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2198C"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7B65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2198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2198C" w:rsidP="008320F6">
      <w:pPr>
        <w:ind w:firstLine="0"/>
        <w:jc w:val="center"/>
        <w:outlineLvl w:val="0"/>
        <w:rPr>
          <w:b/>
          <w:bCs/>
          <w:rtl/>
        </w:rPr>
      </w:pPr>
      <w:r>
        <w:rPr>
          <w:b/>
          <w:bCs/>
          <w:rtl/>
        </w:rPr>
        <w:t xml:space="preserve">פרוטוקול מס' </w:t>
      </w:r>
      <w:r>
        <w:rPr>
          <w:rFonts w:hint="cs"/>
          <w:b/>
          <w:bCs/>
          <w:rtl/>
        </w:rPr>
        <w:t>59</w:t>
      </w:r>
    </w:p>
    <w:p w:rsidR="00E64116" w:rsidRPr="008713A4" w:rsidRDefault="0082198C" w:rsidP="008320F6">
      <w:pPr>
        <w:ind w:firstLine="0"/>
        <w:jc w:val="center"/>
        <w:outlineLvl w:val="0"/>
        <w:rPr>
          <w:b/>
          <w:bCs/>
          <w:rtl/>
        </w:rPr>
      </w:pPr>
      <w:r>
        <w:rPr>
          <w:b/>
          <w:bCs/>
          <w:rtl/>
        </w:rPr>
        <w:t>מישיבת ועדת החוקה, חוק ומשפט</w:t>
      </w:r>
    </w:p>
    <w:p w:rsidR="00E64116" w:rsidRPr="008713A4" w:rsidRDefault="0082198C" w:rsidP="008320F6">
      <w:pPr>
        <w:ind w:firstLine="0"/>
        <w:jc w:val="center"/>
        <w:outlineLvl w:val="0"/>
        <w:rPr>
          <w:b/>
          <w:bCs/>
          <w:u w:val="single"/>
          <w:rtl/>
        </w:rPr>
      </w:pPr>
      <w:r>
        <w:rPr>
          <w:b/>
          <w:bCs/>
          <w:u w:val="single"/>
          <w:rtl/>
        </w:rPr>
        <w:t>יום שלישי, כ"ט בתמוז התש"ף (21 ביולי 2020), שעה 13:30</w:t>
      </w:r>
    </w:p>
    <w:p w:rsidR="00E64116" w:rsidRDefault="00E64116" w:rsidP="008320F6">
      <w:pPr>
        <w:ind w:firstLine="0"/>
        <w:rPr>
          <w:rtl/>
        </w:rPr>
      </w:pPr>
    </w:p>
    <w:p w:rsidR="007B6576" w:rsidRPr="008713A4" w:rsidRDefault="007B657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2198C" w:rsidP="0082198C">
      <w:pPr>
        <w:spacing w:before="60"/>
        <w:ind w:firstLine="0"/>
        <w:rPr>
          <w:rtl/>
        </w:rPr>
      </w:pPr>
      <w:bookmarkStart w:id="1" w:name="ET_hatsach_618733_1"/>
      <w:r w:rsidRPr="0082198C">
        <w:rPr>
          <w:rStyle w:val="TagStyle"/>
          <w:rtl/>
        </w:rPr>
        <w:t xml:space="preserve"> &lt;&lt; הצח &gt;&gt; </w:t>
      </w:r>
      <w:r w:rsidRPr="0082198C">
        <w:rPr>
          <w:rtl/>
        </w:rPr>
        <w:t>הצעת חוק סמכויות מיוחדות להתמודדות עם נגיף הקורונה החדש (הוראת שעה), התש"ף-2020</w:t>
      </w:r>
      <w:r w:rsidRPr="0082198C">
        <w:rPr>
          <w:rStyle w:val="TagStyle"/>
          <w:rtl/>
        </w:rPr>
        <w:t xml:space="preserve"> &lt;&lt; הצח &gt;&gt;</w:t>
      </w:r>
      <w:r w:rsidRPr="0082198C">
        <w:rPr>
          <w:rtl/>
        </w:rPr>
        <w:t xml:space="preserve"> </w:t>
      </w:r>
      <w:bookmarkEnd w:id="1"/>
      <w:r>
        <w:rPr>
          <w:rtl/>
        </w:rPr>
        <w:t xml:space="preserve">  </w:t>
      </w:r>
    </w:p>
    <w:p w:rsidR="00E64116" w:rsidRDefault="00E64116" w:rsidP="007C693F">
      <w:pPr>
        <w:spacing w:before="60"/>
        <w:ind w:firstLine="0"/>
        <w:rPr>
          <w:rtl/>
        </w:rPr>
      </w:pPr>
    </w:p>
    <w:p w:rsidR="0082198C" w:rsidRPr="008713A4" w:rsidRDefault="0082198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2198C" w:rsidRDefault="0082198C" w:rsidP="00EC1FB3">
      <w:pPr>
        <w:ind w:firstLine="0"/>
        <w:rPr>
          <w:rtl/>
        </w:rPr>
      </w:pPr>
      <w:r w:rsidRPr="0082198C">
        <w:rPr>
          <w:rtl/>
        </w:rPr>
        <w:t>יעקב אשר – היו"ר</w:t>
      </w:r>
    </w:p>
    <w:p w:rsidR="00F245B6" w:rsidRDefault="00F245B6" w:rsidP="00681E6E">
      <w:pPr>
        <w:ind w:firstLine="0"/>
        <w:rPr>
          <w:rtl/>
        </w:rPr>
      </w:pPr>
      <w:r>
        <w:rPr>
          <w:rFonts w:hint="cs"/>
          <w:rtl/>
        </w:rPr>
        <w:t xml:space="preserve">איתן גינזבורג </w:t>
      </w:r>
      <w:r>
        <w:rPr>
          <w:rtl/>
        </w:rPr>
        <w:t>–</w:t>
      </w:r>
      <w:r>
        <w:rPr>
          <w:rFonts w:hint="cs"/>
          <w:rtl/>
        </w:rPr>
        <w:t xml:space="preserve"> מ"מ היו"ר</w:t>
      </w:r>
    </w:p>
    <w:p w:rsidR="00681E6E" w:rsidRPr="0082198C" w:rsidRDefault="00681E6E" w:rsidP="00681E6E">
      <w:pPr>
        <w:ind w:firstLine="0"/>
        <w:rPr>
          <w:rtl/>
        </w:rPr>
      </w:pPr>
      <w:r w:rsidRPr="0082198C">
        <w:rPr>
          <w:rtl/>
        </w:rPr>
        <w:t>ניצן הורוביץ</w:t>
      </w:r>
      <w:r>
        <w:rPr>
          <w:rFonts w:hint="cs"/>
          <w:rtl/>
        </w:rPr>
        <w:t xml:space="preserve"> </w:t>
      </w:r>
      <w:r>
        <w:rPr>
          <w:rtl/>
        </w:rPr>
        <w:t>–</w:t>
      </w:r>
      <w:r>
        <w:rPr>
          <w:rFonts w:hint="cs"/>
          <w:rtl/>
        </w:rPr>
        <w:t xml:space="preserve"> מ"מ היו"ר</w:t>
      </w:r>
    </w:p>
    <w:p w:rsidR="00F245B6" w:rsidRPr="0082198C" w:rsidRDefault="00F245B6" w:rsidP="00F245B6">
      <w:pPr>
        <w:ind w:firstLine="0"/>
        <w:rPr>
          <w:rtl/>
        </w:rPr>
      </w:pPr>
      <w:r w:rsidRPr="0082198C">
        <w:rPr>
          <w:rtl/>
        </w:rPr>
        <w:t>אוסאמה סעדי</w:t>
      </w:r>
      <w:r>
        <w:rPr>
          <w:rFonts w:hint="cs"/>
          <w:rtl/>
        </w:rPr>
        <w:t xml:space="preserve"> </w:t>
      </w:r>
      <w:r>
        <w:rPr>
          <w:rtl/>
        </w:rPr>
        <w:t>–</w:t>
      </w:r>
      <w:r>
        <w:rPr>
          <w:rFonts w:hint="cs"/>
          <w:rtl/>
        </w:rPr>
        <w:t xml:space="preserve"> מ"מ היו"ר</w:t>
      </w:r>
    </w:p>
    <w:p w:rsidR="00F245B6" w:rsidRDefault="00F245B6" w:rsidP="00F10621">
      <w:pPr>
        <w:ind w:firstLine="0"/>
        <w:rPr>
          <w:rtl/>
        </w:rPr>
      </w:pPr>
      <w:r>
        <w:rPr>
          <w:rFonts w:hint="cs"/>
          <w:rtl/>
        </w:rPr>
        <w:t xml:space="preserve">תהילה פרידמן </w:t>
      </w:r>
      <w:r>
        <w:rPr>
          <w:rtl/>
        </w:rPr>
        <w:t>–</w:t>
      </w:r>
      <w:r>
        <w:rPr>
          <w:rFonts w:hint="cs"/>
          <w:rtl/>
        </w:rPr>
        <w:t xml:space="preserve"> מ"מ היו"ר</w:t>
      </w:r>
    </w:p>
    <w:p w:rsidR="00F10621" w:rsidRPr="0082198C" w:rsidRDefault="00F10621" w:rsidP="00F10621">
      <w:pPr>
        <w:ind w:firstLine="0"/>
        <w:rPr>
          <w:rtl/>
        </w:rPr>
      </w:pPr>
      <w:r w:rsidRPr="0082198C">
        <w:rPr>
          <w:rtl/>
        </w:rPr>
        <w:t>אלי אבידר</w:t>
      </w:r>
    </w:p>
    <w:p w:rsidR="00F10621" w:rsidRPr="0082198C" w:rsidRDefault="00F10621" w:rsidP="00F10621">
      <w:pPr>
        <w:ind w:firstLine="0"/>
        <w:rPr>
          <w:rtl/>
        </w:rPr>
      </w:pPr>
      <w:r w:rsidRPr="0082198C">
        <w:rPr>
          <w:rtl/>
        </w:rPr>
        <w:t>קארין אלהרר</w:t>
      </w:r>
    </w:p>
    <w:p w:rsidR="00F245B6" w:rsidRDefault="00F245B6" w:rsidP="00DE654E">
      <w:pPr>
        <w:ind w:firstLine="0"/>
        <w:rPr>
          <w:rtl/>
        </w:rPr>
      </w:pPr>
      <w:r>
        <w:rPr>
          <w:rFonts w:hint="cs"/>
          <w:rtl/>
        </w:rPr>
        <w:t>יאיר גולן</w:t>
      </w:r>
    </w:p>
    <w:p w:rsidR="00DE654E" w:rsidRDefault="00DE654E" w:rsidP="00DE654E">
      <w:pPr>
        <w:ind w:firstLine="0"/>
        <w:rPr>
          <w:rtl/>
        </w:rPr>
      </w:pPr>
      <w:r w:rsidRPr="0082198C">
        <w:rPr>
          <w:rtl/>
        </w:rPr>
        <w:t>מיכל וונש</w:t>
      </w:r>
    </w:p>
    <w:p w:rsidR="00F91523" w:rsidRPr="0082198C" w:rsidRDefault="00F91523" w:rsidP="00DE654E">
      <w:pPr>
        <w:ind w:firstLine="0"/>
        <w:rPr>
          <w:rtl/>
        </w:rPr>
      </w:pPr>
      <w:r>
        <w:rPr>
          <w:rFonts w:hint="cs"/>
          <w:rtl/>
        </w:rPr>
        <w:t xml:space="preserve">יוראי להב הרצנו </w:t>
      </w:r>
    </w:p>
    <w:p w:rsidR="00C976DE" w:rsidRDefault="00C976DE" w:rsidP="00C976DE">
      <w:pPr>
        <w:ind w:firstLine="0"/>
        <w:rPr>
          <w:rtl/>
        </w:rPr>
      </w:pPr>
      <w:r w:rsidRPr="0082198C">
        <w:rPr>
          <w:rtl/>
        </w:rPr>
        <w:t>גדעון סער</w:t>
      </w:r>
    </w:p>
    <w:p w:rsidR="00A74C49" w:rsidRPr="0082198C" w:rsidRDefault="00A74C49" w:rsidP="00C976DE">
      <w:pPr>
        <w:ind w:firstLine="0"/>
        <w:rPr>
          <w:rtl/>
        </w:rPr>
      </w:pPr>
      <w:r>
        <w:rPr>
          <w:rFonts w:hint="cs"/>
          <w:rtl/>
        </w:rPr>
        <w:t>תהילה פרידמן</w:t>
      </w:r>
    </w:p>
    <w:p w:rsidR="00B9002E" w:rsidRPr="0082198C" w:rsidRDefault="00B9002E" w:rsidP="00B9002E">
      <w:pPr>
        <w:ind w:firstLine="0"/>
        <w:rPr>
          <w:rtl/>
        </w:rPr>
      </w:pPr>
      <w:r w:rsidRPr="0082198C">
        <w:rPr>
          <w:rtl/>
        </w:rPr>
        <w:t>עינב קאבלה</w:t>
      </w:r>
    </w:p>
    <w:p w:rsidR="0082198C" w:rsidRDefault="00F245B6" w:rsidP="00EC1FB3">
      <w:pPr>
        <w:ind w:firstLine="0"/>
        <w:rPr>
          <w:rtl/>
        </w:rPr>
      </w:pPr>
      <w:r>
        <w:rPr>
          <w:rFonts w:hint="cs"/>
          <w:rtl/>
        </w:rPr>
        <w:t>אילת שקד</w:t>
      </w:r>
    </w:p>
    <w:p w:rsidR="0082198C" w:rsidRDefault="0082198C"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10621" w:rsidRDefault="00F10621" w:rsidP="00DE5B80">
      <w:pPr>
        <w:ind w:firstLine="0"/>
        <w:rPr>
          <w:rtl/>
        </w:rPr>
      </w:pPr>
      <w:r>
        <w:rPr>
          <w:rFonts w:hint="cs"/>
          <w:rtl/>
        </w:rPr>
        <w:t>משה ארבל</w:t>
      </w:r>
    </w:p>
    <w:p w:rsidR="00A74C49" w:rsidRDefault="00A74C49" w:rsidP="00A74C49">
      <w:pPr>
        <w:ind w:firstLine="0"/>
        <w:rPr>
          <w:rtl/>
        </w:rPr>
      </w:pPr>
      <w:r>
        <w:rPr>
          <w:rFonts w:hint="cs"/>
          <w:rtl/>
        </w:rPr>
        <w:t>מיקי חיימוביץ</w:t>
      </w:r>
    </w:p>
    <w:p w:rsidR="000C47F5" w:rsidRDefault="00DE654E" w:rsidP="00DE5B80">
      <w:pPr>
        <w:ind w:firstLine="0"/>
        <w:rPr>
          <w:rtl/>
        </w:rPr>
      </w:pPr>
      <w:r>
        <w:rPr>
          <w:rFonts w:hint="cs"/>
          <w:rtl/>
        </w:rPr>
        <w:t>עופר כסיף</w:t>
      </w:r>
    </w:p>
    <w:p w:rsidR="00F10621" w:rsidRPr="0082136D" w:rsidRDefault="00F10621" w:rsidP="00DE5B80">
      <w:pPr>
        <w:ind w:firstLine="0"/>
        <w:rPr>
          <w:rtl/>
        </w:rPr>
      </w:pPr>
      <w:r>
        <w:rPr>
          <w:rFonts w:hint="cs"/>
          <w:rtl/>
        </w:rPr>
        <w:t>יואב סגלוביץ</w:t>
      </w:r>
    </w:p>
    <w:p w:rsidR="002E5E31" w:rsidRDefault="002E5E31" w:rsidP="00DE5B80">
      <w:pPr>
        <w:ind w:firstLine="0"/>
        <w:rPr>
          <w:b/>
          <w:bCs/>
          <w:u w:val="single"/>
          <w:rtl/>
        </w:rPr>
      </w:pPr>
    </w:p>
    <w:p w:rsidR="007B6576" w:rsidRPr="000C47F5" w:rsidRDefault="007B657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395"/>
        <w:gridCol w:w="6716"/>
      </w:tblGrid>
      <w:tr w:rsidR="00314977" w:rsidTr="007B6576">
        <w:tc>
          <w:tcPr>
            <w:tcW w:w="2387" w:type="dxa"/>
            <w:shd w:val="clear" w:color="auto" w:fill="auto"/>
          </w:tcPr>
          <w:p w:rsidR="00314977" w:rsidRDefault="00314977" w:rsidP="00DE5B80">
            <w:pPr>
              <w:ind w:firstLine="0"/>
              <w:rPr>
                <w:rtl/>
              </w:rPr>
            </w:pPr>
            <w:r>
              <w:rPr>
                <w:rtl/>
              </w:rPr>
              <w:t>לילך וגנר</w:t>
            </w:r>
          </w:p>
        </w:tc>
        <w:tc>
          <w:tcPr>
            <w:tcW w:w="0" w:type="auto"/>
            <w:shd w:val="clear" w:color="auto" w:fill="auto"/>
          </w:tcPr>
          <w:p w:rsidR="00314977" w:rsidRDefault="00314977" w:rsidP="00DE5B80">
            <w:pPr>
              <w:ind w:firstLine="0"/>
              <w:rPr>
                <w:rtl/>
              </w:rPr>
            </w:pPr>
            <w:r>
              <w:rPr>
                <w:rtl/>
              </w:rPr>
              <w:t>–</w:t>
            </w:r>
          </w:p>
        </w:tc>
        <w:tc>
          <w:tcPr>
            <w:tcW w:w="0" w:type="auto"/>
            <w:shd w:val="clear" w:color="auto" w:fill="auto"/>
          </w:tcPr>
          <w:p w:rsidR="00314977" w:rsidRDefault="00314977" w:rsidP="00DE5B80">
            <w:pPr>
              <w:ind w:firstLine="0"/>
              <w:rPr>
                <w:rtl/>
              </w:rPr>
            </w:pPr>
            <w:r>
              <w:rPr>
                <w:rtl/>
              </w:rPr>
              <w:t>ראש אשכול עונשין ופשיעה חמורה, משרד המשפטים</w:t>
            </w:r>
          </w:p>
        </w:tc>
      </w:tr>
      <w:tr w:rsidR="00314977" w:rsidTr="007B6576">
        <w:tc>
          <w:tcPr>
            <w:tcW w:w="2387" w:type="dxa"/>
            <w:shd w:val="clear" w:color="auto" w:fill="auto"/>
          </w:tcPr>
          <w:p w:rsidR="00314977" w:rsidRDefault="00314977" w:rsidP="00DE5B80">
            <w:pPr>
              <w:ind w:firstLine="0"/>
              <w:rPr>
                <w:rtl/>
              </w:rPr>
            </w:pPr>
            <w:r>
              <w:rPr>
                <w:rtl/>
              </w:rPr>
              <w:t>איל זנדברג</w:t>
            </w:r>
          </w:p>
        </w:tc>
        <w:tc>
          <w:tcPr>
            <w:tcW w:w="0" w:type="auto"/>
            <w:shd w:val="clear" w:color="auto" w:fill="auto"/>
          </w:tcPr>
          <w:p w:rsidR="00314977" w:rsidRDefault="00314977" w:rsidP="00DE5B80">
            <w:pPr>
              <w:ind w:firstLine="0"/>
              <w:rPr>
                <w:rtl/>
              </w:rPr>
            </w:pPr>
            <w:r>
              <w:rPr>
                <w:rtl/>
              </w:rPr>
              <w:t>–</w:t>
            </w:r>
          </w:p>
        </w:tc>
        <w:tc>
          <w:tcPr>
            <w:tcW w:w="0" w:type="auto"/>
            <w:shd w:val="clear" w:color="auto" w:fill="auto"/>
          </w:tcPr>
          <w:p w:rsidR="00314977" w:rsidRDefault="00314977" w:rsidP="00DE5B80">
            <w:pPr>
              <w:ind w:firstLine="0"/>
              <w:rPr>
                <w:rtl/>
              </w:rPr>
            </w:pPr>
            <w:r>
              <w:rPr>
                <w:rtl/>
              </w:rPr>
              <w:t>ראש תחום משפט ציבורי, משרד המשפטים</w:t>
            </w:r>
          </w:p>
        </w:tc>
      </w:tr>
      <w:tr w:rsidR="00314977" w:rsidTr="007B6576">
        <w:tc>
          <w:tcPr>
            <w:tcW w:w="2387" w:type="dxa"/>
            <w:shd w:val="clear" w:color="auto" w:fill="auto"/>
          </w:tcPr>
          <w:p w:rsidR="00314977" w:rsidRDefault="00314977" w:rsidP="00DE5B80">
            <w:pPr>
              <w:ind w:firstLine="0"/>
              <w:rPr>
                <w:rtl/>
              </w:rPr>
            </w:pPr>
            <w:r>
              <w:rPr>
                <w:rtl/>
              </w:rPr>
              <w:t>גאל אזריאל</w:t>
            </w:r>
          </w:p>
        </w:tc>
        <w:tc>
          <w:tcPr>
            <w:tcW w:w="0" w:type="auto"/>
            <w:shd w:val="clear" w:color="auto" w:fill="auto"/>
          </w:tcPr>
          <w:p w:rsidR="00314977" w:rsidRDefault="00314977" w:rsidP="00DE5B80">
            <w:pPr>
              <w:ind w:firstLine="0"/>
              <w:rPr>
                <w:rtl/>
              </w:rPr>
            </w:pPr>
            <w:r>
              <w:rPr>
                <w:rtl/>
              </w:rPr>
              <w:t>–</w:t>
            </w:r>
          </w:p>
        </w:tc>
        <w:tc>
          <w:tcPr>
            <w:tcW w:w="0" w:type="auto"/>
            <w:shd w:val="clear" w:color="auto" w:fill="auto"/>
          </w:tcPr>
          <w:p w:rsidR="00314977" w:rsidRDefault="00314977" w:rsidP="00DE5B80">
            <w:pPr>
              <w:ind w:firstLine="0"/>
              <w:rPr>
                <w:rtl/>
              </w:rPr>
            </w:pPr>
            <w:r>
              <w:rPr>
                <w:rtl/>
              </w:rPr>
              <w:t>מחלקת יעוץ וחקיקה, משרד המשפטים</w:t>
            </w:r>
          </w:p>
        </w:tc>
      </w:tr>
      <w:tr w:rsidR="00A74C49" w:rsidTr="007B6576">
        <w:tc>
          <w:tcPr>
            <w:tcW w:w="2387" w:type="dxa"/>
            <w:shd w:val="clear" w:color="auto" w:fill="auto"/>
          </w:tcPr>
          <w:p w:rsidR="00A74C49" w:rsidRDefault="00A74C49" w:rsidP="00DE5B80">
            <w:pPr>
              <w:ind w:firstLine="0"/>
              <w:rPr>
                <w:rtl/>
              </w:rPr>
            </w:pPr>
            <w:r>
              <w:rPr>
                <w:rFonts w:hint="cs"/>
                <w:rtl/>
              </w:rPr>
              <w:t>שי סומך</w:t>
            </w:r>
          </w:p>
        </w:tc>
        <w:tc>
          <w:tcPr>
            <w:tcW w:w="0" w:type="auto"/>
            <w:shd w:val="clear" w:color="auto" w:fill="auto"/>
          </w:tcPr>
          <w:p w:rsidR="00A74C49" w:rsidRDefault="00A74C49" w:rsidP="00DE5B80">
            <w:pPr>
              <w:ind w:firstLine="0"/>
              <w:rPr>
                <w:rtl/>
              </w:rPr>
            </w:pPr>
            <w:r>
              <w:rPr>
                <w:rtl/>
              </w:rPr>
              <w:t>–</w:t>
            </w:r>
          </w:p>
        </w:tc>
        <w:tc>
          <w:tcPr>
            <w:tcW w:w="0" w:type="auto"/>
            <w:shd w:val="clear" w:color="auto" w:fill="auto"/>
          </w:tcPr>
          <w:p w:rsidR="00A74C49" w:rsidRDefault="00A74C49" w:rsidP="00DE5B80">
            <w:pPr>
              <w:ind w:firstLine="0"/>
              <w:rPr>
                <w:rtl/>
              </w:rPr>
            </w:pPr>
            <w:r>
              <w:rPr>
                <w:rFonts w:hint="cs"/>
                <w:rtl/>
              </w:rPr>
              <w:t>מחלקת ייעוץ וחקיקה, משרד המשפטים</w:t>
            </w:r>
          </w:p>
        </w:tc>
      </w:tr>
      <w:tr w:rsidR="00EC27A9" w:rsidTr="007B6576">
        <w:tc>
          <w:tcPr>
            <w:tcW w:w="2387" w:type="dxa"/>
            <w:shd w:val="clear" w:color="auto" w:fill="auto"/>
          </w:tcPr>
          <w:p w:rsidR="00EC27A9" w:rsidRDefault="00EC27A9" w:rsidP="00DE5B80">
            <w:pPr>
              <w:ind w:firstLine="0"/>
              <w:rPr>
                <w:rtl/>
              </w:rPr>
            </w:pPr>
            <w:r>
              <w:rPr>
                <w:rFonts w:hint="cs"/>
                <w:rtl/>
              </w:rPr>
              <w:t>נירית להב-קניזו</w:t>
            </w:r>
          </w:p>
        </w:tc>
        <w:tc>
          <w:tcPr>
            <w:tcW w:w="0" w:type="auto"/>
            <w:shd w:val="clear" w:color="auto" w:fill="auto"/>
          </w:tcPr>
          <w:p w:rsidR="00EC27A9" w:rsidRDefault="00EC27A9" w:rsidP="00DE5B80">
            <w:pPr>
              <w:ind w:firstLine="0"/>
              <w:rPr>
                <w:rtl/>
              </w:rPr>
            </w:pPr>
            <w:r>
              <w:rPr>
                <w:rtl/>
              </w:rPr>
              <w:t>–</w:t>
            </w:r>
          </w:p>
        </w:tc>
        <w:tc>
          <w:tcPr>
            <w:tcW w:w="0" w:type="auto"/>
            <w:shd w:val="clear" w:color="auto" w:fill="auto"/>
          </w:tcPr>
          <w:p w:rsidR="00EC27A9" w:rsidRDefault="00EC27A9" w:rsidP="00DE5B80">
            <w:pPr>
              <w:ind w:firstLine="0"/>
              <w:rPr>
                <w:rtl/>
              </w:rPr>
            </w:pPr>
            <w:r>
              <w:rPr>
                <w:rFonts w:hint="cs"/>
                <w:rtl/>
              </w:rPr>
              <w:t>רפרנטית בייעוץ וחקיקה, משרד המשפטים</w:t>
            </w:r>
          </w:p>
        </w:tc>
      </w:tr>
      <w:tr w:rsidR="00314977" w:rsidTr="007B6576">
        <w:tc>
          <w:tcPr>
            <w:tcW w:w="2387" w:type="dxa"/>
            <w:shd w:val="clear" w:color="auto" w:fill="auto"/>
          </w:tcPr>
          <w:p w:rsidR="00314977" w:rsidRDefault="00314977" w:rsidP="00DE5B80">
            <w:pPr>
              <w:ind w:firstLine="0"/>
              <w:rPr>
                <w:rtl/>
              </w:rPr>
            </w:pPr>
            <w:r>
              <w:rPr>
                <w:rtl/>
              </w:rPr>
              <w:t>אודי קלינר</w:t>
            </w:r>
          </w:p>
        </w:tc>
        <w:tc>
          <w:tcPr>
            <w:tcW w:w="0" w:type="auto"/>
            <w:shd w:val="clear" w:color="auto" w:fill="auto"/>
          </w:tcPr>
          <w:p w:rsidR="00314977" w:rsidRDefault="00314977" w:rsidP="00DE5B80">
            <w:pPr>
              <w:ind w:firstLine="0"/>
              <w:rPr>
                <w:rtl/>
              </w:rPr>
            </w:pPr>
            <w:r>
              <w:rPr>
                <w:rtl/>
              </w:rPr>
              <w:t>–</w:t>
            </w:r>
          </w:p>
        </w:tc>
        <w:tc>
          <w:tcPr>
            <w:tcW w:w="0" w:type="auto"/>
            <w:shd w:val="clear" w:color="auto" w:fill="auto"/>
          </w:tcPr>
          <w:p w:rsidR="00314977" w:rsidRDefault="00314977" w:rsidP="00DE5B80">
            <w:pPr>
              <w:ind w:firstLine="0"/>
              <w:rPr>
                <w:rtl/>
              </w:rPr>
            </w:pPr>
            <w:r>
              <w:rPr>
                <w:rtl/>
              </w:rPr>
              <w:t>סגן ראש שירותי בריאות הציבור, משרד הבריאות</w:t>
            </w:r>
          </w:p>
        </w:tc>
      </w:tr>
      <w:tr w:rsidR="00A74C49" w:rsidTr="007B6576">
        <w:tc>
          <w:tcPr>
            <w:tcW w:w="2387" w:type="dxa"/>
            <w:shd w:val="clear" w:color="auto" w:fill="auto"/>
          </w:tcPr>
          <w:p w:rsidR="00A74C49" w:rsidRDefault="00A74C49" w:rsidP="00DE5B80">
            <w:pPr>
              <w:ind w:firstLine="0"/>
              <w:rPr>
                <w:rtl/>
              </w:rPr>
            </w:pPr>
            <w:r>
              <w:rPr>
                <w:rFonts w:hint="cs"/>
                <w:rtl/>
              </w:rPr>
              <w:t>איילה ויינשטיין</w:t>
            </w:r>
          </w:p>
        </w:tc>
        <w:tc>
          <w:tcPr>
            <w:tcW w:w="0" w:type="auto"/>
            <w:shd w:val="clear" w:color="auto" w:fill="auto"/>
          </w:tcPr>
          <w:p w:rsidR="00A74C49" w:rsidRDefault="00A74C49" w:rsidP="00DE5B80">
            <w:pPr>
              <w:ind w:firstLine="0"/>
              <w:rPr>
                <w:rtl/>
              </w:rPr>
            </w:pPr>
            <w:r>
              <w:rPr>
                <w:rtl/>
              </w:rPr>
              <w:t>–</w:t>
            </w:r>
          </w:p>
        </w:tc>
        <w:tc>
          <w:tcPr>
            <w:tcW w:w="0" w:type="auto"/>
            <w:shd w:val="clear" w:color="auto" w:fill="auto"/>
          </w:tcPr>
          <w:p w:rsidR="00A74C49" w:rsidRDefault="00A74C49" w:rsidP="00DE5B80">
            <w:pPr>
              <w:ind w:firstLine="0"/>
              <w:rPr>
                <w:rtl/>
              </w:rPr>
            </w:pPr>
            <w:r>
              <w:rPr>
                <w:rFonts w:hint="cs"/>
                <w:rtl/>
              </w:rPr>
              <w:t>המשרד לביטחון הפנים</w:t>
            </w:r>
          </w:p>
        </w:tc>
      </w:tr>
      <w:tr w:rsidR="00314977" w:rsidTr="007B6576">
        <w:tc>
          <w:tcPr>
            <w:tcW w:w="2387" w:type="dxa"/>
            <w:shd w:val="clear" w:color="auto" w:fill="auto"/>
          </w:tcPr>
          <w:p w:rsidR="00314977" w:rsidRDefault="00314977" w:rsidP="00DE5B80">
            <w:pPr>
              <w:ind w:firstLine="0"/>
              <w:rPr>
                <w:rtl/>
              </w:rPr>
            </w:pPr>
            <w:r>
              <w:rPr>
                <w:rtl/>
              </w:rPr>
              <w:t>מיכל גולדברג</w:t>
            </w:r>
          </w:p>
        </w:tc>
        <w:tc>
          <w:tcPr>
            <w:tcW w:w="0" w:type="auto"/>
            <w:shd w:val="clear" w:color="auto" w:fill="auto"/>
          </w:tcPr>
          <w:p w:rsidR="00314977" w:rsidRDefault="00314977" w:rsidP="00DE5B80">
            <w:pPr>
              <w:ind w:firstLine="0"/>
              <w:rPr>
                <w:rtl/>
              </w:rPr>
            </w:pPr>
            <w:r>
              <w:rPr>
                <w:rtl/>
              </w:rPr>
              <w:t>–</w:t>
            </w:r>
          </w:p>
        </w:tc>
        <w:tc>
          <w:tcPr>
            <w:tcW w:w="0" w:type="auto"/>
            <w:shd w:val="clear" w:color="auto" w:fill="auto"/>
          </w:tcPr>
          <w:p w:rsidR="00314977" w:rsidRDefault="00314977" w:rsidP="00DE5B80">
            <w:pPr>
              <w:ind w:firstLine="0"/>
              <w:rPr>
                <w:rtl/>
              </w:rPr>
            </w:pPr>
            <w:r>
              <w:rPr>
                <w:rtl/>
              </w:rPr>
              <w:t>משנה ליועמ"ש משרד הבריאות, משרד הבריאות</w:t>
            </w:r>
          </w:p>
        </w:tc>
      </w:tr>
      <w:tr w:rsidR="00314977" w:rsidTr="007B6576">
        <w:tc>
          <w:tcPr>
            <w:tcW w:w="2387" w:type="dxa"/>
            <w:shd w:val="clear" w:color="auto" w:fill="auto"/>
          </w:tcPr>
          <w:p w:rsidR="00314977" w:rsidRDefault="00314977" w:rsidP="00DE5B80">
            <w:pPr>
              <w:ind w:firstLine="0"/>
              <w:rPr>
                <w:rtl/>
              </w:rPr>
            </w:pPr>
            <w:r>
              <w:rPr>
                <w:rtl/>
              </w:rPr>
              <w:t>יעל כהן</w:t>
            </w:r>
          </w:p>
        </w:tc>
        <w:tc>
          <w:tcPr>
            <w:tcW w:w="0" w:type="auto"/>
            <w:shd w:val="clear" w:color="auto" w:fill="auto"/>
          </w:tcPr>
          <w:p w:rsidR="00314977" w:rsidRDefault="00314977" w:rsidP="00DE5B80">
            <w:pPr>
              <w:ind w:firstLine="0"/>
              <w:rPr>
                <w:rtl/>
              </w:rPr>
            </w:pPr>
            <w:r>
              <w:rPr>
                <w:rtl/>
              </w:rPr>
              <w:t>–</w:t>
            </w:r>
          </w:p>
        </w:tc>
        <w:tc>
          <w:tcPr>
            <w:tcW w:w="0" w:type="auto"/>
            <w:shd w:val="clear" w:color="auto" w:fill="auto"/>
          </w:tcPr>
          <w:p w:rsidR="00314977" w:rsidRDefault="00314977" w:rsidP="00DE5B80">
            <w:pPr>
              <w:ind w:firstLine="0"/>
              <w:rPr>
                <w:rtl/>
              </w:rPr>
            </w:pPr>
            <w:r>
              <w:rPr>
                <w:rtl/>
              </w:rPr>
              <w:t>סגנית בכירה ליועצת המשפטית, משרד ראש הממשלה</w:t>
            </w:r>
          </w:p>
        </w:tc>
      </w:tr>
      <w:tr w:rsidR="00314977" w:rsidTr="007B6576">
        <w:tc>
          <w:tcPr>
            <w:tcW w:w="2387" w:type="dxa"/>
            <w:shd w:val="clear" w:color="auto" w:fill="auto"/>
          </w:tcPr>
          <w:p w:rsidR="00314977" w:rsidRDefault="00314977" w:rsidP="00DE5B80">
            <w:pPr>
              <w:ind w:firstLine="0"/>
              <w:rPr>
                <w:rtl/>
              </w:rPr>
            </w:pPr>
            <w:r>
              <w:rPr>
                <w:rtl/>
              </w:rPr>
              <w:t>לירן שפיגל</w:t>
            </w:r>
          </w:p>
        </w:tc>
        <w:tc>
          <w:tcPr>
            <w:tcW w:w="0" w:type="auto"/>
            <w:shd w:val="clear" w:color="auto" w:fill="auto"/>
          </w:tcPr>
          <w:p w:rsidR="00314977" w:rsidRDefault="00314977" w:rsidP="00DE5B80">
            <w:pPr>
              <w:ind w:firstLine="0"/>
              <w:rPr>
                <w:rtl/>
              </w:rPr>
            </w:pPr>
            <w:r>
              <w:rPr>
                <w:rtl/>
              </w:rPr>
              <w:t>–</w:t>
            </w:r>
          </w:p>
        </w:tc>
        <w:tc>
          <w:tcPr>
            <w:tcW w:w="0" w:type="auto"/>
            <w:shd w:val="clear" w:color="auto" w:fill="auto"/>
          </w:tcPr>
          <w:p w:rsidR="00314977" w:rsidRDefault="00314977" w:rsidP="00DE5B80">
            <w:pPr>
              <w:ind w:firstLine="0"/>
              <w:rPr>
                <w:rtl/>
              </w:rPr>
            </w:pPr>
            <w:r>
              <w:rPr>
                <w:rtl/>
              </w:rPr>
              <w:t>ממונה ייעוץ משפטי ראמ''ה, משרד החינוך</w:t>
            </w:r>
          </w:p>
        </w:tc>
      </w:tr>
      <w:tr w:rsidR="00314977" w:rsidTr="007B6576">
        <w:tc>
          <w:tcPr>
            <w:tcW w:w="2387" w:type="dxa"/>
            <w:shd w:val="clear" w:color="auto" w:fill="auto"/>
          </w:tcPr>
          <w:p w:rsidR="00314977" w:rsidRDefault="00314977" w:rsidP="00DE5B80">
            <w:pPr>
              <w:ind w:firstLine="0"/>
              <w:rPr>
                <w:rtl/>
              </w:rPr>
            </w:pPr>
            <w:r>
              <w:rPr>
                <w:rtl/>
              </w:rPr>
              <w:t>חגי לוין</w:t>
            </w:r>
          </w:p>
        </w:tc>
        <w:tc>
          <w:tcPr>
            <w:tcW w:w="0" w:type="auto"/>
            <w:shd w:val="clear" w:color="auto" w:fill="auto"/>
          </w:tcPr>
          <w:p w:rsidR="00314977" w:rsidRDefault="00314977" w:rsidP="00DE5B80">
            <w:pPr>
              <w:ind w:firstLine="0"/>
              <w:rPr>
                <w:rtl/>
              </w:rPr>
            </w:pPr>
            <w:r>
              <w:rPr>
                <w:rtl/>
              </w:rPr>
              <w:t>–</w:t>
            </w:r>
          </w:p>
        </w:tc>
        <w:tc>
          <w:tcPr>
            <w:tcW w:w="0" w:type="auto"/>
            <w:shd w:val="clear" w:color="auto" w:fill="auto"/>
          </w:tcPr>
          <w:p w:rsidR="00314977" w:rsidRDefault="00314977" w:rsidP="00DE5B80">
            <w:pPr>
              <w:ind w:firstLine="0"/>
              <w:rPr>
                <w:rtl/>
              </w:rPr>
            </w:pPr>
            <w:r>
              <w:rPr>
                <w:rtl/>
              </w:rPr>
              <w:t>יו"ר איגוד רופאי בריאות הציבור, ההסתדרות הרפואית בישראל</w:t>
            </w:r>
          </w:p>
        </w:tc>
      </w:tr>
      <w:tr w:rsidR="00314977" w:rsidTr="007B6576">
        <w:tc>
          <w:tcPr>
            <w:tcW w:w="2387" w:type="dxa"/>
            <w:shd w:val="clear" w:color="auto" w:fill="auto"/>
          </w:tcPr>
          <w:p w:rsidR="00314977" w:rsidRDefault="00314977" w:rsidP="00DE5B80">
            <w:pPr>
              <w:ind w:firstLine="0"/>
              <w:rPr>
                <w:rtl/>
              </w:rPr>
            </w:pPr>
            <w:r>
              <w:rPr>
                <w:rtl/>
              </w:rPr>
              <w:t>גבי לסקי</w:t>
            </w:r>
          </w:p>
        </w:tc>
        <w:tc>
          <w:tcPr>
            <w:tcW w:w="0" w:type="auto"/>
            <w:shd w:val="clear" w:color="auto" w:fill="auto"/>
          </w:tcPr>
          <w:p w:rsidR="00314977" w:rsidRDefault="00314977" w:rsidP="00DE5B80">
            <w:pPr>
              <w:ind w:firstLine="0"/>
              <w:rPr>
                <w:rtl/>
              </w:rPr>
            </w:pPr>
            <w:r>
              <w:rPr>
                <w:rtl/>
              </w:rPr>
              <w:t>–</w:t>
            </w:r>
          </w:p>
        </w:tc>
        <w:tc>
          <w:tcPr>
            <w:tcW w:w="0" w:type="auto"/>
            <w:shd w:val="clear" w:color="auto" w:fill="auto"/>
          </w:tcPr>
          <w:p w:rsidR="00314977" w:rsidRDefault="00314977" w:rsidP="00DE5B80">
            <w:pPr>
              <w:ind w:firstLine="0"/>
              <w:rPr>
                <w:rtl/>
              </w:rPr>
            </w:pPr>
            <w:r>
              <w:rPr>
                <w:rtl/>
              </w:rPr>
              <w:t>עו"ד, לשכת עורכי הדין</w:t>
            </w:r>
          </w:p>
        </w:tc>
      </w:tr>
      <w:tr w:rsidR="00314977" w:rsidTr="007B6576">
        <w:tc>
          <w:tcPr>
            <w:tcW w:w="2387" w:type="dxa"/>
            <w:shd w:val="clear" w:color="auto" w:fill="auto"/>
          </w:tcPr>
          <w:p w:rsidR="00314977" w:rsidRDefault="00314977" w:rsidP="00DE5B80">
            <w:pPr>
              <w:ind w:firstLine="0"/>
              <w:rPr>
                <w:rtl/>
              </w:rPr>
            </w:pPr>
            <w:r>
              <w:rPr>
                <w:rtl/>
              </w:rPr>
              <w:t>מירה סלומון</w:t>
            </w:r>
          </w:p>
        </w:tc>
        <w:tc>
          <w:tcPr>
            <w:tcW w:w="0" w:type="auto"/>
            <w:shd w:val="clear" w:color="auto" w:fill="auto"/>
          </w:tcPr>
          <w:p w:rsidR="00314977" w:rsidRDefault="00314977" w:rsidP="00DE5B80">
            <w:pPr>
              <w:ind w:firstLine="0"/>
              <w:rPr>
                <w:rtl/>
              </w:rPr>
            </w:pPr>
            <w:r>
              <w:rPr>
                <w:rtl/>
              </w:rPr>
              <w:t>–</w:t>
            </w:r>
          </w:p>
        </w:tc>
        <w:tc>
          <w:tcPr>
            <w:tcW w:w="0" w:type="auto"/>
            <w:shd w:val="clear" w:color="auto" w:fill="auto"/>
          </w:tcPr>
          <w:p w:rsidR="00314977" w:rsidRDefault="00314977" w:rsidP="00DE5B80">
            <w:pPr>
              <w:ind w:firstLine="0"/>
              <w:rPr>
                <w:rtl/>
              </w:rPr>
            </w:pPr>
            <w:r>
              <w:rPr>
                <w:rtl/>
              </w:rPr>
              <w:t>ראש מינהל משפט וכנסת, מרכז השלטון המקומי</w:t>
            </w:r>
          </w:p>
        </w:tc>
      </w:tr>
      <w:tr w:rsidR="00314977" w:rsidTr="007B6576">
        <w:tc>
          <w:tcPr>
            <w:tcW w:w="2387" w:type="dxa"/>
            <w:shd w:val="clear" w:color="auto" w:fill="auto"/>
          </w:tcPr>
          <w:p w:rsidR="00314977" w:rsidRDefault="00314977" w:rsidP="00DE5B80">
            <w:pPr>
              <w:ind w:firstLine="0"/>
              <w:rPr>
                <w:rtl/>
              </w:rPr>
            </w:pPr>
            <w:r>
              <w:rPr>
                <w:rtl/>
              </w:rPr>
              <w:t>תומר נאור</w:t>
            </w:r>
          </w:p>
        </w:tc>
        <w:tc>
          <w:tcPr>
            <w:tcW w:w="0" w:type="auto"/>
            <w:shd w:val="clear" w:color="auto" w:fill="auto"/>
          </w:tcPr>
          <w:p w:rsidR="00314977" w:rsidRDefault="00314977" w:rsidP="00DE5B80">
            <w:pPr>
              <w:ind w:firstLine="0"/>
              <w:rPr>
                <w:rtl/>
              </w:rPr>
            </w:pPr>
            <w:r>
              <w:rPr>
                <w:rtl/>
              </w:rPr>
              <w:t>–</w:t>
            </w:r>
          </w:p>
        </w:tc>
        <w:tc>
          <w:tcPr>
            <w:tcW w:w="0" w:type="auto"/>
            <w:shd w:val="clear" w:color="auto" w:fill="auto"/>
          </w:tcPr>
          <w:p w:rsidR="00314977" w:rsidRDefault="00314977" w:rsidP="00DE5B80">
            <w:pPr>
              <w:ind w:firstLine="0"/>
              <w:rPr>
                <w:rtl/>
              </w:rPr>
            </w:pPr>
            <w:r>
              <w:rPr>
                <w:rtl/>
              </w:rPr>
              <w:t>היועץ המשפטי, התנועה למען איכות השלטון בישראל</w:t>
            </w:r>
          </w:p>
        </w:tc>
      </w:tr>
      <w:tr w:rsidR="00314977" w:rsidTr="007B6576">
        <w:tc>
          <w:tcPr>
            <w:tcW w:w="2387" w:type="dxa"/>
            <w:shd w:val="clear" w:color="auto" w:fill="auto"/>
          </w:tcPr>
          <w:p w:rsidR="00314977" w:rsidRDefault="00314977" w:rsidP="00DE5B80">
            <w:pPr>
              <w:ind w:firstLine="0"/>
              <w:rPr>
                <w:rtl/>
              </w:rPr>
            </w:pPr>
            <w:r>
              <w:rPr>
                <w:rtl/>
              </w:rPr>
              <w:t>שרון שמורק</w:t>
            </w:r>
          </w:p>
        </w:tc>
        <w:tc>
          <w:tcPr>
            <w:tcW w:w="0" w:type="auto"/>
            <w:shd w:val="clear" w:color="auto" w:fill="auto"/>
          </w:tcPr>
          <w:p w:rsidR="00314977" w:rsidRDefault="00314977" w:rsidP="00DE5B80">
            <w:pPr>
              <w:ind w:firstLine="0"/>
              <w:rPr>
                <w:rtl/>
              </w:rPr>
            </w:pPr>
            <w:r>
              <w:rPr>
                <w:rtl/>
              </w:rPr>
              <w:t>–</w:t>
            </w:r>
          </w:p>
        </w:tc>
        <w:tc>
          <w:tcPr>
            <w:tcW w:w="0" w:type="auto"/>
            <w:shd w:val="clear" w:color="auto" w:fill="auto"/>
          </w:tcPr>
          <w:p w:rsidR="00314977" w:rsidRDefault="00314977" w:rsidP="00DE5B80">
            <w:pPr>
              <w:ind w:firstLine="0"/>
              <w:rPr>
                <w:rtl/>
              </w:rPr>
            </w:pPr>
            <w:r>
              <w:rPr>
                <w:rtl/>
              </w:rPr>
              <w:t>נואמת</w:t>
            </w:r>
          </w:p>
        </w:tc>
      </w:tr>
      <w:tr w:rsidR="00314977" w:rsidTr="007B6576">
        <w:tc>
          <w:tcPr>
            <w:tcW w:w="2387" w:type="dxa"/>
            <w:shd w:val="clear" w:color="auto" w:fill="auto"/>
          </w:tcPr>
          <w:p w:rsidR="00314977" w:rsidRDefault="00314977" w:rsidP="00DE5B80">
            <w:pPr>
              <w:ind w:firstLine="0"/>
              <w:rPr>
                <w:rtl/>
              </w:rPr>
            </w:pPr>
            <w:r>
              <w:rPr>
                <w:rtl/>
              </w:rPr>
              <w:t>אורן פסטרנק</w:t>
            </w:r>
          </w:p>
        </w:tc>
        <w:tc>
          <w:tcPr>
            <w:tcW w:w="0" w:type="auto"/>
            <w:shd w:val="clear" w:color="auto" w:fill="auto"/>
          </w:tcPr>
          <w:p w:rsidR="00314977" w:rsidRDefault="00314977" w:rsidP="00DE5B80">
            <w:pPr>
              <w:ind w:firstLine="0"/>
              <w:rPr>
                <w:rtl/>
              </w:rPr>
            </w:pPr>
            <w:r>
              <w:rPr>
                <w:rtl/>
              </w:rPr>
              <w:t>–</w:t>
            </w:r>
          </w:p>
        </w:tc>
        <w:tc>
          <w:tcPr>
            <w:tcW w:w="0" w:type="auto"/>
            <w:shd w:val="clear" w:color="auto" w:fill="auto"/>
          </w:tcPr>
          <w:p w:rsidR="00314977" w:rsidRDefault="00314977" w:rsidP="00DE5B80">
            <w:pPr>
              <w:ind w:firstLine="0"/>
              <w:rPr>
                <w:rtl/>
              </w:rPr>
            </w:pPr>
            <w:r>
              <w:rPr>
                <w:rtl/>
              </w:rPr>
              <w:t>"מחאת הריבון"</w:t>
            </w:r>
          </w:p>
        </w:tc>
      </w:tr>
      <w:tr w:rsidR="00314977" w:rsidTr="007B6576">
        <w:tc>
          <w:tcPr>
            <w:tcW w:w="2387" w:type="dxa"/>
            <w:shd w:val="clear" w:color="auto" w:fill="auto"/>
          </w:tcPr>
          <w:p w:rsidR="00314977" w:rsidRDefault="00314977" w:rsidP="00314977">
            <w:pPr>
              <w:ind w:firstLine="0"/>
              <w:rPr>
                <w:rtl/>
              </w:rPr>
            </w:pPr>
            <w:r>
              <w:rPr>
                <w:rtl/>
              </w:rPr>
              <w:t>שיקמה</w:t>
            </w:r>
            <w:r>
              <w:rPr>
                <w:rFonts w:hint="cs"/>
                <w:rtl/>
              </w:rPr>
              <w:t xml:space="preserve"> </w:t>
            </w:r>
            <w:r>
              <w:rPr>
                <w:rtl/>
              </w:rPr>
              <w:t>שוורצמן ברסלר</w:t>
            </w:r>
          </w:p>
        </w:tc>
        <w:tc>
          <w:tcPr>
            <w:tcW w:w="0" w:type="auto"/>
            <w:shd w:val="clear" w:color="auto" w:fill="auto"/>
          </w:tcPr>
          <w:p w:rsidR="00314977" w:rsidRDefault="00314977" w:rsidP="00DE5B80">
            <w:pPr>
              <w:ind w:firstLine="0"/>
              <w:rPr>
                <w:rtl/>
              </w:rPr>
            </w:pPr>
            <w:r>
              <w:rPr>
                <w:rtl/>
              </w:rPr>
              <w:t>–</w:t>
            </w:r>
          </w:p>
        </w:tc>
        <w:tc>
          <w:tcPr>
            <w:tcW w:w="0" w:type="auto"/>
            <w:shd w:val="clear" w:color="auto" w:fill="auto"/>
          </w:tcPr>
          <w:p w:rsidR="00314977" w:rsidRDefault="00314977" w:rsidP="00DE5B80">
            <w:pPr>
              <w:ind w:firstLine="0"/>
              <w:rPr>
                <w:rtl/>
              </w:rPr>
            </w:pPr>
            <w:r>
              <w:rPr>
                <w:rtl/>
              </w:rPr>
              <w:t>"מחאת הדגלים השחורים"</w:t>
            </w:r>
          </w:p>
        </w:tc>
      </w:tr>
      <w:tr w:rsidR="00314977" w:rsidTr="007B6576">
        <w:tc>
          <w:tcPr>
            <w:tcW w:w="2387" w:type="dxa"/>
            <w:shd w:val="clear" w:color="auto" w:fill="auto"/>
          </w:tcPr>
          <w:p w:rsidR="00314977" w:rsidRDefault="007B6576" w:rsidP="00314977">
            <w:pPr>
              <w:ind w:firstLine="0"/>
              <w:rPr>
                <w:rtl/>
              </w:rPr>
            </w:pPr>
            <w:r>
              <w:rPr>
                <w:rFonts w:hint="cs"/>
                <w:rtl/>
              </w:rPr>
              <w:t>גדליהו גוטנטג</w:t>
            </w:r>
          </w:p>
        </w:tc>
        <w:tc>
          <w:tcPr>
            <w:tcW w:w="0" w:type="auto"/>
            <w:shd w:val="clear" w:color="auto" w:fill="auto"/>
          </w:tcPr>
          <w:p w:rsidR="00314977" w:rsidRDefault="00314977" w:rsidP="00DE5B80">
            <w:pPr>
              <w:ind w:firstLine="0"/>
              <w:rPr>
                <w:rtl/>
              </w:rPr>
            </w:pPr>
          </w:p>
        </w:tc>
        <w:tc>
          <w:tcPr>
            <w:tcW w:w="0" w:type="auto"/>
            <w:shd w:val="clear" w:color="auto" w:fill="auto"/>
          </w:tcPr>
          <w:p w:rsidR="00314977" w:rsidRDefault="00314977" w:rsidP="00DE5B80">
            <w:pPr>
              <w:ind w:firstLine="0"/>
              <w:rPr>
                <w:rtl/>
              </w:rPr>
            </w:pPr>
          </w:p>
        </w:tc>
      </w:tr>
    </w:tbl>
    <w:p w:rsidR="00314977" w:rsidRPr="008713A4" w:rsidRDefault="00314977" w:rsidP="00DE5B80">
      <w:pPr>
        <w:ind w:firstLine="0"/>
        <w:rPr>
          <w:rtl/>
        </w:rPr>
      </w:pPr>
    </w:p>
    <w:p w:rsidR="00D37550" w:rsidRDefault="00D37550" w:rsidP="00DE5B80">
      <w:pPr>
        <w:ind w:firstLine="0"/>
        <w:rPr>
          <w:rtl/>
        </w:rPr>
      </w:pPr>
    </w:p>
    <w:p w:rsidR="007B6576" w:rsidRDefault="007B6576" w:rsidP="007B6576">
      <w:pPr>
        <w:ind w:firstLine="0"/>
        <w:rPr>
          <w:b/>
          <w:bCs/>
          <w:u w:val="single"/>
        </w:rPr>
      </w:pPr>
      <w:r>
        <w:rPr>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4"/>
        <w:gridCol w:w="337"/>
        <w:gridCol w:w="6488"/>
      </w:tblGrid>
      <w:tr w:rsidR="007B6576" w:rsidTr="007B6576">
        <w:tc>
          <w:tcPr>
            <w:tcW w:w="2184" w:type="dxa"/>
            <w:hideMark/>
          </w:tcPr>
          <w:p w:rsidR="007B6576" w:rsidRDefault="007B6576">
            <w:pPr>
              <w:ind w:firstLine="0"/>
              <w:rPr>
                <w:rtl/>
              </w:rPr>
            </w:pPr>
            <w:r>
              <w:rPr>
                <w:rtl/>
              </w:rPr>
              <w:t>תמר ליברטי</w:t>
            </w:r>
          </w:p>
        </w:tc>
        <w:tc>
          <w:tcPr>
            <w:tcW w:w="337" w:type="dxa"/>
            <w:hideMark/>
          </w:tcPr>
          <w:p w:rsidR="007B6576" w:rsidRDefault="007B6576">
            <w:pPr>
              <w:ind w:firstLine="0"/>
              <w:rPr>
                <w:rtl/>
              </w:rPr>
            </w:pPr>
            <w:r>
              <w:rPr>
                <w:rtl/>
              </w:rPr>
              <w:t>–</w:t>
            </w:r>
          </w:p>
        </w:tc>
        <w:tc>
          <w:tcPr>
            <w:tcW w:w="6488" w:type="dxa"/>
            <w:hideMark/>
          </w:tcPr>
          <w:p w:rsidR="007B6576" w:rsidRDefault="007B6576">
            <w:pPr>
              <w:ind w:firstLine="0"/>
              <w:rPr>
                <w:rtl/>
              </w:rPr>
            </w:pPr>
            <w:r>
              <w:rPr>
                <w:rtl/>
              </w:rPr>
              <w:t>יועמ"ש דוברות המשטרה, המשרד לביטחון פנים</w:t>
            </w:r>
          </w:p>
        </w:tc>
      </w:tr>
      <w:tr w:rsidR="007B6576" w:rsidTr="007B6576">
        <w:tc>
          <w:tcPr>
            <w:tcW w:w="2184" w:type="dxa"/>
            <w:hideMark/>
          </w:tcPr>
          <w:p w:rsidR="007B6576" w:rsidRDefault="007B6576">
            <w:pPr>
              <w:ind w:firstLine="0"/>
              <w:rPr>
                <w:rtl/>
              </w:rPr>
            </w:pPr>
            <w:r>
              <w:rPr>
                <w:rtl/>
              </w:rPr>
              <w:t>נעמי הימיין רייש</w:t>
            </w:r>
          </w:p>
        </w:tc>
        <w:tc>
          <w:tcPr>
            <w:tcW w:w="337" w:type="dxa"/>
            <w:hideMark/>
          </w:tcPr>
          <w:p w:rsidR="007B6576" w:rsidRDefault="007B6576">
            <w:pPr>
              <w:ind w:firstLine="0"/>
              <w:rPr>
                <w:rtl/>
              </w:rPr>
            </w:pPr>
            <w:r>
              <w:rPr>
                <w:rtl/>
              </w:rPr>
              <w:t>–</w:t>
            </w:r>
          </w:p>
        </w:tc>
        <w:tc>
          <w:tcPr>
            <w:tcW w:w="6488" w:type="dxa"/>
            <w:hideMark/>
          </w:tcPr>
          <w:p w:rsidR="007B6576" w:rsidRDefault="007B6576">
            <w:pPr>
              <w:ind w:firstLine="0"/>
              <w:rPr>
                <w:rtl/>
              </w:rPr>
            </w:pPr>
            <w:r>
              <w:rPr>
                <w:rtl/>
              </w:rPr>
              <w:t>סגנית בכירה למנהל הסוכנות לעסקים קטנים ובינוניים, משרד הכלכלה</w:t>
            </w:r>
          </w:p>
        </w:tc>
      </w:tr>
      <w:tr w:rsidR="007B6576" w:rsidTr="007B6576">
        <w:tc>
          <w:tcPr>
            <w:tcW w:w="2184" w:type="dxa"/>
            <w:hideMark/>
          </w:tcPr>
          <w:p w:rsidR="007B6576" w:rsidRDefault="007B6576">
            <w:pPr>
              <w:ind w:firstLine="0"/>
              <w:rPr>
                <w:rtl/>
              </w:rPr>
            </w:pPr>
            <w:r>
              <w:rPr>
                <w:rtl/>
              </w:rPr>
              <w:t>איילת זלדין</w:t>
            </w:r>
          </w:p>
        </w:tc>
        <w:tc>
          <w:tcPr>
            <w:tcW w:w="337" w:type="dxa"/>
            <w:hideMark/>
          </w:tcPr>
          <w:p w:rsidR="007B6576" w:rsidRDefault="007B6576">
            <w:pPr>
              <w:ind w:firstLine="0"/>
              <w:rPr>
                <w:rtl/>
              </w:rPr>
            </w:pPr>
            <w:r>
              <w:rPr>
                <w:rtl/>
              </w:rPr>
              <w:softHyphen/>
              <w:t>–</w:t>
            </w:r>
          </w:p>
        </w:tc>
        <w:tc>
          <w:tcPr>
            <w:tcW w:w="6488" w:type="dxa"/>
            <w:hideMark/>
          </w:tcPr>
          <w:p w:rsidR="007B6576" w:rsidRDefault="007B6576">
            <w:pPr>
              <w:ind w:firstLine="0"/>
              <w:rPr>
                <w:rtl/>
              </w:rPr>
            </w:pPr>
            <w:r>
              <w:rPr>
                <w:rtl/>
              </w:rPr>
              <w:t>יועמ"ש, משרד הכלכלה</w:t>
            </w:r>
          </w:p>
        </w:tc>
      </w:tr>
      <w:tr w:rsidR="007B6576" w:rsidTr="007B6576">
        <w:tc>
          <w:tcPr>
            <w:tcW w:w="2184" w:type="dxa"/>
            <w:hideMark/>
          </w:tcPr>
          <w:p w:rsidR="007B6576" w:rsidRDefault="007B6576">
            <w:pPr>
              <w:ind w:firstLine="0"/>
              <w:rPr>
                <w:rtl/>
              </w:rPr>
            </w:pPr>
            <w:r>
              <w:rPr>
                <w:rFonts w:hint="cs"/>
                <w:rtl/>
              </w:rPr>
              <w:t>ה</w:t>
            </w:r>
            <w:r>
              <w:rPr>
                <w:rtl/>
              </w:rPr>
              <w:t>ודיה איפרגן</w:t>
            </w:r>
          </w:p>
        </w:tc>
        <w:tc>
          <w:tcPr>
            <w:tcW w:w="337" w:type="dxa"/>
            <w:hideMark/>
          </w:tcPr>
          <w:p w:rsidR="007B6576" w:rsidRDefault="007B6576">
            <w:pPr>
              <w:ind w:firstLine="0"/>
              <w:rPr>
                <w:rtl/>
              </w:rPr>
            </w:pPr>
            <w:r>
              <w:rPr>
                <w:rtl/>
              </w:rPr>
              <w:t>–</w:t>
            </w:r>
          </w:p>
        </w:tc>
        <w:tc>
          <w:tcPr>
            <w:tcW w:w="6488" w:type="dxa"/>
            <w:hideMark/>
          </w:tcPr>
          <w:p w:rsidR="007B6576" w:rsidRDefault="007B6576">
            <w:pPr>
              <w:ind w:firstLine="0"/>
              <w:rPr>
                <w:rtl/>
              </w:rPr>
            </w:pPr>
            <w:r>
              <w:rPr>
                <w:rtl/>
              </w:rPr>
              <w:t>יועמ"ש, משרד העבודה, הרווחה והשירותים החברתיים</w:t>
            </w:r>
          </w:p>
        </w:tc>
      </w:tr>
      <w:tr w:rsidR="007B6576" w:rsidTr="007B6576">
        <w:tc>
          <w:tcPr>
            <w:tcW w:w="2184" w:type="dxa"/>
            <w:hideMark/>
          </w:tcPr>
          <w:p w:rsidR="007B6576" w:rsidRDefault="007B6576">
            <w:pPr>
              <w:ind w:firstLine="0"/>
              <w:rPr>
                <w:rtl/>
              </w:rPr>
            </w:pPr>
            <w:r>
              <w:rPr>
                <w:rtl/>
              </w:rPr>
              <w:t>נטלי מופסיק</w:t>
            </w:r>
          </w:p>
        </w:tc>
        <w:tc>
          <w:tcPr>
            <w:tcW w:w="337" w:type="dxa"/>
            <w:hideMark/>
          </w:tcPr>
          <w:p w:rsidR="007B6576" w:rsidRDefault="007B6576">
            <w:pPr>
              <w:ind w:firstLine="0"/>
              <w:rPr>
                <w:rtl/>
              </w:rPr>
            </w:pPr>
            <w:r>
              <w:rPr>
                <w:rtl/>
              </w:rPr>
              <w:t>–</w:t>
            </w:r>
          </w:p>
        </w:tc>
        <w:tc>
          <w:tcPr>
            <w:tcW w:w="6488" w:type="dxa"/>
            <w:hideMark/>
          </w:tcPr>
          <w:p w:rsidR="007B6576" w:rsidRDefault="007B6576">
            <w:pPr>
              <w:ind w:firstLine="0"/>
              <w:rPr>
                <w:rtl/>
              </w:rPr>
            </w:pPr>
            <w:r>
              <w:rPr>
                <w:rtl/>
              </w:rPr>
              <w:t>עוזרת ראשית, הלשכה המשפטית, משרד העבודה, הרווחה והשירותים החברתיים</w:t>
            </w:r>
          </w:p>
        </w:tc>
      </w:tr>
      <w:tr w:rsidR="007B6576" w:rsidTr="007B6576">
        <w:tc>
          <w:tcPr>
            <w:tcW w:w="2184" w:type="dxa"/>
            <w:hideMark/>
          </w:tcPr>
          <w:p w:rsidR="007B6576" w:rsidRDefault="007B6576">
            <w:pPr>
              <w:ind w:firstLine="0"/>
              <w:rPr>
                <w:rtl/>
              </w:rPr>
            </w:pPr>
            <w:r>
              <w:rPr>
                <w:rtl/>
              </w:rPr>
              <w:t>ורד וינדמן</w:t>
            </w:r>
          </w:p>
        </w:tc>
        <w:tc>
          <w:tcPr>
            <w:tcW w:w="337" w:type="dxa"/>
            <w:hideMark/>
          </w:tcPr>
          <w:p w:rsidR="007B6576" w:rsidRDefault="007B6576">
            <w:pPr>
              <w:ind w:firstLine="0"/>
              <w:rPr>
                <w:rtl/>
              </w:rPr>
            </w:pPr>
            <w:r>
              <w:rPr>
                <w:rtl/>
              </w:rPr>
              <w:t>–</w:t>
            </w:r>
          </w:p>
        </w:tc>
        <w:tc>
          <w:tcPr>
            <w:tcW w:w="6488" w:type="dxa"/>
            <w:hideMark/>
          </w:tcPr>
          <w:p w:rsidR="007B6576" w:rsidRDefault="007B6576">
            <w:pPr>
              <w:ind w:firstLine="0"/>
              <w:rPr>
                <w:rtl/>
              </w:rPr>
            </w:pPr>
            <w:r>
              <w:rPr>
                <w:rtl/>
              </w:rPr>
              <w:t>עו"ד, מנכ"לית, המועצה לשלום הילד</w:t>
            </w:r>
          </w:p>
        </w:tc>
      </w:tr>
      <w:tr w:rsidR="007B6576" w:rsidTr="007B6576">
        <w:tc>
          <w:tcPr>
            <w:tcW w:w="2184" w:type="dxa"/>
            <w:hideMark/>
          </w:tcPr>
          <w:p w:rsidR="007B6576" w:rsidRDefault="007B6576">
            <w:pPr>
              <w:ind w:firstLine="0"/>
              <w:rPr>
                <w:rtl/>
              </w:rPr>
            </w:pPr>
            <w:r>
              <w:rPr>
                <w:rtl/>
              </w:rPr>
              <w:t>ד"ר עמיר פוקס</w:t>
            </w:r>
          </w:p>
        </w:tc>
        <w:tc>
          <w:tcPr>
            <w:tcW w:w="337" w:type="dxa"/>
            <w:hideMark/>
          </w:tcPr>
          <w:p w:rsidR="007B6576" w:rsidRDefault="007B6576">
            <w:pPr>
              <w:ind w:firstLine="0"/>
              <w:rPr>
                <w:rtl/>
              </w:rPr>
            </w:pPr>
            <w:r>
              <w:rPr>
                <w:rtl/>
              </w:rPr>
              <w:t>–</w:t>
            </w:r>
          </w:p>
        </w:tc>
        <w:tc>
          <w:tcPr>
            <w:tcW w:w="6488" w:type="dxa"/>
            <w:hideMark/>
          </w:tcPr>
          <w:p w:rsidR="007B6576" w:rsidRDefault="007B6576">
            <w:pPr>
              <w:ind w:firstLine="0"/>
              <w:rPr>
                <w:rtl/>
              </w:rPr>
            </w:pPr>
            <w:r>
              <w:rPr>
                <w:rtl/>
              </w:rPr>
              <w:t>חוקר, המכון הישראלי לדמוקרטיה</w:t>
            </w:r>
          </w:p>
        </w:tc>
      </w:tr>
    </w:tbl>
    <w:p w:rsidR="007B6576" w:rsidRDefault="007B6576" w:rsidP="00DE5B80">
      <w:pPr>
        <w:ind w:firstLine="0"/>
        <w:rPr>
          <w:rtl/>
        </w:rPr>
      </w:pPr>
    </w:p>
    <w:p w:rsidR="007B6576" w:rsidRPr="007B6576" w:rsidRDefault="007B657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6F13DE" w:rsidRDefault="006F13DE" w:rsidP="00D40A29">
      <w:pPr>
        <w:ind w:firstLine="0"/>
        <w:rPr>
          <w:rtl/>
        </w:rPr>
      </w:pPr>
      <w:r>
        <w:rPr>
          <w:rFonts w:hint="cs"/>
          <w:rtl/>
        </w:rPr>
        <w:t>ארבל אסטרחן</w:t>
      </w:r>
    </w:p>
    <w:p w:rsidR="00E64116" w:rsidRDefault="0082198C" w:rsidP="00D40A29">
      <w:pPr>
        <w:ind w:firstLine="0"/>
        <w:rPr>
          <w:rtl/>
        </w:rPr>
      </w:pPr>
      <w:r>
        <w:rPr>
          <w:rtl/>
        </w:rPr>
        <w:t>גור בליי</w:t>
      </w:r>
    </w:p>
    <w:p w:rsidR="006F13DE" w:rsidRDefault="006F13DE" w:rsidP="00D40A29">
      <w:pPr>
        <w:ind w:firstLine="0"/>
        <w:rPr>
          <w:rtl/>
        </w:rPr>
      </w:pPr>
      <w:r>
        <w:rPr>
          <w:rFonts w:hint="cs"/>
          <w:rtl/>
        </w:rPr>
        <w:t>נועה ברודצקי-לוי</w:t>
      </w:r>
    </w:p>
    <w:p w:rsidR="00F245B6" w:rsidRDefault="00F245B6" w:rsidP="00D40A29">
      <w:pPr>
        <w:ind w:firstLine="0"/>
        <w:rPr>
          <w:rtl/>
        </w:rPr>
      </w:pPr>
      <w:r>
        <w:rPr>
          <w:rFonts w:hint="cs"/>
          <w:rtl/>
        </w:rPr>
        <w:t>אפרת חקאק</w:t>
      </w:r>
    </w:p>
    <w:p w:rsidR="00F245B6" w:rsidRPr="008713A4" w:rsidRDefault="00F245B6" w:rsidP="00D40A29">
      <w:pPr>
        <w:ind w:firstLine="0"/>
      </w:pPr>
      <w:r>
        <w:rPr>
          <w:rFonts w:hint="cs"/>
          <w:rtl/>
        </w:rPr>
        <w:t>תמי סלע</w:t>
      </w:r>
    </w:p>
    <w:p w:rsidR="00E64116" w:rsidRDefault="00B9002E" w:rsidP="00DE5B80">
      <w:pPr>
        <w:ind w:firstLine="0"/>
        <w:rPr>
          <w:rtl/>
        </w:rPr>
      </w:pPr>
      <w:r>
        <w:rPr>
          <w:rFonts w:hint="cs"/>
          <w:rtl/>
        </w:rPr>
        <w:t>ניצן רוזנברג</w:t>
      </w:r>
    </w:p>
    <w:p w:rsidR="00B9002E" w:rsidRPr="008713A4" w:rsidRDefault="00B9002E" w:rsidP="00DE5B80">
      <w:pPr>
        <w:ind w:firstLine="0"/>
        <w:rPr>
          <w:rtl/>
        </w:rPr>
      </w:pPr>
    </w:p>
    <w:p w:rsidR="00E64116" w:rsidRPr="008713A4" w:rsidRDefault="00E64116" w:rsidP="007B657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2198C"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2198C" w:rsidP="008320F6">
      <w:pPr>
        <w:ind w:firstLine="0"/>
        <w:rPr>
          <w:rtl/>
        </w:rPr>
      </w:pPr>
      <w:r>
        <w:rPr>
          <w:rtl/>
        </w:rPr>
        <w:t>הדס צנוירט</w:t>
      </w:r>
      <w:r w:rsidR="007B6576">
        <w:rPr>
          <w:rFonts w:hint="cs"/>
          <w:rtl/>
        </w:rPr>
        <w:t>;</w:t>
      </w:r>
    </w:p>
    <w:p w:rsidR="006F13DE" w:rsidRDefault="006F13DE" w:rsidP="008320F6">
      <w:pPr>
        <w:ind w:firstLine="0"/>
        <w:rPr>
          <w:rtl/>
        </w:rPr>
      </w:pPr>
      <w:r>
        <w:rPr>
          <w:rFonts w:hint="cs"/>
          <w:rtl/>
        </w:rPr>
        <w:t>לאה קיקיון</w:t>
      </w:r>
      <w:r w:rsidR="007B6576">
        <w:rPr>
          <w:rFonts w:hint="cs"/>
          <w:rtl/>
        </w:rPr>
        <w:t>;</w:t>
      </w:r>
    </w:p>
    <w:p w:rsidR="006F13DE" w:rsidRDefault="006F13DE" w:rsidP="008320F6">
      <w:pPr>
        <w:ind w:firstLine="0"/>
        <w:rPr>
          <w:rtl/>
        </w:rPr>
      </w:pPr>
      <w:r>
        <w:rPr>
          <w:rFonts w:hint="cs"/>
          <w:rtl/>
        </w:rPr>
        <w:t>רונית יצחק</w:t>
      </w:r>
    </w:p>
    <w:p w:rsidR="0082198C" w:rsidRDefault="0082198C">
      <w:pPr>
        <w:bidi w:val="0"/>
        <w:spacing w:line="240" w:lineRule="auto"/>
        <w:ind w:firstLine="0"/>
        <w:jc w:val="left"/>
        <w:rPr>
          <w:rtl/>
        </w:rPr>
      </w:pPr>
      <w:r>
        <w:rPr>
          <w:rtl/>
        </w:rPr>
        <w:br w:type="page"/>
      </w:r>
    </w:p>
    <w:p w:rsidR="0082198C" w:rsidRDefault="0082198C" w:rsidP="0082198C">
      <w:pPr>
        <w:pStyle w:val="a7"/>
        <w:keepNext/>
        <w:rPr>
          <w:rtl/>
        </w:rPr>
      </w:pPr>
      <w:bookmarkStart w:id="2" w:name="ET_subject_618733_2"/>
      <w:r w:rsidRPr="0082198C">
        <w:rPr>
          <w:rStyle w:val="TagStyle"/>
          <w:rtl/>
        </w:rPr>
        <w:lastRenderedPageBreak/>
        <w:t xml:space="preserve"> &lt;&lt; נושא &gt;&gt; </w:t>
      </w:r>
      <w:r>
        <w:rPr>
          <w:rtl/>
        </w:rPr>
        <w:t>הצעת חוק סמכויות מיוחדות להתמודדות עם נגיף הקורונה החדש (הוראת שעה), התש"ף-2020,  מ/1320</w:t>
      </w:r>
      <w:r w:rsidRPr="0082198C">
        <w:rPr>
          <w:rStyle w:val="TagStyle"/>
          <w:rtl/>
        </w:rPr>
        <w:t xml:space="preserve"> &lt;&lt; נושא &gt;&gt;</w:t>
      </w:r>
      <w:r>
        <w:rPr>
          <w:rtl/>
        </w:rPr>
        <w:t xml:space="preserve"> </w:t>
      </w:r>
      <w:bookmarkEnd w:id="2"/>
    </w:p>
    <w:p w:rsidR="0082198C" w:rsidRDefault="0082198C" w:rsidP="0082198C">
      <w:pPr>
        <w:pStyle w:val="KeepWithNext"/>
        <w:rPr>
          <w:rtl/>
        </w:rPr>
      </w:pPr>
    </w:p>
    <w:p w:rsidR="0082198C" w:rsidRDefault="0082198C" w:rsidP="0082198C">
      <w:pPr>
        <w:rPr>
          <w:rtl/>
        </w:rPr>
      </w:pPr>
    </w:p>
    <w:p w:rsidR="0082198C" w:rsidRDefault="0082198C" w:rsidP="0082198C">
      <w:pPr>
        <w:pStyle w:val="af8"/>
        <w:keepNext/>
        <w:rPr>
          <w:rtl/>
        </w:rPr>
      </w:pPr>
      <w:bookmarkStart w:id="3" w:name="ET_yor_5069_3"/>
      <w:r w:rsidRPr="0082198C">
        <w:rPr>
          <w:rStyle w:val="TagStyle"/>
          <w:rtl/>
        </w:rPr>
        <w:t xml:space="preserve"> &lt;&lt; יור &gt;&gt; </w:t>
      </w:r>
      <w:r>
        <w:rPr>
          <w:rtl/>
        </w:rPr>
        <w:t>היו"ר יעקב אשר:</w:t>
      </w:r>
      <w:r w:rsidRPr="0082198C">
        <w:rPr>
          <w:rStyle w:val="TagStyle"/>
          <w:rtl/>
        </w:rPr>
        <w:t xml:space="preserve"> &lt;&lt; יור &gt;&gt;</w:t>
      </w:r>
      <w:r>
        <w:rPr>
          <w:rtl/>
        </w:rPr>
        <w:t xml:space="preserve"> </w:t>
      </w:r>
      <w:bookmarkEnd w:id="3"/>
    </w:p>
    <w:p w:rsidR="0082198C" w:rsidRDefault="0082198C" w:rsidP="0082198C">
      <w:pPr>
        <w:pStyle w:val="KeepWithNext"/>
        <w:rPr>
          <w:rtl/>
        </w:rPr>
      </w:pPr>
    </w:p>
    <w:p w:rsidR="0082198C" w:rsidRDefault="0082198C" w:rsidP="006A148C">
      <w:pPr>
        <w:rPr>
          <w:rtl/>
        </w:rPr>
      </w:pPr>
      <w:r>
        <w:rPr>
          <w:rFonts w:hint="cs"/>
          <w:rtl/>
        </w:rPr>
        <w:t xml:space="preserve">בוקר טוב, אני מתכבד לפתוח את הישיבה. </w:t>
      </w:r>
      <w:r w:rsidR="00B9002E">
        <w:rPr>
          <w:rFonts w:hint="cs"/>
          <w:rtl/>
        </w:rPr>
        <w:t xml:space="preserve">אנחנו ממשיכים את הדיון על </w:t>
      </w:r>
      <w:r w:rsidRPr="0082198C">
        <w:rPr>
          <w:rtl/>
        </w:rPr>
        <w:t>חוק סמכויות מיוחדות להתמודדות עם נגיף הקורונה החדש</w:t>
      </w:r>
      <w:r w:rsidR="006A148C">
        <w:rPr>
          <w:rFonts w:hint="cs"/>
          <w:rtl/>
        </w:rPr>
        <w:t xml:space="preserve"> </w:t>
      </w:r>
      <w:r w:rsidR="006A148C">
        <w:rPr>
          <w:rtl/>
        </w:rPr>
        <w:t>–</w:t>
      </w:r>
      <w:r w:rsidR="006A148C">
        <w:rPr>
          <w:rFonts w:hint="cs"/>
          <w:rtl/>
        </w:rPr>
        <w:t xml:space="preserve"> הכנה לקריאה שנייה ושלישית</w:t>
      </w:r>
      <w:r>
        <w:rPr>
          <w:rFonts w:hint="cs"/>
          <w:rtl/>
        </w:rPr>
        <w:t>.</w:t>
      </w:r>
      <w:r w:rsidR="00B9002E">
        <w:rPr>
          <w:rFonts w:hint="cs"/>
          <w:rtl/>
        </w:rPr>
        <w:t xml:space="preserve"> </w:t>
      </w:r>
      <w:r w:rsidR="006A148C">
        <w:rPr>
          <w:rFonts w:hint="cs"/>
          <w:rtl/>
        </w:rPr>
        <w:t xml:space="preserve">יש לנו היום יום ארוך. </w:t>
      </w:r>
      <w:r w:rsidR="00B9002E">
        <w:rPr>
          <w:rFonts w:hint="cs"/>
          <w:rtl/>
        </w:rPr>
        <w:t>נקיים די</w:t>
      </w:r>
      <w:r w:rsidR="008F06D1">
        <w:rPr>
          <w:rFonts w:hint="cs"/>
          <w:rtl/>
        </w:rPr>
        <w:t>ון</w:t>
      </w:r>
      <w:r w:rsidR="00B9002E">
        <w:rPr>
          <w:rFonts w:hint="cs"/>
          <w:rtl/>
        </w:rPr>
        <w:t xml:space="preserve"> מסכם עכשיו </w:t>
      </w:r>
      <w:r w:rsidR="006A148C">
        <w:rPr>
          <w:rFonts w:hint="cs"/>
          <w:rtl/>
        </w:rPr>
        <w:t xml:space="preserve">- </w:t>
      </w:r>
      <w:bookmarkStart w:id="4" w:name="_ETM_Q1_313439"/>
      <w:bookmarkEnd w:id="4"/>
      <w:r w:rsidR="00B9002E">
        <w:rPr>
          <w:rFonts w:hint="cs"/>
          <w:rtl/>
        </w:rPr>
        <w:t>כמובן עם הערות ותיקונים כ</w:t>
      </w:r>
      <w:r w:rsidR="004D439F">
        <w:rPr>
          <w:rFonts w:hint="cs"/>
          <w:rtl/>
        </w:rPr>
        <w:t>די שלאחר מכן הנוסח ילוטש בעקבות הדיון הזה, יסו</w:t>
      </w:r>
      <w:r w:rsidR="008F06D1">
        <w:rPr>
          <w:rFonts w:hint="cs"/>
          <w:rtl/>
        </w:rPr>
        <w:t>דר או ייעשה מה שצריך להיעשות בע</w:t>
      </w:r>
      <w:r w:rsidR="00B9002E">
        <w:rPr>
          <w:rFonts w:hint="cs"/>
          <w:rtl/>
        </w:rPr>
        <w:t>קבות הדי</w:t>
      </w:r>
      <w:r w:rsidR="008F06D1">
        <w:rPr>
          <w:rFonts w:hint="cs"/>
          <w:rtl/>
        </w:rPr>
        <w:t>ון</w:t>
      </w:r>
      <w:r w:rsidR="00B9002E">
        <w:rPr>
          <w:rFonts w:hint="cs"/>
          <w:rtl/>
        </w:rPr>
        <w:t xml:space="preserve"> הזה. לאחר מכן הנוסח יגיע לחברי הוועדה, וניתן זמן ל</w:t>
      </w:r>
      <w:r w:rsidR="006A148C">
        <w:rPr>
          <w:rFonts w:hint="cs"/>
          <w:rtl/>
        </w:rPr>
        <w:t xml:space="preserve">כתיבת </w:t>
      </w:r>
      <w:r w:rsidR="00B9002E">
        <w:rPr>
          <w:rFonts w:hint="cs"/>
          <w:rtl/>
        </w:rPr>
        <w:t>הסתייג</w:t>
      </w:r>
      <w:r w:rsidR="004D439F">
        <w:rPr>
          <w:rFonts w:hint="cs"/>
          <w:rtl/>
        </w:rPr>
        <w:t>ו</w:t>
      </w:r>
      <w:r w:rsidR="00B9002E">
        <w:rPr>
          <w:rFonts w:hint="cs"/>
          <w:rtl/>
        </w:rPr>
        <w:t>יות ל</w:t>
      </w:r>
      <w:r w:rsidR="006A148C">
        <w:rPr>
          <w:rFonts w:hint="cs"/>
          <w:rtl/>
        </w:rPr>
        <w:t xml:space="preserve">משך של </w:t>
      </w:r>
      <w:r w:rsidR="00B9002E">
        <w:rPr>
          <w:rFonts w:hint="cs"/>
          <w:rtl/>
        </w:rPr>
        <w:t>כשש שעות. מייד עם תום זמן ההסתייגויות</w:t>
      </w:r>
      <w:r w:rsidR="006A148C">
        <w:rPr>
          <w:rFonts w:hint="cs"/>
          <w:rtl/>
        </w:rPr>
        <w:t>,</w:t>
      </w:r>
      <w:r w:rsidR="00B9002E">
        <w:rPr>
          <w:rFonts w:hint="cs"/>
          <w:rtl/>
        </w:rPr>
        <w:t xml:space="preserve"> נכנס את הישיבה, המשך הישיבה לנימוק ה</w:t>
      </w:r>
      <w:r w:rsidR="006A148C">
        <w:rPr>
          <w:rFonts w:hint="cs"/>
          <w:rtl/>
        </w:rPr>
        <w:t>הסתייגויות, כמה זמן שירצו מבחינתי. לאחר מכן נגיע להצבעות.</w:t>
      </w:r>
    </w:p>
    <w:p w:rsidR="00B9002E" w:rsidRDefault="00B9002E" w:rsidP="00B9002E">
      <w:pPr>
        <w:ind w:firstLine="0"/>
        <w:rPr>
          <w:rtl/>
        </w:rPr>
      </w:pPr>
    </w:p>
    <w:p w:rsidR="00B9002E" w:rsidRDefault="00B9002E" w:rsidP="00B9002E">
      <w:pPr>
        <w:pStyle w:val="a5"/>
        <w:keepNext/>
        <w:rPr>
          <w:rtl/>
        </w:rPr>
      </w:pPr>
      <w:bookmarkStart w:id="5" w:name="ET_speaker_5948_5"/>
      <w:r w:rsidRPr="00B9002E">
        <w:rPr>
          <w:rStyle w:val="TagStyle"/>
          <w:rtl/>
        </w:rPr>
        <w:t xml:space="preserve"> &lt;&lt; דובר &gt;&gt; </w:t>
      </w:r>
      <w:r>
        <w:rPr>
          <w:rtl/>
        </w:rPr>
        <w:t>ניצן הורוביץ (מרצ):</w:t>
      </w:r>
      <w:r w:rsidRPr="00B9002E">
        <w:rPr>
          <w:rStyle w:val="TagStyle"/>
          <w:rtl/>
        </w:rPr>
        <w:t xml:space="preserve"> &lt;&lt; דובר &gt;&gt;</w:t>
      </w:r>
      <w:r>
        <w:rPr>
          <w:rtl/>
        </w:rPr>
        <w:t xml:space="preserve"> </w:t>
      </w:r>
      <w:bookmarkEnd w:id="5"/>
    </w:p>
    <w:p w:rsidR="00B9002E" w:rsidRDefault="00B9002E" w:rsidP="00B9002E">
      <w:pPr>
        <w:pStyle w:val="KeepWithNext"/>
        <w:rPr>
          <w:rtl/>
        </w:rPr>
      </w:pPr>
    </w:p>
    <w:p w:rsidR="00B9002E" w:rsidRDefault="006A148C" w:rsidP="00B9002E">
      <w:pPr>
        <w:rPr>
          <w:rtl/>
        </w:rPr>
      </w:pPr>
      <w:r>
        <w:rPr>
          <w:rFonts w:hint="cs"/>
          <w:rtl/>
        </w:rPr>
        <w:t>בערך מתי</w:t>
      </w:r>
      <w:r w:rsidR="00B9002E">
        <w:rPr>
          <w:rFonts w:hint="cs"/>
          <w:rtl/>
        </w:rPr>
        <w:t>?</w:t>
      </w:r>
    </w:p>
    <w:p w:rsidR="00B9002E" w:rsidRDefault="00B9002E" w:rsidP="00B9002E">
      <w:pPr>
        <w:rPr>
          <w:rtl/>
        </w:rPr>
      </w:pPr>
    </w:p>
    <w:p w:rsidR="00B9002E" w:rsidRDefault="00B9002E" w:rsidP="00B9002E">
      <w:pPr>
        <w:pStyle w:val="af8"/>
        <w:keepNext/>
        <w:rPr>
          <w:rtl/>
        </w:rPr>
      </w:pPr>
      <w:bookmarkStart w:id="6" w:name="ET_yor_5069_6"/>
      <w:r w:rsidRPr="00B9002E">
        <w:rPr>
          <w:rStyle w:val="TagStyle"/>
          <w:rtl/>
        </w:rPr>
        <w:t xml:space="preserve"> &lt;&lt; יור &gt;&gt; </w:t>
      </w:r>
      <w:r>
        <w:rPr>
          <w:rtl/>
        </w:rPr>
        <w:t>היו"ר יעקב אשר:</w:t>
      </w:r>
      <w:r w:rsidRPr="00B9002E">
        <w:rPr>
          <w:rStyle w:val="TagStyle"/>
          <w:rtl/>
        </w:rPr>
        <w:t xml:space="preserve"> &lt;&lt; יור &gt;&gt;</w:t>
      </w:r>
      <w:r>
        <w:rPr>
          <w:rtl/>
        </w:rPr>
        <w:t xml:space="preserve"> </w:t>
      </w:r>
      <w:bookmarkEnd w:id="6"/>
    </w:p>
    <w:p w:rsidR="00B9002E" w:rsidRDefault="00B9002E" w:rsidP="00B9002E">
      <w:pPr>
        <w:pStyle w:val="KeepWithNext"/>
        <w:rPr>
          <w:rtl/>
        </w:rPr>
      </w:pPr>
    </w:p>
    <w:p w:rsidR="00B9002E" w:rsidRDefault="006A148C" w:rsidP="006A148C">
      <w:pPr>
        <w:rPr>
          <w:rtl/>
        </w:rPr>
      </w:pPr>
      <w:r>
        <w:rPr>
          <w:rFonts w:hint="cs"/>
          <w:rtl/>
        </w:rPr>
        <w:t xml:space="preserve">אני לא מקדש את הפורמליסטיקה. מבחינתי ומבחינת חברי הוועדה יש שלושה דברים חשובים- - </w:t>
      </w:r>
    </w:p>
    <w:p w:rsidR="00B9002E" w:rsidRDefault="00B9002E" w:rsidP="00B9002E">
      <w:pPr>
        <w:rPr>
          <w:rtl/>
        </w:rPr>
      </w:pPr>
    </w:p>
    <w:p w:rsidR="00B9002E" w:rsidRDefault="00B9002E" w:rsidP="00B9002E">
      <w:pPr>
        <w:pStyle w:val="-"/>
        <w:keepNext/>
        <w:rPr>
          <w:rtl/>
        </w:rPr>
      </w:pPr>
      <w:bookmarkStart w:id="7" w:name="ET_speakercontinue_5948_7"/>
      <w:r w:rsidRPr="00B9002E">
        <w:rPr>
          <w:rStyle w:val="TagStyle"/>
          <w:rtl/>
        </w:rPr>
        <w:t xml:space="preserve"> &lt;&lt; דובר_המשך &gt;&gt; </w:t>
      </w:r>
      <w:r>
        <w:rPr>
          <w:rtl/>
        </w:rPr>
        <w:t>ניצן הורוביץ (מרצ):</w:t>
      </w:r>
      <w:r w:rsidRPr="00B9002E">
        <w:rPr>
          <w:rStyle w:val="TagStyle"/>
          <w:rtl/>
        </w:rPr>
        <w:t xml:space="preserve"> &lt;&lt; דובר_המשך &gt;&gt;</w:t>
      </w:r>
      <w:r>
        <w:rPr>
          <w:rtl/>
        </w:rPr>
        <w:t xml:space="preserve"> </w:t>
      </w:r>
      <w:bookmarkEnd w:id="7"/>
    </w:p>
    <w:p w:rsidR="00B9002E" w:rsidRDefault="00B9002E" w:rsidP="00B9002E">
      <w:pPr>
        <w:pStyle w:val="KeepWithNext"/>
        <w:rPr>
          <w:rtl/>
        </w:rPr>
      </w:pPr>
    </w:p>
    <w:p w:rsidR="006A148C" w:rsidRDefault="00B9002E" w:rsidP="006A148C">
      <w:pPr>
        <w:rPr>
          <w:rtl/>
        </w:rPr>
      </w:pPr>
      <w:r>
        <w:rPr>
          <w:rFonts w:hint="cs"/>
          <w:rtl/>
        </w:rPr>
        <w:t xml:space="preserve">מתי </w:t>
      </w:r>
      <w:r w:rsidR="006A148C">
        <w:rPr>
          <w:rFonts w:hint="cs"/>
          <w:rtl/>
        </w:rPr>
        <w:t>בערך?</w:t>
      </w:r>
    </w:p>
    <w:p w:rsidR="00B9002E" w:rsidRDefault="006A148C" w:rsidP="006A148C">
      <w:pPr>
        <w:rPr>
          <w:rtl/>
        </w:rPr>
      </w:pPr>
      <w:bookmarkStart w:id="8" w:name="_ETM_Q1_382534"/>
      <w:bookmarkEnd w:id="8"/>
      <w:r>
        <w:rPr>
          <w:rtl/>
        </w:rPr>
        <w:t xml:space="preserve"> </w:t>
      </w:r>
    </w:p>
    <w:p w:rsidR="00B9002E" w:rsidRDefault="00B9002E" w:rsidP="00B9002E">
      <w:pPr>
        <w:pStyle w:val="af8"/>
        <w:keepNext/>
        <w:rPr>
          <w:rtl/>
        </w:rPr>
      </w:pPr>
      <w:bookmarkStart w:id="9" w:name="ET_yor_5069_8"/>
      <w:r w:rsidRPr="00B9002E">
        <w:rPr>
          <w:rStyle w:val="TagStyle"/>
          <w:rtl/>
        </w:rPr>
        <w:t xml:space="preserve"> &lt;&lt; יור &gt;&gt; </w:t>
      </w:r>
      <w:r>
        <w:rPr>
          <w:rtl/>
        </w:rPr>
        <w:t>היו"ר יעקב אשר:</w:t>
      </w:r>
      <w:r w:rsidRPr="00B9002E">
        <w:rPr>
          <w:rStyle w:val="TagStyle"/>
          <w:rtl/>
        </w:rPr>
        <w:t xml:space="preserve"> &lt;&lt; יור &gt;&gt;</w:t>
      </w:r>
      <w:r>
        <w:rPr>
          <w:rtl/>
        </w:rPr>
        <w:t xml:space="preserve"> </w:t>
      </w:r>
      <w:bookmarkEnd w:id="9"/>
    </w:p>
    <w:p w:rsidR="00B9002E" w:rsidRDefault="00B9002E" w:rsidP="00B9002E">
      <w:pPr>
        <w:pStyle w:val="KeepWithNext"/>
        <w:rPr>
          <w:rtl/>
        </w:rPr>
      </w:pPr>
    </w:p>
    <w:p w:rsidR="00B9002E" w:rsidRDefault="006A148C" w:rsidP="006A148C">
      <w:pPr>
        <w:rPr>
          <w:rtl/>
        </w:rPr>
      </w:pPr>
      <w:r>
        <w:rPr>
          <w:rFonts w:hint="cs"/>
          <w:rtl/>
        </w:rPr>
        <w:t xml:space="preserve">הצבעות לדעתי יהיו לקראת 20:00, 21:00, 22:00 או 23:00. </w:t>
      </w:r>
      <w:bookmarkStart w:id="10" w:name="_ETM_Q1_387326"/>
      <w:bookmarkEnd w:id="10"/>
      <w:r>
        <w:rPr>
          <w:rFonts w:hint="cs"/>
          <w:rtl/>
        </w:rPr>
        <w:t xml:space="preserve">הנמקת ההסתייגויות - </w:t>
      </w:r>
      <w:r w:rsidR="00B9002E">
        <w:rPr>
          <w:rFonts w:hint="cs"/>
          <w:rtl/>
        </w:rPr>
        <w:t xml:space="preserve">תלוי מתי נסיים את הדיון הזה </w:t>
      </w:r>
      <w:r>
        <w:rPr>
          <w:rFonts w:hint="cs"/>
          <w:rtl/>
        </w:rPr>
        <w:t xml:space="preserve">- </w:t>
      </w:r>
      <w:r w:rsidR="00B9002E">
        <w:rPr>
          <w:rFonts w:hint="cs"/>
          <w:rtl/>
        </w:rPr>
        <w:t>אם הדי</w:t>
      </w:r>
      <w:r w:rsidR="008F06D1">
        <w:rPr>
          <w:rFonts w:hint="cs"/>
          <w:rtl/>
        </w:rPr>
        <w:t>ון</w:t>
      </w:r>
      <w:r w:rsidR="00B9002E">
        <w:rPr>
          <w:rFonts w:hint="cs"/>
          <w:rtl/>
        </w:rPr>
        <w:t xml:space="preserve"> הזה יסתיים בעוד כשלוש שעות, וניתן חצי שעה-שעה לצוות </w:t>
      </w:r>
      <w:r>
        <w:rPr>
          <w:rFonts w:hint="cs"/>
          <w:rtl/>
        </w:rPr>
        <w:t xml:space="preserve">להכין את הנייר </w:t>
      </w:r>
      <w:r w:rsidR="00B9002E">
        <w:rPr>
          <w:rFonts w:hint="cs"/>
          <w:rtl/>
        </w:rPr>
        <w:t>כדי לשלוח אותו להסתייג</w:t>
      </w:r>
      <w:r w:rsidR="004D439F">
        <w:rPr>
          <w:rFonts w:hint="cs"/>
          <w:rtl/>
        </w:rPr>
        <w:t>ו</w:t>
      </w:r>
      <w:r w:rsidR="00B9002E">
        <w:rPr>
          <w:rFonts w:hint="cs"/>
          <w:rtl/>
        </w:rPr>
        <w:t xml:space="preserve">יות, שיהיה נייר מדויק, לאחר מכן </w:t>
      </w:r>
      <w:r>
        <w:rPr>
          <w:rFonts w:hint="cs"/>
          <w:rtl/>
        </w:rPr>
        <w:t xml:space="preserve">- </w:t>
      </w:r>
      <w:r w:rsidR="00B9002E">
        <w:rPr>
          <w:rFonts w:hint="cs"/>
          <w:rtl/>
        </w:rPr>
        <w:t>חמש, שש שעות לכתיבת ההסתייגויות. אם תרצו להקדים, אסכים. לא אאיץ בכם. 18:00</w:t>
      </w:r>
      <w:r>
        <w:rPr>
          <w:rFonts w:hint="cs"/>
          <w:rtl/>
        </w:rPr>
        <w:t xml:space="preserve"> </w:t>
      </w:r>
      <w:bookmarkStart w:id="11" w:name="_ETM_Q1_423363"/>
      <w:bookmarkEnd w:id="11"/>
      <w:r>
        <w:rPr>
          <w:rFonts w:hint="cs"/>
          <w:rtl/>
        </w:rPr>
        <w:t>יתחילו נימוקי הסתייגויות</w:t>
      </w:r>
      <w:r w:rsidR="00B9002E">
        <w:rPr>
          <w:rFonts w:hint="cs"/>
          <w:rtl/>
        </w:rPr>
        <w:t xml:space="preserve">, </w:t>
      </w:r>
      <w:r>
        <w:rPr>
          <w:rFonts w:hint="cs"/>
          <w:rtl/>
        </w:rPr>
        <w:t xml:space="preserve">לא לפני. </w:t>
      </w:r>
      <w:r w:rsidR="00B9002E">
        <w:rPr>
          <w:rFonts w:hint="cs"/>
          <w:rtl/>
        </w:rPr>
        <w:t xml:space="preserve">אולי 19:00. </w:t>
      </w:r>
      <w:r w:rsidR="004D439F">
        <w:rPr>
          <w:rFonts w:hint="cs"/>
          <w:rtl/>
        </w:rPr>
        <w:t>בדברים האלה אני נותן את מה שצרי</w:t>
      </w:r>
      <w:r w:rsidR="00B9002E">
        <w:rPr>
          <w:rFonts w:hint="cs"/>
          <w:rtl/>
        </w:rPr>
        <w:t>ך</w:t>
      </w:r>
      <w:r w:rsidR="004D439F">
        <w:rPr>
          <w:rFonts w:hint="cs"/>
          <w:rtl/>
        </w:rPr>
        <w:t xml:space="preserve"> </w:t>
      </w:r>
      <w:r w:rsidR="00B9002E">
        <w:rPr>
          <w:rFonts w:hint="cs"/>
          <w:rtl/>
        </w:rPr>
        <w:t xml:space="preserve">כדי שנעשה </w:t>
      </w:r>
      <w:r>
        <w:rPr>
          <w:rFonts w:hint="cs"/>
          <w:rtl/>
        </w:rPr>
        <w:t xml:space="preserve">את </w:t>
      </w:r>
      <w:r w:rsidR="00B9002E">
        <w:rPr>
          <w:rFonts w:hint="cs"/>
          <w:rtl/>
        </w:rPr>
        <w:t>חובתנו טוב ככל האפשר.</w:t>
      </w:r>
    </w:p>
    <w:p w:rsidR="00B9002E" w:rsidRDefault="00B9002E" w:rsidP="00B9002E">
      <w:pPr>
        <w:rPr>
          <w:rtl/>
        </w:rPr>
      </w:pPr>
    </w:p>
    <w:p w:rsidR="005955E2" w:rsidRDefault="00B9002E" w:rsidP="006A148C">
      <w:pPr>
        <w:rPr>
          <w:rtl/>
        </w:rPr>
      </w:pPr>
      <w:r>
        <w:rPr>
          <w:rFonts w:hint="cs"/>
          <w:rtl/>
        </w:rPr>
        <w:t xml:space="preserve">אני רוצה לומר בפתיחת הדיון </w:t>
      </w:r>
      <w:r>
        <w:rPr>
          <w:rtl/>
        </w:rPr>
        <w:t>–</w:t>
      </w:r>
      <w:r>
        <w:rPr>
          <w:rFonts w:hint="cs"/>
          <w:rtl/>
        </w:rPr>
        <w:t xml:space="preserve"> נעש</w:t>
      </w:r>
      <w:r w:rsidR="006A148C">
        <w:rPr>
          <w:rFonts w:hint="cs"/>
          <w:rtl/>
        </w:rPr>
        <w:t>ת</w:t>
      </w:r>
      <w:r>
        <w:rPr>
          <w:rFonts w:hint="cs"/>
          <w:rtl/>
        </w:rPr>
        <w:t xml:space="preserve">ה פה עבודה </w:t>
      </w:r>
      <w:r w:rsidR="006A148C">
        <w:rPr>
          <w:rFonts w:hint="cs"/>
          <w:rtl/>
        </w:rPr>
        <w:t xml:space="preserve">מאוד </w:t>
      </w:r>
      <w:r>
        <w:rPr>
          <w:rFonts w:hint="cs"/>
          <w:rtl/>
        </w:rPr>
        <w:t xml:space="preserve">גדולה. </w:t>
      </w:r>
      <w:r w:rsidR="006A148C">
        <w:rPr>
          <w:rFonts w:hint="cs"/>
          <w:rtl/>
        </w:rPr>
        <w:t xml:space="preserve">זה </w:t>
      </w:r>
      <w:r>
        <w:rPr>
          <w:rFonts w:hint="cs"/>
          <w:rtl/>
        </w:rPr>
        <w:t>חוק מורכב, הוא חוק מסגרת שממנו אחר כך זה מתפצל לתקנות</w:t>
      </w:r>
      <w:r w:rsidR="006A148C">
        <w:rPr>
          <w:rFonts w:hint="cs"/>
          <w:rtl/>
        </w:rPr>
        <w:t>,</w:t>
      </w:r>
      <w:r>
        <w:rPr>
          <w:rFonts w:hint="cs"/>
          <w:rtl/>
        </w:rPr>
        <w:t xml:space="preserve"> שהתקנות גם יהיו כך שכל נושא בתקנות יידון בסופו של דבר במקומות המתאימים לו </w:t>
      </w:r>
      <w:r>
        <w:rPr>
          <w:rtl/>
        </w:rPr>
        <w:t>–</w:t>
      </w:r>
      <w:r>
        <w:rPr>
          <w:rFonts w:hint="cs"/>
          <w:rtl/>
        </w:rPr>
        <w:t xml:space="preserve"> אם זה נושאים של חינוך, </w:t>
      </w:r>
      <w:r w:rsidR="006A148C">
        <w:rPr>
          <w:rFonts w:hint="cs"/>
          <w:rtl/>
        </w:rPr>
        <w:t xml:space="preserve">זה </w:t>
      </w:r>
      <w:bookmarkStart w:id="12" w:name="_ETM_Q1_474658"/>
      <w:bookmarkEnd w:id="12"/>
      <w:r>
        <w:rPr>
          <w:rFonts w:hint="cs"/>
          <w:rtl/>
        </w:rPr>
        <w:t>יהיה בחינ</w:t>
      </w:r>
      <w:r w:rsidR="006A148C">
        <w:rPr>
          <w:rFonts w:hint="cs"/>
          <w:rtl/>
        </w:rPr>
        <w:t>וך, ונושאים של כלכלה יהיה בוועדת הכלכלה וכדומה. הוועד</w:t>
      </w:r>
      <w:r>
        <w:rPr>
          <w:rFonts w:hint="cs"/>
          <w:rtl/>
        </w:rPr>
        <w:t>ה</w:t>
      </w:r>
      <w:r w:rsidR="006A148C">
        <w:rPr>
          <w:rFonts w:hint="cs"/>
          <w:rtl/>
        </w:rPr>
        <w:t xml:space="preserve"> </w:t>
      </w:r>
      <w:r>
        <w:rPr>
          <w:rFonts w:hint="cs"/>
          <w:rtl/>
        </w:rPr>
        <w:t>שלנו היא השיורית לצורך העני</w:t>
      </w:r>
      <w:r w:rsidR="008F06D1">
        <w:rPr>
          <w:rFonts w:hint="cs"/>
          <w:rtl/>
        </w:rPr>
        <w:t>ין</w:t>
      </w:r>
      <w:r>
        <w:rPr>
          <w:rFonts w:hint="cs"/>
          <w:rtl/>
        </w:rPr>
        <w:t xml:space="preserve">. </w:t>
      </w:r>
      <w:r w:rsidR="005955E2">
        <w:rPr>
          <w:rFonts w:hint="cs"/>
          <w:rtl/>
        </w:rPr>
        <w:t>בדבר</w:t>
      </w:r>
      <w:r w:rsidR="008F06D1">
        <w:rPr>
          <w:rFonts w:hint="cs"/>
          <w:rtl/>
        </w:rPr>
        <w:t>ים</w:t>
      </w:r>
      <w:r w:rsidR="005955E2">
        <w:rPr>
          <w:rFonts w:hint="cs"/>
          <w:rtl/>
        </w:rPr>
        <w:t xml:space="preserve"> שנוגעים לנושא של חופש פעילות ובדבר</w:t>
      </w:r>
      <w:r w:rsidR="008F06D1">
        <w:rPr>
          <w:rFonts w:hint="cs"/>
          <w:rtl/>
        </w:rPr>
        <w:t>ים</w:t>
      </w:r>
      <w:r w:rsidR="005955E2">
        <w:rPr>
          <w:rFonts w:hint="cs"/>
          <w:rtl/>
        </w:rPr>
        <w:t xml:space="preserve"> של זכוי</w:t>
      </w:r>
      <w:r w:rsidR="004D439F">
        <w:rPr>
          <w:rFonts w:hint="cs"/>
          <w:rtl/>
        </w:rPr>
        <w:t>ו</w:t>
      </w:r>
      <w:r w:rsidR="005955E2">
        <w:rPr>
          <w:rFonts w:hint="cs"/>
          <w:rtl/>
        </w:rPr>
        <w:t xml:space="preserve">ת אדם והדברים היותר חשובים </w:t>
      </w:r>
      <w:r w:rsidR="006A148C">
        <w:rPr>
          <w:rFonts w:hint="cs"/>
          <w:rtl/>
        </w:rPr>
        <w:t xml:space="preserve">- </w:t>
      </w:r>
      <w:r w:rsidR="005955E2">
        <w:rPr>
          <w:rFonts w:hint="cs"/>
          <w:rtl/>
        </w:rPr>
        <w:t xml:space="preserve">יישארו כאן. </w:t>
      </w:r>
      <w:r w:rsidR="006A148C">
        <w:rPr>
          <w:rFonts w:hint="cs"/>
          <w:rtl/>
        </w:rPr>
        <w:t xml:space="preserve">לאחר מכן יהיה שיקול דעת, וכמובן אם יהיו חילוקי דעות, </w:t>
      </w:r>
      <w:r w:rsidR="005955E2">
        <w:rPr>
          <w:rFonts w:hint="cs"/>
          <w:rtl/>
        </w:rPr>
        <w:t>זה יהיה בוועדת הכנסת. זה הרעיון של חוק המסגרת.</w:t>
      </w:r>
    </w:p>
    <w:p w:rsidR="005955E2" w:rsidRDefault="005955E2" w:rsidP="00B9002E">
      <w:pPr>
        <w:rPr>
          <w:rtl/>
        </w:rPr>
      </w:pPr>
    </w:p>
    <w:p w:rsidR="00CC5C3F" w:rsidRDefault="005955E2" w:rsidP="00B9002E">
      <w:pPr>
        <w:rPr>
          <w:rtl/>
        </w:rPr>
      </w:pPr>
      <w:r>
        <w:rPr>
          <w:rFonts w:hint="cs"/>
          <w:rtl/>
        </w:rPr>
        <w:t xml:space="preserve">מבחינה טכנית, יש בכוונתנו </w:t>
      </w:r>
      <w:r w:rsidR="00CC5C3F">
        <w:rPr>
          <w:rtl/>
        </w:rPr>
        <w:t>–</w:t>
      </w:r>
      <w:r w:rsidR="00CC5C3F">
        <w:rPr>
          <w:rFonts w:hint="cs"/>
          <w:rtl/>
        </w:rPr>
        <w:t xml:space="preserve"> היה בכוונתנו ועדיין יש </w:t>
      </w:r>
      <w:r w:rsidR="00CC5C3F">
        <w:rPr>
          <w:rtl/>
        </w:rPr>
        <w:t>–</w:t>
      </w:r>
      <w:r w:rsidR="00CC5C3F">
        <w:rPr>
          <w:rFonts w:hint="cs"/>
          <w:rtl/>
        </w:rPr>
        <w:t xml:space="preserve"> להוסיף לחוק המסגרת שני פרקים נוספים, שני נושאים שכרגע בחקיקה</w:t>
      </w:r>
      <w:r w:rsidR="006A148C">
        <w:rPr>
          <w:rFonts w:hint="cs"/>
          <w:rtl/>
        </w:rPr>
        <w:t>,</w:t>
      </w:r>
      <w:r w:rsidR="00CC5C3F">
        <w:rPr>
          <w:rFonts w:hint="cs"/>
          <w:rtl/>
        </w:rPr>
        <w:t xml:space="preserve"> שעשינו חקיקה לתקופה עם אפשרות להארכה </w:t>
      </w:r>
      <w:r w:rsidR="00CC5C3F">
        <w:rPr>
          <w:rtl/>
        </w:rPr>
        <w:t>–</w:t>
      </w:r>
      <w:r w:rsidR="00CC5C3F">
        <w:rPr>
          <w:rFonts w:hint="cs"/>
          <w:rtl/>
        </w:rPr>
        <w:t xml:space="preserve"> בנושא המלוניות בתוך בידוד מטעם המדינה, וצווי סגירה מינהליים</w:t>
      </w:r>
      <w:r w:rsidR="006A148C">
        <w:rPr>
          <w:rFonts w:hint="cs"/>
          <w:rtl/>
        </w:rPr>
        <w:t>,</w:t>
      </w:r>
      <w:r w:rsidR="00CC5C3F">
        <w:rPr>
          <w:rFonts w:hint="cs"/>
          <w:rtl/>
        </w:rPr>
        <w:t xml:space="preserve"> שהם גם אמורים להיכנס לתוך חוק המסגרת אך לא ייכנסו עכשיו. אחרי שנעביר את חוק המסגרת, </w:t>
      </w:r>
      <w:r w:rsidR="006A148C">
        <w:rPr>
          <w:rFonts w:hint="cs"/>
          <w:rtl/>
        </w:rPr>
        <w:t xml:space="preserve">וניכנס לפעילות של העבודה, </w:t>
      </w:r>
      <w:r w:rsidR="00CC5C3F">
        <w:rPr>
          <w:rFonts w:hint="cs"/>
          <w:rtl/>
        </w:rPr>
        <w:t xml:space="preserve">בזמן הקרוב </w:t>
      </w:r>
      <w:r w:rsidR="00CC5C3F">
        <w:rPr>
          <w:rtl/>
        </w:rPr>
        <w:t>–</w:t>
      </w:r>
      <w:r w:rsidR="006A148C">
        <w:rPr>
          <w:rFonts w:hint="cs"/>
          <w:rtl/>
        </w:rPr>
        <w:t xml:space="preserve"> </w:t>
      </w:r>
      <w:r w:rsidR="00CC5C3F">
        <w:rPr>
          <w:rFonts w:hint="cs"/>
          <w:rtl/>
        </w:rPr>
        <w:t xml:space="preserve">לא רוצה כרגע לנקוב בשבועות או בימים </w:t>
      </w:r>
      <w:r w:rsidR="00CC5C3F">
        <w:rPr>
          <w:rtl/>
        </w:rPr>
        <w:t>–</w:t>
      </w:r>
      <w:r w:rsidR="00CC5C3F">
        <w:rPr>
          <w:rFonts w:hint="cs"/>
          <w:rtl/>
        </w:rPr>
        <w:t xml:space="preserve"> בעזרת השם, נוסיף גם את זה. על הדרך </w:t>
      </w:r>
      <w:r w:rsidR="00CC5C3F">
        <w:rPr>
          <w:rtl/>
        </w:rPr>
        <w:t>–</w:t>
      </w:r>
      <w:r w:rsidR="00CC5C3F">
        <w:rPr>
          <w:rFonts w:hint="cs"/>
          <w:rtl/>
        </w:rPr>
        <w:t xml:space="preserve"> אני מקווה שנהיה בימים טיפה יותר רגועים </w:t>
      </w:r>
      <w:r w:rsidR="00CC5C3F">
        <w:rPr>
          <w:rtl/>
        </w:rPr>
        <w:t>–</w:t>
      </w:r>
      <w:r w:rsidR="00CC5C3F">
        <w:rPr>
          <w:rFonts w:hint="cs"/>
          <w:rtl/>
        </w:rPr>
        <w:t xml:space="preserve"> נוכל לנסות לעשות שינויים כאלה ואחרים בחוק בצורה מושכלת ככל האפשר. </w:t>
      </w:r>
    </w:p>
    <w:p w:rsidR="00CC5C3F" w:rsidRDefault="00CC5C3F" w:rsidP="00B9002E">
      <w:pPr>
        <w:rPr>
          <w:rtl/>
        </w:rPr>
      </w:pPr>
    </w:p>
    <w:p w:rsidR="00CC5C3F" w:rsidRDefault="00CC5C3F" w:rsidP="009C58D9">
      <w:pPr>
        <w:rPr>
          <w:rtl/>
        </w:rPr>
      </w:pPr>
      <w:r>
        <w:rPr>
          <w:rFonts w:hint="cs"/>
          <w:rtl/>
        </w:rPr>
        <w:t>בניגוד להרבה פרסומים שהיו, לאורך כל הדרך הוועדה, כל אחד בשפתו, אמרנו</w:t>
      </w:r>
      <w:r w:rsidR="009C58D9">
        <w:rPr>
          <w:rFonts w:hint="cs"/>
          <w:rtl/>
        </w:rPr>
        <w:t>,</w:t>
      </w:r>
      <w:r>
        <w:rPr>
          <w:rFonts w:hint="cs"/>
          <w:rtl/>
        </w:rPr>
        <w:t xml:space="preserve"> ש</w:t>
      </w:r>
      <w:r w:rsidR="009C58D9">
        <w:rPr>
          <w:rFonts w:hint="cs"/>
          <w:rtl/>
        </w:rPr>
        <w:t xml:space="preserve">אנו </w:t>
      </w:r>
      <w:r>
        <w:rPr>
          <w:rFonts w:hint="cs"/>
          <w:rtl/>
        </w:rPr>
        <w:t xml:space="preserve">לא נוגעים בזכויות </w:t>
      </w:r>
      <w:r>
        <w:rPr>
          <w:rtl/>
        </w:rPr>
        <w:t>–</w:t>
      </w:r>
      <w:r>
        <w:rPr>
          <w:rFonts w:hint="cs"/>
          <w:rtl/>
        </w:rPr>
        <w:t xml:space="preserve"> הייתי קורא לזה הזכויות הדמוקרטיות והזכויות היהודיות. לאורך כל הדרך אמרנו</w:t>
      </w:r>
      <w:r w:rsidR="009C58D9">
        <w:rPr>
          <w:rFonts w:hint="cs"/>
          <w:rtl/>
        </w:rPr>
        <w:t>,</w:t>
      </w:r>
      <w:r>
        <w:rPr>
          <w:rFonts w:hint="cs"/>
          <w:rtl/>
        </w:rPr>
        <w:t xml:space="preserve"> שנושא ההפג</w:t>
      </w:r>
      <w:r w:rsidR="009C58D9">
        <w:rPr>
          <w:rFonts w:hint="cs"/>
          <w:rtl/>
        </w:rPr>
        <w:t>נות, שהוא דבר דמוקרטי, שאני בטוח שחייב להיעשות בצור</w:t>
      </w:r>
      <w:r>
        <w:rPr>
          <w:rFonts w:hint="cs"/>
          <w:rtl/>
        </w:rPr>
        <w:t>ה</w:t>
      </w:r>
      <w:r w:rsidR="009C58D9">
        <w:rPr>
          <w:rFonts w:hint="cs"/>
          <w:rtl/>
        </w:rPr>
        <w:t xml:space="preserve"> </w:t>
      </w:r>
      <w:r>
        <w:rPr>
          <w:rFonts w:hint="cs"/>
          <w:rtl/>
        </w:rPr>
        <w:t>יותר זהירה ועל-פי התקנות של משרד הבריאות</w:t>
      </w:r>
      <w:r w:rsidR="009C58D9">
        <w:rPr>
          <w:rFonts w:hint="cs"/>
          <w:rtl/>
        </w:rPr>
        <w:t>,</w:t>
      </w:r>
      <w:r>
        <w:rPr>
          <w:rFonts w:hint="cs"/>
          <w:rtl/>
        </w:rPr>
        <w:t xml:space="preserve"> אמרנו לאורך כל הדרך: לא נמנע אותן. גם בחוק הזה אנ</w:t>
      </w:r>
      <w:r w:rsidR="009C58D9">
        <w:rPr>
          <w:rFonts w:hint="cs"/>
          <w:rtl/>
        </w:rPr>
        <w:t>ו</w:t>
      </w:r>
      <w:r>
        <w:rPr>
          <w:rFonts w:hint="cs"/>
          <w:rtl/>
        </w:rPr>
        <w:t xml:space="preserve"> לא מונעים אותן, וא</w:t>
      </w:r>
      <w:r w:rsidR="009C58D9">
        <w:rPr>
          <w:rFonts w:hint="cs"/>
          <w:rtl/>
        </w:rPr>
        <w:t>ף מחריגים אותן. זה</w:t>
      </w:r>
      <w:r w:rsidR="004D439F">
        <w:rPr>
          <w:rFonts w:hint="cs"/>
          <w:rtl/>
        </w:rPr>
        <w:t xml:space="preserve"> נקודה אחת. </w:t>
      </w:r>
      <w:r>
        <w:rPr>
          <w:rFonts w:hint="cs"/>
          <w:rtl/>
        </w:rPr>
        <w:t>בד בבד עם זה, לא נמנע בהחלטות ר</w:t>
      </w:r>
      <w:r w:rsidR="004D439F">
        <w:rPr>
          <w:rFonts w:hint="cs"/>
          <w:rtl/>
        </w:rPr>
        <w:t>וחב גם את הנושאים שקשורים לדברי</w:t>
      </w:r>
      <w:r>
        <w:rPr>
          <w:rFonts w:hint="cs"/>
          <w:rtl/>
        </w:rPr>
        <w:t>ם</w:t>
      </w:r>
      <w:r w:rsidR="004D439F">
        <w:rPr>
          <w:rFonts w:hint="cs"/>
          <w:rtl/>
        </w:rPr>
        <w:t xml:space="preserve"> </w:t>
      </w:r>
      <w:r>
        <w:rPr>
          <w:rFonts w:hint="cs"/>
          <w:rtl/>
        </w:rPr>
        <w:t>דתי</w:t>
      </w:r>
      <w:r w:rsidR="008F06D1">
        <w:rPr>
          <w:rFonts w:hint="cs"/>
          <w:rtl/>
        </w:rPr>
        <w:t>ים</w:t>
      </w:r>
      <w:r>
        <w:rPr>
          <w:rFonts w:hint="cs"/>
          <w:rtl/>
        </w:rPr>
        <w:t xml:space="preserve">, </w:t>
      </w:r>
      <w:r w:rsidR="00A5599D">
        <w:rPr>
          <w:rFonts w:hint="cs"/>
          <w:rtl/>
        </w:rPr>
        <w:t xml:space="preserve">לדברים </w:t>
      </w:r>
      <w:r>
        <w:rPr>
          <w:rFonts w:hint="cs"/>
          <w:rtl/>
        </w:rPr>
        <w:t>שהם הערך היהודי, ו</w:t>
      </w:r>
      <w:r w:rsidR="00A5599D">
        <w:rPr>
          <w:rFonts w:hint="cs"/>
          <w:rtl/>
        </w:rPr>
        <w:t xml:space="preserve">אגב, </w:t>
      </w:r>
      <w:r>
        <w:rPr>
          <w:rFonts w:hint="cs"/>
          <w:rtl/>
        </w:rPr>
        <w:t>בתפילות מסוימות זה לא רק היהודי. שמרנו על הדברים הא</w:t>
      </w:r>
      <w:r w:rsidR="004D439F">
        <w:rPr>
          <w:rFonts w:hint="cs"/>
          <w:rtl/>
        </w:rPr>
        <w:t>ל</w:t>
      </w:r>
      <w:r>
        <w:rPr>
          <w:rFonts w:hint="cs"/>
          <w:rtl/>
        </w:rPr>
        <w:t>ה יחד. לכן חלק גד</w:t>
      </w:r>
      <w:r w:rsidR="004D439F">
        <w:rPr>
          <w:rFonts w:hint="cs"/>
          <w:rtl/>
        </w:rPr>
        <w:t>ול מהפרסומים שיצאו</w:t>
      </w:r>
      <w:r w:rsidR="00A5599D">
        <w:rPr>
          <w:rFonts w:hint="cs"/>
          <w:rtl/>
        </w:rPr>
        <w:t>,</w:t>
      </w:r>
      <w:r w:rsidR="004D439F">
        <w:rPr>
          <w:rFonts w:hint="cs"/>
          <w:rtl/>
        </w:rPr>
        <w:t xml:space="preserve"> לא היתה להם</w:t>
      </w:r>
      <w:r>
        <w:rPr>
          <w:rFonts w:hint="cs"/>
          <w:rtl/>
        </w:rPr>
        <w:t xml:space="preserve"> שום אחיזה במציאות.</w:t>
      </w:r>
    </w:p>
    <w:p w:rsidR="00CC5C3F" w:rsidRDefault="00CC5C3F" w:rsidP="00CC5C3F">
      <w:pPr>
        <w:rPr>
          <w:rtl/>
        </w:rPr>
      </w:pPr>
    </w:p>
    <w:p w:rsidR="00CC5C3F" w:rsidRDefault="00CC5C3F" w:rsidP="00A5599D">
      <w:pPr>
        <w:rPr>
          <w:rtl/>
        </w:rPr>
      </w:pPr>
      <w:r>
        <w:rPr>
          <w:rFonts w:hint="cs"/>
          <w:rtl/>
        </w:rPr>
        <w:t xml:space="preserve">אחת הסוגיות העיקריות שהיו כאן על השולחן, ואני מאמין שיישארו על השולחן </w:t>
      </w:r>
      <w:r>
        <w:rPr>
          <w:rtl/>
        </w:rPr>
        <w:t>–</w:t>
      </w:r>
      <w:r>
        <w:rPr>
          <w:rFonts w:hint="cs"/>
          <w:rtl/>
        </w:rPr>
        <w:t xml:space="preserve"> הנושא של האיז</w:t>
      </w:r>
      <w:r w:rsidR="008F06D1">
        <w:rPr>
          <w:rFonts w:hint="cs"/>
          <w:rtl/>
        </w:rPr>
        <w:t>ון</w:t>
      </w:r>
      <w:r>
        <w:rPr>
          <w:rFonts w:hint="cs"/>
          <w:rtl/>
        </w:rPr>
        <w:t xml:space="preserve"> בין הצורך לקבל החלטות. יש ש</w:t>
      </w:r>
      <w:r w:rsidR="00A5599D">
        <w:rPr>
          <w:rFonts w:hint="cs"/>
          <w:rtl/>
        </w:rPr>
        <w:t>נ</w:t>
      </w:r>
      <w:r>
        <w:rPr>
          <w:rFonts w:hint="cs"/>
          <w:rtl/>
        </w:rPr>
        <w:t>י סוגי החלטות: ההחלטה של ההכרזה של שעת חירום, והמנגנון שלה, ויש הדבר השני, נושא התקנת התקנות. בשני הדבר</w:t>
      </w:r>
      <w:r w:rsidR="008F06D1">
        <w:rPr>
          <w:rFonts w:hint="cs"/>
          <w:rtl/>
        </w:rPr>
        <w:t>ים</w:t>
      </w:r>
      <w:r>
        <w:rPr>
          <w:rFonts w:hint="cs"/>
          <w:rtl/>
        </w:rPr>
        <w:t xml:space="preserve"> הללו הצומת הזה היה </w:t>
      </w:r>
      <w:r w:rsidR="006A148C">
        <w:rPr>
          <w:rFonts w:hint="cs"/>
          <w:rtl/>
        </w:rPr>
        <w:t xml:space="preserve">מאוד </w:t>
      </w:r>
      <w:r>
        <w:rPr>
          <w:rFonts w:hint="cs"/>
          <w:rtl/>
        </w:rPr>
        <w:t>רגיש וחשוב. היה חשוב לכולם, ובטוח שיהיה חשוב הלאה וייאמר פה.</w:t>
      </w:r>
    </w:p>
    <w:p w:rsidR="00CC5C3F" w:rsidRDefault="00CC5C3F" w:rsidP="00CC5C3F">
      <w:pPr>
        <w:rPr>
          <w:rtl/>
        </w:rPr>
      </w:pPr>
    </w:p>
    <w:p w:rsidR="00CC5C3F" w:rsidRDefault="00CC5C3F" w:rsidP="00A5599D">
      <w:pPr>
        <w:rPr>
          <w:rtl/>
        </w:rPr>
      </w:pPr>
      <w:r>
        <w:rPr>
          <w:rFonts w:hint="cs"/>
          <w:rtl/>
        </w:rPr>
        <w:t>ניסינו</w:t>
      </w:r>
      <w:r w:rsidR="00A5599D">
        <w:rPr>
          <w:rFonts w:hint="cs"/>
          <w:rtl/>
        </w:rPr>
        <w:t>,</w:t>
      </w:r>
      <w:r>
        <w:rPr>
          <w:rFonts w:hint="cs"/>
          <w:rtl/>
        </w:rPr>
        <w:t xml:space="preserve"> ואני ניסיתי</w:t>
      </w:r>
      <w:r w:rsidR="00A5599D">
        <w:rPr>
          <w:rFonts w:hint="cs"/>
          <w:rtl/>
        </w:rPr>
        <w:t>,</w:t>
      </w:r>
      <w:r>
        <w:rPr>
          <w:rFonts w:hint="cs"/>
          <w:rtl/>
        </w:rPr>
        <w:t xml:space="preserve"> לצמצם ככל האפשר את הפערים בענ</w:t>
      </w:r>
      <w:r w:rsidR="002006D8">
        <w:rPr>
          <w:rFonts w:hint="cs"/>
          <w:rtl/>
        </w:rPr>
        <w:t>י</w:t>
      </w:r>
      <w:r>
        <w:rPr>
          <w:rFonts w:hint="cs"/>
          <w:rtl/>
        </w:rPr>
        <w:t xml:space="preserve">ין </w:t>
      </w:r>
      <w:r w:rsidR="00A5599D">
        <w:rPr>
          <w:rFonts w:hint="cs"/>
          <w:rtl/>
        </w:rPr>
        <w:t>ה</w:t>
      </w:r>
      <w:r>
        <w:rPr>
          <w:rFonts w:hint="cs"/>
          <w:rtl/>
        </w:rPr>
        <w:t>זה. הגענו לסכמות מסוימות</w:t>
      </w:r>
      <w:r w:rsidR="00141F67">
        <w:rPr>
          <w:rFonts w:hint="cs"/>
          <w:rtl/>
        </w:rPr>
        <w:t>,</w:t>
      </w:r>
      <w:r>
        <w:rPr>
          <w:rFonts w:hint="cs"/>
          <w:rtl/>
        </w:rPr>
        <w:t xml:space="preserve"> שאיני אומר שהן פריצת דרך, אבל בהחלט משהו שנותן את האפשרות לטייב את התהליך יותר. יש שני צדדים למטבע: יש המטבע</w:t>
      </w:r>
      <w:r w:rsidR="00141F67">
        <w:rPr>
          <w:rFonts w:hint="cs"/>
          <w:rtl/>
        </w:rPr>
        <w:t>,</w:t>
      </w:r>
      <w:r>
        <w:rPr>
          <w:rFonts w:hint="cs"/>
          <w:rtl/>
        </w:rPr>
        <w:t xml:space="preserve"> בצד אחד, ש</w:t>
      </w:r>
      <w:r w:rsidR="003F0234">
        <w:rPr>
          <w:rFonts w:hint="cs"/>
          <w:rtl/>
        </w:rPr>
        <w:t>אומר איפה הכנסת, איפה כוח הכנסת</w:t>
      </w:r>
      <w:r>
        <w:rPr>
          <w:rFonts w:hint="cs"/>
          <w:rtl/>
        </w:rPr>
        <w:t>, מתי הוא בא לידי ביטוי, מתי בא לידי ביטוי מידי</w:t>
      </w:r>
      <w:r w:rsidR="00141F67">
        <w:rPr>
          <w:rFonts w:hint="cs"/>
          <w:rtl/>
        </w:rPr>
        <w:t>,</w:t>
      </w:r>
      <w:r>
        <w:rPr>
          <w:rFonts w:hint="cs"/>
          <w:rtl/>
        </w:rPr>
        <w:t xml:space="preserve"> עוד לפני תהליך</w:t>
      </w:r>
      <w:r w:rsidR="00141F67">
        <w:rPr>
          <w:rFonts w:hint="cs"/>
          <w:rtl/>
        </w:rPr>
        <w:t>,</w:t>
      </w:r>
      <w:r>
        <w:rPr>
          <w:rFonts w:hint="cs"/>
          <w:rtl/>
        </w:rPr>
        <w:t xml:space="preserve"> ומייד אחרי התהליך או אפילו בו זמנ</w:t>
      </w:r>
      <w:r w:rsidR="003F0234">
        <w:rPr>
          <w:rFonts w:hint="cs"/>
          <w:rtl/>
        </w:rPr>
        <w:t>י</w:t>
      </w:r>
      <w:r>
        <w:rPr>
          <w:rFonts w:hint="cs"/>
          <w:rtl/>
        </w:rPr>
        <w:t>ת. העדיפות שלנ</w:t>
      </w:r>
      <w:r w:rsidR="003F0234">
        <w:rPr>
          <w:rFonts w:hint="cs"/>
          <w:rtl/>
        </w:rPr>
        <w:t>ו</w:t>
      </w:r>
      <w:r>
        <w:rPr>
          <w:rFonts w:hint="cs"/>
          <w:rtl/>
        </w:rPr>
        <w:t xml:space="preserve"> כולנו היתה להעצים עד</w:t>
      </w:r>
      <w:r w:rsidR="00141F67">
        <w:rPr>
          <w:rFonts w:hint="cs"/>
          <w:rtl/>
        </w:rPr>
        <w:t xml:space="preserve"> כמה שאפשר את כוח הכנסת ואת כוחה</w:t>
      </w:r>
      <w:r>
        <w:rPr>
          <w:rFonts w:hint="cs"/>
          <w:rtl/>
        </w:rPr>
        <w:t xml:space="preserve"> של העין הציבורית על החלטות הממשלה בשלב של עוד לפני שז</w:t>
      </w:r>
      <w:r w:rsidR="002266B9">
        <w:rPr>
          <w:rFonts w:hint="cs"/>
          <w:rtl/>
        </w:rPr>
        <w:t>ה יוצא לפועל, למרות שיש לנו הכוח</w:t>
      </w:r>
      <w:r>
        <w:rPr>
          <w:rFonts w:hint="cs"/>
          <w:rtl/>
        </w:rPr>
        <w:t xml:space="preserve"> והאפשרות והחובה שלנו</w:t>
      </w:r>
      <w:r w:rsidR="002266B9">
        <w:rPr>
          <w:rFonts w:hint="cs"/>
          <w:rtl/>
        </w:rPr>
        <w:t>,</w:t>
      </w:r>
      <w:r>
        <w:rPr>
          <w:rFonts w:hint="cs"/>
          <w:rtl/>
        </w:rPr>
        <w:t xml:space="preserve"> לפעול גם אם זה בסמכות ביטול או בסמכות אישור בדיעבד. כולנו יודע</w:t>
      </w:r>
      <w:r w:rsidR="008F06D1">
        <w:rPr>
          <w:rFonts w:hint="cs"/>
          <w:rtl/>
        </w:rPr>
        <w:t>ים</w:t>
      </w:r>
      <w:r>
        <w:rPr>
          <w:rFonts w:hint="cs"/>
          <w:rtl/>
        </w:rPr>
        <w:t xml:space="preserve"> למה אנו מתכוונים.</w:t>
      </w:r>
    </w:p>
    <w:p w:rsidR="00CC5C3F" w:rsidRDefault="00CC5C3F" w:rsidP="00CC5C3F">
      <w:pPr>
        <w:rPr>
          <w:rtl/>
        </w:rPr>
      </w:pPr>
    </w:p>
    <w:p w:rsidR="00CC5C3F" w:rsidRDefault="00CC5C3F" w:rsidP="00295E5C">
      <w:pPr>
        <w:rPr>
          <w:rtl/>
        </w:rPr>
      </w:pPr>
      <w:r>
        <w:rPr>
          <w:rFonts w:hint="cs"/>
          <w:rtl/>
        </w:rPr>
        <w:t xml:space="preserve">הנקודה של ההכרזה </w:t>
      </w:r>
      <w:r>
        <w:rPr>
          <w:rtl/>
        </w:rPr>
        <w:t>–</w:t>
      </w:r>
      <w:r>
        <w:rPr>
          <w:rFonts w:hint="cs"/>
          <w:rtl/>
        </w:rPr>
        <w:t xml:space="preserve"> בגדול, אומר את הדברים שניסינו להשיג והשגנו </w:t>
      </w:r>
      <w:r>
        <w:rPr>
          <w:rtl/>
        </w:rPr>
        <w:t>–</w:t>
      </w:r>
      <w:r>
        <w:rPr>
          <w:rFonts w:hint="cs"/>
          <w:rtl/>
        </w:rPr>
        <w:t xml:space="preserve"> המנגנון של ההכרזה, הידית של ההפעלה נמצאת בידי הכנסת ברוב האופ</w:t>
      </w:r>
      <w:r w:rsidR="00295E5C">
        <w:rPr>
          <w:rFonts w:hint="cs"/>
          <w:rtl/>
        </w:rPr>
        <w:t>צ</w:t>
      </w:r>
      <w:r>
        <w:rPr>
          <w:rFonts w:hint="cs"/>
          <w:rtl/>
        </w:rPr>
        <w:t xml:space="preserve">יות. תכף נסביר את זה. האופציות נמצאות בידי הכנסת. </w:t>
      </w:r>
    </w:p>
    <w:p w:rsidR="00CC5C3F" w:rsidRDefault="00CC5C3F" w:rsidP="00CC5C3F">
      <w:pPr>
        <w:rPr>
          <w:rtl/>
        </w:rPr>
      </w:pPr>
    </w:p>
    <w:p w:rsidR="00CC5C3F" w:rsidRDefault="00CC5C3F" w:rsidP="00CC5C3F">
      <w:pPr>
        <w:pStyle w:val="a5"/>
        <w:keepNext/>
        <w:rPr>
          <w:rtl/>
        </w:rPr>
      </w:pPr>
      <w:bookmarkStart w:id="13" w:name="ET_speaker_5292_9"/>
      <w:r w:rsidRPr="00CC5C3F">
        <w:rPr>
          <w:rStyle w:val="TagStyle"/>
          <w:rtl/>
        </w:rPr>
        <w:t xml:space="preserve"> &lt;&lt; דובר &gt;&gt; </w:t>
      </w:r>
      <w:r>
        <w:rPr>
          <w:rtl/>
        </w:rPr>
        <w:t>אוסאמה סעדי (הרשימה המשותפת):</w:t>
      </w:r>
      <w:r w:rsidRPr="00CC5C3F">
        <w:rPr>
          <w:rStyle w:val="TagStyle"/>
          <w:rtl/>
        </w:rPr>
        <w:t xml:space="preserve"> &lt;&lt; דובר &gt;&gt;</w:t>
      </w:r>
      <w:r>
        <w:rPr>
          <w:rtl/>
        </w:rPr>
        <w:t xml:space="preserve"> </w:t>
      </w:r>
      <w:bookmarkEnd w:id="13"/>
    </w:p>
    <w:p w:rsidR="00CC5C3F" w:rsidRDefault="00CC5C3F" w:rsidP="00CC5C3F">
      <w:pPr>
        <w:pStyle w:val="KeepWithNext"/>
        <w:rPr>
          <w:rtl/>
        </w:rPr>
      </w:pPr>
    </w:p>
    <w:p w:rsidR="00CC5C3F" w:rsidRDefault="00CC5C3F" w:rsidP="00CC5C3F">
      <w:pPr>
        <w:rPr>
          <w:rtl/>
        </w:rPr>
      </w:pPr>
      <w:r>
        <w:rPr>
          <w:rFonts w:hint="cs"/>
          <w:rtl/>
        </w:rPr>
        <w:t xml:space="preserve">אנחנו לא יודעים לקרוא? </w:t>
      </w:r>
      <w:r w:rsidR="00295E5C">
        <w:rPr>
          <w:rFonts w:hint="cs"/>
          <w:rtl/>
        </w:rPr>
        <w:t xml:space="preserve">מה שכתוב, אנחנו </w:t>
      </w:r>
      <w:r>
        <w:rPr>
          <w:rFonts w:hint="cs"/>
          <w:rtl/>
        </w:rPr>
        <w:t>יודעים לקרוא ולהבין.</w:t>
      </w:r>
    </w:p>
    <w:p w:rsidR="00CC5C3F" w:rsidRDefault="00CC5C3F" w:rsidP="00CC5C3F">
      <w:pPr>
        <w:rPr>
          <w:rtl/>
        </w:rPr>
      </w:pPr>
    </w:p>
    <w:p w:rsidR="00CC5C3F" w:rsidRDefault="00CC5C3F" w:rsidP="00CC5C3F">
      <w:pPr>
        <w:pStyle w:val="af8"/>
        <w:keepNext/>
        <w:rPr>
          <w:rtl/>
        </w:rPr>
      </w:pPr>
      <w:bookmarkStart w:id="14" w:name="ET_yor_5069_10"/>
      <w:r w:rsidRPr="00CC5C3F">
        <w:rPr>
          <w:rStyle w:val="TagStyle"/>
          <w:rtl/>
        </w:rPr>
        <w:t xml:space="preserve"> &lt;&lt; יור &gt;&gt; </w:t>
      </w:r>
      <w:r>
        <w:rPr>
          <w:rtl/>
        </w:rPr>
        <w:t>היו"ר יעקב אשר:</w:t>
      </w:r>
      <w:r w:rsidRPr="00CC5C3F">
        <w:rPr>
          <w:rStyle w:val="TagStyle"/>
          <w:rtl/>
        </w:rPr>
        <w:t xml:space="preserve"> &lt;&lt; יור &gt;&gt;</w:t>
      </w:r>
      <w:r>
        <w:rPr>
          <w:rtl/>
        </w:rPr>
        <w:t xml:space="preserve"> </w:t>
      </w:r>
      <w:bookmarkEnd w:id="14"/>
    </w:p>
    <w:p w:rsidR="00CC5C3F" w:rsidRDefault="00CC5C3F" w:rsidP="00CC5C3F">
      <w:pPr>
        <w:pStyle w:val="KeepWithNext"/>
        <w:rPr>
          <w:rtl/>
        </w:rPr>
      </w:pPr>
    </w:p>
    <w:p w:rsidR="00CC5C3F" w:rsidRDefault="00CC5C3F" w:rsidP="00CC5C3F">
      <w:pPr>
        <w:rPr>
          <w:rtl/>
        </w:rPr>
      </w:pPr>
      <w:r>
        <w:rPr>
          <w:rFonts w:hint="cs"/>
          <w:rtl/>
        </w:rPr>
        <w:t xml:space="preserve">אולי כתבו את זה לא טוב כי זה היה בלילה. </w:t>
      </w:r>
    </w:p>
    <w:p w:rsidR="00CC5C3F" w:rsidRDefault="00CC5C3F" w:rsidP="00CC5C3F">
      <w:pPr>
        <w:rPr>
          <w:rtl/>
        </w:rPr>
      </w:pPr>
    </w:p>
    <w:p w:rsidR="00295E5C" w:rsidRDefault="00CC5C3F" w:rsidP="00295E5C">
      <w:pPr>
        <w:rPr>
          <w:rtl/>
        </w:rPr>
      </w:pPr>
      <w:r>
        <w:rPr>
          <w:rFonts w:hint="cs"/>
          <w:rtl/>
        </w:rPr>
        <w:t xml:space="preserve">הנקודה השנייה, של התקנות </w:t>
      </w:r>
      <w:r>
        <w:rPr>
          <w:rtl/>
        </w:rPr>
        <w:t>–</w:t>
      </w:r>
      <w:r>
        <w:rPr>
          <w:rFonts w:hint="cs"/>
          <w:rtl/>
        </w:rPr>
        <w:t xml:space="preserve"> יש פה ויכוח גדול מול הממשלה ומול המציאות. אני יודע מה דעתי ולאן אני רוצה לחתור. כרגע הגענו, ומה שמונח בפניכם </w:t>
      </w:r>
      <w:r>
        <w:rPr>
          <w:rtl/>
        </w:rPr>
        <w:t>–</w:t>
      </w:r>
      <w:r>
        <w:rPr>
          <w:rFonts w:hint="cs"/>
          <w:rtl/>
        </w:rPr>
        <w:t xml:space="preserve"> </w:t>
      </w:r>
      <w:r w:rsidR="00295E5C">
        <w:rPr>
          <w:rFonts w:hint="cs"/>
          <w:rtl/>
        </w:rPr>
        <w:t xml:space="preserve">הגדלנו את האופציות. </w:t>
      </w:r>
      <w:r>
        <w:rPr>
          <w:rFonts w:hint="cs"/>
          <w:rtl/>
        </w:rPr>
        <w:t xml:space="preserve">שוב </w:t>
      </w:r>
      <w:r w:rsidR="00295E5C">
        <w:rPr>
          <w:rFonts w:hint="cs"/>
          <w:rtl/>
        </w:rPr>
        <w:t xml:space="preserve">אני </w:t>
      </w:r>
      <w:bookmarkStart w:id="15" w:name="_ETM_Q1_908015"/>
      <w:bookmarkEnd w:id="15"/>
      <w:r>
        <w:rPr>
          <w:rFonts w:hint="cs"/>
          <w:rtl/>
        </w:rPr>
        <w:t xml:space="preserve">אומר, אני יכול להוציא </w:t>
      </w:r>
      <w:r w:rsidR="00295E5C">
        <w:rPr>
          <w:rFonts w:hint="cs"/>
          <w:rtl/>
        </w:rPr>
        <w:t xml:space="preserve">גם </w:t>
      </w:r>
      <w:r>
        <w:rPr>
          <w:rFonts w:hint="cs"/>
          <w:rtl/>
        </w:rPr>
        <w:t xml:space="preserve">ציטוטים מהפרוטוקולים </w:t>
      </w:r>
      <w:r w:rsidR="003F0234">
        <w:rPr>
          <w:rFonts w:hint="cs"/>
          <w:rtl/>
        </w:rPr>
        <w:t>שהיו כאן, של חלק מהאנשים שדיברנ</w:t>
      </w:r>
      <w:r>
        <w:rPr>
          <w:rFonts w:hint="cs"/>
          <w:rtl/>
        </w:rPr>
        <w:t>ו</w:t>
      </w:r>
      <w:r w:rsidR="003F0234">
        <w:rPr>
          <w:rFonts w:hint="cs"/>
          <w:rtl/>
        </w:rPr>
        <w:t xml:space="preserve"> </w:t>
      </w:r>
      <w:r>
        <w:rPr>
          <w:rFonts w:hint="cs"/>
          <w:rtl/>
        </w:rPr>
        <w:t>בענ</w:t>
      </w:r>
      <w:r w:rsidR="003F0234">
        <w:rPr>
          <w:rFonts w:hint="cs"/>
          <w:rtl/>
        </w:rPr>
        <w:t>י</w:t>
      </w:r>
      <w:r>
        <w:rPr>
          <w:rFonts w:hint="cs"/>
          <w:rtl/>
        </w:rPr>
        <w:t>ין</w:t>
      </w:r>
      <w:r w:rsidR="00295E5C">
        <w:rPr>
          <w:rFonts w:hint="cs"/>
          <w:rtl/>
        </w:rPr>
        <w:t xml:space="preserve"> הזה</w:t>
      </w:r>
      <w:r>
        <w:rPr>
          <w:rFonts w:hint="cs"/>
          <w:rtl/>
        </w:rPr>
        <w:t xml:space="preserve">, שאמרו למשל בנושא התקנות, שאפילו 24 שעות לא נתנו לוועדה לעשות. אפילו לא כמה שעות. </w:t>
      </w:r>
      <w:r w:rsidR="00295E5C">
        <w:rPr>
          <w:rFonts w:hint="cs"/>
          <w:rtl/>
        </w:rPr>
        <w:t xml:space="preserve">מייד. </w:t>
      </w:r>
    </w:p>
    <w:p w:rsidR="00295E5C" w:rsidRDefault="00295E5C" w:rsidP="00295E5C">
      <w:pPr>
        <w:rPr>
          <w:rtl/>
        </w:rPr>
      </w:pPr>
      <w:bookmarkStart w:id="16" w:name="_ETM_Q1_932554"/>
      <w:bookmarkStart w:id="17" w:name="_ETM_Q1_932650"/>
      <w:bookmarkEnd w:id="16"/>
      <w:bookmarkEnd w:id="17"/>
    </w:p>
    <w:p w:rsidR="00CC5C3F" w:rsidRDefault="00CC5C3F" w:rsidP="00295E5C">
      <w:pPr>
        <w:rPr>
          <w:rtl/>
        </w:rPr>
      </w:pPr>
      <w:bookmarkStart w:id="18" w:name="_ETM_Q1_932745"/>
      <w:bookmarkStart w:id="19" w:name="_ETM_Q1_932863"/>
      <w:bookmarkEnd w:id="18"/>
      <w:bookmarkEnd w:id="19"/>
      <w:r>
        <w:rPr>
          <w:rFonts w:hint="cs"/>
          <w:rtl/>
        </w:rPr>
        <w:t xml:space="preserve">אנחנו הגענו פה להסכמות שככלל </w:t>
      </w:r>
      <w:r>
        <w:rPr>
          <w:rtl/>
        </w:rPr>
        <w:t>–</w:t>
      </w:r>
      <w:r w:rsidR="00295E5C">
        <w:rPr>
          <w:rFonts w:hint="cs"/>
          <w:rtl/>
        </w:rPr>
        <w:t xml:space="preserve"> ואני אומר מה שאני מבין ויודע</w:t>
      </w:r>
      <w:r>
        <w:rPr>
          <w:rFonts w:hint="cs"/>
          <w:rtl/>
        </w:rPr>
        <w:t xml:space="preserve"> והגעתי לסיכ</w:t>
      </w:r>
      <w:r w:rsidR="008E2E27">
        <w:rPr>
          <w:rFonts w:hint="cs"/>
          <w:rtl/>
        </w:rPr>
        <w:t>ום</w:t>
      </w:r>
      <w:r w:rsidR="00295E5C">
        <w:rPr>
          <w:rFonts w:hint="cs"/>
          <w:rtl/>
        </w:rPr>
        <w:t>, ו</w:t>
      </w:r>
      <w:r>
        <w:rPr>
          <w:rFonts w:hint="cs"/>
          <w:rtl/>
        </w:rPr>
        <w:t xml:space="preserve">גם הרבה אתכם ובזכותכם </w:t>
      </w:r>
      <w:r>
        <w:rPr>
          <w:rtl/>
        </w:rPr>
        <w:t>–</w:t>
      </w:r>
      <w:r w:rsidR="003F0234">
        <w:rPr>
          <w:rFonts w:hint="cs"/>
          <w:rtl/>
        </w:rPr>
        <w:t xml:space="preserve"> ככלל, גם התקנות שהן דברי</w:t>
      </w:r>
      <w:r>
        <w:rPr>
          <w:rFonts w:hint="cs"/>
          <w:rtl/>
        </w:rPr>
        <w:t>ם</w:t>
      </w:r>
      <w:r w:rsidR="003F0234">
        <w:rPr>
          <w:rFonts w:hint="cs"/>
          <w:rtl/>
        </w:rPr>
        <w:t xml:space="preserve"> </w:t>
      </w:r>
      <w:r>
        <w:rPr>
          <w:rFonts w:hint="cs"/>
          <w:rtl/>
        </w:rPr>
        <w:t xml:space="preserve">שמצד אחד, יותר קטנים ומצד שני, יכולים להיות גדולים לציבור </w:t>
      </w:r>
      <w:r>
        <w:rPr>
          <w:rtl/>
        </w:rPr>
        <w:t>–</w:t>
      </w:r>
      <w:r>
        <w:rPr>
          <w:rFonts w:hint="cs"/>
          <w:rtl/>
        </w:rPr>
        <w:t xml:space="preserve"> בדבר</w:t>
      </w:r>
      <w:r w:rsidR="008F06D1">
        <w:rPr>
          <w:rFonts w:hint="cs"/>
          <w:rtl/>
        </w:rPr>
        <w:t>ים</w:t>
      </w:r>
      <w:r>
        <w:rPr>
          <w:rFonts w:hint="cs"/>
          <w:rtl/>
        </w:rPr>
        <w:t xml:space="preserve"> הללו</w:t>
      </w:r>
      <w:r w:rsidR="00295E5C">
        <w:rPr>
          <w:rFonts w:hint="cs"/>
          <w:rtl/>
        </w:rPr>
        <w:t>,</w:t>
      </w:r>
      <w:r>
        <w:rPr>
          <w:rFonts w:hint="cs"/>
          <w:rtl/>
        </w:rPr>
        <w:t xml:space="preserve"> ככלל, הממשלה תקבע </w:t>
      </w:r>
      <w:r>
        <w:rPr>
          <w:rtl/>
        </w:rPr>
        <w:t>–</w:t>
      </w:r>
      <w:r>
        <w:rPr>
          <w:rFonts w:hint="cs"/>
          <w:rtl/>
        </w:rPr>
        <w:t xml:space="preserve"> מה שלא היה קודם </w:t>
      </w:r>
      <w:r>
        <w:rPr>
          <w:rtl/>
        </w:rPr>
        <w:t>–</w:t>
      </w:r>
      <w:r>
        <w:rPr>
          <w:rFonts w:hint="cs"/>
          <w:rtl/>
        </w:rPr>
        <w:t xml:space="preserve"> או קובעת שייכנסו לתוק</w:t>
      </w:r>
      <w:r w:rsidR="00295E5C">
        <w:rPr>
          <w:rFonts w:hint="cs"/>
          <w:rtl/>
        </w:rPr>
        <w:t>ף</w:t>
      </w:r>
      <w:r>
        <w:rPr>
          <w:rFonts w:hint="cs"/>
          <w:rtl/>
        </w:rPr>
        <w:t xml:space="preserve"> רק אחרי 24 שעות.</w:t>
      </w:r>
    </w:p>
    <w:p w:rsidR="00CC5C3F" w:rsidRDefault="00CC5C3F" w:rsidP="00CC5C3F">
      <w:pPr>
        <w:rPr>
          <w:rtl/>
        </w:rPr>
      </w:pPr>
    </w:p>
    <w:p w:rsidR="00CC5C3F" w:rsidRDefault="00CC5C3F" w:rsidP="00F921C8">
      <w:pPr>
        <w:rPr>
          <w:rtl/>
        </w:rPr>
      </w:pPr>
      <w:r>
        <w:rPr>
          <w:rFonts w:hint="cs"/>
          <w:rtl/>
        </w:rPr>
        <w:t>דבר אחד שהסכמנו, ואני מסכים לזה גם רעיונית, שאם יהיה דבר אחד או שניים או שלושה מסוימים, ואין כ</w:t>
      </w:r>
      <w:r w:rsidR="00222C41">
        <w:rPr>
          <w:rFonts w:hint="cs"/>
          <w:rtl/>
        </w:rPr>
        <w:t>ו</w:t>
      </w:r>
      <w:r>
        <w:rPr>
          <w:rFonts w:hint="cs"/>
          <w:rtl/>
        </w:rPr>
        <w:t>ונה בעני</w:t>
      </w:r>
      <w:r w:rsidR="008F06D1">
        <w:rPr>
          <w:rFonts w:hint="cs"/>
          <w:rtl/>
        </w:rPr>
        <w:t>ין</w:t>
      </w:r>
      <w:r>
        <w:rPr>
          <w:rFonts w:hint="cs"/>
          <w:rtl/>
        </w:rPr>
        <w:t xml:space="preserve"> </w:t>
      </w:r>
      <w:r w:rsidR="00222C41">
        <w:rPr>
          <w:rFonts w:hint="cs"/>
          <w:rtl/>
        </w:rPr>
        <w:t>ה</w:t>
      </w:r>
      <w:r>
        <w:rPr>
          <w:rFonts w:hint="cs"/>
          <w:rtl/>
        </w:rPr>
        <w:t xml:space="preserve">זה </w:t>
      </w:r>
      <w:r>
        <w:rPr>
          <w:rtl/>
        </w:rPr>
        <w:t>–</w:t>
      </w:r>
      <w:r>
        <w:rPr>
          <w:rFonts w:hint="cs"/>
          <w:rtl/>
        </w:rPr>
        <w:t xml:space="preserve"> החשש הוא מה יקרה, אם יצטרכו משהו </w:t>
      </w:r>
      <w:r>
        <w:rPr>
          <w:rtl/>
        </w:rPr>
        <w:t>–</w:t>
      </w:r>
      <w:r>
        <w:rPr>
          <w:rFonts w:hint="cs"/>
          <w:rtl/>
        </w:rPr>
        <w:t xml:space="preserve"> למשל, אם יתברר שבטיסות מסוימות </w:t>
      </w:r>
      <w:r w:rsidR="00222C41">
        <w:rPr>
          <w:rFonts w:hint="cs"/>
          <w:rtl/>
        </w:rPr>
        <w:t>מ</w:t>
      </w:r>
      <w:r>
        <w:rPr>
          <w:rFonts w:hint="cs"/>
          <w:rtl/>
        </w:rPr>
        <w:t xml:space="preserve">מקום מסוים ברור, עם נתונים, וצריך לחתוך את הדבר הזה מיידית, יש דברים שיש לעשות מיידית. אבל יש שיקול דעת בעניין הזה. שוב </w:t>
      </w:r>
      <w:r>
        <w:rPr>
          <w:rtl/>
        </w:rPr>
        <w:t>–</w:t>
      </w:r>
      <w:r>
        <w:rPr>
          <w:rFonts w:hint="cs"/>
          <w:rtl/>
        </w:rPr>
        <w:t xml:space="preserve"> אני לא רוצה לפשפש בפרוטוקולים, אבל אם אצטרך, אעשה זאת. אנחנו </w:t>
      </w:r>
      <w:r>
        <w:rPr>
          <w:rtl/>
        </w:rPr>
        <w:t>–</w:t>
      </w:r>
      <w:r>
        <w:rPr>
          <w:rFonts w:hint="cs"/>
          <w:rtl/>
        </w:rPr>
        <w:t xml:space="preserve"> ואנחנו מפרים את הדיון</w:t>
      </w:r>
      <w:r w:rsidR="00B20C02">
        <w:rPr>
          <w:rFonts w:hint="cs"/>
          <w:rtl/>
        </w:rPr>
        <w:t>,</w:t>
      </w:r>
      <w:r>
        <w:rPr>
          <w:rFonts w:hint="cs"/>
          <w:rtl/>
        </w:rPr>
        <w:t xml:space="preserve"> ונכנסנו למשא ומתן מול גורמי הממשלה. אני מזכיר ואומר שוב </w:t>
      </w:r>
      <w:r>
        <w:rPr>
          <w:rtl/>
        </w:rPr>
        <w:t>–</w:t>
      </w:r>
      <w:r>
        <w:rPr>
          <w:rFonts w:hint="cs"/>
          <w:rtl/>
        </w:rPr>
        <w:t xml:space="preserve"> אני זוכר גם את ההתבטאויות האלה. הי</w:t>
      </w:r>
      <w:r w:rsidR="008E2E27">
        <w:rPr>
          <w:rFonts w:hint="cs"/>
          <w:rtl/>
        </w:rPr>
        <w:t>י</w:t>
      </w:r>
      <w:r>
        <w:rPr>
          <w:rFonts w:hint="cs"/>
          <w:rtl/>
        </w:rPr>
        <w:t xml:space="preserve">תי שמח אם </w:t>
      </w:r>
      <w:r w:rsidR="00B20C02">
        <w:rPr>
          <w:rFonts w:hint="cs"/>
          <w:rtl/>
        </w:rPr>
        <w:t xml:space="preserve">זה </w:t>
      </w:r>
      <w:bookmarkStart w:id="20" w:name="_ETM_Q1_1045379"/>
      <w:bookmarkEnd w:id="20"/>
      <w:r>
        <w:rPr>
          <w:rFonts w:hint="cs"/>
          <w:rtl/>
        </w:rPr>
        <w:t>היה יותר, אבל כרגע זה מה שיש. אולי בעתיד נתקן א</w:t>
      </w:r>
      <w:r w:rsidR="00B20C02">
        <w:rPr>
          <w:rFonts w:hint="cs"/>
          <w:rtl/>
        </w:rPr>
        <w:t xml:space="preserve">ת זה </w:t>
      </w:r>
      <w:r>
        <w:rPr>
          <w:rFonts w:hint="cs"/>
          <w:rtl/>
        </w:rPr>
        <w:t>יותר. אם זיכרוני אינו מטעה אותי, אחד הדברים שנאמרו פה לא פעם ולא פעמי</w:t>
      </w:r>
      <w:r w:rsidR="00F921C8">
        <w:rPr>
          <w:rFonts w:hint="cs"/>
          <w:rtl/>
        </w:rPr>
        <w:t>י</w:t>
      </w:r>
      <w:r>
        <w:rPr>
          <w:rFonts w:hint="cs"/>
          <w:rtl/>
        </w:rPr>
        <w:t>ם, בתקנות</w:t>
      </w:r>
      <w:r w:rsidR="00F921C8">
        <w:rPr>
          <w:rFonts w:hint="cs"/>
          <w:rtl/>
        </w:rPr>
        <w:t>,</w:t>
      </w:r>
      <w:r>
        <w:rPr>
          <w:rFonts w:hint="cs"/>
          <w:rtl/>
        </w:rPr>
        <w:t xml:space="preserve"> אפילו 24 שעות לא נתנו לוועדה לדון.</w:t>
      </w:r>
    </w:p>
    <w:p w:rsidR="00CC5C3F" w:rsidRDefault="00CC5C3F" w:rsidP="00CC5C3F">
      <w:pPr>
        <w:rPr>
          <w:rtl/>
        </w:rPr>
      </w:pPr>
    </w:p>
    <w:p w:rsidR="00CC5C3F" w:rsidRDefault="00F921C8" w:rsidP="00F921C8">
      <w:pPr>
        <w:rPr>
          <w:rtl/>
        </w:rPr>
      </w:pPr>
      <w:r>
        <w:rPr>
          <w:rFonts w:hint="cs"/>
          <w:rtl/>
        </w:rPr>
        <w:t xml:space="preserve">שוב - </w:t>
      </w:r>
      <w:r w:rsidR="00CC5C3F">
        <w:rPr>
          <w:rFonts w:hint="cs"/>
          <w:rtl/>
        </w:rPr>
        <w:t xml:space="preserve">התקדמנו, פתחנו חריץ, חרך </w:t>
      </w:r>
      <w:r w:rsidR="00CC5C3F">
        <w:rPr>
          <w:rtl/>
        </w:rPr>
        <w:t>–</w:t>
      </w:r>
      <w:r w:rsidR="00CC5C3F">
        <w:rPr>
          <w:rFonts w:hint="cs"/>
          <w:rtl/>
        </w:rPr>
        <w:t xml:space="preserve"> כל אחד יקרא </w:t>
      </w:r>
      <w:r>
        <w:rPr>
          <w:rFonts w:hint="cs"/>
          <w:rtl/>
        </w:rPr>
        <w:t xml:space="preserve">לזה </w:t>
      </w:r>
      <w:r w:rsidR="00CC5C3F">
        <w:rPr>
          <w:rFonts w:hint="cs"/>
          <w:rtl/>
        </w:rPr>
        <w:t xml:space="preserve">איך שהוא רוצה </w:t>
      </w:r>
      <w:r w:rsidR="00CC5C3F">
        <w:rPr>
          <w:rtl/>
        </w:rPr>
        <w:t>–</w:t>
      </w:r>
      <w:r w:rsidR="00CC5C3F">
        <w:rPr>
          <w:rFonts w:hint="cs"/>
          <w:rtl/>
        </w:rPr>
        <w:t xml:space="preserve"> שבו נתנו לכנסת ולבקרה הציבורית הרבה יותר </w:t>
      </w:r>
      <w:r>
        <w:rPr>
          <w:rFonts w:hint="cs"/>
          <w:rtl/>
        </w:rPr>
        <w:t xml:space="preserve">כוח </w:t>
      </w:r>
      <w:r w:rsidR="00CC5C3F">
        <w:rPr>
          <w:rFonts w:hint="cs"/>
          <w:rtl/>
        </w:rPr>
        <w:t>ממה שהיה בהצעה המ</w:t>
      </w:r>
      <w:r>
        <w:rPr>
          <w:rFonts w:hint="cs"/>
          <w:rtl/>
        </w:rPr>
        <w:t>מ</w:t>
      </w:r>
      <w:r w:rsidR="00CC5C3F">
        <w:rPr>
          <w:rFonts w:hint="cs"/>
          <w:rtl/>
        </w:rPr>
        <w:t xml:space="preserve">שלתית. </w:t>
      </w:r>
      <w:r>
        <w:rPr>
          <w:rFonts w:hint="cs"/>
          <w:rtl/>
        </w:rPr>
        <w:t xml:space="preserve">אם זה מספיק-  לא. אם אפשר היה להגיע </w:t>
      </w:r>
      <w:r w:rsidR="00CC5C3F">
        <w:rPr>
          <w:rFonts w:hint="cs"/>
          <w:rtl/>
        </w:rPr>
        <w:t xml:space="preserve">ליותר, ואולי נגיע בעתיד ליותר, כי יש לנו סיבוב נוסף שנצטרך להוסיף עוד שני פרקים, </w:t>
      </w:r>
      <w:r>
        <w:rPr>
          <w:rFonts w:hint="cs"/>
          <w:rtl/>
        </w:rPr>
        <w:t>ו</w:t>
      </w:r>
      <w:r w:rsidR="00CC5C3F">
        <w:rPr>
          <w:rFonts w:hint="cs"/>
          <w:rtl/>
        </w:rPr>
        <w:t>ע</w:t>
      </w:r>
      <w:r>
        <w:rPr>
          <w:rFonts w:hint="cs"/>
          <w:rtl/>
        </w:rPr>
        <w:t>ל</w:t>
      </w:r>
      <w:r w:rsidR="00CC5C3F">
        <w:rPr>
          <w:rFonts w:hint="cs"/>
          <w:rtl/>
        </w:rPr>
        <w:t xml:space="preserve"> הדרך</w:t>
      </w:r>
      <w:r>
        <w:rPr>
          <w:rFonts w:hint="cs"/>
          <w:rtl/>
        </w:rPr>
        <w:t xml:space="preserve"> נוכל להגיע</w:t>
      </w:r>
      <w:r w:rsidR="00CC5C3F">
        <w:rPr>
          <w:rFonts w:hint="cs"/>
          <w:rtl/>
        </w:rPr>
        <w:t xml:space="preserve">, אם יהיה מצב יותר רגוע במדינה, </w:t>
      </w:r>
      <w:r>
        <w:rPr>
          <w:rFonts w:hint="cs"/>
          <w:rtl/>
        </w:rPr>
        <w:t xml:space="preserve">גם </w:t>
      </w:r>
      <w:r w:rsidR="00CC5C3F">
        <w:rPr>
          <w:rFonts w:hint="cs"/>
          <w:rtl/>
        </w:rPr>
        <w:t xml:space="preserve">למקבלי ההחלטות יהיה פחות חשש לקחת </w:t>
      </w:r>
      <w:r>
        <w:rPr>
          <w:rFonts w:hint="cs"/>
          <w:rtl/>
        </w:rPr>
        <w:t xml:space="preserve">סיכונים </w:t>
      </w:r>
      <w:bookmarkStart w:id="21" w:name="_ETM_Q1_1115850"/>
      <w:bookmarkEnd w:id="21"/>
      <w:r w:rsidR="00CC5C3F">
        <w:rPr>
          <w:rFonts w:hint="cs"/>
          <w:rtl/>
        </w:rPr>
        <w:t>על עצמם.</w:t>
      </w:r>
    </w:p>
    <w:p w:rsidR="00CC5C3F" w:rsidRDefault="00CC5C3F" w:rsidP="00CC5C3F">
      <w:pPr>
        <w:rPr>
          <w:rtl/>
        </w:rPr>
      </w:pPr>
    </w:p>
    <w:p w:rsidR="00CC5C3F" w:rsidRDefault="00CC5C3F" w:rsidP="00F921C8">
      <w:pPr>
        <w:rPr>
          <w:rtl/>
        </w:rPr>
      </w:pPr>
      <w:r>
        <w:rPr>
          <w:rFonts w:hint="cs"/>
          <w:rtl/>
        </w:rPr>
        <w:t xml:space="preserve">אני חוזר: לא היתה מעולם כוונה לפגוע </w:t>
      </w:r>
      <w:r w:rsidR="00F921C8">
        <w:rPr>
          <w:rFonts w:hint="cs"/>
          <w:rtl/>
        </w:rPr>
        <w:t xml:space="preserve">לא בקדושה הדמוקרטית של ההפגנה </w:t>
      </w:r>
      <w:r>
        <w:rPr>
          <w:rFonts w:hint="cs"/>
          <w:rtl/>
        </w:rPr>
        <w:t xml:space="preserve">ולא בקדושה היהודית של דברים אחרים. כך עשינו במסגרת. שתיים, התקדמנו ככל האפשר </w:t>
      </w:r>
      <w:r w:rsidR="00F921C8">
        <w:rPr>
          <w:rFonts w:hint="cs"/>
          <w:rtl/>
        </w:rPr>
        <w:t xml:space="preserve">במתן יותר כוח לכנסת </w:t>
      </w:r>
      <w:r>
        <w:rPr>
          <w:rFonts w:hint="cs"/>
          <w:rtl/>
        </w:rPr>
        <w:t xml:space="preserve">מעבר למה שהיה בהצעת הממשלה, והרבה יותר כוח. מספיק או לא מספיק </w:t>
      </w:r>
      <w:r>
        <w:rPr>
          <w:rtl/>
        </w:rPr>
        <w:t>–</w:t>
      </w:r>
      <w:r>
        <w:rPr>
          <w:rFonts w:hint="cs"/>
          <w:rtl/>
        </w:rPr>
        <w:t xml:space="preserve"> אפשר להסכים שאפשר גם יותר. בשלב הזה אלה הדברים שאני רוצה לומר</w:t>
      </w:r>
      <w:r w:rsidR="00F921C8">
        <w:rPr>
          <w:rFonts w:hint="cs"/>
          <w:rtl/>
        </w:rPr>
        <w:t>,</w:t>
      </w:r>
      <w:r>
        <w:rPr>
          <w:rFonts w:hint="cs"/>
          <w:rtl/>
        </w:rPr>
        <w:t xml:space="preserve"> בגדול.</w:t>
      </w:r>
    </w:p>
    <w:p w:rsidR="00CC5C3F" w:rsidRDefault="00CC5C3F" w:rsidP="00CC5C3F">
      <w:pPr>
        <w:rPr>
          <w:rtl/>
        </w:rPr>
      </w:pPr>
    </w:p>
    <w:p w:rsidR="0041259D" w:rsidRDefault="00CC5C3F" w:rsidP="00944456">
      <w:pPr>
        <w:rPr>
          <w:rtl/>
        </w:rPr>
      </w:pPr>
      <w:r>
        <w:rPr>
          <w:rFonts w:hint="cs"/>
          <w:rtl/>
        </w:rPr>
        <w:t xml:space="preserve">נתחיל </w:t>
      </w:r>
      <w:r w:rsidR="0041259D">
        <w:rPr>
          <w:rFonts w:hint="cs"/>
          <w:rtl/>
        </w:rPr>
        <w:t xml:space="preserve">את הדיון. אני </w:t>
      </w:r>
      <w:r w:rsidR="00944456">
        <w:rPr>
          <w:rFonts w:hint="cs"/>
          <w:rtl/>
        </w:rPr>
        <w:t xml:space="preserve">מבקש </w:t>
      </w:r>
      <w:bookmarkStart w:id="22" w:name="_ETM_Q1_1184910"/>
      <w:bookmarkEnd w:id="22"/>
      <w:r w:rsidR="0041259D">
        <w:rPr>
          <w:rFonts w:hint="cs"/>
          <w:rtl/>
        </w:rPr>
        <w:t>התייחסות של היועץ המשפטי לשתי הנקודות האלה, סעיף 4 ו-4(2). לאחר מכן כל ביקורת אקבל באהבה</w:t>
      </w:r>
      <w:r w:rsidR="00944456">
        <w:rPr>
          <w:rFonts w:hint="cs"/>
          <w:rtl/>
        </w:rPr>
        <w:t>.</w:t>
      </w:r>
      <w:r w:rsidR="0041259D">
        <w:rPr>
          <w:rFonts w:hint="cs"/>
        </w:rPr>
        <w:t xml:space="preserve"> </w:t>
      </w:r>
      <w:r w:rsidR="00944456">
        <w:rPr>
          <w:rFonts w:hint="cs"/>
          <w:rtl/>
        </w:rPr>
        <w:t xml:space="preserve">אנחנו חברים ואנחנו רוצים לשם שמיים, להביא </w:t>
      </w:r>
      <w:r w:rsidR="0041259D">
        <w:rPr>
          <w:rFonts w:hint="cs"/>
          <w:rtl/>
        </w:rPr>
        <w:t>כמה שיותר טוב. אני מבקש</w:t>
      </w:r>
      <w:r w:rsidR="00944456">
        <w:rPr>
          <w:rFonts w:hint="cs"/>
          <w:rtl/>
        </w:rPr>
        <w:t>,</w:t>
      </w:r>
      <w:r w:rsidR="0041259D">
        <w:rPr>
          <w:rFonts w:hint="cs"/>
          <w:rtl/>
        </w:rPr>
        <w:t xml:space="preserve"> כדי שלא תקלה תחת ידכם או תחת ידי. אולי גם אני לא הבנתי. ניתן כמה דקות לגור על שתי הנקודות הללו. בבקשה.</w:t>
      </w:r>
    </w:p>
    <w:p w:rsidR="0041259D" w:rsidRDefault="0041259D" w:rsidP="0041259D">
      <w:pPr>
        <w:rPr>
          <w:rtl/>
        </w:rPr>
      </w:pPr>
    </w:p>
    <w:p w:rsidR="00F0737D" w:rsidRDefault="00F0737D" w:rsidP="00F0737D">
      <w:pPr>
        <w:pStyle w:val="a5"/>
        <w:keepNext/>
        <w:rPr>
          <w:rtl/>
        </w:rPr>
      </w:pPr>
      <w:bookmarkStart w:id="23" w:name="ET_speaker_5762_12"/>
      <w:r w:rsidRPr="00F0737D">
        <w:rPr>
          <w:rStyle w:val="TagStyle"/>
          <w:rtl/>
        </w:rPr>
        <w:t xml:space="preserve"> &lt;&lt; דובר &gt;&gt; </w:t>
      </w:r>
      <w:r>
        <w:rPr>
          <w:rtl/>
        </w:rPr>
        <w:t>אלי אבידר (ישראל ביתנו):</w:t>
      </w:r>
      <w:r w:rsidRPr="00F0737D">
        <w:rPr>
          <w:rStyle w:val="TagStyle"/>
          <w:rtl/>
        </w:rPr>
        <w:t xml:space="preserve"> &lt;&lt; דובר &gt;&gt;</w:t>
      </w:r>
      <w:r>
        <w:rPr>
          <w:rtl/>
        </w:rPr>
        <w:t xml:space="preserve"> </w:t>
      </w:r>
      <w:bookmarkEnd w:id="23"/>
    </w:p>
    <w:p w:rsidR="00F0737D" w:rsidRDefault="00F0737D" w:rsidP="00F0737D">
      <w:pPr>
        <w:pStyle w:val="KeepWithNext"/>
        <w:rPr>
          <w:rtl/>
        </w:rPr>
      </w:pPr>
    </w:p>
    <w:p w:rsidR="00F7054E" w:rsidRDefault="00F7054E" w:rsidP="00F7054E">
      <w:pPr>
        <w:rPr>
          <w:rtl/>
        </w:rPr>
      </w:pPr>
      <w:bookmarkStart w:id="24" w:name="_ETM_Q1_1252543"/>
      <w:bookmarkStart w:id="25" w:name="_ETM_Q1_1252695"/>
      <w:bookmarkEnd w:id="24"/>
      <w:bookmarkEnd w:id="25"/>
      <w:r>
        <w:rPr>
          <w:rFonts w:hint="cs"/>
          <w:rtl/>
        </w:rPr>
        <w:t>אולי יש לחברי הכנסת משהו לומר?</w:t>
      </w:r>
      <w:bookmarkStart w:id="26" w:name="_ETM_Q1_1253560"/>
      <w:bookmarkEnd w:id="26"/>
    </w:p>
    <w:p w:rsidR="007B6576" w:rsidRDefault="007B6576" w:rsidP="00F7054E">
      <w:pPr>
        <w:rPr>
          <w:rtl/>
        </w:rPr>
      </w:pPr>
    </w:p>
    <w:p w:rsidR="00F7054E" w:rsidRDefault="00F7054E" w:rsidP="00F7054E">
      <w:pPr>
        <w:pStyle w:val="af8"/>
        <w:keepNext/>
        <w:rPr>
          <w:rStyle w:val="TagStyle"/>
          <w:rtl/>
        </w:rPr>
      </w:pPr>
      <w:bookmarkStart w:id="27" w:name="_ETM_Q1_1253671"/>
      <w:bookmarkStart w:id="28" w:name="ET_yor_5069_368"/>
      <w:bookmarkEnd w:id="27"/>
    </w:p>
    <w:p w:rsidR="00F7054E" w:rsidRDefault="00F7054E" w:rsidP="00F7054E">
      <w:pPr>
        <w:pStyle w:val="af8"/>
        <w:keepNext/>
        <w:rPr>
          <w:rtl/>
        </w:rPr>
      </w:pPr>
      <w:bookmarkStart w:id="29" w:name="_ETM_Q1_1258243"/>
      <w:bookmarkStart w:id="30" w:name="_ETM_Q1_1258359"/>
      <w:bookmarkEnd w:id="29"/>
      <w:bookmarkEnd w:id="30"/>
      <w:r w:rsidRPr="00F7054E">
        <w:rPr>
          <w:rStyle w:val="TagStyle"/>
          <w:rtl/>
        </w:rPr>
        <w:t xml:space="preserve"> &lt;&lt; יור &gt;&gt; </w:t>
      </w:r>
      <w:r>
        <w:rPr>
          <w:rtl/>
        </w:rPr>
        <w:t>היו"ר יעקב אשר:</w:t>
      </w:r>
      <w:r w:rsidRPr="00F7054E">
        <w:rPr>
          <w:rStyle w:val="TagStyle"/>
          <w:rtl/>
        </w:rPr>
        <w:t xml:space="preserve"> &lt;&lt; יור &gt;&gt;</w:t>
      </w:r>
      <w:r>
        <w:rPr>
          <w:rtl/>
        </w:rPr>
        <w:t xml:space="preserve">   </w:t>
      </w:r>
      <w:bookmarkEnd w:id="28"/>
    </w:p>
    <w:p w:rsidR="00F7054E" w:rsidRDefault="00F7054E" w:rsidP="00F7054E">
      <w:pPr>
        <w:pStyle w:val="KeepWithNext"/>
        <w:rPr>
          <w:rtl/>
          <w:lang w:eastAsia="he-IL"/>
        </w:rPr>
      </w:pPr>
    </w:p>
    <w:p w:rsidR="00F0737D" w:rsidRDefault="00F7054E" w:rsidP="00F0737D">
      <w:pPr>
        <w:rPr>
          <w:rtl/>
        </w:rPr>
      </w:pPr>
      <w:bookmarkStart w:id="31" w:name="_ETM_Q1_1256236"/>
      <w:bookmarkStart w:id="32" w:name="_ETM_Q1_1252764"/>
      <w:bookmarkStart w:id="33" w:name="_ETM_Q1_1252868"/>
      <w:bookmarkEnd w:id="31"/>
      <w:bookmarkEnd w:id="32"/>
      <w:bookmarkEnd w:id="33"/>
      <w:r>
        <w:rPr>
          <w:rFonts w:hint="cs"/>
          <w:rtl/>
        </w:rPr>
        <w:t xml:space="preserve">אני </w:t>
      </w:r>
      <w:r w:rsidR="00F0737D">
        <w:rPr>
          <w:rFonts w:hint="cs"/>
          <w:rtl/>
        </w:rPr>
        <w:t>מבקש לומר דברי תורה.</w:t>
      </w:r>
    </w:p>
    <w:p w:rsidR="00F0737D" w:rsidRDefault="00F0737D" w:rsidP="00F0737D">
      <w:pPr>
        <w:rPr>
          <w:rtl/>
        </w:rPr>
      </w:pPr>
    </w:p>
    <w:p w:rsidR="00F0737D" w:rsidRDefault="00F0737D" w:rsidP="00F0737D">
      <w:pPr>
        <w:pStyle w:val="af8"/>
        <w:keepNext/>
        <w:rPr>
          <w:rtl/>
        </w:rPr>
      </w:pPr>
      <w:bookmarkStart w:id="34" w:name="ET_yor_5069_13"/>
      <w:r w:rsidRPr="00F0737D">
        <w:rPr>
          <w:rStyle w:val="TagStyle"/>
          <w:rtl/>
        </w:rPr>
        <w:t xml:space="preserve"> &lt;&lt; יור &gt;&gt; </w:t>
      </w:r>
      <w:r>
        <w:rPr>
          <w:rtl/>
        </w:rPr>
        <w:t>היו"ר יעקב אשר:</w:t>
      </w:r>
      <w:r w:rsidRPr="00F0737D">
        <w:rPr>
          <w:rStyle w:val="TagStyle"/>
          <w:rtl/>
        </w:rPr>
        <w:t xml:space="preserve"> &lt;&lt; יור &gt;&gt;</w:t>
      </w:r>
      <w:r>
        <w:rPr>
          <w:rtl/>
        </w:rPr>
        <w:t xml:space="preserve"> </w:t>
      </w:r>
      <w:bookmarkEnd w:id="34"/>
    </w:p>
    <w:p w:rsidR="00F0737D" w:rsidRDefault="00F0737D" w:rsidP="00F0737D">
      <w:pPr>
        <w:pStyle w:val="KeepWithNext"/>
        <w:rPr>
          <w:rtl/>
        </w:rPr>
      </w:pPr>
    </w:p>
    <w:p w:rsidR="00F0737D" w:rsidRDefault="00F0737D" w:rsidP="00F0737D">
      <w:pPr>
        <w:rPr>
          <w:rtl/>
        </w:rPr>
      </w:pPr>
      <w:r>
        <w:rPr>
          <w:rFonts w:hint="cs"/>
          <w:rtl/>
        </w:rPr>
        <w:t>תכף</w:t>
      </w:r>
      <w:r w:rsidR="00F7054E">
        <w:rPr>
          <w:rFonts w:hint="cs"/>
          <w:rtl/>
        </w:rPr>
        <w:t xml:space="preserve"> תגיד אותם</w:t>
      </w:r>
      <w:r>
        <w:rPr>
          <w:rFonts w:hint="cs"/>
          <w:rtl/>
        </w:rPr>
        <w:t>.</w:t>
      </w:r>
      <w:r w:rsidR="00F7054E">
        <w:rPr>
          <w:rFonts w:hint="cs"/>
          <w:rtl/>
        </w:rPr>
        <w:t xml:space="preserve"> בבקשה.</w:t>
      </w:r>
    </w:p>
    <w:p w:rsidR="00F0737D" w:rsidRDefault="00F0737D" w:rsidP="00F0737D">
      <w:pPr>
        <w:rPr>
          <w:rtl/>
        </w:rPr>
      </w:pPr>
      <w:r>
        <w:rPr>
          <w:rtl/>
        </w:rPr>
        <w:t xml:space="preserve">    </w:t>
      </w:r>
    </w:p>
    <w:p w:rsidR="0041259D" w:rsidRDefault="0041259D" w:rsidP="0041259D">
      <w:pPr>
        <w:pStyle w:val="a5"/>
        <w:keepNext/>
        <w:rPr>
          <w:rtl/>
        </w:rPr>
      </w:pPr>
      <w:bookmarkStart w:id="35" w:name="ET_speaker_גור_בליי_11"/>
      <w:r w:rsidRPr="0041259D">
        <w:rPr>
          <w:rStyle w:val="TagStyle"/>
          <w:rtl/>
        </w:rPr>
        <w:t xml:space="preserve"> &lt;&lt; דובר &gt;&gt; </w:t>
      </w:r>
      <w:r>
        <w:rPr>
          <w:rtl/>
        </w:rPr>
        <w:t>גור בליי:</w:t>
      </w:r>
      <w:r w:rsidRPr="0041259D">
        <w:rPr>
          <w:rStyle w:val="TagStyle"/>
          <w:rtl/>
        </w:rPr>
        <w:t xml:space="preserve"> &lt;&lt; דובר &gt;&gt;</w:t>
      </w:r>
      <w:r>
        <w:rPr>
          <w:rtl/>
        </w:rPr>
        <w:t xml:space="preserve"> </w:t>
      </w:r>
      <w:bookmarkEnd w:id="35"/>
    </w:p>
    <w:p w:rsidR="0041259D" w:rsidRDefault="0041259D" w:rsidP="0041259D">
      <w:pPr>
        <w:pStyle w:val="KeepWithNext"/>
        <w:rPr>
          <w:rtl/>
        </w:rPr>
      </w:pPr>
    </w:p>
    <w:p w:rsidR="00F0737D" w:rsidRDefault="00F0737D" w:rsidP="00F7054E">
      <w:pPr>
        <w:rPr>
          <w:rtl/>
        </w:rPr>
      </w:pPr>
      <w:r>
        <w:rPr>
          <w:rFonts w:hint="cs"/>
          <w:rtl/>
        </w:rPr>
        <w:t>יש כל מיני שינו</w:t>
      </w:r>
      <w:r w:rsidR="00F7054E">
        <w:rPr>
          <w:rFonts w:hint="cs"/>
          <w:rtl/>
        </w:rPr>
        <w:t>י</w:t>
      </w:r>
      <w:r>
        <w:rPr>
          <w:rFonts w:hint="cs"/>
          <w:rtl/>
        </w:rPr>
        <w:t>ים</w:t>
      </w:r>
      <w:r w:rsidR="00F7054E">
        <w:rPr>
          <w:rFonts w:hint="cs"/>
          <w:rtl/>
        </w:rPr>
        <w:t>,</w:t>
      </w:r>
      <w:r>
        <w:rPr>
          <w:rFonts w:hint="cs"/>
          <w:rtl/>
        </w:rPr>
        <w:t xml:space="preserve"> שנדבר עליהם גם בסעיפים הללו, אבל שני הדבר</w:t>
      </w:r>
      <w:r w:rsidR="008F06D1">
        <w:rPr>
          <w:rFonts w:hint="cs"/>
          <w:rtl/>
        </w:rPr>
        <w:t>ים</w:t>
      </w:r>
      <w:r>
        <w:rPr>
          <w:rFonts w:hint="cs"/>
          <w:rtl/>
        </w:rPr>
        <w:t xml:space="preserve"> המרכזיים שהשתנו: יש נושא ההכרזה ויש נושא התקנות. רז </w:t>
      </w:r>
      <w:r w:rsidR="00944456">
        <w:rPr>
          <w:rFonts w:hint="cs"/>
          <w:rtl/>
        </w:rPr>
        <w:t>דיבר על המפתח לבניין ועל המפתח ל</w:t>
      </w:r>
      <w:r>
        <w:rPr>
          <w:rFonts w:hint="cs"/>
          <w:rtl/>
        </w:rPr>
        <w:t>דירה</w:t>
      </w:r>
      <w:r w:rsidR="00F7054E">
        <w:rPr>
          <w:rFonts w:hint="cs"/>
          <w:rtl/>
        </w:rPr>
        <w:t>, בכל מה שמדובר בהכרזה</w:t>
      </w:r>
      <w:r>
        <w:rPr>
          <w:rFonts w:hint="cs"/>
          <w:rtl/>
        </w:rPr>
        <w:t xml:space="preserve">. ההסדר שמוצע פה אומר כך: ההכרזה הראשונית נותרת בעינה, כלומר הממשלה עושה אותה ללא אישור </w:t>
      </w:r>
      <w:r w:rsidR="00F7054E">
        <w:rPr>
          <w:rFonts w:hint="cs"/>
          <w:rtl/>
        </w:rPr>
        <w:t>ה</w:t>
      </w:r>
      <w:r>
        <w:rPr>
          <w:rFonts w:hint="cs"/>
          <w:rtl/>
        </w:rPr>
        <w:t xml:space="preserve">כנסת. לכנסת יש סמכות לבטלה בדיעבד. כל הכרזה </w:t>
      </w:r>
      <w:r>
        <w:rPr>
          <w:rtl/>
        </w:rPr>
        <w:t>–</w:t>
      </w:r>
      <w:r>
        <w:rPr>
          <w:rFonts w:hint="cs"/>
          <w:rtl/>
        </w:rPr>
        <w:t xml:space="preserve"> 45 ימים, וגם כשהחוק נכנס</w:t>
      </w:r>
      <w:r w:rsidR="00F7054E">
        <w:rPr>
          <w:rFonts w:hint="cs"/>
          <w:rtl/>
        </w:rPr>
        <w:t>, וזה השינוי- - -</w:t>
      </w:r>
    </w:p>
    <w:p w:rsidR="00F0737D" w:rsidRDefault="00F0737D" w:rsidP="00F0737D">
      <w:pPr>
        <w:rPr>
          <w:rtl/>
        </w:rPr>
      </w:pPr>
    </w:p>
    <w:p w:rsidR="00F0737D" w:rsidRDefault="00F0737D" w:rsidP="00F0737D">
      <w:pPr>
        <w:pStyle w:val="a5"/>
        <w:keepNext/>
        <w:rPr>
          <w:rtl/>
        </w:rPr>
      </w:pPr>
      <w:bookmarkStart w:id="36" w:name="ET_speaker_5292_14"/>
      <w:r w:rsidRPr="00F0737D">
        <w:rPr>
          <w:rStyle w:val="TagStyle"/>
          <w:rtl/>
        </w:rPr>
        <w:t xml:space="preserve"> &lt;&lt; דובר &gt;&gt; </w:t>
      </w:r>
      <w:r>
        <w:rPr>
          <w:rtl/>
        </w:rPr>
        <w:t>אוסאמה סעדי (הרשימה המשותפת):</w:t>
      </w:r>
      <w:r w:rsidRPr="00F0737D">
        <w:rPr>
          <w:rStyle w:val="TagStyle"/>
          <w:rtl/>
        </w:rPr>
        <w:t xml:space="preserve"> &lt;&lt; דובר &gt;&gt;</w:t>
      </w:r>
      <w:r>
        <w:rPr>
          <w:rtl/>
        </w:rPr>
        <w:t xml:space="preserve"> </w:t>
      </w:r>
      <w:bookmarkEnd w:id="36"/>
    </w:p>
    <w:p w:rsidR="00F0737D" w:rsidRDefault="00F0737D" w:rsidP="00F0737D">
      <w:pPr>
        <w:pStyle w:val="KeepWithNext"/>
        <w:rPr>
          <w:rtl/>
        </w:rPr>
      </w:pPr>
    </w:p>
    <w:p w:rsidR="00F0737D" w:rsidRDefault="00F0737D" w:rsidP="00F0737D">
      <w:pPr>
        <w:rPr>
          <w:rtl/>
        </w:rPr>
      </w:pPr>
      <w:r>
        <w:rPr>
          <w:rFonts w:hint="cs"/>
          <w:rtl/>
        </w:rPr>
        <w:t>לא יכולה לבטל אותה. דייק. אתה אומר ש</w:t>
      </w:r>
      <w:r w:rsidR="00F7054E">
        <w:rPr>
          <w:rFonts w:hint="cs"/>
          <w:rtl/>
        </w:rPr>
        <w:t xml:space="preserve">הכרזה ראשונית </w:t>
      </w:r>
      <w:r>
        <w:rPr>
          <w:rFonts w:hint="cs"/>
          <w:rtl/>
        </w:rPr>
        <w:t xml:space="preserve">הכנסת יכולה לבטל. </w:t>
      </w:r>
      <w:r w:rsidR="00F7054E">
        <w:rPr>
          <w:rFonts w:hint="cs"/>
          <w:rtl/>
        </w:rPr>
        <w:t>ל</w:t>
      </w:r>
      <w:r>
        <w:rPr>
          <w:rFonts w:hint="cs"/>
          <w:rtl/>
        </w:rPr>
        <w:t>א יכולה.</w:t>
      </w:r>
    </w:p>
    <w:p w:rsidR="00F0737D" w:rsidRDefault="00F0737D" w:rsidP="00F0737D">
      <w:pPr>
        <w:rPr>
          <w:rtl/>
        </w:rPr>
      </w:pPr>
    </w:p>
    <w:p w:rsidR="00F0737D" w:rsidRDefault="00F0737D" w:rsidP="00F0737D">
      <w:pPr>
        <w:pStyle w:val="af8"/>
        <w:keepNext/>
        <w:rPr>
          <w:rtl/>
        </w:rPr>
      </w:pPr>
      <w:bookmarkStart w:id="37" w:name="ET_yor_5069_15"/>
      <w:r w:rsidRPr="00F0737D">
        <w:rPr>
          <w:rStyle w:val="TagStyle"/>
          <w:rtl/>
        </w:rPr>
        <w:t xml:space="preserve"> &lt;&lt; יור &gt;&gt; </w:t>
      </w:r>
      <w:r>
        <w:rPr>
          <w:rtl/>
        </w:rPr>
        <w:t>היו"ר יעקב אשר:</w:t>
      </w:r>
      <w:r w:rsidRPr="00F0737D">
        <w:rPr>
          <w:rStyle w:val="TagStyle"/>
          <w:rtl/>
        </w:rPr>
        <w:t xml:space="preserve"> &lt;&lt; יור &gt;&gt;</w:t>
      </w:r>
      <w:r>
        <w:rPr>
          <w:rtl/>
        </w:rPr>
        <w:t xml:space="preserve"> </w:t>
      </w:r>
      <w:bookmarkEnd w:id="37"/>
    </w:p>
    <w:p w:rsidR="00F0737D" w:rsidRDefault="00F0737D" w:rsidP="00F0737D">
      <w:pPr>
        <w:pStyle w:val="KeepWithNext"/>
        <w:rPr>
          <w:rtl/>
        </w:rPr>
      </w:pPr>
    </w:p>
    <w:p w:rsidR="00F0737D" w:rsidRDefault="00F0737D" w:rsidP="00F0737D">
      <w:pPr>
        <w:rPr>
          <w:rtl/>
        </w:rPr>
      </w:pPr>
      <w:r>
        <w:rPr>
          <w:rFonts w:hint="cs"/>
          <w:rtl/>
        </w:rPr>
        <w:t xml:space="preserve">אם היא לא יכולה לבטל, אני אתך. </w:t>
      </w:r>
    </w:p>
    <w:p w:rsidR="00F0737D" w:rsidRDefault="00F0737D" w:rsidP="00F0737D">
      <w:pPr>
        <w:rPr>
          <w:rtl/>
        </w:rPr>
      </w:pPr>
    </w:p>
    <w:p w:rsidR="00F0737D" w:rsidRDefault="00F0737D" w:rsidP="00F0737D">
      <w:pPr>
        <w:pStyle w:val="a5"/>
        <w:keepNext/>
        <w:rPr>
          <w:rtl/>
        </w:rPr>
      </w:pPr>
      <w:bookmarkStart w:id="38" w:name="ET_speaker_גור_בליי_16"/>
      <w:r w:rsidRPr="00F0737D">
        <w:rPr>
          <w:rStyle w:val="TagStyle"/>
          <w:rtl/>
        </w:rPr>
        <w:t xml:space="preserve"> &lt;&lt; דובר &gt;&gt; </w:t>
      </w:r>
      <w:r>
        <w:rPr>
          <w:rtl/>
        </w:rPr>
        <w:t>גור בליי:</w:t>
      </w:r>
      <w:r w:rsidRPr="00F0737D">
        <w:rPr>
          <w:rStyle w:val="TagStyle"/>
          <w:rtl/>
        </w:rPr>
        <w:t xml:space="preserve"> &lt;&lt; דובר &gt;&gt;</w:t>
      </w:r>
      <w:r>
        <w:rPr>
          <w:rtl/>
        </w:rPr>
        <w:t xml:space="preserve"> </w:t>
      </w:r>
      <w:bookmarkEnd w:id="38"/>
    </w:p>
    <w:p w:rsidR="00F0737D" w:rsidRDefault="00F0737D" w:rsidP="00F0737D">
      <w:pPr>
        <w:pStyle w:val="KeepWithNext"/>
        <w:rPr>
          <w:rtl/>
        </w:rPr>
      </w:pPr>
    </w:p>
    <w:p w:rsidR="00F0737D" w:rsidRDefault="00F0737D" w:rsidP="00F7054E">
      <w:pPr>
        <w:rPr>
          <w:rtl/>
        </w:rPr>
      </w:pPr>
      <w:r>
        <w:rPr>
          <w:rFonts w:hint="cs"/>
          <w:rtl/>
        </w:rPr>
        <w:t xml:space="preserve">סעיף 3. ההצעה אומרת </w:t>
      </w:r>
      <w:r>
        <w:rPr>
          <w:rtl/>
        </w:rPr>
        <w:t>–</w:t>
      </w:r>
      <w:r>
        <w:rPr>
          <w:rFonts w:hint="cs"/>
          <w:rtl/>
        </w:rPr>
        <w:t xml:space="preserve"> ושוב, בעניין </w:t>
      </w:r>
      <w:r w:rsidR="00F7054E">
        <w:rPr>
          <w:rFonts w:hint="cs"/>
          <w:rtl/>
        </w:rPr>
        <w:t>ה</w:t>
      </w:r>
      <w:r>
        <w:rPr>
          <w:rFonts w:hint="cs"/>
          <w:rtl/>
        </w:rPr>
        <w:t>ז</w:t>
      </w:r>
      <w:r w:rsidR="00F7054E">
        <w:rPr>
          <w:rFonts w:hint="cs"/>
          <w:rtl/>
        </w:rPr>
        <w:t>ה אני מסביר מה שהיא</w:t>
      </w:r>
      <w:r>
        <w:rPr>
          <w:rFonts w:hint="cs"/>
          <w:rtl/>
        </w:rPr>
        <w:t xml:space="preserve">. לא מתייחס אם היא טובה או לא. </w:t>
      </w:r>
      <w:r w:rsidR="00F7054E">
        <w:rPr>
          <w:rFonts w:hint="cs"/>
          <w:rtl/>
        </w:rPr>
        <w:t xml:space="preserve">רצינו בכל הדברים </w:t>
      </w:r>
      <w:bookmarkStart w:id="39" w:name="_ETM_Q1_1358855"/>
      <w:bookmarkEnd w:id="39"/>
      <w:r w:rsidR="00F7054E">
        <w:rPr>
          <w:rFonts w:hint="cs"/>
          <w:rtl/>
        </w:rPr>
        <w:t xml:space="preserve">שתהיה כמה </w:t>
      </w:r>
      <w:r>
        <w:rPr>
          <w:rFonts w:hint="cs"/>
          <w:rtl/>
        </w:rPr>
        <w:t>מעורבות של הכנסת</w:t>
      </w:r>
      <w:r w:rsidR="00F7054E">
        <w:rPr>
          <w:rFonts w:hint="cs"/>
          <w:rtl/>
        </w:rPr>
        <w:t xml:space="preserve"> גם מראש</w:t>
      </w:r>
      <w:r>
        <w:rPr>
          <w:rFonts w:hint="cs"/>
          <w:rtl/>
        </w:rPr>
        <w:t>. זו היתה עמדתנו כייעוץ משפטי. אני מציג מה ש</w:t>
      </w:r>
      <w:r w:rsidR="00F7054E">
        <w:rPr>
          <w:rFonts w:hint="cs"/>
          <w:rtl/>
        </w:rPr>
        <w:t>קיים</w:t>
      </w:r>
      <w:r>
        <w:rPr>
          <w:rFonts w:hint="cs"/>
          <w:rtl/>
        </w:rPr>
        <w:t xml:space="preserve"> פה. ההכרזה הראשונית היא ל</w:t>
      </w:r>
      <w:r w:rsidR="00F7054E">
        <w:rPr>
          <w:rFonts w:hint="cs"/>
          <w:rtl/>
        </w:rPr>
        <w:t xml:space="preserve">משך 45 שנים. יש פה שינוי </w:t>
      </w:r>
      <w:r w:rsidR="00F7054E">
        <w:rPr>
          <w:rtl/>
        </w:rPr>
        <w:t>–</w:t>
      </w:r>
      <w:r w:rsidR="00F7054E">
        <w:rPr>
          <w:rFonts w:hint="cs"/>
          <w:rtl/>
        </w:rPr>
        <w:t xml:space="preserve"> לקראת סוף החוק </w:t>
      </w:r>
      <w:bookmarkStart w:id="40" w:name="_ETM_Q1_1375666"/>
      <w:bookmarkEnd w:id="40"/>
      <w:r w:rsidR="00F7054E">
        <w:rPr>
          <w:rFonts w:hint="cs"/>
          <w:rtl/>
        </w:rPr>
        <w:t>יש הכרזה סטטוטורית</w:t>
      </w:r>
      <w:r>
        <w:rPr>
          <w:rFonts w:hint="cs"/>
          <w:rtl/>
        </w:rPr>
        <w:t>, שהחוק נכנס</w:t>
      </w:r>
      <w:r w:rsidR="00F7054E">
        <w:rPr>
          <w:rFonts w:hint="cs"/>
          <w:rtl/>
        </w:rPr>
        <w:t xml:space="preserve"> תוק</w:t>
      </w:r>
      <w:r>
        <w:rPr>
          <w:rFonts w:hint="cs"/>
          <w:rtl/>
        </w:rPr>
        <w:t xml:space="preserve">ף. </w:t>
      </w:r>
      <w:r w:rsidR="00F7054E">
        <w:rPr>
          <w:rFonts w:hint="cs"/>
          <w:rtl/>
        </w:rPr>
        <w:t xml:space="preserve">במקור דובר על 30 יום. לפי ההצעה עכשיו זה </w:t>
      </w:r>
      <w:bookmarkStart w:id="41" w:name="_ETM_Q1_1383061"/>
      <w:bookmarkEnd w:id="41"/>
      <w:r w:rsidR="00F7054E">
        <w:rPr>
          <w:rFonts w:hint="cs"/>
          <w:rtl/>
        </w:rPr>
        <w:t xml:space="preserve">גם 45 יום, כלומר </w:t>
      </w:r>
      <w:r>
        <w:rPr>
          <w:rFonts w:hint="cs"/>
          <w:rtl/>
        </w:rPr>
        <w:t>תמיד ההכרזה הרשמית היא ל-45 ימים.</w:t>
      </w:r>
    </w:p>
    <w:p w:rsidR="00F0737D" w:rsidRDefault="00F0737D" w:rsidP="00F0737D">
      <w:pPr>
        <w:rPr>
          <w:rtl/>
        </w:rPr>
      </w:pPr>
    </w:p>
    <w:p w:rsidR="00F0737D" w:rsidRDefault="00F0737D" w:rsidP="00F0737D">
      <w:pPr>
        <w:pStyle w:val="af8"/>
        <w:keepNext/>
        <w:rPr>
          <w:rtl/>
        </w:rPr>
      </w:pPr>
      <w:bookmarkStart w:id="42" w:name="ET_yor_5069_17"/>
      <w:r w:rsidRPr="00F0737D">
        <w:rPr>
          <w:rStyle w:val="TagStyle"/>
          <w:rtl/>
        </w:rPr>
        <w:t xml:space="preserve"> &lt;&lt; יור &gt;&gt; </w:t>
      </w:r>
      <w:r>
        <w:rPr>
          <w:rtl/>
        </w:rPr>
        <w:t>היו"ר יעקב אשר:</w:t>
      </w:r>
      <w:r w:rsidRPr="00F0737D">
        <w:rPr>
          <w:rStyle w:val="TagStyle"/>
          <w:rtl/>
        </w:rPr>
        <w:t xml:space="preserve"> &lt;&lt; יור &gt;&gt;</w:t>
      </w:r>
      <w:r>
        <w:rPr>
          <w:rtl/>
        </w:rPr>
        <w:t xml:space="preserve"> </w:t>
      </w:r>
      <w:bookmarkEnd w:id="42"/>
    </w:p>
    <w:p w:rsidR="00F0737D" w:rsidRDefault="00F0737D" w:rsidP="00F0737D">
      <w:pPr>
        <w:pStyle w:val="KeepWithNext"/>
        <w:rPr>
          <w:rtl/>
        </w:rPr>
      </w:pPr>
    </w:p>
    <w:p w:rsidR="00F0737D" w:rsidRDefault="00F0737D" w:rsidP="00F7054E">
      <w:pPr>
        <w:rPr>
          <w:rtl/>
        </w:rPr>
      </w:pPr>
      <w:r>
        <w:rPr>
          <w:rFonts w:hint="cs"/>
          <w:rtl/>
        </w:rPr>
        <w:t xml:space="preserve">ברגע שהחוק נכנס, החוק נותן את המשך ה-30. אין הכרזה חדשה. </w:t>
      </w:r>
      <w:r w:rsidR="00F7054E">
        <w:rPr>
          <w:rFonts w:hint="cs"/>
          <w:rtl/>
        </w:rPr>
        <w:t xml:space="preserve">אנחנו בתוך מצב החירום. </w:t>
      </w:r>
      <w:r>
        <w:rPr>
          <w:rFonts w:hint="cs"/>
          <w:rtl/>
        </w:rPr>
        <w:t>זה לא משתנה.</w:t>
      </w:r>
    </w:p>
    <w:p w:rsidR="00F0737D" w:rsidRDefault="00F0737D" w:rsidP="00F0737D">
      <w:pPr>
        <w:rPr>
          <w:rtl/>
        </w:rPr>
      </w:pPr>
    </w:p>
    <w:p w:rsidR="00F0737D" w:rsidRDefault="00F0737D" w:rsidP="00F0737D">
      <w:pPr>
        <w:pStyle w:val="a5"/>
        <w:keepNext/>
        <w:rPr>
          <w:rtl/>
        </w:rPr>
      </w:pPr>
      <w:bookmarkStart w:id="43" w:name="ET_speaker_5933_18"/>
      <w:r w:rsidRPr="00F0737D">
        <w:rPr>
          <w:rStyle w:val="TagStyle"/>
          <w:rtl/>
        </w:rPr>
        <w:t xml:space="preserve"> &lt;&lt; דובר &gt;&gt; </w:t>
      </w:r>
      <w:r>
        <w:rPr>
          <w:rtl/>
        </w:rPr>
        <w:t>קארין אלהרר (יש עתיד-תל"ם):</w:t>
      </w:r>
      <w:r w:rsidRPr="00F0737D">
        <w:rPr>
          <w:rStyle w:val="TagStyle"/>
          <w:rtl/>
        </w:rPr>
        <w:t xml:space="preserve"> &lt;&lt; דובר &gt;&gt;</w:t>
      </w:r>
      <w:r>
        <w:rPr>
          <w:rtl/>
        </w:rPr>
        <w:t xml:space="preserve"> </w:t>
      </w:r>
      <w:bookmarkEnd w:id="43"/>
    </w:p>
    <w:p w:rsidR="00F0737D" w:rsidRDefault="00F0737D" w:rsidP="00F0737D">
      <w:pPr>
        <w:pStyle w:val="KeepWithNext"/>
        <w:rPr>
          <w:rtl/>
        </w:rPr>
      </w:pPr>
    </w:p>
    <w:p w:rsidR="00F0737D" w:rsidRDefault="00F0737D" w:rsidP="00F0737D">
      <w:pPr>
        <w:rPr>
          <w:rtl/>
        </w:rPr>
      </w:pPr>
      <w:r>
        <w:rPr>
          <w:rFonts w:hint="cs"/>
          <w:rtl/>
        </w:rPr>
        <w:t>אפשר לקבל הסבר רצוף?</w:t>
      </w:r>
    </w:p>
    <w:p w:rsidR="00F0737D" w:rsidRDefault="00F0737D" w:rsidP="00F0737D">
      <w:pPr>
        <w:rPr>
          <w:rtl/>
        </w:rPr>
      </w:pPr>
    </w:p>
    <w:p w:rsidR="00F0737D" w:rsidRDefault="00F0737D" w:rsidP="00F0737D">
      <w:pPr>
        <w:pStyle w:val="af8"/>
        <w:keepNext/>
        <w:rPr>
          <w:rtl/>
        </w:rPr>
      </w:pPr>
      <w:bookmarkStart w:id="44" w:name="ET_yor_5069_19"/>
      <w:r w:rsidRPr="00F0737D">
        <w:rPr>
          <w:rStyle w:val="TagStyle"/>
          <w:rtl/>
        </w:rPr>
        <w:t xml:space="preserve"> &lt;&lt; יור &gt;&gt; </w:t>
      </w:r>
      <w:r>
        <w:rPr>
          <w:rtl/>
        </w:rPr>
        <w:t>היו"ר יעקב אשר:</w:t>
      </w:r>
      <w:r w:rsidRPr="00F0737D">
        <w:rPr>
          <w:rStyle w:val="TagStyle"/>
          <w:rtl/>
        </w:rPr>
        <w:t xml:space="preserve"> &lt;&lt; יור &gt;&gt;</w:t>
      </w:r>
      <w:r>
        <w:rPr>
          <w:rtl/>
        </w:rPr>
        <w:t xml:space="preserve"> </w:t>
      </w:r>
      <w:bookmarkEnd w:id="44"/>
    </w:p>
    <w:p w:rsidR="00F0737D" w:rsidRDefault="00F0737D" w:rsidP="00F0737D">
      <w:pPr>
        <w:pStyle w:val="KeepWithNext"/>
        <w:rPr>
          <w:rtl/>
        </w:rPr>
      </w:pPr>
    </w:p>
    <w:p w:rsidR="00F0737D" w:rsidRDefault="00F0737D" w:rsidP="00F0737D">
      <w:pPr>
        <w:rPr>
          <w:rtl/>
        </w:rPr>
      </w:pPr>
      <w:r>
        <w:rPr>
          <w:rFonts w:hint="cs"/>
          <w:rtl/>
        </w:rPr>
        <w:t>כן.</w:t>
      </w:r>
    </w:p>
    <w:p w:rsidR="00F0737D" w:rsidRDefault="00F0737D" w:rsidP="00F0737D">
      <w:pPr>
        <w:rPr>
          <w:rtl/>
        </w:rPr>
      </w:pPr>
    </w:p>
    <w:p w:rsidR="00F0737D" w:rsidRDefault="00F0737D" w:rsidP="00F0737D">
      <w:pPr>
        <w:pStyle w:val="a5"/>
        <w:keepNext/>
        <w:rPr>
          <w:rtl/>
        </w:rPr>
      </w:pPr>
      <w:bookmarkStart w:id="45" w:name="ET_speaker_גור_בליי_20"/>
      <w:r w:rsidRPr="00F0737D">
        <w:rPr>
          <w:rStyle w:val="TagStyle"/>
          <w:rtl/>
        </w:rPr>
        <w:t xml:space="preserve"> &lt;&lt; דובר &gt;&gt; </w:t>
      </w:r>
      <w:r>
        <w:rPr>
          <w:rtl/>
        </w:rPr>
        <w:t>גור בליי:</w:t>
      </w:r>
      <w:r w:rsidRPr="00F0737D">
        <w:rPr>
          <w:rStyle w:val="TagStyle"/>
          <w:rtl/>
        </w:rPr>
        <w:t xml:space="preserve"> &lt;&lt; דובר &gt;&gt;</w:t>
      </w:r>
      <w:r>
        <w:rPr>
          <w:rtl/>
        </w:rPr>
        <w:t xml:space="preserve"> </w:t>
      </w:r>
      <w:bookmarkEnd w:id="45"/>
    </w:p>
    <w:p w:rsidR="00F0737D" w:rsidRDefault="00F0737D" w:rsidP="00F0737D">
      <w:pPr>
        <w:pStyle w:val="KeepWithNext"/>
        <w:rPr>
          <w:rtl/>
        </w:rPr>
      </w:pPr>
    </w:p>
    <w:p w:rsidR="00F0737D" w:rsidRDefault="00F7054E" w:rsidP="00F7054E">
      <w:pPr>
        <w:rPr>
          <w:rtl/>
        </w:rPr>
      </w:pPr>
      <w:r>
        <w:rPr>
          <w:rFonts w:hint="cs"/>
          <w:rtl/>
        </w:rPr>
        <w:t xml:space="preserve">יש </w:t>
      </w:r>
      <w:bookmarkStart w:id="46" w:name="_ETM_Q1_1411125"/>
      <w:bookmarkEnd w:id="46"/>
      <w:r>
        <w:rPr>
          <w:rFonts w:hint="cs"/>
          <w:rtl/>
        </w:rPr>
        <w:t xml:space="preserve">45 ימים, עם חקיקת החוק מוצע שיהיו 54 ימים </w:t>
      </w:r>
      <w:bookmarkStart w:id="47" w:name="_ETM_Q1_1414077"/>
      <w:bookmarkEnd w:id="47"/>
      <w:r>
        <w:rPr>
          <w:rFonts w:hint="cs"/>
          <w:rtl/>
        </w:rPr>
        <w:t xml:space="preserve">שבהם תהיה הכרזה. אם תהיה סיבה במהלך חיי הוק - </w:t>
      </w:r>
      <w:bookmarkStart w:id="48" w:name="_ETM_Q1_1418324"/>
      <w:bookmarkEnd w:id="48"/>
      <w:r w:rsidR="00F0737D">
        <w:rPr>
          <w:rFonts w:hint="cs"/>
          <w:rtl/>
        </w:rPr>
        <w:t xml:space="preserve">הפסקה, המצב יחזור לשגרה ותהיה הכרזה ראשונית </w:t>
      </w:r>
      <w:r w:rsidR="00F0737D">
        <w:rPr>
          <w:rtl/>
        </w:rPr>
        <w:t>–</w:t>
      </w:r>
      <w:r w:rsidR="00F0737D">
        <w:rPr>
          <w:rFonts w:hint="cs"/>
          <w:rtl/>
        </w:rPr>
        <w:t xml:space="preserve"> </w:t>
      </w:r>
      <w:r>
        <w:rPr>
          <w:rFonts w:hint="cs"/>
          <w:rtl/>
        </w:rPr>
        <w:t xml:space="preserve">תהיה </w:t>
      </w:r>
      <w:r w:rsidR="00F0737D">
        <w:rPr>
          <w:rFonts w:hint="cs"/>
          <w:rtl/>
        </w:rPr>
        <w:t>ל-45 ימים. ההכרזה הראשונית, גם עם חקיקת החוק וגם בכל מצב מאוחר יותר, אינה באישור הכנס</w:t>
      </w:r>
      <w:r>
        <w:rPr>
          <w:rFonts w:hint="cs"/>
          <w:rtl/>
        </w:rPr>
        <w:t>ת</w:t>
      </w:r>
      <w:r w:rsidR="00F0737D">
        <w:rPr>
          <w:rFonts w:hint="cs"/>
          <w:rtl/>
        </w:rPr>
        <w:t xml:space="preserve">, אבל כתוב בסעיף 3ב לחוק: </w:t>
      </w:r>
      <w:r w:rsidR="006607F1" w:rsidRPr="006607F1">
        <w:rPr>
          <w:rtl/>
        </w:rPr>
        <w:t>הכנסת רשאית לבטל את ההכרז</w:t>
      </w:r>
      <w:r w:rsidR="006607F1">
        <w:rPr>
          <w:rtl/>
        </w:rPr>
        <w:t>ה על מצב חירום בשל נגיף הקורונה</w:t>
      </w:r>
      <w:r w:rsidR="00F0737D">
        <w:rPr>
          <w:rFonts w:hint="cs"/>
          <w:rtl/>
        </w:rPr>
        <w:t>.</w:t>
      </w:r>
    </w:p>
    <w:p w:rsidR="00F0737D" w:rsidRDefault="00F0737D" w:rsidP="00F0737D">
      <w:pPr>
        <w:rPr>
          <w:rtl/>
        </w:rPr>
      </w:pPr>
    </w:p>
    <w:p w:rsidR="00F0737D" w:rsidRDefault="00F0737D" w:rsidP="00F0737D">
      <w:pPr>
        <w:pStyle w:val="a5"/>
        <w:keepNext/>
        <w:rPr>
          <w:rtl/>
        </w:rPr>
      </w:pPr>
      <w:bookmarkStart w:id="49" w:name="ET_speaker_5292_21"/>
      <w:r w:rsidRPr="00F0737D">
        <w:rPr>
          <w:rStyle w:val="TagStyle"/>
          <w:rtl/>
        </w:rPr>
        <w:t xml:space="preserve"> &lt;&lt; דובר &gt;&gt; </w:t>
      </w:r>
      <w:r>
        <w:rPr>
          <w:rtl/>
        </w:rPr>
        <w:t>אוסאמה סעדי (הרשימה המשותפת):</w:t>
      </w:r>
      <w:r w:rsidRPr="00F0737D">
        <w:rPr>
          <w:rStyle w:val="TagStyle"/>
          <w:rtl/>
        </w:rPr>
        <w:t xml:space="preserve"> &lt;&lt; דובר &gt;&gt;</w:t>
      </w:r>
      <w:r>
        <w:rPr>
          <w:rtl/>
        </w:rPr>
        <w:t xml:space="preserve"> </w:t>
      </w:r>
      <w:bookmarkEnd w:id="49"/>
    </w:p>
    <w:p w:rsidR="00F0737D" w:rsidRDefault="00F0737D" w:rsidP="00F0737D">
      <w:pPr>
        <w:pStyle w:val="KeepWithNext"/>
        <w:rPr>
          <w:rtl/>
        </w:rPr>
      </w:pPr>
    </w:p>
    <w:p w:rsidR="00F0737D" w:rsidRDefault="00F0737D" w:rsidP="006607F1">
      <w:pPr>
        <w:rPr>
          <w:rtl/>
        </w:rPr>
      </w:pPr>
      <w:r>
        <w:rPr>
          <w:rFonts w:hint="cs"/>
          <w:rtl/>
        </w:rPr>
        <w:t>תודה רבה</w:t>
      </w:r>
      <w:r w:rsidR="006607F1">
        <w:rPr>
          <w:rFonts w:hint="cs"/>
          <w:rtl/>
        </w:rPr>
        <w:t>.</w:t>
      </w:r>
      <w:r>
        <w:rPr>
          <w:rFonts w:hint="cs"/>
          <w:rtl/>
        </w:rPr>
        <w:t xml:space="preserve"> זה היה</w:t>
      </w:r>
      <w:r w:rsidR="006607F1">
        <w:rPr>
          <w:rFonts w:hint="cs"/>
          <w:rtl/>
        </w:rPr>
        <w:t xml:space="preserve"> מהבוקר</w:t>
      </w:r>
      <w:r>
        <w:rPr>
          <w:rFonts w:hint="cs"/>
          <w:rtl/>
        </w:rPr>
        <w:t xml:space="preserve">. הכנסת יכולה לבטל כל חוק </w:t>
      </w:r>
      <w:r>
        <w:rPr>
          <w:rtl/>
        </w:rPr>
        <w:t>–</w:t>
      </w:r>
      <w:r w:rsidR="006607F1">
        <w:rPr>
          <w:rFonts w:hint="cs"/>
          <w:rtl/>
        </w:rPr>
        <w:t xml:space="preserve"> אנחנו יודעים</w:t>
      </w:r>
      <w:r>
        <w:rPr>
          <w:rFonts w:hint="cs"/>
          <w:rtl/>
        </w:rPr>
        <w:t>.</w:t>
      </w:r>
      <w:r w:rsidR="006607F1">
        <w:rPr>
          <w:rFonts w:hint="cs"/>
          <w:rtl/>
        </w:rPr>
        <w:t xml:space="preserve"> </w:t>
      </w:r>
      <w:r>
        <w:rPr>
          <w:rFonts w:hint="cs"/>
          <w:rtl/>
        </w:rPr>
        <w:t xml:space="preserve">אני מדבר על הכרזה. הכרזה </w:t>
      </w:r>
      <w:r>
        <w:rPr>
          <w:rtl/>
        </w:rPr>
        <w:t>–</w:t>
      </w:r>
      <w:r w:rsidR="006607F1">
        <w:rPr>
          <w:rFonts w:hint="cs"/>
          <w:rtl/>
        </w:rPr>
        <w:t xml:space="preserve"> אין שום מנגנו</w:t>
      </w:r>
      <w:r>
        <w:rPr>
          <w:rFonts w:hint="cs"/>
          <w:rtl/>
        </w:rPr>
        <w:t>ן</w:t>
      </w:r>
      <w:r w:rsidR="006607F1">
        <w:rPr>
          <w:rFonts w:hint="cs"/>
          <w:rtl/>
        </w:rPr>
        <w:t xml:space="preserve">, לא בידי הוועדה ולא אישור ולא </w:t>
      </w:r>
      <w:bookmarkStart w:id="50" w:name="_ETM_Q1_1456698"/>
      <w:bookmarkEnd w:id="50"/>
      <w:r w:rsidR="006607F1">
        <w:rPr>
          <w:rFonts w:hint="cs"/>
          <w:rtl/>
        </w:rPr>
        <w:t>בדיבעד</w:t>
      </w:r>
      <w:r>
        <w:rPr>
          <w:rFonts w:hint="cs"/>
          <w:rtl/>
        </w:rPr>
        <w:t>. אל תטעו.</w:t>
      </w:r>
    </w:p>
    <w:p w:rsidR="00F0737D" w:rsidRDefault="00F0737D" w:rsidP="00F0737D">
      <w:pPr>
        <w:rPr>
          <w:rtl/>
        </w:rPr>
      </w:pPr>
    </w:p>
    <w:p w:rsidR="00F0737D" w:rsidRDefault="00F0737D" w:rsidP="00F0737D">
      <w:pPr>
        <w:pStyle w:val="af8"/>
        <w:keepNext/>
        <w:rPr>
          <w:rtl/>
        </w:rPr>
      </w:pPr>
      <w:bookmarkStart w:id="51" w:name="ET_yor_5069_22"/>
      <w:r w:rsidRPr="00F0737D">
        <w:rPr>
          <w:rStyle w:val="TagStyle"/>
          <w:rtl/>
        </w:rPr>
        <w:t xml:space="preserve"> &lt;&lt; יור &gt;&gt; </w:t>
      </w:r>
      <w:r>
        <w:rPr>
          <w:rtl/>
        </w:rPr>
        <w:t>היו"ר יעקב אשר:</w:t>
      </w:r>
      <w:r w:rsidRPr="00F0737D">
        <w:rPr>
          <w:rStyle w:val="TagStyle"/>
          <w:rtl/>
        </w:rPr>
        <w:t xml:space="preserve"> &lt;&lt; יור &gt;&gt;</w:t>
      </w:r>
      <w:r>
        <w:rPr>
          <w:rtl/>
        </w:rPr>
        <w:t xml:space="preserve"> </w:t>
      </w:r>
      <w:bookmarkEnd w:id="51"/>
    </w:p>
    <w:p w:rsidR="00F0737D" w:rsidRDefault="00F0737D" w:rsidP="00F0737D">
      <w:pPr>
        <w:pStyle w:val="KeepWithNext"/>
        <w:rPr>
          <w:rtl/>
        </w:rPr>
      </w:pPr>
    </w:p>
    <w:p w:rsidR="00F0737D" w:rsidRDefault="00F0737D" w:rsidP="00F0737D">
      <w:pPr>
        <w:rPr>
          <w:rtl/>
        </w:rPr>
      </w:pPr>
      <w:r>
        <w:rPr>
          <w:rFonts w:hint="cs"/>
          <w:rtl/>
        </w:rPr>
        <w:t xml:space="preserve">היועץ המשפטי יציג את זה. </w:t>
      </w:r>
    </w:p>
    <w:p w:rsidR="00F0737D" w:rsidRDefault="00F0737D" w:rsidP="00F0737D">
      <w:pPr>
        <w:rPr>
          <w:rtl/>
        </w:rPr>
      </w:pPr>
    </w:p>
    <w:p w:rsidR="00F0737D" w:rsidRDefault="00F0737D" w:rsidP="00F0737D">
      <w:pPr>
        <w:pStyle w:val="-"/>
        <w:keepNext/>
        <w:rPr>
          <w:rtl/>
        </w:rPr>
      </w:pPr>
      <w:bookmarkStart w:id="52" w:name="ET_speakercontinue_5292_23"/>
      <w:r w:rsidRPr="00F0737D">
        <w:rPr>
          <w:rStyle w:val="TagStyle"/>
          <w:rtl/>
        </w:rPr>
        <w:t xml:space="preserve"> &lt;&lt; דובר_המשך &gt;&gt; </w:t>
      </w:r>
      <w:r>
        <w:rPr>
          <w:rtl/>
        </w:rPr>
        <w:t>אוסאמה סעדי (הרשימה המשותפת):</w:t>
      </w:r>
      <w:r w:rsidRPr="00F0737D">
        <w:rPr>
          <w:rStyle w:val="TagStyle"/>
          <w:rtl/>
        </w:rPr>
        <w:t xml:space="preserve"> &lt;&lt; דובר_המשך &gt;&gt;</w:t>
      </w:r>
      <w:r>
        <w:rPr>
          <w:rtl/>
        </w:rPr>
        <w:t xml:space="preserve"> </w:t>
      </w:r>
      <w:bookmarkEnd w:id="52"/>
    </w:p>
    <w:p w:rsidR="00F0737D" w:rsidRDefault="00F0737D" w:rsidP="00F0737D">
      <w:pPr>
        <w:pStyle w:val="KeepWithNext"/>
        <w:rPr>
          <w:rtl/>
        </w:rPr>
      </w:pPr>
    </w:p>
    <w:p w:rsidR="00F0737D" w:rsidRDefault="00F0737D" w:rsidP="00F0737D">
      <w:pPr>
        <w:rPr>
          <w:rtl/>
        </w:rPr>
      </w:pPr>
      <w:r>
        <w:rPr>
          <w:rFonts w:hint="cs"/>
          <w:rtl/>
        </w:rPr>
        <w:t>יש פה הטעיה. אין פה מנגנ</w:t>
      </w:r>
      <w:r w:rsidR="008F06D1">
        <w:rPr>
          <w:rFonts w:hint="cs"/>
          <w:rtl/>
        </w:rPr>
        <w:t>ון</w:t>
      </w:r>
      <w:r>
        <w:rPr>
          <w:rFonts w:hint="cs"/>
          <w:rtl/>
        </w:rPr>
        <w:t>.</w:t>
      </w:r>
    </w:p>
    <w:p w:rsidR="00F0737D" w:rsidRDefault="00F0737D" w:rsidP="00F0737D">
      <w:pPr>
        <w:rPr>
          <w:rtl/>
        </w:rPr>
      </w:pPr>
    </w:p>
    <w:p w:rsidR="00F0737D" w:rsidRDefault="00F0737D" w:rsidP="00F0737D">
      <w:pPr>
        <w:pStyle w:val="af8"/>
        <w:keepNext/>
        <w:rPr>
          <w:rtl/>
        </w:rPr>
      </w:pPr>
      <w:bookmarkStart w:id="53" w:name="ET_yor_5069_24"/>
      <w:r w:rsidRPr="00F0737D">
        <w:rPr>
          <w:rStyle w:val="TagStyle"/>
          <w:rtl/>
        </w:rPr>
        <w:t xml:space="preserve"> &lt;&lt; יור &gt;&gt; </w:t>
      </w:r>
      <w:r>
        <w:rPr>
          <w:rtl/>
        </w:rPr>
        <w:t>היו"ר יעקב אשר:</w:t>
      </w:r>
      <w:r w:rsidRPr="00F0737D">
        <w:rPr>
          <w:rStyle w:val="TagStyle"/>
          <w:rtl/>
        </w:rPr>
        <w:t xml:space="preserve"> &lt;&lt; יור &gt;&gt;</w:t>
      </w:r>
      <w:r>
        <w:rPr>
          <w:rtl/>
        </w:rPr>
        <w:t xml:space="preserve"> </w:t>
      </w:r>
      <w:bookmarkEnd w:id="53"/>
    </w:p>
    <w:p w:rsidR="00F0737D" w:rsidRDefault="00F0737D" w:rsidP="00F0737D">
      <w:pPr>
        <w:pStyle w:val="KeepWithNext"/>
        <w:rPr>
          <w:rtl/>
        </w:rPr>
      </w:pPr>
    </w:p>
    <w:p w:rsidR="00F0737D" w:rsidRDefault="006607F1" w:rsidP="006607F1">
      <w:pPr>
        <w:rPr>
          <w:rtl/>
        </w:rPr>
      </w:pPr>
      <w:r>
        <w:rPr>
          <w:rFonts w:hint="cs"/>
          <w:rtl/>
        </w:rPr>
        <w:t xml:space="preserve">אומר את הדברים, </w:t>
      </w:r>
      <w:r w:rsidR="00F0737D">
        <w:rPr>
          <w:rFonts w:hint="cs"/>
          <w:rtl/>
        </w:rPr>
        <w:t xml:space="preserve">ואבקש </w:t>
      </w:r>
      <w:r>
        <w:rPr>
          <w:rFonts w:hint="cs"/>
          <w:rtl/>
        </w:rPr>
        <w:t>מהיועץ המשפטי</w:t>
      </w:r>
      <w:r w:rsidR="00F0737D">
        <w:rPr>
          <w:rFonts w:hint="cs"/>
          <w:rtl/>
        </w:rPr>
        <w:t xml:space="preserve"> לתק</w:t>
      </w:r>
      <w:r w:rsidR="008F06D1">
        <w:rPr>
          <w:rFonts w:hint="cs"/>
          <w:rtl/>
        </w:rPr>
        <w:t>ן</w:t>
      </w:r>
      <w:r w:rsidR="00F0737D">
        <w:rPr>
          <w:rFonts w:hint="cs"/>
          <w:rtl/>
        </w:rPr>
        <w:t xml:space="preserve"> אותי אם אני טועה. אנ</w:t>
      </w:r>
      <w:r>
        <w:rPr>
          <w:rFonts w:hint="cs"/>
          <w:rtl/>
        </w:rPr>
        <w:t>י</w:t>
      </w:r>
      <w:r w:rsidR="00F0737D">
        <w:rPr>
          <w:rFonts w:hint="cs"/>
          <w:rtl/>
        </w:rPr>
        <w:t xml:space="preserve"> מדבר על מציאות. אתה מדבר על פילוסופיה.</w:t>
      </w:r>
    </w:p>
    <w:p w:rsidR="00F0737D" w:rsidRDefault="00F0737D" w:rsidP="00F0737D">
      <w:pPr>
        <w:rPr>
          <w:rtl/>
        </w:rPr>
      </w:pPr>
    </w:p>
    <w:p w:rsidR="00F0737D" w:rsidRDefault="00F0737D" w:rsidP="00F0737D">
      <w:pPr>
        <w:pStyle w:val="a5"/>
        <w:keepNext/>
        <w:rPr>
          <w:rtl/>
        </w:rPr>
      </w:pPr>
      <w:bookmarkStart w:id="54" w:name="ET_speaker_5292_25"/>
      <w:r w:rsidRPr="00F0737D">
        <w:rPr>
          <w:rStyle w:val="TagStyle"/>
          <w:rtl/>
        </w:rPr>
        <w:t xml:space="preserve"> &lt;&lt; דובר &gt;&gt; </w:t>
      </w:r>
      <w:r>
        <w:rPr>
          <w:rtl/>
        </w:rPr>
        <w:t>אוסאמה סעדי (הרשימה המשותפת):</w:t>
      </w:r>
      <w:r w:rsidRPr="00F0737D">
        <w:rPr>
          <w:rStyle w:val="TagStyle"/>
          <w:rtl/>
        </w:rPr>
        <w:t xml:space="preserve"> &lt;&lt; דובר &gt;&gt;</w:t>
      </w:r>
      <w:r>
        <w:rPr>
          <w:rtl/>
        </w:rPr>
        <w:t xml:space="preserve"> </w:t>
      </w:r>
      <w:bookmarkEnd w:id="54"/>
    </w:p>
    <w:p w:rsidR="00F0737D" w:rsidRDefault="00F0737D" w:rsidP="00F0737D">
      <w:pPr>
        <w:pStyle w:val="KeepWithNext"/>
        <w:rPr>
          <w:rtl/>
        </w:rPr>
      </w:pPr>
    </w:p>
    <w:p w:rsidR="00F0737D" w:rsidRDefault="00F0737D" w:rsidP="00F0737D">
      <w:pPr>
        <w:rPr>
          <w:rtl/>
        </w:rPr>
      </w:pPr>
      <w:r>
        <w:rPr>
          <w:rFonts w:hint="cs"/>
          <w:rtl/>
        </w:rPr>
        <w:t xml:space="preserve">מציאות. </w:t>
      </w:r>
    </w:p>
    <w:p w:rsidR="00F0737D" w:rsidRDefault="00F0737D" w:rsidP="00F0737D">
      <w:pPr>
        <w:rPr>
          <w:rtl/>
        </w:rPr>
      </w:pPr>
    </w:p>
    <w:p w:rsidR="00F0737D" w:rsidRDefault="00F0737D" w:rsidP="00F0737D">
      <w:pPr>
        <w:pStyle w:val="af8"/>
        <w:keepNext/>
        <w:rPr>
          <w:rtl/>
        </w:rPr>
      </w:pPr>
      <w:bookmarkStart w:id="55" w:name="ET_yor_5069_26"/>
      <w:r w:rsidRPr="00F0737D">
        <w:rPr>
          <w:rStyle w:val="TagStyle"/>
          <w:rtl/>
        </w:rPr>
        <w:t xml:space="preserve"> &lt;&lt; יור &gt;&gt; </w:t>
      </w:r>
      <w:r>
        <w:rPr>
          <w:rtl/>
        </w:rPr>
        <w:t>היו"ר יעקב אשר:</w:t>
      </w:r>
      <w:r w:rsidRPr="00F0737D">
        <w:rPr>
          <w:rStyle w:val="TagStyle"/>
          <w:rtl/>
        </w:rPr>
        <w:t xml:space="preserve"> &lt;&lt; יור &gt;&gt;</w:t>
      </w:r>
      <w:r>
        <w:rPr>
          <w:rtl/>
        </w:rPr>
        <w:t xml:space="preserve"> </w:t>
      </w:r>
      <w:bookmarkEnd w:id="55"/>
    </w:p>
    <w:p w:rsidR="00F0737D" w:rsidRDefault="00F0737D" w:rsidP="00F0737D">
      <w:pPr>
        <w:pStyle w:val="KeepWithNext"/>
        <w:rPr>
          <w:rtl/>
        </w:rPr>
      </w:pPr>
    </w:p>
    <w:p w:rsidR="00F0737D" w:rsidRDefault="00F0737D" w:rsidP="00F0737D">
      <w:pPr>
        <w:rPr>
          <w:rtl/>
        </w:rPr>
      </w:pPr>
      <w:r>
        <w:rPr>
          <w:rFonts w:hint="cs"/>
          <w:rtl/>
        </w:rPr>
        <w:t xml:space="preserve">במציאות אנחנו נמצאים כרגע בהכרזה של מצב חירום. </w:t>
      </w:r>
    </w:p>
    <w:p w:rsidR="00F0737D" w:rsidRDefault="00F0737D" w:rsidP="00F0737D">
      <w:pPr>
        <w:rPr>
          <w:rtl/>
        </w:rPr>
      </w:pPr>
    </w:p>
    <w:p w:rsidR="00F0737D" w:rsidRDefault="00F0737D" w:rsidP="00F0737D">
      <w:pPr>
        <w:pStyle w:val="a5"/>
        <w:keepNext/>
        <w:rPr>
          <w:rtl/>
        </w:rPr>
      </w:pPr>
      <w:bookmarkStart w:id="56" w:name="ET_speaker_5933_27"/>
      <w:r w:rsidRPr="00F0737D">
        <w:rPr>
          <w:rStyle w:val="TagStyle"/>
          <w:rtl/>
        </w:rPr>
        <w:t xml:space="preserve"> &lt;&lt; דובר &gt;&gt; </w:t>
      </w:r>
      <w:r>
        <w:rPr>
          <w:rtl/>
        </w:rPr>
        <w:t>קארין אלהרר (יש עתיד-תל"ם):</w:t>
      </w:r>
      <w:r w:rsidRPr="00F0737D">
        <w:rPr>
          <w:rStyle w:val="TagStyle"/>
          <w:rtl/>
        </w:rPr>
        <w:t xml:space="preserve"> &lt;&lt; דובר &gt;&gt;</w:t>
      </w:r>
      <w:r>
        <w:rPr>
          <w:rtl/>
        </w:rPr>
        <w:t xml:space="preserve"> </w:t>
      </w:r>
      <w:bookmarkEnd w:id="56"/>
    </w:p>
    <w:p w:rsidR="00F0737D" w:rsidRDefault="00F0737D" w:rsidP="00F0737D">
      <w:pPr>
        <w:pStyle w:val="KeepWithNext"/>
        <w:rPr>
          <w:rtl/>
        </w:rPr>
      </w:pPr>
    </w:p>
    <w:p w:rsidR="00F0737D" w:rsidRDefault="00F0737D" w:rsidP="00F0737D">
      <w:pPr>
        <w:rPr>
          <w:rtl/>
        </w:rPr>
      </w:pPr>
      <w:r>
        <w:rPr>
          <w:rFonts w:hint="cs"/>
          <w:rtl/>
        </w:rPr>
        <w:t>אבל החוק אמור להכריז מחדש.</w:t>
      </w:r>
    </w:p>
    <w:p w:rsidR="00F0737D" w:rsidRDefault="00F0737D" w:rsidP="00F0737D">
      <w:pPr>
        <w:rPr>
          <w:rtl/>
        </w:rPr>
      </w:pPr>
    </w:p>
    <w:p w:rsidR="00F0737D" w:rsidRDefault="00F0737D" w:rsidP="00F0737D">
      <w:pPr>
        <w:pStyle w:val="af8"/>
        <w:keepNext/>
        <w:rPr>
          <w:rtl/>
        </w:rPr>
      </w:pPr>
      <w:bookmarkStart w:id="57" w:name="ET_yor_5069_28"/>
      <w:r w:rsidRPr="00F0737D">
        <w:rPr>
          <w:rStyle w:val="TagStyle"/>
          <w:rtl/>
        </w:rPr>
        <w:t xml:space="preserve"> &lt;&lt; יור &gt;&gt; </w:t>
      </w:r>
      <w:r>
        <w:rPr>
          <w:rtl/>
        </w:rPr>
        <w:t>היו"ר יעקב אשר:</w:t>
      </w:r>
      <w:r w:rsidRPr="00F0737D">
        <w:rPr>
          <w:rStyle w:val="TagStyle"/>
          <w:rtl/>
        </w:rPr>
        <w:t xml:space="preserve"> &lt;&lt; יור &gt;&gt;</w:t>
      </w:r>
      <w:r>
        <w:rPr>
          <w:rtl/>
        </w:rPr>
        <w:t xml:space="preserve"> </w:t>
      </w:r>
      <w:bookmarkEnd w:id="57"/>
    </w:p>
    <w:p w:rsidR="00F0737D" w:rsidRDefault="00F0737D" w:rsidP="00F0737D">
      <w:pPr>
        <w:pStyle w:val="KeepWithNext"/>
        <w:rPr>
          <w:rtl/>
        </w:rPr>
      </w:pPr>
    </w:p>
    <w:p w:rsidR="00F0737D" w:rsidRDefault="002E0B2F" w:rsidP="002E0B2F">
      <w:pPr>
        <w:rPr>
          <w:rtl/>
        </w:rPr>
      </w:pPr>
      <w:r>
        <w:rPr>
          <w:rFonts w:hint="cs"/>
          <w:rtl/>
        </w:rPr>
        <w:t xml:space="preserve">שנייה. </w:t>
      </w:r>
      <w:r w:rsidR="00F0737D">
        <w:rPr>
          <w:rFonts w:hint="cs"/>
          <w:rtl/>
        </w:rPr>
        <w:t>החוק, כפי שאמרה קארין בצדק, ועל זה לא היה</w:t>
      </w:r>
      <w:r>
        <w:rPr>
          <w:rFonts w:hint="cs"/>
          <w:rtl/>
        </w:rPr>
        <w:t xml:space="preserve"> ערעור פה מאף אחד</w:t>
      </w:r>
      <w:r w:rsidR="00F0737D">
        <w:rPr>
          <w:rFonts w:hint="cs"/>
          <w:rtl/>
        </w:rPr>
        <w:t>.</w:t>
      </w:r>
    </w:p>
    <w:p w:rsidR="00F0737D" w:rsidRDefault="00F0737D" w:rsidP="00F0737D">
      <w:pPr>
        <w:rPr>
          <w:rtl/>
        </w:rPr>
      </w:pPr>
    </w:p>
    <w:p w:rsidR="00F0737D" w:rsidRDefault="00F0737D" w:rsidP="00F0737D">
      <w:pPr>
        <w:pStyle w:val="a5"/>
        <w:keepNext/>
        <w:rPr>
          <w:rtl/>
        </w:rPr>
      </w:pPr>
      <w:bookmarkStart w:id="58" w:name="ET_speaker_5933_29"/>
      <w:r w:rsidRPr="00F0737D">
        <w:rPr>
          <w:rStyle w:val="TagStyle"/>
          <w:rtl/>
        </w:rPr>
        <w:t xml:space="preserve"> &lt;&lt; דובר &gt;&gt; </w:t>
      </w:r>
      <w:r>
        <w:rPr>
          <w:rtl/>
        </w:rPr>
        <w:t>קארין אלהרר (יש עתיד-תל"ם):</w:t>
      </w:r>
      <w:r w:rsidRPr="00F0737D">
        <w:rPr>
          <w:rStyle w:val="TagStyle"/>
          <w:rtl/>
        </w:rPr>
        <w:t xml:space="preserve"> &lt;&lt; דובר &gt;&gt;</w:t>
      </w:r>
      <w:r>
        <w:rPr>
          <w:rtl/>
        </w:rPr>
        <w:t xml:space="preserve"> </w:t>
      </w:r>
      <w:bookmarkEnd w:id="58"/>
    </w:p>
    <w:p w:rsidR="00F0737D" w:rsidRDefault="00F0737D" w:rsidP="00F0737D">
      <w:pPr>
        <w:pStyle w:val="KeepWithNext"/>
        <w:rPr>
          <w:rtl/>
        </w:rPr>
      </w:pPr>
    </w:p>
    <w:p w:rsidR="00F0737D" w:rsidRDefault="00F0737D" w:rsidP="00F0737D">
      <w:pPr>
        <w:rPr>
          <w:rtl/>
        </w:rPr>
      </w:pPr>
      <w:r>
        <w:rPr>
          <w:rFonts w:hint="cs"/>
          <w:rtl/>
        </w:rPr>
        <w:t>לא נכון.</w:t>
      </w:r>
    </w:p>
    <w:p w:rsidR="00F0737D" w:rsidRDefault="00F0737D" w:rsidP="00F0737D">
      <w:pPr>
        <w:rPr>
          <w:rtl/>
        </w:rPr>
      </w:pPr>
    </w:p>
    <w:p w:rsidR="00F0737D" w:rsidRDefault="00F0737D" w:rsidP="00F0737D">
      <w:pPr>
        <w:pStyle w:val="af8"/>
        <w:keepNext/>
        <w:rPr>
          <w:rtl/>
        </w:rPr>
      </w:pPr>
      <w:bookmarkStart w:id="59" w:name="ET_yor_5069_30"/>
      <w:r w:rsidRPr="00F0737D">
        <w:rPr>
          <w:rStyle w:val="TagStyle"/>
          <w:rtl/>
        </w:rPr>
        <w:t xml:space="preserve"> &lt;&lt; יור &gt;&gt; </w:t>
      </w:r>
      <w:r>
        <w:rPr>
          <w:rtl/>
        </w:rPr>
        <w:t>היו"ר יעקב אשר:</w:t>
      </w:r>
      <w:r w:rsidRPr="00F0737D">
        <w:rPr>
          <w:rStyle w:val="TagStyle"/>
          <w:rtl/>
        </w:rPr>
        <w:t xml:space="preserve"> &lt;&lt; יור &gt;&gt;</w:t>
      </w:r>
      <w:r>
        <w:rPr>
          <w:rtl/>
        </w:rPr>
        <w:t xml:space="preserve"> </w:t>
      </w:r>
      <w:bookmarkEnd w:id="59"/>
    </w:p>
    <w:p w:rsidR="00F0737D" w:rsidRDefault="00F0737D" w:rsidP="00F0737D">
      <w:pPr>
        <w:pStyle w:val="KeepWithNext"/>
        <w:rPr>
          <w:rtl/>
        </w:rPr>
      </w:pPr>
    </w:p>
    <w:p w:rsidR="00F0737D" w:rsidRDefault="002E0B2F" w:rsidP="002E0B2F">
      <w:pPr>
        <w:rPr>
          <w:rtl/>
        </w:rPr>
      </w:pPr>
      <w:r>
        <w:rPr>
          <w:rFonts w:hint="cs"/>
          <w:rtl/>
        </w:rPr>
        <w:t xml:space="preserve">אולי </w:t>
      </w:r>
      <w:bookmarkStart w:id="60" w:name="_ETM_Q1_1526816"/>
      <w:bookmarkEnd w:id="60"/>
      <w:r>
        <w:rPr>
          <w:rFonts w:hint="cs"/>
          <w:rtl/>
        </w:rPr>
        <w:t xml:space="preserve">אני לא זוכר. בכל מקרה, </w:t>
      </w:r>
      <w:r w:rsidR="00F0737D">
        <w:rPr>
          <w:rFonts w:hint="cs"/>
          <w:rtl/>
        </w:rPr>
        <w:t xml:space="preserve">החוק </w:t>
      </w:r>
      <w:r>
        <w:rPr>
          <w:rFonts w:hint="cs"/>
          <w:rtl/>
        </w:rPr>
        <w:t>כרגע מאריך את המצב הקיים כיום מ</w:t>
      </w:r>
      <w:r w:rsidR="00F0737D">
        <w:rPr>
          <w:rFonts w:hint="cs"/>
          <w:rtl/>
        </w:rPr>
        <w:t xml:space="preserve">בחינת מצב החירום והיה אמור להפוך </w:t>
      </w:r>
      <w:r>
        <w:rPr>
          <w:rFonts w:hint="cs"/>
          <w:rtl/>
        </w:rPr>
        <w:t>אותו ל-30 יום. לאחר מכן היה צרי</w:t>
      </w:r>
      <w:r w:rsidR="00F0737D">
        <w:rPr>
          <w:rFonts w:hint="cs"/>
          <w:rtl/>
        </w:rPr>
        <w:t>ך</w:t>
      </w:r>
      <w:r>
        <w:rPr>
          <w:rFonts w:hint="cs"/>
          <w:rtl/>
        </w:rPr>
        <w:t xml:space="preserve"> </w:t>
      </w:r>
      <w:r w:rsidR="00F0737D">
        <w:rPr>
          <w:rFonts w:hint="cs"/>
          <w:rtl/>
        </w:rPr>
        <w:t>להיות מנגנ</w:t>
      </w:r>
      <w:r w:rsidR="008F06D1">
        <w:rPr>
          <w:rFonts w:hint="cs"/>
          <w:rtl/>
        </w:rPr>
        <w:t>ון</w:t>
      </w:r>
      <w:r w:rsidR="00F0737D">
        <w:rPr>
          <w:rFonts w:hint="cs"/>
          <w:rtl/>
        </w:rPr>
        <w:t xml:space="preserve"> המשכיות </w:t>
      </w:r>
      <w:r>
        <w:rPr>
          <w:rFonts w:hint="cs"/>
          <w:rtl/>
        </w:rPr>
        <w:t>ב</w:t>
      </w:r>
      <w:r w:rsidR="00F0737D">
        <w:rPr>
          <w:rFonts w:hint="cs"/>
          <w:rtl/>
        </w:rPr>
        <w:t>ממשלה באישור הכנסת.</w:t>
      </w:r>
    </w:p>
    <w:p w:rsidR="00F0737D" w:rsidRDefault="00F0737D" w:rsidP="00F0737D">
      <w:pPr>
        <w:rPr>
          <w:rtl/>
        </w:rPr>
      </w:pPr>
    </w:p>
    <w:p w:rsidR="00F0737D" w:rsidRDefault="00F0737D" w:rsidP="002E0B2F">
      <w:pPr>
        <w:rPr>
          <w:rtl/>
        </w:rPr>
      </w:pPr>
      <w:r>
        <w:rPr>
          <w:rFonts w:hint="cs"/>
          <w:rtl/>
        </w:rPr>
        <w:t xml:space="preserve">המנגנון הזה קיים. הפך להיות במקום 30 יום, ל-45 יום. למה </w:t>
      </w:r>
      <w:r>
        <w:rPr>
          <w:rtl/>
        </w:rPr>
        <w:t>–</w:t>
      </w:r>
      <w:r>
        <w:rPr>
          <w:rFonts w:hint="cs"/>
          <w:rtl/>
        </w:rPr>
        <w:t xml:space="preserve"> כי קבענו</w:t>
      </w:r>
      <w:r w:rsidR="002E0B2F">
        <w:rPr>
          <w:rFonts w:hint="cs"/>
          <w:rtl/>
        </w:rPr>
        <w:t>,</w:t>
      </w:r>
      <w:r>
        <w:rPr>
          <w:rFonts w:hint="cs"/>
          <w:rtl/>
        </w:rPr>
        <w:t xml:space="preserve"> שמנגנון ההמשכיות, שזה מה שהולך לוות אותנו </w:t>
      </w:r>
      <w:r w:rsidR="002E0B2F">
        <w:rPr>
          <w:rFonts w:hint="cs"/>
          <w:rtl/>
        </w:rPr>
        <w:t xml:space="preserve">כנראה </w:t>
      </w:r>
      <w:r>
        <w:rPr>
          <w:rFonts w:hint="cs"/>
          <w:rtl/>
        </w:rPr>
        <w:t>בחודש</w:t>
      </w:r>
      <w:r w:rsidR="008F06D1">
        <w:rPr>
          <w:rFonts w:hint="cs"/>
          <w:rtl/>
        </w:rPr>
        <w:t>ים</w:t>
      </w:r>
      <w:r>
        <w:rPr>
          <w:rFonts w:hint="cs"/>
          <w:rtl/>
        </w:rPr>
        <w:t xml:space="preserve"> ואולי בשנה הקרובה, מנגנון ההמשכיות כן מגיע לידי הכנסת. כלומר עוברים 45 </w:t>
      </w:r>
      <w:r w:rsidR="002E0B2F">
        <w:rPr>
          <w:rFonts w:hint="cs"/>
          <w:rtl/>
        </w:rPr>
        <w:t>י</w:t>
      </w:r>
      <w:r>
        <w:rPr>
          <w:rFonts w:hint="cs"/>
          <w:rtl/>
        </w:rPr>
        <w:t>ום. הממשלה חייבת לקבל הח</w:t>
      </w:r>
      <w:r w:rsidR="002E0B2F">
        <w:rPr>
          <w:rFonts w:hint="cs"/>
          <w:rtl/>
        </w:rPr>
        <w:t>ל</w:t>
      </w:r>
      <w:r>
        <w:rPr>
          <w:rFonts w:hint="cs"/>
          <w:rtl/>
        </w:rPr>
        <w:t xml:space="preserve">טה </w:t>
      </w:r>
      <w:r w:rsidR="002E0B2F">
        <w:rPr>
          <w:rFonts w:hint="cs"/>
          <w:rtl/>
        </w:rPr>
        <w:t xml:space="preserve">קודם, </w:t>
      </w:r>
      <w:r>
        <w:rPr>
          <w:rFonts w:hint="cs"/>
          <w:rtl/>
        </w:rPr>
        <w:t>לפני שפוקעים 45 יום, לאשר את מצב החירום</w:t>
      </w:r>
      <w:r w:rsidR="002E0B2F">
        <w:rPr>
          <w:rFonts w:hint="cs"/>
          <w:rtl/>
        </w:rPr>
        <w:t>,</w:t>
      </w:r>
      <w:r>
        <w:rPr>
          <w:rFonts w:hint="cs"/>
          <w:rtl/>
        </w:rPr>
        <w:t xml:space="preserve"> ואז זה מגיע לאישור או אי-אישור ה</w:t>
      </w:r>
      <w:r w:rsidR="002E0B2F">
        <w:rPr>
          <w:rFonts w:hint="cs"/>
          <w:rtl/>
        </w:rPr>
        <w:t>כנסת</w:t>
      </w:r>
      <w:r>
        <w:rPr>
          <w:rFonts w:hint="cs"/>
          <w:rtl/>
        </w:rPr>
        <w:t>, מראש. כל הארכה, על הארכת מצב החיר</w:t>
      </w:r>
      <w:r w:rsidR="002E0B2F">
        <w:rPr>
          <w:rFonts w:hint="cs"/>
          <w:rtl/>
        </w:rPr>
        <w:t>ום. המש</w:t>
      </w:r>
      <w:r>
        <w:rPr>
          <w:rFonts w:hint="cs"/>
          <w:rtl/>
        </w:rPr>
        <w:t>ך הארכתו. זו המציאות. בוא לא נדבר פילוסופיה. אנחנו כנראה הולכים ל</w:t>
      </w:r>
      <w:r w:rsidR="002E0B2F">
        <w:rPr>
          <w:rFonts w:hint="cs"/>
          <w:rtl/>
        </w:rPr>
        <w:t>מצב</w:t>
      </w:r>
      <w:r>
        <w:rPr>
          <w:rFonts w:hint="cs"/>
          <w:rtl/>
        </w:rPr>
        <w:t xml:space="preserve"> חיר</w:t>
      </w:r>
      <w:r w:rsidR="008E2E27">
        <w:rPr>
          <w:rFonts w:hint="cs"/>
          <w:rtl/>
        </w:rPr>
        <w:t>ום</w:t>
      </w:r>
      <w:r>
        <w:rPr>
          <w:rFonts w:hint="cs"/>
          <w:rtl/>
        </w:rPr>
        <w:t xml:space="preserve"> לתקופה ארוכה. </w:t>
      </w:r>
      <w:r w:rsidR="002E0B2F">
        <w:rPr>
          <w:rFonts w:hint="cs"/>
          <w:rtl/>
        </w:rPr>
        <w:t xml:space="preserve">אנחנו רצינו </w:t>
      </w:r>
      <w:bookmarkStart w:id="61" w:name="_ETM_Q1_1602449"/>
      <w:bookmarkEnd w:id="61"/>
      <w:r w:rsidR="002E0B2F">
        <w:rPr>
          <w:rFonts w:hint="cs"/>
          <w:rtl/>
        </w:rPr>
        <w:t xml:space="preserve">להגיע למצב הזה שלא תהיה הארכה אוטומטית, </w:t>
      </w:r>
      <w:r>
        <w:rPr>
          <w:rFonts w:hint="cs"/>
          <w:rtl/>
        </w:rPr>
        <w:t>אלא שתהיה לזה ביקורת ציבורית. כנראה שנאשר את זה</w:t>
      </w:r>
      <w:r w:rsidR="002E0B2F">
        <w:rPr>
          <w:rFonts w:hint="cs"/>
          <w:rtl/>
        </w:rPr>
        <w:t xml:space="preserve"> בסוף</w:t>
      </w:r>
      <w:r>
        <w:rPr>
          <w:rFonts w:hint="cs"/>
          <w:rtl/>
        </w:rPr>
        <w:t xml:space="preserve">, אם </w:t>
      </w:r>
      <w:r w:rsidR="002E0B2F">
        <w:rPr>
          <w:rFonts w:hint="cs"/>
          <w:rtl/>
        </w:rPr>
        <w:t xml:space="preserve">זה </w:t>
      </w:r>
      <w:r>
        <w:rPr>
          <w:rFonts w:hint="cs"/>
          <w:rtl/>
        </w:rPr>
        <w:t>יהיה סביר. את זה השגנו פה, וזה קיים פה.</w:t>
      </w:r>
    </w:p>
    <w:p w:rsidR="00F0737D" w:rsidRDefault="00F0737D" w:rsidP="00F0737D">
      <w:pPr>
        <w:rPr>
          <w:rtl/>
        </w:rPr>
      </w:pPr>
    </w:p>
    <w:p w:rsidR="00F0737D" w:rsidRDefault="00F0737D" w:rsidP="002E0B2F">
      <w:pPr>
        <w:rPr>
          <w:rtl/>
        </w:rPr>
      </w:pPr>
      <w:r>
        <w:rPr>
          <w:rFonts w:hint="cs"/>
          <w:rtl/>
        </w:rPr>
        <w:t>אז נכון שאם בעוד חצי שנה</w:t>
      </w:r>
      <w:r w:rsidR="002E0B2F">
        <w:rPr>
          <w:rFonts w:hint="cs"/>
          <w:rtl/>
        </w:rPr>
        <w:t>,</w:t>
      </w:r>
      <w:r>
        <w:rPr>
          <w:rFonts w:hint="cs"/>
          <w:rtl/>
        </w:rPr>
        <w:t xml:space="preserve"> </w:t>
      </w:r>
      <w:r w:rsidR="002E0B2F">
        <w:rPr>
          <w:rFonts w:hint="cs"/>
          <w:rtl/>
        </w:rPr>
        <w:t>המצב יירגע וכולם יח</w:t>
      </w:r>
      <w:r>
        <w:rPr>
          <w:rFonts w:hint="cs"/>
          <w:rtl/>
        </w:rPr>
        <w:t>שבו שנגמרה המחלה ונצא לדרכנו ופתא</w:t>
      </w:r>
      <w:r w:rsidR="008E2E27">
        <w:rPr>
          <w:rFonts w:hint="cs"/>
          <w:rtl/>
        </w:rPr>
        <w:t>ום</w:t>
      </w:r>
      <w:r>
        <w:rPr>
          <w:rFonts w:hint="cs"/>
          <w:rtl/>
        </w:rPr>
        <w:t xml:space="preserve"> יתפרץ שוב, </w:t>
      </w:r>
      <w:r w:rsidR="002E0B2F">
        <w:rPr>
          <w:rFonts w:hint="cs"/>
          <w:rtl/>
        </w:rPr>
        <w:t xml:space="preserve">עדיין </w:t>
      </w:r>
      <w:bookmarkStart w:id="62" w:name="_ETM_Q1_1631079"/>
      <w:bookmarkEnd w:id="62"/>
      <w:r w:rsidR="002E0B2F">
        <w:rPr>
          <w:rFonts w:hint="cs"/>
          <w:rtl/>
        </w:rPr>
        <w:t xml:space="preserve">הממשלה התעקשה </w:t>
      </w:r>
      <w:r>
        <w:rPr>
          <w:rFonts w:hint="cs"/>
          <w:rtl/>
        </w:rPr>
        <w:t>שהמנגנ</w:t>
      </w:r>
      <w:r w:rsidR="008F06D1">
        <w:rPr>
          <w:rFonts w:hint="cs"/>
          <w:rtl/>
        </w:rPr>
        <w:t>ון</w:t>
      </w:r>
      <w:r>
        <w:rPr>
          <w:rFonts w:hint="cs"/>
          <w:rtl/>
        </w:rPr>
        <w:t xml:space="preserve"> הר</w:t>
      </w:r>
      <w:r w:rsidR="002E0B2F">
        <w:rPr>
          <w:rFonts w:hint="cs"/>
          <w:rtl/>
        </w:rPr>
        <w:t>א</w:t>
      </w:r>
      <w:r>
        <w:rPr>
          <w:rFonts w:hint="cs"/>
          <w:rtl/>
        </w:rPr>
        <w:t>שוני יהיה אצלה עם אפשרות שלנו לבטל את זה מ</w:t>
      </w:r>
      <w:r w:rsidR="002E0B2F">
        <w:rPr>
          <w:rFonts w:hint="cs"/>
          <w:rtl/>
        </w:rPr>
        <w:t>י</w:t>
      </w:r>
      <w:r>
        <w:rPr>
          <w:rFonts w:hint="cs"/>
          <w:rtl/>
        </w:rPr>
        <w:t>ידית. זו לא פריצת דרך, אבל התקדמות גדולה מא</w:t>
      </w:r>
      <w:r w:rsidR="002E0B2F">
        <w:rPr>
          <w:rFonts w:hint="cs"/>
          <w:rtl/>
        </w:rPr>
        <w:t>ו</w:t>
      </w:r>
      <w:r>
        <w:rPr>
          <w:rFonts w:hint="cs"/>
          <w:rtl/>
        </w:rPr>
        <w:t>ד, דווקא במציאות הקרובה.</w:t>
      </w:r>
      <w:r w:rsidR="002E0B2F">
        <w:rPr>
          <w:rFonts w:hint="cs"/>
          <w:rtl/>
        </w:rPr>
        <w:t xml:space="preserve"> </w:t>
      </w:r>
      <w:r>
        <w:rPr>
          <w:rFonts w:hint="cs"/>
          <w:rtl/>
        </w:rPr>
        <w:t>אל תחסכו ביק</w:t>
      </w:r>
      <w:r w:rsidR="002E0B2F">
        <w:rPr>
          <w:rFonts w:hint="cs"/>
          <w:rtl/>
        </w:rPr>
        <w:t>ו</w:t>
      </w:r>
      <w:r>
        <w:rPr>
          <w:rFonts w:hint="cs"/>
          <w:rtl/>
        </w:rPr>
        <w:t>רת, זה בסדר, כי עדיין הפערים גדולים בין מה שאנו רוצי</w:t>
      </w:r>
      <w:r w:rsidR="002E0B2F">
        <w:rPr>
          <w:rFonts w:hint="cs"/>
          <w:rtl/>
        </w:rPr>
        <w:t>ם</w:t>
      </w:r>
      <w:r>
        <w:rPr>
          <w:rFonts w:hint="cs"/>
          <w:rtl/>
        </w:rPr>
        <w:t xml:space="preserve"> למה שיש, אבל זו ההתקדמות בעני</w:t>
      </w:r>
      <w:r w:rsidR="008F06D1">
        <w:rPr>
          <w:rFonts w:hint="cs"/>
          <w:rtl/>
        </w:rPr>
        <w:t>ין</w:t>
      </w:r>
      <w:r>
        <w:rPr>
          <w:rFonts w:hint="cs"/>
          <w:rtl/>
        </w:rPr>
        <w:t xml:space="preserve"> הזה.</w:t>
      </w:r>
    </w:p>
    <w:p w:rsidR="00F0737D" w:rsidRDefault="00F0737D" w:rsidP="00F0737D">
      <w:pPr>
        <w:rPr>
          <w:rtl/>
        </w:rPr>
      </w:pPr>
    </w:p>
    <w:p w:rsidR="00F0737D" w:rsidRDefault="00F0737D" w:rsidP="00F0737D">
      <w:pPr>
        <w:pStyle w:val="a5"/>
        <w:keepNext/>
        <w:rPr>
          <w:rtl/>
        </w:rPr>
      </w:pPr>
      <w:bookmarkStart w:id="63" w:name="ET_speaker_גור_בליי_31"/>
      <w:r w:rsidRPr="00F0737D">
        <w:rPr>
          <w:rStyle w:val="TagStyle"/>
          <w:rtl/>
        </w:rPr>
        <w:t xml:space="preserve"> &lt;&lt; דובר &gt;&gt; </w:t>
      </w:r>
      <w:r>
        <w:rPr>
          <w:rtl/>
        </w:rPr>
        <w:t>גור בליי:</w:t>
      </w:r>
      <w:r w:rsidRPr="00F0737D">
        <w:rPr>
          <w:rStyle w:val="TagStyle"/>
          <w:rtl/>
        </w:rPr>
        <w:t xml:space="preserve"> &lt;&lt; דובר &gt;&gt;</w:t>
      </w:r>
      <w:r>
        <w:rPr>
          <w:rtl/>
        </w:rPr>
        <w:t xml:space="preserve"> </w:t>
      </w:r>
      <w:bookmarkEnd w:id="63"/>
    </w:p>
    <w:p w:rsidR="00F0737D" w:rsidRDefault="00F0737D" w:rsidP="00F0737D">
      <w:pPr>
        <w:pStyle w:val="KeepWithNext"/>
        <w:rPr>
          <w:rtl/>
        </w:rPr>
      </w:pPr>
    </w:p>
    <w:p w:rsidR="0085268C" w:rsidRDefault="00F0737D" w:rsidP="002E0B2F">
      <w:pPr>
        <w:rPr>
          <w:rtl/>
        </w:rPr>
      </w:pPr>
      <w:r>
        <w:rPr>
          <w:rFonts w:hint="cs"/>
          <w:rtl/>
        </w:rPr>
        <w:t>כפי שציין היושב-ראש, המנגנ</w:t>
      </w:r>
      <w:r w:rsidR="008F06D1">
        <w:rPr>
          <w:rFonts w:hint="cs"/>
          <w:rtl/>
        </w:rPr>
        <w:t>ון</w:t>
      </w:r>
      <w:r>
        <w:rPr>
          <w:rFonts w:hint="cs"/>
          <w:rtl/>
        </w:rPr>
        <w:t xml:space="preserve"> הבסיסי </w:t>
      </w:r>
      <w:r w:rsidR="0085268C">
        <w:rPr>
          <w:rtl/>
        </w:rPr>
        <w:t>–</w:t>
      </w:r>
      <w:r>
        <w:rPr>
          <w:rFonts w:hint="cs"/>
          <w:rtl/>
        </w:rPr>
        <w:t xml:space="preserve"> </w:t>
      </w:r>
      <w:r w:rsidR="002E0B2F">
        <w:rPr>
          <w:rFonts w:hint="cs"/>
          <w:rtl/>
        </w:rPr>
        <w:t>מכוח החוק יש 45 יום הכרזה</w:t>
      </w:r>
      <w:r w:rsidR="0085268C">
        <w:rPr>
          <w:rFonts w:hint="cs"/>
          <w:rtl/>
        </w:rPr>
        <w:t xml:space="preserve"> על מצב חיר</w:t>
      </w:r>
      <w:r w:rsidR="008E2E27">
        <w:rPr>
          <w:rFonts w:hint="cs"/>
          <w:rtl/>
        </w:rPr>
        <w:t>ום</w:t>
      </w:r>
      <w:r w:rsidR="002E0B2F">
        <w:rPr>
          <w:rFonts w:hint="cs"/>
          <w:rtl/>
        </w:rPr>
        <w:t>,</w:t>
      </w:r>
      <w:r w:rsidR="0085268C">
        <w:rPr>
          <w:rFonts w:hint="cs"/>
          <w:rtl/>
        </w:rPr>
        <w:t xml:space="preserve"> וההכרזה הראשונית על מצב חירום היא ל-45 יום. </w:t>
      </w:r>
      <w:r w:rsidR="002E0B2F">
        <w:rPr>
          <w:rFonts w:hint="cs"/>
          <w:rtl/>
        </w:rPr>
        <w:t xml:space="preserve">סמכות הכנסת היא לבטל בלבד, מכוח 3ב. אנחנו נצטרך ליזום </w:t>
      </w:r>
      <w:bookmarkStart w:id="64" w:name="_ETM_Q1_1677940"/>
      <w:bookmarkEnd w:id="64"/>
      <w:r w:rsidR="002E0B2F">
        <w:rPr>
          <w:rFonts w:hint="cs"/>
          <w:rtl/>
        </w:rPr>
        <w:t xml:space="preserve">תיקון </w:t>
      </w:r>
      <w:r w:rsidR="0085268C">
        <w:rPr>
          <w:rFonts w:hint="cs"/>
          <w:rtl/>
        </w:rPr>
        <w:t xml:space="preserve">בתקנון הכנסת שיקבע את מנגנון הביטול הזה. </w:t>
      </w:r>
      <w:r w:rsidR="002E0B2F">
        <w:rPr>
          <w:rFonts w:hint="cs"/>
          <w:rtl/>
        </w:rPr>
        <w:t xml:space="preserve">יש לנו נוסח, ונדאג לזה, כי </w:t>
      </w:r>
      <w:r w:rsidR="0085268C">
        <w:rPr>
          <w:rFonts w:hint="cs"/>
          <w:rtl/>
        </w:rPr>
        <w:t xml:space="preserve">כמו שיש </w:t>
      </w:r>
      <w:r w:rsidR="002E0B2F">
        <w:rPr>
          <w:rFonts w:hint="cs"/>
          <w:rtl/>
        </w:rPr>
        <w:t xml:space="preserve">ביטול של הכרזה על מצב חירום מכוח חוק יסוד: הממשלה - </w:t>
      </w:r>
      <w:r w:rsidR="0085268C">
        <w:rPr>
          <w:rFonts w:hint="cs"/>
          <w:rtl/>
        </w:rPr>
        <w:t>המלצה למליאה ואיך זה נעשה</w:t>
      </w:r>
      <w:r w:rsidR="002E0B2F">
        <w:rPr>
          <w:rFonts w:hint="cs"/>
          <w:rtl/>
        </w:rPr>
        <w:t xml:space="preserve"> באופן </w:t>
      </w:r>
      <w:bookmarkStart w:id="65" w:name="_ETM_Q1_1691655"/>
      <w:bookmarkEnd w:id="65"/>
      <w:r w:rsidR="002E0B2F">
        <w:rPr>
          <w:rFonts w:hint="cs"/>
          <w:rtl/>
        </w:rPr>
        <w:t>טכני.</w:t>
      </w:r>
      <w:r w:rsidR="0085268C">
        <w:rPr>
          <w:rFonts w:hint="cs"/>
          <w:rtl/>
        </w:rPr>
        <w:t xml:space="preserve"> </w:t>
      </w:r>
    </w:p>
    <w:p w:rsidR="0085268C" w:rsidRDefault="0085268C" w:rsidP="00F0737D">
      <w:pPr>
        <w:rPr>
          <w:rtl/>
        </w:rPr>
      </w:pPr>
    </w:p>
    <w:p w:rsidR="0085268C" w:rsidRDefault="0085268C" w:rsidP="0085268C">
      <w:pPr>
        <w:pStyle w:val="a5"/>
        <w:keepNext/>
        <w:rPr>
          <w:rtl/>
        </w:rPr>
      </w:pPr>
      <w:bookmarkStart w:id="66" w:name="ET_speaker_4672_32"/>
      <w:r w:rsidRPr="0085268C">
        <w:rPr>
          <w:rStyle w:val="TagStyle"/>
          <w:rtl/>
        </w:rPr>
        <w:t xml:space="preserve"> &lt;&lt; דובר &gt;&gt; </w:t>
      </w:r>
      <w:r>
        <w:rPr>
          <w:rtl/>
        </w:rPr>
        <w:t>גדעון סער (הליכוד):</w:t>
      </w:r>
      <w:r w:rsidRPr="0085268C">
        <w:rPr>
          <w:rStyle w:val="TagStyle"/>
          <w:rtl/>
        </w:rPr>
        <w:t xml:space="preserve"> &lt;&lt; דובר &gt;&gt;</w:t>
      </w:r>
      <w:r>
        <w:rPr>
          <w:rtl/>
        </w:rPr>
        <w:t xml:space="preserve"> </w:t>
      </w:r>
      <w:bookmarkEnd w:id="66"/>
    </w:p>
    <w:p w:rsidR="0085268C" w:rsidRDefault="0085268C" w:rsidP="0085268C">
      <w:pPr>
        <w:pStyle w:val="KeepWithNext"/>
        <w:rPr>
          <w:rtl/>
        </w:rPr>
      </w:pPr>
    </w:p>
    <w:p w:rsidR="0085268C" w:rsidRDefault="0085268C" w:rsidP="0085268C">
      <w:pPr>
        <w:rPr>
          <w:rtl/>
        </w:rPr>
      </w:pPr>
      <w:r>
        <w:rPr>
          <w:rFonts w:hint="cs"/>
          <w:rtl/>
        </w:rPr>
        <w:t>שם יש אישור. יש הליך אישור כפ</w:t>
      </w:r>
      <w:r w:rsidR="002E0B2F">
        <w:rPr>
          <w:rFonts w:hint="cs"/>
          <w:rtl/>
        </w:rPr>
        <w:t>ו</w:t>
      </w:r>
      <w:r>
        <w:rPr>
          <w:rFonts w:hint="cs"/>
          <w:rtl/>
        </w:rPr>
        <w:t>ל.</w:t>
      </w:r>
    </w:p>
    <w:p w:rsidR="0085268C" w:rsidRDefault="0085268C" w:rsidP="0085268C">
      <w:pPr>
        <w:rPr>
          <w:rtl/>
        </w:rPr>
      </w:pPr>
    </w:p>
    <w:p w:rsidR="002E0B2F" w:rsidRDefault="002E0B2F" w:rsidP="002E0B2F">
      <w:pPr>
        <w:pStyle w:val="a5"/>
        <w:keepNext/>
        <w:rPr>
          <w:rtl/>
        </w:rPr>
      </w:pPr>
      <w:bookmarkStart w:id="67" w:name="ET_speaker_גור_בליי_369"/>
      <w:r w:rsidRPr="002E0B2F">
        <w:rPr>
          <w:rStyle w:val="TagStyle"/>
          <w:rtl/>
        </w:rPr>
        <w:t xml:space="preserve"> &lt;&lt; דובר &gt;&gt; </w:t>
      </w:r>
      <w:r>
        <w:rPr>
          <w:rtl/>
        </w:rPr>
        <w:t>גור בליי:</w:t>
      </w:r>
      <w:r w:rsidRPr="002E0B2F">
        <w:rPr>
          <w:rStyle w:val="TagStyle"/>
          <w:rtl/>
        </w:rPr>
        <w:t xml:space="preserve"> &lt;&lt; דובר &gt;&gt;</w:t>
      </w:r>
      <w:r>
        <w:rPr>
          <w:rtl/>
        </w:rPr>
        <w:t xml:space="preserve">   </w:t>
      </w:r>
      <w:bookmarkEnd w:id="67"/>
    </w:p>
    <w:p w:rsidR="002E0B2F" w:rsidRDefault="002E0B2F" w:rsidP="002E0B2F">
      <w:pPr>
        <w:pStyle w:val="KeepWithNext"/>
        <w:rPr>
          <w:rtl/>
          <w:lang w:eastAsia="he-IL"/>
        </w:rPr>
      </w:pPr>
    </w:p>
    <w:p w:rsidR="002E0B2F" w:rsidRDefault="002E0B2F" w:rsidP="002E0B2F">
      <w:pPr>
        <w:rPr>
          <w:rtl/>
          <w:lang w:eastAsia="he-IL"/>
        </w:rPr>
      </w:pPr>
      <w:r>
        <w:rPr>
          <w:rFonts w:hint="cs"/>
          <w:rtl/>
          <w:lang w:eastAsia="he-IL"/>
        </w:rPr>
        <w:t>יש שם גם הליך ביטול.</w:t>
      </w:r>
    </w:p>
    <w:p w:rsidR="002E0B2F" w:rsidRPr="002E0B2F" w:rsidRDefault="002E0B2F" w:rsidP="002E0B2F">
      <w:pPr>
        <w:rPr>
          <w:rtl/>
          <w:lang w:eastAsia="he-IL"/>
        </w:rPr>
      </w:pPr>
      <w:bookmarkStart w:id="68" w:name="_ETM_Q1_1698019"/>
      <w:bookmarkStart w:id="69" w:name="_ETM_Q1_1698135"/>
      <w:bookmarkEnd w:id="68"/>
      <w:bookmarkEnd w:id="69"/>
    </w:p>
    <w:p w:rsidR="0085268C" w:rsidRDefault="0085268C" w:rsidP="0085268C">
      <w:pPr>
        <w:pStyle w:val="af8"/>
        <w:keepNext/>
        <w:rPr>
          <w:rtl/>
        </w:rPr>
      </w:pPr>
      <w:bookmarkStart w:id="70" w:name="ET_yor_5069_33"/>
      <w:r w:rsidRPr="0085268C">
        <w:rPr>
          <w:rStyle w:val="TagStyle"/>
          <w:rtl/>
        </w:rPr>
        <w:t xml:space="preserve"> &lt;&lt; יור &gt;&gt; </w:t>
      </w:r>
      <w:r>
        <w:rPr>
          <w:rtl/>
        </w:rPr>
        <w:t>היו"ר יעקב אשר:</w:t>
      </w:r>
      <w:r w:rsidRPr="0085268C">
        <w:rPr>
          <w:rStyle w:val="TagStyle"/>
          <w:rtl/>
        </w:rPr>
        <w:t xml:space="preserve"> &lt;&lt; יור &gt;&gt;</w:t>
      </w:r>
      <w:r>
        <w:rPr>
          <w:rtl/>
        </w:rPr>
        <w:t xml:space="preserve"> </w:t>
      </w:r>
      <w:bookmarkEnd w:id="70"/>
    </w:p>
    <w:p w:rsidR="0085268C" w:rsidRDefault="0085268C" w:rsidP="0085268C">
      <w:pPr>
        <w:pStyle w:val="KeepWithNext"/>
        <w:rPr>
          <w:rtl/>
        </w:rPr>
      </w:pPr>
    </w:p>
    <w:p w:rsidR="0085268C" w:rsidRDefault="0085268C" w:rsidP="0085268C">
      <w:pPr>
        <w:rPr>
          <w:rtl/>
        </w:rPr>
      </w:pPr>
      <w:r>
        <w:rPr>
          <w:rFonts w:hint="cs"/>
          <w:rtl/>
        </w:rPr>
        <w:t>נכ</w:t>
      </w:r>
      <w:r w:rsidR="008F06D1">
        <w:rPr>
          <w:rFonts w:hint="cs"/>
          <w:rtl/>
        </w:rPr>
        <w:t>ון</w:t>
      </w:r>
      <w:r w:rsidR="002E0B2F">
        <w:rPr>
          <w:rFonts w:hint="cs"/>
          <w:rtl/>
        </w:rPr>
        <w:t>, גדעון</w:t>
      </w:r>
      <w:r>
        <w:rPr>
          <w:rFonts w:hint="cs"/>
          <w:rtl/>
        </w:rPr>
        <w:t>. אנחנו יודעים לקרוא.</w:t>
      </w:r>
    </w:p>
    <w:p w:rsidR="0085268C" w:rsidRDefault="0085268C" w:rsidP="0085268C">
      <w:pPr>
        <w:rPr>
          <w:rtl/>
        </w:rPr>
      </w:pPr>
    </w:p>
    <w:p w:rsidR="0085268C" w:rsidRDefault="0085268C" w:rsidP="0085268C">
      <w:pPr>
        <w:pStyle w:val="a5"/>
        <w:keepNext/>
        <w:rPr>
          <w:rtl/>
        </w:rPr>
      </w:pPr>
      <w:bookmarkStart w:id="71" w:name="ET_speaker_5933_34"/>
      <w:r w:rsidRPr="0085268C">
        <w:rPr>
          <w:rStyle w:val="TagStyle"/>
          <w:rtl/>
        </w:rPr>
        <w:t xml:space="preserve"> &lt;&lt; דובר &gt;&gt; </w:t>
      </w:r>
      <w:r>
        <w:rPr>
          <w:rtl/>
        </w:rPr>
        <w:t>קארין אלהרר (יש עתיד-תל"ם):</w:t>
      </w:r>
      <w:r w:rsidRPr="0085268C">
        <w:rPr>
          <w:rStyle w:val="TagStyle"/>
          <w:rtl/>
        </w:rPr>
        <w:t xml:space="preserve"> &lt;&lt; דובר &gt;&gt;</w:t>
      </w:r>
      <w:r>
        <w:rPr>
          <w:rtl/>
        </w:rPr>
        <w:t xml:space="preserve"> </w:t>
      </w:r>
      <w:bookmarkEnd w:id="71"/>
    </w:p>
    <w:p w:rsidR="0085268C" w:rsidRDefault="0085268C" w:rsidP="0085268C">
      <w:pPr>
        <w:pStyle w:val="KeepWithNext"/>
        <w:rPr>
          <w:rtl/>
        </w:rPr>
      </w:pPr>
    </w:p>
    <w:p w:rsidR="0085268C" w:rsidRDefault="0085268C" w:rsidP="0085268C">
      <w:pPr>
        <w:rPr>
          <w:rtl/>
        </w:rPr>
      </w:pPr>
      <w:r>
        <w:rPr>
          <w:rFonts w:hint="cs"/>
          <w:rtl/>
        </w:rPr>
        <w:t>אז מה עשינו בזה?</w:t>
      </w:r>
    </w:p>
    <w:p w:rsidR="0085268C" w:rsidRDefault="0085268C" w:rsidP="0085268C">
      <w:pPr>
        <w:rPr>
          <w:rtl/>
        </w:rPr>
      </w:pPr>
    </w:p>
    <w:p w:rsidR="0085268C" w:rsidRDefault="0085268C" w:rsidP="0085268C">
      <w:pPr>
        <w:pStyle w:val="a5"/>
        <w:keepNext/>
        <w:rPr>
          <w:rtl/>
        </w:rPr>
      </w:pPr>
      <w:bookmarkStart w:id="72" w:name="ET_speaker_4672_35"/>
      <w:r w:rsidRPr="0085268C">
        <w:rPr>
          <w:rStyle w:val="TagStyle"/>
          <w:rtl/>
        </w:rPr>
        <w:t xml:space="preserve"> &lt;&lt; דובר &gt;&gt; </w:t>
      </w:r>
      <w:r>
        <w:rPr>
          <w:rtl/>
        </w:rPr>
        <w:t>גדעון סער (הליכוד):</w:t>
      </w:r>
      <w:r w:rsidRPr="0085268C">
        <w:rPr>
          <w:rStyle w:val="TagStyle"/>
          <w:rtl/>
        </w:rPr>
        <w:t xml:space="preserve"> &lt;&lt; דובר &gt;&gt;</w:t>
      </w:r>
      <w:r>
        <w:rPr>
          <w:rtl/>
        </w:rPr>
        <w:t xml:space="preserve"> </w:t>
      </w:r>
      <w:bookmarkEnd w:id="72"/>
    </w:p>
    <w:p w:rsidR="0085268C" w:rsidRDefault="0085268C" w:rsidP="0085268C">
      <w:pPr>
        <w:pStyle w:val="KeepWithNext"/>
        <w:rPr>
          <w:rtl/>
        </w:rPr>
      </w:pPr>
    </w:p>
    <w:p w:rsidR="0085268C" w:rsidRDefault="0085268C" w:rsidP="002E0B2F">
      <w:pPr>
        <w:rPr>
          <w:rtl/>
        </w:rPr>
      </w:pPr>
      <w:r>
        <w:rPr>
          <w:rFonts w:hint="cs"/>
          <w:rtl/>
        </w:rPr>
        <w:t>הנוסח הזה יותר גרוע מהנוסח המקורי</w:t>
      </w:r>
      <w:r w:rsidR="002E0B2F">
        <w:rPr>
          <w:rFonts w:hint="cs"/>
          <w:rtl/>
        </w:rPr>
        <w:t>,</w:t>
      </w:r>
      <w:r>
        <w:rPr>
          <w:rFonts w:hint="cs"/>
          <w:rtl/>
        </w:rPr>
        <w:t xml:space="preserve"> ומתעלם לחלוטין מהקונצנזוס שהיה פה בוועדה. </w:t>
      </w:r>
      <w:r w:rsidR="002E0B2F">
        <w:rPr>
          <w:rFonts w:hint="cs"/>
          <w:rtl/>
        </w:rPr>
        <w:t xml:space="preserve">אדוני היושב-ראש, </w:t>
      </w:r>
      <w:r>
        <w:rPr>
          <w:rFonts w:hint="cs"/>
          <w:rtl/>
        </w:rPr>
        <w:t>על בסיס מה סיכמתם? אתם חושב</w:t>
      </w:r>
      <w:r w:rsidR="008F06D1">
        <w:rPr>
          <w:rFonts w:hint="cs"/>
          <w:rtl/>
        </w:rPr>
        <w:t>ים</w:t>
      </w:r>
      <w:r>
        <w:rPr>
          <w:rFonts w:hint="cs"/>
          <w:rtl/>
        </w:rPr>
        <w:t xml:space="preserve"> שנשנה את דעתנו כי ישבתם פה בלילה? זה לא </w:t>
      </w:r>
      <w:r w:rsidR="002E0B2F">
        <w:rPr>
          <w:rFonts w:hint="cs"/>
          <w:rtl/>
        </w:rPr>
        <w:t xml:space="preserve">עניין </w:t>
      </w:r>
      <w:r>
        <w:rPr>
          <w:rFonts w:hint="cs"/>
          <w:rtl/>
        </w:rPr>
        <w:t>אישי. היה פה קונצנזוס בעניינים העיקריים.</w:t>
      </w:r>
    </w:p>
    <w:p w:rsidR="0085268C" w:rsidRDefault="0085268C" w:rsidP="0085268C">
      <w:pPr>
        <w:rPr>
          <w:rtl/>
        </w:rPr>
      </w:pPr>
    </w:p>
    <w:p w:rsidR="0085268C" w:rsidRDefault="0085268C" w:rsidP="0085268C">
      <w:pPr>
        <w:pStyle w:val="af8"/>
        <w:keepNext/>
        <w:rPr>
          <w:rtl/>
        </w:rPr>
      </w:pPr>
      <w:bookmarkStart w:id="73" w:name="ET_yor_5069_36"/>
      <w:r w:rsidRPr="0085268C">
        <w:rPr>
          <w:rStyle w:val="TagStyle"/>
          <w:rtl/>
        </w:rPr>
        <w:t xml:space="preserve"> &lt;&lt; יור &gt;&gt; </w:t>
      </w:r>
      <w:r>
        <w:rPr>
          <w:rtl/>
        </w:rPr>
        <w:t>היו"ר יעקב אשר:</w:t>
      </w:r>
      <w:r w:rsidRPr="0085268C">
        <w:rPr>
          <w:rStyle w:val="TagStyle"/>
          <w:rtl/>
        </w:rPr>
        <w:t xml:space="preserve"> &lt;&lt; יור &gt;&gt;</w:t>
      </w:r>
      <w:r>
        <w:rPr>
          <w:rtl/>
        </w:rPr>
        <w:t xml:space="preserve"> </w:t>
      </w:r>
      <w:bookmarkEnd w:id="73"/>
    </w:p>
    <w:p w:rsidR="0085268C" w:rsidRDefault="0085268C" w:rsidP="0085268C">
      <w:pPr>
        <w:pStyle w:val="KeepWithNext"/>
        <w:rPr>
          <w:rtl/>
        </w:rPr>
      </w:pPr>
    </w:p>
    <w:p w:rsidR="0085268C" w:rsidRDefault="0085268C" w:rsidP="0085268C">
      <w:pPr>
        <w:rPr>
          <w:rtl/>
        </w:rPr>
      </w:pPr>
      <w:r>
        <w:rPr>
          <w:rFonts w:hint="cs"/>
          <w:rtl/>
        </w:rPr>
        <w:t xml:space="preserve">תסביר את עצמך אחר כך. </w:t>
      </w:r>
      <w:r w:rsidR="002E0B2F">
        <w:rPr>
          <w:rFonts w:hint="cs"/>
          <w:rtl/>
        </w:rPr>
        <w:t xml:space="preserve">אולי תשכנע </w:t>
      </w:r>
      <w:bookmarkStart w:id="74" w:name="_ETM_Q1_1738145"/>
      <w:bookmarkEnd w:id="74"/>
      <w:r w:rsidR="002E0B2F">
        <w:rPr>
          <w:rFonts w:hint="cs"/>
          <w:rtl/>
        </w:rPr>
        <w:t xml:space="preserve">גם אותי. שיגיד את הסעיף השני, ואחר כך הדיון </w:t>
      </w:r>
      <w:bookmarkStart w:id="75" w:name="_ETM_Q1_1744074"/>
      <w:bookmarkEnd w:id="75"/>
      <w:r w:rsidR="002E0B2F">
        <w:rPr>
          <w:rFonts w:hint="cs"/>
          <w:rtl/>
        </w:rPr>
        <w:t xml:space="preserve">יהיה </w:t>
      </w:r>
      <w:r w:rsidR="006A148C">
        <w:rPr>
          <w:rFonts w:hint="cs"/>
          <w:rtl/>
        </w:rPr>
        <w:t xml:space="preserve">מאוד </w:t>
      </w:r>
      <w:r>
        <w:rPr>
          <w:rFonts w:hint="cs"/>
          <w:rtl/>
        </w:rPr>
        <w:t>פורה. אין לי ספק.</w:t>
      </w:r>
    </w:p>
    <w:p w:rsidR="0085268C" w:rsidRDefault="0085268C" w:rsidP="0085268C">
      <w:pPr>
        <w:rPr>
          <w:rtl/>
        </w:rPr>
      </w:pPr>
    </w:p>
    <w:p w:rsidR="0085268C" w:rsidRDefault="0085268C" w:rsidP="0085268C">
      <w:pPr>
        <w:pStyle w:val="a5"/>
        <w:keepNext/>
        <w:rPr>
          <w:rtl/>
        </w:rPr>
      </w:pPr>
      <w:bookmarkStart w:id="76" w:name="ET_speaker_גור_בליי_37"/>
      <w:r w:rsidRPr="0085268C">
        <w:rPr>
          <w:rStyle w:val="TagStyle"/>
          <w:rtl/>
        </w:rPr>
        <w:t xml:space="preserve"> &lt;&lt; דובר &gt;&gt; </w:t>
      </w:r>
      <w:r>
        <w:rPr>
          <w:rtl/>
        </w:rPr>
        <w:t>גור בליי:</w:t>
      </w:r>
      <w:r w:rsidRPr="0085268C">
        <w:rPr>
          <w:rStyle w:val="TagStyle"/>
          <w:rtl/>
        </w:rPr>
        <w:t xml:space="preserve"> &lt;&lt; דובר &gt;&gt;</w:t>
      </w:r>
      <w:r>
        <w:rPr>
          <w:rtl/>
        </w:rPr>
        <w:t xml:space="preserve"> </w:t>
      </w:r>
      <w:bookmarkEnd w:id="76"/>
    </w:p>
    <w:p w:rsidR="0085268C" w:rsidRDefault="0085268C" w:rsidP="0085268C">
      <w:pPr>
        <w:pStyle w:val="KeepWithNext"/>
        <w:rPr>
          <w:rtl/>
        </w:rPr>
      </w:pPr>
    </w:p>
    <w:p w:rsidR="0085268C" w:rsidRDefault="002E0B2F" w:rsidP="002E0B2F">
      <w:pPr>
        <w:rPr>
          <w:rtl/>
        </w:rPr>
      </w:pPr>
      <w:r>
        <w:rPr>
          <w:rFonts w:hint="cs"/>
          <w:rtl/>
        </w:rPr>
        <w:t xml:space="preserve">אחרי ההכרזה הראשונית </w:t>
      </w:r>
      <w:r w:rsidR="0085268C">
        <w:rPr>
          <w:rFonts w:hint="cs"/>
          <w:rtl/>
        </w:rPr>
        <w:t>כל הארכה תהיה למשך 60 ימ</w:t>
      </w:r>
      <w:r w:rsidR="008F06D1">
        <w:rPr>
          <w:rFonts w:hint="cs"/>
          <w:rtl/>
        </w:rPr>
        <w:t>ים</w:t>
      </w:r>
      <w:r w:rsidR="0085268C">
        <w:rPr>
          <w:rFonts w:hint="cs"/>
          <w:rtl/>
        </w:rPr>
        <w:t xml:space="preserve"> ומחייבת </w:t>
      </w:r>
      <w:r>
        <w:rPr>
          <w:rFonts w:hint="cs"/>
          <w:rtl/>
        </w:rPr>
        <w:t xml:space="preserve">אישור מראש </w:t>
      </w:r>
      <w:r w:rsidR="0085268C">
        <w:rPr>
          <w:rFonts w:hint="cs"/>
          <w:rtl/>
        </w:rPr>
        <w:t>של ועדת החוקה. הבקשה להארכה תוגש לכל המאוחר חמישה ימים לפני תום התקופה, לפני סוף מועד ההכרזה, יכו</w:t>
      </w:r>
      <w:r>
        <w:rPr>
          <w:rFonts w:hint="cs"/>
          <w:rtl/>
        </w:rPr>
        <w:t>ל</w:t>
      </w:r>
      <w:r w:rsidR="0085268C">
        <w:rPr>
          <w:rFonts w:hint="cs"/>
          <w:rtl/>
        </w:rPr>
        <w:t xml:space="preserve"> להיות לפני זה אבל עד </w:t>
      </w:r>
      <w:r>
        <w:rPr>
          <w:rFonts w:hint="cs"/>
          <w:rtl/>
        </w:rPr>
        <w:t xml:space="preserve">חמישה </w:t>
      </w:r>
      <w:r w:rsidR="0085268C">
        <w:rPr>
          <w:rFonts w:hint="cs"/>
          <w:rtl/>
        </w:rPr>
        <w:t xml:space="preserve">ימים. נגיד, המצב שאנו נמצאים בו היום </w:t>
      </w:r>
      <w:r w:rsidR="0085268C">
        <w:rPr>
          <w:rtl/>
        </w:rPr>
        <w:t>–</w:t>
      </w:r>
      <w:r w:rsidR="0085268C">
        <w:rPr>
          <w:rFonts w:hint="cs"/>
          <w:rtl/>
        </w:rPr>
        <w:t xml:space="preserve"> החוק נותן 45 י</w:t>
      </w:r>
      <w:r>
        <w:rPr>
          <w:rFonts w:hint="cs"/>
          <w:rtl/>
        </w:rPr>
        <w:t>מים</w:t>
      </w:r>
      <w:r w:rsidR="0085268C">
        <w:rPr>
          <w:rFonts w:hint="cs"/>
          <w:rtl/>
        </w:rPr>
        <w:t>.</w:t>
      </w:r>
      <w:r>
        <w:rPr>
          <w:rFonts w:hint="cs"/>
          <w:rtl/>
        </w:rPr>
        <w:t xml:space="preserve"> עד חמישה </w:t>
      </w:r>
      <w:bookmarkStart w:id="77" w:name="_ETM_Q1_1785356"/>
      <w:bookmarkEnd w:id="77"/>
      <w:r>
        <w:rPr>
          <w:rFonts w:hint="cs"/>
          <w:rtl/>
        </w:rPr>
        <w:t xml:space="preserve">ימים לפני תום ה-45 הם צריכים לבוא לכנסת, </w:t>
      </w:r>
      <w:r w:rsidR="0085268C">
        <w:rPr>
          <w:rFonts w:hint="cs"/>
          <w:rtl/>
        </w:rPr>
        <w:t xml:space="preserve">לקבל את האישור לקבל את ה-60 הנוספים. זה החוק אומר. אם בחמשת הימים האלה </w:t>
      </w:r>
      <w:r>
        <w:rPr>
          <w:rFonts w:hint="cs"/>
          <w:rtl/>
        </w:rPr>
        <w:t xml:space="preserve">הוועדה לא </w:t>
      </w:r>
      <w:bookmarkStart w:id="78" w:name="_ETM_Q1_1795325"/>
      <w:bookmarkEnd w:id="78"/>
      <w:r>
        <w:rPr>
          <w:rFonts w:hint="cs"/>
          <w:rtl/>
        </w:rPr>
        <w:t xml:space="preserve">מקבלת החלטה </w:t>
      </w:r>
      <w:r>
        <w:rPr>
          <w:rtl/>
        </w:rPr>
        <w:t>–</w:t>
      </w:r>
      <w:r>
        <w:rPr>
          <w:rFonts w:hint="cs"/>
          <w:rtl/>
        </w:rPr>
        <w:t xml:space="preserve"> אם היא מקבלת החלטה חיובית, מאריכה, או פוזיטיבית</w:t>
      </w:r>
      <w:r w:rsidR="0085268C">
        <w:rPr>
          <w:rFonts w:hint="cs"/>
          <w:rtl/>
        </w:rPr>
        <w:t xml:space="preserve"> אומרת: לא מאריכה </w:t>
      </w:r>
      <w:r w:rsidR="0085268C">
        <w:rPr>
          <w:rtl/>
        </w:rPr>
        <w:t>–</w:t>
      </w:r>
      <w:r w:rsidR="0085268C">
        <w:rPr>
          <w:rFonts w:hint="cs"/>
          <w:rtl/>
        </w:rPr>
        <w:t xml:space="preserve"> אז לא. </w:t>
      </w:r>
      <w:r>
        <w:rPr>
          <w:rFonts w:hint="cs"/>
          <w:rtl/>
        </w:rPr>
        <w:t>א</w:t>
      </w:r>
      <w:bookmarkStart w:id="79" w:name="_ETM_Q1_1802107"/>
      <w:bookmarkEnd w:id="79"/>
      <w:r>
        <w:rPr>
          <w:rFonts w:hint="cs"/>
          <w:rtl/>
        </w:rPr>
        <w:t xml:space="preserve">ם היא לא מקבלת החלטה, יש הארכה אוטומטית של שבוע, שבה </w:t>
      </w:r>
      <w:bookmarkStart w:id="80" w:name="_ETM_Q1_1804725"/>
      <w:bookmarkEnd w:id="80"/>
      <w:r>
        <w:rPr>
          <w:rFonts w:hint="cs"/>
          <w:rtl/>
        </w:rPr>
        <w:t xml:space="preserve">המליאה יכולה לתת </w:t>
      </w:r>
      <w:r w:rsidR="0085268C">
        <w:rPr>
          <w:rFonts w:hint="cs"/>
          <w:rtl/>
        </w:rPr>
        <w:t>את ההארכה של ה-60 ימ</w:t>
      </w:r>
      <w:r w:rsidR="008F06D1">
        <w:rPr>
          <w:rFonts w:hint="cs"/>
          <w:rtl/>
        </w:rPr>
        <w:t>ים</w:t>
      </w:r>
      <w:r w:rsidR="0085268C">
        <w:rPr>
          <w:rFonts w:hint="cs"/>
          <w:rtl/>
        </w:rPr>
        <w:t>. אם המליאה לא מקבלת החלטה</w:t>
      </w:r>
      <w:r>
        <w:rPr>
          <w:rFonts w:hint="cs"/>
          <w:rtl/>
        </w:rPr>
        <w:t xml:space="preserve"> בשבעת הימים הללו</w:t>
      </w:r>
      <w:r w:rsidR="0085268C">
        <w:rPr>
          <w:rFonts w:hint="cs"/>
          <w:rtl/>
        </w:rPr>
        <w:t xml:space="preserve">, מצב החירום פוקע. אם הוועדה </w:t>
      </w:r>
      <w:r>
        <w:rPr>
          <w:rFonts w:hint="cs"/>
          <w:rtl/>
        </w:rPr>
        <w:t xml:space="preserve">בחמשת הימים הללו שנתנו </w:t>
      </w:r>
      <w:bookmarkStart w:id="81" w:name="_ETM_Q1_1815903"/>
      <w:bookmarkEnd w:id="81"/>
      <w:r>
        <w:rPr>
          <w:rFonts w:hint="cs"/>
          <w:rtl/>
        </w:rPr>
        <w:t xml:space="preserve">לה, </w:t>
      </w:r>
      <w:r w:rsidR="0085268C">
        <w:rPr>
          <w:rFonts w:hint="cs"/>
          <w:rtl/>
        </w:rPr>
        <w:t xml:space="preserve">בין היום ה-40 ל-45 </w:t>
      </w:r>
      <w:r>
        <w:rPr>
          <w:rFonts w:hint="cs"/>
          <w:rtl/>
        </w:rPr>
        <w:t xml:space="preserve">לא מקבלת החלטה, יש הארכה אוטומטית של עד שבוע, </w:t>
      </w:r>
      <w:bookmarkStart w:id="82" w:name="_ETM_Q1_1822257"/>
      <w:bookmarkEnd w:id="82"/>
      <w:r>
        <w:rPr>
          <w:rFonts w:hint="cs"/>
          <w:rtl/>
        </w:rPr>
        <w:t>ואז המליאה צריכה לקבל החלטה.</w:t>
      </w:r>
      <w:r w:rsidR="0085268C">
        <w:rPr>
          <w:rFonts w:hint="cs"/>
          <w:rtl/>
        </w:rPr>
        <w:t xml:space="preserve"> אם גם המליאה לא מקבלת </w:t>
      </w:r>
      <w:r>
        <w:rPr>
          <w:rFonts w:hint="cs"/>
          <w:rtl/>
        </w:rPr>
        <w:t>ה</w:t>
      </w:r>
      <w:r w:rsidR="0085268C">
        <w:rPr>
          <w:rFonts w:hint="cs"/>
          <w:rtl/>
        </w:rPr>
        <w:t xml:space="preserve">חלטה, מצב החירום פוקע. </w:t>
      </w:r>
      <w:r>
        <w:rPr>
          <w:rFonts w:hint="cs"/>
          <w:rtl/>
        </w:rPr>
        <w:t xml:space="preserve">אם הוועדה או המליאה מאשרת </w:t>
      </w:r>
      <w:bookmarkStart w:id="83" w:name="_ETM_Q1_1829309"/>
      <w:bookmarkEnd w:id="83"/>
      <w:r>
        <w:rPr>
          <w:rFonts w:hint="cs"/>
          <w:rtl/>
        </w:rPr>
        <w:t xml:space="preserve">את הארכת מצב החירום, </w:t>
      </w:r>
      <w:r w:rsidR="0085268C">
        <w:rPr>
          <w:rFonts w:hint="cs"/>
          <w:rtl/>
        </w:rPr>
        <w:t xml:space="preserve">יש עוד 60 יום. </w:t>
      </w:r>
      <w:r>
        <w:rPr>
          <w:rFonts w:hint="cs"/>
          <w:rtl/>
        </w:rPr>
        <w:t>זה המנגנון המוצע.</w:t>
      </w:r>
    </w:p>
    <w:p w:rsidR="0085268C" w:rsidRDefault="0085268C" w:rsidP="0085268C">
      <w:pPr>
        <w:rPr>
          <w:rtl/>
        </w:rPr>
      </w:pPr>
    </w:p>
    <w:p w:rsidR="0085268C" w:rsidRDefault="0085268C" w:rsidP="0085268C">
      <w:pPr>
        <w:pStyle w:val="a5"/>
        <w:keepNext/>
        <w:rPr>
          <w:rtl/>
        </w:rPr>
      </w:pPr>
      <w:bookmarkStart w:id="84" w:name="ET_speaker_5938_38"/>
      <w:r w:rsidRPr="0085268C">
        <w:rPr>
          <w:rStyle w:val="TagStyle"/>
          <w:rtl/>
        </w:rPr>
        <w:t xml:space="preserve"> &lt;&lt; דובר &gt;&gt; </w:t>
      </w:r>
      <w:r>
        <w:rPr>
          <w:rtl/>
        </w:rPr>
        <w:t>יואב סגלוביץ' (יש עתיד-תל"ם):</w:t>
      </w:r>
      <w:r w:rsidRPr="0085268C">
        <w:rPr>
          <w:rStyle w:val="TagStyle"/>
          <w:rtl/>
        </w:rPr>
        <w:t xml:space="preserve"> &lt;&lt; דובר &gt;&gt;</w:t>
      </w:r>
      <w:r>
        <w:rPr>
          <w:rtl/>
        </w:rPr>
        <w:t xml:space="preserve"> </w:t>
      </w:r>
      <w:bookmarkEnd w:id="84"/>
    </w:p>
    <w:p w:rsidR="0085268C" w:rsidRDefault="0085268C" w:rsidP="0085268C">
      <w:pPr>
        <w:pStyle w:val="KeepWithNext"/>
        <w:rPr>
          <w:rtl/>
        </w:rPr>
      </w:pPr>
    </w:p>
    <w:p w:rsidR="0085268C" w:rsidRDefault="0085268C" w:rsidP="0085268C">
      <w:pPr>
        <w:rPr>
          <w:rtl/>
        </w:rPr>
      </w:pPr>
      <w:r>
        <w:rPr>
          <w:rFonts w:hint="cs"/>
          <w:rtl/>
        </w:rPr>
        <w:t>למה זה קפץ ל-60? מה קרה בלילה?</w:t>
      </w:r>
    </w:p>
    <w:p w:rsidR="0085268C" w:rsidRDefault="0085268C" w:rsidP="0085268C">
      <w:pPr>
        <w:rPr>
          <w:rtl/>
        </w:rPr>
      </w:pPr>
    </w:p>
    <w:p w:rsidR="0085268C" w:rsidRDefault="0085268C" w:rsidP="0085268C">
      <w:pPr>
        <w:pStyle w:val="af8"/>
        <w:keepNext/>
        <w:rPr>
          <w:rtl/>
        </w:rPr>
      </w:pPr>
      <w:bookmarkStart w:id="85" w:name="ET_yor_5069_39"/>
      <w:r w:rsidRPr="0085268C">
        <w:rPr>
          <w:rStyle w:val="TagStyle"/>
          <w:rtl/>
        </w:rPr>
        <w:t xml:space="preserve"> &lt;&lt; יור &gt;&gt; </w:t>
      </w:r>
      <w:r>
        <w:rPr>
          <w:rtl/>
        </w:rPr>
        <w:t>היו"ר יעקב אשר:</w:t>
      </w:r>
      <w:r w:rsidRPr="0085268C">
        <w:rPr>
          <w:rStyle w:val="TagStyle"/>
          <w:rtl/>
        </w:rPr>
        <w:t xml:space="preserve"> &lt;&lt; יור &gt;&gt;</w:t>
      </w:r>
      <w:r>
        <w:rPr>
          <w:rtl/>
        </w:rPr>
        <w:t xml:space="preserve"> </w:t>
      </w:r>
      <w:bookmarkEnd w:id="85"/>
    </w:p>
    <w:p w:rsidR="0085268C" w:rsidRDefault="0085268C" w:rsidP="0085268C">
      <w:pPr>
        <w:pStyle w:val="KeepWithNext"/>
        <w:rPr>
          <w:rtl/>
        </w:rPr>
      </w:pPr>
    </w:p>
    <w:p w:rsidR="0085268C" w:rsidRDefault="002E0B2F" w:rsidP="0085268C">
      <w:pPr>
        <w:rPr>
          <w:rtl/>
        </w:rPr>
      </w:pPr>
      <w:r>
        <w:rPr>
          <w:rFonts w:hint="cs"/>
          <w:rtl/>
        </w:rPr>
        <w:t xml:space="preserve">זה לא קפץ ל-60. </w:t>
      </w:r>
      <w:bookmarkStart w:id="86" w:name="_ETM_Q1_1844242"/>
      <w:bookmarkEnd w:id="86"/>
      <w:r w:rsidR="0085268C">
        <w:rPr>
          <w:rFonts w:hint="cs"/>
          <w:rtl/>
        </w:rPr>
        <w:t xml:space="preserve">עם כל הכבוד- - </w:t>
      </w:r>
    </w:p>
    <w:p w:rsidR="0085268C" w:rsidRDefault="0085268C" w:rsidP="0085268C">
      <w:pPr>
        <w:rPr>
          <w:rtl/>
        </w:rPr>
      </w:pPr>
    </w:p>
    <w:p w:rsidR="0085268C" w:rsidRDefault="0085268C" w:rsidP="0085268C">
      <w:pPr>
        <w:pStyle w:val="a5"/>
        <w:keepNext/>
        <w:rPr>
          <w:rtl/>
        </w:rPr>
      </w:pPr>
      <w:bookmarkStart w:id="87" w:name="ET_speaker_5933_40"/>
      <w:r w:rsidRPr="0085268C">
        <w:rPr>
          <w:rStyle w:val="TagStyle"/>
          <w:rtl/>
        </w:rPr>
        <w:t xml:space="preserve"> &lt;&lt; דובר &gt;&gt; </w:t>
      </w:r>
      <w:r>
        <w:rPr>
          <w:rtl/>
        </w:rPr>
        <w:t>קארין אלהרר (יש עתיד-תל"ם):</w:t>
      </w:r>
      <w:r w:rsidRPr="0085268C">
        <w:rPr>
          <w:rStyle w:val="TagStyle"/>
          <w:rtl/>
        </w:rPr>
        <w:t xml:space="preserve"> &lt;&lt; דובר &gt;&gt;</w:t>
      </w:r>
      <w:r>
        <w:rPr>
          <w:rtl/>
        </w:rPr>
        <w:t xml:space="preserve"> </w:t>
      </w:r>
      <w:bookmarkEnd w:id="87"/>
    </w:p>
    <w:p w:rsidR="0085268C" w:rsidRDefault="0085268C" w:rsidP="0085268C">
      <w:pPr>
        <w:pStyle w:val="KeepWithNext"/>
        <w:rPr>
          <w:rtl/>
        </w:rPr>
      </w:pPr>
    </w:p>
    <w:p w:rsidR="0085268C" w:rsidRDefault="0085268C" w:rsidP="0085268C">
      <w:pPr>
        <w:rPr>
          <w:rtl/>
        </w:rPr>
      </w:pPr>
      <w:r>
        <w:rPr>
          <w:rFonts w:hint="cs"/>
          <w:rtl/>
        </w:rPr>
        <w:t>60 י</w:t>
      </w:r>
      <w:r w:rsidR="008E2E27">
        <w:rPr>
          <w:rFonts w:hint="cs"/>
          <w:rtl/>
        </w:rPr>
        <w:t>ום</w:t>
      </w:r>
      <w:r>
        <w:rPr>
          <w:rFonts w:hint="cs"/>
          <w:rtl/>
        </w:rPr>
        <w:t xml:space="preserve"> זה מלא זמן.</w:t>
      </w:r>
    </w:p>
    <w:p w:rsidR="0085268C" w:rsidRDefault="0085268C" w:rsidP="0085268C">
      <w:pPr>
        <w:rPr>
          <w:rtl/>
        </w:rPr>
      </w:pPr>
    </w:p>
    <w:p w:rsidR="0085268C" w:rsidRDefault="0085268C" w:rsidP="0085268C">
      <w:pPr>
        <w:pStyle w:val="af8"/>
        <w:keepNext/>
        <w:rPr>
          <w:rtl/>
        </w:rPr>
      </w:pPr>
      <w:bookmarkStart w:id="88" w:name="ET_yor_5069_41"/>
      <w:r w:rsidRPr="0085268C">
        <w:rPr>
          <w:rStyle w:val="TagStyle"/>
          <w:rtl/>
        </w:rPr>
        <w:t xml:space="preserve"> &lt;&lt; יור &gt;&gt; </w:t>
      </w:r>
      <w:r>
        <w:rPr>
          <w:rtl/>
        </w:rPr>
        <w:t>היו"ר יעקב אשר:</w:t>
      </w:r>
      <w:r w:rsidRPr="0085268C">
        <w:rPr>
          <w:rStyle w:val="TagStyle"/>
          <w:rtl/>
        </w:rPr>
        <w:t xml:space="preserve"> &lt;&lt; יור &gt;&gt;</w:t>
      </w:r>
      <w:r>
        <w:rPr>
          <w:rtl/>
        </w:rPr>
        <w:t xml:space="preserve"> </w:t>
      </w:r>
      <w:bookmarkEnd w:id="88"/>
    </w:p>
    <w:p w:rsidR="0085268C" w:rsidRDefault="0085268C" w:rsidP="0085268C">
      <w:pPr>
        <w:pStyle w:val="KeepWithNext"/>
        <w:rPr>
          <w:rtl/>
        </w:rPr>
      </w:pPr>
    </w:p>
    <w:p w:rsidR="0095760D" w:rsidRDefault="0095760D" w:rsidP="002E0B2F">
      <w:pPr>
        <w:rPr>
          <w:rtl/>
        </w:rPr>
      </w:pPr>
      <w:r>
        <w:rPr>
          <w:rFonts w:hint="cs"/>
          <w:rtl/>
        </w:rPr>
        <w:t>אנחנו לא מדברים על מצב חירום שאנו לא יוד</w:t>
      </w:r>
      <w:r w:rsidR="002E0B2F">
        <w:rPr>
          <w:rFonts w:hint="cs"/>
          <w:rtl/>
        </w:rPr>
        <w:t>ע</w:t>
      </w:r>
      <w:r>
        <w:rPr>
          <w:rFonts w:hint="cs"/>
          <w:rtl/>
        </w:rPr>
        <w:t>ים מהו או טילים או מלחמה</w:t>
      </w:r>
      <w:r w:rsidR="002E0B2F">
        <w:rPr>
          <w:rFonts w:hint="cs"/>
          <w:rtl/>
        </w:rPr>
        <w:t xml:space="preserve"> בלתי צפויים</w:t>
      </w:r>
      <w:r>
        <w:rPr>
          <w:rFonts w:hint="cs"/>
          <w:rtl/>
        </w:rPr>
        <w:t>. אנו מד</w:t>
      </w:r>
      <w:r w:rsidR="002E0B2F">
        <w:rPr>
          <w:rFonts w:hint="cs"/>
          <w:rtl/>
        </w:rPr>
        <w:t>ב</w:t>
      </w:r>
      <w:r>
        <w:rPr>
          <w:rFonts w:hint="cs"/>
          <w:rtl/>
        </w:rPr>
        <w:t>רים כי אנו יודעים איפה אנו חיים</w:t>
      </w:r>
      <w:r w:rsidR="002E0B2F">
        <w:rPr>
          <w:rFonts w:hint="cs"/>
          <w:rtl/>
        </w:rPr>
        <w:t>.</w:t>
      </w:r>
      <w:r>
        <w:rPr>
          <w:rFonts w:hint="cs"/>
          <w:rtl/>
        </w:rPr>
        <w:t xml:space="preserve"> אנו רואים את טווחי הדברים. להערכתי</w:t>
      </w:r>
      <w:r w:rsidR="002E0B2F">
        <w:rPr>
          <w:rFonts w:hint="cs"/>
          <w:rtl/>
        </w:rPr>
        <w:t>,</w:t>
      </w:r>
      <w:r>
        <w:rPr>
          <w:rFonts w:hint="cs"/>
          <w:rtl/>
        </w:rPr>
        <w:t xml:space="preserve"> זה הולך ללוות אותנו</w:t>
      </w:r>
      <w:r w:rsidR="002E0B2F">
        <w:rPr>
          <w:rFonts w:hint="cs"/>
          <w:rtl/>
        </w:rPr>
        <w:t xml:space="preserve"> כנראה, חוץ מאשר אלה שחושבים ש</w:t>
      </w:r>
      <w:bookmarkStart w:id="89" w:name="_ETM_Q1_1887839"/>
      <w:bookmarkEnd w:id="89"/>
      <w:r w:rsidR="002E0B2F">
        <w:rPr>
          <w:rFonts w:hint="cs"/>
          <w:rtl/>
        </w:rPr>
        <w:t>זה לא</w:t>
      </w:r>
      <w:r>
        <w:rPr>
          <w:rFonts w:hint="cs"/>
          <w:rtl/>
        </w:rPr>
        <w:t xml:space="preserve">- - </w:t>
      </w:r>
    </w:p>
    <w:p w:rsidR="0095760D" w:rsidRDefault="0095760D" w:rsidP="0085268C">
      <w:pPr>
        <w:rPr>
          <w:rtl/>
        </w:rPr>
      </w:pPr>
    </w:p>
    <w:p w:rsidR="0095760D" w:rsidRDefault="0095760D" w:rsidP="0095760D">
      <w:pPr>
        <w:pStyle w:val="a5"/>
        <w:keepNext/>
        <w:rPr>
          <w:rtl/>
        </w:rPr>
      </w:pPr>
      <w:bookmarkStart w:id="90" w:name="ET_speaker_5762_42"/>
      <w:r w:rsidRPr="0095760D">
        <w:rPr>
          <w:rStyle w:val="TagStyle"/>
          <w:rtl/>
        </w:rPr>
        <w:t xml:space="preserve"> &lt;&lt; דובר &gt;&gt; </w:t>
      </w:r>
      <w:r>
        <w:rPr>
          <w:rtl/>
        </w:rPr>
        <w:t>אלי אבידר (ישראל ביתנו):</w:t>
      </w:r>
      <w:r w:rsidRPr="0095760D">
        <w:rPr>
          <w:rStyle w:val="TagStyle"/>
          <w:rtl/>
        </w:rPr>
        <w:t xml:space="preserve"> &lt;&lt; דובר &gt;&gt;</w:t>
      </w:r>
      <w:r>
        <w:rPr>
          <w:rtl/>
        </w:rPr>
        <w:t xml:space="preserve"> </w:t>
      </w:r>
      <w:bookmarkEnd w:id="90"/>
    </w:p>
    <w:p w:rsidR="0095760D" w:rsidRDefault="0095760D" w:rsidP="0095760D">
      <w:pPr>
        <w:pStyle w:val="KeepWithNext"/>
        <w:rPr>
          <w:rtl/>
        </w:rPr>
      </w:pPr>
    </w:p>
    <w:p w:rsidR="0095760D" w:rsidRDefault="0095760D" w:rsidP="0095760D">
      <w:pPr>
        <w:rPr>
          <w:rtl/>
        </w:rPr>
      </w:pPr>
      <w:r>
        <w:rPr>
          <w:rFonts w:hint="cs"/>
          <w:rtl/>
        </w:rPr>
        <w:t xml:space="preserve">תכבד את הדיון. </w:t>
      </w:r>
    </w:p>
    <w:p w:rsidR="0095760D" w:rsidRDefault="0095760D" w:rsidP="0095760D">
      <w:pPr>
        <w:rPr>
          <w:rtl/>
        </w:rPr>
      </w:pPr>
    </w:p>
    <w:p w:rsidR="0095760D" w:rsidRDefault="0095760D" w:rsidP="0095760D">
      <w:pPr>
        <w:pStyle w:val="af8"/>
        <w:keepNext/>
        <w:rPr>
          <w:rtl/>
        </w:rPr>
      </w:pPr>
      <w:bookmarkStart w:id="91" w:name="ET_yor_5069_43"/>
      <w:r w:rsidRPr="0095760D">
        <w:rPr>
          <w:rStyle w:val="TagStyle"/>
          <w:rtl/>
        </w:rPr>
        <w:t xml:space="preserve"> &lt;&lt; יור &gt;&gt; </w:t>
      </w:r>
      <w:r>
        <w:rPr>
          <w:rtl/>
        </w:rPr>
        <w:t>היו"ר יעקב אשר:</w:t>
      </w:r>
      <w:r w:rsidRPr="0095760D">
        <w:rPr>
          <w:rStyle w:val="TagStyle"/>
          <w:rtl/>
        </w:rPr>
        <w:t xml:space="preserve"> &lt;&lt; יור &gt;&gt;</w:t>
      </w:r>
      <w:r>
        <w:rPr>
          <w:rtl/>
        </w:rPr>
        <w:t xml:space="preserve"> </w:t>
      </w:r>
      <w:bookmarkEnd w:id="91"/>
    </w:p>
    <w:p w:rsidR="0095760D" w:rsidRDefault="0095760D" w:rsidP="0095760D">
      <w:pPr>
        <w:pStyle w:val="KeepWithNext"/>
        <w:rPr>
          <w:rtl/>
        </w:rPr>
      </w:pPr>
    </w:p>
    <w:p w:rsidR="0095760D" w:rsidRDefault="002E0B2F" w:rsidP="0095760D">
      <w:pPr>
        <w:rPr>
          <w:rtl/>
        </w:rPr>
      </w:pPr>
      <w:r>
        <w:rPr>
          <w:rFonts w:hint="cs"/>
          <w:rtl/>
        </w:rPr>
        <w:t xml:space="preserve">הפעם </w:t>
      </w:r>
      <w:r w:rsidR="0095760D">
        <w:rPr>
          <w:rFonts w:hint="cs"/>
          <w:rtl/>
        </w:rPr>
        <w:t>לא התכוונתי אליך.</w:t>
      </w:r>
    </w:p>
    <w:p w:rsidR="0095760D" w:rsidRDefault="0095760D" w:rsidP="0095760D">
      <w:pPr>
        <w:rPr>
          <w:rtl/>
        </w:rPr>
      </w:pPr>
    </w:p>
    <w:p w:rsidR="0095760D" w:rsidRDefault="0095760D" w:rsidP="0095760D">
      <w:pPr>
        <w:pStyle w:val="-"/>
        <w:keepNext/>
        <w:rPr>
          <w:rtl/>
        </w:rPr>
      </w:pPr>
      <w:bookmarkStart w:id="92" w:name="ET_speakercontinue_5762_44"/>
      <w:r w:rsidRPr="0095760D">
        <w:rPr>
          <w:rStyle w:val="TagStyle"/>
          <w:rtl/>
        </w:rPr>
        <w:t xml:space="preserve"> &lt;&lt; דובר_המשך &gt;&gt; </w:t>
      </w:r>
      <w:r>
        <w:rPr>
          <w:rtl/>
        </w:rPr>
        <w:t>אלי אבידר (ישראל ביתנו):</w:t>
      </w:r>
      <w:r w:rsidRPr="0095760D">
        <w:rPr>
          <w:rStyle w:val="TagStyle"/>
          <w:rtl/>
        </w:rPr>
        <w:t xml:space="preserve"> &lt;&lt; דובר_המשך &gt;&gt;</w:t>
      </w:r>
      <w:r>
        <w:rPr>
          <w:rtl/>
        </w:rPr>
        <w:t xml:space="preserve"> </w:t>
      </w:r>
      <w:bookmarkEnd w:id="92"/>
    </w:p>
    <w:p w:rsidR="0095760D" w:rsidRDefault="0095760D" w:rsidP="0095760D">
      <w:pPr>
        <w:pStyle w:val="KeepWithNext"/>
        <w:rPr>
          <w:rtl/>
        </w:rPr>
      </w:pPr>
    </w:p>
    <w:p w:rsidR="0095760D" w:rsidRDefault="0095760D" w:rsidP="0095760D">
      <w:pPr>
        <w:rPr>
          <w:rtl/>
        </w:rPr>
      </w:pPr>
      <w:r>
        <w:rPr>
          <w:rFonts w:hint="cs"/>
          <w:rtl/>
        </w:rPr>
        <w:t>לא משנה למי התכוונת.</w:t>
      </w:r>
    </w:p>
    <w:p w:rsidR="0095760D" w:rsidRDefault="0095760D" w:rsidP="0095760D">
      <w:pPr>
        <w:rPr>
          <w:rtl/>
        </w:rPr>
      </w:pPr>
    </w:p>
    <w:p w:rsidR="0095760D" w:rsidRDefault="0095760D" w:rsidP="0095760D">
      <w:pPr>
        <w:pStyle w:val="a5"/>
        <w:keepNext/>
        <w:rPr>
          <w:rtl/>
        </w:rPr>
      </w:pPr>
      <w:bookmarkStart w:id="93" w:name="ET_speaker_5938_45"/>
      <w:r w:rsidRPr="0095760D">
        <w:rPr>
          <w:rStyle w:val="TagStyle"/>
          <w:rtl/>
        </w:rPr>
        <w:t xml:space="preserve"> &lt;&lt; דובר &gt;&gt; </w:t>
      </w:r>
      <w:r>
        <w:rPr>
          <w:rtl/>
        </w:rPr>
        <w:t>יואב סגלוביץ' (יש עתיד-תל"ם):</w:t>
      </w:r>
      <w:r w:rsidRPr="0095760D">
        <w:rPr>
          <w:rStyle w:val="TagStyle"/>
          <w:rtl/>
        </w:rPr>
        <w:t xml:space="preserve"> &lt;&lt; דובר &gt;&gt;</w:t>
      </w:r>
      <w:r>
        <w:rPr>
          <w:rtl/>
        </w:rPr>
        <w:t xml:space="preserve"> </w:t>
      </w:r>
      <w:bookmarkEnd w:id="93"/>
    </w:p>
    <w:p w:rsidR="0095760D" w:rsidRDefault="0095760D" w:rsidP="0095760D">
      <w:pPr>
        <w:pStyle w:val="KeepWithNext"/>
        <w:rPr>
          <w:rtl/>
        </w:rPr>
      </w:pPr>
    </w:p>
    <w:p w:rsidR="0095760D" w:rsidRDefault="0095760D" w:rsidP="0095760D">
      <w:pPr>
        <w:rPr>
          <w:rtl/>
        </w:rPr>
      </w:pPr>
      <w:r>
        <w:rPr>
          <w:rFonts w:hint="cs"/>
          <w:rtl/>
        </w:rPr>
        <w:t>איזה נתון הגיע בלילה?</w:t>
      </w:r>
    </w:p>
    <w:p w:rsidR="0095760D" w:rsidRDefault="0095760D" w:rsidP="0095760D">
      <w:pPr>
        <w:rPr>
          <w:rtl/>
        </w:rPr>
      </w:pPr>
    </w:p>
    <w:p w:rsidR="0095760D" w:rsidRDefault="0095760D" w:rsidP="0095760D">
      <w:pPr>
        <w:pStyle w:val="af8"/>
        <w:keepNext/>
        <w:rPr>
          <w:rtl/>
        </w:rPr>
      </w:pPr>
      <w:bookmarkStart w:id="94" w:name="ET_yor_5069_46"/>
      <w:r w:rsidRPr="0095760D">
        <w:rPr>
          <w:rStyle w:val="TagStyle"/>
          <w:rtl/>
        </w:rPr>
        <w:t xml:space="preserve"> &lt;&lt; יור &gt;&gt; </w:t>
      </w:r>
      <w:r>
        <w:rPr>
          <w:rtl/>
        </w:rPr>
        <w:t>היו"ר יעקב אשר:</w:t>
      </w:r>
      <w:r w:rsidRPr="0095760D">
        <w:rPr>
          <w:rStyle w:val="TagStyle"/>
          <w:rtl/>
        </w:rPr>
        <w:t xml:space="preserve"> &lt;&lt; יור &gt;&gt;</w:t>
      </w:r>
      <w:r>
        <w:rPr>
          <w:rtl/>
        </w:rPr>
        <w:t xml:space="preserve"> </w:t>
      </w:r>
      <w:bookmarkEnd w:id="94"/>
    </w:p>
    <w:p w:rsidR="0095760D" w:rsidRDefault="0095760D" w:rsidP="0095760D">
      <w:pPr>
        <w:pStyle w:val="KeepWithNext"/>
        <w:rPr>
          <w:rtl/>
        </w:rPr>
      </w:pPr>
    </w:p>
    <w:p w:rsidR="00EF2C9C" w:rsidRDefault="0095760D" w:rsidP="0095760D">
      <w:pPr>
        <w:rPr>
          <w:rtl/>
        </w:rPr>
      </w:pPr>
      <w:r>
        <w:rPr>
          <w:rFonts w:hint="cs"/>
          <w:rtl/>
        </w:rPr>
        <w:t>בבוקר דווקא. לא בחשכת לילה</w:t>
      </w:r>
      <w:r w:rsidR="002E0B2F">
        <w:rPr>
          <w:rFonts w:hint="cs"/>
          <w:rtl/>
        </w:rPr>
        <w:t xml:space="preserve"> ולא בלילה</w:t>
      </w:r>
      <w:r>
        <w:rPr>
          <w:rFonts w:hint="cs"/>
          <w:rtl/>
        </w:rPr>
        <w:t xml:space="preserve">. </w:t>
      </w:r>
    </w:p>
    <w:p w:rsidR="00EF2C9C" w:rsidRDefault="00EF2C9C" w:rsidP="0095760D">
      <w:pPr>
        <w:rPr>
          <w:rtl/>
        </w:rPr>
      </w:pPr>
    </w:p>
    <w:p w:rsidR="009D5C15" w:rsidRDefault="009D5C15" w:rsidP="009D5C15">
      <w:pPr>
        <w:pStyle w:val="a5"/>
        <w:keepNext/>
        <w:rPr>
          <w:rtl/>
        </w:rPr>
      </w:pPr>
      <w:bookmarkStart w:id="95" w:name="ET_speaker_5948_47"/>
      <w:r w:rsidRPr="009D5C15">
        <w:rPr>
          <w:rStyle w:val="TagStyle"/>
          <w:rtl/>
        </w:rPr>
        <w:t xml:space="preserve"> &lt;&lt; דובר &gt;&gt; </w:t>
      </w:r>
      <w:r>
        <w:rPr>
          <w:rtl/>
        </w:rPr>
        <w:t>ניצן הורוביץ (מרצ):</w:t>
      </w:r>
      <w:r w:rsidRPr="009D5C15">
        <w:rPr>
          <w:rStyle w:val="TagStyle"/>
          <w:rtl/>
        </w:rPr>
        <w:t xml:space="preserve"> &lt;&lt; דובר &gt;&gt;</w:t>
      </w:r>
      <w:r>
        <w:rPr>
          <w:rtl/>
        </w:rPr>
        <w:t xml:space="preserve"> </w:t>
      </w:r>
      <w:bookmarkEnd w:id="95"/>
    </w:p>
    <w:p w:rsidR="009D5C15" w:rsidRDefault="009D5C15" w:rsidP="009D5C15">
      <w:pPr>
        <w:pStyle w:val="KeepWithNext"/>
        <w:rPr>
          <w:rtl/>
        </w:rPr>
      </w:pPr>
    </w:p>
    <w:p w:rsidR="009D5C15" w:rsidRDefault="009D5C15" w:rsidP="009D5C15">
      <w:pPr>
        <w:rPr>
          <w:rtl/>
        </w:rPr>
      </w:pPr>
      <w:r>
        <w:rPr>
          <w:rFonts w:hint="cs"/>
          <w:rtl/>
        </w:rPr>
        <w:t xml:space="preserve">יעקב, זה לא אישי. </w:t>
      </w:r>
    </w:p>
    <w:p w:rsidR="009D5C15" w:rsidRDefault="009D5C15" w:rsidP="009D5C15">
      <w:pPr>
        <w:rPr>
          <w:rtl/>
        </w:rPr>
      </w:pPr>
    </w:p>
    <w:p w:rsidR="009D5C15" w:rsidRDefault="009D5C15" w:rsidP="009D5C15">
      <w:pPr>
        <w:pStyle w:val="af8"/>
        <w:keepNext/>
        <w:rPr>
          <w:rtl/>
        </w:rPr>
      </w:pPr>
      <w:bookmarkStart w:id="96" w:name="ET_yor_5069_48"/>
      <w:r w:rsidRPr="009D5C15">
        <w:rPr>
          <w:rStyle w:val="TagStyle"/>
          <w:rtl/>
        </w:rPr>
        <w:t xml:space="preserve"> &lt;&lt; יור &gt;&gt; </w:t>
      </w:r>
      <w:r>
        <w:rPr>
          <w:rtl/>
        </w:rPr>
        <w:t>היו"ר יעקב אשר:</w:t>
      </w:r>
      <w:r w:rsidRPr="009D5C15">
        <w:rPr>
          <w:rStyle w:val="TagStyle"/>
          <w:rtl/>
        </w:rPr>
        <w:t xml:space="preserve"> &lt;&lt; יור &gt;&gt;</w:t>
      </w:r>
      <w:r>
        <w:rPr>
          <w:rtl/>
        </w:rPr>
        <w:t xml:space="preserve"> </w:t>
      </w:r>
      <w:bookmarkEnd w:id="96"/>
    </w:p>
    <w:p w:rsidR="009D5C15" w:rsidRDefault="009D5C15" w:rsidP="009D5C15">
      <w:pPr>
        <w:pStyle w:val="KeepWithNext"/>
        <w:rPr>
          <w:rtl/>
        </w:rPr>
      </w:pPr>
    </w:p>
    <w:p w:rsidR="009D5C15" w:rsidRDefault="00FE5B6C" w:rsidP="009D5C15">
      <w:pPr>
        <w:rPr>
          <w:rtl/>
        </w:rPr>
      </w:pPr>
      <w:r>
        <w:rPr>
          <w:rFonts w:hint="cs"/>
          <w:rtl/>
        </w:rPr>
        <w:t xml:space="preserve">אני יודע. </w:t>
      </w:r>
      <w:r w:rsidR="009D5C15">
        <w:rPr>
          <w:rFonts w:hint="cs"/>
          <w:rtl/>
        </w:rPr>
        <w:t xml:space="preserve">כשאני מסתכל במציאות </w:t>
      </w:r>
      <w:r w:rsidR="009D5C15">
        <w:rPr>
          <w:rtl/>
        </w:rPr>
        <w:t>–</w:t>
      </w:r>
      <w:r>
        <w:rPr>
          <w:rFonts w:hint="cs"/>
          <w:rtl/>
        </w:rPr>
        <w:t xml:space="preserve"> אתם רוצי</w:t>
      </w:r>
      <w:r w:rsidR="009D5C15">
        <w:rPr>
          <w:rFonts w:hint="cs"/>
          <w:rtl/>
        </w:rPr>
        <w:t xml:space="preserve">ם דיון פילוסופי בהגדרות. </w:t>
      </w:r>
    </w:p>
    <w:p w:rsidR="009D5C15" w:rsidRDefault="009D5C15" w:rsidP="009D5C15">
      <w:pPr>
        <w:rPr>
          <w:rtl/>
        </w:rPr>
      </w:pPr>
    </w:p>
    <w:p w:rsidR="009D5C15" w:rsidRDefault="009D5C15" w:rsidP="009D5C15">
      <w:pPr>
        <w:pStyle w:val="a5"/>
        <w:keepNext/>
        <w:rPr>
          <w:rtl/>
        </w:rPr>
      </w:pPr>
      <w:bookmarkStart w:id="97" w:name="ET_speaker_4672_49"/>
      <w:r w:rsidRPr="009D5C15">
        <w:rPr>
          <w:rStyle w:val="TagStyle"/>
          <w:rtl/>
        </w:rPr>
        <w:t xml:space="preserve"> &lt;&lt; דובר &gt;&gt; </w:t>
      </w:r>
      <w:r>
        <w:rPr>
          <w:rtl/>
        </w:rPr>
        <w:t>גדעון סער (הליכוד):</w:t>
      </w:r>
      <w:r w:rsidRPr="009D5C15">
        <w:rPr>
          <w:rStyle w:val="TagStyle"/>
          <w:rtl/>
        </w:rPr>
        <w:t xml:space="preserve"> &lt;&lt; דובר &gt;&gt;</w:t>
      </w:r>
      <w:r>
        <w:rPr>
          <w:rtl/>
        </w:rPr>
        <w:t xml:space="preserve"> </w:t>
      </w:r>
      <w:bookmarkEnd w:id="97"/>
    </w:p>
    <w:p w:rsidR="009D5C15" w:rsidRDefault="009D5C15" w:rsidP="009D5C15">
      <w:pPr>
        <w:pStyle w:val="KeepWithNext"/>
        <w:rPr>
          <w:rtl/>
        </w:rPr>
      </w:pPr>
    </w:p>
    <w:p w:rsidR="009D5C15" w:rsidRDefault="00FE5B6C" w:rsidP="009D5C15">
      <w:pPr>
        <w:rPr>
          <w:rtl/>
        </w:rPr>
      </w:pPr>
      <w:r>
        <w:rPr>
          <w:rFonts w:hint="cs"/>
          <w:rtl/>
        </w:rPr>
        <w:t xml:space="preserve">אבל </w:t>
      </w:r>
      <w:r w:rsidR="009D5C15">
        <w:rPr>
          <w:rFonts w:hint="cs"/>
          <w:rtl/>
        </w:rPr>
        <w:t>הממשלה בכחול ביקשה 45 ימים.</w:t>
      </w:r>
    </w:p>
    <w:p w:rsidR="009D5C15" w:rsidRDefault="009D5C15" w:rsidP="009D5C15">
      <w:pPr>
        <w:rPr>
          <w:rtl/>
        </w:rPr>
      </w:pPr>
    </w:p>
    <w:p w:rsidR="00FE5B6C" w:rsidRDefault="00FE5B6C" w:rsidP="00FE5B6C">
      <w:pPr>
        <w:pStyle w:val="a5"/>
        <w:keepNext/>
        <w:rPr>
          <w:rtl/>
        </w:rPr>
      </w:pPr>
      <w:bookmarkStart w:id="98" w:name="ET_speaker_5762_370"/>
      <w:r w:rsidRPr="00FE5B6C">
        <w:rPr>
          <w:rStyle w:val="TagStyle"/>
          <w:rtl/>
        </w:rPr>
        <w:t xml:space="preserve"> &lt;&lt; דובר &gt;&gt; </w:t>
      </w:r>
      <w:r>
        <w:rPr>
          <w:rtl/>
        </w:rPr>
        <w:t>אלי אבידר (ישראל ביתנו):</w:t>
      </w:r>
      <w:r w:rsidRPr="00FE5B6C">
        <w:rPr>
          <w:rStyle w:val="TagStyle"/>
          <w:rtl/>
        </w:rPr>
        <w:t xml:space="preserve"> &lt;&lt; דובר &gt;&gt;</w:t>
      </w:r>
      <w:r>
        <w:rPr>
          <w:rtl/>
        </w:rPr>
        <w:t xml:space="preserve">   </w:t>
      </w:r>
      <w:bookmarkEnd w:id="98"/>
    </w:p>
    <w:p w:rsidR="00FE5B6C" w:rsidRDefault="00FE5B6C" w:rsidP="00FE5B6C">
      <w:pPr>
        <w:pStyle w:val="KeepWithNext"/>
        <w:rPr>
          <w:rtl/>
          <w:lang w:eastAsia="he-IL"/>
        </w:rPr>
      </w:pPr>
    </w:p>
    <w:p w:rsidR="00FE5B6C" w:rsidRPr="00FE5B6C" w:rsidRDefault="00FE5B6C" w:rsidP="00FE5B6C">
      <w:pPr>
        <w:rPr>
          <w:rtl/>
          <w:lang w:eastAsia="he-IL"/>
        </w:rPr>
      </w:pPr>
      <w:r>
        <w:rPr>
          <w:rFonts w:hint="cs"/>
          <w:rtl/>
          <w:lang w:eastAsia="he-IL"/>
        </w:rPr>
        <w:t xml:space="preserve">אתה יכול לומר שדיברת </w:t>
      </w:r>
      <w:bookmarkStart w:id="99" w:name="_ETM_Q1_1958169"/>
      <w:bookmarkEnd w:id="99"/>
      <w:r>
        <w:rPr>
          <w:rFonts w:hint="cs"/>
          <w:rtl/>
          <w:lang w:eastAsia="he-IL"/>
        </w:rPr>
        <w:t>עם בנו של השבת, והוא אמר שהוא רוצה 60.</w:t>
      </w:r>
    </w:p>
    <w:p w:rsidR="00FE5B6C" w:rsidRDefault="00FE5B6C" w:rsidP="009D5C15">
      <w:pPr>
        <w:rPr>
          <w:rtl/>
        </w:rPr>
      </w:pPr>
      <w:bookmarkStart w:id="100" w:name="_ETM_Q1_1960567"/>
      <w:bookmarkStart w:id="101" w:name="_ETM_Q1_1960654"/>
      <w:bookmarkEnd w:id="100"/>
      <w:bookmarkEnd w:id="101"/>
    </w:p>
    <w:p w:rsidR="009D5C15" w:rsidRDefault="009D5C15" w:rsidP="009D5C15">
      <w:pPr>
        <w:pStyle w:val="af8"/>
        <w:keepNext/>
        <w:rPr>
          <w:rtl/>
        </w:rPr>
      </w:pPr>
      <w:bookmarkStart w:id="102" w:name="ET_yor_5069_50"/>
      <w:r w:rsidRPr="009D5C15">
        <w:rPr>
          <w:rStyle w:val="TagStyle"/>
          <w:rtl/>
        </w:rPr>
        <w:t xml:space="preserve"> &lt;&lt; יור &gt;&gt; </w:t>
      </w:r>
      <w:r>
        <w:rPr>
          <w:rtl/>
        </w:rPr>
        <w:t>היו"ר יעקב אשר:</w:t>
      </w:r>
      <w:r w:rsidRPr="009D5C15">
        <w:rPr>
          <w:rStyle w:val="TagStyle"/>
          <w:rtl/>
        </w:rPr>
        <w:t xml:space="preserve"> &lt;&lt; יור &gt;&gt;</w:t>
      </w:r>
      <w:r>
        <w:rPr>
          <w:rtl/>
        </w:rPr>
        <w:t xml:space="preserve"> </w:t>
      </w:r>
      <w:bookmarkEnd w:id="102"/>
    </w:p>
    <w:p w:rsidR="009D5C15" w:rsidRDefault="009D5C15" w:rsidP="009D5C15">
      <w:pPr>
        <w:pStyle w:val="KeepWithNext"/>
        <w:rPr>
          <w:rtl/>
        </w:rPr>
      </w:pPr>
    </w:p>
    <w:p w:rsidR="00E014EF" w:rsidRDefault="009D5C15" w:rsidP="009D5C15">
      <w:pPr>
        <w:rPr>
          <w:rtl/>
        </w:rPr>
      </w:pPr>
      <w:r>
        <w:rPr>
          <w:rFonts w:hint="cs"/>
          <w:rtl/>
        </w:rPr>
        <w:t xml:space="preserve">זה פופוליזם. </w:t>
      </w:r>
      <w:r w:rsidR="00FE5B6C">
        <w:rPr>
          <w:rFonts w:hint="cs"/>
          <w:rtl/>
        </w:rPr>
        <w:t xml:space="preserve">כי אני </w:t>
      </w:r>
      <w:bookmarkStart w:id="103" w:name="_ETM_Q1_1970830"/>
      <w:bookmarkEnd w:id="103"/>
      <w:r w:rsidR="00FE5B6C">
        <w:rPr>
          <w:rFonts w:hint="cs"/>
          <w:rtl/>
        </w:rPr>
        <w:t xml:space="preserve">יודע לקרוא מה הממשלה ביקשה. זה לא ראוי. </w:t>
      </w:r>
    </w:p>
    <w:p w:rsidR="00E014EF" w:rsidRDefault="00E014EF" w:rsidP="009D5C15">
      <w:pPr>
        <w:rPr>
          <w:rtl/>
        </w:rPr>
      </w:pPr>
    </w:p>
    <w:p w:rsidR="00E014EF" w:rsidRDefault="00E014EF" w:rsidP="00E014EF">
      <w:pPr>
        <w:pStyle w:val="a5"/>
        <w:keepNext/>
        <w:rPr>
          <w:rtl/>
        </w:rPr>
      </w:pPr>
      <w:bookmarkStart w:id="104" w:name="ET_speaker_4672_51"/>
      <w:r w:rsidRPr="00E014EF">
        <w:rPr>
          <w:rStyle w:val="TagStyle"/>
          <w:rtl/>
        </w:rPr>
        <w:t xml:space="preserve"> &lt;&lt; דובר &gt;&gt; </w:t>
      </w:r>
      <w:r>
        <w:rPr>
          <w:rtl/>
        </w:rPr>
        <w:t>גדעון סער (הליכוד):</w:t>
      </w:r>
      <w:r w:rsidRPr="00E014EF">
        <w:rPr>
          <w:rStyle w:val="TagStyle"/>
          <w:rtl/>
        </w:rPr>
        <w:t xml:space="preserve"> &lt;&lt; דובר &gt;&gt;</w:t>
      </w:r>
      <w:r>
        <w:rPr>
          <w:rtl/>
        </w:rPr>
        <w:t xml:space="preserve"> </w:t>
      </w:r>
      <w:bookmarkEnd w:id="104"/>
    </w:p>
    <w:p w:rsidR="00E014EF" w:rsidRDefault="00E014EF" w:rsidP="00E014EF">
      <w:pPr>
        <w:pStyle w:val="KeepWithNext"/>
        <w:rPr>
          <w:rtl/>
        </w:rPr>
      </w:pPr>
    </w:p>
    <w:p w:rsidR="00E014EF" w:rsidRDefault="00E014EF" w:rsidP="00E014EF">
      <w:pPr>
        <w:rPr>
          <w:rtl/>
        </w:rPr>
      </w:pPr>
      <w:r>
        <w:rPr>
          <w:rFonts w:hint="cs"/>
          <w:rtl/>
        </w:rPr>
        <w:t>היה פה דיון. מי העלה את הבקשה להאריך את התקופה?</w:t>
      </w:r>
    </w:p>
    <w:p w:rsidR="00E014EF" w:rsidRDefault="00E014EF" w:rsidP="00E014EF">
      <w:pPr>
        <w:rPr>
          <w:rtl/>
        </w:rPr>
      </w:pPr>
    </w:p>
    <w:p w:rsidR="00E014EF" w:rsidRDefault="00E014EF" w:rsidP="00E014EF">
      <w:pPr>
        <w:pStyle w:val="af8"/>
        <w:keepNext/>
        <w:rPr>
          <w:rtl/>
        </w:rPr>
      </w:pPr>
      <w:bookmarkStart w:id="105" w:name="ET_yor_5069_52"/>
      <w:r w:rsidRPr="00E014EF">
        <w:rPr>
          <w:rStyle w:val="TagStyle"/>
          <w:rtl/>
        </w:rPr>
        <w:t xml:space="preserve"> &lt;&lt; יור &gt;&gt; </w:t>
      </w:r>
      <w:r>
        <w:rPr>
          <w:rtl/>
        </w:rPr>
        <w:t>היו"ר יעקב אשר:</w:t>
      </w:r>
      <w:r w:rsidRPr="00E014EF">
        <w:rPr>
          <w:rStyle w:val="TagStyle"/>
          <w:rtl/>
        </w:rPr>
        <w:t xml:space="preserve"> &lt;&lt; יור &gt;&gt;</w:t>
      </w:r>
      <w:r>
        <w:rPr>
          <w:rtl/>
        </w:rPr>
        <w:t xml:space="preserve"> </w:t>
      </w:r>
      <w:bookmarkEnd w:id="105"/>
    </w:p>
    <w:p w:rsidR="00E014EF" w:rsidRDefault="00E014EF" w:rsidP="00E014EF">
      <w:pPr>
        <w:pStyle w:val="KeepWithNext"/>
        <w:rPr>
          <w:rtl/>
        </w:rPr>
      </w:pPr>
    </w:p>
    <w:p w:rsidR="00B34457" w:rsidRDefault="00E014EF" w:rsidP="00FE5B6C">
      <w:pPr>
        <w:rPr>
          <w:rtl/>
        </w:rPr>
      </w:pPr>
      <w:r>
        <w:rPr>
          <w:rFonts w:hint="cs"/>
          <w:rtl/>
        </w:rPr>
        <w:t>אני. אני רוצה, רציתי  לאזן, מצד אחד, את כוח הכנסת בענ</w:t>
      </w:r>
      <w:r w:rsidR="008F06D1">
        <w:rPr>
          <w:rFonts w:hint="cs"/>
          <w:rtl/>
        </w:rPr>
        <w:t>י</w:t>
      </w:r>
      <w:r w:rsidR="00FE5B6C">
        <w:rPr>
          <w:rFonts w:hint="cs"/>
          <w:rtl/>
        </w:rPr>
        <w:t>י</w:t>
      </w:r>
      <w:r w:rsidR="008F06D1">
        <w:rPr>
          <w:rFonts w:hint="cs"/>
          <w:rtl/>
        </w:rPr>
        <w:t>ן</w:t>
      </w:r>
      <w:r>
        <w:rPr>
          <w:rFonts w:hint="cs"/>
          <w:rtl/>
        </w:rPr>
        <w:t xml:space="preserve"> </w:t>
      </w:r>
      <w:r w:rsidR="00FE5B6C">
        <w:rPr>
          <w:rFonts w:hint="cs"/>
          <w:rtl/>
        </w:rPr>
        <w:t xml:space="preserve">הזה </w:t>
      </w:r>
      <w:r>
        <w:rPr>
          <w:rFonts w:hint="cs"/>
          <w:rtl/>
        </w:rPr>
        <w:t>כדי שלא יהיה מצב שהשאלטר הגדול נמצא אוטומט</w:t>
      </w:r>
      <w:r w:rsidR="00FE5B6C">
        <w:rPr>
          <w:rFonts w:hint="cs"/>
          <w:rtl/>
        </w:rPr>
        <w:t>ית</w:t>
      </w:r>
      <w:r>
        <w:rPr>
          <w:rFonts w:hint="cs"/>
          <w:rtl/>
        </w:rPr>
        <w:t xml:space="preserve"> </w:t>
      </w:r>
      <w:r>
        <w:rPr>
          <w:rtl/>
        </w:rPr>
        <w:t>–</w:t>
      </w:r>
      <w:r>
        <w:rPr>
          <w:rFonts w:hint="cs"/>
          <w:rtl/>
        </w:rPr>
        <w:t xml:space="preserve"> </w:t>
      </w:r>
      <w:r w:rsidR="00FE5B6C">
        <w:rPr>
          <w:rFonts w:hint="cs"/>
          <w:rtl/>
        </w:rPr>
        <w:t>ו</w:t>
      </w:r>
      <w:r>
        <w:rPr>
          <w:rFonts w:hint="cs"/>
          <w:rtl/>
        </w:rPr>
        <w:t xml:space="preserve">נסו להיכנס לפסיכולוגיה הזאת, תנו לי לומר את השקפת עולמי. אנחנו נכנסים למערכה שכנראה תהיה ארוכה. החשש הגדול לזכויות של הבית הזה, זה טייס אוטומטי. </w:t>
      </w:r>
      <w:r w:rsidR="00B34457">
        <w:rPr>
          <w:rFonts w:hint="cs"/>
          <w:rtl/>
        </w:rPr>
        <w:t xml:space="preserve">טייס אוטומטי זה </w:t>
      </w:r>
      <w:r w:rsidR="00FE5B6C">
        <w:rPr>
          <w:rFonts w:hint="cs"/>
          <w:rtl/>
        </w:rPr>
        <w:t>לא הכרזה ראשונה כי אנו לא הולכי</w:t>
      </w:r>
      <w:r w:rsidR="00B34457">
        <w:rPr>
          <w:rFonts w:hint="cs"/>
          <w:rtl/>
        </w:rPr>
        <w:t>ם</w:t>
      </w:r>
      <w:r w:rsidR="00FE5B6C">
        <w:rPr>
          <w:rFonts w:hint="cs"/>
          <w:rtl/>
        </w:rPr>
        <w:t xml:space="preserve"> </w:t>
      </w:r>
      <w:bookmarkStart w:id="106" w:name="_ETM_Q1_2028629"/>
      <w:bookmarkEnd w:id="106"/>
      <w:r w:rsidR="00B34457">
        <w:rPr>
          <w:rFonts w:hint="cs"/>
          <w:rtl/>
        </w:rPr>
        <w:t xml:space="preserve">להכרזות ראשונות בזמן הקרוב. </w:t>
      </w:r>
      <w:r w:rsidR="00FE5B6C">
        <w:rPr>
          <w:rFonts w:hint="cs"/>
          <w:rtl/>
        </w:rPr>
        <w:t xml:space="preserve">אנחנו לא שם. </w:t>
      </w:r>
      <w:r w:rsidR="00B34457">
        <w:rPr>
          <w:rFonts w:hint="cs"/>
          <w:rtl/>
        </w:rPr>
        <w:t>החוק נתן ל-30 יום, וזה מה שהי</w:t>
      </w:r>
      <w:r w:rsidR="00FE5B6C">
        <w:rPr>
          <w:rFonts w:hint="cs"/>
          <w:rtl/>
        </w:rPr>
        <w:t>ה</w:t>
      </w:r>
      <w:r w:rsidR="00B34457">
        <w:rPr>
          <w:rFonts w:hint="cs"/>
          <w:rtl/>
        </w:rPr>
        <w:t xml:space="preserve"> קורה ברגע שהחוק הי</w:t>
      </w:r>
      <w:r w:rsidR="00FE5B6C">
        <w:rPr>
          <w:rFonts w:hint="cs"/>
          <w:rtl/>
        </w:rPr>
        <w:t>ה</w:t>
      </w:r>
      <w:r w:rsidR="00B34457">
        <w:rPr>
          <w:rFonts w:hint="cs"/>
          <w:rtl/>
        </w:rPr>
        <w:t xml:space="preserve"> עובר בכ</w:t>
      </w:r>
      <w:r w:rsidR="00FE5B6C">
        <w:rPr>
          <w:rFonts w:hint="cs"/>
          <w:rtl/>
        </w:rPr>
        <w:t>ל</w:t>
      </w:r>
      <w:r w:rsidR="00B34457">
        <w:rPr>
          <w:rFonts w:hint="cs"/>
          <w:rtl/>
        </w:rPr>
        <w:t xml:space="preserve"> מ</w:t>
      </w:r>
      <w:r w:rsidR="00FE5B6C">
        <w:rPr>
          <w:rFonts w:hint="cs"/>
          <w:rtl/>
        </w:rPr>
        <w:t xml:space="preserve">קרה, גם אם לא היינו משפרים </w:t>
      </w:r>
      <w:bookmarkStart w:id="107" w:name="_ETM_Q1_2055043"/>
      <w:bookmarkEnd w:id="107"/>
      <w:r w:rsidR="00FE5B6C">
        <w:rPr>
          <w:rFonts w:hint="cs"/>
          <w:rtl/>
        </w:rPr>
        <w:t>את העניין. החשש הגדול שהשתכנעתי בו וניסיתי לעבוד על זה - הי</w:t>
      </w:r>
      <w:r w:rsidR="00B34457">
        <w:rPr>
          <w:rFonts w:hint="cs"/>
          <w:rtl/>
        </w:rPr>
        <w:t>ה</w:t>
      </w:r>
      <w:r w:rsidR="00FE5B6C">
        <w:rPr>
          <w:rFonts w:hint="cs"/>
          <w:rtl/>
        </w:rPr>
        <w:t xml:space="preserve"> </w:t>
      </w:r>
      <w:r w:rsidR="00B34457">
        <w:rPr>
          <w:rFonts w:hint="cs"/>
          <w:rtl/>
        </w:rPr>
        <w:t xml:space="preserve">הטייס האוטומטי, שהממשלה יכולה שוב ושוב להאריך ואומרת: אין לי מכשול בדרך. את זה מנענו פה. אז נכון שבמחיר זה נתנו טיפה </w:t>
      </w:r>
      <w:r w:rsidR="00FE5B6C">
        <w:rPr>
          <w:rFonts w:hint="cs"/>
          <w:rtl/>
        </w:rPr>
        <w:t xml:space="preserve">יותר </w:t>
      </w:r>
      <w:r w:rsidR="00B34457">
        <w:rPr>
          <w:rFonts w:hint="cs"/>
          <w:rtl/>
        </w:rPr>
        <w:t xml:space="preserve">מרווח זמן כי 45 יום לא היו כתובים בהר סיני. </w:t>
      </w:r>
    </w:p>
    <w:p w:rsidR="00B34457" w:rsidRDefault="00B34457" w:rsidP="00E014EF">
      <w:pPr>
        <w:rPr>
          <w:rtl/>
        </w:rPr>
      </w:pPr>
    </w:p>
    <w:p w:rsidR="00B34457" w:rsidRDefault="00B34457" w:rsidP="00B34457">
      <w:pPr>
        <w:pStyle w:val="a5"/>
        <w:keepNext/>
        <w:rPr>
          <w:rtl/>
        </w:rPr>
      </w:pPr>
      <w:bookmarkStart w:id="108" w:name="ET_speaker_5933_53"/>
      <w:r w:rsidRPr="00B34457">
        <w:rPr>
          <w:rStyle w:val="TagStyle"/>
          <w:rtl/>
        </w:rPr>
        <w:t xml:space="preserve"> &lt;&lt; דובר &gt;&gt; </w:t>
      </w:r>
      <w:r>
        <w:rPr>
          <w:rtl/>
        </w:rPr>
        <w:t>קארין אלהרר (יש עתיד-תל"ם):</w:t>
      </w:r>
      <w:r w:rsidRPr="00B34457">
        <w:rPr>
          <w:rStyle w:val="TagStyle"/>
          <w:rtl/>
        </w:rPr>
        <w:t xml:space="preserve"> &lt;&lt; דובר &gt;&gt;</w:t>
      </w:r>
      <w:r>
        <w:rPr>
          <w:rtl/>
        </w:rPr>
        <w:t xml:space="preserve"> </w:t>
      </w:r>
      <w:bookmarkEnd w:id="108"/>
    </w:p>
    <w:p w:rsidR="00B34457" w:rsidRDefault="00B34457" w:rsidP="00B34457">
      <w:pPr>
        <w:pStyle w:val="KeepWithNext"/>
        <w:rPr>
          <w:rtl/>
        </w:rPr>
      </w:pPr>
    </w:p>
    <w:p w:rsidR="00B34457" w:rsidRDefault="00FE5B6C" w:rsidP="00B34457">
      <w:pPr>
        <w:rPr>
          <w:rtl/>
        </w:rPr>
      </w:pPr>
      <w:r>
        <w:rPr>
          <w:rFonts w:hint="cs"/>
          <w:rtl/>
        </w:rPr>
        <w:t xml:space="preserve">אני רק מחדדת </w:t>
      </w:r>
      <w:bookmarkStart w:id="109" w:name="_ETM_Q1_2092240"/>
      <w:bookmarkEnd w:id="109"/>
      <w:r>
        <w:rPr>
          <w:rFonts w:hint="cs"/>
          <w:rtl/>
        </w:rPr>
        <w:t xml:space="preserve">את השאלה - </w:t>
      </w:r>
      <w:r w:rsidR="00B34457">
        <w:rPr>
          <w:rFonts w:hint="cs"/>
          <w:rtl/>
        </w:rPr>
        <w:t>מה האיזון?</w:t>
      </w:r>
    </w:p>
    <w:p w:rsidR="00B34457" w:rsidRDefault="00B34457" w:rsidP="00B34457">
      <w:pPr>
        <w:rPr>
          <w:rtl/>
        </w:rPr>
      </w:pPr>
    </w:p>
    <w:p w:rsidR="00B34457" w:rsidRPr="00FE5B6C" w:rsidRDefault="00B34457" w:rsidP="00B34457">
      <w:pPr>
        <w:pStyle w:val="af8"/>
        <w:keepNext/>
        <w:rPr>
          <w:rtl/>
        </w:rPr>
      </w:pPr>
      <w:bookmarkStart w:id="110" w:name="ET_yor_5069_54"/>
      <w:r w:rsidRPr="00FE5B6C">
        <w:rPr>
          <w:rStyle w:val="TagStyle"/>
          <w:rtl/>
        </w:rPr>
        <w:t xml:space="preserve"> &lt;&lt; יור &gt;&gt; </w:t>
      </w:r>
      <w:r w:rsidRPr="00FE5B6C">
        <w:rPr>
          <w:rtl/>
        </w:rPr>
        <w:t>היו"ר יעקב אשר:</w:t>
      </w:r>
      <w:r w:rsidRPr="00FE5B6C">
        <w:rPr>
          <w:rStyle w:val="TagStyle"/>
          <w:rtl/>
        </w:rPr>
        <w:t xml:space="preserve"> &lt;&lt; יור &gt;&gt;</w:t>
      </w:r>
      <w:r w:rsidRPr="00FE5B6C">
        <w:rPr>
          <w:rtl/>
        </w:rPr>
        <w:t xml:space="preserve"> </w:t>
      </w:r>
      <w:bookmarkEnd w:id="110"/>
    </w:p>
    <w:p w:rsidR="00B34457" w:rsidRDefault="00B34457" w:rsidP="00B34457">
      <w:pPr>
        <w:pStyle w:val="KeepWithNext"/>
        <w:rPr>
          <w:rtl/>
        </w:rPr>
      </w:pPr>
    </w:p>
    <w:p w:rsidR="00B34457" w:rsidRDefault="00B34457" w:rsidP="00B34457">
      <w:pPr>
        <w:rPr>
          <w:rtl/>
        </w:rPr>
      </w:pPr>
      <w:r>
        <w:rPr>
          <w:rFonts w:hint="cs"/>
          <w:rtl/>
        </w:rPr>
        <w:t>תנו לי להשלים.</w:t>
      </w:r>
    </w:p>
    <w:p w:rsidR="00B34457" w:rsidRDefault="00B34457" w:rsidP="00B34457">
      <w:pPr>
        <w:rPr>
          <w:rtl/>
        </w:rPr>
      </w:pPr>
    </w:p>
    <w:p w:rsidR="00B34457" w:rsidRDefault="00B34457" w:rsidP="00B34457">
      <w:pPr>
        <w:pStyle w:val="-"/>
        <w:keepNext/>
        <w:rPr>
          <w:rtl/>
        </w:rPr>
      </w:pPr>
      <w:bookmarkStart w:id="111" w:name="ET_speakercontinue_5933_55"/>
      <w:r w:rsidRPr="00B34457">
        <w:rPr>
          <w:rStyle w:val="TagStyle"/>
          <w:rtl/>
        </w:rPr>
        <w:t xml:space="preserve"> &lt;&lt; דובר_המשך &gt;&gt; </w:t>
      </w:r>
      <w:r>
        <w:rPr>
          <w:rtl/>
        </w:rPr>
        <w:t>קארין אלהרר (יש עתיד-תל"ם):</w:t>
      </w:r>
      <w:r w:rsidRPr="00B34457">
        <w:rPr>
          <w:rStyle w:val="TagStyle"/>
          <w:rtl/>
        </w:rPr>
        <w:t xml:space="preserve"> &lt;&lt; דובר_המשך &gt;&gt;</w:t>
      </w:r>
      <w:r>
        <w:rPr>
          <w:rtl/>
        </w:rPr>
        <w:t xml:space="preserve"> </w:t>
      </w:r>
      <w:bookmarkEnd w:id="111"/>
    </w:p>
    <w:p w:rsidR="00B34457" w:rsidRDefault="00B34457" w:rsidP="00B34457">
      <w:pPr>
        <w:pStyle w:val="KeepWithNext"/>
        <w:rPr>
          <w:rtl/>
        </w:rPr>
      </w:pPr>
    </w:p>
    <w:p w:rsidR="00B34457" w:rsidRDefault="00B34457" w:rsidP="00B34457">
      <w:pPr>
        <w:rPr>
          <w:rtl/>
        </w:rPr>
      </w:pPr>
      <w:r>
        <w:rPr>
          <w:rFonts w:hint="cs"/>
          <w:rtl/>
        </w:rPr>
        <w:t>אני מחדדת את השאלה.</w:t>
      </w:r>
    </w:p>
    <w:p w:rsidR="00B34457" w:rsidRDefault="00B34457" w:rsidP="00B34457">
      <w:pPr>
        <w:rPr>
          <w:rtl/>
        </w:rPr>
      </w:pPr>
    </w:p>
    <w:p w:rsidR="00B34457" w:rsidRDefault="00B34457" w:rsidP="00B34457">
      <w:pPr>
        <w:pStyle w:val="af8"/>
        <w:keepNext/>
        <w:rPr>
          <w:rtl/>
        </w:rPr>
      </w:pPr>
      <w:bookmarkStart w:id="112" w:name="ET_yor_5069_56"/>
      <w:r w:rsidRPr="00B34457">
        <w:rPr>
          <w:rStyle w:val="TagStyle"/>
          <w:rtl/>
        </w:rPr>
        <w:t xml:space="preserve"> &lt;&lt; יור &gt;&gt; </w:t>
      </w:r>
      <w:r>
        <w:rPr>
          <w:rtl/>
        </w:rPr>
        <w:t>היו"ר יעקב אשר:</w:t>
      </w:r>
      <w:r w:rsidRPr="00B34457">
        <w:rPr>
          <w:rStyle w:val="TagStyle"/>
          <w:rtl/>
        </w:rPr>
        <w:t xml:space="preserve"> &lt;&lt; יור &gt;&gt;</w:t>
      </w:r>
      <w:r>
        <w:rPr>
          <w:rtl/>
        </w:rPr>
        <w:t xml:space="preserve"> </w:t>
      </w:r>
      <w:bookmarkEnd w:id="112"/>
    </w:p>
    <w:p w:rsidR="00B34457" w:rsidRDefault="00B34457" w:rsidP="00B34457">
      <w:pPr>
        <w:pStyle w:val="KeepWithNext"/>
        <w:rPr>
          <w:rtl/>
        </w:rPr>
      </w:pPr>
    </w:p>
    <w:p w:rsidR="00B34457" w:rsidRDefault="00B34457" w:rsidP="00C404D9">
      <w:pPr>
        <w:rPr>
          <w:rtl/>
        </w:rPr>
      </w:pPr>
      <w:r>
        <w:rPr>
          <w:rFonts w:hint="cs"/>
          <w:rtl/>
        </w:rPr>
        <w:t>זה מה שהיה חשו</w:t>
      </w:r>
      <w:r w:rsidR="00FE5B6C">
        <w:rPr>
          <w:rFonts w:hint="cs"/>
          <w:rtl/>
        </w:rPr>
        <w:t>ב</w:t>
      </w:r>
      <w:r>
        <w:rPr>
          <w:rFonts w:hint="cs"/>
          <w:rtl/>
        </w:rPr>
        <w:t xml:space="preserve"> לי. זה לא שמישהו </w:t>
      </w:r>
      <w:r w:rsidR="00C404D9">
        <w:rPr>
          <w:rFonts w:hint="cs"/>
          <w:rtl/>
        </w:rPr>
        <w:t>ד</w:t>
      </w:r>
      <w:r>
        <w:rPr>
          <w:rFonts w:hint="cs"/>
          <w:rtl/>
        </w:rPr>
        <w:t xml:space="preserve">רש. לו </w:t>
      </w:r>
      <w:r w:rsidR="00C404D9">
        <w:rPr>
          <w:rFonts w:hint="cs"/>
          <w:rtl/>
        </w:rPr>
        <w:t xml:space="preserve">לא </w:t>
      </w:r>
      <w:r>
        <w:rPr>
          <w:rFonts w:hint="cs"/>
          <w:rtl/>
        </w:rPr>
        <w:t>הייתי דורש את הדרישה שלי, לא היו מ</w:t>
      </w:r>
      <w:r w:rsidR="00C404D9">
        <w:rPr>
          <w:rFonts w:hint="cs"/>
          <w:rtl/>
        </w:rPr>
        <w:t>ד</w:t>
      </w:r>
      <w:r>
        <w:rPr>
          <w:rFonts w:hint="cs"/>
          <w:rtl/>
        </w:rPr>
        <w:t>ברים על זה והכול היה נשאר כפי שהיה.</w:t>
      </w:r>
    </w:p>
    <w:p w:rsidR="00B34457" w:rsidRDefault="00B34457" w:rsidP="00B34457">
      <w:pPr>
        <w:rPr>
          <w:rtl/>
        </w:rPr>
      </w:pPr>
    </w:p>
    <w:p w:rsidR="00B34457" w:rsidRDefault="00B34457" w:rsidP="00C404D9">
      <w:pPr>
        <w:rPr>
          <w:rtl/>
        </w:rPr>
      </w:pPr>
      <w:r>
        <w:rPr>
          <w:rFonts w:hint="cs"/>
          <w:rtl/>
        </w:rPr>
        <w:t xml:space="preserve">אני אומר לכל חברי הוועדה, ולכל מי שחשש מהעניין של מצוות אנשים מלומדה </w:t>
      </w:r>
      <w:r>
        <w:rPr>
          <w:rtl/>
        </w:rPr>
        <w:t>–</w:t>
      </w:r>
      <w:r>
        <w:rPr>
          <w:rFonts w:hint="cs"/>
          <w:rtl/>
        </w:rPr>
        <w:t xml:space="preserve"> הנושא הזה בחירום הזה, ואני מזכיר </w:t>
      </w:r>
      <w:r>
        <w:rPr>
          <w:rtl/>
        </w:rPr>
        <w:t>–</w:t>
      </w:r>
      <w:r>
        <w:rPr>
          <w:rFonts w:hint="cs"/>
          <w:rtl/>
        </w:rPr>
        <w:t xml:space="preserve"> זה לא חוק חירום שהולך להיות על דברים אחרים; </w:t>
      </w:r>
      <w:r w:rsidR="00C404D9">
        <w:rPr>
          <w:rFonts w:hint="cs"/>
          <w:rtl/>
        </w:rPr>
        <w:t xml:space="preserve">זה </w:t>
      </w:r>
      <w:r>
        <w:rPr>
          <w:rFonts w:hint="cs"/>
          <w:rtl/>
        </w:rPr>
        <w:t xml:space="preserve">חוק שהולך להיות רק על נושא קורונה. כולנו יודעים </w:t>
      </w:r>
      <w:r>
        <w:rPr>
          <w:rtl/>
        </w:rPr>
        <w:t>–</w:t>
      </w:r>
      <w:r w:rsidR="00C404D9">
        <w:rPr>
          <w:rFonts w:hint="cs"/>
          <w:rtl/>
        </w:rPr>
        <w:t xml:space="preserve"> אנחנו הולכי</w:t>
      </w:r>
      <w:r>
        <w:rPr>
          <w:rFonts w:hint="cs"/>
          <w:rtl/>
        </w:rPr>
        <w:t>ם</w:t>
      </w:r>
      <w:r w:rsidR="00C404D9">
        <w:rPr>
          <w:rFonts w:hint="cs"/>
          <w:rtl/>
        </w:rPr>
        <w:t xml:space="preserve"> </w:t>
      </w:r>
      <w:r>
        <w:rPr>
          <w:rFonts w:hint="cs"/>
          <w:rtl/>
        </w:rPr>
        <w:t>לבלות באירוע הזה עוד תקופה ארוכה. אנחנו חיים במקום של פשרות. אנחנו לא בבית מרקחת של הכנ</w:t>
      </w:r>
      <w:r w:rsidR="00C404D9">
        <w:rPr>
          <w:rFonts w:hint="cs"/>
          <w:rtl/>
        </w:rPr>
        <w:t>סת. האנשים בעבר שהי</w:t>
      </w:r>
      <w:r>
        <w:rPr>
          <w:rFonts w:hint="cs"/>
          <w:rtl/>
        </w:rPr>
        <w:t>ו</w:t>
      </w:r>
      <w:r w:rsidR="00C404D9">
        <w:rPr>
          <w:rFonts w:hint="cs"/>
          <w:rtl/>
        </w:rPr>
        <w:t xml:space="preserve"> </w:t>
      </w:r>
      <w:r>
        <w:rPr>
          <w:rFonts w:hint="cs"/>
          <w:rtl/>
        </w:rPr>
        <w:t>בתפקידים שונ</w:t>
      </w:r>
      <w:r w:rsidR="008F06D1">
        <w:rPr>
          <w:rFonts w:hint="cs"/>
          <w:rtl/>
        </w:rPr>
        <w:t>ים</w:t>
      </w:r>
      <w:r>
        <w:rPr>
          <w:rFonts w:hint="cs"/>
          <w:rtl/>
        </w:rPr>
        <w:t xml:space="preserve"> ידעו להגיע לפשר</w:t>
      </w:r>
      <w:r w:rsidR="00C404D9">
        <w:rPr>
          <w:rFonts w:hint="cs"/>
          <w:rtl/>
        </w:rPr>
        <w:t>ות. יש פה אנשים שהיו אלופי עולם</w:t>
      </w:r>
      <w:r>
        <w:rPr>
          <w:rFonts w:hint="cs"/>
          <w:rtl/>
        </w:rPr>
        <w:t xml:space="preserve"> בפשרות האלה. לי היה חשוב</w:t>
      </w:r>
      <w:r w:rsidR="00C404D9">
        <w:rPr>
          <w:rFonts w:hint="cs"/>
          <w:rtl/>
        </w:rPr>
        <w:t>,</w:t>
      </w:r>
      <w:r>
        <w:rPr>
          <w:rFonts w:hint="cs"/>
          <w:rtl/>
        </w:rPr>
        <w:t xml:space="preserve"> שלא יהיה מצב </w:t>
      </w:r>
      <w:r w:rsidR="00C404D9">
        <w:rPr>
          <w:rFonts w:hint="cs"/>
          <w:rtl/>
        </w:rPr>
        <w:t>ש</w:t>
      </w:r>
      <w:r>
        <w:rPr>
          <w:rFonts w:hint="cs"/>
          <w:rtl/>
        </w:rPr>
        <w:t xml:space="preserve">שעת חירום ממשיך אוטומטי או שמישהו חושב שממשיך אוטומטי. </w:t>
      </w:r>
      <w:r w:rsidR="00C404D9">
        <w:rPr>
          <w:rFonts w:hint="cs"/>
          <w:rtl/>
        </w:rPr>
        <w:t>י</w:t>
      </w:r>
      <w:r>
        <w:rPr>
          <w:rFonts w:hint="cs"/>
          <w:rtl/>
        </w:rPr>
        <w:t>גיע לפה שבוע או חמישה ימים קודם</w:t>
      </w:r>
      <w:r w:rsidR="00C404D9">
        <w:rPr>
          <w:rFonts w:hint="cs"/>
          <w:rtl/>
        </w:rPr>
        <w:t>. יהיה דיון כאן, ובאומץ נחליט אם</w:t>
      </w:r>
      <w:r>
        <w:rPr>
          <w:rFonts w:hint="cs"/>
          <w:rtl/>
        </w:rPr>
        <w:t xml:space="preserve"> כן או לא. וזה היה חשוב לי. לכן גם הי</w:t>
      </w:r>
      <w:r w:rsidR="00C404D9">
        <w:rPr>
          <w:rFonts w:hint="cs"/>
          <w:rtl/>
        </w:rPr>
        <w:t>י</w:t>
      </w:r>
      <w:r>
        <w:rPr>
          <w:rFonts w:hint="cs"/>
          <w:rtl/>
        </w:rPr>
        <w:t xml:space="preserve">תי מוכן להתפשר על הימים </w:t>
      </w:r>
      <w:r>
        <w:rPr>
          <w:rtl/>
        </w:rPr>
        <w:t>–</w:t>
      </w:r>
      <w:r>
        <w:rPr>
          <w:rFonts w:hint="cs"/>
          <w:rtl/>
        </w:rPr>
        <w:t xml:space="preserve"> עוד 15 יום במצב חירום שאנחנו הולכים להיות בכל מקרה. </w:t>
      </w:r>
    </w:p>
    <w:p w:rsidR="00B34457" w:rsidRDefault="00B34457" w:rsidP="00B34457">
      <w:pPr>
        <w:rPr>
          <w:rtl/>
        </w:rPr>
      </w:pPr>
    </w:p>
    <w:p w:rsidR="00B34457" w:rsidRDefault="00B34457" w:rsidP="00B34457">
      <w:pPr>
        <w:pStyle w:val="a5"/>
        <w:keepNext/>
        <w:rPr>
          <w:rtl/>
        </w:rPr>
      </w:pPr>
      <w:bookmarkStart w:id="113" w:name="ET_speaker_5762_57"/>
      <w:r w:rsidRPr="00B34457">
        <w:rPr>
          <w:rStyle w:val="TagStyle"/>
          <w:rtl/>
        </w:rPr>
        <w:t xml:space="preserve"> &lt;&lt; דובר &gt;&gt; </w:t>
      </w:r>
      <w:r>
        <w:rPr>
          <w:rtl/>
        </w:rPr>
        <w:t>אלי אבידר (ישראל ביתנו):</w:t>
      </w:r>
      <w:r w:rsidRPr="00B34457">
        <w:rPr>
          <w:rStyle w:val="TagStyle"/>
          <w:rtl/>
        </w:rPr>
        <w:t xml:space="preserve"> &lt;&lt; דובר &gt;&gt;</w:t>
      </w:r>
      <w:r>
        <w:rPr>
          <w:rtl/>
        </w:rPr>
        <w:t xml:space="preserve"> </w:t>
      </w:r>
      <w:bookmarkEnd w:id="113"/>
    </w:p>
    <w:p w:rsidR="00B34457" w:rsidRDefault="00B34457" w:rsidP="00B34457">
      <w:pPr>
        <w:pStyle w:val="KeepWithNext"/>
        <w:rPr>
          <w:rtl/>
        </w:rPr>
      </w:pPr>
    </w:p>
    <w:p w:rsidR="00B34457" w:rsidRDefault="00B34457" w:rsidP="00B34457">
      <w:pPr>
        <w:rPr>
          <w:rtl/>
        </w:rPr>
      </w:pPr>
      <w:r>
        <w:rPr>
          <w:rFonts w:hint="cs"/>
          <w:rtl/>
        </w:rPr>
        <w:t>מול מי?</w:t>
      </w:r>
    </w:p>
    <w:p w:rsidR="00B34457" w:rsidRDefault="00B34457" w:rsidP="00B34457">
      <w:pPr>
        <w:rPr>
          <w:rtl/>
        </w:rPr>
      </w:pPr>
    </w:p>
    <w:p w:rsidR="00B34457" w:rsidRDefault="00B34457" w:rsidP="00B34457">
      <w:pPr>
        <w:pStyle w:val="af8"/>
        <w:keepNext/>
        <w:rPr>
          <w:rtl/>
        </w:rPr>
      </w:pPr>
      <w:bookmarkStart w:id="114" w:name="ET_yor_5069_58"/>
      <w:r w:rsidRPr="00B34457">
        <w:rPr>
          <w:rStyle w:val="TagStyle"/>
          <w:rtl/>
        </w:rPr>
        <w:t xml:space="preserve"> &lt;&lt; יור &gt;&gt; </w:t>
      </w:r>
      <w:r>
        <w:rPr>
          <w:rtl/>
        </w:rPr>
        <w:t>היו"ר יעקב אשר:</w:t>
      </w:r>
      <w:r w:rsidRPr="00B34457">
        <w:rPr>
          <w:rStyle w:val="TagStyle"/>
          <w:rtl/>
        </w:rPr>
        <w:t xml:space="preserve"> &lt;&lt; יור &gt;&gt;</w:t>
      </w:r>
      <w:r>
        <w:rPr>
          <w:rtl/>
        </w:rPr>
        <w:t xml:space="preserve"> </w:t>
      </w:r>
      <w:bookmarkEnd w:id="114"/>
    </w:p>
    <w:p w:rsidR="00B34457" w:rsidRDefault="00B34457" w:rsidP="00B34457">
      <w:pPr>
        <w:pStyle w:val="KeepWithNext"/>
        <w:rPr>
          <w:rtl/>
        </w:rPr>
      </w:pPr>
    </w:p>
    <w:p w:rsidR="00B34457" w:rsidRDefault="00B34457" w:rsidP="00B34457">
      <w:pPr>
        <w:rPr>
          <w:rtl/>
        </w:rPr>
      </w:pPr>
      <w:r>
        <w:rPr>
          <w:rFonts w:hint="cs"/>
          <w:rtl/>
        </w:rPr>
        <w:t xml:space="preserve">מול אף אחד. מול הרמטכ"ל. בבקשה אל תקטע אותי. חשוב לי לומר את דעתי. </w:t>
      </w:r>
    </w:p>
    <w:p w:rsidR="00B34457" w:rsidRDefault="00B34457" w:rsidP="00B34457">
      <w:pPr>
        <w:rPr>
          <w:rtl/>
        </w:rPr>
      </w:pPr>
    </w:p>
    <w:p w:rsidR="00B34457" w:rsidRDefault="00B34457" w:rsidP="007F6F53">
      <w:pPr>
        <w:rPr>
          <w:rtl/>
        </w:rPr>
      </w:pPr>
      <w:r>
        <w:rPr>
          <w:rFonts w:hint="cs"/>
          <w:rtl/>
        </w:rPr>
        <w:t>יש פה משהו מובנה במצב החירום הזה</w:t>
      </w:r>
      <w:r w:rsidR="00E40467">
        <w:rPr>
          <w:rFonts w:hint="cs"/>
          <w:rtl/>
        </w:rPr>
        <w:t>,</w:t>
      </w:r>
      <w:r>
        <w:rPr>
          <w:rFonts w:hint="cs"/>
          <w:rtl/>
        </w:rPr>
        <w:t xml:space="preserve"> ש</w:t>
      </w:r>
      <w:r w:rsidR="00E40467">
        <w:rPr>
          <w:rFonts w:hint="cs"/>
          <w:rtl/>
        </w:rPr>
        <w:t xml:space="preserve">הוא </w:t>
      </w:r>
      <w:r>
        <w:rPr>
          <w:rFonts w:hint="cs"/>
          <w:rtl/>
        </w:rPr>
        <w:t xml:space="preserve">שונה ממצבים אחרים. מצב החירום הזה הוא </w:t>
      </w:r>
      <w:r w:rsidR="00E40467">
        <w:rPr>
          <w:rFonts w:hint="cs"/>
          <w:rtl/>
        </w:rPr>
        <w:t>ב</w:t>
      </w:r>
      <w:r>
        <w:rPr>
          <w:rFonts w:hint="cs"/>
          <w:rtl/>
        </w:rPr>
        <w:t xml:space="preserve">סקאלה מחלילה אלף מתים עד חלילה 30 מתים. עדיין יישאר מצב חירום, כי חלק גדול מהדברים חייבים את הכותרת של </w:t>
      </w:r>
      <w:r w:rsidR="00E40467">
        <w:rPr>
          <w:rFonts w:hint="cs"/>
          <w:rtl/>
        </w:rPr>
        <w:t xml:space="preserve">מצב </w:t>
      </w:r>
      <w:r>
        <w:rPr>
          <w:rFonts w:hint="cs"/>
          <w:rtl/>
        </w:rPr>
        <w:t>חיר</w:t>
      </w:r>
      <w:r w:rsidR="008E2E27">
        <w:rPr>
          <w:rFonts w:hint="cs"/>
          <w:rtl/>
        </w:rPr>
        <w:t>ום</w:t>
      </w:r>
      <w:r>
        <w:rPr>
          <w:rFonts w:hint="cs"/>
          <w:rtl/>
        </w:rPr>
        <w:t>. זה לא באמת חירו</w:t>
      </w:r>
      <w:r w:rsidR="00E40467">
        <w:rPr>
          <w:rFonts w:hint="cs"/>
          <w:rtl/>
        </w:rPr>
        <w:t>ם</w:t>
      </w:r>
      <w:r>
        <w:rPr>
          <w:rFonts w:hint="cs"/>
          <w:rtl/>
        </w:rPr>
        <w:t xml:space="preserve">. בתוך החירום הזה </w:t>
      </w:r>
      <w:r w:rsidR="00E40467">
        <w:rPr>
          <w:rFonts w:hint="cs"/>
          <w:rtl/>
        </w:rPr>
        <w:t xml:space="preserve">אנו מצפים שהממשלה תפעיל כלים </w:t>
      </w:r>
      <w:bookmarkStart w:id="115" w:name="_ETM_Q1_2255056"/>
      <w:bookmarkEnd w:id="115"/>
      <w:r w:rsidR="00E40467">
        <w:rPr>
          <w:rFonts w:hint="cs"/>
          <w:rtl/>
        </w:rPr>
        <w:t>לפי איזון שגם ההתפשטו</w:t>
      </w:r>
      <w:r>
        <w:rPr>
          <w:rFonts w:hint="cs"/>
          <w:rtl/>
        </w:rPr>
        <w:t>ת, גם המחלה. לכן</w:t>
      </w:r>
      <w:r w:rsidR="00E40467">
        <w:rPr>
          <w:rFonts w:hint="cs"/>
          <w:rtl/>
        </w:rPr>
        <w:t xml:space="preserve"> מצב החירום הוא לא מלחמת איראן-</w:t>
      </w:r>
      <w:r>
        <w:rPr>
          <w:rFonts w:hint="cs"/>
          <w:rtl/>
        </w:rPr>
        <w:t xml:space="preserve">המזרח התיכון. זה לא משהו </w:t>
      </w:r>
      <w:r w:rsidR="00E40467">
        <w:rPr>
          <w:rFonts w:hint="cs"/>
          <w:rtl/>
        </w:rPr>
        <w:t>שאתה יכול להפסיק כי נפסקו טילים</w:t>
      </w:r>
      <w:r>
        <w:rPr>
          <w:rFonts w:hint="cs"/>
          <w:rtl/>
        </w:rPr>
        <w:t xml:space="preserve">. </w:t>
      </w:r>
      <w:r w:rsidR="00E40467">
        <w:rPr>
          <w:rFonts w:hint="cs"/>
          <w:rtl/>
        </w:rPr>
        <w:t>ו</w:t>
      </w:r>
      <w:r>
        <w:rPr>
          <w:rFonts w:hint="cs"/>
          <w:rtl/>
        </w:rPr>
        <w:t>אם זה הולך להיות מתמשך, השחקן העיקרי הוא האישור לעוד תקופה. שם שמנו את המעצור. נכון, לא בהכרזה הראשונית שתהיה אולי עוד שנה או חצי שנה</w:t>
      </w:r>
      <w:r w:rsidR="007F6F53">
        <w:rPr>
          <w:rFonts w:hint="cs"/>
          <w:rtl/>
        </w:rPr>
        <w:t>; שם לא.</w:t>
      </w:r>
      <w:r>
        <w:rPr>
          <w:rFonts w:hint="cs"/>
          <w:rtl/>
        </w:rPr>
        <w:t xml:space="preserve"> זו המציאות. זה לגבי הסעיף הזה.</w:t>
      </w:r>
    </w:p>
    <w:p w:rsidR="00B34457" w:rsidRDefault="00B34457" w:rsidP="00B34457">
      <w:pPr>
        <w:rPr>
          <w:rtl/>
        </w:rPr>
      </w:pPr>
    </w:p>
    <w:p w:rsidR="00B34457" w:rsidRDefault="00B34457" w:rsidP="007F6F53">
      <w:pPr>
        <w:rPr>
          <w:rtl/>
        </w:rPr>
      </w:pPr>
      <w:r>
        <w:rPr>
          <w:rFonts w:hint="cs"/>
          <w:rtl/>
        </w:rPr>
        <w:t xml:space="preserve">לגבי הסעיף השני, כפי שנאמר כאן, שיפרנו מבחינתנו </w:t>
      </w:r>
      <w:r>
        <w:rPr>
          <w:rtl/>
        </w:rPr>
        <w:t>–</w:t>
      </w:r>
      <w:r w:rsidR="007F6F53">
        <w:rPr>
          <w:rFonts w:hint="cs"/>
          <w:rtl/>
        </w:rPr>
        <w:t xml:space="preserve"> יגידו אחרי</w:t>
      </w:r>
      <w:r>
        <w:rPr>
          <w:rFonts w:hint="cs"/>
          <w:rtl/>
        </w:rPr>
        <w:t>ם</w:t>
      </w:r>
      <w:r w:rsidR="007F6F53">
        <w:rPr>
          <w:rFonts w:hint="cs"/>
          <w:rtl/>
        </w:rPr>
        <w:t xml:space="preserve"> </w:t>
      </w:r>
      <w:r>
        <w:rPr>
          <w:rFonts w:hint="cs"/>
          <w:rtl/>
        </w:rPr>
        <w:t xml:space="preserve">שיותר גרוע </w:t>
      </w:r>
      <w:r>
        <w:rPr>
          <w:rtl/>
        </w:rPr>
        <w:t>–</w:t>
      </w:r>
      <w:r>
        <w:rPr>
          <w:rFonts w:hint="cs"/>
          <w:rtl/>
        </w:rPr>
        <w:t xml:space="preserve"> בסדר </w:t>
      </w:r>
      <w:r>
        <w:rPr>
          <w:rtl/>
        </w:rPr>
        <w:t>–</w:t>
      </w:r>
      <w:r>
        <w:rPr>
          <w:rFonts w:hint="cs"/>
          <w:rtl/>
        </w:rPr>
        <w:t xml:space="preserve"> שיפרנו את המנגנ</w:t>
      </w:r>
      <w:r w:rsidR="008F06D1">
        <w:rPr>
          <w:rFonts w:hint="cs"/>
          <w:rtl/>
        </w:rPr>
        <w:t>ון</w:t>
      </w:r>
      <w:r>
        <w:rPr>
          <w:rFonts w:hint="cs"/>
          <w:rtl/>
        </w:rPr>
        <w:t xml:space="preserve"> הזה</w:t>
      </w:r>
      <w:r w:rsidR="007F6F53">
        <w:rPr>
          <w:rFonts w:hint="cs"/>
          <w:rtl/>
        </w:rPr>
        <w:t>,</w:t>
      </w:r>
      <w:r>
        <w:rPr>
          <w:rFonts w:hint="cs"/>
          <w:rtl/>
        </w:rPr>
        <w:t xml:space="preserve"> שהיה כולו בדיעבד. שיפרנו לכך שהממשלה </w:t>
      </w:r>
      <w:r w:rsidR="007F6F53">
        <w:rPr>
          <w:rFonts w:hint="cs"/>
          <w:rtl/>
        </w:rPr>
        <w:t>כ</w:t>
      </w:r>
      <w:r>
        <w:rPr>
          <w:rFonts w:hint="cs"/>
          <w:rtl/>
        </w:rPr>
        <w:t>כלל, לא רק מהסיבה של כוח הכנסת אלא גם מהשיחות שהיו לי עם אנשי המקצוע בעני</w:t>
      </w:r>
      <w:r w:rsidR="007F6F53">
        <w:rPr>
          <w:rFonts w:hint="cs"/>
          <w:rtl/>
        </w:rPr>
        <w:t>י</w:t>
      </w:r>
      <w:r>
        <w:rPr>
          <w:rFonts w:hint="cs"/>
          <w:rtl/>
        </w:rPr>
        <w:t xml:space="preserve">ן. </w:t>
      </w:r>
      <w:r w:rsidR="007F6F53">
        <w:rPr>
          <w:rFonts w:hint="cs"/>
          <w:rtl/>
        </w:rPr>
        <w:t xml:space="preserve">גם </w:t>
      </w:r>
      <w:r>
        <w:rPr>
          <w:rFonts w:hint="cs"/>
          <w:rtl/>
        </w:rPr>
        <w:t>דובר על זה גם פה בוועד</w:t>
      </w:r>
      <w:r w:rsidR="007F6F53">
        <w:rPr>
          <w:rFonts w:hint="cs"/>
          <w:rtl/>
        </w:rPr>
        <w:t>ה</w:t>
      </w:r>
      <w:r>
        <w:rPr>
          <w:rFonts w:hint="cs"/>
          <w:rtl/>
        </w:rPr>
        <w:t xml:space="preserve"> </w:t>
      </w:r>
      <w:r>
        <w:rPr>
          <w:rtl/>
        </w:rPr>
        <w:t>–</w:t>
      </w:r>
      <w:r>
        <w:rPr>
          <w:rFonts w:hint="cs"/>
          <w:rtl/>
        </w:rPr>
        <w:t xml:space="preserve"> נכון שרוב ה</w:t>
      </w:r>
      <w:r w:rsidR="007F6F53">
        <w:rPr>
          <w:rFonts w:hint="cs"/>
          <w:rtl/>
        </w:rPr>
        <w:t>דברים</w:t>
      </w:r>
      <w:r>
        <w:rPr>
          <w:rFonts w:hint="cs"/>
          <w:rtl/>
        </w:rPr>
        <w:t xml:space="preserve"> צריכים להיות עם החלה של </w:t>
      </w:r>
      <w:r w:rsidR="007F6F53">
        <w:rPr>
          <w:rFonts w:hint="cs"/>
          <w:rtl/>
        </w:rPr>
        <w:t xml:space="preserve">עוד </w:t>
      </w:r>
      <w:r>
        <w:rPr>
          <w:rFonts w:hint="cs"/>
          <w:rtl/>
        </w:rPr>
        <w:t>24 שעות, שאנשים יהיו מוכנים, יידעו.</w:t>
      </w:r>
    </w:p>
    <w:p w:rsidR="00B34457" w:rsidRDefault="00B34457" w:rsidP="00B34457">
      <w:pPr>
        <w:rPr>
          <w:rtl/>
        </w:rPr>
      </w:pPr>
    </w:p>
    <w:p w:rsidR="00B34457" w:rsidRDefault="00B34457" w:rsidP="00B34457">
      <w:pPr>
        <w:pStyle w:val="a5"/>
        <w:keepNext/>
        <w:rPr>
          <w:rtl/>
        </w:rPr>
      </w:pPr>
      <w:bookmarkStart w:id="116" w:name="ET_speaker_4672_59"/>
      <w:r w:rsidRPr="00B34457">
        <w:rPr>
          <w:rStyle w:val="TagStyle"/>
          <w:rtl/>
        </w:rPr>
        <w:t xml:space="preserve"> &lt;&lt; דובר &gt;&gt; </w:t>
      </w:r>
      <w:r>
        <w:rPr>
          <w:rtl/>
        </w:rPr>
        <w:t>גדעון סער (הליכוד):</w:t>
      </w:r>
      <w:r w:rsidRPr="00B34457">
        <w:rPr>
          <w:rStyle w:val="TagStyle"/>
          <w:rtl/>
        </w:rPr>
        <w:t xml:space="preserve"> &lt;&lt; דובר &gt;&gt;</w:t>
      </w:r>
      <w:r>
        <w:rPr>
          <w:rtl/>
        </w:rPr>
        <w:t xml:space="preserve"> </w:t>
      </w:r>
      <w:bookmarkEnd w:id="116"/>
    </w:p>
    <w:p w:rsidR="00B34457" w:rsidRDefault="00B34457" w:rsidP="00B34457">
      <w:pPr>
        <w:pStyle w:val="KeepWithNext"/>
        <w:rPr>
          <w:rtl/>
        </w:rPr>
      </w:pPr>
    </w:p>
    <w:p w:rsidR="00B34457" w:rsidRDefault="00B34457" w:rsidP="00B34457">
      <w:pPr>
        <w:rPr>
          <w:rtl/>
        </w:rPr>
      </w:pPr>
      <w:r>
        <w:rPr>
          <w:rFonts w:hint="cs"/>
          <w:rtl/>
        </w:rPr>
        <w:t>אבל זה לא קשור לבקרת הכנסת. א</w:t>
      </w:r>
      <w:r w:rsidR="007F6F53">
        <w:rPr>
          <w:rFonts w:hint="cs"/>
          <w:rtl/>
        </w:rPr>
        <w:t>י</w:t>
      </w:r>
      <w:r>
        <w:rPr>
          <w:rFonts w:hint="cs"/>
          <w:rtl/>
        </w:rPr>
        <w:t xml:space="preserve">פה זה לא בדיעבד מבחינת הפיקוח הפרלמנטרי? </w:t>
      </w:r>
    </w:p>
    <w:p w:rsidR="00B34457" w:rsidRDefault="00B34457" w:rsidP="00B34457">
      <w:pPr>
        <w:rPr>
          <w:rtl/>
        </w:rPr>
      </w:pPr>
    </w:p>
    <w:p w:rsidR="00B34457" w:rsidRDefault="00B34457" w:rsidP="00B34457">
      <w:pPr>
        <w:pStyle w:val="af8"/>
        <w:keepNext/>
        <w:rPr>
          <w:rtl/>
        </w:rPr>
      </w:pPr>
      <w:bookmarkStart w:id="117" w:name="ET_yor_5069_60"/>
      <w:r w:rsidRPr="00B34457">
        <w:rPr>
          <w:rStyle w:val="TagStyle"/>
          <w:rtl/>
        </w:rPr>
        <w:t xml:space="preserve"> &lt;&lt; יור &gt;&gt; </w:t>
      </w:r>
      <w:r>
        <w:rPr>
          <w:rtl/>
        </w:rPr>
        <w:t>היו"ר יעקב אשר:</w:t>
      </w:r>
      <w:r w:rsidRPr="00B34457">
        <w:rPr>
          <w:rStyle w:val="TagStyle"/>
          <w:rtl/>
        </w:rPr>
        <w:t xml:space="preserve"> &lt;&lt; יור &gt;&gt;</w:t>
      </w:r>
      <w:r>
        <w:rPr>
          <w:rtl/>
        </w:rPr>
        <w:t xml:space="preserve"> </w:t>
      </w:r>
      <w:bookmarkEnd w:id="117"/>
    </w:p>
    <w:p w:rsidR="00B34457" w:rsidRDefault="00B34457" w:rsidP="00B34457">
      <w:pPr>
        <w:pStyle w:val="KeepWithNext"/>
        <w:rPr>
          <w:rtl/>
        </w:rPr>
      </w:pPr>
    </w:p>
    <w:p w:rsidR="00B34457" w:rsidRDefault="00B34457" w:rsidP="00B34457">
      <w:pPr>
        <w:rPr>
          <w:rtl/>
        </w:rPr>
      </w:pPr>
      <w:r>
        <w:rPr>
          <w:rFonts w:hint="cs"/>
          <w:rtl/>
        </w:rPr>
        <w:t>תכבד אותי</w:t>
      </w:r>
      <w:r w:rsidR="007F6F53">
        <w:rPr>
          <w:rFonts w:hint="cs"/>
          <w:rtl/>
        </w:rPr>
        <w:t>, אני מבקש ממך</w:t>
      </w:r>
      <w:r>
        <w:rPr>
          <w:rFonts w:hint="cs"/>
          <w:rtl/>
        </w:rPr>
        <w:t>.</w:t>
      </w:r>
    </w:p>
    <w:p w:rsidR="00B34457" w:rsidRDefault="00B34457" w:rsidP="00B34457">
      <w:pPr>
        <w:rPr>
          <w:rtl/>
        </w:rPr>
      </w:pPr>
    </w:p>
    <w:p w:rsidR="00B34457" w:rsidRDefault="00B34457" w:rsidP="00B34457">
      <w:pPr>
        <w:pStyle w:val="-"/>
        <w:keepNext/>
        <w:rPr>
          <w:rtl/>
        </w:rPr>
      </w:pPr>
      <w:bookmarkStart w:id="118" w:name="ET_speakercontinue_4672_61"/>
      <w:r w:rsidRPr="00B34457">
        <w:rPr>
          <w:rStyle w:val="TagStyle"/>
          <w:rtl/>
        </w:rPr>
        <w:t xml:space="preserve"> &lt;&lt; דובר_המשך &gt;&gt; </w:t>
      </w:r>
      <w:r>
        <w:rPr>
          <w:rtl/>
        </w:rPr>
        <w:t>גדעון סער (הליכוד):</w:t>
      </w:r>
      <w:r w:rsidRPr="00B34457">
        <w:rPr>
          <w:rStyle w:val="TagStyle"/>
          <w:rtl/>
        </w:rPr>
        <w:t xml:space="preserve"> &lt;&lt; דובר_המשך &gt;&gt;</w:t>
      </w:r>
      <w:r>
        <w:rPr>
          <w:rtl/>
        </w:rPr>
        <w:t xml:space="preserve"> </w:t>
      </w:r>
      <w:bookmarkEnd w:id="118"/>
    </w:p>
    <w:p w:rsidR="00B34457" w:rsidRDefault="00B34457" w:rsidP="00B34457">
      <w:pPr>
        <w:pStyle w:val="KeepWithNext"/>
        <w:rPr>
          <w:rtl/>
        </w:rPr>
      </w:pPr>
    </w:p>
    <w:p w:rsidR="00B34457" w:rsidRDefault="00B34457" w:rsidP="00B34457">
      <w:pPr>
        <w:rPr>
          <w:rtl/>
        </w:rPr>
      </w:pPr>
      <w:r>
        <w:rPr>
          <w:rFonts w:hint="cs"/>
          <w:rtl/>
        </w:rPr>
        <w:t>אני רק שואל.</w:t>
      </w:r>
    </w:p>
    <w:p w:rsidR="00B34457" w:rsidRDefault="00B34457" w:rsidP="00B34457">
      <w:pPr>
        <w:rPr>
          <w:rtl/>
        </w:rPr>
      </w:pPr>
    </w:p>
    <w:p w:rsidR="00B34457" w:rsidRDefault="00B34457" w:rsidP="00B34457">
      <w:pPr>
        <w:pStyle w:val="af8"/>
        <w:keepNext/>
        <w:rPr>
          <w:rtl/>
        </w:rPr>
      </w:pPr>
      <w:bookmarkStart w:id="119" w:name="ET_yor_5069_62"/>
      <w:r w:rsidRPr="00B34457">
        <w:rPr>
          <w:rStyle w:val="TagStyle"/>
          <w:rtl/>
        </w:rPr>
        <w:t xml:space="preserve"> &lt;&lt; יור &gt;&gt; </w:t>
      </w:r>
      <w:r>
        <w:rPr>
          <w:rtl/>
        </w:rPr>
        <w:t>היו"ר יעקב אשר:</w:t>
      </w:r>
      <w:r w:rsidRPr="00B34457">
        <w:rPr>
          <w:rStyle w:val="TagStyle"/>
          <w:rtl/>
        </w:rPr>
        <w:t xml:space="preserve"> &lt;&lt; יור &gt;&gt;</w:t>
      </w:r>
      <w:r>
        <w:rPr>
          <w:rtl/>
        </w:rPr>
        <w:t xml:space="preserve"> </w:t>
      </w:r>
      <w:bookmarkEnd w:id="119"/>
    </w:p>
    <w:p w:rsidR="00B34457" w:rsidRDefault="00B34457" w:rsidP="00B34457">
      <w:pPr>
        <w:pStyle w:val="KeepWithNext"/>
        <w:rPr>
          <w:rtl/>
        </w:rPr>
      </w:pPr>
    </w:p>
    <w:p w:rsidR="00B34457" w:rsidRDefault="00B34457" w:rsidP="00B34457">
      <w:pPr>
        <w:rPr>
          <w:rtl/>
        </w:rPr>
      </w:pPr>
      <w:r>
        <w:rPr>
          <w:rFonts w:hint="cs"/>
          <w:rtl/>
        </w:rPr>
        <w:t>אענה אחר כך. אמרתי: לא רק בגלל הסיבה של הכנסת</w:t>
      </w:r>
      <w:r w:rsidR="007F6F53">
        <w:rPr>
          <w:rFonts w:hint="cs"/>
          <w:rtl/>
        </w:rPr>
        <w:t>,</w:t>
      </w:r>
      <w:r>
        <w:rPr>
          <w:rFonts w:hint="cs"/>
          <w:rtl/>
        </w:rPr>
        <w:t xml:space="preserve"> שגם פה שיפרנו את הנושא של התקנות.</w:t>
      </w:r>
    </w:p>
    <w:p w:rsidR="00B34457" w:rsidRDefault="00B34457" w:rsidP="00B34457">
      <w:pPr>
        <w:rPr>
          <w:rtl/>
        </w:rPr>
      </w:pPr>
    </w:p>
    <w:p w:rsidR="00B34457" w:rsidRDefault="00B34457" w:rsidP="00B34457">
      <w:pPr>
        <w:pStyle w:val="a5"/>
        <w:keepNext/>
        <w:rPr>
          <w:rtl/>
        </w:rPr>
      </w:pPr>
      <w:bookmarkStart w:id="120" w:name="ET_speaker_5933_63"/>
      <w:r w:rsidRPr="00B34457">
        <w:rPr>
          <w:rStyle w:val="TagStyle"/>
          <w:rtl/>
        </w:rPr>
        <w:t xml:space="preserve"> &lt;&lt; דובר &gt;&gt; </w:t>
      </w:r>
      <w:r>
        <w:rPr>
          <w:rtl/>
        </w:rPr>
        <w:t>קארין אלהרר (יש עתיד-תל"ם):</w:t>
      </w:r>
      <w:r w:rsidRPr="00B34457">
        <w:rPr>
          <w:rStyle w:val="TagStyle"/>
          <w:rtl/>
        </w:rPr>
        <w:t xml:space="preserve"> &lt;&lt; דובר &gt;&gt;</w:t>
      </w:r>
      <w:r>
        <w:rPr>
          <w:rtl/>
        </w:rPr>
        <w:t xml:space="preserve"> </w:t>
      </w:r>
      <w:bookmarkEnd w:id="120"/>
    </w:p>
    <w:p w:rsidR="00B34457" w:rsidRDefault="00B34457" w:rsidP="00B34457">
      <w:pPr>
        <w:pStyle w:val="KeepWithNext"/>
        <w:rPr>
          <w:rtl/>
        </w:rPr>
      </w:pPr>
    </w:p>
    <w:p w:rsidR="00B34457" w:rsidRDefault="007F6F53" w:rsidP="00B34457">
      <w:pPr>
        <w:rPr>
          <w:rtl/>
        </w:rPr>
      </w:pPr>
      <w:r>
        <w:rPr>
          <w:rFonts w:hint="cs"/>
          <w:rtl/>
        </w:rPr>
        <w:t>לא שיפרנו.</w:t>
      </w:r>
    </w:p>
    <w:p w:rsidR="00B34457" w:rsidRDefault="00B34457" w:rsidP="00B34457">
      <w:pPr>
        <w:rPr>
          <w:rtl/>
        </w:rPr>
      </w:pPr>
    </w:p>
    <w:p w:rsidR="00B34457" w:rsidRDefault="00B34457" w:rsidP="00B34457">
      <w:pPr>
        <w:pStyle w:val="a5"/>
        <w:keepNext/>
        <w:rPr>
          <w:rtl/>
        </w:rPr>
      </w:pPr>
      <w:bookmarkStart w:id="121" w:name="ET_speaker_4672_64"/>
      <w:r w:rsidRPr="00B34457">
        <w:rPr>
          <w:rStyle w:val="TagStyle"/>
          <w:rtl/>
        </w:rPr>
        <w:t xml:space="preserve"> &lt;&lt; דובר &gt;&gt; </w:t>
      </w:r>
      <w:r>
        <w:rPr>
          <w:rtl/>
        </w:rPr>
        <w:t>גדעון סער (הליכוד):</w:t>
      </w:r>
      <w:r w:rsidRPr="00B34457">
        <w:rPr>
          <w:rStyle w:val="TagStyle"/>
          <w:rtl/>
        </w:rPr>
        <w:t xml:space="preserve"> &lt;&lt; דובר &gt;&gt;</w:t>
      </w:r>
      <w:r>
        <w:rPr>
          <w:rtl/>
        </w:rPr>
        <w:t xml:space="preserve"> </w:t>
      </w:r>
      <w:bookmarkEnd w:id="121"/>
    </w:p>
    <w:p w:rsidR="00B34457" w:rsidRDefault="00B34457" w:rsidP="00B34457">
      <w:pPr>
        <w:pStyle w:val="KeepWithNext"/>
        <w:rPr>
          <w:rtl/>
        </w:rPr>
      </w:pPr>
    </w:p>
    <w:p w:rsidR="00B34457" w:rsidRDefault="00B34457" w:rsidP="00B34457">
      <w:pPr>
        <w:rPr>
          <w:rtl/>
        </w:rPr>
      </w:pPr>
      <w:r>
        <w:rPr>
          <w:rFonts w:hint="cs"/>
          <w:rtl/>
        </w:rPr>
        <w:t>המצב הוא רע.</w:t>
      </w:r>
    </w:p>
    <w:p w:rsidR="00B34457" w:rsidRDefault="00B34457" w:rsidP="00B34457">
      <w:pPr>
        <w:rPr>
          <w:rtl/>
        </w:rPr>
      </w:pPr>
    </w:p>
    <w:p w:rsidR="00B34457" w:rsidRDefault="00B34457" w:rsidP="00B34457">
      <w:pPr>
        <w:pStyle w:val="af8"/>
        <w:keepNext/>
        <w:rPr>
          <w:rtl/>
        </w:rPr>
      </w:pPr>
      <w:bookmarkStart w:id="122" w:name="ET_yor_5069_65"/>
      <w:r w:rsidRPr="00B34457">
        <w:rPr>
          <w:rStyle w:val="TagStyle"/>
          <w:rtl/>
        </w:rPr>
        <w:t xml:space="preserve"> &lt;&lt; יור &gt;&gt; </w:t>
      </w:r>
      <w:r>
        <w:rPr>
          <w:rtl/>
        </w:rPr>
        <w:t>היו"ר יעקב אשר:</w:t>
      </w:r>
      <w:r w:rsidRPr="00B34457">
        <w:rPr>
          <w:rStyle w:val="TagStyle"/>
          <w:rtl/>
        </w:rPr>
        <w:t xml:space="preserve"> &lt;&lt; יור &gt;&gt;</w:t>
      </w:r>
      <w:r>
        <w:rPr>
          <w:rtl/>
        </w:rPr>
        <w:t xml:space="preserve"> </w:t>
      </w:r>
      <w:bookmarkEnd w:id="122"/>
    </w:p>
    <w:p w:rsidR="00B34457" w:rsidRDefault="00B34457" w:rsidP="00B34457">
      <w:pPr>
        <w:pStyle w:val="KeepWithNext"/>
        <w:rPr>
          <w:rtl/>
        </w:rPr>
      </w:pPr>
    </w:p>
    <w:p w:rsidR="00B34457" w:rsidRDefault="00B34457" w:rsidP="00B34457">
      <w:pPr>
        <w:rPr>
          <w:rtl/>
        </w:rPr>
      </w:pPr>
      <w:r>
        <w:rPr>
          <w:rFonts w:hint="cs"/>
          <w:rtl/>
        </w:rPr>
        <w:t xml:space="preserve">אשלים, ואז אתה תדבר. </w:t>
      </w:r>
    </w:p>
    <w:p w:rsidR="00B34457" w:rsidRDefault="00B34457" w:rsidP="00B34457">
      <w:pPr>
        <w:rPr>
          <w:rtl/>
        </w:rPr>
      </w:pPr>
    </w:p>
    <w:p w:rsidR="00B34457" w:rsidRDefault="00B34457" w:rsidP="00B34457">
      <w:pPr>
        <w:pStyle w:val="-"/>
        <w:keepNext/>
        <w:rPr>
          <w:rtl/>
        </w:rPr>
      </w:pPr>
      <w:bookmarkStart w:id="123" w:name="ET_speakercontinue_4672_66"/>
      <w:r w:rsidRPr="00B34457">
        <w:rPr>
          <w:rStyle w:val="TagStyle"/>
          <w:rtl/>
        </w:rPr>
        <w:t xml:space="preserve"> &lt;&lt; דובר_המשך &gt;&gt; </w:t>
      </w:r>
      <w:r>
        <w:rPr>
          <w:rtl/>
        </w:rPr>
        <w:t>גדעון סער (הליכוד):</w:t>
      </w:r>
      <w:r w:rsidRPr="00B34457">
        <w:rPr>
          <w:rStyle w:val="TagStyle"/>
          <w:rtl/>
        </w:rPr>
        <w:t xml:space="preserve"> &lt;&lt; דובר_המשך &gt;&gt;</w:t>
      </w:r>
      <w:r>
        <w:rPr>
          <w:rtl/>
        </w:rPr>
        <w:t xml:space="preserve"> </w:t>
      </w:r>
      <w:bookmarkEnd w:id="123"/>
    </w:p>
    <w:p w:rsidR="00B34457" w:rsidRDefault="00B34457" w:rsidP="00B34457">
      <w:pPr>
        <w:pStyle w:val="KeepWithNext"/>
        <w:rPr>
          <w:rtl/>
        </w:rPr>
      </w:pPr>
    </w:p>
    <w:p w:rsidR="007F6F53" w:rsidRDefault="00B34457" w:rsidP="007F6F53">
      <w:pPr>
        <w:rPr>
          <w:rtl/>
        </w:rPr>
      </w:pPr>
      <w:r>
        <w:rPr>
          <w:rFonts w:hint="cs"/>
          <w:rtl/>
        </w:rPr>
        <w:t>אתה נואם נאומים כ</w:t>
      </w:r>
      <w:r w:rsidR="007F6F53">
        <w:rPr>
          <w:rFonts w:hint="cs"/>
          <w:rtl/>
        </w:rPr>
        <w:t>מ</w:t>
      </w:r>
      <w:r>
        <w:rPr>
          <w:rFonts w:hint="cs"/>
          <w:rtl/>
        </w:rPr>
        <w:t xml:space="preserve">ו פידל קסטרו. </w:t>
      </w:r>
    </w:p>
    <w:p w:rsidR="007F6F53" w:rsidRDefault="007F6F53" w:rsidP="007F6F53">
      <w:pPr>
        <w:rPr>
          <w:rtl/>
        </w:rPr>
      </w:pPr>
      <w:bookmarkStart w:id="124" w:name="_ETM_Q1_2403930"/>
      <w:bookmarkStart w:id="125" w:name="_ETM_Q1_2404030"/>
      <w:bookmarkEnd w:id="124"/>
      <w:bookmarkEnd w:id="125"/>
    </w:p>
    <w:p w:rsidR="007F6F53" w:rsidRDefault="007F6F53" w:rsidP="007F6F53">
      <w:pPr>
        <w:pStyle w:val="af8"/>
        <w:keepNext/>
        <w:rPr>
          <w:rtl/>
        </w:rPr>
      </w:pPr>
      <w:bookmarkStart w:id="126" w:name="_ETM_Q1_2404169"/>
      <w:bookmarkStart w:id="127" w:name="_ETM_Q1_2404235"/>
      <w:bookmarkStart w:id="128" w:name="ET_yor_5069_371"/>
      <w:bookmarkEnd w:id="126"/>
      <w:bookmarkEnd w:id="127"/>
      <w:r w:rsidRPr="007F6F53">
        <w:rPr>
          <w:rStyle w:val="TagStyle"/>
          <w:rtl/>
        </w:rPr>
        <w:t xml:space="preserve"> &lt;&lt; יור &gt;&gt; </w:t>
      </w:r>
      <w:r>
        <w:rPr>
          <w:rtl/>
        </w:rPr>
        <w:t>היו"ר יעקב אשר:</w:t>
      </w:r>
      <w:r w:rsidRPr="007F6F53">
        <w:rPr>
          <w:rStyle w:val="TagStyle"/>
          <w:rtl/>
        </w:rPr>
        <w:t xml:space="preserve"> &lt;&lt; יור &gt;&gt;</w:t>
      </w:r>
      <w:r>
        <w:rPr>
          <w:rtl/>
        </w:rPr>
        <w:t xml:space="preserve">   </w:t>
      </w:r>
      <w:bookmarkEnd w:id="128"/>
    </w:p>
    <w:p w:rsidR="007F6F53" w:rsidRDefault="007F6F53" w:rsidP="007F6F53">
      <w:pPr>
        <w:pStyle w:val="KeepWithNext"/>
        <w:rPr>
          <w:rtl/>
          <w:lang w:eastAsia="he-IL"/>
        </w:rPr>
      </w:pPr>
    </w:p>
    <w:p w:rsidR="00B34457" w:rsidRDefault="007F6F53" w:rsidP="007F6F53">
      <w:pPr>
        <w:rPr>
          <w:rtl/>
        </w:rPr>
      </w:pPr>
      <w:bookmarkStart w:id="129" w:name="_ETM_Q1_2407072"/>
      <w:bookmarkEnd w:id="129"/>
      <w:r>
        <w:rPr>
          <w:rFonts w:hint="cs"/>
          <w:rtl/>
          <w:lang w:eastAsia="he-IL"/>
        </w:rPr>
        <w:t>זה בגלל הזקן, אתה מתבלבל.</w:t>
      </w:r>
      <w:bookmarkStart w:id="130" w:name="_ETM_Q1_2404431"/>
      <w:bookmarkStart w:id="131" w:name="_ETM_Q1_2404511"/>
      <w:bookmarkStart w:id="132" w:name="_ETM_Q1_2404671"/>
      <w:bookmarkStart w:id="133" w:name="_ETM_Q1_2404768"/>
      <w:bookmarkEnd w:id="130"/>
      <w:bookmarkEnd w:id="131"/>
      <w:bookmarkEnd w:id="132"/>
      <w:bookmarkEnd w:id="133"/>
      <w:r>
        <w:rPr>
          <w:rFonts w:hint="cs"/>
          <w:rtl/>
        </w:rPr>
        <w:t xml:space="preserve"> א</w:t>
      </w:r>
      <w:r w:rsidR="00B34457">
        <w:rPr>
          <w:rFonts w:hint="cs"/>
          <w:rtl/>
        </w:rPr>
        <w:t>תה האחרון שצריך להתבלבל בזה. אבל בסדר.</w:t>
      </w:r>
    </w:p>
    <w:p w:rsidR="00B34457" w:rsidRDefault="00B34457" w:rsidP="00B34457">
      <w:pPr>
        <w:rPr>
          <w:rtl/>
        </w:rPr>
      </w:pPr>
    </w:p>
    <w:p w:rsidR="00B34457" w:rsidRDefault="00B34457" w:rsidP="00B34457">
      <w:pPr>
        <w:pStyle w:val="-"/>
        <w:keepNext/>
        <w:rPr>
          <w:rtl/>
        </w:rPr>
      </w:pPr>
      <w:bookmarkStart w:id="134" w:name="ET_speakercontinue_4672_67"/>
      <w:r w:rsidRPr="00B34457">
        <w:rPr>
          <w:rStyle w:val="TagStyle"/>
          <w:rtl/>
        </w:rPr>
        <w:t xml:space="preserve"> &lt;&lt; דובר_המשך &gt;&gt; </w:t>
      </w:r>
      <w:r>
        <w:rPr>
          <w:rtl/>
        </w:rPr>
        <w:t>גדעון סער (הליכוד):</w:t>
      </w:r>
      <w:r w:rsidRPr="00B34457">
        <w:rPr>
          <w:rStyle w:val="TagStyle"/>
          <w:rtl/>
        </w:rPr>
        <w:t xml:space="preserve"> &lt;&lt; דובר_המשך &gt;&gt;</w:t>
      </w:r>
      <w:r>
        <w:rPr>
          <w:rtl/>
        </w:rPr>
        <w:t xml:space="preserve"> </w:t>
      </w:r>
      <w:bookmarkEnd w:id="134"/>
    </w:p>
    <w:p w:rsidR="00B34457" w:rsidRDefault="00B34457" w:rsidP="00B34457">
      <w:pPr>
        <w:pStyle w:val="KeepWithNext"/>
        <w:rPr>
          <w:rtl/>
        </w:rPr>
      </w:pPr>
    </w:p>
    <w:p w:rsidR="00B34457" w:rsidRDefault="00B34457" w:rsidP="00B34457">
      <w:pPr>
        <w:rPr>
          <w:rtl/>
        </w:rPr>
      </w:pPr>
      <w:r>
        <w:rPr>
          <w:rFonts w:hint="cs"/>
          <w:rtl/>
        </w:rPr>
        <w:t>דיברתי על אורך הנאומים. אל תנסה להביא את זה למקום אחר. הנאומים היו ארוכים. מותר להעיר.</w:t>
      </w:r>
    </w:p>
    <w:p w:rsidR="00B34457" w:rsidRDefault="00B34457" w:rsidP="00B34457">
      <w:pPr>
        <w:rPr>
          <w:rtl/>
        </w:rPr>
      </w:pPr>
    </w:p>
    <w:p w:rsidR="00B34457" w:rsidRDefault="00B34457" w:rsidP="00B34457">
      <w:pPr>
        <w:pStyle w:val="af8"/>
        <w:keepNext/>
        <w:rPr>
          <w:rtl/>
        </w:rPr>
      </w:pPr>
      <w:bookmarkStart w:id="135" w:name="ET_yor_5069_68"/>
      <w:r w:rsidRPr="00B34457">
        <w:rPr>
          <w:rStyle w:val="TagStyle"/>
          <w:rtl/>
        </w:rPr>
        <w:t xml:space="preserve"> &lt;&lt; יור &gt;&gt; </w:t>
      </w:r>
      <w:r>
        <w:rPr>
          <w:rtl/>
        </w:rPr>
        <w:t>היו"ר יעקב אשר:</w:t>
      </w:r>
      <w:r w:rsidRPr="00B34457">
        <w:rPr>
          <w:rStyle w:val="TagStyle"/>
          <w:rtl/>
        </w:rPr>
        <w:t xml:space="preserve"> &lt;&lt; יור &gt;&gt;</w:t>
      </w:r>
      <w:r>
        <w:rPr>
          <w:rtl/>
        </w:rPr>
        <w:t xml:space="preserve"> </w:t>
      </w:r>
      <w:bookmarkEnd w:id="135"/>
    </w:p>
    <w:p w:rsidR="00B34457" w:rsidRDefault="00B34457" w:rsidP="00B34457">
      <w:pPr>
        <w:pStyle w:val="KeepWithNext"/>
        <w:rPr>
          <w:rtl/>
        </w:rPr>
      </w:pPr>
    </w:p>
    <w:p w:rsidR="00B34457" w:rsidRDefault="00B34457" w:rsidP="00DB32DD">
      <w:pPr>
        <w:rPr>
          <w:rtl/>
        </w:rPr>
      </w:pPr>
      <w:r>
        <w:rPr>
          <w:rFonts w:hint="cs"/>
          <w:rtl/>
        </w:rPr>
        <w:t>תן לי לס</w:t>
      </w:r>
      <w:r w:rsidR="00DB32DD">
        <w:rPr>
          <w:rFonts w:hint="cs"/>
          <w:rtl/>
        </w:rPr>
        <w:t>י</w:t>
      </w:r>
      <w:r>
        <w:rPr>
          <w:rFonts w:hint="cs"/>
          <w:rtl/>
        </w:rPr>
        <w:t>ים ואז אתן גם לך נאום ארוך.</w:t>
      </w:r>
    </w:p>
    <w:p w:rsidR="00B34457" w:rsidRDefault="00B34457" w:rsidP="00B34457">
      <w:pPr>
        <w:rPr>
          <w:rtl/>
        </w:rPr>
      </w:pPr>
    </w:p>
    <w:p w:rsidR="00B34457" w:rsidRDefault="00B34457" w:rsidP="00B34457">
      <w:pPr>
        <w:pStyle w:val="-"/>
        <w:keepNext/>
        <w:rPr>
          <w:rtl/>
        </w:rPr>
      </w:pPr>
      <w:bookmarkStart w:id="136" w:name="ET_speakercontinue_4672_69"/>
      <w:r w:rsidRPr="00B34457">
        <w:rPr>
          <w:rStyle w:val="TagStyle"/>
          <w:rtl/>
        </w:rPr>
        <w:t xml:space="preserve"> &lt;&lt; דובר_המשך &gt;&gt; </w:t>
      </w:r>
      <w:r>
        <w:rPr>
          <w:rtl/>
        </w:rPr>
        <w:t>גדעון סער (הליכוד):</w:t>
      </w:r>
      <w:r w:rsidRPr="00B34457">
        <w:rPr>
          <w:rStyle w:val="TagStyle"/>
          <w:rtl/>
        </w:rPr>
        <w:t xml:space="preserve"> &lt;&lt; דובר_המשך &gt;&gt;</w:t>
      </w:r>
      <w:r>
        <w:rPr>
          <w:rtl/>
        </w:rPr>
        <w:t xml:space="preserve"> </w:t>
      </w:r>
      <w:bookmarkEnd w:id="136"/>
    </w:p>
    <w:p w:rsidR="00B34457" w:rsidRDefault="00B34457" w:rsidP="00B34457">
      <w:pPr>
        <w:pStyle w:val="KeepWithNext"/>
        <w:rPr>
          <w:rtl/>
        </w:rPr>
      </w:pPr>
    </w:p>
    <w:p w:rsidR="00B34457" w:rsidRDefault="00B34457" w:rsidP="00B34457">
      <w:pPr>
        <w:rPr>
          <w:rtl/>
        </w:rPr>
      </w:pPr>
      <w:r>
        <w:rPr>
          <w:rFonts w:hint="cs"/>
          <w:rtl/>
        </w:rPr>
        <w:t>דובר על אורך הנאומ</w:t>
      </w:r>
      <w:r w:rsidR="008F06D1">
        <w:rPr>
          <w:rFonts w:hint="cs"/>
          <w:rtl/>
        </w:rPr>
        <w:t>ים</w:t>
      </w:r>
      <w:r w:rsidR="00DB32DD">
        <w:rPr>
          <w:rFonts w:hint="cs"/>
          <w:rtl/>
        </w:rPr>
        <w:t>. אתה מנסה בכוח להכניס אש</w:t>
      </w:r>
      <w:r>
        <w:rPr>
          <w:rFonts w:hint="cs"/>
          <w:rtl/>
        </w:rPr>
        <w:t xml:space="preserve"> זרה.</w:t>
      </w:r>
    </w:p>
    <w:p w:rsidR="00B34457" w:rsidRDefault="00B34457" w:rsidP="00B34457">
      <w:pPr>
        <w:rPr>
          <w:rtl/>
        </w:rPr>
      </w:pPr>
    </w:p>
    <w:p w:rsidR="00B34457" w:rsidRDefault="00B34457" w:rsidP="00B34457">
      <w:pPr>
        <w:pStyle w:val="af8"/>
        <w:keepNext/>
        <w:rPr>
          <w:rtl/>
        </w:rPr>
      </w:pPr>
      <w:bookmarkStart w:id="137" w:name="ET_yor_5069_70"/>
      <w:r w:rsidRPr="00B34457">
        <w:rPr>
          <w:rStyle w:val="TagStyle"/>
          <w:rtl/>
        </w:rPr>
        <w:t xml:space="preserve"> &lt;&lt; יור &gt;&gt; </w:t>
      </w:r>
      <w:r>
        <w:rPr>
          <w:rtl/>
        </w:rPr>
        <w:t>היו"ר יעקב אשר:</w:t>
      </w:r>
      <w:r w:rsidRPr="00B34457">
        <w:rPr>
          <w:rStyle w:val="TagStyle"/>
          <w:rtl/>
        </w:rPr>
        <w:t xml:space="preserve"> &lt;&lt; יור &gt;&gt;</w:t>
      </w:r>
      <w:r>
        <w:rPr>
          <w:rtl/>
        </w:rPr>
        <w:t xml:space="preserve"> </w:t>
      </w:r>
      <w:bookmarkEnd w:id="137"/>
    </w:p>
    <w:p w:rsidR="00B34457" w:rsidRDefault="00B34457" w:rsidP="00B34457">
      <w:pPr>
        <w:pStyle w:val="KeepWithNext"/>
        <w:rPr>
          <w:rtl/>
        </w:rPr>
      </w:pPr>
    </w:p>
    <w:p w:rsidR="00B34457" w:rsidRDefault="00B34457" w:rsidP="00DB32DD">
      <w:pPr>
        <w:rPr>
          <w:rtl/>
        </w:rPr>
      </w:pPr>
      <w:r>
        <w:rPr>
          <w:rFonts w:hint="cs"/>
          <w:rtl/>
        </w:rPr>
        <w:t xml:space="preserve">אתה מדבר אליי אבל כנראה עם אנשים אחרים. </w:t>
      </w:r>
      <w:r w:rsidR="00DB32DD">
        <w:rPr>
          <w:rFonts w:hint="cs"/>
          <w:rtl/>
        </w:rPr>
        <w:t>פידל קסטרו לא היה צריך לצאת פה בשום צורה, עם כל הכבוד.</w:t>
      </w:r>
    </w:p>
    <w:p w:rsidR="00B34457" w:rsidRDefault="00B34457" w:rsidP="00B34457">
      <w:pPr>
        <w:rPr>
          <w:rtl/>
        </w:rPr>
      </w:pPr>
    </w:p>
    <w:p w:rsidR="00B34457" w:rsidRDefault="00B34457" w:rsidP="00B34457">
      <w:pPr>
        <w:pStyle w:val="a5"/>
        <w:keepNext/>
        <w:rPr>
          <w:rtl/>
        </w:rPr>
      </w:pPr>
      <w:bookmarkStart w:id="138" w:name="ET_speaker_5785_71"/>
      <w:r w:rsidRPr="00B34457">
        <w:rPr>
          <w:rStyle w:val="TagStyle"/>
          <w:rtl/>
        </w:rPr>
        <w:t xml:space="preserve"> &lt;&lt; דובר &gt;&gt; </w:t>
      </w:r>
      <w:r>
        <w:rPr>
          <w:rtl/>
        </w:rPr>
        <w:t>עופר כסיף (הרשימה המשותפת):</w:t>
      </w:r>
      <w:r w:rsidRPr="00B34457">
        <w:rPr>
          <w:rStyle w:val="TagStyle"/>
          <w:rtl/>
        </w:rPr>
        <w:t xml:space="preserve"> &lt;&lt; דובר &gt;&gt;</w:t>
      </w:r>
      <w:r>
        <w:rPr>
          <w:rtl/>
        </w:rPr>
        <w:t xml:space="preserve"> </w:t>
      </w:r>
      <w:bookmarkEnd w:id="138"/>
    </w:p>
    <w:p w:rsidR="00B34457" w:rsidRDefault="00B34457" w:rsidP="00B34457">
      <w:pPr>
        <w:pStyle w:val="KeepWithNext"/>
        <w:rPr>
          <w:rtl/>
        </w:rPr>
      </w:pPr>
    </w:p>
    <w:p w:rsidR="00B34457" w:rsidRDefault="00B34457" w:rsidP="00B34457">
      <w:pPr>
        <w:rPr>
          <w:rtl/>
        </w:rPr>
      </w:pPr>
      <w:r>
        <w:rPr>
          <w:rFonts w:hint="cs"/>
          <w:rtl/>
        </w:rPr>
        <w:t>זו מחמאה דווקא.</w:t>
      </w:r>
    </w:p>
    <w:p w:rsidR="00B34457" w:rsidRDefault="00B34457" w:rsidP="00B34457">
      <w:pPr>
        <w:rPr>
          <w:rtl/>
        </w:rPr>
      </w:pPr>
    </w:p>
    <w:p w:rsidR="00B34457" w:rsidRDefault="00B34457" w:rsidP="00B34457">
      <w:pPr>
        <w:pStyle w:val="af8"/>
        <w:keepNext/>
        <w:rPr>
          <w:rtl/>
        </w:rPr>
      </w:pPr>
      <w:bookmarkStart w:id="139" w:name="ET_yor_5069_72"/>
      <w:r w:rsidRPr="00B34457">
        <w:rPr>
          <w:rStyle w:val="TagStyle"/>
          <w:rtl/>
        </w:rPr>
        <w:t xml:space="preserve"> &lt;&lt; יור &gt;&gt; </w:t>
      </w:r>
      <w:r>
        <w:rPr>
          <w:rtl/>
        </w:rPr>
        <w:t>היו"ר יעקב אשר:</w:t>
      </w:r>
      <w:r w:rsidRPr="00B34457">
        <w:rPr>
          <w:rStyle w:val="TagStyle"/>
          <w:rtl/>
        </w:rPr>
        <w:t xml:space="preserve"> &lt;&lt; יור &gt;&gt;</w:t>
      </w:r>
      <w:r>
        <w:rPr>
          <w:rtl/>
        </w:rPr>
        <w:t xml:space="preserve"> </w:t>
      </w:r>
      <w:bookmarkEnd w:id="139"/>
    </w:p>
    <w:p w:rsidR="00B34457" w:rsidRDefault="00B34457" w:rsidP="00B34457">
      <w:pPr>
        <w:pStyle w:val="KeepWithNext"/>
        <w:rPr>
          <w:rtl/>
        </w:rPr>
      </w:pPr>
    </w:p>
    <w:p w:rsidR="00B34457" w:rsidRDefault="00B34457" w:rsidP="00DB32DD">
      <w:pPr>
        <w:rPr>
          <w:rtl/>
        </w:rPr>
      </w:pPr>
      <w:r>
        <w:rPr>
          <w:rFonts w:hint="cs"/>
          <w:rtl/>
        </w:rPr>
        <w:t>גדעון, מאחר שהידידות שלנ</w:t>
      </w:r>
      <w:r w:rsidR="00DB32DD">
        <w:rPr>
          <w:rFonts w:hint="cs"/>
          <w:rtl/>
        </w:rPr>
        <w:t>ו ארוכת שנים, אני מוחק מה שאמרת</w:t>
      </w:r>
      <w:r>
        <w:rPr>
          <w:rFonts w:hint="cs"/>
          <w:rtl/>
        </w:rPr>
        <w:t xml:space="preserve"> ומה שא</w:t>
      </w:r>
      <w:r w:rsidR="00DB32DD">
        <w:rPr>
          <w:rFonts w:hint="cs"/>
          <w:rtl/>
        </w:rPr>
        <w:t xml:space="preserve">ני </w:t>
      </w:r>
      <w:r>
        <w:rPr>
          <w:rFonts w:hint="cs"/>
          <w:rtl/>
        </w:rPr>
        <w:t>אמרתי.</w:t>
      </w:r>
      <w:r w:rsidR="00DB32DD">
        <w:rPr>
          <w:rFonts w:hint="cs"/>
          <w:rtl/>
        </w:rPr>
        <w:t xml:space="preserve"> תן לי רק </w:t>
      </w:r>
      <w:bookmarkStart w:id="140" w:name="_ETM_Q1_2496416"/>
      <w:bookmarkEnd w:id="140"/>
      <w:r w:rsidR="00DB32DD">
        <w:rPr>
          <w:rFonts w:hint="cs"/>
          <w:rtl/>
        </w:rPr>
        <w:t>לסיים, עוד דקה וחצי.</w:t>
      </w:r>
    </w:p>
    <w:p w:rsidR="00B34457" w:rsidRDefault="00B34457" w:rsidP="00B34457">
      <w:pPr>
        <w:rPr>
          <w:rtl/>
        </w:rPr>
      </w:pPr>
    </w:p>
    <w:p w:rsidR="00B34457" w:rsidRDefault="00B34457" w:rsidP="00DB32DD">
      <w:pPr>
        <w:rPr>
          <w:rtl/>
        </w:rPr>
      </w:pPr>
      <w:r>
        <w:rPr>
          <w:rFonts w:hint="cs"/>
          <w:rtl/>
        </w:rPr>
        <w:t>בנושא השנ</w:t>
      </w:r>
      <w:r w:rsidR="00DB32DD">
        <w:rPr>
          <w:rFonts w:hint="cs"/>
          <w:rtl/>
        </w:rPr>
        <w:t>י</w:t>
      </w:r>
      <w:r>
        <w:rPr>
          <w:rFonts w:hint="cs"/>
          <w:rtl/>
        </w:rPr>
        <w:t>, לא רק שבקטע של ה</w:t>
      </w:r>
      <w:r w:rsidR="00DB32DD">
        <w:rPr>
          <w:rFonts w:hint="cs"/>
          <w:rtl/>
        </w:rPr>
        <w:t>אפשרות של הכנסת להתערב עוד בטרם</w:t>
      </w:r>
      <w:r>
        <w:rPr>
          <w:rFonts w:hint="cs"/>
          <w:rtl/>
        </w:rPr>
        <w:t xml:space="preserve"> נכנסה לתוקף </w:t>
      </w:r>
      <w:r>
        <w:rPr>
          <w:rtl/>
        </w:rPr>
        <w:t>–</w:t>
      </w:r>
      <w:r>
        <w:rPr>
          <w:rFonts w:hint="cs"/>
          <w:rtl/>
        </w:rPr>
        <w:t xml:space="preserve"> </w:t>
      </w:r>
      <w:r w:rsidR="00DB32DD">
        <w:rPr>
          <w:rFonts w:hint="cs"/>
          <w:rtl/>
        </w:rPr>
        <w:t xml:space="preserve">נכון, </w:t>
      </w:r>
      <w:r>
        <w:rPr>
          <w:rFonts w:hint="cs"/>
          <w:rtl/>
        </w:rPr>
        <w:t>יש לנו כוח לבטל, אבל זה פחות יפה, פחות נכ</w:t>
      </w:r>
      <w:r w:rsidR="008F06D1">
        <w:rPr>
          <w:rFonts w:hint="cs"/>
          <w:rtl/>
        </w:rPr>
        <w:t>ון</w:t>
      </w:r>
      <w:r>
        <w:rPr>
          <w:rFonts w:hint="cs"/>
          <w:rtl/>
        </w:rPr>
        <w:t xml:space="preserve"> מהרבה בחינות. גם</w:t>
      </w:r>
      <w:r w:rsidR="00DB32DD">
        <w:rPr>
          <w:rFonts w:hint="cs"/>
          <w:rtl/>
        </w:rPr>
        <w:t xml:space="preserve"> פה התקדמנו. לא מרתון אבל התקדמ</w:t>
      </w:r>
      <w:r>
        <w:rPr>
          <w:rFonts w:hint="cs"/>
          <w:rtl/>
        </w:rPr>
        <w:t>נ</w:t>
      </w:r>
      <w:r w:rsidR="00DB32DD">
        <w:rPr>
          <w:rFonts w:hint="cs"/>
          <w:rtl/>
        </w:rPr>
        <w:t>ו</w:t>
      </w:r>
      <w:r>
        <w:rPr>
          <w:rFonts w:hint="cs"/>
          <w:rtl/>
        </w:rPr>
        <w:t>. ואז הסברתי</w:t>
      </w:r>
      <w:r w:rsidR="00DB32DD">
        <w:rPr>
          <w:rFonts w:hint="cs"/>
          <w:rtl/>
        </w:rPr>
        <w:t>,</w:t>
      </w:r>
      <w:r>
        <w:rPr>
          <w:rFonts w:hint="cs"/>
          <w:rtl/>
        </w:rPr>
        <w:t xml:space="preserve"> שגם בנושא של ה-24 ש</w:t>
      </w:r>
      <w:r w:rsidR="00DB32DD">
        <w:rPr>
          <w:rFonts w:hint="cs"/>
          <w:rtl/>
        </w:rPr>
        <w:t>עות, אם הממשלה ככלל תעש</w:t>
      </w:r>
      <w:r>
        <w:rPr>
          <w:rFonts w:hint="cs"/>
          <w:rtl/>
        </w:rPr>
        <w:t>ה</w:t>
      </w:r>
      <w:r w:rsidR="00DB32DD">
        <w:rPr>
          <w:rFonts w:hint="cs"/>
          <w:rtl/>
        </w:rPr>
        <w:t xml:space="preserve"> </w:t>
      </w:r>
      <w:r>
        <w:rPr>
          <w:rFonts w:hint="cs"/>
          <w:rtl/>
        </w:rPr>
        <w:t>את זה</w:t>
      </w:r>
      <w:r w:rsidR="00DB32DD">
        <w:rPr>
          <w:rFonts w:hint="cs"/>
          <w:rtl/>
        </w:rPr>
        <w:t xml:space="preserve"> כך</w:t>
      </w:r>
      <w:r>
        <w:rPr>
          <w:rFonts w:hint="cs"/>
          <w:rtl/>
        </w:rPr>
        <w:t xml:space="preserve">, </w:t>
      </w:r>
      <w:r w:rsidR="00DB32DD">
        <w:rPr>
          <w:rFonts w:hint="cs"/>
          <w:rtl/>
        </w:rPr>
        <w:t xml:space="preserve">זה יהיה טוב לא רק לכוחה של הכנסת אלא גם לחלק הזה, שהיתה </w:t>
      </w:r>
      <w:bookmarkStart w:id="141" w:name="_ETM_Q1_2547618"/>
      <w:bookmarkEnd w:id="141"/>
      <w:r w:rsidR="00DB32DD">
        <w:rPr>
          <w:rFonts w:hint="cs"/>
          <w:rtl/>
        </w:rPr>
        <w:t xml:space="preserve">לו הרבה ביקורת בעניין, שהחלטות רצו לעשות מהיום למחר בבוקר </w:t>
      </w:r>
      <w:bookmarkStart w:id="142" w:name="_ETM_Q1_2553705"/>
      <w:bookmarkEnd w:id="142"/>
      <w:r w:rsidR="00DB32DD">
        <w:rPr>
          <w:rFonts w:hint="cs"/>
          <w:rtl/>
        </w:rPr>
        <w:t xml:space="preserve">ולעוד כמה שעות. אפילו </w:t>
      </w:r>
      <w:r>
        <w:rPr>
          <w:rFonts w:hint="cs"/>
          <w:rtl/>
        </w:rPr>
        <w:t>לא בדקו איך סוגרים, איך עושים.</w:t>
      </w:r>
    </w:p>
    <w:p w:rsidR="00B34457" w:rsidRDefault="00B34457" w:rsidP="00B34457">
      <w:pPr>
        <w:rPr>
          <w:rtl/>
        </w:rPr>
      </w:pPr>
    </w:p>
    <w:p w:rsidR="00B34457" w:rsidRDefault="00B34457" w:rsidP="005453C9">
      <w:pPr>
        <w:rPr>
          <w:rtl/>
        </w:rPr>
      </w:pPr>
      <w:r>
        <w:rPr>
          <w:rFonts w:hint="cs"/>
          <w:rtl/>
        </w:rPr>
        <w:t>לכן ככלל, התקנות הללו י</w:t>
      </w:r>
      <w:r w:rsidR="00DB32DD">
        <w:rPr>
          <w:rFonts w:hint="cs"/>
          <w:rtl/>
        </w:rPr>
        <w:t>ו</w:t>
      </w:r>
      <w:r>
        <w:rPr>
          <w:rFonts w:hint="cs"/>
          <w:rtl/>
        </w:rPr>
        <w:t>תקנו ל-24 שעות. כן ניתן בנוסח במקרים מיוחדים, שבהם עלול להיות חלילה</w:t>
      </w:r>
      <w:r w:rsidR="00DB32DD">
        <w:rPr>
          <w:rFonts w:hint="cs"/>
          <w:rtl/>
        </w:rPr>
        <w:t>,</w:t>
      </w:r>
      <w:r>
        <w:rPr>
          <w:rFonts w:hint="cs"/>
          <w:rtl/>
        </w:rPr>
        <w:t xml:space="preserve"> או יש דחיפות מרבית בענ</w:t>
      </w:r>
      <w:r w:rsidR="00DB32DD">
        <w:rPr>
          <w:rFonts w:hint="cs"/>
          <w:rtl/>
        </w:rPr>
        <w:t>י</w:t>
      </w:r>
      <w:r>
        <w:rPr>
          <w:rFonts w:hint="cs"/>
          <w:rtl/>
        </w:rPr>
        <w:t xml:space="preserve">ין, שיהיו נושאים מסוימים לתקנות, כי תקנות הולכות להגיע </w:t>
      </w:r>
      <w:r w:rsidR="00DB32DD">
        <w:rPr>
          <w:rFonts w:hint="cs"/>
          <w:rtl/>
        </w:rPr>
        <w:t xml:space="preserve">בכמויות </w:t>
      </w:r>
      <w:r>
        <w:rPr>
          <w:rFonts w:hint="cs"/>
          <w:rtl/>
        </w:rPr>
        <w:t xml:space="preserve">בכל תחום. יהיו נושאים מסוימים </w:t>
      </w:r>
      <w:r w:rsidR="00DB32DD">
        <w:rPr>
          <w:rFonts w:hint="cs"/>
          <w:rtl/>
        </w:rPr>
        <w:t xml:space="preserve">שהממשלה תצטרך להחליט </w:t>
      </w:r>
      <w:r>
        <w:rPr>
          <w:rFonts w:hint="cs"/>
          <w:rtl/>
        </w:rPr>
        <w:t>שאלה חריגים וצריכים להיכנס מיידית. ברור לי</w:t>
      </w:r>
      <w:r w:rsidR="00DB32DD">
        <w:rPr>
          <w:rFonts w:hint="cs"/>
          <w:rtl/>
        </w:rPr>
        <w:t>,</w:t>
      </w:r>
      <w:r>
        <w:rPr>
          <w:rFonts w:hint="cs"/>
          <w:rtl/>
        </w:rPr>
        <w:t xml:space="preserve"> שזה יהיה מתי מעט. ואם אתבדה, אודה פה על הטעות. בסופו של דבר ה</w:t>
      </w:r>
      <w:r w:rsidR="00A123E0">
        <w:rPr>
          <w:rFonts w:hint="cs"/>
          <w:rtl/>
        </w:rPr>
        <w:t>כנסת</w:t>
      </w:r>
      <w:r>
        <w:rPr>
          <w:rFonts w:hint="cs"/>
          <w:rtl/>
        </w:rPr>
        <w:t xml:space="preserve"> במהלך של 24 שעות </w:t>
      </w:r>
      <w:r>
        <w:rPr>
          <w:rtl/>
        </w:rPr>
        <w:t>–</w:t>
      </w:r>
      <w:r>
        <w:rPr>
          <w:rFonts w:hint="cs"/>
          <w:rtl/>
        </w:rPr>
        <w:t xml:space="preserve"> הייתי שמח שזה היה עוד קצת</w:t>
      </w:r>
      <w:r w:rsidR="00A123E0">
        <w:rPr>
          <w:rFonts w:hint="cs"/>
          <w:rtl/>
        </w:rPr>
        <w:t>,</w:t>
      </w:r>
      <w:r>
        <w:rPr>
          <w:rFonts w:hint="cs"/>
          <w:rtl/>
        </w:rPr>
        <w:t xml:space="preserve"> אבל זו ההסכמה כרגע; אולי בהמשך הדרך נוכל להגיע </w:t>
      </w:r>
      <w:r w:rsidR="005453C9">
        <w:rPr>
          <w:rFonts w:hint="cs"/>
          <w:rtl/>
        </w:rPr>
        <w:t>ל</w:t>
      </w:r>
      <w:r>
        <w:rPr>
          <w:rFonts w:hint="cs"/>
          <w:rtl/>
        </w:rPr>
        <w:t>יותר</w:t>
      </w:r>
      <w:r w:rsidR="005453C9">
        <w:rPr>
          <w:rFonts w:hint="cs"/>
          <w:rtl/>
        </w:rPr>
        <w:t xml:space="preserve">, כשנהיה בסיבוב השני של החוק, וזה לא יהיה </w:t>
      </w:r>
      <w:bookmarkStart w:id="143" w:name="_ETM_Q1_2618949"/>
      <w:bookmarkEnd w:id="143"/>
      <w:r w:rsidR="005453C9">
        <w:rPr>
          <w:rFonts w:hint="cs"/>
          <w:rtl/>
        </w:rPr>
        <w:t>רחוק מדי</w:t>
      </w:r>
      <w:r>
        <w:rPr>
          <w:rFonts w:hint="cs"/>
          <w:rtl/>
        </w:rPr>
        <w:t xml:space="preserve"> </w:t>
      </w:r>
      <w:r>
        <w:rPr>
          <w:rtl/>
        </w:rPr>
        <w:t>–</w:t>
      </w:r>
      <w:r>
        <w:rPr>
          <w:rFonts w:hint="cs"/>
          <w:rtl/>
        </w:rPr>
        <w:t xml:space="preserve"> כרגע לפחות ה</w:t>
      </w:r>
      <w:r w:rsidR="005453C9">
        <w:rPr>
          <w:rFonts w:hint="cs"/>
          <w:rtl/>
        </w:rPr>
        <w:t>אישור בדיעבד לא יהיה אוטומטי אל</w:t>
      </w:r>
      <w:r>
        <w:rPr>
          <w:rFonts w:hint="cs"/>
          <w:rtl/>
        </w:rPr>
        <w:t>א</w:t>
      </w:r>
      <w:r w:rsidR="005453C9">
        <w:rPr>
          <w:rFonts w:hint="cs"/>
          <w:rtl/>
        </w:rPr>
        <w:t xml:space="preserve"> </w:t>
      </w:r>
      <w:r>
        <w:rPr>
          <w:rFonts w:hint="cs"/>
          <w:rtl/>
        </w:rPr>
        <w:t xml:space="preserve">הפוך </w:t>
      </w:r>
      <w:r>
        <w:rPr>
          <w:rtl/>
        </w:rPr>
        <w:t>–</w:t>
      </w:r>
      <w:r>
        <w:rPr>
          <w:rFonts w:hint="cs"/>
          <w:rtl/>
        </w:rPr>
        <w:t xml:space="preserve"> קודם כל אישור של ה-24 שעות הללו</w:t>
      </w:r>
      <w:r w:rsidR="005453C9">
        <w:rPr>
          <w:rFonts w:hint="cs"/>
          <w:rtl/>
        </w:rPr>
        <w:t>, לפני שייכנס לתוקף</w:t>
      </w:r>
      <w:r>
        <w:rPr>
          <w:rFonts w:hint="cs"/>
          <w:rtl/>
        </w:rPr>
        <w:t>. אגב, הממשלה עדיין יכולה להחליט על דברים שייכנסו לתוקף אחרי 40 שעות. במהלך הדבר הזה הוועדה תתכנס מיידית ותדון בעניין.</w:t>
      </w:r>
    </w:p>
    <w:p w:rsidR="00B34457" w:rsidRDefault="00B34457" w:rsidP="00B34457">
      <w:pPr>
        <w:rPr>
          <w:rtl/>
        </w:rPr>
      </w:pPr>
    </w:p>
    <w:p w:rsidR="00B34457" w:rsidRDefault="00B34457" w:rsidP="00B34457">
      <w:pPr>
        <w:pStyle w:val="a5"/>
        <w:keepNext/>
        <w:rPr>
          <w:rtl/>
        </w:rPr>
      </w:pPr>
      <w:bookmarkStart w:id="144" w:name="ET_speaker_5938_73"/>
      <w:r w:rsidRPr="00B34457">
        <w:rPr>
          <w:rStyle w:val="TagStyle"/>
          <w:rtl/>
        </w:rPr>
        <w:t xml:space="preserve"> &lt;&lt; דובר &gt;&gt; </w:t>
      </w:r>
      <w:r>
        <w:rPr>
          <w:rtl/>
        </w:rPr>
        <w:t>יואב סגלוביץ' (יש עתיד-תל"ם):</w:t>
      </w:r>
      <w:r w:rsidRPr="00B34457">
        <w:rPr>
          <w:rStyle w:val="TagStyle"/>
          <w:rtl/>
        </w:rPr>
        <w:t xml:space="preserve"> &lt;&lt; דובר &gt;&gt;</w:t>
      </w:r>
      <w:r>
        <w:rPr>
          <w:rtl/>
        </w:rPr>
        <w:t xml:space="preserve"> </w:t>
      </w:r>
      <w:bookmarkEnd w:id="144"/>
    </w:p>
    <w:p w:rsidR="00B34457" w:rsidRDefault="00B34457" w:rsidP="00B34457">
      <w:pPr>
        <w:pStyle w:val="KeepWithNext"/>
        <w:rPr>
          <w:rtl/>
        </w:rPr>
      </w:pPr>
    </w:p>
    <w:p w:rsidR="00B34457" w:rsidRDefault="00B34457" w:rsidP="00B34457">
      <w:pPr>
        <w:rPr>
          <w:rtl/>
        </w:rPr>
      </w:pPr>
      <w:r>
        <w:rPr>
          <w:rFonts w:hint="cs"/>
          <w:rtl/>
        </w:rPr>
        <w:t>קוראים לזה אישור בדיעבד.</w:t>
      </w:r>
    </w:p>
    <w:p w:rsidR="00B34457" w:rsidRDefault="00B34457" w:rsidP="00B34457">
      <w:pPr>
        <w:rPr>
          <w:rtl/>
        </w:rPr>
      </w:pPr>
    </w:p>
    <w:p w:rsidR="0060324A" w:rsidRDefault="0060324A" w:rsidP="0060324A">
      <w:pPr>
        <w:pStyle w:val="af8"/>
        <w:keepNext/>
        <w:rPr>
          <w:rtl/>
        </w:rPr>
      </w:pPr>
      <w:bookmarkStart w:id="145" w:name="_ETM_Q1_2655614"/>
      <w:bookmarkStart w:id="146" w:name="_ETM_Q1_2655742"/>
      <w:bookmarkStart w:id="147" w:name="ET_yor_5069_372"/>
      <w:bookmarkEnd w:id="145"/>
      <w:bookmarkEnd w:id="146"/>
      <w:r w:rsidRPr="0060324A">
        <w:rPr>
          <w:rStyle w:val="TagStyle"/>
          <w:rtl/>
        </w:rPr>
        <w:t xml:space="preserve"> &lt;&lt; יור &gt;&gt; </w:t>
      </w:r>
      <w:r>
        <w:rPr>
          <w:rtl/>
        </w:rPr>
        <w:t>היו"ר יעקב אשר:</w:t>
      </w:r>
      <w:r w:rsidRPr="0060324A">
        <w:rPr>
          <w:rStyle w:val="TagStyle"/>
          <w:rtl/>
        </w:rPr>
        <w:t xml:space="preserve"> &lt;&lt; יור &gt;&gt;</w:t>
      </w:r>
      <w:r>
        <w:rPr>
          <w:rtl/>
        </w:rPr>
        <w:t xml:space="preserve">   </w:t>
      </w:r>
      <w:bookmarkEnd w:id="147"/>
    </w:p>
    <w:p w:rsidR="0060324A" w:rsidRDefault="0060324A" w:rsidP="0060324A">
      <w:pPr>
        <w:pStyle w:val="KeepWithNext"/>
        <w:rPr>
          <w:rtl/>
          <w:lang w:eastAsia="he-IL"/>
        </w:rPr>
      </w:pPr>
    </w:p>
    <w:p w:rsidR="0060324A" w:rsidRDefault="0060324A" w:rsidP="0060324A">
      <w:pPr>
        <w:rPr>
          <w:rtl/>
          <w:lang w:eastAsia="he-IL"/>
        </w:rPr>
      </w:pPr>
      <w:bookmarkStart w:id="148" w:name="_ETM_Q1_2656930"/>
      <w:bookmarkEnd w:id="148"/>
      <w:r>
        <w:rPr>
          <w:rFonts w:hint="cs"/>
          <w:rtl/>
          <w:lang w:eastAsia="he-IL"/>
        </w:rPr>
        <w:t>לא.</w:t>
      </w:r>
    </w:p>
    <w:p w:rsidR="0060324A" w:rsidRPr="0060324A" w:rsidRDefault="0060324A" w:rsidP="0060324A">
      <w:pPr>
        <w:rPr>
          <w:rtl/>
          <w:lang w:eastAsia="he-IL"/>
        </w:rPr>
      </w:pPr>
      <w:bookmarkStart w:id="149" w:name="_ETM_Q1_2657942"/>
      <w:bookmarkStart w:id="150" w:name="_ETM_Q1_2658075"/>
      <w:bookmarkEnd w:id="149"/>
      <w:bookmarkEnd w:id="150"/>
    </w:p>
    <w:p w:rsidR="00B34457" w:rsidRDefault="00B34457" w:rsidP="00B34457">
      <w:pPr>
        <w:pStyle w:val="a5"/>
        <w:keepNext/>
        <w:rPr>
          <w:rtl/>
        </w:rPr>
      </w:pPr>
      <w:bookmarkStart w:id="151" w:name="ET_speaker_5933_74"/>
      <w:r w:rsidRPr="00B34457">
        <w:rPr>
          <w:rStyle w:val="TagStyle"/>
          <w:rtl/>
        </w:rPr>
        <w:t xml:space="preserve"> &lt;&lt; דובר &gt;&gt; </w:t>
      </w:r>
      <w:r>
        <w:rPr>
          <w:rtl/>
        </w:rPr>
        <w:t>קארין אלהרר (יש עתיד-תל"ם):</w:t>
      </w:r>
      <w:r w:rsidRPr="00B34457">
        <w:rPr>
          <w:rStyle w:val="TagStyle"/>
          <w:rtl/>
        </w:rPr>
        <w:t xml:space="preserve"> &lt;&lt; דובר &gt;&gt;</w:t>
      </w:r>
      <w:r>
        <w:rPr>
          <w:rtl/>
        </w:rPr>
        <w:t xml:space="preserve"> </w:t>
      </w:r>
      <w:bookmarkEnd w:id="151"/>
    </w:p>
    <w:p w:rsidR="00B34457" w:rsidRDefault="00B34457" w:rsidP="00B34457">
      <w:pPr>
        <w:pStyle w:val="KeepWithNext"/>
        <w:rPr>
          <w:rtl/>
        </w:rPr>
      </w:pPr>
    </w:p>
    <w:p w:rsidR="00B34457" w:rsidRDefault="00B34457" w:rsidP="00B34457">
      <w:pPr>
        <w:rPr>
          <w:rtl/>
        </w:rPr>
      </w:pPr>
      <w:r>
        <w:rPr>
          <w:rFonts w:hint="cs"/>
          <w:rtl/>
        </w:rPr>
        <w:t>בדיוק.</w:t>
      </w:r>
    </w:p>
    <w:p w:rsidR="00B34457" w:rsidRDefault="00B34457" w:rsidP="00B34457">
      <w:pPr>
        <w:rPr>
          <w:rtl/>
        </w:rPr>
      </w:pPr>
    </w:p>
    <w:p w:rsidR="00B34457" w:rsidRDefault="00B34457" w:rsidP="00B34457">
      <w:pPr>
        <w:pStyle w:val="af8"/>
        <w:keepNext/>
        <w:rPr>
          <w:rtl/>
        </w:rPr>
      </w:pPr>
      <w:bookmarkStart w:id="152" w:name="ET_yor_5069_75"/>
      <w:r w:rsidRPr="00B34457">
        <w:rPr>
          <w:rStyle w:val="TagStyle"/>
          <w:rtl/>
        </w:rPr>
        <w:t xml:space="preserve"> &lt;&lt; יור &gt;&gt; </w:t>
      </w:r>
      <w:r>
        <w:rPr>
          <w:rtl/>
        </w:rPr>
        <w:t>היו"ר יעקב אשר:</w:t>
      </w:r>
      <w:r w:rsidRPr="00B34457">
        <w:rPr>
          <w:rStyle w:val="TagStyle"/>
          <w:rtl/>
        </w:rPr>
        <w:t xml:space="preserve"> &lt;&lt; יור &gt;&gt;</w:t>
      </w:r>
      <w:r>
        <w:rPr>
          <w:rtl/>
        </w:rPr>
        <w:t xml:space="preserve"> </w:t>
      </w:r>
      <w:bookmarkEnd w:id="152"/>
    </w:p>
    <w:p w:rsidR="00B34457" w:rsidRDefault="00B34457" w:rsidP="00B34457">
      <w:pPr>
        <w:pStyle w:val="KeepWithNext"/>
        <w:rPr>
          <w:rtl/>
        </w:rPr>
      </w:pPr>
    </w:p>
    <w:p w:rsidR="00B34457" w:rsidRDefault="00B34457" w:rsidP="00B34457">
      <w:pPr>
        <w:rPr>
          <w:rtl/>
        </w:rPr>
      </w:pPr>
      <w:r>
        <w:rPr>
          <w:rFonts w:hint="cs"/>
          <w:rtl/>
        </w:rPr>
        <w:t xml:space="preserve">לא. </w:t>
      </w:r>
    </w:p>
    <w:p w:rsidR="00B34457" w:rsidRDefault="00B34457" w:rsidP="00B34457">
      <w:pPr>
        <w:rPr>
          <w:rtl/>
        </w:rPr>
      </w:pPr>
    </w:p>
    <w:p w:rsidR="00B34457" w:rsidRDefault="00B34457" w:rsidP="00B34457">
      <w:pPr>
        <w:pStyle w:val="a5"/>
        <w:keepNext/>
        <w:rPr>
          <w:rtl/>
        </w:rPr>
      </w:pPr>
      <w:bookmarkStart w:id="153" w:name="ET_speaker_5938_76"/>
      <w:r w:rsidRPr="00B34457">
        <w:rPr>
          <w:rStyle w:val="TagStyle"/>
          <w:rtl/>
        </w:rPr>
        <w:t xml:space="preserve"> &lt;&lt; דובר &gt;&gt; </w:t>
      </w:r>
      <w:r>
        <w:rPr>
          <w:rtl/>
        </w:rPr>
        <w:t>יואב סגלוביץ' (יש עתיד-תל"ם):</w:t>
      </w:r>
      <w:r w:rsidRPr="00B34457">
        <w:rPr>
          <w:rStyle w:val="TagStyle"/>
          <w:rtl/>
        </w:rPr>
        <w:t xml:space="preserve"> &lt;&lt; דובר &gt;&gt;</w:t>
      </w:r>
      <w:r>
        <w:rPr>
          <w:rtl/>
        </w:rPr>
        <w:t xml:space="preserve"> </w:t>
      </w:r>
      <w:bookmarkEnd w:id="153"/>
    </w:p>
    <w:p w:rsidR="00B34457" w:rsidRDefault="00B34457" w:rsidP="00B34457">
      <w:pPr>
        <w:pStyle w:val="KeepWithNext"/>
        <w:rPr>
          <w:rtl/>
        </w:rPr>
      </w:pPr>
    </w:p>
    <w:p w:rsidR="007B67E2" w:rsidRDefault="00B34457" w:rsidP="0060324A">
      <w:pPr>
        <w:rPr>
          <w:rtl/>
        </w:rPr>
      </w:pPr>
      <w:r>
        <w:rPr>
          <w:rFonts w:hint="cs"/>
          <w:rtl/>
        </w:rPr>
        <w:t xml:space="preserve">אני מייצר שיח מדויק יותר לטעמי. יש פה </w:t>
      </w:r>
      <w:r w:rsidR="0060324A">
        <w:rPr>
          <w:rFonts w:hint="cs"/>
          <w:rtl/>
        </w:rPr>
        <w:t xml:space="preserve">הסכמה בהצעת החוק הזו, כפי שהיא לפנינו, </w:t>
      </w:r>
      <w:r>
        <w:rPr>
          <w:rFonts w:hint="cs"/>
          <w:rtl/>
        </w:rPr>
        <w:t>שהמנגנ</w:t>
      </w:r>
      <w:r w:rsidR="008F06D1">
        <w:rPr>
          <w:rFonts w:hint="cs"/>
          <w:rtl/>
        </w:rPr>
        <w:t>ון</w:t>
      </w:r>
      <w:r>
        <w:rPr>
          <w:rFonts w:hint="cs"/>
          <w:rtl/>
        </w:rPr>
        <w:t xml:space="preserve"> של אישור תקנות בדיעבד. </w:t>
      </w:r>
      <w:r w:rsidR="007B67E2">
        <w:rPr>
          <w:rFonts w:hint="cs"/>
          <w:rtl/>
        </w:rPr>
        <w:t>אני מד</w:t>
      </w:r>
      <w:r w:rsidR="0060324A">
        <w:rPr>
          <w:rFonts w:hint="cs"/>
          <w:rtl/>
        </w:rPr>
        <w:t>ב</w:t>
      </w:r>
      <w:r w:rsidR="007B67E2">
        <w:rPr>
          <w:rFonts w:hint="cs"/>
          <w:rtl/>
        </w:rPr>
        <w:t>ר על הדבר הזה שבועיים.</w:t>
      </w:r>
    </w:p>
    <w:p w:rsidR="007B67E2" w:rsidRDefault="007B67E2" w:rsidP="00B34457">
      <w:pPr>
        <w:rPr>
          <w:rtl/>
        </w:rPr>
      </w:pPr>
    </w:p>
    <w:p w:rsidR="007B67E2" w:rsidRDefault="007B67E2" w:rsidP="007B67E2">
      <w:pPr>
        <w:pStyle w:val="af8"/>
        <w:keepNext/>
        <w:rPr>
          <w:rtl/>
        </w:rPr>
      </w:pPr>
      <w:bookmarkStart w:id="154" w:name="ET_yor_5069_77"/>
      <w:r w:rsidRPr="007B67E2">
        <w:rPr>
          <w:rStyle w:val="TagStyle"/>
          <w:rtl/>
        </w:rPr>
        <w:t xml:space="preserve"> &lt;&lt; יור &gt;&gt; </w:t>
      </w:r>
      <w:r>
        <w:rPr>
          <w:rtl/>
        </w:rPr>
        <w:t>היו"ר יעקב אשר:</w:t>
      </w:r>
      <w:r w:rsidRPr="007B67E2">
        <w:rPr>
          <w:rStyle w:val="TagStyle"/>
          <w:rtl/>
        </w:rPr>
        <w:t xml:space="preserve"> &lt;&lt; יור &gt;&gt;</w:t>
      </w:r>
      <w:r>
        <w:rPr>
          <w:rtl/>
        </w:rPr>
        <w:t xml:space="preserve"> </w:t>
      </w:r>
      <w:bookmarkEnd w:id="154"/>
    </w:p>
    <w:p w:rsidR="007B67E2" w:rsidRDefault="007B67E2" w:rsidP="007B67E2">
      <w:pPr>
        <w:pStyle w:val="KeepWithNext"/>
        <w:rPr>
          <w:rtl/>
        </w:rPr>
      </w:pPr>
    </w:p>
    <w:p w:rsidR="007B67E2" w:rsidRDefault="007B67E2" w:rsidP="00E553BC">
      <w:pPr>
        <w:rPr>
          <w:rtl/>
        </w:rPr>
      </w:pPr>
      <w:r>
        <w:rPr>
          <w:rFonts w:hint="cs"/>
          <w:rtl/>
        </w:rPr>
        <w:t xml:space="preserve">אני אענה. בוא ניקח בתנאי מעבדה שני מקרים: </w:t>
      </w:r>
      <w:r w:rsidR="008F78A8">
        <w:rPr>
          <w:rFonts w:hint="cs"/>
          <w:rtl/>
        </w:rPr>
        <w:t>בהצעה הממשלתית ובזו שקיימת כרגע</w:t>
      </w:r>
      <w:r>
        <w:rPr>
          <w:rFonts w:hint="cs"/>
          <w:rtl/>
        </w:rPr>
        <w:t>.</w:t>
      </w:r>
      <w:r w:rsidR="008F78A8">
        <w:rPr>
          <w:rFonts w:hint="cs"/>
          <w:rtl/>
        </w:rPr>
        <w:t xml:space="preserve"> </w:t>
      </w:r>
      <w:r>
        <w:rPr>
          <w:rFonts w:hint="cs"/>
          <w:rtl/>
        </w:rPr>
        <w:t>זו הצעה שאני י</w:t>
      </w:r>
      <w:r w:rsidR="0060324A">
        <w:rPr>
          <w:rFonts w:hint="cs"/>
          <w:rtl/>
        </w:rPr>
        <w:t>ודע להביא אות</w:t>
      </w:r>
      <w:r w:rsidR="008F78A8">
        <w:rPr>
          <w:rFonts w:hint="cs"/>
          <w:rtl/>
        </w:rPr>
        <w:t>ה</w:t>
      </w:r>
      <w:r w:rsidR="0060324A">
        <w:rPr>
          <w:rFonts w:hint="cs"/>
          <w:rtl/>
        </w:rPr>
        <w:t xml:space="preserve"> עכשיו. </w:t>
      </w:r>
      <w:r w:rsidR="003A1329">
        <w:rPr>
          <w:rFonts w:hint="cs"/>
          <w:rtl/>
        </w:rPr>
        <w:t xml:space="preserve">יכול להיות שהיו דיונים אחרים, שהיו יכולים להביא יותר. </w:t>
      </w:r>
      <w:r w:rsidR="0060324A">
        <w:rPr>
          <w:rFonts w:hint="cs"/>
          <w:rtl/>
        </w:rPr>
        <w:t>ניקח את שנ</w:t>
      </w:r>
      <w:r>
        <w:rPr>
          <w:rFonts w:hint="cs"/>
          <w:rtl/>
        </w:rPr>
        <w:t>י</w:t>
      </w:r>
      <w:r w:rsidR="0060324A">
        <w:rPr>
          <w:rFonts w:hint="cs"/>
          <w:rtl/>
        </w:rPr>
        <w:t xml:space="preserve"> </w:t>
      </w:r>
      <w:r>
        <w:rPr>
          <w:rFonts w:hint="cs"/>
          <w:rtl/>
        </w:rPr>
        <w:t xml:space="preserve">התרחישים האלה. הממשלה ישבה, והחליטה על תקנות שנכנסות עוד 24 שעות, שזה יהיה ככלל, הממשלה </w:t>
      </w:r>
      <w:r w:rsidR="003A1329">
        <w:rPr>
          <w:rFonts w:hint="cs"/>
          <w:rtl/>
        </w:rPr>
        <w:t xml:space="preserve">פה די </w:t>
      </w:r>
      <w:r>
        <w:rPr>
          <w:rFonts w:hint="cs"/>
          <w:rtl/>
        </w:rPr>
        <w:t xml:space="preserve">מחויבת </w:t>
      </w:r>
      <w:r w:rsidR="003A1329">
        <w:rPr>
          <w:rFonts w:hint="cs"/>
          <w:rtl/>
        </w:rPr>
        <w:t xml:space="preserve">שזה </w:t>
      </w:r>
      <w:r>
        <w:rPr>
          <w:rFonts w:hint="cs"/>
          <w:rtl/>
        </w:rPr>
        <w:t>יהיה הכלל, מה שעד היום היה היוצא מן הכלל. שמענו על ההחלטה, קיבלנו אותה מייד</w:t>
      </w:r>
      <w:r w:rsidR="003A1329">
        <w:rPr>
          <w:rFonts w:hint="cs"/>
          <w:rtl/>
        </w:rPr>
        <w:t>י</w:t>
      </w:r>
      <w:r>
        <w:rPr>
          <w:rFonts w:hint="cs"/>
          <w:rtl/>
        </w:rPr>
        <w:t>ת לוועדה. יושב-ראש הוועדה מקבל טלפון מהחברים  החרוצים של ה</w:t>
      </w:r>
      <w:r w:rsidR="003A1329">
        <w:rPr>
          <w:rFonts w:hint="cs"/>
          <w:rtl/>
        </w:rPr>
        <w:t>ו</w:t>
      </w:r>
      <w:r>
        <w:rPr>
          <w:rFonts w:hint="cs"/>
          <w:rtl/>
        </w:rPr>
        <w:t>ועדה, יואב מרים טלפון, אומר: יש תקנות. אני מבקש שהוועדה תתכנס מייד</w:t>
      </w:r>
      <w:r w:rsidR="003A1329">
        <w:rPr>
          <w:rFonts w:hint="cs"/>
          <w:rtl/>
        </w:rPr>
        <w:t>י</w:t>
      </w:r>
      <w:r>
        <w:rPr>
          <w:rFonts w:hint="cs"/>
          <w:rtl/>
        </w:rPr>
        <w:t xml:space="preserve">ת. אלא אם כן אברח לחו"ל, אלא אם כן יאיימו עליי, יפטרו אותי </w:t>
      </w:r>
      <w:r>
        <w:rPr>
          <w:rtl/>
        </w:rPr>
        <w:t>–</w:t>
      </w:r>
      <w:r w:rsidR="003A1329">
        <w:rPr>
          <w:rFonts w:hint="cs"/>
          <w:rtl/>
        </w:rPr>
        <w:t xml:space="preserve"> אני </w:t>
      </w:r>
      <w:r>
        <w:rPr>
          <w:rFonts w:hint="cs"/>
          <w:rtl/>
        </w:rPr>
        <w:t>אומר מראש את הנאומים שיהיו אחר כך, אבל האפשרות שיש לנו כוועדה היא לכנס את הועדה מי</w:t>
      </w:r>
      <w:r w:rsidR="00E553BC">
        <w:rPr>
          <w:rFonts w:hint="cs"/>
          <w:rtl/>
        </w:rPr>
        <w:t>ידית</w:t>
      </w:r>
      <w:r>
        <w:rPr>
          <w:rFonts w:hint="cs"/>
          <w:rtl/>
        </w:rPr>
        <w:t xml:space="preserve">, לדון בזה </w:t>
      </w:r>
      <w:r w:rsidR="00E553BC">
        <w:rPr>
          <w:rFonts w:hint="cs"/>
          <w:rtl/>
        </w:rPr>
        <w:t xml:space="preserve">עוד </w:t>
      </w:r>
      <w:r>
        <w:rPr>
          <w:rFonts w:hint="cs"/>
          <w:rtl/>
        </w:rPr>
        <w:t xml:space="preserve">טרם </w:t>
      </w:r>
      <w:r w:rsidR="00E553BC">
        <w:rPr>
          <w:rFonts w:hint="cs"/>
          <w:rtl/>
        </w:rPr>
        <w:t xml:space="preserve">זה </w:t>
      </w:r>
      <w:r>
        <w:rPr>
          <w:rFonts w:hint="cs"/>
          <w:rtl/>
        </w:rPr>
        <w:t xml:space="preserve">יצא לפועל. </w:t>
      </w:r>
    </w:p>
    <w:p w:rsidR="007B67E2" w:rsidRDefault="007B67E2" w:rsidP="007B67E2">
      <w:pPr>
        <w:rPr>
          <w:rtl/>
        </w:rPr>
      </w:pPr>
    </w:p>
    <w:p w:rsidR="007B67E2" w:rsidRDefault="007B67E2" w:rsidP="007B67E2">
      <w:pPr>
        <w:pStyle w:val="a5"/>
        <w:keepNext/>
        <w:rPr>
          <w:rtl/>
        </w:rPr>
      </w:pPr>
      <w:bookmarkStart w:id="155" w:name="ET_speaker_5938_78"/>
      <w:r w:rsidRPr="007B67E2">
        <w:rPr>
          <w:rStyle w:val="TagStyle"/>
          <w:rtl/>
        </w:rPr>
        <w:t xml:space="preserve"> &lt;&lt; דובר &gt;&gt; </w:t>
      </w:r>
      <w:r>
        <w:rPr>
          <w:rtl/>
        </w:rPr>
        <w:t>יואב סגלוביץ' (יש עתיד-תל"ם):</w:t>
      </w:r>
      <w:r w:rsidRPr="007B67E2">
        <w:rPr>
          <w:rStyle w:val="TagStyle"/>
          <w:rtl/>
        </w:rPr>
        <w:t xml:space="preserve"> &lt;&lt; דובר &gt;&gt;</w:t>
      </w:r>
      <w:r>
        <w:rPr>
          <w:rtl/>
        </w:rPr>
        <w:t xml:space="preserve"> </w:t>
      </w:r>
      <w:bookmarkEnd w:id="155"/>
    </w:p>
    <w:p w:rsidR="007B67E2" w:rsidRDefault="007B67E2" w:rsidP="007B67E2">
      <w:pPr>
        <w:pStyle w:val="KeepWithNext"/>
        <w:rPr>
          <w:rtl/>
        </w:rPr>
      </w:pPr>
    </w:p>
    <w:p w:rsidR="007B67E2" w:rsidRDefault="007B67E2" w:rsidP="007B67E2">
      <w:pPr>
        <w:rPr>
          <w:rtl/>
        </w:rPr>
      </w:pPr>
      <w:r>
        <w:rPr>
          <w:rFonts w:hint="cs"/>
          <w:rtl/>
        </w:rPr>
        <w:t xml:space="preserve">קראנו את החומר. </w:t>
      </w:r>
      <w:r w:rsidR="003A283D">
        <w:rPr>
          <w:rFonts w:hint="cs"/>
          <w:rtl/>
        </w:rPr>
        <w:t xml:space="preserve">אני </w:t>
      </w:r>
      <w:bookmarkStart w:id="156" w:name="_ETM_Q1_2812233"/>
      <w:bookmarkEnd w:id="156"/>
      <w:r>
        <w:rPr>
          <w:rFonts w:hint="cs"/>
          <w:rtl/>
        </w:rPr>
        <w:t>יודע במה מדובר.</w:t>
      </w:r>
    </w:p>
    <w:p w:rsidR="007B67E2" w:rsidRDefault="007B67E2" w:rsidP="007B67E2">
      <w:pPr>
        <w:rPr>
          <w:rtl/>
        </w:rPr>
      </w:pPr>
    </w:p>
    <w:p w:rsidR="007B67E2" w:rsidRDefault="007B67E2" w:rsidP="007B67E2">
      <w:pPr>
        <w:pStyle w:val="af8"/>
        <w:keepNext/>
        <w:rPr>
          <w:rtl/>
        </w:rPr>
      </w:pPr>
      <w:bookmarkStart w:id="157" w:name="ET_yor_5069_79"/>
      <w:r w:rsidRPr="007B67E2">
        <w:rPr>
          <w:rStyle w:val="TagStyle"/>
          <w:rtl/>
        </w:rPr>
        <w:t xml:space="preserve"> &lt;&lt; יור &gt;&gt; </w:t>
      </w:r>
      <w:r>
        <w:rPr>
          <w:rtl/>
        </w:rPr>
        <w:t>היו"ר יעקב אשר:</w:t>
      </w:r>
      <w:r w:rsidRPr="007B67E2">
        <w:rPr>
          <w:rStyle w:val="TagStyle"/>
          <w:rtl/>
        </w:rPr>
        <w:t xml:space="preserve"> &lt;&lt; יור &gt;&gt;</w:t>
      </w:r>
      <w:r>
        <w:rPr>
          <w:rtl/>
        </w:rPr>
        <w:t xml:space="preserve"> </w:t>
      </w:r>
      <w:bookmarkEnd w:id="157"/>
    </w:p>
    <w:p w:rsidR="007B67E2" w:rsidRDefault="007B67E2" w:rsidP="007B67E2">
      <w:pPr>
        <w:pStyle w:val="KeepWithNext"/>
        <w:rPr>
          <w:rtl/>
        </w:rPr>
      </w:pPr>
    </w:p>
    <w:p w:rsidR="007B67E2" w:rsidRDefault="007B67E2" w:rsidP="007B67E2">
      <w:pPr>
        <w:rPr>
          <w:rtl/>
        </w:rPr>
      </w:pPr>
      <w:r>
        <w:rPr>
          <w:rFonts w:hint="cs"/>
          <w:rtl/>
        </w:rPr>
        <w:t xml:space="preserve">היה </w:t>
      </w:r>
      <w:r w:rsidR="003A283D">
        <w:rPr>
          <w:rFonts w:hint="cs"/>
          <w:rtl/>
        </w:rPr>
        <w:t xml:space="preserve">פה </w:t>
      </w:r>
      <w:r>
        <w:rPr>
          <w:rFonts w:hint="cs"/>
          <w:rtl/>
        </w:rPr>
        <w:t xml:space="preserve">חבר כנסת איתן כבל, </w:t>
      </w:r>
      <w:r w:rsidR="003A283D">
        <w:rPr>
          <w:rFonts w:hint="cs"/>
          <w:rtl/>
        </w:rPr>
        <w:t xml:space="preserve">אחד האנשים שחסרים לי בבניין היום, ואני חושב שחסרים </w:t>
      </w:r>
      <w:bookmarkStart w:id="158" w:name="_ETM_Q1_2819539"/>
      <w:bookmarkEnd w:id="158"/>
      <w:r w:rsidR="003A283D">
        <w:rPr>
          <w:rFonts w:hint="cs"/>
          <w:rtl/>
        </w:rPr>
        <w:t>לפרלמנט בכלל, ותמיד היה מ</w:t>
      </w:r>
      <w:r>
        <w:rPr>
          <w:rFonts w:hint="cs"/>
          <w:rtl/>
        </w:rPr>
        <w:t>תחיל בשיר.</w:t>
      </w:r>
      <w:r w:rsidR="003A283D">
        <w:rPr>
          <w:rFonts w:hint="cs"/>
          <w:rtl/>
        </w:rPr>
        <w:t xml:space="preserve"> אני לקחתי את כל שעות השיר, ועשיתי פעם אחת. תנו לי לסיים ואז תדברו ואענה.</w:t>
      </w:r>
    </w:p>
    <w:p w:rsidR="007B67E2" w:rsidRDefault="007B67E2" w:rsidP="007B67E2">
      <w:pPr>
        <w:rPr>
          <w:rtl/>
        </w:rPr>
      </w:pPr>
    </w:p>
    <w:p w:rsidR="007B67E2" w:rsidRDefault="007B67E2" w:rsidP="003A283D">
      <w:pPr>
        <w:rPr>
          <w:rtl/>
        </w:rPr>
      </w:pPr>
      <w:r>
        <w:rPr>
          <w:rFonts w:hint="cs"/>
          <w:rtl/>
        </w:rPr>
        <w:t xml:space="preserve">אין ספק, אם תבחן את זה, מהותית </w:t>
      </w:r>
      <w:r w:rsidR="003A283D">
        <w:rPr>
          <w:rFonts w:hint="cs"/>
          <w:rtl/>
        </w:rPr>
        <w:t xml:space="preserve">תוכל להגיד: </w:t>
      </w:r>
      <w:bookmarkStart w:id="159" w:name="_ETM_Q1_2850236"/>
      <w:bookmarkEnd w:id="159"/>
      <w:r w:rsidR="003A283D">
        <w:rPr>
          <w:rFonts w:hint="cs"/>
          <w:rtl/>
        </w:rPr>
        <w:t xml:space="preserve">זה </w:t>
      </w:r>
      <w:r>
        <w:rPr>
          <w:rFonts w:hint="cs"/>
          <w:rtl/>
        </w:rPr>
        <w:t xml:space="preserve">לא שינוי כזה דרמטי </w:t>
      </w:r>
      <w:r>
        <w:rPr>
          <w:rtl/>
        </w:rPr>
        <w:t>–</w:t>
      </w:r>
      <w:r>
        <w:rPr>
          <w:rFonts w:hint="cs"/>
          <w:rtl/>
        </w:rPr>
        <w:t xml:space="preserve"> </w:t>
      </w:r>
      <w:r w:rsidR="003A283D">
        <w:rPr>
          <w:rFonts w:hint="cs"/>
          <w:rtl/>
        </w:rPr>
        <w:t xml:space="preserve">הכול טוב ויפה. </w:t>
      </w:r>
      <w:r>
        <w:rPr>
          <w:rFonts w:hint="cs"/>
          <w:rtl/>
        </w:rPr>
        <w:t xml:space="preserve">בפועל יש כרגע הסכמה שהכלל יהיה שהחלטות יהיו לא לפני 24 שעות </w:t>
      </w:r>
      <w:r>
        <w:rPr>
          <w:rtl/>
        </w:rPr>
        <w:t>–</w:t>
      </w:r>
      <w:r>
        <w:rPr>
          <w:rFonts w:hint="cs"/>
          <w:rtl/>
        </w:rPr>
        <w:t xml:space="preserve"> אולי גם אחרי </w:t>
      </w:r>
      <w:r>
        <w:rPr>
          <w:rtl/>
        </w:rPr>
        <w:t>–</w:t>
      </w:r>
      <w:r w:rsidR="003A283D">
        <w:rPr>
          <w:rFonts w:hint="cs"/>
          <w:rtl/>
        </w:rPr>
        <w:t xml:space="preserve"> לא ייכנסו לתוקף</w:t>
      </w:r>
      <w:r>
        <w:rPr>
          <w:rFonts w:hint="cs"/>
          <w:rtl/>
        </w:rPr>
        <w:t>. הוועדה תוכל בזמן הזה להתכנס ולהחליט עוד טרם יצאו האנש</w:t>
      </w:r>
      <w:r w:rsidR="008F06D1">
        <w:rPr>
          <w:rFonts w:hint="cs"/>
          <w:rtl/>
        </w:rPr>
        <w:t>ים</w:t>
      </w:r>
      <w:r>
        <w:rPr>
          <w:rFonts w:hint="cs"/>
          <w:rtl/>
        </w:rPr>
        <w:t xml:space="preserve"> לסגור דבר</w:t>
      </w:r>
      <w:r w:rsidR="008F06D1">
        <w:rPr>
          <w:rFonts w:hint="cs"/>
          <w:rtl/>
        </w:rPr>
        <w:t>ים</w:t>
      </w:r>
      <w:r>
        <w:rPr>
          <w:rFonts w:hint="cs"/>
          <w:rtl/>
        </w:rPr>
        <w:t xml:space="preserve"> או לפתוח דברים, ואז האישור הזה או אי-האישור לא יהיה בדיעבד.</w:t>
      </w:r>
    </w:p>
    <w:p w:rsidR="007B67E2" w:rsidRDefault="007B67E2" w:rsidP="007B67E2">
      <w:pPr>
        <w:rPr>
          <w:rtl/>
        </w:rPr>
      </w:pPr>
    </w:p>
    <w:p w:rsidR="007B67E2" w:rsidRDefault="007E4A8D" w:rsidP="007E4A8D">
      <w:pPr>
        <w:rPr>
          <w:rtl/>
        </w:rPr>
      </w:pPr>
      <w:r>
        <w:rPr>
          <w:rFonts w:hint="cs"/>
          <w:rtl/>
        </w:rPr>
        <w:t>יכול להיות שיהיו דיוני</w:t>
      </w:r>
      <w:r w:rsidR="007B67E2">
        <w:rPr>
          <w:rFonts w:hint="cs"/>
          <w:rtl/>
        </w:rPr>
        <w:t xml:space="preserve">ם שיימשכו יותר מ-24 שעות, ואז ההחלטה בסוף </w:t>
      </w:r>
      <w:r w:rsidR="007B67E2">
        <w:rPr>
          <w:rtl/>
        </w:rPr>
        <w:t>–</w:t>
      </w:r>
      <w:r w:rsidR="007B67E2">
        <w:rPr>
          <w:rFonts w:hint="cs"/>
          <w:rtl/>
        </w:rPr>
        <w:t xml:space="preserve"> אם תהיה אמי</w:t>
      </w:r>
      <w:r>
        <w:rPr>
          <w:rFonts w:hint="cs"/>
          <w:rtl/>
        </w:rPr>
        <w:t>צ</w:t>
      </w:r>
      <w:r w:rsidR="007B67E2">
        <w:rPr>
          <w:rFonts w:hint="cs"/>
          <w:rtl/>
        </w:rPr>
        <w:t xml:space="preserve">ה או לא </w:t>
      </w:r>
      <w:r>
        <w:rPr>
          <w:rtl/>
        </w:rPr>
        <w:t>–</w:t>
      </w:r>
      <w:r>
        <w:rPr>
          <w:rFonts w:hint="cs"/>
          <w:rtl/>
        </w:rPr>
        <w:t xml:space="preserve"> אף אחד לא יודע, אבל היא </w:t>
      </w:r>
      <w:r w:rsidR="007B67E2">
        <w:rPr>
          <w:rFonts w:hint="cs"/>
          <w:rtl/>
        </w:rPr>
        <w:t xml:space="preserve">תהיה </w:t>
      </w:r>
      <w:r>
        <w:rPr>
          <w:rFonts w:hint="cs"/>
          <w:rtl/>
        </w:rPr>
        <w:t xml:space="preserve">בסוף </w:t>
      </w:r>
      <w:r w:rsidR="007B67E2">
        <w:rPr>
          <w:rFonts w:hint="cs"/>
          <w:rtl/>
        </w:rPr>
        <w:t>בדיעבד</w:t>
      </w:r>
      <w:r>
        <w:rPr>
          <w:rFonts w:hint="cs"/>
          <w:rtl/>
        </w:rPr>
        <w:t xml:space="preserve">, יכול להיות, אבל שינינו את המהלך. המהלך היה קודם רק בדיעבד. אנחנו פועלים בשטח, לאחר מכן תדונו ותבטלו או לא תבטלו. את זה שינינו. נכון </w:t>
      </w:r>
      <w:r>
        <w:rPr>
          <w:rtl/>
        </w:rPr>
        <w:t>–</w:t>
      </w:r>
      <w:r>
        <w:rPr>
          <w:rFonts w:hint="cs"/>
          <w:rtl/>
        </w:rPr>
        <w:t xml:space="preserve"> לא מספיק. יכול  להיות שאם היינו יוצאים עם 36 שעות או 48 שעות זה היה יותר סביר. מעבר לזה אני חושב שגם לא יכולנו לדרוש. ואם אני </w:t>
      </w:r>
      <w:bookmarkStart w:id="160" w:name="_ETM_Q1_2931071"/>
      <w:bookmarkEnd w:id="160"/>
      <w:r>
        <w:rPr>
          <w:rFonts w:hint="cs"/>
          <w:rtl/>
        </w:rPr>
        <w:t>זוכר את הפרוטוקולים ואת הנאומים של חברי הכנסת כאן, כול</w:t>
      </w:r>
      <w:bookmarkStart w:id="161" w:name="_ETM_Q1_2933109"/>
      <w:bookmarkEnd w:id="161"/>
      <w:r>
        <w:rPr>
          <w:rFonts w:hint="cs"/>
          <w:rtl/>
        </w:rPr>
        <w:t xml:space="preserve">ל חברי גדעון סער </w:t>
      </w:r>
      <w:r>
        <w:rPr>
          <w:rtl/>
        </w:rPr>
        <w:t>–</w:t>
      </w:r>
      <w:r>
        <w:rPr>
          <w:rFonts w:hint="cs"/>
          <w:rtl/>
        </w:rPr>
        <w:t xml:space="preserve"> אפילו 24 שעות אין לנו.</w:t>
      </w:r>
    </w:p>
    <w:p w:rsidR="007B67E2" w:rsidRDefault="007B67E2" w:rsidP="007B67E2">
      <w:pPr>
        <w:rPr>
          <w:rtl/>
        </w:rPr>
      </w:pPr>
    </w:p>
    <w:p w:rsidR="007B67E2" w:rsidRDefault="007B67E2" w:rsidP="007B67E2">
      <w:pPr>
        <w:pStyle w:val="a5"/>
        <w:keepNext/>
        <w:rPr>
          <w:rtl/>
        </w:rPr>
      </w:pPr>
      <w:bookmarkStart w:id="162" w:name="ET_speaker_4672_80"/>
      <w:r w:rsidRPr="007B67E2">
        <w:rPr>
          <w:rStyle w:val="TagStyle"/>
          <w:rtl/>
        </w:rPr>
        <w:t xml:space="preserve"> &lt;&lt; דובר &gt;&gt; </w:t>
      </w:r>
      <w:r>
        <w:rPr>
          <w:rtl/>
        </w:rPr>
        <w:t>גדעון סער (הליכוד):</w:t>
      </w:r>
      <w:r w:rsidRPr="007B67E2">
        <w:rPr>
          <w:rStyle w:val="TagStyle"/>
          <w:rtl/>
        </w:rPr>
        <w:t xml:space="preserve"> &lt;&lt; דובר &gt;&gt;</w:t>
      </w:r>
      <w:r>
        <w:rPr>
          <w:rtl/>
        </w:rPr>
        <w:t xml:space="preserve"> </w:t>
      </w:r>
      <w:bookmarkEnd w:id="162"/>
    </w:p>
    <w:p w:rsidR="007B67E2" w:rsidRDefault="007B67E2" w:rsidP="007B67E2">
      <w:pPr>
        <w:pStyle w:val="KeepWithNext"/>
        <w:rPr>
          <w:rtl/>
        </w:rPr>
      </w:pPr>
    </w:p>
    <w:p w:rsidR="007B67E2" w:rsidRDefault="007E4A8D" w:rsidP="007B67E2">
      <w:pPr>
        <w:rPr>
          <w:rtl/>
        </w:rPr>
      </w:pPr>
      <w:r>
        <w:rPr>
          <w:rFonts w:hint="cs"/>
          <w:rtl/>
        </w:rPr>
        <w:t xml:space="preserve">לא, </w:t>
      </w:r>
      <w:bookmarkStart w:id="163" w:name="_ETM_Q1_2937908"/>
      <w:bookmarkEnd w:id="163"/>
      <w:r>
        <w:rPr>
          <w:rFonts w:hint="cs"/>
          <w:rtl/>
        </w:rPr>
        <w:t xml:space="preserve">אמרתי אחרת: אמרתי לכנס את הוועדה לפני הכניסה לתוקף כתנאי לכניסה לתוקף, </w:t>
      </w:r>
      <w:r w:rsidR="007B67E2">
        <w:rPr>
          <w:rFonts w:hint="cs"/>
          <w:rtl/>
        </w:rPr>
        <w:t>כינוס מיידי.</w:t>
      </w:r>
    </w:p>
    <w:p w:rsidR="007B67E2" w:rsidRDefault="007B67E2" w:rsidP="007B67E2">
      <w:pPr>
        <w:rPr>
          <w:rtl/>
        </w:rPr>
      </w:pPr>
    </w:p>
    <w:p w:rsidR="007E4A8D" w:rsidRDefault="007E4A8D" w:rsidP="007E4A8D">
      <w:pPr>
        <w:pStyle w:val="af8"/>
        <w:keepNext/>
        <w:rPr>
          <w:rtl/>
        </w:rPr>
      </w:pPr>
      <w:bookmarkStart w:id="164" w:name="_ETM_Q1_2952758"/>
      <w:bookmarkStart w:id="165" w:name="_ETM_Q1_2952874"/>
      <w:bookmarkStart w:id="166" w:name="ET_yor_5069_373"/>
      <w:bookmarkEnd w:id="164"/>
      <w:bookmarkEnd w:id="165"/>
      <w:r w:rsidRPr="007E4A8D">
        <w:rPr>
          <w:rStyle w:val="TagStyle"/>
          <w:rtl/>
        </w:rPr>
        <w:t xml:space="preserve"> &lt;&lt; יור &gt;&gt; </w:t>
      </w:r>
      <w:r>
        <w:rPr>
          <w:rtl/>
        </w:rPr>
        <w:t>היו"ר יעקב אשר:</w:t>
      </w:r>
      <w:r w:rsidRPr="007E4A8D">
        <w:rPr>
          <w:rStyle w:val="TagStyle"/>
          <w:rtl/>
        </w:rPr>
        <w:t xml:space="preserve"> &lt;&lt; יור &gt;&gt;</w:t>
      </w:r>
      <w:r>
        <w:rPr>
          <w:rtl/>
        </w:rPr>
        <w:t xml:space="preserve">   </w:t>
      </w:r>
      <w:bookmarkEnd w:id="166"/>
    </w:p>
    <w:p w:rsidR="007E4A8D" w:rsidRDefault="007E4A8D" w:rsidP="007E4A8D">
      <w:pPr>
        <w:pStyle w:val="KeepWithNext"/>
        <w:rPr>
          <w:rtl/>
          <w:lang w:eastAsia="he-IL"/>
        </w:rPr>
      </w:pPr>
    </w:p>
    <w:p w:rsidR="007E4A8D" w:rsidRDefault="007E4A8D" w:rsidP="007E4A8D">
      <w:pPr>
        <w:rPr>
          <w:rtl/>
          <w:lang w:eastAsia="he-IL"/>
        </w:rPr>
      </w:pPr>
      <w:bookmarkStart w:id="167" w:name="_ETM_Q1_2954019"/>
      <w:bookmarkEnd w:id="167"/>
      <w:r>
        <w:rPr>
          <w:rFonts w:hint="cs"/>
          <w:rtl/>
          <w:lang w:eastAsia="he-IL"/>
        </w:rPr>
        <w:t>זה אותו דבר.</w:t>
      </w:r>
    </w:p>
    <w:p w:rsidR="007E4A8D" w:rsidRPr="007E4A8D" w:rsidRDefault="007E4A8D" w:rsidP="007E4A8D">
      <w:pPr>
        <w:rPr>
          <w:rtl/>
          <w:lang w:eastAsia="he-IL"/>
        </w:rPr>
      </w:pPr>
      <w:bookmarkStart w:id="168" w:name="_ETM_Q1_2956506"/>
      <w:bookmarkStart w:id="169" w:name="_ETM_Q1_2956600"/>
      <w:bookmarkEnd w:id="168"/>
      <w:bookmarkEnd w:id="169"/>
    </w:p>
    <w:p w:rsidR="007B67E2" w:rsidRDefault="007B67E2" w:rsidP="007B67E2">
      <w:pPr>
        <w:pStyle w:val="a5"/>
        <w:keepNext/>
        <w:rPr>
          <w:rtl/>
        </w:rPr>
      </w:pPr>
      <w:bookmarkStart w:id="170" w:name="ET_speaker_5762_81"/>
      <w:r w:rsidRPr="007B67E2">
        <w:rPr>
          <w:rStyle w:val="TagStyle"/>
          <w:rtl/>
        </w:rPr>
        <w:t xml:space="preserve"> &lt;&lt; דובר &gt;&gt; </w:t>
      </w:r>
      <w:r>
        <w:rPr>
          <w:rtl/>
        </w:rPr>
        <w:t>אלי אבידר (ישראל ביתנו):</w:t>
      </w:r>
      <w:r w:rsidRPr="007B67E2">
        <w:rPr>
          <w:rStyle w:val="TagStyle"/>
          <w:rtl/>
        </w:rPr>
        <w:t xml:space="preserve"> &lt;&lt; דובר &gt;&gt;</w:t>
      </w:r>
      <w:r>
        <w:rPr>
          <w:rtl/>
        </w:rPr>
        <w:t xml:space="preserve"> </w:t>
      </w:r>
      <w:bookmarkEnd w:id="170"/>
    </w:p>
    <w:p w:rsidR="007B67E2" w:rsidRDefault="007B67E2" w:rsidP="007B67E2">
      <w:pPr>
        <w:pStyle w:val="KeepWithNext"/>
        <w:rPr>
          <w:rtl/>
        </w:rPr>
      </w:pPr>
    </w:p>
    <w:p w:rsidR="007B67E2" w:rsidRDefault="007B67E2" w:rsidP="007E4A8D">
      <w:pPr>
        <w:rPr>
          <w:rtl/>
        </w:rPr>
      </w:pPr>
      <w:r>
        <w:rPr>
          <w:rFonts w:hint="cs"/>
          <w:rtl/>
        </w:rPr>
        <w:t>אתה מתבסס על זה שאנחנו נדע מהאוו</w:t>
      </w:r>
      <w:r w:rsidR="007E4A8D">
        <w:rPr>
          <w:rFonts w:hint="cs"/>
          <w:rtl/>
        </w:rPr>
        <w:t>י</w:t>
      </w:r>
      <w:r>
        <w:rPr>
          <w:rFonts w:hint="cs"/>
          <w:rtl/>
        </w:rPr>
        <w:t>ר</w:t>
      </w:r>
      <w:r w:rsidR="007E4A8D">
        <w:rPr>
          <w:rFonts w:hint="cs"/>
          <w:rtl/>
        </w:rPr>
        <w:t xml:space="preserve"> שהתקנות נכנסות, ונגיד לך: אל תיסע לחו"ל -</w:t>
      </w:r>
      <w:r>
        <w:rPr>
          <w:rFonts w:hint="cs"/>
          <w:rtl/>
        </w:rPr>
        <w:t xml:space="preserve"> בוא נכנס ישיבה. אם לא היית שם את זה כתנאי, ודאי</w:t>
      </w:r>
      <w:r w:rsidR="007E4A8D">
        <w:rPr>
          <w:rFonts w:hint="cs"/>
          <w:rtl/>
        </w:rPr>
        <w:t xml:space="preserve"> שלא היו נכנסות התקנות בלי </w:t>
      </w:r>
      <w:bookmarkStart w:id="171" w:name="_ETM_Q1_2963216"/>
      <w:bookmarkEnd w:id="171"/>
      <w:r w:rsidR="007E4A8D">
        <w:rPr>
          <w:rFonts w:hint="cs"/>
          <w:rtl/>
        </w:rPr>
        <w:t>שאנחנו מתכנסים</w:t>
      </w:r>
      <w:r>
        <w:rPr>
          <w:rFonts w:hint="cs"/>
          <w:rtl/>
        </w:rPr>
        <w:t>.</w:t>
      </w:r>
    </w:p>
    <w:p w:rsidR="007B67E2" w:rsidRDefault="007B67E2" w:rsidP="007B67E2">
      <w:pPr>
        <w:rPr>
          <w:rtl/>
        </w:rPr>
      </w:pPr>
    </w:p>
    <w:p w:rsidR="007B67E2" w:rsidRDefault="007B67E2" w:rsidP="007B67E2">
      <w:pPr>
        <w:pStyle w:val="af8"/>
        <w:keepNext/>
        <w:rPr>
          <w:rtl/>
        </w:rPr>
      </w:pPr>
      <w:bookmarkStart w:id="172" w:name="ET_yor_5069_82"/>
      <w:r w:rsidRPr="007B67E2">
        <w:rPr>
          <w:rStyle w:val="TagStyle"/>
          <w:rtl/>
        </w:rPr>
        <w:t xml:space="preserve"> &lt;&lt; יור &gt;&gt; </w:t>
      </w:r>
      <w:r>
        <w:rPr>
          <w:rtl/>
        </w:rPr>
        <w:t>היו"ר יעקב אשר:</w:t>
      </w:r>
      <w:r w:rsidRPr="007B67E2">
        <w:rPr>
          <w:rStyle w:val="TagStyle"/>
          <w:rtl/>
        </w:rPr>
        <w:t xml:space="preserve"> &lt;&lt; יור &gt;&gt;</w:t>
      </w:r>
      <w:r>
        <w:rPr>
          <w:rtl/>
        </w:rPr>
        <w:t xml:space="preserve"> </w:t>
      </w:r>
      <w:bookmarkEnd w:id="172"/>
    </w:p>
    <w:p w:rsidR="007B67E2" w:rsidRDefault="007B67E2" w:rsidP="007B67E2">
      <w:pPr>
        <w:pStyle w:val="KeepWithNext"/>
        <w:rPr>
          <w:rtl/>
        </w:rPr>
      </w:pPr>
    </w:p>
    <w:p w:rsidR="007B67E2" w:rsidRDefault="007B67E2" w:rsidP="007B67E2">
      <w:pPr>
        <w:rPr>
          <w:rtl/>
        </w:rPr>
      </w:pPr>
      <w:r>
        <w:rPr>
          <w:rFonts w:hint="cs"/>
          <w:rtl/>
        </w:rPr>
        <w:t xml:space="preserve">ואם הייתי בחו"ל </w:t>
      </w:r>
      <w:r w:rsidR="007E4A8D">
        <w:rPr>
          <w:rFonts w:hint="cs"/>
          <w:rtl/>
        </w:rPr>
        <w:t xml:space="preserve">והייתי עושה תנאי, </w:t>
      </w:r>
      <w:r>
        <w:rPr>
          <w:rFonts w:hint="cs"/>
          <w:rtl/>
        </w:rPr>
        <w:t>והממשלה רוצה תוך ארבעה ימים, זה סביר?</w:t>
      </w:r>
    </w:p>
    <w:p w:rsidR="007B67E2" w:rsidRDefault="007B67E2" w:rsidP="007B67E2">
      <w:pPr>
        <w:rPr>
          <w:rtl/>
        </w:rPr>
      </w:pPr>
    </w:p>
    <w:p w:rsidR="007B67E2" w:rsidRDefault="007B67E2" w:rsidP="007B67E2">
      <w:pPr>
        <w:pStyle w:val="-"/>
        <w:keepNext/>
        <w:rPr>
          <w:rtl/>
        </w:rPr>
      </w:pPr>
      <w:bookmarkStart w:id="173" w:name="ET_speakercontinue_5762_83"/>
      <w:r w:rsidRPr="007B67E2">
        <w:rPr>
          <w:rStyle w:val="TagStyle"/>
          <w:rtl/>
        </w:rPr>
        <w:t xml:space="preserve"> &lt;&lt; דובר_המשך &gt;&gt; </w:t>
      </w:r>
      <w:r>
        <w:rPr>
          <w:rtl/>
        </w:rPr>
        <w:t>אלי אבידר (ישראל ביתנו):</w:t>
      </w:r>
      <w:r w:rsidRPr="007B67E2">
        <w:rPr>
          <w:rStyle w:val="TagStyle"/>
          <w:rtl/>
        </w:rPr>
        <w:t xml:space="preserve"> &lt;&lt; דובר_המשך &gt;&gt;</w:t>
      </w:r>
      <w:r>
        <w:rPr>
          <w:rtl/>
        </w:rPr>
        <w:t xml:space="preserve"> </w:t>
      </w:r>
      <w:bookmarkEnd w:id="173"/>
    </w:p>
    <w:p w:rsidR="007B67E2" w:rsidRDefault="007B67E2" w:rsidP="007B67E2">
      <w:pPr>
        <w:pStyle w:val="KeepWithNext"/>
        <w:rPr>
          <w:rtl/>
        </w:rPr>
      </w:pPr>
    </w:p>
    <w:p w:rsidR="007B67E2" w:rsidRDefault="007B67E2" w:rsidP="007E4A8D">
      <w:pPr>
        <w:rPr>
          <w:rtl/>
        </w:rPr>
      </w:pPr>
      <w:r>
        <w:rPr>
          <w:rFonts w:hint="cs"/>
          <w:rtl/>
        </w:rPr>
        <w:t xml:space="preserve">הוועדה יכולה להתכנס גם כשאתה בחו"ל </w:t>
      </w:r>
      <w:r>
        <w:rPr>
          <w:rtl/>
        </w:rPr>
        <w:t>–</w:t>
      </w:r>
      <w:r>
        <w:rPr>
          <w:rFonts w:hint="cs"/>
          <w:rtl/>
        </w:rPr>
        <w:t xml:space="preserve"> </w:t>
      </w:r>
      <w:r w:rsidR="007E4A8D">
        <w:rPr>
          <w:rFonts w:hint="cs"/>
          <w:rtl/>
        </w:rPr>
        <w:t xml:space="preserve">אתה </w:t>
      </w:r>
      <w:r>
        <w:rPr>
          <w:rFonts w:hint="cs"/>
          <w:rtl/>
        </w:rPr>
        <w:t>בזום או תמנה מישהו אחר.</w:t>
      </w:r>
    </w:p>
    <w:p w:rsidR="007B67E2" w:rsidRDefault="007B67E2" w:rsidP="007B67E2">
      <w:pPr>
        <w:rPr>
          <w:rtl/>
        </w:rPr>
      </w:pPr>
    </w:p>
    <w:p w:rsidR="007B67E2" w:rsidRDefault="007B67E2" w:rsidP="007B67E2">
      <w:pPr>
        <w:pStyle w:val="af8"/>
        <w:keepNext/>
        <w:rPr>
          <w:rtl/>
        </w:rPr>
      </w:pPr>
      <w:bookmarkStart w:id="174" w:name="ET_yor_5069_84"/>
      <w:r w:rsidRPr="007B67E2">
        <w:rPr>
          <w:rStyle w:val="TagStyle"/>
          <w:rtl/>
        </w:rPr>
        <w:t xml:space="preserve"> &lt;&lt; יור &gt;&gt; </w:t>
      </w:r>
      <w:r>
        <w:rPr>
          <w:rtl/>
        </w:rPr>
        <w:t>היו"ר יעקב אשר:</w:t>
      </w:r>
      <w:r w:rsidRPr="007B67E2">
        <w:rPr>
          <w:rStyle w:val="TagStyle"/>
          <w:rtl/>
        </w:rPr>
        <w:t xml:space="preserve"> &lt;&lt; יור &gt;&gt;</w:t>
      </w:r>
      <w:r>
        <w:rPr>
          <w:rtl/>
        </w:rPr>
        <w:t xml:space="preserve"> </w:t>
      </w:r>
      <w:bookmarkEnd w:id="174"/>
    </w:p>
    <w:p w:rsidR="007B67E2" w:rsidRDefault="007B67E2" w:rsidP="007B67E2">
      <w:pPr>
        <w:pStyle w:val="KeepWithNext"/>
        <w:rPr>
          <w:rtl/>
        </w:rPr>
      </w:pPr>
    </w:p>
    <w:p w:rsidR="007B67E2" w:rsidRDefault="007B67E2" w:rsidP="007B67E2">
      <w:pPr>
        <w:rPr>
          <w:rtl/>
        </w:rPr>
      </w:pPr>
      <w:r>
        <w:rPr>
          <w:rFonts w:hint="cs"/>
          <w:rtl/>
        </w:rPr>
        <w:t>התקדמנו בהרבה דבר</w:t>
      </w:r>
      <w:r w:rsidR="008F06D1">
        <w:rPr>
          <w:rFonts w:hint="cs"/>
          <w:rtl/>
        </w:rPr>
        <w:t>ים</w:t>
      </w:r>
      <w:r>
        <w:rPr>
          <w:rFonts w:hint="cs"/>
          <w:rtl/>
        </w:rPr>
        <w:t>. לא התקדמנו אולי מספיק</w:t>
      </w:r>
      <w:r w:rsidR="00681E6E">
        <w:rPr>
          <w:rFonts w:hint="cs"/>
          <w:rtl/>
        </w:rPr>
        <w:t>,</w:t>
      </w:r>
      <w:r>
        <w:rPr>
          <w:rFonts w:hint="cs"/>
          <w:rtl/>
        </w:rPr>
        <w:t xml:space="preserve"> אבל אנחנו במקום שבו אנו משפרים את הדברים. שיפרנו אותם. יגידו אחרים שלא. נשמע בקשב רב. אני מציע מרגע זה </w:t>
      </w:r>
      <w:r>
        <w:rPr>
          <w:rtl/>
        </w:rPr>
        <w:t>–</w:t>
      </w:r>
      <w:r>
        <w:rPr>
          <w:rFonts w:hint="cs"/>
          <w:rtl/>
        </w:rPr>
        <w:t xml:space="preserve"> אחזור לפורמט הרגיל</w:t>
      </w:r>
      <w:r w:rsidR="00BE2F50">
        <w:rPr>
          <w:rFonts w:hint="cs"/>
          <w:rtl/>
        </w:rPr>
        <w:t>,</w:t>
      </w:r>
      <w:r>
        <w:rPr>
          <w:rFonts w:hint="cs"/>
          <w:rtl/>
        </w:rPr>
        <w:t xml:space="preserve"> ואתן לכל אחד לומר את דברו</w:t>
      </w:r>
      <w:r w:rsidR="00BE2F50">
        <w:rPr>
          <w:rFonts w:hint="cs"/>
          <w:rtl/>
        </w:rPr>
        <w:t>, בלי הגבלת זמן, מבחינתי. רק בסוף אנו רוצי</w:t>
      </w:r>
      <w:r>
        <w:rPr>
          <w:rFonts w:hint="cs"/>
          <w:rtl/>
        </w:rPr>
        <w:t>ם</w:t>
      </w:r>
      <w:r w:rsidR="00BE2F50">
        <w:rPr>
          <w:rFonts w:hint="cs"/>
          <w:rtl/>
        </w:rPr>
        <w:t xml:space="preserve"> </w:t>
      </w:r>
      <w:r>
        <w:rPr>
          <w:rFonts w:hint="cs"/>
          <w:rtl/>
        </w:rPr>
        <w:t>להתכנס להצבעות הי</w:t>
      </w:r>
      <w:r w:rsidR="008E2E27">
        <w:rPr>
          <w:rFonts w:hint="cs"/>
          <w:rtl/>
        </w:rPr>
        <w:t>ום</w:t>
      </w:r>
      <w:r>
        <w:rPr>
          <w:rFonts w:hint="cs"/>
          <w:rtl/>
        </w:rPr>
        <w:t xml:space="preserve">. </w:t>
      </w:r>
      <w:r w:rsidR="00BE2F50">
        <w:rPr>
          <w:rFonts w:hint="cs"/>
          <w:rtl/>
        </w:rPr>
        <w:t xml:space="preserve">זה </w:t>
      </w:r>
      <w:r>
        <w:rPr>
          <w:rFonts w:hint="cs"/>
          <w:rtl/>
        </w:rPr>
        <w:t xml:space="preserve">יכול להיות ב-23:00, ב-22:00 או ב-24:00. </w:t>
      </w:r>
      <w:r w:rsidR="00BE2F50">
        <w:rPr>
          <w:rFonts w:hint="cs"/>
          <w:rtl/>
        </w:rPr>
        <w:t xml:space="preserve">אני פתוח לדיון פתוח, נוקב </w:t>
      </w:r>
      <w:r>
        <w:rPr>
          <w:rFonts w:hint="cs"/>
          <w:rtl/>
        </w:rPr>
        <w:t>ולא מוגבל בזמן. אתחיל לפי סדר הישיבה. גדעון, בבקשה.</w:t>
      </w:r>
      <w:r w:rsidR="002C6FF2">
        <w:rPr>
          <w:rFonts w:hint="cs"/>
          <w:rtl/>
        </w:rPr>
        <w:t xml:space="preserve"> שוב אני מתנצל אם אמרתי משהו. החברות שלנו רבת שנים, ללא קשר </w:t>
      </w:r>
      <w:bookmarkStart w:id="175" w:name="_ETM_Q1_3105206"/>
      <w:bookmarkEnd w:id="175"/>
      <w:r w:rsidR="002C6FF2">
        <w:rPr>
          <w:rFonts w:hint="cs"/>
          <w:rtl/>
        </w:rPr>
        <w:t xml:space="preserve">לפוליטיקה </w:t>
      </w:r>
      <w:r w:rsidR="002C6FF2">
        <w:rPr>
          <w:rtl/>
        </w:rPr>
        <w:t>–</w:t>
      </w:r>
      <w:r w:rsidR="002C6FF2">
        <w:rPr>
          <w:rFonts w:hint="cs"/>
          <w:rtl/>
        </w:rPr>
        <w:t xml:space="preserve"> הרבה מעבר לפוליטיקה. אני גם מעריך אותו.</w:t>
      </w:r>
    </w:p>
    <w:p w:rsidR="007B67E2" w:rsidRDefault="007B67E2" w:rsidP="007B67E2">
      <w:pPr>
        <w:rPr>
          <w:rtl/>
        </w:rPr>
      </w:pPr>
    </w:p>
    <w:p w:rsidR="007B67E2" w:rsidRDefault="007B67E2" w:rsidP="007B67E2">
      <w:pPr>
        <w:pStyle w:val="a5"/>
        <w:keepNext/>
        <w:rPr>
          <w:rtl/>
        </w:rPr>
      </w:pPr>
      <w:bookmarkStart w:id="176" w:name="ET_speaker_4672_85"/>
      <w:r w:rsidRPr="007B67E2">
        <w:rPr>
          <w:rStyle w:val="TagStyle"/>
          <w:rtl/>
        </w:rPr>
        <w:t xml:space="preserve"> &lt;&lt; דובר &gt;&gt; </w:t>
      </w:r>
      <w:r>
        <w:rPr>
          <w:rtl/>
        </w:rPr>
        <w:t>גדעון סער (הליכוד):</w:t>
      </w:r>
      <w:r w:rsidRPr="007B67E2">
        <w:rPr>
          <w:rStyle w:val="TagStyle"/>
          <w:rtl/>
        </w:rPr>
        <w:t xml:space="preserve"> &lt;&lt; דובר &gt;&gt;</w:t>
      </w:r>
      <w:r>
        <w:rPr>
          <w:rtl/>
        </w:rPr>
        <w:t xml:space="preserve"> </w:t>
      </w:r>
      <w:bookmarkEnd w:id="176"/>
    </w:p>
    <w:p w:rsidR="007B67E2" w:rsidRDefault="007B67E2" w:rsidP="007B67E2">
      <w:pPr>
        <w:pStyle w:val="KeepWithNext"/>
        <w:rPr>
          <w:rtl/>
        </w:rPr>
      </w:pPr>
    </w:p>
    <w:p w:rsidR="002C6FF2" w:rsidRDefault="00622B26" w:rsidP="002C6FF2">
      <w:pPr>
        <w:rPr>
          <w:rtl/>
        </w:rPr>
      </w:pPr>
      <w:r>
        <w:rPr>
          <w:rFonts w:hint="cs"/>
          <w:rtl/>
        </w:rPr>
        <w:t xml:space="preserve">אדוני היושב-ראש, אם </w:t>
      </w:r>
      <w:r w:rsidR="002C6FF2">
        <w:rPr>
          <w:rFonts w:hint="cs"/>
          <w:rtl/>
        </w:rPr>
        <w:t xml:space="preserve">חלילה </w:t>
      </w:r>
      <w:r>
        <w:rPr>
          <w:rFonts w:hint="cs"/>
          <w:rtl/>
        </w:rPr>
        <w:t xml:space="preserve">חטאתי או אחטא </w:t>
      </w:r>
      <w:r w:rsidR="002C6FF2">
        <w:rPr>
          <w:rFonts w:hint="cs"/>
          <w:rtl/>
        </w:rPr>
        <w:t xml:space="preserve">במהלך </w:t>
      </w:r>
      <w:bookmarkStart w:id="177" w:name="_ETM_Q1_3117451"/>
      <w:bookmarkEnd w:id="177"/>
      <w:r w:rsidR="002C6FF2">
        <w:rPr>
          <w:rFonts w:hint="cs"/>
          <w:rtl/>
        </w:rPr>
        <w:t xml:space="preserve">הדברים </w:t>
      </w:r>
      <w:r>
        <w:rPr>
          <w:rtl/>
        </w:rPr>
        <w:t>–</w:t>
      </w:r>
      <w:r>
        <w:rPr>
          <w:rFonts w:hint="cs"/>
          <w:rtl/>
        </w:rPr>
        <w:t xml:space="preserve"> </w:t>
      </w:r>
      <w:r w:rsidR="002C6FF2">
        <w:rPr>
          <w:rFonts w:hint="cs"/>
          <w:rtl/>
        </w:rPr>
        <w:t xml:space="preserve">כל הדברים ענייניים. </w:t>
      </w:r>
      <w:r w:rsidR="006A148C">
        <w:rPr>
          <w:rFonts w:hint="cs"/>
          <w:rtl/>
        </w:rPr>
        <w:t xml:space="preserve">מאוד </w:t>
      </w:r>
      <w:r>
        <w:rPr>
          <w:rFonts w:hint="cs"/>
          <w:rtl/>
        </w:rPr>
        <w:t xml:space="preserve">אשתדל להימנע. אני </w:t>
      </w:r>
      <w:r w:rsidR="006A148C">
        <w:rPr>
          <w:rFonts w:hint="cs"/>
          <w:rtl/>
        </w:rPr>
        <w:t xml:space="preserve">מאוד </w:t>
      </w:r>
      <w:r>
        <w:rPr>
          <w:rFonts w:hint="cs"/>
          <w:rtl/>
        </w:rPr>
        <w:t>מכבד אותך. אפילו מחבב אותך. אבל אני חושש שאם אנו הולכים בדרך הזו</w:t>
      </w:r>
      <w:r w:rsidR="002C6FF2">
        <w:rPr>
          <w:rFonts w:hint="cs"/>
          <w:rtl/>
        </w:rPr>
        <w:t xml:space="preserve">, אנו עושים טעות קשה, גורלי </w:t>
      </w:r>
      <w:bookmarkStart w:id="178" w:name="_ETM_Q1_3138162"/>
      <w:bookmarkEnd w:id="178"/>
      <w:r w:rsidR="002C6FF2">
        <w:rPr>
          <w:rtl/>
        </w:rPr>
        <w:t>–</w:t>
      </w:r>
      <w:r w:rsidR="002C6FF2">
        <w:rPr>
          <w:rFonts w:hint="cs"/>
          <w:rtl/>
        </w:rPr>
        <w:t xml:space="preserve"> לא רק כלפי הכנסת</w:t>
      </w:r>
      <w:r>
        <w:rPr>
          <w:rFonts w:hint="cs"/>
          <w:rtl/>
        </w:rPr>
        <w:t xml:space="preserve"> אלא גם כלפי הציבור. לכן אני מבקש, שניקח את הזמ</w:t>
      </w:r>
      <w:r w:rsidR="002C6FF2">
        <w:rPr>
          <w:rFonts w:hint="cs"/>
          <w:rtl/>
        </w:rPr>
        <w:t>ן</w:t>
      </w:r>
      <w:r>
        <w:rPr>
          <w:rFonts w:hint="cs"/>
          <w:rtl/>
        </w:rPr>
        <w:t xml:space="preserve"> להגיע לנוסח שהוא יותר קולע למה שנאמר פה בדיונים על-י</w:t>
      </w:r>
      <w:r w:rsidR="002C6FF2">
        <w:rPr>
          <w:rFonts w:hint="cs"/>
          <w:rtl/>
        </w:rPr>
        <w:t>די חברי הוועדה בנקודות העיקריות</w:t>
      </w:r>
      <w:r>
        <w:rPr>
          <w:rFonts w:hint="cs"/>
          <w:rtl/>
        </w:rPr>
        <w:t>. התחלתי לקרוא את הסעיפים הראשוני</w:t>
      </w:r>
      <w:r w:rsidR="002C6FF2">
        <w:rPr>
          <w:rFonts w:hint="cs"/>
          <w:rtl/>
        </w:rPr>
        <w:t>ם. אי-אפשר ללכת עם הדבר הזה. ואנ</w:t>
      </w:r>
      <w:r>
        <w:rPr>
          <w:rFonts w:hint="cs"/>
          <w:rtl/>
        </w:rPr>
        <w:t>י</w:t>
      </w:r>
      <w:r w:rsidR="002C6FF2">
        <w:rPr>
          <w:rFonts w:hint="cs"/>
          <w:rtl/>
        </w:rPr>
        <w:t xml:space="preserve"> </w:t>
      </w:r>
      <w:r>
        <w:rPr>
          <w:rFonts w:hint="cs"/>
          <w:rtl/>
        </w:rPr>
        <w:t xml:space="preserve">חבר קואליציה, </w:t>
      </w:r>
      <w:r w:rsidR="002C6FF2">
        <w:rPr>
          <w:rFonts w:hint="cs"/>
          <w:rtl/>
        </w:rPr>
        <w:t xml:space="preserve">ודבר שני, </w:t>
      </w:r>
      <w:r>
        <w:rPr>
          <w:rFonts w:hint="cs"/>
          <w:rtl/>
        </w:rPr>
        <w:t>אני מבין את המשבר ואת החשיבות שהממשלה תפעל באפקטיביו</w:t>
      </w:r>
      <w:r w:rsidR="002C6FF2">
        <w:rPr>
          <w:rFonts w:hint="cs"/>
          <w:rtl/>
        </w:rPr>
        <w:t>ת,</w:t>
      </w:r>
      <w:r>
        <w:rPr>
          <w:rFonts w:hint="cs"/>
          <w:rtl/>
        </w:rPr>
        <w:t xml:space="preserve"> אבל אני רוצה להס</w:t>
      </w:r>
      <w:r w:rsidR="002C6FF2">
        <w:rPr>
          <w:rFonts w:hint="cs"/>
          <w:rtl/>
        </w:rPr>
        <w:t>ב</w:t>
      </w:r>
      <w:r>
        <w:rPr>
          <w:rFonts w:hint="cs"/>
          <w:rtl/>
        </w:rPr>
        <w:t xml:space="preserve">יר </w:t>
      </w:r>
      <w:r w:rsidR="002C6FF2">
        <w:rPr>
          <w:rFonts w:hint="cs"/>
          <w:rtl/>
        </w:rPr>
        <w:t>משהו כמסגרת</w:t>
      </w:r>
      <w:r>
        <w:rPr>
          <w:rFonts w:hint="cs"/>
          <w:rtl/>
        </w:rPr>
        <w:t xml:space="preserve">. </w:t>
      </w:r>
    </w:p>
    <w:p w:rsidR="002C6FF2" w:rsidRDefault="002C6FF2" w:rsidP="002C6FF2">
      <w:pPr>
        <w:rPr>
          <w:rtl/>
        </w:rPr>
      </w:pPr>
      <w:bookmarkStart w:id="179" w:name="_ETM_Q1_3183827"/>
      <w:bookmarkStart w:id="180" w:name="_ETM_Q1_3183909"/>
      <w:bookmarkEnd w:id="179"/>
      <w:bookmarkEnd w:id="180"/>
    </w:p>
    <w:p w:rsidR="00622B26" w:rsidRDefault="002C6FF2" w:rsidP="002C6FF2">
      <w:pPr>
        <w:rPr>
          <w:rtl/>
        </w:rPr>
      </w:pPr>
      <w:bookmarkStart w:id="181" w:name="_ETM_Q1_3184020"/>
      <w:bookmarkStart w:id="182" w:name="_ETM_Q1_3184085"/>
      <w:bookmarkEnd w:id="181"/>
      <w:bookmarkEnd w:id="182"/>
      <w:r>
        <w:rPr>
          <w:rFonts w:hint="cs"/>
          <w:rtl/>
        </w:rPr>
        <w:t xml:space="preserve">אנחנו במשבר ארוך, קשה, שאמון הציבור הוא מרכיב מאוד חשוב בו. יש </w:t>
      </w:r>
      <w:bookmarkStart w:id="183" w:name="_ETM_Q1_3189236"/>
      <w:bookmarkEnd w:id="183"/>
      <w:r>
        <w:rPr>
          <w:rFonts w:hint="cs"/>
          <w:rtl/>
        </w:rPr>
        <w:t xml:space="preserve">שתי דרכים לנהל את המשבר הזה: להנחית בעצמה </w:t>
      </w:r>
      <w:bookmarkStart w:id="184" w:name="_ETM_Q1_3196418"/>
      <w:bookmarkEnd w:id="184"/>
      <w:r w:rsidR="00622B26">
        <w:rPr>
          <w:rFonts w:hint="cs"/>
          <w:rtl/>
        </w:rPr>
        <w:t xml:space="preserve">על הראש של הציבור גזרות </w:t>
      </w:r>
      <w:r>
        <w:rPr>
          <w:rFonts w:hint="cs"/>
          <w:rtl/>
        </w:rPr>
        <w:t xml:space="preserve">- </w:t>
      </w:r>
      <w:r w:rsidR="00622B26">
        <w:rPr>
          <w:rFonts w:hint="cs"/>
          <w:rtl/>
        </w:rPr>
        <w:t xml:space="preserve">זו דרך שתיכשל כישלון חרוץ, וראינו בשבוע האחרון לאן הביאה. </w:t>
      </w:r>
      <w:r>
        <w:rPr>
          <w:rFonts w:hint="cs"/>
          <w:rtl/>
        </w:rPr>
        <w:t>בוא ניקח את ההחלטות של הממשלה מיום חמישי:</w:t>
      </w:r>
      <w:r>
        <w:rPr>
          <w:rFonts w:hint="cs"/>
        </w:rPr>
        <w:t xml:space="preserve"> </w:t>
      </w:r>
      <w:bookmarkStart w:id="185" w:name="_ETM_Q1_3207877"/>
      <w:bookmarkEnd w:id="185"/>
      <w:r w:rsidR="00622B26">
        <w:rPr>
          <w:rFonts w:hint="cs"/>
          <w:rtl/>
        </w:rPr>
        <w:t xml:space="preserve">חופי הים, הבריכות, המסעדות </w:t>
      </w:r>
      <w:r w:rsidR="00622B26">
        <w:rPr>
          <w:rtl/>
        </w:rPr>
        <w:t>–</w:t>
      </w:r>
      <w:r w:rsidR="00622B26">
        <w:rPr>
          <w:rFonts w:hint="cs"/>
          <w:rtl/>
        </w:rPr>
        <w:t xml:space="preserve"> אין דבר שה</w:t>
      </w:r>
      <w:r>
        <w:rPr>
          <w:rFonts w:hint="cs"/>
          <w:rtl/>
        </w:rPr>
        <w:t>מ</w:t>
      </w:r>
      <w:r w:rsidR="00622B26">
        <w:rPr>
          <w:rFonts w:hint="cs"/>
          <w:rtl/>
        </w:rPr>
        <w:t xml:space="preserve">משלה לא חזרה בה. </w:t>
      </w:r>
      <w:r>
        <w:rPr>
          <w:rFonts w:hint="cs"/>
          <w:rtl/>
        </w:rPr>
        <w:t xml:space="preserve">אם הממשלה לא היתה חוזרת בה, </w:t>
      </w:r>
      <w:r w:rsidR="00622B26">
        <w:rPr>
          <w:rFonts w:hint="cs"/>
          <w:rtl/>
        </w:rPr>
        <w:t xml:space="preserve">בישיבת ועדת הקורונה </w:t>
      </w:r>
      <w:r>
        <w:rPr>
          <w:rFonts w:hint="cs"/>
          <w:rtl/>
        </w:rPr>
        <w:t>בעניין המסעדות, ו</w:t>
      </w:r>
      <w:r w:rsidR="00622B26">
        <w:rPr>
          <w:rFonts w:hint="cs"/>
          <w:rtl/>
        </w:rPr>
        <w:t xml:space="preserve">אומרת מה שאמרתי קודם </w:t>
      </w:r>
      <w:r w:rsidR="00622B26">
        <w:rPr>
          <w:rtl/>
        </w:rPr>
        <w:t>–</w:t>
      </w:r>
      <w:r w:rsidR="00622B26">
        <w:rPr>
          <w:rFonts w:hint="cs"/>
          <w:rtl/>
        </w:rPr>
        <w:t xml:space="preserve"> למה לא לעשות בשטח הפתוח</w:t>
      </w:r>
      <w:r>
        <w:rPr>
          <w:rFonts w:hint="cs"/>
          <w:rtl/>
        </w:rPr>
        <w:t xml:space="preserve">, כפי </w:t>
      </w:r>
      <w:bookmarkStart w:id="186" w:name="_ETM_Q1_3222130"/>
      <w:bookmarkEnd w:id="186"/>
      <w:r>
        <w:rPr>
          <w:rFonts w:hint="cs"/>
          <w:rtl/>
        </w:rPr>
        <w:t>שמקובל בניו יורק?</w:t>
      </w:r>
      <w:r w:rsidR="00622B26">
        <w:rPr>
          <w:rFonts w:hint="cs"/>
          <w:rtl/>
        </w:rPr>
        <w:t xml:space="preserve"> </w:t>
      </w:r>
      <w:r>
        <w:rPr>
          <w:rFonts w:hint="cs"/>
          <w:rtl/>
        </w:rPr>
        <w:t xml:space="preserve">הרי מה הם היו עושים </w:t>
      </w:r>
      <w:r>
        <w:rPr>
          <w:rtl/>
        </w:rPr>
        <w:t>–</w:t>
      </w:r>
      <w:r>
        <w:rPr>
          <w:rFonts w:hint="cs"/>
          <w:rtl/>
        </w:rPr>
        <w:t xml:space="preserve"> נכנעים ללחץ </w:t>
      </w:r>
      <w:bookmarkStart w:id="187" w:name="_ETM_Q1_3224789"/>
      <w:bookmarkEnd w:id="187"/>
      <w:r>
        <w:rPr>
          <w:rFonts w:hint="cs"/>
          <w:rtl/>
        </w:rPr>
        <w:t xml:space="preserve">של המסעדנים להפר את ההוראות, </w:t>
      </w:r>
      <w:r w:rsidR="00622B26">
        <w:rPr>
          <w:rFonts w:hint="cs"/>
          <w:rtl/>
        </w:rPr>
        <w:t>כלומר התהליך הז</w:t>
      </w:r>
      <w:r>
        <w:rPr>
          <w:rFonts w:hint="cs"/>
          <w:rtl/>
        </w:rPr>
        <w:t>ה</w:t>
      </w:r>
      <w:r w:rsidR="00622B26">
        <w:rPr>
          <w:rFonts w:hint="cs"/>
          <w:rtl/>
        </w:rPr>
        <w:t xml:space="preserve"> בכנסת עוזר </w:t>
      </w:r>
      <w:r>
        <w:rPr>
          <w:rFonts w:hint="cs"/>
          <w:rtl/>
        </w:rPr>
        <w:t>למ</w:t>
      </w:r>
      <w:r w:rsidR="00622B26">
        <w:rPr>
          <w:rFonts w:hint="cs"/>
          <w:rtl/>
        </w:rPr>
        <w:t>מ</w:t>
      </w:r>
      <w:r>
        <w:rPr>
          <w:rFonts w:hint="cs"/>
          <w:rtl/>
        </w:rPr>
        <w:t>ש</w:t>
      </w:r>
      <w:r w:rsidR="00622B26">
        <w:rPr>
          <w:rFonts w:hint="cs"/>
          <w:rtl/>
        </w:rPr>
        <w:t xml:space="preserve">לה. הוא מאפשר לממשלה להגיע לתוצאות יותר טובות. דבר שני, לשמוע את הציבור. </w:t>
      </w:r>
      <w:r>
        <w:rPr>
          <w:rFonts w:hint="cs"/>
          <w:rtl/>
        </w:rPr>
        <w:t xml:space="preserve">הרי מה שקורה בישיבות הממשלה </w:t>
      </w:r>
      <w:r>
        <w:rPr>
          <w:rtl/>
        </w:rPr>
        <w:t>–</w:t>
      </w:r>
      <w:r>
        <w:rPr>
          <w:rFonts w:hint="cs"/>
          <w:rtl/>
        </w:rPr>
        <w:t xml:space="preserve"> ואני הייתי שנים רבות בממשלה כשר, </w:t>
      </w:r>
      <w:r w:rsidR="00622B26">
        <w:rPr>
          <w:rFonts w:hint="cs"/>
          <w:rtl/>
        </w:rPr>
        <w:t>לפני זה כמזכיר ממשלה - הצי</w:t>
      </w:r>
      <w:r>
        <w:rPr>
          <w:rFonts w:hint="cs"/>
          <w:rtl/>
        </w:rPr>
        <w:t>ב</w:t>
      </w:r>
      <w:r w:rsidR="00622B26">
        <w:rPr>
          <w:rFonts w:hint="cs"/>
          <w:rtl/>
        </w:rPr>
        <w:t xml:space="preserve">ור לא יודע, שומע שורה תחתונה </w:t>
      </w:r>
      <w:r w:rsidR="00622B26">
        <w:rPr>
          <w:rtl/>
        </w:rPr>
        <w:t>–</w:t>
      </w:r>
      <w:r>
        <w:rPr>
          <w:rFonts w:hint="cs"/>
          <w:rtl/>
        </w:rPr>
        <w:t xml:space="preserve"> כך וכך </w:t>
      </w:r>
      <w:bookmarkStart w:id="188" w:name="_ETM_Q1_3243064"/>
      <w:bookmarkEnd w:id="188"/>
      <w:r>
        <w:rPr>
          <w:rFonts w:hint="cs"/>
          <w:rtl/>
        </w:rPr>
        <w:t xml:space="preserve">הוחלט, </w:t>
      </w:r>
      <w:r w:rsidR="00622B26">
        <w:rPr>
          <w:rFonts w:hint="cs"/>
          <w:rtl/>
        </w:rPr>
        <w:t xml:space="preserve">הוא לא יכול </w:t>
      </w:r>
      <w:r>
        <w:rPr>
          <w:rFonts w:hint="cs"/>
          <w:rtl/>
        </w:rPr>
        <w:t xml:space="preserve">להשמיע את קולו, לא יכול לטעון טיעונים, לא יכול לשאול שאלות, לא יכול </w:t>
      </w:r>
      <w:r w:rsidR="00622B26">
        <w:rPr>
          <w:rFonts w:hint="cs"/>
          <w:rtl/>
        </w:rPr>
        <w:t>לבדוק האם זה על בסיס מסד נתונים. זה חלק מההליך.</w:t>
      </w:r>
    </w:p>
    <w:p w:rsidR="00622B26" w:rsidRDefault="00622B26" w:rsidP="007B67E2">
      <w:pPr>
        <w:rPr>
          <w:rtl/>
        </w:rPr>
      </w:pPr>
    </w:p>
    <w:p w:rsidR="00A17C51" w:rsidRDefault="00622B26" w:rsidP="002C6FF2">
      <w:pPr>
        <w:rPr>
          <w:rtl/>
        </w:rPr>
      </w:pPr>
      <w:r>
        <w:rPr>
          <w:rFonts w:hint="cs"/>
          <w:rtl/>
        </w:rPr>
        <w:t>אם היי</w:t>
      </w:r>
      <w:r w:rsidR="002C6FF2">
        <w:rPr>
          <w:rFonts w:hint="cs"/>
          <w:rtl/>
        </w:rPr>
        <w:t>נו</w:t>
      </w:r>
      <w:r>
        <w:rPr>
          <w:rFonts w:hint="cs"/>
          <w:rtl/>
        </w:rPr>
        <w:t xml:space="preserve"> במשבר של 30 יום, יכולנו ללכת לשיטת ההנחתות. </w:t>
      </w:r>
      <w:r w:rsidR="002C6FF2">
        <w:rPr>
          <w:rFonts w:hint="cs"/>
          <w:rtl/>
        </w:rPr>
        <w:t xml:space="preserve">בגלל שאנחנו במשבר ארוך, אם </w:t>
      </w:r>
      <w:bookmarkStart w:id="189" w:name="_ETM_Q1_3262888"/>
      <w:bookmarkEnd w:id="189"/>
      <w:r w:rsidR="002C6FF2">
        <w:rPr>
          <w:rFonts w:hint="cs"/>
          <w:rtl/>
        </w:rPr>
        <w:t xml:space="preserve">הכנסת תיתן יד </w:t>
      </w:r>
      <w:r>
        <w:rPr>
          <w:rFonts w:hint="cs"/>
          <w:rtl/>
        </w:rPr>
        <w:t xml:space="preserve">לדבר הזה, אנחנו </w:t>
      </w:r>
      <w:r w:rsidR="00A17C51">
        <w:rPr>
          <w:rtl/>
        </w:rPr>
        <w:t>–</w:t>
      </w:r>
      <w:r w:rsidR="00A17C51">
        <w:rPr>
          <w:rFonts w:hint="cs"/>
          <w:rtl/>
        </w:rPr>
        <w:t xml:space="preserve"> אני צופה דברים </w:t>
      </w:r>
      <w:r w:rsidR="006A148C">
        <w:rPr>
          <w:rFonts w:hint="cs"/>
          <w:rtl/>
        </w:rPr>
        <w:t xml:space="preserve">מאוד </w:t>
      </w:r>
      <w:r w:rsidR="00A17C51">
        <w:rPr>
          <w:rFonts w:hint="cs"/>
          <w:rtl/>
        </w:rPr>
        <w:t>קשים מנקודת מבט הממשלה ויכולתה להתמודד עם המ</w:t>
      </w:r>
      <w:r w:rsidR="002C6FF2">
        <w:rPr>
          <w:rFonts w:hint="cs"/>
          <w:rtl/>
        </w:rPr>
        <w:t>ש</w:t>
      </w:r>
      <w:r w:rsidR="00A17C51">
        <w:rPr>
          <w:rFonts w:hint="cs"/>
          <w:rtl/>
        </w:rPr>
        <w:t xml:space="preserve">בר הזה. </w:t>
      </w:r>
      <w:r w:rsidR="002C6FF2">
        <w:rPr>
          <w:rFonts w:hint="cs"/>
          <w:rtl/>
        </w:rPr>
        <w:t xml:space="preserve">הרי כל האנרכיה שיש, שבשעה 05:00 נכנס </w:t>
      </w:r>
      <w:bookmarkStart w:id="190" w:name="_ETM_Q1_3281489"/>
      <w:bookmarkEnd w:id="190"/>
      <w:r w:rsidR="002C6FF2">
        <w:rPr>
          <w:rFonts w:hint="cs"/>
          <w:rtl/>
        </w:rPr>
        <w:t xml:space="preserve">האיסור </w:t>
      </w:r>
      <w:r w:rsidR="00A17C51">
        <w:rPr>
          <w:rFonts w:hint="cs"/>
          <w:rtl/>
        </w:rPr>
        <w:t xml:space="preserve">על המסעדות וב-10:00 הוועדה תתכנס זו שיטת האישור בדיעבד. </w:t>
      </w:r>
      <w:r w:rsidR="002C6FF2">
        <w:rPr>
          <w:rFonts w:hint="cs"/>
          <w:rtl/>
        </w:rPr>
        <w:t>בגלל שיש אישור בדיעבד, אין ודאות. ו</w:t>
      </w:r>
      <w:r w:rsidR="00A17C51">
        <w:rPr>
          <w:rFonts w:hint="cs"/>
          <w:rtl/>
        </w:rPr>
        <w:t>משגעים את הציבור. הכל</w:t>
      </w:r>
      <w:r w:rsidR="002C6FF2">
        <w:rPr>
          <w:rFonts w:hint="cs"/>
          <w:rtl/>
        </w:rPr>
        <w:t>ל</w:t>
      </w:r>
      <w:r w:rsidR="00A17C51">
        <w:rPr>
          <w:rFonts w:hint="cs"/>
          <w:rtl/>
        </w:rPr>
        <w:t xml:space="preserve"> חייב להיות, מבחינת ניהול המשבר, מבחינת הציבור, שהאישור יהיה מראש.</w:t>
      </w:r>
      <w:r w:rsidR="002C6FF2">
        <w:rPr>
          <w:rFonts w:hint="cs"/>
          <w:rtl/>
        </w:rPr>
        <w:t xml:space="preserve"> </w:t>
      </w:r>
      <w:r w:rsidR="00A17C51">
        <w:rPr>
          <w:rFonts w:hint="cs"/>
          <w:rtl/>
        </w:rPr>
        <w:t>אני מוכן לקבל מקרים שיהיו חריגים, אבל זה לא פה.</w:t>
      </w:r>
    </w:p>
    <w:p w:rsidR="00A17C51" w:rsidRDefault="00A17C51" w:rsidP="007B67E2">
      <w:pPr>
        <w:rPr>
          <w:rtl/>
        </w:rPr>
      </w:pPr>
    </w:p>
    <w:p w:rsidR="00A17C51" w:rsidRDefault="00A17C51" w:rsidP="00A17C51">
      <w:pPr>
        <w:pStyle w:val="af8"/>
        <w:keepNext/>
        <w:rPr>
          <w:rtl/>
        </w:rPr>
      </w:pPr>
      <w:bookmarkStart w:id="191" w:name="ET_yor_5069_86"/>
      <w:r w:rsidRPr="00A17C51">
        <w:rPr>
          <w:rStyle w:val="TagStyle"/>
          <w:rtl/>
        </w:rPr>
        <w:t xml:space="preserve"> &lt;&lt; יור &gt;&gt; </w:t>
      </w:r>
      <w:r>
        <w:rPr>
          <w:rtl/>
        </w:rPr>
        <w:t>היו"ר יעקב אשר:</w:t>
      </w:r>
      <w:r w:rsidRPr="00A17C51">
        <w:rPr>
          <w:rStyle w:val="TagStyle"/>
          <w:rtl/>
        </w:rPr>
        <w:t xml:space="preserve"> &lt;&lt; יור &gt;&gt;</w:t>
      </w:r>
      <w:r>
        <w:rPr>
          <w:rtl/>
        </w:rPr>
        <w:t xml:space="preserve"> </w:t>
      </w:r>
      <w:bookmarkEnd w:id="191"/>
    </w:p>
    <w:p w:rsidR="00A17C51" w:rsidRDefault="00A17C51" w:rsidP="00A17C51">
      <w:pPr>
        <w:pStyle w:val="KeepWithNext"/>
        <w:rPr>
          <w:rtl/>
        </w:rPr>
      </w:pPr>
    </w:p>
    <w:p w:rsidR="00A17C51" w:rsidRDefault="00A17C51" w:rsidP="00A17C51">
      <w:pPr>
        <w:rPr>
          <w:rtl/>
        </w:rPr>
      </w:pPr>
      <w:r>
        <w:rPr>
          <w:rFonts w:hint="cs"/>
          <w:rtl/>
        </w:rPr>
        <w:t>למה? אשמח להשתכנע. לא יודע אם אוכל להתקדם יותר. אשמח להשתכנע. יש דבר</w:t>
      </w:r>
      <w:r w:rsidR="008F06D1">
        <w:rPr>
          <w:rFonts w:hint="cs"/>
          <w:rtl/>
        </w:rPr>
        <w:t>ים</w:t>
      </w:r>
      <w:r>
        <w:rPr>
          <w:rFonts w:hint="cs"/>
          <w:rtl/>
        </w:rPr>
        <w:t xml:space="preserve"> שאני יודע מה לא השגנו.</w:t>
      </w:r>
    </w:p>
    <w:p w:rsidR="00A17C51" w:rsidRDefault="00A17C51" w:rsidP="00A17C51">
      <w:pPr>
        <w:rPr>
          <w:rtl/>
        </w:rPr>
      </w:pPr>
    </w:p>
    <w:p w:rsidR="00A17C51" w:rsidRDefault="00A17C51" w:rsidP="00A17C51">
      <w:pPr>
        <w:pStyle w:val="-"/>
        <w:keepNext/>
        <w:rPr>
          <w:rtl/>
        </w:rPr>
      </w:pPr>
      <w:bookmarkStart w:id="192" w:name="ET_speakercontinue_4672_87"/>
      <w:r w:rsidRPr="00A17C51">
        <w:rPr>
          <w:rStyle w:val="TagStyle"/>
          <w:rtl/>
        </w:rPr>
        <w:t xml:space="preserve"> &lt;&lt; דובר_המשך &gt;&gt; </w:t>
      </w:r>
      <w:r>
        <w:rPr>
          <w:rtl/>
        </w:rPr>
        <w:t>גדעון סער (הליכוד):</w:t>
      </w:r>
      <w:r w:rsidRPr="00A17C51">
        <w:rPr>
          <w:rStyle w:val="TagStyle"/>
          <w:rtl/>
        </w:rPr>
        <w:t xml:space="preserve"> &lt;&lt; דובר_המשך &gt;&gt;</w:t>
      </w:r>
      <w:r>
        <w:rPr>
          <w:rtl/>
        </w:rPr>
        <w:t xml:space="preserve"> </w:t>
      </w:r>
      <w:bookmarkEnd w:id="192"/>
    </w:p>
    <w:p w:rsidR="00A17C51" w:rsidRDefault="00A17C51" w:rsidP="00A17C51">
      <w:pPr>
        <w:pStyle w:val="KeepWithNext"/>
        <w:rPr>
          <w:rtl/>
        </w:rPr>
      </w:pPr>
    </w:p>
    <w:p w:rsidR="00A17C51" w:rsidRDefault="00A17C51" w:rsidP="00BC243B">
      <w:pPr>
        <w:rPr>
          <w:rtl/>
        </w:rPr>
      </w:pPr>
      <w:r>
        <w:rPr>
          <w:rFonts w:hint="cs"/>
          <w:rtl/>
        </w:rPr>
        <w:t>קודם כל, אני מתנגד לכל עקיפת ה</w:t>
      </w:r>
      <w:r w:rsidR="00BC243B">
        <w:rPr>
          <w:rFonts w:hint="cs"/>
          <w:rtl/>
        </w:rPr>
        <w:t>ו</w:t>
      </w:r>
      <w:r>
        <w:rPr>
          <w:rFonts w:hint="cs"/>
          <w:rtl/>
        </w:rPr>
        <w:t>ועדה על-ידי הליכה למליאה. במליאה זה יותר מחצי מהממשלה. אני נגד שיכופפו יושבי-ראש ועדות ואז זה לא יגיע להצבעה כדי להגיע למליאה</w:t>
      </w:r>
      <w:r w:rsidR="00BC243B">
        <w:rPr>
          <w:rFonts w:hint="cs"/>
          <w:rtl/>
        </w:rPr>
        <w:t xml:space="preserve">, ואז לרוקן את הפיקוח הפרלמנטרי האמיתי, כי מי שיושב במליאה, </w:t>
      </w:r>
      <w:bookmarkStart w:id="193" w:name="_ETM_Q1_3354121"/>
      <w:bookmarkEnd w:id="193"/>
      <w:r w:rsidR="00BC243B">
        <w:rPr>
          <w:rFonts w:hint="cs"/>
          <w:rtl/>
        </w:rPr>
        <w:t>לא היה בדיון,</w:t>
      </w:r>
      <w:r>
        <w:rPr>
          <w:rFonts w:hint="cs"/>
          <w:rtl/>
        </w:rPr>
        <w:t xml:space="preserve"> לא שמע שאלות.</w:t>
      </w:r>
    </w:p>
    <w:p w:rsidR="00A17C51" w:rsidRDefault="00A17C51" w:rsidP="00A17C51">
      <w:pPr>
        <w:rPr>
          <w:rtl/>
        </w:rPr>
      </w:pPr>
    </w:p>
    <w:p w:rsidR="00A17C51" w:rsidRDefault="00A17C51" w:rsidP="00A17C51">
      <w:pPr>
        <w:pStyle w:val="af8"/>
        <w:keepNext/>
        <w:rPr>
          <w:rtl/>
        </w:rPr>
      </w:pPr>
      <w:bookmarkStart w:id="194" w:name="ET_yor_5069_88"/>
      <w:r w:rsidRPr="00A17C51">
        <w:rPr>
          <w:rStyle w:val="TagStyle"/>
          <w:rtl/>
        </w:rPr>
        <w:t xml:space="preserve"> &lt;&lt; יור &gt;&gt; </w:t>
      </w:r>
      <w:r>
        <w:rPr>
          <w:rtl/>
        </w:rPr>
        <w:t>היו"ר יעקב אשר:</w:t>
      </w:r>
      <w:r w:rsidRPr="00A17C51">
        <w:rPr>
          <w:rStyle w:val="TagStyle"/>
          <w:rtl/>
        </w:rPr>
        <w:t xml:space="preserve"> &lt;&lt; יור &gt;&gt;</w:t>
      </w:r>
      <w:r>
        <w:rPr>
          <w:rtl/>
        </w:rPr>
        <w:t xml:space="preserve"> </w:t>
      </w:r>
      <w:bookmarkEnd w:id="194"/>
    </w:p>
    <w:p w:rsidR="00A17C51" w:rsidRDefault="00A17C51" w:rsidP="00A17C51">
      <w:pPr>
        <w:pStyle w:val="KeepWithNext"/>
        <w:rPr>
          <w:rtl/>
        </w:rPr>
      </w:pPr>
    </w:p>
    <w:p w:rsidR="00A17C51" w:rsidRDefault="00A17C51" w:rsidP="00A17C51">
      <w:pPr>
        <w:rPr>
          <w:rtl/>
        </w:rPr>
      </w:pPr>
      <w:r>
        <w:rPr>
          <w:rFonts w:hint="cs"/>
          <w:rtl/>
        </w:rPr>
        <w:t>הסיפור של המליאה היה הפוך. אמרנו: לא תתכנסו שבוע, לא תתכנסו שבועי</w:t>
      </w:r>
      <w:r w:rsidR="008F06D1">
        <w:rPr>
          <w:rFonts w:hint="cs"/>
          <w:rtl/>
        </w:rPr>
        <w:t>ים</w:t>
      </w:r>
      <w:r>
        <w:rPr>
          <w:rFonts w:hint="cs"/>
          <w:rtl/>
        </w:rPr>
        <w:t>.</w:t>
      </w:r>
    </w:p>
    <w:p w:rsidR="00A17C51" w:rsidRDefault="00A17C51" w:rsidP="00A17C51">
      <w:pPr>
        <w:rPr>
          <w:rtl/>
        </w:rPr>
      </w:pPr>
    </w:p>
    <w:p w:rsidR="00A17C51" w:rsidRDefault="00A17C51" w:rsidP="00A17C51">
      <w:pPr>
        <w:pStyle w:val="-"/>
        <w:keepNext/>
        <w:rPr>
          <w:rtl/>
        </w:rPr>
      </w:pPr>
      <w:bookmarkStart w:id="195" w:name="ET_speakercontinue_4672_89"/>
      <w:r w:rsidRPr="00A17C51">
        <w:rPr>
          <w:rStyle w:val="TagStyle"/>
          <w:rtl/>
        </w:rPr>
        <w:t xml:space="preserve"> &lt;&lt; דובר_המשך &gt;&gt; </w:t>
      </w:r>
      <w:r>
        <w:rPr>
          <w:rtl/>
        </w:rPr>
        <w:t>גדעון סער (הליכוד):</w:t>
      </w:r>
      <w:r w:rsidRPr="00A17C51">
        <w:rPr>
          <w:rStyle w:val="TagStyle"/>
          <w:rtl/>
        </w:rPr>
        <w:t xml:space="preserve"> &lt;&lt; דובר_המשך &gt;&gt;</w:t>
      </w:r>
      <w:r>
        <w:rPr>
          <w:rtl/>
        </w:rPr>
        <w:t xml:space="preserve"> </w:t>
      </w:r>
      <w:bookmarkEnd w:id="195"/>
    </w:p>
    <w:p w:rsidR="00A17C51" w:rsidRDefault="00A17C51" w:rsidP="00A17C51">
      <w:pPr>
        <w:pStyle w:val="KeepWithNext"/>
        <w:rPr>
          <w:rtl/>
        </w:rPr>
      </w:pPr>
    </w:p>
    <w:p w:rsidR="0010448F" w:rsidRDefault="00A17C51" w:rsidP="00E6527B">
      <w:pPr>
        <w:rPr>
          <w:rtl/>
        </w:rPr>
      </w:pPr>
      <w:r>
        <w:rPr>
          <w:rFonts w:hint="cs"/>
          <w:rtl/>
        </w:rPr>
        <w:t>איזה מין מנגנון זה? אדוני היושב-ראש, אני לא מכיר מנגנו</w:t>
      </w:r>
      <w:r w:rsidR="00BC243B">
        <w:rPr>
          <w:rFonts w:hint="cs"/>
          <w:rtl/>
        </w:rPr>
        <w:t>ן, ותפנו את תשומת לב חברי הוועד</w:t>
      </w:r>
      <w:r>
        <w:rPr>
          <w:rFonts w:hint="cs"/>
          <w:rtl/>
        </w:rPr>
        <w:t>ה</w:t>
      </w:r>
      <w:r w:rsidR="00BC243B">
        <w:rPr>
          <w:rFonts w:hint="cs"/>
          <w:rtl/>
        </w:rPr>
        <w:t xml:space="preserve"> </w:t>
      </w:r>
      <w:r>
        <w:rPr>
          <w:rFonts w:hint="cs"/>
          <w:rtl/>
        </w:rPr>
        <w:t>לאיזה מק</w:t>
      </w:r>
      <w:r w:rsidR="008E2E27">
        <w:rPr>
          <w:rFonts w:hint="cs"/>
          <w:rtl/>
        </w:rPr>
        <w:t>ום</w:t>
      </w:r>
      <w:r>
        <w:rPr>
          <w:rFonts w:hint="cs"/>
          <w:rtl/>
        </w:rPr>
        <w:t xml:space="preserve"> אחר </w:t>
      </w:r>
      <w:r w:rsidR="00E6527B">
        <w:rPr>
          <w:rFonts w:hint="cs"/>
          <w:rtl/>
        </w:rPr>
        <w:t xml:space="preserve">בדברי החקיקה של ישראל </w:t>
      </w:r>
      <w:r>
        <w:rPr>
          <w:rFonts w:hint="cs"/>
          <w:rtl/>
        </w:rPr>
        <w:t xml:space="preserve">בורחים מפיקוח </w:t>
      </w:r>
      <w:r w:rsidR="00E6527B">
        <w:rPr>
          <w:rFonts w:hint="cs"/>
          <w:rtl/>
        </w:rPr>
        <w:t xml:space="preserve">פרלמנטרי בוועדה </w:t>
      </w:r>
      <w:r>
        <w:rPr>
          <w:rFonts w:hint="cs"/>
          <w:rtl/>
        </w:rPr>
        <w:t>ומגיע</w:t>
      </w:r>
      <w:r w:rsidR="008F06D1">
        <w:rPr>
          <w:rFonts w:hint="cs"/>
          <w:rtl/>
        </w:rPr>
        <w:t>ים</w:t>
      </w:r>
      <w:r>
        <w:rPr>
          <w:rFonts w:hint="cs"/>
          <w:rtl/>
        </w:rPr>
        <w:t xml:space="preserve"> למליאה. </w:t>
      </w:r>
      <w:r w:rsidR="00E6527B">
        <w:rPr>
          <w:rFonts w:hint="cs"/>
          <w:rtl/>
        </w:rPr>
        <w:t xml:space="preserve">איפה זה קיים? </w:t>
      </w:r>
      <w:r>
        <w:rPr>
          <w:rFonts w:hint="cs"/>
          <w:rtl/>
        </w:rPr>
        <w:t>תנו לי מ</w:t>
      </w:r>
      <w:r w:rsidR="00E6527B">
        <w:rPr>
          <w:rFonts w:hint="cs"/>
          <w:rtl/>
        </w:rPr>
        <w:t>קרה</w:t>
      </w:r>
      <w:r>
        <w:rPr>
          <w:rFonts w:hint="cs"/>
          <w:rtl/>
        </w:rPr>
        <w:t xml:space="preserve">. אין מקרה. </w:t>
      </w:r>
      <w:r w:rsidR="00E6527B">
        <w:rPr>
          <w:rFonts w:hint="cs"/>
          <w:rtl/>
        </w:rPr>
        <w:t xml:space="preserve">אתם רוצים להמציא את החוקתיות הישראלית מחדש פה? </w:t>
      </w:r>
      <w:bookmarkStart w:id="196" w:name="_ETM_Q1_3396237"/>
      <w:bookmarkEnd w:id="196"/>
      <w:r>
        <w:rPr>
          <w:rFonts w:hint="cs"/>
          <w:rtl/>
        </w:rPr>
        <w:t xml:space="preserve">הרי במליאה זה אופי שונה. </w:t>
      </w:r>
      <w:r w:rsidR="00E6527B">
        <w:rPr>
          <w:rFonts w:hint="cs"/>
          <w:rtl/>
        </w:rPr>
        <w:t xml:space="preserve">זה </w:t>
      </w:r>
      <w:r>
        <w:rPr>
          <w:rFonts w:hint="cs"/>
          <w:rtl/>
        </w:rPr>
        <w:t xml:space="preserve">בכלל לא פיקוח פרלמנטרי. זה </w:t>
      </w:r>
      <w:r w:rsidR="00E6527B">
        <w:rPr>
          <w:rFonts w:hint="cs"/>
          <w:rtl/>
        </w:rPr>
        <w:t xml:space="preserve">עניין פוליטי, זה עניין קואליציוני, זה </w:t>
      </w:r>
      <w:r>
        <w:rPr>
          <w:rFonts w:hint="cs"/>
          <w:rtl/>
        </w:rPr>
        <w:t>עני</w:t>
      </w:r>
      <w:r w:rsidR="008F06D1">
        <w:rPr>
          <w:rFonts w:hint="cs"/>
          <w:rtl/>
        </w:rPr>
        <w:t>ין</w:t>
      </w:r>
      <w:r>
        <w:rPr>
          <w:rFonts w:hint="cs"/>
          <w:rtl/>
        </w:rPr>
        <w:t xml:space="preserve"> אחר. </w:t>
      </w:r>
    </w:p>
    <w:p w:rsidR="0010448F" w:rsidRDefault="0010448F" w:rsidP="00A17C51">
      <w:pPr>
        <w:rPr>
          <w:rtl/>
        </w:rPr>
      </w:pPr>
    </w:p>
    <w:p w:rsidR="0010448F" w:rsidRDefault="0010448F" w:rsidP="00E6527B">
      <w:pPr>
        <w:rPr>
          <w:rtl/>
        </w:rPr>
      </w:pPr>
      <w:r>
        <w:rPr>
          <w:rFonts w:hint="cs"/>
          <w:rtl/>
        </w:rPr>
        <w:t>אני נגד הבריחה למליאה כמעקף לוועדה</w:t>
      </w:r>
      <w:r>
        <w:rPr>
          <w:rFonts w:hint="cs"/>
        </w:rPr>
        <w:t xml:space="preserve"> </w:t>
      </w:r>
      <w:r w:rsidR="00E6527B">
        <w:rPr>
          <w:rFonts w:hint="cs"/>
          <w:rtl/>
        </w:rPr>
        <w:t>ו</w:t>
      </w:r>
      <w:r>
        <w:rPr>
          <w:rFonts w:hint="cs"/>
          <w:rtl/>
        </w:rPr>
        <w:t xml:space="preserve">לא משנה איזו ועדה זו. במליאה לא מתקיים דיון אמיתי של פיקוח פרלמנטרי. </w:t>
      </w:r>
      <w:r w:rsidR="00E6527B">
        <w:rPr>
          <w:rFonts w:hint="cs"/>
          <w:rtl/>
        </w:rPr>
        <w:t xml:space="preserve">באים </w:t>
      </w:r>
      <w:r w:rsidR="008F06D1">
        <w:rPr>
          <w:rFonts w:hint="cs"/>
          <w:rtl/>
        </w:rPr>
        <w:t>ו</w:t>
      </w:r>
      <w:r w:rsidR="00E6527B">
        <w:rPr>
          <w:rFonts w:hint="cs"/>
          <w:rtl/>
        </w:rPr>
        <w:t>מצביעים</w:t>
      </w:r>
      <w:r>
        <w:rPr>
          <w:rFonts w:hint="cs"/>
          <w:rtl/>
        </w:rPr>
        <w:t>.</w:t>
      </w:r>
    </w:p>
    <w:p w:rsidR="0010448F" w:rsidRDefault="0010448F" w:rsidP="00A17C51">
      <w:pPr>
        <w:rPr>
          <w:rtl/>
        </w:rPr>
      </w:pPr>
    </w:p>
    <w:p w:rsidR="0010448F" w:rsidRDefault="0010448F" w:rsidP="0010448F">
      <w:pPr>
        <w:pStyle w:val="af8"/>
        <w:keepNext/>
        <w:rPr>
          <w:rtl/>
        </w:rPr>
      </w:pPr>
      <w:bookmarkStart w:id="197" w:name="ET_yor_5069_90"/>
      <w:r w:rsidRPr="0010448F">
        <w:rPr>
          <w:rStyle w:val="TagStyle"/>
          <w:rtl/>
        </w:rPr>
        <w:t xml:space="preserve"> &lt;&lt; יור &gt;&gt; </w:t>
      </w:r>
      <w:r>
        <w:rPr>
          <w:rtl/>
        </w:rPr>
        <w:t>היו"ר יעקב אשר:</w:t>
      </w:r>
      <w:r w:rsidRPr="0010448F">
        <w:rPr>
          <w:rStyle w:val="TagStyle"/>
          <w:rtl/>
        </w:rPr>
        <w:t xml:space="preserve"> &lt;&lt; יור &gt;&gt;</w:t>
      </w:r>
      <w:r>
        <w:rPr>
          <w:rtl/>
        </w:rPr>
        <w:t xml:space="preserve"> </w:t>
      </w:r>
      <w:bookmarkEnd w:id="197"/>
    </w:p>
    <w:p w:rsidR="0010448F" w:rsidRDefault="0010448F" w:rsidP="0010448F">
      <w:pPr>
        <w:pStyle w:val="KeepWithNext"/>
        <w:rPr>
          <w:rtl/>
        </w:rPr>
      </w:pPr>
    </w:p>
    <w:p w:rsidR="0010448F" w:rsidRDefault="0010448F" w:rsidP="0010448F">
      <w:pPr>
        <w:rPr>
          <w:rtl/>
        </w:rPr>
      </w:pPr>
      <w:r>
        <w:rPr>
          <w:rFonts w:hint="cs"/>
          <w:rtl/>
        </w:rPr>
        <w:t xml:space="preserve">נכון. </w:t>
      </w:r>
    </w:p>
    <w:p w:rsidR="0010448F" w:rsidRDefault="0010448F" w:rsidP="0010448F">
      <w:pPr>
        <w:rPr>
          <w:rtl/>
        </w:rPr>
      </w:pPr>
    </w:p>
    <w:p w:rsidR="0010448F" w:rsidRDefault="0010448F" w:rsidP="0010448F">
      <w:pPr>
        <w:pStyle w:val="-"/>
        <w:keepNext/>
        <w:rPr>
          <w:rtl/>
        </w:rPr>
      </w:pPr>
      <w:bookmarkStart w:id="198" w:name="ET_speakercontinue_4672_91"/>
      <w:r w:rsidRPr="0010448F">
        <w:rPr>
          <w:rStyle w:val="TagStyle"/>
          <w:rtl/>
        </w:rPr>
        <w:t xml:space="preserve"> &lt;&lt; דובר_המשך &gt;&gt; </w:t>
      </w:r>
      <w:r>
        <w:rPr>
          <w:rtl/>
        </w:rPr>
        <w:t>גדעון סער (הליכוד):</w:t>
      </w:r>
      <w:r w:rsidRPr="0010448F">
        <w:rPr>
          <w:rStyle w:val="TagStyle"/>
          <w:rtl/>
        </w:rPr>
        <w:t xml:space="preserve"> &lt;&lt; דובר_המשך &gt;&gt;</w:t>
      </w:r>
      <w:r>
        <w:rPr>
          <w:rtl/>
        </w:rPr>
        <w:t xml:space="preserve"> </w:t>
      </w:r>
      <w:bookmarkEnd w:id="198"/>
    </w:p>
    <w:p w:rsidR="0010448F" w:rsidRDefault="0010448F" w:rsidP="0010448F">
      <w:pPr>
        <w:pStyle w:val="KeepWithNext"/>
        <w:rPr>
          <w:rtl/>
        </w:rPr>
      </w:pPr>
    </w:p>
    <w:p w:rsidR="0010448F" w:rsidRDefault="0010448F" w:rsidP="00002F27">
      <w:pPr>
        <w:rPr>
          <w:rtl/>
        </w:rPr>
      </w:pPr>
      <w:r>
        <w:rPr>
          <w:rFonts w:hint="cs"/>
          <w:rtl/>
        </w:rPr>
        <w:t xml:space="preserve">אם תגידו לי: בחקיקה </w:t>
      </w:r>
      <w:r w:rsidR="00363D79">
        <w:rPr>
          <w:rFonts w:hint="cs"/>
          <w:rtl/>
        </w:rPr>
        <w:t xml:space="preserve">הישראלית </w:t>
      </w:r>
      <w:bookmarkStart w:id="199" w:name="_ETM_Q1_3436225"/>
      <w:bookmarkEnd w:id="199"/>
      <w:r>
        <w:rPr>
          <w:rFonts w:hint="cs"/>
          <w:rtl/>
        </w:rPr>
        <w:t xml:space="preserve">יש הרבה מקומות שבהם עוקפים את הוועדה באמצעות המליאה, </w:t>
      </w:r>
      <w:r w:rsidR="00002F27">
        <w:rPr>
          <w:rFonts w:hint="cs"/>
          <w:rtl/>
        </w:rPr>
        <w:t xml:space="preserve">אז </w:t>
      </w:r>
      <w:r>
        <w:rPr>
          <w:rFonts w:hint="cs"/>
          <w:rtl/>
        </w:rPr>
        <w:t>תחדשו לי, אבל לפי דעתי, אין דבר כזה, ואיני מחברי ה</w:t>
      </w:r>
      <w:r w:rsidR="00002F27">
        <w:rPr>
          <w:rFonts w:hint="cs"/>
          <w:rtl/>
        </w:rPr>
        <w:t>כנסת</w:t>
      </w:r>
      <w:r>
        <w:rPr>
          <w:rFonts w:hint="cs"/>
          <w:rtl/>
        </w:rPr>
        <w:t xml:space="preserve"> החדשים בבית הזה.</w:t>
      </w:r>
    </w:p>
    <w:p w:rsidR="0010448F" w:rsidRDefault="0010448F" w:rsidP="0010448F">
      <w:pPr>
        <w:rPr>
          <w:rtl/>
        </w:rPr>
      </w:pPr>
    </w:p>
    <w:p w:rsidR="0010448F" w:rsidRDefault="0010448F" w:rsidP="00002F27">
      <w:pPr>
        <w:rPr>
          <w:rtl/>
        </w:rPr>
      </w:pPr>
      <w:r>
        <w:rPr>
          <w:rFonts w:hint="cs"/>
          <w:rtl/>
        </w:rPr>
        <w:t>שנית, מה המנגנ</w:t>
      </w:r>
      <w:r w:rsidR="008F06D1">
        <w:rPr>
          <w:rFonts w:hint="cs"/>
          <w:rtl/>
        </w:rPr>
        <w:t>ון</w:t>
      </w:r>
      <w:r>
        <w:rPr>
          <w:rFonts w:hint="cs"/>
          <w:rtl/>
        </w:rPr>
        <w:t xml:space="preserve"> שאתם מציעים? </w:t>
      </w:r>
      <w:r w:rsidR="00002F27">
        <w:rPr>
          <w:rFonts w:hint="cs"/>
          <w:rtl/>
        </w:rPr>
        <w:t xml:space="preserve">הכניסה לתוקף פחות מ-24 שעות </w:t>
      </w:r>
      <w:r>
        <w:rPr>
          <w:rFonts w:hint="cs"/>
          <w:rtl/>
        </w:rPr>
        <w:t>היא בכ</w:t>
      </w:r>
      <w:r w:rsidR="00002F27">
        <w:rPr>
          <w:rFonts w:hint="cs"/>
          <w:rtl/>
        </w:rPr>
        <w:t>לל לא קשור</w:t>
      </w:r>
      <w:r>
        <w:rPr>
          <w:rFonts w:hint="cs"/>
          <w:rtl/>
        </w:rPr>
        <w:t>ה לפיקוח הפרלמנטרי. כשאתה קורא את סעיף ד</w:t>
      </w:r>
      <w:r w:rsidR="00002F27">
        <w:rPr>
          <w:rFonts w:hint="cs"/>
          <w:rtl/>
        </w:rPr>
        <w:t>,</w:t>
      </w:r>
      <w:r>
        <w:rPr>
          <w:rFonts w:hint="cs"/>
          <w:rtl/>
        </w:rPr>
        <w:t xml:space="preserve"> אתה רואה </w:t>
      </w:r>
      <w:r w:rsidR="00002F27">
        <w:rPr>
          <w:rFonts w:hint="cs"/>
          <w:rtl/>
        </w:rPr>
        <w:t xml:space="preserve">שהתקנות שיותקנו יוגשו </w:t>
      </w:r>
      <w:r>
        <w:rPr>
          <w:rFonts w:hint="cs"/>
          <w:rtl/>
        </w:rPr>
        <w:t xml:space="preserve">אחרי פרסומן ברשומות לשולחן הוועדה. כלומר אחרי שהן בתוקף הן מגיעות לכאן. יותר מזה </w:t>
      </w:r>
      <w:r>
        <w:rPr>
          <w:rtl/>
        </w:rPr>
        <w:t>–</w:t>
      </w:r>
      <w:r w:rsidR="00002F27">
        <w:rPr>
          <w:rFonts w:hint="cs"/>
          <w:rtl/>
        </w:rPr>
        <w:t xml:space="preserve"> לוחות הזמני</w:t>
      </w:r>
      <w:r>
        <w:rPr>
          <w:rFonts w:hint="cs"/>
          <w:rtl/>
        </w:rPr>
        <w:t>ם</w:t>
      </w:r>
      <w:r w:rsidR="00002F27">
        <w:rPr>
          <w:rFonts w:hint="cs"/>
          <w:rtl/>
        </w:rPr>
        <w:t xml:space="preserve"> </w:t>
      </w:r>
      <w:bookmarkStart w:id="200" w:name="_ETM_Q1_3478515"/>
      <w:bookmarkEnd w:id="200"/>
      <w:r>
        <w:rPr>
          <w:rFonts w:hint="cs"/>
          <w:rtl/>
        </w:rPr>
        <w:t xml:space="preserve">פה </w:t>
      </w:r>
      <w:r>
        <w:rPr>
          <w:rtl/>
        </w:rPr>
        <w:t>–</w:t>
      </w:r>
      <w:r>
        <w:rPr>
          <w:rFonts w:hint="cs"/>
          <w:rtl/>
        </w:rPr>
        <w:t xml:space="preserve"> לא תעלה על 28 ימים. ב-28 ימים במשבר הז</w:t>
      </w:r>
      <w:r w:rsidR="00002F27">
        <w:rPr>
          <w:rFonts w:hint="cs"/>
          <w:rtl/>
        </w:rPr>
        <w:t>ה</w:t>
      </w:r>
      <w:r>
        <w:rPr>
          <w:rFonts w:hint="cs"/>
          <w:rtl/>
        </w:rPr>
        <w:t xml:space="preserve"> העולם יתהפך, אז הוועדה הזאת תתכנס יותר מחודש, אם אני לוקח את הזמנים, את הפרסום ברשומות.</w:t>
      </w:r>
    </w:p>
    <w:p w:rsidR="0010448F" w:rsidRDefault="0010448F" w:rsidP="0010448F">
      <w:pPr>
        <w:rPr>
          <w:rtl/>
        </w:rPr>
      </w:pPr>
    </w:p>
    <w:p w:rsidR="0010448F" w:rsidRDefault="0010448F" w:rsidP="0010448F">
      <w:pPr>
        <w:pStyle w:val="af8"/>
        <w:keepNext/>
        <w:rPr>
          <w:rtl/>
        </w:rPr>
      </w:pPr>
      <w:bookmarkStart w:id="201" w:name="ET_yor_5069_92"/>
      <w:r w:rsidRPr="0010448F">
        <w:rPr>
          <w:rStyle w:val="TagStyle"/>
          <w:rtl/>
        </w:rPr>
        <w:t xml:space="preserve"> &lt;&lt; יור &gt;&gt; </w:t>
      </w:r>
      <w:r>
        <w:rPr>
          <w:rtl/>
        </w:rPr>
        <w:t>היו"ר יעקב אשר:</w:t>
      </w:r>
      <w:r w:rsidRPr="0010448F">
        <w:rPr>
          <w:rStyle w:val="TagStyle"/>
          <w:rtl/>
        </w:rPr>
        <w:t xml:space="preserve"> &lt;&lt; יור &gt;&gt;</w:t>
      </w:r>
      <w:r>
        <w:rPr>
          <w:rtl/>
        </w:rPr>
        <w:t xml:space="preserve"> </w:t>
      </w:r>
      <w:bookmarkEnd w:id="201"/>
    </w:p>
    <w:p w:rsidR="0010448F" w:rsidRDefault="0010448F" w:rsidP="0010448F">
      <w:pPr>
        <w:pStyle w:val="KeepWithNext"/>
        <w:rPr>
          <w:rtl/>
        </w:rPr>
      </w:pPr>
    </w:p>
    <w:p w:rsidR="0010448F" w:rsidRDefault="0010448F" w:rsidP="0010448F">
      <w:pPr>
        <w:rPr>
          <w:rtl/>
        </w:rPr>
      </w:pPr>
      <w:r>
        <w:rPr>
          <w:rFonts w:hint="cs"/>
          <w:rtl/>
        </w:rPr>
        <w:t xml:space="preserve">עם התקנתן </w:t>
      </w:r>
      <w:r>
        <w:rPr>
          <w:rtl/>
        </w:rPr>
        <w:t>–</w:t>
      </w:r>
      <w:r>
        <w:rPr>
          <w:rFonts w:hint="cs"/>
          <w:rtl/>
        </w:rPr>
        <w:t xml:space="preserve"> הממשלה צריכה להודיע למליאה? אם צרי</w:t>
      </w:r>
      <w:r w:rsidR="00A56D61">
        <w:rPr>
          <w:rFonts w:hint="cs"/>
          <w:rtl/>
        </w:rPr>
        <w:t>ך</w:t>
      </w:r>
      <w:r>
        <w:rPr>
          <w:rFonts w:hint="cs"/>
          <w:rtl/>
        </w:rPr>
        <w:t xml:space="preserve"> לשפץ מילה או שתי</w:t>
      </w:r>
      <w:r w:rsidR="008F06D1">
        <w:rPr>
          <w:rFonts w:hint="cs"/>
          <w:rtl/>
        </w:rPr>
        <w:t>ים</w:t>
      </w:r>
      <w:r>
        <w:rPr>
          <w:rFonts w:hint="cs"/>
          <w:rtl/>
        </w:rPr>
        <w:t>, נשפץ.</w:t>
      </w:r>
    </w:p>
    <w:p w:rsidR="0010448F" w:rsidRDefault="0010448F" w:rsidP="0010448F">
      <w:pPr>
        <w:rPr>
          <w:rtl/>
        </w:rPr>
      </w:pPr>
    </w:p>
    <w:p w:rsidR="0010448F" w:rsidRDefault="0010448F" w:rsidP="0010448F">
      <w:pPr>
        <w:pStyle w:val="-"/>
        <w:keepNext/>
        <w:rPr>
          <w:rtl/>
        </w:rPr>
      </w:pPr>
      <w:bookmarkStart w:id="202" w:name="ET_speakercontinue_4672_93"/>
      <w:r w:rsidRPr="0010448F">
        <w:rPr>
          <w:rStyle w:val="TagStyle"/>
          <w:rtl/>
        </w:rPr>
        <w:t xml:space="preserve"> &lt;&lt; דובר_המשך &gt;&gt; </w:t>
      </w:r>
      <w:r>
        <w:rPr>
          <w:rtl/>
        </w:rPr>
        <w:t>גדעון סער (הליכוד):</w:t>
      </w:r>
      <w:r w:rsidRPr="0010448F">
        <w:rPr>
          <w:rStyle w:val="TagStyle"/>
          <w:rtl/>
        </w:rPr>
        <w:t xml:space="preserve"> &lt;&lt; דובר_המשך &gt;&gt;</w:t>
      </w:r>
      <w:r>
        <w:rPr>
          <w:rtl/>
        </w:rPr>
        <w:t xml:space="preserve"> </w:t>
      </w:r>
      <w:bookmarkEnd w:id="202"/>
    </w:p>
    <w:p w:rsidR="0010448F" w:rsidRDefault="0010448F" w:rsidP="0010448F">
      <w:pPr>
        <w:pStyle w:val="KeepWithNext"/>
        <w:rPr>
          <w:rtl/>
        </w:rPr>
      </w:pPr>
    </w:p>
    <w:p w:rsidR="0010448F" w:rsidRDefault="00A56D61" w:rsidP="0010448F">
      <w:pPr>
        <w:rPr>
          <w:rtl/>
        </w:rPr>
      </w:pPr>
      <w:r>
        <w:rPr>
          <w:rFonts w:hint="cs"/>
          <w:rtl/>
        </w:rPr>
        <w:t xml:space="preserve">תקנות שהותקנו לפי סעיף קטן (א) </w:t>
      </w:r>
      <w:r w:rsidR="0010448F">
        <w:rPr>
          <w:rFonts w:hint="cs"/>
          <w:rtl/>
        </w:rPr>
        <w:t xml:space="preserve">יוגשו </w:t>
      </w:r>
      <w:r>
        <w:rPr>
          <w:rFonts w:hint="cs"/>
          <w:rtl/>
        </w:rPr>
        <w:t xml:space="preserve">בסמוך ככל האפשר לאחר </w:t>
      </w:r>
      <w:bookmarkStart w:id="203" w:name="_ETM_Q1_3515869"/>
      <w:bookmarkEnd w:id="203"/>
      <w:r>
        <w:rPr>
          <w:rFonts w:hint="cs"/>
          <w:rtl/>
        </w:rPr>
        <w:t xml:space="preserve">פרסומן </w:t>
      </w:r>
      <w:r w:rsidR="0010448F">
        <w:rPr>
          <w:rFonts w:hint="cs"/>
          <w:rtl/>
        </w:rPr>
        <w:t>ברשומה לוועדה בליווי דברי ההסבר.</w:t>
      </w:r>
    </w:p>
    <w:p w:rsidR="0010448F" w:rsidRDefault="0010448F" w:rsidP="0010448F">
      <w:pPr>
        <w:rPr>
          <w:rtl/>
        </w:rPr>
      </w:pPr>
    </w:p>
    <w:p w:rsidR="0010448F" w:rsidRDefault="0010448F" w:rsidP="0010448F">
      <w:pPr>
        <w:pStyle w:val="af8"/>
        <w:keepNext/>
        <w:rPr>
          <w:rtl/>
        </w:rPr>
      </w:pPr>
      <w:bookmarkStart w:id="204" w:name="ET_yor_5069_94"/>
      <w:r w:rsidRPr="0010448F">
        <w:rPr>
          <w:rStyle w:val="TagStyle"/>
          <w:rtl/>
        </w:rPr>
        <w:t xml:space="preserve"> &lt;&lt; יור &gt;&gt; </w:t>
      </w:r>
      <w:r>
        <w:rPr>
          <w:rtl/>
        </w:rPr>
        <w:t>היו"ר יעקב אשר:</w:t>
      </w:r>
      <w:r w:rsidRPr="0010448F">
        <w:rPr>
          <w:rStyle w:val="TagStyle"/>
          <w:rtl/>
        </w:rPr>
        <w:t xml:space="preserve"> &lt;&lt; יור &gt;&gt;</w:t>
      </w:r>
      <w:r>
        <w:rPr>
          <w:rtl/>
        </w:rPr>
        <w:t xml:space="preserve"> </w:t>
      </w:r>
      <w:bookmarkEnd w:id="204"/>
    </w:p>
    <w:p w:rsidR="0010448F" w:rsidRDefault="0010448F" w:rsidP="0010448F">
      <w:pPr>
        <w:pStyle w:val="KeepWithNext"/>
        <w:rPr>
          <w:rtl/>
        </w:rPr>
      </w:pPr>
    </w:p>
    <w:p w:rsidR="0010448F" w:rsidRDefault="00A56D61" w:rsidP="0010448F">
      <w:pPr>
        <w:rPr>
          <w:rtl/>
        </w:rPr>
      </w:pPr>
      <w:r>
        <w:rPr>
          <w:rFonts w:hint="cs"/>
          <w:rtl/>
        </w:rPr>
        <w:t xml:space="preserve">זה לא לאחר פרסומן ברשומה. </w:t>
      </w:r>
      <w:r w:rsidR="0010448F">
        <w:rPr>
          <w:rFonts w:hint="cs"/>
          <w:rtl/>
        </w:rPr>
        <w:t>זו טעות.</w:t>
      </w:r>
    </w:p>
    <w:p w:rsidR="0010448F" w:rsidRDefault="0010448F" w:rsidP="0010448F">
      <w:pPr>
        <w:rPr>
          <w:rtl/>
        </w:rPr>
      </w:pPr>
    </w:p>
    <w:p w:rsidR="0010448F" w:rsidRDefault="0010448F" w:rsidP="0010448F">
      <w:pPr>
        <w:pStyle w:val="-"/>
        <w:keepNext/>
        <w:rPr>
          <w:rtl/>
        </w:rPr>
      </w:pPr>
      <w:bookmarkStart w:id="205" w:name="ET_speakercontinue_4672_95"/>
      <w:r w:rsidRPr="0010448F">
        <w:rPr>
          <w:rStyle w:val="TagStyle"/>
          <w:rtl/>
        </w:rPr>
        <w:t xml:space="preserve"> &lt;&lt; דובר_המשך &gt;&gt; </w:t>
      </w:r>
      <w:r>
        <w:rPr>
          <w:rtl/>
        </w:rPr>
        <w:t>גדעון סער (הליכוד):</w:t>
      </w:r>
      <w:r w:rsidRPr="0010448F">
        <w:rPr>
          <w:rStyle w:val="TagStyle"/>
          <w:rtl/>
        </w:rPr>
        <w:t xml:space="preserve"> &lt;&lt; דובר_המשך &gt;&gt;</w:t>
      </w:r>
      <w:r>
        <w:rPr>
          <w:rtl/>
        </w:rPr>
        <w:t xml:space="preserve"> </w:t>
      </w:r>
      <w:bookmarkEnd w:id="205"/>
    </w:p>
    <w:p w:rsidR="0010448F" w:rsidRDefault="0010448F" w:rsidP="0010448F">
      <w:pPr>
        <w:pStyle w:val="KeepWithNext"/>
        <w:rPr>
          <w:rtl/>
        </w:rPr>
      </w:pPr>
    </w:p>
    <w:p w:rsidR="0010448F" w:rsidRDefault="0010448F" w:rsidP="0010448F">
      <w:pPr>
        <w:rPr>
          <w:rtl/>
        </w:rPr>
      </w:pPr>
      <w:r>
        <w:rPr>
          <w:rFonts w:hint="cs"/>
          <w:rtl/>
        </w:rPr>
        <w:t>סעיף 4ד. זו המשמעות המשפטית</w:t>
      </w:r>
      <w:r w:rsidR="00A56D61">
        <w:rPr>
          <w:rFonts w:hint="cs"/>
          <w:rtl/>
        </w:rPr>
        <w:t xml:space="preserve"> </w:t>
      </w:r>
      <w:r>
        <w:rPr>
          <w:rFonts w:hint="cs"/>
          <w:rtl/>
        </w:rPr>
        <w:t xml:space="preserve">היחידה. אין משמעות אחרת. אם זה אחרי הפרסום ברשומות, זה מעשה עשוי. </w:t>
      </w:r>
    </w:p>
    <w:p w:rsidR="0010448F" w:rsidRDefault="0010448F" w:rsidP="0010448F">
      <w:pPr>
        <w:rPr>
          <w:rtl/>
        </w:rPr>
      </w:pPr>
    </w:p>
    <w:p w:rsidR="0010448F" w:rsidRDefault="0010448F" w:rsidP="0010448F">
      <w:pPr>
        <w:pStyle w:val="af8"/>
        <w:keepNext/>
        <w:rPr>
          <w:rtl/>
        </w:rPr>
      </w:pPr>
      <w:bookmarkStart w:id="206" w:name="ET_yor_5069_96"/>
      <w:r w:rsidRPr="0010448F">
        <w:rPr>
          <w:rStyle w:val="TagStyle"/>
          <w:rtl/>
        </w:rPr>
        <w:t xml:space="preserve"> &lt;&lt; יור &gt;&gt; </w:t>
      </w:r>
      <w:r>
        <w:rPr>
          <w:rtl/>
        </w:rPr>
        <w:t>היו"ר יעקב אשר:</w:t>
      </w:r>
      <w:r w:rsidRPr="0010448F">
        <w:rPr>
          <w:rStyle w:val="TagStyle"/>
          <w:rtl/>
        </w:rPr>
        <w:t xml:space="preserve"> &lt;&lt; יור &gt;&gt;</w:t>
      </w:r>
      <w:r>
        <w:rPr>
          <w:rtl/>
        </w:rPr>
        <w:t xml:space="preserve"> </w:t>
      </w:r>
      <w:bookmarkEnd w:id="206"/>
    </w:p>
    <w:p w:rsidR="0010448F" w:rsidRDefault="0010448F" w:rsidP="0010448F">
      <w:pPr>
        <w:pStyle w:val="KeepWithNext"/>
        <w:rPr>
          <w:rtl/>
        </w:rPr>
      </w:pPr>
    </w:p>
    <w:p w:rsidR="0010448F" w:rsidRDefault="0010448F" w:rsidP="0010448F">
      <w:pPr>
        <w:rPr>
          <w:rtl/>
        </w:rPr>
      </w:pPr>
      <w:r>
        <w:rPr>
          <w:rFonts w:hint="cs"/>
          <w:rtl/>
        </w:rPr>
        <w:t xml:space="preserve">בוא </w:t>
      </w:r>
      <w:r w:rsidR="00A56D61">
        <w:rPr>
          <w:rFonts w:hint="cs"/>
          <w:rtl/>
        </w:rPr>
        <w:t>נ</w:t>
      </w:r>
      <w:r>
        <w:rPr>
          <w:rFonts w:hint="cs"/>
          <w:rtl/>
        </w:rPr>
        <w:t xml:space="preserve">למד חברותא שנייה. לא ישבתי על הנוסח. </w:t>
      </w:r>
    </w:p>
    <w:p w:rsidR="0010448F" w:rsidRDefault="0010448F" w:rsidP="0010448F">
      <w:pPr>
        <w:rPr>
          <w:rtl/>
        </w:rPr>
      </w:pPr>
    </w:p>
    <w:p w:rsidR="0010448F" w:rsidRDefault="0010448F" w:rsidP="0010448F">
      <w:pPr>
        <w:pStyle w:val="a5"/>
        <w:keepNext/>
        <w:rPr>
          <w:rtl/>
        </w:rPr>
      </w:pPr>
      <w:bookmarkStart w:id="207" w:name="ET_speaker_גור_בליי_97"/>
      <w:r w:rsidRPr="0010448F">
        <w:rPr>
          <w:rStyle w:val="TagStyle"/>
          <w:rtl/>
        </w:rPr>
        <w:t xml:space="preserve"> &lt;&lt; דובר &gt;&gt; </w:t>
      </w:r>
      <w:r>
        <w:rPr>
          <w:rtl/>
        </w:rPr>
        <w:t>גור בליי:</w:t>
      </w:r>
      <w:r w:rsidRPr="0010448F">
        <w:rPr>
          <w:rStyle w:val="TagStyle"/>
          <w:rtl/>
        </w:rPr>
        <w:t xml:space="preserve"> &lt;&lt; דובר &gt;&gt;</w:t>
      </w:r>
      <w:r>
        <w:rPr>
          <w:rtl/>
        </w:rPr>
        <w:t xml:space="preserve"> </w:t>
      </w:r>
      <w:bookmarkEnd w:id="207"/>
    </w:p>
    <w:p w:rsidR="0010448F" w:rsidRDefault="0010448F" w:rsidP="0010448F">
      <w:pPr>
        <w:pStyle w:val="KeepWithNext"/>
        <w:rPr>
          <w:rtl/>
        </w:rPr>
      </w:pPr>
    </w:p>
    <w:p w:rsidR="0010448F" w:rsidRDefault="0010448F" w:rsidP="00A56D61">
      <w:pPr>
        <w:rPr>
          <w:rtl/>
        </w:rPr>
      </w:pPr>
      <w:r>
        <w:rPr>
          <w:rFonts w:hint="cs"/>
          <w:rtl/>
        </w:rPr>
        <w:t>מה שאומר חבר ה</w:t>
      </w:r>
      <w:r w:rsidR="00A56D61">
        <w:rPr>
          <w:rFonts w:hint="cs"/>
          <w:rtl/>
        </w:rPr>
        <w:t>כנסת</w:t>
      </w:r>
      <w:r>
        <w:rPr>
          <w:rFonts w:hint="cs"/>
          <w:rtl/>
        </w:rPr>
        <w:t xml:space="preserve"> </w:t>
      </w:r>
      <w:r w:rsidR="00A56D61">
        <w:rPr>
          <w:rFonts w:hint="cs"/>
          <w:rtl/>
        </w:rPr>
        <w:t xml:space="preserve">סער </w:t>
      </w:r>
      <w:bookmarkStart w:id="208" w:name="_ETM_Q1_3555721"/>
      <w:bookmarkEnd w:id="208"/>
      <w:r>
        <w:rPr>
          <w:rFonts w:hint="cs"/>
          <w:rtl/>
        </w:rPr>
        <w:t xml:space="preserve">זה נכון. </w:t>
      </w:r>
    </w:p>
    <w:p w:rsidR="0010448F" w:rsidRDefault="0010448F" w:rsidP="0010448F">
      <w:pPr>
        <w:rPr>
          <w:rtl/>
        </w:rPr>
      </w:pPr>
    </w:p>
    <w:p w:rsidR="0010448F" w:rsidRDefault="0010448F" w:rsidP="0010448F">
      <w:pPr>
        <w:pStyle w:val="af8"/>
        <w:keepNext/>
        <w:rPr>
          <w:rtl/>
        </w:rPr>
      </w:pPr>
      <w:bookmarkStart w:id="209" w:name="ET_yor_5069_98"/>
      <w:r w:rsidRPr="0010448F">
        <w:rPr>
          <w:rStyle w:val="TagStyle"/>
          <w:rtl/>
        </w:rPr>
        <w:t xml:space="preserve"> &lt;&lt; יור &gt;&gt; </w:t>
      </w:r>
      <w:r>
        <w:rPr>
          <w:rtl/>
        </w:rPr>
        <w:t>היו"ר יעקב אשר:</w:t>
      </w:r>
      <w:r w:rsidRPr="0010448F">
        <w:rPr>
          <w:rStyle w:val="TagStyle"/>
          <w:rtl/>
        </w:rPr>
        <w:t xml:space="preserve"> &lt;&lt; יור &gt;&gt;</w:t>
      </w:r>
      <w:r>
        <w:rPr>
          <w:rtl/>
        </w:rPr>
        <w:t xml:space="preserve"> </w:t>
      </w:r>
      <w:bookmarkEnd w:id="209"/>
    </w:p>
    <w:p w:rsidR="0010448F" w:rsidRDefault="0010448F" w:rsidP="0010448F">
      <w:pPr>
        <w:pStyle w:val="KeepWithNext"/>
        <w:rPr>
          <w:rtl/>
        </w:rPr>
      </w:pPr>
    </w:p>
    <w:p w:rsidR="0010448F" w:rsidRDefault="0010448F" w:rsidP="0010448F">
      <w:pPr>
        <w:rPr>
          <w:rtl/>
        </w:rPr>
      </w:pPr>
      <w:r>
        <w:rPr>
          <w:rFonts w:hint="cs"/>
          <w:rtl/>
        </w:rPr>
        <w:t>אבל יודיעו לנו קודם.</w:t>
      </w:r>
    </w:p>
    <w:p w:rsidR="0010448F" w:rsidRDefault="0010448F" w:rsidP="0010448F">
      <w:pPr>
        <w:rPr>
          <w:rtl/>
        </w:rPr>
      </w:pPr>
    </w:p>
    <w:p w:rsidR="0010448F" w:rsidRDefault="0010448F" w:rsidP="0010448F">
      <w:pPr>
        <w:pStyle w:val="-"/>
        <w:keepNext/>
        <w:rPr>
          <w:rtl/>
        </w:rPr>
      </w:pPr>
      <w:bookmarkStart w:id="210" w:name="ET_speakercontinue_גור_בליי_99"/>
      <w:r w:rsidRPr="0010448F">
        <w:rPr>
          <w:rStyle w:val="TagStyle"/>
          <w:rtl/>
        </w:rPr>
        <w:t xml:space="preserve"> &lt;&lt; דובר_המשך &gt;&gt; </w:t>
      </w:r>
      <w:r>
        <w:rPr>
          <w:rtl/>
        </w:rPr>
        <w:t>גור בליי:</w:t>
      </w:r>
      <w:r w:rsidRPr="0010448F">
        <w:rPr>
          <w:rStyle w:val="TagStyle"/>
          <w:rtl/>
        </w:rPr>
        <w:t xml:space="preserve"> &lt;&lt; דובר_המשך &gt;&gt;</w:t>
      </w:r>
      <w:r>
        <w:rPr>
          <w:rtl/>
        </w:rPr>
        <w:t xml:space="preserve"> </w:t>
      </w:r>
      <w:bookmarkEnd w:id="210"/>
    </w:p>
    <w:p w:rsidR="0010448F" w:rsidRDefault="0010448F" w:rsidP="0010448F">
      <w:pPr>
        <w:pStyle w:val="KeepWithNext"/>
        <w:rPr>
          <w:rtl/>
        </w:rPr>
      </w:pPr>
    </w:p>
    <w:p w:rsidR="0010448F" w:rsidRDefault="0010448F" w:rsidP="00A56D61">
      <w:pPr>
        <w:rPr>
          <w:rtl/>
        </w:rPr>
      </w:pPr>
      <w:r>
        <w:rPr>
          <w:rFonts w:hint="cs"/>
          <w:rtl/>
        </w:rPr>
        <w:t xml:space="preserve">חבר הכנסת סער צודק שהתקנות הן תקנות. הן מותקנות ומפורסמות ברשומות. </w:t>
      </w:r>
      <w:r w:rsidR="00A56D61">
        <w:rPr>
          <w:rFonts w:hint="cs"/>
          <w:rtl/>
        </w:rPr>
        <w:t xml:space="preserve">זה נכון שיש 24 שעות עד שייכנסו לתוקף </w:t>
      </w:r>
      <w:r>
        <w:rPr>
          <w:rFonts w:hint="cs"/>
          <w:rtl/>
        </w:rPr>
        <w:t>ויחולו על הציבור ש</w:t>
      </w:r>
      <w:r w:rsidR="00A56D61">
        <w:rPr>
          <w:rFonts w:hint="cs"/>
          <w:rtl/>
        </w:rPr>
        <w:t xml:space="preserve">בהן </w:t>
      </w:r>
      <w:r>
        <w:rPr>
          <w:rFonts w:hint="cs"/>
          <w:rtl/>
        </w:rPr>
        <w:t xml:space="preserve">הוועדה </w:t>
      </w:r>
      <w:r>
        <w:rPr>
          <w:rtl/>
        </w:rPr>
        <w:t>–</w:t>
      </w:r>
      <w:r>
        <w:rPr>
          <w:rFonts w:hint="cs"/>
          <w:rtl/>
        </w:rPr>
        <w:t xml:space="preserve"> ברמה פורמלית זה אישור בדיעבד. ברמה המעשית זה מאפשר ב-24 שעות האלה לוועדה, להחליט לא לאשר</w:t>
      </w:r>
      <w:r w:rsidR="00757E0E">
        <w:rPr>
          <w:rFonts w:hint="cs"/>
          <w:rtl/>
        </w:rPr>
        <w:t xml:space="preserve"> </w:t>
      </w:r>
      <w:bookmarkStart w:id="211" w:name="_ETM_Q1_3602304"/>
      <w:bookmarkEnd w:id="211"/>
      <w:r w:rsidR="00757E0E">
        <w:rPr>
          <w:rFonts w:hint="cs"/>
          <w:rtl/>
        </w:rPr>
        <w:t>אות</w:t>
      </w:r>
      <w:r>
        <w:rPr>
          <w:rFonts w:hint="cs"/>
          <w:rtl/>
        </w:rPr>
        <w:t xml:space="preserve">ן לפי שחלות על הציבור. אבל נכון שהן נכנסות לתוקף אחרי ה-24 שעות. </w:t>
      </w:r>
    </w:p>
    <w:p w:rsidR="0010448F" w:rsidRDefault="0010448F" w:rsidP="0010448F">
      <w:pPr>
        <w:rPr>
          <w:rtl/>
        </w:rPr>
      </w:pPr>
    </w:p>
    <w:p w:rsidR="00757E0E" w:rsidRDefault="00757E0E" w:rsidP="00757E0E">
      <w:pPr>
        <w:pStyle w:val="af8"/>
        <w:keepNext/>
        <w:rPr>
          <w:rtl/>
        </w:rPr>
      </w:pPr>
      <w:bookmarkStart w:id="212" w:name="_ETM_Q1_3615120"/>
      <w:bookmarkStart w:id="213" w:name="_ETM_Q1_3615222"/>
      <w:bookmarkStart w:id="214" w:name="ET_yor_5069_374"/>
      <w:bookmarkEnd w:id="212"/>
      <w:bookmarkEnd w:id="213"/>
      <w:r w:rsidRPr="00757E0E">
        <w:rPr>
          <w:rStyle w:val="TagStyle"/>
          <w:rtl/>
        </w:rPr>
        <w:t xml:space="preserve"> &lt;&lt; יור &gt;&gt; </w:t>
      </w:r>
      <w:r>
        <w:rPr>
          <w:rtl/>
        </w:rPr>
        <w:t>היו"ר יעקב אשר:</w:t>
      </w:r>
      <w:r w:rsidRPr="00757E0E">
        <w:rPr>
          <w:rStyle w:val="TagStyle"/>
          <w:rtl/>
        </w:rPr>
        <w:t xml:space="preserve"> &lt;&lt; יור &gt;&gt;</w:t>
      </w:r>
      <w:r>
        <w:rPr>
          <w:rtl/>
        </w:rPr>
        <w:t xml:space="preserve">   </w:t>
      </w:r>
      <w:bookmarkEnd w:id="214"/>
    </w:p>
    <w:p w:rsidR="00757E0E" w:rsidRDefault="00757E0E" w:rsidP="00757E0E">
      <w:pPr>
        <w:pStyle w:val="KeepWithNext"/>
        <w:rPr>
          <w:rtl/>
          <w:lang w:eastAsia="he-IL"/>
        </w:rPr>
      </w:pPr>
    </w:p>
    <w:p w:rsidR="00757E0E" w:rsidRDefault="00757E0E" w:rsidP="00757E0E">
      <w:pPr>
        <w:rPr>
          <w:rtl/>
          <w:lang w:eastAsia="he-IL"/>
        </w:rPr>
      </w:pPr>
      <w:r>
        <w:rPr>
          <w:rFonts w:hint="cs"/>
          <w:rtl/>
          <w:lang w:eastAsia="he-IL"/>
        </w:rPr>
        <w:t>אני רוצה לבדוק את הסוגיה הזאת.</w:t>
      </w:r>
    </w:p>
    <w:p w:rsidR="00757E0E" w:rsidRPr="00757E0E" w:rsidRDefault="00757E0E" w:rsidP="00757E0E">
      <w:pPr>
        <w:rPr>
          <w:rtl/>
          <w:lang w:eastAsia="he-IL"/>
        </w:rPr>
      </w:pPr>
      <w:bookmarkStart w:id="215" w:name="_ETM_Q1_3614017"/>
      <w:bookmarkStart w:id="216" w:name="_ETM_Q1_3614123"/>
      <w:bookmarkEnd w:id="215"/>
      <w:bookmarkEnd w:id="216"/>
    </w:p>
    <w:p w:rsidR="0010448F" w:rsidRDefault="0010448F" w:rsidP="0010448F">
      <w:pPr>
        <w:pStyle w:val="a5"/>
        <w:keepNext/>
        <w:rPr>
          <w:rtl/>
        </w:rPr>
      </w:pPr>
      <w:bookmarkStart w:id="217" w:name="ET_speaker_4672_100"/>
      <w:r w:rsidRPr="0010448F">
        <w:rPr>
          <w:rStyle w:val="TagStyle"/>
          <w:rtl/>
        </w:rPr>
        <w:t xml:space="preserve"> &lt;&lt; דובר &gt;&gt; </w:t>
      </w:r>
      <w:r>
        <w:rPr>
          <w:rtl/>
        </w:rPr>
        <w:t>גדעון סער (הליכוד):</w:t>
      </w:r>
      <w:r w:rsidRPr="0010448F">
        <w:rPr>
          <w:rStyle w:val="TagStyle"/>
          <w:rtl/>
        </w:rPr>
        <w:t xml:space="preserve"> &lt;&lt; דובר &gt;&gt;</w:t>
      </w:r>
      <w:r>
        <w:rPr>
          <w:rtl/>
        </w:rPr>
        <w:t xml:space="preserve"> </w:t>
      </w:r>
      <w:bookmarkEnd w:id="217"/>
    </w:p>
    <w:p w:rsidR="0010448F" w:rsidRDefault="0010448F" w:rsidP="0010448F">
      <w:pPr>
        <w:pStyle w:val="KeepWithNext"/>
        <w:rPr>
          <w:rtl/>
        </w:rPr>
      </w:pPr>
    </w:p>
    <w:p w:rsidR="0010448F" w:rsidRDefault="0010448F" w:rsidP="005244F5">
      <w:pPr>
        <w:rPr>
          <w:rtl/>
        </w:rPr>
      </w:pPr>
      <w:r>
        <w:rPr>
          <w:rFonts w:hint="cs"/>
          <w:rtl/>
        </w:rPr>
        <w:t>הן מוגשות ל</w:t>
      </w:r>
      <w:r w:rsidR="00757E0E">
        <w:rPr>
          <w:rFonts w:hint="cs"/>
          <w:rtl/>
        </w:rPr>
        <w:t>ו</w:t>
      </w:r>
      <w:r>
        <w:rPr>
          <w:rFonts w:hint="cs"/>
          <w:rtl/>
        </w:rPr>
        <w:t xml:space="preserve">ועדה אחרי הפרסום ברשומות. </w:t>
      </w:r>
      <w:r w:rsidR="00757E0E">
        <w:rPr>
          <w:rFonts w:hint="cs"/>
          <w:rtl/>
        </w:rPr>
        <w:t xml:space="preserve">אנחנו לא יודעים מה זה פרסום ברשומות? </w:t>
      </w:r>
      <w:r>
        <w:rPr>
          <w:rFonts w:hint="cs"/>
          <w:rtl/>
        </w:rPr>
        <w:t xml:space="preserve">בחברותא יש לך יתרון עליי, אבל משפטים למדתי. פרסום ברשומות, בשיטת איתן כבל </w:t>
      </w:r>
      <w:r>
        <w:rPr>
          <w:rtl/>
        </w:rPr>
        <w:t>–</w:t>
      </w:r>
      <w:r>
        <w:rPr>
          <w:rFonts w:hint="cs"/>
          <w:rtl/>
        </w:rPr>
        <w:t xml:space="preserve"> היה פה קרב גדול </w:t>
      </w:r>
      <w:r w:rsidR="006A148C">
        <w:rPr>
          <w:rFonts w:hint="cs"/>
          <w:rtl/>
        </w:rPr>
        <w:t xml:space="preserve">מאוד </w:t>
      </w:r>
      <w:r w:rsidR="00757E0E">
        <w:rPr>
          <w:rFonts w:hint="cs"/>
          <w:rtl/>
        </w:rPr>
        <w:t>בכנסת ה-16. חוקקתי את איסור כפל</w:t>
      </w:r>
      <w:r>
        <w:rPr>
          <w:rFonts w:hint="cs"/>
          <w:rtl/>
        </w:rPr>
        <w:t xml:space="preserve"> התפקידים על יושב-ראש ההסתדרות.</w:t>
      </w:r>
      <w:r w:rsidR="00757E0E">
        <w:rPr>
          <w:rFonts w:hint="cs"/>
          <w:rtl/>
        </w:rPr>
        <w:t xml:space="preserve"> היה לי קרב קשה מאוד עם עיר פרץ. כל סיבוב הוכרע על חודם של כמה </w:t>
      </w:r>
      <w:bookmarkStart w:id="218" w:name="_ETM_Q1_3647392"/>
      <w:bookmarkEnd w:id="218"/>
      <w:r w:rsidR="00757E0E">
        <w:rPr>
          <w:rFonts w:hint="cs"/>
          <w:rtl/>
        </w:rPr>
        <w:t>קולות,</w:t>
      </w:r>
      <w:r>
        <w:rPr>
          <w:rFonts w:hint="cs"/>
          <w:rtl/>
        </w:rPr>
        <w:t xml:space="preserve"> 11, 10</w:t>
      </w:r>
      <w:r w:rsidR="00757E0E">
        <w:rPr>
          <w:rFonts w:hint="cs"/>
          <w:rtl/>
        </w:rPr>
        <w:t>,</w:t>
      </w:r>
      <w:r>
        <w:rPr>
          <w:rFonts w:hint="cs"/>
          <w:rtl/>
        </w:rPr>
        <w:t xml:space="preserve"> בוועדת הכנסת. היה לי קרב עם עמיר פרץ שהיה אז יושב-ראש ההסתדרות. </w:t>
      </w:r>
      <w:r w:rsidR="00757E0E">
        <w:rPr>
          <w:rFonts w:hint="cs"/>
          <w:rtl/>
        </w:rPr>
        <w:t xml:space="preserve">אני העברתי את איסור כפל תפקידים, </w:t>
      </w:r>
      <w:r>
        <w:rPr>
          <w:rFonts w:hint="cs"/>
          <w:rtl/>
        </w:rPr>
        <w:t>ב-2005</w:t>
      </w:r>
      <w:r w:rsidR="00757E0E">
        <w:rPr>
          <w:rFonts w:hint="cs"/>
          <w:rtl/>
        </w:rPr>
        <w:t>,</w:t>
      </w:r>
      <w:r>
        <w:rPr>
          <w:rFonts w:hint="cs"/>
          <w:rtl/>
        </w:rPr>
        <w:t xml:space="preserve"> גם על יו"ר ההסתדרות. היה</w:t>
      </w:r>
      <w:r w:rsidR="00757E0E">
        <w:rPr>
          <w:rFonts w:hint="cs"/>
          <w:rtl/>
        </w:rPr>
        <w:t xml:space="preserve"> </w:t>
      </w:r>
      <w:r>
        <w:rPr>
          <w:rFonts w:hint="cs"/>
          <w:rtl/>
        </w:rPr>
        <w:t>פה קרב אדיר בכ</w:t>
      </w:r>
      <w:r w:rsidR="00757E0E">
        <w:rPr>
          <w:rFonts w:hint="cs"/>
          <w:rtl/>
        </w:rPr>
        <w:t xml:space="preserve">נסת ב-2005, כי </w:t>
      </w:r>
      <w:bookmarkStart w:id="219" w:name="_ETM_Q1_3668013"/>
      <w:bookmarkEnd w:id="219"/>
      <w:r w:rsidR="00757E0E">
        <w:rPr>
          <w:rFonts w:hint="cs"/>
          <w:rtl/>
        </w:rPr>
        <w:t xml:space="preserve">גם הקואליציה של עמיר פרץ בהסתדרות כללה את כל המפלגות </w:t>
      </w:r>
      <w:bookmarkStart w:id="220" w:name="_ETM_Q1_3669685"/>
      <w:bookmarkEnd w:id="220"/>
      <w:r w:rsidR="00757E0E">
        <w:rPr>
          <w:rFonts w:hint="cs"/>
          <w:rtl/>
        </w:rPr>
        <w:t xml:space="preserve">- </w:t>
      </w:r>
      <w:r>
        <w:rPr>
          <w:rFonts w:hint="cs"/>
          <w:rtl/>
        </w:rPr>
        <w:t>היו לו מנופים מצוינים. היו 11, 10, כל ישיבה של ועדת הכסת. זה עבר מקריאה טרומית לקריאה שלישית</w:t>
      </w:r>
      <w:r w:rsidR="005244F5">
        <w:rPr>
          <w:rFonts w:hint="cs"/>
          <w:rtl/>
        </w:rPr>
        <w:t>,</w:t>
      </w:r>
      <w:r>
        <w:rPr>
          <w:rFonts w:hint="cs"/>
          <w:rtl/>
        </w:rPr>
        <w:t xml:space="preserve"> ובמליאה כל פעם </w:t>
      </w:r>
      <w:r w:rsidR="005244F5">
        <w:rPr>
          <w:rFonts w:hint="cs"/>
          <w:rtl/>
        </w:rPr>
        <w:t>ב</w:t>
      </w:r>
      <w:r>
        <w:rPr>
          <w:rFonts w:hint="cs"/>
          <w:rtl/>
        </w:rPr>
        <w:t>ארבעה</w:t>
      </w:r>
      <w:r w:rsidR="005244F5">
        <w:rPr>
          <w:rFonts w:hint="cs"/>
          <w:rtl/>
        </w:rPr>
        <w:t>-חמישה</w:t>
      </w:r>
      <w:r>
        <w:rPr>
          <w:rFonts w:hint="cs"/>
          <w:rtl/>
        </w:rPr>
        <w:t xml:space="preserve"> קולות הפרש. עמיר יודע לתת פייט. </w:t>
      </w:r>
      <w:r w:rsidR="005244F5">
        <w:rPr>
          <w:rFonts w:hint="cs"/>
          <w:rtl/>
        </w:rPr>
        <w:t xml:space="preserve">כשנגמר האירוע, בירכתי, כמו שעושים אחרי שהחוק עובר שנייה-שלישית. </w:t>
      </w:r>
      <w:bookmarkStart w:id="221" w:name="_ETM_Q1_3695934"/>
      <w:bookmarkEnd w:id="221"/>
      <w:r>
        <w:rPr>
          <w:rFonts w:hint="cs"/>
          <w:rtl/>
        </w:rPr>
        <w:t xml:space="preserve">אמרתי: אגש לעמיר פרץ. באתי </w:t>
      </w:r>
      <w:r w:rsidR="005244F5">
        <w:rPr>
          <w:rFonts w:hint="cs"/>
          <w:rtl/>
        </w:rPr>
        <w:t>ל</w:t>
      </w:r>
      <w:r>
        <w:rPr>
          <w:rFonts w:hint="cs"/>
          <w:rtl/>
        </w:rPr>
        <w:t xml:space="preserve">לחוץ לו את היד על הפייט שנתן. </w:t>
      </w:r>
      <w:r w:rsidR="005244F5">
        <w:rPr>
          <w:rFonts w:hint="cs"/>
          <w:rtl/>
        </w:rPr>
        <w:t xml:space="preserve">הוא </w:t>
      </w:r>
      <w:r>
        <w:rPr>
          <w:rFonts w:hint="cs"/>
          <w:rtl/>
        </w:rPr>
        <w:t>א</w:t>
      </w:r>
      <w:r w:rsidR="005244F5">
        <w:rPr>
          <w:rFonts w:hint="cs"/>
          <w:rtl/>
        </w:rPr>
        <w:t>ו</w:t>
      </w:r>
      <w:r>
        <w:rPr>
          <w:rFonts w:hint="cs"/>
          <w:rtl/>
        </w:rPr>
        <w:t xml:space="preserve">מר לי: זה עוד לא גמור. אמרתי: למה אתה מתכוון? </w:t>
      </w:r>
      <w:r w:rsidR="005244F5">
        <w:rPr>
          <w:rFonts w:hint="cs"/>
          <w:rtl/>
        </w:rPr>
        <w:t>ל</w:t>
      </w:r>
      <w:r>
        <w:rPr>
          <w:rFonts w:hint="cs"/>
          <w:rtl/>
        </w:rPr>
        <w:t>פרסום ברשומות?</w:t>
      </w:r>
      <w:r w:rsidR="005244F5">
        <w:rPr>
          <w:rFonts w:hint="cs"/>
          <w:rtl/>
        </w:rPr>
        <w:t xml:space="preserve"> </w:t>
      </w:r>
      <w:r>
        <w:rPr>
          <w:rFonts w:hint="cs"/>
          <w:rtl/>
        </w:rPr>
        <w:t>כשכתוב: פרס</w:t>
      </w:r>
      <w:r w:rsidR="008E2E27">
        <w:rPr>
          <w:rFonts w:hint="cs"/>
          <w:rtl/>
        </w:rPr>
        <w:t>ום</w:t>
      </w:r>
      <w:r>
        <w:rPr>
          <w:rFonts w:hint="cs"/>
          <w:rtl/>
        </w:rPr>
        <w:t xml:space="preserve"> ברשומות </w:t>
      </w:r>
      <w:r>
        <w:rPr>
          <w:rtl/>
        </w:rPr>
        <w:t>–</w:t>
      </w:r>
      <w:r>
        <w:rPr>
          <w:rFonts w:hint="cs"/>
          <w:rtl/>
        </w:rPr>
        <w:t xml:space="preserve"> את זה אני מבין.</w:t>
      </w:r>
    </w:p>
    <w:p w:rsidR="0010448F" w:rsidRDefault="0010448F" w:rsidP="0010448F">
      <w:pPr>
        <w:rPr>
          <w:rtl/>
        </w:rPr>
      </w:pPr>
    </w:p>
    <w:p w:rsidR="0010448F" w:rsidRDefault="0010448F" w:rsidP="00C8616E">
      <w:pPr>
        <w:rPr>
          <w:rtl/>
        </w:rPr>
      </w:pPr>
      <w:r>
        <w:rPr>
          <w:rFonts w:hint="cs"/>
          <w:rtl/>
        </w:rPr>
        <w:t>כשאומר</w:t>
      </w:r>
      <w:r w:rsidR="008F06D1">
        <w:rPr>
          <w:rFonts w:hint="cs"/>
          <w:rtl/>
        </w:rPr>
        <w:t>ים</w:t>
      </w:r>
      <w:r>
        <w:rPr>
          <w:rFonts w:hint="cs"/>
          <w:rtl/>
        </w:rPr>
        <w:t xml:space="preserve">: התקנות יעמדו </w:t>
      </w:r>
      <w:r w:rsidR="00212D96">
        <w:rPr>
          <w:rFonts w:hint="cs"/>
          <w:rtl/>
        </w:rPr>
        <w:t>ב</w:t>
      </w:r>
      <w:r>
        <w:rPr>
          <w:rFonts w:hint="cs"/>
          <w:rtl/>
        </w:rPr>
        <w:t xml:space="preserve">תוקפן לתקופה שלא תעלה על 28 ימים, או בסעיף </w:t>
      </w:r>
      <w:r w:rsidR="00212D96">
        <w:rPr>
          <w:rFonts w:hint="cs"/>
          <w:rtl/>
        </w:rPr>
        <w:t>א</w:t>
      </w:r>
      <w:r>
        <w:rPr>
          <w:rFonts w:hint="cs"/>
          <w:rtl/>
        </w:rPr>
        <w:t xml:space="preserve">חר: </w:t>
      </w:r>
      <w:r w:rsidR="00212D96">
        <w:rPr>
          <w:rFonts w:hint="cs"/>
          <w:rtl/>
        </w:rPr>
        <w:t xml:space="preserve">בתוך </w:t>
      </w:r>
      <w:r>
        <w:rPr>
          <w:rFonts w:hint="cs"/>
          <w:rtl/>
        </w:rPr>
        <w:t xml:space="preserve">14 ימים לאחר התקנתן </w:t>
      </w:r>
      <w:r w:rsidR="00212D96">
        <w:rPr>
          <w:rtl/>
        </w:rPr>
        <w:t>–</w:t>
      </w:r>
      <w:r w:rsidR="00212D96">
        <w:rPr>
          <w:rFonts w:hint="cs"/>
          <w:rtl/>
        </w:rPr>
        <w:t xml:space="preserve"> כלומר זה הפיכת הפיקוח הפרלמנטרי </w:t>
      </w:r>
      <w:r>
        <w:rPr>
          <w:rFonts w:hint="cs"/>
          <w:rtl/>
        </w:rPr>
        <w:t xml:space="preserve">ללא רלוונטי, </w:t>
      </w:r>
      <w:r w:rsidR="00C8616E">
        <w:rPr>
          <w:rFonts w:hint="cs"/>
          <w:rtl/>
        </w:rPr>
        <w:t xml:space="preserve">לתלוש מאירוע, </w:t>
      </w:r>
      <w:bookmarkStart w:id="222" w:name="_ETM_Q1_3741167"/>
      <w:bookmarkEnd w:id="222"/>
      <w:r>
        <w:rPr>
          <w:rFonts w:hint="cs"/>
          <w:rtl/>
        </w:rPr>
        <w:t>ובמי אנחנו פוגעים? באזרחי ישראל. כי כל</w:t>
      </w:r>
      <w:r w:rsidR="003D3440">
        <w:rPr>
          <w:rFonts w:hint="cs"/>
          <w:rtl/>
        </w:rPr>
        <w:t xml:space="preserve"> הדברים שקורים</w:t>
      </w:r>
      <w:r w:rsidR="00C8616E">
        <w:rPr>
          <w:rFonts w:hint="cs"/>
          <w:rtl/>
        </w:rPr>
        <w:t>,</w:t>
      </w:r>
      <w:r w:rsidR="003D3440">
        <w:rPr>
          <w:rFonts w:hint="cs"/>
          <w:rtl/>
        </w:rPr>
        <w:t xml:space="preserve"> והמ</w:t>
      </w:r>
      <w:r>
        <w:rPr>
          <w:rFonts w:hint="cs"/>
          <w:rtl/>
        </w:rPr>
        <w:t>מ</w:t>
      </w:r>
      <w:r w:rsidR="003D3440">
        <w:rPr>
          <w:rFonts w:hint="cs"/>
          <w:rtl/>
        </w:rPr>
        <w:t>ש</w:t>
      </w:r>
      <w:r>
        <w:rPr>
          <w:rFonts w:hint="cs"/>
          <w:rtl/>
        </w:rPr>
        <w:t>לה בעצמה הודתה ששגתה פעם א</w:t>
      </w:r>
      <w:r w:rsidR="00C8616E">
        <w:rPr>
          <w:rFonts w:hint="cs"/>
          <w:rtl/>
        </w:rPr>
        <w:t>ח</w:t>
      </w:r>
      <w:r>
        <w:rPr>
          <w:rFonts w:hint="cs"/>
          <w:rtl/>
        </w:rPr>
        <w:t>ר פעם במפורש או במ</w:t>
      </w:r>
      <w:r w:rsidR="00C8616E">
        <w:rPr>
          <w:rFonts w:hint="cs"/>
          <w:rtl/>
        </w:rPr>
        <w:t>שמע</w:t>
      </w:r>
      <w:r>
        <w:rPr>
          <w:rFonts w:hint="cs"/>
          <w:rtl/>
        </w:rPr>
        <w:t>. אבל אם היא חוזרת ב</w:t>
      </w:r>
      <w:r w:rsidR="003D3440">
        <w:rPr>
          <w:rFonts w:hint="cs"/>
          <w:rtl/>
        </w:rPr>
        <w:t>ו</w:t>
      </w:r>
      <w:r>
        <w:rPr>
          <w:rFonts w:hint="cs"/>
          <w:rtl/>
        </w:rPr>
        <w:t>ועדת הק</w:t>
      </w:r>
      <w:r w:rsidR="003D3440">
        <w:rPr>
          <w:rFonts w:hint="cs"/>
          <w:rtl/>
        </w:rPr>
        <w:t>ו</w:t>
      </w:r>
      <w:r>
        <w:rPr>
          <w:rFonts w:hint="cs"/>
          <w:rtl/>
        </w:rPr>
        <w:t xml:space="preserve">רונה ואומרת: לא התכונתי, פה אני מתקנת </w:t>
      </w:r>
      <w:r>
        <w:rPr>
          <w:rtl/>
        </w:rPr>
        <w:t>–</w:t>
      </w:r>
      <w:r>
        <w:rPr>
          <w:rFonts w:hint="cs"/>
          <w:rtl/>
        </w:rPr>
        <w:t xml:space="preserve"> ברוך השם שיש פיקוח פרלמנטרי. </w:t>
      </w:r>
      <w:r w:rsidR="00C8616E">
        <w:rPr>
          <w:rFonts w:hint="cs"/>
          <w:rtl/>
        </w:rPr>
        <w:t xml:space="preserve">אנחנו נחסל את הפיקוח הפרלמנטרי? בזה אנחנו נשפר את יכולת </w:t>
      </w:r>
      <w:bookmarkStart w:id="223" w:name="_ETM_Q1_3767794"/>
      <w:bookmarkEnd w:id="223"/>
      <w:r w:rsidR="00C8616E">
        <w:rPr>
          <w:rFonts w:hint="cs"/>
          <w:rtl/>
        </w:rPr>
        <w:t xml:space="preserve">מדינת ישראל </w:t>
      </w:r>
      <w:r>
        <w:rPr>
          <w:rFonts w:hint="cs"/>
          <w:rtl/>
        </w:rPr>
        <w:t>להתמודד עם המשבר?</w:t>
      </w:r>
    </w:p>
    <w:p w:rsidR="0010448F" w:rsidRDefault="0010448F" w:rsidP="0010448F">
      <w:pPr>
        <w:rPr>
          <w:rtl/>
        </w:rPr>
      </w:pPr>
    </w:p>
    <w:p w:rsidR="0010448F" w:rsidRDefault="0010448F" w:rsidP="00C8616E">
      <w:pPr>
        <w:rPr>
          <w:rtl/>
        </w:rPr>
      </w:pPr>
      <w:r>
        <w:rPr>
          <w:rFonts w:hint="cs"/>
          <w:rtl/>
        </w:rPr>
        <w:t>אדוני היושב-ראש, אנ</w:t>
      </w:r>
      <w:r w:rsidR="003D3440">
        <w:rPr>
          <w:rFonts w:hint="cs"/>
          <w:rtl/>
        </w:rPr>
        <w:t>י</w:t>
      </w:r>
      <w:r>
        <w:rPr>
          <w:rFonts w:hint="cs"/>
          <w:rtl/>
        </w:rPr>
        <w:t xml:space="preserve"> מבקש בכל לשון של בקשה</w:t>
      </w:r>
      <w:r w:rsidR="00C8616E">
        <w:rPr>
          <w:rFonts w:hint="cs"/>
          <w:rtl/>
        </w:rPr>
        <w:t>,</w:t>
      </w:r>
      <w:r>
        <w:rPr>
          <w:rFonts w:hint="cs"/>
          <w:rtl/>
        </w:rPr>
        <w:t xml:space="preserve"> שלפני שנתקדם הלאה, כי </w:t>
      </w:r>
      <w:r w:rsidR="008E39EC">
        <w:rPr>
          <w:rFonts w:hint="cs"/>
          <w:rtl/>
        </w:rPr>
        <w:t xml:space="preserve">בסופו של </w:t>
      </w:r>
      <w:r w:rsidR="003D3440">
        <w:rPr>
          <w:rFonts w:hint="cs"/>
          <w:rtl/>
        </w:rPr>
        <w:t>דבר, אם הבנתי נכון את חברי הו</w:t>
      </w:r>
      <w:r w:rsidR="008E39EC">
        <w:rPr>
          <w:rFonts w:hint="cs"/>
          <w:rtl/>
        </w:rPr>
        <w:t>ו</w:t>
      </w:r>
      <w:r w:rsidR="003D3440">
        <w:rPr>
          <w:rFonts w:hint="cs"/>
          <w:rtl/>
        </w:rPr>
        <w:t>ע</w:t>
      </w:r>
      <w:r w:rsidR="008E39EC">
        <w:rPr>
          <w:rFonts w:hint="cs"/>
          <w:rtl/>
        </w:rPr>
        <w:t xml:space="preserve">דה, </w:t>
      </w:r>
      <w:r w:rsidR="00C8616E">
        <w:rPr>
          <w:rFonts w:hint="cs"/>
          <w:rtl/>
        </w:rPr>
        <w:t xml:space="preserve">הרוב סבורים שהכלל צריך להיות </w:t>
      </w:r>
      <w:r w:rsidR="008E39EC">
        <w:rPr>
          <w:rFonts w:hint="cs"/>
          <w:rtl/>
        </w:rPr>
        <w:t xml:space="preserve">אישור מראש של פיקוח פרלמנטרי כפי שאנו מכירים ואתו. </w:t>
      </w:r>
      <w:r w:rsidR="003D3440">
        <w:rPr>
          <w:rFonts w:hint="cs"/>
          <w:rtl/>
        </w:rPr>
        <w:t>אולי יש מי</w:t>
      </w:r>
      <w:r w:rsidR="00C8616E">
        <w:rPr>
          <w:rFonts w:hint="cs"/>
          <w:rtl/>
        </w:rPr>
        <w:t>ע</w:t>
      </w:r>
      <w:r w:rsidR="003D3440">
        <w:rPr>
          <w:rFonts w:hint="cs"/>
          <w:rtl/>
        </w:rPr>
        <w:t>וט שסבור אחרת. זה צרי</w:t>
      </w:r>
      <w:r w:rsidR="008E39EC">
        <w:rPr>
          <w:rFonts w:hint="cs"/>
          <w:rtl/>
        </w:rPr>
        <w:t>ך</w:t>
      </w:r>
      <w:r w:rsidR="003D3440">
        <w:rPr>
          <w:rFonts w:hint="cs"/>
          <w:rtl/>
        </w:rPr>
        <w:t xml:space="preserve"> </w:t>
      </w:r>
      <w:r w:rsidR="008E39EC">
        <w:rPr>
          <w:rFonts w:hint="cs"/>
          <w:rtl/>
        </w:rPr>
        <w:t>להיות הכלל. אפשר גם לחשוב איפה יכולים להיות החריג</w:t>
      </w:r>
      <w:r w:rsidR="008F06D1">
        <w:rPr>
          <w:rFonts w:hint="cs"/>
          <w:rtl/>
        </w:rPr>
        <w:t>ים</w:t>
      </w:r>
      <w:r w:rsidR="008E39EC">
        <w:rPr>
          <w:rFonts w:hint="cs"/>
          <w:rtl/>
        </w:rPr>
        <w:t xml:space="preserve"> אני מוכן</w:t>
      </w:r>
      <w:r w:rsidR="003D3440">
        <w:rPr>
          <w:rFonts w:hint="cs"/>
          <w:rtl/>
        </w:rPr>
        <w:t xml:space="preserve"> להיות פתוח. אם אשתכנע </w:t>
      </w:r>
      <w:r w:rsidR="00C8616E">
        <w:rPr>
          <w:rFonts w:hint="cs"/>
          <w:rtl/>
        </w:rPr>
        <w:t xml:space="preserve">בנושא מסוים </w:t>
      </w:r>
      <w:r w:rsidR="003D3440">
        <w:rPr>
          <w:rFonts w:hint="cs"/>
          <w:rtl/>
        </w:rPr>
        <w:t>שפה מתאי</w:t>
      </w:r>
      <w:r w:rsidR="008E39EC">
        <w:rPr>
          <w:rFonts w:hint="cs"/>
          <w:rtl/>
        </w:rPr>
        <w:t>ם</w:t>
      </w:r>
      <w:r w:rsidR="003D3440">
        <w:rPr>
          <w:rFonts w:hint="cs"/>
          <w:rtl/>
        </w:rPr>
        <w:t xml:space="preserve"> </w:t>
      </w:r>
      <w:r w:rsidR="008E39EC">
        <w:rPr>
          <w:rFonts w:hint="cs"/>
          <w:rtl/>
        </w:rPr>
        <w:t xml:space="preserve">שיהיה חריג </w:t>
      </w:r>
      <w:r w:rsidR="008E39EC">
        <w:rPr>
          <w:rtl/>
        </w:rPr>
        <w:t>–</w:t>
      </w:r>
      <w:r w:rsidR="008E39EC">
        <w:rPr>
          <w:rFonts w:hint="cs"/>
          <w:rtl/>
        </w:rPr>
        <w:t xml:space="preserve"> בסדר, אבל כרגע איננו יכולים ללכת לדבר שיפגע </w:t>
      </w:r>
      <w:r w:rsidR="00C8616E">
        <w:rPr>
          <w:rFonts w:hint="cs"/>
          <w:rtl/>
        </w:rPr>
        <w:t>ב</w:t>
      </w:r>
      <w:r w:rsidR="008E39EC">
        <w:rPr>
          <w:rFonts w:hint="cs"/>
          <w:rtl/>
        </w:rPr>
        <w:t xml:space="preserve">פיקוח </w:t>
      </w:r>
      <w:r w:rsidR="00C8616E">
        <w:rPr>
          <w:rFonts w:hint="cs"/>
          <w:rtl/>
        </w:rPr>
        <w:t>ה</w:t>
      </w:r>
      <w:r w:rsidR="008E39EC">
        <w:rPr>
          <w:rFonts w:hint="cs"/>
          <w:rtl/>
        </w:rPr>
        <w:t>פרלמ</w:t>
      </w:r>
      <w:r w:rsidR="003D3440">
        <w:rPr>
          <w:rFonts w:hint="cs"/>
          <w:rtl/>
        </w:rPr>
        <w:t>נ</w:t>
      </w:r>
      <w:r w:rsidR="008E39EC">
        <w:rPr>
          <w:rFonts w:hint="cs"/>
          <w:rtl/>
        </w:rPr>
        <w:t xml:space="preserve">טרי לא רק כי </w:t>
      </w:r>
      <w:r w:rsidR="00C8616E">
        <w:rPr>
          <w:rFonts w:hint="cs"/>
          <w:rtl/>
        </w:rPr>
        <w:t xml:space="preserve">זה </w:t>
      </w:r>
      <w:bookmarkStart w:id="224" w:name="_ETM_Q1_3823542"/>
      <w:bookmarkEnd w:id="224"/>
      <w:r w:rsidR="008E39EC">
        <w:rPr>
          <w:rFonts w:hint="cs"/>
          <w:rtl/>
        </w:rPr>
        <w:t xml:space="preserve">יפגע במעמד הכנסת אלא </w:t>
      </w:r>
      <w:r w:rsidR="00C8616E">
        <w:rPr>
          <w:rFonts w:hint="cs"/>
          <w:rtl/>
        </w:rPr>
        <w:t xml:space="preserve">זה </w:t>
      </w:r>
      <w:r w:rsidR="008E39EC">
        <w:rPr>
          <w:rFonts w:hint="cs"/>
          <w:rtl/>
        </w:rPr>
        <w:t>יפגע בתוצאות הנכונו</w:t>
      </w:r>
      <w:r w:rsidR="003D3440">
        <w:rPr>
          <w:rFonts w:hint="cs"/>
          <w:rtl/>
        </w:rPr>
        <w:t>ת</w:t>
      </w:r>
      <w:r w:rsidR="008E39EC">
        <w:rPr>
          <w:rFonts w:hint="cs"/>
          <w:rtl/>
        </w:rPr>
        <w:t>.</w:t>
      </w:r>
      <w:r w:rsidR="003D3440">
        <w:rPr>
          <w:rFonts w:hint="cs"/>
          <w:rtl/>
        </w:rPr>
        <w:t xml:space="preserve"> </w:t>
      </w:r>
      <w:r w:rsidR="00C8616E">
        <w:rPr>
          <w:rFonts w:hint="cs"/>
          <w:rtl/>
        </w:rPr>
        <w:t xml:space="preserve">זה יפגע באמון הציבור, זה בהכרח יפגע בציבור, ומי </w:t>
      </w:r>
      <w:bookmarkStart w:id="225" w:name="_ETM_Q1_3833120"/>
      <w:bookmarkEnd w:id="225"/>
      <w:r w:rsidR="00C8616E">
        <w:rPr>
          <w:rFonts w:hint="cs"/>
          <w:rtl/>
        </w:rPr>
        <w:t xml:space="preserve">שחושב שבצורה של הנחתות אפשר לנהל את המשבר הזה </w:t>
      </w:r>
      <w:bookmarkStart w:id="226" w:name="_ETM_Q1_3834942"/>
      <w:bookmarkEnd w:id="226"/>
      <w:r w:rsidR="00C8616E">
        <w:rPr>
          <w:rFonts w:hint="cs"/>
          <w:rtl/>
        </w:rPr>
        <w:t xml:space="preserve">ולהצליח </w:t>
      </w:r>
      <w:r w:rsidR="00C8616E">
        <w:rPr>
          <w:rtl/>
        </w:rPr>
        <w:t>–</w:t>
      </w:r>
      <w:r w:rsidR="00C8616E">
        <w:rPr>
          <w:rFonts w:hint="cs"/>
          <w:rtl/>
        </w:rPr>
        <w:t xml:space="preserve"> לא מבין מה שמתרחש לנגד עינינו </w:t>
      </w:r>
      <w:r w:rsidR="008E39EC">
        <w:rPr>
          <w:rFonts w:hint="cs"/>
          <w:rtl/>
        </w:rPr>
        <w:t>כל ימ</w:t>
      </w:r>
      <w:r w:rsidR="008F06D1">
        <w:rPr>
          <w:rFonts w:hint="cs"/>
          <w:rtl/>
        </w:rPr>
        <w:t>ים</w:t>
      </w:r>
      <w:r w:rsidR="008E39EC">
        <w:rPr>
          <w:rFonts w:hint="cs"/>
          <w:rtl/>
        </w:rPr>
        <w:t xml:space="preserve"> האחרונ</w:t>
      </w:r>
      <w:r w:rsidR="008F06D1">
        <w:rPr>
          <w:rFonts w:hint="cs"/>
          <w:rtl/>
        </w:rPr>
        <w:t>ים</w:t>
      </w:r>
      <w:r w:rsidR="008E39EC">
        <w:rPr>
          <w:rFonts w:hint="cs"/>
          <w:rtl/>
        </w:rPr>
        <w:t>. זו הדרך ההפוכה מהנכונה.</w:t>
      </w:r>
    </w:p>
    <w:p w:rsidR="008E39EC" w:rsidRDefault="008E39EC" w:rsidP="0010448F">
      <w:pPr>
        <w:rPr>
          <w:rtl/>
        </w:rPr>
      </w:pPr>
    </w:p>
    <w:p w:rsidR="008E39EC" w:rsidRDefault="008E39EC" w:rsidP="00DD3CBE">
      <w:pPr>
        <w:rPr>
          <w:rtl/>
        </w:rPr>
      </w:pPr>
      <w:r>
        <w:rPr>
          <w:rFonts w:hint="cs"/>
          <w:rtl/>
        </w:rPr>
        <w:t>מאחר שאני רוצה כאזרח, כחבר בקואליציה</w:t>
      </w:r>
      <w:r w:rsidR="00DD3CBE">
        <w:rPr>
          <w:rFonts w:hint="cs"/>
          <w:rtl/>
        </w:rPr>
        <w:t>,</w:t>
      </w:r>
      <w:r>
        <w:rPr>
          <w:rFonts w:hint="cs"/>
          <w:rtl/>
        </w:rPr>
        <w:t xml:space="preserve"> ש</w:t>
      </w:r>
      <w:r w:rsidR="00DD3CBE">
        <w:rPr>
          <w:rFonts w:hint="cs"/>
          <w:rtl/>
        </w:rPr>
        <w:t xml:space="preserve">אנחנו </w:t>
      </w:r>
      <w:r>
        <w:rPr>
          <w:rFonts w:hint="cs"/>
          <w:rtl/>
        </w:rPr>
        <w:t xml:space="preserve">נצליח </w:t>
      </w:r>
      <w:r>
        <w:rPr>
          <w:rtl/>
        </w:rPr>
        <w:t>–</w:t>
      </w:r>
      <w:r>
        <w:rPr>
          <w:rFonts w:hint="cs"/>
          <w:rtl/>
        </w:rPr>
        <w:t xml:space="preserve"> אנ</w:t>
      </w:r>
      <w:r w:rsidR="003D3440">
        <w:rPr>
          <w:rFonts w:hint="cs"/>
          <w:rtl/>
        </w:rPr>
        <w:t>י</w:t>
      </w:r>
      <w:r>
        <w:rPr>
          <w:rFonts w:hint="cs"/>
          <w:rtl/>
        </w:rPr>
        <w:t xml:space="preserve"> חרד אם נלך במתכונת הזו. לכן אנו יכולים </w:t>
      </w:r>
      <w:r w:rsidR="003D3440">
        <w:rPr>
          <w:rFonts w:hint="cs"/>
          <w:rtl/>
        </w:rPr>
        <w:t>להמשיך</w:t>
      </w:r>
      <w:r w:rsidR="00DD3CBE">
        <w:rPr>
          <w:rFonts w:hint="cs"/>
          <w:rtl/>
        </w:rPr>
        <w:t xml:space="preserve"> </w:t>
      </w:r>
      <w:bookmarkStart w:id="227" w:name="_ETM_Q1_3861597"/>
      <w:bookmarkEnd w:id="227"/>
      <w:r w:rsidR="00DD3CBE">
        <w:rPr>
          <w:rFonts w:hint="cs"/>
          <w:rtl/>
        </w:rPr>
        <w:t>בנתיב שקבעת</w:t>
      </w:r>
      <w:r w:rsidR="003D3440">
        <w:rPr>
          <w:rFonts w:hint="cs"/>
          <w:rtl/>
        </w:rPr>
        <w:t>, אבל א</w:t>
      </w:r>
      <w:r w:rsidR="00DD3CBE">
        <w:rPr>
          <w:rFonts w:hint="cs"/>
          <w:rtl/>
        </w:rPr>
        <w:t>נ</w:t>
      </w:r>
      <w:r w:rsidR="003D3440">
        <w:rPr>
          <w:rFonts w:hint="cs"/>
          <w:rtl/>
        </w:rPr>
        <w:t>י מבקש לעשות מחשב</w:t>
      </w:r>
      <w:r>
        <w:rPr>
          <w:rFonts w:hint="cs"/>
          <w:rtl/>
        </w:rPr>
        <w:t>ה שנייה על העי</w:t>
      </w:r>
      <w:r w:rsidR="003D3440">
        <w:rPr>
          <w:rFonts w:hint="cs"/>
          <w:rtl/>
        </w:rPr>
        <w:t xml:space="preserve">קרון, ואם </w:t>
      </w:r>
      <w:r w:rsidR="00DD3CBE">
        <w:rPr>
          <w:rFonts w:hint="cs"/>
          <w:rtl/>
        </w:rPr>
        <w:t xml:space="preserve">נוכל להתכנס על העיקרון, </w:t>
      </w:r>
      <w:r w:rsidR="003D3440">
        <w:rPr>
          <w:rFonts w:hint="cs"/>
          <w:rtl/>
        </w:rPr>
        <w:t xml:space="preserve">יש </w:t>
      </w:r>
      <w:r w:rsidR="00DD3CBE">
        <w:rPr>
          <w:rFonts w:hint="cs"/>
          <w:rtl/>
        </w:rPr>
        <w:t xml:space="preserve">פה </w:t>
      </w:r>
      <w:r w:rsidR="003D3440">
        <w:rPr>
          <w:rFonts w:hint="cs"/>
          <w:rtl/>
        </w:rPr>
        <w:t>חב</w:t>
      </w:r>
      <w:r>
        <w:rPr>
          <w:rFonts w:hint="cs"/>
          <w:rtl/>
        </w:rPr>
        <w:t>ר</w:t>
      </w:r>
      <w:r w:rsidR="003D3440">
        <w:rPr>
          <w:rFonts w:hint="cs"/>
          <w:rtl/>
        </w:rPr>
        <w:t>י</w:t>
      </w:r>
      <w:r>
        <w:rPr>
          <w:rFonts w:hint="cs"/>
          <w:rtl/>
        </w:rPr>
        <w:t>ם באופוזיציה שא</w:t>
      </w:r>
      <w:r w:rsidR="00DD3CBE">
        <w:rPr>
          <w:rFonts w:hint="cs"/>
          <w:rtl/>
        </w:rPr>
        <w:t>נ</w:t>
      </w:r>
      <w:r>
        <w:rPr>
          <w:rFonts w:hint="cs"/>
          <w:rtl/>
        </w:rPr>
        <w:t>י מניח שמה שלא יהיה יצביעו נגד, וזכותם. זה תפקידם. אבל לפחות אנחנו</w:t>
      </w:r>
      <w:r w:rsidR="00256C82">
        <w:rPr>
          <w:rFonts w:hint="cs"/>
          <w:rtl/>
        </w:rPr>
        <w:t>, שרוצים לתת לממשלה כלים, אבל מאוזנים -</w:t>
      </w:r>
      <w:r>
        <w:rPr>
          <w:rFonts w:hint="cs"/>
          <w:rtl/>
        </w:rPr>
        <w:t xml:space="preserve"> נוכל להצביע. זה דבר </w:t>
      </w:r>
      <w:r>
        <w:rPr>
          <w:rtl/>
        </w:rPr>
        <w:t>–</w:t>
      </w:r>
      <w:r>
        <w:rPr>
          <w:rFonts w:hint="cs"/>
          <w:rtl/>
        </w:rPr>
        <w:t xml:space="preserve"> אשתמש במשהו שאמר מורנו ורבנו מנחם בגין ע"ה </w:t>
      </w:r>
      <w:r w:rsidR="00256C82">
        <w:rPr>
          <w:rFonts w:hint="cs"/>
          <w:rtl/>
        </w:rPr>
        <w:t xml:space="preserve">בהקשרים מדיניים </w:t>
      </w:r>
      <w:r>
        <w:rPr>
          <w:rtl/>
        </w:rPr>
        <w:t>–</w:t>
      </w:r>
      <w:r>
        <w:rPr>
          <w:rFonts w:hint="cs"/>
          <w:rtl/>
        </w:rPr>
        <w:t xml:space="preserve"> בלתי קביל לחלוטין. </w:t>
      </w:r>
      <w:r w:rsidR="00256C82">
        <w:rPr>
          <w:rFonts w:hint="cs"/>
          <w:rtl/>
        </w:rPr>
        <w:t>ואנחנו תלמידים.</w:t>
      </w:r>
    </w:p>
    <w:p w:rsidR="008E39EC" w:rsidRDefault="008E39EC" w:rsidP="0010448F">
      <w:pPr>
        <w:rPr>
          <w:rtl/>
        </w:rPr>
      </w:pPr>
    </w:p>
    <w:p w:rsidR="008E39EC" w:rsidRDefault="008E39EC" w:rsidP="008E39EC">
      <w:pPr>
        <w:pStyle w:val="af8"/>
        <w:keepNext/>
        <w:rPr>
          <w:rtl/>
        </w:rPr>
      </w:pPr>
      <w:bookmarkStart w:id="228" w:name="ET_yor_5069_101"/>
      <w:r w:rsidRPr="008E39EC">
        <w:rPr>
          <w:rStyle w:val="TagStyle"/>
          <w:rtl/>
        </w:rPr>
        <w:t xml:space="preserve"> &lt;&lt; יור &gt;&gt; </w:t>
      </w:r>
      <w:r>
        <w:rPr>
          <w:rtl/>
        </w:rPr>
        <w:t>היו"ר יעקב אשר:</w:t>
      </w:r>
      <w:r w:rsidRPr="008E39EC">
        <w:rPr>
          <w:rStyle w:val="TagStyle"/>
          <w:rtl/>
        </w:rPr>
        <w:t xml:space="preserve"> &lt;&lt; יור &gt;&gt;</w:t>
      </w:r>
      <w:r>
        <w:rPr>
          <w:rtl/>
        </w:rPr>
        <w:t xml:space="preserve"> </w:t>
      </w:r>
      <w:bookmarkEnd w:id="228"/>
    </w:p>
    <w:p w:rsidR="008E39EC" w:rsidRDefault="008E39EC" w:rsidP="008E39EC">
      <w:pPr>
        <w:pStyle w:val="KeepWithNext"/>
        <w:rPr>
          <w:rtl/>
        </w:rPr>
      </w:pPr>
    </w:p>
    <w:p w:rsidR="008E39EC" w:rsidRDefault="008E39EC" w:rsidP="00256C82">
      <w:pPr>
        <w:rPr>
          <w:rtl/>
        </w:rPr>
      </w:pPr>
      <w:r>
        <w:rPr>
          <w:rFonts w:hint="cs"/>
          <w:rtl/>
        </w:rPr>
        <w:t xml:space="preserve">פני משה כפני </w:t>
      </w:r>
      <w:r w:rsidR="00256C82">
        <w:rPr>
          <w:rFonts w:hint="cs"/>
          <w:rtl/>
        </w:rPr>
        <w:t>חמה, להבדיל, ופני יהושע כפני לבנה</w:t>
      </w:r>
      <w:r>
        <w:rPr>
          <w:rFonts w:hint="cs"/>
          <w:rtl/>
        </w:rPr>
        <w:t xml:space="preserve">. </w:t>
      </w:r>
    </w:p>
    <w:p w:rsidR="008E39EC" w:rsidRDefault="008E39EC" w:rsidP="008E39EC">
      <w:pPr>
        <w:rPr>
          <w:rtl/>
        </w:rPr>
      </w:pPr>
    </w:p>
    <w:p w:rsidR="008E39EC" w:rsidRDefault="008E39EC" w:rsidP="008E39EC">
      <w:pPr>
        <w:pStyle w:val="-"/>
        <w:keepNext/>
        <w:rPr>
          <w:rtl/>
        </w:rPr>
      </w:pPr>
      <w:bookmarkStart w:id="229" w:name="ET_speakercontinue_4672_102"/>
      <w:r w:rsidRPr="008E39EC">
        <w:rPr>
          <w:rStyle w:val="TagStyle"/>
          <w:rtl/>
        </w:rPr>
        <w:t xml:space="preserve"> &lt;&lt; דובר_המשך &gt;&gt; </w:t>
      </w:r>
      <w:r>
        <w:rPr>
          <w:rtl/>
        </w:rPr>
        <w:t>גדעון סער (הליכוד):</w:t>
      </w:r>
      <w:r w:rsidRPr="008E39EC">
        <w:rPr>
          <w:rStyle w:val="TagStyle"/>
          <w:rtl/>
        </w:rPr>
        <w:t xml:space="preserve"> &lt;&lt; דובר_המשך &gt;&gt;</w:t>
      </w:r>
      <w:r>
        <w:rPr>
          <w:rtl/>
        </w:rPr>
        <w:t xml:space="preserve"> </w:t>
      </w:r>
      <w:bookmarkEnd w:id="229"/>
    </w:p>
    <w:p w:rsidR="008E39EC" w:rsidRDefault="008E39EC" w:rsidP="008E39EC">
      <w:pPr>
        <w:pStyle w:val="KeepWithNext"/>
        <w:rPr>
          <w:rtl/>
        </w:rPr>
      </w:pPr>
    </w:p>
    <w:p w:rsidR="008E39EC" w:rsidRDefault="008E39EC" w:rsidP="008E39EC">
      <w:pPr>
        <w:rPr>
          <w:rtl/>
        </w:rPr>
      </w:pPr>
      <w:r>
        <w:rPr>
          <w:rFonts w:hint="cs"/>
          <w:rtl/>
        </w:rPr>
        <w:t>אני רק מדמיין את מנחם בגין ע"ה ואת מי שהיה אז לצדו</w:t>
      </w:r>
      <w:r w:rsidR="004403A8">
        <w:rPr>
          <w:rFonts w:hint="cs"/>
          <w:rtl/>
        </w:rPr>
        <w:t>, דור המייסדים,</w:t>
      </w:r>
      <w:r>
        <w:rPr>
          <w:rFonts w:hint="cs"/>
          <w:rtl/>
        </w:rPr>
        <w:t xml:space="preserve"> קורא</w:t>
      </w:r>
      <w:r w:rsidR="008F06D1">
        <w:rPr>
          <w:rFonts w:hint="cs"/>
          <w:rtl/>
        </w:rPr>
        <w:t>ים</w:t>
      </w:r>
      <w:r>
        <w:rPr>
          <w:rFonts w:hint="cs"/>
          <w:rtl/>
        </w:rPr>
        <w:t xml:space="preserve"> </w:t>
      </w:r>
      <w:r w:rsidR="004403A8">
        <w:rPr>
          <w:rFonts w:hint="cs"/>
          <w:rtl/>
        </w:rPr>
        <w:t>א</w:t>
      </w:r>
      <w:r>
        <w:rPr>
          <w:rFonts w:hint="cs"/>
          <w:rtl/>
        </w:rPr>
        <w:t xml:space="preserve">ת הנוסח הזה. </w:t>
      </w:r>
    </w:p>
    <w:p w:rsidR="008E39EC" w:rsidRDefault="008E39EC" w:rsidP="008E39EC">
      <w:pPr>
        <w:rPr>
          <w:rtl/>
        </w:rPr>
      </w:pPr>
    </w:p>
    <w:p w:rsidR="008E39EC" w:rsidRDefault="008E39EC" w:rsidP="008E39EC">
      <w:pPr>
        <w:pStyle w:val="af8"/>
        <w:keepNext/>
        <w:rPr>
          <w:rtl/>
        </w:rPr>
      </w:pPr>
      <w:bookmarkStart w:id="230" w:name="ET_yor_5069_103"/>
      <w:r w:rsidRPr="008E39EC">
        <w:rPr>
          <w:rStyle w:val="TagStyle"/>
          <w:rtl/>
        </w:rPr>
        <w:t xml:space="preserve"> &lt;&lt; יור &gt;&gt; </w:t>
      </w:r>
      <w:r>
        <w:rPr>
          <w:rtl/>
        </w:rPr>
        <w:t>היו"ר יעקב אשר:</w:t>
      </w:r>
      <w:r w:rsidRPr="008E39EC">
        <w:rPr>
          <w:rStyle w:val="TagStyle"/>
          <w:rtl/>
        </w:rPr>
        <w:t xml:space="preserve"> &lt;&lt; יור &gt;&gt;</w:t>
      </w:r>
      <w:r>
        <w:rPr>
          <w:rtl/>
        </w:rPr>
        <w:t xml:space="preserve"> </w:t>
      </w:r>
      <w:bookmarkEnd w:id="230"/>
    </w:p>
    <w:p w:rsidR="008E39EC" w:rsidRDefault="008E39EC" w:rsidP="008E39EC">
      <w:pPr>
        <w:pStyle w:val="KeepWithNext"/>
        <w:rPr>
          <w:rtl/>
        </w:rPr>
      </w:pPr>
    </w:p>
    <w:p w:rsidR="008E39EC" w:rsidRDefault="004403A8" w:rsidP="008E39EC">
      <w:pPr>
        <w:rPr>
          <w:rtl/>
        </w:rPr>
      </w:pPr>
      <w:r>
        <w:rPr>
          <w:rFonts w:hint="cs"/>
          <w:rtl/>
        </w:rPr>
        <w:t>שפתיו דובב</w:t>
      </w:r>
      <w:r w:rsidR="008E39EC">
        <w:rPr>
          <w:rFonts w:hint="cs"/>
          <w:rtl/>
        </w:rPr>
        <w:t>ות בקבר. אוסאמה סעדי ואז קארין אלהרר.</w:t>
      </w:r>
    </w:p>
    <w:p w:rsidR="008E39EC" w:rsidRDefault="008E39EC" w:rsidP="008E39EC">
      <w:pPr>
        <w:rPr>
          <w:rtl/>
        </w:rPr>
      </w:pPr>
    </w:p>
    <w:p w:rsidR="008E39EC" w:rsidRDefault="008E39EC" w:rsidP="008E39EC">
      <w:pPr>
        <w:pStyle w:val="a5"/>
        <w:keepNext/>
        <w:rPr>
          <w:rtl/>
        </w:rPr>
      </w:pPr>
      <w:bookmarkStart w:id="231" w:name="ET_speaker_5292_104"/>
      <w:r w:rsidRPr="008E39EC">
        <w:rPr>
          <w:rStyle w:val="TagStyle"/>
          <w:rtl/>
        </w:rPr>
        <w:t xml:space="preserve"> &lt;&lt; דובר &gt;&gt; </w:t>
      </w:r>
      <w:r>
        <w:rPr>
          <w:rtl/>
        </w:rPr>
        <w:t>אוסאמה סעדי (הרשימה המשותפת):</w:t>
      </w:r>
      <w:r w:rsidRPr="008E39EC">
        <w:rPr>
          <w:rStyle w:val="TagStyle"/>
          <w:rtl/>
        </w:rPr>
        <w:t xml:space="preserve"> &lt;&lt; דובר &gt;&gt;</w:t>
      </w:r>
      <w:r>
        <w:rPr>
          <w:rtl/>
        </w:rPr>
        <w:t xml:space="preserve"> </w:t>
      </w:r>
      <w:bookmarkEnd w:id="231"/>
    </w:p>
    <w:p w:rsidR="008E39EC" w:rsidRDefault="008E39EC" w:rsidP="008E39EC">
      <w:pPr>
        <w:pStyle w:val="KeepWithNext"/>
        <w:rPr>
          <w:rtl/>
        </w:rPr>
      </w:pPr>
    </w:p>
    <w:p w:rsidR="00895EAC" w:rsidRDefault="00B840F8" w:rsidP="00895EAC">
      <w:pPr>
        <w:rPr>
          <w:rtl/>
        </w:rPr>
      </w:pPr>
      <w:r>
        <w:rPr>
          <w:rFonts w:hint="cs"/>
          <w:rtl/>
        </w:rPr>
        <w:t>נאלצתי לעלות לוועדת חינוך כי היה לי דיון מהיר</w:t>
      </w:r>
      <w:r w:rsidR="004403A8">
        <w:rPr>
          <w:rFonts w:hint="cs"/>
          <w:rtl/>
        </w:rPr>
        <w:t>,</w:t>
      </w:r>
      <w:r>
        <w:rPr>
          <w:rFonts w:hint="cs"/>
          <w:rtl/>
        </w:rPr>
        <w:t xml:space="preserve"> וכנראה הפסדתי דברי ח</w:t>
      </w:r>
      <w:r w:rsidR="003D3440">
        <w:rPr>
          <w:rFonts w:hint="cs"/>
          <w:rtl/>
        </w:rPr>
        <w:t>כמה שאמר חברי גדעון סער, אבל אנ</w:t>
      </w:r>
      <w:r>
        <w:rPr>
          <w:rFonts w:hint="cs"/>
          <w:rtl/>
        </w:rPr>
        <w:t>י</w:t>
      </w:r>
      <w:r w:rsidR="003D3440">
        <w:rPr>
          <w:rFonts w:hint="cs"/>
          <w:rtl/>
        </w:rPr>
        <w:t xml:space="preserve"> </w:t>
      </w:r>
      <w:r w:rsidR="00895EAC">
        <w:rPr>
          <w:rFonts w:hint="cs"/>
          <w:rtl/>
        </w:rPr>
        <w:t xml:space="preserve">מבין שהמשפט האחרון מביע את עמדתו, ואני מצטרף לכך, </w:t>
      </w:r>
      <w:r w:rsidR="003D3440">
        <w:rPr>
          <w:rFonts w:hint="cs"/>
          <w:rtl/>
        </w:rPr>
        <w:t xml:space="preserve">שזה בלתי קביל לחלוטין. </w:t>
      </w:r>
      <w:r w:rsidR="00895EAC">
        <w:rPr>
          <w:rFonts w:hint="cs"/>
          <w:rtl/>
        </w:rPr>
        <w:t xml:space="preserve">מה שיש לנו פה </w:t>
      </w:r>
      <w:r w:rsidR="003D3440">
        <w:rPr>
          <w:rFonts w:hint="cs"/>
          <w:rtl/>
        </w:rPr>
        <w:t>זה חוכה</w:t>
      </w:r>
      <w:r>
        <w:rPr>
          <w:rFonts w:hint="cs"/>
          <w:rtl/>
        </w:rPr>
        <w:t xml:space="preserve"> ואיתלולה לכל ההבטחות </w:t>
      </w:r>
      <w:r>
        <w:rPr>
          <w:rtl/>
        </w:rPr>
        <w:t>–</w:t>
      </w:r>
      <w:r w:rsidR="003D3440">
        <w:rPr>
          <w:rFonts w:hint="cs"/>
          <w:rtl/>
        </w:rPr>
        <w:t xml:space="preserve"> אנחנו נתקן, נש</w:t>
      </w:r>
      <w:r w:rsidR="00895EAC">
        <w:rPr>
          <w:rFonts w:hint="cs"/>
          <w:rtl/>
        </w:rPr>
        <w:t>נ</w:t>
      </w:r>
      <w:r>
        <w:rPr>
          <w:rFonts w:hint="cs"/>
          <w:rtl/>
        </w:rPr>
        <w:t xml:space="preserve">ה, לא נסכים לנוסח המקורי. </w:t>
      </w:r>
    </w:p>
    <w:p w:rsidR="00895EAC" w:rsidRDefault="00895EAC" w:rsidP="00895EAC">
      <w:pPr>
        <w:rPr>
          <w:rtl/>
        </w:rPr>
      </w:pPr>
      <w:bookmarkStart w:id="232" w:name="_ETM_Q1_4004810"/>
      <w:bookmarkStart w:id="233" w:name="_ETM_Q1_4004891"/>
      <w:bookmarkEnd w:id="232"/>
      <w:bookmarkEnd w:id="233"/>
    </w:p>
    <w:p w:rsidR="00B840F8" w:rsidRDefault="00B840F8" w:rsidP="00895EAC">
      <w:pPr>
        <w:rPr>
          <w:rtl/>
        </w:rPr>
      </w:pPr>
      <w:bookmarkStart w:id="234" w:name="_ETM_Q1_4005079"/>
      <w:bookmarkStart w:id="235" w:name="_ETM_Q1_4005152"/>
      <w:bookmarkEnd w:id="234"/>
      <w:bookmarkEnd w:id="235"/>
      <w:r>
        <w:rPr>
          <w:rFonts w:hint="cs"/>
          <w:rtl/>
        </w:rPr>
        <w:t>אדוני היושב-ראש, אני קראת</w:t>
      </w:r>
      <w:r w:rsidR="00895EAC">
        <w:rPr>
          <w:rFonts w:hint="cs"/>
          <w:rtl/>
        </w:rPr>
        <w:t>י</w:t>
      </w:r>
      <w:r>
        <w:rPr>
          <w:rFonts w:hint="cs"/>
          <w:rtl/>
        </w:rPr>
        <w:t xml:space="preserve"> הבוקר את מה ששלחתם לנו בתור הנוסח. אני עכשיו מצטער על כך שרצנו קדימה ודנו בכל הסעיפים החשובים, אבל </w:t>
      </w:r>
      <w:r w:rsidR="009A6CBD">
        <w:rPr>
          <w:rFonts w:hint="cs"/>
          <w:rtl/>
        </w:rPr>
        <w:t xml:space="preserve">הם </w:t>
      </w:r>
      <w:r>
        <w:rPr>
          <w:rFonts w:hint="cs"/>
          <w:rtl/>
        </w:rPr>
        <w:t>לא העיקריים בחוק הזה, והשארנו את הסעיפ</w:t>
      </w:r>
      <w:r w:rsidR="008F06D1">
        <w:rPr>
          <w:rFonts w:hint="cs"/>
          <w:rtl/>
        </w:rPr>
        <w:t>ים</w:t>
      </w:r>
      <w:r>
        <w:rPr>
          <w:rFonts w:hint="cs"/>
          <w:rtl/>
        </w:rPr>
        <w:t xml:space="preserve"> העיקריים, שהם 2 ו-4, לסו</w:t>
      </w:r>
      <w:r w:rsidR="00C8616E">
        <w:rPr>
          <w:rFonts w:hint="cs"/>
          <w:rtl/>
        </w:rPr>
        <w:t>ף</w:t>
      </w:r>
      <w:r>
        <w:rPr>
          <w:rFonts w:hint="cs"/>
          <w:rtl/>
        </w:rPr>
        <w:t xml:space="preserve">, ובסופו של </w:t>
      </w:r>
      <w:r w:rsidR="003D3440">
        <w:rPr>
          <w:rFonts w:hint="cs"/>
          <w:rtl/>
        </w:rPr>
        <w:t>יום אנח</w:t>
      </w:r>
      <w:r w:rsidR="00C8616E">
        <w:rPr>
          <w:rFonts w:hint="cs"/>
          <w:rtl/>
        </w:rPr>
        <w:t>נ</w:t>
      </w:r>
      <w:r w:rsidR="003D3440">
        <w:rPr>
          <w:rFonts w:hint="cs"/>
          <w:rtl/>
        </w:rPr>
        <w:t xml:space="preserve">ו מקבלים </w:t>
      </w:r>
      <w:r w:rsidR="00245904">
        <w:rPr>
          <w:rFonts w:hint="cs"/>
          <w:rtl/>
        </w:rPr>
        <w:t xml:space="preserve">את </w:t>
      </w:r>
      <w:r w:rsidR="003D3440">
        <w:rPr>
          <w:rFonts w:hint="cs"/>
          <w:rtl/>
        </w:rPr>
        <w:t>אותה גברת בשינו</w:t>
      </w:r>
      <w:r>
        <w:rPr>
          <w:rFonts w:hint="cs"/>
          <w:rtl/>
        </w:rPr>
        <w:t>י</w:t>
      </w:r>
      <w:r w:rsidR="003D3440">
        <w:rPr>
          <w:rFonts w:hint="cs"/>
          <w:rtl/>
        </w:rPr>
        <w:t xml:space="preserve"> </w:t>
      </w:r>
      <w:r>
        <w:rPr>
          <w:rFonts w:hint="cs"/>
          <w:rtl/>
        </w:rPr>
        <w:t xml:space="preserve">אדרת. עם כל הכבוד, לא שינינו מהמנגנון הבסיסי, בין אם זה ההכרזה עצמה ובין אם זה התקנת התקנות. זה לב-לבו של החוק. חוץ מתיקון קוסמטי שההארכה </w:t>
      </w:r>
      <w:r>
        <w:rPr>
          <w:rtl/>
        </w:rPr>
        <w:t>–</w:t>
      </w:r>
      <w:r>
        <w:rPr>
          <w:rFonts w:hint="cs"/>
          <w:rtl/>
        </w:rPr>
        <w:t xml:space="preserve"> נכון, הוא לא קוסמטי אלא תיקון חשוב, ויש לברך על כך שההא</w:t>
      </w:r>
      <w:r w:rsidR="00C8616E">
        <w:rPr>
          <w:rFonts w:hint="cs"/>
          <w:rtl/>
        </w:rPr>
        <w:t>רכה חייבת אישור של הוועדה, תיקו</w:t>
      </w:r>
      <w:r>
        <w:rPr>
          <w:rFonts w:hint="cs"/>
          <w:rtl/>
        </w:rPr>
        <w:t>ן</w:t>
      </w:r>
      <w:r w:rsidR="00C8616E">
        <w:rPr>
          <w:rFonts w:hint="cs"/>
          <w:rtl/>
        </w:rPr>
        <w:t xml:space="preserve"> </w:t>
      </w:r>
      <w:r>
        <w:rPr>
          <w:rFonts w:hint="cs"/>
          <w:rtl/>
        </w:rPr>
        <w:t>חשוב, אבל עדיין את הבסיס, הו</w:t>
      </w:r>
      <w:r w:rsidR="00C8616E">
        <w:rPr>
          <w:rFonts w:hint="cs"/>
          <w:rtl/>
        </w:rPr>
        <w:t>א נגוע בדגל שחור שאני חושב, ואנ</w:t>
      </w:r>
      <w:r>
        <w:rPr>
          <w:rFonts w:hint="cs"/>
          <w:rtl/>
        </w:rPr>
        <w:t>י</w:t>
      </w:r>
      <w:r w:rsidR="00C8616E">
        <w:rPr>
          <w:rFonts w:hint="cs"/>
          <w:rtl/>
        </w:rPr>
        <w:t xml:space="preserve"> </w:t>
      </w:r>
      <w:r>
        <w:rPr>
          <w:rFonts w:hint="cs"/>
          <w:rtl/>
        </w:rPr>
        <w:t xml:space="preserve">רוצה לתקן אותך, גדעון </w:t>
      </w:r>
      <w:r>
        <w:rPr>
          <w:rtl/>
        </w:rPr>
        <w:t>–</w:t>
      </w:r>
      <w:r>
        <w:rPr>
          <w:rFonts w:hint="cs"/>
          <w:rtl/>
        </w:rPr>
        <w:t xml:space="preserve"> חברי האופוזיציה </w:t>
      </w:r>
      <w:r w:rsidR="00ED3ACC">
        <w:rPr>
          <w:rFonts w:hint="cs"/>
          <w:rtl/>
        </w:rPr>
        <w:t xml:space="preserve">לא </w:t>
      </w:r>
      <w:bookmarkStart w:id="236" w:name="_ETM_Q1_4079957"/>
      <w:bookmarkEnd w:id="236"/>
      <w:r w:rsidR="00ED3ACC">
        <w:rPr>
          <w:rFonts w:hint="cs"/>
          <w:rtl/>
        </w:rPr>
        <w:t xml:space="preserve">תמיד </w:t>
      </w:r>
      <w:r w:rsidR="00ED3ACC">
        <w:rPr>
          <w:rtl/>
        </w:rPr>
        <w:t>–</w:t>
      </w:r>
      <w:r w:rsidR="00ED3ACC">
        <w:rPr>
          <w:rFonts w:hint="cs"/>
          <w:rtl/>
        </w:rPr>
        <w:t xml:space="preserve"> לפחות </w:t>
      </w:r>
      <w:r>
        <w:rPr>
          <w:rFonts w:hint="cs"/>
          <w:rtl/>
        </w:rPr>
        <w:t xml:space="preserve">בחלק מהחוקים פה </w:t>
      </w:r>
      <w:r>
        <w:rPr>
          <w:rtl/>
        </w:rPr>
        <w:t>–</w:t>
      </w:r>
      <w:r w:rsidR="00C8616E">
        <w:rPr>
          <w:rFonts w:hint="cs"/>
          <w:rtl/>
        </w:rPr>
        <w:t xml:space="preserve"> ואני חושב שאני מייצג את כ</w:t>
      </w:r>
      <w:r>
        <w:rPr>
          <w:rFonts w:hint="cs"/>
          <w:rtl/>
        </w:rPr>
        <w:t xml:space="preserve">ל חבריי מהאופוזיציה </w:t>
      </w:r>
      <w:r>
        <w:rPr>
          <w:rtl/>
        </w:rPr>
        <w:t>–</w:t>
      </w:r>
      <w:r>
        <w:rPr>
          <w:rFonts w:hint="cs"/>
          <w:rtl/>
        </w:rPr>
        <w:t xml:space="preserve"> לא</w:t>
      </w:r>
      <w:r w:rsidR="00ED3ACC">
        <w:rPr>
          <w:rFonts w:hint="cs"/>
          <w:rtl/>
        </w:rPr>
        <w:t xml:space="preserve"> תמיד הצבענו נגד, כי אנחנו אופוזיציה</w:t>
      </w:r>
      <w:r>
        <w:rPr>
          <w:rFonts w:hint="cs"/>
          <w:rtl/>
        </w:rPr>
        <w:t>.</w:t>
      </w:r>
    </w:p>
    <w:p w:rsidR="00B840F8" w:rsidRDefault="00B840F8" w:rsidP="00B840F8">
      <w:pPr>
        <w:rPr>
          <w:rtl/>
        </w:rPr>
      </w:pPr>
    </w:p>
    <w:p w:rsidR="00B840F8" w:rsidRDefault="00B840F8" w:rsidP="00B840F8">
      <w:pPr>
        <w:pStyle w:val="af8"/>
        <w:keepNext/>
        <w:rPr>
          <w:rtl/>
        </w:rPr>
      </w:pPr>
      <w:bookmarkStart w:id="237" w:name="ET_yor_5069_105"/>
      <w:r w:rsidRPr="00B840F8">
        <w:rPr>
          <w:rStyle w:val="TagStyle"/>
          <w:rtl/>
        </w:rPr>
        <w:t xml:space="preserve"> &lt;&lt; יור &gt;&gt; </w:t>
      </w:r>
      <w:r>
        <w:rPr>
          <w:rtl/>
        </w:rPr>
        <w:t>היו"ר יעקב אשר:</w:t>
      </w:r>
      <w:r w:rsidRPr="00B840F8">
        <w:rPr>
          <w:rStyle w:val="TagStyle"/>
          <w:rtl/>
        </w:rPr>
        <w:t xml:space="preserve"> &lt;&lt; יור &gt;&gt;</w:t>
      </w:r>
      <w:r>
        <w:rPr>
          <w:rtl/>
        </w:rPr>
        <w:t xml:space="preserve"> </w:t>
      </w:r>
      <w:bookmarkEnd w:id="237"/>
    </w:p>
    <w:p w:rsidR="00B840F8" w:rsidRDefault="00B840F8" w:rsidP="00B840F8">
      <w:pPr>
        <w:pStyle w:val="KeepWithNext"/>
        <w:rPr>
          <w:rtl/>
        </w:rPr>
      </w:pPr>
    </w:p>
    <w:p w:rsidR="00B840F8" w:rsidRDefault="00B840F8" w:rsidP="00B840F8">
      <w:pPr>
        <w:rPr>
          <w:rtl/>
        </w:rPr>
      </w:pPr>
      <w:r>
        <w:rPr>
          <w:rFonts w:hint="cs"/>
          <w:rtl/>
        </w:rPr>
        <w:t>נכון.</w:t>
      </w:r>
    </w:p>
    <w:p w:rsidR="00B840F8" w:rsidRDefault="00B840F8" w:rsidP="00B840F8">
      <w:pPr>
        <w:rPr>
          <w:rtl/>
        </w:rPr>
      </w:pPr>
    </w:p>
    <w:p w:rsidR="00B840F8" w:rsidRDefault="00B840F8" w:rsidP="00B840F8">
      <w:pPr>
        <w:pStyle w:val="-"/>
        <w:keepNext/>
        <w:rPr>
          <w:rtl/>
        </w:rPr>
      </w:pPr>
      <w:bookmarkStart w:id="238" w:name="ET_speakercontinue_5292_106"/>
      <w:r w:rsidRPr="00B840F8">
        <w:rPr>
          <w:rStyle w:val="TagStyle"/>
          <w:rtl/>
        </w:rPr>
        <w:t xml:space="preserve"> &lt;&lt; דובר_המשך &gt;&gt; </w:t>
      </w:r>
      <w:r>
        <w:rPr>
          <w:rtl/>
        </w:rPr>
        <w:t>אוסאמה סעדי (הרשימה המשותפת):</w:t>
      </w:r>
      <w:r w:rsidRPr="00B840F8">
        <w:rPr>
          <w:rStyle w:val="TagStyle"/>
          <w:rtl/>
        </w:rPr>
        <w:t xml:space="preserve"> &lt;&lt; דובר_המשך &gt;&gt;</w:t>
      </w:r>
      <w:r>
        <w:rPr>
          <w:rtl/>
        </w:rPr>
        <w:t xml:space="preserve"> </w:t>
      </w:r>
      <w:bookmarkEnd w:id="238"/>
    </w:p>
    <w:p w:rsidR="00B840F8" w:rsidRDefault="00B840F8" w:rsidP="00B840F8">
      <w:pPr>
        <w:pStyle w:val="KeepWithNext"/>
        <w:rPr>
          <w:rtl/>
        </w:rPr>
      </w:pPr>
    </w:p>
    <w:p w:rsidR="00B840F8" w:rsidRDefault="00B840F8" w:rsidP="00C8616E">
      <w:pPr>
        <w:rPr>
          <w:rtl/>
        </w:rPr>
      </w:pPr>
      <w:r>
        <w:rPr>
          <w:rFonts w:hint="cs"/>
          <w:rtl/>
        </w:rPr>
        <w:t>הבנו את צו השעה, תיקנו דברים</w:t>
      </w:r>
      <w:r w:rsidR="00ED3ACC">
        <w:rPr>
          <w:rFonts w:hint="cs"/>
          <w:rtl/>
        </w:rPr>
        <w:t>,</w:t>
      </w:r>
      <w:r>
        <w:rPr>
          <w:rFonts w:hint="cs"/>
          <w:rtl/>
        </w:rPr>
        <w:t xml:space="preserve"> ועשינו זאת בהסכמה</w:t>
      </w:r>
      <w:r w:rsidR="00ED3ACC">
        <w:rPr>
          <w:rFonts w:hint="cs"/>
          <w:rtl/>
        </w:rPr>
        <w:t>,</w:t>
      </w:r>
      <w:r>
        <w:rPr>
          <w:rFonts w:hint="cs"/>
          <w:rtl/>
        </w:rPr>
        <w:t xml:space="preserve"> והצבענו עם דבר</w:t>
      </w:r>
      <w:r w:rsidR="008F06D1">
        <w:rPr>
          <w:rFonts w:hint="cs"/>
          <w:rtl/>
        </w:rPr>
        <w:t>ים</w:t>
      </w:r>
      <w:r>
        <w:rPr>
          <w:rFonts w:hint="cs"/>
          <w:rtl/>
        </w:rPr>
        <w:t xml:space="preserve"> שהביאה הממשלה עם תיקון. לכן פה זה</w:t>
      </w:r>
      <w:r w:rsidR="00C8616E">
        <w:rPr>
          <w:rFonts w:hint="cs"/>
          <w:rtl/>
        </w:rPr>
        <w:t xml:space="preserve"> לא רק כי אנו אופוזיציה. אתה </w:t>
      </w:r>
      <w:r w:rsidR="00ED3ACC">
        <w:rPr>
          <w:rFonts w:hint="cs"/>
          <w:rtl/>
        </w:rPr>
        <w:t>ב</w:t>
      </w:r>
      <w:r w:rsidR="00C8616E">
        <w:rPr>
          <w:rFonts w:hint="cs"/>
          <w:rtl/>
        </w:rPr>
        <w:t>קו</w:t>
      </w:r>
      <w:r>
        <w:rPr>
          <w:rFonts w:hint="cs"/>
          <w:rtl/>
        </w:rPr>
        <w:t>אליציה ומדבר יותר בחריפות ממני, כי זה נושא שנוגע לכל אזרח ואזרח. אנחנו מקב</w:t>
      </w:r>
      <w:r w:rsidR="00C8616E">
        <w:rPr>
          <w:rFonts w:hint="cs"/>
          <w:rtl/>
        </w:rPr>
        <w:t>ל</w:t>
      </w:r>
      <w:r>
        <w:rPr>
          <w:rFonts w:hint="cs"/>
          <w:rtl/>
        </w:rPr>
        <w:t>ים, כל חברי הכ</w:t>
      </w:r>
      <w:r w:rsidR="00C8616E">
        <w:rPr>
          <w:rFonts w:hint="cs"/>
          <w:rtl/>
        </w:rPr>
        <w:t>נ</w:t>
      </w:r>
      <w:r>
        <w:rPr>
          <w:rFonts w:hint="cs"/>
          <w:rtl/>
        </w:rPr>
        <w:t xml:space="preserve">סת, כל בוקר, </w:t>
      </w:r>
      <w:r w:rsidR="009E0E0C">
        <w:rPr>
          <w:rFonts w:hint="cs"/>
          <w:rtl/>
        </w:rPr>
        <w:t xml:space="preserve">סמ"סים, </w:t>
      </w:r>
      <w:bookmarkStart w:id="239" w:name="_ETM_Q1_4129568"/>
      <w:bookmarkEnd w:id="239"/>
      <w:r w:rsidR="009E0E0C">
        <w:rPr>
          <w:rFonts w:hint="cs"/>
          <w:rtl/>
        </w:rPr>
        <w:t xml:space="preserve">מיילים, </w:t>
      </w:r>
      <w:r>
        <w:rPr>
          <w:rFonts w:hint="cs"/>
          <w:rtl/>
        </w:rPr>
        <w:t>הודעות: תצילו את הדמוקרטי</w:t>
      </w:r>
      <w:r w:rsidR="009E0E0C">
        <w:rPr>
          <w:rFonts w:hint="cs"/>
          <w:rtl/>
        </w:rPr>
        <w:t>ה</w:t>
      </w:r>
      <w:r>
        <w:rPr>
          <w:rFonts w:hint="cs"/>
          <w:rtl/>
        </w:rPr>
        <w:t>. יש פה מערכה על גורל המדינה וגורל הדמוקרטיה הישרא</w:t>
      </w:r>
      <w:r w:rsidR="00C8616E">
        <w:rPr>
          <w:rFonts w:hint="cs"/>
          <w:rtl/>
        </w:rPr>
        <w:t>ל</w:t>
      </w:r>
      <w:r>
        <w:rPr>
          <w:rFonts w:hint="cs"/>
          <w:rtl/>
        </w:rPr>
        <w:t>ית.</w:t>
      </w:r>
    </w:p>
    <w:p w:rsidR="00B840F8" w:rsidRDefault="00B840F8" w:rsidP="00B840F8">
      <w:pPr>
        <w:rPr>
          <w:rtl/>
        </w:rPr>
      </w:pPr>
    </w:p>
    <w:p w:rsidR="00B840F8" w:rsidRDefault="00B840F8" w:rsidP="00C8616E">
      <w:pPr>
        <w:rPr>
          <w:rtl/>
        </w:rPr>
      </w:pPr>
      <w:r>
        <w:rPr>
          <w:rFonts w:hint="cs"/>
          <w:rtl/>
        </w:rPr>
        <w:t>אדוני היושב-ראש, לא ייתכן מצב</w:t>
      </w:r>
      <w:r w:rsidR="009E0E0C">
        <w:rPr>
          <w:rFonts w:hint="cs"/>
          <w:rtl/>
        </w:rPr>
        <w:t>,</w:t>
      </w:r>
      <w:r>
        <w:rPr>
          <w:rFonts w:hint="cs"/>
          <w:rtl/>
        </w:rPr>
        <w:t xml:space="preserve"> שהכנס</w:t>
      </w:r>
      <w:r w:rsidR="00C8616E">
        <w:rPr>
          <w:rFonts w:hint="cs"/>
          <w:rtl/>
        </w:rPr>
        <w:t>ת</w:t>
      </w:r>
      <w:r>
        <w:rPr>
          <w:rFonts w:hint="cs"/>
          <w:rtl/>
        </w:rPr>
        <w:t xml:space="preserve"> תיתן ותוותר על סמכויותיה למשך 45 יום ואז עוד 28 ימים התקנת תקנות, ואחרי 14 יום נוכל לבטל בדיעבד את התקנות האלה. יודע מה זה? זה אומר כחודש וחצי, לכנסת אין שום- - </w:t>
      </w:r>
    </w:p>
    <w:p w:rsidR="00B840F8" w:rsidRDefault="00B840F8" w:rsidP="00B840F8">
      <w:pPr>
        <w:rPr>
          <w:rtl/>
        </w:rPr>
      </w:pPr>
    </w:p>
    <w:p w:rsidR="00B840F8" w:rsidRDefault="00B840F8" w:rsidP="00B840F8">
      <w:pPr>
        <w:pStyle w:val="af8"/>
        <w:keepNext/>
        <w:rPr>
          <w:rtl/>
        </w:rPr>
      </w:pPr>
      <w:bookmarkStart w:id="240" w:name="ET_yor_5069_107"/>
      <w:r w:rsidRPr="00B840F8">
        <w:rPr>
          <w:rStyle w:val="TagStyle"/>
          <w:rtl/>
        </w:rPr>
        <w:t xml:space="preserve"> &lt;&lt; יור &gt;&gt; </w:t>
      </w:r>
      <w:r>
        <w:rPr>
          <w:rtl/>
        </w:rPr>
        <w:t>היו"ר יעקב אשר:</w:t>
      </w:r>
      <w:r w:rsidRPr="00B840F8">
        <w:rPr>
          <w:rStyle w:val="TagStyle"/>
          <w:rtl/>
        </w:rPr>
        <w:t xml:space="preserve"> &lt;&lt; יור &gt;&gt;</w:t>
      </w:r>
      <w:r>
        <w:rPr>
          <w:rtl/>
        </w:rPr>
        <w:t xml:space="preserve"> </w:t>
      </w:r>
      <w:bookmarkEnd w:id="240"/>
    </w:p>
    <w:p w:rsidR="00B840F8" w:rsidRDefault="00B840F8" w:rsidP="00B840F8">
      <w:pPr>
        <w:pStyle w:val="KeepWithNext"/>
        <w:rPr>
          <w:rtl/>
        </w:rPr>
      </w:pPr>
    </w:p>
    <w:p w:rsidR="00B840F8" w:rsidRDefault="00BC4557" w:rsidP="00C8616E">
      <w:pPr>
        <w:rPr>
          <w:rtl/>
        </w:rPr>
      </w:pPr>
      <w:r>
        <w:rPr>
          <w:rFonts w:hint="cs"/>
          <w:rtl/>
        </w:rPr>
        <w:t xml:space="preserve">אגב, </w:t>
      </w:r>
      <w:r w:rsidR="00B840F8">
        <w:rPr>
          <w:rFonts w:hint="cs"/>
          <w:rtl/>
        </w:rPr>
        <w:t>התקנות לא מגיעות בהחלטה אחת; זה תקנות שכל פעם, לפי הצורך ה</w:t>
      </w:r>
      <w:r>
        <w:rPr>
          <w:rFonts w:hint="cs"/>
          <w:rtl/>
        </w:rPr>
        <w:t>מ</w:t>
      </w:r>
      <w:r w:rsidR="00B840F8">
        <w:rPr>
          <w:rFonts w:hint="cs"/>
          <w:rtl/>
        </w:rPr>
        <w:t xml:space="preserve">משלה מתקינה, ואז זה </w:t>
      </w:r>
      <w:r>
        <w:rPr>
          <w:rFonts w:hint="cs"/>
          <w:rtl/>
        </w:rPr>
        <w:t>מסלול שמגיע</w:t>
      </w:r>
      <w:r w:rsidR="00B840F8">
        <w:rPr>
          <w:rFonts w:hint="cs"/>
          <w:rtl/>
        </w:rPr>
        <w:t xml:space="preserve"> לוועדה.</w:t>
      </w:r>
    </w:p>
    <w:p w:rsidR="00B840F8" w:rsidRDefault="00B840F8" w:rsidP="00B840F8">
      <w:pPr>
        <w:rPr>
          <w:rtl/>
        </w:rPr>
      </w:pPr>
    </w:p>
    <w:p w:rsidR="00B840F8" w:rsidRDefault="00B840F8" w:rsidP="00B840F8">
      <w:pPr>
        <w:pStyle w:val="-"/>
        <w:keepNext/>
        <w:rPr>
          <w:rtl/>
        </w:rPr>
      </w:pPr>
      <w:bookmarkStart w:id="241" w:name="ET_speakercontinue_5292_108"/>
      <w:r w:rsidRPr="00B840F8">
        <w:rPr>
          <w:rStyle w:val="TagStyle"/>
          <w:rtl/>
        </w:rPr>
        <w:t xml:space="preserve"> &lt;&lt; דובר_המשך &gt;&gt; </w:t>
      </w:r>
      <w:r>
        <w:rPr>
          <w:rtl/>
        </w:rPr>
        <w:t>אוסאמה סעדי (הרשימה המשותפת):</w:t>
      </w:r>
      <w:r w:rsidRPr="00B840F8">
        <w:rPr>
          <w:rStyle w:val="TagStyle"/>
          <w:rtl/>
        </w:rPr>
        <w:t xml:space="preserve"> &lt;&lt; דובר_המשך &gt;&gt;</w:t>
      </w:r>
      <w:r>
        <w:rPr>
          <w:rtl/>
        </w:rPr>
        <w:t xml:space="preserve"> </w:t>
      </w:r>
      <w:bookmarkEnd w:id="241"/>
    </w:p>
    <w:p w:rsidR="00B840F8" w:rsidRDefault="00B840F8" w:rsidP="00B840F8">
      <w:pPr>
        <w:pStyle w:val="KeepWithNext"/>
        <w:rPr>
          <w:rtl/>
        </w:rPr>
      </w:pPr>
    </w:p>
    <w:p w:rsidR="008C6897" w:rsidRDefault="00BC4557" w:rsidP="00B840F8">
      <w:pPr>
        <w:rPr>
          <w:rtl/>
        </w:rPr>
      </w:pPr>
      <w:r>
        <w:rPr>
          <w:rFonts w:hint="cs"/>
          <w:rtl/>
        </w:rPr>
        <w:t xml:space="preserve">התקנות האלה יבואו לוועדת הכלכלה, לוועדת בריאות, </w:t>
      </w:r>
      <w:bookmarkStart w:id="242" w:name="_ETM_Q1_4193360"/>
      <w:bookmarkEnd w:id="242"/>
      <w:r>
        <w:rPr>
          <w:rFonts w:hint="cs"/>
          <w:rtl/>
        </w:rPr>
        <w:t>לוועדת חוקה. הדיון האחרון על העונשין- - -</w:t>
      </w:r>
    </w:p>
    <w:p w:rsidR="00BC4557" w:rsidRDefault="00BC4557" w:rsidP="00B840F8">
      <w:pPr>
        <w:rPr>
          <w:rtl/>
        </w:rPr>
      </w:pPr>
      <w:bookmarkStart w:id="243" w:name="_ETM_Q1_4200756"/>
      <w:bookmarkStart w:id="244" w:name="_ETM_Q1_4200852"/>
      <w:bookmarkEnd w:id="243"/>
      <w:bookmarkEnd w:id="244"/>
    </w:p>
    <w:p w:rsidR="00BC4557" w:rsidRDefault="00BC4557" w:rsidP="00BC4557">
      <w:pPr>
        <w:pStyle w:val="af8"/>
        <w:keepNext/>
        <w:rPr>
          <w:rtl/>
        </w:rPr>
      </w:pPr>
      <w:bookmarkStart w:id="245" w:name="_ETM_Q1_4200931"/>
      <w:bookmarkStart w:id="246" w:name="_ETM_Q1_4200999"/>
      <w:bookmarkStart w:id="247" w:name="ET_yor_5069_375"/>
      <w:bookmarkEnd w:id="245"/>
      <w:bookmarkEnd w:id="246"/>
      <w:r w:rsidRPr="00BC4557">
        <w:rPr>
          <w:rStyle w:val="TagStyle"/>
          <w:rtl/>
        </w:rPr>
        <w:t xml:space="preserve"> &lt;&lt; יור &gt;&gt; </w:t>
      </w:r>
      <w:r>
        <w:rPr>
          <w:rtl/>
        </w:rPr>
        <w:t>היו"ר יעקב אשר:</w:t>
      </w:r>
      <w:r w:rsidRPr="00BC4557">
        <w:rPr>
          <w:rStyle w:val="TagStyle"/>
          <w:rtl/>
        </w:rPr>
        <w:t xml:space="preserve"> &lt;&lt; יור &gt;&gt;</w:t>
      </w:r>
      <w:r>
        <w:rPr>
          <w:rtl/>
        </w:rPr>
        <w:t xml:space="preserve">   </w:t>
      </w:r>
      <w:bookmarkEnd w:id="247"/>
    </w:p>
    <w:p w:rsidR="00BC4557" w:rsidRDefault="00BC4557" w:rsidP="00BC4557">
      <w:pPr>
        <w:pStyle w:val="KeepWithNext"/>
        <w:rPr>
          <w:rtl/>
          <w:lang w:eastAsia="he-IL"/>
        </w:rPr>
      </w:pPr>
    </w:p>
    <w:p w:rsidR="00BC4557" w:rsidRDefault="00BC4557" w:rsidP="00BC4557">
      <w:pPr>
        <w:rPr>
          <w:rtl/>
          <w:lang w:eastAsia="he-IL"/>
        </w:rPr>
      </w:pPr>
      <w:bookmarkStart w:id="248" w:name="_ETM_Q1_4203527"/>
      <w:bookmarkEnd w:id="248"/>
      <w:r>
        <w:rPr>
          <w:rFonts w:hint="cs"/>
          <w:rtl/>
          <w:lang w:eastAsia="he-IL"/>
        </w:rPr>
        <w:t xml:space="preserve">ההערה של גדעון </w:t>
      </w:r>
      <w:bookmarkStart w:id="249" w:name="_ETM_Q1_4205734"/>
      <w:bookmarkEnd w:id="249"/>
      <w:r>
        <w:rPr>
          <w:rtl/>
          <w:lang w:eastAsia="he-IL"/>
        </w:rPr>
        <w:t>–</w:t>
      </w:r>
      <w:r>
        <w:rPr>
          <w:rFonts w:hint="cs"/>
          <w:rtl/>
          <w:lang w:eastAsia="he-IL"/>
        </w:rPr>
        <w:t xml:space="preserve"> אני בודק, כי איני משפטן. לא שמתי לב לזה. אני בודק את העניין הזה. ביקשתי </w:t>
      </w:r>
      <w:bookmarkStart w:id="250" w:name="_ETM_Q1_4229211"/>
      <w:bookmarkEnd w:id="250"/>
      <w:r>
        <w:rPr>
          <w:rFonts w:hint="cs"/>
          <w:rtl/>
          <w:lang w:eastAsia="he-IL"/>
        </w:rPr>
        <w:t>מהיועץ המשפטי לבדוק את זה. לא הייתי ערני לזה.</w:t>
      </w:r>
      <w:bookmarkStart w:id="251" w:name="_ETM_Q1_4232212"/>
      <w:bookmarkEnd w:id="251"/>
      <w:r>
        <w:rPr>
          <w:rFonts w:hint="cs"/>
          <w:rtl/>
          <w:lang w:eastAsia="he-IL"/>
        </w:rPr>
        <w:t xml:space="preserve"> אני בא מתחום הניהול </w:t>
      </w:r>
      <w:r>
        <w:rPr>
          <w:rtl/>
          <w:lang w:eastAsia="he-IL"/>
        </w:rPr>
        <w:t>–</w:t>
      </w:r>
      <w:r>
        <w:rPr>
          <w:rFonts w:hint="cs"/>
          <w:rtl/>
          <w:lang w:eastAsia="he-IL"/>
        </w:rPr>
        <w:t xml:space="preserve"> פחות מתחום המשפט. אני צריך </w:t>
      </w:r>
      <w:bookmarkStart w:id="252" w:name="_ETM_Q1_4238811"/>
      <w:bookmarkEnd w:id="252"/>
      <w:r>
        <w:rPr>
          <w:rFonts w:hint="cs"/>
          <w:rtl/>
          <w:lang w:eastAsia="he-IL"/>
        </w:rPr>
        <w:t>לדעת כמה זמן יש לי לעשות ככה, כמה זמן יש לי לעשות ככה. לא דקדקתי בעניין הזה</w:t>
      </w:r>
      <w:bookmarkStart w:id="253" w:name="_ETM_Q1_4242429"/>
      <w:bookmarkEnd w:id="253"/>
      <w:r>
        <w:rPr>
          <w:rFonts w:hint="cs"/>
          <w:rtl/>
          <w:lang w:eastAsia="he-IL"/>
        </w:rPr>
        <w:t xml:space="preserve"> ולכן ביקשתי לבדוק את העניין. יכול להיות שלא </w:t>
      </w:r>
      <w:bookmarkStart w:id="254" w:name="_ETM_Q1_4252285"/>
      <w:bookmarkEnd w:id="254"/>
      <w:r>
        <w:rPr>
          <w:rFonts w:hint="cs"/>
          <w:rtl/>
          <w:lang w:eastAsia="he-IL"/>
        </w:rPr>
        <w:t>יהיה לי פתרון.</w:t>
      </w:r>
    </w:p>
    <w:p w:rsidR="00BC4557" w:rsidRDefault="00BC4557" w:rsidP="00BC4557">
      <w:pPr>
        <w:rPr>
          <w:rtl/>
          <w:lang w:eastAsia="he-IL"/>
        </w:rPr>
      </w:pPr>
      <w:bookmarkStart w:id="255" w:name="_ETM_Q1_4216839"/>
      <w:bookmarkStart w:id="256" w:name="_ETM_Q1_4216937"/>
      <w:bookmarkEnd w:id="255"/>
      <w:bookmarkEnd w:id="256"/>
    </w:p>
    <w:p w:rsidR="00BC4557" w:rsidRDefault="00BC4557" w:rsidP="00BC4557">
      <w:pPr>
        <w:pStyle w:val="a5"/>
        <w:keepNext/>
        <w:rPr>
          <w:rtl/>
        </w:rPr>
      </w:pPr>
      <w:bookmarkStart w:id="257" w:name="_ETM_Q1_4216981"/>
      <w:bookmarkStart w:id="258" w:name="_ETM_Q1_4217050"/>
      <w:bookmarkStart w:id="259" w:name="_ETM_Q1_4218022"/>
      <w:bookmarkStart w:id="260" w:name="ET_speaker_5292_376"/>
      <w:bookmarkEnd w:id="257"/>
      <w:bookmarkEnd w:id="258"/>
      <w:bookmarkEnd w:id="259"/>
      <w:r w:rsidRPr="00BC4557">
        <w:rPr>
          <w:rStyle w:val="TagStyle"/>
          <w:rtl/>
        </w:rPr>
        <w:t xml:space="preserve"> &lt;&lt; דובר &gt;&gt; </w:t>
      </w:r>
      <w:r>
        <w:rPr>
          <w:rtl/>
        </w:rPr>
        <w:t>אוסאמה סעדי (הרשימה המשותפת):</w:t>
      </w:r>
      <w:r w:rsidRPr="00BC4557">
        <w:rPr>
          <w:rStyle w:val="TagStyle"/>
          <w:rtl/>
        </w:rPr>
        <w:t xml:space="preserve"> &lt;&lt; דובר &gt;&gt;</w:t>
      </w:r>
      <w:r>
        <w:rPr>
          <w:rtl/>
        </w:rPr>
        <w:t xml:space="preserve">   </w:t>
      </w:r>
      <w:bookmarkEnd w:id="260"/>
    </w:p>
    <w:p w:rsidR="00BC4557" w:rsidRDefault="00BC4557" w:rsidP="00BC4557">
      <w:pPr>
        <w:pStyle w:val="KeepWithNext"/>
        <w:rPr>
          <w:rtl/>
        </w:rPr>
      </w:pPr>
    </w:p>
    <w:p w:rsidR="00BC4557" w:rsidRPr="00BC4557" w:rsidRDefault="00BC4557" w:rsidP="00BC4557">
      <w:pPr>
        <w:rPr>
          <w:rtl/>
        </w:rPr>
      </w:pPr>
      <w:bookmarkStart w:id="261" w:name="_ETM_Q1_4218603"/>
      <w:bookmarkStart w:id="262" w:name="_ETM_Q1_4218665"/>
      <w:bookmarkEnd w:id="261"/>
      <w:bookmarkEnd w:id="262"/>
      <w:r>
        <w:rPr>
          <w:rFonts w:hint="cs"/>
          <w:rtl/>
        </w:rPr>
        <w:t xml:space="preserve"> </w:t>
      </w:r>
      <w:bookmarkStart w:id="263" w:name="_ETM_Q1_4211685"/>
      <w:bookmarkEnd w:id="263"/>
      <w:r>
        <w:rPr>
          <w:rFonts w:hint="cs"/>
          <w:rtl/>
        </w:rPr>
        <w:t xml:space="preserve">בישיבה האחרונה, שדיברנו על סעיף 23, על העונשין, </w:t>
      </w:r>
      <w:bookmarkStart w:id="264" w:name="_ETM_Q1_4256665"/>
      <w:bookmarkEnd w:id="264"/>
      <w:r>
        <w:rPr>
          <w:rFonts w:hint="cs"/>
          <w:rtl/>
        </w:rPr>
        <w:t xml:space="preserve">ואמרנו שהגדרת העבירות וקביעת העונשים, שזה סמכות פרופר של הכנסת </w:t>
      </w:r>
      <w:bookmarkStart w:id="265" w:name="_ETM_Q1_4269442"/>
      <w:bookmarkEnd w:id="265"/>
      <w:r>
        <w:rPr>
          <w:rFonts w:hint="cs"/>
          <w:rtl/>
        </w:rPr>
        <w:t xml:space="preserve">שלוקחת הממשלה, ואמרנו: צריך אישור מראש, ולפחות אם במצבים </w:t>
      </w:r>
      <w:bookmarkStart w:id="266" w:name="_ETM_Q1_4276412"/>
      <w:bookmarkEnd w:id="266"/>
      <w:r>
        <w:rPr>
          <w:rFonts w:hint="cs"/>
          <w:rtl/>
        </w:rPr>
        <w:t xml:space="preserve">חריגים, סופי שבוע, הממשלה סבורה שצריך לכנס מיידית, אמרנו </w:t>
      </w:r>
      <w:bookmarkStart w:id="267" w:name="_ETM_Q1_4280440"/>
      <w:bookmarkEnd w:id="267"/>
      <w:r>
        <w:rPr>
          <w:rFonts w:hint="cs"/>
          <w:rtl/>
        </w:rPr>
        <w:t xml:space="preserve">שאפשר שזה ייכנס מיידית, אבל צריך אחרי זה מייד להביא </w:t>
      </w:r>
      <w:bookmarkStart w:id="268" w:name="_ETM_Q1_4289768"/>
      <w:bookmarkEnd w:id="268"/>
      <w:r>
        <w:rPr>
          <w:rFonts w:hint="cs"/>
          <w:rtl/>
        </w:rPr>
        <w:t xml:space="preserve">לאישור ועדת החוקה. מה עשיתם </w:t>
      </w:r>
      <w:r>
        <w:rPr>
          <w:rtl/>
        </w:rPr>
        <w:t>–</w:t>
      </w:r>
      <w:r>
        <w:rPr>
          <w:rFonts w:hint="cs"/>
          <w:rtl/>
        </w:rPr>
        <w:t xml:space="preserve"> אמרתם שכל התקנות ייכנסו </w:t>
      </w:r>
      <w:bookmarkStart w:id="269" w:name="_ETM_Q1_4295616"/>
      <w:bookmarkEnd w:id="269"/>
      <w:r>
        <w:rPr>
          <w:rFonts w:hint="cs"/>
          <w:rtl/>
        </w:rPr>
        <w:t xml:space="preserve">לפחות אחרי 24 שעות, אבל יש גם סמכות חריגים, שזה </w:t>
      </w:r>
      <w:bookmarkStart w:id="270" w:name="_ETM_Q1_4299532"/>
      <w:bookmarkEnd w:id="270"/>
      <w:r>
        <w:rPr>
          <w:rFonts w:hint="cs"/>
          <w:rtl/>
        </w:rPr>
        <w:t xml:space="preserve">ייכנס מיידית, אבל אישור התקנות גם על העונשין וגם על </w:t>
      </w:r>
      <w:bookmarkStart w:id="271" w:name="_ETM_Q1_4305805"/>
      <w:bookmarkEnd w:id="271"/>
      <w:r>
        <w:rPr>
          <w:rFonts w:hint="cs"/>
          <w:rtl/>
        </w:rPr>
        <w:t>הגדרת העבירות וגם על סעיף 3, זה חוזר לסעיף 4ד</w:t>
      </w:r>
      <w:bookmarkStart w:id="272" w:name="_ETM_Q1_4313160"/>
      <w:bookmarkEnd w:id="272"/>
      <w:r>
        <w:rPr>
          <w:rFonts w:hint="cs"/>
          <w:rtl/>
        </w:rPr>
        <w:t xml:space="preserve">, כלומר אותו מנגנון של הבאה לוועדת חוקה תוך 28 ימים </w:t>
      </w:r>
      <w:r w:rsidR="00411098">
        <w:rPr>
          <w:rFonts w:hint="cs"/>
          <w:rtl/>
        </w:rPr>
        <w:t xml:space="preserve">ואז הוועדה יכולה לבטל את זה, כלומר הממשלה </w:t>
      </w:r>
      <w:bookmarkStart w:id="273" w:name="_ETM_Q1_4322570"/>
      <w:bookmarkEnd w:id="273"/>
      <w:r w:rsidR="00411098">
        <w:rPr>
          <w:rFonts w:hint="cs"/>
          <w:rtl/>
        </w:rPr>
        <w:t xml:space="preserve">יכולה להתקין תקנות ולהגדיר עבירות ולהטיל קנסות, ורק בדיעבד תוך </w:t>
      </w:r>
      <w:bookmarkStart w:id="274" w:name="_ETM_Q1_4328689"/>
      <w:bookmarkEnd w:id="274"/>
      <w:r w:rsidR="00411098">
        <w:rPr>
          <w:rFonts w:hint="cs"/>
          <w:rtl/>
        </w:rPr>
        <w:t xml:space="preserve">28 ימים ועדת החוקה יכולה לבטל את זה. זה לא </w:t>
      </w:r>
      <w:bookmarkStart w:id="275" w:name="_ETM_Q1_4330477"/>
      <w:bookmarkEnd w:id="275"/>
      <w:r w:rsidR="00411098">
        <w:rPr>
          <w:rFonts w:hint="cs"/>
          <w:rtl/>
        </w:rPr>
        <w:t xml:space="preserve">מה שהתכוונו. התכוונו שהכלל צריך להיות שמראש צריך אישור הוועדה </w:t>
      </w:r>
      <w:bookmarkStart w:id="276" w:name="_ETM_Q1_4340635"/>
      <w:bookmarkEnd w:id="276"/>
      <w:r w:rsidR="00411098">
        <w:rPr>
          <w:rFonts w:hint="cs"/>
          <w:rtl/>
        </w:rPr>
        <w:t xml:space="preserve">כתנאי לכניסתן לתוקף של התקנות הללו, ורק במקרים חריגים אפשר </w:t>
      </w:r>
      <w:bookmarkStart w:id="277" w:name="_ETM_Q1_4348304"/>
      <w:bookmarkEnd w:id="277"/>
      <w:r w:rsidR="00411098">
        <w:rPr>
          <w:rFonts w:hint="cs"/>
          <w:rtl/>
        </w:rPr>
        <w:t xml:space="preserve">שייכנס מיידי, אבל צריך לבוא לאישור הוועדה, אם זה </w:t>
      </w:r>
      <w:bookmarkStart w:id="278" w:name="_ETM_Q1_4353209"/>
      <w:bookmarkEnd w:id="278"/>
      <w:r w:rsidR="00411098">
        <w:rPr>
          <w:rFonts w:hint="cs"/>
          <w:rtl/>
        </w:rPr>
        <w:t>בסופי שבוע.</w:t>
      </w:r>
    </w:p>
    <w:p w:rsidR="00BC4557" w:rsidRDefault="00BC4557" w:rsidP="00B840F8">
      <w:pPr>
        <w:rPr>
          <w:rtl/>
        </w:rPr>
      </w:pPr>
      <w:bookmarkStart w:id="279" w:name="_ETM_Q1_4201103"/>
      <w:bookmarkStart w:id="280" w:name="_ETM_Q1_4201189"/>
      <w:bookmarkEnd w:id="279"/>
      <w:bookmarkEnd w:id="280"/>
    </w:p>
    <w:p w:rsidR="008C6897" w:rsidRDefault="008C6897" w:rsidP="00411098">
      <w:pPr>
        <w:rPr>
          <w:rtl/>
        </w:rPr>
      </w:pPr>
      <w:r>
        <w:rPr>
          <w:rFonts w:hint="cs"/>
          <w:rtl/>
        </w:rPr>
        <w:t>אתם פה הפכתם את החריג</w:t>
      </w:r>
      <w:r w:rsidR="00411098">
        <w:rPr>
          <w:rFonts w:hint="cs"/>
          <w:rtl/>
        </w:rPr>
        <w:t xml:space="preserve"> לכלל ואת הכלל לחריג. עם כל הכבו</w:t>
      </w:r>
      <w:r>
        <w:rPr>
          <w:rFonts w:hint="cs"/>
          <w:rtl/>
        </w:rPr>
        <w:t xml:space="preserve">ד, </w:t>
      </w:r>
      <w:r w:rsidR="00411098">
        <w:rPr>
          <w:rFonts w:hint="cs"/>
          <w:rtl/>
        </w:rPr>
        <w:t xml:space="preserve">אפילו עכשיו כשאנחנו רואים שאישור בדיעבד של ועדת קורונה, </w:t>
      </w:r>
      <w:bookmarkStart w:id="281" w:name="_ETM_Q1_4362801"/>
      <w:bookmarkEnd w:id="281"/>
      <w:r>
        <w:rPr>
          <w:rFonts w:hint="cs"/>
          <w:rtl/>
        </w:rPr>
        <w:t>של תוך שבעה ימ</w:t>
      </w:r>
      <w:r w:rsidR="008F06D1">
        <w:rPr>
          <w:rFonts w:hint="cs"/>
          <w:rtl/>
        </w:rPr>
        <w:t>ים</w:t>
      </w:r>
      <w:r>
        <w:rPr>
          <w:rFonts w:hint="cs"/>
          <w:rtl/>
        </w:rPr>
        <w:t>, אנו רואים שזה צרי</w:t>
      </w:r>
      <w:r w:rsidR="00411098">
        <w:rPr>
          <w:rFonts w:hint="cs"/>
          <w:rtl/>
        </w:rPr>
        <w:t>ך</w:t>
      </w:r>
      <w:r>
        <w:rPr>
          <w:rFonts w:hint="cs"/>
          <w:rtl/>
        </w:rPr>
        <w:t xml:space="preserve"> להיות הפוך. הניסיון שצברנו בי</w:t>
      </w:r>
      <w:r w:rsidR="00411098">
        <w:rPr>
          <w:rFonts w:hint="cs"/>
          <w:rtl/>
        </w:rPr>
        <w:t>מ</w:t>
      </w:r>
      <w:r>
        <w:rPr>
          <w:rFonts w:hint="cs"/>
          <w:rtl/>
        </w:rPr>
        <w:t xml:space="preserve">ים האחרונים- - </w:t>
      </w:r>
    </w:p>
    <w:p w:rsidR="008C6897" w:rsidRDefault="008C6897" w:rsidP="00B840F8">
      <w:pPr>
        <w:rPr>
          <w:rtl/>
        </w:rPr>
      </w:pPr>
    </w:p>
    <w:p w:rsidR="008C6897" w:rsidRDefault="008C6897" w:rsidP="008C6897">
      <w:pPr>
        <w:pStyle w:val="af8"/>
        <w:keepNext/>
        <w:rPr>
          <w:rtl/>
        </w:rPr>
      </w:pPr>
      <w:bookmarkStart w:id="282" w:name="ET_yor_5069_109"/>
      <w:r w:rsidRPr="008C6897">
        <w:rPr>
          <w:rStyle w:val="TagStyle"/>
          <w:rtl/>
        </w:rPr>
        <w:t xml:space="preserve"> &lt;&lt; יור &gt;&gt; </w:t>
      </w:r>
      <w:r>
        <w:rPr>
          <w:rtl/>
        </w:rPr>
        <w:t>היו"ר יעקב אשר:</w:t>
      </w:r>
      <w:r w:rsidRPr="008C6897">
        <w:rPr>
          <w:rStyle w:val="TagStyle"/>
          <w:rtl/>
        </w:rPr>
        <w:t xml:space="preserve"> &lt;&lt; יור &gt;&gt;</w:t>
      </w:r>
      <w:r>
        <w:rPr>
          <w:rtl/>
        </w:rPr>
        <w:t xml:space="preserve"> </w:t>
      </w:r>
      <w:bookmarkEnd w:id="282"/>
    </w:p>
    <w:p w:rsidR="008C6897" w:rsidRDefault="008C6897" w:rsidP="008C6897">
      <w:pPr>
        <w:pStyle w:val="KeepWithNext"/>
        <w:rPr>
          <w:rtl/>
        </w:rPr>
      </w:pPr>
    </w:p>
    <w:p w:rsidR="008C6897" w:rsidRDefault="008C6897" w:rsidP="008C6897">
      <w:pPr>
        <w:rPr>
          <w:rtl/>
        </w:rPr>
      </w:pPr>
      <w:r>
        <w:rPr>
          <w:rFonts w:hint="cs"/>
          <w:rtl/>
        </w:rPr>
        <w:t>כו</w:t>
      </w:r>
      <w:r w:rsidR="00411098">
        <w:rPr>
          <w:rFonts w:hint="cs"/>
          <w:rtl/>
        </w:rPr>
        <w:t>ל</w:t>
      </w:r>
      <w:r>
        <w:rPr>
          <w:rFonts w:hint="cs"/>
          <w:rtl/>
        </w:rPr>
        <w:t>ם משבחים את ההליך.</w:t>
      </w:r>
    </w:p>
    <w:p w:rsidR="008C6897" w:rsidRDefault="008C6897" w:rsidP="008C6897">
      <w:pPr>
        <w:rPr>
          <w:rtl/>
        </w:rPr>
      </w:pPr>
    </w:p>
    <w:p w:rsidR="008C6897" w:rsidRDefault="008C6897" w:rsidP="008C6897">
      <w:pPr>
        <w:pStyle w:val="a5"/>
        <w:keepNext/>
        <w:rPr>
          <w:rtl/>
        </w:rPr>
      </w:pPr>
      <w:bookmarkStart w:id="283" w:name="ET_speaker_4672_110"/>
      <w:r w:rsidRPr="008C6897">
        <w:rPr>
          <w:rStyle w:val="TagStyle"/>
          <w:rtl/>
        </w:rPr>
        <w:t xml:space="preserve"> &lt;&lt; דובר &gt;&gt; </w:t>
      </w:r>
      <w:r>
        <w:rPr>
          <w:rtl/>
        </w:rPr>
        <w:t>גדעון סער (הליכוד):</w:t>
      </w:r>
      <w:r w:rsidRPr="008C6897">
        <w:rPr>
          <w:rStyle w:val="TagStyle"/>
          <w:rtl/>
        </w:rPr>
        <w:t xml:space="preserve"> &lt;&lt; דובר &gt;&gt;</w:t>
      </w:r>
      <w:r>
        <w:rPr>
          <w:rtl/>
        </w:rPr>
        <w:t xml:space="preserve"> </w:t>
      </w:r>
      <w:bookmarkEnd w:id="283"/>
    </w:p>
    <w:p w:rsidR="008C6897" w:rsidRDefault="008C6897" w:rsidP="008C6897">
      <w:pPr>
        <w:pStyle w:val="KeepWithNext"/>
        <w:rPr>
          <w:rtl/>
        </w:rPr>
      </w:pPr>
    </w:p>
    <w:p w:rsidR="008C6897" w:rsidRDefault="008C6897" w:rsidP="008C6897">
      <w:pPr>
        <w:rPr>
          <w:rtl/>
        </w:rPr>
      </w:pPr>
      <w:r>
        <w:rPr>
          <w:rFonts w:hint="cs"/>
          <w:rtl/>
        </w:rPr>
        <w:t>אבל למדנו, שההיגי</w:t>
      </w:r>
      <w:r w:rsidR="008F06D1">
        <w:rPr>
          <w:rFonts w:hint="cs"/>
          <w:rtl/>
        </w:rPr>
        <w:t>ון</w:t>
      </w:r>
      <w:r>
        <w:rPr>
          <w:rFonts w:hint="cs"/>
          <w:rtl/>
        </w:rPr>
        <w:t xml:space="preserve"> צריך להיות הפוך</w:t>
      </w:r>
      <w:r w:rsidR="00411098">
        <w:rPr>
          <w:rFonts w:hint="cs"/>
          <w:rtl/>
        </w:rPr>
        <w:t>,</w:t>
      </w:r>
      <w:r>
        <w:rPr>
          <w:rFonts w:hint="cs"/>
          <w:rtl/>
        </w:rPr>
        <w:t xml:space="preserve"> כי הדברים - - -</w:t>
      </w:r>
    </w:p>
    <w:p w:rsidR="008C6897" w:rsidRDefault="008C6897" w:rsidP="008C6897">
      <w:pPr>
        <w:rPr>
          <w:rtl/>
        </w:rPr>
      </w:pPr>
    </w:p>
    <w:p w:rsidR="008C6897" w:rsidRDefault="008C6897" w:rsidP="008C6897">
      <w:pPr>
        <w:pStyle w:val="af8"/>
        <w:keepNext/>
        <w:rPr>
          <w:rtl/>
        </w:rPr>
      </w:pPr>
      <w:bookmarkStart w:id="284" w:name="ET_yor_5069_111"/>
      <w:r w:rsidRPr="008C6897">
        <w:rPr>
          <w:rStyle w:val="TagStyle"/>
          <w:rtl/>
        </w:rPr>
        <w:t xml:space="preserve"> &lt;&lt; יור &gt;&gt; </w:t>
      </w:r>
      <w:r>
        <w:rPr>
          <w:rtl/>
        </w:rPr>
        <w:t>היו"ר יעקב אשר:</w:t>
      </w:r>
      <w:r w:rsidRPr="008C6897">
        <w:rPr>
          <w:rStyle w:val="TagStyle"/>
          <w:rtl/>
        </w:rPr>
        <w:t xml:space="preserve"> &lt;&lt; יור &gt;&gt;</w:t>
      </w:r>
      <w:r>
        <w:rPr>
          <w:rtl/>
        </w:rPr>
        <w:t xml:space="preserve"> </w:t>
      </w:r>
      <w:bookmarkEnd w:id="284"/>
    </w:p>
    <w:p w:rsidR="008C6897" w:rsidRDefault="008C6897" w:rsidP="008C6897">
      <w:pPr>
        <w:pStyle w:val="KeepWithNext"/>
        <w:rPr>
          <w:rtl/>
        </w:rPr>
      </w:pPr>
    </w:p>
    <w:p w:rsidR="008C6897" w:rsidRDefault="008C6897" w:rsidP="00411098">
      <w:pPr>
        <w:rPr>
          <w:rtl/>
        </w:rPr>
      </w:pPr>
      <w:r>
        <w:rPr>
          <w:rFonts w:hint="cs"/>
          <w:rtl/>
        </w:rPr>
        <w:t>אני יודע את ההבדל בין לכתחילה ובדיעבד</w:t>
      </w:r>
      <w:r w:rsidR="00411098">
        <w:rPr>
          <w:rFonts w:hint="cs"/>
          <w:rtl/>
        </w:rPr>
        <w:t>,</w:t>
      </w:r>
      <w:r>
        <w:rPr>
          <w:rFonts w:hint="cs"/>
          <w:rtl/>
        </w:rPr>
        <w:t xml:space="preserve"> ואת ההבדל בין המצוי לרצוי. </w:t>
      </w:r>
      <w:r w:rsidR="00411098">
        <w:rPr>
          <w:rFonts w:hint="cs"/>
          <w:rtl/>
        </w:rPr>
        <w:t xml:space="preserve">גם לא כמשפטן. זה תלוי בנו, בבני אדם. </w:t>
      </w:r>
      <w:r>
        <w:rPr>
          <w:rFonts w:hint="cs"/>
          <w:rtl/>
        </w:rPr>
        <w:t>החיים רצופי אמיר</w:t>
      </w:r>
      <w:r w:rsidR="00411098">
        <w:rPr>
          <w:rFonts w:hint="cs"/>
          <w:rtl/>
        </w:rPr>
        <w:t>ות וכוונות ולא תמיד מגיעים אליהן</w:t>
      </w:r>
      <w:r>
        <w:rPr>
          <w:rFonts w:hint="cs"/>
          <w:rtl/>
        </w:rPr>
        <w:t>, בטח לא במכה אחת.</w:t>
      </w:r>
    </w:p>
    <w:p w:rsidR="008C6897" w:rsidRDefault="008C6897" w:rsidP="008C6897">
      <w:pPr>
        <w:rPr>
          <w:rtl/>
        </w:rPr>
      </w:pPr>
    </w:p>
    <w:p w:rsidR="008C6897" w:rsidRDefault="008C6897" w:rsidP="008C6897">
      <w:pPr>
        <w:pStyle w:val="a5"/>
        <w:keepNext/>
        <w:rPr>
          <w:rtl/>
        </w:rPr>
      </w:pPr>
      <w:bookmarkStart w:id="285" w:name="ET_speaker_5292_112"/>
      <w:r w:rsidRPr="008C6897">
        <w:rPr>
          <w:rStyle w:val="TagStyle"/>
          <w:rtl/>
        </w:rPr>
        <w:t xml:space="preserve"> &lt;&lt; דובר &gt;&gt; </w:t>
      </w:r>
      <w:r>
        <w:rPr>
          <w:rtl/>
        </w:rPr>
        <w:t>אוסאמה סעדי (הרשימה המשותפת):</w:t>
      </w:r>
      <w:r w:rsidRPr="008C6897">
        <w:rPr>
          <w:rStyle w:val="TagStyle"/>
          <w:rtl/>
        </w:rPr>
        <w:t xml:space="preserve"> &lt;&lt; דובר &gt;&gt;</w:t>
      </w:r>
      <w:r>
        <w:rPr>
          <w:rtl/>
        </w:rPr>
        <w:t xml:space="preserve"> </w:t>
      </w:r>
      <w:bookmarkEnd w:id="285"/>
    </w:p>
    <w:p w:rsidR="008C6897" w:rsidRDefault="008C6897" w:rsidP="008C6897">
      <w:pPr>
        <w:pStyle w:val="KeepWithNext"/>
        <w:rPr>
          <w:rtl/>
        </w:rPr>
      </w:pPr>
    </w:p>
    <w:p w:rsidR="008C6897" w:rsidRDefault="008C6897" w:rsidP="008C6897">
      <w:pPr>
        <w:rPr>
          <w:rtl/>
        </w:rPr>
      </w:pPr>
      <w:r>
        <w:rPr>
          <w:rFonts w:hint="cs"/>
          <w:rtl/>
        </w:rPr>
        <w:t>כל הפרפראזה על שני מפתחות, לדירה, לבני</w:t>
      </w:r>
      <w:r w:rsidR="008F06D1">
        <w:rPr>
          <w:rFonts w:hint="cs"/>
          <w:rtl/>
        </w:rPr>
        <w:t>ין</w:t>
      </w:r>
      <w:r>
        <w:rPr>
          <w:rFonts w:hint="cs"/>
          <w:rtl/>
        </w:rPr>
        <w:t xml:space="preserve"> </w:t>
      </w:r>
      <w:r>
        <w:rPr>
          <w:rtl/>
        </w:rPr>
        <w:t>–</w:t>
      </w:r>
      <w:r>
        <w:rPr>
          <w:rFonts w:hint="cs"/>
          <w:rtl/>
        </w:rPr>
        <w:t xml:space="preserve"> המפתח לבני</w:t>
      </w:r>
      <w:r w:rsidR="008F06D1">
        <w:rPr>
          <w:rFonts w:hint="cs"/>
          <w:rtl/>
        </w:rPr>
        <w:t>ין</w:t>
      </w:r>
      <w:r>
        <w:rPr>
          <w:rFonts w:hint="cs"/>
          <w:rtl/>
        </w:rPr>
        <w:t xml:space="preserve"> </w:t>
      </w:r>
      <w:r>
        <w:rPr>
          <w:rtl/>
        </w:rPr>
        <w:t>–</w:t>
      </w:r>
      <w:r w:rsidR="00AD3442">
        <w:rPr>
          <w:rFonts w:hint="cs"/>
          <w:rtl/>
        </w:rPr>
        <w:t xml:space="preserve"> אין</w:t>
      </w:r>
      <w:r>
        <w:rPr>
          <w:rFonts w:hint="cs"/>
          <w:rtl/>
        </w:rPr>
        <w:t xml:space="preserve"> לנו שום שליטה עליו. ברגע שהמ</w:t>
      </w:r>
      <w:r w:rsidR="00AD3442">
        <w:rPr>
          <w:rFonts w:hint="cs"/>
          <w:rtl/>
        </w:rPr>
        <w:t>מ</w:t>
      </w:r>
      <w:r>
        <w:rPr>
          <w:rFonts w:hint="cs"/>
          <w:rtl/>
        </w:rPr>
        <w:t>שלה מכריזה על מצב חיר</w:t>
      </w:r>
      <w:r w:rsidR="008E2E27">
        <w:rPr>
          <w:rFonts w:hint="cs"/>
          <w:rtl/>
        </w:rPr>
        <w:t>ום</w:t>
      </w:r>
      <w:r>
        <w:rPr>
          <w:rFonts w:hint="cs"/>
          <w:rtl/>
        </w:rPr>
        <w:t>, אנו ככנסת למשך 45 ימים</w:t>
      </w:r>
      <w:r w:rsidR="00AD3442">
        <w:rPr>
          <w:rFonts w:hint="cs"/>
          <w:rtl/>
        </w:rPr>
        <w:t>,</w:t>
      </w:r>
      <w:r>
        <w:rPr>
          <w:rFonts w:hint="cs"/>
          <w:rtl/>
        </w:rPr>
        <w:t xml:space="preserve"> לא יכולים לבטל את זה.</w:t>
      </w:r>
    </w:p>
    <w:p w:rsidR="008C6897" w:rsidRDefault="008C6897" w:rsidP="008C6897">
      <w:pPr>
        <w:rPr>
          <w:rtl/>
        </w:rPr>
      </w:pPr>
    </w:p>
    <w:p w:rsidR="008C6897" w:rsidRDefault="008C6897" w:rsidP="008C6897">
      <w:pPr>
        <w:pStyle w:val="af8"/>
        <w:keepNext/>
        <w:rPr>
          <w:rtl/>
        </w:rPr>
      </w:pPr>
      <w:bookmarkStart w:id="286" w:name="ET_yor_5069_113"/>
      <w:r w:rsidRPr="008C6897">
        <w:rPr>
          <w:rStyle w:val="TagStyle"/>
          <w:rtl/>
        </w:rPr>
        <w:t xml:space="preserve"> &lt;&lt; יור &gt;&gt; </w:t>
      </w:r>
      <w:r>
        <w:rPr>
          <w:rtl/>
        </w:rPr>
        <w:t>היו"ר יעקב אשר:</w:t>
      </w:r>
      <w:r w:rsidRPr="008C6897">
        <w:rPr>
          <w:rStyle w:val="TagStyle"/>
          <w:rtl/>
        </w:rPr>
        <w:t xml:space="preserve"> &lt;&lt; יור &gt;&gt;</w:t>
      </w:r>
      <w:r>
        <w:rPr>
          <w:rtl/>
        </w:rPr>
        <w:t xml:space="preserve"> </w:t>
      </w:r>
      <w:bookmarkEnd w:id="286"/>
    </w:p>
    <w:p w:rsidR="008C6897" w:rsidRDefault="008C6897" w:rsidP="008C6897">
      <w:pPr>
        <w:pStyle w:val="KeepWithNext"/>
        <w:rPr>
          <w:rtl/>
        </w:rPr>
      </w:pPr>
    </w:p>
    <w:p w:rsidR="008C6897" w:rsidRDefault="00AD3442" w:rsidP="008C6897">
      <w:pPr>
        <w:rPr>
          <w:rtl/>
        </w:rPr>
      </w:pPr>
      <w:r>
        <w:rPr>
          <w:rFonts w:hint="cs"/>
          <w:rtl/>
        </w:rPr>
        <w:t xml:space="preserve">אבל כרגע </w:t>
      </w:r>
      <w:bookmarkStart w:id="287" w:name="_ETM_Q1_4443114"/>
      <w:bookmarkEnd w:id="287"/>
      <w:r w:rsidR="008C6897">
        <w:rPr>
          <w:rFonts w:hint="cs"/>
          <w:rtl/>
        </w:rPr>
        <w:t>היא לא מכריזה. כרגע אנו במצב חירו</w:t>
      </w:r>
      <w:r>
        <w:rPr>
          <w:rFonts w:hint="cs"/>
          <w:rtl/>
        </w:rPr>
        <w:t>ם</w:t>
      </w:r>
      <w:r w:rsidR="008C6897">
        <w:rPr>
          <w:rFonts w:hint="cs"/>
          <w:rtl/>
        </w:rPr>
        <w:t xml:space="preserve">. </w:t>
      </w:r>
    </w:p>
    <w:p w:rsidR="008C6897" w:rsidRDefault="008C6897" w:rsidP="008C6897">
      <w:pPr>
        <w:rPr>
          <w:rtl/>
        </w:rPr>
      </w:pPr>
    </w:p>
    <w:p w:rsidR="008C6897" w:rsidRDefault="008C6897" w:rsidP="008C6897">
      <w:pPr>
        <w:pStyle w:val="-"/>
        <w:keepNext/>
        <w:rPr>
          <w:rtl/>
        </w:rPr>
      </w:pPr>
      <w:bookmarkStart w:id="288" w:name="ET_speakercontinue_5292_114"/>
      <w:r w:rsidRPr="008C6897">
        <w:rPr>
          <w:rStyle w:val="TagStyle"/>
          <w:rtl/>
        </w:rPr>
        <w:t xml:space="preserve"> &lt;&lt; דובר_המשך &gt;&gt; </w:t>
      </w:r>
      <w:r>
        <w:rPr>
          <w:rtl/>
        </w:rPr>
        <w:t>אוסאמה סעדי (הרשימה המשותפת):</w:t>
      </w:r>
      <w:r w:rsidRPr="008C6897">
        <w:rPr>
          <w:rStyle w:val="TagStyle"/>
          <w:rtl/>
        </w:rPr>
        <w:t xml:space="preserve"> &lt;&lt; דובר_המשך &gt;&gt;</w:t>
      </w:r>
      <w:r>
        <w:rPr>
          <w:rtl/>
        </w:rPr>
        <w:t xml:space="preserve"> </w:t>
      </w:r>
      <w:bookmarkEnd w:id="288"/>
    </w:p>
    <w:p w:rsidR="008C6897" w:rsidRDefault="008C6897" w:rsidP="008C6897">
      <w:pPr>
        <w:pStyle w:val="KeepWithNext"/>
        <w:rPr>
          <w:rtl/>
        </w:rPr>
      </w:pPr>
    </w:p>
    <w:p w:rsidR="008C6897" w:rsidRDefault="008C6897" w:rsidP="00AD3442">
      <w:pPr>
        <w:rPr>
          <w:rtl/>
        </w:rPr>
      </w:pPr>
      <w:r>
        <w:rPr>
          <w:rFonts w:hint="cs"/>
          <w:rtl/>
        </w:rPr>
        <w:t>ברגע שהחוק ייכנס לתוקף, המ</w:t>
      </w:r>
      <w:r w:rsidR="00AD3442">
        <w:rPr>
          <w:rFonts w:hint="cs"/>
          <w:rtl/>
        </w:rPr>
        <w:t>מ</w:t>
      </w:r>
      <w:r>
        <w:rPr>
          <w:rFonts w:hint="cs"/>
          <w:rtl/>
        </w:rPr>
        <w:t>שלה צריכה להכריז.</w:t>
      </w:r>
    </w:p>
    <w:p w:rsidR="008C6897" w:rsidRDefault="008C6897" w:rsidP="008C6897">
      <w:pPr>
        <w:rPr>
          <w:rtl/>
        </w:rPr>
      </w:pPr>
    </w:p>
    <w:p w:rsidR="008C6897" w:rsidRDefault="008C6897" w:rsidP="008C6897">
      <w:pPr>
        <w:pStyle w:val="af8"/>
        <w:keepNext/>
        <w:rPr>
          <w:rtl/>
        </w:rPr>
      </w:pPr>
      <w:bookmarkStart w:id="289" w:name="ET_yor_5069_115"/>
      <w:r w:rsidRPr="008C6897">
        <w:rPr>
          <w:rStyle w:val="TagStyle"/>
          <w:rtl/>
        </w:rPr>
        <w:t xml:space="preserve"> &lt;&lt; יור &gt;&gt; </w:t>
      </w:r>
      <w:r>
        <w:rPr>
          <w:rtl/>
        </w:rPr>
        <w:t>היו"ר יעקב אשר:</w:t>
      </w:r>
      <w:r w:rsidRPr="008C6897">
        <w:rPr>
          <w:rStyle w:val="TagStyle"/>
          <w:rtl/>
        </w:rPr>
        <w:t xml:space="preserve"> &lt;&lt; יור &gt;&gt;</w:t>
      </w:r>
      <w:r>
        <w:rPr>
          <w:rtl/>
        </w:rPr>
        <w:t xml:space="preserve"> </w:t>
      </w:r>
      <w:bookmarkEnd w:id="289"/>
    </w:p>
    <w:p w:rsidR="008C6897" w:rsidRDefault="008C6897" w:rsidP="008C6897">
      <w:pPr>
        <w:pStyle w:val="KeepWithNext"/>
        <w:rPr>
          <w:rtl/>
        </w:rPr>
      </w:pPr>
    </w:p>
    <w:p w:rsidR="008C6897" w:rsidRDefault="008C6897" w:rsidP="008C6897">
      <w:pPr>
        <w:rPr>
          <w:rtl/>
        </w:rPr>
      </w:pPr>
      <w:r>
        <w:rPr>
          <w:rFonts w:hint="cs"/>
          <w:rtl/>
        </w:rPr>
        <w:t xml:space="preserve">על זה נקבע בחוק שיהיה 30 יום שממשיך. הארכנו </w:t>
      </w:r>
      <w:r w:rsidR="00AD3442">
        <w:rPr>
          <w:rFonts w:hint="cs"/>
          <w:rtl/>
        </w:rPr>
        <w:t xml:space="preserve">את זה </w:t>
      </w:r>
      <w:r>
        <w:rPr>
          <w:rFonts w:hint="cs"/>
          <w:rtl/>
        </w:rPr>
        <w:t>ל-45 י</w:t>
      </w:r>
      <w:r w:rsidR="008E2E27">
        <w:rPr>
          <w:rFonts w:hint="cs"/>
          <w:rtl/>
        </w:rPr>
        <w:t>ום</w:t>
      </w:r>
      <w:r>
        <w:rPr>
          <w:rFonts w:hint="cs"/>
          <w:rtl/>
        </w:rPr>
        <w:t xml:space="preserve">. </w:t>
      </w:r>
      <w:r w:rsidR="00AD3442">
        <w:rPr>
          <w:rFonts w:hint="cs"/>
          <w:rtl/>
        </w:rPr>
        <w:t>נכון, עוד 15 יום. אני מצייר לעצמ</w:t>
      </w:r>
      <w:r>
        <w:rPr>
          <w:rFonts w:hint="cs"/>
          <w:rtl/>
        </w:rPr>
        <w:t>י דברים עקרוני</w:t>
      </w:r>
      <w:r w:rsidR="00AD3442">
        <w:rPr>
          <w:rFonts w:hint="cs"/>
          <w:rtl/>
        </w:rPr>
        <w:t>י</w:t>
      </w:r>
      <w:r>
        <w:rPr>
          <w:rFonts w:hint="cs"/>
          <w:rtl/>
        </w:rPr>
        <w:t>ם. גדעון ציין דברים עקרוני</w:t>
      </w:r>
      <w:r w:rsidR="00AD3442">
        <w:rPr>
          <w:rFonts w:hint="cs"/>
          <w:rtl/>
        </w:rPr>
        <w:t>י</w:t>
      </w:r>
      <w:r>
        <w:rPr>
          <w:rFonts w:hint="cs"/>
          <w:rtl/>
        </w:rPr>
        <w:t>ם. על זה איני חלוק עליו.</w:t>
      </w:r>
    </w:p>
    <w:p w:rsidR="008C6897" w:rsidRDefault="008C6897" w:rsidP="008C6897">
      <w:pPr>
        <w:rPr>
          <w:rtl/>
        </w:rPr>
      </w:pPr>
    </w:p>
    <w:p w:rsidR="008C6897" w:rsidRDefault="008C6897" w:rsidP="008C6897">
      <w:pPr>
        <w:pStyle w:val="-"/>
        <w:keepNext/>
        <w:rPr>
          <w:rtl/>
        </w:rPr>
      </w:pPr>
      <w:bookmarkStart w:id="290" w:name="ET_speakercontinue_5292_116"/>
      <w:r w:rsidRPr="008C6897">
        <w:rPr>
          <w:rStyle w:val="TagStyle"/>
          <w:rtl/>
        </w:rPr>
        <w:t xml:space="preserve"> &lt;&lt; דובר_המשך &gt;&gt; </w:t>
      </w:r>
      <w:r>
        <w:rPr>
          <w:rtl/>
        </w:rPr>
        <w:t>אוסאמה סעדי (הרשימה המשותפת):</w:t>
      </w:r>
      <w:r w:rsidRPr="008C6897">
        <w:rPr>
          <w:rStyle w:val="TagStyle"/>
          <w:rtl/>
        </w:rPr>
        <w:t xml:space="preserve"> &lt;&lt; דובר_המשך &gt;&gt;</w:t>
      </w:r>
      <w:r>
        <w:rPr>
          <w:rtl/>
        </w:rPr>
        <w:t xml:space="preserve"> </w:t>
      </w:r>
      <w:bookmarkEnd w:id="290"/>
    </w:p>
    <w:p w:rsidR="008C6897" w:rsidRDefault="008C6897" w:rsidP="008C6897">
      <w:pPr>
        <w:pStyle w:val="KeepWithNext"/>
        <w:rPr>
          <w:rtl/>
        </w:rPr>
      </w:pPr>
    </w:p>
    <w:p w:rsidR="008C6897" w:rsidRDefault="008C6897" w:rsidP="008C6897">
      <w:pPr>
        <w:rPr>
          <w:rtl/>
        </w:rPr>
      </w:pPr>
      <w:r>
        <w:rPr>
          <w:rFonts w:hint="cs"/>
          <w:rtl/>
        </w:rPr>
        <w:t>אתן לך דוגמה, שיכולים לומר: הממשלה הכריזה על 45 יום.</w:t>
      </w:r>
    </w:p>
    <w:p w:rsidR="008C6897" w:rsidRDefault="008C6897" w:rsidP="008C6897">
      <w:pPr>
        <w:rPr>
          <w:rtl/>
        </w:rPr>
      </w:pPr>
    </w:p>
    <w:p w:rsidR="008C6897" w:rsidRDefault="008C6897" w:rsidP="008C6897">
      <w:pPr>
        <w:pStyle w:val="af8"/>
        <w:keepNext/>
        <w:rPr>
          <w:rtl/>
        </w:rPr>
      </w:pPr>
      <w:bookmarkStart w:id="291" w:name="ET_yor_5069_117"/>
      <w:r w:rsidRPr="008C6897">
        <w:rPr>
          <w:rStyle w:val="TagStyle"/>
          <w:rtl/>
        </w:rPr>
        <w:t xml:space="preserve"> &lt;&lt; יור &gt;&gt; </w:t>
      </w:r>
      <w:r>
        <w:rPr>
          <w:rtl/>
        </w:rPr>
        <w:t>היו"ר יעקב אשר:</w:t>
      </w:r>
      <w:r w:rsidRPr="008C6897">
        <w:rPr>
          <w:rStyle w:val="TagStyle"/>
          <w:rtl/>
        </w:rPr>
        <w:t xml:space="preserve"> &lt;&lt; יור &gt;&gt;</w:t>
      </w:r>
      <w:r>
        <w:rPr>
          <w:rtl/>
        </w:rPr>
        <w:t xml:space="preserve"> </w:t>
      </w:r>
      <w:bookmarkEnd w:id="291"/>
    </w:p>
    <w:p w:rsidR="008C6897" w:rsidRDefault="008C6897" w:rsidP="008C6897">
      <w:pPr>
        <w:pStyle w:val="KeepWithNext"/>
        <w:rPr>
          <w:rtl/>
        </w:rPr>
      </w:pPr>
    </w:p>
    <w:p w:rsidR="008C6897" w:rsidRDefault="008C6897" w:rsidP="008C6897">
      <w:pPr>
        <w:rPr>
          <w:rtl/>
        </w:rPr>
      </w:pPr>
      <w:r>
        <w:rPr>
          <w:rFonts w:hint="cs"/>
          <w:rtl/>
        </w:rPr>
        <w:t xml:space="preserve">לא הכריזה. </w:t>
      </w:r>
      <w:r w:rsidR="006471B1">
        <w:rPr>
          <w:rFonts w:hint="cs"/>
          <w:rtl/>
        </w:rPr>
        <w:t xml:space="preserve">לא צריכה להכריז. </w:t>
      </w:r>
      <w:r>
        <w:rPr>
          <w:rFonts w:hint="cs"/>
          <w:rtl/>
        </w:rPr>
        <w:t>החוק הזה נותן להם 45 יום.</w:t>
      </w:r>
    </w:p>
    <w:p w:rsidR="008C6897" w:rsidRDefault="008C6897" w:rsidP="008C6897">
      <w:pPr>
        <w:rPr>
          <w:rtl/>
        </w:rPr>
      </w:pPr>
    </w:p>
    <w:p w:rsidR="008C6897" w:rsidRDefault="008C6897" w:rsidP="008C6897">
      <w:pPr>
        <w:pStyle w:val="-"/>
        <w:keepNext/>
        <w:rPr>
          <w:rtl/>
        </w:rPr>
      </w:pPr>
      <w:bookmarkStart w:id="292" w:name="ET_speakercontinue_5292_118"/>
      <w:r w:rsidRPr="008C6897">
        <w:rPr>
          <w:rStyle w:val="TagStyle"/>
          <w:rtl/>
        </w:rPr>
        <w:t xml:space="preserve"> &lt;&lt; דובר_המשך &gt;&gt; </w:t>
      </w:r>
      <w:r>
        <w:rPr>
          <w:rtl/>
        </w:rPr>
        <w:t>אוסאמה סעדי (הרשימה המשותפת):</w:t>
      </w:r>
      <w:r w:rsidRPr="008C6897">
        <w:rPr>
          <w:rStyle w:val="TagStyle"/>
          <w:rtl/>
        </w:rPr>
        <w:t xml:space="preserve"> &lt;&lt; דובר_המשך &gt;&gt;</w:t>
      </w:r>
      <w:r>
        <w:rPr>
          <w:rtl/>
        </w:rPr>
        <w:t xml:space="preserve"> </w:t>
      </w:r>
      <w:bookmarkEnd w:id="292"/>
    </w:p>
    <w:p w:rsidR="008C6897" w:rsidRDefault="008C6897" w:rsidP="008C6897">
      <w:pPr>
        <w:pStyle w:val="KeepWithNext"/>
        <w:rPr>
          <w:rtl/>
        </w:rPr>
      </w:pPr>
    </w:p>
    <w:p w:rsidR="008C6897" w:rsidRDefault="006471B1" w:rsidP="006471B1">
      <w:pPr>
        <w:rPr>
          <w:rtl/>
        </w:rPr>
      </w:pPr>
      <w:r>
        <w:rPr>
          <w:rFonts w:hint="cs"/>
          <w:rtl/>
        </w:rPr>
        <w:t>הי</w:t>
      </w:r>
      <w:r w:rsidR="008C6897">
        <w:rPr>
          <w:rFonts w:hint="cs"/>
          <w:rtl/>
        </w:rPr>
        <w:t>א</w:t>
      </w:r>
      <w:r>
        <w:rPr>
          <w:rFonts w:hint="cs"/>
          <w:rtl/>
        </w:rPr>
        <w:t xml:space="preserve"> </w:t>
      </w:r>
      <w:r w:rsidR="008C6897">
        <w:rPr>
          <w:rFonts w:hint="cs"/>
          <w:rtl/>
        </w:rPr>
        <w:t>לא מבקשת להארי</w:t>
      </w:r>
      <w:r>
        <w:rPr>
          <w:rFonts w:hint="cs"/>
          <w:rtl/>
        </w:rPr>
        <w:t>ך את</w:t>
      </w:r>
      <w:r w:rsidR="008C6897">
        <w:rPr>
          <w:rFonts w:hint="cs"/>
          <w:rtl/>
        </w:rPr>
        <w:t xml:space="preserve"> זה ב</w:t>
      </w:r>
      <w:r>
        <w:rPr>
          <w:rFonts w:hint="cs"/>
          <w:rtl/>
        </w:rPr>
        <w:t>ו</w:t>
      </w:r>
      <w:r w:rsidR="008C6897">
        <w:rPr>
          <w:rFonts w:hint="cs"/>
          <w:rtl/>
        </w:rPr>
        <w:t xml:space="preserve">ועדת החוק. </w:t>
      </w:r>
      <w:r>
        <w:rPr>
          <w:rFonts w:hint="cs"/>
          <w:rtl/>
        </w:rPr>
        <w:t xml:space="preserve">ביום ה-46 </w:t>
      </w:r>
      <w:bookmarkStart w:id="293" w:name="_ETM_Q1_4500850"/>
      <w:bookmarkEnd w:id="293"/>
      <w:r>
        <w:rPr>
          <w:rFonts w:hint="cs"/>
          <w:rtl/>
        </w:rPr>
        <w:t>זה מסתיים, ו</w:t>
      </w:r>
      <w:r w:rsidR="008C6897">
        <w:rPr>
          <w:rFonts w:hint="cs"/>
          <w:rtl/>
        </w:rPr>
        <w:t xml:space="preserve">עוד כמה ימים היא מכריזה על 45 יום בלי להאריך. </w:t>
      </w:r>
    </w:p>
    <w:p w:rsidR="008C6897" w:rsidRDefault="008C6897" w:rsidP="008C6897">
      <w:pPr>
        <w:rPr>
          <w:rtl/>
        </w:rPr>
      </w:pPr>
    </w:p>
    <w:p w:rsidR="008C6897" w:rsidRDefault="008C6897" w:rsidP="008C6897">
      <w:pPr>
        <w:pStyle w:val="af8"/>
        <w:keepNext/>
        <w:rPr>
          <w:rtl/>
        </w:rPr>
      </w:pPr>
      <w:bookmarkStart w:id="294" w:name="ET_yor_5069_119"/>
      <w:r w:rsidRPr="008C6897">
        <w:rPr>
          <w:rStyle w:val="TagStyle"/>
          <w:rtl/>
        </w:rPr>
        <w:t xml:space="preserve"> &lt;&lt; יור &gt;&gt; </w:t>
      </w:r>
      <w:r>
        <w:rPr>
          <w:rtl/>
        </w:rPr>
        <w:t>היו"ר יעקב אשר:</w:t>
      </w:r>
      <w:r w:rsidRPr="008C6897">
        <w:rPr>
          <w:rStyle w:val="TagStyle"/>
          <w:rtl/>
        </w:rPr>
        <w:t xml:space="preserve"> &lt;&lt; יור &gt;&gt;</w:t>
      </w:r>
      <w:r>
        <w:rPr>
          <w:rtl/>
        </w:rPr>
        <w:t xml:space="preserve"> </w:t>
      </w:r>
      <w:bookmarkEnd w:id="294"/>
    </w:p>
    <w:p w:rsidR="008C6897" w:rsidRDefault="008C6897" w:rsidP="008C6897">
      <w:pPr>
        <w:pStyle w:val="KeepWithNext"/>
        <w:rPr>
          <w:rtl/>
        </w:rPr>
      </w:pPr>
    </w:p>
    <w:p w:rsidR="008C6897" w:rsidRDefault="006471B1" w:rsidP="008C6897">
      <w:pPr>
        <w:rPr>
          <w:rtl/>
        </w:rPr>
      </w:pPr>
      <w:r>
        <w:rPr>
          <w:rFonts w:hint="cs"/>
          <w:rtl/>
        </w:rPr>
        <w:t>לבטל ולהאר</w:t>
      </w:r>
      <w:r w:rsidR="008C6897">
        <w:rPr>
          <w:rFonts w:hint="cs"/>
          <w:rtl/>
        </w:rPr>
        <w:t>י</w:t>
      </w:r>
      <w:r>
        <w:rPr>
          <w:rFonts w:hint="cs"/>
          <w:rtl/>
        </w:rPr>
        <w:t>ך</w:t>
      </w:r>
      <w:r w:rsidR="008C6897">
        <w:rPr>
          <w:rFonts w:hint="cs"/>
          <w:rtl/>
        </w:rPr>
        <w:t>?</w:t>
      </w:r>
    </w:p>
    <w:p w:rsidR="008C6897" w:rsidRDefault="008C6897" w:rsidP="008C6897">
      <w:pPr>
        <w:rPr>
          <w:rtl/>
        </w:rPr>
      </w:pPr>
    </w:p>
    <w:p w:rsidR="008C6897" w:rsidRDefault="008C6897" w:rsidP="008C6897">
      <w:pPr>
        <w:pStyle w:val="-"/>
        <w:keepNext/>
        <w:rPr>
          <w:rtl/>
        </w:rPr>
      </w:pPr>
      <w:bookmarkStart w:id="295" w:name="ET_speakercontinue_5292_120"/>
      <w:r w:rsidRPr="008C6897">
        <w:rPr>
          <w:rStyle w:val="TagStyle"/>
          <w:rtl/>
        </w:rPr>
        <w:t xml:space="preserve"> &lt;&lt; דובר_המשך &gt;&gt; </w:t>
      </w:r>
      <w:r>
        <w:rPr>
          <w:rtl/>
        </w:rPr>
        <w:t>אוסאמה סעדי (הרשימה המשותפת):</w:t>
      </w:r>
      <w:r w:rsidRPr="008C6897">
        <w:rPr>
          <w:rStyle w:val="TagStyle"/>
          <w:rtl/>
        </w:rPr>
        <w:t xml:space="preserve"> &lt;&lt; דובר_המשך &gt;&gt;</w:t>
      </w:r>
      <w:r>
        <w:rPr>
          <w:rtl/>
        </w:rPr>
        <w:t xml:space="preserve"> </w:t>
      </w:r>
      <w:bookmarkEnd w:id="295"/>
    </w:p>
    <w:p w:rsidR="008C6897" w:rsidRDefault="008C6897" w:rsidP="008C6897">
      <w:pPr>
        <w:pStyle w:val="KeepWithNext"/>
        <w:rPr>
          <w:rtl/>
        </w:rPr>
      </w:pPr>
    </w:p>
    <w:p w:rsidR="008C6897" w:rsidRDefault="006471B1" w:rsidP="008C6897">
      <w:pPr>
        <w:rPr>
          <w:rtl/>
        </w:rPr>
      </w:pPr>
      <w:r>
        <w:rPr>
          <w:rFonts w:hint="cs"/>
          <w:rtl/>
        </w:rPr>
        <w:t xml:space="preserve">היא לא מבקשת להאריך, ואז </w:t>
      </w:r>
      <w:r w:rsidR="008C6897">
        <w:rPr>
          <w:rFonts w:hint="cs"/>
          <w:rtl/>
        </w:rPr>
        <w:t xml:space="preserve">זה מסתיים. זה לא רעיון שלי. </w:t>
      </w:r>
      <w:r>
        <w:rPr>
          <w:rFonts w:hint="cs"/>
          <w:rtl/>
        </w:rPr>
        <w:t xml:space="preserve">זה </w:t>
      </w:r>
      <w:r w:rsidR="008C6897">
        <w:rPr>
          <w:rFonts w:hint="cs"/>
          <w:rtl/>
        </w:rPr>
        <w:t>מישהו שצופה בי אומר לי: זו אפשרות קיימת. למה לא?</w:t>
      </w:r>
    </w:p>
    <w:p w:rsidR="008C6897" w:rsidRDefault="008C6897" w:rsidP="008C6897">
      <w:pPr>
        <w:rPr>
          <w:rtl/>
        </w:rPr>
      </w:pPr>
      <w:bookmarkStart w:id="296" w:name="_ETM_Q1_4525263"/>
      <w:bookmarkEnd w:id="296"/>
    </w:p>
    <w:p w:rsidR="006471B1" w:rsidRDefault="006471B1" w:rsidP="006471B1">
      <w:pPr>
        <w:pStyle w:val="af8"/>
        <w:keepNext/>
        <w:rPr>
          <w:rtl/>
        </w:rPr>
      </w:pPr>
      <w:bookmarkStart w:id="297" w:name="_ETM_Q1_4525351"/>
      <w:bookmarkStart w:id="298" w:name="ET_yor_5069_377"/>
      <w:bookmarkEnd w:id="297"/>
      <w:r w:rsidRPr="006471B1">
        <w:rPr>
          <w:rStyle w:val="TagStyle"/>
          <w:rtl/>
        </w:rPr>
        <w:t xml:space="preserve"> &lt;&lt; יור &gt;&gt; </w:t>
      </w:r>
      <w:r>
        <w:rPr>
          <w:rtl/>
        </w:rPr>
        <w:t>היו"ר יעקב אשר:</w:t>
      </w:r>
      <w:r w:rsidRPr="006471B1">
        <w:rPr>
          <w:rStyle w:val="TagStyle"/>
          <w:rtl/>
        </w:rPr>
        <w:t xml:space="preserve"> &lt;&lt; יור &gt;&gt;</w:t>
      </w:r>
      <w:r>
        <w:rPr>
          <w:rtl/>
        </w:rPr>
        <w:t xml:space="preserve">   </w:t>
      </w:r>
      <w:bookmarkEnd w:id="298"/>
    </w:p>
    <w:p w:rsidR="006471B1" w:rsidRDefault="006471B1" w:rsidP="006471B1">
      <w:pPr>
        <w:pStyle w:val="KeepWithNext"/>
        <w:rPr>
          <w:rtl/>
          <w:lang w:eastAsia="he-IL"/>
        </w:rPr>
      </w:pPr>
    </w:p>
    <w:p w:rsidR="006471B1" w:rsidRDefault="006471B1" w:rsidP="006471B1">
      <w:pPr>
        <w:rPr>
          <w:rtl/>
          <w:lang w:eastAsia="he-IL"/>
        </w:rPr>
      </w:pPr>
      <w:bookmarkStart w:id="299" w:name="_ETM_Q1_4526340"/>
      <w:bookmarkEnd w:id="299"/>
      <w:r>
        <w:rPr>
          <w:rFonts w:hint="cs"/>
          <w:rtl/>
          <w:lang w:eastAsia="he-IL"/>
        </w:rPr>
        <w:t>שטויות.</w:t>
      </w:r>
    </w:p>
    <w:p w:rsidR="006471B1" w:rsidRPr="006471B1" w:rsidRDefault="006471B1" w:rsidP="006471B1">
      <w:pPr>
        <w:rPr>
          <w:rtl/>
          <w:lang w:eastAsia="he-IL"/>
        </w:rPr>
      </w:pPr>
      <w:bookmarkStart w:id="300" w:name="_ETM_Q1_4527993"/>
      <w:bookmarkStart w:id="301" w:name="_ETM_Q1_4528134"/>
      <w:bookmarkEnd w:id="300"/>
      <w:bookmarkEnd w:id="301"/>
    </w:p>
    <w:p w:rsidR="008C6897" w:rsidRDefault="008C6897" w:rsidP="008C6897">
      <w:pPr>
        <w:pStyle w:val="a5"/>
        <w:keepNext/>
        <w:rPr>
          <w:rtl/>
        </w:rPr>
      </w:pPr>
      <w:bookmarkStart w:id="302" w:name="ET_speaker_4672_121"/>
      <w:r w:rsidRPr="008C6897">
        <w:rPr>
          <w:rStyle w:val="TagStyle"/>
          <w:rtl/>
        </w:rPr>
        <w:t xml:space="preserve"> &lt;&lt; דובר &gt;&gt; </w:t>
      </w:r>
      <w:r>
        <w:rPr>
          <w:rtl/>
        </w:rPr>
        <w:t>גדעון סער (הליכוד):</w:t>
      </w:r>
      <w:r w:rsidRPr="008C6897">
        <w:rPr>
          <w:rStyle w:val="TagStyle"/>
          <w:rtl/>
        </w:rPr>
        <w:t xml:space="preserve"> &lt;&lt; דובר &gt;&gt;</w:t>
      </w:r>
      <w:r>
        <w:rPr>
          <w:rtl/>
        </w:rPr>
        <w:t xml:space="preserve"> </w:t>
      </w:r>
      <w:bookmarkEnd w:id="302"/>
    </w:p>
    <w:p w:rsidR="008C6897" w:rsidRDefault="008C6897" w:rsidP="008C6897">
      <w:pPr>
        <w:pStyle w:val="KeepWithNext"/>
        <w:rPr>
          <w:rtl/>
        </w:rPr>
      </w:pPr>
    </w:p>
    <w:p w:rsidR="008C6897" w:rsidRDefault="008C6897" w:rsidP="006471B1">
      <w:pPr>
        <w:rPr>
          <w:rtl/>
        </w:rPr>
      </w:pPr>
      <w:r>
        <w:rPr>
          <w:rFonts w:hint="cs"/>
          <w:rtl/>
        </w:rPr>
        <w:t>האריכו את המסעדות, אז לא יותר טוב הליך מסודר?</w:t>
      </w:r>
    </w:p>
    <w:p w:rsidR="008C6897" w:rsidRDefault="008C6897" w:rsidP="008C6897">
      <w:pPr>
        <w:rPr>
          <w:rtl/>
        </w:rPr>
      </w:pPr>
    </w:p>
    <w:p w:rsidR="008C6897" w:rsidRDefault="008C6897" w:rsidP="008C6897">
      <w:pPr>
        <w:pStyle w:val="af8"/>
        <w:keepNext/>
        <w:rPr>
          <w:rtl/>
        </w:rPr>
      </w:pPr>
      <w:bookmarkStart w:id="303" w:name="ET_yor_5069_122"/>
      <w:r w:rsidRPr="008C6897">
        <w:rPr>
          <w:rStyle w:val="TagStyle"/>
          <w:rtl/>
        </w:rPr>
        <w:t xml:space="preserve"> &lt;&lt; יור &gt;&gt; </w:t>
      </w:r>
      <w:r>
        <w:rPr>
          <w:rtl/>
        </w:rPr>
        <w:t>היו"ר יעקב אשר:</w:t>
      </w:r>
      <w:r w:rsidRPr="008C6897">
        <w:rPr>
          <w:rStyle w:val="TagStyle"/>
          <w:rtl/>
        </w:rPr>
        <w:t xml:space="preserve"> &lt;&lt; יור &gt;&gt;</w:t>
      </w:r>
      <w:r>
        <w:rPr>
          <w:rtl/>
        </w:rPr>
        <w:t xml:space="preserve"> </w:t>
      </w:r>
      <w:bookmarkEnd w:id="303"/>
    </w:p>
    <w:p w:rsidR="008C6897" w:rsidRDefault="008C6897" w:rsidP="008C6897">
      <w:pPr>
        <w:pStyle w:val="KeepWithNext"/>
        <w:rPr>
          <w:rtl/>
        </w:rPr>
      </w:pPr>
    </w:p>
    <w:p w:rsidR="008C6897" w:rsidRDefault="006471B1" w:rsidP="008C6897">
      <w:pPr>
        <w:rPr>
          <w:rtl/>
        </w:rPr>
      </w:pPr>
      <w:r>
        <w:rPr>
          <w:rFonts w:hint="cs"/>
          <w:rtl/>
        </w:rPr>
        <w:t>כתוב ב</w:t>
      </w:r>
      <w:bookmarkStart w:id="304" w:name="_ETM_Q1_4536201"/>
      <w:bookmarkEnd w:id="304"/>
      <w:r>
        <w:rPr>
          <w:rFonts w:hint="cs"/>
          <w:rtl/>
        </w:rPr>
        <w:t>חוק פה, ש</w:t>
      </w:r>
      <w:r w:rsidR="008C6897">
        <w:rPr>
          <w:rFonts w:hint="cs"/>
          <w:rtl/>
        </w:rPr>
        <w:t>אם המ</w:t>
      </w:r>
      <w:r>
        <w:rPr>
          <w:rFonts w:hint="cs"/>
          <w:rtl/>
        </w:rPr>
        <w:t>משלה רוצה להאריך את צווי החירום</w:t>
      </w:r>
      <w:r w:rsidR="008C6897">
        <w:rPr>
          <w:rFonts w:hint="cs"/>
          <w:rtl/>
        </w:rPr>
        <w:t xml:space="preserve">, היא צריכה להודיע </w:t>
      </w:r>
      <w:r>
        <w:rPr>
          <w:rFonts w:hint="cs"/>
          <w:rtl/>
        </w:rPr>
        <w:t xml:space="preserve">לוועדה </w:t>
      </w:r>
      <w:r w:rsidR="008C6897">
        <w:rPr>
          <w:rFonts w:hint="cs"/>
          <w:rtl/>
        </w:rPr>
        <w:t xml:space="preserve">חמישה ימים קודם. אם אכנס לקונספירציות האלה- - </w:t>
      </w:r>
    </w:p>
    <w:p w:rsidR="008C6897" w:rsidRDefault="008C6897" w:rsidP="008C6897">
      <w:pPr>
        <w:rPr>
          <w:rtl/>
        </w:rPr>
      </w:pPr>
    </w:p>
    <w:p w:rsidR="008C6897" w:rsidRDefault="008C6897" w:rsidP="008C6897">
      <w:pPr>
        <w:pStyle w:val="a5"/>
        <w:keepNext/>
        <w:rPr>
          <w:rtl/>
        </w:rPr>
      </w:pPr>
      <w:bookmarkStart w:id="305" w:name="ET_speaker_5292_123"/>
      <w:r w:rsidRPr="008C6897">
        <w:rPr>
          <w:rStyle w:val="TagStyle"/>
          <w:rtl/>
        </w:rPr>
        <w:t xml:space="preserve"> &lt;&lt; דובר &gt;&gt; </w:t>
      </w:r>
      <w:r>
        <w:rPr>
          <w:rtl/>
        </w:rPr>
        <w:t>אוסאמה סעדי (הרשימה המשותפת):</w:t>
      </w:r>
      <w:r w:rsidRPr="008C6897">
        <w:rPr>
          <w:rStyle w:val="TagStyle"/>
          <w:rtl/>
        </w:rPr>
        <w:t xml:space="preserve"> &lt;&lt; דובר &gt;&gt;</w:t>
      </w:r>
      <w:r>
        <w:rPr>
          <w:rtl/>
        </w:rPr>
        <w:t xml:space="preserve"> </w:t>
      </w:r>
      <w:bookmarkEnd w:id="305"/>
    </w:p>
    <w:p w:rsidR="008C6897" w:rsidRDefault="008C6897" w:rsidP="008C6897">
      <w:pPr>
        <w:pStyle w:val="KeepWithNext"/>
        <w:rPr>
          <w:rtl/>
        </w:rPr>
      </w:pPr>
    </w:p>
    <w:p w:rsidR="008C6897" w:rsidRDefault="008C6897" w:rsidP="008C6897">
      <w:pPr>
        <w:rPr>
          <w:rtl/>
        </w:rPr>
      </w:pPr>
      <w:r>
        <w:rPr>
          <w:rFonts w:hint="cs"/>
          <w:rtl/>
        </w:rPr>
        <w:t>זה לא קונספירציות.</w:t>
      </w:r>
    </w:p>
    <w:p w:rsidR="008C6897" w:rsidRDefault="008C6897" w:rsidP="008C6897">
      <w:pPr>
        <w:rPr>
          <w:rtl/>
        </w:rPr>
      </w:pPr>
    </w:p>
    <w:p w:rsidR="008C6897" w:rsidRDefault="008C6897" w:rsidP="008C6897">
      <w:pPr>
        <w:pStyle w:val="af8"/>
        <w:keepNext/>
        <w:rPr>
          <w:rtl/>
        </w:rPr>
      </w:pPr>
      <w:bookmarkStart w:id="306" w:name="ET_yor_5069_124"/>
      <w:r w:rsidRPr="008C6897">
        <w:rPr>
          <w:rStyle w:val="TagStyle"/>
          <w:rtl/>
        </w:rPr>
        <w:t xml:space="preserve"> &lt;&lt; יור &gt;&gt; </w:t>
      </w:r>
      <w:r>
        <w:rPr>
          <w:rtl/>
        </w:rPr>
        <w:t>היו"ר יעקב אשר:</w:t>
      </w:r>
      <w:r w:rsidRPr="008C6897">
        <w:rPr>
          <w:rStyle w:val="TagStyle"/>
          <w:rtl/>
        </w:rPr>
        <w:t xml:space="preserve"> &lt;&lt; יור &gt;&gt;</w:t>
      </w:r>
      <w:r>
        <w:rPr>
          <w:rtl/>
        </w:rPr>
        <w:t xml:space="preserve"> </w:t>
      </w:r>
      <w:bookmarkEnd w:id="306"/>
    </w:p>
    <w:p w:rsidR="008C6897" w:rsidRDefault="008C6897" w:rsidP="008C6897">
      <w:pPr>
        <w:pStyle w:val="KeepWithNext"/>
        <w:rPr>
          <w:rtl/>
        </w:rPr>
      </w:pPr>
    </w:p>
    <w:p w:rsidR="008C6897" w:rsidRDefault="006471B1" w:rsidP="008C6897">
      <w:pPr>
        <w:rPr>
          <w:rtl/>
        </w:rPr>
      </w:pPr>
      <w:r>
        <w:rPr>
          <w:rFonts w:hint="cs"/>
          <w:rtl/>
        </w:rPr>
        <w:t xml:space="preserve">בקונספירציה כזאת גם האישור בדיעבד ייגמר רע מאוד לממשלה. </w:t>
      </w:r>
      <w:r w:rsidR="008C6897">
        <w:rPr>
          <w:rFonts w:hint="cs"/>
          <w:rtl/>
        </w:rPr>
        <w:t>גם לממשלה זה ייגמר רע.</w:t>
      </w:r>
    </w:p>
    <w:p w:rsidR="008C6897" w:rsidRDefault="008C6897" w:rsidP="008C6897">
      <w:pPr>
        <w:rPr>
          <w:rtl/>
        </w:rPr>
      </w:pPr>
    </w:p>
    <w:p w:rsidR="008C6897" w:rsidRDefault="008C6897" w:rsidP="008C6897">
      <w:pPr>
        <w:pStyle w:val="-"/>
        <w:keepNext/>
        <w:rPr>
          <w:rtl/>
        </w:rPr>
      </w:pPr>
      <w:bookmarkStart w:id="307" w:name="ET_speakercontinue_5292_125"/>
      <w:r w:rsidRPr="008C6897">
        <w:rPr>
          <w:rStyle w:val="TagStyle"/>
          <w:rtl/>
        </w:rPr>
        <w:t xml:space="preserve"> &lt;&lt; דובר_המשך &gt;&gt; </w:t>
      </w:r>
      <w:r>
        <w:rPr>
          <w:rtl/>
        </w:rPr>
        <w:t>אוסאמה סעדי (הרשימה המשותפת):</w:t>
      </w:r>
      <w:r w:rsidRPr="008C6897">
        <w:rPr>
          <w:rStyle w:val="TagStyle"/>
          <w:rtl/>
        </w:rPr>
        <w:t xml:space="preserve"> &lt;&lt; דובר_המשך &gt;&gt;</w:t>
      </w:r>
      <w:r>
        <w:rPr>
          <w:rtl/>
        </w:rPr>
        <w:t xml:space="preserve"> </w:t>
      </w:r>
      <w:bookmarkEnd w:id="307"/>
    </w:p>
    <w:p w:rsidR="008C6897" w:rsidRDefault="008C6897" w:rsidP="008C6897">
      <w:pPr>
        <w:pStyle w:val="KeepWithNext"/>
        <w:rPr>
          <w:rtl/>
        </w:rPr>
      </w:pPr>
    </w:p>
    <w:p w:rsidR="006471B1" w:rsidRDefault="008C6897" w:rsidP="006471B1">
      <w:pPr>
        <w:rPr>
          <w:rtl/>
        </w:rPr>
      </w:pPr>
      <w:r>
        <w:rPr>
          <w:rFonts w:hint="cs"/>
          <w:rtl/>
        </w:rPr>
        <w:t>ככנסת</w:t>
      </w:r>
      <w:r w:rsidR="006471B1">
        <w:rPr>
          <w:rFonts w:hint="cs"/>
          <w:rtl/>
        </w:rPr>
        <w:t>,</w:t>
      </w:r>
      <w:r>
        <w:rPr>
          <w:rFonts w:hint="cs"/>
          <w:rtl/>
        </w:rPr>
        <w:t xml:space="preserve"> אס</w:t>
      </w:r>
      <w:r w:rsidR="006471B1">
        <w:rPr>
          <w:rFonts w:hint="cs"/>
          <w:rtl/>
        </w:rPr>
        <w:t>ו</w:t>
      </w:r>
      <w:r>
        <w:rPr>
          <w:rFonts w:hint="cs"/>
          <w:rtl/>
        </w:rPr>
        <w:t xml:space="preserve">ר לנו לוותר על הסמכויות שלנו. </w:t>
      </w:r>
      <w:r w:rsidR="006471B1">
        <w:rPr>
          <w:rFonts w:hint="cs"/>
          <w:rtl/>
        </w:rPr>
        <w:t xml:space="preserve">אנחנו </w:t>
      </w:r>
      <w:r>
        <w:rPr>
          <w:rFonts w:hint="cs"/>
          <w:rtl/>
        </w:rPr>
        <w:t xml:space="preserve">נמעל באמון שלנו. </w:t>
      </w:r>
    </w:p>
    <w:p w:rsidR="006471B1" w:rsidRDefault="006471B1" w:rsidP="006471B1">
      <w:pPr>
        <w:rPr>
          <w:rtl/>
        </w:rPr>
      </w:pPr>
      <w:bookmarkStart w:id="308" w:name="_ETM_Q1_4573003"/>
      <w:bookmarkStart w:id="309" w:name="_ETM_Q1_4573069"/>
      <w:bookmarkEnd w:id="308"/>
      <w:bookmarkEnd w:id="309"/>
    </w:p>
    <w:p w:rsidR="006471B1" w:rsidRDefault="006471B1" w:rsidP="006471B1">
      <w:pPr>
        <w:pStyle w:val="af8"/>
        <w:keepNext/>
        <w:rPr>
          <w:rtl/>
        </w:rPr>
      </w:pPr>
      <w:bookmarkStart w:id="310" w:name="_ETM_Q1_4574643"/>
      <w:bookmarkStart w:id="311" w:name="_ETM_Q1_4574715"/>
      <w:bookmarkStart w:id="312" w:name="ET_yor_5069_378"/>
      <w:bookmarkEnd w:id="310"/>
      <w:bookmarkEnd w:id="311"/>
      <w:r w:rsidRPr="006471B1">
        <w:rPr>
          <w:rStyle w:val="TagStyle"/>
          <w:rtl/>
        </w:rPr>
        <w:t xml:space="preserve"> &lt;&lt; יור &gt;&gt; </w:t>
      </w:r>
      <w:r>
        <w:rPr>
          <w:rtl/>
        </w:rPr>
        <w:t>היו"ר יעקב אשר:</w:t>
      </w:r>
      <w:r w:rsidRPr="006471B1">
        <w:rPr>
          <w:rStyle w:val="TagStyle"/>
          <w:rtl/>
        </w:rPr>
        <w:t xml:space="preserve"> &lt;&lt; יור &gt;&gt;</w:t>
      </w:r>
      <w:r>
        <w:rPr>
          <w:rtl/>
        </w:rPr>
        <w:t xml:space="preserve">   </w:t>
      </w:r>
      <w:bookmarkEnd w:id="312"/>
    </w:p>
    <w:p w:rsidR="006471B1" w:rsidRDefault="006471B1" w:rsidP="006471B1">
      <w:pPr>
        <w:pStyle w:val="KeepWithNext"/>
        <w:rPr>
          <w:rtl/>
          <w:lang w:eastAsia="he-IL"/>
        </w:rPr>
      </w:pPr>
    </w:p>
    <w:p w:rsidR="006471B1" w:rsidRDefault="006471B1" w:rsidP="006471B1">
      <w:pPr>
        <w:rPr>
          <w:rtl/>
          <w:lang w:eastAsia="he-IL"/>
        </w:rPr>
      </w:pPr>
      <w:bookmarkStart w:id="313" w:name="_ETM_Q1_4575853"/>
      <w:bookmarkEnd w:id="313"/>
      <w:r>
        <w:rPr>
          <w:rFonts w:hint="cs"/>
          <w:rtl/>
          <w:lang w:eastAsia="he-IL"/>
        </w:rPr>
        <w:t>מסכים.</w:t>
      </w:r>
    </w:p>
    <w:p w:rsidR="006471B1" w:rsidRDefault="006471B1" w:rsidP="006471B1">
      <w:pPr>
        <w:rPr>
          <w:rtl/>
          <w:lang w:eastAsia="he-IL"/>
        </w:rPr>
      </w:pPr>
      <w:bookmarkStart w:id="314" w:name="_ETM_Q1_4577267"/>
      <w:bookmarkStart w:id="315" w:name="_ETM_Q1_4577374"/>
      <w:bookmarkEnd w:id="314"/>
      <w:bookmarkEnd w:id="315"/>
    </w:p>
    <w:p w:rsidR="006471B1" w:rsidRDefault="006471B1" w:rsidP="006471B1">
      <w:pPr>
        <w:pStyle w:val="a5"/>
        <w:keepNext/>
        <w:rPr>
          <w:rtl/>
        </w:rPr>
      </w:pPr>
      <w:bookmarkStart w:id="316" w:name="_ETM_Q1_4577452"/>
      <w:bookmarkStart w:id="317" w:name="_ETM_Q1_4577550"/>
      <w:bookmarkStart w:id="318" w:name="_ETM_Q1_4578387"/>
      <w:bookmarkStart w:id="319" w:name="ET_speaker_5292_379"/>
      <w:bookmarkEnd w:id="316"/>
      <w:bookmarkEnd w:id="317"/>
      <w:bookmarkEnd w:id="318"/>
      <w:r w:rsidRPr="006471B1">
        <w:rPr>
          <w:rStyle w:val="TagStyle"/>
          <w:rtl/>
        </w:rPr>
        <w:t xml:space="preserve"> &lt;&lt; דובר &gt;&gt; </w:t>
      </w:r>
      <w:r>
        <w:rPr>
          <w:rtl/>
        </w:rPr>
        <w:t>אוסאמה סעדי (הרשימה המשותפת):</w:t>
      </w:r>
      <w:r w:rsidRPr="006471B1">
        <w:rPr>
          <w:rStyle w:val="TagStyle"/>
          <w:rtl/>
        </w:rPr>
        <w:t xml:space="preserve"> &lt;&lt; דובר &gt;&gt;</w:t>
      </w:r>
      <w:r>
        <w:rPr>
          <w:rtl/>
        </w:rPr>
        <w:t xml:space="preserve">   </w:t>
      </w:r>
      <w:bookmarkEnd w:id="319"/>
    </w:p>
    <w:p w:rsidR="006471B1" w:rsidRDefault="006471B1" w:rsidP="006471B1">
      <w:pPr>
        <w:pStyle w:val="KeepWithNext"/>
        <w:rPr>
          <w:rtl/>
          <w:lang w:eastAsia="he-IL"/>
        </w:rPr>
      </w:pPr>
    </w:p>
    <w:p w:rsidR="008C6897" w:rsidRDefault="006471B1" w:rsidP="006471B1">
      <w:pPr>
        <w:rPr>
          <w:rtl/>
        </w:rPr>
      </w:pPr>
      <w:bookmarkStart w:id="320" w:name="_ETM_Q1_4579136"/>
      <w:bookmarkStart w:id="321" w:name="_ETM_Q1_4579215"/>
      <w:bookmarkStart w:id="322" w:name="_ETM_Q1_4573211"/>
      <w:bookmarkStart w:id="323" w:name="_ETM_Q1_4573289"/>
      <w:bookmarkStart w:id="324" w:name="_ETM_Q1_4573376"/>
      <w:bookmarkStart w:id="325" w:name="_ETM_Q1_4573448"/>
      <w:bookmarkEnd w:id="320"/>
      <w:bookmarkEnd w:id="321"/>
      <w:bookmarkEnd w:id="322"/>
      <w:bookmarkEnd w:id="323"/>
      <w:bookmarkEnd w:id="324"/>
      <w:bookmarkEnd w:id="325"/>
      <w:r>
        <w:rPr>
          <w:rFonts w:hint="cs"/>
          <w:rtl/>
        </w:rPr>
        <w:t xml:space="preserve">מה שיש פה בסעיף 2, בסעיף 4, </w:t>
      </w:r>
      <w:bookmarkStart w:id="326" w:name="_ETM_Q1_4576195"/>
      <w:bookmarkEnd w:id="326"/>
      <w:r>
        <w:rPr>
          <w:rFonts w:hint="cs"/>
          <w:rtl/>
        </w:rPr>
        <w:t>ב</w:t>
      </w:r>
      <w:r w:rsidR="008C6897">
        <w:rPr>
          <w:rFonts w:hint="cs"/>
          <w:rtl/>
        </w:rPr>
        <w:t xml:space="preserve">סעיף 23, </w:t>
      </w:r>
      <w:r>
        <w:rPr>
          <w:rFonts w:hint="cs"/>
          <w:rtl/>
        </w:rPr>
        <w:t xml:space="preserve">זה </w:t>
      </w:r>
      <w:r w:rsidR="008C6897">
        <w:rPr>
          <w:rFonts w:hint="cs"/>
          <w:rtl/>
        </w:rPr>
        <w:t xml:space="preserve">שאנו מועלים בתפקיד שלנו. אין שום פיקוח פרלמנטרי אפקטיבי שנוכל לפקח </w:t>
      </w:r>
      <w:r>
        <w:rPr>
          <w:rFonts w:hint="cs"/>
          <w:rtl/>
        </w:rPr>
        <w:t>על פעילות הממשלה שאנו רואים את ה</w:t>
      </w:r>
      <w:r w:rsidR="008C6897">
        <w:rPr>
          <w:rFonts w:hint="cs"/>
          <w:rtl/>
        </w:rPr>
        <w:t>ה</w:t>
      </w:r>
      <w:r>
        <w:rPr>
          <w:rFonts w:hint="cs"/>
          <w:rtl/>
        </w:rPr>
        <w:t>ח</w:t>
      </w:r>
      <w:r w:rsidR="008C6897">
        <w:rPr>
          <w:rFonts w:hint="cs"/>
          <w:rtl/>
        </w:rPr>
        <w:t xml:space="preserve">לטות </w:t>
      </w:r>
      <w:r>
        <w:rPr>
          <w:rFonts w:hint="cs"/>
          <w:rtl/>
        </w:rPr>
        <w:t>של ה</w:t>
      </w:r>
      <w:r w:rsidR="008C6897">
        <w:rPr>
          <w:rFonts w:hint="cs"/>
          <w:rtl/>
        </w:rPr>
        <w:t>שבוע הא</w:t>
      </w:r>
      <w:r>
        <w:rPr>
          <w:rFonts w:hint="cs"/>
          <w:rtl/>
        </w:rPr>
        <w:t>ח</w:t>
      </w:r>
      <w:r w:rsidR="008C6897">
        <w:rPr>
          <w:rFonts w:hint="cs"/>
          <w:rtl/>
        </w:rPr>
        <w:t xml:space="preserve">רון. הן ההפוך מהחלטות סבירות. </w:t>
      </w:r>
      <w:r>
        <w:rPr>
          <w:rFonts w:hint="cs"/>
          <w:rtl/>
        </w:rPr>
        <w:t xml:space="preserve">הן התחבטויות והתלבטויות, </w:t>
      </w:r>
      <w:r w:rsidR="008C6897">
        <w:rPr>
          <w:rFonts w:hint="cs"/>
          <w:rtl/>
        </w:rPr>
        <w:t>לכן טוב שיש פיק</w:t>
      </w:r>
      <w:r>
        <w:rPr>
          <w:rFonts w:hint="cs"/>
          <w:rtl/>
        </w:rPr>
        <w:t>ו</w:t>
      </w:r>
      <w:r w:rsidR="008C6897">
        <w:rPr>
          <w:rFonts w:hint="cs"/>
          <w:rtl/>
        </w:rPr>
        <w:t xml:space="preserve">ח של הכנסת. הפיקוח של הכנסת רק יכול להועיל. </w:t>
      </w:r>
    </w:p>
    <w:p w:rsidR="006471B1" w:rsidRDefault="006471B1" w:rsidP="006471B1">
      <w:pPr>
        <w:rPr>
          <w:rtl/>
        </w:rPr>
      </w:pPr>
      <w:bookmarkStart w:id="327" w:name="_ETM_Q1_4608171"/>
      <w:bookmarkStart w:id="328" w:name="_ETM_Q1_4608252"/>
      <w:bookmarkEnd w:id="327"/>
      <w:bookmarkEnd w:id="328"/>
    </w:p>
    <w:p w:rsidR="006471B1" w:rsidRDefault="006471B1" w:rsidP="006471B1">
      <w:pPr>
        <w:pStyle w:val="af8"/>
        <w:keepNext/>
        <w:rPr>
          <w:rtl/>
        </w:rPr>
      </w:pPr>
      <w:bookmarkStart w:id="329" w:name="_ETM_Q1_4608357"/>
      <w:bookmarkStart w:id="330" w:name="_ETM_Q1_4608438"/>
      <w:bookmarkStart w:id="331" w:name="ET_yor_5069_380"/>
      <w:bookmarkEnd w:id="329"/>
      <w:bookmarkEnd w:id="330"/>
      <w:r w:rsidRPr="006471B1">
        <w:rPr>
          <w:rStyle w:val="TagStyle"/>
          <w:rtl/>
        </w:rPr>
        <w:t xml:space="preserve"> &lt;&lt; יור &gt;&gt; </w:t>
      </w:r>
      <w:r>
        <w:rPr>
          <w:rtl/>
        </w:rPr>
        <w:t>היו"ר יעקב אשר:</w:t>
      </w:r>
      <w:r w:rsidRPr="006471B1">
        <w:rPr>
          <w:rStyle w:val="TagStyle"/>
          <w:rtl/>
        </w:rPr>
        <w:t xml:space="preserve"> &lt;&lt; יור &gt;&gt;</w:t>
      </w:r>
      <w:r>
        <w:rPr>
          <w:rtl/>
        </w:rPr>
        <w:t xml:space="preserve">   </w:t>
      </w:r>
      <w:bookmarkEnd w:id="331"/>
    </w:p>
    <w:p w:rsidR="006471B1" w:rsidRDefault="006471B1" w:rsidP="006471B1">
      <w:pPr>
        <w:pStyle w:val="KeepWithNext"/>
        <w:rPr>
          <w:rtl/>
          <w:lang w:eastAsia="he-IL"/>
        </w:rPr>
      </w:pPr>
    </w:p>
    <w:p w:rsidR="006471B1" w:rsidRDefault="006471B1" w:rsidP="006471B1">
      <w:pPr>
        <w:rPr>
          <w:rtl/>
          <w:lang w:eastAsia="he-IL"/>
        </w:rPr>
      </w:pPr>
      <w:r>
        <w:rPr>
          <w:rFonts w:hint="cs"/>
          <w:rtl/>
          <w:lang w:eastAsia="he-IL"/>
        </w:rPr>
        <w:t>יש לי הרבה מה לומר על ההחלטות האחרונות ועל דו-השיח.</w:t>
      </w:r>
    </w:p>
    <w:p w:rsidR="006471B1" w:rsidRDefault="006471B1" w:rsidP="006471B1">
      <w:pPr>
        <w:rPr>
          <w:rtl/>
          <w:lang w:eastAsia="he-IL"/>
        </w:rPr>
      </w:pPr>
      <w:bookmarkStart w:id="332" w:name="_ETM_Q1_4607300"/>
      <w:bookmarkStart w:id="333" w:name="_ETM_Q1_4607396"/>
      <w:bookmarkEnd w:id="332"/>
      <w:bookmarkEnd w:id="333"/>
    </w:p>
    <w:p w:rsidR="006471B1" w:rsidRDefault="006471B1" w:rsidP="006471B1">
      <w:pPr>
        <w:pStyle w:val="-"/>
        <w:keepNext/>
        <w:rPr>
          <w:rtl/>
        </w:rPr>
      </w:pPr>
      <w:bookmarkStart w:id="334" w:name="_ETM_Q1_4607509"/>
      <w:bookmarkStart w:id="335" w:name="_ETM_Q1_4607595"/>
      <w:bookmarkStart w:id="336" w:name="ET_speakercontinue_5292_381"/>
      <w:bookmarkEnd w:id="334"/>
      <w:bookmarkEnd w:id="335"/>
      <w:r w:rsidRPr="006471B1">
        <w:rPr>
          <w:rStyle w:val="TagStyle"/>
          <w:rtl/>
        </w:rPr>
        <w:t xml:space="preserve"> &lt;&lt; דובר_המשך &gt;&gt; </w:t>
      </w:r>
      <w:r>
        <w:rPr>
          <w:rtl/>
        </w:rPr>
        <w:t>אוסאמה סעדי (הרשימה המשותפת):</w:t>
      </w:r>
      <w:r w:rsidRPr="006471B1">
        <w:rPr>
          <w:rStyle w:val="TagStyle"/>
          <w:rtl/>
        </w:rPr>
        <w:t xml:space="preserve"> &lt;&lt; דובר_המשך &gt;&gt;</w:t>
      </w:r>
      <w:r>
        <w:rPr>
          <w:rtl/>
        </w:rPr>
        <w:t xml:space="preserve">   </w:t>
      </w:r>
      <w:bookmarkEnd w:id="336"/>
    </w:p>
    <w:p w:rsidR="008C6897" w:rsidRDefault="008C6897" w:rsidP="008C6897">
      <w:pPr>
        <w:rPr>
          <w:rtl/>
        </w:rPr>
      </w:pPr>
      <w:bookmarkStart w:id="337" w:name="_ETM_Q1_4608449"/>
      <w:bookmarkEnd w:id="337"/>
    </w:p>
    <w:p w:rsidR="008C6897" w:rsidRDefault="008C6897" w:rsidP="009C7C1F">
      <w:pPr>
        <w:rPr>
          <w:rtl/>
        </w:rPr>
      </w:pPr>
      <w:r>
        <w:rPr>
          <w:rFonts w:hint="cs"/>
          <w:rtl/>
        </w:rPr>
        <w:t>איני מתאר לעצ</w:t>
      </w:r>
      <w:r w:rsidR="006471B1">
        <w:rPr>
          <w:rFonts w:hint="cs"/>
          <w:rtl/>
        </w:rPr>
        <w:t>מ</w:t>
      </w:r>
      <w:r>
        <w:rPr>
          <w:rFonts w:hint="cs"/>
          <w:rtl/>
        </w:rPr>
        <w:t xml:space="preserve">י שאף חבר כנסת, בין מהאופוזיציה, בין מהקואליציה, </w:t>
      </w:r>
      <w:r w:rsidR="006471B1">
        <w:rPr>
          <w:rFonts w:hint="cs"/>
          <w:rtl/>
        </w:rPr>
        <w:t xml:space="preserve">ברגע שיש מצב חירום, ויש התפשטות </w:t>
      </w:r>
      <w:bookmarkStart w:id="338" w:name="_ETM_Q1_4620657"/>
      <w:bookmarkEnd w:id="338"/>
      <w:r w:rsidR="006471B1">
        <w:rPr>
          <w:rFonts w:hint="cs"/>
          <w:rtl/>
        </w:rPr>
        <w:t>ויש סכנה בריאותית, שנגיד</w:t>
      </w:r>
      <w:r>
        <w:rPr>
          <w:rFonts w:hint="cs"/>
          <w:rtl/>
        </w:rPr>
        <w:t>: לא אכפת לנו. אין דבר כזה. אתה עד שבדברים מסוימים אמרנו: יש צו השעה ונלך כי אכפת לנו מהבריאות ש</w:t>
      </w:r>
      <w:r w:rsidR="009C7C1F">
        <w:rPr>
          <w:rFonts w:hint="cs"/>
          <w:rtl/>
        </w:rPr>
        <w:t>ל</w:t>
      </w:r>
      <w:r>
        <w:rPr>
          <w:rFonts w:hint="cs"/>
          <w:rtl/>
        </w:rPr>
        <w:t xml:space="preserve"> האזר</w:t>
      </w:r>
      <w:r w:rsidR="009C7C1F">
        <w:rPr>
          <w:rFonts w:hint="cs"/>
          <w:rtl/>
        </w:rPr>
        <w:t>ח</w:t>
      </w:r>
      <w:r>
        <w:rPr>
          <w:rFonts w:hint="cs"/>
          <w:rtl/>
        </w:rPr>
        <w:t>ים</w:t>
      </w:r>
      <w:r w:rsidR="009C7C1F">
        <w:rPr>
          <w:rFonts w:hint="cs"/>
          <w:rtl/>
        </w:rPr>
        <w:t xml:space="preserve">, מהכלכלה ומהפרנסה, והשיקולים שלנו הם בדיוק </w:t>
      </w:r>
      <w:r>
        <w:rPr>
          <w:rFonts w:hint="cs"/>
          <w:rtl/>
        </w:rPr>
        <w:t xml:space="preserve">כמו </w:t>
      </w:r>
      <w:r w:rsidR="009C7C1F">
        <w:rPr>
          <w:rFonts w:hint="cs"/>
          <w:rtl/>
        </w:rPr>
        <w:t>של ה</w:t>
      </w:r>
      <w:r>
        <w:rPr>
          <w:rFonts w:hint="cs"/>
          <w:rtl/>
        </w:rPr>
        <w:t>אחרים.</w:t>
      </w:r>
    </w:p>
    <w:p w:rsidR="008C6897" w:rsidRDefault="008C6897" w:rsidP="008C6897">
      <w:pPr>
        <w:rPr>
          <w:rtl/>
        </w:rPr>
      </w:pPr>
    </w:p>
    <w:p w:rsidR="008C6897" w:rsidRDefault="008C6897" w:rsidP="008C6897">
      <w:pPr>
        <w:pStyle w:val="af8"/>
        <w:keepNext/>
        <w:rPr>
          <w:rtl/>
        </w:rPr>
      </w:pPr>
      <w:bookmarkStart w:id="339" w:name="ET_yor_5069_126"/>
      <w:r w:rsidRPr="008C6897">
        <w:rPr>
          <w:rStyle w:val="TagStyle"/>
          <w:rtl/>
        </w:rPr>
        <w:t xml:space="preserve"> &lt;&lt; יור &gt;&gt; </w:t>
      </w:r>
      <w:r>
        <w:rPr>
          <w:rtl/>
        </w:rPr>
        <w:t>היו"ר יעקב אשר:</w:t>
      </w:r>
      <w:r w:rsidRPr="008C6897">
        <w:rPr>
          <w:rStyle w:val="TagStyle"/>
          <w:rtl/>
        </w:rPr>
        <w:t xml:space="preserve"> &lt;&lt; יור &gt;&gt;</w:t>
      </w:r>
      <w:r>
        <w:rPr>
          <w:rtl/>
        </w:rPr>
        <w:t xml:space="preserve"> </w:t>
      </w:r>
      <w:bookmarkEnd w:id="339"/>
    </w:p>
    <w:p w:rsidR="008C6897" w:rsidRDefault="008C6897" w:rsidP="008C6897">
      <w:pPr>
        <w:pStyle w:val="KeepWithNext"/>
        <w:rPr>
          <w:rtl/>
        </w:rPr>
      </w:pPr>
    </w:p>
    <w:p w:rsidR="008C6897" w:rsidRDefault="008C6897" w:rsidP="009C7C1F">
      <w:pPr>
        <w:rPr>
          <w:rtl/>
        </w:rPr>
      </w:pPr>
      <w:r>
        <w:rPr>
          <w:rFonts w:hint="cs"/>
          <w:rtl/>
        </w:rPr>
        <w:t>תודה רבה</w:t>
      </w:r>
      <w:r w:rsidR="009C7C1F">
        <w:rPr>
          <w:rFonts w:hint="cs"/>
          <w:rtl/>
        </w:rPr>
        <w:t>,</w:t>
      </w:r>
      <w:r>
        <w:rPr>
          <w:rFonts w:hint="cs"/>
          <w:rtl/>
        </w:rPr>
        <w:t xml:space="preserve"> אוסאמה. קארין.</w:t>
      </w:r>
    </w:p>
    <w:p w:rsidR="008C6897" w:rsidRDefault="008C6897" w:rsidP="008C6897">
      <w:pPr>
        <w:rPr>
          <w:rtl/>
        </w:rPr>
      </w:pPr>
    </w:p>
    <w:p w:rsidR="008C6897" w:rsidRDefault="008C6897" w:rsidP="008C6897">
      <w:pPr>
        <w:pStyle w:val="a5"/>
        <w:keepNext/>
        <w:rPr>
          <w:rtl/>
        </w:rPr>
      </w:pPr>
      <w:bookmarkStart w:id="340" w:name="ET_speaker_5933_127"/>
      <w:r w:rsidRPr="008C6897">
        <w:rPr>
          <w:rStyle w:val="TagStyle"/>
          <w:rtl/>
        </w:rPr>
        <w:t xml:space="preserve"> &lt;&lt; דובר &gt;&gt; </w:t>
      </w:r>
      <w:r>
        <w:rPr>
          <w:rtl/>
        </w:rPr>
        <w:t>קארין אלהרר (יש עתיד-תל"ם):</w:t>
      </w:r>
      <w:r w:rsidRPr="008C6897">
        <w:rPr>
          <w:rStyle w:val="TagStyle"/>
          <w:rtl/>
        </w:rPr>
        <w:t xml:space="preserve"> &lt;&lt; דובר &gt;&gt;</w:t>
      </w:r>
      <w:r>
        <w:rPr>
          <w:rtl/>
        </w:rPr>
        <w:t xml:space="preserve"> </w:t>
      </w:r>
      <w:bookmarkEnd w:id="340"/>
    </w:p>
    <w:p w:rsidR="008C6897" w:rsidRDefault="008C6897" w:rsidP="008C6897">
      <w:pPr>
        <w:pStyle w:val="KeepWithNext"/>
        <w:rPr>
          <w:rtl/>
        </w:rPr>
      </w:pPr>
    </w:p>
    <w:p w:rsidR="008C6897" w:rsidRDefault="008C6897" w:rsidP="009C7C1F">
      <w:pPr>
        <w:rPr>
          <w:rtl/>
        </w:rPr>
      </w:pPr>
      <w:r>
        <w:rPr>
          <w:rFonts w:hint="cs"/>
          <w:rtl/>
        </w:rPr>
        <w:t>קודם כל, לאורך כל הדיונים דיבר</w:t>
      </w:r>
      <w:r w:rsidR="009C7C1F">
        <w:rPr>
          <w:rFonts w:hint="cs"/>
          <w:rtl/>
        </w:rPr>
        <w:t>נ</w:t>
      </w:r>
      <w:r>
        <w:rPr>
          <w:rFonts w:hint="cs"/>
          <w:rtl/>
        </w:rPr>
        <w:t>ו, ואיני מצליחה לראות היכן נמצאת אותה פשרה</w:t>
      </w:r>
      <w:r w:rsidR="009C7C1F">
        <w:rPr>
          <w:rFonts w:hint="cs"/>
          <w:rtl/>
        </w:rPr>
        <w:t xml:space="preserve"> </w:t>
      </w:r>
      <w:bookmarkStart w:id="341" w:name="_ETM_Q1_4661526"/>
      <w:bookmarkEnd w:id="341"/>
      <w:r w:rsidR="009C7C1F">
        <w:rPr>
          <w:rFonts w:hint="cs"/>
          <w:rtl/>
        </w:rPr>
        <w:t>המדוברת</w:t>
      </w:r>
      <w:r>
        <w:rPr>
          <w:rFonts w:hint="cs"/>
          <w:rtl/>
        </w:rPr>
        <w:t xml:space="preserve">. מראש, אני מבינה </w:t>
      </w:r>
      <w:r>
        <w:rPr>
          <w:rtl/>
        </w:rPr>
        <w:t>–</w:t>
      </w:r>
      <w:r>
        <w:rPr>
          <w:rFonts w:hint="cs"/>
          <w:rtl/>
        </w:rPr>
        <w:t xml:space="preserve"> כשנעביר את החוק הזה, ניכנס למצב חירום. על זה ויתרנו מראש </w:t>
      </w:r>
      <w:r>
        <w:rPr>
          <w:rtl/>
        </w:rPr>
        <w:t>–</w:t>
      </w:r>
      <w:r>
        <w:rPr>
          <w:rFonts w:hint="cs"/>
          <w:rtl/>
        </w:rPr>
        <w:t xml:space="preserve"> בסדר. אבל אחרי </w:t>
      </w:r>
      <w:r w:rsidR="009C7C1F">
        <w:rPr>
          <w:rFonts w:hint="cs"/>
          <w:rtl/>
        </w:rPr>
        <w:t xml:space="preserve">זה, </w:t>
      </w:r>
      <w:r>
        <w:rPr>
          <w:rFonts w:hint="cs"/>
          <w:rtl/>
        </w:rPr>
        <w:t>כל החלטה שתתקבל, הכנסת אומרת: אני מוותר</w:t>
      </w:r>
      <w:r w:rsidR="009C7C1F">
        <w:rPr>
          <w:rFonts w:hint="cs"/>
          <w:rtl/>
        </w:rPr>
        <w:t>ת</w:t>
      </w:r>
      <w:r>
        <w:rPr>
          <w:rFonts w:hint="cs"/>
          <w:rtl/>
        </w:rPr>
        <w:t xml:space="preserve"> על התפקיד שלי.</w:t>
      </w:r>
      <w:r w:rsidR="009C7C1F">
        <w:rPr>
          <w:rFonts w:hint="cs"/>
          <w:rtl/>
        </w:rPr>
        <w:t xml:space="preserve"> הממשלה תעשה מה שהיא רוצה, ואז נביא את </w:t>
      </w:r>
      <w:bookmarkStart w:id="342" w:name="_ETM_Q1_4684086"/>
      <w:bookmarkEnd w:id="342"/>
      <w:r w:rsidR="009C7C1F">
        <w:rPr>
          <w:rFonts w:hint="cs"/>
          <w:rtl/>
        </w:rPr>
        <w:t>זה לכנסת.</w:t>
      </w:r>
    </w:p>
    <w:p w:rsidR="008C6897" w:rsidRDefault="008C6897" w:rsidP="008C6897">
      <w:pPr>
        <w:rPr>
          <w:rtl/>
        </w:rPr>
      </w:pPr>
    </w:p>
    <w:p w:rsidR="008C6897" w:rsidRDefault="009C7C1F" w:rsidP="008C6897">
      <w:pPr>
        <w:rPr>
          <w:rtl/>
        </w:rPr>
      </w:pPr>
      <w:r>
        <w:rPr>
          <w:rFonts w:hint="cs"/>
          <w:rtl/>
        </w:rPr>
        <w:t xml:space="preserve">בעודנו דנים בחוק הזה </w:t>
      </w:r>
      <w:r w:rsidR="008C6897">
        <w:rPr>
          <w:rFonts w:hint="cs"/>
          <w:rtl/>
        </w:rPr>
        <w:t xml:space="preserve">ועדת הקורונה פתחה את המסעדות שהיו סגורות מהיום ב-05:00. אני מוצאת </w:t>
      </w:r>
      <w:r w:rsidR="008636CF">
        <w:rPr>
          <w:rFonts w:hint="cs"/>
          <w:rtl/>
        </w:rPr>
        <w:t xml:space="preserve">את </w:t>
      </w:r>
      <w:r w:rsidR="008C6897">
        <w:rPr>
          <w:rFonts w:hint="cs"/>
          <w:rtl/>
        </w:rPr>
        <w:t>עצמי במצב הזוי, שבו במקום לד</w:t>
      </w:r>
      <w:r w:rsidR="008F06D1">
        <w:rPr>
          <w:rFonts w:hint="cs"/>
          <w:rtl/>
        </w:rPr>
        <w:t>ון</w:t>
      </w:r>
      <w:r w:rsidR="008C6897">
        <w:rPr>
          <w:rFonts w:hint="cs"/>
          <w:rtl/>
        </w:rPr>
        <w:t xml:space="preserve"> בהוראות החוק, בתוכן </w:t>
      </w:r>
      <w:r w:rsidR="00B80BAE">
        <w:rPr>
          <w:rFonts w:hint="cs"/>
          <w:rtl/>
        </w:rPr>
        <w:t xml:space="preserve">של </w:t>
      </w:r>
      <w:r w:rsidR="008C6897">
        <w:rPr>
          <w:rFonts w:hint="cs"/>
          <w:rtl/>
        </w:rPr>
        <w:t>הדבר</w:t>
      </w:r>
      <w:r w:rsidR="008F06D1">
        <w:rPr>
          <w:rFonts w:hint="cs"/>
          <w:rtl/>
        </w:rPr>
        <w:t>ים</w:t>
      </w:r>
      <w:r w:rsidR="008C6897">
        <w:rPr>
          <w:rFonts w:hint="cs"/>
          <w:rtl/>
        </w:rPr>
        <w:t>, אנו דנים ומתלבטים בינינו לבין עצמנו</w:t>
      </w:r>
      <w:r w:rsidR="00B80BAE">
        <w:rPr>
          <w:rFonts w:hint="cs"/>
          <w:rtl/>
        </w:rPr>
        <w:t>,</w:t>
      </w:r>
      <w:r w:rsidR="008C6897">
        <w:rPr>
          <w:rFonts w:hint="cs"/>
          <w:rtl/>
        </w:rPr>
        <w:t xml:space="preserve"> אם לסנדל את עבודת הוועדה. זו מהות הוועדה.</w:t>
      </w:r>
    </w:p>
    <w:p w:rsidR="008C6897" w:rsidRDefault="008C6897" w:rsidP="008C6897">
      <w:pPr>
        <w:rPr>
          <w:rtl/>
        </w:rPr>
      </w:pPr>
    </w:p>
    <w:p w:rsidR="008C6897" w:rsidRDefault="008C6897" w:rsidP="00B80BAE">
      <w:pPr>
        <w:rPr>
          <w:rtl/>
        </w:rPr>
      </w:pPr>
      <w:r>
        <w:rPr>
          <w:rFonts w:hint="cs"/>
          <w:rtl/>
        </w:rPr>
        <w:t>אני מבינה את הצורך של המ</w:t>
      </w:r>
      <w:r w:rsidR="00B80BAE">
        <w:rPr>
          <w:rFonts w:hint="cs"/>
          <w:rtl/>
        </w:rPr>
        <w:t>מ</w:t>
      </w:r>
      <w:r>
        <w:rPr>
          <w:rFonts w:hint="cs"/>
          <w:rtl/>
        </w:rPr>
        <w:t>שלה לקבל החלטות, ו</w:t>
      </w:r>
      <w:r w:rsidR="00B80BAE">
        <w:rPr>
          <w:rFonts w:hint="cs"/>
          <w:rtl/>
        </w:rPr>
        <w:t xml:space="preserve">אני </w:t>
      </w:r>
      <w:r>
        <w:rPr>
          <w:rFonts w:hint="cs"/>
          <w:rtl/>
        </w:rPr>
        <w:t xml:space="preserve">מכבדת את זה. אפשר לדון על חריגים </w:t>
      </w:r>
      <w:r>
        <w:rPr>
          <w:rtl/>
        </w:rPr>
        <w:t>–</w:t>
      </w:r>
      <w:r>
        <w:rPr>
          <w:rFonts w:hint="cs"/>
          <w:rtl/>
        </w:rPr>
        <w:t xml:space="preserve"> למשל, אם נמצאו נתוני תחלוא</w:t>
      </w:r>
      <w:r w:rsidR="00B80BAE">
        <w:rPr>
          <w:rFonts w:hint="cs"/>
          <w:rtl/>
        </w:rPr>
        <w:t>ה</w:t>
      </w:r>
      <w:r>
        <w:rPr>
          <w:rFonts w:hint="cs"/>
          <w:rtl/>
        </w:rPr>
        <w:t xml:space="preserve"> מטורפים באזור מסוים</w:t>
      </w:r>
      <w:r w:rsidR="00B80BAE">
        <w:rPr>
          <w:rFonts w:hint="cs"/>
          <w:rtl/>
        </w:rPr>
        <w:t>,</w:t>
      </w:r>
      <w:r>
        <w:rPr>
          <w:rFonts w:hint="cs"/>
          <w:rtl/>
        </w:rPr>
        <w:t xml:space="preserve"> וצרי</w:t>
      </w:r>
      <w:r w:rsidR="00B80BAE">
        <w:rPr>
          <w:rFonts w:hint="cs"/>
          <w:rtl/>
        </w:rPr>
        <w:t>ך</w:t>
      </w:r>
      <w:r>
        <w:rPr>
          <w:rFonts w:hint="cs"/>
          <w:rtl/>
        </w:rPr>
        <w:t xml:space="preserve"> לעשות סגר מיידי, </w:t>
      </w:r>
      <w:r w:rsidR="00B80BAE">
        <w:rPr>
          <w:rFonts w:hint="cs"/>
          <w:rtl/>
        </w:rPr>
        <w:t xml:space="preserve">וזה גם </w:t>
      </w:r>
      <w:bookmarkStart w:id="343" w:name="_ETM_Q1_4740112"/>
      <w:bookmarkEnd w:id="343"/>
      <w:r w:rsidR="00B80BAE">
        <w:rPr>
          <w:rFonts w:hint="cs"/>
          <w:rtl/>
        </w:rPr>
        <w:t xml:space="preserve">שיגיע מוקדם ככל האפשר, </w:t>
      </w:r>
      <w:r>
        <w:rPr>
          <w:rFonts w:hint="cs"/>
          <w:rtl/>
        </w:rPr>
        <w:t xml:space="preserve">אבל לא דברים שבלאו הכי נדרשת היערכות. במסעדות נדרשת היערכות. חדרי כושר </w:t>
      </w:r>
      <w:r w:rsidR="00B80BAE">
        <w:rPr>
          <w:rFonts w:hint="cs"/>
          <w:rtl/>
        </w:rPr>
        <w:t xml:space="preserve">- </w:t>
      </w:r>
      <w:r>
        <w:rPr>
          <w:rFonts w:hint="cs"/>
          <w:rtl/>
        </w:rPr>
        <w:t>סגרו</w:t>
      </w:r>
      <w:r w:rsidR="00B80BAE">
        <w:rPr>
          <w:rFonts w:hint="cs"/>
          <w:rtl/>
        </w:rPr>
        <w:t xml:space="preserve"> אותם</w:t>
      </w:r>
      <w:r>
        <w:rPr>
          <w:rFonts w:hint="cs"/>
          <w:rtl/>
        </w:rPr>
        <w:t xml:space="preserve">. אבל מה עם הים? </w:t>
      </w:r>
      <w:r w:rsidR="00B80BAE">
        <w:rPr>
          <w:rFonts w:hint="cs"/>
          <w:rtl/>
        </w:rPr>
        <w:t xml:space="preserve">מישהו בממשלה זרק שצפופים </w:t>
      </w:r>
      <w:bookmarkStart w:id="344" w:name="_ETM_Q1_4754704"/>
      <w:bookmarkEnd w:id="344"/>
      <w:r w:rsidR="00B80BAE">
        <w:rPr>
          <w:rFonts w:hint="cs"/>
          <w:rtl/>
        </w:rPr>
        <w:t xml:space="preserve">שם כמו סרדינים, אז </w:t>
      </w:r>
      <w:r>
        <w:rPr>
          <w:rFonts w:hint="cs"/>
          <w:rtl/>
        </w:rPr>
        <w:t>סגרו את הים, ואז חזרו בהם.</w:t>
      </w:r>
    </w:p>
    <w:p w:rsidR="008C6897" w:rsidRDefault="008C6897" w:rsidP="008C6897">
      <w:pPr>
        <w:rPr>
          <w:rtl/>
        </w:rPr>
      </w:pPr>
    </w:p>
    <w:p w:rsidR="008C6897" w:rsidRDefault="008C6897" w:rsidP="00B80BAE">
      <w:pPr>
        <w:rPr>
          <w:rtl/>
        </w:rPr>
      </w:pPr>
      <w:r>
        <w:rPr>
          <w:rFonts w:hint="cs"/>
          <w:rtl/>
        </w:rPr>
        <w:t xml:space="preserve">יעקב, אנחנו חברי כנסת אבל גם אזרחים. כששואלים אותי מה בתוקף ומה לא, איני יודעת מה לענות, אז מה יגידו </w:t>
      </w:r>
      <w:r w:rsidR="00B80BAE">
        <w:rPr>
          <w:rFonts w:hint="cs"/>
          <w:rtl/>
        </w:rPr>
        <w:t>ה</w:t>
      </w:r>
      <w:r>
        <w:rPr>
          <w:rFonts w:hint="cs"/>
          <w:rtl/>
        </w:rPr>
        <w:t>אזרחים שלא יושבים בכנס</w:t>
      </w:r>
      <w:r w:rsidR="00B80BAE">
        <w:rPr>
          <w:rFonts w:hint="cs"/>
          <w:rtl/>
        </w:rPr>
        <w:t>ת</w:t>
      </w:r>
      <w:r>
        <w:rPr>
          <w:rFonts w:hint="cs"/>
          <w:rtl/>
        </w:rPr>
        <w:t>? מה יגידו בעלי עסק</w:t>
      </w:r>
      <w:r w:rsidR="008F06D1">
        <w:rPr>
          <w:rFonts w:hint="cs"/>
          <w:rtl/>
        </w:rPr>
        <w:t>ים</w:t>
      </w:r>
      <w:r>
        <w:rPr>
          <w:rFonts w:hint="cs"/>
          <w:rtl/>
        </w:rPr>
        <w:t xml:space="preserve"> שצריכים לפרנס את עצמם ואת עובדיהם? מה יגידו אזרחים שלא יודע</w:t>
      </w:r>
      <w:r w:rsidR="008F06D1">
        <w:rPr>
          <w:rFonts w:hint="cs"/>
          <w:rtl/>
        </w:rPr>
        <w:t>ים</w:t>
      </w:r>
      <w:r>
        <w:rPr>
          <w:rFonts w:hint="cs"/>
          <w:rtl/>
        </w:rPr>
        <w:t xml:space="preserve"> מה מותר ומה אסור?</w:t>
      </w:r>
    </w:p>
    <w:p w:rsidR="008C6897" w:rsidRDefault="008C6897" w:rsidP="008C6897">
      <w:pPr>
        <w:rPr>
          <w:rtl/>
        </w:rPr>
      </w:pPr>
    </w:p>
    <w:p w:rsidR="008C6897" w:rsidRDefault="008C6897" w:rsidP="00B80BAE">
      <w:pPr>
        <w:rPr>
          <w:rtl/>
        </w:rPr>
      </w:pPr>
      <w:r>
        <w:rPr>
          <w:rFonts w:hint="cs"/>
          <w:rtl/>
        </w:rPr>
        <w:t xml:space="preserve">אנו יושבים על החוק הזה מספר שבועות. </w:t>
      </w:r>
      <w:r w:rsidR="00B80BAE">
        <w:rPr>
          <w:rFonts w:hint="cs"/>
          <w:rtl/>
        </w:rPr>
        <w:t>דיברנו על הדברים האלה, ואז אומרים:</w:t>
      </w:r>
      <w:bookmarkStart w:id="345" w:name="_ETM_Q1_4796766"/>
      <w:bookmarkEnd w:id="345"/>
      <w:r w:rsidR="00B80BAE">
        <w:rPr>
          <w:rFonts w:hint="cs"/>
          <w:rtl/>
        </w:rPr>
        <w:t xml:space="preserve"> נמצאה הפשרה. ואני רואה אותה - </w:t>
      </w:r>
      <w:r>
        <w:rPr>
          <w:rFonts w:hint="cs"/>
          <w:rtl/>
        </w:rPr>
        <w:t xml:space="preserve">והיא פשרה לא טובה. היא אפילו לא פשרה. היא אותו מצב </w:t>
      </w:r>
      <w:r w:rsidR="00B80BAE">
        <w:rPr>
          <w:rFonts w:hint="cs"/>
          <w:rtl/>
        </w:rPr>
        <w:t>ב</w:t>
      </w:r>
      <w:r>
        <w:rPr>
          <w:rFonts w:hint="cs"/>
          <w:rtl/>
        </w:rPr>
        <w:t>דיוק רק בניסוח אחר. מה הפשרה הגדולה? מה שיפרנו במצב? ולמה ה</w:t>
      </w:r>
      <w:r w:rsidR="00B80BAE">
        <w:rPr>
          <w:rFonts w:hint="cs"/>
          <w:rtl/>
        </w:rPr>
        <w:t>כנסת</w:t>
      </w:r>
      <w:r>
        <w:rPr>
          <w:rFonts w:hint="cs"/>
          <w:rtl/>
        </w:rPr>
        <w:t xml:space="preserve"> צריכה להתפרק תפקידה?</w:t>
      </w:r>
    </w:p>
    <w:p w:rsidR="008C6897" w:rsidRDefault="008C6897" w:rsidP="008C6897">
      <w:pPr>
        <w:rPr>
          <w:rtl/>
        </w:rPr>
      </w:pPr>
    </w:p>
    <w:p w:rsidR="008C6897" w:rsidRDefault="008C6897" w:rsidP="00B80BAE">
      <w:pPr>
        <w:rPr>
          <w:rtl/>
        </w:rPr>
      </w:pPr>
      <w:r>
        <w:rPr>
          <w:rFonts w:hint="cs"/>
          <w:rtl/>
        </w:rPr>
        <w:t>אנחנו לא דואג</w:t>
      </w:r>
      <w:r w:rsidR="008F06D1">
        <w:rPr>
          <w:rFonts w:hint="cs"/>
          <w:rtl/>
        </w:rPr>
        <w:t>ים</w:t>
      </w:r>
      <w:r w:rsidR="00B80BAE">
        <w:rPr>
          <w:rFonts w:hint="cs"/>
          <w:rtl/>
        </w:rPr>
        <w:t xml:space="preserve"> לבריאות הציב</w:t>
      </w:r>
      <w:r>
        <w:rPr>
          <w:rFonts w:hint="cs"/>
          <w:rtl/>
        </w:rPr>
        <w:t>ור? לנו יש סט שיקולים לא טוב? מה החשש? ולמה אי-אפשר לדבר ע</w:t>
      </w:r>
      <w:r w:rsidR="00B80BAE">
        <w:rPr>
          <w:rFonts w:hint="cs"/>
          <w:rtl/>
        </w:rPr>
        <w:t>ל</w:t>
      </w:r>
      <w:r>
        <w:rPr>
          <w:rFonts w:hint="cs"/>
          <w:rtl/>
        </w:rPr>
        <w:t xml:space="preserve"> אישור בדיעבד כחריג ולא </w:t>
      </w:r>
      <w:r w:rsidR="00B80BAE">
        <w:rPr>
          <w:rFonts w:hint="cs"/>
          <w:rtl/>
        </w:rPr>
        <w:t xml:space="preserve">כתנאי בסיסי בחוק הזה? לא קיבלתי על זה </w:t>
      </w:r>
      <w:bookmarkStart w:id="346" w:name="_ETM_Q1_4844789"/>
      <w:bookmarkEnd w:id="346"/>
      <w:r w:rsidR="00B80BAE">
        <w:rPr>
          <w:rFonts w:hint="cs"/>
          <w:rtl/>
        </w:rPr>
        <w:t>תשובות. למה זה צר</w:t>
      </w:r>
      <w:r>
        <w:rPr>
          <w:rFonts w:hint="cs"/>
          <w:rtl/>
        </w:rPr>
        <w:t>י</w:t>
      </w:r>
      <w:r w:rsidR="00B80BAE">
        <w:rPr>
          <w:rFonts w:hint="cs"/>
          <w:rtl/>
        </w:rPr>
        <w:t>ך</w:t>
      </w:r>
      <w:r>
        <w:rPr>
          <w:rFonts w:hint="cs"/>
          <w:rtl/>
        </w:rPr>
        <w:t xml:space="preserve"> להיות ככה? </w:t>
      </w:r>
    </w:p>
    <w:p w:rsidR="008C6897" w:rsidRDefault="008C6897" w:rsidP="008C6897">
      <w:pPr>
        <w:rPr>
          <w:rtl/>
        </w:rPr>
      </w:pPr>
    </w:p>
    <w:p w:rsidR="008C6897" w:rsidRDefault="008C6897" w:rsidP="008C6897">
      <w:pPr>
        <w:pStyle w:val="af8"/>
        <w:keepNext/>
        <w:rPr>
          <w:rtl/>
        </w:rPr>
      </w:pPr>
      <w:bookmarkStart w:id="347" w:name="ET_yor_5069_128"/>
      <w:r w:rsidRPr="008C6897">
        <w:rPr>
          <w:rStyle w:val="TagStyle"/>
          <w:rtl/>
        </w:rPr>
        <w:t xml:space="preserve"> &lt;&lt; יור &gt;&gt; </w:t>
      </w:r>
      <w:r>
        <w:rPr>
          <w:rtl/>
        </w:rPr>
        <w:t>היו"ר יעקב אשר:</w:t>
      </w:r>
      <w:r w:rsidRPr="008C6897">
        <w:rPr>
          <w:rStyle w:val="TagStyle"/>
          <w:rtl/>
        </w:rPr>
        <w:t xml:space="preserve"> &lt;&lt; יור &gt;&gt;</w:t>
      </w:r>
      <w:r>
        <w:rPr>
          <w:rtl/>
        </w:rPr>
        <w:t xml:space="preserve"> </w:t>
      </w:r>
      <w:bookmarkEnd w:id="347"/>
    </w:p>
    <w:p w:rsidR="008C6897" w:rsidRDefault="008C6897" w:rsidP="008C6897">
      <w:pPr>
        <w:pStyle w:val="KeepWithNext"/>
        <w:rPr>
          <w:rtl/>
        </w:rPr>
      </w:pPr>
    </w:p>
    <w:p w:rsidR="008C6897" w:rsidRDefault="008C6897" w:rsidP="008C6897">
      <w:pPr>
        <w:rPr>
          <w:rtl/>
        </w:rPr>
      </w:pPr>
      <w:r>
        <w:rPr>
          <w:rFonts w:hint="cs"/>
          <w:rtl/>
        </w:rPr>
        <w:t>כי זו עמדת הממשלה.</w:t>
      </w:r>
    </w:p>
    <w:p w:rsidR="008C6897" w:rsidRDefault="008C6897" w:rsidP="008C6897">
      <w:pPr>
        <w:rPr>
          <w:rtl/>
        </w:rPr>
      </w:pPr>
    </w:p>
    <w:p w:rsidR="008C6897" w:rsidRDefault="008C6897" w:rsidP="008C6897">
      <w:pPr>
        <w:pStyle w:val="a5"/>
        <w:keepNext/>
        <w:rPr>
          <w:rtl/>
        </w:rPr>
      </w:pPr>
      <w:bookmarkStart w:id="348" w:name="ET_speaker_4672_129"/>
      <w:r w:rsidRPr="008C6897">
        <w:rPr>
          <w:rStyle w:val="TagStyle"/>
          <w:rtl/>
        </w:rPr>
        <w:t xml:space="preserve"> &lt;&lt; דובר &gt;&gt; </w:t>
      </w:r>
      <w:r>
        <w:rPr>
          <w:rtl/>
        </w:rPr>
        <w:t>גדעון סער (הליכוד):</w:t>
      </w:r>
      <w:r w:rsidRPr="008C6897">
        <w:rPr>
          <w:rStyle w:val="TagStyle"/>
          <w:rtl/>
        </w:rPr>
        <w:t xml:space="preserve"> &lt;&lt; דובר &gt;&gt;</w:t>
      </w:r>
      <w:r>
        <w:rPr>
          <w:rtl/>
        </w:rPr>
        <w:t xml:space="preserve"> </w:t>
      </w:r>
      <w:bookmarkEnd w:id="348"/>
    </w:p>
    <w:p w:rsidR="008C6897" w:rsidRDefault="008C6897" w:rsidP="008C6897">
      <w:pPr>
        <w:pStyle w:val="KeepWithNext"/>
        <w:rPr>
          <w:rtl/>
        </w:rPr>
      </w:pPr>
    </w:p>
    <w:p w:rsidR="008C6897" w:rsidRDefault="008C6897" w:rsidP="00B80BAE">
      <w:pPr>
        <w:rPr>
          <w:rtl/>
        </w:rPr>
      </w:pPr>
      <w:r>
        <w:rPr>
          <w:rFonts w:hint="cs"/>
          <w:rtl/>
        </w:rPr>
        <w:t xml:space="preserve">הממשלה טועה בעניין </w:t>
      </w:r>
      <w:r w:rsidR="00B80BAE">
        <w:rPr>
          <w:rFonts w:hint="cs"/>
          <w:rtl/>
        </w:rPr>
        <w:t>ה</w:t>
      </w:r>
      <w:r>
        <w:rPr>
          <w:rFonts w:hint="cs"/>
          <w:rtl/>
        </w:rPr>
        <w:t>זה.</w:t>
      </w:r>
    </w:p>
    <w:p w:rsidR="008C6897" w:rsidRDefault="008C6897" w:rsidP="008C6897">
      <w:pPr>
        <w:rPr>
          <w:rtl/>
        </w:rPr>
      </w:pPr>
    </w:p>
    <w:p w:rsidR="008C6897" w:rsidRPr="00963603" w:rsidRDefault="008C6897" w:rsidP="008C6897">
      <w:pPr>
        <w:pStyle w:val="KeepWithNext"/>
        <w:rPr>
          <w:u w:val="single"/>
          <w:rtl/>
        </w:rPr>
      </w:pPr>
      <w:bookmarkStart w:id="349" w:name="ET_speaker_5933_130"/>
      <w:r w:rsidRPr="00963603">
        <w:rPr>
          <w:rStyle w:val="TagStyle"/>
          <w:u w:val="single"/>
          <w:rtl/>
        </w:rPr>
        <w:t xml:space="preserve">&lt;&lt; דובר &gt;&gt; </w:t>
      </w:r>
      <w:r w:rsidRPr="00963603">
        <w:rPr>
          <w:u w:val="single"/>
          <w:rtl/>
        </w:rPr>
        <w:t>קארין אלהרר (יש עתיד-תל"ם):</w:t>
      </w:r>
      <w:r w:rsidRPr="00963603">
        <w:rPr>
          <w:rStyle w:val="TagStyle"/>
          <w:u w:val="single"/>
          <w:rtl/>
        </w:rPr>
        <w:t xml:space="preserve"> &lt;&lt; דובר &gt;&gt;</w:t>
      </w:r>
      <w:r w:rsidRPr="00963603">
        <w:rPr>
          <w:u w:val="single"/>
          <w:rtl/>
        </w:rPr>
        <w:t xml:space="preserve"> </w:t>
      </w:r>
      <w:bookmarkEnd w:id="349"/>
    </w:p>
    <w:p w:rsidR="00963603" w:rsidRDefault="00963603" w:rsidP="008C6897">
      <w:pPr>
        <w:rPr>
          <w:rtl/>
          <w:lang w:eastAsia="he-IL"/>
        </w:rPr>
      </w:pPr>
    </w:p>
    <w:p w:rsidR="008C6897" w:rsidRDefault="00B80BAE" w:rsidP="008C6897">
      <w:pPr>
        <w:rPr>
          <w:rtl/>
          <w:lang w:eastAsia="he-IL"/>
        </w:rPr>
      </w:pPr>
      <w:r>
        <w:rPr>
          <w:rFonts w:hint="cs"/>
          <w:rtl/>
          <w:lang w:eastAsia="he-IL"/>
        </w:rPr>
        <w:t xml:space="preserve">אבל הממשלה לא קובעת. </w:t>
      </w:r>
      <w:r w:rsidR="00963603">
        <w:rPr>
          <w:rFonts w:hint="cs"/>
          <w:rtl/>
          <w:lang w:eastAsia="he-IL"/>
        </w:rPr>
        <w:t>י</w:t>
      </w:r>
      <w:r>
        <w:rPr>
          <w:rFonts w:hint="cs"/>
          <w:rtl/>
          <w:lang w:eastAsia="he-IL"/>
        </w:rPr>
        <w:t>ש טעות בסיסית בהבנה הראשונית</w:t>
      </w:r>
      <w:r w:rsidR="008C6897">
        <w:rPr>
          <w:rFonts w:hint="cs"/>
          <w:rtl/>
          <w:lang w:eastAsia="he-IL"/>
        </w:rPr>
        <w:t xml:space="preserve">. אנחנו </w:t>
      </w:r>
      <w:r>
        <w:rPr>
          <w:rFonts w:hint="cs"/>
          <w:rtl/>
          <w:lang w:eastAsia="he-IL"/>
        </w:rPr>
        <w:t xml:space="preserve">קובעים. אנחנו הוועדה. אנחנו </w:t>
      </w:r>
      <w:r w:rsidR="008C6897">
        <w:rPr>
          <w:rFonts w:hint="cs"/>
          <w:rtl/>
          <w:lang w:eastAsia="he-IL"/>
        </w:rPr>
        <w:t>צריכים להעביר את החוק.</w:t>
      </w:r>
    </w:p>
    <w:p w:rsidR="008C6897" w:rsidRDefault="008C6897" w:rsidP="008C6897">
      <w:pPr>
        <w:rPr>
          <w:rtl/>
          <w:lang w:eastAsia="he-IL"/>
        </w:rPr>
      </w:pPr>
    </w:p>
    <w:p w:rsidR="008C6897" w:rsidRDefault="008C6897" w:rsidP="008C6897">
      <w:pPr>
        <w:pStyle w:val="af8"/>
        <w:keepNext/>
        <w:rPr>
          <w:rtl/>
        </w:rPr>
      </w:pPr>
      <w:bookmarkStart w:id="350" w:name="ET_yor_5069_131"/>
      <w:r w:rsidRPr="008C6897">
        <w:rPr>
          <w:rStyle w:val="TagStyle"/>
          <w:rtl/>
        </w:rPr>
        <w:t xml:space="preserve"> &lt;&lt; יור &gt;&gt; </w:t>
      </w:r>
      <w:r>
        <w:rPr>
          <w:rtl/>
        </w:rPr>
        <w:t>היו"ר יעקב אשר:</w:t>
      </w:r>
      <w:r w:rsidRPr="008C6897">
        <w:rPr>
          <w:rStyle w:val="TagStyle"/>
          <w:rtl/>
        </w:rPr>
        <w:t xml:space="preserve"> &lt;&lt; יור &gt;&gt;</w:t>
      </w:r>
      <w:r>
        <w:rPr>
          <w:rtl/>
        </w:rPr>
        <w:t xml:space="preserve"> </w:t>
      </w:r>
      <w:bookmarkEnd w:id="350"/>
    </w:p>
    <w:p w:rsidR="008C6897" w:rsidRDefault="008C6897" w:rsidP="008C6897">
      <w:pPr>
        <w:pStyle w:val="KeepWithNext"/>
        <w:rPr>
          <w:rtl/>
        </w:rPr>
      </w:pPr>
    </w:p>
    <w:p w:rsidR="008C6897" w:rsidRDefault="008C6897" w:rsidP="008C6897">
      <w:pPr>
        <w:rPr>
          <w:rtl/>
        </w:rPr>
      </w:pPr>
      <w:r>
        <w:rPr>
          <w:rFonts w:hint="cs"/>
          <w:rtl/>
        </w:rPr>
        <w:t>ישב פה קיש ושמענו את כולם.</w:t>
      </w:r>
    </w:p>
    <w:p w:rsidR="008C6897" w:rsidRDefault="008C6897" w:rsidP="008C6897">
      <w:pPr>
        <w:rPr>
          <w:rtl/>
        </w:rPr>
      </w:pPr>
    </w:p>
    <w:p w:rsidR="008C6897" w:rsidRDefault="008C6897" w:rsidP="008C6897">
      <w:pPr>
        <w:pStyle w:val="-"/>
        <w:keepNext/>
        <w:rPr>
          <w:rtl/>
        </w:rPr>
      </w:pPr>
      <w:bookmarkStart w:id="351" w:name="ET_speakercontinue_5933_132"/>
      <w:r w:rsidRPr="008C6897">
        <w:rPr>
          <w:rStyle w:val="TagStyle"/>
          <w:rtl/>
        </w:rPr>
        <w:t xml:space="preserve"> &lt;&lt; דובר_המשך &gt;&gt; </w:t>
      </w:r>
      <w:r>
        <w:rPr>
          <w:rtl/>
        </w:rPr>
        <w:t>קארין אלהרר (יש עתיד-תל"ם):</w:t>
      </w:r>
      <w:r w:rsidRPr="008C6897">
        <w:rPr>
          <w:rStyle w:val="TagStyle"/>
          <w:rtl/>
        </w:rPr>
        <w:t xml:space="preserve"> &lt;&lt; דובר_המשך &gt;&gt;</w:t>
      </w:r>
      <w:r>
        <w:rPr>
          <w:rtl/>
        </w:rPr>
        <w:t xml:space="preserve"> </w:t>
      </w:r>
      <w:bookmarkEnd w:id="351"/>
    </w:p>
    <w:p w:rsidR="008C6897" w:rsidRDefault="008C6897" w:rsidP="008C6897">
      <w:pPr>
        <w:pStyle w:val="KeepWithNext"/>
        <w:rPr>
          <w:rtl/>
        </w:rPr>
      </w:pPr>
    </w:p>
    <w:p w:rsidR="008C6897" w:rsidRDefault="008C6897" w:rsidP="008C6897">
      <w:pPr>
        <w:rPr>
          <w:rtl/>
        </w:rPr>
      </w:pPr>
      <w:r>
        <w:rPr>
          <w:rFonts w:hint="cs"/>
          <w:rtl/>
        </w:rPr>
        <w:t xml:space="preserve">למה אתה פחות טוב ממנו? </w:t>
      </w:r>
      <w:r>
        <w:rPr>
          <w:rtl/>
        </w:rPr>
        <w:t xml:space="preserve">    </w:t>
      </w:r>
    </w:p>
    <w:p w:rsidR="00963603" w:rsidRDefault="008C6897" w:rsidP="008C6897">
      <w:pPr>
        <w:pStyle w:val="a5"/>
        <w:rPr>
          <w:rtl/>
        </w:rPr>
      </w:pPr>
      <w:r>
        <w:rPr>
          <w:rtl/>
        </w:rPr>
        <w:t xml:space="preserve">               </w:t>
      </w:r>
    </w:p>
    <w:p w:rsidR="00963603" w:rsidRDefault="00963603" w:rsidP="00963603">
      <w:pPr>
        <w:pStyle w:val="af8"/>
        <w:keepNext/>
        <w:rPr>
          <w:rtl/>
        </w:rPr>
      </w:pPr>
      <w:bookmarkStart w:id="352" w:name="ET_yor_5069_133"/>
      <w:r w:rsidRPr="00963603">
        <w:rPr>
          <w:rStyle w:val="TagStyle"/>
          <w:rtl/>
        </w:rPr>
        <w:t xml:space="preserve"> &lt;&lt; יור &gt;&gt; </w:t>
      </w:r>
      <w:r>
        <w:rPr>
          <w:rtl/>
        </w:rPr>
        <w:t>היו"ר יעקב אשר:</w:t>
      </w:r>
      <w:r w:rsidRPr="00963603">
        <w:rPr>
          <w:rStyle w:val="TagStyle"/>
          <w:rtl/>
        </w:rPr>
        <w:t xml:space="preserve"> &lt;&lt; יור &gt;&gt;</w:t>
      </w:r>
      <w:r>
        <w:rPr>
          <w:rtl/>
        </w:rPr>
        <w:t xml:space="preserve"> </w:t>
      </w:r>
      <w:bookmarkEnd w:id="352"/>
    </w:p>
    <w:p w:rsidR="00963603" w:rsidRDefault="00963603" w:rsidP="00963603">
      <w:pPr>
        <w:pStyle w:val="KeepWithNext"/>
        <w:rPr>
          <w:rtl/>
        </w:rPr>
      </w:pPr>
    </w:p>
    <w:p w:rsidR="007C503C" w:rsidRDefault="00B80BAE" w:rsidP="007C503C">
      <w:pPr>
        <w:rPr>
          <w:rtl/>
        </w:rPr>
      </w:pPr>
      <w:r>
        <w:rPr>
          <w:rFonts w:hint="cs"/>
          <w:rtl/>
        </w:rPr>
        <w:t xml:space="preserve">שוב </w:t>
      </w:r>
      <w:bookmarkStart w:id="353" w:name="_ETM_Q1_4888765"/>
      <w:bookmarkEnd w:id="353"/>
      <w:r>
        <w:rPr>
          <w:rtl/>
        </w:rPr>
        <w:t>–</w:t>
      </w:r>
      <w:r>
        <w:rPr>
          <w:rFonts w:hint="cs"/>
          <w:rtl/>
        </w:rPr>
        <w:t xml:space="preserve"> אני נמצא בכנסת. לא במשהו אוטופי. כולם מסכימים </w:t>
      </w:r>
      <w:bookmarkStart w:id="354" w:name="_ETM_Q1_4901218"/>
      <w:bookmarkEnd w:id="354"/>
      <w:r w:rsidR="00963603">
        <w:rPr>
          <w:rFonts w:hint="cs"/>
          <w:rtl/>
        </w:rPr>
        <w:t>ומתפשר</w:t>
      </w:r>
      <w:r w:rsidR="008F06D1">
        <w:rPr>
          <w:rFonts w:hint="cs"/>
          <w:rtl/>
        </w:rPr>
        <w:t>ים</w:t>
      </w:r>
      <w:r>
        <w:rPr>
          <w:rFonts w:hint="cs"/>
          <w:rtl/>
        </w:rPr>
        <w:t xml:space="preserve"> ככה או אחרת</w:t>
      </w:r>
      <w:r w:rsidR="00963603">
        <w:rPr>
          <w:rFonts w:hint="cs"/>
          <w:rtl/>
        </w:rPr>
        <w:t>. אפשר להתווכח</w:t>
      </w:r>
      <w:r>
        <w:rPr>
          <w:rFonts w:hint="cs"/>
          <w:rtl/>
        </w:rPr>
        <w:t>,</w:t>
      </w:r>
      <w:r w:rsidR="00963603">
        <w:rPr>
          <w:rFonts w:hint="cs"/>
          <w:rtl/>
        </w:rPr>
        <w:t xml:space="preserve"> אם הפשרה טובה יותר, פחות, היטיבה, לא. אבל זה לא סוד. עמדת הממשלה</w:t>
      </w:r>
      <w:r w:rsidR="007C503C">
        <w:rPr>
          <w:rFonts w:hint="cs"/>
          <w:rtl/>
        </w:rPr>
        <w:t>,</w:t>
      </w:r>
      <w:r w:rsidR="00963603">
        <w:rPr>
          <w:rFonts w:hint="cs"/>
          <w:rtl/>
        </w:rPr>
        <w:t xml:space="preserve"> שמגובה בעמדות אנשי מקצוע, שהם מדבר</w:t>
      </w:r>
      <w:r w:rsidR="008F06D1">
        <w:rPr>
          <w:rFonts w:hint="cs"/>
          <w:rtl/>
        </w:rPr>
        <w:t>ים</w:t>
      </w:r>
      <w:r w:rsidR="00963603">
        <w:rPr>
          <w:rFonts w:hint="cs"/>
          <w:rtl/>
        </w:rPr>
        <w:t xml:space="preserve"> על כך שהכלים חייבים לה</w:t>
      </w:r>
      <w:r w:rsidR="007C503C">
        <w:rPr>
          <w:rFonts w:hint="cs"/>
          <w:rtl/>
        </w:rPr>
        <w:t>י</w:t>
      </w:r>
      <w:r w:rsidR="00963603">
        <w:rPr>
          <w:rFonts w:hint="cs"/>
          <w:rtl/>
        </w:rPr>
        <w:t xml:space="preserve">ות </w:t>
      </w:r>
      <w:r w:rsidR="007C503C">
        <w:rPr>
          <w:rFonts w:hint="cs"/>
          <w:rtl/>
        </w:rPr>
        <w:t xml:space="preserve">כלים </w:t>
      </w:r>
      <w:r w:rsidR="00963603">
        <w:rPr>
          <w:rtl/>
        </w:rPr>
        <w:t>–</w:t>
      </w:r>
      <w:r w:rsidR="00963603">
        <w:rPr>
          <w:rFonts w:hint="cs"/>
          <w:rtl/>
        </w:rPr>
        <w:t xml:space="preserve"> אני לא מייצג את הממשלה. אני מס</w:t>
      </w:r>
      <w:r w:rsidR="007C503C">
        <w:rPr>
          <w:rFonts w:hint="cs"/>
          <w:rtl/>
        </w:rPr>
        <w:t xml:space="preserve">פר. </w:t>
      </w:r>
    </w:p>
    <w:p w:rsidR="007C503C" w:rsidRDefault="007C503C" w:rsidP="007C503C">
      <w:pPr>
        <w:rPr>
          <w:rtl/>
        </w:rPr>
      </w:pPr>
      <w:bookmarkStart w:id="355" w:name="_ETM_Q1_4940817"/>
      <w:bookmarkStart w:id="356" w:name="_ETM_Q1_4940905"/>
      <w:bookmarkEnd w:id="355"/>
      <w:bookmarkEnd w:id="356"/>
    </w:p>
    <w:p w:rsidR="007C503C" w:rsidRDefault="007C503C" w:rsidP="007C503C">
      <w:pPr>
        <w:pStyle w:val="a5"/>
        <w:keepNext/>
        <w:rPr>
          <w:rtl/>
        </w:rPr>
      </w:pPr>
      <w:bookmarkStart w:id="357" w:name="_ETM_Q1_4941021"/>
      <w:bookmarkStart w:id="358" w:name="_ETM_Q1_4941127"/>
      <w:bookmarkStart w:id="359" w:name="_ETM_Q1_4944851"/>
      <w:bookmarkStart w:id="360" w:name="ET_speaker_5933_382"/>
      <w:bookmarkEnd w:id="357"/>
      <w:bookmarkEnd w:id="358"/>
      <w:bookmarkEnd w:id="359"/>
      <w:r w:rsidRPr="007C503C">
        <w:rPr>
          <w:rStyle w:val="TagStyle"/>
          <w:rtl/>
        </w:rPr>
        <w:t xml:space="preserve"> &lt;&lt; דובר &gt;&gt; </w:t>
      </w:r>
      <w:r>
        <w:rPr>
          <w:rtl/>
        </w:rPr>
        <w:t>קארין אלהרר (יש עתיד-תל"ם):</w:t>
      </w:r>
      <w:r w:rsidRPr="007C503C">
        <w:rPr>
          <w:rStyle w:val="TagStyle"/>
          <w:rtl/>
        </w:rPr>
        <w:t xml:space="preserve"> &lt;&lt; דובר &gt;&gt;</w:t>
      </w:r>
      <w:r>
        <w:rPr>
          <w:rtl/>
        </w:rPr>
        <w:t xml:space="preserve">   </w:t>
      </w:r>
      <w:bookmarkEnd w:id="360"/>
    </w:p>
    <w:p w:rsidR="007C503C" w:rsidRDefault="007C503C" w:rsidP="007C503C">
      <w:pPr>
        <w:pStyle w:val="KeepWithNext"/>
        <w:rPr>
          <w:rtl/>
          <w:lang w:eastAsia="he-IL"/>
        </w:rPr>
      </w:pPr>
    </w:p>
    <w:p w:rsidR="007C503C" w:rsidRDefault="007C503C" w:rsidP="007C503C">
      <w:pPr>
        <w:rPr>
          <w:rtl/>
          <w:lang w:eastAsia="he-IL"/>
        </w:rPr>
      </w:pPr>
      <w:bookmarkStart w:id="361" w:name="_ETM_Q1_4945620"/>
      <w:bookmarkStart w:id="362" w:name="_ETM_Q1_4945706"/>
      <w:bookmarkEnd w:id="361"/>
      <w:bookmarkEnd w:id="362"/>
      <w:r>
        <w:rPr>
          <w:rFonts w:hint="cs"/>
          <w:rtl/>
          <w:lang w:eastAsia="he-IL"/>
        </w:rPr>
        <w:t>מה היא הצילה?</w:t>
      </w:r>
    </w:p>
    <w:p w:rsidR="007C503C" w:rsidRDefault="007C503C" w:rsidP="007C503C">
      <w:pPr>
        <w:rPr>
          <w:rtl/>
          <w:lang w:eastAsia="he-IL"/>
        </w:rPr>
      </w:pPr>
    </w:p>
    <w:p w:rsidR="007C503C" w:rsidRDefault="007C503C" w:rsidP="007C503C">
      <w:pPr>
        <w:pStyle w:val="af8"/>
        <w:keepNext/>
        <w:rPr>
          <w:rtl/>
        </w:rPr>
      </w:pPr>
      <w:bookmarkStart w:id="363" w:name="ET_yor_5069_383"/>
      <w:r w:rsidRPr="007C503C">
        <w:rPr>
          <w:rStyle w:val="TagStyle"/>
          <w:rtl/>
        </w:rPr>
        <w:t xml:space="preserve"> &lt;&lt; יור &gt;&gt; </w:t>
      </w:r>
      <w:r>
        <w:rPr>
          <w:rtl/>
        </w:rPr>
        <w:t>היו"ר יעקב אשר:</w:t>
      </w:r>
      <w:r w:rsidRPr="007C503C">
        <w:rPr>
          <w:rStyle w:val="TagStyle"/>
          <w:rtl/>
        </w:rPr>
        <w:t xml:space="preserve"> &lt;&lt; יור &gt;&gt;</w:t>
      </w:r>
      <w:r>
        <w:rPr>
          <w:rtl/>
        </w:rPr>
        <w:t xml:space="preserve">   </w:t>
      </w:r>
      <w:bookmarkEnd w:id="363"/>
    </w:p>
    <w:p w:rsidR="007C503C" w:rsidRPr="007C503C" w:rsidRDefault="007C503C" w:rsidP="007C503C">
      <w:pPr>
        <w:rPr>
          <w:rtl/>
          <w:lang w:eastAsia="he-IL"/>
        </w:rPr>
      </w:pPr>
      <w:bookmarkStart w:id="364" w:name="_ETM_Q1_4945032"/>
      <w:bookmarkEnd w:id="364"/>
    </w:p>
    <w:p w:rsidR="00963603" w:rsidRDefault="007C503C" w:rsidP="007C503C">
      <w:pPr>
        <w:rPr>
          <w:rtl/>
        </w:rPr>
      </w:pPr>
      <w:bookmarkStart w:id="365" w:name="_ETM_Q1_4941315"/>
      <w:bookmarkStart w:id="366" w:name="_ETM_Q1_4941388"/>
      <w:bookmarkEnd w:id="365"/>
      <w:bookmarkEnd w:id="366"/>
      <w:r>
        <w:rPr>
          <w:rFonts w:hint="cs"/>
          <w:rtl/>
        </w:rPr>
        <w:t>אנחנו הרבה פעמים התחלנו עם פערים בהר</w:t>
      </w:r>
      <w:r w:rsidR="00963603">
        <w:rPr>
          <w:rFonts w:hint="cs"/>
          <w:rtl/>
        </w:rPr>
        <w:t>ב</w:t>
      </w:r>
      <w:r>
        <w:rPr>
          <w:rFonts w:hint="cs"/>
          <w:rtl/>
        </w:rPr>
        <w:t>ה</w:t>
      </w:r>
      <w:r w:rsidR="00963603">
        <w:rPr>
          <w:rFonts w:hint="cs"/>
          <w:rtl/>
        </w:rPr>
        <w:t xml:space="preserve"> חוקים, שבסוף אישרנ</w:t>
      </w:r>
      <w:r>
        <w:rPr>
          <w:rFonts w:hint="cs"/>
          <w:rtl/>
        </w:rPr>
        <w:t>ו</w:t>
      </w:r>
      <w:r w:rsidR="00963603">
        <w:rPr>
          <w:rFonts w:hint="cs"/>
          <w:rtl/>
        </w:rPr>
        <w:t>. הרבה פעמים לא אישרת</w:t>
      </w:r>
      <w:r w:rsidR="008E2E27">
        <w:rPr>
          <w:rFonts w:hint="cs"/>
          <w:rtl/>
        </w:rPr>
        <w:t>ם</w:t>
      </w:r>
      <w:r>
        <w:rPr>
          <w:rFonts w:hint="cs"/>
          <w:rtl/>
        </w:rPr>
        <w:t xml:space="preserve"> </w:t>
      </w:r>
      <w:bookmarkStart w:id="367" w:name="_ETM_Q1_4956513"/>
      <w:bookmarkEnd w:id="367"/>
      <w:r w:rsidR="00963603">
        <w:rPr>
          <w:rFonts w:hint="cs"/>
          <w:rtl/>
        </w:rPr>
        <w:t>הייתם נגד.</w:t>
      </w:r>
    </w:p>
    <w:p w:rsidR="00963603" w:rsidRDefault="00963603" w:rsidP="00963603">
      <w:pPr>
        <w:rPr>
          <w:rtl/>
        </w:rPr>
      </w:pPr>
    </w:p>
    <w:p w:rsidR="00963603" w:rsidRDefault="00963603" w:rsidP="00963603">
      <w:pPr>
        <w:pStyle w:val="-"/>
        <w:keepNext/>
        <w:rPr>
          <w:rtl/>
        </w:rPr>
      </w:pPr>
      <w:bookmarkStart w:id="368" w:name="ET_speakercontinue_5933_134"/>
      <w:r w:rsidRPr="00963603">
        <w:rPr>
          <w:rStyle w:val="TagStyle"/>
          <w:rtl/>
        </w:rPr>
        <w:t xml:space="preserve"> &lt;&lt; דובר_המשך &gt;&gt; </w:t>
      </w:r>
      <w:r>
        <w:rPr>
          <w:rtl/>
        </w:rPr>
        <w:t>קארין אלהרר (יש עתיד-תל"ם):</w:t>
      </w:r>
      <w:r w:rsidRPr="00963603">
        <w:rPr>
          <w:rStyle w:val="TagStyle"/>
          <w:rtl/>
        </w:rPr>
        <w:t xml:space="preserve"> &lt;&lt; דובר_המשך &gt;&gt;</w:t>
      </w:r>
      <w:r>
        <w:rPr>
          <w:rtl/>
        </w:rPr>
        <w:t xml:space="preserve"> </w:t>
      </w:r>
      <w:bookmarkEnd w:id="368"/>
    </w:p>
    <w:p w:rsidR="00963603" w:rsidRDefault="00963603" w:rsidP="00963603">
      <w:pPr>
        <w:pStyle w:val="KeepWithNext"/>
        <w:rPr>
          <w:rtl/>
        </w:rPr>
      </w:pPr>
    </w:p>
    <w:p w:rsidR="00963603" w:rsidRDefault="00963603" w:rsidP="00963603">
      <w:pPr>
        <w:rPr>
          <w:rtl/>
        </w:rPr>
      </w:pPr>
      <w:r>
        <w:rPr>
          <w:rFonts w:hint="cs"/>
          <w:rtl/>
        </w:rPr>
        <w:t>למה אתה גורם לי להיות נגד היכן שאני יכולה להצביע אתך?</w:t>
      </w:r>
    </w:p>
    <w:p w:rsidR="00963603" w:rsidRDefault="00963603" w:rsidP="00963603">
      <w:pPr>
        <w:rPr>
          <w:rtl/>
        </w:rPr>
      </w:pPr>
    </w:p>
    <w:p w:rsidR="00963603" w:rsidRDefault="00963603" w:rsidP="00963603">
      <w:pPr>
        <w:pStyle w:val="af8"/>
        <w:keepNext/>
        <w:rPr>
          <w:rtl/>
        </w:rPr>
      </w:pPr>
      <w:bookmarkStart w:id="369" w:name="ET_yor_5069_135"/>
      <w:r w:rsidRPr="00963603">
        <w:rPr>
          <w:rStyle w:val="TagStyle"/>
          <w:rtl/>
        </w:rPr>
        <w:t xml:space="preserve"> &lt;&lt; יור &gt;&gt; </w:t>
      </w:r>
      <w:r>
        <w:rPr>
          <w:rtl/>
        </w:rPr>
        <w:t>היו"ר יעקב אשר:</w:t>
      </w:r>
      <w:r w:rsidRPr="00963603">
        <w:rPr>
          <w:rStyle w:val="TagStyle"/>
          <w:rtl/>
        </w:rPr>
        <w:t xml:space="preserve"> &lt;&lt; יור &gt;&gt;</w:t>
      </w:r>
      <w:r>
        <w:rPr>
          <w:rtl/>
        </w:rPr>
        <w:t xml:space="preserve"> </w:t>
      </w:r>
      <w:bookmarkEnd w:id="369"/>
    </w:p>
    <w:p w:rsidR="00963603" w:rsidRDefault="00963603" w:rsidP="00963603">
      <w:pPr>
        <w:pStyle w:val="KeepWithNext"/>
        <w:rPr>
          <w:rtl/>
        </w:rPr>
      </w:pPr>
    </w:p>
    <w:p w:rsidR="00963603" w:rsidRDefault="007C503C" w:rsidP="007C503C">
      <w:pPr>
        <w:rPr>
          <w:rtl/>
        </w:rPr>
      </w:pPr>
      <w:r>
        <w:rPr>
          <w:rFonts w:hint="cs"/>
          <w:rtl/>
        </w:rPr>
        <w:t xml:space="preserve">אני מתנהל כרגע מול שני צדדים: </w:t>
      </w:r>
      <w:r w:rsidR="00963603">
        <w:rPr>
          <w:rFonts w:hint="cs"/>
          <w:rtl/>
        </w:rPr>
        <w:t>הרפואי הדחיפותי</w:t>
      </w:r>
      <w:r>
        <w:rPr>
          <w:rFonts w:hint="cs"/>
          <w:rtl/>
        </w:rPr>
        <w:t xml:space="preserve"> </w:t>
      </w:r>
      <w:r>
        <w:rPr>
          <w:rtl/>
        </w:rPr>
        <w:t>–</w:t>
      </w:r>
      <w:r>
        <w:rPr>
          <w:rFonts w:hint="cs"/>
          <w:rtl/>
        </w:rPr>
        <w:t xml:space="preserve"> נכו</w:t>
      </w:r>
      <w:r w:rsidR="00963603">
        <w:rPr>
          <w:rFonts w:hint="cs"/>
          <w:rtl/>
        </w:rPr>
        <w:t>ן</w:t>
      </w:r>
      <w:r>
        <w:rPr>
          <w:rFonts w:hint="cs"/>
          <w:rtl/>
        </w:rPr>
        <w:t xml:space="preserve"> </w:t>
      </w:r>
      <w:r w:rsidR="00963603">
        <w:rPr>
          <w:rFonts w:hint="cs"/>
          <w:rtl/>
        </w:rPr>
        <w:t>שיש לי ביקורת יותר חריפה מאחרים על ההתנהלות</w:t>
      </w:r>
      <w:r>
        <w:rPr>
          <w:rFonts w:hint="cs"/>
          <w:rtl/>
        </w:rPr>
        <w:t xml:space="preserve">, </w:t>
      </w:r>
      <w:bookmarkStart w:id="370" w:name="_ETM_Q1_4973949"/>
      <w:bookmarkEnd w:id="370"/>
      <w:r>
        <w:rPr>
          <w:rFonts w:hint="cs"/>
          <w:rtl/>
        </w:rPr>
        <w:t>ואני חושב שאפשר לנהל דברים אחרת</w:t>
      </w:r>
      <w:r w:rsidR="00963603">
        <w:rPr>
          <w:rFonts w:hint="cs"/>
          <w:rtl/>
        </w:rPr>
        <w:t>. אבל התנהלות. אבל בהליך קבלת החלטות בסופו של דבר יכולים להיות דברים דחופים.</w:t>
      </w:r>
      <w:r>
        <w:rPr>
          <w:rFonts w:hint="cs"/>
          <w:rtl/>
        </w:rPr>
        <w:t xml:space="preserve"> זו כרגע עמדת </w:t>
      </w:r>
      <w:bookmarkStart w:id="371" w:name="_ETM_Q1_4993247"/>
      <w:bookmarkEnd w:id="371"/>
      <w:r>
        <w:rPr>
          <w:rFonts w:hint="cs"/>
          <w:rtl/>
        </w:rPr>
        <w:t>הממשלה.</w:t>
      </w:r>
    </w:p>
    <w:p w:rsidR="00963603" w:rsidRDefault="00963603" w:rsidP="00963603">
      <w:pPr>
        <w:rPr>
          <w:rtl/>
        </w:rPr>
      </w:pPr>
    </w:p>
    <w:p w:rsidR="00963603" w:rsidRDefault="00963603" w:rsidP="00963603">
      <w:pPr>
        <w:pStyle w:val="-"/>
        <w:keepNext/>
        <w:rPr>
          <w:rtl/>
        </w:rPr>
      </w:pPr>
      <w:bookmarkStart w:id="372" w:name="ET_speakercontinue_5933_136"/>
      <w:r w:rsidRPr="00963603">
        <w:rPr>
          <w:rStyle w:val="TagStyle"/>
          <w:rtl/>
        </w:rPr>
        <w:t xml:space="preserve"> &lt;&lt; דובר_המשך &gt;&gt; </w:t>
      </w:r>
      <w:r>
        <w:rPr>
          <w:rtl/>
        </w:rPr>
        <w:t>קארין אלהרר (יש עתיד-תל"ם):</w:t>
      </w:r>
      <w:r w:rsidRPr="00963603">
        <w:rPr>
          <w:rStyle w:val="TagStyle"/>
          <w:rtl/>
        </w:rPr>
        <w:t xml:space="preserve"> &lt;&lt; דובר_המשך &gt;&gt;</w:t>
      </w:r>
      <w:r>
        <w:rPr>
          <w:rtl/>
        </w:rPr>
        <w:t xml:space="preserve"> </w:t>
      </w:r>
      <w:bookmarkEnd w:id="372"/>
    </w:p>
    <w:p w:rsidR="00963603" w:rsidRDefault="00963603" w:rsidP="00963603">
      <w:pPr>
        <w:pStyle w:val="KeepWithNext"/>
        <w:rPr>
          <w:rtl/>
        </w:rPr>
      </w:pPr>
    </w:p>
    <w:p w:rsidR="00963603" w:rsidRDefault="005C0120" w:rsidP="00963603">
      <w:pPr>
        <w:rPr>
          <w:rtl/>
        </w:rPr>
      </w:pPr>
      <w:r>
        <w:rPr>
          <w:rFonts w:hint="cs"/>
          <w:rtl/>
        </w:rPr>
        <w:t>בוא נדבר על הכלל, על מקרי הקיצון.</w:t>
      </w:r>
    </w:p>
    <w:p w:rsidR="00963603" w:rsidRDefault="00963603" w:rsidP="00963603">
      <w:pPr>
        <w:rPr>
          <w:rtl/>
        </w:rPr>
      </w:pPr>
    </w:p>
    <w:p w:rsidR="00963603" w:rsidRDefault="00963603" w:rsidP="00963603">
      <w:pPr>
        <w:pStyle w:val="af8"/>
        <w:keepNext/>
        <w:rPr>
          <w:rtl/>
        </w:rPr>
      </w:pPr>
      <w:bookmarkStart w:id="373" w:name="ET_yor_5069_137"/>
      <w:r w:rsidRPr="00963603">
        <w:rPr>
          <w:rStyle w:val="TagStyle"/>
          <w:rtl/>
        </w:rPr>
        <w:t xml:space="preserve"> &lt;&lt; יור &gt;&gt; </w:t>
      </w:r>
      <w:r>
        <w:rPr>
          <w:rtl/>
        </w:rPr>
        <w:t>היו"ר יעקב אשר:</w:t>
      </w:r>
      <w:r w:rsidRPr="00963603">
        <w:rPr>
          <w:rStyle w:val="TagStyle"/>
          <w:rtl/>
        </w:rPr>
        <w:t xml:space="preserve"> &lt;&lt; יור &gt;&gt;</w:t>
      </w:r>
      <w:r>
        <w:rPr>
          <w:rtl/>
        </w:rPr>
        <w:t xml:space="preserve"> </w:t>
      </w:r>
      <w:bookmarkEnd w:id="373"/>
    </w:p>
    <w:p w:rsidR="00963603" w:rsidRDefault="00963603" w:rsidP="00963603">
      <w:pPr>
        <w:pStyle w:val="KeepWithNext"/>
        <w:rPr>
          <w:rtl/>
        </w:rPr>
      </w:pPr>
    </w:p>
    <w:p w:rsidR="00963603" w:rsidRDefault="00963603" w:rsidP="00963603">
      <w:pPr>
        <w:rPr>
          <w:rtl/>
        </w:rPr>
      </w:pPr>
      <w:r>
        <w:rPr>
          <w:rFonts w:hint="cs"/>
          <w:rtl/>
        </w:rPr>
        <w:t xml:space="preserve">הנוסח שעומד בפניכם </w:t>
      </w:r>
      <w:r w:rsidR="005C0120">
        <w:rPr>
          <w:rFonts w:hint="cs"/>
          <w:rtl/>
        </w:rPr>
        <w:t xml:space="preserve">- </w:t>
      </w:r>
      <w:r>
        <w:rPr>
          <w:rFonts w:hint="cs"/>
          <w:rtl/>
        </w:rPr>
        <w:t>נגיע אתו בהסכמה.</w:t>
      </w:r>
    </w:p>
    <w:p w:rsidR="00963603" w:rsidRDefault="00963603" w:rsidP="00963603">
      <w:pPr>
        <w:rPr>
          <w:rtl/>
        </w:rPr>
      </w:pPr>
    </w:p>
    <w:p w:rsidR="00963603" w:rsidRDefault="00963603" w:rsidP="00963603">
      <w:pPr>
        <w:pStyle w:val="-"/>
        <w:keepNext/>
        <w:rPr>
          <w:rtl/>
        </w:rPr>
      </w:pPr>
      <w:bookmarkStart w:id="374" w:name="ET_speakercontinue_5933_138"/>
      <w:r w:rsidRPr="00963603">
        <w:rPr>
          <w:rStyle w:val="TagStyle"/>
          <w:rtl/>
        </w:rPr>
        <w:t xml:space="preserve"> &lt;&lt; דובר_המשך &gt;&gt; </w:t>
      </w:r>
      <w:r>
        <w:rPr>
          <w:rtl/>
        </w:rPr>
        <w:t>קארין אלהרר (יש עתיד-תל"ם):</w:t>
      </w:r>
      <w:r w:rsidRPr="00963603">
        <w:rPr>
          <w:rStyle w:val="TagStyle"/>
          <w:rtl/>
        </w:rPr>
        <w:t xml:space="preserve"> &lt;&lt; דובר_המשך &gt;&gt;</w:t>
      </w:r>
      <w:r>
        <w:rPr>
          <w:rtl/>
        </w:rPr>
        <w:t xml:space="preserve"> </w:t>
      </w:r>
      <w:bookmarkEnd w:id="374"/>
    </w:p>
    <w:p w:rsidR="00963603" w:rsidRDefault="00963603" w:rsidP="00963603">
      <w:pPr>
        <w:pStyle w:val="KeepWithNext"/>
        <w:rPr>
          <w:rtl/>
        </w:rPr>
      </w:pPr>
    </w:p>
    <w:p w:rsidR="00963603" w:rsidRDefault="00963603" w:rsidP="00963603">
      <w:pPr>
        <w:rPr>
          <w:rtl/>
        </w:rPr>
      </w:pPr>
      <w:r>
        <w:rPr>
          <w:rFonts w:hint="cs"/>
          <w:rtl/>
        </w:rPr>
        <w:t>זה התפקיד שלנו.</w:t>
      </w:r>
    </w:p>
    <w:p w:rsidR="00963603" w:rsidRDefault="00963603" w:rsidP="00963603">
      <w:pPr>
        <w:rPr>
          <w:rtl/>
        </w:rPr>
      </w:pPr>
    </w:p>
    <w:p w:rsidR="00963603" w:rsidRDefault="00963603" w:rsidP="00963603">
      <w:pPr>
        <w:pStyle w:val="af8"/>
        <w:keepNext/>
        <w:rPr>
          <w:rtl/>
        </w:rPr>
      </w:pPr>
      <w:bookmarkStart w:id="375" w:name="ET_yor_5069_139"/>
      <w:r w:rsidRPr="00963603">
        <w:rPr>
          <w:rStyle w:val="TagStyle"/>
          <w:rtl/>
        </w:rPr>
        <w:t xml:space="preserve"> &lt;&lt; יור &gt;&gt; </w:t>
      </w:r>
      <w:r>
        <w:rPr>
          <w:rtl/>
        </w:rPr>
        <w:t>היו"ר יעקב אשר:</w:t>
      </w:r>
      <w:r w:rsidRPr="00963603">
        <w:rPr>
          <w:rStyle w:val="TagStyle"/>
          <w:rtl/>
        </w:rPr>
        <w:t xml:space="preserve"> &lt;&lt; יור &gt;&gt;</w:t>
      </w:r>
      <w:r>
        <w:rPr>
          <w:rtl/>
        </w:rPr>
        <w:t xml:space="preserve"> </w:t>
      </w:r>
      <w:bookmarkEnd w:id="375"/>
    </w:p>
    <w:p w:rsidR="00963603" w:rsidRDefault="00963603" w:rsidP="00963603">
      <w:pPr>
        <w:pStyle w:val="KeepWithNext"/>
        <w:rPr>
          <w:rtl/>
        </w:rPr>
      </w:pPr>
    </w:p>
    <w:p w:rsidR="00963603" w:rsidRDefault="005C0120" w:rsidP="00963603">
      <w:pPr>
        <w:rPr>
          <w:rtl/>
        </w:rPr>
      </w:pPr>
      <w:r>
        <w:rPr>
          <w:rFonts w:hint="cs"/>
          <w:rtl/>
        </w:rPr>
        <w:t>לכן כולנ</w:t>
      </w:r>
      <w:r w:rsidR="00963603">
        <w:rPr>
          <w:rFonts w:hint="cs"/>
          <w:rtl/>
        </w:rPr>
        <w:t>ו</w:t>
      </w:r>
      <w:r>
        <w:rPr>
          <w:rFonts w:hint="cs"/>
          <w:rtl/>
        </w:rPr>
        <w:t xml:space="preserve"> </w:t>
      </w:r>
      <w:r w:rsidR="00963603">
        <w:rPr>
          <w:rFonts w:hint="cs"/>
          <w:rtl/>
        </w:rPr>
        <w:t>נצביע. אף אחד לא יימלט מהצבעה, אפילו שמית.</w:t>
      </w:r>
    </w:p>
    <w:p w:rsidR="00963603" w:rsidRDefault="00963603" w:rsidP="00963603">
      <w:pPr>
        <w:rPr>
          <w:rtl/>
        </w:rPr>
      </w:pPr>
    </w:p>
    <w:p w:rsidR="00963603" w:rsidRDefault="00963603" w:rsidP="00963603">
      <w:pPr>
        <w:pStyle w:val="-"/>
        <w:keepNext/>
        <w:rPr>
          <w:rtl/>
        </w:rPr>
      </w:pPr>
      <w:bookmarkStart w:id="376" w:name="ET_speakercontinue_5933_140"/>
      <w:r w:rsidRPr="00963603">
        <w:rPr>
          <w:rStyle w:val="TagStyle"/>
          <w:rtl/>
        </w:rPr>
        <w:t xml:space="preserve"> &lt;&lt; דובר_המשך &gt;&gt; </w:t>
      </w:r>
      <w:r>
        <w:rPr>
          <w:rtl/>
        </w:rPr>
        <w:t>קארין אלהרר (יש עתיד-תל"ם):</w:t>
      </w:r>
      <w:r w:rsidRPr="00963603">
        <w:rPr>
          <w:rStyle w:val="TagStyle"/>
          <w:rtl/>
        </w:rPr>
        <w:t xml:space="preserve"> &lt;&lt; דובר_המשך &gt;&gt;</w:t>
      </w:r>
      <w:r>
        <w:rPr>
          <w:rtl/>
        </w:rPr>
        <w:t xml:space="preserve"> </w:t>
      </w:r>
      <w:bookmarkEnd w:id="376"/>
    </w:p>
    <w:p w:rsidR="00963603" w:rsidRDefault="00963603" w:rsidP="00963603">
      <w:pPr>
        <w:pStyle w:val="KeepWithNext"/>
        <w:rPr>
          <w:rtl/>
        </w:rPr>
      </w:pPr>
    </w:p>
    <w:p w:rsidR="005C0120" w:rsidRDefault="005C0120" w:rsidP="00963603">
      <w:pPr>
        <w:rPr>
          <w:rtl/>
        </w:rPr>
      </w:pPr>
      <w:r>
        <w:rPr>
          <w:rFonts w:hint="cs"/>
          <w:rtl/>
        </w:rPr>
        <w:t xml:space="preserve">זה בדיוק המקום </w:t>
      </w:r>
      <w:bookmarkStart w:id="377" w:name="_ETM_Q1_5022794"/>
      <w:bookmarkEnd w:id="377"/>
      <w:r>
        <w:rPr>
          <w:rFonts w:hint="cs"/>
          <w:rtl/>
        </w:rPr>
        <w:t xml:space="preserve">של הוועדה. מגיעה לוועדה הצעת חוק, ממשלתית. זו עמדת </w:t>
      </w:r>
      <w:bookmarkStart w:id="378" w:name="_ETM_Q1_5029929"/>
      <w:bookmarkEnd w:id="378"/>
      <w:r>
        <w:rPr>
          <w:rFonts w:hint="cs"/>
          <w:rtl/>
        </w:rPr>
        <w:t xml:space="preserve">הממשלה. אבל מה עם עמדת הכנסת? למה לכנסת אין אמירה בעניין? רק מה שהממשלה מסכימה? ואם הממשלה לא מסכימה, אי-אפשר לקבל הצעת חוק טיפה אחרת? </w:t>
      </w:r>
    </w:p>
    <w:p w:rsidR="005C0120" w:rsidRDefault="005C0120" w:rsidP="00963603">
      <w:pPr>
        <w:rPr>
          <w:rtl/>
        </w:rPr>
      </w:pPr>
      <w:bookmarkStart w:id="379" w:name="_ETM_Q1_5052697"/>
      <w:bookmarkStart w:id="380" w:name="_ETM_Q1_5052825"/>
      <w:bookmarkEnd w:id="379"/>
      <w:bookmarkEnd w:id="380"/>
    </w:p>
    <w:p w:rsidR="005C0120" w:rsidRDefault="005C0120" w:rsidP="005C0120">
      <w:pPr>
        <w:pStyle w:val="af8"/>
        <w:keepNext/>
        <w:rPr>
          <w:rtl/>
        </w:rPr>
      </w:pPr>
      <w:bookmarkStart w:id="381" w:name="_ETM_Q1_5052896"/>
      <w:bookmarkStart w:id="382" w:name="_ETM_Q1_5052972"/>
      <w:bookmarkStart w:id="383" w:name="ET_yor_5069_384"/>
      <w:bookmarkEnd w:id="381"/>
      <w:bookmarkEnd w:id="382"/>
      <w:r w:rsidRPr="005C0120">
        <w:rPr>
          <w:rStyle w:val="TagStyle"/>
          <w:rtl/>
        </w:rPr>
        <w:t xml:space="preserve"> &lt;&lt; יור &gt;&gt; </w:t>
      </w:r>
      <w:r>
        <w:rPr>
          <w:rtl/>
        </w:rPr>
        <w:t>היו"ר יעקב אשר:</w:t>
      </w:r>
      <w:r w:rsidRPr="005C0120">
        <w:rPr>
          <w:rStyle w:val="TagStyle"/>
          <w:rtl/>
        </w:rPr>
        <w:t xml:space="preserve"> &lt;&lt; יור &gt;&gt;</w:t>
      </w:r>
      <w:r>
        <w:rPr>
          <w:rtl/>
        </w:rPr>
        <w:t xml:space="preserve">   </w:t>
      </w:r>
      <w:bookmarkEnd w:id="383"/>
    </w:p>
    <w:p w:rsidR="005C0120" w:rsidRDefault="005C0120" w:rsidP="005C0120">
      <w:pPr>
        <w:pStyle w:val="KeepWithNext"/>
        <w:rPr>
          <w:rtl/>
          <w:lang w:eastAsia="he-IL"/>
        </w:rPr>
      </w:pPr>
    </w:p>
    <w:p w:rsidR="005C0120" w:rsidRDefault="005C0120" w:rsidP="005C0120">
      <w:pPr>
        <w:rPr>
          <w:rtl/>
          <w:lang w:eastAsia="he-IL"/>
        </w:rPr>
      </w:pPr>
      <w:r>
        <w:rPr>
          <w:rFonts w:hint="cs"/>
          <w:rtl/>
          <w:lang w:eastAsia="he-IL"/>
        </w:rPr>
        <w:t xml:space="preserve">אני חושב שהספר התכלת שהונח </w:t>
      </w:r>
      <w:bookmarkStart w:id="384" w:name="_ETM_Q1_5051194"/>
      <w:bookmarkEnd w:id="384"/>
      <w:r>
        <w:rPr>
          <w:rFonts w:hint="cs"/>
          <w:rtl/>
          <w:lang w:eastAsia="he-IL"/>
        </w:rPr>
        <w:t xml:space="preserve">פה ומה שיוצא היום </w:t>
      </w:r>
      <w:r>
        <w:rPr>
          <w:rtl/>
          <w:lang w:eastAsia="he-IL"/>
        </w:rPr>
        <w:t>–</w:t>
      </w:r>
      <w:r>
        <w:rPr>
          <w:rFonts w:hint="cs"/>
          <w:rtl/>
          <w:lang w:eastAsia="he-IL"/>
        </w:rPr>
        <w:t xml:space="preserve"> שונים בהרבה דברים.</w:t>
      </w:r>
    </w:p>
    <w:p w:rsidR="007B6576" w:rsidRDefault="007B6576" w:rsidP="005C0120">
      <w:pPr>
        <w:rPr>
          <w:rtl/>
          <w:lang w:eastAsia="he-IL"/>
        </w:rPr>
      </w:pPr>
    </w:p>
    <w:p w:rsidR="005C0120" w:rsidRDefault="005C0120" w:rsidP="005C0120">
      <w:pPr>
        <w:pStyle w:val="-"/>
        <w:keepNext/>
        <w:rPr>
          <w:rStyle w:val="TagStyle"/>
          <w:rtl/>
        </w:rPr>
      </w:pPr>
      <w:bookmarkStart w:id="385" w:name="ET_speakercontinue_5933_385"/>
    </w:p>
    <w:p w:rsidR="005C0120" w:rsidRDefault="005C0120" w:rsidP="005C0120">
      <w:pPr>
        <w:pStyle w:val="-"/>
        <w:keepNext/>
        <w:rPr>
          <w:rtl/>
        </w:rPr>
      </w:pPr>
      <w:r w:rsidRPr="005C0120">
        <w:rPr>
          <w:rStyle w:val="TagStyle"/>
          <w:rtl/>
        </w:rPr>
        <w:t xml:space="preserve"> &lt;&lt; דובר_המשך &gt;&gt; </w:t>
      </w:r>
      <w:r>
        <w:rPr>
          <w:rtl/>
        </w:rPr>
        <w:t>קארין אלהרר (יש עתיד-תל"ם):</w:t>
      </w:r>
      <w:r w:rsidRPr="005C0120">
        <w:rPr>
          <w:rStyle w:val="TagStyle"/>
          <w:rtl/>
        </w:rPr>
        <w:t xml:space="preserve"> &lt;&lt; דובר_המשך &gt;&gt;</w:t>
      </w:r>
      <w:r>
        <w:rPr>
          <w:rtl/>
        </w:rPr>
        <w:t xml:space="preserve">   </w:t>
      </w:r>
      <w:bookmarkEnd w:id="385"/>
    </w:p>
    <w:p w:rsidR="005C0120" w:rsidRDefault="005C0120" w:rsidP="005C0120">
      <w:pPr>
        <w:pStyle w:val="KeepWithNext"/>
        <w:rPr>
          <w:rtl/>
          <w:lang w:eastAsia="he-IL"/>
        </w:rPr>
      </w:pPr>
    </w:p>
    <w:p w:rsidR="008E39EC" w:rsidRDefault="005C0120" w:rsidP="005C0120">
      <w:pPr>
        <w:rPr>
          <w:rtl/>
        </w:rPr>
      </w:pPr>
      <w:r>
        <w:rPr>
          <w:rFonts w:hint="cs"/>
          <w:rtl/>
          <w:lang w:eastAsia="he-IL"/>
        </w:rPr>
        <w:t xml:space="preserve">די דומה. בעניין </w:t>
      </w:r>
      <w:bookmarkStart w:id="386" w:name="_ETM_Q1_5059200"/>
      <w:bookmarkEnd w:id="386"/>
      <w:r>
        <w:rPr>
          <w:rFonts w:hint="cs"/>
          <w:rtl/>
          <w:lang w:eastAsia="he-IL"/>
        </w:rPr>
        <w:t>של האישור בדיעבד, שהוא</w:t>
      </w:r>
      <w:bookmarkStart w:id="387" w:name="_ETM_Q1_5053146"/>
      <w:bookmarkStart w:id="388" w:name="_ETM_Q1_5053211"/>
      <w:bookmarkStart w:id="389" w:name="_ETM_Q1_5053324"/>
      <w:bookmarkStart w:id="390" w:name="_ETM_Q1_5053428"/>
      <w:bookmarkEnd w:id="387"/>
      <w:bookmarkEnd w:id="388"/>
      <w:bookmarkEnd w:id="389"/>
      <w:bookmarkEnd w:id="390"/>
      <w:r>
        <w:rPr>
          <w:rFonts w:hint="cs"/>
          <w:rtl/>
        </w:rPr>
        <w:t xml:space="preserve"> ל</w:t>
      </w:r>
      <w:r w:rsidR="00963603">
        <w:rPr>
          <w:rFonts w:hint="cs"/>
          <w:rtl/>
        </w:rPr>
        <w:t xml:space="preserve">ב-לבו של החוק </w:t>
      </w:r>
      <w:r>
        <w:rPr>
          <w:rFonts w:hint="cs"/>
          <w:rtl/>
        </w:rPr>
        <w:t xml:space="preserve">- </w:t>
      </w:r>
      <w:r w:rsidR="00963603">
        <w:rPr>
          <w:rFonts w:hint="cs"/>
          <w:rtl/>
        </w:rPr>
        <w:t>די דומה.</w:t>
      </w:r>
      <w:r w:rsidR="00963603">
        <w:rPr>
          <w:rtl/>
        </w:rPr>
        <w:t xml:space="preserve">                </w:t>
      </w:r>
      <w:r w:rsidR="008C6897">
        <w:rPr>
          <w:rtl/>
        </w:rPr>
        <w:t xml:space="preserve">                            </w:t>
      </w:r>
      <w:r w:rsidR="00B840F8">
        <w:rPr>
          <w:rtl/>
        </w:rPr>
        <w:t xml:space="preserve">        </w:t>
      </w:r>
      <w:r w:rsidR="008E39EC">
        <w:rPr>
          <w:rtl/>
        </w:rPr>
        <w:t xml:space="preserve">        </w:t>
      </w:r>
    </w:p>
    <w:p w:rsidR="00963603" w:rsidRDefault="00963603" w:rsidP="00963603">
      <w:pPr>
        <w:rPr>
          <w:rtl/>
        </w:rPr>
      </w:pPr>
    </w:p>
    <w:p w:rsidR="00963603" w:rsidRDefault="00963603" w:rsidP="00963603">
      <w:pPr>
        <w:pStyle w:val="af8"/>
        <w:keepNext/>
        <w:rPr>
          <w:rtl/>
        </w:rPr>
      </w:pPr>
      <w:bookmarkStart w:id="391" w:name="ET_yor_5069_141"/>
      <w:r w:rsidRPr="00963603">
        <w:rPr>
          <w:rStyle w:val="TagStyle"/>
          <w:rtl/>
        </w:rPr>
        <w:t xml:space="preserve"> &lt;&lt; יור &gt;&gt; </w:t>
      </w:r>
      <w:r>
        <w:rPr>
          <w:rtl/>
        </w:rPr>
        <w:t>היו"ר יעקב אשר:</w:t>
      </w:r>
      <w:r w:rsidRPr="00963603">
        <w:rPr>
          <w:rStyle w:val="TagStyle"/>
          <w:rtl/>
        </w:rPr>
        <w:t xml:space="preserve"> &lt;&lt; יור &gt;&gt;</w:t>
      </w:r>
      <w:r>
        <w:rPr>
          <w:rtl/>
        </w:rPr>
        <w:t xml:space="preserve"> </w:t>
      </w:r>
      <w:bookmarkEnd w:id="391"/>
    </w:p>
    <w:p w:rsidR="00963603" w:rsidRDefault="00963603" w:rsidP="00963603">
      <w:pPr>
        <w:pStyle w:val="KeepWithNext"/>
        <w:rPr>
          <w:rtl/>
        </w:rPr>
      </w:pPr>
    </w:p>
    <w:p w:rsidR="00963603" w:rsidRDefault="005C0120" w:rsidP="005C0120">
      <w:pPr>
        <w:rPr>
          <w:rtl/>
        </w:rPr>
      </w:pPr>
      <w:r>
        <w:rPr>
          <w:rFonts w:hint="cs"/>
          <w:rtl/>
        </w:rPr>
        <w:t xml:space="preserve">תודה. </w:t>
      </w:r>
      <w:r w:rsidR="00963603">
        <w:rPr>
          <w:rFonts w:hint="cs"/>
          <w:rtl/>
        </w:rPr>
        <w:t>ני</w:t>
      </w:r>
      <w:r>
        <w:rPr>
          <w:rFonts w:hint="cs"/>
          <w:rtl/>
        </w:rPr>
        <w:t>צ</w:t>
      </w:r>
      <w:r w:rsidR="00963603">
        <w:rPr>
          <w:rFonts w:hint="cs"/>
          <w:rtl/>
        </w:rPr>
        <w:t>ן הורוביץ, בבקשה.</w:t>
      </w:r>
    </w:p>
    <w:p w:rsidR="00963603" w:rsidRDefault="00963603" w:rsidP="00963603">
      <w:pPr>
        <w:rPr>
          <w:rtl/>
        </w:rPr>
      </w:pPr>
    </w:p>
    <w:p w:rsidR="00963603" w:rsidRDefault="00963603" w:rsidP="00963603">
      <w:pPr>
        <w:pStyle w:val="a5"/>
        <w:keepNext/>
        <w:rPr>
          <w:rtl/>
        </w:rPr>
      </w:pPr>
      <w:bookmarkStart w:id="392" w:name="ET_speaker_5948_142"/>
      <w:r w:rsidRPr="00963603">
        <w:rPr>
          <w:rStyle w:val="TagStyle"/>
          <w:rtl/>
        </w:rPr>
        <w:t xml:space="preserve"> &lt;&lt; דובר &gt;&gt; </w:t>
      </w:r>
      <w:r>
        <w:rPr>
          <w:rtl/>
        </w:rPr>
        <w:t>ניצן הורוביץ (מרצ):</w:t>
      </w:r>
      <w:r w:rsidRPr="00963603">
        <w:rPr>
          <w:rStyle w:val="TagStyle"/>
          <w:rtl/>
        </w:rPr>
        <w:t xml:space="preserve"> &lt;&lt; דובר &gt;&gt;</w:t>
      </w:r>
      <w:r>
        <w:rPr>
          <w:rtl/>
        </w:rPr>
        <w:t xml:space="preserve"> </w:t>
      </w:r>
      <w:bookmarkEnd w:id="392"/>
    </w:p>
    <w:p w:rsidR="00963603" w:rsidRDefault="00963603" w:rsidP="00963603">
      <w:pPr>
        <w:pStyle w:val="KeepWithNext"/>
        <w:rPr>
          <w:rtl/>
        </w:rPr>
      </w:pPr>
    </w:p>
    <w:p w:rsidR="00963603" w:rsidRDefault="00963603" w:rsidP="00963603">
      <w:pPr>
        <w:rPr>
          <w:rtl/>
        </w:rPr>
      </w:pPr>
      <w:r>
        <w:rPr>
          <w:rFonts w:hint="cs"/>
          <w:rtl/>
        </w:rPr>
        <w:t>קארין אחת מחברות הכנסת הטובות ביותר, למרות שהיא לא ממפלגתי.</w:t>
      </w:r>
    </w:p>
    <w:p w:rsidR="00963603" w:rsidRDefault="00963603" w:rsidP="00963603">
      <w:pPr>
        <w:rPr>
          <w:rtl/>
        </w:rPr>
      </w:pPr>
    </w:p>
    <w:p w:rsidR="00963603" w:rsidRDefault="00963603" w:rsidP="00963603">
      <w:pPr>
        <w:pStyle w:val="af8"/>
        <w:keepNext/>
        <w:rPr>
          <w:rtl/>
        </w:rPr>
      </w:pPr>
      <w:bookmarkStart w:id="393" w:name="ET_yor_5069_143"/>
      <w:r w:rsidRPr="00963603">
        <w:rPr>
          <w:rStyle w:val="TagStyle"/>
          <w:rtl/>
        </w:rPr>
        <w:t xml:space="preserve"> &lt;&lt; יור &gt;&gt; </w:t>
      </w:r>
      <w:r>
        <w:rPr>
          <w:rtl/>
        </w:rPr>
        <w:t>היו"ר יעקב אשר:</w:t>
      </w:r>
      <w:r w:rsidRPr="00963603">
        <w:rPr>
          <w:rStyle w:val="TagStyle"/>
          <w:rtl/>
        </w:rPr>
        <w:t xml:space="preserve"> &lt;&lt; יור &gt;&gt;</w:t>
      </w:r>
      <w:r>
        <w:rPr>
          <w:rtl/>
        </w:rPr>
        <w:t xml:space="preserve"> </w:t>
      </w:r>
      <w:bookmarkEnd w:id="393"/>
    </w:p>
    <w:p w:rsidR="00963603" w:rsidRDefault="00963603" w:rsidP="00963603">
      <w:pPr>
        <w:pStyle w:val="KeepWithNext"/>
        <w:rPr>
          <w:rtl/>
        </w:rPr>
      </w:pPr>
    </w:p>
    <w:p w:rsidR="00963603" w:rsidRDefault="00963603" w:rsidP="00696887">
      <w:pPr>
        <w:rPr>
          <w:rtl/>
        </w:rPr>
      </w:pPr>
      <w:r>
        <w:rPr>
          <w:rFonts w:hint="cs"/>
          <w:rtl/>
        </w:rPr>
        <w:t xml:space="preserve">חתומים על שמה </w:t>
      </w:r>
      <w:r w:rsidR="00696887">
        <w:rPr>
          <w:rFonts w:hint="cs"/>
          <w:rtl/>
        </w:rPr>
        <w:t xml:space="preserve">הרבה רעיונות יפים שעשינו </w:t>
      </w:r>
      <w:bookmarkStart w:id="394" w:name="_ETM_Q1_5094052"/>
      <w:bookmarkEnd w:id="394"/>
      <w:r w:rsidR="00696887">
        <w:rPr>
          <w:rFonts w:hint="cs"/>
          <w:rtl/>
        </w:rPr>
        <w:t>פה בחודשים האחרונים</w:t>
      </w:r>
      <w:r>
        <w:rPr>
          <w:rFonts w:hint="cs"/>
          <w:rtl/>
        </w:rPr>
        <w:t>.</w:t>
      </w:r>
    </w:p>
    <w:p w:rsidR="00963603" w:rsidRDefault="00963603" w:rsidP="00963603">
      <w:pPr>
        <w:rPr>
          <w:rtl/>
        </w:rPr>
      </w:pPr>
    </w:p>
    <w:p w:rsidR="00963603" w:rsidRDefault="00963603" w:rsidP="00963603">
      <w:pPr>
        <w:pStyle w:val="-"/>
        <w:keepNext/>
        <w:rPr>
          <w:rtl/>
        </w:rPr>
      </w:pPr>
      <w:bookmarkStart w:id="395" w:name="ET_speakercontinue_5948_144"/>
      <w:r w:rsidRPr="00963603">
        <w:rPr>
          <w:rStyle w:val="TagStyle"/>
          <w:rtl/>
        </w:rPr>
        <w:t xml:space="preserve"> &lt;&lt; דובר_המשך &gt;&gt; </w:t>
      </w:r>
      <w:r>
        <w:rPr>
          <w:rtl/>
        </w:rPr>
        <w:t>ניצן הורוביץ (מרצ):</w:t>
      </w:r>
      <w:r w:rsidRPr="00963603">
        <w:rPr>
          <w:rStyle w:val="TagStyle"/>
          <w:rtl/>
        </w:rPr>
        <w:t xml:space="preserve"> &lt;&lt; דובר_המשך &gt;&gt;</w:t>
      </w:r>
      <w:r>
        <w:rPr>
          <w:rtl/>
        </w:rPr>
        <w:t xml:space="preserve"> </w:t>
      </w:r>
      <w:bookmarkEnd w:id="395"/>
    </w:p>
    <w:p w:rsidR="00963603" w:rsidRDefault="00963603" w:rsidP="00963603">
      <w:pPr>
        <w:pStyle w:val="KeepWithNext"/>
        <w:rPr>
          <w:rtl/>
        </w:rPr>
      </w:pPr>
    </w:p>
    <w:p w:rsidR="00963603" w:rsidRDefault="00963603" w:rsidP="00963603">
      <w:pPr>
        <w:rPr>
          <w:rtl/>
        </w:rPr>
      </w:pPr>
      <w:r>
        <w:rPr>
          <w:rFonts w:hint="cs"/>
          <w:rtl/>
        </w:rPr>
        <w:t>כפי שאמרתי קודם, זה לא אישי</w:t>
      </w:r>
      <w:r w:rsidR="00696887">
        <w:rPr>
          <w:rFonts w:hint="cs"/>
          <w:rtl/>
        </w:rPr>
        <w:t>, יעקב</w:t>
      </w:r>
      <w:r>
        <w:rPr>
          <w:rFonts w:hint="cs"/>
          <w:rtl/>
        </w:rPr>
        <w:t xml:space="preserve">. זה ענייני. כשלמדתי משפטים, </w:t>
      </w:r>
      <w:r w:rsidR="00902051">
        <w:rPr>
          <w:rFonts w:hint="cs"/>
          <w:rtl/>
        </w:rPr>
        <w:t xml:space="preserve">לפני הרבה שנים, </w:t>
      </w:r>
      <w:r>
        <w:rPr>
          <w:rFonts w:hint="cs"/>
          <w:rtl/>
        </w:rPr>
        <w:t>אני עוד זוכר שדברי המחוקק זה נחמד מא</w:t>
      </w:r>
      <w:r w:rsidR="00902051">
        <w:rPr>
          <w:rFonts w:hint="cs"/>
          <w:rtl/>
        </w:rPr>
        <w:t>ו</w:t>
      </w:r>
      <w:r>
        <w:rPr>
          <w:rFonts w:hint="cs"/>
          <w:rtl/>
        </w:rPr>
        <w:t>ד, כלומר מה שנאמר בדיון בכנסת אפרופו חוק, אבל בסוף מה שקובע זה מה שכתוב. דברי המחוקק יכולים לעזור פה ושם. לכן</w:t>
      </w:r>
      <w:r w:rsidR="00902051">
        <w:rPr>
          <w:rFonts w:hint="cs"/>
          <w:rtl/>
        </w:rPr>
        <w:t>,</w:t>
      </w:r>
      <w:r>
        <w:rPr>
          <w:rFonts w:hint="cs"/>
          <w:rtl/>
        </w:rPr>
        <w:t xml:space="preserve"> יעקב, כוונותיך טובות</w:t>
      </w:r>
      <w:r w:rsidR="00902051">
        <w:rPr>
          <w:rFonts w:hint="cs"/>
          <w:rtl/>
        </w:rPr>
        <w:t>,</w:t>
      </w:r>
      <w:r>
        <w:rPr>
          <w:rFonts w:hint="cs"/>
          <w:rtl/>
        </w:rPr>
        <w:t xml:space="preserve"> ואיני חושד בך. אתה דמוקרט. מה שאתה אומר פה היום</w:t>
      </w:r>
      <w:r w:rsidR="00902051">
        <w:rPr>
          <w:rFonts w:hint="cs"/>
          <w:rtl/>
        </w:rPr>
        <w:t xml:space="preserve">, </w:t>
      </w:r>
      <w:r>
        <w:rPr>
          <w:rFonts w:hint="cs"/>
          <w:rtl/>
        </w:rPr>
        <w:t>לא יעזור אם</w:t>
      </w:r>
      <w:r w:rsidR="005C0120">
        <w:rPr>
          <w:rFonts w:hint="cs"/>
          <w:rtl/>
        </w:rPr>
        <w:t xml:space="preserve"> עוד כמה חודשים יעשו שימוש לרע </w:t>
      </w:r>
      <w:r>
        <w:rPr>
          <w:rFonts w:hint="cs"/>
          <w:rtl/>
        </w:rPr>
        <w:t xml:space="preserve">בחוק הזה, והחוק הזה מאפשר לעשות שימוש לרעה. </w:t>
      </w:r>
      <w:r w:rsidR="00902051">
        <w:rPr>
          <w:rFonts w:hint="cs"/>
          <w:rtl/>
        </w:rPr>
        <w:t xml:space="preserve">לכן חשוב </w:t>
      </w:r>
      <w:bookmarkStart w:id="396" w:name="_ETM_Q1_5231886"/>
      <w:bookmarkEnd w:id="396"/>
      <w:r w:rsidR="00902051">
        <w:rPr>
          <w:rFonts w:hint="cs"/>
          <w:rtl/>
        </w:rPr>
        <w:t xml:space="preserve">מה שכתוב בסוף </w:t>
      </w:r>
      <w:r w:rsidR="00902051">
        <w:rPr>
          <w:rtl/>
        </w:rPr>
        <w:t>–</w:t>
      </w:r>
      <w:r w:rsidR="00902051">
        <w:rPr>
          <w:rFonts w:hint="cs"/>
          <w:rtl/>
        </w:rPr>
        <w:t xml:space="preserve"> לא מה שאנחנו אומרים </w:t>
      </w:r>
      <w:r>
        <w:rPr>
          <w:rFonts w:hint="cs"/>
          <w:rtl/>
        </w:rPr>
        <w:t>ומתווכחים ומרגיעים ומבהירים. חשוב מה שכתוב.</w:t>
      </w:r>
    </w:p>
    <w:p w:rsidR="00963603" w:rsidRDefault="00963603" w:rsidP="00963603">
      <w:pPr>
        <w:rPr>
          <w:rtl/>
        </w:rPr>
      </w:pPr>
    </w:p>
    <w:p w:rsidR="00963603" w:rsidRDefault="00963603" w:rsidP="00902051">
      <w:pPr>
        <w:rPr>
          <w:rtl/>
        </w:rPr>
      </w:pPr>
      <w:r>
        <w:rPr>
          <w:rFonts w:hint="cs"/>
          <w:rtl/>
        </w:rPr>
        <w:t>פה מה שכתוב, וזה לב הענ</w:t>
      </w:r>
      <w:r w:rsidR="00902051">
        <w:rPr>
          <w:rFonts w:hint="cs"/>
          <w:rtl/>
        </w:rPr>
        <w:t>י</w:t>
      </w:r>
      <w:r>
        <w:rPr>
          <w:rFonts w:hint="cs"/>
          <w:rtl/>
        </w:rPr>
        <w:t>ין, סעיף 2ג, שמעביר את האישור לממשלה</w:t>
      </w:r>
      <w:r w:rsidR="00902051">
        <w:rPr>
          <w:rFonts w:hint="cs"/>
          <w:rtl/>
        </w:rPr>
        <w:t>,</w:t>
      </w:r>
      <w:r>
        <w:rPr>
          <w:rFonts w:hint="cs"/>
          <w:rtl/>
        </w:rPr>
        <w:t xml:space="preserve"> ונותן לכנסת את האפשרות לבטל או לאשר בדי</w:t>
      </w:r>
      <w:r w:rsidR="00902051">
        <w:rPr>
          <w:rFonts w:hint="cs"/>
          <w:rtl/>
        </w:rPr>
        <w:t>ע</w:t>
      </w:r>
      <w:r>
        <w:rPr>
          <w:rFonts w:hint="cs"/>
          <w:rtl/>
        </w:rPr>
        <w:t>בד. כלומר ההכרזה נכנסת בתוקף כבר על-</w:t>
      </w:r>
      <w:r w:rsidR="00902051">
        <w:rPr>
          <w:rFonts w:hint="cs"/>
          <w:rtl/>
        </w:rPr>
        <w:t>י</w:t>
      </w:r>
      <w:r>
        <w:rPr>
          <w:rFonts w:hint="cs"/>
          <w:rtl/>
        </w:rPr>
        <w:t>די הכרזת המשלה. אני מגיע ישר לעני</w:t>
      </w:r>
      <w:r w:rsidR="00902051">
        <w:rPr>
          <w:rFonts w:hint="cs"/>
          <w:rtl/>
        </w:rPr>
        <w:t>י</w:t>
      </w:r>
      <w:r>
        <w:rPr>
          <w:rFonts w:hint="cs"/>
          <w:rtl/>
        </w:rPr>
        <w:t xml:space="preserve">ן, </w:t>
      </w:r>
      <w:r w:rsidR="00902051">
        <w:rPr>
          <w:rFonts w:hint="cs"/>
          <w:rtl/>
        </w:rPr>
        <w:t xml:space="preserve">וזה לב </w:t>
      </w:r>
      <w:bookmarkStart w:id="397" w:name="_ETM_Q1_5268914"/>
      <w:bookmarkEnd w:id="397"/>
      <w:r w:rsidR="00902051">
        <w:rPr>
          <w:rFonts w:hint="cs"/>
          <w:rtl/>
        </w:rPr>
        <w:t xml:space="preserve">החוק - </w:t>
      </w:r>
      <w:r>
        <w:rPr>
          <w:rFonts w:hint="cs"/>
          <w:rtl/>
        </w:rPr>
        <w:t>סעיף 2ג צרי</w:t>
      </w:r>
      <w:r w:rsidR="00902051">
        <w:rPr>
          <w:rFonts w:hint="cs"/>
          <w:rtl/>
        </w:rPr>
        <w:t>ך</w:t>
      </w:r>
      <w:r>
        <w:rPr>
          <w:rFonts w:hint="cs"/>
          <w:rtl/>
        </w:rPr>
        <w:t xml:space="preserve"> להיות כך: </w:t>
      </w:r>
      <w:r w:rsidR="00902051">
        <w:rPr>
          <w:rFonts w:hint="cs"/>
          <w:rtl/>
        </w:rPr>
        <w:t xml:space="preserve">הכרזה על מצב החירום </w:t>
      </w:r>
      <w:r>
        <w:rPr>
          <w:rFonts w:hint="cs"/>
          <w:rtl/>
        </w:rPr>
        <w:t>בשל נגיף הקור</w:t>
      </w:r>
      <w:r w:rsidR="00902051">
        <w:rPr>
          <w:rFonts w:hint="cs"/>
          <w:rtl/>
        </w:rPr>
        <w:t>ו</w:t>
      </w:r>
      <w:r>
        <w:rPr>
          <w:rFonts w:hint="cs"/>
          <w:rtl/>
        </w:rPr>
        <w:t>נה תיכנס לתוקף לאחר אישורה על-ידי ועדת החוקה, חוק ומש</w:t>
      </w:r>
      <w:r w:rsidR="00902051">
        <w:rPr>
          <w:rFonts w:hint="cs"/>
          <w:rtl/>
        </w:rPr>
        <w:t>פ</w:t>
      </w:r>
      <w:r>
        <w:rPr>
          <w:rFonts w:hint="cs"/>
          <w:rtl/>
        </w:rPr>
        <w:t xml:space="preserve">ט של הכנסת </w:t>
      </w:r>
      <w:r w:rsidR="00902051">
        <w:rPr>
          <w:rFonts w:hint="cs"/>
          <w:rtl/>
        </w:rPr>
        <w:t>ופרסומה ב</w:t>
      </w:r>
      <w:r>
        <w:rPr>
          <w:rFonts w:hint="cs"/>
          <w:rtl/>
        </w:rPr>
        <w:t xml:space="preserve">רשומות. </w:t>
      </w:r>
    </w:p>
    <w:p w:rsidR="00963603" w:rsidRDefault="00963603" w:rsidP="00963603">
      <w:pPr>
        <w:rPr>
          <w:rtl/>
        </w:rPr>
      </w:pPr>
    </w:p>
    <w:p w:rsidR="00963603" w:rsidRDefault="00963603" w:rsidP="00963603">
      <w:pPr>
        <w:rPr>
          <w:rtl/>
        </w:rPr>
      </w:pPr>
      <w:r>
        <w:rPr>
          <w:rFonts w:hint="cs"/>
          <w:rtl/>
        </w:rPr>
        <w:t xml:space="preserve">ברגע שאתה אומר את זה, את </w:t>
      </w:r>
      <w:r w:rsidR="00902051">
        <w:rPr>
          <w:rFonts w:hint="cs"/>
          <w:rtl/>
        </w:rPr>
        <w:t xml:space="preserve">עניין האישור מראש </w:t>
      </w:r>
      <w:bookmarkStart w:id="398" w:name="_ETM_Q1_5283761"/>
      <w:bookmarkEnd w:id="398"/>
      <w:r w:rsidR="00902051">
        <w:rPr>
          <w:rFonts w:hint="cs"/>
          <w:rtl/>
        </w:rPr>
        <w:t xml:space="preserve">אתה משאיר בידי הכנסת. אתה מאפשר את </w:t>
      </w:r>
      <w:r>
        <w:rPr>
          <w:rFonts w:hint="cs"/>
          <w:rtl/>
        </w:rPr>
        <w:t>כל המנגנון. הממשלה שוקלת, מביאה את הבקשה לוועדת הכנסת. הוועדה הזאת יכולה להיות יעילה מא</w:t>
      </w:r>
      <w:r w:rsidR="00902051">
        <w:rPr>
          <w:rFonts w:hint="cs"/>
          <w:rtl/>
        </w:rPr>
        <w:t>ו</w:t>
      </w:r>
      <w:r>
        <w:rPr>
          <w:rFonts w:hint="cs"/>
          <w:rtl/>
        </w:rPr>
        <w:t>ד. הכנסת יכול להיות גוף יעיל. לקואלי</w:t>
      </w:r>
      <w:r w:rsidR="00902051">
        <w:rPr>
          <w:rFonts w:hint="cs"/>
          <w:rtl/>
        </w:rPr>
        <w:t>ציה יש רוב, כך בנויה שיטת הממשל</w:t>
      </w:r>
      <w:r>
        <w:rPr>
          <w:rFonts w:hint="cs"/>
          <w:rtl/>
        </w:rPr>
        <w:t xml:space="preserve"> שלנו. הכנסת יכולה לעבוד על זה מהר, אבל היא לא מוציאה מידה את </w:t>
      </w:r>
      <w:r w:rsidR="00417812">
        <w:rPr>
          <w:rFonts w:hint="cs"/>
          <w:rtl/>
        </w:rPr>
        <w:t xml:space="preserve">האישור הראשון, את </w:t>
      </w:r>
      <w:bookmarkStart w:id="399" w:name="_ETM_Q1_5316687"/>
      <w:bookmarkEnd w:id="399"/>
      <w:r>
        <w:rPr>
          <w:rFonts w:hint="cs"/>
          <w:rtl/>
        </w:rPr>
        <w:t>המפתח לדלת. ה</w:t>
      </w:r>
      <w:r w:rsidR="00417812">
        <w:rPr>
          <w:rFonts w:hint="cs"/>
          <w:rtl/>
        </w:rPr>
        <w:t>מפתח לדלת חייב להיות בידי הכנסת.</w:t>
      </w:r>
    </w:p>
    <w:p w:rsidR="00963603" w:rsidRDefault="00963603" w:rsidP="00963603">
      <w:pPr>
        <w:rPr>
          <w:rtl/>
        </w:rPr>
      </w:pPr>
    </w:p>
    <w:p w:rsidR="00B56DD3" w:rsidRDefault="00B56DD3" w:rsidP="00963603">
      <w:pPr>
        <w:rPr>
          <w:rtl/>
        </w:rPr>
      </w:pPr>
      <w:r>
        <w:rPr>
          <w:rFonts w:hint="cs"/>
          <w:rtl/>
        </w:rPr>
        <w:t xml:space="preserve">למה זה קריטי </w:t>
      </w:r>
      <w:r>
        <w:rPr>
          <w:rtl/>
        </w:rPr>
        <w:t>–</w:t>
      </w:r>
      <w:r>
        <w:rPr>
          <w:rFonts w:hint="cs"/>
          <w:rtl/>
        </w:rPr>
        <w:t xml:space="preserve"> כי זה לא חירום פתאומי </w:t>
      </w:r>
      <w:r>
        <w:rPr>
          <w:rtl/>
        </w:rPr>
        <w:t>–</w:t>
      </w:r>
      <w:r>
        <w:rPr>
          <w:rFonts w:hint="cs"/>
          <w:rtl/>
        </w:rPr>
        <w:t xml:space="preserve"> שפתאום נוחתים מלא טילים על המדינה ויש רעידת אדמה. אנחנו בתוך מצב נמשך של קורונה שנמשך ארבעה, חמישה חודשים.</w:t>
      </w:r>
    </w:p>
    <w:p w:rsidR="00B56DD3" w:rsidRDefault="00B56DD3" w:rsidP="00963603">
      <w:pPr>
        <w:rPr>
          <w:rtl/>
        </w:rPr>
      </w:pPr>
    </w:p>
    <w:p w:rsidR="00B56DD3" w:rsidRDefault="00B56DD3" w:rsidP="00B56DD3">
      <w:pPr>
        <w:pStyle w:val="af8"/>
        <w:keepNext/>
        <w:rPr>
          <w:rtl/>
        </w:rPr>
      </w:pPr>
      <w:bookmarkStart w:id="400" w:name="ET_yor_5069_145"/>
      <w:r w:rsidRPr="00B56DD3">
        <w:rPr>
          <w:rStyle w:val="TagStyle"/>
          <w:rtl/>
        </w:rPr>
        <w:t xml:space="preserve"> &lt;&lt; יור &gt;&gt; </w:t>
      </w:r>
      <w:r>
        <w:rPr>
          <w:rtl/>
        </w:rPr>
        <w:t>היו"ר יעקב אשר:</w:t>
      </w:r>
      <w:r w:rsidRPr="00B56DD3">
        <w:rPr>
          <w:rStyle w:val="TagStyle"/>
          <w:rtl/>
        </w:rPr>
        <w:t xml:space="preserve"> &lt;&lt; יור &gt;&gt;</w:t>
      </w:r>
      <w:r>
        <w:rPr>
          <w:rtl/>
        </w:rPr>
        <w:t xml:space="preserve"> </w:t>
      </w:r>
      <w:bookmarkEnd w:id="400"/>
    </w:p>
    <w:p w:rsidR="00B56DD3" w:rsidRDefault="00B56DD3" w:rsidP="00B56DD3">
      <w:pPr>
        <w:pStyle w:val="KeepWithNext"/>
        <w:rPr>
          <w:rtl/>
        </w:rPr>
      </w:pPr>
    </w:p>
    <w:p w:rsidR="00B56DD3" w:rsidRDefault="00B56DD3" w:rsidP="00B56DD3">
      <w:pPr>
        <w:rPr>
          <w:rtl/>
        </w:rPr>
      </w:pPr>
      <w:r>
        <w:rPr>
          <w:rFonts w:hint="cs"/>
          <w:rtl/>
        </w:rPr>
        <w:t xml:space="preserve">הערכה שלך, כמה </w:t>
      </w:r>
      <w:r w:rsidR="000F7D76">
        <w:rPr>
          <w:rFonts w:hint="cs"/>
          <w:rtl/>
        </w:rPr>
        <w:t>י</w:t>
      </w:r>
      <w:r>
        <w:rPr>
          <w:rFonts w:hint="cs"/>
          <w:rtl/>
        </w:rPr>
        <w:t>ימשך?</w:t>
      </w:r>
    </w:p>
    <w:p w:rsidR="00B56DD3" w:rsidRDefault="00B56DD3" w:rsidP="00B56DD3">
      <w:pPr>
        <w:rPr>
          <w:rtl/>
        </w:rPr>
      </w:pPr>
    </w:p>
    <w:p w:rsidR="00B56DD3" w:rsidRDefault="00B56DD3" w:rsidP="00B56DD3">
      <w:pPr>
        <w:pStyle w:val="-"/>
        <w:keepNext/>
        <w:rPr>
          <w:rtl/>
        </w:rPr>
      </w:pPr>
      <w:bookmarkStart w:id="401" w:name="ET_speakercontinue_5948_146"/>
      <w:r w:rsidRPr="00B56DD3">
        <w:rPr>
          <w:rStyle w:val="TagStyle"/>
          <w:rtl/>
        </w:rPr>
        <w:t xml:space="preserve"> &lt;&lt; דובר_המשך &gt;&gt; </w:t>
      </w:r>
      <w:r>
        <w:rPr>
          <w:rtl/>
        </w:rPr>
        <w:t>ניצן הורוביץ (מרצ):</w:t>
      </w:r>
      <w:r w:rsidRPr="00B56DD3">
        <w:rPr>
          <w:rStyle w:val="TagStyle"/>
          <w:rtl/>
        </w:rPr>
        <w:t xml:space="preserve"> &lt;&lt; דובר_המשך &gt;&gt;</w:t>
      </w:r>
      <w:r>
        <w:rPr>
          <w:rtl/>
        </w:rPr>
        <w:t xml:space="preserve"> </w:t>
      </w:r>
      <w:bookmarkEnd w:id="401"/>
    </w:p>
    <w:p w:rsidR="00B56DD3" w:rsidRDefault="00B56DD3" w:rsidP="00B56DD3">
      <w:pPr>
        <w:pStyle w:val="KeepWithNext"/>
        <w:rPr>
          <w:rtl/>
        </w:rPr>
      </w:pPr>
    </w:p>
    <w:p w:rsidR="00B56DD3" w:rsidRDefault="00B56DD3" w:rsidP="00B56DD3">
      <w:pPr>
        <w:rPr>
          <w:rtl/>
        </w:rPr>
      </w:pPr>
      <w:r>
        <w:rPr>
          <w:rFonts w:hint="cs"/>
          <w:rtl/>
        </w:rPr>
        <w:t>לצערי</w:t>
      </w:r>
      <w:r w:rsidR="000F7D76">
        <w:rPr>
          <w:rFonts w:hint="cs"/>
          <w:rtl/>
        </w:rPr>
        <w:t>,</w:t>
      </w:r>
      <w:r>
        <w:rPr>
          <w:rFonts w:hint="cs"/>
          <w:rtl/>
        </w:rPr>
        <w:t xml:space="preserve"> </w:t>
      </w:r>
      <w:r w:rsidR="000F7D76">
        <w:rPr>
          <w:rFonts w:hint="cs"/>
          <w:rtl/>
        </w:rPr>
        <w:t xml:space="preserve">יימשך </w:t>
      </w:r>
      <w:r>
        <w:rPr>
          <w:rFonts w:hint="cs"/>
          <w:rtl/>
        </w:rPr>
        <w:t>עוד הרבה זמן.</w:t>
      </w:r>
    </w:p>
    <w:p w:rsidR="00B56DD3" w:rsidRDefault="00B56DD3" w:rsidP="00B56DD3">
      <w:pPr>
        <w:rPr>
          <w:rtl/>
        </w:rPr>
      </w:pPr>
    </w:p>
    <w:p w:rsidR="00B56DD3" w:rsidRDefault="00B56DD3" w:rsidP="00B56DD3">
      <w:pPr>
        <w:pStyle w:val="af8"/>
        <w:keepNext/>
        <w:rPr>
          <w:rtl/>
        </w:rPr>
      </w:pPr>
      <w:bookmarkStart w:id="402" w:name="ET_yor_5069_147"/>
      <w:r w:rsidRPr="00B56DD3">
        <w:rPr>
          <w:rStyle w:val="TagStyle"/>
          <w:rtl/>
        </w:rPr>
        <w:t xml:space="preserve"> &lt;&lt; יור &gt;&gt; </w:t>
      </w:r>
      <w:r>
        <w:rPr>
          <w:rtl/>
        </w:rPr>
        <w:t>היו"ר יעקב אשר:</w:t>
      </w:r>
      <w:r w:rsidRPr="00B56DD3">
        <w:rPr>
          <w:rStyle w:val="TagStyle"/>
          <w:rtl/>
        </w:rPr>
        <w:t xml:space="preserve"> &lt;&lt; יור &gt;&gt;</w:t>
      </w:r>
      <w:r>
        <w:rPr>
          <w:rtl/>
        </w:rPr>
        <w:t xml:space="preserve"> </w:t>
      </w:r>
      <w:bookmarkEnd w:id="402"/>
    </w:p>
    <w:p w:rsidR="00B56DD3" w:rsidRDefault="00B56DD3" w:rsidP="00B56DD3">
      <w:pPr>
        <w:pStyle w:val="KeepWithNext"/>
        <w:rPr>
          <w:rtl/>
        </w:rPr>
      </w:pPr>
    </w:p>
    <w:p w:rsidR="00B56DD3" w:rsidRDefault="000F7D76" w:rsidP="00B56DD3">
      <w:pPr>
        <w:rPr>
          <w:rtl/>
        </w:rPr>
      </w:pPr>
      <w:r>
        <w:rPr>
          <w:rFonts w:hint="cs"/>
          <w:rtl/>
        </w:rPr>
        <w:t>אז התהליך הכי חשוב כר</w:t>
      </w:r>
      <w:r w:rsidR="00B56DD3">
        <w:rPr>
          <w:rFonts w:hint="cs"/>
          <w:rtl/>
        </w:rPr>
        <w:t>ג</w:t>
      </w:r>
      <w:r>
        <w:rPr>
          <w:rFonts w:hint="cs"/>
          <w:rtl/>
        </w:rPr>
        <w:t>ע</w:t>
      </w:r>
      <w:r w:rsidR="00B56DD3">
        <w:rPr>
          <w:rFonts w:hint="cs"/>
          <w:rtl/>
        </w:rPr>
        <w:t xml:space="preserve"> הוא ההמשכיות.</w:t>
      </w:r>
    </w:p>
    <w:p w:rsidR="00B56DD3" w:rsidRDefault="00B56DD3" w:rsidP="00B56DD3">
      <w:pPr>
        <w:rPr>
          <w:rtl/>
        </w:rPr>
      </w:pPr>
    </w:p>
    <w:p w:rsidR="00B56DD3" w:rsidRDefault="00B56DD3" w:rsidP="00B56DD3">
      <w:pPr>
        <w:pStyle w:val="-"/>
        <w:keepNext/>
        <w:rPr>
          <w:rtl/>
        </w:rPr>
      </w:pPr>
      <w:bookmarkStart w:id="403" w:name="ET_speakercontinue_5948_148"/>
      <w:r w:rsidRPr="00B56DD3">
        <w:rPr>
          <w:rStyle w:val="TagStyle"/>
          <w:rtl/>
        </w:rPr>
        <w:t xml:space="preserve"> &lt;&lt; דובר_המשך &gt;&gt; </w:t>
      </w:r>
      <w:r>
        <w:rPr>
          <w:rtl/>
        </w:rPr>
        <w:t>ניצן הורוביץ (מרצ):</w:t>
      </w:r>
      <w:r w:rsidRPr="00B56DD3">
        <w:rPr>
          <w:rStyle w:val="TagStyle"/>
          <w:rtl/>
        </w:rPr>
        <w:t xml:space="preserve"> &lt;&lt; דובר_המשך &gt;&gt;</w:t>
      </w:r>
      <w:r>
        <w:rPr>
          <w:rtl/>
        </w:rPr>
        <w:t xml:space="preserve"> </w:t>
      </w:r>
      <w:bookmarkEnd w:id="403"/>
    </w:p>
    <w:p w:rsidR="00B56DD3" w:rsidRDefault="00B56DD3" w:rsidP="00B56DD3">
      <w:pPr>
        <w:pStyle w:val="KeepWithNext"/>
        <w:rPr>
          <w:rtl/>
        </w:rPr>
      </w:pPr>
    </w:p>
    <w:p w:rsidR="00B56DD3" w:rsidRDefault="00B56DD3" w:rsidP="000F7D76">
      <w:pPr>
        <w:rPr>
          <w:rtl/>
        </w:rPr>
      </w:pPr>
      <w:r>
        <w:rPr>
          <w:rFonts w:hint="cs"/>
          <w:rtl/>
        </w:rPr>
        <w:t>אבל זה לא פתאומי, של פצצה. לכן זה לא מסוג החירומים שצבא עירק פולש לשטחנ</w:t>
      </w:r>
      <w:r w:rsidR="000F7D76">
        <w:rPr>
          <w:rFonts w:hint="cs"/>
          <w:rtl/>
        </w:rPr>
        <w:t>ו</w:t>
      </w:r>
      <w:r>
        <w:rPr>
          <w:rFonts w:hint="cs"/>
          <w:rtl/>
        </w:rPr>
        <w:t>. אנחנו נ</w:t>
      </w:r>
      <w:r w:rsidR="000F7D76">
        <w:rPr>
          <w:rFonts w:hint="cs"/>
          <w:rtl/>
        </w:rPr>
        <w:t>מ</w:t>
      </w:r>
      <w:r>
        <w:rPr>
          <w:rFonts w:hint="cs"/>
          <w:rtl/>
        </w:rPr>
        <w:t>צא</w:t>
      </w:r>
      <w:r w:rsidR="008F06D1">
        <w:rPr>
          <w:rFonts w:hint="cs"/>
          <w:rtl/>
        </w:rPr>
        <w:t>ים</w:t>
      </w:r>
      <w:r>
        <w:rPr>
          <w:rFonts w:hint="cs"/>
          <w:rtl/>
        </w:rPr>
        <w:t xml:space="preserve"> בתוכו ומתמודדים אתו ועובדים אתו. כל הדברים כבר בפנים. לכן אין צורך במצב כזה להוציא את הסמכות מ</w:t>
      </w:r>
      <w:r w:rsidR="000F7D76">
        <w:rPr>
          <w:rFonts w:hint="cs"/>
          <w:rtl/>
        </w:rPr>
        <w:t>י</w:t>
      </w:r>
      <w:r>
        <w:rPr>
          <w:rFonts w:hint="cs"/>
          <w:rtl/>
        </w:rPr>
        <w:t>די הכנס</w:t>
      </w:r>
      <w:r w:rsidR="000F7D76">
        <w:rPr>
          <w:rFonts w:hint="cs"/>
          <w:rtl/>
        </w:rPr>
        <w:t>ת</w:t>
      </w:r>
      <w:r>
        <w:rPr>
          <w:rFonts w:hint="cs"/>
          <w:rtl/>
        </w:rPr>
        <w:t xml:space="preserve"> כאילו יש פה התקפת פתע גרעינית.</w:t>
      </w:r>
    </w:p>
    <w:p w:rsidR="00B56DD3" w:rsidRDefault="00B56DD3" w:rsidP="00B56DD3">
      <w:pPr>
        <w:rPr>
          <w:rtl/>
        </w:rPr>
      </w:pPr>
    </w:p>
    <w:p w:rsidR="00B56DD3" w:rsidRDefault="00B56DD3" w:rsidP="00401768">
      <w:pPr>
        <w:rPr>
          <w:rtl/>
        </w:rPr>
      </w:pPr>
      <w:r>
        <w:rPr>
          <w:rFonts w:hint="cs"/>
          <w:rtl/>
        </w:rPr>
        <w:t xml:space="preserve">אנחנו מ-1940, 80 שנה של חקיקה </w:t>
      </w:r>
      <w:r w:rsidR="00A92D74">
        <w:rPr>
          <w:rFonts w:hint="cs"/>
          <w:rtl/>
        </w:rPr>
        <w:t xml:space="preserve">ושלטון עם סמכויות בריאות, </w:t>
      </w:r>
      <w:r>
        <w:rPr>
          <w:rFonts w:hint="cs"/>
          <w:rtl/>
        </w:rPr>
        <w:t>החל מפקודת בריא</w:t>
      </w:r>
      <w:r w:rsidR="00A92D74">
        <w:rPr>
          <w:rFonts w:hint="cs"/>
          <w:rtl/>
        </w:rPr>
        <w:t>ו</w:t>
      </w:r>
      <w:r>
        <w:rPr>
          <w:rFonts w:hint="cs"/>
          <w:rtl/>
        </w:rPr>
        <w:t xml:space="preserve">ת העם שהבריטים עשו, </w:t>
      </w:r>
      <w:r w:rsidR="006A148C">
        <w:rPr>
          <w:rFonts w:hint="cs"/>
          <w:rtl/>
        </w:rPr>
        <w:t xml:space="preserve">מאוד </w:t>
      </w:r>
      <w:r>
        <w:rPr>
          <w:rFonts w:hint="cs"/>
          <w:rtl/>
        </w:rPr>
        <w:t>מקיפה, וכל המצבים שעברנו מקום המדינה ועד היום, והממ</w:t>
      </w:r>
      <w:r w:rsidR="00A92D74">
        <w:rPr>
          <w:rFonts w:hint="cs"/>
          <w:rtl/>
        </w:rPr>
        <w:t>ש</w:t>
      </w:r>
      <w:r>
        <w:rPr>
          <w:rFonts w:hint="cs"/>
          <w:rtl/>
        </w:rPr>
        <w:t>לה הסתדרה עם המצב הז</w:t>
      </w:r>
      <w:r w:rsidR="00A92D74">
        <w:rPr>
          <w:rFonts w:hint="cs"/>
          <w:rtl/>
        </w:rPr>
        <w:t>ה,</w:t>
      </w:r>
      <w:r>
        <w:rPr>
          <w:rFonts w:hint="cs"/>
          <w:rtl/>
        </w:rPr>
        <w:t xml:space="preserve"> והכנסת היתה זו שמאשרת. הכנסת, בניגוד להלך רוח מסוים, לא באה להכשיל את המאבק בקורונה. המאבק בנגיף חשוב לנו באותה צורה, למרות</w:t>
      </w:r>
      <w:r w:rsidR="00401768">
        <w:rPr>
          <w:rFonts w:hint="cs"/>
          <w:rtl/>
        </w:rPr>
        <w:t xml:space="preserve"> </w:t>
      </w:r>
      <w:r>
        <w:rPr>
          <w:rFonts w:hint="cs"/>
          <w:rtl/>
        </w:rPr>
        <w:t xml:space="preserve">שאני </w:t>
      </w:r>
      <w:r w:rsidR="00401768">
        <w:rPr>
          <w:rFonts w:hint="cs"/>
          <w:rtl/>
        </w:rPr>
        <w:t>מה</w:t>
      </w:r>
      <w:r>
        <w:rPr>
          <w:rFonts w:hint="cs"/>
          <w:rtl/>
        </w:rPr>
        <w:t xml:space="preserve">אופוזיציה, </w:t>
      </w:r>
      <w:r w:rsidR="00401768">
        <w:rPr>
          <w:rFonts w:hint="cs"/>
          <w:rtl/>
        </w:rPr>
        <w:t>מ</w:t>
      </w:r>
      <w:r>
        <w:rPr>
          <w:rFonts w:hint="cs"/>
          <w:rtl/>
        </w:rPr>
        <w:t xml:space="preserve">מפלגת שמאל. גם אנחנו בעד חיסול המגפה. </w:t>
      </w:r>
      <w:r w:rsidR="00401768">
        <w:rPr>
          <w:rFonts w:hint="cs"/>
          <w:rtl/>
        </w:rPr>
        <w:t xml:space="preserve">אנחנו </w:t>
      </w:r>
      <w:r>
        <w:rPr>
          <w:rFonts w:hint="cs"/>
          <w:rtl/>
        </w:rPr>
        <w:t xml:space="preserve">לא רוצים לתת לנגיף להשתולל. </w:t>
      </w:r>
      <w:r w:rsidR="00401768">
        <w:rPr>
          <w:rFonts w:hint="cs"/>
          <w:rtl/>
        </w:rPr>
        <w:t xml:space="preserve">כל הרעיון הוא </w:t>
      </w:r>
      <w:bookmarkStart w:id="404" w:name="_ETM_Q1_5470307"/>
      <w:bookmarkEnd w:id="404"/>
      <w:r w:rsidR="00401768">
        <w:rPr>
          <w:rFonts w:hint="cs"/>
          <w:rtl/>
        </w:rPr>
        <w:t xml:space="preserve">שאם הממשלה עושה, ואז הכנסת מבטלת </w:t>
      </w:r>
      <w:r>
        <w:rPr>
          <w:rFonts w:hint="cs"/>
          <w:rtl/>
        </w:rPr>
        <w:t>ומגישה אליה</w:t>
      </w:r>
      <w:r w:rsidR="00401768">
        <w:rPr>
          <w:rFonts w:hint="cs"/>
          <w:rtl/>
        </w:rPr>
        <w:t>,</w:t>
      </w:r>
      <w:r>
        <w:rPr>
          <w:rFonts w:hint="cs"/>
          <w:rtl/>
        </w:rPr>
        <w:t xml:space="preserve"> זה סתם שטויות, </w:t>
      </w:r>
      <w:r w:rsidR="00401768">
        <w:rPr>
          <w:rFonts w:hint="cs"/>
          <w:rtl/>
        </w:rPr>
        <w:t>ר</w:t>
      </w:r>
      <w:r>
        <w:rPr>
          <w:rFonts w:hint="cs"/>
          <w:rtl/>
        </w:rPr>
        <w:t>עיון דמגוגי. אני מתנגד לזה בכל ליבי. אנחנו שותפים לגמרי למאבק.</w:t>
      </w:r>
    </w:p>
    <w:p w:rsidR="00B56DD3" w:rsidRDefault="00B56DD3" w:rsidP="00B56DD3">
      <w:pPr>
        <w:rPr>
          <w:rtl/>
        </w:rPr>
      </w:pPr>
    </w:p>
    <w:p w:rsidR="00B56DD3" w:rsidRDefault="007101F8" w:rsidP="00401768">
      <w:pPr>
        <w:rPr>
          <w:rtl/>
        </w:rPr>
      </w:pPr>
      <w:r>
        <w:rPr>
          <w:rFonts w:hint="cs"/>
          <w:rtl/>
        </w:rPr>
        <w:t>יעקב, אם אתה שומר על הפיק</w:t>
      </w:r>
      <w:r w:rsidR="00401768">
        <w:rPr>
          <w:rFonts w:hint="cs"/>
          <w:rtl/>
        </w:rPr>
        <w:t>ו</w:t>
      </w:r>
      <w:r>
        <w:rPr>
          <w:rFonts w:hint="cs"/>
          <w:rtl/>
        </w:rPr>
        <w:t>ח הפרלמנטרי</w:t>
      </w:r>
      <w:r w:rsidR="00401768">
        <w:rPr>
          <w:rFonts w:hint="cs"/>
          <w:rtl/>
        </w:rPr>
        <w:t xml:space="preserve"> הנאות</w:t>
      </w:r>
      <w:r>
        <w:rPr>
          <w:rFonts w:hint="cs"/>
          <w:rtl/>
        </w:rPr>
        <w:t xml:space="preserve">, זה מייעל את המאבק בקורונה </w:t>
      </w:r>
      <w:r>
        <w:rPr>
          <w:rtl/>
        </w:rPr>
        <w:t>–</w:t>
      </w:r>
      <w:r>
        <w:rPr>
          <w:rFonts w:hint="cs"/>
          <w:rtl/>
        </w:rPr>
        <w:t xml:space="preserve"> לא מקשה עליו. הכנסת היא </w:t>
      </w:r>
      <w:r w:rsidR="00401768">
        <w:rPr>
          <w:rFonts w:hint="cs"/>
          <w:rtl/>
        </w:rPr>
        <w:t xml:space="preserve">לא מטרד, סרח עודף שמקשה על מישהו </w:t>
      </w:r>
      <w:bookmarkStart w:id="405" w:name="_ETM_Q1_5518912"/>
      <w:bookmarkEnd w:id="405"/>
      <w:r w:rsidR="00401768">
        <w:rPr>
          <w:rFonts w:hint="cs"/>
          <w:rtl/>
        </w:rPr>
        <w:t>לנהל משהו. זה שהמ</w:t>
      </w:r>
      <w:r>
        <w:rPr>
          <w:rFonts w:hint="cs"/>
          <w:rtl/>
        </w:rPr>
        <w:t>מ</w:t>
      </w:r>
      <w:r w:rsidR="00401768">
        <w:rPr>
          <w:rFonts w:hint="cs"/>
          <w:rtl/>
        </w:rPr>
        <w:t>ש</w:t>
      </w:r>
      <w:r>
        <w:rPr>
          <w:rFonts w:hint="cs"/>
          <w:rtl/>
        </w:rPr>
        <w:t>לה מתקשה לנהל, זה בעיה של ה</w:t>
      </w:r>
      <w:r w:rsidR="00401768">
        <w:rPr>
          <w:rFonts w:hint="cs"/>
          <w:rtl/>
        </w:rPr>
        <w:t>מ</w:t>
      </w:r>
      <w:r>
        <w:rPr>
          <w:rFonts w:hint="cs"/>
          <w:rtl/>
        </w:rPr>
        <w:t>משלה. זה לא ב</w:t>
      </w:r>
      <w:r w:rsidR="00401768">
        <w:rPr>
          <w:rFonts w:hint="cs"/>
          <w:rtl/>
        </w:rPr>
        <w:t>גלל הכנסת</w:t>
      </w:r>
      <w:r>
        <w:rPr>
          <w:rFonts w:hint="cs"/>
          <w:rtl/>
        </w:rPr>
        <w:t>. ה</w:t>
      </w:r>
      <w:r w:rsidR="00401768">
        <w:rPr>
          <w:rFonts w:hint="cs"/>
          <w:rtl/>
        </w:rPr>
        <w:t>כנסת</w:t>
      </w:r>
      <w:r>
        <w:rPr>
          <w:rFonts w:hint="cs"/>
          <w:rtl/>
        </w:rPr>
        <w:t xml:space="preserve"> </w:t>
      </w:r>
      <w:r w:rsidR="00401768">
        <w:rPr>
          <w:rFonts w:hint="cs"/>
          <w:rtl/>
        </w:rPr>
        <w:t xml:space="preserve">בחודשים האחרונים </w:t>
      </w:r>
      <w:r>
        <w:rPr>
          <w:rFonts w:hint="cs"/>
          <w:rtl/>
        </w:rPr>
        <w:t xml:space="preserve">עם כל החוקים שנחתו </w:t>
      </w:r>
      <w:r>
        <w:rPr>
          <w:rtl/>
        </w:rPr>
        <w:t>–</w:t>
      </w:r>
      <w:r>
        <w:rPr>
          <w:rFonts w:hint="cs"/>
          <w:rtl/>
        </w:rPr>
        <w:t xml:space="preserve"> </w:t>
      </w:r>
      <w:r w:rsidR="00401768">
        <w:rPr>
          <w:rFonts w:hint="cs"/>
          <w:rtl/>
        </w:rPr>
        <w:t>א</w:t>
      </w:r>
      <w:r>
        <w:rPr>
          <w:rFonts w:hint="cs"/>
          <w:rtl/>
        </w:rPr>
        <w:t>גב, למורת רוחי</w:t>
      </w:r>
      <w:r w:rsidR="00401768">
        <w:rPr>
          <w:rFonts w:hint="cs"/>
          <w:rtl/>
        </w:rPr>
        <w:t xml:space="preserve"> </w:t>
      </w:r>
      <w:r w:rsidR="00401768">
        <w:rPr>
          <w:rtl/>
        </w:rPr>
        <w:t>–</w:t>
      </w:r>
      <w:r w:rsidR="00401768">
        <w:rPr>
          <w:rFonts w:hint="cs"/>
          <w:rtl/>
        </w:rPr>
        <w:t xml:space="preserve"> עבדה מהר מאוד. זה שהממשלה לא יודעת לקבל החלטות</w:t>
      </w:r>
      <w:r>
        <w:rPr>
          <w:rFonts w:hint="cs"/>
          <w:rtl/>
        </w:rPr>
        <w:t xml:space="preserve"> זו הבעיה שלה. לא של הכנסת. אנחנו כאן לא רק מטעם מפ</w:t>
      </w:r>
      <w:r w:rsidR="00401768">
        <w:rPr>
          <w:rFonts w:hint="cs"/>
          <w:rtl/>
        </w:rPr>
        <w:t xml:space="preserve">לגות ומטעם חברי כנסת; אנחנו </w:t>
      </w:r>
      <w:bookmarkStart w:id="406" w:name="_ETM_Q1_5538034"/>
      <w:bookmarkEnd w:id="406"/>
      <w:r w:rsidR="00401768">
        <w:rPr>
          <w:rFonts w:hint="cs"/>
          <w:rtl/>
        </w:rPr>
        <w:t xml:space="preserve">מטעם הציבור. הממשלה פועלת מתוקף הכנסת. הכנסת, לפי שיטת המשטר שלנו, היא הגוף הריבוני והנבחר. הבחירות שלנו </w:t>
      </w:r>
      <w:bookmarkStart w:id="407" w:name="_ETM_Q1_5548402"/>
      <w:bookmarkEnd w:id="407"/>
      <w:r w:rsidR="00401768">
        <w:rPr>
          <w:rFonts w:hint="cs"/>
          <w:rtl/>
        </w:rPr>
        <w:t>הן ישירות לכנסת,</w:t>
      </w:r>
      <w:r>
        <w:rPr>
          <w:rFonts w:hint="cs"/>
          <w:rtl/>
        </w:rPr>
        <w:t xml:space="preserve"> והכנסת מקימה את הממשלה ונותנת בה אמו</w:t>
      </w:r>
      <w:r w:rsidR="00401768">
        <w:rPr>
          <w:rFonts w:hint="cs"/>
          <w:rtl/>
        </w:rPr>
        <w:t>ן</w:t>
      </w:r>
      <w:r>
        <w:rPr>
          <w:rFonts w:hint="cs"/>
          <w:rtl/>
        </w:rPr>
        <w:t xml:space="preserve"> </w:t>
      </w:r>
      <w:r w:rsidR="008F06D1">
        <w:rPr>
          <w:rFonts w:hint="cs"/>
          <w:rtl/>
        </w:rPr>
        <w:t>ו</w:t>
      </w:r>
      <w:r w:rsidR="00401768">
        <w:rPr>
          <w:rFonts w:hint="cs"/>
          <w:rtl/>
        </w:rPr>
        <w:t>בראש המ</w:t>
      </w:r>
      <w:r>
        <w:rPr>
          <w:rFonts w:hint="cs"/>
          <w:rtl/>
        </w:rPr>
        <w:t>מ</w:t>
      </w:r>
      <w:r w:rsidR="00401768">
        <w:rPr>
          <w:rFonts w:hint="cs"/>
          <w:rtl/>
        </w:rPr>
        <w:t>שלה. לכן חשו</w:t>
      </w:r>
      <w:r>
        <w:rPr>
          <w:rFonts w:hint="cs"/>
          <w:rtl/>
        </w:rPr>
        <w:t>ב</w:t>
      </w:r>
      <w:r w:rsidR="00401768">
        <w:rPr>
          <w:rFonts w:hint="cs"/>
          <w:rtl/>
        </w:rPr>
        <w:t xml:space="preserve"> </w:t>
      </w:r>
      <w:r>
        <w:rPr>
          <w:rFonts w:hint="cs"/>
          <w:rtl/>
        </w:rPr>
        <w:t>לשמור זאת בידי הכנסת.</w:t>
      </w:r>
    </w:p>
    <w:p w:rsidR="007101F8" w:rsidRDefault="007101F8" w:rsidP="00B56DD3">
      <w:pPr>
        <w:rPr>
          <w:rtl/>
        </w:rPr>
      </w:pPr>
    </w:p>
    <w:p w:rsidR="007101F8" w:rsidRDefault="007101F8" w:rsidP="00401768">
      <w:pPr>
        <w:rPr>
          <w:rtl/>
        </w:rPr>
      </w:pPr>
      <w:r>
        <w:rPr>
          <w:rFonts w:hint="cs"/>
          <w:rtl/>
        </w:rPr>
        <w:t xml:space="preserve">מליאה זה לא פיקוח פרלמנטרי </w:t>
      </w:r>
      <w:r>
        <w:rPr>
          <w:rtl/>
        </w:rPr>
        <w:t>–</w:t>
      </w:r>
      <w:r>
        <w:rPr>
          <w:rFonts w:hint="cs"/>
          <w:rtl/>
        </w:rPr>
        <w:t xml:space="preserve"> אני מצטרף לדברי גדעון. </w:t>
      </w:r>
      <w:r w:rsidR="00401768">
        <w:rPr>
          <w:rFonts w:hint="cs"/>
          <w:rtl/>
        </w:rPr>
        <w:t xml:space="preserve">הדיון בוועדה </w:t>
      </w:r>
      <w:r w:rsidR="00401768">
        <w:rPr>
          <w:rtl/>
        </w:rPr>
        <w:t>–</w:t>
      </w:r>
      <w:r w:rsidR="00401768">
        <w:rPr>
          <w:rFonts w:hint="cs"/>
          <w:rtl/>
        </w:rPr>
        <w:t xml:space="preserve"> אתה </w:t>
      </w:r>
      <w:r>
        <w:rPr>
          <w:rFonts w:hint="cs"/>
          <w:rtl/>
        </w:rPr>
        <w:t xml:space="preserve">בראשותך מקיים דיון רציני. אני רואה את זה בוועדת קורונה, </w:t>
      </w:r>
      <w:r w:rsidR="00401768">
        <w:rPr>
          <w:rFonts w:hint="cs"/>
          <w:rtl/>
        </w:rPr>
        <w:t>בו</w:t>
      </w:r>
      <w:r>
        <w:rPr>
          <w:rFonts w:hint="cs"/>
          <w:rtl/>
        </w:rPr>
        <w:t>ועד</w:t>
      </w:r>
      <w:r w:rsidR="00401768">
        <w:rPr>
          <w:rFonts w:hint="cs"/>
          <w:rtl/>
        </w:rPr>
        <w:t>ת חוץ וביטחון. יש בכנסת ועדות ש</w:t>
      </w:r>
      <w:r>
        <w:rPr>
          <w:rFonts w:hint="cs"/>
          <w:rtl/>
        </w:rPr>
        <w:t>מקיימות דיון רציני</w:t>
      </w:r>
      <w:r w:rsidR="00401768">
        <w:rPr>
          <w:rFonts w:hint="cs"/>
          <w:rtl/>
        </w:rPr>
        <w:t>, ולא צרי להוציא את זה מהן</w:t>
      </w:r>
      <w:r>
        <w:rPr>
          <w:rFonts w:hint="cs"/>
          <w:rtl/>
        </w:rPr>
        <w:t xml:space="preserve">. </w:t>
      </w:r>
      <w:r w:rsidR="00401768">
        <w:rPr>
          <w:rFonts w:hint="cs"/>
          <w:rtl/>
        </w:rPr>
        <w:t xml:space="preserve">אמרתי לשנות את סעיף 2ג, </w:t>
      </w:r>
      <w:r>
        <w:rPr>
          <w:rFonts w:hint="cs"/>
          <w:rtl/>
        </w:rPr>
        <w:t>שזה לב העני</w:t>
      </w:r>
      <w:r w:rsidR="00401768">
        <w:rPr>
          <w:rFonts w:hint="cs"/>
          <w:rtl/>
        </w:rPr>
        <w:t>י</w:t>
      </w:r>
      <w:r>
        <w:rPr>
          <w:rFonts w:hint="cs"/>
          <w:rtl/>
        </w:rPr>
        <w:t xml:space="preserve">ן, ולומר </w:t>
      </w:r>
      <w:r>
        <w:rPr>
          <w:rtl/>
        </w:rPr>
        <w:t>–</w:t>
      </w:r>
      <w:r>
        <w:rPr>
          <w:rFonts w:hint="cs"/>
          <w:rtl/>
        </w:rPr>
        <w:t xml:space="preserve"> </w:t>
      </w:r>
      <w:r w:rsidR="00401768">
        <w:rPr>
          <w:rFonts w:hint="cs"/>
          <w:rtl/>
        </w:rPr>
        <w:t xml:space="preserve">אני </w:t>
      </w:r>
      <w:bookmarkStart w:id="408" w:name="_ETM_Q1_5592154"/>
      <w:bookmarkEnd w:id="408"/>
      <w:r>
        <w:rPr>
          <w:rFonts w:hint="cs"/>
          <w:rtl/>
        </w:rPr>
        <w:t xml:space="preserve">אומר שוב, כדי שיהיה ברור: </w:t>
      </w:r>
      <w:r w:rsidR="00401768">
        <w:rPr>
          <w:rFonts w:hint="cs"/>
          <w:rtl/>
        </w:rPr>
        <w:t>הכרזה על מצב החירום בשל נגיף הקורונה תיכנס לתוקף לאחר אישורה על-ידי ועדת החוקה, חוק ומשפט של הכנסת ופרסומה ברשומות.</w:t>
      </w:r>
    </w:p>
    <w:p w:rsidR="007101F8" w:rsidRDefault="007101F8" w:rsidP="00B56DD3">
      <w:pPr>
        <w:rPr>
          <w:rtl/>
        </w:rPr>
      </w:pPr>
    </w:p>
    <w:p w:rsidR="007101F8" w:rsidRDefault="00401768" w:rsidP="00401768">
      <w:pPr>
        <w:rPr>
          <w:rtl/>
        </w:rPr>
      </w:pPr>
      <w:r>
        <w:rPr>
          <w:rFonts w:hint="cs"/>
          <w:rtl/>
        </w:rPr>
        <w:t>דבר שני, בעמוד הראשון של ההגדרות - אנ</w:t>
      </w:r>
      <w:r w:rsidR="007101F8">
        <w:rPr>
          <w:rFonts w:hint="cs"/>
          <w:rtl/>
        </w:rPr>
        <w:t>י</w:t>
      </w:r>
      <w:r>
        <w:rPr>
          <w:rFonts w:hint="cs"/>
          <w:rtl/>
        </w:rPr>
        <w:t xml:space="preserve"> </w:t>
      </w:r>
      <w:r w:rsidR="007101F8">
        <w:rPr>
          <w:rFonts w:hint="cs"/>
          <w:rtl/>
        </w:rPr>
        <w:t>רו</w:t>
      </w:r>
      <w:r>
        <w:rPr>
          <w:rFonts w:hint="cs"/>
          <w:rtl/>
        </w:rPr>
        <w:t>א</w:t>
      </w:r>
      <w:r w:rsidR="007101F8">
        <w:rPr>
          <w:rFonts w:hint="cs"/>
          <w:rtl/>
        </w:rPr>
        <w:t xml:space="preserve">ה שהכנסתם את </w:t>
      </w:r>
      <w:r>
        <w:rPr>
          <w:rFonts w:hint="cs"/>
          <w:rtl/>
        </w:rPr>
        <w:t>ז</w:t>
      </w:r>
      <w:r w:rsidR="007101F8">
        <w:rPr>
          <w:rFonts w:hint="cs"/>
          <w:rtl/>
        </w:rPr>
        <w:t xml:space="preserve">ה בלילה </w:t>
      </w:r>
      <w:r w:rsidR="007101F8">
        <w:rPr>
          <w:rtl/>
        </w:rPr>
        <w:t>–</w:t>
      </w:r>
      <w:r>
        <w:rPr>
          <w:rFonts w:hint="cs"/>
          <w:rtl/>
        </w:rPr>
        <w:t xml:space="preserve"> הסיפור של חיסול</w:t>
      </w:r>
      <w:r w:rsidR="007101F8">
        <w:rPr>
          <w:rFonts w:hint="cs"/>
          <w:rtl/>
        </w:rPr>
        <w:t xml:space="preserve"> ועדת הקורונה לא מקובל עליי. </w:t>
      </w:r>
      <w:r>
        <w:rPr>
          <w:rFonts w:hint="cs"/>
          <w:rtl/>
        </w:rPr>
        <w:t xml:space="preserve">יושבת פה ועדה, לא בראשות האופוזיציה חלילה. </w:t>
      </w:r>
      <w:r w:rsidR="007101F8">
        <w:rPr>
          <w:rFonts w:hint="cs"/>
          <w:rtl/>
        </w:rPr>
        <w:t xml:space="preserve">יפעת שאשא ביטון היתה שרה. אין לה, אני חושב, </w:t>
      </w:r>
      <w:r>
        <w:rPr>
          <w:rFonts w:hint="cs"/>
          <w:rtl/>
        </w:rPr>
        <w:t xml:space="preserve">שום </w:t>
      </w:r>
      <w:r w:rsidR="007101F8">
        <w:rPr>
          <w:rFonts w:hint="cs"/>
          <w:rtl/>
        </w:rPr>
        <w:t>אינטרס פוליטי להכשיל מישהו בקואליציה.</w:t>
      </w:r>
    </w:p>
    <w:p w:rsidR="007101F8" w:rsidRDefault="007101F8" w:rsidP="00B56DD3">
      <w:pPr>
        <w:rPr>
          <w:rtl/>
        </w:rPr>
      </w:pPr>
    </w:p>
    <w:p w:rsidR="007101F8" w:rsidRDefault="007101F8" w:rsidP="00401768">
      <w:pPr>
        <w:rPr>
          <w:rtl/>
        </w:rPr>
      </w:pPr>
      <w:r>
        <w:rPr>
          <w:rFonts w:hint="cs"/>
          <w:rtl/>
        </w:rPr>
        <w:t>ועדת קורונ</w:t>
      </w:r>
      <w:r w:rsidR="00401768">
        <w:rPr>
          <w:rFonts w:hint="cs"/>
          <w:rtl/>
        </w:rPr>
        <w:t>ה לא נכללת בוועדות שאמורות לאשר. יש ועדת חוקה, ועדת חינוך</w:t>
      </w:r>
      <w:r>
        <w:rPr>
          <w:rFonts w:hint="cs"/>
          <w:rtl/>
        </w:rPr>
        <w:t xml:space="preserve">. איפה ועדת קורונה? הקימו ועדת קורונה. עושים צחוק מהמדינה? </w:t>
      </w:r>
      <w:r w:rsidR="00401768">
        <w:rPr>
          <w:rFonts w:hint="cs"/>
          <w:rtl/>
        </w:rPr>
        <w:t xml:space="preserve">הקימו ועדת קורונה כי יש </w:t>
      </w:r>
      <w:bookmarkStart w:id="409" w:name="_ETM_Q1_5667943"/>
      <w:bookmarkEnd w:id="409"/>
      <w:r w:rsidR="00401768">
        <w:rPr>
          <w:rFonts w:hint="cs"/>
          <w:rtl/>
        </w:rPr>
        <w:t>קורונה, ו</w:t>
      </w:r>
      <w:r>
        <w:rPr>
          <w:rFonts w:hint="cs"/>
          <w:rtl/>
        </w:rPr>
        <w:t xml:space="preserve">מעבירים לארבע ועדות. </w:t>
      </w:r>
    </w:p>
    <w:p w:rsidR="007101F8" w:rsidRDefault="007101F8" w:rsidP="007101F8">
      <w:pPr>
        <w:rPr>
          <w:rtl/>
        </w:rPr>
      </w:pPr>
    </w:p>
    <w:p w:rsidR="007101F8" w:rsidRDefault="007101F8" w:rsidP="007101F8">
      <w:pPr>
        <w:pStyle w:val="af8"/>
        <w:keepNext/>
        <w:rPr>
          <w:rtl/>
        </w:rPr>
      </w:pPr>
      <w:bookmarkStart w:id="410" w:name="ET_yor_5069_151"/>
      <w:r w:rsidRPr="007101F8">
        <w:rPr>
          <w:rStyle w:val="TagStyle"/>
          <w:rtl/>
        </w:rPr>
        <w:t xml:space="preserve"> &lt;&lt; יור &gt;&gt; </w:t>
      </w:r>
      <w:r>
        <w:rPr>
          <w:rtl/>
        </w:rPr>
        <w:t>היו"ר יעקב אשר:</w:t>
      </w:r>
      <w:r w:rsidRPr="007101F8">
        <w:rPr>
          <w:rStyle w:val="TagStyle"/>
          <w:rtl/>
        </w:rPr>
        <w:t xml:space="preserve"> &lt;&lt; יור &gt;&gt;</w:t>
      </w:r>
      <w:r>
        <w:rPr>
          <w:rtl/>
        </w:rPr>
        <w:t xml:space="preserve"> </w:t>
      </w:r>
      <w:bookmarkEnd w:id="410"/>
    </w:p>
    <w:p w:rsidR="007101F8" w:rsidRDefault="007101F8" w:rsidP="007101F8">
      <w:pPr>
        <w:pStyle w:val="KeepWithNext"/>
        <w:rPr>
          <w:rtl/>
        </w:rPr>
      </w:pPr>
    </w:p>
    <w:p w:rsidR="007101F8" w:rsidRDefault="007101F8" w:rsidP="007101F8">
      <w:pPr>
        <w:rPr>
          <w:rtl/>
        </w:rPr>
      </w:pPr>
      <w:r>
        <w:rPr>
          <w:rFonts w:hint="cs"/>
          <w:rtl/>
        </w:rPr>
        <w:t>הסעיף הזה היה אמור להיות בכל מקרה.</w:t>
      </w:r>
    </w:p>
    <w:p w:rsidR="007101F8" w:rsidRDefault="007101F8" w:rsidP="007101F8">
      <w:pPr>
        <w:rPr>
          <w:rtl/>
        </w:rPr>
      </w:pPr>
    </w:p>
    <w:p w:rsidR="007101F8" w:rsidRDefault="007101F8" w:rsidP="007101F8">
      <w:pPr>
        <w:pStyle w:val="a5"/>
        <w:keepNext/>
        <w:rPr>
          <w:rtl/>
        </w:rPr>
      </w:pPr>
      <w:bookmarkStart w:id="411" w:name="ET_speaker_4672_152"/>
      <w:r w:rsidRPr="007101F8">
        <w:rPr>
          <w:rStyle w:val="TagStyle"/>
          <w:rtl/>
        </w:rPr>
        <w:t xml:space="preserve"> &lt;&lt; דובר &gt;&gt; </w:t>
      </w:r>
      <w:r>
        <w:rPr>
          <w:rtl/>
        </w:rPr>
        <w:t>גדעון סער (הליכוד):</w:t>
      </w:r>
      <w:r w:rsidRPr="007101F8">
        <w:rPr>
          <w:rStyle w:val="TagStyle"/>
          <w:rtl/>
        </w:rPr>
        <w:t xml:space="preserve"> &lt;&lt; דובר &gt;&gt;</w:t>
      </w:r>
      <w:r>
        <w:rPr>
          <w:rtl/>
        </w:rPr>
        <w:t xml:space="preserve"> </w:t>
      </w:r>
      <w:bookmarkEnd w:id="411"/>
    </w:p>
    <w:p w:rsidR="007101F8" w:rsidRDefault="007101F8" w:rsidP="007101F8">
      <w:pPr>
        <w:pStyle w:val="KeepWithNext"/>
        <w:rPr>
          <w:rtl/>
        </w:rPr>
      </w:pPr>
    </w:p>
    <w:p w:rsidR="007101F8" w:rsidRDefault="007101F8" w:rsidP="007101F8">
      <w:pPr>
        <w:rPr>
          <w:rtl/>
        </w:rPr>
      </w:pPr>
      <w:r>
        <w:rPr>
          <w:rFonts w:hint="cs"/>
          <w:rtl/>
        </w:rPr>
        <w:t>לא היה בהצעת החוק המקורית.</w:t>
      </w:r>
    </w:p>
    <w:p w:rsidR="007101F8" w:rsidRDefault="007101F8" w:rsidP="007101F8">
      <w:pPr>
        <w:rPr>
          <w:rtl/>
        </w:rPr>
      </w:pPr>
    </w:p>
    <w:p w:rsidR="007101F8" w:rsidRDefault="007101F8" w:rsidP="007101F8">
      <w:pPr>
        <w:pStyle w:val="a5"/>
        <w:keepNext/>
        <w:rPr>
          <w:rtl/>
        </w:rPr>
      </w:pPr>
      <w:bookmarkStart w:id="412" w:name="ET_speaker_5785_153"/>
      <w:r w:rsidRPr="007101F8">
        <w:rPr>
          <w:rStyle w:val="TagStyle"/>
          <w:rtl/>
        </w:rPr>
        <w:t xml:space="preserve"> &lt;&lt; דובר &gt;&gt; </w:t>
      </w:r>
      <w:r>
        <w:rPr>
          <w:rtl/>
        </w:rPr>
        <w:t>עופר כסיף (הרשימה המשותפת):</w:t>
      </w:r>
      <w:r w:rsidRPr="007101F8">
        <w:rPr>
          <w:rStyle w:val="TagStyle"/>
          <w:rtl/>
        </w:rPr>
        <w:t xml:space="preserve"> &lt;&lt; דובר &gt;&gt;</w:t>
      </w:r>
      <w:r>
        <w:rPr>
          <w:rtl/>
        </w:rPr>
        <w:t xml:space="preserve"> </w:t>
      </w:r>
      <w:bookmarkEnd w:id="412"/>
    </w:p>
    <w:p w:rsidR="007101F8" w:rsidRDefault="007101F8" w:rsidP="007101F8">
      <w:pPr>
        <w:pStyle w:val="KeepWithNext"/>
        <w:rPr>
          <w:rtl/>
        </w:rPr>
      </w:pPr>
    </w:p>
    <w:p w:rsidR="007101F8" w:rsidRDefault="007101F8" w:rsidP="007101F8">
      <w:pPr>
        <w:rPr>
          <w:rtl/>
        </w:rPr>
      </w:pPr>
      <w:r>
        <w:rPr>
          <w:rFonts w:hint="cs"/>
          <w:rtl/>
        </w:rPr>
        <w:t>רק בעקבות התנהלות היושבת-ראש.</w:t>
      </w:r>
    </w:p>
    <w:p w:rsidR="007101F8" w:rsidRDefault="007101F8" w:rsidP="007101F8">
      <w:pPr>
        <w:rPr>
          <w:rtl/>
        </w:rPr>
      </w:pPr>
    </w:p>
    <w:p w:rsidR="007101F8" w:rsidRDefault="007101F8" w:rsidP="007101F8">
      <w:pPr>
        <w:pStyle w:val="af8"/>
        <w:keepNext/>
        <w:rPr>
          <w:rtl/>
        </w:rPr>
      </w:pPr>
      <w:bookmarkStart w:id="413" w:name="ET_yor_5069_154"/>
      <w:r w:rsidRPr="007101F8">
        <w:rPr>
          <w:rStyle w:val="TagStyle"/>
          <w:rtl/>
        </w:rPr>
        <w:t xml:space="preserve"> &lt;&lt; יור &gt;&gt; </w:t>
      </w:r>
      <w:r>
        <w:rPr>
          <w:rtl/>
        </w:rPr>
        <w:t>היו"ר יעקב אשר:</w:t>
      </w:r>
      <w:r w:rsidRPr="007101F8">
        <w:rPr>
          <w:rStyle w:val="TagStyle"/>
          <w:rtl/>
        </w:rPr>
        <w:t xml:space="preserve"> &lt;&lt; יור &gt;&gt;</w:t>
      </w:r>
      <w:r>
        <w:rPr>
          <w:rtl/>
        </w:rPr>
        <w:t xml:space="preserve"> </w:t>
      </w:r>
      <w:bookmarkEnd w:id="413"/>
    </w:p>
    <w:p w:rsidR="007101F8" w:rsidRDefault="007101F8" w:rsidP="007101F8">
      <w:pPr>
        <w:pStyle w:val="KeepWithNext"/>
        <w:rPr>
          <w:rtl/>
        </w:rPr>
      </w:pPr>
    </w:p>
    <w:p w:rsidR="007101F8" w:rsidRDefault="007101F8" w:rsidP="00401768">
      <w:pPr>
        <w:rPr>
          <w:rtl/>
        </w:rPr>
      </w:pPr>
      <w:r>
        <w:rPr>
          <w:rFonts w:hint="cs"/>
          <w:rtl/>
        </w:rPr>
        <w:t>אתה רוצה את האמת? האמת שגם מה שעבר לוועדת הק</w:t>
      </w:r>
      <w:r w:rsidR="00401768">
        <w:rPr>
          <w:rFonts w:hint="cs"/>
          <w:rtl/>
        </w:rPr>
        <w:t>ו</w:t>
      </w:r>
      <w:r>
        <w:rPr>
          <w:rFonts w:hint="cs"/>
          <w:rtl/>
        </w:rPr>
        <w:t>רונה לא היה אמור לעבור, ראו פרוטוקול ישיבת ועדת ה</w:t>
      </w:r>
      <w:r w:rsidR="00401768">
        <w:rPr>
          <w:rFonts w:hint="cs"/>
          <w:rtl/>
        </w:rPr>
        <w:t>כנסת</w:t>
      </w:r>
      <w:r>
        <w:rPr>
          <w:rFonts w:hint="cs"/>
          <w:rtl/>
        </w:rPr>
        <w:t xml:space="preserve"> מלפ</w:t>
      </w:r>
      <w:r w:rsidR="00401768">
        <w:rPr>
          <w:rFonts w:hint="cs"/>
          <w:rtl/>
        </w:rPr>
        <w:t>נ</w:t>
      </w:r>
      <w:r>
        <w:rPr>
          <w:rFonts w:hint="cs"/>
          <w:rtl/>
        </w:rPr>
        <w:t xml:space="preserve">י חודש וחצי. </w:t>
      </w:r>
      <w:r w:rsidR="00401768">
        <w:rPr>
          <w:rFonts w:hint="cs"/>
          <w:rtl/>
        </w:rPr>
        <w:t xml:space="preserve">בא אליי יושב-ראש הקואליציה, </w:t>
      </w:r>
      <w:r>
        <w:rPr>
          <w:rFonts w:hint="cs"/>
          <w:rtl/>
        </w:rPr>
        <w:t>ואמר לי: אני מבקש נושא אחד מהנושאים האלה להעביר לוועדת הקורונה.</w:t>
      </w:r>
      <w:r w:rsidR="00401768">
        <w:rPr>
          <w:rFonts w:hint="cs"/>
          <w:rtl/>
        </w:rPr>
        <w:t xml:space="preserve"> היו חילוקי דעות, </w:t>
      </w:r>
      <w:bookmarkStart w:id="414" w:name="_ETM_Q1_5716068"/>
      <w:bookmarkEnd w:id="414"/>
      <w:r w:rsidR="00401768">
        <w:rPr>
          <w:rFonts w:hint="cs"/>
          <w:rtl/>
        </w:rPr>
        <w:t>אם זה סטטוטורי או לא, כן או לא.</w:t>
      </w:r>
    </w:p>
    <w:p w:rsidR="007101F8" w:rsidRDefault="007101F8" w:rsidP="007101F8">
      <w:pPr>
        <w:rPr>
          <w:rtl/>
        </w:rPr>
      </w:pPr>
    </w:p>
    <w:p w:rsidR="007101F8" w:rsidRDefault="007101F8" w:rsidP="007101F8">
      <w:pPr>
        <w:pStyle w:val="a5"/>
        <w:keepNext/>
        <w:rPr>
          <w:rtl/>
        </w:rPr>
      </w:pPr>
      <w:bookmarkStart w:id="415" w:name="ET_speaker_5938_155"/>
      <w:r w:rsidRPr="007101F8">
        <w:rPr>
          <w:rStyle w:val="TagStyle"/>
          <w:rtl/>
        </w:rPr>
        <w:t xml:space="preserve"> &lt;&lt; דובר &gt;&gt; </w:t>
      </w:r>
      <w:r>
        <w:rPr>
          <w:rtl/>
        </w:rPr>
        <w:t>יואב סגלוביץ' (יש עתיד-תל"ם):</w:t>
      </w:r>
      <w:r w:rsidRPr="007101F8">
        <w:rPr>
          <w:rStyle w:val="TagStyle"/>
          <w:rtl/>
        </w:rPr>
        <w:t xml:space="preserve"> &lt;&lt; דובר &gt;&gt;</w:t>
      </w:r>
      <w:r>
        <w:rPr>
          <w:rtl/>
        </w:rPr>
        <w:t xml:space="preserve"> </w:t>
      </w:r>
      <w:bookmarkEnd w:id="415"/>
    </w:p>
    <w:p w:rsidR="007101F8" w:rsidRDefault="007101F8" w:rsidP="007101F8">
      <w:pPr>
        <w:pStyle w:val="KeepWithNext"/>
        <w:rPr>
          <w:rtl/>
        </w:rPr>
      </w:pPr>
    </w:p>
    <w:p w:rsidR="007101F8" w:rsidRDefault="00401768" w:rsidP="007101F8">
      <w:pPr>
        <w:rPr>
          <w:rtl/>
        </w:rPr>
      </w:pPr>
      <w:r>
        <w:rPr>
          <w:rFonts w:hint="cs"/>
          <w:rtl/>
        </w:rPr>
        <w:t xml:space="preserve">כי אמרו: אנחנו לא נסכים לבדיעבד - </w:t>
      </w:r>
      <w:r w:rsidR="007101F8">
        <w:rPr>
          <w:rFonts w:hint="cs"/>
          <w:rtl/>
        </w:rPr>
        <w:t xml:space="preserve">שם יסכימו. </w:t>
      </w:r>
      <w:r>
        <w:rPr>
          <w:rFonts w:hint="cs"/>
          <w:rtl/>
        </w:rPr>
        <w:t xml:space="preserve">שם הסכימו, ועכשיו זה </w:t>
      </w:r>
      <w:bookmarkStart w:id="416" w:name="_ETM_Q1_5724437"/>
      <w:bookmarkEnd w:id="416"/>
      <w:r>
        <w:rPr>
          <w:rFonts w:hint="cs"/>
          <w:rtl/>
        </w:rPr>
        <w:t xml:space="preserve">מתהפך. </w:t>
      </w:r>
      <w:r w:rsidR="007101F8">
        <w:rPr>
          <w:rFonts w:hint="cs"/>
          <w:rtl/>
        </w:rPr>
        <w:t xml:space="preserve">זה הסיפור. התווכחתי עם כולם, גם אתך, למה להעביר </w:t>
      </w:r>
      <w:r>
        <w:rPr>
          <w:rFonts w:hint="cs"/>
          <w:rtl/>
        </w:rPr>
        <w:t xml:space="preserve">את זה </w:t>
      </w:r>
      <w:r w:rsidR="007101F8">
        <w:rPr>
          <w:rFonts w:hint="cs"/>
          <w:rtl/>
        </w:rPr>
        <w:t>לוועדת קורונה. עשו שם חוק בדיעבד.</w:t>
      </w:r>
    </w:p>
    <w:p w:rsidR="007101F8" w:rsidRDefault="007101F8" w:rsidP="007101F8">
      <w:pPr>
        <w:rPr>
          <w:rtl/>
        </w:rPr>
      </w:pPr>
    </w:p>
    <w:p w:rsidR="007101F8" w:rsidRDefault="007101F8" w:rsidP="007101F8">
      <w:pPr>
        <w:pStyle w:val="af8"/>
        <w:keepNext/>
        <w:rPr>
          <w:rtl/>
        </w:rPr>
      </w:pPr>
      <w:bookmarkStart w:id="417" w:name="ET_yor_5069_156"/>
      <w:r w:rsidRPr="007101F8">
        <w:rPr>
          <w:rStyle w:val="TagStyle"/>
          <w:rtl/>
        </w:rPr>
        <w:t xml:space="preserve"> &lt;&lt; יור &gt;&gt; </w:t>
      </w:r>
      <w:r>
        <w:rPr>
          <w:rtl/>
        </w:rPr>
        <w:t>היו"ר יעקב אשר:</w:t>
      </w:r>
      <w:r w:rsidRPr="007101F8">
        <w:rPr>
          <w:rStyle w:val="TagStyle"/>
          <w:rtl/>
        </w:rPr>
        <w:t xml:space="preserve"> &lt;&lt; יור &gt;&gt;</w:t>
      </w:r>
      <w:r>
        <w:rPr>
          <w:rtl/>
        </w:rPr>
        <w:t xml:space="preserve"> </w:t>
      </w:r>
      <w:bookmarkEnd w:id="417"/>
    </w:p>
    <w:p w:rsidR="007101F8" w:rsidRDefault="007101F8" w:rsidP="007101F8">
      <w:pPr>
        <w:pStyle w:val="KeepWithNext"/>
        <w:rPr>
          <w:rtl/>
        </w:rPr>
      </w:pPr>
    </w:p>
    <w:p w:rsidR="007101F8" w:rsidRDefault="00401768" w:rsidP="007101F8">
      <w:pPr>
        <w:rPr>
          <w:rtl/>
        </w:rPr>
      </w:pPr>
      <w:r>
        <w:rPr>
          <w:rFonts w:hint="cs"/>
          <w:rtl/>
        </w:rPr>
        <w:t xml:space="preserve">אתה </w:t>
      </w:r>
      <w:r w:rsidR="007101F8">
        <w:rPr>
          <w:rFonts w:hint="cs"/>
          <w:rtl/>
        </w:rPr>
        <w:t xml:space="preserve">יודע מה הבעיה? </w:t>
      </w:r>
      <w:r>
        <w:rPr>
          <w:rFonts w:hint="cs"/>
          <w:rtl/>
        </w:rPr>
        <w:t xml:space="preserve">אתה </w:t>
      </w:r>
      <w:r w:rsidR="007101F8">
        <w:rPr>
          <w:rFonts w:hint="cs"/>
          <w:rtl/>
        </w:rPr>
        <w:t>יודע כמה נושא</w:t>
      </w:r>
      <w:r w:rsidR="008F06D1">
        <w:rPr>
          <w:rFonts w:hint="cs"/>
          <w:rtl/>
        </w:rPr>
        <w:t>ים</w:t>
      </w:r>
      <w:r w:rsidR="007101F8">
        <w:rPr>
          <w:rFonts w:hint="cs"/>
          <w:rtl/>
        </w:rPr>
        <w:t xml:space="preserve"> דנו שם?</w:t>
      </w:r>
    </w:p>
    <w:p w:rsidR="007101F8" w:rsidRDefault="007101F8" w:rsidP="007101F8">
      <w:pPr>
        <w:rPr>
          <w:rtl/>
        </w:rPr>
      </w:pPr>
    </w:p>
    <w:p w:rsidR="007101F8" w:rsidRDefault="007101F8" w:rsidP="007101F8">
      <w:pPr>
        <w:pStyle w:val="-"/>
        <w:keepNext/>
        <w:rPr>
          <w:rtl/>
        </w:rPr>
      </w:pPr>
      <w:bookmarkStart w:id="418" w:name="ET_speakercontinue_5938_157"/>
      <w:r w:rsidRPr="007101F8">
        <w:rPr>
          <w:rStyle w:val="TagStyle"/>
          <w:rtl/>
        </w:rPr>
        <w:t xml:space="preserve"> &lt;&lt; דובר_המשך &gt;&gt; </w:t>
      </w:r>
      <w:r>
        <w:rPr>
          <w:rtl/>
        </w:rPr>
        <w:t>יואב סגלוביץ' (יש עתיד-תל"ם):</w:t>
      </w:r>
      <w:r w:rsidRPr="007101F8">
        <w:rPr>
          <w:rStyle w:val="TagStyle"/>
          <w:rtl/>
        </w:rPr>
        <w:t xml:space="preserve"> &lt;&lt; דובר_המשך &gt;&gt;</w:t>
      </w:r>
      <w:r>
        <w:rPr>
          <w:rtl/>
        </w:rPr>
        <w:t xml:space="preserve"> </w:t>
      </w:r>
      <w:bookmarkEnd w:id="418"/>
    </w:p>
    <w:p w:rsidR="007101F8" w:rsidRDefault="007101F8" w:rsidP="007101F8">
      <w:pPr>
        <w:pStyle w:val="KeepWithNext"/>
        <w:rPr>
          <w:rtl/>
        </w:rPr>
      </w:pPr>
    </w:p>
    <w:p w:rsidR="007101F8" w:rsidRDefault="007101F8" w:rsidP="007101F8">
      <w:pPr>
        <w:rPr>
          <w:rtl/>
        </w:rPr>
      </w:pPr>
      <w:r>
        <w:rPr>
          <w:rFonts w:hint="cs"/>
          <w:rtl/>
        </w:rPr>
        <w:t>מדויק, מה שאני אומר?</w:t>
      </w:r>
    </w:p>
    <w:p w:rsidR="007101F8" w:rsidRDefault="007101F8" w:rsidP="007101F8">
      <w:pPr>
        <w:rPr>
          <w:rtl/>
        </w:rPr>
      </w:pPr>
    </w:p>
    <w:p w:rsidR="007101F8" w:rsidRDefault="007101F8" w:rsidP="007101F8">
      <w:pPr>
        <w:pStyle w:val="af8"/>
        <w:keepNext/>
        <w:rPr>
          <w:rtl/>
        </w:rPr>
      </w:pPr>
      <w:bookmarkStart w:id="419" w:name="ET_yor_5069_158"/>
      <w:r w:rsidRPr="007101F8">
        <w:rPr>
          <w:rStyle w:val="TagStyle"/>
          <w:rtl/>
        </w:rPr>
        <w:t xml:space="preserve"> &lt;&lt; יור &gt;&gt; </w:t>
      </w:r>
      <w:r>
        <w:rPr>
          <w:rtl/>
        </w:rPr>
        <w:t>היו"ר יעקב אשר:</w:t>
      </w:r>
      <w:r w:rsidRPr="007101F8">
        <w:rPr>
          <w:rStyle w:val="TagStyle"/>
          <w:rtl/>
        </w:rPr>
        <w:t xml:space="preserve"> &lt;&lt; יור &gt;&gt;</w:t>
      </w:r>
      <w:r>
        <w:rPr>
          <w:rtl/>
        </w:rPr>
        <w:t xml:space="preserve"> </w:t>
      </w:r>
      <w:bookmarkEnd w:id="419"/>
    </w:p>
    <w:p w:rsidR="007101F8" w:rsidRDefault="007101F8" w:rsidP="007101F8">
      <w:pPr>
        <w:pStyle w:val="KeepWithNext"/>
        <w:rPr>
          <w:rtl/>
        </w:rPr>
      </w:pPr>
    </w:p>
    <w:p w:rsidR="007101F8" w:rsidRDefault="00401768" w:rsidP="00401768">
      <w:pPr>
        <w:rPr>
          <w:rtl/>
        </w:rPr>
      </w:pPr>
      <w:r>
        <w:rPr>
          <w:rFonts w:hint="cs"/>
          <w:rtl/>
        </w:rPr>
        <w:t xml:space="preserve">יכול להיות. </w:t>
      </w:r>
      <w:r w:rsidR="007101F8">
        <w:rPr>
          <w:rFonts w:hint="cs"/>
          <w:rtl/>
        </w:rPr>
        <w:t>אתם כל הזמן מדבר</w:t>
      </w:r>
      <w:r w:rsidR="008F06D1">
        <w:rPr>
          <w:rFonts w:hint="cs"/>
          <w:rtl/>
        </w:rPr>
        <w:t>ים</w:t>
      </w:r>
      <w:r w:rsidR="007101F8">
        <w:rPr>
          <w:rFonts w:hint="cs"/>
          <w:rtl/>
        </w:rPr>
        <w:t xml:space="preserve"> על שתי פעולות </w:t>
      </w:r>
      <w:r w:rsidR="006A148C">
        <w:rPr>
          <w:rFonts w:hint="cs"/>
          <w:rtl/>
        </w:rPr>
        <w:t xml:space="preserve">מאוד </w:t>
      </w:r>
      <w:r w:rsidR="007101F8">
        <w:rPr>
          <w:rFonts w:hint="cs"/>
          <w:rtl/>
        </w:rPr>
        <w:t xml:space="preserve">חשובות </w:t>
      </w:r>
      <w:r w:rsidR="007101F8">
        <w:rPr>
          <w:rtl/>
        </w:rPr>
        <w:t>–</w:t>
      </w:r>
      <w:r w:rsidR="007101F8">
        <w:rPr>
          <w:rFonts w:hint="cs"/>
          <w:rtl/>
        </w:rPr>
        <w:t xml:space="preserve"> מכוני כושר וזה, אבל יש מאות פעולות שהתקבלו בדיעבד. אנשים שותק</w:t>
      </w:r>
      <w:r w:rsidR="008F06D1">
        <w:rPr>
          <w:rFonts w:hint="cs"/>
          <w:rtl/>
        </w:rPr>
        <w:t>ים</w:t>
      </w:r>
      <w:r w:rsidR="007101F8">
        <w:rPr>
          <w:rFonts w:hint="cs"/>
          <w:rtl/>
        </w:rPr>
        <w:t>, הם באוהלים פה מסביב, לא שומע</w:t>
      </w:r>
      <w:r w:rsidR="008F06D1">
        <w:rPr>
          <w:rFonts w:hint="cs"/>
          <w:rtl/>
        </w:rPr>
        <w:t>ים</w:t>
      </w:r>
      <w:r w:rsidR="007101F8">
        <w:rPr>
          <w:rFonts w:hint="cs"/>
          <w:rtl/>
        </w:rPr>
        <w:t xml:space="preserve"> אותם. </w:t>
      </w:r>
    </w:p>
    <w:p w:rsidR="007101F8" w:rsidRDefault="007101F8" w:rsidP="007101F8">
      <w:pPr>
        <w:rPr>
          <w:rtl/>
        </w:rPr>
      </w:pPr>
    </w:p>
    <w:p w:rsidR="007101F8" w:rsidRDefault="007101F8" w:rsidP="007101F8">
      <w:pPr>
        <w:pStyle w:val="-"/>
        <w:keepNext/>
        <w:rPr>
          <w:rtl/>
        </w:rPr>
      </w:pPr>
      <w:bookmarkStart w:id="420" w:name="ET_speakercontinue_5938_159"/>
      <w:r w:rsidRPr="007101F8">
        <w:rPr>
          <w:rStyle w:val="TagStyle"/>
          <w:rtl/>
        </w:rPr>
        <w:t xml:space="preserve"> &lt;&lt; דובר_המשך &gt;&gt; </w:t>
      </w:r>
      <w:r>
        <w:rPr>
          <w:rtl/>
        </w:rPr>
        <w:t>יואב סגלוביץ' (יש עתיד-תל"ם):</w:t>
      </w:r>
      <w:r w:rsidRPr="007101F8">
        <w:rPr>
          <w:rStyle w:val="TagStyle"/>
          <w:rtl/>
        </w:rPr>
        <w:t xml:space="preserve"> &lt;&lt; דובר_המשך &gt;&gt;</w:t>
      </w:r>
      <w:r>
        <w:rPr>
          <w:rtl/>
        </w:rPr>
        <w:t xml:space="preserve"> </w:t>
      </w:r>
      <w:bookmarkEnd w:id="420"/>
    </w:p>
    <w:p w:rsidR="007101F8" w:rsidRDefault="007101F8" w:rsidP="007101F8">
      <w:pPr>
        <w:pStyle w:val="KeepWithNext"/>
        <w:rPr>
          <w:rtl/>
        </w:rPr>
      </w:pPr>
    </w:p>
    <w:p w:rsidR="007101F8" w:rsidRDefault="00401768" w:rsidP="007101F8">
      <w:pPr>
        <w:rPr>
          <w:rtl/>
        </w:rPr>
      </w:pPr>
      <w:r>
        <w:rPr>
          <w:rFonts w:hint="cs"/>
          <w:rtl/>
        </w:rPr>
        <w:t xml:space="preserve">אבל הדוגמה של </w:t>
      </w:r>
      <w:bookmarkStart w:id="421" w:name="_ETM_Q1_5768309"/>
      <w:bookmarkEnd w:id="421"/>
      <w:r>
        <w:rPr>
          <w:rFonts w:hint="cs"/>
          <w:rtl/>
        </w:rPr>
        <w:t xml:space="preserve">המשמעות של עושים תקנות </w:t>
      </w:r>
      <w:r w:rsidR="007101F8">
        <w:rPr>
          <w:rFonts w:hint="cs"/>
          <w:rtl/>
        </w:rPr>
        <w:t>בדיעבד</w:t>
      </w:r>
      <w:r>
        <w:rPr>
          <w:rFonts w:hint="cs"/>
          <w:rtl/>
        </w:rPr>
        <w:t xml:space="preserve"> </w:t>
      </w:r>
      <w:r>
        <w:rPr>
          <w:rtl/>
        </w:rPr>
        <w:t>–</w:t>
      </w:r>
      <w:r>
        <w:rPr>
          <w:rFonts w:hint="cs"/>
          <w:rtl/>
        </w:rPr>
        <w:t xml:space="preserve"> היא עשתה בדיעבד</w:t>
      </w:r>
      <w:bookmarkStart w:id="422" w:name="_ETM_Q1_5770860"/>
      <w:bookmarkEnd w:id="422"/>
      <w:r>
        <w:rPr>
          <w:rFonts w:hint="cs"/>
          <w:rtl/>
        </w:rPr>
        <w:t xml:space="preserve"> וחטפה על ראשה</w:t>
      </w:r>
      <w:r w:rsidR="007101F8">
        <w:rPr>
          <w:rFonts w:hint="cs"/>
          <w:rtl/>
        </w:rPr>
        <w:t>.</w:t>
      </w:r>
    </w:p>
    <w:p w:rsidR="007101F8" w:rsidRDefault="007101F8" w:rsidP="007101F8">
      <w:pPr>
        <w:rPr>
          <w:rtl/>
        </w:rPr>
      </w:pPr>
    </w:p>
    <w:p w:rsidR="007101F8" w:rsidRDefault="007101F8" w:rsidP="007101F8">
      <w:pPr>
        <w:pStyle w:val="af8"/>
        <w:keepNext/>
        <w:rPr>
          <w:rtl/>
        </w:rPr>
      </w:pPr>
      <w:bookmarkStart w:id="423" w:name="ET_yor_5069_160"/>
      <w:r w:rsidRPr="007101F8">
        <w:rPr>
          <w:rStyle w:val="TagStyle"/>
          <w:rtl/>
        </w:rPr>
        <w:t xml:space="preserve"> &lt;&lt; יור &gt;&gt; </w:t>
      </w:r>
      <w:r>
        <w:rPr>
          <w:rtl/>
        </w:rPr>
        <w:t>היו"ר יעקב אשר:</w:t>
      </w:r>
      <w:r w:rsidRPr="007101F8">
        <w:rPr>
          <w:rStyle w:val="TagStyle"/>
          <w:rtl/>
        </w:rPr>
        <w:t xml:space="preserve"> &lt;&lt; יור &gt;&gt;</w:t>
      </w:r>
      <w:r>
        <w:rPr>
          <w:rtl/>
        </w:rPr>
        <w:t xml:space="preserve"> </w:t>
      </w:r>
      <w:bookmarkEnd w:id="423"/>
    </w:p>
    <w:p w:rsidR="007101F8" w:rsidRDefault="007101F8" w:rsidP="007101F8">
      <w:pPr>
        <w:pStyle w:val="KeepWithNext"/>
        <w:rPr>
          <w:rtl/>
        </w:rPr>
      </w:pPr>
    </w:p>
    <w:p w:rsidR="007101F8" w:rsidRDefault="007101F8" w:rsidP="00401768">
      <w:pPr>
        <w:rPr>
          <w:rtl/>
        </w:rPr>
      </w:pPr>
      <w:r>
        <w:rPr>
          <w:rFonts w:hint="cs"/>
          <w:rtl/>
        </w:rPr>
        <w:t xml:space="preserve">כוונת המשלה היתה בהתחלה </w:t>
      </w:r>
      <w:r>
        <w:rPr>
          <w:rtl/>
        </w:rPr>
        <w:t>–</w:t>
      </w:r>
      <w:r>
        <w:rPr>
          <w:rFonts w:hint="cs"/>
          <w:rtl/>
        </w:rPr>
        <w:t xml:space="preserve"> האם הכול יעבור לוועדה אחת, ועדת חוקה, שתסתכל על הכול, וזו היתה הכוונה הראשונה. אני טענתי בישיבות פנימיות </w:t>
      </w:r>
      <w:r>
        <w:rPr>
          <w:rtl/>
        </w:rPr>
        <w:t>–</w:t>
      </w:r>
      <w:r>
        <w:rPr>
          <w:rFonts w:hint="cs"/>
          <w:rtl/>
        </w:rPr>
        <w:t xml:space="preserve"> ויעידו הפקידים שיושבים פה </w:t>
      </w:r>
      <w:r>
        <w:rPr>
          <w:rtl/>
        </w:rPr>
        <w:t>–</w:t>
      </w:r>
      <w:r>
        <w:rPr>
          <w:rFonts w:hint="cs"/>
          <w:rtl/>
        </w:rPr>
        <w:t xml:space="preserve"> </w:t>
      </w:r>
      <w:r w:rsidR="00401768">
        <w:rPr>
          <w:rFonts w:hint="cs"/>
          <w:rtl/>
        </w:rPr>
        <w:t xml:space="preserve">צריך </w:t>
      </w:r>
      <w:r>
        <w:rPr>
          <w:rFonts w:hint="cs"/>
          <w:rtl/>
        </w:rPr>
        <w:t>לק</w:t>
      </w:r>
      <w:r w:rsidR="00401768">
        <w:rPr>
          <w:rFonts w:hint="cs"/>
          <w:rtl/>
        </w:rPr>
        <w:t>ח</w:t>
      </w:r>
      <w:r>
        <w:rPr>
          <w:rFonts w:hint="cs"/>
          <w:rtl/>
        </w:rPr>
        <w:t xml:space="preserve">ת </w:t>
      </w:r>
      <w:r w:rsidR="00401768">
        <w:rPr>
          <w:rFonts w:hint="cs"/>
          <w:rtl/>
        </w:rPr>
        <w:t xml:space="preserve">את זה </w:t>
      </w:r>
      <w:r>
        <w:rPr>
          <w:rFonts w:hint="cs"/>
          <w:rtl/>
        </w:rPr>
        <w:t xml:space="preserve">לפני נושאים: רווחה צריכה להיות ברווחה, חינוך בחינוך, </w:t>
      </w:r>
      <w:r w:rsidR="00401768">
        <w:rPr>
          <w:rFonts w:hint="cs"/>
          <w:rtl/>
        </w:rPr>
        <w:t xml:space="preserve">ודברים שהם הפגיעה באזרח </w:t>
      </w:r>
      <w:bookmarkStart w:id="424" w:name="_ETM_Q1_5808287"/>
      <w:bookmarkEnd w:id="424"/>
      <w:r w:rsidR="00401768">
        <w:rPr>
          <w:rFonts w:hint="cs"/>
          <w:rtl/>
        </w:rPr>
        <w:t xml:space="preserve">ברמה </w:t>
      </w:r>
      <w:r>
        <w:rPr>
          <w:rFonts w:hint="cs"/>
          <w:rtl/>
        </w:rPr>
        <w:t xml:space="preserve">הכוללת וברמה של יותר זכויות אזרח, </w:t>
      </w:r>
      <w:r w:rsidR="00401768">
        <w:rPr>
          <w:rFonts w:hint="cs"/>
          <w:rtl/>
        </w:rPr>
        <w:t xml:space="preserve">קנסות, </w:t>
      </w:r>
      <w:r>
        <w:rPr>
          <w:rFonts w:hint="cs"/>
          <w:rtl/>
        </w:rPr>
        <w:t>סגר</w:t>
      </w:r>
      <w:r w:rsidR="008F06D1">
        <w:rPr>
          <w:rFonts w:hint="cs"/>
          <w:rtl/>
        </w:rPr>
        <w:t>ים</w:t>
      </w:r>
      <w:r>
        <w:rPr>
          <w:rFonts w:hint="cs"/>
          <w:rtl/>
        </w:rPr>
        <w:t xml:space="preserve"> </w:t>
      </w:r>
      <w:r w:rsidR="00401768">
        <w:rPr>
          <w:rFonts w:hint="cs"/>
          <w:rtl/>
        </w:rPr>
        <w:t xml:space="preserve">והכול - </w:t>
      </w:r>
      <w:r>
        <w:rPr>
          <w:rFonts w:hint="cs"/>
          <w:rtl/>
        </w:rPr>
        <w:t>יהיה ב</w:t>
      </w:r>
      <w:r w:rsidR="00401768">
        <w:rPr>
          <w:rFonts w:hint="cs"/>
          <w:rtl/>
        </w:rPr>
        <w:t>ו</w:t>
      </w:r>
      <w:r>
        <w:rPr>
          <w:rFonts w:hint="cs"/>
          <w:rtl/>
        </w:rPr>
        <w:t xml:space="preserve">ועדת חוקה. לא היה כל קשר </w:t>
      </w:r>
      <w:r w:rsidR="00401768">
        <w:rPr>
          <w:rFonts w:hint="cs"/>
          <w:rtl/>
        </w:rPr>
        <w:t xml:space="preserve">לאירוע </w:t>
      </w:r>
      <w:r>
        <w:rPr>
          <w:rFonts w:hint="cs"/>
          <w:rtl/>
        </w:rPr>
        <w:t>שקרה ולא קרה שם.</w:t>
      </w:r>
    </w:p>
    <w:p w:rsidR="007101F8" w:rsidRDefault="007101F8" w:rsidP="007101F8">
      <w:pPr>
        <w:rPr>
          <w:rtl/>
        </w:rPr>
      </w:pPr>
    </w:p>
    <w:p w:rsidR="007101F8" w:rsidRDefault="007101F8" w:rsidP="007101F8">
      <w:pPr>
        <w:pStyle w:val="a5"/>
        <w:keepNext/>
        <w:rPr>
          <w:rtl/>
        </w:rPr>
      </w:pPr>
      <w:bookmarkStart w:id="425" w:name="ET_speaker_4672_161"/>
      <w:r w:rsidRPr="007101F8">
        <w:rPr>
          <w:rStyle w:val="TagStyle"/>
          <w:rtl/>
        </w:rPr>
        <w:t xml:space="preserve"> &lt;&lt; דובר &gt;&gt; </w:t>
      </w:r>
      <w:r>
        <w:rPr>
          <w:rtl/>
        </w:rPr>
        <w:t>גדעון סער (הליכוד):</w:t>
      </w:r>
      <w:r w:rsidRPr="007101F8">
        <w:rPr>
          <w:rStyle w:val="TagStyle"/>
          <w:rtl/>
        </w:rPr>
        <w:t xml:space="preserve"> &lt;&lt; דובר &gt;&gt;</w:t>
      </w:r>
      <w:r>
        <w:rPr>
          <w:rtl/>
        </w:rPr>
        <w:t xml:space="preserve"> </w:t>
      </w:r>
      <w:bookmarkEnd w:id="425"/>
    </w:p>
    <w:p w:rsidR="007101F8" w:rsidRDefault="007101F8" w:rsidP="007101F8">
      <w:pPr>
        <w:pStyle w:val="KeepWithNext"/>
        <w:rPr>
          <w:rtl/>
        </w:rPr>
      </w:pPr>
    </w:p>
    <w:p w:rsidR="007101F8" w:rsidRDefault="007101F8" w:rsidP="007101F8">
      <w:pPr>
        <w:rPr>
          <w:rtl/>
        </w:rPr>
      </w:pPr>
      <w:r>
        <w:rPr>
          <w:rFonts w:hint="cs"/>
          <w:rtl/>
        </w:rPr>
        <w:t xml:space="preserve">אבל אדוני היושב-ראש, </w:t>
      </w:r>
      <w:r w:rsidR="00401768">
        <w:rPr>
          <w:rFonts w:hint="cs"/>
          <w:rtl/>
        </w:rPr>
        <w:t xml:space="preserve">הנוסח שהונח על-ידי הממשלה </w:t>
      </w:r>
      <w:r>
        <w:rPr>
          <w:rFonts w:hint="cs"/>
          <w:rtl/>
        </w:rPr>
        <w:t xml:space="preserve">לקריאה ראשונה בהיבט הזה </w:t>
      </w:r>
      <w:r w:rsidR="00401768">
        <w:rPr>
          <w:rFonts w:hint="cs"/>
          <w:rtl/>
        </w:rPr>
        <w:t xml:space="preserve">בסעיף </w:t>
      </w:r>
      <w:bookmarkStart w:id="426" w:name="_ETM_Q1_5831920"/>
      <w:bookmarkEnd w:id="426"/>
      <w:r w:rsidR="00401768">
        <w:rPr>
          <w:rFonts w:hint="cs"/>
          <w:rtl/>
        </w:rPr>
        <w:t xml:space="preserve">הגדרות - </w:t>
      </w:r>
      <w:r>
        <w:rPr>
          <w:rFonts w:hint="cs"/>
          <w:rtl/>
        </w:rPr>
        <w:t>הוועדה שונה מהנוסח שבא לשנייה-שלישית. שמעתי מה שאמר</w:t>
      </w:r>
      <w:r w:rsidR="00401768">
        <w:rPr>
          <w:rFonts w:hint="cs"/>
          <w:rtl/>
        </w:rPr>
        <w:t>ת</w:t>
      </w:r>
      <w:r>
        <w:rPr>
          <w:rFonts w:hint="cs"/>
          <w:rtl/>
        </w:rPr>
        <w:t xml:space="preserve"> בקשב רב.</w:t>
      </w:r>
    </w:p>
    <w:p w:rsidR="007101F8" w:rsidRDefault="007101F8" w:rsidP="007101F8">
      <w:pPr>
        <w:rPr>
          <w:rtl/>
        </w:rPr>
      </w:pPr>
    </w:p>
    <w:p w:rsidR="007101F8" w:rsidRDefault="007101F8" w:rsidP="007101F8">
      <w:pPr>
        <w:pStyle w:val="af8"/>
        <w:keepNext/>
        <w:rPr>
          <w:rtl/>
        </w:rPr>
      </w:pPr>
      <w:bookmarkStart w:id="427" w:name="ET_yor_5069_162"/>
      <w:r w:rsidRPr="007101F8">
        <w:rPr>
          <w:rStyle w:val="TagStyle"/>
          <w:rtl/>
        </w:rPr>
        <w:t xml:space="preserve"> &lt;&lt; יור &gt;&gt; </w:t>
      </w:r>
      <w:r>
        <w:rPr>
          <w:rtl/>
        </w:rPr>
        <w:t>היו"ר יעקב אשר:</w:t>
      </w:r>
      <w:r w:rsidRPr="007101F8">
        <w:rPr>
          <w:rStyle w:val="TagStyle"/>
          <w:rtl/>
        </w:rPr>
        <w:t xml:space="preserve"> &lt;&lt; יור &gt;&gt;</w:t>
      </w:r>
      <w:r>
        <w:rPr>
          <w:rtl/>
        </w:rPr>
        <w:t xml:space="preserve"> </w:t>
      </w:r>
      <w:bookmarkEnd w:id="427"/>
    </w:p>
    <w:p w:rsidR="007101F8" w:rsidRDefault="007101F8" w:rsidP="007101F8">
      <w:pPr>
        <w:pStyle w:val="KeepWithNext"/>
        <w:rPr>
          <w:rtl/>
        </w:rPr>
      </w:pPr>
    </w:p>
    <w:p w:rsidR="007101F8" w:rsidRDefault="007101F8" w:rsidP="00401768">
      <w:pPr>
        <w:rPr>
          <w:rtl/>
        </w:rPr>
      </w:pPr>
      <w:r>
        <w:rPr>
          <w:rFonts w:hint="cs"/>
          <w:rtl/>
        </w:rPr>
        <w:t>זה לא סותר. הממ</w:t>
      </w:r>
      <w:r w:rsidR="00401768">
        <w:rPr>
          <w:rFonts w:hint="cs"/>
          <w:rtl/>
        </w:rPr>
        <w:t>ש</w:t>
      </w:r>
      <w:r>
        <w:rPr>
          <w:rFonts w:hint="cs"/>
          <w:rtl/>
        </w:rPr>
        <w:t>לה לא התגבשה בעני</w:t>
      </w:r>
      <w:r w:rsidR="00401768">
        <w:rPr>
          <w:rFonts w:hint="cs"/>
          <w:rtl/>
        </w:rPr>
        <w:t>י</w:t>
      </w:r>
      <w:r>
        <w:rPr>
          <w:rFonts w:hint="cs"/>
          <w:rtl/>
        </w:rPr>
        <w:t>ן הז</w:t>
      </w:r>
      <w:r w:rsidR="00401768">
        <w:rPr>
          <w:rFonts w:hint="cs"/>
          <w:rtl/>
        </w:rPr>
        <w:t>ה</w:t>
      </w:r>
      <w:r>
        <w:rPr>
          <w:rFonts w:hint="cs"/>
          <w:rtl/>
        </w:rPr>
        <w:t xml:space="preserve">. </w:t>
      </w:r>
      <w:r w:rsidR="00401768">
        <w:rPr>
          <w:rFonts w:hint="cs"/>
          <w:rtl/>
        </w:rPr>
        <w:t xml:space="preserve">הם רצו להפיל </w:t>
      </w:r>
      <w:r>
        <w:rPr>
          <w:rFonts w:hint="cs"/>
          <w:rtl/>
        </w:rPr>
        <w:t xml:space="preserve">הכול </w:t>
      </w:r>
      <w:r w:rsidR="00401768">
        <w:rPr>
          <w:rFonts w:hint="cs"/>
          <w:rtl/>
        </w:rPr>
        <w:t>אצלי. ואני כמעט התפתיתי לעשות א</w:t>
      </w:r>
      <w:r>
        <w:rPr>
          <w:rFonts w:hint="cs"/>
          <w:rtl/>
        </w:rPr>
        <w:t>ת</w:t>
      </w:r>
      <w:r w:rsidR="00401768">
        <w:rPr>
          <w:rFonts w:hint="cs"/>
          <w:rtl/>
        </w:rPr>
        <w:t xml:space="preserve"> </w:t>
      </w:r>
      <w:r>
        <w:rPr>
          <w:rFonts w:hint="cs"/>
          <w:rtl/>
        </w:rPr>
        <w:t>זה.</w:t>
      </w:r>
      <w:r w:rsidR="00401768">
        <w:rPr>
          <w:rFonts w:hint="cs"/>
          <w:rtl/>
        </w:rPr>
        <w:t xml:space="preserve"> כמעט.</w:t>
      </w:r>
    </w:p>
    <w:p w:rsidR="007101F8" w:rsidRDefault="007101F8" w:rsidP="007101F8">
      <w:pPr>
        <w:rPr>
          <w:rtl/>
        </w:rPr>
      </w:pPr>
    </w:p>
    <w:p w:rsidR="007101F8" w:rsidRDefault="007101F8" w:rsidP="007101F8">
      <w:pPr>
        <w:pStyle w:val="a5"/>
        <w:keepNext/>
        <w:rPr>
          <w:rtl/>
        </w:rPr>
      </w:pPr>
      <w:bookmarkStart w:id="428" w:name="ET_speaker_גור_בליי_163"/>
      <w:r w:rsidRPr="007101F8">
        <w:rPr>
          <w:rStyle w:val="TagStyle"/>
          <w:rtl/>
        </w:rPr>
        <w:t xml:space="preserve"> &lt;&lt; דובר &gt;&gt; </w:t>
      </w:r>
      <w:r>
        <w:rPr>
          <w:rtl/>
        </w:rPr>
        <w:t>גור בליי:</w:t>
      </w:r>
      <w:r w:rsidRPr="007101F8">
        <w:rPr>
          <w:rStyle w:val="TagStyle"/>
          <w:rtl/>
        </w:rPr>
        <w:t xml:space="preserve"> &lt;&lt; דובר &gt;&gt;</w:t>
      </w:r>
      <w:r>
        <w:rPr>
          <w:rtl/>
        </w:rPr>
        <w:t xml:space="preserve"> </w:t>
      </w:r>
      <w:bookmarkEnd w:id="428"/>
    </w:p>
    <w:p w:rsidR="007101F8" w:rsidRDefault="007101F8" w:rsidP="007101F8">
      <w:pPr>
        <w:pStyle w:val="KeepWithNext"/>
        <w:rPr>
          <w:rtl/>
        </w:rPr>
      </w:pPr>
    </w:p>
    <w:p w:rsidR="00401768" w:rsidRDefault="00401768" w:rsidP="00401768">
      <w:pPr>
        <w:rPr>
          <w:rtl/>
        </w:rPr>
      </w:pPr>
      <w:r>
        <w:rPr>
          <w:rFonts w:hint="cs"/>
          <w:rtl/>
        </w:rPr>
        <w:t xml:space="preserve">למען הבהירות </w:t>
      </w:r>
      <w:r>
        <w:rPr>
          <w:rtl/>
        </w:rPr>
        <w:t>–</w:t>
      </w:r>
      <w:r>
        <w:rPr>
          <w:rFonts w:hint="cs"/>
          <w:rtl/>
        </w:rPr>
        <w:t xml:space="preserve"> בנוסח הממשלתי לא היתה הכרעה לגבי ועדה בכלל, ונאמר: ועד</w:t>
      </w:r>
      <w:bookmarkStart w:id="429" w:name="_ETM_Q1_5859415"/>
      <w:bookmarkEnd w:id="429"/>
      <w:r>
        <w:rPr>
          <w:rFonts w:hint="cs"/>
          <w:rtl/>
        </w:rPr>
        <w:t>ה של הכנסת שוועדת הכנסת קבעה לעניין חוק זה</w:t>
      </w:r>
      <w:r w:rsidR="007101F8">
        <w:rPr>
          <w:rFonts w:hint="cs"/>
          <w:rtl/>
        </w:rPr>
        <w:t>, ואם לא ק</w:t>
      </w:r>
      <w:r>
        <w:rPr>
          <w:rFonts w:hint="cs"/>
          <w:rtl/>
        </w:rPr>
        <w:t>ב</w:t>
      </w:r>
      <w:r w:rsidR="007101F8">
        <w:rPr>
          <w:rFonts w:hint="cs"/>
          <w:rtl/>
        </w:rPr>
        <w:t xml:space="preserve">עה כאמור </w:t>
      </w:r>
      <w:r w:rsidR="007101F8">
        <w:rPr>
          <w:rtl/>
        </w:rPr>
        <w:t>–</w:t>
      </w:r>
      <w:r w:rsidR="007101F8">
        <w:rPr>
          <w:rFonts w:hint="cs"/>
          <w:rtl/>
        </w:rPr>
        <w:t xml:space="preserve"> ועדת הכנסת. </w:t>
      </w:r>
      <w:bookmarkStart w:id="430" w:name="_ETM_Q1_5864706"/>
      <w:bookmarkEnd w:id="430"/>
    </w:p>
    <w:p w:rsidR="00401768" w:rsidRDefault="00401768" w:rsidP="00401768">
      <w:pPr>
        <w:rPr>
          <w:rtl/>
        </w:rPr>
      </w:pPr>
      <w:bookmarkStart w:id="431" w:name="_ETM_Q1_5864778"/>
      <w:bookmarkEnd w:id="431"/>
    </w:p>
    <w:p w:rsidR="007101F8" w:rsidRDefault="007101F8" w:rsidP="00401768">
      <w:pPr>
        <w:rPr>
          <w:rtl/>
        </w:rPr>
      </w:pPr>
      <w:bookmarkStart w:id="432" w:name="_ETM_Q1_5864898"/>
      <w:bookmarkStart w:id="433" w:name="_ETM_Q1_5864978"/>
      <w:bookmarkEnd w:id="432"/>
      <w:bookmarkEnd w:id="433"/>
      <w:r>
        <w:rPr>
          <w:rFonts w:hint="cs"/>
          <w:rtl/>
        </w:rPr>
        <w:t>זו הכרעה של הכנסת, לא של הממשלה.</w:t>
      </w:r>
    </w:p>
    <w:p w:rsidR="007101F8" w:rsidRDefault="007101F8" w:rsidP="007101F8">
      <w:pPr>
        <w:rPr>
          <w:rtl/>
        </w:rPr>
      </w:pPr>
    </w:p>
    <w:p w:rsidR="007101F8" w:rsidRDefault="007101F8" w:rsidP="007101F8">
      <w:pPr>
        <w:pStyle w:val="af8"/>
        <w:keepNext/>
        <w:rPr>
          <w:rtl/>
        </w:rPr>
      </w:pPr>
      <w:bookmarkStart w:id="434" w:name="ET_yor_5069_164"/>
      <w:r w:rsidRPr="007101F8">
        <w:rPr>
          <w:rStyle w:val="TagStyle"/>
          <w:rtl/>
        </w:rPr>
        <w:t xml:space="preserve"> &lt;&lt; יור &gt;&gt; </w:t>
      </w:r>
      <w:r>
        <w:rPr>
          <w:rtl/>
        </w:rPr>
        <w:t>היו"ר יעקב אשר:</w:t>
      </w:r>
      <w:r w:rsidRPr="007101F8">
        <w:rPr>
          <w:rStyle w:val="TagStyle"/>
          <w:rtl/>
        </w:rPr>
        <w:t xml:space="preserve"> &lt;&lt; יור &gt;&gt;</w:t>
      </w:r>
      <w:r>
        <w:rPr>
          <w:rtl/>
        </w:rPr>
        <w:t xml:space="preserve"> </w:t>
      </w:r>
      <w:bookmarkEnd w:id="434"/>
    </w:p>
    <w:p w:rsidR="007101F8" w:rsidRDefault="007101F8" w:rsidP="007101F8">
      <w:pPr>
        <w:pStyle w:val="KeepWithNext"/>
        <w:rPr>
          <w:rtl/>
        </w:rPr>
      </w:pPr>
    </w:p>
    <w:p w:rsidR="007101F8" w:rsidRDefault="007101F8" w:rsidP="00401768">
      <w:pPr>
        <w:rPr>
          <w:rtl/>
        </w:rPr>
      </w:pPr>
      <w:r>
        <w:rPr>
          <w:rFonts w:hint="cs"/>
          <w:rtl/>
        </w:rPr>
        <w:t xml:space="preserve">זה לא פייר שאתם עושים את זה, כי זה לא קשור לחוק. הוקמה ועדה ייעודית. </w:t>
      </w:r>
      <w:r w:rsidR="00401768">
        <w:rPr>
          <w:rFonts w:hint="cs"/>
          <w:rtl/>
        </w:rPr>
        <w:t xml:space="preserve">זה </w:t>
      </w:r>
      <w:bookmarkStart w:id="435" w:name="_ETM_Q1_5894469"/>
      <w:bookmarkEnd w:id="435"/>
      <w:r w:rsidR="00401768">
        <w:rPr>
          <w:rFonts w:hint="cs"/>
          <w:rtl/>
        </w:rPr>
        <w:t xml:space="preserve">לא אליי. </w:t>
      </w:r>
      <w:r>
        <w:rPr>
          <w:rFonts w:hint="cs"/>
          <w:rtl/>
        </w:rPr>
        <w:t>ני</w:t>
      </w:r>
      <w:r w:rsidR="00401768">
        <w:rPr>
          <w:rFonts w:hint="cs"/>
          <w:rtl/>
        </w:rPr>
        <w:t>צ</w:t>
      </w:r>
      <w:r>
        <w:rPr>
          <w:rFonts w:hint="cs"/>
          <w:rtl/>
        </w:rPr>
        <w:t xml:space="preserve">ן, </w:t>
      </w:r>
      <w:r w:rsidR="00401768">
        <w:rPr>
          <w:rFonts w:hint="cs"/>
          <w:rtl/>
        </w:rPr>
        <w:t xml:space="preserve">תחליף אותי בבקשה, תן רשות דיבור </w:t>
      </w:r>
      <w:r>
        <w:rPr>
          <w:rFonts w:hint="cs"/>
          <w:rtl/>
        </w:rPr>
        <w:t>לכסיף. אני כבר נכנס.</w:t>
      </w:r>
    </w:p>
    <w:p w:rsidR="007101F8" w:rsidRDefault="007101F8" w:rsidP="007101F8">
      <w:pPr>
        <w:rPr>
          <w:rtl/>
        </w:rPr>
      </w:pPr>
    </w:p>
    <w:p w:rsidR="007101F8" w:rsidRDefault="007101F8" w:rsidP="007101F8">
      <w:pPr>
        <w:pStyle w:val="aa"/>
        <w:keepNext/>
        <w:rPr>
          <w:rtl/>
        </w:rPr>
      </w:pPr>
      <w:bookmarkStart w:id="436" w:name="ET_manager_4615_166"/>
      <w:r w:rsidRPr="007101F8">
        <w:rPr>
          <w:rStyle w:val="TagStyle"/>
          <w:rtl/>
        </w:rPr>
        <w:t xml:space="preserve"> &lt;&lt; מנהל &gt;&gt; </w:t>
      </w:r>
      <w:r>
        <w:rPr>
          <w:rtl/>
        </w:rPr>
        <w:t>(היו"ר ניצן הורוביץ, 11:36)</w:t>
      </w:r>
      <w:r w:rsidRPr="007101F8">
        <w:rPr>
          <w:rStyle w:val="TagStyle"/>
          <w:rtl/>
        </w:rPr>
        <w:t xml:space="preserve"> &lt;&lt; מנהל &gt;&gt;</w:t>
      </w:r>
      <w:r>
        <w:rPr>
          <w:rtl/>
        </w:rPr>
        <w:t xml:space="preserve"> </w:t>
      </w:r>
      <w:bookmarkEnd w:id="436"/>
    </w:p>
    <w:p w:rsidR="007101F8" w:rsidRDefault="007101F8" w:rsidP="007101F8">
      <w:pPr>
        <w:pStyle w:val="KeepWithNext"/>
        <w:rPr>
          <w:rtl/>
        </w:rPr>
      </w:pPr>
    </w:p>
    <w:p w:rsidR="007101F8" w:rsidRDefault="007101F8" w:rsidP="007101F8">
      <w:pPr>
        <w:rPr>
          <w:rtl/>
        </w:rPr>
      </w:pPr>
    </w:p>
    <w:p w:rsidR="007101F8" w:rsidRDefault="007101F8" w:rsidP="007101F8">
      <w:pPr>
        <w:pStyle w:val="af8"/>
        <w:keepNext/>
        <w:rPr>
          <w:rtl/>
        </w:rPr>
      </w:pPr>
      <w:bookmarkStart w:id="437" w:name="ET_yor_4615_167"/>
      <w:r w:rsidRPr="007101F8">
        <w:rPr>
          <w:rStyle w:val="TagStyle"/>
          <w:rtl/>
        </w:rPr>
        <w:t xml:space="preserve"> &lt;&lt; יור &gt;&gt; </w:t>
      </w:r>
      <w:r>
        <w:rPr>
          <w:rtl/>
        </w:rPr>
        <w:t>היו"ר ניצן הורוביץ:</w:t>
      </w:r>
      <w:r w:rsidRPr="007101F8">
        <w:rPr>
          <w:rStyle w:val="TagStyle"/>
          <w:rtl/>
        </w:rPr>
        <w:t xml:space="preserve"> &lt;&lt; יור &gt;&gt;</w:t>
      </w:r>
      <w:r>
        <w:rPr>
          <w:rtl/>
        </w:rPr>
        <w:t xml:space="preserve"> </w:t>
      </w:r>
      <w:bookmarkEnd w:id="437"/>
    </w:p>
    <w:p w:rsidR="007101F8" w:rsidRDefault="007101F8" w:rsidP="007101F8">
      <w:pPr>
        <w:pStyle w:val="KeepWithNext"/>
        <w:rPr>
          <w:rtl/>
        </w:rPr>
      </w:pPr>
    </w:p>
    <w:p w:rsidR="007101F8" w:rsidRDefault="00401768" w:rsidP="009C3242">
      <w:pPr>
        <w:rPr>
          <w:rtl/>
        </w:rPr>
      </w:pPr>
      <w:r>
        <w:rPr>
          <w:rFonts w:hint="cs"/>
          <w:rtl/>
        </w:rPr>
        <w:t xml:space="preserve">רק </w:t>
      </w:r>
      <w:r w:rsidR="007101F8">
        <w:rPr>
          <w:rFonts w:hint="cs"/>
          <w:rtl/>
        </w:rPr>
        <w:t>אסיים את המשפט. אסור להוציא את המפתח לכניסת מצב חירום לתוקף מידי הכנס</w:t>
      </w:r>
      <w:r>
        <w:rPr>
          <w:rFonts w:hint="cs"/>
          <w:rtl/>
        </w:rPr>
        <w:t>ת</w:t>
      </w:r>
      <w:r w:rsidR="007101F8">
        <w:rPr>
          <w:rFonts w:hint="cs"/>
          <w:rtl/>
        </w:rPr>
        <w:t xml:space="preserve">. המפתח הזה, שהאישור לפני כניסה לתוקף הוא אישור הכנסת, </w:t>
      </w:r>
      <w:bookmarkStart w:id="438" w:name="_ETM_Q1_5946740"/>
      <w:bookmarkEnd w:id="438"/>
      <w:r w:rsidR="007101F8">
        <w:rPr>
          <w:rFonts w:hint="cs"/>
          <w:rtl/>
        </w:rPr>
        <w:t>פותח את השער להרבה דבר</w:t>
      </w:r>
      <w:r w:rsidR="008F06D1">
        <w:rPr>
          <w:rFonts w:hint="cs"/>
          <w:rtl/>
        </w:rPr>
        <w:t>ים</w:t>
      </w:r>
      <w:r w:rsidR="007101F8">
        <w:rPr>
          <w:rFonts w:hint="cs"/>
          <w:rtl/>
        </w:rPr>
        <w:t xml:space="preserve"> שעלולים להיות מסוכנים, בוטים וחודרני</w:t>
      </w:r>
      <w:r>
        <w:rPr>
          <w:rFonts w:hint="cs"/>
          <w:rtl/>
        </w:rPr>
        <w:t>י</w:t>
      </w:r>
      <w:r w:rsidR="007101F8">
        <w:rPr>
          <w:rFonts w:hint="cs"/>
          <w:rtl/>
        </w:rPr>
        <w:t>ם. אין לנו להוציא אותו מידינו. אני לא מסתפק בדב</w:t>
      </w:r>
      <w:r>
        <w:rPr>
          <w:rFonts w:hint="cs"/>
          <w:rtl/>
        </w:rPr>
        <w:t>ר</w:t>
      </w:r>
      <w:r w:rsidR="007101F8">
        <w:rPr>
          <w:rFonts w:hint="cs"/>
          <w:rtl/>
        </w:rPr>
        <w:t>י ההרגעה, ושהכו</w:t>
      </w:r>
      <w:r>
        <w:rPr>
          <w:rFonts w:hint="cs"/>
          <w:rtl/>
        </w:rPr>
        <w:t>ו</w:t>
      </w:r>
      <w:r w:rsidR="007101F8">
        <w:rPr>
          <w:rFonts w:hint="cs"/>
          <w:rtl/>
        </w:rPr>
        <w:t xml:space="preserve">נה טובה. ואם 80 שנה, מאז 1940 הנציב העליון </w:t>
      </w:r>
      <w:r w:rsidR="007101F8">
        <w:rPr>
          <w:rtl/>
        </w:rPr>
        <w:t>–</w:t>
      </w:r>
      <w:r w:rsidR="007101F8">
        <w:rPr>
          <w:rFonts w:hint="cs"/>
          <w:rtl/>
        </w:rPr>
        <w:t xml:space="preserve"> 70 שנה מאז קיימת המדינה זה בידי הכנסת</w:t>
      </w:r>
      <w:r>
        <w:rPr>
          <w:rFonts w:hint="cs"/>
          <w:rtl/>
        </w:rPr>
        <w:t>,</w:t>
      </w:r>
      <w:r w:rsidR="007101F8">
        <w:rPr>
          <w:rFonts w:hint="cs"/>
          <w:rtl/>
        </w:rPr>
        <w:t xml:space="preserve"> והיא מאשרת, </w:t>
      </w:r>
      <w:r>
        <w:rPr>
          <w:rFonts w:hint="cs"/>
          <w:rtl/>
        </w:rPr>
        <w:t xml:space="preserve">ולממשלה בישראל, ברוך השם, יש סמכויות רבות </w:t>
      </w:r>
      <w:r w:rsidR="007101F8">
        <w:rPr>
          <w:rFonts w:hint="cs"/>
          <w:rtl/>
        </w:rPr>
        <w:t>וגדולות, זה צריך להישאר בידינו. זה סעיף 2ג</w:t>
      </w:r>
      <w:r>
        <w:rPr>
          <w:rFonts w:hint="cs"/>
          <w:rtl/>
        </w:rPr>
        <w:t>,</w:t>
      </w:r>
      <w:r w:rsidR="007101F8">
        <w:rPr>
          <w:rFonts w:hint="cs"/>
          <w:rtl/>
        </w:rPr>
        <w:t xml:space="preserve"> וח</w:t>
      </w:r>
      <w:r>
        <w:rPr>
          <w:rFonts w:hint="cs"/>
          <w:rtl/>
        </w:rPr>
        <w:t>י</w:t>
      </w:r>
      <w:r w:rsidR="007101F8">
        <w:rPr>
          <w:rFonts w:hint="cs"/>
          <w:rtl/>
        </w:rPr>
        <w:t>יב לעבור</w:t>
      </w:r>
      <w:r w:rsidR="009C3242">
        <w:rPr>
          <w:rFonts w:hint="cs"/>
          <w:rtl/>
        </w:rPr>
        <w:t xml:space="preserve"> שינוי</w:t>
      </w:r>
      <w:r w:rsidR="007101F8">
        <w:rPr>
          <w:rFonts w:hint="cs"/>
          <w:rtl/>
        </w:rPr>
        <w:t>. בנוסח הנוכחי אין לתמוך בו.</w:t>
      </w:r>
    </w:p>
    <w:p w:rsidR="007101F8" w:rsidRDefault="007101F8" w:rsidP="007101F8">
      <w:pPr>
        <w:rPr>
          <w:rtl/>
        </w:rPr>
      </w:pPr>
    </w:p>
    <w:p w:rsidR="007101F8" w:rsidRDefault="007101F8" w:rsidP="007101F8">
      <w:pPr>
        <w:rPr>
          <w:rtl/>
        </w:rPr>
      </w:pPr>
      <w:r>
        <w:rPr>
          <w:rFonts w:hint="cs"/>
          <w:rtl/>
        </w:rPr>
        <w:t>חבר הכנסת סגלוביץ, בבקשה.</w:t>
      </w:r>
    </w:p>
    <w:p w:rsidR="007101F8" w:rsidRDefault="007101F8" w:rsidP="007101F8">
      <w:pPr>
        <w:rPr>
          <w:rtl/>
        </w:rPr>
      </w:pPr>
    </w:p>
    <w:p w:rsidR="007101F8" w:rsidRDefault="007101F8" w:rsidP="007101F8">
      <w:pPr>
        <w:pStyle w:val="a5"/>
        <w:keepNext/>
        <w:rPr>
          <w:rtl/>
        </w:rPr>
      </w:pPr>
      <w:bookmarkStart w:id="439" w:name="ET_speaker_5938_168"/>
      <w:r w:rsidRPr="007101F8">
        <w:rPr>
          <w:rStyle w:val="TagStyle"/>
          <w:rtl/>
        </w:rPr>
        <w:t xml:space="preserve"> &lt;&lt; דובר &gt;&gt; </w:t>
      </w:r>
      <w:r>
        <w:rPr>
          <w:rtl/>
        </w:rPr>
        <w:t>יואב סגלוביץ' (יש עתיד-תל"ם):</w:t>
      </w:r>
      <w:r w:rsidRPr="007101F8">
        <w:rPr>
          <w:rStyle w:val="TagStyle"/>
          <w:rtl/>
        </w:rPr>
        <w:t xml:space="preserve"> &lt;&lt; דובר &gt;&gt;</w:t>
      </w:r>
      <w:r>
        <w:rPr>
          <w:rtl/>
        </w:rPr>
        <w:t xml:space="preserve"> </w:t>
      </w:r>
      <w:bookmarkEnd w:id="439"/>
    </w:p>
    <w:p w:rsidR="007101F8" w:rsidRDefault="007101F8" w:rsidP="007101F8">
      <w:pPr>
        <w:pStyle w:val="KeepWithNext"/>
        <w:rPr>
          <w:rtl/>
        </w:rPr>
      </w:pPr>
    </w:p>
    <w:p w:rsidR="007101F8" w:rsidRDefault="007101F8" w:rsidP="009C3242">
      <w:pPr>
        <w:rPr>
          <w:rtl/>
        </w:rPr>
      </w:pPr>
      <w:r>
        <w:rPr>
          <w:rFonts w:hint="cs"/>
          <w:rtl/>
        </w:rPr>
        <w:t>כולם פה אומרים שאנחנו לא מדבר</w:t>
      </w:r>
      <w:r w:rsidR="008F06D1">
        <w:rPr>
          <w:rFonts w:hint="cs"/>
          <w:rtl/>
        </w:rPr>
        <w:t>ים</w:t>
      </w:r>
      <w:r>
        <w:rPr>
          <w:rFonts w:hint="cs"/>
          <w:rtl/>
        </w:rPr>
        <w:t xml:space="preserve"> ברמה האישית.</w:t>
      </w:r>
      <w:r w:rsidR="009C3242">
        <w:rPr>
          <w:rFonts w:hint="cs"/>
          <w:rtl/>
        </w:rPr>
        <w:t xml:space="preserve"> </w:t>
      </w:r>
      <w:r>
        <w:rPr>
          <w:rFonts w:hint="cs"/>
          <w:rtl/>
        </w:rPr>
        <w:t xml:space="preserve">אני ממש מדבר ברמה האישית. </w:t>
      </w:r>
      <w:r w:rsidR="009C3242">
        <w:rPr>
          <w:rFonts w:hint="cs"/>
          <w:rtl/>
        </w:rPr>
        <w:t xml:space="preserve">אם יעקב היה פה, הייתי אומר לו שיש לי משהו ברמה האישית, </w:t>
      </w:r>
      <w:r>
        <w:rPr>
          <w:rFonts w:hint="cs"/>
          <w:rtl/>
        </w:rPr>
        <w:t xml:space="preserve">מהסיבה הפשוטה </w:t>
      </w:r>
      <w:r>
        <w:rPr>
          <w:rtl/>
        </w:rPr>
        <w:t>–</w:t>
      </w:r>
      <w:r>
        <w:rPr>
          <w:rFonts w:hint="cs"/>
          <w:rtl/>
        </w:rPr>
        <w:t xml:space="preserve"> אני יושב פה ימים של</w:t>
      </w:r>
      <w:r w:rsidR="009C3242">
        <w:rPr>
          <w:rFonts w:hint="cs"/>
          <w:rtl/>
        </w:rPr>
        <w:t>מ</w:t>
      </w:r>
      <w:r>
        <w:rPr>
          <w:rFonts w:hint="cs"/>
          <w:rtl/>
        </w:rPr>
        <w:t>ים, ומבזבז את זמ</w:t>
      </w:r>
      <w:r w:rsidR="009C3242">
        <w:rPr>
          <w:rFonts w:hint="cs"/>
          <w:rtl/>
        </w:rPr>
        <w:t>ני על רעיונות שאמורים לעבור למש</w:t>
      </w:r>
      <w:r>
        <w:rPr>
          <w:rFonts w:hint="cs"/>
          <w:rtl/>
        </w:rPr>
        <w:t xml:space="preserve">רדי הממשלה, </w:t>
      </w:r>
      <w:r w:rsidR="009C3242">
        <w:rPr>
          <w:rFonts w:hint="cs"/>
          <w:rtl/>
        </w:rPr>
        <w:t xml:space="preserve">ואמורים לעשות שינוי בעמדתם. נשאלו פה שאלות </w:t>
      </w:r>
      <w:bookmarkStart w:id="440" w:name="_ETM_Q1_6026233"/>
      <w:bookmarkEnd w:id="440"/>
      <w:r w:rsidR="009C3242">
        <w:rPr>
          <w:rFonts w:hint="cs"/>
          <w:rtl/>
        </w:rPr>
        <w:t xml:space="preserve">מהותיות, </w:t>
      </w:r>
      <w:r>
        <w:rPr>
          <w:rFonts w:hint="cs"/>
          <w:rtl/>
        </w:rPr>
        <w:t>ובסוף קיבלנו נסיגה ולא התקדמות.</w:t>
      </w:r>
    </w:p>
    <w:p w:rsidR="007101F8" w:rsidRDefault="007101F8" w:rsidP="007101F8">
      <w:pPr>
        <w:rPr>
          <w:rtl/>
        </w:rPr>
      </w:pPr>
    </w:p>
    <w:p w:rsidR="009C3242" w:rsidRDefault="007101F8" w:rsidP="009C3242">
      <w:pPr>
        <w:rPr>
          <w:rtl/>
        </w:rPr>
      </w:pPr>
      <w:r>
        <w:rPr>
          <w:rFonts w:hint="cs"/>
          <w:rtl/>
        </w:rPr>
        <w:t xml:space="preserve">מתחילת הדרך אני </w:t>
      </w:r>
      <w:r>
        <w:rPr>
          <w:rtl/>
        </w:rPr>
        <w:t>–</w:t>
      </w:r>
      <w:r>
        <w:rPr>
          <w:rFonts w:hint="cs"/>
          <w:rtl/>
        </w:rPr>
        <w:t xml:space="preserve"> ואני חושב שכל חברי ה</w:t>
      </w:r>
      <w:r w:rsidR="009C3242">
        <w:rPr>
          <w:rFonts w:hint="cs"/>
          <w:rtl/>
        </w:rPr>
        <w:t>ו</w:t>
      </w:r>
      <w:r>
        <w:rPr>
          <w:rFonts w:hint="cs"/>
          <w:rtl/>
        </w:rPr>
        <w:t xml:space="preserve">ועדה </w:t>
      </w:r>
      <w:r>
        <w:rPr>
          <w:rtl/>
        </w:rPr>
        <w:t>–</w:t>
      </w:r>
      <w:r>
        <w:rPr>
          <w:rFonts w:hint="cs"/>
          <w:rtl/>
        </w:rPr>
        <w:t xml:space="preserve"> </w:t>
      </w:r>
      <w:r w:rsidR="009C3242">
        <w:rPr>
          <w:rFonts w:hint="cs"/>
          <w:rtl/>
        </w:rPr>
        <w:t xml:space="preserve">ללא הבדל בין קואליציה לאופוזיציה, </w:t>
      </w:r>
      <w:r>
        <w:rPr>
          <w:rFonts w:hint="cs"/>
          <w:rtl/>
        </w:rPr>
        <w:t xml:space="preserve">אומרים שהבעיה הכי גדולה היא סעיפים 2 ו-4, פה נמצא המפתח. </w:t>
      </w:r>
      <w:r w:rsidR="009C3242">
        <w:rPr>
          <w:rFonts w:hint="cs"/>
          <w:rtl/>
        </w:rPr>
        <w:t xml:space="preserve">פה כל הנאומים הגדולים, שרז היה פה בתחילת הדרך וסיפר מה כוונת החוק. </w:t>
      </w:r>
      <w:bookmarkStart w:id="441" w:name="_ETM_Q1_6051392"/>
      <w:bookmarkEnd w:id="441"/>
      <w:r w:rsidR="009C3242">
        <w:rPr>
          <w:rFonts w:hint="cs"/>
          <w:rtl/>
        </w:rPr>
        <w:t xml:space="preserve">זה </w:t>
      </w:r>
      <w:r>
        <w:rPr>
          <w:rFonts w:hint="cs"/>
          <w:rtl/>
        </w:rPr>
        <w:t xml:space="preserve">פשוט הפוך. לכן זה בזבוז זמן. </w:t>
      </w:r>
    </w:p>
    <w:p w:rsidR="009C3242" w:rsidRDefault="009C3242" w:rsidP="009C3242">
      <w:pPr>
        <w:rPr>
          <w:rtl/>
        </w:rPr>
      </w:pPr>
      <w:bookmarkStart w:id="442" w:name="_ETM_Q1_6055350"/>
      <w:bookmarkStart w:id="443" w:name="_ETM_Q1_6055444"/>
      <w:bookmarkEnd w:id="442"/>
      <w:bookmarkEnd w:id="443"/>
    </w:p>
    <w:p w:rsidR="007101F8" w:rsidRDefault="007101F8" w:rsidP="009C3242">
      <w:pPr>
        <w:rPr>
          <w:rtl/>
        </w:rPr>
      </w:pPr>
      <w:bookmarkStart w:id="444" w:name="_ETM_Q1_6055545"/>
      <w:bookmarkStart w:id="445" w:name="_ETM_Q1_6055615"/>
      <w:bookmarkEnd w:id="444"/>
      <w:bookmarkEnd w:id="445"/>
      <w:r>
        <w:rPr>
          <w:rFonts w:hint="cs"/>
          <w:rtl/>
        </w:rPr>
        <w:t>פה אנ</w:t>
      </w:r>
      <w:r w:rsidR="009C3242">
        <w:rPr>
          <w:rFonts w:hint="cs"/>
          <w:rtl/>
        </w:rPr>
        <w:t>י</w:t>
      </w:r>
      <w:r>
        <w:rPr>
          <w:rFonts w:hint="cs"/>
          <w:rtl/>
        </w:rPr>
        <w:t xml:space="preserve"> חולק על יושב-ראש הועדה. אני לא שליח של הממשלה. אני רוצה שהממשלה תצליח, גם אם אני בא</w:t>
      </w:r>
      <w:r w:rsidR="009C3242">
        <w:rPr>
          <w:rFonts w:hint="cs"/>
          <w:rtl/>
        </w:rPr>
        <w:t>ו</w:t>
      </w:r>
      <w:r>
        <w:rPr>
          <w:rFonts w:hint="cs"/>
          <w:rtl/>
        </w:rPr>
        <w:t xml:space="preserve">פוזיציה, ודאי להילחם בנגיף. </w:t>
      </w:r>
      <w:r w:rsidR="009C3242">
        <w:rPr>
          <w:rFonts w:hint="cs"/>
          <w:rtl/>
        </w:rPr>
        <w:t xml:space="preserve">אני חושב שהחוק הזה במתכונת שלו פשוט פוגע ביכולת </w:t>
      </w:r>
      <w:bookmarkStart w:id="446" w:name="_ETM_Q1_6072766"/>
      <w:bookmarkEnd w:id="446"/>
      <w:r>
        <w:rPr>
          <w:rFonts w:hint="cs"/>
          <w:rtl/>
        </w:rPr>
        <w:t xml:space="preserve">של הממשלה. הם לא קולטים את זה, כי בסוף כל המנגנון </w:t>
      </w:r>
      <w:r w:rsidR="009C3242">
        <w:rPr>
          <w:rFonts w:hint="cs"/>
          <w:rtl/>
        </w:rPr>
        <w:t xml:space="preserve">שיעקב מדבר על ה-24 כהישג </w:t>
      </w:r>
      <w:r>
        <w:rPr>
          <w:rFonts w:hint="cs"/>
          <w:rtl/>
        </w:rPr>
        <w:t xml:space="preserve">זה הכישלון הכי גדול שיכל להיות במצב הזה. </w:t>
      </w:r>
      <w:r w:rsidR="009C3242">
        <w:rPr>
          <w:rFonts w:hint="cs"/>
          <w:rtl/>
        </w:rPr>
        <w:t xml:space="preserve">כי </w:t>
      </w:r>
      <w:r>
        <w:rPr>
          <w:rFonts w:hint="cs"/>
          <w:rtl/>
        </w:rPr>
        <w:t>אם היינו במצב של ה</w:t>
      </w:r>
      <w:r w:rsidR="009C3242">
        <w:rPr>
          <w:rFonts w:hint="cs"/>
          <w:rtl/>
        </w:rPr>
        <w:t>מ</w:t>
      </w:r>
      <w:r>
        <w:rPr>
          <w:rFonts w:hint="cs"/>
          <w:rtl/>
        </w:rPr>
        <w:t xml:space="preserve">משלה החליטה וזו, יש ודאות. </w:t>
      </w:r>
      <w:r w:rsidR="009C3242">
        <w:rPr>
          <w:rFonts w:hint="cs"/>
          <w:rtl/>
        </w:rPr>
        <w:t xml:space="preserve">אולי החלטות לא חכמות, </w:t>
      </w:r>
      <w:bookmarkStart w:id="447" w:name="_ETM_Q1_6088510"/>
      <w:bookmarkEnd w:id="447"/>
      <w:r w:rsidR="009C3242">
        <w:rPr>
          <w:rFonts w:hint="cs"/>
          <w:rtl/>
        </w:rPr>
        <w:t xml:space="preserve">אבל ודאיות. </w:t>
      </w:r>
      <w:r>
        <w:rPr>
          <w:rFonts w:hint="cs"/>
          <w:rtl/>
        </w:rPr>
        <w:t xml:space="preserve">היום הכול בסימן שאלה. </w:t>
      </w:r>
      <w:r w:rsidR="009C3242">
        <w:rPr>
          <w:rFonts w:hint="cs"/>
          <w:rtl/>
        </w:rPr>
        <w:t xml:space="preserve">לוחות זמנים שהם בלתי-אפשריים לתיקון, </w:t>
      </w:r>
      <w:r>
        <w:rPr>
          <w:rFonts w:hint="cs"/>
          <w:rtl/>
        </w:rPr>
        <w:t>ומייצרים חוסר ודאות ו</w:t>
      </w:r>
      <w:r w:rsidR="009C3242">
        <w:rPr>
          <w:rFonts w:hint="cs"/>
          <w:rtl/>
        </w:rPr>
        <w:t>פ</w:t>
      </w:r>
      <w:r>
        <w:rPr>
          <w:rFonts w:hint="cs"/>
          <w:rtl/>
        </w:rPr>
        <w:t xml:space="preserve">גיעה במה שהכי חייבים </w:t>
      </w:r>
      <w:r w:rsidR="009C3242">
        <w:rPr>
          <w:rFonts w:hint="cs"/>
          <w:rtl/>
        </w:rPr>
        <w:t xml:space="preserve">לפעילות במאבק בנגיף </w:t>
      </w:r>
      <w:bookmarkStart w:id="448" w:name="_ETM_Q1_6103704"/>
      <w:bookmarkEnd w:id="448"/>
      <w:r>
        <w:rPr>
          <w:rtl/>
        </w:rPr>
        <w:t>–</w:t>
      </w:r>
      <w:r>
        <w:rPr>
          <w:rFonts w:hint="cs"/>
          <w:rtl/>
        </w:rPr>
        <w:t xml:space="preserve"> באמ</w:t>
      </w:r>
      <w:r w:rsidR="008F06D1">
        <w:rPr>
          <w:rFonts w:hint="cs"/>
          <w:rtl/>
        </w:rPr>
        <w:t>ון</w:t>
      </w:r>
      <w:r>
        <w:rPr>
          <w:rFonts w:hint="cs"/>
          <w:rtl/>
        </w:rPr>
        <w:t xml:space="preserve"> הציבור שגם ככה ע</w:t>
      </w:r>
      <w:r w:rsidR="009C3242">
        <w:rPr>
          <w:rFonts w:hint="cs"/>
          <w:rtl/>
        </w:rPr>
        <w:t>ל</w:t>
      </w:r>
      <w:r>
        <w:rPr>
          <w:rFonts w:hint="cs"/>
          <w:rtl/>
        </w:rPr>
        <w:t xml:space="preserve"> הקרשים.</w:t>
      </w:r>
    </w:p>
    <w:p w:rsidR="007101F8" w:rsidRDefault="007101F8" w:rsidP="007101F8">
      <w:pPr>
        <w:rPr>
          <w:rtl/>
        </w:rPr>
      </w:pPr>
    </w:p>
    <w:p w:rsidR="007101F8" w:rsidRDefault="007101F8" w:rsidP="009C3242">
      <w:pPr>
        <w:rPr>
          <w:rtl/>
        </w:rPr>
      </w:pPr>
      <w:r>
        <w:rPr>
          <w:rFonts w:hint="cs"/>
          <w:rtl/>
        </w:rPr>
        <w:t>אל מול זה א</w:t>
      </w:r>
      <w:r w:rsidR="009C3242">
        <w:rPr>
          <w:rFonts w:hint="cs"/>
          <w:rtl/>
        </w:rPr>
        <w:t>נ</w:t>
      </w:r>
      <w:r>
        <w:rPr>
          <w:rFonts w:hint="cs"/>
          <w:rtl/>
        </w:rPr>
        <w:t xml:space="preserve">י לא נכנס לשאלות יסודיות שהן ברורות. </w:t>
      </w:r>
      <w:r w:rsidR="009C3242">
        <w:rPr>
          <w:rFonts w:hint="cs"/>
          <w:rtl/>
        </w:rPr>
        <w:t xml:space="preserve">התפקיד של הכנסת הוא לפקח על הממשלה, נקודה. </w:t>
      </w:r>
      <w:r>
        <w:rPr>
          <w:rFonts w:hint="cs"/>
          <w:rtl/>
        </w:rPr>
        <w:t>יש פה אמי</w:t>
      </w:r>
      <w:r w:rsidR="009C3242">
        <w:rPr>
          <w:rFonts w:hint="cs"/>
          <w:rtl/>
        </w:rPr>
        <w:t>רות מופרכות. מצד אחד באה הממשלה</w:t>
      </w:r>
      <w:r>
        <w:rPr>
          <w:rFonts w:hint="cs"/>
          <w:rtl/>
        </w:rPr>
        <w:t xml:space="preserve">, </w:t>
      </w:r>
      <w:r w:rsidR="009C3242">
        <w:rPr>
          <w:rFonts w:hint="cs"/>
          <w:rtl/>
        </w:rPr>
        <w:t>גם יעקב אומר: אנחנו במצב חירום, אבל הו</w:t>
      </w:r>
      <w:r>
        <w:rPr>
          <w:rFonts w:hint="cs"/>
          <w:rtl/>
        </w:rPr>
        <w:t>א</w:t>
      </w:r>
      <w:r w:rsidR="009C3242">
        <w:rPr>
          <w:rFonts w:hint="cs"/>
          <w:rtl/>
        </w:rPr>
        <w:t xml:space="preserve"> </w:t>
      </w:r>
      <w:r>
        <w:rPr>
          <w:rFonts w:hint="cs"/>
          <w:rtl/>
        </w:rPr>
        <w:t xml:space="preserve">מתמשך. </w:t>
      </w:r>
      <w:r w:rsidR="009C3242">
        <w:rPr>
          <w:rFonts w:hint="cs"/>
          <w:rtl/>
        </w:rPr>
        <w:t xml:space="preserve">על אחת כמה וכמה - </w:t>
      </w:r>
      <w:bookmarkStart w:id="449" w:name="_ETM_Q1_6125209"/>
      <w:bookmarkEnd w:id="449"/>
      <w:r w:rsidR="009C3242">
        <w:rPr>
          <w:rFonts w:hint="cs"/>
          <w:rtl/>
        </w:rPr>
        <w:t>ככל שהוא מתמשך כולנ</w:t>
      </w:r>
      <w:r>
        <w:rPr>
          <w:rFonts w:hint="cs"/>
          <w:rtl/>
        </w:rPr>
        <w:t>ו</w:t>
      </w:r>
      <w:r w:rsidR="009C3242">
        <w:rPr>
          <w:rFonts w:hint="cs"/>
          <w:rtl/>
        </w:rPr>
        <w:t xml:space="preserve"> אומרים:</w:t>
      </w:r>
      <w:r>
        <w:rPr>
          <w:rFonts w:hint="cs"/>
          <w:rtl/>
        </w:rPr>
        <w:t xml:space="preserve"> החיים לצד הקורונה. חיים לצד הנגיף. יחד עם הממ</w:t>
      </w:r>
      <w:r w:rsidR="009C3242">
        <w:rPr>
          <w:rFonts w:hint="cs"/>
          <w:rtl/>
        </w:rPr>
        <w:t>ש</w:t>
      </w:r>
      <w:r>
        <w:rPr>
          <w:rFonts w:hint="cs"/>
          <w:rtl/>
        </w:rPr>
        <w:t>לה.</w:t>
      </w:r>
    </w:p>
    <w:p w:rsidR="007101F8" w:rsidRDefault="007101F8" w:rsidP="007101F8">
      <w:pPr>
        <w:rPr>
          <w:rtl/>
        </w:rPr>
      </w:pPr>
    </w:p>
    <w:p w:rsidR="007101F8" w:rsidRDefault="007101F8" w:rsidP="007101F8">
      <w:pPr>
        <w:pStyle w:val="af8"/>
        <w:keepNext/>
        <w:rPr>
          <w:rtl/>
        </w:rPr>
      </w:pPr>
      <w:bookmarkStart w:id="450" w:name="ET_yor_4615_169"/>
      <w:r w:rsidRPr="007101F8">
        <w:rPr>
          <w:rStyle w:val="TagStyle"/>
          <w:rtl/>
        </w:rPr>
        <w:t xml:space="preserve"> &lt;&lt; יור &gt;&gt; </w:t>
      </w:r>
      <w:r>
        <w:rPr>
          <w:rtl/>
        </w:rPr>
        <w:t>היו"ר ניצן הורוביץ:</w:t>
      </w:r>
      <w:r w:rsidRPr="007101F8">
        <w:rPr>
          <w:rStyle w:val="TagStyle"/>
          <w:rtl/>
        </w:rPr>
        <w:t xml:space="preserve"> &lt;&lt; יור &gt;&gt;</w:t>
      </w:r>
      <w:r>
        <w:rPr>
          <w:rtl/>
        </w:rPr>
        <w:t xml:space="preserve"> </w:t>
      </w:r>
      <w:bookmarkEnd w:id="450"/>
    </w:p>
    <w:p w:rsidR="007101F8" w:rsidRDefault="007101F8" w:rsidP="007101F8">
      <w:pPr>
        <w:pStyle w:val="KeepWithNext"/>
        <w:rPr>
          <w:rtl/>
        </w:rPr>
      </w:pPr>
    </w:p>
    <w:p w:rsidR="007101F8" w:rsidRDefault="009C3242" w:rsidP="007101F8">
      <w:pPr>
        <w:rPr>
          <w:rtl/>
        </w:rPr>
      </w:pPr>
      <w:r>
        <w:rPr>
          <w:rFonts w:hint="cs"/>
          <w:rtl/>
        </w:rPr>
        <w:t xml:space="preserve">שגרת קורונה. </w:t>
      </w:r>
      <w:r w:rsidR="007101F8">
        <w:rPr>
          <w:rFonts w:hint="cs"/>
          <w:rtl/>
        </w:rPr>
        <w:t>זה לא חירום פתאומי.</w:t>
      </w:r>
    </w:p>
    <w:p w:rsidR="007101F8" w:rsidRDefault="007101F8" w:rsidP="007101F8">
      <w:pPr>
        <w:rPr>
          <w:rtl/>
        </w:rPr>
      </w:pPr>
    </w:p>
    <w:p w:rsidR="007101F8" w:rsidRDefault="007101F8" w:rsidP="007101F8">
      <w:pPr>
        <w:pStyle w:val="-"/>
        <w:keepNext/>
        <w:rPr>
          <w:rtl/>
        </w:rPr>
      </w:pPr>
      <w:bookmarkStart w:id="451" w:name="ET_speakercontinue_5938_170"/>
      <w:r w:rsidRPr="007101F8">
        <w:rPr>
          <w:rStyle w:val="TagStyle"/>
          <w:rtl/>
        </w:rPr>
        <w:t xml:space="preserve"> &lt;&lt; דובר_המשך &gt;&gt; </w:t>
      </w:r>
      <w:r>
        <w:rPr>
          <w:rtl/>
        </w:rPr>
        <w:t>יואב סגלוביץ' (יש עתיד-תל"ם):</w:t>
      </w:r>
      <w:r w:rsidRPr="007101F8">
        <w:rPr>
          <w:rStyle w:val="TagStyle"/>
          <w:rtl/>
        </w:rPr>
        <w:t xml:space="preserve"> &lt;&lt; דובר_המשך &gt;&gt;</w:t>
      </w:r>
      <w:r>
        <w:rPr>
          <w:rtl/>
        </w:rPr>
        <w:t xml:space="preserve"> </w:t>
      </w:r>
      <w:bookmarkEnd w:id="451"/>
    </w:p>
    <w:p w:rsidR="007101F8" w:rsidRDefault="007101F8" w:rsidP="007101F8">
      <w:pPr>
        <w:pStyle w:val="KeepWithNext"/>
        <w:rPr>
          <w:rtl/>
        </w:rPr>
      </w:pPr>
    </w:p>
    <w:p w:rsidR="009C3242" w:rsidRDefault="009C3242" w:rsidP="009C3242">
      <w:pPr>
        <w:rPr>
          <w:rtl/>
        </w:rPr>
      </w:pPr>
      <w:r>
        <w:rPr>
          <w:rFonts w:hint="cs"/>
          <w:rtl/>
        </w:rPr>
        <w:t xml:space="preserve">השגרה מחייבת את הכנסת </w:t>
      </w:r>
      <w:r w:rsidR="007101F8">
        <w:rPr>
          <w:rFonts w:hint="cs"/>
          <w:rtl/>
        </w:rPr>
        <w:t>להיכנס למצב שגרה. מצב שגרה נכון במצב חוקתי, שהכנ</w:t>
      </w:r>
      <w:r>
        <w:rPr>
          <w:rFonts w:hint="cs"/>
          <w:rtl/>
        </w:rPr>
        <w:t>ס</w:t>
      </w:r>
      <w:r w:rsidR="007101F8">
        <w:rPr>
          <w:rFonts w:hint="cs"/>
          <w:rtl/>
        </w:rPr>
        <w:t xml:space="preserve">ת היא </w:t>
      </w:r>
      <w:r>
        <w:rPr>
          <w:rFonts w:hint="cs"/>
          <w:rtl/>
        </w:rPr>
        <w:t xml:space="preserve">זו </w:t>
      </w:r>
      <w:r w:rsidR="007101F8">
        <w:rPr>
          <w:rFonts w:hint="cs"/>
          <w:rtl/>
        </w:rPr>
        <w:t>שמאשרת תקנות</w:t>
      </w:r>
      <w:r>
        <w:rPr>
          <w:rFonts w:hint="cs"/>
          <w:rtl/>
        </w:rPr>
        <w:t>, נקודה</w:t>
      </w:r>
      <w:r w:rsidR="007101F8">
        <w:rPr>
          <w:rFonts w:hint="cs"/>
          <w:rtl/>
        </w:rPr>
        <w:t xml:space="preserve">. </w:t>
      </w:r>
      <w:r>
        <w:rPr>
          <w:rFonts w:hint="cs"/>
          <w:rtl/>
        </w:rPr>
        <w:t xml:space="preserve">אין מהפכה כזאת. אני אמנם זמן מועט בכנסת, אבל יודע איך יש להתנהל. </w:t>
      </w:r>
      <w:r w:rsidR="007101F8">
        <w:rPr>
          <w:rFonts w:hint="cs"/>
          <w:rtl/>
        </w:rPr>
        <w:t xml:space="preserve">לא מגיעים דברים למליאה. </w:t>
      </w:r>
      <w:r>
        <w:rPr>
          <w:rFonts w:hint="cs"/>
          <w:rtl/>
        </w:rPr>
        <w:t xml:space="preserve">הם צריכים להגיע לוועדות, לדיון. זה כיכר </w:t>
      </w:r>
      <w:bookmarkStart w:id="452" w:name="_ETM_Q1_6159020"/>
      <w:bookmarkEnd w:id="452"/>
      <w:r>
        <w:rPr>
          <w:rFonts w:hint="cs"/>
          <w:rtl/>
        </w:rPr>
        <w:t xml:space="preserve">העיר. </w:t>
      </w:r>
      <w:r w:rsidR="007101F8">
        <w:rPr>
          <w:rFonts w:hint="cs"/>
          <w:rtl/>
        </w:rPr>
        <w:t xml:space="preserve">כאן שואלים את השאלות </w:t>
      </w:r>
      <w:r w:rsidR="007101F8">
        <w:rPr>
          <w:rtl/>
        </w:rPr>
        <w:t>–</w:t>
      </w:r>
      <w:r w:rsidR="007101F8">
        <w:rPr>
          <w:rFonts w:hint="cs"/>
          <w:rtl/>
        </w:rPr>
        <w:t xml:space="preserve"> פה </w:t>
      </w:r>
      <w:r>
        <w:rPr>
          <w:rFonts w:hint="cs"/>
          <w:rtl/>
        </w:rPr>
        <w:t>ובוועדות אחרות. אנחנו לא נגד המ</w:t>
      </w:r>
      <w:r w:rsidR="007101F8">
        <w:rPr>
          <w:rFonts w:hint="cs"/>
          <w:rtl/>
        </w:rPr>
        <w:t>מ</w:t>
      </w:r>
      <w:r>
        <w:rPr>
          <w:rFonts w:hint="cs"/>
          <w:rtl/>
        </w:rPr>
        <w:t>ש</w:t>
      </w:r>
      <w:r w:rsidR="007101F8">
        <w:rPr>
          <w:rFonts w:hint="cs"/>
          <w:rtl/>
        </w:rPr>
        <w:t xml:space="preserve">לה. אנחנו נגד טיפשות. אני </w:t>
      </w:r>
      <w:r>
        <w:rPr>
          <w:rFonts w:hint="cs"/>
          <w:rtl/>
        </w:rPr>
        <w:t>נ</w:t>
      </w:r>
      <w:r w:rsidR="007101F8">
        <w:rPr>
          <w:rFonts w:hint="cs"/>
          <w:rtl/>
        </w:rPr>
        <w:t xml:space="preserve">גד טיפשות, נגד קבלת החלטות מטומטמות. </w:t>
      </w:r>
      <w:r>
        <w:rPr>
          <w:rFonts w:hint="cs"/>
          <w:rtl/>
        </w:rPr>
        <w:t xml:space="preserve">התפקיד שלנו, לוודא שזה לא קורה. </w:t>
      </w:r>
      <w:r w:rsidR="007101F8">
        <w:rPr>
          <w:rFonts w:hint="cs"/>
          <w:rtl/>
        </w:rPr>
        <w:t xml:space="preserve">לצערי זה קורה ברצף של ארבעה חודשים. </w:t>
      </w:r>
      <w:r>
        <w:rPr>
          <w:rFonts w:hint="cs"/>
          <w:rtl/>
        </w:rPr>
        <w:t xml:space="preserve">אז היום אומרת לי הממשלה: תוותר על הזכות הזאת, כי אנחנו במלחמה? </w:t>
      </w:r>
      <w:bookmarkStart w:id="453" w:name="_ETM_Q1_6184041"/>
      <w:bookmarkEnd w:id="453"/>
      <w:r w:rsidR="007101F8">
        <w:rPr>
          <w:rFonts w:hint="cs"/>
          <w:rtl/>
        </w:rPr>
        <w:t xml:space="preserve">אנחנו לא במלחמה. אנחנו במאבק מתמשך. </w:t>
      </w:r>
    </w:p>
    <w:p w:rsidR="009C3242" w:rsidRDefault="009C3242" w:rsidP="009C3242">
      <w:pPr>
        <w:rPr>
          <w:rtl/>
        </w:rPr>
      </w:pPr>
      <w:bookmarkStart w:id="454" w:name="_ETM_Q1_6190642"/>
      <w:bookmarkStart w:id="455" w:name="_ETM_Q1_6190740"/>
      <w:bookmarkEnd w:id="454"/>
      <w:bookmarkEnd w:id="455"/>
    </w:p>
    <w:p w:rsidR="009C3242" w:rsidRDefault="007101F8" w:rsidP="009C3242">
      <w:pPr>
        <w:rPr>
          <w:rtl/>
        </w:rPr>
      </w:pPr>
      <w:bookmarkStart w:id="456" w:name="_ETM_Q1_6190835"/>
      <w:bookmarkStart w:id="457" w:name="_ETM_Q1_6190886"/>
      <w:bookmarkEnd w:id="456"/>
      <w:bookmarkEnd w:id="457"/>
      <w:r>
        <w:rPr>
          <w:rFonts w:hint="cs"/>
          <w:rtl/>
        </w:rPr>
        <w:t xml:space="preserve">אני אומר למשרד המשפטים </w:t>
      </w:r>
      <w:r>
        <w:rPr>
          <w:rtl/>
        </w:rPr>
        <w:t>–</w:t>
      </w:r>
      <w:r>
        <w:rPr>
          <w:rFonts w:hint="cs"/>
          <w:rtl/>
        </w:rPr>
        <w:t xml:space="preserve"> אתם שומרי החותם. </w:t>
      </w:r>
      <w:r w:rsidR="009C3242">
        <w:rPr>
          <w:rFonts w:hint="cs"/>
          <w:rtl/>
        </w:rPr>
        <w:t xml:space="preserve">נכון שבסוף יועץ משפטי צריך לומר אם זה </w:t>
      </w:r>
      <w:r>
        <w:rPr>
          <w:rFonts w:hint="cs"/>
          <w:rtl/>
        </w:rPr>
        <w:t>חוקתי, את כל המילים המפוצצות האלה. בסוף משנים פה סדרי שלט</w:t>
      </w:r>
      <w:r w:rsidR="008F06D1">
        <w:rPr>
          <w:rFonts w:hint="cs"/>
          <w:rtl/>
        </w:rPr>
        <w:t>ון</w:t>
      </w:r>
      <w:r>
        <w:rPr>
          <w:rFonts w:hint="cs"/>
          <w:rtl/>
        </w:rPr>
        <w:t xml:space="preserve"> עכשיו בלי הצדקה</w:t>
      </w:r>
      <w:r w:rsidR="009C3242">
        <w:rPr>
          <w:rFonts w:hint="cs"/>
          <w:rtl/>
        </w:rPr>
        <w:t xml:space="preserve"> בגלל </w:t>
      </w:r>
      <w:bookmarkStart w:id="458" w:name="_ETM_Q1_6203536"/>
      <w:bookmarkEnd w:id="458"/>
      <w:r w:rsidR="009C3242">
        <w:rPr>
          <w:rFonts w:hint="cs"/>
          <w:rtl/>
        </w:rPr>
        <w:t>גחמה</w:t>
      </w:r>
      <w:r>
        <w:rPr>
          <w:rFonts w:hint="cs"/>
          <w:rtl/>
        </w:rPr>
        <w:t xml:space="preserve">. </w:t>
      </w:r>
      <w:r w:rsidR="009C3242">
        <w:rPr>
          <w:rFonts w:hint="cs"/>
          <w:rtl/>
        </w:rPr>
        <w:t>האירוע הזה מנוהל כגחמה, ו</w:t>
      </w:r>
      <w:r>
        <w:rPr>
          <w:rFonts w:hint="cs"/>
          <w:rtl/>
        </w:rPr>
        <w:t>פני הצעת החוק הזו כפני התקופה. כך זה נר</w:t>
      </w:r>
      <w:r w:rsidR="009C3242">
        <w:rPr>
          <w:rFonts w:hint="cs"/>
          <w:rtl/>
        </w:rPr>
        <w:t>א</w:t>
      </w:r>
      <w:r>
        <w:rPr>
          <w:rFonts w:hint="cs"/>
          <w:rtl/>
        </w:rPr>
        <w:t>ה. אנו יושבים פה שבועות של</w:t>
      </w:r>
      <w:r w:rsidR="009C3242">
        <w:rPr>
          <w:rFonts w:hint="cs"/>
          <w:rtl/>
        </w:rPr>
        <w:t>מ</w:t>
      </w:r>
      <w:r>
        <w:rPr>
          <w:rFonts w:hint="cs"/>
          <w:rtl/>
        </w:rPr>
        <w:t>ים על הסיפור הזה</w:t>
      </w:r>
      <w:r w:rsidR="009C3242">
        <w:rPr>
          <w:rFonts w:hint="cs"/>
          <w:rtl/>
        </w:rPr>
        <w:t>, על סעיפים 2 ו-4</w:t>
      </w:r>
      <w:r>
        <w:rPr>
          <w:rFonts w:hint="cs"/>
          <w:rtl/>
        </w:rPr>
        <w:t xml:space="preserve">. </w:t>
      </w:r>
      <w:r w:rsidR="009C3242">
        <w:rPr>
          <w:rFonts w:hint="cs"/>
          <w:rtl/>
        </w:rPr>
        <w:t xml:space="preserve">חבריי אומרים: </w:t>
      </w:r>
      <w:r>
        <w:rPr>
          <w:rFonts w:hint="cs"/>
          <w:rtl/>
        </w:rPr>
        <w:t xml:space="preserve">בואו נפתור את סעיפים 2 ו-4 ונוכל להתקדם. </w:t>
      </w:r>
      <w:r w:rsidR="009C3242">
        <w:rPr>
          <w:rFonts w:hint="cs"/>
          <w:rtl/>
        </w:rPr>
        <w:t>ואז אומרים: נשאיר את זה לסוף. הגענו לסוף. היום רוצי</w:t>
      </w:r>
      <w:r>
        <w:rPr>
          <w:rFonts w:hint="cs"/>
          <w:rtl/>
        </w:rPr>
        <w:t>ם</w:t>
      </w:r>
      <w:r w:rsidR="009C3242">
        <w:rPr>
          <w:rFonts w:hint="cs"/>
          <w:rtl/>
        </w:rPr>
        <w:t xml:space="preserve"> </w:t>
      </w:r>
      <w:r>
        <w:rPr>
          <w:rFonts w:hint="cs"/>
          <w:rtl/>
        </w:rPr>
        <w:t xml:space="preserve">לעשות הצבעות. </w:t>
      </w:r>
    </w:p>
    <w:p w:rsidR="009C3242" w:rsidRDefault="009C3242" w:rsidP="009C3242">
      <w:pPr>
        <w:rPr>
          <w:rtl/>
        </w:rPr>
      </w:pPr>
      <w:bookmarkStart w:id="459" w:name="_ETM_Q1_6222038"/>
      <w:bookmarkStart w:id="460" w:name="_ETM_Q1_6222119"/>
      <w:bookmarkEnd w:id="459"/>
      <w:bookmarkEnd w:id="460"/>
    </w:p>
    <w:p w:rsidR="007101F8" w:rsidRDefault="009C3242" w:rsidP="009C3242">
      <w:pPr>
        <w:rPr>
          <w:rtl/>
        </w:rPr>
      </w:pPr>
      <w:bookmarkStart w:id="461" w:name="_ETM_Q1_6222205"/>
      <w:bookmarkStart w:id="462" w:name="_ETM_Q1_6222307"/>
      <w:bookmarkEnd w:id="461"/>
      <w:bookmarkEnd w:id="462"/>
      <w:r>
        <w:rPr>
          <w:rFonts w:hint="cs"/>
          <w:rtl/>
        </w:rPr>
        <w:t xml:space="preserve">אני </w:t>
      </w:r>
      <w:bookmarkStart w:id="463" w:name="_ETM_Q1_6222853"/>
      <w:bookmarkEnd w:id="463"/>
      <w:r>
        <w:rPr>
          <w:rFonts w:hint="cs"/>
          <w:rtl/>
        </w:rPr>
        <w:t xml:space="preserve">קורא לחבריי - </w:t>
      </w:r>
      <w:r w:rsidR="007101F8">
        <w:rPr>
          <w:rFonts w:hint="cs"/>
          <w:rtl/>
        </w:rPr>
        <w:t xml:space="preserve">אין מה להתקדם בסיפור הזה. </w:t>
      </w:r>
      <w:r>
        <w:rPr>
          <w:rFonts w:hint="cs"/>
          <w:rtl/>
        </w:rPr>
        <w:t xml:space="preserve">כל פרטי-הפרטים לא מעניינים. </w:t>
      </w:r>
      <w:r w:rsidR="007101F8">
        <w:rPr>
          <w:rFonts w:hint="cs"/>
          <w:rtl/>
        </w:rPr>
        <w:t xml:space="preserve">חבל שיעקב לא פה. </w:t>
      </w:r>
      <w:r>
        <w:rPr>
          <w:rFonts w:hint="cs"/>
          <w:rtl/>
        </w:rPr>
        <w:t xml:space="preserve">אגיש את ההסתייגויות. </w:t>
      </w:r>
      <w:bookmarkStart w:id="464" w:name="_ETM_Q1_6232455"/>
      <w:bookmarkEnd w:id="464"/>
      <w:r w:rsidR="007101F8">
        <w:rPr>
          <w:rFonts w:hint="cs"/>
          <w:rtl/>
        </w:rPr>
        <w:t xml:space="preserve">אני מקווה ששותפיי לכנסת, </w:t>
      </w:r>
      <w:r>
        <w:rPr>
          <w:rFonts w:hint="cs"/>
          <w:rtl/>
        </w:rPr>
        <w:t xml:space="preserve">לא לקואליציה </w:t>
      </w:r>
      <w:r>
        <w:rPr>
          <w:rtl/>
        </w:rPr>
        <w:t>–</w:t>
      </w:r>
      <w:r>
        <w:rPr>
          <w:rFonts w:hint="cs"/>
          <w:rtl/>
        </w:rPr>
        <w:t xml:space="preserve"> שותפיי </w:t>
      </w:r>
      <w:r w:rsidR="007101F8">
        <w:rPr>
          <w:rFonts w:hint="cs"/>
          <w:rtl/>
        </w:rPr>
        <w:t xml:space="preserve">לדעה הנכונה שצריכה להיות פה אמירה ברורה, </w:t>
      </w:r>
      <w:r>
        <w:rPr>
          <w:rFonts w:hint="cs"/>
          <w:rtl/>
        </w:rPr>
        <w:t xml:space="preserve">והיא גם טובה לממשלה, </w:t>
      </w:r>
      <w:r w:rsidR="007101F8">
        <w:rPr>
          <w:rFonts w:hint="cs"/>
          <w:rtl/>
        </w:rPr>
        <w:t xml:space="preserve">אבל הם נתקעו בפרינציפ. </w:t>
      </w:r>
      <w:r>
        <w:rPr>
          <w:rFonts w:hint="cs"/>
          <w:rtl/>
        </w:rPr>
        <w:t xml:space="preserve">הם בפרנציפ </w:t>
      </w:r>
      <w:bookmarkStart w:id="465" w:name="_ETM_Q1_6244489"/>
      <w:bookmarkEnd w:id="465"/>
      <w:r>
        <w:rPr>
          <w:rFonts w:hint="cs"/>
          <w:rtl/>
        </w:rPr>
        <w:t xml:space="preserve">מולנו, וזו האמת, ויעקב מנהל אתם משא ומתן. אין </w:t>
      </w:r>
      <w:bookmarkStart w:id="466" w:name="_ETM_Q1_6246517"/>
      <w:bookmarkEnd w:id="466"/>
      <w:r>
        <w:rPr>
          <w:rFonts w:hint="cs"/>
          <w:rtl/>
        </w:rPr>
        <w:t xml:space="preserve">לי טענות אליו. </w:t>
      </w:r>
      <w:r w:rsidR="007101F8">
        <w:rPr>
          <w:rFonts w:hint="cs"/>
          <w:rtl/>
        </w:rPr>
        <w:t>אנ</w:t>
      </w:r>
      <w:r>
        <w:rPr>
          <w:rFonts w:hint="cs"/>
          <w:rtl/>
        </w:rPr>
        <w:t>י</w:t>
      </w:r>
      <w:r w:rsidR="007101F8">
        <w:rPr>
          <w:rFonts w:hint="cs"/>
          <w:rtl/>
        </w:rPr>
        <w:t xml:space="preserve"> לא מנהל משא ומתן. יש עמדה ערכית</w:t>
      </w:r>
      <w:r>
        <w:rPr>
          <w:rFonts w:hint="cs"/>
          <w:rtl/>
        </w:rPr>
        <w:t xml:space="preserve"> עקרונית</w:t>
      </w:r>
      <w:r w:rsidR="007101F8">
        <w:rPr>
          <w:rFonts w:hint="cs"/>
          <w:rtl/>
        </w:rPr>
        <w:t xml:space="preserve">. </w:t>
      </w:r>
      <w:r>
        <w:rPr>
          <w:rFonts w:hint="cs"/>
          <w:rtl/>
        </w:rPr>
        <w:t xml:space="preserve">התהפכו פה היוצרות, התהפכה הפירמידה, וצריך להחזיר את הדברים למכונם. </w:t>
      </w:r>
      <w:r w:rsidR="007101F8">
        <w:rPr>
          <w:rFonts w:hint="cs"/>
          <w:rtl/>
        </w:rPr>
        <w:t>מצטרף לכל דברי חבר</w:t>
      </w:r>
      <w:r>
        <w:rPr>
          <w:rFonts w:hint="cs"/>
          <w:rtl/>
        </w:rPr>
        <w:t>י</w:t>
      </w:r>
      <w:r w:rsidR="007101F8">
        <w:rPr>
          <w:rFonts w:hint="cs"/>
          <w:rtl/>
        </w:rPr>
        <w:t xml:space="preserve">י שנאמרו לפניי, ובאמת כל הדברים </w:t>
      </w:r>
      <w:r>
        <w:rPr>
          <w:rFonts w:hint="cs"/>
          <w:rtl/>
        </w:rPr>
        <w:t xml:space="preserve">שנאמרו פה </w:t>
      </w:r>
      <w:r w:rsidR="007101F8">
        <w:rPr>
          <w:rFonts w:hint="cs"/>
          <w:rtl/>
        </w:rPr>
        <w:t xml:space="preserve">באו מאותו מקום </w:t>
      </w:r>
      <w:r w:rsidR="007101F8">
        <w:rPr>
          <w:rtl/>
        </w:rPr>
        <w:t>–</w:t>
      </w:r>
      <w:r w:rsidR="007101F8">
        <w:rPr>
          <w:rFonts w:hint="cs"/>
          <w:rtl/>
        </w:rPr>
        <w:t xml:space="preserve"> סעיפים 2 ו-4 אי-אפשר להתקדם איתם. </w:t>
      </w:r>
      <w:r>
        <w:rPr>
          <w:rFonts w:hint="cs"/>
          <w:rtl/>
        </w:rPr>
        <w:t>אסור להתקדם אתם. א</w:t>
      </w:r>
      <w:r w:rsidR="007101F8">
        <w:rPr>
          <w:rFonts w:hint="cs"/>
          <w:rtl/>
        </w:rPr>
        <w:t>נ</w:t>
      </w:r>
      <w:r>
        <w:rPr>
          <w:rFonts w:hint="cs"/>
          <w:rtl/>
        </w:rPr>
        <w:t>י</w:t>
      </w:r>
      <w:r w:rsidR="007101F8">
        <w:rPr>
          <w:rFonts w:hint="cs"/>
          <w:rtl/>
        </w:rPr>
        <w:t xml:space="preserve"> בעד להצביע נגדם. </w:t>
      </w:r>
      <w:r>
        <w:rPr>
          <w:rFonts w:hint="cs"/>
          <w:rtl/>
        </w:rPr>
        <w:t xml:space="preserve">מצדי שיעשה את ההצבעה, נקריא את החוק מהר, נגיש הסתייגויות מהר </w:t>
      </w:r>
      <w:r w:rsidR="007101F8">
        <w:rPr>
          <w:rFonts w:hint="cs"/>
          <w:rtl/>
        </w:rPr>
        <w:t>ונצביע נגדם, כי זה נגד מדי</w:t>
      </w:r>
      <w:r>
        <w:rPr>
          <w:rFonts w:hint="cs"/>
          <w:rtl/>
        </w:rPr>
        <w:t>נ</w:t>
      </w:r>
      <w:r w:rsidR="007101F8">
        <w:rPr>
          <w:rFonts w:hint="cs"/>
          <w:rtl/>
        </w:rPr>
        <w:t>ת ישראל. החוק הזה הוא נגד ה</w:t>
      </w:r>
      <w:r>
        <w:rPr>
          <w:rFonts w:hint="cs"/>
          <w:rtl/>
        </w:rPr>
        <w:t>אזרחים. ושום הסבר משפטי לא יפתו</w:t>
      </w:r>
      <w:r w:rsidR="007101F8">
        <w:rPr>
          <w:rFonts w:hint="cs"/>
          <w:rtl/>
        </w:rPr>
        <w:t>ר</w:t>
      </w:r>
      <w:r>
        <w:rPr>
          <w:rFonts w:hint="cs"/>
          <w:rtl/>
        </w:rPr>
        <w:t xml:space="preserve"> </w:t>
      </w:r>
      <w:r w:rsidR="007101F8">
        <w:rPr>
          <w:rFonts w:hint="cs"/>
          <w:rtl/>
        </w:rPr>
        <w:t xml:space="preserve">את זה, ושום קומבינציה של 24 שעות המופרכות האלה. </w:t>
      </w:r>
      <w:r w:rsidR="00BE1B0F">
        <w:rPr>
          <w:rFonts w:hint="cs"/>
          <w:rtl/>
        </w:rPr>
        <w:t xml:space="preserve">שיביאו תקנות ונאשר בפרק זמן סביר, </w:t>
      </w:r>
      <w:r w:rsidR="007101F8">
        <w:rPr>
          <w:rFonts w:hint="cs"/>
          <w:rtl/>
        </w:rPr>
        <w:t>כפי</w:t>
      </w:r>
      <w:r w:rsidR="00BE1B0F">
        <w:rPr>
          <w:rFonts w:hint="cs"/>
          <w:rtl/>
        </w:rPr>
        <w:t xml:space="preserve"> שנוהג</w:t>
      </w:r>
      <w:r w:rsidR="007101F8">
        <w:rPr>
          <w:rFonts w:hint="cs"/>
          <w:rtl/>
        </w:rPr>
        <w:t>ת בכנסת. כך צריך להיות. יש לש</w:t>
      </w:r>
      <w:r w:rsidR="008F06D1">
        <w:rPr>
          <w:rFonts w:hint="cs"/>
          <w:rtl/>
        </w:rPr>
        <w:t>ים</w:t>
      </w:r>
      <w:r w:rsidR="007101F8">
        <w:rPr>
          <w:rFonts w:hint="cs"/>
          <w:rtl/>
        </w:rPr>
        <w:t xml:space="preserve"> לזה סוף היום</w:t>
      </w:r>
      <w:r w:rsidR="00BE1B0F">
        <w:rPr>
          <w:rFonts w:hint="cs"/>
          <w:rtl/>
        </w:rPr>
        <w:t>,</w:t>
      </w:r>
      <w:r w:rsidR="007101F8">
        <w:rPr>
          <w:rFonts w:hint="cs"/>
          <w:rtl/>
        </w:rPr>
        <w:t xml:space="preserve"> כי זו רק ההתחלה.</w:t>
      </w:r>
    </w:p>
    <w:p w:rsidR="007101F8" w:rsidRDefault="007101F8" w:rsidP="007101F8">
      <w:pPr>
        <w:rPr>
          <w:rtl/>
        </w:rPr>
      </w:pPr>
    </w:p>
    <w:p w:rsidR="007101F8" w:rsidRDefault="007101F8" w:rsidP="00BE1B0F">
      <w:pPr>
        <w:rPr>
          <w:rtl/>
        </w:rPr>
      </w:pPr>
      <w:r>
        <w:rPr>
          <w:rFonts w:hint="cs"/>
          <w:rtl/>
        </w:rPr>
        <w:t>אנ</w:t>
      </w:r>
      <w:r w:rsidR="00BE1B0F">
        <w:rPr>
          <w:rFonts w:hint="cs"/>
          <w:rtl/>
        </w:rPr>
        <w:t>י</w:t>
      </w:r>
      <w:r>
        <w:rPr>
          <w:rFonts w:hint="cs"/>
          <w:rtl/>
        </w:rPr>
        <w:t xml:space="preserve"> לא נכנס לפרטים, אילו תקנות הולכות להיות. חלקן דרקוניות ממש. נכון ששם יש כל מיני בק</w:t>
      </w:r>
      <w:r w:rsidR="00BE1B0F">
        <w:rPr>
          <w:rFonts w:hint="cs"/>
          <w:rtl/>
        </w:rPr>
        <w:t>ר</w:t>
      </w:r>
      <w:r>
        <w:rPr>
          <w:rFonts w:hint="cs"/>
          <w:rtl/>
        </w:rPr>
        <w:t xml:space="preserve">ות נוספות, אבל כל מה </w:t>
      </w:r>
      <w:r w:rsidR="00BE1B0F">
        <w:rPr>
          <w:rFonts w:hint="cs"/>
          <w:rtl/>
        </w:rPr>
        <w:t xml:space="preserve">שאין בקרה עקרונית, </w:t>
      </w:r>
      <w:bookmarkStart w:id="467" w:name="_ETM_Q1_6318914"/>
      <w:bookmarkEnd w:id="467"/>
      <w:r w:rsidR="00BE1B0F">
        <w:rPr>
          <w:rFonts w:hint="cs"/>
          <w:rtl/>
        </w:rPr>
        <w:t>ועוד לא הגענו ל-23, 24, על חקיקה פלילית</w:t>
      </w:r>
      <w:r>
        <w:rPr>
          <w:rFonts w:hint="cs"/>
          <w:rtl/>
        </w:rPr>
        <w:t xml:space="preserve"> והמשמעויות שלה </w:t>
      </w:r>
      <w:r>
        <w:rPr>
          <w:rtl/>
        </w:rPr>
        <w:t>–</w:t>
      </w:r>
      <w:r>
        <w:rPr>
          <w:rFonts w:hint="cs"/>
          <w:rtl/>
        </w:rPr>
        <w:t xml:space="preserve"> גם זה נבלע בבליל המוטרף הזה </w:t>
      </w:r>
      <w:r>
        <w:rPr>
          <w:rtl/>
        </w:rPr>
        <w:t>–</w:t>
      </w:r>
      <w:r>
        <w:rPr>
          <w:rFonts w:hint="cs"/>
          <w:rtl/>
        </w:rPr>
        <w:t xml:space="preserve"> יש להחזיר דברים למכונם. הכנסת מחוקקת, </w:t>
      </w:r>
      <w:r w:rsidR="00BE1B0F">
        <w:rPr>
          <w:rFonts w:hint="cs"/>
          <w:rtl/>
        </w:rPr>
        <w:t xml:space="preserve">היא </w:t>
      </w:r>
      <w:r>
        <w:rPr>
          <w:rFonts w:hint="cs"/>
          <w:rtl/>
        </w:rPr>
        <w:t xml:space="preserve">מאשרת, הממשלה מטפלת </w:t>
      </w:r>
      <w:r>
        <w:rPr>
          <w:rtl/>
        </w:rPr>
        <w:t>–</w:t>
      </w:r>
      <w:r>
        <w:rPr>
          <w:rFonts w:hint="cs"/>
          <w:rtl/>
        </w:rPr>
        <w:t xml:space="preserve"> זרוע ביצועית. </w:t>
      </w:r>
      <w:r w:rsidR="00BE1B0F">
        <w:rPr>
          <w:rFonts w:hint="cs"/>
          <w:rtl/>
        </w:rPr>
        <w:t xml:space="preserve">זה מה שצריך להיות. אין פה מלחמה. יש פה מאבק עם הקורונה. </w:t>
      </w:r>
      <w:bookmarkStart w:id="468" w:name="_ETM_Q1_6338948"/>
      <w:bookmarkEnd w:id="468"/>
      <w:r>
        <w:rPr>
          <w:rFonts w:hint="cs"/>
          <w:rtl/>
        </w:rPr>
        <w:t xml:space="preserve">אנו בשגרת קורונה. יש שגרת כנסת ושגרת </w:t>
      </w:r>
      <w:r w:rsidR="00BE1B0F">
        <w:rPr>
          <w:rFonts w:hint="cs"/>
          <w:rtl/>
        </w:rPr>
        <w:t>מ</w:t>
      </w:r>
      <w:r>
        <w:rPr>
          <w:rFonts w:hint="cs"/>
          <w:rtl/>
        </w:rPr>
        <w:t>משלה.</w:t>
      </w:r>
    </w:p>
    <w:p w:rsidR="007101F8" w:rsidRDefault="007101F8" w:rsidP="007101F8">
      <w:pPr>
        <w:rPr>
          <w:rtl/>
        </w:rPr>
      </w:pPr>
    </w:p>
    <w:p w:rsidR="007101F8" w:rsidRDefault="007101F8" w:rsidP="007101F8">
      <w:pPr>
        <w:pStyle w:val="af8"/>
        <w:keepNext/>
        <w:rPr>
          <w:rtl/>
        </w:rPr>
      </w:pPr>
      <w:bookmarkStart w:id="469" w:name="ET_yor_4615_171"/>
      <w:r w:rsidRPr="007101F8">
        <w:rPr>
          <w:rStyle w:val="TagStyle"/>
          <w:rtl/>
        </w:rPr>
        <w:t xml:space="preserve"> &lt;&lt; יור &gt;&gt; </w:t>
      </w:r>
      <w:r>
        <w:rPr>
          <w:rtl/>
        </w:rPr>
        <w:t>היו"ר ניצן הורוביץ:</w:t>
      </w:r>
      <w:r w:rsidRPr="007101F8">
        <w:rPr>
          <w:rStyle w:val="TagStyle"/>
          <w:rtl/>
        </w:rPr>
        <w:t xml:space="preserve"> &lt;&lt; יור &gt;&gt;</w:t>
      </w:r>
      <w:r>
        <w:rPr>
          <w:rtl/>
        </w:rPr>
        <w:t xml:space="preserve"> </w:t>
      </w:r>
      <w:bookmarkEnd w:id="469"/>
    </w:p>
    <w:p w:rsidR="007101F8" w:rsidRDefault="007101F8" w:rsidP="007101F8">
      <w:pPr>
        <w:pStyle w:val="KeepWithNext"/>
        <w:rPr>
          <w:rtl/>
        </w:rPr>
      </w:pPr>
    </w:p>
    <w:p w:rsidR="007101F8" w:rsidRDefault="007101F8" w:rsidP="007101F8">
      <w:pPr>
        <w:rPr>
          <w:rtl/>
        </w:rPr>
      </w:pPr>
      <w:r>
        <w:rPr>
          <w:rFonts w:hint="cs"/>
          <w:rtl/>
        </w:rPr>
        <w:t>תודה</w:t>
      </w:r>
      <w:r w:rsidR="00BE1B0F">
        <w:rPr>
          <w:rFonts w:hint="cs"/>
          <w:rtl/>
        </w:rPr>
        <w:t xml:space="preserve"> רבה</w:t>
      </w:r>
      <w:r>
        <w:rPr>
          <w:rFonts w:hint="cs"/>
          <w:rtl/>
        </w:rPr>
        <w:t>. חבר הכ</w:t>
      </w:r>
      <w:r w:rsidR="00BE1B0F">
        <w:rPr>
          <w:rFonts w:hint="cs"/>
          <w:rtl/>
        </w:rPr>
        <w:t>נ</w:t>
      </w:r>
      <w:r>
        <w:rPr>
          <w:rFonts w:hint="cs"/>
          <w:rtl/>
        </w:rPr>
        <w:t>סת עופר כסיף.</w:t>
      </w:r>
    </w:p>
    <w:p w:rsidR="007101F8" w:rsidRDefault="007101F8" w:rsidP="007101F8">
      <w:pPr>
        <w:rPr>
          <w:rtl/>
        </w:rPr>
      </w:pPr>
    </w:p>
    <w:p w:rsidR="007101F8" w:rsidRDefault="007101F8" w:rsidP="007101F8">
      <w:pPr>
        <w:pStyle w:val="a5"/>
        <w:keepNext/>
        <w:rPr>
          <w:rtl/>
        </w:rPr>
      </w:pPr>
      <w:bookmarkStart w:id="470" w:name="ET_speaker_5785_172"/>
      <w:r w:rsidRPr="007101F8">
        <w:rPr>
          <w:rStyle w:val="TagStyle"/>
          <w:rtl/>
        </w:rPr>
        <w:t xml:space="preserve"> &lt;&lt; דובר &gt;&gt; </w:t>
      </w:r>
      <w:r>
        <w:rPr>
          <w:rtl/>
        </w:rPr>
        <w:t>עופר כסיף (הרשימה המשותפת):</w:t>
      </w:r>
      <w:r w:rsidRPr="007101F8">
        <w:rPr>
          <w:rStyle w:val="TagStyle"/>
          <w:rtl/>
        </w:rPr>
        <w:t xml:space="preserve"> &lt;&lt; דובר &gt;&gt;</w:t>
      </w:r>
      <w:r>
        <w:rPr>
          <w:rtl/>
        </w:rPr>
        <w:t xml:space="preserve"> </w:t>
      </w:r>
      <w:bookmarkEnd w:id="470"/>
    </w:p>
    <w:p w:rsidR="007101F8" w:rsidRDefault="007101F8" w:rsidP="007101F8">
      <w:pPr>
        <w:pStyle w:val="KeepWithNext"/>
        <w:rPr>
          <w:rtl/>
        </w:rPr>
      </w:pPr>
    </w:p>
    <w:p w:rsidR="007101F8" w:rsidRDefault="00BE1B0F" w:rsidP="007101F8">
      <w:pPr>
        <w:rPr>
          <w:rtl/>
        </w:rPr>
      </w:pPr>
      <w:r>
        <w:rPr>
          <w:rFonts w:hint="cs"/>
          <w:rtl/>
        </w:rPr>
        <w:t xml:space="preserve">אני מסכים עם רוב הדברים שנאמרו על-ידי חברים שונים </w:t>
      </w:r>
      <w:bookmarkStart w:id="471" w:name="_ETM_Q1_6353169"/>
      <w:bookmarkEnd w:id="471"/>
      <w:r>
        <w:rPr>
          <w:rFonts w:hint="cs"/>
          <w:rtl/>
        </w:rPr>
        <w:t xml:space="preserve">פה, </w:t>
      </w:r>
      <w:r w:rsidR="007101F8">
        <w:rPr>
          <w:rFonts w:hint="cs"/>
          <w:rtl/>
        </w:rPr>
        <w:t>כולל הדברים הנכוחים שאמר עכשיו יואב. אמר קודם ידידי אוסאמה</w:t>
      </w:r>
      <w:r>
        <w:rPr>
          <w:rFonts w:hint="cs"/>
          <w:rtl/>
        </w:rPr>
        <w:t>, שזה אותה גברת בשינו</w:t>
      </w:r>
      <w:r w:rsidR="007101F8">
        <w:rPr>
          <w:rFonts w:hint="cs"/>
          <w:rtl/>
        </w:rPr>
        <w:t>י</w:t>
      </w:r>
      <w:r>
        <w:rPr>
          <w:rFonts w:hint="cs"/>
          <w:rtl/>
        </w:rPr>
        <w:t xml:space="preserve"> </w:t>
      </w:r>
      <w:r w:rsidR="007101F8">
        <w:rPr>
          <w:rFonts w:hint="cs"/>
          <w:rtl/>
        </w:rPr>
        <w:t xml:space="preserve">אדרת. אני חושב שזה אותה גברת ללא אדרת, כי הסכנה </w:t>
      </w:r>
      <w:r>
        <w:rPr>
          <w:rFonts w:hint="cs"/>
          <w:rtl/>
        </w:rPr>
        <w:t>כבר לא מוסתרת. הנוסח הזה גרו</w:t>
      </w:r>
      <w:r w:rsidR="007101F8">
        <w:rPr>
          <w:rFonts w:hint="cs"/>
          <w:rtl/>
        </w:rPr>
        <w:t>ע</w:t>
      </w:r>
      <w:r>
        <w:rPr>
          <w:rFonts w:hint="cs"/>
          <w:rtl/>
        </w:rPr>
        <w:t xml:space="preserve"> </w:t>
      </w:r>
      <w:r w:rsidR="007101F8">
        <w:rPr>
          <w:rFonts w:hint="cs"/>
          <w:rtl/>
        </w:rPr>
        <w:t>מהמקורי בהרבה מובנים.</w:t>
      </w:r>
    </w:p>
    <w:p w:rsidR="007101F8" w:rsidRDefault="007101F8" w:rsidP="007101F8">
      <w:pPr>
        <w:rPr>
          <w:rtl/>
        </w:rPr>
      </w:pPr>
    </w:p>
    <w:p w:rsidR="007101F8" w:rsidRDefault="007101F8" w:rsidP="00BE1B0F">
      <w:pPr>
        <w:rPr>
          <w:rtl/>
        </w:rPr>
      </w:pPr>
      <w:r>
        <w:rPr>
          <w:rFonts w:hint="cs"/>
          <w:rtl/>
        </w:rPr>
        <w:t>אני רוצה לחזק את מה שאמר ני</w:t>
      </w:r>
      <w:r w:rsidR="00BE1B0F">
        <w:rPr>
          <w:rFonts w:hint="cs"/>
          <w:rtl/>
        </w:rPr>
        <w:t>צ</w:t>
      </w:r>
      <w:r>
        <w:rPr>
          <w:rFonts w:hint="cs"/>
          <w:rtl/>
        </w:rPr>
        <w:t>ן. בדף הכ</w:t>
      </w:r>
      <w:r w:rsidR="00BE1B0F">
        <w:rPr>
          <w:rFonts w:hint="cs"/>
          <w:rtl/>
        </w:rPr>
        <w:t>ח</w:t>
      </w:r>
      <w:r>
        <w:rPr>
          <w:rFonts w:hint="cs"/>
          <w:rtl/>
        </w:rPr>
        <w:t>ול שא</w:t>
      </w:r>
      <w:r w:rsidR="00BE1B0F">
        <w:rPr>
          <w:rFonts w:hint="cs"/>
          <w:rtl/>
        </w:rPr>
        <w:t>נ</w:t>
      </w:r>
      <w:r>
        <w:rPr>
          <w:rFonts w:hint="cs"/>
          <w:rtl/>
        </w:rPr>
        <w:t>י מחזיק, ש</w:t>
      </w:r>
      <w:r w:rsidR="00BE1B0F">
        <w:rPr>
          <w:rFonts w:hint="cs"/>
          <w:rtl/>
        </w:rPr>
        <w:t>ה</w:t>
      </w:r>
      <w:r>
        <w:rPr>
          <w:rFonts w:hint="cs"/>
          <w:rtl/>
        </w:rPr>
        <w:t xml:space="preserve">וא נוסח מ-9 ביוני, לא כתוב דבר שזה חלוקה </w:t>
      </w:r>
      <w:r w:rsidR="00BE1B0F">
        <w:rPr>
          <w:rFonts w:hint="cs"/>
          <w:rtl/>
        </w:rPr>
        <w:t xml:space="preserve">לוועדות </w:t>
      </w:r>
      <w:r>
        <w:rPr>
          <w:rFonts w:hint="cs"/>
          <w:rtl/>
        </w:rPr>
        <w:t xml:space="preserve">שונות. כתוב בפרק ההגדרות: </w:t>
      </w:r>
      <w:r w:rsidR="00BE1B0F">
        <w:rPr>
          <w:rFonts w:hint="cs"/>
          <w:rtl/>
        </w:rPr>
        <w:t xml:space="preserve">הוועדה </w:t>
      </w:r>
      <w:r w:rsidR="00BE1B0F">
        <w:rPr>
          <w:rtl/>
        </w:rPr>
        <w:t>–</w:t>
      </w:r>
      <w:r w:rsidR="00BE1B0F">
        <w:rPr>
          <w:rFonts w:hint="cs"/>
          <w:rtl/>
        </w:rPr>
        <w:t xml:space="preserve"> ועדה של הכנסת </w:t>
      </w:r>
      <w:bookmarkStart w:id="472" w:name="_ETM_Q1_6399060"/>
      <w:bookmarkEnd w:id="472"/>
      <w:r w:rsidR="00BE1B0F">
        <w:rPr>
          <w:rFonts w:hint="cs"/>
          <w:rtl/>
        </w:rPr>
        <w:t xml:space="preserve">שוועדת הכנסת </w:t>
      </w:r>
      <w:r>
        <w:rPr>
          <w:rFonts w:hint="cs"/>
          <w:rtl/>
        </w:rPr>
        <w:t>קבעה לענ</w:t>
      </w:r>
      <w:r w:rsidR="00BE1B0F">
        <w:rPr>
          <w:rFonts w:hint="cs"/>
          <w:rtl/>
        </w:rPr>
        <w:t>י</w:t>
      </w:r>
      <w:r>
        <w:rPr>
          <w:rFonts w:hint="cs"/>
          <w:rtl/>
        </w:rPr>
        <w:t xml:space="preserve">ין חוק זה, ואם לא קבעה כאמור </w:t>
      </w:r>
      <w:r>
        <w:rPr>
          <w:rtl/>
        </w:rPr>
        <w:t>–</w:t>
      </w:r>
      <w:r>
        <w:rPr>
          <w:rFonts w:hint="cs"/>
          <w:rtl/>
        </w:rPr>
        <w:t xml:space="preserve"> ועדת הכנסת. </w:t>
      </w:r>
    </w:p>
    <w:p w:rsidR="007101F8" w:rsidRDefault="007101F8" w:rsidP="007101F8">
      <w:pPr>
        <w:rPr>
          <w:rtl/>
        </w:rPr>
      </w:pPr>
    </w:p>
    <w:p w:rsidR="007101F8" w:rsidRDefault="00BE1B0F" w:rsidP="007101F8">
      <w:pPr>
        <w:rPr>
          <w:rtl/>
        </w:rPr>
      </w:pPr>
      <w:r>
        <w:rPr>
          <w:rFonts w:hint="cs"/>
          <w:rtl/>
        </w:rPr>
        <w:t>חבל שיעקב לא פה. האם</w:t>
      </w:r>
      <w:r w:rsidR="007101F8">
        <w:rPr>
          <w:rFonts w:hint="cs"/>
          <w:rtl/>
        </w:rPr>
        <w:t xml:space="preserve"> מישהו שחושב שהפיצול שנולד מאתמול </w:t>
      </w:r>
      <w:r w:rsidR="007101F8">
        <w:rPr>
          <w:rtl/>
        </w:rPr>
        <w:t>–</w:t>
      </w:r>
      <w:r w:rsidR="007101F8">
        <w:rPr>
          <w:rFonts w:hint="cs"/>
          <w:rtl/>
        </w:rPr>
        <w:t xml:space="preserve"> </w:t>
      </w:r>
      <w:r>
        <w:rPr>
          <w:rFonts w:hint="cs"/>
          <w:rtl/>
        </w:rPr>
        <w:t xml:space="preserve">זה לא היה אתמול. גם בנוסח של אתמול </w:t>
      </w:r>
      <w:bookmarkStart w:id="473" w:name="_ETM_Q1_6423677"/>
      <w:bookmarkEnd w:id="473"/>
      <w:r>
        <w:rPr>
          <w:rFonts w:hint="cs"/>
          <w:rtl/>
        </w:rPr>
        <w:t xml:space="preserve">היה הנוסח </w:t>
      </w:r>
      <w:r w:rsidR="007101F8">
        <w:rPr>
          <w:rFonts w:hint="cs"/>
          <w:rtl/>
        </w:rPr>
        <w:t>שהרגע ציטטתי.</w:t>
      </w:r>
    </w:p>
    <w:p w:rsidR="007101F8" w:rsidRDefault="007101F8" w:rsidP="007101F8">
      <w:pPr>
        <w:rPr>
          <w:rtl/>
        </w:rPr>
      </w:pPr>
    </w:p>
    <w:p w:rsidR="007101F8" w:rsidRDefault="007101F8" w:rsidP="007101F8">
      <w:pPr>
        <w:pStyle w:val="af8"/>
        <w:keepNext/>
        <w:rPr>
          <w:rtl/>
        </w:rPr>
      </w:pPr>
      <w:bookmarkStart w:id="474" w:name="ET_yor_4615_173"/>
      <w:r w:rsidRPr="007101F8">
        <w:rPr>
          <w:rStyle w:val="TagStyle"/>
          <w:rtl/>
        </w:rPr>
        <w:t xml:space="preserve"> &lt;&lt; יור &gt;&gt; </w:t>
      </w:r>
      <w:r>
        <w:rPr>
          <w:rtl/>
        </w:rPr>
        <w:t>היו"ר ניצן הורוביץ:</w:t>
      </w:r>
      <w:r w:rsidRPr="007101F8">
        <w:rPr>
          <w:rStyle w:val="TagStyle"/>
          <w:rtl/>
        </w:rPr>
        <w:t xml:space="preserve"> &lt;&lt; יור &gt;&gt;</w:t>
      </w:r>
      <w:r>
        <w:rPr>
          <w:rtl/>
        </w:rPr>
        <w:t xml:space="preserve"> </w:t>
      </w:r>
      <w:bookmarkEnd w:id="474"/>
    </w:p>
    <w:p w:rsidR="007101F8" w:rsidRDefault="007101F8" w:rsidP="007101F8">
      <w:pPr>
        <w:pStyle w:val="KeepWithNext"/>
        <w:rPr>
          <w:rtl/>
        </w:rPr>
      </w:pPr>
    </w:p>
    <w:p w:rsidR="007101F8" w:rsidRDefault="007101F8" w:rsidP="007101F8">
      <w:pPr>
        <w:rPr>
          <w:rtl/>
        </w:rPr>
      </w:pPr>
      <w:r>
        <w:rPr>
          <w:rFonts w:hint="cs"/>
          <w:rtl/>
        </w:rPr>
        <w:t>חשבו שלא נשים לב?</w:t>
      </w:r>
    </w:p>
    <w:p w:rsidR="007101F8" w:rsidRDefault="007101F8" w:rsidP="007101F8">
      <w:pPr>
        <w:rPr>
          <w:rtl/>
        </w:rPr>
      </w:pPr>
    </w:p>
    <w:p w:rsidR="007101F8" w:rsidRDefault="007101F8" w:rsidP="007101F8">
      <w:pPr>
        <w:pStyle w:val="-"/>
        <w:keepNext/>
        <w:rPr>
          <w:rtl/>
        </w:rPr>
      </w:pPr>
      <w:bookmarkStart w:id="475" w:name="ET_speakercontinue_5785_174"/>
      <w:r w:rsidRPr="007101F8">
        <w:rPr>
          <w:rStyle w:val="TagStyle"/>
          <w:rtl/>
        </w:rPr>
        <w:t xml:space="preserve"> &lt;&lt; דובר_המשך &gt;&gt; </w:t>
      </w:r>
      <w:r>
        <w:rPr>
          <w:rtl/>
        </w:rPr>
        <w:t>עופר כסיף (הרשימה המשותפת):</w:t>
      </w:r>
      <w:r w:rsidRPr="007101F8">
        <w:rPr>
          <w:rStyle w:val="TagStyle"/>
          <w:rtl/>
        </w:rPr>
        <w:t xml:space="preserve"> &lt;&lt; דובר_המשך &gt;&gt;</w:t>
      </w:r>
      <w:r>
        <w:rPr>
          <w:rtl/>
        </w:rPr>
        <w:t xml:space="preserve"> </w:t>
      </w:r>
      <w:bookmarkEnd w:id="475"/>
    </w:p>
    <w:p w:rsidR="007101F8" w:rsidRDefault="007101F8" w:rsidP="007101F8">
      <w:pPr>
        <w:pStyle w:val="KeepWithNext"/>
        <w:rPr>
          <w:rtl/>
        </w:rPr>
      </w:pPr>
    </w:p>
    <w:p w:rsidR="007101F8" w:rsidRDefault="007101F8" w:rsidP="00BE1B0F">
      <w:pPr>
        <w:rPr>
          <w:rtl/>
        </w:rPr>
      </w:pPr>
      <w:r>
        <w:rPr>
          <w:rFonts w:hint="cs"/>
          <w:rtl/>
        </w:rPr>
        <w:t>מה קרה בפרק זמן הזה</w:t>
      </w:r>
      <w:r w:rsidR="00BE1B0F">
        <w:rPr>
          <w:rFonts w:hint="cs"/>
          <w:rtl/>
        </w:rPr>
        <w:t>, מאתמול להיום</w:t>
      </w:r>
      <w:r>
        <w:rPr>
          <w:rFonts w:hint="cs"/>
          <w:rtl/>
        </w:rPr>
        <w:t xml:space="preserve">? </w:t>
      </w:r>
      <w:r w:rsidR="00BE1B0F">
        <w:rPr>
          <w:rFonts w:hint="cs"/>
          <w:rtl/>
        </w:rPr>
        <w:t xml:space="preserve">אומר לכם: </w:t>
      </w:r>
      <w:r>
        <w:rPr>
          <w:rFonts w:hint="cs"/>
          <w:rtl/>
        </w:rPr>
        <w:t>יושבת-ראש ועדת הקורונה פעלה באופן שלא מקובל על ראש הממ</w:t>
      </w:r>
      <w:r w:rsidR="00BE1B0F">
        <w:rPr>
          <w:rFonts w:hint="cs"/>
          <w:rtl/>
        </w:rPr>
        <w:t>ש</w:t>
      </w:r>
      <w:r>
        <w:rPr>
          <w:rFonts w:hint="cs"/>
          <w:rtl/>
        </w:rPr>
        <w:t>לה ואנשיו, וכדי לנטרל את ה</w:t>
      </w:r>
      <w:r w:rsidR="00BE1B0F">
        <w:rPr>
          <w:rFonts w:hint="cs"/>
          <w:rtl/>
        </w:rPr>
        <w:t>ו</w:t>
      </w:r>
      <w:r>
        <w:rPr>
          <w:rFonts w:hint="cs"/>
          <w:rtl/>
        </w:rPr>
        <w:t>ועדה הזו ו</w:t>
      </w:r>
      <w:r w:rsidR="00BE1B0F">
        <w:rPr>
          <w:rFonts w:hint="cs"/>
          <w:rtl/>
        </w:rPr>
        <w:t>ל</w:t>
      </w:r>
      <w:r>
        <w:rPr>
          <w:rFonts w:hint="cs"/>
          <w:rtl/>
        </w:rPr>
        <w:t xml:space="preserve">איין אותה, לוקחים את הסמכויות שהיו בידיה ומפזרים אותה </w:t>
      </w:r>
      <w:r w:rsidR="00BE1B0F">
        <w:rPr>
          <w:rFonts w:hint="cs"/>
          <w:rtl/>
        </w:rPr>
        <w:t xml:space="preserve">בין כל מיני ועדות, </w:t>
      </w:r>
      <w:bookmarkStart w:id="476" w:name="_ETM_Q1_6452656"/>
      <w:bookmarkEnd w:id="476"/>
      <w:r w:rsidR="00BE1B0F">
        <w:rPr>
          <w:rFonts w:hint="cs"/>
          <w:rtl/>
        </w:rPr>
        <w:t xml:space="preserve">ששם ראש הממשלה, </w:t>
      </w:r>
      <w:r>
        <w:rPr>
          <w:rFonts w:hint="cs"/>
          <w:rtl/>
        </w:rPr>
        <w:t xml:space="preserve">כנראה מאמין </w:t>
      </w:r>
      <w:r>
        <w:rPr>
          <w:rtl/>
        </w:rPr>
        <w:t>–</w:t>
      </w:r>
      <w:r>
        <w:rPr>
          <w:rFonts w:hint="cs"/>
          <w:rtl/>
        </w:rPr>
        <w:t xml:space="preserve"> בצדק או שלא בצדק </w:t>
      </w:r>
      <w:r>
        <w:rPr>
          <w:rtl/>
        </w:rPr>
        <w:t>–</w:t>
      </w:r>
      <w:r>
        <w:rPr>
          <w:rFonts w:hint="cs"/>
          <w:rtl/>
        </w:rPr>
        <w:t xml:space="preserve"> שתהיה לו יותר השפעה. כלומר זה אפילו </w:t>
      </w:r>
      <w:r w:rsidR="00BE1B0F">
        <w:rPr>
          <w:rFonts w:hint="cs"/>
          <w:rtl/>
        </w:rPr>
        <w:t xml:space="preserve">פחות פיקוח פרלמנטרי מחוסר הפיקוח הפרלמנטרי </w:t>
      </w:r>
      <w:bookmarkStart w:id="477" w:name="_ETM_Q1_6467279"/>
      <w:bookmarkEnd w:id="477"/>
      <w:r>
        <w:rPr>
          <w:rFonts w:hint="cs"/>
          <w:rtl/>
        </w:rPr>
        <w:t xml:space="preserve">שהיה קודם. אנחנו צועדים פה לאחור. </w:t>
      </w:r>
    </w:p>
    <w:p w:rsidR="007101F8" w:rsidRDefault="007101F8" w:rsidP="007101F8">
      <w:pPr>
        <w:rPr>
          <w:rtl/>
        </w:rPr>
      </w:pPr>
    </w:p>
    <w:p w:rsidR="007101F8" w:rsidRDefault="007101F8" w:rsidP="007101F8">
      <w:pPr>
        <w:rPr>
          <w:rtl/>
        </w:rPr>
      </w:pPr>
      <w:r>
        <w:rPr>
          <w:rFonts w:hint="cs"/>
          <w:rtl/>
        </w:rPr>
        <w:t xml:space="preserve">בנוסף למה שאמרו החברים הקודמים ובצדק, שהפיקוח הפרלמנטרי לא קיים פה, הביזור </w:t>
      </w:r>
      <w:r w:rsidR="00BE1B0F">
        <w:rPr>
          <w:rFonts w:hint="cs"/>
          <w:rtl/>
        </w:rPr>
        <w:t xml:space="preserve">של הסמכויות </w:t>
      </w:r>
      <w:r>
        <w:rPr>
          <w:rFonts w:hint="cs"/>
          <w:rtl/>
        </w:rPr>
        <w:t xml:space="preserve">שהיו לוועדת הקורונה, </w:t>
      </w:r>
      <w:r w:rsidR="00BE1B0F">
        <w:rPr>
          <w:rFonts w:hint="cs"/>
          <w:rtl/>
        </w:rPr>
        <w:t xml:space="preserve">כי זה דה פקטו מה שקורה, </w:t>
      </w:r>
      <w:r>
        <w:rPr>
          <w:rFonts w:hint="cs"/>
          <w:rtl/>
        </w:rPr>
        <w:t xml:space="preserve">זה עוד פחות פיקוח פרלמנטרי. </w:t>
      </w:r>
    </w:p>
    <w:p w:rsidR="007101F8" w:rsidRDefault="007101F8" w:rsidP="007101F8">
      <w:pPr>
        <w:rPr>
          <w:rtl/>
        </w:rPr>
      </w:pPr>
    </w:p>
    <w:p w:rsidR="007101F8" w:rsidRDefault="007101F8" w:rsidP="00BE1B0F">
      <w:pPr>
        <w:rPr>
          <w:rtl/>
        </w:rPr>
      </w:pPr>
      <w:r>
        <w:rPr>
          <w:rFonts w:hint="cs"/>
          <w:rtl/>
        </w:rPr>
        <w:t>הזכיר קודם גדעון</w:t>
      </w:r>
      <w:r w:rsidR="00BE1B0F">
        <w:rPr>
          <w:rFonts w:hint="cs"/>
          <w:rtl/>
        </w:rPr>
        <w:t xml:space="preserve"> את בגין, ובצדק. אני נזכרתי בספר</w:t>
      </w:r>
      <w:r>
        <w:rPr>
          <w:rFonts w:hint="cs"/>
          <w:rtl/>
        </w:rPr>
        <w:t xml:space="preserve"> של אריה נאור, </w:t>
      </w:r>
      <w:r w:rsidR="00BE1B0F">
        <w:rPr>
          <w:rFonts w:hint="cs"/>
          <w:rtl/>
        </w:rPr>
        <w:t xml:space="preserve">שנקרא המתווה החוקתי </w:t>
      </w:r>
      <w:r>
        <w:rPr>
          <w:rFonts w:hint="cs"/>
          <w:rtl/>
        </w:rPr>
        <w:t>של זאב ז'ב</w:t>
      </w:r>
      <w:r w:rsidR="00BE1B0F">
        <w:rPr>
          <w:rFonts w:hint="cs"/>
          <w:rtl/>
        </w:rPr>
        <w:t>וטינסקי למדינה היהודית בארץ ישר</w:t>
      </w:r>
      <w:r>
        <w:rPr>
          <w:rFonts w:hint="cs"/>
          <w:rtl/>
        </w:rPr>
        <w:t>א</w:t>
      </w:r>
      <w:r w:rsidR="00BE1B0F">
        <w:rPr>
          <w:rFonts w:hint="cs"/>
          <w:rtl/>
        </w:rPr>
        <w:t>ל</w:t>
      </w:r>
      <w:r>
        <w:rPr>
          <w:rFonts w:hint="cs"/>
          <w:rtl/>
        </w:rPr>
        <w:t xml:space="preserve">. אני מצטט מהספר, מה כותב על דמוקרטיה: </w:t>
      </w:r>
      <w:r w:rsidR="00BE1B0F">
        <w:rPr>
          <w:rFonts w:hint="cs"/>
          <w:rtl/>
        </w:rPr>
        <w:t xml:space="preserve">איך אתה בוחן מהי דמוקרטיה </w:t>
      </w:r>
      <w:r w:rsidR="00BE1B0F">
        <w:rPr>
          <w:rtl/>
        </w:rPr>
        <w:t>–</w:t>
      </w:r>
      <w:r w:rsidR="00BE1B0F">
        <w:rPr>
          <w:rFonts w:hint="cs"/>
          <w:rtl/>
        </w:rPr>
        <w:t xml:space="preserve"> הפרשנות שאריה נאור </w:t>
      </w:r>
      <w:bookmarkStart w:id="478" w:name="_ETM_Q1_6514827"/>
      <w:bookmarkEnd w:id="478"/>
      <w:r w:rsidR="00BE1B0F">
        <w:rPr>
          <w:rFonts w:hint="cs"/>
          <w:rtl/>
        </w:rPr>
        <w:t xml:space="preserve">נתן על ז'בוטינסקי - </w:t>
      </w:r>
      <w:r>
        <w:rPr>
          <w:rFonts w:hint="cs"/>
          <w:rtl/>
        </w:rPr>
        <w:t>כל שעליך לבח</w:t>
      </w:r>
      <w:r w:rsidR="008F06D1">
        <w:rPr>
          <w:rFonts w:hint="cs"/>
          <w:rtl/>
        </w:rPr>
        <w:t>ון</w:t>
      </w:r>
      <w:r w:rsidR="00BE1B0F">
        <w:rPr>
          <w:rFonts w:hint="cs"/>
          <w:rtl/>
        </w:rPr>
        <w:t xml:space="preserve"> הוא שתי נקודות מכריעות אלו:</w:t>
      </w:r>
      <w:r>
        <w:rPr>
          <w:rFonts w:hint="cs"/>
          <w:rtl/>
        </w:rPr>
        <w:t xml:space="preserve"> רא</w:t>
      </w:r>
      <w:r w:rsidR="00BE1B0F">
        <w:rPr>
          <w:rFonts w:hint="cs"/>
          <w:rtl/>
        </w:rPr>
        <w:t>שית, האם המדינה הנדונה נחשב הפרט לריבון, חירותו למיטב הדחיק</w:t>
      </w:r>
      <w:r>
        <w:rPr>
          <w:rFonts w:hint="cs"/>
          <w:rtl/>
        </w:rPr>
        <w:t xml:space="preserve">ה וסמכותה של המדינה </w:t>
      </w:r>
      <w:r w:rsidR="00BE1B0F">
        <w:rPr>
          <w:rFonts w:hint="cs"/>
          <w:rtl/>
        </w:rPr>
        <w:t xml:space="preserve">להגביל </w:t>
      </w:r>
      <w:bookmarkStart w:id="479" w:name="_ETM_Q1_6528529"/>
      <w:bookmarkEnd w:id="479"/>
      <w:r w:rsidR="00BE1B0F">
        <w:rPr>
          <w:rFonts w:hint="cs"/>
          <w:rtl/>
        </w:rPr>
        <w:t xml:space="preserve">את החירות </w:t>
      </w:r>
      <w:r>
        <w:rPr>
          <w:rFonts w:hint="cs"/>
          <w:rtl/>
        </w:rPr>
        <w:t>מותרת רק במקרה של הכרח מוחלט.</w:t>
      </w:r>
    </w:p>
    <w:p w:rsidR="007101F8" w:rsidRDefault="007101F8" w:rsidP="007101F8">
      <w:pPr>
        <w:rPr>
          <w:rtl/>
        </w:rPr>
      </w:pPr>
    </w:p>
    <w:p w:rsidR="007101F8" w:rsidRDefault="007101F8" w:rsidP="00BE1B0F">
      <w:pPr>
        <w:rPr>
          <w:rtl/>
        </w:rPr>
      </w:pPr>
      <w:r>
        <w:rPr>
          <w:rFonts w:hint="cs"/>
          <w:rtl/>
        </w:rPr>
        <w:t xml:space="preserve">האם החוק הזה באמת עושה את זה? נהפוך הוא. </w:t>
      </w:r>
      <w:r w:rsidR="00BE1B0F">
        <w:rPr>
          <w:rFonts w:hint="cs"/>
          <w:rtl/>
        </w:rPr>
        <w:t xml:space="preserve">החוק הזה, שאינו הכרח מוחלט, ברגע שהוא פוגע </w:t>
      </w:r>
      <w:bookmarkStart w:id="480" w:name="_ETM_Q1_6545119"/>
      <w:bookmarkEnd w:id="480"/>
      <w:r w:rsidR="00BE1B0F">
        <w:rPr>
          <w:rFonts w:hint="cs"/>
          <w:rtl/>
        </w:rPr>
        <w:t>בפיקוח הפרלמנטרי, בר</w:t>
      </w:r>
      <w:r>
        <w:rPr>
          <w:rFonts w:hint="cs"/>
          <w:rtl/>
        </w:rPr>
        <w:t>גע שהוא נותן לממשלה את הריבונות, שהופך את הממשלה לריבון ואף הופך אד</w:t>
      </w:r>
      <w:r w:rsidR="00BE1B0F">
        <w:rPr>
          <w:rFonts w:hint="cs"/>
          <w:rtl/>
        </w:rPr>
        <w:t>ם</w:t>
      </w:r>
      <w:r>
        <w:rPr>
          <w:rFonts w:hint="cs"/>
          <w:rtl/>
        </w:rPr>
        <w:t xml:space="preserve"> אחד </w:t>
      </w:r>
      <w:r w:rsidR="00BE1B0F">
        <w:rPr>
          <w:rFonts w:hint="cs"/>
          <w:rtl/>
        </w:rPr>
        <w:t xml:space="preserve">לריבון, אם נתייחס לסעיף 38, הוא בעצם מבטל את מה שז'בוטינסקי עצמו אמר על </w:t>
      </w:r>
      <w:r>
        <w:rPr>
          <w:rFonts w:hint="cs"/>
          <w:rtl/>
        </w:rPr>
        <w:t xml:space="preserve">ריבונותו של הפרט </w:t>
      </w:r>
      <w:r w:rsidR="00BE1B0F">
        <w:rPr>
          <w:rFonts w:hint="cs"/>
          <w:rtl/>
        </w:rPr>
        <w:t xml:space="preserve">ועל </w:t>
      </w:r>
      <w:bookmarkStart w:id="481" w:name="_ETM_Q1_6565029"/>
      <w:bookmarkEnd w:id="481"/>
      <w:r w:rsidR="00BE1B0F">
        <w:rPr>
          <w:rFonts w:hint="cs"/>
          <w:rtl/>
        </w:rPr>
        <w:t xml:space="preserve">ההכרח המוחלט </w:t>
      </w:r>
      <w:r>
        <w:rPr>
          <w:rFonts w:hint="cs"/>
          <w:rtl/>
        </w:rPr>
        <w:t>בהגבלת חירותו.</w:t>
      </w:r>
    </w:p>
    <w:p w:rsidR="007101F8" w:rsidRDefault="007101F8" w:rsidP="007101F8">
      <w:pPr>
        <w:rPr>
          <w:rtl/>
        </w:rPr>
      </w:pPr>
    </w:p>
    <w:p w:rsidR="007101F8" w:rsidRDefault="007101F8" w:rsidP="00BE1B0F">
      <w:pPr>
        <w:rPr>
          <w:rtl/>
        </w:rPr>
      </w:pPr>
      <w:r>
        <w:rPr>
          <w:rFonts w:hint="cs"/>
          <w:rtl/>
        </w:rPr>
        <w:t xml:space="preserve">בהיבט השני, האם במדינת זו שמור החופש לכל המותח ביקורת פומבית </w:t>
      </w:r>
      <w:r w:rsidR="00BE1B0F">
        <w:rPr>
          <w:rFonts w:hint="cs"/>
          <w:rtl/>
        </w:rPr>
        <w:t xml:space="preserve">על המשטרה קיים, </w:t>
      </w:r>
      <w:r>
        <w:rPr>
          <w:rFonts w:hint="cs"/>
          <w:rtl/>
        </w:rPr>
        <w:t xml:space="preserve">או זכות </w:t>
      </w:r>
      <w:r w:rsidR="00BE1B0F">
        <w:rPr>
          <w:rFonts w:hint="cs"/>
          <w:rtl/>
        </w:rPr>
        <w:t>כ</w:t>
      </w:r>
      <w:r>
        <w:rPr>
          <w:rFonts w:hint="cs"/>
          <w:rtl/>
        </w:rPr>
        <w:t xml:space="preserve">זו אסורה? </w:t>
      </w:r>
      <w:r w:rsidR="00BE1B0F">
        <w:rPr>
          <w:rFonts w:hint="cs"/>
          <w:rtl/>
        </w:rPr>
        <w:t xml:space="preserve">בשתי אמות מידה אלו </w:t>
      </w:r>
      <w:bookmarkStart w:id="482" w:name="_ETM_Q1_6577715"/>
      <w:bookmarkEnd w:id="482"/>
      <w:r w:rsidR="00BE1B0F">
        <w:rPr>
          <w:rFonts w:hint="cs"/>
          <w:rtl/>
        </w:rPr>
        <w:t xml:space="preserve">די כדי להבחין </w:t>
      </w:r>
      <w:r>
        <w:rPr>
          <w:rFonts w:hint="cs"/>
          <w:rtl/>
        </w:rPr>
        <w:t xml:space="preserve">בין דמוקרטיה להיפוכה. </w:t>
      </w:r>
    </w:p>
    <w:p w:rsidR="007101F8" w:rsidRDefault="007101F8" w:rsidP="007101F8">
      <w:pPr>
        <w:rPr>
          <w:rtl/>
        </w:rPr>
      </w:pPr>
    </w:p>
    <w:p w:rsidR="007101F8" w:rsidRDefault="00BE1B0F" w:rsidP="00BE1B0F">
      <w:pPr>
        <w:rPr>
          <w:rtl/>
        </w:rPr>
      </w:pPr>
      <w:r>
        <w:rPr>
          <w:rFonts w:hint="cs"/>
          <w:rtl/>
        </w:rPr>
        <w:t>גם פה יש סכנה</w:t>
      </w:r>
      <w:r w:rsidR="007101F8">
        <w:rPr>
          <w:rFonts w:hint="cs"/>
          <w:rtl/>
        </w:rPr>
        <w:t xml:space="preserve"> שחופש הביקורת </w:t>
      </w:r>
      <w:r>
        <w:rPr>
          <w:rFonts w:hint="cs"/>
          <w:rtl/>
        </w:rPr>
        <w:t xml:space="preserve">הזה </w:t>
      </w:r>
      <w:r w:rsidR="007101F8">
        <w:rPr>
          <w:rFonts w:hint="cs"/>
          <w:rtl/>
        </w:rPr>
        <w:t>לא יוכל להתקי</w:t>
      </w:r>
      <w:r w:rsidR="008F06D1">
        <w:rPr>
          <w:rFonts w:hint="cs"/>
          <w:rtl/>
        </w:rPr>
        <w:t>ים</w:t>
      </w:r>
      <w:r w:rsidR="007101F8">
        <w:rPr>
          <w:rFonts w:hint="cs"/>
          <w:rtl/>
        </w:rPr>
        <w:t>.</w:t>
      </w:r>
    </w:p>
    <w:p w:rsidR="007101F8" w:rsidRDefault="007101F8" w:rsidP="007101F8">
      <w:pPr>
        <w:rPr>
          <w:rtl/>
        </w:rPr>
      </w:pPr>
    </w:p>
    <w:p w:rsidR="00CD7C6B" w:rsidRDefault="007101F8" w:rsidP="007101F8">
      <w:pPr>
        <w:rPr>
          <w:rtl/>
        </w:rPr>
      </w:pPr>
      <w:r>
        <w:rPr>
          <w:rFonts w:hint="cs"/>
          <w:rtl/>
        </w:rPr>
        <w:t xml:space="preserve">בכוונה אני מזכיר את ז'בוטינסקי. </w:t>
      </w:r>
    </w:p>
    <w:p w:rsidR="00CD7C6B" w:rsidRDefault="00CD7C6B" w:rsidP="007101F8">
      <w:pPr>
        <w:rPr>
          <w:rtl/>
        </w:rPr>
      </w:pPr>
    </w:p>
    <w:p w:rsidR="00CD7C6B" w:rsidRDefault="00CD7C6B" w:rsidP="00CD7C6B">
      <w:pPr>
        <w:pStyle w:val="a5"/>
        <w:keepNext/>
        <w:rPr>
          <w:rtl/>
        </w:rPr>
      </w:pPr>
      <w:bookmarkStart w:id="483" w:name="ET_speaker_5762_175"/>
      <w:r w:rsidRPr="00CD7C6B">
        <w:rPr>
          <w:rStyle w:val="TagStyle"/>
          <w:rtl/>
        </w:rPr>
        <w:t xml:space="preserve"> &lt;&lt; דובר &gt;&gt; </w:t>
      </w:r>
      <w:r>
        <w:rPr>
          <w:rtl/>
        </w:rPr>
        <w:t>אלי אבידר (ישראל ביתנו):</w:t>
      </w:r>
      <w:r w:rsidRPr="00CD7C6B">
        <w:rPr>
          <w:rStyle w:val="TagStyle"/>
          <w:rtl/>
        </w:rPr>
        <w:t xml:space="preserve"> &lt;&lt; דובר &gt;&gt;</w:t>
      </w:r>
      <w:r>
        <w:rPr>
          <w:rtl/>
        </w:rPr>
        <w:t xml:space="preserve"> </w:t>
      </w:r>
      <w:bookmarkEnd w:id="483"/>
    </w:p>
    <w:p w:rsidR="00CD7C6B" w:rsidRDefault="00CD7C6B" w:rsidP="00CD7C6B">
      <w:pPr>
        <w:pStyle w:val="KeepWithNext"/>
        <w:rPr>
          <w:rtl/>
        </w:rPr>
      </w:pPr>
    </w:p>
    <w:p w:rsidR="00CD7C6B" w:rsidRDefault="00BE1B0F" w:rsidP="00BE1B0F">
      <w:pPr>
        <w:rPr>
          <w:rtl/>
        </w:rPr>
      </w:pPr>
      <w:r>
        <w:rPr>
          <w:rFonts w:hint="cs"/>
          <w:rtl/>
        </w:rPr>
        <w:t xml:space="preserve">אם אתה רוצה לקיים דיון על זה, תיקח את הספר של אריאלה בילסקי, כל יחיד </w:t>
      </w:r>
      <w:bookmarkStart w:id="484" w:name="_ETM_Q1_6606551"/>
      <w:bookmarkEnd w:id="484"/>
      <w:r>
        <w:rPr>
          <w:rFonts w:hint="cs"/>
          <w:rtl/>
        </w:rPr>
        <w:t xml:space="preserve">הוא מלך </w:t>
      </w:r>
      <w:r>
        <w:rPr>
          <w:rtl/>
        </w:rPr>
        <w:t>–</w:t>
      </w:r>
      <w:r>
        <w:rPr>
          <w:rFonts w:hint="cs"/>
          <w:rtl/>
        </w:rPr>
        <w:t xml:space="preserve"> אלה פרקים יותר מתומצתים מ</w:t>
      </w:r>
      <w:r w:rsidR="00CD7C6B">
        <w:rPr>
          <w:rFonts w:hint="cs"/>
          <w:rtl/>
        </w:rPr>
        <w:t>ראייה ביקורתית.</w:t>
      </w:r>
    </w:p>
    <w:p w:rsidR="00CD7C6B" w:rsidRDefault="00CD7C6B" w:rsidP="00CD7C6B">
      <w:pPr>
        <w:rPr>
          <w:rtl/>
        </w:rPr>
      </w:pPr>
    </w:p>
    <w:p w:rsidR="00CD7C6B" w:rsidRDefault="00CD7C6B" w:rsidP="00CD7C6B">
      <w:pPr>
        <w:pStyle w:val="a5"/>
        <w:keepNext/>
        <w:rPr>
          <w:rtl/>
        </w:rPr>
      </w:pPr>
      <w:bookmarkStart w:id="485" w:name="ET_speaker_4672_176"/>
      <w:r w:rsidRPr="00CD7C6B">
        <w:rPr>
          <w:rStyle w:val="TagStyle"/>
          <w:rtl/>
        </w:rPr>
        <w:t xml:space="preserve"> &lt;&lt; דובר &gt;&gt; </w:t>
      </w:r>
      <w:r>
        <w:rPr>
          <w:rtl/>
        </w:rPr>
        <w:t>גדעון סער (הליכוד):</w:t>
      </w:r>
      <w:r w:rsidRPr="00CD7C6B">
        <w:rPr>
          <w:rStyle w:val="TagStyle"/>
          <w:rtl/>
        </w:rPr>
        <w:t xml:space="preserve"> &lt;&lt; דובר &gt;&gt;</w:t>
      </w:r>
      <w:r>
        <w:rPr>
          <w:rtl/>
        </w:rPr>
        <w:t xml:space="preserve"> </w:t>
      </w:r>
      <w:bookmarkEnd w:id="485"/>
    </w:p>
    <w:p w:rsidR="00CD7C6B" w:rsidRDefault="00CD7C6B" w:rsidP="00CD7C6B">
      <w:pPr>
        <w:pStyle w:val="KeepWithNext"/>
        <w:rPr>
          <w:rtl/>
        </w:rPr>
      </w:pPr>
    </w:p>
    <w:p w:rsidR="00CD7C6B" w:rsidRDefault="00CD7C6B" w:rsidP="00CD7C6B">
      <w:pPr>
        <w:rPr>
          <w:rtl/>
        </w:rPr>
      </w:pPr>
      <w:r>
        <w:rPr>
          <w:rFonts w:hint="cs"/>
          <w:rtl/>
        </w:rPr>
        <w:t xml:space="preserve">היום זה 80 שנה </w:t>
      </w:r>
      <w:r w:rsidR="00BE1B0F">
        <w:rPr>
          <w:rFonts w:hint="cs"/>
          <w:rtl/>
        </w:rPr>
        <w:t xml:space="preserve">לראש </w:t>
      </w:r>
      <w:r>
        <w:rPr>
          <w:rFonts w:hint="cs"/>
          <w:rtl/>
        </w:rPr>
        <w:t>ביתר. המליאה תעשה אחר הצהריים דיון.</w:t>
      </w:r>
    </w:p>
    <w:p w:rsidR="00CD7C6B" w:rsidRDefault="00CD7C6B" w:rsidP="00CD7C6B">
      <w:pPr>
        <w:rPr>
          <w:rtl/>
        </w:rPr>
      </w:pPr>
    </w:p>
    <w:p w:rsidR="00CD7C6B" w:rsidRDefault="00CD7C6B" w:rsidP="00CD7C6B">
      <w:pPr>
        <w:pStyle w:val="a5"/>
        <w:keepNext/>
        <w:rPr>
          <w:rtl/>
        </w:rPr>
      </w:pPr>
      <w:bookmarkStart w:id="486" w:name="ET_speaker_5785_177"/>
      <w:r w:rsidRPr="00CD7C6B">
        <w:rPr>
          <w:rStyle w:val="TagStyle"/>
          <w:rtl/>
        </w:rPr>
        <w:t xml:space="preserve"> &lt;&lt; דובר &gt;&gt; </w:t>
      </w:r>
      <w:r>
        <w:rPr>
          <w:rtl/>
        </w:rPr>
        <w:t>עופר כסיף (הרשימה המשותפת):</w:t>
      </w:r>
      <w:r w:rsidRPr="00CD7C6B">
        <w:rPr>
          <w:rStyle w:val="TagStyle"/>
          <w:rtl/>
        </w:rPr>
        <w:t xml:space="preserve"> &lt;&lt; דובר &gt;&gt;</w:t>
      </w:r>
      <w:r>
        <w:rPr>
          <w:rtl/>
        </w:rPr>
        <w:t xml:space="preserve"> </w:t>
      </w:r>
      <w:bookmarkEnd w:id="486"/>
    </w:p>
    <w:p w:rsidR="00CD7C6B" w:rsidRDefault="00CD7C6B" w:rsidP="00CD7C6B">
      <w:pPr>
        <w:pStyle w:val="KeepWithNext"/>
        <w:rPr>
          <w:rtl/>
        </w:rPr>
      </w:pPr>
    </w:p>
    <w:p w:rsidR="00CD7C6B" w:rsidRDefault="00BE1B0F" w:rsidP="00BE1B0F">
      <w:pPr>
        <w:rPr>
          <w:rtl/>
        </w:rPr>
      </w:pPr>
      <w:r>
        <w:rPr>
          <w:rFonts w:hint="cs"/>
          <w:rtl/>
        </w:rPr>
        <w:t xml:space="preserve">בלי קשר, </w:t>
      </w:r>
      <w:bookmarkStart w:id="487" w:name="_ETM_Q1_6625634"/>
      <w:bookmarkEnd w:id="487"/>
      <w:r>
        <w:rPr>
          <w:rFonts w:hint="cs"/>
          <w:rtl/>
        </w:rPr>
        <w:t>אני לא ידוע כמסכים עם תורתו של ז'בוטינסקי, אבל אני</w:t>
      </w:r>
      <w:bookmarkStart w:id="488" w:name="_ETM_Q1_6629171"/>
      <w:bookmarkEnd w:id="488"/>
      <w:r>
        <w:rPr>
          <w:rFonts w:hint="cs"/>
          <w:rtl/>
        </w:rPr>
        <w:t xml:space="preserve"> מזכיר אותה, </w:t>
      </w:r>
      <w:r w:rsidR="00CD7C6B">
        <w:rPr>
          <w:rFonts w:hint="cs"/>
          <w:rtl/>
        </w:rPr>
        <w:t>משום שתראו כמה רחוק הלך הליכוד. יש בו אנשים טובים. אנ</w:t>
      </w:r>
      <w:r>
        <w:rPr>
          <w:rFonts w:hint="cs"/>
          <w:rtl/>
        </w:rPr>
        <w:t>י</w:t>
      </w:r>
      <w:r w:rsidR="00CD7C6B">
        <w:rPr>
          <w:rFonts w:hint="cs"/>
          <w:rtl/>
        </w:rPr>
        <w:t xml:space="preserve"> </w:t>
      </w:r>
      <w:r>
        <w:rPr>
          <w:rFonts w:hint="cs"/>
          <w:rtl/>
        </w:rPr>
        <w:t>ח</w:t>
      </w:r>
      <w:r w:rsidR="00CD7C6B">
        <w:rPr>
          <w:rFonts w:hint="cs"/>
          <w:rtl/>
        </w:rPr>
        <w:t>ולק עליהם, אבל היו בו</w:t>
      </w:r>
      <w:r>
        <w:rPr>
          <w:rFonts w:hint="cs"/>
          <w:rtl/>
        </w:rPr>
        <w:t xml:space="preserve"> </w:t>
      </w:r>
      <w:r w:rsidR="00CD7C6B">
        <w:rPr>
          <w:rFonts w:hint="cs"/>
          <w:rtl/>
        </w:rPr>
        <w:t>ויש בו אנשים טובים</w:t>
      </w:r>
      <w:r>
        <w:rPr>
          <w:rFonts w:hint="cs"/>
          <w:rtl/>
        </w:rPr>
        <w:t xml:space="preserve">. איפה הם? מי שמוביל היום את </w:t>
      </w:r>
      <w:bookmarkStart w:id="489" w:name="_ETM_Q1_6643930"/>
      <w:bookmarkEnd w:id="489"/>
      <w:r>
        <w:rPr>
          <w:rFonts w:hint="cs"/>
          <w:rtl/>
        </w:rPr>
        <w:t>התנועה הזו,</w:t>
      </w:r>
      <w:r w:rsidR="00CD7C6B">
        <w:rPr>
          <w:rFonts w:hint="cs"/>
          <w:rtl/>
        </w:rPr>
        <w:t xml:space="preserve"> שלמרות הוויכוח הפוליטי </w:t>
      </w:r>
      <w:r>
        <w:rPr>
          <w:rFonts w:hint="cs"/>
          <w:rtl/>
        </w:rPr>
        <w:t xml:space="preserve">והאידיאולוגי שלי אתה, </w:t>
      </w:r>
      <w:r w:rsidR="00CD7C6B">
        <w:rPr>
          <w:rFonts w:hint="cs"/>
          <w:rtl/>
        </w:rPr>
        <w:t xml:space="preserve">היא תנועה מפוארת. מי שמוביל אותה היום לא רק פוגע במדינת ישראל ובאזרחיה </w:t>
      </w:r>
      <w:r w:rsidR="00CD7C6B">
        <w:rPr>
          <w:rtl/>
        </w:rPr>
        <w:t>–</w:t>
      </w:r>
      <w:r w:rsidR="00CD7C6B">
        <w:rPr>
          <w:rFonts w:hint="cs"/>
          <w:rtl/>
        </w:rPr>
        <w:t xml:space="preserve"> </w:t>
      </w:r>
      <w:r>
        <w:rPr>
          <w:rFonts w:hint="cs"/>
          <w:rtl/>
        </w:rPr>
        <w:t xml:space="preserve">הוא </w:t>
      </w:r>
      <w:r w:rsidR="00CD7C6B">
        <w:rPr>
          <w:rFonts w:hint="cs"/>
          <w:rtl/>
        </w:rPr>
        <w:t xml:space="preserve">פוגע </w:t>
      </w:r>
      <w:r>
        <w:rPr>
          <w:rFonts w:hint="cs"/>
          <w:rtl/>
        </w:rPr>
        <w:t>בתנועה שלו ע</w:t>
      </w:r>
      <w:r w:rsidR="00CD7C6B">
        <w:rPr>
          <w:rFonts w:hint="cs"/>
          <w:rtl/>
        </w:rPr>
        <w:t xml:space="preserve">צמו. </w:t>
      </w:r>
      <w:r>
        <w:rPr>
          <w:rFonts w:hint="cs"/>
          <w:rtl/>
        </w:rPr>
        <w:t xml:space="preserve">והחוק הזה שאנו מסתכלים עליו כאן הוא </w:t>
      </w:r>
      <w:r w:rsidR="00CD7C6B">
        <w:rPr>
          <w:rFonts w:hint="cs"/>
          <w:rtl/>
        </w:rPr>
        <w:t>מנוגד לדמוקרטיה, מנוגד לעיקרון הפרדת הרשויות</w:t>
      </w:r>
      <w:r>
        <w:rPr>
          <w:rFonts w:hint="cs"/>
          <w:rtl/>
        </w:rPr>
        <w:t xml:space="preserve">, מנוגד לעיקרון הריבונות </w:t>
      </w:r>
      <w:bookmarkStart w:id="490" w:name="_ETM_Q1_6667271"/>
      <w:bookmarkEnd w:id="490"/>
      <w:r>
        <w:rPr>
          <w:rFonts w:hint="cs"/>
          <w:rtl/>
        </w:rPr>
        <w:t>של העם וריבונות הכנסת</w:t>
      </w:r>
      <w:r w:rsidR="00CD7C6B">
        <w:rPr>
          <w:rFonts w:hint="cs"/>
          <w:rtl/>
        </w:rPr>
        <w:t>. כאמור הופך את הממשלה ואת העומד בראשה לריבונים</w:t>
      </w:r>
      <w:r>
        <w:rPr>
          <w:rFonts w:hint="cs"/>
          <w:rtl/>
        </w:rPr>
        <w:t>,</w:t>
      </w:r>
      <w:r w:rsidR="00CD7C6B">
        <w:rPr>
          <w:rFonts w:hint="cs"/>
          <w:rtl/>
        </w:rPr>
        <w:t xml:space="preserve"> </w:t>
      </w:r>
      <w:r>
        <w:rPr>
          <w:rFonts w:hint="cs"/>
          <w:rtl/>
        </w:rPr>
        <w:t>ומנוגד להיסטוריה של תנועת החירות</w:t>
      </w:r>
      <w:r w:rsidR="00CD7C6B">
        <w:rPr>
          <w:rFonts w:hint="cs"/>
          <w:rtl/>
        </w:rPr>
        <w:t xml:space="preserve"> והרוויזיוניסטים. </w:t>
      </w:r>
      <w:r>
        <w:rPr>
          <w:rFonts w:hint="cs"/>
          <w:rtl/>
        </w:rPr>
        <w:t xml:space="preserve">ואני אומר את זה כערך מוסף למה </w:t>
      </w:r>
      <w:bookmarkStart w:id="491" w:name="_ETM_Q1_6682339"/>
      <w:bookmarkEnd w:id="491"/>
      <w:r>
        <w:rPr>
          <w:rFonts w:hint="cs"/>
          <w:rtl/>
        </w:rPr>
        <w:t xml:space="preserve">שאמרו חבריי קודם, </w:t>
      </w:r>
      <w:r w:rsidR="00CD7C6B">
        <w:rPr>
          <w:rFonts w:hint="cs"/>
          <w:rtl/>
        </w:rPr>
        <w:t>שאני מסכים כמעט עם כל מילה שנאמרה.</w:t>
      </w:r>
    </w:p>
    <w:p w:rsidR="00CD7C6B" w:rsidRDefault="00CD7C6B" w:rsidP="00CD7C6B">
      <w:pPr>
        <w:rPr>
          <w:rtl/>
        </w:rPr>
      </w:pPr>
    </w:p>
    <w:p w:rsidR="00CD7C6B" w:rsidRDefault="00CD7C6B" w:rsidP="00BE1B0F">
      <w:pPr>
        <w:rPr>
          <w:rtl/>
        </w:rPr>
      </w:pPr>
      <w:r>
        <w:rPr>
          <w:rFonts w:hint="cs"/>
          <w:rtl/>
        </w:rPr>
        <w:t>אני מסכ</w:t>
      </w:r>
      <w:r w:rsidR="008F06D1">
        <w:rPr>
          <w:rFonts w:hint="cs"/>
          <w:rtl/>
        </w:rPr>
        <w:t>ים</w:t>
      </w:r>
      <w:r>
        <w:rPr>
          <w:rFonts w:hint="cs"/>
          <w:rtl/>
        </w:rPr>
        <w:t xml:space="preserve"> עם ההצעה הקונקרטית של חברי ניצן</w:t>
      </w:r>
      <w:r w:rsidR="00BE1B0F">
        <w:rPr>
          <w:rFonts w:hint="cs"/>
          <w:rtl/>
        </w:rPr>
        <w:t>, שבסעיף 2ג יהיה כתוב: הכרזה על מצב החירום בשל נגיף הקורונה תיכנס לתוקף לאחר אישורה על-ידי ועדת החוקה, חוק ומשפט של הכנסת ופרסומה ברשומות</w:t>
      </w:r>
      <w:r>
        <w:rPr>
          <w:rFonts w:hint="cs"/>
          <w:rtl/>
        </w:rPr>
        <w:t xml:space="preserve"> </w:t>
      </w:r>
      <w:r>
        <w:rPr>
          <w:rtl/>
        </w:rPr>
        <w:t>–</w:t>
      </w:r>
      <w:r>
        <w:rPr>
          <w:rFonts w:hint="cs"/>
          <w:rtl/>
        </w:rPr>
        <w:t xml:space="preserve"> כלומר שלא יהיה בדיעבד</w:t>
      </w:r>
      <w:r w:rsidR="00BE1B0F">
        <w:rPr>
          <w:rFonts w:hint="cs"/>
          <w:rtl/>
        </w:rPr>
        <w:t xml:space="preserve">. </w:t>
      </w:r>
      <w:bookmarkStart w:id="492" w:name="_ETM_Q1_6705495"/>
      <w:bookmarkEnd w:id="492"/>
      <w:r w:rsidR="00BE1B0F">
        <w:rPr>
          <w:rFonts w:hint="cs"/>
          <w:rtl/>
        </w:rPr>
        <w:t xml:space="preserve">אני כרגע לא מתייחס לסעיף 4; אתייחס אליו בהמשך מן </w:t>
      </w:r>
      <w:bookmarkStart w:id="493" w:name="_ETM_Q1_6709269"/>
      <w:bookmarkEnd w:id="493"/>
      <w:r w:rsidR="00BE1B0F">
        <w:rPr>
          <w:rFonts w:hint="cs"/>
          <w:rtl/>
        </w:rPr>
        <w:t>הסתם</w:t>
      </w:r>
      <w:r>
        <w:rPr>
          <w:rFonts w:hint="cs"/>
          <w:rtl/>
        </w:rPr>
        <w:t>, אבל הי</w:t>
      </w:r>
      <w:r w:rsidR="00BE1B0F">
        <w:rPr>
          <w:rFonts w:hint="cs"/>
          <w:rtl/>
        </w:rPr>
        <w:t>י</w:t>
      </w:r>
      <w:r>
        <w:rPr>
          <w:rFonts w:hint="cs"/>
          <w:rtl/>
        </w:rPr>
        <w:t xml:space="preserve">תי מוסיף ואומר שבתיקון, סעיף 4ג(א) </w:t>
      </w:r>
      <w:r>
        <w:rPr>
          <w:rtl/>
        </w:rPr>
        <w:t>–</w:t>
      </w:r>
      <w:r>
        <w:rPr>
          <w:rFonts w:hint="cs"/>
          <w:rtl/>
        </w:rPr>
        <w:t xml:space="preserve"> זה תיקון מאתמול להיום</w:t>
      </w:r>
      <w:r w:rsidR="00BE1B0F">
        <w:rPr>
          <w:rFonts w:hint="cs"/>
          <w:rtl/>
        </w:rPr>
        <w:t xml:space="preserve"> </w:t>
      </w:r>
      <w:r w:rsidR="00BE1B0F">
        <w:rPr>
          <w:rtl/>
        </w:rPr>
        <w:t>–</w:t>
      </w:r>
      <w:r w:rsidR="00BE1B0F">
        <w:rPr>
          <w:rFonts w:hint="cs"/>
          <w:rtl/>
        </w:rPr>
        <w:t xml:space="preserve"> ייכנסו לתוקף בתוך </w:t>
      </w:r>
      <w:r>
        <w:rPr>
          <w:rFonts w:hint="cs"/>
          <w:rtl/>
        </w:rPr>
        <w:t>לא פחות מ-24 שעות ממועד התקנתן. ניתנה פה ארכה שלא היתה, ואף כתוב פה</w:t>
      </w:r>
      <w:r w:rsidR="00BE1B0F">
        <w:rPr>
          <w:rFonts w:hint="cs"/>
          <w:rtl/>
        </w:rPr>
        <w:t>,</w:t>
      </w:r>
      <w:r>
        <w:rPr>
          <w:rFonts w:hint="cs"/>
          <w:rtl/>
        </w:rPr>
        <w:t xml:space="preserve"> שאם מדובר בש</w:t>
      </w:r>
      <w:r w:rsidR="00BE1B0F">
        <w:rPr>
          <w:rFonts w:hint="cs"/>
          <w:rtl/>
        </w:rPr>
        <w:t>בתון או יום מנוחה, התקנות ייכנס</w:t>
      </w:r>
      <w:r>
        <w:rPr>
          <w:rFonts w:hint="cs"/>
          <w:rtl/>
        </w:rPr>
        <w:t>ו לאחר מכן, כלומר זה הופך להיות 36 שעות או יותר. אם אפשר לתת כזה מרווח</w:t>
      </w:r>
      <w:r w:rsidR="00BE1B0F">
        <w:rPr>
          <w:rFonts w:hint="cs"/>
          <w:rtl/>
        </w:rPr>
        <w:t>, למה אי-אפשר לתת את המרווח הזה, שבין לבין תתכנס ועדת</w:t>
      </w:r>
      <w:r>
        <w:rPr>
          <w:rFonts w:hint="cs"/>
          <w:rtl/>
        </w:rPr>
        <w:t xml:space="preserve"> החוקה? מה יכול למנוע את זה?</w:t>
      </w:r>
    </w:p>
    <w:p w:rsidR="00CD7C6B" w:rsidRDefault="00CD7C6B" w:rsidP="00CD7C6B">
      <w:pPr>
        <w:rPr>
          <w:rtl/>
        </w:rPr>
      </w:pPr>
    </w:p>
    <w:p w:rsidR="00CD7C6B" w:rsidRDefault="00CD7C6B" w:rsidP="00CD7C6B">
      <w:pPr>
        <w:pStyle w:val="af8"/>
        <w:keepNext/>
        <w:rPr>
          <w:rtl/>
        </w:rPr>
      </w:pPr>
      <w:bookmarkStart w:id="494" w:name="ET_yor_4615_178"/>
      <w:r w:rsidRPr="00CD7C6B">
        <w:rPr>
          <w:rStyle w:val="TagStyle"/>
          <w:rtl/>
        </w:rPr>
        <w:t xml:space="preserve"> &lt;&lt; יור &gt;&gt; </w:t>
      </w:r>
      <w:r>
        <w:rPr>
          <w:rtl/>
        </w:rPr>
        <w:t>היו"ר ניצן הורוביץ:</w:t>
      </w:r>
      <w:r w:rsidRPr="00CD7C6B">
        <w:rPr>
          <w:rStyle w:val="TagStyle"/>
          <w:rtl/>
        </w:rPr>
        <w:t xml:space="preserve"> &lt;&lt; יור &gt;&gt;</w:t>
      </w:r>
      <w:r>
        <w:rPr>
          <w:rtl/>
        </w:rPr>
        <w:t xml:space="preserve"> </w:t>
      </w:r>
      <w:bookmarkEnd w:id="494"/>
    </w:p>
    <w:p w:rsidR="00CD7C6B" w:rsidRDefault="00CD7C6B" w:rsidP="00CD7C6B">
      <w:pPr>
        <w:pStyle w:val="KeepWithNext"/>
        <w:rPr>
          <w:rtl/>
        </w:rPr>
      </w:pPr>
    </w:p>
    <w:p w:rsidR="004831C2" w:rsidRDefault="004831C2" w:rsidP="00BE1B0F">
      <w:pPr>
        <w:rPr>
          <w:rtl/>
        </w:rPr>
      </w:pPr>
      <w:r>
        <w:rPr>
          <w:rFonts w:hint="cs"/>
          <w:rtl/>
        </w:rPr>
        <w:t>אני רוצה להצטרף לדברים שלך. התכוונתי לא רק ל-2ג, כי זה מצב חיר</w:t>
      </w:r>
      <w:r w:rsidR="008E2E27">
        <w:rPr>
          <w:rFonts w:hint="cs"/>
          <w:rtl/>
        </w:rPr>
        <w:t>ום</w:t>
      </w:r>
      <w:r>
        <w:rPr>
          <w:rFonts w:hint="cs"/>
          <w:rtl/>
        </w:rPr>
        <w:t xml:space="preserve"> </w:t>
      </w:r>
      <w:r w:rsidR="00BE1B0F">
        <w:rPr>
          <w:rFonts w:hint="cs"/>
          <w:rtl/>
        </w:rPr>
        <w:t>ש</w:t>
      </w:r>
      <w:r>
        <w:rPr>
          <w:rFonts w:hint="cs"/>
          <w:rtl/>
        </w:rPr>
        <w:t>קי</w:t>
      </w:r>
      <w:r w:rsidR="008F06D1">
        <w:rPr>
          <w:rFonts w:hint="cs"/>
          <w:rtl/>
        </w:rPr>
        <w:t>ים</w:t>
      </w:r>
      <w:r w:rsidR="00BE1B0F">
        <w:rPr>
          <w:rFonts w:hint="cs"/>
          <w:rtl/>
        </w:rPr>
        <w:t>. מה שיותר חשוב</w:t>
      </w:r>
      <w:r>
        <w:rPr>
          <w:rFonts w:hint="cs"/>
          <w:rtl/>
        </w:rPr>
        <w:t>, מה שע</w:t>
      </w:r>
      <w:r w:rsidR="00BE1B0F">
        <w:rPr>
          <w:rFonts w:hint="cs"/>
          <w:rtl/>
        </w:rPr>
        <w:t xml:space="preserve">ופר הדגיש לגבי סעיף 4, האישור בדיעבד של התקנות, כלומר גם עניין ה-24 שעות </w:t>
      </w:r>
      <w:r>
        <w:rPr>
          <w:rFonts w:hint="cs"/>
          <w:rtl/>
        </w:rPr>
        <w:t>שנכנס, לא משנה את זה שהאישור הוא בדיעבד וזה רק מאפשר לכנסת לבטל את התקנה</w:t>
      </w:r>
      <w:r w:rsidR="00BE1B0F">
        <w:rPr>
          <w:rFonts w:hint="cs"/>
          <w:rtl/>
        </w:rPr>
        <w:t>, אבל אם היא לא תזדרז ותעשה את זה, התקנה תהיה בתוקף</w:t>
      </w:r>
      <w:r>
        <w:rPr>
          <w:rFonts w:hint="cs"/>
          <w:rtl/>
        </w:rPr>
        <w:t>.</w:t>
      </w:r>
    </w:p>
    <w:p w:rsidR="004831C2" w:rsidRDefault="004831C2" w:rsidP="00CD7C6B">
      <w:pPr>
        <w:rPr>
          <w:rtl/>
        </w:rPr>
      </w:pPr>
    </w:p>
    <w:p w:rsidR="004831C2" w:rsidRDefault="004831C2" w:rsidP="006E0F0D">
      <w:pPr>
        <w:rPr>
          <w:rtl/>
        </w:rPr>
      </w:pPr>
      <w:r>
        <w:rPr>
          <w:rFonts w:hint="cs"/>
          <w:rtl/>
        </w:rPr>
        <w:t xml:space="preserve">מעבר לכך, </w:t>
      </w:r>
      <w:r w:rsidR="00BE1B0F">
        <w:rPr>
          <w:rFonts w:hint="cs"/>
          <w:rtl/>
        </w:rPr>
        <w:t xml:space="preserve">יש פה חריג שמאפשר לממשלה להחליט, </w:t>
      </w:r>
      <w:r>
        <w:rPr>
          <w:rFonts w:hint="cs"/>
          <w:rtl/>
        </w:rPr>
        <w:t xml:space="preserve">כפי שעופר אמר, שזה דחוף ואז ייכנס לתוקף אפילו ללא ה-24 שעות. </w:t>
      </w:r>
      <w:r w:rsidR="00BE1B0F">
        <w:rPr>
          <w:rFonts w:hint="cs"/>
          <w:rtl/>
        </w:rPr>
        <w:t xml:space="preserve">פה התעלמו מהקונצנזוס שהיה בוועדה, </w:t>
      </w:r>
      <w:bookmarkStart w:id="495" w:name="_ETM_Q1_6793506"/>
      <w:bookmarkEnd w:id="495"/>
      <w:r w:rsidR="00BE1B0F">
        <w:rPr>
          <w:rFonts w:hint="cs"/>
          <w:rtl/>
        </w:rPr>
        <w:t xml:space="preserve">שדרש אישור מראש </w:t>
      </w:r>
      <w:r>
        <w:rPr>
          <w:rFonts w:hint="cs"/>
          <w:rtl/>
        </w:rPr>
        <w:t>בכנסת</w:t>
      </w:r>
      <w:r w:rsidR="00BE1B0F">
        <w:rPr>
          <w:rFonts w:hint="cs"/>
          <w:rtl/>
        </w:rPr>
        <w:t>,</w:t>
      </w:r>
      <w:r>
        <w:rPr>
          <w:rFonts w:hint="cs"/>
          <w:rtl/>
        </w:rPr>
        <w:t xml:space="preserve"> </w:t>
      </w:r>
      <w:r w:rsidR="006E0F0D">
        <w:rPr>
          <w:rFonts w:hint="cs"/>
          <w:rtl/>
        </w:rPr>
        <w:t>כ</w:t>
      </w:r>
      <w:r>
        <w:rPr>
          <w:rFonts w:hint="cs"/>
          <w:rtl/>
        </w:rPr>
        <w:t xml:space="preserve">שהחריג יכול להיות </w:t>
      </w:r>
      <w:r w:rsidR="006E0F0D">
        <w:rPr>
          <w:rFonts w:hint="cs"/>
          <w:rtl/>
        </w:rPr>
        <w:t>במקרים מסוימים אישור בדיעבד, כ</w:t>
      </w:r>
      <w:r>
        <w:rPr>
          <w:rFonts w:hint="cs"/>
          <w:rtl/>
        </w:rPr>
        <w:t xml:space="preserve">שלא ניתן לכנס את הכנסת, אבל </w:t>
      </w:r>
      <w:r w:rsidR="006E0F0D">
        <w:rPr>
          <w:rFonts w:hint="cs"/>
          <w:rtl/>
        </w:rPr>
        <w:t xml:space="preserve">אני </w:t>
      </w:r>
      <w:r>
        <w:rPr>
          <w:rFonts w:hint="cs"/>
          <w:rtl/>
        </w:rPr>
        <w:t>לא רואה מקרים כאלה.</w:t>
      </w:r>
    </w:p>
    <w:p w:rsidR="004831C2" w:rsidRDefault="004831C2" w:rsidP="00CD7C6B">
      <w:pPr>
        <w:rPr>
          <w:rtl/>
        </w:rPr>
      </w:pPr>
    </w:p>
    <w:p w:rsidR="004831C2" w:rsidRDefault="004831C2" w:rsidP="009A51FC">
      <w:pPr>
        <w:rPr>
          <w:rtl/>
        </w:rPr>
      </w:pPr>
      <w:r>
        <w:rPr>
          <w:rFonts w:hint="cs"/>
          <w:rtl/>
        </w:rPr>
        <w:t>מנגנ</w:t>
      </w:r>
      <w:r w:rsidR="008F06D1">
        <w:rPr>
          <w:rFonts w:hint="cs"/>
          <w:rtl/>
        </w:rPr>
        <w:t>ון</w:t>
      </w:r>
      <w:r>
        <w:rPr>
          <w:rFonts w:hint="cs"/>
          <w:rtl/>
        </w:rPr>
        <w:t xml:space="preserve"> האישור בדיעבד נשאר כפי שהיה </w:t>
      </w:r>
      <w:r w:rsidR="009A51FC">
        <w:rPr>
          <w:rFonts w:hint="cs"/>
          <w:rtl/>
        </w:rPr>
        <w:t xml:space="preserve">לצערי, פה בנוסח הזה, </w:t>
      </w:r>
      <w:r>
        <w:rPr>
          <w:rFonts w:hint="cs"/>
          <w:rtl/>
        </w:rPr>
        <w:t xml:space="preserve">כולל האישור במליאה, שגם היו"ר הביע עליו ביקורת. </w:t>
      </w:r>
      <w:r w:rsidR="009A51FC">
        <w:rPr>
          <w:rFonts w:hint="cs"/>
          <w:rtl/>
        </w:rPr>
        <w:t xml:space="preserve">המליאה לא מתאימה. אין </w:t>
      </w:r>
      <w:r>
        <w:rPr>
          <w:rFonts w:hint="cs"/>
          <w:rtl/>
        </w:rPr>
        <w:t xml:space="preserve">אף דוגמה </w:t>
      </w:r>
      <w:r w:rsidR="009A51FC">
        <w:rPr>
          <w:rFonts w:hint="cs"/>
          <w:rtl/>
        </w:rPr>
        <w:t xml:space="preserve">לאישור תקנות </w:t>
      </w:r>
      <w:r>
        <w:rPr>
          <w:rFonts w:hint="cs"/>
          <w:rtl/>
        </w:rPr>
        <w:t>במליאה. המ</w:t>
      </w:r>
      <w:r w:rsidR="009A51FC">
        <w:rPr>
          <w:rFonts w:hint="cs"/>
          <w:rtl/>
        </w:rPr>
        <w:t>ליאה לא יכול</w:t>
      </w:r>
      <w:r>
        <w:rPr>
          <w:rFonts w:hint="cs"/>
          <w:rtl/>
        </w:rPr>
        <w:t xml:space="preserve">ה לעשות </w:t>
      </w:r>
      <w:r w:rsidR="009A51FC">
        <w:rPr>
          <w:rFonts w:hint="cs"/>
          <w:rtl/>
        </w:rPr>
        <w:t>דיון לפרטים, אין שיתוף ציבור, אי</w:t>
      </w:r>
      <w:r>
        <w:rPr>
          <w:rFonts w:hint="cs"/>
          <w:rtl/>
        </w:rPr>
        <w:t>ן מומחים, ובסו</w:t>
      </w:r>
      <w:r w:rsidR="009A51FC">
        <w:rPr>
          <w:rFonts w:hint="cs"/>
          <w:rtl/>
        </w:rPr>
        <w:t>ף</w:t>
      </w:r>
      <w:r>
        <w:rPr>
          <w:rFonts w:hint="cs"/>
          <w:rtl/>
        </w:rPr>
        <w:t xml:space="preserve">, ההצבעה היא קואליציה-אופוזיציה, כפי שאנו מכירים. </w:t>
      </w:r>
      <w:r w:rsidR="009A51FC">
        <w:rPr>
          <w:rFonts w:hint="cs"/>
          <w:rtl/>
        </w:rPr>
        <w:t xml:space="preserve">זה לא פורום שמתאים לאישור תקנות. לכן </w:t>
      </w:r>
      <w:bookmarkStart w:id="496" w:name="_ETM_Q1_6830970"/>
      <w:bookmarkEnd w:id="496"/>
      <w:r w:rsidR="009A51FC">
        <w:rPr>
          <w:rFonts w:hint="cs"/>
          <w:rtl/>
        </w:rPr>
        <w:t xml:space="preserve">זה משקף את הניסיון להפוך את הכנסת </w:t>
      </w:r>
      <w:r>
        <w:rPr>
          <w:rFonts w:hint="cs"/>
          <w:rtl/>
        </w:rPr>
        <w:t>לחותמת גומי. א</w:t>
      </w:r>
      <w:r w:rsidR="009A51FC">
        <w:rPr>
          <w:rFonts w:hint="cs"/>
          <w:rtl/>
        </w:rPr>
        <w:t>נ</w:t>
      </w:r>
      <w:r>
        <w:rPr>
          <w:rFonts w:hint="cs"/>
          <w:rtl/>
        </w:rPr>
        <w:t>י מודה לד"ר עמיר פוקס</w:t>
      </w:r>
      <w:r w:rsidR="009A51FC">
        <w:rPr>
          <w:rFonts w:hint="cs"/>
          <w:rtl/>
        </w:rPr>
        <w:t>,</w:t>
      </w:r>
      <w:r>
        <w:rPr>
          <w:rFonts w:hint="cs"/>
          <w:rtl/>
        </w:rPr>
        <w:t xml:space="preserve"> ששלח לי את הנקודה הזאת. תודה.</w:t>
      </w:r>
    </w:p>
    <w:p w:rsidR="004831C2" w:rsidRDefault="004831C2" w:rsidP="00CD7C6B">
      <w:pPr>
        <w:rPr>
          <w:rtl/>
        </w:rPr>
      </w:pPr>
    </w:p>
    <w:p w:rsidR="004831C2" w:rsidRDefault="004831C2" w:rsidP="00CD7C6B">
      <w:pPr>
        <w:rPr>
          <w:rtl/>
        </w:rPr>
      </w:pPr>
      <w:r>
        <w:rPr>
          <w:rFonts w:hint="cs"/>
          <w:rtl/>
        </w:rPr>
        <w:t>חבר הכנסת אלי אבידר.</w:t>
      </w:r>
    </w:p>
    <w:p w:rsidR="004831C2" w:rsidRDefault="004831C2" w:rsidP="00CD7C6B">
      <w:pPr>
        <w:rPr>
          <w:rtl/>
        </w:rPr>
      </w:pPr>
    </w:p>
    <w:p w:rsidR="004831C2" w:rsidRDefault="004831C2" w:rsidP="004831C2">
      <w:pPr>
        <w:pStyle w:val="a5"/>
        <w:keepNext/>
        <w:rPr>
          <w:rtl/>
        </w:rPr>
      </w:pPr>
      <w:bookmarkStart w:id="497" w:name="ET_speaker_5762_179"/>
      <w:r w:rsidRPr="004831C2">
        <w:rPr>
          <w:rStyle w:val="TagStyle"/>
          <w:rtl/>
        </w:rPr>
        <w:t xml:space="preserve"> &lt;&lt; דובר &gt;&gt; </w:t>
      </w:r>
      <w:r>
        <w:rPr>
          <w:rtl/>
        </w:rPr>
        <w:t>אלי אבידר (ישראל ביתנו):</w:t>
      </w:r>
      <w:r w:rsidRPr="004831C2">
        <w:rPr>
          <w:rStyle w:val="TagStyle"/>
          <w:rtl/>
        </w:rPr>
        <w:t xml:space="preserve"> &lt;&lt; דובר &gt;&gt;</w:t>
      </w:r>
      <w:r>
        <w:rPr>
          <w:rtl/>
        </w:rPr>
        <w:t xml:space="preserve"> </w:t>
      </w:r>
      <w:bookmarkEnd w:id="497"/>
    </w:p>
    <w:p w:rsidR="004831C2" w:rsidRDefault="004831C2" w:rsidP="004831C2">
      <w:pPr>
        <w:pStyle w:val="KeepWithNext"/>
        <w:rPr>
          <w:rtl/>
        </w:rPr>
      </w:pPr>
    </w:p>
    <w:p w:rsidR="004831C2" w:rsidRDefault="004831C2" w:rsidP="009A51FC">
      <w:pPr>
        <w:rPr>
          <w:rtl/>
        </w:rPr>
      </w:pPr>
      <w:r>
        <w:rPr>
          <w:rFonts w:hint="cs"/>
          <w:rtl/>
        </w:rPr>
        <w:t xml:space="preserve">תודה רבה, אדוני. אני חושב שזו חכמה קטנה </w:t>
      </w:r>
      <w:r w:rsidR="006A148C">
        <w:rPr>
          <w:rFonts w:hint="cs"/>
          <w:rtl/>
        </w:rPr>
        <w:t xml:space="preserve">מאוד </w:t>
      </w:r>
      <w:r>
        <w:rPr>
          <w:rFonts w:hint="cs"/>
          <w:rtl/>
        </w:rPr>
        <w:t>לומר ש</w:t>
      </w:r>
      <w:r w:rsidR="009A51FC">
        <w:rPr>
          <w:rFonts w:hint="cs"/>
          <w:rtl/>
        </w:rPr>
        <w:t>עידנו</w:t>
      </w:r>
      <w:r>
        <w:rPr>
          <w:rFonts w:hint="cs"/>
          <w:rtl/>
        </w:rPr>
        <w:t xml:space="preserve"> ושיפרנו. </w:t>
      </w:r>
      <w:r w:rsidR="009A51FC">
        <w:rPr>
          <w:rFonts w:hint="cs"/>
          <w:rtl/>
        </w:rPr>
        <w:t>י</w:t>
      </w:r>
      <w:r>
        <w:rPr>
          <w:rFonts w:hint="cs"/>
          <w:rtl/>
        </w:rPr>
        <w:t>ש להיות כנים. הצעת המשלה היתה</w:t>
      </w:r>
      <w:r w:rsidR="009A51FC">
        <w:rPr>
          <w:rFonts w:hint="cs"/>
          <w:rtl/>
        </w:rPr>
        <w:t xml:space="preserve"> </w:t>
      </w:r>
      <w:r>
        <w:rPr>
          <w:rFonts w:hint="cs"/>
          <w:rtl/>
        </w:rPr>
        <w:t>קיצונית מאד, ש</w:t>
      </w:r>
      <w:r w:rsidR="009A51FC">
        <w:rPr>
          <w:rFonts w:hint="cs"/>
          <w:rtl/>
        </w:rPr>
        <w:t xml:space="preserve">לא </w:t>
      </w:r>
      <w:r>
        <w:rPr>
          <w:rFonts w:hint="cs"/>
          <w:rtl/>
        </w:rPr>
        <w:t xml:space="preserve">לומר מוטרפת. </w:t>
      </w:r>
      <w:r w:rsidR="009A51FC">
        <w:rPr>
          <w:rFonts w:hint="cs"/>
          <w:rtl/>
        </w:rPr>
        <w:t xml:space="preserve">לומר </w:t>
      </w:r>
      <w:bookmarkStart w:id="498" w:name="_ETM_Q1_6862779"/>
      <w:bookmarkEnd w:id="498"/>
      <w:r w:rsidR="009A51FC">
        <w:rPr>
          <w:rFonts w:hint="cs"/>
          <w:rtl/>
        </w:rPr>
        <w:t xml:space="preserve">שעידנו אותה, </w:t>
      </w:r>
      <w:r>
        <w:rPr>
          <w:rFonts w:hint="cs"/>
          <w:rtl/>
        </w:rPr>
        <w:t>זה לעג לרש.</w:t>
      </w:r>
    </w:p>
    <w:p w:rsidR="004831C2" w:rsidRDefault="004831C2" w:rsidP="004831C2">
      <w:pPr>
        <w:rPr>
          <w:rtl/>
        </w:rPr>
      </w:pPr>
    </w:p>
    <w:p w:rsidR="004831C2" w:rsidRDefault="009A51FC" w:rsidP="009A51FC">
      <w:pPr>
        <w:rPr>
          <w:rtl/>
        </w:rPr>
      </w:pPr>
      <w:r>
        <w:rPr>
          <w:rFonts w:hint="cs"/>
          <w:rtl/>
        </w:rPr>
        <w:t xml:space="preserve">בפועל החוק הזה נותן לראש הממשלה סמכויות </w:t>
      </w:r>
      <w:r w:rsidR="004831C2">
        <w:rPr>
          <w:rFonts w:hint="cs"/>
          <w:rtl/>
        </w:rPr>
        <w:t xml:space="preserve">שהוא לא זקוק להן. </w:t>
      </w:r>
      <w:r>
        <w:rPr>
          <w:rFonts w:hint="cs"/>
          <w:rtl/>
        </w:rPr>
        <w:t xml:space="preserve">כדי </w:t>
      </w:r>
      <w:bookmarkStart w:id="499" w:name="_ETM_Q1_6876536"/>
      <w:bookmarkEnd w:id="499"/>
      <w:r>
        <w:rPr>
          <w:rFonts w:hint="cs"/>
          <w:rtl/>
        </w:rPr>
        <w:t xml:space="preserve">לקבל החלטות </w:t>
      </w:r>
      <w:r w:rsidR="004831C2">
        <w:rPr>
          <w:rFonts w:hint="cs"/>
          <w:rtl/>
        </w:rPr>
        <w:t xml:space="preserve">הוא היה יכול לקבל את </w:t>
      </w:r>
      <w:r>
        <w:rPr>
          <w:rFonts w:hint="cs"/>
          <w:rtl/>
        </w:rPr>
        <w:t>ה</w:t>
      </w:r>
      <w:r w:rsidR="004831C2">
        <w:rPr>
          <w:rFonts w:hint="cs"/>
          <w:rtl/>
        </w:rPr>
        <w:t>החלטות האלה</w:t>
      </w:r>
      <w:r>
        <w:rPr>
          <w:rFonts w:hint="cs"/>
          <w:rtl/>
        </w:rPr>
        <w:t xml:space="preserve"> בהרבה מאוד אפשרויות אחרות. הוא אינו מסוגל </w:t>
      </w:r>
      <w:bookmarkStart w:id="500" w:name="_ETM_Q1_6879400"/>
      <w:bookmarkEnd w:id="500"/>
      <w:r>
        <w:rPr>
          <w:rFonts w:hint="cs"/>
          <w:rtl/>
        </w:rPr>
        <w:t>לקבל את ההחלטות</w:t>
      </w:r>
      <w:r w:rsidR="004831C2">
        <w:rPr>
          <w:rFonts w:hint="cs"/>
          <w:rtl/>
        </w:rPr>
        <w:t>, ואדם שלא מסוגל לקבל החלטות לוקח לעצמו עוד ועוד</w:t>
      </w:r>
      <w:r>
        <w:rPr>
          <w:rFonts w:hint="cs"/>
          <w:rtl/>
        </w:rPr>
        <w:t xml:space="preserve"> סמכויות</w:t>
      </w:r>
      <w:r w:rsidR="004831C2">
        <w:rPr>
          <w:rFonts w:hint="cs"/>
          <w:rtl/>
        </w:rPr>
        <w:t xml:space="preserve">, אבל זה לא יעבור. </w:t>
      </w:r>
      <w:r>
        <w:rPr>
          <w:rFonts w:hint="cs"/>
          <w:rtl/>
        </w:rPr>
        <w:t xml:space="preserve">כל החכמה בדיעבד היא תקדים מסוכן, כי </w:t>
      </w:r>
      <w:bookmarkStart w:id="501" w:name="_ETM_Q1_6891113"/>
      <w:bookmarkEnd w:id="501"/>
      <w:r w:rsidR="004831C2">
        <w:rPr>
          <w:rFonts w:hint="cs"/>
          <w:rtl/>
        </w:rPr>
        <w:t>אנחנו לאט-לאט הופכים א</w:t>
      </w:r>
      <w:r>
        <w:rPr>
          <w:rFonts w:hint="cs"/>
          <w:rtl/>
        </w:rPr>
        <w:t>ת</w:t>
      </w:r>
      <w:r w:rsidR="004831C2">
        <w:rPr>
          <w:rFonts w:hint="cs"/>
          <w:rtl/>
        </w:rPr>
        <w:t xml:space="preserve"> הכנסת לכנסת בדיעבד. לא כך מבוססת</w:t>
      </w:r>
      <w:r>
        <w:rPr>
          <w:rFonts w:hint="cs"/>
          <w:rtl/>
        </w:rPr>
        <w:t xml:space="preserve"> השיטה הפ</w:t>
      </w:r>
      <w:r w:rsidR="004831C2">
        <w:rPr>
          <w:rFonts w:hint="cs"/>
          <w:rtl/>
        </w:rPr>
        <w:t>ר</w:t>
      </w:r>
      <w:r>
        <w:rPr>
          <w:rFonts w:hint="cs"/>
          <w:rtl/>
        </w:rPr>
        <w:t>ל</w:t>
      </w:r>
      <w:r w:rsidR="004831C2">
        <w:rPr>
          <w:rFonts w:hint="cs"/>
          <w:rtl/>
        </w:rPr>
        <w:t>מנטרית שלנ</w:t>
      </w:r>
      <w:r>
        <w:rPr>
          <w:rFonts w:hint="cs"/>
          <w:rtl/>
        </w:rPr>
        <w:t>ו</w:t>
      </w:r>
      <w:r w:rsidR="004831C2">
        <w:rPr>
          <w:rFonts w:hint="cs"/>
          <w:rtl/>
        </w:rPr>
        <w:t xml:space="preserve"> או השלטון </w:t>
      </w:r>
      <w:r>
        <w:rPr>
          <w:rFonts w:hint="cs"/>
          <w:rtl/>
        </w:rPr>
        <w:t xml:space="preserve">במדינה שלנו, ולעשות את זה, זה לא תקדים מסוכן </w:t>
      </w:r>
      <w:r w:rsidR="004831C2">
        <w:rPr>
          <w:rtl/>
        </w:rPr>
        <w:t>–</w:t>
      </w:r>
      <w:r w:rsidR="004831C2">
        <w:rPr>
          <w:rFonts w:hint="cs"/>
          <w:rtl/>
        </w:rPr>
        <w:t xml:space="preserve"> זו הסכנה עצמה.</w:t>
      </w:r>
    </w:p>
    <w:p w:rsidR="004831C2" w:rsidRDefault="004831C2" w:rsidP="004831C2">
      <w:pPr>
        <w:rPr>
          <w:rtl/>
        </w:rPr>
      </w:pPr>
    </w:p>
    <w:p w:rsidR="004831C2" w:rsidRDefault="004831C2" w:rsidP="009A51FC">
      <w:pPr>
        <w:rPr>
          <w:rtl/>
        </w:rPr>
      </w:pPr>
      <w:r>
        <w:rPr>
          <w:rFonts w:hint="cs"/>
          <w:rtl/>
        </w:rPr>
        <w:t xml:space="preserve">הדבר הנוסף שאני רוצה לומר, שהיום אני אפילו לא עצוב אלא מחויך. אסביר. הייתי יכול להיות הרבה יותר </w:t>
      </w:r>
      <w:r w:rsidR="009A51FC">
        <w:rPr>
          <w:rFonts w:hint="cs"/>
          <w:rtl/>
        </w:rPr>
        <w:t xml:space="preserve">מודאג, </w:t>
      </w:r>
      <w:bookmarkStart w:id="502" w:name="_ETM_Q1_6921295"/>
      <w:bookmarkEnd w:id="502"/>
      <w:r w:rsidR="009A51FC">
        <w:rPr>
          <w:rFonts w:hint="cs"/>
          <w:rtl/>
        </w:rPr>
        <w:t xml:space="preserve">עצבני </w:t>
      </w:r>
      <w:r>
        <w:rPr>
          <w:rFonts w:hint="cs"/>
          <w:rtl/>
        </w:rPr>
        <w:t>ועצוב לו ראיתי שהציבור לא יודע מה קו</w:t>
      </w:r>
      <w:r w:rsidR="009A51FC">
        <w:rPr>
          <w:rFonts w:hint="cs"/>
          <w:rtl/>
        </w:rPr>
        <w:t>רה, אבל הציבור כן יודע ומבין. א</w:t>
      </w:r>
      <w:r>
        <w:rPr>
          <w:rFonts w:hint="cs"/>
          <w:rtl/>
        </w:rPr>
        <w:t>נשים שוטפים את הרחוב</w:t>
      </w:r>
      <w:r w:rsidR="009A51FC">
        <w:rPr>
          <w:rFonts w:hint="cs"/>
          <w:rtl/>
        </w:rPr>
        <w:t>ו</w:t>
      </w:r>
      <w:r>
        <w:rPr>
          <w:rFonts w:hint="cs"/>
          <w:rtl/>
        </w:rPr>
        <w:t xml:space="preserve">ת. </w:t>
      </w:r>
      <w:r w:rsidR="009A51FC">
        <w:rPr>
          <w:rFonts w:hint="cs"/>
          <w:rtl/>
        </w:rPr>
        <w:t xml:space="preserve">הם מצטטים סעיפים ספציפיים </w:t>
      </w:r>
      <w:r>
        <w:rPr>
          <w:rFonts w:hint="cs"/>
          <w:rtl/>
        </w:rPr>
        <w:t>מהחוק הזה. זה מעולם לא היה במדינת ישראל</w:t>
      </w:r>
      <w:r w:rsidR="009A51FC">
        <w:rPr>
          <w:rFonts w:hint="cs"/>
          <w:rtl/>
        </w:rPr>
        <w:t xml:space="preserve">, שציבור של אנשים יודע </w:t>
      </w:r>
      <w:bookmarkStart w:id="503" w:name="_ETM_Q1_6936400"/>
      <w:bookmarkEnd w:id="503"/>
      <w:r w:rsidR="009A51FC">
        <w:rPr>
          <w:rFonts w:hint="cs"/>
          <w:rtl/>
        </w:rPr>
        <w:t xml:space="preserve">בדיוק שהיום </w:t>
      </w:r>
      <w:r>
        <w:rPr>
          <w:rFonts w:hint="cs"/>
          <w:rtl/>
        </w:rPr>
        <w:t xml:space="preserve">עולה לדיון חוק הסמכויות </w:t>
      </w:r>
      <w:r w:rsidR="009A51FC">
        <w:rPr>
          <w:rFonts w:hint="cs"/>
          <w:rtl/>
        </w:rPr>
        <w:t xml:space="preserve">ואילו סעיפים </w:t>
      </w:r>
      <w:r>
        <w:rPr>
          <w:rFonts w:hint="cs"/>
          <w:rtl/>
        </w:rPr>
        <w:t>ואנחנו מקבל</w:t>
      </w:r>
      <w:r w:rsidR="008F06D1">
        <w:rPr>
          <w:rFonts w:hint="cs"/>
          <w:rtl/>
        </w:rPr>
        <w:t>ים</w:t>
      </w:r>
      <w:r>
        <w:rPr>
          <w:rFonts w:hint="cs"/>
          <w:rtl/>
        </w:rPr>
        <w:t xml:space="preserve"> ווטסאפים כל הזמן. והממשלה חושבת שהיא יכולה לעשות מה שהיא רוצה. הכלבים נובחים וה</w:t>
      </w:r>
      <w:r w:rsidR="009A51FC">
        <w:rPr>
          <w:rFonts w:hint="cs"/>
          <w:rtl/>
        </w:rPr>
        <w:t xml:space="preserve">שיירה </w:t>
      </w:r>
      <w:r>
        <w:rPr>
          <w:rFonts w:hint="cs"/>
          <w:rtl/>
        </w:rPr>
        <w:t xml:space="preserve">תעבור, אבל זה לא המצב, כי הציבור מבין, הבין ולא </w:t>
      </w:r>
      <w:r w:rsidR="009A51FC">
        <w:rPr>
          <w:rFonts w:hint="cs"/>
          <w:rtl/>
        </w:rPr>
        <w:t>י</w:t>
      </w:r>
      <w:r>
        <w:rPr>
          <w:rFonts w:hint="cs"/>
          <w:rtl/>
        </w:rPr>
        <w:t>יתן שיצחקו עליו בהמשך.</w:t>
      </w:r>
    </w:p>
    <w:p w:rsidR="004831C2" w:rsidRDefault="004831C2" w:rsidP="004831C2">
      <w:pPr>
        <w:rPr>
          <w:rtl/>
        </w:rPr>
      </w:pPr>
    </w:p>
    <w:p w:rsidR="009A51FC" w:rsidRDefault="004831C2" w:rsidP="009A51FC">
      <w:pPr>
        <w:rPr>
          <w:rtl/>
        </w:rPr>
      </w:pPr>
      <w:r>
        <w:rPr>
          <w:rFonts w:hint="cs"/>
          <w:rtl/>
        </w:rPr>
        <w:t xml:space="preserve">היום יגיעו כאן מחוץ לכנסת קבוצות מחאה לא מעטות </w:t>
      </w:r>
      <w:r w:rsidR="009A51FC">
        <w:rPr>
          <w:rFonts w:hint="cs"/>
          <w:rtl/>
        </w:rPr>
        <w:t xml:space="preserve">שמגיעות להפגין כנגד חוק הסמכויות </w:t>
      </w:r>
      <w:bookmarkStart w:id="504" w:name="_ETM_Q1_6971592"/>
      <w:bookmarkEnd w:id="504"/>
      <w:r>
        <w:rPr>
          <w:rFonts w:hint="cs"/>
          <w:rtl/>
        </w:rPr>
        <w:t>הזה, שאנו פה מדבר</w:t>
      </w:r>
      <w:r w:rsidR="008F06D1">
        <w:rPr>
          <w:rFonts w:hint="cs"/>
          <w:rtl/>
        </w:rPr>
        <w:t>ים</w:t>
      </w:r>
      <w:r>
        <w:rPr>
          <w:rFonts w:hint="cs"/>
          <w:rtl/>
        </w:rPr>
        <w:t xml:space="preserve"> עליו. ההפגנה הזו בחוץ, אף אחד מאתנו לא ארגן אותה. הם לא רצו את ההתערבות של הפוליטיקאים. </w:t>
      </w:r>
      <w:r w:rsidR="009A51FC">
        <w:rPr>
          <w:rFonts w:hint="cs"/>
          <w:rtl/>
        </w:rPr>
        <w:t xml:space="preserve">זה ארגונים של החברה האזרחית, שהוציאו לאנשים שלהם הודעה: בואו </w:t>
      </w:r>
      <w:bookmarkStart w:id="505" w:name="_ETM_Q1_6986209"/>
      <w:bookmarkEnd w:id="505"/>
      <w:r w:rsidR="009A51FC">
        <w:rPr>
          <w:rFonts w:hint="cs"/>
          <w:rtl/>
        </w:rPr>
        <w:t xml:space="preserve">להפגין </w:t>
      </w:r>
      <w:r>
        <w:rPr>
          <w:rFonts w:hint="cs"/>
          <w:rtl/>
        </w:rPr>
        <w:t>כנגד חוק הסמכויות. אני רוצה לומר להם</w:t>
      </w:r>
      <w:r w:rsidR="009A51FC">
        <w:rPr>
          <w:rFonts w:hint="cs"/>
          <w:rtl/>
        </w:rPr>
        <w:t>:</w:t>
      </w:r>
      <w:r>
        <w:rPr>
          <w:rFonts w:hint="cs"/>
          <w:rtl/>
        </w:rPr>
        <w:t xml:space="preserve"> אל"ף, כל הכבוד, כי הם משמיעים את הקול </w:t>
      </w:r>
      <w:r w:rsidR="009A51FC">
        <w:rPr>
          <w:rFonts w:hint="cs"/>
          <w:rtl/>
        </w:rPr>
        <w:t xml:space="preserve">שהאנשים המנותקים במשרדי הממשלה הרבים </w:t>
      </w:r>
      <w:r>
        <w:rPr>
          <w:rFonts w:hint="cs"/>
          <w:rtl/>
        </w:rPr>
        <w:t xml:space="preserve">מדי אינם שומעים. </w:t>
      </w:r>
    </w:p>
    <w:p w:rsidR="009A51FC" w:rsidRDefault="009A51FC" w:rsidP="009A51FC">
      <w:pPr>
        <w:rPr>
          <w:rtl/>
        </w:rPr>
      </w:pPr>
      <w:bookmarkStart w:id="506" w:name="_ETM_Q1_7001950"/>
      <w:bookmarkStart w:id="507" w:name="_ETM_Q1_7002032"/>
      <w:bookmarkEnd w:id="506"/>
      <w:bookmarkEnd w:id="507"/>
    </w:p>
    <w:p w:rsidR="00FE044B" w:rsidRDefault="004831C2" w:rsidP="009A51FC">
      <w:pPr>
        <w:rPr>
          <w:rtl/>
        </w:rPr>
      </w:pPr>
      <w:bookmarkStart w:id="508" w:name="_ETM_Q1_7002142"/>
      <w:bookmarkStart w:id="509" w:name="_ETM_Q1_7002221"/>
      <w:bookmarkEnd w:id="508"/>
      <w:bookmarkEnd w:id="509"/>
      <w:r>
        <w:rPr>
          <w:rFonts w:hint="cs"/>
          <w:rtl/>
        </w:rPr>
        <w:t>לכן, אדוני, הייתי ממליץ</w:t>
      </w:r>
      <w:r w:rsidR="009A51FC">
        <w:rPr>
          <w:rFonts w:hint="cs"/>
          <w:rtl/>
        </w:rPr>
        <w:t xml:space="preserve"> </w:t>
      </w:r>
      <w:r>
        <w:rPr>
          <w:rFonts w:hint="cs"/>
          <w:rtl/>
        </w:rPr>
        <w:t>לוו</w:t>
      </w:r>
      <w:r w:rsidR="009A51FC">
        <w:rPr>
          <w:rFonts w:hint="cs"/>
          <w:rtl/>
        </w:rPr>
        <w:t>ע</w:t>
      </w:r>
      <w:r>
        <w:rPr>
          <w:rFonts w:hint="cs"/>
          <w:rtl/>
        </w:rPr>
        <w:t>דה הזאת לעצור את ה</w:t>
      </w:r>
      <w:r w:rsidR="009A51FC">
        <w:rPr>
          <w:rFonts w:hint="cs"/>
          <w:rtl/>
        </w:rPr>
        <w:t>דיו</w:t>
      </w:r>
      <w:r>
        <w:rPr>
          <w:rFonts w:hint="cs"/>
          <w:rtl/>
        </w:rPr>
        <w:t>נים עכשיו, להתכנס לדיון רציני</w:t>
      </w:r>
      <w:r w:rsidR="009A51FC">
        <w:rPr>
          <w:rFonts w:hint="cs"/>
          <w:rtl/>
        </w:rPr>
        <w:t>,</w:t>
      </w:r>
      <w:r>
        <w:rPr>
          <w:rFonts w:hint="cs"/>
          <w:rtl/>
        </w:rPr>
        <w:t xml:space="preserve"> שבו אנו משנים את מהלך העניינים, עוצרים את גלגל השיניים הזה </w:t>
      </w:r>
      <w:r w:rsidR="009A51FC">
        <w:rPr>
          <w:rFonts w:hint="cs"/>
          <w:rtl/>
        </w:rPr>
        <w:t xml:space="preserve">שדורס את הדמוקרטיה </w:t>
      </w:r>
      <w:bookmarkStart w:id="510" w:name="_ETM_Q1_7017807"/>
      <w:bookmarkEnd w:id="510"/>
      <w:r w:rsidR="009A51FC">
        <w:rPr>
          <w:rFonts w:hint="cs"/>
          <w:rtl/>
        </w:rPr>
        <w:t>ואת יכולת הכנסת לעשות את ע</w:t>
      </w:r>
      <w:r w:rsidR="00FE044B">
        <w:rPr>
          <w:rFonts w:hint="cs"/>
          <w:rtl/>
        </w:rPr>
        <w:t>בודתה. לא חי</w:t>
      </w:r>
      <w:r w:rsidR="009A51FC">
        <w:rPr>
          <w:rFonts w:hint="cs"/>
          <w:rtl/>
        </w:rPr>
        <w:t>י</w:t>
      </w:r>
      <w:r w:rsidR="00FE044B">
        <w:rPr>
          <w:rFonts w:hint="cs"/>
          <w:rtl/>
        </w:rPr>
        <w:t xml:space="preserve">בים להביא את זה להצבעה. </w:t>
      </w:r>
      <w:r w:rsidR="009A51FC">
        <w:rPr>
          <w:rFonts w:hint="cs"/>
          <w:rtl/>
        </w:rPr>
        <w:t xml:space="preserve">לא חייבים לסיים את ההצבעה היום </w:t>
      </w:r>
      <w:bookmarkStart w:id="511" w:name="_ETM_Q1_7027113"/>
      <w:bookmarkEnd w:id="511"/>
      <w:r w:rsidR="00FE044B">
        <w:rPr>
          <w:rFonts w:hint="cs"/>
          <w:rtl/>
        </w:rPr>
        <w:t>כדי להביא את זה מחר לדיון. השמיים לא נפלו. תודה רבה.</w:t>
      </w:r>
    </w:p>
    <w:p w:rsidR="00FE044B" w:rsidRDefault="00FE044B" w:rsidP="004831C2">
      <w:pPr>
        <w:rPr>
          <w:rtl/>
        </w:rPr>
      </w:pPr>
    </w:p>
    <w:p w:rsidR="00FE044B" w:rsidRDefault="00FE044B" w:rsidP="00FE044B">
      <w:pPr>
        <w:pStyle w:val="af8"/>
        <w:keepNext/>
        <w:rPr>
          <w:rtl/>
        </w:rPr>
      </w:pPr>
      <w:bookmarkStart w:id="512" w:name="ET_yor_4615_180"/>
      <w:r w:rsidRPr="00FE044B">
        <w:rPr>
          <w:rStyle w:val="TagStyle"/>
          <w:rtl/>
        </w:rPr>
        <w:t xml:space="preserve"> &lt;&lt; יור &gt;&gt; </w:t>
      </w:r>
      <w:r>
        <w:rPr>
          <w:rtl/>
        </w:rPr>
        <w:t>היו"ר ניצן הורוביץ:</w:t>
      </w:r>
      <w:r w:rsidRPr="00FE044B">
        <w:rPr>
          <w:rStyle w:val="TagStyle"/>
          <w:rtl/>
        </w:rPr>
        <w:t xml:space="preserve"> &lt;&lt; יור &gt;&gt;</w:t>
      </w:r>
      <w:r>
        <w:rPr>
          <w:rtl/>
        </w:rPr>
        <w:t xml:space="preserve"> </w:t>
      </w:r>
      <w:bookmarkEnd w:id="512"/>
    </w:p>
    <w:p w:rsidR="00FE044B" w:rsidRDefault="00FE044B" w:rsidP="00FE044B">
      <w:pPr>
        <w:pStyle w:val="KeepWithNext"/>
        <w:rPr>
          <w:rtl/>
        </w:rPr>
      </w:pPr>
    </w:p>
    <w:p w:rsidR="00FE044B" w:rsidRDefault="00FE044B" w:rsidP="009A51FC">
      <w:pPr>
        <w:rPr>
          <w:rtl/>
        </w:rPr>
      </w:pPr>
      <w:r>
        <w:rPr>
          <w:rFonts w:hint="cs"/>
          <w:rtl/>
        </w:rPr>
        <w:t>תודה רבה. יש לנו כמה משתתפים בזום. ד"ר עמיר פוקס, בבקשה. מעבר למה</w:t>
      </w:r>
      <w:r w:rsidR="009A51FC">
        <w:rPr>
          <w:rFonts w:hint="cs"/>
          <w:rtl/>
        </w:rPr>
        <w:t xml:space="preserve"> </w:t>
      </w:r>
      <w:r>
        <w:rPr>
          <w:rFonts w:hint="cs"/>
          <w:rtl/>
        </w:rPr>
        <w:t>שאמרתי בשמך, אתה רוצה להוסיף?</w:t>
      </w:r>
    </w:p>
    <w:p w:rsidR="00FE044B" w:rsidRDefault="00FE044B" w:rsidP="00FE044B">
      <w:pPr>
        <w:rPr>
          <w:rtl/>
        </w:rPr>
      </w:pPr>
    </w:p>
    <w:p w:rsidR="00FE044B" w:rsidRDefault="00FE044B" w:rsidP="00FE044B">
      <w:pPr>
        <w:pStyle w:val="afb"/>
        <w:keepNext/>
        <w:rPr>
          <w:rtl/>
        </w:rPr>
      </w:pPr>
      <w:bookmarkStart w:id="513" w:name="ET_guest_621135_181"/>
      <w:r w:rsidRPr="00FE044B">
        <w:rPr>
          <w:rStyle w:val="TagStyle"/>
          <w:rtl/>
        </w:rPr>
        <w:t xml:space="preserve"> &lt;&lt; אורח &gt;&gt; </w:t>
      </w:r>
      <w:r>
        <w:rPr>
          <w:rtl/>
        </w:rPr>
        <w:t>עמיר פוקס:</w:t>
      </w:r>
      <w:r w:rsidRPr="00FE044B">
        <w:rPr>
          <w:rStyle w:val="TagStyle"/>
          <w:rtl/>
        </w:rPr>
        <w:t xml:space="preserve"> &lt;&lt; אורח &gt;&gt;</w:t>
      </w:r>
      <w:r>
        <w:rPr>
          <w:rtl/>
        </w:rPr>
        <w:t xml:space="preserve"> </w:t>
      </w:r>
      <w:bookmarkEnd w:id="513"/>
    </w:p>
    <w:p w:rsidR="00FE044B" w:rsidRDefault="00FE044B" w:rsidP="00FE044B">
      <w:pPr>
        <w:pStyle w:val="KeepWithNext"/>
        <w:rPr>
          <w:rtl/>
        </w:rPr>
      </w:pPr>
    </w:p>
    <w:p w:rsidR="009A51FC" w:rsidRDefault="009A51FC" w:rsidP="009A51FC">
      <w:pPr>
        <w:rPr>
          <w:rtl/>
        </w:rPr>
      </w:pPr>
      <w:r>
        <w:rPr>
          <w:rFonts w:hint="cs"/>
          <w:rtl/>
        </w:rPr>
        <w:t xml:space="preserve">כן. הנקודה של ה-24 שעות </w:t>
      </w:r>
      <w:r>
        <w:rPr>
          <w:rtl/>
        </w:rPr>
        <w:t>–</w:t>
      </w:r>
      <w:r>
        <w:rPr>
          <w:rFonts w:hint="cs"/>
          <w:rtl/>
        </w:rPr>
        <w:t xml:space="preserve"> איך שהיו"ר מציג </w:t>
      </w:r>
      <w:bookmarkStart w:id="514" w:name="_ETM_Q1_7071422"/>
      <w:bookmarkEnd w:id="514"/>
      <w:r>
        <w:rPr>
          <w:rFonts w:hint="cs"/>
          <w:rtl/>
        </w:rPr>
        <w:t xml:space="preserve">אותה </w:t>
      </w:r>
      <w:r>
        <w:rPr>
          <w:rtl/>
        </w:rPr>
        <w:t>–</w:t>
      </w:r>
      <w:r>
        <w:rPr>
          <w:rFonts w:hint="cs"/>
          <w:rtl/>
        </w:rPr>
        <w:t xml:space="preserve"> לפחות בתחילת דבריו - </w:t>
      </w:r>
      <w:r w:rsidR="00FE044B">
        <w:rPr>
          <w:rFonts w:hint="cs"/>
          <w:rtl/>
        </w:rPr>
        <w:t xml:space="preserve">זה לא </w:t>
      </w:r>
      <w:r>
        <w:rPr>
          <w:rFonts w:hint="cs"/>
          <w:rtl/>
        </w:rPr>
        <w:t>משקף את מה שכתוב</w:t>
      </w:r>
      <w:bookmarkStart w:id="515" w:name="_ETM_Q1_7076792"/>
      <w:bookmarkEnd w:id="515"/>
      <w:r>
        <w:rPr>
          <w:rFonts w:hint="cs"/>
          <w:rtl/>
        </w:rPr>
        <w:t xml:space="preserve"> בנוסח, כלומר זה לא </w:t>
      </w:r>
      <w:r w:rsidR="00FE044B">
        <w:rPr>
          <w:rFonts w:hint="cs"/>
          <w:rtl/>
        </w:rPr>
        <w:t>שיש פה 24 שעות ש</w:t>
      </w:r>
      <w:r>
        <w:rPr>
          <w:rFonts w:hint="cs"/>
          <w:rtl/>
        </w:rPr>
        <w:t>בהן יש צורך באישור של הכנ</w:t>
      </w:r>
      <w:r w:rsidR="00FE044B">
        <w:rPr>
          <w:rFonts w:hint="cs"/>
          <w:rtl/>
        </w:rPr>
        <w:t>ס</w:t>
      </w:r>
      <w:r>
        <w:rPr>
          <w:rFonts w:hint="cs"/>
          <w:rtl/>
        </w:rPr>
        <w:t>ת</w:t>
      </w:r>
      <w:r w:rsidR="00FE044B">
        <w:rPr>
          <w:rFonts w:hint="cs"/>
          <w:rtl/>
        </w:rPr>
        <w:t xml:space="preserve">. </w:t>
      </w:r>
      <w:r>
        <w:rPr>
          <w:rFonts w:hint="cs"/>
          <w:rtl/>
        </w:rPr>
        <w:t xml:space="preserve">אין צורך באישדור הכנסת. לכנסת </w:t>
      </w:r>
      <w:bookmarkStart w:id="516" w:name="_ETM_Q1_7083767"/>
      <w:bookmarkEnd w:id="516"/>
      <w:r>
        <w:rPr>
          <w:rFonts w:hint="cs"/>
          <w:rtl/>
        </w:rPr>
        <w:t xml:space="preserve">יש אפשרות להתכנס </w:t>
      </w:r>
      <w:r w:rsidR="00FE044B">
        <w:rPr>
          <w:rFonts w:hint="cs"/>
          <w:rtl/>
        </w:rPr>
        <w:t>באותן 24 שעות ולמנוע את כניסת הסעיף לתוקף, אבל זה ודאי לא מחייב</w:t>
      </w:r>
      <w:r>
        <w:rPr>
          <w:rFonts w:hint="cs"/>
          <w:rtl/>
        </w:rPr>
        <w:t>,</w:t>
      </w:r>
      <w:r w:rsidR="00FE044B">
        <w:rPr>
          <w:rFonts w:hint="cs"/>
          <w:rtl/>
        </w:rPr>
        <w:t xml:space="preserve"> לכן התקנה תיכנס לתוקף אחרי 24 שעות בהיעדר אותו </w:t>
      </w:r>
      <w:r>
        <w:rPr>
          <w:rFonts w:hint="cs"/>
          <w:rtl/>
        </w:rPr>
        <w:t xml:space="preserve">כינוס </w:t>
      </w:r>
      <w:r w:rsidR="00FE044B">
        <w:rPr>
          <w:rFonts w:hint="cs"/>
          <w:rtl/>
        </w:rPr>
        <w:t xml:space="preserve">מיוחד ומהיר שעלול לגרום לדיון נורא היסטרי. </w:t>
      </w:r>
    </w:p>
    <w:p w:rsidR="009A51FC" w:rsidRDefault="009A51FC" w:rsidP="009A51FC">
      <w:pPr>
        <w:rPr>
          <w:rtl/>
        </w:rPr>
      </w:pPr>
      <w:bookmarkStart w:id="517" w:name="_ETM_Q1_7106880"/>
      <w:bookmarkStart w:id="518" w:name="_ETM_Q1_7106978"/>
      <w:bookmarkEnd w:id="517"/>
      <w:bookmarkEnd w:id="518"/>
    </w:p>
    <w:p w:rsidR="00FE044B" w:rsidRDefault="00FE044B" w:rsidP="009A51FC">
      <w:pPr>
        <w:rPr>
          <w:rtl/>
        </w:rPr>
      </w:pPr>
      <w:bookmarkStart w:id="519" w:name="_ETM_Q1_7107045"/>
      <w:bookmarkStart w:id="520" w:name="_ETM_Q1_7107131"/>
      <w:bookmarkEnd w:id="519"/>
      <w:bookmarkEnd w:id="520"/>
      <w:r>
        <w:rPr>
          <w:rFonts w:hint="cs"/>
          <w:rtl/>
        </w:rPr>
        <w:t>א</w:t>
      </w:r>
      <w:r w:rsidR="009A51FC">
        <w:rPr>
          <w:rFonts w:hint="cs"/>
          <w:rtl/>
        </w:rPr>
        <w:t>נ</w:t>
      </w:r>
      <w:r>
        <w:rPr>
          <w:rFonts w:hint="cs"/>
          <w:rtl/>
        </w:rPr>
        <w:t xml:space="preserve">י מסכים שאפשר היה לדרוש מהכנסת לקבל החלטה תוך 24 שעות, </w:t>
      </w:r>
      <w:r w:rsidR="009A51FC">
        <w:rPr>
          <w:rFonts w:hint="cs"/>
          <w:rtl/>
        </w:rPr>
        <w:t xml:space="preserve">נכון, </w:t>
      </w:r>
      <w:r>
        <w:rPr>
          <w:rFonts w:hint="cs"/>
          <w:rtl/>
        </w:rPr>
        <w:t xml:space="preserve">אבל החוק לא דורש את זה ממנה אלא משאיר </w:t>
      </w:r>
      <w:r w:rsidR="009A51FC">
        <w:rPr>
          <w:rFonts w:hint="cs"/>
          <w:rtl/>
        </w:rPr>
        <w:t xml:space="preserve">את כל המנגנון הארוך, </w:t>
      </w:r>
      <w:r>
        <w:rPr>
          <w:rFonts w:hint="cs"/>
          <w:rtl/>
        </w:rPr>
        <w:t>שאם לא קיבלה החלטה תוך 24 שעות</w:t>
      </w:r>
      <w:r w:rsidR="009A51FC">
        <w:rPr>
          <w:rFonts w:hint="cs"/>
          <w:rtl/>
        </w:rPr>
        <w:t xml:space="preserve">, </w:t>
      </w:r>
      <w:bookmarkStart w:id="521" w:name="_ETM_Q1_7121633"/>
      <w:bookmarkEnd w:id="521"/>
      <w:r w:rsidR="009A51FC">
        <w:rPr>
          <w:rFonts w:hint="cs"/>
          <w:rtl/>
        </w:rPr>
        <w:t>החוק נכנס לתוקף, ואז יש שבוע ועוד שבוע בחלק מהתקנות</w:t>
      </w:r>
      <w:r>
        <w:rPr>
          <w:rFonts w:hint="cs"/>
          <w:rtl/>
        </w:rPr>
        <w:t xml:space="preserve"> והולכים למליאה, שכפי שאמרת, זה אכן ה</w:t>
      </w:r>
      <w:r w:rsidR="009A51FC">
        <w:rPr>
          <w:rFonts w:hint="cs"/>
          <w:rtl/>
        </w:rPr>
        <w:t>פ</w:t>
      </w:r>
      <w:r>
        <w:rPr>
          <w:rFonts w:hint="cs"/>
          <w:rtl/>
        </w:rPr>
        <w:t>ורום הכ</w:t>
      </w:r>
      <w:r w:rsidR="009A51FC">
        <w:rPr>
          <w:rFonts w:hint="cs"/>
          <w:rtl/>
        </w:rPr>
        <w:t>י לא מתאים לקבל כז</w:t>
      </w:r>
      <w:r>
        <w:rPr>
          <w:rFonts w:hint="cs"/>
          <w:rtl/>
        </w:rPr>
        <w:t>ו החלטה</w:t>
      </w:r>
      <w:r w:rsidR="009A51FC">
        <w:rPr>
          <w:rFonts w:hint="cs"/>
          <w:rtl/>
        </w:rPr>
        <w:t>.</w:t>
      </w:r>
      <w:r>
        <w:rPr>
          <w:rFonts w:hint="cs"/>
          <w:rtl/>
        </w:rPr>
        <w:t xml:space="preserve"> אין להציג זאת כהגענו למודל</w:t>
      </w:r>
      <w:r w:rsidR="009A51FC">
        <w:rPr>
          <w:rFonts w:hint="cs"/>
          <w:rtl/>
        </w:rPr>
        <w:t xml:space="preserve"> </w:t>
      </w:r>
      <w:r>
        <w:rPr>
          <w:rFonts w:hint="cs"/>
          <w:rtl/>
        </w:rPr>
        <w:t>של אישור מראש. זה אישור בדיעבד עם השה</w:t>
      </w:r>
      <w:r w:rsidR="009A51FC">
        <w:rPr>
          <w:rFonts w:hint="cs"/>
          <w:rtl/>
        </w:rPr>
        <w:t>י</w:t>
      </w:r>
      <w:r>
        <w:rPr>
          <w:rFonts w:hint="cs"/>
          <w:rtl/>
        </w:rPr>
        <w:t>ה של 24 שעות. אני מסכים שזו התקדמות.</w:t>
      </w:r>
    </w:p>
    <w:p w:rsidR="00FE044B" w:rsidRDefault="00FE044B" w:rsidP="00FE044B">
      <w:pPr>
        <w:rPr>
          <w:rtl/>
        </w:rPr>
      </w:pPr>
    </w:p>
    <w:p w:rsidR="00FE044B" w:rsidRDefault="00FE044B" w:rsidP="00FE044B">
      <w:pPr>
        <w:pStyle w:val="a5"/>
        <w:keepNext/>
        <w:rPr>
          <w:rtl/>
        </w:rPr>
      </w:pPr>
      <w:bookmarkStart w:id="522" w:name="ET_speaker_5785_182"/>
      <w:r w:rsidRPr="00FE044B">
        <w:rPr>
          <w:rStyle w:val="TagStyle"/>
          <w:rtl/>
        </w:rPr>
        <w:t xml:space="preserve"> &lt;&lt; דובר &gt;&gt; </w:t>
      </w:r>
      <w:r>
        <w:rPr>
          <w:rtl/>
        </w:rPr>
        <w:t>עופר כסיף (הרשימה המשותפת):</w:t>
      </w:r>
      <w:r w:rsidRPr="00FE044B">
        <w:rPr>
          <w:rStyle w:val="TagStyle"/>
          <w:rtl/>
        </w:rPr>
        <w:t xml:space="preserve"> &lt;&lt; דובר &gt;&gt;</w:t>
      </w:r>
      <w:r>
        <w:rPr>
          <w:rtl/>
        </w:rPr>
        <w:t xml:space="preserve"> </w:t>
      </w:r>
      <w:bookmarkEnd w:id="522"/>
    </w:p>
    <w:p w:rsidR="00FE044B" w:rsidRDefault="00FE044B" w:rsidP="00FE044B">
      <w:pPr>
        <w:pStyle w:val="KeepWithNext"/>
        <w:rPr>
          <w:rtl/>
        </w:rPr>
      </w:pPr>
    </w:p>
    <w:p w:rsidR="009A51FC" w:rsidRDefault="00FE044B" w:rsidP="00FE044B">
      <w:pPr>
        <w:rPr>
          <w:rtl/>
        </w:rPr>
      </w:pPr>
      <w:r>
        <w:rPr>
          <w:rFonts w:hint="cs"/>
          <w:rtl/>
        </w:rPr>
        <w:t xml:space="preserve">אתה צודק, לכן הצעתי להכניס בפרק הזמן הזה את כינוסה של ועדת החוקה. </w:t>
      </w:r>
    </w:p>
    <w:p w:rsidR="009A51FC" w:rsidRDefault="009A51FC" w:rsidP="00FE044B">
      <w:pPr>
        <w:rPr>
          <w:rtl/>
        </w:rPr>
      </w:pPr>
      <w:bookmarkStart w:id="523" w:name="_ETM_Q1_7162055"/>
      <w:bookmarkStart w:id="524" w:name="_ETM_Q1_7162119"/>
      <w:bookmarkEnd w:id="523"/>
      <w:bookmarkEnd w:id="524"/>
    </w:p>
    <w:p w:rsidR="009A51FC" w:rsidRDefault="009A51FC" w:rsidP="009A51FC">
      <w:pPr>
        <w:pStyle w:val="afb"/>
        <w:keepNext/>
        <w:rPr>
          <w:rtl/>
        </w:rPr>
      </w:pPr>
      <w:bookmarkStart w:id="525" w:name="_ETM_Q1_7162270"/>
      <w:bookmarkStart w:id="526" w:name="_ETM_Q1_7162325"/>
      <w:bookmarkStart w:id="527" w:name="ET_guest_621135_386"/>
      <w:bookmarkEnd w:id="525"/>
      <w:bookmarkEnd w:id="526"/>
      <w:r w:rsidRPr="009A51FC">
        <w:rPr>
          <w:rStyle w:val="TagStyle"/>
          <w:rtl/>
        </w:rPr>
        <w:t xml:space="preserve"> &lt;&lt; אורח &gt;&gt; </w:t>
      </w:r>
      <w:r>
        <w:rPr>
          <w:rtl/>
        </w:rPr>
        <w:t>עמיר פוקס:</w:t>
      </w:r>
      <w:r w:rsidRPr="009A51FC">
        <w:rPr>
          <w:rStyle w:val="TagStyle"/>
          <w:rtl/>
        </w:rPr>
        <w:t xml:space="preserve"> &lt;&lt; אורח &gt;&gt;</w:t>
      </w:r>
      <w:r>
        <w:rPr>
          <w:rtl/>
        </w:rPr>
        <w:t xml:space="preserve">   </w:t>
      </w:r>
      <w:bookmarkEnd w:id="527"/>
    </w:p>
    <w:p w:rsidR="009A51FC" w:rsidRDefault="009A51FC" w:rsidP="009A51FC">
      <w:pPr>
        <w:pStyle w:val="KeepWithNext"/>
        <w:rPr>
          <w:rtl/>
        </w:rPr>
      </w:pPr>
    </w:p>
    <w:p w:rsidR="00FE044B" w:rsidRDefault="009A51FC" w:rsidP="009A51FC">
      <w:pPr>
        <w:rPr>
          <w:rtl/>
        </w:rPr>
      </w:pPr>
      <w:r>
        <w:rPr>
          <w:rFonts w:hint="cs"/>
          <w:rtl/>
        </w:rPr>
        <w:t xml:space="preserve">היא חייבת להתכנס, ואם היא לא התכנסה, </w:t>
      </w:r>
      <w:bookmarkStart w:id="528" w:name="_ETM_Q1_7161437"/>
      <w:bookmarkEnd w:id="528"/>
      <w:r>
        <w:rPr>
          <w:rFonts w:hint="cs"/>
          <w:rtl/>
        </w:rPr>
        <w:t>זה לא ייכנס לתוקף.</w:t>
      </w:r>
      <w:bookmarkStart w:id="529" w:name="_ETM_Q1_7162537"/>
      <w:bookmarkStart w:id="530" w:name="_ETM_Q1_7162602"/>
      <w:bookmarkStart w:id="531" w:name="_ETM_Q1_7162750"/>
      <w:bookmarkStart w:id="532" w:name="_ETM_Q1_7162822"/>
      <w:bookmarkEnd w:id="529"/>
      <w:bookmarkEnd w:id="530"/>
      <w:bookmarkEnd w:id="531"/>
      <w:bookmarkEnd w:id="532"/>
      <w:r>
        <w:rPr>
          <w:rFonts w:hint="cs"/>
          <w:rtl/>
        </w:rPr>
        <w:t xml:space="preserve"> </w:t>
      </w:r>
      <w:r w:rsidR="00FE044B">
        <w:rPr>
          <w:rFonts w:hint="cs"/>
          <w:rtl/>
        </w:rPr>
        <w:t>זה ייכנס לתוקף רק אם תה</w:t>
      </w:r>
      <w:r>
        <w:rPr>
          <w:rFonts w:hint="cs"/>
          <w:rtl/>
        </w:rPr>
        <w:t>י</w:t>
      </w:r>
      <w:r w:rsidR="00FE044B">
        <w:rPr>
          <w:rFonts w:hint="cs"/>
          <w:rtl/>
        </w:rPr>
        <w:t>ה החלטה בכ</w:t>
      </w:r>
      <w:r>
        <w:rPr>
          <w:rFonts w:hint="cs"/>
          <w:rtl/>
        </w:rPr>
        <w:t>נסת</w:t>
      </w:r>
      <w:r w:rsidR="00FE044B">
        <w:rPr>
          <w:rFonts w:hint="cs"/>
          <w:rtl/>
        </w:rPr>
        <w:t>.</w:t>
      </w:r>
    </w:p>
    <w:p w:rsidR="00FE044B" w:rsidRDefault="00FE044B" w:rsidP="00FE044B">
      <w:pPr>
        <w:rPr>
          <w:rtl/>
        </w:rPr>
      </w:pPr>
    </w:p>
    <w:p w:rsidR="00FE044B" w:rsidRDefault="00FE044B" w:rsidP="009A51FC">
      <w:pPr>
        <w:rPr>
          <w:rtl/>
        </w:rPr>
      </w:pPr>
      <w:r>
        <w:rPr>
          <w:rFonts w:hint="cs"/>
          <w:rtl/>
        </w:rPr>
        <w:t>אגב, נכון, כפי שגם כתבנו בחוות הדעת</w:t>
      </w:r>
      <w:r w:rsidR="009A51FC">
        <w:rPr>
          <w:rFonts w:hint="cs"/>
          <w:rtl/>
        </w:rPr>
        <w:t xml:space="preserve"> כפי שנאמר</w:t>
      </w:r>
      <w:r>
        <w:rPr>
          <w:rFonts w:hint="cs"/>
          <w:rtl/>
        </w:rPr>
        <w:t xml:space="preserve">, ניתן להשאיר פתח </w:t>
      </w:r>
      <w:r w:rsidR="009A51FC">
        <w:rPr>
          <w:rFonts w:hint="cs"/>
          <w:rtl/>
        </w:rPr>
        <w:t xml:space="preserve">למקרים מיוחדים ודחופים </w:t>
      </w:r>
      <w:bookmarkStart w:id="533" w:name="_ETM_Q1_7176976"/>
      <w:bookmarkEnd w:id="533"/>
      <w:r>
        <w:rPr>
          <w:rFonts w:hint="cs"/>
          <w:rtl/>
        </w:rPr>
        <w:t>שבהם לא ניתן לכנס</w:t>
      </w:r>
      <w:r w:rsidR="009A51FC">
        <w:rPr>
          <w:rFonts w:hint="cs"/>
          <w:rtl/>
        </w:rPr>
        <w:t xml:space="preserve"> את הכנסת</w:t>
      </w:r>
      <w:r>
        <w:rPr>
          <w:rFonts w:hint="cs"/>
          <w:rtl/>
        </w:rPr>
        <w:t xml:space="preserve">, אבל במקרה הרגיל זה לא אמור להיות כך. </w:t>
      </w:r>
      <w:r w:rsidR="009A51FC">
        <w:rPr>
          <w:rFonts w:hint="cs"/>
          <w:rtl/>
        </w:rPr>
        <w:t xml:space="preserve">שוב - </w:t>
      </w:r>
      <w:r>
        <w:rPr>
          <w:rFonts w:hint="cs"/>
          <w:rtl/>
        </w:rPr>
        <w:t xml:space="preserve">בניגוד לאיזון שמנסים להציג, כאילו זה מצד אחד דמוקרטיה ומצד שני מלחמה בנגיף, בדומה לחוקים שמאזנים </w:t>
      </w:r>
      <w:r w:rsidR="009A51FC">
        <w:rPr>
          <w:rFonts w:hint="cs"/>
          <w:rtl/>
        </w:rPr>
        <w:t xml:space="preserve">בין זכויות אדם ושמירה על ביטחון, </w:t>
      </w:r>
      <w:bookmarkStart w:id="534" w:name="_ETM_Q1_7197483"/>
      <w:bookmarkEnd w:id="534"/>
      <w:r>
        <w:rPr>
          <w:rFonts w:hint="cs"/>
          <w:rtl/>
        </w:rPr>
        <w:t>שלפעמים</w:t>
      </w:r>
      <w:r w:rsidR="009A51FC">
        <w:rPr>
          <w:rFonts w:hint="cs"/>
          <w:rtl/>
        </w:rPr>
        <w:t xml:space="preserve"> </w:t>
      </w:r>
      <w:r>
        <w:rPr>
          <w:rFonts w:hint="cs"/>
          <w:rtl/>
        </w:rPr>
        <w:t xml:space="preserve">זה איזון כזה </w:t>
      </w:r>
      <w:r>
        <w:rPr>
          <w:rtl/>
        </w:rPr>
        <w:t>–</w:t>
      </w:r>
      <w:r>
        <w:rPr>
          <w:rFonts w:hint="cs"/>
          <w:rtl/>
        </w:rPr>
        <w:t xml:space="preserve"> פה זה לא כך. האיזון כאן מבחינתי, ההמתנה גם יכולה להביא להחלטות נכונות יותר מבחינת הנגיף אבל בעיקר היא מביאה ל</w:t>
      </w:r>
      <w:r w:rsidR="009A51FC">
        <w:rPr>
          <w:rFonts w:hint="cs"/>
          <w:rtl/>
        </w:rPr>
        <w:t>יותר</w:t>
      </w:r>
      <w:r>
        <w:rPr>
          <w:rFonts w:hint="cs"/>
          <w:rtl/>
        </w:rPr>
        <w:t xml:space="preserve"> לגיטימציה, </w:t>
      </w:r>
      <w:r w:rsidR="009A51FC">
        <w:rPr>
          <w:rFonts w:hint="cs"/>
          <w:rtl/>
        </w:rPr>
        <w:t xml:space="preserve">ומביאה להחלטות שלא משתנות יום אחרי יום, </w:t>
      </w:r>
      <w:bookmarkStart w:id="535" w:name="_ETM_Q1_7216351"/>
      <w:bookmarkEnd w:id="535"/>
      <w:r>
        <w:rPr>
          <w:rFonts w:hint="cs"/>
          <w:rtl/>
        </w:rPr>
        <w:t>כלומר</w:t>
      </w:r>
      <w:r w:rsidR="009A51FC">
        <w:rPr>
          <w:rFonts w:hint="cs"/>
          <w:rtl/>
        </w:rPr>
        <w:t xml:space="preserve"> </w:t>
      </w:r>
      <w:r>
        <w:rPr>
          <w:rFonts w:hint="cs"/>
          <w:rtl/>
        </w:rPr>
        <w:t xml:space="preserve">יהיה פה הליך של קבלת החלטה. </w:t>
      </w:r>
      <w:r w:rsidR="009A51FC">
        <w:rPr>
          <w:rFonts w:hint="cs"/>
          <w:rtl/>
        </w:rPr>
        <w:t xml:space="preserve">יש החלטת ממשלה, הולכים לאשר את זה בכנסת. </w:t>
      </w:r>
      <w:r>
        <w:rPr>
          <w:rFonts w:hint="cs"/>
          <w:rtl/>
        </w:rPr>
        <w:t xml:space="preserve">רק אחרי זה, זה נכנס לתוקף. אחרת זה יוצר בוקה ומבולקה. </w:t>
      </w:r>
      <w:r w:rsidR="009A51FC">
        <w:rPr>
          <w:rFonts w:hint="cs"/>
          <w:rtl/>
        </w:rPr>
        <w:t>הדב</w:t>
      </w:r>
      <w:bookmarkStart w:id="536" w:name="_ETM_Q1_7228806"/>
      <w:bookmarkEnd w:id="536"/>
      <w:r w:rsidR="009A51FC">
        <w:rPr>
          <w:rFonts w:hint="cs"/>
          <w:rtl/>
        </w:rPr>
        <w:t>ר הזה בעייתי לא רק מבחינת הפרדת רשויות ו</w:t>
      </w:r>
      <w:r>
        <w:rPr>
          <w:rFonts w:hint="cs"/>
          <w:rtl/>
        </w:rPr>
        <w:t>דמוקרטיה; הוא בעייתי מבחינת המלחמה בנגיף כי אנשים מאבד</w:t>
      </w:r>
      <w:r w:rsidR="008F06D1">
        <w:rPr>
          <w:rFonts w:hint="cs"/>
          <w:rtl/>
        </w:rPr>
        <w:t>ים</w:t>
      </w:r>
      <w:r>
        <w:rPr>
          <w:rFonts w:hint="cs"/>
          <w:rtl/>
        </w:rPr>
        <w:t xml:space="preserve"> אמון. הם לא </w:t>
      </w:r>
      <w:r w:rsidR="009A51FC">
        <w:rPr>
          <w:rFonts w:hint="cs"/>
          <w:rtl/>
        </w:rPr>
        <w:t xml:space="preserve">יודעים מה בתוקף ומה לא בתוקף, הם לא </w:t>
      </w:r>
      <w:r>
        <w:rPr>
          <w:rFonts w:hint="cs"/>
          <w:rtl/>
        </w:rPr>
        <w:t xml:space="preserve">סומכים על הממשלה. </w:t>
      </w:r>
      <w:r w:rsidR="009A51FC">
        <w:rPr>
          <w:rFonts w:hint="cs"/>
          <w:rtl/>
        </w:rPr>
        <w:t>כ</w:t>
      </w:r>
      <w:r>
        <w:rPr>
          <w:rFonts w:hint="cs"/>
          <w:rtl/>
        </w:rPr>
        <w:t>כל שהדבר יעבור אישור מ</w:t>
      </w:r>
      <w:r w:rsidR="009A51FC">
        <w:rPr>
          <w:rFonts w:hint="cs"/>
          <w:rtl/>
        </w:rPr>
        <w:t>ס</w:t>
      </w:r>
      <w:r>
        <w:rPr>
          <w:rFonts w:hint="cs"/>
          <w:rtl/>
        </w:rPr>
        <w:t>ודר בכנס</w:t>
      </w:r>
      <w:r w:rsidR="009A51FC">
        <w:rPr>
          <w:rFonts w:hint="cs"/>
          <w:rtl/>
        </w:rPr>
        <w:t>ת</w:t>
      </w:r>
      <w:r>
        <w:rPr>
          <w:rFonts w:hint="cs"/>
          <w:rtl/>
        </w:rPr>
        <w:t xml:space="preserve">, זה מועיל </w:t>
      </w:r>
      <w:r w:rsidR="009A51FC">
        <w:rPr>
          <w:rFonts w:hint="cs"/>
          <w:rtl/>
        </w:rPr>
        <w:t>ל</w:t>
      </w:r>
      <w:r>
        <w:rPr>
          <w:rFonts w:hint="cs"/>
          <w:rtl/>
        </w:rPr>
        <w:t xml:space="preserve">מלחמה בנגיף </w:t>
      </w:r>
      <w:r w:rsidR="009A51FC">
        <w:rPr>
          <w:rFonts w:hint="cs"/>
          <w:rtl/>
        </w:rPr>
        <w:t xml:space="preserve">בגלל הלגיטימציה, בגלל האפשרות </w:t>
      </w:r>
      <w:bookmarkStart w:id="537" w:name="_ETM_Q1_7251234"/>
      <w:bookmarkEnd w:id="537"/>
      <w:r w:rsidR="009A51FC">
        <w:rPr>
          <w:rFonts w:hint="cs"/>
          <w:rtl/>
        </w:rPr>
        <w:t xml:space="preserve">לקבל אמון של הציבור </w:t>
      </w:r>
      <w:r>
        <w:rPr>
          <w:rFonts w:hint="cs"/>
          <w:rtl/>
        </w:rPr>
        <w:t>בדבר הזה.</w:t>
      </w:r>
    </w:p>
    <w:p w:rsidR="00FE044B" w:rsidRDefault="00FE044B" w:rsidP="00FE044B">
      <w:pPr>
        <w:rPr>
          <w:rtl/>
        </w:rPr>
      </w:pPr>
    </w:p>
    <w:p w:rsidR="00FE044B" w:rsidRDefault="00FE044B" w:rsidP="00FE044B">
      <w:pPr>
        <w:pStyle w:val="af8"/>
        <w:keepNext/>
        <w:rPr>
          <w:rtl/>
        </w:rPr>
      </w:pPr>
      <w:bookmarkStart w:id="538" w:name="ET_yor_4615_183"/>
      <w:r w:rsidRPr="00FE044B">
        <w:rPr>
          <w:rStyle w:val="TagStyle"/>
          <w:rtl/>
        </w:rPr>
        <w:t xml:space="preserve"> &lt;&lt; יור &gt;&gt; </w:t>
      </w:r>
      <w:r>
        <w:rPr>
          <w:rtl/>
        </w:rPr>
        <w:t>היו"ר ניצן הורוביץ:</w:t>
      </w:r>
      <w:r w:rsidRPr="00FE044B">
        <w:rPr>
          <w:rStyle w:val="TagStyle"/>
          <w:rtl/>
        </w:rPr>
        <w:t xml:space="preserve"> &lt;&lt; יור &gt;&gt;</w:t>
      </w:r>
      <w:r>
        <w:rPr>
          <w:rtl/>
        </w:rPr>
        <w:t xml:space="preserve"> </w:t>
      </w:r>
      <w:bookmarkEnd w:id="538"/>
    </w:p>
    <w:p w:rsidR="00FE044B" w:rsidRDefault="00FE044B" w:rsidP="00FE044B">
      <w:pPr>
        <w:pStyle w:val="KeepWithNext"/>
        <w:rPr>
          <w:rtl/>
        </w:rPr>
      </w:pPr>
    </w:p>
    <w:p w:rsidR="007F3F30" w:rsidRDefault="009A51FC" w:rsidP="009A51FC">
      <w:pPr>
        <w:rPr>
          <w:rtl/>
        </w:rPr>
      </w:pPr>
      <w:r>
        <w:rPr>
          <w:rFonts w:hint="cs"/>
          <w:rtl/>
        </w:rPr>
        <w:t xml:space="preserve">תודה. </w:t>
      </w:r>
      <w:r w:rsidR="00FE044B">
        <w:rPr>
          <w:rFonts w:hint="cs"/>
          <w:rtl/>
        </w:rPr>
        <w:t>סעיף 4ג, תקנות ייכנסו לתוקף לאחר אישורן על-ידי ועדת הכנס</w:t>
      </w:r>
      <w:r>
        <w:rPr>
          <w:rFonts w:hint="cs"/>
          <w:rtl/>
        </w:rPr>
        <w:t>ת</w:t>
      </w:r>
      <w:r w:rsidR="00FE044B">
        <w:rPr>
          <w:rFonts w:hint="cs"/>
          <w:rtl/>
        </w:rPr>
        <w:t xml:space="preserve">. </w:t>
      </w:r>
    </w:p>
    <w:p w:rsidR="007F3F30" w:rsidRDefault="007F3F30" w:rsidP="00FE044B">
      <w:pPr>
        <w:rPr>
          <w:rtl/>
        </w:rPr>
      </w:pPr>
    </w:p>
    <w:p w:rsidR="003128F7" w:rsidRDefault="007F3F30" w:rsidP="00FE044B">
      <w:pPr>
        <w:rPr>
          <w:rtl/>
        </w:rPr>
      </w:pPr>
      <w:r>
        <w:rPr>
          <w:rFonts w:hint="cs"/>
          <w:rtl/>
        </w:rPr>
        <w:t xml:space="preserve">תומר נאור, </w:t>
      </w:r>
      <w:r w:rsidR="003128F7">
        <w:rPr>
          <w:rFonts w:hint="cs"/>
          <w:rtl/>
        </w:rPr>
        <w:t xml:space="preserve">התנועה לאיכות השלטון. </w:t>
      </w:r>
    </w:p>
    <w:p w:rsidR="003128F7" w:rsidRDefault="003128F7" w:rsidP="00FE044B">
      <w:pPr>
        <w:rPr>
          <w:rtl/>
        </w:rPr>
      </w:pPr>
    </w:p>
    <w:p w:rsidR="003128F7" w:rsidRDefault="003128F7" w:rsidP="003128F7">
      <w:pPr>
        <w:pStyle w:val="afb"/>
        <w:keepNext/>
        <w:rPr>
          <w:rtl/>
        </w:rPr>
      </w:pPr>
      <w:bookmarkStart w:id="539" w:name="ET_guest_756120_184"/>
      <w:r w:rsidRPr="003128F7">
        <w:rPr>
          <w:rStyle w:val="TagStyle"/>
          <w:rtl/>
        </w:rPr>
        <w:t xml:space="preserve"> &lt;&lt; אורח &gt;&gt; </w:t>
      </w:r>
      <w:r>
        <w:rPr>
          <w:rtl/>
        </w:rPr>
        <w:t>תומר נאור:</w:t>
      </w:r>
      <w:r w:rsidRPr="003128F7">
        <w:rPr>
          <w:rStyle w:val="TagStyle"/>
          <w:rtl/>
        </w:rPr>
        <w:t xml:space="preserve"> &lt;&lt; אורח &gt;&gt;</w:t>
      </w:r>
      <w:r>
        <w:rPr>
          <w:rtl/>
        </w:rPr>
        <w:t xml:space="preserve"> </w:t>
      </w:r>
      <w:bookmarkEnd w:id="539"/>
    </w:p>
    <w:p w:rsidR="003128F7" w:rsidRDefault="003128F7" w:rsidP="003128F7">
      <w:pPr>
        <w:pStyle w:val="KeepWithNext"/>
        <w:rPr>
          <w:rtl/>
        </w:rPr>
      </w:pPr>
    </w:p>
    <w:p w:rsidR="003128F7" w:rsidRDefault="009A51FC" w:rsidP="009A51FC">
      <w:pPr>
        <w:rPr>
          <w:rtl/>
        </w:rPr>
      </w:pPr>
      <w:r>
        <w:rPr>
          <w:rFonts w:hint="cs"/>
          <w:rtl/>
        </w:rPr>
        <w:t>אהיה זריז</w:t>
      </w:r>
      <w:r w:rsidR="003128F7">
        <w:rPr>
          <w:rFonts w:hint="cs"/>
          <w:rtl/>
        </w:rPr>
        <w:t xml:space="preserve">. </w:t>
      </w:r>
      <w:r>
        <w:rPr>
          <w:rFonts w:hint="cs"/>
          <w:rtl/>
        </w:rPr>
        <w:t>תודה רבה</w:t>
      </w:r>
      <w:r w:rsidR="003128F7">
        <w:rPr>
          <w:rFonts w:hint="cs"/>
          <w:rtl/>
        </w:rPr>
        <w:t>.</w:t>
      </w:r>
      <w:r>
        <w:rPr>
          <w:rFonts w:hint="cs"/>
          <w:rtl/>
        </w:rPr>
        <w:t xml:space="preserve"> </w:t>
      </w:r>
      <w:r w:rsidR="003128F7">
        <w:rPr>
          <w:rFonts w:hint="cs"/>
          <w:rtl/>
        </w:rPr>
        <w:t>הד</w:t>
      </w:r>
      <w:r>
        <w:rPr>
          <w:rFonts w:hint="cs"/>
          <w:rtl/>
        </w:rPr>
        <w:t>י</w:t>
      </w:r>
      <w:r w:rsidR="003128F7">
        <w:rPr>
          <w:rFonts w:hint="cs"/>
          <w:rtl/>
        </w:rPr>
        <w:t>ון עצמו ראוי ומכובד וחסרים לנו כאלה</w:t>
      </w:r>
      <w:r>
        <w:rPr>
          <w:rFonts w:hint="cs"/>
          <w:rtl/>
        </w:rPr>
        <w:t>.</w:t>
      </w:r>
      <w:r w:rsidR="003128F7">
        <w:rPr>
          <w:rFonts w:hint="cs"/>
          <w:rtl/>
        </w:rPr>
        <w:t xml:space="preserve"> </w:t>
      </w:r>
    </w:p>
    <w:p w:rsidR="003128F7" w:rsidRDefault="003128F7" w:rsidP="003128F7">
      <w:pPr>
        <w:rPr>
          <w:rtl/>
        </w:rPr>
      </w:pPr>
    </w:p>
    <w:p w:rsidR="003128F7" w:rsidRDefault="003128F7" w:rsidP="009A51FC">
      <w:pPr>
        <w:rPr>
          <w:rtl/>
        </w:rPr>
      </w:pPr>
      <w:r>
        <w:rPr>
          <w:rFonts w:hint="cs"/>
          <w:rtl/>
        </w:rPr>
        <w:t>שלושה מש</w:t>
      </w:r>
      <w:r w:rsidR="009A51FC">
        <w:rPr>
          <w:rFonts w:hint="cs"/>
          <w:rtl/>
        </w:rPr>
        <w:t>פט</w:t>
      </w:r>
      <w:r>
        <w:rPr>
          <w:rFonts w:hint="cs"/>
          <w:rtl/>
        </w:rPr>
        <w:t>ים. העובדה שלא היתה לנו כנסת למעלה משנה וחצי הרגילה את הממ</w:t>
      </w:r>
      <w:r w:rsidR="009A51FC">
        <w:rPr>
          <w:rFonts w:hint="cs"/>
          <w:rtl/>
        </w:rPr>
        <w:t>ש</w:t>
      </w:r>
      <w:r>
        <w:rPr>
          <w:rFonts w:hint="cs"/>
          <w:rtl/>
        </w:rPr>
        <w:t>לה לרוץ קדימה</w:t>
      </w:r>
      <w:r w:rsidR="009A51FC">
        <w:rPr>
          <w:rFonts w:hint="cs"/>
          <w:rtl/>
        </w:rPr>
        <w:t xml:space="preserve"> בלי להבין שיש פה חשיבות לפיקוח פרלמנטרי</w:t>
      </w:r>
      <w:r>
        <w:rPr>
          <w:rFonts w:hint="cs"/>
          <w:rtl/>
        </w:rPr>
        <w:t>. יש פה חשיבות לאלמ</w:t>
      </w:r>
      <w:r w:rsidR="009A51FC">
        <w:rPr>
          <w:rFonts w:hint="cs"/>
          <w:rtl/>
        </w:rPr>
        <w:t>נ</w:t>
      </w:r>
      <w:r>
        <w:rPr>
          <w:rFonts w:hint="cs"/>
          <w:rtl/>
        </w:rPr>
        <w:t xml:space="preserve">טים </w:t>
      </w:r>
      <w:r w:rsidR="009A51FC">
        <w:rPr>
          <w:rFonts w:hint="cs"/>
          <w:rtl/>
        </w:rPr>
        <w:t xml:space="preserve">כמו שיתוף ציבור ושקיפות, </w:t>
      </w:r>
      <w:bookmarkStart w:id="540" w:name="_ETM_Q1_7303759"/>
      <w:bookmarkEnd w:id="540"/>
      <w:r>
        <w:rPr>
          <w:rFonts w:hint="cs"/>
          <w:rtl/>
        </w:rPr>
        <w:t>ויש פה חשיבות לעובדה ששיקולים ענייניים יישמעו טרם קבלת החלטות.</w:t>
      </w:r>
    </w:p>
    <w:p w:rsidR="003128F7" w:rsidRDefault="003128F7" w:rsidP="003128F7">
      <w:pPr>
        <w:rPr>
          <w:rtl/>
        </w:rPr>
      </w:pPr>
    </w:p>
    <w:p w:rsidR="003128F7" w:rsidRDefault="003128F7" w:rsidP="003128F7">
      <w:pPr>
        <w:rPr>
          <w:rtl/>
        </w:rPr>
      </w:pPr>
      <w:r>
        <w:rPr>
          <w:rFonts w:hint="cs"/>
          <w:rtl/>
        </w:rPr>
        <w:t>מה שאנו רואים בשבוע האחרון</w:t>
      </w:r>
      <w:r w:rsidR="003E29A7">
        <w:rPr>
          <w:rFonts w:hint="cs"/>
          <w:rtl/>
        </w:rPr>
        <w:t xml:space="preserve">, גם בוועדת הקורונה, אבל גם פה היום וגם </w:t>
      </w:r>
      <w:bookmarkStart w:id="541" w:name="_ETM_Q1_7317213"/>
      <w:bookmarkEnd w:id="541"/>
      <w:r w:rsidR="003E29A7">
        <w:rPr>
          <w:rFonts w:hint="cs"/>
          <w:rtl/>
        </w:rPr>
        <w:t>בוועדה</w:t>
      </w:r>
      <w:r>
        <w:rPr>
          <w:rFonts w:hint="cs"/>
          <w:rtl/>
        </w:rPr>
        <w:t xml:space="preserve"> לחוץ וביטח</w:t>
      </w:r>
      <w:r w:rsidR="008F06D1">
        <w:rPr>
          <w:rFonts w:hint="cs"/>
          <w:rtl/>
        </w:rPr>
        <w:t>ון</w:t>
      </w:r>
      <w:r>
        <w:rPr>
          <w:rFonts w:hint="cs"/>
          <w:rtl/>
        </w:rPr>
        <w:t xml:space="preserve"> בנושא איכוני השב"כ</w:t>
      </w:r>
      <w:r w:rsidR="003E29A7">
        <w:rPr>
          <w:rFonts w:hint="cs"/>
          <w:rtl/>
        </w:rPr>
        <w:t>,</w:t>
      </w:r>
      <w:r>
        <w:rPr>
          <w:rFonts w:hint="cs"/>
          <w:rtl/>
        </w:rPr>
        <w:t xml:space="preserve"> מבהיר לנו בדיוק מה החשיבות </w:t>
      </w:r>
      <w:r w:rsidR="003E29A7">
        <w:rPr>
          <w:rFonts w:hint="cs"/>
          <w:rtl/>
        </w:rPr>
        <w:t xml:space="preserve">של פיקוח פרלמנטרי, שנתונים </w:t>
      </w:r>
      <w:r>
        <w:rPr>
          <w:rFonts w:hint="cs"/>
          <w:rtl/>
        </w:rPr>
        <w:t xml:space="preserve">יוצגו כפי שצריך, </w:t>
      </w:r>
      <w:r w:rsidR="003E29A7">
        <w:rPr>
          <w:rFonts w:hint="cs"/>
          <w:rtl/>
        </w:rPr>
        <w:t>ומה החשיבות שגורמים מהחברה האזרחית ו</w:t>
      </w:r>
      <w:r>
        <w:rPr>
          <w:rFonts w:hint="cs"/>
          <w:rtl/>
        </w:rPr>
        <w:t>גם גורמים מקצועיים ידברו בפני הוועדה עצמה.</w:t>
      </w:r>
    </w:p>
    <w:p w:rsidR="003128F7" w:rsidRDefault="003128F7" w:rsidP="003128F7">
      <w:pPr>
        <w:rPr>
          <w:rtl/>
        </w:rPr>
      </w:pPr>
    </w:p>
    <w:p w:rsidR="003E29A7" w:rsidRDefault="003128F7" w:rsidP="003E29A7">
      <w:pPr>
        <w:rPr>
          <w:rtl/>
        </w:rPr>
      </w:pPr>
      <w:r>
        <w:rPr>
          <w:rFonts w:hint="cs"/>
          <w:rtl/>
        </w:rPr>
        <w:t>לגבי מה שאמרת, יושב-ראש ה</w:t>
      </w:r>
      <w:r w:rsidR="003E29A7">
        <w:rPr>
          <w:rFonts w:hint="cs"/>
          <w:rtl/>
        </w:rPr>
        <w:t>ו</w:t>
      </w:r>
      <w:r>
        <w:rPr>
          <w:rFonts w:hint="cs"/>
          <w:rtl/>
        </w:rPr>
        <w:t xml:space="preserve">ועדה הזמני, אם אנחנו נכנסים פה למתווה שמעניק מחד, כוח די גדול לממשלה </w:t>
      </w:r>
      <w:r w:rsidR="003E29A7">
        <w:rPr>
          <w:rFonts w:hint="cs"/>
          <w:rtl/>
        </w:rPr>
        <w:t xml:space="preserve">לקבל </w:t>
      </w:r>
      <w:bookmarkStart w:id="542" w:name="_ETM_Q1_7352740"/>
      <w:bookmarkEnd w:id="542"/>
      <w:r w:rsidR="003E29A7">
        <w:rPr>
          <w:rFonts w:hint="cs"/>
          <w:rtl/>
        </w:rPr>
        <w:t>החלטות ו</w:t>
      </w:r>
      <w:r>
        <w:rPr>
          <w:rFonts w:hint="cs"/>
          <w:rtl/>
        </w:rPr>
        <w:t xml:space="preserve">לרוץ קדימה, ומצד שני, מצמצם </w:t>
      </w:r>
      <w:r w:rsidR="003E29A7">
        <w:rPr>
          <w:rFonts w:hint="cs"/>
          <w:rtl/>
        </w:rPr>
        <w:t>את היכולת של הפיקוח ה</w:t>
      </w:r>
      <w:r>
        <w:rPr>
          <w:rFonts w:hint="cs"/>
          <w:rtl/>
        </w:rPr>
        <w:t>פרלמנטרי</w:t>
      </w:r>
      <w:r w:rsidR="003E29A7">
        <w:rPr>
          <w:rFonts w:hint="cs"/>
          <w:rtl/>
        </w:rPr>
        <w:t xml:space="preserve">- - - </w:t>
      </w:r>
    </w:p>
    <w:p w:rsidR="003E29A7" w:rsidRDefault="003E29A7" w:rsidP="003E29A7">
      <w:pPr>
        <w:rPr>
          <w:rtl/>
        </w:rPr>
      </w:pPr>
    </w:p>
    <w:p w:rsidR="003E29A7" w:rsidRDefault="003E29A7" w:rsidP="003E29A7">
      <w:pPr>
        <w:pStyle w:val="af8"/>
        <w:keepNext/>
        <w:rPr>
          <w:rtl/>
        </w:rPr>
      </w:pPr>
      <w:r w:rsidRPr="00FE044B">
        <w:rPr>
          <w:rStyle w:val="TagStyle"/>
          <w:rtl/>
        </w:rPr>
        <w:t xml:space="preserve">&lt;&lt; יור &gt;&gt; </w:t>
      </w:r>
      <w:r>
        <w:rPr>
          <w:rtl/>
        </w:rPr>
        <w:t>היו"ר ניצן הורוביץ:</w:t>
      </w:r>
      <w:r w:rsidRPr="00FE044B">
        <w:rPr>
          <w:rStyle w:val="TagStyle"/>
          <w:rtl/>
        </w:rPr>
        <w:t xml:space="preserve"> &lt;&lt; יור &gt;&gt;</w:t>
      </w:r>
      <w:r>
        <w:rPr>
          <w:rtl/>
        </w:rPr>
        <w:t xml:space="preserve"> </w:t>
      </w:r>
    </w:p>
    <w:p w:rsidR="003E29A7" w:rsidRDefault="003E29A7" w:rsidP="003E29A7">
      <w:pPr>
        <w:rPr>
          <w:rtl/>
        </w:rPr>
      </w:pPr>
    </w:p>
    <w:p w:rsidR="003E29A7" w:rsidRDefault="003E29A7" w:rsidP="003E29A7">
      <w:pPr>
        <w:rPr>
          <w:rtl/>
        </w:rPr>
      </w:pPr>
      <w:r>
        <w:rPr>
          <w:rFonts w:hint="cs"/>
          <w:rtl/>
        </w:rPr>
        <w:t>קצת הרבה.</w:t>
      </w:r>
    </w:p>
    <w:p w:rsidR="003E29A7" w:rsidRDefault="003E29A7" w:rsidP="003E29A7">
      <w:pPr>
        <w:rPr>
          <w:rtl/>
        </w:rPr>
      </w:pPr>
    </w:p>
    <w:p w:rsidR="003E29A7" w:rsidRDefault="003E29A7" w:rsidP="003E29A7">
      <w:pPr>
        <w:pStyle w:val="afb"/>
        <w:keepNext/>
        <w:rPr>
          <w:rtl/>
        </w:rPr>
      </w:pPr>
      <w:bookmarkStart w:id="543" w:name="ET_guest_756120_387"/>
      <w:r w:rsidRPr="003E29A7">
        <w:rPr>
          <w:rStyle w:val="TagStyle"/>
          <w:rtl/>
        </w:rPr>
        <w:t xml:space="preserve"> &lt;&lt; אורח &gt;&gt; </w:t>
      </w:r>
      <w:r>
        <w:rPr>
          <w:rtl/>
        </w:rPr>
        <w:t>תומר נאור:</w:t>
      </w:r>
      <w:r w:rsidRPr="003E29A7">
        <w:rPr>
          <w:rStyle w:val="TagStyle"/>
          <w:rtl/>
        </w:rPr>
        <w:t xml:space="preserve"> &lt;&lt; אורח &gt;&gt;</w:t>
      </w:r>
      <w:r>
        <w:rPr>
          <w:rtl/>
        </w:rPr>
        <w:t xml:space="preserve">   </w:t>
      </w:r>
      <w:bookmarkEnd w:id="543"/>
    </w:p>
    <w:p w:rsidR="003E29A7" w:rsidRDefault="003E29A7" w:rsidP="003E29A7">
      <w:pPr>
        <w:pStyle w:val="KeepWithNext"/>
        <w:rPr>
          <w:rtl/>
        </w:rPr>
      </w:pPr>
    </w:p>
    <w:p w:rsidR="003128F7" w:rsidRDefault="003E29A7" w:rsidP="003E29A7">
      <w:pPr>
        <w:rPr>
          <w:rtl/>
        </w:rPr>
      </w:pPr>
      <w:r>
        <w:rPr>
          <w:rFonts w:hint="cs"/>
          <w:rtl/>
        </w:rPr>
        <w:t>אנו חושבים שצריכ</w:t>
      </w:r>
      <w:r w:rsidR="003128F7">
        <w:rPr>
          <w:rFonts w:hint="cs"/>
          <w:rtl/>
        </w:rPr>
        <w:t>ה</w:t>
      </w:r>
      <w:r>
        <w:rPr>
          <w:rFonts w:hint="cs"/>
          <w:rtl/>
        </w:rPr>
        <w:t xml:space="preserve"> </w:t>
      </w:r>
      <w:bookmarkStart w:id="544" w:name="_ETM_Q1_7358563"/>
      <w:bookmarkEnd w:id="544"/>
      <w:r w:rsidR="003128F7">
        <w:rPr>
          <w:rFonts w:hint="cs"/>
          <w:rtl/>
        </w:rPr>
        <w:t>לה</w:t>
      </w:r>
      <w:r>
        <w:rPr>
          <w:rFonts w:hint="cs"/>
          <w:rtl/>
        </w:rPr>
        <w:t>יות ועדה שלומדת, שמגלה מומחיות</w:t>
      </w:r>
      <w:r w:rsidR="003128F7">
        <w:rPr>
          <w:rFonts w:hint="cs"/>
          <w:rtl/>
        </w:rPr>
        <w:t xml:space="preserve">, שלא כל פעם מחדש צריכה לשמוע </w:t>
      </w:r>
      <w:r>
        <w:rPr>
          <w:rFonts w:hint="cs"/>
          <w:rtl/>
        </w:rPr>
        <w:t>הסברים של מומחים בתחומי רפואה כאלה ואחרים, אלא ועדה שממוקדת</w:t>
      </w:r>
      <w:r w:rsidR="003128F7">
        <w:rPr>
          <w:rFonts w:hint="cs"/>
          <w:rtl/>
        </w:rPr>
        <w:t xml:space="preserve"> לנושא</w:t>
      </w:r>
      <w:r w:rsidR="008F06D1">
        <w:rPr>
          <w:rFonts w:hint="cs"/>
          <w:rtl/>
        </w:rPr>
        <w:t>ים</w:t>
      </w:r>
      <w:r>
        <w:rPr>
          <w:rFonts w:hint="cs"/>
          <w:rtl/>
        </w:rPr>
        <w:t xml:space="preserve"> שקשורים למ</w:t>
      </w:r>
      <w:r w:rsidR="003128F7">
        <w:rPr>
          <w:rFonts w:hint="cs"/>
          <w:rtl/>
        </w:rPr>
        <w:t xml:space="preserve">אבק </w:t>
      </w:r>
      <w:r>
        <w:rPr>
          <w:rFonts w:hint="cs"/>
          <w:rtl/>
        </w:rPr>
        <w:t>ב</w:t>
      </w:r>
      <w:r w:rsidR="003128F7">
        <w:rPr>
          <w:rFonts w:hint="cs"/>
          <w:rtl/>
        </w:rPr>
        <w:t>קורונה</w:t>
      </w:r>
      <w:r>
        <w:rPr>
          <w:rFonts w:hint="cs"/>
          <w:rtl/>
        </w:rPr>
        <w:t xml:space="preserve">. העובדה שעכשיו מבזרים את הסמכויות כביכול </w:t>
      </w:r>
      <w:r w:rsidR="003128F7">
        <w:rPr>
          <w:rFonts w:hint="cs"/>
          <w:rtl/>
        </w:rPr>
        <w:t>על-פי כל ועדה ולפי התחומים</w:t>
      </w:r>
      <w:r>
        <w:rPr>
          <w:rFonts w:hint="cs"/>
          <w:rtl/>
        </w:rPr>
        <w:t xml:space="preserve"> המקצועיים שלה</w:t>
      </w:r>
      <w:r w:rsidR="003128F7">
        <w:rPr>
          <w:rFonts w:hint="cs"/>
          <w:rtl/>
        </w:rPr>
        <w:t>, רק מחליש ופוגע</w:t>
      </w:r>
      <w:r>
        <w:rPr>
          <w:rFonts w:hint="cs"/>
          <w:rtl/>
        </w:rPr>
        <w:t>, לטעמנו,</w:t>
      </w:r>
      <w:r w:rsidR="003128F7">
        <w:rPr>
          <w:rFonts w:hint="cs"/>
          <w:rtl/>
        </w:rPr>
        <w:t xml:space="preserve"> באלמנט של הפיקוח הפרלמנטרי. אני קורא אמירות לא נעימות על קץ הדמוקרטיה</w:t>
      </w:r>
      <w:r>
        <w:rPr>
          <w:rFonts w:hint="cs"/>
          <w:rtl/>
        </w:rPr>
        <w:t xml:space="preserve"> וחוקי הסמכה</w:t>
      </w:r>
      <w:r w:rsidR="003128F7">
        <w:rPr>
          <w:rFonts w:hint="cs"/>
          <w:rtl/>
        </w:rPr>
        <w:t xml:space="preserve">. אנחנו בטח לא שם, אבל יש פה תחושה שמנסים לצמצם </w:t>
      </w:r>
      <w:r>
        <w:rPr>
          <w:rFonts w:hint="cs"/>
          <w:rtl/>
        </w:rPr>
        <w:t xml:space="preserve">את היכולת של הכנסת </w:t>
      </w:r>
      <w:r w:rsidR="003128F7">
        <w:rPr>
          <w:rFonts w:hint="cs"/>
          <w:rtl/>
        </w:rPr>
        <w:t>לפקח בזמן אמת בצורה מקצועית ומבוססת נתונים</w:t>
      </w:r>
      <w:r>
        <w:rPr>
          <w:rFonts w:hint="cs"/>
          <w:rtl/>
        </w:rPr>
        <w:t xml:space="preserve"> על קבלת ההחלטות, לכן אני מתחבר לדברים שאמרת, חבר הכנסת הורוביץ</w:t>
      </w:r>
      <w:r w:rsidR="003128F7">
        <w:rPr>
          <w:rFonts w:hint="cs"/>
          <w:rtl/>
        </w:rPr>
        <w:t>. אנו סבורים שכן צריך להעניק כוח לוועדת הקורונה. תודה.</w:t>
      </w:r>
    </w:p>
    <w:p w:rsidR="003128F7" w:rsidRDefault="003128F7" w:rsidP="003128F7">
      <w:pPr>
        <w:rPr>
          <w:rtl/>
        </w:rPr>
      </w:pPr>
    </w:p>
    <w:p w:rsidR="003128F7" w:rsidRDefault="003128F7" w:rsidP="003128F7">
      <w:pPr>
        <w:pStyle w:val="af8"/>
        <w:keepNext/>
        <w:rPr>
          <w:rtl/>
        </w:rPr>
      </w:pPr>
      <w:bookmarkStart w:id="545" w:name="ET_yor_4615_185"/>
      <w:r w:rsidRPr="003128F7">
        <w:rPr>
          <w:rStyle w:val="TagStyle"/>
          <w:rtl/>
        </w:rPr>
        <w:t xml:space="preserve"> &lt;&lt; יור &gt;&gt; </w:t>
      </w:r>
      <w:r>
        <w:rPr>
          <w:rtl/>
        </w:rPr>
        <w:t>היו"ר ניצן הורוביץ:</w:t>
      </w:r>
      <w:r w:rsidRPr="003128F7">
        <w:rPr>
          <w:rStyle w:val="TagStyle"/>
          <w:rtl/>
        </w:rPr>
        <w:t xml:space="preserve"> &lt;&lt; יור &gt;&gt;</w:t>
      </w:r>
      <w:r>
        <w:rPr>
          <w:rtl/>
        </w:rPr>
        <w:t xml:space="preserve"> </w:t>
      </w:r>
      <w:bookmarkEnd w:id="545"/>
    </w:p>
    <w:p w:rsidR="003128F7" w:rsidRDefault="003128F7" w:rsidP="003128F7">
      <w:pPr>
        <w:pStyle w:val="KeepWithNext"/>
        <w:rPr>
          <w:rtl/>
        </w:rPr>
      </w:pPr>
    </w:p>
    <w:p w:rsidR="003128F7" w:rsidRDefault="003128F7" w:rsidP="003128F7">
      <w:pPr>
        <w:rPr>
          <w:rtl/>
        </w:rPr>
      </w:pPr>
      <w:r>
        <w:rPr>
          <w:rFonts w:hint="cs"/>
          <w:rtl/>
        </w:rPr>
        <w:t>תודה</w:t>
      </w:r>
      <w:r w:rsidR="003E29A7">
        <w:rPr>
          <w:rFonts w:hint="cs"/>
          <w:rtl/>
        </w:rPr>
        <w:t xml:space="preserve"> רבה</w:t>
      </w:r>
      <w:r>
        <w:rPr>
          <w:rFonts w:hint="cs"/>
          <w:rtl/>
        </w:rPr>
        <w:t>. ש</w:t>
      </w:r>
      <w:r w:rsidR="003E29A7">
        <w:rPr>
          <w:rFonts w:hint="cs"/>
          <w:rtl/>
        </w:rPr>
        <w:t>י</w:t>
      </w:r>
      <w:r>
        <w:rPr>
          <w:rFonts w:hint="cs"/>
          <w:rtl/>
        </w:rPr>
        <w:t xml:space="preserve">קמה </w:t>
      </w:r>
      <w:r w:rsidR="003E29A7">
        <w:rPr>
          <w:rtl/>
        </w:rPr>
        <w:t>שוורצמן ברסלר</w:t>
      </w:r>
      <w:r w:rsidR="003E29A7">
        <w:rPr>
          <w:rFonts w:hint="cs"/>
          <w:rtl/>
        </w:rPr>
        <w:t xml:space="preserve"> </w:t>
      </w:r>
      <w:r>
        <w:rPr>
          <w:rFonts w:hint="cs"/>
          <w:rtl/>
        </w:rPr>
        <w:t>ממחאת הדגלים השחורי</w:t>
      </w:r>
      <w:r w:rsidR="003E29A7">
        <w:rPr>
          <w:rFonts w:hint="cs"/>
          <w:rtl/>
        </w:rPr>
        <w:t>ם, בבקשה</w:t>
      </w:r>
      <w:r>
        <w:rPr>
          <w:rFonts w:hint="cs"/>
          <w:rtl/>
        </w:rPr>
        <w:t xml:space="preserve">. </w:t>
      </w:r>
    </w:p>
    <w:p w:rsidR="003128F7" w:rsidRDefault="003128F7" w:rsidP="003128F7">
      <w:pPr>
        <w:ind w:firstLine="0"/>
        <w:rPr>
          <w:rtl/>
        </w:rPr>
      </w:pPr>
    </w:p>
    <w:p w:rsidR="003128F7" w:rsidRDefault="003128F7" w:rsidP="003128F7">
      <w:pPr>
        <w:pStyle w:val="a5"/>
        <w:keepNext/>
        <w:rPr>
          <w:rtl/>
        </w:rPr>
      </w:pPr>
      <w:bookmarkStart w:id="546" w:name="ET_speaker_שיקמה_שוורצמן_ברסלר_186"/>
      <w:r w:rsidRPr="003128F7">
        <w:rPr>
          <w:rStyle w:val="TagStyle"/>
          <w:rtl/>
        </w:rPr>
        <w:t xml:space="preserve"> &lt;&lt; דובר &gt;&gt; </w:t>
      </w:r>
      <w:r>
        <w:rPr>
          <w:rtl/>
        </w:rPr>
        <w:t>שיקמה שוורצמן ברסלר:</w:t>
      </w:r>
      <w:r w:rsidRPr="003128F7">
        <w:rPr>
          <w:rStyle w:val="TagStyle"/>
          <w:rtl/>
        </w:rPr>
        <w:t xml:space="preserve"> &lt;&lt; דובר &gt;&gt;</w:t>
      </w:r>
      <w:r>
        <w:rPr>
          <w:rtl/>
        </w:rPr>
        <w:t xml:space="preserve"> </w:t>
      </w:r>
      <w:bookmarkEnd w:id="546"/>
    </w:p>
    <w:p w:rsidR="003128F7" w:rsidRDefault="003128F7" w:rsidP="003128F7">
      <w:pPr>
        <w:rPr>
          <w:rtl/>
        </w:rPr>
      </w:pPr>
    </w:p>
    <w:p w:rsidR="003E29A7" w:rsidRDefault="003E29A7" w:rsidP="003E29A7">
      <w:pPr>
        <w:rPr>
          <w:rtl/>
        </w:rPr>
      </w:pPr>
      <w:r>
        <w:rPr>
          <w:rFonts w:hint="cs"/>
          <w:rtl/>
        </w:rPr>
        <w:t xml:space="preserve">שלום. </w:t>
      </w:r>
      <w:bookmarkStart w:id="547" w:name="_ETM_Q1_7431463"/>
      <w:bookmarkEnd w:id="547"/>
      <w:r>
        <w:rPr>
          <w:rFonts w:hint="cs"/>
          <w:rtl/>
        </w:rPr>
        <w:t xml:space="preserve">כל המצב הזה עבורי חדשה. אני רוצה להשמיע את הקול שלנו, שנמצאים ברחובות כבר ארבעה חודשים. מבחינתנו, אנחנו לא משפטנים, </w:t>
      </w:r>
      <w:bookmarkStart w:id="548" w:name="_ETM_Q1_7447379"/>
      <w:bookmarkEnd w:id="548"/>
      <w:r>
        <w:rPr>
          <w:rFonts w:hint="cs"/>
          <w:rtl/>
        </w:rPr>
        <w:t xml:space="preserve">בלי שום יומרה. אני גם שומעת מה שתומר אומר, </w:t>
      </w:r>
      <w:bookmarkStart w:id="549" w:name="_ETM_Q1_7451870"/>
      <w:bookmarkEnd w:id="549"/>
      <w:r>
        <w:rPr>
          <w:rFonts w:hint="cs"/>
          <w:rtl/>
        </w:rPr>
        <w:t>שזה לא חזון אפוקליפטי, מה שאנו רואים</w:t>
      </w:r>
      <w:bookmarkStart w:id="550" w:name="_ETM_Q1_7457597"/>
      <w:bookmarkStart w:id="551" w:name="_ETM_Q1_7457726"/>
      <w:bookmarkEnd w:id="550"/>
      <w:bookmarkEnd w:id="551"/>
      <w:r>
        <w:rPr>
          <w:rFonts w:hint="cs"/>
          <w:rtl/>
        </w:rPr>
        <w:t>.</w:t>
      </w:r>
    </w:p>
    <w:p w:rsidR="003E29A7" w:rsidRDefault="003E29A7" w:rsidP="003E29A7">
      <w:pPr>
        <w:rPr>
          <w:rtl/>
        </w:rPr>
      </w:pPr>
    </w:p>
    <w:p w:rsidR="003E29A7" w:rsidRDefault="003E29A7" w:rsidP="003E29A7">
      <w:pPr>
        <w:rPr>
          <w:rtl/>
        </w:rPr>
      </w:pPr>
      <w:r>
        <w:rPr>
          <w:rFonts w:hint="cs"/>
          <w:rtl/>
        </w:rPr>
        <w:t>אבל אני חושבת ש</w:t>
      </w:r>
      <w:r w:rsidR="003128F7">
        <w:rPr>
          <w:rFonts w:hint="cs"/>
          <w:rtl/>
        </w:rPr>
        <w:t xml:space="preserve">כל החוק הזה, וזה ברור לכל </w:t>
      </w:r>
      <w:r>
        <w:rPr>
          <w:rFonts w:hint="cs"/>
          <w:rtl/>
        </w:rPr>
        <w:t>ה</w:t>
      </w:r>
      <w:r w:rsidR="003128F7">
        <w:rPr>
          <w:rFonts w:hint="cs"/>
          <w:rtl/>
        </w:rPr>
        <w:t xml:space="preserve">ציבור שבא אתנו ומתרחב כל הזמן </w:t>
      </w:r>
      <w:r w:rsidR="003128F7">
        <w:rPr>
          <w:rtl/>
        </w:rPr>
        <w:t>–</w:t>
      </w:r>
      <w:r w:rsidR="003128F7">
        <w:rPr>
          <w:rFonts w:hint="cs"/>
          <w:rtl/>
        </w:rPr>
        <w:t xml:space="preserve"> </w:t>
      </w:r>
      <w:r>
        <w:rPr>
          <w:rFonts w:hint="cs"/>
          <w:rtl/>
        </w:rPr>
        <w:t xml:space="preserve">כל </w:t>
      </w:r>
      <w:bookmarkStart w:id="552" w:name="_ETM_Q1_7465558"/>
      <w:bookmarkEnd w:id="552"/>
      <w:r>
        <w:rPr>
          <w:rFonts w:hint="cs"/>
          <w:rtl/>
        </w:rPr>
        <w:t xml:space="preserve">החוק הזה </w:t>
      </w:r>
      <w:r w:rsidR="003128F7">
        <w:rPr>
          <w:rFonts w:hint="cs"/>
          <w:rtl/>
        </w:rPr>
        <w:t>וכל הדיונים הם התפלפלויות משפ</w:t>
      </w:r>
      <w:r>
        <w:rPr>
          <w:rFonts w:hint="cs"/>
          <w:rtl/>
        </w:rPr>
        <w:t>ט</w:t>
      </w:r>
      <w:r w:rsidR="003128F7">
        <w:rPr>
          <w:rFonts w:hint="cs"/>
          <w:rtl/>
        </w:rPr>
        <w:t>יות</w:t>
      </w:r>
      <w:r>
        <w:rPr>
          <w:rFonts w:hint="cs"/>
          <w:rtl/>
        </w:rPr>
        <w:t xml:space="preserve"> כאלה ואחרות ופוליטיות. כציבור א</w:t>
      </w:r>
      <w:r w:rsidR="003128F7">
        <w:rPr>
          <w:rFonts w:hint="cs"/>
          <w:rtl/>
        </w:rPr>
        <w:t>נ</w:t>
      </w:r>
      <w:r>
        <w:rPr>
          <w:rFonts w:hint="cs"/>
          <w:rtl/>
        </w:rPr>
        <w:t>י</w:t>
      </w:r>
      <w:r w:rsidR="003128F7">
        <w:rPr>
          <w:rFonts w:hint="cs"/>
          <w:rtl/>
        </w:rPr>
        <w:t xml:space="preserve"> רוצה להאיר את תשומת לב כל הנוכחים לעובדה הפשוטה: אין שום צור</w:t>
      </w:r>
      <w:r>
        <w:rPr>
          <w:rFonts w:hint="cs"/>
          <w:rtl/>
        </w:rPr>
        <w:t>ך בחקיקה. חקיקה לא היתה מעוררת כל כך הרבה אמוציות בציבור,</w:t>
      </w:r>
      <w:r w:rsidR="003128F7">
        <w:rPr>
          <w:rFonts w:hint="cs"/>
          <w:rtl/>
        </w:rPr>
        <w:t xml:space="preserve"> </w:t>
      </w:r>
      <w:r>
        <w:rPr>
          <w:rFonts w:hint="cs"/>
          <w:rtl/>
        </w:rPr>
        <w:t xml:space="preserve">אלמלא היינו מבינים כולנו </w:t>
      </w:r>
      <w:bookmarkStart w:id="553" w:name="_ETM_Q1_7485314"/>
      <w:bookmarkEnd w:id="553"/>
      <w:r>
        <w:rPr>
          <w:rFonts w:hint="cs"/>
          <w:rtl/>
        </w:rPr>
        <w:t>שמה שאנחנו נמצאים בתוכו כעת זה משבר הנהגה הכ</w:t>
      </w:r>
      <w:bookmarkStart w:id="554" w:name="_ETM_Q1_7489681"/>
      <w:bookmarkEnd w:id="554"/>
      <w:r>
        <w:rPr>
          <w:rFonts w:hint="cs"/>
          <w:rtl/>
        </w:rPr>
        <w:t xml:space="preserve">י פשוט שיש. אין שום צורך לחוקק חוקים שנותנים לראש </w:t>
      </w:r>
      <w:bookmarkStart w:id="555" w:name="_ETM_Q1_7491620"/>
      <w:bookmarkEnd w:id="555"/>
      <w:r>
        <w:rPr>
          <w:rFonts w:hint="cs"/>
          <w:rtl/>
        </w:rPr>
        <w:t xml:space="preserve">הממשלה סמכויות שלא אמורות להיות לו, אם אנשים היו מאמינים ב ולראש הממשלה הזה. </w:t>
      </w:r>
    </w:p>
    <w:p w:rsidR="003E29A7" w:rsidRDefault="003E29A7" w:rsidP="003E29A7">
      <w:pPr>
        <w:rPr>
          <w:rtl/>
        </w:rPr>
      </w:pPr>
      <w:bookmarkStart w:id="556" w:name="_ETM_Q1_7501135"/>
      <w:bookmarkStart w:id="557" w:name="_ETM_Q1_7501221"/>
      <w:bookmarkEnd w:id="556"/>
      <w:bookmarkEnd w:id="557"/>
    </w:p>
    <w:p w:rsidR="003128F7" w:rsidRDefault="003E29A7" w:rsidP="003E29A7">
      <w:pPr>
        <w:rPr>
          <w:rtl/>
        </w:rPr>
      </w:pPr>
      <w:bookmarkStart w:id="558" w:name="_ETM_Q1_7501326"/>
      <w:bookmarkStart w:id="559" w:name="_ETM_Q1_7501447"/>
      <w:bookmarkEnd w:id="558"/>
      <w:bookmarkEnd w:id="559"/>
      <w:r>
        <w:rPr>
          <w:rFonts w:hint="cs"/>
          <w:rtl/>
        </w:rPr>
        <w:t xml:space="preserve">הייתי ממליצה לכל חברי הכנסת ולכל חברי הוועדות, </w:t>
      </w:r>
      <w:r w:rsidR="003128F7">
        <w:rPr>
          <w:rFonts w:hint="cs"/>
          <w:rtl/>
        </w:rPr>
        <w:t>ל</w:t>
      </w:r>
      <w:r>
        <w:rPr>
          <w:rFonts w:hint="cs"/>
          <w:rtl/>
        </w:rPr>
        <w:t>ה</w:t>
      </w:r>
      <w:r w:rsidR="003128F7">
        <w:rPr>
          <w:rFonts w:hint="cs"/>
          <w:rtl/>
        </w:rPr>
        <w:t xml:space="preserve">סתכל לבעיה האמיתית בעיניים. </w:t>
      </w:r>
      <w:r>
        <w:rPr>
          <w:rFonts w:hint="cs"/>
          <w:rtl/>
        </w:rPr>
        <w:t xml:space="preserve">מדינת </w:t>
      </w:r>
      <w:r w:rsidR="003128F7">
        <w:rPr>
          <w:rFonts w:hint="cs"/>
          <w:rtl/>
        </w:rPr>
        <w:t>ישרא</w:t>
      </w:r>
      <w:r>
        <w:rPr>
          <w:rFonts w:hint="cs"/>
          <w:rtl/>
        </w:rPr>
        <w:t>ל נמצאת במשבר</w:t>
      </w:r>
      <w:r w:rsidR="003128F7">
        <w:rPr>
          <w:rFonts w:hint="cs"/>
          <w:rtl/>
        </w:rPr>
        <w:t xml:space="preserve">, </w:t>
      </w:r>
      <w:r>
        <w:rPr>
          <w:rFonts w:hint="cs"/>
          <w:rtl/>
        </w:rPr>
        <w:t xml:space="preserve">ומי שמונע מהמשבר הזה להיפתר, </w:t>
      </w:r>
      <w:r w:rsidR="003128F7">
        <w:rPr>
          <w:rFonts w:hint="cs"/>
          <w:rtl/>
        </w:rPr>
        <w:t xml:space="preserve">והחוק הזה הוא אולי הדוגמה הכי קלאסית, </w:t>
      </w:r>
      <w:r>
        <w:rPr>
          <w:rFonts w:hint="cs"/>
          <w:rtl/>
        </w:rPr>
        <w:t xml:space="preserve">זה </w:t>
      </w:r>
      <w:r w:rsidR="003128F7">
        <w:rPr>
          <w:rFonts w:hint="cs"/>
          <w:rtl/>
        </w:rPr>
        <w:t xml:space="preserve">העובדה שיש לנו ראש ממשלה </w:t>
      </w:r>
      <w:r>
        <w:rPr>
          <w:rFonts w:hint="cs"/>
          <w:rtl/>
        </w:rPr>
        <w:t xml:space="preserve">שהסמכויות מרוכזות בידיו בצורה סופר מסוכנת, </w:t>
      </w:r>
      <w:r w:rsidR="003128F7">
        <w:rPr>
          <w:rFonts w:hint="cs"/>
          <w:rtl/>
        </w:rPr>
        <w:t>והציבור הרחב, כולל חלק גדול מבוחריו, לא מאמין לאף מילה שהא</w:t>
      </w:r>
      <w:r>
        <w:rPr>
          <w:rFonts w:hint="cs"/>
          <w:rtl/>
        </w:rPr>
        <w:t>ד</w:t>
      </w:r>
      <w:r w:rsidR="003128F7">
        <w:rPr>
          <w:rFonts w:hint="cs"/>
          <w:rtl/>
        </w:rPr>
        <w:t xml:space="preserve">ם </w:t>
      </w:r>
      <w:r>
        <w:rPr>
          <w:rFonts w:hint="cs"/>
          <w:rtl/>
        </w:rPr>
        <w:t>ה</w:t>
      </w:r>
      <w:r w:rsidR="003128F7">
        <w:rPr>
          <w:rFonts w:hint="cs"/>
          <w:rtl/>
        </w:rPr>
        <w:t>זה מוציא מהפה, וכל עוד</w:t>
      </w:r>
      <w:r>
        <w:rPr>
          <w:rFonts w:hint="cs"/>
          <w:rtl/>
        </w:rPr>
        <w:t xml:space="preserve"> זה המצב, בכלל לא משנה אילו חוקים יחוקקו</w:t>
      </w:r>
      <w:r w:rsidR="003128F7">
        <w:rPr>
          <w:rFonts w:hint="cs"/>
          <w:rtl/>
        </w:rPr>
        <w:t xml:space="preserve">. </w:t>
      </w:r>
      <w:r>
        <w:rPr>
          <w:rFonts w:hint="cs"/>
          <w:rtl/>
        </w:rPr>
        <w:t xml:space="preserve">כשזה המצב, צריך </w:t>
      </w:r>
      <w:r w:rsidR="003128F7">
        <w:rPr>
          <w:rFonts w:hint="cs"/>
          <w:rtl/>
        </w:rPr>
        <w:t>לחוקק חוקים דרקוני</w:t>
      </w:r>
      <w:r w:rsidR="008F06D1">
        <w:rPr>
          <w:rFonts w:hint="cs"/>
          <w:rtl/>
        </w:rPr>
        <w:t>ים</w:t>
      </w:r>
      <w:r w:rsidR="003128F7">
        <w:rPr>
          <w:rFonts w:hint="cs"/>
          <w:rtl/>
        </w:rPr>
        <w:t xml:space="preserve"> </w:t>
      </w:r>
      <w:r>
        <w:rPr>
          <w:rFonts w:hint="cs"/>
          <w:rtl/>
        </w:rPr>
        <w:t xml:space="preserve">שמעבירים סמכויות מהכנסת לממשלה </w:t>
      </w:r>
      <w:r w:rsidR="003128F7">
        <w:rPr>
          <w:rFonts w:hint="cs"/>
          <w:rtl/>
        </w:rPr>
        <w:t>ועוש</w:t>
      </w:r>
      <w:r w:rsidR="008F06D1">
        <w:rPr>
          <w:rFonts w:hint="cs"/>
          <w:rtl/>
        </w:rPr>
        <w:t>ים</w:t>
      </w:r>
      <w:r w:rsidR="003128F7">
        <w:rPr>
          <w:rFonts w:hint="cs"/>
          <w:rtl/>
        </w:rPr>
        <w:t xml:space="preserve"> כל מיני דברים כאלה</w:t>
      </w:r>
      <w:r>
        <w:rPr>
          <w:rFonts w:hint="cs"/>
          <w:rtl/>
        </w:rPr>
        <w:t>,</w:t>
      </w:r>
      <w:r w:rsidR="003128F7">
        <w:rPr>
          <w:rFonts w:hint="cs"/>
          <w:rtl/>
        </w:rPr>
        <w:t xml:space="preserve"> כשיש אמון, כשיש אדם שיש לו מנדט ציבורי לקחת החלטות, לא צריך חקיקה. כל עוד הבעיה ה</w:t>
      </w:r>
      <w:r w:rsidR="006A148C">
        <w:rPr>
          <w:rFonts w:hint="cs"/>
          <w:rtl/>
        </w:rPr>
        <w:t xml:space="preserve">מאוד </w:t>
      </w:r>
      <w:r w:rsidR="003128F7">
        <w:rPr>
          <w:rFonts w:hint="cs"/>
          <w:rtl/>
        </w:rPr>
        <w:t xml:space="preserve">פשוטה הזאת </w:t>
      </w:r>
      <w:r w:rsidR="003128F7">
        <w:rPr>
          <w:rtl/>
        </w:rPr>
        <w:t>–</w:t>
      </w:r>
      <w:r w:rsidR="003128F7">
        <w:rPr>
          <w:rFonts w:hint="cs"/>
          <w:rtl/>
        </w:rPr>
        <w:t xml:space="preserve"> היא מסובכת </w:t>
      </w:r>
      <w:r>
        <w:rPr>
          <w:rFonts w:hint="cs"/>
          <w:rtl/>
        </w:rPr>
        <w:t xml:space="preserve">אולי לפתרון, כי אנחנו שבויים פה בכל מיני נרטיבים הזויים </w:t>
      </w:r>
      <w:r w:rsidR="003128F7">
        <w:rPr>
          <w:rtl/>
        </w:rPr>
        <w:t>–</w:t>
      </w:r>
      <w:r w:rsidR="003128F7">
        <w:rPr>
          <w:rFonts w:hint="cs"/>
          <w:rtl/>
        </w:rPr>
        <w:t xml:space="preserve"> אבל זה כל כך פשוט</w:t>
      </w:r>
      <w:r>
        <w:rPr>
          <w:rFonts w:hint="cs"/>
          <w:rtl/>
        </w:rPr>
        <w:t>,</w:t>
      </w:r>
      <w:r w:rsidR="003128F7">
        <w:rPr>
          <w:rFonts w:hint="cs"/>
          <w:rtl/>
        </w:rPr>
        <w:t xml:space="preserve"> שכרגע כל התרכזות בדבר אחר עושה עוול לנו כציבור. </w:t>
      </w:r>
      <w:r>
        <w:rPr>
          <w:rFonts w:hint="cs"/>
          <w:rtl/>
        </w:rPr>
        <w:t xml:space="preserve">אדבר ברמה האישית שלי </w:t>
      </w:r>
      <w:r>
        <w:rPr>
          <w:rtl/>
        </w:rPr>
        <w:t>–</w:t>
      </w:r>
      <w:r>
        <w:rPr>
          <w:rFonts w:hint="cs"/>
          <w:rtl/>
        </w:rPr>
        <w:t xml:space="preserve"> הדיונים האלה, סעיף כזה או </w:t>
      </w:r>
      <w:r w:rsidR="003128F7">
        <w:rPr>
          <w:rFonts w:hint="cs"/>
          <w:rtl/>
        </w:rPr>
        <w:t>סעיף אחר חשובים. אני מכירה ח</w:t>
      </w:r>
      <w:r>
        <w:rPr>
          <w:rFonts w:hint="cs"/>
          <w:rtl/>
        </w:rPr>
        <w:t>ל</w:t>
      </w:r>
      <w:r w:rsidR="003128F7">
        <w:rPr>
          <w:rFonts w:hint="cs"/>
          <w:rtl/>
        </w:rPr>
        <w:t>ק מהפרט</w:t>
      </w:r>
      <w:r w:rsidR="008F06D1">
        <w:rPr>
          <w:rFonts w:hint="cs"/>
          <w:rtl/>
        </w:rPr>
        <w:t>ים</w:t>
      </w:r>
      <w:r w:rsidR="003128F7">
        <w:rPr>
          <w:rFonts w:hint="cs"/>
          <w:rtl/>
        </w:rPr>
        <w:t xml:space="preserve">, </w:t>
      </w:r>
      <w:r>
        <w:rPr>
          <w:rFonts w:hint="cs"/>
          <w:rtl/>
        </w:rPr>
        <w:t xml:space="preserve">אנשים מכירים חלק מהפרטים, </w:t>
      </w:r>
      <w:r w:rsidR="003128F7">
        <w:rPr>
          <w:rFonts w:hint="cs"/>
          <w:rtl/>
        </w:rPr>
        <w:t>אבל זה הכול זריית חול בעיני</w:t>
      </w:r>
      <w:r>
        <w:rPr>
          <w:rFonts w:hint="cs"/>
          <w:rtl/>
        </w:rPr>
        <w:t>י</w:t>
      </w:r>
      <w:r w:rsidR="003128F7">
        <w:rPr>
          <w:rFonts w:hint="cs"/>
          <w:rtl/>
        </w:rPr>
        <w:t>ם. רוצים</w:t>
      </w:r>
      <w:r>
        <w:rPr>
          <w:rFonts w:hint="cs"/>
          <w:rtl/>
        </w:rPr>
        <w:t xml:space="preserve"> לפתור פה את הבעיה באמת? אתם הכנסת</w:t>
      </w:r>
      <w:r w:rsidR="003128F7">
        <w:rPr>
          <w:rFonts w:hint="cs"/>
          <w:rtl/>
        </w:rPr>
        <w:t xml:space="preserve">. אתם הנבחרים שלנו. </w:t>
      </w:r>
      <w:r>
        <w:rPr>
          <w:rFonts w:hint="cs"/>
          <w:rtl/>
        </w:rPr>
        <w:t xml:space="preserve">בחרנו בכם להנהיג. תסירו את המכשול </w:t>
      </w:r>
      <w:r w:rsidR="003128F7">
        <w:rPr>
          <w:rFonts w:hint="cs"/>
          <w:rtl/>
        </w:rPr>
        <w:t xml:space="preserve">היחיד המרכזי שמאיים כרגע על המדינה, ואז נוכל להסתכל לבעיות האחרות ולפתור אותן. </w:t>
      </w:r>
      <w:r>
        <w:rPr>
          <w:rFonts w:hint="cs"/>
          <w:rtl/>
        </w:rPr>
        <w:t xml:space="preserve">כל עוד זה </w:t>
      </w:r>
      <w:bookmarkStart w:id="560" w:name="_ETM_Q1_7598872"/>
      <w:bookmarkEnd w:id="560"/>
      <w:r>
        <w:rPr>
          <w:rFonts w:hint="cs"/>
          <w:rtl/>
        </w:rPr>
        <w:t xml:space="preserve">המצב, אתם מבקשים מאתנו הציבור, </w:t>
      </w:r>
      <w:r w:rsidR="003128F7">
        <w:rPr>
          <w:rFonts w:hint="cs"/>
          <w:rtl/>
        </w:rPr>
        <w:t xml:space="preserve">להישמע לגזירות, </w:t>
      </w:r>
      <w:r>
        <w:rPr>
          <w:rFonts w:hint="cs"/>
          <w:rtl/>
        </w:rPr>
        <w:t xml:space="preserve">ומי שמבקש מאתנו את הגזירות </w:t>
      </w:r>
      <w:bookmarkStart w:id="561" w:name="_ETM_Q1_7602176"/>
      <w:bookmarkEnd w:id="561"/>
      <w:r>
        <w:rPr>
          <w:rFonts w:hint="cs"/>
          <w:rtl/>
        </w:rPr>
        <w:t xml:space="preserve">האלה זה אדם שאנחנו </w:t>
      </w:r>
      <w:r>
        <w:rPr>
          <w:rtl/>
        </w:rPr>
        <w:t>–</w:t>
      </w:r>
      <w:r>
        <w:rPr>
          <w:rFonts w:hint="cs"/>
          <w:rtl/>
        </w:rPr>
        <w:t xml:space="preserve"> ואני אומרת זאת </w:t>
      </w:r>
      <w:r w:rsidR="003128F7">
        <w:rPr>
          <w:rFonts w:hint="cs"/>
          <w:rtl/>
        </w:rPr>
        <w:t xml:space="preserve">בשם קבוצה </w:t>
      </w:r>
      <w:r w:rsidR="006A148C">
        <w:rPr>
          <w:rFonts w:hint="cs"/>
          <w:rtl/>
        </w:rPr>
        <w:t xml:space="preserve">מאוד </w:t>
      </w:r>
      <w:r w:rsidR="003128F7">
        <w:rPr>
          <w:rFonts w:hint="cs"/>
          <w:rtl/>
        </w:rPr>
        <w:t xml:space="preserve">גדולה של אנשים </w:t>
      </w:r>
      <w:r w:rsidR="003128F7">
        <w:rPr>
          <w:rtl/>
        </w:rPr>
        <w:t>–</w:t>
      </w:r>
      <w:r w:rsidR="003128F7">
        <w:rPr>
          <w:rFonts w:hint="cs"/>
          <w:rtl/>
        </w:rPr>
        <w:t xml:space="preserve"> לא מאמינים שהשיקולים </w:t>
      </w:r>
      <w:r>
        <w:rPr>
          <w:rFonts w:hint="cs"/>
          <w:rtl/>
        </w:rPr>
        <w:t xml:space="preserve">שעומדים מאחוריו </w:t>
      </w:r>
      <w:bookmarkStart w:id="562" w:name="_ETM_Q1_7614995"/>
      <w:bookmarkEnd w:id="562"/>
      <w:r w:rsidR="003128F7">
        <w:rPr>
          <w:rFonts w:hint="cs"/>
          <w:rtl/>
        </w:rPr>
        <w:t xml:space="preserve">הם שיקולים טהורים. כל דיון אחר, כל חקיקה אחרת </w:t>
      </w:r>
      <w:r w:rsidR="003128F7">
        <w:rPr>
          <w:rtl/>
        </w:rPr>
        <w:t>–</w:t>
      </w:r>
      <w:r w:rsidR="003128F7">
        <w:rPr>
          <w:rFonts w:hint="cs"/>
          <w:rtl/>
        </w:rPr>
        <w:t xml:space="preserve"> אנחנו אנשים שומרי חוק. נציית לחוק</w:t>
      </w:r>
      <w:r>
        <w:rPr>
          <w:rFonts w:hint="cs"/>
          <w:rtl/>
        </w:rPr>
        <w:t xml:space="preserve">, אבל נשתמש בכל הכלים שעומדים לרשותנו </w:t>
      </w:r>
      <w:r w:rsidR="003128F7">
        <w:rPr>
          <w:rFonts w:hint="cs"/>
          <w:rtl/>
        </w:rPr>
        <w:t xml:space="preserve">כדי להיאבק באבסורד הזה, וסליחה כי אתם משקיעים </w:t>
      </w:r>
      <w:r>
        <w:rPr>
          <w:rFonts w:hint="cs"/>
          <w:rtl/>
        </w:rPr>
        <w:t xml:space="preserve">מיטב זמנכם ומגיעים </w:t>
      </w:r>
      <w:bookmarkStart w:id="563" w:name="_ETM_Q1_7630908"/>
      <w:bookmarkEnd w:id="563"/>
      <w:r>
        <w:rPr>
          <w:rFonts w:hint="cs"/>
          <w:rtl/>
        </w:rPr>
        <w:t xml:space="preserve">ממקומות טובים </w:t>
      </w:r>
      <w:r w:rsidR="003128F7">
        <w:rPr>
          <w:rFonts w:hint="cs"/>
          <w:rtl/>
        </w:rPr>
        <w:t xml:space="preserve">ומרצונות טובים. </w:t>
      </w:r>
      <w:r>
        <w:rPr>
          <w:rFonts w:hint="cs"/>
          <w:rtl/>
        </w:rPr>
        <w:t xml:space="preserve">הדיון הזה הוא זריית חול בעיני הציבור, </w:t>
      </w:r>
      <w:r w:rsidR="003128F7">
        <w:rPr>
          <w:rFonts w:hint="cs"/>
          <w:rtl/>
        </w:rPr>
        <w:t>זה מפסיק לעבוד.</w:t>
      </w:r>
    </w:p>
    <w:p w:rsidR="003128F7" w:rsidRDefault="003128F7" w:rsidP="003128F7">
      <w:pPr>
        <w:rPr>
          <w:rtl/>
        </w:rPr>
      </w:pPr>
    </w:p>
    <w:p w:rsidR="003128F7" w:rsidRDefault="003128F7" w:rsidP="003128F7">
      <w:pPr>
        <w:pStyle w:val="af8"/>
        <w:keepNext/>
        <w:rPr>
          <w:rtl/>
        </w:rPr>
      </w:pPr>
      <w:bookmarkStart w:id="564" w:name="ET_yor_4615_187"/>
      <w:r w:rsidRPr="003128F7">
        <w:rPr>
          <w:rStyle w:val="TagStyle"/>
          <w:rtl/>
        </w:rPr>
        <w:t xml:space="preserve"> &lt;&lt; יור &gt;&gt; </w:t>
      </w:r>
      <w:r>
        <w:rPr>
          <w:rtl/>
        </w:rPr>
        <w:t>היו"ר ניצן הורוביץ:</w:t>
      </w:r>
      <w:r w:rsidRPr="003128F7">
        <w:rPr>
          <w:rStyle w:val="TagStyle"/>
          <w:rtl/>
        </w:rPr>
        <w:t xml:space="preserve"> &lt;&lt; יור &gt;&gt;</w:t>
      </w:r>
      <w:r>
        <w:rPr>
          <w:rtl/>
        </w:rPr>
        <w:t xml:space="preserve"> </w:t>
      </w:r>
      <w:bookmarkEnd w:id="564"/>
    </w:p>
    <w:p w:rsidR="003128F7" w:rsidRDefault="003128F7" w:rsidP="003128F7">
      <w:pPr>
        <w:pStyle w:val="KeepWithNext"/>
        <w:rPr>
          <w:rtl/>
        </w:rPr>
      </w:pPr>
    </w:p>
    <w:p w:rsidR="003128F7" w:rsidRDefault="003128F7" w:rsidP="003128F7">
      <w:pPr>
        <w:rPr>
          <w:rtl/>
        </w:rPr>
      </w:pPr>
      <w:r>
        <w:rPr>
          <w:rFonts w:hint="cs"/>
          <w:rtl/>
        </w:rPr>
        <w:t>תודה. עו"ד גבי לס</w:t>
      </w:r>
      <w:r w:rsidR="003E29A7">
        <w:rPr>
          <w:rFonts w:hint="cs"/>
          <w:rtl/>
        </w:rPr>
        <w:t>קי</w:t>
      </w:r>
      <w:r>
        <w:rPr>
          <w:rFonts w:hint="cs"/>
          <w:rtl/>
        </w:rPr>
        <w:t xml:space="preserve">, נציגת לשכת עורכי הדין, ואני מודה </w:t>
      </w:r>
      <w:r>
        <w:rPr>
          <w:rtl/>
        </w:rPr>
        <w:t>–</w:t>
      </w:r>
      <w:r>
        <w:rPr>
          <w:rFonts w:hint="cs"/>
          <w:rtl/>
        </w:rPr>
        <w:t xml:space="preserve"> חברה שלי.</w:t>
      </w:r>
      <w:r w:rsidR="003E29A7">
        <w:rPr>
          <w:rFonts w:hint="cs"/>
          <w:rtl/>
        </w:rPr>
        <w:t xml:space="preserve"> </w:t>
      </w:r>
      <w:bookmarkStart w:id="565" w:name="_ETM_Q1_7666924"/>
      <w:bookmarkEnd w:id="565"/>
      <w:r w:rsidR="003E29A7">
        <w:rPr>
          <w:rFonts w:hint="cs"/>
          <w:rtl/>
        </w:rPr>
        <w:t>שלום.</w:t>
      </w:r>
    </w:p>
    <w:p w:rsidR="003128F7" w:rsidRDefault="003128F7" w:rsidP="003128F7">
      <w:pPr>
        <w:rPr>
          <w:rtl/>
        </w:rPr>
      </w:pPr>
    </w:p>
    <w:p w:rsidR="003128F7" w:rsidRDefault="003128F7" w:rsidP="003128F7">
      <w:pPr>
        <w:pStyle w:val="aa"/>
        <w:keepNext/>
        <w:rPr>
          <w:rtl/>
        </w:rPr>
      </w:pPr>
      <w:bookmarkStart w:id="566" w:name="ET_manager_5069_188"/>
      <w:r w:rsidRPr="003128F7">
        <w:rPr>
          <w:rStyle w:val="TagStyle"/>
          <w:rtl/>
        </w:rPr>
        <w:t xml:space="preserve"> &lt;&lt; מנהל &gt;&gt; </w:t>
      </w:r>
      <w:r>
        <w:rPr>
          <w:rtl/>
        </w:rPr>
        <w:t>(היו"ר יעקב אשר, 12:06)</w:t>
      </w:r>
      <w:r w:rsidRPr="003128F7">
        <w:rPr>
          <w:rStyle w:val="TagStyle"/>
          <w:rtl/>
        </w:rPr>
        <w:t xml:space="preserve"> &lt;&lt; מנהל &gt;&gt;</w:t>
      </w:r>
      <w:r>
        <w:rPr>
          <w:rtl/>
        </w:rPr>
        <w:t xml:space="preserve"> </w:t>
      </w:r>
      <w:bookmarkEnd w:id="566"/>
    </w:p>
    <w:p w:rsidR="003128F7" w:rsidRDefault="003128F7" w:rsidP="003128F7">
      <w:pPr>
        <w:pStyle w:val="KeepWithNext"/>
        <w:rPr>
          <w:rtl/>
        </w:rPr>
      </w:pPr>
    </w:p>
    <w:p w:rsidR="003128F7" w:rsidRDefault="003128F7" w:rsidP="003128F7">
      <w:pPr>
        <w:pStyle w:val="af8"/>
        <w:keepNext/>
        <w:rPr>
          <w:rtl/>
        </w:rPr>
      </w:pPr>
      <w:bookmarkStart w:id="567" w:name="ET_yor_5069_189"/>
      <w:r w:rsidRPr="003128F7">
        <w:rPr>
          <w:rStyle w:val="TagStyle"/>
          <w:rtl/>
        </w:rPr>
        <w:t xml:space="preserve"> &lt;&lt; יור &gt;&gt; </w:t>
      </w:r>
      <w:r>
        <w:rPr>
          <w:rtl/>
        </w:rPr>
        <w:t>היו"ר יעקב אשר:</w:t>
      </w:r>
      <w:r w:rsidRPr="003128F7">
        <w:rPr>
          <w:rStyle w:val="TagStyle"/>
          <w:rtl/>
        </w:rPr>
        <w:t xml:space="preserve"> &lt;&lt; יור &gt;&gt;</w:t>
      </w:r>
      <w:r>
        <w:rPr>
          <w:rtl/>
        </w:rPr>
        <w:t xml:space="preserve"> </w:t>
      </w:r>
      <w:bookmarkEnd w:id="567"/>
    </w:p>
    <w:p w:rsidR="003128F7" w:rsidRDefault="003128F7" w:rsidP="003128F7">
      <w:pPr>
        <w:pStyle w:val="KeepWithNext"/>
        <w:rPr>
          <w:rtl/>
        </w:rPr>
      </w:pPr>
    </w:p>
    <w:p w:rsidR="003128F7" w:rsidRDefault="003128F7" w:rsidP="003128F7">
      <w:pPr>
        <w:rPr>
          <w:rtl/>
        </w:rPr>
      </w:pPr>
      <w:r>
        <w:rPr>
          <w:rFonts w:hint="cs"/>
          <w:rtl/>
        </w:rPr>
        <w:t>היא תושבת קבע פה. תודה.</w:t>
      </w:r>
    </w:p>
    <w:p w:rsidR="003128F7" w:rsidRDefault="003128F7" w:rsidP="003128F7">
      <w:pPr>
        <w:rPr>
          <w:rtl/>
        </w:rPr>
      </w:pPr>
    </w:p>
    <w:p w:rsidR="003128F7" w:rsidRDefault="003128F7" w:rsidP="003128F7">
      <w:pPr>
        <w:pStyle w:val="afb"/>
        <w:keepNext/>
        <w:rPr>
          <w:rtl/>
        </w:rPr>
      </w:pPr>
      <w:bookmarkStart w:id="568" w:name="ET_guest_865320_190"/>
      <w:r w:rsidRPr="003128F7">
        <w:rPr>
          <w:rStyle w:val="TagStyle"/>
          <w:rtl/>
        </w:rPr>
        <w:t xml:space="preserve"> &lt;&lt; אורח &gt;&gt; </w:t>
      </w:r>
      <w:r>
        <w:rPr>
          <w:rtl/>
        </w:rPr>
        <w:t>גבי לסקי:</w:t>
      </w:r>
      <w:r w:rsidRPr="003128F7">
        <w:rPr>
          <w:rStyle w:val="TagStyle"/>
          <w:rtl/>
        </w:rPr>
        <w:t xml:space="preserve"> &lt;&lt; אורח &gt;&gt;</w:t>
      </w:r>
      <w:r>
        <w:rPr>
          <w:rtl/>
        </w:rPr>
        <w:t xml:space="preserve"> </w:t>
      </w:r>
      <w:bookmarkEnd w:id="568"/>
    </w:p>
    <w:p w:rsidR="003128F7" w:rsidRDefault="003128F7" w:rsidP="003128F7">
      <w:pPr>
        <w:pStyle w:val="KeepWithNext"/>
        <w:rPr>
          <w:rtl/>
        </w:rPr>
      </w:pPr>
    </w:p>
    <w:p w:rsidR="003E29A7" w:rsidRDefault="003E29A7" w:rsidP="003E29A7">
      <w:pPr>
        <w:rPr>
          <w:rtl/>
        </w:rPr>
      </w:pPr>
      <w:r>
        <w:rPr>
          <w:rFonts w:hint="cs"/>
          <w:rtl/>
        </w:rPr>
        <w:t xml:space="preserve">קודם כל, בשם לשכת עורכי הדין אני רוצה לברך את הוועדה על הדיון המעמיק והענייני והרציני </w:t>
      </w:r>
      <w:r>
        <w:rPr>
          <w:rtl/>
        </w:rPr>
        <w:t>–</w:t>
      </w:r>
      <w:r>
        <w:rPr>
          <w:rFonts w:hint="cs"/>
          <w:rtl/>
        </w:rPr>
        <w:t xml:space="preserve"> הייתי שותפה </w:t>
      </w:r>
      <w:r w:rsidR="003128F7">
        <w:rPr>
          <w:rFonts w:hint="cs"/>
          <w:rtl/>
        </w:rPr>
        <w:t xml:space="preserve">לרוב הדיונים. הוא גם דיון שקוף, גם משתף את הציבור. </w:t>
      </w:r>
      <w:r>
        <w:rPr>
          <w:rFonts w:hint="cs"/>
          <w:rtl/>
        </w:rPr>
        <w:t xml:space="preserve">אם סעיף 2 יתקבל, </w:t>
      </w:r>
      <w:r w:rsidR="003128F7">
        <w:rPr>
          <w:rFonts w:hint="cs"/>
          <w:rtl/>
        </w:rPr>
        <w:t>כל זה ייעלם. אנחנו רו</w:t>
      </w:r>
      <w:r>
        <w:rPr>
          <w:rFonts w:hint="cs"/>
          <w:rtl/>
        </w:rPr>
        <w:t>א</w:t>
      </w:r>
      <w:r w:rsidR="003128F7">
        <w:rPr>
          <w:rFonts w:hint="cs"/>
          <w:rtl/>
        </w:rPr>
        <w:t xml:space="preserve">ים </w:t>
      </w:r>
      <w:r>
        <w:rPr>
          <w:rFonts w:hint="cs"/>
          <w:rtl/>
        </w:rPr>
        <w:t xml:space="preserve">שהמקום הנכון לקיים את הדיונים </w:t>
      </w:r>
      <w:bookmarkStart w:id="569" w:name="_ETM_Q1_7701379"/>
      <w:bookmarkEnd w:id="569"/>
      <w:r>
        <w:rPr>
          <w:rFonts w:hint="cs"/>
          <w:rtl/>
        </w:rPr>
        <w:t xml:space="preserve">האלה, זה </w:t>
      </w:r>
      <w:r w:rsidR="003128F7">
        <w:rPr>
          <w:rFonts w:hint="cs"/>
          <w:rtl/>
        </w:rPr>
        <w:t xml:space="preserve">בדיוק פה. ככה יש לנהל אותם. </w:t>
      </w:r>
    </w:p>
    <w:p w:rsidR="003E29A7" w:rsidRDefault="003E29A7" w:rsidP="003E29A7">
      <w:pPr>
        <w:rPr>
          <w:rtl/>
        </w:rPr>
      </w:pPr>
      <w:bookmarkStart w:id="570" w:name="_ETM_Q1_7705173"/>
      <w:bookmarkStart w:id="571" w:name="_ETM_Q1_7705256"/>
      <w:bookmarkEnd w:id="570"/>
      <w:bookmarkEnd w:id="571"/>
    </w:p>
    <w:p w:rsidR="003E29A7" w:rsidRDefault="003128F7" w:rsidP="003E29A7">
      <w:pPr>
        <w:rPr>
          <w:rtl/>
        </w:rPr>
      </w:pPr>
      <w:bookmarkStart w:id="572" w:name="_ETM_Q1_7705364"/>
      <w:bookmarkStart w:id="573" w:name="_ETM_Q1_7705447"/>
      <w:bookmarkEnd w:id="572"/>
      <w:bookmarkEnd w:id="573"/>
      <w:r>
        <w:rPr>
          <w:rFonts w:hint="cs"/>
          <w:rtl/>
        </w:rPr>
        <w:t>אני לא רוצה לומר שאם סעיפים 2 ו-4 יתקבלו כפי שהם, תהיה הפיכה שלטונית, אבל בהחלט מד</w:t>
      </w:r>
      <w:r w:rsidR="003E29A7">
        <w:rPr>
          <w:rFonts w:hint="cs"/>
          <w:rtl/>
        </w:rPr>
        <w:t>ו</w:t>
      </w:r>
      <w:r>
        <w:rPr>
          <w:rFonts w:hint="cs"/>
          <w:rtl/>
        </w:rPr>
        <w:t xml:space="preserve">בר במהפכה חוקתית </w:t>
      </w:r>
      <w:r w:rsidR="003E29A7">
        <w:rPr>
          <w:rFonts w:hint="cs"/>
          <w:rtl/>
        </w:rPr>
        <w:t>שאנחנו משנים את התפיסה החוקתית במדינת ישראל, ובכך אנו</w:t>
      </w:r>
      <w:r>
        <w:rPr>
          <w:rFonts w:hint="cs"/>
          <w:rtl/>
        </w:rPr>
        <w:t xml:space="preserve"> נותנים </w:t>
      </w:r>
      <w:r w:rsidR="003E29A7">
        <w:rPr>
          <w:rFonts w:hint="cs"/>
          <w:rtl/>
        </w:rPr>
        <w:t xml:space="preserve">לממשלה סמכויות לפגוע באופן קשה </w:t>
      </w:r>
      <w:r>
        <w:rPr>
          <w:rFonts w:hint="cs"/>
          <w:rtl/>
        </w:rPr>
        <w:t>ב</w:t>
      </w:r>
      <w:r w:rsidR="003E29A7">
        <w:rPr>
          <w:rFonts w:hint="cs"/>
          <w:rtl/>
        </w:rPr>
        <w:t>ז</w:t>
      </w:r>
      <w:r>
        <w:rPr>
          <w:rFonts w:hint="cs"/>
          <w:rtl/>
        </w:rPr>
        <w:t xml:space="preserve">כויות האדם, שבדיעבד רק הכנסת נותנת את האישור </w:t>
      </w:r>
      <w:r>
        <w:rPr>
          <w:rtl/>
        </w:rPr>
        <w:t>–</w:t>
      </w:r>
      <w:r>
        <w:rPr>
          <w:rFonts w:hint="cs"/>
          <w:rtl/>
        </w:rPr>
        <w:t xml:space="preserve"> יכולה לבטל ולאשר. אגב, גם לא ממש יכולה לתקן. </w:t>
      </w:r>
      <w:r w:rsidR="003E29A7">
        <w:rPr>
          <w:rFonts w:hint="cs"/>
          <w:rtl/>
        </w:rPr>
        <w:t xml:space="preserve">לכן אנחנו חושבים שמדובר בפגיעה </w:t>
      </w:r>
      <w:r>
        <w:rPr>
          <w:rFonts w:hint="cs"/>
          <w:rtl/>
        </w:rPr>
        <w:t>בהפרדת הרש</w:t>
      </w:r>
      <w:r w:rsidR="003E29A7">
        <w:rPr>
          <w:rFonts w:hint="cs"/>
          <w:rtl/>
        </w:rPr>
        <w:t>ו</w:t>
      </w:r>
      <w:r>
        <w:rPr>
          <w:rFonts w:hint="cs"/>
          <w:rtl/>
        </w:rPr>
        <w:t xml:space="preserve">יות. </w:t>
      </w:r>
    </w:p>
    <w:p w:rsidR="003E29A7" w:rsidRDefault="003E29A7" w:rsidP="003E29A7">
      <w:pPr>
        <w:rPr>
          <w:rtl/>
        </w:rPr>
      </w:pPr>
      <w:bookmarkStart w:id="574" w:name="_ETM_Q1_7746419"/>
      <w:bookmarkStart w:id="575" w:name="_ETM_Q1_7746483"/>
      <w:bookmarkEnd w:id="574"/>
      <w:bookmarkEnd w:id="575"/>
    </w:p>
    <w:p w:rsidR="003128F7" w:rsidRDefault="003128F7" w:rsidP="003E29A7">
      <w:pPr>
        <w:rPr>
          <w:rtl/>
        </w:rPr>
      </w:pPr>
      <w:bookmarkStart w:id="576" w:name="_ETM_Q1_7746633"/>
      <w:bookmarkStart w:id="577" w:name="_ETM_Q1_7746711"/>
      <w:bookmarkEnd w:id="576"/>
      <w:bookmarkEnd w:id="577"/>
      <w:r>
        <w:rPr>
          <w:rFonts w:hint="cs"/>
          <w:rtl/>
        </w:rPr>
        <w:t>על כן הצעה של חבר הכנ</w:t>
      </w:r>
      <w:r w:rsidR="003E29A7">
        <w:rPr>
          <w:rFonts w:hint="cs"/>
          <w:rtl/>
        </w:rPr>
        <w:t>ס</w:t>
      </w:r>
      <w:r>
        <w:rPr>
          <w:rFonts w:hint="cs"/>
          <w:rtl/>
        </w:rPr>
        <w:t>ת הורוביץ מקובלת עלינו, שלא יהיו אישורים בדיעבד אלא אישור של הכנסת לפני שמתחילים לפגוע בזכ</w:t>
      </w:r>
      <w:r w:rsidR="003E29A7">
        <w:rPr>
          <w:rFonts w:hint="cs"/>
          <w:rtl/>
        </w:rPr>
        <w:t>ו</w:t>
      </w:r>
      <w:r>
        <w:rPr>
          <w:rFonts w:hint="cs"/>
          <w:rtl/>
        </w:rPr>
        <w:t>יות</w:t>
      </w:r>
      <w:r w:rsidR="003E29A7">
        <w:rPr>
          <w:rFonts w:hint="cs"/>
          <w:rtl/>
        </w:rPr>
        <w:t xml:space="preserve">, </w:t>
      </w:r>
      <w:bookmarkStart w:id="578" w:name="_ETM_Q1_7757942"/>
      <w:bookmarkEnd w:id="578"/>
      <w:r w:rsidR="003E29A7">
        <w:rPr>
          <w:rFonts w:hint="cs"/>
          <w:rtl/>
        </w:rPr>
        <w:t>כי זו המשמעות, וכדי שהדברים הללו ייעשו בשקיפות מלאה,</w:t>
      </w:r>
      <w:r>
        <w:rPr>
          <w:rFonts w:hint="cs"/>
          <w:rtl/>
        </w:rPr>
        <w:t xml:space="preserve"> אחרי שקיבלו את כל הנתונים, אחרי דיון מע</w:t>
      </w:r>
      <w:r w:rsidR="003E29A7">
        <w:rPr>
          <w:rFonts w:hint="cs"/>
          <w:rtl/>
        </w:rPr>
        <w:t>מ</w:t>
      </w:r>
      <w:r>
        <w:rPr>
          <w:rFonts w:hint="cs"/>
          <w:rtl/>
        </w:rPr>
        <w:t>יק ורציני בוועדות. במליאה אין אפשרות לקיים דיונים מסוג זה. אני שמחה שרוב חברי הכנסת דוגלים בעמדה זו.</w:t>
      </w:r>
      <w:r w:rsidR="003E29A7">
        <w:rPr>
          <w:rFonts w:hint="cs"/>
          <w:rtl/>
        </w:rPr>
        <w:t xml:space="preserve"> תודה.</w:t>
      </w:r>
    </w:p>
    <w:p w:rsidR="003128F7" w:rsidRDefault="003128F7" w:rsidP="003128F7">
      <w:pPr>
        <w:rPr>
          <w:rtl/>
        </w:rPr>
      </w:pPr>
    </w:p>
    <w:p w:rsidR="003128F7" w:rsidRDefault="003128F7" w:rsidP="003128F7">
      <w:pPr>
        <w:pStyle w:val="af8"/>
        <w:keepNext/>
        <w:rPr>
          <w:rtl/>
        </w:rPr>
      </w:pPr>
      <w:bookmarkStart w:id="579" w:name="ET_yor_5069_191"/>
      <w:r w:rsidRPr="003128F7">
        <w:rPr>
          <w:rStyle w:val="TagStyle"/>
          <w:rtl/>
        </w:rPr>
        <w:t xml:space="preserve"> &lt;&lt; יור &gt;&gt; </w:t>
      </w:r>
      <w:r>
        <w:rPr>
          <w:rtl/>
        </w:rPr>
        <w:t>היו"ר יעקב אשר:</w:t>
      </w:r>
      <w:r w:rsidRPr="003128F7">
        <w:rPr>
          <w:rStyle w:val="TagStyle"/>
          <w:rtl/>
        </w:rPr>
        <w:t xml:space="preserve"> &lt;&lt; יור &gt;&gt;</w:t>
      </w:r>
      <w:r>
        <w:rPr>
          <w:rtl/>
        </w:rPr>
        <w:t xml:space="preserve"> </w:t>
      </w:r>
      <w:bookmarkEnd w:id="579"/>
    </w:p>
    <w:p w:rsidR="003128F7" w:rsidRDefault="003128F7" w:rsidP="003128F7">
      <w:pPr>
        <w:pStyle w:val="KeepWithNext"/>
        <w:rPr>
          <w:rtl/>
        </w:rPr>
      </w:pPr>
    </w:p>
    <w:p w:rsidR="003128F7" w:rsidRDefault="003128F7" w:rsidP="003128F7">
      <w:pPr>
        <w:rPr>
          <w:rtl/>
        </w:rPr>
      </w:pPr>
      <w:r>
        <w:rPr>
          <w:rFonts w:hint="cs"/>
          <w:rtl/>
        </w:rPr>
        <w:t xml:space="preserve">רק אתקן דבר אחד </w:t>
      </w:r>
      <w:r w:rsidR="003E29A7">
        <w:rPr>
          <w:rFonts w:hint="cs"/>
          <w:rtl/>
        </w:rPr>
        <w:t xml:space="preserve">שאמרת, שהוא נכון </w:t>
      </w:r>
      <w:r>
        <w:rPr>
          <w:rtl/>
        </w:rPr>
        <w:t>–</w:t>
      </w:r>
      <w:r>
        <w:rPr>
          <w:rFonts w:hint="cs"/>
          <w:rtl/>
        </w:rPr>
        <w:t xml:space="preserve"> הסמכות שלנו היא לאשר או לא לאש</w:t>
      </w:r>
      <w:r w:rsidR="003E29A7">
        <w:rPr>
          <w:rFonts w:hint="cs"/>
          <w:rtl/>
        </w:rPr>
        <w:t>ר</w:t>
      </w:r>
      <w:r>
        <w:rPr>
          <w:rFonts w:hint="cs"/>
          <w:rtl/>
        </w:rPr>
        <w:t xml:space="preserve">, </w:t>
      </w:r>
      <w:r w:rsidR="003E29A7">
        <w:rPr>
          <w:rFonts w:hint="cs"/>
          <w:rtl/>
        </w:rPr>
        <w:t xml:space="preserve">אבל </w:t>
      </w:r>
      <w:r>
        <w:rPr>
          <w:rFonts w:hint="cs"/>
          <w:rtl/>
        </w:rPr>
        <w:t xml:space="preserve">גם אבל בסעיפים </w:t>
      </w:r>
      <w:r>
        <w:rPr>
          <w:rtl/>
        </w:rPr>
        <w:t>–</w:t>
      </w:r>
      <w:r>
        <w:rPr>
          <w:rFonts w:hint="cs"/>
          <w:rtl/>
        </w:rPr>
        <w:t xml:space="preserve"> לא רק כמקשה אחת. </w:t>
      </w:r>
    </w:p>
    <w:p w:rsidR="003128F7" w:rsidRDefault="003128F7" w:rsidP="003128F7">
      <w:pPr>
        <w:rPr>
          <w:rtl/>
        </w:rPr>
      </w:pPr>
    </w:p>
    <w:p w:rsidR="003128F7" w:rsidRDefault="003128F7" w:rsidP="003128F7">
      <w:pPr>
        <w:pStyle w:val="-"/>
        <w:keepNext/>
        <w:rPr>
          <w:rtl/>
        </w:rPr>
      </w:pPr>
      <w:bookmarkStart w:id="580" w:name="ET_speakercontinue_865320_192"/>
      <w:r w:rsidRPr="003128F7">
        <w:rPr>
          <w:rStyle w:val="TagStyle"/>
          <w:rtl/>
        </w:rPr>
        <w:t xml:space="preserve"> &lt;&lt; דובר_המשך &gt;&gt; </w:t>
      </w:r>
      <w:r>
        <w:rPr>
          <w:rtl/>
        </w:rPr>
        <w:t>גבי לסקי:</w:t>
      </w:r>
      <w:r w:rsidRPr="003128F7">
        <w:rPr>
          <w:rStyle w:val="TagStyle"/>
          <w:rtl/>
        </w:rPr>
        <w:t xml:space="preserve"> &lt;&lt; דובר_המשך &gt;&gt;</w:t>
      </w:r>
      <w:r>
        <w:rPr>
          <w:rtl/>
        </w:rPr>
        <w:t xml:space="preserve"> </w:t>
      </w:r>
      <w:bookmarkEnd w:id="580"/>
    </w:p>
    <w:p w:rsidR="003128F7" w:rsidRDefault="003128F7" w:rsidP="003128F7">
      <w:pPr>
        <w:pStyle w:val="KeepWithNext"/>
        <w:rPr>
          <w:rtl/>
        </w:rPr>
      </w:pPr>
    </w:p>
    <w:p w:rsidR="003128F7" w:rsidRDefault="003128F7" w:rsidP="003128F7">
      <w:pPr>
        <w:rPr>
          <w:rtl/>
        </w:rPr>
      </w:pPr>
      <w:r>
        <w:rPr>
          <w:rFonts w:hint="cs"/>
          <w:rtl/>
        </w:rPr>
        <w:t>נכון, אבל</w:t>
      </w:r>
      <w:r w:rsidR="003E29A7">
        <w:rPr>
          <w:rFonts w:hint="cs"/>
          <w:rtl/>
        </w:rPr>
        <w:t xml:space="preserve"> אפשר לתקן סעיף? זה לא כתוב </w:t>
      </w:r>
      <w:bookmarkStart w:id="581" w:name="_ETM_Q1_7799983"/>
      <w:bookmarkEnd w:id="581"/>
      <w:r w:rsidR="003E29A7">
        <w:rPr>
          <w:rFonts w:hint="cs"/>
          <w:rtl/>
        </w:rPr>
        <w:t>בחקיקה</w:t>
      </w:r>
      <w:r>
        <w:rPr>
          <w:rFonts w:hint="cs"/>
          <w:rtl/>
        </w:rPr>
        <w:t>.</w:t>
      </w:r>
    </w:p>
    <w:p w:rsidR="007B6576" w:rsidRDefault="007B6576" w:rsidP="003128F7">
      <w:pPr>
        <w:rPr>
          <w:rtl/>
        </w:rPr>
      </w:pPr>
    </w:p>
    <w:p w:rsidR="003128F7" w:rsidRDefault="003128F7" w:rsidP="003128F7">
      <w:pPr>
        <w:pStyle w:val="KeepWithNext"/>
        <w:rPr>
          <w:rStyle w:val="TagStyle"/>
          <w:rFonts w:ascii="David" w:hAnsi="David"/>
          <w:u w:val="single"/>
          <w:rtl/>
          <w:lang w:eastAsia="he-IL"/>
        </w:rPr>
      </w:pPr>
    </w:p>
    <w:p w:rsidR="003128F7" w:rsidRDefault="003128F7" w:rsidP="003128F7">
      <w:pPr>
        <w:pStyle w:val="af8"/>
        <w:keepNext/>
        <w:rPr>
          <w:rtl/>
        </w:rPr>
      </w:pPr>
      <w:bookmarkStart w:id="582" w:name="ET_yor_5069_194"/>
      <w:r w:rsidRPr="003128F7">
        <w:rPr>
          <w:rStyle w:val="TagStyle"/>
          <w:rtl/>
        </w:rPr>
        <w:t xml:space="preserve"> &lt;&lt; יור &gt;&gt; </w:t>
      </w:r>
      <w:r>
        <w:rPr>
          <w:rtl/>
        </w:rPr>
        <w:t>היו"ר יעקב אשר:</w:t>
      </w:r>
      <w:r w:rsidRPr="003128F7">
        <w:rPr>
          <w:rStyle w:val="TagStyle"/>
          <w:rtl/>
        </w:rPr>
        <w:t xml:space="preserve"> &lt;&lt; יור &gt;&gt;</w:t>
      </w:r>
      <w:r>
        <w:rPr>
          <w:rtl/>
        </w:rPr>
        <w:t xml:space="preserve"> </w:t>
      </w:r>
      <w:bookmarkEnd w:id="582"/>
    </w:p>
    <w:p w:rsidR="003128F7" w:rsidRDefault="003128F7" w:rsidP="003128F7">
      <w:pPr>
        <w:pStyle w:val="KeepWithNext"/>
        <w:rPr>
          <w:rtl/>
        </w:rPr>
      </w:pPr>
    </w:p>
    <w:p w:rsidR="003128F7" w:rsidRDefault="003128F7" w:rsidP="003E29A7">
      <w:pPr>
        <w:rPr>
          <w:rtl/>
        </w:rPr>
      </w:pPr>
      <w:r>
        <w:rPr>
          <w:rtl/>
        </w:rPr>
        <w:t xml:space="preserve"> </w:t>
      </w:r>
      <w:r>
        <w:rPr>
          <w:rFonts w:hint="cs"/>
          <w:rtl/>
        </w:rPr>
        <w:t xml:space="preserve">נכון. </w:t>
      </w:r>
      <w:r w:rsidR="003E29A7">
        <w:rPr>
          <w:rFonts w:hint="cs"/>
          <w:rtl/>
        </w:rPr>
        <w:t>לכן אמרתי שדייקת בלשונ</w:t>
      </w:r>
      <w:r>
        <w:rPr>
          <w:rFonts w:hint="cs"/>
          <w:rtl/>
        </w:rPr>
        <w:t>ך, אבל עדי</w:t>
      </w:r>
      <w:r w:rsidR="008F06D1">
        <w:rPr>
          <w:rFonts w:hint="cs"/>
          <w:rtl/>
        </w:rPr>
        <w:t>ין</w:t>
      </w:r>
      <w:r>
        <w:rPr>
          <w:rFonts w:hint="cs"/>
          <w:rtl/>
        </w:rPr>
        <w:t xml:space="preserve"> אני אומר </w:t>
      </w:r>
      <w:r>
        <w:rPr>
          <w:rtl/>
        </w:rPr>
        <w:t>–</w:t>
      </w:r>
      <w:r>
        <w:rPr>
          <w:rFonts w:hint="cs"/>
          <w:rtl/>
        </w:rPr>
        <w:t xml:space="preserve"> לא לאשר כבלוק. </w:t>
      </w:r>
      <w:r w:rsidR="003E29A7">
        <w:rPr>
          <w:rFonts w:hint="cs"/>
          <w:rtl/>
        </w:rPr>
        <w:t xml:space="preserve">אנחנו יכולים לומר: מתוך 50 תקנות שהגיעו אלינו, </w:t>
      </w:r>
      <w:bookmarkStart w:id="583" w:name="_ETM_Q1_7817491"/>
      <w:bookmarkEnd w:id="583"/>
      <w:r>
        <w:rPr>
          <w:rFonts w:hint="cs"/>
          <w:rtl/>
        </w:rPr>
        <w:t>או בסעיפים בתוכם</w:t>
      </w:r>
      <w:r w:rsidR="003E29A7">
        <w:rPr>
          <w:rFonts w:hint="cs"/>
          <w:rtl/>
        </w:rPr>
        <w:t>,</w:t>
      </w:r>
      <w:r>
        <w:rPr>
          <w:rFonts w:hint="cs"/>
          <w:rtl/>
        </w:rPr>
        <w:t xml:space="preserve"> זה אישרנו וכמה דברים לא אישרנו.</w:t>
      </w:r>
    </w:p>
    <w:p w:rsidR="007101F8" w:rsidRDefault="003128F7" w:rsidP="003128F7">
      <w:pPr>
        <w:rPr>
          <w:rtl/>
        </w:rPr>
      </w:pPr>
      <w:r>
        <w:rPr>
          <w:rtl/>
        </w:rPr>
        <w:t xml:space="preserve">              </w:t>
      </w:r>
      <w:r w:rsidR="00FE044B">
        <w:rPr>
          <w:rtl/>
        </w:rPr>
        <w:t xml:space="preserve">        </w:t>
      </w:r>
      <w:r w:rsidR="004831C2">
        <w:rPr>
          <w:rtl/>
        </w:rPr>
        <w:t xml:space="preserve">  </w:t>
      </w:r>
      <w:r w:rsidR="00CD7C6B">
        <w:rPr>
          <w:rtl/>
        </w:rPr>
        <w:t xml:space="preserve">        </w:t>
      </w:r>
      <w:r w:rsidR="007101F8">
        <w:rPr>
          <w:rtl/>
        </w:rPr>
        <w:t xml:space="preserve">                  </w:t>
      </w:r>
    </w:p>
    <w:p w:rsidR="003128F7" w:rsidRDefault="003128F7" w:rsidP="003128F7">
      <w:pPr>
        <w:pStyle w:val="-"/>
        <w:keepNext/>
        <w:rPr>
          <w:rtl/>
        </w:rPr>
      </w:pPr>
      <w:bookmarkStart w:id="584" w:name="ET_speakercontinue_865320_195"/>
      <w:r w:rsidRPr="003128F7">
        <w:rPr>
          <w:rStyle w:val="TagStyle"/>
          <w:rtl/>
        </w:rPr>
        <w:t xml:space="preserve"> &lt;&lt; דובר_המשך &gt;&gt; </w:t>
      </w:r>
      <w:r>
        <w:rPr>
          <w:rtl/>
        </w:rPr>
        <w:t>גבי לסקי:</w:t>
      </w:r>
      <w:r w:rsidRPr="003128F7">
        <w:rPr>
          <w:rStyle w:val="TagStyle"/>
          <w:rtl/>
        </w:rPr>
        <w:t xml:space="preserve"> &lt;&lt; דובר_המשך &gt;&gt;</w:t>
      </w:r>
      <w:r>
        <w:rPr>
          <w:rtl/>
        </w:rPr>
        <w:t xml:space="preserve"> </w:t>
      </w:r>
      <w:bookmarkEnd w:id="584"/>
    </w:p>
    <w:p w:rsidR="003128F7" w:rsidRDefault="003128F7" w:rsidP="003128F7">
      <w:pPr>
        <w:pStyle w:val="KeepWithNext"/>
        <w:rPr>
          <w:rtl/>
        </w:rPr>
      </w:pPr>
    </w:p>
    <w:p w:rsidR="003128F7" w:rsidRDefault="003E29A7" w:rsidP="003128F7">
      <w:pPr>
        <w:rPr>
          <w:rtl/>
        </w:rPr>
      </w:pPr>
      <w:r>
        <w:rPr>
          <w:rFonts w:hint="cs"/>
          <w:rtl/>
        </w:rPr>
        <w:t>נכון, אבל זה אחרי שכבר נכנסו לתוקף</w:t>
      </w:r>
      <w:r w:rsidR="003128F7">
        <w:rPr>
          <w:rFonts w:hint="cs"/>
          <w:rtl/>
        </w:rPr>
        <w:t>.</w:t>
      </w:r>
      <w:r>
        <w:rPr>
          <w:rFonts w:hint="cs"/>
          <w:rtl/>
        </w:rPr>
        <w:t xml:space="preserve"> זה מה שנאמר לגבי הבלבול וחוסר האמון.</w:t>
      </w:r>
    </w:p>
    <w:p w:rsidR="003128F7" w:rsidRDefault="003128F7" w:rsidP="003128F7">
      <w:pPr>
        <w:rPr>
          <w:rtl/>
        </w:rPr>
      </w:pPr>
    </w:p>
    <w:p w:rsidR="003128F7" w:rsidRDefault="003128F7" w:rsidP="003128F7">
      <w:pPr>
        <w:pStyle w:val="af8"/>
        <w:keepNext/>
        <w:rPr>
          <w:rtl/>
        </w:rPr>
      </w:pPr>
      <w:bookmarkStart w:id="585" w:name="ET_yor_5069_196"/>
      <w:r w:rsidRPr="003128F7">
        <w:rPr>
          <w:rStyle w:val="TagStyle"/>
          <w:rtl/>
        </w:rPr>
        <w:t xml:space="preserve"> &lt;&lt; יור &gt;&gt; </w:t>
      </w:r>
      <w:r>
        <w:rPr>
          <w:rtl/>
        </w:rPr>
        <w:t>היו"ר יעקב אשר:</w:t>
      </w:r>
      <w:r w:rsidRPr="003128F7">
        <w:rPr>
          <w:rStyle w:val="TagStyle"/>
          <w:rtl/>
        </w:rPr>
        <w:t xml:space="preserve"> &lt;&lt; יור &gt;&gt;</w:t>
      </w:r>
      <w:r>
        <w:rPr>
          <w:rtl/>
        </w:rPr>
        <w:t xml:space="preserve"> </w:t>
      </w:r>
      <w:bookmarkEnd w:id="585"/>
    </w:p>
    <w:p w:rsidR="003128F7" w:rsidRDefault="003128F7" w:rsidP="003128F7">
      <w:pPr>
        <w:pStyle w:val="KeepWithNext"/>
        <w:rPr>
          <w:rtl/>
        </w:rPr>
      </w:pPr>
    </w:p>
    <w:p w:rsidR="00193640" w:rsidRDefault="003E29A7" w:rsidP="00C7712A">
      <w:pPr>
        <w:rPr>
          <w:rtl/>
        </w:rPr>
      </w:pPr>
      <w:r>
        <w:rPr>
          <w:rFonts w:hint="cs"/>
          <w:rtl/>
        </w:rPr>
        <w:t xml:space="preserve">גברתי, </w:t>
      </w:r>
      <w:r w:rsidR="003128F7">
        <w:rPr>
          <w:rFonts w:hint="cs"/>
          <w:rtl/>
        </w:rPr>
        <w:t>זה לא אחרי שזה נכנס לתוקף. אחרי 24 שעות ייכנס לתוקף. אנצ</w:t>
      </w:r>
      <w:r>
        <w:rPr>
          <w:rFonts w:hint="cs"/>
          <w:rtl/>
        </w:rPr>
        <w:t>ל</w:t>
      </w:r>
      <w:r w:rsidR="003128F7">
        <w:rPr>
          <w:rFonts w:hint="cs"/>
          <w:rtl/>
        </w:rPr>
        <w:t xml:space="preserve"> את ההזדמנות שאת כאן </w:t>
      </w:r>
      <w:r w:rsidR="003128F7">
        <w:rPr>
          <w:rtl/>
        </w:rPr>
        <w:t>–</w:t>
      </w:r>
      <w:r w:rsidR="003128F7">
        <w:rPr>
          <w:rFonts w:hint="cs"/>
          <w:rtl/>
        </w:rPr>
        <w:t xml:space="preserve"> נקודה אחת שהוארה לי יותר בדבר</w:t>
      </w:r>
      <w:r w:rsidR="008F06D1">
        <w:rPr>
          <w:rFonts w:hint="cs"/>
          <w:rtl/>
        </w:rPr>
        <w:t>ים</w:t>
      </w:r>
      <w:r w:rsidR="003128F7">
        <w:rPr>
          <w:rFonts w:hint="cs"/>
          <w:rtl/>
        </w:rPr>
        <w:t xml:space="preserve"> שנאמרו על-</w:t>
      </w:r>
      <w:r>
        <w:rPr>
          <w:rFonts w:hint="cs"/>
          <w:rtl/>
        </w:rPr>
        <w:t>ידי החברים, במיוחד מגדעון, קטע שמבחינתי שצרי</w:t>
      </w:r>
      <w:r w:rsidR="003128F7">
        <w:rPr>
          <w:rFonts w:hint="cs"/>
          <w:rtl/>
        </w:rPr>
        <w:t>ך</w:t>
      </w:r>
      <w:r>
        <w:rPr>
          <w:rFonts w:hint="cs"/>
          <w:rtl/>
        </w:rPr>
        <w:t xml:space="preserve"> </w:t>
      </w:r>
      <w:r w:rsidR="003128F7">
        <w:rPr>
          <w:rFonts w:hint="cs"/>
          <w:rtl/>
        </w:rPr>
        <w:t xml:space="preserve">תיקון, כי אני בא מעולם הפרקטיקה. </w:t>
      </w:r>
      <w:r>
        <w:rPr>
          <w:rFonts w:hint="cs"/>
          <w:rtl/>
        </w:rPr>
        <w:t xml:space="preserve">אחד החסרונות שלי </w:t>
      </w:r>
      <w:r>
        <w:rPr>
          <w:rtl/>
        </w:rPr>
        <w:t>–</w:t>
      </w:r>
      <w:r>
        <w:rPr>
          <w:rFonts w:hint="cs"/>
          <w:rtl/>
        </w:rPr>
        <w:t xml:space="preserve"> אני לא בא מעולם המשפטים, </w:t>
      </w:r>
      <w:bookmarkStart w:id="586" w:name="_ETM_Q1_7870360"/>
      <w:bookmarkEnd w:id="586"/>
      <w:r>
        <w:rPr>
          <w:rFonts w:hint="cs"/>
          <w:rtl/>
        </w:rPr>
        <w:t xml:space="preserve">לכן אני יכול לפעמים </w:t>
      </w:r>
      <w:r w:rsidR="003128F7">
        <w:rPr>
          <w:rFonts w:hint="cs"/>
          <w:rtl/>
        </w:rPr>
        <w:t>לא להבין מושג מסוים. אני לומד מהר. אני בא מהעולם הפרקטי. א</w:t>
      </w:r>
      <w:r w:rsidR="00193640">
        <w:rPr>
          <w:rFonts w:hint="cs"/>
          <w:rtl/>
        </w:rPr>
        <w:t xml:space="preserve">ני רוצה לדעת שאם נתנו לי 24 שעות, יש לי אותן. </w:t>
      </w:r>
      <w:r w:rsidR="00C7712A">
        <w:rPr>
          <w:rFonts w:hint="cs"/>
          <w:rtl/>
        </w:rPr>
        <w:t xml:space="preserve">בלשון כרגע - </w:t>
      </w:r>
      <w:r w:rsidR="00193640">
        <w:rPr>
          <w:rFonts w:hint="cs"/>
          <w:rtl/>
        </w:rPr>
        <w:t xml:space="preserve">ובזה אני מודה לגדעון </w:t>
      </w:r>
      <w:r w:rsidR="00193640">
        <w:rPr>
          <w:rtl/>
        </w:rPr>
        <w:t>–</w:t>
      </w:r>
      <w:r w:rsidR="00193640">
        <w:rPr>
          <w:rFonts w:hint="cs"/>
          <w:rtl/>
        </w:rPr>
        <w:t xml:space="preserve"> יש לי א</w:t>
      </w:r>
      <w:r w:rsidR="00C7712A">
        <w:rPr>
          <w:rFonts w:hint="cs"/>
          <w:rtl/>
        </w:rPr>
        <w:t>ו</w:t>
      </w:r>
      <w:r w:rsidR="00193640">
        <w:rPr>
          <w:rFonts w:hint="cs"/>
          <w:rtl/>
        </w:rPr>
        <w:t>תן אבל אין לי אותן ברשומות. אני בודק את העני</w:t>
      </w:r>
      <w:r w:rsidR="00C7712A">
        <w:rPr>
          <w:rFonts w:hint="cs"/>
          <w:rtl/>
        </w:rPr>
        <w:t>י</w:t>
      </w:r>
      <w:r w:rsidR="00193640">
        <w:rPr>
          <w:rFonts w:hint="cs"/>
          <w:rtl/>
        </w:rPr>
        <w:t>ן ומקווה שיתוקן בעז"ה.</w:t>
      </w:r>
    </w:p>
    <w:p w:rsidR="00193640" w:rsidRDefault="00193640" w:rsidP="003128F7">
      <w:pPr>
        <w:rPr>
          <w:rtl/>
        </w:rPr>
      </w:pPr>
    </w:p>
    <w:p w:rsidR="00C7712A" w:rsidRDefault="00C7712A" w:rsidP="00C7712A">
      <w:pPr>
        <w:pStyle w:val="-"/>
        <w:keepNext/>
        <w:rPr>
          <w:rtl/>
        </w:rPr>
      </w:pPr>
      <w:r w:rsidRPr="003128F7">
        <w:rPr>
          <w:rStyle w:val="TagStyle"/>
          <w:rtl/>
        </w:rPr>
        <w:t xml:space="preserve">&lt;&lt; דובר_המשך &gt;&gt; </w:t>
      </w:r>
      <w:r>
        <w:rPr>
          <w:rtl/>
        </w:rPr>
        <w:t>גבי לסקי:</w:t>
      </w:r>
      <w:r w:rsidRPr="003128F7">
        <w:rPr>
          <w:rStyle w:val="TagStyle"/>
          <w:rtl/>
        </w:rPr>
        <w:t xml:space="preserve"> &lt;&lt; דובר_המשך &gt;&gt;</w:t>
      </w:r>
      <w:r>
        <w:rPr>
          <w:rtl/>
        </w:rPr>
        <w:t xml:space="preserve"> </w:t>
      </w:r>
    </w:p>
    <w:p w:rsidR="00C7712A" w:rsidRDefault="00C7712A" w:rsidP="00C7712A">
      <w:pPr>
        <w:rPr>
          <w:rtl/>
        </w:rPr>
      </w:pPr>
    </w:p>
    <w:p w:rsidR="00C7712A" w:rsidRDefault="00C7712A" w:rsidP="00C7712A">
      <w:pPr>
        <w:rPr>
          <w:rtl/>
        </w:rPr>
      </w:pPr>
      <w:r>
        <w:rPr>
          <w:rFonts w:hint="cs"/>
          <w:rtl/>
        </w:rPr>
        <w:t>תודה.</w:t>
      </w:r>
    </w:p>
    <w:p w:rsidR="00C7712A" w:rsidRDefault="00C7712A" w:rsidP="003128F7">
      <w:pPr>
        <w:rPr>
          <w:rtl/>
        </w:rPr>
      </w:pPr>
    </w:p>
    <w:p w:rsidR="00C7712A" w:rsidRDefault="00C7712A" w:rsidP="00C7712A">
      <w:pPr>
        <w:pStyle w:val="af8"/>
        <w:keepNext/>
        <w:rPr>
          <w:rtl/>
        </w:rPr>
      </w:pPr>
      <w:bookmarkStart w:id="587" w:name="ET_yor_5069_388"/>
      <w:r w:rsidRPr="00C7712A">
        <w:rPr>
          <w:rStyle w:val="TagStyle"/>
          <w:rtl/>
        </w:rPr>
        <w:t xml:space="preserve"> &lt;&lt; יור &gt;&gt; </w:t>
      </w:r>
      <w:r>
        <w:rPr>
          <w:rtl/>
        </w:rPr>
        <w:t>היו"ר יעקב אשר:</w:t>
      </w:r>
      <w:r w:rsidRPr="00C7712A">
        <w:rPr>
          <w:rStyle w:val="TagStyle"/>
          <w:rtl/>
        </w:rPr>
        <w:t xml:space="preserve"> &lt;&lt; יור &gt;&gt;</w:t>
      </w:r>
      <w:r>
        <w:rPr>
          <w:rtl/>
        </w:rPr>
        <w:t xml:space="preserve">   </w:t>
      </w:r>
      <w:bookmarkEnd w:id="587"/>
    </w:p>
    <w:p w:rsidR="00C7712A" w:rsidRDefault="00C7712A" w:rsidP="00C7712A">
      <w:pPr>
        <w:pStyle w:val="KeepWithNext"/>
        <w:rPr>
          <w:rtl/>
          <w:lang w:eastAsia="he-IL"/>
        </w:rPr>
      </w:pPr>
    </w:p>
    <w:p w:rsidR="00193640" w:rsidRDefault="00193640" w:rsidP="003128F7">
      <w:pPr>
        <w:rPr>
          <w:rtl/>
        </w:rPr>
      </w:pPr>
      <w:r>
        <w:rPr>
          <w:rFonts w:hint="cs"/>
          <w:rtl/>
        </w:rPr>
        <w:t xml:space="preserve">פרופ' חגי לוין, יושב-ראש </w:t>
      </w:r>
      <w:r w:rsidR="00C7712A">
        <w:rPr>
          <w:rFonts w:hint="cs"/>
          <w:rtl/>
        </w:rPr>
        <w:t xml:space="preserve">איגוד רופאי </w:t>
      </w:r>
      <w:r>
        <w:rPr>
          <w:rFonts w:hint="cs"/>
          <w:rtl/>
        </w:rPr>
        <w:t>בריאות הציבור.</w:t>
      </w:r>
    </w:p>
    <w:p w:rsidR="00C7712A" w:rsidRDefault="00C7712A" w:rsidP="003128F7">
      <w:pPr>
        <w:rPr>
          <w:rtl/>
        </w:rPr>
      </w:pPr>
    </w:p>
    <w:p w:rsidR="00193640" w:rsidRDefault="00193640" w:rsidP="00193640">
      <w:pPr>
        <w:pStyle w:val="afb"/>
        <w:keepNext/>
        <w:rPr>
          <w:rtl/>
        </w:rPr>
      </w:pPr>
      <w:bookmarkStart w:id="588" w:name="ET_guest_866173_197"/>
      <w:r w:rsidRPr="00193640">
        <w:rPr>
          <w:rStyle w:val="TagStyle"/>
          <w:rtl/>
        </w:rPr>
        <w:t xml:space="preserve"> &lt;&lt; אורח &gt;&gt; </w:t>
      </w:r>
      <w:r>
        <w:rPr>
          <w:rtl/>
        </w:rPr>
        <w:t>חגי לוין:</w:t>
      </w:r>
      <w:r w:rsidRPr="00193640">
        <w:rPr>
          <w:rStyle w:val="TagStyle"/>
          <w:rtl/>
        </w:rPr>
        <w:t xml:space="preserve"> &lt;&lt; אורח &gt;&gt;</w:t>
      </w:r>
      <w:r>
        <w:rPr>
          <w:rtl/>
        </w:rPr>
        <w:t xml:space="preserve"> </w:t>
      </w:r>
      <w:bookmarkEnd w:id="588"/>
    </w:p>
    <w:p w:rsidR="00193640" w:rsidRDefault="00193640" w:rsidP="00193640">
      <w:pPr>
        <w:pStyle w:val="KeepWithNext"/>
        <w:rPr>
          <w:rtl/>
        </w:rPr>
      </w:pPr>
    </w:p>
    <w:p w:rsidR="00193640" w:rsidRDefault="00193640" w:rsidP="00C7712A">
      <w:pPr>
        <w:rPr>
          <w:rtl/>
        </w:rPr>
      </w:pPr>
      <w:r>
        <w:rPr>
          <w:rFonts w:hint="cs"/>
          <w:rtl/>
        </w:rPr>
        <w:t xml:space="preserve">תודה רבה. </w:t>
      </w:r>
      <w:r w:rsidR="00C7712A">
        <w:rPr>
          <w:rFonts w:hint="cs"/>
          <w:rtl/>
        </w:rPr>
        <w:t xml:space="preserve">אנחנו </w:t>
      </w:r>
      <w:bookmarkStart w:id="589" w:name="_ETM_Q1_7929734"/>
      <w:bookmarkEnd w:id="589"/>
      <w:r w:rsidR="00C7712A">
        <w:rPr>
          <w:rFonts w:hint="cs"/>
          <w:rtl/>
        </w:rPr>
        <w:t>מכירים מהמקורות את "</w:t>
      </w:r>
      <w:r>
        <w:rPr>
          <w:rFonts w:hint="cs"/>
          <w:rtl/>
        </w:rPr>
        <w:t>עוד זה מדבר וזה בא</w:t>
      </w:r>
      <w:r w:rsidR="00C7712A">
        <w:rPr>
          <w:rFonts w:hint="cs"/>
          <w:rtl/>
        </w:rPr>
        <w:t>"</w:t>
      </w:r>
      <w:r>
        <w:rPr>
          <w:rFonts w:hint="cs"/>
          <w:rtl/>
        </w:rPr>
        <w:t>. כדי להתמודד היטב עם המגפה אנו חי</w:t>
      </w:r>
      <w:r w:rsidR="00C7712A">
        <w:rPr>
          <w:rFonts w:hint="cs"/>
          <w:rtl/>
        </w:rPr>
        <w:t>י</w:t>
      </w:r>
      <w:r>
        <w:rPr>
          <w:rFonts w:hint="cs"/>
          <w:rtl/>
        </w:rPr>
        <w:t>בים גם בצעדים החמורים שאנו נוקטים</w:t>
      </w:r>
      <w:r w:rsidR="00C7712A">
        <w:rPr>
          <w:rFonts w:hint="cs"/>
          <w:rtl/>
        </w:rPr>
        <w:t>, ולפעמים חייבים לנקוט,</w:t>
      </w:r>
      <w:r>
        <w:rPr>
          <w:rFonts w:hint="cs"/>
          <w:rtl/>
        </w:rPr>
        <w:t xml:space="preserve"> לשדר לציבור ביט</w:t>
      </w:r>
      <w:r w:rsidR="00C7712A">
        <w:rPr>
          <w:rFonts w:hint="cs"/>
          <w:rtl/>
        </w:rPr>
        <w:t>ח</w:t>
      </w:r>
      <w:r>
        <w:rPr>
          <w:rFonts w:hint="cs"/>
          <w:rtl/>
        </w:rPr>
        <w:t>ון, חוסן, יציבות. לכן חי</w:t>
      </w:r>
      <w:r w:rsidR="00C7712A">
        <w:rPr>
          <w:rFonts w:hint="cs"/>
          <w:rtl/>
        </w:rPr>
        <w:t>י</w:t>
      </w:r>
      <w:r>
        <w:rPr>
          <w:rFonts w:hint="cs"/>
          <w:rtl/>
        </w:rPr>
        <w:t>בים תהליך, וזה מה שה</w:t>
      </w:r>
      <w:r w:rsidR="00C7712A">
        <w:rPr>
          <w:rFonts w:hint="cs"/>
          <w:rtl/>
        </w:rPr>
        <w:t>ו</w:t>
      </w:r>
      <w:r>
        <w:rPr>
          <w:rFonts w:hint="cs"/>
          <w:rtl/>
        </w:rPr>
        <w:t xml:space="preserve">ועדה מנסה לעשות </w:t>
      </w:r>
      <w:r>
        <w:rPr>
          <w:rtl/>
        </w:rPr>
        <w:t>–</w:t>
      </w:r>
      <w:r>
        <w:rPr>
          <w:rFonts w:hint="cs"/>
          <w:rtl/>
        </w:rPr>
        <w:t xml:space="preserve"> תה</w:t>
      </w:r>
      <w:r w:rsidR="00C7712A">
        <w:rPr>
          <w:rFonts w:hint="cs"/>
          <w:rtl/>
        </w:rPr>
        <w:t>ל</w:t>
      </w:r>
      <w:r>
        <w:rPr>
          <w:rFonts w:hint="cs"/>
          <w:rtl/>
        </w:rPr>
        <w:t xml:space="preserve">יך שלא יוצר פאניקה </w:t>
      </w:r>
      <w:r w:rsidR="00C7712A">
        <w:rPr>
          <w:rFonts w:hint="cs"/>
          <w:rtl/>
        </w:rPr>
        <w:t xml:space="preserve">אלא מאפשר קבלת החלטות </w:t>
      </w:r>
      <w:bookmarkStart w:id="590" w:name="_ETM_Q1_7955192"/>
      <w:bookmarkEnd w:id="590"/>
      <w:r w:rsidR="00C7712A">
        <w:rPr>
          <w:rFonts w:hint="cs"/>
          <w:rtl/>
        </w:rPr>
        <w:t xml:space="preserve">שאינן </w:t>
      </w:r>
      <w:r>
        <w:rPr>
          <w:rFonts w:hint="cs"/>
          <w:rtl/>
        </w:rPr>
        <w:t>תזזיתיות אלא נשענות על אדנים מוצק</w:t>
      </w:r>
      <w:r w:rsidR="008F06D1">
        <w:rPr>
          <w:rFonts w:hint="cs"/>
          <w:rtl/>
        </w:rPr>
        <w:t>ים</w:t>
      </w:r>
      <w:r w:rsidR="00C7712A">
        <w:rPr>
          <w:rFonts w:hint="cs"/>
          <w:rtl/>
        </w:rPr>
        <w:t>, מקצועיים,</w:t>
      </w:r>
      <w:r>
        <w:rPr>
          <w:rFonts w:hint="cs"/>
          <w:rtl/>
        </w:rPr>
        <w:t xml:space="preserve"> ואז נדונות באופן ציבורי ומקצועי </w:t>
      </w:r>
      <w:r w:rsidR="00C7712A">
        <w:rPr>
          <w:rFonts w:hint="cs"/>
          <w:rtl/>
        </w:rPr>
        <w:t xml:space="preserve">גם </w:t>
      </w:r>
      <w:r>
        <w:rPr>
          <w:rFonts w:hint="cs"/>
          <w:rtl/>
        </w:rPr>
        <w:t>בכנסת.</w:t>
      </w:r>
    </w:p>
    <w:p w:rsidR="00193640" w:rsidRDefault="00193640" w:rsidP="00193640">
      <w:pPr>
        <w:rPr>
          <w:rtl/>
        </w:rPr>
      </w:pPr>
    </w:p>
    <w:p w:rsidR="00193640" w:rsidRDefault="00193640" w:rsidP="00193640">
      <w:pPr>
        <w:rPr>
          <w:rtl/>
        </w:rPr>
      </w:pPr>
      <w:r>
        <w:rPr>
          <w:rFonts w:hint="cs"/>
          <w:rtl/>
        </w:rPr>
        <w:t>אנ</w:t>
      </w:r>
      <w:r w:rsidR="00C7712A">
        <w:rPr>
          <w:rFonts w:hint="cs"/>
          <w:rtl/>
        </w:rPr>
        <w:t>י</w:t>
      </w:r>
      <w:r>
        <w:rPr>
          <w:rFonts w:hint="cs"/>
          <w:rtl/>
        </w:rPr>
        <w:t xml:space="preserve"> מברך את ה</w:t>
      </w:r>
      <w:r w:rsidR="00C7712A">
        <w:rPr>
          <w:rFonts w:hint="cs"/>
          <w:rtl/>
        </w:rPr>
        <w:t>וועדה ע</w:t>
      </w:r>
      <w:r>
        <w:rPr>
          <w:rFonts w:hint="cs"/>
          <w:rtl/>
        </w:rPr>
        <w:t xml:space="preserve">ל שהוסיפו בסעיף 2 את המלצתנו </w:t>
      </w:r>
      <w:r w:rsidR="00C7712A">
        <w:rPr>
          <w:rFonts w:hint="cs"/>
          <w:rtl/>
        </w:rPr>
        <w:t>ל</w:t>
      </w:r>
      <w:r>
        <w:rPr>
          <w:rFonts w:hint="cs"/>
          <w:rtl/>
        </w:rPr>
        <w:t>ח</w:t>
      </w:r>
      <w:r w:rsidR="00C7712A">
        <w:rPr>
          <w:rFonts w:hint="cs"/>
          <w:rtl/>
        </w:rPr>
        <w:t>וות דעת מקצועית. אנו ממליצי</w:t>
      </w:r>
      <w:r>
        <w:rPr>
          <w:rFonts w:hint="cs"/>
          <w:rtl/>
        </w:rPr>
        <w:t>ם</w:t>
      </w:r>
      <w:r w:rsidR="00C7712A">
        <w:rPr>
          <w:rFonts w:hint="cs"/>
          <w:rtl/>
        </w:rPr>
        <w:t xml:space="preserve"> </w:t>
      </w:r>
      <w:r>
        <w:rPr>
          <w:rFonts w:hint="cs"/>
          <w:rtl/>
        </w:rPr>
        <w:t xml:space="preserve">להוסיף </w:t>
      </w:r>
      <w:r w:rsidR="00C7712A">
        <w:rPr>
          <w:rFonts w:hint="cs"/>
          <w:rtl/>
        </w:rPr>
        <w:t xml:space="preserve">גם </w:t>
      </w:r>
      <w:r>
        <w:rPr>
          <w:rFonts w:hint="cs"/>
          <w:rtl/>
        </w:rPr>
        <w:t xml:space="preserve">בסעיף 4 את אותה דרישה לכל </w:t>
      </w:r>
      <w:r w:rsidR="00C7712A">
        <w:rPr>
          <w:rFonts w:hint="cs"/>
          <w:rtl/>
        </w:rPr>
        <w:t xml:space="preserve">הגבלה, </w:t>
      </w:r>
      <w:r>
        <w:rPr>
          <w:rFonts w:hint="cs"/>
          <w:rtl/>
        </w:rPr>
        <w:t>שינוי, חוות דעת מקצועית</w:t>
      </w:r>
      <w:r w:rsidR="00C7712A">
        <w:rPr>
          <w:rFonts w:hint="cs"/>
          <w:rtl/>
        </w:rPr>
        <w:t xml:space="preserve"> </w:t>
      </w:r>
      <w:r w:rsidR="00C7712A">
        <w:rPr>
          <w:rtl/>
        </w:rPr>
        <w:t>–</w:t>
      </w:r>
      <w:r w:rsidR="00C7712A">
        <w:rPr>
          <w:rFonts w:hint="cs"/>
          <w:rtl/>
        </w:rPr>
        <w:t xml:space="preserve"> זה אפשרי </w:t>
      </w:r>
      <w:bookmarkStart w:id="591" w:name="_ETM_Q1_7992556"/>
      <w:bookmarkEnd w:id="591"/>
      <w:r w:rsidR="00C7712A">
        <w:rPr>
          <w:rFonts w:hint="cs"/>
          <w:rtl/>
        </w:rPr>
        <w:t>לחלוטין</w:t>
      </w:r>
      <w:r>
        <w:rPr>
          <w:rFonts w:hint="cs"/>
          <w:rtl/>
        </w:rPr>
        <w:t xml:space="preserve">. זה </w:t>
      </w:r>
      <w:r w:rsidR="006A148C">
        <w:rPr>
          <w:rFonts w:hint="cs"/>
          <w:rtl/>
        </w:rPr>
        <w:t xml:space="preserve">מאוד </w:t>
      </w:r>
      <w:r w:rsidR="00C7712A">
        <w:rPr>
          <w:rFonts w:hint="cs"/>
          <w:rtl/>
        </w:rPr>
        <w:t>יעזור לשמור על אמו</w:t>
      </w:r>
      <w:r>
        <w:rPr>
          <w:rFonts w:hint="cs"/>
          <w:rtl/>
        </w:rPr>
        <w:t>ן</w:t>
      </w:r>
      <w:r w:rsidR="00C7712A">
        <w:rPr>
          <w:rFonts w:hint="cs"/>
          <w:rtl/>
        </w:rPr>
        <w:t xml:space="preserve"> </w:t>
      </w:r>
      <w:r>
        <w:rPr>
          <w:rFonts w:hint="cs"/>
          <w:rtl/>
        </w:rPr>
        <w:t>הציבור</w:t>
      </w:r>
      <w:r w:rsidR="00C7712A">
        <w:rPr>
          <w:rFonts w:hint="cs"/>
          <w:rtl/>
        </w:rPr>
        <w:t xml:space="preserve"> ולכן על התנהגות הציבור</w:t>
      </w:r>
      <w:r>
        <w:rPr>
          <w:rFonts w:hint="cs"/>
          <w:rtl/>
        </w:rPr>
        <w:t xml:space="preserve">. זה יעזור לממשלה, לכנסת. אנו </w:t>
      </w:r>
      <w:r w:rsidR="006A148C">
        <w:rPr>
          <w:rFonts w:hint="cs"/>
          <w:rtl/>
        </w:rPr>
        <w:t xml:space="preserve">מאוד </w:t>
      </w:r>
      <w:r>
        <w:rPr>
          <w:rFonts w:hint="cs"/>
          <w:rtl/>
        </w:rPr>
        <w:t>ממליצים גם בסעיף 4 להוסיף חוות דעת מקצועית של משרד הבריאות. תודה.</w:t>
      </w:r>
    </w:p>
    <w:p w:rsidR="00193640" w:rsidRDefault="00193640" w:rsidP="00193640">
      <w:pPr>
        <w:rPr>
          <w:rtl/>
        </w:rPr>
      </w:pPr>
    </w:p>
    <w:p w:rsidR="00193640" w:rsidRDefault="00193640" w:rsidP="00193640">
      <w:pPr>
        <w:pStyle w:val="af8"/>
        <w:keepNext/>
        <w:rPr>
          <w:rtl/>
        </w:rPr>
      </w:pPr>
      <w:bookmarkStart w:id="592" w:name="ET_yor_5069_198"/>
      <w:r w:rsidRPr="00193640">
        <w:rPr>
          <w:rStyle w:val="TagStyle"/>
          <w:rtl/>
        </w:rPr>
        <w:t xml:space="preserve"> &lt;&lt; יור &gt;&gt; </w:t>
      </w:r>
      <w:r>
        <w:rPr>
          <w:rtl/>
        </w:rPr>
        <w:t>היו"ר יעקב אשר:</w:t>
      </w:r>
      <w:r w:rsidRPr="00193640">
        <w:rPr>
          <w:rStyle w:val="TagStyle"/>
          <w:rtl/>
        </w:rPr>
        <w:t xml:space="preserve"> &lt;&lt; יור &gt;&gt;</w:t>
      </w:r>
      <w:r>
        <w:rPr>
          <w:rtl/>
        </w:rPr>
        <w:t xml:space="preserve"> </w:t>
      </w:r>
      <w:bookmarkEnd w:id="592"/>
    </w:p>
    <w:p w:rsidR="00193640" w:rsidRDefault="00193640" w:rsidP="00193640">
      <w:pPr>
        <w:pStyle w:val="KeepWithNext"/>
        <w:rPr>
          <w:rtl/>
        </w:rPr>
      </w:pPr>
    </w:p>
    <w:p w:rsidR="00501854" w:rsidRDefault="00C7712A" w:rsidP="00501854">
      <w:pPr>
        <w:rPr>
          <w:rtl/>
        </w:rPr>
      </w:pPr>
      <w:r>
        <w:rPr>
          <w:rFonts w:hint="cs"/>
          <w:rtl/>
        </w:rPr>
        <w:t xml:space="preserve">תודה. </w:t>
      </w:r>
      <w:r w:rsidR="00501854">
        <w:rPr>
          <w:rFonts w:hint="cs"/>
          <w:rtl/>
        </w:rPr>
        <w:t>שרון שמורק, מחאת היחידים.</w:t>
      </w:r>
    </w:p>
    <w:p w:rsidR="00501854" w:rsidRDefault="00501854" w:rsidP="00501854">
      <w:pPr>
        <w:rPr>
          <w:rtl/>
        </w:rPr>
      </w:pPr>
    </w:p>
    <w:p w:rsidR="00501854" w:rsidRDefault="00501854" w:rsidP="00501854">
      <w:pPr>
        <w:pStyle w:val="afb"/>
        <w:keepNext/>
        <w:rPr>
          <w:rtl/>
        </w:rPr>
      </w:pPr>
      <w:bookmarkStart w:id="593" w:name="ET_guest_865475_199"/>
      <w:r w:rsidRPr="00501854">
        <w:rPr>
          <w:rStyle w:val="TagStyle"/>
          <w:rtl/>
        </w:rPr>
        <w:t xml:space="preserve"> &lt;&lt; אורח &gt;&gt; </w:t>
      </w:r>
      <w:r>
        <w:rPr>
          <w:rtl/>
        </w:rPr>
        <w:t>שרון שמורק:</w:t>
      </w:r>
      <w:r w:rsidRPr="00501854">
        <w:rPr>
          <w:rStyle w:val="TagStyle"/>
          <w:rtl/>
        </w:rPr>
        <w:t xml:space="preserve"> &lt;&lt; אורח &gt;&gt;</w:t>
      </w:r>
      <w:r>
        <w:rPr>
          <w:rtl/>
        </w:rPr>
        <w:t xml:space="preserve"> </w:t>
      </w:r>
      <w:bookmarkEnd w:id="593"/>
    </w:p>
    <w:p w:rsidR="00501854" w:rsidRDefault="00501854" w:rsidP="00501854">
      <w:pPr>
        <w:pStyle w:val="KeepWithNext"/>
        <w:rPr>
          <w:rtl/>
        </w:rPr>
      </w:pPr>
    </w:p>
    <w:p w:rsidR="00501854" w:rsidRDefault="00C7712A" w:rsidP="00C7712A">
      <w:pPr>
        <w:rPr>
          <w:rtl/>
        </w:rPr>
      </w:pPr>
      <w:r>
        <w:rPr>
          <w:rFonts w:hint="cs"/>
          <w:rtl/>
        </w:rPr>
        <w:t>אם הכנסת תי</w:t>
      </w:r>
      <w:r w:rsidR="00501854">
        <w:rPr>
          <w:rFonts w:hint="cs"/>
          <w:rtl/>
        </w:rPr>
        <w:t>תן את הכוח שלה לממ</w:t>
      </w:r>
      <w:r>
        <w:rPr>
          <w:rFonts w:hint="cs"/>
          <w:rtl/>
        </w:rPr>
        <w:t>ש</w:t>
      </w:r>
      <w:r w:rsidR="00501854">
        <w:rPr>
          <w:rFonts w:hint="cs"/>
          <w:rtl/>
        </w:rPr>
        <w:t>לה</w:t>
      </w:r>
      <w:r>
        <w:rPr>
          <w:rFonts w:hint="cs"/>
          <w:rtl/>
        </w:rPr>
        <w:t>, האזרחים לא יראו עצמם מחויבים למוסדות המדינה ולחוקיה</w:t>
      </w:r>
      <w:r w:rsidR="00501854">
        <w:rPr>
          <w:rFonts w:hint="cs"/>
          <w:rtl/>
        </w:rPr>
        <w:t xml:space="preserve">. כדי למנוע את האסון הזה </w:t>
      </w:r>
      <w:r>
        <w:rPr>
          <w:rFonts w:hint="cs"/>
          <w:rtl/>
        </w:rPr>
        <w:t xml:space="preserve">מעל 30 מחאות וארגונים </w:t>
      </w:r>
      <w:r w:rsidR="00501854">
        <w:rPr>
          <w:rFonts w:hint="cs"/>
          <w:rtl/>
        </w:rPr>
        <w:t>מגיעים הערב לכנסת. נישאר מול הכנסת ככל שיידרש כד</w:t>
      </w:r>
      <w:r>
        <w:rPr>
          <w:rFonts w:hint="cs"/>
          <w:rtl/>
        </w:rPr>
        <w:t>י למ</w:t>
      </w:r>
      <w:r w:rsidR="00501854">
        <w:rPr>
          <w:rFonts w:hint="cs"/>
          <w:rtl/>
        </w:rPr>
        <w:t xml:space="preserve">נוע העברת החוק. </w:t>
      </w:r>
      <w:r>
        <w:rPr>
          <w:rFonts w:hint="cs"/>
          <w:rtl/>
        </w:rPr>
        <w:t xml:space="preserve">לא </w:t>
      </w:r>
      <w:bookmarkStart w:id="594" w:name="_ETM_Q1_8057865"/>
      <w:bookmarkEnd w:id="594"/>
      <w:r>
        <w:rPr>
          <w:rFonts w:hint="cs"/>
          <w:rtl/>
        </w:rPr>
        <w:t xml:space="preserve">יעלה על הדעת שתכניסו את חוק ההסמכה לספר החוקים של </w:t>
      </w:r>
      <w:bookmarkStart w:id="595" w:name="_ETM_Q1_8059841"/>
      <w:bookmarkEnd w:id="595"/>
      <w:r>
        <w:rPr>
          <w:rFonts w:hint="cs"/>
          <w:rtl/>
        </w:rPr>
        <w:t xml:space="preserve">מדינת ישראל. </w:t>
      </w:r>
      <w:r w:rsidR="00501854">
        <w:rPr>
          <w:rFonts w:hint="cs"/>
          <w:rtl/>
        </w:rPr>
        <w:t>אנו מעודד</w:t>
      </w:r>
      <w:r w:rsidR="008F06D1">
        <w:rPr>
          <w:rFonts w:hint="cs"/>
          <w:rtl/>
        </w:rPr>
        <w:t>ים</w:t>
      </w:r>
      <w:r w:rsidR="00501854">
        <w:rPr>
          <w:rFonts w:hint="cs"/>
          <w:rtl/>
        </w:rPr>
        <w:t xml:space="preserve"> כל חבר כנסת כאן ב</w:t>
      </w:r>
      <w:r>
        <w:rPr>
          <w:rFonts w:hint="cs"/>
          <w:rtl/>
        </w:rPr>
        <w:t>ו</w:t>
      </w:r>
      <w:r w:rsidR="00501854">
        <w:rPr>
          <w:rFonts w:hint="cs"/>
          <w:rtl/>
        </w:rPr>
        <w:t>ועדה</w:t>
      </w:r>
      <w:r>
        <w:rPr>
          <w:rFonts w:hint="cs"/>
          <w:rtl/>
        </w:rPr>
        <w:t xml:space="preserve"> לבחור בצד של האזרחים</w:t>
      </w:r>
      <w:r w:rsidR="00501854">
        <w:rPr>
          <w:rFonts w:hint="cs"/>
          <w:rtl/>
        </w:rPr>
        <w:t>. תפסלו את החוק הזה, אל תיתנו לו להגיע</w:t>
      </w:r>
      <w:r>
        <w:rPr>
          <w:rFonts w:hint="cs"/>
          <w:rtl/>
        </w:rPr>
        <w:t xml:space="preserve"> למליאה</w:t>
      </w:r>
      <w:r w:rsidR="00501854">
        <w:rPr>
          <w:rFonts w:hint="cs"/>
          <w:rtl/>
        </w:rPr>
        <w:t>.</w:t>
      </w:r>
    </w:p>
    <w:p w:rsidR="00501854" w:rsidRDefault="00501854" w:rsidP="00501854">
      <w:pPr>
        <w:rPr>
          <w:rtl/>
        </w:rPr>
      </w:pPr>
    </w:p>
    <w:p w:rsidR="00501854" w:rsidRDefault="00501854" w:rsidP="00501854">
      <w:pPr>
        <w:pStyle w:val="af8"/>
        <w:keepNext/>
        <w:rPr>
          <w:rtl/>
        </w:rPr>
      </w:pPr>
      <w:bookmarkStart w:id="596" w:name="ET_yor_5069_200"/>
      <w:r w:rsidRPr="00501854">
        <w:rPr>
          <w:rStyle w:val="TagStyle"/>
          <w:rtl/>
        </w:rPr>
        <w:t xml:space="preserve"> &lt;&lt; יור &gt;&gt; </w:t>
      </w:r>
      <w:r>
        <w:rPr>
          <w:rtl/>
        </w:rPr>
        <w:t>היו"ר יעקב אשר:</w:t>
      </w:r>
      <w:r w:rsidRPr="00501854">
        <w:rPr>
          <w:rStyle w:val="TagStyle"/>
          <w:rtl/>
        </w:rPr>
        <w:t xml:space="preserve"> &lt;&lt; יור &gt;&gt;</w:t>
      </w:r>
      <w:r>
        <w:rPr>
          <w:rtl/>
        </w:rPr>
        <w:t xml:space="preserve"> </w:t>
      </w:r>
      <w:bookmarkEnd w:id="596"/>
    </w:p>
    <w:p w:rsidR="00501854" w:rsidRDefault="00501854" w:rsidP="00501854">
      <w:pPr>
        <w:pStyle w:val="KeepWithNext"/>
        <w:rPr>
          <w:rtl/>
        </w:rPr>
      </w:pPr>
    </w:p>
    <w:p w:rsidR="00501854" w:rsidRDefault="00C7712A" w:rsidP="00501854">
      <w:pPr>
        <w:rPr>
          <w:rtl/>
        </w:rPr>
      </w:pPr>
      <w:r>
        <w:rPr>
          <w:rFonts w:hint="cs"/>
          <w:rtl/>
        </w:rPr>
        <w:t xml:space="preserve">תודה. </w:t>
      </w:r>
      <w:r w:rsidR="00501854">
        <w:rPr>
          <w:rFonts w:hint="cs"/>
          <w:rtl/>
        </w:rPr>
        <w:t xml:space="preserve">אורן פסטרנק, מחאת הריבון. </w:t>
      </w:r>
    </w:p>
    <w:p w:rsidR="00501854" w:rsidRDefault="00501854" w:rsidP="00501854">
      <w:pPr>
        <w:ind w:firstLine="0"/>
        <w:rPr>
          <w:rtl/>
        </w:rPr>
      </w:pPr>
    </w:p>
    <w:p w:rsidR="00501854" w:rsidRDefault="00501854" w:rsidP="00501854">
      <w:pPr>
        <w:pStyle w:val="a5"/>
        <w:keepNext/>
        <w:rPr>
          <w:rtl/>
        </w:rPr>
      </w:pPr>
      <w:bookmarkStart w:id="597" w:name="ET_speaker_אורן_פסטרנק_201"/>
      <w:r w:rsidRPr="00501854">
        <w:rPr>
          <w:rStyle w:val="TagStyle"/>
          <w:rtl/>
        </w:rPr>
        <w:t xml:space="preserve"> &lt;&lt; דובר &gt;&gt; </w:t>
      </w:r>
      <w:r>
        <w:rPr>
          <w:rtl/>
        </w:rPr>
        <w:t>אורן פסטרנק:</w:t>
      </w:r>
      <w:r w:rsidRPr="00501854">
        <w:rPr>
          <w:rStyle w:val="TagStyle"/>
          <w:rtl/>
        </w:rPr>
        <w:t xml:space="preserve"> &lt;&lt; דובר &gt;&gt;</w:t>
      </w:r>
      <w:r>
        <w:rPr>
          <w:rtl/>
        </w:rPr>
        <w:t xml:space="preserve"> </w:t>
      </w:r>
      <w:bookmarkEnd w:id="597"/>
    </w:p>
    <w:p w:rsidR="00501854" w:rsidRDefault="00501854" w:rsidP="00501854">
      <w:pPr>
        <w:pStyle w:val="KeepWithNext"/>
        <w:rPr>
          <w:rtl/>
        </w:rPr>
      </w:pPr>
    </w:p>
    <w:p w:rsidR="00C7712A" w:rsidRDefault="00C7712A" w:rsidP="00C7712A">
      <w:pPr>
        <w:rPr>
          <w:rtl/>
        </w:rPr>
      </w:pPr>
      <w:r>
        <w:rPr>
          <w:rFonts w:hint="cs"/>
          <w:rtl/>
        </w:rPr>
        <w:t xml:space="preserve">תודה, כבוד היושב-ראש. אני מתנצל </w:t>
      </w:r>
      <w:r>
        <w:rPr>
          <w:rtl/>
        </w:rPr>
        <w:t>–</w:t>
      </w:r>
      <w:r>
        <w:rPr>
          <w:rFonts w:hint="cs"/>
          <w:rtl/>
        </w:rPr>
        <w:t xml:space="preserve"> בפעם האחרונה שנתת לי את </w:t>
      </w:r>
      <w:bookmarkStart w:id="598" w:name="_ETM_Q1_8079234"/>
      <w:bookmarkEnd w:id="598"/>
      <w:r>
        <w:rPr>
          <w:rFonts w:hint="cs"/>
          <w:rtl/>
        </w:rPr>
        <w:t xml:space="preserve">רשות הדיבור, דיברת אליי תוך כדי, ובגלל בעיה טכנית לא </w:t>
      </w:r>
      <w:bookmarkStart w:id="599" w:name="_ETM_Q1_8082233"/>
      <w:bookmarkEnd w:id="599"/>
      <w:r>
        <w:rPr>
          <w:rFonts w:hint="cs"/>
          <w:rtl/>
        </w:rPr>
        <w:t xml:space="preserve">שמעתי. </w:t>
      </w:r>
    </w:p>
    <w:p w:rsidR="00C7712A" w:rsidRDefault="00C7712A" w:rsidP="00C7712A">
      <w:pPr>
        <w:rPr>
          <w:rtl/>
        </w:rPr>
      </w:pPr>
      <w:bookmarkStart w:id="600" w:name="_ETM_Q1_8087873"/>
      <w:bookmarkStart w:id="601" w:name="_ETM_Q1_8087951"/>
      <w:bookmarkEnd w:id="600"/>
      <w:bookmarkEnd w:id="601"/>
    </w:p>
    <w:p w:rsidR="00501854" w:rsidRDefault="00C7712A" w:rsidP="00C7712A">
      <w:pPr>
        <w:rPr>
          <w:rtl/>
        </w:rPr>
      </w:pPr>
      <w:bookmarkStart w:id="602" w:name="_ETM_Q1_8088066"/>
      <w:bookmarkStart w:id="603" w:name="_ETM_Q1_8088180"/>
      <w:bookmarkEnd w:id="602"/>
      <w:bookmarkEnd w:id="603"/>
      <w:r>
        <w:rPr>
          <w:rFonts w:hint="cs"/>
          <w:rtl/>
        </w:rPr>
        <w:t xml:space="preserve">אני רוצה להתייחס למספר סעיפים. הראשון בהם הוא הפגיעה </w:t>
      </w:r>
      <w:bookmarkStart w:id="604" w:name="_ETM_Q1_8090925"/>
      <w:bookmarkEnd w:id="604"/>
      <w:r>
        <w:rPr>
          <w:rFonts w:hint="cs"/>
          <w:rtl/>
        </w:rPr>
        <w:t xml:space="preserve">בחופש להפגין תחת סעיף איסור התקהלויות. כיום בחוק גם אחרי </w:t>
      </w:r>
      <w:bookmarkStart w:id="605" w:name="_ETM_Q1_8099364"/>
      <w:bookmarkEnd w:id="605"/>
      <w:r>
        <w:rPr>
          <w:rFonts w:hint="cs"/>
          <w:rtl/>
        </w:rPr>
        <w:t xml:space="preserve">התיקון שהוועדה הכניסה לתוכו, </w:t>
      </w:r>
      <w:r w:rsidR="00501854">
        <w:rPr>
          <w:rFonts w:hint="cs"/>
          <w:rtl/>
        </w:rPr>
        <w:t>הסע</w:t>
      </w:r>
      <w:r>
        <w:rPr>
          <w:rFonts w:hint="cs"/>
          <w:rtl/>
        </w:rPr>
        <w:t>י</w:t>
      </w:r>
      <w:r w:rsidR="00501854">
        <w:rPr>
          <w:rFonts w:hint="cs"/>
          <w:rtl/>
        </w:rPr>
        <w:t xml:space="preserve">ף הזה מסוכן ביותר. הוא מאפשר לרשויות </w:t>
      </w:r>
      <w:r>
        <w:rPr>
          <w:rFonts w:hint="cs"/>
          <w:rtl/>
        </w:rPr>
        <w:t>ל</w:t>
      </w:r>
      <w:r w:rsidR="00501854">
        <w:rPr>
          <w:rFonts w:hint="cs"/>
          <w:rtl/>
        </w:rPr>
        <w:t xml:space="preserve">מנוע קיום התקהלויות ובכך הפגנות. </w:t>
      </w:r>
      <w:r>
        <w:rPr>
          <w:rFonts w:hint="cs"/>
          <w:rtl/>
        </w:rPr>
        <w:t xml:space="preserve">מספיק שיגידו סגר פה וסגר שם ויגידו שצריך להגביל את זה בגלל סיבה בריאותית, </w:t>
      </w:r>
      <w:r w:rsidR="00501854">
        <w:rPr>
          <w:rFonts w:hint="cs"/>
          <w:rtl/>
        </w:rPr>
        <w:t xml:space="preserve">ולא תהיה פה שום הפגנה. אני מבקש להדגיש </w:t>
      </w:r>
      <w:r w:rsidR="00501854">
        <w:rPr>
          <w:rtl/>
        </w:rPr>
        <w:t>–</w:t>
      </w:r>
      <w:r w:rsidR="00501854">
        <w:rPr>
          <w:rFonts w:hint="cs"/>
          <w:rtl/>
        </w:rPr>
        <w:t xml:space="preserve"> </w:t>
      </w:r>
      <w:r>
        <w:rPr>
          <w:rFonts w:hint="cs"/>
          <w:rtl/>
        </w:rPr>
        <w:t xml:space="preserve">כל עוד </w:t>
      </w:r>
      <w:bookmarkStart w:id="606" w:name="_ETM_Q1_8122047"/>
      <w:bookmarkEnd w:id="606"/>
      <w:r>
        <w:rPr>
          <w:rFonts w:hint="cs"/>
          <w:rtl/>
        </w:rPr>
        <w:t xml:space="preserve">רופא יוצא מביתו </w:t>
      </w:r>
      <w:r w:rsidR="00501854">
        <w:rPr>
          <w:rFonts w:hint="cs"/>
          <w:rtl/>
        </w:rPr>
        <w:t xml:space="preserve">בתקופת קורונה להציל חיים ברחוב, </w:t>
      </w:r>
      <w:r>
        <w:rPr>
          <w:rFonts w:hint="cs"/>
          <w:rtl/>
        </w:rPr>
        <w:t xml:space="preserve">כל עוד שוטר יוצא לרחוב כדי למנוע </w:t>
      </w:r>
      <w:bookmarkStart w:id="607" w:name="_ETM_Q1_8127149"/>
      <w:bookmarkEnd w:id="607"/>
      <w:r w:rsidR="00501854">
        <w:rPr>
          <w:rFonts w:hint="cs"/>
          <w:rtl/>
        </w:rPr>
        <w:t xml:space="preserve">פשע, זכותם של כל אזרחי המדינה לצאת מהבתים </w:t>
      </w:r>
      <w:r>
        <w:rPr>
          <w:rFonts w:hint="cs"/>
          <w:rtl/>
        </w:rPr>
        <w:t xml:space="preserve">כדי להפגין, כדי להילחם על החירות שלהם, על הפרנסה </w:t>
      </w:r>
      <w:bookmarkStart w:id="608" w:name="_ETM_Q1_8132350"/>
      <w:bookmarkEnd w:id="608"/>
      <w:r>
        <w:rPr>
          <w:rFonts w:hint="cs"/>
          <w:rtl/>
        </w:rPr>
        <w:t xml:space="preserve">שלהם, </w:t>
      </w:r>
      <w:r w:rsidR="00501854">
        <w:rPr>
          <w:rFonts w:hint="cs"/>
          <w:rtl/>
        </w:rPr>
        <w:t>על הכסף שלהם, על זכויות היסוד שלהם. אין למנוע זאת.</w:t>
      </w:r>
    </w:p>
    <w:p w:rsidR="00501854" w:rsidRDefault="00501854" w:rsidP="00501854">
      <w:pPr>
        <w:rPr>
          <w:rtl/>
        </w:rPr>
      </w:pPr>
    </w:p>
    <w:p w:rsidR="00501854" w:rsidRDefault="00501854" w:rsidP="00C7712A">
      <w:pPr>
        <w:rPr>
          <w:rtl/>
        </w:rPr>
      </w:pPr>
      <w:r>
        <w:rPr>
          <w:rFonts w:hint="cs"/>
          <w:rtl/>
        </w:rPr>
        <w:t>לגופו של ענ</w:t>
      </w:r>
      <w:r w:rsidR="00C7712A">
        <w:rPr>
          <w:rFonts w:hint="cs"/>
          <w:rtl/>
        </w:rPr>
        <w:t>י</w:t>
      </w:r>
      <w:r>
        <w:rPr>
          <w:rFonts w:hint="cs"/>
          <w:rtl/>
        </w:rPr>
        <w:t>ין</w:t>
      </w:r>
      <w:r w:rsidR="00C7712A">
        <w:rPr>
          <w:rFonts w:hint="cs"/>
          <w:rtl/>
        </w:rPr>
        <w:t>,</w:t>
      </w:r>
      <w:r>
        <w:rPr>
          <w:rFonts w:hint="cs"/>
          <w:rtl/>
        </w:rPr>
        <w:t xml:space="preserve"> מבחינת סעיף, יש </w:t>
      </w:r>
      <w:r w:rsidR="00C7712A">
        <w:rPr>
          <w:rFonts w:hint="cs"/>
          <w:rtl/>
        </w:rPr>
        <w:t>לחדד את זה ולהבהיר שם, ו</w:t>
      </w:r>
      <w:r>
        <w:rPr>
          <w:rFonts w:hint="cs"/>
          <w:rtl/>
        </w:rPr>
        <w:t>לרשום שיהיו אותם תנאים שיחולו על כוחות הביטחון שיוצאים כשמתקהלי</w:t>
      </w:r>
      <w:r w:rsidR="00C7712A">
        <w:rPr>
          <w:rFonts w:hint="cs"/>
          <w:rtl/>
        </w:rPr>
        <w:t>ם, כלומר אם 30 שוטרי מג"ב יכולי</w:t>
      </w:r>
      <w:r>
        <w:rPr>
          <w:rFonts w:hint="cs"/>
          <w:rtl/>
        </w:rPr>
        <w:t>ם</w:t>
      </w:r>
      <w:r w:rsidR="00C7712A">
        <w:rPr>
          <w:rFonts w:hint="cs"/>
          <w:rtl/>
        </w:rPr>
        <w:t xml:space="preserve"> להת</w:t>
      </w:r>
      <w:r>
        <w:rPr>
          <w:rFonts w:hint="cs"/>
          <w:rtl/>
        </w:rPr>
        <w:t xml:space="preserve">גודד, </w:t>
      </w:r>
      <w:r w:rsidR="00C7712A">
        <w:rPr>
          <w:rFonts w:hint="cs"/>
          <w:rtl/>
        </w:rPr>
        <w:t xml:space="preserve">גם מפגינים יכולים. מה שמותר לרופאים, מה שמותר לשוטרים - </w:t>
      </w:r>
      <w:r>
        <w:rPr>
          <w:rFonts w:hint="cs"/>
          <w:rtl/>
        </w:rPr>
        <w:t xml:space="preserve">יהיה מותר למפגינים </w:t>
      </w:r>
      <w:r>
        <w:rPr>
          <w:rtl/>
        </w:rPr>
        <w:t>–</w:t>
      </w:r>
      <w:r>
        <w:rPr>
          <w:rFonts w:hint="cs"/>
          <w:rtl/>
        </w:rPr>
        <w:t xml:space="preserve"> זה הסעיף הראשון.</w:t>
      </w:r>
    </w:p>
    <w:p w:rsidR="00501854" w:rsidRDefault="00501854" w:rsidP="00501854">
      <w:pPr>
        <w:rPr>
          <w:rtl/>
        </w:rPr>
      </w:pPr>
    </w:p>
    <w:p w:rsidR="00501854" w:rsidRDefault="00501854" w:rsidP="00C7712A">
      <w:pPr>
        <w:rPr>
          <w:rtl/>
        </w:rPr>
      </w:pPr>
      <w:r>
        <w:rPr>
          <w:rFonts w:hint="cs"/>
          <w:rtl/>
        </w:rPr>
        <w:t xml:space="preserve">הסעיף השני שאני רוצה להתייחס </w:t>
      </w:r>
      <w:r w:rsidR="00C7712A">
        <w:rPr>
          <w:rFonts w:hint="cs"/>
          <w:rtl/>
        </w:rPr>
        <w:t xml:space="preserve">אליו הוא שינוי שיטת המשטר. אנחנו היום משנים את שיטת המשטר מדמוקרטיה </w:t>
      </w:r>
      <w:bookmarkStart w:id="609" w:name="_ETM_Q1_8174072"/>
      <w:bookmarkEnd w:id="609"/>
      <w:r w:rsidR="00C7712A">
        <w:rPr>
          <w:rFonts w:hint="cs"/>
          <w:rtl/>
        </w:rPr>
        <w:t>לדיקטטורה.</w:t>
      </w:r>
      <w:r>
        <w:rPr>
          <w:rFonts w:hint="cs"/>
          <w:rtl/>
        </w:rPr>
        <w:t xml:space="preserve"> למיטב זיכרוני,</w:t>
      </w:r>
      <w:r w:rsidR="00C7712A">
        <w:rPr>
          <w:rFonts w:hint="cs"/>
          <w:rtl/>
        </w:rPr>
        <w:t xml:space="preserve"> אנחנו מעבירים בסעיף</w:t>
      </w:r>
      <w:r>
        <w:rPr>
          <w:rFonts w:hint="cs"/>
          <w:rtl/>
        </w:rPr>
        <w:t xml:space="preserve"> 38 </w:t>
      </w:r>
      <w:r w:rsidR="00C7712A">
        <w:rPr>
          <w:rFonts w:hint="cs"/>
          <w:rtl/>
        </w:rPr>
        <w:t>את ה</w:t>
      </w:r>
      <w:r>
        <w:rPr>
          <w:rFonts w:hint="cs"/>
          <w:rtl/>
        </w:rPr>
        <w:t>סמכויות לראש הממ</w:t>
      </w:r>
      <w:r w:rsidR="00C7712A">
        <w:rPr>
          <w:rFonts w:hint="cs"/>
          <w:rtl/>
        </w:rPr>
        <w:t>ש</w:t>
      </w:r>
      <w:r>
        <w:rPr>
          <w:rFonts w:hint="cs"/>
          <w:rtl/>
        </w:rPr>
        <w:t>לה, לאד</w:t>
      </w:r>
      <w:r w:rsidR="00C7712A">
        <w:rPr>
          <w:rFonts w:hint="cs"/>
          <w:rtl/>
        </w:rPr>
        <w:t>ם</w:t>
      </w:r>
      <w:r>
        <w:rPr>
          <w:rFonts w:hint="cs"/>
          <w:rtl/>
        </w:rPr>
        <w:t xml:space="preserve"> יחיד לתקן </w:t>
      </w:r>
      <w:r w:rsidR="00C7712A">
        <w:rPr>
          <w:rFonts w:hint="cs"/>
          <w:rtl/>
        </w:rPr>
        <w:t xml:space="preserve">תקנות </w:t>
      </w:r>
      <w:r>
        <w:rPr>
          <w:rFonts w:hint="cs"/>
          <w:rtl/>
        </w:rPr>
        <w:t xml:space="preserve">לבד. </w:t>
      </w:r>
      <w:r w:rsidR="00C7712A">
        <w:rPr>
          <w:rFonts w:hint="cs"/>
          <w:rtl/>
        </w:rPr>
        <w:t xml:space="preserve">נכון שזה תקנות </w:t>
      </w:r>
      <w:bookmarkStart w:id="610" w:name="_ETM_Q1_8183572"/>
      <w:bookmarkEnd w:id="610"/>
      <w:r w:rsidR="00C7712A">
        <w:rPr>
          <w:rFonts w:hint="cs"/>
          <w:rtl/>
        </w:rPr>
        <w:t xml:space="preserve">לביצוע החוק </w:t>
      </w:r>
      <w:r>
        <w:rPr>
          <w:rFonts w:hint="cs"/>
          <w:rtl/>
        </w:rPr>
        <w:t>ולא כל התקנות אך המדרון הוא חלקלק. אנו מבטלים את הפיקוח הפרלמנטרי של הכנס</w:t>
      </w:r>
      <w:r w:rsidR="00C7712A">
        <w:rPr>
          <w:rFonts w:hint="cs"/>
          <w:rtl/>
        </w:rPr>
        <w:t>ת</w:t>
      </w:r>
      <w:r>
        <w:rPr>
          <w:rFonts w:hint="cs"/>
          <w:rtl/>
        </w:rPr>
        <w:t xml:space="preserve"> על ה</w:t>
      </w:r>
      <w:r w:rsidR="00C7712A">
        <w:rPr>
          <w:rFonts w:hint="cs"/>
          <w:rtl/>
        </w:rPr>
        <w:t>מ</w:t>
      </w:r>
      <w:r>
        <w:rPr>
          <w:rFonts w:hint="cs"/>
          <w:rtl/>
        </w:rPr>
        <w:t>מש</w:t>
      </w:r>
      <w:r w:rsidR="00C7712A">
        <w:rPr>
          <w:rFonts w:hint="cs"/>
          <w:rtl/>
        </w:rPr>
        <w:t>לה. אנו מרוקנים את תוכנה של הכנ</w:t>
      </w:r>
      <w:r>
        <w:rPr>
          <w:rFonts w:hint="cs"/>
          <w:rtl/>
        </w:rPr>
        <w:t>ס</w:t>
      </w:r>
      <w:r w:rsidR="00C7712A">
        <w:rPr>
          <w:rFonts w:hint="cs"/>
          <w:rtl/>
        </w:rPr>
        <w:t>ת</w:t>
      </w:r>
      <w:r>
        <w:rPr>
          <w:rFonts w:hint="cs"/>
          <w:rtl/>
        </w:rPr>
        <w:t xml:space="preserve"> מתוכן</w:t>
      </w:r>
      <w:r w:rsidR="00C7712A">
        <w:rPr>
          <w:rFonts w:hint="cs"/>
          <w:rtl/>
        </w:rPr>
        <w:t xml:space="preserve"> ומעבירים את כל יכולת החקיקה מהכנסת לממשלה </w:t>
      </w:r>
      <w:bookmarkStart w:id="611" w:name="_ETM_Q1_8200827"/>
      <w:bookmarkEnd w:id="611"/>
      <w:r w:rsidR="00C7712A">
        <w:rPr>
          <w:rFonts w:hint="cs"/>
          <w:rtl/>
        </w:rPr>
        <w:t>בתקופת הקורונה</w:t>
      </w:r>
      <w:r>
        <w:rPr>
          <w:rFonts w:hint="cs"/>
          <w:rtl/>
        </w:rPr>
        <w:t>. אנחנו מדברים ע</w:t>
      </w:r>
      <w:r w:rsidR="00C7712A">
        <w:rPr>
          <w:rFonts w:hint="cs"/>
          <w:rtl/>
        </w:rPr>
        <w:t>ל</w:t>
      </w:r>
      <w:r>
        <w:rPr>
          <w:rFonts w:hint="cs"/>
          <w:rtl/>
        </w:rPr>
        <w:t xml:space="preserve"> עשרה חודשים. הכנסת היא זו שצריכה מראש לדון ב</w:t>
      </w:r>
      <w:r w:rsidR="00C7712A">
        <w:rPr>
          <w:rFonts w:hint="cs"/>
          <w:rtl/>
        </w:rPr>
        <w:t>ו</w:t>
      </w:r>
      <w:r>
        <w:rPr>
          <w:rFonts w:hint="cs"/>
          <w:rtl/>
        </w:rPr>
        <w:t xml:space="preserve">ועדות. </w:t>
      </w:r>
      <w:r w:rsidR="00C7712A">
        <w:rPr>
          <w:rFonts w:hint="cs"/>
          <w:rtl/>
        </w:rPr>
        <w:t xml:space="preserve">צריכים לשמוע את המספרים לפני שסוגרים </w:t>
      </w:r>
      <w:r>
        <w:rPr>
          <w:rFonts w:hint="cs"/>
          <w:rtl/>
        </w:rPr>
        <w:t xml:space="preserve">ענף כזה או אחר. זה חוק </w:t>
      </w:r>
      <w:r w:rsidR="00C7712A">
        <w:rPr>
          <w:rFonts w:hint="cs"/>
          <w:rtl/>
        </w:rPr>
        <w:t xml:space="preserve">לא רק של זכויות יסוד </w:t>
      </w:r>
      <w:r w:rsidR="00C7712A">
        <w:rPr>
          <w:rtl/>
        </w:rPr>
        <w:t>–</w:t>
      </w:r>
      <w:r w:rsidR="00C7712A">
        <w:rPr>
          <w:rFonts w:hint="cs"/>
          <w:rtl/>
        </w:rPr>
        <w:t xml:space="preserve"> זה חוק </w:t>
      </w:r>
      <w:r>
        <w:rPr>
          <w:rFonts w:hint="cs"/>
          <w:rtl/>
        </w:rPr>
        <w:t>כלכלי. הוא פוגע בכיס של כולם. יפגע בכיס של כולם</w:t>
      </w:r>
      <w:r w:rsidR="00C7712A">
        <w:rPr>
          <w:rFonts w:hint="cs"/>
          <w:rtl/>
        </w:rPr>
        <w:t>, גם בזכויות יסוד של האזרחים וגם בכיס של האזרחים</w:t>
      </w:r>
      <w:r>
        <w:rPr>
          <w:rFonts w:hint="cs"/>
          <w:rtl/>
        </w:rPr>
        <w:t xml:space="preserve">. לא יהיו דיונים משמעותיים לפני קבלת החלטות. </w:t>
      </w:r>
      <w:r w:rsidR="00C7712A">
        <w:rPr>
          <w:rFonts w:hint="cs"/>
          <w:rtl/>
        </w:rPr>
        <w:t xml:space="preserve">הממשלה תוכל לקבל החלטה בהצבעה פשוטה, </w:t>
      </w:r>
      <w:bookmarkStart w:id="612" w:name="_ETM_Q1_8230772"/>
      <w:bookmarkEnd w:id="612"/>
      <w:r>
        <w:rPr>
          <w:rFonts w:hint="cs"/>
          <w:rtl/>
        </w:rPr>
        <w:t xml:space="preserve">מה עוד שלא תהיה יציבות גם מבחינת האזרחים, בגלל שזה החלטות שמתקבלות בלילה. הציבור מבולבל. </w:t>
      </w:r>
      <w:r w:rsidR="00C7712A">
        <w:rPr>
          <w:rFonts w:hint="cs"/>
          <w:rtl/>
        </w:rPr>
        <w:t xml:space="preserve">הציבור לא יודע מה מותר ומה אסור. פה מדובר </w:t>
      </w:r>
      <w:r>
        <w:rPr>
          <w:rFonts w:hint="cs"/>
          <w:rtl/>
        </w:rPr>
        <w:t>על קביעת עבירות, כלומ</w:t>
      </w:r>
      <w:r w:rsidR="00C7712A">
        <w:rPr>
          <w:rFonts w:hint="cs"/>
          <w:rtl/>
        </w:rPr>
        <w:t>ר</w:t>
      </w:r>
      <w:r>
        <w:rPr>
          <w:rFonts w:hint="cs"/>
          <w:rtl/>
        </w:rPr>
        <w:t xml:space="preserve"> אד</w:t>
      </w:r>
      <w:r w:rsidR="00C7712A">
        <w:rPr>
          <w:rFonts w:hint="cs"/>
          <w:rtl/>
        </w:rPr>
        <w:t>ם</w:t>
      </w:r>
      <w:r>
        <w:rPr>
          <w:rFonts w:hint="cs"/>
          <w:rtl/>
        </w:rPr>
        <w:t xml:space="preserve"> </w:t>
      </w:r>
      <w:r w:rsidR="00C7712A">
        <w:rPr>
          <w:rFonts w:hint="cs"/>
          <w:rtl/>
        </w:rPr>
        <w:t xml:space="preserve">יוצא לרחוב </w:t>
      </w:r>
      <w:r w:rsidR="00C7712A">
        <w:rPr>
          <w:rtl/>
        </w:rPr>
        <w:t>–</w:t>
      </w:r>
      <w:r w:rsidR="00C7712A">
        <w:rPr>
          <w:rFonts w:hint="cs"/>
          <w:rtl/>
        </w:rPr>
        <w:t xml:space="preserve"> הוא לא יודע מה מותר לו ומה אסור לו, אם יעצרו אותו או לא</w:t>
      </w:r>
      <w:r>
        <w:rPr>
          <w:rFonts w:hint="cs"/>
          <w:rtl/>
        </w:rPr>
        <w:t xml:space="preserve">. מותר לעבור בין ערים? </w:t>
      </w:r>
      <w:r w:rsidR="00C7712A">
        <w:rPr>
          <w:rFonts w:hint="cs"/>
          <w:rtl/>
        </w:rPr>
        <w:t xml:space="preserve">אסור? </w:t>
      </w:r>
      <w:r>
        <w:rPr>
          <w:rFonts w:hint="cs"/>
          <w:rtl/>
        </w:rPr>
        <w:t xml:space="preserve">אנחנו </w:t>
      </w:r>
      <w:r w:rsidR="00C7712A">
        <w:rPr>
          <w:rFonts w:hint="cs"/>
          <w:rtl/>
        </w:rPr>
        <w:t>ל</w:t>
      </w:r>
      <w:r>
        <w:rPr>
          <w:rFonts w:hint="cs"/>
          <w:rtl/>
        </w:rPr>
        <w:t>א במצב חירום שה</w:t>
      </w:r>
      <w:r w:rsidR="00C7712A">
        <w:rPr>
          <w:rFonts w:hint="cs"/>
          <w:rtl/>
        </w:rPr>
        <w:t>מ</w:t>
      </w:r>
      <w:r>
        <w:rPr>
          <w:rFonts w:hint="cs"/>
          <w:rtl/>
        </w:rPr>
        <w:t>משלה מדברת עליו.</w:t>
      </w:r>
    </w:p>
    <w:p w:rsidR="00501854" w:rsidRDefault="00501854" w:rsidP="00501854">
      <w:pPr>
        <w:rPr>
          <w:rtl/>
        </w:rPr>
      </w:pPr>
    </w:p>
    <w:p w:rsidR="00501854" w:rsidRDefault="00501854" w:rsidP="00C7712A">
      <w:pPr>
        <w:rPr>
          <w:rtl/>
        </w:rPr>
      </w:pPr>
      <w:r>
        <w:rPr>
          <w:rFonts w:hint="cs"/>
          <w:rtl/>
        </w:rPr>
        <w:t xml:space="preserve">הערה אחרונה, ברמה הטכנית, החוק זה פסול מיסודו </w:t>
      </w:r>
      <w:r w:rsidR="00C7712A">
        <w:rPr>
          <w:rFonts w:hint="cs"/>
          <w:rtl/>
        </w:rPr>
        <w:t xml:space="preserve">ואין לו שום תוקף, </w:t>
      </w:r>
      <w:r>
        <w:rPr>
          <w:rFonts w:hint="cs"/>
          <w:rtl/>
        </w:rPr>
        <w:t xml:space="preserve">כי תחילתו היתה בחטא. </w:t>
      </w:r>
      <w:r w:rsidR="00C7712A">
        <w:rPr>
          <w:rFonts w:hint="cs"/>
          <w:rtl/>
        </w:rPr>
        <w:t xml:space="preserve">התזכיר שלו עלה </w:t>
      </w:r>
      <w:r>
        <w:rPr>
          <w:rFonts w:hint="cs"/>
          <w:rtl/>
        </w:rPr>
        <w:t>לא</w:t>
      </w:r>
      <w:r w:rsidR="00C7712A">
        <w:rPr>
          <w:rFonts w:hint="cs"/>
          <w:rtl/>
        </w:rPr>
        <w:t>ת</w:t>
      </w:r>
      <w:r>
        <w:rPr>
          <w:rFonts w:hint="cs"/>
          <w:rtl/>
        </w:rPr>
        <w:t>ר משרד המשפטים ערב כניסת חג השב</w:t>
      </w:r>
      <w:r w:rsidR="00C7712A">
        <w:rPr>
          <w:rFonts w:hint="cs"/>
          <w:rtl/>
        </w:rPr>
        <w:t>ו</w:t>
      </w:r>
      <w:r>
        <w:rPr>
          <w:rFonts w:hint="cs"/>
          <w:rtl/>
        </w:rPr>
        <w:t>עות כדי למנוע מא</w:t>
      </w:r>
      <w:r w:rsidR="00C7712A">
        <w:rPr>
          <w:rFonts w:hint="cs"/>
          <w:rtl/>
        </w:rPr>
        <w:t>נ</w:t>
      </w:r>
      <w:r>
        <w:rPr>
          <w:rFonts w:hint="cs"/>
          <w:rtl/>
        </w:rPr>
        <w:t>ש</w:t>
      </w:r>
      <w:r w:rsidR="00C7712A">
        <w:rPr>
          <w:rFonts w:hint="cs"/>
          <w:rtl/>
        </w:rPr>
        <w:t>י</w:t>
      </w:r>
      <w:r>
        <w:rPr>
          <w:rFonts w:hint="cs"/>
          <w:rtl/>
        </w:rPr>
        <w:t>ם</w:t>
      </w:r>
      <w:r w:rsidR="00C7712A">
        <w:rPr>
          <w:rFonts w:hint="cs"/>
          <w:rtl/>
        </w:rPr>
        <w:t xml:space="preserve"> </w:t>
      </w:r>
      <w:r>
        <w:rPr>
          <w:rFonts w:hint="cs"/>
          <w:rtl/>
        </w:rPr>
        <w:t xml:space="preserve">להתנגד. </w:t>
      </w:r>
      <w:r w:rsidR="00C7712A">
        <w:rPr>
          <w:rFonts w:hint="cs"/>
          <w:rtl/>
        </w:rPr>
        <w:t>גם אחר כך, כשהאריכו את המועד, האתר מערים קשיים, ו</w:t>
      </w:r>
      <w:r>
        <w:rPr>
          <w:rFonts w:hint="cs"/>
          <w:rtl/>
        </w:rPr>
        <w:t>עד רגע זה לא תוקן. לכן גם אם תחוקקו אותו היום הוא</w:t>
      </w:r>
      <w:r w:rsidR="00C7712A">
        <w:rPr>
          <w:rFonts w:hint="cs"/>
          <w:rtl/>
        </w:rPr>
        <w:t xml:space="preserve"> </w:t>
      </w:r>
      <w:r>
        <w:rPr>
          <w:rFonts w:hint="cs"/>
          <w:rtl/>
        </w:rPr>
        <w:t xml:space="preserve">פסול כי בהליך בו נפלו פגמים </w:t>
      </w:r>
      <w:r w:rsidR="00C7712A">
        <w:rPr>
          <w:rFonts w:hint="cs"/>
          <w:rtl/>
        </w:rPr>
        <w:t xml:space="preserve">קשים </w:t>
      </w:r>
      <w:r>
        <w:rPr>
          <w:rFonts w:hint="cs"/>
          <w:rtl/>
        </w:rPr>
        <w:t>מא</w:t>
      </w:r>
      <w:r w:rsidR="00C7712A">
        <w:rPr>
          <w:rFonts w:hint="cs"/>
          <w:rtl/>
        </w:rPr>
        <w:t>ו</w:t>
      </w:r>
      <w:r>
        <w:rPr>
          <w:rFonts w:hint="cs"/>
          <w:rtl/>
        </w:rPr>
        <w:t>ד.</w:t>
      </w:r>
    </w:p>
    <w:p w:rsidR="00501854" w:rsidRDefault="00501854" w:rsidP="00501854">
      <w:pPr>
        <w:rPr>
          <w:rtl/>
        </w:rPr>
      </w:pPr>
    </w:p>
    <w:p w:rsidR="00501854" w:rsidRDefault="00501854" w:rsidP="00C7712A">
      <w:pPr>
        <w:rPr>
          <w:rtl/>
        </w:rPr>
      </w:pPr>
      <w:r>
        <w:rPr>
          <w:rFonts w:hint="cs"/>
          <w:rtl/>
        </w:rPr>
        <w:t>הציבור לא יוד</w:t>
      </w:r>
      <w:r w:rsidR="00C7712A">
        <w:rPr>
          <w:rFonts w:hint="cs"/>
          <w:rtl/>
        </w:rPr>
        <w:t>ע</w:t>
      </w:r>
      <w:r>
        <w:rPr>
          <w:rFonts w:hint="cs"/>
          <w:rtl/>
        </w:rPr>
        <w:t xml:space="preserve"> מה קורה עם ההליך. עד רגע זה לא פור</w:t>
      </w:r>
      <w:r w:rsidR="00C7712A">
        <w:rPr>
          <w:rFonts w:hint="cs"/>
          <w:rtl/>
        </w:rPr>
        <w:t>ס</w:t>
      </w:r>
      <w:r>
        <w:rPr>
          <w:rFonts w:hint="cs"/>
          <w:rtl/>
        </w:rPr>
        <w:t>מו פרוטוקולים</w:t>
      </w:r>
      <w:r w:rsidR="00C7712A">
        <w:rPr>
          <w:rFonts w:hint="cs"/>
          <w:rtl/>
        </w:rPr>
        <w:t xml:space="preserve">, שבועיים של דיונים </w:t>
      </w:r>
      <w:bookmarkStart w:id="613" w:name="_ETM_Q1_8300572"/>
      <w:bookmarkEnd w:id="613"/>
      <w:r w:rsidR="00C7712A">
        <w:rPr>
          <w:rFonts w:hint="cs"/>
          <w:rtl/>
        </w:rPr>
        <w:t>של הוועדה הזאת</w:t>
      </w:r>
      <w:r>
        <w:rPr>
          <w:rFonts w:hint="cs"/>
          <w:rtl/>
        </w:rPr>
        <w:t>. הבוקר בשעה 07:30 פורסמו התיקונ</w:t>
      </w:r>
      <w:r w:rsidR="008F06D1">
        <w:rPr>
          <w:rFonts w:hint="cs"/>
          <w:rtl/>
        </w:rPr>
        <w:t>ים</w:t>
      </w:r>
      <w:r>
        <w:rPr>
          <w:rFonts w:hint="cs"/>
          <w:rtl/>
        </w:rPr>
        <w:t xml:space="preserve">. אנחנו כציבור רק עכשיו </w:t>
      </w:r>
      <w:r w:rsidR="00C7712A">
        <w:rPr>
          <w:rFonts w:hint="cs"/>
          <w:rtl/>
        </w:rPr>
        <w:t>יכולים לקרוא את התיקונים שהוכנסו ולהתייחס אליהם</w:t>
      </w:r>
      <w:r>
        <w:rPr>
          <w:rFonts w:hint="cs"/>
          <w:rtl/>
        </w:rPr>
        <w:t xml:space="preserve">, ואתם רוצים </w:t>
      </w:r>
      <w:r w:rsidR="00C7712A">
        <w:rPr>
          <w:rFonts w:hint="cs"/>
          <w:rtl/>
        </w:rPr>
        <w:t xml:space="preserve">לעשות מחטף, לגמור </w:t>
      </w:r>
      <w:bookmarkStart w:id="614" w:name="_ETM_Q1_8315007"/>
      <w:bookmarkEnd w:id="614"/>
      <w:r w:rsidR="00C7712A">
        <w:rPr>
          <w:rFonts w:hint="cs"/>
          <w:rtl/>
        </w:rPr>
        <w:t xml:space="preserve">את הדיונים היום, </w:t>
      </w:r>
      <w:r>
        <w:rPr>
          <w:rFonts w:hint="cs"/>
          <w:rtl/>
        </w:rPr>
        <w:t>להגיש את ההסתי</w:t>
      </w:r>
      <w:r w:rsidR="00C7712A">
        <w:rPr>
          <w:rFonts w:hint="cs"/>
          <w:rtl/>
        </w:rPr>
        <w:t>י</w:t>
      </w:r>
      <w:r>
        <w:rPr>
          <w:rFonts w:hint="cs"/>
          <w:rtl/>
        </w:rPr>
        <w:t xml:space="preserve">גויות היום. אנו מגיעים היום עשרות-אלפי אנשים לכנסת. </w:t>
      </w:r>
      <w:r w:rsidR="00C7712A">
        <w:rPr>
          <w:rFonts w:hint="cs"/>
          <w:rtl/>
        </w:rPr>
        <w:t xml:space="preserve">אני עורך דין - </w:t>
      </w:r>
      <w:r>
        <w:rPr>
          <w:rFonts w:hint="cs"/>
          <w:rtl/>
        </w:rPr>
        <w:t>לא נפעל באלימות</w:t>
      </w:r>
      <w:r w:rsidR="00C7712A">
        <w:rPr>
          <w:rFonts w:hint="cs"/>
          <w:rtl/>
        </w:rPr>
        <w:t xml:space="preserve">, אבל נחסום </w:t>
      </w:r>
      <w:bookmarkStart w:id="615" w:name="_ETM_Q1_8325780"/>
      <w:bookmarkEnd w:id="615"/>
      <w:r w:rsidR="00C7712A">
        <w:rPr>
          <w:rFonts w:hint="cs"/>
          <w:rtl/>
        </w:rPr>
        <w:t>בגופנו</w:t>
      </w:r>
      <w:r>
        <w:rPr>
          <w:rFonts w:hint="cs"/>
          <w:rtl/>
        </w:rPr>
        <w:t>.</w:t>
      </w:r>
    </w:p>
    <w:p w:rsidR="00501854" w:rsidRDefault="00501854" w:rsidP="00501854">
      <w:pPr>
        <w:rPr>
          <w:rtl/>
        </w:rPr>
      </w:pPr>
    </w:p>
    <w:p w:rsidR="00501854" w:rsidRDefault="00501854" w:rsidP="00501854">
      <w:pPr>
        <w:pStyle w:val="af8"/>
        <w:keepNext/>
        <w:rPr>
          <w:rtl/>
        </w:rPr>
      </w:pPr>
      <w:bookmarkStart w:id="616" w:name="ET_yor_5069_202"/>
      <w:r w:rsidRPr="00501854">
        <w:rPr>
          <w:rStyle w:val="TagStyle"/>
          <w:rtl/>
        </w:rPr>
        <w:t xml:space="preserve"> &lt;&lt; יור &gt;&gt; </w:t>
      </w:r>
      <w:r>
        <w:rPr>
          <w:rtl/>
        </w:rPr>
        <w:t>היו"ר יעקב אשר:</w:t>
      </w:r>
      <w:r w:rsidRPr="00501854">
        <w:rPr>
          <w:rStyle w:val="TagStyle"/>
          <w:rtl/>
        </w:rPr>
        <w:t xml:space="preserve"> &lt;&lt; יור &gt;&gt;</w:t>
      </w:r>
      <w:r>
        <w:rPr>
          <w:rtl/>
        </w:rPr>
        <w:t xml:space="preserve"> </w:t>
      </w:r>
      <w:bookmarkEnd w:id="616"/>
    </w:p>
    <w:p w:rsidR="003128F7" w:rsidRDefault="003128F7" w:rsidP="00501854">
      <w:pPr>
        <w:rPr>
          <w:rtl/>
        </w:rPr>
      </w:pPr>
    </w:p>
    <w:p w:rsidR="00501854" w:rsidRDefault="00501854" w:rsidP="00501854">
      <w:pPr>
        <w:rPr>
          <w:rtl/>
        </w:rPr>
      </w:pPr>
      <w:r>
        <w:rPr>
          <w:rFonts w:hint="cs"/>
          <w:rtl/>
        </w:rPr>
        <w:t xml:space="preserve">אני רק מבקש שתשמרו על מרחק אחד מהשני. </w:t>
      </w:r>
    </w:p>
    <w:p w:rsidR="00501854" w:rsidRDefault="00501854" w:rsidP="00501854">
      <w:pPr>
        <w:rPr>
          <w:rtl/>
        </w:rPr>
      </w:pPr>
    </w:p>
    <w:p w:rsidR="00501854" w:rsidRDefault="00501854" w:rsidP="00501854">
      <w:pPr>
        <w:pStyle w:val="-"/>
        <w:keepNext/>
        <w:rPr>
          <w:rtl/>
        </w:rPr>
      </w:pPr>
      <w:bookmarkStart w:id="617" w:name="ET_speakercontinue_אורן_פסטרנק_203"/>
      <w:r w:rsidRPr="00501854">
        <w:rPr>
          <w:rStyle w:val="TagStyle"/>
          <w:rtl/>
        </w:rPr>
        <w:t xml:space="preserve"> &lt;&lt; דובר_המשך &gt;&gt; </w:t>
      </w:r>
      <w:r>
        <w:rPr>
          <w:rtl/>
        </w:rPr>
        <w:t>אורן פסטרנק:</w:t>
      </w:r>
      <w:r w:rsidRPr="00501854">
        <w:rPr>
          <w:rStyle w:val="TagStyle"/>
          <w:rtl/>
        </w:rPr>
        <w:t xml:space="preserve"> &lt;&lt; דובר_המשך &gt;&gt;</w:t>
      </w:r>
      <w:r>
        <w:rPr>
          <w:rtl/>
        </w:rPr>
        <w:t xml:space="preserve"> </w:t>
      </w:r>
      <w:bookmarkEnd w:id="617"/>
    </w:p>
    <w:p w:rsidR="00501854" w:rsidRDefault="00501854" w:rsidP="00501854">
      <w:pPr>
        <w:pStyle w:val="KeepWithNext"/>
        <w:rPr>
          <w:rtl/>
        </w:rPr>
      </w:pPr>
    </w:p>
    <w:p w:rsidR="00501854" w:rsidRDefault="00501854" w:rsidP="00501854">
      <w:pPr>
        <w:rPr>
          <w:rtl/>
        </w:rPr>
      </w:pPr>
      <w:r>
        <w:rPr>
          <w:rFonts w:hint="cs"/>
          <w:rtl/>
        </w:rPr>
        <w:t>- - -</w:t>
      </w:r>
    </w:p>
    <w:p w:rsidR="00C7712A" w:rsidRDefault="00C7712A" w:rsidP="00501854">
      <w:pPr>
        <w:rPr>
          <w:rtl/>
        </w:rPr>
      </w:pPr>
      <w:bookmarkStart w:id="618" w:name="_ETM_Q1_8357435"/>
      <w:bookmarkStart w:id="619" w:name="_ETM_Q1_8357543"/>
      <w:bookmarkEnd w:id="618"/>
      <w:bookmarkEnd w:id="619"/>
    </w:p>
    <w:p w:rsidR="00C7712A" w:rsidRDefault="00C7712A" w:rsidP="00C7712A">
      <w:pPr>
        <w:pStyle w:val="af8"/>
        <w:keepNext/>
        <w:rPr>
          <w:rtl/>
        </w:rPr>
      </w:pPr>
      <w:bookmarkStart w:id="620" w:name="_ETM_Q1_8357653"/>
      <w:bookmarkStart w:id="621" w:name="_ETM_Q1_8357740"/>
      <w:bookmarkStart w:id="622" w:name="ET_yor_5069_389"/>
      <w:bookmarkEnd w:id="620"/>
      <w:bookmarkEnd w:id="621"/>
      <w:r w:rsidRPr="00C7712A">
        <w:rPr>
          <w:rStyle w:val="TagStyle"/>
          <w:rtl/>
        </w:rPr>
        <w:t xml:space="preserve"> &lt;&lt; יור &gt;&gt; </w:t>
      </w:r>
      <w:r>
        <w:rPr>
          <w:rtl/>
        </w:rPr>
        <w:t>היו"ר יעקב אשר:</w:t>
      </w:r>
      <w:r w:rsidRPr="00C7712A">
        <w:rPr>
          <w:rStyle w:val="TagStyle"/>
          <w:rtl/>
        </w:rPr>
        <w:t xml:space="preserve"> &lt;&lt; יור &gt;&gt;</w:t>
      </w:r>
      <w:r>
        <w:rPr>
          <w:rtl/>
        </w:rPr>
        <w:t xml:space="preserve">   </w:t>
      </w:r>
      <w:bookmarkEnd w:id="622"/>
    </w:p>
    <w:p w:rsidR="00C7712A" w:rsidRDefault="00C7712A" w:rsidP="00C7712A">
      <w:pPr>
        <w:pStyle w:val="KeepWithNext"/>
        <w:rPr>
          <w:rtl/>
          <w:lang w:eastAsia="he-IL"/>
        </w:rPr>
      </w:pPr>
    </w:p>
    <w:p w:rsidR="00C7712A" w:rsidRDefault="00C7712A" w:rsidP="00C7712A">
      <w:pPr>
        <w:rPr>
          <w:rtl/>
          <w:lang w:eastAsia="he-IL"/>
        </w:rPr>
      </w:pPr>
      <w:bookmarkStart w:id="623" w:name="_ETM_Q1_8358918"/>
      <w:bookmarkEnd w:id="623"/>
      <w:r>
        <w:rPr>
          <w:rFonts w:hint="cs"/>
          <w:rtl/>
          <w:lang w:eastAsia="he-IL"/>
        </w:rPr>
        <w:t xml:space="preserve">תודה רבה. </w:t>
      </w:r>
      <w:bookmarkStart w:id="624" w:name="_ETM_Q1_8366315"/>
      <w:bookmarkEnd w:id="624"/>
    </w:p>
    <w:p w:rsidR="00C7712A" w:rsidRDefault="00C7712A" w:rsidP="00C7712A">
      <w:pPr>
        <w:rPr>
          <w:rtl/>
          <w:lang w:eastAsia="he-IL"/>
        </w:rPr>
      </w:pPr>
      <w:bookmarkStart w:id="625" w:name="_ETM_Q1_8366420"/>
      <w:bookmarkEnd w:id="625"/>
    </w:p>
    <w:p w:rsidR="00C7712A" w:rsidRDefault="00C7712A" w:rsidP="00C7712A">
      <w:pPr>
        <w:pStyle w:val="-"/>
        <w:keepNext/>
        <w:rPr>
          <w:rtl/>
        </w:rPr>
      </w:pPr>
      <w:bookmarkStart w:id="626" w:name="_ETM_Q1_8366602"/>
      <w:bookmarkStart w:id="627" w:name="_ETM_Q1_8366691"/>
      <w:bookmarkEnd w:id="626"/>
      <w:bookmarkEnd w:id="627"/>
      <w:r w:rsidRPr="00501854">
        <w:rPr>
          <w:rStyle w:val="TagStyle"/>
          <w:rtl/>
        </w:rPr>
        <w:t xml:space="preserve">&lt;&lt; דובר_המשך &gt;&gt; </w:t>
      </w:r>
      <w:r>
        <w:rPr>
          <w:rtl/>
        </w:rPr>
        <w:t>אורן פסטרנק:</w:t>
      </w:r>
      <w:r w:rsidRPr="00501854">
        <w:rPr>
          <w:rStyle w:val="TagStyle"/>
          <w:rtl/>
        </w:rPr>
        <w:t xml:space="preserve"> &lt;&lt; דובר_המשך &gt;&gt;</w:t>
      </w:r>
      <w:r>
        <w:rPr>
          <w:rtl/>
        </w:rPr>
        <w:t xml:space="preserve"> </w:t>
      </w:r>
    </w:p>
    <w:p w:rsidR="00C7712A" w:rsidRDefault="00C7712A" w:rsidP="00C7712A">
      <w:pPr>
        <w:pStyle w:val="KeepWithNext"/>
        <w:rPr>
          <w:rtl/>
        </w:rPr>
      </w:pPr>
    </w:p>
    <w:p w:rsidR="00C7712A" w:rsidRDefault="00C7712A" w:rsidP="00C7712A">
      <w:pPr>
        <w:rPr>
          <w:rtl/>
        </w:rPr>
      </w:pPr>
      <w:r>
        <w:rPr>
          <w:rFonts w:hint="cs"/>
          <w:rtl/>
        </w:rPr>
        <w:t>- - -</w:t>
      </w:r>
      <w:r w:rsidR="00052B74">
        <w:rPr>
          <w:rFonts w:hint="cs"/>
          <w:rtl/>
        </w:rPr>
        <w:t xml:space="preserve"> זה עניין טכני שלא שמעתי.</w:t>
      </w:r>
    </w:p>
    <w:p w:rsidR="00C7712A" w:rsidRPr="00C7712A" w:rsidRDefault="00C7712A" w:rsidP="00C7712A">
      <w:pPr>
        <w:rPr>
          <w:rtl/>
          <w:lang w:eastAsia="he-IL"/>
        </w:rPr>
      </w:pPr>
    </w:p>
    <w:p w:rsidR="00501854" w:rsidRDefault="00501854" w:rsidP="00501854">
      <w:pPr>
        <w:pStyle w:val="af8"/>
        <w:keepNext/>
        <w:rPr>
          <w:rtl/>
        </w:rPr>
      </w:pPr>
      <w:bookmarkStart w:id="628" w:name="ET_yor_5069_205"/>
      <w:r w:rsidRPr="00501854">
        <w:rPr>
          <w:rStyle w:val="TagStyle"/>
          <w:rtl/>
        </w:rPr>
        <w:t xml:space="preserve"> &lt;&lt; יור &gt;&gt; </w:t>
      </w:r>
      <w:r>
        <w:rPr>
          <w:rtl/>
        </w:rPr>
        <w:t>היו"ר יעקב אשר:</w:t>
      </w:r>
      <w:r w:rsidRPr="00501854">
        <w:rPr>
          <w:rStyle w:val="TagStyle"/>
          <w:rtl/>
        </w:rPr>
        <w:t xml:space="preserve"> &lt;&lt; יור &gt;&gt;</w:t>
      </w:r>
      <w:r>
        <w:rPr>
          <w:rtl/>
        </w:rPr>
        <w:t xml:space="preserve"> </w:t>
      </w:r>
      <w:bookmarkEnd w:id="628"/>
    </w:p>
    <w:p w:rsidR="00501854" w:rsidRDefault="00501854" w:rsidP="00501854">
      <w:pPr>
        <w:pStyle w:val="KeepWithNext"/>
        <w:rPr>
          <w:rtl/>
        </w:rPr>
      </w:pPr>
    </w:p>
    <w:p w:rsidR="00501854" w:rsidRDefault="00501854" w:rsidP="00052B74">
      <w:pPr>
        <w:rPr>
          <w:rtl/>
        </w:rPr>
      </w:pPr>
      <w:r>
        <w:rPr>
          <w:rFonts w:hint="cs"/>
          <w:rtl/>
        </w:rPr>
        <w:t xml:space="preserve">תודה רבה. אמרתי דבר אחד </w:t>
      </w:r>
      <w:r>
        <w:rPr>
          <w:rtl/>
        </w:rPr>
        <w:t>–</w:t>
      </w:r>
      <w:r>
        <w:rPr>
          <w:rFonts w:hint="cs"/>
          <w:rtl/>
        </w:rPr>
        <w:t xml:space="preserve"> קודם כל זה </w:t>
      </w:r>
      <w:r w:rsidR="00052B74">
        <w:rPr>
          <w:rFonts w:hint="cs"/>
          <w:rtl/>
        </w:rPr>
        <w:t>בסדר שתבואו להפגין. רק מבק</w:t>
      </w:r>
      <w:r>
        <w:rPr>
          <w:rFonts w:hint="cs"/>
          <w:rtl/>
        </w:rPr>
        <w:t>ש</w:t>
      </w:r>
      <w:r w:rsidR="00052B74">
        <w:rPr>
          <w:rFonts w:hint="cs"/>
          <w:rtl/>
        </w:rPr>
        <w:t xml:space="preserve"> ש</w:t>
      </w:r>
      <w:r>
        <w:rPr>
          <w:rFonts w:hint="cs"/>
          <w:rtl/>
        </w:rPr>
        <w:t xml:space="preserve">תשמרו מרחק כדי שלא תהיה הדבקה. והדבר השני, הדבר האחרון </w:t>
      </w:r>
      <w:r w:rsidR="00052B74">
        <w:rPr>
          <w:rFonts w:hint="cs"/>
          <w:rtl/>
        </w:rPr>
        <w:t xml:space="preserve">שאתה יכול לומר </w:t>
      </w:r>
      <w:r>
        <w:rPr>
          <w:rFonts w:hint="cs"/>
          <w:rtl/>
        </w:rPr>
        <w:t>על הת</w:t>
      </w:r>
      <w:r w:rsidR="00052B74">
        <w:rPr>
          <w:rFonts w:hint="cs"/>
          <w:rtl/>
        </w:rPr>
        <w:t>הליך</w:t>
      </w:r>
      <w:r>
        <w:rPr>
          <w:rFonts w:hint="cs"/>
          <w:rtl/>
        </w:rPr>
        <w:t xml:space="preserve"> שקורה פה</w:t>
      </w:r>
      <w:r w:rsidR="00052B74">
        <w:rPr>
          <w:rFonts w:hint="cs"/>
          <w:rtl/>
        </w:rPr>
        <w:t>, גם מאתמול בלילה, היום ועכשיו</w:t>
      </w:r>
      <w:r>
        <w:rPr>
          <w:rFonts w:hint="cs"/>
          <w:rtl/>
        </w:rPr>
        <w:t xml:space="preserve"> </w:t>
      </w:r>
      <w:r>
        <w:rPr>
          <w:rtl/>
        </w:rPr>
        <w:t>–</w:t>
      </w:r>
      <w:r>
        <w:rPr>
          <w:rFonts w:hint="cs"/>
          <w:rtl/>
        </w:rPr>
        <w:t xml:space="preserve"> מחטף. אין פה מחטף. ברמה האישית, מה שאנו עושים עכשיו זה לא מחטף. זה </w:t>
      </w:r>
      <w:r w:rsidR="00052B74">
        <w:rPr>
          <w:rFonts w:hint="cs"/>
          <w:rtl/>
        </w:rPr>
        <w:t>דיון. נדון בו,</w:t>
      </w:r>
      <w:r>
        <w:rPr>
          <w:rFonts w:hint="cs"/>
          <w:rtl/>
        </w:rPr>
        <w:t xml:space="preserve"> נקבל את ההסתי</w:t>
      </w:r>
      <w:r w:rsidR="00052B74">
        <w:rPr>
          <w:rFonts w:hint="cs"/>
          <w:rtl/>
        </w:rPr>
        <w:t>י</w:t>
      </w:r>
      <w:r>
        <w:rPr>
          <w:rFonts w:hint="cs"/>
          <w:rtl/>
        </w:rPr>
        <w:t xml:space="preserve">גויות, נצביע עליהן. אנו עושים את תפקידנו בצורה הכי טובה. אנו דנים בנושא הזה שבועות </w:t>
      </w:r>
      <w:r w:rsidR="00052B74">
        <w:rPr>
          <w:rFonts w:hint="cs"/>
          <w:rtl/>
        </w:rPr>
        <w:t xml:space="preserve">טובים </w:t>
      </w:r>
      <w:bookmarkStart w:id="629" w:name="_ETM_Q1_8432824"/>
      <w:bookmarkEnd w:id="629"/>
      <w:r>
        <w:rPr>
          <w:rFonts w:hint="cs"/>
          <w:rtl/>
        </w:rPr>
        <w:t>מא</w:t>
      </w:r>
      <w:r w:rsidR="00052B74">
        <w:rPr>
          <w:rFonts w:hint="cs"/>
          <w:rtl/>
        </w:rPr>
        <w:t>ו</w:t>
      </w:r>
      <w:r>
        <w:rPr>
          <w:rFonts w:hint="cs"/>
          <w:rtl/>
        </w:rPr>
        <w:t xml:space="preserve">ד. </w:t>
      </w:r>
      <w:r w:rsidR="00052B74">
        <w:rPr>
          <w:rFonts w:hint="cs"/>
          <w:rtl/>
        </w:rPr>
        <w:t>אין פה מחטף.</w:t>
      </w:r>
    </w:p>
    <w:p w:rsidR="00501854" w:rsidRDefault="00501854" w:rsidP="00501854">
      <w:pPr>
        <w:rPr>
          <w:rtl/>
        </w:rPr>
      </w:pPr>
    </w:p>
    <w:p w:rsidR="00501854" w:rsidRDefault="00501854" w:rsidP="00501854">
      <w:pPr>
        <w:pStyle w:val="-"/>
        <w:keepNext/>
        <w:rPr>
          <w:rtl/>
        </w:rPr>
      </w:pPr>
      <w:bookmarkStart w:id="630" w:name="ET_speakercontinue_אורן_פסטרנק_206"/>
      <w:r w:rsidRPr="00501854">
        <w:rPr>
          <w:rStyle w:val="TagStyle"/>
          <w:rtl/>
        </w:rPr>
        <w:t xml:space="preserve"> &lt;&lt; דובר_המשך &gt;&gt; </w:t>
      </w:r>
      <w:r>
        <w:rPr>
          <w:rtl/>
        </w:rPr>
        <w:t>אורן פסטרנק:</w:t>
      </w:r>
      <w:r w:rsidRPr="00501854">
        <w:rPr>
          <w:rStyle w:val="TagStyle"/>
          <w:rtl/>
        </w:rPr>
        <w:t xml:space="preserve"> &lt;&lt; דובר_המשך &gt;&gt;</w:t>
      </w:r>
      <w:r>
        <w:rPr>
          <w:rtl/>
        </w:rPr>
        <w:t xml:space="preserve"> </w:t>
      </w:r>
      <w:bookmarkEnd w:id="630"/>
    </w:p>
    <w:p w:rsidR="00501854" w:rsidRDefault="00501854" w:rsidP="00501854">
      <w:pPr>
        <w:pStyle w:val="KeepWithNext"/>
        <w:rPr>
          <w:rtl/>
        </w:rPr>
      </w:pPr>
    </w:p>
    <w:p w:rsidR="00501854" w:rsidRDefault="00501854" w:rsidP="00501854">
      <w:pPr>
        <w:rPr>
          <w:rtl/>
        </w:rPr>
      </w:pPr>
      <w:r>
        <w:rPr>
          <w:rFonts w:hint="cs"/>
          <w:rtl/>
        </w:rPr>
        <w:t>אמרתי מחטף כי אתם מתכוונים להעביר את זה מחר ואין סיבה לכך.</w:t>
      </w:r>
    </w:p>
    <w:p w:rsidR="00501854" w:rsidRDefault="00501854" w:rsidP="00501854">
      <w:pPr>
        <w:rPr>
          <w:rtl/>
        </w:rPr>
      </w:pPr>
    </w:p>
    <w:p w:rsidR="00501854" w:rsidRDefault="00501854" w:rsidP="00501854">
      <w:pPr>
        <w:pStyle w:val="af8"/>
        <w:keepNext/>
        <w:rPr>
          <w:rtl/>
        </w:rPr>
      </w:pPr>
      <w:bookmarkStart w:id="631" w:name="ET_yor_5069_207"/>
      <w:r w:rsidRPr="00501854">
        <w:rPr>
          <w:rStyle w:val="TagStyle"/>
          <w:rtl/>
        </w:rPr>
        <w:t xml:space="preserve"> &lt;&lt; יור &gt;&gt; </w:t>
      </w:r>
      <w:r>
        <w:rPr>
          <w:rtl/>
        </w:rPr>
        <w:t>היו"ר יעקב אשר:</w:t>
      </w:r>
      <w:r w:rsidRPr="00501854">
        <w:rPr>
          <w:rStyle w:val="TagStyle"/>
          <w:rtl/>
        </w:rPr>
        <w:t xml:space="preserve"> &lt;&lt; יור &gt;&gt;</w:t>
      </w:r>
      <w:r>
        <w:rPr>
          <w:rtl/>
        </w:rPr>
        <w:t xml:space="preserve"> </w:t>
      </w:r>
      <w:bookmarkEnd w:id="631"/>
    </w:p>
    <w:p w:rsidR="00501854" w:rsidRDefault="00501854" w:rsidP="00501854">
      <w:pPr>
        <w:pStyle w:val="KeepWithNext"/>
        <w:rPr>
          <w:rtl/>
        </w:rPr>
      </w:pPr>
    </w:p>
    <w:p w:rsidR="00052B74" w:rsidRDefault="00052B74" w:rsidP="00501854">
      <w:pPr>
        <w:rPr>
          <w:rtl/>
        </w:rPr>
      </w:pPr>
      <w:r>
        <w:rPr>
          <w:rFonts w:hint="cs"/>
          <w:rtl/>
        </w:rPr>
        <w:t xml:space="preserve">זו שאלה אחרת. </w:t>
      </w:r>
    </w:p>
    <w:p w:rsidR="00052B74" w:rsidRDefault="00052B74" w:rsidP="00501854">
      <w:pPr>
        <w:rPr>
          <w:rtl/>
        </w:rPr>
      </w:pPr>
      <w:bookmarkStart w:id="632" w:name="_ETM_Q1_8447462"/>
      <w:bookmarkStart w:id="633" w:name="_ETM_Q1_8447579"/>
      <w:bookmarkEnd w:id="632"/>
      <w:bookmarkEnd w:id="633"/>
    </w:p>
    <w:p w:rsidR="008909F8" w:rsidRDefault="00501854" w:rsidP="00501854">
      <w:pPr>
        <w:rPr>
          <w:rtl/>
        </w:rPr>
      </w:pPr>
      <w:bookmarkStart w:id="634" w:name="_ETM_Q1_8447681"/>
      <w:bookmarkStart w:id="635" w:name="_ETM_Q1_8447754"/>
      <w:bookmarkEnd w:id="634"/>
      <w:bookmarkEnd w:id="635"/>
      <w:r>
        <w:rPr>
          <w:rFonts w:hint="cs"/>
          <w:rtl/>
        </w:rPr>
        <w:t xml:space="preserve">עכשיו נתחיל את ההקראות. </w:t>
      </w:r>
      <w:r w:rsidR="001C1F74">
        <w:rPr>
          <w:rFonts w:hint="cs"/>
          <w:rtl/>
        </w:rPr>
        <w:t>נקרא את הנקודו</w:t>
      </w:r>
      <w:r w:rsidR="008909F8">
        <w:rPr>
          <w:rFonts w:hint="cs"/>
          <w:rtl/>
        </w:rPr>
        <w:t>ת</w:t>
      </w:r>
      <w:r w:rsidR="00794D82">
        <w:rPr>
          <w:rFonts w:hint="cs"/>
          <w:rtl/>
        </w:rPr>
        <w:t xml:space="preserve"> שהיו בהן שינויים, </w:t>
      </w:r>
      <w:bookmarkStart w:id="636" w:name="_ETM_Q1_8467627"/>
      <w:bookmarkEnd w:id="636"/>
      <w:r w:rsidR="00794D82">
        <w:rPr>
          <w:rFonts w:hint="cs"/>
          <w:rtl/>
        </w:rPr>
        <w:t>לא הכול מההתחלה</w:t>
      </w:r>
      <w:r w:rsidR="008909F8">
        <w:rPr>
          <w:rFonts w:hint="cs"/>
          <w:rtl/>
        </w:rPr>
        <w:t>. אחרי שנסיים</w:t>
      </w:r>
      <w:r w:rsidR="003D14F5">
        <w:rPr>
          <w:rFonts w:hint="cs"/>
          <w:rtl/>
        </w:rPr>
        <w:t>,</w:t>
      </w:r>
      <w:r w:rsidR="008909F8">
        <w:rPr>
          <w:rFonts w:hint="cs"/>
          <w:rtl/>
        </w:rPr>
        <w:t xml:space="preserve"> ונדון במה שיש לדון, אנחנו יורדי</w:t>
      </w:r>
      <w:r w:rsidR="003D14F5">
        <w:rPr>
          <w:rFonts w:hint="cs"/>
          <w:rtl/>
        </w:rPr>
        <w:t>ם</w:t>
      </w:r>
      <w:r w:rsidR="008909F8">
        <w:rPr>
          <w:rFonts w:hint="cs"/>
          <w:rtl/>
        </w:rPr>
        <w:t xml:space="preserve"> מהנאומים</w:t>
      </w:r>
      <w:r w:rsidR="003D14F5">
        <w:rPr>
          <w:rFonts w:hint="cs"/>
          <w:rtl/>
        </w:rPr>
        <w:t>, ודנים באמת</w:t>
      </w:r>
      <w:r w:rsidR="008909F8">
        <w:rPr>
          <w:rFonts w:hint="cs"/>
          <w:rtl/>
        </w:rPr>
        <w:t xml:space="preserve">. לאחר מכן נצא להפסקה ארוכה </w:t>
      </w:r>
      <w:r w:rsidR="006A148C">
        <w:rPr>
          <w:rFonts w:hint="cs"/>
          <w:rtl/>
        </w:rPr>
        <w:t>מאוד</w:t>
      </w:r>
      <w:r w:rsidR="003D14F5">
        <w:rPr>
          <w:rFonts w:hint="cs"/>
          <w:rtl/>
        </w:rPr>
        <w:t>,</w:t>
      </w:r>
      <w:r w:rsidR="006A148C">
        <w:rPr>
          <w:rFonts w:hint="cs"/>
          <w:rtl/>
        </w:rPr>
        <w:t xml:space="preserve"> </w:t>
      </w:r>
      <w:r w:rsidR="008909F8">
        <w:rPr>
          <w:rFonts w:hint="cs"/>
          <w:rtl/>
        </w:rPr>
        <w:t>שבה ינסחו את הנוסח הסופי</w:t>
      </w:r>
      <w:r w:rsidR="003A2897">
        <w:rPr>
          <w:rFonts w:hint="cs"/>
          <w:rtl/>
        </w:rPr>
        <w:t xml:space="preserve"> שדיברנו עכשיו</w:t>
      </w:r>
      <w:r w:rsidR="008909F8">
        <w:rPr>
          <w:rFonts w:hint="cs"/>
          <w:rtl/>
        </w:rPr>
        <w:t>. אני מעריך שזה יהיה 13:30, 14:00, אם נעשה את זה ענייני</w:t>
      </w:r>
      <w:r w:rsidR="003A2897">
        <w:rPr>
          <w:rFonts w:hint="cs"/>
          <w:rtl/>
        </w:rPr>
        <w:t xml:space="preserve"> ובלי נאומים</w:t>
      </w:r>
      <w:r w:rsidR="008909F8">
        <w:rPr>
          <w:rFonts w:hint="cs"/>
          <w:rtl/>
        </w:rPr>
        <w:t>. גור, בבקשה.</w:t>
      </w:r>
    </w:p>
    <w:p w:rsidR="008909F8" w:rsidRDefault="008909F8" w:rsidP="00501854">
      <w:pPr>
        <w:rPr>
          <w:rtl/>
        </w:rPr>
      </w:pPr>
    </w:p>
    <w:p w:rsidR="008909F8" w:rsidRDefault="008909F8" w:rsidP="008909F8">
      <w:pPr>
        <w:pStyle w:val="a5"/>
        <w:keepNext/>
        <w:rPr>
          <w:rtl/>
        </w:rPr>
      </w:pPr>
      <w:bookmarkStart w:id="637" w:name="ET_speaker_גור_בליי_208"/>
      <w:r w:rsidRPr="008909F8">
        <w:rPr>
          <w:rStyle w:val="TagStyle"/>
          <w:rtl/>
        </w:rPr>
        <w:t xml:space="preserve"> &lt;&lt; דובר &gt;&gt; </w:t>
      </w:r>
      <w:r>
        <w:rPr>
          <w:rtl/>
        </w:rPr>
        <w:t>גור בליי:</w:t>
      </w:r>
      <w:r w:rsidRPr="008909F8">
        <w:rPr>
          <w:rStyle w:val="TagStyle"/>
          <w:rtl/>
        </w:rPr>
        <w:t xml:space="preserve"> &lt;&lt; דובר &gt;&gt;</w:t>
      </w:r>
      <w:r>
        <w:rPr>
          <w:rtl/>
        </w:rPr>
        <w:t xml:space="preserve"> </w:t>
      </w:r>
      <w:bookmarkEnd w:id="637"/>
    </w:p>
    <w:p w:rsidR="008909F8" w:rsidRDefault="008909F8" w:rsidP="008909F8">
      <w:pPr>
        <w:pStyle w:val="KeepWithNext"/>
        <w:rPr>
          <w:rtl/>
        </w:rPr>
      </w:pPr>
    </w:p>
    <w:p w:rsidR="008909F8" w:rsidRDefault="008909F8" w:rsidP="00A32C49">
      <w:pPr>
        <w:rPr>
          <w:rtl/>
        </w:rPr>
      </w:pPr>
      <w:r>
        <w:rPr>
          <w:rFonts w:hint="cs"/>
          <w:rtl/>
        </w:rPr>
        <w:t>הוקרא במהלך הדיונים רוב החוק. אפתח פתח</w:t>
      </w:r>
      <w:r w:rsidR="003A2897">
        <w:rPr>
          <w:rFonts w:hint="cs"/>
          <w:rtl/>
        </w:rPr>
        <w:t>,</w:t>
      </w:r>
      <w:r>
        <w:rPr>
          <w:rFonts w:hint="cs"/>
          <w:rtl/>
        </w:rPr>
        <w:t xml:space="preserve"> להקריא את סעיף ההגדרות על השינויים בו. לאחר מכן נעמוד על התי</w:t>
      </w:r>
      <w:r w:rsidR="003A2897">
        <w:rPr>
          <w:rFonts w:hint="cs"/>
          <w:rtl/>
        </w:rPr>
        <w:t>קונים המשמעותיים שנעש</w:t>
      </w:r>
      <w:r w:rsidR="003D14F5">
        <w:rPr>
          <w:rFonts w:hint="cs"/>
          <w:rtl/>
        </w:rPr>
        <w:t xml:space="preserve">ו. </w:t>
      </w:r>
      <w:r w:rsidR="003A2897">
        <w:rPr>
          <w:rFonts w:hint="cs"/>
          <w:rtl/>
        </w:rPr>
        <w:t xml:space="preserve">יש כל מיני תיקונים שנעשו </w:t>
      </w:r>
      <w:r w:rsidR="00A32C49">
        <w:rPr>
          <w:rFonts w:hint="cs"/>
          <w:rtl/>
        </w:rPr>
        <w:t xml:space="preserve">בעקבות דיוני הוועדה שכבר סוכמו </w:t>
      </w:r>
      <w:bookmarkStart w:id="638" w:name="_ETM_Q1_8549805"/>
      <w:bookmarkEnd w:id="638"/>
      <w:r w:rsidR="00A32C49">
        <w:rPr>
          <w:rFonts w:hint="cs"/>
          <w:rtl/>
        </w:rPr>
        <w:t xml:space="preserve">בוועדה - </w:t>
      </w:r>
      <w:r w:rsidR="003D14F5">
        <w:rPr>
          <w:rFonts w:hint="cs"/>
          <w:rtl/>
        </w:rPr>
        <w:t>אותם ל</w:t>
      </w:r>
      <w:r>
        <w:rPr>
          <w:rFonts w:hint="cs"/>
          <w:rtl/>
        </w:rPr>
        <w:t>א</w:t>
      </w:r>
      <w:r w:rsidR="003D14F5">
        <w:rPr>
          <w:rFonts w:hint="cs"/>
          <w:rtl/>
        </w:rPr>
        <w:t xml:space="preserve"> </w:t>
      </w:r>
      <w:r>
        <w:rPr>
          <w:rFonts w:hint="cs"/>
          <w:rtl/>
        </w:rPr>
        <w:t>נקריא. נקריא את הדבר</w:t>
      </w:r>
      <w:r w:rsidR="008F06D1">
        <w:rPr>
          <w:rFonts w:hint="cs"/>
          <w:rtl/>
        </w:rPr>
        <w:t>ים</w:t>
      </w:r>
      <w:r>
        <w:rPr>
          <w:rFonts w:hint="cs"/>
          <w:rtl/>
        </w:rPr>
        <w:t xml:space="preserve"> שהוועדה הח</w:t>
      </w:r>
      <w:r w:rsidR="003D14F5">
        <w:rPr>
          <w:rFonts w:hint="cs"/>
          <w:rtl/>
        </w:rPr>
        <w:t>ליטה שרוצה לנסח מחדש</w:t>
      </w:r>
      <w:r w:rsidR="00A32C49">
        <w:rPr>
          <w:rFonts w:hint="cs"/>
          <w:rtl/>
        </w:rPr>
        <w:t>, להוסיף,</w:t>
      </w:r>
      <w:r w:rsidR="003D14F5">
        <w:rPr>
          <w:rFonts w:hint="cs"/>
          <w:rtl/>
        </w:rPr>
        <w:t xml:space="preserve"> או שהיו מח</w:t>
      </w:r>
      <w:r>
        <w:rPr>
          <w:rFonts w:hint="cs"/>
          <w:rtl/>
        </w:rPr>
        <w:t>לוקות. וגם את הסעיפים האחרונים שלא הקראנו, נגיע אליהם לפי הסדר כי חלו בהם לא מעט שינויים.</w:t>
      </w:r>
    </w:p>
    <w:p w:rsidR="008909F8" w:rsidRDefault="008909F8" w:rsidP="008909F8">
      <w:pPr>
        <w:rPr>
          <w:rtl/>
        </w:rPr>
      </w:pPr>
    </w:p>
    <w:p w:rsidR="008909F8" w:rsidRDefault="00A32C49" w:rsidP="00A32C49">
      <w:pPr>
        <w:rPr>
          <w:rtl/>
        </w:rPr>
      </w:pPr>
      <w:r>
        <w:rPr>
          <w:rFonts w:hint="cs"/>
          <w:rtl/>
        </w:rPr>
        <w:t xml:space="preserve">אדגיש - </w:t>
      </w:r>
      <w:r w:rsidR="008909F8">
        <w:rPr>
          <w:rFonts w:hint="cs"/>
          <w:rtl/>
        </w:rPr>
        <w:t xml:space="preserve">יש הצעת חוק נפרדת </w:t>
      </w:r>
      <w:r>
        <w:rPr>
          <w:rFonts w:hint="cs"/>
          <w:rtl/>
        </w:rPr>
        <w:t xml:space="preserve">שמונחת על שולחן הוועדה עדיין, </w:t>
      </w:r>
      <w:r w:rsidR="008909F8">
        <w:rPr>
          <w:rFonts w:hint="cs"/>
          <w:rtl/>
        </w:rPr>
        <w:t>שמסדירה את הנושא של מלוניות</w:t>
      </w:r>
      <w:r>
        <w:rPr>
          <w:rFonts w:hint="cs"/>
          <w:rtl/>
        </w:rPr>
        <w:t>, של בידוד מטעם המדינה</w:t>
      </w:r>
      <w:r w:rsidR="008909F8">
        <w:rPr>
          <w:rFonts w:hint="cs"/>
          <w:rtl/>
        </w:rPr>
        <w:t xml:space="preserve"> וצווי סגירה מינהליים. היתה כוונה להכניס </w:t>
      </w:r>
      <w:r>
        <w:rPr>
          <w:rFonts w:hint="cs"/>
          <w:rtl/>
        </w:rPr>
        <w:t xml:space="preserve">אותה </w:t>
      </w:r>
      <w:r w:rsidR="008909F8">
        <w:rPr>
          <w:rFonts w:hint="cs"/>
          <w:rtl/>
        </w:rPr>
        <w:t>לחוק המסגרת למרות</w:t>
      </w:r>
      <w:r>
        <w:rPr>
          <w:rFonts w:hint="cs"/>
          <w:rtl/>
        </w:rPr>
        <w:t xml:space="preserve"> </w:t>
      </w:r>
      <w:r w:rsidR="008909F8">
        <w:rPr>
          <w:rFonts w:hint="cs"/>
          <w:rtl/>
        </w:rPr>
        <w:t xml:space="preserve">שהובאה בנפרד. </w:t>
      </w:r>
      <w:r>
        <w:rPr>
          <w:rFonts w:hint="cs"/>
          <w:rtl/>
        </w:rPr>
        <w:t xml:space="preserve">היא לא תיכנס </w:t>
      </w:r>
      <w:bookmarkStart w:id="639" w:name="_ETM_Q1_8590282"/>
      <w:bookmarkEnd w:id="639"/>
      <w:r>
        <w:rPr>
          <w:rFonts w:hint="cs"/>
          <w:rtl/>
        </w:rPr>
        <w:t xml:space="preserve">עכשיו. הכוונה, בזמן הקרוב יותר לעשות תיקון לחוק הזה, </w:t>
      </w:r>
      <w:r w:rsidR="008909F8">
        <w:rPr>
          <w:rFonts w:hint="cs"/>
          <w:rtl/>
        </w:rPr>
        <w:t xml:space="preserve">ולהכניס את הנושא </w:t>
      </w:r>
      <w:r>
        <w:rPr>
          <w:rFonts w:hint="cs"/>
          <w:rtl/>
        </w:rPr>
        <w:t>ה</w:t>
      </w:r>
      <w:r w:rsidR="008909F8">
        <w:rPr>
          <w:rFonts w:hint="cs"/>
          <w:rtl/>
        </w:rPr>
        <w:t>זה לתוך חוק המסגרת.</w:t>
      </w:r>
    </w:p>
    <w:p w:rsidR="008909F8" w:rsidRDefault="008909F8" w:rsidP="008909F8">
      <w:pPr>
        <w:rPr>
          <w:rtl/>
        </w:rPr>
      </w:pPr>
    </w:p>
    <w:p w:rsidR="008909F8" w:rsidRDefault="008909F8" w:rsidP="008909F8">
      <w:pPr>
        <w:pStyle w:val="a5"/>
        <w:keepNext/>
        <w:rPr>
          <w:rtl/>
        </w:rPr>
      </w:pPr>
      <w:bookmarkStart w:id="640" w:name="ET_speaker_4672_209"/>
      <w:r w:rsidRPr="008909F8">
        <w:rPr>
          <w:rStyle w:val="TagStyle"/>
          <w:rtl/>
        </w:rPr>
        <w:t xml:space="preserve"> &lt;&lt; דובר &gt;&gt; </w:t>
      </w:r>
      <w:r>
        <w:rPr>
          <w:rtl/>
        </w:rPr>
        <w:t>גדעון סער (הליכוד):</w:t>
      </w:r>
      <w:r w:rsidRPr="008909F8">
        <w:rPr>
          <w:rStyle w:val="TagStyle"/>
          <w:rtl/>
        </w:rPr>
        <w:t xml:space="preserve"> &lt;&lt; דובר &gt;&gt;</w:t>
      </w:r>
      <w:r>
        <w:rPr>
          <w:rtl/>
        </w:rPr>
        <w:t xml:space="preserve"> </w:t>
      </w:r>
      <w:bookmarkEnd w:id="640"/>
    </w:p>
    <w:p w:rsidR="008909F8" w:rsidRDefault="008909F8" w:rsidP="008909F8">
      <w:pPr>
        <w:pStyle w:val="KeepWithNext"/>
        <w:rPr>
          <w:rtl/>
        </w:rPr>
      </w:pPr>
    </w:p>
    <w:p w:rsidR="008909F8" w:rsidRDefault="008909F8" w:rsidP="008909F8">
      <w:pPr>
        <w:rPr>
          <w:rtl/>
        </w:rPr>
      </w:pPr>
      <w:r>
        <w:rPr>
          <w:rFonts w:hint="cs"/>
          <w:rtl/>
        </w:rPr>
        <w:t xml:space="preserve">גם בפרק שעוסק באזור מוגבל, האינטרס העליון </w:t>
      </w:r>
      <w:r w:rsidR="00A32C49">
        <w:rPr>
          <w:rFonts w:hint="cs"/>
          <w:rtl/>
        </w:rPr>
        <w:t xml:space="preserve">זה </w:t>
      </w:r>
      <w:bookmarkStart w:id="641" w:name="_ETM_Q1_8607009"/>
      <w:bookmarkEnd w:id="641"/>
      <w:r w:rsidR="00A32C49">
        <w:rPr>
          <w:rFonts w:hint="cs"/>
          <w:rtl/>
        </w:rPr>
        <w:t xml:space="preserve">להוציא גם מהאזור המוגבל את האנשים </w:t>
      </w:r>
      <w:r>
        <w:rPr>
          <w:rFonts w:hint="cs"/>
          <w:rtl/>
        </w:rPr>
        <w:t>למלו</w:t>
      </w:r>
      <w:r w:rsidR="00A32C49">
        <w:rPr>
          <w:rFonts w:hint="cs"/>
          <w:rtl/>
        </w:rPr>
        <w:t>נ</w:t>
      </w:r>
      <w:r>
        <w:rPr>
          <w:rFonts w:hint="cs"/>
          <w:rtl/>
        </w:rPr>
        <w:t>יות ופה אפילו אין האופציה הזו כקטגוריה בין הדבר</w:t>
      </w:r>
      <w:r w:rsidR="008F06D1">
        <w:rPr>
          <w:rFonts w:hint="cs"/>
          <w:rtl/>
        </w:rPr>
        <w:t>ים</w:t>
      </w:r>
      <w:r>
        <w:rPr>
          <w:rFonts w:hint="cs"/>
          <w:rtl/>
        </w:rPr>
        <w:t xml:space="preserve"> שאפשר להוציא. </w:t>
      </w:r>
    </w:p>
    <w:p w:rsidR="008909F8" w:rsidRDefault="008909F8" w:rsidP="008909F8">
      <w:pPr>
        <w:rPr>
          <w:rtl/>
        </w:rPr>
      </w:pPr>
    </w:p>
    <w:p w:rsidR="008909F8" w:rsidRDefault="008909F8" w:rsidP="008909F8">
      <w:pPr>
        <w:pStyle w:val="afb"/>
        <w:keepNext/>
        <w:rPr>
          <w:rtl/>
        </w:rPr>
      </w:pPr>
      <w:bookmarkStart w:id="642" w:name="ET_guest_633659_210"/>
      <w:r w:rsidRPr="008909F8">
        <w:rPr>
          <w:rStyle w:val="TagStyle"/>
          <w:rtl/>
        </w:rPr>
        <w:t xml:space="preserve"> &lt;&lt; אורח &gt;&gt; </w:t>
      </w:r>
      <w:r>
        <w:rPr>
          <w:rtl/>
        </w:rPr>
        <w:t>גאל אזריאל:</w:t>
      </w:r>
      <w:r w:rsidRPr="008909F8">
        <w:rPr>
          <w:rStyle w:val="TagStyle"/>
          <w:rtl/>
        </w:rPr>
        <w:t xml:space="preserve"> &lt;&lt; אורח &gt;&gt;</w:t>
      </w:r>
      <w:r>
        <w:rPr>
          <w:rtl/>
        </w:rPr>
        <w:t xml:space="preserve"> </w:t>
      </w:r>
      <w:bookmarkEnd w:id="642"/>
    </w:p>
    <w:p w:rsidR="008909F8" w:rsidRDefault="008909F8" w:rsidP="008909F8">
      <w:pPr>
        <w:pStyle w:val="KeepWithNext"/>
        <w:rPr>
          <w:rtl/>
        </w:rPr>
      </w:pPr>
    </w:p>
    <w:p w:rsidR="008909F8" w:rsidRDefault="00A32C49" w:rsidP="008909F8">
      <w:pPr>
        <w:rPr>
          <w:rtl/>
        </w:rPr>
      </w:pPr>
      <w:r>
        <w:rPr>
          <w:rFonts w:hint="cs"/>
          <w:rtl/>
        </w:rPr>
        <w:t xml:space="preserve">יש חוק, קיום </w:t>
      </w:r>
      <w:bookmarkStart w:id="643" w:name="_ETM_Q1_8619591"/>
      <w:bookmarkEnd w:id="643"/>
      <w:r>
        <w:rPr>
          <w:rFonts w:hint="cs"/>
          <w:rtl/>
        </w:rPr>
        <w:t>תוקפן של תקנות שעת חירום, שהוא בתוקף</w:t>
      </w:r>
      <w:r w:rsidR="008909F8">
        <w:rPr>
          <w:rFonts w:hint="cs"/>
          <w:rtl/>
        </w:rPr>
        <w:t>.</w:t>
      </w:r>
    </w:p>
    <w:p w:rsidR="00A32C49" w:rsidRDefault="00A32C49" w:rsidP="008909F8">
      <w:pPr>
        <w:rPr>
          <w:rtl/>
        </w:rPr>
      </w:pPr>
    </w:p>
    <w:p w:rsidR="00A32C49" w:rsidRDefault="00A32C49" w:rsidP="00A32C49">
      <w:pPr>
        <w:pStyle w:val="af8"/>
        <w:keepNext/>
        <w:rPr>
          <w:rtl/>
        </w:rPr>
      </w:pPr>
      <w:bookmarkStart w:id="644" w:name="ET_yor_5069_390"/>
      <w:r w:rsidRPr="00A32C49">
        <w:rPr>
          <w:rStyle w:val="TagStyle"/>
          <w:rtl/>
        </w:rPr>
        <w:t xml:space="preserve"> &lt;&lt; יור &gt;&gt; </w:t>
      </w:r>
      <w:r>
        <w:rPr>
          <w:rtl/>
        </w:rPr>
        <w:t>היו"ר יעקב אשר:</w:t>
      </w:r>
      <w:r w:rsidRPr="00A32C49">
        <w:rPr>
          <w:rStyle w:val="TagStyle"/>
          <w:rtl/>
        </w:rPr>
        <w:t xml:space="preserve"> &lt;&lt; יור &gt;&gt;</w:t>
      </w:r>
      <w:r>
        <w:rPr>
          <w:rtl/>
        </w:rPr>
        <w:t xml:space="preserve">   </w:t>
      </w:r>
      <w:bookmarkEnd w:id="644"/>
    </w:p>
    <w:p w:rsidR="00A32C49" w:rsidRDefault="00A32C49" w:rsidP="00A32C49">
      <w:pPr>
        <w:pStyle w:val="KeepWithNext"/>
        <w:rPr>
          <w:rtl/>
          <w:lang w:eastAsia="he-IL"/>
        </w:rPr>
      </w:pPr>
    </w:p>
    <w:p w:rsidR="00A32C49" w:rsidRPr="00A32C49" w:rsidRDefault="00A32C49" w:rsidP="00A32C49">
      <w:pPr>
        <w:rPr>
          <w:rtl/>
          <w:lang w:eastAsia="he-IL"/>
        </w:rPr>
      </w:pPr>
      <w:r>
        <w:rPr>
          <w:rFonts w:hint="cs"/>
          <w:rtl/>
          <w:lang w:eastAsia="he-IL"/>
        </w:rPr>
        <w:t>ששם כן הכנסנו.</w:t>
      </w:r>
    </w:p>
    <w:p w:rsidR="008909F8" w:rsidRDefault="008909F8" w:rsidP="008909F8">
      <w:pPr>
        <w:rPr>
          <w:rtl/>
        </w:rPr>
      </w:pPr>
    </w:p>
    <w:p w:rsidR="00A32C49" w:rsidRDefault="00A32C49" w:rsidP="00A32C49">
      <w:pPr>
        <w:pStyle w:val="a5"/>
        <w:keepNext/>
        <w:rPr>
          <w:rtl/>
        </w:rPr>
      </w:pPr>
      <w:bookmarkStart w:id="645" w:name="_ETM_Q1_8626877"/>
      <w:bookmarkStart w:id="646" w:name="_ETM_Q1_8626965"/>
      <w:bookmarkStart w:id="647" w:name="ET_speaker_4672_391"/>
      <w:bookmarkEnd w:id="645"/>
      <w:bookmarkEnd w:id="646"/>
      <w:r w:rsidRPr="00A32C49">
        <w:rPr>
          <w:rStyle w:val="TagStyle"/>
          <w:rtl/>
        </w:rPr>
        <w:t xml:space="preserve"> &lt;&lt; דובר &gt;&gt; </w:t>
      </w:r>
      <w:r>
        <w:rPr>
          <w:rtl/>
        </w:rPr>
        <w:t>גדעון סער (הליכוד):</w:t>
      </w:r>
      <w:r w:rsidRPr="00A32C49">
        <w:rPr>
          <w:rStyle w:val="TagStyle"/>
          <w:rtl/>
        </w:rPr>
        <w:t xml:space="preserve"> &lt;&lt; דובר &gt;&gt;</w:t>
      </w:r>
      <w:r>
        <w:rPr>
          <w:rtl/>
        </w:rPr>
        <w:t xml:space="preserve">   </w:t>
      </w:r>
      <w:bookmarkEnd w:id="647"/>
    </w:p>
    <w:p w:rsidR="00A32C49" w:rsidRDefault="00A32C49" w:rsidP="00A32C49">
      <w:pPr>
        <w:pStyle w:val="KeepWithNext"/>
        <w:rPr>
          <w:rtl/>
          <w:lang w:eastAsia="he-IL"/>
        </w:rPr>
      </w:pPr>
    </w:p>
    <w:p w:rsidR="00A32C49" w:rsidRDefault="00A32C49" w:rsidP="00A32C49">
      <w:pPr>
        <w:rPr>
          <w:rtl/>
          <w:lang w:eastAsia="he-IL"/>
        </w:rPr>
      </w:pPr>
      <w:r>
        <w:rPr>
          <w:rFonts w:hint="cs"/>
          <w:rtl/>
          <w:lang w:eastAsia="he-IL"/>
        </w:rPr>
        <w:t xml:space="preserve">האמירה באותו </w:t>
      </w:r>
      <w:bookmarkStart w:id="648" w:name="_ETM_Q1_8627715"/>
      <w:bookmarkEnd w:id="648"/>
      <w:r>
        <w:rPr>
          <w:rFonts w:hint="cs"/>
          <w:rtl/>
          <w:lang w:eastAsia="he-IL"/>
        </w:rPr>
        <w:t>סעיף שמתעסק בסעיף המוגבל- - -</w:t>
      </w:r>
    </w:p>
    <w:p w:rsidR="00A32C49" w:rsidRPr="00A32C49" w:rsidRDefault="00A32C49" w:rsidP="00A32C49">
      <w:pPr>
        <w:rPr>
          <w:rtl/>
          <w:lang w:eastAsia="he-IL"/>
        </w:rPr>
      </w:pPr>
      <w:bookmarkStart w:id="649" w:name="_ETM_Q1_8633722"/>
      <w:bookmarkStart w:id="650" w:name="_ETM_Q1_8633844"/>
      <w:bookmarkEnd w:id="649"/>
      <w:bookmarkEnd w:id="650"/>
    </w:p>
    <w:p w:rsidR="008909F8" w:rsidRDefault="008909F8" w:rsidP="008909F8">
      <w:pPr>
        <w:pStyle w:val="af8"/>
        <w:keepNext/>
        <w:rPr>
          <w:rtl/>
        </w:rPr>
      </w:pPr>
      <w:bookmarkStart w:id="651" w:name="ET_yor_5069_211"/>
      <w:r w:rsidRPr="008909F8">
        <w:rPr>
          <w:rStyle w:val="TagStyle"/>
          <w:rtl/>
        </w:rPr>
        <w:t xml:space="preserve"> &lt;&lt; יור &gt;&gt; </w:t>
      </w:r>
      <w:r>
        <w:rPr>
          <w:rtl/>
        </w:rPr>
        <w:t>היו"ר יעקב אשר:</w:t>
      </w:r>
      <w:r w:rsidRPr="008909F8">
        <w:rPr>
          <w:rStyle w:val="TagStyle"/>
          <w:rtl/>
        </w:rPr>
        <w:t xml:space="preserve"> &lt;&lt; יור &gt;&gt;</w:t>
      </w:r>
      <w:r>
        <w:rPr>
          <w:rtl/>
        </w:rPr>
        <w:t xml:space="preserve"> </w:t>
      </w:r>
      <w:bookmarkEnd w:id="651"/>
    </w:p>
    <w:p w:rsidR="008909F8" w:rsidRDefault="008909F8" w:rsidP="008909F8">
      <w:pPr>
        <w:pStyle w:val="KeepWithNext"/>
        <w:rPr>
          <w:rtl/>
        </w:rPr>
      </w:pPr>
    </w:p>
    <w:p w:rsidR="008909F8" w:rsidRDefault="00A32C49" w:rsidP="00A32C49">
      <w:pPr>
        <w:rPr>
          <w:rtl/>
        </w:rPr>
      </w:pPr>
      <w:r>
        <w:rPr>
          <w:rFonts w:hint="cs"/>
          <w:rtl/>
        </w:rPr>
        <w:t xml:space="preserve">נגיע תכף לאמירה </w:t>
      </w:r>
      <w:bookmarkStart w:id="652" w:name="_ETM_Q1_8634004"/>
      <w:bookmarkEnd w:id="652"/>
      <w:r>
        <w:rPr>
          <w:rFonts w:hint="cs"/>
          <w:rtl/>
        </w:rPr>
        <w:t xml:space="preserve">שקיימת שם, שהיא מחייבת את הממשלה לעשות נוהל, שבתוכו </w:t>
      </w:r>
      <w:r>
        <w:rPr>
          <w:rtl/>
        </w:rPr>
        <w:t>–</w:t>
      </w:r>
      <w:r>
        <w:rPr>
          <w:rFonts w:hint="cs"/>
          <w:rtl/>
        </w:rPr>
        <w:t xml:space="preserve"> </w:t>
      </w:r>
      <w:bookmarkStart w:id="653" w:name="_ETM_Q1_8643735"/>
      <w:bookmarkEnd w:id="653"/>
      <w:r>
        <w:rPr>
          <w:rFonts w:hint="cs"/>
          <w:rtl/>
        </w:rPr>
        <w:t xml:space="preserve">כי אלה דברים לא החוקיים אלא </w:t>
      </w:r>
      <w:r w:rsidR="008909F8">
        <w:rPr>
          <w:rFonts w:hint="cs"/>
          <w:rtl/>
        </w:rPr>
        <w:t xml:space="preserve">התפעוליים. </w:t>
      </w:r>
    </w:p>
    <w:p w:rsidR="008909F8" w:rsidRDefault="008909F8" w:rsidP="008909F8">
      <w:pPr>
        <w:rPr>
          <w:rtl/>
        </w:rPr>
      </w:pPr>
    </w:p>
    <w:p w:rsidR="008909F8" w:rsidRDefault="008909F8" w:rsidP="008909F8">
      <w:pPr>
        <w:pStyle w:val="a5"/>
        <w:keepNext/>
        <w:rPr>
          <w:rtl/>
        </w:rPr>
      </w:pPr>
      <w:bookmarkStart w:id="654" w:name="ET_speaker_5762_212"/>
      <w:r w:rsidRPr="008909F8">
        <w:rPr>
          <w:rStyle w:val="TagStyle"/>
          <w:rtl/>
        </w:rPr>
        <w:t xml:space="preserve"> &lt;&lt; דובר &gt;&gt; </w:t>
      </w:r>
      <w:r>
        <w:rPr>
          <w:rtl/>
        </w:rPr>
        <w:t>אלי אבידר (ישראל ביתנו):</w:t>
      </w:r>
      <w:r w:rsidRPr="008909F8">
        <w:rPr>
          <w:rStyle w:val="TagStyle"/>
          <w:rtl/>
        </w:rPr>
        <w:t xml:space="preserve"> &lt;&lt; דובר &gt;&gt;</w:t>
      </w:r>
      <w:r>
        <w:rPr>
          <w:rtl/>
        </w:rPr>
        <w:t xml:space="preserve"> </w:t>
      </w:r>
      <w:bookmarkEnd w:id="654"/>
    </w:p>
    <w:p w:rsidR="008909F8" w:rsidRDefault="008909F8" w:rsidP="008909F8">
      <w:pPr>
        <w:pStyle w:val="KeepWithNext"/>
        <w:rPr>
          <w:rtl/>
        </w:rPr>
      </w:pPr>
    </w:p>
    <w:p w:rsidR="008909F8" w:rsidRDefault="00A32C49" w:rsidP="00A32C49">
      <w:pPr>
        <w:rPr>
          <w:rtl/>
        </w:rPr>
      </w:pPr>
      <w:r>
        <w:rPr>
          <w:rFonts w:hint="cs"/>
          <w:rtl/>
        </w:rPr>
        <w:t>אתם רוצי</w:t>
      </w:r>
      <w:r w:rsidR="008909F8">
        <w:rPr>
          <w:rFonts w:hint="cs"/>
          <w:rtl/>
        </w:rPr>
        <w:t>ם</w:t>
      </w:r>
      <w:r>
        <w:rPr>
          <w:rFonts w:hint="cs"/>
          <w:rtl/>
        </w:rPr>
        <w:t xml:space="preserve"> </w:t>
      </w:r>
      <w:r w:rsidR="008909F8">
        <w:rPr>
          <w:rFonts w:hint="cs"/>
          <w:rtl/>
        </w:rPr>
        <w:t xml:space="preserve">לדבר </w:t>
      </w:r>
      <w:r>
        <w:rPr>
          <w:rFonts w:hint="cs"/>
          <w:rtl/>
        </w:rPr>
        <w:t xml:space="preserve">עכשיו </w:t>
      </w:r>
      <w:r w:rsidR="008909F8">
        <w:rPr>
          <w:rFonts w:hint="cs"/>
          <w:rtl/>
        </w:rPr>
        <w:t>על ההסתייגויות או נקיים ד</w:t>
      </w:r>
      <w:r>
        <w:rPr>
          <w:rFonts w:hint="cs"/>
          <w:rtl/>
        </w:rPr>
        <w:t>י</w:t>
      </w:r>
      <w:r w:rsidR="008909F8">
        <w:rPr>
          <w:rFonts w:hint="cs"/>
          <w:rtl/>
        </w:rPr>
        <w:t>ון הסתייגויות רציני?</w:t>
      </w:r>
    </w:p>
    <w:p w:rsidR="008909F8" w:rsidRDefault="008909F8" w:rsidP="008909F8">
      <w:pPr>
        <w:rPr>
          <w:rtl/>
        </w:rPr>
      </w:pPr>
    </w:p>
    <w:p w:rsidR="008909F8" w:rsidRDefault="008909F8" w:rsidP="008909F8">
      <w:pPr>
        <w:pStyle w:val="af8"/>
        <w:keepNext/>
        <w:rPr>
          <w:rtl/>
        </w:rPr>
      </w:pPr>
      <w:bookmarkStart w:id="655" w:name="ET_yor_5069_213"/>
      <w:r w:rsidRPr="008909F8">
        <w:rPr>
          <w:rStyle w:val="TagStyle"/>
          <w:rtl/>
        </w:rPr>
        <w:t xml:space="preserve"> &lt;&lt; יור &gt;&gt; </w:t>
      </w:r>
      <w:r>
        <w:rPr>
          <w:rtl/>
        </w:rPr>
        <w:t>היו"ר יעקב אשר:</w:t>
      </w:r>
      <w:r w:rsidRPr="008909F8">
        <w:rPr>
          <w:rStyle w:val="TagStyle"/>
          <w:rtl/>
        </w:rPr>
        <w:t xml:space="preserve"> &lt;&lt; יור &gt;&gt;</w:t>
      </w:r>
      <w:r>
        <w:rPr>
          <w:rtl/>
        </w:rPr>
        <w:t xml:space="preserve"> </w:t>
      </w:r>
      <w:bookmarkEnd w:id="655"/>
    </w:p>
    <w:p w:rsidR="008909F8" w:rsidRDefault="008909F8" w:rsidP="008909F8">
      <w:pPr>
        <w:pStyle w:val="KeepWithNext"/>
        <w:rPr>
          <w:rtl/>
        </w:rPr>
      </w:pPr>
    </w:p>
    <w:p w:rsidR="008909F8" w:rsidRDefault="00A32C49" w:rsidP="008909F8">
      <w:pPr>
        <w:rPr>
          <w:rtl/>
        </w:rPr>
      </w:pPr>
      <w:r>
        <w:rPr>
          <w:rFonts w:hint="cs"/>
          <w:rtl/>
        </w:rPr>
        <w:t xml:space="preserve">לא הסתייגויות </w:t>
      </w:r>
      <w:bookmarkStart w:id="656" w:name="_ETM_Q1_8658906"/>
      <w:bookmarkEnd w:id="656"/>
      <w:r>
        <w:rPr>
          <w:rFonts w:hint="cs"/>
          <w:rtl/>
        </w:rPr>
        <w:t xml:space="preserve">עכשיו. כעת אנחנו מעדכנים את הוועדה על השינויים שנעשו, שרבים </w:t>
      </w:r>
      <w:bookmarkStart w:id="657" w:name="_ETM_Q1_8666223"/>
      <w:bookmarkEnd w:id="657"/>
      <w:r>
        <w:rPr>
          <w:rFonts w:hint="cs"/>
          <w:rtl/>
        </w:rPr>
        <w:t xml:space="preserve">מהם </w:t>
      </w:r>
      <w:r w:rsidR="008909F8">
        <w:rPr>
          <w:rFonts w:hint="cs"/>
          <w:rtl/>
        </w:rPr>
        <w:t>לטובה. חלקם אתם שותפים לזה, כדי לסגור את הנוסח.</w:t>
      </w:r>
    </w:p>
    <w:p w:rsidR="008909F8" w:rsidRDefault="008909F8" w:rsidP="008909F8">
      <w:pPr>
        <w:rPr>
          <w:rtl/>
        </w:rPr>
      </w:pPr>
    </w:p>
    <w:p w:rsidR="008909F8" w:rsidRDefault="008909F8" w:rsidP="008909F8">
      <w:pPr>
        <w:pStyle w:val="-"/>
        <w:keepNext/>
        <w:rPr>
          <w:rtl/>
        </w:rPr>
      </w:pPr>
      <w:bookmarkStart w:id="658" w:name="ET_speakercontinue_5762_214"/>
      <w:r w:rsidRPr="008909F8">
        <w:rPr>
          <w:rStyle w:val="TagStyle"/>
          <w:rtl/>
        </w:rPr>
        <w:t xml:space="preserve"> &lt;&lt; דובר_המשך &gt;&gt; </w:t>
      </w:r>
      <w:r>
        <w:rPr>
          <w:rtl/>
        </w:rPr>
        <w:t>אלי אבידר (ישראל ביתנו):</w:t>
      </w:r>
      <w:r w:rsidRPr="008909F8">
        <w:rPr>
          <w:rStyle w:val="TagStyle"/>
          <w:rtl/>
        </w:rPr>
        <w:t xml:space="preserve"> &lt;&lt; דובר_המשך &gt;&gt;</w:t>
      </w:r>
      <w:r>
        <w:rPr>
          <w:rtl/>
        </w:rPr>
        <w:t xml:space="preserve"> </w:t>
      </w:r>
      <w:bookmarkEnd w:id="658"/>
    </w:p>
    <w:p w:rsidR="008909F8" w:rsidRDefault="008909F8" w:rsidP="008909F8">
      <w:pPr>
        <w:pStyle w:val="KeepWithNext"/>
        <w:rPr>
          <w:rtl/>
        </w:rPr>
      </w:pPr>
    </w:p>
    <w:p w:rsidR="008909F8" w:rsidRDefault="008909F8" w:rsidP="008909F8">
      <w:pPr>
        <w:rPr>
          <w:rtl/>
        </w:rPr>
      </w:pPr>
      <w:r>
        <w:rPr>
          <w:rFonts w:hint="cs"/>
          <w:rtl/>
        </w:rPr>
        <w:t xml:space="preserve">אולי לפני שתסגור את הנוסח, אל תמהר לסגור. </w:t>
      </w:r>
    </w:p>
    <w:p w:rsidR="008909F8" w:rsidRDefault="008909F8" w:rsidP="008909F8">
      <w:pPr>
        <w:rPr>
          <w:rtl/>
        </w:rPr>
      </w:pPr>
    </w:p>
    <w:p w:rsidR="008909F8" w:rsidRDefault="008909F8" w:rsidP="008909F8">
      <w:pPr>
        <w:pStyle w:val="af8"/>
        <w:keepNext/>
        <w:rPr>
          <w:rtl/>
        </w:rPr>
      </w:pPr>
      <w:bookmarkStart w:id="659" w:name="ET_yor_5069_215"/>
      <w:r w:rsidRPr="008909F8">
        <w:rPr>
          <w:rStyle w:val="TagStyle"/>
          <w:rtl/>
        </w:rPr>
        <w:t xml:space="preserve"> &lt;&lt; יור &gt;&gt; </w:t>
      </w:r>
      <w:r>
        <w:rPr>
          <w:rtl/>
        </w:rPr>
        <w:t>היו"ר יעקב אשר:</w:t>
      </w:r>
      <w:r w:rsidRPr="008909F8">
        <w:rPr>
          <w:rStyle w:val="TagStyle"/>
          <w:rtl/>
        </w:rPr>
        <w:t xml:space="preserve"> &lt;&lt; יור &gt;&gt;</w:t>
      </w:r>
      <w:r>
        <w:rPr>
          <w:rtl/>
        </w:rPr>
        <w:t xml:space="preserve"> </w:t>
      </w:r>
      <w:bookmarkEnd w:id="659"/>
    </w:p>
    <w:p w:rsidR="008909F8" w:rsidRDefault="008909F8" w:rsidP="008909F8">
      <w:pPr>
        <w:pStyle w:val="KeepWithNext"/>
        <w:rPr>
          <w:rtl/>
        </w:rPr>
      </w:pPr>
    </w:p>
    <w:p w:rsidR="008909F8" w:rsidRDefault="00A32C49" w:rsidP="008909F8">
      <w:pPr>
        <w:rPr>
          <w:rtl/>
        </w:rPr>
      </w:pPr>
      <w:r>
        <w:rPr>
          <w:rFonts w:hint="cs"/>
          <w:rtl/>
        </w:rPr>
        <w:t xml:space="preserve">לא. זה הנוסח. </w:t>
      </w:r>
      <w:r w:rsidR="008909F8">
        <w:rPr>
          <w:rFonts w:hint="cs"/>
          <w:rtl/>
        </w:rPr>
        <w:t xml:space="preserve">הדיון בהסתייגויות יהיה לאחר שניתן לכם זמן </w:t>
      </w:r>
      <w:r>
        <w:rPr>
          <w:rFonts w:hint="cs"/>
          <w:rtl/>
        </w:rPr>
        <w:t xml:space="preserve">לכתוב אותן, </w:t>
      </w:r>
      <w:r w:rsidR="008909F8">
        <w:rPr>
          <w:rFonts w:hint="cs"/>
          <w:rtl/>
        </w:rPr>
        <w:t xml:space="preserve">להכין אותן. אז יהיה שיוקל הדעת האחרון שלנו. </w:t>
      </w:r>
    </w:p>
    <w:p w:rsidR="008909F8" w:rsidRDefault="008909F8" w:rsidP="008909F8">
      <w:pPr>
        <w:rPr>
          <w:rtl/>
        </w:rPr>
      </w:pPr>
    </w:p>
    <w:p w:rsidR="008909F8" w:rsidRDefault="008909F8" w:rsidP="008909F8">
      <w:pPr>
        <w:pStyle w:val="-"/>
        <w:keepNext/>
        <w:rPr>
          <w:rtl/>
        </w:rPr>
      </w:pPr>
      <w:bookmarkStart w:id="660" w:name="ET_speakercontinue_5762_216"/>
      <w:r w:rsidRPr="008909F8">
        <w:rPr>
          <w:rStyle w:val="TagStyle"/>
          <w:rtl/>
        </w:rPr>
        <w:t xml:space="preserve"> &lt;&lt; דובר_המשך &gt;&gt; </w:t>
      </w:r>
      <w:r>
        <w:rPr>
          <w:rtl/>
        </w:rPr>
        <w:t>אלי אבידר (ישראל ביתנו):</w:t>
      </w:r>
      <w:r w:rsidRPr="008909F8">
        <w:rPr>
          <w:rStyle w:val="TagStyle"/>
          <w:rtl/>
        </w:rPr>
        <w:t xml:space="preserve"> &lt;&lt; דובר_המשך &gt;&gt;</w:t>
      </w:r>
      <w:r>
        <w:rPr>
          <w:rtl/>
        </w:rPr>
        <w:t xml:space="preserve"> </w:t>
      </w:r>
      <w:bookmarkEnd w:id="660"/>
    </w:p>
    <w:p w:rsidR="008909F8" w:rsidRDefault="008909F8" w:rsidP="008909F8">
      <w:pPr>
        <w:pStyle w:val="KeepWithNext"/>
        <w:rPr>
          <w:rtl/>
        </w:rPr>
      </w:pPr>
    </w:p>
    <w:p w:rsidR="008909F8" w:rsidRDefault="008909F8" w:rsidP="00A32C49">
      <w:pPr>
        <w:rPr>
          <w:rtl/>
        </w:rPr>
      </w:pPr>
      <w:r>
        <w:rPr>
          <w:rFonts w:hint="cs"/>
          <w:rtl/>
        </w:rPr>
        <w:t>הדיון בהסתייגות הוא לאחר שהאדם ק</w:t>
      </w:r>
      <w:r w:rsidR="00A32C49">
        <w:rPr>
          <w:rFonts w:hint="cs"/>
          <w:rtl/>
        </w:rPr>
        <w:t>פ</w:t>
      </w:r>
      <w:r>
        <w:rPr>
          <w:rFonts w:hint="cs"/>
          <w:rtl/>
        </w:rPr>
        <w:t>ץ מהמקפצה למים</w:t>
      </w:r>
      <w:r w:rsidR="00A32C49">
        <w:rPr>
          <w:rFonts w:hint="cs"/>
          <w:rtl/>
        </w:rPr>
        <w:t xml:space="preserve"> ולא יכול לעצור. לפני שאתה קופץ, למה לא תקיים את הדיון הזה?</w:t>
      </w:r>
    </w:p>
    <w:p w:rsidR="008909F8" w:rsidRDefault="008909F8" w:rsidP="008909F8">
      <w:pPr>
        <w:rPr>
          <w:rtl/>
        </w:rPr>
      </w:pPr>
    </w:p>
    <w:p w:rsidR="008909F8" w:rsidRDefault="008909F8" w:rsidP="008909F8">
      <w:pPr>
        <w:pStyle w:val="af8"/>
        <w:keepNext/>
        <w:rPr>
          <w:rtl/>
        </w:rPr>
      </w:pPr>
      <w:bookmarkStart w:id="661" w:name="ET_yor_5069_217"/>
      <w:r w:rsidRPr="008909F8">
        <w:rPr>
          <w:rStyle w:val="TagStyle"/>
          <w:rtl/>
        </w:rPr>
        <w:t xml:space="preserve"> &lt;&lt; יור &gt;&gt; </w:t>
      </w:r>
      <w:r>
        <w:rPr>
          <w:rtl/>
        </w:rPr>
        <w:t>היו"ר יעקב אשר:</w:t>
      </w:r>
      <w:r w:rsidRPr="008909F8">
        <w:rPr>
          <w:rStyle w:val="TagStyle"/>
          <w:rtl/>
        </w:rPr>
        <w:t xml:space="preserve"> &lt;&lt; יור &gt;&gt;</w:t>
      </w:r>
      <w:r>
        <w:rPr>
          <w:rtl/>
        </w:rPr>
        <w:t xml:space="preserve"> </w:t>
      </w:r>
      <w:bookmarkEnd w:id="661"/>
    </w:p>
    <w:p w:rsidR="008909F8" w:rsidRDefault="008909F8" w:rsidP="008909F8">
      <w:pPr>
        <w:pStyle w:val="KeepWithNext"/>
        <w:rPr>
          <w:rtl/>
        </w:rPr>
      </w:pPr>
    </w:p>
    <w:p w:rsidR="008909F8" w:rsidRDefault="00A32C49" w:rsidP="008909F8">
      <w:pPr>
        <w:rPr>
          <w:rtl/>
        </w:rPr>
      </w:pPr>
      <w:r>
        <w:rPr>
          <w:rFonts w:hint="cs"/>
          <w:rtl/>
        </w:rPr>
        <w:t>ר</w:t>
      </w:r>
      <w:r w:rsidR="008909F8">
        <w:rPr>
          <w:rFonts w:hint="cs"/>
          <w:rtl/>
        </w:rPr>
        <w:t>שמתי את פנ</w:t>
      </w:r>
      <w:r>
        <w:rPr>
          <w:rFonts w:hint="cs"/>
          <w:rtl/>
        </w:rPr>
        <w:t>י</w:t>
      </w:r>
      <w:r w:rsidR="008909F8">
        <w:rPr>
          <w:rFonts w:hint="cs"/>
          <w:rtl/>
        </w:rPr>
        <w:t xml:space="preserve">יתך. אני רוצה להתקדם. ההסתייגויות זה </w:t>
      </w:r>
      <w:r>
        <w:rPr>
          <w:rFonts w:hint="cs"/>
          <w:rtl/>
        </w:rPr>
        <w:t xml:space="preserve">המקום שבו </w:t>
      </w:r>
      <w:bookmarkStart w:id="662" w:name="_ETM_Q1_8712488"/>
      <w:bookmarkEnd w:id="662"/>
      <w:r>
        <w:rPr>
          <w:rFonts w:hint="cs"/>
          <w:rtl/>
        </w:rPr>
        <w:t>נעשה</w:t>
      </w:r>
      <w:r w:rsidR="008909F8">
        <w:rPr>
          <w:rFonts w:hint="cs"/>
          <w:rtl/>
        </w:rPr>
        <w:t>.</w:t>
      </w:r>
    </w:p>
    <w:p w:rsidR="008909F8" w:rsidRDefault="008909F8" w:rsidP="008909F8">
      <w:pPr>
        <w:rPr>
          <w:rtl/>
        </w:rPr>
      </w:pPr>
    </w:p>
    <w:p w:rsidR="008909F8" w:rsidRDefault="008909F8" w:rsidP="008909F8">
      <w:pPr>
        <w:pStyle w:val="a5"/>
        <w:keepNext/>
        <w:rPr>
          <w:rtl/>
        </w:rPr>
      </w:pPr>
      <w:bookmarkStart w:id="663" w:name="ET_speaker_גור_בליי_218"/>
      <w:r w:rsidRPr="008909F8">
        <w:rPr>
          <w:rStyle w:val="TagStyle"/>
          <w:rtl/>
        </w:rPr>
        <w:t xml:space="preserve"> &lt;&lt; דובר &gt;&gt; </w:t>
      </w:r>
      <w:r>
        <w:rPr>
          <w:rtl/>
        </w:rPr>
        <w:t>גור בליי:</w:t>
      </w:r>
      <w:r w:rsidRPr="008909F8">
        <w:rPr>
          <w:rStyle w:val="TagStyle"/>
          <w:rtl/>
        </w:rPr>
        <w:t xml:space="preserve"> &lt;&lt; דובר &gt;&gt;</w:t>
      </w:r>
      <w:r>
        <w:rPr>
          <w:rtl/>
        </w:rPr>
        <w:t xml:space="preserve"> </w:t>
      </w:r>
      <w:bookmarkEnd w:id="663"/>
    </w:p>
    <w:p w:rsidR="008909F8" w:rsidRDefault="008909F8" w:rsidP="008909F8">
      <w:pPr>
        <w:pStyle w:val="KeepWithNext"/>
        <w:rPr>
          <w:rtl/>
        </w:rPr>
      </w:pPr>
    </w:p>
    <w:p w:rsidR="008909F8" w:rsidRDefault="008909F8" w:rsidP="001563CA">
      <w:pPr>
        <w:rPr>
          <w:rtl/>
        </w:rPr>
      </w:pPr>
      <w:r>
        <w:rPr>
          <w:rFonts w:hint="cs"/>
          <w:rtl/>
        </w:rPr>
        <w:t xml:space="preserve">כאמור גם הנושא של המלוניות </w:t>
      </w:r>
      <w:r w:rsidR="001563CA">
        <w:rPr>
          <w:rFonts w:hint="cs"/>
          <w:rtl/>
        </w:rPr>
        <w:t xml:space="preserve">וגם של צווי סגירה מינהליים כרגע מוסדר </w:t>
      </w:r>
      <w:r>
        <w:rPr>
          <w:rFonts w:hint="cs"/>
          <w:rtl/>
        </w:rPr>
        <w:t xml:space="preserve">מכוח חוקים להארכה של תקש"ח שתוקפם יפקע באוגוסט. </w:t>
      </w:r>
      <w:r w:rsidR="001563CA">
        <w:rPr>
          <w:rFonts w:hint="cs"/>
          <w:rtl/>
        </w:rPr>
        <w:t xml:space="preserve">הכוונה היא להכניס אותם גם כתיקונים לחוק הזה. כמו כן, </w:t>
      </w:r>
      <w:r>
        <w:rPr>
          <w:rFonts w:hint="cs"/>
          <w:rtl/>
        </w:rPr>
        <w:t xml:space="preserve">יש עוד נושאים שעלו </w:t>
      </w:r>
      <w:r w:rsidR="001563CA">
        <w:rPr>
          <w:rFonts w:hint="cs"/>
          <w:rtl/>
        </w:rPr>
        <w:t xml:space="preserve">שלא נכנסו לחוק. אני מניח שבאותו תיקון </w:t>
      </w:r>
      <w:r>
        <w:rPr>
          <w:rFonts w:hint="cs"/>
          <w:rtl/>
        </w:rPr>
        <w:t xml:space="preserve">ייכנסו </w:t>
      </w:r>
      <w:r w:rsidR="001563CA">
        <w:rPr>
          <w:rFonts w:hint="cs"/>
          <w:rtl/>
        </w:rPr>
        <w:t>עוד דברים כמו הנושא של יציאה וכניסה</w:t>
      </w:r>
      <w:r>
        <w:rPr>
          <w:rFonts w:hint="cs"/>
          <w:rtl/>
        </w:rPr>
        <w:t xml:space="preserve"> באזור המוגבל </w:t>
      </w:r>
      <w:r w:rsidR="001563CA">
        <w:rPr>
          <w:rFonts w:hint="cs"/>
          <w:rtl/>
        </w:rPr>
        <w:t xml:space="preserve">שקשור למסגרות </w:t>
      </w:r>
      <w:r>
        <w:rPr>
          <w:rFonts w:hint="cs"/>
          <w:rtl/>
        </w:rPr>
        <w:t xml:space="preserve">חוץ ביתיות, נושאים </w:t>
      </w:r>
      <w:r w:rsidR="001563CA">
        <w:rPr>
          <w:rFonts w:hint="cs"/>
          <w:rtl/>
        </w:rPr>
        <w:t xml:space="preserve">של העברת מידע לחו"ל </w:t>
      </w:r>
      <w:r w:rsidR="001563CA">
        <w:rPr>
          <w:rtl/>
        </w:rPr>
        <w:t>–</w:t>
      </w:r>
      <w:r w:rsidR="001563CA">
        <w:rPr>
          <w:rFonts w:hint="cs"/>
          <w:rtl/>
        </w:rPr>
        <w:t xml:space="preserve"> נושאים </w:t>
      </w:r>
      <w:bookmarkStart w:id="664" w:name="_ETM_Q1_8756891"/>
      <w:bookmarkEnd w:id="664"/>
      <w:r>
        <w:rPr>
          <w:rFonts w:hint="cs"/>
          <w:rtl/>
        </w:rPr>
        <w:t>אחרים שעלו ושעוד לא נכנסו לנוסח</w:t>
      </w:r>
      <w:r w:rsidR="001563CA">
        <w:rPr>
          <w:rFonts w:hint="cs"/>
          <w:rtl/>
        </w:rPr>
        <w:t>,</w:t>
      </w:r>
      <w:r>
        <w:rPr>
          <w:rFonts w:hint="cs"/>
          <w:rtl/>
        </w:rPr>
        <w:t xml:space="preserve"> וסעיף דיווח מפורט שבכוונת</w:t>
      </w:r>
      <w:r w:rsidR="001563CA">
        <w:rPr>
          <w:rFonts w:hint="cs"/>
          <w:rtl/>
        </w:rPr>
        <w:t>נו להוסיף</w:t>
      </w:r>
      <w:r>
        <w:rPr>
          <w:rFonts w:hint="cs"/>
          <w:rtl/>
        </w:rPr>
        <w:t xml:space="preserve">, וייכנסו </w:t>
      </w:r>
      <w:r w:rsidR="001563CA">
        <w:rPr>
          <w:rFonts w:hint="cs"/>
          <w:rtl/>
        </w:rPr>
        <w:t xml:space="preserve">באותו תיקון שייכנס גם הנושא של </w:t>
      </w:r>
      <w:r>
        <w:rPr>
          <w:rFonts w:hint="cs"/>
          <w:rtl/>
        </w:rPr>
        <w:t xml:space="preserve">המלוניות וצווי </w:t>
      </w:r>
      <w:r w:rsidR="001563CA">
        <w:rPr>
          <w:rFonts w:hint="cs"/>
          <w:rtl/>
        </w:rPr>
        <w:t>ה</w:t>
      </w:r>
      <w:r>
        <w:rPr>
          <w:rFonts w:hint="cs"/>
          <w:rtl/>
        </w:rPr>
        <w:t xml:space="preserve">סגירה </w:t>
      </w:r>
      <w:r w:rsidR="001563CA">
        <w:rPr>
          <w:rFonts w:hint="cs"/>
          <w:rtl/>
        </w:rPr>
        <w:t>ה</w:t>
      </w:r>
      <w:r>
        <w:rPr>
          <w:rFonts w:hint="cs"/>
          <w:rtl/>
        </w:rPr>
        <w:t>מינהלי</w:t>
      </w:r>
      <w:r w:rsidR="008F06D1">
        <w:rPr>
          <w:rFonts w:hint="cs"/>
          <w:rtl/>
        </w:rPr>
        <w:t>ים</w:t>
      </w:r>
      <w:r>
        <w:rPr>
          <w:rFonts w:hint="cs"/>
          <w:rtl/>
        </w:rPr>
        <w:t>.</w:t>
      </w:r>
    </w:p>
    <w:p w:rsidR="008909F8" w:rsidRDefault="008909F8" w:rsidP="008909F8">
      <w:pPr>
        <w:rPr>
          <w:rtl/>
        </w:rPr>
      </w:pPr>
    </w:p>
    <w:p w:rsidR="000C32F7" w:rsidRDefault="001563CA" w:rsidP="001563CA">
      <w:pPr>
        <w:rPr>
          <w:rtl/>
        </w:rPr>
      </w:pPr>
      <w:r>
        <w:rPr>
          <w:rFonts w:hint="cs"/>
          <w:rtl/>
        </w:rPr>
        <w:t>נקריא רק את הסעיפים שבהם נעשו שינויים משמעותיים</w:t>
      </w:r>
      <w:bookmarkStart w:id="665" w:name="_ETM_Q1_8786377"/>
      <w:bookmarkEnd w:id="665"/>
      <w:r>
        <w:rPr>
          <w:rFonts w:hint="cs"/>
          <w:rtl/>
        </w:rPr>
        <w:t xml:space="preserve"> בע</w:t>
      </w:r>
      <w:r w:rsidR="008909F8">
        <w:rPr>
          <w:rFonts w:hint="cs"/>
          <w:rtl/>
        </w:rPr>
        <w:t xml:space="preserve">קבות הדיונים בוועדה. </w:t>
      </w:r>
      <w:r>
        <w:rPr>
          <w:rFonts w:hint="cs"/>
          <w:rtl/>
        </w:rPr>
        <w:t xml:space="preserve">השינויים בעיקרם משקפים את הבקשה </w:t>
      </w:r>
      <w:r w:rsidR="008909F8">
        <w:rPr>
          <w:rFonts w:hint="cs"/>
          <w:rtl/>
        </w:rPr>
        <w:t>של הווע</w:t>
      </w:r>
      <w:r>
        <w:rPr>
          <w:rFonts w:hint="cs"/>
          <w:rtl/>
        </w:rPr>
        <w:t>ד</w:t>
      </w:r>
      <w:r w:rsidR="008909F8">
        <w:rPr>
          <w:rFonts w:hint="cs"/>
          <w:rtl/>
        </w:rPr>
        <w:t>ה להכניס. כשאלה היו דבר</w:t>
      </w:r>
      <w:r w:rsidR="008F06D1">
        <w:rPr>
          <w:rFonts w:hint="cs"/>
          <w:rtl/>
        </w:rPr>
        <w:t>ים</w:t>
      </w:r>
      <w:r>
        <w:rPr>
          <w:rFonts w:hint="cs"/>
          <w:rtl/>
        </w:rPr>
        <w:t xml:space="preserve"> שדי סוכמו בוועדה </w:t>
      </w:r>
      <w:bookmarkStart w:id="666" w:name="_ETM_Q1_8789341"/>
      <w:bookmarkEnd w:id="666"/>
      <w:r>
        <w:rPr>
          <w:rtl/>
        </w:rPr>
        <w:t>–</w:t>
      </w:r>
      <w:r>
        <w:rPr>
          <w:rFonts w:hint="cs"/>
          <w:rtl/>
        </w:rPr>
        <w:t xml:space="preserve"> לא אקריא. כשזה היו דברים יותר משמעותיים שסוכמו בוועדה, </w:t>
      </w:r>
      <w:bookmarkStart w:id="667" w:name="_ETM_Q1_8793605"/>
      <w:bookmarkEnd w:id="667"/>
      <w:r>
        <w:rPr>
          <w:rFonts w:hint="cs"/>
          <w:rtl/>
        </w:rPr>
        <w:t>ולא היה ברור מה יוצא מהם</w:t>
      </w:r>
      <w:r w:rsidR="008909F8">
        <w:rPr>
          <w:rFonts w:hint="cs"/>
          <w:rtl/>
        </w:rPr>
        <w:t>, נקריא. אתחיל בסעיף ההגדרות שאני רוצה לקרוא אותו במלואו</w:t>
      </w:r>
      <w:r>
        <w:rPr>
          <w:rFonts w:hint="cs"/>
          <w:rtl/>
        </w:rPr>
        <w:t xml:space="preserve">, כולל שינוייו </w:t>
      </w:r>
      <w:r>
        <w:rPr>
          <w:rtl/>
        </w:rPr>
        <w:t>–</w:t>
      </w:r>
      <w:r>
        <w:rPr>
          <w:rFonts w:hint="cs"/>
          <w:rtl/>
        </w:rPr>
        <w:t xml:space="preserve"> בגלל שהקראנו פה הגדרה ושם הגדרה, אני רוצה להקריא אותו במלואו </w:t>
      </w:r>
      <w:bookmarkStart w:id="668" w:name="_ETM_Q1_8801884"/>
      <w:bookmarkEnd w:id="668"/>
      <w:r>
        <w:rPr>
          <w:rFonts w:hint="cs"/>
          <w:rtl/>
        </w:rPr>
        <w:t>למען לא ייצא חסר</w:t>
      </w:r>
      <w:r w:rsidR="008909F8">
        <w:rPr>
          <w:rFonts w:hint="cs"/>
          <w:rtl/>
        </w:rPr>
        <w:t>.</w:t>
      </w:r>
    </w:p>
    <w:p w:rsidR="001563CA" w:rsidRDefault="001563CA" w:rsidP="001563CA">
      <w:pPr>
        <w:rPr>
          <w:rtl/>
        </w:rPr>
      </w:pPr>
      <w:bookmarkStart w:id="669" w:name="_ETM_Q1_8807430"/>
      <w:bookmarkStart w:id="670" w:name="_ETM_Q1_8807554"/>
      <w:bookmarkEnd w:id="669"/>
      <w:bookmarkEnd w:id="670"/>
    </w:p>
    <w:p w:rsidR="001563CA" w:rsidRDefault="001563CA" w:rsidP="001563CA">
      <w:pPr>
        <w:rPr>
          <w:rtl/>
        </w:rPr>
      </w:pPr>
      <w:r>
        <w:rPr>
          <w:rtl/>
        </w:rPr>
        <w:t>בחוק זה –</w:t>
      </w:r>
      <w:r>
        <w:rPr>
          <w:rFonts w:hint="cs"/>
          <w:rtl/>
        </w:rPr>
        <w:t xml:space="preserve"> </w:t>
      </w:r>
    </w:p>
    <w:p w:rsidR="001563CA" w:rsidRDefault="001563CA" w:rsidP="001563CA">
      <w:pPr>
        <w:rPr>
          <w:rtl/>
        </w:rPr>
      </w:pPr>
      <w:bookmarkStart w:id="671" w:name="_ETM_Q1_8808575"/>
      <w:bookmarkStart w:id="672" w:name="_ETM_Q1_8808675"/>
      <w:bookmarkEnd w:id="671"/>
      <w:bookmarkEnd w:id="672"/>
    </w:p>
    <w:p w:rsidR="001563CA" w:rsidRDefault="001563CA" w:rsidP="001563CA">
      <w:pPr>
        <w:rPr>
          <w:rtl/>
        </w:rPr>
      </w:pPr>
      <w:r>
        <w:rPr>
          <w:rtl/>
        </w:rPr>
        <w:t>"אזור מוגבל" – אזור שוועדת השרים הכריזה עליו לפי סעיף 13;</w:t>
      </w:r>
    </w:p>
    <w:p w:rsidR="001563CA" w:rsidRDefault="001563CA" w:rsidP="001563CA">
      <w:pPr>
        <w:rPr>
          <w:rtl/>
        </w:rPr>
      </w:pPr>
    </w:p>
    <w:p w:rsidR="001563CA" w:rsidRDefault="001563CA" w:rsidP="001563CA">
      <w:pPr>
        <w:rPr>
          <w:rtl/>
        </w:rPr>
      </w:pPr>
      <w:bookmarkStart w:id="673" w:name="_ETM_Q1_8810472"/>
      <w:bookmarkStart w:id="674" w:name="_ETM_Q1_8810555"/>
      <w:bookmarkEnd w:id="673"/>
      <w:bookmarkEnd w:id="674"/>
      <w:r>
        <w:rPr>
          <w:rtl/>
        </w:rPr>
        <w:t>"אחראי על הקטין" – הורה, אפוטרופוס, אומן כהגדרתו בחוק אומנה לילדים, התשע"ו–2016‏, או מי שהקטין נמצא במשמורתו או בהשגחתו;</w:t>
      </w:r>
    </w:p>
    <w:p w:rsidR="001563CA" w:rsidRDefault="001563CA" w:rsidP="001563CA">
      <w:pPr>
        <w:rPr>
          <w:rtl/>
        </w:rPr>
      </w:pPr>
      <w:bookmarkStart w:id="675" w:name="_ETM_Q1_8820289"/>
      <w:bookmarkStart w:id="676" w:name="_ETM_Q1_8820376"/>
      <w:bookmarkEnd w:id="675"/>
      <w:bookmarkEnd w:id="676"/>
    </w:p>
    <w:p w:rsidR="001563CA" w:rsidRDefault="001563CA" w:rsidP="001563CA">
      <w:pPr>
        <w:rPr>
          <w:rtl/>
        </w:rPr>
      </w:pPr>
      <w:r>
        <w:rPr>
          <w:rtl/>
        </w:rPr>
        <w:t>"בדיקת תסמינים" – מדידת חום או בדיקת תסמינים אחרים להידבקות בנגיף הקורונה, באמצעי שאינו פולשני;</w:t>
      </w:r>
    </w:p>
    <w:p w:rsidR="001563CA" w:rsidRDefault="001563CA" w:rsidP="001563CA">
      <w:pPr>
        <w:rPr>
          <w:rtl/>
        </w:rPr>
      </w:pPr>
    </w:p>
    <w:p w:rsidR="001563CA" w:rsidRDefault="001563CA" w:rsidP="001563CA">
      <w:pPr>
        <w:rPr>
          <w:rtl/>
        </w:rPr>
      </w:pPr>
      <w:bookmarkStart w:id="677" w:name="_ETM_Q1_8823984"/>
      <w:bookmarkStart w:id="678" w:name="_ETM_Q1_8824059"/>
      <w:bookmarkEnd w:id="677"/>
      <w:bookmarkEnd w:id="678"/>
      <w:r>
        <w:rPr>
          <w:rtl/>
        </w:rPr>
        <w:t>"גוף הצלה" – כהגדרתו בסעיף 90א לפקודת המשטרה [נוסח חדש], התשל"א–1971‏ ;</w:t>
      </w:r>
    </w:p>
    <w:p w:rsidR="001563CA" w:rsidRDefault="001563CA" w:rsidP="001563CA">
      <w:pPr>
        <w:rPr>
          <w:rtl/>
        </w:rPr>
      </w:pPr>
      <w:bookmarkStart w:id="679" w:name="_ETM_Q1_8829291"/>
      <w:bookmarkStart w:id="680" w:name="_ETM_Q1_8829376"/>
      <w:bookmarkEnd w:id="679"/>
      <w:bookmarkEnd w:id="680"/>
    </w:p>
    <w:p w:rsidR="001563CA" w:rsidRDefault="001563CA" w:rsidP="001563CA">
      <w:pPr>
        <w:rPr>
          <w:rtl/>
        </w:rPr>
      </w:pPr>
      <w:r>
        <w:rPr>
          <w:rtl/>
        </w:rPr>
        <w:t>"הגורם האחראי על המקום" – מעסיק, מנהל, מחזיק, מפעיל, או גורם אחר שיש לו יכולת שליטה על הפעלת המקום, כפי שייקבע בתקנות שיותקנו לפי סעיף 4, לפי העניין;</w:t>
      </w:r>
    </w:p>
    <w:p w:rsidR="001563CA" w:rsidRDefault="001563CA" w:rsidP="001563CA">
      <w:pPr>
        <w:rPr>
          <w:rtl/>
        </w:rPr>
      </w:pPr>
    </w:p>
    <w:p w:rsidR="001563CA" w:rsidRDefault="001563CA" w:rsidP="001563CA">
      <w:pPr>
        <w:rPr>
          <w:rtl/>
        </w:rPr>
      </w:pPr>
      <w:bookmarkStart w:id="681" w:name="_ETM_Q1_8837544"/>
      <w:bookmarkStart w:id="682" w:name="_ETM_Q1_8837645"/>
      <w:bookmarkEnd w:id="681"/>
      <w:bookmarkEnd w:id="682"/>
      <w:r>
        <w:rPr>
          <w:rtl/>
        </w:rPr>
        <w:t>"הגבלה" – לרבות איסור;</w:t>
      </w:r>
      <w:bookmarkStart w:id="683" w:name="_ETM_Q1_8840136"/>
      <w:bookmarkEnd w:id="683"/>
    </w:p>
    <w:p w:rsidR="001563CA" w:rsidRDefault="001563CA" w:rsidP="001563CA">
      <w:pPr>
        <w:rPr>
          <w:rtl/>
        </w:rPr>
      </w:pPr>
      <w:bookmarkStart w:id="684" w:name="_ETM_Q1_8840239"/>
      <w:bookmarkEnd w:id="684"/>
    </w:p>
    <w:p w:rsidR="001563CA" w:rsidRDefault="001563CA" w:rsidP="001563CA">
      <w:pPr>
        <w:rPr>
          <w:rtl/>
        </w:rPr>
      </w:pPr>
      <w:r>
        <w:rPr>
          <w:rtl/>
        </w:rPr>
        <w:t>"הכרזה על אזור מוגבל" – הכרזה לפי סעיף 13;</w:t>
      </w:r>
    </w:p>
    <w:p w:rsidR="001563CA" w:rsidRDefault="001563CA" w:rsidP="001563CA">
      <w:pPr>
        <w:rPr>
          <w:rtl/>
        </w:rPr>
      </w:pPr>
    </w:p>
    <w:p w:rsidR="001563CA" w:rsidRDefault="001563CA" w:rsidP="001563CA">
      <w:pPr>
        <w:rPr>
          <w:rtl/>
        </w:rPr>
      </w:pPr>
      <w:bookmarkStart w:id="685" w:name="_ETM_Q1_8841553"/>
      <w:bookmarkStart w:id="686" w:name="_ETM_Q1_8841628"/>
      <w:bookmarkEnd w:id="685"/>
      <w:bookmarkEnd w:id="686"/>
      <w:r>
        <w:rPr>
          <w:rtl/>
        </w:rPr>
        <w:t>"הכרזה על מצב חירום בשל נגיף הקורונה" – הכרזה לפי סעיף 2;</w:t>
      </w:r>
    </w:p>
    <w:p w:rsidR="001563CA" w:rsidRDefault="001563CA" w:rsidP="001563CA">
      <w:pPr>
        <w:rPr>
          <w:rtl/>
        </w:rPr>
      </w:pPr>
    </w:p>
    <w:p w:rsidR="001563CA" w:rsidRDefault="001563CA" w:rsidP="001563CA">
      <w:pPr>
        <w:rPr>
          <w:rtl/>
        </w:rPr>
      </w:pPr>
      <w:bookmarkStart w:id="687" w:name="_ETM_Q1_8844192"/>
      <w:bookmarkStart w:id="688" w:name="_ETM_Q1_8844275"/>
      <w:bookmarkEnd w:id="687"/>
      <w:bookmarkEnd w:id="688"/>
      <w:r>
        <w:rPr>
          <w:rtl/>
        </w:rPr>
        <w:t>"התקהלות" – שהיית בני אדם בסמיכות, בין במבנה ובין בשטח פתוח;</w:t>
      </w:r>
    </w:p>
    <w:p w:rsidR="001563CA" w:rsidRDefault="001563CA" w:rsidP="001563CA">
      <w:pPr>
        <w:rPr>
          <w:rtl/>
        </w:rPr>
      </w:pPr>
      <w:bookmarkStart w:id="689" w:name="_ETM_Q1_8852233"/>
      <w:bookmarkEnd w:id="689"/>
    </w:p>
    <w:p w:rsidR="001563CA" w:rsidRDefault="001563CA" w:rsidP="001563CA">
      <w:pPr>
        <w:rPr>
          <w:rtl/>
        </w:rPr>
      </w:pPr>
      <w:bookmarkStart w:id="690" w:name="_ETM_Q1_8852338"/>
      <w:bookmarkEnd w:id="690"/>
      <w:r>
        <w:rPr>
          <w:rFonts w:hint="cs"/>
          <w:rtl/>
        </w:rPr>
        <w:t xml:space="preserve">הוועדה </w:t>
      </w:r>
      <w:r>
        <w:rPr>
          <w:rtl/>
        </w:rPr>
        <w:t>–</w:t>
      </w:r>
      <w:r>
        <w:rPr>
          <w:rFonts w:hint="cs"/>
          <w:rtl/>
        </w:rPr>
        <w:t xml:space="preserve"> פה יש סעיף משמעותי </w:t>
      </w:r>
      <w:bookmarkStart w:id="691" w:name="_ETM_Q1_8852235"/>
      <w:bookmarkEnd w:id="691"/>
      <w:r>
        <w:rPr>
          <w:rFonts w:hint="cs"/>
          <w:rtl/>
        </w:rPr>
        <w:t>בנושא של הוועדות. זו ההצעה שגובשה:</w:t>
      </w:r>
      <w:bookmarkStart w:id="692" w:name="_ETM_Q1_8848105"/>
      <w:bookmarkStart w:id="693" w:name="_ETM_Q1_8848194"/>
      <w:bookmarkEnd w:id="692"/>
      <w:bookmarkEnd w:id="693"/>
      <w:r>
        <w:rPr>
          <w:rtl/>
        </w:rPr>
        <w:t xml:space="preserve"> כל אחת מהוועדות שלהלן, לפי העניין, ואם לא הוקמה ועדה או אם הנושא הוא בתחום ענייניהן של שתי ועדות או יותר – ועדה של הכנסת שוועדת הכנסת קבעה לעניין זה</w:t>
      </w:r>
      <w:r>
        <w:rPr>
          <w:rFonts w:hint="cs"/>
          <w:rtl/>
        </w:rPr>
        <w:t xml:space="preserve"> </w:t>
      </w:r>
      <w:r>
        <w:rPr>
          <w:rtl/>
        </w:rPr>
        <w:t>–</w:t>
      </w:r>
      <w:r>
        <w:rPr>
          <w:rFonts w:hint="cs"/>
          <w:rtl/>
        </w:rPr>
        <w:t xml:space="preserve"> ומה מכריעים:</w:t>
      </w:r>
    </w:p>
    <w:p w:rsidR="001563CA" w:rsidRDefault="001563CA" w:rsidP="001563CA">
      <w:pPr>
        <w:rPr>
          <w:rtl/>
        </w:rPr>
      </w:pPr>
    </w:p>
    <w:p w:rsidR="001563CA" w:rsidRDefault="001563CA" w:rsidP="001563CA">
      <w:pPr>
        <w:rPr>
          <w:rtl/>
        </w:rPr>
      </w:pPr>
      <w:r>
        <w:rPr>
          <w:rtl/>
        </w:rPr>
        <w:t>(1)</w:t>
      </w:r>
      <w:r>
        <w:rPr>
          <w:rFonts w:hint="cs"/>
          <w:rtl/>
        </w:rPr>
        <w:t xml:space="preserve"> </w:t>
      </w:r>
      <w:r>
        <w:rPr>
          <w:rtl/>
        </w:rPr>
        <w:t>בכפוף לאמור בפסקאות (2) עד (4) – ועדת החוקה חוק ומשפט של הכנסת;</w:t>
      </w:r>
    </w:p>
    <w:p w:rsidR="001563CA" w:rsidRDefault="001563CA" w:rsidP="001563CA">
      <w:pPr>
        <w:rPr>
          <w:rtl/>
        </w:rPr>
      </w:pPr>
    </w:p>
    <w:p w:rsidR="001563CA" w:rsidRDefault="001563CA" w:rsidP="001563CA">
      <w:pPr>
        <w:rPr>
          <w:rtl/>
        </w:rPr>
      </w:pPr>
      <w:bookmarkStart w:id="694" w:name="_ETM_Q1_8879809"/>
      <w:bookmarkStart w:id="695" w:name="_ETM_Q1_8879897"/>
      <w:bookmarkEnd w:id="694"/>
      <w:bookmarkEnd w:id="695"/>
      <w:r>
        <w:rPr>
          <w:rtl/>
        </w:rPr>
        <w:t>(2)</w:t>
      </w:r>
      <w:r>
        <w:rPr>
          <w:rFonts w:hint="cs"/>
          <w:rtl/>
        </w:rPr>
        <w:t xml:space="preserve"> </w:t>
      </w:r>
      <w:bookmarkStart w:id="696" w:name="_ETM_Q1_8878810"/>
      <w:bookmarkEnd w:id="696"/>
      <w:r>
        <w:rPr>
          <w:rtl/>
        </w:rPr>
        <w:t>לעניין תקנות לפי סעיף 10 – ועדת החינוך התרבות והספורט של הכנסת;</w:t>
      </w:r>
    </w:p>
    <w:p w:rsidR="001563CA" w:rsidRDefault="001563CA" w:rsidP="001563CA">
      <w:pPr>
        <w:rPr>
          <w:rtl/>
        </w:rPr>
      </w:pPr>
    </w:p>
    <w:p w:rsidR="001563CA" w:rsidRDefault="001563CA" w:rsidP="001563CA">
      <w:pPr>
        <w:rPr>
          <w:rtl/>
        </w:rPr>
      </w:pPr>
      <w:bookmarkStart w:id="697" w:name="_ETM_Q1_8881666"/>
      <w:bookmarkStart w:id="698" w:name="_ETM_Q1_8881756"/>
      <w:bookmarkEnd w:id="697"/>
      <w:bookmarkEnd w:id="698"/>
      <w:r>
        <w:rPr>
          <w:rtl/>
        </w:rPr>
        <w:t>(3)</w:t>
      </w:r>
      <w:r>
        <w:rPr>
          <w:rFonts w:hint="cs"/>
          <w:rtl/>
        </w:rPr>
        <w:t xml:space="preserve"> </w:t>
      </w:r>
      <w:r>
        <w:rPr>
          <w:rtl/>
        </w:rPr>
        <w:t>לעניין תקנות לפי סעיף 11 – ועדת העבודה, הרווחה והבריאות של הכנסת;</w:t>
      </w:r>
    </w:p>
    <w:p w:rsidR="000C32F7" w:rsidRDefault="000C32F7" w:rsidP="000C32F7">
      <w:pPr>
        <w:rPr>
          <w:rtl/>
        </w:rPr>
      </w:pPr>
    </w:p>
    <w:p w:rsidR="001563CA" w:rsidRDefault="001563CA" w:rsidP="001563CA">
      <w:pPr>
        <w:rPr>
          <w:rtl/>
        </w:rPr>
      </w:pPr>
      <w:r>
        <w:rPr>
          <w:rtl/>
        </w:rPr>
        <w:t>(4</w:t>
      </w:r>
      <w:r>
        <w:rPr>
          <w:rFonts w:hint="cs"/>
          <w:rtl/>
        </w:rPr>
        <w:t xml:space="preserve">) </w:t>
      </w:r>
      <w:r>
        <w:rPr>
          <w:rtl/>
        </w:rPr>
        <w:t>לעניין תקנות לפי סעיף 12 –  ועדת הכלכלה של הכנסת</w:t>
      </w:r>
      <w:r>
        <w:rPr>
          <w:rFonts w:hint="cs"/>
          <w:rtl/>
        </w:rPr>
        <w:t>.</w:t>
      </w:r>
    </w:p>
    <w:p w:rsidR="001563CA" w:rsidRDefault="001563CA" w:rsidP="001563CA">
      <w:pPr>
        <w:rPr>
          <w:rtl/>
        </w:rPr>
      </w:pPr>
      <w:bookmarkStart w:id="699" w:name="_ETM_Q1_8898435"/>
      <w:bookmarkStart w:id="700" w:name="_ETM_Q1_8898563"/>
      <w:bookmarkEnd w:id="699"/>
      <w:bookmarkEnd w:id="700"/>
    </w:p>
    <w:p w:rsidR="001563CA" w:rsidRDefault="001563CA" w:rsidP="001563CA">
      <w:pPr>
        <w:rPr>
          <w:rtl/>
        </w:rPr>
      </w:pPr>
      <w:r>
        <w:rPr>
          <w:rtl/>
        </w:rPr>
        <w:t>"ועדת השרים" – ועדת השרים שמינתה הממשלה לעניין סימן ג' לפרק ג';</w:t>
      </w:r>
    </w:p>
    <w:p w:rsidR="001563CA" w:rsidRDefault="001563CA" w:rsidP="001563CA">
      <w:pPr>
        <w:rPr>
          <w:rtl/>
        </w:rPr>
      </w:pPr>
    </w:p>
    <w:p w:rsidR="001563CA" w:rsidRDefault="001563CA" w:rsidP="001563CA">
      <w:pPr>
        <w:rPr>
          <w:rtl/>
        </w:rPr>
      </w:pPr>
      <w:bookmarkStart w:id="701" w:name="_ETM_Q1_8901844"/>
      <w:bookmarkStart w:id="702" w:name="_ETM_Q1_8901975"/>
      <w:bookmarkEnd w:id="701"/>
      <w:bookmarkEnd w:id="702"/>
      <w:r>
        <w:rPr>
          <w:rtl/>
        </w:rPr>
        <w:t>"חוק החינוך המיוחד" – חוק החינוך המיוחד, התשמ"ח–1988‏ ;</w:t>
      </w:r>
    </w:p>
    <w:p w:rsidR="001563CA" w:rsidRDefault="001563CA" w:rsidP="001563CA">
      <w:pPr>
        <w:rPr>
          <w:rtl/>
        </w:rPr>
      </w:pPr>
    </w:p>
    <w:p w:rsidR="001563CA" w:rsidRDefault="001563CA" w:rsidP="001563CA">
      <w:pPr>
        <w:rPr>
          <w:rtl/>
        </w:rPr>
      </w:pPr>
      <w:bookmarkStart w:id="703" w:name="_ETM_Q1_8907030"/>
      <w:bookmarkStart w:id="704" w:name="_ETM_Q1_8907114"/>
      <w:bookmarkEnd w:id="703"/>
      <w:bookmarkEnd w:id="704"/>
      <w:r>
        <w:rPr>
          <w:rtl/>
        </w:rPr>
        <w:t>"חוק העבירות המינהליות" – חוק העבירות המינהליות, התשמ"ו–1985‏ ;</w:t>
      </w:r>
    </w:p>
    <w:p w:rsidR="001563CA" w:rsidRDefault="001563CA" w:rsidP="001563CA">
      <w:pPr>
        <w:rPr>
          <w:rtl/>
        </w:rPr>
      </w:pPr>
    </w:p>
    <w:p w:rsidR="001563CA" w:rsidRDefault="001563CA" w:rsidP="001563CA">
      <w:pPr>
        <w:rPr>
          <w:rtl/>
        </w:rPr>
      </w:pPr>
      <w:bookmarkStart w:id="705" w:name="_ETM_Q1_8910029"/>
      <w:bookmarkStart w:id="706" w:name="_ETM_Q1_8910121"/>
      <w:bookmarkEnd w:id="705"/>
      <w:bookmarkEnd w:id="706"/>
      <w:r>
        <w:rPr>
          <w:rtl/>
        </w:rPr>
        <w:t>"חוק העונשין" – חוק העונשין, התשל"ז–1977‏ ;</w:t>
      </w:r>
    </w:p>
    <w:p w:rsidR="001563CA" w:rsidRDefault="001563CA" w:rsidP="001563CA">
      <w:pPr>
        <w:rPr>
          <w:rtl/>
        </w:rPr>
      </w:pPr>
    </w:p>
    <w:p w:rsidR="001563CA" w:rsidRDefault="001563CA" w:rsidP="001563CA">
      <w:pPr>
        <w:rPr>
          <w:rtl/>
        </w:rPr>
      </w:pPr>
      <w:bookmarkStart w:id="707" w:name="_ETM_Q1_8914612"/>
      <w:bookmarkStart w:id="708" w:name="_ETM_Q1_8914693"/>
      <w:bookmarkEnd w:id="707"/>
      <w:bookmarkEnd w:id="708"/>
      <w:r>
        <w:rPr>
          <w:rtl/>
        </w:rPr>
        <w:t>"טיפול רפואי" – כהגדרתו בחוק זכויות החולה, התשנ"ו–1996‏ ;</w:t>
      </w:r>
    </w:p>
    <w:p w:rsidR="001563CA" w:rsidRDefault="001563CA" w:rsidP="001563CA">
      <w:pPr>
        <w:rPr>
          <w:rtl/>
        </w:rPr>
      </w:pPr>
    </w:p>
    <w:p w:rsidR="000C32F7" w:rsidRDefault="001563CA" w:rsidP="001563CA">
      <w:pPr>
        <w:rPr>
          <w:rtl/>
        </w:rPr>
      </w:pPr>
      <w:bookmarkStart w:id="709" w:name="_ETM_Q1_8917636"/>
      <w:bookmarkStart w:id="710" w:name="_ETM_Q1_8917720"/>
      <w:bookmarkEnd w:id="709"/>
      <w:bookmarkEnd w:id="710"/>
      <w:r>
        <w:rPr>
          <w:rtl/>
        </w:rPr>
        <w:t>"מוסד המקיים פעילות חינוך" – כל אחד מאלה:</w:t>
      </w:r>
    </w:p>
    <w:p w:rsidR="001563CA" w:rsidRDefault="001563CA" w:rsidP="000C32F7">
      <w:pPr>
        <w:rPr>
          <w:rtl/>
        </w:rPr>
      </w:pPr>
    </w:p>
    <w:p w:rsidR="001563CA" w:rsidRDefault="001563CA" w:rsidP="001563CA">
      <w:pPr>
        <w:rPr>
          <w:rtl/>
        </w:rPr>
      </w:pPr>
      <w:r>
        <w:rPr>
          <w:rtl/>
        </w:rPr>
        <w:t>(1)</w:t>
      </w:r>
      <w:r>
        <w:rPr>
          <w:rFonts w:hint="cs"/>
          <w:rtl/>
        </w:rPr>
        <w:t xml:space="preserve"> </w:t>
      </w:r>
      <w:r>
        <w:rPr>
          <w:rtl/>
        </w:rPr>
        <w:t>בית ספר או גן ילדים שבו לומדים או מתחנכים באופן שיטתי יותר מעשרה תלמידים, שניתן בו חינוך גן ילדים, חינוך יסודי, חינוך על-יסודי, חינוך על-תיכוני, חינוך אמנותי או  חינוך מיוחד;</w:t>
      </w:r>
    </w:p>
    <w:p w:rsidR="001563CA" w:rsidRDefault="001563CA" w:rsidP="001563CA">
      <w:pPr>
        <w:rPr>
          <w:rtl/>
        </w:rPr>
      </w:pPr>
      <w:bookmarkStart w:id="711" w:name="_ETM_Q1_8928346"/>
      <w:bookmarkStart w:id="712" w:name="_ETM_Q1_8928452"/>
      <w:bookmarkEnd w:id="711"/>
      <w:bookmarkEnd w:id="712"/>
    </w:p>
    <w:p w:rsidR="001563CA" w:rsidRDefault="001563CA" w:rsidP="001563CA">
      <w:pPr>
        <w:rPr>
          <w:rtl/>
        </w:rPr>
      </w:pPr>
      <w:r>
        <w:rPr>
          <w:rtl/>
        </w:rPr>
        <w:t>(2)</w:t>
      </w:r>
      <w:r>
        <w:rPr>
          <w:rFonts w:hint="cs"/>
          <w:rtl/>
        </w:rPr>
        <w:t xml:space="preserve"> </w:t>
      </w:r>
      <w:r>
        <w:rPr>
          <w:rtl/>
        </w:rPr>
        <w:t>מוסד תורני לרבות פנימייה של מוסד תורני;</w:t>
      </w:r>
    </w:p>
    <w:p w:rsidR="001563CA" w:rsidRDefault="001563CA" w:rsidP="001563CA">
      <w:pPr>
        <w:rPr>
          <w:rtl/>
        </w:rPr>
      </w:pPr>
    </w:p>
    <w:p w:rsidR="001563CA" w:rsidRDefault="001563CA" w:rsidP="001563CA">
      <w:pPr>
        <w:rPr>
          <w:rtl/>
        </w:rPr>
      </w:pPr>
      <w:bookmarkStart w:id="713" w:name="_ETM_Q1_8937179"/>
      <w:bookmarkStart w:id="714" w:name="_ETM_Q1_8937261"/>
      <w:bookmarkEnd w:id="713"/>
      <w:bookmarkEnd w:id="714"/>
      <w:r>
        <w:rPr>
          <w:rtl/>
        </w:rPr>
        <w:t>(3)</w:t>
      </w:r>
      <w:r>
        <w:rPr>
          <w:rFonts w:hint="cs"/>
          <w:rtl/>
        </w:rPr>
        <w:t xml:space="preserve"> </w:t>
      </w:r>
      <w:r>
        <w:rPr>
          <w:rtl/>
        </w:rPr>
        <w:t>מקום המשמש או נועד לשמש מקום שהייה יומי לחינוך ולטיפול בפעוטות;</w:t>
      </w:r>
    </w:p>
    <w:p w:rsidR="001563CA" w:rsidRDefault="001563CA" w:rsidP="001563CA">
      <w:pPr>
        <w:rPr>
          <w:rtl/>
        </w:rPr>
      </w:pPr>
      <w:bookmarkStart w:id="715" w:name="_ETM_Q1_8943079"/>
      <w:bookmarkEnd w:id="715"/>
    </w:p>
    <w:p w:rsidR="001563CA" w:rsidRDefault="001563CA" w:rsidP="001563CA">
      <w:pPr>
        <w:rPr>
          <w:rtl/>
        </w:rPr>
      </w:pPr>
      <w:bookmarkStart w:id="716" w:name="_ETM_Q1_8943156"/>
      <w:bookmarkEnd w:id="716"/>
      <w:r>
        <w:rPr>
          <w:rtl/>
        </w:rPr>
        <w:t>(4)</w:t>
      </w:r>
      <w:r>
        <w:rPr>
          <w:rFonts w:hint="cs"/>
          <w:rtl/>
        </w:rPr>
        <w:t xml:space="preserve"> </w:t>
      </w:r>
      <w:r>
        <w:rPr>
          <w:rtl/>
        </w:rPr>
        <w:t>מסגרת לחינוך בלתי פורמלי, לרבות צהרון, חוג או קייטנה כהגדרתה בחוק הקייטנות (רישוי ופיקוח), התש"ן–1990‏ ;</w:t>
      </w:r>
    </w:p>
    <w:p w:rsidR="001563CA" w:rsidRDefault="001563CA" w:rsidP="001563CA">
      <w:pPr>
        <w:rPr>
          <w:rtl/>
        </w:rPr>
      </w:pPr>
    </w:p>
    <w:p w:rsidR="001563CA" w:rsidRDefault="001563CA" w:rsidP="001563CA">
      <w:pPr>
        <w:rPr>
          <w:rtl/>
        </w:rPr>
      </w:pPr>
      <w:bookmarkStart w:id="717" w:name="_ETM_Q1_8945530"/>
      <w:bookmarkStart w:id="718" w:name="_ETM_Q1_8945610"/>
      <w:bookmarkEnd w:id="717"/>
      <w:bookmarkEnd w:id="718"/>
      <w:r>
        <w:rPr>
          <w:rtl/>
        </w:rPr>
        <w:t>(5)</w:t>
      </w:r>
      <w:r>
        <w:rPr>
          <w:rFonts w:hint="cs"/>
          <w:rtl/>
        </w:rPr>
        <w:t xml:space="preserve"> </w:t>
      </w:r>
      <w:r>
        <w:rPr>
          <w:rtl/>
        </w:rPr>
        <w:t>–</w:t>
      </w:r>
      <w:r>
        <w:rPr>
          <w:rFonts w:hint="cs"/>
          <w:rtl/>
        </w:rPr>
        <w:t xml:space="preserve"> פה לבקשת הוועדה הורדו המילים של הנתמכת או מפוקחת על-ידי משרד וגו' </w:t>
      </w:r>
      <w:r>
        <w:rPr>
          <w:rtl/>
        </w:rPr>
        <w:t>–</w:t>
      </w:r>
      <w:r>
        <w:rPr>
          <w:rFonts w:hint="cs"/>
          <w:rtl/>
        </w:rPr>
        <w:t xml:space="preserve"> פשוט: </w:t>
      </w:r>
      <w:r>
        <w:rPr>
          <w:rtl/>
        </w:rPr>
        <w:t>פנימייה;</w:t>
      </w:r>
    </w:p>
    <w:p w:rsidR="001563CA" w:rsidRDefault="001563CA" w:rsidP="001563CA">
      <w:pPr>
        <w:rPr>
          <w:rtl/>
        </w:rPr>
      </w:pPr>
    </w:p>
    <w:p w:rsidR="001563CA" w:rsidRDefault="001563CA" w:rsidP="001563CA">
      <w:pPr>
        <w:rPr>
          <w:rtl/>
        </w:rPr>
      </w:pPr>
      <w:bookmarkStart w:id="719" w:name="_ETM_Q1_8950783"/>
      <w:bookmarkStart w:id="720" w:name="_ETM_Q1_8950855"/>
      <w:bookmarkEnd w:id="719"/>
      <w:bookmarkEnd w:id="720"/>
      <w:r>
        <w:rPr>
          <w:rtl/>
        </w:rPr>
        <w:t>(6)</w:t>
      </w:r>
      <w:r>
        <w:rPr>
          <w:rFonts w:hint="cs"/>
          <w:rtl/>
        </w:rPr>
        <w:t xml:space="preserve"> </w:t>
      </w:r>
      <w:r>
        <w:rPr>
          <w:rtl/>
        </w:rPr>
        <w:t>מרכז השכלה לנוער נושר ובסיכון;</w:t>
      </w:r>
    </w:p>
    <w:p w:rsidR="001563CA" w:rsidRDefault="001563CA" w:rsidP="001563CA">
      <w:pPr>
        <w:rPr>
          <w:rtl/>
        </w:rPr>
      </w:pPr>
    </w:p>
    <w:p w:rsidR="001563CA" w:rsidRDefault="001563CA" w:rsidP="001563CA">
      <w:pPr>
        <w:rPr>
          <w:rtl/>
        </w:rPr>
      </w:pPr>
      <w:bookmarkStart w:id="721" w:name="_ETM_Q1_8956935"/>
      <w:bookmarkStart w:id="722" w:name="_ETM_Q1_8957006"/>
      <w:bookmarkEnd w:id="721"/>
      <w:bookmarkEnd w:id="722"/>
      <w:r>
        <w:rPr>
          <w:rtl/>
        </w:rPr>
        <w:t>(7)</w:t>
      </w:r>
      <w:r>
        <w:rPr>
          <w:rFonts w:hint="cs"/>
          <w:rtl/>
        </w:rPr>
        <w:t xml:space="preserve"> </w:t>
      </w:r>
      <w:r>
        <w:rPr>
          <w:rtl/>
        </w:rPr>
        <w:t>תכנית חינוכית המיועדת לבגירים;</w:t>
      </w:r>
    </w:p>
    <w:p w:rsidR="001563CA" w:rsidRDefault="001563CA" w:rsidP="001563CA">
      <w:pPr>
        <w:rPr>
          <w:rtl/>
        </w:rPr>
      </w:pPr>
    </w:p>
    <w:p w:rsidR="001563CA" w:rsidRDefault="001563CA" w:rsidP="001563CA">
      <w:pPr>
        <w:rPr>
          <w:rtl/>
        </w:rPr>
      </w:pPr>
      <w:bookmarkStart w:id="723" w:name="_ETM_Q1_8958302"/>
      <w:bookmarkStart w:id="724" w:name="_ETM_Q1_8958382"/>
      <w:bookmarkEnd w:id="723"/>
      <w:bookmarkEnd w:id="724"/>
      <w:r>
        <w:rPr>
          <w:rtl/>
        </w:rPr>
        <w:t>(8)</w:t>
      </w:r>
      <w:r>
        <w:rPr>
          <w:rFonts w:hint="cs"/>
          <w:rtl/>
        </w:rPr>
        <w:t xml:space="preserve"> </w:t>
      </w:r>
      <w:r>
        <w:rPr>
          <w:rtl/>
        </w:rPr>
        <w:t>גורם המקיים בחינות לצורך עיסוק הטעון רישיון, היתר, הסמכה או אישור, הניתנים על פי דין;</w:t>
      </w:r>
    </w:p>
    <w:p w:rsidR="001563CA" w:rsidRDefault="001563CA" w:rsidP="001563CA">
      <w:pPr>
        <w:rPr>
          <w:rtl/>
        </w:rPr>
      </w:pPr>
      <w:bookmarkStart w:id="725" w:name="_ETM_Q1_8962476"/>
      <w:bookmarkStart w:id="726" w:name="_ETM_Q1_8962574"/>
      <w:bookmarkEnd w:id="725"/>
      <w:bookmarkEnd w:id="726"/>
    </w:p>
    <w:p w:rsidR="001563CA" w:rsidRDefault="001563CA" w:rsidP="001563CA">
      <w:pPr>
        <w:rPr>
          <w:rtl/>
        </w:rPr>
      </w:pPr>
      <w:r>
        <w:rPr>
          <w:rtl/>
        </w:rPr>
        <w:t>(9)</w:t>
      </w:r>
      <w:r>
        <w:rPr>
          <w:rFonts w:hint="cs"/>
          <w:rtl/>
        </w:rPr>
        <w:t xml:space="preserve"> </w:t>
      </w:r>
      <w:r>
        <w:rPr>
          <w:rtl/>
        </w:rPr>
        <w:t>מוסד להשכלה גבוהה כמשמעותו בחוק המועצה להשכלה גבוהה, התשי"ח–1958‏ , שהוכר לפי סעיף 9 לחוק האמור או שקיבל תעודת היתר או אישור לפי סעיף 21א לאותו חוק;</w:t>
      </w:r>
    </w:p>
    <w:p w:rsidR="001563CA" w:rsidRDefault="001563CA" w:rsidP="000C32F7">
      <w:pPr>
        <w:rPr>
          <w:rtl/>
        </w:rPr>
      </w:pPr>
    </w:p>
    <w:p w:rsidR="001563CA" w:rsidRDefault="001563CA" w:rsidP="000C32F7">
      <w:pPr>
        <w:rPr>
          <w:rtl/>
        </w:rPr>
      </w:pPr>
      <w:r>
        <w:rPr>
          <w:rFonts w:hint="cs"/>
          <w:rtl/>
        </w:rPr>
        <w:t xml:space="preserve">ב-(10), גם לבקשת הוועדה, הורדנו את המילים: הנתמכת ומפוקחת על-ידי משרד </w:t>
      </w:r>
      <w:bookmarkStart w:id="727" w:name="_ETM_Q1_8976041"/>
      <w:bookmarkEnd w:id="727"/>
      <w:r>
        <w:rPr>
          <w:rFonts w:hint="cs"/>
          <w:rtl/>
        </w:rPr>
        <w:t xml:space="preserve">ממשלתי </w:t>
      </w:r>
      <w:r>
        <w:rPr>
          <w:rtl/>
        </w:rPr>
        <w:t>–</w:t>
      </w:r>
      <w:r>
        <w:rPr>
          <w:rFonts w:hint="cs"/>
          <w:rtl/>
        </w:rPr>
        <w:t xml:space="preserve"> (10)  </w:t>
      </w:r>
      <w:r w:rsidRPr="001563CA">
        <w:rPr>
          <w:rtl/>
        </w:rPr>
        <w:t>גוף המבצע הכשרה מקצועית, לרבות הכשרה מעשית, או השתלמות;</w:t>
      </w:r>
    </w:p>
    <w:p w:rsidR="001563CA" w:rsidRDefault="001563CA" w:rsidP="000C32F7">
      <w:pPr>
        <w:rPr>
          <w:rtl/>
        </w:rPr>
      </w:pPr>
      <w:bookmarkStart w:id="728" w:name="_ETM_Q1_8921427"/>
      <w:bookmarkStart w:id="729" w:name="_ETM_Q1_8921504"/>
      <w:bookmarkEnd w:id="728"/>
      <w:bookmarkEnd w:id="729"/>
    </w:p>
    <w:p w:rsidR="001563CA" w:rsidRDefault="001563CA" w:rsidP="001563CA">
      <w:pPr>
        <w:rPr>
          <w:rtl/>
        </w:rPr>
      </w:pPr>
      <w:bookmarkStart w:id="730" w:name="_ETM_Q1_8982107"/>
      <w:bookmarkStart w:id="731" w:name="_ETM_Q1_8982235"/>
      <w:bookmarkEnd w:id="730"/>
      <w:bookmarkEnd w:id="731"/>
      <w:r>
        <w:rPr>
          <w:rtl/>
        </w:rPr>
        <w:t>"מזון" – לרבות שתייה;</w:t>
      </w:r>
      <w:bookmarkStart w:id="732" w:name="_ETM_Q1_8981388"/>
      <w:bookmarkEnd w:id="732"/>
    </w:p>
    <w:p w:rsidR="001563CA" w:rsidRDefault="001563CA" w:rsidP="001563CA">
      <w:pPr>
        <w:rPr>
          <w:rtl/>
        </w:rPr>
      </w:pPr>
      <w:bookmarkStart w:id="733" w:name="_ETM_Q1_8981526"/>
      <w:bookmarkEnd w:id="733"/>
    </w:p>
    <w:p w:rsidR="001563CA" w:rsidRDefault="001563CA" w:rsidP="001563CA">
      <w:pPr>
        <w:rPr>
          <w:rtl/>
        </w:rPr>
      </w:pPr>
      <w:r>
        <w:rPr>
          <w:rFonts w:hint="cs"/>
          <w:rtl/>
        </w:rPr>
        <w:t>"</w:t>
      </w:r>
      <w:r>
        <w:rPr>
          <w:rtl/>
        </w:rPr>
        <w:t xml:space="preserve">מסגרת רווחה" – מקום שבו ניתן שירות רווחה או טיפול לאדם, על ידי משרד העבודה הרווחה והשירותים החברתיים, המשרד לחיזוק ולקידום קהילתי, משרד החינוך, </w:t>
      </w:r>
      <w:r>
        <w:rPr>
          <w:rFonts w:hint="cs"/>
          <w:rtl/>
        </w:rPr>
        <w:t xml:space="preserve">ולבקשת הוועדה נוסף: </w:t>
      </w:r>
      <w:r>
        <w:rPr>
          <w:rtl/>
        </w:rPr>
        <w:t xml:space="preserve">משרד הביטחון, או מי מטעמם, או המצוי בפיקוחם של המשרדים כאמור, </w:t>
      </w:r>
      <w:r>
        <w:rPr>
          <w:rFonts w:hint="cs"/>
          <w:rtl/>
        </w:rPr>
        <w:t>ועוד דבר לבקשת הוועדה -</w:t>
      </w:r>
      <w:bookmarkStart w:id="734" w:name="_ETM_Q1_8997561"/>
      <w:bookmarkStart w:id="735" w:name="_ETM_Q1_8997638"/>
      <w:bookmarkStart w:id="736" w:name="_ETM_Q1_8997799"/>
      <w:bookmarkStart w:id="737" w:name="_ETM_Q1_8997868"/>
      <w:bookmarkEnd w:id="734"/>
      <w:bookmarkEnd w:id="735"/>
      <w:bookmarkEnd w:id="736"/>
      <w:bookmarkEnd w:id="737"/>
      <w:r>
        <w:rPr>
          <w:rFonts w:hint="cs"/>
          <w:rtl/>
        </w:rPr>
        <w:t xml:space="preserve"> </w:t>
      </w:r>
      <w:r>
        <w:rPr>
          <w:rtl/>
        </w:rPr>
        <w:t>או שניתן בו שירות או טיפול כאמור על ידי הרשויות המקומיות או מי מטעמן או על ידי הרשות לשיקום האסיר או מי מטעמה;</w:t>
      </w:r>
    </w:p>
    <w:p w:rsidR="001563CA" w:rsidRDefault="001563CA" w:rsidP="001563CA">
      <w:pPr>
        <w:rPr>
          <w:rtl/>
        </w:rPr>
      </w:pPr>
      <w:bookmarkStart w:id="738" w:name="_ETM_Q1_9005932"/>
      <w:bookmarkEnd w:id="738"/>
    </w:p>
    <w:p w:rsidR="001563CA" w:rsidRDefault="001563CA" w:rsidP="001563CA">
      <w:pPr>
        <w:rPr>
          <w:rtl/>
        </w:rPr>
      </w:pPr>
      <w:bookmarkStart w:id="739" w:name="_ETM_Q1_9007262"/>
      <w:bookmarkStart w:id="740" w:name="_ETM_Q1_9007409"/>
      <w:bookmarkEnd w:id="739"/>
      <w:bookmarkEnd w:id="740"/>
      <w:r>
        <w:rPr>
          <w:rFonts w:hint="cs"/>
          <w:rtl/>
        </w:rPr>
        <w:t xml:space="preserve">כלומר מסגרות הרווחה זה כל מה שנמצא באחריות הרשויות המקומיות ולא רק על-ידי המחלקות לשירותים </w:t>
      </w:r>
      <w:bookmarkStart w:id="741" w:name="_ETM_Q1_9012561"/>
      <w:bookmarkEnd w:id="741"/>
      <w:r>
        <w:rPr>
          <w:rFonts w:hint="cs"/>
          <w:rtl/>
        </w:rPr>
        <w:t>החברתיים של הרשויות המקומיות. זו הרחבה של הנושא הזה.</w:t>
      </w:r>
    </w:p>
    <w:p w:rsidR="001563CA" w:rsidRDefault="001563CA" w:rsidP="001563CA">
      <w:pPr>
        <w:rPr>
          <w:rtl/>
        </w:rPr>
      </w:pPr>
      <w:bookmarkStart w:id="742" w:name="_ETM_Q1_9006007"/>
      <w:bookmarkEnd w:id="742"/>
    </w:p>
    <w:p w:rsidR="001563CA" w:rsidRDefault="001563CA" w:rsidP="001563CA">
      <w:pPr>
        <w:rPr>
          <w:rtl/>
        </w:rPr>
      </w:pPr>
      <w:bookmarkStart w:id="743" w:name="_ETM_Q1_9006559"/>
      <w:bookmarkStart w:id="744" w:name="_ETM_Q1_9006651"/>
      <w:bookmarkEnd w:id="743"/>
      <w:bookmarkEnd w:id="744"/>
      <w:r>
        <w:rPr>
          <w:rtl/>
        </w:rPr>
        <w:t>"מקום מגורים" – לרבות מקום שהייה קבוע;</w:t>
      </w:r>
    </w:p>
    <w:p w:rsidR="001563CA" w:rsidRDefault="001563CA" w:rsidP="001563CA">
      <w:pPr>
        <w:rPr>
          <w:rtl/>
        </w:rPr>
      </w:pPr>
    </w:p>
    <w:p w:rsidR="001563CA" w:rsidRDefault="001563CA" w:rsidP="001563CA">
      <w:pPr>
        <w:rPr>
          <w:rtl/>
        </w:rPr>
      </w:pPr>
      <w:bookmarkStart w:id="745" w:name="_ETM_Q1_9020002"/>
      <w:bookmarkStart w:id="746" w:name="_ETM_Q1_9020075"/>
      <w:bookmarkEnd w:id="745"/>
      <w:bookmarkEnd w:id="746"/>
      <w:r>
        <w:rPr>
          <w:rtl/>
        </w:rPr>
        <w:t xml:space="preserve">"מקום עבודה" – כל אחד מאלה: </w:t>
      </w:r>
    </w:p>
    <w:p w:rsidR="001563CA" w:rsidRDefault="001563CA" w:rsidP="001563CA">
      <w:pPr>
        <w:rPr>
          <w:rtl/>
        </w:rPr>
      </w:pPr>
    </w:p>
    <w:p w:rsidR="001563CA" w:rsidRDefault="001563CA" w:rsidP="001563CA">
      <w:pPr>
        <w:rPr>
          <w:rtl/>
        </w:rPr>
      </w:pPr>
      <w:r>
        <w:rPr>
          <w:rtl/>
        </w:rPr>
        <w:t>(1)</w:t>
      </w:r>
      <w:r>
        <w:rPr>
          <w:rFonts w:hint="cs"/>
          <w:rtl/>
        </w:rPr>
        <w:t xml:space="preserve"> </w:t>
      </w:r>
      <w:r>
        <w:rPr>
          <w:rtl/>
        </w:rPr>
        <w:t>מקום שמועסקים בו עובדים על ידי מעסיק;</w:t>
      </w:r>
    </w:p>
    <w:p w:rsidR="001563CA" w:rsidRDefault="001563CA" w:rsidP="001563CA">
      <w:pPr>
        <w:rPr>
          <w:rtl/>
        </w:rPr>
      </w:pPr>
    </w:p>
    <w:p w:rsidR="001563CA" w:rsidRDefault="001563CA" w:rsidP="001563CA">
      <w:pPr>
        <w:rPr>
          <w:rtl/>
        </w:rPr>
      </w:pPr>
      <w:bookmarkStart w:id="747" w:name="_ETM_Q1_9022850"/>
      <w:bookmarkStart w:id="748" w:name="_ETM_Q1_9022934"/>
      <w:bookmarkEnd w:id="747"/>
      <w:bookmarkEnd w:id="748"/>
      <w:r>
        <w:rPr>
          <w:rtl/>
        </w:rPr>
        <w:t>(2)</w:t>
      </w:r>
      <w:r>
        <w:rPr>
          <w:rFonts w:hint="cs"/>
          <w:rtl/>
        </w:rPr>
        <w:t xml:space="preserve"> </w:t>
      </w:r>
      <w:r>
        <w:rPr>
          <w:rtl/>
        </w:rPr>
        <w:t>מקום שנעשית בו עבודה לצורכי עסק או משלח יד;</w:t>
      </w:r>
    </w:p>
    <w:p w:rsidR="001563CA" w:rsidRDefault="001563CA" w:rsidP="001563CA">
      <w:pPr>
        <w:rPr>
          <w:rtl/>
        </w:rPr>
      </w:pPr>
    </w:p>
    <w:p w:rsidR="001563CA" w:rsidRDefault="001563CA" w:rsidP="001563CA">
      <w:pPr>
        <w:rPr>
          <w:rtl/>
        </w:rPr>
      </w:pPr>
      <w:bookmarkStart w:id="749" w:name="_ETM_Q1_9027408"/>
      <w:bookmarkStart w:id="750" w:name="_ETM_Q1_9027491"/>
      <w:bookmarkEnd w:id="749"/>
      <w:bookmarkEnd w:id="750"/>
      <w:r>
        <w:rPr>
          <w:rtl/>
        </w:rPr>
        <w:t>(3)</w:t>
      </w:r>
      <w:r>
        <w:rPr>
          <w:rFonts w:hint="cs"/>
          <w:rtl/>
        </w:rPr>
        <w:t xml:space="preserve"> </w:t>
      </w:r>
      <w:r>
        <w:rPr>
          <w:rtl/>
        </w:rPr>
        <w:t>מקום שעובד מגיע אליו במסגרת עבודתו לרבות במרחב הציבורי;</w:t>
      </w:r>
    </w:p>
    <w:p w:rsidR="001563CA" w:rsidRDefault="001563CA" w:rsidP="001563CA">
      <w:pPr>
        <w:rPr>
          <w:rtl/>
        </w:rPr>
      </w:pPr>
    </w:p>
    <w:p w:rsidR="001563CA" w:rsidRDefault="001563CA" w:rsidP="001563CA">
      <w:pPr>
        <w:rPr>
          <w:rtl/>
        </w:rPr>
      </w:pPr>
      <w:bookmarkStart w:id="751" w:name="_ETM_Q1_9033000"/>
      <w:bookmarkStart w:id="752" w:name="_ETM_Q1_9033078"/>
      <w:bookmarkEnd w:id="751"/>
      <w:bookmarkEnd w:id="752"/>
      <w:r>
        <w:rPr>
          <w:rtl/>
        </w:rPr>
        <w:t>"מקום פתוח לציבור" – מקום תחום, בין שהוא במבנה ובין בשטח פתוח, שניתן למנוע כניסה אליו</w:t>
      </w:r>
      <w:r>
        <w:rPr>
          <w:rFonts w:hint="cs"/>
          <w:rtl/>
        </w:rPr>
        <w:t xml:space="preserve"> </w:t>
      </w:r>
      <w:r>
        <w:rPr>
          <w:rtl/>
        </w:rPr>
        <w:t>–</w:t>
      </w:r>
      <w:r>
        <w:rPr>
          <w:rFonts w:hint="cs"/>
          <w:rtl/>
        </w:rPr>
        <w:t xml:space="preserve"> זה בעקבות דיונים בוועדה -</w:t>
      </w:r>
      <w:r>
        <w:rPr>
          <w:rtl/>
        </w:rPr>
        <w:t xml:space="preserve"> המנוהל על ידי מחזיק והפתוח לציבור, ובכלל זה מקום שהכניסה אליו בתשלום;</w:t>
      </w:r>
    </w:p>
    <w:p w:rsidR="00F20A7C" w:rsidRDefault="00F20A7C" w:rsidP="000C32F7">
      <w:pPr>
        <w:rPr>
          <w:rtl/>
        </w:rPr>
      </w:pPr>
      <w:bookmarkStart w:id="753" w:name="_ETM_Q1_9041984"/>
      <w:bookmarkStart w:id="754" w:name="_ETM_Q1_9042072"/>
      <w:bookmarkStart w:id="755" w:name="_ETM_Q1_9043401"/>
      <w:bookmarkStart w:id="756" w:name="_ETM_Q1_9043538"/>
      <w:bookmarkStart w:id="757" w:name="_ETM_Q1_8982343"/>
      <w:bookmarkStart w:id="758" w:name="_ETM_Q1_8982431"/>
      <w:bookmarkStart w:id="759" w:name="_ETM_Q1_8982562"/>
      <w:bookmarkStart w:id="760" w:name="_ETM_Q1_8982622"/>
      <w:bookmarkEnd w:id="753"/>
      <w:bookmarkEnd w:id="754"/>
      <w:bookmarkEnd w:id="755"/>
      <w:bookmarkEnd w:id="756"/>
      <w:bookmarkEnd w:id="757"/>
      <w:bookmarkEnd w:id="758"/>
      <w:bookmarkEnd w:id="759"/>
      <w:bookmarkEnd w:id="760"/>
    </w:p>
    <w:p w:rsidR="00F20A7C" w:rsidRDefault="00F20A7C" w:rsidP="001563CA">
      <w:pPr>
        <w:rPr>
          <w:rtl/>
        </w:rPr>
      </w:pPr>
      <w:r>
        <w:rPr>
          <w:rFonts w:hint="cs"/>
          <w:rtl/>
        </w:rPr>
        <w:t>יש פה שאלה לנציגי הממ</w:t>
      </w:r>
      <w:r w:rsidR="001563CA">
        <w:rPr>
          <w:rFonts w:hint="cs"/>
          <w:rtl/>
        </w:rPr>
        <w:t>ש</w:t>
      </w:r>
      <w:r>
        <w:rPr>
          <w:rFonts w:hint="cs"/>
          <w:rtl/>
        </w:rPr>
        <w:t xml:space="preserve">לה </w:t>
      </w:r>
      <w:r>
        <w:rPr>
          <w:rtl/>
        </w:rPr>
        <w:t>–</w:t>
      </w:r>
      <w:r>
        <w:rPr>
          <w:rFonts w:hint="cs"/>
          <w:rtl/>
        </w:rPr>
        <w:t xml:space="preserve"> המנוהל על-ידי מחזיק, לא גם </w:t>
      </w:r>
      <w:r w:rsidR="001563CA">
        <w:rPr>
          <w:rFonts w:hint="cs"/>
          <w:rtl/>
        </w:rPr>
        <w:t>המנוהל על-ידי ה</w:t>
      </w:r>
      <w:r>
        <w:rPr>
          <w:rFonts w:hint="cs"/>
          <w:rtl/>
        </w:rPr>
        <w:t xml:space="preserve">אחראי למקום? </w:t>
      </w:r>
      <w:r w:rsidR="001563CA">
        <w:rPr>
          <w:rFonts w:hint="cs"/>
          <w:rtl/>
        </w:rPr>
        <w:t>זה רק על-ידי מחזיק?</w:t>
      </w:r>
    </w:p>
    <w:p w:rsidR="004A240D" w:rsidRDefault="004A240D" w:rsidP="000C32F7">
      <w:pPr>
        <w:rPr>
          <w:rtl/>
        </w:rPr>
      </w:pPr>
    </w:p>
    <w:p w:rsidR="004A240D" w:rsidRDefault="004A240D" w:rsidP="004A240D">
      <w:pPr>
        <w:pStyle w:val="afb"/>
        <w:keepNext/>
        <w:rPr>
          <w:rtl/>
        </w:rPr>
      </w:pPr>
      <w:bookmarkStart w:id="761" w:name="ET_guest_633659_219"/>
      <w:r w:rsidRPr="004A240D">
        <w:rPr>
          <w:rStyle w:val="TagStyle"/>
          <w:rtl/>
        </w:rPr>
        <w:t xml:space="preserve"> &lt;&lt; אורח &gt;&gt; </w:t>
      </w:r>
      <w:r>
        <w:rPr>
          <w:rtl/>
        </w:rPr>
        <w:t>גאל אזריאל:</w:t>
      </w:r>
      <w:r w:rsidRPr="004A240D">
        <w:rPr>
          <w:rStyle w:val="TagStyle"/>
          <w:rtl/>
        </w:rPr>
        <w:t xml:space="preserve"> &lt;&lt; אורח &gt;&gt;</w:t>
      </w:r>
      <w:r>
        <w:rPr>
          <w:rtl/>
        </w:rPr>
        <w:t xml:space="preserve"> </w:t>
      </w:r>
      <w:bookmarkEnd w:id="761"/>
    </w:p>
    <w:p w:rsidR="004A240D" w:rsidRDefault="004A240D" w:rsidP="004A240D">
      <w:pPr>
        <w:pStyle w:val="KeepWithNext"/>
        <w:rPr>
          <w:rtl/>
        </w:rPr>
      </w:pPr>
    </w:p>
    <w:p w:rsidR="004A240D" w:rsidRDefault="001563CA" w:rsidP="004A240D">
      <w:pPr>
        <w:rPr>
          <w:rtl/>
        </w:rPr>
      </w:pPr>
      <w:r>
        <w:rPr>
          <w:rFonts w:hint="cs"/>
          <w:rtl/>
        </w:rPr>
        <w:t xml:space="preserve">אי-אפשר להפנות לאחראי </w:t>
      </w:r>
      <w:bookmarkStart w:id="762" w:name="_ETM_Q1_9059274"/>
      <w:bookmarkEnd w:id="762"/>
      <w:r>
        <w:rPr>
          <w:rFonts w:hint="cs"/>
          <w:rtl/>
        </w:rPr>
        <w:t>על מקום לפי ההגדרה.</w:t>
      </w:r>
    </w:p>
    <w:p w:rsidR="001563CA" w:rsidRDefault="001563CA" w:rsidP="004A240D">
      <w:pPr>
        <w:rPr>
          <w:rtl/>
        </w:rPr>
      </w:pPr>
      <w:bookmarkStart w:id="763" w:name="_ETM_Q1_9087604"/>
      <w:bookmarkStart w:id="764" w:name="_ETM_Q1_9087682"/>
      <w:bookmarkEnd w:id="763"/>
      <w:bookmarkEnd w:id="764"/>
    </w:p>
    <w:p w:rsidR="001563CA" w:rsidRDefault="001563CA" w:rsidP="001563CA">
      <w:pPr>
        <w:pStyle w:val="af8"/>
        <w:keepNext/>
        <w:rPr>
          <w:rtl/>
        </w:rPr>
      </w:pPr>
      <w:bookmarkStart w:id="765" w:name="_ETM_Q1_9087776"/>
      <w:bookmarkStart w:id="766" w:name="_ETM_Q1_9087850"/>
      <w:bookmarkStart w:id="767" w:name="ET_yor_5069_392"/>
      <w:bookmarkEnd w:id="765"/>
      <w:bookmarkEnd w:id="766"/>
      <w:r w:rsidRPr="001563CA">
        <w:rPr>
          <w:rStyle w:val="TagStyle"/>
          <w:rtl/>
        </w:rPr>
        <w:t xml:space="preserve"> &lt;&lt; יור &gt;&gt; </w:t>
      </w:r>
      <w:r>
        <w:rPr>
          <w:rtl/>
        </w:rPr>
        <w:t>היו"ר יעקב אשר:</w:t>
      </w:r>
      <w:r w:rsidRPr="001563CA">
        <w:rPr>
          <w:rStyle w:val="TagStyle"/>
          <w:rtl/>
        </w:rPr>
        <w:t xml:space="preserve"> &lt;&lt; יור &gt;&gt;</w:t>
      </w:r>
      <w:r>
        <w:rPr>
          <w:rtl/>
        </w:rPr>
        <w:t xml:space="preserve">   </w:t>
      </w:r>
      <w:bookmarkEnd w:id="767"/>
    </w:p>
    <w:p w:rsidR="001563CA" w:rsidRDefault="001563CA" w:rsidP="001563CA">
      <w:pPr>
        <w:pStyle w:val="KeepWithNext"/>
        <w:rPr>
          <w:rtl/>
          <w:lang w:eastAsia="he-IL"/>
        </w:rPr>
      </w:pPr>
    </w:p>
    <w:p w:rsidR="001563CA" w:rsidRDefault="001563CA" w:rsidP="001563CA">
      <w:pPr>
        <w:rPr>
          <w:rtl/>
          <w:lang w:eastAsia="he-IL"/>
        </w:rPr>
      </w:pPr>
      <w:bookmarkStart w:id="768" w:name="_ETM_Q1_9089116"/>
      <w:bookmarkEnd w:id="768"/>
      <w:r>
        <w:rPr>
          <w:rFonts w:hint="cs"/>
          <w:rtl/>
          <w:lang w:eastAsia="he-IL"/>
        </w:rPr>
        <w:t xml:space="preserve">אם היה צריך להיות, היה צריך להיות </w:t>
      </w:r>
      <w:bookmarkStart w:id="769" w:name="_ETM_Q1_9090087"/>
      <w:bookmarkEnd w:id="769"/>
      <w:r>
        <w:rPr>
          <w:rFonts w:hint="cs"/>
          <w:rtl/>
          <w:lang w:eastAsia="he-IL"/>
        </w:rPr>
        <w:t>ככה מההתחלה.</w:t>
      </w:r>
    </w:p>
    <w:p w:rsidR="001563CA" w:rsidRDefault="001563CA" w:rsidP="001563CA">
      <w:pPr>
        <w:rPr>
          <w:rtl/>
          <w:lang w:eastAsia="he-IL"/>
        </w:rPr>
      </w:pPr>
      <w:bookmarkStart w:id="770" w:name="_ETM_Q1_9092639"/>
      <w:bookmarkStart w:id="771" w:name="_ETM_Q1_9092725"/>
      <w:bookmarkEnd w:id="770"/>
      <w:bookmarkEnd w:id="771"/>
    </w:p>
    <w:p w:rsidR="001563CA" w:rsidRDefault="001563CA" w:rsidP="001563CA">
      <w:pPr>
        <w:rPr>
          <w:rtl/>
        </w:rPr>
      </w:pPr>
      <w:bookmarkStart w:id="772" w:name="_ETM_Q1_9093102"/>
      <w:bookmarkStart w:id="773" w:name="_ETM_Q1_9093186"/>
      <w:bookmarkEnd w:id="772"/>
      <w:bookmarkEnd w:id="773"/>
      <w:r>
        <w:rPr>
          <w:rtl/>
        </w:rPr>
        <w:t xml:space="preserve">"מרחב פרטי" – מקום מגורים או רכב שאינו תחבורה יבשתית; </w:t>
      </w:r>
    </w:p>
    <w:p w:rsidR="001563CA" w:rsidRDefault="001563CA" w:rsidP="001563CA">
      <w:pPr>
        <w:rPr>
          <w:rtl/>
        </w:rPr>
      </w:pPr>
    </w:p>
    <w:p w:rsidR="001563CA" w:rsidRDefault="001563CA" w:rsidP="001563CA">
      <w:pPr>
        <w:rPr>
          <w:rtl/>
        </w:rPr>
      </w:pPr>
      <w:bookmarkStart w:id="774" w:name="_ETM_Q1_9096864"/>
      <w:bookmarkStart w:id="775" w:name="_ETM_Q1_9096931"/>
      <w:bookmarkEnd w:id="774"/>
      <w:bookmarkEnd w:id="775"/>
      <w:r>
        <w:rPr>
          <w:rtl/>
        </w:rPr>
        <w:t xml:space="preserve">"מרחב ציבורי" – כל מקום שאינו מרחב פרטי ואינו מקום שחלים לגביו סעיפים 8, 10, 11 או 12;  </w:t>
      </w:r>
    </w:p>
    <w:p w:rsidR="001563CA" w:rsidRDefault="001563CA" w:rsidP="001563CA">
      <w:pPr>
        <w:rPr>
          <w:rtl/>
        </w:rPr>
      </w:pPr>
    </w:p>
    <w:p w:rsidR="004A240D" w:rsidRDefault="004A240D" w:rsidP="004A240D">
      <w:pPr>
        <w:pStyle w:val="af8"/>
        <w:keepNext/>
        <w:rPr>
          <w:rtl/>
        </w:rPr>
      </w:pPr>
      <w:bookmarkStart w:id="776" w:name="_ETM_Q1_9098168"/>
      <w:bookmarkStart w:id="777" w:name="_ETM_Q1_9098245"/>
      <w:bookmarkStart w:id="778" w:name="ET_yor_5069_221"/>
      <w:bookmarkEnd w:id="776"/>
      <w:bookmarkEnd w:id="777"/>
      <w:r w:rsidRPr="004A240D">
        <w:rPr>
          <w:rStyle w:val="TagStyle"/>
          <w:rtl/>
        </w:rPr>
        <w:t xml:space="preserve"> &lt;&lt; יור &gt;&gt; </w:t>
      </w:r>
      <w:r>
        <w:rPr>
          <w:rtl/>
        </w:rPr>
        <w:t>היו"ר יעקב אשר:</w:t>
      </w:r>
      <w:r w:rsidRPr="004A240D">
        <w:rPr>
          <w:rStyle w:val="TagStyle"/>
          <w:rtl/>
        </w:rPr>
        <w:t xml:space="preserve"> &lt;&lt; יור &gt;&gt;</w:t>
      </w:r>
      <w:r>
        <w:rPr>
          <w:rtl/>
        </w:rPr>
        <w:t xml:space="preserve"> </w:t>
      </w:r>
      <w:bookmarkEnd w:id="778"/>
    </w:p>
    <w:p w:rsidR="004A240D" w:rsidRDefault="004A240D" w:rsidP="004A240D">
      <w:pPr>
        <w:pStyle w:val="KeepWithNext"/>
        <w:rPr>
          <w:rtl/>
        </w:rPr>
      </w:pPr>
    </w:p>
    <w:p w:rsidR="004A240D" w:rsidRDefault="004A240D" w:rsidP="001563CA">
      <w:pPr>
        <w:rPr>
          <w:rtl/>
        </w:rPr>
      </w:pPr>
      <w:r>
        <w:rPr>
          <w:rFonts w:hint="cs"/>
          <w:rtl/>
        </w:rPr>
        <w:t xml:space="preserve">מאחר שזה מדבר על אחריות </w:t>
      </w:r>
      <w:r>
        <w:rPr>
          <w:rtl/>
        </w:rPr>
        <w:t>–</w:t>
      </w:r>
      <w:r>
        <w:rPr>
          <w:rFonts w:hint="cs"/>
          <w:rtl/>
        </w:rPr>
        <w:t xml:space="preserve"> א</w:t>
      </w:r>
      <w:r w:rsidR="001563CA">
        <w:rPr>
          <w:rFonts w:hint="cs"/>
          <w:rtl/>
        </w:rPr>
        <w:t>נ</w:t>
      </w:r>
      <w:r>
        <w:rPr>
          <w:rFonts w:hint="cs"/>
          <w:rtl/>
        </w:rPr>
        <w:t xml:space="preserve">י לא יודע מה זה אחראי על מקום. </w:t>
      </w:r>
      <w:r w:rsidR="001563CA">
        <w:rPr>
          <w:rFonts w:hint="cs"/>
          <w:rtl/>
        </w:rPr>
        <w:t xml:space="preserve">מחזיק זה האדם שהוא בעל הבית שם, נקודה. </w:t>
      </w:r>
      <w:r>
        <w:rPr>
          <w:rFonts w:hint="cs"/>
          <w:rtl/>
        </w:rPr>
        <w:t>אני מבקש להשאיר את זה בנוסח כך. אם זה היה טוב עד עכשיו, זה יהיה ט</w:t>
      </w:r>
      <w:r w:rsidR="001563CA">
        <w:rPr>
          <w:rFonts w:hint="cs"/>
          <w:rtl/>
        </w:rPr>
        <w:t>ו</w:t>
      </w:r>
      <w:r>
        <w:rPr>
          <w:rFonts w:hint="cs"/>
          <w:rtl/>
        </w:rPr>
        <w:t xml:space="preserve">ב גם </w:t>
      </w:r>
      <w:r w:rsidR="001563CA">
        <w:rPr>
          <w:rFonts w:hint="cs"/>
          <w:rtl/>
        </w:rPr>
        <w:t>ל</w:t>
      </w:r>
      <w:r>
        <w:rPr>
          <w:rFonts w:hint="cs"/>
          <w:rtl/>
        </w:rPr>
        <w:t xml:space="preserve">אחר כך. </w:t>
      </w:r>
    </w:p>
    <w:p w:rsidR="00C33DDF" w:rsidRDefault="00C33DDF" w:rsidP="004A240D">
      <w:pPr>
        <w:rPr>
          <w:rtl/>
        </w:rPr>
      </w:pPr>
    </w:p>
    <w:p w:rsidR="00C33DDF" w:rsidRDefault="00C33DDF" w:rsidP="00C33DDF">
      <w:pPr>
        <w:pStyle w:val="a5"/>
        <w:keepNext/>
        <w:rPr>
          <w:rtl/>
        </w:rPr>
      </w:pPr>
      <w:bookmarkStart w:id="779" w:name="ET_speaker_גור_בליי_222"/>
      <w:r w:rsidRPr="00C33DDF">
        <w:rPr>
          <w:rStyle w:val="TagStyle"/>
          <w:rtl/>
        </w:rPr>
        <w:t xml:space="preserve"> &lt;&lt; דובר &gt;&gt; </w:t>
      </w:r>
      <w:r>
        <w:rPr>
          <w:rtl/>
        </w:rPr>
        <w:t>גור בליי:</w:t>
      </w:r>
      <w:r w:rsidRPr="00C33DDF">
        <w:rPr>
          <w:rStyle w:val="TagStyle"/>
          <w:rtl/>
        </w:rPr>
        <w:t xml:space="preserve"> &lt;&lt; דובר &gt;&gt;</w:t>
      </w:r>
      <w:r>
        <w:rPr>
          <w:rtl/>
        </w:rPr>
        <w:t xml:space="preserve"> </w:t>
      </w:r>
      <w:bookmarkEnd w:id="779"/>
    </w:p>
    <w:p w:rsidR="00C33DDF" w:rsidRDefault="00C33DDF" w:rsidP="00C33DDF">
      <w:pPr>
        <w:pStyle w:val="KeepWithNext"/>
        <w:rPr>
          <w:rtl/>
        </w:rPr>
      </w:pPr>
    </w:p>
    <w:p w:rsidR="00C33DDF" w:rsidRDefault="001563CA" w:rsidP="00C33DDF">
      <w:pPr>
        <w:rPr>
          <w:rtl/>
        </w:rPr>
      </w:pPr>
      <w:r>
        <w:rPr>
          <w:rFonts w:hint="cs"/>
          <w:rtl/>
        </w:rPr>
        <w:t>בסדר.</w:t>
      </w:r>
    </w:p>
    <w:p w:rsidR="001563CA" w:rsidRDefault="001563CA" w:rsidP="00C33DDF">
      <w:pPr>
        <w:rPr>
          <w:rtl/>
        </w:rPr>
      </w:pPr>
    </w:p>
    <w:p w:rsidR="001563CA" w:rsidRDefault="001563CA" w:rsidP="001563CA">
      <w:pPr>
        <w:rPr>
          <w:rtl/>
        </w:rPr>
      </w:pPr>
      <w:bookmarkStart w:id="780" w:name="_ETM_Q1_9119018"/>
      <w:bookmarkStart w:id="781" w:name="_ETM_Q1_9117419"/>
      <w:bookmarkEnd w:id="780"/>
      <w:bookmarkEnd w:id="781"/>
      <w:r>
        <w:rPr>
          <w:rtl/>
        </w:rPr>
        <w:t>"נגיף הקורונה" – נגיף הקורונה החדש 2019 (</w:t>
      </w:r>
      <w:r>
        <w:t>Novel Coronavirus 2019–nCoV</w:t>
      </w:r>
      <w:r>
        <w:rPr>
          <w:rtl/>
        </w:rPr>
        <w:t>);</w:t>
      </w:r>
    </w:p>
    <w:p w:rsidR="001563CA" w:rsidRDefault="001563CA" w:rsidP="001563CA">
      <w:pPr>
        <w:rPr>
          <w:rtl/>
        </w:rPr>
      </w:pPr>
    </w:p>
    <w:p w:rsidR="001563CA" w:rsidRDefault="001563CA" w:rsidP="006435C8">
      <w:pPr>
        <w:rPr>
          <w:rtl/>
        </w:rPr>
      </w:pPr>
      <w:bookmarkStart w:id="782" w:name="_ETM_Q1_9101066"/>
      <w:bookmarkStart w:id="783" w:name="_ETM_Q1_9101134"/>
      <w:bookmarkEnd w:id="782"/>
      <w:bookmarkEnd w:id="783"/>
      <w:r>
        <w:rPr>
          <w:rtl/>
        </w:rPr>
        <w:t>"עובד" – לרבות מי שמועסק ומי שנותן שירות במקום עבודה, בין שמתקיימים עם המעסיק יחסי עבודה ובין שלא מתקיימים;</w:t>
      </w:r>
    </w:p>
    <w:p w:rsidR="006435C8" w:rsidRDefault="006435C8" w:rsidP="006435C8">
      <w:pPr>
        <w:rPr>
          <w:rtl/>
        </w:rPr>
      </w:pPr>
      <w:bookmarkStart w:id="784" w:name="_ETM_Q1_9133068"/>
      <w:bookmarkStart w:id="785" w:name="_ETM_Q1_9133157"/>
      <w:bookmarkEnd w:id="784"/>
      <w:bookmarkEnd w:id="785"/>
    </w:p>
    <w:p w:rsidR="001563CA" w:rsidRDefault="001563CA" w:rsidP="006435C8">
      <w:pPr>
        <w:rPr>
          <w:rtl/>
        </w:rPr>
      </w:pPr>
      <w:r>
        <w:rPr>
          <w:rtl/>
        </w:rPr>
        <w:t>"עיתונאי או עובד מקצועות התקשורת" – עיתונאי או עובד מקצועות התקשורת הנושא תעודה של לשכת העיתונות הממשלתית, או של איגוד עיתונאים הפועל בישראל שחבריו עיתונאים ועובדי מקצועות התקשורת;</w:t>
      </w:r>
    </w:p>
    <w:p w:rsidR="006435C8" w:rsidRDefault="006435C8" w:rsidP="006435C8">
      <w:pPr>
        <w:rPr>
          <w:rtl/>
        </w:rPr>
      </w:pPr>
    </w:p>
    <w:p w:rsidR="00F20FD9" w:rsidRDefault="00F20FD9" w:rsidP="00F20FD9">
      <w:pPr>
        <w:rPr>
          <w:rtl/>
        </w:rPr>
      </w:pPr>
      <w:r>
        <w:rPr>
          <w:rtl/>
        </w:rPr>
        <w:t>"פקודת בריאות העם" – פקודת בריאות העם, 1940‏ ;</w:t>
      </w:r>
    </w:p>
    <w:p w:rsidR="00F20FD9" w:rsidRDefault="00F20FD9" w:rsidP="00F20FD9">
      <w:pPr>
        <w:rPr>
          <w:rtl/>
        </w:rPr>
      </w:pPr>
    </w:p>
    <w:p w:rsidR="00C33DDF" w:rsidRDefault="00C33DDF" w:rsidP="00C33DDF">
      <w:pPr>
        <w:pStyle w:val="af8"/>
        <w:keepNext/>
        <w:rPr>
          <w:rtl/>
        </w:rPr>
      </w:pPr>
      <w:bookmarkStart w:id="786" w:name="_ETM_Q1_9147260"/>
      <w:bookmarkStart w:id="787" w:name="_ETM_Q1_9147355"/>
      <w:bookmarkStart w:id="788" w:name="ET_yor_5069_223"/>
      <w:bookmarkEnd w:id="786"/>
      <w:bookmarkEnd w:id="787"/>
      <w:r w:rsidRPr="00C33DDF">
        <w:rPr>
          <w:rStyle w:val="TagStyle"/>
          <w:rtl/>
        </w:rPr>
        <w:t xml:space="preserve"> &lt;&lt; יור &gt;&gt; </w:t>
      </w:r>
      <w:r>
        <w:rPr>
          <w:rtl/>
        </w:rPr>
        <w:t>היו"ר יעקב אשר:</w:t>
      </w:r>
      <w:r w:rsidRPr="00C33DDF">
        <w:rPr>
          <w:rStyle w:val="TagStyle"/>
          <w:rtl/>
        </w:rPr>
        <w:t xml:space="preserve"> &lt;&lt; יור &gt;&gt;</w:t>
      </w:r>
      <w:r>
        <w:rPr>
          <w:rtl/>
        </w:rPr>
        <w:t xml:space="preserve"> </w:t>
      </w:r>
      <w:bookmarkEnd w:id="788"/>
    </w:p>
    <w:p w:rsidR="00C33DDF" w:rsidRDefault="00C33DDF" w:rsidP="00C33DDF">
      <w:pPr>
        <w:pStyle w:val="KeepWithNext"/>
        <w:rPr>
          <w:rtl/>
        </w:rPr>
      </w:pPr>
    </w:p>
    <w:p w:rsidR="00C33DDF" w:rsidRDefault="008B1D7E" w:rsidP="008B1D7E">
      <w:pPr>
        <w:rPr>
          <w:rtl/>
        </w:rPr>
      </w:pPr>
      <w:r>
        <w:rPr>
          <w:rFonts w:hint="cs"/>
          <w:rtl/>
        </w:rPr>
        <w:t>יש</w:t>
      </w:r>
      <w:bookmarkStart w:id="789" w:name="_ETM_Q1_9151671"/>
      <w:bookmarkEnd w:id="789"/>
      <w:r>
        <w:rPr>
          <w:rFonts w:hint="cs"/>
          <w:rtl/>
        </w:rPr>
        <w:t xml:space="preserve"> כמה איגודים? יש האיגוד הממשלתי, שאמור לעלות על כולם, לא?</w:t>
      </w:r>
    </w:p>
    <w:p w:rsidR="008B1D7E" w:rsidRDefault="008B1D7E" w:rsidP="008B1D7E">
      <w:pPr>
        <w:rPr>
          <w:rtl/>
        </w:rPr>
      </w:pPr>
      <w:bookmarkStart w:id="790" w:name="_ETM_Q1_9163696"/>
      <w:bookmarkStart w:id="791" w:name="_ETM_Q1_9163764"/>
      <w:bookmarkEnd w:id="790"/>
      <w:bookmarkEnd w:id="791"/>
    </w:p>
    <w:p w:rsidR="008B1D7E" w:rsidRDefault="008B1D7E" w:rsidP="008B1D7E">
      <w:pPr>
        <w:pStyle w:val="afb"/>
        <w:keepNext/>
        <w:rPr>
          <w:rtl/>
        </w:rPr>
      </w:pPr>
      <w:bookmarkStart w:id="792" w:name="_ETM_Q1_9163869"/>
      <w:bookmarkStart w:id="793" w:name="_ETM_Q1_9163948"/>
      <w:bookmarkStart w:id="794" w:name="ET_guest_633659_393"/>
      <w:bookmarkEnd w:id="792"/>
      <w:bookmarkEnd w:id="793"/>
      <w:r w:rsidRPr="008B1D7E">
        <w:rPr>
          <w:rStyle w:val="TagStyle"/>
          <w:rtl/>
        </w:rPr>
        <w:t xml:space="preserve"> &lt;&lt; אורח &gt;&gt; </w:t>
      </w:r>
      <w:r>
        <w:rPr>
          <w:rtl/>
        </w:rPr>
        <w:t>גאל אזריאל:</w:t>
      </w:r>
      <w:r w:rsidRPr="008B1D7E">
        <w:rPr>
          <w:rStyle w:val="TagStyle"/>
          <w:rtl/>
        </w:rPr>
        <w:t xml:space="preserve"> &lt;&lt; אורח &gt;&gt;</w:t>
      </w:r>
      <w:r>
        <w:rPr>
          <w:rtl/>
        </w:rPr>
        <w:t xml:space="preserve">   </w:t>
      </w:r>
      <w:bookmarkEnd w:id="794"/>
    </w:p>
    <w:p w:rsidR="008B1D7E" w:rsidRDefault="008B1D7E" w:rsidP="008B1D7E">
      <w:pPr>
        <w:pStyle w:val="KeepWithNext"/>
        <w:rPr>
          <w:rtl/>
        </w:rPr>
      </w:pPr>
    </w:p>
    <w:p w:rsidR="008B1D7E" w:rsidRDefault="008B1D7E" w:rsidP="008B1D7E">
      <w:pPr>
        <w:rPr>
          <w:rtl/>
        </w:rPr>
      </w:pPr>
      <w:r>
        <w:rPr>
          <w:rFonts w:hint="cs"/>
          <w:rtl/>
        </w:rPr>
        <w:t xml:space="preserve">יש </w:t>
      </w:r>
      <w:bookmarkStart w:id="795" w:name="_ETM_Q1_9163306"/>
      <w:bookmarkEnd w:id="795"/>
      <w:r>
        <w:rPr>
          <w:rFonts w:hint="cs"/>
          <w:rtl/>
        </w:rPr>
        <w:t>לשכת העיתונות הממשלתית, אישור של הממשלה, ויש כל מיני איגודים.</w:t>
      </w:r>
    </w:p>
    <w:p w:rsidR="008B1D7E" w:rsidRDefault="008B1D7E" w:rsidP="008B1D7E">
      <w:pPr>
        <w:rPr>
          <w:rtl/>
        </w:rPr>
      </w:pPr>
      <w:bookmarkStart w:id="796" w:name="_ETM_Q1_9168618"/>
      <w:bookmarkStart w:id="797" w:name="_ETM_Q1_9168710"/>
      <w:bookmarkStart w:id="798" w:name="_ETM_Q1_9169135"/>
      <w:bookmarkEnd w:id="796"/>
      <w:bookmarkEnd w:id="797"/>
      <w:bookmarkEnd w:id="798"/>
    </w:p>
    <w:p w:rsidR="008B1D7E" w:rsidRDefault="008B1D7E" w:rsidP="008B1D7E">
      <w:pPr>
        <w:pStyle w:val="af8"/>
        <w:keepNext/>
        <w:rPr>
          <w:rtl/>
        </w:rPr>
      </w:pPr>
      <w:bookmarkStart w:id="799" w:name="_ETM_Q1_9169262"/>
      <w:bookmarkStart w:id="800" w:name="ET_yor_5069_394"/>
      <w:bookmarkEnd w:id="799"/>
      <w:r w:rsidRPr="008B1D7E">
        <w:rPr>
          <w:rStyle w:val="TagStyle"/>
          <w:rtl/>
        </w:rPr>
        <w:t xml:space="preserve"> &lt;&lt; יור &gt;&gt; </w:t>
      </w:r>
      <w:r>
        <w:rPr>
          <w:rtl/>
        </w:rPr>
        <w:t>היו"ר יעקב אשר:</w:t>
      </w:r>
      <w:r w:rsidRPr="008B1D7E">
        <w:rPr>
          <w:rStyle w:val="TagStyle"/>
          <w:rtl/>
        </w:rPr>
        <w:t xml:space="preserve"> &lt;&lt; יור &gt;&gt;</w:t>
      </w:r>
      <w:r>
        <w:rPr>
          <w:rtl/>
        </w:rPr>
        <w:t xml:space="preserve">   </w:t>
      </w:r>
      <w:bookmarkEnd w:id="800"/>
    </w:p>
    <w:p w:rsidR="008B1D7E" w:rsidRDefault="008B1D7E" w:rsidP="008B1D7E">
      <w:pPr>
        <w:pStyle w:val="KeepWithNext"/>
        <w:rPr>
          <w:rtl/>
          <w:lang w:eastAsia="he-IL"/>
        </w:rPr>
      </w:pPr>
    </w:p>
    <w:p w:rsidR="008B1D7E" w:rsidRPr="008B1D7E" w:rsidRDefault="008B1D7E" w:rsidP="008B1D7E">
      <w:pPr>
        <w:rPr>
          <w:rtl/>
          <w:lang w:eastAsia="he-IL"/>
        </w:rPr>
      </w:pPr>
      <w:bookmarkStart w:id="801" w:name="_ETM_Q1_9170321"/>
      <w:bookmarkEnd w:id="801"/>
      <w:r>
        <w:rPr>
          <w:rFonts w:hint="cs"/>
          <w:rtl/>
          <w:lang w:eastAsia="he-IL"/>
        </w:rPr>
        <w:t xml:space="preserve">רק </w:t>
      </w:r>
      <w:bookmarkStart w:id="802" w:name="_ETM_Q1_9171151"/>
      <w:bookmarkEnd w:id="802"/>
      <w:r>
        <w:rPr>
          <w:rFonts w:hint="cs"/>
          <w:rtl/>
          <w:lang w:eastAsia="he-IL"/>
        </w:rPr>
        <w:t xml:space="preserve">איגודים רשומים. אבל לא כל התאגדות יכולה להוציא כרטיסים </w:t>
      </w:r>
      <w:bookmarkStart w:id="803" w:name="_ETM_Q1_9174916"/>
      <w:bookmarkEnd w:id="803"/>
      <w:r>
        <w:rPr>
          <w:rtl/>
          <w:lang w:eastAsia="he-IL"/>
        </w:rPr>
        <w:t>–</w:t>
      </w:r>
      <w:r>
        <w:rPr>
          <w:rFonts w:hint="cs"/>
          <w:rtl/>
          <w:lang w:eastAsia="he-IL"/>
        </w:rPr>
        <w:t xml:space="preserve"> אני עיתונאי?</w:t>
      </w:r>
    </w:p>
    <w:p w:rsidR="00C33DDF" w:rsidRDefault="00C33DDF" w:rsidP="00C33DDF">
      <w:pPr>
        <w:rPr>
          <w:rtl/>
        </w:rPr>
      </w:pPr>
    </w:p>
    <w:p w:rsidR="00C33DDF" w:rsidRDefault="00C33DDF" w:rsidP="00C33DDF">
      <w:pPr>
        <w:pStyle w:val="afb"/>
        <w:keepNext/>
        <w:rPr>
          <w:rtl/>
        </w:rPr>
      </w:pPr>
      <w:bookmarkStart w:id="804" w:name="ET_guest_635266_224"/>
      <w:r w:rsidRPr="00C33DDF">
        <w:rPr>
          <w:rStyle w:val="TagStyle"/>
          <w:rtl/>
        </w:rPr>
        <w:t xml:space="preserve"> &lt;&lt; אורח &gt;&gt; </w:t>
      </w:r>
      <w:r>
        <w:rPr>
          <w:rtl/>
        </w:rPr>
        <w:t>איל זנדברג:</w:t>
      </w:r>
      <w:r w:rsidRPr="00C33DDF">
        <w:rPr>
          <w:rStyle w:val="TagStyle"/>
          <w:rtl/>
        </w:rPr>
        <w:t xml:space="preserve"> &lt;&lt; אורח &gt;&gt;</w:t>
      </w:r>
      <w:r>
        <w:rPr>
          <w:rtl/>
        </w:rPr>
        <w:t xml:space="preserve"> </w:t>
      </w:r>
      <w:bookmarkEnd w:id="804"/>
    </w:p>
    <w:p w:rsidR="00C33DDF" w:rsidRDefault="00C33DDF" w:rsidP="00C33DDF">
      <w:pPr>
        <w:pStyle w:val="KeepWithNext"/>
        <w:rPr>
          <w:rtl/>
        </w:rPr>
      </w:pPr>
    </w:p>
    <w:p w:rsidR="00C33DDF" w:rsidRDefault="00C33DDF" w:rsidP="00C33DDF">
      <w:pPr>
        <w:rPr>
          <w:rtl/>
        </w:rPr>
      </w:pPr>
      <w:r>
        <w:rPr>
          <w:rFonts w:hint="cs"/>
          <w:rtl/>
        </w:rPr>
        <w:t>זה לא מוגדר פורמלית.</w:t>
      </w:r>
      <w:r w:rsidR="008B1D7E">
        <w:rPr>
          <w:rFonts w:hint="cs"/>
          <w:rtl/>
        </w:rPr>
        <w:t xml:space="preserve"> </w:t>
      </w:r>
    </w:p>
    <w:p w:rsidR="00C33DDF" w:rsidRDefault="00C33DDF" w:rsidP="00C33DDF">
      <w:pPr>
        <w:rPr>
          <w:rtl/>
        </w:rPr>
      </w:pPr>
    </w:p>
    <w:p w:rsidR="00C33DDF" w:rsidRDefault="00C33DDF" w:rsidP="00C33DDF">
      <w:pPr>
        <w:pStyle w:val="af8"/>
        <w:keepNext/>
        <w:rPr>
          <w:rtl/>
        </w:rPr>
      </w:pPr>
      <w:bookmarkStart w:id="805" w:name="ET_yor_5069_225"/>
      <w:r w:rsidRPr="00C33DDF">
        <w:rPr>
          <w:rStyle w:val="TagStyle"/>
          <w:rtl/>
        </w:rPr>
        <w:t xml:space="preserve"> &lt;&lt; יור &gt;&gt; </w:t>
      </w:r>
      <w:r>
        <w:rPr>
          <w:rtl/>
        </w:rPr>
        <w:t>היו"ר יעקב אשר:</w:t>
      </w:r>
      <w:r w:rsidRPr="00C33DDF">
        <w:rPr>
          <w:rStyle w:val="TagStyle"/>
          <w:rtl/>
        </w:rPr>
        <w:t xml:space="preserve"> &lt;&lt; יור &gt;&gt;</w:t>
      </w:r>
      <w:r>
        <w:rPr>
          <w:rtl/>
        </w:rPr>
        <w:t xml:space="preserve"> </w:t>
      </w:r>
      <w:bookmarkEnd w:id="805"/>
    </w:p>
    <w:p w:rsidR="00C33DDF" w:rsidRDefault="00C33DDF" w:rsidP="00C33DDF">
      <w:pPr>
        <w:pStyle w:val="KeepWithNext"/>
        <w:rPr>
          <w:rtl/>
        </w:rPr>
      </w:pPr>
    </w:p>
    <w:p w:rsidR="00C33DDF" w:rsidRDefault="008B1D7E" w:rsidP="008B1D7E">
      <w:pPr>
        <w:rPr>
          <w:rtl/>
        </w:rPr>
      </w:pPr>
      <w:r>
        <w:rPr>
          <w:rFonts w:hint="cs"/>
          <w:rtl/>
        </w:rPr>
        <w:t xml:space="preserve">אם אני רוצה להסתובב </w:t>
      </w:r>
      <w:r w:rsidR="00C33DDF">
        <w:rPr>
          <w:rFonts w:hint="cs"/>
          <w:rtl/>
        </w:rPr>
        <w:t xml:space="preserve">מעבר ל-100 מטר בלי לעשות ספורט או </w:t>
      </w:r>
      <w:r>
        <w:rPr>
          <w:rFonts w:hint="cs"/>
          <w:rtl/>
        </w:rPr>
        <w:t xml:space="preserve">ללכת לטקס </w:t>
      </w:r>
      <w:bookmarkStart w:id="806" w:name="_ETM_Q1_9190188"/>
      <w:bookmarkEnd w:id="806"/>
      <w:r>
        <w:rPr>
          <w:rFonts w:hint="cs"/>
          <w:rtl/>
        </w:rPr>
        <w:t xml:space="preserve">דתי או </w:t>
      </w:r>
      <w:r w:rsidR="00C33DDF">
        <w:rPr>
          <w:rFonts w:hint="cs"/>
          <w:rtl/>
        </w:rPr>
        <w:t>להפגנה, אני רק מתאגד ועושה אגודת העיתונים, סניף בית</w:t>
      </w:r>
      <w:r>
        <w:rPr>
          <w:rFonts w:hint="cs"/>
          <w:rtl/>
        </w:rPr>
        <w:t>"</w:t>
      </w:r>
      <w:r w:rsidR="00C33DDF">
        <w:rPr>
          <w:rFonts w:hint="cs"/>
          <w:rtl/>
        </w:rPr>
        <w:t>ר.</w:t>
      </w:r>
    </w:p>
    <w:p w:rsidR="00C33DDF" w:rsidRDefault="00C33DDF" w:rsidP="00C33DDF">
      <w:pPr>
        <w:rPr>
          <w:rtl/>
        </w:rPr>
      </w:pPr>
    </w:p>
    <w:p w:rsidR="00C33DDF" w:rsidRDefault="00C33DDF" w:rsidP="00C33DDF">
      <w:pPr>
        <w:pStyle w:val="afb"/>
        <w:keepNext/>
        <w:rPr>
          <w:rtl/>
        </w:rPr>
      </w:pPr>
      <w:bookmarkStart w:id="807" w:name="ET_guest_633659_226"/>
      <w:r w:rsidRPr="00C33DDF">
        <w:rPr>
          <w:rStyle w:val="TagStyle"/>
          <w:rtl/>
        </w:rPr>
        <w:t xml:space="preserve"> &lt;&lt; אורח &gt;&gt; </w:t>
      </w:r>
      <w:r>
        <w:rPr>
          <w:rtl/>
        </w:rPr>
        <w:t>גאל אזריאל:</w:t>
      </w:r>
      <w:r w:rsidRPr="00C33DDF">
        <w:rPr>
          <w:rStyle w:val="TagStyle"/>
          <w:rtl/>
        </w:rPr>
        <w:t xml:space="preserve"> &lt;&lt; אורח &gt;&gt;</w:t>
      </w:r>
      <w:r>
        <w:rPr>
          <w:rtl/>
        </w:rPr>
        <w:t xml:space="preserve"> </w:t>
      </w:r>
      <w:bookmarkEnd w:id="807"/>
    </w:p>
    <w:p w:rsidR="00C33DDF" w:rsidRDefault="00C33DDF" w:rsidP="00C33DDF">
      <w:pPr>
        <w:pStyle w:val="KeepWithNext"/>
        <w:rPr>
          <w:rtl/>
        </w:rPr>
      </w:pPr>
    </w:p>
    <w:p w:rsidR="00C33DDF" w:rsidRDefault="00C33DDF" w:rsidP="00C33DDF">
      <w:pPr>
        <w:rPr>
          <w:rtl/>
        </w:rPr>
      </w:pPr>
      <w:r>
        <w:rPr>
          <w:rFonts w:hint="cs"/>
          <w:rtl/>
        </w:rPr>
        <w:t>זה יותר מסובך</w:t>
      </w:r>
      <w:r w:rsidR="008B1D7E">
        <w:rPr>
          <w:rFonts w:hint="cs"/>
          <w:rtl/>
        </w:rPr>
        <w:t xml:space="preserve"> מללכת להפגנה או לסופר</w:t>
      </w:r>
      <w:r>
        <w:rPr>
          <w:rFonts w:hint="cs"/>
          <w:rtl/>
        </w:rPr>
        <w:t xml:space="preserve">. </w:t>
      </w:r>
    </w:p>
    <w:p w:rsidR="00C33DDF" w:rsidRDefault="00C33DDF" w:rsidP="00C33DDF">
      <w:pPr>
        <w:rPr>
          <w:rtl/>
        </w:rPr>
      </w:pPr>
    </w:p>
    <w:p w:rsidR="00C33DDF" w:rsidRDefault="00C33DDF" w:rsidP="00C33DDF">
      <w:pPr>
        <w:pStyle w:val="af8"/>
        <w:keepNext/>
        <w:rPr>
          <w:rtl/>
        </w:rPr>
      </w:pPr>
      <w:bookmarkStart w:id="808" w:name="ET_yor_5069_227"/>
      <w:r w:rsidRPr="00C33DDF">
        <w:rPr>
          <w:rStyle w:val="TagStyle"/>
          <w:rtl/>
        </w:rPr>
        <w:t xml:space="preserve"> &lt;&lt; יור &gt;&gt; </w:t>
      </w:r>
      <w:r>
        <w:rPr>
          <w:rtl/>
        </w:rPr>
        <w:t>היו"ר יעקב אשר:</w:t>
      </w:r>
      <w:r w:rsidRPr="00C33DDF">
        <w:rPr>
          <w:rStyle w:val="TagStyle"/>
          <w:rtl/>
        </w:rPr>
        <w:t xml:space="preserve"> &lt;&lt; יור &gt;&gt;</w:t>
      </w:r>
      <w:r>
        <w:rPr>
          <w:rtl/>
        </w:rPr>
        <w:t xml:space="preserve"> </w:t>
      </w:r>
      <w:bookmarkEnd w:id="808"/>
    </w:p>
    <w:p w:rsidR="00C33DDF" w:rsidRDefault="00C33DDF" w:rsidP="00C33DDF">
      <w:pPr>
        <w:pStyle w:val="KeepWithNext"/>
        <w:rPr>
          <w:rtl/>
        </w:rPr>
      </w:pPr>
    </w:p>
    <w:p w:rsidR="00C33DDF" w:rsidRDefault="00C33DDF" w:rsidP="008B1D7E">
      <w:pPr>
        <w:rPr>
          <w:rtl/>
        </w:rPr>
      </w:pPr>
      <w:r>
        <w:rPr>
          <w:rFonts w:hint="cs"/>
          <w:rtl/>
        </w:rPr>
        <w:t xml:space="preserve">האגודות שקיימות, ואם באים לכנסת או למקום ציבורי, </w:t>
      </w:r>
      <w:r w:rsidR="008B1D7E">
        <w:rPr>
          <w:rFonts w:hint="cs"/>
          <w:rtl/>
        </w:rPr>
        <w:t xml:space="preserve">שמחייב לפתוח </w:t>
      </w:r>
      <w:bookmarkStart w:id="809" w:name="_ETM_Q1_9217436"/>
      <w:bookmarkEnd w:id="809"/>
      <w:r w:rsidR="008B1D7E">
        <w:rPr>
          <w:rFonts w:hint="cs"/>
          <w:rtl/>
        </w:rPr>
        <w:t xml:space="preserve">להם, </w:t>
      </w:r>
      <w:r>
        <w:rPr>
          <w:rFonts w:hint="cs"/>
          <w:rtl/>
        </w:rPr>
        <w:t xml:space="preserve">אבל לא כל דבר. </w:t>
      </w:r>
    </w:p>
    <w:p w:rsidR="00C33DDF" w:rsidRDefault="00C33DDF" w:rsidP="00C33DDF">
      <w:pPr>
        <w:rPr>
          <w:rtl/>
        </w:rPr>
      </w:pPr>
    </w:p>
    <w:p w:rsidR="00C33DDF" w:rsidRDefault="00C33DDF" w:rsidP="00C33DDF">
      <w:pPr>
        <w:pStyle w:val="afb"/>
        <w:keepNext/>
        <w:rPr>
          <w:rtl/>
        </w:rPr>
      </w:pPr>
      <w:bookmarkStart w:id="810" w:name="ET_guest_635266_228"/>
      <w:r w:rsidRPr="00C33DDF">
        <w:rPr>
          <w:rStyle w:val="TagStyle"/>
          <w:rtl/>
        </w:rPr>
        <w:t xml:space="preserve"> &lt;&lt; אורח &gt;&gt; </w:t>
      </w:r>
      <w:r>
        <w:rPr>
          <w:rtl/>
        </w:rPr>
        <w:t>איל זנדברג:</w:t>
      </w:r>
      <w:r w:rsidRPr="00C33DDF">
        <w:rPr>
          <w:rStyle w:val="TagStyle"/>
          <w:rtl/>
        </w:rPr>
        <w:t xml:space="preserve"> &lt;&lt; אורח &gt;&gt;</w:t>
      </w:r>
      <w:r>
        <w:rPr>
          <w:rtl/>
        </w:rPr>
        <w:t xml:space="preserve"> </w:t>
      </w:r>
      <w:bookmarkEnd w:id="810"/>
    </w:p>
    <w:p w:rsidR="00C33DDF" w:rsidRDefault="00C33DDF" w:rsidP="00C33DDF">
      <w:pPr>
        <w:pStyle w:val="KeepWithNext"/>
        <w:rPr>
          <w:rtl/>
        </w:rPr>
      </w:pPr>
    </w:p>
    <w:p w:rsidR="00C33DDF" w:rsidRDefault="00C33DDF" w:rsidP="00C33DDF">
      <w:pPr>
        <w:rPr>
          <w:rtl/>
        </w:rPr>
      </w:pPr>
      <w:r>
        <w:rPr>
          <w:rFonts w:hint="cs"/>
          <w:rtl/>
        </w:rPr>
        <w:t xml:space="preserve">זה מתאר מצב. </w:t>
      </w:r>
      <w:r w:rsidR="008B1D7E">
        <w:rPr>
          <w:rFonts w:hint="cs"/>
          <w:rtl/>
        </w:rPr>
        <w:t xml:space="preserve">זה לא עולם שבו יש רשיונות </w:t>
      </w:r>
      <w:r w:rsidR="008B1D7E">
        <w:rPr>
          <w:rtl/>
        </w:rPr>
        <w:t>–</w:t>
      </w:r>
      <w:r w:rsidR="008B1D7E">
        <w:rPr>
          <w:rFonts w:hint="cs"/>
          <w:rtl/>
        </w:rPr>
        <w:t xml:space="preserve"> וטוב שכך </w:t>
      </w:r>
      <w:bookmarkStart w:id="811" w:name="_ETM_Q1_9230517"/>
      <w:bookmarkEnd w:id="811"/>
      <w:r w:rsidR="008B1D7E">
        <w:rPr>
          <w:rFonts w:hint="cs"/>
          <w:rtl/>
        </w:rPr>
        <w:t xml:space="preserve">- </w:t>
      </w:r>
      <w:r>
        <w:rPr>
          <w:rFonts w:hint="cs"/>
          <w:rtl/>
        </w:rPr>
        <w:t xml:space="preserve">לעיתונאים. </w:t>
      </w:r>
    </w:p>
    <w:p w:rsidR="00C33DDF" w:rsidRDefault="00C33DDF" w:rsidP="00C33DDF">
      <w:pPr>
        <w:rPr>
          <w:rtl/>
        </w:rPr>
      </w:pPr>
    </w:p>
    <w:p w:rsidR="00C33DDF" w:rsidRDefault="00C33DDF" w:rsidP="00C33DDF">
      <w:pPr>
        <w:pStyle w:val="af8"/>
        <w:keepNext/>
        <w:rPr>
          <w:rtl/>
        </w:rPr>
      </w:pPr>
      <w:bookmarkStart w:id="812" w:name="ET_yor_5069_229"/>
      <w:r w:rsidRPr="00C33DDF">
        <w:rPr>
          <w:rStyle w:val="TagStyle"/>
          <w:rtl/>
        </w:rPr>
        <w:t xml:space="preserve"> &lt;&lt; יור &gt;&gt; </w:t>
      </w:r>
      <w:r>
        <w:rPr>
          <w:rtl/>
        </w:rPr>
        <w:t>היו"ר יעקב אשר:</w:t>
      </w:r>
      <w:r w:rsidRPr="00C33DDF">
        <w:rPr>
          <w:rStyle w:val="TagStyle"/>
          <w:rtl/>
        </w:rPr>
        <w:t xml:space="preserve"> &lt;&lt; יור &gt;&gt;</w:t>
      </w:r>
      <w:r>
        <w:rPr>
          <w:rtl/>
        </w:rPr>
        <w:t xml:space="preserve"> </w:t>
      </w:r>
      <w:bookmarkEnd w:id="812"/>
    </w:p>
    <w:p w:rsidR="00C33DDF" w:rsidRDefault="00C33DDF" w:rsidP="00C33DDF">
      <w:pPr>
        <w:pStyle w:val="KeepWithNext"/>
        <w:rPr>
          <w:rtl/>
        </w:rPr>
      </w:pPr>
    </w:p>
    <w:p w:rsidR="00C33DDF" w:rsidRDefault="00C33DDF" w:rsidP="00C33DDF">
      <w:pPr>
        <w:rPr>
          <w:rtl/>
        </w:rPr>
      </w:pPr>
      <w:r>
        <w:rPr>
          <w:rFonts w:hint="cs"/>
          <w:rtl/>
        </w:rPr>
        <w:t xml:space="preserve">איגוד. </w:t>
      </w:r>
      <w:r w:rsidR="008B1D7E">
        <w:rPr>
          <w:rFonts w:hint="cs"/>
          <w:rtl/>
        </w:rPr>
        <w:t xml:space="preserve">יש לך שליטה, מי עיתונאי. יש </w:t>
      </w:r>
      <w:r>
        <w:rPr>
          <w:rFonts w:hint="cs"/>
          <w:rtl/>
        </w:rPr>
        <w:t xml:space="preserve">שעיתונאים </w:t>
      </w:r>
      <w:r w:rsidR="008B1D7E">
        <w:rPr>
          <w:rFonts w:hint="cs"/>
          <w:rtl/>
        </w:rPr>
        <w:t xml:space="preserve">שמפרים דברים </w:t>
      </w:r>
      <w:bookmarkStart w:id="813" w:name="_ETM_Q1_9238420"/>
      <w:bookmarkEnd w:id="813"/>
      <w:r w:rsidR="008B1D7E">
        <w:rPr>
          <w:rFonts w:hint="cs"/>
          <w:rtl/>
        </w:rPr>
        <w:t xml:space="preserve">שעיתונאים </w:t>
      </w:r>
      <w:r>
        <w:rPr>
          <w:rFonts w:hint="cs"/>
          <w:rtl/>
        </w:rPr>
        <w:t xml:space="preserve">אחרים לא רוצים להיות בחברתם. </w:t>
      </w:r>
    </w:p>
    <w:p w:rsidR="00C33DDF" w:rsidRDefault="00C33DDF" w:rsidP="00C33DDF">
      <w:pPr>
        <w:rPr>
          <w:rtl/>
        </w:rPr>
      </w:pPr>
    </w:p>
    <w:p w:rsidR="00C33DDF" w:rsidRDefault="00C33DDF" w:rsidP="00C33DDF">
      <w:pPr>
        <w:pStyle w:val="-"/>
        <w:keepNext/>
        <w:rPr>
          <w:rtl/>
        </w:rPr>
      </w:pPr>
      <w:bookmarkStart w:id="814" w:name="ET_speakercontinue_635266_230"/>
      <w:r w:rsidRPr="00C33DDF">
        <w:rPr>
          <w:rStyle w:val="TagStyle"/>
          <w:rtl/>
        </w:rPr>
        <w:t xml:space="preserve"> &lt;&lt; דובר_המשך &gt;&gt; </w:t>
      </w:r>
      <w:r>
        <w:rPr>
          <w:rtl/>
        </w:rPr>
        <w:t>איל זנדברג:</w:t>
      </w:r>
      <w:r w:rsidRPr="00C33DDF">
        <w:rPr>
          <w:rStyle w:val="TagStyle"/>
          <w:rtl/>
        </w:rPr>
        <w:t xml:space="preserve"> &lt;&lt; דובר_המשך &gt;&gt;</w:t>
      </w:r>
      <w:r>
        <w:rPr>
          <w:rtl/>
        </w:rPr>
        <w:t xml:space="preserve"> </w:t>
      </w:r>
      <w:bookmarkEnd w:id="814"/>
    </w:p>
    <w:p w:rsidR="00C33DDF" w:rsidRDefault="00C33DDF" w:rsidP="00C33DDF">
      <w:pPr>
        <w:pStyle w:val="KeepWithNext"/>
        <w:rPr>
          <w:rtl/>
        </w:rPr>
      </w:pPr>
    </w:p>
    <w:p w:rsidR="00C33DDF" w:rsidRDefault="008B1D7E" w:rsidP="00C33DDF">
      <w:pPr>
        <w:rPr>
          <w:rtl/>
        </w:rPr>
      </w:pPr>
      <w:r>
        <w:rPr>
          <w:rFonts w:hint="cs"/>
          <w:rtl/>
        </w:rPr>
        <w:t>התיאור הזה הוא המקסימלי שאפשר</w:t>
      </w:r>
      <w:r w:rsidR="00C33DDF">
        <w:rPr>
          <w:rFonts w:hint="cs"/>
          <w:rtl/>
        </w:rPr>
        <w:t>.</w:t>
      </w:r>
    </w:p>
    <w:p w:rsidR="00C33DDF" w:rsidRDefault="00C33DDF" w:rsidP="00C33DDF">
      <w:pPr>
        <w:rPr>
          <w:rtl/>
        </w:rPr>
      </w:pPr>
    </w:p>
    <w:p w:rsidR="00C33DDF" w:rsidRDefault="00C33DDF" w:rsidP="00C33DDF">
      <w:pPr>
        <w:pStyle w:val="af8"/>
        <w:keepNext/>
        <w:rPr>
          <w:rtl/>
        </w:rPr>
      </w:pPr>
      <w:bookmarkStart w:id="815" w:name="ET_yor_5069_231"/>
      <w:r w:rsidRPr="00C33DDF">
        <w:rPr>
          <w:rStyle w:val="TagStyle"/>
          <w:rtl/>
        </w:rPr>
        <w:t xml:space="preserve"> &lt;&lt; יור &gt;&gt; </w:t>
      </w:r>
      <w:r>
        <w:rPr>
          <w:rtl/>
        </w:rPr>
        <w:t>היו"ר יעקב אשר:</w:t>
      </w:r>
      <w:r w:rsidRPr="00C33DDF">
        <w:rPr>
          <w:rStyle w:val="TagStyle"/>
          <w:rtl/>
        </w:rPr>
        <w:t xml:space="preserve"> &lt;&lt; יור &gt;&gt;</w:t>
      </w:r>
      <w:r>
        <w:rPr>
          <w:rtl/>
        </w:rPr>
        <w:t xml:space="preserve"> </w:t>
      </w:r>
      <w:bookmarkEnd w:id="815"/>
    </w:p>
    <w:p w:rsidR="00C33DDF" w:rsidRDefault="00C33DDF" w:rsidP="00C33DDF">
      <w:pPr>
        <w:pStyle w:val="KeepWithNext"/>
        <w:rPr>
          <w:rtl/>
        </w:rPr>
      </w:pPr>
    </w:p>
    <w:p w:rsidR="00B75087" w:rsidRDefault="00C33DDF" w:rsidP="00C33DDF">
      <w:pPr>
        <w:rPr>
          <w:rtl/>
        </w:rPr>
      </w:pPr>
      <w:r>
        <w:rPr>
          <w:rFonts w:hint="cs"/>
          <w:rtl/>
        </w:rPr>
        <w:t xml:space="preserve">סומך עליך. אם מישהו יודע משהו טוב יותר, שיגיד לי. </w:t>
      </w:r>
    </w:p>
    <w:p w:rsidR="00B75087" w:rsidRDefault="00B75087" w:rsidP="00C33DDF">
      <w:pPr>
        <w:rPr>
          <w:rtl/>
        </w:rPr>
      </w:pPr>
    </w:p>
    <w:p w:rsidR="00B75087" w:rsidRDefault="00B75087" w:rsidP="00B75087">
      <w:pPr>
        <w:pStyle w:val="a5"/>
        <w:keepNext/>
        <w:rPr>
          <w:rtl/>
        </w:rPr>
      </w:pPr>
      <w:bookmarkStart w:id="816" w:name="ET_speaker_גור_בליי_232"/>
      <w:r w:rsidRPr="00B75087">
        <w:rPr>
          <w:rStyle w:val="TagStyle"/>
          <w:rtl/>
        </w:rPr>
        <w:t xml:space="preserve"> &lt;&lt; דובר &gt;&gt; </w:t>
      </w:r>
      <w:r>
        <w:rPr>
          <w:rtl/>
        </w:rPr>
        <w:t>גור בליי:</w:t>
      </w:r>
      <w:r w:rsidRPr="00B75087">
        <w:rPr>
          <w:rStyle w:val="TagStyle"/>
          <w:rtl/>
        </w:rPr>
        <w:t xml:space="preserve"> &lt;&lt; דובר &gt;&gt;</w:t>
      </w:r>
      <w:r>
        <w:rPr>
          <w:rtl/>
        </w:rPr>
        <w:t xml:space="preserve"> </w:t>
      </w:r>
      <w:bookmarkEnd w:id="816"/>
    </w:p>
    <w:p w:rsidR="00B75087" w:rsidRDefault="00B75087" w:rsidP="00B75087">
      <w:pPr>
        <w:pStyle w:val="KeepWithNext"/>
        <w:rPr>
          <w:rtl/>
        </w:rPr>
      </w:pPr>
    </w:p>
    <w:p w:rsidR="008B1D7E" w:rsidRDefault="008B1D7E" w:rsidP="008B1D7E">
      <w:pPr>
        <w:rPr>
          <w:rtl/>
        </w:rPr>
      </w:pPr>
      <w:r>
        <w:rPr>
          <w:rtl/>
        </w:rPr>
        <w:t>"פקודת בריאות העם" – פקודת בריאות העם, 1940‏ ;</w:t>
      </w:r>
    </w:p>
    <w:p w:rsidR="008B1D7E" w:rsidRDefault="008B1D7E" w:rsidP="008B1D7E">
      <w:pPr>
        <w:rPr>
          <w:rtl/>
        </w:rPr>
      </w:pPr>
    </w:p>
    <w:p w:rsidR="008B1D7E" w:rsidRDefault="008B1D7E" w:rsidP="008B1D7E">
      <w:pPr>
        <w:rPr>
          <w:rtl/>
        </w:rPr>
      </w:pPr>
      <w:bookmarkStart w:id="817" w:name="_ETM_Q1_9256038"/>
      <w:bookmarkStart w:id="818" w:name="_ETM_Q1_9256127"/>
      <w:bookmarkEnd w:id="817"/>
      <w:bookmarkEnd w:id="818"/>
      <w:r>
        <w:rPr>
          <w:rtl/>
        </w:rPr>
        <w:t>"קבלת הצהרה" – תשאול בכתב;</w:t>
      </w:r>
    </w:p>
    <w:p w:rsidR="008B1D7E" w:rsidRDefault="008B1D7E" w:rsidP="008B1D7E">
      <w:pPr>
        <w:rPr>
          <w:rtl/>
        </w:rPr>
      </w:pPr>
    </w:p>
    <w:p w:rsidR="008B1D7E" w:rsidRDefault="008B1D7E" w:rsidP="008B1D7E">
      <w:pPr>
        <w:rPr>
          <w:rtl/>
        </w:rPr>
      </w:pPr>
      <w:bookmarkStart w:id="819" w:name="_ETM_Q1_9257495"/>
      <w:bookmarkStart w:id="820" w:name="_ETM_Q1_9257574"/>
      <w:bookmarkEnd w:id="819"/>
      <w:bookmarkEnd w:id="820"/>
      <w:r>
        <w:rPr>
          <w:rtl/>
        </w:rPr>
        <w:t>"רכוש משותף" – כהגדרתו בסעיף 52 לחוק המקרקעין, התשכ"ט–1969 ;</w:t>
      </w:r>
    </w:p>
    <w:p w:rsidR="008B1D7E" w:rsidRDefault="008B1D7E" w:rsidP="008B1D7E">
      <w:pPr>
        <w:rPr>
          <w:rtl/>
        </w:rPr>
      </w:pPr>
    </w:p>
    <w:p w:rsidR="008B1D7E" w:rsidRDefault="008B1D7E" w:rsidP="008B1D7E">
      <w:pPr>
        <w:rPr>
          <w:rtl/>
        </w:rPr>
      </w:pPr>
      <w:bookmarkStart w:id="821" w:name="_ETM_Q1_9259992"/>
      <w:bookmarkStart w:id="822" w:name="_ETM_Q1_9260080"/>
      <w:bookmarkEnd w:id="821"/>
      <w:bookmarkEnd w:id="822"/>
      <w:r>
        <w:rPr>
          <w:rtl/>
        </w:rPr>
        <w:t>תחבורה יבשתית" – תחבורה ציבורית והסעה מיוחדת; בהגדרה זו, "הסעה מיוחדת" – הסעה שבה עומדים אוטובוס או טיולית לרשות מזמין תמורת תשלום סכום כולל בעד השימוש בו</w:t>
      </w:r>
      <w:r>
        <w:rPr>
          <w:rFonts w:hint="cs"/>
          <w:rtl/>
        </w:rPr>
        <w:t>.</w:t>
      </w:r>
    </w:p>
    <w:p w:rsidR="008B1D7E" w:rsidRDefault="008B1D7E" w:rsidP="008B1D7E">
      <w:pPr>
        <w:rPr>
          <w:rtl/>
        </w:rPr>
      </w:pPr>
      <w:bookmarkStart w:id="823" w:name="_ETM_Q1_9272509"/>
      <w:bookmarkStart w:id="824" w:name="_ETM_Q1_9272575"/>
      <w:bookmarkEnd w:id="823"/>
      <w:bookmarkEnd w:id="824"/>
    </w:p>
    <w:p w:rsidR="008B1D7E" w:rsidRDefault="008B1D7E" w:rsidP="008B1D7E">
      <w:pPr>
        <w:rPr>
          <w:rtl/>
        </w:rPr>
      </w:pPr>
      <w:r>
        <w:rPr>
          <w:rtl/>
        </w:rPr>
        <w:t>"תחבורה ציבורית" – כל אלה:</w:t>
      </w:r>
    </w:p>
    <w:p w:rsidR="008B1D7E" w:rsidRPr="008B1D7E" w:rsidRDefault="008B1D7E" w:rsidP="008B1D7E">
      <w:pPr>
        <w:rPr>
          <w:rtl/>
        </w:rPr>
      </w:pPr>
    </w:p>
    <w:p w:rsidR="008B1D7E" w:rsidRDefault="008B1D7E" w:rsidP="008B1D7E">
      <w:pPr>
        <w:rPr>
          <w:rtl/>
        </w:rPr>
      </w:pPr>
      <w:r>
        <w:rPr>
          <w:rtl/>
        </w:rPr>
        <w:t>(1)</w:t>
      </w:r>
      <w:r>
        <w:rPr>
          <w:rFonts w:hint="cs"/>
          <w:rtl/>
        </w:rPr>
        <w:t xml:space="preserve"> </w:t>
      </w:r>
      <w:r>
        <w:rPr>
          <w:rtl/>
        </w:rPr>
        <w:t>אוטובוס ציבורי הפועל בקו שירות, כהגדרתם בפקודת התעבורה‏ ;</w:t>
      </w:r>
    </w:p>
    <w:p w:rsidR="008B1D7E" w:rsidRDefault="008B1D7E" w:rsidP="008B1D7E">
      <w:pPr>
        <w:rPr>
          <w:rtl/>
        </w:rPr>
      </w:pPr>
    </w:p>
    <w:p w:rsidR="008B1D7E" w:rsidRDefault="008B1D7E" w:rsidP="008B1D7E">
      <w:pPr>
        <w:rPr>
          <w:rtl/>
        </w:rPr>
      </w:pPr>
      <w:r>
        <w:rPr>
          <w:rtl/>
        </w:rPr>
        <w:t>(2)</w:t>
      </w:r>
      <w:r>
        <w:rPr>
          <w:rFonts w:hint="cs"/>
          <w:rtl/>
        </w:rPr>
        <w:t xml:space="preserve"> </w:t>
      </w:r>
      <w:r>
        <w:rPr>
          <w:rtl/>
        </w:rPr>
        <w:t>מונית כהגדרתה בפקודת התעבורה;</w:t>
      </w:r>
    </w:p>
    <w:p w:rsidR="008B1D7E" w:rsidRDefault="008B1D7E" w:rsidP="008B1D7E">
      <w:pPr>
        <w:rPr>
          <w:rtl/>
        </w:rPr>
      </w:pPr>
    </w:p>
    <w:p w:rsidR="008B1D7E" w:rsidRDefault="008B1D7E" w:rsidP="008B1D7E">
      <w:pPr>
        <w:rPr>
          <w:rtl/>
        </w:rPr>
      </w:pPr>
      <w:bookmarkStart w:id="825" w:name="_ETM_Q1_9278304"/>
      <w:bookmarkStart w:id="826" w:name="_ETM_Q1_9278381"/>
      <w:bookmarkEnd w:id="825"/>
      <w:bookmarkEnd w:id="826"/>
      <w:r>
        <w:rPr>
          <w:rtl/>
        </w:rPr>
        <w:t xml:space="preserve"> (3)</w:t>
      </w:r>
      <w:r>
        <w:rPr>
          <w:rFonts w:hint="cs"/>
          <w:rtl/>
        </w:rPr>
        <w:t xml:space="preserve"> </w:t>
      </w:r>
      <w:r>
        <w:rPr>
          <w:rtl/>
        </w:rPr>
        <w:t>רכבת ארצית ורכבת מקומית כהגדרתן בסעיפים 1 ו-46 לפקודת מסילות הברזל [נוסח חדש], התשל"ב–1972‏ , בהתאמה;</w:t>
      </w:r>
    </w:p>
    <w:p w:rsidR="008B1D7E" w:rsidRDefault="008B1D7E" w:rsidP="008B1D7E">
      <w:pPr>
        <w:rPr>
          <w:rtl/>
        </w:rPr>
      </w:pPr>
      <w:r>
        <w:rPr>
          <w:rtl/>
        </w:rPr>
        <w:tab/>
      </w:r>
    </w:p>
    <w:p w:rsidR="008B1D7E" w:rsidRDefault="008B1D7E" w:rsidP="008B1D7E">
      <w:pPr>
        <w:rPr>
          <w:rtl/>
        </w:rPr>
      </w:pPr>
      <w:bookmarkStart w:id="827" w:name="_ETM_Q1_9287386"/>
      <w:bookmarkStart w:id="828" w:name="_ETM_Q1_9287452"/>
      <w:bookmarkEnd w:id="827"/>
      <w:bookmarkEnd w:id="828"/>
      <w:r>
        <w:rPr>
          <w:rtl/>
        </w:rPr>
        <w:t>(4)</w:t>
      </w:r>
      <w:r>
        <w:rPr>
          <w:rFonts w:hint="cs"/>
          <w:rtl/>
        </w:rPr>
        <w:t xml:space="preserve"> </w:t>
      </w:r>
      <w:r>
        <w:rPr>
          <w:rtl/>
        </w:rPr>
        <w:t>רכבל; בהגדרה זו, "רכבל" –</w:t>
      </w:r>
      <w:r>
        <w:rPr>
          <w:rFonts w:hint="cs"/>
          <w:rtl/>
        </w:rPr>
        <w:t xml:space="preserve"> </w:t>
      </w:r>
      <w:bookmarkStart w:id="829" w:name="_ETM_Q1_9293257"/>
      <w:bookmarkEnd w:id="829"/>
      <w:r>
        <w:rPr>
          <w:rtl/>
        </w:rPr>
        <w:t>רכב, בעל יחידה אחת או יותר, הנמשך על ידי כבל או אמצעי אחד בכוח מכני או אחר, ומסילתו עוברת במנהרה, או על פני הקרקע או מעל פני הקרקע, או רכבת הנמשכת בכל אמצעי שהוא במנהרה, או על פני הקרקע, ולרבות רחפת  – המיועדים להסעה או להובלה בתחום רשות מקומית;</w:t>
      </w:r>
    </w:p>
    <w:p w:rsidR="008B1D7E" w:rsidRDefault="008B1D7E" w:rsidP="008B1D7E">
      <w:pPr>
        <w:rPr>
          <w:rtl/>
        </w:rPr>
      </w:pPr>
    </w:p>
    <w:p w:rsidR="008B1D7E" w:rsidRDefault="008B1D7E" w:rsidP="008B1D7E">
      <w:pPr>
        <w:rPr>
          <w:rtl/>
        </w:rPr>
      </w:pPr>
      <w:bookmarkStart w:id="830" w:name="_ETM_Q1_9309635"/>
      <w:bookmarkStart w:id="831" w:name="_ETM_Q1_9309714"/>
      <w:bookmarkEnd w:id="830"/>
      <w:bookmarkEnd w:id="831"/>
      <w:r>
        <w:rPr>
          <w:rFonts w:hint="cs"/>
          <w:rtl/>
        </w:rPr>
        <w:t>זה מהנסחות שלנו פה.</w:t>
      </w:r>
    </w:p>
    <w:p w:rsidR="008B1D7E" w:rsidRDefault="008B1D7E" w:rsidP="008B1D7E">
      <w:pPr>
        <w:rPr>
          <w:rtl/>
        </w:rPr>
      </w:pPr>
      <w:bookmarkStart w:id="832" w:name="_ETM_Q1_9314054"/>
      <w:bookmarkStart w:id="833" w:name="_ETM_Q1_9314128"/>
      <w:bookmarkEnd w:id="832"/>
      <w:bookmarkEnd w:id="833"/>
    </w:p>
    <w:p w:rsidR="008B1D7E" w:rsidRDefault="008B1D7E" w:rsidP="008B1D7E">
      <w:pPr>
        <w:rPr>
          <w:rtl/>
        </w:rPr>
      </w:pPr>
      <w:bookmarkStart w:id="834" w:name="_ETM_Q1_9307795"/>
      <w:bookmarkStart w:id="835" w:name="_ETM_Q1_9307863"/>
      <w:bookmarkEnd w:id="834"/>
      <w:bookmarkEnd w:id="835"/>
      <w:r>
        <w:rPr>
          <w:rtl/>
        </w:rPr>
        <w:t>"תשאול " – תשאול בעל-פה בעניינים המקטינים את הסיכון להידבקות בנגיף הקורונה, ובכלל זה העדר תסמינים להידבקות כאמור, העדר קרבה לאדם שנדבק בנגיף או קיום הוראות מחייבות שמטרתן למנוע את התפשטות הנגיף.</w:t>
      </w:r>
    </w:p>
    <w:p w:rsidR="00B75087" w:rsidRDefault="00B75087" w:rsidP="00B75087">
      <w:pPr>
        <w:rPr>
          <w:rtl/>
        </w:rPr>
      </w:pPr>
      <w:r>
        <w:rPr>
          <w:rtl/>
        </w:rPr>
        <w:t xml:space="preserve">  </w:t>
      </w:r>
      <w:r w:rsidR="00C33DDF">
        <w:rPr>
          <w:rtl/>
        </w:rPr>
        <w:t xml:space="preserve"> </w:t>
      </w:r>
    </w:p>
    <w:p w:rsidR="008B1D7E" w:rsidRDefault="00B75087" w:rsidP="008B1D7E">
      <w:pPr>
        <w:rPr>
          <w:rtl/>
        </w:rPr>
      </w:pPr>
      <w:r>
        <w:rPr>
          <w:rFonts w:hint="cs"/>
          <w:rtl/>
        </w:rPr>
        <w:t>לפני שדנים בעניין ההדגרות אחדד</w:t>
      </w:r>
      <w:r w:rsidR="008B1D7E">
        <w:rPr>
          <w:rFonts w:hint="cs"/>
          <w:rtl/>
        </w:rPr>
        <w:t>,</w:t>
      </w:r>
      <w:r>
        <w:rPr>
          <w:rFonts w:hint="cs"/>
          <w:rtl/>
        </w:rPr>
        <w:t xml:space="preserve"> שהפרדה </w:t>
      </w:r>
      <w:r w:rsidR="008B1D7E">
        <w:rPr>
          <w:rFonts w:hint="cs"/>
          <w:rtl/>
        </w:rPr>
        <w:t xml:space="preserve">בין קבלת הצהרה לתשאול </w:t>
      </w:r>
      <w:bookmarkStart w:id="836" w:name="_ETM_Q1_9359720"/>
      <w:bookmarkEnd w:id="836"/>
      <w:r>
        <w:rPr>
          <w:rFonts w:hint="cs"/>
          <w:rtl/>
        </w:rPr>
        <w:t xml:space="preserve">- שתי הגדרות נפרדות </w:t>
      </w:r>
      <w:r>
        <w:rPr>
          <w:rtl/>
        </w:rPr>
        <w:t>–</w:t>
      </w:r>
      <w:r>
        <w:rPr>
          <w:rFonts w:hint="cs"/>
          <w:rtl/>
        </w:rPr>
        <w:t xml:space="preserve"> </w:t>
      </w:r>
      <w:r w:rsidR="008B1D7E">
        <w:rPr>
          <w:rFonts w:hint="cs"/>
          <w:rtl/>
        </w:rPr>
        <w:t xml:space="preserve">זה לבקשת הוועדה. בהמשך אתם תראו בסעיפים </w:t>
      </w:r>
      <w:r>
        <w:rPr>
          <w:rFonts w:hint="cs"/>
          <w:rtl/>
        </w:rPr>
        <w:t>שיה</w:t>
      </w:r>
      <w:r w:rsidR="008B1D7E">
        <w:rPr>
          <w:rFonts w:hint="cs"/>
          <w:rtl/>
        </w:rPr>
        <w:t>י</w:t>
      </w:r>
      <w:r>
        <w:rPr>
          <w:rFonts w:hint="cs"/>
          <w:rtl/>
        </w:rPr>
        <w:t>ו מצבים</w:t>
      </w:r>
      <w:r w:rsidR="008B1D7E">
        <w:rPr>
          <w:rFonts w:hint="cs"/>
          <w:rtl/>
        </w:rPr>
        <w:t xml:space="preserve"> </w:t>
      </w:r>
      <w:r>
        <w:rPr>
          <w:rFonts w:hint="cs"/>
          <w:rtl/>
        </w:rPr>
        <w:t>שהוועדה ביקשה שלא יבקשו הצהרה בכתב</w:t>
      </w:r>
      <w:r w:rsidR="008B1D7E">
        <w:rPr>
          <w:rFonts w:hint="cs"/>
          <w:rtl/>
        </w:rPr>
        <w:t>, שאי-אפשר יהיה לאסוף את זה אלא רק כתשאול בעל-פה</w:t>
      </w:r>
      <w:r>
        <w:rPr>
          <w:rFonts w:hint="cs"/>
          <w:rtl/>
        </w:rPr>
        <w:t>.</w:t>
      </w:r>
      <w:r w:rsidR="008B1D7E">
        <w:rPr>
          <w:rFonts w:hint="cs"/>
          <w:rtl/>
        </w:rPr>
        <w:t xml:space="preserve"> </w:t>
      </w:r>
      <w:r>
        <w:rPr>
          <w:rFonts w:hint="cs"/>
          <w:rtl/>
        </w:rPr>
        <w:t>לכן עשינו את הה</w:t>
      </w:r>
      <w:r w:rsidR="008B1D7E">
        <w:rPr>
          <w:rFonts w:hint="cs"/>
          <w:rtl/>
        </w:rPr>
        <w:t>פרדה בהגדרות</w:t>
      </w:r>
      <w:r>
        <w:rPr>
          <w:rFonts w:hint="cs"/>
          <w:rtl/>
        </w:rPr>
        <w:t xml:space="preserve">. </w:t>
      </w:r>
    </w:p>
    <w:p w:rsidR="008B1D7E" w:rsidRDefault="008B1D7E" w:rsidP="008B1D7E">
      <w:pPr>
        <w:rPr>
          <w:rtl/>
        </w:rPr>
      </w:pPr>
      <w:bookmarkStart w:id="837" w:name="_ETM_Q1_9374097"/>
      <w:bookmarkStart w:id="838" w:name="_ETM_Q1_9374145"/>
      <w:bookmarkEnd w:id="837"/>
      <w:bookmarkEnd w:id="838"/>
    </w:p>
    <w:p w:rsidR="008B1D7E" w:rsidRDefault="008B1D7E" w:rsidP="008B1D7E">
      <w:pPr>
        <w:pStyle w:val="af8"/>
        <w:keepNext/>
        <w:rPr>
          <w:rtl/>
        </w:rPr>
      </w:pPr>
      <w:bookmarkStart w:id="839" w:name="ET_yor_5069_395"/>
      <w:r w:rsidRPr="008B1D7E">
        <w:rPr>
          <w:rStyle w:val="TagStyle"/>
          <w:rtl/>
        </w:rPr>
        <w:t xml:space="preserve"> &lt;&lt; יור &gt;&gt; </w:t>
      </w:r>
      <w:r>
        <w:rPr>
          <w:rtl/>
        </w:rPr>
        <w:t>היו"ר יעקב אשר:</w:t>
      </w:r>
      <w:r w:rsidRPr="008B1D7E">
        <w:rPr>
          <w:rStyle w:val="TagStyle"/>
          <w:rtl/>
        </w:rPr>
        <w:t xml:space="preserve"> &lt;&lt; יור &gt;&gt;</w:t>
      </w:r>
      <w:r>
        <w:rPr>
          <w:rtl/>
        </w:rPr>
        <w:t xml:space="preserve">   </w:t>
      </w:r>
      <w:bookmarkEnd w:id="839"/>
    </w:p>
    <w:p w:rsidR="008B1D7E" w:rsidRDefault="008B1D7E" w:rsidP="008B1D7E">
      <w:pPr>
        <w:pStyle w:val="KeepWithNext"/>
        <w:rPr>
          <w:rtl/>
          <w:lang w:eastAsia="he-IL"/>
        </w:rPr>
      </w:pPr>
    </w:p>
    <w:p w:rsidR="008B1D7E" w:rsidRDefault="008B1D7E" w:rsidP="008B1D7E">
      <w:pPr>
        <w:rPr>
          <w:rtl/>
          <w:lang w:eastAsia="he-IL"/>
        </w:rPr>
      </w:pPr>
      <w:r>
        <w:rPr>
          <w:rFonts w:hint="cs"/>
          <w:rtl/>
          <w:lang w:eastAsia="he-IL"/>
        </w:rPr>
        <w:t>שלא יהיה שימוש לצרכים אחרים.</w:t>
      </w:r>
    </w:p>
    <w:p w:rsidR="008B1D7E" w:rsidRDefault="008B1D7E" w:rsidP="008B1D7E">
      <w:pPr>
        <w:rPr>
          <w:rtl/>
          <w:lang w:eastAsia="he-IL"/>
        </w:rPr>
      </w:pPr>
    </w:p>
    <w:p w:rsidR="008B1D7E" w:rsidRDefault="008B1D7E" w:rsidP="008B1D7E">
      <w:pPr>
        <w:pStyle w:val="a5"/>
        <w:keepNext/>
        <w:rPr>
          <w:rtl/>
        </w:rPr>
      </w:pPr>
      <w:bookmarkStart w:id="840" w:name="ET_speaker_גור_בליי_396"/>
      <w:r w:rsidRPr="008B1D7E">
        <w:rPr>
          <w:rStyle w:val="TagStyle"/>
          <w:rtl/>
        </w:rPr>
        <w:t xml:space="preserve"> &lt;&lt; דובר &gt;&gt; </w:t>
      </w:r>
      <w:r>
        <w:rPr>
          <w:rtl/>
        </w:rPr>
        <w:t>גור בליי:</w:t>
      </w:r>
      <w:r w:rsidRPr="008B1D7E">
        <w:rPr>
          <w:rStyle w:val="TagStyle"/>
          <w:rtl/>
        </w:rPr>
        <w:t xml:space="preserve"> &lt;&lt; דובר &gt;&gt;</w:t>
      </w:r>
      <w:r>
        <w:rPr>
          <w:rtl/>
        </w:rPr>
        <w:t xml:space="preserve">   </w:t>
      </w:r>
      <w:bookmarkEnd w:id="840"/>
    </w:p>
    <w:p w:rsidR="008B1D7E" w:rsidRDefault="008B1D7E" w:rsidP="008B1D7E">
      <w:pPr>
        <w:pStyle w:val="KeepWithNext"/>
        <w:rPr>
          <w:rtl/>
          <w:lang w:eastAsia="he-IL"/>
        </w:rPr>
      </w:pPr>
    </w:p>
    <w:p w:rsidR="00B75087" w:rsidRDefault="008B1D7E" w:rsidP="008B1D7E">
      <w:pPr>
        <w:rPr>
          <w:rtl/>
        </w:rPr>
      </w:pPr>
      <w:r>
        <w:rPr>
          <w:rFonts w:hint="cs"/>
          <w:rtl/>
          <w:lang w:eastAsia="he-IL"/>
        </w:rPr>
        <w:t>בדיוק.</w:t>
      </w:r>
      <w:r>
        <w:rPr>
          <w:rFonts w:hint="cs"/>
          <w:rtl/>
        </w:rPr>
        <w:t xml:space="preserve"> </w:t>
      </w:r>
      <w:r w:rsidR="00B75087">
        <w:rPr>
          <w:rFonts w:hint="cs"/>
          <w:rtl/>
        </w:rPr>
        <w:t>אחר כך זה יקבל ביטוי</w:t>
      </w:r>
      <w:r>
        <w:rPr>
          <w:rFonts w:hint="cs"/>
          <w:rtl/>
        </w:rPr>
        <w:t xml:space="preserve"> בסעיפים מאוחר יותר</w:t>
      </w:r>
      <w:r w:rsidR="00B75087">
        <w:rPr>
          <w:rFonts w:hint="cs"/>
          <w:rtl/>
        </w:rPr>
        <w:t>.</w:t>
      </w:r>
    </w:p>
    <w:p w:rsidR="00B75087" w:rsidRDefault="00B75087" w:rsidP="00B75087">
      <w:pPr>
        <w:rPr>
          <w:rtl/>
        </w:rPr>
      </w:pPr>
    </w:p>
    <w:p w:rsidR="00B75087" w:rsidRDefault="00B75087" w:rsidP="00B75087">
      <w:pPr>
        <w:pStyle w:val="af8"/>
        <w:keepNext/>
        <w:rPr>
          <w:rtl/>
        </w:rPr>
      </w:pPr>
      <w:bookmarkStart w:id="841" w:name="ET_yor_5069_233"/>
      <w:r w:rsidRPr="00B75087">
        <w:rPr>
          <w:rStyle w:val="TagStyle"/>
          <w:rtl/>
        </w:rPr>
        <w:t xml:space="preserve"> &lt;&lt; יור &gt;&gt; </w:t>
      </w:r>
      <w:r>
        <w:rPr>
          <w:rtl/>
        </w:rPr>
        <w:t>היו"ר יעקב אשר:</w:t>
      </w:r>
      <w:r w:rsidRPr="00B75087">
        <w:rPr>
          <w:rStyle w:val="TagStyle"/>
          <w:rtl/>
        </w:rPr>
        <w:t xml:space="preserve"> &lt;&lt; יור &gt;&gt;</w:t>
      </w:r>
      <w:r>
        <w:rPr>
          <w:rtl/>
        </w:rPr>
        <w:t xml:space="preserve"> </w:t>
      </w:r>
      <w:bookmarkEnd w:id="841"/>
    </w:p>
    <w:p w:rsidR="00B75087" w:rsidRDefault="00B75087" w:rsidP="00B75087">
      <w:pPr>
        <w:pStyle w:val="KeepWithNext"/>
        <w:rPr>
          <w:rtl/>
        </w:rPr>
      </w:pPr>
    </w:p>
    <w:p w:rsidR="00B75087" w:rsidRDefault="00B75087" w:rsidP="00B75087">
      <w:pPr>
        <w:rPr>
          <w:rtl/>
        </w:rPr>
      </w:pPr>
      <w:r>
        <w:rPr>
          <w:rFonts w:hint="cs"/>
          <w:rtl/>
        </w:rPr>
        <w:t>אחרי הדברים האלה היו שעות של ויכוחים. כסיף, בבקשה.</w:t>
      </w:r>
    </w:p>
    <w:p w:rsidR="00B75087" w:rsidRDefault="00B75087" w:rsidP="00B75087">
      <w:pPr>
        <w:rPr>
          <w:rtl/>
        </w:rPr>
      </w:pPr>
    </w:p>
    <w:p w:rsidR="00B75087" w:rsidRDefault="00B75087" w:rsidP="00B75087">
      <w:pPr>
        <w:pStyle w:val="afb"/>
        <w:keepNext/>
        <w:rPr>
          <w:rtl/>
        </w:rPr>
      </w:pPr>
      <w:bookmarkStart w:id="842" w:name="ET_guest_635266_235"/>
      <w:r w:rsidRPr="00B75087">
        <w:rPr>
          <w:rStyle w:val="TagStyle"/>
          <w:rtl/>
        </w:rPr>
        <w:t xml:space="preserve"> &lt;&lt; אורח &gt;&gt; </w:t>
      </w:r>
      <w:r>
        <w:rPr>
          <w:rtl/>
        </w:rPr>
        <w:t>איל זנדברג:</w:t>
      </w:r>
      <w:r w:rsidRPr="00B75087">
        <w:rPr>
          <w:rStyle w:val="TagStyle"/>
          <w:rtl/>
        </w:rPr>
        <w:t xml:space="preserve"> &lt;&lt; אורח &gt;&gt;</w:t>
      </w:r>
      <w:r>
        <w:rPr>
          <w:rtl/>
        </w:rPr>
        <w:t xml:space="preserve"> </w:t>
      </w:r>
      <w:bookmarkEnd w:id="842"/>
    </w:p>
    <w:p w:rsidR="00B75087" w:rsidRDefault="00B75087" w:rsidP="00B75087">
      <w:pPr>
        <w:pStyle w:val="KeepWithNext"/>
        <w:rPr>
          <w:rtl/>
        </w:rPr>
      </w:pPr>
    </w:p>
    <w:p w:rsidR="00B75087" w:rsidRDefault="00B75087" w:rsidP="00B75087">
      <w:pPr>
        <w:rPr>
          <w:rtl/>
        </w:rPr>
      </w:pPr>
      <w:r>
        <w:rPr>
          <w:rFonts w:hint="cs"/>
          <w:rtl/>
        </w:rPr>
        <w:t>הצהרה זה בכתב?</w:t>
      </w:r>
    </w:p>
    <w:p w:rsidR="00B75087" w:rsidRDefault="00B75087" w:rsidP="00B75087">
      <w:pPr>
        <w:rPr>
          <w:rtl/>
        </w:rPr>
      </w:pPr>
    </w:p>
    <w:p w:rsidR="00B75087" w:rsidRDefault="00B75087" w:rsidP="00B75087">
      <w:pPr>
        <w:pStyle w:val="a5"/>
        <w:keepNext/>
        <w:rPr>
          <w:rtl/>
        </w:rPr>
      </w:pPr>
      <w:bookmarkStart w:id="843" w:name="ET_speaker_גור_בליי_236"/>
      <w:r w:rsidRPr="00B75087">
        <w:rPr>
          <w:rStyle w:val="TagStyle"/>
          <w:rtl/>
        </w:rPr>
        <w:t xml:space="preserve"> &lt;&lt; דובר &gt;&gt; </w:t>
      </w:r>
      <w:r>
        <w:rPr>
          <w:rtl/>
        </w:rPr>
        <w:t>גור בליי:</w:t>
      </w:r>
      <w:r w:rsidRPr="00B75087">
        <w:rPr>
          <w:rStyle w:val="TagStyle"/>
          <w:rtl/>
        </w:rPr>
        <w:t xml:space="preserve"> &lt;&lt; דובר &gt;&gt;</w:t>
      </w:r>
      <w:r>
        <w:rPr>
          <w:rtl/>
        </w:rPr>
        <w:t xml:space="preserve"> </w:t>
      </w:r>
      <w:bookmarkEnd w:id="843"/>
    </w:p>
    <w:p w:rsidR="00B75087" w:rsidRDefault="00B75087" w:rsidP="00B75087">
      <w:pPr>
        <w:pStyle w:val="KeepWithNext"/>
        <w:rPr>
          <w:rtl/>
        </w:rPr>
      </w:pPr>
    </w:p>
    <w:p w:rsidR="00B75087" w:rsidRDefault="00B75087" w:rsidP="00B75087">
      <w:pPr>
        <w:rPr>
          <w:rtl/>
        </w:rPr>
      </w:pPr>
      <w:r>
        <w:rPr>
          <w:rFonts w:hint="cs"/>
          <w:rtl/>
        </w:rPr>
        <w:t>כן.</w:t>
      </w:r>
      <w:r>
        <w:rPr>
          <w:rtl/>
        </w:rPr>
        <w:t xml:space="preserve">    </w:t>
      </w:r>
    </w:p>
    <w:p w:rsidR="00B75087" w:rsidRDefault="00B75087" w:rsidP="00B75087">
      <w:pPr>
        <w:rPr>
          <w:rtl/>
        </w:rPr>
      </w:pPr>
    </w:p>
    <w:p w:rsidR="00B75087" w:rsidRDefault="00B75087" w:rsidP="00B75087">
      <w:pPr>
        <w:pStyle w:val="a5"/>
        <w:keepNext/>
        <w:rPr>
          <w:rtl/>
        </w:rPr>
      </w:pPr>
      <w:bookmarkStart w:id="844" w:name="ET_speaker_5785_234"/>
      <w:r w:rsidRPr="00B75087">
        <w:rPr>
          <w:rStyle w:val="TagStyle"/>
          <w:rtl/>
        </w:rPr>
        <w:t xml:space="preserve"> &lt;&lt; דובר &gt;&gt; </w:t>
      </w:r>
      <w:r>
        <w:rPr>
          <w:rtl/>
        </w:rPr>
        <w:t>עופר כסיף (הרשימה המשותפת):</w:t>
      </w:r>
      <w:r w:rsidRPr="00B75087">
        <w:rPr>
          <w:rStyle w:val="TagStyle"/>
          <w:rtl/>
        </w:rPr>
        <w:t xml:space="preserve"> &lt;&lt; דובר &gt;&gt;</w:t>
      </w:r>
      <w:r>
        <w:rPr>
          <w:rtl/>
        </w:rPr>
        <w:t xml:space="preserve"> </w:t>
      </w:r>
      <w:bookmarkEnd w:id="844"/>
    </w:p>
    <w:p w:rsidR="00B75087" w:rsidRDefault="00B75087" w:rsidP="00B75087">
      <w:pPr>
        <w:pStyle w:val="KeepWithNext"/>
        <w:rPr>
          <w:rtl/>
        </w:rPr>
      </w:pPr>
    </w:p>
    <w:p w:rsidR="00DC361A" w:rsidRDefault="008B1D7E" w:rsidP="008B1D7E">
      <w:pPr>
        <w:rPr>
          <w:rtl/>
        </w:rPr>
      </w:pPr>
      <w:r>
        <w:rPr>
          <w:rFonts w:hint="cs"/>
          <w:rtl/>
        </w:rPr>
        <w:t xml:space="preserve">לגבי הוועדה </w:t>
      </w:r>
      <w:r>
        <w:rPr>
          <w:rtl/>
        </w:rPr>
        <w:t>–</w:t>
      </w:r>
      <w:r>
        <w:rPr>
          <w:rFonts w:hint="cs"/>
          <w:rtl/>
        </w:rPr>
        <w:t xml:space="preserve"> חזרה </w:t>
      </w:r>
      <w:bookmarkStart w:id="845" w:name="_ETM_Q1_9403744"/>
      <w:bookmarkEnd w:id="845"/>
      <w:r>
        <w:rPr>
          <w:rFonts w:hint="cs"/>
          <w:rtl/>
        </w:rPr>
        <w:t xml:space="preserve">לגרסה הראשונה, </w:t>
      </w:r>
      <w:r w:rsidR="00B75087">
        <w:rPr>
          <w:rFonts w:hint="cs"/>
          <w:rtl/>
        </w:rPr>
        <w:t>שלא יהיה פיזור של הסמכויות כפי שהיה בנוסח המקורי לכל מינ</w:t>
      </w:r>
      <w:r>
        <w:rPr>
          <w:rFonts w:hint="cs"/>
          <w:rtl/>
        </w:rPr>
        <w:t>י</w:t>
      </w:r>
      <w:r w:rsidR="00B75087">
        <w:rPr>
          <w:rFonts w:hint="cs"/>
          <w:rtl/>
        </w:rPr>
        <w:t xml:space="preserve"> ועדות. אבל הדבר המרכזי הוא </w:t>
      </w:r>
      <w:r>
        <w:rPr>
          <w:rFonts w:hint="cs"/>
          <w:rtl/>
        </w:rPr>
        <w:t xml:space="preserve">בנושא של </w:t>
      </w:r>
      <w:r w:rsidR="00B75087">
        <w:rPr>
          <w:rFonts w:hint="cs"/>
          <w:rtl/>
        </w:rPr>
        <w:t xml:space="preserve">ועדת השרים </w:t>
      </w:r>
      <w:r w:rsidR="00B75087">
        <w:rPr>
          <w:rtl/>
        </w:rPr>
        <w:t>–</w:t>
      </w:r>
      <w:r w:rsidR="00B75087">
        <w:rPr>
          <w:rFonts w:hint="cs"/>
          <w:rtl/>
        </w:rPr>
        <w:t xml:space="preserve"> גם אמרתי את זה אתמול</w:t>
      </w:r>
      <w:r>
        <w:rPr>
          <w:rFonts w:hint="cs"/>
          <w:rtl/>
        </w:rPr>
        <w:t>,</w:t>
      </w:r>
      <w:r w:rsidR="00B75087">
        <w:rPr>
          <w:rFonts w:hint="cs"/>
          <w:rtl/>
        </w:rPr>
        <w:t xml:space="preserve"> ואני חוזר </w:t>
      </w:r>
      <w:r w:rsidR="00B75087">
        <w:rPr>
          <w:rtl/>
        </w:rPr>
        <w:t>–</w:t>
      </w:r>
      <w:r w:rsidR="00B75087">
        <w:rPr>
          <w:rFonts w:hint="cs"/>
          <w:rtl/>
        </w:rPr>
        <w:t xml:space="preserve"> יש </w:t>
      </w:r>
      <w:r w:rsidR="00DC361A">
        <w:rPr>
          <w:rFonts w:hint="cs"/>
          <w:rtl/>
        </w:rPr>
        <w:t>פה לטעמי</w:t>
      </w:r>
      <w:r>
        <w:rPr>
          <w:rFonts w:hint="cs"/>
          <w:rtl/>
        </w:rPr>
        <w:t xml:space="preserve"> בעיה בהרכב שלה.</w:t>
      </w:r>
      <w:r w:rsidR="00DC361A">
        <w:rPr>
          <w:rFonts w:hint="cs"/>
          <w:rtl/>
        </w:rPr>
        <w:t xml:space="preserve"> 13ג, ועדת השרים לעניין האזור המוגבל. </w:t>
      </w:r>
    </w:p>
    <w:p w:rsidR="00DC361A" w:rsidRDefault="00DC361A" w:rsidP="00B75087">
      <w:pPr>
        <w:rPr>
          <w:rtl/>
        </w:rPr>
      </w:pPr>
    </w:p>
    <w:p w:rsidR="00DC361A" w:rsidRDefault="00DC361A" w:rsidP="00DC361A">
      <w:pPr>
        <w:pStyle w:val="af8"/>
        <w:keepNext/>
        <w:rPr>
          <w:rtl/>
        </w:rPr>
      </w:pPr>
      <w:bookmarkStart w:id="846" w:name="ET_yor_5069_237"/>
      <w:r w:rsidRPr="00DC361A">
        <w:rPr>
          <w:rStyle w:val="TagStyle"/>
          <w:rtl/>
        </w:rPr>
        <w:t xml:space="preserve"> &lt;&lt; יור &gt;&gt; </w:t>
      </w:r>
      <w:r>
        <w:rPr>
          <w:rtl/>
        </w:rPr>
        <w:t>היו"ר יעקב אשר:</w:t>
      </w:r>
      <w:r w:rsidRPr="00DC361A">
        <w:rPr>
          <w:rStyle w:val="TagStyle"/>
          <w:rtl/>
        </w:rPr>
        <w:t xml:space="preserve"> &lt;&lt; יור &gt;&gt;</w:t>
      </w:r>
      <w:r>
        <w:rPr>
          <w:rtl/>
        </w:rPr>
        <w:t xml:space="preserve"> </w:t>
      </w:r>
      <w:bookmarkEnd w:id="846"/>
    </w:p>
    <w:p w:rsidR="00DC361A" w:rsidRDefault="00DC361A" w:rsidP="00DC361A">
      <w:pPr>
        <w:pStyle w:val="KeepWithNext"/>
        <w:rPr>
          <w:rtl/>
        </w:rPr>
      </w:pPr>
    </w:p>
    <w:p w:rsidR="00DC361A" w:rsidRDefault="00DC361A" w:rsidP="00DC361A">
      <w:pPr>
        <w:rPr>
          <w:rtl/>
        </w:rPr>
      </w:pPr>
      <w:r>
        <w:rPr>
          <w:rFonts w:hint="cs"/>
          <w:rtl/>
        </w:rPr>
        <w:t>נגיע לזה. תחזור לזה כשתרצה, אם אתה לא מוצא.</w:t>
      </w:r>
      <w:r w:rsidR="00CC4745">
        <w:rPr>
          <w:rFonts w:hint="cs"/>
          <w:rtl/>
        </w:rPr>
        <w:t xml:space="preserve"> בבקשה.</w:t>
      </w:r>
    </w:p>
    <w:p w:rsidR="00DC361A" w:rsidRDefault="00DC361A" w:rsidP="00DC361A">
      <w:pPr>
        <w:rPr>
          <w:rtl/>
        </w:rPr>
      </w:pPr>
    </w:p>
    <w:p w:rsidR="00DC361A" w:rsidRDefault="00DC361A" w:rsidP="00DC361A">
      <w:pPr>
        <w:pStyle w:val="afb"/>
        <w:keepNext/>
        <w:rPr>
          <w:rtl/>
        </w:rPr>
      </w:pPr>
      <w:bookmarkStart w:id="847" w:name="ET_guest_798703_238"/>
      <w:r w:rsidRPr="00DC361A">
        <w:rPr>
          <w:rStyle w:val="TagStyle"/>
          <w:rtl/>
        </w:rPr>
        <w:t xml:space="preserve"> &lt;&lt; אורח &gt;&gt; </w:t>
      </w:r>
      <w:r>
        <w:rPr>
          <w:rtl/>
        </w:rPr>
        <w:t>מירה סלומון:</w:t>
      </w:r>
      <w:r w:rsidRPr="00DC361A">
        <w:rPr>
          <w:rStyle w:val="TagStyle"/>
          <w:rtl/>
        </w:rPr>
        <w:t xml:space="preserve"> &lt;&lt; אורח &gt;&gt;</w:t>
      </w:r>
      <w:r>
        <w:rPr>
          <w:rtl/>
        </w:rPr>
        <w:t xml:space="preserve"> </w:t>
      </w:r>
      <w:bookmarkEnd w:id="847"/>
    </w:p>
    <w:p w:rsidR="00DC361A" w:rsidRDefault="00DC361A" w:rsidP="00DC361A">
      <w:pPr>
        <w:pStyle w:val="KeepWithNext"/>
        <w:rPr>
          <w:rtl/>
        </w:rPr>
      </w:pPr>
    </w:p>
    <w:p w:rsidR="00DC361A" w:rsidRDefault="00CC4745" w:rsidP="00CC4745">
      <w:pPr>
        <w:rPr>
          <w:rtl/>
        </w:rPr>
      </w:pPr>
      <w:r>
        <w:rPr>
          <w:rFonts w:hint="cs"/>
          <w:rtl/>
        </w:rPr>
        <w:t>אני מזכירה</w:t>
      </w:r>
      <w:bookmarkStart w:id="848" w:name="_ETM_Q1_9484989"/>
      <w:bookmarkEnd w:id="848"/>
      <w:r>
        <w:rPr>
          <w:rFonts w:hint="cs"/>
          <w:rtl/>
        </w:rPr>
        <w:t xml:space="preserve"> את הסוגיה שדיברנו עליה של מגרשי הספורט במוסדות </w:t>
      </w:r>
      <w:bookmarkStart w:id="849" w:name="_ETM_Q1_9486022"/>
      <w:bookmarkEnd w:id="849"/>
      <w:r>
        <w:rPr>
          <w:rFonts w:hint="cs"/>
          <w:rtl/>
        </w:rPr>
        <w:t xml:space="preserve">החינוך, שמתנהגים כמו רחוב לאחר שעות הלימודים. ההגדרה של ועדה </w:t>
      </w:r>
      <w:bookmarkStart w:id="850" w:name="_ETM_Q1_9494372"/>
      <w:bookmarkEnd w:id="850"/>
      <w:r>
        <w:rPr>
          <w:rFonts w:hint="cs"/>
          <w:rtl/>
        </w:rPr>
        <w:t xml:space="preserve">קובעת שיש תקנות שיהיו באישור ועדת החינוך, התרבות והספורט, סעיף </w:t>
      </w:r>
      <w:bookmarkStart w:id="851" w:name="_ETM_Q1_9497726"/>
      <w:bookmarkEnd w:id="851"/>
      <w:r>
        <w:rPr>
          <w:rFonts w:hint="cs"/>
          <w:rtl/>
        </w:rPr>
        <w:t xml:space="preserve">10. </w:t>
      </w:r>
      <w:r w:rsidR="00DC361A">
        <w:rPr>
          <w:rFonts w:hint="cs"/>
          <w:rtl/>
        </w:rPr>
        <w:t xml:space="preserve">לעומת זאת, מגרשי הספורט אחרי שעות הלימודים מתנהגים כמו תקנות שאמורות </w:t>
      </w:r>
      <w:r>
        <w:rPr>
          <w:rFonts w:hint="cs"/>
          <w:rtl/>
        </w:rPr>
        <w:t>ל</w:t>
      </w:r>
      <w:r w:rsidR="00DC361A">
        <w:rPr>
          <w:rFonts w:hint="cs"/>
          <w:rtl/>
        </w:rPr>
        <w:t>היות מותקנות</w:t>
      </w:r>
      <w:r>
        <w:rPr>
          <w:rFonts w:hint="cs"/>
          <w:rtl/>
        </w:rPr>
        <w:t>- - -</w:t>
      </w:r>
    </w:p>
    <w:p w:rsidR="00DC361A" w:rsidRDefault="00DC361A" w:rsidP="00DC361A">
      <w:pPr>
        <w:rPr>
          <w:rtl/>
        </w:rPr>
      </w:pPr>
    </w:p>
    <w:p w:rsidR="00DC361A" w:rsidRDefault="00DC361A" w:rsidP="00DC361A">
      <w:pPr>
        <w:pStyle w:val="af8"/>
        <w:keepNext/>
        <w:rPr>
          <w:rtl/>
        </w:rPr>
      </w:pPr>
      <w:bookmarkStart w:id="852" w:name="ET_yor_5069_239"/>
      <w:r w:rsidRPr="00DC361A">
        <w:rPr>
          <w:rStyle w:val="TagStyle"/>
          <w:rtl/>
        </w:rPr>
        <w:t xml:space="preserve"> &lt;&lt; יור &gt;&gt; </w:t>
      </w:r>
      <w:r>
        <w:rPr>
          <w:rtl/>
        </w:rPr>
        <w:t>היו"ר יעקב אשר:</w:t>
      </w:r>
      <w:r w:rsidRPr="00DC361A">
        <w:rPr>
          <w:rStyle w:val="TagStyle"/>
          <w:rtl/>
        </w:rPr>
        <w:t xml:space="preserve"> &lt;&lt; יור &gt;&gt;</w:t>
      </w:r>
      <w:r>
        <w:rPr>
          <w:rtl/>
        </w:rPr>
        <w:t xml:space="preserve"> </w:t>
      </w:r>
      <w:bookmarkEnd w:id="852"/>
    </w:p>
    <w:p w:rsidR="00DC361A" w:rsidRDefault="00DC361A" w:rsidP="00DC361A">
      <w:pPr>
        <w:pStyle w:val="KeepWithNext"/>
        <w:rPr>
          <w:rtl/>
        </w:rPr>
      </w:pPr>
    </w:p>
    <w:p w:rsidR="00DC361A" w:rsidRDefault="00DC361A" w:rsidP="00DC361A">
      <w:pPr>
        <w:rPr>
          <w:rtl/>
        </w:rPr>
      </w:pPr>
      <w:r>
        <w:rPr>
          <w:rFonts w:hint="cs"/>
          <w:rtl/>
        </w:rPr>
        <w:t>אחרי שדיברנו וע</w:t>
      </w:r>
      <w:r w:rsidR="00CC4745">
        <w:rPr>
          <w:rFonts w:hint="cs"/>
          <w:rtl/>
        </w:rPr>
        <w:t>וררנו את זה, והשארנו לשיקול דעת</w:t>
      </w:r>
      <w:r>
        <w:rPr>
          <w:rFonts w:hint="cs"/>
          <w:rtl/>
        </w:rPr>
        <w:t>,</w:t>
      </w:r>
      <w:r w:rsidR="00CC4745">
        <w:rPr>
          <w:rFonts w:hint="cs"/>
          <w:rtl/>
        </w:rPr>
        <w:t xml:space="preserve"> </w:t>
      </w:r>
      <w:r>
        <w:rPr>
          <w:rFonts w:hint="cs"/>
          <w:rtl/>
        </w:rPr>
        <w:t xml:space="preserve">זה שזה יגיע בסוף לוועדת חינוך לא אומר ששם </w:t>
      </w:r>
      <w:r w:rsidR="00CC4745">
        <w:rPr>
          <w:rFonts w:hint="cs"/>
          <w:rtl/>
        </w:rPr>
        <w:t xml:space="preserve">לא </w:t>
      </w:r>
      <w:r>
        <w:rPr>
          <w:rFonts w:hint="cs"/>
          <w:rtl/>
        </w:rPr>
        <w:t>מבינים ויודע</w:t>
      </w:r>
      <w:r w:rsidR="008F06D1">
        <w:rPr>
          <w:rFonts w:hint="cs"/>
          <w:rtl/>
        </w:rPr>
        <w:t>ים</w:t>
      </w:r>
      <w:r>
        <w:rPr>
          <w:rFonts w:hint="cs"/>
          <w:rtl/>
        </w:rPr>
        <w:t xml:space="preserve"> </w:t>
      </w:r>
      <w:r w:rsidR="00CC4745">
        <w:rPr>
          <w:rFonts w:hint="cs"/>
          <w:rtl/>
        </w:rPr>
        <w:t xml:space="preserve">שמגרשי ספורט של </w:t>
      </w:r>
      <w:bookmarkStart w:id="853" w:name="_ETM_Q1_9524852"/>
      <w:bookmarkEnd w:id="853"/>
      <w:r w:rsidR="00CC4745">
        <w:rPr>
          <w:rFonts w:hint="cs"/>
          <w:rtl/>
        </w:rPr>
        <w:t xml:space="preserve">בתי ספר </w:t>
      </w:r>
      <w:r>
        <w:rPr>
          <w:rFonts w:hint="cs"/>
          <w:rtl/>
        </w:rPr>
        <w:t>הופכים אחר הצהרי</w:t>
      </w:r>
      <w:r w:rsidR="008F06D1">
        <w:rPr>
          <w:rFonts w:hint="cs"/>
          <w:rtl/>
        </w:rPr>
        <w:t>ים</w:t>
      </w:r>
      <w:r w:rsidR="00CC4745">
        <w:rPr>
          <w:rFonts w:hint="cs"/>
          <w:rtl/>
        </w:rPr>
        <w:t xml:space="preserve"> לזה</w:t>
      </w:r>
      <w:r>
        <w:rPr>
          <w:rFonts w:hint="cs"/>
          <w:rtl/>
        </w:rPr>
        <w:t>.</w:t>
      </w:r>
    </w:p>
    <w:p w:rsidR="00DC361A" w:rsidRDefault="00DC361A" w:rsidP="00DC361A">
      <w:pPr>
        <w:rPr>
          <w:rtl/>
        </w:rPr>
      </w:pPr>
    </w:p>
    <w:p w:rsidR="00DC361A" w:rsidRDefault="00DC361A" w:rsidP="00DC361A">
      <w:pPr>
        <w:pStyle w:val="-"/>
        <w:keepNext/>
        <w:rPr>
          <w:rtl/>
        </w:rPr>
      </w:pPr>
      <w:bookmarkStart w:id="854" w:name="ET_speakercontinue_798703_240"/>
      <w:r w:rsidRPr="00DC361A">
        <w:rPr>
          <w:rStyle w:val="TagStyle"/>
          <w:rtl/>
        </w:rPr>
        <w:t xml:space="preserve"> &lt;&lt; דובר_המשך &gt;&gt; </w:t>
      </w:r>
      <w:r>
        <w:rPr>
          <w:rtl/>
        </w:rPr>
        <w:t>מירה סלומון:</w:t>
      </w:r>
      <w:r w:rsidRPr="00DC361A">
        <w:rPr>
          <w:rStyle w:val="TagStyle"/>
          <w:rtl/>
        </w:rPr>
        <w:t xml:space="preserve"> &lt;&lt; דובר_המשך &gt;&gt;</w:t>
      </w:r>
      <w:r>
        <w:rPr>
          <w:rtl/>
        </w:rPr>
        <w:t xml:space="preserve"> </w:t>
      </w:r>
      <w:bookmarkEnd w:id="854"/>
    </w:p>
    <w:p w:rsidR="00DC361A" w:rsidRDefault="00DC361A" w:rsidP="00DC361A">
      <w:pPr>
        <w:pStyle w:val="KeepWithNext"/>
        <w:rPr>
          <w:rtl/>
        </w:rPr>
      </w:pPr>
    </w:p>
    <w:p w:rsidR="00DC361A" w:rsidRDefault="00DC361A" w:rsidP="00CC4745">
      <w:pPr>
        <w:rPr>
          <w:rtl/>
        </w:rPr>
      </w:pPr>
      <w:r>
        <w:rPr>
          <w:rFonts w:hint="cs"/>
          <w:rtl/>
        </w:rPr>
        <w:t>נשקלו שיק</w:t>
      </w:r>
      <w:r w:rsidR="00CC4745">
        <w:rPr>
          <w:rFonts w:hint="cs"/>
          <w:rtl/>
        </w:rPr>
        <w:t>ו</w:t>
      </w:r>
      <w:r>
        <w:rPr>
          <w:rFonts w:hint="cs"/>
          <w:rtl/>
        </w:rPr>
        <w:t>לים אחרים</w:t>
      </w:r>
      <w:r w:rsidR="00CC4745">
        <w:rPr>
          <w:rFonts w:hint="cs"/>
          <w:rtl/>
        </w:rPr>
        <w:t xml:space="preserve"> שמכינים את התקנות מלכתחילה</w:t>
      </w:r>
      <w:r>
        <w:rPr>
          <w:rFonts w:hint="cs"/>
          <w:rtl/>
        </w:rPr>
        <w:t xml:space="preserve">. </w:t>
      </w:r>
      <w:r w:rsidR="00CC4745">
        <w:rPr>
          <w:rFonts w:hint="cs"/>
          <w:rtl/>
        </w:rPr>
        <w:t xml:space="preserve">מסתכלים על זה </w:t>
      </w:r>
      <w:bookmarkStart w:id="855" w:name="_ETM_Q1_9531047"/>
      <w:bookmarkEnd w:id="855"/>
      <w:r>
        <w:rPr>
          <w:rFonts w:hint="cs"/>
          <w:rtl/>
        </w:rPr>
        <w:t>באספקלריה של מוסדות חינוך</w:t>
      </w:r>
      <w:r w:rsidR="00CC4745">
        <w:rPr>
          <w:rFonts w:hint="cs"/>
          <w:rtl/>
        </w:rPr>
        <w:t xml:space="preserve"> ולא באספקלריה שלנו</w:t>
      </w:r>
      <w:r>
        <w:rPr>
          <w:rFonts w:hint="cs"/>
          <w:rtl/>
        </w:rPr>
        <w:t>. הלש</w:t>
      </w:r>
      <w:r w:rsidR="00CC4745">
        <w:rPr>
          <w:rFonts w:hint="cs"/>
          <w:rtl/>
        </w:rPr>
        <w:t>כה המשפטית של משרד החינוך תומכה</w:t>
      </w:r>
      <w:r>
        <w:rPr>
          <w:rFonts w:hint="cs"/>
          <w:rtl/>
        </w:rPr>
        <w:t xml:space="preserve"> בעמדה שלנו.</w:t>
      </w:r>
      <w:r w:rsidR="00CC4745">
        <w:rPr>
          <w:rFonts w:hint="cs"/>
          <w:rtl/>
        </w:rPr>
        <w:t xml:space="preserve"> הם תומכים בה עדיין.</w:t>
      </w:r>
    </w:p>
    <w:p w:rsidR="00DC361A" w:rsidRDefault="00DC361A" w:rsidP="00DC361A">
      <w:pPr>
        <w:rPr>
          <w:rtl/>
        </w:rPr>
      </w:pPr>
    </w:p>
    <w:p w:rsidR="00DC361A" w:rsidRDefault="00DC361A" w:rsidP="00DC361A">
      <w:pPr>
        <w:pStyle w:val="af8"/>
        <w:keepNext/>
        <w:rPr>
          <w:rtl/>
        </w:rPr>
      </w:pPr>
      <w:bookmarkStart w:id="856" w:name="ET_yor_5069_241"/>
      <w:r w:rsidRPr="00DC361A">
        <w:rPr>
          <w:rStyle w:val="TagStyle"/>
          <w:rtl/>
        </w:rPr>
        <w:t xml:space="preserve"> &lt;&lt; יור &gt;&gt; </w:t>
      </w:r>
      <w:r>
        <w:rPr>
          <w:rtl/>
        </w:rPr>
        <w:t>היו"ר יעקב אשר:</w:t>
      </w:r>
      <w:r w:rsidRPr="00DC361A">
        <w:rPr>
          <w:rStyle w:val="TagStyle"/>
          <w:rtl/>
        </w:rPr>
        <w:t xml:space="preserve"> &lt;&lt; יור &gt;&gt;</w:t>
      </w:r>
      <w:r>
        <w:rPr>
          <w:rtl/>
        </w:rPr>
        <w:t xml:space="preserve"> </w:t>
      </w:r>
      <w:bookmarkEnd w:id="856"/>
    </w:p>
    <w:p w:rsidR="00DC361A" w:rsidRDefault="00DC361A" w:rsidP="00DC361A">
      <w:pPr>
        <w:pStyle w:val="KeepWithNext"/>
        <w:rPr>
          <w:rtl/>
        </w:rPr>
      </w:pPr>
    </w:p>
    <w:p w:rsidR="00DC361A" w:rsidRDefault="00DC361A" w:rsidP="00DC361A">
      <w:pPr>
        <w:rPr>
          <w:rtl/>
        </w:rPr>
      </w:pPr>
      <w:r>
        <w:rPr>
          <w:rFonts w:hint="cs"/>
          <w:rtl/>
        </w:rPr>
        <w:t>אולי במקום להוסיף את מה שדיברנו, שייחשב</w:t>
      </w:r>
      <w:r w:rsidR="00CC4745">
        <w:rPr>
          <w:rFonts w:hint="cs"/>
          <w:rtl/>
        </w:rPr>
        <w:t xml:space="preserve"> כמקום זה</w:t>
      </w:r>
      <w:r>
        <w:rPr>
          <w:rFonts w:hint="cs"/>
          <w:rtl/>
        </w:rPr>
        <w:t xml:space="preserve">, אולי בשים לב </w:t>
      </w:r>
      <w:r>
        <w:rPr>
          <w:rtl/>
        </w:rPr>
        <w:t>–</w:t>
      </w:r>
      <w:r>
        <w:rPr>
          <w:rFonts w:hint="cs"/>
          <w:rtl/>
        </w:rPr>
        <w:t xml:space="preserve"> תמרור בעני</w:t>
      </w:r>
      <w:r w:rsidR="00D8600D">
        <w:rPr>
          <w:rFonts w:hint="cs"/>
          <w:rtl/>
        </w:rPr>
        <w:t>י</w:t>
      </w:r>
      <w:r>
        <w:rPr>
          <w:rFonts w:hint="cs"/>
          <w:rtl/>
        </w:rPr>
        <w:t xml:space="preserve">ן הזה, בשים לב </w:t>
      </w:r>
      <w:r w:rsidR="00CC4745">
        <w:rPr>
          <w:rFonts w:hint="cs"/>
          <w:rtl/>
        </w:rPr>
        <w:t>ע</w:t>
      </w:r>
      <w:r>
        <w:rPr>
          <w:rFonts w:hint="cs"/>
          <w:rtl/>
        </w:rPr>
        <w:t>ל</w:t>
      </w:r>
      <w:r w:rsidR="00CC4745">
        <w:rPr>
          <w:rFonts w:hint="cs"/>
          <w:rtl/>
        </w:rPr>
        <w:t xml:space="preserve"> </w:t>
      </w:r>
      <w:bookmarkStart w:id="857" w:name="_ETM_Q1_9564522"/>
      <w:bookmarkEnd w:id="857"/>
      <w:r>
        <w:rPr>
          <w:rFonts w:hint="cs"/>
          <w:rtl/>
        </w:rPr>
        <w:t>מגרשים שבפועל הופכים לשטח?</w:t>
      </w:r>
    </w:p>
    <w:p w:rsidR="00DC361A" w:rsidRDefault="00DC361A" w:rsidP="00DC361A">
      <w:pPr>
        <w:rPr>
          <w:rtl/>
        </w:rPr>
      </w:pPr>
    </w:p>
    <w:p w:rsidR="00DC361A" w:rsidRDefault="00DC361A" w:rsidP="00DC361A">
      <w:pPr>
        <w:pStyle w:val="afb"/>
        <w:keepNext/>
        <w:rPr>
          <w:rtl/>
        </w:rPr>
      </w:pPr>
      <w:bookmarkStart w:id="858" w:name="ET_guest_635266_242"/>
      <w:r w:rsidRPr="00DC361A">
        <w:rPr>
          <w:rStyle w:val="TagStyle"/>
          <w:rtl/>
        </w:rPr>
        <w:t xml:space="preserve"> &lt;&lt; אורח &gt;&gt; </w:t>
      </w:r>
      <w:r>
        <w:rPr>
          <w:rtl/>
        </w:rPr>
        <w:t>איל זנדברג:</w:t>
      </w:r>
      <w:r w:rsidRPr="00DC361A">
        <w:rPr>
          <w:rStyle w:val="TagStyle"/>
          <w:rtl/>
        </w:rPr>
        <w:t xml:space="preserve"> &lt;&lt; אורח &gt;&gt;</w:t>
      </w:r>
      <w:r>
        <w:rPr>
          <w:rtl/>
        </w:rPr>
        <w:t xml:space="preserve"> </w:t>
      </w:r>
      <w:bookmarkEnd w:id="858"/>
    </w:p>
    <w:p w:rsidR="00DC361A" w:rsidRDefault="00DC361A" w:rsidP="00DC361A">
      <w:pPr>
        <w:pStyle w:val="KeepWithNext"/>
        <w:rPr>
          <w:rtl/>
        </w:rPr>
      </w:pPr>
    </w:p>
    <w:p w:rsidR="00DC361A" w:rsidRDefault="00CC4745" w:rsidP="00DC361A">
      <w:pPr>
        <w:rPr>
          <w:rtl/>
        </w:rPr>
      </w:pPr>
      <w:r>
        <w:rPr>
          <w:rFonts w:hint="cs"/>
          <w:rtl/>
        </w:rPr>
        <w:t xml:space="preserve">התקנות ייתנו לזה מענה. </w:t>
      </w:r>
      <w:r w:rsidR="00DC361A">
        <w:rPr>
          <w:rFonts w:hint="cs"/>
          <w:rtl/>
        </w:rPr>
        <w:t xml:space="preserve">זה תלוי בנסיבות. </w:t>
      </w:r>
      <w:r>
        <w:rPr>
          <w:rFonts w:hint="cs"/>
          <w:rtl/>
        </w:rPr>
        <w:t xml:space="preserve">מסתכלים וקובעים. זה </w:t>
      </w:r>
      <w:r w:rsidR="00DC361A">
        <w:rPr>
          <w:rFonts w:hint="cs"/>
          <w:rtl/>
        </w:rPr>
        <w:t>נראה לי פרטנות מיותרת.</w:t>
      </w:r>
    </w:p>
    <w:p w:rsidR="00DC361A" w:rsidRDefault="00DC361A" w:rsidP="00DC361A">
      <w:pPr>
        <w:rPr>
          <w:rtl/>
        </w:rPr>
      </w:pPr>
    </w:p>
    <w:p w:rsidR="00DC361A" w:rsidRDefault="00DC361A" w:rsidP="00DC361A">
      <w:pPr>
        <w:pStyle w:val="af8"/>
        <w:keepNext/>
        <w:rPr>
          <w:rtl/>
        </w:rPr>
      </w:pPr>
      <w:bookmarkStart w:id="859" w:name="ET_yor_5069_243"/>
      <w:r w:rsidRPr="00DC361A">
        <w:rPr>
          <w:rStyle w:val="TagStyle"/>
          <w:rtl/>
        </w:rPr>
        <w:t xml:space="preserve"> &lt;&lt; יור &gt;&gt; </w:t>
      </w:r>
      <w:r>
        <w:rPr>
          <w:rtl/>
        </w:rPr>
        <w:t>היו"ר יעקב אשר:</w:t>
      </w:r>
      <w:r w:rsidRPr="00DC361A">
        <w:rPr>
          <w:rStyle w:val="TagStyle"/>
          <w:rtl/>
        </w:rPr>
        <w:t xml:space="preserve"> &lt;&lt; יור &gt;&gt;</w:t>
      </w:r>
      <w:r>
        <w:rPr>
          <w:rtl/>
        </w:rPr>
        <w:t xml:space="preserve"> </w:t>
      </w:r>
      <w:bookmarkEnd w:id="859"/>
    </w:p>
    <w:p w:rsidR="00DC361A" w:rsidRDefault="00DC361A" w:rsidP="00DC361A">
      <w:pPr>
        <w:pStyle w:val="KeepWithNext"/>
        <w:rPr>
          <w:rtl/>
        </w:rPr>
      </w:pPr>
    </w:p>
    <w:p w:rsidR="00DC361A" w:rsidRDefault="00CC4745" w:rsidP="00CC4745">
      <w:pPr>
        <w:rPr>
          <w:rtl/>
        </w:rPr>
      </w:pPr>
      <w:r>
        <w:rPr>
          <w:rFonts w:hint="cs"/>
          <w:rtl/>
        </w:rPr>
        <w:t xml:space="preserve">טוב. </w:t>
      </w:r>
      <w:r w:rsidR="00DC361A">
        <w:rPr>
          <w:rFonts w:hint="cs"/>
          <w:rtl/>
        </w:rPr>
        <w:t xml:space="preserve">החשש שלך, שאם זה יעבור </w:t>
      </w:r>
      <w:r>
        <w:rPr>
          <w:rFonts w:hint="cs"/>
          <w:rtl/>
        </w:rPr>
        <w:t xml:space="preserve">לוועדת </w:t>
      </w:r>
      <w:r w:rsidR="00DC361A">
        <w:rPr>
          <w:rFonts w:hint="cs"/>
          <w:rtl/>
        </w:rPr>
        <w:t xml:space="preserve">החינוך, </w:t>
      </w:r>
      <w:r>
        <w:rPr>
          <w:rFonts w:hint="cs"/>
          <w:rtl/>
        </w:rPr>
        <w:t xml:space="preserve">שם </w:t>
      </w:r>
      <w:bookmarkStart w:id="860" w:name="_ETM_Q1_9583744"/>
      <w:bookmarkEnd w:id="860"/>
      <w:r>
        <w:rPr>
          <w:rFonts w:hint="cs"/>
          <w:rtl/>
        </w:rPr>
        <w:t xml:space="preserve">לא יידעו להבין את זה נכון, </w:t>
      </w:r>
      <w:r w:rsidR="00DC361A">
        <w:rPr>
          <w:rFonts w:hint="cs"/>
          <w:rtl/>
        </w:rPr>
        <w:t xml:space="preserve">או יסתכלו על זה במבט מטעם בתי הספר, חזקה על חברי ועדת החינוך ועל היושב-ראש רם שפע, שחוץ מזה </w:t>
      </w:r>
      <w:r>
        <w:rPr>
          <w:rFonts w:hint="cs"/>
          <w:rtl/>
        </w:rPr>
        <w:t>שהוא פדגוג, הוא חי בעולם, ומי ש</w:t>
      </w:r>
      <w:r w:rsidR="00DC361A">
        <w:rPr>
          <w:rFonts w:hint="cs"/>
          <w:rtl/>
        </w:rPr>
        <w:t xml:space="preserve">חי בעולם יודע שאת </w:t>
      </w:r>
      <w:r>
        <w:rPr>
          <w:rFonts w:hint="cs"/>
          <w:rtl/>
        </w:rPr>
        <w:t>צ</w:t>
      </w:r>
      <w:r w:rsidR="00DC361A">
        <w:rPr>
          <w:rFonts w:hint="cs"/>
          <w:rtl/>
        </w:rPr>
        <w:t xml:space="preserve">ודקת. </w:t>
      </w:r>
      <w:r>
        <w:rPr>
          <w:rFonts w:hint="cs"/>
          <w:rtl/>
        </w:rPr>
        <w:t xml:space="preserve">זה יידעו גם בתקנו. </w:t>
      </w:r>
      <w:bookmarkStart w:id="861" w:name="_ETM_Q1_9607561"/>
      <w:bookmarkEnd w:id="861"/>
      <w:r w:rsidR="00DC361A">
        <w:rPr>
          <w:rFonts w:hint="cs"/>
          <w:rtl/>
        </w:rPr>
        <w:t>אני מקווה שהשרים</w:t>
      </w:r>
      <w:r w:rsidR="00D8600D">
        <w:rPr>
          <w:rFonts w:hint="cs"/>
          <w:rtl/>
        </w:rPr>
        <w:t xml:space="preserve"> </w:t>
      </w:r>
      <w:r w:rsidR="00DC361A">
        <w:rPr>
          <w:rFonts w:hint="cs"/>
          <w:rtl/>
        </w:rPr>
        <w:t>יידעו את זה, ואם לא, הוועדה תתקן</w:t>
      </w:r>
      <w:r>
        <w:rPr>
          <w:rFonts w:hint="cs"/>
          <w:rtl/>
        </w:rPr>
        <w:t xml:space="preserve"> אותם. הלאה</w:t>
      </w:r>
      <w:r w:rsidR="00DC361A">
        <w:rPr>
          <w:rFonts w:hint="cs"/>
          <w:rtl/>
        </w:rPr>
        <w:t>.</w:t>
      </w:r>
    </w:p>
    <w:p w:rsidR="00DC361A" w:rsidRDefault="00DC361A" w:rsidP="00DC361A">
      <w:pPr>
        <w:rPr>
          <w:rtl/>
        </w:rPr>
      </w:pPr>
    </w:p>
    <w:p w:rsidR="00DC361A" w:rsidRDefault="00DC361A" w:rsidP="00DC361A">
      <w:pPr>
        <w:pStyle w:val="a5"/>
        <w:keepNext/>
        <w:rPr>
          <w:rtl/>
        </w:rPr>
      </w:pPr>
      <w:bookmarkStart w:id="862" w:name="ET_speaker_5785_244"/>
      <w:r w:rsidRPr="00DC361A">
        <w:rPr>
          <w:rStyle w:val="TagStyle"/>
          <w:rtl/>
        </w:rPr>
        <w:t xml:space="preserve"> &lt;&lt; דובר &gt;&gt; </w:t>
      </w:r>
      <w:r>
        <w:rPr>
          <w:rtl/>
        </w:rPr>
        <w:t>עופר כסיף (הרשימה המשותפת):</w:t>
      </w:r>
      <w:r w:rsidRPr="00DC361A">
        <w:rPr>
          <w:rStyle w:val="TagStyle"/>
          <w:rtl/>
        </w:rPr>
        <w:t xml:space="preserve"> &lt;&lt; דובר &gt;&gt;</w:t>
      </w:r>
      <w:r>
        <w:rPr>
          <w:rtl/>
        </w:rPr>
        <w:t xml:space="preserve"> </w:t>
      </w:r>
      <w:bookmarkEnd w:id="862"/>
    </w:p>
    <w:p w:rsidR="00DC361A" w:rsidRDefault="00DC361A" w:rsidP="00DC361A">
      <w:pPr>
        <w:pStyle w:val="KeepWithNext"/>
        <w:rPr>
          <w:rtl/>
        </w:rPr>
      </w:pPr>
    </w:p>
    <w:p w:rsidR="00DC361A" w:rsidRDefault="00DC361A" w:rsidP="003932B5">
      <w:pPr>
        <w:rPr>
          <w:rtl/>
        </w:rPr>
      </w:pPr>
      <w:r>
        <w:rPr>
          <w:rFonts w:hint="cs"/>
          <w:rtl/>
        </w:rPr>
        <w:t>בנוסח שדנו בו אתמול היה כתוב מי מרכיב את ועדת השרים לא מבחינה שמית אלא מבחינת התפקידים. א</w:t>
      </w:r>
      <w:r w:rsidR="003932B5">
        <w:rPr>
          <w:rFonts w:hint="cs"/>
          <w:rtl/>
        </w:rPr>
        <w:t>נ</w:t>
      </w:r>
      <w:r>
        <w:rPr>
          <w:rFonts w:hint="cs"/>
          <w:rtl/>
        </w:rPr>
        <w:t>י</w:t>
      </w:r>
      <w:r w:rsidR="003932B5">
        <w:rPr>
          <w:rFonts w:hint="cs"/>
          <w:rtl/>
        </w:rPr>
        <w:t xml:space="preserve"> לא</w:t>
      </w:r>
      <w:r>
        <w:rPr>
          <w:rFonts w:hint="cs"/>
          <w:rtl/>
        </w:rPr>
        <w:t xml:space="preserve"> </w:t>
      </w:r>
      <w:r w:rsidR="003932B5">
        <w:rPr>
          <w:rFonts w:hint="cs"/>
          <w:rtl/>
        </w:rPr>
        <w:t>רואה את זה פה. ב-13א היה כתוב,</w:t>
      </w:r>
      <w:r>
        <w:rPr>
          <w:rFonts w:hint="cs"/>
          <w:rtl/>
        </w:rPr>
        <w:t xml:space="preserve"> בסימן ג', אזור מוגבל</w:t>
      </w:r>
      <w:r w:rsidR="003932B5">
        <w:rPr>
          <w:rFonts w:hint="cs"/>
          <w:rtl/>
        </w:rPr>
        <w:t xml:space="preserve">: אם התקיימו התנאים </w:t>
      </w:r>
      <w:bookmarkStart w:id="863" w:name="_ETM_Q1_9659443"/>
      <w:bookmarkEnd w:id="863"/>
      <w:r w:rsidR="003932B5">
        <w:rPr>
          <w:rFonts w:hint="cs"/>
          <w:rtl/>
        </w:rPr>
        <w:t xml:space="preserve">שלהלן, ולפני הפירוט היה כתוב: ועדת השרים </w:t>
      </w:r>
      <w:r w:rsidR="003932B5">
        <w:rPr>
          <w:rtl/>
        </w:rPr>
        <w:t>–</w:t>
      </w:r>
      <w:r w:rsidR="003932B5">
        <w:rPr>
          <w:rFonts w:hint="cs"/>
          <w:rtl/>
        </w:rPr>
        <w:t xml:space="preserve"> חבריה הם: ראש הממשלה, שר הבריאות, שר הפנים וכן הלאה</w:t>
      </w:r>
      <w:r>
        <w:rPr>
          <w:rFonts w:hint="cs"/>
          <w:rtl/>
        </w:rPr>
        <w:t xml:space="preserve">. </w:t>
      </w:r>
    </w:p>
    <w:p w:rsidR="00DC361A" w:rsidRDefault="00DC361A" w:rsidP="00DC361A">
      <w:pPr>
        <w:rPr>
          <w:rtl/>
        </w:rPr>
      </w:pPr>
    </w:p>
    <w:p w:rsidR="00DC361A" w:rsidRDefault="00DC361A" w:rsidP="00DC361A">
      <w:pPr>
        <w:pStyle w:val="afb"/>
        <w:keepNext/>
        <w:rPr>
          <w:rtl/>
        </w:rPr>
      </w:pPr>
      <w:bookmarkStart w:id="864" w:name="ET_guest_633659_245"/>
      <w:r w:rsidRPr="00DC361A">
        <w:rPr>
          <w:rStyle w:val="TagStyle"/>
          <w:rtl/>
        </w:rPr>
        <w:t xml:space="preserve"> &lt;&lt; אורח &gt;&gt; </w:t>
      </w:r>
      <w:r>
        <w:rPr>
          <w:rtl/>
        </w:rPr>
        <w:t>גאל אזריאל:</w:t>
      </w:r>
      <w:r w:rsidRPr="00DC361A">
        <w:rPr>
          <w:rStyle w:val="TagStyle"/>
          <w:rtl/>
        </w:rPr>
        <w:t xml:space="preserve"> &lt;&lt; אורח &gt;&gt;</w:t>
      </w:r>
      <w:r>
        <w:rPr>
          <w:rtl/>
        </w:rPr>
        <w:t xml:space="preserve"> </w:t>
      </w:r>
      <w:bookmarkEnd w:id="864"/>
    </w:p>
    <w:p w:rsidR="00DC361A" w:rsidRDefault="00DC361A" w:rsidP="00DC361A">
      <w:pPr>
        <w:pStyle w:val="KeepWithNext"/>
        <w:rPr>
          <w:rtl/>
        </w:rPr>
      </w:pPr>
    </w:p>
    <w:p w:rsidR="00983910" w:rsidRDefault="003932B5" w:rsidP="003932B5">
      <w:pPr>
        <w:rPr>
          <w:rtl/>
        </w:rPr>
      </w:pPr>
      <w:r>
        <w:rPr>
          <w:rFonts w:hint="cs"/>
          <w:rtl/>
        </w:rPr>
        <w:t xml:space="preserve">זה לא חלק מהצעת החוק הזאת. הפירוט הזה מופיע בחוק להארכת </w:t>
      </w:r>
      <w:bookmarkStart w:id="865" w:name="_ETM_Q1_9671092"/>
      <w:bookmarkEnd w:id="865"/>
      <w:r>
        <w:rPr>
          <w:rFonts w:hint="cs"/>
          <w:rtl/>
        </w:rPr>
        <w:t xml:space="preserve">תקש"ח. </w:t>
      </w:r>
      <w:r w:rsidR="00DC361A">
        <w:rPr>
          <w:rFonts w:hint="cs"/>
          <w:rtl/>
        </w:rPr>
        <w:t xml:space="preserve">פה יש הגדרה, </w:t>
      </w:r>
      <w:r>
        <w:rPr>
          <w:rFonts w:hint="cs"/>
          <w:rtl/>
        </w:rPr>
        <w:t xml:space="preserve">בסעיף ההגדרות </w:t>
      </w:r>
      <w:r>
        <w:rPr>
          <w:rtl/>
        </w:rPr>
        <w:t>–</w:t>
      </w:r>
      <w:r>
        <w:rPr>
          <w:rFonts w:hint="cs"/>
          <w:rtl/>
        </w:rPr>
        <w:t xml:space="preserve"> זה כבר היה בכ</w:t>
      </w:r>
      <w:bookmarkStart w:id="866" w:name="_ETM_Q1_9679244"/>
      <w:bookmarkEnd w:id="866"/>
      <w:r>
        <w:rPr>
          <w:rFonts w:hint="cs"/>
          <w:rtl/>
        </w:rPr>
        <w:t xml:space="preserve">חול, של ההצעה הממשלתית, </w:t>
      </w:r>
      <w:r w:rsidR="00DC361A">
        <w:rPr>
          <w:rFonts w:hint="cs"/>
          <w:rtl/>
        </w:rPr>
        <w:t>שזו ועדה שהקימה הממשלה. יכול להיות שיהיה צורך בגמישות מסוימות.</w:t>
      </w:r>
    </w:p>
    <w:p w:rsidR="00983910" w:rsidRDefault="00983910" w:rsidP="00DC361A">
      <w:pPr>
        <w:rPr>
          <w:rtl/>
        </w:rPr>
      </w:pPr>
    </w:p>
    <w:p w:rsidR="00983910" w:rsidRDefault="00983910" w:rsidP="00983910">
      <w:pPr>
        <w:pStyle w:val="af8"/>
        <w:keepNext/>
        <w:rPr>
          <w:rtl/>
        </w:rPr>
      </w:pPr>
      <w:bookmarkStart w:id="867" w:name="ET_yor_5069_246"/>
      <w:r w:rsidRPr="00983910">
        <w:rPr>
          <w:rStyle w:val="TagStyle"/>
          <w:rtl/>
        </w:rPr>
        <w:t xml:space="preserve"> &lt;&lt; יור &gt;&gt; </w:t>
      </w:r>
      <w:r>
        <w:rPr>
          <w:rtl/>
        </w:rPr>
        <w:t>היו"ר יעקב אשר:</w:t>
      </w:r>
      <w:r w:rsidRPr="00983910">
        <w:rPr>
          <w:rStyle w:val="TagStyle"/>
          <w:rtl/>
        </w:rPr>
        <w:t xml:space="preserve"> &lt;&lt; יור &gt;&gt;</w:t>
      </w:r>
      <w:r>
        <w:rPr>
          <w:rtl/>
        </w:rPr>
        <w:t xml:space="preserve"> </w:t>
      </w:r>
      <w:bookmarkEnd w:id="867"/>
    </w:p>
    <w:p w:rsidR="00983910" w:rsidRDefault="00983910" w:rsidP="00983910">
      <w:pPr>
        <w:pStyle w:val="KeepWithNext"/>
        <w:rPr>
          <w:rtl/>
        </w:rPr>
      </w:pPr>
    </w:p>
    <w:p w:rsidR="003932B5" w:rsidRDefault="003932B5" w:rsidP="00983910">
      <w:pPr>
        <w:rPr>
          <w:rtl/>
        </w:rPr>
      </w:pPr>
      <w:r>
        <w:rPr>
          <w:rFonts w:hint="cs"/>
          <w:rtl/>
        </w:rPr>
        <w:t xml:space="preserve">אז בזמנו עשו את זה </w:t>
      </w:r>
      <w:bookmarkStart w:id="868" w:name="_ETM_Q1_9685052"/>
      <w:bookmarkEnd w:id="868"/>
      <w:r>
        <w:rPr>
          <w:rFonts w:hint="cs"/>
          <w:rtl/>
        </w:rPr>
        <w:t xml:space="preserve">כתקנות לשעת חירום, אז כתבו את זה כך. </w:t>
      </w:r>
    </w:p>
    <w:p w:rsidR="003932B5" w:rsidRDefault="003932B5" w:rsidP="00983910">
      <w:pPr>
        <w:rPr>
          <w:rtl/>
        </w:rPr>
      </w:pPr>
      <w:bookmarkStart w:id="869" w:name="_ETM_Q1_9693828"/>
      <w:bookmarkStart w:id="870" w:name="_ETM_Q1_9693899"/>
      <w:bookmarkEnd w:id="869"/>
      <w:bookmarkEnd w:id="870"/>
    </w:p>
    <w:p w:rsidR="00983910" w:rsidRDefault="00983910" w:rsidP="00983910">
      <w:pPr>
        <w:rPr>
          <w:rtl/>
        </w:rPr>
      </w:pPr>
      <w:bookmarkStart w:id="871" w:name="_ETM_Q1_9695107"/>
      <w:bookmarkStart w:id="872" w:name="_ETM_Q1_9695171"/>
      <w:bookmarkEnd w:id="871"/>
      <w:bookmarkEnd w:id="872"/>
      <w:r>
        <w:rPr>
          <w:rFonts w:hint="cs"/>
          <w:rtl/>
        </w:rPr>
        <w:t>גור, בבקשה.</w:t>
      </w:r>
    </w:p>
    <w:p w:rsidR="00983910" w:rsidRDefault="00983910" w:rsidP="00983910">
      <w:pPr>
        <w:rPr>
          <w:rtl/>
        </w:rPr>
      </w:pPr>
    </w:p>
    <w:p w:rsidR="00983910" w:rsidRDefault="00983910" w:rsidP="00983910">
      <w:pPr>
        <w:pStyle w:val="a5"/>
        <w:keepNext/>
        <w:rPr>
          <w:rtl/>
        </w:rPr>
      </w:pPr>
      <w:bookmarkStart w:id="873" w:name="ET_speaker_גור_בליי_247"/>
      <w:r w:rsidRPr="00983910">
        <w:rPr>
          <w:rStyle w:val="TagStyle"/>
          <w:rtl/>
        </w:rPr>
        <w:t xml:space="preserve"> &lt;&lt; דובר &gt;&gt; </w:t>
      </w:r>
      <w:r>
        <w:rPr>
          <w:rtl/>
        </w:rPr>
        <w:t>גור בליי:</w:t>
      </w:r>
      <w:r w:rsidRPr="00983910">
        <w:rPr>
          <w:rStyle w:val="TagStyle"/>
          <w:rtl/>
        </w:rPr>
        <w:t xml:space="preserve"> &lt;&lt; דובר &gt;&gt;</w:t>
      </w:r>
      <w:r>
        <w:rPr>
          <w:rtl/>
        </w:rPr>
        <w:t xml:space="preserve"> </w:t>
      </w:r>
      <w:bookmarkEnd w:id="873"/>
    </w:p>
    <w:p w:rsidR="00983910" w:rsidRDefault="00983910" w:rsidP="00983910">
      <w:pPr>
        <w:pStyle w:val="KeepWithNext"/>
        <w:rPr>
          <w:rtl/>
        </w:rPr>
      </w:pPr>
    </w:p>
    <w:p w:rsidR="00983910" w:rsidRDefault="003932B5" w:rsidP="00983910">
      <w:pPr>
        <w:rPr>
          <w:rtl/>
        </w:rPr>
      </w:pPr>
      <w:r>
        <w:rPr>
          <w:rFonts w:hint="cs"/>
          <w:rtl/>
        </w:rPr>
        <w:t xml:space="preserve">נכון - </w:t>
      </w:r>
      <w:bookmarkStart w:id="874" w:name="_ETM_Q1_9698553"/>
      <w:bookmarkEnd w:id="874"/>
      <w:r w:rsidR="00983910">
        <w:rPr>
          <w:rFonts w:hint="cs"/>
          <w:rtl/>
        </w:rPr>
        <w:t xml:space="preserve">מה שמופיע בעקוב אחר שינויים </w:t>
      </w:r>
      <w:r>
        <w:rPr>
          <w:rFonts w:hint="cs"/>
          <w:rtl/>
        </w:rPr>
        <w:t xml:space="preserve">זה שינויים שנעשו על-ידי </w:t>
      </w:r>
      <w:r w:rsidR="00983910">
        <w:rPr>
          <w:rFonts w:hint="cs"/>
          <w:rtl/>
        </w:rPr>
        <w:t>הוועדה, ומה שמופיע בש</w:t>
      </w:r>
      <w:r>
        <w:rPr>
          <w:rFonts w:hint="cs"/>
          <w:rtl/>
        </w:rPr>
        <w:t>ח</w:t>
      </w:r>
      <w:r w:rsidR="00983910">
        <w:rPr>
          <w:rFonts w:hint="cs"/>
          <w:rtl/>
        </w:rPr>
        <w:t>ור זה הנוסח הממשלתי</w:t>
      </w:r>
      <w:r>
        <w:rPr>
          <w:rFonts w:hint="cs"/>
          <w:rtl/>
        </w:rPr>
        <w:t xml:space="preserve"> המקורי</w:t>
      </w:r>
      <w:r w:rsidR="00983910">
        <w:rPr>
          <w:rFonts w:hint="cs"/>
          <w:rtl/>
        </w:rPr>
        <w:t>.</w:t>
      </w:r>
    </w:p>
    <w:p w:rsidR="00983910" w:rsidRDefault="00983910" w:rsidP="00983910">
      <w:pPr>
        <w:rPr>
          <w:rtl/>
        </w:rPr>
      </w:pPr>
    </w:p>
    <w:p w:rsidR="003932B5" w:rsidRDefault="003932B5" w:rsidP="003932B5">
      <w:pPr>
        <w:rPr>
          <w:rtl/>
        </w:rPr>
      </w:pPr>
      <w:r>
        <w:rPr>
          <w:rFonts w:hint="cs"/>
          <w:rtl/>
        </w:rPr>
        <w:t xml:space="preserve">נתחיל עם ההכרזה על מצב </w:t>
      </w:r>
      <w:bookmarkStart w:id="875" w:name="_ETM_Q1_9708643"/>
      <w:bookmarkEnd w:id="875"/>
      <w:r>
        <w:rPr>
          <w:rFonts w:hint="cs"/>
          <w:rtl/>
        </w:rPr>
        <w:t xml:space="preserve">חירום, סעיף 2, שכבר דובר לא מעט. </w:t>
      </w:r>
      <w:r w:rsidR="00983910">
        <w:rPr>
          <w:rFonts w:hint="cs"/>
          <w:rtl/>
        </w:rPr>
        <w:t>אקריא את הנוסח של סעיף 2 במלואו על השינוי</w:t>
      </w:r>
      <w:r w:rsidR="00D8600D">
        <w:rPr>
          <w:rFonts w:hint="cs"/>
          <w:rtl/>
        </w:rPr>
        <w:t>ים שסוכ</w:t>
      </w:r>
      <w:r w:rsidR="00983910">
        <w:rPr>
          <w:rFonts w:hint="cs"/>
          <w:rtl/>
        </w:rPr>
        <w:t xml:space="preserve">מו. זה סעיף ההכרזה. </w:t>
      </w:r>
    </w:p>
    <w:p w:rsidR="003932B5" w:rsidRDefault="003932B5" w:rsidP="003932B5">
      <w:pPr>
        <w:rPr>
          <w:rtl/>
        </w:rPr>
      </w:pPr>
    </w:p>
    <w:p w:rsidR="003932B5" w:rsidRDefault="003932B5" w:rsidP="003932B5">
      <w:pPr>
        <w:pStyle w:val="af8"/>
        <w:keepNext/>
        <w:rPr>
          <w:rtl/>
        </w:rPr>
      </w:pPr>
      <w:bookmarkStart w:id="876" w:name="ET_yor_5069_397"/>
      <w:r w:rsidRPr="003932B5">
        <w:rPr>
          <w:rStyle w:val="TagStyle"/>
          <w:rtl/>
        </w:rPr>
        <w:t xml:space="preserve"> &lt;&lt; יור &gt;&gt; </w:t>
      </w:r>
      <w:r>
        <w:rPr>
          <w:rtl/>
        </w:rPr>
        <w:t>היו"ר יעקב אשר:</w:t>
      </w:r>
      <w:r w:rsidRPr="003932B5">
        <w:rPr>
          <w:rStyle w:val="TagStyle"/>
          <w:rtl/>
        </w:rPr>
        <w:t xml:space="preserve"> &lt;&lt; יור &gt;&gt;</w:t>
      </w:r>
      <w:r>
        <w:rPr>
          <w:rtl/>
        </w:rPr>
        <w:t xml:space="preserve">   </w:t>
      </w:r>
      <w:bookmarkEnd w:id="876"/>
    </w:p>
    <w:p w:rsidR="003932B5" w:rsidRDefault="003932B5" w:rsidP="003932B5">
      <w:pPr>
        <w:pStyle w:val="KeepWithNext"/>
        <w:rPr>
          <w:rtl/>
          <w:lang w:eastAsia="he-IL"/>
        </w:rPr>
      </w:pPr>
    </w:p>
    <w:p w:rsidR="003932B5" w:rsidRDefault="003932B5" w:rsidP="003932B5">
      <w:pPr>
        <w:rPr>
          <w:rtl/>
          <w:lang w:eastAsia="he-IL"/>
        </w:rPr>
      </w:pPr>
      <w:r>
        <w:rPr>
          <w:rFonts w:hint="cs"/>
          <w:rtl/>
          <w:lang w:eastAsia="he-IL"/>
        </w:rPr>
        <w:t xml:space="preserve">סוכמו </w:t>
      </w:r>
      <w:r>
        <w:rPr>
          <w:rtl/>
          <w:lang w:eastAsia="he-IL"/>
        </w:rPr>
        <w:t>–</w:t>
      </w:r>
      <w:r>
        <w:rPr>
          <w:rFonts w:hint="cs"/>
          <w:rtl/>
          <w:lang w:eastAsia="he-IL"/>
        </w:rPr>
        <w:t xml:space="preserve"> אפילו בהתנגדות.</w:t>
      </w:r>
    </w:p>
    <w:p w:rsidR="003932B5" w:rsidRDefault="003932B5" w:rsidP="003932B5">
      <w:pPr>
        <w:rPr>
          <w:rtl/>
          <w:lang w:eastAsia="he-IL"/>
        </w:rPr>
      </w:pPr>
    </w:p>
    <w:p w:rsidR="003932B5" w:rsidRDefault="003932B5" w:rsidP="003932B5">
      <w:pPr>
        <w:pStyle w:val="a5"/>
        <w:keepNext/>
        <w:rPr>
          <w:rtl/>
        </w:rPr>
      </w:pPr>
      <w:bookmarkStart w:id="877" w:name="ET_speaker_גור_בליי_398"/>
      <w:r w:rsidRPr="003932B5">
        <w:rPr>
          <w:rStyle w:val="TagStyle"/>
          <w:rtl/>
        </w:rPr>
        <w:t xml:space="preserve"> &lt;&lt; דובר &gt;&gt; </w:t>
      </w:r>
      <w:r>
        <w:rPr>
          <w:rtl/>
        </w:rPr>
        <w:t>גור בליי:</w:t>
      </w:r>
      <w:r w:rsidRPr="003932B5">
        <w:rPr>
          <w:rStyle w:val="TagStyle"/>
          <w:rtl/>
        </w:rPr>
        <w:t xml:space="preserve"> &lt;&lt; דובר &gt;&gt;</w:t>
      </w:r>
      <w:r>
        <w:rPr>
          <w:rtl/>
        </w:rPr>
        <w:t xml:space="preserve">   </w:t>
      </w:r>
      <w:bookmarkEnd w:id="877"/>
    </w:p>
    <w:p w:rsidR="003932B5" w:rsidRDefault="003932B5" w:rsidP="003932B5">
      <w:pPr>
        <w:pStyle w:val="KeepWithNext"/>
        <w:rPr>
          <w:rtl/>
          <w:lang w:eastAsia="he-IL"/>
        </w:rPr>
      </w:pPr>
    </w:p>
    <w:p w:rsidR="00983910" w:rsidRDefault="00983910" w:rsidP="003932B5">
      <w:pPr>
        <w:rPr>
          <w:rtl/>
        </w:rPr>
      </w:pPr>
      <w:r>
        <w:rPr>
          <w:rFonts w:hint="cs"/>
          <w:rtl/>
        </w:rPr>
        <w:t xml:space="preserve">עמדתנו כייעוץ משפטי היה שגם לגבי סעיף 2 וגם לגבי סעיף 4 </w:t>
      </w:r>
      <w:r w:rsidR="003932B5">
        <w:rPr>
          <w:rFonts w:hint="cs"/>
          <w:rtl/>
        </w:rPr>
        <w:t>דרך המלך ו</w:t>
      </w:r>
      <w:r>
        <w:rPr>
          <w:rFonts w:hint="cs"/>
          <w:rtl/>
        </w:rPr>
        <w:t xml:space="preserve">הדרך המקובלת </w:t>
      </w:r>
      <w:r w:rsidR="003932B5">
        <w:rPr>
          <w:rFonts w:hint="cs"/>
          <w:rtl/>
        </w:rPr>
        <w:t xml:space="preserve">זה לאשר מראש את הדברים האלה </w:t>
      </w:r>
      <w:r>
        <w:rPr>
          <w:rFonts w:hint="cs"/>
          <w:rtl/>
        </w:rPr>
        <w:t>בכנסת. ההצעה המ</w:t>
      </w:r>
      <w:r w:rsidR="00D8600D">
        <w:rPr>
          <w:rFonts w:hint="cs"/>
          <w:rtl/>
        </w:rPr>
        <w:t>מ</w:t>
      </w:r>
      <w:r>
        <w:rPr>
          <w:rFonts w:hint="cs"/>
          <w:rtl/>
        </w:rPr>
        <w:t xml:space="preserve">שלתית שונה. נעשו שינויים בהיבט הזה שאני חושב שהם חיוביים במובן </w:t>
      </w:r>
      <w:r w:rsidR="003932B5">
        <w:rPr>
          <w:rFonts w:hint="cs"/>
          <w:rtl/>
        </w:rPr>
        <w:t xml:space="preserve">של </w:t>
      </w:r>
      <w:bookmarkStart w:id="878" w:name="_ETM_Q1_9749308"/>
      <w:bookmarkEnd w:id="878"/>
      <w:r>
        <w:rPr>
          <w:rFonts w:hint="cs"/>
          <w:rtl/>
        </w:rPr>
        <w:t>הגברת האפשרות לפיקוח פרלמנטרי. ברור</w:t>
      </w:r>
      <w:r w:rsidR="003932B5">
        <w:rPr>
          <w:rFonts w:hint="cs"/>
          <w:rtl/>
        </w:rPr>
        <w:t>,</w:t>
      </w:r>
      <w:r>
        <w:rPr>
          <w:rFonts w:hint="cs"/>
          <w:rtl/>
        </w:rPr>
        <w:t xml:space="preserve"> שאם הכול היה נעשה מראש, המצב היה טוב יותר.</w:t>
      </w:r>
    </w:p>
    <w:p w:rsidR="00D8600D" w:rsidRDefault="00D8600D" w:rsidP="00D8600D">
      <w:pPr>
        <w:rPr>
          <w:rtl/>
        </w:rPr>
      </w:pPr>
    </w:p>
    <w:p w:rsidR="003932B5" w:rsidRDefault="003932B5" w:rsidP="003932B5">
      <w:pPr>
        <w:rPr>
          <w:rtl/>
        </w:rPr>
      </w:pPr>
      <w:bookmarkStart w:id="879" w:name="_ETM_Q1_9764088"/>
      <w:bookmarkStart w:id="880" w:name="_ETM_Q1_9764184"/>
      <w:bookmarkEnd w:id="879"/>
      <w:bookmarkEnd w:id="880"/>
      <w:r>
        <w:rPr>
          <w:rFonts w:hint="cs"/>
          <w:rtl/>
        </w:rPr>
        <w:t xml:space="preserve">2(א) </w:t>
      </w:r>
      <w:r>
        <w:rPr>
          <w:rtl/>
        </w:rPr>
        <w:t>(א)</w:t>
      </w:r>
      <w:r>
        <w:rPr>
          <w:rtl/>
        </w:rPr>
        <w:tab/>
        <w:t xml:space="preserve">שוכנעה הממשלה כי יש סיכון ממשי להתפשטות רחבה של נגיף הקורונה ולפגיעה משמעותית בבריאות הציבור ובשל כך מתחייב לנקוט פעולות מכוח הסמכויות הקבועות בחוק זה, רשאית היא להכריז על מצב חירום בשל נגיף הקורונה; לא תכריז הממשלה כאמור אלא לאחר שהובאו בפניה עמדת שר הבריאות וחוות דעת מקצועית מטעם משרד הבריאות בעניין. </w:t>
      </w:r>
    </w:p>
    <w:p w:rsidR="003932B5" w:rsidRDefault="003932B5" w:rsidP="003932B5">
      <w:pPr>
        <w:rPr>
          <w:rtl/>
        </w:rPr>
      </w:pPr>
    </w:p>
    <w:p w:rsidR="003932B5" w:rsidRDefault="003932B5" w:rsidP="003932B5">
      <w:pPr>
        <w:rPr>
          <w:rtl/>
        </w:rPr>
      </w:pPr>
      <w:bookmarkStart w:id="881" w:name="_ETM_Q1_9780197"/>
      <w:bookmarkStart w:id="882" w:name="_ETM_Q1_9780279"/>
      <w:bookmarkEnd w:id="881"/>
      <w:bookmarkEnd w:id="882"/>
      <w:r>
        <w:rPr>
          <w:rtl/>
        </w:rPr>
        <w:t>(ב)</w:t>
      </w:r>
      <w:r>
        <w:rPr>
          <w:rFonts w:hint="cs"/>
          <w:rtl/>
        </w:rPr>
        <w:t xml:space="preserve"> </w:t>
      </w:r>
      <w:r>
        <w:rPr>
          <w:rtl/>
        </w:rPr>
        <w:t>הכרזה על מצב חירום בשל נגיף הקורונה תונח על שולחן הכנסת ותוגש לוועדה בצירוף נימוקים, בסמוך ככל האפשר לאחר שהממשלה החליטה עליה.</w:t>
      </w:r>
    </w:p>
    <w:p w:rsidR="003932B5" w:rsidRDefault="003932B5" w:rsidP="003932B5">
      <w:pPr>
        <w:rPr>
          <w:rtl/>
        </w:rPr>
      </w:pPr>
    </w:p>
    <w:p w:rsidR="003932B5" w:rsidRDefault="003932B5" w:rsidP="003932B5">
      <w:pPr>
        <w:rPr>
          <w:rtl/>
        </w:rPr>
      </w:pPr>
      <w:bookmarkStart w:id="883" w:name="_ETM_Q1_9788398"/>
      <w:bookmarkStart w:id="884" w:name="_ETM_Q1_9788461"/>
      <w:bookmarkEnd w:id="883"/>
      <w:bookmarkEnd w:id="884"/>
      <w:r>
        <w:rPr>
          <w:rtl/>
        </w:rPr>
        <w:t>(ג)</w:t>
      </w:r>
      <w:r>
        <w:rPr>
          <w:rFonts w:hint="cs"/>
          <w:rtl/>
        </w:rPr>
        <w:t xml:space="preserve"> </w:t>
      </w:r>
      <w:r>
        <w:rPr>
          <w:rtl/>
        </w:rPr>
        <w:t>הכרזה על מצב חירום בשל נגיף הקורונה תפורסם ברשומות ותיכנס לתוקף עם פרסומה.</w:t>
      </w:r>
    </w:p>
    <w:p w:rsidR="003932B5" w:rsidRDefault="003932B5" w:rsidP="003932B5">
      <w:pPr>
        <w:rPr>
          <w:rtl/>
        </w:rPr>
      </w:pPr>
      <w:bookmarkStart w:id="885" w:name="_ETM_Q1_9793570"/>
      <w:bookmarkStart w:id="886" w:name="_ETM_Q1_9793646"/>
      <w:bookmarkEnd w:id="885"/>
      <w:bookmarkEnd w:id="886"/>
    </w:p>
    <w:p w:rsidR="003932B5" w:rsidRDefault="003932B5" w:rsidP="003932B5">
      <w:pPr>
        <w:rPr>
          <w:rtl/>
        </w:rPr>
      </w:pPr>
      <w:r>
        <w:rPr>
          <w:rtl/>
        </w:rPr>
        <w:t>(ד)</w:t>
      </w:r>
      <w:r>
        <w:rPr>
          <w:rFonts w:hint="cs"/>
          <w:rtl/>
        </w:rPr>
        <w:t xml:space="preserve"> </w:t>
      </w:r>
      <w:r>
        <w:rPr>
          <w:rtl/>
        </w:rPr>
        <w:t xml:space="preserve">הכרזה על מצב חירום בשל נגיף הקורונה תעמוד בתוקפה לתקופה שתיקבע בה בהתחשב בהתפשטות הצפויה של נגיף הקורונה בישראל, ושלא תעלה על 45 ימים; הממשלה רשאית, לאחר שקיבלה את אישור הוועדה, להאריך את תוקפה של הכרזה לתקופות נוספות שלא יעלו על 60 ימים כל אחת; בקשה להארכת מצב החירום תובא בפני הוועדה לפחות 5 ימים לפני תום תקופת ההכרזה; לא קיבלה הוועדה החלטה עד תום תקופת ההכרזה, יביא יושב ראש הכנסת את הבקשה האמורה להצבעה בכנסת בהקדם האפשרי, ולכל המאוחר עד תום 7 ימים מתום תקופת ההכרזה וההכרזה תוארך עד תום התקופה האמורה או עד למועד ההצבעה בכנסת, לפי המוקדם.  </w:t>
      </w:r>
    </w:p>
    <w:p w:rsidR="003932B5" w:rsidRDefault="003932B5" w:rsidP="003932B5">
      <w:pPr>
        <w:rPr>
          <w:rtl/>
        </w:rPr>
      </w:pPr>
    </w:p>
    <w:p w:rsidR="00D8600D" w:rsidRDefault="003932B5" w:rsidP="003932B5">
      <w:pPr>
        <w:rPr>
          <w:rtl/>
        </w:rPr>
      </w:pPr>
      <w:r>
        <w:rPr>
          <w:rFonts w:hint="cs"/>
          <w:rtl/>
        </w:rPr>
        <w:t xml:space="preserve">גם בסעיף הזה, לאורך כל החוק </w:t>
      </w:r>
      <w:bookmarkStart w:id="887" w:name="_ETM_Q1_9855565"/>
      <w:bookmarkEnd w:id="887"/>
      <w:r>
        <w:rPr>
          <w:rtl/>
        </w:rPr>
        <w:t>–</w:t>
      </w:r>
      <w:r>
        <w:rPr>
          <w:rFonts w:hint="cs"/>
          <w:rtl/>
        </w:rPr>
        <w:t xml:space="preserve"> אחרי שאנחנו מוסיפים, אנחנו עושים </w:t>
      </w:r>
      <w:r w:rsidR="00D8600D">
        <w:rPr>
          <w:rFonts w:hint="cs"/>
          <w:rtl/>
        </w:rPr>
        <w:t xml:space="preserve">עבודה עם הנסחות. לא משנים מהויות אלא </w:t>
      </w:r>
      <w:r>
        <w:rPr>
          <w:rFonts w:hint="cs"/>
          <w:rtl/>
        </w:rPr>
        <w:t xml:space="preserve">משנים </w:t>
      </w:r>
      <w:r w:rsidR="00D8600D">
        <w:rPr>
          <w:rFonts w:hint="cs"/>
          <w:rtl/>
        </w:rPr>
        <w:t xml:space="preserve">דברים בנוסח. פה אולי צריך טיפה את הנוסח לשפר, אבל המנגנון </w:t>
      </w:r>
      <w:r>
        <w:rPr>
          <w:rFonts w:hint="cs"/>
          <w:rtl/>
        </w:rPr>
        <w:t xml:space="preserve">שמוצע פה ב-(ד), בגלל שהדבר מאוד מרכזי פה, אחזור ואסביר </w:t>
      </w:r>
      <w:bookmarkStart w:id="888" w:name="_ETM_Q1_9871480"/>
      <w:bookmarkEnd w:id="888"/>
      <w:r>
        <w:rPr>
          <w:rFonts w:hint="cs"/>
          <w:rtl/>
        </w:rPr>
        <w:t xml:space="preserve">אותו </w:t>
      </w:r>
      <w:r w:rsidR="00D8600D">
        <w:rPr>
          <w:rtl/>
        </w:rPr>
        <w:t>–</w:t>
      </w:r>
      <w:r w:rsidR="00D8600D">
        <w:rPr>
          <w:rFonts w:hint="cs"/>
          <w:rtl/>
        </w:rPr>
        <w:t xml:space="preserve"> ההכרזה הראשונית אינה באישור ועדה אלא רק אופציה לביטול. כל הארכה מעבר</w:t>
      </w:r>
      <w:r>
        <w:rPr>
          <w:rFonts w:hint="cs"/>
          <w:rtl/>
        </w:rPr>
        <w:t xml:space="preserve"> להכרזה הראשונית של 45 ימים</w:t>
      </w:r>
      <w:r w:rsidR="00D8600D">
        <w:rPr>
          <w:rFonts w:hint="cs"/>
          <w:rtl/>
        </w:rPr>
        <w:t>, הוועדה צריכה לאשרו מר</w:t>
      </w:r>
      <w:r>
        <w:rPr>
          <w:rFonts w:hint="cs"/>
          <w:rtl/>
        </w:rPr>
        <w:t>א</w:t>
      </w:r>
      <w:r w:rsidR="00D8600D">
        <w:rPr>
          <w:rFonts w:hint="cs"/>
          <w:rtl/>
        </w:rPr>
        <w:t>ש. היא מקב</w:t>
      </w:r>
      <w:r>
        <w:rPr>
          <w:rFonts w:hint="cs"/>
          <w:rtl/>
        </w:rPr>
        <w:t>ל</w:t>
      </w:r>
      <w:r w:rsidR="00D8600D">
        <w:rPr>
          <w:rFonts w:hint="cs"/>
          <w:rtl/>
        </w:rPr>
        <w:t xml:space="preserve">ת </w:t>
      </w:r>
      <w:r>
        <w:rPr>
          <w:rFonts w:hint="cs"/>
          <w:rtl/>
        </w:rPr>
        <w:t xml:space="preserve">את זה </w:t>
      </w:r>
      <w:r w:rsidR="00D8600D">
        <w:rPr>
          <w:rFonts w:hint="cs"/>
          <w:rtl/>
        </w:rPr>
        <w:t>חמישה ימים לפני תום</w:t>
      </w:r>
      <w:r>
        <w:rPr>
          <w:rFonts w:hint="cs"/>
          <w:rtl/>
        </w:rPr>
        <w:t xml:space="preserve"> תקופת </w:t>
      </w:r>
      <w:bookmarkStart w:id="889" w:name="_ETM_Q1_9885606"/>
      <w:bookmarkEnd w:id="889"/>
      <w:r>
        <w:rPr>
          <w:rFonts w:hint="cs"/>
          <w:rtl/>
        </w:rPr>
        <w:t>ההכרזה</w:t>
      </w:r>
      <w:r w:rsidR="00D8600D">
        <w:rPr>
          <w:rFonts w:hint="cs"/>
          <w:rtl/>
        </w:rPr>
        <w:t>.</w:t>
      </w:r>
    </w:p>
    <w:p w:rsidR="00D8600D" w:rsidRDefault="00D8600D" w:rsidP="00D8600D">
      <w:pPr>
        <w:rPr>
          <w:rtl/>
        </w:rPr>
      </w:pPr>
    </w:p>
    <w:p w:rsidR="00D8600D" w:rsidRDefault="00D8600D" w:rsidP="00D8600D">
      <w:pPr>
        <w:pStyle w:val="af8"/>
        <w:keepNext/>
        <w:rPr>
          <w:rtl/>
        </w:rPr>
      </w:pPr>
      <w:bookmarkStart w:id="890" w:name="ET_yor_5069_249"/>
      <w:r w:rsidRPr="00D8600D">
        <w:rPr>
          <w:rStyle w:val="TagStyle"/>
          <w:rtl/>
        </w:rPr>
        <w:t xml:space="preserve"> &lt;&lt; יור &gt;&gt; </w:t>
      </w:r>
      <w:r>
        <w:rPr>
          <w:rtl/>
        </w:rPr>
        <w:t>היו"ר יעקב אשר:</w:t>
      </w:r>
      <w:r w:rsidRPr="00D8600D">
        <w:rPr>
          <w:rStyle w:val="TagStyle"/>
          <w:rtl/>
        </w:rPr>
        <w:t xml:space="preserve"> &lt;&lt; יור &gt;&gt;</w:t>
      </w:r>
      <w:r>
        <w:rPr>
          <w:rtl/>
        </w:rPr>
        <w:t xml:space="preserve"> </w:t>
      </w:r>
      <w:bookmarkEnd w:id="890"/>
    </w:p>
    <w:p w:rsidR="00D8600D" w:rsidRDefault="00D8600D" w:rsidP="00D8600D">
      <w:pPr>
        <w:pStyle w:val="KeepWithNext"/>
        <w:rPr>
          <w:rtl/>
        </w:rPr>
      </w:pPr>
    </w:p>
    <w:p w:rsidR="00D8600D" w:rsidRDefault="003932B5" w:rsidP="00D8600D">
      <w:pPr>
        <w:rPr>
          <w:rtl/>
        </w:rPr>
      </w:pPr>
      <w:r>
        <w:rPr>
          <w:rFonts w:hint="cs"/>
          <w:rtl/>
        </w:rPr>
        <w:t>נציין ש</w:t>
      </w:r>
      <w:r w:rsidR="00D8600D">
        <w:rPr>
          <w:rFonts w:hint="cs"/>
          <w:rtl/>
        </w:rPr>
        <w:t xml:space="preserve">בהצעת </w:t>
      </w:r>
      <w:r>
        <w:rPr>
          <w:rFonts w:hint="cs"/>
          <w:rtl/>
        </w:rPr>
        <w:t xml:space="preserve">ההחלטה מלכתחילה </w:t>
      </w:r>
      <w:r w:rsidR="00D8600D">
        <w:rPr>
          <w:rFonts w:hint="cs"/>
          <w:rtl/>
        </w:rPr>
        <w:t xml:space="preserve">לא היתה הצבעה ראשונית כי החוק עצמו המשיך </w:t>
      </w:r>
      <w:r w:rsidR="00D8600D">
        <w:rPr>
          <w:rtl/>
        </w:rPr>
        <w:t>–</w:t>
      </w:r>
      <w:r w:rsidR="00D8600D">
        <w:rPr>
          <w:rFonts w:hint="cs"/>
          <w:rtl/>
        </w:rPr>
        <w:t xml:space="preserve"> </w:t>
      </w:r>
      <w:r>
        <w:rPr>
          <w:rFonts w:hint="cs"/>
          <w:rtl/>
        </w:rPr>
        <w:t xml:space="preserve">מאחר שהחוק הוא גישור בין התקנות </w:t>
      </w:r>
      <w:bookmarkStart w:id="891" w:name="_ETM_Q1_9896847"/>
      <w:bookmarkEnd w:id="891"/>
      <w:r w:rsidR="00D8600D">
        <w:rPr>
          <w:rFonts w:hint="cs"/>
          <w:rtl/>
        </w:rPr>
        <w:t xml:space="preserve">שכרגע קיימות, תקנות שעת חירום, לא היה הווה </w:t>
      </w:r>
      <w:r>
        <w:rPr>
          <w:rFonts w:hint="cs"/>
          <w:rtl/>
        </w:rPr>
        <w:t>אמינא</w:t>
      </w:r>
      <w:r w:rsidR="00D8600D">
        <w:rPr>
          <w:rFonts w:hint="cs"/>
          <w:rtl/>
        </w:rPr>
        <w:t xml:space="preserve"> </w:t>
      </w:r>
      <w:r>
        <w:rPr>
          <w:rFonts w:hint="cs"/>
          <w:rtl/>
        </w:rPr>
        <w:t xml:space="preserve">שהממשלה תתכנס היום בימים אלה להחליט אם יש </w:t>
      </w:r>
      <w:bookmarkStart w:id="892" w:name="_ETM_Q1_9904328"/>
      <w:bookmarkEnd w:id="892"/>
      <w:r>
        <w:rPr>
          <w:rFonts w:hint="cs"/>
          <w:rtl/>
        </w:rPr>
        <w:t xml:space="preserve">מצב חירום או לא. אז ה-30 יום היו ממילא. </w:t>
      </w:r>
      <w:r w:rsidR="00D8600D">
        <w:rPr>
          <w:rFonts w:hint="cs"/>
          <w:rtl/>
        </w:rPr>
        <w:t>לכן כל הנקודה עכשיו היא בהמשכיות ובמתן המשכיות לזה.</w:t>
      </w:r>
    </w:p>
    <w:p w:rsidR="00D8600D" w:rsidRDefault="00D8600D" w:rsidP="00D8600D">
      <w:pPr>
        <w:rPr>
          <w:rtl/>
        </w:rPr>
      </w:pPr>
    </w:p>
    <w:p w:rsidR="00D8600D" w:rsidRDefault="00D8600D" w:rsidP="00D8600D">
      <w:pPr>
        <w:pStyle w:val="a5"/>
        <w:keepNext/>
        <w:rPr>
          <w:rtl/>
        </w:rPr>
      </w:pPr>
      <w:bookmarkStart w:id="893" w:name="ET_speaker_גור_בליי_251"/>
      <w:r w:rsidRPr="00D8600D">
        <w:rPr>
          <w:rStyle w:val="TagStyle"/>
          <w:rtl/>
        </w:rPr>
        <w:t xml:space="preserve"> &lt;&lt; דובר &gt;&gt; </w:t>
      </w:r>
      <w:r>
        <w:rPr>
          <w:rtl/>
        </w:rPr>
        <w:t>גור בליי:</w:t>
      </w:r>
      <w:r w:rsidRPr="00D8600D">
        <w:rPr>
          <w:rStyle w:val="TagStyle"/>
          <w:rtl/>
        </w:rPr>
        <w:t xml:space="preserve"> &lt;&lt; דובר &gt;&gt;</w:t>
      </w:r>
      <w:r>
        <w:rPr>
          <w:rtl/>
        </w:rPr>
        <w:t xml:space="preserve"> </w:t>
      </w:r>
      <w:bookmarkEnd w:id="893"/>
    </w:p>
    <w:p w:rsidR="00D8600D" w:rsidRDefault="00D8600D" w:rsidP="00D8600D">
      <w:pPr>
        <w:pStyle w:val="KeepWithNext"/>
        <w:rPr>
          <w:rtl/>
        </w:rPr>
      </w:pPr>
    </w:p>
    <w:p w:rsidR="00D8600D" w:rsidRDefault="003932B5" w:rsidP="00983A4F">
      <w:pPr>
        <w:rPr>
          <w:rtl/>
        </w:rPr>
      </w:pPr>
      <w:r>
        <w:rPr>
          <w:rFonts w:hint="cs"/>
          <w:rtl/>
        </w:rPr>
        <w:t xml:space="preserve">המנגנון המוצע פה אומר שכל הארכה מעבר לתקופת ההכרזה הראשונית </w:t>
      </w:r>
      <w:bookmarkStart w:id="894" w:name="_ETM_Q1_9918456"/>
      <w:bookmarkEnd w:id="894"/>
      <w:r>
        <w:rPr>
          <w:rFonts w:hint="cs"/>
          <w:rtl/>
        </w:rPr>
        <w:t xml:space="preserve">צריך להביא אותה עד חמישה ימים לפני שתקופת ההכרזה </w:t>
      </w:r>
      <w:bookmarkStart w:id="895" w:name="_ETM_Q1_9921610"/>
      <w:bookmarkEnd w:id="895"/>
      <w:r>
        <w:rPr>
          <w:rFonts w:hint="cs"/>
          <w:rtl/>
        </w:rPr>
        <w:t xml:space="preserve">פוקעת. </w:t>
      </w:r>
      <w:r w:rsidR="00D8600D">
        <w:rPr>
          <w:rFonts w:hint="cs"/>
          <w:rtl/>
        </w:rPr>
        <w:t xml:space="preserve">הוועדה צריכה לאשר </w:t>
      </w:r>
      <w:r>
        <w:rPr>
          <w:rFonts w:hint="cs"/>
          <w:rtl/>
        </w:rPr>
        <w:t xml:space="preserve">אותה </w:t>
      </w:r>
      <w:r w:rsidR="00D8600D">
        <w:rPr>
          <w:rFonts w:hint="cs"/>
          <w:rtl/>
        </w:rPr>
        <w:t>מראש. אם ה</w:t>
      </w:r>
      <w:r>
        <w:rPr>
          <w:rFonts w:hint="cs"/>
          <w:rtl/>
        </w:rPr>
        <w:t>ו</w:t>
      </w:r>
      <w:r w:rsidR="00D8600D">
        <w:rPr>
          <w:rFonts w:hint="cs"/>
          <w:rtl/>
        </w:rPr>
        <w:t xml:space="preserve">ועדה אישרה </w:t>
      </w:r>
      <w:r w:rsidR="00D8600D">
        <w:rPr>
          <w:rtl/>
        </w:rPr>
        <w:t>–</w:t>
      </w:r>
      <w:r w:rsidR="00D8600D">
        <w:rPr>
          <w:rFonts w:hint="cs"/>
          <w:rtl/>
        </w:rPr>
        <w:t xml:space="preserve"> יוארך. </w:t>
      </w:r>
      <w:r>
        <w:rPr>
          <w:rFonts w:hint="cs"/>
          <w:rtl/>
        </w:rPr>
        <w:t xml:space="preserve">אם לא מאשרת ופוזיטיבית מצביעה נגד - </w:t>
      </w:r>
      <w:r w:rsidR="00D8600D">
        <w:rPr>
          <w:rFonts w:hint="cs"/>
          <w:rtl/>
        </w:rPr>
        <w:t>מצב החירום פוקע. אם הוועדה לא מקבלת החלטה</w:t>
      </w:r>
      <w:r>
        <w:rPr>
          <w:rFonts w:hint="cs"/>
          <w:rtl/>
        </w:rPr>
        <w:t xml:space="preserve"> </w:t>
      </w:r>
      <w:bookmarkStart w:id="896" w:name="_ETM_Q1_9932297"/>
      <w:bookmarkEnd w:id="896"/>
      <w:r>
        <w:rPr>
          <w:rFonts w:hint="cs"/>
          <w:rtl/>
        </w:rPr>
        <w:t>עד שנגמרת תקופת ההכרזה</w:t>
      </w:r>
      <w:r w:rsidR="00D8600D">
        <w:rPr>
          <w:rFonts w:hint="cs"/>
          <w:rtl/>
        </w:rPr>
        <w:t xml:space="preserve">, יש שבוע למליאה להחליט. </w:t>
      </w:r>
      <w:r>
        <w:rPr>
          <w:rFonts w:hint="cs"/>
          <w:rtl/>
        </w:rPr>
        <w:t xml:space="preserve">אם </w:t>
      </w:r>
      <w:r w:rsidR="00D8600D">
        <w:rPr>
          <w:rFonts w:hint="cs"/>
          <w:rtl/>
        </w:rPr>
        <w:t xml:space="preserve">המליאה, מאשרת </w:t>
      </w:r>
      <w:r w:rsidR="00D8600D">
        <w:rPr>
          <w:rtl/>
        </w:rPr>
        <w:t>–</w:t>
      </w:r>
      <w:r w:rsidR="00D8600D">
        <w:rPr>
          <w:rFonts w:hint="cs"/>
          <w:rtl/>
        </w:rPr>
        <w:t xml:space="preserve"> מאשרת. דוחה </w:t>
      </w:r>
      <w:r w:rsidR="00D8600D">
        <w:rPr>
          <w:rtl/>
        </w:rPr>
        <w:t>–</w:t>
      </w:r>
      <w:r w:rsidR="00D8600D">
        <w:rPr>
          <w:rFonts w:hint="cs"/>
          <w:rtl/>
        </w:rPr>
        <w:t xml:space="preserve"> דוחה. </w:t>
      </w:r>
      <w:r>
        <w:rPr>
          <w:rFonts w:hint="cs"/>
          <w:rtl/>
        </w:rPr>
        <w:t xml:space="preserve">אם המליאה אחרי שבוע </w:t>
      </w:r>
      <w:bookmarkStart w:id="897" w:name="_ETM_Q1_9941805"/>
      <w:bookmarkEnd w:id="897"/>
      <w:r>
        <w:rPr>
          <w:rFonts w:hint="cs"/>
          <w:rtl/>
        </w:rPr>
        <w:t xml:space="preserve">לא מקבלת כל החלטה, גם אז מצב החירום פוקע. </w:t>
      </w:r>
      <w:r w:rsidR="00D8600D">
        <w:rPr>
          <w:rFonts w:hint="cs"/>
          <w:rtl/>
        </w:rPr>
        <w:t>במובן הזה יש שיפור</w:t>
      </w:r>
      <w:r>
        <w:rPr>
          <w:rFonts w:hint="cs"/>
          <w:rtl/>
        </w:rPr>
        <w:t xml:space="preserve">. שוב </w:t>
      </w:r>
      <w:r>
        <w:rPr>
          <w:rtl/>
        </w:rPr>
        <w:t>–</w:t>
      </w:r>
      <w:r>
        <w:rPr>
          <w:rFonts w:hint="cs"/>
          <w:rtl/>
        </w:rPr>
        <w:t xml:space="preserve"> היינו שמחים שהכול היה מגיע לאישור מראש, </w:t>
      </w:r>
      <w:bookmarkStart w:id="898" w:name="_ETM_Q1_9950359"/>
      <w:bookmarkEnd w:id="898"/>
      <w:r>
        <w:rPr>
          <w:rFonts w:hint="cs"/>
          <w:rtl/>
        </w:rPr>
        <w:t>אבל יש שיפור,</w:t>
      </w:r>
      <w:r w:rsidR="00D8600D">
        <w:rPr>
          <w:rFonts w:hint="cs"/>
          <w:rtl/>
        </w:rPr>
        <w:t xml:space="preserve"> כי בהינתן </w:t>
      </w:r>
      <w:r>
        <w:rPr>
          <w:rFonts w:hint="cs"/>
          <w:rtl/>
        </w:rPr>
        <w:t xml:space="preserve">זה </w:t>
      </w:r>
      <w:r w:rsidR="00D8600D">
        <w:rPr>
          <w:rFonts w:hint="cs"/>
          <w:rtl/>
        </w:rPr>
        <w:t>ש</w:t>
      </w:r>
      <w:r>
        <w:rPr>
          <w:rFonts w:hint="cs"/>
          <w:rtl/>
        </w:rPr>
        <w:t>סביר להניח שנהיה כמה חודשים</w:t>
      </w:r>
      <w:r w:rsidR="00D8600D">
        <w:rPr>
          <w:rFonts w:hint="cs"/>
          <w:rtl/>
        </w:rPr>
        <w:t xml:space="preserve"> במצב חירום מתמשך, הדרך הרגילה תהיה ש</w:t>
      </w:r>
      <w:r>
        <w:rPr>
          <w:rFonts w:hint="cs"/>
          <w:rtl/>
        </w:rPr>
        <w:t xml:space="preserve">הם </w:t>
      </w:r>
      <w:r w:rsidR="00D8600D">
        <w:rPr>
          <w:rFonts w:hint="cs"/>
          <w:rtl/>
        </w:rPr>
        <w:t xml:space="preserve">יצטרכו </w:t>
      </w:r>
      <w:r>
        <w:rPr>
          <w:rFonts w:hint="cs"/>
          <w:rtl/>
        </w:rPr>
        <w:t xml:space="preserve">לבוא מראש </w:t>
      </w:r>
      <w:bookmarkStart w:id="899" w:name="_ETM_Q1_9957108"/>
      <w:bookmarkEnd w:id="899"/>
      <w:r w:rsidR="00983A4F">
        <w:rPr>
          <w:rFonts w:hint="cs"/>
          <w:rtl/>
        </w:rPr>
        <w:t xml:space="preserve">כל פעם חמישה ימים לפני שפוקע, </w:t>
      </w:r>
      <w:r w:rsidR="00D8600D">
        <w:rPr>
          <w:rFonts w:hint="cs"/>
          <w:rtl/>
        </w:rPr>
        <w:t>ולקבל אישור מראש</w:t>
      </w:r>
      <w:r w:rsidR="00983A4F">
        <w:rPr>
          <w:rFonts w:hint="cs"/>
          <w:rtl/>
        </w:rPr>
        <w:t xml:space="preserve"> מהוועדה</w:t>
      </w:r>
      <w:r w:rsidR="00D8600D">
        <w:rPr>
          <w:rFonts w:hint="cs"/>
          <w:rtl/>
        </w:rPr>
        <w:t>.</w:t>
      </w:r>
    </w:p>
    <w:p w:rsidR="00D8600D" w:rsidRDefault="00D8600D" w:rsidP="00D8600D">
      <w:pPr>
        <w:rPr>
          <w:rtl/>
        </w:rPr>
      </w:pPr>
    </w:p>
    <w:p w:rsidR="00D8600D" w:rsidRDefault="00D8600D" w:rsidP="00D8600D">
      <w:pPr>
        <w:pStyle w:val="af8"/>
        <w:keepNext/>
        <w:rPr>
          <w:rtl/>
        </w:rPr>
      </w:pPr>
      <w:bookmarkStart w:id="900" w:name="ET_yor_5069_252"/>
      <w:r w:rsidRPr="00D8600D">
        <w:rPr>
          <w:rStyle w:val="TagStyle"/>
          <w:rtl/>
        </w:rPr>
        <w:t xml:space="preserve"> &lt;&lt; יור &gt;&gt; </w:t>
      </w:r>
      <w:r>
        <w:rPr>
          <w:rtl/>
        </w:rPr>
        <w:t>היו"ר יעקב אשר:</w:t>
      </w:r>
      <w:r w:rsidRPr="00D8600D">
        <w:rPr>
          <w:rStyle w:val="TagStyle"/>
          <w:rtl/>
        </w:rPr>
        <w:t xml:space="preserve"> &lt;&lt; יור &gt;&gt;</w:t>
      </w:r>
      <w:r>
        <w:rPr>
          <w:rtl/>
        </w:rPr>
        <w:t xml:space="preserve"> </w:t>
      </w:r>
      <w:bookmarkEnd w:id="900"/>
    </w:p>
    <w:p w:rsidR="00D8600D" w:rsidRDefault="00D8600D" w:rsidP="00D8600D">
      <w:pPr>
        <w:pStyle w:val="KeepWithNext"/>
        <w:rPr>
          <w:rtl/>
        </w:rPr>
      </w:pPr>
    </w:p>
    <w:p w:rsidR="00D8600D" w:rsidRDefault="00D8600D" w:rsidP="00983A4F">
      <w:pPr>
        <w:rPr>
          <w:rtl/>
        </w:rPr>
      </w:pPr>
      <w:r>
        <w:rPr>
          <w:rFonts w:hint="cs"/>
          <w:rtl/>
        </w:rPr>
        <w:t>במה שיקרה, בעז"ה, לו זה יירד ו</w:t>
      </w:r>
      <w:r w:rsidR="00983A4F">
        <w:rPr>
          <w:rFonts w:hint="cs"/>
          <w:rtl/>
        </w:rPr>
        <w:t xml:space="preserve">אחר כך </w:t>
      </w:r>
      <w:r>
        <w:rPr>
          <w:rFonts w:hint="cs"/>
          <w:rtl/>
        </w:rPr>
        <w:t xml:space="preserve">יצטרך לעלות שוב </w:t>
      </w:r>
      <w:r>
        <w:rPr>
          <w:rtl/>
        </w:rPr>
        <w:t>–</w:t>
      </w:r>
      <w:r>
        <w:rPr>
          <w:rFonts w:hint="cs"/>
          <w:rtl/>
        </w:rPr>
        <w:t xml:space="preserve"> לא שיפרנו. בבקשה.</w:t>
      </w:r>
      <w:r>
        <w:rPr>
          <w:rtl/>
        </w:rPr>
        <w:t xml:space="preserve">    </w:t>
      </w:r>
    </w:p>
    <w:p w:rsidR="00D8600D" w:rsidRDefault="00D8600D" w:rsidP="00D8600D">
      <w:pPr>
        <w:rPr>
          <w:rtl/>
        </w:rPr>
      </w:pPr>
    </w:p>
    <w:p w:rsidR="00D8600D" w:rsidRDefault="00D8600D" w:rsidP="00D8600D">
      <w:pPr>
        <w:pStyle w:val="-"/>
        <w:keepNext/>
        <w:rPr>
          <w:rtl/>
        </w:rPr>
      </w:pPr>
      <w:bookmarkStart w:id="901" w:name="ET_speakercontinue_4672_250"/>
      <w:r w:rsidRPr="00D8600D">
        <w:rPr>
          <w:rStyle w:val="TagStyle"/>
          <w:rtl/>
        </w:rPr>
        <w:t xml:space="preserve"> &lt;&lt; דובר_המשך &gt;&gt; </w:t>
      </w:r>
      <w:r>
        <w:rPr>
          <w:rtl/>
        </w:rPr>
        <w:t>גדעון סער (הליכוד):</w:t>
      </w:r>
      <w:r w:rsidRPr="00D8600D">
        <w:rPr>
          <w:rStyle w:val="TagStyle"/>
          <w:rtl/>
        </w:rPr>
        <w:t xml:space="preserve"> &lt;&lt; דובר_המשך &gt;&gt;</w:t>
      </w:r>
      <w:r>
        <w:rPr>
          <w:rtl/>
        </w:rPr>
        <w:t xml:space="preserve"> </w:t>
      </w:r>
      <w:bookmarkEnd w:id="901"/>
    </w:p>
    <w:p w:rsidR="00D8600D" w:rsidRDefault="00D8600D" w:rsidP="00D8600D">
      <w:pPr>
        <w:pStyle w:val="KeepWithNext"/>
        <w:rPr>
          <w:rtl/>
        </w:rPr>
      </w:pPr>
    </w:p>
    <w:p w:rsidR="00D8600D" w:rsidRDefault="00D8600D" w:rsidP="00D8600D">
      <w:pPr>
        <w:rPr>
          <w:rtl/>
        </w:rPr>
      </w:pPr>
      <w:r>
        <w:rPr>
          <w:rFonts w:hint="cs"/>
          <w:rtl/>
        </w:rPr>
        <w:t xml:space="preserve">לסעיף 2, </w:t>
      </w:r>
      <w:r w:rsidR="00495885">
        <w:rPr>
          <w:rFonts w:hint="cs"/>
          <w:rtl/>
        </w:rPr>
        <w:t xml:space="preserve">הצעה </w:t>
      </w:r>
      <w:r w:rsidR="00495885">
        <w:rPr>
          <w:rtl/>
        </w:rPr>
        <w:t>–</w:t>
      </w:r>
      <w:r w:rsidR="00983A4F">
        <w:rPr>
          <w:rFonts w:hint="cs"/>
          <w:rtl/>
        </w:rPr>
        <w:t xml:space="preserve"> לסעיפים 2</w:t>
      </w:r>
      <w:r w:rsidR="00495885">
        <w:rPr>
          <w:rFonts w:hint="cs"/>
          <w:rtl/>
        </w:rPr>
        <w:t xml:space="preserve">א-2ב אני מציע להוסיף את המילים: על בסיס נתונים. </w:t>
      </w:r>
      <w:r w:rsidR="00983A4F">
        <w:rPr>
          <w:rFonts w:hint="cs"/>
          <w:rtl/>
        </w:rPr>
        <w:t>בסעיף</w:t>
      </w:r>
      <w:bookmarkStart w:id="902" w:name="_ETM_Q1_9993386"/>
      <w:bookmarkEnd w:id="902"/>
      <w:r w:rsidR="00983A4F">
        <w:rPr>
          <w:rFonts w:hint="cs"/>
          <w:rtl/>
        </w:rPr>
        <w:t xml:space="preserve"> 2ב מופיע: </w:t>
      </w:r>
      <w:r w:rsidR="00495885">
        <w:rPr>
          <w:rFonts w:hint="cs"/>
          <w:rtl/>
        </w:rPr>
        <w:t xml:space="preserve">בצירוף נימוקים. אני חושב שמה שחשוב לא פחות הוא מסד נתונים. נימוקים זה מלל. </w:t>
      </w:r>
    </w:p>
    <w:p w:rsidR="00495885" w:rsidRDefault="00495885" w:rsidP="00D8600D">
      <w:pPr>
        <w:rPr>
          <w:rtl/>
        </w:rPr>
      </w:pPr>
    </w:p>
    <w:p w:rsidR="00495885" w:rsidRDefault="00495885" w:rsidP="00495885">
      <w:pPr>
        <w:pStyle w:val="a5"/>
        <w:keepNext/>
        <w:rPr>
          <w:rtl/>
        </w:rPr>
      </w:pPr>
      <w:bookmarkStart w:id="903" w:name="ET_speaker_גור_בליי_253"/>
      <w:r w:rsidRPr="00495885">
        <w:rPr>
          <w:rStyle w:val="TagStyle"/>
          <w:rtl/>
        </w:rPr>
        <w:t xml:space="preserve"> &lt;&lt; דובר &gt;&gt; </w:t>
      </w:r>
      <w:r>
        <w:rPr>
          <w:rtl/>
        </w:rPr>
        <w:t>גור בליי:</w:t>
      </w:r>
      <w:r w:rsidRPr="00495885">
        <w:rPr>
          <w:rStyle w:val="TagStyle"/>
          <w:rtl/>
        </w:rPr>
        <w:t xml:space="preserve"> &lt;&lt; דובר &gt;&gt;</w:t>
      </w:r>
      <w:r>
        <w:rPr>
          <w:rtl/>
        </w:rPr>
        <w:t xml:space="preserve"> </w:t>
      </w:r>
      <w:bookmarkEnd w:id="903"/>
    </w:p>
    <w:p w:rsidR="00495885" w:rsidRDefault="00495885" w:rsidP="00495885">
      <w:pPr>
        <w:pStyle w:val="KeepWithNext"/>
        <w:rPr>
          <w:rtl/>
        </w:rPr>
      </w:pPr>
    </w:p>
    <w:p w:rsidR="00495885" w:rsidRDefault="00495885" w:rsidP="00495885">
      <w:pPr>
        <w:rPr>
          <w:rtl/>
        </w:rPr>
      </w:pPr>
      <w:r>
        <w:rPr>
          <w:rFonts w:hint="cs"/>
          <w:rtl/>
        </w:rPr>
        <w:t>הוועדה הוסיפה בסיפא של 2א חוות דעת מקצועית.</w:t>
      </w:r>
      <w:r>
        <w:rPr>
          <w:rtl/>
        </w:rPr>
        <w:t xml:space="preserve">  </w:t>
      </w:r>
    </w:p>
    <w:p w:rsidR="00D8600D" w:rsidRDefault="00D8600D" w:rsidP="00983910">
      <w:pPr>
        <w:rPr>
          <w:rtl/>
        </w:rPr>
      </w:pPr>
    </w:p>
    <w:p w:rsidR="00D8600D" w:rsidRDefault="00D8600D" w:rsidP="00D8600D">
      <w:pPr>
        <w:pStyle w:val="a5"/>
        <w:keepNext/>
        <w:rPr>
          <w:rtl/>
        </w:rPr>
      </w:pPr>
      <w:bookmarkStart w:id="904" w:name="ET_speaker_4672_248"/>
      <w:r w:rsidRPr="00D8600D">
        <w:rPr>
          <w:rStyle w:val="TagStyle"/>
          <w:rtl/>
        </w:rPr>
        <w:t xml:space="preserve"> &lt;&lt; דובר &gt;&gt; </w:t>
      </w:r>
      <w:r>
        <w:rPr>
          <w:rtl/>
        </w:rPr>
        <w:t>גדעון סער (הליכוד):</w:t>
      </w:r>
      <w:r w:rsidRPr="00D8600D">
        <w:rPr>
          <w:rStyle w:val="TagStyle"/>
          <w:rtl/>
        </w:rPr>
        <w:t xml:space="preserve"> &lt;&lt; דובר &gt;&gt;</w:t>
      </w:r>
      <w:r>
        <w:rPr>
          <w:rtl/>
        </w:rPr>
        <w:t xml:space="preserve"> </w:t>
      </w:r>
      <w:bookmarkEnd w:id="904"/>
    </w:p>
    <w:p w:rsidR="00D8600D" w:rsidRDefault="00D8600D" w:rsidP="00D8600D">
      <w:pPr>
        <w:pStyle w:val="KeepWithNext"/>
        <w:rPr>
          <w:rtl/>
        </w:rPr>
      </w:pPr>
    </w:p>
    <w:p w:rsidR="00495885" w:rsidRDefault="00983A4F" w:rsidP="00D8600D">
      <w:pPr>
        <w:rPr>
          <w:rtl/>
        </w:rPr>
      </w:pPr>
      <w:r>
        <w:rPr>
          <w:rFonts w:hint="cs"/>
          <w:rtl/>
        </w:rPr>
        <w:t xml:space="preserve">ראיתי את התוספות. אני מציע להוסיף </w:t>
      </w:r>
      <w:bookmarkStart w:id="905" w:name="_ETM_Q1_10020235"/>
      <w:bookmarkEnd w:id="905"/>
      <w:r>
        <w:rPr>
          <w:rFonts w:hint="cs"/>
          <w:rtl/>
        </w:rPr>
        <w:t xml:space="preserve">לשני הסעיפים הללו </w:t>
      </w:r>
      <w:r w:rsidR="00495885">
        <w:rPr>
          <w:rFonts w:hint="cs"/>
          <w:rtl/>
        </w:rPr>
        <w:t xml:space="preserve">את המילים על בסיס נתונים או על בסיס מסד נתונים. בדבר כל כך דרמטי אני חושב שזה הכרחי. </w:t>
      </w:r>
    </w:p>
    <w:p w:rsidR="00495885" w:rsidRDefault="00495885" w:rsidP="00D8600D">
      <w:pPr>
        <w:rPr>
          <w:rtl/>
        </w:rPr>
      </w:pPr>
    </w:p>
    <w:p w:rsidR="00495885" w:rsidRDefault="00495885" w:rsidP="00495885">
      <w:pPr>
        <w:pStyle w:val="af8"/>
        <w:keepNext/>
        <w:rPr>
          <w:rtl/>
        </w:rPr>
      </w:pPr>
      <w:bookmarkStart w:id="906" w:name="ET_yor_5069_254"/>
      <w:r w:rsidRPr="00495885">
        <w:rPr>
          <w:rStyle w:val="TagStyle"/>
          <w:rtl/>
        </w:rPr>
        <w:t xml:space="preserve"> &lt;&lt; יור &gt;&gt; </w:t>
      </w:r>
      <w:r>
        <w:rPr>
          <w:rtl/>
        </w:rPr>
        <w:t>היו"ר יעקב אשר:</w:t>
      </w:r>
      <w:r w:rsidRPr="00495885">
        <w:rPr>
          <w:rStyle w:val="TagStyle"/>
          <w:rtl/>
        </w:rPr>
        <w:t xml:space="preserve"> &lt;&lt; יור &gt;&gt;</w:t>
      </w:r>
      <w:r>
        <w:rPr>
          <w:rtl/>
        </w:rPr>
        <w:t xml:space="preserve"> </w:t>
      </w:r>
      <w:bookmarkEnd w:id="906"/>
    </w:p>
    <w:p w:rsidR="00495885" w:rsidRDefault="00495885" w:rsidP="00495885">
      <w:pPr>
        <w:pStyle w:val="KeepWithNext"/>
        <w:rPr>
          <w:rtl/>
        </w:rPr>
      </w:pPr>
    </w:p>
    <w:p w:rsidR="00495885" w:rsidRDefault="00495885" w:rsidP="00495885">
      <w:pPr>
        <w:rPr>
          <w:rtl/>
        </w:rPr>
      </w:pPr>
      <w:r>
        <w:rPr>
          <w:rFonts w:hint="cs"/>
          <w:rtl/>
        </w:rPr>
        <w:t xml:space="preserve">בהכרזה על מצב חירום אתה חושב שזה הכרחי? </w:t>
      </w:r>
      <w:r w:rsidR="00983A4F">
        <w:rPr>
          <w:rFonts w:hint="cs"/>
          <w:rtl/>
        </w:rPr>
        <w:t xml:space="preserve">אתה לא רוצה שיהיה לך בסיס נתונים </w:t>
      </w:r>
      <w:bookmarkStart w:id="907" w:name="_ETM_Q1_10037112"/>
      <w:bookmarkEnd w:id="907"/>
      <w:r w:rsidR="00983A4F">
        <w:rPr>
          <w:rFonts w:hint="cs"/>
          <w:rtl/>
        </w:rPr>
        <w:t xml:space="preserve">גדול. אתה מדבר על חשש שיהיו. איזה בסיס נתונים? </w:t>
      </w:r>
      <w:r>
        <w:rPr>
          <w:rFonts w:hint="cs"/>
          <w:rtl/>
        </w:rPr>
        <w:t>זה יכול להיות במקום אחר, לא בסעיף ההכרזה.</w:t>
      </w:r>
    </w:p>
    <w:p w:rsidR="00495885" w:rsidRDefault="00495885" w:rsidP="00495885">
      <w:pPr>
        <w:rPr>
          <w:rtl/>
        </w:rPr>
      </w:pPr>
    </w:p>
    <w:p w:rsidR="00495885" w:rsidRDefault="00495885" w:rsidP="00495885">
      <w:pPr>
        <w:pStyle w:val="a5"/>
        <w:keepNext/>
        <w:rPr>
          <w:rtl/>
        </w:rPr>
      </w:pPr>
      <w:bookmarkStart w:id="908" w:name="ET_speaker_4672_255"/>
      <w:r w:rsidRPr="00495885">
        <w:rPr>
          <w:rStyle w:val="TagStyle"/>
          <w:rtl/>
        </w:rPr>
        <w:t xml:space="preserve"> &lt;&lt; דובר &gt;&gt; </w:t>
      </w:r>
      <w:r>
        <w:rPr>
          <w:rtl/>
        </w:rPr>
        <w:t>גדעון סער (הליכוד):</w:t>
      </w:r>
      <w:r w:rsidRPr="00495885">
        <w:rPr>
          <w:rStyle w:val="TagStyle"/>
          <w:rtl/>
        </w:rPr>
        <w:t xml:space="preserve"> &lt;&lt; דובר &gt;&gt;</w:t>
      </w:r>
      <w:r>
        <w:rPr>
          <w:rtl/>
        </w:rPr>
        <w:t xml:space="preserve"> </w:t>
      </w:r>
      <w:bookmarkEnd w:id="908"/>
    </w:p>
    <w:p w:rsidR="00495885" w:rsidRDefault="00495885" w:rsidP="00495885">
      <w:pPr>
        <w:pStyle w:val="KeepWithNext"/>
        <w:rPr>
          <w:rtl/>
        </w:rPr>
      </w:pPr>
    </w:p>
    <w:p w:rsidR="00495885" w:rsidRDefault="00495885" w:rsidP="00495885">
      <w:pPr>
        <w:rPr>
          <w:rtl/>
        </w:rPr>
      </w:pPr>
      <w:r>
        <w:rPr>
          <w:rFonts w:hint="cs"/>
          <w:rtl/>
        </w:rPr>
        <w:t xml:space="preserve">החל מהיקף מסוים של תחלואה. </w:t>
      </w:r>
    </w:p>
    <w:p w:rsidR="00495885" w:rsidRDefault="00495885" w:rsidP="00495885">
      <w:pPr>
        <w:rPr>
          <w:rtl/>
        </w:rPr>
      </w:pPr>
    </w:p>
    <w:p w:rsidR="00495885" w:rsidRDefault="00495885" w:rsidP="00495885">
      <w:pPr>
        <w:pStyle w:val="a5"/>
        <w:keepNext/>
        <w:rPr>
          <w:rtl/>
        </w:rPr>
      </w:pPr>
      <w:bookmarkStart w:id="909" w:name="ET_speaker_גור_בליי_256"/>
      <w:r w:rsidRPr="00495885">
        <w:rPr>
          <w:rStyle w:val="TagStyle"/>
          <w:rtl/>
        </w:rPr>
        <w:t xml:space="preserve"> &lt;&lt; דובר &gt;&gt; </w:t>
      </w:r>
      <w:r>
        <w:rPr>
          <w:rtl/>
        </w:rPr>
        <w:t>גור בליי:</w:t>
      </w:r>
      <w:r w:rsidRPr="00495885">
        <w:rPr>
          <w:rStyle w:val="TagStyle"/>
          <w:rtl/>
        </w:rPr>
        <w:t xml:space="preserve"> &lt;&lt; דובר &gt;&gt;</w:t>
      </w:r>
      <w:r>
        <w:rPr>
          <w:rtl/>
        </w:rPr>
        <w:t xml:space="preserve"> </w:t>
      </w:r>
      <w:bookmarkEnd w:id="909"/>
    </w:p>
    <w:p w:rsidR="00495885" w:rsidRDefault="00495885" w:rsidP="00495885">
      <w:pPr>
        <w:pStyle w:val="KeepWithNext"/>
        <w:rPr>
          <w:rtl/>
        </w:rPr>
      </w:pPr>
    </w:p>
    <w:p w:rsidR="00495885" w:rsidRDefault="00495885" w:rsidP="00983A4F">
      <w:pPr>
        <w:rPr>
          <w:rtl/>
        </w:rPr>
      </w:pPr>
      <w:r>
        <w:rPr>
          <w:rFonts w:hint="cs"/>
          <w:rtl/>
        </w:rPr>
        <w:t>יש לי הצעה, ואנ</w:t>
      </w:r>
      <w:r w:rsidR="00983A4F">
        <w:rPr>
          <w:rFonts w:hint="cs"/>
          <w:rtl/>
        </w:rPr>
        <w:t>י מניח שנציגי משרד הברי</w:t>
      </w:r>
      <w:r>
        <w:rPr>
          <w:rFonts w:hint="cs"/>
          <w:rtl/>
        </w:rPr>
        <w:t>א</w:t>
      </w:r>
      <w:r w:rsidR="00983A4F">
        <w:rPr>
          <w:rFonts w:hint="cs"/>
          <w:rtl/>
        </w:rPr>
        <w:t>ו</w:t>
      </w:r>
      <w:r>
        <w:rPr>
          <w:rFonts w:hint="cs"/>
          <w:rtl/>
        </w:rPr>
        <w:t>ת י</w:t>
      </w:r>
      <w:r w:rsidR="00983A4F">
        <w:rPr>
          <w:rFonts w:hint="cs"/>
          <w:rtl/>
        </w:rPr>
        <w:t>סכימו</w:t>
      </w:r>
      <w:r>
        <w:rPr>
          <w:rFonts w:hint="cs"/>
          <w:rtl/>
        </w:rPr>
        <w:t xml:space="preserve"> </w:t>
      </w:r>
      <w:r>
        <w:rPr>
          <w:rtl/>
        </w:rPr>
        <w:t>–</w:t>
      </w:r>
      <w:r>
        <w:rPr>
          <w:rFonts w:hint="cs"/>
          <w:rtl/>
        </w:rPr>
        <w:t xml:space="preserve"> </w:t>
      </w:r>
      <w:r w:rsidR="00983A4F">
        <w:rPr>
          <w:rFonts w:hint="cs"/>
          <w:rtl/>
        </w:rPr>
        <w:t xml:space="preserve">כבר ב-2ב, כפי שעשינו ב-4, אפשר לכתוב: בצירוף נימוקים, והתשתית העובדתית </w:t>
      </w:r>
      <w:bookmarkStart w:id="910" w:name="_ETM_Q1_10063884"/>
      <w:bookmarkEnd w:id="910"/>
      <w:r>
        <w:rPr>
          <w:rFonts w:hint="cs"/>
          <w:rtl/>
        </w:rPr>
        <w:t xml:space="preserve">ששימשה בסיס להחלטה. מקובל? </w:t>
      </w:r>
    </w:p>
    <w:p w:rsidR="00495885" w:rsidRDefault="00495885" w:rsidP="00495885">
      <w:pPr>
        <w:rPr>
          <w:rtl/>
        </w:rPr>
      </w:pPr>
    </w:p>
    <w:p w:rsidR="00495885" w:rsidRDefault="00495885" w:rsidP="00495885">
      <w:pPr>
        <w:pStyle w:val="afb"/>
        <w:keepNext/>
        <w:rPr>
          <w:rtl/>
        </w:rPr>
      </w:pPr>
      <w:bookmarkStart w:id="911" w:name="ET_guest_816671_257"/>
      <w:r w:rsidRPr="00495885">
        <w:rPr>
          <w:rStyle w:val="TagStyle"/>
          <w:rtl/>
        </w:rPr>
        <w:t xml:space="preserve"> &lt;&lt; אורח &gt;&gt; </w:t>
      </w:r>
      <w:r>
        <w:rPr>
          <w:rtl/>
        </w:rPr>
        <w:t>מיכל גולדברג:</w:t>
      </w:r>
      <w:r w:rsidRPr="00495885">
        <w:rPr>
          <w:rStyle w:val="TagStyle"/>
          <w:rtl/>
        </w:rPr>
        <w:t xml:space="preserve"> &lt;&lt; אורח &gt;&gt;</w:t>
      </w:r>
      <w:r>
        <w:rPr>
          <w:rtl/>
        </w:rPr>
        <w:t xml:space="preserve"> </w:t>
      </w:r>
      <w:bookmarkEnd w:id="911"/>
    </w:p>
    <w:p w:rsidR="00495885" w:rsidRDefault="00495885" w:rsidP="00495885">
      <w:pPr>
        <w:pStyle w:val="KeepWithNext"/>
        <w:rPr>
          <w:rtl/>
        </w:rPr>
      </w:pPr>
    </w:p>
    <w:p w:rsidR="00495885" w:rsidRDefault="00983A4F" w:rsidP="00495885">
      <w:pPr>
        <w:rPr>
          <w:rtl/>
        </w:rPr>
      </w:pPr>
      <w:r>
        <w:rPr>
          <w:rFonts w:hint="cs"/>
          <w:rtl/>
        </w:rPr>
        <w:t>אני חושבת שזה מיותר</w:t>
      </w:r>
      <w:r w:rsidR="00495885">
        <w:rPr>
          <w:rFonts w:hint="cs"/>
          <w:rtl/>
        </w:rPr>
        <w:t>.</w:t>
      </w:r>
    </w:p>
    <w:p w:rsidR="00495885" w:rsidRDefault="00495885" w:rsidP="00495885">
      <w:pPr>
        <w:rPr>
          <w:rtl/>
        </w:rPr>
      </w:pPr>
    </w:p>
    <w:p w:rsidR="00495885" w:rsidRDefault="00495885" w:rsidP="00495885">
      <w:pPr>
        <w:pStyle w:val="a5"/>
        <w:keepNext/>
        <w:rPr>
          <w:rtl/>
        </w:rPr>
      </w:pPr>
      <w:bookmarkStart w:id="912" w:name="ET_speaker_4672_258"/>
      <w:r w:rsidRPr="00495885">
        <w:rPr>
          <w:rStyle w:val="TagStyle"/>
          <w:rtl/>
        </w:rPr>
        <w:t xml:space="preserve"> &lt;&lt; דובר &gt;&gt; </w:t>
      </w:r>
      <w:r>
        <w:rPr>
          <w:rtl/>
        </w:rPr>
        <w:t>גדעון סער (הליכוד):</w:t>
      </w:r>
      <w:r w:rsidRPr="00495885">
        <w:rPr>
          <w:rStyle w:val="TagStyle"/>
          <w:rtl/>
        </w:rPr>
        <w:t xml:space="preserve"> &lt;&lt; דובר &gt;&gt;</w:t>
      </w:r>
      <w:r>
        <w:rPr>
          <w:rtl/>
        </w:rPr>
        <w:t xml:space="preserve"> </w:t>
      </w:r>
      <w:bookmarkEnd w:id="912"/>
    </w:p>
    <w:p w:rsidR="00495885" w:rsidRDefault="00495885" w:rsidP="00495885">
      <w:pPr>
        <w:pStyle w:val="KeepWithNext"/>
        <w:rPr>
          <w:rtl/>
        </w:rPr>
      </w:pPr>
    </w:p>
    <w:p w:rsidR="00495885" w:rsidRDefault="00495885" w:rsidP="00983A4F">
      <w:pPr>
        <w:rPr>
          <w:rtl/>
        </w:rPr>
      </w:pPr>
      <w:r>
        <w:rPr>
          <w:rFonts w:hint="cs"/>
          <w:rtl/>
        </w:rPr>
        <w:t>אני מקבל את ההצעה.</w:t>
      </w:r>
      <w:r w:rsidR="00983A4F">
        <w:rPr>
          <w:rFonts w:hint="cs"/>
          <w:rtl/>
        </w:rPr>
        <w:t xml:space="preserve"> חוות דעת מקצועית זה עדיין לא</w:t>
      </w:r>
      <w:bookmarkStart w:id="913" w:name="_ETM_Q1_10078462"/>
      <w:bookmarkEnd w:id="913"/>
      <w:r w:rsidR="00983A4F">
        <w:rPr>
          <w:rFonts w:hint="cs"/>
          <w:rtl/>
        </w:rPr>
        <w:t xml:space="preserve"> תשתית עובדתית. אנחנו רוצים נתונים. </w:t>
      </w:r>
    </w:p>
    <w:p w:rsidR="00495885" w:rsidRDefault="00495885" w:rsidP="00495885">
      <w:pPr>
        <w:rPr>
          <w:rtl/>
        </w:rPr>
      </w:pPr>
    </w:p>
    <w:p w:rsidR="00495885" w:rsidRDefault="00495885" w:rsidP="00495885">
      <w:pPr>
        <w:pStyle w:val="af8"/>
        <w:keepNext/>
        <w:rPr>
          <w:rtl/>
        </w:rPr>
      </w:pPr>
      <w:bookmarkStart w:id="914" w:name="ET_yor_5069_259"/>
      <w:r w:rsidRPr="00495885">
        <w:rPr>
          <w:rStyle w:val="TagStyle"/>
          <w:rtl/>
        </w:rPr>
        <w:t xml:space="preserve"> &lt;&lt; יור &gt;&gt; </w:t>
      </w:r>
      <w:r>
        <w:rPr>
          <w:rtl/>
        </w:rPr>
        <w:t>היו"ר יעקב אשר:</w:t>
      </w:r>
      <w:r w:rsidRPr="00495885">
        <w:rPr>
          <w:rStyle w:val="TagStyle"/>
          <w:rtl/>
        </w:rPr>
        <w:t xml:space="preserve"> &lt;&lt; יור &gt;&gt;</w:t>
      </w:r>
      <w:r>
        <w:rPr>
          <w:rtl/>
        </w:rPr>
        <w:t xml:space="preserve"> </w:t>
      </w:r>
      <w:bookmarkEnd w:id="914"/>
    </w:p>
    <w:p w:rsidR="00495885" w:rsidRDefault="00495885" w:rsidP="00495885">
      <w:pPr>
        <w:pStyle w:val="KeepWithNext"/>
        <w:rPr>
          <w:rtl/>
        </w:rPr>
      </w:pPr>
    </w:p>
    <w:p w:rsidR="00495885" w:rsidRDefault="00495885" w:rsidP="00495885">
      <w:pPr>
        <w:rPr>
          <w:rtl/>
        </w:rPr>
      </w:pPr>
      <w:r>
        <w:rPr>
          <w:rFonts w:hint="cs"/>
          <w:rtl/>
        </w:rPr>
        <w:t>אני מתחבר לקטע של תשתית</w:t>
      </w:r>
      <w:r w:rsidR="00983A4F">
        <w:rPr>
          <w:rFonts w:hint="cs"/>
          <w:rtl/>
        </w:rPr>
        <w:t xml:space="preserve">, ולא דווקא </w:t>
      </w:r>
      <w:bookmarkStart w:id="915" w:name="_ETM_Q1_10089453"/>
      <w:bookmarkEnd w:id="915"/>
      <w:r w:rsidR="00983A4F">
        <w:rPr>
          <w:rFonts w:hint="cs"/>
          <w:rtl/>
        </w:rPr>
        <w:t>נתונים</w:t>
      </w:r>
      <w:r>
        <w:rPr>
          <w:rFonts w:hint="cs"/>
          <w:rtl/>
        </w:rPr>
        <w:t>.</w:t>
      </w:r>
    </w:p>
    <w:p w:rsidR="00495885" w:rsidRDefault="00495885" w:rsidP="00495885">
      <w:pPr>
        <w:rPr>
          <w:rtl/>
        </w:rPr>
      </w:pPr>
    </w:p>
    <w:p w:rsidR="00495885" w:rsidRDefault="00495885" w:rsidP="00495885">
      <w:pPr>
        <w:pStyle w:val="-"/>
        <w:keepNext/>
        <w:rPr>
          <w:rtl/>
        </w:rPr>
      </w:pPr>
      <w:bookmarkStart w:id="916" w:name="ET_speakercontinue_4672_260"/>
      <w:r w:rsidRPr="00495885">
        <w:rPr>
          <w:rStyle w:val="TagStyle"/>
          <w:rtl/>
        </w:rPr>
        <w:t xml:space="preserve"> &lt;&lt; דובר_המשך &gt;&gt; </w:t>
      </w:r>
      <w:r>
        <w:rPr>
          <w:rtl/>
        </w:rPr>
        <w:t>גדעון סער (הליכוד):</w:t>
      </w:r>
      <w:r w:rsidRPr="00495885">
        <w:rPr>
          <w:rStyle w:val="TagStyle"/>
          <w:rtl/>
        </w:rPr>
        <w:t xml:space="preserve"> &lt;&lt; דובר_המשך &gt;&gt;</w:t>
      </w:r>
      <w:r>
        <w:rPr>
          <w:rtl/>
        </w:rPr>
        <w:t xml:space="preserve"> </w:t>
      </w:r>
      <w:bookmarkEnd w:id="916"/>
    </w:p>
    <w:p w:rsidR="00495885" w:rsidRDefault="00495885" w:rsidP="00495885">
      <w:pPr>
        <w:pStyle w:val="KeepWithNext"/>
        <w:rPr>
          <w:rtl/>
        </w:rPr>
      </w:pPr>
    </w:p>
    <w:p w:rsidR="00495885" w:rsidRDefault="00495885" w:rsidP="00495885">
      <w:pPr>
        <w:rPr>
          <w:rtl/>
        </w:rPr>
      </w:pPr>
      <w:r>
        <w:rPr>
          <w:rFonts w:hint="cs"/>
          <w:rtl/>
        </w:rPr>
        <w:t xml:space="preserve">תשתית עובדתית </w:t>
      </w:r>
      <w:r>
        <w:rPr>
          <w:rtl/>
        </w:rPr>
        <w:t>–</w:t>
      </w:r>
      <w:r>
        <w:rPr>
          <w:rFonts w:hint="cs"/>
          <w:rtl/>
        </w:rPr>
        <w:t xml:space="preserve"> מקובל עליי. זה עובדות</w:t>
      </w:r>
      <w:r w:rsidR="00983A4F">
        <w:rPr>
          <w:rFonts w:hint="cs"/>
          <w:rtl/>
        </w:rPr>
        <w:t>, לא ויכוח</w:t>
      </w:r>
      <w:r>
        <w:rPr>
          <w:rFonts w:hint="cs"/>
          <w:rtl/>
        </w:rPr>
        <w:t>.</w:t>
      </w:r>
    </w:p>
    <w:p w:rsidR="00495885" w:rsidRDefault="00495885" w:rsidP="00495885">
      <w:pPr>
        <w:rPr>
          <w:rtl/>
        </w:rPr>
      </w:pPr>
    </w:p>
    <w:p w:rsidR="00495885" w:rsidRDefault="00495885" w:rsidP="00495885">
      <w:pPr>
        <w:pStyle w:val="af8"/>
        <w:keepNext/>
        <w:rPr>
          <w:rtl/>
        </w:rPr>
      </w:pPr>
      <w:bookmarkStart w:id="917" w:name="ET_yor_5069_261"/>
      <w:r w:rsidRPr="00495885">
        <w:rPr>
          <w:rStyle w:val="TagStyle"/>
          <w:rtl/>
        </w:rPr>
        <w:t xml:space="preserve"> &lt;&lt; יור &gt;&gt; </w:t>
      </w:r>
      <w:r>
        <w:rPr>
          <w:rtl/>
        </w:rPr>
        <w:t>היו"ר יעקב אשר:</w:t>
      </w:r>
      <w:r w:rsidRPr="00495885">
        <w:rPr>
          <w:rStyle w:val="TagStyle"/>
          <w:rtl/>
        </w:rPr>
        <w:t xml:space="preserve"> &lt;&lt; יור &gt;&gt;</w:t>
      </w:r>
      <w:r>
        <w:rPr>
          <w:rtl/>
        </w:rPr>
        <w:t xml:space="preserve"> </w:t>
      </w:r>
      <w:bookmarkEnd w:id="917"/>
    </w:p>
    <w:p w:rsidR="00495885" w:rsidRDefault="00495885" w:rsidP="00495885">
      <w:pPr>
        <w:pStyle w:val="KeepWithNext"/>
        <w:rPr>
          <w:rtl/>
        </w:rPr>
      </w:pPr>
    </w:p>
    <w:p w:rsidR="00495885" w:rsidRDefault="00495885" w:rsidP="00625C47">
      <w:pPr>
        <w:rPr>
          <w:rtl/>
        </w:rPr>
      </w:pPr>
      <w:r>
        <w:rPr>
          <w:rFonts w:hint="cs"/>
          <w:rtl/>
        </w:rPr>
        <w:t>אני חושב שבענ</w:t>
      </w:r>
      <w:r w:rsidR="00983A4F">
        <w:rPr>
          <w:rFonts w:hint="cs"/>
          <w:rtl/>
        </w:rPr>
        <w:t>י</w:t>
      </w:r>
      <w:r>
        <w:rPr>
          <w:rFonts w:hint="cs"/>
          <w:rtl/>
        </w:rPr>
        <w:t>ין הזה אין בעיה כי כל ח</w:t>
      </w:r>
      <w:r w:rsidR="00983A4F">
        <w:rPr>
          <w:rFonts w:hint="cs"/>
          <w:rtl/>
        </w:rPr>
        <w:t>ו</w:t>
      </w:r>
      <w:r>
        <w:rPr>
          <w:rFonts w:hint="cs"/>
          <w:rtl/>
        </w:rPr>
        <w:t xml:space="preserve">ות דעת מקצועית, </w:t>
      </w:r>
      <w:r w:rsidR="00625C47">
        <w:rPr>
          <w:rFonts w:hint="cs"/>
          <w:rtl/>
        </w:rPr>
        <w:t xml:space="preserve">אם היא לא על תשתית עובדתית, </w:t>
      </w:r>
      <w:r>
        <w:rPr>
          <w:rFonts w:hint="cs"/>
          <w:rtl/>
        </w:rPr>
        <w:t xml:space="preserve">עדיף שלא תיכתב אפילו. </w:t>
      </w:r>
      <w:r w:rsidR="00625C47">
        <w:rPr>
          <w:rFonts w:hint="cs"/>
          <w:rtl/>
        </w:rPr>
        <w:t xml:space="preserve">נתונים </w:t>
      </w:r>
      <w:bookmarkStart w:id="918" w:name="_ETM_Q1_10119771"/>
      <w:bookmarkEnd w:id="918"/>
      <w:r w:rsidR="00625C47">
        <w:rPr>
          <w:rFonts w:hint="cs"/>
          <w:rtl/>
        </w:rPr>
        <w:t xml:space="preserve">אני לא מסכים, כי </w:t>
      </w:r>
      <w:r>
        <w:rPr>
          <w:rFonts w:hint="cs"/>
          <w:rtl/>
        </w:rPr>
        <w:t>דווקא במקרים האלה אני חו</w:t>
      </w:r>
      <w:r w:rsidR="00625C47">
        <w:rPr>
          <w:rFonts w:hint="cs"/>
          <w:rtl/>
        </w:rPr>
        <w:t>ש</w:t>
      </w:r>
      <w:r>
        <w:rPr>
          <w:rFonts w:hint="cs"/>
          <w:rtl/>
        </w:rPr>
        <w:t xml:space="preserve">ב שסתם יש לנו בעיה עם המושג של נתונים. </w:t>
      </w:r>
      <w:r w:rsidR="00625C47">
        <w:rPr>
          <w:rFonts w:hint="cs"/>
          <w:rtl/>
        </w:rPr>
        <w:t xml:space="preserve">זה נושא לדיון אחר. אני חושב שכל הוויכוחים שיש בוועדות אחרות, </w:t>
      </w:r>
      <w:r>
        <w:rPr>
          <w:rFonts w:hint="cs"/>
          <w:rtl/>
        </w:rPr>
        <w:t xml:space="preserve">אם נדבקו כך או כך, הנתונים לא נכונים </w:t>
      </w:r>
      <w:r w:rsidR="00625C47">
        <w:rPr>
          <w:rFonts w:hint="cs"/>
          <w:rtl/>
        </w:rPr>
        <w:t>לא לכאן ולא לכאן</w:t>
      </w:r>
      <w:r>
        <w:rPr>
          <w:rFonts w:hint="cs"/>
          <w:rtl/>
        </w:rPr>
        <w:t>, ו</w:t>
      </w:r>
      <w:r w:rsidR="00625C47">
        <w:rPr>
          <w:rFonts w:hint="cs"/>
          <w:rtl/>
        </w:rPr>
        <w:t>ייתכן שאפילו הם לא נכונים לחומרא, כלומר שיש הדבקות במקומות מסוימים ו</w:t>
      </w:r>
      <w:r>
        <w:rPr>
          <w:rFonts w:hint="cs"/>
          <w:rtl/>
        </w:rPr>
        <w:t>אפילו לא יודעים או</w:t>
      </w:r>
      <w:r w:rsidR="00625C47">
        <w:rPr>
          <w:rFonts w:hint="cs"/>
          <w:rtl/>
        </w:rPr>
        <w:t>ת</w:t>
      </w:r>
      <w:r>
        <w:rPr>
          <w:rFonts w:hint="cs"/>
          <w:rtl/>
        </w:rPr>
        <w:t>ם כי אין אפשרות לדעת אותם</w:t>
      </w:r>
      <w:r w:rsidR="00625C47">
        <w:rPr>
          <w:rFonts w:hint="cs"/>
          <w:rtl/>
        </w:rPr>
        <w:t xml:space="preserve">, </w:t>
      </w:r>
      <w:bookmarkStart w:id="919" w:name="_ETM_Q1_10143073"/>
      <w:bookmarkEnd w:id="919"/>
      <w:r w:rsidR="00625C47">
        <w:rPr>
          <w:rFonts w:hint="cs"/>
          <w:rtl/>
        </w:rPr>
        <w:t>גם אם המדינה היתה מביאה לא רק את השב"כ אלא גם את האינטרפול לעשות את זה</w:t>
      </w:r>
      <w:r>
        <w:rPr>
          <w:rFonts w:hint="cs"/>
          <w:rtl/>
        </w:rPr>
        <w:t>. כ</w:t>
      </w:r>
      <w:r w:rsidR="00625C47">
        <w:rPr>
          <w:rFonts w:hint="cs"/>
          <w:rtl/>
        </w:rPr>
        <w:t>י לדעת אם אדם נדבק</w:t>
      </w:r>
      <w:r>
        <w:rPr>
          <w:rFonts w:hint="cs"/>
          <w:rtl/>
        </w:rPr>
        <w:t xml:space="preserve"> בבריכה א</w:t>
      </w:r>
      <w:r w:rsidR="00625C47">
        <w:rPr>
          <w:rFonts w:hint="cs"/>
          <w:rtl/>
        </w:rPr>
        <w:t>ו</w:t>
      </w:r>
      <w:r>
        <w:rPr>
          <w:rFonts w:hint="cs"/>
          <w:rtl/>
        </w:rPr>
        <w:t xml:space="preserve"> במקווה </w:t>
      </w:r>
      <w:r w:rsidR="00625C47">
        <w:rPr>
          <w:rFonts w:hint="cs"/>
          <w:rtl/>
        </w:rPr>
        <w:t xml:space="preserve">או במגרש הכדורגל, הם </w:t>
      </w:r>
      <w:r>
        <w:rPr>
          <w:rFonts w:hint="cs"/>
          <w:rtl/>
        </w:rPr>
        <w:t>לא יודעים.</w:t>
      </w:r>
    </w:p>
    <w:p w:rsidR="00495885" w:rsidRDefault="00495885" w:rsidP="00495885">
      <w:pPr>
        <w:rPr>
          <w:rtl/>
        </w:rPr>
      </w:pPr>
    </w:p>
    <w:p w:rsidR="00495885" w:rsidRDefault="00495885" w:rsidP="00495885">
      <w:pPr>
        <w:pStyle w:val="a5"/>
        <w:keepNext/>
        <w:rPr>
          <w:rtl/>
        </w:rPr>
      </w:pPr>
      <w:bookmarkStart w:id="920" w:name="ET_speaker_4672_262"/>
      <w:r w:rsidRPr="00495885">
        <w:rPr>
          <w:rStyle w:val="TagStyle"/>
          <w:rtl/>
        </w:rPr>
        <w:t xml:space="preserve"> &lt;&lt; דובר &gt;&gt; </w:t>
      </w:r>
      <w:r>
        <w:rPr>
          <w:rtl/>
        </w:rPr>
        <w:t>גדעון סער (הליכוד):</w:t>
      </w:r>
      <w:r w:rsidRPr="00495885">
        <w:rPr>
          <w:rStyle w:val="TagStyle"/>
          <w:rtl/>
        </w:rPr>
        <w:t xml:space="preserve"> &lt;&lt; דובר &gt;&gt;</w:t>
      </w:r>
      <w:r>
        <w:rPr>
          <w:rtl/>
        </w:rPr>
        <w:t xml:space="preserve"> </w:t>
      </w:r>
      <w:bookmarkEnd w:id="920"/>
    </w:p>
    <w:p w:rsidR="00495885" w:rsidRDefault="00495885" w:rsidP="00495885">
      <w:pPr>
        <w:pStyle w:val="KeepWithNext"/>
        <w:rPr>
          <w:rtl/>
        </w:rPr>
      </w:pPr>
    </w:p>
    <w:p w:rsidR="00495885" w:rsidRDefault="00495885" w:rsidP="00625C47">
      <w:pPr>
        <w:rPr>
          <w:rtl/>
        </w:rPr>
      </w:pPr>
      <w:r>
        <w:rPr>
          <w:rFonts w:hint="cs"/>
          <w:rtl/>
        </w:rPr>
        <w:t xml:space="preserve">חקירה אפידמיולוגית אמורה </w:t>
      </w:r>
      <w:r w:rsidR="00625C47">
        <w:rPr>
          <w:rFonts w:hint="cs"/>
          <w:rtl/>
        </w:rPr>
        <w:t xml:space="preserve">להגיע </w:t>
      </w:r>
      <w:bookmarkStart w:id="921" w:name="_ETM_Q1_10154912"/>
      <w:bookmarkEnd w:id="921"/>
      <w:r w:rsidR="00625C47">
        <w:rPr>
          <w:rFonts w:hint="cs"/>
          <w:rtl/>
        </w:rPr>
        <w:t xml:space="preserve">לנתונים </w:t>
      </w:r>
      <w:r>
        <w:rPr>
          <w:rFonts w:hint="cs"/>
          <w:rtl/>
        </w:rPr>
        <w:t xml:space="preserve">לפחות בקירוב. אני מקבל את ההצעה </w:t>
      </w:r>
      <w:r w:rsidR="00625C47">
        <w:rPr>
          <w:rFonts w:hint="cs"/>
          <w:rtl/>
        </w:rPr>
        <w:t xml:space="preserve">המעשית </w:t>
      </w:r>
      <w:r>
        <w:rPr>
          <w:rFonts w:hint="cs"/>
          <w:rtl/>
        </w:rPr>
        <w:t>של היועץ המשפ</w:t>
      </w:r>
      <w:r w:rsidR="00625C47">
        <w:rPr>
          <w:rFonts w:hint="cs"/>
          <w:rtl/>
        </w:rPr>
        <w:t>טי ל</w:t>
      </w:r>
      <w:r>
        <w:rPr>
          <w:rFonts w:hint="cs"/>
          <w:rtl/>
        </w:rPr>
        <w:t>וו</w:t>
      </w:r>
      <w:r w:rsidR="00625C47">
        <w:rPr>
          <w:rFonts w:hint="cs"/>
          <w:rtl/>
        </w:rPr>
        <w:t>ע</w:t>
      </w:r>
      <w:r>
        <w:rPr>
          <w:rFonts w:hint="cs"/>
          <w:rtl/>
        </w:rPr>
        <w:t>דה.</w:t>
      </w:r>
    </w:p>
    <w:p w:rsidR="00495885" w:rsidRDefault="00495885" w:rsidP="00495885">
      <w:pPr>
        <w:rPr>
          <w:rtl/>
        </w:rPr>
      </w:pPr>
    </w:p>
    <w:p w:rsidR="00495885" w:rsidRDefault="00495885" w:rsidP="00495885">
      <w:pPr>
        <w:pStyle w:val="af8"/>
        <w:keepNext/>
        <w:rPr>
          <w:rtl/>
        </w:rPr>
      </w:pPr>
      <w:bookmarkStart w:id="922" w:name="ET_yor_5069_263"/>
      <w:r w:rsidRPr="00495885">
        <w:rPr>
          <w:rStyle w:val="TagStyle"/>
          <w:rtl/>
        </w:rPr>
        <w:t xml:space="preserve"> &lt;&lt; יור &gt;&gt; </w:t>
      </w:r>
      <w:r>
        <w:rPr>
          <w:rtl/>
        </w:rPr>
        <w:t>היו"ר יעקב אשר:</w:t>
      </w:r>
      <w:r w:rsidRPr="00495885">
        <w:rPr>
          <w:rStyle w:val="TagStyle"/>
          <w:rtl/>
        </w:rPr>
        <w:t xml:space="preserve"> &lt;&lt; יור &gt;&gt;</w:t>
      </w:r>
      <w:r>
        <w:rPr>
          <w:rtl/>
        </w:rPr>
        <w:t xml:space="preserve"> </w:t>
      </w:r>
      <w:bookmarkEnd w:id="922"/>
    </w:p>
    <w:p w:rsidR="00495885" w:rsidRDefault="00495885" w:rsidP="00495885">
      <w:pPr>
        <w:pStyle w:val="KeepWithNext"/>
        <w:rPr>
          <w:rtl/>
        </w:rPr>
      </w:pPr>
    </w:p>
    <w:p w:rsidR="00495885" w:rsidRDefault="00625C47" w:rsidP="00495885">
      <w:pPr>
        <w:rPr>
          <w:rtl/>
        </w:rPr>
      </w:pPr>
      <w:r>
        <w:rPr>
          <w:rFonts w:hint="cs"/>
          <w:rtl/>
        </w:rPr>
        <w:t xml:space="preserve">לכן עמדנו על כך שתהיה חוות דעת </w:t>
      </w:r>
      <w:bookmarkStart w:id="923" w:name="_ETM_Q1_10166608"/>
      <w:bookmarkEnd w:id="923"/>
      <w:r>
        <w:rPr>
          <w:rFonts w:hint="cs"/>
          <w:rtl/>
        </w:rPr>
        <w:t xml:space="preserve">מקצועית </w:t>
      </w:r>
      <w:r w:rsidR="00495885">
        <w:rPr>
          <w:rFonts w:hint="cs"/>
          <w:rtl/>
        </w:rPr>
        <w:t>שמתבססת על תשתית.</w:t>
      </w:r>
      <w:r>
        <w:rPr>
          <w:rFonts w:hint="cs"/>
          <w:rtl/>
        </w:rPr>
        <w:t xml:space="preserve"> זה בסדר גמור.</w:t>
      </w:r>
    </w:p>
    <w:p w:rsidR="00495885" w:rsidRDefault="00495885" w:rsidP="00495885">
      <w:pPr>
        <w:rPr>
          <w:rtl/>
        </w:rPr>
      </w:pPr>
    </w:p>
    <w:p w:rsidR="00495885" w:rsidRDefault="00495885" w:rsidP="00495885">
      <w:pPr>
        <w:pStyle w:val="-"/>
        <w:keepNext/>
        <w:rPr>
          <w:rtl/>
        </w:rPr>
      </w:pPr>
      <w:bookmarkStart w:id="924" w:name="ET_speakercontinue_4672_264"/>
      <w:r w:rsidRPr="00495885">
        <w:rPr>
          <w:rStyle w:val="TagStyle"/>
          <w:rtl/>
        </w:rPr>
        <w:t xml:space="preserve"> &lt;&lt; דובר_המשך &gt;&gt; </w:t>
      </w:r>
      <w:r>
        <w:rPr>
          <w:rtl/>
        </w:rPr>
        <w:t>גדעון סער (הליכוד):</w:t>
      </w:r>
      <w:r w:rsidRPr="00495885">
        <w:rPr>
          <w:rStyle w:val="TagStyle"/>
          <w:rtl/>
        </w:rPr>
        <w:t xml:space="preserve"> &lt;&lt; דובר_המשך &gt;&gt;</w:t>
      </w:r>
      <w:r>
        <w:rPr>
          <w:rtl/>
        </w:rPr>
        <w:t xml:space="preserve"> </w:t>
      </w:r>
      <w:bookmarkEnd w:id="924"/>
    </w:p>
    <w:p w:rsidR="00495885" w:rsidRDefault="00495885" w:rsidP="00495885">
      <w:pPr>
        <w:pStyle w:val="KeepWithNext"/>
        <w:rPr>
          <w:rtl/>
        </w:rPr>
      </w:pPr>
    </w:p>
    <w:p w:rsidR="00495885" w:rsidRDefault="00495885" w:rsidP="00625C47">
      <w:pPr>
        <w:rPr>
          <w:rtl/>
        </w:rPr>
      </w:pPr>
      <w:r>
        <w:rPr>
          <w:rFonts w:hint="cs"/>
          <w:rtl/>
        </w:rPr>
        <w:t xml:space="preserve">לגבי סעיף 2ד, אני מציע להשמיט את הסיפא שמתייחסת להעברה </w:t>
      </w:r>
      <w:r w:rsidR="00625C47">
        <w:rPr>
          <w:rFonts w:hint="cs"/>
          <w:rtl/>
        </w:rPr>
        <w:t>ל</w:t>
      </w:r>
      <w:r>
        <w:rPr>
          <w:rFonts w:hint="cs"/>
          <w:rtl/>
        </w:rPr>
        <w:t>מליאה</w:t>
      </w:r>
      <w:r w:rsidR="00625C47">
        <w:rPr>
          <w:rFonts w:hint="cs"/>
          <w:rtl/>
        </w:rPr>
        <w:t>,</w:t>
      </w:r>
      <w:r>
        <w:rPr>
          <w:rFonts w:hint="cs"/>
          <w:rtl/>
        </w:rPr>
        <w:t xml:space="preserve"> ומשתרעת מהמילים לא קיבלה עד הסוף. </w:t>
      </w:r>
    </w:p>
    <w:p w:rsidR="00495885" w:rsidRDefault="00495885" w:rsidP="00495885">
      <w:pPr>
        <w:rPr>
          <w:rtl/>
        </w:rPr>
      </w:pPr>
    </w:p>
    <w:p w:rsidR="00495885" w:rsidRDefault="00495885" w:rsidP="00495885">
      <w:pPr>
        <w:pStyle w:val="af8"/>
        <w:keepNext/>
        <w:rPr>
          <w:rtl/>
        </w:rPr>
      </w:pPr>
      <w:bookmarkStart w:id="925" w:name="ET_yor_5069_265"/>
      <w:r w:rsidRPr="00495885">
        <w:rPr>
          <w:rStyle w:val="TagStyle"/>
          <w:rtl/>
        </w:rPr>
        <w:t xml:space="preserve"> &lt;&lt; יור &gt;&gt; </w:t>
      </w:r>
      <w:r>
        <w:rPr>
          <w:rtl/>
        </w:rPr>
        <w:t>היו"ר יעקב אשר:</w:t>
      </w:r>
      <w:r w:rsidRPr="00495885">
        <w:rPr>
          <w:rStyle w:val="TagStyle"/>
          <w:rtl/>
        </w:rPr>
        <w:t xml:space="preserve"> &lt;&lt; יור &gt;&gt;</w:t>
      </w:r>
      <w:r>
        <w:rPr>
          <w:rtl/>
        </w:rPr>
        <w:t xml:space="preserve"> </w:t>
      </w:r>
      <w:bookmarkEnd w:id="925"/>
    </w:p>
    <w:p w:rsidR="00495885" w:rsidRDefault="00495885" w:rsidP="00495885">
      <w:pPr>
        <w:pStyle w:val="KeepWithNext"/>
        <w:rPr>
          <w:rtl/>
        </w:rPr>
      </w:pPr>
    </w:p>
    <w:p w:rsidR="00495885" w:rsidRDefault="00625C47" w:rsidP="00495885">
      <w:pPr>
        <w:rPr>
          <w:rtl/>
        </w:rPr>
      </w:pPr>
      <w:r>
        <w:rPr>
          <w:rFonts w:hint="cs"/>
          <w:rtl/>
        </w:rPr>
        <w:t xml:space="preserve">זה כבר עברת להסתייגויות, כי גם </w:t>
      </w:r>
      <w:bookmarkStart w:id="926" w:name="_ETM_Q1_10194966"/>
      <w:bookmarkEnd w:id="926"/>
      <w:r>
        <w:rPr>
          <w:rFonts w:hint="cs"/>
          <w:rtl/>
        </w:rPr>
        <w:t xml:space="preserve">אני מציע את זה. </w:t>
      </w:r>
      <w:r w:rsidR="00495885">
        <w:rPr>
          <w:rFonts w:hint="cs"/>
          <w:rtl/>
        </w:rPr>
        <w:t xml:space="preserve">רוב הוועדה חושבת כך. </w:t>
      </w:r>
      <w:r>
        <w:rPr>
          <w:rFonts w:hint="cs"/>
          <w:rtl/>
        </w:rPr>
        <w:t xml:space="preserve">אבל לא נעשה תהליך כפול, אלא אם כן תגיד לי שאתה רוצה לנמק </w:t>
      </w:r>
      <w:bookmarkStart w:id="927" w:name="_ETM_Q1_10205698"/>
      <w:bookmarkEnd w:id="927"/>
      <w:r>
        <w:rPr>
          <w:rFonts w:hint="cs"/>
          <w:rtl/>
        </w:rPr>
        <w:t>עכשיו הסתייגויות, למרות שאנחנו לא בתהליך.</w:t>
      </w:r>
    </w:p>
    <w:p w:rsidR="00495885" w:rsidRDefault="00495885" w:rsidP="00495885">
      <w:pPr>
        <w:rPr>
          <w:rtl/>
        </w:rPr>
      </w:pPr>
    </w:p>
    <w:p w:rsidR="00495885" w:rsidRDefault="00495885" w:rsidP="00495885">
      <w:pPr>
        <w:pStyle w:val="-"/>
        <w:keepNext/>
        <w:rPr>
          <w:rtl/>
        </w:rPr>
      </w:pPr>
      <w:bookmarkStart w:id="928" w:name="ET_speakercontinue_4672_266"/>
      <w:r w:rsidRPr="00495885">
        <w:rPr>
          <w:rStyle w:val="TagStyle"/>
          <w:rtl/>
        </w:rPr>
        <w:t xml:space="preserve"> &lt;&lt; דובר_המשך &gt;&gt; </w:t>
      </w:r>
      <w:r>
        <w:rPr>
          <w:rtl/>
        </w:rPr>
        <w:t>גדעון סער (הליכוד):</w:t>
      </w:r>
      <w:r w:rsidRPr="00495885">
        <w:rPr>
          <w:rStyle w:val="TagStyle"/>
          <w:rtl/>
        </w:rPr>
        <w:t xml:space="preserve"> &lt;&lt; דובר_המשך &gt;&gt;</w:t>
      </w:r>
      <w:r>
        <w:rPr>
          <w:rtl/>
        </w:rPr>
        <w:t xml:space="preserve"> </w:t>
      </w:r>
      <w:bookmarkEnd w:id="928"/>
    </w:p>
    <w:p w:rsidR="00495885" w:rsidRDefault="00495885" w:rsidP="00495885">
      <w:pPr>
        <w:pStyle w:val="KeepWithNext"/>
        <w:rPr>
          <w:rtl/>
        </w:rPr>
      </w:pPr>
    </w:p>
    <w:p w:rsidR="00495885" w:rsidRDefault="00495885" w:rsidP="00495885">
      <w:pPr>
        <w:rPr>
          <w:rtl/>
        </w:rPr>
      </w:pPr>
      <w:r>
        <w:rPr>
          <w:rFonts w:hint="cs"/>
          <w:rtl/>
        </w:rPr>
        <w:t>אם תחליט שאתה לא רוצה לתקן, זה יהיה הסתייגות.</w:t>
      </w:r>
    </w:p>
    <w:p w:rsidR="00495885" w:rsidRDefault="00495885" w:rsidP="00495885">
      <w:pPr>
        <w:rPr>
          <w:rtl/>
        </w:rPr>
      </w:pPr>
    </w:p>
    <w:p w:rsidR="00495885" w:rsidRDefault="00495885" w:rsidP="00495885">
      <w:pPr>
        <w:pStyle w:val="af8"/>
        <w:keepNext/>
        <w:rPr>
          <w:rtl/>
        </w:rPr>
      </w:pPr>
      <w:bookmarkStart w:id="929" w:name="ET_yor_5069_267"/>
      <w:r w:rsidRPr="00495885">
        <w:rPr>
          <w:rStyle w:val="TagStyle"/>
          <w:rtl/>
        </w:rPr>
        <w:t xml:space="preserve"> &lt;&lt; יור &gt;&gt; </w:t>
      </w:r>
      <w:r>
        <w:rPr>
          <w:rtl/>
        </w:rPr>
        <w:t>היו"ר יעקב אשר:</w:t>
      </w:r>
      <w:r w:rsidRPr="00495885">
        <w:rPr>
          <w:rStyle w:val="TagStyle"/>
          <w:rtl/>
        </w:rPr>
        <w:t xml:space="preserve"> &lt;&lt; יור &gt;&gt;</w:t>
      </w:r>
      <w:r>
        <w:rPr>
          <w:rtl/>
        </w:rPr>
        <w:t xml:space="preserve"> </w:t>
      </w:r>
      <w:bookmarkEnd w:id="929"/>
    </w:p>
    <w:p w:rsidR="00495885" w:rsidRDefault="00495885" w:rsidP="00495885">
      <w:pPr>
        <w:pStyle w:val="KeepWithNext"/>
        <w:rPr>
          <w:rtl/>
        </w:rPr>
      </w:pPr>
    </w:p>
    <w:p w:rsidR="00495885" w:rsidRDefault="00495885" w:rsidP="00625C47">
      <w:pPr>
        <w:rPr>
          <w:rtl/>
        </w:rPr>
      </w:pPr>
      <w:r>
        <w:rPr>
          <w:rFonts w:hint="cs"/>
          <w:rtl/>
        </w:rPr>
        <w:t xml:space="preserve">למחוק זה משהו אחד. זה סוג של הסתייגות. אם יש לך רעיון </w:t>
      </w:r>
      <w:r>
        <w:rPr>
          <w:rtl/>
        </w:rPr>
        <w:t>–</w:t>
      </w:r>
      <w:r>
        <w:rPr>
          <w:rFonts w:hint="cs"/>
          <w:rtl/>
        </w:rPr>
        <w:t xml:space="preserve"> בניסוח </w:t>
      </w:r>
      <w:r>
        <w:rPr>
          <w:rtl/>
        </w:rPr>
        <w:t>–</w:t>
      </w:r>
      <w:r>
        <w:rPr>
          <w:rFonts w:hint="cs"/>
          <w:rtl/>
        </w:rPr>
        <w:t xml:space="preserve"> אני כן רוצה לשמוע. נכון שאין לזה תקדים. אבל גם אין תקדים לזה שאנחנו מדבר</w:t>
      </w:r>
      <w:r w:rsidR="008F06D1">
        <w:rPr>
          <w:rFonts w:hint="cs"/>
          <w:rtl/>
        </w:rPr>
        <w:t>ים</w:t>
      </w:r>
      <w:r w:rsidR="00625C47">
        <w:rPr>
          <w:rFonts w:hint="cs"/>
          <w:rtl/>
        </w:rPr>
        <w:t xml:space="preserve"> </w:t>
      </w:r>
      <w:r>
        <w:rPr>
          <w:rFonts w:hint="cs"/>
          <w:rtl/>
        </w:rPr>
        <w:t xml:space="preserve">על מחלה. גם </w:t>
      </w:r>
      <w:r w:rsidR="00625C47">
        <w:rPr>
          <w:rFonts w:hint="cs"/>
          <w:rtl/>
        </w:rPr>
        <w:t xml:space="preserve">הם לא </w:t>
      </w:r>
      <w:bookmarkStart w:id="930" w:name="_ETM_Q1_10260143"/>
      <w:bookmarkEnd w:id="930"/>
      <w:r w:rsidR="00625C47">
        <w:rPr>
          <w:rFonts w:hint="cs"/>
          <w:rtl/>
        </w:rPr>
        <w:t xml:space="preserve">אוהבים את זה, גם </w:t>
      </w:r>
      <w:r>
        <w:rPr>
          <w:rFonts w:hint="cs"/>
          <w:rtl/>
        </w:rPr>
        <w:t xml:space="preserve">אני לא אוהב את זה. </w:t>
      </w:r>
      <w:r w:rsidR="00625C47">
        <w:rPr>
          <w:rFonts w:hint="cs"/>
          <w:rtl/>
        </w:rPr>
        <w:t xml:space="preserve">זה חריג. </w:t>
      </w:r>
      <w:r>
        <w:rPr>
          <w:rFonts w:hint="cs"/>
          <w:rtl/>
        </w:rPr>
        <w:t>אבל השאלה שנשאלה</w:t>
      </w:r>
      <w:r w:rsidR="00625C47">
        <w:rPr>
          <w:rFonts w:hint="cs"/>
          <w:rtl/>
        </w:rPr>
        <w:t xml:space="preserve">, אז אולי כן </w:t>
      </w:r>
      <w:r>
        <w:rPr>
          <w:rFonts w:hint="cs"/>
          <w:rtl/>
        </w:rPr>
        <w:t xml:space="preserve">נוכל להביא פתרון </w:t>
      </w:r>
      <w:r>
        <w:rPr>
          <w:rtl/>
        </w:rPr>
        <w:t>–</w:t>
      </w:r>
      <w:r>
        <w:rPr>
          <w:rFonts w:hint="cs"/>
          <w:rtl/>
        </w:rPr>
        <w:t xml:space="preserve"> אני לא אוהב את זה </w:t>
      </w:r>
      <w:r>
        <w:rPr>
          <w:rtl/>
        </w:rPr>
        <w:t>–</w:t>
      </w:r>
      <w:r>
        <w:rPr>
          <w:rFonts w:hint="cs"/>
          <w:rtl/>
        </w:rPr>
        <w:t xml:space="preserve"> מה יקרה אם ימסמסו את זה </w:t>
      </w:r>
      <w:r w:rsidR="00625C47">
        <w:rPr>
          <w:rFonts w:hint="cs"/>
          <w:rtl/>
        </w:rPr>
        <w:t>ח</w:t>
      </w:r>
      <w:r>
        <w:rPr>
          <w:rFonts w:hint="cs"/>
          <w:rtl/>
        </w:rPr>
        <w:t>מישה ימים? האופציה היתה שזה ימשיך. אתה מוכן שההחלטה תיכנס לתוקף?</w:t>
      </w:r>
    </w:p>
    <w:p w:rsidR="00495885" w:rsidRDefault="00495885" w:rsidP="00495885">
      <w:pPr>
        <w:rPr>
          <w:rtl/>
        </w:rPr>
      </w:pPr>
    </w:p>
    <w:p w:rsidR="00495885" w:rsidRDefault="00495885" w:rsidP="00495885">
      <w:pPr>
        <w:pStyle w:val="-"/>
        <w:keepNext/>
        <w:rPr>
          <w:rtl/>
        </w:rPr>
      </w:pPr>
      <w:bookmarkStart w:id="931" w:name="ET_speakercontinue_4672_268"/>
      <w:r w:rsidRPr="00495885">
        <w:rPr>
          <w:rStyle w:val="TagStyle"/>
          <w:rtl/>
        </w:rPr>
        <w:t xml:space="preserve"> &lt;&lt; דובר_המשך &gt;&gt; </w:t>
      </w:r>
      <w:r>
        <w:rPr>
          <w:rtl/>
        </w:rPr>
        <w:t>גדעון סער (הליכוד):</w:t>
      </w:r>
      <w:r w:rsidRPr="00495885">
        <w:rPr>
          <w:rStyle w:val="TagStyle"/>
          <w:rtl/>
        </w:rPr>
        <w:t xml:space="preserve"> &lt;&lt; דובר_המשך &gt;&gt;</w:t>
      </w:r>
      <w:r>
        <w:rPr>
          <w:rtl/>
        </w:rPr>
        <w:t xml:space="preserve"> </w:t>
      </w:r>
      <w:bookmarkEnd w:id="931"/>
    </w:p>
    <w:p w:rsidR="00495885" w:rsidRDefault="00495885" w:rsidP="00495885">
      <w:pPr>
        <w:pStyle w:val="KeepWithNext"/>
        <w:rPr>
          <w:rtl/>
        </w:rPr>
      </w:pPr>
    </w:p>
    <w:p w:rsidR="00495885" w:rsidRDefault="00495885" w:rsidP="00495885">
      <w:pPr>
        <w:rPr>
          <w:rtl/>
        </w:rPr>
      </w:pPr>
      <w:r>
        <w:rPr>
          <w:rFonts w:hint="cs"/>
          <w:rtl/>
        </w:rPr>
        <w:t xml:space="preserve">לא, </w:t>
      </w:r>
      <w:r w:rsidR="00625C47">
        <w:rPr>
          <w:rFonts w:hint="cs"/>
          <w:rtl/>
        </w:rPr>
        <w:t xml:space="preserve">בהיעדר אישור האלטרנטיבה - </w:t>
      </w:r>
      <w:r>
        <w:rPr>
          <w:rFonts w:hint="cs"/>
          <w:rtl/>
        </w:rPr>
        <w:t xml:space="preserve">התבטלות. </w:t>
      </w:r>
    </w:p>
    <w:p w:rsidR="00495885" w:rsidRDefault="00495885" w:rsidP="00495885">
      <w:pPr>
        <w:rPr>
          <w:rtl/>
        </w:rPr>
      </w:pPr>
    </w:p>
    <w:p w:rsidR="00495885" w:rsidRDefault="00495885" w:rsidP="00495885">
      <w:pPr>
        <w:pStyle w:val="af8"/>
        <w:keepNext/>
        <w:rPr>
          <w:rtl/>
        </w:rPr>
      </w:pPr>
      <w:bookmarkStart w:id="932" w:name="ET_yor_5069_269"/>
      <w:r w:rsidRPr="00495885">
        <w:rPr>
          <w:rStyle w:val="TagStyle"/>
          <w:rtl/>
        </w:rPr>
        <w:t xml:space="preserve"> &lt;&lt; יור &gt;&gt; </w:t>
      </w:r>
      <w:r>
        <w:rPr>
          <w:rtl/>
        </w:rPr>
        <w:t>היו"ר יעקב אשר:</w:t>
      </w:r>
      <w:r w:rsidRPr="00495885">
        <w:rPr>
          <w:rStyle w:val="TagStyle"/>
          <w:rtl/>
        </w:rPr>
        <w:t xml:space="preserve"> &lt;&lt; יור &gt;&gt;</w:t>
      </w:r>
      <w:r>
        <w:rPr>
          <w:rtl/>
        </w:rPr>
        <w:t xml:space="preserve"> </w:t>
      </w:r>
      <w:bookmarkEnd w:id="932"/>
    </w:p>
    <w:p w:rsidR="00495885" w:rsidRDefault="00495885" w:rsidP="00495885">
      <w:pPr>
        <w:pStyle w:val="KeepWithNext"/>
        <w:rPr>
          <w:rtl/>
        </w:rPr>
      </w:pPr>
    </w:p>
    <w:p w:rsidR="00495885" w:rsidRDefault="00495885" w:rsidP="00495885">
      <w:pPr>
        <w:rPr>
          <w:rtl/>
        </w:rPr>
      </w:pPr>
      <w:r>
        <w:rPr>
          <w:rFonts w:hint="cs"/>
          <w:rtl/>
        </w:rPr>
        <w:t>במגפה הממשלה לא מוכנה לקבל את זה.</w:t>
      </w:r>
    </w:p>
    <w:p w:rsidR="00495885" w:rsidRDefault="00495885" w:rsidP="00495885">
      <w:pPr>
        <w:rPr>
          <w:rtl/>
        </w:rPr>
      </w:pPr>
    </w:p>
    <w:p w:rsidR="00495885" w:rsidRDefault="00495885" w:rsidP="00495885">
      <w:pPr>
        <w:pStyle w:val="-"/>
        <w:keepNext/>
        <w:rPr>
          <w:rtl/>
        </w:rPr>
      </w:pPr>
      <w:bookmarkStart w:id="933" w:name="ET_speakercontinue_4672_270"/>
      <w:r w:rsidRPr="00495885">
        <w:rPr>
          <w:rStyle w:val="TagStyle"/>
          <w:rtl/>
        </w:rPr>
        <w:t xml:space="preserve"> &lt;&lt; דובר_המשך &gt;&gt; </w:t>
      </w:r>
      <w:r>
        <w:rPr>
          <w:rtl/>
        </w:rPr>
        <w:t>גדעון סער (הליכוד):</w:t>
      </w:r>
      <w:r w:rsidRPr="00495885">
        <w:rPr>
          <w:rStyle w:val="TagStyle"/>
          <w:rtl/>
        </w:rPr>
        <w:t xml:space="preserve"> &lt;&lt; דובר_המשך &gt;&gt;</w:t>
      </w:r>
      <w:r>
        <w:rPr>
          <w:rtl/>
        </w:rPr>
        <w:t xml:space="preserve"> </w:t>
      </w:r>
      <w:bookmarkEnd w:id="933"/>
    </w:p>
    <w:p w:rsidR="00495885" w:rsidRDefault="00495885" w:rsidP="00495885">
      <w:pPr>
        <w:pStyle w:val="KeepWithNext"/>
        <w:rPr>
          <w:rtl/>
        </w:rPr>
      </w:pPr>
    </w:p>
    <w:p w:rsidR="00495885" w:rsidRDefault="00625C47" w:rsidP="00625C47">
      <w:pPr>
        <w:rPr>
          <w:rtl/>
        </w:rPr>
      </w:pPr>
      <w:r>
        <w:rPr>
          <w:rFonts w:hint="cs"/>
          <w:rtl/>
        </w:rPr>
        <w:t xml:space="preserve">עם כל הכבוד, תימנע </w:t>
      </w:r>
      <w:bookmarkStart w:id="934" w:name="_ETM_Q1_10297530"/>
      <w:bookmarkEnd w:id="934"/>
      <w:r>
        <w:rPr>
          <w:rFonts w:hint="cs"/>
          <w:rtl/>
        </w:rPr>
        <w:t xml:space="preserve">הצבעה. הרי </w:t>
      </w:r>
      <w:r w:rsidR="00495885">
        <w:rPr>
          <w:rFonts w:hint="cs"/>
          <w:rtl/>
        </w:rPr>
        <w:t>אם הה</w:t>
      </w:r>
      <w:r>
        <w:rPr>
          <w:rFonts w:hint="cs"/>
          <w:rtl/>
        </w:rPr>
        <w:t>צבעה היא לפי דעת הממשלה, לא תהי</w:t>
      </w:r>
      <w:r w:rsidR="00495885">
        <w:rPr>
          <w:rFonts w:hint="cs"/>
          <w:rtl/>
        </w:rPr>
        <w:t>ה</w:t>
      </w:r>
      <w:r>
        <w:rPr>
          <w:rFonts w:hint="cs"/>
          <w:rtl/>
        </w:rPr>
        <w:t xml:space="preserve"> </w:t>
      </w:r>
      <w:r w:rsidR="00495885">
        <w:rPr>
          <w:rFonts w:hint="cs"/>
          <w:rtl/>
        </w:rPr>
        <w:t xml:space="preserve">לה בעיה עם ההצבעה. </w:t>
      </w:r>
      <w:r>
        <w:rPr>
          <w:rFonts w:hint="cs"/>
          <w:rtl/>
        </w:rPr>
        <w:t xml:space="preserve">אם תהיה לה בעיה עם תוצאות אפשריות </w:t>
      </w:r>
      <w:bookmarkStart w:id="935" w:name="_ETM_Q1_10304665"/>
      <w:bookmarkEnd w:id="935"/>
      <w:r>
        <w:rPr>
          <w:rFonts w:hint="cs"/>
          <w:rtl/>
        </w:rPr>
        <w:t xml:space="preserve">של ההצבעה, </w:t>
      </w:r>
      <w:r w:rsidR="00495885">
        <w:rPr>
          <w:rFonts w:hint="cs"/>
          <w:rtl/>
        </w:rPr>
        <w:t xml:space="preserve">היא תגיד: אני עושה פורום שופינג </w:t>
      </w:r>
      <w:r w:rsidR="00495885">
        <w:rPr>
          <w:rtl/>
        </w:rPr>
        <w:t>–</w:t>
      </w:r>
      <w:r w:rsidR="00495885">
        <w:rPr>
          <w:rFonts w:hint="cs"/>
          <w:rtl/>
        </w:rPr>
        <w:t xml:space="preserve"> לא הלך לי בוו</w:t>
      </w:r>
      <w:r>
        <w:rPr>
          <w:rFonts w:hint="cs"/>
          <w:rtl/>
        </w:rPr>
        <w:t>ע</w:t>
      </w:r>
      <w:r w:rsidR="00495885">
        <w:rPr>
          <w:rFonts w:hint="cs"/>
          <w:rtl/>
        </w:rPr>
        <w:t xml:space="preserve">דה </w:t>
      </w:r>
      <w:r w:rsidR="00495885">
        <w:rPr>
          <w:rtl/>
        </w:rPr>
        <w:t>–</w:t>
      </w:r>
      <w:r w:rsidR="00495885">
        <w:rPr>
          <w:rFonts w:hint="cs"/>
          <w:rtl/>
        </w:rPr>
        <w:t xml:space="preserve"> אני מפעילה לחץ על יושב-ראש ה</w:t>
      </w:r>
      <w:r>
        <w:rPr>
          <w:rFonts w:hint="cs"/>
          <w:rtl/>
        </w:rPr>
        <w:t>ו</w:t>
      </w:r>
      <w:r w:rsidR="00495885">
        <w:rPr>
          <w:rFonts w:hint="cs"/>
          <w:rtl/>
        </w:rPr>
        <w:t>ועדה, ומשכנעת אותו שיוריד את המשא מכתפיו</w:t>
      </w:r>
      <w:r>
        <w:rPr>
          <w:rFonts w:hint="cs"/>
          <w:rtl/>
        </w:rPr>
        <w:t xml:space="preserve"> ותגלגל אותו למליאה</w:t>
      </w:r>
      <w:r w:rsidR="00495885">
        <w:rPr>
          <w:rFonts w:hint="cs"/>
          <w:rtl/>
        </w:rPr>
        <w:t>. אני מתנגד לזה.</w:t>
      </w:r>
    </w:p>
    <w:p w:rsidR="00495885" w:rsidRDefault="00495885" w:rsidP="00495885">
      <w:pPr>
        <w:rPr>
          <w:rtl/>
        </w:rPr>
      </w:pPr>
    </w:p>
    <w:p w:rsidR="00495885" w:rsidRDefault="00495885" w:rsidP="00495885">
      <w:pPr>
        <w:pStyle w:val="a5"/>
        <w:keepNext/>
        <w:rPr>
          <w:rtl/>
        </w:rPr>
      </w:pPr>
      <w:bookmarkStart w:id="936" w:name="ET_speaker_גור_בליי_271"/>
      <w:r w:rsidRPr="00495885">
        <w:rPr>
          <w:rStyle w:val="TagStyle"/>
          <w:rtl/>
        </w:rPr>
        <w:t xml:space="preserve"> &lt;&lt; דובר &gt;&gt; </w:t>
      </w:r>
      <w:r>
        <w:rPr>
          <w:rtl/>
        </w:rPr>
        <w:t>גור בליי:</w:t>
      </w:r>
      <w:r w:rsidRPr="00495885">
        <w:rPr>
          <w:rStyle w:val="TagStyle"/>
          <w:rtl/>
        </w:rPr>
        <w:t xml:space="preserve"> &lt;&lt; דובר &gt;&gt;</w:t>
      </w:r>
      <w:r>
        <w:rPr>
          <w:rtl/>
        </w:rPr>
        <w:t xml:space="preserve"> </w:t>
      </w:r>
      <w:bookmarkEnd w:id="936"/>
    </w:p>
    <w:p w:rsidR="00495885" w:rsidRDefault="00495885" w:rsidP="00495885">
      <w:pPr>
        <w:pStyle w:val="KeepWithNext"/>
        <w:rPr>
          <w:rtl/>
        </w:rPr>
      </w:pPr>
    </w:p>
    <w:p w:rsidR="00495885" w:rsidRDefault="00625C47" w:rsidP="00495885">
      <w:pPr>
        <w:rPr>
          <w:rtl/>
        </w:rPr>
      </w:pPr>
      <w:r>
        <w:rPr>
          <w:rFonts w:hint="cs"/>
          <w:rtl/>
        </w:rPr>
        <w:t xml:space="preserve">המנגנון הזה גם בעינינו הוא </w:t>
      </w:r>
      <w:bookmarkStart w:id="937" w:name="_ETM_Q1_10321505"/>
      <w:bookmarkEnd w:id="937"/>
      <w:r>
        <w:rPr>
          <w:rFonts w:hint="cs"/>
          <w:rtl/>
        </w:rPr>
        <w:t xml:space="preserve">חריג. כשמגיעים לחוק ההתגוננות האזרחית או לפקודת המשטרה או למצבים </w:t>
      </w:r>
      <w:bookmarkStart w:id="938" w:name="_ETM_Q1_10329674"/>
      <w:bookmarkEnd w:id="938"/>
      <w:r>
        <w:rPr>
          <w:rFonts w:hint="cs"/>
          <w:rtl/>
        </w:rPr>
        <w:t xml:space="preserve">כאלה, </w:t>
      </w:r>
      <w:r w:rsidR="00495885">
        <w:rPr>
          <w:rFonts w:hint="cs"/>
          <w:rtl/>
        </w:rPr>
        <w:t xml:space="preserve">אם הוועדה לא מקבלת החלטה- - </w:t>
      </w:r>
    </w:p>
    <w:p w:rsidR="00495885" w:rsidRDefault="00495885" w:rsidP="00495885">
      <w:pPr>
        <w:rPr>
          <w:rtl/>
        </w:rPr>
      </w:pPr>
    </w:p>
    <w:p w:rsidR="00495885" w:rsidRDefault="00495885" w:rsidP="00495885">
      <w:pPr>
        <w:pStyle w:val="a5"/>
        <w:keepNext/>
        <w:rPr>
          <w:rtl/>
        </w:rPr>
      </w:pPr>
      <w:bookmarkStart w:id="939" w:name="ET_speaker_4672_272"/>
      <w:r w:rsidRPr="00495885">
        <w:rPr>
          <w:rStyle w:val="TagStyle"/>
          <w:rtl/>
        </w:rPr>
        <w:t xml:space="preserve"> &lt;&lt; דובר &gt;&gt; </w:t>
      </w:r>
      <w:r>
        <w:rPr>
          <w:rtl/>
        </w:rPr>
        <w:t>גדעון סער (הליכוד):</w:t>
      </w:r>
      <w:r w:rsidRPr="00495885">
        <w:rPr>
          <w:rStyle w:val="TagStyle"/>
          <w:rtl/>
        </w:rPr>
        <w:t xml:space="preserve"> &lt;&lt; דובר &gt;&gt;</w:t>
      </w:r>
      <w:r>
        <w:rPr>
          <w:rtl/>
        </w:rPr>
        <w:t xml:space="preserve"> </w:t>
      </w:r>
      <w:bookmarkEnd w:id="939"/>
    </w:p>
    <w:p w:rsidR="00495885" w:rsidRDefault="00495885" w:rsidP="00495885">
      <w:pPr>
        <w:pStyle w:val="KeepWithNext"/>
        <w:rPr>
          <w:rtl/>
        </w:rPr>
      </w:pPr>
    </w:p>
    <w:p w:rsidR="00495885" w:rsidRDefault="00495885" w:rsidP="00495885">
      <w:pPr>
        <w:rPr>
          <w:rtl/>
        </w:rPr>
      </w:pPr>
      <w:r>
        <w:rPr>
          <w:rFonts w:hint="cs"/>
          <w:rtl/>
        </w:rPr>
        <w:t xml:space="preserve">היא לא תקבל החלטה </w:t>
      </w:r>
      <w:r w:rsidR="00625C47">
        <w:rPr>
          <w:rFonts w:hint="cs"/>
          <w:rtl/>
        </w:rPr>
        <w:t xml:space="preserve">רק כי הממשלה לא תרצה שהיא תקבל החלטה, </w:t>
      </w:r>
      <w:r>
        <w:rPr>
          <w:rFonts w:hint="cs"/>
          <w:rtl/>
        </w:rPr>
        <w:t>כי לא יהיה רוב לעמדת ה</w:t>
      </w:r>
      <w:r w:rsidR="00625C47">
        <w:rPr>
          <w:rFonts w:hint="cs"/>
          <w:rtl/>
        </w:rPr>
        <w:t>מ</w:t>
      </w:r>
      <w:r>
        <w:rPr>
          <w:rFonts w:hint="cs"/>
          <w:rtl/>
        </w:rPr>
        <w:t>משלה בוועדה ואז היא תעשה פורום שופינג ותקפוץ למליאה.</w:t>
      </w:r>
    </w:p>
    <w:p w:rsidR="00495885" w:rsidRDefault="00495885" w:rsidP="00495885">
      <w:pPr>
        <w:rPr>
          <w:rtl/>
        </w:rPr>
      </w:pPr>
    </w:p>
    <w:p w:rsidR="00495885" w:rsidRDefault="00495885" w:rsidP="00495885">
      <w:pPr>
        <w:pStyle w:val="af8"/>
        <w:keepNext/>
        <w:rPr>
          <w:rtl/>
        </w:rPr>
      </w:pPr>
      <w:bookmarkStart w:id="940" w:name="ET_yor_5069_273"/>
      <w:r w:rsidRPr="00495885">
        <w:rPr>
          <w:rStyle w:val="TagStyle"/>
          <w:rtl/>
        </w:rPr>
        <w:t xml:space="preserve"> &lt;&lt; יור &gt;&gt; </w:t>
      </w:r>
      <w:r>
        <w:rPr>
          <w:rtl/>
        </w:rPr>
        <w:t>היו"ר יעקב אשר:</w:t>
      </w:r>
      <w:r w:rsidRPr="00495885">
        <w:rPr>
          <w:rStyle w:val="TagStyle"/>
          <w:rtl/>
        </w:rPr>
        <w:t xml:space="preserve"> &lt;&lt; יור &gt;&gt;</w:t>
      </w:r>
      <w:r>
        <w:rPr>
          <w:rtl/>
        </w:rPr>
        <w:t xml:space="preserve"> </w:t>
      </w:r>
      <w:bookmarkEnd w:id="940"/>
    </w:p>
    <w:p w:rsidR="00495885" w:rsidRDefault="00495885" w:rsidP="00495885">
      <w:pPr>
        <w:pStyle w:val="KeepWithNext"/>
        <w:rPr>
          <w:rtl/>
        </w:rPr>
      </w:pPr>
    </w:p>
    <w:p w:rsidR="00625C47" w:rsidRDefault="00625C47" w:rsidP="00625C47">
      <w:pPr>
        <w:rPr>
          <w:rtl/>
        </w:rPr>
      </w:pPr>
      <w:r>
        <w:rPr>
          <w:rFonts w:hint="cs"/>
          <w:rtl/>
        </w:rPr>
        <w:t xml:space="preserve">בדיוק </w:t>
      </w:r>
      <w:bookmarkStart w:id="941" w:name="_ETM_Q1_10360099"/>
      <w:bookmarkEnd w:id="941"/>
      <w:r>
        <w:rPr>
          <w:rFonts w:hint="cs"/>
          <w:rtl/>
        </w:rPr>
        <w:t xml:space="preserve">אותו חשש </w:t>
      </w:r>
      <w:r>
        <w:rPr>
          <w:rtl/>
        </w:rPr>
        <w:t>–</w:t>
      </w:r>
      <w:r>
        <w:rPr>
          <w:rFonts w:hint="cs"/>
          <w:rtl/>
        </w:rPr>
        <w:t xml:space="preserve"> טוב, נמשיך. </w:t>
      </w:r>
    </w:p>
    <w:p w:rsidR="00625C47" w:rsidRDefault="00625C47" w:rsidP="00625C47">
      <w:pPr>
        <w:rPr>
          <w:rtl/>
        </w:rPr>
      </w:pPr>
      <w:bookmarkStart w:id="942" w:name="_ETM_Q1_10371389"/>
      <w:bookmarkStart w:id="943" w:name="_ETM_Q1_10371467"/>
      <w:bookmarkEnd w:id="942"/>
      <w:bookmarkEnd w:id="943"/>
    </w:p>
    <w:p w:rsidR="003A3ACB" w:rsidRDefault="003A3ACB" w:rsidP="00625C47">
      <w:pPr>
        <w:rPr>
          <w:rtl/>
        </w:rPr>
      </w:pPr>
      <w:bookmarkStart w:id="944" w:name="_ETM_Q1_10371566"/>
      <w:bookmarkStart w:id="945" w:name="_ETM_Q1_10371611"/>
      <w:bookmarkEnd w:id="944"/>
      <w:bookmarkEnd w:id="945"/>
      <w:r>
        <w:rPr>
          <w:rFonts w:hint="cs"/>
          <w:rtl/>
        </w:rPr>
        <w:t xml:space="preserve">משרד החינוך, </w:t>
      </w:r>
      <w:r w:rsidR="00625C47">
        <w:rPr>
          <w:rFonts w:hint="cs"/>
          <w:rtl/>
        </w:rPr>
        <w:t>לי</w:t>
      </w:r>
      <w:r>
        <w:rPr>
          <w:rFonts w:hint="cs"/>
          <w:rtl/>
        </w:rPr>
        <w:t>רן שפיגל, בבקשה.</w:t>
      </w:r>
    </w:p>
    <w:p w:rsidR="003A3ACB" w:rsidRDefault="003A3ACB" w:rsidP="003A3ACB">
      <w:pPr>
        <w:rPr>
          <w:rtl/>
        </w:rPr>
      </w:pPr>
    </w:p>
    <w:p w:rsidR="003A3ACB" w:rsidRDefault="003A3ACB" w:rsidP="003A3ACB">
      <w:pPr>
        <w:pStyle w:val="afb"/>
        <w:keepNext/>
        <w:rPr>
          <w:rtl/>
        </w:rPr>
      </w:pPr>
      <w:bookmarkStart w:id="946" w:name="ET_guest_586523_274"/>
      <w:r w:rsidRPr="003A3ACB">
        <w:rPr>
          <w:rStyle w:val="TagStyle"/>
          <w:rtl/>
        </w:rPr>
        <w:t xml:space="preserve"> &lt;&lt; אורח &gt;&gt; </w:t>
      </w:r>
      <w:r>
        <w:rPr>
          <w:rtl/>
        </w:rPr>
        <w:t>לירן שפיגל:</w:t>
      </w:r>
      <w:r w:rsidRPr="003A3ACB">
        <w:rPr>
          <w:rStyle w:val="TagStyle"/>
          <w:rtl/>
        </w:rPr>
        <w:t xml:space="preserve"> &lt;&lt; אורח &gt;&gt;</w:t>
      </w:r>
      <w:r>
        <w:rPr>
          <w:rtl/>
        </w:rPr>
        <w:t xml:space="preserve"> </w:t>
      </w:r>
      <w:bookmarkEnd w:id="946"/>
    </w:p>
    <w:p w:rsidR="003A3ACB" w:rsidRDefault="003A3ACB" w:rsidP="003A3ACB">
      <w:pPr>
        <w:pStyle w:val="KeepWithNext"/>
        <w:rPr>
          <w:rtl/>
        </w:rPr>
      </w:pPr>
    </w:p>
    <w:p w:rsidR="003A3ACB" w:rsidRDefault="00625C47" w:rsidP="00625C47">
      <w:pPr>
        <w:rPr>
          <w:rtl/>
        </w:rPr>
      </w:pPr>
      <w:r>
        <w:rPr>
          <w:rFonts w:hint="cs"/>
          <w:rtl/>
        </w:rPr>
        <w:t xml:space="preserve">שלום. אני מתכתב על זה גם עם משרד הבריאות. אנחנו רוצים, במקום המילה השתלמות, </w:t>
      </w:r>
      <w:bookmarkStart w:id="947" w:name="_ETM_Q1_10384721"/>
      <w:bookmarkEnd w:id="947"/>
      <w:r>
        <w:rPr>
          <w:rFonts w:hint="cs"/>
          <w:rtl/>
        </w:rPr>
        <w:t xml:space="preserve">שהיא מילה כללית מאוד, שאנחנו לא יודעים </w:t>
      </w:r>
      <w:r w:rsidR="003A3ACB">
        <w:rPr>
          <w:rFonts w:hint="cs"/>
          <w:rtl/>
        </w:rPr>
        <w:t xml:space="preserve">לכוון אליה, לכתוב: </w:t>
      </w:r>
      <w:r>
        <w:rPr>
          <w:rFonts w:hint="cs"/>
          <w:rtl/>
        </w:rPr>
        <w:t xml:space="preserve">קורסים והשתלמויות </w:t>
      </w:r>
      <w:bookmarkStart w:id="948" w:name="_ETM_Q1_10391562"/>
      <w:bookmarkEnd w:id="948"/>
      <w:r w:rsidR="003A3ACB">
        <w:rPr>
          <w:rFonts w:hint="cs"/>
          <w:rtl/>
        </w:rPr>
        <w:t>למבוגר</w:t>
      </w:r>
      <w:r>
        <w:rPr>
          <w:rFonts w:hint="cs"/>
          <w:rtl/>
        </w:rPr>
        <w:t>ים. בתקנות נסד</w:t>
      </w:r>
      <w:r w:rsidR="003A3ACB">
        <w:rPr>
          <w:rFonts w:hint="cs"/>
          <w:rtl/>
        </w:rPr>
        <w:t xml:space="preserve">יר. </w:t>
      </w:r>
    </w:p>
    <w:p w:rsidR="003A3ACB" w:rsidRDefault="003A3ACB" w:rsidP="003A3ACB">
      <w:pPr>
        <w:rPr>
          <w:rtl/>
        </w:rPr>
      </w:pPr>
    </w:p>
    <w:p w:rsidR="003A3ACB" w:rsidRDefault="003A3ACB" w:rsidP="003A3ACB">
      <w:pPr>
        <w:pStyle w:val="af8"/>
        <w:keepNext/>
        <w:rPr>
          <w:rtl/>
        </w:rPr>
      </w:pPr>
      <w:bookmarkStart w:id="949" w:name="ET_yor_5069_275"/>
      <w:r w:rsidRPr="003A3ACB">
        <w:rPr>
          <w:rStyle w:val="TagStyle"/>
          <w:rtl/>
        </w:rPr>
        <w:t xml:space="preserve"> &lt;&lt; יור &gt;&gt; </w:t>
      </w:r>
      <w:r>
        <w:rPr>
          <w:rtl/>
        </w:rPr>
        <w:t>היו"ר יעקב אשר:</w:t>
      </w:r>
      <w:r w:rsidRPr="003A3ACB">
        <w:rPr>
          <w:rStyle w:val="TagStyle"/>
          <w:rtl/>
        </w:rPr>
        <w:t xml:space="preserve"> &lt;&lt; יור &gt;&gt;</w:t>
      </w:r>
      <w:r>
        <w:rPr>
          <w:rtl/>
        </w:rPr>
        <w:t xml:space="preserve"> </w:t>
      </w:r>
      <w:bookmarkEnd w:id="949"/>
    </w:p>
    <w:p w:rsidR="003A3ACB" w:rsidRDefault="003A3ACB" w:rsidP="003A3ACB">
      <w:pPr>
        <w:pStyle w:val="KeepWithNext"/>
        <w:rPr>
          <w:rtl/>
        </w:rPr>
      </w:pPr>
    </w:p>
    <w:p w:rsidR="003A3ACB" w:rsidRDefault="003A3ACB" w:rsidP="003A3ACB">
      <w:pPr>
        <w:rPr>
          <w:rtl/>
        </w:rPr>
      </w:pPr>
      <w:r>
        <w:rPr>
          <w:rFonts w:hint="cs"/>
          <w:rtl/>
        </w:rPr>
        <w:t>לצעיר</w:t>
      </w:r>
      <w:r w:rsidR="008F06D1">
        <w:rPr>
          <w:rFonts w:hint="cs"/>
          <w:rtl/>
        </w:rPr>
        <w:t>ים</w:t>
      </w:r>
      <w:r>
        <w:rPr>
          <w:rFonts w:hint="cs"/>
          <w:rtl/>
        </w:rPr>
        <w:t xml:space="preserve"> אין</w:t>
      </w:r>
      <w:r w:rsidR="00625C47">
        <w:rPr>
          <w:rFonts w:hint="cs"/>
          <w:rtl/>
        </w:rPr>
        <w:t xml:space="preserve"> קורסים והשתלמויות</w:t>
      </w:r>
      <w:r>
        <w:rPr>
          <w:rFonts w:hint="cs"/>
          <w:rtl/>
        </w:rPr>
        <w:t xml:space="preserve">? </w:t>
      </w:r>
    </w:p>
    <w:p w:rsidR="003A3ACB" w:rsidRDefault="003A3ACB" w:rsidP="003A3ACB">
      <w:pPr>
        <w:rPr>
          <w:rtl/>
        </w:rPr>
      </w:pPr>
    </w:p>
    <w:p w:rsidR="003A3ACB" w:rsidRDefault="003A3ACB" w:rsidP="003A3ACB">
      <w:pPr>
        <w:pStyle w:val="afb"/>
        <w:keepNext/>
        <w:rPr>
          <w:rtl/>
        </w:rPr>
      </w:pPr>
      <w:bookmarkStart w:id="950" w:name="ET_guest_586523_276"/>
      <w:r w:rsidRPr="003A3ACB">
        <w:rPr>
          <w:rStyle w:val="TagStyle"/>
          <w:rtl/>
        </w:rPr>
        <w:t xml:space="preserve"> &lt;&lt; אורח &gt;&gt; </w:t>
      </w:r>
      <w:r>
        <w:rPr>
          <w:rtl/>
        </w:rPr>
        <w:t>לירן שפיגל:</w:t>
      </w:r>
      <w:r w:rsidRPr="003A3ACB">
        <w:rPr>
          <w:rStyle w:val="TagStyle"/>
          <w:rtl/>
        </w:rPr>
        <w:t xml:space="preserve"> &lt;&lt; אורח &gt;&gt;</w:t>
      </w:r>
      <w:r>
        <w:rPr>
          <w:rtl/>
        </w:rPr>
        <w:t xml:space="preserve"> </w:t>
      </w:r>
      <w:bookmarkEnd w:id="950"/>
    </w:p>
    <w:p w:rsidR="003A3ACB" w:rsidRDefault="003A3ACB" w:rsidP="003A3ACB">
      <w:pPr>
        <w:pStyle w:val="KeepWithNext"/>
        <w:rPr>
          <w:rtl/>
        </w:rPr>
      </w:pPr>
    </w:p>
    <w:p w:rsidR="003A3ACB" w:rsidRDefault="003A3ACB" w:rsidP="00625C47">
      <w:pPr>
        <w:rPr>
          <w:rtl/>
        </w:rPr>
      </w:pPr>
      <w:r>
        <w:rPr>
          <w:rFonts w:hint="cs"/>
          <w:rtl/>
        </w:rPr>
        <w:t>במקום המילה השתלמות, לכתוב: קורסים והשתלמויות למבוגר</w:t>
      </w:r>
      <w:r w:rsidR="008F06D1">
        <w:rPr>
          <w:rFonts w:hint="cs"/>
          <w:rtl/>
        </w:rPr>
        <w:t>ים</w:t>
      </w:r>
      <w:r>
        <w:rPr>
          <w:rFonts w:hint="cs"/>
          <w:rtl/>
        </w:rPr>
        <w:t>.</w:t>
      </w:r>
    </w:p>
    <w:p w:rsidR="003A3ACB" w:rsidRDefault="003A3ACB" w:rsidP="003A3ACB">
      <w:pPr>
        <w:rPr>
          <w:rtl/>
        </w:rPr>
      </w:pPr>
    </w:p>
    <w:p w:rsidR="003A3ACB" w:rsidRDefault="003A3ACB" w:rsidP="003A3ACB">
      <w:pPr>
        <w:pStyle w:val="af8"/>
        <w:keepNext/>
        <w:rPr>
          <w:rtl/>
        </w:rPr>
      </w:pPr>
      <w:bookmarkStart w:id="951" w:name="ET_yor_5069_277"/>
      <w:r w:rsidRPr="003A3ACB">
        <w:rPr>
          <w:rStyle w:val="TagStyle"/>
          <w:rtl/>
        </w:rPr>
        <w:t xml:space="preserve"> &lt;&lt; יור &gt;&gt; </w:t>
      </w:r>
      <w:r>
        <w:rPr>
          <w:rtl/>
        </w:rPr>
        <w:t>היו"ר יעקב אשר:</w:t>
      </w:r>
      <w:r w:rsidRPr="003A3ACB">
        <w:rPr>
          <w:rStyle w:val="TagStyle"/>
          <w:rtl/>
        </w:rPr>
        <w:t xml:space="preserve"> &lt;&lt; יור &gt;&gt;</w:t>
      </w:r>
      <w:r>
        <w:rPr>
          <w:rtl/>
        </w:rPr>
        <w:t xml:space="preserve"> </w:t>
      </w:r>
      <w:bookmarkEnd w:id="951"/>
    </w:p>
    <w:p w:rsidR="003A3ACB" w:rsidRDefault="003A3ACB" w:rsidP="003A3ACB">
      <w:pPr>
        <w:pStyle w:val="KeepWithNext"/>
        <w:rPr>
          <w:rtl/>
        </w:rPr>
      </w:pPr>
    </w:p>
    <w:p w:rsidR="003A3ACB" w:rsidRDefault="003A3ACB" w:rsidP="003A3ACB">
      <w:pPr>
        <w:rPr>
          <w:rtl/>
        </w:rPr>
      </w:pPr>
      <w:r>
        <w:rPr>
          <w:rFonts w:hint="cs"/>
          <w:rtl/>
        </w:rPr>
        <w:t xml:space="preserve">בסדר גמור. </w:t>
      </w:r>
      <w:r w:rsidR="00625C47">
        <w:rPr>
          <w:rFonts w:hint="cs"/>
          <w:rtl/>
        </w:rPr>
        <w:t>יש התנגדות? משרד הבריאות? בסדר.</w:t>
      </w:r>
    </w:p>
    <w:p w:rsidR="003A3ACB" w:rsidRDefault="003A3ACB" w:rsidP="003A3ACB">
      <w:pPr>
        <w:rPr>
          <w:rtl/>
        </w:rPr>
      </w:pPr>
    </w:p>
    <w:p w:rsidR="003A3ACB" w:rsidRDefault="003A3ACB" w:rsidP="003A3ACB">
      <w:pPr>
        <w:pStyle w:val="a5"/>
        <w:keepNext/>
        <w:rPr>
          <w:rtl/>
        </w:rPr>
      </w:pPr>
      <w:bookmarkStart w:id="952" w:name="ET_speaker_גור_בליי_278"/>
      <w:r w:rsidRPr="003A3ACB">
        <w:rPr>
          <w:rStyle w:val="TagStyle"/>
          <w:rtl/>
        </w:rPr>
        <w:t xml:space="preserve"> &lt;&lt; דובר &gt;&gt; </w:t>
      </w:r>
      <w:r>
        <w:rPr>
          <w:rtl/>
        </w:rPr>
        <w:t>גור בליי:</w:t>
      </w:r>
      <w:r w:rsidRPr="003A3ACB">
        <w:rPr>
          <w:rStyle w:val="TagStyle"/>
          <w:rtl/>
        </w:rPr>
        <w:t xml:space="preserve"> &lt;&lt; דובר &gt;&gt;</w:t>
      </w:r>
      <w:r>
        <w:rPr>
          <w:rtl/>
        </w:rPr>
        <w:t xml:space="preserve"> </w:t>
      </w:r>
      <w:bookmarkEnd w:id="952"/>
    </w:p>
    <w:p w:rsidR="003A3ACB" w:rsidRDefault="003A3ACB" w:rsidP="003A3ACB">
      <w:pPr>
        <w:pStyle w:val="KeepWithNext"/>
        <w:rPr>
          <w:rtl/>
        </w:rPr>
      </w:pPr>
    </w:p>
    <w:p w:rsidR="00B54A01" w:rsidRDefault="00B54A01" w:rsidP="003A3ACB">
      <w:pPr>
        <w:rPr>
          <w:rtl/>
        </w:rPr>
      </w:pPr>
      <w:r>
        <w:rPr>
          <w:rFonts w:hint="cs"/>
          <w:rtl/>
        </w:rPr>
        <w:t xml:space="preserve">3. סמכות הביטול </w:t>
      </w:r>
      <w:r>
        <w:rPr>
          <w:rtl/>
        </w:rPr>
        <w:t>–</w:t>
      </w:r>
      <w:r>
        <w:rPr>
          <w:rFonts w:hint="cs"/>
          <w:rtl/>
        </w:rPr>
        <w:t xml:space="preserve"> זה לא השתנה.</w:t>
      </w:r>
    </w:p>
    <w:p w:rsidR="00B54A01" w:rsidRDefault="00B54A01" w:rsidP="003A3ACB">
      <w:pPr>
        <w:rPr>
          <w:rtl/>
        </w:rPr>
      </w:pPr>
    </w:p>
    <w:p w:rsidR="00B54A01" w:rsidRDefault="00B54A01" w:rsidP="00B54A01">
      <w:pPr>
        <w:pStyle w:val="af8"/>
        <w:keepNext/>
        <w:rPr>
          <w:rtl/>
        </w:rPr>
      </w:pPr>
      <w:bookmarkStart w:id="953" w:name="ET_yor_5069_279"/>
      <w:r w:rsidRPr="00B54A01">
        <w:rPr>
          <w:rStyle w:val="TagStyle"/>
          <w:rtl/>
        </w:rPr>
        <w:t xml:space="preserve"> &lt;&lt; יור &gt;&gt; </w:t>
      </w:r>
      <w:r>
        <w:rPr>
          <w:rtl/>
        </w:rPr>
        <w:t>היו"ר יעקב אשר:</w:t>
      </w:r>
      <w:r w:rsidRPr="00B54A01">
        <w:rPr>
          <w:rStyle w:val="TagStyle"/>
          <w:rtl/>
        </w:rPr>
        <w:t xml:space="preserve"> &lt;&lt; יור &gt;&gt;</w:t>
      </w:r>
      <w:r>
        <w:rPr>
          <w:rtl/>
        </w:rPr>
        <w:t xml:space="preserve"> </w:t>
      </w:r>
      <w:bookmarkEnd w:id="953"/>
    </w:p>
    <w:p w:rsidR="00B54A01" w:rsidRDefault="00B54A01" w:rsidP="00B54A01">
      <w:pPr>
        <w:pStyle w:val="KeepWithNext"/>
        <w:rPr>
          <w:rtl/>
        </w:rPr>
      </w:pPr>
    </w:p>
    <w:p w:rsidR="00B54A01" w:rsidRDefault="00B54A01" w:rsidP="00B54A01">
      <w:pPr>
        <w:rPr>
          <w:rtl/>
        </w:rPr>
      </w:pPr>
      <w:r>
        <w:rPr>
          <w:rFonts w:hint="cs"/>
          <w:rtl/>
        </w:rPr>
        <w:t>קארין, בבקשה.</w:t>
      </w:r>
    </w:p>
    <w:p w:rsidR="00B54A01" w:rsidRDefault="00B54A01" w:rsidP="00B54A01">
      <w:pPr>
        <w:rPr>
          <w:rtl/>
        </w:rPr>
      </w:pPr>
    </w:p>
    <w:p w:rsidR="00B54A01" w:rsidRDefault="00B54A01" w:rsidP="00B54A01">
      <w:pPr>
        <w:pStyle w:val="a5"/>
        <w:keepNext/>
        <w:rPr>
          <w:rtl/>
        </w:rPr>
      </w:pPr>
      <w:bookmarkStart w:id="954" w:name="ET_speaker_5933_280"/>
      <w:r w:rsidRPr="00B54A01">
        <w:rPr>
          <w:rStyle w:val="TagStyle"/>
          <w:rtl/>
        </w:rPr>
        <w:t xml:space="preserve"> &lt;&lt; דובר &gt;&gt; </w:t>
      </w:r>
      <w:r>
        <w:rPr>
          <w:rtl/>
        </w:rPr>
        <w:t>קארין אלהרר (יש עתיד-תל"ם):</w:t>
      </w:r>
      <w:r w:rsidRPr="00B54A01">
        <w:rPr>
          <w:rStyle w:val="TagStyle"/>
          <w:rtl/>
        </w:rPr>
        <w:t xml:space="preserve"> &lt;&lt; דובר &gt;&gt;</w:t>
      </w:r>
      <w:r>
        <w:rPr>
          <w:rtl/>
        </w:rPr>
        <w:t xml:space="preserve"> </w:t>
      </w:r>
      <w:bookmarkEnd w:id="954"/>
    </w:p>
    <w:p w:rsidR="00B54A01" w:rsidRDefault="00B54A01" w:rsidP="00B54A01">
      <w:pPr>
        <w:pStyle w:val="KeepWithNext"/>
        <w:rPr>
          <w:rtl/>
        </w:rPr>
      </w:pPr>
    </w:p>
    <w:p w:rsidR="00B54A01" w:rsidRDefault="00B54A01" w:rsidP="00B54A01">
      <w:pPr>
        <w:rPr>
          <w:rtl/>
        </w:rPr>
      </w:pPr>
      <w:r>
        <w:rPr>
          <w:rFonts w:hint="cs"/>
          <w:rtl/>
        </w:rPr>
        <w:t xml:space="preserve">מה קרה </w:t>
      </w:r>
      <w:r w:rsidR="005C11D4">
        <w:rPr>
          <w:rFonts w:hint="cs"/>
          <w:rtl/>
        </w:rPr>
        <w:t xml:space="preserve">בסוף </w:t>
      </w:r>
      <w:r>
        <w:rPr>
          <w:rFonts w:hint="cs"/>
          <w:rtl/>
        </w:rPr>
        <w:t>עם סעיף קטן (ד)? אנחנו משאירים את זה למליאה, את ההחלטה?</w:t>
      </w:r>
    </w:p>
    <w:p w:rsidR="00B54A01" w:rsidRDefault="00B54A01" w:rsidP="00B54A01">
      <w:pPr>
        <w:rPr>
          <w:rtl/>
        </w:rPr>
      </w:pPr>
    </w:p>
    <w:p w:rsidR="00B54A01" w:rsidRDefault="00B54A01" w:rsidP="00B54A01">
      <w:pPr>
        <w:pStyle w:val="a5"/>
        <w:keepNext/>
        <w:rPr>
          <w:rtl/>
        </w:rPr>
      </w:pPr>
      <w:bookmarkStart w:id="955" w:name="ET_speaker_גור_בליי_281"/>
      <w:r w:rsidRPr="00B54A01">
        <w:rPr>
          <w:rStyle w:val="TagStyle"/>
          <w:rtl/>
        </w:rPr>
        <w:t xml:space="preserve"> &lt;&lt; דובר &gt;&gt; </w:t>
      </w:r>
      <w:r>
        <w:rPr>
          <w:rtl/>
        </w:rPr>
        <w:t>גור בליי:</w:t>
      </w:r>
      <w:r w:rsidRPr="00B54A01">
        <w:rPr>
          <w:rStyle w:val="TagStyle"/>
          <w:rtl/>
        </w:rPr>
        <w:t xml:space="preserve"> &lt;&lt; דובר &gt;&gt;</w:t>
      </w:r>
      <w:r>
        <w:rPr>
          <w:rtl/>
        </w:rPr>
        <w:t xml:space="preserve"> </w:t>
      </w:r>
      <w:bookmarkEnd w:id="955"/>
    </w:p>
    <w:p w:rsidR="00B54A01" w:rsidRDefault="00B54A01" w:rsidP="00B54A01">
      <w:pPr>
        <w:pStyle w:val="KeepWithNext"/>
        <w:rPr>
          <w:rtl/>
        </w:rPr>
      </w:pPr>
    </w:p>
    <w:p w:rsidR="00B54A01" w:rsidRDefault="005C11D4" w:rsidP="00B54A01">
      <w:pPr>
        <w:rPr>
          <w:rtl/>
        </w:rPr>
      </w:pPr>
      <w:r>
        <w:rPr>
          <w:rFonts w:hint="cs"/>
          <w:rtl/>
        </w:rPr>
        <w:t xml:space="preserve">לפי הנוסח המוצע, </w:t>
      </w:r>
      <w:bookmarkStart w:id="956" w:name="_ETM_Q1_10485549"/>
      <w:bookmarkEnd w:id="956"/>
      <w:r>
        <w:rPr>
          <w:rFonts w:hint="cs"/>
          <w:rtl/>
        </w:rPr>
        <w:t xml:space="preserve">באים לוועדה מראש, בהארכות, </w:t>
      </w:r>
      <w:r w:rsidR="00B54A01">
        <w:rPr>
          <w:rFonts w:hint="cs"/>
          <w:rtl/>
        </w:rPr>
        <w:t>ואם הוועדה לא מחליטה, זה עובר למליאה.</w:t>
      </w:r>
    </w:p>
    <w:p w:rsidR="00B54A01" w:rsidRDefault="00B54A01" w:rsidP="00B54A01">
      <w:pPr>
        <w:rPr>
          <w:rtl/>
        </w:rPr>
      </w:pPr>
    </w:p>
    <w:p w:rsidR="00B54A01" w:rsidRDefault="00B54A01" w:rsidP="00B54A01">
      <w:pPr>
        <w:pStyle w:val="a5"/>
        <w:keepNext/>
        <w:rPr>
          <w:rtl/>
        </w:rPr>
      </w:pPr>
      <w:bookmarkStart w:id="957" w:name="ET_speaker_5933_283"/>
      <w:r w:rsidRPr="00B54A01">
        <w:rPr>
          <w:rStyle w:val="TagStyle"/>
          <w:rtl/>
        </w:rPr>
        <w:t xml:space="preserve"> &lt;&lt; דובר &gt;&gt; </w:t>
      </w:r>
      <w:r>
        <w:rPr>
          <w:rtl/>
        </w:rPr>
        <w:t>קארין אלהרר (יש עתיד-תל"ם):</w:t>
      </w:r>
      <w:r w:rsidRPr="00B54A01">
        <w:rPr>
          <w:rStyle w:val="TagStyle"/>
          <w:rtl/>
        </w:rPr>
        <w:t xml:space="preserve"> &lt;&lt; דובר &gt;&gt;</w:t>
      </w:r>
      <w:r>
        <w:rPr>
          <w:rtl/>
        </w:rPr>
        <w:t xml:space="preserve"> </w:t>
      </w:r>
      <w:bookmarkEnd w:id="957"/>
    </w:p>
    <w:p w:rsidR="00B54A01" w:rsidRDefault="00B54A01" w:rsidP="00B54A01">
      <w:pPr>
        <w:pStyle w:val="KeepWithNext"/>
        <w:rPr>
          <w:rtl/>
        </w:rPr>
      </w:pPr>
    </w:p>
    <w:p w:rsidR="00B54A01" w:rsidRDefault="00B54A01" w:rsidP="00B54A01">
      <w:pPr>
        <w:rPr>
          <w:rtl/>
        </w:rPr>
      </w:pPr>
      <w:r>
        <w:rPr>
          <w:rFonts w:hint="cs"/>
          <w:rtl/>
        </w:rPr>
        <w:t xml:space="preserve">באיזה יקום מקביל ועדה- - </w:t>
      </w:r>
    </w:p>
    <w:p w:rsidR="00B54A01" w:rsidRDefault="00B54A01" w:rsidP="00B54A01">
      <w:pPr>
        <w:rPr>
          <w:rtl/>
        </w:rPr>
      </w:pPr>
    </w:p>
    <w:p w:rsidR="00B54A01" w:rsidRDefault="00B54A01" w:rsidP="00B54A01">
      <w:pPr>
        <w:pStyle w:val="af8"/>
        <w:keepNext/>
        <w:rPr>
          <w:rtl/>
        </w:rPr>
      </w:pPr>
      <w:bookmarkStart w:id="958" w:name="ET_yor_5069_284"/>
      <w:r w:rsidRPr="00B54A01">
        <w:rPr>
          <w:rStyle w:val="TagStyle"/>
          <w:rtl/>
        </w:rPr>
        <w:t xml:space="preserve"> &lt;&lt; יור &gt;&gt; </w:t>
      </w:r>
      <w:r>
        <w:rPr>
          <w:rtl/>
        </w:rPr>
        <w:t>היו"ר יעקב אשר:</w:t>
      </w:r>
      <w:r w:rsidRPr="00B54A01">
        <w:rPr>
          <w:rStyle w:val="TagStyle"/>
          <w:rtl/>
        </w:rPr>
        <w:t xml:space="preserve"> &lt;&lt; יור &gt;&gt;</w:t>
      </w:r>
      <w:r>
        <w:rPr>
          <w:rtl/>
        </w:rPr>
        <w:t xml:space="preserve"> </w:t>
      </w:r>
      <w:bookmarkEnd w:id="958"/>
    </w:p>
    <w:p w:rsidR="00B54A01" w:rsidRDefault="00B54A01" w:rsidP="00B54A01">
      <w:pPr>
        <w:pStyle w:val="KeepWithNext"/>
        <w:rPr>
          <w:rtl/>
        </w:rPr>
      </w:pPr>
    </w:p>
    <w:p w:rsidR="00B54A01" w:rsidRDefault="005C11D4" w:rsidP="00B54A01">
      <w:pPr>
        <w:rPr>
          <w:rtl/>
        </w:rPr>
      </w:pPr>
      <w:r>
        <w:rPr>
          <w:rFonts w:hint="cs"/>
          <w:rtl/>
        </w:rPr>
        <w:t xml:space="preserve">אמרת את זה כבר. </w:t>
      </w:r>
      <w:r w:rsidR="00B54A01">
        <w:rPr>
          <w:rFonts w:hint="cs"/>
          <w:rtl/>
        </w:rPr>
        <w:t>אנחנו בדיון. כרגע זו העמדה המיטבית.</w:t>
      </w:r>
    </w:p>
    <w:p w:rsidR="00B54A01" w:rsidRDefault="00B54A01" w:rsidP="00B54A01">
      <w:pPr>
        <w:rPr>
          <w:rtl/>
        </w:rPr>
      </w:pPr>
    </w:p>
    <w:p w:rsidR="00B54A01" w:rsidRDefault="00B54A01" w:rsidP="00B54A01">
      <w:pPr>
        <w:pStyle w:val="-"/>
        <w:keepNext/>
        <w:rPr>
          <w:rtl/>
        </w:rPr>
      </w:pPr>
      <w:bookmarkStart w:id="959" w:name="ET_speakercontinue_5933_285"/>
      <w:r w:rsidRPr="00B54A01">
        <w:rPr>
          <w:rStyle w:val="TagStyle"/>
          <w:rtl/>
        </w:rPr>
        <w:t xml:space="preserve"> &lt;&lt; דובר_המשך &gt;&gt; </w:t>
      </w:r>
      <w:r>
        <w:rPr>
          <w:rtl/>
        </w:rPr>
        <w:t>קארין אלהרר (יש עתיד-תל"ם):</w:t>
      </w:r>
      <w:r w:rsidRPr="00B54A01">
        <w:rPr>
          <w:rStyle w:val="TagStyle"/>
          <w:rtl/>
        </w:rPr>
        <w:t xml:space="preserve"> &lt;&lt; דובר_המשך &gt;&gt;</w:t>
      </w:r>
      <w:r>
        <w:rPr>
          <w:rtl/>
        </w:rPr>
        <w:t xml:space="preserve"> </w:t>
      </w:r>
      <w:bookmarkEnd w:id="959"/>
    </w:p>
    <w:p w:rsidR="00B54A01" w:rsidRDefault="00B54A01" w:rsidP="00B54A01">
      <w:pPr>
        <w:pStyle w:val="KeepWithNext"/>
        <w:rPr>
          <w:rtl/>
        </w:rPr>
      </w:pPr>
    </w:p>
    <w:p w:rsidR="00B54A01" w:rsidRDefault="005C11D4" w:rsidP="005C11D4">
      <w:pPr>
        <w:rPr>
          <w:rtl/>
        </w:rPr>
      </w:pPr>
      <w:r>
        <w:rPr>
          <w:rFonts w:hint="cs"/>
          <w:rtl/>
        </w:rPr>
        <w:t xml:space="preserve">שוב </w:t>
      </w:r>
      <w:bookmarkStart w:id="960" w:name="_ETM_Q1_10523507"/>
      <w:bookmarkEnd w:id="960"/>
      <w:r>
        <w:rPr>
          <w:rFonts w:hint="cs"/>
          <w:rtl/>
        </w:rPr>
        <w:t xml:space="preserve">אתה אומר: </w:t>
      </w:r>
      <w:r w:rsidR="00B54A01">
        <w:rPr>
          <w:rFonts w:hint="cs"/>
          <w:rtl/>
        </w:rPr>
        <w:t>כרגע זו עמדת הממ</w:t>
      </w:r>
      <w:r>
        <w:rPr>
          <w:rFonts w:hint="cs"/>
          <w:rtl/>
        </w:rPr>
        <w:t>ש</w:t>
      </w:r>
      <w:r w:rsidR="00B54A01">
        <w:rPr>
          <w:rFonts w:hint="cs"/>
          <w:rtl/>
        </w:rPr>
        <w:t>לה. הבנתי. הוועדה סוברנית להחליט אחרת. מה הבעיה?</w:t>
      </w:r>
    </w:p>
    <w:p w:rsidR="00B54A01" w:rsidRDefault="00B54A01" w:rsidP="00B54A01">
      <w:pPr>
        <w:rPr>
          <w:rtl/>
        </w:rPr>
      </w:pPr>
    </w:p>
    <w:p w:rsidR="00B54A01" w:rsidRDefault="00B54A01" w:rsidP="00B54A01">
      <w:pPr>
        <w:pStyle w:val="af8"/>
        <w:keepNext/>
        <w:rPr>
          <w:rtl/>
        </w:rPr>
      </w:pPr>
      <w:bookmarkStart w:id="961" w:name="ET_yor_5069_286"/>
      <w:r w:rsidRPr="00B54A01">
        <w:rPr>
          <w:rStyle w:val="TagStyle"/>
          <w:rtl/>
        </w:rPr>
        <w:t xml:space="preserve"> &lt;&lt; יור &gt;&gt; </w:t>
      </w:r>
      <w:r>
        <w:rPr>
          <w:rtl/>
        </w:rPr>
        <w:t>היו"ר יעקב אשר:</w:t>
      </w:r>
      <w:r w:rsidRPr="00B54A01">
        <w:rPr>
          <w:rStyle w:val="TagStyle"/>
          <w:rtl/>
        </w:rPr>
        <w:t xml:space="preserve"> &lt;&lt; יור &gt;&gt;</w:t>
      </w:r>
      <w:r>
        <w:rPr>
          <w:rtl/>
        </w:rPr>
        <w:t xml:space="preserve"> </w:t>
      </w:r>
      <w:bookmarkEnd w:id="961"/>
    </w:p>
    <w:p w:rsidR="00B54A01" w:rsidRDefault="00B54A01" w:rsidP="00B54A01">
      <w:pPr>
        <w:pStyle w:val="KeepWithNext"/>
        <w:rPr>
          <w:rtl/>
        </w:rPr>
      </w:pPr>
    </w:p>
    <w:p w:rsidR="00B54A01" w:rsidRDefault="00B54A01" w:rsidP="00722529">
      <w:pPr>
        <w:rPr>
          <w:rtl/>
        </w:rPr>
      </w:pPr>
      <w:r>
        <w:rPr>
          <w:rFonts w:hint="cs"/>
          <w:rtl/>
        </w:rPr>
        <w:t>הוועדה היא הרבה יותר אנשים שאינם פה. מכל הקואליציה יש פה שניים. כרגע זה הנוסח, שכמובן יעלה, גם ההסתייגויות, ונדון בו</w:t>
      </w:r>
      <w:r w:rsidR="00722529">
        <w:rPr>
          <w:rFonts w:hint="cs"/>
          <w:rtl/>
        </w:rPr>
        <w:t xml:space="preserve"> ונצביע עליו</w:t>
      </w:r>
      <w:r>
        <w:rPr>
          <w:rFonts w:hint="cs"/>
          <w:rtl/>
        </w:rPr>
        <w:t>.</w:t>
      </w:r>
    </w:p>
    <w:p w:rsidR="00B54A01" w:rsidRDefault="00B54A01" w:rsidP="00B54A01">
      <w:pPr>
        <w:rPr>
          <w:rtl/>
        </w:rPr>
      </w:pPr>
    </w:p>
    <w:p w:rsidR="00B54A01" w:rsidRDefault="00B54A01" w:rsidP="00B54A01">
      <w:pPr>
        <w:pStyle w:val="-"/>
        <w:keepNext/>
        <w:rPr>
          <w:rtl/>
        </w:rPr>
      </w:pPr>
      <w:bookmarkStart w:id="962" w:name="ET_speakercontinue_5933_287"/>
      <w:r w:rsidRPr="00B54A01">
        <w:rPr>
          <w:rStyle w:val="TagStyle"/>
          <w:rtl/>
        </w:rPr>
        <w:t xml:space="preserve"> &lt;&lt; דובר_המשך &gt;&gt; </w:t>
      </w:r>
      <w:r>
        <w:rPr>
          <w:rtl/>
        </w:rPr>
        <w:t>קארין אלהרר (יש עתיד-תל"ם):</w:t>
      </w:r>
      <w:r w:rsidRPr="00B54A01">
        <w:rPr>
          <w:rStyle w:val="TagStyle"/>
          <w:rtl/>
        </w:rPr>
        <w:t xml:space="preserve"> &lt;&lt; דובר_המשך &gt;&gt;</w:t>
      </w:r>
      <w:r>
        <w:rPr>
          <w:rtl/>
        </w:rPr>
        <w:t xml:space="preserve"> </w:t>
      </w:r>
      <w:bookmarkEnd w:id="962"/>
    </w:p>
    <w:p w:rsidR="00B54A01" w:rsidRDefault="00B54A01" w:rsidP="00B54A01">
      <w:pPr>
        <w:pStyle w:val="KeepWithNext"/>
        <w:rPr>
          <w:rtl/>
        </w:rPr>
      </w:pPr>
    </w:p>
    <w:p w:rsidR="00B54A01" w:rsidRDefault="00B54A01" w:rsidP="00722529">
      <w:pPr>
        <w:rPr>
          <w:rtl/>
        </w:rPr>
      </w:pPr>
      <w:r>
        <w:rPr>
          <w:rFonts w:hint="cs"/>
          <w:rtl/>
        </w:rPr>
        <w:t>למה לבזבז כספי ציבו</w:t>
      </w:r>
      <w:r w:rsidR="00B41D04">
        <w:rPr>
          <w:rFonts w:hint="cs"/>
          <w:rtl/>
        </w:rPr>
        <w:t>ר ולה</w:t>
      </w:r>
      <w:r w:rsidR="00722529">
        <w:rPr>
          <w:rFonts w:hint="cs"/>
          <w:rtl/>
        </w:rPr>
        <w:t>פעיל</w:t>
      </w:r>
      <w:r w:rsidR="00B41D04">
        <w:rPr>
          <w:rFonts w:hint="cs"/>
          <w:rtl/>
        </w:rPr>
        <w:t xml:space="preserve"> ועדות כנסת אם בסוף המ</w:t>
      </w:r>
      <w:r>
        <w:rPr>
          <w:rFonts w:hint="cs"/>
          <w:rtl/>
        </w:rPr>
        <w:t>מ</w:t>
      </w:r>
      <w:r w:rsidR="00B41D04">
        <w:rPr>
          <w:rFonts w:hint="cs"/>
          <w:rtl/>
        </w:rPr>
        <w:t>ש</w:t>
      </w:r>
      <w:r>
        <w:rPr>
          <w:rFonts w:hint="cs"/>
          <w:rtl/>
        </w:rPr>
        <w:t>לה קובעת?</w:t>
      </w:r>
    </w:p>
    <w:p w:rsidR="00B54A01" w:rsidRDefault="00B54A01" w:rsidP="00B54A01">
      <w:pPr>
        <w:rPr>
          <w:rtl/>
        </w:rPr>
      </w:pPr>
    </w:p>
    <w:p w:rsidR="00B54A01" w:rsidRDefault="00B54A01" w:rsidP="00B54A01">
      <w:pPr>
        <w:pStyle w:val="af8"/>
        <w:keepNext/>
        <w:rPr>
          <w:rtl/>
        </w:rPr>
      </w:pPr>
      <w:bookmarkStart w:id="963" w:name="ET_yor_5069_288"/>
      <w:r w:rsidRPr="00B54A01">
        <w:rPr>
          <w:rStyle w:val="TagStyle"/>
          <w:rtl/>
        </w:rPr>
        <w:t xml:space="preserve"> &lt;&lt; יור &gt;&gt; </w:t>
      </w:r>
      <w:r>
        <w:rPr>
          <w:rtl/>
        </w:rPr>
        <w:t>היו"ר יעקב אשר:</w:t>
      </w:r>
      <w:r w:rsidRPr="00B54A01">
        <w:rPr>
          <w:rStyle w:val="TagStyle"/>
          <w:rtl/>
        </w:rPr>
        <w:t xml:space="preserve"> &lt;&lt; יור &gt;&gt;</w:t>
      </w:r>
      <w:r>
        <w:rPr>
          <w:rtl/>
        </w:rPr>
        <w:t xml:space="preserve"> </w:t>
      </w:r>
      <w:bookmarkEnd w:id="963"/>
    </w:p>
    <w:p w:rsidR="00B54A01" w:rsidRDefault="00B54A01" w:rsidP="00B54A01">
      <w:pPr>
        <w:pStyle w:val="KeepWithNext"/>
        <w:rPr>
          <w:rtl/>
        </w:rPr>
      </w:pPr>
    </w:p>
    <w:p w:rsidR="00B54A01" w:rsidRDefault="00722529" w:rsidP="00B54A01">
      <w:pPr>
        <w:rPr>
          <w:rtl/>
        </w:rPr>
      </w:pPr>
      <w:r>
        <w:rPr>
          <w:rFonts w:hint="cs"/>
          <w:rtl/>
        </w:rPr>
        <w:t xml:space="preserve">ועדה שלא מתכנסת חמישה </w:t>
      </w:r>
      <w:bookmarkStart w:id="964" w:name="_ETM_Q1_10572591"/>
      <w:bookmarkEnd w:id="964"/>
      <w:r>
        <w:rPr>
          <w:rFonts w:hint="cs"/>
          <w:rtl/>
        </w:rPr>
        <w:t xml:space="preserve">חמים ולא מחליטה </w:t>
      </w:r>
      <w:r>
        <w:rPr>
          <w:rtl/>
        </w:rPr>
        <w:t>–</w:t>
      </w:r>
      <w:r>
        <w:rPr>
          <w:rFonts w:hint="cs"/>
          <w:rtl/>
        </w:rPr>
        <w:t xml:space="preserve"> גם צריך לחפש איזו </w:t>
      </w:r>
      <w:r w:rsidR="00B54A01">
        <w:rPr>
          <w:rFonts w:hint="cs"/>
          <w:rtl/>
        </w:rPr>
        <w:t xml:space="preserve">סנקציה לעניין הזה. </w:t>
      </w:r>
    </w:p>
    <w:p w:rsidR="00B54A01" w:rsidRDefault="00B54A01" w:rsidP="00B54A01">
      <w:pPr>
        <w:rPr>
          <w:rtl/>
        </w:rPr>
      </w:pPr>
    </w:p>
    <w:p w:rsidR="00B54A01" w:rsidRDefault="00B54A01" w:rsidP="00B54A01">
      <w:pPr>
        <w:pStyle w:val="-"/>
        <w:keepNext/>
        <w:rPr>
          <w:rtl/>
        </w:rPr>
      </w:pPr>
      <w:bookmarkStart w:id="965" w:name="ET_speakercontinue_5933_289"/>
      <w:r w:rsidRPr="00B54A01">
        <w:rPr>
          <w:rStyle w:val="TagStyle"/>
          <w:rtl/>
        </w:rPr>
        <w:t xml:space="preserve"> &lt;&lt; דובר_המשך &gt;&gt; </w:t>
      </w:r>
      <w:r>
        <w:rPr>
          <w:rtl/>
        </w:rPr>
        <w:t>קארין אלהרר (יש עתיד-תל"ם):</w:t>
      </w:r>
      <w:r w:rsidRPr="00B54A01">
        <w:rPr>
          <w:rStyle w:val="TagStyle"/>
          <w:rtl/>
        </w:rPr>
        <w:t xml:space="preserve"> &lt;&lt; דובר_המשך &gt;&gt;</w:t>
      </w:r>
      <w:r>
        <w:rPr>
          <w:rtl/>
        </w:rPr>
        <w:t xml:space="preserve"> </w:t>
      </w:r>
      <w:bookmarkEnd w:id="965"/>
    </w:p>
    <w:p w:rsidR="00B54A01" w:rsidRDefault="00B54A01" w:rsidP="00B54A01">
      <w:pPr>
        <w:pStyle w:val="KeepWithNext"/>
        <w:rPr>
          <w:rtl/>
        </w:rPr>
      </w:pPr>
    </w:p>
    <w:p w:rsidR="00B54A01" w:rsidRDefault="00B54A01" w:rsidP="00B54A01">
      <w:pPr>
        <w:rPr>
          <w:rtl/>
        </w:rPr>
      </w:pPr>
      <w:r>
        <w:rPr>
          <w:rFonts w:hint="cs"/>
          <w:rtl/>
        </w:rPr>
        <w:t xml:space="preserve">לא נתת לי תשובה. למה שוועדה לא תתכנס? </w:t>
      </w:r>
    </w:p>
    <w:p w:rsidR="00B54A01" w:rsidRDefault="00B54A01" w:rsidP="00B54A01">
      <w:pPr>
        <w:rPr>
          <w:rtl/>
        </w:rPr>
      </w:pPr>
    </w:p>
    <w:p w:rsidR="00B54A01" w:rsidRDefault="00B54A01" w:rsidP="00B54A01">
      <w:pPr>
        <w:pStyle w:val="af8"/>
        <w:keepNext/>
        <w:rPr>
          <w:rtl/>
        </w:rPr>
      </w:pPr>
      <w:bookmarkStart w:id="966" w:name="ET_yor_5069_290"/>
      <w:r w:rsidRPr="00B54A01">
        <w:rPr>
          <w:rStyle w:val="TagStyle"/>
          <w:rtl/>
        </w:rPr>
        <w:t xml:space="preserve"> &lt;&lt; יור &gt;&gt; </w:t>
      </w:r>
      <w:r>
        <w:rPr>
          <w:rtl/>
        </w:rPr>
        <w:t>היו"ר יעקב אשר:</w:t>
      </w:r>
      <w:r w:rsidRPr="00B54A01">
        <w:rPr>
          <w:rStyle w:val="TagStyle"/>
          <w:rtl/>
        </w:rPr>
        <w:t xml:space="preserve"> &lt;&lt; יור &gt;&gt;</w:t>
      </w:r>
      <w:r>
        <w:rPr>
          <w:rtl/>
        </w:rPr>
        <w:t xml:space="preserve"> </w:t>
      </w:r>
      <w:bookmarkEnd w:id="966"/>
    </w:p>
    <w:p w:rsidR="00B54A01" w:rsidRDefault="00B54A01" w:rsidP="00B54A01">
      <w:pPr>
        <w:pStyle w:val="KeepWithNext"/>
        <w:rPr>
          <w:rtl/>
        </w:rPr>
      </w:pPr>
    </w:p>
    <w:p w:rsidR="00B54A01" w:rsidRDefault="00B54A01" w:rsidP="00722529">
      <w:pPr>
        <w:rPr>
          <w:rtl/>
        </w:rPr>
      </w:pPr>
      <w:r>
        <w:rPr>
          <w:rFonts w:hint="cs"/>
          <w:rtl/>
        </w:rPr>
        <w:t xml:space="preserve">אין לי סיבה, בסדר? </w:t>
      </w:r>
      <w:r w:rsidR="00722529">
        <w:rPr>
          <w:rFonts w:hint="cs"/>
          <w:rtl/>
        </w:rPr>
        <w:t xml:space="preserve">ואין לי גם משהו לומר מראש שזה לא יקרה. </w:t>
      </w:r>
      <w:r>
        <w:rPr>
          <w:rFonts w:hint="cs"/>
          <w:rtl/>
        </w:rPr>
        <w:t>ואם אנחנו מדבר</w:t>
      </w:r>
      <w:r w:rsidR="008F06D1">
        <w:rPr>
          <w:rFonts w:hint="cs"/>
          <w:rtl/>
        </w:rPr>
        <w:t>ים</w:t>
      </w:r>
      <w:r>
        <w:rPr>
          <w:rFonts w:hint="cs"/>
          <w:rtl/>
        </w:rPr>
        <w:t xml:space="preserve"> במצב של תחלואה, אין לי התשובה המתאימה, למרות</w:t>
      </w:r>
      <w:r w:rsidR="00722529">
        <w:rPr>
          <w:rFonts w:hint="cs"/>
          <w:rtl/>
        </w:rPr>
        <w:t xml:space="preserve"> </w:t>
      </w:r>
      <w:r>
        <w:rPr>
          <w:rFonts w:hint="cs"/>
          <w:rtl/>
        </w:rPr>
        <w:t>ש</w:t>
      </w:r>
      <w:r w:rsidR="00722529">
        <w:rPr>
          <w:rFonts w:hint="cs"/>
          <w:rtl/>
        </w:rPr>
        <w:t xml:space="preserve">אני חושב </w:t>
      </w:r>
      <w:r>
        <w:rPr>
          <w:rFonts w:hint="cs"/>
          <w:rtl/>
        </w:rPr>
        <w:t>שזה חשש מוגזם.</w:t>
      </w:r>
    </w:p>
    <w:p w:rsidR="00B54A01" w:rsidRDefault="00B54A01" w:rsidP="00B54A01">
      <w:pPr>
        <w:rPr>
          <w:rtl/>
        </w:rPr>
      </w:pPr>
    </w:p>
    <w:p w:rsidR="00B54A01" w:rsidRDefault="00B54A01" w:rsidP="00B54A01">
      <w:pPr>
        <w:pStyle w:val="-"/>
        <w:keepNext/>
        <w:rPr>
          <w:rtl/>
        </w:rPr>
      </w:pPr>
      <w:bookmarkStart w:id="967" w:name="ET_speakercontinue_5933_291"/>
      <w:r w:rsidRPr="00B54A01">
        <w:rPr>
          <w:rStyle w:val="TagStyle"/>
          <w:rtl/>
        </w:rPr>
        <w:t xml:space="preserve"> &lt;&lt; דובר_המשך &gt;&gt; </w:t>
      </w:r>
      <w:r>
        <w:rPr>
          <w:rtl/>
        </w:rPr>
        <w:t>קארין אלהרר (יש עתיד-תל"ם):</w:t>
      </w:r>
      <w:r w:rsidRPr="00B54A01">
        <w:rPr>
          <w:rStyle w:val="TagStyle"/>
          <w:rtl/>
        </w:rPr>
        <w:t xml:space="preserve"> &lt;&lt; דובר_המשך &gt;&gt;</w:t>
      </w:r>
      <w:r>
        <w:rPr>
          <w:rtl/>
        </w:rPr>
        <w:t xml:space="preserve"> </w:t>
      </w:r>
      <w:bookmarkEnd w:id="967"/>
    </w:p>
    <w:p w:rsidR="00B54A01" w:rsidRDefault="00B54A01" w:rsidP="00B54A01">
      <w:pPr>
        <w:pStyle w:val="KeepWithNext"/>
        <w:rPr>
          <w:rtl/>
        </w:rPr>
      </w:pPr>
    </w:p>
    <w:p w:rsidR="00B54A01" w:rsidRDefault="00B54A01" w:rsidP="00B54A01">
      <w:pPr>
        <w:rPr>
          <w:rtl/>
        </w:rPr>
      </w:pPr>
      <w:r>
        <w:rPr>
          <w:rFonts w:hint="cs"/>
          <w:rtl/>
        </w:rPr>
        <w:t xml:space="preserve">הנוסח שהגעתם אליו בסוף נותן את כל הסמכות לממשלה. מישהו </w:t>
      </w:r>
      <w:r w:rsidR="00722529">
        <w:rPr>
          <w:rFonts w:hint="cs"/>
          <w:rtl/>
        </w:rPr>
        <w:t xml:space="preserve">באמת </w:t>
      </w:r>
      <w:bookmarkStart w:id="968" w:name="_ETM_Q1_10632408"/>
      <w:bookmarkEnd w:id="968"/>
      <w:r>
        <w:rPr>
          <w:rFonts w:hint="cs"/>
          <w:rtl/>
        </w:rPr>
        <w:t>חושב שיתקיים דיון במליאה?</w:t>
      </w:r>
    </w:p>
    <w:p w:rsidR="00B54A01" w:rsidRDefault="00B54A01" w:rsidP="00B54A01">
      <w:pPr>
        <w:rPr>
          <w:rtl/>
        </w:rPr>
      </w:pPr>
      <w:r>
        <w:rPr>
          <w:rFonts w:hint="cs"/>
          <w:rtl/>
        </w:rPr>
        <w:t xml:space="preserve"> </w:t>
      </w:r>
    </w:p>
    <w:p w:rsidR="00B54A01" w:rsidRDefault="00B54A01" w:rsidP="00B54A01">
      <w:pPr>
        <w:pStyle w:val="af8"/>
        <w:keepNext/>
        <w:rPr>
          <w:rtl/>
        </w:rPr>
      </w:pPr>
      <w:bookmarkStart w:id="969" w:name="ET_yor_5069_292"/>
      <w:r w:rsidRPr="00B54A01">
        <w:rPr>
          <w:rStyle w:val="TagStyle"/>
          <w:rtl/>
        </w:rPr>
        <w:t xml:space="preserve"> &lt;&lt; יור &gt;&gt; </w:t>
      </w:r>
      <w:r>
        <w:rPr>
          <w:rtl/>
        </w:rPr>
        <w:t>היו"ר יעקב אשר:</w:t>
      </w:r>
      <w:r w:rsidRPr="00B54A01">
        <w:rPr>
          <w:rStyle w:val="TagStyle"/>
          <w:rtl/>
        </w:rPr>
        <w:t xml:space="preserve"> &lt;&lt; יור &gt;&gt;</w:t>
      </w:r>
      <w:r>
        <w:rPr>
          <w:rtl/>
        </w:rPr>
        <w:t xml:space="preserve"> </w:t>
      </w:r>
      <w:bookmarkEnd w:id="969"/>
    </w:p>
    <w:p w:rsidR="00B54A01" w:rsidRDefault="00B54A01" w:rsidP="00B54A01">
      <w:pPr>
        <w:pStyle w:val="KeepWithNext"/>
        <w:rPr>
          <w:rtl/>
        </w:rPr>
      </w:pPr>
    </w:p>
    <w:p w:rsidR="00B54A01" w:rsidRDefault="00B54A01" w:rsidP="00B54A01">
      <w:pPr>
        <w:rPr>
          <w:rtl/>
        </w:rPr>
      </w:pPr>
      <w:r>
        <w:rPr>
          <w:rFonts w:hint="cs"/>
          <w:rtl/>
        </w:rPr>
        <w:t xml:space="preserve">אם תדלגו על מה </w:t>
      </w:r>
      <w:r w:rsidR="00722529">
        <w:rPr>
          <w:rFonts w:hint="cs"/>
          <w:rtl/>
        </w:rPr>
        <w:t>שקרה באמת, ותמשיכו עם האמירות הא</w:t>
      </w:r>
      <w:r>
        <w:rPr>
          <w:rFonts w:hint="cs"/>
          <w:rtl/>
        </w:rPr>
        <w:t>לה, מותר לך. זה לא דיון.</w:t>
      </w:r>
    </w:p>
    <w:p w:rsidR="00B54A01" w:rsidRDefault="00B54A01" w:rsidP="00B54A01">
      <w:pPr>
        <w:rPr>
          <w:rtl/>
        </w:rPr>
      </w:pPr>
    </w:p>
    <w:p w:rsidR="00B54A01" w:rsidRDefault="00B54A01" w:rsidP="00B54A01">
      <w:pPr>
        <w:pStyle w:val="a5"/>
        <w:keepNext/>
        <w:rPr>
          <w:rtl/>
        </w:rPr>
      </w:pPr>
      <w:bookmarkStart w:id="970" w:name="ET_speaker_גור_בליי_293"/>
      <w:r w:rsidRPr="00B54A01">
        <w:rPr>
          <w:rStyle w:val="TagStyle"/>
          <w:rtl/>
        </w:rPr>
        <w:t xml:space="preserve"> &lt;&lt; דובר &gt;&gt; </w:t>
      </w:r>
      <w:r>
        <w:rPr>
          <w:rtl/>
        </w:rPr>
        <w:t>גור בליי:</w:t>
      </w:r>
      <w:r w:rsidRPr="00B54A01">
        <w:rPr>
          <w:rStyle w:val="TagStyle"/>
          <w:rtl/>
        </w:rPr>
        <w:t xml:space="preserve"> &lt;&lt; דובר &gt;&gt;</w:t>
      </w:r>
      <w:r>
        <w:rPr>
          <w:rtl/>
        </w:rPr>
        <w:t xml:space="preserve"> </w:t>
      </w:r>
      <w:bookmarkEnd w:id="970"/>
    </w:p>
    <w:p w:rsidR="00B54A01" w:rsidRDefault="00B54A01" w:rsidP="00B54A01">
      <w:pPr>
        <w:pStyle w:val="KeepWithNext"/>
        <w:rPr>
          <w:rtl/>
        </w:rPr>
      </w:pPr>
    </w:p>
    <w:p w:rsidR="00B54A01" w:rsidRDefault="00722529" w:rsidP="00722529">
      <w:pPr>
        <w:rPr>
          <w:rtl/>
        </w:rPr>
      </w:pPr>
      <w:r>
        <w:rPr>
          <w:rFonts w:hint="cs"/>
          <w:rtl/>
        </w:rPr>
        <w:t xml:space="preserve">אני רוצה להסביר מה כתוב. </w:t>
      </w:r>
      <w:r w:rsidR="00B54A01">
        <w:rPr>
          <w:rFonts w:hint="cs"/>
          <w:rtl/>
        </w:rPr>
        <w:t>לפי הנוסח המוצע, כשמדובר בהארכת מצבת החירום</w:t>
      </w:r>
      <w:r>
        <w:rPr>
          <w:rFonts w:hint="cs"/>
          <w:rtl/>
        </w:rPr>
        <w:t xml:space="preserve">, צריך להגיע לקבל אישור </w:t>
      </w:r>
      <w:bookmarkStart w:id="971" w:name="_ETM_Q1_10657055"/>
      <w:bookmarkEnd w:id="971"/>
      <w:r>
        <w:rPr>
          <w:rFonts w:hint="cs"/>
          <w:rtl/>
        </w:rPr>
        <w:t>מראש של הוועדה,</w:t>
      </w:r>
      <w:r w:rsidR="00B54A01">
        <w:rPr>
          <w:rFonts w:hint="cs"/>
          <w:rtl/>
        </w:rPr>
        <w:t xml:space="preserve"> לפני שהוא פוגע. התוספת, שאנו גם חו</w:t>
      </w:r>
      <w:r>
        <w:rPr>
          <w:rFonts w:hint="cs"/>
          <w:rtl/>
        </w:rPr>
        <w:t>ש</w:t>
      </w:r>
      <w:r w:rsidR="00B54A01">
        <w:rPr>
          <w:rFonts w:hint="cs"/>
          <w:rtl/>
        </w:rPr>
        <w:t>ב</w:t>
      </w:r>
      <w:r w:rsidR="008F06D1">
        <w:rPr>
          <w:rFonts w:hint="cs"/>
          <w:rtl/>
        </w:rPr>
        <w:t>ים</w:t>
      </w:r>
      <w:r w:rsidR="00B54A01">
        <w:rPr>
          <w:rFonts w:hint="cs"/>
          <w:rtl/>
        </w:rPr>
        <w:t xml:space="preserve"> שאיננה נכונה פה, הייעוץ המשפטי </w:t>
      </w:r>
      <w:r w:rsidR="00B54A01">
        <w:rPr>
          <w:rtl/>
        </w:rPr>
        <w:t>–</w:t>
      </w:r>
      <w:r>
        <w:rPr>
          <w:rFonts w:hint="cs"/>
          <w:rtl/>
        </w:rPr>
        <w:t xml:space="preserve"> יש לוועדה סמכות לומר: אנחנו </w:t>
      </w:r>
      <w:bookmarkStart w:id="972" w:name="_ETM_Q1_10669766"/>
      <w:bookmarkEnd w:id="972"/>
      <w:r>
        <w:rPr>
          <w:rFonts w:hint="cs"/>
          <w:rtl/>
        </w:rPr>
        <w:t>מתנגדים להארכה, מראש, ואם ה</w:t>
      </w:r>
      <w:r w:rsidR="00B54A01">
        <w:rPr>
          <w:rFonts w:hint="cs"/>
          <w:rtl/>
        </w:rPr>
        <w:t xml:space="preserve">וועדה אומרת מראש שהיא מתנגדת- - </w:t>
      </w:r>
    </w:p>
    <w:p w:rsidR="00B54A01" w:rsidRDefault="00B54A01" w:rsidP="00B54A01">
      <w:pPr>
        <w:rPr>
          <w:rtl/>
        </w:rPr>
      </w:pPr>
    </w:p>
    <w:p w:rsidR="00B54A01" w:rsidRDefault="00B54A01" w:rsidP="00B54A01">
      <w:pPr>
        <w:pStyle w:val="af8"/>
        <w:keepNext/>
        <w:rPr>
          <w:rtl/>
        </w:rPr>
      </w:pPr>
      <w:bookmarkStart w:id="973" w:name="ET_yor_5069_294"/>
      <w:r w:rsidRPr="00B54A01">
        <w:rPr>
          <w:rStyle w:val="TagStyle"/>
          <w:rtl/>
        </w:rPr>
        <w:t xml:space="preserve"> &lt;&lt; יור &gt;&gt; </w:t>
      </w:r>
      <w:r>
        <w:rPr>
          <w:rtl/>
        </w:rPr>
        <w:t>היו"ר יעקב אשר:</w:t>
      </w:r>
      <w:r w:rsidRPr="00B54A01">
        <w:rPr>
          <w:rStyle w:val="TagStyle"/>
          <w:rtl/>
        </w:rPr>
        <w:t xml:space="preserve"> &lt;&lt; יור &gt;&gt;</w:t>
      </w:r>
      <w:r>
        <w:rPr>
          <w:rtl/>
        </w:rPr>
        <w:t xml:space="preserve"> </w:t>
      </w:r>
      <w:bookmarkEnd w:id="973"/>
    </w:p>
    <w:p w:rsidR="00B54A01" w:rsidRDefault="00B54A01" w:rsidP="00B54A01">
      <w:pPr>
        <w:pStyle w:val="KeepWithNext"/>
        <w:rPr>
          <w:rtl/>
        </w:rPr>
      </w:pPr>
    </w:p>
    <w:p w:rsidR="00B54A01" w:rsidRDefault="00B54A01" w:rsidP="00B54A01">
      <w:pPr>
        <w:rPr>
          <w:rtl/>
        </w:rPr>
      </w:pPr>
      <w:r>
        <w:rPr>
          <w:rFonts w:hint="cs"/>
          <w:rtl/>
        </w:rPr>
        <w:t>זה לא עולה למליאה.</w:t>
      </w:r>
    </w:p>
    <w:p w:rsidR="00B54A01" w:rsidRDefault="00B54A01" w:rsidP="00B54A01">
      <w:pPr>
        <w:rPr>
          <w:rtl/>
        </w:rPr>
      </w:pPr>
    </w:p>
    <w:p w:rsidR="00B54A01" w:rsidRDefault="00B54A01" w:rsidP="00B54A01">
      <w:pPr>
        <w:pStyle w:val="a5"/>
        <w:keepNext/>
        <w:rPr>
          <w:rtl/>
        </w:rPr>
      </w:pPr>
      <w:bookmarkStart w:id="974" w:name="ET_speaker_5933_295"/>
      <w:r w:rsidRPr="00B54A01">
        <w:rPr>
          <w:rStyle w:val="TagStyle"/>
          <w:rtl/>
        </w:rPr>
        <w:t xml:space="preserve"> &lt;&lt; דובר &gt;&gt; </w:t>
      </w:r>
      <w:r>
        <w:rPr>
          <w:rtl/>
        </w:rPr>
        <w:t>קארין אלהרר (יש עתיד-תל"ם):</w:t>
      </w:r>
      <w:r w:rsidRPr="00B54A01">
        <w:rPr>
          <w:rStyle w:val="TagStyle"/>
          <w:rtl/>
        </w:rPr>
        <w:t xml:space="preserve"> &lt;&lt; דובר &gt;&gt;</w:t>
      </w:r>
      <w:r>
        <w:rPr>
          <w:rtl/>
        </w:rPr>
        <w:t xml:space="preserve"> </w:t>
      </w:r>
      <w:bookmarkEnd w:id="974"/>
    </w:p>
    <w:p w:rsidR="00B54A01" w:rsidRDefault="00B54A01" w:rsidP="00B54A01">
      <w:pPr>
        <w:pStyle w:val="KeepWithNext"/>
        <w:rPr>
          <w:rtl/>
        </w:rPr>
      </w:pPr>
    </w:p>
    <w:p w:rsidR="00B54A01" w:rsidRDefault="00B54A01" w:rsidP="00722529">
      <w:pPr>
        <w:rPr>
          <w:rtl/>
        </w:rPr>
      </w:pPr>
      <w:r>
        <w:rPr>
          <w:rFonts w:hint="cs"/>
          <w:rtl/>
        </w:rPr>
        <w:t xml:space="preserve">אבל אתה </w:t>
      </w:r>
      <w:r w:rsidR="00722529">
        <w:rPr>
          <w:rFonts w:hint="cs"/>
          <w:rtl/>
        </w:rPr>
        <w:t>מגביל את סמכות הוועדה לחמישה ימים</w:t>
      </w:r>
      <w:r>
        <w:rPr>
          <w:rFonts w:hint="cs"/>
          <w:rtl/>
        </w:rPr>
        <w:t>.</w:t>
      </w:r>
    </w:p>
    <w:p w:rsidR="00B54A01" w:rsidRDefault="00B54A01" w:rsidP="00B54A01">
      <w:pPr>
        <w:rPr>
          <w:rtl/>
        </w:rPr>
      </w:pPr>
    </w:p>
    <w:p w:rsidR="00B54A01" w:rsidRDefault="00B54A01" w:rsidP="00B54A01">
      <w:pPr>
        <w:pStyle w:val="af8"/>
        <w:keepNext/>
        <w:rPr>
          <w:rtl/>
        </w:rPr>
      </w:pPr>
      <w:bookmarkStart w:id="975" w:name="ET_yor_5069_296"/>
      <w:r w:rsidRPr="00B54A01">
        <w:rPr>
          <w:rStyle w:val="TagStyle"/>
          <w:rtl/>
        </w:rPr>
        <w:t xml:space="preserve"> &lt;&lt; יור &gt;&gt; </w:t>
      </w:r>
      <w:r>
        <w:rPr>
          <w:rtl/>
        </w:rPr>
        <w:t>היו"ר יעקב אשר:</w:t>
      </w:r>
      <w:r w:rsidRPr="00B54A01">
        <w:rPr>
          <w:rStyle w:val="TagStyle"/>
          <w:rtl/>
        </w:rPr>
        <w:t xml:space="preserve"> &lt;&lt; יור &gt;&gt;</w:t>
      </w:r>
      <w:r>
        <w:rPr>
          <w:rtl/>
        </w:rPr>
        <w:t xml:space="preserve"> </w:t>
      </w:r>
      <w:bookmarkEnd w:id="975"/>
    </w:p>
    <w:p w:rsidR="00B54A01" w:rsidRDefault="00B54A01" w:rsidP="00B54A01">
      <w:pPr>
        <w:pStyle w:val="KeepWithNext"/>
        <w:rPr>
          <w:rtl/>
        </w:rPr>
      </w:pPr>
    </w:p>
    <w:p w:rsidR="00B54A01" w:rsidRDefault="00B54A01" w:rsidP="00B54A01">
      <w:pPr>
        <w:rPr>
          <w:rtl/>
        </w:rPr>
      </w:pPr>
      <w:r>
        <w:rPr>
          <w:rFonts w:hint="cs"/>
          <w:rtl/>
        </w:rPr>
        <w:t xml:space="preserve">אני לא מגביל כלום. </w:t>
      </w:r>
      <w:r w:rsidR="00722529">
        <w:rPr>
          <w:rFonts w:hint="cs"/>
          <w:rtl/>
        </w:rPr>
        <w:t xml:space="preserve">אם לא יהיה </w:t>
      </w:r>
      <w:bookmarkStart w:id="976" w:name="_ETM_Q1_10692856"/>
      <w:bookmarkEnd w:id="976"/>
      <w:r w:rsidR="00722529">
        <w:rPr>
          <w:rFonts w:hint="cs"/>
          <w:rtl/>
        </w:rPr>
        <w:t xml:space="preserve">מצב שוועדה לא תתכנס, </w:t>
      </w:r>
      <w:r>
        <w:rPr>
          <w:rFonts w:hint="cs"/>
          <w:rtl/>
        </w:rPr>
        <w:t>כל הסמכויות בידינו. גם אני לא אוהב את הסעיף הזה.</w:t>
      </w:r>
    </w:p>
    <w:p w:rsidR="00B54A01" w:rsidRDefault="00B54A01" w:rsidP="00B54A01">
      <w:pPr>
        <w:rPr>
          <w:rtl/>
        </w:rPr>
      </w:pPr>
    </w:p>
    <w:p w:rsidR="00B54A01" w:rsidRDefault="00B54A01" w:rsidP="00B54A01">
      <w:pPr>
        <w:pStyle w:val="a5"/>
        <w:keepNext/>
        <w:rPr>
          <w:rtl/>
        </w:rPr>
      </w:pPr>
      <w:bookmarkStart w:id="977" w:name="ET_speaker_גור_בליי_297"/>
      <w:r w:rsidRPr="00B54A01">
        <w:rPr>
          <w:rStyle w:val="TagStyle"/>
          <w:rtl/>
        </w:rPr>
        <w:t xml:space="preserve"> &lt;&lt; דובר &gt;&gt; </w:t>
      </w:r>
      <w:r>
        <w:rPr>
          <w:rtl/>
        </w:rPr>
        <w:t>גור בליי:</w:t>
      </w:r>
      <w:r w:rsidRPr="00B54A01">
        <w:rPr>
          <w:rStyle w:val="TagStyle"/>
          <w:rtl/>
        </w:rPr>
        <w:t xml:space="preserve"> &lt;&lt; דובר &gt;&gt;</w:t>
      </w:r>
      <w:r>
        <w:rPr>
          <w:rtl/>
        </w:rPr>
        <w:t xml:space="preserve"> </w:t>
      </w:r>
      <w:bookmarkEnd w:id="977"/>
    </w:p>
    <w:p w:rsidR="00B54A01" w:rsidRDefault="00B54A01" w:rsidP="00B54A01">
      <w:pPr>
        <w:pStyle w:val="KeepWithNext"/>
        <w:rPr>
          <w:rtl/>
        </w:rPr>
      </w:pPr>
    </w:p>
    <w:p w:rsidR="00B54A01" w:rsidRDefault="00722529" w:rsidP="00722529">
      <w:pPr>
        <w:rPr>
          <w:rtl/>
        </w:rPr>
      </w:pPr>
      <w:r>
        <w:rPr>
          <w:rFonts w:hint="cs"/>
          <w:rtl/>
        </w:rPr>
        <w:t xml:space="preserve">אבל יש התוספת הבעייתית, שאם </w:t>
      </w:r>
      <w:bookmarkStart w:id="978" w:name="_ETM_Q1_10701770"/>
      <w:bookmarkEnd w:id="978"/>
      <w:r>
        <w:rPr>
          <w:rFonts w:hint="cs"/>
          <w:rtl/>
        </w:rPr>
        <w:t xml:space="preserve">הוועדה לא מכריעה, זה עובר למליאה, </w:t>
      </w:r>
      <w:r w:rsidR="00B54A01">
        <w:rPr>
          <w:rFonts w:hint="cs"/>
          <w:rtl/>
        </w:rPr>
        <w:t>וזה בעינינו מיותר.</w:t>
      </w:r>
    </w:p>
    <w:p w:rsidR="00B54A01" w:rsidRDefault="00B54A01" w:rsidP="00B54A01">
      <w:pPr>
        <w:rPr>
          <w:rtl/>
        </w:rPr>
      </w:pPr>
    </w:p>
    <w:p w:rsidR="00722529" w:rsidRDefault="00722529" w:rsidP="00722529">
      <w:pPr>
        <w:pStyle w:val="af8"/>
        <w:keepNext/>
        <w:rPr>
          <w:rtl/>
        </w:rPr>
      </w:pPr>
      <w:bookmarkStart w:id="979" w:name="ET_yor_5069_399"/>
      <w:r w:rsidRPr="00722529">
        <w:rPr>
          <w:rStyle w:val="TagStyle"/>
          <w:rtl/>
        </w:rPr>
        <w:t xml:space="preserve"> &lt;&lt; יור &gt;&gt; </w:t>
      </w:r>
      <w:r>
        <w:rPr>
          <w:rtl/>
        </w:rPr>
        <w:t>היו"ר יעקב אשר:</w:t>
      </w:r>
      <w:r w:rsidRPr="00722529">
        <w:rPr>
          <w:rStyle w:val="TagStyle"/>
          <w:rtl/>
        </w:rPr>
        <w:t xml:space="preserve"> &lt;&lt; יור &gt;&gt;</w:t>
      </w:r>
      <w:r>
        <w:rPr>
          <w:rtl/>
        </w:rPr>
        <w:t xml:space="preserve">   </w:t>
      </w:r>
      <w:bookmarkEnd w:id="979"/>
    </w:p>
    <w:p w:rsidR="00722529" w:rsidRDefault="00722529" w:rsidP="00722529">
      <w:pPr>
        <w:pStyle w:val="KeepWithNext"/>
        <w:rPr>
          <w:rtl/>
          <w:lang w:eastAsia="he-IL"/>
        </w:rPr>
      </w:pPr>
    </w:p>
    <w:p w:rsidR="00722529" w:rsidRDefault="00722529" w:rsidP="00722529">
      <w:pPr>
        <w:rPr>
          <w:rtl/>
          <w:lang w:eastAsia="he-IL"/>
        </w:rPr>
      </w:pPr>
      <w:r>
        <w:rPr>
          <w:rFonts w:hint="cs"/>
          <w:rtl/>
          <w:lang w:eastAsia="he-IL"/>
        </w:rPr>
        <w:t>נכון. זה מה יש כרגע.</w:t>
      </w:r>
    </w:p>
    <w:p w:rsidR="00722529" w:rsidRPr="00722529" w:rsidRDefault="00722529" w:rsidP="00722529">
      <w:pPr>
        <w:rPr>
          <w:rtl/>
          <w:lang w:eastAsia="he-IL"/>
        </w:rPr>
      </w:pPr>
      <w:bookmarkStart w:id="980" w:name="_ETM_Q1_10709610"/>
      <w:bookmarkStart w:id="981" w:name="_ETM_Q1_10709722"/>
      <w:bookmarkEnd w:id="980"/>
      <w:bookmarkEnd w:id="981"/>
    </w:p>
    <w:p w:rsidR="00B54A01" w:rsidRDefault="00B54A01" w:rsidP="00B54A01">
      <w:pPr>
        <w:pStyle w:val="a5"/>
        <w:keepNext/>
        <w:rPr>
          <w:rtl/>
        </w:rPr>
      </w:pPr>
      <w:bookmarkStart w:id="982" w:name="ET_speaker_5933_298"/>
      <w:r w:rsidRPr="00B54A01">
        <w:rPr>
          <w:rStyle w:val="TagStyle"/>
          <w:rtl/>
        </w:rPr>
        <w:t xml:space="preserve"> &lt;&lt; דובר &gt;&gt; </w:t>
      </w:r>
      <w:r>
        <w:rPr>
          <w:rtl/>
        </w:rPr>
        <w:t>קארין אלהרר (יש עתיד-תל"ם):</w:t>
      </w:r>
      <w:r w:rsidRPr="00B54A01">
        <w:rPr>
          <w:rStyle w:val="TagStyle"/>
          <w:rtl/>
        </w:rPr>
        <w:t xml:space="preserve"> &lt;&lt; דובר &gt;&gt;</w:t>
      </w:r>
      <w:r>
        <w:rPr>
          <w:rtl/>
        </w:rPr>
        <w:t xml:space="preserve"> </w:t>
      </w:r>
      <w:bookmarkEnd w:id="982"/>
    </w:p>
    <w:p w:rsidR="00B54A01" w:rsidRDefault="00B54A01" w:rsidP="00B54A01">
      <w:pPr>
        <w:pStyle w:val="KeepWithNext"/>
        <w:rPr>
          <w:rtl/>
        </w:rPr>
      </w:pPr>
    </w:p>
    <w:p w:rsidR="00B54A01" w:rsidRDefault="00B54A01" w:rsidP="00B54A01">
      <w:pPr>
        <w:rPr>
          <w:rtl/>
        </w:rPr>
      </w:pPr>
      <w:r>
        <w:rPr>
          <w:rFonts w:hint="cs"/>
          <w:rtl/>
        </w:rPr>
        <w:t>אז בוא נוריד את זה.</w:t>
      </w:r>
    </w:p>
    <w:p w:rsidR="00B54A01" w:rsidRDefault="00B54A01" w:rsidP="00B54A01">
      <w:pPr>
        <w:rPr>
          <w:rtl/>
        </w:rPr>
      </w:pPr>
    </w:p>
    <w:p w:rsidR="00B54A01" w:rsidRDefault="00B54A01" w:rsidP="00B54A01">
      <w:pPr>
        <w:pStyle w:val="af8"/>
        <w:keepNext/>
        <w:rPr>
          <w:rtl/>
        </w:rPr>
      </w:pPr>
      <w:bookmarkStart w:id="983" w:name="ET_yor_5069_299"/>
      <w:r w:rsidRPr="00B54A01">
        <w:rPr>
          <w:rStyle w:val="TagStyle"/>
          <w:rtl/>
        </w:rPr>
        <w:t xml:space="preserve"> &lt;&lt; יור &gt;&gt; </w:t>
      </w:r>
      <w:r>
        <w:rPr>
          <w:rtl/>
        </w:rPr>
        <w:t>היו"ר יעקב אשר:</w:t>
      </w:r>
      <w:r w:rsidRPr="00B54A01">
        <w:rPr>
          <w:rStyle w:val="TagStyle"/>
          <w:rtl/>
        </w:rPr>
        <w:t xml:space="preserve"> &lt;&lt; יור &gt;&gt;</w:t>
      </w:r>
      <w:r>
        <w:rPr>
          <w:rtl/>
        </w:rPr>
        <w:t xml:space="preserve"> </w:t>
      </w:r>
      <w:bookmarkEnd w:id="983"/>
    </w:p>
    <w:p w:rsidR="00B54A01" w:rsidRDefault="00B54A01" w:rsidP="00B54A01">
      <w:pPr>
        <w:pStyle w:val="KeepWithNext"/>
        <w:rPr>
          <w:rtl/>
        </w:rPr>
      </w:pPr>
    </w:p>
    <w:p w:rsidR="00B54A01" w:rsidRDefault="00B54A01" w:rsidP="00722529">
      <w:pPr>
        <w:rPr>
          <w:rtl/>
        </w:rPr>
      </w:pPr>
      <w:r>
        <w:rPr>
          <w:rFonts w:hint="cs"/>
          <w:rtl/>
        </w:rPr>
        <w:t>אנסה. אני מנסה למצוא נוסחה לזה. זו כר</w:t>
      </w:r>
      <w:r w:rsidR="00722529">
        <w:rPr>
          <w:rFonts w:hint="cs"/>
          <w:rtl/>
        </w:rPr>
        <w:t>גע</w:t>
      </w:r>
      <w:r>
        <w:rPr>
          <w:rFonts w:hint="cs"/>
          <w:rtl/>
        </w:rPr>
        <w:t xml:space="preserve"> הנוסחה המיטבית.</w:t>
      </w:r>
    </w:p>
    <w:p w:rsidR="00B54A01" w:rsidRDefault="00B54A01" w:rsidP="00B54A01">
      <w:pPr>
        <w:rPr>
          <w:rtl/>
        </w:rPr>
      </w:pPr>
    </w:p>
    <w:p w:rsidR="00B54A01" w:rsidRDefault="00B54A01" w:rsidP="00B54A01">
      <w:pPr>
        <w:pStyle w:val="-"/>
        <w:keepNext/>
        <w:rPr>
          <w:rtl/>
        </w:rPr>
      </w:pPr>
      <w:bookmarkStart w:id="984" w:name="ET_speakercontinue_5933_300"/>
      <w:r w:rsidRPr="00B54A01">
        <w:rPr>
          <w:rStyle w:val="TagStyle"/>
          <w:rtl/>
        </w:rPr>
        <w:t xml:space="preserve"> &lt;&lt; דובר_המשך &gt;&gt; </w:t>
      </w:r>
      <w:r>
        <w:rPr>
          <w:rtl/>
        </w:rPr>
        <w:t>קארין אלהרר (יש עתיד-תל"ם):</w:t>
      </w:r>
      <w:r w:rsidRPr="00B54A01">
        <w:rPr>
          <w:rStyle w:val="TagStyle"/>
          <w:rtl/>
        </w:rPr>
        <w:t xml:space="preserve"> &lt;&lt; דובר_המשך &gt;&gt;</w:t>
      </w:r>
      <w:r>
        <w:rPr>
          <w:rtl/>
        </w:rPr>
        <w:t xml:space="preserve"> </w:t>
      </w:r>
      <w:bookmarkEnd w:id="984"/>
    </w:p>
    <w:p w:rsidR="00B54A01" w:rsidRDefault="00B54A01" w:rsidP="00B54A01">
      <w:pPr>
        <w:pStyle w:val="KeepWithNext"/>
        <w:rPr>
          <w:rtl/>
        </w:rPr>
      </w:pPr>
    </w:p>
    <w:p w:rsidR="00B54A01" w:rsidRDefault="00B54A01" w:rsidP="00B54A01">
      <w:pPr>
        <w:rPr>
          <w:rtl/>
        </w:rPr>
      </w:pPr>
      <w:r>
        <w:rPr>
          <w:rFonts w:hint="cs"/>
          <w:rtl/>
        </w:rPr>
        <w:t xml:space="preserve">דבר שני, למה 60 יום? </w:t>
      </w:r>
    </w:p>
    <w:p w:rsidR="00B54A01" w:rsidRDefault="00B54A01" w:rsidP="00B54A01">
      <w:pPr>
        <w:rPr>
          <w:rtl/>
        </w:rPr>
      </w:pPr>
    </w:p>
    <w:p w:rsidR="00B54A01" w:rsidRDefault="00B54A01" w:rsidP="00B54A01">
      <w:pPr>
        <w:pStyle w:val="af8"/>
        <w:keepNext/>
        <w:rPr>
          <w:rtl/>
        </w:rPr>
      </w:pPr>
      <w:bookmarkStart w:id="985" w:name="ET_yor_5069_301"/>
      <w:r w:rsidRPr="00B54A01">
        <w:rPr>
          <w:rStyle w:val="TagStyle"/>
          <w:rtl/>
        </w:rPr>
        <w:t xml:space="preserve"> &lt;&lt; יור &gt;&gt; </w:t>
      </w:r>
      <w:r>
        <w:rPr>
          <w:rtl/>
        </w:rPr>
        <w:t>היו"ר יעקב אשר:</w:t>
      </w:r>
      <w:r w:rsidRPr="00B54A01">
        <w:rPr>
          <w:rStyle w:val="TagStyle"/>
          <w:rtl/>
        </w:rPr>
        <w:t xml:space="preserve"> &lt;&lt; יור &gt;&gt;</w:t>
      </w:r>
      <w:r>
        <w:rPr>
          <w:rtl/>
        </w:rPr>
        <w:t xml:space="preserve"> </w:t>
      </w:r>
      <w:bookmarkEnd w:id="985"/>
    </w:p>
    <w:p w:rsidR="00B54A01" w:rsidRDefault="00B54A01" w:rsidP="00B54A01">
      <w:pPr>
        <w:pStyle w:val="KeepWithNext"/>
        <w:rPr>
          <w:rtl/>
        </w:rPr>
      </w:pPr>
    </w:p>
    <w:p w:rsidR="00B54A01" w:rsidRDefault="00B54A01" w:rsidP="00E31F66">
      <w:pPr>
        <w:rPr>
          <w:rtl/>
        </w:rPr>
      </w:pPr>
      <w:r>
        <w:rPr>
          <w:rFonts w:hint="cs"/>
          <w:rtl/>
        </w:rPr>
        <w:t>45 יום או 60 יום, אנו מדבר</w:t>
      </w:r>
      <w:r w:rsidR="008F06D1">
        <w:rPr>
          <w:rFonts w:hint="cs"/>
          <w:rtl/>
        </w:rPr>
        <w:t>ים</w:t>
      </w:r>
      <w:r>
        <w:rPr>
          <w:rFonts w:hint="cs"/>
          <w:rtl/>
        </w:rPr>
        <w:t xml:space="preserve"> על המשכיות. בתחלתיות זה 45 יום, כפי שהיה בהתחלה.</w:t>
      </w:r>
    </w:p>
    <w:p w:rsidR="00B54A01" w:rsidRDefault="00B54A01" w:rsidP="00B54A01">
      <w:pPr>
        <w:rPr>
          <w:rtl/>
        </w:rPr>
      </w:pPr>
    </w:p>
    <w:p w:rsidR="00B54A01" w:rsidRDefault="00B54A01" w:rsidP="00B54A01">
      <w:pPr>
        <w:pStyle w:val="-"/>
        <w:keepNext/>
        <w:rPr>
          <w:rtl/>
        </w:rPr>
      </w:pPr>
      <w:bookmarkStart w:id="986" w:name="ET_speakercontinue_5933_302"/>
      <w:r w:rsidRPr="00B54A01">
        <w:rPr>
          <w:rStyle w:val="TagStyle"/>
          <w:rtl/>
        </w:rPr>
        <w:t xml:space="preserve"> &lt;&lt; דובר_המשך &gt;&gt; </w:t>
      </w:r>
      <w:r>
        <w:rPr>
          <w:rtl/>
        </w:rPr>
        <w:t>קארין אלהרר (יש עתיד-תל"ם):</w:t>
      </w:r>
      <w:r w:rsidRPr="00B54A01">
        <w:rPr>
          <w:rStyle w:val="TagStyle"/>
          <w:rtl/>
        </w:rPr>
        <w:t xml:space="preserve"> &lt;&lt; דובר_המשך &gt;&gt;</w:t>
      </w:r>
      <w:r>
        <w:rPr>
          <w:rtl/>
        </w:rPr>
        <w:t xml:space="preserve"> </w:t>
      </w:r>
      <w:bookmarkEnd w:id="986"/>
    </w:p>
    <w:p w:rsidR="00B54A01" w:rsidRDefault="00B54A01" w:rsidP="00B54A01">
      <w:pPr>
        <w:pStyle w:val="KeepWithNext"/>
        <w:rPr>
          <w:rtl/>
        </w:rPr>
      </w:pPr>
    </w:p>
    <w:p w:rsidR="00B54A01" w:rsidRDefault="00722529" w:rsidP="00B54A01">
      <w:pPr>
        <w:rPr>
          <w:rtl/>
        </w:rPr>
      </w:pPr>
      <w:r>
        <w:rPr>
          <w:rFonts w:hint="cs"/>
          <w:rtl/>
        </w:rPr>
        <w:t>אבל דווקא בהתחלה הכנ</w:t>
      </w:r>
      <w:r w:rsidR="00B54A01">
        <w:rPr>
          <w:rFonts w:hint="cs"/>
          <w:rtl/>
        </w:rPr>
        <w:t xml:space="preserve">סת היא </w:t>
      </w:r>
      <w:r w:rsidR="00E31F66">
        <w:rPr>
          <w:rFonts w:hint="cs"/>
          <w:rtl/>
        </w:rPr>
        <w:t xml:space="preserve">זו </w:t>
      </w:r>
      <w:r w:rsidR="00B54A01">
        <w:rPr>
          <w:rFonts w:hint="cs"/>
          <w:rtl/>
        </w:rPr>
        <w:t xml:space="preserve">שקובעת. </w:t>
      </w:r>
      <w:r w:rsidR="00E31F66">
        <w:rPr>
          <w:rFonts w:hint="cs"/>
          <w:rtl/>
        </w:rPr>
        <w:t xml:space="preserve">מרגע חקיקת החוק. </w:t>
      </w:r>
      <w:r w:rsidR="00B54A01">
        <w:rPr>
          <w:rFonts w:hint="cs"/>
          <w:rtl/>
        </w:rPr>
        <w:t xml:space="preserve">אנו </w:t>
      </w:r>
      <w:r w:rsidR="00E31F66">
        <w:rPr>
          <w:rFonts w:hint="cs"/>
          <w:rtl/>
        </w:rPr>
        <w:t xml:space="preserve">עכשיו </w:t>
      </w:r>
      <w:r w:rsidR="00B54A01">
        <w:rPr>
          <w:rFonts w:hint="cs"/>
          <w:rtl/>
        </w:rPr>
        <w:t xml:space="preserve">יושבים לאשר את החוק. </w:t>
      </w:r>
    </w:p>
    <w:p w:rsidR="00B94246" w:rsidRDefault="00B94246" w:rsidP="00B54A01">
      <w:pPr>
        <w:rPr>
          <w:rtl/>
        </w:rPr>
      </w:pPr>
    </w:p>
    <w:p w:rsidR="00B94246" w:rsidRDefault="00B94246" w:rsidP="00B94246">
      <w:pPr>
        <w:pStyle w:val="af8"/>
        <w:keepNext/>
        <w:rPr>
          <w:rtl/>
        </w:rPr>
      </w:pPr>
      <w:bookmarkStart w:id="987" w:name="ET_yor_5069_303"/>
      <w:r w:rsidRPr="00B94246">
        <w:rPr>
          <w:rStyle w:val="TagStyle"/>
          <w:rtl/>
        </w:rPr>
        <w:t xml:space="preserve"> &lt;&lt; יור &gt;&gt; </w:t>
      </w:r>
      <w:r>
        <w:rPr>
          <w:rtl/>
        </w:rPr>
        <w:t>היו"ר יעקב אשר:</w:t>
      </w:r>
      <w:r w:rsidRPr="00B94246">
        <w:rPr>
          <w:rStyle w:val="TagStyle"/>
          <w:rtl/>
        </w:rPr>
        <w:t xml:space="preserve"> &lt;&lt; יור &gt;&gt;</w:t>
      </w:r>
      <w:r>
        <w:rPr>
          <w:rtl/>
        </w:rPr>
        <w:t xml:space="preserve"> </w:t>
      </w:r>
      <w:bookmarkEnd w:id="987"/>
    </w:p>
    <w:p w:rsidR="00B94246" w:rsidRDefault="00B94246" w:rsidP="00B94246">
      <w:pPr>
        <w:pStyle w:val="KeepWithNext"/>
        <w:rPr>
          <w:rtl/>
        </w:rPr>
      </w:pPr>
    </w:p>
    <w:p w:rsidR="00B94246" w:rsidRDefault="00E31F66" w:rsidP="00E31F66">
      <w:pPr>
        <w:rPr>
          <w:rtl/>
        </w:rPr>
      </w:pPr>
      <w:r>
        <w:rPr>
          <w:rFonts w:hint="cs"/>
          <w:rtl/>
        </w:rPr>
        <w:t xml:space="preserve">זה בדיוק הפוך. </w:t>
      </w:r>
      <w:r w:rsidR="00B94246">
        <w:rPr>
          <w:rFonts w:hint="cs"/>
          <w:rtl/>
        </w:rPr>
        <w:t>אני</w:t>
      </w:r>
      <w:r>
        <w:rPr>
          <w:rFonts w:hint="cs"/>
          <w:rtl/>
        </w:rPr>
        <w:t xml:space="preserve"> </w:t>
      </w:r>
      <w:r w:rsidR="00B94246">
        <w:rPr>
          <w:rFonts w:hint="cs"/>
          <w:rtl/>
        </w:rPr>
        <w:t>לא רוצה סתם לחזור על עצמי. דווקא בהתחלה זה כן הממשלה. בהתחלה דמיונית</w:t>
      </w:r>
      <w:r w:rsidR="00DB1DD3">
        <w:rPr>
          <w:rFonts w:hint="cs"/>
          <w:rtl/>
        </w:rPr>
        <w:t>,</w:t>
      </w:r>
      <w:r w:rsidR="00B94246">
        <w:rPr>
          <w:rFonts w:hint="cs"/>
          <w:rtl/>
        </w:rPr>
        <w:t xml:space="preserve"> אם לא היינו בקורונה ובתק</w:t>
      </w:r>
      <w:r>
        <w:rPr>
          <w:rFonts w:hint="cs"/>
          <w:rtl/>
        </w:rPr>
        <w:t>נ</w:t>
      </w:r>
      <w:r w:rsidR="00B94246">
        <w:rPr>
          <w:rFonts w:hint="cs"/>
          <w:rtl/>
        </w:rPr>
        <w:t xml:space="preserve">ות שעת חירום. </w:t>
      </w:r>
      <w:r w:rsidR="00DB1DD3">
        <w:rPr>
          <w:rFonts w:hint="cs"/>
          <w:rtl/>
        </w:rPr>
        <w:t xml:space="preserve">התחילה </w:t>
      </w:r>
      <w:bookmarkStart w:id="988" w:name="_ETM_Q1_10807969"/>
      <w:bookmarkEnd w:id="988"/>
      <w:r w:rsidR="00DB1DD3">
        <w:rPr>
          <w:rFonts w:hint="cs"/>
          <w:rtl/>
        </w:rPr>
        <w:t xml:space="preserve">היא הממשלה. </w:t>
      </w:r>
      <w:r w:rsidR="00B94246">
        <w:rPr>
          <w:rFonts w:hint="cs"/>
          <w:rtl/>
        </w:rPr>
        <w:t xml:space="preserve">אנחנו מייד </w:t>
      </w:r>
      <w:r w:rsidR="00DB1DD3">
        <w:rPr>
          <w:rFonts w:hint="cs"/>
          <w:rtl/>
        </w:rPr>
        <w:t>אחרי</w:t>
      </w:r>
      <w:r w:rsidR="00B94246">
        <w:rPr>
          <w:rFonts w:hint="cs"/>
          <w:rtl/>
        </w:rPr>
        <w:t>ה בדיעבד. בקטע הזה של חידוש מ</w:t>
      </w:r>
      <w:r w:rsidR="00DB1DD3">
        <w:rPr>
          <w:rFonts w:hint="cs"/>
          <w:rtl/>
        </w:rPr>
        <w:t>צב שעת חירום, דווקא פה זה הכנסת</w:t>
      </w:r>
      <w:r w:rsidR="00B94246">
        <w:rPr>
          <w:rFonts w:hint="cs"/>
          <w:rtl/>
        </w:rPr>
        <w:t xml:space="preserve"> ולא הממשלה. לכן אמרתי </w:t>
      </w:r>
      <w:r w:rsidR="00B94246">
        <w:rPr>
          <w:rtl/>
        </w:rPr>
        <w:t>–</w:t>
      </w:r>
      <w:r w:rsidR="00B94246">
        <w:rPr>
          <w:rFonts w:hint="cs"/>
          <w:rtl/>
        </w:rPr>
        <w:t xml:space="preserve"> אז אני יכול </w:t>
      </w:r>
      <w:r w:rsidR="00DB1DD3">
        <w:rPr>
          <w:rFonts w:hint="cs"/>
          <w:rtl/>
        </w:rPr>
        <w:t xml:space="preserve">גם </w:t>
      </w:r>
      <w:r w:rsidR="00B94246">
        <w:rPr>
          <w:rFonts w:hint="cs"/>
          <w:rtl/>
        </w:rPr>
        <w:t>ללכ</w:t>
      </w:r>
      <w:r>
        <w:rPr>
          <w:rFonts w:hint="cs"/>
          <w:rtl/>
        </w:rPr>
        <w:t>ת</w:t>
      </w:r>
      <w:r w:rsidR="00B94246">
        <w:rPr>
          <w:rFonts w:hint="cs"/>
          <w:rtl/>
        </w:rPr>
        <w:t xml:space="preserve"> על 60 יום. </w:t>
      </w:r>
      <w:r w:rsidR="00DB1DD3">
        <w:rPr>
          <w:rFonts w:hint="cs"/>
          <w:rtl/>
        </w:rPr>
        <w:t xml:space="preserve">תזכרו, חברים: </w:t>
      </w:r>
      <w:r w:rsidR="00B94246">
        <w:rPr>
          <w:rFonts w:hint="cs"/>
          <w:rtl/>
        </w:rPr>
        <w:t xml:space="preserve">הכותרת של החוק הזה היא חירום של קורונה. לא של משהו אחר. בדברים אחרים לא הייתי הולך על </w:t>
      </w:r>
      <w:r w:rsidR="00DB1DD3">
        <w:rPr>
          <w:rFonts w:hint="cs"/>
          <w:rtl/>
        </w:rPr>
        <w:t xml:space="preserve">מצב </w:t>
      </w:r>
      <w:r w:rsidR="00B94246">
        <w:rPr>
          <w:rFonts w:hint="cs"/>
          <w:rtl/>
        </w:rPr>
        <w:t xml:space="preserve">חירום </w:t>
      </w:r>
      <w:r w:rsidR="00DB1DD3">
        <w:rPr>
          <w:rFonts w:hint="cs"/>
          <w:rtl/>
        </w:rPr>
        <w:t>לא של 45 יום או של 60</w:t>
      </w:r>
      <w:r w:rsidR="00B94246">
        <w:rPr>
          <w:rFonts w:hint="cs"/>
          <w:rtl/>
        </w:rPr>
        <w:t xml:space="preserve"> יום</w:t>
      </w:r>
      <w:r w:rsidR="00DB1DD3">
        <w:rPr>
          <w:rFonts w:hint="cs"/>
          <w:rtl/>
        </w:rPr>
        <w:t>. הייתי הולך על דברים יותר קטנים,</w:t>
      </w:r>
      <w:r w:rsidR="00B94246">
        <w:rPr>
          <w:rFonts w:hint="cs"/>
          <w:rtl/>
        </w:rPr>
        <w:t xml:space="preserve"> כי דברים יכולים להשתנות. </w:t>
      </w:r>
      <w:r w:rsidR="00DB1DD3">
        <w:rPr>
          <w:rFonts w:hint="cs"/>
          <w:rtl/>
        </w:rPr>
        <w:t xml:space="preserve">כאן </w:t>
      </w:r>
      <w:r w:rsidR="00B94246">
        <w:rPr>
          <w:rFonts w:hint="cs"/>
          <w:rtl/>
        </w:rPr>
        <w:t>כולנו יודעים</w:t>
      </w:r>
      <w:r w:rsidR="00DB1DD3">
        <w:rPr>
          <w:rFonts w:hint="cs"/>
          <w:rtl/>
        </w:rPr>
        <w:t>, וזו האמת,</w:t>
      </w:r>
      <w:r w:rsidR="00B94246">
        <w:rPr>
          <w:rFonts w:hint="cs"/>
          <w:rtl/>
        </w:rPr>
        <w:t xml:space="preserve"> שהקורונה הולכת כנראה ללוות </w:t>
      </w:r>
      <w:r w:rsidR="00DB1DD3">
        <w:rPr>
          <w:rFonts w:hint="cs"/>
          <w:rtl/>
        </w:rPr>
        <w:t>א</w:t>
      </w:r>
      <w:r w:rsidR="00B94246">
        <w:rPr>
          <w:rFonts w:hint="cs"/>
          <w:rtl/>
        </w:rPr>
        <w:t>ותנו תקופה ארוכה, כלומר 60 י</w:t>
      </w:r>
      <w:r w:rsidR="008E2E27">
        <w:rPr>
          <w:rFonts w:hint="cs"/>
          <w:rtl/>
        </w:rPr>
        <w:t>ום</w:t>
      </w:r>
      <w:r w:rsidR="00B94246">
        <w:rPr>
          <w:rFonts w:hint="cs"/>
          <w:rtl/>
        </w:rPr>
        <w:t xml:space="preserve"> בתוך הדבר הזה זה בדיוק הדבר הנכון לעשות.</w:t>
      </w:r>
    </w:p>
    <w:p w:rsidR="00B94246" w:rsidRDefault="00B94246" w:rsidP="00B94246">
      <w:pPr>
        <w:rPr>
          <w:rtl/>
        </w:rPr>
      </w:pPr>
    </w:p>
    <w:p w:rsidR="004B4620" w:rsidRDefault="00B94246" w:rsidP="00DB1DD3">
      <w:pPr>
        <w:rPr>
          <w:rtl/>
        </w:rPr>
      </w:pPr>
      <w:r>
        <w:rPr>
          <w:rFonts w:hint="cs"/>
          <w:rtl/>
        </w:rPr>
        <w:t xml:space="preserve">ועוד נקודה: יש פה דבר שנולדנו אליו </w:t>
      </w:r>
      <w:r>
        <w:rPr>
          <w:rtl/>
        </w:rPr>
        <w:t>–</w:t>
      </w:r>
      <w:r w:rsidR="00DB1DD3">
        <w:rPr>
          <w:rFonts w:hint="cs"/>
          <w:rtl/>
        </w:rPr>
        <w:t xml:space="preserve"> מצב החירום על קו</w:t>
      </w:r>
      <w:r>
        <w:rPr>
          <w:rFonts w:hint="cs"/>
          <w:rtl/>
        </w:rPr>
        <w:t>ר</w:t>
      </w:r>
      <w:r w:rsidR="00DB1DD3">
        <w:rPr>
          <w:rFonts w:hint="cs"/>
          <w:rtl/>
        </w:rPr>
        <w:t>ו</w:t>
      </w:r>
      <w:r>
        <w:rPr>
          <w:rFonts w:hint="cs"/>
          <w:rtl/>
        </w:rPr>
        <w:t>נה</w:t>
      </w:r>
      <w:r w:rsidR="00DB1DD3">
        <w:rPr>
          <w:rFonts w:hint="cs"/>
          <w:rtl/>
        </w:rPr>
        <w:t>,</w:t>
      </w:r>
      <w:r>
        <w:rPr>
          <w:rFonts w:hint="cs"/>
          <w:rtl/>
        </w:rPr>
        <w:t xml:space="preserve"> יכול להיות </w:t>
      </w:r>
      <w:r w:rsidR="00DB1DD3">
        <w:rPr>
          <w:rFonts w:hint="cs"/>
          <w:rtl/>
        </w:rPr>
        <w:t xml:space="preserve">במצב </w:t>
      </w:r>
      <w:r>
        <w:rPr>
          <w:rFonts w:hint="cs"/>
          <w:rtl/>
        </w:rPr>
        <w:t>שנרגיש שגרה. גם כש</w:t>
      </w:r>
      <w:r w:rsidR="00DB1DD3">
        <w:rPr>
          <w:rFonts w:hint="cs"/>
          <w:rtl/>
        </w:rPr>
        <w:t>היינו לפני חודש וחצי ברמה של עש</w:t>
      </w:r>
      <w:r>
        <w:rPr>
          <w:rFonts w:hint="cs"/>
          <w:rtl/>
        </w:rPr>
        <w:t>ר</w:t>
      </w:r>
      <w:r w:rsidR="00DB1DD3">
        <w:rPr>
          <w:rFonts w:hint="cs"/>
          <w:rtl/>
        </w:rPr>
        <w:t>ו</w:t>
      </w:r>
      <w:r>
        <w:rPr>
          <w:rFonts w:hint="cs"/>
          <w:rtl/>
        </w:rPr>
        <w:t>ת ביום, שזה היה כמעט שגרה למלאה, עדי</w:t>
      </w:r>
      <w:r w:rsidR="008F06D1">
        <w:rPr>
          <w:rFonts w:hint="cs"/>
          <w:rtl/>
        </w:rPr>
        <w:t>ין</w:t>
      </w:r>
      <w:r>
        <w:rPr>
          <w:rFonts w:hint="cs"/>
          <w:rtl/>
        </w:rPr>
        <w:t xml:space="preserve"> היינו צריכ</w:t>
      </w:r>
      <w:r w:rsidR="00DB1DD3">
        <w:rPr>
          <w:rFonts w:hint="cs"/>
          <w:rtl/>
        </w:rPr>
        <w:t>י</w:t>
      </w:r>
      <w:r>
        <w:rPr>
          <w:rFonts w:hint="cs"/>
          <w:rtl/>
        </w:rPr>
        <w:t>ם את התקנות החירום</w:t>
      </w:r>
      <w:r w:rsidR="00DB1DD3">
        <w:rPr>
          <w:rFonts w:hint="cs"/>
          <w:rtl/>
        </w:rPr>
        <w:t xml:space="preserve"> לדברים </w:t>
      </w:r>
      <w:bookmarkStart w:id="989" w:name="_ETM_Q1_10909353"/>
      <w:bookmarkEnd w:id="989"/>
      <w:r w:rsidR="00DB1DD3">
        <w:rPr>
          <w:rFonts w:hint="cs"/>
          <w:rtl/>
        </w:rPr>
        <w:t>הכי אזוטריים</w:t>
      </w:r>
      <w:r>
        <w:rPr>
          <w:rFonts w:hint="cs"/>
          <w:rtl/>
        </w:rPr>
        <w:t xml:space="preserve">. </w:t>
      </w:r>
      <w:r w:rsidR="00DB1DD3">
        <w:rPr>
          <w:rFonts w:hint="cs"/>
          <w:rtl/>
        </w:rPr>
        <w:t>לא לסגירה. לא הפעלה</w:t>
      </w:r>
      <w:r w:rsidR="004B4620">
        <w:rPr>
          <w:rFonts w:hint="cs"/>
          <w:rtl/>
        </w:rPr>
        <w:t xml:space="preserve"> או אי-הפעלה. לכן </w:t>
      </w:r>
      <w:r w:rsidR="00DB1DD3">
        <w:rPr>
          <w:rFonts w:hint="cs"/>
          <w:rtl/>
        </w:rPr>
        <w:t>הפרספקטיבה הזאת 60 יו</w:t>
      </w:r>
      <w:r w:rsidR="004B4620">
        <w:rPr>
          <w:rFonts w:hint="cs"/>
          <w:rtl/>
        </w:rPr>
        <w:t>ם</w:t>
      </w:r>
      <w:r w:rsidR="00DB1DD3">
        <w:rPr>
          <w:rFonts w:hint="cs"/>
          <w:rtl/>
        </w:rPr>
        <w:t xml:space="preserve"> </w:t>
      </w:r>
      <w:r w:rsidR="004B4620">
        <w:rPr>
          <w:rFonts w:hint="cs"/>
          <w:rtl/>
        </w:rPr>
        <w:t xml:space="preserve">זה סביר. זה בידינו, </w:t>
      </w:r>
      <w:r w:rsidR="00DB1DD3">
        <w:rPr>
          <w:rFonts w:hint="cs"/>
          <w:rtl/>
        </w:rPr>
        <w:t xml:space="preserve">זה </w:t>
      </w:r>
      <w:r w:rsidR="004B4620">
        <w:rPr>
          <w:rFonts w:hint="cs"/>
          <w:rtl/>
        </w:rPr>
        <w:t xml:space="preserve">בכוחנו. </w:t>
      </w:r>
    </w:p>
    <w:p w:rsidR="004B4620" w:rsidRDefault="004B4620" w:rsidP="00B94246">
      <w:pPr>
        <w:rPr>
          <w:rtl/>
        </w:rPr>
      </w:pPr>
    </w:p>
    <w:p w:rsidR="004B4620" w:rsidRDefault="004B4620" w:rsidP="004B4620">
      <w:pPr>
        <w:pStyle w:val="a5"/>
        <w:keepNext/>
        <w:rPr>
          <w:rtl/>
        </w:rPr>
      </w:pPr>
      <w:bookmarkStart w:id="990" w:name="ET_speaker_5762_304"/>
      <w:r w:rsidRPr="004B4620">
        <w:rPr>
          <w:rStyle w:val="TagStyle"/>
          <w:rtl/>
        </w:rPr>
        <w:t xml:space="preserve"> &lt;&lt; דובר &gt;&gt; </w:t>
      </w:r>
      <w:r>
        <w:rPr>
          <w:rtl/>
        </w:rPr>
        <w:t>אלי אבידר (ישראל ביתנו):</w:t>
      </w:r>
      <w:r w:rsidRPr="004B4620">
        <w:rPr>
          <w:rStyle w:val="TagStyle"/>
          <w:rtl/>
        </w:rPr>
        <w:t xml:space="preserve"> &lt;&lt; דובר &gt;&gt;</w:t>
      </w:r>
      <w:r>
        <w:rPr>
          <w:rtl/>
        </w:rPr>
        <w:t xml:space="preserve"> </w:t>
      </w:r>
      <w:bookmarkEnd w:id="990"/>
    </w:p>
    <w:p w:rsidR="004B4620" w:rsidRDefault="004B4620" w:rsidP="004B4620">
      <w:pPr>
        <w:pStyle w:val="KeepWithNext"/>
        <w:rPr>
          <w:rtl/>
        </w:rPr>
      </w:pPr>
    </w:p>
    <w:p w:rsidR="004B4620" w:rsidRDefault="004B4620" w:rsidP="004B4620">
      <w:pPr>
        <w:rPr>
          <w:rtl/>
        </w:rPr>
      </w:pPr>
      <w:r>
        <w:rPr>
          <w:rFonts w:hint="cs"/>
          <w:rtl/>
        </w:rPr>
        <w:t>מתי עושים הפסקה?</w:t>
      </w:r>
    </w:p>
    <w:p w:rsidR="004B4620" w:rsidRDefault="004B4620" w:rsidP="004B4620">
      <w:pPr>
        <w:rPr>
          <w:rtl/>
        </w:rPr>
      </w:pPr>
    </w:p>
    <w:p w:rsidR="004B4620" w:rsidRDefault="004B4620" w:rsidP="004B4620">
      <w:pPr>
        <w:pStyle w:val="af8"/>
        <w:keepNext/>
        <w:rPr>
          <w:rtl/>
        </w:rPr>
      </w:pPr>
      <w:bookmarkStart w:id="991" w:name="ET_yor_5069_305"/>
      <w:r w:rsidRPr="004B4620">
        <w:rPr>
          <w:rStyle w:val="TagStyle"/>
          <w:rtl/>
        </w:rPr>
        <w:t xml:space="preserve"> &lt;&lt; יור &gt;&gt; </w:t>
      </w:r>
      <w:r>
        <w:rPr>
          <w:rtl/>
        </w:rPr>
        <w:t>היו"ר יעקב אשר:</w:t>
      </w:r>
      <w:r w:rsidRPr="004B4620">
        <w:rPr>
          <w:rStyle w:val="TagStyle"/>
          <w:rtl/>
        </w:rPr>
        <w:t xml:space="preserve"> &lt;&lt; יור &gt;&gt;</w:t>
      </w:r>
      <w:r>
        <w:rPr>
          <w:rtl/>
        </w:rPr>
        <w:t xml:space="preserve"> </w:t>
      </w:r>
      <w:bookmarkEnd w:id="991"/>
    </w:p>
    <w:p w:rsidR="004B4620" w:rsidRDefault="004B4620" w:rsidP="004B4620">
      <w:pPr>
        <w:pStyle w:val="KeepWithNext"/>
        <w:rPr>
          <w:rtl/>
        </w:rPr>
      </w:pPr>
    </w:p>
    <w:p w:rsidR="004B4620" w:rsidRDefault="004B4620" w:rsidP="004B4620">
      <w:pPr>
        <w:rPr>
          <w:rtl/>
        </w:rPr>
      </w:pPr>
      <w:r>
        <w:rPr>
          <w:rFonts w:hint="cs"/>
          <w:rtl/>
        </w:rPr>
        <w:t>אני לא עושה כרגע הפסקה יזומה. אני רוצה את הדי</w:t>
      </w:r>
      <w:r w:rsidR="008F06D1">
        <w:rPr>
          <w:rFonts w:hint="cs"/>
          <w:rtl/>
        </w:rPr>
        <w:t>ון</w:t>
      </w:r>
      <w:r>
        <w:rPr>
          <w:rFonts w:hint="cs"/>
          <w:rtl/>
        </w:rPr>
        <w:t xml:space="preserve"> זה למצות</w:t>
      </w:r>
      <w:r w:rsidR="00DB1DD3">
        <w:rPr>
          <w:rFonts w:hint="cs"/>
          <w:rtl/>
        </w:rPr>
        <w:t>,</w:t>
      </w:r>
      <w:r>
        <w:rPr>
          <w:rFonts w:hint="cs"/>
          <w:rtl/>
        </w:rPr>
        <w:t xml:space="preserve"> כי הוא חשוב. </w:t>
      </w:r>
    </w:p>
    <w:p w:rsidR="004B4620" w:rsidRDefault="004B4620" w:rsidP="004B4620">
      <w:pPr>
        <w:rPr>
          <w:rtl/>
        </w:rPr>
      </w:pPr>
    </w:p>
    <w:p w:rsidR="004B4620" w:rsidRDefault="004B4620" w:rsidP="004B4620">
      <w:pPr>
        <w:pStyle w:val="-"/>
        <w:keepNext/>
        <w:rPr>
          <w:rtl/>
        </w:rPr>
      </w:pPr>
      <w:bookmarkStart w:id="992" w:name="ET_speakercontinue_5762_306"/>
      <w:r w:rsidRPr="004B4620">
        <w:rPr>
          <w:rStyle w:val="TagStyle"/>
          <w:rtl/>
        </w:rPr>
        <w:t xml:space="preserve"> &lt;&lt; דובר_המשך &gt;&gt; </w:t>
      </w:r>
      <w:r>
        <w:rPr>
          <w:rtl/>
        </w:rPr>
        <w:t>אלי אבידר (ישראל ביתנו):</w:t>
      </w:r>
      <w:r w:rsidRPr="004B4620">
        <w:rPr>
          <w:rStyle w:val="TagStyle"/>
          <w:rtl/>
        </w:rPr>
        <w:t xml:space="preserve"> &lt;&lt; דובר_המשך &gt;&gt;</w:t>
      </w:r>
      <w:r>
        <w:rPr>
          <w:rtl/>
        </w:rPr>
        <w:t xml:space="preserve"> </w:t>
      </w:r>
      <w:bookmarkEnd w:id="992"/>
    </w:p>
    <w:p w:rsidR="004B4620" w:rsidRDefault="004B4620" w:rsidP="004B4620">
      <w:pPr>
        <w:pStyle w:val="KeepWithNext"/>
        <w:rPr>
          <w:rtl/>
        </w:rPr>
      </w:pPr>
    </w:p>
    <w:p w:rsidR="004B4620" w:rsidRDefault="004B4620" w:rsidP="004B4620">
      <w:pPr>
        <w:rPr>
          <w:rtl/>
        </w:rPr>
      </w:pPr>
      <w:r>
        <w:rPr>
          <w:rFonts w:hint="cs"/>
          <w:rtl/>
        </w:rPr>
        <w:t>למה הלחץ הזה?</w:t>
      </w:r>
    </w:p>
    <w:p w:rsidR="004B4620" w:rsidRDefault="004B4620" w:rsidP="004B4620">
      <w:pPr>
        <w:rPr>
          <w:rtl/>
        </w:rPr>
      </w:pPr>
    </w:p>
    <w:p w:rsidR="004B4620" w:rsidRDefault="004B4620" w:rsidP="004B4620">
      <w:pPr>
        <w:pStyle w:val="af8"/>
        <w:keepNext/>
        <w:rPr>
          <w:rtl/>
        </w:rPr>
      </w:pPr>
      <w:bookmarkStart w:id="993" w:name="ET_yor_5069_307"/>
      <w:r w:rsidRPr="004B4620">
        <w:rPr>
          <w:rStyle w:val="TagStyle"/>
          <w:rtl/>
        </w:rPr>
        <w:t xml:space="preserve"> &lt;&lt; יור &gt;&gt; </w:t>
      </w:r>
      <w:r>
        <w:rPr>
          <w:rtl/>
        </w:rPr>
        <w:t>היו"ר יעקב אשר:</w:t>
      </w:r>
      <w:r w:rsidRPr="004B4620">
        <w:rPr>
          <w:rStyle w:val="TagStyle"/>
          <w:rtl/>
        </w:rPr>
        <w:t xml:space="preserve"> &lt;&lt; יור &gt;&gt;</w:t>
      </w:r>
      <w:r>
        <w:rPr>
          <w:rtl/>
        </w:rPr>
        <w:t xml:space="preserve"> </w:t>
      </w:r>
      <w:bookmarkEnd w:id="993"/>
    </w:p>
    <w:p w:rsidR="004B4620" w:rsidRDefault="004B4620" w:rsidP="004B4620">
      <w:pPr>
        <w:pStyle w:val="KeepWithNext"/>
        <w:rPr>
          <w:rtl/>
        </w:rPr>
      </w:pPr>
    </w:p>
    <w:p w:rsidR="004B4620" w:rsidRDefault="004B4620" w:rsidP="00DB1DD3">
      <w:pPr>
        <w:rPr>
          <w:rtl/>
        </w:rPr>
      </w:pPr>
      <w:r>
        <w:rPr>
          <w:rFonts w:hint="cs"/>
          <w:rtl/>
        </w:rPr>
        <w:t>אני לא בלחץ. אמרתי מה המסלול. אני רוצה לתת לכ</w:t>
      </w:r>
      <w:r w:rsidR="00DB1DD3">
        <w:rPr>
          <w:rFonts w:hint="cs"/>
          <w:rtl/>
        </w:rPr>
        <w:t>ם את הזמן. אם אתם רוצים, אתם כבר יכולים לומר ליועצי</w:t>
      </w:r>
      <w:r>
        <w:rPr>
          <w:rFonts w:hint="cs"/>
          <w:rtl/>
        </w:rPr>
        <w:t>ם</w:t>
      </w:r>
      <w:r w:rsidR="00DB1DD3">
        <w:rPr>
          <w:rFonts w:hint="cs"/>
          <w:rtl/>
        </w:rPr>
        <w:t xml:space="preserve"> </w:t>
      </w:r>
      <w:r>
        <w:rPr>
          <w:rFonts w:hint="cs"/>
          <w:rtl/>
        </w:rPr>
        <w:t xml:space="preserve">שלכם </w:t>
      </w:r>
      <w:r>
        <w:rPr>
          <w:rtl/>
        </w:rPr>
        <w:t>–</w:t>
      </w:r>
      <w:r w:rsidR="00DB1DD3">
        <w:rPr>
          <w:rFonts w:hint="cs"/>
          <w:rtl/>
        </w:rPr>
        <w:t xml:space="preserve"> אם רוצי</w:t>
      </w:r>
      <w:r>
        <w:rPr>
          <w:rFonts w:hint="cs"/>
          <w:rtl/>
        </w:rPr>
        <w:t>ם</w:t>
      </w:r>
      <w:r w:rsidR="00DB1DD3">
        <w:rPr>
          <w:rFonts w:hint="cs"/>
          <w:rtl/>
        </w:rPr>
        <w:t xml:space="preserve"> </w:t>
      </w:r>
      <w:r>
        <w:rPr>
          <w:rFonts w:hint="cs"/>
          <w:rtl/>
        </w:rPr>
        <w:t xml:space="preserve">להכין הסתייגויות, אפשר להכין על בסיס מה שנמצא עכשיו, </w:t>
      </w:r>
      <w:r w:rsidR="00DB1DD3">
        <w:rPr>
          <w:rFonts w:hint="cs"/>
          <w:rtl/>
        </w:rPr>
        <w:t xml:space="preserve">כי יש פה המון שיפורים </w:t>
      </w:r>
      <w:r>
        <w:rPr>
          <w:rFonts w:hint="cs"/>
          <w:rtl/>
        </w:rPr>
        <w:t>שעוד</w:t>
      </w:r>
      <w:r w:rsidR="00DB1DD3">
        <w:rPr>
          <w:rFonts w:hint="cs"/>
          <w:rtl/>
        </w:rPr>
        <w:t xml:space="preserve"> </w:t>
      </w:r>
      <w:r>
        <w:rPr>
          <w:rFonts w:hint="cs"/>
          <w:rtl/>
        </w:rPr>
        <w:t xml:space="preserve">לא שמעתי יישר כוח אחד </w:t>
      </w:r>
      <w:r w:rsidR="00DB1DD3">
        <w:rPr>
          <w:rFonts w:hint="cs"/>
          <w:rtl/>
        </w:rPr>
        <w:t>ע</w:t>
      </w:r>
      <w:r>
        <w:rPr>
          <w:rFonts w:hint="cs"/>
          <w:rtl/>
        </w:rPr>
        <w:t xml:space="preserve">ליהם, אבל זה לא אליי </w:t>
      </w:r>
      <w:r>
        <w:rPr>
          <w:rtl/>
        </w:rPr>
        <w:t>–</w:t>
      </w:r>
      <w:r w:rsidR="00DB1DD3">
        <w:rPr>
          <w:rFonts w:hint="cs"/>
          <w:rtl/>
        </w:rPr>
        <w:t xml:space="preserve"> גם אליכם. אם נוכל אחר כך לצמצם</w:t>
      </w:r>
      <w:r>
        <w:rPr>
          <w:rFonts w:hint="cs"/>
          <w:rtl/>
        </w:rPr>
        <w:t xml:space="preserve"> </w:t>
      </w:r>
      <w:r>
        <w:rPr>
          <w:rtl/>
        </w:rPr>
        <w:t>–</w:t>
      </w:r>
      <w:r>
        <w:rPr>
          <w:rFonts w:hint="cs"/>
          <w:rtl/>
        </w:rPr>
        <w:t xml:space="preserve"> </w:t>
      </w:r>
      <w:r w:rsidR="00DB1DD3">
        <w:rPr>
          <w:rFonts w:hint="cs"/>
          <w:rtl/>
        </w:rPr>
        <w:t xml:space="preserve">אם לא, אנחנו פה עד </w:t>
      </w:r>
      <w:bookmarkStart w:id="994" w:name="_ETM_Q1_10995564"/>
      <w:bookmarkEnd w:id="994"/>
      <w:r w:rsidR="00DB1DD3">
        <w:rPr>
          <w:rFonts w:hint="cs"/>
          <w:rtl/>
        </w:rPr>
        <w:t xml:space="preserve">הלילה, </w:t>
      </w:r>
      <w:r>
        <w:rPr>
          <w:rFonts w:hint="cs"/>
          <w:rtl/>
        </w:rPr>
        <w:t>עד לאישור. אין בעיה. אבל היום תהיה הצבעה. לכן אני לא רוצה לעשת הפסקות יזומות</w:t>
      </w:r>
      <w:r w:rsidR="00DB1DD3">
        <w:rPr>
          <w:rFonts w:hint="cs"/>
          <w:rtl/>
        </w:rPr>
        <w:t>, כי אני מושך אתכם צפונה</w:t>
      </w:r>
      <w:r>
        <w:rPr>
          <w:rFonts w:hint="cs"/>
          <w:rtl/>
        </w:rPr>
        <w:t>. זה יכול להיות על חשבון זמן כתיבת ההסתייגויות.</w:t>
      </w:r>
    </w:p>
    <w:p w:rsidR="004B4620" w:rsidRDefault="004B4620" w:rsidP="004B4620">
      <w:pPr>
        <w:rPr>
          <w:rtl/>
        </w:rPr>
      </w:pPr>
    </w:p>
    <w:p w:rsidR="004B4620" w:rsidRDefault="004B4620" w:rsidP="004B4620">
      <w:pPr>
        <w:pStyle w:val="-"/>
        <w:keepNext/>
        <w:rPr>
          <w:rtl/>
        </w:rPr>
      </w:pPr>
      <w:bookmarkStart w:id="995" w:name="ET_speakercontinue_5762_308"/>
      <w:r w:rsidRPr="004B4620">
        <w:rPr>
          <w:rStyle w:val="TagStyle"/>
          <w:rtl/>
        </w:rPr>
        <w:t xml:space="preserve"> &lt;&lt; דובר_המשך &gt;&gt; </w:t>
      </w:r>
      <w:r>
        <w:rPr>
          <w:rtl/>
        </w:rPr>
        <w:t>אלי אבידר (ישראל ביתנו):</w:t>
      </w:r>
      <w:r w:rsidRPr="004B4620">
        <w:rPr>
          <w:rStyle w:val="TagStyle"/>
          <w:rtl/>
        </w:rPr>
        <w:t xml:space="preserve"> &lt;&lt; דובר_המשך &gt;&gt;</w:t>
      </w:r>
      <w:r>
        <w:rPr>
          <w:rtl/>
        </w:rPr>
        <w:t xml:space="preserve"> </w:t>
      </w:r>
      <w:bookmarkEnd w:id="995"/>
    </w:p>
    <w:p w:rsidR="004B4620" w:rsidRDefault="004B4620" w:rsidP="004B4620">
      <w:pPr>
        <w:pStyle w:val="KeepWithNext"/>
        <w:rPr>
          <w:rtl/>
        </w:rPr>
      </w:pPr>
    </w:p>
    <w:p w:rsidR="004B4620" w:rsidRDefault="004B4620" w:rsidP="004B4620">
      <w:pPr>
        <w:rPr>
          <w:rtl/>
        </w:rPr>
      </w:pPr>
      <w:r>
        <w:rPr>
          <w:rFonts w:hint="cs"/>
          <w:rtl/>
        </w:rPr>
        <w:t>למה אתה חייב את ההצבעה היום?</w:t>
      </w:r>
    </w:p>
    <w:p w:rsidR="004B4620" w:rsidRDefault="004B4620" w:rsidP="004B4620">
      <w:pPr>
        <w:rPr>
          <w:rtl/>
        </w:rPr>
      </w:pPr>
    </w:p>
    <w:p w:rsidR="004B4620" w:rsidRDefault="004B4620" w:rsidP="004B4620">
      <w:pPr>
        <w:pStyle w:val="af8"/>
        <w:keepNext/>
        <w:rPr>
          <w:rtl/>
        </w:rPr>
      </w:pPr>
      <w:bookmarkStart w:id="996" w:name="ET_yor_5069_309"/>
      <w:r w:rsidRPr="004B4620">
        <w:rPr>
          <w:rStyle w:val="TagStyle"/>
          <w:rtl/>
        </w:rPr>
        <w:t xml:space="preserve"> &lt;&lt; יור &gt;&gt; </w:t>
      </w:r>
      <w:r>
        <w:rPr>
          <w:rtl/>
        </w:rPr>
        <w:t>היו"ר יעקב אשר:</w:t>
      </w:r>
      <w:r w:rsidRPr="004B4620">
        <w:rPr>
          <w:rStyle w:val="TagStyle"/>
          <w:rtl/>
        </w:rPr>
        <w:t xml:space="preserve"> &lt;&lt; יור &gt;&gt;</w:t>
      </w:r>
      <w:r>
        <w:rPr>
          <w:rtl/>
        </w:rPr>
        <w:t xml:space="preserve"> </w:t>
      </w:r>
      <w:bookmarkEnd w:id="996"/>
    </w:p>
    <w:p w:rsidR="004B4620" w:rsidRDefault="004B4620" w:rsidP="004B4620">
      <w:pPr>
        <w:pStyle w:val="KeepWithNext"/>
        <w:rPr>
          <w:rtl/>
        </w:rPr>
      </w:pPr>
    </w:p>
    <w:p w:rsidR="004B4620" w:rsidRDefault="00DB1DD3" w:rsidP="004B4620">
      <w:pPr>
        <w:rPr>
          <w:rtl/>
        </w:rPr>
      </w:pPr>
      <w:r>
        <w:rPr>
          <w:rFonts w:hint="cs"/>
          <w:rtl/>
        </w:rPr>
        <w:t>אסביר לך אחר כך</w:t>
      </w:r>
      <w:r w:rsidR="004B4620">
        <w:rPr>
          <w:rFonts w:hint="cs"/>
          <w:rtl/>
        </w:rPr>
        <w:t>.</w:t>
      </w:r>
    </w:p>
    <w:p w:rsidR="004B4620" w:rsidRDefault="004B4620" w:rsidP="004B4620">
      <w:pPr>
        <w:rPr>
          <w:rtl/>
        </w:rPr>
      </w:pPr>
    </w:p>
    <w:p w:rsidR="004B4620" w:rsidRDefault="004B4620" w:rsidP="004B4620">
      <w:pPr>
        <w:pStyle w:val="-"/>
        <w:keepNext/>
        <w:rPr>
          <w:rtl/>
        </w:rPr>
      </w:pPr>
      <w:bookmarkStart w:id="997" w:name="ET_speakercontinue_5762_310"/>
      <w:r w:rsidRPr="004B4620">
        <w:rPr>
          <w:rStyle w:val="TagStyle"/>
          <w:rtl/>
        </w:rPr>
        <w:t xml:space="preserve"> &lt;&lt; דובר_המשך &gt;&gt; </w:t>
      </w:r>
      <w:r>
        <w:rPr>
          <w:rtl/>
        </w:rPr>
        <w:t>אלי אבידר (ישראל ביתנו):</w:t>
      </w:r>
      <w:r w:rsidRPr="004B4620">
        <w:rPr>
          <w:rStyle w:val="TagStyle"/>
          <w:rtl/>
        </w:rPr>
        <w:t xml:space="preserve"> &lt;&lt; דובר_המשך &gt;&gt;</w:t>
      </w:r>
      <w:r>
        <w:rPr>
          <w:rtl/>
        </w:rPr>
        <w:t xml:space="preserve"> </w:t>
      </w:r>
      <w:bookmarkEnd w:id="997"/>
    </w:p>
    <w:p w:rsidR="004B4620" w:rsidRDefault="004B4620" w:rsidP="004B4620">
      <w:pPr>
        <w:pStyle w:val="KeepWithNext"/>
        <w:rPr>
          <w:rtl/>
        </w:rPr>
      </w:pPr>
    </w:p>
    <w:p w:rsidR="004B4620" w:rsidRDefault="00DB1DD3" w:rsidP="004B4620">
      <w:pPr>
        <w:rPr>
          <w:rtl/>
        </w:rPr>
      </w:pPr>
      <w:r>
        <w:rPr>
          <w:rFonts w:hint="cs"/>
          <w:rtl/>
        </w:rPr>
        <w:t>אתה לא מייצג את</w:t>
      </w:r>
      <w:r w:rsidR="004B4620">
        <w:rPr>
          <w:rFonts w:hint="cs"/>
          <w:rtl/>
        </w:rPr>
        <w:t xml:space="preserve"> הממשלה. </w:t>
      </w:r>
      <w:r>
        <w:rPr>
          <w:rFonts w:hint="cs"/>
          <w:rtl/>
        </w:rPr>
        <w:t xml:space="preserve">הם יכולים להיות </w:t>
      </w:r>
      <w:bookmarkStart w:id="998" w:name="_ETM_Q1_11022547"/>
      <w:bookmarkEnd w:id="998"/>
      <w:r>
        <w:rPr>
          <w:rFonts w:hint="cs"/>
          <w:rtl/>
        </w:rPr>
        <w:t>בלחץ.</w:t>
      </w:r>
    </w:p>
    <w:p w:rsidR="004B4620" w:rsidRDefault="004B4620" w:rsidP="004B4620">
      <w:pPr>
        <w:rPr>
          <w:rtl/>
        </w:rPr>
      </w:pPr>
    </w:p>
    <w:p w:rsidR="004B4620" w:rsidRDefault="004B4620" w:rsidP="004B4620">
      <w:pPr>
        <w:pStyle w:val="af8"/>
        <w:keepNext/>
        <w:rPr>
          <w:rtl/>
        </w:rPr>
      </w:pPr>
      <w:bookmarkStart w:id="999" w:name="ET_yor_5069_311"/>
      <w:r w:rsidRPr="004B4620">
        <w:rPr>
          <w:rStyle w:val="TagStyle"/>
          <w:rtl/>
        </w:rPr>
        <w:t xml:space="preserve"> &lt;&lt; יור &gt;&gt; </w:t>
      </w:r>
      <w:r>
        <w:rPr>
          <w:rtl/>
        </w:rPr>
        <w:t>היו"ר יעקב אשר:</w:t>
      </w:r>
      <w:r w:rsidRPr="004B4620">
        <w:rPr>
          <w:rStyle w:val="TagStyle"/>
          <w:rtl/>
        </w:rPr>
        <w:t xml:space="preserve"> &lt;&lt; יור &gt;&gt;</w:t>
      </w:r>
      <w:r>
        <w:rPr>
          <w:rtl/>
        </w:rPr>
        <w:t xml:space="preserve"> </w:t>
      </w:r>
      <w:bookmarkEnd w:id="999"/>
    </w:p>
    <w:p w:rsidR="004B4620" w:rsidRDefault="004B4620" w:rsidP="004B4620">
      <w:pPr>
        <w:pStyle w:val="KeepWithNext"/>
        <w:rPr>
          <w:rtl/>
        </w:rPr>
      </w:pPr>
    </w:p>
    <w:p w:rsidR="00DB1DD3" w:rsidRDefault="004B4620" w:rsidP="00DB1DD3">
      <w:pPr>
        <w:rPr>
          <w:rtl/>
        </w:rPr>
      </w:pPr>
      <w:r>
        <w:rPr>
          <w:rFonts w:hint="cs"/>
          <w:rtl/>
        </w:rPr>
        <w:t>אני לא מ</w:t>
      </w:r>
      <w:r w:rsidR="00DB1DD3">
        <w:rPr>
          <w:rFonts w:hint="cs"/>
          <w:rtl/>
        </w:rPr>
        <w:t>ייצג שום דבר. אני יושב-ראש הוועדה, ומנסה לקבוע את לוח הזמנים ולעשות את זה ככל הניתן בתיאום.</w:t>
      </w:r>
    </w:p>
    <w:p w:rsidR="00DB1DD3" w:rsidRDefault="00DB1DD3" w:rsidP="00DB1DD3">
      <w:pPr>
        <w:rPr>
          <w:rtl/>
        </w:rPr>
      </w:pPr>
    </w:p>
    <w:p w:rsidR="00DB1DD3" w:rsidRDefault="00DB1DD3" w:rsidP="00DB1DD3">
      <w:pPr>
        <w:pStyle w:val="a5"/>
        <w:keepNext/>
        <w:rPr>
          <w:rtl/>
        </w:rPr>
      </w:pPr>
      <w:bookmarkStart w:id="1000" w:name="_ETM_Q1_11029967"/>
      <w:bookmarkStart w:id="1001" w:name="_ETM_Q1_11030044"/>
      <w:bookmarkStart w:id="1002" w:name="_ETM_Q1_11027466"/>
      <w:bookmarkStart w:id="1003" w:name="ET_speaker_5762_400"/>
      <w:bookmarkEnd w:id="1000"/>
      <w:bookmarkEnd w:id="1001"/>
      <w:bookmarkEnd w:id="1002"/>
      <w:r w:rsidRPr="00DB1DD3">
        <w:rPr>
          <w:rStyle w:val="TagStyle"/>
          <w:rtl/>
        </w:rPr>
        <w:t xml:space="preserve"> &lt;&lt; דובר &gt;&gt; </w:t>
      </w:r>
      <w:r>
        <w:rPr>
          <w:rtl/>
        </w:rPr>
        <w:t>אלי אבידר (ישראל ביתנו):</w:t>
      </w:r>
      <w:r w:rsidRPr="00DB1DD3">
        <w:rPr>
          <w:rStyle w:val="TagStyle"/>
          <w:rtl/>
        </w:rPr>
        <w:t xml:space="preserve"> &lt;&lt; דובר &gt;&gt;</w:t>
      </w:r>
      <w:r>
        <w:rPr>
          <w:rtl/>
        </w:rPr>
        <w:t xml:space="preserve">   </w:t>
      </w:r>
      <w:bookmarkEnd w:id="1003"/>
    </w:p>
    <w:p w:rsidR="00DB1DD3" w:rsidRDefault="00DB1DD3" w:rsidP="00DB1DD3">
      <w:pPr>
        <w:pStyle w:val="KeepWithNext"/>
        <w:rPr>
          <w:rtl/>
          <w:lang w:eastAsia="he-IL"/>
        </w:rPr>
      </w:pPr>
    </w:p>
    <w:p w:rsidR="00DB1DD3" w:rsidRDefault="00DB1DD3" w:rsidP="00DB1DD3">
      <w:pPr>
        <w:rPr>
          <w:rtl/>
          <w:lang w:eastAsia="he-IL"/>
        </w:rPr>
      </w:pPr>
      <w:bookmarkStart w:id="1004" w:name="_ETM_Q1_11028141"/>
      <w:bookmarkStart w:id="1005" w:name="_ETM_Q1_11028242"/>
      <w:bookmarkEnd w:id="1004"/>
      <w:bookmarkEnd w:id="1005"/>
      <w:r>
        <w:rPr>
          <w:rFonts w:hint="cs"/>
          <w:rtl/>
          <w:lang w:eastAsia="he-IL"/>
        </w:rPr>
        <w:t xml:space="preserve">הצעתי לך </w:t>
      </w:r>
      <w:r>
        <w:rPr>
          <w:rtl/>
          <w:lang w:eastAsia="he-IL"/>
        </w:rPr>
        <w:t>–</w:t>
      </w:r>
      <w:r>
        <w:rPr>
          <w:rFonts w:hint="cs"/>
          <w:rtl/>
          <w:lang w:eastAsia="he-IL"/>
        </w:rPr>
        <w:t xml:space="preserve"> </w:t>
      </w:r>
      <w:bookmarkStart w:id="1006" w:name="_ETM_Q1_11030350"/>
      <w:bookmarkEnd w:id="1006"/>
      <w:r>
        <w:rPr>
          <w:rFonts w:hint="cs"/>
          <w:rtl/>
          <w:lang w:eastAsia="he-IL"/>
        </w:rPr>
        <w:t>נציע ונגמור.</w:t>
      </w:r>
    </w:p>
    <w:p w:rsidR="00DB1DD3" w:rsidRDefault="00DB1DD3" w:rsidP="00DB1DD3">
      <w:pPr>
        <w:rPr>
          <w:rtl/>
          <w:lang w:eastAsia="he-IL"/>
        </w:rPr>
      </w:pPr>
      <w:bookmarkStart w:id="1007" w:name="_ETM_Q1_11035413"/>
      <w:bookmarkStart w:id="1008" w:name="_ETM_Q1_11035506"/>
      <w:bookmarkEnd w:id="1007"/>
      <w:bookmarkEnd w:id="1008"/>
    </w:p>
    <w:p w:rsidR="00DB1DD3" w:rsidRDefault="00DB1DD3" w:rsidP="00DB1DD3">
      <w:pPr>
        <w:pStyle w:val="af8"/>
        <w:keepNext/>
        <w:rPr>
          <w:rtl/>
        </w:rPr>
      </w:pPr>
      <w:bookmarkStart w:id="1009" w:name="_ETM_Q1_11035595"/>
      <w:bookmarkStart w:id="1010" w:name="_ETM_Q1_11035670"/>
      <w:bookmarkStart w:id="1011" w:name="ET_yor_5069_401"/>
      <w:bookmarkEnd w:id="1009"/>
      <w:bookmarkEnd w:id="1010"/>
      <w:r w:rsidRPr="00DB1DD3">
        <w:rPr>
          <w:rStyle w:val="TagStyle"/>
          <w:rtl/>
        </w:rPr>
        <w:t xml:space="preserve"> &lt;&lt; יור &gt;&gt; </w:t>
      </w:r>
      <w:r>
        <w:rPr>
          <w:rtl/>
        </w:rPr>
        <w:t>היו"ר יעקב אשר:</w:t>
      </w:r>
      <w:r w:rsidRPr="00DB1DD3">
        <w:rPr>
          <w:rStyle w:val="TagStyle"/>
          <w:rtl/>
        </w:rPr>
        <w:t xml:space="preserve"> &lt;&lt; יור &gt;&gt;</w:t>
      </w:r>
      <w:r>
        <w:rPr>
          <w:rtl/>
        </w:rPr>
        <w:t xml:space="preserve">   </w:t>
      </w:r>
      <w:bookmarkEnd w:id="1011"/>
    </w:p>
    <w:p w:rsidR="00DB1DD3" w:rsidRDefault="00DB1DD3" w:rsidP="00DB1DD3">
      <w:pPr>
        <w:pStyle w:val="KeepWithNext"/>
        <w:rPr>
          <w:rtl/>
          <w:lang w:eastAsia="he-IL"/>
        </w:rPr>
      </w:pPr>
    </w:p>
    <w:p w:rsidR="004B4620" w:rsidRDefault="00DB1DD3" w:rsidP="00DB1DD3">
      <w:pPr>
        <w:rPr>
          <w:rtl/>
        </w:rPr>
      </w:pPr>
      <w:bookmarkStart w:id="1012" w:name="_ETM_Q1_11036794"/>
      <w:bookmarkEnd w:id="1012"/>
      <w:r>
        <w:rPr>
          <w:rFonts w:hint="cs"/>
          <w:rtl/>
          <w:lang w:eastAsia="he-IL"/>
        </w:rPr>
        <w:t>אני לא מסכים,</w:t>
      </w:r>
      <w:r>
        <w:rPr>
          <w:rFonts w:hint="cs"/>
          <w:rtl/>
        </w:rPr>
        <w:t xml:space="preserve"> </w:t>
      </w:r>
      <w:r w:rsidR="004B4620">
        <w:rPr>
          <w:rFonts w:hint="cs"/>
          <w:rtl/>
        </w:rPr>
        <w:t xml:space="preserve">כי ראית שהיה משהו </w:t>
      </w:r>
      <w:r>
        <w:rPr>
          <w:rFonts w:hint="cs"/>
          <w:rtl/>
        </w:rPr>
        <w:t>שהעיר גדעון סער, ו</w:t>
      </w:r>
      <w:r w:rsidR="004B4620">
        <w:rPr>
          <w:rFonts w:hint="cs"/>
          <w:rtl/>
        </w:rPr>
        <w:t>תיקנו</w:t>
      </w:r>
      <w:r>
        <w:rPr>
          <w:rFonts w:hint="cs"/>
          <w:rtl/>
        </w:rPr>
        <w:t xml:space="preserve"> במקום. יש עוד אלפי דברים שאנחנ</w:t>
      </w:r>
      <w:r w:rsidR="004B4620">
        <w:rPr>
          <w:rFonts w:hint="cs"/>
          <w:rtl/>
        </w:rPr>
        <w:t>ו</w:t>
      </w:r>
      <w:r>
        <w:rPr>
          <w:rFonts w:hint="cs"/>
          <w:rtl/>
        </w:rPr>
        <w:t xml:space="preserve"> </w:t>
      </w:r>
      <w:r w:rsidR="004B4620">
        <w:rPr>
          <w:rFonts w:hint="cs"/>
          <w:rtl/>
        </w:rPr>
        <w:t xml:space="preserve">יכולים תוך כדי הדיון המסכם הזה, </w:t>
      </w:r>
      <w:r>
        <w:rPr>
          <w:rFonts w:hint="cs"/>
          <w:rtl/>
        </w:rPr>
        <w:t xml:space="preserve">שעליו אני </w:t>
      </w:r>
      <w:bookmarkStart w:id="1013" w:name="_ETM_Q1_11056670"/>
      <w:bookmarkEnd w:id="1013"/>
      <w:r>
        <w:rPr>
          <w:rFonts w:hint="cs"/>
          <w:rtl/>
        </w:rPr>
        <w:t xml:space="preserve">עומד, כי </w:t>
      </w:r>
      <w:r w:rsidR="004B4620">
        <w:rPr>
          <w:rFonts w:hint="cs"/>
          <w:rtl/>
        </w:rPr>
        <w:t>הוא חשוב לא פחות מהכול. משתנים דברי</w:t>
      </w:r>
      <w:r>
        <w:rPr>
          <w:rFonts w:hint="cs"/>
          <w:rtl/>
        </w:rPr>
        <w:t>ם</w:t>
      </w:r>
      <w:r w:rsidR="004B4620">
        <w:rPr>
          <w:rFonts w:hint="cs"/>
          <w:rtl/>
        </w:rPr>
        <w:t xml:space="preserve"> תוך כדי. בקשתך לא התקבלה להצבעה עכשיו. קארין, יש עוד נקודה?</w:t>
      </w:r>
    </w:p>
    <w:p w:rsidR="004B4620" w:rsidRDefault="004B4620" w:rsidP="004B4620">
      <w:pPr>
        <w:rPr>
          <w:rtl/>
        </w:rPr>
      </w:pPr>
    </w:p>
    <w:p w:rsidR="004B4620" w:rsidRDefault="004B4620" w:rsidP="004B4620">
      <w:pPr>
        <w:pStyle w:val="a5"/>
        <w:keepNext/>
        <w:rPr>
          <w:rtl/>
        </w:rPr>
      </w:pPr>
      <w:bookmarkStart w:id="1014" w:name="ET_speaker_5933_312"/>
      <w:r w:rsidRPr="004B4620">
        <w:rPr>
          <w:rStyle w:val="TagStyle"/>
          <w:rtl/>
        </w:rPr>
        <w:t xml:space="preserve"> &lt;&lt; דובר &gt;&gt; </w:t>
      </w:r>
      <w:r>
        <w:rPr>
          <w:rtl/>
        </w:rPr>
        <w:t>קארין אלהרר (יש עתיד-תל"ם):</w:t>
      </w:r>
      <w:r w:rsidRPr="004B4620">
        <w:rPr>
          <w:rStyle w:val="TagStyle"/>
          <w:rtl/>
        </w:rPr>
        <w:t xml:space="preserve"> &lt;&lt; דובר &gt;&gt;</w:t>
      </w:r>
      <w:r>
        <w:rPr>
          <w:rtl/>
        </w:rPr>
        <w:t xml:space="preserve"> </w:t>
      </w:r>
      <w:bookmarkEnd w:id="1014"/>
    </w:p>
    <w:p w:rsidR="004B4620" w:rsidRDefault="004B4620" w:rsidP="004B4620">
      <w:pPr>
        <w:pStyle w:val="KeepWithNext"/>
        <w:rPr>
          <w:rtl/>
        </w:rPr>
      </w:pPr>
    </w:p>
    <w:p w:rsidR="004B4620" w:rsidRDefault="00DB1DD3" w:rsidP="00DB1DD3">
      <w:pPr>
        <w:rPr>
          <w:rtl/>
        </w:rPr>
      </w:pPr>
      <w:r>
        <w:rPr>
          <w:rFonts w:hint="cs"/>
          <w:rtl/>
        </w:rPr>
        <w:t xml:space="preserve">כן. אי-אפשר להתעלם מהמציאות. </w:t>
      </w:r>
      <w:r w:rsidR="004B4620">
        <w:rPr>
          <w:rFonts w:hint="cs"/>
          <w:rtl/>
        </w:rPr>
        <w:t>במציאות אנו מבינים שיש מצב חירום. במציאות</w:t>
      </w:r>
      <w:r>
        <w:rPr>
          <w:rFonts w:hint="cs"/>
          <w:rtl/>
        </w:rPr>
        <w:t>,</w:t>
      </w:r>
      <w:r w:rsidR="004B4620">
        <w:rPr>
          <w:rFonts w:hint="cs"/>
          <w:rtl/>
        </w:rPr>
        <w:t xml:space="preserve"> מרגע שהחוק הזה עובר</w:t>
      </w:r>
      <w:r>
        <w:rPr>
          <w:rFonts w:hint="cs"/>
          <w:rtl/>
        </w:rPr>
        <w:t>, הכנסנו את עצמנו למצב חירום על</w:t>
      </w:r>
      <w:r w:rsidR="004B4620">
        <w:rPr>
          <w:rtl/>
        </w:rPr>
        <w:t>–</w:t>
      </w:r>
      <w:r w:rsidR="004B4620">
        <w:rPr>
          <w:rFonts w:hint="cs"/>
          <w:rtl/>
        </w:rPr>
        <w:t>פי ה</w:t>
      </w:r>
      <w:r>
        <w:rPr>
          <w:rFonts w:hint="cs"/>
          <w:rtl/>
        </w:rPr>
        <w:t>ח</w:t>
      </w:r>
      <w:r w:rsidR="004B4620">
        <w:rPr>
          <w:rFonts w:hint="cs"/>
          <w:rtl/>
        </w:rPr>
        <w:t xml:space="preserve">וק. לכן המקום לדבר עליו הוא רק על הארכות </w:t>
      </w:r>
      <w:r w:rsidR="004B4620">
        <w:rPr>
          <w:rtl/>
        </w:rPr>
        <w:t>–</w:t>
      </w:r>
      <w:r w:rsidR="004B4620">
        <w:rPr>
          <w:rFonts w:hint="cs"/>
          <w:rtl/>
        </w:rPr>
        <w:t xml:space="preserve"> לא על מצב החירום הראשוני, כי ברור שזה עובר מרגע </w:t>
      </w:r>
      <w:r>
        <w:rPr>
          <w:rFonts w:hint="cs"/>
          <w:rtl/>
        </w:rPr>
        <w:t xml:space="preserve">העברת </w:t>
      </w:r>
      <w:r w:rsidR="004B4620">
        <w:rPr>
          <w:rFonts w:hint="cs"/>
          <w:rtl/>
        </w:rPr>
        <w:t xml:space="preserve">החוק. </w:t>
      </w:r>
      <w:r>
        <w:rPr>
          <w:rFonts w:hint="cs"/>
          <w:rtl/>
        </w:rPr>
        <w:t xml:space="preserve">לכן </w:t>
      </w:r>
      <w:r w:rsidR="004B4620">
        <w:rPr>
          <w:rFonts w:hint="cs"/>
          <w:rtl/>
        </w:rPr>
        <w:t>למה העברות, גם כשמדובר</w:t>
      </w:r>
      <w:r>
        <w:rPr>
          <w:rFonts w:hint="cs"/>
          <w:rtl/>
        </w:rPr>
        <w:t xml:space="preserve"> בקורונה, לא דבר</w:t>
      </w:r>
      <w:r w:rsidR="004B4620">
        <w:rPr>
          <w:rFonts w:hint="cs"/>
          <w:rtl/>
        </w:rPr>
        <w:t xml:space="preserve"> שעובר מהעולם ביום או ביומיים, אבל למה לתת פרקי </w:t>
      </w:r>
      <w:r>
        <w:rPr>
          <w:rFonts w:hint="cs"/>
          <w:rtl/>
        </w:rPr>
        <w:t>זמן כל כך ארוכים? הפיקוח של הכנ</w:t>
      </w:r>
      <w:r w:rsidR="004B4620">
        <w:rPr>
          <w:rFonts w:hint="cs"/>
          <w:rtl/>
        </w:rPr>
        <w:t>ס</w:t>
      </w:r>
      <w:r>
        <w:rPr>
          <w:rFonts w:hint="cs"/>
          <w:rtl/>
        </w:rPr>
        <w:t>ת</w:t>
      </w:r>
      <w:r w:rsidR="004B4620">
        <w:rPr>
          <w:rFonts w:hint="cs"/>
          <w:rtl/>
        </w:rPr>
        <w:t xml:space="preserve"> </w:t>
      </w:r>
      <w:r w:rsidR="006A148C">
        <w:rPr>
          <w:rFonts w:hint="cs"/>
          <w:rtl/>
        </w:rPr>
        <w:t xml:space="preserve">מאוד </w:t>
      </w:r>
      <w:r w:rsidR="004B4620">
        <w:rPr>
          <w:rFonts w:hint="cs"/>
          <w:rtl/>
        </w:rPr>
        <w:t>חשוב.</w:t>
      </w:r>
    </w:p>
    <w:p w:rsidR="004B4620" w:rsidRDefault="004B4620" w:rsidP="004B4620">
      <w:pPr>
        <w:rPr>
          <w:rtl/>
        </w:rPr>
      </w:pPr>
    </w:p>
    <w:p w:rsidR="004B4620" w:rsidRDefault="004B4620" w:rsidP="004B4620">
      <w:pPr>
        <w:pStyle w:val="af8"/>
        <w:keepNext/>
        <w:rPr>
          <w:rtl/>
        </w:rPr>
      </w:pPr>
      <w:bookmarkStart w:id="1015" w:name="ET_yor_5069_313"/>
      <w:r w:rsidRPr="004B4620">
        <w:rPr>
          <w:rStyle w:val="TagStyle"/>
          <w:rtl/>
        </w:rPr>
        <w:t xml:space="preserve"> &lt;&lt; יור &gt;&gt; </w:t>
      </w:r>
      <w:r>
        <w:rPr>
          <w:rtl/>
        </w:rPr>
        <w:t>היו"ר יעקב אשר:</w:t>
      </w:r>
      <w:r w:rsidRPr="004B4620">
        <w:rPr>
          <w:rStyle w:val="TagStyle"/>
          <w:rtl/>
        </w:rPr>
        <w:t xml:space="preserve"> &lt;&lt; יור &gt;&gt;</w:t>
      </w:r>
      <w:r>
        <w:rPr>
          <w:rtl/>
        </w:rPr>
        <w:t xml:space="preserve"> </w:t>
      </w:r>
      <w:bookmarkEnd w:id="1015"/>
    </w:p>
    <w:p w:rsidR="004B4620" w:rsidRDefault="004B4620" w:rsidP="004B4620">
      <w:pPr>
        <w:pStyle w:val="KeepWithNext"/>
        <w:rPr>
          <w:rtl/>
        </w:rPr>
      </w:pPr>
    </w:p>
    <w:p w:rsidR="004B4620" w:rsidRDefault="00DB1DD3" w:rsidP="004B4620">
      <w:pPr>
        <w:rPr>
          <w:rtl/>
        </w:rPr>
      </w:pPr>
      <w:r>
        <w:rPr>
          <w:rFonts w:hint="cs"/>
          <w:rtl/>
        </w:rPr>
        <w:t xml:space="preserve">כי זה </w:t>
      </w:r>
      <w:bookmarkStart w:id="1016" w:name="_ETM_Q1_11127077"/>
      <w:bookmarkEnd w:id="1016"/>
      <w:r>
        <w:rPr>
          <w:rFonts w:hint="cs"/>
          <w:rtl/>
        </w:rPr>
        <w:t xml:space="preserve">בפיקוח הכנסת. אנחנו נחליט אם ניתן 60 יום או </w:t>
      </w:r>
      <w:bookmarkStart w:id="1017" w:name="_ETM_Q1_11129145"/>
      <w:bookmarkEnd w:id="1017"/>
      <w:r>
        <w:rPr>
          <w:rFonts w:hint="cs"/>
          <w:rtl/>
        </w:rPr>
        <w:t xml:space="preserve">לא. </w:t>
      </w:r>
      <w:r w:rsidR="004B4620">
        <w:rPr>
          <w:rFonts w:hint="cs"/>
          <w:rtl/>
        </w:rPr>
        <w:t>אנחנו, מראש. לא בדיעבד. הלאה.</w:t>
      </w:r>
    </w:p>
    <w:p w:rsidR="004B4620" w:rsidRDefault="004B4620" w:rsidP="004B4620">
      <w:pPr>
        <w:rPr>
          <w:rtl/>
        </w:rPr>
      </w:pPr>
    </w:p>
    <w:p w:rsidR="004B4620" w:rsidRDefault="004B4620" w:rsidP="004B4620">
      <w:pPr>
        <w:pStyle w:val="-"/>
        <w:keepNext/>
        <w:rPr>
          <w:rtl/>
        </w:rPr>
      </w:pPr>
      <w:bookmarkStart w:id="1018" w:name="ET_speakercontinue_5933_314"/>
      <w:r w:rsidRPr="004B4620">
        <w:rPr>
          <w:rStyle w:val="TagStyle"/>
          <w:rtl/>
        </w:rPr>
        <w:t xml:space="preserve"> &lt;&lt; דובר_המשך &gt;&gt; </w:t>
      </w:r>
      <w:r>
        <w:rPr>
          <w:rtl/>
        </w:rPr>
        <w:t>קארין אלהרר (יש עתיד-תל"ם):</w:t>
      </w:r>
      <w:r w:rsidRPr="004B4620">
        <w:rPr>
          <w:rStyle w:val="TagStyle"/>
          <w:rtl/>
        </w:rPr>
        <w:t xml:space="preserve"> &lt;&lt; דובר_המשך &gt;&gt;</w:t>
      </w:r>
      <w:r>
        <w:rPr>
          <w:rtl/>
        </w:rPr>
        <w:t xml:space="preserve"> </w:t>
      </w:r>
      <w:bookmarkEnd w:id="1018"/>
    </w:p>
    <w:p w:rsidR="004B4620" w:rsidRDefault="004B4620" w:rsidP="004B4620">
      <w:pPr>
        <w:pStyle w:val="KeepWithNext"/>
        <w:rPr>
          <w:rtl/>
        </w:rPr>
      </w:pPr>
    </w:p>
    <w:p w:rsidR="004B4620" w:rsidRDefault="004B4620" w:rsidP="004B4620">
      <w:pPr>
        <w:rPr>
          <w:rtl/>
        </w:rPr>
      </w:pPr>
      <w:r>
        <w:rPr>
          <w:rFonts w:hint="cs"/>
          <w:rtl/>
        </w:rPr>
        <w:t>אבל למה 60 יום?</w:t>
      </w:r>
    </w:p>
    <w:p w:rsidR="004B4620" w:rsidRDefault="004B4620" w:rsidP="004B4620">
      <w:pPr>
        <w:rPr>
          <w:rtl/>
        </w:rPr>
      </w:pPr>
    </w:p>
    <w:p w:rsidR="004B4620" w:rsidRDefault="004B4620" w:rsidP="004B4620">
      <w:pPr>
        <w:pStyle w:val="af8"/>
        <w:keepNext/>
        <w:rPr>
          <w:rtl/>
        </w:rPr>
      </w:pPr>
      <w:bookmarkStart w:id="1019" w:name="ET_yor_5069_315"/>
      <w:r w:rsidRPr="004B4620">
        <w:rPr>
          <w:rStyle w:val="TagStyle"/>
          <w:rtl/>
        </w:rPr>
        <w:t xml:space="preserve"> &lt;&lt; יור &gt;&gt; </w:t>
      </w:r>
      <w:r>
        <w:rPr>
          <w:rtl/>
        </w:rPr>
        <w:t>היו"ר יעקב אשר:</w:t>
      </w:r>
      <w:r w:rsidRPr="004B4620">
        <w:rPr>
          <w:rStyle w:val="TagStyle"/>
          <w:rtl/>
        </w:rPr>
        <w:t xml:space="preserve"> &lt;&lt; יור &gt;&gt;</w:t>
      </w:r>
      <w:r>
        <w:rPr>
          <w:rtl/>
        </w:rPr>
        <w:t xml:space="preserve"> </w:t>
      </w:r>
      <w:bookmarkEnd w:id="1019"/>
    </w:p>
    <w:p w:rsidR="004B4620" w:rsidRDefault="004B4620" w:rsidP="004B4620">
      <w:pPr>
        <w:pStyle w:val="KeepWithNext"/>
        <w:rPr>
          <w:rtl/>
        </w:rPr>
      </w:pPr>
    </w:p>
    <w:p w:rsidR="004B4620" w:rsidRDefault="004B4620" w:rsidP="004B4620">
      <w:pPr>
        <w:rPr>
          <w:rtl/>
        </w:rPr>
      </w:pPr>
      <w:r>
        <w:rPr>
          <w:rFonts w:hint="cs"/>
          <w:rtl/>
        </w:rPr>
        <w:t>הלאה.</w:t>
      </w:r>
    </w:p>
    <w:p w:rsidR="004B4620" w:rsidRDefault="004B4620" w:rsidP="004B4620">
      <w:pPr>
        <w:rPr>
          <w:rtl/>
        </w:rPr>
      </w:pPr>
    </w:p>
    <w:p w:rsidR="004B4620" w:rsidRDefault="004B4620" w:rsidP="004B4620">
      <w:pPr>
        <w:pStyle w:val="a5"/>
        <w:keepNext/>
        <w:rPr>
          <w:rtl/>
        </w:rPr>
      </w:pPr>
      <w:bookmarkStart w:id="1020" w:name="ET_speaker_גור_בליי_316"/>
      <w:r w:rsidRPr="004B4620">
        <w:rPr>
          <w:rStyle w:val="TagStyle"/>
          <w:rtl/>
        </w:rPr>
        <w:t xml:space="preserve"> &lt;&lt; דובר &gt;&gt; </w:t>
      </w:r>
      <w:r>
        <w:rPr>
          <w:rtl/>
        </w:rPr>
        <w:t>גור בליי:</w:t>
      </w:r>
      <w:r w:rsidRPr="004B4620">
        <w:rPr>
          <w:rStyle w:val="TagStyle"/>
          <w:rtl/>
        </w:rPr>
        <w:t xml:space="preserve"> &lt;&lt; דובר &gt;&gt;</w:t>
      </w:r>
      <w:r>
        <w:rPr>
          <w:rtl/>
        </w:rPr>
        <w:t xml:space="preserve"> </w:t>
      </w:r>
      <w:bookmarkEnd w:id="1020"/>
    </w:p>
    <w:p w:rsidR="004B4620" w:rsidRDefault="004B4620" w:rsidP="004B4620">
      <w:pPr>
        <w:pStyle w:val="KeepWithNext"/>
        <w:rPr>
          <w:rtl/>
        </w:rPr>
      </w:pPr>
    </w:p>
    <w:p w:rsidR="003C1120" w:rsidRDefault="003C1120" w:rsidP="004B4620">
      <w:pPr>
        <w:rPr>
          <w:rtl/>
        </w:rPr>
      </w:pPr>
      <w:r>
        <w:rPr>
          <w:rFonts w:hint="cs"/>
          <w:rtl/>
        </w:rPr>
        <w:t xml:space="preserve">לגבי סעיף 4, נחזור </w:t>
      </w:r>
      <w:r w:rsidR="004B4620">
        <w:rPr>
          <w:rFonts w:hint="cs"/>
          <w:rtl/>
        </w:rPr>
        <w:t>ב</w:t>
      </w:r>
      <w:r>
        <w:rPr>
          <w:rFonts w:hint="cs"/>
          <w:rtl/>
        </w:rPr>
        <w:t>ס</w:t>
      </w:r>
      <w:r w:rsidR="004B4620">
        <w:rPr>
          <w:rFonts w:hint="cs"/>
          <w:rtl/>
        </w:rPr>
        <w:t xml:space="preserve">וף, כי </w:t>
      </w:r>
      <w:r>
        <w:rPr>
          <w:rFonts w:hint="cs"/>
          <w:rtl/>
        </w:rPr>
        <w:t xml:space="preserve">אולי יש שינוי בנוסח שלו. </w:t>
      </w:r>
    </w:p>
    <w:p w:rsidR="003C1120" w:rsidRDefault="003C1120" w:rsidP="004B4620">
      <w:pPr>
        <w:rPr>
          <w:rtl/>
        </w:rPr>
      </w:pPr>
      <w:bookmarkStart w:id="1021" w:name="_ETM_Q1_11154972"/>
      <w:bookmarkStart w:id="1022" w:name="_ETM_Q1_11155029"/>
      <w:bookmarkEnd w:id="1021"/>
      <w:bookmarkEnd w:id="1022"/>
    </w:p>
    <w:p w:rsidR="003C1120" w:rsidRDefault="003C1120" w:rsidP="003C1120">
      <w:pPr>
        <w:pStyle w:val="af8"/>
        <w:keepNext/>
        <w:rPr>
          <w:rtl/>
        </w:rPr>
      </w:pPr>
      <w:bookmarkStart w:id="1023" w:name="_ETM_Q1_11155149"/>
      <w:bookmarkStart w:id="1024" w:name="_ETM_Q1_11155231"/>
      <w:bookmarkStart w:id="1025" w:name="ET_yor_5069_402"/>
      <w:bookmarkEnd w:id="1023"/>
      <w:bookmarkEnd w:id="1024"/>
      <w:r w:rsidRPr="003C1120">
        <w:rPr>
          <w:rStyle w:val="TagStyle"/>
          <w:rtl/>
        </w:rPr>
        <w:t xml:space="preserve"> &lt;&lt; יור &gt;&gt; </w:t>
      </w:r>
      <w:r>
        <w:rPr>
          <w:rtl/>
        </w:rPr>
        <w:t>היו"ר יעקב אשר:</w:t>
      </w:r>
      <w:r w:rsidRPr="003C1120">
        <w:rPr>
          <w:rStyle w:val="TagStyle"/>
          <w:rtl/>
        </w:rPr>
        <w:t xml:space="preserve"> &lt;&lt; יור &gt;&gt;</w:t>
      </w:r>
      <w:r>
        <w:rPr>
          <w:rtl/>
        </w:rPr>
        <w:t xml:space="preserve">   </w:t>
      </w:r>
      <w:bookmarkEnd w:id="1025"/>
    </w:p>
    <w:p w:rsidR="003C1120" w:rsidRDefault="003C1120" w:rsidP="003C1120">
      <w:pPr>
        <w:pStyle w:val="KeepWithNext"/>
        <w:rPr>
          <w:rtl/>
          <w:lang w:eastAsia="he-IL"/>
        </w:rPr>
      </w:pPr>
    </w:p>
    <w:p w:rsidR="004B4620" w:rsidRDefault="004B4620" w:rsidP="004B4620">
      <w:pPr>
        <w:rPr>
          <w:rtl/>
        </w:rPr>
      </w:pPr>
      <w:bookmarkStart w:id="1026" w:name="_ETM_Q1_11157204"/>
      <w:bookmarkStart w:id="1027" w:name="_ETM_Q1_11155351"/>
      <w:bookmarkStart w:id="1028" w:name="_ETM_Q1_11155413"/>
      <w:bookmarkEnd w:id="1026"/>
      <w:bookmarkEnd w:id="1027"/>
      <w:bookmarkEnd w:id="1028"/>
      <w:r>
        <w:rPr>
          <w:rFonts w:hint="cs"/>
          <w:rtl/>
        </w:rPr>
        <w:t xml:space="preserve">אני מנסה למצוא נוסחה </w:t>
      </w:r>
      <w:r w:rsidR="003C1120">
        <w:rPr>
          <w:rFonts w:hint="cs"/>
          <w:rtl/>
        </w:rPr>
        <w:t xml:space="preserve">לאור הערה שהיתה בבוקר </w:t>
      </w:r>
      <w:bookmarkStart w:id="1029" w:name="_ETM_Q1_11157898"/>
      <w:bookmarkEnd w:id="1029"/>
      <w:r>
        <w:rPr>
          <w:rFonts w:hint="cs"/>
          <w:rtl/>
        </w:rPr>
        <w:t xml:space="preserve">גם של גדעון וגם של סעדי. </w:t>
      </w:r>
    </w:p>
    <w:p w:rsidR="003C1120" w:rsidRDefault="003C1120" w:rsidP="004B4620">
      <w:pPr>
        <w:rPr>
          <w:rtl/>
        </w:rPr>
      </w:pPr>
      <w:bookmarkStart w:id="1030" w:name="_ETM_Q1_11161056"/>
      <w:bookmarkStart w:id="1031" w:name="_ETM_Q1_11161138"/>
      <w:bookmarkEnd w:id="1030"/>
      <w:bookmarkEnd w:id="1031"/>
    </w:p>
    <w:p w:rsidR="003C1120" w:rsidRDefault="003C1120" w:rsidP="003C1120">
      <w:pPr>
        <w:pStyle w:val="a5"/>
        <w:keepNext/>
        <w:rPr>
          <w:rtl/>
        </w:rPr>
      </w:pPr>
      <w:bookmarkStart w:id="1032" w:name="_ETM_Q1_11161640"/>
      <w:bookmarkStart w:id="1033" w:name="_ETM_Q1_11161713"/>
      <w:bookmarkStart w:id="1034" w:name="_ETM_Q1_11162800"/>
      <w:bookmarkStart w:id="1035" w:name="ET_speaker_גור_בליי_403"/>
      <w:bookmarkEnd w:id="1032"/>
      <w:bookmarkEnd w:id="1033"/>
      <w:bookmarkEnd w:id="1034"/>
      <w:r w:rsidRPr="003C1120">
        <w:rPr>
          <w:rStyle w:val="TagStyle"/>
          <w:rtl/>
        </w:rPr>
        <w:t xml:space="preserve"> &lt;&lt; דובר &gt;&gt; </w:t>
      </w:r>
      <w:r>
        <w:rPr>
          <w:rtl/>
        </w:rPr>
        <w:t>גור בליי:</w:t>
      </w:r>
      <w:r w:rsidRPr="003C1120">
        <w:rPr>
          <w:rStyle w:val="TagStyle"/>
          <w:rtl/>
        </w:rPr>
        <w:t xml:space="preserve"> &lt;&lt; דובר &gt;&gt;</w:t>
      </w:r>
      <w:r>
        <w:rPr>
          <w:rtl/>
        </w:rPr>
        <w:t xml:space="preserve">   </w:t>
      </w:r>
      <w:bookmarkEnd w:id="1035"/>
    </w:p>
    <w:p w:rsidR="003C1120" w:rsidRDefault="003C1120" w:rsidP="003C1120">
      <w:pPr>
        <w:pStyle w:val="KeepWithNext"/>
        <w:rPr>
          <w:rtl/>
          <w:lang w:eastAsia="he-IL"/>
        </w:rPr>
      </w:pPr>
    </w:p>
    <w:p w:rsidR="003C1120" w:rsidRPr="003C1120" w:rsidRDefault="003C1120" w:rsidP="003C1120">
      <w:pPr>
        <w:rPr>
          <w:rtl/>
        </w:rPr>
      </w:pPr>
      <w:bookmarkStart w:id="1036" w:name="_ETM_Q1_11163394"/>
      <w:bookmarkStart w:id="1037" w:name="_ETM_Q1_11163463"/>
      <w:bookmarkEnd w:id="1036"/>
      <w:bookmarkEnd w:id="1037"/>
      <w:r>
        <w:rPr>
          <w:rFonts w:hint="cs"/>
          <w:rtl/>
        </w:rPr>
        <w:t>גם דברים שסוכמו בוועדה שנעשו בהם שינויים, איני מקריא.</w:t>
      </w:r>
    </w:p>
    <w:p w:rsidR="004B4620" w:rsidRDefault="004B4620" w:rsidP="004B4620">
      <w:pPr>
        <w:rPr>
          <w:rtl/>
        </w:rPr>
      </w:pPr>
    </w:p>
    <w:p w:rsidR="008F7C9D" w:rsidRDefault="004B4620" w:rsidP="003C1120">
      <w:pPr>
        <w:rPr>
          <w:rtl/>
        </w:rPr>
      </w:pPr>
      <w:r>
        <w:rPr>
          <w:rFonts w:hint="cs"/>
          <w:rtl/>
        </w:rPr>
        <w:t>בסעיף 6, הגבלת פעילות המרחב הפרטי, דובר על כך ש</w:t>
      </w:r>
      <w:r w:rsidR="003C1120">
        <w:rPr>
          <w:rFonts w:hint="cs"/>
          <w:rtl/>
        </w:rPr>
        <w:t xml:space="preserve">הגבלת פעילות במרחב הפרטי </w:t>
      </w:r>
      <w:r>
        <w:rPr>
          <w:rFonts w:hint="cs"/>
          <w:rtl/>
        </w:rPr>
        <w:t>יכולה לה</w:t>
      </w:r>
      <w:r w:rsidR="003C1120">
        <w:rPr>
          <w:rFonts w:hint="cs"/>
          <w:rtl/>
        </w:rPr>
        <w:t>י</w:t>
      </w:r>
      <w:r>
        <w:rPr>
          <w:rFonts w:hint="cs"/>
          <w:rtl/>
        </w:rPr>
        <w:t>ות במצב</w:t>
      </w:r>
      <w:r w:rsidR="008F06D1">
        <w:rPr>
          <w:rFonts w:hint="cs"/>
          <w:rtl/>
        </w:rPr>
        <w:t>ים</w:t>
      </w:r>
      <w:r>
        <w:rPr>
          <w:rFonts w:hint="cs"/>
          <w:rtl/>
        </w:rPr>
        <w:t xml:space="preserve"> </w:t>
      </w:r>
      <w:r w:rsidR="006A148C">
        <w:rPr>
          <w:rFonts w:hint="cs"/>
          <w:rtl/>
        </w:rPr>
        <w:t xml:space="preserve">מאוד </w:t>
      </w:r>
      <w:r>
        <w:rPr>
          <w:rFonts w:hint="cs"/>
          <w:rtl/>
        </w:rPr>
        <w:t xml:space="preserve">חריגים אפילו כפי שהיה בליל הסדר </w:t>
      </w:r>
      <w:r w:rsidR="003C1120">
        <w:rPr>
          <w:rFonts w:hint="cs"/>
          <w:rtl/>
        </w:rPr>
        <w:t xml:space="preserve">שלא מאפשרים מעבר למשפחה גרעינית </w:t>
      </w:r>
      <w:r>
        <w:rPr>
          <w:rFonts w:hint="cs"/>
          <w:rtl/>
        </w:rPr>
        <w:t xml:space="preserve">בכלל להיות בבית פרטי, שזו הגבלה </w:t>
      </w:r>
      <w:r w:rsidR="006A148C">
        <w:rPr>
          <w:rFonts w:hint="cs"/>
          <w:rtl/>
        </w:rPr>
        <w:t xml:space="preserve">מאוד </w:t>
      </w:r>
      <w:r>
        <w:rPr>
          <w:rFonts w:hint="cs"/>
          <w:rtl/>
        </w:rPr>
        <w:t xml:space="preserve">קשה על זכויות. לכן בעקבות הבקשה </w:t>
      </w:r>
      <w:r w:rsidR="003C1120">
        <w:rPr>
          <w:rFonts w:hint="cs"/>
          <w:rtl/>
        </w:rPr>
        <w:t xml:space="preserve">של </w:t>
      </w:r>
      <w:r>
        <w:rPr>
          <w:rFonts w:hint="cs"/>
          <w:rtl/>
        </w:rPr>
        <w:t>ה</w:t>
      </w:r>
      <w:r w:rsidR="003C1120">
        <w:rPr>
          <w:rFonts w:hint="cs"/>
          <w:rtl/>
        </w:rPr>
        <w:t>ו</w:t>
      </w:r>
      <w:r>
        <w:rPr>
          <w:rFonts w:hint="cs"/>
          <w:rtl/>
        </w:rPr>
        <w:t>ועדה</w:t>
      </w:r>
      <w:r w:rsidR="003C1120">
        <w:rPr>
          <w:rFonts w:hint="cs"/>
          <w:rtl/>
        </w:rPr>
        <w:t xml:space="preserve"> </w:t>
      </w:r>
      <w:r>
        <w:rPr>
          <w:rFonts w:hint="cs"/>
          <w:rtl/>
        </w:rPr>
        <w:t xml:space="preserve">בהקשר </w:t>
      </w:r>
      <w:r w:rsidR="003C1120">
        <w:rPr>
          <w:rFonts w:hint="cs"/>
          <w:rtl/>
        </w:rPr>
        <w:t>ה</w:t>
      </w:r>
      <w:r>
        <w:rPr>
          <w:rFonts w:hint="cs"/>
          <w:rtl/>
        </w:rPr>
        <w:t xml:space="preserve">זה, נוסף לנוסח בסעיף 6(1), בסוף הסעיף </w:t>
      </w:r>
      <w:r>
        <w:rPr>
          <w:rtl/>
        </w:rPr>
        <w:t>–</w:t>
      </w:r>
      <w:r w:rsidR="003C1120">
        <w:rPr>
          <w:rFonts w:hint="cs"/>
          <w:rtl/>
        </w:rPr>
        <w:t xml:space="preserve"> יש פה סמכות להגביל </w:t>
      </w:r>
      <w:r w:rsidR="003C1120" w:rsidRPr="003C1120">
        <w:rPr>
          <w:rtl/>
        </w:rPr>
        <w:t xml:space="preserve">כניסה של אדם למקום מגורים של אחר או התקהלות במקום מגורים של מי שאינם מתגוררים בו, </w:t>
      </w:r>
      <w:r w:rsidR="003C1120">
        <w:rPr>
          <w:rFonts w:hint="cs"/>
          <w:rtl/>
        </w:rPr>
        <w:t xml:space="preserve">ואז יש חריגים, ונוסף בסוף: </w:t>
      </w:r>
      <w:r w:rsidR="003C1120" w:rsidRPr="003C1120">
        <w:rPr>
          <w:rtl/>
        </w:rPr>
        <w:t>בלי לגרוע מהסייגים האמורים, הגבלת כניסה של אדם נוסף מלבד האנשים המתגוררים באותו מקום מגורים, תיקבע רק אם הדבר חיוני לצמצום התפשטות נגיף הקורונה.</w:t>
      </w:r>
    </w:p>
    <w:p w:rsidR="00183D15" w:rsidRDefault="00183D15" w:rsidP="004B4620">
      <w:pPr>
        <w:rPr>
          <w:rtl/>
        </w:rPr>
      </w:pPr>
    </w:p>
    <w:p w:rsidR="00183D15" w:rsidRDefault="00183D15" w:rsidP="00E5182E">
      <w:pPr>
        <w:rPr>
          <w:rtl/>
        </w:rPr>
      </w:pPr>
      <w:r>
        <w:rPr>
          <w:rFonts w:hint="cs"/>
          <w:rtl/>
        </w:rPr>
        <w:t xml:space="preserve">כלומר כאשר </w:t>
      </w:r>
      <w:r>
        <w:rPr>
          <w:rtl/>
        </w:rPr>
        <w:t>–</w:t>
      </w:r>
      <w:r>
        <w:rPr>
          <w:rFonts w:hint="cs"/>
          <w:rtl/>
        </w:rPr>
        <w:t xml:space="preserve"> עוד הגבלה שאומרת </w:t>
      </w:r>
      <w:r w:rsidR="00E5182E">
        <w:rPr>
          <w:rFonts w:hint="cs"/>
          <w:rtl/>
        </w:rPr>
        <w:t xml:space="preserve">שכשההגבלה היא הכי משמעותית, הכניסה לבית פרטי, כשמורידים את זה </w:t>
      </w:r>
      <w:r>
        <w:rPr>
          <w:rFonts w:hint="cs"/>
          <w:rtl/>
        </w:rPr>
        <w:t>לרמה של משפחה גרעינית</w:t>
      </w:r>
      <w:r w:rsidR="00E5182E">
        <w:rPr>
          <w:rFonts w:hint="cs"/>
          <w:rtl/>
        </w:rPr>
        <w:t xml:space="preserve">, יש דרישת </w:t>
      </w:r>
      <w:bookmarkStart w:id="1038" w:name="_ETM_Q1_11243174"/>
      <w:bookmarkEnd w:id="1038"/>
      <w:r w:rsidR="00E5182E">
        <w:rPr>
          <w:rFonts w:hint="cs"/>
          <w:rtl/>
        </w:rPr>
        <w:t>חיוניות מיוחדת</w:t>
      </w:r>
      <w:r>
        <w:rPr>
          <w:rFonts w:hint="cs"/>
          <w:rtl/>
        </w:rPr>
        <w:t xml:space="preserve"> שהממשלה תצטרך לעמוד בה.</w:t>
      </w:r>
    </w:p>
    <w:p w:rsidR="00183D15" w:rsidRDefault="00183D15" w:rsidP="004B4620">
      <w:pPr>
        <w:rPr>
          <w:rtl/>
        </w:rPr>
      </w:pPr>
    </w:p>
    <w:p w:rsidR="00183D15" w:rsidRDefault="00183D15" w:rsidP="00183D15">
      <w:pPr>
        <w:pStyle w:val="a5"/>
        <w:keepNext/>
        <w:rPr>
          <w:rtl/>
        </w:rPr>
      </w:pPr>
      <w:bookmarkStart w:id="1039" w:name="ET_speaker_5785_317"/>
      <w:r w:rsidRPr="00183D15">
        <w:rPr>
          <w:rStyle w:val="TagStyle"/>
          <w:rtl/>
        </w:rPr>
        <w:t xml:space="preserve"> &lt;&lt; דובר &gt;&gt; </w:t>
      </w:r>
      <w:r>
        <w:rPr>
          <w:rtl/>
        </w:rPr>
        <w:t>עופר כסיף (הרשימה המשותפת):</w:t>
      </w:r>
      <w:r w:rsidRPr="00183D15">
        <w:rPr>
          <w:rStyle w:val="TagStyle"/>
          <w:rtl/>
        </w:rPr>
        <w:t xml:space="preserve"> &lt;&lt; דובר &gt;&gt;</w:t>
      </w:r>
      <w:r>
        <w:rPr>
          <w:rtl/>
        </w:rPr>
        <w:t xml:space="preserve"> </w:t>
      </w:r>
      <w:bookmarkEnd w:id="1039"/>
    </w:p>
    <w:p w:rsidR="00183D15" w:rsidRDefault="00183D15" w:rsidP="00183D15">
      <w:pPr>
        <w:pStyle w:val="KeepWithNext"/>
        <w:rPr>
          <w:rtl/>
        </w:rPr>
      </w:pPr>
    </w:p>
    <w:p w:rsidR="00E5182E" w:rsidRDefault="00183D15" w:rsidP="00E5182E">
      <w:pPr>
        <w:rPr>
          <w:rtl/>
        </w:rPr>
      </w:pPr>
      <w:r>
        <w:rPr>
          <w:rFonts w:hint="cs"/>
          <w:rtl/>
        </w:rPr>
        <w:t xml:space="preserve">לגבי סעיף 2 רציתי להעיר </w:t>
      </w:r>
      <w:r w:rsidR="007E376D">
        <w:rPr>
          <w:rtl/>
        </w:rPr>
        <w:t>–</w:t>
      </w:r>
      <w:r>
        <w:rPr>
          <w:rFonts w:hint="cs"/>
          <w:rtl/>
        </w:rPr>
        <w:t xml:space="preserve"> </w:t>
      </w:r>
      <w:r w:rsidR="007E376D">
        <w:rPr>
          <w:rFonts w:hint="cs"/>
          <w:rtl/>
        </w:rPr>
        <w:t xml:space="preserve">2א, </w:t>
      </w:r>
      <w:r w:rsidR="00E5182E">
        <w:rPr>
          <w:rFonts w:hint="cs"/>
          <w:rtl/>
        </w:rPr>
        <w:t xml:space="preserve">כתוב: </w:t>
      </w:r>
      <w:r w:rsidR="00E5182E" w:rsidRPr="00E5182E">
        <w:rPr>
          <w:rtl/>
        </w:rPr>
        <w:t>לא תכריז הממשלה כאמור אלא לאחר שהובאו בפניה עמדת שר הבריאות וחוות דעת מק</w:t>
      </w:r>
      <w:r w:rsidR="00E5182E">
        <w:rPr>
          <w:rtl/>
        </w:rPr>
        <w:t>צועית מטעם משרד הבריאות בעניין.</w:t>
      </w:r>
      <w:r w:rsidR="00E5182E">
        <w:rPr>
          <w:rFonts w:hint="cs"/>
          <w:rtl/>
        </w:rPr>
        <w:t xml:space="preserve"> </w:t>
      </w:r>
    </w:p>
    <w:p w:rsidR="00E5182E" w:rsidRDefault="00E5182E" w:rsidP="00E5182E">
      <w:pPr>
        <w:rPr>
          <w:rtl/>
        </w:rPr>
      </w:pPr>
      <w:bookmarkStart w:id="1040" w:name="_ETM_Q1_11276339"/>
      <w:bookmarkStart w:id="1041" w:name="_ETM_Q1_11276423"/>
      <w:bookmarkEnd w:id="1040"/>
      <w:bookmarkEnd w:id="1041"/>
    </w:p>
    <w:p w:rsidR="007E376D" w:rsidRDefault="007E376D" w:rsidP="00E5182E">
      <w:pPr>
        <w:rPr>
          <w:rtl/>
        </w:rPr>
      </w:pPr>
      <w:bookmarkStart w:id="1042" w:name="_ETM_Q1_11276521"/>
      <w:bookmarkStart w:id="1043" w:name="_ETM_Q1_11276586"/>
      <w:bookmarkEnd w:id="1042"/>
      <w:bookmarkEnd w:id="1043"/>
      <w:r>
        <w:rPr>
          <w:rFonts w:hint="cs"/>
          <w:rtl/>
        </w:rPr>
        <w:t>הבעיה</w:t>
      </w:r>
      <w:r w:rsidR="00E5182E">
        <w:rPr>
          <w:rFonts w:hint="cs"/>
          <w:rtl/>
        </w:rPr>
        <w:t>,</w:t>
      </w:r>
      <w:r>
        <w:rPr>
          <w:rFonts w:hint="cs"/>
          <w:rtl/>
        </w:rPr>
        <w:t xml:space="preserve"> שכרגע במשרד הבריאות</w:t>
      </w:r>
      <w:r w:rsidR="00E5182E">
        <w:rPr>
          <w:rFonts w:hint="cs"/>
          <w:rtl/>
        </w:rPr>
        <w:t xml:space="preserve"> </w:t>
      </w:r>
      <w:r>
        <w:rPr>
          <w:rFonts w:hint="cs"/>
          <w:rtl/>
        </w:rPr>
        <w:t>יש חוסר באפידמיולוגיה. כדי שבאמת תהיה חוות דעת מקצועית, שכולנו מעוניינ</w:t>
      </w:r>
      <w:r w:rsidR="008F06D1">
        <w:rPr>
          <w:rFonts w:hint="cs"/>
          <w:rtl/>
        </w:rPr>
        <w:t>ים</w:t>
      </w:r>
      <w:r>
        <w:rPr>
          <w:rFonts w:hint="cs"/>
          <w:rtl/>
        </w:rPr>
        <w:t xml:space="preserve"> בה ל</w:t>
      </w:r>
      <w:r w:rsidR="00E5182E">
        <w:rPr>
          <w:rFonts w:hint="cs"/>
          <w:rtl/>
        </w:rPr>
        <w:t>טובת העניין</w:t>
      </w:r>
      <w:r>
        <w:rPr>
          <w:rFonts w:hint="cs"/>
          <w:rtl/>
        </w:rPr>
        <w:t xml:space="preserve">, אנו צריכים </w:t>
      </w:r>
      <w:r w:rsidR="00E5182E">
        <w:rPr>
          <w:rFonts w:hint="cs"/>
          <w:rtl/>
        </w:rPr>
        <w:t>ע</w:t>
      </w:r>
      <w:r>
        <w:rPr>
          <w:rFonts w:hint="cs"/>
          <w:rtl/>
        </w:rPr>
        <w:t>יבוי של רופאים אפיד</w:t>
      </w:r>
      <w:r w:rsidR="00E5182E">
        <w:rPr>
          <w:rFonts w:hint="cs"/>
          <w:rtl/>
        </w:rPr>
        <w:t>מי</w:t>
      </w:r>
      <w:r>
        <w:rPr>
          <w:rFonts w:hint="cs"/>
          <w:rtl/>
        </w:rPr>
        <w:t>ולוגיים.</w:t>
      </w:r>
    </w:p>
    <w:p w:rsidR="007E376D" w:rsidRDefault="007E376D" w:rsidP="00183D15">
      <w:pPr>
        <w:rPr>
          <w:rtl/>
        </w:rPr>
      </w:pPr>
    </w:p>
    <w:p w:rsidR="007E376D" w:rsidRDefault="007E376D" w:rsidP="007E376D">
      <w:pPr>
        <w:pStyle w:val="af8"/>
        <w:keepNext/>
        <w:rPr>
          <w:rtl/>
        </w:rPr>
      </w:pPr>
      <w:bookmarkStart w:id="1044" w:name="ET_yor_5069_318"/>
      <w:r w:rsidRPr="007E376D">
        <w:rPr>
          <w:rStyle w:val="TagStyle"/>
          <w:rtl/>
        </w:rPr>
        <w:t xml:space="preserve"> &lt;&lt; יור &gt;&gt; </w:t>
      </w:r>
      <w:r>
        <w:rPr>
          <w:rtl/>
        </w:rPr>
        <w:t>היו"ר יעקב אשר:</w:t>
      </w:r>
      <w:r w:rsidRPr="007E376D">
        <w:rPr>
          <w:rStyle w:val="TagStyle"/>
          <w:rtl/>
        </w:rPr>
        <w:t xml:space="preserve"> &lt;&lt; יור &gt;&gt;</w:t>
      </w:r>
      <w:r>
        <w:rPr>
          <w:rtl/>
        </w:rPr>
        <w:t xml:space="preserve"> </w:t>
      </w:r>
      <w:bookmarkEnd w:id="1044"/>
    </w:p>
    <w:p w:rsidR="007E376D" w:rsidRDefault="007E376D" w:rsidP="007E376D">
      <w:pPr>
        <w:pStyle w:val="KeepWithNext"/>
        <w:rPr>
          <w:rtl/>
        </w:rPr>
      </w:pPr>
    </w:p>
    <w:p w:rsidR="007E376D" w:rsidRDefault="00E5182E" w:rsidP="00E5182E">
      <w:pPr>
        <w:rPr>
          <w:rtl/>
        </w:rPr>
      </w:pPr>
      <w:r>
        <w:rPr>
          <w:rFonts w:hint="cs"/>
          <w:rtl/>
        </w:rPr>
        <w:t xml:space="preserve">הגב' סדצקי, שנקראת אפידמיולוגית, </w:t>
      </w:r>
      <w:r w:rsidR="007E376D">
        <w:rPr>
          <w:rFonts w:hint="cs"/>
          <w:rtl/>
        </w:rPr>
        <w:t>עדיין בתפקידה, ככל שאני יודע. נמצא פה סגנה.</w:t>
      </w:r>
      <w:r>
        <w:rPr>
          <w:rFonts w:hint="cs"/>
          <w:rtl/>
        </w:rPr>
        <w:t xml:space="preserve"> </w:t>
      </w:r>
      <w:bookmarkStart w:id="1045" w:name="_ETM_Q1_11314996"/>
      <w:bookmarkEnd w:id="1045"/>
      <w:r>
        <w:rPr>
          <w:rFonts w:hint="cs"/>
          <w:rtl/>
        </w:rPr>
        <w:t>היא טרם עזבה את עבודתה.</w:t>
      </w:r>
    </w:p>
    <w:p w:rsidR="007E376D" w:rsidRDefault="007E376D" w:rsidP="007E376D">
      <w:pPr>
        <w:rPr>
          <w:rtl/>
        </w:rPr>
      </w:pPr>
    </w:p>
    <w:p w:rsidR="007E376D" w:rsidRDefault="007E376D" w:rsidP="007E376D">
      <w:pPr>
        <w:pStyle w:val="-"/>
        <w:keepNext/>
        <w:rPr>
          <w:rtl/>
        </w:rPr>
      </w:pPr>
      <w:bookmarkStart w:id="1046" w:name="ET_speakercontinue_5785_319"/>
      <w:r w:rsidRPr="007E376D">
        <w:rPr>
          <w:rStyle w:val="TagStyle"/>
          <w:rtl/>
        </w:rPr>
        <w:t xml:space="preserve"> &lt;&lt; דובר_המשך &gt;&gt; </w:t>
      </w:r>
      <w:r>
        <w:rPr>
          <w:rtl/>
        </w:rPr>
        <w:t>עופר כסיף (הרשימה המשותפת):</w:t>
      </w:r>
      <w:r w:rsidRPr="007E376D">
        <w:rPr>
          <w:rStyle w:val="TagStyle"/>
          <w:rtl/>
        </w:rPr>
        <w:t xml:space="preserve"> &lt;&lt; דובר_המשך &gt;&gt;</w:t>
      </w:r>
      <w:r>
        <w:rPr>
          <w:rtl/>
        </w:rPr>
        <w:t xml:space="preserve"> </w:t>
      </w:r>
      <w:bookmarkEnd w:id="1046"/>
    </w:p>
    <w:p w:rsidR="007E376D" w:rsidRDefault="007E376D" w:rsidP="007E376D">
      <w:pPr>
        <w:pStyle w:val="KeepWithNext"/>
        <w:rPr>
          <w:rtl/>
        </w:rPr>
      </w:pPr>
    </w:p>
    <w:p w:rsidR="007E376D" w:rsidRDefault="007E376D" w:rsidP="007E376D">
      <w:pPr>
        <w:rPr>
          <w:rtl/>
        </w:rPr>
      </w:pPr>
      <w:r>
        <w:rPr>
          <w:rFonts w:hint="cs"/>
          <w:rtl/>
        </w:rPr>
        <w:t xml:space="preserve">אני מציע אחד משניים: או נוסיף באופן כזה או אחר </w:t>
      </w:r>
      <w:r>
        <w:rPr>
          <w:rtl/>
        </w:rPr>
        <w:t>–</w:t>
      </w:r>
      <w:r>
        <w:rPr>
          <w:rFonts w:hint="cs"/>
          <w:rtl/>
        </w:rPr>
        <w:t xml:space="preserve"> </w:t>
      </w:r>
      <w:r w:rsidR="00E5182E">
        <w:rPr>
          <w:rFonts w:hint="cs"/>
          <w:rtl/>
        </w:rPr>
        <w:t xml:space="preserve">אני </w:t>
      </w:r>
      <w:r>
        <w:rPr>
          <w:rFonts w:hint="cs"/>
          <w:rtl/>
        </w:rPr>
        <w:t xml:space="preserve">לא נכנס לנוסח </w:t>
      </w:r>
      <w:r>
        <w:rPr>
          <w:rtl/>
        </w:rPr>
        <w:t>–</w:t>
      </w:r>
      <w:r>
        <w:rPr>
          <w:rFonts w:hint="cs"/>
          <w:rtl/>
        </w:rPr>
        <w:t xml:space="preserve"> שיהי</w:t>
      </w:r>
      <w:r w:rsidR="00E5182E">
        <w:rPr>
          <w:rFonts w:hint="cs"/>
          <w:rtl/>
        </w:rPr>
        <w:t>ה</w:t>
      </w:r>
      <w:r>
        <w:rPr>
          <w:rFonts w:hint="cs"/>
          <w:rtl/>
        </w:rPr>
        <w:t xml:space="preserve"> ברור שלמשרד הבריאות יהיה משקל גבוה </w:t>
      </w:r>
      <w:r w:rsidR="00E5182E">
        <w:rPr>
          <w:rFonts w:hint="cs"/>
          <w:rtl/>
        </w:rPr>
        <w:t>ב</w:t>
      </w:r>
      <w:r>
        <w:rPr>
          <w:rFonts w:hint="cs"/>
          <w:rtl/>
        </w:rPr>
        <w:t>מיוח</w:t>
      </w:r>
      <w:r w:rsidR="00E5182E">
        <w:rPr>
          <w:rFonts w:hint="cs"/>
          <w:rtl/>
        </w:rPr>
        <w:t xml:space="preserve">ד לרופאים </w:t>
      </w:r>
      <w:bookmarkStart w:id="1047" w:name="_ETM_Q1_11342673"/>
      <w:bookmarkEnd w:id="1047"/>
      <w:r w:rsidR="00E5182E">
        <w:rPr>
          <w:rFonts w:hint="cs"/>
          <w:rtl/>
        </w:rPr>
        <w:t>שזה התחום שלהם, אפידמיולוגיה, או נוסיף את ראש שי</w:t>
      </w:r>
      <w:r>
        <w:rPr>
          <w:rFonts w:hint="cs"/>
          <w:rtl/>
        </w:rPr>
        <w:t>ר</w:t>
      </w:r>
      <w:r w:rsidR="00E5182E">
        <w:rPr>
          <w:rFonts w:hint="cs"/>
          <w:rtl/>
        </w:rPr>
        <w:t>ו</w:t>
      </w:r>
      <w:r>
        <w:rPr>
          <w:rFonts w:hint="cs"/>
          <w:rtl/>
        </w:rPr>
        <w:t xml:space="preserve">תי בריאות הציבור. זה הגוף שהוא הכי מתאים בנושא הזה. </w:t>
      </w:r>
    </w:p>
    <w:p w:rsidR="007E376D" w:rsidRDefault="007E376D" w:rsidP="007E376D">
      <w:pPr>
        <w:rPr>
          <w:rtl/>
        </w:rPr>
      </w:pPr>
    </w:p>
    <w:p w:rsidR="007E376D" w:rsidRDefault="007E376D" w:rsidP="007E376D">
      <w:pPr>
        <w:pStyle w:val="af8"/>
        <w:keepNext/>
        <w:rPr>
          <w:rtl/>
        </w:rPr>
      </w:pPr>
      <w:bookmarkStart w:id="1048" w:name="ET_yor_5069_320"/>
      <w:r w:rsidRPr="007E376D">
        <w:rPr>
          <w:rStyle w:val="TagStyle"/>
          <w:rtl/>
        </w:rPr>
        <w:t xml:space="preserve"> &lt;&lt; יור &gt;&gt; </w:t>
      </w:r>
      <w:r>
        <w:rPr>
          <w:rtl/>
        </w:rPr>
        <w:t>היו"ר יעקב אשר:</w:t>
      </w:r>
      <w:r w:rsidRPr="007E376D">
        <w:rPr>
          <w:rStyle w:val="TagStyle"/>
          <w:rtl/>
        </w:rPr>
        <w:t xml:space="preserve"> &lt;&lt; יור &gt;&gt;</w:t>
      </w:r>
      <w:r>
        <w:rPr>
          <w:rtl/>
        </w:rPr>
        <w:t xml:space="preserve"> </w:t>
      </w:r>
      <w:bookmarkEnd w:id="1048"/>
    </w:p>
    <w:p w:rsidR="007E376D" w:rsidRDefault="007E376D" w:rsidP="007E376D">
      <w:pPr>
        <w:pStyle w:val="KeepWithNext"/>
        <w:rPr>
          <w:rtl/>
        </w:rPr>
      </w:pPr>
    </w:p>
    <w:p w:rsidR="007E376D" w:rsidRDefault="00E5182E" w:rsidP="007E376D">
      <w:pPr>
        <w:rPr>
          <w:rtl/>
        </w:rPr>
      </w:pPr>
      <w:r>
        <w:rPr>
          <w:rFonts w:hint="cs"/>
          <w:rtl/>
        </w:rPr>
        <w:t xml:space="preserve">מי </w:t>
      </w:r>
      <w:r w:rsidR="007E376D">
        <w:rPr>
          <w:rFonts w:hint="cs"/>
          <w:rtl/>
        </w:rPr>
        <w:t>זה ראש שירותי בריאות? משרד הבריאות.</w:t>
      </w:r>
    </w:p>
    <w:p w:rsidR="007E376D" w:rsidRDefault="007E376D" w:rsidP="007E376D">
      <w:pPr>
        <w:rPr>
          <w:rtl/>
        </w:rPr>
      </w:pPr>
    </w:p>
    <w:p w:rsidR="007E376D" w:rsidRDefault="007E376D" w:rsidP="007E376D">
      <w:pPr>
        <w:pStyle w:val="-"/>
        <w:keepNext/>
        <w:rPr>
          <w:rtl/>
        </w:rPr>
      </w:pPr>
      <w:bookmarkStart w:id="1049" w:name="ET_speakercontinue_5785_321"/>
      <w:r w:rsidRPr="007E376D">
        <w:rPr>
          <w:rStyle w:val="TagStyle"/>
          <w:rtl/>
        </w:rPr>
        <w:t xml:space="preserve"> &lt;&lt; דובר_המשך &gt;&gt; </w:t>
      </w:r>
      <w:r>
        <w:rPr>
          <w:rtl/>
        </w:rPr>
        <w:t>עופר כסיף (הרשימה המשותפת):</w:t>
      </w:r>
      <w:r w:rsidRPr="007E376D">
        <w:rPr>
          <w:rStyle w:val="TagStyle"/>
          <w:rtl/>
        </w:rPr>
        <w:t xml:space="preserve"> &lt;&lt; דובר_המשך &gt;&gt;</w:t>
      </w:r>
      <w:r>
        <w:rPr>
          <w:rtl/>
        </w:rPr>
        <w:t xml:space="preserve"> </w:t>
      </w:r>
      <w:bookmarkEnd w:id="1049"/>
    </w:p>
    <w:p w:rsidR="007E376D" w:rsidRDefault="007E376D" w:rsidP="007E376D">
      <w:pPr>
        <w:pStyle w:val="KeepWithNext"/>
        <w:rPr>
          <w:rtl/>
        </w:rPr>
      </w:pPr>
    </w:p>
    <w:p w:rsidR="007E376D" w:rsidRDefault="00E5182E" w:rsidP="007E376D">
      <w:pPr>
        <w:rPr>
          <w:rtl/>
        </w:rPr>
      </w:pPr>
      <w:r>
        <w:rPr>
          <w:rFonts w:hint="cs"/>
          <w:rtl/>
        </w:rPr>
        <w:t xml:space="preserve">אבל הם לא נמנים כחלק מחוות </w:t>
      </w:r>
      <w:bookmarkStart w:id="1050" w:name="_ETM_Q1_11365303"/>
      <w:bookmarkEnd w:id="1050"/>
      <w:r>
        <w:rPr>
          <w:rFonts w:hint="cs"/>
          <w:rtl/>
        </w:rPr>
        <w:t xml:space="preserve">דעת מקצועית מטעם </w:t>
      </w:r>
      <w:r w:rsidR="007E376D">
        <w:rPr>
          <w:rFonts w:hint="cs"/>
          <w:rtl/>
        </w:rPr>
        <w:t>משרד הבריאות.</w:t>
      </w:r>
    </w:p>
    <w:p w:rsidR="0052162B" w:rsidRDefault="0052162B" w:rsidP="007E376D">
      <w:pPr>
        <w:rPr>
          <w:rtl/>
        </w:rPr>
      </w:pPr>
    </w:p>
    <w:p w:rsidR="0052162B" w:rsidRDefault="0052162B" w:rsidP="0052162B">
      <w:pPr>
        <w:pStyle w:val="afb"/>
        <w:keepNext/>
        <w:rPr>
          <w:rtl/>
        </w:rPr>
      </w:pPr>
      <w:bookmarkStart w:id="1051" w:name="ET_guest_865469_322"/>
      <w:r w:rsidRPr="0052162B">
        <w:rPr>
          <w:rStyle w:val="TagStyle"/>
          <w:rtl/>
        </w:rPr>
        <w:t xml:space="preserve"> &lt;&lt; אורח &gt;&gt; </w:t>
      </w:r>
      <w:r>
        <w:rPr>
          <w:rtl/>
        </w:rPr>
        <w:t>אודי קלינר:</w:t>
      </w:r>
      <w:r w:rsidRPr="0052162B">
        <w:rPr>
          <w:rStyle w:val="TagStyle"/>
          <w:rtl/>
        </w:rPr>
        <w:t xml:space="preserve"> &lt;&lt; אורח &gt;&gt;</w:t>
      </w:r>
      <w:r>
        <w:rPr>
          <w:rtl/>
        </w:rPr>
        <w:t xml:space="preserve"> </w:t>
      </w:r>
      <w:bookmarkEnd w:id="1051"/>
    </w:p>
    <w:p w:rsidR="0052162B" w:rsidRDefault="0052162B" w:rsidP="0052162B">
      <w:pPr>
        <w:pStyle w:val="KeepWithNext"/>
        <w:rPr>
          <w:rtl/>
        </w:rPr>
      </w:pPr>
    </w:p>
    <w:p w:rsidR="0052162B" w:rsidRDefault="00E5182E" w:rsidP="0052162B">
      <w:pPr>
        <w:rPr>
          <w:rtl/>
        </w:rPr>
      </w:pPr>
      <w:r>
        <w:rPr>
          <w:rFonts w:hint="cs"/>
          <w:rtl/>
        </w:rPr>
        <w:t>אני לא רואה בזה צורך מיוחד, כי זה הגוף שכותב את חוות הדעת. זה שירותי בריאות הציבור</w:t>
      </w:r>
      <w:r w:rsidR="0052162B">
        <w:rPr>
          <w:rFonts w:hint="cs"/>
          <w:rtl/>
        </w:rPr>
        <w:t>.</w:t>
      </w:r>
    </w:p>
    <w:p w:rsidR="0052162B" w:rsidRDefault="0052162B" w:rsidP="0052162B">
      <w:pPr>
        <w:rPr>
          <w:rtl/>
        </w:rPr>
      </w:pPr>
    </w:p>
    <w:p w:rsidR="00E5182E" w:rsidRDefault="00E5182E" w:rsidP="00E5182E">
      <w:pPr>
        <w:pStyle w:val="a5"/>
        <w:keepNext/>
        <w:rPr>
          <w:rtl/>
        </w:rPr>
      </w:pPr>
      <w:bookmarkStart w:id="1052" w:name="_ETM_Q1_11391358"/>
      <w:bookmarkStart w:id="1053" w:name="_ETM_Q1_11391447"/>
      <w:bookmarkStart w:id="1054" w:name="ET_speaker_5785_404"/>
      <w:bookmarkEnd w:id="1052"/>
      <w:bookmarkEnd w:id="1053"/>
      <w:r w:rsidRPr="00E5182E">
        <w:rPr>
          <w:rStyle w:val="TagStyle"/>
          <w:rtl/>
        </w:rPr>
        <w:t xml:space="preserve"> &lt;&lt; דובר &gt;&gt; </w:t>
      </w:r>
      <w:r>
        <w:rPr>
          <w:rtl/>
        </w:rPr>
        <w:t>עופר כסיף (הרשימה המשותפת):</w:t>
      </w:r>
      <w:r w:rsidRPr="00E5182E">
        <w:rPr>
          <w:rStyle w:val="TagStyle"/>
          <w:rtl/>
        </w:rPr>
        <w:t xml:space="preserve"> &lt;&lt; דובר &gt;&gt;</w:t>
      </w:r>
      <w:r>
        <w:rPr>
          <w:rtl/>
        </w:rPr>
        <w:t xml:space="preserve">   </w:t>
      </w:r>
      <w:bookmarkEnd w:id="1054"/>
    </w:p>
    <w:p w:rsidR="00E5182E" w:rsidRDefault="00E5182E" w:rsidP="00E5182E">
      <w:pPr>
        <w:pStyle w:val="KeepWithNext"/>
        <w:rPr>
          <w:rtl/>
          <w:lang w:eastAsia="he-IL"/>
        </w:rPr>
      </w:pPr>
    </w:p>
    <w:p w:rsidR="00E5182E" w:rsidRDefault="00E5182E" w:rsidP="00E5182E">
      <w:pPr>
        <w:rPr>
          <w:rtl/>
          <w:lang w:eastAsia="he-IL"/>
        </w:rPr>
      </w:pPr>
      <w:r>
        <w:rPr>
          <w:rFonts w:hint="cs"/>
          <w:rtl/>
          <w:lang w:eastAsia="he-IL"/>
        </w:rPr>
        <w:t>יש מחסור.</w:t>
      </w:r>
    </w:p>
    <w:p w:rsidR="00E5182E" w:rsidRPr="00E5182E" w:rsidRDefault="00E5182E" w:rsidP="00E5182E">
      <w:pPr>
        <w:rPr>
          <w:rtl/>
          <w:lang w:eastAsia="he-IL"/>
        </w:rPr>
      </w:pPr>
    </w:p>
    <w:p w:rsidR="0052162B" w:rsidRDefault="0052162B" w:rsidP="0052162B">
      <w:pPr>
        <w:pStyle w:val="af8"/>
        <w:keepNext/>
        <w:rPr>
          <w:rtl/>
        </w:rPr>
      </w:pPr>
      <w:bookmarkStart w:id="1055" w:name="ET_yor_5069_323"/>
      <w:r w:rsidRPr="0052162B">
        <w:rPr>
          <w:rStyle w:val="TagStyle"/>
          <w:rtl/>
        </w:rPr>
        <w:t xml:space="preserve"> &lt;&lt; יור &gt;&gt; </w:t>
      </w:r>
      <w:r>
        <w:rPr>
          <w:rtl/>
        </w:rPr>
        <w:t>היו"ר יעקב אשר:</w:t>
      </w:r>
      <w:r w:rsidRPr="0052162B">
        <w:rPr>
          <w:rStyle w:val="TagStyle"/>
          <w:rtl/>
        </w:rPr>
        <w:t xml:space="preserve"> &lt;&lt; יור &gt;&gt;</w:t>
      </w:r>
      <w:r>
        <w:rPr>
          <w:rtl/>
        </w:rPr>
        <w:t xml:space="preserve"> </w:t>
      </w:r>
      <w:bookmarkEnd w:id="1055"/>
    </w:p>
    <w:p w:rsidR="0052162B" w:rsidRDefault="0052162B" w:rsidP="0052162B">
      <w:pPr>
        <w:pStyle w:val="KeepWithNext"/>
        <w:rPr>
          <w:rtl/>
        </w:rPr>
      </w:pPr>
    </w:p>
    <w:p w:rsidR="0052162B" w:rsidRDefault="00E5182E" w:rsidP="00E5182E">
      <w:pPr>
        <w:rPr>
          <w:rtl/>
        </w:rPr>
      </w:pPr>
      <w:r>
        <w:rPr>
          <w:rFonts w:hint="cs"/>
          <w:rtl/>
        </w:rPr>
        <w:t xml:space="preserve">הוא עונה: שירותי בריאות כן נמצאים בתהליך. קיבלנו תשובה. </w:t>
      </w:r>
      <w:r w:rsidR="0052162B">
        <w:rPr>
          <w:rFonts w:hint="cs"/>
          <w:rtl/>
        </w:rPr>
        <w:t xml:space="preserve">אם בכל זאת אתה רוצה, </w:t>
      </w:r>
      <w:r>
        <w:rPr>
          <w:rFonts w:hint="cs"/>
          <w:rtl/>
        </w:rPr>
        <w:t xml:space="preserve">כסיף, </w:t>
      </w:r>
      <w:bookmarkStart w:id="1056" w:name="_ETM_Q1_11405398"/>
      <w:bookmarkEnd w:id="1056"/>
      <w:r>
        <w:rPr>
          <w:rFonts w:hint="cs"/>
          <w:rtl/>
        </w:rPr>
        <w:t>ת</w:t>
      </w:r>
      <w:r w:rsidR="0052162B">
        <w:rPr>
          <w:rFonts w:hint="cs"/>
          <w:rtl/>
        </w:rPr>
        <w:t>וכל בהסתייגות להוסיף מעבר</w:t>
      </w:r>
      <w:r>
        <w:rPr>
          <w:rFonts w:hint="cs"/>
          <w:rtl/>
        </w:rPr>
        <w:t xml:space="preserve"> לזה</w:t>
      </w:r>
      <w:r w:rsidR="0052162B">
        <w:rPr>
          <w:rFonts w:hint="cs"/>
          <w:rtl/>
        </w:rPr>
        <w:t xml:space="preserve">. לשאלה ששאלת, קיבלת תשובה. גם אני החכמתי ממנה. </w:t>
      </w:r>
    </w:p>
    <w:p w:rsidR="0052162B" w:rsidRDefault="0052162B" w:rsidP="0052162B">
      <w:pPr>
        <w:rPr>
          <w:rtl/>
        </w:rPr>
      </w:pPr>
    </w:p>
    <w:p w:rsidR="0052162B" w:rsidRDefault="0052162B" w:rsidP="0052162B">
      <w:pPr>
        <w:pStyle w:val="a5"/>
        <w:keepNext/>
        <w:rPr>
          <w:rtl/>
        </w:rPr>
      </w:pPr>
      <w:bookmarkStart w:id="1057" w:name="ET_speaker_גור_בליי_324"/>
      <w:r w:rsidRPr="0052162B">
        <w:rPr>
          <w:rStyle w:val="TagStyle"/>
          <w:rtl/>
        </w:rPr>
        <w:t xml:space="preserve"> &lt;&lt; דובר &gt;&gt; </w:t>
      </w:r>
      <w:r>
        <w:rPr>
          <w:rtl/>
        </w:rPr>
        <w:t>גור בליי:</w:t>
      </w:r>
      <w:r w:rsidRPr="0052162B">
        <w:rPr>
          <w:rStyle w:val="TagStyle"/>
          <w:rtl/>
        </w:rPr>
        <w:t xml:space="preserve"> &lt;&lt; דובר &gt;&gt;</w:t>
      </w:r>
      <w:r>
        <w:rPr>
          <w:rtl/>
        </w:rPr>
        <w:t xml:space="preserve"> </w:t>
      </w:r>
      <w:bookmarkEnd w:id="1057"/>
    </w:p>
    <w:p w:rsidR="0052162B" w:rsidRDefault="0052162B" w:rsidP="0052162B">
      <w:pPr>
        <w:pStyle w:val="KeepWithNext"/>
        <w:rPr>
          <w:rtl/>
        </w:rPr>
      </w:pPr>
    </w:p>
    <w:p w:rsidR="0052162B" w:rsidRDefault="0052162B" w:rsidP="0052162B">
      <w:pPr>
        <w:rPr>
          <w:rtl/>
        </w:rPr>
      </w:pPr>
      <w:r>
        <w:rPr>
          <w:rFonts w:hint="cs"/>
          <w:rtl/>
        </w:rPr>
        <w:t xml:space="preserve">סעיף 7, הגבלת </w:t>
      </w:r>
      <w:r w:rsidR="00E5182E">
        <w:rPr>
          <w:rFonts w:hint="cs"/>
          <w:rtl/>
        </w:rPr>
        <w:t xml:space="preserve">פעילות </w:t>
      </w:r>
      <w:r>
        <w:rPr>
          <w:rFonts w:hint="cs"/>
          <w:rtl/>
        </w:rPr>
        <w:t xml:space="preserve">במרחב הציבורי. </w:t>
      </w:r>
    </w:p>
    <w:p w:rsidR="0052162B" w:rsidRDefault="0052162B" w:rsidP="0052162B">
      <w:pPr>
        <w:rPr>
          <w:rtl/>
        </w:rPr>
      </w:pPr>
    </w:p>
    <w:p w:rsidR="0052162B" w:rsidRDefault="00E5182E" w:rsidP="00E5182E">
      <w:pPr>
        <w:rPr>
          <w:rtl/>
        </w:rPr>
      </w:pPr>
      <w:r>
        <w:rPr>
          <w:rFonts w:hint="cs"/>
          <w:rtl/>
        </w:rPr>
        <w:t xml:space="preserve">ברישא, בהמשך למה שעלה בוועדה, כתוב שבתקנות </w:t>
      </w:r>
      <w:r w:rsidRPr="00E5182E">
        <w:rPr>
          <w:rtl/>
        </w:rPr>
        <w:t>להגבלת הפעילות במרחב הציבורי, בעניינים כמפורט בפסקאות שלהלן ובתנאים המפורטים בהן, ובשים לב למאפיינים של מרחב ציבורי המהווה חלק מרכוש משותף:</w:t>
      </w:r>
      <w:r>
        <w:rPr>
          <w:rFonts w:hint="cs"/>
          <w:rtl/>
        </w:rPr>
        <w:t xml:space="preserve"> </w:t>
      </w:r>
      <w:r w:rsidR="0052162B">
        <w:rPr>
          <w:rFonts w:hint="cs"/>
          <w:rtl/>
        </w:rPr>
        <w:t xml:space="preserve">זה שתהיה התחשבות בהגבלות בין </w:t>
      </w:r>
      <w:r>
        <w:rPr>
          <w:rFonts w:hint="cs"/>
          <w:rtl/>
        </w:rPr>
        <w:t>ההגבלות שחלות, למשל, בגינה של בית משותף</w:t>
      </w:r>
      <w:r w:rsidR="0052162B">
        <w:rPr>
          <w:rFonts w:hint="cs"/>
          <w:rtl/>
        </w:rPr>
        <w:t xml:space="preserve"> לבין סתם ברחוב. </w:t>
      </w:r>
    </w:p>
    <w:p w:rsidR="0052162B" w:rsidRDefault="0052162B" w:rsidP="0052162B">
      <w:pPr>
        <w:rPr>
          <w:rtl/>
        </w:rPr>
      </w:pPr>
    </w:p>
    <w:p w:rsidR="0052162B" w:rsidRDefault="0052162B" w:rsidP="00E5182E">
      <w:pPr>
        <w:rPr>
          <w:rtl/>
        </w:rPr>
      </w:pPr>
      <w:r>
        <w:rPr>
          <w:rFonts w:hint="cs"/>
          <w:rtl/>
        </w:rPr>
        <w:t>בסעיף 7(1) הוועדה ביקשה להוסיף חריגים</w:t>
      </w:r>
      <w:r w:rsidR="00E5182E">
        <w:rPr>
          <w:rFonts w:hint="cs"/>
          <w:rtl/>
        </w:rPr>
        <w:t xml:space="preserve"> לעניין הגבלה על </w:t>
      </w:r>
      <w:bookmarkStart w:id="1058" w:name="_ETM_Q1_11448928"/>
      <w:bookmarkEnd w:id="1058"/>
      <w:r w:rsidR="00E5182E">
        <w:rPr>
          <w:rFonts w:hint="cs"/>
          <w:rtl/>
        </w:rPr>
        <w:t>יציאה ממקום המגורים או שהייה במרחב הציבורי</w:t>
      </w:r>
      <w:r>
        <w:rPr>
          <w:rFonts w:hint="cs"/>
          <w:rtl/>
        </w:rPr>
        <w:t>. ה</w:t>
      </w:r>
      <w:r w:rsidR="00E5182E">
        <w:rPr>
          <w:rFonts w:hint="cs"/>
          <w:rtl/>
        </w:rPr>
        <w:t>י</w:t>
      </w:r>
      <w:r>
        <w:rPr>
          <w:rFonts w:hint="cs"/>
          <w:rtl/>
        </w:rPr>
        <w:t xml:space="preserve">תה פה שורת חריגים. נוספו שלושה חריגים נוספים. </w:t>
      </w:r>
      <w:r w:rsidR="00E5182E">
        <w:rPr>
          <w:rFonts w:hint="cs"/>
          <w:rtl/>
        </w:rPr>
        <w:t xml:space="preserve">כמובן, הממשלה יכולה להחריג </w:t>
      </w:r>
      <w:bookmarkStart w:id="1059" w:name="_ETM_Q1_11457366"/>
      <w:bookmarkEnd w:id="1059"/>
      <w:r w:rsidR="00E5182E">
        <w:rPr>
          <w:rFonts w:hint="cs"/>
          <w:rtl/>
        </w:rPr>
        <w:t xml:space="preserve">עוד פעילויות </w:t>
      </w:r>
      <w:r>
        <w:rPr>
          <w:rFonts w:hint="cs"/>
          <w:rtl/>
        </w:rPr>
        <w:t>בתקנות, אב</w:t>
      </w:r>
      <w:r w:rsidR="00E5182E">
        <w:rPr>
          <w:rFonts w:hint="cs"/>
          <w:rtl/>
        </w:rPr>
        <w:t>ל</w:t>
      </w:r>
      <w:r>
        <w:rPr>
          <w:rFonts w:hint="cs"/>
          <w:rtl/>
        </w:rPr>
        <w:t xml:space="preserve"> פה זה קו אדום </w:t>
      </w:r>
      <w:r>
        <w:rPr>
          <w:rtl/>
        </w:rPr>
        <w:t>–</w:t>
      </w:r>
      <w:r>
        <w:rPr>
          <w:rFonts w:hint="cs"/>
          <w:rtl/>
        </w:rPr>
        <w:t xml:space="preserve"> מה היא חייבת לכלו</w:t>
      </w:r>
      <w:r w:rsidR="00E5182E">
        <w:rPr>
          <w:rFonts w:hint="cs"/>
          <w:rtl/>
        </w:rPr>
        <w:t>ל</w:t>
      </w:r>
      <w:r>
        <w:rPr>
          <w:rFonts w:hint="cs"/>
          <w:rtl/>
        </w:rPr>
        <w:t xml:space="preserve">. </w:t>
      </w:r>
      <w:r w:rsidR="00E5182E">
        <w:rPr>
          <w:rFonts w:hint="cs"/>
          <w:rtl/>
        </w:rPr>
        <w:t xml:space="preserve">זה הדברים שמופיעים ב-7(1). </w:t>
      </w:r>
      <w:r>
        <w:rPr>
          <w:rFonts w:hint="cs"/>
          <w:rtl/>
        </w:rPr>
        <w:t xml:space="preserve">בנוסף, שלושה אחרים שהיא חייבת לכלול: </w:t>
      </w:r>
      <w:r w:rsidR="00E5182E" w:rsidRPr="00E5182E">
        <w:rPr>
          <w:rtl/>
        </w:rPr>
        <w:t xml:space="preserve">טבילת אישה במקווה טהרה, העברה של קטין בין הוריו החיים בנפרד, </w:t>
      </w:r>
      <w:r w:rsidR="00E5182E">
        <w:rPr>
          <w:rFonts w:hint="cs"/>
          <w:rtl/>
        </w:rPr>
        <w:t xml:space="preserve">ומצבים שההורה </w:t>
      </w:r>
      <w:r w:rsidR="00E5182E" w:rsidRPr="00E5182E">
        <w:rPr>
          <w:rtl/>
        </w:rPr>
        <w:t>שהקטין עמו נדרש לצאת לצורך חיוני ואין מי שישגיח עליו</w:t>
      </w:r>
      <w:r w:rsidR="00E5182E">
        <w:rPr>
          <w:rFonts w:hint="cs"/>
          <w:rtl/>
        </w:rPr>
        <w:t xml:space="preserve">. </w:t>
      </w:r>
    </w:p>
    <w:p w:rsidR="00E5182E" w:rsidRDefault="00E5182E" w:rsidP="00E5182E">
      <w:pPr>
        <w:rPr>
          <w:rtl/>
        </w:rPr>
      </w:pPr>
      <w:bookmarkStart w:id="1060" w:name="_ETM_Q1_11485017"/>
      <w:bookmarkStart w:id="1061" w:name="_ETM_Q1_11485106"/>
      <w:bookmarkEnd w:id="1060"/>
      <w:bookmarkEnd w:id="1061"/>
    </w:p>
    <w:p w:rsidR="00EE434B" w:rsidRDefault="00EE434B" w:rsidP="00EE434B">
      <w:pPr>
        <w:pStyle w:val="a5"/>
        <w:keepNext/>
        <w:rPr>
          <w:rtl/>
        </w:rPr>
      </w:pPr>
      <w:bookmarkStart w:id="1062" w:name="ET_speaker_5933_325"/>
      <w:r w:rsidRPr="00EE434B">
        <w:rPr>
          <w:rStyle w:val="TagStyle"/>
          <w:rtl/>
        </w:rPr>
        <w:t xml:space="preserve"> &lt;&lt; דובר &gt;&gt; </w:t>
      </w:r>
      <w:r>
        <w:rPr>
          <w:rtl/>
        </w:rPr>
        <w:t>קארין אלהרר (יש עתיד-תל"ם):</w:t>
      </w:r>
      <w:r w:rsidRPr="00EE434B">
        <w:rPr>
          <w:rStyle w:val="TagStyle"/>
          <w:rtl/>
        </w:rPr>
        <w:t xml:space="preserve"> &lt;&lt; דובר &gt;&gt;</w:t>
      </w:r>
      <w:r>
        <w:rPr>
          <w:rtl/>
        </w:rPr>
        <w:t xml:space="preserve"> </w:t>
      </w:r>
      <w:bookmarkEnd w:id="1062"/>
    </w:p>
    <w:p w:rsidR="00EE434B" w:rsidRDefault="00EE434B" w:rsidP="00EE434B">
      <w:pPr>
        <w:pStyle w:val="KeepWithNext"/>
        <w:rPr>
          <w:rtl/>
        </w:rPr>
      </w:pPr>
    </w:p>
    <w:p w:rsidR="00EE434B" w:rsidRDefault="00EE434B" w:rsidP="00E5182E">
      <w:pPr>
        <w:rPr>
          <w:rtl/>
        </w:rPr>
      </w:pPr>
      <w:r>
        <w:rPr>
          <w:rFonts w:hint="cs"/>
          <w:rtl/>
        </w:rPr>
        <w:t>מה עם העני</w:t>
      </w:r>
      <w:r w:rsidR="008F06D1">
        <w:rPr>
          <w:rFonts w:hint="cs"/>
          <w:rtl/>
        </w:rPr>
        <w:t>ין</w:t>
      </w:r>
      <w:r>
        <w:rPr>
          <w:rFonts w:hint="cs"/>
          <w:rtl/>
        </w:rPr>
        <w:t xml:space="preserve"> של ילדים שצריכ</w:t>
      </w:r>
      <w:r w:rsidR="00E5182E">
        <w:rPr>
          <w:rFonts w:hint="cs"/>
          <w:rtl/>
        </w:rPr>
        <w:t>י</w:t>
      </w:r>
      <w:r>
        <w:rPr>
          <w:rFonts w:hint="cs"/>
          <w:rtl/>
        </w:rPr>
        <w:t>ם לחזור למסגרות?</w:t>
      </w:r>
    </w:p>
    <w:p w:rsidR="00EE434B" w:rsidRDefault="00EE434B" w:rsidP="00EE434B">
      <w:pPr>
        <w:rPr>
          <w:rtl/>
        </w:rPr>
      </w:pPr>
    </w:p>
    <w:p w:rsidR="00EE434B" w:rsidRDefault="00EE434B" w:rsidP="00EE434B">
      <w:pPr>
        <w:pStyle w:val="a5"/>
        <w:keepNext/>
        <w:rPr>
          <w:rtl/>
        </w:rPr>
      </w:pPr>
      <w:bookmarkStart w:id="1063" w:name="ET_speaker_גור_בליי_326"/>
      <w:r w:rsidRPr="00EE434B">
        <w:rPr>
          <w:rStyle w:val="TagStyle"/>
          <w:rtl/>
        </w:rPr>
        <w:t xml:space="preserve"> &lt;&lt; דובר &gt;&gt; </w:t>
      </w:r>
      <w:r>
        <w:rPr>
          <w:rtl/>
        </w:rPr>
        <w:t>גור בליי:</w:t>
      </w:r>
      <w:r w:rsidRPr="00EE434B">
        <w:rPr>
          <w:rStyle w:val="TagStyle"/>
          <w:rtl/>
        </w:rPr>
        <w:t xml:space="preserve"> &lt;&lt; דובר &gt;&gt;</w:t>
      </w:r>
      <w:r>
        <w:rPr>
          <w:rtl/>
        </w:rPr>
        <w:t xml:space="preserve"> </w:t>
      </w:r>
      <w:bookmarkEnd w:id="1063"/>
    </w:p>
    <w:p w:rsidR="00EE434B" w:rsidRDefault="00EE434B" w:rsidP="00EE434B">
      <w:pPr>
        <w:pStyle w:val="KeepWithNext"/>
        <w:rPr>
          <w:rtl/>
        </w:rPr>
      </w:pPr>
    </w:p>
    <w:p w:rsidR="00EE434B" w:rsidRDefault="00E5182E" w:rsidP="00E5182E">
      <w:pPr>
        <w:rPr>
          <w:rtl/>
        </w:rPr>
      </w:pPr>
      <w:r>
        <w:rPr>
          <w:rFonts w:hint="cs"/>
          <w:rtl/>
        </w:rPr>
        <w:t xml:space="preserve">אמרתי </w:t>
      </w:r>
      <w:bookmarkStart w:id="1064" w:name="_ETM_Q1_11494017"/>
      <w:bookmarkEnd w:id="1064"/>
      <w:r>
        <w:rPr>
          <w:rFonts w:hint="cs"/>
          <w:rtl/>
        </w:rPr>
        <w:t>קודם - כל הנושא של מסגרות, הממש</w:t>
      </w:r>
      <w:r w:rsidR="00EE434B">
        <w:rPr>
          <w:rFonts w:hint="cs"/>
          <w:rtl/>
        </w:rPr>
        <w:t xml:space="preserve">לה בודקת, </w:t>
      </w:r>
      <w:r>
        <w:rPr>
          <w:rFonts w:hint="cs"/>
          <w:rtl/>
        </w:rPr>
        <w:t xml:space="preserve">לתת מענה רחב לדבר הזה. הובטח לנו שבתיקון של החוק הזה, שיהיה מאוד בקרוב, </w:t>
      </w:r>
      <w:r w:rsidR="00EE434B">
        <w:rPr>
          <w:rFonts w:hint="cs"/>
          <w:rtl/>
        </w:rPr>
        <w:t>להכניס את הנושא של המלוניות וצווי סגירה מי</w:t>
      </w:r>
      <w:r>
        <w:rPr>
          <w:rFonts w:hint="cs"/>
          <w:rtl/>
        </w:rPr>
        <w:t>נ</w:t>
      </w:r>
      <w:r w:rsidR="00EE434B">
        <w:rPr>
          <w:rFonts w:hint="cs"/>
          <w:rtl/>
        </w:rPr>
        <w:t>הלי</w:t>
      </w:r>
      <w:r>
        <w:rPr>
          <w:rFonts w:hint="cs"/>
          <w:rtl/>
        </w:rPr>
        <w:t>י</w:t>
      </w:r>
      <w:r w:rsidR="00EE434B">
        <w:rPr>
          <w:rFonts w:hint="cs"/>
          <w:rtl/>
        </w:rPr>
        <w:t>ם</w:t>
      </w:r>
      <w:r>
        <w:rPr>
          <w:rFonts w:hint="cs"/>
          <w:rtl/>
        </w:rPr>
        <w:t xml:space="preserve">, יינתן מענה יותר </w:t>
      </w:r>
      <w:bookmarkStart w:id="1065" w:name="_ETM_Q1_11503903"/>
      <w:bookmarkEnd w:id="1065"/>
      <w:r>
        <w:rPr>
          <w:rFonts w:hint="cs"/>
          <w:rtl/>
        </w:rPr>
        <w:t>רחב ומסודר לנושא</w:t>
      </w:r>
      <w:r w:rsidR="00EE434B">
        <w:rPr>
          <w:rFonts w:hint="cs"/>
          <w:rtl/>
        </w:rPr>
        <w:t>.</w:t>
      </w:r>
    </w:p>
    <w:p w:rsidR="00EE434B" w:rsidRDefault="00EE434B" w:rsidP="00EE434B">
      <w:pPr>
        <w:rPr>
          <w:rtl/>
        </w:rPr>
      </w:pPr>
    </w:p>
    <w:p w:rsidR="00EE434B" w:rsidRDefault="00EE434B" w:rsidP="00EE434B">
      <w:pPr>
        <w:pStyle w:val="af8"/>
        <w:keepNext/>
        <w:rPr>
          <w:rtl/>
        </w:rPr>
      </w:pPr>
      <w:bookmarkStart w:id="1066" w:name="ET_yor_5069_327"/>
      <w:r w:rsidRPr="00EE434B">
        <w:rPr>
          <w:rStyle w:val="TagStyle"/>
          <w:rtl/>
        </w:rPr>
        <w:t xml:space="preserve"> &lt;&lt; יור &gt;&gt; </w:t>
      </w:r>
      <w:r>
        <w:rPr>
          <w:rtl/>
        </w:rPr>
        <w:t>היו"ר יעקב אשר:</w:t>
      </w:r>
      <w:r w:rsidRPr="00EE434B">
        <w:rPr>
          <w:rStyle w:val="TagStyle"/>
          <w:rtl/>
        </w:rPr>
        <w:t xml:space="preserve"> &lt;&lt; יור &gt;&gt;</w:t>
      </w:r>
      <w:r>
        <w:rPr>
          <w:rtl/>
        </w:rPr>
        <w:t xml:space="preserve"> </w:t>
      </w:r>
      <w:bookmarkEnd w:id="1066"/>
    </w:p>
    <w:p w:rsidR="00EE434B" w:rsidRDefault="00EE434B" w:rsidP="00EE434B">
      <w:pPr>
        <w:pStyle w:val="KeepWithNext"/>
        <w:rPr>
          <w:rtl/>
        </w:rPr>
      </w:pPr>
    </w:p>
    <w:p w:rsidR="00EE434B" w:rsidRDefault="00EE434B" w:rsidP="00E5182E">
      <w:pPr>
        <w:rPr>
          <w:rtl/>
        </w:rPr>
      </w:pPr>
      <w:r>
        <w:rPr>
          <w:rFonts w:hint="cs"/>
          <w:rtl/>
        </w:rPr>
        <w:t>בעקבות הדיון שהיה אצלנו</w:t>
      </w:r>
      <w:r w:rsidR="00E5182E">
        <w:rPr>
          <w:rFonts w:hint="cs"/>
          <w:rtl/>
        </w:rPr>
        <w:t xml:space="preserve"> -</w:t>
      </w:r>
      <w:r>
        <w:rPr>
          <w:rFonts w:hint="cs"/>
          <w:rtl/>
        </w:rPr>
        <w:t xml:space="preserve"> רצינו להכניס, אבל יש סייג ב</w:t>
      </w:r>
      <w:r w:rsidR="00E5182E">
        <w:rPr>
          <w:rFonts w:hint="cs"/>
          <w:rtl/>
        </w:rPr>
        <w:t xml:space="preserve">ין </w:t>
      </w:r>
      <w:r>
        <w:rPr>
          <w:rFonts w:hint="cs"/>
          <w:rtl/>
        </w:rPr>
        <w:t>משרדי הרווחה למשרד הבריא</w:t>
      </w:r>
      <w:r w:rsidR="00E5182E">
        <w:rPr>
          <w:rFonts w:hint="cs"/>
          <w:rtl/>
        </w:rPr>
        <w:t>ו</w:t>
      </w:r>
      <w:r>
        <w:rPr>
          <w:rFonts w:hint="cs"/>
          <w:rtl/>
        </w:rPr>
        <w:t>ת או המשפטים, איני זוכר. סוכם כרגע, כדי שיצליחו להגיע למשהו מובנה ורחב מאד, כדי שלא נשכח דבר, נעשה זאת במקצה השיפור</w:t>
      </w:r>
      <w:r w:rsidR="008F06D1">
        <w:rPr>
          <w:rFonts w:hint="cs"/>
          <w:rtl/>
        </w:rPr>
        <w:t>ים</w:t>
      </w:r>
      <w:r>
        <w:rPr>
          <w:rFonts w:hint="cs"/>
          <w:rtl/>
        </w:rPr>
        <w:t>, שנעשה אותו די בקרוב</w:t>
      </w:r>
      <w:r w:rsidR="00E5182E">
        <w:rPr>
          <w:rFonts w:hint="cs"/>
          <w:rtl/>
        </w:rPr>
        <w:t xml:space="preserve"> בעז"ה</w:t>
      </w:r>
      <w:r>
        <w:rPr>
          <w:rFonts w:hint="cs"/>
          <w:rtl/>
        </w:rPr>
        <w:t>. בינתיים זה בשיקול דעת של הממ</w:t>
      </w:r>
      <w:r w:rsidR="00E5182E">
        <w:rPr>
          <w:rFonts w:hint="cs"/>
          <w:rtl/>
        </w:rPr>
        <w:t>ש</w:t>
      </w:r>
      <w:r>
        <w:rPr>
          <w:rFonts w:hint="cs"/>
          <w:rtl/>
        </w:rPr>
        <w:t>לה. יושב בממשלה שר ר</w:t>
      </w:r>
      <w:r w:rsidR="00E5182E">
        <w:rPr>
          <w:rFonts w:hint="cs"/>
          <w:rtl/>
        </w:rPr>
        <w:t>ו</w:t>
      </w:r>
      <w:r>
        <w:rPr>
          <w:rFonts w:hint="cs"/>
          <w:rtl/>
        </w:rPr>
        <w:t>וחה.</w:t>
      </w:r>
    </w:p>
    <w:p w:rsidR="00EE434B" w:rsidRDefault="00EE434B" w:rsidP="00EE434B">
      <w:pPr>
        <w:rPr>
          <w:rtl/>
        </w:rPr>
      </w:pPr>
    </w:p>
    <w:p w:rsidR="00EE434B" w:rsidRDefault="00EE434B" w:rsidP="00EE434B">
      <w:pPr>
        <w:pStyle w:val="-"/>
        <w:keepNext/>
        <w:rPr>
          <w:rtl/>
        </w:rPr>
      </w:pPr>
      <w:bookmarkStart w:id="1067" w:name="ET_speakercontinue_גור_בליי_328"/>
      <w:r w:rsidRPr="00EE434B">
        <w:rPr>
          <w:rStyle w:val="TagStyle"/>
          <w:rtl/>
        </w:rPr>
        <w:t xml:space="preserve"> &lt;&lt; דובר_המשך &gt;&gt; </w:t>
      </w:r>
      <w:r>
        <w:rPr>
          <w:rtl/>
        </w:rPr>
        <w:t>גור בליי:</w:t>
      </w:r>
      <w:r w:rsidRPr="00EE434B">
        <w:rPr>
          <w:rStyle w:val="TagStyle"/>
          <w:rtl/>
        </w:rPr>
        <w:t xml:space="preserve"> &lt;&lt; דובר_המשך &gt;&gt;</w:t>
      </w:r>
      <w:r>
        <w:rPr>
          <w:rtl/>
        </w:rPr>
        <w:t xml:space="preserve"> </w:t>
      </w:r>
      <w:bookmarkEnd w:id="1067"/>
    </w:p>
    <w:p w:rsidR="00EE434B" w:rsidRDefault="00EE434B" w:rsidP="00EE434B">
      <w:pPr>
        <w:pStyle w:val="KeepWithNext"/>
        <w:rPr>
          <w:rtl/>
        </w:rPr>
      </w:pPr>
    </w:p>
    <w:p w:rsidR="00EE434B" w:rsidRDefault="00EE434B" w:rsidP="00EE434B">
      <w:pPr>
        <w:rPr>
          <w:rtl/>
        </w:rPr>
      </w:pPr>
      <w:r>
        <w:rPr>
          <w:rFonts w:hint="cs"/>
          <w:rtl/>
        </w:rPr>
        <w:t xml:space="preserve">יש ילד שנמצא במשפחתון אמנה. </w:t>
      </w:r>
      <w:r w:rsidR="00E5182E">
        <w:rPr>
          <w:rFonts w:hint="cs"/>
          <w:rtl/>
        </w:rPr>
        <w:t xml:space="preserve">הוא </w:t>
      </w:r>
      <w:r>
        <w:rPr>
          <w:rFonts w:hint="cs"/>
          <w:rtl/>
        </w:rPr>
        <w:t>אמור לצאת בסוף שבוע. מה עושים אתו?</w:t>
      </w:r>
    </w:p>
    <w:p w:rsidR="00EE434B" w:rsidRDefault="00EE434B" w:rsidP="00EE434B">
      <w:pPr>
        <w:rPr>
          <w:rtl/>
        </w:rPr>
      </w:pPr>
    </w:p>
    <w:p w:rsidR="00EE434B" w:rsidRDefault="00EE434B" w:rsidP="00EE434B">
      <w:pPr>
        <w:pStyle w:val="af8"/>
        <w:keepNext/>
        <w:rPr>
          <w:rtl/>
        </w:rPr>
      </w:pPr>
      <w:bookmarkStart w:id="1068" w:name="ET_yor_5069_329"/>
      <w:r w:rsidRPr="00EE434B">
        <w:rPr>
          <w:rStyle w:val="TagStyle"/>
          <w:rtl/>
        </w:rPr>
        <w:t xml:space="preserve"> &lt;&lt; יור &gt;&gt; </w:t>
      </w:r>
      <w:r>
        <w:rPr>
          <w:rtl/>
        </w:rPr>
        <w:t>היו"ר יעקב אשר:</w:t>
      </w:r>
      <w:r w:rsidRPr="00EE434B">
        <w:rPr>
          <w:rStyle w:val="TagStyle"/>
          <w:rtl/>
        </w:rPr>
        <w:t xml:space="preserve"> &lt;&lt; יור &gt;&gt;</w:t>
      </w:r>
      <w:r>
        <w:rPr>
          <w:rtl/>
        </w:rPr>
        <w:t xml:space="preserve"> </w:t>
      </w:r>
      <w:bookmarkEnd w:id="1068"/>
    </w:p>
    <w:p w:rsidR="00EE434B" w:rsidRDefault="00EE434B" w:rsidP="00EE434B">
      <w:pPr>
        <w:pStyle w:val="KeepWithNext"/>
        <w:rPr>
          <w:rtl/>
        </w:rPr>
      </w:pPr>
    </w:p>
    <w:p w:rsidR="0006400F" w:rsidRDefault="00E5182E" w:rsidP="00E5182E">
      <w:pPr>
        <w:rPr>
          <w:rtl/>
        </w:rPr>
      </w:pPr>
      <w:r>
        <w:rPr>
          <w:rFonts w:hint="cs"/>
          <w:rtl/>
        </w:rPr>
        <w:t>את השאלות האלה עוררנו</w:t>
      </w:r>
      <w:r w:rsidR="00EE434B">
        <w:rPr>
          <w:rFonts w:hint="cs"/>
          <w:rtl/>
        </w:rPr>
        <w:t xml:space="preserve"> גם אני יחד אתך. התשובה היתה </w:t>
      </w:r>
      <w:r w:rsidR="00EE434B">
        <w:rPr>
          <w:rtl/>
        </w:rPr>
        <w:t>–</w:t>
      </w:r>
      <w:r w:rsidR="00EE434B">
        <w:rPr>
          <w:rFonts w:hint="cs"/>
          <w:rtl/>
        </w:rPr>
        <w:t xml:space="preserve"> הרווחה על הקו </w:t>
      </w:r>
      <w:r w:rsidR="00EE434B">
        <w:rPr>
          <w:rtl/>
        </w:rPr>
        <w:t>–</w:t>
      </w:r>
      <w:r w:rsidR="00EE434B">
        <w:rPr>
          <w:rFonts w:hint="cs"/>
          <w:rtl/>
        </w:rPr>
        <w:t xml:space="preserve"> מה שאנו רוצים, כתבנו דברים שהם המינימום שבמינימום, כי כמו הדו</w:t>
      </w:r>
      <w:r>
        <w:rPr>
          <w:rFonts w:hint="cs"/>
          <w:rtl/>
        </w:rPr>
        <w:t>ג</w:t>
      </w:r>
      <w:r w:rsidR="00EE434B">
        <w:rPr>
          <w:rFonts w:hint="cs"/>
          <w:rtl/>
        </w:rPr>
        <w:t xml:space="preserve">מה </w:t>
      </w:r>
      <w:r>
        <w:rPr>
          <w:rFonts w:hint="cs"/>
          <w:rtl/>
        </w:rPr>
        <w:t xml:space="preserve">שהבאת, יש עוד המון דוגמאות </w:t>
      </w:r>
      <w:r>
        <w:rPr>
          <w:rtl/>
        </w:rPr>
        <w:t>–</w:t>
      </w:r>
      <w:r>
        <w:rPr>
          <w:rFonts w:hint="cs"/>
          <w:rtl/>
        </w:rPr>
        <w:t xml:space="preserve"> גם משפחות אומנה, גם ילדים</w:t>
      </w:r>
      <w:r w:rsidR="00EE434B">
        <w:rPr>
          <w:rFonts w:hint="cs"/>
          <w:rtl/>
        </w:rPr>
        <w:t xml:space="preserve"> שנמצאים במסגרת פנימיות</w:t>
      </w:r>
      <w:r>
        <w:rPr>
          <w:rFonts w:hint="cs"/>
          <w:rtl/>
        </w:rPr>
        <w:t xml:space="preserve"> </w:t>
      </w:r>
      <w:bookmarkStart w:id="1069" w:name="_ETM_Q1_11591459"/>
      <w:bookmarkEnd w:id="1069"/>
      <w:r>
        <w:rPr>
          <w:rFonts w:hint="cs"/>
          <w:rtl/>
        </w:rPr>
        <w:t>ודברים כאלה</w:t>
      </w:r>
      <w:r w:rsidR="00EE434B">
        <w:rPr>
          <w:rFonts w:hint="cs"/>
          <w:rtl/>
        </w:rPr>
        <w:t>. סוכם ב</w:t>
      </w:r>
      <w:r>
        <w:rPr>
          <w:rFonts w:hint="cs"/>
          <w:rtl/>
        </w:rPr>
        <w:t>ו</w:t>
      </w:r>
      <w:r w:rsidR="00EE434B">
        <w:rPr>
          <w:rFonts w:hint="cs"/>
          <w:rtl/>
        </w:rPr>
        <w:t xml:space="preserve">ועדה </w:t>
      </w:r>
      <w:r>
        <w:rPr>
          <w:rFonts w:hint="cs"/>
          <w:rtl/>
        </w:rPr>
        <w:t xml:space="preserve">כאן </w:t>
      </w:r>
      <w:r w:rsidR="00EE434B">
        <w:rPr>
          <w:rFonts w:hint="cs"/>
          <w:rtl/>
        </w:rPr>
        <w:t xml:space="preserve">שמשרד הרווחה יסגור </w:t>
      </w:r>
      <w:r>
        <w:rPr>
          <w:rFonts w:hint="cs"/>
          <w:rtl/>
        </w:rPr>
        <w:t xml:space="preserve">את הנושא הזה מול משרדי ממשלה </w:t>
      </w:r>
      <w:bookmarkStart w:id="1070" w:name="_ETM_Q1_11601769"/>
      <w:bookmarkEnd w:id="1070"/>
      <w:r>
        <w:rPr>
          <w:rFonts w:hint="cs"/>
          <w:rtl/>
        </w:rPr>
        <w:t xml:space="preserve">אחרים </w:t>
      </w:r>
      <w:r w:rsidR="00EE434B">
        <w:rPr>
          <w:rFonts w:hint="cs"/>
          <w:rtl/>
        </w:rPr>
        <w:t>על דעתם. אם הגברת מהרווחה נמצאת על הקו, בשמחה. נטלי, בבקשה.</w:t>
      </w:r>
      <w:r w:rsidR="0006400F">
        <w:rPr>
          <w:rFonts w:hint="cs"/>
          <w:rtl/>
        </w:rPr>
        <w:t xml:space="preserve"> </w:t>
      </w:r>
    </w:p>
    <w:p w:rsidR="0006400F" w:rsidRDefault="0006400F" w:rsidP="00EE434B">
      <w:pPr>
        <w:rPr>
          <w:rtl/>
        </w:rPr>
      </w:pPr>
    </w:p>
    <w:p w:rsidR="0006400F" w:rsidRDefault="0006400F" w:rsidP="0006400F">
      <w:pPr>
        <w:pStyle w:val="afb"/>
        <w:keepNext/>
        <w:rPr>
          <w:rtl/>
        </w:rPr>
      </w:pPr>
      <w:bookmarkStart w:id="1071" w:name="ET_guest_760106_330"/>
      <w:r w:rsidRPr="0006400F">
        <w:rPr>
          <w:rStyle w:val="TagStyle"/>
          <w:rtl/>
        </w:rPr>
        <w:t xml:space="preserve"> &lt;&lt; אורח &gt;&gt; </w:t>
      </w:r>
      <w:r>
        <w:rPr>
          <w:rtl/>
        </w:rPr>
        <w:t>נטלי מופסיק:</w:t>
      </w:r>
      <w:r w:rsidRPr="0006400F">
        <w:rPr>
          <w:rStyle w:val="TagStyle"/>
          <w:rtl/>
        </w:rPr>
        <w:t xml:space="preserve"> &lt;&lt; אורח &gt;&gt;</w:t>
      </w:r>
      <w:r>
        <w:rPr>
          <w:rtl/>
        </w:rPr>
        <w:t xml:space="preserve"> </w:t>
      </w:r>
      <w:bookmarkEnd w:id="1071"/>
    </w:p>
    <w:p w:rsidR="0006400F" w:rsidRDefault="0006400F" w:rsidP="0006400F">
      <w:pPr>
        <w:pStyle w:val="KeepWithNext"/>
        <w:rPr>
          <w:rtl/>
        </w:rPr>
      </w:pPr>
    </w:p>
    <w:p w:rsidR="0006400F" w:rsidRDefault="00E5182E" w:rsidP="00E5182E">
      <w:pPr>
        <w:rPr>
          <w:rtl/>
        </w:rPr>
      </w:pPr>
      <w:r>
        <w:rPr>
          <w:rFonts w:hint="cs"/>
          <w:rtl/>
        </w:rPr>
        <w:t xml:space="preserve">כפי שאמר יושב-ראש הוועדה, אנחנו מקיימים שיח </w:t>
      </w:r>
      <w:bookmarkStart w:id="1072" w:name="_ETM_Q1_11634233"/>
      <w:bookmarkEnd w:id="1072"/>
      <w:r>
        <w:rPr>
          <w:rFonts w:hint="cs"/>
          <w:rtl/>
        </w:rPr>
        <w:t>בנושא הזה. יהיה לזה מענה בתיקון הרחב שייעשה.</w:t>
      </w:r>
      <w:r w:rsidR="0006400F">
        <w:rPr>
          <w:rtl/>
        </w:rPr>
        <w:t xml:space="preserve"> </w:t>
      </w:r>
      <w:r w:rsidR="0006400F">
        <w:rPr>
          <w:rFonts w:hint="cs"/>
          <w:rtl/>
        </w:rPr>
        <w:t>בינתיים בכל מקרה כרגע אין הגבלה על יצי</w:t>
      </w:r>
      <w:r>
        <w:rPr>
          <w:rFonts w:hint="cs"/>
          <w:rtl/>
        </w:rPr>
        <w:t>אה ממקום המגורי</w:t>
      </w:r>
      <w:r w:rsidR="0006400F">
        <w:rPr>
          <w:rFonts w:hint="cs"/>
          <w:rtl/>
        </w:rPr>
        <w:t xml:space="preserve">ם במרחב הציבורי. לכן המקום הנכון לעשות את זה </w:t>
      </w:r>
      <w:r w:rsidR="0006400F">
        <w:rPr>
          <w:rtl/>
        </w:rPr>
        <w:t>–</w:t>
      </w:r>
      <w:r>
        <w:rPr>
          <w:rFonts w:hint="cs"/>
          <w:rtl/>
        </w:rPr>
        <w:t xml:space="preserve"> בהסדר כולל, לא כר</w:t>
      </w:r>
      <w:r w:rsidR="0006400F">
        <w:rPr>
          <w:rFonts w:hint="cs"/>
          <w:rtl/>
        </w:rPr>
        <w:t xml:space="preserve">גע, כי הנושא </w:t>
      </w:r>
      <w:r>
        <w:rPr>
          <w:rFonts w:hint="cs"/>
          <w:rtl/>
        </w:rPr>
        <w:t xml:space="preserve">הזה </w:t>
      </w:r>
      <w:r w:rsidR="006A148C">
        <w:rPr>
          <w:rFonts w:hint="cs"/>
          <w:rtl/>
        </w:rPr>
        <w:t xml:space="preserve">מאוד </w:t>
      </w:r>
      <w:r w:rsidR="0006400F">
        <w:rPr>
          <w:rFonts w:hint="cs"/>
          <w:rtl/>
        </w:rPr>
        <w:t xml:space="preserve">מורכב. </w:t>
      </w:r>
      <w:r>
        <w:rPr>
          <w:rFonts w:hint="cs"/>
          <w:rtl/>
        </w:rPr>
        <w:t xml:space="preserve">הוא מקיף המון סוגיות </w:t>
      </w:r>
      <w:r>
        <w:rPr>
          <w:rtl/>
        </w:rPr>
        <w:t>–</w:t>
      </w:r>
      <w:r>
        <w:rPr>
          <w:rFonts w:hint="cs"/>
          <w:rtl/>
        </w:rPr>
        <w:t xml:space="preserve"> גם בתוך האזור המוגבל, גם ביציאה </w:t>
      </w:r>
      <w:bookmarkStart w:id="1073" w:name="_ETM_Q1_11674412"/>
      <w:bookmarkEnd w:id="1073"/>
      <w:r>
        <w:rPr>
          <w:rFonts w:hint="cs"/>
          <w:rtl/>
        </w:rPr>
        <w:t xml:space="preserve">למרחב הציבורי. </w:t>
      </w:r>
      <w:r w:rsidR="0006400F">
        <w:rPr>
          <w:rFonts w:hint="cs"/>
          <w:rtl/>
        </w:rPr>
        <w:t xml:space="preserve">הממשלה עובדת על בחינת כל הסדרה </w:t>
      </w:r>
      <w:r>
        <w:rPr>
          <w:rFonts w:hint="cs"/>
          <w:rtl/>
        </w:rPr>
        <w:t xml:space="preserve">של כל הסוגיה הזו </w:t>
      </w:r>
      <w:r w:rsidR="0006400F">
        <w:rPr>
          <w:rFonts w:hint="cs"/>
          <w:rtl/>
        </w:rPr>
        <w:t xml:space="preserve">בצורה מסודרת. </w:t>
      </w:r>
    </w:p>
    <w:p w:rsidR="0006400F" w:rsidRDefault="0006400F" w:rsidP="0006400F">
      <w:pPr>
        <w:rPr>
          <w:rtl/>
        </w:rPr>
      </w:pPr>
    </w:p>
    <w:p w:rsidR="0006400F" w:rsidRDefault="0006400F" w:rsidP="0006400F">
      <w:pPr>
        <w:pStyle w:val="af8"/>
        <w:keepNext/>
        <w:rPr>
          <w:rtl/>
        </w:rPr>
      </w:pPr>
      <w:bookmarkStart w:id="1074" w:name="ET_yor_5069_331"/>
      <w:r w:rsidRPr="0006400F">
        <w:rPr>
          <w:rStyle w:val="TagStyle"/>
          <w:rtl/>
        </w:rPr>
        <w:t xml:space="preserve"> &lt;&lt; יור &gt;&gt; </w:t>
      </w:r>
      <w:r>
        <w:rPr>
          <w:rtl/>
        </w:rPr>
        <w:t>היו"ר יעקב אשר:</w:t>
      </w:r>
      <w:r w:rsidRPr="0006400F">
        <w:rPr>
          <w:rStyle w:val="TagStyle"/>
          <w:rtl/>
        </w:rPr>
        <w:t xml:space="preserve"> &lt;&lt; יור &gt;&gt;</w:t>
      </w:r>
      <w:r>
        <w:rPr>
          <w:rtl/>
        </w:rPr>
        <w:t xml:space="preserve"> </w:t>
      </w:r>
      <w:bookmarkEnd w:id="1074"/>
    </w:p>
    <w:p w:rsidR="0006400F" w:rsidRDefault="0006400F" w:rsidP="0006400F">
      <w:pPr>
        <w:pStyle w:val="KeepWithNext"/>
        <w:rPr>
          <w:rtl/>
        </w:rPr>
      </w:pPr>
    </w:p>
    <w:p w:rsidR="0006400F" w:rsidRDefault="0006400F" w:rsidP="0006400F">
      <w:pPr>
        <w:rPr>
          <w:rtl/>
        </w:rPr>
      </w:pPr>
      <w:r>
        <w:rPr>
          <w:rFonts w:hint="cs"/>
          <w:rtl/>
        </w:rPr>
        <w:t>תודה.</w:t>
      </w:r>
    </w:p>
    <w:p w:rsidR="0006400F" w:rsidRDefault="0006400F" w:rsidP="0006400F">
      <w:pPr>
        <w:rPr>
          <w:rtl/>
        </w:rPr>
      </w:pPr>
    </w:p>
    <w:p w:rsidR="0006400F" w:rsidRDefault="0006400F" w:rsidP="0006400F">
      <w:pPr>
        <w:pStyle w:val="a5"/>
        <w:keepNext/>
        <w:rPr>
          <w:rtl/>
        </w:rPr>
      </w:pPr>
      <w:bookmarkStart w:id="1075" w:name="ET_speaker_גור_בליי_332"/>
      <w:r w:rsidRPr="0006400F">
        <w:rPr>
          <w:rStyle w:val="TagStyle"/>
          <w:rtl/>
        </w:rPr>
        <w:t xml:space="preserve"> &lt;&lt; דובר &gt;&gt; </w:t>
      </w:r>
      <w:r>
        <w:rPr>
          <w:rtl/>
        </w:rPr>
        <w:t>גור בליי:</w:t>
      </w:r>
      <w:r w:rsidRPr="0006400F">
        <w:rPr>
          <w:rStyle w:val="TagStyle"/>
          <w:rtl/>
        </w:rPr>
        <w:t xml:space="preserve"> &lt;&lt; דובר &gt;&gt;</w:t>
      </w:r>
      <w:r>
        <w:rPr>
          <w:rtl/>
        </w:rPr>
        <w:t xml:space="preserve"> </w:t>
      </w:r>
      <w:bookmarkEnd w:id="1075"/>
    </w:p>
    <w:p w:rsidR="0006400F" w:rsidRDefault="0006400F" w:rsidP="0006400F">
      <w:pPr>
        <w:pStyle w:val="KeepWithNext"/>
        <w:rPr>
          <w:rtl/>
        </w:rPr>
      </w:pPr>
    </w:p>
    <w:p w:rsidR="0006400F" w:rsidRDefault="0006400F" w:rsidP="0006400F">
      <w:pPr>
        <w:rPr>
          <w:rtl/>
        </w:rPr>
      </w:pPr>
      <w:r>
        <w:rPr>
          <w:rFonts w:hint="cs"/>
          <w:rtl/>
        </w:rPr>
        <w:t>אלה החריגים והסייגים שנוספו ל-7(1).</w:t>
      </w:r>
    </w:p>
    <w:p w:rsidR="0006400F" w:rsidRDefault="0006400F" w:rsidP="0006400F">
      <w:pPr>
        <w:rPr>
          <w:rtl/>
        </w:rPr>
      </w:pPr>
    </w:p>
    <w:p w:rsidR="0006400F" w:rsidRDefault="00E5182E" w:rsidP="00335183">
      <w:pPr>
        <w:rPr>
          <w:rtl/>
        </w:rPr>
      </w:pPr>
      <w:r>
        <w:rPr>
          <w:rFonts w:hint="cs"/>
          <w:rtl/>
        </w:rPr>
        <w:t xml:space="preserve">ב-7(2), נאמר ששמירת מרחק בין בני אדם והגבלה על התקהלות </w:t>
      </w:r>
      <w:r w:rsidR="0006400F">
        <w:rPr>
          <w:rFonts w:hint="cs"/>
          <w:rtl/>
        </w:rPr>
        <w:t>תיעשה</w:t>
      </w:r>
      <w:r>
        <w:rPr>
          <w:rFonts w:hint="cs"/>
          <w:rtl/>
        </w:rPr>
        <w:t xml:space="preserve"> </w:t>
      </w:r>
      <w:r>
        <w:rPr>
          <w:rtl/>
        </w:rPr>
        <w:t>–</w:t>
      </w:r>
      <w:r>
        <w:rPr>
          <w:rFonts w:hint="cs"/>
          <w:rtl/>
        </w:rPr>
        <w:t xml:space="preserve"> ייקבעו </w:t>
      </w:r>
      <w:r w:rsidRPr="00E5182E">
        <w:rPr>
          <w:rtl/>
        </w:rPr>
        <w:t>תנאים לעניין אופן קיום הפגנה או תפילה או טקס דתי, שהם רק אלו החיוניים למניעת התפשטות נגיף הקורונה, ו</w:t>
      </w:r>
      <w:r w:rsidR="00335183">
        <w:rPr>
          <w:rFonts w:hint="cs"/>
          <w:rtl/>
        </w:rPr>
        <w:t>נוספת הבהרה: ו</w:t>
      </w:r>
      <w:r w:rsidRPr="00E5182E">
        <w:rPr>
          <w:rtl/>
        </w:rPr>
        <w:t>בלבד שלא יהיה בהם כדי למנוע מקיום הפגנה, תפילה או טקס דתי, והכול בלי לגרוע מהוראות פסקה (1);</w:t>
      </w:r>
      <w:r w:rsidR="0006400F">
        <w:rPr>
          <w:rFonts w:hint="cs"/>
          <w:rtl/>
        </w:rPr>
        <w:t xml:space="preserve"> </w:t>
      </w:r>
    </w:p>
    <w:p w:rsidR="0006400F" w:rsidRDefault="0006400F" w:rsidP="0006400F">
      <w:pPr>
        <w:rPr>
          <w:rtl/>
        </w:rPr>
      </w:pPr>
    </w:p>
    <w:p w:rsidR="0006400F" w:rsidRDefault="0006400F" w:rsidP="00335183">
      <w:pPr>
        <w:rPr>
          <w:rtl/>
        </w:rPr>
      </w:pPr>
      <w:r>
        <w:rPr>
          <w:rFonts w:hint="cs"/>
          <w:rtl/>
        </w:rPr>
        <w:t xml:space="preserve">כלומר מודגש פה שהכללים של שמירת מרחק יכולים לקבוע תנאים </w:t>
      </w:r>
      <w:r w:rsidR="00335183">
        <w:rPr>
          <w:rFonts w:hint="cs"/>
          <w:rtl/>
        </w:rPr>
        <w:t xml:space="preserve">לעניין האופן שבו יהיה קיום הפגנה, תפילה או טקס דתי, אבל </w:t>
      </w:r>
      <w:r>
        <w:rPr>
          <w:rFonts w:hint="cs"/>
          <w:rtl/>
        </w:rPr>
        <w:t xml:space="preserve">לא  למנוע את עצם </w:t>
      </w:r>
      <w:r w:rsidR="00335183">
        <w:rPr>
          <w:rFonts w:hint="cs"/>
          <w:rtl/>
        </w:rPr>
        <w:t>קיומם</w:t>
      </w:r>
      <w:r>
        <w:rPr>
          <w:rFonts w:hint="cs"/>
          <w:rtl/>
        </w:rPr>
        <w:t>, בכפוף לפסקה (1).</w:t>
      </w:r>
    </w:p>
    <w:p w:rsidR="0006400F" w:rsidRDefault="0006400F" w:rsidP="0006400F">
      <w:pPr>
        <w:rPr>
          <w:rtl/>
        </w:rPr>
      </w:pPr>
    </w:p>
    <w:p w:rsidR="0006400F" w:rsidRDefault="0006400F" w:rsidP="0006400F">
      <w:pPr>
        <w:rPr>
          <w:rtl/>
        </w:rPr>
      </w:pPr>
      <w:r>
        <w:rPr>
          <w:rFonts w:hint="cs"/>
          <w:rtl/>
        </w:rPr>
        <w:t>ב-7(6)</w:t>
      </w:r>
      <w:r w:rsidR="00335183">
        <w:rPr>
          <w:rFonts w:hint="cs"/>
          <w:rtl/>
        </w:rPr>
        <w:t xml:space="preserve"> </w:t>
      </w:r>
      <w:r>
        <w:rPr>
          <w:rFonts w:hint="cs"/>
          <w:rtl/>
        </w:rPr>
        <w:t xml:space="preserve">יורד לאורך כל החוק </w:t>
      </w:r>
      <w:r w:rsidR="00335183">
        <w:rPr>
          <w:rFonts w:hint="cs"/>
          <w:rtl/>
        </w:rPr>
        <w:t xml:space="preserve">החלופה שמדברת על אחריות לקיום </w:t>
      </w:r>
      <w:bookmarkStart w:id="1076" w:name="_ETM_Q1_11737425"/>
      <w:bookmarkEnd w:id="1076"/>
      <w:r w:rsidR="00335183">
        <w:rPr>
          <w:rFonts w:hint="cs"/>
          <w:rtl/>
        </w:rPr>
        <w:t xml:space="preserve">הוראות שנקבעו לפי סעיף זה לעניין מקום כאמור בפסקה (3), </w:t>
      </w:r>
      <w:bookmarkStart w:id="1077" w:name="_ETM_Q1_11741735"/>
      <w:bookmarkEnd w:id="1077"/>
      <w:r w:rsidR="00335183">
        <w:rPr>
          <w:rFonts w:hint="cs"/>
          <w:rtl/>
        </w:rPr>
        <w:t>שתחול על הגורם האחראי על המקום.</w:t>
      </w:r>
    </w:p>
    <w:p w:rsidR="0006400F" w:rsidRDefault="0006400F" w:rsidP="0006400F">
      <w:pPr>
        <w:rPr>
          <w:rtl/>
        </w:rPr>
      </w:pPr>
    </w:p>
    <w:p w:rsidR="0006400F" w:rsidRDefault="0006400F" w:rsidP="0006400F">
      <w:pPr>
        <w:rPr>
          <w:rtl/>
        </w:rPr>
      </w:pPr>
      <w:r>
        <w:rPr>
          <w:rFonts w:hint="cs"/>
          <w:rtl/>
        </w:rPr>
        <w:t xml:space="preserve">זה אומר בהקשר הזה שאתה לא אחראי </w:t>
      </w:r>
      <w:r>
        <w:rPr>
          <w:rtl/>
        </w:rPr>
        <w:t>–</w:t>
      </w:r>
      <w:r>
        <w:rPr>
          <w:rFonts w:hint="cs"/>
          <w:rtl/>
        </w:rPr>
        <w:t xml:space="preserve"> זה גם מתיישב עם עקרונות בסיסיים של המשפט הפלילי </w:t>
      </w:r>
      <w:r>
        <w:rPr>
          <w:rtl/>
        </w:rPr>
        <w:t>–</w:t>
      </w:r>
      <w:r>
        <w:rPr>
          <w:rFonts w:hint="cs"/>
          <w:rtl/>
        </w:rPr>
        <w:t xml:space="preserve"> </w:t>
      </w:r>
      <w:r w:rsidR="00335183">
        <w:rPr>
          <w:rFonts w:hint="cs"/>
          <w:rtl/>
        </w:rPr>
        <w:t xml:space="preserve">אתה לא אחראי למה שמישהו אחר עושה. אתה אחראי לדברים שלך </w:t>
      </w:r>
      <w:r>
        <w:rPr>
          <w:rFonts w:hint="cs"/>
          <w:rtl/>
        </w:rPr>
        <w:t>או של העובדים שלך. בעל החנות לא אחראי לכך שלקו</w:t>
      </w:r>
      <w:r w:rsidR="00335183">
        <w:rPr>
          <w:rFonts w:hint="cs"/>
          <w:rtl/>
        </w:rPr>
        <w:t>ח</w:t>
      </w:r>
      <w:r>
        <w:rPr>
          <w:rFonts w:hint="cs"/>
          <w:rtl/>
        </w:rPr>
        <w:t>ות לא עוטים מסכה</w:t>
      </w:r>
      <w:r w:rsidR="00335183">
        <w:rPr>
          <w:rFonts w:hint="cs"/>
          <w:rtl/>
        </w:rPr>
        <w:t>, לצורך העניין</w:t>
      </w:r>
      <w:r>
        <w:rPr>
          <w:rFonts w:hint="cs"/>
          <w:rtl/>
        </w:rPr>
        <w:t>. אתה אחראי לדברים שלך כבעל המקום</w:t>
      </w:r>
      <w:r w:rsidR="00335183">
        <w:rPr>
          <w:rFonts w:hint="cs"/>
          <w:rtl/>
        </w:rPr>
        <w:t xml:space="preserve"> או </w:t>
      </w:r>
      <w:bookmarkStart w:id="1078" w:name="_ETM_Q1_11769580"/>
      <w:bookmarkEnd w:id="1078"/>
      <w:r w:rsidR="00335183">
        <w:rPr>
          <w:rFonts w:hint="cs"/>
          <w:rtl/>
        </w:rPr>
        <w:t>אחראי לפעילויות של העובדים שלך</w:t>
      </w:r>
      <w:r>
        <w:rPr>
          <w:rFonts w:hint="cs"/>
          <w:rtl/>
        </w:rPr>
        <w:t xml:space="preserve">. </w:t>
      </w:r>
    </w:p>
    <w:p w:rsidR="0006400F" w:rsidRDefault="0006400F" w:rsidP="0006400F">
      <w:pPr>
        <w:rPr>
          <w:rtl/>
        </w:rPr>
      </w:pPr>
    </w:p>
    <w:p w:rsidR="0006400F" w:rsidRDefault="0006400F" w:rsidP="0006400F">
      <w:pPr>
        <w:pStyle w:val="afb"/>
        <w:keepNext/>
        <w:rPr>
          <w:rtl/>
        </w:rPr>
      </w:pPr>
      <w:bookmarkStart w:id="1079" w:name="ET_guest_633659_333"/>
      <w:r w:rsidRPr="0006400F">
        <w:rPr>
          <w:rStyle w:val="TagStyle"/>
          <w:rtl/>
        </w:rPr>
        <w:t xml:space="preserve"> &lt;&lt; אורח &gt;&gt; </w:t>
      </w:r>
      <w:r>
        <w:rPr>
          <w:rtl/>
        </w:rPr>
        <w:t>גאל אזריאל:</w:t>
      </w:r>
      <w:r w:rsidRPr="0006400F">
        <w:rPr>
          <w:rStyle w:val="TagStyle"/>
          <w:rtl/>
        </w:rPr>
        <w:t xml:space="preserve"> &lt;&lt; אורח &gt;&gt;</w:t>
      </w:r>
      <w:r>
        <w:rPr>
          <w:rtl/>
        </w:rPr>
        <w:t xml:space="preserve"> </w:t>
      </w:r>
      <w:bookmarkEnd w:id="1079"/>
    </w:p>
    <w:p w:rsidR="0006400F" w:rsidRDefault="0006400F" w:rsidP="0006400F">
      <w:pPr>
        <w:pStyle w:val="KeepWithNext"/>
        <w:rPr>
          <w:rtl/>
        </w:rPr>
      </w:pPr>
    </w:p>
    <w:p w:rsidR="0006400F" w:rsidRDefault="0006400F" w:rsidP="00335183">
      <w:pPr>
        <w:rPr>
          <w:rtl/>
        </w:rPr>
      </w:pPr>
      <w:r>
        <w:rPr>
          <w:rFonts w:hint="cs"/>
          <w:rtl/>
        </w:rPr>
        <w:t>כמובן</w:t>
      </w:r>
      <w:r w:rsidR="00335183">
        <w:rPr>
          <w:rFonts w:hint="cs"/>
          <w:rtl/>
        </w:rPr>
        <w:t>,</w:t>
      </w:r>
      <w:r>
        <w:rPr>
          <w:rFonts w:hint="cs"/>
          <w:rtl/>
        </w:rPr>
        <w:t xml:space="preserve"> הכוונה של ה</w:t>
      </w:r>
      <w:r w:rsidR="00335183">
        <w:rPr>
          <w:rFonts w:hint="cs"/>
          <w:rtl/>
        </w:rPr>
        <w:t>מ</w:t>
      </w:r>
      <w:r>
        <w:rPr>
          <w:rFonts w:hint="cs"/>
          <w:rtl/>
        </w:rPr>
        <w:t xml:space="preserve">משלה לא </w:t>
      </w:r>
      <w:r w:rsidR="00335183">
        <w:rPr>
          <w:rFonts w:hint="cs"/>
          <w:rtl/>
        </w:rPr>
        <w:t xml:space="preserve">היתה </w:t>
      </w:r>
      <w:r>
        <w:rPr>
          <w:rFonts w:hint="cs"/>
          <w:rtl/>
        </w:rPr>
        <w:t>להטיל אחריות</w:t>
      </w:r>
      <w:r w:rsidR="00335183">
        <w:rPr>
          <w:rFonts w:hint="cs"/>
          <w:rtl/>
        </w:rPr>
        <w:t xml:space="preserve">, כפי שהסביר היועץ </w:t>
      </w:r>
      <w:bookmarkStart w:id="1080" w:name="_ETM_Q1_11773510"/>
      <w:bookmarkEnd w:id="1080"/>
      <w:r w:rsidR="00335183">
        <w:rPr>
          <w:rFonts w:hint="cs"/>
          <w:rtl/>
        </w:rPr>
        <w:t>המשפטי של הוועדה</w:t>
      </w:r>
      <w:r>
        <w:rPr>
          <w:rFonts w:hint="cs"/>
          <w:rtl/>
        </w:rPr>
        <w:t xml:space="preserve">. </w:t>
      </w:r>
      <w:r w:rsidR="00335183">
        <w:rPr>
          <w:rFonts w:hint="cs"/>
          <w:rtl/>
        </w:rPr>
        <w:t xml:space="preserve">הכוונה היתה רק על אחריות שבשליטת </w:t>
      </w:r>
      <w:r>
        <w:rPr>
          <w:rFonts w:hint="cs"/>
          <w:rtl/>
        </w:rPr>
        <w:t>אותו אחראי על המקום. אחרי שיג ושיח עם הי</w:t>
      </w:r>
      <w:r w:rsidR="00335183">
        <w:rPr>
          <w:rFonts w:hint="cs"/>
          <w:rtl/>
        </w:rPr>
        <w:t>יעוץ</w:t>
      </w:r>
      <w:r>
        <w:rPr>
          <w:rFonts w:hint="cs"/>
          <w:rtl/>
        </w:rPr>
        <w:t xml:space="preserve"> המשפטי של ה</w:t>
      </w:r>
      <w:r w:rsidR="00335183">
        <w:rPr>
          <w:rFonts w:hint="cs"/>
          <w:rtl/>
        </w:rPr>
        <w:t>וועדה</w:t>
      </w:r>
      <w:r>
        <w:rPr>
          <w:rFonts w:hint="cs"/>
          <w:rtl/>
        </w:rPr>
        <w:t xml:space="preserve"> הגענו למסקנה </w:t>
      </w:r>
      <w:r w:rsidR="00335183">
        <w:rPr>
          <w:rFonts w:hint="cs"/>
          <w:rtl/>
        </w:rPr>
        <w:t xml:space="preserve">שהסעיף הזה הוא מיותר, לא חייבים לכתוב אותו. כמובן שבתוך התקנות </w:t>
      </w:r>
      <w:r>
        <w:rPr>
          <w:rFonts w:hint="cs"/>
          <w:rtl/>
        </w:rPr>
        <w:t>נוכל להטיל אחריו</w:t>
      </w:r>
      <w:r w:rsidR="00335183">
        <w:rPr>
          <w:rFonts w:hint="cs"/>
          <w:rtl/>
        </w:rPr>
        <w:t xml:space="preserve">ת על מי שבאמת מפעיל או הבעלים של המקום או </w:t>
      </w:r>
      <w:bookmarkStart w:id="1081" w:name="_ETM_Q1_11791259"/>
      <w:bookmarkEnd w:id="1081"/>
      <w:r w:rsidR="00335183">
        <w:rPr>
          <w:rFonts w:hint="cs"/>
          <w:rtl/>
        </w:rPr>
        <w:t>המחזיק של המקום</w:t>
      </w:r>
      <w:r>
        <w:rPr>
          <w:rFonts w:hint="cs"/>
          <w:rtl/>
        </w:rPr>
        <w:t xml:space="preserve"> בדבר</w:t>
      </w:r>
      <w:r w:rsidR="008F06D1">
        <w:rPr>
          <w:rFonts w:hint="cs"/>
          <w:rtl/>
        </w:rPr>
        <w:t>ים</w:t>
      </w:r>
      <w:r>
        <w:rPr>
          <w:rFonts w:hint="cs"/>
          <w:rtl/>
        </w:rPr>
        <w:t xml:space="preserve"> שהם בשליטתו</w:t>
      </w:r>
      <w:r w:rsidR="00335183">
        <w:rPr>
          <w:rFonts w:hint="cs"/>
          <w:rtl/>
        </w:rPr>
        <w:t>, או לגבי עובדיו</w:t>
      </w:r>
      <w:r>
        <w:rPr>
          <w:rFonts w:hint="cs"/>
          <w:rtl/>
        </w:rPr>
        <w:t>.</w:t>
      </w:r>
    </w:p>
    <w:p w:rsidR="0006400F" w:rsidRDefault="0006400F" w:rsidP="0006400F">
      <w:pPr>
        <w:rPr>
          <w:rtl/>
        </w:rPr>
      </w:pPr>
    </w:p>
    <w:p w:rsidR="0006400F" w:rsidRDefault="0006400F" w:rsidP="0006400F">
      <w:pPr>
        <w:pStyle w:val="af8"/>
        <w:keepNext/>
        <w:rPr>
          <w:rtl/>
        </w:rPr>
      </w:pPr>
      <w:bookmarkStart w:id="1082" w:name="ET_yor_5069_334"/>
      <w:r w:rsidRPr="0006400F">
        <w:rPr>
          <w:rStyle w:val="TagStyle"/>
          <w:rtl/>
        </w:rPr>
        <w:t xml:space="preserve"> &lt;&lt; יור &gt;&gt; </w:t>
      </w:r>
      <w:r>
        <w:rPr>
          <w:rtl/>
        </w:rPr>
        <w:t>היו"ר יעקב אשר:</w:t>
      </w:r>
      <w:r w:rsidRPr="0006400F">
        <w:rPr>
          <w:rStyle w:val="TagStyle"/>
          <w:rtl/>
        </w:rPr>
        <w:t xml:space="preserve"> &lt;&lt; יור &gt;&gt;</w:t>
      </w:r>
      <w:r>
        <w:rPr>
          <w:rtl/>
        </w:rPr>
        <w:t xml:space="preserve"> </w:t>
      </w:r>
      <w:bookmarkEnd w:id="1082"/>
    </w:p>
    <w:p w:rsidR="0006400F" w:rsidRDefault="0006400F" w:rsidP="0006400F">
      <w:pPr>
        <w:pStyle w:val="KeepWithNext"/>
        <w:rPr>
          <w:rtl/>
        </w:rPr>
      </w:pPr>
    </w:p>
    <w:p w:rsidR="0006400F" w:rsidRDefault="0006400F" w:rsidP="0006400F">
      <w:pPr>
        <w:rPr>
          <w:rtl/>
        </w:rPr>
      </w:pPr>
      <w:r>
        <w:rPr>
          <w:rFonts w:hint="cs"/>
          <w:rtl/>
        </w:rPr>
        <w:t>תודה. הלאה.</w:t>
      </w:r>
    </w:p>
    <w:p w:rsidR="0006400F" w:rsidRDefault="0006400F" w:rsidP="0006400F">
      <w:pPr>
        <w:rPr>
          <w:rtl/>
        </w:rPr>
      </w:pPr>
    </w:p>
    <w:p w:rsidR="0006400F" w:rsidRDefault="0006400F" w:rsidP="0006400F">
      <w:pPr>
        <w:pStyle w:val="afb"/>
        <w:keepNext/>
        <w:rPr>
          <w:rtl/>
        </w:rPr>
      </w:pPr>
      <w:bookmarkStart w:id="1083" w:name="ET_guest_798703_335"/>
      <w:r w:rsidRPr="0006400F">
        <w:rPr>
          <w:rStyle w:val="TagStyle"/>
          <w:rtl/>
        </w:rPr>
        <w:t xml:space="preserve"> &lt;&lt; אורח &gt;&gt; </w:t>
      </w:r>
      <w:r>
        <w:rPr>
          <w:rtl/>
        </w:rPr>
        <w:t>מירה סלומון:</w:t>
      </w:r>
      <w:r w:rsidRPr="0006400F">
        <w:rPr>
          <w:rStyle w:val="TagStyle"/>
          <w:rtl/>
        </w:rPr>
        <w:t xml:space="preserve"> &lt;&lt; אורח &gt;&gt;</w:t>
      </w:r>
      <w:r>
        <w:rPr>
          <w:rtl/>
        </w:rPr>
        <w:t xml:space="preserve"> </w:t>
      </w:r>
      <w:bookmarkEnd w:id="1083"/>
    </w:p>
    <w:p w:rsidR="0006400F" w:rsidRDefault="0006400F" w:rsidP="0006400F">
      <w:pPr>
        <w:pStyle w:val="KeepWithNext"/>
        <w:rPr>
          <w:rtl/>
        </w:rPr>
      </w:pPr>
    </w:p>
    <w:p w:rsidR="00335183" w:rsidRDefault="0006400F" w:rsidP="00335183">
      <w:pPr>
        <w:rPr>
          <w:rtl/>
        </w:rPr>
      </w:pPr>
      <w:r>
        <w:rPr>
          <w:rFonts w:hint="cs"/>
          <w:rtl/>
        </w:rPr>
        <w:t>לגבי סעיף 7(5)</w:t>
      </w:r>
      <w:r w:rsidR="00335183">
        <w:rPr>
          <w:rFonts w:hint="cs"/>
          <w:rtl/>
        </w:rPr>
        <w:t xml:space="preserve">, דיברנו מסירת דיווח או הצהרה על ביצוע הוראות שנקבעו לפי </w:t>
      </w:r>
      <w:bookmarkStart w:id="1084" w:name="_ETM_Q1_11811131"/>
      <w:bookmarkEnd w:id="1084"/>
      <w:r w:rsidR="00335183">
        <w:rPr>
          <w:rFonts w:hint="cs"/>
          <w:rtl/>
        </w:rPr>
        <w:t>סעיף זה, ואנחנו אמרנו שלא מדברים על דיווח שהוא בדיעבד</w:t>
      </w:r>
      <w:bookmarkStart w:id="1085" w:name="_ETM_Q1_11813164"/>
      <w:bookmarkEnd w:id="1085"/>
      <w:r w:rsidR="00335183">
        <w:rPr>
          <w:rFonts w:hint="cs"/>
          <w:rtl/>
        </w:rPr>
        <w:t xml:space="preserve"> אלא על הצהרה, ועכשיו, כשנקבעה הגדרה של הצהרה, </w:t>
      </w:r>
      <w:r>
        <w:rPr>
          <w:rFonts w:hint="cs"/>
          <w:rtl/>
        </w:rPr>
        <w:t>שכוללת רק תשאול, יכול להיות שמ</w:t>
      </w:r>
      <w:r w:rsidR="00335183">
        <w:rPr>
          <w:rFonts w:hint="cs"/>
          <w:rtl/>
        </w:rPr>
        <w:t>ה</w:t>
      </w:r>
      <w:r>
        <w:rPr>
          <w:rFonts w:hint="cs"/>
          <w:rtl/>
        </w:rPr>
        <w:t xml:space="preserve"> שצריך לעשות, </w:t>
      </w:r>
      <w:r w:rsidR="00335183">
        <w:rPr>
          <w:rFonts w:hint="cs"/>
          <w:rtl/>
        </w:rPr>
        <w:t xml:space="preserve">לדבר </w:t>
      </w:r>
      <w:bookmarkStart w:id="1086" w:name="_ETM_Q1_11823721"/>
      <w:bookmarkEnd w:id="1086"/>
      <w:r w:rsidR="00335183">
        <w:rPr>
          <w:rFonts w:hint="cs"/>
          <w:rtl/>
        </w:rPr>
        <w:t xml:space="preserve">על </w:t>
      </w:r>
      <w:r>
        <w:rPr>
          <w:rFonts w:hint="cs"/>
          <w:rtl/>
        </w:rPr>
        <w:t xml:space="preserve">מסירת התחייבות לבצע את </w:t>
      </w:r>
      <w:r w:rsidR="00335183">
        <w:rPr>
          <w:rFonts w:hint="cs"/>
          <w:rtl/>
        </w:rPr>
        <w:t>ההוראות שנקבעו לפי סעיף זה</w:t>
      </w:r>
      <w:r>
        <w:rPr>
          <w:rFonts w:hint="cs"/>
          <w:rtl/>
        </w:rPr>
        <w:t xml:space="preserve">, כלומר פסקה (5) לא מסודרת. </w:t>
      </w:r>
    </w:p>
    <w:p w:rsidR="00335183" w:rsidRDefault="00335183" w:rsidP="00335183">
      <w:pPr>
        <w:rPr>
          <w:rtl/>
        </w:rPr>
      </w:pPr>
      <w:bookmarkStart w:id="1087" w:name="_ETM_Q1_11834208"/>
      <w:bookmarkStart w:id="1088" w:name="_ETM_Q1_11834288"/>
      <w:bookmarkEnd w:id="1087"/>
      <w:bookmarkEnd w:id="1088"/>
    </w:p>
    <w:p w:rsidR="0006400F" w:rsidRDefault="0006400F" w:rsidP="00335183">
      <w:pPr>
        <w:rPr>
          <w:rtl/>
        </w:rPr>
      </w:pPr>
      <w:bookmarkStart w:id="1089" w:name="_ETM_Q1_11834398"/>
      <w:bookmarkStart w:id="1090" w:name="_ETM_Q1_11834467"/>
      <w:bookmarkEnd w:id="1089"/>
      <w:bookmarkEnd w:id="1090"/>
      <w:r>
        <w:rPr>
          <w:rFonts w:hint="cs"/>
          <w:rtl/>
        </w:rPr>
        <w:t xml:space="preserve">הוועדה כן </w:t>
      </w:r>
      <w:r w:rsidR="00335183">
        <w:rPr>
          <w:rFonts w:hint="cs"/>
          <w:rtl/>
        </w:rPr>
        <w:t>הניחה הצעת חוק, כשמדובר ב</w:t>
      </w:r>
      <w:r>
        <w:rPr>
          <w:rFonts w:hint="cs"/>
          <w:rtl/>
        </w:rPr>
        <w:t>יתר הסעיפים</w:t>
      </w:r>
      <w:r w:rsidR="00335183">
        <w:rPr>
          <w:rFonts w:hint="cs"/>
          <w:rtl/>
        </w:rPr>
        <w:t>, שמחק</w:t>
      </w:r>
      <w:r>
        <w:rPr>
          <w:rFonts w:hint="cs"/>
          <w:rtl/>
        </w:rPr>
        <w:t>ו את הדיווח.</w:t>
      </w:r>
    </w:p>
    <w:p w:rsidR="0006400F" w:rsidRDefault="0006400F" w:rsidP="0006400F">
      <w:pPr>
        <w:rPr>
          <w:rtl/>
        </w:rPr>
      </w:pPr>
    </w:p>
    <w:p w:rsidR="0006400F" w:rsidRDefault="0006400F" w:rsidP="0006400F">
      <w:pPr>
        <w:pStyle w:val="a5"/>
        <w:keepNext/>
        <w:rPr>
          <w:rtl/>
        </w:rPr>
      </w:pPr>
      <w:bookmarkStart w:id="1091" w:name="ET_speaker_גור_בליי_336"/>
      <w:r w:rsidRPr="0006400F">
        <w:rPr>
          <w:rStyle w:val="TagStyle"/>
          <w:rtl/>
        </w:rPr>
        <w:t xml:space="preserve"> &lt;&lt; דובר &gt;&gt; </w:t>
      </w:r>
      <w:r>
        <w:rPr>
          <w:rtl/>
        </w:rPr>
        <w:t>גור בליי:</w:t>
      </w:r>
      <w:r w:rsidRPr="0006400F">
        <w:rPr>
          <w:rStyle w:val="TagStyle"/>
          <w:rtl/>
        </w:rPr>
        <w:t xml:space="preserve"> &lt;&lt; דובר &gt;&gt;</w:t>
      </w:r>
      <w:r>
        <w:rPr>
          <w:rtl/>
        </w:rPr>
        <w:t xml:space="preserve"> </w:t>
      </w:r>
      <w:bookmarkEnd w:id="1091"/>
    </w:p>
    <w:p w:rsidR="0006400F" w:rsidRDefault="0006400F" w:rsidP="0006400F">
      <w:pPr>
        <w:pStyle w:val="KeepWithNext"/>
        <w:rPr>
          <w:rtl/>
        </w:rPr>
      </w:pPr>
    </w:p>
    <w:p w:rsidR="0006400F" w:rsidRDefault="00335183" w:rsidP="0006400F">
      <w:pPr>
        <w:rPr>
          <w:rtl/>
        </w:rPr>
      </w:pPr>
      <w:r>
        <w:rPr>
          <w:rFonts w:hint="cs"/>
          <w:rtl/>
        </w:rPr>
        <w:t xml:space="preserve">לא. </w:t>
      </w:r>
      <w:r w:rsidR="0006400F">
        <w:rPr>
          <w:rFonts w:hint="cs"/>
          <w:rtl/>
        </w:rPr>
        <w:t xml:space="preserve">זו הצהרה לגמרי אחרת. </w:t>
      </w:r>
      <w:r>
        <w:rPr>
          <w:rFonts w:hint="cs"/>
          <w:rtl/>
        </w:rPr>
        <w:t xml:space="preserve">ההצהרה שיש הבחנה במקרים אחרים זה לגבי המצב הבריאותי שלך </w:t>
      </w:r>
      <w:r>
        <w:rPr>
          <w:rtl/>
        </w:rPr>
        <w:t>–</w:t>
      </w:r>
      <w:r>
        <w:rPr>
          <w:rFonts w:hint="cs"/>
          <w:rtl/>
        </w:rPr>
        <w:t xml:space="preserve"> אין לך חום, אין לך תסמינים. </w:t>
      </w:r>
      <w:r w:rsidR="0006400F">
        <w:rPr>
          <w:rFonts w:hint="cs"/>
          <w:rtl/>
        </w:rPr>
        <w:t>פה מדובר על הצהרה או דיווח של בעל עסק שמקיים את הכללים.</w:t>
      </w:r>
    </w:p>
    <w:p w:rsidR="0006400F" w:rsidRDefault="0006400F" w:rsidP="0006400F">
      <w:pPr>
        <w:rPr>
          <w:rtl/>
        </w:rPr>
      </w:pPr>
    </w:p>
    <w:p w:rsidR="0006400F" w:rsidRDefault="0006400F" w:rsidP="0006400F">
      <w:pPr>
        <w:pStyle w:val="afb"/>
        <w:keepNext/>
        <w:rPr>
          <w:rtl/>
        </w:rPr>
      </w:pPr>
      <w:bookmarkStart w:id="1092" w:name="ET_guest_798703_337"/>
      <w:r w:rsidRPr="0006400F">
        <w:rPr>
          <w:rStyle w:val="TagStyle"/>
          <w:rtl/>
        </w:rPr>
        <w:t xml:space="preserve"> &lt;&lt; אורח &gt;&gt; </w:t>
      </w:r>
      <w:r>
        <w:rPr>
          <w:rtl/>
        </w:rPr>
        <w:t>מירה סלומון:</w:t>
      </w:r>
      <w:r w:rsidRPr="0006400F">
        <w:rPr>
          <w:rStyle w:val="TagStyle"/>
          <w:rtl/>
        </w:rPr>
        <w:t xml:space="preserve"> &lt;&lt; אורח &gt;&gt;</w:t>
      </w:r>
      <w:r>
        <w:rPr>
          <w:rtl/>
        </w:rPr>
        <w:t xml:space="preserve"> </w:t>
      </w:r>
      <w:bookmarkEnd w:id="1092"/>
    </w:p>
    <w:p w:rsidR="0006400F" w:rsidRDefault="0006400F" w:rsidP="0006400F">
      <w:pPr>
        <w:pStyle w:val="KeepWithNext"/>
        <w:rPr>
          <w:rtl/>
        </w:rPr>
      </w:pPr>
    </w:p>
    <w:p w:rsidR="0006400F" w:rsidRDefault="0006400F" w:rsidP="0006400F">
      <w:pPr>
        <w:rPr>
          <w:rtl/>
        </w:rPr>
      </w:pPr>
      <w:r>
        <w:rPr>
          <w:rFonts w:hint="cs"/>
          <w:rtl/>
        </w:rPr>
        <w:t xml:space="preserve">אני מסכימה אתך, </w:t>
      </w:r>
      <w:r w:rsidR="00335183">
        <w:rPr>
          <w:rFonts w:hint="cs"/>
          <w:rtl/>
        </w:rPr>
        <w:t>אבל ברגע שכתבת ש</w:t>
      </w:r>
      <w:r>
        <w:rPr>
          <w:rFonts w:hint="cs"/>
          <w:rtl/>
        </w:rPr>
        <w:t xml:space="preserve">קבלת הצהרה </w:t>
      </w:r>
      <w:r w:rsidR="00335183">
        <w:rPr>
          <w:rFonts w:hint="cs"/>
          <w:rtl/>
        </w:rPr>
        <w:t xml:space="preserve">כהגדרה בסעיף 1 בהגדרות, קבלת הצהרה </w:t>
      </w:r>
      <w:r>
        <w:rPr>
          <w:rFonts w:hint="cs"/>
          <w:rtl/>
        </w:rPr>
        <w:t xml:space="preserve">ותשאול, בפסקה </w:t>
      </w:r>
      <w:r w:rsidR="00335183">
        <w:rPr>
          <w:rFonts w:hint="cs"/>
          <w:rtl/>
        </w:rPr>
        <w:t>(5) אתה כאילו אומר שיש פה הצהרה</w:t>
      </w:r>
      <w:r>
        <w:rPr>
          <w:rFonts w:hint="cs"/>
          <w:rtl/>
        </w:rPr>
        <w:t xml:space="preserve">, יש שימוש באותו מינוח. זו הנקודה הראשונה. </w:t>
      </w:r>
    </w:p>
    <w:p w:rsidR="0006400F" w:rsidRDefault="0006400F" w:rsidP="0006400F">
      <w:pPr>
        <w:rPr>
          <w:rtl/>
        </w:rPr>
      </w:pPr>
    </w:p>
    <w:p w:rsidR="0006400F" w:rsidRDefault="0006400F" w:rsidP="0006400F">
      <w:pPr>
        <w:pStyle w:val="a5"/>
        <w:keepNext/>
        <w:rPr>
          <w:rtl/>
        </w:rPr>
      </w:pPr>
      <w:bookmarkStart w:id="1093" w:name="ET_speaker_גור_בליי_338"/>
      <w:r w:rsidRPr="0006400F">
        <w:rPr>
          <w:rStyle w:val="TagStyle"/>
          <w:rtl/>
        </w:rPr>
        <w:t xml:space="preserve"> &lt;&lt; דובר &gt;&gt; </w:t>
      </w:r>
      <w:r>
        <w:rPr>
          <w:rtl/>
        </w:rPr>
        <w:t>גור בליי:</w:t>
      </w:r>
      <w:r w:rsidRPr="0006400F">
        <w:rPr>
          <w:rStyle w:val="TagStyle"/>
          <w:rtl/>
        </w:rPr>
        <w:t xml:space="preserve"> &lt;&lt; דובר &gt;&gt;</w:t>
      </w:r>
      <w:r>
        <w:rPr>
          <w:rtl/>
        </w:rPr>
        <w:t xml:space="preserve"> </w:t>
      </w:r>
      <w:bookmarkEnd w:id="1093"/>
    </w:p>
    <w:p w:rsidR="0006400F" w:rsidRDefault="0006400F" w:rsidP="0006400F">
      <w:pPr>
        <w:pStyle w:val="KeepWithNext"/>
        <w:rPr>
          <w:rtl/>
        </w:rPr>
      </w:pPr>
    </w:p>
    <w:p w:rsidR="0006400F" w:rsidRDefault="00335183" w:rsidP="0006400F">
      <w:pPr>
        <w:rPr>
          <w:rtl/>
        </w:rPr>
      </w:pPr>
      <w:r>
        <w:rPr>
          <w:rFonts w:hint="cs"/>
          <w:rtl/>
        </w:rPr>
        <w:t xml:space="preserve">הבנתי. </w:t>
      </w:r>
      <w:r w:rsidR="0006400F">
        <w:rPr>
          <w:rFonts w:hint="cs"/>
          <w:rtl/>
        </w:rPr>
        <w:t>נתקן.</w:t>
      </w:r>
    </w:p>
    <w:p w:rsidR="0006400F" w:rsidRDefault="0006400F" w:rsidP="0006400F">
      <w:pPr>
        <w:rPr>
          <w:rtl/>
        </w:rPr>
      </w:pPr>
    </w:p>
    <w:p w:rsidR="0006400F" w:rsidRDefault="0006400F" w:rsidP="0006400F">
      <w:pPr>
        <w:pStyle w:val="afb"/>
        <w:keepNext/>
        <w:rPr>
          <w:rtl/>
        </w:rPr>
      </w:pPr>
      <w:bookmarkStart w:id="1094" w:name="ET_guest_798703_339"/>
      <w:r w:rsidRPr="0006400F">
        <w:rPr>
          <w:rStyle w:val="TagStyle"/>
          <w:rtl/>
        </w:rPr>
        <w:t xml:space="preserve"> &lt;&lt; אורח &gt;&gt; </w:t>
      </w:r>
      <w:r>
        <w:rPr>
          <w:rtl/>
        </w:rPr>
        <w:t>מירה סלומון:</w:t>
      </w:r>
      <w:r w:rsidRPr="0006400F">
        <w:rPr>
          <w:rStyle w:val="TagStyle"/>
          <w:rtl/>
        </w:rPr>
        <w:t xml:space="preserve"> &lt;&lt; אורח &gt;&gt;</w:t>
      </w:r>
      <w:r>
        <w:rPr>
          <w:rtl/>
        </w:rPr>
        <w:t xml:space="preserve"> </w:t>
      </w:r>
      <w:bookmarkEnd w:id="1094"/>
    </w:p>
    <w:p w:rsidR="0006400F" w:rsidRDefault="0006400F" w:rsidP="0006400F">
      <w:pPr>
        <w:pStyle w:val="KeepWithNext"/>
        <w:rPr>
          <w:rtl/>
        </w:rPr>
      </w:pPr>
    </w:p>
    <w:p w:rsidR="0006400F" w:rsidRDefault="0006400F" w:rsidP="00335183">
      <w:pPr>
        <w:rPr>
          <w:rtl/>
        </w:rPr>
      </w:pPr>
      <w:r>
        <w:rPr>
          <w:rFonts w:hint="cs"/>
          <w:rtl/>
        </w:rPr>
        <w:t>כמובן שא</w:t>
      </w:r>
      <w:r w:rsidR="00335183">
        <w:rPr>
          <w:rFonts w:hint="cs"/>
          <w:rtl/>
        </w:rPr>
        <w:t>נ</w:t>
      </w:r>
      <w:r>
        <w:rPr>
          <w:rFonts w:hint="cs"/>
          <w:rtl/>
        </w:rPr>
        <w:t>י מסכימה שזו התכלית</w:t>
      </w:r>
      <w:r w:rsidR="00335183">
        <w:rPr>
          <w:rFonts w:hint="cs"/>
          <w:rtl/>
        </w:rPr>
        <w:t>, מסכימה אתכם</w:t>
      </w:r>
      <w:r>
        <w:rPr>
          <w:rFonts w:hint="cs"/>
          <w:rtl/>
        </w:rPr>
        <w:t xml:space="preserve">. לעניין הדיווח, </w:t>
      </w:r>
      <w:r w:rsidR="00335183">
        <w:rPr>
          <w:rFonts w:hint="cs"/>
          <w:rtl/>
        </w:rPr>
        <w:t xml:space="preserve">כבר דנו בוועדה, והסכמנו שלא מדווחים </w:t>
      </w:r>
      <w:r>
        <w:rPr>
          <w:rFonts w:hint="cs"/>
          <w:rtl/>
        </w:rPr>
        <w:t xml:space="preserve">על </w:t>
      </w:r>
      <w:r w:rsidR="00335183">
        <w:rPr>
          <w:rFonts w:hint="cs"/>
          <w:rtl/>
        </w:rPr>
        <w:t xml:space="preserve">מה שמתבצע אלא מתחייבים שנעמוד בקיום ההוראות </w:t>
      </w:r>
      <w:r>
        <w:rPr>
          <w:rFonts w:hint="cs"/>
          <w:rtl/>
        </w:rPr>
        <w:t xml:space="preserve">ראש, כלומר המסירה היא של התחייבות לעמוד בכללים ולא </w:t>
      </w:r>
      <w:r w:rsidR="00335183">
        <w:rPr>
          <w:rFonts w:hint="cs"/>
          <w:rtl/>
        </w:rPr>
        <w:t xml:space="preserve">מה </w:t>
      </w:r>
      <w:r>
        <w:rPr>
          <w:rFonts w:hint="cs"/>
          <w:rtl/>
        </w:rPr>
        <w:t>הפעולות ש</w:t>
      </w:r>
      <w:r w:rsidR="00335183">
        <w:rPr>
          <w:rFonts w:hint="cs"/>
          <w:rtl/>
        </w:rPr>
        <w:t xml:space="preserve">בהן </w:t>
      </w:r>
      <w:r>
        <w:rPr>
          <w:rFonts w:hint="cs"/>
          <w:rtl/>
        </w:rPr>
        <w:t xml:space="preserve">נקטנו בדיעבד. </w:t>
      </w:r>
    </w:p>
    <w:p w:rsidR="0006400F" w:rsidRDefault="0006400F" w:rsidP="0006400F">
      <w:pPr>
        <w:rPr>
          <w:rtl/>
        </w:rPr>
      </w:pPr>
    </w:p>
    <w:p w:rsidR="0006400F" w:rsidRDefault="0006400F" w:rsidP="0006400F">
      <w:pPr>
        <w:rPr>
          <w:rtl/>
        </w:rPr>
      </w:pPr>
      <w:r>
        <w:rPr>
          <w:rFonts w:hint="cs"/>
          <w:rtl/>
        </w:rPr>
        <w:t>אם אני מפנה לסעיף 8א12, שם מחקתם את המילה דיווח</w:t>
      </w:r>
      <w:r w:rsidR="00335183">
        <w:rPr>
          <w:rFonts w:hint="cs"/>
          <w:rtl/>
        </w:rPr>
        <w:t>,</w:t>
      </w:r>
      <w:r>
        <w:rPr>
          <w:rFonts w:hint="cs"/>
          <w:rtl/>
        </w:rPr>
        <w:t xml:space="preserve"> כי קיימנו דיון בנושא. אמרנו: זה לא דיווח בדיעבד אלא העברת הודעת התחי</w:t>
      </w:r>
      <w:r w:rsidR="00335183">
        <w:rPr>
          <w:rFonts w:hint="cs"/>
          <w:rtl/>
        </w:rPr>
        <w:t>י</w:t>
      </w:r>
      <w:r>
        <w:rPr>
          <w:rFonts w:hint="cs"/>
          <w:rtl/>
        </w:rPr>
        <w:t xml:space="preserve">בות מראש. אפילו פתחתם את התוספת של תקש"ח הגבלת מספר עובדים </w:t>
      </w:r>
      <w:r w:rsidR="00E25EAB">
        <w:rPr>
          <w:rFonts w:hint="cs"/>
          <w:rtl/>
        </w:rPr>
        <w:t>וראיתם שכתוב ש</w:t>
      </w:r>
      <w:bookmarkStart w:id="1095" w:name="_ETM_Q1_11944104"/>
      <w:bookmarkEnd w:id="1095"/>
      <w:r w:rsidR="00E25EAB">
        <w:rPr>
          <w:rFonts w:hint="cs"/>
          <w:rtl/>
        </w:rPr>
        <w:t xml:space="preserve">ם הצהרה </w:t>
      </w:r>
      <w:r>
        <w:rPr>
          <w:rFonts w:hint="cs"/>
          <w:rtl/>
        </w:rPr>
        <w:t xml:space="preserve">של התחייבות. </w:t>
      </w:r>
    </w:p>
    <w:p w:rsidR="0006400F" w:rsidRDefault="0006400F" w:rsidP="0006400F">
      <w:pPr>
        <w:rPr>
          <w:rtl/>
        </w:rPr>
      </w:pPr>
    </w:p>
    <w:p w:rsidR="0006400F" w:rsidRDefault="0006400F" w:rsidP="0006400F">
      <w:pPr>
        <w:pStyle w:val="afb"/>
        <w:keepNext/>
        <w:rPr>
          <w:rtl/>
        </w:rPr>
      </w:pPr>
      <w:bookmarkStart w:id="1096" w:name="ET_guest_816671_340"/>
      <w:r w:rsidRPr="0006400F">
        <w:rPr>
          <w:rStyle w:val="TagStyle"/>
          <w:rtl/>
        </w:rPr>
        <w:t xml:space="preserve"> &lt;&lt; אורח &gt;&gt; </w:t>
      </w:r>
      <w:r>
        <w:rPr>
          <w:rtl/>
        </w:rPr>
        <w:t>מיכל גולדברג:</w:t>
      </w:r>
      <w:r w:rsidRPr="0006400F">
        <w:rPr>
          <w:rStyle w:val="TagStyle"/>
          <w:rtl/>
        </w:rPr>
        <w:t xml:space="preserve"> &lt;&lt; אורח &gt;&gt;</w:t>
      </w:r>
      <w:r>
        <w:rPr>
          <w:rtl/>
        </w:rPr>
        <w:t xml:space="preserve"> </w:t>
      </w:r>
      <w:bookmarkEnd w:id="1096"/>
    </w:p>
    <w:p w:rsidR="0006400F" w:rsidRDefault="0006400F" w:rsidP="0006400F">
      <w:pPr>
        <w:pStyle w:val="KeepWithNext"/>
        <w:rPr>
          <w:rtl/>
        </w:rPr>
      </w:pPr>
    </w:p>
    <w:p w:rsidR="0006400F" w:rsidRDefault="00E25EAB" w:rsidP="00E25EAB">
      <w:pPr>
        <w:rPr>
          <w:rtl/>
        </w:rPr>
      </w:pPr>
      <w:r>
        <w:rPr>
          <w:rFonts w:hint="cs"/>
          <w:rtl/>
        </w:rPr>
        <w:t xml:space="preserve">מדובר פה על הצהרות, דיווחים. אין קשר בין הדברים, ואכן, יש להבהיר </w:t>
      </w:r>
      <w:r w:rsidR="0006400F">
        <w:rPr>
          <w:rFonts w:hint="cs"/>
          <w:rtl/>
        </w:rPr>
        <w:t>בסעיף ההגדרות בהגדרה ה</w:t>
      </w:r>
      <w:r>
        <w:rPr>
          <w:rFonts w:hint="cs"/>
          <w:rtl/>
        </w:rPr>
        <w:t>ח</w:t>
      </w:r>
      <w:r w:rsidR="0006400F">
        <w:rPr>
          <w:rFonts w:hint="cs"/>
          <w:rtl/>
        </w:rPr>
        <w:t>דשה שהוועדה הוסיפה.</w:t>
      </w:r>
    </w:p>
    <w:p w:rsidR="0006400F" w:rsidRDefault="0006400F" w:rsidP="0006400F">
      <w:pPr>
        <w:rPr>
          <w:rtl/>
        </w:rPr>
      </w:pPr>
    </w:p>
    <w:p w:rsidR="0006400F" w:rsidRDefault="0006400F" w:rsidP="0006400F">
      <w:pPr>
        <w:pStyle w:val="a5"/>
        <w:keepNext/>
        <w:rPr>
          <w:rtl/>
        </w:rPr>
      </w:pPr>
      <w:bookmarkStart w:id="1097" w:name="ET_speaker_גור_בליי_341"/>
      <w:r w:rsidRPr="0006400F">
        <w:rPr>
          <w:rStyle w:val="TagStyle"/>
          <w:rtl/>
        </w:rPr>
        <w:t xml:space="preserve"> &lt;&lt; דובר &gt;&gt; </w:t>
      </w:r>
      <w:r>
        <w:rPr>
          <w:rtl/>
        </w:rPr>
        <w:t>גור בליי:</w:t>
      </w:r>
      <w:r w:rsidRPr="0006400F">
        <w:rPr>
          <w:rStyle w:val="TagStyle"/>
          <w:rtl/>
        </w:rPr>
        <w:t xml:space="preserve"> &lt;&lt; דובר &gt;&gt;</w:t>
      </w:r>
      <w:r>
        <w:rPr>
          <w:rtl/>
        </w:rPr>
        <w:t xml:space="preserve"> </w:t>
      </w:r>
      <w:bookmarkEnd w:id="1097"/>
    </w:p>
    <w:p w:rsidR="0006400F" w:rsidRDefault="0006400F" w:rsidP="0006400F">
      <w:pPr>
        <w:pStyle w:val="KeepWithNext"/>
        <w:rPr>
          <w:rtl/>
        </w:rPr>
      </w:pPr>
    </w:p>
    <w:p w:rsidR="0006400F" w:rsidRDefault="0006400F" w:rsidP="00E25EAB">
      <w:pPr>
        <w:rPr>
          <w:rtl/>
        </w:rPr>
      </w:pPr>
      <w:r>
        <w:rPr>
          <w:rFonts w:hint="cs"/>
          <w:rtl/>
        </w:rPr>
        <w:t xml:space="preserve">ההערה השנייה </w:t>
      </w:r>
      <w:r>
        <w:rPr>
          <w:rtl/>
        </w:rPr>
        <w:t>–</w:t>
      </w:r>
      <w:r>
        <w:rPr>
          <w:rFonts w:hint="cs"/>
          <w:rtl/>
        </w:rPr>
        <w:t xml:space="preserve"> לעשות התאמה בין 7א5 ו-8א12. </w:t>
      </w:r>
      <w:r w:rsidR="00E25EAB">
        <w:rPr>
          <w:rFonts w:hint="cs"/>
          <w:rtl/>
        </w:rPr>
        <w:t xml:space="preserve">מסירת הצהרה בטופס שינוסח </w:t>
      </w:r>
      <w:bookmarkStart w:id="1098" w:name="_ETM_Q1_11976231"/>
      <w:bookmarkEnd w:id="1098"/>
      <w:r w:rsidR="00E25EAB">
        <w:rPr>
          <w:rFonts w:hint="cs"/>
          <w:rtl/>
        </w:rPr>
        <w:t xml:space="preserve">בשפה פשוטה </w:t>
      </w:r>
      <w:r>
        <w:rPr>
          <w:rFonts w:hint="cs"/>
          <w:rtl/>
        </w:rPr>
        <w:t xml:space="preserve">וברורה </w:t>
      </w:r>
      <w:r>
        <w:rPr>
          <w:rtl/>
        </w:rPr>
        <w:t>–</w:t>
      </w:r>
      <w:r>
        <w:rPr>
          <w:rFonts w:hint="cs"/>
          <w:rtl/>
        </w:rPr>
        <w:t xml:space="preserve"> זו ההצרה שאני מקיים את ההוראות. </w:t>
      </w:r>
      <w:r w:rsidR="00E25EAB">
        <w:rPr>
          <w:rFonts w:hint="cs"/>
          <w:rtl/>
        </w:rPr>
        <w:t xml:space="preserve">זה לא דיווח או </w:t>
      </w:r>
      <w:r>
        <w:rPr>
          <w:rFonts w:hint="cs"/>
          <w:rtl/>
        </w:rPr>
        <w:t xml:space="preserve">הצהרה, </w:t>
      </w:r>
      <w:r w:rsidR="00E25EAB">
        <w:rPr>
          <w:rFonts w:hint="cs"/>
          <w:rtl/>
        </w:rPr>
        <w:t xml:space="preserve">אלא הצהרה, </w:t>
      </w:r>
      <w:r>
        <w:rPr>
          <w:rFonts w:hint="cs"/>
          <w:rtl/>
        </w:rPr>
        <w:t xml:space="preserve">להתאים את זה ל-8א12 וגם בסעיפים האחרים. </w:t>
      </w:r>
    </w:p>
    <w:p w:rsidR="00E25EAB" w:rsidRDefault="00E25EAB" w:rsidP="00E25EAB">
      <w:pPr>
        <w:rPr>
          <w:rtl/>
        </w:rPr>
      </w:pPr>
    </w:p>
    <w:p w:rsidR="00E25EAB" w:rsidRDefault="00E25EAB" w:rsidP="007B6576">
      <w:pPr>
        <w:pStyle w:val="afb"/>
        <w:keepNext/>
        <w:rPr>
          <w:rtl/>
        </w:rPr>
      </w:pPr>
      <w:r w:rsidRPr="0006400F">
        <w:rPr>
          <w:rStyle w:val="TagStyle"/>
          <w:rtl/>
        </w:rPr>
        <w:t xml:space="preserve">&lt;&lt; אורח &gt;&gt; </w:t>
      </w:r>
      <w:r>
        <w:rPr>
          <w:rtl/>
        </w:rPr>
        <w:t>מירה סלומון:</w:t>
      </w:r>
      <w:r w:rsidRPr="0006400F">
        <w:rPr>
          <w:rStyle w:val="TagStyle"/>
          <w:rtl/>
        </w:rPr>
        <w:t xml:space="preserve"> &lt;&lt; אורח &gt;&gt;</w:t>
      </w:r>
      <w:r>
        <w:rPr>
          <w:rtl/>
        </w:rPr>
        <w:t xml:space="preserve"> </w:t>
      </w:r>
    </w:p>
    <w:p w:rsidR="00E25EAB" w:rsidRDefault="00E25EAB" w:rsidP="007B6576">
      <w:pPr>
        <w:keepNext/>
        <w:rPr>
          <w:rtl/>
        </w:rPr>
      </w:pPr>
    </w:p>
    <w:p w:rsidR="00E25EAB" w:rsidRDefault="00E25EAB" w:rsidP="007B6576">
      <w:pPr>
        <w:pStyle w:val="afb"/>
        <w:keepNext/>
        <w:rPr>
          <w:rStyle w:val="TagStyle"/>
          <w:rtl/>
        </w:rPr>
      </w:pPr>
      <w:bookmarkStart w:id="1099" w:name="ET_guest_633659_342"/>
    </w:p>
    <w:p w:rsidR="00E25EAB" w:rsidRDefault="00E25EAB" w:rsidP="007B6576">
      <w:pPr>
        <w:keepNext/>
        <w:rPr>
          <w:rtl/>
        </w:rPr>
      </w:pPr>
      <w:r>
        <w:rPr>
          <w:rFonts w:hint="cs"/>
          <w:rtl/>
        </w:rPr>
        <w:t>נכון, וההערה השנייה היא לייתר טרמינולוגיה שתהיה ברורה.</w:t>
      </w:r>
    </w:p>
    <w:p w:rsidR="00E25EAB" w:rsidRPr="00E25EAB" w:rsidRDefault="00E25EAB" w:rsidP="00E25EAB">
      <w:pPr>
        <w:rPr>
          <w:rtl/>
        </w:rPr>
      </w:pPr>
      <w:bookmarkStart w:id="1100" w:name="_ETM_Q1_11994782"/>
      <w:bookmarkStart w:id="1101" w:name="_ETM_Q1_11994894"/>
      <w:bookmarkEnd w:id="1100"/>
      <w:bookmarkEnd w:id="1101"/>
    </w:p>
    <w:p w:rsidR="0006400F" w:rsidRDefault="0006400F" w:rsidP="0006400F">
      <w:pPr>
        <w:pStyle w:val="afb"/>
        <w:keepNext/>
        <w:rPr>
          <w:rtl/>
        </w:rPr>
      </w:pPr>
      <w:bookmarkStart w:id="1102" w:name="_ETM_Q1_11986223"/>
      <w:bookmarkStart w:id="1103" w:name="_ETM_Q1_11986363"/>
      <w:bookmarkEnd w:id="1102"/>
      <w:bookmarkEnd w:id="1103"/>
      <w:r w:rsidRPr="0006400F">
        <w:rPr>
          <w:rStyle w:val="TagStyle"/>
          <w:rtl/>
        </w:rPr>
        <w:t xml:space="preserve"> &lt;&lt; אורח &gt;&gt; </w:t>
      </w:r>
      <w:r>
        <w:rPr>
          <w:rtl/>
        </w:rPr>
        <w:t>גאל אזריאל:</w:t>
      </w:r>
      <w:r w:rsidRPr="0006400F">
        <w:rPr>
          <w:rStyle w:val="TagStyle"/>
          <w:rtl/>
        </w:rPr>
        <w:t xml:space="preserve"> &lt;&lt; אורח &gt;&gt;</w:t>
      </w:r>
      <w:r>
        <w:rPr>
          <w:rtl/>
        </w:rPr>
        <w:t xml:space="preserve"> </w:t>
      </w:r>
      <w:bookmarkEnd w:id="1099"/>
    </w:p>
    <w:p w:rsidR="0006400F" w:rsidRDefault="0006400F" w:rsidP="0006400F">
      <w:pPr>
        <w:pStyle w:val="KeepWithNext"/>
        <w:rPr>
          <w:rtl/>
        </w:rPr>
      </w:pPr>
    </w:p>
    <w:p w:rsidR="0006400F" w:rsidRDefault="00E25EAB" w:rsidP="0006400F">
      <w:pPr>
        <w:rPr>
          <w:rtl/>
        </w:rPr>
      </w:pPr>
      <w:r>
        <w:rPr>
          <w:rFonts w:hint="cs"/>
          <w:rtl/>
        </w:rPr>
        <w:t xml:space="preserve">גם לאפשר הסמכה, </w:t>
      </w:r>
      <w:r w:rsidR="0006400F">
        <w:rPr>
          <w:rFonts w:hint="cs"/>
          <w:rtl/>
        </w:rPr>
        <w:t>גם לדיווחי</w:t>
      </w:r>
      <w:r>
        <w:rPr>
          <w:rFonts w:hint="cs"/>
          <w:rtl/>
        </w:rPr>
        <w:t>ם</w:t>
      </w:r>
      <w:r w:rsidR="0006400F">
        <w:rPr>
          <w:rFonts w:hint="cs"/>
          <w:rtl/>
        </w:rPr>
        <w:t xml:space="preserve"> ולא רק להצהרות כתנאי לפתיחת העסק.</w:t>
      </w:r>
    </w:p>
    <w:p w:rsidR="00E11FF0" w:rsidRDefault="00E11FF0" w:rsidP="0006400F">
      <w:pPr>
        <w:rPr>
          <w:rtl/>
        </w:rPr>
      </w:pPr>
    </w:p>
    <w:p w:rsidR="00E11FF0" w:rsidRDefault="00E11FF0" w:rsidP="00E11FF0">
      <w:pPr>
        <w:pStyle w:val="afb"/>
        <w:keepNext/>
        <w:rPr>
          <w:rtl/>
        </w:rPr>
      </w:pPr>
      <w:bookmarkStart w:id="1104" w:name="ET_guest_798703_343"/>
      <w:r w:rsidRPr="00E11FF0">
        <w:rPr>
          <w:rStyle w:val="TagStyle"/>
          <w:rtl/>
        </w:rPr>
        <w:t xml:space="preserve"> &lt;&lt; אורח &gt;&gt; </w:t>
      </w:r>
      <w:r>
        <w:rPr>
          <w:rtl/>
        </w:rPr>
        <w:t>מירה סלומון:</w:t>
      </w:r>
      <w:r w:rsidRPr="00E11FF0">
        <w:rPr>
          <w:rStyle w:val="TagStyle"/>
          <w:rtl/>
        </w:rPr>
        <w:t xml:space="preserve"> &lt;&lt; אורח &gt;&gt;</w:t>
      </w:r>
      <w:r>
        <w:rPr>
          <w:rtl/>
        </w:rPr>
        <w:t xml:space="preserve"> </w:t>
      </w:r>
      <w:bookmarkEnd w:id="1104"/>
    </w:p>
    <w:p w:rsidR="00E11FF0" w:rsidRDefault="00E11FF0" w:rsidP="00E11FF0">
      <w:pPr>
        <w:pStyle w:val="KeepWithNext"/>
        <w:rPr>
          <w:rtl/>
        </w:rPr>
      </w:pPr>
    </w:p>
    <w:p w:rsidR="00E11FF0" w:rsidRDefault="00E25EAB" w:rsidP="00E11FF0">
      <w:pPr>
        <w:rPr>
          <w:rtl/>
        </w:rPr>
      </w:pPr>
      <w:r>
        <w:rPr>
          <w:rFonts w:hint="cs"/>
          <w:rtl/>
        </w:rPr>
        <w:t xml:space="preserve">האם </w:t>
      </w:r>
      <w:bookmarkStart w:id="1105" w:name="_ETM_Q1_12001142"/>
      <w:bookmarkEnd w:id="1105"/>
      <w:r>
        <w:rPr>
          <w:rFonts w:hint="cs"/>
          <w:rtl/>
        </w:rPr>
        <w:t xml:space="preserve">מצופה מאתנו, כשאנחנו מפעילים גינות, למסור דיווחים </w:t>
      </w:r>
      <w:r w:rsidR="00E11FF0">
        <w:rPr>
          <w:rFonts w:hint="cs"/>
          <w:rtl/>
        </w:rPr>
        <w:t xml:space="preserve">שוטפים? </w:t>
      </w:r>
    </w:p>
    <w:p w:rsidR="00E11FF0" w:rsidRDefault="00E11FF0" w:rsidP="00E11FF0">
      <w:pPr>
        <w:rPr>
          <w:rtl/>
        </w:rPr>
      </w:pPr>
    </w:p>
    <w:p w:rsidR="00E11FF0" w:rsidRDefault="00E11FF0" w:rsidP="00E11FF0">
      <w:pPr>
        <w:pStyle w:val="afb"/>
        <w:keepNext/>
        <w:rPr>
          <w:rtl/>
        </w:rPr>
      </w:pPr>
      <w:bookmarkStart w:id="1106" w:name="ET_guest_633659_344"/>
      <w:r w:rsidRPr="00E11FF0">
        <w:rPr>
          <w:rStyle w:val="TagStyle"/>
          <w:rtl/>
        </w:rPr>
        <w:t xml:space="preserve"> &lt;&lt; אורח &gt;&gt; </w:t>
      </w:r>
      <w:r>
        <w:rPr>
          <w:rtl/>
        </w:rPr>
        <w:t>גאל אזריאל:</w:t>
      </w:r>
      <w:r w:rsidRPr="00E11FF0">
        <w:rPr>
          <w:rStyle w:val="TagStyle"/>
          <w:rtl/>
        </w:rPr>
        <w:t xml:space="preserve"> &lt;&lt; אורח &gt;&gt;</w:t>
      </w:r>
      <w:r>
        <w:rPr>
          <w:rtl/>
        </w:rPr>
        <w:t xml:space="preserve"> </w:t>
      </w:r>
      <w:bookmarkEnd w:id="1106"/>
    </w:p>
    <w:p w:rsidR="00E11FF0" w:rsidRDefault="00E11FF0" w:rsidP="00E11FF0">
      <w:pPr>
        <w:pStyle w:val="KeepWithNext"/>
        <w:rPr>
          <w:rtl/>
        </w:rPr>
      </w:pPr>
    </w:p>
    <w:p w:rsidR="00E11FF0" w:rsidRDefault="00E25EAB" w:rsidP="00E25EAB">
      <w:pPr>
        <w:rPr>
          <w:rtl/>
        </w:rPr>
      </w:pPr>
      <w:r>
        <w:rPr>
          <w:rFonts w:hint="cs"/>
          <w:rtl/>
        </w:rPr>
        <w:t xml:space="preserve">בהתאם למה שייקבע </w:t>
      </w:r>
      <w:bookmarkStart w:id="1107" w:name="_ETM_Q1_12007245"/>
      <w:bookmarkEnd w:id="1107"/>
      <w:r>
        <w:rPr>
          <w:rFonts w:hint="cs"/>
          <w:rtl/>
        </w:rPr>
        <w:t xml:space="preserve">בתקנות. </w:t>
      </w:r>
      <w:bookmarkStart w:id="1108" w:name="_ETM_Q1_12010436"/>
      <w:bookmarkStart w:id="1109" w:name="_ETM_Q1_12010539"/>
      <w:bookmarkStart w:id="1110" w:name="_ETM_Q1_12010631"/>
      <w:bookmarkStart w:id="1111" w:name="_ETM_Q1_12010697"/>
      <w:bookmarkStart w:id="1112" w:name="_ETM_Q1_12011010"/>
      <w:bookmarkStart w:id="1113" w:name="_ETM_Q1_12011081"/>
      <w:bookmarkEnd w:id="1108"/>
      <w:bookmarkEnd w:id="1109"/>
      <w:bookmarkEnd w:id="1110"/>
      <w:bookmarkEnd w:id="1111"/>
      <w:bookmarkEnd w:id="1112"/>
      <w:bookmarkEnd w:id="1113"/>
      <w:r>
        <w:rPr>
          <w:rFonts w:hint="cs"/>
          <w:rtl/>
        </w:rPr>
        <w:t>אם הנסיבות יגרמו לממשלה לסבור ש</w:t>
      </w:r>
      <w:r w:rsidR="00E11FF0">
        <w:rPr>
          <w:rFonts w:hint="cs"/>
          <w:rtl/>
        </w:rPr>
        <w:t xml:space="preserve">יכול להיות </w:t>
      </w:r>
      <w:r>
        <w:rPr>
          <w:rFonts w:hint="cs"/>
          <w:rtl/>
        </w:rPr>
        <w:t xml:space="preserve">שאנחנו לא מבינים מספיק מה המצב הקיים </w:t>
      </w:r>
      <w:r>
        <w:rPr>
          <w:rtl/>
        </w:rPr>
        <w:t>–</w:t>
      </w:r>
      <w:r>
        <w:rPr>
          <w:rFonts w:hint="cs"/>
          <w:rtl/>
        </w:rPr>
        <w:t xml:space="preserve"> למשל, ברשויות מקומיות מסוימות או </w:t>
      </w:r>
      <w:bookmarkStart w:id="1114" w:name="_ETM_Q1_12020498"/>
      <w:bookmarkEnd w:id="1114"/>
      <w:r>
        <w:rPr>
          <w:rFonts w:hint="cs"/>
          <w:rtl/>
        </w:rPr>
        <w:t xml:space="preserve">בעסקים מסוימים, יכול להיות </w:t>
      </w:r>
      <w:r w:rsidR="00E11FF0">
        <w:rPr>
          <w:rFonts w:hint="cs"/>
          <w:rtl/>
        </w:rPr>
        <w:t xml:space="preserve">שיש הצדקה </w:t>
      </w:r>
      <w:r>
        <w:rPr>
          <w:rFonts w:hint="cs"/>
          <w:rtl/>
        </w:rPr>
        <w:t xml:space="preserve">שיותקנו תקנות </w:t>
      </w:r>
      <w:r w:rsidR="00E11FF0">
        <w:rPr>
          <w:rFonts w:hint="cs"/>
          <w:rtl/>
        </w:rPr>
        <w:t>שיבקשו דיווח</w:t>
      </w:r>
      <w:r>
        <w:rPr>
          <w:rFonts w:hint="cs"/>
          <w:rtl/>
        </w:rPr>
        <w:t xml:space="preserve"> על עמידה בהוראות </w:t>
      </w:r>
      <w:bookmarkStart w:id="1115" w:name="_ETM_Q1_12026523"/>
      <w:bookmarkEnd w:id="1115"/>
      <w:r>
        <w:rPr>
          <w:rFonts w:hint="cs"/>
          <w:rtl/>
        </w:rPr>
        <w:t>כאלה ואחרות</w:t>
      </w:r>
      <w:r w:rsidR="00E11FF0">
        <w:rPr>
          <w:rFonts w:hint="cs"/>
          <w:rtl/>
        </w:rPr>
        <w:t>. זה עני</w:t>
      </w:r>
      <w:r w:rsidR="008F06D1">
        <w:rPr>
          <w:rFonts w:hint="cs"/>
          <w:rtl/>
        </w:rPr>
        <w:t>ין</w:t>
      </w:r>
      <w:r w:rsidR="00E11FF0">
        <w:rPr>
          <w:rFonts w:hint="cs"/>
          <w:rtl/>
        </w:rPr>
        <w:t xml:space="preserve"> של הסמכה</w:t>
      </w:r>
      <w:r>
        <w:rPr>
          <w:rFonts w:hint="cs"/>
          <w:rtl/>
        </w:rPr>
        <w:t>,</w:t>
      </w:r>
      <w:r w:rsidR="00E11FF0">
        <w:rPr>
          <w:rFonts w:hint="cs"/>
          <w:rtl/>
        </w:rPr>
        <w:t xml:space="preserve"> </w:t>
      </w:r>
      <w:r>
        <w:rPr>
          <w:rFonts w:hint="cs"/>
          <w:rtl/>
        </w:rPr>
        <w:t>ו</w:t>
      </w:r>
      <w:r w:rsidR="00E11FF0">
        <w:rPr>
          <w:rFonts w:hint="cs"/>
          <w:rtl/>
        </w:rPr>
        <w:t>בהתאם לנסיבות</w:t>
      </w:r>
      <w:r>
        <w:rPr>
          <w:rFonts w:hint="cs"/>
          <w:rtl/>
        </w:rPr>
        <w:t xml:space="preserve"> נשקול אם יש צורך כזה</w:t>
      </w:r>
      <w:r w:rsidR="00E11FF0">
        <w:rPr>
          <w:rFonts w:hint="cs"/>
          <w:rtl/>
        </w:rPr>
        <w:t xml:space="preserve">. ב-7 זה יכול להיות רלוונטי, למשל, לגינה ציבורית. </w:t>
      </w:r>
      <w:r>
        <w:rPr>
          <w:rFonts w:hint="cs"/>
          <w:rtl/>
        </w:rPr>
        <w:t xml:space="preserve">ב-8 זה יכול להיות </w:t>
      </w:r>
      <w:bookmarkStart w:id="1116" w:name="_ETM_Q1_12041454"/>
      <w:bookmarkEnd w:id="1116"/>
      <w:r>
        <w:rPr>
          <w:rFonts w:hint="cs"/>
          <w:rtl/>
        </w:rPr>
        <w:t xml:space="preserve">רלוונטי </w:t>
      </w:r>
      <w:r w:rsidR="00E11FF0">
        <w:rPr>
          <w:rFonts w:hint="cs"/>
          <w:rtl/>
        </w:rPr>
        <w:t>למקו</w:t>
      </w:r>
      <w:r>
        <w:rPr>
          <w:rFonts w:hint="cs"/>
          <w:rtl/>
        </w:rPr>
        <w:t>מות סגורים אחרים</w:t>
      </w:r>
      <w:r w:rsidR="00E11FF0">
        <w:rPr>
          <w:rFonts w:hint="cs"/>
          <w:rtl/>
        </w:rPr>
        <w:t>.</w:t>
      </w:r>
    </w:p>
    <w:p w:rsidR="00E11FF0" w:rsidRDefault="00E11FF0" w:rsidP="00E11FF0">
      <w:pPr>
        <w:rPr>
          <w:rtl/>
        </w:rPr>
      </w:pPr>
    </w:p>
    <w:p w:rsidR="00E11FF0" w:rsidRDefault="00E11FF0" w:rsidP="00E11FF0">
      <w:pPr>
        <w:pStyle w:val="afb"/>
        <w:keepNext/>
        <w:rPr>
          <w:rtl/>
        </w:rPr>
      </w:pPr>
      <w:bookmarkStart w:id="1117" w:name="ET_guest_798703_345"/>
      <w:r w:rsidRPr="00E11FF0">
        <w:rPr>
          <w:rStyle w:val="TagStyle"/>
          <w:rtl/>
        </w:rPr>
        <w:t xml:space="preserve"> &lt;&lt; אורח &gt;&gt; </w:t>
      </w:r>
      <w:r>
        <w:rPr>
          <w:rtl/>
        </w:rPr>
        <w:t>מירה סלומון:</w:t>
      </w:r>
      <w:r w:rsidRPr="00E11FF0">
        <w:rPr>
          <w:rStyle w:val="TagStyle"/>
          <w:rtl/>
        </w:rPr>
        <w:t xml:space="preserve"> &lt;&lt; אורח &gt;&gt;</w:t>
      </w:r>
      <w:r>
        <w:rPr>
          <w:rtl/>
        </w:rPr>
        <w:t xml:space="preserve"> </w:t>
      </w:r>
      <w:bookmarkEnd w:id="1117"/>
    </w:p>
    <w:p w:rsidR="00E11FF0" w:rsidRDefault="00E11FF0" w:rsidP="00E11FF0">
      <w:pPr>
        <w:pStyle w:val="KeepWithNext"/>
        <w:rPr>
          <w:rtl/>
        </w:rPr>
      </w:pPr>
    </w:p>
    <w:p w:rsidR="00E11FF0" w:rsidRDefault="00E25EAB" w:rsidP="00E25EAB">
      <w:pPr>
        <w:rPr>
          <w:rtl/>
        </w:rPr>
      </w:pPr>
      <w:r>
        <w:rPr>
          <w:rFonts w:hint="cs"/>
          <w:rtl/>
        </w:rPr>
        <w:t xml:space="preserve">קודם כל, המחיקה אם כך </w:t>
      </w:r>
      <w:bookmarkStart w:id="1118" w:name="_ETM_Q1_12046594"/>
      <w:bookmarkEnd w:id="1118"/>
      <w:r>
        <w:rPr>
          <w:rFonts w:hint="cs"/>
          <w:rtl/>
        </w:rPr>
        <w:t>אינה רלוונטית, כי אתם עכשיו כן אומרים שאתם דורשים דיווחים - המחיקה</w:t>
      </w:r>
      <w:r w:rsidR="00E11FF0">
        <w:rPr>
          <w:rFonts w:hint="cs"/>
          <w:rtl/>
        </w:rPr>
        <w:t xml:space="preserve"> ב-8א12. </w:t>
      </w:r>
    </w:p>
    <w:p w:rsidR="00E11FF0" w:rsidRDefault="00E11FF0" w:rsidP="00E11FF0">
      <w:pPr>
        <w:rPr>
          <w:rtl/>
        </w:rPr>
      </w:pPr>
    </w:p>
    <w:p w:rsidR="00E11FF0" w:rsidRDefault="00E11FF0" w:rsidP="00E11FF0">
      <w:pPr>
        <w:pStyle w:val="afb"/>
        <w:keepNext/>
        <w:rPr>
          <w:rtl/>
        </w:rPr>
      </w:pPr>
      <w:bookmarkStart w:id="1119" w:name="ET_guest_633659_346"/>
      <w:r w:rsidRPr="00E11FF0">
        <w:rPr>
          <w:rStyle w:val="TagStyle"/>
          <w:rtl/>
        </w:rPr>
        <w:t xml:space="preserve"> &lt;&lt; אורח &gt;&gt; </w:t>
      </w:r>
      <w:r>
        <w:rPr>
          <w:rtl/>
        </w:rPr>
        <w:t>גאל אזריאל:</w:t>
      </w:r>
      <w:r w:rsidRPr="00E11FF0">
        <w:rPr>
          <w:rStyle w:val="TagStyle"/>
          <w:rtl/>
        </w:rPr>
        <w:t xml:space="preserve"> &lt;&lt; אורח &gt;&gt;</w:t>
      </w:r>
      <w:r>
        <w:rPr>
          <w:rtl/>
        </w:rPr>
        <w:t xml:space="preserve"> </w:t>
      </w:r>
      <w:bookmarkEnd w:id="1119"/>
    </w:p>
    <w:p w:rsidR="00E11FF0" w:rsidRDefault="00E11FF0" w:rsidP="00E11FF0">
      <w:pPr>
        <w:pStyle w:val="KeepWithNext"/>
        <w:rPr>
          <w:rtl/>
        </w:rPr>
      </w:pPr>
    </w:p>
    <w:p w:rsidR="00E11FF0" w:rsidRDefault="00E11FF0" w:rsidP="00E11FF0">
      <w:pPr>
        <w:rPr>
          <w:rtl/>
        </w:rPr>
      </w:pPr>
      <w:r>
        <w:rPr>
          <w:rFonts w:hint="cs"/>
          <w:rtl/>
        </w:rPr>
        <w:t>לדעתנו</w:t>
      </w:r>
      <w:r w:rsidR="00E25EAB">
        <w:rPr>
          <w:rFonts w:hint="cs"/>
          <w:rtl/>
        </w:rPr>
        <w:t>,</w:t>
      </w:r>
      <w:r>
        <w:rPr>
          <w:rFonts w:hint="cs"/>
          <w:rtl/>
        </w:rPr>
        <w:t xml:space="preserve"> זה רלוונטי גם בסעיף 7 וגם ב-8.</w:t>
      </w:r>
      <w:r w:rsidR="00E25EAB">
        <w:rPr>
          <w:rFonts w:hint="cs"/>
          <w:rtl/>
        </w:rPr>
        <w:t xml:space="preserve"> זה רק עניין של הסמכה, וזה יהיה בהתאם </w:t>
      </w:r>
      <w:bookmarkStart w:id="1120" w:name="_ETM_Q1_12067807"/>
      <w:bookmarkEnd w:id="1120"/>
      <w:r w:rsidR="00E25EAB">
        <w:rPr>
          <w:rFonts w:hint="cs"/>
          <w:rtl/>
        </w:rPr>
        <w:t>לנסיבות, אם הצורך יעלה.</w:t>
      </w:r>
    </w:p>
    <w:p w:rsidR="00E11FF0" w:rsidRDefault="00E11FF0" w:rsidP="00E11FF0">
      <w:pPr>
        <w:rPr>
          <w:rtl/>
        </w:rPr>
      </w:pPr>
    </w:p>
    <w:p w:rsidR="00E11FF0" w:rsidRDefault="00E11FF0" w:rsidP="00E11FF0">
      <w:pPr>
        <w:pStyle w:val="a5"/>
        <w:keepNext/>
        <w:rPr>
          <w:rtl/>
        </w:rPr>
      </w:pPr>
      <w:bookmarkStart w:id="1121" w:name="ET_speaker_גור_בליי_347"/>
      <w:r w:rsidRPr="00E11FF0">
        <w:rPr>
          <w:rStyle w:val="TagStyle"/>
          <w:rtl/>
        </w:rPr>
        <w:t xml:space="preserve"> &lt;&lt; דובר &gt;&gt; </w:t>
      </w:r>
      <w:r>
        <w:rPr>
          <w:rtl/>
        </w:rPr>
        <w:t>גור בליי:</w:t>
      </w:r>
      <w:r w:rsidRPr="00E11FF0">
        <w:rPr>
          <w:rStyle w:val="TagStyle"/>
          <w:rtl/>
        </w:rPr>
        <w:t xml:space="preserve"> &lt;&lt; דובר &gt;&gt;</w:t>
      </w:r>
      <w:r>
        <w:rPr>
          <w:rtl/>
        </w:rPr>
        <w:t xml:space="preserve"> </w:t>
      </w:r>
      <w:bookmarkEnd w:id="1121"/>
    </w:p>
    <w:p w:rsidR="00E11FF0" w:rsidRDefault="00E11FF0" w:rsidP="00E11FF0">
      <w:pPr>
        <w:pStyle w:val="KeepWithNext"/>
        <w:rPr>
          <w:rtl/>
        </w:rPr>
      </w:pPr>
    </w:p>
    <w:p w:rsidR="00E11FF0" w:rsidRDefault="00E11FF0" w:rsidP="00E25EAB">
      <w:pPr>
        <w:rPr>
          <w:rtl/>
        </w:rPr>
      </w:pPr>
      <w:r>
        <w:rPr>
          <w:rFonts w:hint="cs"/>
          <w:rtl/>
        </w:rPr>
        <w:t>אז אולי נחזור</w:t>
      </w:r>
      <w:r w:rsidR="00E25EAB">
        <w:rPr>
          <w:rFonts w:hint="cs"/>
          <w:rtl/>
        </w:rPr>
        <w:t xml:space="preserve"> ב-8א12</w:t>
      </w:r>
      <w:r>
        <w:rPr>
          <w:rFonts w:hint="cs"/>
          <w:rtl/>
        </w:rPr>
        <w:t>.</w:t>
      </w:r>
    </w:p>
    <w:p w:rsidR="00E11FF0" w:rsidRDefault="00E11FF0" w:rsidP="00E11FF0">
      <w:pPr>
        <w:rPr>
          <w:rtl/>
        </w:rPr>
      </w:pPr>
    </w:p>
    <w:p w:rsidR="00E11FF0" w:rsidRDefault="00E11FF0" w:rsidP="00E11FF0">
      <w:pPr>
        <w:pStyle w:val="afb"/>
        <w:keepNext/>
        <w:rPr>
          <w:rtl/>
        </w:rPr>
      </w:pPr>
      <w:bookmarkStart w:id="1122" w:name="ET_guest_798703_348"/>
      <w:r w:rsidRPr="00E11FF0">
        <w:rPr>
          <w:rStyle w:val="TagStyle"/>
          <w:rtl/>
        </w:rPr>
        <w:t xml:space="preserve"> &lt;&lt; אורח &gt;&gt; </w:t>
      </w:r>
      <w:r>
        <w:rPr>
          <w:rtl/>
        </w:rPr>
        <w:t>מירה סלומון:</w:t>
      </w:r>
      <w:r w:rsidRPr="00E11FF0">
        <w:rPr>
          <w:rStyle w:val="TagStyle"/>
          <w:rtl/>
        </w:rPr>
        <w:t xml:space="preserve"> &lt;&lt; אורח &gt;&gt;</w:t>
      </w:r>
      <w:r>
        <w:rPr>
          <w:rtl/>
        </w:rPr>
        <w:t xml:space="preserve"> </w:t>
      </w:r>
      <w:bookmarkEnd w:id="1122"/>
    </w:p>
    <w:p w:rsidR="00E11FF0" w:rsidRDefault="00E11FF0" w:rsidP="00E11FF0">
      <w:pPr>
        <w:pStyle w:val="KeepWithNext"/>
        <w:rPr>
          <w:rtl/>
        </w:rPr>
      </w:pPr>
    </w:p>
    <w:p w:rsidR="00E11FF0" w:rsidRDefault="00E25EAB" w:rsidP="00E11FF0">
      <w:pPr>
        <w:rPr>
          <w:rtl/>
        </w:rPr>
      </w:pPr>
      <w:r>
        <w:rPr>
          <w:rFonts w:hint="cs"/>
          <w:rtl/>
        </w:rPr>
        <w:t xml:space="preserve">וגם ב-10ב10. </w:t>
      </w:r>
      <w:r w:rsidR="00E11FF0">
        <w:rPr>
          <w:rFonts w:hint="cs"/>
          <w:rtl/>
        </w:rPr>
        <w:t>בכל מקום דיברנו על זה שזה לא דיווח.</w:t>
      </w:r>
    </w:p>
    <w:p w:rsidR="00E11FF0" w:rsidRDefault="00E11FF0" w:rsidP="00E11FF0">
      <w:pPr>
        <w:rPr>
          <w:rtl/>
        </w:rPr>
      </w:pPr>
    </w:p>
    <w:p w:rsidR="00E11FF0" w:rsidRDefault="00E11FF0" w:rsidP="00E11FF0">
      <w:pPr>
        <w:pStyle w:val="a5"/>
        <w:keepNext/>
        <w:rPr>
          <w:rtl/>
        </w:rPr>
      </w:pPr>
      <w:bookmarkStart w:id="1123" w:name="ET_speaker_גור_בליי_349"/>
      <w:r w:rsidRPr="00E11FF0">
        <w:rPr>
          <w:rStyle w:val="TagStyle"/>
          <w:rtl/>
        </w:rPr>
        <w:t xml:space="preserve"> &lt;&lt; דובר &gt;&gt; </w:t>
      </w:r>
      <w:r>
        <w:rPr>
          <w:rtl/>
        </w:rPr>
        <w:t>גור בליי:</w:t>
      </w:r>
      <w:r w:rsidRPr="00E11FF0">
        <w:rPr>
          <w:rStyle w:val="TagStyle"/>
          <w:rtl/>
        </w:rPr>
        <w:t xml:space="preserve"> &lt;&lt; דובר &gt;&gt;</w:t>
      </w:r>
      <w:r>
        <w:rPr>
          <w:rtl/>
        </w:rPr>
        <w:t xml:space="preserve"> </w:t>
      </w:r>
      <w:bookmarkEnd w:id="1123"/>
    </w:p>
    <w:p w:rsidR="00E11FF0" w:rsidRDefault="00E11FF0" w:rsidP="00E11FF0">
      <w:pPr>
        <w:pStyle w:val="KeepWithNext"/>
        <w:rPr>
          <w:rtl/>
        </w:rPr>
      </w:pPr>
    </w:p>
    <w:p w:rsidR="00E11FF0" w:rsidRDefault="00E25EAB" w:rsidP="00E11FF0">
      <w:pPr>
        <w:rPr>
          <w:rtl/>
        </w:rPr>
      </w:pPr>
      <w:r>
        <w:rPr>
          <w:rFonts w:hint="cs"/>
          <w:rtl/>
        </w:rPr>
        <w:t>אני חושב שהם רוצים בהקשר הזה לתת יותר מרחב פעולה בהקשר הזה, למי שמדווח</w:t>
      </w:r>
      <w:r w:rsidR="00E11FF0">
        <w:rPr>
          <w:rFonts w:hint="cs"/>
          <w:rtl/>
        </w:rPr>
        <w:t xml:space="preserve">. </w:t>
      </w:r>
    </w:p>
    <w:p w:rsidR="00E11FF0" w:rsidRDefault="00E11FF0" w:rsidP="00E11FF0">
      <w:pPr>
        <w:rPr>
          <w:rtl/>
        </w:rPr>
      </w:pPr>
    </w:p>
    <w:p w:rsidR="00E11FF0" w:rsidRDefault="00E11FF0" w:rsidP="00E11FF0">
      <w:pPr>
        <w:pStyle w:val="afb"/>
        <w:keepNext/>
        <w:rPr>
          <w:rtl/>
        </w:rPr>
      </w:pPr>
      <w:bookmarkStart w:id="1124" w:name="ET_guest_633659_350"/>
      <w:r w:rsidRPr="00E11FF0">
        <w:rPr>
          <w:rStyle w:val="TagStyle"/>
          <w:rtl/>
        </w:rPr>
        <w:t xml:space="preserve"> &lt;&lt; אורח &gt;&gt; </w:t>
      </w:r>
      <w:r>
        <w:rPr>
          <w:rtl/>
        </w:rPr>
        <w:t>גאל אזריאל:</w:t>
      </w:r>
      <w:r w:rsidRPr="00E11FF0">
        <w:rPr>
          <w:rStyle w:val="TagStyle"/>
          <w:rtl/>
        </w:rPr>
        <w:t xml:space="preserve"> &lt;&lt; אורח &gt;&gt;</w:t>
      </w:r>
      <w:r>
        <w:rPr>
          <w:rtl/>
        </w:rPr>
        <w:t xml:space="preserve"> </w:t>
      </w:r>
      <w:bookmarkEnd w:id="1124"/>
    </w:p>
    <w:p w:rsidR="00E11FF0" w:rsidRDefault="00E11FF0" w:rsidP="00E11FF0">
      <w:pPr>
        <w:pStyle w:val="KeepWithNext"/>
        <w:rPr>
          <w:rtl/>
        </w:rPr>
      </w:pPr>
    </w:p>
    <w:p w:rsidR="00E11FF0" w:rsidRDefault="00E25EAB" w:rsidP="00E11FF0">
      <w:pPr>
        <w:rPr>
          <w:rtl/>
        </w:rPr>
      </w:pPr>
      <w:r>
        <w:rPr>
          <w:rFonts w:hint="cs"/>
          <w:rtl/>
        </w:rPr>
        <w:t xml:space="preserve">רוצים לתת מרחב פעולה לממשלה, </w:t>
      </w:r>
      <w:bookmarkStart w:id="1125" w:name="_ETM_Q1_12093464"/>
      <w:bookmarkEnd w:id="1125"/>
      <w:r>
        <w:rPr>
          <w:rFonts w:hint="cs"/>
          <w:rtl/>
        </w:rPr>
        <w:t xml:space="preserve">לריבון, לבקש דיווחים </w:t>
      </w:r>
      <w:r w:rsidR="00E11FF0">
        <w:rPr>
          <w:rFonts w:hint="cs"/>
          <w:rtl/>
        </w:rPr>
        <w:t>אם הדבר נדרש בנסיבות העני</w:t>
      </w:r>
      <w:r>
        <w:rPr>
          <w:rFonts w:hint="cs"/>
          <w:rtl/>
        </w:rPr>
        <w:t>י</w:t>
      </w:r>
      <w:r w:rsidR="00E11FF0">
        <w:rPr>
          <w:rFonts w:hint="cs"/>
          <w:rtl/>
        </w:rPr>
        <w:t xml:space="preserve">ן. כמובן, שאם אין הצדקה לכך, </w:t>
      </w:r>
      <w:r>
        <w:rPr>
          <w:rFonts w:hint="cs"/>
          <w:rtl/>
        </w:rPr>
        <w:t xml:space="preserve">בהתאם לסעיף 4, </w:t>
      </w:r>
      <w:r w:rsidR="00E11FF0">
        <w:rPr>
          <w:rFonts w:hint="cs"/>
          <w:rtl/>
        </w:rPr>
        <w:t xml:space="preserve">לא תהיה סמכות </w:t>
      </w:r>
      <w:r>
        <w:rPr>
          <w:rFonts w:hint="cs"/>
          <w:rtl/>
        </w:rPr>
        <w:t xml:space="preserve">אפילו </w:t>
      </w:r>
      <w:r w:rsidR="00E11FF0">
        <w:rPr>
          <w:rFonts w:hint="cs"/>
          <w:rtl/>
        </w:rPr>
        <w:t>לדרוש את זה. כרגע אין הוראות כאלה.</w:t>
      </w:r>
    </w:p>
    <w:p w:rsidR="00E11FF0" w:rsidRDefault="00E11FF0" w:rsidP="00E11FF0">
      <w:pPr>
        <w:rPr>
          <w:rtl/>
        </w:rPr>
      </w:pPr>
    </w:p>
    <w:p w:rsidR="00E11FF0" w:rsidRDefault="00E11FF0" w:rsidP="00E11FF0">
      <w:pPr>
        <w:pStyle w:val="afb"/>
        <w:keepNext/>
        <w:rPr>
          <w:rtl/>
        </w:rPr>
      </w:pPr>
      <w:bookmarkStart w:id="1126" w:name="ET_guest_798703_351"/>
      <w:r w:rsidRPr="00E11FF0">
        <w:rPr>
          <w:rStyle w:val="TagStyle"/>
          <w:rtl/>
        </w:rPr>
        <w:t xml:space="preserve"> &lt;&lt; אורח &gt;&gt; </w:t>
      </w:r>
      <w:r>
        <w:rPr>
          <w:rtl/>
        </w:rPr>
        <w:t>מירה סלומון:</w:t>
      </w:r>
      <w:r w:rsidRPr="00E11FF0">
        <w:rPr>
          <w:rStyle w:val="TagStyle"/>
          <w:rtl/>
        </w:rPr>
        <w:t xml:space="preserve"> &lt;&lt; אורח &gt;&gt;</w:t>
      </w:r>
      <w:r>
        <w:rPr>
          <w:rtl/>
        </w:rPr>
        <w:t xml:space="preserve"> </w:t>
      </w:r>
      <w:bookmarkEnd w:id="1126"/>
    </w:p>
    <w:p w:rsidR="00E11FF0" w:rsidRDefault="00E11FF0" w:rsidP="00E11FF0">
      <w:pPr>
        <w:pStyle w:val="KeepWithNext"/>
        <w:rPr>
          <w:rtl/>
        </w:rPr>
      </w:pPr>
    </w:p>
    <w:p w:rsidR="00E11FF0" w:rsidRDefault="00E11FF0" w:rsidP="00E25EAB">
      <w:pPr>
        <w:rPr>
          <w:rtl/>
        </w:rPr>
      </w:pPr>
      <w:r>
        <w:rPr>
          <w:rFonts w:hint="cs"/>
          <w:rtl/>
        </w:rPr>
        <w:t xml:space="preserve">אני לא רוצה לעשות את הדיון הזה שהיה עד עכשיו </w:t>
      </w:r>
      <w:r w:rsidR="006A148C">
        <w:rPr>
          <w:rFonts w:hint="cs"/>
          <w:rtl/>
        </w:rPr>
        <w:t xml:space="preserve">מאוד </w:t>
      </w:r>
      <w:r w:rsidR="00E25EAB">
        <w:rPr>
          <w:rFonts w:hint="cs"/>
          <w:rtl/>
        </w:rPr>
        <w:t xml:space="preserve">עניין </w:t>
      </w:r>
      <w:r>
        <w:rPr>
          <w:rFonts w:hint="cs"/>
          <w:rtl/>
        </w:rPr>
        <w:t>של המעמד של המחוקק מול הרשות המבצעת, אבל כ</w:t>
      </w:r>
      <w:r w:rsidR="00E25EAB">
        <w:rPr>
          <w:rFonts w:hint="cs"/>
          <w:rtl/>
        </w:rPr>
        <w:t xml:space="preserve">שדורשים מאתנו להעביר דיווחים </w:t>
      </w:r>
      <w:r>
        <w:rPr>
          <w:rFonts w:hint="cs"/>
          <w:rtl/>
        </w:rPr>
        <w:t>על הפ</w:t>
      </w:r>
      <w:r w:rsidR="00E25EAB">
        <w:rPr>
          <w:rFonts w:hint="cs"/>
          <w:rtl/>
        </w:rPr>
        <w:t>א</w:t>
      </w:r>
      <w:r>
        <w:rPr>
          <w:rFonts w:hint="cs"/>
          <w:rtl/>
        </w:rPr>
        <w:t>רקים ב</w:t>
      </w:r>
      <w:r w:rsidR="00E25EAB">
        <w:rPr>
          <w:rFonts w:hint="cs"/>
          <w:rtl/>
        </w:rPr>
        <w:t>תקנות</w:t>
      </w:r>
      <w:r>
        <w:rPr>
          <w:rFonts w:hint="cs"/>
          <w:rtl/>
        </w:rPr>
        <w:t xml:space="preserve"> שרק אחר כך </w:t>
      </w:r>
      <w:r w:rsidR="00E25EAB">
        <w:rPr>
          <w:rFonts w:hint="cs"/>
          <w:rtl/>
        </w:rPr>
        <w:t xml:space="preserve">יגיעו </w:t>
      </w:r>
      <w:bookmarkStart w:id="1127" w:name="_ETM_Q1_12126808"/>
      <w:bookmarkEnd w:id="1127"/>
      <w:r w:rsidR="00E25EAB">
        <w:rPr>
          <w:rFonts w:hint="cs"/>
          <w:rtl/>
        </w:rPr>
        <w:t>ל</w:t>
      </w:r>
      <w:r>
        <w:rPr>
          <w:rFonts w:hint="cs"/>
          <w:rtl/>
        </w:rPr>
        <w:t xml:space="preserve">אישור ועדה- - </w:t>
      </w:r>
    </w:p>
    <w:p w:rsidR="00E11FF0" w:rsidRDefault="00E11FF0" w:rsidP="00E11FF0">
      <w:pPr>
        <w:rPr>
          <w:rtl/>
        </w:rPr>
      </w:pPr>
    </w:p>
    <w:p w:rsidR="00E11FF0" w:rsidRDefault="00E11FF0" w:rsidP="00E11FF0">
      <w:pPr>
        <w:pStyle w:val="afb"/>
        <w:keepNext/>
        <w:rPr>
          <w:rtl/>
        </w:rPr>
      </w:pPr>
      <w:bookmarkStart w:id="1128" w:name="ET_guest_633659_352"/>
      <w:r w:rsidRPr="00E11FF0">
        <w:rPr>
          <w:rStyle w:val="TagStyle"/>
          <w:rtl/>
        </w:rPr>
        <w:t xml:space="preserve"> &lt;&lt; אורח &gt;&gt; </w:t>
      </w:r>
      <w:r>
        <w:rPr>
          <w:rtl/>
        </w:rPr>
        <w:t>גאל אזריאל:</w:t>
      </w:r>
      <w:r w:rsidRPr="00E11FF0">
        <w:rPr>
          <w:rStyle w:val="TagStyle"/>
          <w:rtl/>
        </w:rPr>
        <w:t xml:space="preserve"> &lt;&lt; אורח &gt;&gt;</w:t>
      </w:r>
      <w:r>
        <w:rPr>
          <w:rtl/>
        </w:rPr>
        <w:t xml:space="preserve"> </w:t>
      </w:r>
      <w:bookmarkEnd w:id="1128"/>
    </w:p>
    <w:p w:rsidR="00E11FF0" w:rsidRDefault="00E11FF0" w:rsidP="00E11FF0">
      <w:pPr>
        <w:pStyle w:val="KeepWithNext"/>
        <w:rPr>
          <w:rtl/>
        </w:rPr>
      </w:pPr>
    </w:p>
    <w:p w:rsidR="00E11FF0" w:rsidRDefault="00E25EAB" w:rsidP="00DB07CC">
      <w:pPr>
        <w:rPr>
          <w:rtl/>
        </w:rPr>
      </w:pPr>
      <w:r>
        <w:rPr>
          <w:rFonts w:hint="cs"/>
          <w:rtl/>
        </w:rPr>
        <w:t xml:space="preserve">נראה לי שהשאלה של הפיקוח הפרלמנטרי לא </w:t>
      </w:r>
      <w:r w:rsidR="00DB07CC">
        <w:rPr>
          <w:rFonts w:hint="cs"/>
          <w:rtl/>
        </w:rPr>
        <w:t xml:space="preserve">רלוונטית </w:t>
      </w:r>
      <w:bookmarkStart w:id="1129" w:name="_ETM_Q1_12133650"/>
      <w:bookmarkEnd w:id="1129"/>
      <w:r w:rsidR="00DB07CC">
        <w:rPr>
          <w:rFonts w:hint="cs"/>
          <w:rtl/>
        </w:rPr>
        <w:t xml:space="preserve">לדבר הזה. גם בדבר הזה אין פגיעה משמעותית במיוחד </w:t>
      </w:r>
      <w:bookmarkStart w:id="1130" w:name="_ETM_Q1_12139180"/>
      <w:bookmarkEnd w:id="1130"/>
      <w:r w:rsidR="00DB07CC">
        <w:rPr>
          <w:rFonts w:hint="cs"/>
          <w:rtl/>
        </w:rPr>
        <w:t>ב</w:t>
      </w:r>
      <w:r w:rsidR="00E11FF0">
        <w:rPr>
          <w:rFonts w:hint="cs"/>
          <w:rtl/>
        </w:rPr>
        <w:t>זכ</w:t>
      </w:r>
      <w:r w:rsidR="00DB07CC">
        <w:rPr>
          <w:rFonts w:hint="cs"/>
          <w:rtl/>
        </w:rPr>
        <w:t>ו</w:t>
      </w:r>
      <w:r w:rsidR="00E11FF0">
        <w:rPr>
          <w:rFonts w:hint="cs"/>
          <w:rtl/>
        </w:rPr>
        <w:t>יות אדם להבדיל מסמכויות אחרות.</w:t>
      </w:r>
    </w:p>
    <w:p w:rsidR="00E11FF0" w:rsidRDefault="00E11FF0" w:rsidP="00E11FF0">
      <w:pPr>
        <w:rPr>
          <w:rtl/>
        </w:rPr>
      </w:pPr>
    </w:p>
    <w:p w:rsidR="00E11FF0" w:rsidRDefault="00E11FF0" w:rsidP="00E11FF0">
      <w:pPr>
        <w:pStyle w:val="af8"/>
        <w:keepNext/>
        <w:rPr>
          <w:rtl/>
        </w:rPr>
      </w:pPr>
      <w:bookmarkStart w:id="1131" w:name="ET_yor_5069_353"/>
      <w:r w:rsidRPr="00E11FF0">
        <w:rPr>
          <w:rStyle w:val="TagStyle"/>
          <w:rtl/>
        </w:rPr>
        <w:t xml:space="preserve"> &lt;&lt; יור &gt;&gt; </w:t>
      </w:r>
      <w:r>
        <w:rPr>
          <w:rtl/>
        </w:rPr>
        <w:t>היו"ר יעקב אשר:</w:t>
      </w:r>
      <w:r w:rsidRPr="00E11FF0">
        <w:rPr>
          <w:rStyle w:val="TagStyle"/>
          <w:rtl/>
        </w:rPr>
        <w:t xml:space="preserve"> &lt;&lt; יור &gt;&gt;</w:t>
      </w:r>
      <w:r>
        <w:rPr>
          <w:rtl/>
        </w:rPr>
        <w:t xml:space="preserve"> </w:t>
      </w:r>
      <w:bookmarkEnd w:id="1131"/>
    </w:p>
    <w:p w:rsidR="00E11FF0" w:rsidRDefault="00E11FF0" w:rsidP="00E11FF0">
      <w:pPr>
        <w:pStyle w:val="KeepWithNext"/>
        <w:rPr>
          <w:rtl/>
        </w:rPr>
      </w:pPr>
    </w:p>
    <w:p w:rsidR="00E37605" w:rsidRDefault="00DB07CC" w:rsidP="00E11FF0">
      <w:pPr>
        <w:rPr>
          <w:rtl/>
        </w:rPr>
      </w:pPr>
      <w:r>
        <w:rPr>
          <w:rFonts w:hint="cs"/>
          <w:rtl/>
        </w:rPr>
        <w:t xml:space="preserve">היא לא מדברת רק על זכויות אדם. היא גם מדברת על האחריות של רשויות מקומיות </w:t>
      </w:r>
      <w:r w:rsidR="00E11FF0">
        <w:rPr>
          <w:rFonts w:hint="cs"/>
          <w:rtl/>
        </w:rPr>
        <w:t xml:space="preserve">להיכנס לטופסולוגיה </w:t>
      </w:r>
      <w:r>
        <w:rPr>
          <w:rFonts w:hint="cs"/>
          <w:rtl/>
        </w:rPr>
        <w:t xml:space="preserve">או לדברים האלה </w:t>
      </w:r>
      <w:r w:rsidR="00E11FF0">
        <w:rPr>
          <w:rFonts w:hint="cs"/>
          <w:rtl/>
        </w:rPr>
        <w:t xml:space="preserve">שאתם עוד לא יודעים </w:t>
      </w:r>
      <w:r>
        <w:rPr>
          <w:rFonts w:hint="cs"/>
          <w:rtl/>
        </w:rPr>
        <w:t>א</w:t>
      </w:r>
      <w:r w:rsidR="00E11FF0">
        <w:rPr>
          <w:rFonts w:hint="cs"/>
          <w:rtl/>
        </w:rPr>
        <w:t xml:space="preserve">ם יצטרכו את זה או לא. </w:t>
      </w:r>
    </w:p>
    <w:p w:rsidR="00E37605" w:rsidRDefault="00E37605" w:rsidP="00E11FF0">
      <w:pPr>
        <w:rPr>
          <w:rtl/>
        </w:rPr>
      </w:pPr>
    </w:p>
    <w:p w:rsidR="00E37605" w:rsidRDefault="00E37605" w:rsidP="00E37605">
      <w:pPr>
        <w:pStyle w:val="-"/>
        <w:keepNext/>
        <w:rPr>
          <w:rtl/>
        </w:rPr>
      </w:pPr>
      <w:bookmarkStart w:id="1132" w:name="ET_speakercontinue_633659_354"/>
      <w:r w:rsidRPr="00E37605">
        <w:rPr>
          <w:rStyle w:val="TagStyle"/>
          <w:rtl/>
        </w:rPr>
        <w:t xml:space="preserve"> &lt;&lt; דובר_המשך &gt;&gt; </w:t>
      </w:r>
      <w:r>
        <w:rPr>
          <w:rtl/>
        </w:rPr>
        <w:t>גאל אזריאל:</w:t>
      </w:r>
      <w:r w:rsidRPr="00E37605">
        <w:rPr>
          <w:rStyle w:val="TagStyle"/>
          <w:rtl/>
        </w:rPr>
        <w:t xml:space="preserve"> &lt;&lt; דובר_המשך &gt;&gt;</w:t>
      </w:r>
      <w:r>
        <w:rPr>
          <w:rtl/>
        </w:rPr>
        <w:t xml:space="preserve"> </w:t>
      </w:r>
      <w:bookmarkEnd w:id="1132"/>
    </w:p>
    <w:p w:rsidR="00E37605" w:rsidRDefault="00E37605" w:rsidP="00E37605">
      <w:pPr>
        <w:pStyle w:val="KeepWithNext"/>
        <w:rPr>
          <w:rtl/>
        </w:rPr>
      </w:pPr>
    </w:p>
    <w:p w:rsidR="00E37605" w:rsidRDefault="00DB07CC" w:rsidP="00DB07CC">
      <w:pPr>
        <w:rPr>
          <w:rtl/>
        </w:rPr>
      </w:pPr>
      <w:r>
        <w:rPr>
          <w:rFonts w:hint="cs"/>
          <w:rtl/>
        </w:rPr>
        <w:t xml:space="preserve">כרגע הדבר </w:t>
      </w:r>
      <w:bookmarkStart w:id="1133" w:name="_ETM_Q1_12157519"/>
      <w:bookmarkEnd w:id="1133"/>
      <w:r>
        <w:rPr>
          <w:rFonts w:hint="cs"/>
          <w:rtl/>
        </w:rPr>
        <w:t xml:space="preserve">לא נדרש, לכן אין תקנות שדורשות את זה. אם נגיע </w:t>
      </w:r>
      <w:bookmarkStart w:id="1134" w:name="_ETM_Q1_12161691"/>
      <w:bookmarkEnd w:id="1134"/>
      <w:r>
        <w:rPr>
          <w:rFonts w:hint="cs"/>
          <w:rtl/>
        </w:rPr>
        <w:t xml:space="preserve">למצב שיש צורך כזה- - </w:t>
      </w:r>
      <w:r w:rsidR="00E37605">
        <w:rPr>
          <w:rFonts w:hint="cs"/>
          <w:rtl/>
        </w:rPr>
        <w:t xml:space="preserve"> </w:t>
      </w:r>
    </w:p>
    <w:p w:rsidR="00E37605" w:rsidRDefault="00E37605" w:rsidP="00E37605">
      <w:pPr>
        <w:rPr>
          <w:rtl/>
        </w:rPr>
      </w:pPr>
    </w:p>
    <w:p w:rsidR="00DB07CC" w:rsidRDefault="00DB07CC" w:rsidP="00DB07CC">
      <w:pPr>
        <w:pStyle w:val="a5"/>
        <w:keepNext/>
        <w:rPr>
          <w:rtl/>
        </w:rPr>
      </w:pPr>
      <w:bookmarkStart w:id="1135" w:name="ET_speaker_גור_בליי_405"/>
      <w:r w:rsidRPr="00DB07CC">
        <w:rPr>
          <w:rStyle w:val="TagStyle"/>
          <w:rtl/>
        </w:rPr>
        <w:t xml:space="preserve"> &lt;&lt; דובר &gt;&gt; </w:t>
      </w:r>
      <w:r>
        <w:rPr>
          <w:rtl/>
        </w:rPr>
        <w:t>גור בליי:</w:t>
      </w:r>
      <w:r w:rsidRPr="00DB07CC">
        <w:rPr>
          <w:rStyle w:val="TagStyle"/>
          <w:rtl/>
        </w:rPr>
        <w:t xml:space="preserve"> &lt;&lt; דובר &gt;&gt;</w:t>
      </w:r>
      <w:r>
        <w:rPr>
          <w:rtl/>
        </w:rPr>
        <w:t xml:space="preserve">   </w:t>
      </w:r>
      <w:bookmarkEnd w:id="1135"/>
    </w:p>
    <w:p w:rsidR="00DB07CC" w:rsidRDefault="00DB07CC" w:rsidP="00DB07CC">
      <w:pPr>
        <w:pStyle w:val="KeepWithNext"/>
        <w:rPr>
          <w:rtl/>
          <w:lang w:eastAsia="he-IL"/>
        </w:rPr>
      </w:pPr>
    </w:p>
    <w:p w:rsidR="00DB07CC" w:rsidRDefault="00DB07CC" w:rsidP="00DB07CC">
      <w:pPr>
        <w:rPr>
          <w:rtl/>
          <w:lang w:eastAsia="he-IL"/>
        </w:rPr>
      </w:pPr>
      <w:r>
        <w:rPr>
          <w:rFonts w:hint="cs"/>
          <w:rtl/>
          <w:lang w:eastAsia="he-IL"/>
        </w:rPr>
        <w:t xml:space="preserve">אבל המילים: מסירת הצהרה, כפי </w:t>
      </w:r>
      <w:bookmarkStart w:id="1136" w:name="_ETM_Q1_12168651"/>
      <w:bookmarkEnd w:id="1136"/>
      <w:r>
        <w:rPr>
          <w:rFonts w:hint="cs"/>
          <w:rtl/>
          <w:lang w:eastAsia="he-IL"/>
        </w:rPr>
        <w:t xml:space="preserve">שכתבנו ב-8 או ב-10 </w:t>
      </w:r>
      <w:r>
        <w:rPr>
          <w:rtl/>
          <w:lang w:eastAsia="he-IL"/>
        </w:rPr>
        <w:t>–</w:t>
      </w:r>
      <w:r>
        <w:rPr>
          <w:rFonts w:hint="cs"/>
          <w:rtl/>
          <w:lang w:eastAsia="he-IL"/>
        </w:rPr>
        <w:t xml:space="preserve"> בטופס שינוסח בשפה פשוטה </w:t>
      </w:r>
      <w:r>
        <w:rPr>
          <w:rtl/>
          <w:lang w:eastAsia="he-IL"/>
        </w:rPr>
        <w:t>–</w:t>
      </w:r>
      <w:r>
        <w:rPr>
          <w:rFonts w:hint="cs"/>
          <w:rtl/>
          <w:lang w:eastAsia="he-IL"/>
        </w:rPr>
        <w:t xml:space="preserve"> </w:t>
      </w:r>
      <w:bookmarkStart w:id="1137" w:name="_ETM_Q1_12174833"/>
      <w:bookmarkEnd w:id="1137"/>
      <w:r>
        <w:rPr>
          <w:rFonts w:hint="cs"/>
          <w:rtl/>
          <w:lang w:eastAsia="he-IL"/>
        </w:rPr>
        <w:t>זה מפריע לכם?</w:t>
      </w:r>
      <w:bookmarkStart w:id="1138" w:name="_ETM_Q1_12179152"/>
      <w:bookmarkEnd w:id="1138"/>
    </w:p>
    <w:p w:rsidR="00DB07CC" w:rsidRPr="00DB07CC" w:rsidRDefault="00DB07CC" w:rsidP="00DB07CC">
      <w:pPr>
        <w:rPr>
          <w:rtl/>
          <w:lang w:eastAsia="he-IL"/>
        </w:rPr>
      </w:pPr>
      <w:bookmarkStart w:id="1139" w:name="_ETM_Q1_12179247"/>
      <w:bookmarkEnd w:id="1139"/>
    </w:p>
    <w:p w:rsidR="00E37605" w:rsidRDefault="00E37605" w:rsidP="00E37605">
      <w:pPr>
        <w:pStyle w:val="afb"/>
        <w:keepNext/>
        <w:rPr>
          <w:rtl/>
        </w:rPr>
      </w:pPr>
      <w:bookmarkStart w:id="1140" w:name="ET_guest_798703_355"/>
      <w:r w:rsidRPr="00E37605">
        <w:rPr>
          <w:rStyle w:val="TagStyle"/>
          <w:rtl/>
        </w:rPr>
        <w:t xml:space="preserve"> &lt;&lt; אורח &gt;&gt; </w:t>
      </w:r>
      <w:r>
        <w:rPr>
          <w:rtl/>
        </w:rPr>
        <w:t>מירה סלומון:</w:t>
      </w:r>
      <w:r w:rsidRPr="00E37605">
        <w:rPr>
          <w:rStyle w:val="TagStyle"/>
          <w:rtl/>
        </w:rPr>
        <w:t xml:space="preserve"> &lt;&lt; אורח &gt;&gt;</w:t>
      </w:r>
      <w:r>
        <w:rPr>
          <w:rtl/>
        </w:rPr>
        <w:t xml:space="preserve"> </w:t>
      </w:r>
      <w:bookmarkEnd w:id="1140"/>
    </w:p>
    <w:p w:rsidR="00E37605" w:rsidRDefault="00E37605" w:rsidP="00E37605">
      <w:pPr>
        <w:pStyle w:val="KeepWithNext"/>
        <w:rPr>
          <w:rtl/>
        </w:rPr>
      </w:pPr>
    </w:p>
    <w:p w:rsidR="00E37605" w:rsidRDefault="00E37605" w:rsidP="00DB07CC">
      <w:pPr>
        <w:rPr>
          <w:rtl/>
        </w:rPr>
      </w:pPr>
      <w:r>
        <w:rPr>
          <w:rFonts w:hint="cs"/>
          <w:rtl/>
        </w:rPr>
        <w:t xml:space="preserve">זו בדיוק הבעיה. את מבקשת ממני לדווח, </w:t>
      </w:r>
      <w:r w:rsidR="00DB07CC">
        <w:rPr>
          <w:rFonts w:hint="cs"/>
          <w:rtl/>
        </w:rPr>
        <w:t xml:space="preserve">אבל </w:t>
      </w:r>
      <w:r>
        <w:rPr>
          <w:rFonts w:hint="cs"/>
          <w:rtl/>
        </w:rPr>
        <w:t>את מבקשת ל</w:t>
      </w:r>
      <w:r w:rsidR="00DB07CC">
        <w:rPr>
          <w:rFonts w:hint="cs"/>
          <w:rtl/>
        </w:rPr>
        <w:t>קנות לעצמך סמכות לדרוש ממני את זה בהמשך - ל</w:t>
      </w:r>
      <w:r>
        <w:rPr>
          <w:rFonts w:hint="cs"/>
          <w:rtl/>
        </w:rPr>
        <w:t>דווח לך על משהו שיכול להיות</w:t>
      </w:r>
      <w:r w:rsidR="00DB07CC">
        <w:rPr>
          <w:rFonts w:hint="cs"/>
          <w:rtl/>
        </w:rPr>
        <w:t xml:space="preserve"> שלא נמצא בשליטתי</w:t>
      </w:r>
      <w:r>
        <w:rPr>
          <w:rFonts w:hint="cs"/>
          <w:rtl/>
        </w:rPr>
        <w:t xml:space="preserve">. </w:t>
      </w:r>
    </w:p>
    <w:p w:rsidR="00E37605" w:rsidRDefault="00E37605" w:rsidP="00E37605">
      <w:pPr>
        <w:rPr>
          <w:rtl/>
        </w:rPr>
      </w:pPr>
    </w:p>
    <w:p w:rsidR="00E37605" w:rsidRDefault="00E37605" w:rsidP="00E37605">
      <w:pPr>
        <w:pStyle w:val="afb"/>
        <w:keepNext/>
        <w:rPr>
          <w:rtl/>
        </w:rPr>
      </w:pPr>
      <w:bookmarkStart w:id="1141" w:name="ET_guest_633659_356"/>
      <w:r w:rsidRPr="00E37605">
        <w:rPr>
          <w:rStyle w:val="TagStyle"/>
          <w:rtl/>
        </w:rPr>
        <w:t xml:space="preserve"> &lt;&lt; אורח &gt;&gt; </w:t>
      </w:r>
      <w:r>
        <w:rPr>
          <w:rtl/>
        </w:rPr>
        <w:t>גאל אזריאל:</w:t>
      </w:r>
      <w:r w:rsidRPr="00E37605">
        <w:rPr>
          <w:rStyle w:val="TagStyle"/>
          <w:rtl/>
        </w:rPr>
        <w:t xml:space="preserve"> &lt;&lt; אורח &gt;&gt;</w:t>
      </w:r>
      <w:r>
        <w:rPr>
          <w:rtl/>
        </w:rPr>
        <w:t xml:space="preserve"> </w:t>
      </w:r>
      <w:bookmarkEnd w:id="1141"/>
    </w:p>
    <w:p w:rsidR="00E37605" w:rsidRDefault="00E37605" w:rsidP="00E37605">
      <w:pPr>
        <w:pStyle w:val="KeepWithNext"/>
        <w:rPr>
          <w:rtl/>
        </w:rPr>
      </w:pPr>
    </w:p>
    <w:p w:rsidR="007A24C5" w:rsidRDefault="00DB07CC" w:rsidP="00DB07CC">
      <w:pPr>
        <w:rPr>
          <w:rtl/>
        </w:rPr>
      </w:pPr>
      <w:r>
        <w:rPr>
          <w:rFonts w:hint="cs"/>
          <w:rtl/>
        </w:rPr>
        <w:t xml:space="preserve">אם הדבר לא נמצא בשליטתך, הדבר לא יתבקש. יש הצהרות כדי להבטיח שמקום עומד </w:t>
      </w:r>
      <w:bookmarkStart w:id="1142" w:name="_ETM_Q1_12236715"/>
      <w:bookmarkEnd w:id="1142"/>
      <w:r>
        <w:rPr>
          <w:rFonts w:hint="cs"/>
          <w:rtl/>
        </w:rPr>
        <w:t>בתנאים שהתקנות דורשים כדי שיוכל לפתוח. ב</w:t>
      </w:r>
      <w:r w:rsidR="007A24C5">
        <w:rPr>
          <w:rFonts w:hint="cs"/>
          <w:rtl/>
        </w:rPr>
        <w:t xml:space="preserve">דיווח </w:t>
      </w:r>
      <w:r>
        <w:rPr>
          <w:rFonts w:hint="cs"/>
          <w:rtl/>
        </w:rPr>
        <w:t xml:space="preserve">אנחנו מדברים </w:t>
      </w:r>
      <w:r>
        <w:rPr>
          <w:rtl/>
        </w:rPr>
        <w:t>–</w:t>
      </w:r>
      <w:r>
        <w:rPr>
          <w:rFonts w:hint="cs"/>
          <w:rtl/>
        </w:rPr>
        <w:t xml:space="preserve"> שהממשלה </w:t>
      </w:r>
      <w:bookmarkStart w:id="1143" w:name="_ETM_Q1_12250775"/>
      <w:bookmarkEnd w:id="1143"/>
      <w:r>
        <w:rPr>
          <w:rFonts w:hint="cs"/>
          <w:rtl/>
        </w:rPr>
        <w:t xml:space="preserve">לא יכולה לדעת כל מה שקרה. יכול להיות שיש נסיבות </w:t>
      </w:r>
      <w:bookmarkStart w:id="1144" w:name="_ETM_Q1_12253264"/>
      <w:bookmarkEnd w:id="1144"/>
      <w:r>
        <w:rPr>
          <w:rFonts w:hint="cs"/>
          <w:rtl/>
        </w:rPr>
        <w:t>שבהן יתעורר צורך לבקש לקבל דיווח, כמה עמדו</w:t>
      </w:r>
      <w:r w:rsidR="007A24C5">
        <w:rPr>
          <w:rFonts w:hint="cs"/>
          <w:rtl/>
        </w:rPr>
        <w:t xml:space="preserve"> בהוראות. </w:t>
      </w:r>
    </w:p>
    <w:p w:rsidR="007A24C5" w:rsidRDefault="007A24C5" w:rsidP="00E37605">
      <w:pPr>
        <w:rPr>
          <w:rtl/>
        </w:rPr>
      </w:pPr>
    </w:p>
    <w:p w:rsidR="007A24C5" w:rsidRDefault="007A24C5" w:rsidP="007A24C5">
      <w:pPr>
        <w:pStyle w:val="afb"/>
        <w:keepNext/>
        <w:rPr>
          <w:rtl/>
        </w:rPr>
      </w:pPr>
      <w:bookmarkStart w:id="1145" w:name="ET_guest_798703_357"/>
      <w:r w:rsidRPr="007A24C5">
        <w:rPr>
          <w:rStyle w:val="TagStyle"/>
          <w:rtl/>
        </w:rPr>
        <w:t xml:space="preserve"> &lt;&lt; אורח &gt;&gt; </w:t>
      </w:r>
      <w:r>
        <w:rPr>
          <w:rtl/>
        </w:rPr>
        <w:t>מירה סלומון:</w:t>
      </w:r>
      <w:r w:rsidRPr="007A24C5">
        <w:rPr>
          <w:rStyle w:val="TagStyle"/>
          <w:rtl/>
        </w:rPr>
        <w:t xml:space="preserve"> &lt;&lt; אורח &gt;&gt;</w:t>
      </w:r>
      <w:r>
        <w:rPr>
          <w:rtl/>
        </w:rPr>
        <w:t xml:space="preserve"> </w:t>
      </w:r>
      <w:bookmarkEnd w:id="1145"/>
    </w:p>
    <w:p w:rsidR="007A24C5" w:rsidRDefault="007A24C5" w:rsidP="007A24C5">
      <w:pPr>
        <w:pStyle w:val="KeepWithNext"/>
        <w:rPr>
          <w:rtl/>
        </w:rPr>
      </w:pPr>
    </w:p>
    <w:p w:rsidR="007A24C5" w:rsidRDefault="007A24C5" w:rsidP="007A24C5">
      <w:pPr>
        <w:rPr>
          <w:rtl/>
        </w:rPr>
      </w:pPr>
      <w:r>
        <w:rPr>
          <w:rFonts w:hint="cs"/>
          <w:rtl/>
        </w:rPr>
        <w:t xml:space="preserve">איזה מידע יכול להיות לי מי נמצא בפארק? את מבקשת </w:t>
      </w:r>
      <w:r w:rsidR="00DB07CC">
        <w:rPr>
          <w:rFonts w:hint="cs"/>
          <w:rtl/>
        </w:rPr>
        <w:t xml:space="preserve">לקנות לעצמך סמכות לדרוש </w:t>
      </w:r>
      <w:bookmarkStart w:id="1146" w:name="_ETM_Q1_12269975"/>
      <w:bookmarkEnd w:id="1146"/>
      <w:r w:rsidR="00DB07CC">
        <w:rPr>
          <w:rFonts w:hint="cs"/>
          <w:rtl/>
        </w:rPr>
        <w:t>ממני דיווחים שאני לא יכולה לתת אותם</w:t>
      </w:r>
      <w:r>
        <w:rPr>
          <w:rFonts w:hint="cs"/>
          <w:rtl/>
        </w:rPr>
        <w:t>.</w:t>
      </w:r>
    </w:p>
    <w:p w:rsidR="007A24C5" w:rsidRDefault="007A24C5" w:rsidP="007A24C5">
      <w:pPr>
        <w:rPr>
          <w:rtl/>
        </w:rPr>
      </w:pPr>
    </w:p>
    <w:p w:rsidR="007A24C5" w:rsidRDefault="007A24C5" w:rsidP="007A24C5">
      <w:pPr>
        <w:pStyle w:val="af8"/>
        <w:keepNext/>
        <w:rPr>
          <w:rtl/>
        </w:rPr>
      </w:pPr>
      <w:bookmarkStart w:id="1147" w:name="ET_yor_5069_358"/>
      <w:r w:rsidRPr="007A24C5">
        <w:rPr>
          <w:rStyle w:val="TagStyle"/>
          <w:rtl/>
        </w:rPr>
        <w:t xml:space="preserve"> &lt;&lt; יור &gt;&gt; </w:t>
      </w:r>
      <w:r>
        <w:rPr>
          <w:rtl/>
        </w:rPr>
        <w:t>היו"ר יעקב אשר:</w:t>
      </w:r>
      <w:r w:rsidRPr="007A24C5">
        <w:rPr>
          <w:rStyle w:val="TagStyle"/>
          <w:rtl/>
        </w:rPr>
        <w:t xml:space="preserve"> &lt;&lt; יור &gt;&gt;</w:t>
      </w:r>
      <w:r>
        <w:rPr>
          <w:rtl/>
        </w:rPr>
        <w:t xml:space="preserve"> </w:t>
      </w:r>
      <w:bookmarkEnd w:id="1147"/>
    </w:p>
    <w:p w:rsidR="007A24C5" w:rsidRDefault="007A24C5" w:rsidP="007A24C5">
      <w:pPr>
        <w:pStyle w:val="KeepWithNext"/>
        <w:rPr>
          <w:rtl/>
        </w:rPr>
      </w:pPr>
    </w:p>
    <w:p w:rsidR="007A24C5" w:rsidRDefault="007A24C5" w:rsidP="007A24C5">
      <w:pPr>
        <w:rPr>
          <w:rtl/>
        </w:rPr>
      </w:pPr>
      <w:r>
        <w:rPr>
          <w:rFonts w:hint="cs"/>
          <w:rtl/>
        </w:rPr>
        <w:t>רשו</w:t>
      </w:r>
      <w:r w:rsidR="00DB07CC">
        <w:rPr>
          <w:rFonts w:hint="cs"/>
          <w:rtl/>
        </w:rPr>
        <w:t>י</w:t>
      </w:r>
      <w:r>
        <w:rPr>
          <w:rFonts w:hint="cs"/>
          <w:rtl/>
        </w:rPr>
        <w:t>ות מקומיות.</w:t>
      </w:r>
    </w:p>
    <w:p w:rsidR="007A24C5" w:rsidRDefault="007A24C5" w:rsidP="007A24C5">
      <w:pPr>
        <w:rPr>
          <w:rtl/>
        </w:rPr>
      </w:pPr>
    </w:p>
    <w:p w:rsidR="007A24C5" w:rsidRDefault="007A24C5" w:rsidP="007A24C5">
      <w:pPr>
        <w:pStyle w:val="afb"/>
        <w:keepNext/>
        <w:rPr>
          <w:rtl/>
        </w:rPr>
      </w:pPr>
      <w:bookmarkStart w:id="1148" w:name="ET_guest_633659_359"/>
      <w:r w:rsidRPr="007A24C5">
        <w:rPr>
          <w:rStyle w:val="TagStyle"/>
          <w:rtl/>
        </w:rPr>
        <w:t xml:space="preserve"> &lt;&lt; אורח &gt;&gt; </w:t>
      </w:r>
      <w:r>
        <w:rPr>
          <w:rtl/>
        </w:rPr>
        <w:t>גאל אזריאל:</w:t>
      </w:r>
      <w:r w:rsidRPr="007A24C5">
        <w:rPr>
          <w:rStyle w:val="TagStyle"/>
          <w:rtl/>
        </w:rPr>
        <w:t xml:space="preserve"> &lt;&lt; אורח &gt;&gt;</w:t>
      </w:r>
      <w:r>
        <w:rPr>
          <w:rtl/>
        </w:rPr>
        <w:t xml:space="preserve"> </w:t>
      </w:r>
      <w:bookmarkEnd w:id="1148"/>
    </w:p>
    <w:p w:rsidR="007A24C5" w:rsidRDefault="007A24C5" w:rsidP="007A24C5">
      <w:pPr>
        <w:pStyle w:val="KeepWithNext"/>
        <w:rPr>
          <w:rtl/>
        </w:rPr>
      </w:pPr>
    </w:p>
    <w:p w:rsidR="007A24C5" w:rsidRDefault="00DB07CC" w:rsidP="007A24C5">
      <w:pPr>
        <w:rPr>
          <w:rtl/>
        </w:rPr>
      </w:pPr>
      <w:r>
        <w:rPr>
          <w:rFonts w:hint="cs"/>
          <w:rtl/>
        </w:rPr>
        <w:t xml:space="preserve">הסעיפים האלה כפופים לסעיף 4, </w:t>
      </w:r>
      <w:r w:rsidR="007A24C5">
        <w:rPr>
          <w:rFonts w:hint="cs"/>
          <w:rtl/>
        </w:rPr>
        <w:t>עם כל העניין של התכליות</w:t>
      </w:r>
      <w:r>
        <w:rPr>
          <w:rFonts w:hint="cs"/>
          <w:rtl/>
        </w:rPr>
        <w:t xml:space="preserve"> והמידתיות והצורך</w:t>
      </w:r>
      <w:r w:rsidR="007A24C5">
        <w:rPr>
          <w:rFonts w:hint="cs"/>
          <w:rtl/>
        </w:rPr>
        <w:t xml:space="preserve">. זה דבר ראשון. </w:t>
      </w:r>
    </w:p>
    <w:p w:rsidR="007A24C5" w:rsidRDefault="007A24C5" w:rsidP="007A24C5">
      <w:pPr>
        <w:rPr>
          <w:rtl/>
        </w:rPr>
      </w:pPr>
    </w:p>
    <w:p w:rsidR="007A24C5" w:rsidRDefault="007A24C5" w:rsidP="007A24C5">
      <w:pPr>
        <w:pStyle w:val="af8"/>
        <w:keepNext/>
        <w:rPr>
          <w:rtl/>
        </w:rPr>
      </w:pPr>
      <w:bookmarkStart w:id="1149" w:name="ET_yor_5069_360"/>
      <w:r w:rsidRPr="007A24C5">
        <w:rPr>
          <w:rStyle w:val="TagStyle"/>
          <w:rtl/>
        </w:rPr>
        <w:t xml:space="preserve"> &lt;&lt; יור &gt;&gt; </w:t>
      </w:r>
      <w:r>
        <w:rPr>
          <w:rtl/>
        </w:rPr>
        <w:t>היו"ר יעקב אשר:</w:t>
      </w:r>
      <w:r w:rsidRPr="007A24C5">
        <w:rPr>
          <w:rStyle w:val="TagStyle"/>
          <w:rtl/>
        </w:rPr>
        <w:t xml:space="preserve"> &lt;&lt; יור &gt;&gt;</w:t>
      </w:r>
      <w:r>
        <w:rPr>
          <w:rtl/>
        </w:rPr>
        <w:t xml:space="preserve"> </w:t>
      </w:r>
      <w:bookmarkEnd w:id="1149"/>
    </w:p>
    <w:p w:rsidR="007A24C5" w:rsidRDefault="007A24C5" w:rsidP="007A24C5">
      <w:pPr>
        <w:pStyle w:val="KeepWithNext"/>
        <w:rPr>
          <w:rtl/>
        </w:rPr>
      </w:pPr>
    </w:p>
    <w:p w:rsidR="007A24C5" w:rsidRDefault="00DB07CC" w:rsidP="00DB07CC">
      <w:pPr>
        <w:rPr>
          <w:rtl/>
        </w:rPr>
      </w:pPr>
      <w:r>
        <w:rPr>
          <w:rFonts w:hint="cs"/>
          <w:rtl/>
        </w:rPr>
        <w:t xml:space="preserve">תעצרי </w:t>
      </w:r>
      <w:bookmarkStart w:id="1150" w:name="_ETM_Q1_12297040"/>
      <w:bookmarkEnd w:id="1150"/>
      <w:r>
        <w:rPr>
          <w:rFonts w:hint="cs"/>
          <w:rtl/>
        </w:rPr>
        <w:t xml:space="preserve">כאן. </w:t>
      </w:r>
      <w:r w:rsidR="007A24C5">
        <w:rPr>
          <w:rFonts w:hint="cs"/>
          <w:rtl/>
        </w:rPr>
        <w:t xml:space="preserve">אם רוצים דיווחים, </w:t>
      </w:r>
      <w:r>
        <w:rPr>
          <w:rFonts w:hint="cs"/>
          <w:rtl/>
        </w:rPr>
        <w:t>שאתם יודעים שלא יהיו אמיתיים, ת</w:t>
      </w:r>
      <w:r w:rsidR="007A24C5">
        <w:rPr>
          <w:rFonts w:hint="cs"/>
          <w:rtl/>
        </w:rPr>
        <w:t>גידו מראש שזה מ</w:t>
      </w:r>
      <w:r>
        <w:rPr>
          <w:rFonts w:hint="cs"/>
          <w:rtl/>
        </w:rPr>
        <w:t>ה שאתם רוצים. יש פה רשויות מקומ</w:t>
      </w:r>
      <w:r w:rsidR="007A24C5">
        <w:rPr>
          <w:rFonts w:hint="cs"/>
          <w:rtl/>
        </w:rPr>
        <w:t>י</w:t>
      </w:r>
      <w:r>
        <w:rPr>
          <w:rFonts w:hint="cs"/>
          <w:rtl/>
        </w:rPr>
        <w:t>ו</w:t>
      </w:r>
      <w:r w:rsidR="007A24C5">
        <w:rPr>
          <w:rFonts w:hint="cs"/>
          <w:rtl/>
        </w:rPr>
        <w:t>ת. יש פארק</w:t>
      </w:r>
      <w:r>
        <w:rPr>
          <w:rFonts w:hint="cs"/>
          <w:rtl/>
        </w:rPr>
        <w:t>י</w:t>
      </w:r>
      <w:r w:rsidR="007A24C5">
        <w:rPr>
          <w:rFonts w:hint="cs"/>
          <w:rtl/>
        </w:rPr>
        <w:t>ם באלפים</w:t>
      </w:r>
      <w:r>
        <w:rPr>
          <w:rFonts w:hint="cs"/>
          <w:rtl/>
        </w:rPr>
        <w:t>, בגדלים ענקיים</w:t>
      </w:r>
      <w:r w:rsidR="007A24C5">
        <w:rPr>
          <w:rFonts w:hint="cs"/>
          <w:rtl/>
        </w:rPr>
        <w:t xml:space="preserve">. אין שום סיכוי שתוכלו </w:t>
      </w:r>
      <w:r>
        <w:rPr>
          <w:rFonts w:hint="cs"/>
          <w:rtl/>
        </w:rPr>
        <w:t xml:space="preserve">לקבל </w:t>
      </w:r>
      <w:r w:rsidR="007A24C5">
        <w:rPr>
          <w:rFonts w:hint="cs"/>
          <w:rtl/>
        </w:rPr>
        <w:t>דוחות</w:t>
      </w:r>
      <w:r>
        <w:rPr>
          <w:rFonts w:hint="cs"/>
          <w:rtl/>
        </w:rPr>
        <w:t xml:space="preserve"> </w:t>
      </w:r>
      <w:bookmarkStart w:id="1151" w:name="_ETM_Q1_12312060"/>
      <w:bookmarkEnd w:id="1151"/>
      <w:r>
        <w:rPr>
          <w:rFonts w:hint="cs"/>
          <w:rtl/>
        </w:rPr>
        <w:t>מפורטים</w:t>
      </w:r>
      <w:r w:rsidR="007A24C5">
        <w:rPr>
          <w:rFonts w:hint="cs"/>
          <w:rtl/>
        </w:rPr>
        <w:t>. את אומרת שאולי זה יקרה. אתם צריכים לכתוב לי</w:t>
      </w:r>
      <w:r w:rsidR="00D56FDB">
        <w:rPr>
          <w:rFonts w:hint="cs"/>
          <w:rtl/>
        </w:rPr>
        <w:t>ד המילה דיווח, שהוא לא יהיה נכון</w:t>
      </w:r>
      <w:r w:rsidR="007A24C5">
        <w:rPr>
          <w:rFonts w:hint="cs"/>
          <w:rtl/>
        </w:rPr>
        <w:t xml:space="preserve">, כי הרשויות לא יודעות להשתלט על זה. אומר לך את זה ראש רשות </w:t>
      </w:r>
      <w:r w:rsidR="00D56FDB">
        <w:rPr>
          <w:rFonts w:hint="cs"/>
          <w:rtl/>
        </w:rPr>
        <w:t xml:space="preserve">מקומית </w:t>
      </w:r>
      <w:r w:rsidR="007A24C5">
        <w:rPr>
          <w:rFonts w:hint="cs"/>
          <w:rtl/>
        </w:rPr>
        <w:t>לשעבר.</w:t>
      </w:r>
    </w:p>
    <w:p w:rsidR="007A24C5" w:rsidRDefault="007A24C5" w:rsidP="007A24C5">
      <w:pPr>
        <w:rPr>
          <w:rtl/>
        </w:rPr>
      </w:pPr>
    </w:p>
    <w:p w:rsidR="007A24C5" w:rsidRDefault="007A24C5" w:rsidP="007A24C5">
      <w:pPr>
        <w:pStyle w:val="afb"/>
        <w:keepNext/>
        <w:rPr>
          <w:rtl/>
        </w:rPr>
      </w:pPr>
      <w:bookmarkStart w:id="1152" w:name="ET_guest_635266_361"/>
      <w:r w:rsidRPr="007A24C5">
        <w:rPr>
          <w:rStyle w:val="TagStyle"/>
          <w:rtl/>
        </w:rPr>
        <w:t xml:space="preserve"> &lt;&lt; אורח &gt;&gt; </w:t>
      </w:r>
      <w:r>
        <w:rPr>
          <w:rtl/>
        </w:rPr>
        <w:t>איל זנדברג:</w:t>
      </w:r>
      <w:r w:rsidRPr="007A24C5">
        <w:rPr>
          <w:rStyle w:val="TagStyle"/>
          <w:rtl/>
        </w:rPr>
        <w:t xml:space="preserve"> &lt;&lt; אורח &gt;&gt;</w:t>
      </w:r>
      <w:r>
        <w:rPr>
          <w:rtl/>
        </w:rPr>
        <w:t xml:space="preserve"> </w:t>
      </w:r>
      <w:bookmarkEnd w:id="1152"/>
    </w:p>
    <w:p w:rsidR="007A24C5" w:rsidRDefault="007A24C5" w:rsidP="007A24C5">
      <w:pPr>
        <w:pStyle w:val="KeepWithNext"/>
        <w:rPr>
          <w:rtl/>
        </w:rPr>
      </w:pPr>
    </w:p>
    <w:p w:rsidR="007A24C5" w:rsidRDefault="00D56FDB" w:rsidP="00D56FDB">
      <w:pPr>
        <w:rPr>
          <w:rtl/>
        </w:rPr>
      </w:pPr>
      <w:r>
        <w:rPr>
          <w:rFonts w:hint="cs"/>
          <w:rtl/>
        </w:rPr>
        <w:t xml:space="preserve">יש פה סעיף הסמכה כללי. משום מה לוקחים נקודה אחת, ואומרים: סעיף ההסמכה, אם בצד כל המקומות, שנכון שהוא יופעל, הנסיבות ההגיוניות שהוא יופעל, </w:t>
      </w:r>
      <w:r w:rsidR="007A24C5">
        <w:rPr>
          <w:rFonts w:hint="cs"/>
          <w:rtl/>
        </w:rPr>
        <w:t>הוא עלול להיות מופעל</w:t>
      </w:r>
      <w:r>
        <w:rPr>
          <w:rFonts w:hint="cs"/>
          <w:rtl/>
        </w:rPr>
        <w:t xml:space="preserve"> במקום לא הגיוני -</w:t>
      </w:r>
      <w:r w:rsidR="007A24C5">
        <w:rPr>
          <w:rFonts w:hint="cs"/>
          <w:rtl/>
        </w:rPr>
        <w:t xml:space="preserve"> לא צריך הסמכה. </w:t>
      </w:r>
      <w:r>
        <w:rPr>
          <w:rFonts w:hint="cs"/>
          <w:rtl/>
        </w:rPr>
        <w:t xml:space="preserve">הרי </w:t>
      </w:r>
      <w:bookmarkStart w:id="1153" w:name="_ETM_Q1_12350585"/>
      <w:bookmarkEnd w:id="1153"/>
      <w:r w:rsidR="007A24C5">
        <w:rPr>
          <w:rFonts w:hint="cs"/>
          <w:rtl/>
        </w:rPr>
        <w:t xml:space="preserve">לא כך מחוקקים. </w:t>
      </w:r>
      <w:r>
        <w:rPr>
          <w:rFonts w:hint="cs"/>
          <w:rtl/>
        </w:rPr>
        <w:t xml:space="preserve">לסעיף הזה יש הצדקה להיבטים רחבים, שאני יכול </w:t>
      </w:r>
      <w:r w:rsidR="007A24C5">
        <w:rPr>
          <w:rFonts w:hint="cs"/>
          <w:rtl/>
        </w:rPr>
        <w:t xml:space="preserve">למנות אותם באריכות. </w:t>
      </w:r>
      <w:r>
        <w:rPr>
          <w:rFonts w:hint="cs"/>
          <w:rtl/>
        </w:rPr>
        <w:t xml:space="preserve">יכול להיות שבהקשר מסוים </w:t>
      </w:r>
      <w:r w:rsidR="007A24C5">
        <w:rPr>
          <w:rFonts w:hint="cs"/>
          <w:rtl/>
        </w:rPr>
        <w:t>זה לא יהיה הגיוני הפעיל אותו, ולא נפעיל אותו.</w:t>
      </w:r>
    </w:p>
    <w:p w:rsidR="007A24C5" w:rsidRDefault="007A24C5" w:rsidP="007A24C5">
      <w:pPr>
        <w:rPr>
          <w:rtl/>
        </w:rPr>
      </w:pPr>
    </w:p>
    <w:p w:rsidR="007A24C5" w:rsidRDefault="007A24C5" w:rsidP="007A24C5">
      <w:pPr>
        <w:pStyle w:val="af8"/>
        <w:keepNext/>
        <w:rPr>
          <w:rtl/>
        </w:rPr>
      </w:pPr>
      <w:bookmarkStart w:id="1154" w:name="ET_yor_5069_362"/>
      <w:r w:rsidRPr="007A24C5">
        <w:rPr>
          <w:rStyle w:val="TagStyle"/>
          <w:rtl/>
        </w:rPr>
        <w:t xml:space="preserve"> &lt;&lt; יור &gt;&gt; </w:t>
      </w:r>
      <w:r>
        <w:rPr>
          <w:rtl/>
        </w:rPr>
        <w:t>היו"ר יעקב אשר:</w:t>
      </w:r>
      <w:r w:rsidRPr="007A24C5">
        <w:rPr>
          <w:rStyle w:val="TagStyle"/>
          <w:rtl/>
        </w:rPr>
        <w:t xml:space="preserve"> &lt;&lt; יור &gt;&gt;</w:t>
      </w:r>
      <w:r>
        <w:rPr>
          <w:rtl/>
        </w:rPr>
        <w:t xml:space="preserve"> </w:t>
      </w:r>
      <w:bookmarkEnd w:id="1154"/>
    </w:p>
    <w:p w:rsidR="007A24C5" w:rsidRDefault="007A24C5" w:rsidP="007A24C5">
      <w:pPr>
        <w:pStyle w:val="KeepWithNext"/>
        <w:rPr>
          <w:rtl/>
        </w:rPr>
      </w:pPr>
    </w:p>
    <w:p w:rsidR="007A24C5" w:rsidRDefault="00D56FDB" w:rsidP="007A24C5">
      <w:pPr>
        <w:rPr>
          <w:rtl/>
        </w:rPr>
      </w:pPr>
      <w:r>
        <w:rPr>
          <w:rFonts w:hint="cs"/>
          <w:rtl/>
        </w:rPr>
        <w:t>אולי לצמצם</w:t>
      </w:r>
      <w:r w:rsidR="007A24C5">
        <w:rPr>
          <w:rFonts w:hint="cs"/>
          <w:rtl/>
        </w:rPr>
        <w:t xml:space="preserve"> את זה. </w:t>
      </w:r>
    </w:p>
    <w:p w:rsidR="007A24C5" w:rsidRDefault="007A24C5" w:rsidP="007A24C5">
      <w:pPr>
        <w:rPr>
          <w:rtl/>
        </w:rPr>
      </w:pPr>
    </w:p>
    <w:p w:rsidR="007A24C5" w:rsidRDefault="007A24C5" w:rsidP="007A24C5">
      <w:pPr>
        <w:pStyle w:val="-"/>
        <w:keepNext/>
        <w:rPr>
          <w:rtl/>
        </w:rPr>
      </w:pPr>
      <w:bookmarkStart w:id="1155" w:name="ET_speakercontinue_635266_363"/>
      <w:r w:rsidRPr="007A24C5">
        <w:rPr>
          <w:rStyle w:val="TagStyle"/>
          <w:rtl/>
        </w:rPr>
        <w:t xml:space="preserve"> &lt;&lt; דובר_המשך &gt;&gt; </w:t>
      </w:r>
      <w:r>
        <w:rPr>
          <w:rtl/>
        </w:rPr>
        <w:t>איל זנדברג:</w:t>
      </w:r>
      <w:r w:rsidRPr="007A24C5">
        <w:rPr>
          <w:rStyle w:val="TagStyle"/>
          <w:rtl/>
        </w:rPr>
        <w:t xml:space="preserve"> &lt;&lt; דובר_המשך &gt;&gt;</w:t>
      </w:r>
      <w:r>
        <w:rPr>
          <w:rtl/>
        </w:rPr>
        <w:t xml:space="preserve"> </w:t>
      </w:r>
      <w:bookmarkEnd w:id="1155"/>
    </w:p>
    <w:p w:rsidR="007A24C5" w:rsidRDefault="007A24C5" w:rsidP="007A24C5">
      <w:pPr>
        <w:pStyle w:val="KeepWithNext"/>
        <w:rPr>
          <w:rtl/>
        </w:rPr>
      </w:pPr>
    </w:p>
    <w:p w:rsidR="007A24C5" w:rsidRDefault="00D56FDB" w:rsidP="00D56FDB">
      <w:pPr>
        <w:rPr>
          <w:rtl/>
        </w:rPr>
      </w:pPr>
      <w:r>
        <w:rPr>
          <w:rFonts w:hint="cs"/>
          <w:rtl/>
        </w:rPr>
        <w:t>לא נדרוש מידע שלא ניתן לדרוש, אבל מ</w:t>
      </w:r>
      <w:r w:rsidR="007A24C5">
        <w:rPr>
          <w:rFonts w:hint="cs"/>
          <w:rtl/>
        </w:rPr>
        <w:t xml:space="preserve">וסכם שיש </w:t>
      </w:r>
      <w:r>
        <w:rPr>
          <w:rFonts w:hint="cs"/>
          <w:rtl/>
        </w:rPr>
        <w:t xml:space="preserve">עשרות </w:t>
      </w:r>
      <w:bookmarkStart w:id="1156" w:name="_ETM_Q1_12369738"/>
      <w:bookmarkEnd w:id="1156"/>
      <w:r>
        <w:rPr>
          <w:rFonts w:hint="cs"/>
          <w:rtl/>
        </w:rPr>
        <w:t>מקרים שבהם ניתן לדרוש מידע - כן</w:t>
      </w:r>
      <w:r w:rsidR="007A24C5">
        <w:rPr>
          <w:rFonts w:hint="cs"/>
          <w:rtl/>
        </w:rPr>
        <w:t xml:space="preserve">. </w:t>
      </w:r>
      <w:r>
        <w:rPr>
          <w:rFonts w:hint="cs"/>
          <w:rtl/>
        </w:rPr>
        <w:t xml:space="preserve">למה לסייג? הסמכת תקנות </w:t>
      </w:r>
      <w:bookmarkStart w:id="1157" w:name="_ETM_Q1_12377295"/>
      <w:bookmarkEnd w:id="1157"/>
      <w:r>
        <w:rPr>
          <w:rFonts w:hint="cs"/>
          <w:rtl/>
        </w:rPr>
        <w:t xml:space="preserve">בדבר שהוא לא נורא פוגעני - </w:t>
      </w:r>
      <w:r w:rsidR="007A24C5">
        <w:rPr>
          <w:rFonts w:hint="cs"/>
          <w:rtl/>
        </w:rPr>
        <w:t>לא יחול על פארקים של מועצות מקומ</w:t>
      </w:r>
      <w:r>
        <w:rPr>
          <w:rFonts w:hint="cs"/>
          <w:rtl/>
        </w:rPr>
        <w:t>י</w:t>
      </w:r>
      <w:r w:rsidR="007A24C5">
        <w:rPr>
          <w:rFonts w:hint="cs"/>
          <w:rtl/>
        </w:rPr>
        <w:t>ות. בידיכם הדבר.</w:t>
      </w:r>
      <w:r>
        <w:rPr>
          <w:rFonts w:hint="cs"/>
          <w:rtl/>
        </w:rPr>
        <w:t xml:space="preserve"> אתם הכנסת. לא </w:t>
      </w:r>
      <w:bookmarkStart w:id="1158" w:name="_ETM_Q1_12388506"/>
      <w:bookmarkEnd w:id="1158"/>
      <w:r>
        <w:rPr>
          <w:rFonts w:hint="cs"/>
          <w:rtl/>
        </w:rPr>
        <w:t>כך מחוקקים.</w:t>
      </w:r>
    </w:p>
    <w:p w:rsidR="007A24C5" w:rsidRDefault="007A24C5" w:rsidP="007A24C5">
      <w:pPr>
        <w:rPr>
          <w:rtl/>
        </w:rPr>
      </w:pPr>
    </w:p>
    <w:p w:rsidR="007A24C5" w:rsidRDefault="007A24C5" w:rsidP="007A24C5">
      <w:pPr>
        <w:pStyle w:val="af8"/>
        <w:keepNext/>
        <w:rPr>
          <w:rtl/>
        </w:rPr>
      </w:pPr>
      <w:bookmarkStart w:id="1159" w:name="ET_yor_5069_364"/>
      <w:r w:rsidRPr="007A24C5">
        <w:rPr>
          <w:rStyle w:val="TagStyle"/>
          <w:rtl/>
        </w:rPr>
        <w:t xml:space="preserve"> &lt;&lt; יור &gt;&gt; </w:t>
      </w:r>
      <w:r>
        <w:rPr>
          <w:rtl/>
        </w:rPr>
        <w:t>היו"ר יעקב אשר:</w:t>
      </w:r>
      <w:r w:rsidRPr="007A24C5">
        <w:rPr>
          <w:rStyle w:val="TagStyle"/>
          <w:rtl/>
        </w:rPr>
        <w:t xml:space="preserve"> &lt;&lt; יור &gt;&gt;</w:t>
      </w:r>
      <w:r>
        <w:rPr>
          <w:rtl/>
        </w:rPr>
        <w:t xml:space="preserve"> </w:t>
      </w:r>
      <w:bookmarkEnd w:id="1159"/>
    </w:p>
    <w:p w:rsidR="007A24C5" w:rsidRDefault="007A24C5" w:rsidP="007A24C5">
      <w:pPr>
        <w:pStyle w:val="KeepWithNext"/>
        <w:rPr>
          <w:rtl/>
        </w:rPr>
      </w:pPr>
    </w:p>
    <w:p w:rsidR="007A24C5" w:rsidRDefault="00D56FDB" w:rsidP="007A24C5">
      <w:pPr>
        <w:rPr>
          <w:rtl/>
        </w:rPr>
      </w:pPr>
      <w:r>
        <w:rPr>
          <w:rFonts w:hint="cs"/>
          <w:rtl/>
        </w:rPr>
        <w:t xml:space="preserve">תעשה: </w:t>
      </w:r>
      <w:r w:rsidR="007A24C5">
        <w:rPr>
          <w:rFonts w:hint="cs"/>
          <w:rtl/>
        </w:rPr>
        <w:t>אם קיים.</w:t>
      </w:r>
    </w:p>
    <w:p w:rsidR="007A24C5" w:rsidRDefault="007A24C5" w:rsidP="007A24C5">
      <w:pPr>
        <w:rPr>
          <w:rtl/>
        </w:rPr>
      </w:pPr>
    </w:p>
    <w:p w:rsidR="007A24C5" w:rsidRDefault="007A24C5" w:rsidP="007A24C5">
      <w:pPr>
        <w:pStyle w:val="-"/>
        <w:keepNext/>
        <w:rPr>
          <w:rtl/>
        </w:rPr>
      </w:pPr>
      <w:bookmarkStart w:id="1160" w:name="ET_speakercontinue_635266_365"/>
      <w:r w:rsidRPr="007A24C5">
        <w:rPr>
          <w:rStyle w:val="TagStyle"/>
          <w:rtl/>
        </w:rPr>
        <w:t xml:space="preserve"> &lt;&lt; דובר_המשך &gt;&gt; </w:t>
      </w:r>
      <w:r>
        <w:rPr>
          <w:rtl/>
        </w:rPr>
        <w:t>איל זנדברג:</w:t>
      </w:r>
      <w:r w:rsidRPr="007A24C5">
        <w:rPr>
          <w:rStyle w:val="TagStyle"/>
          <w:rtl/>
        </w:rPr>
        <w:t xml:space="preserve"> &lt;&lt; דובר_המשך &gt;&gt;</w:t>
      </w:r>
      <w:r>
        <w:rPr>
          <w:rtl/>
        </w:rPr>
        <w:t xml:space="preserve"> </w:t>
      </w:r>
      <w:bookmarkEnd w:id="1160"/>
    </w:p>
    <w:p w:rsidR="007A24C5" w:rsidRDefault="007A24C5" w:rsidP="007A24C5">
      <w:pPr>
        <w:pStyle w:val="KeepWithNext"/>
        <w:rPr>
          <w:rtl/>
        </w:rPr>
      </w:pPr>
    </w:p>
    <w:p w:rsidR="007A24C5" w:rsidRDefault="007A24C5" w:rsidP="007A24C5">
      <w:pPr>
        <w:rPr>
          <w:rtl/>
        </w:rPr>
      </w:pPr>
      <w:r>
        <w:rPr>
          <w:rFonts w:hint="cs"/>
          <w:rtl/>
        </w:rPr>
        <w:t xml:space="preserve">אין בעיה. </w:t>
      </w:r>
    </w:p>
    <w:p w:rsidR="007A24C5" w:rsidRDefault="007A24C5" w:rsidP="007A24C5">
      <w:pPr>
        <w:rPr>
          <w:rtl/>
        </w:rPr>
      </w:pPr>
    </w:p>
    <w:p w:rsidR="007A24C5" w:rsidRDefault="007A24C5" w:rsidP="007A24C5">
      <w:pPr>
        <w:pStyle w:val="af8"/>
        <w:keepNext/>
        <w:rPr>
          <w:rtl/>
        </w:rPr>
      </w:pPr>
      <w:bookmarkStart w:id="1161" w:name="ET_yor_5069_366"/>
      <w:r w:rsidRPr="007A24C5">
        <w:rPr>
          <w:rStyle w:val="TagStyle"/>
          <w:rtl/>
        </w:rPr>
        <w:t xml:space="preserve"> &lt;&lt; יור &gt;&gt; </w:t>
      </w:r>
      <w:r>
        <w:rPr>
          <w:rtl/>
        </w:rPr>
        <w:t>היו"ר יעקב אשר:</w:t>
      </w:r>
      <w:r w:rsidRPr="007A24C5">
        <w:rPr>
          <w:rStyle w:val="TagStyle"/>
          <w:rtl/>
        </w:rPr>
        <w:t xml:space="preserve"> &lt;&lt; יור &gt;&gt;</w:t>
      </w:r>
      <w:r>
        <w:rPr>
          <w:rtl/>
        </w:rPr>
        <w:t xml:space="preserve"> </w:t>
      </w:r>
      <w:bookmarkEnd w:id="1161"/>
    </w:p>
    <w:p w:rsidR="007A24C5" w:rsidRDefault="007A24C5" w:rsidP="007A24C5">
      <w:pPr>
        <w:pStyle w:val="KeepWithNext"/>
        <w:rPr>
          <w:rtl/>
        </w:rPr>
      </w:pPr>
    </w:p>
    <w:p w:rsidR="007A24C5" w:rsidRDefault="007A24C5" w:rsidP="00D56FDB">
      <w:pPr>
        <w:rPr>
          <w:rtl/>
        </w:rPr>
      </w:pPr>
      <w:r>
        <w:rPr>
          <w:rFonts w:hint="cs"/>
          <w:rtl/>
        </w:rPr>
        <w:t xml:space="preserve">כשאתה אומר שאני יושב בחנות, </w:t>
      </w:r>
      <w:r w:rsidR="00516445">
        <w:rPr>
          <w:rFonts w:hint="cs"/>
          <w:rtl/>
        </w:rPr>
        <w:t xml:space="preserve">ויש עשרה אנשים שעוברים, </w:t>
      </w:r>
      <w:r>
        <w:rPr>
          <w:rFonts w:hint="cs"/>
          <w:rtl/>
        </w:rPr>
        <w:t>אם קיים יהיה דבר לא לענ</w:t>
      </w:r>
      <w:r w:rsidR="00516445">
        <w:rPr>
          <w:rFonts w:hint="cs"/>
          <w:rtl/>
        </w:rPr>
        <w:t>י</w:t>
      </w:r>
      <w:r>
        <w:rPr>
          <w:rFonts w:hint="cs"/>
          <w:rtl/>
        </w:rPr>
        <w:t>ין לומר אותו</w:t>
      </w:r>
      <w:r w:rsidR="00516445">
        <w:rPr>
          <w:rFonts w:hint="cs"/>
          <w:rtl/>
        </w:rPr>
        <w:t xml:space="preserve">, כי הוא </w:t>
      </w:r>
      <w:bookmarkStart w:id="1162" w:name="_ETM_Q1_12420072"/>
      <w:bookmarkEnd w:id="1162"/>
      <w:r w:rsidR="00516445">
        <w:rPr>
          <w:rFonts w:hint="cs"/>
          <w:rtl/>
        </w:rPr>
        <w:t xml:space="preserve">ודאי קיים. תרשום אותו </w:t>
      </w:r>
      <w:r w:rsidR="00516445">
        <w:rPr>
          <w:rtl/>
        </w:rPr>
        <w:t>–</w:t>
      </w:r>
      <w:r w:rsidR="00516445">
        <w:rPr>
          <w:rFonts w:hint="cs"/>
          <w:rtl/>
        </w:rPr>
        <w:t xml:space="preserve"> יהיה קיים</w:t>
      </w:r>
      <w:r>
        <w:rPr>
          <w:rFonts w:hint="cs"/>
          <w:rtl/>
        </w:rPr>
        <w:t>. אתה מדבר על היקפים גדולים, שקשה לדעת א</w:t>
      </w:r>
      <w:r w:rsidR="008F06D1">
        <w:rPr>
          <w:rFonts w:hint="cs"/>
          <w:rtl/>
        </w:rPr>
        <w:t>ם</w:t>
      </w:r>
      <w:r w:rsidR="00D56FDB">
        <w:rPr>
          <w:rFonts w:hint="cs"/>
          <w:rtl/>
        </w:rPr>
        <w:t xml:space="preserve"> </w:t>
      </w:r>
      <w:r w:rsidR="00516445">
        <w:rPr>
          <w:rFonts w:hint="cs"/>
          <w:rtl/>
        </w:rPr>
        <w:t>י</w:t>
      </w:r>
      <w:r>
        <w:rPr>
          <w:rFonts w:hint="cs"/>
          <w:rtl/>
        </w:rPr>
        <w:t>היה קיים הדיווח</w:t>
      </w:r>
      <w:r w:rsidR="00516445">
        <w:rPr>
          <w:rFonts w:hint="cs"/>
          <w:rtl/>
        </w:rPr>
        <w:t xml:space="preserve"> הנכון</w:t>
      </w:r>
      <w:r>
        <w:rPr>
          <w:rFonts w:hint="cs"/>
          <w:rtl/>
        </w:rPr>
        <w:t xml:space="preserve">. אתה רוצה לבקש את זה </w:t>
      </w:r>
      <w:r>
        <w:rPr>
          <w:rtl/>
        </w:rPr>
        <w:t>–</w:t>
      </w:r>
      <w:r>
        <w:rPr>
          <w:rFonts w:hint="cs"/>
          <w:rtl/>
        </w:rPr>
        <w:t xml:space="preserve"> בס</w:t>
      </w:r>
      <w:r w:rsidR="00516445">
        <w:rPr>
          <w:rFonts w:hint="cs"/>
          <w:rtl/>
        </w:rPr>
        <w:t>ד</w:t>
      </w:r>
      <w:r>
        <w:rPr>
          <w:rFonts w:hint="cs"/>
          <w:rtl/>
        </w:rPr>
        <w:t xml:space="preserve">ר. </w:t>
      </w:r>
      <w:r w:rsidR="00516445">
        <w:rPr>
          <w:rFonts w:hint="cs"/>
          <w:rtl/>
        </w:rPr>
        <w:t xml:space="preserve">רק </w:t>
      </w:r>
      <w:r>
        <w:rPr>
          <w:rFonts w:hint="cs"/>
          <w:rtl/>
        </w:rPr>
        <w:t>שיבינו גם מקבלי ההחלטות.</w:t>
      </w:r>
    </w:p>
    <w:p w:rsidR="007A24C5" w:rsidRDefault="007A24C5" w:rsidP="007A24C5">
      <w:pPr>
        <w:rPr>
          <w:rtl/>
        </w:rPr>
      </w:pPr>
    </w:p>
    <w:p w:rsidR="007A24C5" w:rsidRDefault="007A24C5" w:rsidP="007A24C5">
      <w:pPr>
        <w:pStyle w:val="afb"/>
        <w:keepNext/>
        <w:rPr>
          <w:rtl/>
        </w:rPr>
      </w:pPr>
      <w:bookmarkStart w:id="1163" w:name="ET_guest_633659_367"/>
      <w:r w:rsidRPr="007A24C5">
        <w:rPr>
          <w:rStyle w:val="TagStyle"/>
          <w:rtl/>
        </w:rPr>
        <w:t xml:space="preserve"> &lt;&lt; אורח &gt;&gt; </w:t>
      </w:r>
      <w:r>
        <w:rPr>
          <w:rtl/>
        </w:rPr>
        <w:t>גאל אזריאל:</w:t>
      </w:r>
      <w:r w:rsidRPr="007A24C5">
        <w:rPr>
          <w:rStyle w:val="TagStyle"/>
          <w:rtl/>
        </w:rPr>
        <w:t xml:space="preserve"> &lt;&lt; אורח &gt;&gt;</w:t>
      </w:r>
      <w:r>
        <w:rPr>
          <w:rtl/>
        </w:rPr>
        <w:t xml:space="preserve"> </w:t>
      </w:r>
      <w:bookmarkEnd w:id="1163"/>
    </w:p>
    <w:p w:rsidR="007A24C5" w:rsidRDefault="007A24C5" w:rsidP="007A24C5">
      <w:pPr>
        <w:pStyle w:val="KeepWithNext"/>
        <w:rPr>
          <w:rtl/>
        </w:rPr>
      </w:pPr>
    </w:p>
    <w:p w:rsidR="007A24C5" w:rsidRDefault="00516445" w:rsidP="007A24C5">
      <w:pPr>
        <w:rPr>
          <w:rtl/>
        </w:rPr>
      </w:pPr>
      <w:r>
        <w:rPr>
          <w:rFonts w:hint="cs"/>
          <w:rtl/>
        </w:rPr>
        <w:t xml:space="preserve">הדיווח מטבע הדברים לא יהיה קיים לפני שנבקש אותו. </w:t>
      </w:r>
      <w:r w:rsidR="007A24C5">
        <w:rPr>
          <w:rFonts w:hint="cs"/>
          <w:rtl/>
        </w:rPr>
        <w:t>צריך ליצור את הדיווח.</w:t>
      </w:r>
    </w:p>
    <w:p w:rsidR="007A24C5" w:rsidRDefault="007A24C5" w:rsidP="007A24C5">
      <w:pPr>
        <w:rPr>
          <w:rtl/>
        </w:rPr>
      </w:pPr>
    </w:p>
    <w:p w:rsidR="007A24C5" w:rsidRDefault="007A24C5" w:rsidP="007A24C5">
      <w:pPr>
        <w:pStyle w:val="af8"/>
        <w:keepNext/>
        <w:rPr>
          <w:rtl/>
        </w:rPr>
      </w:pPr>
      <w:r w:rsidRPr="007A24C5">
        <w:rPr>
          <w:rStyle w:val="TagStyle"/>
          <w:rtl/>
        </w:rPr>
        <w:t xml:space="preserve"> &lt;&lt; יור &gt;&gt; </w:t>
      </w:r>
      <w:r>
        <w:rPr>
          <w:rtl/>
        </w:rPr>
        <w:t>היו"ר יעקב אשר:</w:t>
      </w:r>
      <w:r w:rsidRPr="007A24C5">
        <w:rPr>
          <w:rStyle w:val="TagStyle"/>
          <w:rtl/>
        </w:rPr>
        <w:t xml:space="preserve"> &lt;&lt; יור &gt;&gt;</w:t>
      </w:r>
      <w:r>
        <w:rPr>
          <w:rtl/>
        </w:rPr>
        <w:t xml:space="preserve"> </w:t>
      </w:r>
    </w:p>
    <w:p w:rsidR="007A24C5" w:rsidRDefault="007A24C5" w:rsidP="007A24C5">
      <w:pPr>
        <w:pStyle w:val="KeepWithNext"/>
        <w:rPr>
          <w:rtl/>
        </w:rPr>
      </w:pPr>
    </w:p>
    <w:p w:rsidR="007A24C5" w:rsidRDefault="00516445" w:rsidP="007A24C5">
      <w:pPr>
        <w:rPr>
          <w:rtl/>
        </w:rPr>
      </w:pPr>
      <w:r>
        <w:rPr>
          <w:rFonts w:hint="cs"/>
          <w:rtl/>
        </w:rPr>
        <w:t xml:space="preserve">המידע. </w:t>
      </w:r>
      <w:r w:rsidR="007A24C5">
        <w:rPr>
          <w:rFonts w:hint="cs"/>
          <w:rtl/>
        </w:rPr>
        <w:t>דיו</w:t>
      </w:r>
      <w:r>
        <w:rPr>
          <w:rFonts w:hint="cs"/>
          <w:rtl/>
        </w:rPr>
        <w:t>ו</w:t>
      </w:r>
      <w:r w:rsidR="007A24C5">
        <w:rPr>
          <w:rFonts w:hint="cs"/>
          <w:rtl/>
        </w:rPr>
        <w:t xml:space="preserve">ח מורכב </w:t>
      </w:r>
      <w:r>
        <w:rPr>
          <w:rFonts w:hint="cs"/>
          <w:rtl/>
        </w:rPr>
        <w:t>מ</w:t>
      </w:r>
      <w:r w:rsidR="007A24C5">
        <w:rPr>
          <w:rFonts w:hint="cs"/>
          <w:rtl/>
        </w:rPr>
        <w:t>מידע.</w:t>
      </w:r>
    </w:p>
    <w:p w:rsidR="007A24C5" w:rsidRDefault="007A24C5" w:rsidP="007A24C5">
      <w:pPr>
        <w:rPr>
          <w:rtl/>
        </w:rPr>
      </w:pPr>
    </w:p>
    <w:p w:rsidR="007A24C5" w:rsidRDefault="007A24C5" w:rsidP="007A24C5">
      <w:pPr>
        <w:pStyle w:val="afb"/>
        <w:keepNext/>
        <w:rPr>
          <w:rtl/>
        </w:rPr>
      </w:pPr>
      <w:bookmarkStart w:id="1164" w:name="ET_guest_635266_369"/>
      <w:r w:rsidRPr="007A24C5">
        <w:rPr>
          <w:rStyle w:val="TagStyle"/>
          <w:rtl/>
        </w:rPr>
        <w:t xml:space="preserve"> &lt;&lt; אורח &gt;&gt; </w:t>
      </w:r>
      <w:r>
        <w:rPr>
          <w:rtl/>
        </w:rPr>
        <w:t>איל זנדברג:</w:t>
      </w:r>
      <w:r w:rsidRPr="007A24C5">
        <w:rPr>
          <w:rStyle w:val="TagStyle"/>
          <w:rtl/>
        </w:rPr>
        <w:t xml:space="preserve"> &lt;&lt; אורח &gt;&gt;</w:t>
      </w:r>
      <w:r>
        <w:rPr>
          <w:rtl/>
        </w:rPr>
        <w:t xml:space="preserve"> </w:t>
      </w:r>
      <w:bookmarkEnd w:id="1164"/>
    </w:p>
    <w:p w:rsidR="007A24C5" w:rsidRDefault="007A24C5" w:rsidP="007A24C5">
      <w:pPr>
        <w:pStyle w:val="KeepWithNext"/>
        <w:rPr>
          <w:rtl/>
        </w:rPr>
      </w:pPr>
    </w:p>
    <w:p w:rsidR="007A24C5" w:rsidRDefault="007A24C5" w:rsidP="007A24C5">
      <w:pPr>
        <w:rPr>
          <w:rtl/>
        </w:rPr>
      </w:pPr>
      <w:r>
        <w:rPr>
          <w:rFonts w:hint="cs"/>
          <w:rtl/>
        </w:rPr>
        <w:t xml:space="preserve">זה לא בהכרח מידע אישי על הפרטים. </w:t>
      </w:r>
      <w:r w:rsidR="00516445">
        <w:rPr>
          <w:rFonts w:hint="cs"/>
          <w:rtl/>
        </w:rPr>
        <w:t xml:space="preserve">זה ממש </w:t>
      </w:r>
      <w:bookmarkStart w:id="1165" w:name="_ETM_Q1_12458393"/>
      <w:bookmarkEnd w:id="1165"/>
      <w:r w:rsidR="00516445">
        <w:rPr>
          <w:rFonts w:hint="cs"/>
          <w:rtl/>
        </w:rPr>
        <w:t>לא מה שמדובר.</w:t>
      </w:r>
    </w:p>
    <w:p w:rsidR="007A24C5" w:rsidRDefault="007A24C5" w:rsidP="007A24C5">
      <w:pPr>
        <w:rPr>
          <w:rtl/>
        </w:rPr>
      </w:pPr>
    </w:p>
    <w:p w:rsidR="007A24C5" w:rsidRDefault="007A24C5" w:rsidP="007A24C5">
      <w:pPr>
        <w:pStyle w:val="afb"/>
        <w:keepNext/>
        <w:rPr>
          <w:rtl/>
        </w:rPr>
      </w:pPr>
      <w:bookmarkStart w:id="1166" w:name="ET_guest_816671_370"/>
      <w:r w:rsidRPr="007A24C5">
        <w:rPr>
          <w:rStyle w:val="TagStyle"/>
          <w:rtl/>
        </w:rPr>
        <w:t xml:space="preserve"> &lt;&lt; אורח &gt;&gt; </w:t>
      </w:r>
      <w:r>
        <w:rPr>
          <w:rtl/>
        </w:rPr>
        <w:t>מיכל גולדברג:</w:t>
      </w:r>
      <w:r w:rsidRPr="007A24C5">
        <w:rPr>
          <w:rStyle w:val="TagStyle"/>
          <w:rtl/>
        </w:rPr>
        <w:t xml:space="preserve"> &lt;&lt; אורח &gt;&gt;</w:t>
      </w:r>
      <w:r>
        <w:rPr>
          <w:rtl/>
        </w:rPr>
        <w:t xml:space="preserve"> </w:t>
      </w:r>
      <w:bookmarkEnd w:id="1166"/>
    </w:p>
    <w:p w:rsidR="007A24C5" w:rsidRDefault="007A24C5" w:rsidP="007A24C5">
      <w:pPr>
        <w:pStyle w:val="KeepWithNext"/>
        <w:rPr>
          <w:rtl/>
        </w:rPr>
      </w:pPr>
    </w:p>
    <w:p w:rsidR="004C7F4F" w:rsidRDefault="007A24C5" w:rsidP="007A24C5">
      <w:pPr>
        <w:rPr>
          <w:rtl/>
        </w:rPr>
      </w:pPr>
      <w:r>
        <w:rPr>
          <w:rFonts w:hint="cs"/>
          <w:rtl/>
        </w:rPr>
        <w:t xml:space="preserve">הדיווח </w:t>
      </w:r>
      <w:r w:rsidR="00516445">
        <w:rPr>
          <w:rFonts w:hint="cs"/>
          <w:rtl/>
        </w:rPr>
        <w:t xml:space="preserve">הוא </w:t>
      </w:r>
      <w:r>
        <w:rPr>
          <w:rFonts w:hint="cs"/>
          <w:rtl/>
        </w:rPr>
        <w:t xml:space="preserve">על הביצוע. </w:t>
      </w:r>
      <w:r w:rsidR="00516445">
        <w:rPr>
          <w:rFonts w:hint="cs"/>
          <w:rtl/>
        </w:rPr>
        <w:t xml:space="preserve">הרשות המקומית צריכה לדווח מה היא </w:t>
      </w:r>
      <w:bookmarkStart w:id="1167" w:name="_ETM_Q1_12469113"/>
      <w:bookmarkEnd w:id="1167"/>
      <w:r w:rsidR="00516445">
        <w:rPr>
          <w:rFonts w:hint="cs"/>
          <w:rtl/>
        </w:rPr>
        <w:t>ביצעה.</w:t>
      </w:r>
    </w:p>
    <w:p w:rsidR="004C7F4F" w:rsidRDefault="004C7F4F" w:rsidP="007A24C5">
      <w:pPr>
        <w:rPr>
          <w:rtl/>
        </w:rPr>
      </w:pPr>
    </w:p>
    <w:p w:rsidR="004C7F4F" w:rsidRDefault="004C7F4F" w:rsidP="004C7F4F">
      <w:pPr>
        <w:pStyle w:val="af8"/>
        <w:keepNext/>
        <w:rPr>
          <w:rtl/>
        </w:rPr>
      </w:pPr>
      <w:r w:rsidRPr="004C7F4F">
        <w:rPr>
          <w:rStyle w:val="TagStyle"/>
          <w:rtl/>
        </w:rPr>
        <w:t xml:space="preserve"> &lt;&lt; יור &gt;&gt; </w:t>
      </w:r>
      <w:r>
        <w:rPr>
          <w:rtl/>
        </w:rPr>
        <w:t>היו"ר יעקב אשר:</w:t>
      </w:r>
      <w:r w:rsidRPr="004C7F4F">
        <w:rPr>
          <w:rStyle w:val="TagStyle"/>
          <w:rtl/>
        </w:rPr>
        <w:t xml:space="preserve"> &lt;&lt; יור &gt;&gt;</w:t>
      </w:r>
      <w:r>
        <w:rPr>
          <w:rtl/>
        </w:rPr>
        <w:t xml:space="preserve"> </w:t>
      </w:r>
    </w:p>
    <w:p w:rsidR="004C7F4F" w:rsidRDefault="004C7F4F" w:rsidP="004C7F4F">
      <w:pPr>
        <w:pStyle w:val="KeepWithNext"/>
        <w:rPr>
          <w:rtl/>
        </w:rPr>
      </w:pPr>
    </w:p>
    <w:p w:rsidR="004C7F4F" w:rsidRDefault="004C7F4F" w:rsidP="004C7F4F">
      <w:pPr>
        <w:rPr>
          <w:rtl/>
        </w:rPr>
      </w:pPr>
      <w:r>
        <w:rPr>
          <w:rFonts w:hint="cs"/>
          <w:rtl/>
        </w:rPr>
        <w:t xml:space="preserve">הצעה מעשית לעניין. </w:t>
      </w:r>
    </w:p>
    <w:p w:rsidR="004C7F4F" w:rsidRDefault="004C7F4F" w:rsidP="004C7F4F">
      <w:pPr>
        <w:rPr>
          <w:rtl/>
        </w:rPr>
      </w:pPr>
    </w:p>
    <w:p w:rsidR="00131B99" w:rsidRDefault="00131B99" w:rsidP="007B6576">
      <w:pPr>
        <w:pStyle w:val="af7"/>
        <w:keepNext/>
      </w:pPr>
      <w:bookmarkStart w:id="1168" w:name="ET_interruption_קריאות_20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68"/>
    </w:p>
    <w:p w:rsidR="00131B99" w:rsidRDefault="00131B99" w:rsidP="00131B99">
      <w:pPr>
        <w:pStyle w:val="KeepWithNext"/>
        <w:rPr>
          <w:rtl/>
        </w:rPr>
      </w:pPr>
    </w:p>
    <w:p w:rsidR="00131B99" w:rsidRDefault="00131B99" w:rsidP="00131B99">
      <w:pPr>
        <w:rPr>
          <w:rtl/>
        </w:rPr>
      </w:pPr>
      <w:bookmarkStart w:id="1169" w:name="_ETM_Q1_20000"/>
      <w:bookmarkEnd w:id="1169"/>
      <w:r>
        <w:rPr>
          <w:rFonts w:hint="cs"/>
          <w:rtl/>
        </w:rPr>
        <w:t xml:space="preserve">- - -  </w:t>
      </w:r>
    </w:p>
    <w:p w:rsidR="00131B99" w:rsidRDefault="00131B99" w:rsidP="00131B99">
      <w:pPr>
        <w:pStyle w:val="af8"/>
        <w:keepNext/>
        <w:rPr>
          <w:rStyle w:val="TagStyle"/>
          <w:rtl/>
        </w:rPr>
      </w:pPr>
    </w:p>
    <w:p w:rsidR="00131B99" w:rsidRDefault="00131B99" w:rsidP="00131B99">
      <w:pPr>
        <w:pStyle w:val="af8"/>
        <w:keepNext/>
        <w:rPr>
          <w:rtl/>
        </w:rPr>
      </w:pPr>
      <w:bookmarkStart w:id="1170" w:name="_ETM_Q1_16000"/>
      <w:bookmarkEnd w:id="11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bookmarkStart w:id="1171" w:name="_ETM_Q1_48000"/>
      <w:bookmarkEnd w:id="1171"/>
      <w:r>
        <w:rPr>
          <w:rFonts w:hint="cs"/>
          <w:rtl/>
        </w:rPr>
        <w:t xml:space="preserve">מירה, את מביעה חשש. הם </w:t>
      </w:r>
      <w:bookmarkStart w:id="1172" w:name="_ETM_Q1_51000"/>
      <w:bookmarkEnd w:id="1172"/>
      <w:r>
        <w:rPr>
          <w:rFonts w:hint="cs"/>
          <w:rtl/>
        </w:rPr>
        <w:t xml:space="preserve">מביעים חשש שאם הם לא יכולים לשאול – הרי </w:t>
      </w:r>
      <w:bookmarkStart w:id="1173" w:name="_ETM_Q1_56000"/>
      <w:bookmarkEnd w:id="1173"/>
      <w:r>
        <w:rPr>
          <w:rFonts w:hint="cs"/>
          <w:rtl/>
        </w:rPr>
        <w:t xml:space="preserve">גם - - -הדברים שכן יכולים.   </w:t>
      </w:r>
    </w:p>
    <w:p w:rsidR="00131B99" w:rsidRDefault="00131B99" w:rsidP="00131B99">
      <w:pPr>
        <w:rPr>
          <w:rtl/>
        </w:rPr>
      </w:pPr>
    </w:p>
    <w:p w:rsidR="00131B99" w:rsidRDefault="00131B99" w:rsidP="00131B99">
      <w:pPr>
        <w:pStyle w:val="a5"/>
        <w:keepNext/>
        <w:rPr>
          <w:rtl/>
        </w:rPr>
      </w:pPr>
      <w:bookmarkStart w:id="1174" w:name="_ETM_Q1_61000"/>
      <w:bookmarkStart w:id="1175" w:name="ET_speaker_מירה_סולומון_161"/>
      <w:bookmarkEnd w:id="1174"/>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1175"/>
    </w:p>
    <w:p w:rsidR="00131B99" w:rsidRDefault="00131B99" w:rsidP="00131B99">
      <w:pPr>
        <w:pStyle w:val="KeepWithNext"/>
        <w:rPr>
          <w:rtl/>
        </w:rPr>
      </w:pPr>
    </w:p>
    <w:p w:rsidR="00131B99" w:rsidRDefault="00131B99" w:rsidP="00131B99">
      <w:pPr>
        <w:rPr>
          <w:rtl/>
        </w:rPr>
      </w:pPr>
      <w:bookmarkStart w:id="1176" w:name="_ETM_Q1_62000"/>
      <w:bookmarkEnd w:id="1176"/>
      <w:r>
        <w:rPr>
          <w:rFonts w:hint="cs"/>
          <w:rtl/>
        </w:rPr>
        <w:t xml:space="preserve">ברור. האמירה שיושב-ראש הוועדה </w:t>
      </w:r>
      <w:bookmarkStart w:id="1177" w:name="_ETM_Q1_60000"/>
      <w:bookmarkEnd w:id="1177"/>
      <w:r>
        <w:rPr>
          <w:rFonts w:hint="cs"/>
          <w:rtl/>
        </w:rPr>
        <w:t xml:space="preserve">הציע, ש "ככל הניתן" – היא לדעתנו בדיוק מאוזנת. </w:t>
      </w:r>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bookmarkStart w:id="1178" w:name="_ETM_Q1_68000"/>
      <w:bookmarkEnd w:id="1178"/>
      <w:r>
        <w:rPr>
          <w:rFonts w:hint="cs"/>
          <w:rtl/>
        </w:rPr>
        <w:t xml:space="preserve">אז </w:t>
      </w:r>
      <w:bookmarkStart w:id="1179" w:name="_ETM_Q1_69000"/>
      <w:bookmarkEnd w:id="1179"/>
      <w:r>
        <w:rPr>
          <w:rFonts w:hint="cs"/>
          <w:rtl/>
        </w:rPr>
        <w:t xml:space="preserve">הם הסכימו. </w:t>
      </w:r>
    </w:p>
    <w:p w:rsidR="00131B99" w:rsidRDefault="00131B99" w:rsidP="00131B99">
      <w:pPr>
        <w:rPr>
          <w:rtl/>
        </w:rPr>
      </w:pPr>
    </w:p>
    <w:p w:rsidR="00131B99" w:rsidRDefault="00131B99" w:rsidP="00131B99">
      <w:pPr>
        <w:pStyle w:val="a5"/>
        <w:keepNext/>
        <w:rPr>
          <w:rtl/>
        </w:rPr>
      </w:pPr>
      <w:bookmarkStart w:id="1180" w:name="_ETM_Q1_73000"/>
      <w:bookmarkStart w:id="1181" w:name="ET_speaker_מירה_סולומון_163"/>
      <w:bookmarkEnd w:id="1180"/>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1181"/>
    </w:p>
    <w:p w:rsidR="00131B99" w:rsidRDefault="00131B99" w:rsidP="00131B99">
      <w:pPr>
        <w:pStyle w:val="KeepWithNext"/>
        <w:rPr>
          <w:rtl/>
        </w:rPr>
      </w:pPr>
    </w:p>
    <w:p w:rsidR="00131B99" w:rsidRDefault="00131B99" w:rsidP="00131B99">
      <w:pPr>
        <w:rPr>
          <w:rtl/>
        </w:rPr>
      </w:pPr>
      <w:r>
        <w:rPr>
          <w:rFonts w:hint="cs"/>
          <w:rtl/>
        </w:rPr>
        <w:t xml:space="preserve">לא הבנתי שהסכימו. </w:t>
      </w:r>
    </w:p>
    <w:p w:rsidR="00131B99" w:rsidRDefault="00131B99" w:rsidP="00131B99">
      <w:pPr>
        <w:rPr>
          <w:rtl/>
        </w:rPr>
      </w:pPr>
      <w:bookmarkStart w:id="1182" w:name="_ETM_Q1_76000"/>
      <w:bookmarkEnd w:id="1182"/>
    </w:p>
    <w:p w:rsidR="00131B99" w:rsidRDefault="00131B99" w:rsidP="00131B99">
      <w:pPr>
        <w:pStyle w:val="af7"/>
        <w:keepNext/>
        <w:rPr>
          <w:rtl/>
        </w:rPr>
      </w:pPr>
      <w:bookmarkStart w:id="1183" w:name="_ETM_Q1_78000"/>
      <w:bookmarkStart w:id="1184" w:name="_ETM_Q1_81000"/>
      <w:bookmarkStart w:id="1185" w:name="ET_interruption_קריאות_164"/>
      <w:bookmarkEnd w:id="1183"/>
      <w:bookmarkEnd w:id="118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85"/>
    </w:p>
    <w:p w:rsidR="00131B99" w:rsidRDefault="00131B99" w:rsidP="00131B99">
      <w:pPr>
        <w:pStyle w:val="KeepWithNext"/>
        <w:rPr>
          <w:rtl/>
        </w:rPr>
      </w:pPr>
    </w:p>
    <w:p w:rsidR="00131B99" w:rsidRDefault="00131B99" w:rsidP="00131B99">
      <w:pPr>
        <w:rPr>
          <w:rtl/>
        </w:rPr>
      </w:pPr>
      <w:bookmarkStart w:id="1186" w:name="_ETM_Q1_83000"/>
      <w:bookmarkEnd w:id="1186"/>
      <w:r>
        <w:rPr>
          <w:rFonts w:hint="cs"/>
          <w:rtl/>
        </w:rPr>
        <w:t>- - -</w:t>
      </w:r>
    </w:p>
    <w:p w:rsidR="00131B99" w:rsidRDefault="00131B99" w:rsidP="00131B99">
      <w:pPr>
        <w:rPr>
          <w:rtl/>
        </w:rPr>
      </w:pPr>
      <w:bookmarkStart w:id="1187" w:name="_ETM_Q1_85000"/>
      <w:bookmarkEnd w:id="1187"/>
    </w:p>
    <w:p w:rsidR="00131B99" w:rsidRDefault="00131B99" w:rsidP="00131B99">
      <w:pPr>
        <w:pStyle w:val="a5"/>
        <w:keepNext/>
        <w:rPr>
          <w:rtl/>
        </w:rPr>
      </w:pPr>
      <w:bookmarkStart w:id="1188" w:name="_ETM_Q1_82000"/>
      <w:bookmarkStart w:id="1189" w:name="ET_speaker_גור_בליי_165"/>
      <w:bookmarkEnd w:id="11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89"/>
    </w:p>
    <w:p w:rsidR="00131B99" w:rsidRDefault="00131B99" w:rsidP="00131B99">
      <w:pPr>
        <w:rPr>
          <w:rtl/>
        </w:rPr>
      </w:pPr>
    </w:p>
    <w:p w:rsidR="00131B99" w:rsidRDefault="00131B99" w:rsidP="00131B99">
      <w:pPr>
        <w:rPr>
          <w:rtl/>
        </w:rPr>
      </w:pPr>
      <w:r>
        <w:rPr>
          <w:rFonts w:hint="cs"/>
          <w:rtl/>
        </w:rPr>
        <w:t xml:space="preserve">"ביצוע הוראות בידי </w:t>
      </w:r>
      <w:bookmarkStart w:id="1190" w:name="_ETM_Q1_104000"/>
      <w:bookmarkEnd w:id="1190"/>
      <w:r>
        <w:rPr>
          <w:rFonts w:hint="cs"/>
          <w:rtl/>
        </w:rPr>
        <w:t xml:space="preserve">הגורם האחראי על המקום, שנקבעו לפי סעיף זה"? </w:t>
      </w:r>
    </w:p>
    <w:p w:rsidR="00131B99" w:rsidRDefault="00131B99" w:rsidP="00131B99">
      <w:pPr>
        <w:rPr>
          <w:rtl/>
        </w:rPr>
      </w:pPr>
    </w:p>
    <w:p w:rsidR="00131B99" w:rsidRDefault="00131B99" w:rsidP="00131B99">
      <w:pPr>
        <w:pStyle w:val="a5"/>
        <w:keepNext/>
        <w:rPr>
          <w:rtl/>
        </w:rPr>
      </w:pPr>
      <w:bookmarkStart w:id="1191" w:name="ET_speaker_גאל_עזריאל_173"/>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191"/>
    </w:p>
    <w:p w:rsidR="00131B99" w:rsidRDefault="00131B99" w:rsidP="00131B99">
      <w:pPr>
        <w:pStyle w:val="KeepWithNext"/>
        <w:rPr>
          <w:rtl/>
        </w:rPr>
      </w:pPr>
    </w:p>
    <w:p w:rsidR="00131B99" w:rsidRDefault="00131B99" w:rsidP="00131B99">
      <w:pPr>
        <w:rPr>
          <w:rtl/>
        </w:rPr>
      </w:pPr>
      <w:bookmarkStart w:id="1192" w:name="_ETM_Q1_110000"/>
      <w:bookmarkEnd w:id="1192"/>
      <w:r>
        <w:rPr>
          <w:rFonts w:hint="cs"/>
          <w:rtl/>
        </w:rPr>
        <w:t>כ</w:t>
      </w:r>
      <w:bookmarkStart w:id="1193" w:name="_ETM_Q1_114000"/>
      <w:bookmarkEnd w:id="1193"/>
      <w:r>
        <w:rPr>
          <w:rFonts w:hint="cs"/>
          <w:rtl/>
        </w:rPr>
        <w:t>ן.</w:t>
      </w:r>
      <w:bookmarkStart w:id="1194" w:name="_ETM_Q1_115000"/>
      <w:bookmarkEnd w:id="1194"/>
      <w:r>
        <w:rPr>
          <w:rFonts w:hint="cs"/>
          <w:rtl/>
        </w:rPr>
        <w:t xml:space="preserve">   </w:t>
      </w:r>
    </w:p>
    <w:p w:rsidR="00131B99" w:rsidRDefault="00131B99" w:rsidP="00131B99">
      <w:pPr>
        <w:rPr>
          <w:rtl/>
        </w:rPr>
      </w:pPr>
    </w:p>
    <w:p w:rsidR="00131B99" w:rsidRDefault="00131B99" w:rsidP="00131B99">
      <w:pPr>
        <w:pStyle w:val="af7"/>
        <w:keepNext/>
        <w:rPr>
          <w:rtl/>
        </w:rPr>
      </w:pPr>
      <w:bookmarkStart w:id="1195" w:name="_ETM_Q1_123000"/>
      <w:bookmarkStart w:id="1196" w:name="ET_interruption_קריאות_167"/>
      <w:bookmarkEnd w:id="119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96"/>
    </w:p>
    <w:p w:rsidR="00131B99" w:rsidRDefault="00131B99" w:rsidP="00131B99">
      <w:pPr>
        <w:pStyle w:val="KeepWithNext"/>
        <w:rPr>
          <w:rtl/>
        </w:rPr>
      </w:pPr>
    </w:p>
    <w:p w:rsidR="00131B99" w:rsidRDefault="00131B99" w:rsidP="00131B99">
      <w:pPr>
        <w:rPr>
          <w:rtl/>
        </w:rPr>
      </w:pPr>
      <w:bookmarkStart w:id="1197" w:name="_ETM_Q1_125000"/>
      <w:bookmarkEnd w:id="1197"/>
      <w:r>
        <w:rPr>
          <w:rFonts w:hint="cs"/>
          <w:rtl/>
        </w:rPr>
        <w:t xml:space="preserve">כן.   </w:t>
      </w:r>
    </w:p>
    <w:p w:rsidR="00131B99" w:rsidRDefault="00131B99" w:rsidP="00131B99">
      <w:pPr>
        <w:rPr>
          <w:rtl/>
        </w:rPr>
      </w:pPr>
      <w:bookmarkStart w:id="1198" w:name="_ETM_Q1_107000"/>
      <w:bookmarkEnd w:id="1198"/>
    </w:p>
    <w:p w:rsidR="00131B99" w:rsidRDefault="00131B99" w:rsidP="00131B99">
      <w:pPr>
        <w:pStyle w:val="a5"/>
        <w:keepNext/>
        <w:rPr>
          <w:rtl/>
        </w:rPr>
      </w:pPr>
      <w:bookmarkStart w:id="1199" w:name="_ETM_Q1_129000"/>
      <w:bookmarkStart w:id="1200" w:name="ET_speaker_גור_בליי_169"/>
      <w:bookmarkEnd w:id="11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00"/>
    </w:p>
    <w:p w:rsidR="00131B99" w:rsidRDefault="00131B99" w:rsidP="00131B99">
      <w:pPr>
        <w:pStyle w:val="KeepWithNext"/>
        <w:rPr>
          <w:rtl/>
        </w:rPr>
      </w:pPr>
    </w:p>
    <w:p w:rsidR="00131B99" w:rsidRDefault="00131B99" w:rsidP="00131B99">
      <w:pPr>
        <w:rPr>
          <w:rtl/>
        </w:rPr>
      </w:pPr>
      <w:r>
        <w:rPr>
          <w:rFonts w:hint="cs"/>
          <w:rtl/>
        </w:rPr>
        <w:t xml:space="preserve">אז מה שאנחנו נעשה – זה בכל הסעיפים המקבילים, </w:t>
      </w:r>
      <w:bookmarkStart w:id="1201" w:name="_ETM_Q1_127000"/>
      <w:bookmarkEnd w:id="1201"/>
      <w:r>
        <w:rPr>
          <w:rFonts w:hint="cs"/>
          <w:rtl/>
        </w:rPr>
        <w:t>בסעיפים הבאים, בחלופה הזו נמחק את כל הסיפור עם הטופס,</w:t>
      </w:r>
      <w:bookmarkStart w:id="1202" w:name="_ETM_Q1_133000"/>
      <w:bookmarkEnd w:id="1202"/>
      <w:r>
        <w:rPr>
          <w:rFonts w:hint="cs"/>
          <w:rtl/>
        </w:rPr>
        <w:t xml:space="preserve"> שזה גם אולי מקשה לפעמים גם על הגורם המדווח, ונכתוב</w:t>
      </w:r>
      <w:bookmarkStart w:id="1203" w:name="_ETM_Q1_137000"/>
      <w:bookmarkEnd w:id="1203"/>
      <w:r>
        <w:rPr>
          <w:rFonts w:hint="cs"/>
          <w:rtl/>
        </w:rPr>
        <w:t xml:space="preserve"> בכל הפסקאות המקבילות: "בידי הגורם האחראי על המקום". </w:t>
      </w:r>
    </w:p>
    <w:p w:rsidR="00131B99" w:rsidRDefault="00131B99" w:rsidP="00131B99">
      <w:pPr>
        <w:rPr>
          <w:rtl/>
        </w:rPr>
      </w:pPr>
      <w:bookmarkStart w:id="1204" w:name="_ETM_Q1_146000"/>
      <w:bookmarkEnd w:id="1204"/>
    </w:p>
    <w:p w:rsidR="00131B99" w:rsidRDefault="00131B99" w:rsidP="00131B99">
      <w:pPr>
        <w:rPr>
          <w:rtl/>
        </w:rPr>
      </w:pPr>
      <w:bookmarkStart w:id="1205" w:name="_ETM_Q1_154000"/>
      <w:bookmarkEnd w:id="1205"/>
      <w:r>
        <w:rPr>
          <w:rFonts w:hint="cs"/>
          <w:rtl/>
        </w:rPr>
        <w:t xml:space="preserve">הלאה. </w:t>
      </w:r>
    </w:p>
    <w:p w:rsidR="00131B99" w:rsidRDefault="00131B99" w:rsidP="00131B99">
      <w:pPr>
        <w:rPr>
          <w:rtl/>
        </w:rPr>
      </w:pPr>
    </w:p>
    <w:p w:rsidR="00131B99" w:rsidRDefault="00131B99" w:rsidP="00131B99">
      <w:pPr>
        <w:rPr>
          <w:rtl/>
        </w:rPr>
      </w:pPr>
      <w:bookmarkStart w:id="1206" w:name="_ETM_Q1_156000"/>
      <w:bookmarkStart w:id="1207" w:name="_ETM_Q1_172000"/>
      <w:bookmarkEnd w:id="1206"/>
      <w:bookmarkEnd w:id="1207"/>
      <w:r>
        <w:rPr>
          <w:rFonts w:hint="cs"/>
          <w:rtl/>
        </w:rPr>
        <w:t xml:space="preserve">8 זה הגבלות פעילות בעסקים. זה כמובן </w:t>
      </w:r>
      <w:bookmarkStart w:id="1208" w:name="_ETM_Q1_174000"/>
      <w:bookmarkEnd w:id="1208"/>
      <w:r>
        <w:rPr>
          <w:rFonts w:hint="cs"/>
          <w:rtl/>
        </w:rPr>
        <w:t xml:space="preserve">עסקים בכלל – מקומות עבודה, מקומות פתוחים לציבור, מקומות שניתנים </w:t>
      </w:r>
      <w:bookmarkStart w:id="1209" w:name="_ETM_Q1_176000"/>
      <w:bookmarkEnd w:id="1209"/>
      <w:r>
        <w:rPr>
          <w:rFonts w:hint="cs"/>
          <w:rtl/>
        </w:rPr>
        <w:t xml:space="preserve">בהם שירותים. אז לבקשת הוועדה, ב-8(א)(2) כמו שנכתב בתקש"ח, כשסוגרים </w:t>
      </w:r>
      <w:bookmarkStart w:id="1210" w:name="_ETM_Q1_184000"/>
      <w:bookmarkEnd w:id="1210"/>
      <w:r>
        <w:rPr>
          <w:rFonts w:hint="cs"/>
          <w:rtl/>
        </w:rPr>
        <w:t xml:space="preserve">עסק לשם עריכה חקירה אפידמיולוגית, לבקשת הוועדה </w:t>
      </w:r>
      <w:bookmarkStart w:id="1211" w:name="_ETM_Q1_188000"/>
      <w:bookmarkEnd w:id="1211"/>
      <w:r>
        <w:rPr>
          <w:rFonts w:hint="cs"/>
          <w:rtl/>
        </w:rPr>
        <w:t xml:space="preserve">נכנסו מגבלות זמן – לכמה זמן </w:t>
      </w:r>
      <w:bookmarkStart w:id="1212" w:name="_ETM_Q1_191000"/>
      <w:bookmarkEnd w:id="1212"/>
      <w:r>
        <w:rPr>
          <w:rFonts w:hint="cs"/>
          <w:rtl/>
        </w:rPr>
        <w:t xml:space="preserve">אפשר לסגור לחקירה אפידמיולוגית, כמו בתקש"ח, שזה לא יעלה על 72 שעות, ובמקרים מיוחדים לפי הוראה של ראש שירותי </w:t>
      </w:r>
      <w:bookmarkStart w:id="1213" w:name="_ETM_Q1_199000"/>
      <w:bookmarkEnd w:id="1213"/>
      <w:r>
        <w:rPr>
          <w:rFonts w:hint="cs"/>
          <w:rtl/>
        </w:rPr>
        <w:t>בריאות הציבור במשרד הבריאות או סגנו – עד</w:t>
      </w:r>
      <w:bookmarkStart w:id="1214" w:name="_ETM_Q1_202000"/>
      <w:bookmarkEnd w:id="1214"/>
      <w:r>
        <w:rPr>
          <w:rFonts w:hint="cs"/>
          <w:rtl/>
        </w:rPr>
        <w:t xml:space="preserve"> 120 שעות. </w:t>
      </w:r>
    </w:p>
    <w:p w:rsidR="00131B99" w:rsidRDefault="00131B99" w:rsidP="00131B99">
      <w:pPr>
        <w:rPr>
          <w:rtl/>
        </w:rPr>
      </w:pPr>
      <w:bookmarkStart w:id="1215" w:name="_ETM_Q1_205000"/>
      <w:bookmarkEnd w:id="1215"/>
    </w:p>
    <w:p w:rsidR="00131B99" w:rsidRDefault="00131B99" w:rsidP="00131B99">
      <w:pPr>
        <w:pStyle w:val="af8"/>
        <w:keepNext/>
        <w:rPr>
          <w:rtl/>
        </w:rPr>
      </w:pPr>
      <w:bookmarkStart w:id="1216" w:name="ET_yor_5069_1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16"/>
    </w:p>
    <w:p w:rsidR="00131B99" w:rsidRDefault="00131B99" w:rsidP="00131B99">
      <w:pPr>
        <w:pStyle w:val="KeepWithNext"/>
        <w:rPr>
          <w:rtl/>
        </w:rPr>
      </w:pPr>
    </w:p>
    <w:p w:rsidR="00131B99" w:rsidRDefault="00131B99" w:rsidP="00131B99">
      <w:pPr>
        <w:rPr>
          <w:rtl/>
        </w:rPr>
      </w:pPr>
      <w:bookmarkStart w:id="1217" w:name="_ETM_Q1_207000"/>
      <w:bookmarkEnd w:id="1217"/>
      <w:r>
        <w:rPr>
          <w:rFonts w:hint="cs"/>
          <w:rtl/>
        </w:rPr>
        <w:t xml:space="preserve">וכל זה אלה שיפורים שעשתה הוועדה כולה, </w:t>
      </w:r>
      <w:bookmarkStart w:id="1218" w:name="_ETM_Q1_211000"/>
      <w:bookmarkEnd w:id="1218"/>
      <w:r>
        <w:rPr>
          <w:rFonts w:hint="cs"/>
          <w:rtl/>
        </w:rPr>
        <w:t xml:space="preserve">והיושב-ראש לא רק שלא הפריע, אלא אפילו עזר לטייב את </w:t>
      </w:r>
      <w:bookmarkStart w:id="1219" w:name="_ETM_Q1_209000"/>
      <w:bookmarkEnd w:id="1219"/>
      <w:r>
        <w:rPr>
          <w:rFonts w:hint="cs"/>
          <w:rtl/>
        </w:rPr>
        <w:t xml:space="preserve">הדברים. </w:t>
      </w:r>
    </w:p>
    <w:p w:rsidR="00131B99" w:rsidRDefault="00131B99" w:rsidP="00131B99">
      <w:pPr>
        <w:rPr>
          <w:rtl/>
        </w:rPr>
      </w:pPr>
    </w:p>
    <w:p w:rsidR="00131B99" w:rsidRDefault="00131B99" w:rsidP="00131B99">
      <w:pPr>
        <w:rPr>
          <w:rtl/>
        </w:rPr>
      </w:pPr>
    </w:p>
    <w:p w:rsidR="00131B99" w:rsidRDefault="00131B99" w:rsidP="00131B99">
      <w:pPr>
        <w:pStyle w:val="a5"/>
        <w:keepNext/>
        <w:rPr>
          <w:rtl/>
        </w:rPr>
      </w:pPr>
      <w:bookmarkStart w:id="1220" w:name="ET_speaker_גאל_עזריאל_172"/>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220"/>
    </w:p>
    <w:p w:rsidR="00131B99" w:rsidRDefault="00131B99" w:rsidP="00131B99">
      <w:pPr>
        <w:pStyle w:val="KeepWithNext"/>
        <w:rPr>
          <w:rtl/>
        </w:rPr>
      </w:pPr>
    </w:p>
    <w:p w:rsidR="00131B99" w:rsidRDefault="00131B99" w:rsidP="00131B99">
      <w:pPr>
        <w:rPr>
          <w:rtl/>
        </w:rPr>
      </w:pPr>
      <w:r>
        <w:rPr>
          <w:rFonts w:hint="cs"/>
          <w:rtl/>
        </w:rPr>
        <w:t xml:space="preserve">בהסכמת משרדי ממשלה. </w:t>
      </w:r>
    </w:p>
    <w:p w:rsidR="00131B99" w:rsidRDefault="00131B99" w:rsidP="00131B99">
      <w:pPr>
        <w:rPr>
          <w:rtl/>
        </w:rPr>
      </w:pPr>
    </w:p>
    <w:p w:rsidR="00131B99" w:rsidRDefault="00131B99" w:rsidP="00131B99">
      <w:pPr>
        <w:pStyle w:val="a5"/>
        <w:keepNext/>
        <w:rPr>
          <w:rtl/>
        </w:rPr>
      </w:pPr>
      <w:bookmarkStart w:id="1221" w:name="ET_speaker_גור_בליי_1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21"/>
    </w:p>
    <w:p w:rsidR="00131B99" w:rsidRDefault="00131B99" w:rsidP="00131B99">
      <w:pPr>
        <w:pStyle w:val="KeepWithNext"/>
        <w:rPr>
          <w:rtl/>
        </w:rPr>
      </w:pPr>
    </w:p>
    <w:p w:rsidR="00131B99" w:rsidRDefault="00131B99" w:rsidP="00131B99">
      <w:pPr>
        <w:rPr>
          <w:rtl/>
        </w:rPr>
      </w:pPr>
      <w:r>
        <w:rPr>
          <w:rFonts w:hint="cs"/>
          <w:rtl/>
        </w:rPr>
        <w:t xml:space="preserve">עוד שיפור, בהקשר הזה </w:t>
      </w:r>
      <w:bookmarkStart w:id="1222" w:name="_ETM_Q1_216000"/>
      <w:bookmarkEnd w:id="1222"/>
      <w:r>
        <w:rPr>
          <w:rFonts w:hint="cs"/>
          <w:rtl/>
        </w:rPr>
        <w:t xml:space="preserve">– ב-8(א)(7) – אולי כדאי גם שמיכל גולדברג תהיה </w:t>
      </w:r>
      <w:bookmarkStart w:id="1223" w:name="_ETM_Q1_219000"/>
      <w:bookmarkEnd w:id="1223"/>
      <w:r>
        <w:rPr>
          <w:rFonts w:hint="cs"/>
          <w:rtl/>
        </w:rPr>
        <w:t xml:space="preserve">כאן, ממשרד הבריאות, כי זה נעשה בתיאום אתה – חובת </w:t>
      </w:r>
      <w:bookmarkStart w:id="1224" w:name="_ETM_Q1_233000"/>
      <w:bookmarkEnd w:id="1224"/>
      <w:r>
        <w:rPr>
          <w:rFonts w:hint="cs"/>
          <w:rtl/>
        </w:rPr>
        <w:t>בדיקת תסמינים לנכנסים לבתי עסק, הסמכות לקבל תסמינים</w:t>
      </w:r>
      <w:bookmarkStart w:id="1225" w:name="_ETM_Q1_236000"/>
      <w:bookmarkEnd w:id="1225"/>
      <w:r>
        <w:rPr>
          <w:rFonts w:hint="cs"/>
          <w:rtl/>
        </w:rPr>
        <w:t xml:space="preserve"> להיכנס לבתי עסק ובכלל זה לעובדים וללקוחות, אז נאמר לעניין הזה שבאופן כללי זו רק חובת תשאול. אם אדם נכנס לחנות או לקניון אפשר רק לשאול אותו, אי אפשר </w:t>
      </w:r>
      <w:bookmarkStart w:id="1226" w:name="_ETM_Q1_251000"/>
      <w:bookmarkEnd w:id="1226"/>
      <w:r>
        <w:rPr>
          <w:rFonts w:hint="cs"/>
          <w:rtl/>
        </w:rPr>
        <w:t>לבקש ממנו הצהרה, כדי שלא סתם ייאגר מידע. אבל לעניין</w:t>
      </w:r>
      <w:bookmarkStart w:id="1227" w:name="_ETM_Q1_254000"/>
      <w:bookmarkEnd w:id="1227"/>
      <w:r>
        <w:rPr>
          <w:rFonts w:hint="cs"/>
          <w:rtl/>
        </w:rPr>
        <w:t xml:space="preserve"> עובדים וכן לעניין נכנסים לבית עסק במובן הרחב – זה כולל מקום פתוח לציבור, מקום שנותנים בו שירותים, שהכניסה </w:t>
      </w:r>
      <w:bookmarkStart w:id="1228" w:name="_ETM_Q1_258000"/>
      <w:bookmarkEnd w:id="1228"/>
      <w:r>
        <w:rPr>
          <w:rFonts w:hint="cs"/>
          <w:rtl/>
        </w:rPr>
        <w:t>אליו או קבלת שירות ממנו נעשית ברישום מראש או בהזמנה</w:t>
      </w:r>
      <w:bookmarkStart w:id="1229" w:name="_ETM_Q1_269000"/>
      <w:bookmarkEnd w:id="1229"/>
      <w:r>
        <w:rPr>
          <w:rFonts w:hint="cs"/>
          <w:rtl/>
        </w:rPr>
        <w:t xml:space="preserve"> – זו לא כניסה אקראית, זו הכוונה – אפשר גם </w:t>
      </w:r>
      <w:bookmarkStart w:id="1230" w:name="_ETM_Q1_271000"/>
      <w:bookmarkEnd w:id="1230"/>
      <w:r>
        <w:rPr>
          <w:rFonts w:hint="cs"/>
          <w:rtl/>
        </w:rPr>
        <w:t xml:space="preserve">לבקש קבלת הצהרה, שלפעמים זה מקל, דווקא, על הציבור.       </w:t>
      </w:r>
    </w:p>
    <w:p w:rsidR="00131B99" w:rsidRDefault="00131B99" w:rsidP="00131B99">
      <w:pPr>
        <w:rPr>
          <w:rtl/>
        </w:rPr>
      </w:pPr>
      <w:r>
        <w:rPr>
          <w:rFonts w:hint="cs"/>
          <w:rtl/>
        </w:rPr>
        <w:t xml:space="preserve">          </w:t>
      </w:r>
    </w:p>
    <w:p w:rsidR="00131B99" w:rsidRDefault="00131B99" w:rsidP="00131B99">
      <w:pPr>
        <w:pStyle w:val="a5"/>
        <w:keepNext/>
        <w:rPr>
          <w:rtl/>
        </w:rPr>
      </w:pPr>
      <w:bookmarkStart w:id="1231" w:name="ET_speaker_תמי_סלע_17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231"/>
    </w:p>
    <w:p w:rsidR="00131B99" w:rsidRDefault="00131B99" w:rsidP="00131B99">
      <w:pPr>
        <w:pStyle w:val="KeepWithNext"/>
        <w:rPr>
          <w:rtl/>
        </w:rPr>
      </w:pPr>
    </w:p>
    <w:p w:rsidR="00131B99" w:rsidRDefault="00131B99" w:rsidP="00131B99">
      <w:pPr>
        <w:rPr>
          <w:rtl/>
        </w:rPr>
      </w:pPr>
      <w:r>
        <w:rPr>
          <w:rFonts w:hint="cs"/>
          <w:rtl/>
        </w:rPr>
        <w:t xml:space="preserve">הזמנה </w:t>
      </w:r>
      <w:bookmarkStart w:id="1232" w:name="_ETM_Q1_275000"/>
      <w:bookmarkEnd w:id="1232"/>
      <w:r>
        <w:rPr>
          <w:rFonts w:hint="cs"/>
          <w:rtl/>
        </w:rPr>
        <w:t>או תיאום. הכוונה – כל כניסה שהיא לא אקראית.</w:t>
      </w:r>
      <w:bookmarkStart w:id="1233" w:name="_ETM_Q1_285000"/>
      <w:bookmarkEnd w:id="1233"/>
      <w:r>
        <w:rPr>
          <w:rFonts w:hint="cs"/>
          <w:rtl/>
        </w:rPr>
        <w:t xml:space="preserve"> </w:t>
      </w:r>
    </w:p>
    <w:p w:rsidR="00131B99" w:rsidRDefault="00131B99" w:rsidP="00131B99">
      <w:pPr>
        <w:rPr>
          <w:rtl/>
        </w:rPr>
      </w:pPr>
    </w:p>
    <w:p w:rsidR="00131B99" w:rsidRDefault="00131B99" w:rsidP="00131B99">
      <w:pPr>
        <w:pStyle w:val="af8"/>
        <w:keepNext/>
        <w:rPr>
          <w:rtl/>
        </w:rPr>
      </w:pPr>
      <w:bookmarkStart w:id="1234" w:name="_ETM_Q1_280000"/>
      <w:bookmarkStart w:id="1235" w:name="ET_yor_5069_176"/>
      <w:bookmarkEnd w:id="12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35"/>
    </w:p>
    <w:p w:rsidR="00131B99" w:rsidRDefault="00131B99" w:rsidP="00131B99">
      <w:pPr>
        <w:pStyle w:val="KeepWithNext"/>
        <w:rPr>
          <w:rtl/>
        </w:rPr>
      </w:pPr>
    </w:p>
    <w:p w:rsidR="00131B99" w:rsidRDefault="00131B99" w:rsidP="00131B99">
      <w:pPr>
        <w:rPr>
          <w:rtl/>
        </w:rPr>
      </w:pPr>
      <w:r>
        <w:rPr>
          <w:rFonts w:hint="cs"/>
          <w:rtl/>
        </w:rPr>
        <w:t xml:space="preserve">המילה "תיאום" לא תהיה. </w:t>
      </w:r>
    </w:p>
    <w:p w:rsidR="00131B99" w:rsidRDefault="00131B99" w:rsidP="00131B99">
      <w:pPr>
        <w:rPr>
          <w:rtl/>
        </w:rPr>
      </w:pPr>
      <w:bookmarkStart w:id="1236" w:name="_ETM_Q1_283000"/>
      <w:bookmarkEnd w:id="1236"/>
      <w:r>
        <w:rPr>
          <w:rFonts w:hint="cs"/>
          <w:rtl/>
        </w:rPr>
        <w:t xml:space="preserve">    </w:t>
      </w:r>
    </w:p>
    <w:p w:rsidR="00131B99" w:rsidRDefault="00131B99" w:rsidP="00131B99">
      <w:pPr>
        <w:pStyle w:val="af7"/>
        <w:keepNext/>
        <w:rPr>
          <w:rtl/>
        </w:rPr>
      </w:pPr>
      <w:bookmarkStart w:id="1237" w:name="ET_interruption_קריאה_180"/>
      <w:r>
        <w:rPr>
          <w:rStyle w:val="TagStyle"/>
          <w:rFonts w:hint="cs"/>
          <w:rtl/>
        </w:rPr>
        <w:t xml:space="preserve"> &lt;&lt; קריאה &gt;&gt; </w:t>
      </w:r>
      <w:r>
        <w:rPr>
          <w:rFonts w:hint="cs"/>
          <w:rtl/>
        </w:rPr>
        <w:t>מיכל גולדברג:</w:t>
      </w:r>
      <w:r>
        <w:rPr>
          <w:rStyle w:val="TagStyle"/>
          <w:rFonts w:hint="cs"/>
          <w:rtl/>
        </w:rPr>
        <w:t xml:space="preserve"> &lt;&lt; קריאה &gt;&gt;</w:t>
      </w:r>
      <w:r>
        <w:rPr>
          <w:rFonts w:hint="cs"/>
          <w:rtl/>
        </w:rPr>
        <w:t xml:space="preserve"> </w:t>
      </w:r>
      <w:bookmarkEnd w:id="1237"/>
    </w:p>
    <w:p w:rsidR="00131B99" w:rsidRDefault="00131B99" w:rsidP="00131B99">
      <w:pPr>
        <w:pStyle w:val="KeepWithNext"/>
        <w:rPr>
          <w:rtl/>
        </w:rPr>
      </w:pPr>
    </w:p>
    <w:p w:rsidR="00131B99" w:rsidRDefault="00131B99" w:rsidP="00131B99">
      <w:pPr>
        <w:rPr>
          <w:rtl/>
        </w:rPr>
      </w:pPr>
      <w:bookmarkStart w:id="1238" w:name="_ETM_Q1_292000"/>
      <w:bookmarkEnd w:id="1238"/>
      <w:r>
        <w:rPr>
          <w:rFonts w:hint="cs"/>
          <w:rtl/>
        </w:rPr>
        <w:t xml:space="preserve">הכוונה, אדוני – </w:t>
      </w:r>
      <w:bookmarkStart w:id="1239" w:name="_ETM_Q1_290000"/>
      <w:bookmarkEnd w:id="1239"/>
      <w:r>
        <w:rPr>
          <w:rFonts w:hint="cs"/>
          <w:rtl/>
        </w:rPr>
        <w:t xml:space="preserve">לאפשר למקומות. לדוגמה: מכללות, חגים, אוניברסיטאות </w:t>
      </w:r>
      <w:bookmarkStart w:id="1240" w:name="_ETM_Q1_294000"/>
      <w:bookmarkEnd w:id="1240"/>
      <w:r>
        <w:rPr>
          <w:rFonts w:hint="cs"/>
          <w:rtl/>
        </w:rPr>
        <w:t xml:space="preserve">שהם יודעים מי מגיע אליהם, הם יוכלו לקבל מאותם </w:t>
      </w:r>
      <w:bookmarkStart w:id="1241" w:name="_ETM_Q1_297000"/>
      <w:bookmarkEnd w:id="1241"/>
      <w:r>
        <w:rPr>
          <w:rFonts w:hint="cs"/>
          <w:rtl/>
        </w:rPr>
        <w:t xml:space="preserve">אנשים – הם עושים את זה היום – באפליקציה מראש, </w:t>
      </w:r>
      <w:bookmarkStart w:id="1242" w:name="_ETM_Q1_299000"/>
      <w:bookmarkEnd w:id="1242"/>
      <w:r>
        <w:rPr>
          <w:rFonts w:hint="cs"/>
          <w:rtl/>
        </w:rPr>
        <w:t xml:space="preserve">הצהרה, וזה חוסך להם את התשאול בעל פה. זה דווקא </w:t>
      </w:r>
      <w:bookmarkStart w:id="1243" w:name="_ETM_Q1_301000"/>
      <w:bookmarkEnd w:id="1243"/>
      <w:r>
        <w:rPr>
          <w:rFonts w:hint="cs"/>
          <w:rtl/>
        </w:rPr>
        <w:t xml:space="preserve">מאפשר. </w:t>
      </w:r>
    </w:p>
    <w:p w:rsidR="00131B99" w:rsidRDefault="00131B99" w:rsidP="00131B99">
      <w:pPr>
        <w:rPr>
          <w:rtl/>
        </w:rPr>
      </w:pPr>
    </w:p>
    <w:p w:rsidR="00131B99" w:rsidRDefault="00131B99" w:rsidP="00131B99">
      <w:pPr>
        <w:pStyle w:val="af7"/>
        <w:keepNext/>
        <w:rPr>
          <w:rtl/>
        </w:rPr>
      </w:pPr>
      <w:bookmarkStart w:id="1244" w:name="ET_interruption_קריאה_1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44"/>
    </w:p>
    <w:p w:rsidR="00131B99" w:rsidRDefault="00131B99" w:rsidP="00131B99">
      <w:pPr>
        <w:pStyle w:val="KeepWithNext"/>
        <w:rPr>
          <w:rtl/>
        </w:rPr>
      </w:pPr>
    </w:p>
    <w:p w:rsidR="00131B99" w:rsidRDefault="00131B99" w:rsidP="00131B99">
      <w:pPr>
        <w:rPr>
          <w:rtl/>
        </w:rPr>
      </w:pPr>
      <w:r>
        <w:rPr>
          <w:rFonts w:hint="cs"/>
          <w:rtl/>
        </w:rPr>
        <w:t xml:space="preserve">הדוגמאות האלה הן מסעיף 10. </w:t>
      </w:r>
    </w:p>
    <w:p w:rsidR="00131B99" w:rsidRDefault="00131B99" w:rsidP="00131B99">
      <w:pPr>
        <w:rPr>
          <w:rtl/>
        </w:rPr>
      </w:pPr>
      <w:r>
        <w:rPr>
          <w:rFonts w:hint="cs"/>
          <w:rtl/>
        </w:rPr>
        <w:t xml:space="preserve">  </w:t>
      </w:r>
    </w:p>
    <w:p w:rsidR="00131B99" w:rsidRDefault="00131B99" w:rsidP="00131B99">
      <w:pPr>
        <w:pStyle w:val="a5"/>
        <w:keepNext/>
        <w:rPr>
          <w:rtl/>
        </w:rPr>
      </w:pPr>
      <w:bookmarkStart w:id="1245" w:name="_ETM_Q1_304000"/>
      <w:bookmarkStart w:id="1246" w:name="ET_speaker_מיכל_גולדברג_192"/>
      <w:bookmarkEnd w:id="124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246"/>
    </w:p>
    <w:p w:rsidR="00131B99" w:rsidRDefault="00131B99" w:rsidP="00131B99">
      <w:pPr>
        <w:pStyle w:val="KeepWithNext"/>
        <w:rPr>
          <w:rtl/>
        </w:rPr>
      </w:pPr>
    </w:p>
    <w:p w:rsidR="00131B99" w:rsidRDefault="00131B99" w:rsidP="00131B99">
      <w:pPr>
        <w:rPr>
          <w:rtl/>
        </w:rPr>
      </w:pPr>
      <w:r>
        <w:rPr>
          <w:rFonts w:hint="cs"/>
          <w:rtl/>
        </w:rPr>
        <w:t xml:space="preserve">לא, זה מקום </w:t>
      </w:r>
      <w:bookmarkStart w:id="1247" w:name="_ETM_Q1_302000"/>
      <w:bookmarkEnd w:id="1247"/>
      <w:r>
        <w:rPr>
          <w:rFonts w:hint="cs"/>
          <w:rtl/>
        </w:rPr>
        <w:t xml:space="preserve">פתוח לציבור, חלקם. </w:t>
      </w:r>
    </w:p>
    <w:p w:rsidR="00131B99" w:rsidRDefault="00131B99" w:rsidP="00131B99">
      <w:pPr>
        <w:rPr>
          <w:rtl/>
        </w:rPr>
      </w:pPr>
      <w:bookmarkStart w:id="1248" w:name="_ETM_Q1_306000"/>
      <w:bookmarkEnd w:id="1248"/>
      <w:r>
        <w:rPr>
          <w:rFonts w:hint="cs"/>
          <w:rtl/>
        </w:rPr>
        <w:t xml:space="preserve">  </w:t>
      </w:r>
    </w:p>
    <w:p w:rsidR="00131B99" w:rsidRDefault="00131B99" w:rsidP="00131B99">
      <w:pPr>
        <w:pStyle w:val="af8"/>
        <w:keepNext/>
        <w:rPr>
          <w:rtl/>
        </w:rPr>
      </w:pPr>
      <w:bookmarkStart w:id="1249" w:name="ET_yor_5069_1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49"/>
    </w:p>
    <w:p w:rsidR="00131B99" w:rsidRDefault="00131B99" w:rsidP="00131B99">
      <w:pPr>
        <w:pStyle w:val="KeepWithNext"/>
        <w:rPr>
          <w:rtl/>
        </w:rPr>
      </w:pPr>
    </w:p>
    <w:p w:rsidR="00131B99" w:rsidRDefault="00131B99" w:rsidP="00131B99">
      <w:pPr>
        <w:rPr>
          <w:rtl/>
        </w:rPr>
      </w:pPr>
      <w:r>
        <w:rPr>
          <w:rFonts w:hint="cs"/>
          <w:rtl/>
        </w:rPr>
        <w:t>חבר'ה, לא סיימתם את</w:t>
      </w:r>
      <w:bookmarkStart w:id="1250" w:name="_ETM_Q1_308000"/>
      <w:bookmarkEnd w:id="1250"/>
      <w:r>
        <w:rPr>
          <w:rFonts w:hint="cs"/>
          <w:rtl/>
        </w:rPr>
        <w:t xml:space="preserve"> זה מאתמול. אני מצטער, תמשיכו הלאה. </w:t>
      </w:r>
    </w:p>
    <w:p w:rsidR="00131B99" w:rsidRDefault="00131B99" w:rsidP="00131B99">
      <w:pPr>
        <w:rPr>
          <w:rtl/>
        </w:rPr>
      </w:pPr>
    </w:p>
    <w:p w:rsidR="00131B99" w:rsidRDefault="00131B99" w:rsidP="00131B99">
      <w:pPr>
        <w:pStyle w:val="a5"/>
        <w:keepNext/>
        <w:rPr>
          <w:rtl/>
        </w:rPr>
      </w:pPr>
      <w:bookmarkStart w:id="1251" w:name="_ETM_Q1_323000"/>
      <w:bookmarkStart w:id="1252" w:name="ET_speaker_אייל_זנדברג_179"/>
      <w:bookmarkEnd w:id="1251"/>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252"/>
    </w:p>
    <w:p w:rsidR="00131B99" w:rsidRDefault="00131B99" w:rsidP="00131B99">
      <w:pPr>
        <w:pStyle w:val="KeepWithNext"/>
        <w:rPr>
          <w:rtl/>
        </w:rPr>
      </w:pPr>
    </w:p>
    <w:p w:rsidR="00131B99" w:rsidRDefault="00131B99" w:rsidP="00131B99">
      <w:pPr>
        <w:rPr>
          <w:rtl/>
        </w:rPr>
      </w:pPr>
      <w:bookmarkStart w:id="1253" w:name="_ETM_Q1_321000"/>
      <w:bookmarkEnd w:id="1253"/>
      <w:r>
        <w:rPr>
          <w:rFonts w:hint="cs"/>
          <w:rtl/>
        </w:rPr>
        <w:t xml:space="preserve">אנחנו מבהירים שהכוונה היתה, </w:t>
      </w:r>
      <w:bookmarkStart w:id="1254" w:name="_ETM_Q1_322000"/>
      <w:bookmarkEnd w:id="1254"/>
      <w:r>
        <w:rPr>
          <w:rFonts w:hint="cs"/>
          <w:rtl/>
        </w:rPr>
        <w:t xml:space="preserve">גם של הוועדה, וכך גם להבנתנו – שאנחנו לא </w:t>
      </w:r>
      <w:bookmarkStart w:id="1255" w:name="_ETM_Q1_330000"/>
      <w:bookmarkEnd w:id="1255"/>
      <w:r>
        <w:rPr>
          <w:rFonts w:hint="cs"/>
          <w:rtl/>
        </w:rPr>
        <w:t>רוצים לייצר פה את אותו איסוף מידע על - - -</w:t>
      </w:r>
    </w:p>
    <w:p w:rsidR="00131B99" w:rsidRDefault="00131B99" w:rsidP="00131B99">
      <w:pPr>
        <w:rPr>
          <w:rtl/>
        </w:rPr>
      </w:pPr>
    </w:p>
    <w:p w:rsidR="00131B99" w:rsidRDefault="00131B99" w:rsidP="00131B99">
      <w:pPr>
        <w:pStyle w:val="af8"/>
        <w:keepNext/>
        <w:rPr>
          <w:rtl/>
        </w:rPr>
      </w:pPr>
      <w:bookmarkStart w:id="1256" w:name="ET_yor_5069_1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56"/>
    </w:p>
    <w:p w:rsidR="00131B99" w:rsidRDefault="00131B99" w:rsidP="00131B99">
      <w:pPr>
        <w:pStyle w:val="KeepWithNext"/>
        <w:rPr>
          <w:rtl/>
        </w:rPr>
      </w:pPr>
    </w:p>
    <w:p w:rsidR="00131B99" w:rsidRDefault="00131B99" w:rsidP="00131B99">
      <w:pPr>
        <w:rPr>
          <w:rtl/>
        </w:rPr>
      </w:pPr>
      <w:r>
        <w:rPr>
          <w:rFonts w:hint="cs"/>
          <w:rtl/>
        </w:rPr>
        <w:t>נכון, וזה מה שהחלטנו, אז מה עכשיו הוויכוח מחדש?</w:t>
      </w:r>
      <w:bookmarkStart w:id="1257" w:name="_ETM_Q1_337000"/>
      <w:bookmarkEnd w:id="1257"/>
      <w:r>
        <w:rPr>
          <w:rFonts w:hint="cs"/>
          <w:rtl/>
        </w:rPr>
        <w:t xml:space="preserve"> לא מסכים לזה. הלאה. </w:t>
      </w:r>
    </w:p>
    <w:p w:rsidR="00131B99" w:rsidRDefault="00131B99" w:rsidP="00131B99">
      <w:pPr>
        <w:rPr>
          <w:rtl/>
        </w:rPr>
      </w:pPr>
      <w:bookmarkStart w:id="1258" w:name="_ETM_Q1_339000"/>
      <w:bookmarkEnd w:id="1258"/>
    </w:p>
    <w:p w:rsidR="00131B99" w:rsidRDefault="00131B99" w:rsidP="00131B99">
      <w:pPr>
        <w:pStyle w:val="a5"/>
        <w:keepNext/>
        <w:rPr>
          <w:rtl/>
        </w:rPr>
      </w:pPr>
      <w:bookmarkStart w:id="1259" w:name="ET_speaker_גור_בליי_1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9"/>
    </w:p>
    <w:p w:rsidR="00131B99" w:rsidRDefault="00131B99" w:rsidP="00131B99">
      <w:pPr>
        <w:pStyle w:val="KeepWithNext"/>
        <w:rPr>
          <w:rtl/>
        </w:rPr>
      </w:pPr>
    </w:p>
    <w:p w:rsidR="00131B99" w:rsidRDefault="00131B99" w:rsidP="00131B99">
      <w:pPr>
        <w:rPr>
          <w:rtl/>
        </w:rPr>
      </w:pPr>
      <w:bookmarkStart w:id="1260" w:name="_ETM_Q1_342000"/>
      <w:bookmarkEnd w:id="1260"/>
      <w:r>
        <w:rPr>
          <w:rFonts w:hint="cs"/>
          <w:rtl/>
        </w:rPr>
        <w:t xml:space="preserve">אנחנו ב-8(א)(7) בעמוד 11. </w:t>
      </w:r>
    </w:p>
    <w:p w:rsidR="00131B99" w:rsidRDefault="00131B99" w:rsidP="00131B99">
      <w:pPr>
        <w:rPr>
          <w:rtl/>
        </w:rPr>
      </w:pPr>
    </w:p>
    <w:p w:rsidR="00131B99" w:rsidRDefault="00131B99" w:rsidP="00131B99">
      <w:pPr>
        <w:pStyle w:val="af8"/>
        <w:keepNext/>
        <w:rPr>
          <w:rtl/>
        </w:rPr>
      </w:pPr>
      <w:bookmarkStart w:id="1261" w:name="ET_yor_5069_1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61"/>
    </w:p>
    <w:p w:rsidR="00131B99" w:rsidRDefault="00131B99" w:rsidP="00131B99">
      <w:pPr>
        <w:pStyle w:val="KeepWithNext"/>
        <w:rPr>
          <w:rtl/>
        </w:rPr>
      </w:pPr>
    </w:p>
    <w:p w:rsidR="00131B99" w:rsidRDefault="00131B99" w:rsidP="00131B99">
      <w:pPr>
        <w:rPr>
          <w:rtl/>
        </w:rPr>
      </w:pPr>
      <w:r>
        <w:rPr>
          <w:rFonts w:hint="cs"/>
          <w:rtl/>
        </w:rPr>
        <w:t xml:space="preserve">תדבר </w:t>
      </w:r>
      <w:bookmarkStart w:id="1262" w:name="_ETM_Q1_351000"/>
      <w:bookmarkEnd w:id="1262"/>
      <w:r>
        <w:rPr>
          <w:rFonts w:hint="cs"/>
          <w:rtl/>
        </w:rPr>
        <w:t>רק על דברים שצריך להסביר לוועדה. אנחנו לא פותחים מחדש</w:t>
      </w:r>
      <w:bookmarkStart w:id="1263" w:name="_ETM_Q1_353000"/>
      <w:bookmarkEnd w:id="1263"/>
      <w:r>
        <w:rPr>
          <w:rFonts w:hint="cs"/>
          <w:rtl/>
        </w:rPr>
        <w:t xml:space="preserve"> דברים בין המשרדים. </w:t>
      </w:r>
    </w:p>
    <w:p w:rsidR="00131B99" w:rsidRDefault="00131B99" w:rsidP="00131B99">
      <w:pPr>
        <w:rPr>
          <w:rtl/>
        </w:rPr>
      </w:pPr>
      <w:bookmarkStart w:id="1264" w:name="_ETM_Q1_356000"/>
      <w:bookmarkEnd w:id="1264"/>
    </w:p>
    <w:p w:rsidR="00131B99" w:rsidRDefault="00131B99" w:rsidP="00131B99">
      <w:pPr>
        <w:pStyle w:val="-"/>
        <w:keepNext/>
        <w:rPr>
          <w:rtl/>
        </w:rPr>
      </w:pPr>
      <w:bookmarkStart w:id="1265" w:name="ET_speakercontinue_גור_בליי_18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65"/>
    </w:p>
    <w:p w:rsidR="00131B99" w:rsidRDefault="00131B99" w:rsidP="00131B99">
      <w:pPr>
        <w:pStyle w:val="KeepWithNext"/>
        <w:rPr>
          <w:rtl/>
        </w:rPr>
      </w:pPr>
    </w:p>
    <w:p w:rsidR="00131B99" w:rsidRDefault="00131B99" w:rsidP="00131B99">
      <w:pPr>
        <w:rPr>
          <w:rtl/>
        </w:rPr>
      </w:pPr>
      <w:bookmarkStart w:id="1266" w:name="_ETM_Q1_357000"/>
      <w:bookmarkEnd w:id="1266"/>
      <w:r>
        <w:rPr>
          <w:rFonts w:hint="cs"/>
          <w:rtl/>
        </w:rPr>
        <w:t xml:space="preserve">נוספה פה, עוד, בהקשר הזה – אנחנו </w:t>
      </w:r>
      <w:bookmarkStart w:id="1267" w:name="_ETM_Q1_366000"/>
      <w:bookmarkEnd w:id="1267"/>
      <w:r>
        <w:rPr>
          <w:rFonts w:hint="cs"/>
          <w:rtl/>
        </w:rPr>
        <w:t xml:space="preserve">בהקשר של סייגים, כן? נוסף פה בתחתית העמוד, זה מופיע </w:t>
      </w:r>
      <w:bookmarkStart w:id="1268" w:name="_ETM_Q1_368000"/>
      <w:bookmarkEnd w:id="1268"/>
      <w:r>
        <w:rPr>
          <w:rFonts w:hint="cs"/>
          <w:rtl/>
        </w:rPr>
        <w:t xml:space="preserve">כרגע כ-12א': תנאים לעניין אופן קיום ישיבת מועצת רשות מקומית </w:t>
      </w:r>
      <w:bookmarkStart w:id="1269" w:name="_ETM_Q1_372000"/>
      <w:bookmarkEnd w:id="1269"/>
      <w:r>
        <w:rPr>
          <w:rFonts w:hint="cs"/>
          <w:rtl/>
        </w:rPr>
        <w:t xml:space="preserve">לפי פסקאות (4) עד (12). הכוונה – שאפשר לקבוע תנאים שקשורים במניעת הקורונה אבל שלא תהיה אפשרות למנוע ישיבת מועצה. </w:t>
      </w:r>
    </w:p>
    <w:p w:rsidR="00131B99" w:rsidRDefault="00131B99" w:rsidP="00131B99">
      <w:pPr>
        <w:rPr>
          <w:rtl/>
        </w:rPr>
      </w:pPr>
      <w:bookmarkStart w:id="1270" w:name="_ETM_Q1_388000"/>
      <w:bookmarkEnd w:id="1270"/>
    </w:p>
    <w:p w:rsidR="00131B99" w:rsidRDefault="00131B99" w:rsidP="00131B99">
      <w:pPr>
        <w:pStyle w:val="af8"/>
        <w:keepNext/>
        <w:rPr>
          <w:rtl/>
        </w:rPr>
      </w:pPr>
      <w:bookmarkStart w:id="1271" w:name="ET_yor_5069_1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71"/>
    </w:p>
    <w:p w:rsidR="00131B99" w:rsidRDefault="00131B99" w:rsidP="00131B99">
      <w:pPr>
        <w:pStyle w:val="KeepWithNext"/>
        <w:rPr>
          <w:rtl/>
        </w:rPr>
      </w:pPr>
    </w:p>
    <w:p w:rsidR="00131B99" w:rsidRDefault="00131B99" w:rsidP="00131B99">
      <w:pPr>
        <w:rPr>
          <w:rtl/>
        </w:rPr>
      </w:pPr>
      <w:bookmarkStart w:id="1272" w:name="_ETM_Q1_389000"/>
      <w:bookmarkEnd w:id="1272"/>
      <w:r>
        <w:rPr>
          <w:rFonts w:hint="cs"/>
          <w:rtl/>
        </w:rPr>
        <w:t xml:space="preserve">זה דבר דרמטי של החלטה של הוועדה, שאנחנו </w:t>
      </w:r>
      <w:bookmarkStart w:id="1273" w:name="_ETM_Q1_391000"/>
      <w:bookmarkEnd w:id="1273"/>
      <w:r>
        <w:rPr>
          <w:rFonts w:hint="cs"/>
          <w:rtl/>
        </w:rPr>
        <w:t xml:space="preserve">מחדשים גם את הדמוקרטיה המקומית. </w:t>
      </w:r>
    </w:p>
    <w:p w:rsidR="00131B99" w:rsidRDefault="00131B99" w:rsidP="00131B99">
      <w:pPr>
        <w:rPr>
          <w:rtl/>
        </w:rPr>
      </w:pPr>
      <w:bookmarkStart w:id="1274" w:name="_ETM_Q1_396000"/>
      <w:bookmarkEnd w:id="1274"/>
    </w:p>
    <w:p w:rsidR="00131B99" w:rsidRDefault="00131B99" w:rsidP="00131B99">
      <w:pPr>
        <w:pStyle w:val="-"/>
        <w:keepNext/>
        <w:rPr>
          <w:rtl/>
        </w:rPr>
      </w:pPr>
      <w:bookmarkStart w:id="1275" w:name="ET_speakercontinue_גור_בליי_18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75"/>
    </w:p>
    <w:p w:rsidR="00131B99" w:rsidRDefault="00131B99" w:rsidP="00131B99">
      <w:pPr>
        <w:pStyle w:val="KeepWithNext"/>
        <w:rPr>
          <w:rtl/>
        </w:rPr>
      </w:pPr>
    </w:p>
    <w:p w:rsidR="00131B99" w:rsidRDefault="00131B99" w:rsidP="00131B99">
      <w:pPr>
        <w:rPr>
          <w:rtl/>
        </w:rPr>
      </w:pPr>
      <w:r>
        <w:rPr>
          <w:rFonts w:hint="cs"/>
          <w:rtl/>
        </w:rPr>
        <w:t xml:space="preserve">13, כמו שאמרנו קודם – </w:t>
      </w:r>
      <w:bookmarkStart w:id="1276" w:name="_ETM_Q1_397000"/>
      <w:bookmarkEnd w:id="1276"/>
      <w:r>
        <w:rPr>
          <w:rFonts w:hint="cs"/>
          <w:rtl/>
        </w:rPr>
        <w:t xml:space="preserve">זה יורד.         </w:t>
      </w:r>
    </w:p>
    <w:p w:rsidR="00131B99" w:rsidRDefault="00131B99" w:rsidP="00131B99">
      <w:pPr>
        <w:rPr>
          <w:rtl/>
        </w:rPr>
      </w:pPr>
      <w:bookmarkStart w:id="1277" w:name="_ETM_Q1_352000"/>
      <w:bookmarkEnd w:id="1277"/>
    </w:p>
    <w:p w:rsidR="00131B99" w:rsidRDefault="00131B99" w:rsidP="00131B99">
      <w:pPr>
        <w:pStyle w:val="a5"/>
        <w:keepNext/>
        <w:rPr>
          <w:rtl/>
        </w:rPr>
      </w:pPr>
      <w:bookmarkStart w:id="1278" w:name="ET_speaker_גאל_יזרעאל_187"/>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278"/>
    </w:p>
    <w:p w:rsidR="00131B99" w:rsidRDefault="00131B99" w:rsidP="00131B99">
      <w:pPr>
        <w:pStyle w:val="KeepWithNext"/>
        <w:rPr>
          <w:rtl/>
        </w:rPr>
      </w:pPr>
    </w:p>
    <w:p w:rsidR="00131B99" w:rsidRDefault="00131B99" w:rsidP="00131B99">
      <w:pPr>
        <w:rPr>
          <w:rtl/>
        </w:rPr>
      </w:pPr>
      <w:bookmarkStart w:id="1279" w:name="_ETM_Q1_400000"/>
      <w:bookmarkEnd w:id="1279"/>
      <w:r>
        <w:rPr>
          <w:rFonts w:hint="cs"/>
          <w:rtl/>
        </w:rPr>
        <w:t xml:space="preserve">שנייה, אם אפשר להבהיר לגבי הישיבות של </w:t>
      </w:r>
      <w:bookmarkStart w:id="1280" w:name="_ETM_Q1_402000"/>
      <w:bookmarkEnd w:id="1280"/>
      <w:r>
        <w:rPr>
          <w:rFonts w:hint="cs"/>
          <w:rtl/>
        </w:rPr>
        <w:t xml:space="preserve">המועצות המקומיות. אחרי שעברנו שוב על הפסקאות נמצא </w:t>
      </w:r>
      <w:bookmarkStart w:id="1281" w:name="_ETM_Q1_405000"/>
      <w:bookmarkEnd w:id="1281"/>
      <w:r>
        <w:rPr>
          <w:rFonts w:hint="cs"/>
          <w:rtl/>
        </w:rPr>
        <w:t xml:space="preserve">שפיסקה (6) היא לא רלבנטית, ולכן צריך להוריד </w:t>
      </w:r>
      <w:bookmarkStart w:id="1282" w:name="_ETM_Q1_410000"/>
      <w:bookmarkEnd w:id="1282"/>
      <w:r>
        <w:rPr>
          <w:rFonts w:hint="cs"/>
          <w:rtl/>
        </w:rPr>
        <w:t xml:space="preserve">אותה. </w:t>
      </w:r>
    </w:p>
    <w:p w:rsidR="00131B99" w:rsidRDefault="00131B99" w:rsidP="00131B99">
      <w:pPr>
        <w:rPr>
          <w:rtl/>
        </w:rPr>
      </w:pPr>
    </w:p>
    <w:p w:rsidR="00131B99" w:rsidRDefault="00131B99" w:rsidP="00131B99">
      <w:pPr>
        <w:pStyle w:val="a5"/>
        <w:keepNext/>
        <w:rPr>
          <w:rtl/>
        </w:rPr>
      </w:pPr>
      <w:bookmarkStart w:id="1283" w:name="_ETM_Q1_409000"/>
      <w:bookmarkStart w:id="1284" w:name="ET_speaker_גור_בליי_188"/>
      <w:bookmarkEnd w:id="12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84"/>
    </w:p>
    <w:p w:rsidR="00131B99" w:rsidRDefault="00131B99" w:rsidP="00131B99">
      <w:pPr>
        <w:pStyle w:val="KeepWithNext"/>
        <w:rPr>
          <w:rtl/>
        </w:rPr>
      </w:pPr>
    </w:p>
    <w:p w:rsidR="00131B99" w:rsidRDefault="00131B99" w:rsidP="00131B99">
      <w:pPr>
        <w:rPr>
          <w:rtl/>
        </w:rPr>
      </w:pPr>
      <w:bookmarkStart w:id="1285" w:name="_ETM_Q1_411000"/>
      <w:bookmarkEnd w:id="1285"/>
      <w:r>
        <w:rPr>
          <w:rFonts w:hint="cs"/>
          <w:rtl/>
        </w:rPr>
        <w:t>אוקיי. (4) עד (12), למעט (6).  וכמו שא</w:t>
      </w:r>
      <w:bookmarkStart w:id="1286" w:name="_ETM_Q1_416000"/>
      <w:bookmarkEnd w:id="1286"/>
      <w:r>
        <w:rPr>
          <w:rFonts w:hint="cs"/>
          <w:rtl/>
        </w:rPr>
        <w:t xml:space="preserve">מרתי, פסקה (13) יורדת, אין בה צורך, כמו שאמרנו </w:t>
      </w:r>
      <w:bookmarkStart w:id="1287" w:name="_ETM_Q1_422000"/>
      <w:bookmarkEnd w:id="1287"/>
      <w:r>
        <w:rPr>
          <w:rFonts w:hint="cs"/>
          <w:rtl/>
        </w:rPr>
        <w:t xml:space="preserve">קודם. האחריות של הגורם האחראי על המקום. </w:t>
      </w:r>
    </w:p>
    <w:p w:rsidR="00131B99" w:rsidRDefault="00131B99" w:rsidP="00131B99">
      <w:pPr>
        <w:rPr>
          <w:rtl/>
        </w:rPr>
      </w:pPr>
      <w:bookmarkStart w:id="1288" w:name="_ETM_Q1_429000"/>
      <w:bookmarkEnd w:id="1288"/>
    </w:p>
    <w:p w:rsidR="00131B99" w:rsidRDefault="00131B99" w:rsidP="00131B99">
      <w:pPr>
        <w:rPr>
          <w:rtl/>
        </w:rPr>
      </w:pPr>
      <w:r>
        <w:rPr>
          <w:rFonts w:hint="cs"/>
          <w:rtl/>
        </w:rPr>
        <w:t>הלאה. ב-10</w:t>
      </w:r>
      <w:bookmarkStart w:id="1289" w:name="_ETM_Q1_430000"/>
      <w:bookmarkEnd w:id="1289"/>
      <w:r>
        <w:rPr>
          <w:rFonts w:hint="cs"/>
          <w:rtl/>
        </w:rPr>
        <w:t xml:space="preserve">(ב) בסיפה לבקשת הוועדה נוסף שכשקובעים </w:t>
      </w:r>
      <w:bookmarkStart w:id="1290" w:name="_ETM_Q1_431000"/>
      <w:bookmarkEnd w:id="1290"/>
      <w:r>
        <w:rPr>
          <w:rFonts w:hint="cs"/>
          <w:rtl/>
        </w:rPr>
        <w:t xml:space="preserve">הגבלות על מוסדות חינוך, </w:t>
      </w:r>
      <w:bookmarkStart w:id="1291" w:name="_ETM_Q1_435000"/>
      <w:bookmarkStart w:id="1292" w:name="_ETM_Q1_432000"/>
      <w:bookmarkEnd w:id="1291"/>
      <w:bookmarkEnd w:id="1292"/>
      <w:r>
        <w:rPr>
          <w:rFonts w:hint="cs"/>
          <w:rtl/>
        </w:rPr>
        <w:t xml:space="preserve">זה ייעשה בשים לב </w:t>
      </w:r>
      <w:bookmarkStart w:id="1293" w:name="_ETM_Q1_437000"/>
      <w:bookmarkEnd w:id="1293"/>
      <w:r>
        <w:rPr>
          <w:rFonts w:hint="cs"/>
          <w:rtl/>
        </w:rPr>
        <w:t xml:space="preserve">לחשיבות המשך פעילותם של מוסדות הילדים בגילאים המחייבים השגחת הורים. </w:t>
      </w:r>
      <w:bookmarkStart w:id="1294" w:name="_ETM_Q1_439000"/>
      <w:bookmarkEnd w:id="1294"/>
      <w:r>
        <w:rPr>
          <w:rFonts w:hint="cs"/>
          <w:rtl/>
        </w:rPr>
        <w:t xml:space="preserve">העניין שהוועדה ביקשה לתת יתרון ככל שזה גילאים נמוכים </w:t>
      </w:r>
      <w:bookmarkStart w:id="1295" w:name="_ETM_Q1_444000"/>
      <w:bookmarkEnd w:id="1295"/>
      <w:r>
        <w:rPr>
          <w:rFonts w:hint="cs"/>
          <w:rtl/>
        </w:rPr>
        <w:t xml:space="preserve">– כמה שיותר, לנסות כמה שיותר להימנע מלסגור אותם. </w:t>
      </w:r>
    </w:p>
    <w:p w:rsidR="00131B99" w:rsidRDefault="00131B99" w:rsidP="00131B99">
      <w:pPr>
        <w:rPr>
          <w:rtl/>
        </w:rPr>
      </w:pPr>
    </w:p>
    <w:p w:rsidR="00131B99" w:rsidRDefault="00131B99" w:rsidP="00131B99">
      <w:pPr>
        <w:pStyle w:val="a5"/>
        <w:keepNext/>
        <w:rPr>
          <w:rtl/>
        </w:rPr>
      </w:pPr>
      <w:bookmarkStart w:id="1296" w:name="_ETM_Q1_452000"/>
      <w:bookmarkStart w:id="1297" w:name="ET_speaker_מיכל_גולדברג_191"/>
      <w:bookmarkEnd w:id="129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297"/>
    </w:p>
    <w:p w:rsidR="00131B99" w:rsidRDefault="00131B99" w:rsidP="00131B99">
      <w:pPr>
        <w:pStyle w:val="KeepWithNext"/>
        <w:rPr>
          <w:rtl/>
        </w:rPr>
      </w:pPr>
    </w:p>
    <w:p w:rsidR="00131B99" w:rsidRDefault="00131B99" w:rsidP="00131B99">
      <w:pPr>
        <w:rPr>
          <w:rtl/>
        </w:rPr>
      </w:pPr>
      <w:bookmarkStart w:id="1298" w:name="_ETM_Q1_459000"/>
      <w:bookmarkEnd w:id="1298"/>
      <w:r>
        <w:rPr>
          <w:rFonts w:hint="cs"/>
          <w:rtl/>
        </w:rPr>
        <w:t xml:space="preserve">בהקשר לזה הערה, כפי שציינת – ההערה רלבנטית לגבי </w:t>
      </w:r>
      <w:bookmarkStart w:id="1299" w:name="_ETM_Q1_453000"/>
      <w:bookmarkEnd w:id="1299"/>
      <w:r>
        <w:rPr>
          <w:rFonts w:hint="cs"/>
          <w:rtl/>
        </w:rPr>
        <w:t>פיסקה (1) בלבד, לסגירה של המוסדות. הסיפה הזו רלבנטית ל-10(ב)(1)</w:t>
      </w:r>
      <w:bookmarkStart w:id="1300" w:name="_ETM_Q1_468000"/>
      <w:bookmarkEnd w:id="1300"/>
      <w:r>
        <w:rPr>
          <w:rFonts w:hint="cs"/>
          <w:rtl/>
        </w:rPr>
        <w:t xml:space="preserve">, לסגירה של המוסדות. צריך להוסיף את הסיפה לא על כל (ב), אלא בפיסקה (1). כפי שגם אתה ציינת, הוועדה ביקשה </w:t>
      </w:r>
      <w:bookmarkStart w:id="1301" w:name="_ETM_Q1_477000"/>
      <w:bookmarkEnd w:id="1301"/>
      <w:r>
        <w:rPr>
          <w:rFonts w:hint="cs"/>
          <w:rtl/>
        </w:rPr>
        <w:t xml:space="preserve">להוסיף את ההערה הזו כאשר דנים בסגירה של מוסדות. הסגירה </w:t>
      </w:r>
      <w:bookmarkStart w:id="1302" w:name="_ETM_Q1_478000"/>
      <w:bookmarkEnd w:id="1302"/>
      <w:r>
        <w:rPr>
          <w:rFonts w:hint="cs"/>
          <w:rtl/>
        </w:rPr>
        <w:t xml:space="preserve">של המוסדות היא בפיסקה (1). </w:t>
      </w:r>
    </w:p>
    <w:p w:rsidR="00131B99" w:rsidRDefault="00131B99" w:rsidP="00131B99">
      <w:pPr>
        <w:rPr>
          <w:rtl/>
        </w:rPr>
      </w:pPr>
    </w:p>
    <w:p w:rsidR="00131B99" w:rsidRDefault="00131B99" w:rsidP="00131B99">
      <w:pPr>
        <w:pStyle w:val="a5"/>
        <w:keepNext/>
        <w:rPr>
          <w:rtl/>
        </w:rPr>
      </w:pPr>
      <w:bookmarkStart w:id="1303" w:name="ET_speaker_גור_בליי_1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03"/>
    </w:p>
    <w:p w:rsidR="00131B99" w:rsidRDefault="00131B99" w:rsidP="00131B99">
      <w:pPr>
        <w:pStyle w:val="KeepWithNext"/>
        <w:rPr>
          <w:rtl/>
        </w:rPr>
      </w:pPr>
    </w:p>
    <w:p w:rsidR="00131B99" w:rsidRDefault="00131B99" w:rsidP="00131B99">
      <w:pPr>
        <w:rPr>
          <w:rtl/>
        </w:rPr>
      </w:pPr>
      <w:r>
        <w:rPr>
          <w:rFonts w:hint="cs"/>
          <w:rtl/>
        </w:rPr>
        <w:t xml:space="preserve">בסדר. אנחנו נעביר את </w:t>
      </w:r>
      <w:bookmarkStart w:id="1304" w:name="_ETM_Q1_483000"/>
      <w:bookmarkEnd w:id="1304"/>
      <w:r>
        <w:rPr>
          <w:rFonts w:hint="cs"/>
          <w:rtl/>
        </w:rPr>
        <w:t xml:space="preserve">זה ל-(1). זה לא לעניין קביעת התנאים לפעילות של המוסדות אלא רק לעצם סגירתם. בסדר, נעביר את זה. </w:t>
      </w:r>
    </w:p>
    <w:p w:rsidR="00131B99" w:rsidRDefault="00131B99" w:rsidP="00131B99">
      <w:pPr>
        <w:rPr>
          <w:rtl/>
        </w:rPr>
      </w:pPr>
    </w:p>
    <w:p w:rsidR="00131B99" w:rsidRDefault="00131B99" w:rsidP="00131B99">
      <w:pPr>
        <w:rPr>
          <w:rtl/>
        </w:rPr>
      </w:pPr>
      <w:bookmarkStart w:id="1305" w:name="_ETM_Q1_494000"/>
      <w:bookmarkEnd w:id="1305"/>
      <w:r>
        <w:rPr>
          <w:rFonts w:hint="cs"/>
          <w:rtl/>
        </w:rPr>
        <w:t xml:space="preserve">נוספה פה עוד חלופה, לצד הסגירה של מוסדות או איסור פתיחה של מוסדות בשביל מניעת התפשטות הנגיף, נוספה פה </w:t>
      </w:r>
      <w:bookmarkStart w:id="1306" w:name="_ETM_Q1_501000"/>
      <w:bookmarkEnd w:id="1306"/>
      <w:r>
        <w:rPr>
          <w:rFonts w:hint="cs"/>
          <w:rtl/>
        </w:rPr>
        <w:t xml:space="preserve">גם סגירת המוסד כולו או חלקו, "אם שהה בו אדם </w:t>
      </w:r>
      <w:bookmarkStart w:id="1307" w:name="_ETM_Q1_504000"/>
      <w:bookmarkEnd w:id="1307"/>
      <w:r>
        <w:rPr>
          <w:rFonts w:hint="cs"/>
          <w:rtl/>
        </w:rPr>
        <w:t xml:space="preserve">הנושא של נגיף הקורונה לתקופה הדרושה לשם מניעת הדבקה בנגיף </w:t>
      </w:r>
      <w:bookmarkStart w:id="1308" w:name="_ETM_Q1_505000"/>
      <w:bookmarkEnd w:id="1308"/>
      <w:r>
        <w:rPr>
          <w:rFonts w:hint="cs"/>
          <w:rtl/>
        </w:rPr>
        <w:t>בשל שהייה באותו מוסד או לשם עריכת חקירה אפידמיולוגית,</w:t>
      </w:r>
      <w:bookmarkStart w:id="1309" w:name="_ETM_Q1_509000"/>
      <w:bookmarkEnd w:id="1309"/>
      <w:r>
        <w:rPr>
          <w:rFonts w:hint="cs"/>
          <w:rtl/>
        </w:rPr>
        <w:t xml:space="preserve"> ובלבד שסגירת המוסד לצורך עריכת חקירה כאמור לא תעלה על 72 שעות, ובמקרים מיוחדים ולפי הוראה של ראש שירותי בריאות </w:t>
      </w:r>
      <w:bookmarkStart w:id="1310" w:name="_ETM_Q1_515000"/>
      <w:bookmarkEnd w:id="1310"/>
      <w:r>
        <w:rPr>
          <w:rFonts w:hint="cs"/>
          <w:rtl/>
        </w:rPr>
        <w:t xml:space="preserve">הציבור או סגנו על 120 שעות". זו הוראה </w:t>
      </w:r>
      <w:bookmarkStart w:id="1311" w:name="_ETM_Q1_525000"/>
      <w:bookmarkEnd w:id="1311"/>
      <w:r>
        <w:rPr>
          <w:rFonts w:hint="cs"/>
          <w:rtl/>
        </w:rPr>
        <w:t xml:space="preserve">זהה לזו שנקבעה בסעיף 8, פשוט מאותו היגיון של לאפשר </w:t>
      </w:r>
      <w:bookmarkStart w:id="1312" w:name="_ETM_Q1_526000"/>
      <w:bookmarkEnd w:id="1312"/>
      <w:r>
        <w:rPr>
          <w:rFonts w:hint="cs"/>
          <w:rtl/>
        </w:rPr>
        <w:t>גם במוסדות חינוך לסגור את זה בצורה מוגבלת אם רוצים</w:t>
      </w:r>
      <w:bookmarkStart w:id="1313" w:name="_ETM_Q1_532000"/>
      <w:bookmarkEnd w:id="1313"/>
      <w:r>
        <w:rPr>
          <w:rFonts w:hint="cs"/>
          <w:rtl/>
        </w:rPr>
        <w:t xml:space="preserve"> למנוע הדבקה או לאפשר חקירה אפידמיולוגית. </w:t>
      </w:r>
    </w:p>
    <w:p w:rsidR="00131B99" w:rsidRDefault="00131B99" w:rsidP="00131B99">
      <w:pPr>
        <w:rPr>
          <w:rtl/>
        </w:rPr>
      </w:pPr>
      <w:bookmarkStart w:id="1314" w:name="_ETM_Q1_540000"/>
      <w:bookmarkEnd w:id="1314"/>
    </w:p>
    <w:p w:rsidR="00131B99" w:rsidRDefault="00131B99" w:rsidP="00131B99">
      <w:pPr>
        <w:pStyle w:val="af7"/>
        <w:keepNext/>
        <w:rPr>
          <w:rtl/>
        </w:rPr>
      </w:pPr>
      <w:bookmarkStart w:id="1315" w:name="ET_interruption_5787_194"/>
      <w:r>
        <w:rPr>
          <w:rStyle w:val="TagStyle"/>
          <w:rFonts w:hint="cs"/>
          <w:rtl/>
        </w:rPr>
        <w:t xml:space="preserve"> &lt;&lt; קריאה &gt;&gt; </w:t>
      </w:r>
      <w:r>
        <w:rPr>
          <w:rFonts w:hint="cs"/>
          <w:rtl/>
        </w:rPr>
        <w:t>יוראי להב הרצנו (יש עתיד-תל"ם):</w:t>
      </w:r>
      <w:r>
        <w:rPr>
          <w:rStyle w:val="TagStyle"/>
          <w:rFonts w:hint="cs"/>
          <w:rtl/>
        </w:rPr>
        <w:t xml:space="preserve"> &lt;&lt; קריאה &gt;&gt;</w:t>
      </w:r>
      <w:r>
        <w:rPr>
          <w:rFonts w:hint="cs"/>
          <w:rtl/>
        </w:rPr>
        <w:t xml:space="preserve"> </w:t>
      </w:r>
      <w:bookmarkEnd w:id="1315"/>
    </w:p>
    <w:p w:rsidR="00131B99" w:rsidRDefault="00131B99" w:rsidP="00131B99">
      <w:pPr>
        <w:pStyle w:val="KeepWithNext"/>
        <w:rPr>
          <w:rtl/>
        </w:rPr>
      </w:pPr>
    </w:p>
    <w:p w:rsidR="00131B99" w:rsidRDefault="00131B99" w:rsidP="00131B99">
      <w:pPr>
        <w:rPr>
          <w:rtl/>
        </w:rPr>
      </w:pPr>
      <w:bookmarkStart w:id="1316" w:name="_ETM_Q1_536000"/>
      <w:bookmarkEnd w:id="1316"/>
      <w:r>
        <w:rPr>
          <w:rFonts w:hint="cs"/>
          <w:rtl/>
        </w:rPr>
        <w:t>מוסד חינוך זה לצורך</w:t>
      </w:r>
      <w:bookmarkStart w:id="1317" w:name="_ETM_Q1_539000"/>
      <w:bookmarkEnd w:id="1317"/>
      <w:r>
        <w:rPr>
          <w:rFonts w:hint="cs"/>
          <w:rtl/>
        </w:rPr>
        <w:t xml:space="preserve"> העניין גם בית ספר יסודי וגם אוניברסיטת תל אביב, בכללותה? </w:t>
      </w:r>
      <w:bookmarkStart w:id="1318" w:name="_ETM_Q1_541000"/>
      <w:bookmarkEnd w:id="1318"/>
      <w:r>
        <w:rPr>
          <w:rFonts w:hint="cs"/>
          <w:rtl/>
        </w:rPr>
        <w:t xml:space="preserve">  </w:t>
      </w:r>
    </w:p>
    <w:p w:rsidR="00131B99" w:rsidRDefault="00131B99" w:rsidP="00131B99">
      <w:pPr>
        <w:rPr>
          <w:rtl/>
        </w:rPr>
      </w:pPr>
    </w:p>
    <w:p w:rsidR="00131B99" w:rsidRDefault="00131B99" w:rsidP="00131B99">
      <w:pPr>
        <w:pStyle w:val="a5"/>
        <w:keepNext/>
        <w:rPr>
          <w:rtl/>
        </w:rPr>
      </w:pPr>
      <w:bookmarkStart w:id="1319" w:name="ET_speaker_תמי_סלע_19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319"/>
    </w:p>
    <w:p w:rsidR="00131B99" w:rsidRDefault="00131B99" w:rsidP="00131B99">
      <w:pPr>
        <w:pStyle w:val="KeepWithNext"/>
        <w:rPr>
          <w:rtl/>
        </w:rPr>
      </w:pPr>
    </w:p>
    <w:p w:rsidR="00131B99" w:rsidRDefault="00131B99" w:rsidP="00131B99">
      <w:pPr>
        <w:rPr>
          <w:rtl/>
        </w:rPr>
      </w:pPr>
      <w:bookmarkStart w:id="1320" w:name="_ETM_Q1_546000"/>
      <w:bookmarkEnd w:id="1320"/>
      <w:r>
        <w:rPr>
          <w:rFonts w:hint="cs"/>
          <w:rtl/>
        </w:rPr>
        <w:t xml:space="preserve">כן. </w:t>
      </w:r>
    </w:p>
    <w:p w:rsidR="00131B99" w:rsidRDefault="00131B99" w:rsidP="00131B99">
      <w:pPr>
        <w:rPr>
          <w:rtl/>
        </w:rPr>
      </w:pPr>
      <w:bookmarkStart w:id="1321" w:name="_ETM_Q1_542000"/>
      <w:bookmarkEnd w:id="1321"/>
    </w:p>
    <w:p w:rsidR="00131B99" w:rsidRDefault="00131B99" w:rsidP="00131B99">
      <w:pPr>
        <w:pStyle w:val="a5"/>
        <w:keepNext/>
        <w:rPr>
          <w:rtl/>
        </w:rPr>
      </w:pPr>
      <w:bookmarkStart w:id="1322" w:name="ET_speaker_גור_בליי_1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22"/>
    </w:p>
    <w:p w:rsidR="00131B99" w:rsidRDefault="00131B99" w:rsidP="00131B99">
      <w:pPr>
        <w:pStyle w:val="KeepWithNext"/>
        <w:rPr>
          <w:rtl/>
        </w:rPr>
      </w:pPr>
    </w:p>
    <w:p w:rsidR="00131B99" w:rsidRDefault="00131B99" w:rsidP="00131B99">
      <w:pPr>
        <w:rPr>
          <w:rtl/>
        </w:rPr>
      </w:pPr>
      <w:bookmarkStart w:id="1323" w:name="_ETM_Q1_545000"/>
      <w:bookmarkEnd w:id="1323"/>
      <w:r>
        <w:rPr>
          <w:rFonts w:hint="cs"/>
          <w:rtl/>
        </w:rPr>
        <w:t xml:space="preserve">אבל הם במילא כפופים להוראת המדתיות הכללית פה </w:t>
      </w:r>
      <w:bookmarkStart w:id="1324" w:name="_ETM_Q1_551000"/>
      <w:bookmarkEnd w:id="1324"/>
      <w:r>
        <w:rPr>
          <w:rFonts w:hint="cs"/>
          <w:rtl/>
        </w:rPr>
        <w:t xml:space="preserve">- - -    </w:t>
      </w:r>
    </w:p>
    <w:p w:rsidR="00131B99" w:rsidRDefault="00131B99" w:rsidP="00131B99">
      <w:pPr>
        <w:rPr>
          <w:rtl/>
        </w:rPr>
      </w:pPr>
      <w:bookmarkStart w:id="1325" w:name="_ETM_Q1_552000"/>
      <w:bookmarkEnd w:id="1325"/>
    </w:p>
    <w:p w:rsidR="00131B99" w:rsidRDefault="00131B99" w:rsidP="00131B99">
      <w:pPr>
        <w:pStyle w:val="af7"/>
        <w:keepNext/>
        <w:rPr>
          <w:rtl/>
        </w:rPr>
      </w:pPr>
      <w:bookmarkStart w:id="1326" w:name="ET_interruption_קריאה_1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26"/>
    </w:p>
    <w:p w:rsidR="00131B99" w:rsidRDefault="00131B99" w:rsidP="00131B99">
      <w:pPr>
        <w:rPr>
          <w:rtl/>
        </w:rPr>
      </w:pPr>
    </w:p>
    <w:p w:rsidR="00131B99" w:rsidRDefault="00131B99" w:rsidP="00131B99">
      <w:pPr>
        <w:rPr>
          <w:rtl/>
        </w:rPr>
      </w:pPr>
      <w:r>
        <w:rPr>
          <w:rFonts w:hint="cs"/>
          <w:rtl/>
        </w:rPr>
        <w:t xml:space="preserve">לא. יש להם פה הרשאה לסגור את המוסד כולו במידה והם חושבים לנכון. אין שום אבחנה שבעיניכם נכון לעשות אם זה קמפוס בן גוריון - - -  </w:t>
      </w:r>
    </w:p>
    <w:p w:rsidR="00131B99" w:rsidRDefault="00131B99" w:rsidP="00131B99">
      <w:pPr>
        <w:rPr>
          <w:rtl/>
        </w:rPr>
      </w:pPr>
    </w:p>
    <w:p w:rsidR="00131B99" w:rsidRDefault="00131B99" w:rsidP="00131B99">
      <w:pPr>
        <w:pStyle w:val="a5"/>
        <w:keepNext/>
        <w:rPr>
          <w:rtl/>
        </w:rPr>
      </w:pPr>
      <w:bookmarkStart w:id="1327" w:name="ET_speaker_גור_בליי_1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27"/>
    </w:p>
    <w:p w:rsidR="00131B99" w:rsidRDefault="00131B99" w:rsidP="00131B99">
      <w:pPr>
        <w:pStyle w:val="KeepWithNext"/>
        <w:rPr>
          <w:rtl/>
        </w:rPr>
      </w:pPr>
    </w:p>
    <w:p w:rsidR="00131B99" w:rsidRDefault="00131B99" w:rsidP="00131B99">
      <w:pPr>
        <w:rPr>
          <w:rtl/>
        </w:rPr>
      </w:pPr>
      <w:r>
        <w:rPr>
          <w:rFonts w:hint="cs"/>
          <w:rtl/>
        </w:rPr>
        <w:t>לא</w:t>
      </w:r>
      <w:bookmarkStart w:id="1328" w:name="_ETM_Q1_554000"/>
      <w:bookmarkEnd w:id="1328"/>
      <w:r>
        <w:rPr>
          <w:rFonts w:hint="cs"/>
          <w:rtl/>
        </w:rPr>
        <w:t xml:space="preserve">, כתוב "סגירת המוסד כולו או חלקו". אני </w:t>
      </w:r>
      <w:bookmarkStart w:id="1329" w:name="_ETM_Q1_564000"/>
      <w:bookmarkEnd w:id="1329"/>
      <w:r>
        <w:rPr>
          <w:rFonts w:hint="cs"/>
          <w:rtl/>
        </w:rPr>
        <w:t xml:space="preserve">חושב שאולי הממשלה תסביר את הדבר הזה. </w:t>
      </w:r>
      <w:bookmarkStart w:id="1330" w:name="_ETM_Q1_567000"/>
      <w:bookmarkEnd w:id="1330"/>
    </w:p>
    <w:p w:rsidR="00131B99" w:rsidRDefault="00131B99" w:rsidP="00131B99">
      <w:pPr>
        <w:rPr>
          <w:rtl/>
        </w:rPr>
      </w:pPr>
    </w:p>
    <w:p w:rsidR="00131B99" w:rsidRDefault="00131B99" w:rsidP="00131B99">
      <w:pPr>
        <w:pStyle w:val="af7"/>
        <w:keepNext/>
        <w:rPr>
          <w:rtl/>
        </w:rPr>
      </w:pPr>
      <w:bookmarkStart w:id="1331" w:name="ET_interruption_קריאה_1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31"/>
    </w:p>
    <w:p w:rsidR="00131B99" w:rsidRDefault="00131B99" w:rsidP="00131B99">
      <w:pPr>
        <w:pStyle w:val="KeepWithNext"/>
        <w:rPr>
          <w:rtl/>
        </w:rPr>
      </w:pPr>
    </w:p>
    <w:p w:rsidR="00131B99" w:rsidRDefault="00131B99" w:rsidP="00131B99">
      <w:pPr>
        <w:rPr>
          <w:rtl/>
        </w:rPr>
      </w:pPr>
      <w:bookmarkStart w:id="1332" w:name="_ETM_Q1_571000"/>
      <w:bookmarkEnd w:id="1332"/>
      <w:r>
        <w:rPr>
          <w:rFonts w:hint="cs"/>
          <w:rtl/>
        </w:rPr>
        <w:t xml:space="preserve">אם לא נכון לייצר אבחנה בין מוסד תיכון שחולש על </w:t>
      </w:r>
      <w:bookmarkStart w:id="1333" w:name="_ETM_Q1_569000"/>
      <w:bookmarkEnd w:id="1333"/>
      <w:r>
        <w:rPr>
          <w:rFonts w:hint="cs"/>
          <w:rtl/>
        </w:rPr>
        <w:t xml:space="preserve">שטח מסוים לבין אוניברסיטת בן גוריון שחולשת על אלפי מטרים רבועים. </w:t>
      </w:r>
    </w:p>
    <w:p w:rsidR="00131B99" w:rsidRDefault="00131B99" w:rsidP="00131B99">
      <w:pPr>
        <w:rPr>
          <w:rtl/>
        </w:rPr>
      </w:pPr>
      <w:bookmarkStart w:id="1334" w:name="_ETM_Q1_576000"/>
      <w:bookmarkStart w:id="1335" w:name="_ETM_Q1_558000"/>
      <w:bookmarkStart w:id="1336" w:name="_ETM_Q1_555000"/>
      <w:bookmarkEnd w:id="1334"/>
      <w:bookmarkEnd w:id="1335"/>
      <w:bookmarkEnd w:id="1336"/>
    </w:p>
    <w:p w:rsidR="00131B99" w:rsidRDefault="00131B99" w:rsidP="00131B99">
      <w:pPr>
        <w:pStyle w:val="a5"/>
        <w:keepNext/>
        <w:rPr>
          <w:rtl/>
        </w:rPr>
      </w:pPr>
      <w:bookmarkStart w:id="1337" w:name="ET_speaker_מיכל_גולדברג_200"/>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337"/>
    </w:p>
    <w:p w:rsidR="00131B99" w:rsidRDefault="00131B99" w:rsidP="00131B99">
      <w:pPr>
        <w:pStyle w:val="KeepWithNext"/>
        <w:rPr>
          <w:rtl/>
        </w:rPr>
      </w:pPr>
    </w:p>
    <w:p w:rsidR="00131B99" w:rsidRDefault="00131B99" w:rsidP="00131B99">
      <w:pPr>
        <w:rPr>
          <w:rtl/>
        </w:rPr>
      </w:pPr>
      <w:r>
        <w:rPr>
          <w:rFonts w:hint="cs"/>
          <w:rtl/>
        </w:rPr>
        <w:t xml:space="preserve">אז קודם כל הסעיף הזה מדבר על הסמכה </w:t>
      </w:r>
      <w:bookmarkStart w:id="1338" w:name="_ETM_Q1_583000"/>
      <w:bookmarkEnd w:id="1338"/>
      <w:r>
        <w:rPr>
          <w:rFonts w:hint="cs"/>
          <w:rtl/>
        </w:rPr>
        <w:t>לתקנות. בהחלט יכול להיות שבתקנות עצמן – תלוי מה הן</w:t>
      </w:r>
      <w:bookmarkStart w:id="1339" w:name="_ETM_Q1_586000"/>
      <w:bookmarkEnd w:id="1339"/>
      <w:r>
        <w:rPr>
          <w:rFonts w:hint="cs"/>
          <w:rtl/>
        </w:rPr>
        <w:t xml:space="preserve"> יקבעו – יהיה מקום לעשות את האבחנה הזו. </w:t>
      </w:r>
    </w:p>
    <w:p w:rsidR="00131B99" w:rsidRDefault="00131B99" w:rsidP="00131B99">
      <w:pPr>
        <w:rPr>
          <w:rtl/>
        </w:rPr>
      </w:pPr>
      <w:bookmarkStart w:id="1340" w:name="_ETM_Q1_587000"/>
      <w:bookmarkEnd w:id="1340"/>
    </w:p>
    <w:p w:rsidR="00131B99" w:rsidRDefault="00131B99" w:rsidP="00131B99">
      <w:pPr>
        <w:pStyle w:val="a5"/>
        <w:keepNext/>
        <w:rPr>
          <w:rtl/>
        </w:rPr>
      </w:pPr>
      <w:bookmarkStart w:id="1341" w:name="ET_speaker_גור_בליי_2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41"/>
    </w:p>
    <w:p w:rsidR="00131B99" w:rsidRDefault="00131B99" w:rsidP="00131B99">
      <w:pPr>
        <w:pStyle w:val="KeepWithNext"/>
        <w:rPr>
          <w:rtl/>
        </w:rPr>
      </w:pPr>
    </w:p>
    <w:p w:rsidR="00131B99" w:rsidRDefault="00131B99" w:rsidP="00131B99">
      <w:pPr>
        <w:rPr>
          <w:rtl/>
        </w:rPr>
      </w:pPr>
      <w:bookmarkStart w:id="1342" w:name="_ETM_Q1_593000"/>
      <w:bookmarkEnd w:id="1342"/>
      <w:r>
        <w:rPr>
          <w:rFonts w:hint="cs"/>
          <w:rtl/>
        </w:rPr>
        <w:t xml:space="preserve">הלאה. אנחנו בעמוד 13, מספר 10. שוב, נעשה פה את ההתאמות </w:t>
      </w:r>
      <w:bookmarkStart w:id="1343" w:name="_ETM_Q1_596000"/>
      <w:bookmarkEnd w:id="1343"/>
      <w:r>
        <w:rPr>
          <w:rFonts w:hint="cs"/>
          <w:rtl/>
        </w:rPr>
        <w:t xml:space="preserve">למה שדובר קודם בעקבות ההערה של מירה סולומון בנושא הדיווח </w:t>
      </w:r>
      <w:bookmarkStart w:id="1344" w:name="_ETM_Q1_603000"/>
      <w:bookmarkEnd w:id="1344"/>
      <w:r>
        <w:rPr>
          <w:rFonts w:hint="cs"/>
          <w:rtl/>
        </w:rPr>
        <w:t xml:space="preserve">או ההצהרה, נתקן בהתאם. ושוב, גם ב-11 זה יורד, כמו </w:t>
      </w:r>
      <w:bookmarkStart w:id="1345" w:name="_ETM_Q1_604000"/>
      <w:bookmarkEnd w:id="1345"/>
      <w:r>
        <w:rPr>
          <w:rFonts w:hint="cs"/>
          <w:rtl/>
        </w:rPr>
        <w:t xml:space="preserve">שאמרתי קודם – אחריות הגורם האחראי על המקום לקיום </w:t>
      </w:r>
      <w:bookmarkStart w:id="1346" w:name="_ETM_Q1_608000"/>
      <w:bookmarkEnd w:id="1346"/>
      <w:r>
        <w:rPr>
          <w:rFonts w:hint="cs"/>
          <w:rtl/>
        </w:rPr>
        <w:t xml:space="preserve">ההוראות שנקבעו לפי סעיף זה – מיותר. </w:t>
      </w:r>
    </w:p>
    <w:p w:rsidR="00131B99" w:rsidRDefault="00131B99" w:rsidP="00131B99">
      <w:pPr>
        <w:rPr>
          <w:rtl/>
        </w:rPr>
      </w:pPr>
    </w:p>
    <w:p w:rsidR="00131B99" w:rsidRDefault="00131B99" w:rsidP="00131B99">
      <w:pPr>
        <w:rPr>
          <w:rtl/>
        </w:rPr>
      </w:pPr>
      <w:bookmarkStart w:id="1347" w:name="_ETM_Q1_614000"/>
      <w:bookmarkEnd w:id="1347"/>
      <w:r>
        <w:rPr>
          <w:rFonts w:hint="cs"/>
          <w:rtl/>
        </w:rPr>
        <w:t xml:space="preserve">אנחנו עוברים </w:t>
      </w:r>
      <w:bookmarkStart w:id="1348" w:name="_ETM_Q1_617000"/>
      <w:bookmarkEnd w:id="1348"/>
      <w:r>
        <w:rPr>
          <w:rFonts w:hint="cs"/>
          <w:rtl/>
        </w:rPr>
        <w:t xml:space="preserve">לסעיף של מסגרות הרווחה. </w:t>
      </w:r>
    </w:p>
    <w:p w:rsidR="00131B99" w:rsidRDefault="00131B99" w:rsidP="00131B99">
      <w:pPr>
        <w:ind w:firstLine="0"/>
        <w:rPr>
          <w:rtl/>
        </w:rPr>
      </w:pPr>
      <w:bookmarkStart w:id="1349" w:name="_ETM_Q1_22000"/>
      <w:bookmarkEnd w:id="1349"/>
    </w:p>
    <w:p w:rsidR="00131B99" w:rsidRDefault="00131B99" w:rsidP="00131B99">
      <w:pPr>
        <w:pStyle w:val="a5"/>
        <w:keepNext/>
        <w:rPr>
          <w:rtl/>
        </w:rPr>
      </w:pPr>
      <w:bookmarkStart w:id="1350" w:name="ET_speaker_מירה_סולומון_4"/>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1350"/>
    </w:p>
    <w:p w:rsidR="00131B99" w:rsidRDefault="00131B99" w:rsidP="00131B99">
      <w:pPr>
        <w:pStyle w:val="KeepWithNext"/>
        <w:rPr>
          <w:rtl/>
        </w:rPr>
      </w:pPr>
    </w:p>
    <w:p w:rsidR="00131B99" w:rsidRDefault="00131B99" w:rsidP="00131B99">
      <w:pPr>
        <w:ind w:firstLine="0"/>
        <w:rPr>
          <w:rtl/>
        </w:rPr>
      </w:pPr>
      <w:r>
        <w:rPr>
          <w:rFonts w:hint="cs"/>
          <w:rtl/>
        </w:rPr>
        <w:tab/>
        <w:t xml:space="preserve">אני חושבת שיושב-ראש הוועדה התייחס לזה </w:t>
      </w:r>
      <w:bookmarkStart w:id="1351" w:name="_ETM_Q1_636000"/>
      <w:bookmarkEnd w:id="1351"/>
      <w:r>
        <w:rPr>
          <w:rFonts w:hint="cs"/>
          <w:rtl/>
        </w:rPr>
        <w:t>קצת בתחילת הדיון אבל אני רוצה לוודא את הנקודה. כרגע,</w:t>
      </w:r>
      <w:bookmarkStart w:id="1352" w:name="_ETM_Q1_637000"/>
      <w:bookmarkEnd w:id="1352"/>
      <w:r>
        <w:rPr>
          <w:rFonts w:hint="cs"/>
          <w:rtl/>
        </w:rPr>
        <w:t xml:space="preserve"> בסעיף 10(ג) יש איזושהי הנחיה לממשלה לקבוע תקנות </w:t>
      </w:r>
      <w:bookmarkStart w:id="1353" w:name="_ETM_Q1_650000"/>
      <w:bookmarkEnd w:id="1353"/>
      <w:r>
        <w:rPr>
          <w:rFonts w:hint="cs"/>
          <w:rtl/>
        </w:rPr>
        <w:t>שמאפשרות ככל הניתן הפעלה של גופים או מוסדות או קיום</w:t>
      </w:r>
      <w:bookmarkStart w:id="1354" w:name="_ETM_Q1_653000"/>
      <w:bookmarkEnd w:id="1354"/>
      <w:r>
        <w:rPr>
          <w:rFonts w:hint="cs"/>
          <w:rtl/>
        </w:rPr>
        <w:t xml:space="preserve"> פעולות שמנויים בסעיף קטן (ג). אחת אחת הפסקאות עוסקת בפניות לתלמידים </w:t>
      </w:r>
      <w:bookmarkStart w:id="1355" w:name="_ETM_Q1_660000"/>
      <w:bookmarkEnd w:id="1355"/>
      <w:r>
        <w:rPr>
          <w:rFonts w:hint="cs"/>
          <w:rtl/>
        </w:rPr>
        <w:t xml:space="preserve">בלא עורף משפחתי, לרבות תלמידים שהופנו על ידי המחלקות לשירותים </w:t>
      </w:r>
      <w:bookmarkStart w:id="1356" w:name="_ETM_Q1_669000"/>
      <w:bookmarkEnd w:id="1356"/>
      <w:r>
        <w:rPr>
          <w:rFonts w:hint="cs"/>
          <w:rtl/>
        </w:rPr>
        <w:t xml:space="preserve">חברתיים או צווי בית משפט. אני מתייחסת לפסקה (5). לומר שהדבר הזה </w:t>
      </w:r>
      <w:bookmarkStart w:id="1357" w:name="_ETM_Q1_672000"/>
      <w:bookmarkEnd w:id="1357"/>
      <w:r>
        <w:rPr>
          <w:rFonts w:hint="cs"/>
          <w:rtl/>
        </w:rPr>
        <w:t xml:space="preserve">יכול - - - "ככל הניתן" במסגרת חשיבה על </w:t>
      </w:r>
      <w:bookmarkStart w:id="1358" w:name="_ETM_Q1_678000"/>
      <w:bookmarkEnd w:id="1358"/>
      <w:r>
        <w:rPr>
          <w:rFonts w:hint="cs"/>
          <w:rtl/>
        </w:rPr>
        <w:t>תקנות זו אמירה שהיא מאוד קשה. מה זה "ככל הניתן"?</w:t>
      </w:r>
      <w:bookmarkStart w:id="1359" w:name="_ETM_Q1_683000"/>
      <w:bookmarkEnd w:id="1359"/>
      <w:r>
        <w:rPr>
          <w:rFonts w:hint="cs"/>
          <w:rtl/>
        </w:rPr>
        <w:t xml:space="preserve"> ואם הם לא יהיו בפנימיות, היכן הם יהיו? מה זה </w:t>
      </w:r>
      <w:bookmarkStart w:id="1360" w:name="_ETM_Q1_686000"/>
      <w:bookmarkEnd w:id="1360"/>
      <w:r>
        <w:rPr>
          <w:rFonts w:hint="cs"/>
          <w:rtl/>
        </w:rPr>
        <w:t xml:space="preserve">אומר לאפשר את זה ככל הניתן? </w:t>
      </w:r>
    </w:p>
    <w:p w:rsidR="00131B99" w:rsidRDefault="00131B99" w:rsidP="00131B99">
      <w:pPr>
        <w:ind w:firstLine="0"/>
        <w:rPr>
          <w:rtl/>
        </w:rPr>
      </w:pPr>
    </w:p>
    <w:p w:rsidR="00131B99" w:rsidRDefault="00131B99" w:rsidP="00131B99">
      <w:pPr>
        <w:ind w:firstLine="0"/>
        <w:rPr>
          <w:rtl/>
        </w:rPr>
      </w:pPr>
      <w:bookmarkStart w:id="1361" w:name="_ETM_Q1_689000"/>
      <w:bookmarkEnd w:id="1361"/>
      <w:r>
        <w:rPr>
          <w:rFonts w:hint="cs"/>
          <w:rtl/>
        </w:rPr>
        <w:tab/>
        <w:t>יושב-ראש הוועדה כשהוא דיבר</w:t>
      </w:r>
      <w:bookmarkStart w:id="1362" w:name="_ETM_Q1_696000"/>
      <w:bookmarkEnd w:id="1362"/>
      <w:r>
        <w:rPr>
          <w:rFonts w:hint="cs"/>
          <w:rtl/>
        </w:rPr>
        <w:t xml:space="preserve"> על הסידור החוץ ביתי, סידור במלוניות – פרק שעוד יכול </w:t>
      </w:r>
      <w:bookmarkStart w:id="1363" w:name="_ETM_Q1_695000"/>
      <w:bookmarkEnd w:id="1363"/>
      <w:r>
        <w:rPr>
          <w:rFonts w:hint="cs"/>
          <w:rtl/>
        </w:rPr>
        <w:t xml:space="preserve">להתהוות, יכול להיות שהוא ייתן מענה לדבר הזה, אבל איזו אמירה לממשלה שאומרת שרק "ככל הניתן" היא תאפשר קיום של </w:t>
      </w:r>
      <w:bookmarkStart w:id="1364" w:name="_ETM_Q1_708000"/>
      <w:bookmarkEnd w:id="1364"/>
      <w:r>
        <w:rPr>
          <w:rFonts w:hint="cs"/>
          <w:rtl/>
        </w:rPr>
        <w:t xml:space="preserve">הפנימיות האלה? אלה ילדים חסרי עורף משפחתי. </w:t>
      </w:r>
    </w:p>
    <w:p w:rsidR="00131B99" w:rsidRDefault="00131B99" w:rsidP="00131B99">
      <w:pPr>
        <w:ind w:firstLine="0"/>
        <w:rPr>
          <w:rtl/>
        </w:rPr>
      </w:pPr>
    </w:p>
    <w:p w:rsidR="00131B99" w:rsidRDefault="00131B99" w:rsidP="00131B99">
      <w:pPr>
        <w:pStyle w:val="aa"/>
        <w:keepNext/>
        <w:rPr>
          <w:rtl/>
        </w:rPr>
      </w:pPr>
      <w:bookmarkStart w:id="1365" w:name="ET_manager_6042_202"/>
      <w:r>
        <w:rPr>
          <w:rStyle w:val="TagStyle"/>
          <w:rFonts w:hint="cs"/>
          <w:rtl/>
        </w:rPr>
        <w:t xml:space="preserve"> &lt;&lt; מנהל &gt;&gt; </w:t>
      </w:r>
      <w:r>
        <w:rPr>
          <w:rFonts w:hint="cs"/>
          <w:rtl/>
        </w:rPr>
        <w:t>(היו"ר תהלה פרידמן, 13:30)</w:t>
      </w:r>
      <w:r>
        <w:rPr>
          <w:rStyle w:val="TagStyle"/>
          <w:rFonts w:hint="cs"/>
          <w:rtl/>
        </w:rPr>
        <w:t xml:space="preserve"> &lt;&lt; מנהל &gt;&gt;</w:t>
      </w:r>
      <w:r>
        <w:rPr>
          <w:rFonts w:hint="cs"/>
          <w:rtl/>
        </w:rPr>
        <w:t xml:space="preserve"> </w:t>
      </w:r>
      <w:bookmarkEnd w:id="1365"/>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ואז, מה? ההצעה היא שזה לא</w:t>
      </w:r>
      <w:bookmarkStart w:id="1366" w:name="_ETM_Q1_719000"/>
      <w:bookmarkEnd w:id="1366"/>
      <w:r>
        <w:rPr>
          <w:rFonts w:hint="cs"/>
          <w:rtl/>
        </w:rPr>
        <w:t xml:space="preserve"> ייכנס לרצף הזה? </w:t>
      </w:r>
    </w:p>
    <w:p w:rsidR="00131B99" w:rsidRDefault="00131B99" w:rsidP="00131B99">
      <w:pPr>
        <w:rPr>
          <w:rtl/>
        </w:rPr>
      </w:pPr>
    </w:p>
    <w:p w:rsidR="00131B99" w:rsidRDefault="00131B99" w:rsidP="00131B99">
      <w:pPr>
        <w:pStyle w:val="a5"/>
        <w:keepNext/>
        <w:rPr>
          <w:rtl/>
        </w:rPr>
      </w:pPr>
      <w:bookmarkStart w:id="1367" w:name="_ETM_Q1_722000"/>
      <w:bookmarkStart w:id="1368" w:name="ET_speaker_מירה_סולומון_204"/>
      <w:bookmarkEnd w:id="1367"/>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1368"/>
    </w:p>
    <w:p w:rsidR="00131B99" w:rsidRDefault="00131B99" w:rsidP="00131B99">
      <w:pPr>
        <w:pStyle w:val="KeepWithNext"/>
        <w:rPr>
          <w:rtl/>
        </w:rPr>
      </w:pPr>
    </w:p>
    <w:p w:rsidR="00131B99" w:rsidRDefault="00131B99" w:rsidP="00131B99">
      <w:pPr>
        <w:rPr>
          <w:rtl/>
        </w:rPr>
      </w:pPr>
      <w:r>
        <w:rPr>
          <w:rFonts w:hint="cs"/>
          <w:rtl/>
        </w:rPr>
        <w:t xml:space="preserve">אני אומרת שזה מסוג הפעילויות </w:t>
      </w:r>
      <w:bookmarkStart w:id="1369" w:name="_ETM_Q1_707000"/>
      <w:bookmarkEnd w:id="1369"/>
      <w:r>
        <w:rPr>
          <w:rFonts w:hint="cs"/>
          <w:rtl/>
        </w:rPr>
        <w:t xml:space="preserve">שאי אפשר לקבוע שהקיום שלהן הוא "ככל הניתן", אלה הקיום שלהם </w:t>
      </w:r>
      <w:bookmarkStart w:id="1370" w:name="_ETM_Q1_725000"/>
      <w:bookmarkEnd w:id="1370"/>
      <w:r>
        <w:rPr>
          <w:rFonts w:hint="cs"/>
          <w:rtl/>
        </w:rPr>
        <w:t xml:space="preserve">חייב להיות, ואם לא – באחריות הממשלה למצוא להם מסגרת </w:t>
      </w:r>
      <w:bookmarkStart w:id="1371" w:name="_ETM_Q1_730000"/>
      <w:bookmarkEnd w:id="1371"/>
      <w:r>
        <w:rPr>
          <w:rFonts w:hint="cs"/>
          <w:rtl/>
        </w:rPr>
        <w:t xml:space="preserve">חלופית כיוון שהם נמצאים במקום שבו הם נמצאים בצווי </w:t>
      </w:r>
      <w:bookmarkStart w:id="1372" w:name="_ETM_Q1_731000"/>
      <w:bookmarkEnd w:id="1372"/>
      <w:r>
        <w:rPr>
          <w:rFonts w:hint="cs"/>
          <w:rtl/>
        </w:rPr>
        <w:t xml:space="preserve">בית משפט. </w:t>
      </w:r>
    </w:p>
    <w:p w:rsidR="007B6576" w:rsidRDefault="007B6576" w:rsidP="00131B99">
      <w:pPr>
        <w:rPr>
          <w:rtl/>
        </w:rPr>
      </w:pPr>
    </w:p>
    <w:p w:rsidR="00131B99" w:rsidRDefault="00131B99" w:rsidP="00131B99">
      <w:pPr>
        <w:pStyle w:val="a5"/>
        <w:keepNext/>
        <w:rPr>
          <w:rtl/>
        </w:rPr>
      </w:pPr>
      <w:bookmarkStart w:id="1373" w:name="ET_speaker_6042_6"/>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373"/>
    </w:p>
    <w:p w:rsidR="00131B99" w:rsidRDefault="00131B99" w:rsidP="00131B99">
      <w:pPr>
        <w:pStyle w:val="KeepWithNext"/>
        <w:rPr>
          <w:rtl/>
        </w:rPr>
      </w:pPr>
    </w:p>
    <w:p w:rsidR="00131B99" w:rsidRDefault="00131B99" w:rsidP="00131B99">
      <w:pPr>
        <w:rPr>
          <w:rtl/>
        </w:rPr>
      </w:pPr>
      <w:r>
        <w:rPr>
          <w:rFonts w:hint="cs"/>
          <w:rtl/>
        </w:rPr>
        <w:t xml:space="preserve">  אני מסכימה, אני מבינה. אבל בעצם מה שאת </w:t>
      </w:r>
      <w:bookmarkStart w:id="1374" w:name="_ETM_Q1_742000"/>
      <w:bookmarkEnd w:id="1374"/>
      <w:r>
        <w:rPr>
          <w:rFonts w:hint="cs"/>
          <w:rtl/>
        </w:rPr>
        <w:t xml:space="preserve">מציעה זה להוציא את זה מהסעיף הזה ולהכניס למקום אחר, </w:t>
      </w:r>
      <w:bookmarkStart w:id="1375" w:name="_ETM_Q1_746000"/>
      <w:bookmarkEnd w:id="1375"/>
      <w:r>
        <w:rPr>
          <w:rFonts w:hint="cs"/>
          <w:rtl/>
        </w:rPr>
        <w:t>או שאת מציעה כאן לכתוב - - -</w:t>
      </w:r>
    </w:p>
    <w:p w:rsidR="00131B99" w:rsidRDefault="00131B99" w:rsidP="00131B99">
      <w:pPr>
        <w:rPr>
          <w:rtl/>
        </w:rPr>
      </w:pPr>
      <w:bookmarkStart w:id="1376" w:name="_ETM_Q1_745000"/>
      <w:bookmarkEnd w:id="1376"/>
    </w:p>
    <w:p w:rsidR="00131B99" w:rsidRDefault="00131B99" w:rsidP="00131B99">
      <w:pPr>
        <w:pStyle w:val="af7"/>
        <w:keepNext/>
        <w:rPr>
          <w:rtl/>
        </w:rPr>
      </w:pPr>
      <w:bookmarkStart w:id="1377" w:name="_ETM_Q1_748000"/>
      <w:bookmarkStart w:id="1378" w:name="ET_interruption_5787_205"/>
      <w:bookmarkEnd w:id="1377"/>
      <w:r>
        <w:rPr>
          <w:rStyle w:val="TagStyle"/>
          <w:rFonts w:hint="cs"/>
          <w:rtl/>
        </w:rPr>
        <w:t xml:space="preserve"> &lt;&lt; קריאה &gt;&gt; </w:t>
      </w:r>
      <w:r>
        <w:rPr>
          <w:rFonts w:hint="cs"/>
          <w:rtl/>
        </w:rPr>
        <w:t>יוראי להב הרצנו (יש עתיד-תל"ם):</w:t>
      </w:r>
      <w:r>
        <w:rPr>
          <w:rStyle w:val="TagStyle"/>
          <w:rFonts w:hint="cs"/>
          <w:rtl/>
        </w:rPr>
        <w:t xml:space="preserve"> &lt;&lt; קריאה &gt;&gt;</w:t>
      </w:r>
      <w:r>
        <w:rPr>
          <w:rFonts w:hint="cs"/>
          <w:rtl/>
        </w:rPr>
        <w:t xml:space="preserve"> </w:t>
      </w:r>
      <w:bookmarkEnd w:id="1378"/>
    </w:p>
    <w:p w:rsidR="00131B99" w:rsidRDefault="00131B99" w:rsidP="00131B99">
      <w:pPr>
        <w:pStyle w:val="KeepWithNext"/>
        <w:rPr>
          <w:rtl/>
        </w:rPr>
      </w:pPr>
    </w:p>
    <w:p w:rsidR="00131B99" w:rsidRDefault="00131B99" w:rsidP="00131B99">
      <w:pPr>
        <w:rPr>
          <w:rtl/>
        </w:rPr>
      </w:pPr>
      <w:r>
        <w:rPr>
          <w:rFonts w:hint="cs"/>
          <w:rtl/>
        </w:rPr>
        <w:t xml:space="preserve">להוריד "ככל </w:t>
      </w:r>
      <w:bookmarkStart w:id="1379" w:name="_ETM_Q1_747000"/>
      <w:bookmarkEnd w:id="1379"/>
      <w:r>
        <w:rPr>
          <w:rFonts w:hint="cs"/>
          <w:rtl/>
        </w:rPr>
        <w:t xml:space="preserve">הניתן". </w:t>
      </w:r>
    </w:p>
    <w:p w:rsidR="00131B99" w:rsidRDefault="00131B99" w:rsidP="00131B99">
      <w:pPr>
        <w:rPr>
          <w:rtl/>
        </w:rPr>
      </w:pPr>
      <w:bookmarkStart w:id="1380" w:name="_ETM_Q1_750000"/>
      <w:bookmarkEnd w:id="1380"/>
    </w:p>
    <w:p w:rsidR="00131B99" w:rsidRDefault="00131B99" w:rsidP="00131B99">
      <w:pPr>
        <w:pStyle w:val="af8"/>
        <w:keepNext/>
        <w:rPr>
          <w:rtl/>
        </w:rPr>
      </w:pPr>
      <w:bookmarkStart w:id="1381" w:name="ET_yor_6042_206"/>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1381"/>
    </w:p>
    <w:p w:rsidR="00131B99" w:rsidRDefault="00131B99" w:rsidP="00131B99">
      <w:pPr>
        <w:pStyle w:val="KeepWithNext"/>
        <w:rPr>
          <w:rtl/>
        </w:rPr>
      </w:pPr>
    </w:p>
    <w:p w:rsidR="00131B99" w:rsidRDefault="00131B99" w:rsidP="00131B99">
      <w:pPr>
        <w:rPr>
          <w:rtl/>
        </w:rPr>
      </w:pPr>
      <w:r>
        <w:rPr>
          <w:rFonts w:hint="cs"/>
          <w:rtl/>
        </w:rPr>
        <w:t xml:space="preserve">אבל "ככל הניתן" זה הולך על כולם, </w:t>
      </w:r>
      <w:bookmarkStart w:id="1382" w:name="_ETM_Q1_752000"/>
      <w:bookmarkEnd w:id="1382"/>
      <w:r>
        <w:rPr>
          <w:rFonts w:hint="cs"/>
          <w:rtl/>
        </w:rPr>
        <w:t xml:space="preserve">זו הבעיה.   </w:t>
      </w:r>
    </w:p>
    <w:p w:rsidR="00131B99" w:rsidRDefault="00131B99" w:rsidP="00131B99">
      <w:pPr>
        <w:rPr>
          <w:rtl/>
        </w:rPr>
      </w:pPr>
      <w:bookmarkStart w:id="1383" w:name="_ETM_Q1_751000"/>
      <w:bookmarkEnd w:id="1383"/>
      <w:r>
        <w:rPr>
          <w:rFonts w:hint="cs"/>
          <w:rtl/>
        </w:rPr>
        <w:t xml:space="preserve">  </w:t>
      </w:r>
    </w:p>
    <w:p w:rsidR="00131B99" w:rsidRDefault="00131B99" w:rsidP="00131B99">
      <w:pPr>
        <w:pStyle w:val="a5"/>
        <w:keepNext/>
        <w:rPr>
          <w:rtl/>
        </w:rPr>
      </w:pPr>
      <w:bookmarkStart w:id="1384" w:name="_ETM_Q1_755000"/>
      <w:bookmarkStart w:id="1385" w:name="ET_speaker_מירה_סולומון_207"/>
      <w:bookmarkEnd w:id="1384"/>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1385"/>
    </w:p>
    <w:p w:rsidR="00131B99" w:rsidRDefault="00131B99" w:rsidP="00131B99">
      <w:pPr>
        <w:pStyle w:val="KeepWithNext"/>
        <w:rPr>
          <w:rtl/>
        </w:rPr>
      </w:pPr>
    </w:p>
    <w:p w:rsidR="00131B99" w:rsidRDefault="00131B99" w:rsidP="00131B99">
      <w:pPr>
        <w:rPr>
          <w:rtl/>
        </w:rPr>
      </w:pPr>
      <w:r>
        <w:rPr>
          <w:rFonts w:hint="cs"/>
          <w:rtl/>
        </w:rPr>
        <w:t xml:space="preserve">נכון. "ככל הניתן" לגבי היתר זה באמת </w:t>
      </w:r>
      <w:bookmarkStart w:id="1386" w:name="_ETM_Q1_757000"/>
      <w:bookmarkEnd w:id="1386"/>
      <w:r>
        <w:rPr>
          <w:rFonts w:hint="cs"/>
          <w:rtl/>
        </w:rPr>
        <w:t xml:space="preserve">קריאת כיוון נכונה, אני לא מתווכחת עליה. פנימיות התלמידים בלא עורף משפחתי זה אלה שנמצאים שם - - -לומר </w:t>
      </w:r>
      <w:bookmarkStart w:id="1387" w:name="_ETM_Q1_765000"/>
      <w:bookmarkEnd w:id="1387"/>
      <w:r>
        <w:rPr>
          <w:rFonts w:hint="cs"/>
          <w:rtl/>
        </w:rPr>
        <w:t xml:space="preserve">על זה "ככל הניתן"? </w:t>
      </w:r>
    </w:p>
    <w:p w:rsidR="00131B99" w:rsidRDefault="00131B99" w:rsidP="00131B99">
      <w:pPr>
        <w:rPr>
          <w:rtl/>
        </w:rPr>
      </w:pPr>
      <w:bookmarkStart w:id="1388" w:name="_ETM_Q1_769000"/>
      <w:bookmarkEnd w:id="1388"/>
    </w:p>
    <w:p w:rsidR="00131B99" w:rsidRDefault="00131B99" w:rsidP="00131B99">
      <w:pPr>
        <w:pStyle w:val="-"/>
        <w:keepNext/>
        <w:rPr>
          <w:rtl/>
        </w:rPr>
      </w:pPr>
      <w:bookmarkStart w:id="1389" w:name="ET_speakercontinue_מיכל_גולדברג_34"/>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Pr>
          <w:rFonts w:hint="cs"/>
          <w:rtl/>
        </w:rPr>
        <w:t xml:space="preserve"> </w:t>
      </w:r>
      <w:bookmarkEnd w:id="1389"/>
    </w:p>
    <w:p w:rsidR="00131B99" w:rsidRDefault="00131B99" w:rsidP="00131B99">
      <w:pPr>
        <w:ind w:firstLine="0"/>
        <w:rPr>
          <w:rtl/>
        </w:rPr>
      </w:pPr>
      <w:r>
        <w:rPr>
          <w:rFonts w:hint="cs"/>
          <w:rtl/>
        </w:rPr>
        <w:tab/>
      </w:r>
    </w:p>
    <w:p w:rsidR="00131B99" w:rsidRDefault="00131B99" w:rsidP="00131B99">
      <w:pPr>
        <w:ind w:firstLine="0"/>
        <w:rPr>
          <w:rtl/>
        </w:rPr>
      </w:pPr>
      <w:r>
        <w:rPr>
          <w:rFonts w:hint="cs"/>
          <w:rtl/>
        </w:rPr>
        <w:tab/>
        <w:t xml:space="preserve">אנחנו הזכרנו, ציינו תוך כדי דיונים שהיו כאן בוועדה בסעיף הזה וגם בסעיף הדומה שמופיע לגבי מסגרות רווחה, שבאמת יש פה רשימה ארוכה בלי </w:t>
      </w:r>
      <w:bookmarkStart w:id="1390" w:name="_ETM_Q1_787000"/>
      <w:bookmarkEnd w:id="1390"/>
      <w:r>
        <w:rPr>
          <w:rFonts w:hint="cs"/>
          <w:rtl/>
        </w:rPr>
        <w:t xml:space="preserve">תיעדוף בתוך הרשימה, ויש פה באמת גופים בכמה רמות, שאנחנו בהחלט מסכימים שיש פה רמות שונות של עדיפות – בהחלט יש פה גופים שלא נכון, אולי, לא סביר לסגור אותם, לעומת גופים אחרים שבהחלט יכול להיות כן סביר </w:t>
      </w:r>
      <w:bookmarkStart w:id="1391" w:name="_ETM_Q1_811000"/>
      <w:bookmarkEnd w:id="1391"/>
      <w:r>
        <w:rPr>
          <w:rFonts w:hint="cs"/>
          <w:rtl/>
        </w:rPr>
        <w:t>– תלוי, עוד פעם, ברמת התחלואה ובנסיבות. סוכם שאנחנו לא מתעדפים פה, כרגע, ברשימה, אבל ברור שכשהממשלה תבוא ואם היא תחליט</w:t>
      </w:r>
      <w:bookmarkStart w:id="1392" w:name="_ETM_Q1_820000"/>
      <w:bookmarkEnd w:id="1392"/>
      <w:r>
        <w:rPr>
          <w:rFonts w:hint="cs"/>
          <w:rtl/>
        </w:rPr>
        <w:t xml:space="preserve"> לסגור באופן גורף מוסדות חינוך היא תצטרך לעבור </w:t>
      </w:r>
      <w:bookmarkStart w:id="1393" w:name="_ETM_Q1_831000"/>
      <w:bookmarkEnd w:id="1393"/>
      <w:r>
        <w:rPr>
          <w:rFonts w:hint="cs"/>
          <w:rtl/>
        </w:rPr>
        <w:t xml:space="preserve">על הרשימה, ומקומות שאי אפשר לסגור ברמה שצריך לתת </w:t>
      </w:r>
      <w:bookmarkStart w:id="1394" w:name="_ETM_Q1_834000"/>
      <w:bookmarkEnd w:id="1394"/>
      <w:r>
        <w:rPr>
          <w:rFonts w:hint="cs"/>
          <w:rtl/>
        </w:rPr>
        <w:t xml:space="preserve">מענה, או שיישארו פתוחים, או שהממשלה כמובן תהיה אחראית </w:t>
      </w:r>
      <w:bookmarkStart w:id="1395" w:name="_ETM_Q1_832000"/>
      <w:bookmarkEnd w:id="1395"/>
      <w:r>
        <w:rPr>
          <w:rFonts w:hint="cs"/>
          <w:rtl/>
        </w:rPr>
        <w:t xml:space="preserve">לתת להם את המענה. </w:t>
      </w:r>
    </w:p>
    <w:p w:rsidR="00131B99" w:rsidRDefault="00131B99" w:rsidP="00131B99">
      <w:pPr>
        <w:ind w:firstLine="0"/>
        <w:rPr>
          <w:rtl/>
        </w:rPr>
      </w:pPr>
      <w:bookmarkStart w:id="1396" w:name="_ETM_Q1_833000"/>
      <w:bookmarkEnd w:id="1396"/>
    </w:p>
    <w:p w:rsidR="00131B99" w:rsidRDefault="00131B99" w:rsidP="00131B99">
      <w:pPr>
        <w:pStyle w:val="a5"/>
        <w:keepNext/>
        <w:rPr>
          <w:rtl/>
        </w:rPr>
      </w:pPr>
      <w:bookmarkStart w:id="1397" w:name="ET_speaker_5933_2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97"/>
    </w:p>
    <w:p w:rsidR="00131B99" w:rsidRDefault="00131B99" w:rsidP="00131B99">
      <w:pPr>
        <w:pStyle w:val="KeepWithNext"/>
        <w:rPr>
          <w:rtl/>
        </w:rPr>
      </w:pPr>
    </w:p>
    <w:p w:rsidR="00131B99" w:rsidRDefault="00131B99" w:rsidP="00131B99">
      <w:pPr>
        <w:rPr>
          <w:rtl/>
        </w:rPr>
      </w:pPr>
      <w:bookmarkStart w:id="1398" w:name="_ETM_Q1_838000"/>
      <w:bookmarkEnd w:id="1398"/>
      <w:r>
        <w:rPr>
          <w:rFonts w:hint="cs"/>
          <w:rtl/>
        </w:rPr>
        <w:t xml:space="preserve">אבל איך אפשר לחיות עם </w:t>
      </w:r>
      <w:bookmarkStart w:id="1399" w:name="_ETM_Q1_837000"/>
      <w:bookmarkEnd w:id="1399"/>
      <w:r>
        <w:rPr>
          <w:rFonts w:hint="cs"/>
          <w:rtl/>
        </w:rPr>
        <w:t xml:space="preserve">הנוסח הזה? </w:t>
      </w:r>
    </w:p>
    <w:p w:rsidR="00131B99" w:rsidRDefault="00131B99" w:rsidP="00131B99">
      <w:pPr>
        <w:rPr>
          <w:rtl/>
        </w:rPr>
      </w:pPr>
      <w:bookmarkStart w:id="1400" w:name="_ETM_Q1_839000"/>
      <w:bookmarkEnd w:id="1400"/>
    </w:p>
    <w:p w:rsidR="00131B99" w:rsidRDefault="00131B99" w:rsidP="00131B99">
      <w:pPr>
        <w:pStyle w:val="a5"/>
        <w:keepNext/>
        <w:rPr>
          <w:rtl/>
        </w:rPr>
      </w:pPr>
      <w:bookmarkStart w:id="1401" w:name="ET_speaker_מיכל_גולדברג_20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401"/>
    </w:p>
    <w:p w:rsidR="00131B99" w:rsidRDefault="00131B99" w:rsidP="00131B99">
      <w:pPr>
        <w:rPr>
          <w:rtl/>
          <w:lang w:eastAsia="he-IL"/>
        </w:rPr>
      </w:pPr>
    </w:p>
    <w:p w:rsidR="00131B99" w:rsidRDefault="00131B99" w:rsidP="00131B99">
      <w:pPr>
        <w:rPr>
          <w:rtl/>
        </w:rPr>
      </w:pPr>
      <w:r>
        <w:rPr>
          <w:rFonts w:hint="cs"/>
          <w:rtl/>
        </w:rPr>
        <w:t>אני לא חושבת שיש מקום עכשיו שנתחי</w:t>
      </w:r>
      <w:bookmarkStart w:id="1402" w:name="_ETM_Q1_843000"/>
      <w:bookmarkEnd w:id="1402"/>
      <w:r>
        <w:rPr>
          <w:rFonts w:hint="cs"/>
          <w:rtl/>
        </w:rPr>
        <w:t>ל לתעדף כי יש פה, באמת, מסגרות מסוגים שונים.</w:t>
      </w:r>
      <w:bookmarkStart w:id="1403" w:name="_ETM_Q1_847000"/>
      <w:bookmarkEnd w:id="1403"/>
      <w:r>
        <w:rPr>
          <w:rFonts w:hint="cs"/>
          <w:rtl/>
        </w:rPr>
        <w:t xml:space="preserve"> אם את זוכרת, בצו שאנחנו נתנו, הראשוני, שסגר את כל מוסדות החינוך היו ארבעה - - - היתה </w:t>
      </w:r>
      <w:bookmarkStart w:id="1404" w:name="_ETM_Q1_858000"/>
      <w:bookmarkEnd w:id="1404"/>
      <w:r>
        <w:rPr>
          <w:rFonts w:hint="cs"/>
          <w:rtl/>
        </w:rPr>
        <w:t xml:space="preserve">רשימה מצומצמת של מוסדות שהוחרגו - - </w:t>
      </w:r>
    </w:p>
    <w:p w:rsidR="00131B99" w:rsidRDefault="00131B99" w:rsidP="00131B99">
      <w:pPr>
        <w:rPr>
          <w:rtl/>
        </w:rPr>
      </w:pPr>
    </w:p>
    <w:p w:rsidR="00131B99" w:rsidRDefault="00131B99" w:rsidP="00131B99">
      <w:pPr>
        <w:pStyle w:val="a5"/>
        <w:keepNext/>
        <w:rPr>
          <w:rtl/>
        </w:rPr>
      </w:pPr>
      <w:bookmarkStart w:id="1405" w:name="ET_speaker_6042_7"/>
      <w:r>
        <w:rPr>
          <w:rStyle w:val="TagStyle"/>
          <w:rFonts w:hint="cs"/>
          <w:rtl/>
        </w:rPr>
        <w:t xml:space="preserve"> &lt;&lt; דובר &gt;&gt; ה</w:t>
      </w:r>
      <w:r>
        <w:rPr>
          <w:rFonts w:hint="cs"/>
          <w:rtl/>
        </w:rPr>
        <w:t>יו"ר תהלה פרידמן (כחול לבן):</w:t>
      </w:r>
      <w:r>
        <w:rPr>
          <w:rStyle w:val="TagStyle"/>
          <w:rFonts w:hint="cs"/>
          <w:rtl/>
        </w:rPr>
        <w:t xml:space="preserve"> &lt;&lt; דובר &gt;&gt;</w:t>
      </w:r>
      <w:r>
        <w:rPr>
          <w:rFonts w:hint="cs"/>
          <w:rtl/>
        </w:rPr>
        <w:t xml:space="preserve"> </w:t>
      </w:r>
      <w:bookmarkEnd w:id="1405"/>
    </w:p>
    <w:p w:rsidR="00131B99" w:rsidRDefault="00131B99" w:rsidP="00131B99">
      <w:pPr>
        <w:pStyle w:val="KeepWithNext"/>
        <w:rPr>
          <w:rtl/>
        </w:rPr>
      </w:pPr>
    </w:p>
    <w:p w:rsidR="00131B99" w:rsidRDefault="00131B99" w:rsidP="00131B99">
      <w:pPr>
        <w:rPr>
          <w:rtl/>
        </w:rPr>
      </w:pPr>
      <w:bookmarkStart w:id="1406" w:name="_ETM_Q1_853000"/>
      <w:bookmarkEnd w:id="1406"/>
      <w:r>
        <w:rPr>
          <w:rFonts w:hint="cs"/>
          <w:rtl/>
        </w:rPr>
        <w:t xml:space="preserve">למה שזה לא יהיה בסעיף 11? </w:t>
      </w:r>
    </w:p>
    <w:p w:rsidR="00131B99" w:rsidRDefault="00131B99" w:rsidP="00131B99">
      <w:pPr>
        <w:ind w:firstLine="0"/>
        <w:rPr>
          <w:rtl/>
        </w:rPr>
      </w:pPr>
    </w:p>
    <w:p w:rsidR="00131B99" w:rsidRDefault="00131B99" w:rsidP="00131B99">
      <w:pPr>
        <w:pStyle w:val="-"/>
        <w:keepNext/>
        <w:rPr>
          <w:rtl/>
        </w:rPr>
      </w:pPr>
      <w:bookmarkStart w:id="1407" w:name="ET_speakercontinue_מיכל_גולדברג_35"/>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Pr>
          <w:rFonts w:hint="cs"/>
          <w:rtl/>
        </w:rPr>
        <w:t xml:space="preserve"> </w:t>
      </w:r>
      <w:bookmarkEnd w:id="1407"/>
    </w:p>
    <w:p w:rsidR="00131B99" w:rsidRDefault="00131B99" w:rsidP="00131B99">
      <w:pPr>
        <w:pStyle w:val="KeepWithNext"/>
        <w:rPr>
          <w:rtl/>
        </w:rPr>
      </w:pPr>
    </w:p>
    <w:p w:rsidR="00131B99" w:rsidRDefault="00131B99" w:rsidP="00131B99">
      <w:pPr>
        <w:rPr>
          <w:rtl/>
        </w:rPr>
      </w:pPr>
      <w:bookmarkStart w:id="1408" w:name="_ETM_Q1_857000"/>
      <w:bookmarkEnd w:id="1408"/>
      <w:r>
        <w:rPr>
          <w:rFonts w:hint="cs"/>
          <w:rtl/>
        </w:rPr>
        <w:t xml:space="preserve">- -  </w:t>
      </w:r>
      <w:bookmarkStart w:id="1409" w:name="_ETM_Q1_859000"/>
      <w:bookmarkEnd w:id="1409"/>
      <w:r>
        <w:rPr>
          <w:rFonts w:hint="cs"/>
          <w:rtl/>
        </w:rPr>
        <w:t xml:space="preserve">הפנימיות לילדים בלא עורף נדמה לי הוחרגו, אז מן </w:t>
      </w:r>
      <w:bookmarkStart w:id="1410" w:name="_ETM_Q1_865000"/>
      <w:bookmarkEnd w:id="1410"/>
      <w:r>
        <w:rPr>
          <w:rFonts w:hint="cs"/>
          <w:rtl/>
        </w:rPr>
        <w:t>הסתם זה גם יוחרג בהמשך, או שבאמת כמו שאמרתי</w:t>
      </w:r>
      <w:bookmarkStart w:id="1411" w:name="_ETM_Q1_869000"/>
      <w:bookmarkEnd w:id="1411"/>
      <w:r>
        <w:rPr>
          <w:rFonts w:hint="cs"/>
          <w:rtl/>
        </w:rPr>
        <w:t xml:space="preserve"> תהיה מחויבות של הממשלה ל - - -</w:t>
      </w:r>
    </w:p>
    <w:p w:rsidR="007B6576" w:rsidRDefault="007B6576" w:rsidP="00131B99">
      <w:pPr>
        <w:rPr>
          <w:rtl/>
        </w:rPr>
      </w:pPr>
    </w:p>
    <w:p w:rsidR="00131B99" w:rsidRDefault="00131B99" w:rsidP="00131B99">
      <w:pPr>
        <w:pStyle w:val="af8"/>
        <w:keepNext/>
        <w:rPr>
          <w:rStyle w:val="TagStyle"/>
          <w:rtl/>
        </w:rPr>
      </w:pPr>
      <w:bookmarkStart w:id="1412" w:name="ET_yor_6042_210"/>
    </w:p>
    <w:p w:rsidR="00131B99" w:rsidRDefault="00131B99" w:rsidP="00131B99">
      <w:pPr>
        <w:pStyle w:val="af8"/>
        <w:keepNext/>
        <w:rPr>
          <w:rtl/>
        </w:rPr>
      </w:pPr>
      <w:bookmarkStart w:id="1413" w:name="_ETM_Q1_874000"/>
      <w:bookmarkEnd w:id="1413"/>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1412"/>
    </w:p>
    <w:p w:rsidR="00131B99" w:rsidRDefault="00131B99" w:rsidP="00131B99">
      <w:pPr>
        <w:pStyle w:val="KeepWithNext"/>
        <w:rPr>
          <w:rtl/>
        </w:rPr>
      </w:pPr>
    </w:p>
    <w:p w:rsidR="00131B99" w:rsidRDefault="00131B99" w:rsidP="00131B99">
      <w:pPr>
        <w:rPr>
          <w:rtl/>
        </w:rPr>
      </w:pPr>
      <w:r>
        <w:rPr>
          <w:rFonts w:hint="cs"/>
          <w:rtl/>
        </w:rPr>
        <w:t xml:space="preserve">למה שזה לא יהיה בסעיף 11? </w:t>
      </w:r>
    </w:p>
    <w:p w:rsidR="00131B99" w:rsidRDefault="00131B99" w:rsidP="00131B99">
      <w:pPr>
        <w:rPr>
          <w:rtl/>
        </w:rPr>
      </w:pPr>
      <w:bookmarkStart w:id="1414" w:name="_ETM_Q1_872000"/>
      <w:bookmarkEnd w:id="1414"/>
    </w:p>
    <w:p w:rsidR="00131B99" w:rsidRDefault="00131B99" w:rsidP="00131B99">
      <w:pPr>
        <w:pStyle w:val="a5"/>
        <w:keepNext/>
        <w:rPr>
          <w:rtl/>
        </w:rPr>
      </w:pPr>
      <w:bookmarkStart w:id="1415" w:name="ET_speaker_מיכל_גולדברג_211"/>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415"/>
    </w:p>
    <w:p w:rsidR="00131B99" w:rsidRDefault="00131B99" w:rsidP="00131B99">
      <w:pPr>
        <w:rPr>
          <w:rtl/>
          <w:lang w:eastAsia="he-IL"/>
        </w:rPr>
      </w:pPr>
      <w:bookmarkStart w:id="1416" w:name="_ETM_Q1_883000"/>
      <w:bookmarkEnd w:id="1416"/>
    </w:p>
    <w:p w:rsidR="00131B99" w:rsidRDefault="00131B99" w:rsidP="00131B99">
      <w:pPr>
        <w:rPr>
          <w:rtl/>
        </w:rPr>
      </w:pPr>
      <w:r>
        <w:rPr>
          <w:rFonts w:hint="cs"/>
          <w:rtl/>
        </w:rPr>
        <w:t xml:space="preserve">תחת רווחה? זה כבר צריך לשאול </w:t>
      </w:r>
      <w:bookmarkStart w:id="1417" w:name="_ETM_Q1_878000"/>
      <w:bookmarkEnd w:id="1417"/>
      <w:r>
        <w:rPr>
          <w:rFonts w:hint="cs"/>
          <w:rtl/>
        </w:rPr>
        <w:t xml:space="preserve">את משרד החינוך והרווחה.     </w:t>
      </w:r>
    </w:p>
    <w:p w:rsidR="00131B99" w:rsidRDefault="00131B99" w:rsidP="00131B99">
      <w:pPr>
        <w:ind w:firstLine="0"/>
        <w:rPr>
          <w:rtl/>
        </w:rPr>
      </w:pPr>
    </w:p>
    <w:p w:rsidR="00131B99" w:rsidRDefault="00131B99" w:rsidP="00131B99">
      <w:pPr>
        <w:ind w:firstLine="0"/>
        <w:rPr>
          <w:rtl/>
        </w:rPr>
      </w:pPr>
      <w:bookmarkStart w:id="1418" w:name="_ETM_Q1_887000"/>
      <w:bookmarkEnd w:id="1418"/>
    </w:p>
    <w:p w:rsidR="00131B99" w:rsidRDefault="00131B99" w:rsidP="00131B99">
      <w:pPr>
        <w:pStyle w:val="af7"/>
        <w:keepNext/>
        <w:rPr>
          <w:rtl/>
        </w:rPr>
      </w:pPr>
      <w:bookmarkStart w:id="1419" w:name="ET_interruption_קריאות_21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19"/>
    </w:p>
    <w:p w:rsidR="00131B99" w:rsidRDefault="00131B99" w:rsidP="00131B99">
      <w:pPr>
        <w:pStyle w:val="KeepWithNext"/>
        <w:rPr>
          <w:rtl/>
        </w:rPr>
      </w:pPr>
    </w:p>
    <w:p w:rsidR="00131B99" w:rsidRDefault="00131B99" w:rsidP="00131B99">
      <w:pPr>
        <w:rPr>
          <w:rtl/>
        </w:rPr>
      </w:pPr>
      <w:r>
        <w:rPr>
          <w:rFonts w:hint="cs"/>
          <w:rtl/>
        </w:rPr>
        <w:t>- - -</w:t>
      </w:r>
    </w:p>
    <w:p w:rsidR="00131B99" w:rsidRDefault="00131B99" w:rsidP="00131B99">
      <w:pPr>
        <w:rPr>
          <w:rtl/>
        </w:rPr>
      </w:pPr>
    </w:p>
    <w:p w:rsidR="00131B99" w:rsidRDefault="00131B99" w:rsidP="00131B99">
      <w:pPr>
        <w:pStyle w:val="a5"/>
        <w:keepNext/>
        <w:rPr>
          <w:rtl/>
        </w:rPr>
      </w:pPr>
      <w:bookmarkStart w:id="1420" w:name="ET_speaker_מיכל_גולדברג_21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420"/>
    </w:p>
    <w:p w:rsidR="00131B99" w:rsidRDefault="00131B99" w:rsidP="00131B99">
      <w:pPr>
        <w:pStyle w:val="KeepWithNext"/>
        <w:rPr>
          <w:rtl/>
        </w:rPr>
      </w:pPr>
    </w:p>
    <w:p w:rsidR="00131B99" w:rsidRDefault="00131B99" w:rsidP="00131B99">
      <w:pPr>
        <w:rPr>
          <w:rtl/>
        </w:rPr>
      </w:pPr>
      <w:r>
        <w:rPr>
          <w:rFonts w:hint="cs"/>
          <w:rtl/>
        </w:rPr>
        <w:t>הדברים שאמרתי נכונים לשני הסעיפים.</w:t>
      </w:r>
    </w:p>
    <w:p w:rsidR="00131B99" w:rsidRDefault="00131B99" w:rsidP="00131B99">
      <w:pPr>
        <w:rPr>
          <w:rtl/>
        </w:rPr>
      </w:pPr>
    </w:p>
    <w:p w:rsidR="00131B99" w:rsidRDefault="00131B99" w:rsidP="00131B99">
      <w:pPr>
        <w:pStyle w:val="a5"/>
        <w:keepNext/>
        <w:rPr>
          <w:rtl/>
        </w:rPr>
      </w:pPr>
      <w:bookmarkStart w:id="1421" w:name="ET_speaker_תמי_סלע_20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21"/>
    </w:p>
    <w:p w:rsidR="00131B99" w:rsidRDefault="00131B99" w:rsidP="00131B99">
      <w:pPr>
        <w:pStyle w:val="KeepWithNext"/>
        <w:rPr>
          <w:rtl/>
        </w:rPr>
      </w:pPr>
    </w:p>
    <w:p w:rsidR="00131B99" w:rsidRDefault="00131B99" w:rsidP="00131B99">
      <w:pPr>
        <w:rPr>
          <w:rtl/>
        </w:rPr>
      </w:pPr>
      <w:r>
        <w:rPr>
          <w:rFonts w:hint="cs"/>
          <w:rtl/>
        </w:rPr>
        <w:t xml:space="preserve">השאלה – הרי כל מיני מקומות שמשמשים מקומות מגורים כמו </w:t>
      </w:r>
      <w:bookmarkStart w:id="1422" w:name="_ETM_Q1_898000"/>
      <w:bookmarkEnd w:id="1422"/>
      <w:r>
        <w:rPr>
          <w:rFonts w:hint="cs"/>
          <w:rtl/>
        </w:rPr>
        <w:t xml:space="preserve">הוסטלים, לא נקבעו פה בכלל כי לא סוגרים מקום מגורים. </w:t>
      </w:r>
      <w:bookmarkStart w:id="1423" w:name="_ETM_Q1_906000"/>
      <w:bookmarkEnd w:id="1423"/>
      <w:r>
        <w:rPr>
          <w:rFonts w:hint="cs"/>
          <w:rtl/>
        </w:rPr>
        <w:t xml:space="preserve">גם פנימייה היא מסוג המקומות האלה, ואולי עדיף לא </w:t>
      </w:r>
      <w:bookmarkStart w:id="1424" w:name="_ETM_Q1_915000"/>
      <w:bookmarkEnd w:id="1424"/>
      <w:r>
        <w:rPr>
          <w:rFonts w:hint="cs"/>
          <w:rtl/>
        </w:rPr>
        <w:t xml:space="preserve">למנות אותם בכלל, מהבחינה הזאת כי לא ניתן לסגור מקום </w:t>
      </w:r>
      <w:bookmarkStart w:id="1425" w:name="_ETM_Q1_921000"/>
      <w:bookmarkEnd w:id="1425"/>
      <w:r>
        <w:rPr>
          <w:rFonts w:hint="cs"/>
          <w:rtl/>
        </w:rPr>
        <w:t xml:space="preserve">מגורים של אדם. כמו שלא מנינו מקומות מהסוג הזה. </w:t>
      </w:r>
    </w:p>
    <w:p w:rsidR="00131B99" w:rsidRDefault="00131B99" w:rsidP="00131B99">
      <w:pPr>
        <w:ind w:firstLine="0"/>
        <w:rPr>
          <w:rtl/>
        </w:rPr>
      </w:pPr>
      <w:r>
        <w:rPr>
          <w:rFonts w:hint="cs"/>
          <w:rtl/>
        </w:rPr>
        <w:t xml:space="preserve"> </w:t>
      </w:r>
    </w:p>
    <w:p w:rsidR="00131B99" w:rsidRDefault="00131B99" w:rsidP="00131B99">
      <w:pPr>
        <w:pStyle w:val="a5"/>
        <w:keepNext/>
        <w:rPr>
          <w:rtl/>
        </w:rPr>
      </w:pPr>
      <w:bookmarkStart w:id="1426" w:name="ET_speaker_מירה_סולומון_9"/>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1426"/>
    </w:p>
    <w:p w:rsidR="00131B99" w:rsidRDefault="00131B99" w:rsidP="00131B99">
      <w:pPr>
        <w:pStyle w:val="KeepWithNext"/>
        <w:rPr>
          <w:rtl/>
        </w:rPr>
      </w:pPr>
    </w:p>
    <w:p w:rsidR="00131B99" w:rsidRDefault="00131B99" w:rsidP="00131B99">
      <w:pPr>
        <w:ind w:firstLine="0"/>
        <w:rPr>
          <w:rtl/>
        </w:rPr>
      </w:pPr>
      <w:bookmarkStart w:id="1427" w:name="_ETM_Q1_908000"/>
      <w:bookmarkEnd w:id="1427"/>
      <w:r>
        <w:rPr>
          <w:rFonts w:hint="cs"/>
          <w:rtl/>
        </w:rPr>
        <w:tab/>
        <w:t xml:space="preserve">כמו שלא מנינו בתי כלא. </w:t>
      </w:r>
      <w:bookmarkStart w:id="1428" w:name="_ETM_Q1_936000"/>
      <w:bookmarkEnd w:id="1428"/>
      <w:r>
        <w:rPr>
          <w:rFonts w:hint="cs"/>
          <w:rtl/>
        </w:rPr>
        <w:t xml:space="preserve">איפה תשים אותם? איפה תשים אותם? </w:t>
      </w:r>
    </w:p>
    <w:p w:rsidR="00131B99" w:rsidRDefault="00131B99" w:rsidP="00131B99">
      <w:pPr>
        <w:ind w:firstLine="0"/>
        <w:rPr>
          <w:rtl/>
        </w:rPr>
      </w:pPr>
    </w:p>
    <w:p w:rsidR="00131B99" w:rsidRDefault="00131B99" w:rsidP="00131B99">
      <w:pPr>
        <w:pStyle w:val="a5"/>
        <w:keepNext/>
        <w:rPr>
          <w:rtl/>
        </w:rPr>
      </w:pPr>
      <w:bookmarkStart w:id="1429" w:name="ET_speaker_תמי_סלע_1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29"/>
    </w:p>
    <w:p w:rsidR="00131B99" w:rsidRDefault="00131B99" w:rsidP="00131B99">
      <w:pPr>
        <w:pStyle w:val="KeepWithNext"/>
        <w:rPr>
          <w:rtl/>
        </w:rPr>
      </w:pPr>
    </w:p>
    <w:p w:rsidR="00131B99" w:rsidRDefault="00131B99" w:rsidP="00131B99">
      <w:pPr>
        <w:ind w:firstLine="0"/>
        <w:rPr>
          <w:rtl/>
        </w:rPr>
      </w:pPr>
      <w:r>
        <w:rPr>
          <w:rFonts w:hint="cs"/>
          <w:rtl/>
        </w:rPr>
        <w:tab/>
        <w:t xml:space="preserve">אני לא יודעת איך </w:t>
      </w:r>
      <w:bookmarkStart w:id="1430" w:name="_ETM_Q1_935000"/>
      <w:bookmarkEnd w:id="1430"/>
      <w:r>
        <w:rPr>
          <w:rFonts w:hint="cs"/>
          <w:rtl/>
        </w:rPr>
        <w:t xml:space="preserve">אתם מבינים סיטואציה שזה יירד. האם המשמעות, אפשר יהיה להבין שזה לא מקום שבכלל ניתן לסגור אותו כמו </w:t>
      </w:r>
      <w:bookmarkStart w:id="1431" w:name="_ETM_Q1_941000"/>
      <w:bookmarkEnd w:id="1431"/>
      <w:r>
        <w:rPr>
          <w:rFonts w:hint="cs"/>
          <w:rtl/>
        </w:rPr>
        <w:t>מקום מגורים או - - -</w:t>
      </w:r>
    </w:p>
    <w:p w:rsidR="00131B99" w:rsidRDefault="00131B99" w:rsidP="00131B99">
      <w:pPr>
        <w:ind w:firstLine="0"/>
        <w:rPr>
          <w:rtl/>
        </w:rPr>
      </w:pPr>
    </w:p>
    <w:p w:rsidR="00131B99" w:rsidRDefault="00131B99" w:rsidP="00131B99">
      <w:pPr>
        <w:pStyle w:val="af8"/>
        <w:keepNext/>
        <w:rPr>
          <w:rtl/>
        </w:rPr>
      </w:pPr>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 xml:space="preserve">יש לי הצעה. זה </w:t>
      </w:r>
      <w:bookmarkStart w:id="1432" w:name="_ETM_Q1_945000"/>
      <w:bookmarkEnd w:id="1432"/>
      <w:r>
        <w:rPr>
          <w:rFonts w:hint="cs"/>
          <w:rtl/>
        </w:rPr>
        <w:t>נראה לי רלבנטי. אנחנו נעשה את אותו דיון בסעיף 11,</w:t>
      </w:r>
      <w:bookmarkStart w:id="1433" w:name="_ETM_Q1_943000"/>
      <w:bookmarkEnd w:id="1433"/>
      <w:r>
        <w:rPr>
          <w:rFonts w:hint="cs"/>
          <w:rtl/>
        </w:rPr>
        <w:t xml:space="preserve"> כמו שאת אומרת. אז בואו נעבור לסעיף 11. </w:t>
      </w:r>
    </w:p>
    <w:p w:rsidR="00131B99" w:rsidRDefault="00131B99" w:rsidP="00131B99">
      <w:pPr>
        <w:ind w:firstLine="0"/>
        <w:rPr>
          <w:rtl/>
        </w:rPr>
      </w:pPr>
    </w:p>
    <w:p w:rsidR="00131B99" w:rsidRDefault="00131B99" w:rsidP="00131B99">
      <w:pPr>
        <w:pStyle w:val="a5"/>
        <w:keepNext/>
        <w:rPr>
          <w:rtl/>
        </w:rPr>
      </w:pPr>
      <w:bookmarkStart w:id="1434" w:name="ET_speaker_גור_בליי_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34"/>
    </w:p>
    <w:p w:rsidR="00131B99" w:rsidRDefault="00131B99" w:rsidP="00131B99">
      <w:pPr>
        <w:pStyle w:val="KeepWithNext"/>
        <w:rPr>
          <w:rtl/>
        </w:rPr>
      </w:pPr>
    </w:p>
    <w:p w:rsidR="00131B99" w:rsidRDefault="00131B99" w:rsidP="00131B99">
      <w:pPr>
        <w:ind w:firstLine="0"/>
        <w:rPr>
          <w:rtl/>
        </w:rPr>
      </w:pPr>
      <w:r>
        <w:rPr>
          <w:rFonts w:hint="cs"/>
          <w:rtl/>
        </w:rPr>
        <w:tab/>
        <w:t xml:space="preserve">לסעיף 11 אני רק רוצה להעיר את הנושאים – קראנו </w:t>
      </w:r>
      <w:bookmarkStart w:id="1435" w:name="_ETM_Q1_987000"/>
      <w:bookmarkEnd w:id="1435"/>
      <w:r>
        <w:rPr>
          <w:rFonts w:hint="cs"/>
          <w:rtl/>
        </w:rPr>
        <w:t xml:space="preserve">כבר את הסעיף, את התוספות שנוספו מעבר לדברים שנדונו בוועדה. </w:t>
      </w:r>
      <w:bookmarkStart w:id="1436" w:name="_ETM_Q1_991000"/>
      <w:bookmarkEnd w:id="1436"/>
      <w:r>
        <w:rPr>
          <w:rFonts w:hint="cs"/>
          <w:rtl/>
        </w:rPr>
        <w:t xml:space="preserve">ב-11(א)(2) נאמר שהממשלה תוכל להתקין תקנות לעניין חלוקת הצוות של </w:t>
      </w:r>
      <w:bookmarkStart w:id="1437" w:name="_ETM_Q1_1000000"/>
      <w:bookmarkEnd w:id="1437"/>
      <w:r>
        <w:rPr>
          <w:rFonts w:hint="cs"/>
          <w:rtl/>
        </w:rPr>
        <w:t xml:space="preserve">מסגרת הרווחה והמשתתפים בפעילות בה לקבוצות פעילות, הגבלת גודלן של </w:t>
      </w:r>
      <w:bookmarkStart w:id="1438" w:name="_ETM_Q1_1003000"/>
      <w:bookmarkEnd w:id="1438"/>
      <w:r>
        <w:rPr>
          <w:rFonts w:hint="cs"/>
          <w:rtl/>
        </w:rPr>
        <w:t xml:space="preserve">הקבוצות, תנאים לשמירת מרחק בין השוהים בה, הגבלת </w:t>
      </w:r>
      <w:bookmarkStart w:id="1439" w:name="_ETM_Q1_1004000"/>
      <w:bookmarkEnd w:id="1439"/>
      <w:r>
        <w:rPr>
          <w:rFonts w:hint="cs"/>
          <w:rtl/>
        </w:rPr>
        <w:t xml:space="preserve">כניסה אליה, התקהלות או שהייה בה לרבות של </w:t>
      </w:r>
      <w:bookmarkStart w:id="1440" w:name="_ETM_Q1_1008000"/>
      <w:bookmarkEnd w:id="1440"/>
      <w:r>
        <w:rPr>
          <w:rFonts w:hint="cs"/>
          <w:rtl/>
        </w:rPr>
        <w:t>עובדים, הגבלה על מועד ומשך הפעילות וקביעת הגבלות על קליטת מקבלי שירות חדשים למסגר</w:t>
      </w:r>
      <w:bookmarkStart w:id="1441" w:name="_ETM_Q1_1012000"/>
      <w:bookmarkEnd w:id="1441"/>
      <w:r>
        <w:rPr>
          <w:rFonts w:hint="cs"/>
          <w:rtl/>
        </w:rPr>
        <w:t>ת..." ופה, בעקבות הדיון נוסף: "...ובלבד שההגבלות על קליטת מקבלי שירות חדשים יהיו מצומצמות ככל האפשר ותו</w:t>
      </w:r>
      <w:bookmarkStart w:id="1442" w:name="_ETM_Q1_1017000"/>
      <w:bookmarkEnd w:id="1442"/>
      <w:r>
        <w:rPr>
          <w:rFonts w:hint="cs"/>
          <w:rtl/>
        </w:rPr>
        <w:t xml:space="preserve">ך שקילת שיקולים של טובת מקבל השירות וחיוניות מסגרת הרווחה </w:t>
      </w:r>
      <w:bookmarkStart w:id="1443" w:name="_ETM_Q1_1025000"/>
      <w:bookmarkEnd w:id="1443"/>
      <w:r>
        <w:rPr>
          <w:rFonts w:hint="cs"/>
          <w:rtl/>
        </w:rPr>
        <w:t xml:space="preserve">עבורו".  </w:t>
      </w:r>
    </w:p>
    <w:p w:rsidR="00131B99" w:rsidRDefault="00131B99" w:rsidP="00131B99">
      <w:pPr>
        <w:ind w:firstLine="0"/>
        <w:rPr>
          <w:rtl/>
        </w:rPr>
      </w:pPr>
    </w:p>
    <w:p w:rsidR="00131B99" w:rsidRDefault="00131B99" w:rsidP="00131B99">
      <w:pPr>
        <w:ind w:firstLine="0"/>
        <w:rPr>
          <w:rtl/>
        </w:rPr>
      </w:pPr>
      <w:bookmarkStart w:id="1444" w:name="_ETM_Q1_1024000"/>
      <w:bookmarkEnd w:id="1444"/>
      <w:r>
        <w:rPr>
          <w:rFonts w:hint="cs"/>
          <w:rtl/>
        </w:rPr>
        <w:tab/>
        <w:t xml:space="preserve">ירד גם, כמו בסעיפים האחרים (א)(10) – זה </w:t>
      </w:r>
      <w:bookmarkStart w:id="1445" w:name="_ETM_Q1_1032000"/>
      <w:bookmarkEnd w:id="1445"/>
      <w:r>
        <w:rPr>
          <w:rFonts w:hint="cs"/>
          <w:rtl/>
        </w:rPr>
        <w:t xml:space="preserve">אחריות הגורם האחראי על המקום. ב-(ב): "תקנות לפי חוק זה" ולא "לפי סעיף זה" – "...יאפשרו הפעלתם של גופים ומסגרות רווחה וקיום פעילויות, שירותים ותוכניות, כמפורט להלן". ב-(ב)(3) </w:t>
      </w:r>
      <w:bookmarkStart w:id="1446" w:name="_ETM_Q1_1044000"/>
      <w:bookmarkEnd w:id="1446"/>
      <w:r>
        <w:rPr>
          <w:rFonts w:hint="cs"/>
          <w:rtl/>
        </w:rPr>
        <w:t xml:space="preserve">נוסף בסוף: "...ושירותי תמיכה לילדים ונוער בסיכון". ותכף תתייחס נציגת </w:t>
      </w:r>
      <w:bookmarkStart w:id="1447" w:name="_ETM_Q1_1048000"/>
      <w:bookmarkEnd w:id="1447"/>
      <w:r>
        <w:rPr>
          <w:rFonts w:hint="cs"/>
          <w:rtl/>
        </w:rPr>
        <w:t>משרד הרווחה - - -</w:t>
      </w:r>
    </w:p>
    <w:p w:rsidR="00131B99" w:rsidRDefault="00131B99" w:rsidP="00131B99">
      <w:pPr>
        <w:ind w:firstLine="0"/>
        <w:rPr>
          <w:rtl/>
        </w:rPr>
      </w:pPr>
      <w:bookmarkStart w:id="1448" w:name="_ETM_Q1_1030000"/>
      <w:bookmarkEnd w:id="1448"/>
    </w:p>
    <w:p w:rsidR="00131B99" w:rsidRDefault="00131B99" w:rsidP="00131B99">
      <w:pPr>
        <w:pStyle w:val="a5"/>
        <w:keepNext/>
        <w:rPr>
          <w:rtl/>
        </w:rPr>
      </w:pPr>
      <w:bookmarkStart w:id="1449" w:name="ET_speaker_5933_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49"/>
    </w:p>
    <w:p w:rsidR="00131B99" w:rsidRDefault="00131B99" w:rsidP="00131B99">
      <w:pPr>
        <w:pStyle w:val="KeepWithNext"/>
        <w:rPr>
          <w:rtl/>
        </w:rPr>
      </w:pPr>
    </w:p>
    <w:p w:rsidR="00131B99" w:rsidRDefault="00131B99" w:rsidP="00131B99">
      <w:pPr>
        <w:rPr>
          <w:rtl/>
        </w:rPr>
      </w:pPr>
      <w:r>
        <w:rPr>
          <w:rFonts w:hint="cs"/>
          <w:rtl/>
        </w:rPr>
        <w:t xml:space="preserve">מה זה כל מה שמסומן בצהוב? </w:t>
      </w:r>
      <w:bookmarkStart w:id="1450" w:name="_ETM_Q1_1054000"/>
      <w:bookmarkEnd w:id="1450"/>
    </w:p>
    <w:p w:rsidR="00131B99" w:rsidRDefault="00131B99" w:rsidP="00131B99">
      <w:pPr>
        <w:ind w:firstLine="0"/>
        <w:rPr>
          <w:rtl/>
        </w:rPr>
      </w:pPr>
    </w:p>
    <w:p w:rsidR="00131B99" w:rsidRDefault="00131B99" w:rsidP="00131B99">
      <w:pPr>
        <w:pStyle w:val="a5"/>
        <w:keepNext/>
        <w:rPr>
          <w:rtl/>
        </w:rPr>
      </w:pPr>
      <w:bookmarkStart w:id="1451" w:name="ET_speaker_גור_בליי_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51"/>
    </w:p>
    <w:p w:rsidR="00131B99" w:rsidRDefault="00131B99" w:rsidP="00131B99">
      <w:pPr>
        <w:pStyle w:val="KeepWithNext"/>
        <w:rPr>
          <w:rtl/>
        </w:rPr>
      </w:pPr>
    </w:p>
    <w:p w:rsidR="00131B99" w:rsidRDefault="00131B99" w:rsidP="00131B99">
      <w:pPr>
        <w:rPr>
          <w:rtl/>
        </w:rPr>
      </w:pPr>
      <w:r>
        <w:rPr>
          <w:rFonts w:hint="cs"/>
          <w:rtl/>
        </w:rPr>
        <w:t xml:space="preserve">זה השינויים שנעשו בעקבות הדיונים בוועדה, שלא נסגרו </w:t>
      </w:r>
      <w:bookmarkStart w:id="1452" w:name="_ETM_Q1_1056000"/>
      <w:bookmarkEnd w:id="1452"/>
      <w:r>
        <w:rPr>
          <w:rFonts w:hint="cs"/>
          <w:rtl/>
        </w:rPr>
        <w:t xml:space="preserve">עד הסוף בוועדה ושרציתי שתוכלו לראות אותם </w:t>
      </w:r>
      <w:bookmarkStart w:id="1453" w:name="_ETM_Q1_1064000"/>
      <w:bookmarkEnd w:id="1453"/>
      <w:r>
        <w:rPr>
          <w:rFonts w:hint="cs"/>
          <w:rtl/>
        </w:rPr>
        <w:t>בצורה בולטת. זה בעצם השינויים שנעשו כתוצאה ממה שעלה</w:t>
      </w:r>
      <w:bookmarkStart w:id="1454" w:name="_ETM_Q1_1068000"/>
      <w:bookmarkEnd w:id="1454"/>
      <w:r>
        <w:rPr>
          <w:rFonts w:hint="cs"/>
          <w:rtl/>
        </w:rPr>
        <w:t xml:space="preserve"> בוועדה. זה לא ממצה את הכל, אני לפעמים מדגיש גם </w:t>
      </w:r>
      <w:bookmarkStart w:id="1455" w:name="_ETM_Q1_1070000"/>
      <w:bookmarkEnd w:id="1455"/>
      <w:r>
        <w:rPr>
          <w:rFonts w:hint="cs"/>
          <w:rtl/>
        </w:rPr>
        <w:t>דברים נוספים, אבל הצהובים זה בדרך כלל דברים לשים עליהם</w:t>
      </w:r>
      <w:bookmarkStart w:id="1456" w:name="_ETM_Q1_1071000"/>
      <w:bookmarkEnd w:id="1456"/>
      <w:r>
        <w:rPr>
          <w:rFonts w:hint="cs"/>
          <w:rtl/>
        </w:rPr>
        <w:t xml:space="preserve"> את הדגש כי זה דברים שנעשו בעקבות בקשות הוועדה ולא </w:t>
      </w:r>
      <w:bookmarkStart w:id="1457" w:name="_ETM_Q1_1077000"/>
      <w:bookmarkEnd w:id="1457"/>
      <w:r>
        <w:rPr>
          <w:rFonts w:hint="cs"/>
          <w:rtl/>
        </w:rPr>
        <w:t xml:space="preserve">היה ברור איך הם ינוסחו או מה בדיוק ייעשה, אז </w:t>
      </w:r>
      <w:bookmarkStart w:id="1458" w:name="_ETM_Q1_1079000"/>
      <w:bookmarkEnd w:id="1458"/>
      <w:r>
        <w:rPr>
          <w:rFonts w:hint="cs"/>
          <w:rtl/>
        </w:rPr>
        <w:t xml:space="preserve">שתוכלו לראות את זה. </w:t>
      </w:r>
    </w:p>
    <w:p w:rsidR="00131B99" w:rsidRDefault="00131B99" w:rsidP="00131B99">
      <w:pPr>
        <w:rPr>
          <w:rtl/>
        </w:rPr>
      </w:pPr>
    </w:p>
    <w:p w:rsidR="00131B99" w:rsidRDefault="00131B99" w:rsidP="00131B99">
      <w:pPr>
        <w:rPr>
          <w:rtl/>
        </w:rPr>
      </w:pPr>
      <w:bookmarkStart w:id="1459" w:name="_ETM_Q1_1082000"/>
      <w:bookmarkEnd w:id="1459"/>
      <w:r>
        <w:rPr>
          <w:rFonts w:hint="cs"/>
          <w:rtl/>
        </w:rPr>
        <w:t xml:space="preserve">ב-18 הוסרה הסיפה, ואני חושב שנציגת </w:t>
      </w:r>
      <w:bookmarkStart w:id="1460" w:name="_ETM_Q1_1084000"/>
      <w:bookmarkEnd w:id="1460"/>
      <w:r>
        <w:rPr>
          <w:rFonts w:hint="cs"/>
          <w:rtl/>
        </w:rPr>
        <w:t xml:space="preserve">משרד העבודה והרווחה אולי תתייחס לזה, לגבי מסגרות המספקות קורת גג זמנית. הוועדה ביקשה להסיר את זה שזה רק דברים </w:t>
      </w:r>
      <w:bookmarkStart w:id="1461" w:name="_ETM_Q1_1089000"/>
      <w:bookmarkEnd w:id="1461"/>
      <w:r>
        <w:rPr>
          <w:rFonts w:hint="cs"/>
          <w:rtl/>
        </w:rPr>
        <w:t xml:space="preserve">שמופעלים בידי משרדי הממשלה הרלבנטיים, זו היתה עוד </w:t>
      </w:r>
      <w:bookmarkStart w:id="1462" w:name="_ETM_Q1_1098000"/>
      <w:bookmarkEnd w:id="1462"/>
      <w:r>
        <w:rPr>
          <w:rFonts w:hint="cs"/>
          <w:rtl/>
        </w:rPr>
        <w:t xml:space="preserve">מחיקה. עוד דבר – לבקשת הוועדה נוספו שלושה סוגים </w:t>
      </w:r>
      <w:bookmarkStart w:id="1463" w:name="_ETM_Q1_1103000"/>
      <w:bookmarkEnd w:id="1463"/>
      <w:r>
        <w:rPr>
          <w:rFonts w:hint="cs"/>
          <w:rtl/>
        </w:rPr>
        <w:t>של גופים שככל הניתן תתאפשר הפעלתן, זה עלה בדיון בוועדה:</w:t>
      </w:r>
      <w:bookmarkStart w:id="1464" w:name="_ETM_Q1_1108000"/>
      <w:bookmarkEnd w:id="1464"/>
      <w:r>
        <w:rPr>
          <w:rFonts w:hint="cs"/>
          <w:rtl/>
        </w:rPr>
        <w:t xml:space="preserve"> מעונות יום שיקומיים, מעונות יום רב תכליתיים ומסגרות שיקומיות המופעלות במסגרת סל השירותים הפסיכו-סוציאליים לנכה לפי חוק הנכים (</w:t>
      </w:r>
      <w:bookmarkStart w:id="1465" w:name="_ETM_Q1_1114000"/>
      <w:bookmarkEnd w:id="1465"/>
      <w:r>
        <w:rPr>
          <w:rFonts w:hint="cs"/>
          <w:rtl/>
        </w:rPr>
        <w:t xml:space="preserve">תגמולים ושיקום) על ידי משרד הביטחון בפיקוחו של המשרד, </w:t>
      </w:r>
      <w:bookmarkStart w:id="1466" w:name="_ETM_Q1_1124000"/>
      <w:bookmarkEnd w:id="1466"/>
      <w:r>
        <w:rPr>
          <w:rFonts w:hint="cs"/>
          <w:rtl/>
        </w:rPr>
        <w:t xml:space="preserve">מטעמו או במימונו. </w:t>
      </w:r>
    </w:p>
    <w:p w:rsidR="00131B99" w:rsidRDefault="00131B99" w:rsidP="00131B99">
      <w:pPr>
        <w:rPr>
          <w:rtl/>
        </w:rPr>
      </w:pPr>
      <w:bookmarkStart w:id="1467" w:name="_ETM_Q1_1132000"/>
      <w:bookmarkEnd w:id="1467"/>
    </w:p>
    <w:p w:rsidR="00131B99" w:rsidRDefault="00131B99" w:rsidP="00131B99">
      <w:pPr>
        <w:pStyle w:val="af8"/>
        <w:keepNext/>
        <w:rPr>
          <w:rtl/>
        </w:rPr>
      </w:pPr>
      <w:bookmarkStart w:id="1468" w:name="ET_yor_6042_203"/>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1468"/>
    </w:p>
    <w:p w:rsidR="00131B99" w:rsidRDefault="00131B99" w:rsidP="00131B99">
      <w:pPr>
        <w:rPr>
          <w:rtl/>
        </w:rPr>
      </w:pPr>
      <w:r>
        <w:rPr>
          <w:rFonts w:hint="cs"/>
          <w:rtl/>
        </w:rPr>
        <w:t xml:space="preserve">  </w:t>
      </w:r>
    </w:p>
    <w:p w:rsidR="00131B99" w:rsidRDefault="00131B99" w:rsidP="00131B99">
      <w:pPr>
        <w:rPr>
          <w:rtl/>
        </w:rPr>
      </w:pPr>
      <w:r>
        <w:rPr>
          <w:rFonts w:hint="cs"/>
          <w:rtl/>
        </w:rPr>
        <w:t xml:space="preserve">השעה עכשיו רבע ל-14:000. בשעה 14:99 נצא להפסקה, ויש לנו כעת רבע שעה לדיון בסעיף 11. </w:t>
      </w:r>
    </w:p>
    <w:p w:rsidR="00131B99" w:rsidRDefault="00131B99" w:rsidP="00131B99">
      <w:pPr>
        <w:ind w:firstLine="0"/>
        <w:rPr>
          <w:rtl/>
        </w:rPr>
      </w:pPr>
    </w:p>
    <w:p w:rsidR="00131B99" w:rsidRDefault="00131B99" w:rsidP="00131B99">
      <w:pPr>
        <w:pStyle w:val="af7"/>
        <w:keepNext/>
        <w:rPr>
          <w:rtl/>
        </w:rPr>
      </w:pPr>
      <w:bookmarkStart w:id="1469" w:name="ET_interruption_נטלי_מופסיק_204"/>
      <w:r>
        <w:rPr>
          <w:rStyle w:val="TagStyle"/>
          <w:rFonts w:hint="cs"/>
          <w:rtl/>
        </w:rPr>
        <w:t xml:space="preserve"> &lt;&lt; קריאה &gt;&gt; </w:t>
      </w:r>
      <w:r>
        <w:rPr>
          <w:rFonts w:hint="cs"/>
          <w:rtl/>
        </w:rPr>
        <w:t>נטלי מופסיק:</w:t>
      </w:r>
      <w:r>
        <w:rPr>
          <w:rStyle w:val="TagStyle"/>
          <w:rFonts w:hint="cs"/>
          <w:rtl/>
        </w:rPr>
        <w:t xml:space="preserve"> &lt;&lt; קריאה &gt;&gt;</w:t>
      </w:r>
      <w:r>
        <w:rPr>
          <w:rFonts w:hint="cs"/>
          <w:rtl/>
        </w:rPr>
        <w:t xml:space="preserve"> </w:t>
      </w:r>
      <w:bookmarkEnd w:id="1469"/>
    </w:p>
    <w:p w:rsidR="00131B99" w:rsidRDefault="00131B99" w:rsidP="00131B99">
      <w:pPr>
        <w:pStyle w:val="KeepWithNext"/>
        <w:rPr>
          <w:rtl/>
        </w:rPr>
      </w:pPr>
    </w:p>
    <w:p w:rsidR="00131B99" w:rsidRDefault="00131B99" w:rsidP="00131B99">
      <w:pPr>
        <w:rPr>
          <w:rtl/>
        </w:rPr>
      </w:pPr>
      <w:bookmarkStart w:id="1470" w:name="_ETM_Q1_1142000"/>
      <w:bookmarkEnd w:id="1470"/>
      <w:r>
        <w:rPr>
          <w:rFonts w:hint="cs"/>
          <w:rtl/>
        </w:rPr>
        <w:t>אני עורכת דין בלש</w:t>
      </w:r>
      <w:bookmarkStart w:id="1471" w:name="_ETM_Q1_1140000"/>
      <w:bookmarkEnd w:id="1471"/>
      <w:r>
        <w:rPr>
          <w:rFonts w:hint="cs"/>
          <w:rtl/>
        </w:rPr>
        <w:t xml:space="preserve">כה המשפטית של משרד הרווחה. יש לי הערה להגדרה של "מסגרת רווחה", הערה </w:t>
      </w:r>
      <w:bookmarkStart w:id="1472" w:name="_ETM_Q1_1150000"/>
      <w:bookmarkEnd w:id="1472"/>
      <w:r>
        <w:rPr>
          <w:rFonts w:hint="cs"/>
          <w:rtl/>
        </w:rPr>
        <w:t>קטנה. אנחנו מבקשים – ההגדרה קובעת: "מקום שבו ניתן שירות רווחה או טיפול ל</w:t>
      </w:r>
      <w:bookmarkStart w:id="1473" w:name="_ETM_Q1_1151000"/>
      <w:bookmarkEnd w:id="1473"/>
      <w:r>
        <w:rPr>
          <w:rFonts w:hint="cs"/>
          <w:rtl/>
        </w:rPr>
        <w:t xml:space="preserve">אדם על ידי משרד הרווחה, המשרד לקידום קהילתי </w:t>
      </w:r>
      <w:bookmarkStart w:id="1474" w:name="_ETM_Q1_1155000"/>
      <w:bookmarkEnd w:id="1474"/>
      <w:r>
        <w:rPr>
          <w:rFonts w:hint="cs"/>
          <w:rtl/>
        </w:rPr>
        <w:t xml:space="preserve">או משרד החינוך או הביטחון או מי מטעמם או מצוי בפיקוחם של המשרדים כאמור" – אז אני רק מבקשת שיהיה כתוב: "או מקום המצוי בפיקוחם של המשרדים כאמור". יש מקומות שהם לא בהתקשרות אתנו אבל כן מצויים בפיקוחנו, ובוודאי שצריך לתת </w:t>
      </w:r>
      <w:bookmarkStart w:id="1475" w:name="_ETM_Q1_1175000"/>
      <w:bookmarkEnd w:id="1475"/>
      <w:r>
        <w:rPr>
          <w:rFonts w:hint="cs"/>
          <w:rtl/>
        </w:rPr>
        <w:t xml:space="preserve">הנחיות בהקשר הזה וצריך להיות ברור שיש את הסמכות לעשות </w:t>
      </w:r>
      <w:bookmarkStart w:id="1476" w:name="_ETM_Q1_1183000"/>
      <w:bookmarkEnd w:id="1476"/>
      <w:r>
        <w:rPr>
          <w:rFonts w:hint="cs"/>
          <w:rtl/>
        </w:rPr>
        <w:t xml:space="preserve">את זה. </w:t>
      </w:r>
    </w:p>
    <w:p w:rsidR="00131B99" w:rsidRDefault="00131B99" w:rsidP="00131B99">
      <w:pPr>
        <w:ind w:firstLine="0"/>
        <w:rPr>
          <w:rtl/>
        </w:rPr>
      </w:pPr>
    </w:p>
    <w:p w:rsidR="00131B99" w:rsidRDefault="00131B99" w:rsidP="00131B99">
      <w:pPr>
        <w:pStyle w:val="-"/>
        <w:keepNext/>
        <w:rPr>
          <w:rtl/>
        </w:rPr>
      </w:pPr>
      <w:bookmarkStart w:id="1477" w:name="ET_speakercontinue_גור_בליי_1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477"/>
    </w:p>
    <w:p w:rsidR="00131B99" w:rsidRDefault="00131B99" w:rsidP="00131B99">
      <w:pPr>
        <w:pStyle w:val="KeepWithNext"/>
        <w:rPr>
          <w:rtl/>
        </w:rPr>
      </w:pPr>
    </w:p>
    <w:p w:rsidR="00131B99" w:rsidRDefault="00131B99" w:rsidP="00131B99">
      <w:pPr>
        <w:rPr>
          <w:rtl/>
        </w:rPr>
      </w:pPr>
      <w:r>
        <w:rPr>
          <w:rFonts w:hint="cs"/>
          <w:rtl/>
        </w:rPr>
        <w:t xml:space="preserve">  את מדברת על סעיף ההגדרות. "...או מקום המצוי בפיקוחם", בסדר. </w:t>
      </w:r>
    </w:p>
    <w:p w:rsidR="00131B99" w:rsidRDefault="00131B99" w:rsidP="00131B99">
      <w:pPr>
        <w:ind w:firstLine="0"/>
        <w:rPr>
          <w:rtl/>
        </w:rPr>
      </w:pPr>
    </w:p>
    <w:p w:rsidR="00131B99" w:rsidRDefault="00131B99" w:rsidP="00131B99">
      <w:pPr>
        <w:pStyle w:val="a5"/>
        <w:keepNext/>
        <w:rPr>
          <w:rtl/>
        </w:rPr>
      </w:pPr>
      <w:bookmarkStart w:id="1478" w:name="ET_speaker_אודיה_איפרגן_16"/>
      <w:r>
        <w:rPr>
          <w:rStyle w:val="TagStyle"/>
          <w:rFonts w:hint="cs"/>
          <w:rtl/>
        </w:rPr>
        <w:t xml:space="preserve"> &lt;&lt; דובר &gt;&gt; </w:t>
      </w:r>
      <w:r>
        <w:rPr>
          <w:rFonts w:hint="cs"/>
          <w:rtl/>
        </w:rPr>
        <w:t>הודיה איפרגן:</w:t>
      </w:r>
      <w:r>
        <w:rPr>
          <w:rStyle w:val="TagStyle"/>
          <w:rFonts w:hint="cs"/>
          <w:rtl/>
        </w:rPr>
        <w:t xml:space="preserve"> &lt;&lt; דובר &gt;&gt;</w:t>
      </w:r>
      <w:r>
        <w:rPr>
          <w:rFonts w:hint="cs"/>
          <w:rtl/>
        </w:rPr>
        <w:t xml:space="preserve"> </w:t>
      </w:r>
      <w:bookmarkEnd w:id="1478"/>
    </w:p>
    <w:p w:rsidR="00131B99" w:rsidRDefault="00131B99" w:rsidP="00131B99">
      <w:pPr>
        <w:pStyle w:val="KeepWithNext"/>
        <w:rPr>
          <w:rtl/>
        </w:rPr>
      </w:pPr>
    </w:p>
    <w:p w:rsidR="00131B99" w:rsidRDefault="00131B99" w:rsidP="00131B99">
      <w:pPr>
        <w:rPr>
          <w:rtl/>
        </w:rPr>
      </w:pPr>
      <w:r>
        <w:rPr>
          <w:rFonts w:hint="cs"/>
          <w:rtl/>
        </w:rPr>
        <w:t xml:space="preserve">אני ממשרד </w:t>
      </w:r>
      <w:bookmarkStart w:id="1479" w:name="_ETM_Q1_1241000"/>
      <w:bookmarkEnd w:id="1479"/>
      <w:r>
        <w:rPr>
          <w:rFonts w:hint="cs"/>
          <w:rtl/>
        </w:rPr>
        <w:t xml:space="preserve">הרווחה, מהלשכה המשפטית. באופן כללי, ביחס לכל רשימת המסגרות – </w:t>
      </w:r>
      <w:bookmarkStart w:id="1480" w:name="_ETM_Q1_1243000"/>
      <w:bookmarkEnd w:id="1480"/>
      <w:r>
        <w:rPr>
          <w:rFonts w:hint="cs"/>
          <w:rtl/>
        </w:rPr>
        <w:t xml:space="preserve">זו לאו דווקא הערה של הרווחה, זה </w:t>
      </w:r>
      <w:bookmarkStart w:id="1481" w:name="_ETM_Q1_1246000"/>
      <w:bookmarkEnd w:id="1481"/>
      <w:r>
        <w:rPr>
          <w:rFonts w:hint="cs"/>
          <w:rtl/>
        </w:rPr>
        <w:t xml:space="preserve">לרבות גם הבריאות, חשוב לנו להדגיש, וזה מצטרף לשאלה ששאלתם לגבי הסיפה של סעיף 18 </w:t>
      </w:r>
      <w:bookmarkStart w:id="1482" w:name="_ETM_Q1_1251000"/>
      <w:bookmarkEnd w:id="1482"/>
      <w:r>
        <w:rPr>
          <w:rFonts w:hint="cs"/>
          <w:rtl/>
        </w:rPr>
        <w:t xml:space="preserve">שהורדה – יש פה סוגייה האם </w:t>
      </w:r>
      <w:bookmarkStart w:id="1483" w:name="_ETM_Q1_1260000"/>
      <w:bookmarkEnd w:id="1483"/>
      <w:r>
        <w:rPr>
          <w:rFonts w:hint="cs"/>
          <w:rtl/>
        </w:rPr>
        <w:t xml:space="preserve">אנחנו רוצים לתת הגדרה רחבה או להגיד שמדובר במסגרות או שירותים </w:t>
      </w:r>
      <w:bookmarkStart w:id="1484" w:name="_ETM_Q1_1269000"/>
      <w:bookmarkEnd w:id="1484"/>
      <w:r>
        <w:rPr>
          <w:rFonts w:hint="cs"/>
          <w:rtl/>
        </w:rPr>
        <w:t xml:space="preserve">שמופעלים על ידי משרדי הממשלה או מי מטעמם, או הרשויות המקומיות או מי מטעמן, כי החשש פה הוא </w:t>
      </w:r>
      <w:bookmarkStart w:id="1485" w:name="_ETM_Q1_1274000"/>
      <w:bookmarkEnd w:id="1485"/>
      <w:r>
        <w:rPr>
          <w:rFonts w:hint="cs"/>
          <w:rtl/>
        </w:rPr>
        <w:t xml:space="preserve">באמת מכל מיני גופים שיגידו – אנחנו נותנים שירותים </w:t>
      </w:r>
      <w:bookmarkStart w:id="1486" w:name="_ETM_Q1_1277000"/>
      <w:bookmarkEnd w:id="1486"/>
      <w:r>
        <w:rPr>
          <w:rFonts w:hint="cs"/>
          <w:rtl/>
        </w:rPr>
        <w:t xml:space="preserve">רווחה, ואלה לא גופים שנמצאים באיזשהו פיקוח ולטעמנו צריך לעשות איזשהו איזון בין </w:t>
      </w:r>
      <w:bookmarkStart w:id="1487" w:name="_ETM_Q1_1278000"/>
      <w:bookmarkEnd w:id="1487"/>
      <w:r>
        <w:rPr>
          <w:rFonts w:hint="cs"/>
          <w:rtl/>
        </w:rPr>
        <w:t xml:space="preserve">שירותים שניתנים ובין בריאות הציבור, ולכן, באופן כללי כל הסעיף הזה, לטעמנו – אני מדברת בשם הממשלה צריך להיות: "ובלבד שמדובר בשירותים </w:t>
      </w:r>
      <w:bookmarkStart w:id="1488" w:name="_ETM_Q1_1291000"/>
      <w:bookmarkEnd w:id="1488"/>
      <w:r>
        <w:rPr>
          <w:rFonts w:hint="cs"/>
          <w:rtl/>
        </w:rPr>
        <w:t>או מסגרות שמופעלים על ידי משרד ממשלתי או מטעמו, או בפיקוחו</w:t>
      </w:r>
      <w:bookmarkStart w:id="1489" w:name="_ETM_Q1_1293000"/>
      <w:bookmarkEnd w:id="1489"/>
      <w:r>
        <w:rPr>
          <w:rFonts w:hint="cs"/>
          <w:rtl/>
        </w:rPr>
        <w:t xml:space="preserve">, או ברשות מקומית או מי מטעמה". </w:t>
      </w:r>
    </w:p>
    <w:p w:rsidR="00131B99" w:rsidRDefault="00131B99" w:rsidP="00131B99">
      <w:pPr>
        <w:ind w:firstLine="0"/>
        <w:rPr>
          <w:rtl/>
        </w:rPr>
      </w:pPr>
    </w:p>
    <w:p w:rsidR="00131B99" w:rsidRDefault="00131B99" w:rsidP="00131B99">
      <w:pPr>
        <w:pStyle w:val="a5"/>
        <w:keepNext/>
        <w:rPr>
          <w:rtl/>
        </w:rPr>
      </w:pPr>
      <w:bookmarkStart w:id="1490" w:name="ET_speaker_גור_בליי_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90"/>
    </w:p>
    <w:p w:rsidR="00131B99" w:rsidRDefault="00131B99" w:rsidP="00131B99">
      <w:pPr>
        <w:pStyle w:val="KeepWithNext"/>
        <w:rPr>
          <w:rtl/>
        </w:rPr>
      </w:pPr>
    </w:p>
    <w:p w:rsidR="00131B99" w:rsidRDefault="00131B99" w:rsidP="00131B99">
      <w:pPr>
        <w:ind w:firstLine="0"/>
        <w:rPr>
          <w:rtl/>
        </w:rPr>
      </w:pPr>
      <w:r>
        <w:rPr>
          <w:rFonts w:hint="cs"/>
          <w:rtl/>
        </w:rPr>
        <w:tab/>
        <w:t xml:space="preserve">אבל היה דיון על זה כבר בוועדה </w:t>
      </w:r>
      <w:bookmarkStart w:id="1491" w:name="_ETM_Q1_1300000"/>
      <w:bookmarkEnd w:id="1491"/>
      <w:r>
        <w:rPr>
          <w:rFonts w:hint="cs"/>
          <w:rtl/>
        </w:rPr>
        <w:t xml:space="preserve">והוועדה רצתה להרחיב את הדבר הזה. מעבר לזה, </w:t>
      </w:r>
      <w:bookmarkStart w:id="1492" w:name="_ETM_Q1_1306000"/>
      <w:bookmarkEnd w:id="1492"/>
      <w:r>
        <w:rPr>
          <w:rFonts w:hint="cs"/>
          <w:rtl/>
        </w:rPr>
        <w:t xml:space="preserve">שבכל מקרה זה הכל "ככל הניתן", זאת אומרת, אין פה איזושהי התחייבות. זה סעיף </w:t>
      </w:r>
      <w:bookmarkStart w:id="1493" w:name="_ETM_Q1_1307000"/>
      <w:bookmarkEnd w:id="1493"/>
      <w:r>
        <w:rPr>
          <w:rFonts w:hint="cs"/>
          <w:rtl/>
        </w:rPr>
        <w:t xml:space="preserve">שיחסית נותן חופש פעולה בקביעת התקנות לממשלה, רק נותן איזושהי קריאת כיוון בהקשר הזה. </w:t>
      </w:r>
      <w:bookmarkStart w:id="1494" w:name="_ETM_Q1_1317000"/>
      <w:bookmarkEnd w:id="1494"/>
    </w:p>
    <w:p w:rsidR="00131B99" w:rsidRDefault="00131B99" w:rsidP="00131B99">
      <w:pPr>
        <w:ind w:firstLine="0"/>
        <w:rPr>
          <w:rtl/>
        </w:rPr>
      </w:pPr>
    </w:p>
    <w:p w:rsidR="00131B99" w:rsidRDefault="00131B99" w:rsidP="00131B99">
      <w:pPr>
        <w:pStyle w:val="a5"/>
        <w:keepNext/>
        <w:rPr>
          <w:rtl/>
        </w:rPr>
      </w:pPr>
      <w:bookmarkStart w:id="1495" w:name="ET_speaker_אודיה_איפרגן_18"/>
      <w:r>
        <w:rPr>
          <w:rStyle w:val="TagStyle"/>
          <w:rFonts w:hint="cs"/>
          <w:rtl/>
        </w:rPr>
        <w:t xml:space="preserve"> &lt;&lt; דובר &gt;&gt; </w:t>
      </w:r>
      <w:r>
        <w:rPr>
          <w:rFonts w:hint="cs"/>
          <w:rtl/>
        </w:rPr>
        <w:t>הודיה איפרגן:</w:t>
      </w:r>
      <w:r>
        <w:rPr>
          <w:rStyle w:val="TagStyle"/>
          <w:rFonts w:hint="cs"/>
          <w:rtl/>
        </w:rPr>
        <w:t xml:space="preserve"> &lt;&lt; דובר &gt;&gt;</w:t>
      </w:r>
      <w:r>
        <w:rPr>
          <w:rFonts w:hint="cs"/>
          <w:rtl/>
        </w:rPr>
        <w:t xml:space="preserve"> </w:t>
      </w:r>
      <w:bookmarkEnd w:id="1495"/>
    </w:p>
    <w:p w:rsidR="00131B99" w:rsidRDefault="00131B99" w:rsidP="00131B99">
      <w:pPr>
        <w:pStyle w:val="KeepWithNext"/>
        <w:rPr>
          <w:rtl/>
        </w:rPr>
      </w:pPr>
    </w:p>
    <w:p w:rsidR="00131B99" w:rsidRDefault="00131B99" w:rsidP="00131B99">
      <w:pPr>
        <w:rPr>
          <w:rtl/>
        </w:rPr>
      </w:pPr>
      <w:r>
        <w:rPr>
          <w:rFonts w:hint="cs"/>
          <w:rtl/>
        </w:rPr>
        <w:t xml:space="preserve">מצד שני אפשר להסתכל על זה הפוך, מאחר וזו באמת קריאת כיוון בכל מקרה גם אפשר יהיה להרחיב את </w:t>
      </w:r>
      <w:bookmarkStart w:id="1496" w:name="_ETM_Q1_1321000"/>
      <w:bookmarkEnd w:id="1496"/>
      <w:r>
        <w:rPr>
          <w:rFonts w:hint="cs"/>
          <w:rtl/>
        </w:rPr>
        <w:t>הרשימה, אבל אם רוצים למקד מראש ולהגיד – אלה המקומות</w:t>
      </w:r>
      <w:bookmarkStart w:id="1497" w:name="_ETM_Q1_1329000"/>
      <w:bookmarkEnd w:id="1497"/>
      <w:r>
        <w:rPr>
          <w:rFonts w:hint="cs"/>
          <w:rtl/>
        </w:rPr>
        <w:t xml:space="preserve"> שככלל, ככל הניתן, ואחר כך באמת ניכנס לסוגייה שהועלתה, שצריכים </w:t>
      </w:r>
      <w:bookmarkStart w:id="1498" w:name="_ETM_Q1_1328000"/>
      <w:bookmarkEnd w:id="1498"/>
      <w:r>
        <w:rPr>
          <w:rFonts w:hint="cs"/>
          <w:rtl/>
        </w:rPr>
        <w:t>לפעול.  השאלה אם נכון מראש ללכת על מסגרות רחבות שבחלקן יכול להיות שאלה מסגרות שאנ</w:t>
      </w:r>
      <w:bookmarkStart w:id="1499" w:name="_ETM_Q1_1342000"/>
      <w:bookmarkEnd w:id="1499"/>
      <w:r>
        <w:rPr>
          <w:rFonts w:hint="cs"/>
          <w:rtl/>
        </w:rPr>
        <w:t xml:space="preserve">חנו לא בטוחים שהדברים נעשים שם בצורה נכונה, אין מי שמפקח  </w:t>
      </w:r>
      <w:r>
        <w:rPr>
          <w:rFonts w:hint="cs"/>
          <w:rtl/>
        </w:rPr>
        <w:softHyphen/>
      </w:r>
      <w:r>
        <w:rPr>
          <w:rFonts w:hint="cs"/>
          <w:rtl/>
        </w:rPr>
        <w:softHyphen/>
      </w:r>
      <w:r>
        <w:rPr>
          <w:rFonts w:hint="cs"/>
          <w:rtl/>
        </w:rPr>
        <w:softHyphen/>
      </w:r>
      <w:r>
        <w:rPr>
          <w:rFonts w:hint="cs"/>
          <w:rtl/>
        </w:rPr>
        <w:softHyphen/>
      </w:r>
      <w:r>
        <w:rPr>
          <w:rFonts w:hint="cs"/>
          <w:rtl/>
        </w:rPr>
        <w:softHyphen/>
      </w:r>
      <w:r>
        <w:t>–</w:t>
      </w:r>
      <w:r>
        <w:rPr>
          <w:rFonts w:hint="cs"/>
          <w:rtl/>
        </w:rPr>
        <w:t xml:space="preserve"> עלול להיות לזה מחיר מהצד השני. </w:t>
      </w:r>
      <w:bookmarkStart w:id="1500" w:name="_ETM_Q1_1346000"/>
      <w:bookmarkEnd w:id="1500"/>
      <w:r>
        <w:rPr>
          <w:rFonts w:hint="cs"/>
          <w:rtl/>
        </w:rPr>
        <w:t xml:space="preserve"> </w:t>
      </w:r>
    </w:p>
    <w:p w:rsidR="00131B99" w:rsidRDefault="00131B99" w:rsidP="00131B99">
      <w:pPr>
        <w:ind w:firstLine="0"/>
        <w:rPr>
          <w:rtl/>
        </w:rPr>
      </w:pPr>
    </w:p>
    <w:p w:rsidR="00131B99" w:rsidRDefault="00131B99" w:rsidP="00131B99">
      <w:pPr>
        <w:pStyle w:val="a5"/>
        <w:keepNext/>
        <w:rPr>
          <w:rtl/>
        </w:rPr>
      </w:pPr>
      <w:bookmarkStart w:id="1501" w:name="ET_speaker_מירה_סולומון_19"/>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1501"/>
    </w:p>
    <w:p w:rsidR="00131B99" w:rsidRDefault="00131B99" w:rsidP="00131B99">
      <w:pPr>
        <w:pStyle w:val="KeepWithNext"/>
        <w:rPr>
          <w:rtl/>
        </w:rPr>
      </w:pPr>
    </w:p>
    <w:p w:rsidR="00131B99" w:rsidRDefault="00131B99" w:rsidP="00131B99">
      <w:pPr>
        <w:rPr>
          <w:rtl/>
        </w:rPr>
      </w:pPr>
      <w:bookmarkStart w:id="1502" w:name="_ETM_Q1_1347000"/>
      <w:bookmarkEnd w:id="1502"/>
      <w:r>
        <w:rPr>
          <w:rFonts w:hint="cs"/>
          <w:rtl/>
        </w:rPr>
        <w:t xml:space="preserve">אבל את יכולה לקבוע – פנימייה לילדים בסיכון, בלי שה - </w:t>
      </w:r>
      <w:bookmarkStart w:id="1503" w:name="_ETM_Q1_1356000"/>
      <w:bookmarkEnd w:id="1503"/>
      <w:r>
        <w:rPr>
          <w:rFonts w:hint="cs"/>
          <w:rtl/>
        </w:rPr>
        <w:t xml:space="preserve">- - </w:t>
      </w:r>
    </w:p>
    <w:p w:rsidR="00131B99" w:rsidRDefault="00131B99" w:rsidP="00131B99">
      <w:pPr>
        <w:rPr>
          <w:rtl/>
        </w:rPr>
      </w:pPr>
      <w:bookmarkStart w:id="1504" w:name="_ETM_Q1_1353000"/>
      <w:bookmarkEnd w:id="1504"/>
    </w:p>
    <w:p w:rsidR="00131B99" w:rsidRDefault="00131B99" w:rsidP="00131B99">
      <w:pPr>
        <w:pStyle w:val="a5"/>
        <w:keepNext/>
        <w:rPr>
          <w:rtl/>
        </w:rPr>
      </w:pPr>
      <w:bookmarkStart w:id="1505" w:name="ET_speaker_אודיה_איפרגן_20"/>
      <w:r>
        <w:rPr>
          <w:rStyle w:val="TagStyle"/>
          <w:rFonts w:hint="cs"/>
          <w:rtl/>
        </w:rPr>
        <w:t xml:space="preserve"> &lt;&lt; דובר &gt;&gt; </w:t>
      </w:r>
      <w:r>
        <w:rPr>
          <w:rFonts w:hint="cs"/>
          <w:rtl/>
        </w:rPr>
        <w:t>הודיה איפרגן:</w:t>
      </w:r>
      <w:r>
        <w:rPr>
          <w:rStyle w:val="TagStyle"/>
          <w:rFonts w:hint="cs"/>
          <w:rtl/>
        </w:rPr>
        <w:t xml:space="preserve"> &lt;&lt; דובר &gt;&gt;</w:t>
      </w:r>
      <w:r>
        <w:rPr>
          <w:rFonts w:hint="cs"/>
          <w:rtl/>
        </w:rPr>
        <w:t xml:space="preserve"> </w:t>
      </w:r>
      <w:bookmarkEnd w:id="1505"/>
    </w:p>
    <w:p w:rsidR="00131B99" w:rsidRDefault="00131B99" w:rsidP="00131B99">
      <w:pPr>
        <w:pStyle w:val="KeepWithNext"/>
        <w:rPr>
          <w:rtl/>
        </w:rPr>
      </w:pPr>
    </w:p>
    <w:p w:rsidR="00131B99" w:rsidRDefault="00131B99" w:rsidP="00131B99">
      <w:pPr>
        <w:ind w:firstLine="0"/>
        <w:rPr>
          <w:rtl/>
        </w:rPr>
      </w:pPr>
      <w:r>
        <w:rPr>
          <w:rFonts w:hint="cs"/>
          <w:rtl/>
        </w:rPr>
        <w:tab/>
        <w:t xml:space="preserve">לא, אבל אני לא מדברת </w:t>
      </w:r>
      <w:bookmarkStart w:id="1506" w:name="_ETM_Q1_1355000"/>
      <w:bookmarkEnd w:id="1506"/>
      <w:r>
        <w:rPr>
          <w:rFonts w:hint="cs"/>
          <w:rtl/>
        </w:rPr>
        <w:t xml:space="preserve">על זה. הסיפור של "ככל הניתן"  - - </w:t>
      </w:r>
      <w:bookmarkStart w:id="1507" w:name="_ETM_Q1_1358000"/>
      <w:bookmarkEnd w:id="1507"/>
      <w:r>
        <w:rPr>
          <w:rFonts w:hint="cs"/>
          <w:rtl/>
        </w:rPr>
        <w:t xml:space="preserve">- זה </w:t>
      </w:r>
      <w:bookmarkStart w:id="1508" w:name="_ETM_Q1_1359000"/>
      <w:bookmarkEnd w:id="1508"/>
      <w:r>
        <w:rPr>
          <w:rFonts w:hint="cs"/>
          <w:rtl/>
        </w:rPr>
        <w:t xml:space="preserve">סוגייה נפרדת שאנחנו נדון בה בנפרד. באופן כללי, </w:t>
      </w:r>
      <w:bookmarkStart w:id="1509" w:name="_ETM_Q1_1369000"/>
      <w:bookmarkEnd w:id="1509"/>
      <w:r>
        <w:rPr>
          <w:rFonts w:hint="cs"/>
          <w:rtl/>
        </w:rPr>
        <w:t xml:space="preserve">מה שאנחנו רוצים לומר על כל הסעיף הזה, על </w:t>
      </w:r>
      <w:bookmarkStart w:id="1510" w:name="_ETM_Q1_1368000"/>
      <w:bookmarkEnd w:id="1510"/>
      <w:r>
        <w:rPr>
          <w:rFonts w:hint="cs"/>
          <w:rtl/>
        </w:rPr>
        <w:t xml:space="preserve">כל רשימת השירותים – זה לא רק מסגרות. </w:t>
      </w:r>
      <w:bookmarkStart w:id="1511" w:name="_ETM_Q1_1373000"/>
      <w:bookmarkEnd w:id="1511"/>
      <w:r>
        <w:rPr>
          <w:rFonts w:hint="cs"/>
          <w:rtl/>
        </w:rPr>
        <w:t xml:space="preserve">מסגרות ככלל מופעלות על ידי הרשויות המוסמכות. הבעיה היא </w:t>
      </w:r>
      <w:bookmarkStart w:id="1512" w:name="_ETM_Q1_1376000"/>
      <w:bookmarkEnd w:id="1512"/>
      <w:r>
        <w:rPr>
          <w:rFonts w:hint="cs"/>
          <w:rtl/>
        </w:rPr>
        <w:t xml:space="preserve">עם כל מיני שירותים – אדם פותח איזשהו מיזם ואנחנו לא יודעים אם יש פיקוח – אין פיקוח. </w:t>
      </w:r>
      <w:bookmarkStart w:id="1513" w:name="_ETM_Q1_1379000"/>
      <w:bookmarkEnd w:id="1513"/>
      <w:r>
        <w:rPr>
          <w:rFonts w:hint="cs"/>
          <w:rtl/>
        </w:rPr>
        <w:t xml:space="preserve">זו שאלה אם נכון לעשות כזאת רשימה רחבה </w:t>
      </w:r>
      <w:bookmarkStart w:id="1514" w:name="_ETM_Q1_1388000"/>
      <w:bookmarkEnd w:id="1514"/>
      <w:r>
        <w:rPr>
          <w:rFonts w:hint="cs"/>
          <w:rtl/>
        </w:rPr>
        <w:t>כשאנחנו כבר מכוונים פה את כל ה - - -ואנחנו אומרים</w:t>
      </w:r>
      <w:bookmarkStart w:id="1515" w:name="_ETM_Q1_1387000"/>
      <w:bookmarkEnd w:id="1515"/>
      <w:r>
        <w:rPr>
          <w:rFonts w:hint="cs"/>
          <w:rtl/>
        </w:rPr>
        <w:t xml:space="preserve"> – אלה המסגרות, ככל הניתן, אם מלכתחילה אנחנו לא צריכים לדבר על מסגרות שנמצאות בהפעלה או </w:t>
      </w:r>
      <w:bookmarkStart w:id="1516" w:name="_ETM_Q1_1392000"/>
      <w:bookmarkEnd w:id="1516"/>
      <w:r>
        <w:rPr>
          <w:rFonts w:hint="cs"/>
          <w:rtl/>
        </w:rPr>
        <w:t>בפיקוח של רשויות מוסמכות. לטעמנו זה יותר מדויק. שוב, באיזונים מול שיקולי הבריאות וגם בריאות המטופלים</w:t>
      </w:r>
      <w:bookmarkStart w:id="1517" w:name="_ETM_Q1_1403000"/>
      <w:bookmarkEnd w:id="1517"/>
      <w:r>
        <w:rPr>
          <w:rFonts w:hint="cs"/>
          <w:rtl/>
        </w:rPr>
        <w:t xml:space="preserve"> שיכולים להגיד – אני מגיע ממסגרת </w:t>
      </w:r>
      <w:bookmarkStart w:id="1518" w:name="_ETM_Q1_1408000"/>
      <w:bookmarkEnd w:id="1518"/>
      <w:r>
        <w:rPr>
          <w:rFonts w:hint="cs"/>
          <w:rtl/>
        </w:rPr>
        <w:t xml:space="preserve">רווחה, ואנחנו לא עוד לא יודעים הם הדברים נעשים שם </w:t>
      </w:r>
      <w:bookmarkStart w:id="1519" w:name="_ETM_Q1_1407000"/>
      <w:bookmarkEnd w:id="1519"/>
      <w:r>
        <w:rPr>
          <w:rFonts w:hint="cs"/>
          <w:rtl/>
        </w:rPr>
        <w:t xml:space="preserve">כפי שצריך. </w:t>
      </w:r>
    </w:p>
    <w:p w:rsidR="00131B99" w:rsidRDefault="00131B99" w:rsidP="00131B99">
      <w:pPr>
        <w:ind w:firstLine="0"/>
        <w:rPr>
          <w:rtl/>
        </w:rPr>
      </w:pPr>
    </w:p>
    <w:p w:rsidR="00131B99" w:rsidRDefault="00131B99" w:rsidP="00131B99">
      <w:pPr>
        <w:pStyle w:val="a5"/>
        <w:keepNext/>
        <w:rPr>
          <w:rtl/>
        </w:rPr>
      </w:pPr>
      <w:bookmarkStart w:id="1520" w:name="ET_speaker_מיכל_גולדברג_3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520"/>
    </w:p>
    <w:p w:rsidR="00131B99" w:rsidRDefault="00131B99" w:rsidP="00131B99">
      <w:pPr>
        <w:pStyle w:val="KeepWithNext"/>
        <w:rPr>
          <w:rtl/>
        </w:rPr>
      </w:pPr>
    </w:p>
    <w:p w:rsidR="00131B99" w:rsidRDefault="00131B99" w:rsidP="00131B99">
      <w:pPr>
        <w:rPr>
          <w:rtl/>
        </w:rPr>
      </w:pPr>
      <w:r>
        <w:rPr>
          <w:rFonts w:hint="cs"/>
          <w:rtl/>
        </w:rPr>
        <w:t xml:space="preserve">כפי שהודיה הציגה זו הערה של הממשלה. </w:t>
      </w:r>
      <w:bookmarkStart w:id="1521" w:name="_ETM_Q1_1427000"/>
      <w:bookmarkEnd w:id="1521"/>
      <w:r>
        <w:rPr>
          <w:rFonts w:hint="cs"/>
          <w:rtl/>
        </w:rPr>
        <w:t xml:space="preserve">מבחינתנו, כמו גם שהיועץ המשפטי של הוועדה אמר – </w:t>
      </w:r>
      <w:bookmarkStart w:id="1522" w:name="_ETM_Q1_1430000"/>
      <w:bookmarkEnd w:id="1522"/>
      <w:r>
        <w:rPr>
          <w:rFonts w:hint="cs"/>
          <w:rtl/>
        </w:rPr>
        <w:t xml:space="preserve">הכוונה "ככל הניתן", אבל מבחינתנו כמובן מדובר במוסדות שבאמת נמצאים </w:t>
      </w:r>
      <w:bookmarkStart w:id="1523" w:name="_ETM_Q1_1436000"/>
      <w:bookmarkEnd w:id="1523"/>
      <w:r>
        <w:rPr>
          <w:rFonts w:hint="cs"/>
          <w:rtl/>
        </w:rPr>
        <w:t xml:space="preserve">באיזושהי רמת חשיבות מסוימת, הם מטפלים באנשים ברמת סיכון מסוימת, ומבחינתנו המוסדות הרלבנטיים הם באמת מוסדות הנמצאים בפיקוח ממשלתי או </w:t>
      </w:r>
      <w:bookmarkStart w:id="1524" w:name="_ETM_Q1_1447000"/>
      <w:bookmarkEnd w:id="1524"/>
      <w:r>
        <w:rPr>
          <w:rFonts w:hint="cs"/>
          <w:rtl/>
        </w:rPr>
        <w:t xml:space="preserve">בפיקוח של מי מטעם המשרדים או הרשויות המקומיות. אז לכל הפחות אנחנו נבקש לא למחוק את הסיפה של 18, אם </w:t>
      </w:r>
      <w:bookmarkStart w:id="1525" w:name="_ETM_Q1_1461000"/>
      <w:bookmarkEnd w:id="1525"/>
      <w:r>
        <w:rPr>
          <w:rFonts w:hint="cs"/>
          <w:rtl/>
        </w:rPr>
        <w:t xml:space="preserve">לא לתקן בנוסח הממשלתי אז לכל הפחות להשאיר את הסיפה </w:t>
      </w:r>
      <w:bookmarkStart w:id="1526" w:name="_ETM_Q1_1464000"/>
      <w:bookmarkEnd w:id="1526"/>
      <w:r>
        <w:rPr>
          <w:rFonts w:hint="cs"/>
          <w:rtl/>
        </w:rPr>
        <w:t xml:space="preserve">של 18. אנחנו חושבים שהיא רלבנטית, כי אנחנו לא מכירים את כל המסגרות - - -אני בספק אם קיימות מסגרות פרטיות לעניין הזה. </w:t>
      </w:r>
    </w:p>
    <w:p w:rsidR="00131B99" w:rsidRDefault="00131B99" w:rsidP="00131B99">
      <w:pPr>
        <w:ind w:firstLine="0"/>
        <w:rPr>
          <w:rtl/>
        </w:rPr>
      </w:pPr>
    </w:p>
    <w:p w:rsidR="00131B99" w:rsidRDefault="00131B99" w:rsidP="00131B99">
      <w:pPr>
        <w:pStyle w:val="a5"/>
        <w:keepNext/>
        <w:rPr>
          <w:rtl/>
        </w:rPr>
      </w:pPr>
      <w:bookmarkStart w:id="1527" w:name="ET_speaker_תמי_סלע_2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27"/>
    </w:p>
    <w:p w:rsidR="00131B99" w:rsidRDefault="00131B99" w:rsidP="00131B99">
      <w:pPr>
        <w:pStyle w:val="KeepWithNext"/>
        <w:rPr>
          <w:rtl/>
        </w:rPr>
      </w:pPr>
    </w:p>
    <w:p w:rsidR="00131B99" w:rsidRDefault="00131B99" w:rsidP="00131B99">
      <w:pPr>
        <w:ind w:firstLine="0"/>
        <w:rPr>
          <w:rtl/>
        </w:rPr>
      </w:pPr>
      <w:r>
        <w:rPr>
          <w:rFonts w:hint="cs"/>
          <w:rtl/>
        </w:rPr>
        <w:tab/>
        <w:t>יש</w:t>
      </w:r>
      <w:bookmarkStart w:id="1528" w:name="_ETM_Q1_1476000"/>
      <w:bookmarkEnd w:id="1528"/>
      <w:r>
        <w:rPr>
          <w:rFonts w:hint="cs"/>
          <w:rtl/>
        </w:rPr>
        <w:t xml:space="preserve"> מסגרות של עמותות שהן לא מופעלות בידי משרד העבודה והרווחה, לא בידם ולא בידי </w:t>
      </w:r>
      <w:bookmarkStart w:id="1529" w:name="_ETM_Q1_1477000"/>
      <w:bookmarkEnd w:id="1529"/>
      <w:r>
        <w:rPr>
          <w:rFonts w:hint="cs"/>
          <w:rtl/>
        </w:rPr>
        <w:t xml:space="preserve">מי מטעמם.  עמותת "עלם", למשל, מפעילה מסגרות כאלה. אני לא יודעת אם זה </w:t>
      </w:r>
      <w:bookmarkStart w:id="1530" w:name="_ETM_Q1_1489000"/>
      <w:bookmarkEnd w:id="1530"/>
      <w:r>
        <w:rPr>
          <w:rFonts w:hint="cs"/>
          <w:rtl/>
        </w:rPr>
        <w:t>נחשב - - - ורוצים לסגור מסגרות ש</w:t>
      </w:r>
      <w:bookmarkStart w:id="1531" w:name="_ETM_Q1_1484000"/>
      <w:bookmarkEnd w:id="1531"/>
      <w:r>
        <w:rPr>
          <w:rFonts w:hint="cs"/>
          <w:rtl/>
        </w:rPr>
        <w:t xml:space="preserve">מיועדות לאנשים שאין להם קורת גג. </w:t>
      </w:r>
    </w:p>
    <w:p w:rsidR="00131B99" w:rsidRDefault="00131B99" w:rsidP="00131B99">
      <w:pPr>
        <w:ind w:firstLine="0"/>
        <w:rPr>
          <w:rtl/>
        </w:rPr>
      </w:pPr>
    </w:p>
    <w:p w:rsidR="00131B99" w:rsidRDefault="00131B99" w:rsidP="00131B99">
      <w:pPr>
        <w:pStyle w:val="a5"/>
        <w:keepNext/>
        <w:rPr>
          <w:rtl/>
        </w:rPr>
      </w:pPr>
      <w:bookmarkStart w:id="1532" w:name="ET_speaker_גור_בליי_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32"/>
    </w:p>
    <w:p w:rsidR="00131B99" w:rsidRDefault="00131B99" w:rsidP="00131B99">
      <w:pPr>
        <w:pStyle w:val="KeepWithNext"/>
        <w:rPr>
          <w:rtl/>
        </w:rPr>
      </w:pPr>
    </w:p>
    <w:p w:rsidR="00131B99" w:rsidRDefault="00131B99" w:rsidP="00131B99">
      <w:pPr>
        <w:rPr>
          <w:rtl/>
        </w:rPr>
      </w:pPr>
      <w:r>
        <w:rPr>
          <w:rFonts w:hint="cs"/>
          <w:rtl/>
        </w:rPr>
        <w:t xml:space="preserve">שוב, הדבר הזה גם ייקבע בתקנות. אני </w:t>
      </w:r>
      <w:bookmarkStart w:id="1533" w:name="_ETM_Q1_1493000"/>
      <w:bookmarkEnd w:id="1533"/>
      <w:r>
        <w:rPr>
          <w:rFonts w:hint="cs"/>
          <w:rtl/>
        </w:rPr>
        <w:t>חושב שזה כבר נדון בוועדה. אנחנו בסך הכל עשינו פה את התיקון שהוועדה ביקשה שנעשה, אני חושב ש - - -</w:t>
      </w:r>
    </w:p>
    <w:p w:rsidR="00131B99" w:rsidRDefault="00131B99" w:rsidP="00131B99">
      <w:pPr>
        <w:ind w:firstLine="0"/>
        <w:rPr>
          <w:rtl/>
        </w:rPr>
      </w:pPr>
    </w:p>
    <w:p w:rsidR="00131B99" w:rsidRDefault="00131B99" w:rsidP="00131B99">
      <w:pPr>
        <w:pStyle w:val="af8"/>
        <w:keepNext/>
        <w:rPr>
          <w:rtl/>
        </w:rPr>
      </w:pPr>
      <w:bookmarkStart w:id="1534" w:name="ET_yor_6042_205"/>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1534"/>
    </w:p>
    <w:p w:rsidR="00131B99" w:rsidRDefault="00131B99" w:rsidP="00131B99">
      <w:pPr>
        <w:pStyle w:val="KeepWithNext"/>
        <w:rPr>
          <w:rtl/>
        </w:rPr>
      </w:pPr>
    </w:p>
    <w:p w:rsidR="00131B99" w:rsidRDefault="00131B99" w:rsidP="00131B99">
      <w:pPr>
        <w:rPr>
          <w:rtl/>
        </w:rPr>
      </w:pPr>
      <w:r>
        <w:rPr>
          <w:rFonts w:hint="cs"/>
          <w:rtl/>
        </w:rPr>
        <w:t xml:space="preserve">כן, נראה לי שאנחנו יכולים למצות את העניין הזה. </w:t>
      </w:r>
      <w:bookmarkStart w:id="1535" w:name="_ETM_Q1_1501000"/>
      <w:bookmarkEnd w:id="1535"/>
      <w:r>
        <w:rPr>
          <w:rFonts w:hint="cs"/>
          <w:rtl/>
        </w:rPr>
        <w:t xml:space="preserve">  </w:t>
      </w:r>
    </w:p>
    <w:p w:rsidR="00131B99" w:rsidRDefault="00131B99" w:rsidP="00131B99">
      <w:pPr>
        <w:ind w:firstLine="0"/>
        <w:rPr>
          <w:rtl/>
        </w:rPr>
      </w:pPr>
    </w:p>
    <w:p w:rsidR="00131B99" w:rsidRDefault="00131B99" w:rsidP="00131B99">
      <w:pPr>
        <w:pStyle w:val="a5"/>
        <w:keepNext/>
        <w:rPr>
          <w:rtl/>
        </w:rPr>
      </w:pPr>
      <w:bookmarkStart w:id="1536" w:name="ET_speaker_מירה_סולומון_23"/>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1536"/>
    </w:p>
    <w:p w:rsidR="00131B99" w:rsidRDefault="00131B99" w:rsidP="00131B99">
      <w:pPr>
        <w:pStyle w:val="KeepWithNext"/>
        <w:rPr>
          <w:rtl/>
        </w:rPr>
      </w:pPr>
    </w:p>
    <w:p w:rsidR="00131B99" w:rsidRDefault="00131B99" w:rsidP="00131B99">
      <w:pPr>
        <w:rPr>
          <w:rtl/>
        </w:rPr>
      </w:pPr>
      <w:r>
        <w:rPr>
          <w:rFonts w:hint="cs"/>
          <w:rtl/>
        </w:rPr>
        <w:t xml:space="preserve">גם כאן סימנתי כמה פסקאות שנראות לי מאוד חשובות. אם אני מסתכלת על מסגרות חוץ ביתיות, אם אני מסתכלת על דיור מוגן </w:t>
      </w:r>
      <w:bookmarkStart w:id="1537" w:name="_ETM_Q1_1516000"/>
      <w:bookmarkEnd w:id="1537"/>
      <w:r>
        <w:rPr>
          <w:rFonts w:hint="cs"/>
          <w:rtl/>
        </w:rPr>
        <w:t>לאזרחים ותיקים ובתי אבות. אם אין איזו התייחסות כמו שהציעה או חשבה עליו נציגת משרד הבריאות, אם אין איזושהי אחריות של הממשלה לסדר סידור חלופי למגורים – זו זכות אדם בסיסית ביותר. מה עושים</w:t>
      </w:r>
      <w:bookmarkStart w:id="1538" w:name="_ETM_Q1_1540000"/>
      <w:bookmarkEnd w:id="1538"/>
      <w:r>
        <w:rPr>
          <w:rFonts w:hint="cs"/>
          <w:rtl/>
        </w:rPr>
        <w:t xml:space="preserve"> כשסוגרים כזה מקום? יכול להיות שבאמת מול נציגת משרד הבריאות, </w:t>
      </w:r>
      <w:bookmarkStart w:id="1539" w:name="_ETM_Q1_1551000"/>
      <w:bookmarkEnd w:id="1539"/>
      <w:r>
        <w:rPr>
          <w:rFonts w:hint="cs"/>
          <w:rtl/>
        </w:rPr>
        <w:t xml:space="preserve">מה שצריך לעשות ב "ככל הניתן" הזה, כדי שבכל </w:t>
      </w:r>
      <w:bookmarkStart w:id="1540" w:name="_ETM_Q1_1549000"/>
      <w:bookmarkEnd w:id="1540"/>
      <w:r>
        <w:rPr>
          <w:rFonts w:hint="cs"/>
          <w:rtl/>
        </w:rPr>
        <w:t xml:space="preserve">זאת לאפשר שיקול דעת – כי יכול להיות </w:t>
      </w:r>
      <w:bookmarkStart w:id="1541" w:name="_ETM_Q1_1554000"/>
      <w:bookmarkEnd w:id="1541"/>
      <w:r>
        <w:rPr>
          <w:rFonts w:hint="cs"/>
          <w:rtl/>
        </w:rPr>
        <w:t xml:space="preserve">שבסוף לעתים יהיה צריך לסגור, זה – "ובלבד" בפסקאות הספציפיות </w:t>
      </w:r>
      <w:bookmarkStart w:id="1542" w:name="_ETM_Q1_1559000"/>
      <w:bookmarkEnd w:id="1542"/>
      <w:r>
        <w:rPr>
          <w:rFonts w:hint="cs"/>
          <w:rtl/>
        </w:rPr>
        <w:t xml:space="preserve">האלה של דיור, של מדור – "ובלבד שניתן </w:t>
      </w:r>
      <w:bookmarkStart w:id="1543" w:name="_ETM_Q1_1560000"/>
      <w:bookmarkEnd w:id="1543"/>
      <w:r>
        <w:rPr>
          <w:rFonts w:hint="cs"/>
          <w:rtl/>
        </w:rPr>
        <w:t xml:space="preserve">פתרון חלופי לדיור על ידי הממשלה" או משהו כזה שיבהיר שהמקום הזה לא נסגר – ומישהו צריך למצוא לזה פתרונות. </w:t>
      </w:r>
      <w:bookmarkStart w:id="1544" w:name="_ETM_Q1_1578000"/>
      <w:bookmarkEnd w:id="1544"/>
    </w:p>
    <w:p w:rsidR="00131B99" w:rsidRDefault="00131B99" w:rsidP="00131B99">
      <w:pPr>
        <w:ind w:firstLine="0"/>
        <w:rPr>
          <w:rtl/>
        </w:rPr>
      </w:pPr>
    </w:p>
    <w:p w:rsidR="00131B99" w:rsidRDefault="00131B99" w:rsidP="00131B99">
      <w:pPr>
        <w:pStyle w:val="a5"/>
        <w:keepNext/>
        <w:rPr>
          <w:rtl/>
        </w:rPr>
      </w:pPr>
      <w:bookmarkStart w:id="1545" w:name="ET_speaker_6042_24"/>
      <w:r>
        <w:rPr>
          <w:rStyle w:val="TagStyle"/>
          <w:rFonts w:hint="cs"/>
          <w:rtl/>
        </w:rPr>
        <w:t xml:space="preserve"> &lt;&lt; דובר &gt;&gt; </w:t>
      </w:r>
      <w:r>
        <w:rPr>
          <w:rFonts w:hint="cs"/>
          <w:rtl/>
        </w:rPr>
        <w:t>היו"ר תהלה פרידמן (כחול לבן):</w:t>
      </w:r>
      <w:r>
        <w:rPr>
          <w:rStyle w:val="TagStyle"/>
          <w:rFonts w:hint="cs"/>
          <w:rtl/>
        </w:rPr>
        <w:t xml:space="preserve"> &lt;&lt; דובר &gt;&gt;</w:t>
      </w:r>
      <w:r>
        <w:rPr>
          <w:rFonts w:hint="cs"/>
          <w:rtl/>
        </w:rPr>
        <w:t xml:space="preserve"> </w:t>
      </w:r>
      <w:bookmarkEnd w:id="1545"/>
    </w:p>
    <w:p w:rsidR="00131B99" w:rsidRDefault="00131B99" w:rsidP="00131B99">
      <w:pPr>
        <w:pStyle w:val="KeepWithNext"/>
        <w:rPr>
          <w:rtl/>
        </w:rPr>
      </w:pPr>
    </w:p>
    <w:p w:rsidR="00131B99" w:rsidRDefault="00131B99" w:rsidP="00131B99">
      <w:pPr>
        <w:ind w:firstLine="0"/>
        <w:rPr>
          <w:rtl/>
        </w:rPr>
      </w:pPr>
      <w:r>
        <w:rPr>
          <w:rFonts w:hint="cs"/>
          <w:rtl/>
        </w:rPr>
        <w:tab/>
      </w:r>
      <w:bookmarkStart w:id="1546" w:name="_ETM_Q1_1588000"/>
      <w:bookmarkEnd w:id="1546"/>
      <w:r>
        <w:rPr>
          <w:rFonts w:hint="cs"/>
          <w:rtl/>
        </w:rPr>
        <w:t xml:space="preserve">נראה  לי שיש פה קונצנזוס שאת צודקת, עניינית, אבל שלהכניס את זה עכשיו לחוק זה לעשות בלגן גדול, ואז אני שואלת אתכם – מה ההצעה? כי נראה לי שיש פה דבר שברור שבתקנות </w:t>
      </w:r>
      <w:bookmarkStart w:id="1547" w:name="_ETM_Q1_1601000"/>
      <w:bookmarkEnd w:id="1547"/>
      <w:r>
        <w:rPr>
          <w:rFonts w:hint="cs"/>
          <w:rtl/>
        </w:rPr>
        <w:t xml:space="preserve">יחריגו אותו. את צודקת, אין פה שאלה. </w:t>
      </w:r>
    </w:p>
    <w:p w:rsidR="00131B99" w:rsidRDefault="00131B99" w:rsidP="00131B99">
      <w:pPr>
        <w:ind w:firstLine="0"/>
        <w:rPr>
          <w:rtl/>
        </w:rPr>
      </w:pPr>
    </w:p>
    <w:p w:rsidR="00131B99" w:rsidRDefault="00131B99" w:rsidP="00131B99">
      <w:pPr>
        <w:pStyle w:val="a5"/>
        <w:keepNext/>
        <w:rPr>
          <w:rtl/>
        </w:rPr>
      </w:pPr>
      <w:bookmarkStart w:id="1548" w:name="ET_speaker_מירה_סולומון_25"/>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1548"/>
    </w:p>
    <w:p w:rsidR="00131B99" w:rsidRDefault="00131B99" w:rsidP="00131B99">
      <w:pPr>
        <w:pStyle w:val="KeepWithNext"/>
        <w:rPr>
          <w:rtl/>
        </w:rPr>
      </w:pPr>
    </w:p>
    <w:p w:rsidR="00131B99" w:rsidRDefault="00131B99" w:rsidP="00131B99">
      <w:pPr>
        <w:rPr>
          <w:rtl/>
        </w:rPr>
      </w:pPr>
      <w:bookmarkStart w:id="1549" w:name="_ETM_Q1_1611000"/>
      <w:bookmarkEnd w:id="1549"/>
      <w:r>
        <w:rPr>
          <w:rFonts w:hint="cs"/>
          <w:rtl/>
        </w:rPr>
        <w:t xml:space="preserve">אני אומרת – </w:t>
      </w:r>
      <w:bookmarkStart w:id="1550" w:name="_ETM_Q1_1613000"/>
      <w:bookmarkEnd w:id="1550"/>
      <w:r>
        <w:rPr>
          <w:rFonts w:hint="cs"/>
          <w:rtl/>
        </w:rPr>
        <w:t xml:space="preserve">כן רוצים בכל זאת בתקנות לקבוע הגבלות שאוסרות את הפתיחה של המקום, </w:t>
      </w:r>
      <w:bookmarkStart w:id="1551" w:name="_ETM_Q1_1617000"/>
      <w:bookmarkEnd w:id="1551"/>
      <w:r>
        <w:rPr>
          <w:rFonts w:hint="cs"/>
          <w:rtl/>
        </w:rPr>
        <w:t xml:space="preserve">אז לפחות אחריות, שיהיה כתוב מפורשות שהממשלה </w:t>
      </w:r>
      <w:bookmarkStart w:id="1552" w:name="_ETM_Q1_1620000"/>
      <w:bookmarkEnd w:id="1552"/>
      <w:r>
        <w:rPr>
          <w:rFonts w:hint="cs"/>
          <w:rtl/>
        </w:rPr>
        <w:t xml:space="preserve">לא תעשה שימוש בסמכות הזאת ביחס לפריטים הספציפיים האלה אלא </w:t>
      </w:r>
      <w:bookmarkStart w:id="1553" w:name="_ETM_Q1_1626000"/>
      <w:bookmarkEnd w:id="1553"/>
      <w:r>
        <w:rPr>
          <w:rFonts w:hint="cs"/>
          <w:rtl/>
        </w:rPr>
        <w:t xml:space="preserve">אם מצאה לשוהים פתרון חלופי. </w:t>
      </w:r>
    </w:p>
    <w:p w:rsidR="00131B99" w:rsidRDefault="00131B99" w:rsidP="00131B99">
      <w:pPr>
        <w:ind w:firstLine="0"/>
        <w:rPr>
          <w:rtl/>
        </w:rPr>
      </w:pPr>
    </w:p>
    <w:p w:rsidR="00131B99" w:rsidRDefault="00131B99" w:rsidP="00131B99">
      <w:pPr>
        <w:ind w:firstLine="0"/>
        <w:rPr>
          <w:rtl/>
        </w:rPr>
      </w:pPr>
    </w:p>
    <w:p w:rsidR="00131B99" w:rsidRDefault="00131B99" w:rsidP="00131B99">
      <w:pPr>
        <w:pStyle w:val="a5"/>
        <w:keepNext/>
        <w:rPr>
          <w:rtl/>
        </w:rPr>
      </w:pPr>
      <w:bookmarkStart w:id="1554" w:name="ET_speaker_6042_26"/>
      <w:r>
        <w:rPr>
          <w:rStyle w:val="TagStyle"/>
          <w:rFonts w:hint="cs"/>
          <w:rtl/>
        </w:rPr>
        <w:t xml:space="preserve"> &lt;&lt; דובר &gt;&gt; </w:t>
      </w:r>
      <w:r>
        <w:rPr>
          <w:rFonts w:hint="cs"/>
          <w:rtl/>
        </w:rPr>
        <w:t>היו"ר תהלה פרידמן (כחול לבן):</w:t>
      </w:r>
      <w:r>
        <w:rPr>
          <w:rStyle w:val="TagStyle"/>
          <w:rFonts w:hint="cs"/>
          <w:rtl/>
        </w:rPr>
        <w:t xml:space="preserve"> &lt;&lt; דובר &gt;&gt;</w:t>
      </w:r>
      <w:r>
        <w:rPr>
          <w:rFonts w:hint="cs"/>
          <w:rtl/>
        </w:rPr>
        <w:t xml:space="preserve"> </w:t>
      </w:r>
      <w:bookmarkEnd w:id="1554"/>
    </w:p>
    <w:p w:rsidR="00131B99" w:rsidRDefault="00131B99" w:rsidP="00131B99">
      <w:pPr>
        <w:pStyle w:val="KeepWithNext"/>
        <w:rPr>
          <w:rtl/>
        </w:rPr>
      </w:pPr>
    </w:p>
    <w:p w:rsidR="00131B99" w:rsidRDefault="00131B99" w:rsidP="00131B99">
      <w:pPr>
        <w:rPr>
          <w:rtl/>
        </w:rPr>
      </w:pPr>
      <w:r>
        <w:rPr>
          <w:rFonts w:hint="cs"/>
          <w:rtl/>
        </w:rPr>
        <w:t xml:space="preserve">מה אתן מציעות? </w:t>
      </w:r>
    </w:p>
    <w:p w:rsidR="00131B99" w:rsidRDefault="00131B99" w:rsidP="00131B99">
      <w:pPr>
        <w:ind w:firstLine="0"/>
        <w:rPr>
          <w:rtl/>
        </w:rPr>
      </w:pPr>
    </w:p>
    <w:p w:rsidR="00131B99" w:rsidRDefault="00131B99" w:rsidP="00131B99">
      <w:pPr>
        <w:pStyle w:val="a5"/>
        <w:keepNext/>
        <w:rPr>
          <w:rtl/>
        </w:rPr>
      </w:pPr>
      <w:bookmarkStart w:id="1555" w:name="ET_speaker_תמי_סלע_20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55"/>
    </w:p>
    <w:p w:rsidR="00131B99" w:rsidRDefault="00131B99" w:rsidP="00131B99">
      <w:pPr>
        <w:pStyle w:val="KeepWithNext"/>
        <w:rPr>
          <w:rtl/>
        </w:rPr>
      </w:pPr>
    </w:p>
    <w:p w:rsidR="00131B99" w:rsidRDefault="00131B99" w:rsidP="00131B99">
      <w:pPr>
        <w:rPr>
          <w:rtl/>
        </w:rPr>
      </w:pPr>
      <w:r>
        <w:rPr>
          <w:rFonts w:hint="cs"/>
          <w:rtl/>
        </w:rPr>
        <w:t>- - - מקומות שמשמ</w:t>
      </w:r>
      <w:bookmarkStart w:id="1556" w:name="_ETM_Q1_1641000"/>
      <w:bookmarkEnd w:id="1556"/>
      <w:r>
        <w:rPr>
          <w:rFonts w:hint="cs"/>
          <w:rtl/>
        </w:rPr>
        <w:t>שים למגורים או לשהיית קבע לאוכלוסיות. מוצע פה דבר הגיוני – שלא ייסגר בלי לתת מענה אחר, פתרון ל - - -</w:t>
      </w:r>
    </w:p>
    <w:p w:rsidR="00131B99" w:rsidRDefault="00131B99" w:rsidP="00131B99">
      <w:pPr>
        <w:rPr>
          <w:rtl/>
        </w:rPr>
      </w:pPr>
      <w:bookmarkStart w:id="1557" w:name="_ETM_Q1_1640000"/>
      <w:bookmarkEnd w:id="1557"/>
      <w:r>
        <w:rPr>
          <w:rFonts w:hint="cs"/>
          <w:rtl/>
        </w:rPr>
        <w:t xml:space="preserve">  </w:t>
      </w:r>
    </w:p>
    <w:p w:rsidR="00131B99" w:rsidRDefault="00131B99" w:rsidP="00131B99">
      <w:pPr>
        <w:pStyle w:val="-"/>
        <w:keepNext/>
        <w:rPr>
          <w:rtl/>
        </w:rPr>
      </w:pPr>
      <w:bookmarkStart w:id="1558" w:name="ET_speakercontinue_מיכל_גולדברג_37"/>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Pr>
          <w:rFonts w:hint="cs"/>
          <w:rtl/>
        </w:rPr>
        <w:t xml:space="preserve"> </w:t>
      </w:r>
      <w:bookmarkEnd w:id="1558"/>
    </w:p>
    <w:p w:rsidR="00131B99" w:rsidRDefault="00131B99" w:rsidP="00131B99">
      <w:pPr>
        <w:ind w:firstLine="0"/>
        <w:rPr>
          <w:rtl/>
        </w:rPr>
      </w:pPr>
    </w:p>
    <w:p w:rsidR="00131B99" w:rsidRDefault="00131B99" w:rsidP="00131B99">
      <w:pPr>
        <w:rPr>
          <w:rtl/>
        </w:rPr>
      </w:pPr>
      <w:r>
        <w:rPr>
          <w:rFonts w:hint="cs"/>
          <w:rtl/>
        </w:rPr>
        <w:t xml:space="preserve">אני חושבת שזה מיותר, כי זה ברור שאי אפשר לסגור בית אבות. בטח שאי אפשר לעשות את זה בלי לתת מענה לאנשים שמתגוררים שם. </w:t>
      </w:r>
    </w:p>
    <w:p w:rsidR="00131B99" w:rsidRDefault="00131B99" w:rsidP="00131B99">
      <w:pPr>
        <w:rPr>
          <w:rtl/>
        </w:rPr>
      </w:pPr>
    </w:p>
    <w:p w:rsidR="00131B99" w:rsidRDefault="00131B99" w:rsidP="00131B99">
      <w:pPr>
        <w:pStyle w:val="a5"/>
        <w:keepNext/>
        <w:rPr>
          <w:rtl/>
        </w:rPr>
      </w:pPr>
      <w:bookmarkStart w:id="1559" w:name="ET_speaker_תמי_סלע_20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59"/>
    </w:p>
    <w:p w:rsidR="00131B99" w:rsidRDefault="00131B99" w:rsidP="00131B99">
      <w:pPr>
        <w:pStyle w:val="KeepWithNext"/>
        <w:rPr>
          <w:rtl/>
        </w:rPr>
      </w:pPr>
    </w:p>
    <w:p w:rsidR="00131B99" w:rsidRDefault="00131B99" w:rsidP="00131B99">
      <w:pPr>
        <w:rPr>
          <w:rtl/>
        </w:rPr>
      </w:pPr>
      <w:bookmarkStart w:id="1560" w:name="_ETM_Q1_1660000"/>
      <w:bookmarkEnd w:id="1560"/>
      <w:r>
        <w:rPr>
          <w:rFonts w:hint="cs"/>
          <w:rtl/>
        </w:rPr>
        <w:t xml:space="preserve">אבל לכאורה עולה מפה שכן אפשר לסגור.   </w:t>
      </w:r>
    </w:p>
    <w:p w:rsidR="00131B99" w:rsidRDefault="00131B99" w:rsidP="00131B99">
      <w:pPr>
        <w:ind w:firstLine="0"/>
        <w:rPr>
          <w:rtl/>
        </w:rPr>
      </w:pPr>
    </w:p>
    <w:p w:rsidR="00131B99" w:rsidRDefault="00131B99" w:rsidP="00131B99">
      <w:pPr>
        <w:pStyle w:val="a5"/>
        <w:keepNext/>
        <w:rPr>
          <w:rtl/>
        </w:rPr>
      </w:pPr>
      <w:r>
        <w:rPr>
          <w:rStyle w:val="TagStyle"/>
          <w:rFonts w:hint="cs"/>
          <w:rtl/>
        </w:rPr>
        <w:t xml:space="preserve">&lt;&lt; דובר &gt;&gt; </w:t>
      </w:r>
      <w:r>
        <w:rPr>
          <w:rFonts w:hint="cs"/>
          <w:rtl/>
        </w:rPr>
        <w:t>היו"ר תהלה פרידמן (כחול לבן):</w:t>
      </w:r>
      <w:r>
        <w:rPr>
          <w:rStyle w:val="TagStyle"/>
          <w:rFonts w:hint="cs"/>
          <w:rtl/>
        </w:rPr>
        <w:t xml:space="preserve"> &lt;&lt; דובר &gt;&gt;</w:t>
      </w:r>
      <w:r>
        <w:rPr>
          <w:rFonts w:hint="cs"/>
          <w:rtl/>
        </w:rPr>
        <w:t xml:space="preserve"> </w:t>
      </w:r>
    </w:p>
    <w:p w:rsidR="00131B99" w:rsidRDefault="00131B99" w:rsidP="00131B99">
      <w:pPr>
        <w:ind w:firstLine="0"/>
        <w:rPr>
          <w:rtl/>
        </w:rPr>
      </w:pPr>
    </w:p>
    <w:p w:rsidR="00131B99" w:rsidRDefault="00131B99" w:rsidP="00131B99">
      <w:pPr>
        <w:ind w:firstLine="0"/>
        <w:rPr>
          <w:rtl/>
        </w:rPr>
      </w:pPr>
      <w:r>
        <w:rPr>
          <w:rFonts w:hint="cs"/>
          <w:rtl/>
        </w:rPr>
        <w:tab/>
        <w:t xml:space="preserve">בגל </w:t>
      </w:r>
      <w:bookmarkStart w:id="1561" w:name="_ETM_Q1_1666000"/>
      <w:bookmarkEnd w:id="1561"/>
      <w:r>
        <w:rPr>
          <w:rFonts w:hint="cs"/>
          <w:rtl/>
        </w:rPr>
        <w:t xml:space="preserve">הראשון היו כל מיני דברים – שהזיזו בתי אבות כדי </w:t>
      </w:r>
      <w:bookmarkStart w:id="1562" w:name="_ETM_Q1_1667000"/>
      <w:bookmarkEnd w:id="1562"/>
      <w:r>
        <w:rPr>
          <w:rFonts w:hint="cs"/>
          <w:rtl/>
        </w:rPr>
        <w:t xml:space="preserve">להכניס מלונית קורונה. </w:t>
      </w:r>
    </w:p>
    <w:p w:rsidR="00131B99" w:rsidRDefault="00131B99" w:rsidP="00131B99">
      <w:pPr>
        <w:ind w:firstLine="0"/>
        <w:rPr>
          <w:rtl/>
        </w:rPr>
      </w:pPr>
    </w:p>
    <w:p w:rsidR="00131B99" w:rsidRDefault="00131B99" w:rsidP="00131B99">
      <w:pPr>
        <w:pStyle w:val="a5"/>
        <w:keepNext/>
        <w:rPr>
          <w:rtl/>
        </w:rPr>
      </w:pPr>
      <w:bookmarkStart w:id="1563" w:name="ET_speaker_מיכל_גולדברג_20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563"/>
    </w:p>
    <w:p w:rsidR="00131B99" w:rsidRDefault="00131B99" w:rsidP="00131B99">
      <w:pPr>
        <w:pStyle w:val="KeepWithNext"/>
        <w:rPr>
          <w:rtl/>
        </w:rPr>
      </w:pPr>
    </w:p>
    <w:p w:rsidR="00131B99" w:rsidRDefault="00131B99" w:rsidP="00131B99">
      <w:pPr>
        <w:rPr>
          <w:rtl/>
        </w:rPr>
      </w:pPr>
      <w:r>
        <w:rPr>
          <w:rFonts w:hint="cs"/>
          <w:rtl/>
        </w:rPr>
        <w:t xml:space="preserve">אז זהו, שכן יכולות להיות נסיבות, אולי </w:t>
      </w:r>
      <w:bookmarkStart w:id="1564" w:name="_ETM_Q1_1673000"/>
      <w:bookmarkEnd w:id="1564"/>
      <w:r>
        <w:rPr>
          <w:rFonts w:hint="cs"/>
          <w:rtl/>
        </w:rPr>
        <w:t xml:space="preserve">אם יש שם הדבקה מאוד נרחבת, </w:t>
      </w:r>
      <w:bookmarkStart w:id="1565" w:name="_ETM_Q1_1678000"/>
      <w:bookmarkEnd w:id="1565"/>
      <w:r>
        <w:rPr>
          <w:rFonts w:hint="cs"/>
          <w:rtl/>
        </w:rPr>
        <w:t xml:space="preserve">אבל זה ספציפית רק לגבי בית אבות מסוים. אנחנו נבדוק </w:t>
      </w:r>
      <w:bookmarkStart w:id="1566" w:name="_ETM_Q1_1684000"/>
      <w:bookmarkEnd w:id="1566"/>
      <w:r>
        <w:rPr>
          <w:rFonts w:hint="cs"/>
          <w:rtl/>
        </w:rPr>
        <w:t xml:space="preserve">את זה עם משרד הרווחה. </w:t>
      </w:r>
    </w:p>
    <w:p w:rsidR="00131B99" w:rsidRDefault="00131B99" w:rsidP="00131B99">
      <w:pPr>
        <w:rPr>
          <w:rtl/>
        </w:rPr>
      </w:pPr>
    </w:p>
    <w:p w:rsidR="00131B99" w:rsidRDefault="00131B99" w:rsidP="00131B99">
      <w:pPr>
        <w:pStyle w:val="af8"/>
        <w:keepNext/>
        <w:rPr>
          <w:rtl/>
        </w:rPr>
      </w:pPr>
      <w:bookmarkStart w:id="1567" w:name="ET_yor_6042_209"/>
      <w:r>
        <w:rPr>
          <w:rStyle w:val="TagStyle"/>
          <w:rFonts w:hint="cs"/>
          <w:rtl/>
        </w:rPr>
        <w:t xml:space="preserve"> &lt;&lt; יור &gt;&gt; </w:t>
      </w:r>
      <w:r>
        <w:rPr>
          <w:rFonts w:hint="cs"/>
          <w:rtl/>
        </w:rPr>
        <w:t>היו"ר תהלה פרידמן:</w:t>
      </w:r>
      <w:r>
        <w:rPr>
          <w:rStyle w:val="TagStyle"/>
          <w:rFonts w:hint="cs"/>
          <w:rtl/>
        </w:rPr>
        <w:t xml:space="preserve"> &lt;&lt; יור &gt;&gt;</w:t>
      </w:r>
      <w:r>
        <w:rPr>
          <w:rFonts w:hint="cs"/>
          <w:rtl/>
        </w:rPr>
        <w:t xml:space="preserve"> </w:t>
      </w:r>
      <w:bookmarkEnd w:id="1567"/>
    </w:p>
    <w:p w:rsidR="00131B99" w:rsidRDefault="00131B99" w:rsidP="00131B99">
      <w:pPr>
        <w:pStyle w:val="KeepWithNext"/>
        <w:rPr>
          <w:rtl/>
        </w:rPr>
      </w:pPr>
    </w:p>
    <w:p w:rsidR="00131B99" w:rsidRDefault="00131B99" w:rsidP="00131B99">
      <w:pPr>
        <w:rPr>
          <w:rtl/>
        </w:rPr>
      </w:pPr>
      <w:r>
        <w:rPr>
          <w:rFonts w:hint="cs"/>
          <w:rtl/>
        </w:rPr>
        <w:t xml:space="preserve">טוב, </w:t>
      </w:r>
      <w:bookmarkStart w:id="1568" w:name="_ETM_Q1_1681000"/>
      <w:bookmarkEnd w:id="1568"/>
      <w:r>
        <w:rPr>
          <w:rFonts w:hint="cs"/>
          <w:rtl/>
        </w:rPr>
        <w:t xml:space="preserve">אתם תחזרו אלינו עם המלצה. </w:t>
      </w:r>
    </w:p>
    <w:p w:rsidR="00131B99" w:rsidRDefault="00131B99" w:rsidP="00131B99">
      <w:pPr>
        <w:ind w:firstLine="0"/>
        <w:rPr>
          <w:rtl/>
        </w:rPr>
      </w:pPr>
    </w:p>
    <w:p w:rsidR="00131B99" w:rsidRDefault="00131B99" w:rsidP="00131B99">
      <w:pPr>
        <w:pStyle w:val="a5"/>
        <w:keepNext/>
        <w:rPr>
          <w:rtl/>
        </w:rPr>
      </w:pPr>
      <w:bookmarkStart w:id="1569" w:name="ET_speaker_ורד_וינדמן_38"/>
      <w:r>
        <w:rPr>
          <w:rStyle w:val="TagStyle"/>
          <w:rFonts w:hint="cs"/>
          <w:rtl/>
        </w:rPr>
        <w:t xml:space="preserve"> &lt;&lt; דובר &gt;&gt; </w:t>
      </w:r>
      <w:r>
        <w:rPr>
          <w:rFonts w:hint="cs"/>
          <w:rtl/>
        </w:rPr>
        <w:t>ורד וינדמן:</w:t>
      </w:r>
      <w:r>
        <w:rPr>
          <w:rStyle w:val="TagStyle"/>
          <w:rFonts w:hint="cs"/>
          <w:rtl/>
        </w:rPr>
        <w:t xml:space="preserve"> &lt;&lt; דובר &gt;&gt;</w:t>
      </w:r>
      <w:r>
        <w:rPr>
          <w:rFonts w:hint="cs"/>
          <w:rtl/>
        </w:rPr>
        <w:t xml:space="preserve"> </w:t>
      </w:r>
      <w:bookmarkEnd w:id="1569"/>
    </w:p>
    <w:p w:rsidR="00131B99" w:rsidRDefault="00131B99" w:rsidP="00131B99">
      <w:pPr>
        <w:pStyle w:val="KeepWithNext"/>
        <w:rPr>
          <w:rtl/>
        </w:rPr>
      </w:pPr>
    </w:p>
    <w:p w:rsidR="00131B99" w:rsidRDefault="00131B99" w:rsidP="00131B99">
      <w:pPr>
        <w:rPr>
          <w:rtl/>
        </w:rPr>
      </w:pPr>
      <w:r>
        <w:rPr>
          <w:rFonts w:hint="cs"/>
          <w:rtl/>
        </w:rPr>
        <w:t xml:space="preserve">תודה, גברתי היושבת-ראש, אני אעשה את זה בקצרה כי דנתם בזה כשלא יכולתי לצרף את קולי. בהמשך להערה של </w:t>
      </w:r>
      <w:bookmarkStart w:id="1570" w:name="_ETM_Q1_1706000"/>
      <w:bookmarkEnd w:id="1570"/>
      <w:r>
        <w:rPr>
          <w:rFonts w:hint="cs"/>
          <w:rtl/>
        </w:rPr>
        <w:t xml:space="preserve">מירה סולומון מהשלטון המקומי ושל חברת הכנסת אלהרר – </w:t>
      </w:r>
      <w:bookmarkStart w:id="1571" w:name="_ETM_Q1_1711000"/>
      <w:bookmarkEnd w:id="1571"/>
      <w:r>
        <w:rPr>
          <w:rFonts w:hint="cs"/>
          <w:rtl/>
        </w:rPr>
        <w:t>זו הערה שגם אנחנו במועצה לשלום הילד לגבי הביטוי "תאפשר ככל הניתן". אנחנו הצענו לוועדה לקבוע שצריך בעצם להקצות את האמצעים שנחוצים כדי לאפשר את הה</w:t>
      </w:r>
      <w:bookmarkStart w:id="1572" w:name="_ETM_Q1_1725000"/>
      <w:bookmarkEnd w:id="1572"/>
      <w:r>
        <w:rPr>
          <w:rFonts w:hint="cs"/>
          <w:rtl/>
        </w:rPr>
        <w:t xml:space="preserve">פעלה של המסגרות החיוניות האלה ולדבר על אופן ההפעלה ולא על ההפעלה עצמה, כי נדמה לי שברור, כפי שגם ציינת עכשיו בדברים שלך, שישנן מסגרות חיוניות שאי אפשר בשום </w:t>
      </w:r>
      <w:bookmarkStart w:id="1573" w:name="_ETM_Q1_1740000"/>
      <w:bookmarkEnd w:id="1573"/>
      <w:r>
        <w:rPr>
          <w:rFonts w:hint="cs"/>
          <w:rtl/>
        </w:rPr>
        <w:t xml:space="preserve">צורה לדבר על הסגירה שלהן. </w:t>
      </w:r>
    </w:p>
    <w:p w:rsidR="00131B99" w:rsidRDefault="00131B99" w:rsidP="00131B99">
      <w:pPr>
        <w:ind w:firstLine="0"/>
        <w:rPr>
          <w:rtl/>
        </w:rPr>
      </w:pPr>
    </w:p>
    <w:p w:rsidR="00131B99" w:rsidRDefault="00131B99" w:rsidP="00131B99">
      <w:pPr>
        <w:pStyle w:val="a5"/>
        <w:keepNext/>
        <w:rPr>
          <w:rtl/>
        </w:rPr>
      </w:pPr>
      <w:bookmarkStart w:id="1574" w:name="ET_speaker_גור_בליי_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74"/>
    </w:p>
    <w:p w:rsidR="00131B99" w:rsidRDefault="00131B99" w:rsidP="00131B99">
      <w:pPr>
        <w:pStyle w:val="KeepWithNext"/>
        <w:rPr>
          <w:rtl/>
        </w:rPr>
      </w:pPr>
    </w:p>
    <w:p w:rsidR="00131B99" w:rsidRDefault="00131B99" w:rsidP="00131B99">
      <w:pPr>
        <w:rPr>
          <w:rtl/>
        </w:rPr>
      </w:pPr>
      <w:r>
        <w:rPr>
          <w:rFonts w:hint="cs"/>
          <w:rtl/>
        </w:rPr>
        <w:t xml:space="preserve">  סעיף התחבורה היו בו כמה תוספות. דבר אחד, בדומה למה </w:t>
      </w:r>
      <w:bookmarkStart w:id="1575" w:name="_ETM_Q1_1773000"/>
      <w:bookmarkEnd w:id="1575"/>
      <w:r>
        <w:rPr>
          <w:rFonts w:hint="cs"/>
          <w:rtl/>
        </w:rPr>
        <w:t xml:space="preserve">שדיברנו בבתי עסק – לבקשת הוועדה חודד בסעיף 12(א)(3) שחובת </w:t>
      </w:r>
      <w:bookmarkStart w:id="1576" w:name="_ETM_Q1_1779000"/>
      <w:bookmarkEnd w:id="1576"/>
      <w:r>
        <w:rPr>
          <w:rFonts w:hint="cs"/>
          <w:rtl/>
        </w:rPr>
        <w:t xml:space="preserve">בדיקת התסמינים, כאשר נכנסים לתחבורה יבשתית או לתחנת תחבורה </w:t>
      </w:r>
      <w:bookmarkStart w:id="1577" w:name="_ETM_Q1_1780000"/>
      <w:bookmarkEnd w:id="1577"/>
      <w:r>
        <w:rPr>
          <w:rFonts w:hint="cs"/>
          <w:rtl/>
        </w:rPr>
        <w:t xml:space="preserve">יבשתית הנמצאת במבנה או במתחם סגור ובכלל זה העובדים ותשאולם </w:t>
      </w:r>
      <w:bookmarkStart w:id="1578" w:name="_ETM_Q1_1787000"/>
      <w:bookmarkEnd w:id="1578"/>
      <w:r>
        <w:rPr>
          <w:rFonts w:hint="cs"/>
          <w:rtl/>
        </w:rPr>
        <w:t xml:space="preserve">– לגבי מי שנכנס המצב הרגיל זה פשוט תשאול, לא </w:t>
      </w:r>
      <w:bookmarkStart w:id="1579" w:name="_ETM_Q1_1790000"/>
      <w:bookmarkEnd w:id="1579"/>
      <w:r>
        <w:rPr>
          <w:rFonts w:hint="cs"/>
          <w:rtl/>
        </w:rPr>
        <w:t xml:space="preserve">קבלת הצהרה מהם, מתוך רצון לא לאסוף סתם </w:t>
      </w:r>
      <w:bookmarkStart w:id="1580" w:name="_ETM_Q1_1796000"/>
      <w:bookmarkEnd w:id="1580"/>
      <w:r>
        <w:rPr>
          <w:rFonts w:hint="cs"/>
          <w:rtl/>
        </w:rPr>
        <w:t xml:space="preserve">מידע על אנשים, לעניין קטין – לרבות מהאחראי </w:t>
      </w:r>
      <w:bookmarkStart w:id="1581" w:name="_ETM_Q1_1800000"/>
      <w:bookmarkEnd w:id="1581"/>
      <w:r>
        <w:rPr>
          <w:rFonts w:hint="cs"/>
          <w:rtl/>
        </w:rPr>
        <w:t xml:space="preserve">על הקטין, אבל – לעניין עובדים וכן לעניין הנכנסים לתחבורה </w:t>
      </w:r>
      <w:bookmarkStart w:id="1582" w:name="_ETM_Q1_1799000"/>
      <w:bookmarkEnd w:id="1582"/>
      <w:r>
        <w:rPr>
          <w:rFonts w:hint="cs"/>
          <w:rtl/>
        </w:rPr>
        <w:t xml:space="preserve">יבשתית או לתחנת תחבורה יבשתית שהכניסה אליהם נעשית ברישום מראש או בהזמנה מראש, נגיד – אתה מזמין </w:t>
      </w:r>
      <w:bookmarkStart w:id="1583" w:name="_ETM_Q1_1805000"/>
      <w:bookmarkEnd w:id="1583"/>
      <w:r>
        <w:rPr>
          <w:rFonts w:hint="cs"/>
          <w:rtl/>
        </w:rPr>
        <w:t xml:space="preserve">מראש כרטיס לרכבת, או משהו כזה, זה דווקא להקל על </w:t>
      </w:r>
      <w:bookmarkStart w:id="1584" w:name="_ETM_Q1_1810000"/>
      <w:bookmarkEnd w:id="1584"/>
      <w:r>
        <w:rPr>
          <w:rFonts w:hint="cs"/>
          <w:rtl/>
        </w:rPr>
        <w:t xml:space="preserve">אנשים – גם אפשר לקבוע חובת לקבלת הצהרה מהם </w:t>
      </w:r>
      <w:bookmarkStart w:id="1585" w:name="_ETM_Q1_1809000"/>
      <w:bookmarkEnd w:id="1585"/>
      <w:r>
        <w:rPr>
          <w:rFonts w:hint="cs"/>
          <w:rtl/>
        </w:rPr>
        <w:t xml:space="preserve">במועד כניסתם או במועד מוקדם יותר. זאת אומרת, הרעיון הוא </w:t>
      </w:r>
      <w:bookmarkStart w:id="1586" w:name="_ETM_Q1_1816000"/>
      <w:bookmarkEnd w:id="1586"/>
      <w:r>
        <w:rPr>
          <w:rFonts w:hint="cs"/>
          <w:rtl/>
        </w:rPr>
        <w:t xml:space="preserve">שבמצב שבו אתה לא עושה הזמנה מראש אתה יכול לעשות </w:t>
      </w:r>
      <w:bookmarkStart w:id="1587" w:name="_ETM_Q1_1823000"/>
      <w:bookmarkEnd w:id="1587"/>
      <w:r>
        <w:rPr>
          <w:rFonts w:hint="cs"/>
          <w:rtl/>
        </w:rPr>
        <w:t xml:space="preserve">תשאול. אתה יכול לשאול את האדם פרטים בכניסה לאוטובוס </w:t>
      </w:r>
      <w:bookmarkStart w:id="1588" w:name="_ETM_Q1_1826000"/>
      <w:bookmarkEnd w:id="1588"/>
      <w:r>
        <w:rPr>
          <w:rFonts w:hint="cs"/>
          <w:rtl/>
        </w:rPr>
        <w:t xml:space="preserve">או בדברים כאלה, או תחנת אוטובוס, בשביל לא סתם לאסוף מידע על אנשים ועל מצבם הבריאותי. המצב שבו אתה מאפשר דברים כאלה כמו הטפסים שאתה ממלא על </w:t>
      </w:r>
      <w:bookmarkStart w:id="1589" w:name="_ETM_Q1_1834000"/>
      <w:bookmarkEnd w:id="1589"/>
      <w:r>
        <w:rPr>
          <w:rFonts w:hint="cs"/>
          <w:rtl/>
        </w:rPr>
        <w:t xml:space="preserve">מצבך הבריאותי זה כשאתה עושה הזמנה מראש או רישום מראש, ואז זה בעצם מקל על האנשים הרבה פעמים כי </w:t>
      </w:r>
      <w:bookmarkStart w:id="1590" w:name="_ETM_Q1_1844000"/>
      <w:bookmarkEnd w:id="1590"/>
      <w:r>
        <w:rPr>
          <w:rFonts w:hint="cs"/>
          <w:rtl/>
        </w:rPr>
        <w:t xml:space="preserve">זה חוסך להם את הצורך לעשות את זה </w:t>
      </w:r>
      <w:bookmarkStart w:id="1591" w:name="_ETM_Q1_1842000"/>
      <w:bookmarkEnd w:id="1591"/>
      <w:r>
        <w:rPr>
          <w:rFonts w:hint="cs"/>
          <w:rtl/>
        </w:rPr>
        <w:t>לאותו כלי תחבורה - - -</w:t>
      </w:r>
    </w:p>
    <w:p w:rsidR="00131B99" w:rsidRDefault="00131B99" w:rsidP="00131B99">
      <w:pPr>
        <w:ind w:firstLine="0"/>
        <w:rPr>
          <w:rtl/>
        </w:rPr>
      </w:pPr>
    </w:p>
    <w:p w:rsidR="00131B99" w:rsidRDefault="00131B99" w:rsidP="00131B99">
      <w:pPr>
        <w:pStyle w:val="a5"/>
        <w:keepNext/>
        <w:rPr>
          <w:rtl/>
        </w:rPr>
      </w:pPr>
      <w:bookmarkStart w:id="1592" w:name="ET_speaker_6042_28"/>
      <w:r>
        <w:rPr>
          <w:rStyle w:val="TagStyle"/>
          <w:rFonts w:hint="cs"/>
          <w:rtl/>
        </w:rPr>
        <w:t xml:space="preserve"> &lt;&lt; דובר &gt;&gt; </w:t>
      </w:r>
      <w:r>
        <w:rPr>
          <w:rFonts w:hint="cs"/>
          <w:rtl/>
        </w:rPr>
        <w:t>היו"ר תהלה פרידמן (כחול לבן):</w:t>
      </w:r>
      <w:r>
        <w:rPr>
          <w:rStyle w:val="TagStyle"/>
          <w:rFonts w:hint="cs"/>
          <w:rtl/>
        </w:rPr>
        <w:t xml:space="preserve"> &lt;&lt; דובר &gt;&gt;</w:t>
      </w:r>
      <w:r>
        <w:rPr>
          <w:rFonts w:hint="cs"/>
          <w:rtl/>
        </w:rPr>
        <w:t xml:space="preserve"> </w:t>
      </w:r>
      <w:bookmarkEnd w:id="1592"/>
    </w:p>
    <w:p w:rsidR="00131B99" w:rsidRDefault="00131B99" w:rsidP="00131B99">
      <w:pPr>
        <w:pStyle w:val="KeepWithNext"/>
        <w:rPr>
          <w:rtl/>
        </w:rPr>
      </w:pPr>
    </w:p>
    <w:p w:rsidR="00131B99" w:rsidRDefault="00131B99" w:rsidP="00131B99">
      <w:pPr>
        <w:rPr>
          <w:rtl/>
        </w:rPr>
      </w:pPr>
      <w:r>
        <w:rPr>
          <w:rFonts w:hint="cs"/>
          <w:rtl/>
        </w:rPr>
        <w:t xml:space="preserve">  אבל מה הקטע של לעשות </w:t>
      </w:r>
      <w:bookmarkStart w:id="1593" w:name="_ETM_Q1_1853000"/>
      <w:bookmarkEnd w:id="1593"/>
      <w:r>
        <w:rPr>
          <w:rFonts w:hint="cs"/>
          <w:rtl/>
        </w:rPr>
        <w:t xml:space="preserve">את זה מרא, הרי אתה את החום שיש לו עכשיו. </w:t>
      </w:r>
    </w:p>
    <w:p w:rsidR="00131B99" w:rsidRDefault="00131B99" w:rsidP="00131B99">
      <w:pPr>
        <w:rPr>
          <w:rtl/>
        </w:rPr>
      </w:pPr>
    </w:p>
    <w:p w:rsidR="00131B99" w:rsidRDefault="00131B99" w:rsidP="00131B99">
      <w:pPr>
        <w:pStyle w:val="a5"/>
        <w:keepNext/>
        <w:rPr>
          <w:rtl/>
        </w:rPr>
      </w:pPr>
      <w:bookmarkStart w:id="1594" w:name="ET_speaker_גור_בליי_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94"/>
    </w:p>
    <w:p w:rsidR="00131B99" w:rsidRDefault="00131B99" w:rsidP="00131B99">
      <w:pPr>
        <w:pStyle w:val="KeepWithNext"/>
        <w:rPr>
          <w:rtl/>
        </w:rPr>
      </w:pPr>
    </w:p>
    <w:p w:rsidR="00131B99" w:rsidRDefault="00131B99" w:rsidP="00131B99">
      <w:pPr>
        <w:rPr>
          <w:rtl/>
        </w:rPr>
      </w:pPr>
      <w:r>
        <w:rPr>
          <w:rFonts w:hint="cs"/>
          <w:rtl/>
        </w:rPr>
        <w:t xml:space="preserve">  הרבה פעמים הדברים האלה זה שעה לפני. נכון שבמצב רגיל </w:t>
      </w:r>
      <w:bookmarkStart w:id="1595" w:name="_ETM_Q1_1856000"/>
      <w:bookmarkEnd w:id="1595"/>
      <w:r>
        <w:rPr>
          <w:rFonts w:hint="cs"/>
          <w:rtl/>
        </w:rPr>
        <w:t>- - -האמת היא שזה לא ימים מראש, אלא פשוט</w:t>
      </w:r>
      <w:bookmarkStart w:id="1596" w:name="_ETM_Q1_1864000"/>
      <w:bookmarkEnd w:id="1596"/>
      <w:r>
        <w:rPr>
          <w:rFonts w:hint="cs"/>
          <w:rtl/>
        </w:rPr>
        <w:t xml:space="preserve"> כשאתה יכול לעשות את זה, נגיד בטלפון, </w:t>
      </w:r>
      <w:bookmarkStart w:id="1597" w:name="_ETM_Q1_1862000"/>
      <w:bookmarkEnd w:id="1597"/>
      <w:r>
        <w:rPr>
          <w:rFonts w:hint="cs"/>
          <w:rtl/>
        </w:rPr>
        <w:t xml:space="preserve">בדרך כשאתה עולה. אנחנו מדברים על זמן קצר לפני. </w:t>
      </w:r>
    </w:p>
    <w:p w:rsidR="00131B99" w:rsidRDefault="00131B99" w:rsidP="00131B99">
      <w:pPr>
        <w:rPr>
          <w:rtl/>
        </w:rPr>
      </w:pPr>
    </w:p>
    <w:p w:rsidR="00131B99" w:rsidRDefault="00131B99" w:rsidP="00131B99">
      <w:pPr>
        <w:pStyle w:val="af7"/>
        <w:keepNext/>
        <w:rPr>
          <w:rtl/>
        </w:rPr>
      </w:pPr>
      <w:bookmarkStart w:id="1598" w:name="ET_interruption_אייל_זנדברג_210"/>
      <w:r>
        <w:rPr>
          <w:rStyle w:val="TagStyle"/>
          <w:rFonts w:hint="cs"/>
          <w:rtl/>
        </w:rPr>
        <w:t xml:space="preserve"> &lt;&lt; קריאה &gt;&gt; </w:t>
      </w:r>
      <w:r>
        <w:rPr>
          <w:rFonts w:hint="cs"/>
          <w:rtl/>
        </w:rPr>
        <w:t>אייל זנדברג:</w:t>
      </w:r>
      <w:r>
        <w:rPr>
          <w:rStyle w:val="TagStyle"/>
          <w:rFonts w:hint="cs"/>
          <w:rtl/>
        </w:rPr>
        <w:t xml:space="preserve"> &lt;&lt; קריאה &gt;&gt;</w:t>
      </w:r>
      <w:r>
        <w:rPr>
          <w:rFonts w:hint="cs"/>
          <w:rtl/>
        </w:rPr>
        <w:t xml:space="preserve"> </w:t>
      </w:r>
      <w:bookmarkEnd w:id="1598"/>
    </w:p>
    <w:p w:rsidR="00131B99" w:rsidRDefault="00131B99" w:rsidP="00131B99">
      <w:pPr>
        <w:pStyle w:val="KeepWithNext"/>
        <w:rPr>
          <w:rtl/>
        </w:rPr>
      </w:pPr>
    </w:p>
    <w:p w:rsidR="00131B99" w:rsidRDefault="00131B99" w:rsidP="00131B99">
      <w:pPr>
        <w:rPr>
          <w:rtl/>
        </w:rPr>
      </w:pPr>
      <w:r>
        <w:rPr>
          <w:rFonts w:hint="cs"/>
          <w:rtl/>
        </w:rPr>
        <w:t xml:space="preserve">כדי שלא יתגודדו בכניסה, לצורך העניין. נראה </w:t>
      </w:r>
      <w:bookmarkStart w:id="1599" w:name="_ETM_Q1_1874000"/>
      <w:bookmarkEnd w:id="1599"/>
      <w:r>
        <w:rPr>
          <w:rFonts w:hint="cs"/>
          <w:rtl/>
        </w:rPr>
        <w:t xml:space="preserve">לי שזה היה הרעיון. </w:t>
      </w:r>
    </w:p>
    <w:p w:rsidR="00131B99" w:rsidRDefault="00131B99" w:rsidP="00131B99">
      <w:pPr>
        <w:rPr>
          <w:rtl/>
        </w:rPr>
      </w:pPr>
    </w:p>
    <w:p w:rsidR="00131B99" w:rsidRDefault="00131B99" w:rsidP="00131B99">
      <w:pPr>
        <w:pStyle w:val="a5"/>
        <w:keepNext/>
        <w:rPr>
          <w:rtl/>
        </w:rPr>
      </w:pPr>
      <w:bookmarkStart w:id="1600" w:name="_ETM_Q1_1872000"/>
      <w:bookmarkStart w:id="1601" w:name="ET_speaker_גור_בליי_211"/>
      <w:bookmarkEnd w:id="16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01"/>
    </w:p>
    <w:p w:rsidR="00131B99" w:rsidRDefault="00131B99" w:rsidP="00131B99">
      <w:pPr>
        <w:pStyle w:val="KeepWithNext"/>
        <w:rPr>
          <w:rtl/>
        </w:rPr>
      </w:pPr>
    </w:p>
    <w:p w:rsidR="00131B99" w:rsidRDefault="00131B99" w:rsidP="00131B99">
      <w:pPr>
        <w:rPr>
          <w:rtl/>
        </w:rPr>
      </w:pPr>
      <w:r>
        <w:rPr>
          <w:rFonts w:hint="cs"/>
          <w:rtl/>
        </w:rPr>
        <w:t xml:space="preserve">אז </w:t>
      </w:r>
      <w:bookmarkStart w:id="1602" w:name="_ETM_Q1_1875000"/>
      <w:bookmarkEnd w:id="1602"/>
      <w:r>
        <w:rPr>
          <w:rFonts w:hint="cs"/>
          <w:rtl/>
        </w:rPr>
        <w:t xml:space="preserve">זה תיקון אחד. תיקון שני, לבקשת הוועדה – ב-(5) לגבי הגבלה על הגשת </w:t>
      </w:r>
      <w:bookmarkStart w:id="1603" w:name="_ETM_Q1_1876000"/>
      <w:bookmarkEnd w:id="1603"/>
      <w:r>
        <w:rPr>
          <w:rFonts w:hint="cs"/>
          <w:rtl/>
        </w:rPr>
        <w:t xml:space="preserve">מזון וצריכת מזון, אז מה שסוכם בדיון הוועדה, ואנחנו ניתן לזה ביטוי בנוסח. </w:t>
      </w:r>
      <w:bookmarkStart w:id="1604" w:name="_ETM_Q1_1886000"/>
      <w:bookmarkEnd w:id="1604"/>
      <w:r>
        <w:rPr>
          <w:rFonts w:hint="cs"/>
          <w:rtl/>
        </w:rPr>
        <w:t xml:space="preserve">זה בתנאים שאפשר לקבוע </w:t>
      </w:r>
      <w:bookmarkStart w:id="1605" w:name="_ETM_Q1_1891000"/>
      <w:bookmarkEnd w:id="1605"/>
      <w:r>
        <w:rPr>
          <w:rFonts w:hint="cs"/>
          <w:rtl/>
        </w:rPr>
        <w:t xml:space="preserve">בתקנות – "...תנאים להבטחת היגיינה והגנה מפני הידבקות בנגיף </w:t>
      </w:r>
      <w:bookmarkStart w:id="1606" w:name="_ETM_Q1_1892000"/>
      <w:bookmarkEnd w:id="1606"/>
      <w:r>
        <w:rPr>
          <w:rFonts w:hint="cs"/>
          <w:rtl/>
        </w:rPr>
        <w:t xml:space="preserve">הקורונה לרבות הוראות בדבר הגבלה על הגשת </w:t>
      </w:r>
      <w:bookmarkStart w:id="1607" w:name="_ETM_Q1_1894000"/>
      <w:bookmarkEnd w:id="1607"/>
      <w:r>
        <w:rPr>
          <w:rFonts w:hint="cs"/>
          <w:rtl/>
        </w:rPr>
        <w:t xml:space="preserve">מזון וצריכת מזון למעט שתייה", כלומר – בכל מקרה אי אפשר </w:t>
      </w:r>
      <w:bookmarkStart w:id="1608" w:name="_ETM_Q1_1900000"/>
      <w:bookmarkEnd w:id="1608"/>
      <w:r>
        <w:rPr>
          <w:rFonts w:hint="cs"/>
          <w:rtl/>
        </w:rPr>
        <w:t xml:space="preserve">יהיה להגביל את האפשרות לשתות בתחנות תחבורה, זה לבקשת </w:t>
      </w:r>
      <w:bookmarkStart w:id="1609" w:name="_ETM_Q1_1906000"/>
      <w:bookmarkEnd w:id="1609"/>
      <w:r>
        <w:rPr>
          <w:rFonts w:hint="cs"/>
          <w:rtl/>
        </w:rPr>
        <w:t xml:space="preserve">הוועדה, כמובן. "...כאמור, בתחבורה יבשתית ובתחנות תחבורה יבשתית, ובלבד שלא תוגבל </w:t>
      </w:r>
      <w:bookmarkStart w:id="1610" w:name="_ETM_Q1_1909000"/>
      <w:bookmarkEnd w:id="1610"/>
      <w:r>
        <w:rPr>
          <w:rFonts w:hint="cs"/>
          <w:rtl/>
        </w:rPr>
        <w:t xml:space="preserve">צריכה של מזון ושתייה בתחנות תחבורה יבשתית בשטח פתוח". זאת אומרת, ככל שיהיו הגבלות על צריכה של מזון או </w:t>
      </w:r>
      <w:bookmarkStart w:id="1611" w:name="_ETM_Q1_1919000"/>
      <w:bookmarkEnd w:id="1611"/>
      <w:r>
        <w:rPr>
          <w:rFonts w:hint="cs"/>
          <w:rtl/>
        </w:rPr>
        <w:t xml:space="preserve">שתייה זה יהיה – נניח בתחנה מרכזית שהיא סגורה. אם יש רציפים או בתחנת אוטובוס פתוחה, שם אי אפשר יהיה לקבוע, כי שם הסיכון הוא הרבה יותר נמוך. </w:t>
      </w:r>
    </w:p>
    <w:p w:rsidR="00131B99" w:rsidRDefault="00131B99" w:rsidP="00131B99">
      <w:pPr>
        <w:rPr>
          <w:rtl/>
        </w:rPr>
      </w:pPr>
      <w:bookmarkStart w:id="1612" w:name="_ETM_Q1_1929000"/>
      <w:bookmarkEnd w:id="1612"/>
    </w:p>
    <w:p w:rsidR="00131B99" w:rsidRDefault="00131B99" w:rsidP="00131B99">
      <w:pPr>
        <w:rPr>
          <w:rtl/>
        </w:rPr>
      </w:pPr>
      <w:bookmarkStart w:id="1613" w:name="_ETM_Q1_1930000"/>
      <w:bookmarkEnd w:id="1613"/>
      <w:r>
        <w:rPr>
          <w:rFonts w:hint="cs"/>
          <w:rtl/>
        </w:rPr>
        <w:t>גם פה ירד (8) עם החובות על גורם האחראי למקום. הדבר האחרון זה 9(א)(2) - - -</w:t>
      </w:r>
    </w:p>
    <w:p w:rsidR="00131B99" w:rsidRDefault="00131B99" w:rsidP="00131B99">
      <w:pPr>
        <w:ind w:firstLine="0"/>
        <w:rPr>
          <w:rtl/>
        </w:rPr>
      </w:pPr>
    </w:p>
    <w:p w:rsidR="00131B99" w:rsidRDefault="00131B99" w:rsidP="00131B99">
      <w:pPr>
        <w:pStyle w:val="a5"/>
        <w:keepNext/>
        <w:rPr>
          <w:rtl/>
        </w:rPr>
      </w:pPr>
      <w:bookmarkStart w:id="1614" w:name="ET_speaker_אייל_זנדברג_30"/>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614"/>
    </w:p>
    <w:p w:rsidR="00131B99" w:rsidRDefault="00131B99" w:rsidP="00131B99">
      <w:pPr>
        <w:pStyle w:val="KeepWithNext"/>
        <w:rPr>
          <w:rtl/>
        </w:rPr>
      </w:pPr>
    </w:p>
    <w:p w:rsidR="00131B99" w:rsidRDefault="00131B99" w:rsidP="00131B99">
      <w:pPr>
        <w:rPr>
          <w:rtl/>
        </w:rPr>
      </w:pPr>
      <w:r>
        <w:rPr>
          <w:rFonts w:hint="cs"/>
          <w:rtl/>
        </w:rPr>
        <w:t xml:space="preserve">לפני שתקרא אותו – גילינו בשיח </w:t>
      </w:r>
      <w:bookmarkStart w:id="1615" w:name="_ETM_Q1_1942000"/>
      <w:bookmarkEnd w:id="1615"/>
      <w:r>
        <w:rPr>
          <w:rFonts w:hint="cs"/>
          <w:rtl/>
        </w:rPr>
        <w:t xml:space="preserve">הממשלתי שיש כאן איזושהי אי בהירות לגבי הטקסט שנכנס והאם </w:t>
      </w:r>
      <w:bookmarkStart w:id="1616" w:name="_ETM_Q1_1944000"/>
      <w:bookmarkEnd w:id="1616"/>
      <w:r>
        <w:rPr>
          <w:rFonts w:hint="cs"/>
          <w:rtl/>
        </w:rPr>
        <w:t xml:space="preserve">הוא הטקסט שמשרדי הממשלה הבינו שהוא צריך להיכנס. אז רק נבקש איזושהי דחייה לעשות את הבירור </w:t>
      </w:r>
      <w:bookmarkStart w:id="1617" w:name="_ETM_Q1_1960000"/>
      <w:bookmarkEnd w:id="1617"/>
      <w:r>
        <w:rPr>
          <w:rFonts w:hint="cs"/>
          <w:rtl/>
        </w:rPr>
        <w:t>הזה. כנראה, בתוך כל העיסוקים המרובים שהיו הטקסט פה כרגע לא בדיוק מוסכם ע</w:t>
      </w:r>
      <w:bookmarkStart w:id="1618" w:name="_ETM_Q1_1961000"/>
      <w:bookmarkEnd w:id="1618"/>
      <w:r>
        <w:rPr>
          <w:rFonts w:hint="cs"/>
          <w:rtl/>
        </w:rPr>
        <w:t xml:space="preserve">ל כולם, נקווה שנצליח לפתור את הפער הזה. </w:t>
      </w:r>
    </w:p>
    <w:p w:rsidR="00131B99" w:rsidRDefault="00131B99" w:rsidP="00131B99">
      <w:pPr>
        <w:ind w:firstLine="0"/>
        <w:rPr>
          <w:rtl/>
        </w:rPr>
      </w:pPr>
    </w:p>
    <w:p w:rsidR="00131B99" w:rsidRDefault="00131B99" w:rsidP="00131B99">
      <w:pPr>
        <w:pStyle w:val="a5"/>
        <w:keepNext/>
        <w:rPr>
          <w:rtl/>
        </w:rPr>
      </w:pPr>
      <w:bookmarkStart w:id="1619" w:name="ET_speaker_6042_31"/>
      <w:r>
        <w:rPr>
          <w:rStyle w:val="TagStyle"/>
          <w:rFonts w:hint="cs"/>
          <w:rtl/>
        </w:rPr>
        <w:t xml:space="preserve"> &lt;&lt; דובר &gt;&gt; </w:t>
      </w:r>
      <w:r>
        <w:rPr>
          <w:rFonts w:hint="cs"/>
          <w:rtl/>
        </w:rPr>
        <w:t>היו"ר תהלה פרידמן (כחול לבן):</w:t>
      </w:r>
      <w:r>
        <w:rPr>
          <w:rStyle w:val="TagStyle"/>
          <w:rFonts w:hint="cs"/>
          <w:rtl/>
        </w:rPr>
        <w:t xml:space="preserve"> &lt;&lt; דובר &gt;&gt;</w:t>
      </w:r>
      <w:r>
        <w:rPr>
          <w:rFonts w:hint="cs"/>
          <w:rtl/>
        </w:rPr>
        <w:t xml:space="preserve"> </w:t>
      </w:r>
      <w:bookmarkEnd w:id="1619"/>
    </w:p>
    <w:p w:rsidR="00131B99" w:rsidRDefault="00131B99" w:rsidP="00131B99">
      <w:pPr>
        <w:pStyle w:val="KeepWithNext"/>
        <w:rPr>
          <w:rtl/>
        </w:rPr>
      </w:pPr>
    </w:p>
    <w:p w:rsidR="00131B99" w:rsidRDefault="00131B99" w:rsidP="00131B99">
      <w:pPr>
        <w:rPr>
          <w:rtl/>
        </w:rPr>
      </w:pPr>
      <w:r>
        <w:rPr>
          <w:rFonts w:hint="cs"/>
          <w:rtl/>
        </w:rPr>
        <w:t xml:space="preserve"> אז </w:t>
      </w:r>
      <w:bookmarkStart w:id="1620" w:name="_ETM_Q1_1967000"/>
      <w:bookmarkEnd w:id="1620"/>
      <w:r>
        <w:rPr>
          <w:rFonts w:hint="cs"/>
          <w:rtl/>
        </w:rPr>
        <w:t xml:space="preserve">הדיון יתחיל מהדבר הזה. 9(א)(2). אנחנו יוצאים להפסקה. </w:t>
      </w:r>
    </w:p>
    <w:p w:rsidR="00131B99" w:rsidRDefault="00131B99" w:rsidP="00131B99">
      <w:pPr>
        <w:rPr>
          <w:rtl/>
        </w:rPr>
      </w:pPr>
      <w:bookmarkStart w:id="1621" w:name="_ETM_Q1_1980000"/>
      <w:bookmarkEnd w:id="1621"/>
    </w:p>
    <w:p w:rsidR="00131B99" w:rsidRDefault="00131B99" w:rsidP="00131B99">
      <w:pPr>
        <w:pStyle w:val="afc"/>
        <w:keepNext/>
        <w:rPr>
          <w:rtl/>
        </w:rPr>
      </w:pPr>
      <w:bookmarkStart w:id="1622" w:name="ET_meetingbreak_32"/>
      <w:r>
        <w:rPr>
          <w:rStyle w:val="TagStyle"/>
          <w:rFonts w:hint="cs"/>
          <w:rtl/>
        </w:rPr>
        <w:t xml:space="preserve"> &lt;&lt; הפסקה &gt;&gt; </w:t>
      </w:r>
      <w:r>
        <w:rPr>
          <w:rFonts w:hint="cs"/>
          <w:rtl/>
        </w:rPr>
        <w:t>(הישיבה נפסקה בשעה 14:00 ונתחדשה בשעה 1</w:t>
      </w:r>
      <w:bookmarkEnd w:id="1622"/>
      <w:r>
        <w:rPr>
          <w:rFonts w:hint="cs"/>
          <w:rtl/>
        </w:rPr>
        <w:t>5:10</w:t>
      </w:r>
    </w:p>
    <w:p w:rsidR="00131B99" w:rsidRDefault="00131B99" w:rsidP="00131B99">
      <w:pPr>
        <w:rPr>
          <w:rtl/>
        </w:rPr>
      </w:pPr>
    </w:p>
    <w:p w:rsidR="00131B99" w:rsidRDefault="00131B99" w:rsidP="00131B99">
      <w:pPr>
        <w:rPr>
          <w:rtl/>
        </w:rPr>
      </w:pPr>
    </w:p>
    <w:p w:rsidR="00131B99" w:rsidRDefault="00131B99" w:rsidP="00131B99">
      <w:pPr>
        <w:pStyle w:val="aa"/>
        <w:keepNext/>
        <w:rPr>
          <w:rtl/>
        </w:rPr>
      </w:pPr>
      <w:bookmarkStart w:id="1623" w:name="ET_manager_5771_39"/>
      <w:r>
        <w:rPr>
          <w:rStyle w:val="TagStyle"/>
          <w:rFonts w:hint="cs"/>
          <w:rtl/>
        </w:rPr>
        <w:t xml:space="preserve"> &lt;&lt; מנהל &gt;&gt; </w:t>
      </w:r>
      <w:r>
        <w:rPr>
          <w:rFonts w:hint="cs"/>
          <w:rtl/>
        </w:rPr>
        <w:t>(היו"ר איתן גינזבורג, 15:13)</w:t>
      </w:r>
      <w:r>
        <w:rPr>
          <w:rStyle w:val="TagStyle"/>
          <w:rFonts w:hint="cs"/>
          <w:rtl/>
        </w:rPr>
        <w:t xml:space="preserve"> &lt;&lt; מנהל &gt;&gt;</w:t>
      </w:r>
      <w:r>
        <w:rPr>
          <w:rFonts w:hint="cs"/>
          <w:rtl/>
        </w:rPr>
        <w:t xml:space="preserve"> </w:t>
      </w:r>
      <w:bookmarkEnd w:id="1623"/>
    </w:p>
    <w:p w:rsidR="00131B99" w:rsidRDefault="00131B99" w:rsidP="00131B99">
      <w:pPr>
        <w:pStyle w:val="KeepWithNext"/>
        <w:rPr>
          <w:rtl/>
        </w:rPr>
      </w:pPr>
    </w:p>
    <w:p w:rsidR="00131B99" w:rsidRDefault="00131B99" w:rsidP="00131B99">
      <w:pPr>
        <w:pStyle w:val="af8"/>
        <w:keepNext/>
        <w:rPr>
          <w:rtl/>
        </w:rPr>
      </w:pPr>
      <w:bookmarkStart w:id="1624" w:name="ET_yor_5771_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24"/>
    </w:p>
    <w:p w:rsidR="00131B99" w:rsidRDefault="00131B99" w:rsidP="00131B99">
      <w:pPr>
        <w:pStyle w:val="KeepWithNext"/>
        <w:rPr>
          <w:rtl/>
        </w:rPr>
      </w:pPr>
    </w:p>
    <w:p w:rsidR="00131B99" w:rsidRDefault="00131B99" w:rsidP="00131B99">
      <w:pPr>
        <w:rPr>
          <w:rtl/>
        </w:rPr>
      </w:pPr>
      <w:r>
        <w:rPr>
          <w:rFonts w:hint="cs"/>
          <w:rtl/>
        </w:rPr>
        <w:t xml:space="preserve">שלום, אני מחדש את הישיבה. אנחנו ממשיכים בקריאת התיקונים כפי שהועלו תוך כדי דיוני הוועדה. </w:t>
      </w:r>
    </w:p>
    <w:p w:rsidR="00131B99" w:rsidRDefault="00131B99" w:rsidP="00131B99">
      <w:pPr>
        <w:rPr>
          <w:rtl/>
        </w:rPr>
      </w:pPr>
    </w:p>
    <w:p w:rsidR="00131B99" w:rsidRDefault="00131B99" w:rsidP="00131B99">
      <w:pPr>
        <w:pStyle w:val="a5"/>
        <w:keepNext/>
        <w:rPr>
          <w:rtl/>
        </w:rPr>
      </w:pPr>
      <w:bookmarkStart w:id="1625" w:name="ET_speaker_גור_בליי_4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25"/>
    </w:p>
    <w:p w:rsidR="00131B99" w:rsidRDefault="00131B99" w:rsidP="00131B99">
      <w:pPr>
        <w:pStyle w:val="KeepWithNext"/>
        <w:rPr>
          <w:rtl/>
        </w:rPr>
      </w:pPr>
    </w:p>
    <w:p w:rsidR="00131B99" w:rsidRDefault="00131B99" w:rsidP="00131B99">
      <w:pPr>
        <w:rPr>
          <w:rtl/>
        </w:rPr>
      </w:pPr>
      <w:r>
        <w:rPr>
          <w:rFonts w:hint="cs"/>
          <w:rtl/>
        </w:rPr>
        <w:t>כדי למקם – אנחנו מציגים בפני הוועדה את השינויים והתיקונים השונים שנעשו בעקבות דיוני הוועדה. כשנעשו תיקונים ש</w:t>
      </w:r>
      <w:bookmarkStart w:id="1626" w:name="_ETM_Q1_1009000"/>
      <w:bookmarkEnd w:id="1626"/>
      <w:r>
        <w:rPr>
          <w:rFonts w:hint="cs"/>
          <w:rtl/>
        </w:rPr>
        <w:t xml:space="preserve">כבר סוכמו, אני לא מקריא אותם. כשהוועדה ביקשה שננסח משהו קצת יותר רחב, כדי שהוועדה תדע מה נוסח </w:t>
      </w:r>
      <w:bookmarkStart w:id="1627" w:name="_ETM_Q1_1016000"/>
      <w:bookmarkEnd w:id="1627"/>
      <w:r>
        <w:rPr>
          <w:rFonts w:hint="cs"/>
          <w:rtl/>
        </w:rPr>
        <w:t xml:space="preserve">בעקבות דרישתה, אני מציג את זה כרגע. </w:t>
      </w:r>
    </w:p>
    <w:p w:rsidR="00131B99" w:rsidRDefault="00131B99" w:rsidP="00131B99">
      <w:pPr>
        <w:rPr>
          <w:rtl/>
        </w:rPr>
      </w:pPr>
      <w:bookmarkStart w:id="1628" w:name="_ETM_Q1_1034000"/>
      <w:bookmarkEnd w:id="1628"/>
    </w:p>
    <w:p w:rsidR="00131B99" w:rsidRDefault="00131B99" w:rsidP="00131B99">
      <w:pPr>
        <w:rPr>
          <w:rtl/>
        </w:rPr>
      </w:pPr>
      <w:r>
        <w:rPr>
          <w:rFonts w:hint="cs"/>
          <w:rtl/>
        </w:rPr>
        <w:t xml:space="preserve">אז אני רק מציין בעניין הזה, במקרה שהיתה אי בהירות שמה שהוועדה סיכמה ב-11(ב)(18) זה כן להוריד את ההתייחסות לזה שהמסגרות שמספקות קורת גג זמנית – </w:t>
      </w:r>
      <w:bookmarkStart w:id="1629" w:name="_ETM_Q1_1047000"/>
      <w:bookmarkEnd w:id="1629"/>
      <w:r>
        <w:rPr>
          <w:rFonts w:hint="cs"/>
          <w:rtl/>
        </w:rPr>
        <w:t xml:space="preserve">אלה יהיו רק כאלה שמופעלות על ידי משרדים ממשלתיים או </w:t>
      </w:r>
      <w:bookmarkStart w:id="1630" w:name="_ETM_Q1_1050000"/>
      <w:bookmarkEnd w:id="1630"/>
      <w:r>
        <w:rPr>
          <w:rFonts w:hint="cs"/>
          <w:rtl/>
        </w:rPr>
        <w:t>רשויות מקומיות. האפשרות להתחשב בזה ולא לסגור אותן חלה על כל המסגרות המספקות קורת גג זמנית וזה אומר שהמחיקה</w:t>
      </w:r>
      <w:bookmarkStart w:id="1631" w:name="_ETM_Q1_1063000"/>
      <w:bookmarkEnd w:id="1631"/>
      <w:r>
        <w:rPr>
          <w:rFonts w:hint="cs"/>
          <w:rtl/>
        </w:rPr>
        <w:t xml:space="preserve"> שבסיפה נותרת בעינה. </w:t>
      </w:r>
    </w:p>
    <w:p w:rsidR="00131B99" w:rsidRDefault="00131B99" w:rsidP="00131B99">
      <w:pPr>
        <w:rPr>
          <w:rtl/>
        </w:rPr>
      </w:pPr>
    </w:p>
    <w:p w:rsidR="00131B99" w:rsidRDefault="00131B99" w:rsidP="00131B99">
      <w:pPr>
        <w:rPr>
          <w:rtl/>
        </w:rPr>
      </w:pPr>
      <w:r>
        <w:rPr>
          <w:rFonts w:hint="cs"/>
          <w:rtl/>
        </w:rPr>
        <w:t xml:space="preserve">אם אנחנו חוזרים לסעיף 12 איפה שהיינו – שעוסק בהגבלת פעילות בתחום התחבורה, בעמוד 19 – 12(א9(9)(2). במהלך דיוני הוועדה עלתה סוגיית הפרטיות. כאשר מדובר בטיסה נאמר שאחד הדברים שאפשר לבקש, שאנחנו מסמיכים לקביעה בתקנות, זה את חובת הנוסע למסור פרטים מזהים ומידע שיאפשרו קשר עמו אם יתעורר חשש להדבקה בנגיף הקורונה. לבקשת הוועדה נוספו הוראות פרטיות לגבי המידע הזה, כי </w:t>
      </w:r>
      <w:bookmarkStart w:id="1632" w:name="_ETM_Q1_1102000"/>
      <w:bookmarkEnd w:id="1632"/>
      <w:r>
        <w:rPr>
          <w:rFonts w:hint="cs"/>
          <w:rtl/>
        </w:rPr>
        <w:t xml:space="preserve">הרי המידע נועד למנוע - - - </w:t>
      </w:r>
    </w:p>
    <w:p w:rsidR="00131B99" w:rsidRDefault="00131B99" w:rsidP="00131B99">
      <w:pPr>
        <w:rPr>
          <w:rtl/>
        </w:rPr>
      </w:pPr>
    </w:p>
    <w:p w:rsidR="00131B99" w:rsidRDefault="00131B99" w:rsidP="00131B99">
      <w:pPr>
        <w:pStyle w:val="a5"/>
        <w:keepNext/>
        <w:rPr>
          <w:rtl/>
        </w:rPr>
      </w:pPr>
      <w:bookmarkStart w:id="1633" w:name="ET_speaker_נירית_להב_קניזו_211"/>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1633"/>
    </w:p>
    <w:p w:rsidR="00131B99" w:rsidRDefault="00131B99" w:rsidP="00131B99">
      <w:pPr>
        <w:pStyle w:val="KeepWithNext"/>
        <w:rPr>
          <w:rtl/>
        </w:rPr>
      </w:pPr>
    </w:p>
    <w:p w:rsidR="00131B99" w:rsidRDefault="00131B99" w:rsidP="00131B99">
      <w:pPr>
        <w:rPr>
          <w:rtl/>
        </w:rPr>
      </w:pPr>
      <w:r>
        <w:rPr>
          <w:rFonts w:hint="cs"/>
          <w:rtl/>
        </w:rPr>
        <w:t xml:space="preserve">יש בעיה עם </w:t>
      </w:r>
      <w:bookmarkStart w:id="1634" w:name="_ETM_Q1_1109000"/>
      <w:bookmarkEnd w:id="1634"/>
      <w:r>
        <w:rPr>
          <w:rFonts w:hint="cs"/>
          <w:rtl/>
        </w:rPr>
        <w:t xml:space="preserve">הסעיף הזה, עדיין. </w:t>
      </w:r>
    </w:p>
    <w:p w:rsidR="00131B99" w:rsidRDefault="00131B99" w:rsidP="00131B99">
      <w:pPr>
        <w:rPr>
          <w:rtl/>
        </w:rPr>
      </w:pPr>
    </w:p>
    <w:p w:rsidR="00131B99" w:rsidRDefault="00131B99" w:rsidP="00131B99">
      <w:pPr>
        <w:pStyle w:val="a5"/>
        <w:keepNext/>
        <w:rPr>
          <w:rtl/>
        </w:rPr>
      </w:pPr>
      <w:bookmarkStart w:id="1635" w:name="ET_speaker_גאל_עזריאל_212"/>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635"/>
    </w:p>
    <w:p w:rsidR="00131B99" w:rsidRDefault="00131B99" w:rsidP="00131B99">
      <w:pPr>
        <w:pStyle w:val="KeepWithNext"/>
        <w:rPr>
          <w:rtl/>
        </w:rPr>
      </w:pPr>
    </w:p>
    <w:p w:rsidR="00131B99" w:rsidRDefault="00131B99" w:rsidP="00131B99">
      <w:pPr>
        <w:rPr>
          <w:rtl/>
        </w:rPr>
      </w:pPr>
      <w:r>
        <w:rPr>
          <w:rFonts w:hint="cs"/>
          <w:rtl/>
        </w:rPr>
        <w:t>הוראות הפרטיות בקשר לסעיף 12 עדיין ב</w:t>
      </w:r>
      <w:bookmarkStart w:id="1636" w:name="_ETM_Q1_1113000"/>
      <w:bookmarkEnd w:id="1636"/>
      <w:r>
        <w:rPr>
          <w:rFonts w:hint="cs"/>
          <w:rtl/>
        </w:rPr>
        <w:t>דיבור, אנחנו נחזור אליכם בקרוב. אני מבקשת לא לקרוא כרגע. מה שנכנס זה לא מה שהוסכם אתנו סופית אתמול. אנחנו נחזור - - -</w:t>
      </w:r>
    </w:p>
    <w:p w:rsidR="00131B99" w:rsidRDefault="00131B99" w:rsidP="00131B99">
      <w:pPr>
        <w:rPr>
          <w:rtl/>
        </w:rPr>
      </w:pPr>
      <w:bookmarkStart w:id="1637" w:name="_ETM_Q1_1120000"/>
      <w:bookmarkEnd w:id="1637"/>
    </w:p>
    <w:p w:rsidR="00131B99" w:rsidRDefault="00131B99" w:rsidP="00131B99">
      <w:pPr>
        <w:pStyle w:val="a5"/>
        <w:keepNext/>
        <w:rPr>
          <w:rtl/>
        </w:rPr>
      </w:pPr>
      <w:bookmarkStart w:id="1638" w:name="ET_speaker_גור_בליי_2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38"/>
    </w:p>
    <w:p w:rsidR="00131B99" w:rsidRDefault="00131B99" w:rsidP="00131B99">
      <w:pPr>
        <w:pStyle w:val="KeepWithNext"/>
        <w:rPr>
          <w:rtl/>
        </w:rPr>
      </w:pPr>
    </w:p>
    <w:p w:rsidR="00131B99" w:rsidRDefault="00131B99" w:rsidP="00131B99">
      <w:pPr>
        <w:rPr>
          <w:rtl/>
        </w:rPr>
      </w:pPr>
      <w:r>
        <w:rPr>
          <w:rFonts w:hint="cs"/>
          <w:rtl/>
        </w:rPr>
        <w:t xml:space="preserve">זה מה שנמסר לי על ידי </w:t>
      </w:r>
      <w:bookmarkStart w:id="1639" w:name="_ETM_Q1_1121000"/>
      <w:bookmarkEnd w:id="1639"/>
      <w:r>
        <w:rPr>
          <w:rFonts w:hint="cs"/>
          <w:rtl/>
        </w:rPr>
        <w:t xml:space="preserve">נציגי הממשלה. אתם כל הזמן פותחים - - -  </w:t>
      </w:r>
    </w:p>
    <w:p w:rsidR="00131B99" w:rsidRDefault="00131B99" w:rsidP="00131B99">
      <w:pPr>
        <w:rPr>
          <w:rtl/>
        </w:rPr>
      </w:pPr>
    </w:p>
    <w:p w:rsidR="00131B99" w:rsidRDefault="00131B99" w:rsidP="00131B99">
      <w:pPr>
        <w:pStyle w:val="a5"/>
        <w:keepNext/>
        <w:rPr>
          <w:rtl/>
        </w:rPr>
      </w:pPr>
      <w:bookmarkStart w:id="1640" w:name="ET_speaker_גאל_עזריאל_214"/>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640"/>
    </w:p>
    <w:p w:rsidR="00131B99" w:rsidRDefault="00131B99" w:rsidP="00131B99">
      <w:pPr>
        <w:pStyle w:val="KeepWithNext"/>
        <w:rPr>
          <w:rtl/>
        </w:rPr>
      </w:pPr>
    </w:p>
    <w:p w:rsidR="00131B99" w:rsidRDefault="00131B99" w:rsidP="00131B99">
      <w:pPr>
        <w:rPr>
          <w:rtl/>
        </w:rPr>
      </w:pPr>
      <w:r>
        <w:rPr>
          <w:rFonts w:hint="cs"/>
          <w:rtl/>
        </w:rPr>
        <w:t xml:space="preserve">אם אפשר להמשיך בהקראת </w:t>
      </w:r>
      <w:bookmarkStart w:id="1641" w:name="_ETM_Q1_1127000"/>
      <w:bookmarkEnd w:id="1641"/>
      <w:r>
        <w:rPr>
          <w:rFonts w:hint="cs"/>
          <w:rtl/>
        </w:rPr>
        <w:t xml:space="preserve">הסעיפים האחרים – נחזור ממש בהקדם ונחזור לסעיף הזה. </w:t>
      </w:r>
    </w:p>
    <w:p w:rsidR="00131B99" w:rsidRDefault="00131B99" w:rsidP="00131B99">
      <w:pPr>
        <w:rPr>
          <w:rtl/>
        </w:rPr>
      </w:pPr>
    </w:p>
    <w:p w:rsidR="00131B99" w:rsidRDefault="00131B99" w:rsidP="00131B99">
      <w:pPr>
        <w:pStyle w:val="af8"/>
        <w:keepNext/>
        <w:rPr>
          <w:rtl/>
        </w:rPr>
      </w:pPr>
      <w:bookmarkStart w:id="1642" w:name="ET_yor_5771_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42"/>
    </w:p>
    <w:p w:rsidR="00131B99" w:rsidRDefault="00131B99" w:rsidP="00131B99">
      <w:pPr>
        <w:pStyle w:val="KeepWithNext"/>
        <w:rPr>
          <w:rtl/>
        </w:rPr>
      </w:pPr>
    </w:p>
    <w:p w:rsidR="00131B99" w:rsidRDefault="00131B99" w:rsidP="00131B99">
      <w:pPr>
        <w:rPr>
          <w:rtl/>
        </w:rPr>
      </w:pPr>
      <w:r>
        <w:rPr>
          <w:rFonts w:hint="cs"/>
          <w:rtl/>
        </w:rPr>
        <w:t xml:space="preserve">מתי זה ההקדם שלך? </w:t>
      </w:r>
    </w:p>
    <w:p w:rsidR="00131B99" w:rsidRDefault="00131B99" w:rsidP="00131B99">
      <w:pPr>
        <w:rPr>
          <w:rtl/>
        </w:rPr>
      </w:pPr>
    </w:p>
    <w:p w:rsidR="00131B99" w:rsidRDefault="00131B99" w:rsidP="00131B99">
      <w:pPr>
        <w:pStyle w:val="-"/>
        <w:keepNext/>
        <w:rPr>
          <w:rtl/>
        </w:rPr>
      </w:pPr>
      <w:bookmarkStart w:id="1643" w:name="ET_speakercontinue_גאל_עזריאל_215"/>
      <w:r>
        <w:rPr>
          <w:rStyle w:val="TagStyle"/>
          <w:rFonts w:hint="cs"/>
          <w:rtl/>
        </w:rPr>
        <w:t xml:space="preserve"> &lt;&lt; דובר_המשך &gt;&gt; </w:t>
      </w:r>
      <w:r>
        <w:rPr>
          <w:rFonts w:hint="cs"/>
          <w:rtl/>
        </w:rPr>
        <w:t>גאל עזריאל:</w:t>
      </w:r>
      <w:r>
        <w:rPr>
          <w:rStyle w:val="TagStyle"/>
          <w:rFonts w:hint="cs"/>
          <w:rtl/>
        </w:rPr>
        <w:t xml:space="preserve"> &lt;&lt; דובר_המשך &gt;&gt;</w:t>
      </w:r>
      <w:r>
        <w:rPr>
          <w:rFonts w:hint="cs"/>
          <w:rtl/>
        </w:rPr>
        <w:t xml:space="preserve"> </w:t>
      </w:r>
      <w:bookmarkEnd w:id="1643"/>
    </w:p>
    <w:p w:rsidR="00131B99" w:rsidRDefault="00131B99" w:rsidP="00131B99">
      <w:pPr>
        <w:rPr>
          <w:rtl/>
        </w:rPr>
      </w:pPr>
    </w:p>
    <w:p w:rsidR="00131B99" w:rsidRDefault="00131B99" w:rsidP="00131B99">
      <w:pPr>
        <w:rPr>
          <w:rtl/>
        </w:rPr>
      </w:pPr>
      <w:r>
        <w:rPr>
          <w:rFonts w:hint="cs"/>
          <w:rtl/>
        </w:rPr>
        <w:t xml:space="preserve">אני מניחה שבשעה הקרובה, מקסימום. </w:t>
      </w:r>
    </w:p>
    <w:p w:rsidR="00131B99" w:rsidRDefault="00131B99" w:rsidP="00131B99">
      <w:pPr>
        <w:rPr>
          <w:rtl/>
        </w:rPr>
      </w:pPr>
      <w:bookmarkStart w:id="1644" w:name="_ETM_Q1_1130000"/>
      <w:bookmarkEnd w:id="1644"/>
    </w:p>
    <w:p w:rsidR="00131B99" w:rsidRDefault="00131B99" w:rsidP="00131B99">
      <w:pPr>
        <w:pStyle w:val="a5"/>
        <w:keepNext/>
        <w:rPr>
          <w:rtl/>
        </w:rPr>
      </w:pPr>
      <w:bookmarkStart w:id="1645" w:name="ET_speaker_גור_בליי_2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45"/>
    </w:p>
    <w:p w:rsidR="00131B99" w:rsidRDefault="00131B99" w:rsidP="00131B99">
      <w:pPr>
        <w:pStyle w:val="KeepWithNext"/>
        <w:rPr>
          <w:rtl/>
        </w:rPr>
      </w:pPr>
    </w:p>
    <w:p w:rsidR="00131B99" w:rsidRDefault="00131B99" w:rsidP="00131B99">
      <w:pPr>
        <w:rPr>
          <w:rtl/>
        </w:rPr>
      </w:pPr>
      <w:bookmarkStart w:id="1646" w:name="_ETM_Q1_1133000"/>
      <w:bookmarkEnd w:id="1646"/>
      <w:r>
        <w:rPr>
          <w:rFonts w:hint="cs"/>
          <w:rtl/>
        </w:rPr>
        <w:t>נעבור לסעיף 13 – רוב הדברים פה כבר סוכמו בדיון הוועדה. התוספת העיקרית פה זה בעצם סעיף (ו), שזו היתה דרישה של יו"ר הוועדה לתת מענה בעצם לסיטואציות לאזורים שעוד לא הפכו לאזורים מוגבלים</w:t>
      </w:r>
      <w:bookmarkStart w:id="1647" w:name="_ETM_Q1_1158000"/>
      <w:bookmarkEnd w:id="1647"/>
      <w:r>
        <w:rPr>
          <w:rFonts w:hint="cs"/>
          <w:rtl/>
        </w:rPr>
        <w:t xml:space="preserve"> והם בדרך לשם, או שיש חשש שהם בדרך לשם </w:t>
      </w:r>
      <w:bookmarkStart w:id="1648" w:name="_ETM_Q1_1186000"/>
      <w:bookmarkEnd w:id="1648"/>
      <w:r>
        <w:rPr>
          <w:rFonts w:hint="cs"/>
          <w:rtl/>
        </w:rPr>
        <w:t xml:space="preserve">– אז לתת להם מענה מוקדם יותר, כדי שהם לא </w:t>
      </w:r>
      <w:bookmarkStart w:id="1649" w:name="_ETM_Q1_1195000"/>
      <w:bookmarkEnd w:id="1649"/>
      <w:r>
        <w:rPr>
          <w:rFonts w:hint="cs"/>
          <w:rtl/>
        </w:rPr>
        <w:t xml:space="preserve">יהפכו להיות אזורים מוגבלים, שלא תהיה החמרה במצב התחלואה שם. </w:t>
      </w:r>
    </w:p>
    <w:p w:rsidR="00131B99" w:rsidRDefault="00131B99" w:rsidP="00131B99">
      <w:pPr>
        <w:rPr>
          <w:rtl/>
        </w:rPr>
      </w:pPr>
    </w:p>
    <w:p w:rsidR="00131B99" w:rsidRDefault="00131B99" w:rsidP="00131B99">
      <w:pPr>
        <w:rPr>
          <w:rtl/>
        </w:rPr>
      </w:pPr>
      <w:r>
        <w:rPr>
          <w:rFonts w:hint="cs"/>
          <w:rtl/>
        </w:rPr>
        <w:t>הנוסח שגובש, במשך לבקשת יו"ר הו</w:t>
      </w:r>
      <w:bookmarkStart w:id="1650" w:name="_ETM_Q1_1198000"/>
      <w:bookmarkEnd w:id="1650"/>
      <w:r>
        <w:rPr>
          <w:rFonts w:hint="cs"/>
          <w:rtl/>
        </w:rPr>
        <w:t xml:space="preserve">ועדה בהקשר הזה: </w:t>
      </w:r>
    </w:p>
    <w:tbl>
      <w:tblPr>
        <w:tblStyle w:val="aff"/>
        <w:bidiVisual/>
        <w:tblW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74"/>
        <w:gridCol w:w="8422"/>
      </w:tblGrid>
      <w:tr w:rsidR="00131B99" w:rsidTr="00131B99">
        <w:tc>
          <w:tcPr>
            <w:tcW w:w="774" w:type="dxa"/>
          </w:tcPr>
          <w:p w:rsidR="00131B99" w:rsidRDefault="00131B99">
            <w:pPr>
              <w:pStyle w:val="TableText"/>
              <w:spacing w:line="240" w:lineRule="auto"/>
              <w:jc w:val="both"/>
              <w:rPr>
                <w:rFonts w:ascii="David" w:hAnsi="David"/>
                <w:sz w:val="24"/>
                <w:szCs w:val="24"/>
                <w:rtl/>
              </w:rPr>
            </w:pPr>
          </w:p>
        </w:tc>
        <w:tc>
          <w:tcPr>
            <w:tcW w:w="8422" w:type="dxa"/>
            <w:hideMark/>
          </w:tcPr>
          <w:p w:rsidR="00131B99" w:rsidRDefault="00131B99">
            <w:pPr>
              <w:pStyle w:val="TableBlock"/>
              <w:spacing w:line="240" w:lineRule="auto"/>
              <w:rPr>
                <w:rFonts w:ascii="David" w:hAnsi="David"/>
                <w:sz w:val="24"/>
                <w:szCs w:val="24"/>
                <w:vertAlign w:val="subscript"/>
                <w:rtl/>
              </w:rPr>
            </w:pPr>
            <w:r>
              <w:rPr>
                <w:rFonts w:ascii="David" w:hAnsi="David" w:hint="cs"/>
                <w:sz w:val="24"/>
                <w:szCs w:val="24"/>
                <w:rtl/>
              </w:rPr>
              <w:t>(ו)</w:t>
            </w:r>
            <w:r>
              <w:rPr>
                <w:rFonts w:ascii="David" w:hAnsi="David" w:hint="cs"/>
                <w:sz w:val="24"/>
                <w:szCs w:val="24"/>
                <w:rtl/>
              </w:rPr>
              <w:tab/>
              <w:t xml:space="preserve">מבלי לגרוע מסמכות ועדת השרים להכריז על אזור מוגבל, תקבע הממשלה נוהל לעניין התמודדות ומתן סיוע לאזורים שרמת התחלואה בהם עלולה להוביל להכרזה על אותו אזור כאזור מוגבל; נוהל כאמור יקבע את דרך הפעולה בשים לב לצורך בשיתוף פעולה, ככל הניתן, עם ראשי הרשויות המקומיות הנוגעות לעניין. </w:t>
            </w:r>
          </w:p>
        </w:tc>
      </w:tr>
    </w:tbl>
    <w:p w:rsidR="00131B99" w:rsidRDefault="00131B99" w:rsidP="00131B99">
      <w:pPr>
        <w:rPr>
          <w:rtl/>
        </w:rPr>
      </w:pPr>
    </w:p>
    <w:p w:rsidR="00131B99" w:rsidRDefault="00131B99" w:rsidP="00131B99">
      <w:pPr>
        <w:rPr>
          <w:rtl/>
        </w:rPr>
      </w:pPr>
      <w:bookmarkStart w:id="1651" w:name="_ETM_Q1_1205000"/>
      <w:bookmarkStart w:id="1652" w:name="_ETM_Q1_1206000"/>
      <w:bookmarkStart w:id="1653" w:name="_ETM_Q1_1229000"/>
      <w:bookmarkEnd w:id="1651"/>
      <w:bookmarkEnd w:id="1652"/>
      <w:bookmarkEnd w:id="1653"/>
      <w:r>
        <w:rPr>
          <w:rFonts w:hint="cs"/>
          <w:rtl/>
        </w:rPr>
        <w:t xml:space="preserve">זאת אומרת, מוטלת פה החובה על </w:t>
      </w:r>
      <w:bookmarkStart w:id="1654" w:name="_ETM_Q1_1226000"/>
      <w:bookmarkEnd w:id="1654"/>
      <w:r>
        <w:rPr>
          <w:rFonts w:hint="cs"/>
          <w:rtl/>
        </w:rPr>
        <w:t xml:space="preserve">הממשלה לגבש נוהל להתמודדות ולתת סיוע לאותם אזורים שעלולים להפוך </w:t>
      </w:r>
      <w:bookmarkStart w:id="1655" w:name="_ETM_Q1_1232000"/>
      <w:bookmarkEnd w:id="1655"/>
      <w:r>
        <w:rPr>
          <w:rFonts w:hint="cs"/>
          <w:rtl/>
        </w:rPr>
        <w:t xml:space="preserve">לאזורים מוגבלים ואולי למנוע את הפיכתם בהמשך לאזורים מוגבלים, מה שמכונה "אזורים אדומים" או אזורים עם רמת תחלואה גבוהה, יחסית. </w:t>
      </w:r>
    </w:p>
    <w:p w:rsidR="00131B99" w:rsidRDefault="00131B99" w:rsidP="00131B99">
      <w:pPr>
        <w:rPr>
          <w:rtl/>
        </w:rPr>
      </w:pPr>
      <w:bookmarkStart w:id="1656" w:name="_ETM_Q1_1237000"/>
      <w:bookmarkEnd w:id="1656"/>
    </w:p>
    <w:p w:rsidR="00131B99" w:rsidRDefault="00131B99" w:rsidP="00131B99">
      <w:pPr>
        <w:pStyle w:val="af8"/>
        <w:keepNext/>
        <w:rPr>
          <w:rtl/>
        </w:rPr>
      </w:pPr>
      <w:bookmarkStart w:id="1657" w:name="ET_yor_5771_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57"/>
    </w:p>
    <w:p w:rsidR="00131B99" w:rsidRDefault="00131B99" w:rsidP="00131B99">
      <w:pPr>
        <w:pStyle w:val="KeepWithNext"/>
        <w:rPr>
          <w:rtl/>
        </w:rPr>
      </w:pPr>
    </w:p>
    <w:p w:rsidR="00131B99" w:rsidRDefault="00131B99" w:rsidP="00131B99">
      <w:pPr>
        <w:rPr>
          <w:rtl/>
        </w:rPr>
      </w:pPr>
      <w:r>
        <w:rPr>
          <w:rFonts w:hint="cs"/>
          <w:rtl/>
        </w:rPr>
        <w:t xml:space="preserve">למה "ככל שניתן"? </w:t>
      </w:r>
    </w:p>
    <w:p w:rsidR="00131B99" w:rsidRDefault="00131B99" w:rsidP="00131B99">
      <w:pPr>
        <w:rPr>
          <w:rtl/>
        </w:rPr>
      </w:pPr>
    </w:p>
    <w:p w:rsidR="00131B99" w:rsidRDefault="00131B99" w:rsidP="00131B99">
      <w:pPr>
        <w:pStyle w:val="-"/>
        <w:keepNext/>
        <w:rPr>
          <w:rtl/>
        </w:rPr>
      </w:pPr>
      <w:bookmarkStart w:id="1658" w:name="ET_speakercontinue_גור_בליי_21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658"/>
    </w:p>
    <w:p w:rsidR="00131B99" w:rsidRDefault="00131B99" w:rsidP="00131B99">
      <w:pPr>
        <w:pStyle w:val="KeepWithNext"/>
        <w:rPr>
          <w:rtl/>
        </w:rPr>
      </w:pPr>
    </w:p>
    <w:p w:rsidR="00131B99" w:rsidRDefault="00131B99" w:rsidP="00131B99">
      <w:pPr>
        <w:rPr>
          <w:rtl/>
        </w:rPr>
      </w:pPr>
      <w:bookmarkStart w:id="1659" w:name="_ETM_Q1_1240000"/>
      <w:bookmarkEnd w:id="1659"/>
      <w:r>
        <w:rPr>
          <w:rFonts w:hint="cs"/>
          <w:rtl/>
        </w:rPr>
        <w:t xml:space="preserve">שיתוף פעולה עם ראשי הרשויות ככל </w:t>
      </w:r>
      <w:bookmarkStart w:id="1660" w:name="_ETM_Q1_1245000"/>
      <w:bookmarkEnd w:id="1660"/>
      <w:r>
        <w:rPr>
          <w:rFonts w:hint="cs"/>
          <w:rtl/>
        </w:rPr>
        <w:t xml:space="preserve">הניתן, כי עלה בוועדה שיהיו סיטואציות שלא תהיה להם זכות וטו על העניין הזה. </w:t>
      </w:r>
    </w:p>
    <w:p w:rsidR="00131B99" w:rsidRDefault="00131B99" w:rsidP="00131B99">
      <w:pPr>
        <w:rPr>
          <w:rtl/>
        </w:rPr>
      </w:pPr>
    </w:p>
    <w:p w:rsidR="00131B99" w:rsidRDefault="00131B99" w:rsidP="00131B99">
      <w:pPr>
        <w:pStyle w:val="a5"/>
        <w:keepNext/>
        <w:rPr>
          <w:rtl/>
        </w:rPr>
      </w:pPr>
      <w:bookmarkStart w:id="1661" w:name="ET_speaker_5947_45"/>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661"/>
    </w:p>
    <w:p w:rsidR="00131B99" w:rsidRDefault="00131B99" w:rsidP="00131B99">
      <w:pPr>
        <w:pStyle w:val="KeepWithNext"/>
        <w:rPr>
          <w:rtl/>
        </w:rPr>
      </w:pPr>
    </w:p>
    <w:p w:rsidR="00131B99" w:rsidRDefault="00131B99" w:rsidP="00131B99">
      <w:pPr>
        <w:rPr>
          <w:rtl/>
        </w:rPr>
      </w:pPr>
      <w:r>
        <w:rPr>
          <w:rFonts w:hint="cs"/>
          <w:rtl/>
        </w:rPr>
        <w:t xml:space="preserve">למעשה מה שמבטא פה יושב-ראש הוועדה </w:t>
      </w:r>
      <w:bookmarkStart w:id="1662" w:name="_ETM_Q1_1258000"/>
      <w:bookmarkEnd w:id="1662"/>
      <w:r>
        <w:rPr>
          <w:rFonts w:hint="cs"/>
          <w:rtl/>
        </w:rPr>
        <w:t>זה עיקרון הרבה יותר חשוב והרבה יותר מקיף, שאני מבין</w:t>
      </w:r>
      <w:bookmarkStart w:id="1663" w:name="_ETM_Q1_1264000"/>
      <w:bookmarkEnd w:id="1663"/>
      <w:r>
        <w:rPr>
          <w:rFonts w:hint="cs"/>
          <w:rtl/>
        </w:rPr>
        <w:t xml:space="preserve"> שאין לו ביטוי ראוי בהצעת החוק, שלמעשה הממשלה חייבת לפעול, חייבת לפעול עם ראשי הרשויות על מנת לשלב אותן בנקיטת הצעדים </w:t>
      </w:r>
      <w:bookmarkStart w:id="1664" w:name="_ETM_Q1_1276000"/>
      <w:bookmarkEnd w:id="1664"/>
      <w:r>
        <w:rPr>
          <w:rFonts w:hint="cs"/>
          <w:rtl/>
        </w:rPr>
        <w:t xml:space="preserve">הקונקרטיים ביותר ברשות שעליה הם ממונים. </w:t>
      </w:r>
    </w:p>
    <w:p w:rsidR="00131B99" w:rsidRDefault="00131B99" w:rsidP="00131B99">
      <w:pPr>
        <w:rPr>
          <w:rtl/>
        </w:rPr>
      </w:pPr>
    </w:p>
    <w:p w:rsidR="00131B99" w:rsidRDefault="00131B99" w:rsidP="00131B99">
      <w:pPr>
        <w:pStyle w:val="af8"/>
        <w:keepNext/>
        <w:rPr>
          <w:rtl/>
        </w:rPr>
      </w:pPr>
      <w:bookmarkStart w:id="1665" w:name="ET_yor_5771_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65"/>
    </w:p>
    <w:p w:rsidR="00131B99" w:rsidRDefault="00131B99" w:rsidP="00131B99">
      <w:pPr>
        <w:pStyle w:val="KeepWithNext"/>
        <w:rPr>
          <w:rtl/>
        </w:rPr>
      </w:pPr>
    </w:p>
    <w:p w:rsidR="00131B99" w:rsidRDefault="00131B99" w:rsidP="00131B99">
      <w:pPr>
        <w:rPr>
          <w:rtl/>
        </w:rPr>
      </w:pPr>
      <w:r>
        <w:rPr>
          <w:rFonts w:hint="cs"/>
          <w:rtl/>
        </w:rPr>
        <w:t xml:space="preserve">אני העליתי את זה בדיון בוועדה, את </w:t>
      </w:r>
      <w:bookmarkStart w:id="1666" w:name="_ETM_Q1_1282000"/>
      <w:bookmarkEnd w:id="1666"/>
      <w:r>
        <w:rPr>
          <w:rFonts w:hint="cs"/>
          <w:rtl/>
        </w:rPr>
        <w:t>הסעיף הזה, ספציפית - - -</w:t>
      </w:r>
    </w:p>
    <w:p w:rsidR="00131B99" w:rsidRDefault="00131B99" w:rsidP="00131B99">
      <w:pPr>
        <w:rPr>
          <w:rtl/>
        </w:rPr>
      </w:pPr>
    </w:p>
    <w:p w:rsidR="00131B99" w:rsidRDefault="00131B99" w:rsidP="00131B99">
      <w:pPr>
        <w:pStyle w:val="-"/>
        <w:keepNext/>
        <w:rPr>
          <w:rtl/>
        </w:rPr>
      </w:pPr>
      <w:bookmarkStart w:id="1667" w:name="ET_speakercontinue_גור_בליי_21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667"/>
    </w:p>
    <w:p w:rsidR="00131B99" w:rsidRDefault="00131B99" w:rsidP="00131B99">
      <w:pPr>
        <w:pStyle w:val="KeepWithNext"/>
        <w:rPr>
          <w:rtl/>
        </w:rPr>
      </w:pPr>
    </w:p>
    <w:p w:rsidR="00131B99" w:rsidRDefault="00131B99" w:rsidP="00131B99">
      <w:pPr>
        <w:rPr>
          <w:rtl/>
        </w:rPr>
      </w:pPr>
      <w:r>
        <w:rPr>
          <w:rFonts w:hint="cs"/>
          <w:rtl/>
        </w:rPr>
        <w:t>זה לא לגבי האזור המוגבל.</w:t>
      </w:r>
      <w:bookmarkStart w:id="1668" w:name="_ETM_Q1_1283000"/>
      <w:bookmarkEnd w:id="1668"/>
      <w:r>
        <w:rPr>
          <w:rFonts w:hint="cs"/>
          <w:rtl/>
        </w:rPr>
        <w:t xml:space="preserve"> זה רק לגבי הנוהל הזה.   </w:t>
      </w:r>
    </w:p>
    <w:p w:rsidR="00131B99" w:rsidRDefault="00131B99" w:rsidP="00131B99">
      <w:pPr>
        <w:pStyle w:val="af8"/>
        <w:keepNext/>
        <w:rPr>
          <w:rtl/>
        </w:rPr>
      </w:pPr>
      <w:bookmarkStart w:id="1669" w:name="ET_yor_5771_43"/>
    </w:p>
    <w:p w:rsidR="00131B99" w:rsidRDefault="00131B99" w:rsidP="00131B99">
      <w:pPr>
        <w:pStyle w:val="af8"/>
        <w:keepNext/>
        <w:rPr>
          <w:rtl/>
        </w:rPr>
      </w:pPr>
    </w:p>
    <w:p w:rsidR="00131B99" w:rsidRDefault="00131B99" w:rsidP="00131B99">
      <w:pPr>
        <w:pStyle w:val="aa"/>
        <w:keepNext/>
        <w:rPr>
          <w:rtl/>
          <w:lang w:eastAsia="he-IL"/>
        </w:rPr>
      </w:pPr>
      <w:bookmarkStart w:id="1670" w:name="ET_manager_5069_47"/>
      <w:r>
        <w:rPr>
          <w:rStyle w:val="TagStyle"/>
          <w:rFonts w:hint="cs"/>
          <w:rtl/>
        </w:rPr>
        <w:t xml:space="preserve"> &lt;&lt; מנהל &gt;&gt; </w:t>
      </w:r>
      <w:r>
        <w:rPr>
          <w:rFonts w:hint="cs"/>
          <w:rtl/>
          <w:lang w:eastAsia="he-IL"/>
        </w:rPr>
        <w:t>(היו"ר יעקב אשר, 15:20)</w:t>
      </w:r>
      <w:r>
        <w:rPr>
          <w:rStyle w:val="TagStyle"/>
          <w:rFonts w:hint="cs"/>
          <w:rtl/>
        </w:rPr>
        <w:t xml:space="preserve"> &lt;&lt; מנהל &gt;&gt;</w:t>
      </w:r>
      <w:r>
        <w:rPr>
          <w:rFonts w:hint="cs"/>
          <w:rtl/>
          <w:lang w:eastAsia="he-IL"/>
        </w:rPr>
        <w:t xml:space="preserve"> </w:t>
      </w:r>
      <w:bookmarkEnd w:id="1670"/>
    </w:p>
    <w:p w:rsidR="00131B99" w:rsidRDefault="00131B99" w:rsidP="00131B99">
      <w:pPr>
        <w:pStyle w:val="KeepWithNext"/>
        <w:rPr>
          <w:rtl/>
          <w:lang w:eastAsia="he-I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 xml:space="preserve">זה סעיף – אני אומר </w:t>
      </w:r>
      <w:bookmarkStart w:id="1671" w:name="_ETM_Q1_1299000"/>
      <w:bookmarkEnd w:id="1671"/>
      <w:r>
        <w:rPr>
          <w:rFonts w:hint="cs"/>
          <w:rtl/>
        </w:rPr>
        <w:t xml:space="preserve">כאן, מראש, דיברתי עליו בוועדה – הוא סעיף </w:t>
      </w:r>
      <w:bookmarkStart w:id="1672" w:name="_ETM_Q1_1308000"/>
      <w:bookmarkEnd w:id="1672"/>
      <w:r>
        <w:rPr>
          <w:rFonts w:hint="cs"/>
          <w:rtl/>
        </w:rPr>
        <w:t xml:space="preserve">לא כל כך משפטי אבל יותר ביצועי של </w:t>
      </w:r>
      <w:bookmarkStart w:id="1673" w:name="_ETM_Q1_1312000"/>
      <w:bookmarkEnd w:id="1673"/>
      <w:r>
        <w:rPr>
          <w:rFonts w:hint="cs"/>
          <w:rtl/>
        </w:rPr>
        <w:t xml:space="preserve">ראש העיר, או מפקד פיקוד העורף. </w:t>
      </w:r>
    </w:p>
    <w:p w:rsidR="00131B99" w:rsidRDefault="00131B99" w:rsidP="00131B99">
      <w:pPr>
        <w:rPr>
          <w:rtl/>
        </w:rPr>
      </w:pPr>
    </w:p>
    <w:p w:rsidR="00131B99" w:rsidRDefault="00131B99" w:rsidP="00131B99">
      <w:pPr>
        <w:pStyle w:val="a5"/>
        <w:keepNext/>
        <w:rPr>
          <w:rtl/>
        </w:rPr>
      </w:pPr>
      <w:bookmarkStart w:id="1674" w:name="ET_speaker_5947_49"/>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674"/>
    </w:p>
    <w:p w:rsidR="00131B99" w:rsidRDefault="00131B99" w:rsidP="00131B99">
      <w:pPr>
        <w:pStyle w:val="KeepWithNext"/>
        <w:rPr>
          <w:rtl/>
        </w:rPr>
      </w:pPr>
    </w:p>
    <w:p w:rsidR="00131B99" w:rsidRDefault="00131B99" w:rsidP="00131B99">
      <w:pPr>
        <w:rPr>
          <w:rtl/>
        </w:rPr>
      </w:pPr>
      <w:r>
        <w:rPr>
          <w:rFonts w:hint="cs"/>
          <w:rtl/>
        </w:rPr>
        <w:t xml:space="preserve">אני חושב שקלעתי לרוח הדברים, ואני חושב שראוי להרחיב את העניין הזה. </w:t>
      </w:r>
      <w:bookmarkStart w:id="1675" w:name="_ETM_Q1_1318000"/>
      <w:bookmarkEnd w:id="1675"/>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 xml:space="preserve">אני רוצה להזכיר לאדוני – כל זה לא היה בכלל בחוק. אנחנו בחוק מסגרת. אם אני אכנס לכל פעולה </w:t>
      </w:r>
      <w:bookmarkStart w:id="1676" w:name="_ETM_Q1_1327000"/>
      <w:bookmarkEnd w:id="1676"/>
      <w:r>
        <w:rPr>
          <w:rFonts w:hint="cs"/>
          <w:rtl/>
        </w:rPr>
        <w:t xml:space="preserve">שצריך לעשות אז חוק המסגרת יהפוך להיות ספר. </w:t>
      </w:r>
    </w:p>
    <w:p w:rsidR="00131B99" w:rsidRDefault="00131B99" w:rsidP="00131B99">
      <w:pPr>
        <w:rPr>
          <w:rtl/>
        </w:rPr>
      </w:pPr>
      <w:bookmarkStart w:id="1677" w:name="_ETM_Q1_1335000"/>
      <w:bookmarkEnd w:id="1677"/>
    </w:p>
    <w:p w:rsidR="00131B99" w:rsidRDefault="00131B99" w:rsidP="00131B99">
      <w:pPr>
        <w:pStyle w:val="a5"/>
        <w:keepNext/>
        <w:rPr>
          <w:rtl/>
        </w:rPr>
      </w:pPr>
      <w:bookmarkStart w:id="1678" w:name="ET_speaker_5947_51"/>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678"/>
    </w:p>
    <w:p w:rsidR="00131B99" w:rsidRDefault="00131B99" w:rsidP="00131B99">
      <w:pPr>
        <w:pStyle w:val="KeepWithNext"/>
        <w:rPr>
          <w:rtl/>
        </w:rPr>
      </w:pPr>
    </w:p>
    <w:p w:rsidR="00131B99" w:rsidRDefault="00131B99" w:rsidP="00131B99">
      <w:pPr>
        <w:rPr>
          <w:rtl/>
        </w:rPr>
      </w:pPr>
      <w:r>
        <w:rPr>
          <w:rFonts w:hint="cs"/>
          <w:rtl/>
        </w:rPr>
        <w:t>לא הבנתי אותי. אני אומר שבכלל – העיקרון המנחה, אני</w:t>
      </w:r>
      <w:bookmarkStart w:id="1679" w:name="_ETM_Q1_1341000"/>
      <w:bookmarkEnd w:id="1679"/>
      <w:r>
        <w:rPr>
          <w:rFonts w:hint="cs"/>
          <w:rtl/>
        </w:rPr>
        <w:t xml:space="preserve"> חושב שראוי להרחיב את מה שציינת, ולומר שעבודת הממשלה, פעולות הממשלה, פעולות החירום </w:t>
      </w:r>
      <w:bookmarkStart w:id="1680" w:name="_ETM_Q1_1348000"/>
      <w:bookmarkEnd w:id="1680"/>
      <w:r>
        <w:rPr>
          <w:rFonts w:hint="cs"/>
          <w:rtl/>
        </w:rPr>
        <w:t xml:space="preserve">יינקטו באופן שראשי רשויות ישותפו בנקיטת הצעדים הקונקרטיים ברשות הרלבנטית שלהם. </w:t>
      </w:r>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 xml:space="preserve">בסדר, אני מסכים </w:t>
      </w:r>
      <w:bookmarkStart w:id="1681" w:name="_ETM_Q1_1357000"/>
      <w:bookmarkEnd w:id="1681"/>
      <w:r>
        <w:rPr>
          <w:rFonts w:hint="cs"/>
          <w:rtl/>
        </w:rPr>
        <w:t xml:space="preserve">לכיוון מהסוג הזה. זו גם הכוונה שהיתה פה. מה אתה </w:t>
      </w:r>
      <w:bookmarkStart w:id="1682" w:name="_ETM_Q1_1354000"/>
      <w:bookmarkEnd w:id="1682"/>
      <w:r>
        <w:rPr>
          <w:rFonts w:hint="cs"/>
          <w:rtl/>
        </w:rPr>
        <w:t xml:space="preserve">הצעת, איתן? אתה שומע מה מציע חבר הכנסת </w:t>
      </w:r>
      <w:bookmarkStart w:id="1683" w:name="_ETM_Q1_1375000"/>
      <w:bookmarkEnd w:id="1683"/>
      <w:r>
        <w:rPr>
          <w:rFonts w:hint="cs"/>
          <w:rtl/>
        </w:rPr>
        <w:t xml:space="preserve">יאיר גולן? תתמצת את זה מבחינה משפטית. </w:t>
      </w:r>
    </w:p>
    <w:p w:rsidR="00131B99" w:rsidRDefault="00131B99" w:rsidP="00131B99">
      <w:pPr>
        <w:rPr>
          <w:rtl/>
        </w:rPr>
      </w:pPr>
    </w:p>
    <w:p w:rsidR="00131B99" w:rsidRDefault="00131B99" w:rsidP="00131B99">
      <w:pPr>
        <w:pStyle w:val="a5"/>
        <w:keepNext/>
        <w:rPr>
          <w:rtl/>
        </w:rPr>
      </w:pPr>
      <w:bookmarkStart w:id="1684" w:name="ET_speaker_5947_56"/>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684"/>
    </w:p>
    <w:p w:rsidR="00131B99" w:rsidRDefault="00131B99" w:rsidP="00131B99">
      <w:pPr>
        <w:pStyle w:val="KeepWithNext"/>
        <w:rPr>
          <w:rtl/>
        </w:rPr>
      </w:pPr>
    </w:p>
    <w:p w:rsidR="00131B99" w:rsidRDefault="00131B99" w:rsidP="00131B99">
      <w:pPr>
        <w:rPr>
          <w:rtl/>
        </w:rPr>
      </w:pPr>
      <w:r>
        <w:rPr>
          <w:rFonts w:hint="cs"/>
          <w:rtl/>
        </w:rPr>
        <w:t xml:space="preserve">אני אומר שזה </w:t>
      </w:r>
      <w:bookmarkStart w:id="1685" w:name="_ETM_Q1_1380000"/>
      <w:bookmarkEnd w:id="1685"/>
      <w:r>
        <w:rPr>
          <w:rFonts w:hint="cs"/>
          <w:rtl/>
        </w:rPr>
        <w:t>לא רק בסעיף 13 ביחס להגבלות נוספות באזור חירום, א</w:t>
      </w:r>
      <w:bookmarkStart w:id="1686" w:name="_ETM_Q1_1384000"/>
      <w:bookmarkEnd w:id="1686"/>
      <w:r>
        <w:rPr>
          <w:rFonts w:hint="cs"/>
          <w:rtl/>
        </w:rPr>
        <w:t xml:space="preserve">לא אני חושב שבכלל, כעיקרון מנחה – וצריך למצוא את המקום הראוי בחוק, צריך לציין שפעולות הממשלה יינקטו במידת האפשר </w:t>
      </w:r>
      <w:bookmarkStart w:id="1687" w:name="_ETM_Q1_1398000"/>
      <w:bookmarkEnd w:id="1687"/>
      <w:r>
        <w:rPr>
          <w:rFonts w:hint="cs"/>
          <w:rtl/>
        </w:rPr>
        <w:t xml:space="preserve">ביחד עם ראשי הרשויות על מנת להתאים את צעדי הממשלה ככל שניתן לרשויות הקונקרטיות, על מנת להקטין את סבל התושבים. </w:t>
      </w:r>
    </w:p>
    <w:p w:rsidR="00131B99" w:rsidRDefault="00131B99" w:rsidP="00131B99">
      <w:pPr>
        <w:rPr>
          <w:rtl/>
        </w:rPr>
      </w:pPr>
    </w:p>
    <w:p w:rsidR="00131B99" w:rsidRDefault="00131B99" w:rsidP="00131B99">
      <w:pPr>
        <w:pStyle w:val="-"/>
        <w:keepNext/>
        <w:rPr>
          <w:rtl/>
        </w:rPr>
      </w:pPr>
      <w:bookmarkStart w:id="1688" w:name="ET_speakercontinue_גור_בליי_21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688"/>
    </w:p>
    <w:p w:rsidR="00131B99" w:rsidRDefault="00131B99" w:rsidP="00131B99">
      <w:pPr>
        <w:pStyle w:val="KeepWithNext"/>
        <w:rPr>
          <w:rtl/>
        </w:rPr>
      </w:pPr>
    </w:p>
    <w:p w:rsidR="00131B99" w:rsidRDefault="00131B99" w:rsidP="00131B99">
      <w:pPr>
        <w:rPr>
          <w:rtl/>
        </w:rPr>
      </w:pPr>
      <w:bookmarkStart w:id="1689" w:name="_ETM_Q1_1410000"/>
      <w:bookmarkEnd w:id="1689"/>
      <w:r>
        <w:rPr>
          <w:rFonts w:hint="cs"/>
          <w:rtl/>
        </w:rPr>
        <w:t xml:space="preserve">יש סעיפים מאוד מפורטים דווקא בעניין אזור מוגבל על שיתוף פעולה. </w:t>
      </w:r>
    </w:p>
    <w:p w:rsidR="00131B99" w:rsidRDefault="00131B99" w:rsidP="00131B99">
      <w:pPr>
        <w:rPr>
          <w:rtl/>
        </w:rPr>
      </w:pPr>
      <w:bookmarkStart w:id="1690" w:name="_ETM_Q1_1409000"/>
      <w:bookmarkEnd w:id="1690"/>
    </w:p>
    <w:p w:rsidR="00131B99" w:rsidRDefault="00131B99" w:rsidP="00131B99">
      <w:pPr>
        <w:pStyle w:val="af8"/>
        <w:keepNext/>
        <w:rPr>
          <w:rtl/>
        </w:rPr>
      </w:pPr>
      <w:bookmarkStart w:id="1691" w:name="ET_yor_5069_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1"/>
    </w:p>
    <w:p w:rsidR="00131B99" w:rsidRDefault="00131B99" w:rsidP="00131B99">
      <w:pPr>
        <w:pStyle w:val="KeepWithNext"/>
        <w:rPr>
          <w:rtl/>
        </w:rPr>
      </w:pPr>
    </w:p>
    <w:p w:rsidR="00131B99" w:rsidRDefault="00131B99" w:rsidP="00131B99">
      <w:pPr>
        <w:rPr>
          <w:rtl/>
        </w:rPr>
      </w:pPr>
      <w:r>
        <w:rPr>
          <w:rFonts w:hint="cs"/>
          <w:rtl/>
        </w:rPr>
        <w:t xml:space="preserve">צריך היוועצות </w:t>
      </w:r>
      <w:bookmarkStart w:id="1692" w:name="_ETM_Q1_1412000"/>
      <w:bookmarkEnd w:id="1692"/>
      <w:r>
        <w:rPr>
          <w:rFonts w:hint="cs"/>
          <w:rtl/>
        </w:rPr>
        <w:t xml:space="preserve">עם ראש העיר – הכנסתנו את זה. פה אני חידדתי קצת יותר שהממשלה </w:t>
      </w:r>
      <w:bookmarkStart w:id="1693" w:name="_ETM_Q1_1421000"/>
      <w:bookmarkEnd w:id="1693"/>
      <w:r>
        <w:rPr>
          <w:rFonts w:hint="cs"/>
          <w:rtl/>
        </w:rPr>
        <w:t xml:space="preserve">צריכה לעשות נוהל לא כשהעיר כבר אדומה, אלא כשהיא עוד כתומה, מתחילה להבהב, אז הממשלה </w:t>
      </w:r>
      <w:bookmarkStart w:id="1694" w:name="_ETM_Q1_1426000"/>
      <w:bookmarkEnd w:id="1694"/>
      <w:r>
        <w:rPr>
          <w:rFonts w:hint="cs"/>
          <w:rtl/>
        </w:rPr>
        <w:t xml:space="preserve">צריכה להיכנס לעניין הזה. </w:t>
      </w:r>
    </w:p>
    <w:p w:rsidR="00131B99" w:rsidRDefault="00131B99" w:rsidP="00131B99">
      <w:pPr>
        <w:rPr>
          <w:rtl/>
        </w:rPr>
      </w:pPr>
    </w:p>
    <w:p w:rsidR="00131B99" w:rsidRDefault="00131B99" w:rsidP="00131B99">
      <w:pPr>
        <w:pStyle w:val="a5"/>
        <w:keepNext/>
        <w:rPr>
          <w:rtl/>
        </w:rPr>
      </w:pPr>
      <w:bookmarkStart w:id="1695" w:name="ET_speaker_גור_בליי_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95"/>
    </w:p>
    <w:p w:rsidR="00131B99" w:rsidRDefault="00131B99" w:rsidP="00131B99">
      <w:pPr>
        <w:pStyle w:val="KeepWithNext"/>
        <w:rPr>
          <w:rtl/>
        </w:rPr>
      </w:pPr>
    </w:p>
    <w:p w:rsidR="00131B99" w:rsidRDefault="00131B99" w:rsidP="00131B99">
      <w:pPr>
        <w:rPr>
          <w:rtl/>
        </w:rPr>
      </w:pPr>
      <w:r>
        <w:rPr>
          <w:rFonts w:hint="cs"/>
          <w:rtl/>
        </w:rPr>
        <w:t xml:space="preserve">אנחנו עוברים הלאה. אני רק מעיר את התיקונים שנוספו בעקבות דיוני הוועדה ושלא ממש סוכמו </w:t>
      </w:r>
      <w:bookmarkStart w:id="1696" w:name="_ETM_Q1_1445000"/>
      <w:bookmarkEnd w:id="1696"/>
      <w:r>
        <w:rPr>
          <w:rFonts w:hint="cs"/>
          <w:rtl/>
        </w:rPr>
        <w:t xml:space="preserve">בדיוני הוועדה בצורה סופית, שהוועדה תראה את הנוסח שלהם. </w:t>
      </w:r>
      <w:bookmarkStart w:id="1697" w:name="_ETM_Q1_1452000"/>
      <w:bookmarkEnd w:id="1697"/>
      <w:r>
        <w:rPr>
          <w:rFonts w:hint="cs"/>
          <w:rtl/>
        </w:rPr>
        <w:t xml:space="preserve">15(א)(5)  - אנחנו עוסקים בסעיף שמדבר על כניסה ויציאה, </w:t>
      </w:r>
      <w:bookmarkStart w:id="1698" w:name="_ETM_Q1_1460000"/>
      <w:bookmarkEnd w:id="1698"/>
      <w:r>
        <w:rPr>
          <w:rFonts w:hint="cs"/>
          <w:rtl/>
        </w:rPr>
        <w:t>ופה אנחנו מדברים על יציאה מהאזור המוגבל.</w:t>
      </w:r>
      <w:bookmarkStart w:id="1699" w:name="_ETM_Q1_1451000"/>
      <w:bookmarkEnd w:id="1699"/>
      <w:r>
        <w:rPr>
          <w:rFonts w:hint="cs"/>
          <w:rtl/>
        </w:rPr>
        <w:t xml:space="preserve"> הוועדה ביקשה שנוסיף שאחת מהאפשרויות שבה לא תוגבל </w:t>
      </w:r>
      <w:bookmarkStart w:id="1700" w:name="_ETM_Q1_1466000"/>
      <w:bookmarkEnd w:id="1700"/>
      <w:r>
        <w:rPr>
          <w:rFonts w:hint="cs"/>
          <w:rtl/>
        </w:rPr>
        <w:t xml:space="preserve">היציאה זה יציאה של עובד רווחה במחלקה לשירותים חברתיים ברשות מקומית שהרשות המקומית הגדירה כחיוני או של </w:t>
      </w:r>
      <w:bookmarkStart w:id="1701" w:name="_ETM_Q1_1470000"/>
      <w:bookmarkEnd w:id="1701"/>
      <w:r>
        <w:rPr>
          <w:rFonts w:hint="cs"/>
          <w:rtl/>
        </w:rPr>
        <w:t xml:space="preserve">עובד רווחה שקיבל אישור ממשרד הרווחה והשירותים החברתיים לשם מילוי תפקידם. </w:t>
      </w:r>
    </w:p>
    <w:p w:rsidR="00131B99" w:rsidRDefault="00131B99" w:rsidP="00131B99">
      <w:pPr>
        <w:rPr>
          <w:rtl/>
        </w:rPr>
      </w:pPr>
    </w:p>
    <w:p w:rsidR="00131B99" w:rsidRDefault="00131B99" w:rsidP="00131B99">
      <w:pPr>
        <w:pStyle w:val="a5"/>
        <w:keepNext/>
        <w:rPr>
          <w:rtl/>
        </w:rPr>
      </w:pPr>
      <w:bookmarkStart w:id="1702" w:name="ET_speaker_מיכל_גולדברג_5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702"/>
    </w:p>
    <w:p w:rsidR="00131B99" w:rsidRDefault="00131B99" w:rsidP="00131B99">
      <w:pPr>
        <w:pStyle w:val="KeepWithNext"/>
        <w:rPr>
          <w:rtl/>
        </w:rPr>
      </w:pPr>
    </w:p>
    <w:p w:rsidR="00131B99" w:rsidRDefault="00131B99" w:rsidP="00131B99">
      <w:pPr>
        <w:rPr>
          <w:rtl/>
        </w:rPr>
      </w:pPr>
      <w:r>
        <w:rPr>
          <w:rFonts w:hint="cs"/>
          <w:rtl/>
        </w:rPr>
        <w:t xml:space="preserve">אנחנו מבקשים לשנות קצת את הנוסח. </w:t>
      </w:r>
      <w:bookmarkStart w:id="1703" w:name="_ETM_Q1_1485000"/>
      <w:bookmarkEnd w:id="1703"/>
      <w:r>
        <w:rPr>
          <w:rFonts w:hint="cs"/>
          <w:rtl/>
        </w:rPr>
        <w:t xml:space="preserve">אני מבקשת שמשרד הרווחה יציג את הנוסח שתואם בינינו. </w:t>
      </w:r>
      <w:bookmarkStart w:id="1704" w:name="_ETM_Q1_1487000"/>
      <w:bookmarkEnd w:id="1704"/>
    </w:p>
    <w:p w:rsidR="00131B99" w:rsidRDefault="00131B99" w:rsidP="00131B99">
      <w:pPr>
        <w:rPr>
          <w:rtl/>
        </w:rPr>
      </w:pPr>
    </w:p>
    <w:p w:rsidR="00131B99" w:rsidRDefault="00131B99" w:rsidP="00131B99">
      <w:pPr>
        <w:pStyle w:val="a5"/>
        <w:keepNext/>
        <w:rPr>
          <w:rtl/>
        </w:rPr>
      </w:pPr>
      <w:bookmarkStart w:id="1705" w:name="ET_speaker_נטלי_מופסיק_60"/>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705"/>
    </w:p>
    <w:p w:rsidR="00131B99" w:rsidRDefault="00131B99" w:rsidP="00131B99">
      <w:pPr>
        <w:rPr>
          <w:rtl/>
        </w:rPr>
      </w:pPr>
    </w:p>
    <w:p w:rsidR="00131B99" w:rsidRDefault="00131B99" w:rsidP="00131B99">
      <w:pPr>
        <w:rPr>
          <w:rtl/>
        </w:rPr>
      </w:pPr>
      <w:r>
        <w:rPr>
          <w:rFonts w:hint="cs"/>
          <w:rtl/>
        </w:rPr>
        <w:t>הנוסח שתואם זה באמת יציאה של עובד רווחה שיוגדר כחיוני על ידי משרד הרווחה, כשאנחנו מבקשים שעובד רווחה יוגדר – "עובד מטעם משרד הרווחה או מי מטעמו או מטעם</w:t>
      </w:r>
      <w:bookmarkStart w:id="1706" w:name="_ETM_Q1_1514000"/>
      <w:bookmarkEnd w:id="1706"/>
      <w:r>
        <w:rPr>
          <w:rFonts w:hint="cs"/>
          <w:rtl/>
        </w:rPr>
        <w:t xml:space="preserve"> המחלקה לשירותים חברתיים ברשות המקומית או מי מטעמה"</w:t>
      </w:r>
      <w:bookmarkStart w:id="1707" w:name="_ETM_Q1_1519000"/>
      <w:bookmarkEnd w:id="1707"/>
      <w:r>
        <w:rPr>
          <w:rFonts w:hint="cs"/>
          <w:rtl/>
        </w:rPr>
        <w:t xml:space="preserve">, זאת אומרת, שמשרד הרווחה יהיה זה שייתן את האישורים לעובדים שיוגדרו כחיוניים, כדי לצאת מהאזור המוגבל. </w:t>
      </w:r>
    </w:p>
    <w:p w:rsidR="00131B99" w:rsidRDefault="00131B99" w:rsidP="00131B99">
      <w:pPr>
        <w:rPr>
          <w:rtl/>
        </w:rPr>
      </w:pPr>
    </w:p>
    <w:p w:rsidR="00131B99" w:rsidRDefault="00131B99" w:rsidP="00131B99">
      <w:pPr>
        <w:pStyle w:val="a5"/>
        <w:keepNext/>
        <w:rPr>
          <w:rtl/>
        </w:rPr>
      </w:pPr>
      <w:bookmarkStart w:id="1708" w:name="_ETM_Q1_1570000"/>
      <w:bookmarkStart w:id="1709" w:name="ET_speaker_מירה_סולומון_222"/>
      <w:bookmarkEnd w:id="1708"/>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1709"/>
    </w:p>
    <w:p w:rsidR="00131B99" w:rsidRDefault="00131B99" w:rsidP="00131B99">
      <w:pPr>
        <w:pStyle w:val="KeepWithNext"/>
        <w:rPr>
          <w:rtl/>
        </w:rPr>
      </w:pPr>
    </w:p>
    <w:p w:rsidR="00131B99" w:rsidRDefault="00131B99" w:rsidP="00131B99">
      <w:pPr>
        <w:rPr>
          <w:rtl/>
        </w:rPr>
      </w:pPr>
      <w:bookmarkStart w:id="1710" w:name="_ETM_Q1_1572000"/>
      <w:bookmarkStart w:id="1711" w:name="_ETM_Q1_1530000"/>
      <w:bookmarkStart w:id="1712" w:name="_ETM_Q1_1534000"/>
      <w:bookmarkEnd w:id="1710"/>
      <w:bookmarkEnd w:id="1711"/>
      <w:bookmarkEnd w:id="1712"/>
      <w:r>
        <w:rPr>
          <w:rFonts w:hint="cs"/>
          <w:rtl/>
        </w:rPr>
        <w:t xml:space="preserve">אנחנו מתנגדים.   </w:t>
      </w:r>
    </w:p>
    <w:p w:rsidR="00131B99" w:rsidRDefault="00131B99" w:rsidP="00131B99">
      <w:pPr>
        <w:rPr>
          <w:rtl/>
        </w:rPr>
      </w:pPr>
      <w:bookmarkStart w:id="1713" w:name="_ETM_Q1_1531000"/>
      <w:bookmarkEnd w:id="1713"/>
    </w:p>
    <w:p w:rsidR="00131B99" w:rsidRDefault="00131B99" w:rsidP="00131B99">
      <w:pPr>
        <w:pStyle w:val="af8"/>
        <w:keepNext/>
        <w:rPr>
          <w:rtl/>
        </w:rPr>
      </w:pPr>
      <w:bookmarkStart w:id="1714" w:name="ET_yor_5069_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4"/>
    </w:p>
    <w:p w:rsidR="00131B99" w:rsidRDefault="00131B99" w:rsidP="00131B99">
      <w:pPr>
        <w:pStyle w:val="KeepWithNext"/>
        <w:rPr>
          <w:rtl/>
        </w:rPr>
      </w:pPr>
    </w:p>
    <w:p w:rsidR="00131B99" w:rsidRDefault="00131B99" w:rsidP="00131B99">
      <w:pPr>
        <w:rPr>
          <w:rtl/>
        </w:rPr>
      </w:pPr>
      <w:r>
        <w:rPr>
          <w:rFonts w:hint="cs"/>
          <w:rtl/>
        </w:rPr>
        <w:t xml:space="preserve">בשלטון המקומי אומרים שהם מתנגדים. אני רוצה לומר משהו בעניין הזה. זה צריך להיות משהו </w:t>
      </w:r>
      <w:bookmarkStart w:id="1715" w:name="_ETM_Q1_1539000"/>
      <w:bookmarkEnd w:id="1715"/>
      <w:r>
        <w:rPr>
          <w:rFonts w:hint="cs"/>
          <w:rtl/>
        </w:rPr>
        <w:t>שהוא מידתי. הרי דיברנו כבר בישיבה הקודמת.</w:t>
      </w:r>
      <w:bookmarkStart w:id="1716" w:name="_ETM_Q1_1542000"/>
      <w:bookmarkEnd w:id="1716"/>
      <w:r>
        <w:rPr>
          <w:rFonts w:hint="cs"/>
          <w:rtl/>
        </w:rPr>
        <w:t xml:space="preserve"> אני מבקש שמשרד הרווחה יקשיב – דיברנו על רופאים, אחיות, שוטרים שגרים באזור אדום. לא מנענו מאף אחד מהם לצאת לעבודתו, כי הוא חיוני מאוד. </w:t>
      </w:r>
      <w:bookmarkStart w:id="1717" w:name="_ETM_Q1_1563000"/>
      <w:bookmarkEnd w:id="1717"/>
      <w:r>
        <w:rPr>
          <w:rFonts w:hint="cs"/>
          <w:rtl/>
        </w:rPr>
        <w:t xml:space="preserve">מה שאני אומר: מבחינתי, עובדים סוציאליים לפחות בחלק גדול מהסיטואציות </w:t>
      </w:r>
      <w:bookmarkStart w:id="1718" w:name="_ETM_Q1_1594000"/>
      <w:bookmarkEnd w:id="1718"/>
      <w:r>
        <w:rPr>
          <w:rFonts w:hint="cs"/>
          <w:rtl/>
        </w:rPr>
        <w:t xml:space="preserve">הם קריטיים לדברים שאחר כך הממשלה, גם בדברים שקשורים לקורונה </w:t>
      </w:r>
      <w:bookmarkStart w:id="1719" w:name="_ETM_Q1_1603000"/>
      <w:bookmarkEnd w:id="1719"/>
      <w:r>
        <w:rPr>
          <w:rFonts w:hint="cs"/>
          <w:rtl/>
        </w:rPr>
        <w:t xml:space="preserve">עצמה – זאת אומרת, אם יש עיר בישראל שיש לה ארבעה עובדים סוציאליים – לא עיר, מקום קטן, שבמקרה כולם או רובם – הם מחלקה, ילדים לא </w:t>
      </w:r>
      <w:bookmarkStart w:id="1720" w:name="_ETM_Q1_1619000"/>
      <w:bookmarkEnd w:id="1720"/>
      <w:r>
        <w:rPr>
          <w:rFonts w:hint="cs"/>
          <w:rtl/>
        </w:rPr>
        <w:t xml:space="preserve">מטופלים, דברים שצריכים לקרות גם בעקבות הקורונה. אתם יודעים, </w:t>
      </w:r>
      <w:bookmarkStart w:id="1721" w:name="_ETM_Q1_1623000"/>
      <w:bookmarkEnd w:id="1721"/>
      <w:r>
        <w:rPr>
          <w:rFonts w:hint="cs"/>
          <w:rtl/>
        </w:rPr>
        <w:t xml:space="preserve">אגב, שתפקידי העובדים הסוציאליים בזמן הקורונה הוא קריטי. פיקוד העורף, כשהוא צריך להביא אוכל לאנשים – עם </w:t>
      </w:r>
      <w:bookmarkStart w:id="1722" w:name="_ETM_Q1_1630000"/>
      <w:bookmarkEnd w:id="1722"/>
      <w:r>
        <w:rPr>
          <w:rFonts w:hint="cs"/>
          <w:rtl/>
        </w:rPr>
        <w:t xml:space="preserve">מי הוא מדבר? עם העובדים הסוציאליים של אותו </w:t>
      </w:r>
      <w:bookmarkStart w:id="1723" w:name="_ETM_Q1_1636000"/>
      <w:bookmarkEnd w:id="1723"/>
      <w:r>
        <w:rPr>
          <w:rFonts w:hint="cs"/>
          <w:rtl/>
        </w:rPr>
        <w:t>יישוב. אז אם העובדים הסוציאליים יושבים בסגר, או בחצי סגר, הם לא יכולים לטפל. לכן, מה שאמרה</w:t>
      </w:r>
      <w:bookmarkStart w:id="1724" w:name="_ETM_Q1_1647000"/>
      <w:bookmarkEnd w:id="1724"/>
      <w:r>
        <w:rPr>
          <w:rFonts w:hint="cs"/>
          <w:rtl/>
        </w:rPr>
        <w:t xml:space="preserve"> נציגת משרד </w:t>
      </w:r>
      <w:bookmarkStart w:id="1725" w:name="_ETM_Q1_1643000"/>
      <w:bookmarkEnd w:id="1725"/>
      <w:r>
        <w:rPr>
          <w:rFonts w:hint="cs"/>
          <w:rtl/>
        </w:rPr>
        <w:t xml:space="preserve">הרווחה – עוד פעם, אני רוצה לדעת מה המנגנון הזה. שמישהו ייקח </w:t>
      </w:r>
      <w:bookmarkStart w:id="1726" w:name="_ETM_Q1_1642000"/>
      <w:bookmarkEnd w:id="1726"/>
      <w:r>
        <w:rPr>
          <w:rFonts w:hint="cs"/>
          <w:rtl/>
        </w:rPr>
        <w:t>אחריות זה בסדר, אבל אם המנגנון שהרשות צריכה להתחיל לבקש אישורים</w:t>
      </w:r>
      <w:bookmarkStart w:id="1727" w:name="_ETM_Q1_1651000"/>
      <w:bookmarkEnd w:id="1727"/>
      <w:r>
        <w:rPr>
          <w:rFonts w:hint="cs"/>
          <w:rtl/>
        </w:rPr>
        <w:t xml:space="preserve"> מיוחדים ולרוץ אחריכם ארבעה ימים כדי לקבל את האישור, </w:t>
      </w:r>
      <w:bookmarkStart w:id="1728" w:name="_ETM_Q1_1655000"/>
      <w:bookmarkEnd w:id="1728"/>
      <w:r>
        <w:rPr>
          <w:rFonts w:hint="cs"/>
          <w:rtl/>
        </w:rPr>
        <w:t xml:space="preserve">לא עשינו כלום, וייגמר הסגר. </w:t>
      </w:r>
    </w:p>
    <w:p w:rsidR="00131B99" w:rsidRDefault="00131B99" w:rsidP="00131B99">
      <w:pPr>
        <w:rPr>
          <w:rtl/>
        </w:rPr>
      </w:pPr>
    </w:p>
    <w:p w:rsidR="00131B99" w:rsidRDefault="00131B99" w:rsidP="00131B99">
      <w:pPr>
        <w:pStyle w:val="a5"/>
        <w:keepNext/>
        <w:rPr>
          <w:rtl/>
        </w:rPr>
      </w:pPr>
      <w:bookmarkStart w:id="1729" w:name="_ETM_Q1_1657000"/>
      <w:bookmarkStart w:id="1730" w:name="ET_speaker_גור_בליי_223"/>
      <w:bookmarkEnd w:id="17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30"/>
    </w:p>
    <w:p w:rsidR="00131B99" w:rsidRDefault="00131B99" w:rsidP="00131B99">
      <w:pPr>
        <w:pStyle w:val="KeepWithNext"/>
        <w:rPr>
          <w:rtl/>
        </w:rPr>
      </w:pPr>
    </w:p>
    <w:p w:rsidR="00131B99" w:rsidRDefault="00131B99" w:rsidP="00131B99">
      <w:pPr>
        <w:rPr>
          <w:rtl/>
        </w:rPr>
      </w:pPr>
      <w:bookmarkStart w:id="1731" w:name="_ETM_Q1_1659000"/>
      <w:bookmarkEnd w:id="1731"/>
      <w:r>
        <w:rPr>
          <w:rFonts w:hint="cs"/>
          <w:rtl/>
        </w:rPr>
        <w:t xml:space="preserve">אני רוצה לציין שהסעיף הזה שפה נוסח זה בדיוק אותו סעיף שקיים – אני מבין את ההבדל, אבל </w:t>
      </w:r>
      <w:bookmarkStart w:id="1732" w:name="_ETM_Q1_1662000"/>
      <w:bookmarkEnd w:id="1732"/>
      <w:r>
        <w:rPr>
          <w:rFonts w:hint="cs"/>
          <w:rtl/>
        </w:rPr>
        <w:t xml:space="preserve">אני רק אומר: לא המצאנו את הדבר הזה, זה מבוסס בדיוק על סעיף 6 לעניין כניסה לאזור מוגבל. </w:t>
      </w:r>
      <w:bookmarkStart w:id="1733" w:name="_ETM_Q1_1668000"/>
      <w:bookmarkEnd w:id="1733"/>
    </w:p>
    <w:p w:rsidR="00131B99" w:rsidRDefault="00131B99" w:rsidP="00131B99">
      <w:pPr>
        <w:rPr>
          <w:rtl/>
        </w:rPr>
      </w:pPr>
    </w:p>
    <w:p w:rsidR="00131B99" w:rsidRDefault="00131B99" w:rsidP="00131B99">
      <w:pPr>
        <w:pStyle w:val="a5"/>
        <w:keepNext/>
        <w:rPr>
          <w:rtl/>
        </w:rPr>
      </w:pPr>
      <w:bookmarkStart w:id="1734" w:name="_ETM_Q1_1669000"/>
      <w:bookmarkStart w:id="1735" w:name="ET_speaker_מיכל_גולדברג_224"/>
      <w:bookmarkEnd w:id="173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735"/>
    </w:p>
    <w:p w:rsidR="00131B99" w:rsidRDefault="00131B99" w:rsidP="00131B99">
      <w:pPr>
        <w:pStyle w:val="KeepWithNext"/>
        <w:rPr>
          <w:rtl/>
        </w:rPr>
      </w:pPr>
    </w:p>
    <w:p w:rsidR="00131B99" w:rsidRDefault="00131B99" w:rsidP="00131B99">
      <w:pPr>
        <w:rPr>
          <w:rtl/>
        </w:rPr>
      </w:pPr>
      <w:bookmarkStart w:id="1736" w:name="_ETM_Q1_1672000"/>
      <w:bookmarkEnd w:id="1736"/>
      <w:r>
        <w:rPr>
          <w:rFonts w:hint="cs"/>
          <w:rtl/>
        </w:rPr>
        <w:t xml:space="preserve">נכון, ולא בכדי כללנו אותו רק לעניין כניסה לאזור מוגבל ולא לעניין יציאה מאזור מוגבל. אני אשמח להסביר – כי כניסה לאזור מוגבל </w:t>
      </w:r>
      <w:bookmarkStart w:id="1737" w:name="_ETM_Q1_1693000"/>
      <w:bookmarkEnd w:id="1737"/>
      <w:r>
        <w:rPr>
          <w:rFonts w:hint="cs"/>
          <w:rtl/>
        </w:rPr>
        <w:t xml:space="preserve">- - - יש שם מצוקה. </w:t>
      </w:r>
    </w:p>
    <w:p w:rsidR="00131B99" w:rsidRDefault="00131B99" w:rsidP="00131B99">
      <w:pPr>
        <w:rPr>
          <w:rtl/>
        </w:rPr>
      </w:pPr>
    </w:p>
    <w:p w:rsidR="00131B99" w:rsidRDefault="00131B99" w:rsidP="00131B99">
      <w:pPr>
        <w:pStyle w:val="a5"/>
        <w:keepNext/>
        <w:rPr>
          <w:rtl/>
        </w:rPr>
      </w:pPr>
      <w:bookmarkStart w:id="1738" w:name="ET_speaker_5069_227"/>
      <w:r>
        <w:rPr>
          <w:rStyle w:val="TagStyle"/>
          <w:rFonts w:hint="cs"/>
          <w:rtl/>
        </w:rPr>
        <w:t xml:space="preserve"> &lt;&lt; דובר &gt;&gt; </w:t>
      </w:r>
      <w:r>
        <w:rPr>
          <w:rFonts w:hint="cs"/>
          <w:rtl/>
        </w:rPr>
        <w:t>היו"ר יעקב אשר (יהדות התורה):</w:t>
      </w:r>
      <w:r>
        <w:rPr>
          <w:rStyle w:val="TagStyle"/>
          <w:rFonts w:hint="cs"/>
          <w:rtl/>
        </w:rPr>
        <w:t xml:space="preserve"> &lt;&lt; דובר &gt;&gt;</w:t>
      </w:r>
      <w:r>
        <w:rPr>
          <w:rFonts w:hint="cs"/>
          <w:rtl/>
        </w:rPr>
        <w:t xml:space="preserve"> </w:t>
      </w:r>
      <w:bookmarkEnd w:id="1738"/>
    </w:p>
    <w:p w:rsidR="00131B99" w:rsidRDefault="00131B99" w:rsidP="00131B99">
      <w:pPr>
        <w:pStyle w:val="KeepWithNext"/>
        <w:rPr>
          <w:rtl/>
        </w:rPr>
      </w:pPr>
    </w:p>
    <w:p w:rsidR="00131B99" w:rsidRDefault="00131B99" w:rsidP="00131B99">
      <w:pPr>
        <w:rPr>
          <w:rtl/>
        </w:rPr>
      </w:pPr>
      <w:r>
        <w:rPr>
          <w:rFonts w:hint="cs"/>
          <w:rtl/>
        </w:rPr>
        <w:t xml:space="preserve">  אני רוצה לשמוע </w:t>
      </w:r>
      <w:bookmarkStart w:id="1739" w:name="_ETM_Q1_1700000"/>
      <w:bookmarkEnd w:id="1739"/>
      <w:r>
        <w:rPr>
          <w:rFonts w:hint="cs"/>
          <w:rtl/>
        </w:rPr>
        <w:t xml:space="preserve">מה אומרים ממשרד העבודה והרווחה, שהוא אחראי על הדברים האלה. </w:t>
      </w:r>
      <w:bookmarkStart w:id="1740" w:name="_ETM_Q1_1702000"/>
      <w:bookmarkEnd w:id="1740"/>
    </w:p>
    <w:p w:rsidR="00131B99" w:rsidRDefault="00131B99" w:rsidP="00131B99">
      <w:pPr>
        <w:pStyle w:val="a5"/>
        <w:keepNext/>
        <w:rPr>
          <w:rtl/>
        </w:rPr>
      </w:pPr>
      <w:bookmarkStart w:id="1741" w:name="_ETM_Q1_1699000"/>
      <w:bookmarkEnd w:id="1741"/>
      <w:r>
        <w:rPr>
          <w:rFonts w:hint="cs"/>
          <w:rtl/>
        </w:rPr>
        <w:t xml:space="preserve">  </w:t>
      </w:r>
    </w:p>
    <w:p w:rsidR="00131B99" w:rsidRDefault="00131B99" w:rsidP="00131B99">
      <w:pPr>
        <w:pStyle w:val="a5"/>
        <w:keepNext/>
        <w:rPr>
          <w:rtl/>
        </w:rPr>
      </w:pPr>
      <w:bookmarkStart w:id="1742" w:name="ET_speaker_נטלי_מופסיק_62"/>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742"/>
    </w:p>
    <w:p w:rsidR="00131B99" w:rsidRDefault="00131B99" w:rsidP="00131B99">
      <w:pPr>
        <w:pStyle w:val="KeepWithNext"/>
        <w:rPr>
          <w:rtl/>
        </w:rPr>
      </w:pPr>
    </w:p>
    <w:p w:rsidR="00131B99" w:rsidRDefault="00131B99" w:rsidP="00131B99">
      <w:pPr>
        <w:rPr>
          <w:rtl/>
        </w:rPr>
      </w:pPr>
      <w:r>
        <w:rPr>
          <w:rFonts w:hint="cs"/>
          <w:rtl/>
        </w:rPr>
        <w:t xml:space="preserve">כמו שאמרתי – זו עמדת הממשלה, זה מה שסוכם. </w:t>
      </w:r>
    </w:p>
    <w:p w:rsidR="00131B99" w:rsidRDefault="00131B99" w:rsidP="00131B99">
      <w:pPr>
        <w:rPr>
          <w:rtl/>
        </w:rPr>
      </w:pPr>
    </w:p>
    <w:p w:rsidR="00131B99" w:rsidRDefault="00131B99" w:rsidP="00131B99">
      <w:pPr>
        <w:pStyle w:val="af8"/>
        <w:keepNext/>
        <w:rPr>
          <w:rtl/>
        </w:rPr>
      </w:pPr>
      <w:bookmarkStart w:id="1743" w:name="ET_yor_5069_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43"/>
    </w:p>
    <w:p w:rsidR="00131B99" w:rsidRDefault="00131B99" w:rsidP="00131B99">
      <w:pPr>
        <w:pStyle w:val="KeepWithNext"/>
        <w:rPr>
          <w:rtl/>
        </w:rPr>
      </w:pPr>
    </w:p>
    <w:p w:rsidR="00131B99" w:rsidRDefault="00131B99" w:rsidP="00131B99">
      <w:pPr>
        <w:rPr>
          <w:rtl/>
        </w:rPr>
      </w:pPr>
      <w:r>
        <w:rPr>
          <w:rFonts w:hint="cs"/>
          <w:rtl/>
        </w:rPr>
        <w:t xml:space="preserve">עמדת </w:t>
      </w:r>
      <w:bookmarkStart w:id="1744" w:name="_ETM_Q1_1720000"/>
      <w:bookmarkEnd w:id="1744"/>
      <w:r>
        <w:rPr>
          <w:rFonts w:hint="cs"/>
          <w:rtl/>
        </w:rPr>
        <w:t xml:space="preserve">הממשלה, הבנתי. אני שואל שאלה אחת: האם אתם יכולים להגיד לי שברגע שפורץ במקום מסוים סגר, איך מקבלת אותה רשות </w:t>
      </w:r>
      <w:bookmarkStart w:id="1745" w:name="_ETM_Q1_1738000"/>
      <w:bookmarkEnd w:id="1745"/>
      <w:r>
        <w:rPr>
          <w:rFonts w:hint="cs"/>
          <w:rtl/>
        </w:rPr>
        <w:t xml:space="preserve">שחלק מהעובדים שלה לא יכולים להגיע בגלל זה, איך הם יתעסקו ביום יום שלכם שהוא הפיקוח נפש הכי גדול שיש? </w:t>
      </w:r>
    </w:p>
    <w:p w:rsidR="00131B99" w:rsidRDefault="00131B99" w:rsidP="00131B99">
      <w:pPr>
        <w:rPr>
          <w:rtl/>
        </w:rPr>
      </w:pPr>
    </w:p>
    <w:p w:rsidR="00131B99" w:rsidRDefault="00131B99" w:rsidP="00131B99">
      <w:pPr>
        <w:pStyle w:val="-"/>
        <w:keepNext/>
        <w:rPr>
          <w:rtl/>
        </w:rPr>
      </w:pPr>
      <w:bookmarkStart w:id="1746" w:name="ET_speakercontinue_נטלי_מופסיק_64"/>
      <w:r>
        <w:rPr>
          <w:rStyle w:val="TagStyle"/>
          <w:rFonts w:hint="cs"/>
          <w:rtl/>
        </w:rPr>
        <w:t xml:space="preserve"> &lt;&lt; דובר_המשך &gt;&gt; </w:t>
      </w:r>
      <w:r>
        <w:rPr>
          <w:rFonts w:hint="cs"/>
          <w:rtl/>
        </w:rPr>
        <w:t>נטלי מופסיק:</w:t>
      </w:r>
      <w:r>
        <w:rPr>
          <w:rStyle w:val="TagStyle"/>
          <w:rFonts w:hint="cs"/>
          <w:rtl/>
        </w:rPr>
        <w:t xml:space="preserve"> &lt;&lt; דובר_המשך &gt;&gt;</w:t>
      </w:r>
      <w:r>
        <w:rPr>
          <w:rFonts w:hint="cs"/>
          <w:rtl/>
        </w:rPr>
        <w:t xml:space="preserve"> </w:t>
      </w:r>
      <w:bookmarkEnd w:id="1746"/>
    </w:p>
    <w:p w:rsidR="00131B99" w:rsidRDefault="00131B99" w:rsidP="00131B99">
      <w:pPr>
        <w:pStyle w:val="KeepWithNext"/>
        <w:rPr>
          <w:rtl/>
        </w:rPr>
      </w:pPr>
    </w:p>
    <w:p w:rsidR="00131B99" w:rsidRDefault="00131B99" w:rsidP="00131B99">
      <w:pPr>
        <w:rPr>
          <w:rtl/>
        </w:rPr>
      </w:pPr>
      <w:r>
        <w:rPr>
          <w:rFonts w:hint="cs"/>
          <w:rtl/>
        </w:rPr>
        <w:t xml:space="preserve">אם אפשר גם, מהלשכה המשפטית משרד הרווחה, אני </w:t>
      </w:r>
      <w:bookmarkStart w:id="1747" w:name="_ETM_Q1_1756000"/>
      <w:bookmarkEnd w:id="1747"/>
      <w:r>
        <w:rPr>
          <w:rFonts w:hint="cs"/>
          <w:rtl/>
        </w:rPr>
        <w:t xml:space="preserve">רוצה להבהיר: היה, כפי שהוועדה יכולה לשער – </w:t>
      </w:r>
      <w:bookmarkStart w:id="1748" w:name="_ETM_Q1_1755000"/>
      <w:bookmarkEnd w:id="1748"/>
      <w:r>
        <w:rPr>
          <w:rFonts w:hint="cs"/>
          <w:rtl/>
        </w:rPr>
        <w:t xml:space="preserve">שיח ודברים מאחורי הקלעים ולכן בסופו של דבר מה שאנחנו מציגים זה את עמדת הממשלה וכן היה </w:t>
      </w:r>
      <w:bookmarkStart w:id="1749" w:name="_ETM_Q1_1765000"/>
      <w:bookmarkEnd w:id="1749"/>
      <w:r>
        <w:rPr>
          <w:rFonts w:hint="cs"/>
          <w:rtl/>
        </w:rPr>
        <w:t xml:space="preserve">לנו חשוב שמשרד הבריאות יציגו את הדברים. באופן כללי יש לנו שלוש אפשרויות  - אפשרות אחת, שבאמת </w:t>
      </w:r>
      <w:bookmarkStart w:id="1750" w:name="_ETM_Q1_1774000"/>
      <w:bookmarkEnd w:id="1750"/>
      <w:r>
        <w:rPr>
          <w:rFonts w:hint="cs"/>
          <w:rtl/>
        </w:rPr>
        <w:t xml:space="preserve">יהיה מעמד כפי שיש לגורמי הרפואה, שזה חופשי. אפשרות אחרת זה שבאמת פונים לאישורים </w:t>
      </w:r>
      <w:bookmarkStart w:id="1751" w:name="_ETM_Q1_1777000"/>
      <w:bookmarkEnd w:id="1751"/>
      <w:r>
        <w:rPr>
          <w:rFonts w:hint="cs"/>
          <w:rtl/>
        </w:rPr>
        <w:t xml:space="preserve">מקומיים, ופה הוצע איזשהו מתווה שאמור להיות מקל הרבה יותר </w:t>
      </w:r>
      <w:bookmarkStart w:id="1752" w:name="_ETM_Q1_1781000"/>
      <w:bookmarkEnd w:id="1752"/>
      <w:r>
        <w:rPr>
          <w:rFonts w:hint="cs"/>
          <w:rtl/>
        </w:rPr>
        <w:t>מאשר מתווה כללי - - - שמשרד הרווחה ירכ</w:t>
      </w:r>
      <w:bookmarkStart w:id="1753" w:name="_ETM_Q1_1792000"/>
      <w:bookmarkEnd w:id="1753"/>
      <w:r>
        <w:rPr>
          <w:rFonts w:hint="cs"/>
          <w:rtl/>
        </w:rPr>
        <w:t xml:space="preserve">ז את כל הדברים, וראינו את זה כמשהו שהוא </w:t>
      </w:r>
      <w:bookmarkStart w:id="1754" w:name="_ETM_Q1_1791000"/>
      <w:bookmarkEnd w:id="1754"/>
      <w:r>
        <w:rPr>
          <w:rFonts w:hint="cs"/>
          <w:rtl/>
        </w:rPr>
        <w:t xml:space="preserve">מטיב לעומת המצב שהיה עד לעדכון ולתוספת. לגבי ההסבר למה לא נתנו לזה מעמד גורף אלא נתנו מעמד </w:t>
      </w:r>
      <w:bookmarkStart w:id="1755" w:name="_ETM_Q1_1801000"/>
      <w:bookmarkEnd w:id="1755"/>
      <w:r>
        <w:rPr>
          <w:rFonts w:hint="cs"/>
          <w:rtl/>
        </w:rPr>
        <w:t xml:space="preserve">מיוחד – כן היינו שמחים שמשרד הבריאות יבהיר את הדברים, </w:t>
      </w:r>
      <w:bookmarkStart w:id="1756" w:name="_ETM_Q1_1806000"/>
      <w:bookmarkEnd w:id="1756"/>
      <w:r>
        <w:rPr>
          <w:rFonts w:hint="cs"/>
          <w:rtl/>
        </w:rPr>
        <w:t xml:space="preserve">כי בסופו של דבר אנחנו מציגים פה את עמדת הממשלה. המשרד מתכוון להיערך, לשבת עם רשימות מראש, כמה שאפשר לדעת, כי בסופו של דבר </w:t>
      </w:r>
      <w:bookmarkStart w:id="1757" w:name="_ETM_Q1_1814000"/>
      <w:bookmarkEnd w:id="1757"/>
      <w:r>
        <w:rPr>
          <w:rFonts w:hint="cs"/>
          <w:rtl/>
        </w:rPr>
        <w:t xml:space="preserve">מדובר באזור שהוא אזור - - - </w:t>
      </w:r>
    </w:p>
    <w:p w:rsidR="00131B99" w:rsidRDefault="00131B99" w:rsidP="00131B99">
      <w:pPr>
        <w:rPr>
          <w:rtl/>
        </w:rPr>
      </w:pPr>
    </w:p>
    <w:p w:rsidR="00131B99" w:rsidRDefault="00131B99" w:rsidP="00131B99">
      <w:pPr>
        <w:rPr>
          <w:rtl/>
        </w:rPr>
      </w:pPr>
      <w:bookmarkStart w:id="1758" w:name="_ETM_Q1_1830000"/>
      <w:bookmarkEnd w:id="1758"/>
      <w:r>
        <w:rPr>
          <w:rFonts w:hint="cs"/>
          <w:rtl/>
        </w:rPr>
        <w:t xml:space="preserve">אבל שוב, מבחינת </w:t>
      </w:r>
      <w:bookmarkStart w:id="1759" w:name="_ETM_Q1_1829000"/>
      <w:bookmarkEnd w:id="1759"/>
      <w:r>
        <w:rPr>
          <w:rFonts w:hint="cs"/>
          <w:rtl/>
        </w:rPr>
        <w:t>ההסבר למה - - -בהקשר הייחודי הזה - - -</w:t>
      </w:r>
    </w:p>
    <w:p w:rsidR="00131B99" w:rsidRDefault="00131B99" w:rsidP="00131B99">
      <w:pPr>
        <w:rPr>
          <w:rtl/>
        </w:rPr>
      </w:pPr>
      <w:bookmarkStart w:id="1760" w:name="_ETM_Q1_1837000"/>
      <w:bookmarkEnd w:id="1760"/>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bookmarkEnd w:id="1669"/>
    <w:p w:rsidR="00131B99" w:rsidRDefault="00131B99" w:rsidP="00131B99">
      <w:pPr>
        <w:rPr>
          <w:rtl/>
        </w:rPr>
      </w:pPr>
      <w:r>
        <w:rPr>
          <w:rFonts w:hint="cs"/>
          <w:rtl/>
        </w:rPr>
        <w:t xml:space="preserve">לגבי משרד הבריאות אני אמרתי שאני יכול להסביר </w:t>
      </w:r>
      <w:bookmarkStart w:id="1761" w:name="_ETM_Q1_1838000"/>
      <w:bookmarkEnd w:id="1761"/>
      <w:r>
        <w:rPr>
          <w:rFonts w:hint="cs"/>
          <w:rtl/>
        </w:rPr>
        <w:t>אותם לפחות כמו שהם הסבירו. אני רק רוצה לדעת דבר</w:t>
      </w:r>
      <w:bookmarkStart w:id="1762" w:name="_ETM_Q1_1846000"/>
      <w:bookmarkEnd w:id="1762"/>
      <w:r>
        <w:rPr>
          <w:rFonts w:hint="cs"/>
          <w:rtl/>
        </w:rPr>
        <w:t xml:space="preserve"> אחד, ואני אומר את זה לפרוטוקול: שמשרד העבודה והרווחה שאחראי על הנושא של העובדים הסוציאליים, כמו שאת אמרת – הכין רשימות או מכין רשימות שבהן תהיה תגובה מידית לאותם עובדים</w:t>
      </w:r>
      <w:bookmarkStart w:id="1763" w:name="_ETM_Q1_1867000"/>
      <w:bookmarkEnd w:id="1763"/>
      <w:r>
        <w:rPr>
          <w:rFonts w:hint="cs"/>
          <w:rtl/>
        </w:rPr>
        <w:t xml:space="preserve">, איזה עובדים כן יוכלו לצאת ואיזה לא. הבנתי נכון, </w:t>
      </w:r>
      <w:bookmarkStart w:id="1764" w:name="_ETM_Q1_1870000"/>
      <w:bookmarkEnd w:id="1764"/>
      <w:r>
        <w:rPr>
          <w:rFonts w:hint="cs"/>
          <w:rtl/>
        </w:rPr>
        <w:t xml:space="preserve">או שהרשימות יהיו למה? אתם תהיו ערוכים למה? </w:t>
      </w:r>
    </w:p>
    <w:p w:rsidR="00131B99" w:rsidRDefault="00131B99" w:rsidP="00131B99">
      <w:pPr>
        <w:rPr>
          <w:rtl/>
        </w:rPr>
      </w:pPr>
    </w:p>
    <w:p w:rsidR="00131B99" w:rsidRDefault="00131B99" w:rsidP="00131B99">
      <w:pPr>
        <w:pStyle w:val="-"/>
        <w:keepNext/>
        <w:rPr>
          <w:rtl/>
        </w:rPr>
      </w:pPr>
      <w:bookmarkStart w:id="1765" w:name="ET_speakercontinue_נטלי_מופסיק_68"/>
      <w:r>
        <w:rPr>
          <w:rStyle w:val="TagStyle"/>
          <w:rFonts w:hint="cs"/>
          <w:rtl/>
        </w:rPr>
        <w:t xml:space="preserve"> &lt;&lt; דובר_המשך &gt;&gt; </w:t>
      </w:r>
      <w:r>
        <w:rPr>
          <w:rFonts w:hint="cs"/>
          <w:rtl/>
        </w:rPr>
        <w:t>נטלי מופסיק:</w:t>
      </w:r>
      <w:r>
        <w:rPr>
          <w:rStyle w:val="TagStyle"/>
          <w:rFonts w:hint="cs"/>
          <w:rtl/>
        </w:rPr>
        <w:t xml:space="preserve"> &lt;&lt; דובר_המשך &gt;&gt;</w:t>
      </w:r>
      <w:r>
        <w:rPr>
          <w:rFonts w:hint="cs"/>
          <w:rtl/>
        </w:rPr>
        <w:t xml:space="preserve"> </w:t>
      </w:r>
      <w:bookmarkEnd w:id="1765"/>
    </w:p>
    <w:p w:rsidR="00131B99" w:rsidRDefault="00131B99" w:rsidP="00131B99">
      <w:pPr>
        <w:pStyle w:val="KeepWithNext"/>
        <w:rPr>
          <w:rtl/>
        </w:rPr>
      </w:pPr>
    </w:p>
    <w:p w:rsidR="00131B99" w:rsidRDefault="00131B99" w:rsidP="00131B99">
      <w:pPr>
        <w:rPr>
          <w:rtl/>
        </w:rPr>
      </w:pPr>
      <w:r>
        <w:rPr>
          <w:rFonts w:hint="cs"/>
          <w:rtl/>
        </w:rPr>
        <w:t xml:space="preserve">מה שאנחנו ביקשנו  - - -מבחינתנו מה שנאמר זה </w:t>
      </w:r>
      <w:bookmarkStart w:id="1766" w:name="_ETM_Q1_1883000"/>
      <w:bookmarkEnd w:id="1766"/>
      <w:r>
        <w:rPr>
          <w:rFonts w:hint="cs"/>
          <w:rtl/>
        </w:rPr>
        <w:t>שמנהלי הנפות שהם אחראים באמת על פיקוח על אזורים</w:t>
      </w:r>
      <w:bookmarkStart w:id="1767" w:name="_ETM_Q1_1888000"/>
      <w:bookmarkEnd w:id="1767"/>
      <w:r>
        <w:rPr>
          <w:rFonts w:hint="cs"/>
          <w:rtl/>
        </w:rPr>
        <w:t xml:space="preserve"> שונים יישבו, בין אם מדובר במסגרות שלנו ויעשו איזשהו מיפוי, </w:t>
      </w:r>
      <w:bookmarkStart w:id="1768" w:name="_ETM_Q1_1896000"/>
      <w:bookmarkEnd w:id="1768"/>
      <w:r>
        <w:rPr>
          <w:rFonts w:hint="cs"/>
          <w:rtl/>
        </w:rPr>
        <w:t>וגם מול השלטון המקומי, מול המחלקות לשירותים חברתיים - - -</w:t>
      </w:r>
    </w:p>
    <w:p w:rsidR="00131B99" w:rsidRDefault="00131B99" w:rsidP="00131B99">
      <w:pPr>
        <w:rPr>
          <w:rtl/>
        </w:rPr>
      </w:pPr>
    </w:p>
    <w:p w:rsidR="00131B99" w:rsidRDefault="00131B99" w:rsidP="00131B99">
      <w:pPr>
        <w:pStyle w:val="a5"/>
        <w:keepNext/>
        <w:rPr>
          <w:rtl/>
        </w:rPr>
      </w:pPr>
      <w:bookmarkStart w:id="1769" w:name="ET_speaker_5933_7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69"/>
    </w:p>
    <w:p w:rsidR="00131B99" w:rsidRDefault="00131B99" w:rsidP="00131B99">
      <w:pPr>
        <w:pStyle w:val="KeepWithNext"/>
        <w:rPr>
          <w:rtl/>
        </w:rPr>
      </w:pPr>
    </w:p>
    <w:p w:rsidR="00131B99" w:rsidRDefault="00131B99" w:rsidP="00131B99">
      <w:pPr>
        <w:rPr>
          <w:rtl/>
        </w:rPr>
      </w:pPr>
      <w:r>
        <w:rPr>
          <w:rFonts w:hint="cs"/>
          <w:rtl/>
        </w:rPr>
        <w:t xml:space="preserve">אבל למה לא לעשות את זה יותר קל? למה כל העוקם הזה? למה שהמחלקות לשירותים </w:t>
      </w:r>
      <w:bookmarkStart w:id="1770" w:name="_ETM_Q1_1905000"/>
      <w:bookmarkEnd w:id="1770"/>
      <w:r>
        <w:rPr>
          <w:rFonts w:hint="cs"/>
          <w:rtl/>
        </w:rPr>
        <w:t xml:space="preserve">חברתיים לא יחליטו את מי צריך ואת מי </w:t>
      </w:r>
      <w:bookmarkStart w:id="1771" w:name="_ETM_Q1_1907000"/>
      <w:bookmarkEnd w:id="1771"/>
      <w:r>
        <w:rPr>
          <w:rFonts w:hint="cs"/>
          <w:rtl/>
        </w:rPr>
        <w:t xml:space="preserve">לא? </w:t>
      </w:r>
    </w:p>
    <w:p w:rsidR="00131B99" w:rsidRDefault="00131B99" w:rsidP="00131B99">
      <w:pPr>
        <w:pStyle w:val="KeepWithNext"/>
        <w:rPr>
          <w:rtl/>
        </w:rPr>
      </w:pPr>
    </w:p>
    <w:p w:rsidR="00131B99" w:rsidRDefault="00131B99" w:rsidP="00131B99">
      <w:pPr>
        <w:pStyle w:val="af8"/>
        <w:keepNext/>
        <w:rPr>
          <w:rtl/>
        </w:rPr>
      </w:pPr>
      <w:bookmarkStart w:id="1772" w:name="ET_yor_5069_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72"/>
    </w:p>
    <w:p w:rsidR="00131B99" w:rsidRDefault="00131B99" w:rsidP="00131B99">
      <w:pPr>
        <w:pStyle w:val="KeepWithNext"/>
        <w:rPr>
          <w:rtl/>
        </w:rPr>
      </w:pPr>
    </w:p>
    <w:p w:rsidR="00131B99" w:rsidRDefault="00131B99" w:rsidP="00131B99">
      <w:pPr>
        <w:rPr>
          <w:rtl/>
        </w:rPr>
      </w:pPr>
      <w:r>
        <w:rPr>
          <w:rFonts w:hint="cs"/>
          <w:rtl/>
        </w:rPr>
        <w:t xml:space="preserve">מה הבעיה שהם יקבלו אישור ממשרד העבודה? אם הם יקבלו, אז זה הנוסח של עכשיו. </w:t>
      </w:r>
    </w:p>
    <w:p w:rsidR="00131B99" w:rsidRDefault="00131B99" w:rsidP="00131B99">
      <w:pPr>
        <w:rPr>
          <w:rtl/>
        </w:rPr>
      </w:pPr>
      <w:bookmarkStart w:id="1773" w:name="_ETM_Q1_1912000"/>
      <w:bookmarkEnd w:id="1773"/>
    </w:p>
    <w:p w:rsidR="00131B99" w:rsidRDefault="00131B99" w:rsidP="00131B99">
      <w:pPr>
        <w:pStyle w:val="a5"/>
        <w:keepNext/>
        <w:rPr>
          <w:rtl/>
        </w:rPr>
      </w:pPr>
      <w:bookmarkStart w:id="1774" w:name="ET_speaker_מיכל_גולדברג_22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774"/>
    </w:p>
    <w:p w:rsidR="00131B99" w:rsidRDefault="00131B99" w:rsidP="00131B99">
      <w:pPr>
        <w:pStyle w:val="KeepWithNext"/>
        <w:rPr>
          <w:rtl/>
        </w:rPr>
      </w:pPr>
    </w:p>
    <w:p w:rsidR="00131B99" w:rsidRDefault="00131B99" w:rsidP="00131B99">
      <w:pPr>
        <w:rPr>
          <w:rtl/>
        </w:rPr>
      </w:pPr>
      <w:r>
        <w:rPr>
          <w:rFonts w:hint="cs"/>
          <w:rtl/>
        </w:rPr>
        <w:t xml:space="preserve">הנוסח של </w:t>
      </w:r>
      <w:bookmarkStart w:id="1775" w:name="_ETM_Q1_1917000"/>
      <w:bookmarkEnd w:id="1775"/>
      <w:r>
        <w:rPr>
          <w:rFonts w:hint="cs"/>
          <w:rtl/>
        </w:rPr>
        <w:t xml:space="preserve">עכשיו זה לא אישור ממשרד העבודה. </w:t>
      </w:r>
    </w:p>
    <w:p w:rsidR="00131B99" w:rsidRDefault="00131B99" w:rsidP="00131B99">
      <w:pPr>
        <w:rPr>
          <w:rtl/>
        </w:rPr>
      </w:pPr>
      <w:bookmarkStart w:id="1776" w:name="_ETM_Q1_1921000"/>
      <w:bookmarkEnd w:id="1776"/>
    </w:p>
    <w:p w:rsidR="00131B99" w:rsidRDefault="00131B99" w:rsidP="00131B99">
      <w:pPr>
        <w:pStyle w:val="a5"/>
        <w:keepNext/>
        <w:rPr>
          <w:rtl/>
        </w:rPr>
      </w:pPr>
      <w:bookmarkStart w:id="1777" w:name="ET_speaker_מירה_סולומון_72"/>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1777"/>
    </w:p>
    <w:p w:rsidR="00131B99" w:rsidRDefault="00131B99" w:rsidP="00131B99">
      <w:pPr>
        <w:pStyle w:val="KeepWithNext"/>
        <w:rPr>
          <w:rtl/>
        </w:rPr>
      </w:pPr>
    </w:p>
    <w:p w:rsidR="00131B99" w:rsidRDefault="00131B99" w:rsidP="00131B99">
      <w:pPr>
        <w:rPr>
          <w:rtl/>
        </w:rPr>
      </w:pPr>
      <w:r>
        <w:rPr>
          <w:rFonts w:hint="cs"/>
          <w:rtl/>
        </w:rPr>
        <w:t xml:space="preserve">שהרשות המקומית הגדירה כחיוני, </w:t>
      </w:r>
      <w:bookmarkStart w:id="1778" w:name="_ETM_Q1_1922000"/>
      <w:bookmarkEnd w:id="1778"/>
      <w:r>
        <w:rPr>
          <w:rFonts w:hint="cs"/>
          <w:rtl/>
        </w:rPr>
        <w:t xml:space="preserve">אדוני. </w:t>
      </w:r>
    </w:p>
    <w:p w:rsidR="00131B99" w:rsidRDefault="00131B99" w:rsidP="00131B99">
      <w:pPr>
        <w:rPr>
          <w:rtl/>
        </w:rPr>
      </w:pPr>
      <w:bookmarkStart w:id="1779" w:name="_ETM_Q1_1926000"/>
      <w:bookmarkEnd w:id="1779"/>
    </w:p>
    <w:p w:rsidR="00131B99" w:rsidRDefault="00131B99" w:rsidP="00131B99">
      <w:pPr>
        <w:pStyle w:val="a5"/>
        <w:keepNext/>
        <w:rPr>
          <w:rtl/>
        </w:rPr>
      </w:pPr>
      <w:bookmarkStart w:id="1780" w:name="ET_speaker_גור_בליי_2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80"/>
    </w:p>
    <w:p w:rsidR="00131B99" w:rsidRDefault="00131B99" w:rsidP="00131B99">
      <w:pPr>
        <w:pStyle w:val="KeepWithNext"/>
        <w:rPr>
          <w:rtl/>
        </w:rPr>
      </w:pPr>
    </w:p>
    <w:p w:rsidR="00131B99" w:rsidRDefault="00131B99" w:rsidP="00131B99">
      <w:pPr>
        <w:rPr>
          <w:rtl/>
        </w:rPr>
      </w:pPr>
      <w:r>
        <w:rPr>
          <w:rFonts w:hint="cs"/>
          <w:rtl/>
        </w:rPr>
        <w:t xml:space="preserve">זה או-או.   </w:t>
      </w:r>
    </w:p>
    <w:p w:rsidR="00131B99" w:rsidRDefault="00131B99" w:rsidP="00131B99">
      <w:pPr>
        <w:rPr>
          <w:rtl/>
        </w:rPr>
      </w:pPr>
    </w:p>
    <w:p w:rsidR="00131B99" w:rsidRDefault="00131B99" w:rsidP="00131B99">
      <w:pPr>
        <w:pStyle w:val="af8"/>
        <w:keepNext/>
        <w:rPr>
          <w:rtl/>
        </w:rPr>
      </w:pPr>
      <w:bookmarkStart w:id="1781" w:name="ET_yor_5069_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81"/>
    </w:p>
    <w:p w:rsidR="00131B99" w:rsidRDefault="00131B99" w:rsidP="00131B99">
      <w:pPr>
        <w:pStyle w:val="KeepWithNext"/>
        <w:rPr>
          <w:rtl/>
        </w:rPr>
      </w:pPr>
    </w:p>
    <w:p w:rsidR="00131B99" w:rsidRDefault="00131B99" w:rsidP="00131B99">
      <w:pPr>
        <w:rPr>
          <w:rtl/>
        </w:rPr>
      </w:pPr>
      <w:r>
        <w:rPr>
          <w:rFonts w:hint="cs"/>
          <w:rtl/>
        </w:rPr>
        <w:t xml:space="preserve">אז אני מבקש לעשות את זה ככה: שהרשות המקומית הגדירה כחיוני, ובאישור משרד העבודה. </w:t>
      </w:r>
    </w:p>
    <w:p w:rsidR="00131B99" w:rsidRDefault="00131B99" w:rsidP="00131B99">
      <w:pPr>
        <w:rPr>
          <w:rtl/>
        </w:rPr>
      </w:pPr>
    </w:p>
    <w:p w:rsidR="00131B99" w:rsidRDefault="00131B99" w:rsidP="00131B99">
      <w:pPr>
        <w:pStyle w:val="a5"/>
        <w:keepNext/>
        <w:rPr>
          <w:rtl/>
        </w:rPr>
      </w:pPr>
      <w:bookmarkStart w:id="1782" w:name="ET_speaker_מיכל_גולדברג_230"/>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782"/>
    </w:p>
    <w:p w:rsidR="00131B99" w:rsidRDefault="00131B99" w:rsidP="00131B99">
      <w:pPr>
        <w:pStyle w:val="KeepWithNext"/>
        <w:rPr>
          <w:rtl/>
        </w:rPr>
      </w:pPr>
    </w:p>
    <w:p w:rsidR="00131B99" w:rsidRDefault="00131B99" w:rsidP="00131B99">
      <w:pPr>
        <w:rPr>
          <w:rtl/>
        </w:rPr>
      </w:pPr>
      <w:r>
        <w:rPr>
          <w:rFonts w:hint="cs"/>
          <w:rtl/>
        </w:rPr>
        <w:t xml:space="preserve">מקובל. </w:t>
      </w:r>
    </w:p>
    <w:p w:rsidR="00131B99" w:rsidRDefault="00131B99" w:rsidP="00131B99">
      <w:pPr>
        <w:rPr>
          <w:rtl/>
        </w:rPr>
      </w:pPr>
      <w:bookmarkStart w:id="1783" w:name="_ETM_Q1_1932000"/>
      <w:bookmarkEnd w:id="1783"/>
      <w:r>
        <w:rPr>
          <w:rFonts w:hint="cs"/>
          <w:rtl/>
        </w:rPr>
        <w:t xml:space="preserve">  </w:t>
      </w:r>
    </w:p>
    <w:p w:rsidR="00131B99" w:rsidRDefault="00131B99" w:rsidP="00131B99">
      <w:pPr>
        <w:pStyle w:val="a5"/>
        <w:keepNext/>
        <w:rPr>
          <w:rtl/>
        </w:rPr>
      </w:pPr>
      <w:bookmarkStart w:id="1784" w:name="ET_speaker_מירה_סולומון_74"/>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1784"/>
    </w:p>
    <w:p w:rsidR="00131B99" w:rsidRDefault="00131B99" w:rsidP="00131B99">
      <w:pPr>
        <w:pStyle w:val="KeepWithNext"/>
        <w:rPr>
          <w:rtl/>
        </w:rPr>
      </w:pPr>
    </w:p>
    <w:p w:rsidR="00131B99" w:rsidRDefault="00131B99" w:rsidP="00131B99">
      <w:pPr>
        <w:rPr>
          <w:rtl/>
        </w:rPr>
      </w:pPr>
      <w:r>
        <w:rPr>
          <w:rFonts w:hint="cs"/>
          <w:rtl/>
        </w:rPr>
        <w:t xml:space="preserve">שיינתן בתוך כמה זמן, אדוני?             </w:t>
      </w:r>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 xml:space="preserve">מירה, מירה. </w:t>
      </w:r>
      <w:bookmarkStart w:id="1785" w:name="_ETM_Q1_1947000"/>
      <w:bookmarkEnd w:id="1785"/>
    </w:p>
    <w:p w:rsidR="00131B99" w:rsidRDefault="00131B99" w:rsidP="00131B99">
      <w:pPr>
        <w:rPr>
          <w:rtl/>
        </w:rPr>
      </w:pPr>
    </w:p>
    <w:p w:rsidR="00131B99" w:rsidRDefault="00131B99" w:rsidP="00131B99">
      <w:pPr>
        <w:pStyle w:val="a5"/>
        <w:keepNext/>
        <w:rPr>
          <w:rtl/>
        </w:rPr>
      </w:pPr>
      <w:bookmarkStart w:id="1786" w:name="ET_speaker_5933_7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86"/>
    </w:p>
    <w:p w:rsidR="00131B99" w:rsidRDefault="00131B99" w:rsidP="00131B99">
      <w:pPr>
        <w:pStyle w:val="KeepWithNext"/>
        <w:rPr>
          <w:rtl/>
        </w:rPr>
      </w:pPr>
    </w:p>
    <w:p w:rsidR="00131B99" w:rsidRDefault="00131B99" w:rsidP="00131B99">
      <w:pPr>
        <w:rPr>
          <w:rtl/>
        </w:rPr>
      </w:pPr>
      <w:r>
        <w:rPr>
          <w:rFonts w:hint="cs"/>
          <w:rtl/>
        </w:rPr>
        <w:t xml:space="preserve">היא צודקת. </w:t>
      </w:r>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 xml:space="preserve">אבל אם נכתוב היום תוך כמה זמן – אתה </w:t>
      </w:r>
      <w:bookmarkStart w:id="1787" w:name="_ETM_Q1_1945000"/>
      <w:bookmarkEnd w:id="1787"/>
      <w:r>
        <w:rPr>
          <w:rFonts w:hint="cs"/>
          <w:rtl/>
        </w:rPr>
        <w:t>חושבת שזה יהיה חמש שעות? באמת, נו. בחקיקה ראשית? אני יודע שהיא צודקת וגם את צודקת, אבל - -</w:t>
      </w:r>
      <w:bookmarkStart w:id="1788" w:name="_ETM_Q1_1959000"/>
      <w:bookmarkEnd w:id="1788"/>
      <w:r>
        <w:rPr>
          <w:rFonts w:hint="cs"/>
          <w:rtl/>
        </w:rPr>
        <w:t xml:space="preserve"> -</w:t>
      </w:r>
    </w:p>
    <w:p w:rsidR="00131B99" w:rsidRDefault="00131B99" w:rsidP="00131B99">
      <w:pPr>
        <w:rPr>
          <w:rtl/>
        </w:rPr>
      </w:pPr>
      <w:bookmarkStart w:id="1789" w:name="_ETM_Q1_1952000"/>
      <w:bookmarkEnd w:id="1789"/>
    </w:p>
    <w:p w:rsidR="00131B99" w:rsidRDefault="00131B99" w:rsidP="00131B9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131B99" w:rsidRDefault="00131B99" w:rsidP="00131B99">
      <w:pPr>
        <w:pStyle w:val="KeepWithNext"/>
        <w:rPr>
          <w:rtl/>
        </w:rPr>
      </w:pPr>
    </w:p>
    <w:p w:rsidR="00131B99" w:rsidRDefault="00131B99" w:rsidP="00131B99">
      <w:pPr>
        <w:rPr>
          <w:rtl/>
        </w:rPr>
      </w:pPr>
      <w:bookmarkStart w:id="1790" w:name="_ETM_Q1_1954000"/>
      <w:bookmarkStart w:id="1791" w:name="_ETM_Q1_1955000"/>
      <w:bookmarkEnd w:id="1790"/>
      <w:bookmarkEnd w:id="1791"/>
      <w:r>
        <w:rPr>
          <w:rFonts w:hint="cs"/>
          <w:rtl/>
        </w:rPr>
        <w:t xml:space="preserve">ונותרה עדיין החלופה של עובד רווחה שקיבל אישור או שזה מספיק? </w:t>
      </w:r>
    </w:p>
    <w:p w:rsidR="00131B99" w:rsidRDefault="00131B99" w:rsidP="00131B99">
      <w:pPr>
        <w:rPr>
          <w:rtl/>
        </w:rPr>
      </w:pPr>
      <w:bookmarkStart w:id="1792" w:name="_ETM_Q1_1969000"/>
      <w:bookmarkEnd w:id="1792"/>
    </w:p>
    <w:p w:rsidR="00131B99" w:rsidRDefault="00131B99" w:rsidP="00131B99">
      <w:pPr>
        <w:pStyle w:val="a5"/>
        <w:keepNext/>
        <w:rPr>
          <w:rtl/>
        </w:rPr>
      </w:pPr>
      <w:bookmarkStart w:id="1793" w:name="ET_speaker_5069_233"/>
      <w:r>
        <w:rPr>
          <w:rStyle w:val="TagStyle"/>
          <w:rFonts w:hint="cs"/>
          <w:rtl/>
        </w:rPr>
        <w:t xml:space="preserve"> &lt;&lt; דובר &gt;&gt; </w:t>
      </w:r>
      <w:r>
        <w:rPr>
          <w:rFonts w:hint="cs"/>
          <w:rtl/>
        </w:rPr>
        <w:t>היו"ר יעקב אשר:</w:t>
      </w:r>
      <w:r>
        <w:rPr>
          <w:rStyle w:val="TagStyle"/>
          <w:rFonts w:hint="cs"/>
          <w:rtl/>
        </w:rPr>
        <w:t xml:space="preserve"> &lt;&lt; דובר &gt;&gt;</w:t>
      </w:r>
      <w:r>
        <w:rPr>
          <w:rFonts w:hint="cs"/>
          <w:rtl/>
        </w:rPr>
        <w:t xml:space="preserve"> </w:t>
      </w:r>
      <w:bookmarkEnd w:id="1793"/>
    </w:p>
    <w:p w:rsidR="00131B99" w:rsidRDefault="00131B99" w:rsidP="00131B99">
      <w:pPr>
        <w:pStyle w:val="KeepWithNext"/>
        <w:rPr>
          <w:rtl/>
        </w:rPr>
      </w:pPr>
    </w:p>
    <w:p w:rsidR="00131B99" w:rsidRDefault="00131B99" w:rsidP="00131B99">
      <w:pPr>
        <w:rPr>
          <w:rtl/>
        </w:rPr>
      </w:pPr>
      <w:r>
        <w:rPr>
          <w:rFonts w:hint="cs"/>
          <w:rtl/>
        </w:rPr>
        <w:t xml:space="preserve">  הרשות </w:t>
      </w:r>
      <w:bookmarkStart w:id="1794" w:name="_ETM_Q1_1973000"/>
      <w:bookmarkEnd w:id="1794"/>
      <w:r>
        <w:rPr>
          <w:rFonts w:hint="cs"/>
          <w:rtl/>
        </w:rPr>
        <w:t xml:space="preserve">המקומית שתיפגע מזה וצריכה את זה תעביר את זה </w:t>
      </w:r>
      <w:bookmarkStart w:id="1795" w:name="_ETM_Q1_1974000"/>
      <w:bookmarkEnd w:id="1795"/>
      <w:r>
        <w:rPr>
          <w:rFonts w:hint="cs"/>
          <w:rtl/>
        </w:rPr>
        <w:t xml:space="preserve">למשרד הרווחה. אם משרד הרווחה מאשר את אותו עובד הוא נקרא חיוני, לצורך העניין, ויוצא. </w:t>
      </w:r>
    </w:p>
    <w:p w:rsidR="00131B99" w:rsidRDefault="00131B99" w:rsidP="00131B99">
      <w:pPr>
        <w:rPr>
          <w:rtl/>
        </w:rPr>
      </w:pPr>
    </w:p>
    <w:p w:rsidR="00131B99" w:rsidRDefault="00131B99" w:rsidP="00131B99">
      <w:pPr>
        <w:pStyle w:val="a5"/>
        <w:keepNext/>
        <w:rPr>
          <w:rtl/>
        </w:rPr>
      </w:pPr>
      <w:bookmarkStart w:id="1796" w:name="ET_speaker_5933_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96"/>
    </w:p>
    <w:p w:rsidR="00131B99" w:rsidRDefault="00131B99" w:rsidP="00131B99">
      <w:pPr>
        <w:pStyle w:val="KeepWithNext"/>
        <w:rPr>
          <w:rtl/>
        </w:rPr>
      </w:pPr>
    </w:p>
    <w:p w:rsidR="00131B99" w:rsidRDefault="00131B99" w:rsidP="00131B99">
      <w:pPr>
        <w:rPr>
          <w:rtl/>
        </w:rPr>
      </w:pPr>
      <w:r>
        <w:rPr>
          <w:rFonts w:hint="cs"/>
          <w:rtl/>
        </w:rPr>
        <w:t>אבל אם הוא יאשר א</w:t>
      </w:r>
      <w:bookmarkStart w:id="1797" w:name="_ETM_Q1_1979000"/>
      <w:bookmarkEnd w:id="1797"/>
      <w:r>
        <w:rPr>
          <w:rFonts w:hint="cs"/>
          <w:rtl/>
        </w:rPr>
        <w:t xml:space="preserve">ת זה תוך ארבעה ימים? איבדת רלבנטיות. </w:t>
      </w:r>
    </w:p>
    <w:p w:rsidR="00131B99" w:rsidRDefault="00131B99" w:rsidP="00131B99">
      <w:pPr>
        <w:rPr>
          <w:rtl/>
        </w:rPr>
      </w:pPr>
    </w:p>
    <w:p w:rsidR="00131B99" w:rsidRDefault="00131B99" w:rsidP="00131B99">
      <w:pPr>
        <w:pStyle w:val="af8"/>
        <w:keepNext/>
        <w:rPr>
          <w:rtl/>
        </w:rPr>
      </w:pPr>
      <w:bookmarkStart w:id="1798" w:name="ET_yor_5069_2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98"/>
    </w:p>
    <w:p w:rsidR="00131B99" w:rsidRDefault="00131B99" w:rsidP="00131B99">
      <w:pPr>
        <w:pStyle w:val="KeepWithNext"/>
        <w:rPr>
          <w:rtl/>
        </w:rPr>
      </w:pPr>
    </w:p>
    <w:p w:rsidR="00131B99" w:rsidRDefault="00131B99" w:rsidP="00131B99">
      <w:pPr>
        <w:rPr>
          <w:rtl/>
        </w:rPr>
      </w:pPr>
      <w:bookmarkStart w:id="1799" w:name="_ETM_Q1_1986000"/>
      <w:bookmarkEnd w:id="1799"/>
      <w:r>
        <w:rPr>
          <w:rFonts w:hint="cs"/>
          <w:rtl/>
        </w:rPr>
        <w:t xml:space="preserve">אז מה את רוצה שנכתוב בחוק – תוך כמה זמן? תציעי לי. </w:t>
      </w:r>
    </w:p>
    <w:p w:rsidR="00131B99" w:rsidRDefault="00131B99" w:rsidP="00131B99">
      <w:pPr>
        <w:rPr>
          <w:rtl/>
        </w:rPr>
      </w:pPr>
      <w:r>
        <w:rPr>
          <w:rFonts w:hint="cs"/>
          <w:rtl/>
        </w:rPr>
        <w:t xml:space="preserve">  </w:t>
      </w:r>
    </w:p>
    <w:p w:rsidR="00131B99" w:rsidRDefault="00131B99" w:rsidP="00131B99">
      <w:pPr>
        <w:pStyle w:val="a5"/>
        <w:keepNext/>
        <w:rPr>
          <w:rtl/>
        </w:rPr>
      </w:pPr>
      <w:bookmarkStart w:id="1800" w:name="ET_speaker_5933_8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00"/>
    </w:p>
    <w:p w:rsidR="00131B99" w:rsidRDefault="00131B99" w:rsidP="00131B99">
      <w:pPr>
        <w:pStyle w:val="KeepWithNext"/>
        <w:rPr>
          <w:rtl/>
        </w:rPr>
      </w:pPr>
    </w:p>
    <w:p w:rsidR="00131B99" w:rsidRDefault="00131B99" w:rsidP="00131B99">
      <w:pPr>
        <w:rPr>
          <w:rtl/>
        </w:rPr>
      </w:pPr>
      <w:r>
        <w:rPr>
          <w:rFonts w:hint="cs"/>
          <w:rtl/>
        </w:rPr>
        <w:t xml:space="preserve">בסוף, מחלקות חברתיות, </w:t>
      </w:r>
      <w:bookmarkStart w:id="1801" w:name="_ETM_Q1_2007000"/>
      <w:bookmarkEnd w:id="1801"/>
      <w:r>
        <w:rPr>
          <w:rFonts w:hint="cs"/>
          <w:rtl/>
        </w:rPr>
        <w:t xml:space="preserve">מחלקות לשירותים חברתיים בכל רשות כפופות למשרד הרווחה. נכון? </w:t>
      </w:r>
    </w:p>
    <w:p w:rsidR="00131B99" w:rsidRDefault="00131B99" w:rsidP="00131B99">
      <w:pPr>
        <w:rPr>
          <w:rtl/>
        </w:rPr>
      </w:pPr>
      <w:bookmarkStart w:id="1802" w:name="_ETM_Q1_2017000"/>
      <w:bookmarkEnd w:id="1802"/>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bookmarkStart w:id="1803" w:name="_ETM_Q1_2019000"/>
      <w:bookmarkEnd w:id="1803"/>
      <w:r>
        <w:rPr>
          <w:rFonts w:hint="cs"/>
          <w:rtl/>
        </w:rPr>
        <w:t xml:space="preserve">כן, אבל לא ברמה של </w:t>
      </w:r>
      <w:bookmarkStart w:id="1804" w:name="_ETM_Q1_2022000"/>
      <w:bookmarkEnd w:id="1804"/>
      <w:r>
        <w:rPr>
          <w:rFonts w:hint="cs"/>
          <w:rtl/>
        </w:rPr>
        <w:t xml:space="preserve">מרגע לרגע. </w:t>
      </w:r>
    </w:p>
    <w:p w:rsidR="00131B99" w:rsidRDefault="00131B99" w:rsidP="00131B99">
      <w:pPr>
        <w:rPr>
          <w:rtl/>
        </w:rPr>
      </w:pPr>
      <w:bookmarkStart w:id="1805" w:name="_ETM_Q1_2024000"/>
      <w:bookmarkEnd w:id="1805"/>
    </w:p>
    <w:p w:rsidR="00131B99" w:rsidRDefault="00131B99" w:rsidP="00131B99">
      <w:pPr>
        <w:pStyle w:val="a5"/>
        <w:keepNext/>
        <w:rPr>
          <w:rtl/>
        </w:rPr>
      </w:pPr>
      <w:bookmarkStart w:id="1806" w:name="ET_speaker_5933_2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06"/>
    </w:p>
    <w:p w:rsidR="00131B99" w:rsidRDefault="00131B99" w:rsidP="00131B99">
      <w:pPr>
        <w:pStyle w:val="KeepWithNext"/>
        <w:rPr>
          <w:rtl/>
        </w:rPr>
      </w:pPr>
    </w:p>
    <w:p w:rsidR="00131B99" w:rsidRDefault="00131B99" w:rsidP="00131B99">
      <w:pPr>
        <w:rPr>
          <w:rtl/>
        </w:rPr>
      </w:pPr>
      <w:bookmarkStart w:id="1807" w:name="_ETM_Q1_2021000"/>
      <w:bookmarkEnd w:id="1807"/>
      <w:r>
        <w:rPr>
          <w:rFonts w:hint="cs"/>
          <w:rtl/>
        </w:rPr>
        <w:t>אז אני באה ואומרת – תראו, אתם צריכים לראות בעיני רוחכם - - -</w:t>
      </w:r>
    </w:p>
    <w:p w:rsidR="00131B99" w:rsidRDefault="00131B99" w:rsidP="00131B99">
      <w:pPr>
        <w:rPr>
          <w:rtl/>
        </w:rPr>
      </w:pPr>
    </w:p>
    <w:p w:rsidR="00131B99" w:rsidRDefault="00131B99" w:rsidP="00131B99">
      <w:pPr>
        <w:pStyle w:val="af8"/>
        <w:keepNext/>
        <w:rPr>
          <w:rtl/>
        </w:rPr>
      </w:pPr>
      <w:bookmarkStart w:id="1808" w:name="ET_yor_5069_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08"/>
    </w:p>
    <w:p w:rsidR="00131B99" w:rsidRDefault="00131B99" w:rsidP="00131B99">
      <w:pPr>
        <w:pStyle w:val="KeepWithNext"/>
        <w:rPr>
          <w:rtl/>
        </w:rPr>
      </w:pPr>
    </w:p>
    <w:p w:rsidR="00131B99" w:rsidRDefault="00131B99" w:rsidP="00131B99">
      <w:pPr>
        <w:rPr>
          <w:rtl/>
        </w:rPr>
      </w:pPr>
      <w:r>
        <w:rPr>
          <w:rFonts w:hint="cs"/>
          <w:rtl/>
        </w:rPr>
        <w:t xml:space="preserve">"בהקדם האפשרי" זה בסדר? </w:t>
      </w:r>
    </w:p>
    <w:p w:rsidR="00131B99" w:rsidRDefault="00131B99" w:rsidP="00131B99">
      <w:pPr>
        <w:rPr>
          <w:rtl/>
        </w:rPr>
      </w:pPr>
    </w:p>
    <w:p w:rsidR="00131B99" w:rsidRDefault="00131B99" w:rsidP="00131B99">
      <w:pPr>
        <w:pStyle w:val="a5"/>
        <w:keepNext/>
        <w:rPr>
          <w:rtl/>
        </w:rPr>
      </w:pPr>
      <w:bookmarkStart w:id="1809" w:name="ET_speaker_5933_8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09"/>
    </w:p>
    <w:p w:rsidR="00131B99" w:rsidRDefault="00131B99" w:rsidP="00131B99">
      <w:pPr>
        <w:pStyle w:val="KeepWithNext"/>
        <w:rPr>
          <w:rtl/>
        </w:rPr>
      </w:pPr>
    </w:p>
    <w:p w:rsidR="00131B99" w:rsidRDefault="00131B99" w:rsidP="00131B99">
      <w:pPr>
        <w:rPr>
          <w:rtl/>
        </w:rPr>
      </w:pPr>
      <w:r>
        <w:rPr>
          <w:rFonts w:hint="cs"/>
          <w:rtl/>
        </w:rPr>
        <w:t xml:space="preserve">לא, זה לא טוב. </w:t>
      </w:r>
    </w:p>
    <w:p w:rsidR="00131B99" w:rsidRDefault="00131B99" w:rsidP="00131B99">
      <w:pPr>
        <w:rPr>
          <w:rtl/>
        </w:rPr>
      </w:pPr>
    </w:p>
    <w:p w:rsidR="00131B99" w:rsidRDefault="00131B99" w:rsidP="00131B99">
      <w:pPr>
        <w:pStyle w:val="af8"/>
        <w:keepNext/>
        <w:rPr>
          <w:rtl/>
        </w:rPr>
      </w:pPr>
      <w:bookmarkStart w:id="1810" w:name="ET_yor_5069_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0"/>
    </w:p>
    <w:p w:rsidR="00131B99" w:rsidRDefault="00131B99" w:rsidP="00131B99">
      <w:pPr>
        <w:rPr>
          <w:rtl/>
          <w:lang w:eastAsia="he-IL"/>
        </w:rPr>
      </w:pPr>
      <w:bookmarkStart w:id="1811" w:name="_ETM_Q1_2034000"/>
      <w:bookmarkEnd w:id="1811"/>
    </w:p>
    <w:p w:rsidR="00131B99" w:rsidRDefault="00131B99" w:rsidP="00131B99">
      <w:pPr>
        <w:rPr>
          <w:rtl/>
          <w:lang w:eastAsia="he-IL"/>
        </w:rPr>
      </w:pPr>
      <w:bookmarkStart w:id="1812" w:name="_ETM_Q1_2035000"/>
      <w:bookmarkEnd w:id="1812"/>
      <w:r>
        <w:rPr>
          <w:rFonts w:hint="cs"/>
          <w:rtl/>
          <w:lang w:eastAsia="he-IL"/>
        </w:rPr>
        <w:t xml:space="preserve">אז מה ההצעה שלך? </w:t>
      </w:r>
      <w:bookmarkStart w:id="1813" w:name="_ETM_Q1_2038000"/>
      <w:bookmarkEnd w:id="1813"/>
    </w:p>
    <w:p w:rsidR="00131B99" w:rsidRDefault="00131B99" w:rsidP="00131B99">
      <w:pPr>
        <w:pStyle w:val="KeepWithNext"/>
        <w:rPr>
          <w:rtl/>
        </w:rPr>
      </w:pPr>
    </w:p>
    <w:p w:rsidR="00131B99" w:rsidRDefault="00131B99" w:rsidP="00131B99">
      <w:pPr>
        <w:pStyle w:val="-"/>
        <w:keepNext/>
        <w:rPr>
          <w:rtl/>
        </w:rPr>
      </w:pPr>
      <w:bookmarkStart w:id="1814" w:name="ET_speakercontinue_5933_84"/>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814"/>
    </w:p>
    <w:p w:rsidR="00131B99" w:rsidRDefault="00131B99" w:rsidP="00131B99">
      <w:pPr>
        <w:pStyle w:val="KeepWithNext"/>
        <w:rPr>
          <w:rtl/>
        </w:rPr>
      </w:pPr>
    </w:p>
    <w:p w:rsidR="00131B99" w:rsidRDefault="00131B99" w:rsidP="00131B99">
      <w:pPr>
        <w:rPr>
          <w:rtl/>
        </w:rPr>
      </w:pPr>
      <w:r>
        <w:rPr>
          <w:rFonts w:hint="cs"/>
          <w:rtl/>
        </w:rPr>
        <w:t xml:space="preserve">ההצעה שלי תהיה שהרשויות יחליטו על הדבר הזה, והמשרד עדיין הוא גורם מפקח. </w:t>
      </w:r>
    </w:p>
    <w:p w:rsidR="00131B99" w:rsidRDefault="00131B99" w:rsidP="00131B99">
      <w:pPr>
        <w:rPr>
          <w:rtl/>
        </w:rPr>
      </w:pPr>
    </w:p>
    <w:p w:rsidR="00131B99" w:rsidRDefault="00131B99" w:rsidP="00131B99">
      <w:pPr>
        <w:pStyle w:val="af8"/>
        <w:keepNext/>
        <w:rPr>
          <w:rtl/>
        </w:rPr>
      </w:pPr>
      <w:bookmarkStart w:id="1815" w:name="ET_yor_5069_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5"/>
    </w:p>
    <w:p w:rsidR="00131B99" w:rsidRDefault="00131B99" w:rsidP="00131B99">
      <w:pPr>
        <w:pStyle w:val="KeepWithNext"/>
        <w:rPr>
          <w:rtl/>
        </w:rPr>
      </w:pPr>
    </w:p>
    <w:p w:rsidR="00131B99" w:rsidRDefault="00131B99" w:rsidP="00131B99">
      <w:pPr>
        <w:rPr>
          <w:rtl/>
        </w:rPr>
      </w:pPr>
      <w:r>
        <w:rPr>
          <w:rFonts w:hint="cs"/>
          <w:rtl/>
        </w:rPr>
        <w:t xml:space="preserve">אבל את חוזרת איתי אחורה. אני הצעתי הצעה. את יכולה תמיד להגיד שיש </w:t>
      </w:r>
      <w:bookmarkStart w:id="1816" w:name="_ETM_Q1_2060000"/>
      <w:bookmarkEnd w:id="1816"/>
      <w:r>
        <w:rPr>
          <w:rFonts w:hint="cs"/>
          <w:rtl/>
        </w:rPr>
        <w:t xml:space="preserve">הצעה יותר טובה, אם אני אחזור אחורה, אני יודע – </w:t>
      </w:r>
      <w:bookmarkStart w:id="1817" w:name="_ETM_Q1_2064000"/>
      <w:bookmarkEnd w:id="1817"/>
      <w:r>
        <w:rPr>
          <w:rFonts w:hint="cs"/>
          <w:rtl/>
        </w:rPr>
        <w:t>כי זו היתה ההצעה הראשונה. אז אם אתם רוצים ש</w:t>
      </w:r>
      <w:bookmarkStart w:id="1818" w:name="_ETM_Q1_2065000"/>
      <w:bookmarkEnd w:id="1818"/>
      <w:r>
        <w:rPr>
          <w:rFonts w:hint="cs"/>
          <w:rtl/>
        </w:rPr>
        <w:t xml:space="preserve">אני כל הזמן ידבר – אז בסדר, אבל אני גם מבקש - - - למרות ששוב, מותר לך לחלוק עלי. אני גם חושב כמוך, שזה היה המיטב. אבל ברגע שפה אומרים </w:t>
      </w:r>
      <w:bookmarkStart w:id="1819" w:name="_ETM_Q1_2080000"/>
      <w:bookmarkEnd w:id="1819"/>
      <w:r>
        <w:rPr>
          <w:rFonts w:hint="cs"/>
          <w:rtl/>
        </w:rPr>
        <w:t xml:space="preserve">גם ממשרד הבריאות וגם ממשרד הרווחה כאיש אחד בעניין הזה, </w:t>
      </w:r>
      <w:bookmarkStart w:id="1820" w:name="_ETM_Q1_2082000"/>
      <w:bookmarkEnd w:id="1820"/>
      <w:r>
        <w:rPr>
          <w:rFonts w:hint="cs"/>
          <w:rtl/>
        </w:rPr>
        <w:t xml:space="preserve">עם כל הכבוד, למרות שיש לנו גם אחריות ציבורית, אני מנסה לטייב את זה. ואני מטייב את זה כלהלן. אני אומר: אותה רשות מקומית שאחד מהעובדים הסוציאליים שלה </w:t>
      </w:r>
      <w:bookmarkStart w:id="1821" w:name="_ETM_Q1_2104000"/>
      <w:bookmarkEnd w:id="1821"/>
      <w:r>
        <w:rPr>
          <w:rFonts w:hint="cs"/>
          <w:rtl/>
        </w:rPr>
        <w:t xml:space="preserve">יבקשו את האישור, משרד העבודה – ואני מבקש להוסיף את זה לתוך הנוסח, שמשרד הרווחה יצטרך בהקדם האפשרי לאשר או לא לאשר את הנ"ל - - </w:t>
      </w:r>
      <w:bookmarkStart w:id="1822" w:name="_ETM_Q1_2126000"/>
      <w:bookmarkEnd w:id="1822"/>
      <w:r>
        <w:rPr>
          <w:rFonts w:hint="cs"/>
          <w:rtl/>
        </w:rPr>
        <w:t>-</w:t>
      </w:r>
    </w:p>
    <w:p w:rsidR="00131B99" w:rsidRDefault="00131B99" w:rsidP="00131B99">
      <w:pPr>
        <w:rPr>
          <w:rtl/>
        </w:rPr>
      </w:pPr>
    </w:p>
    <w:p w:rsidR="00131B99" w:rsidRDefault="00131B99" w:rsidP="00131B99">
      <w:pPr>
        <w:pStyle w:val="a5"/>
        <w:keepNext/>
        <w:rPr>
          <w:rtl/>
        </w:rPr>
      </w:pPr>
      <w:bookmarkStart w:id="1823" w:name="ET_speaker_5933_8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23"/>
    </w:p>
    <w:p w:rsidR="00131B99" w:rsidRDefault="00131B99" w:rsidP="00131B99">
      <w:pPr>
        <w:pStyle w:val="KeepWithNext"/>
        <w:rPr>
          <w:rtl/>
        </w:rPr>
      </w:pPr>
    </w:p>
    <w:p w:rsidR="00131B99" w:rsidRDefault="00131B99" w:rsidP="00131B99">
      <w:pPr>
        <w:rPr>
          <w:rtl/>
        </w:rPr>
      </w:pPr>
      <w:r>
        <w:rPr>
          <w:rFonts w:hint="cs"/>
          <w:rtl/>
        </w:rPr>
        <w:t xml:space="preserve">יש לי הצעה: שאם הוא לא משנה את זה, משרד הרווחה, נשארת על כנה ההחלטה של הרשות המקומית. </w:t>
      </w:r>
    </w:p>
    <w:p w:rsidR="00131B99" w:rsidRDefault="00131B99" w:rsidP="00131B99">
      <w:pPr>
        <w:rPr>
          <w:rtl/>
        </w:rPr>
      </w:pPr>
    </w:p>
    <w:p w:rsidR="00131B99" w:rsidRDefault="00131B99" w:rsidP="00131B99">
      <w:pPr>
        <w:pStyle w:val="af8"/>
        <w:keepNext/>
        <w:rPr>
          <w:rtl/>
        </w:rPr>
      </w:pPr>
      <w:bookmarkStart w:id="1824" w:name="ET_yor_5069_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24"/>
    </w:p>
    <w:p w:rsidR="00131B99" w:rsidRDefault="00131B99" w:rsidP="00131B99">
      <w:pPr>
        <w:pStyle w:val="KeepWithNext"/>
        <w:rPr>
          <w:rtl/>
        </w:rPr>
      </w:pPr>
    </w:p>
    <w:p w:rsidR="00131B99" w:rsidRDefault="00131B99" w:rsidP="00131B99">
      <w:pPr>
        <w:rPr>
          <w:rtl/>
        </w:rPr>
      </w:pPr>
      <w:r>
        <w:rPr>
          <w:rFonts w:hint="cs"/>
          <w:rtl/>
        </w:rPr>
        <w:t xml:space="preserve">אוי, באמת. </w:t>
      </w:r>
    </w:p>
    <w:p w:rsidR="00131B99" w:rsidRDefault="00131B99" w:rsidP="00131B99">
      <w:pPr>
        <w:rPr>
          <w:rtl/>
        </w:rPr>
      </w:pPr>
    </w:p>
    <w:p w:rsidR="00131B99" w:rsidRDefault="00131B99" w:rsidP="00131B99">
      <w:pPr>
        <w:pStyle w:val="a5"/>
        <w:keepNext/>
        <w:rPr>
          <w:rtl/>
        </w:rPr>
      </w:pPr>
      <w:bookmarkStart w:id="1825" w:name="ET_speaker_5933_8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25"/>
    </w:p>
    <w:p w:rsidR="00131B99" w:rsidRDefault="00131B99" w:rsidP="00131B99">
      <w:pPr>
        <w:pStyle w:val="KeepWithNext"/>
        <w:rPr>
          <w:rtl/>
        </w:rPr>
      </w:pPr>
    </w:p>
    <w:p w:rsidR="00131B99" w:rsidRDefault="00131B99" w:rsidP="00131B99">
      <w:pPr>
        <w:rPr>
          <w:rtl/>
        </w:rPr>
      </w:pPr>
      <w:r>
        <w:rPr>
          <w:rFonts w:hint="cs"/>
          <w:rtl/>
        </w:rPr>
        <w:t xml:space="preserve">למה לא? </w:t>
      </w:r>
    </w:p>
    <w:p w:rsidR="00131B99" w:rsidRDefault="00131B99" w:rsidP="00131B99">
      <w:pPr>
        <w:rPr>
          <w:rtl/>
        </w:rPr>
      </w:pPr>
    </w:p>
    <w:p w:rsidR="00131B99" w:rsidRDefault="00131B99" w:rsidP="00131B99">
      <w:pPr>
        <w:pStyle w:val="af8"/>
        <w:keepNext/>
        <w:rPr>
          <w:rtl/>
        </w:rPr>
      </w:pPr>
      <w:bookmarkStart w:id="1826" w:name="ET_yor_5069_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26"/>
    </w:p>
    <w:p w:rsidR="00131B99" w:rsidRDefault="00131B99" w:rsidP="00131B99">
      <w:pPr>
        <w:pStyle w:val="KeepWithNext"/>
        <w:rPr>
          <w:rtl/>
        </w:rPr>
      </w:pPr>
    </w:p>
    <w:p w:rsidR="00131B99" w:rsidRDefault="00131B99" w:rsidP="00131B99">
      <w:pPr>
        <w:rPr>
          <w:rtl/>
        </w:rPr>
      </w:pPr>
      <w:r>
        <w:rPr>
          <w:rFonts w:hint="cs"/>
          <w:rtl/>
        </w:rPr>
        <w:t xml:space="preserve">אני רוצה </w:t>
      </w:r>
      <w:bookmarkStart w:id="1827" w:name="_ETM_Q1_2149000"/>
      <w:bookmarkEnd w:id="1827"/>
      <w:r>
        <w:rPr>
          <w:rFonts w:hint="cs"/>
          <w:rtl/>
        </w:rPr>
        <w:t xml:space="preserve">להתקדם. מה שמשרד הבריאות הסכים קודם, שאם זה יהיה באישור של משרד הרווחה, שיוכר כחיוני לאותה רשות בתקופה כזו שהוא באזור של סגר </w:t>
      </w:r>
      <w:r>
        <w:t>–</w:t>
      </w:r>
      <w:r>
        <w:rPr>
          <w:rFonts w:hint="cs"/>
          <w:rtl/>
        </w:rPr>
        <w:t xml:space="preserve"> </w:t>
      </w:r>
      <w:bookmarkStart w:id="1828" w:name="_ETM_Q1_2162000"/>
      <w:bookmarkEnd w:id="1828"/>
      <w:r>
        <w:rPr>
          <w:rFonts w:hint="cs"/>
          <w:rtl/>
        </w:rPr>
        <w:t xml:space="preserve">הרשות והרשות המקומית תפנה, והמשרד, בהקדם האפשרי, חייב </w:t>
      </w:r>
      <w:bookmarkStart w:id="1829" w:name="_ETM_Q1_2167000"/>
      <w:bookmarkEnd w:id="1829"/>
      <w:r>
        <w:rPr>
          <w:rFonts w:hint="cs"/>
          <w:rtl/>
        </w:rPr>
        <w:t xml:space="preserve">להחליט אם הוא חיוני או לא חיוני. תנסחו את זה איך שאתם רוצים. </w:t>
      </w:r>
    </w:p>
    <w:p w:rsidR="00131B99" w:rsidRDefault="00131B99" w:rsidP="00131B99">
      <w:pPr>
        <w:rPr>
          <w:rtl/>
        </w:rPr>
      </w:pPr>
    </w:p>
    <w:p w:rsidR="00131B99" w:rsidRDefault="00131B99" w:rsidP="00131B99">
      <w:pPr>
        <w:pStyle w:val="a5"/>
        <w:keepNext/>
        <w:rPr>
          <w:rtl/>
        </w:rPr>
      </w:pPr>
      <w:bookmarkStart w:id="1830" w:name="ET_speaker_נטלי_מופסיק_90"/>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30"/>
    </w:p>
    <w:p w:rsidR="00131B99" w:rsidRDefault="00131B99" w:rsidP="00131B99">
      <w:pPr>
        <w:pStyle w:val="KeepWithNext"/>
        <w:rPr>
          <w:rtl/>
        </w:rPr>
      </w:pPr>
    </w:p>
    <w:p w:rsidR="00131B99" w:rsidRDefault="00131B99" w:rsidP="00131B99">
      <w:pPr>
        <w:rPr>
          <w:rtl/>
        </w:rPr>
      </w:pPr>
      <w:r>
        <w:rPr>
          <w:rFonts w:hint="cs"/>
          <w:rtl/>
        </w:rPr>
        <w:t xml:space="preserve">אני רק רוצה לדייק שזה מי </w:t>
      </w:r>
      <w:bookmarkStart w:id="1831" w:name="_ETM_Q1_2176000"/>
      <w:bookmarkEnd w:id="1831"/>
      <w:r>
        <w:rPr>
          <w:rFonts w:hint="cs"/>
          <w:rtl/>
        </w:rPr>
        <w:t xml:space="preserve">שהוגדר כחיוני או על ידי משרד הרווחה או על </w:t>
      </w:r>
      <w:bookmarkStart w:id="1832" w:name="_ETM_Q1_2178000"/>
      <w:bookmarkEnd w:id="1832"/>
      <w:r>
        <w:rPr>
          <w:rFonts w:hint="cs"/>
          <w:rtl/>
        </w:rPr>
        <w:t>ידי הרשות המקומית - - -</w:t>
      </w:r>
    </w:p>
    <w:p w:rsidR="00131B99" w:rsidRDefault="00131B99" w:rsidP="00131B99">
      <w:pPr>
        <w:rPr>
          <w:rtl/>
        </w:rPr>
      </w:pPr>
      <w:bookmarkStart w:id="1833" w:name="_ETM_Q1_2188000"/>
      <w:bookmarkEnd w:id="1833"/>
    </w:p>
    <w:p w:rsidR="00131B99" w:rsidRDefault="00131B99" w:rsidP="00131B99">
      <w:pPr>
        <w:pStyle w:val="af7"/>
        <w:keepNext/>
        <w:rPr>
          <w:rtl/>
        </w:rPr>
      </w:pPr>
      <w:bookmarkStart w:id="1834" w:name="ET_interruption_קריאות_22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834"/>
    </w:p>
    <w:p w:rsidR="00131B99" w:rsidRDefault="00131B99" w:rsidP="00131B99">
      <w:pPr>
        <w:pStyle w:val="KeepWithNext"/>
        <w:rPr>
          <w:rtl/>
        </w:rPr>
      </w:pPr>
    </w:p>
    <w:p w:rsidR="00131B99" w:rsidRDefault="00131B99" w:rsidP="00131B99">
      <w:pPr>
        <w:rPr>
          <w:rtl/>
        </w:rPr>
      </w:pPr>
      <w:r>
        <w:rPr>
          <w:rFonts w:hint="cs"/>
          <w:rtl/>
        </w:rPr>
        <w:t xml:space="preserve">- - -  </w:t>
      </w:r>
    </w:p>
    <w:p w:rsidR="00131B99" w:rsidRDefault="00131B99" w:rsidP="00131B99">
      <w:pPr>
        <w:rPr>
          <w:rtl/>
        </w:rPr>
      </w:pPr>
    </w:p>
    <w:p w:rsidR="00131B99" w:rsidRDefault="00131B99" w:rsidP="00131B99">
      <w:pPr>
        <w:pStyle w:val="a5"/>
        <w:keepNext/>
        <w:rPr>
          <w:rtl/>
        </w:rPr>
      </w:pPr>
      <w:bookmarkStart w:id="1835" w:name="ET_speaker_גור_בליי_2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35"/>
    </w:p>
    <w:p w:rsidR="00131B99" w:rsidRDefault="00131B99" w:rsidP="00131B99">
      <w:pPr>
        <w:pStyle w:val="KeepWithNext"/>
        <w:rPr>
          <w:rtl/>
        </w:rPr>
      </w:pPr>
    </w:p>
    <w:p w:rsidR="00131B99" w:rsidRDefault="00131B99" w:rsidP="00131B99">
      <w:pPr>
        <w:rPr>
          <w:rtl/>
        </w:rPr>
      </w:pPr>
      <w:r>
        <w:rPr>
          <w:rFonts w:hint="cs"/>
          <w:rtl/>
        </w:rPr>
        <w:t xml:space="preserve">שנייה, שנייה, </w:t>
      </w:r>
      <w:bookmarkStart w:id="1836" w:name="_ETM_Q1_2190000"/>
      <w:bookmarkEnd w:id="1836"/>
      <w:r>
        <w:rPr>
          <w:rFonts w:hint="cs"/>
          <w:rtl/>
        </w:rPr>
        <w:t>שנייה. לא צריך לסבך את זה גם. יש פה שתי חלופות – או עובד רווחה במחלקה לשירותים</w:t>
      </w:r>
      <w:bookmarkStart w:id="1837" w:name="_ETM_Q1_2193000"/>
      <w:bookmarkEnd w:id="1837"/>
      <w:r>
        <w:rPr>
          <w:rFonts w:hint="cs"/>
          <w:rtl/>
        </w:rPr>
        <w:t xml:space="preserve"> חברתיים ברשות מקומית שהרשות המקומית הגדירה כחיוני – ומדובר על זה שזה יהיה באישור משרד העבודה, שיינתן בהקדם האפשרי, או – עובד רווחה שקיבל אישור ממשרד </w:t>
      </w:r>
      <w:bookmarkStart w:id="1838" w:name="_ETM_Q1_2216000"/>
      <w:bookmarkEnd w:id="1838"/>
      <w:r>
        <w:rPr>
          <w:rFonts w:hint="cs"/>
          <w:rtl/>
        </w:rPr>
        <w:t xml:space="preserve">העבודה והרווחה לשם מילוי תפקידו. </w:t>
      </w:r>
    </w:p>
    <w:p w:rsidR="00131B99" w:rsidRDefault="00131B99" w:rsidP="00131B99">
      <w:pPr>
        <w:rPr>
          <w:rtl/>
        </w:rPr>
      </w:pPr>
    </w:p>
    <w:p w:rsidR="00131B99" w:rsidRDefault="00131B99" w:rsidP="00131B99">
      <w:pPr>
        <w:pStyle w:val="af8"/>
        <w:keepNext/>
        <w:rPr>
          <w:rtl/>
        </w:rPr>
      </w:pPr>
      <w:bookmarkStart w:id="1839" w:name="ET_yor_5069_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39"/>
    </w:p>
    <w:p w:rsidR="00131B99" w:rsidRDefault="00131B99" w:rsidP="00131B99">
      <w:pPr>
        <w:pStyle w:val="KeepWithNext"/>
        <w:rPr>
          <w:rtl/>
        </w:rPr>
      </w:pPr>
    </w:p>
    <w:p w:rsidR="00131B99" w:rsidRDefault="00131B99" w:rsidP="00131B99">
      <w:pPr>
        <w:rPr>
          <w:rtl/>
        </w:rPr>
      </w:pPr>
      <w:r>
        <w:rPr>
          <w:rFonts w:hint="cs"/>
          <w:rtl/>
        </w:rPr>
        <w:t xml:space="preserve">מצוין. </w:t>
      </w:r>
    </w:p>
    <w:p w:rsidR="00131B99" w:rsidRDefault="00131B99" w:rsidP="00131B99">
      <w:pPr>
        <w:rPr>
          <w:rtl/>
        </w:rPr>
      </w:pPr>
    </w:p>
    <w:p w:rsidR="00131B99" w:rsidRDefault="00131B99" w:rsidP="00131B99">
      <w:pPr>
        <w:pStyle w:val="a5"/>
        <w:keepNext/>
        <w:rPr>
          <w:rtl/>
        </w:rPr>
      </w:pPr>
      <w:bookmarkStart w:id="1840" w:name="ET_speaker_5933_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40"/>
    </w:p>
    <w:p w:rsidR="00131B99" w:rsidRDefault="00131B99" w:rsidP="00131B99">
      <w:pPr>
        <w:pStyle w:val="KeepWithNext"/>
        <w:rPr>
          <w:rtl/>
        </w:rPr>
      </w:pPr>
    </w:p>
    <w:p w:rsidR="00131B99" w:rsidRDefault="00131B99" w:rsidP="00131B99">
      <w:pPr>
        <w:rPr>
          <w:rtl/>
        </w:rPr>
      </w:pPr>
      <w:r>
        <w:rPr>
          <w:rFonts w:hint="cs"/>
          <w:rtl/>
        </w:rPr>
        <w:t xml:space="preserve">מה מצוין? </w:t>
      </w:r>
    </w:p>
    <w:p w:rsidR="00131B99" w:rsidRDefault="00131B99" w:rsidP="00131B99">
      <w:pPr>
        <w:rPr>
          <w:rtl/>
        </w:rPr>
      </w:pPr>
    </w:p>
    <w:p w:rsidR="00131B99" w:rsidRDefault="00131B99" w:rsidP="00131B99">
      <w:pPr>
        <w:pStyle w:val="a5"/>
        <w:keepNext/>
        <w:rPr>
          <w:rtl/>
        </w:rPr>
      </w:pPr>
      <w:bookmarkStart w:id="1841" w:name="ET_speaker_נטלי_מופסיק_93"/>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41"/>
    </w:p>
    <w:p w:rsidR="00131B99" w:rsidRDefault="00131B99" w:rsidP="00131B99">
      <w:pPr>
        <w:pStyle w:val="KeepWithNext"/>
        <w:rPr>
          <w:rtl/>
        </w:rPr>
      </w:pPr>
    </w:p>
    <w:p w:rsidR="00131B99" w:rsidRDefault="00131B99" w:rsidP="00131B99">
      <w:pPr>
        <w:rPr>
          <w:rtl/>
        </w:rPr>
      </w:pPr>
      <w:r>
        <w:rPr>
          <w:rFonts w:hint="cs"/>
          <w:rtl/>
        </w:rPr>
        <w:t xml:space="preserve">אני רוצה רק לדייק למה אנחנו רוצים שיהיה ברור שזה צריך להיות עובד או מטעם משרד הרווחה </w:t>
      </w:r>
      <w:bookmarkStart w:id="1842" w:name="_ETM_Q1_2227000"/>
      <w:bookmarkEnd w:id="1842"/>
      <w:r>
        <w:rPr>
          <w:rFonts w:hint="cs"/>
          <w:rtl/>
        </w:rPr>
        <w:t>או מי מטעמו, או מטעם הרשות המקומית או מי</w:t>
      </w:r>
      <w:bookmarkStart w:id="1843" w:name="_ETM_Q1_2229000"/>
      <w:bookmarkEnd w:id="1843"/>
      <w:r>
        <w:rPr>
          <w:rFonts w:hint="cs"/>
          <w:rtl/>
        </w:rPr>
        <w:t xml:space="preserve"> מטעמה. כרגע ההגדרה של מסגרת רווחה בחוק היא מאוד מאוד רחבה. היא כוללת גם מסגרות ששייכות גם למשרדים ממשלתיים אחרים, </w:t>
      </w:r>
      <w:bookmarkStart w:id="1844" w:name="_ETM_Q1_2238000"/>
      <w:bookmarkEnd w:id="1844"/>
      <w:r>
        <w:rPr>
          <w:rFonts w:hint="cs"/>
          <w:rtl/>
        </w:rPr>
        <w:t xml:space="preserve">גם למשרד הביטחון או גם למשרד לקידום קהילתי. הגורם </w:t>
      </w:r>
      <w:bookmarkStart w:id="1845" w:name="_ETM_Q1_2241000"/>
      <w:bookmarkEnd w:id="1845"/>
      <w:r>
        <w:rPr>
          <w:rFonts w:hint="cs"/>
          <w:rtl/>
        </w:rPr>
        <w:t xml:space="preserve">בשביל לתת אישור של עובד חיוני הוא לא משרד הרווחה. </w:t>
      </w:r>
      <w:bookmarkStart w:id="1846" w:name="_ETM_Q1_2246000"/>
      <w:bookmarkEnd w:id="1846"/>
      <w:r>
        <w:rPr>
          <w:rFonts w:hint="cs"/>
          <w:rtl/>
        </w:rPr>
        <w:t xml:space="preserve">משרד הרווחה הוא גורם לתת אישור בנוגע לעודים שהם מטעם משרד הרווחה או מי מטעמו, או מטעם המחלקות לשירותים </w:t>
      </w:r>
      <w:bookmarkStart w:id="1847" w:name="_ETM_Q1_2251000"/>
      <w:bookmarkEnd w:id="1847"/>
      <w:r>
        <w:rPr>
          <w:rFonts w:hint="cs"/>
          <w:rtl/>
        </w:rPr>
        <w:t xml:space="preserve">חברתיים או מי מטעמם, לא מטעם כל אלה. ולכן אנחנו רוצים שיהיה ברור שעובד הרווחה הוא או עובד של המשרד </w:t>
      </w:r>
      <w:bookmarkStart w:id="1848" w:name="_ETM_Q1_2262000"/>
      <w:bookmarkEnd w:id="1848"/>
      <w:r>
        <w:rPr>
          <w:rFonts w:hint="cs"/>
          <w:rtl/>
        </w:rPr>
        <w:t xml:space="preserve">או מי מטעמו, או של המחלקות לשירותים חברתיים או </w:t>
      </w:r>
      <w:bookmarkStart w:id="1849" w:name="_ETM_Q1_2259000"/>
      <w:bookmarkEnd w:id="1849"/>
      <w:r>
        <w:rPr>
          <w:rFonts w:hint="cs"/>
          <w:rtl/>
        </w:rPr>
        <w:t xml:space="preserve">מי מטעמם.                     </w:t>
      </w:r>
    </w:p>
    <w:p w:rsidR="00131B99" w:rsidRDefault="00131B99" w:rsidP="00131B99">
      <w:pPr>
        <w:rPr>
          <w:rtl/>
        </w:rPr>
      </w:pPr>
    </w:p>
    <w:p w:rsidR="00131B99" w:rsidRDefault="00131B99" w:rsidP="00131B99">
      <w:pPr>
        <w:pStyle w:val="a5"/>
        <w:keepNext/>
        <w:rPr>
          <w:rtl/>
        </w:rPr>
      </w:pPr>
      <w:bookmarkStart w:id="1850" w:name="ET_speaker_גור_בליי_2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50"/>
    </w:p>
    <w:p w:rsidR="00131B99" w:rsidRDefault="00131B99" w:rsidP="00131B99">
      <w:pPr>
        <w:pStyle w:val="KeepWithNext"/>
        <w:rPr>
          <w:rtl/>
        </w:rPr>
      </w:pPr>
    </w:p>
    <w:p w:rsidR="00131B99" w:rsidRDefault="00131B99" w:rsidP="00131B99">
      <w:pPr>
        <w:rPr>
          <w:rtl/>
        </w:rPr>
      </w:pPr>
      <w:bookmarkStart w:id="1851" w:name="_ETM_Q1_2268000"/>
      <w:bookmarkEnd w:id="1851"/>
      <w:r>
        <w:rPr>
          <w:rFonts w:hint="cs"/>
          <w:rtl/>
        </w:rPr>
        <w:t>אבל החלופה הראשונה פה היא ממילא – עובד</w:t>
      </w:r>
      <w:bookmarkStart w:id="1852" w:name="_ETM_Q1_2270000"/>
      <w:bookmarkEnd w:id="1852"/>
      <w:r>
        <w:rPr>
          <w:rFonts w:hint="cs"/>
          <w:rtl/>
        </w:rPr>
        <w:t xml:space="preserve"> רווחה במחלקה לשירותים חברתיים. </w:t>
      </w:r>
    </w:p>
    <w:p w:rsidR="00131B99" w:rsidRDefault="00131B99" w:rsidP="00131B99">
      <w:pPr>
        <w:rPr>
          <w:rtl/>
        </w:rPr>
      </w:pPr>
    </w:p>
    <w:p w:rsidR="00131B99" w:rsidRDefault="00131B99" w:rsidP="00131B99">
      <w:pPr>
        <w:pStyle w:val="a5"/>
        <w:keepNext/>
        <w:rPr>
          <w:rtl/>
        </w:rPr>
      </w:pPr>
      <w:bookmarkStart w:id="1853" w:name="ET_speaker_נטלי_מופסיק_94"/>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53"/>
    </w:p>
    <w:p w:rsidR="00131B99" w:rsidRDefault="00131B99" w:rsidP="00131B99">
      <w:pPr>
        <w:rPr>
          <w:rtl/>
        </w:rPr>
      </w:pPr>
    </w:p>
    <w:p w:rsidR="00131B99" w:rsidRDefault="00131B99" w:rsidP="00131B99">
      <w:pPr>
        <w:rPr>
          <w:rtl/>
        </w:rPr>
      </w:pPr>
      <w:bookmarkStart w:id="1854" w:name="_ETM_Q1_2274000"/>
      <w:bookmarkEnd w:id="1854"/>
      <w:r>
        <w:rPr>
          <w:rFonts w:hint="cs"/>
          <w:rtl/>
        </w:rPr>
        <w:t xml:space="preserve">או מי מטעמה. יש </w:t>
      </w:r>
      <w:bookmarkStart w:id="1855" w:name="_ETM_Q1_2279000"/>
      <w:bookmarkEnd w:id="1855"/>
      <w:r>
        <w:rPr>
          <w:rFonts w:hint="cs"/>
          <w:rtl/>
        </w:rPr>
        <w:t>מסגרות שמופעלות באמצעות הרשויות המקומיות, שהן - - -</w:t>
      </w:r>
    </w:p>
    <w:p w:rsidR="00131B99" w:rsidRDefault="00131B99" w:rsidP="00131B99">
      <w:pPr>
        <w:rPr>
          <w:rtl/>
        </w:rPr>
      </w:pPr>
      <w:bookmarkStart w:id="1856" w:name="_ETM_Q1_2284000"/>
      <w:bookmarkEnd w:id="1856"/>
    </w:p>
    <w:p w:rsidR="00131B99" w:rsidRDefault="00131B99" w:rsidP="00131B99">
      <w:pPr>
        <w:pStyle w:val="-"/>
        <w:keepNext/>
        <w:rPr>
          <w:rtl/>
        </w:rPr>
      </w:pPr>
      <w:bookmarkStart w:id="1857" w:name="ET_speakercontinue_גור_בליי_23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857"/>
    </w:p>
    <w:p w:rsidR="00131B99" w:rsidRDefault="00131B99" w:rsidP="00131B99">
      <w:pPr>
        <w:pStyle w:val="KeepWithNext"/>
        <w:rPr>
          <w:rtl/>
        </w:rPr>
      </w:pPr>
    </w:p>
    <w:p w:rsidR="00131B99" w:rsidRDefault="00131B99" w:rsidP="00131B99">
      <w:pPr>
        <w:rPr>
          <w:rtl/>
        </w:rPr>
      </w:pPr>
      <w:bookmarkStart w:id="1858" w:name="_ETM_Q1_2287000"/>
      <w:bookmarkEnd w:id="1858"/>
      <w:r>
        <w:rPr>
          <w:rFonts w:hint="cs"/>
          <w:rtl/>
        </w:rPr>
        <w:t xml:space="preserve">אבל זה לא קיים ב-(ב)(5), אז למה צריך את זה ב-(א)(5)? </w:t>
      </w:r>
    </w:p>
    <w:p w:rsidR="00131B99" w:rsidRDefault="00131B99" w:rsidP="00131B99">
      <w:pPr>
        <w:rPr>
          <w:rtl/>
        </w:rPr>
      </w:pPr>
    </w:p>
    <w:p w:rsidR="00131B99" w:rsidRDefault="00131B99" w:rsidP="00131B99">
      <w:pPr>
        <w:pStyle w:val="a5"/>
        <w:keepNext/>
        <w:rPr>
          <w:rtl/>
        </w:rPr>
      </w:pPr>
      <w:bookmarkStart w:id="1859" w:name="ET_speaker_נללי_מופסיק_233"/>
      <w:r>
        <w:rPr>
          <w:rStyle w:val="TagStyle"/>
          <w:rFonts w:hint="cs"/>
          <w:rtl/>
        </w:rPr>
        <w:t xml:space="preserve"> &lt;&lt; דובר &gt;&gt; </w:t>
      </w:r>
      <w:r>
        <w:rPr>
          <w:rFonts w:hint="cs"/>
          <w:rtl/>
        </w:rPr>
        <w:t>נלי מופסיק:</w:t>
      </w:r>
      <w:r>
        <w:rPr>
          <w:rStyle w:val="TagStyle"/>
          <w:rFonts w:hint="cs"/>
          <w:rtl/>
        </w:rPr>
        <w:t xml:space="preserve"> &lt;&lt; דובר &gt;&gt;</w:t>
      </w:r>
      <w:r>
        <w:rPr>
          <w:rFonts w:hint="cs"/>
          <w:rtl/>
        </w:rPr>
        <w:t xml:space="preserve"> </w:t>
      </w:r>
      <w:bookmarkEnd w:id="1859"/>
    </w:p>
    <w:p w:rsidR="00131B99" w:rsidRDefault="00131B99" w:rsidP="00131B99">
      <w:pPr>
        <w:pStyle w:val="KeepWithNext"/>
        <w:rPr>
          <w:rtl/>
        </w:rPr>
      </w:pPr>
    </w:p>
    <w:p w:rsidR="00131B99" w:rsidRDefault="00131B99" w:rsidP="00131B99">
      <w:pPr>
        <w:rPr>
          <w:rtl/>
        </w:rPr>
      </w:pPr>
      <w:r>
        <w:rPr>
          <w:rFonts w:hint="cs"/>
          <w:rtl/>
        </w:rPr>
        <w:t xml:space="preserve">הנוסח של (ב)(5) הוא הרי </w:t>
      </w:r>
      <w:bookmarkStart w:id="1860" w:name="_ETM_Q1_2302000"/>
      <w:bookmarkEnd w:id="1860"/>
      <w:r>
        <w:rPr>
          <w:rFonts w:hint="cs"/>
          <w:rtl/>
        </w:rPr>
        <w:t xml:space="preserve">הנוסח של התקש"ח. עכשיו ההגדרה של מסגרת רווחה מאוד מאוד הורחבה.   אני מזכירה שאני חושבת שזה מאוד בעייתי </w:t>
      </w:r>
      <w:bookmarkStart w:id="1861" w:name="_ETM_Q1_2313000"/>
      <w:bookmarkEnd w:id="1861"/>
      <w:r>
        <w:rPr>
          <w:rFonts w:hint="cs"/>
          <w:rtl/>
        </w:rPr>
        <w:t xml:space="preserve">להגדיר שמי שעלול להיחשב כעובד רווחה הוא </w:t>
      </w:r>
      <w:bookmarkStart w:id="1862" w:name="_ETM_Q1_2316000"/>
      <w:bookmarkEnd w:id="1862"/>
      <w:r>
        <w:rPr>
          <w:rFonts w:hint="cs"/>
          <w:rtl/>
        </w:rPr>
        <w:t>כל עובד במסגרת רחבה כשההגדרה היא מאוד כללית, ואני לא</w:t>
      </w:r>
      <w:bookmarkStart w:id="1863" w:name="_ETM_Q1_2323000"/>
      <w:bookmarkEnd w:id="1863"/>
      <w:r>
        <w:rPr>
          <w:rFonts w:hint="cs"/>
          <w:rtl/>
        </w:rPr>
        <w:t xml:space="preserve"> זאת שיכולה לתת את האישור בהקשר הזה. משרד הרווחה לא יכול לתת אישור לעובדים של משרד הביטחון. לכן זה החשש. </w:t>
      </w:r>
    </w:p>
    <w:p w:rsidR="00131B99" w:rsidRDefault="00131B99" w:rsidP="00131B99">
      <w:pPr>
        <w:rPr>
          <w:rtl/>
        </w:rPr>
      </w:pPr>
      <w:bookmarkStart w:id="1864" w:name="_ETM_Q1_2330000"/>
      <w:bookmarkEnd w:id="1864"/>
    </w:p>
    <w:p w:rsidR="00131B99" w:rsidRDefault="00131B99" w:rsidP="00131B99">
      <w:pPr>
        <w:pStyle w:val="aa"/>
        <w:keepNext/>
        <w:rPr>
          <w:rStyle w:val="TagStyle"/>
          <w:rtl/>
        </w:rPr>
      </w:pPr>
      <w:bookmarkStart w:id="1865" w:name="ET_manager_5292_95"/>
    </w:p>
    <w:p w:rsidR="00131B99" w:rsidRDefault="00131B99" w:rsidP="00131B99">
      <w:pPr>
        <w:pStyle w:val="aa"/>
        <w:keepNext/>
        <w:rPr>
          <w:rtl/>
        </w:rPr>
      </w:pPr>
      <w:r>
        <w:rPr>
          <w:rStyle w:val="TagStyle"/>
          <w:rFonts w:hint="cs"/>
          <w:rtl/>
        </w:rPr>
        <w:t xml:space="preserve"> &lt;&lt; מנהל &gt;&gt; </w:t>
      </w:r>
      <w:r>
        <w:rPr>
          <w:rFonts w:hint="cs"/>
          <w:rtl/>
        </w:rPr>
        <w:t>(היו"ר אוסאמה סעדי, 15:37)</w:t>
      </w:r>
      <w:r>
        <w:rPr>
          <w:rStyle w:val="TagStyle"/>
          <w:rFonts w:hint="cs"/>
          <w:rtl/>
        </w:rPr>
        <w:t xml:space="preserve"> &lt;&lt; מנהל &gt;&gt;</w:t>
      </w:r>
      <w:r>
        <w:rPr>
          <w:rFonts w:hint="cs"/>
          <w:rtl/>
        </w:rPr>
        <w:t xml:space="preserve"> </w:t>
      </w:r>
      <w:bookmarkEnd w:id="1865"/>
    </w:p>
    <w:p w:rsidR="00131B99" w:rsidRDefault="00131B99" w:rsidP="00131B99">
      <w:pPr>
        <w:rPr>
          <w:rtl/>
          <w:lang w:eastAsia="he-IL"/>
        </w:rPr>
      </w:pPr>
    </w:p>
    <w:p w:rsidR="00131B99" w:rsidRDefault="00131B99" w:rsidP="00131B99">
      <w:pPr>
        <w:pStyle w:val="a5"/>
        <w:keepNext/>
        <w:rPr>
          <w:rtl/>
        </w:rPr>
      </w:pPr>
      <w:bookmarkStart w:id="1866" w:name="ET_speaker_5933_9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66"/>
    </w:p>
    <w:p w:rsidR="00131B99" w:rsidRDefault="00131B99" w:rsidP="00131B99">
      <w:pPr>
        <w:pStyle w:val="KeepWithNext"/>
        <w:rPr>
          <w:rtl/>
        </w:rPr>
      </w:pPr>
    </w:p>
    <w:p w:rsidR="00131B99" w:rsidRDefault="00131B99" w:rsidP="00131B99">
      <w:pPr>
        <w:ind w:firstLine="0"/>
        <w:rPr>
          <w:rtl/>
        </w:rPr>
      </w:pPr>
      <w:r>
        <w:rPr>
          <w:rFonts w:hint="cs"/>
          <w:rtl/>
        </w:rPr>
        <w:tab/>
        <w:t xml:space="preserve">אז מה אתם עושים אתם? מי ייתן את האישור? </w:t>
      </w:r>
    </w:p>
    <w:p w:rsidR="00131B99" w:rsidRDefault="00131B99" w:rsidP="00131B99">
      <w:pPr>
        <w:rPr>
          <w:rtl/>
        </w:rPr>
      </w:pPr>
      <w:bookmarkStart w:id="1867" w:name="_ETM_Q1_2301000"/>
      <w:bookmarkEnd w:id="1867"/>
    </w:p>
    <w:p w:rsidR="00131B99" w:rsidRDefault="00131B99" w:rsidP="00131B99">
      <w:pPr>
        <w:pStyle w:val="a5"/>
        <w:keepNext/>
        <w:rPr>
          <w:rtl/>
        </w:rPr>
      </w:pPr>
      <w:bookmarkStart w:id="1868" w:name="ET_speaker_נטלי_מופסיק_232"/>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68"/>
    </w:p>
    <w:p w:rsidR="00131B99" w:rsidRDefault="00131B99" w:rsidP="00131B99">
      <w:pPr>
        <w:pStyle w:val="KeepWithNext"/>
        <w:rPr>
          <w:rtl/>
        </w:rPr>
      </w:pPr>
    </w:p>
    <w:p w:rsidR="00131B99" w:rsidRDefault="00131B99" w:rsidP="00131B99">
      <w:pPr>
        <w:rPr>
          <w:rtl/>
        </w:rPr>
      </w:pPr>
      <w:bookmarkStart w:id="1869" w:name="_ETM_Q1_2305000"/>
      <w:bookmarkEnd w:id="1869"/>
      <w:r>
        <w:rPr>
          <w:rFonts w:hint="cs"/>
          <w:rtl/>
        </w:rPr>
        <w:t xml:space="preserve">    </w:t>
      </w:r>
      <w:bookmarkStart w:id="1870" w:name="_ETM_Q1_2338000"/>
      <w:bookmarkEnd w:id="1870"/>
      <w:r>
        <w:rPr>
          <w:rFonts w:hint="cs"/>
          <w:rtl/>
        </w:rPr>
        <w:t xml:space="preserve">שיתנו לכל גורם שהממשלה תגדיר כצורך חיוני. </w:t>
      </w:r>
      <w:bookmarkStart w:id="1871" w:name="_ETM_Q1_2337000"/>
      <w:bookmarkEnd w:id="1871"/>
      <w:r>
        <w:rPr>
          <w:rFonts w:hint="cs"/>
          <w:rtl/>
        </w:rPr>
        <w:t>ככזה ש - - -</w:t>
      </w:r>
    </w:p>
    <w:p w:rsidR="00131B99" w:rsidRDefault="00131B99" w:rsidP="00131B99">
      <w:pPr>
        <w:rPr>
          <w:rtl/>
        </w:rPr>
      </w:pPr>
      <w:bookmarkStart w:id="1872" w:name="_ETM_Q1_2343000"/>
      <w:bookmarkEnd w:id="1872"/>
    </w:p>
    <w:p w:rsidR="00131B99" w:rsidRDefault="00131B99" w:rsidP="00131B99">
      <w:pPr>
        <w:rPr>
          <w:rtl/>
        </w:rPr>
      </w:pPr>
      <w:bookmarkStart w:id="1873" w:name="_ETM_Q1_2344000"/>
      <w:bookmarkEnd w:id="1873"/>
    </w:p>
    <w:p w:rsidR="00131B99" w:rsidRDefault="00131B99" w:rsidP="00131B99">
      <w:pPr>
        <w:pStyle w:val="a5"/>
        <w:keepNext/>
        <w:rPr>
          <w:rtl/>
        </w:rPr>
      </w:pPr>
      <w:bookmarkStart w:id="1874" w:name="ET_speaker_5933_23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74"/>
    </w:p>
    <w:p w:rsidR="00131B99" w:rsidRDefault="00131B99" w:rsidP="00131B99">
      <w:pPr>
        <w:pStyle w:val="KeepWithNext"/>
        <w:rPr>
          <w:rtl/>
        </w:rPr>
      </w:pPr>
    </w:p>
    <w:p w:rsidR="00131B99" w:rsidRDefault="00131B99" w:rsidP="00131B99">
      <w:pPr>
        <w:rPr>
          <w:rtl/>
        </w:rPr>
      </w:pPr>
      <w:bookmarkStart w:id="1875" w:name="_ETM_Q1_2345000"/>
      <w:bookmarkEnd w:id="1875"/>
      <w:r>
        <w:rPr>
          <w:rFonts w:hint="cs"/>
          <w:rtl/>
        </w:rPr>
        <w:t xml:space="preserve">אז אני אומרת: רשויות מקומיות, יש </w:t>
      </w:r>
      <w:bookmarkStart w:id="1876" w:name="_ETM_Q1_2346000"/>
      <w:bookmarkEnd w:id="1876"/>
      <w:r>
        <w:rPr>
          <w:rFonts w:hint="cs"/>
          <w:rtl/>
        </w:rPr>
        <w:t xml:space="preserve">להן אופציה להגדיר עובדים מטעמם כעובדים חיוניים? </w:t>
      </w:r>
    </w:p>
    <w:p w:rsidR="00131B99" w:rsidRDefault="00131B99" w:rsidP="00131B99">
      <w:pPr>
        <w:rPr>
          <w:rtl/>
        </w:rPr>
      </w:pPr>
      <w:bookmarkStart w:id="1877" w:name="_ETM_Q1_2349000"/>
      <w:bookmarkEnd w:id="1877"/>
    </w:p>
    <w:p w:rsidR="00131B99" w:rsidRDefault="00131B99" w:rsidP="00131B9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 xml:space="preserve">כרגע </w:t>
      </w:r>
      <w:bookmarkStart w:id="1878" w:name="_ETM_Q1_2352000"/>
      <w:bookmarkEnd w:id="1878"/>
      <w:r>
        <w:rPr>
          <w:rFonts w:hint="cs"/>
          <w:rtl/>
        </w:rPr>
        <w:t xml:space="preserve">מדובר על עובד רווחה במחלקה לשירותים חברתיים ברשות מקומית </w:t>
      </w:r>
      <w:bookmarkStart w:id="1879" w:name="_ETM_Q1_2359000"/>
      <w:bookmarkEnd w:id="1879"/>
      <w:r>
        <w:rPr>
          <w:rFonts w:hint="cs"/>
          <w:rtl/>
        </w:rPr>
        <w:t xml:space="preserve">שהרשות הגדירה- - - אני לא מבין בכלל למה צריך - - -  </w:t>
      </w:r>
    </w:p>
    <w:p w:rsidR="00131B99" w:rsidRDefault="00131B99" w:rsidP="00131B99">
      <w:pPr>
        <w:rPr>
          <w:rtl/>
        </w:rPr>
      </w:pPr>
      <w:bookmarkStart w:id="1880" w:name="_ETM_Q1_2350000"/>
      <w:bookmarkEnd w:id="1880"/>
      <w:r>
        <w:rPr>
          <w:rFonts w:hint="cs"/>
          <w:rtl/>
        </w:rPr>
        <w:t xml:space="preserve">  </w:t>
      </w:r>
    </w:p>
    <w:p w:rsidR="00131B99" w:rsidRDefault="00131B99" w:rsidP="00131B99">
      <w:pPr>
        <w:pStyle w:val="af8"/>
        <w:keepNext/>
        <w:rPr>
          <w:rtl/>
        </w:rPr>
      </w:pPr>
      <w:bookmarkStart w:id="1881" w:name="ET_yor_5292_9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881"/>
    </w:p>
    <w:p w:rsidR="00131B99" w:rsidRDefault="00131B99" w:rsidP="00131B99">
      <w:pPr>
        <w:pStyle w:val="KeepWithNext"/>
        <w:rPr>
          <w:rtl/>
        </w:rPr>
      </w:pPr>
    </w:p>
    <w:p w:rsidR="00131B99" w:rsidRDefault="00131B99" w:rsidP="00131B99">
      <w:pPr>
        <w:rPr>
          <w:rtl/>
        </w:rPr>
      </w:pPr>
      <w:r>
        <w:rPr>
          <w:rFonts w:hint="cs"/>
          <w:rtl/>
        </w:rPr>
        <w:t xml:space="preserve">הרשות, הרשות מגדירה את זה. זה מה שכתוב, קארין. </w:t>
      </w:r>
    </w:p>
    <w:p w:rsidR="00131B99" w:rsidRDefault="00131B99" w:rsidP="00131B99">
      <w:pPr>
        <w:rPr>
          <w:rtl/>
        </w:rPr>
      </w:pPr>
    </w:p>
    <w:p w:rsidR="00131B99" w:rsidRDefault="00131B99" w:rsidP="00131B99">
      <w:pPr>
        <w:pStyle w:val="-"/>
        <w:keepNext/>
        <w:rPr>
          <w:rtl/>
        </w:rPr>
      </w:pPr>
      <w:bookmarkStart w:id="1882" w:name="_ETM_Q1_2360000"/>
      <w:bookmarkStart w:id="1883" w:name="ET_speakercontinue_גור_בליי_237"/>
      <w:bookmarkEnd w:id="188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883"/>
    </w:p>
    <w:p w:rsidR="00131B99" w:rsidRDefault="00131B99" w:rsidP="00131B99">
      <w:pPr>
        <w:pStyle w:val="KeepWithNext"/>
        <w:rPr>
          <w:rtl/>
        </w:rPr>
      </w:pPr>
    </w:p>
    <w:p w:rsidR="00131B99" w:rsidRDefault="00131B99" w:rsidP="00131B99">
      <w:pPr>
        <w:rPr>
          <w:rtl/>
        </w:rPr>
      </w:pPr>
      <w:bookmarkStart w:id="1884" w:name="_ETM_Q1_2361000"/>
      <w:bookmarkEnd w:id="1884"/>
      <w:r>
        <w:rPr>
          <w:rFonts w:hint="cs"/>
          <w:rtl/>
        </w:rPr>
        <w:t>הרשות מגדירה את זה כחיוני, ורק - -</w:t>
      </w:r>
      <w:bookmarkStart w:id="1885" w:name="_ETM_Q1_2365000"/>
      <w:bookmarkEnd w:id="1885"/>
      <w:r>
        <w:rPr>
          <w:rFonts w:hint="cs"/>
          <w:rtl/>
        </w:rPr>
        <w:t xml:space="preserve"> - באישור משרד העבודה. </w:t>
      </w:r>
    </w:p>
    <w:p w:rsidR="00131B99" w:rsidRDefault="00131B99" w:rsidP="00131B99">
      <w:pPr>
        <w:rPr>
          <w:rtl/>
        </w:rPr>
      </w:pPr>
    </w:p>
    <w:p w:rsidR="00131B99" w:rsidRDefault="00131B99" w:rsidP="00131B99">
      <w:pPr>
        <w:pStyle w:val="af8"/>
        <w:keepNext/>
        <w:rPr>
          <w:rtl/>
        </w:rPr>
      </w:pPr>
      <w:bookmarkStart w:id="1886" w:name="ET_yor_5292_23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886"/>
    </w:p>
    <w:p w:rsidR="00131B99" w:rsidRDefault="00131B99" w:rsidP="00131B99">
      <w:pPr>
        <w:pStyle w:val="KeepWithNext"/>
        <w:rPr>
          <w:rtl/>
        </w:rPr>
      </w:pPr>
    </w:p>
    <w:p w:rsidR="00131B99" w:rsidRDefault="00131B99" w:rsidP="00131B99">
      <w:pPr>
        <w:rPr>
          <w:rtl/>
        </w:rPr>
      </w:pPr>
      <w:r>
        <w:rPr>
          <w:rFonts w:hint="cs"/>
          <w:rtl/>
        </w:rPr>
        <w:t xml:space="preserve">אז זה מה שכתוב </w:t>
      </w:r>
      <w:bookmarkStart w:id="1887" w:name="_ETM_Q1_2366000"/>
      <w:bookmarkEnd w:id="1887"/>
      <w:r>
        <w:rPr>
          <w:rFonts w:hint="cs"/>
          <w:rtl/>
        </w:rPr>
        <w:t xml:space="preserve">כרגע. </w:t>
      </w:r>
    </w:p>
    <w:p w:rsidR="00131B99" w:rsidRDefault="00131B99" w:rsidP="00131B99">
      <w:pPr>
        <w:rPr>
          <w:rtl/>
        </w:rPr>
      </w:pPr>
      <w:bookmarkStart w:id="1888" w:name="_ETM_Q1_2368000"/>
      <w:bookmarkEnd w:id="1888"/>
    </w:p>
    <w:p w:rsidR="00131B99" w:rsidRDefault="00131B99" w:rsidP="00131B99">
      <w:pPr>
        <w:pStyle w:val="-"/>
        <w:keepNext/>
        <w:rPr>
          <w:rtl/>
        </w:rPr>
      </w:pPr>
      <w:bookmarkStart w:id="1889" w:name="ET_speakercontinue_גור_בליי_23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889"/>
    </w:p>
    <w:p w:rsidR="00131B99" w:rsidRDefault="00131B99" w:rsidP="00131B99">
      <w:pPr>
        <w:rPr>
          <w:rtl/>
        </w:rPr>
      </w:pPr>
      <w:bookmarkStart w:id="1890" w:name="_ETM_Q1_2369000"/>
      <w:bookmarkEnd w:id="1890"/>
      <w:r>
        <w:rPr>
          <w:rFonts w:hint="cs"/>
          <w:rtl/>
        </w:rPr>
        <w:t xml:space="preserve">    </w:t>
      </w:r>
    </w:p>
    <w:p w:rsidR="00131B99" w:rsidRDefault="00131B99" w:rsidP="00131B99">
      <w:pPr>
        <w:rPr>
          <w:rtl/>
        </w:rPr>
      </w:pPr>
      <w:r>
        <w:rPr>
          <w:rFonts w:hint="cs"/>
          <w:rtl/>
        </w:rPr>
        <w:t xml:space="preserve">חברת הכנסת קארין אלהרר אומרת שלא צריך להוסיף את מה </w:t>
      </w:r>
      <w:bookmarkStart w:id="1891" w:name="_ETM_Q1_2373000"/>
      <w:bookmarkEnd w:id="1891"/>
      <w:r>
        <w:rPr>
          <w:rFonts w:hint="cs"/>
          <w:rtl/>
        </w:rPr>
        <w:t xml:space="preserve">שמבקשים פה להוסיף. בואו נשאיר את זה ככה. </w:t>
      </w:r>
    </w:p>
    <w:p w:rsidR="00131B99" w:rsidRDefault="00131B99" w:rsidP="00131B99">
      <w:pPr>
        <w:rPr>
          <w:rtl/>
        </w:rPr>
      </w:pPr>
    </w:p>
    <w:p w:rsidR="00131B99" w:rsidRDefault="00131B99" w:rsidP="00131B99">
      <w:pPr>
        <w:pStyle w:val="a5"/>
        <w:keepNext/>
        <w:rPr>
          <w:rtl/>
        </w:rPr>
      </w:pPr>
      <w:bookmarkStart w:id="1892" w:name="ET_speaker_הודיה_איפרגן_99"/>
      <w:r>
        <w:rPr>
          <w:rStyle w:val="TagStyle"/>
          <w:rFonts w:hint="cs"/>
          <w:rtl/>
        </w:rPr>
        <w:t xml:space="preserve"> &lt;&lt; דובר &gt;&gt; </w:t>
      </w:r>
      <w:r>
        <w:rPr>
          <w:rFonts w:hint="cs"/>
          <w:rtl/>
        </w:rPr>
        <w:t>הודיה איפרגן:</w:t>
      </w:r>
      <w:r>
        <w:rPr>
          <w:rStyle w:val="TagStyle"/>
          <w:rFonts w:hint="cs"/>
          <w:rtl/>
        </w:rPr>
        <w:t xml:space="preserve"> &lt;&lt; דובר &gt;&gt;</w:t>
      </w:r>
      <w:r>
        <w:rPr>
          <w:rFonts w:hint="cs"/>
          <w:rtl/>
        </w:rPr>
        <w:t xml:space="preserve"> </w:t>
      </w:r>
      <w:bookmarkEnd w:id="1892"/>
    </w:p>
    <w:p w:rsidR="00131B99" w:rsidRDefault="00131B99" w:rsidP="00131B99">
      <w:pPr>
        <w:pStyle w:val="KeepWithNext"/>
        <w:rPr>
          <w:rtl/>
        </w:rPr>
      </w:pPr>
    </w:p>
    <w:p w:rsidR="00131B99" w:rsidRDefault="00131B99" w:rsidP="00131B99">
      <w:pPr>
        <w:rPr>
          <w:rtl/>
        </w:rPr>
      </w:pPr>
      <w:r>
        <w:rPr>
          <w:rFonts w:hint="cs"/>
          <w:rtl/>
        </w:rPr>
        <w:t xml:space="preserve">לא, אבל תשימו לב – נכון כפי שנטלי מופסיק אמרה שזה מהתקש"ח. כתוב: "עובד רווחה </w:t>
      </w:r>
      <w:bookmarkStart w:id="1893" w:name="_ETM_Q1_2377000"/>
      <w:bookmarkEnd w:id="1893"/>
      <w:r>
        <w:rPr>
          <w:rFonts w:hint="cs"/>
          <w:rtl/>
        </w:rPr>
        <w:t xml:space="preserve">מהמחלקה לשירותים חברתיים" זה פשוט. החלק הבא הוא: </w:t>
      </w:r>
      <w:bookmarkStart w:id="1894" w:name="_ETM_Q1_2384000"/>
      <w:bookmarkEnd w:id="1894"/>
      <w:r>
        <w:rPr>
          <w:rFonts w:hint="cs"/>
          <w:rtl/>
        </w:rPr>
        <w:t xml:space="preserve">"או עובד רווחה שקיבל אישור ממשרד העבודה והרווחה". </w:t>
      </w:r>
      <w:bookmarkStart w:id="1895" w:name="_ETM_Q1_2390000"/>
      <w:bookmarkEnd w:id="1895"/>
      <w:r>
        <w:rPr>
          <w:rFonts w:hint="cs"/>
          <w:rtl/>
        </w:rPr>
        <w:t xml:space="preserve">החשש שלנו הוא שבגלל שעכשיו מאוד מאוד הורחבה ההגדרה של מסגרות </w:t>
      </w:r>
      <w:bookmarkStart w:id="1896" w:name="_ETM_Q1_2395000"/>
      <w:bookmarkEnd w:id="1896"/>
      <w:r>
        <w:rPr>
          <w:rFonts w:hint="cs"/>
          <w:rtl/>
        </w:rPr>
        <w:t>רווחה יגידו שעובד רווחה זה עובד ש- -</w:t>
      </w:r>
      <w:bookmarkStart w:id="1897" w:name="_ETM_Q1_2400000"/>
      <w:bookmarkEnd w:id="1897"/>
      <w:r>
        <w:rPr>
          <w:rFonts w:hint="cs"/>
          <w:rtl/>
        </w:rPr>
        <w:t xml:space="preserve"> - . ברשויות המקומיות זה פשוט, זה </w:t>
      </w:r>
      <w:bookmarkStart w:id="1898" w:name="_ETM_Q1_2396000"/>
      <w:bookmarkEnd w:id="1898"/>
      <w:r>
        <w:rPr>
          <w:rFonts w:hint="cs"/>
          <w:rtl/>
        </w:rPr>
        <w:t xml:space="preserve">כתוב בצורה הפשוטה. אבל "עובד רווחה" זה מושג שלא הוגדר פה, והחשש פה שבגלל שכל ההגדרה הורחבה אז יבינו לא נכון את </w:t>
      </w:r>
      <w:bookmarkStart w:id="1899" w:name="_ETM_Q1_2410000"/>
      <w:bookmarkEnd w:id="1899"/>
      <w:r>
        <w:rPr>
          <w:rFonts w:hint="cs"/>
          <w:rtl/>
        </w:rPr>
        <w:t xml:space="preserve">המושג ומשרד הרווחה ימצא את עצמו נדרש לתת אישורים שאין לו יכולת לפקח לגביהם - - </w:t>
      </w:r>
    </w:p>
    <w:p w:rsidR="00131B99" w:rsidRDefault="00131B99" w:rsidP="00131B99">
      <w:pPr>
        <w:rPr>
          <w:rtl/>
        </w:rPr>
      </w:pPr>
    </w:p>
    <w:p w:rsidR="00131B99" w:rsidRDefault="00131B99" w:rsidP="00131B99">
      <w:pPr>
        <w:pStyle w:val="af8"/>
        <w:keepNext/>
        <w:rPr>
          <w:rtl/>
        </w:rPr>
      </w:pPr>
      <w:bookmarkStart w:id="1900" w:name="ET_yor_5292_10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900"/>
    </w:p>
    <w:p w:rsidR="00131B99" w:rsidRDefault="00131B99" w:rsidP="00131B99">
      <w:pPr>
        <w:pStyle w:val="KeepWithNext"/>
        <w:rPr>
          <w:rtl/>
        </w:rPr>
      </w:pPr>
    </w:p>
    <w:p w:rsidR="00131B99" w:rsidRDefault="00131B99" w:rsidP="00131B99">
      <w:pPr>
        <w:rPr>
          <w:rtl/>
        </w:rPr>
      </w:pPr>
      <w:r>
        <w:rPr>
          <w:rFonts w:hint="cs"/>
          <w:rtl/>
        </w:rPr>
        <w:t xml:space="preserve">אבל זה כתוב או-או. </w:t>
      </w:r>
    </w:p>
    <w:p w:rsidR="00131B99" w:rsidRDefault="00131B99" w:rsidP="00131B99">
      <w:pPr>
        <w:rPr>
          <w:rtl/>
        </w:rPr>
      </w:pPr>
    </w:p>
    <w:p w:rsidR="00131B99" w:rsidRDefault="00131B99" w:rsidP="00131B99">
      <w:pPr>
        <w:pStyle w:val="-"/>
        <w:keepNext/>
        <w:rPr>
          <w:rtl/>
        </w:rPr>
      </w:pPr>
      <w:bookmarkStart w:id="1901" w:name="ET_speakercontinue_הודיה_איפרגן_101"/>
      <w:r>
        <w:rPr>
          <w:rStyle w:val="TagStyle"/>
          <w:rFonts w:hint="cs"/>
          <w:rtl/>
        </w:rPr>
        <w:t xml:space="preserve"> &lt;&lt; דובר_המשך &gt;&gt; </w:t>
      </w:r>
      <w:r>
        <w:rPr>
          <w:rFonts w:hint="cs"/>
          <w:rtl/>
        </w:rPr>
        <w:t>הודיה איפרגן:</w:t>
      </w:r>
      <w:r>
        <w:rPr>
          <w:rStyle w:val="TagStyle"/>
          <w:rFonts w:hint="cs"/>
          <w:rtl/>
        </w:rPr>
        <w:t xml:space="preserve"> &lt;&lt; דובר_המשך &gt;&gt;</w:t>
      </w:r>
      <w:r>
        <w:rPr>
          <w:rFonts w:hint="cs"/>
          <w:rtl/>
        </w:rPr>
        <w:t xml:space="preserve"> </w:t>
      </w:r>
      <w:bookmarkEnd w:id="1901"/>
    </w:p>
    <w:p w:rsidR="00131B99" w:rsidRDefault="00131B99" w:rsidP="00131B99">
      <w:pPr>
        <w:pStyle w:val="KeepWithNext"/>
        <w:rPr>
          <w:rtl/>
        </w:rPr>
      </w:pPr>
    </w:p>
    <w:p w:rsidR="00131B99" w:rsidRDefault="00131B99" w:rsidP="00131B99">
      <w:pPr>
        <w:rPr>
          <w:rtl/>
        </w:rPr>
      </w:pPr>
      <w:r>
        <w:rPr>
          <w:rFonts w:hint="cs"/>
          <w:rtl/>
        </w:rPr>
        <w:t xml:space="preserve">- - לגבי עובדי הרווחה </w:t>
      </w:r>
      <w:bookmarkStart w:id="1902" w:name="_ETM_Q1_2420000"/>
      <w:bookmarkEnd w:id="1902"/>
      <w:r>
        <w:rPr>
          <w:rFonts w:hint="cs"/>
          <w:rtl/>
        </w:rPr>
        <w:t xml:space="preserve">שלא יוציא אישור ואפשרות אחרת ש- - -. באמת </w:t>
      </w:r>
      <w:bookmarkStart w:id="1903" w:name="_ETM_Q1_2421000"/>
      <w:bookmarkEnd w:id="1903"/>
      <w:r>
        <w:rPr>
          <w:rFonts w:hint="cs"/>
          <w:rtl/>
        </w:rPr>
        <w:t xml:space="preserve">מדובר ב - - -. לא מדובר בהיקפים של משרד הרווחה, לכן היינו צריכים הסדר מיוחד, אבל </w:t>
      </w:r>
      <w:bookmarkStart w:id="1904" w:name="_ETM_Q1_2430000"/>
      <w:bookmarkEnd w:id="1904"/>
      <w:r>
        <w:rPr>
          <w:rFonts w:hint="cs"/>
          <w:rtl/>
        </w:rPr>
        <w:t xml:space="preserve">ככל שיש מסגרת אחת של משרד הביטחון אז או שילכו במנגנון הרגיל של אישור באמצעות המנגנון הכללי לכלל העובדים החיוניים או שיסמיכו את המשרדים ההם לתת אישור פרטני. פשוט אני חושבת שההיקפים פה הם </w:t>
      </w:r>
      <w:bookmarkStart w:id="1905" w:name="_ETM_Q1_2447000"/>
      <w:bookmarkEnd w:id="1905"/>
      <w:r>
        <w:rPr>
          <w:rFonts w:hint="cs"/>
          <w:rtl/>
        </w:rPr>
        <w:t xml:space="preserve">מאוד שונים, ושלא תהיה פה איזושהי פרשנות שתיצור מורכבות ויפנו </w:t>
      </w:r>
      <w:bookmarkStart w:id="1906" w:name="_ETM_Q1_2450000"/>
      <w:bookmarkEnd w:id="1906"/>
      <w:r>
        <w:rPr>
          <w:rFonts w:hint="cs"/>
          <w:rtl/>
        </w:rPr>
        <w:t xml:space="preserve">את העובדים ההם אלינו, בעוד שהם צריכים לפנות למסלול הרגיל. לכן חשבנו שנדרש </w:t>
      </w:r>
      <w:bookmarkStart w:id="1907" w:name="_ETM_Q1_2451000"/>
      <w:bookmarkEnd w:id="1907"/>
      <w:r>
        <w:rPr>
          <w:rFonts w:hint="cs"/>
          <w:rtl/>
        </w:rPr>
        <w:t xml:space="preserve">הדיון הזה. זה נכון שזה רלבנטי גם לגבי 15(ב). </w:t>
      </w:r>
    </w:p>
    <w:p w:rsidR="00131B99" w:rsidRDefault="00131B99" w:rsidP="00131B99">
      <w:pPr>
        <w:pStyle w:val="a5"/>
        <w:keepNext/>
        <w:rPr>
          <w:rStyle w:val="TagStyle"/>
          <w:rtl/>
        </w:rPr>
      </w:pPr>
      <w:bookmarkStart w:id="1908" w:name="_ETM_Q1_2457000"/>
      <w:bookmarkStart w:id="1909" w:name="_ETM_Q1_2463000"/>
      <w:bookmarkStart w:id="1910" w:name="ET_speaker_גגור_בליי_240"/>
      <w:bookmarkEnd w:id="1908"/>
      <w:bookmarkEnd w:id="1909"/>
    </w:p>
    <w:p w:rsidR="00131B99" w:rsidRDefault="00131B99" w:rsidP="00131B99">
      <w:pPr>
        <w:pStyle w:val="a5"/>
        <w:keepNext/>
        <w:rPr>
          <w:rtl/>
        </w:rPr>
      </w:pPr>
      <w:bookmarkStart w:id="1911" w:name="_ETM_Q1_2461000"/>
      <w:bookmarkEnd w:id="19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10"/>
    </w:p>
    <w:p w:rsidR="00131B99" w:rsidRDefault="00131B99" w:rsidP="00131B99">
      <w:pPr>
        <w:pStyle w:val="KeepWithNext"/>
        <w:rPr>
          <w:rtl/>
        </w:rPr>
      </w:pPr>
    </w:p>
    <w:p w:rsidR="00131B99" w:rsidRDefault="00131B99" w:rsidP="00131B99">
      <w:pPr>
        <w:rPr>
          <w:rtl/>
        </w:rPr>
      </w:pPr>
      <w:r>
        <w:rPr>
          <w:rFonts w:hint="cs"/>
          <w:rtl/>
        </w:rPr>
        <w:t xml:space="preserve">אז מה ההצעה הקונקרטית? </w:t>
      </w:r>
    </w:p>
    <w:p w:rsidR="00131B99" w:rsidRDefault="00131B99" w:rsidP="00131B99">
      <w:pPr>
        <w:rPr>
          <w:rtl/>
        </w:rPr>
      </w:pPr>
    </w:p>
    <w:p w:rsidR="00131B99" w:rsidRDefault="00131B99" w:rsidP="00131B99">
      <w:pPr>
        <w:pStyle w:val="af8"/>
        <w:keepNext/>
        <w:rPr>
          <w:rtl/>
        </w:rPr>
      </w:pPr>
      <w:bookmarkStart w:id="1912" w:name="ET_yor_5292_10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912"/>
    </w:p>
    <w:p w:rsidR="00131B99" w:rsidRDefault="00131B99" w:rsidP="00131B99">
      <w:pPr>
        <w:pStyle w:val="KeepWithNext"/>
        <w:rPr>
          <w:rtl/>
        </w:rPr>
      </w:pPr>
    </w:p>
    <w:p w:rsidR="00131B99" w:rsidRDefault="00131B99" w:rsidP="00131B99">
      <w:pPr>
        <w:rPr>
          <w:rtl/>
        </w:rPr>
      </w:pPr>
      <w:r>
        <w:rPr>
          <w:rFonts w:hint="cs"/>
          <w:rtl/>
        </w:rPr>
        <w:t xml:space="preserve">מה את רוצה שייכתב בסעיף 5? </w:t>
      </w:r>
      <w:bookmarkStart w:id="1913" w:name="_ETM_Q1_2472000"/>
      <w:bookmarkEnd w:id="1913"/>
    </w:p>
    <w:p w:rsidR="00131B99" w:rsidRDefault="00131B99" w:rsidP="00131B99">
      <w:pPr>
        <w:rPr>
          <w:rtl/>
        </w:rPr>
      </w:pPr>
    </w:p>
    <w:p w:rsidR="00131B99" w:rsidRDefault="00131B99" w:rsidP="00131B99">
      <w:pPr>
        <w:rPr>
          <w:rtl/>
        </w:rPr>
      </w:pPr>
      <w:bookmarkStart w:id="1914" w:name="_ETM_Q1_2469000"/>
      <w:bookmarkEnd w:id="1914"/>
    </w:p>
    <w:p w:rsidR="00131B99" w:rsidRDefault="00131B99" w:rsidP="00131B99">
      <w:pPr>
        <w:pStyle w:val="a5"/>
        <w:keepNext/>
        <w:rPr>
          <w:rtl/>
        </w:rPr>
      </w:pPr>
      <w:bookmarkStart w:id="1915" w:name="ET_speaker_נטלי_מופסיק_241"/>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915"/>
    </w:p>
    <w:p w:rsidR="00131B99" w:rsidRDefault="00131B99" w:rsidP="00131B99">
      <w:pPr>
        <w:pStyle w:val="KeepWithNext"/>
        <w:rPr>
          <w:rtl/>
        </w:rPr>
      </w:pPr>
    </w:p>
    <w:p w:rsidR="00131B99" w:rsidRDefault="00131B99" w:rsidP="00131B99">
      <w:pPr>
        <w:rPr>
          <w:rtl/>
        </w:rPr>
      </w:pPr>
      <w:r>
        <w:rPr>
          <w:rFonts w:hint="cs"/>
          <w:rtl/>
        </w:rPr>
        <w:t xml:space="preserve">אנחנו רוצים שההגדרה של עובד רווחה תהיה: או עובד </w:t>
      </w:r>
      <w:bookmarkStart w:id="1916" w:name="_ETM_Q1_2474000"/>
      <w:bookmarkEnd w:id="1916"/>
      <w:r>
        <w:rPr>
          <w:rFonts w:hint="cs"/>
          <w:rtl/>
        </w:rPr>
        <w:t xml:space="preserve">מטעם המחלקה לשירותים חברתיים או מי מטעמה, או: עובד מטעם </w:t>
      </w:r>
      <w:bookmarkStart w:id="1917" w:name="_ETM_Q1_2481000"/>
      <w:bookmarkEnd w:id="1917"/>
      <w:r>
        <w:rPr>
          <w:rFonts w:hint="cs"/>
          <w:rtl/>
        </w:rPr>
        <w:t xml:space="preserve">משרד הרווחה או מי מטעמו. </w:t>
      </w:r>
    </w:p>
    <w:p w:rsidR="00131B99" w:rsidRDefault="00131B99" w:rsidP="00131B99">
      <w:pPr>
        <w:rPr>
          <w:rtl/>
        </w:rPr>
      </w:pPr>
      <w:bookmarkStart w:id="1918" w:name="_ETM_Q1_2486000"/>
      <w:bookmarkEnd w:id="1918"/>
    </w:p>
    <w:p w:rsidR="00131B99" w:rsidRDefault="00131B99" w:rsidP="00131B99">
      <w:pPr>
        <w:pStyle w:val="a5"/>
        <w:keepNext/>
        <w:rPr>
          <w:rtl/>
        </w:rPr>
      </w:pPr>
      <w:bookmarkStart w:id="1919" w:name="ET_speaker_גור_בליי_2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19"/>
    </w:p>
    <w:p w:rsidR="00131B99" w:rsidRDefault="00131B99" w:rsidP="00131B99">
      <w:pPr>
        <w:pStyle w:val="KeepWithNext"/>
        <w:rPr>
          <w:rtl/>
        </w:rPr>
      </w:pPr>
    </w:p>
    <w:p w:rsidR="00131B99" w:rsidRDefault="00131B99" w:rsidP="00131B99">
      <w:pPr>
        <w:rPr>
          <w:rtl/>
        </w:rPr>
      </w:pPr>
      <w:bookmarkStart w:id="1920" w:name="_ETM_Q1_2490000"/>
      <w:bookmarkEnd w:id="1920"/>
      <w:r>
        <w:rPr>
          <w:rFonts w:hint="cs"/>
          <w:rtl/>
        </w:rPr>
        <w:t xml:space="preserve">אוקיי, אני אכניס את זה. </w:t>
      </w:r>
    </w:p>
    <w:p w:rsidR="00131B99" w:rsidRDefault="00131B99" w:rsidP="00131B99">
      <w:pPr>
        <w:rPr>
          <w:rtl/>
        </w:rPr>
      </w:pPr>
    </w:p>
    <w:p w:rsidR="00131B99" w:rsidRDefault="00131B99" w:rsidP="00131B99">
      <w:pPr>
        <w:pStyle w:val="a5"/>
        <w:keepNext/>
        <w:rPr>
          <w:rtl/>
        </w:rPr>
      </w:pPr>
      <w:bookmarkStart w:id="1921" w:name="ET_speaker_ניצן_רוזנברג__10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921"/>
    </w:p>
    <w:p w:rsidR="00131B99" w:rsidRDefault="00131B99" w:rsidP="00131B99">
      <w:pPr>
        <w:pStyle w:val="KeepWithNext"/>
        <w:rPr>
          <w:rtl/>
        </w:rPr>
      </w:pPr>
    </w:p>
    <w:p w:rsidR="00131B99" w:rsidRDefault="00131B99" w:rsidP="00131B99">
      <w:pPr>
        <w:rPr>
          <w:rtl/>
        </w:rPr>
      </w:pPr>
      <w:r>
        <w:rPr>
          <w:rFonts w:hint="cs"/>
          <w:rtl/>
        </w:rPr>
        <w:t xml:space="preserve">בסעיף 11(ב) – אני מחזירה </w:t>
      </w:r>
      <w:bookmarkStart w:id="1922" w:name="_ETM_Q1_2500000"/>
      <w:bookmarkEnd w:id="1922"/>
      <w:r>
        <w:rPr>
          <w:rFonts w:hint="cs"/>
          <w:rtl/>
        </w:rPr>
        <w:t xml:space="preserve">אותנו טיפה אחורה, הגבת פעילות של מסגרות רווחה, תוספת קטנה </w:t>
      </w:r>
      <w:bookmarkStart w:id="1923" w:name="_ETM_Q1_2506000"/>
      <w:bookmarkEnd w:id="1923"/>
      <w:r>
        <w:rPr>
          <w:rFonts w:hint="cs"/>
          <w:rtl/>
        </w:rPr>
        <w:t xml:space="preserve">שנשמטה בנוסח ולא היתה אמורה להישמט: בסיפה של הסעיף היה </w:t>
      </w:r>
      <w:bookmarkStart w:id="1924" w:name="_ETM_Q1_2514000"/>
      <w:bookmarkEnd w:id="1924"/>
      <w:r>
        <w:rPr>
          <w:rFonts w:hint="cs"/>
          <w:rtl/>
        </w:rPr>
        <w:t xml:space="preserve">כתוב: "...וכן שיקולים של טובת המשתתפים בפעילויות האמורות", שזה </w:t>
      </w:r>
      <w:bookmarkStart w:id="1925" w:name="_ETM_Q1_2518000"/>
      <w:bookmarkEnd w:id="1925"/>
      <w:r>
        <w:rPr>
          <w:rFonts w:hint="cs"/>
          <w:rtl/>
        </w:rPr>
        <w:t xml:space="preserve">משהו שדנו בו כבר בישיבות קודמות, ורק וידאתי עם </w:t>
      </w:r>
      <w:bookmarkStart w:id="1926" w:name="_ETM_Q1_2517000"/>
      <w:bookmarkEnd w:id="1926"/>
      <w:r>
        <w:rPr>
          <w:rFonts w:hint="cs"/>
          <w:rtl/>
        </w:rPr>
        <w:t>משרד הרווחה שזה לא נשמט מכאן בכוונה ושזו באמת</w:t>
      </w:r>
      <w:bookmarkStart w:id="1927" w:name="_ETM_Q1_2521000"/>
      <w:bookmarkEnd w:id="1927"/>
      <w:r>
        <w:rPr>
          <w:rFonts w:hint="cs"/>
          <w:rtl/>
        </w:rPr>
        <w:t xml:space="preserve"> השמטה בטעות. אז אנחנו מחזירים בחזרה לנוסח. זה היה מקובל גם עליך, מיכל.  </w:t>
      </w:r>
    </w:p>
    <w:p w:rsidR="00131B99" w:rsidRDefault="00131B99" w:rsidP="00131B99">
      <w:pPr>
        <w:rPr>
          <w:rtl/>
        </w:rPr>
      </w:pPr>
      <w:bookmarkStart w:id="1928" w:name="_ETM_Q1_2534000"/>
      <w:bookmarkEnd w:id="1928"/>
    </w:p>
    <w:p w:rsidR="00131B99" w:rsidRDefault="00131B99" w:rsidP="00131B99">
      <w:pPr>
        <w:pStyle w:val="a5"/>
        <w:keepNext/>
        <w:rPr>
          <w:rtl/>
        </w:rPr>
      </w:pPr>
      <w:bookmarkStart w:id="1929" w:name="ET_speaker_גור_בליי_24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29"/>
    </w:p>
    <w:p w:rsidR="00131B99" w:rsidRDefault="00131B99" w:rsidP="00131B99">
      <w:pPr>
        <w:pStyle w:val="KeepWithNext"/>
        <w:rPr>
          <w:rtl/>
        </w:rPr>
      </w:pPr>
    </w:p>
    <w:p w:rsidR="00131B99" w:rsidRDefault="00131B99" w:rsidP="00131B99">
      <w:pPr>
        <w:rPr>
          <w:rtl/>
        </w:rPr>
      </w:pPr>
      <w:r>
        <w:rPr>
          <w:rFonts w:hint="cs"/>
          <w:rtl/>
        </w:rPr>
        <w:t xml:space="preserve">כמו שעשינו בסעיף 10 </w:t>
      </w:r>
      <w:bookmarkStart w:id="1930" w:name="_ETM_Q1_2535000"/>
      <w:bookmarkEnd w:id="1930"/>
      <w:r>
        <w:rPr>
          <w:rFonts w:hint="cs"/>
          <w:rtl/>
        </w:rPr>
        <w:t xml:space="preserve">וגם ב-11, שישקלו שיקולים שבטובת המשתתפים בפעילות. זה היה מוסכם ונשמט בטעות. </w:t>
      </w:r>
    </w:p>
    <w:p w:rsidR="00131B99" w:rsidRDefault="00131B99" w:rsidP="00131B99">
      <w:pPr>
        <w:rPr>
          <w:rtl/>
        </w:rPr>
      </w:pPr>
    </w:p>
    <w:p w:rsidR="00131B99" w:rsidRDefault="00131B99" w:rsidP="00131B99">
      <w:pPr>
        <w:rPr>
          <w:rtl/>
        </w:rPr>
      </w:pPr>
      <w:r>
        <w:rPr>
          <w:rFonts w:hint="cs"/>
          <w:rtl/>
        </w:rPr>
        <w:t xml:space="preserve">אז נוסיף את ההגדרה של "עובד רווחה" לעניין זה, כבקשת </w:t>
      </w:r>
      <w:bookmarkStart w:id="1931" w:name="_ETM_Q1_2556000"/>
      <w:bookmarkEnd w:id="1931"/>
      <w:r>
        <w:rPr>
          <w:rFonts w:hint="cs"/>
          <w:rtl/>
        </w:rPr>
        <w:t xml:space="preserve">משרד העבודה והרווחה. נמשיך הלאה: 15(א)(6) – הוועדה ביקשה </w:t>
      </w:r>
      <w:bookmarkStart w:id="1932" w:name="_ETM_Q1_2560000"/>
      <w:bookmarkEnd w:id="1932"/>
      <w:r>
        <w:rPr>
          <w:rFonts w:hint="cs"/>
          <w:rtl/>
        </w:rPr>
        <w:t xml:space="preserve">שיובהר מי הגורם הממשלתי שקובע את הנושאים של "צורך חיוני </w:t>
      </w:r>
      <w:bookmarkStart w:id="1933" w:name="_ETM_Q1_2565000"/>
      <w:bookmarkEnd w:id="1933"/>
      <w:r>
        <w:rPr>
          <w:rFonts w:hint="cs"/>
          <w:rtl/>
        </w:rPr>
        <w:t xml:space="preserve">אחר", הצורך לצאת מהאזור המוגבל, והממשלה הבהירה, אני קורא את (6): "צורך חיוני </w:t>
      </w:r>
      <w:bookmarkStart w:id="1934" w:name="_ETM_Q1_2567000"/>
      <w:bookmarkEnd w:id="1934"/>
      <w:r>
        <w:rPr>
          <w:rFonts w:hint="cs"/>
          <w:rtl/>
        </w:rPr>
        <w:t xml:space="preserve">אחר, לרבות יציאה של עובד חיוני לצרכי עבודתו וכן סיוע לקרוב משפחה </w:t>
      </w:r>
      <w:bookmarkStart w:id="1935" w:name="_ETM_Q1_2570000"/>
      <w:bookmarkEnd w:id="1935"/>
      <w:r>
        <w:rPr>
          <w:rFonts w:hint="cs"/>
          <w:rtl/>
        </w:rPr>
        <w:t>חולה או קשיש והכל באישור רשות החירום הלאומית או גורם</w:t>
      </w:r>
      <w:bookmarkStart w:id="1936" w:name="_ETM_Q1_2578000"/>
      <w:bookmarkEnd w:id="1936"/>
      <w:r>
        <w:rPr>
          <w:rFonts w:hint="cs"/>
          <w:rtl/>
        </w:rPr>
        <w:t xml:space="preserve"> ממשלתי אחר שהממשלה הסמיכה לעניין זה, שיינתן </w:t>
      </w:r>
      <w:bookmarkStart w:id="1937" w:name="_ETM_Q1_2585000"/>
      <w:bookmarkEnd w:id="1937"/>
      <w:r>
        <w:rPr>
          <w:rFonts w:hint="cs"/>
          <w:rtl/>
        </w:rPr>
        <w:t xml:space="preserve">לפי נוהל שפורסם לציבור". </w:t>
      </w:r>
    </w:p>
    <w:p w:rsidR="00131B99" w:rsidRDefault="00131B99" w:rsidP="00131B99">
      <w:pPr>
        <w:rPr>
          <w:rtl/>
        </w:rPr>
      </w:pPr>
    </w:p>
    <w:p w:rsidR="00131B99" w:rsidRDefault="00131B99" w:rsidP="00131B99">
      <w:pPr>
        <w:pStyle w:val="af8"/>
        <w:keepNext/>
        <w:rPr>
          <w:rtl/>
        </w:rPr>
      </w:pPr>
      <w:bookmarkStart w:id="1938" w:name="_ETM_Q1_2603000"/>
      <w:bookmarkStart w:id="1939" w:name="ET_yor_5292_244"/>
      <w:bookmarkEnd w:id="193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1939"/>
    </w:p>
    <w:p w:rsidR="00131B99" w:rsidRDefault="00131B99" w:rsidP="00131B99">
      <w:pPr>
        <w:pStyle w:val="KeepWithNext"/>
        <w:rPr>
          <w:rtl/>
        </w:rPr>
      </w:pPr>
    </w:p>
    <w:p w:rsidR="00131B99" w:rsidRDefault="00131B99" w:rsidP="00131B99">
      <w:pPr>
        <w:rPr>
          <w:rtl/>
        </w:rPr>
      </w:pPr>
      <w:r>
        <w:rPr>
          <w:rFonts w:hint="cs"/>
          <w:rtl/>
        </w:rPr>
        <w:t xml:space="preserve">יש הערות?   </w:t>
      </w:r>
    </w:p>
    <w:p w:rsidR="00131B99" w:rsidRDefault="00131B99" w:rsidP="00131B99">
      <w:pPr>
        <w:rPr>
          <w:rtl/>
        </w:rPr>
      </w:pPr>
    </w:p>
    <w:p w:rsidR="00131B99" w:rsidRDefault="00131B99" w:rsidP="00131B99">
      <w:pPr>
        <w:pStyle w:val="aa"/>
        <w:keepNext/>
        <w:rPr>
          <w:rtl/>
        </w:rPr>
      </w:pPr>
      <w:bookmarkStart w:id="1940" w:name="ET_manager_5069_105"/>
      <w:r>
        <w:rPr>
          <w:rStyle w:val="TagStyle"/>
          <w:rFonts w:hint="cs"/>
          <w:rtl/>
        </w:rPr>
        <w:t xml:space="preserve"> &lt;&lt; מנהל &gt;&gt; </w:t>
      </w:r>
      <w:r>
        <w:rPr>
          <w:rFonts w:hint="cs"/>
          <w:rtl/>
        </w:rPr>
        <w:t>(היו"ר יעקב אשר, 15:42)</w:t>
      </w:r>
      <w:r>
        <w:rPr>
          <w:rStyle w:val="TagStyle"/>
          <w:rFonts w:hint="cs"/>
          <w:rtl/>
        </w:rPr>
        <w:t xml:space="preserve"> &lt;&lt; מנהל &gt;&gt;</w:t>
      </w:r>
      <w:r>
        <w:rPr>
          <w:rFonts w:hint="cs"/>
          <w:rtl/>
        </w:rPr>
        <w:t xml:space="preserve"> </w:t>
      </w:r>
      <w:bookmarkEnd w:id="1940"/>
    </w:p>
    <w:p w:rsidR="00131B99" w:rsidRDefault="00131B99" w:rsidP="00131B99">
      <w:pPr>
        <w:pStyle w:val="KeepWithNext"/>
        <w:rPr>
          <w:rtl/>
        </w:rPr>
      </w:pPr>
    </w:p>
    <w:p w:rsidR="00131B99" w:rsidRDefault="00131B99" w:rsidP="00131B99">
      <w:pPr>
        <w:pStyle w:val="a5"/>
        <w:keepNext/>
        <w:rPr>
          <w:rtl/>
        </w:rPr>
      </w:pPr>
      <w:bookmarkStart w:id="1941" w:name="_ETM_Q1_2605000"/>
      <w:bookmarkStart w:id="1942" w:name="ET_speaker_גור_בליי_245"/>
      <w:bookmarkEnd w:id="1941"/>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1942"/>
    </w:p>
    <w:p w:rsidR="00131B99" w:rsidRDefault="00131B99" w:rsidP="00131B99">
      <w:pPr>
        <w:pStyle w:val="KeepWithNext"/>
        <w:rPr>
          <w:rtl/>
        </w:rPr>
      </w:pPr>
    </w:p>
    <w:p w:rsidR="00131B99" w:rsidRDefault="00131B99" w:rsidP="00131B99">
      <w:pPr>
        <w:rPr>
          <w:rtl/>
        </w:rPr>
      </w:pPr>
      <w:r>
        <w:rPr>
          <w:rFonts w:hint="cs"/>
          <w:rtl/>
        </w:rPr>
        <w:t>א</w:t>
      </w:r>
      <w:bookmarkStart w:id="1943" w:name="_ETM_Q1_2602000"/>
      <w:bookmarkEnd w:id="1943"/>
      <w:r>
        <w:rPr>
          <w:rFonts w:hint="cs"/>
          <w:rtl/>
        </w:rPr>
        <w:t xml:space="preserve">ותו הדבר גם </w:t>
      </w:r>
      <w:bookmarkStart w:id="1944" w:name="_ETM_Q1_2604000"/>
      <w:bookmarkEnd w:id="1944"/>
      <w:r>
        <w:rPr>
          <w:rFonts w:hint="cs"/>
          <w:rtl/>
        </w:rPr>
        <w:t xml:space="preserve">ב-(ב)(9) – את אותה הבהרה, שהגורם הוא רח"ל, רשות החירום </w:t>
      </w:r>
      <w:bookmarkStart w:id="1945" w:name="_ETM_Q1_2612000"/>
      <w:bookmarkEnd w:id="1945"/>
      <w:r>
        <w:rPr>
          <w:rFonts w:hint="cs"/>
          <w:rtl/>
        </w:rPr>
        <w:t xml:space="preserve">הלאומית, או גורם ממשלתי אחר שהממשלה הסמיכה.   </w:t>
      </w:r>
    </w:p>
    <w:p w:rsidR="00131B99" w:rsidRDefault="00131B99" w:rsidP="00131B99">
      <w:pPr>
        <w:rPr>
          <w:rtl/>
        </w:rPr>
      </w:pPr>
    </w:p>
    <w:p w:rsidR="00131B99" w:rsidRDefault="00131B99" w:rsidP="00131B99">
      <w:pPr>
        <w:pStyle w:val="af8"/>
        <w:keepNext/>
        <w:rPr>
          <w:rtl/>
        </w:rPr>
      </w:pPr>
      <w:bookmarkStart w:id="1946" w:name="ET_yor_5069_1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46"/>
    </w:p>
    <w:p w:rsidR="00131B99" w:rsidRDefault="00131B99" w:rsidP="00131B99">
      <w:pPr>
        <w:pStyle w:val="KeepWithNext"/>
        <w:rPr>
          <w:rtl/>
        </w:rPr>
      </w:pPr>
    </w:p>
    <w:p w:rsidR="00131B99" w:rsidRDefault="00131B99" w:rsidP="00131B99">
      <w:pPr>
        <w:rPr>
          <w:rtl/>
        </w:rPr>
      </w:pPr>
      <w:r>
        <w:rPr>
          <w:rFonts w:hint="cs"/>
          <w:rtl/>
        </w:rPr>
        <w:t xml:space="preserve">אז יש החלטה, בשעה טובה? </w:t>
      </w:r>
    </w:p>
    <w:p w:rsidR="00131B99" w:rsidRDefault="00131B99" w:rsidP="00131B99">
      <w:pPr>
        <w:rPr>
          <w:rtl/>
        </w:rPr>
      </w:pPr>
      <w:bookmarkStart w:id="1947" w:name="_ETM_Q1_2623000"/>
      <w:bookmarkEnd w:id="1947"/>
    </w:p>
    <w:p w:rsidR="00131B99" w:rsidRDefault="00131B99" w:rsidP="00131B99">
      <w:pPr>
        <w:pStyle w:val="-"/>
        <w:keepNext/>
        <w:rPr>
          <w:rtl/>
        </w:rPr>
      </w:pPr>
      <w:bookmarkStart w:id="1948" w:name="_ETM_Q1_2625000"/>
      <w:bookmarkStart w:id="1949" w:name="ET_speakercontinue_גור_בליי_246"/>
      <w:bookmarkEnd w:id="194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949"/>
    </w:p>
    <w:p w:rsidR="00131B99" w:rsidRDefault="00131B99" w:rsidP="00131B99">
      <w:pPr>
        <w:pStyle w:val="KeepWithNext"/>
        <w:rPr>
          <w:rtl/>
        </w:rPr>
      </w:pPr>
    </w:p>
    <w:p w:rsidR="00131B99" w:rsidRDefault="00131B99" w:rsidP="00131B99">
      <w:pPr>
        <w:rPr>
          <w:rtl/>
        </w:rPr>
      </w:pPr>
      <w:r>
        <w:rPr>
          <w:rFonts w:hint="cs"/>
          <w:rtl/>
        </w:rPr>
        <w:t xml:space="preserve">כן, החליטו שזה יישאר רשות החירום הלאומית. </w:t>
      </w:r>
    </w:p>
    <w:p w:rsidR="00131B99" w:rsidRDefault="00131B99" w:rsidP="00131B99">
      <w:pPr>
        <w:rPr>
          <w:rtl/>
        </w:rPr>
      </w:pPr>
    </w:p>
    <w:p w:rsidR="00131B99" w:rsidRDefault="00131B99" w:rsidP="00131B99">
      <w:pPr>
        <w:rPr>
          <w:rtl/>
        </w:rPr>
      </w:pPr>
      <w:r>
        <w:rPr>
          <w:rFonts w:hint="cs"/>
          <w:rtl/>
        </w:rPr>
        <w:t xml:space="preserve">סעיף 16 עוסק ביציאה בתוך האזור המוגבל, המרחב הציבורי באזור המוגבל. פה פשוט התחדד הניסוח. אחת הסיבות לצאת בתוך האזור </w:t>
      </w:r>
      <w:bookmarkStart w:id="1950" w:name="_ETM_Q1_2641000"/>
      <w:bookmarkEnd w:id="1950"/>
      <w:r>
        <w:rPr>
          <w:rFonts w:hint="cs"/>
          <w:rtl/>
        </w:rPr>
        <w:t xml:space="preserve">המוגבל זה טיפול במסגרת רווחה, ובהמשך לדיון בוועדה ההגדרה לעניין זה היא: "מסגרת רווחה: מקום שניתנים בו שירותי רווחה או טיפול לאדם על ידי משרד ממשלתי או מי מטעמו, מקום בפיקוח משרד ממשלתי או מקום שניתנים בו שירותים או טיפולים כאמור על ידי הרשות המקומית או מי מטעמה או </w:t>
      </w:r>
      <w:bookmarkStart w:id="1951" w:name="_ETM_Q1_2664000"/>
      <w:bookmarkEnd w:id="1951"/>
      <w:r>
        <w:rPr>
          <w:rFonts w:hint="cs"/>
          <w:rtl/>
        </w:rPr>
        <w:t xml:space="preserve">על ידי הרשות לשיקום האסיר או מי מטעמה". </w:t>
      </w:r>
    </w:p>
    <w:p w:rsidR="00131B99" w:rsidRDefault="00131B99" w:rsidP="00131B99">
      <w:pPr>
        <w:rPr>
          <w:rtl/>
        </w:rPr>
      </w:pPr>
    </w:p>
    <w:p w:rsidR="00131B99" w:rsidRDefault="00131B99" w:rsidP="00131B99">
      <w:pPr>
        <w:rPr>
          <w:rtl/>
        </w:rPr>
      </w:pPr>
      <w:r>
        <w:rPr>
          <w:rFonts w:hint="cs"/>
          <w:rtl/>
        </w:rPr>
        <w:t>12, לבקשת הבקשה נוסף שא</w:t>
      </w:r>
      <w:bookmarkStart w:id="1952" w:name="_ETM_Q1_2672000"/>
      <w:bookmarkEnd w:id="1952"/>
      <w:r>
        <w:rPr>
          <w:rFonts w:hint="cs"/>
          <w:rtl/>
        </w:rPr>
        <w:t xml:space="preserve">חד ההיתרים לצאת למרחב הציבורי באזור המוגבל זה: השתתפות בלוויה או בברית מילה, בתפילה, </w:t>
      </w:r>
      <w:bookmarkStart w:id="1953" w:name="_ETM_Q1_2680000"/>
      <w:bookmarkEnd w:id="1953"/>
      <w:r>
        <w:rPr>
          <w:rFonts w:hint="cs"/>
          <w:rtl/>
        </w:rPr>
        <w:t xml:space="preserve">בטקס חתונה של קרוב משפחה מדרגה ראשונה. </w:t>
      </w:r>
    </w:p>
    <w:p w:rsidR="00131B99" w:rsidRDefault="00131B99" w:rsidP="00131B99">
      <w:pPr>
        <w:rPr>
          <w:rtl/>
        </w:rPr>
      </w:pPr>
    </w:p>
    <w:p w:rsidR="00131B99" w:rsidRDefault="00131B99" w:rsidP="00131B99">
      <w:pPr>
        <w:rPr>
          <w:rtl/>
        </w:rPr>
      </w:pPr>
      <w:r>
        <w:rPr>
          <w:rFonts w:hint="cs"/>
          <w:rtl/>
        </w:rPr>
        <w:t>עכשיו אנחנו מגיעים לסעיף 18. גם בו הוועדה העלתה כל מיני השגות לגבי הנוסח הממשלתי</w:t>
      </w:r>
      <w:bookmarkStart w:id="1954" w:name="_ETM_Q1_2693000"/>
      <w:bookmarkEnd w:id="1954"/>
      <w:r>
        <w:rPr>
          <w:rFonts w:hint="cs"/>
          <w:rtl/>
        </w:rPr>
        <w:t xml:space="preserve">, ואני אקרא את הנוסח המעודכן: "ועדת השרים רשאית לקבוע מכוח סמכותה לפי סעיף 13(ב)..." – זה סעיף שעוסק </w:t>
      </w:r>
      <w:bookmarkStart w:id="1955" w:name="_ETM_Q1_2697000"/>
      <w:bookmarkEnd w:id="1955"/>
      <w:r>
        <w:rPr>
          <w:rFonts w:hint="cs"/>
          <w:rtl/>
        </w:rPr>
        <w:t xml:space="preserve">בנושא של הגבלת פעילות של מוסדות המקיימים פעילות חינוך באזור המוגבל – "...רשאית לקבוע מכוח סמכותה לפי סעיף </w:t>
      </w:r>
      <w:bookmarkStart w:id="1956" w:name="_ETM_Q1_2702000"/>
      <w:bookmarkEnd w:id="1956"/>
      <w:r>
        <w:rPr>
          <w:rFonts w:hint="cs"/>
          <w:rtl/>
        </w:rPr>
        <w:t xml:space="preserve">13(ב) ולאחר שמיעת עמדת שר החינוך או השר להשכלה גבוהה </w:t>
      </w:r>
      <w:bookmarkStart w:id="1957" w:name="_ETM_Q1_2706000"/>
      <w:bookmarkEnd w:id="1957"/>
      <w:r>
        <w:rPr>
          <w:rFonts w:hint="cs"/>
          <w:rtl/>
        </w:rPr>
        <w:t>לפי העניין, כי לא תתקיים באזור המוגבל פעילות של מוסדות</w:t>
      </w:r>
      <w:bookmarkStart w:id="1958" w:name="_ETM_Q1_2714000"/>
      <w:bookmarkEnd w:id="1958"/>
      <w:r>
        <w:rPr>
          <w:rFonts w:hint="cs"/>
          <w:rtl/>
        </w:rPr>
        <w:t xml:space="preserve"> המקיימים פעילות חינוך, והיא רשאית לקבוע תנאים לקיום פעילות של מוסד כאמור", והתוספת התבקשה בוועדה וניסחנו אותה כך: "בבואה לקבוע הגבלות לפי סעיף זה תשקול ועדת השרים במידת האפשר ובהתחשב בכך שמדובר באזור מוגבל המשך הפעלה </w:t>
      </w:r>
      <w:bookmarkStart w:id="1959" w:name="_ETM_Q1_2726000"/>
      <w:bookmarkEnd w:id="1959"/>
      <w:r>
        <w:rPr>
          <w:rFonts w:hint="cs"/>
          <w:rtl/>
        </w:rPr>
        <w:t>של גופים, מוסדות ופעילויות מבין אלה המנויים בסעיף 10(ג)</w:t>
      </w:r>
      <w:bookmarkStart w:id="1960" w:name="_ETM_Q1_2731000"/>
      <w:bookmarkEnd w:id="1960"/>
      <w:r>
        <w:rPr>
          <w:rFonts w:hint="cs"/>
          <w:rtl/>
        </w:rPr>
        <w:t xml:space="preserve">". זאת אומרת, אותה רשימה של גופים שיש עדיפות להשאיר אותם פתוחים – יתחשבו בכך, שוב, בהתחשב בזה שזה </w:t>
      </w:r>
      <w:bookmarkStart w:id="1961" w:name="_ETM_Q1_2739000"/>
      <w:bookmarkEnd w:id="1961"/>
      <w:r>
        <w:rPr>
          <w:rFonts w:hint="cs"/>
          <w:rtl/>
        </w:rPr>
        <w:t xml:space="preserve">אזור מוגבל גם בתוך האזור המוגבל. </w:t>
      </w:r>
    </w:p>
    <w:p w:rsidR="00131B99" w:rsidRDefault="00131B99" w:rsidP="00131B99">
      <w:pPr>
        <w:rPr>
          <w:rtl/>
        </w:rPr>
      </w:pPr>
    </w:p>
    <w:p w:rsidR="00131B99" w:rsidRDefault="00131B99" w:rsidP="00131B99">
      <w:pPr>
        <w:rPr>
          <w:rtl/>
        </w:rPr>
      </w:pPr>
      <w:bookmarkStart w:id="1962" w:name="_ETM_Q1_2746000"/>
      <w:bookmarkEnd w:id="1962"/>
      <w:r>
        <w:rPr>
          <w:rFonts w:hint="cs"/>
          <w:rtl/>
        </w:rPr>
        <w:t xml:space="preserve">בנוסף עלה בוועדה הצורך לקבוע סעיף מיוחד </w:t>
      </w:r>
      <w:bookmarkStart w:id="1963" w:name="_ETM_Q1_2743000"/>
      <w:bookmarkEnd w:id="1963"/>
      <w:r>
        <w:rPr>
          <w:rFonts w:hint="cs"/>
          <w:rtl/>
        </w:rPr>
        <w:t xml:space="preserve">לנושא של הגבלות על תחבורה ציבורית באזור המוגבל. הנוסח המוצע </w:t>
      </w:r>
      <w:bookmarkStart w:id="1964" w:name="_ETM_Q1_2750000"/>
      <w:bookmarkEnd w:id="1964"/>
      <w:r>
        <w:rPr>
          <w:rFonts w:hint="cs"/>
          <w:rtl/>
        </w:rPr>
        <w:t xml:space="preserve">הוא: "ועדת השרים ראשית לקבוע מכוח סמכותה לפי סעיף 13(ב) הגבלות על הפעלת תחבורה ציבורית באזור המוגבל, אליו או ממנו, בשים לב לצרכי האוכלוסייה באזור </w:t>
      </w:r>
      <w:bookmarkStart w:id="1965" w:name="_ETM_Q1_2761000"/>
      <w:bookmarkEnd w:id="1965"/>
      <w:r>
        <w:rPr>
          <w:rFonts w:hint="cs"/>
          <w:rtl/>
        </w:rPr>
        <w:t xml:space="preserve">המוגבל ולנגישות למקומות שבהם מסופקים מוצרים או שירותים חיוניים". הדבר הזה, אני מבהיר – יהיה מכוח הסמכות מכוח 13(ב), ואני מבין שזה מחליף את מה שנעשה </w:t>
      </w:r>
      <w:bookmarkStart w:id="1966" w:name="_ETM_Q1_2773000"/>
      <w:bookmarkEnd w:id="1966"/>
      <w:r>
        <w:rPr>
          <w:rFonts w:hint="cs"/>
          <w:rtl/>
        </w:rPr>
        <w:t xml:space="preserve">היום מכוח החלטות של מנכ"ל משרד התחבורה. </w:t>
      </w:r>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 xml:space="preserve">יש פה גם נקודה נוספת – לפעמים חותכים לך את האוטובוסים הבין עירוניים, אבל אז, אם יש אנשים חיוניים שצריכים להגיע לאותה עיר, שמוגדרים בחיוניות שלהם – אם זה עזרה לקשיש, גלמוד, או משהו </w:t>
      </w:r>
      <w:bookmarkStart w:id="1967" w:name="_ETM_Q1_2790000"/>
      <w:bookmarkEnd w:id="1967"/>
      <w:r>
        <w:rPr>
          <w:rFonts w:hint="cs"/>
          <w:rtl/>
        </w:rPr>
        <w:t>כזה - - -</w:t>
      </w:r>
    </w:p>
    <w:p w:rsidR="00131B99" w:rsidRDefault="00131B99" w:rsidP="00131B99">
      <w:pPr>
        <w:rPr>
          <w:rtl/>
        </w:rPr>
      </w:pPr>
      <w:bookmarkStart w:id="1968" w:name="_ETM_Q1_2785000"/>
      <w:bookmarkEnd w:id="1968"/>
    </w:p>
    <w:p w:rsidR="00131B99" w:rsidRDefault="00131B99" w:rsidP="00131B99">
      <w:pPr>
        <w:pStyle w:val="-"/>
        <w:keepNext/>
        <w:rPr>
          <w:rtl/>
        </w:rPr>
      </w:pPr>
      <w:bookmarkStart w:id="1969" w:name="ET_speakercontinue_גור_בליי_24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969"/>
    </w:p>
    <w:p w:rsidR="00131B99" w:rsidRDefault="00131B99" w:rsidP="00131B99">
      <w:pPr>
        <w:pStyle w:val="KeepWithNext"/>
        <w:rPr>
          <w:rtl/>
        </w:rPr>
      </w:pPr>
    </w:p>
    <w:p w:rsidR="00131B99" w:rsidRDefault="00131B99" w:rsidP="00131B99">
      <w:pPr>
        <w:rPr>
          <w:rtl/>
        </w:rPr>
      </w:pPr>
      <w:bookmarkStart w:id="1970" w:name="_ETM_Q1_2786000"/>
      <w:bookmarkEnd w:id="1970"/>
      <w:r>
        <w:rPr>
          <w:rFonts w:hint="cs"/>
          <w:rtl/>
        </w:rPr>
        <w:t xml:space="preserve">אז זה "בשים לב לצרכי האוכלוסייה באזור המוגבל". </w:t>
      </w:r>
    </w:p>
    <w:p w:rsidR="00131B99" w:rsidRDefault="00131B99" w:rsidP="00131B99">
      <w:pPr>
        <w:rPr>
          <w:rtl/>
        </w:rPr>
      </w:pPr>
      <w:bookmarkStart w:id="1971" w:name="_ETM_Q1_2793000"/>
      <w:bookmarkEnd w:id="1971"/>
    </w:p>
    <w:p w:rsidR="00131B99" w:rsidRDefault="00131B99" w:rsidP="00131B99">
      <w:pPr>
        <w:pStyle w:val="af8"/>
        <w:keepNext/>
        <w:rPr>
          <w:rtl/>
        </w:rPr>
      </w:pPr>
      <w:bookmarkStart w:id="1972" w:name="ET_yor_5069_1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72"/>
    </w:p>
    <w:p w:rsidR="00131B99" w:rsidRDefault="00131B99" w:rsidP="00131B99">
      <w:pPr>
        <w:pStyle w:val="KeepWithNext"/>
        <w:rPr>
          <w:rtl/>
        </w:rPr>
      </w:pPr>
    </w:p>
    <w:p w:rsidR="00131B99" w:rsidRDefault="00131B99" w:rsidP="00131B99">
      <w:pPr>
        <w:rPr>
          <w:rtl/>
        </w:rPr>
      </w:pPr>
      <w:r>
        <w:rPr>
          <w:rFonts w:hint="cs"/>
          <w:rtl/>
        </w:rPr>
        <w:t xml:space="preserve">אבל אתה כותב פה: " ולנגישות למקומות שבהם מסופקים מוצרים או שירותים חיוניים", אז אתה </w:t>
      </w:r>
      <w:bookmarkStart w:id="1973" w:name="_ETM_Q1_2799000"/>
      <w:bookmarkEnd w:id="1973"/>
      <w:r>
        <w:rPr>
          <w:rFonts w:hint="cs"/>
          <w:rtl/>
        </w:rPr>
        <w:t xml:space="preserve">לוקח את זה רק לכיוון הזה. צריך גם משהו – "...או כניסת האנשים המורשים על פי חוק זה". </w:t>
      </w:r>
    </w:p>
    <w:p w:rsidR="00131B99" w:rsidRDefault="00131B99" w:rsidP="00131B99">
      <w:pPr>
        <w:rPr>
          <w:rtl/>
        </w:rPr>
      </w:pPr>
    </w:p>
    <w:p w:rsidR="00131B99" w:rsidRDefault="00131B99" w:rsidP="00131B99">
      <w:pPr>
        <w:rPr>
          <w:rtl/>
        </w:rPr>
      </w:pPr>
      <w:r>
        <w:rPr>
          <w:rFonts w:hint="cs"/>
          <w:rtl/>
        </w:rPr>
        <w:t xml:space="preserve">אם יש לך עיר שהיא כרגע אדומה, שמותר תיאורטית </w:t>
      </w:r>
      <w:bookmarkStart w:id="1974" w:name="_ETM_Q1_2821000"/>
      <w:bookmarkEnd w:id="1974"/>
      <w:r>
        <w:rPr>
          <w:rFonts w:hint="cs"/>
          <w:rtl/>
        </w:rPr>
        <w:t>להיכנס לשם לאנשים חיוניים. אין להם רכבים, לא כולם - - -</w:t>
      </w:r>
    </w:p>
    <w:p w:rsidR="00131B99" w:rsidRDefault="00131B99" w:rsidP="00131B99">
      <w:pPr>
        <w:rPr>
          <w:rtl/>
        </w:rPr>
      </w:pPr>
    </w:p>
    <w:p w:rsidR="00131B99" w:rsidRDefault="00131B99" w:rsidP="00131B99">
      <w:pPr>
        <w:pStyle w:val="a5"/>
        <w:keepNext/>
        <w:rPr>
          <w:rtl/>
        </w:rPr>
      </w:pPr>
      <w:bookmarkStart w:id="1975" w:name="_ETM_Q1_2824000"/>
      <w:bookmarkStart w:id="1976" w:name="ET_speaker_מיכל_גולדברג_248"/>
      <w:bookmarkEnd w:id="197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976"/>
    </w:p>
    <w:p w:rsidR="00131B99" w:rsidRDefault="00131B99" w:rsidP="00131B99">
      <w:pPr>
        <w:pStyle w:val="KeepWithNext"/>
        <w:rPr>
          <w:rtl/>
        </w:rPr>
      </w:pPr>
    </w:p>
    <w:p w:rsidR="00131B99" w:rsidRDefault="00131B99" w:rsidP="00131B99">
      <w:pPr>
        <w:rPr>
          <w:rtl/>
        </w:rPr>
      </w:pPr>
      <w:r>
        <w:rPr>
          <w:rFonts w:hint="cs"/>
          <w:rtl/>
        </w:rPr>
        <w:t xml:space="preserve">נכון, לכן רשמנו: "בשים לב לצרכי האוכלוסייה באזור </w:t>
      </w:r>
      <w:bookmarkStart w:id="1977" w:name="_ETM_Q1_2827000"/>
      <w:bookmarkEnd w:id="1977"/>
      <w:r>
        <w:rPr>
          <w:rFonts w:hint="cs"/>
          <w:rtl/>
        </w:rPr>
        <w:t xml:space="preserve">המוגבל". </w:t>
      </w:r>
    </w:p>
    <w:p w:rsidR="00131B99" w:rsidRDefault="00131B99" w:rsidP="00131B99">
      <w:pPr>
        <w:rPr>
          <w:rtl/>
        </w:rPr>
      </w:pPr>
    </w:p>
    <w:p w:rsidR="00131B99" w:rsidRDefault="00131B99" w:rsidP="00131B99">
      <w:pPr>
        <w:pStyle w:val="af8"/>
        <w:keepNext/>
        <w:rPr>
          <w:rtl/>
        </w:rPr>
      </w:pPr>
      <w:bookmarkStart w:id="1978" w:name="ET_yor_5069_1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78"/>
    </w:p>
    <w:p w:rsidR="00131B99" w:rsidRDefault="00131B99" w:rsidP="00131B99">
      <w:pPr>
        <w:pStyle w:val="KeepWithNext"/>
        <w:rPr>
          <w:rtl/>
        </w:rPr>
      </w:pPr>
    </w:p>
    <w:p w:rsidR="00131B99" w:rsidRDefault="00131B99" w:rsidP="00131B99">
      <w:pPr>
        <w:rPr>
          <w:rtl/>
        </w:rPr>
      </w:pPr>
      <w:r>
        <w:rPr>
          <w:rFonts w:hint="cs"/>
          <w:rtl/>
        </w:rPr>
        <w:t xml:space="preserve">אז אני הייתי מציע: התחבורה הציבורית, הן הפנימית והן הבין עירונית. </w:t>
      </w:r>
    </w:p>
    <w:p w:rsidR="00131B99" w:rsidRDefault="00131B99" w:rsidP="00131B99">
      <w:pPr>
        <w:rPr>
          <w:rtl/>
        </w:rPr>
      </w:pPr>
    </w:p>
    <w:p w:rsidR="00131B99" w:rsidRDefault="00131B99" w:rsidP="00131B99">
      <w:pPr>
        <w:pStyle w:val="-"/>
        <w:keepNext/>
        <w:rPr>
          <w:rtl/>
        </w:rPr>
      </w:pPr>
      <w:bookmarkStart w:id="1979" w:name="ET_speakercontinue_מיכל_גולדברג_249"/>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Pr>
          <w:rFonts w:hint="cs"/>
          <w:rtl/>
        </w:rPr>
        <w:t xml:space="preserve"> </w:t>
      </w:r>
      <w:bookmarkEnd w:id="1979"/>
    </w:p>
    <w:p w:rsidR="00131B99" w:rsidRDefault="00131B99" w:rsidP="00131B99">
      <w:pPr>
        <w:pStyle w:val="KeepWithNext"/>
        <w:rPr>
          <w:rtl/>
        </w:rPr>
      </w:pPr>
    </w:p>
    <w:p w:rsidR="00131B99" w:rsidRDefault="00131B99" w:rsidP="00131B99">
      <w:pPr>
        <w:rPr>
          <w:rtl/>
        </w:rPr>
      </w:pPr>
      <w:bookmarkStart w:id="1980" w:name="_ETM_Q1_2837000"/>
      <w:bookmarkEnd w:id="1980"/>
      <w:r>
        <w:rPr>
          <w:rFonts w:hint="cs"/>
          <w:rtl/>
        </w:rPr>
        <w:t>הוספנו את זה</w:t>
      </w:r>
      <w:bookmarkStart w:id="1981" w:name="_ETM_Q1_2838000"/>
      <w:bookmarkEnd w:id="1981"/>
      <w:r>
        <w:rPr>
          <w:rFonts w:hint="cs"/>
          <w:rtl/>
        </w:rPr>
        <w:t xml:space="preserve">: "...אליו או ממנו". </w:t>
      </w:r>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 xml:space="preserve">בסדר. מצוין. </w:t>
      </w:r>
    </w:p>
    <w:p w:rsidR="00131B99" w:rsidRDefault="00131B99" w:rsidP="00131B99">
      <w:pPr>
        <w:rPr>
          <w:rtl/>
        </w:rPr>
      </w:pPr>
    </w:p>
    <w:p w:rsidR="00131B99" w:rsidRDefault="00131B99" w:rsidP="00131B99">
      <w:pPr>
        <w:pStyle w:val="a5"/>
        <w:keepNext/>
        <w:rPr>
          <w:rtl/>
        </w:rPr>
      </w:pPr>
      <w:bookmarkStart w:id="1982" w:name="_ETM_Q1_2850000"/>
      <w:bookmarkStart w:id="1983" w:name="ET_speaker_גור_בליי_250"/>
      <w:bookmarkEnd w:id="19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83"/>
    </w:p>
    <w:p w:rsidR="00131B99" w:rsidRDefault="00131B99" w:rsidP="00131B99">
      <w:pPr>
        <w:pStyle w:val="KeepWithNext"/>
        <w:rPr>
          <w:rtl/>
        </w:rPr>
      </w:pPr>
    </w:p>
    <w:p w:rsidR="00131B99" w:rsidRDefault="00131B99" w:rsidP="00131B99">
      <w:pPr>
        <w:rPr>
          <w:rtl/>
        </w:rPr>
      </w:pPr>
      <w:bookmarkStart w:id="1984" w:name="_ETM_Q1_2854000"/>
      <w:bookmarkEnd w:id="1984"/>
      <w:r>
        <w:rPr>
          <w:rFonts w:hint="cs"/>
          <w:rtl/>
        </w:rPr>
        <w:t xml:space="preserve">19 – פה נוספה הבהרה בעקבות הדיון בוועדה לעניין הגבלת התקהלות באזור </w:t>
      </w:r>
      <w:bookmarkStart w:id="1985" w:name="_ETM_Q1_2856000"/>
      <w:bookmarkEnd w:id="1985"/>
      <w:r>
        <w:rPr>
          <w:rFonts w:hint="cs"/>
          <w:rtl/>
        </w:rPr>
        <w:t xml:space="preserve">המוגבל. "ועדת שרים רשאית לקבוע מכוח סמכותה לפי סעיף 13(ב) הגבלות על התקהלות במבנה או </w:t>
      </w:r>
      <w:bookmarkStart w:id="1986" w:name="_ETM_Q1_2863000"/>
      <w:bookmarkEnd w:id="1986"/>
      <w:r>
        <w:rPr>
          <w:rFonts w:hint="cs"/>
          <w:rtl/>
        </w:rPr>
        <w:t xml:space="preserve">בשטח פתוח שבאזור מוגבל. לעניין זה: התקהלות – שהייה </w:t>
      </w:r>
      <w:bookmarkStart w:id="1987" w:name="_ETM_Q1_2867000"/>
      <w:bookmarkEnd w:id="1987"/>
      <w:r>
        <w:rPr>
          <w:rFonts w:hint="cs"/>
          <w:rtl/>
        </w:rPr>
        <w:t>בסמיכות של שני אנשים ויותר, למעט אנשים הגרים באותו מקום".</w:t>
      </w:r>
      <w:bookmarkStart w:id="1988" w:name="_ETM_Q1_2874000"/>
      <w:bookmarkEnd w:id="1988"/>
      <w:r>
        <w:rPr>
          <w:rFonts w:hint="cs"/>
          <w:rtl/>
        </w:rPr>
        <w:t xml:space="preserve"> ונוספה כאן הבהרה בעקבות הדיון בוועדה: "אין בכך כדי למנוע קביעת תנאים לעניין אופן קיום הפגנה, תפילה או טקס דתי באזור המוגבל, </w:t>
      </w:r>
      <w:bookmarkStart w:id="1989" w:name="_ETM_Q1_2880000"/>
      <w:bookmarkEnd w:id="1989"/>
      <w:r>
        <w:rPr>
          <w:rFonts w:hint="cs"/>
          <w:rtl/>
        </w:rPr>
        <w:t xml:space="preserve">החיוניים למניעת התפשטות נגיף הקורונה". כלומר, אפשר לקבוע תנאים אבל אי אפשר לשלול בצורה מוחלטת, זה הרעיון. </w:t>
      </w:r>
      <w:bookmarkStart w:id="1990" w:name="_ETM_Q1_2891000"/>
      <w:bookmarkEnd w:id="1990"/>
    </w:p>
    <w:p w:rsidR="00131B99" w:rsidRDefault="00131B99" w:rsidP="00131B99">
      <w:pPr>
        <w:rPr>
          <w:rtl/>
        </w:rPr>
      </w:pPr>
    </w:p>
    <w:p w:rsidR="00131B99" w:rsidRDefault="00131B99" w:rsidP="00131B99">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 xml:space="preserve">פה יש שלילה של זכות ההפגנה. </w:t>
      </w:r>
    </w:p>
    <w:p w:rsidR="00131B99" w:rsidRDefault="00131B99" w:rsidP="00131B99">
      <w:pPr>
        <w:rPr>
          <w:rtl/>
        </w:rPr>
      </w:pPr>
    </w:p>
    <w:p w:rsidR="00131B99" w:rsidRDefault="00131B99" w:rsidP="00131B99">
      <w:pPr>
        <w:pStyle w:val="-"/>
        <w:keepNext/>
        <w:rPr>
          <w:rtl/>
        </w:rPr>
      </w:pPr>
      <w:bookmarkStart w:id="1991" w:name="ET_speakercontinue_גור_בליי_25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991"/>
    </w:p>
    <w:p w:rsidR="00131B99" w:rsidRDefault="00131B99" w:rsidP="00131B99">
      <w:pPr>
        <w:pStyle w:val="KeepWithNext"/>
        <w:rPr>
          <w:rtl/>
        </w:rPr>
      </w:pPr>
    </w:p>
    <w:p w:rsidR="00131B99" w:rsidRDefault="00131B99" w:rsidP="00131B99">
      <w:pPr>
        <w:rPr>
          <w:rtl/>
        </w:rPr>
      </w:pPr>
      <w:bookmarkStart w:id="1992" w:name="_ETM_Q1_2896000"/>
      <w:bookmarkEnd w:id="1992"/>
      <w:r>
        <w:rPr>
          <w:rFonts w:hint="cs"/>
          <w:rtl/>
        </w:rPr>
        <w:t xml:space="preserve">לא. להפך. אפשר לקבוע תנאים לעניין אופן </w:t>
      </w:r>
      <w:bookmarkStart w:id="1993" w:name="_ETM_Q1_2901000"/>
      <w:bookmarkEnd w:id="1993"/>
      <w:r>
        <w:rPr>
          <w:rFonts w:hint="cs"/>
          <w:rtl/>
        </w:rPr>
        <w:t xml:space="preserve">קיום ההפגנה. גם בסעיפים אחרים, כשאומרים "תנאים לעניין </w:t>
      </w:r>
      <w:bookmarkStart w:id="1994" w:name="_ETM_Q1_2902000"/>
      <w:bookmarkEnd w:id="1994"/>
      <w:r>
        <w:rPr>
          <w:rFonts w:hint="cs"/>
          <w:rtl/>
        </w:rPr>
        <w:t xml:space="preserve">אופן קיום..." זה להבדיל מתנאים לקיום. אתה לא יכול למנוע, אתה רק יכול להגיד – תהיו במרחק 2 מ', </w:t>
      </w:r>
      <w:bookmarkStart w:id="1995" w:name="_ETM_Q1_2911000"/>
      <w:bookmarkEnd w:id="1995"/>
      <w:r>
        <w:rPr>
          <w:rFonts w:hint="cs"/>
          <w:rtl/>
        </w:rPr>
        <w:t xml:space="preserve">וכו'. </w:t>
      </w:r>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 xml:space="preserve">דשנו בזה אלף פעמים בוועדה. הלאה. </w:t>
      </w:r>
    </w:p>
    <w:p w:rsidR="00131B99" w:rsidRDefault="00131B99" w:rsidP="00131B99">
      <w:pPr>
        <w:rPr>
          <w:rtl/>
        </w:rPr>
      </w:pPr>
    </w:p>
    <w:p w:rsidR="00131B99" w:rsidRDefault="00131B99" w:rsidP="00131B99">
      <w:pPr>
        <w:pStyle w:val="-"/>
        <w:keepNext/>
        <w:rPr>
          <w:rtl/>
        </w:rPr>
      </w:pPr>
      <w:bookmarkStart w:id="1996" w:name="ET_speakercontinue_גור_בליי_25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996"/>
    </w:p>
    <w:p w:rsidR="00131B99" w:rsidRDefault="00131B99" w:rsidP="00131B99">
      <w:pPr>
        <w:pStyle w:val="KeepWithNext"/>
        <w:rPr>
          <w:rtl/>
        </w:rPr>
      </w:pPr>
    </w:p>
    <w:p w:rsidR="00131B99" w:rsidRDefault="00131B99" w:rsidP="00131B99">
      <w:pPr>
        <w:rPr>
          <w:rtl/>
        </w:rPr>
      </w:pPr>
      <w:bookmarkStart w:id="1997" w:name="_ETM_Q1_2919000"/>
      <w:bookmarkEnd w:id="1997"/>
      <w:r>
        <w:rPr>
          <w:rFonts w:hint="cs"/>
          <w:rtl/>
        </w:rPr>
        <w:t>חשוב לי שזה יובהר לפרוטוקול, שלא יתפרש בטעות בצורה</w:t>
      </w:r>
      <w:bookmarkStart w:id="1998" w:name="_ETM_Q1_2922000"/>
      <w:bookmarkEnd w:id="1998"/>
      <w:r>
        <w:rPr>
          <w:rFonts w:hint="cs"/>
          <w:rtl/>
        </w:rPr>
        <w:t xml:space="preserve"> אחרת. כשאנחנו אומרים "תנאים לעניין אופן קיום..." הכוונה היא שאתה </w:t>
      </w:r>
      <w:bookmarkStart w:id="1999" w:name="_ETM_Q1_2926000"/>
      <w:bookmarkEnd w:id="1999"/>
      <w:r>
        <w:rPr>
          <w:rFonts w:hint="cs"/>
          <w:rtl/>
        </w:rPr>
        <w:t>לא יכול למנוע. אתה יכול רק לקבוע את המסגרת שהדבר</w:t>
      </w:r>
      <w:bookmarkStart w:id="2000" w:name="_ETM_Q1_2928000"/>
      <w:bookmarkEnd w:id="2000"/>
      <w:r>
        <w:rPr>
          <w:rFonts w:hint="cs"/>
          <w:rtl/>
        </w:rPr>
        <w:t xml:space="preserve"> ייעשה בו. </w:t>
      </w:r>
    </w:p>
    <w:p w:rsidR="00131B99" w:rsidRDefault="00131B99" w:rsidP="00131B99">
      <w:pPr>
        <w:rPr>
          <w:rtl/>
        </w:rPr>
      </w:pPr>
    </w:p>
    <w:p w:rsidR="00131B99" w:rsidRDefault="00131B99" w:rsidP="00131B99">
      <w:pPr>
        <w:pStyle w:val="a5"/>
        <w:keepNext/>
        <w:rPr>
          <w:rtl/>
        </w:rPr>
      </w:pPr>
      <w:bookmarkStart w:id="2001" w:name="ET_speaker_5947_114"/>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001"/>
    </w:p>
    <w:p w:rsidR="00131B99" w:rsidRDefault="00131B99" w:rsidP="00131B99">
      <w:pPr>
        <w:pStyle w:val="KeepWithNext"/>
        <w:rPr>
          <w:rtl/>
        </w:rPr>
      </w:pPr>
    </w:p>
    <w:p w:rsidR="00131B99" w:rsidRDefault="00131B99" w:rsidP="00131B99">
      <w:pPr>
        <w:rPr>
          <w:rtl/>
        </w:rPr>
      </w:pPr>
      <w:r>
        <w:rPr>
          <w:rFonts w:hint="cs"/>
          <w:rtl/>
        </w:rPr>
        <w:t xml:space="preserve">מותר לקיים, אבל תחת מגבלות כאלה ואחרות. </w:t>
      </w:r>
    </w:p>
    <w:p w:rsidR="00131B99" w:rsidRDefault="00131B99" w:rsidP="00131B99">
      <w:pPr>
        <w:rPr>
          <w:rtl/>
        </w:rPr>
      </w:pPr>
    </w:p>
    <w:p w:rsidR="00131B99" w:rsidRDefault="00131B99" w:rsidP="00131B99">
      <w:pPr>
        <w:pStyle w:val="a5"/>
        <w:keepNext/>
        <w:rPr>
          <w:rtl/>
        </w:rPr>
      </w:pPr>
      <w:bookmarkStart w:id="2002" w:name="ET_speaker_גור_בליי_1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02"/>
    </w:p>
    <w:p w:rsidR="00131B99" w:rsidRDefault="00131B99" w:rsidP="00131B99">
      <w:pPr>
        <w:pStyle w:val="KeepWithNext"/>
        <w:rPr>
          <w:rtl/>
        </w:rPr>
      </w:pPr>
    </w:p>
    <w:p w:rsidR="00131B99" w:rsidRDefault="00131B99" w:rsidP="00131B99">
      <w:pPr>
        <w:rPr>
          <w:rtl/>
        </w:rPr>
      </w:pPr>
      <w:r>
        <w:rPr>
          <w:rFonts w:hint="cs"/>
          <w:rtl/>
        </w:rPr>
        <w:t xml:space="preserve">נכון. </w:t>
      </w:r>
    </w:p>
    <w:p w:rsidR="00131B99" w:rsidRDefault="00131B99" w:rsidP="00131B99">
      <w:pPr>
        <w:rPr>
          <w:rtl/>
        </w:rPr>
      </w:pPr>
    </w:p>
    <w:p w:rsidR="00131B99" w:rsidRDefault="00131B99" w:rsidP="00131B99">
      <w:pPr>
        <w:rPr>
          <w:rtl/>
        </w:rPr>
      </w:pPr>
      <w:r>
        <w:rPr>
          <w:rFonts w:hint="cs"/>
          <w:rtl/>
        </w:rPr>
        <w:t xml:space="preserve">הדבר האחרון זה בסעיף 22(א) – ושוב, גם פה ההשגה נעשית לגורם הממונה, אז נתאים את זה בנוסח כאשר עכשיו הגורם הממונה זה רח"ל או גורם </w:t>
      </w:r>
      <w:bookmarkStart w:id="2003" w:name="_ETM_Q1_2947000"/>
      <w:bookmarkEnd w:id="2003"/>
      <w:r>
        <w:rPr>
          <w:rFonts w:hint="cs"/>
          <w:rtl/>
        </w:rPr>
        <w:t xml:space="preserve">אחר שנקבע בעניין הזה. </w:t>
      </w:r>
    </w:p>
    <w:p w:rsidR="00131B99" w:rsidRDefault="00131B99" w:rsidP="00131B99">
      <w:pPr>
        <w:rPr>
          <w:rtl/>
        </w:rPr>
      </w:pPr>
    </w:p>
    <w:p w:rsidR="00131B99" w:rsidRDefault="00131B99" w:rsidP="00131B99">
      <w:pPr>
        <w:pStyle w:val="a5"/>
        <w:keepNext/>
        <w:rPr>
          <w:rtl/>
        </w:rPr>
      </w:pPr>
      <w:bookmarkStart w:id="2004" w:name="ET_speaker_5933_1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04"/>
    </w:p>
    <w:p w:rsidR="00131B99" w:rsidRDefault="00131B99" w:rsidP="00131B99">
      <w:pPr>
        <w:pStyle w:val="KeepWithNext"/>
        <w:rPr>
          <w:rtl/>
        </w:rPr>
      </w:pPr>
    </w:p>
    <w:p w:rsidR="00131B99" w:rsidRDefault="00131B99" w:rsidP="00131B99">
      <w:pPr>
        <w:rPr>
          <w:rtl/>
        </w:rPr>
      </w:pPr>
      <w:r>
        <w:rPr>
          <w:rFonts w:hint="cs"/>
          <w:rtl/>
        </w:rPr>
        <w:t>אתם בסעיף 19? אז אני רוצה לשאול אם יש באמת לפי</w:t>
      </w:r>
      <w:bookmarkStart w:id="2005" w:name="_ETM_Q1_2959000"/>
      <w:bookmarkEnd w:id="2005"/>
      <w:r>
        <w:rPr>
          <w:rFonts w:hint="cs"/>
          <w:rtl/>
        </w:rPr>
        <w:t xml:space="preserve"> הסעיף הזה יכולת לאסור תפילה והפגנה. </w:t>
      </w:r>
    </w:p>
    <w:p w:rsidR="00131B99" w:rsidRDefault="00131B99" w:rsidP="00131B99">
      <w:pPr>
        <w:rPr>
          <w:rtl/>
        </w:rPr>
      </w:pPr>
    </w:p>
    <w:p w:rsidR="00131B99" w:rsidRDefault="00131B99" w:rsidP="00131B99">
      <w:pPr>
        <w:pStyle w:val="a5"/>
        <w:keepNext/>
        <w:rPr>
          <w:rtl/>
        </w:rPr>
      </w:pPr>
      <w:bookmarkStart w:id="2006" w:name="ET_speaker_גור_בליי_1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06"/>
    </w:p>
    <w:p w:rsidR="00131B99" w:rsidRDefault="00131B99" w:rsidP="00131B99">
      <w:pPr>
        <w:rPr>
          <w:rtl/>
          <w:lang w:eastAsia="he-IL"/>
        </w:rPr>
      </w:pPr>
    </w:p>
    <w:p w:rsidR="00131B99" w:rsidRDefault="00131B99" w:rsidP="00131B99">
      <w:pPr>
        <w:rPr>
          <w:rtl/>
          <w:lang w:eastAsia="he-IL"/>
        </w:rPr>
      </w:pPr>
      <w:r>
        <w:rPr>
          <w:rFonts w:hint="cs"/>
          <w:rtl/>
          <w:lang w:eastAsia="he-IL"/>
        </w:rPr>
        <w:t>לא. אמרתי את זה במפורש, שכאשר</w:t>
      </w:r>
      <w:bookmarkStart w:id="2007" w:name="_ETM_Q1_2967000"/>
      <w:bookmarkEnd w:id="2007"/>
      <w:r>
        <w:rPr>
          <w:rFonts w:hint="cs"/>
          <w:rtl/>
          <w:lang w:eastAsia="he-IL"/>
        </w:rPr>
        <w:t xml:space="preserve"> אנחנו בכל מיני מקומות קובעים כי "אין בכך </w:t>
      </w:r>
      <w:bookmarkStart w:id="2008" w:name="_ETM_Q1_2968000"/>
      <w:bookmarkEnd w:id="2008"/>
      <w:r>
        <w:rPr>
          <w:rFonts w:hint="cs"/>
          <w:rtl/>
          <w:lang w:eastAsia="he-IL"/>
        </w:rPr>
        <w:t xml:space="preserve">למנוע קביעת תנאים לעניין אופן קיום ההפגנה..." או התפילה, או </w:t>
      </w:r>
      <w:bookmarkStart w:id="2009" w:name="_ETM_Q1_2971000"/>
      <w:bookmarkEnd w:id="2009"/>
      <w:r>
        <w:rPr>
          <w:rFonts w:hint="cs"/>
          <w:rtl/>
          <w:lang w:eastAsia="he-IL"/>
        </w:rPr>
        <w:t xml:space="preserve">הטקס הדתי – משתמע מזה שאתה יכול להסדיר את התנאים, לקבוע תנאים, כמו למשל מרחק של 2 מ' או </w:t>
      </w:r>
      <w:bookmarkStart w:id="2010" w:name="_ETM_Q1_2979000"/>
      <w:bookmarkEnd w:id="2010"/>
      <w:r>
        <w:rPr>
          <w:rFonts w:hint="cs"/>
          <w:rtl/>
          <w:lang w:eastAsia="he-IL"/>
        </w:rPr>
        <w:t xml:space="preserve">דברים מהסוג הזה, אבל אתה לא יכול למנוע את עצם הקיום של הדברים האלה. </w:t>
      </w:r>
    </w:p>
    <w:p w:rsidR="00131B99" w:rsidRDefault="00131B99" w:rsidP="00131B99">
      <w:pPr>
        <w:rPr>
          <w:rtl/>
          <w:lang w:eastAsia="he-I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bookmarkStart w:id="2011" w:name="_ETM_Q1_2992000"/>
      <w:bookmarkStart w:id="2012" w:name="_ETM_Q1_2993000"/>
      <w:bookmarkEnd w:id="2011"/>
      <w:bookmarkEnd w:id="2012"/>
      <w:r>
        <w:rPr>
          <w:rFonts w:hint="cs"/>
          <w:rtl/>
        </w:rPr>
        <w:t xml:space="preserve">חד משמעי. אמרתי את זה </w:t>
      </w:r>
      <w:bookmarkStart w:id="2013" w:name="_ETM_Q1_2991000"/>
      <w:bookmarkEnd w:id="2013"/>
      <w:r>
        <w:rPr>
          <w:rFonts w:hint="cs"/>
          <w:rtl/>
        </w:rPr>
        <w:t xml:space="preserve">כבר בבוקר – אנחנו, בדברים האלה שמענו על זה. </w:t>
      </w:r>
    </w:p>
    <w:p w:rsidR="00131B99" w:rsidRDefault="00131B99" w:rsidP="00131B99">
      <w:pPr>
        <w:rPr>
          <w:rtl/>
        </w:rPr>
      </w:pPr>
      <w:bookmarkStart w:id="2014" w:name="_ETM_Q1_2997000"/>
      <w:bookmarkEnd w:id="2014"/>
    </w:p>
    <w:p w:rsidR="00131B99" w:rsidRDefault="00131B99" w:rsidP="00131B99">
      <w:pPr>
        <w:pStyle w:val="a5"/>
        <w:keepNext/>
        <w:rPr>
          <w:rtl/>
        </w:rPr>
      </w:pPr>
      <w:bookmarkStart w:id="2015" w:name="ET_speaker_גור_בליי_1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15"/>
    </w:p>
    <w:p w:rsidR="00131B99" w:rsidRDefault="00131B99" w:rsidP="00131B99">
      <w:pPr>
        <w:pStyle w:val="KeepWithNext"/>
        <w:rPr>
          <w:rtl/>
        </w:rPr>
      </w:pPr>
    </w:p>
    <w:p w:rsidR="00131B99" w:rsidRDefault="00131B99" w:rsidP="00131B99">
      <w:pPr>
        <w:rPr>
          <w:rtl/>
        </w:rPr>
      </w:pPr>
      <w:r>
        <w:rPr>
          <w:rFonts w:hint="cs"/>
          <w:rtl/>
        </w:rPr>
        <w:t xml:space="preserve">עכשיו אנחנו עוברים לפרק של העונשין וסמכויות אכיפה ופיקוח. תסתכלו בעמוד 30, יש </w:t>
      </w:r>
      <w:bookmarkStart w:id="2016" w:name="_ETM_Q1_3019000"/>
      <w:bookmarkEnd w:id="2016"/>
      <w:r>
        <w:rPr>
          <w:rFonts w:hint="cs"/>
          <w:rtl/>
        </w:rPr>
        <w:t xml:space="preserve">פה סעיף נוסף שבעצם הממשלה הוסיפה אותו, הוא כרגע לא ממוספר. מנהלת אכיפה </w:t>
      </w:r>
      <w:bookmarkStart w:id="2017" w:name="_ETM_Q1_3026000"/>
      <w:bookmarkEnd w:id="2017"/>
      <w:r>
        <w:rPr>
          <w:rFonts w:hint="cs"/>
          <w:rtl/>
        </w:rPr>
        <w:t xml:space="preserve">ארצית. הסעיף יחליף את 25(ג). הממשלה הציעה פה משהו הרבה יותר נרחב ומפורט. </w:t>
      </w:r>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bookmarkStart w:id="2018" w:name="_ETM_Q1_3036000"/>
      <w:bookmarkEnd w:id="2018"/>
      <w:r>
        <w:rPr>
          <w:rFonts w:hint="cs"/>
          <w:rtl/>
        </w:rPr>
        <w:t xml:space="preserve">כשאתה אומר "הממשלה הציעה" אני כחבר כנסת חושב </w:t>
      </w:r>
      <w:bookmarkStart w:id="2019" w:name="_ETM_Q1_3037000"/>
      <w:bookmarkEnd w:id="2019"/>
      <w:r>
        <w:rPr>
          <w:rFonts w:hint="cs"/>
          <w:rtl/>
        </w:rPr>
        <w:t xml:space="preserve">איפה הם הולכים לצמצם את מה שאנחנו רוצים, וזה בדיוק </w:t>
      </w:r>
      <w:bookmarkStart w:id="2020" w:name="_ETM_Q1_3045000"/>
      <w:bookmarkEnd w:id="2020"/>
      <w:r>
        <w:rPr>
          <w:rFonts w:hint="cs"/>
          <w:rtl/>
        </w:rPr>
        <w:t xml:space="preserve">הפוך. פה הממשלה, משרד המשפטים במיוחד – כדי שהמנהלת הזו </w:t>
      </w:r>
      <w:bookmarkStart w:id="2021" w:name="_ETM_Q1_3055000"/>
      <w:bookmarkEnd w:id="2021"/>
      <w:r>
        <w:rPr>
          <w:rFonts w:hint="cs"/>
          <w:rtl/>
        </w:rPr>
        <w:t>תהיה באמת מנהלת - - -</w:t>
      </w:r>
    </w:p>
    <w:p w:rsidR="00131B99" w:rsidRDefault="00131B99" w:rsidP="00131B99">
      <w:pPr>
        <w:rPr>
          <w:rtl/>
        </w:rPr>
      </w:pPr>
      <w:bookmarkStart w:id="2022" w:name="_ETM_Q1_3059000"/>
      <w:bookmarkEnd w:id="2022"/>
    </w:p>
    <w:p w:rsidR="00131B99" w:rsidRDefault="00131B99" w:rsidP="00131B99">
      <w:pPr>
        <w:pStyle w:val="a5"/>
        <w:keepNext/>
        <w:rPr>
          <w:rtl/>
        </w:rPr>
      </w:pPr>
      <w:bookmarkStart w:id="2023" w:name="ET_speaker_5292_1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23"/>
    </w:p>
    <w:p w:rsidR="00131B99" w:rsidRDefault="00131B99" w:rsidP="00131B99">
      <w:pPr>
        <w:pStyle w:val="KeepWithNext"/>
        <w:rPr>
          <w:rtl/>
        </w:rPr>
      </w:pPr>
    </w:p>
    <w:p w:rsidR="00131B99" w:rsidRDefault="00131B99" w:rsidP="00131B99">
      <w:pPr>
        <w:rPr>
          <w:rtl/>
        </w:rPr>
      </w:pPr>
      <w:r>
        <w:rPr>
          <w:rFonts w:hint="cs"/>
          <w:rtl/>
        </w:rPr>
        <w:t xml:space="preserve">לפני כן – למה </w:t>
      </w:r>
      <w:bookmarkStart w:id="2024" w:name="_ETM_Q1_3066000"/>
      <w:bookmarkEnd w:id="2024"/>
      <w:r>
        <w:rPr>
          <w:rFonts w:hint="cs"/>
          <w:rtl/>
        </w:rPr>
        <w:t xml:space="preserve">פסחת על סעיף 23? דיברנו על זה שעות רבות שעניין קביעת התקנות והעונשים – זה צריך להיעשות בידי הכנסת ולא בידי הממשלה. מה שאתם הכנסתם בסעיף 23(2) </w:t>
      </w:r>
      <w:bookmarkStart w:id="2025" w:name="_ETM_Q1_3082000"/>
      <w:bookmarkEnd w:id="2025"/>
      <w:r>
        <w:rPr>
          <w:rFonts w:hint="cs"/>
          <w:rtl/>
        </w:rPr>
        <w:t>זה כאילו הממשלה מתקינה את התקנות, היא קובעת את העבירות, קובעת את העונשים, ואז אנחנו כוועדה בדיעבד מאשרים את זה תוך 28 ימים. על זה כל הזמן דיברנו. זה העיקר</w:t>
      </w:r>
      <w:bookmarkStart w:id="2026" w:name="_ETM_Q1_3107000"/>
      <w:bookmarkEnd w:id="2026"/>
      <w:r>
        <w:rPr>
          <w:rFonts w:hint="cs"/>
          <w:rtl/>
        </w:rPr>
        <w:t xml:space="preserve">. </w:t>
      </w:r>
    </w:p>
    <w:p w:rsidR="00131B99" w:rsidRDefault="00131B99" w:rsidP="00131B99">
      <w:pPr>
        <w:rPr>
          <w:rtl/>
        </w:rPr>
      </w:pPr>
    </w:p>
    <w:p w:rsidR="00131B99" w:rsidRDefault="00131B99" w:rsidP="00131B99">
      <w:pPr>
        <w:pStyle w:val="af8"/>
        <w:keepNext/>
        <w:rPr>
          <w:rtl/>
        </w:rPr>
      </w:pPr>
      <w:bookmarkStart w:id="2027" w:name="ET_yor_5069_1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27"/>
    </w:p>
    <w:p w:rsidR="00131B99" w:rsidRDefault="00131B99" w:rsidP="00131B99">
      <w:pPr>
        <w:pStyle w:val="KeepWithNext"/>
        <w:rPr>
          <w:rtl/>
        </w:rPr>
      </w:pPr>
    </w:p>
    <w:p w:rsidR="00131B99" w:rsidRDefault="00131B99" w:rsidP="00131B99">
      <w:pPr>
        <w:rPr>
          <w:rtl/>
        </w:rPr>
      </w:pPr>
      <w:r>
        <w:rPr>
          <w:rFonts w:hint="cs"/>
          <w:rtl/>
        </w:rPr>
        <w:t xml:space="preserve">זה סעיף 4. זה סיפור סעיף 4. </w:t>
      </w:r>
    </w:p>
    <w:p w:rsidR="00131B99" w:rsidRDefault="00131B99" w:rsidP="00131B99">
      <w:pPr>
        <w:rPr>
          <w:rtl/>
        </w:rPr>
      </w:pPr>
    </w:p>
    <w:p w:rsidR="00131B99" w:rsidRDefault="00131B99" w:rsidP="00131B99">
      <w:pPr>
        <w:pStyle w:val="a5"/>
        <w:keepNext/>
        <w:rPr>
          <w:rtl/>
        </w:rPr>
      </w:pPr>
      <w:bookmarkStart w:id="2028" w:name="ET_speaker_5292_12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28"/>
    </w:p>
    <w:p w:rsidR="00131B99" w:rsidRDefault="00131B99" w:rsidP="00131B99">
      <w:pPr>
        <w:pStyle w:val="KeepWithNext"/>
        <w:rPr>
          <w:rtl/>
        </w:rPr>
      </w:pPr>
    </w:p>
    <w:p w:rsidR="00131B99" w:rsidRDefault="00131B99" w:rsidP="00131B99">
      <w:pPr>
        <w:rPr>
          <w:rtl/>
        </w:rPr>
      </w:pPr>
      <w:r>
        <w:rPr>
          <w:rFonts w:hint="cs"/>
          <w:rtl/>
        </w:rPr>
        <w:t>אבל זה יותר חמור. זה ביתר שאת - -</w:t>
      </w:r>
      <w:bookmarkStart w:id="2029" w:name="_ETM_Q1_3115000"/>
      <w:bookmarkEnd w:id="2029"/>
      <w:r>
        <w:rPr>
          <w:rFonts w:hint="cs"/>
          <w:rtl/>
        </w:rPr>
        <w:t xml:space="preserve"> -</w:t>
      </w:r>
    </w:p>
    <w:p w:rsidR="00131B99" w:rsidRDefault="00131B99" w:rsidP="00131B99">
      <w:pPr>
        <w:rPr>
          <w:rtl/>
        </w:rPr>
      </w:pPr>
    </w:p>
    <w:p w:rsidR="00131B99" w:rsidRDefault="00131B99" w:rsidP="00131B99">
      <w:pPr>
        <w:pStyle w:val="af8"/>
        <w:keepNext/>
        <w:rPr>
          <w:rtl/>
        </w:rPr>
      </w:pPr>
      <w:bookmarkStart w:id="2030" w:name="ET_yor_5069_1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30"/>
    </w:p>
    <w:p w:rsidR="00131B99" w:rsidRDefault="00131B99" w:rsidP="00131B99">
      <w:pPr>
        <w:pStyle w:val="KeepWithNext"/>
        <w:rPr>
          <w:rtl/>
        </w:rPr>
      </w:pPr>
    </w:p>
    <w:p w:rsidR="00131B99" w:rsidRDefault="00131B99" w:rsidP="00131B99">
      <w:pPr>
        <w:rPr>
          <w:rtl/>
        </w:rPr>
      </w:pPr>
      <w:r>
        <w:rPr>
          <w:rFonts w:hint="cs"/>
          <w:rtl/>
        </w:rPr>
        <w:t xml:space="preserve">הוא חמור בכל דבר. </w:t>
      </w:r>
    </w:p>
    <w:p w:rsidR="00131B99" w:rsidRDefault="00131B99" w:rsidP="00131B99">
      <w:pPr>
        <w:rPr>
          <w:rtl/>
        </w:rPr>
      </w:pPr>
    </w:p>
    <w:p w:rsidR="00131B99" w:rsidRDefault="00131B99" w:rsidP="00131B99">
      <w:pPr>
        <w:pStyle w:val="a5"/>
        <w:keepNext/>
        <w:rPr>
          <w:rtl/>
        </w:rPr>
      </w:pPr>
      <w:bookmarkStart w:id="2031" w:name="ET_speaker_5292_25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31"/>
    </w:p>
    <w:p w:rsidR="00131B99" w:rsidRDefault="00131B99" w:rsidP="00131B99">
      <w:pPr>
        <w:pStyle w:val="KeepWithNext"/>
        <w:rPr>
          <w:rtl/>
        </w:rPr>
      </w:pPr>
    </w:p>
    <w:p w:rsidR="00131B99" w:rsidRDefault="00131B99" w:rsidP="00131B99">
      <w:pPr>
        <w:rPr>
          <w:rtl/>
        </w:rPr>
      </w:pPr>
      <w:bookmarkStart w:id="2032" w:name="_ETM_Q1_3112000"/>
      <w:bookmarkEnd w:id="2032"/>
      <w:r>
        <w:rPr>
          <w:rFonts w:hint="cs"/>
          <w:rtl/>
        </w:rPr>
        <w:t xml:space="preserve">לא, עכשיו אתה מדבר על זה </w:t>
      </w:r>
      <w:bookmarkStart w:id="2033" w:name="_ETM_Q1_3118000"/>
      <w:bookmarkEnd w:id="2033"/>
      <w:r>
        <w:rPr>
          <w:rFonts w:hint="cs"/>
          <w:rtl/>
        </w:rPr>
        <w:t>שפה קובעים את העבירות, קובעים את העונשי</w:t>
      </w:r>
      <w:bookmarkStart w:id="2034" w:name="_ETM_Q1_3120000"/>
      <w:bookmarkEnd w:id="2034"/>
      <w:r>
        <w:rPr>
          <w:rFonts w:hint="cs"/>
          <w:rtl/>
        </w:rPr>
        <w:t xml:space="preserve">ם. אני, כוועדה, זה מגיע אלי לאישור בדיעבד תוך </w:t>
      </w:r>
      <w:bookmarkStart w:id="2035" w:name="_ETM_Q1_3127000"/>
      <w:bookmarkEnd w:id="2035"/>
      <w:r>
        <w:rPr>
          <w:rFonts w:hint="cs"/>
          <w:rtl/>
        </w:rPr>
        <w:t xml:space="preserve">18 יום.   </w:t>
      </w:r>
    </w:p>
    <w:p w:rsidR="00131B99" w:rsidRDefault="00131B99" w:rsidP="00131B99">
      <w:pPr>
        <w:rPr>
          <w:rtl/>
        </w:rPr>
      </w:pPr>
    </w:p>
    <w:p w:rsidR="00131B99" w:rsidRDefault="00131B99" w:rsidP="00131B99">
      <w:pPr>
        <w:pStyle w:val="af8"/>
        <w:keepNext/>
        <w:rPr>
          <w:rtl/>
        </w:rPr>
      </w:pPr>
      <w:bookmarkStart w:id="2036" w:name="ET_yor_5069_2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36"/>
    </w:p>
    <w:p w:rsidR="00131B99" w:rsidRDefault="00131B99" w:rsidP="00131B99">
      <w:pPr>
        <w:pStyle w:val="KeepWithNext"/>
        <w:rPr>
          <w:rtl/>
        </w:rPr>
      </w:pPr>
    </w:p>
    <w:p w:rsidR="00131B99" w:rsidRDefault="00131B99" w:rsidP="00131B99">
      <w:pPr>
        <w:rPr>
          <w:rtl/>
        </w:rPr>
      </w:pPr>
      <w:r>
        <w:rPr>
          <w:rFonts w:hint="cs"/>
          <w:rtl/>
        </w:rPr>
        <w:t xml:space="preserve">למה 18 יום? </w:t>
      </w:r>
    </w:p>
    <w:p w:rsidR="00131B99" w:rsidRDefault="00131B99" w:rsidP="00131B99">
      <w:pPr>
        <w:rPr>
          <w:rtl/>
        </w:rPr>
      </w:pPr>
      <w:bookmarkStart w:id="2037" w:name="_ETM_Q1_3129000"/>
      <w:bookmarkEnd w:id="2037"/>
    </w:p>
    <w:p w:rsidR="00131B99" w:rsidRDefault="00131B99" w:rsidP="00131B99">
      <w:pPr>
        <w:pStyle w:val="a5"/>
        <w:keepNext/>
        <w:rPr>
          <w:rtl/>
        </w:rPr>
      </w:pPr>
      <w:bookmarkStart w:id="2038" w:name="ET_speaker_5292_2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38"/>
    </w:p>
    <w:p w:rsidR="00131B99" w:rsidRDefault="00131B99" w:rsidP="00131B99">
      <w:pPr>
        <w:pStyle w:val="KeepWithNext"/>
        <w:rPr>
          <w:rtl/>
        </w:rPr>
      </w:pPr>
    </w:p>
    <w:p w:rsidR="00131B99" w:rsidRDefault="00131B99" w:rsidP="00131B99">
      <w:pPr>
        <w:rPr>
          <w:rtl/>
        </w:rPr>
      </w:pPr>
      <w:bookmarkStart w:id="2039" w:name="_ETM_Q1_3131000"/>
      <w:bookmarkEnd w:id="2039"/>
      <w:r>
        <w:rPr>
          <w:rFonts w:hint="cs"/>
          <w:rtl/>
        </w:rPr>
        <w:t xml:space="preserve">סעיף 4(ד).     </w:t>
      </w:r>
    </w:p>
    <w:p w:rsidR="00131B99" w:rsidRDefault="00131B99" w:rsidP="00131B99">
      <w:pPr>
        <w:rPr>
          <w:rtl/>
        </w:rPr>
      </w:pPr>
    </w:p>
    <w:p w:rsidR="00131B99" w:rsidRDefault="00131B99" w:rsidP="00131B99">
      <w:pPr>
        <w:pStyle w:val="a5"/>
        <w:keepNext/>
        <w:rPr>
          <w:rtl/>
        </w:rPr>
      </w:pPr>
      <w:bookmarkStart w:id="2040" w:name="ET_speaker_גור_בליי_1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40"/>
    </w:p>
    <w:p w:rsidR="00131B99" w:rsidRDefault="00131B99" w:rsidP="00131B99">
      <w:pPr>
        <w:pStyle w:val="KeepWithNext"/>
        <w:rPr>
          <w:rtl/>
        </w:rPr>
      </w:pPr>
    </w:p>
    <w:p w:rsidR="00131B99" w:rsidRDefault="00131B99" w:rsidP="00131B99">
      <w:pPr>
        <w:rPr>
          <w:rtl/>
        </w:rPr>
      </w:pPr>
      <w:r>
        <w:rPr>
          <w:rFonts w:hint="cs"/>
          <w:rtl/>
        </w:rPr>
        <w:t xml:space="preserve">הוועדה רשאית לדון בזה כמובן מיד אחרי, אבל אני אחזור ואמקם את </w:t>
      </w:r>
      <w:bookmarkStart w:id="2041" w:name="_ETM_Q1_3134000"/>
      <w:bookmarkEnd w:id="2041"/>
      <w:r>
        <w:rPr>
          <w:rFonts w:hint="cs"/>
          <w:rtl/>
        </w:rPr>
        <w:t xml:space="preserve">הדיון: הדבר הזה עלה בוועדה, גם אנחנו וגם נציגי משרד </w:t>
      </w:r>
      <w:bookmarkStart w:id="2042" w:name="_ETM_Q1_3141000"/>
      <w:bookmarkEnd w:id="2042"/>
      <w:r>
        <w:rPr>
          <w:rFonts w:hint="cs"/>
          <w:rtl/>
        </w:rPr>
        <w:t xml:space="preserve">המשפטים עמדו על הבעייתיות שבעניין הזה ועל החריגות שבו. </w:t>
      </w:r>
      <w:bookmarkStart w:id="2043" w:name="_ETM_Q1_3145000"/>
      <w:bookmarkEnd w:id="2043"/>
      <w:r>
        <w:rPr>
          <w:rFonts w:hint="cs"/>
          <w:rtl/>
        </w:rPr>
        <w:t xml:space="preserve">לפי סעיף 2ב' לחוק העונשין קביעה של </w:t>
      </w:r>
      <w:bookmarkStart w:id="2044" w:name="_ETM_Q1_3149000"/>
      <w:bookmarkEnd w:id="2044"/>
      <w:r>
        <w:rPr>
          <w:rFonts w:hint="cs"/>
          <w:rtl/>
        </w:rPr>
        <w:t xml:space="preserve">עונשים בחקיקת משנה צריכה להיות באישור מראש על ידי ועדה של הכנסת. ההסדר פה, וזה חוזר לדיון הכללי על סעיף 4 </w:t>
      </w:r>
      <w:bookmarkStart w:id="2045" w:name="_ETM_Q1_3153000"/>
      <w:bookmarkEnd w:id="2045"/>
      <w:r>
        <w:rPr>
          <w:rFonts w:hint="cs"/>
          <w:rtl/>
        </w:rPr>
        <w:t xml:space="preserve">– אבל ברור  שזה ביתר שאת כשמדובר על עבירה פלילית, הוא דבר </w:t>
      </w:r>
      <w:bookmarkStart w:id="2046" w:name="_ETM_Q1_3158000"/>
      <w:bookmarkEnd w:id="2046"/>
      <w:r>
        <w:rPr>
          <w:rFonts w:hint="cs"/>
          <w:rtl/>
        </w:rPr>
        <w:t xml:space="preserve">שהוא חריג, והוועדה דנה בו בהרחבה. </w:t>
      </w:r>
      <w:bookmarkStart w:id="2047" w:name="_ETM_Q1_3166000"/>
      <w:bookmarkEnd w:id="2047"/>
      <w:r>
        <w:rPr>
          <w:rFonts w:hint="cs"/>
          <w:rtl/>
        </w:rPr>
        <w:t xml:space="preserve">זה דבר בעייתי. </w:t>
      </w:r>
    </w:p>
    <w:p w:rsidR="00131B99" w:rsidRDefault="00131B99" w:rsidP="00131B99">
      <w:pPr>
        <w:rPr>
          <w:rtl/>
        </w:rPr>
      </w:pPr>
    </w:p>
    <w:p w:rsidR="00131B99" w:rsidRDefault="00131B99" w:rsidP="00131B99">
      <w:pPr>
        <w:pStyle w:val="a5"/>
        <w:keepNext/>
        <w:rPr>
          <w:rtl/>
        </w:rPr>
      </w:pPr>
      <w:bookmarkStart w:id="2048" w:name="ET_speaker_5292_12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48"/>
    </w:p>
    <w:p w:rsidR="00131B99" w:rsidRDefault="00131B99" w:rsidP="00131B99">
      <w:pPr>
        <w:pStyle w:val="KeepWithNext"/>
        <w:rPr>
          <w:rtl/>
        </w:rPr>
      </w:pPr>
    </w:p>
    <w:p w:rsidR="00131B99" w:rsidRDefault="00131B99" w:rsidP="00131B99">
      <w:pPr>
        <w:rPr>
          <w:rtl/>
        </w:rPr>
      </w:pPr>
      <w:r>
        <w:rPr>
          <w:rFonts w:hint="cs"/>
          <w:rtl/>
        </w:rPr>
        <w:t xml:space="preserve">נכון, זה מה שאמרתי. - - - זה חמור ביותר, כי עכשיו אתה קובע </w:t>
      </w:r>
      <w:bookmarkStart w:id="2049" w:name="_ETM_Q1_3169000"/>
      <w:bookmarkEnd w:id="2049"/>
      <w:r>
        <w:rPr>
          <w:rFonts w:hint="cs"/>
          <w:rtl/>
        </w:rPr>
        <w:t xml:space="preserve">עבירות וקובע עונשים דרך הממשלה  ולא דרך הכנסת. אפילו הבדיעבד זה בדיעבד </w:t>
      </w:r>
      <w:bookmarkStart w:id="2050" w:name="_ETM_Q1_3174000"/>
      <w:bookmarkEnd w:id="2050"/>
      <w:r>
        <w:rPr>
          <w:rFonts w:hint="cs"/>
          <w:rtl/>
        </w:rPr>
        <w:t xml:space="preserve">של שבועיים לפחות. </w:t>
      </w:r>
    </w:p>
    <w:p w:rsidR="00131B99" w:rsidRDefault="00131B99" w:rsidP="00131B99">
      <w:pPr>
        <w:rPr>
          <w:rtl/>
        </w:rPr>
      </w:pPr>
      <w:bookmarkStart w:id="2051" w:name="_ETM_Q1_3177000"/>
      <w:bookmarkEnd w:id="2051"/>
    </w:p>
    <w:p w:rsidR="00131B99" w:rsidRDefault="00131B99" w:rsidP="00131B99">
      <w:pPr>
        <w:pStyle w:val="a5"/>
        <w:keepNext/>
        <w:rPr>
          <w:rtl/>
        </w:rPr>
      </w:pPr>
      <w:bookmarkStart w:id="2052" w:name="ET_speaker_גור_סליי_2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52"/>
    </w:p>
    <w:p w:rsidR="00131B99" w:rsidRDefault="00131B99" w:rsidP="00131B99">
      <w:pPr>
        <w:pStyle w:val="KeepWithNext"/>
        <w:rPr>
          <w:rtl/>
        </w:rPr>
      </w:pPr>
    </w:p>
    <w:p w:rsidR="00131B99" w:rsidRDefault="00131B99" w:rsidP="00131B99">
      <w:pPr>
        <w:rPr>
          <w:rtl/>
        </w:rPr>
      </w:pPr>
      <w:r>
        <w:rPr>
          <w:rFonts w:hint="cs"/>
          <w:rtl/>
        </w:rPr>
        <w:t xml:space="preserve">  אנחנו עמדנו על הבעי</w:t>
      </w:r>
      <w:bookmarkStart w:id="2053" w:name="_ETM_Q1_3179000"/>
      <w:bookmarkEnd w:id="2053"/>
      <w:r>
        <w:rPr>
          <w:rFonts w:hint="cs"/>
          <w:rtl/>
        </w:rPr>
        <w:t xml:space="preserve">יתיות של הדבר הזה. </w:t>
      </w:r>
    </w:p>
    <w:p w:rsidR="00131B99" w:rsidRDefault="00131B99" w:rsidP="00131B99">
      <w:pPr>
        <w:rPr>
          <w:rtl/>
        </w:rPr>
      </w:pPr>
      <w:bookmarkStart w:id="2054" w:name="_ETM_Q1_3184000"/>
      <w:bookmarkEnd w:id="2054"/>
    </w:p>
    <w:p w:rsidR="00131B99" w:rsidRDefault="00131B99" w:rsidP="00131B99">
      <w:pPr>
        <w:pStyle w:val="a5"/>
        <w:keepNext/>
        <w:rPr>
          <w:rtl/>
        </w:rPr>
      </w:pPr>
      <w:bookmarkStart w:id="2055" w:name="ET_speaker_5292_2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55"/>
    </w:p>
    <w:p w:rsidR="00131B99" w:rsidRDefault="00131B99" w:rsidP="00131B99">
      <w:pPr>
        <w:pStyle w:val="KeepWithNext"/>
        <w:rPr>
          <w:rtl/>
        </w:rPr>
      </w:pPr>
    </w:p>
    <w:p w:rsidR="00131B99" w:rsidRDefault="00131B99" w:rsidP="00131B99">
      <w:pPr>
        <w:rPr>
          <w:rtl/>
        </w:rPr>
      </w:pPr>
      <w:bookmarkStart w:id="2056" w:name="_ETM_Q1_3185000"/>
      <w:bookmarkEnd w:id="2056"/>
      <w:r>
        <w:rPr>
          <w:rFonts w:hint="cs"/>
          <w:rtl/>
        </w:rPr>
        <w:t xml:space="preserve">אנחנו אמרנו שצריך קודם כל שזה יאושר מראש, אבל אמרנו שאם זה נופל בסופי שבוע והממשלה חושבת שזה קריטי כל כך אז אמרנו שאולי בסופי </w:t>
      </w:r>
      <w:bookmarkStart w:id="2057" w:name="_ETM_Q1_3200000"/>
      <w:bookmarkEnd w:id="2057"/>
      <w:r>
        <w:rPr>
          <w:rFonts w:hint="cs"/>
          <w:rtl/>
        </w:rPr>
        <w:t>שבוע זה ייכנס לתוקף, אבל זה מיד צריך להיות מובא לאישור הוועדה, מיד בתחילת - - -</w:t>
      </w:r>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 xml:space="preserve">קודם כל, </w:t>
      </w:r>
      <w:bookmarkStart w:id="2058" w:name="_ETM_Q1_3203000"/>
      <w:bookmarkEnd w:id="2058"/>
      <w:r>
        <w:rPr>
          <w:rFonts w:hint="cs"/>
          <w:rtl/>
        </w:rPr>
        <w:t xml:space="preserve">זה יכול לבוא לאישור הוועדה. קודם כל כרגע, בתיקון שעשינו – ותכף יבוא גם תיקון לעניין ש - - </w:t>
      </w:r>
      <w:bookmarkStart w:id="2059" w:name="_ETM_Q1_3217000"/>
      <w:bookmarkEnd w:id="2059"/>
      <w:r>
        <w:rPr>
          <w:rFonts w:hint="cs"/>
          <w:rtl/>
        </w:rPr>
        <w:t xml:space="preserve">-כשהיתה פה סתירה בדברים שאמר אותם גדעון  - - - למרות שלמשל במכון לדמוקרטיה אמרו ש-24 שעות הן כן </w:t>
      </w:r>
      <w:bookmarkStart w:id="2060" w:name="_ETM_Q1_3235000"/>
      <w:bookmarkEnd w:id="2060"/>
      <w:r>
        <w:rPr>
          <w:rFonts w:hint="cs"/>
          <w:rtl/>
        </w:rPr>
        <w:t>אפקטיביות - - - שוב, הדעה היא שזה צריך</w:t>
      </w:r>
      <w:bookmarkStart w:id="2061" w:name="_ETM_Q1_3239000"/>
      <w:bookmarkEnd w:id="2061"/>
      <w:r>
        <w:rPr>
          <w:rFonts w:hint="cs"/>
          <w:rtl/>
        </w:rPr>
        <w:t xml:space="preserve"> להיות יותר, אבל הן כן אפקטיביות. אז קודם כל התיקון </w:t>
      </w:r>
      <w:bookmarkStart w:id="2062" w:name="_ETM_Q1_3247000"/>
      <w:bookmarkEnd w:id="2062"/>
      <w:r>
        <w:rPr>
          <w:rFonts w:hint="cs"/>
          <w:rtl/>
        </w:rPr>
        <w:t>הזה של ה-24 שעות זה אומר שזה מגיע לוועדה, לפני</w:t>
      </w:r>
      <w:bookmarkStart w:id="2063" w:name="_ETM_Q1_3255000"/>
      <w:bookmarkEnd w:id="2063"/>
      <w:r>
        <w:rPr>
          <w:rFonts w:hint="cs"/>
          <w:rtl/>
        </w:rPr>
        <w:t xml:space="preserve"> שזה נכנס לתוקף וגם לפני שזה נכנס לרשומות - - </w:t>
      </w:r>
      <w:bookmarkStart w:id="2064" w:name="_ETM_Q1_3258000"/>
      <w:bookmarkEnd w:id="2064"/>
      <w:r>
        <w:rPr>
          <w:rFonts w:hint="cs"/>
          <w:rtl/>
        </w:rPr>
        <w:t>-</w:t>
      </w:r>
    </w:p>
    <w:p w:rsidR="00131B99" w:rsidRDefault="00131B99" w:rsidP="00131B99">
      <w:pPr>
        <w:rPr>
          <w:rtl/>
        </w:rPr>
      </w:pPr>
      <w:bookmarkStart w:id="2065" w:name="_ETM_Q1_3213000"/>
      <w:bookmarkEnd w:id="2065"/>
    </w:p>
    <w:p w:rsidR="00131B99" w:rsidRDefault="00131B99" w:rsidP="00131B99">
      <w:pPr>
        <w:pStyle w:val="a5"/>
        <w:keepNext/>
        <w:rPr>
          <w:rtl/>
        </w:rPr>
      </w:pPr>
      <w:bookmarkStart w:id="2066" w:name="ET_speaker_4672_127"/>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2066"/>
    </w:p>
    <w:p w:rsidR="00131B99" w:rsidRDefault="00131B99" w:rsidP="00131B99">
      <w:pPr>
        <w:pStyle w:val="KeepWithNext"/>
        <w:rPr>
          <w:rtl/>
        </w:rPr>
      </w:pPr>
    </w:p>
    <w:p w:rsidR="00131B99" w:rsidRDefault="00131B99" w:rsidP="00131B99">
      <w:pPr>
        <w:rPr>
          <w:rtl/>
        </w:rPr>
      </w:pPr>
      <w:r>
        <w:rPr>
          <w:rFonts w:hint="cs"/>
          <w:rtl/>
        </w:rPr>
        <w:t xml:space="preserve">בוא נשנה את זה בחוק. </w:t>
      </w:r>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אז דקה, זה מה שאני מסביר – אז קודם כל זה לא נכנס לתוקפו 24 שעות,</w:t>
      </w:r>
      <w:bookmarkStart w:id="2067" w:name="_ETM_Q1_3265000"/>
      <w:bookmarkStart w:id="2068" w:name="_ETM_Q1_3268000"/>
      <w:bookmarkEnd w:id="2067"/>
      <w:bookmarkEnd w:id="2068"/>
      <w:r>
        <w:rPr>
          <w:rFonts w:hint="cs"/>
          <w:rtl/>
        </w:rPr>
        <w:t xml:space="preserve"> והוועדה יכולה לאשר או לאשר. זה אחד. </w:t>
      </w:r>
    </w:p>
    <w:p w:rsidR="00131B99" w:rsidRDefault="00131B99" w:rsidP="00131B99">
      <w:pPr>
        <w:rPr>
          <w:rtl/>
        </w:rPr>
      </w:pPr>
    </w:p>
    <w:p w:rsidR="00131B99" w:rsidRDefault="00131B99" w:rsidP="00131B99">
      <w:pPr>
        <w:rPr>
          <w:rtl/>
        </w:rPr>
      </w:pPr>
      <w:r>
        <w:rPr>
          <w:rFonts w:hint="cs"/>
          <w:rtl/>
        </w:rPr>
        <w:t>שתיים, אם לא הספיקה הוועדה לעשות את זה, אז היא מתכנסת יום למחרת, כשזה כבר בדיעבד</w:t>
      </w:r>
      <w:bookmarkStart w:id="2069" w:name="_ETM_Q1_3281000"/>
      <w:bookmarkEnd w:id="2069"/>
      <w:r>
        <w:rPr>
          <w:rFonts w:hint="cs"/>
          <w:rtl/>
        </w:rPr>
        <w:t>, אבל מה – בעונשים אין לי בעיה גם בדיעבד לבוא ולדון מכיוון שזה לא דברים ש - - -</w:t>
      </w:r>
    </w:p>
    <w:p w:rsidR="00131B99" w:rsidRDefault="00131B99" w:rsidP="00131B99">
      <w:pPr>
        <w:rPr>
          <w:rtl/>
        </w:rPr>
      </w:pPr>
    </w:p>
    <w:p w:rsidR="00131B99" w:rsidRDefault="00131B99" w:rsidP="00131B99">
      <w:pPr>
        <w:rPr>
          <w:rtl/>
        </w:rPr>
      </w:pPr>
      <w:r>
        <w:rPr>
          <w:rFonts w:hint="cs"/>
          <w:rtl/>
        </w:rPr>
        <w:t xml:space="preserve">דבר שלישי, אני מסכים אתך שיכול להיות שהיה צריך את </w:t>
      </w:r>
      <w:bookmarkStart w:id="2070" w:name="_ETM_Q1_3294000"/>
      <w:bookmarkEnd w:id="2070"/>
      <w:r>
        <w:rPr>
          <w:rFonts w:hint="cs"/>
          <w:rtl/>
        </w:rPr>
        <w:t xml:space="preserve">סעיף העונשים – לתת לו הגדרה קצת אחרת. אני אבדוק מה אני יודע לעשות בעניין הזה. </w:t>
      </w:r>
    </w:p>
    <w:p w:rsidR="007B6576" w:rsidRDefault="007B6576" w:rsidP="00131B99">
      <w:pPr>
        <w:rPr>
          <w:rtl/>
        </w:rPr>
      </w:pPr>
    </w:p>
    <w:p w:rsidR="00131B99" w:rsidRDefault="00131B99" w:rsidP="00131B99">
      <w:pPr>
        <w:pStyle w:val="a5"/>
        <w:keepNext/>
        <w:rPr>
          <w:rStyle w:val="TagStyle"/>
          <w:rtl/>
        </w:rPr>
      </w:pPr>
      <w:bookmarkStart w:id="2071" w:name="ET_speaker_5933_129"/>
    </w:p>
    <w:p w:rsidR="00131B99" w:rsidRDefault="00131B99" w:rsidP="00131B99">
      <w:pPr>
        <w:pStyle w:val="a5"/>
        <w:keepNext/>
        <w:rPr>
          <w:rtl/>
        </w:rPr>
      </w:pPr>
      <w:bookmarkStart w:id="2072" w:name="_ETM_Q1_3300000"/>
      <w:bookmarkEnd w:id="20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71"/>
    </w:p>
    <w:p w:rsidR="00131B99" w:rsidRDefault="00131B99" w:rsidP="00131B99">
      <w:pPr>
        <w:pStyle w:val="KeepWithNext"/>
        <w:rPr>
          <w:rtl/>
        </w:rPr>
      </w:pPr>
    </w:p>
    <w:p w:rsidR="00131B99" w:rsidRDefault="00131B99" w:rsidP="00131B99">
      <w:pPr>
        <w:rPr>
          <w:rtl/>
        </w:rPr>
      </w:pPr>
      <w:r>
        <w:rPr>
          <w:rFonts w:hint="cs"/>
          <w:rtl/>
        </w:rPr>
        <w:t>רגע, לא הבנתי. השגת את ה-24 שעות,</w:t>
      </w:r>
      <w:bookmarkStart w:id="2073" w:name="_ETM_Q1_3306000"/>
      <w:bookmarkEnd w:id="2073"/>
      <w:r>
        <w:rPr>
          <w:rFonts w:hint="cs"/>
          <w:rtl/>
        </w:rPr>
        <w:t xml:space="preserve"> שהוועדה תתכנס? </w:t>
      </w:r>
    </w:p>
    <w:p w:rsidR="00131B99" w:rsidRDefault="00131B99" w:rsidP="00131B99">
      <w:pPr>
        <w:rPr>
          <w:rtl/>
        </w:rPr>
      </w:pPr>
    </w:p>
    <w:p w:rsidR="00131B99" w:rsidRDefault="00131B99" w:rsidP="00131B99">
      <w:pPr>
        <w:pStyle w:val="af8"/>
        <w:keepNext/>
        <w:rPr>
          <w:rtl/>
        </w:rPr>
      </w:pPr>
      <w:bookmarkStart w:id="2074" w:name="ET_yor_5069_1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74"/>
    </w:p>
    <w:p w:rsidR="00131B99" w:rsidRDefault="00131B99" w:rsidP="00131B99">
      <w:pPr>
        <w:pStyle w:val="KeepWithNext"/>
        <w:rPr>
          <w:rtl/>
        </w:rPr>
      </w:pPr>
    </w:p>
    <w:p w:rsidR="00131B99" w:rsidRDefault="00131B99" w:rsidP="00131B99">
      <w:pPr>
        <w:rPr>
          <w:rtl/>
        </w:rPr>
      </w:pPr>
      <w:r>
        <w:rPr>
          <w:rFonts w:hint="cs"/>
          <w:rtl/>
        </w:rPr>
        <w:t>בכל התקנות השגנו את זה. זה מהבוקר, אתם</w:t>
      </w:r>
      <w:bookmarkStart w:id="2075" w:name="_ETM_Q1_3311000"/>
      <w:bookmarkEnd w:id="2075"/>
      <w:r>
        <w:rPr>
          <w:rFonts w:hint="cs"/>
          <w:rtl/>
        </w:rPr>
        <w:t xml:space="preserve"> לא מקשיבים. </w:t>
      </w:r>
    </w:p>
    <w:p w:rsidR="00131B99" w:rsidRDefault="00131B99" w:rsidP="00131B99">
      <w:pPr>
        <w:rPr>
          <w:rtl/>
        </w:rPr>
      </w:pPr>
    </w:p>
    <w:p w:rsidR="00131B99" w:rsidRDefault="00131B99" w:rsidP="00131B99">
      <w:pPr>
        <w:pStyle w:val="a5"/>
        <w:keepNext/>
        <w:rPr>
          <w:rtl/>
        </w:rPr>
      </w:pPr>
      <w:bookmarkStart w:id="2076" w:name="ET_speaker_5933_1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76"/>
    </w:p>
    <w:p w:rsidR="00131B99" w:rsidRDefault="00131B99" w:rsidP="00131B99">
      <w:pPr>
        <w:pStyle w:val="KeepWithNext"/>
        <w:rPr>
          <w:rtl/>
        </w:rPr>
      </w:pPr>
    </w:p>
    <w:p w:rsidR="00131B99" w:rsidRDefault="00131B99" w:rsidP="00131B99">
      <w:pPr>
        <w:rPr>
          <w:rtl/>
        </w:rPr>
      </w:pPr>
      <w:r>
        <w:rPr>
          <w:rFonts w:hint="cs"/>
          <w:rtl/>
        </w:rPr>
        <w:t xml:space="preserve">אבל למה 24? </w:t>
      </w:r>
    </w:p>
    <w:p w:rsidR="00131B99" w:rsidRDefault="00131B99" w:rsidP="00131B99">
      <w:pPr>
        <w:rPr>
          <w:rtl/>
        </w:rPr>
      </w:pPr>
    </w:p>
    <w:p w:rsidR="00131B99" w:rsidRDefault="00131B99" w:rsidP="00131B99">
      <w:pPr>
        <w:pStyle w:val="af8"/>
        <w:keepNext/>
        <w:rPr>
          <w:rtl/>
        </w:rPr>
      </w:pPr>
      <w:bookmarkStart w:id="2077" w:name="ET_yor_5069_1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77"/>
    </w:p>
    <w:p w:rsidR="00131B99" w:rsidRDefault="00131B99" w:rsidP="00131B99">
      <w:pPr>
        <w:pStyle w:val="KeepWithNext"/>
        <w:rPr>
          <w:rtl/>
        </w:rPr>
      </w:pPr>
    </w:p>
    <w:p w:rsidR="00131B99" w:rsidRDefault="00131B99" w:rsidP="00131B99">
      <w:pPr>
        <w:rPr>
          <w:rtl/>
        </w:rPr>
      </w:pPr>
      <w:r>
        <w:rPr>
          <w:rFonts w:hint="cs"/>
          <w:rtl/>
        </w:rPr>
        <w:t xml:space="preserve">אה, על זה נדבר עוד אחר כך. </w:t>
      </w:r>
      <w:bookmarkStart w:id="2078" w:name="_ETM_Q1_3318000"/>
      <w:bookmarkEnd w:id="2078"/>
      <w:r>
        <w:rPr>
          <w:rFonts w:hint="cs"/>
          <w:rtl/>
        </w:rPr>
        <w:t xml:space="preserve">דיברנו על זה הרבה הבוקר, כי זה מה שיש כרגע. </w:t>
      </w:r>
      <w:bookmarkStart w:id="2079" w:name="_ETM_Q1_3322000"/>
      <w:bookmarkEnd w:id="2079"/>
      <w:r>
        <w:rPr>
          <w:rFonts w:hint="cs"/>
          <w:rtl/>
        </w:rPr>
        <w:t xml:space="preserve">הוועדה, כולל אני, כולל כולנו נצטרך להחליט על מה מצביעים. </w:t>
      </w:r>
    </w:p>
    <w:p w:rsidR="00131B99" w:rsidRDefault="00131B99" w:rsidP="00131B99">
      <w:pPr>
        <w:rPr>
          <w:rtl/>
        </w:rPr>
      </w:pPr>
    </w:p>
    <w:p w:rsidR="00131B99" w:rsidRDefault="00131B99" w:rsidP="00131B99">
      <w:pPr>
        <w:pStyle w:val="a5"/>
        <w:keepNext/>
        <w:rPr>
          <w:rtl/>
        </w:rPr>
      </w:pPr>
      <w:bookmarkStart w:id="2080" w:name="ET_speaker_גור_בליי_1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80"/>
    </w:p>
    <w:p w:rsidR="00131B99" w:rsidRDefault="00131B99" w:rsidP="00131B99">
      <w:pPr>
        <w:pStyle w:val="KeepWithNext"/>
        <w:rPr>
          <w:rtl/>
        </w:rPr>
      </w:pPr>
    </w:p>
    <w:p w:rsidR="00131B99" w:rsidRDefault="00131B99" w:rsidP="00131B99">
      <w:pPr>
        <w:rPr>
          <w:rtl/>
        </w:rPr>
      </w:pPr>
      <w:r>
        <w:rPr>
          <w:rFonts w:hint="cs"/>
          <w:rtl/>
        </w:rPr>
        <w:t>אני מציע כך: הרי נעשה בהמשך לדיון של הבוקר איזשהו שינוי מ</w:t>
      </w:r>
      <w:bookmarkStart w:id="2081" w:name="_ETM_Q1_3330000"/>
      <w:bookmarkEnd w:id="2081"/>
      <w:r>
        <w:rPr>
          <w:rFonts w:hint="cs"/>
          <w:rtl/>
        </w:rPr>
        <w:t xml:space="preserve">סוים בסעיף 4, וכרגע הוא יופץ לחברי הוועדה. הוא לא משנה את ה-24 שעות, הוא משנה רק את האופי של ה-24 שעות האלה. אני </w:t>
      </w:r>
      <w:bookmarkStart w:id="2082" w:name="_ETM_Q1_3340000"/>
      <w:bookmarkEnd w:id="2082"/>
      <w:r>
        <w:rPr>
          <w:rFonts w:hint="cs"/>
          <w:rtl/>
        </w:rPr>
        <w:t xml:space="preserve">מציע שאולי יוקרא הסעיף של המנהלת בשביל שיספיקו להפיץ את </w:t>
      </w:r>
      <w:bookmarkStart w:id="2083" w:name="_ETM_Q1_3347000"/>
      <w:bookmarkEnd w:id="2083"/>
      <w:r>
        <w:rPr>
          <w:rFonts w:hint="cs"/>
          <w:rtl/>
        </w:rPr>
        <w:t xml:space="preserve">זה לכל חברי הוועדה, כי ברור שהנושא הזה קשור לנושא הפלילי קשר אמיץ. </w:t>
      </w:r>
    </w:p>
    <w:p w:rsidR="00131B99" w:rsidRDefault="00131B99" w:rsidP="00131B99">
      <w:pPr>
        <w:rPr>
          <w:rtl/>
        </w:rPr>
      </w:pPr>
    </w:p>
    <w:p w:rsidR="00131B99" w:rsidRDefault="00131B99" w:rsidP="00131B99">
      <w:pPr>
        <w:pStyle w:val="af8"/>
        <w:keepNext/>
        <w:rPr>
          <w:rtl/>
        </w:rPr>
      </w:pPr>
      <w:bookmarkStart w:id="2084" w:name="ET_yor_5292_26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084"/>
    </w:p>
    <w:p w:rsidR="00131B99" w:rsidRDefault="00131B99" w:rsidP="00131B99">
      <w:pPr>
        <w:pStyle w:val="KeepWithNext"/>
        <w:rPr>
          <w:rtl/>
        </w:rPr>
      </w:pPr>
    </w:p>
    <w:p w:rsidR="00131B99" w:rsidRDefault="00131B99" w:rsidP="00131B99">
      <w:pPr>
        <w:rPr>
          <w:rtl/>
        </w:rPr>
      </w:pPr>
      <w:r>
        <w:rPr>
          <w:rFonts w:hint="cs"/>
          <w:rtl/>
        </w:rPr>
        <w:t>בסדר. אני גם שומע</w:t>
      </w:r>
      <w:bookmarkStart w:id="2085" w:name="_ETM_Q1_3352000"/>
      <w:bookmarkEnd w:id="2085"/>
      <w:r>
        <w:rPr>
          <w:rFonts w:hint="cs"/>
          <w:rtl/>
        </w:rPr>
        <w:t xml:space="preserve"> מה שאמר חבר הכנסת סעדי.   </w:t>
      </w:r>
    </w:p>
    <w:p w:rsidR="007B6576" w:rsidRDefault="007B6576" w:rsidP="00131B99">
      <w:pPr>
        <w:rPr>
          <w:rtl/>
        </w:rPr>
      </w:pPr>
    </w:p>
    <w:p w:rsidR="00131B99" w:rsidRDefault="00131B99" w:rsidP="00131B99">
      <w:pPr>
        <w:pStyle w:val="a5"/>
        <w:keepNext/>
        <w:rPr>
          <w:rtl/>
        </w:rPr>
      </w:pPr>
      <w:bookmarkStart w:id="2086" w:name="ET_speaker_5947_134"/>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086"/>
    </w:p>
    <w:p w:rsidR="00131B99" w:rsidRDefault="00131B99" w:rsidP="00131B99">
      <w:pPr>
        <w:pStyle w:val="KeepWithNext"/>
        <w:rPr>
          <w:rtl/>
        </w:rPr>
      </w:pPr>
    </w:p>
    <w:p w:rsidR="00131B99" w:rsidRDefault="00131B99" w:rsidP="00131B99">
      <w:pPr>
        <w:rPr>
          <w:rtl/>
        </w:rPr>
      </w:pPr>
      <w:r>
        <w:rPr>
          <w:rFonts w:hint="cs"/>
          <w:rtl/>
        </w:rPr>
        <w:t xml:space="preserve">אני רוצה להעיר פה עוד </w:t>
      </w:r>
      <w:bookmarkStart w:id="2087" w:name="_ETM_Q1_3357000"/>
      <w:bookmarkEnd w:id="2087"/>
      <w:r>
        <w:rPr>
          <w:rFonts w:hint="cs"/>
          <w:rtl/>
        </w:rPr>
        <w:t>הערה: התקנות להגנה לשעת חירום ובהכרזת מצב מיוחד בעורף, שז</w:t>
      </w:r>
      <w:bookmarkStart w:id="2088" w:name="_ETM_Q1_3360000"/>
      <w:bookmarkEnd w:id="2088"/>
      <w:r>
        <w:rPr>
          <w:rFonts w:hint="cs"/>
          <w:rtl/>
        </w:rPr>
        <w:t xml:space="preserve">ה נוגע לא לקורונה, זה נוגע לשעת התקפה, וכן הלאה – הממשלה רשאית לקבוע תקנות שתוקפן ל-48 שעות ואז היא זקוקה לאישור הכנסת, אישור ועדת החוץ </w:t>
      </w:r>
      <w:bookmarkStart w:id="2089" w:name="_ETM_Q1_3374000"/>
      <w:bookmarkEnd w:id="2089"/>
      <w:r>
        <w:rPr>
          <w:rFonts w:hint="cs"/>
          <w:rtl/>
        </w:rPr>
        <w:t>והביטחון. אני שואל פה דבר פשוט: 24 שעות, אתה יודע</w:t>
      </w:r>
      <w:bookmarkStart w:id="2090" w:name="_ETM_Q1_3377000"/>
      <w:bookmarkEnd w:id="2090"/>
      <w:r>
        <w:rPr>
          <w:rFonts w:hint="cs"/>
          <w:rtl/>
        </w:rPr>
        <w:t xml:space="preserve"> – זה לרוץ כמו משוגעים ולא להספיק כלום. בטח לא בסופי שבוע. 48 שעות נראה לי דבר שהוא הגיוני, הוא נכון</w:t>
      </w:r>
      <w:bookmarkStart w:id="2091" w:name="_ETM_Q1_3387000"/>
      <w:bookmarkEnd w:id="2091"/>
      <w:r>
        <w:rPr>
          <w:rFonts w:hint="cs"/>
          <w:rtl/>
        </w:rPr>
        <w:t xml:space="preserve">. אנחנו נתנו בוועדה ים של זמן לממשלה להגיד </w:t>
      </w:r>
      <w:bookmarkStart w:id="2092" w:name="_ETM_Q1_3391000"/>
      <w:bookmarkEnd w:id="2092"/>
      <w:r>
        <w:rPr>
          <w:rFonts w:hint="cs"/>
          <w:rtl/>
        </w:rPr>
        <w:t xml:space="preserve">– אנחנו נתכנס אחרי שבוע לאשר לכם. אבל באמת, בדברים </w:t>
      </w:r>
      <w:bookmarkStart w:id="2093" w:name="_ETM_Q1_3397000"/>
      <w:bookmarkEnd w:id="2093"/>
      <w:r>
        <w:rPr>
          <w:rFonts w:hint="cs"/>
          <w:rtl/>
        </w:rPr>
        <w:t xml:space="preserve">כאלה שהם כל כך חמורים, ש - - </w:t>
      </w:r>
      <w:bookmarkStart w:id="2094" w:name="_ETM_Q1_3396000"/>
      <w:bookmarkEnd w:id="2094"/>
      <w:r>
        <w:rPr>
          <w:rFonts w:hint="cs"/>
          <w:rtl/>
        </w:rPr>
        <w:t>- וכן הלאה, אפשר לקבוע שתוך 48 שעות - -</w:t>
      </w:r>
      <w:bookmarkStart w:id="2095" w:name="_ETM_Q1_3406000"/>
      <w:bookmarkEnd w:id="2095"/>
      <w:r>
        <w:rPr>
          <w:rFonts w:hint="cs"/>
          <w:rtl/>
        </w:rPr>
        <w:t xml:space="preserve"> -</w:t>
      </w:r>
    </w:p>
    <w:p w:rsidR="00131B99" w:rsidRDefault="00131B99" w:rsidP="00131B99">
      <w:pPr>
        <w:rPr>
          <w:rtl/>
        </w:rPr>
      </w:pPr>
      <w:bookmarkStart w:id="2096" w:name="_ETM_Q1_3394000"/>
      <w:bookmarkEnd w:id="2096"/>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לא היית כאן בבוקר, ודיברנו על זה, צעקנו על זה, וכו'. אין מחלוקת ש-48 שעות זה</w:t>
      </w:r>
      <w:bookmarkStart w:id="2097" w:name="_ETM_Q1_3405000"/>
      <w:bookmarkEnd w:id="2097"/>
      <w:r>
        <w:rPr>
          <w:rFonts w:hint="cs"/>
          <w:rtl/>
        </w:rPr>
        <w:t xml:space="preserve"> יותר טוב מ-24 שעות, ויותר הגיוני. בגלל המצב הזה של הקורונה, מה שנקרא, בתוך העניין, ופה </w:t>
      </w:r>
      <w:bookmarkStart w:id="2098" w:name="_ETM_Q1_3419000"/>
      <w:bookmarkEnd w:id="2098"/>
      <w:r>
        <w:rPr>
          <w:rFonts w:hint="cs"/>
          <w:rtl/>
        </w:rPr>
        <w:t xml:space="preserve">מדובר על תקנות, לא על הכרזה, הכרזה זה סיפור אחר, אבל על אחת כמה וכמה. יש דברים שכביכול </w:t>
      </w:r>
      <w:bookmarkStart w:id="2099" w:name="_ETM_Q1_3429000"/>
      <w:bookmarkEnd w:id="2099"/>
      <w:r>
        <w:rPr>
          <w:rFonts w:hint="cs"/>
          <w:rtl/>
        </w:rPr>
        <w:t xml:space="preserve">רוצים בהם את המהירות, כי יהיו דברים שיצטרכו את המהירות </w:t>
      </w:r>
      <w:bookmarkStart w:id="2100" w:name="_ETM_Q1_3432000"/>
      <w:bookmarkEnd w:id="2100"/>
      <w:r>
        <w:rPr>
          <w:rFonts w:hint="cs"/>
          <w:rtl/>
        </w:rPr>
        <w:t xml:space="preserve">שלהם. אני אומר עוד פעם – בחוק, מה שהיה פה והובא פה לפני כחודש, אנחנו בתוך העניין הזה, לא היה 24 ולא היה שעות. היה ישיבות בדיעבד, אישור בדיעבד או אי אישור </w:t>
      </w:r>
      <w:bookmarkStart w:id="2101" w:name="_ETM_Q1_3453000"/>
      <w:bookmarkEnd w:id="2101"/>
      <w:r>
        <w:rPr>
          <w:rFonts w:hint="cs"/>
          <w:rtl/>
        </w:rPr>
        <w:t>בדיעבד. אנחנו להסכמה עם הממשלה על הדבר הזה שזה כרגע מה שיש. כרגע זה 24 שעו ואם זה</w:t>
      </w:r>
      <w:bookmarkStart w:id="2102" w:name="_ETM_Q1_3467000"/>
      <w:bookmarkEnd w:id="2102"/>
      <w:r>
        <w:rPr>
          <w:rFonts w:hint="cs"/>
          <w:rtl/>
        </w:rPr>
        <w:t xml:space="preserve"> יוצא בסוף שבוע זה הולך לישון עד 14:00 בצוהריים. זה כרגע ההסכמות שיש. אם יהיו הסכמות נוספות אני אביא אותן בפני הוועדה. </w:t>
      </w:r>
    </w:p>
    <w:p w:rsidR="00131B99" w:rsidRDefault="00131B99" w:rsidP="00131B99">
      <w:pPr>
        <w:rPr>
          <w:rtl/>
        </w:rPr>
      </w:pPr>
    </w:p>
    <w:p w:rsidR="00131B99" w:rsidRDefault="00131B99" w:rsidP="00131B99">
      <w:pPr>
        <w:pStyle w:val="a5"/>
        <w:keepNext/>
        <w:rPr>
          <w:rtl/>
        </w:rPr>
      </w:pPr>
      <w:bookmarkStart w:id="2103" w:name="ET_speaker_5292_1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03"/>
    </w:p>
    <w:p w:rsidR="00131B99" w:rsidRDefault="00131B99" w:rsidP="00131B99">
      <w:pPr>
        <w:pStyle w:val="KeepWithNext"/>
        <w:rPr>
          <w:rtl/>
        </w:rPr>
      </w:pPr>
    </w:p>
    <w:p w:rsidR="00131B99" w:rsidRDefault="00131B99" w:rsidP="00131B99">
      <w:pPr>
        <w:rPr>
          <w:rtl/>
        </w:rPr>
      </w:pPr>
      <w:r>
        <w:rPr>
          <w:rFonts w:hint="cs"/>
          <w:rtl/>
        </w:rPr>
        <w:t xml:space="preserve">מה המטרה של ה-24 שעות, </w:t>
      </w:r>
      <w:bookmarkStart w:id="2104" w:name="_ETM_Q1_3474000"/>
      <w:bookmarkEnd w:id="2104"/>
      <w:r>
        <w:rPr>
          <w:rFonts w:hint="cs"/>
          <w:rtl/>
        </w:rPr>
        <w:t xml:space="preserve">שאנחנו נאשר את זה? כי ב-24 שעות קשה מאוד עד בלתי סביר שהוועדה תתכנס, תדון ותאשר. אז אם המטרה היא שאנחנו נאשר את זה מראש, אז ה-24 שעות </w:t>
      </w:r>
      <w:bookmarkStart w:id="2105" w:name="_ETM_Q1_3488000"/>
      <w:bookmarkEnd w:id="2105"/>
      <w:r>
        <w:rPr>
          <w:rFonts w:hint="cs"/>
          <w:rtl/>
        </w:rPr>
        <w:t>זה - - -</w:t>
      </w:r>
    </w:p>
    <w:p w:rsidR="00131B99" w:rsidRDefault="00131B99" w:rsidP="00131B99">
      <w:pPr>
        <w:rPr>
          <w:rtl/>
        </w:rPr>
      </w:pPr>
      <w:bookmarkStart w:id="2106" w:name="_ETM_Q1_3490000"/>
      <w:bookmarkEnd w:id="2106"/>
    </w:p>
    <w:p w:rsidR="00131B99" w:rsidRDefault="00131B99" w:rsidP="00131B99">
      <w:pPr>
        <w:pStyle w:val="af8"/>
        <w:keepNext/>
        <w:rPr>
          <w:rtl/>
        </w:rPr>
      </w:pPr>
      <w:bookmarkStart w:id="2107" w:name="ET_yor_5069_2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07"/>
    </w:p>
    <w:p w:rsidR="00131B99" w:rsidRDefault="00131B99" w:rsidP="00131B99">
      <w:pPr>
        <w:pStyle w:val="KeepWithNext"/>
        <w:rPr>
          <w:rtl/>
        </w:rPr>
      </w:pPr>
    </w:p>
    <w:p w:rsidR="00131B99" w:rsidRDefault="00131B99" w:rsidP="00131B99">
      <w:pPr>
        <w:rPr>
          <w:rtl/>
        </w:rPr>
      </w:pPr>
      <w:r>
        <w:rPr>
          <w:rFonts w:hint="cs"/>
          <w:rtl/>
        </w:rPr>
        <w:t xml:space="preserve">אבל יש פה דינמיקה, גם כן. </w:t>
      </w:r>
      <w:bookmarkStart w:id="2108" w:name="_ETM_Q1_3494000"/>
      <w:bookmarkEnd w:id="2108"/>
      <w:r>
        <w:rPr>
          <w:rFonts w:hint="cs"/>
          <w:rtl/>
        </w:rPr>
        <w:t xml:space="preserve">עזוב רגע את ה - - -גם אם תגיד </w:t>
      </w:r>
      <w:bookmarkStart w:id="2109" w:name="_ETM_Q1_3498000"/>
      <w:bookmarkEnd w:id="2109"/>
      <w:r>
        <w:rPr>
          <w:rFonts w:hint="cs"/>
          <w:rtl/>
        </w:rPr>
        <w:t xml:space="preserve">לי את זה עוד 8 פעמים לא תשכנע אותי שאתה </w:t>
      </w:r>
      <w:bookmarkStart w:id="2110" w:name="_ETM_Q1_3500000"/>
      <w:bookmarkEnd w:id="2110"/>
      <w:r>
        <w:rPr>
          <w:rFonts w:hint="cs"/>
          <w:rtl/>
        </w:rPr>
        <w:t xml:space="preserve">לא צודק. אני אומר לך עוד פעם: כרגע זה המצב. </w:t>
      </w:r>
      <w:bookmarkStart w:id="2111" w:name="_ETM_Q1_3507000"/>
      <w:bookmarkEnd w:id="2111"/>
      <w:r>
        <w:rPr>
          <w:rFonts w:hint="cs"/>
          <w:rtl/>
        </w:rPr>
        <w:t xml:space="preserve">אני חושב שבסוף - - - אני רואה בזה מה שנקרא </w:t>
      </w:r>
      <w:bookmarkStart w:id="2112" w:name="_ETM_Q1_3511000"/>
      <w:bookmarkEnd w:id="2112"/>
      <w:r>
        <w:rPr>
          <w:rFonts w:hint="cs"/>
          <w:rtl/>
        </w:rPr>
        <w:t xml:space="preserve">עוד מדרגה ועוד מדרגה, כשאגב – הדינמיקה, שהתחיל </w:t>
      </w:r>
      <w:bookmarkStart w:id="2113" w:name="_ETM_Q1_3516000"/>
      <w:bookmarkEnd w:id="2113"/>
      <w:r>
        <w:rPr>
          <w:rFonts w:hint="cs"/>
          <w:rtl/>
        </w:rPr>
        <w:t xml:space="preserve">הדיון ויש כבר כיוונים של הוועדה והכל – אף אחד </w:t>
      </w:r>
      <w:bookmarkStart w:id="2114" w:name="_ETM_Q1_3524000"/>
      <w:bookmarkEnd w:id="2114"/>
      <w:r>
        <w:rPr>
          <w:rFonts w:hint="cs"/>
          <w:rtl/>
        </w:rPr>
        <w:t xml:space="preserve">לא יבוא בבום. זו הדינמיקה שאני חושב.  </w:t>
      </w:r>
    </w:p>
    <w:p w:rsidR="00131B99" w:rsidRDefault="00131B99" w:rsidP="00131B99">
      <w:pPr>
        <w:rPr>
          <w:rtl/>
        </w:rPr>
      </w:pPr>
      <w:bookmarkStart w:id="2115" w:name="_ETM_Q1_3499000"/>
      <w:bookmarkStart w:id="2116" w:name="_ETM_Q1_3496000"/>
      <w:bookmarkStart w:id="2117" w:name="_ETM_Q1_3491000"/>
      <w:bookmarkEnd w:id="2115"/>
      <w:bookmarkEnd w:id="2116"/>
      <w:bookmarkEnd w:id="2117"/>
    </w:p>
    <w:p w:rsidR="00131B99" w:rsidRDefault="00131B99" w:rsidP="00131B99">
      <w:pPr>
        <w:pStyle w:val="a5"/>
        <w:keepNext/>
        <w:rPr>
          <w:rtl/>
        </w:rPr>
      </w:pPr>
      <w:bookmarkStart w:id="2118" w:name="ET_speaker_5292_13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18"/>
    </w:p>
    <w:p w:rsidR="00131B99" w:rsidRDefault="00131B99" w:rsidP="00131B99">
      <w:pPr>
        <w:pStyle w:val="KeepWithNext"/>
        <w:rPr>
          <w:rtl/>
        </w:rPr>
      </w:pPr>
    </w:p>
    <w:p w:rsidR="00131B99" w:rsidRDefault="00131B99" w:rsidP="00131B99">
      <w:pPr>
        <w:rPr>
          <w:rtl/>
        </w:rPr>
      </w:pPr>
      <w:r>
        <w:rPr>
          <w:rFonts w:hint="cs"/>
          <w:rtl/>
        </w:rPr>
        <w:t xml:space="preserve">איך שאנחנו רואים את הדינמיקה הזו בימים האחרונים זה רק מחזק את הדעה שלנו שלא כל מה שאומר משרד הבריאות - - - משרד הבריאות - - </w:t>
      </w:r>
      <w:bookmarkStart w:id="2119" w:name="_ETM_Q1_3542000"/>
      <w:bookmarkEnd w:id="2119"/>
      <w:r>
        <w:rPr>
          <w:rFonts w:hint="cs"/>
          <w:rtl/>
        </w:rPr>
        <w:t>- את כל המסגרות החינוכיות. בא שר החינוך ואומר שהוא</w:t>
      </w:r>
      <w:bookmarkStart w:id="2120" w:name="_ETM_Q1_3550000"/>
      <w:bookmarkEnd w:id="2120"/>
      <w:r>
        <w:rPr>
          <w:rFonts w:hint="cs"/>
          <w:rtl/>
        </w:rPr>
        <w:t xml:space="preserve"> לא מסכים. אז מי הגורם המוסמך? משרד הבריאות? משרד החינוך? </w:t>
      </w:r>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 xml:space="preserve">אל תחזור לי לדיון ההוא, אנחנו לא בדיון ההוא. אני יכול לשכנע אותך רק בדבר אחד – שזה יותר טוב ממה שהיה. אתה יכול לשכנע אותי שלא מספיק טוב. זהו. </w:t>
      </w:r>
    </w:p>
    <w:p w:rsidR="00131B99" w:rsidRDefault="00131B99" w:rsidP="00131B99">
      <w:pPr>
        <w:rPr>
          <w:rtl/>
        </w:rPr>
      </w:pPr>
    </w:p>
    <w:p w:rsidR="00131B99" w:rsidRDefault="00131B99" w:rsidP="00131B99">
      <w:pPr>
        <w:pStyle w:val="a5"/>
        <w:keepNext/>
        <w:rPr>
          <w:rtl/>
        </w:rPr>
      </w:pPr>
      <w:bookmarkStart w:id="2121" w:name="ET_speaker_גור_בליי_1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21"/>
    </w:p>
    <w:p w:rsidR="00131B99" w:rsidRDefault="00131B99" w:rsidP="00131B99">
      <w:pPr>
        <w:pStyle w:val="KeepWithNext"/>
        <w:rPr>
          <w:rtl/>
        </w:rPr>
      </w:pPr>
    </w:p>
    <w:p w:rsidR="00131B99" w:rsidRDefault="00131B99" w:rsidP="00131B99">
      <w:pPr>
        <w:rPr>
          <w:rtl/>
        </w:rPr>
      </w:pPr>
      <w:r>
        <w:rPr>
          <w:rFonts w:hint="cs"/>
          <w:rtl/>
        </w:rPr>
        <w:t xml:space="preserve">אז התחלנו לדבר על סעיף המנהלת, בהמשך הדיון על סעיף </w:t>
      </w:r>
      <w:bookmarkStart w:id="2122" w:name="_ETM_Q1_3595000"/>
      <w:bookmarkEnd w:id="2122"/>
      <w:r>
        <w:rPr>
          <w:rFonts w:hint="cs"/>
          <w:rtl/>
        </w:rPr>
        <w:t>4 ואולי על שינויים אפשריים בו, אז פה באמת הממשלה הציעה סעיף חדש לעניין המנהלת, בעמוד 30  - - -</w:t>
      </w:r>
    </w:p>
    <w:p w:rsidR="00131B99" w:rsidRDefault="00131B99" w:rsidP="00131B99">
      <w:pPr>
        <w:rPr>
          <w:rtl/>
        </w:rPr>
      </w:pPr>
    </w:p>
    <w:p w:rsidR="00131B99" w:rsidRDefault="00131B99" w:rsidP="00131B99">
      <w:pPr>
        <w:pStyle w:val="a5"/>
        <w:keepNext/>
        <w:rPr>
          <w:rtl/>
        </w:rPr>
      </w:pPr>
      <w:bookmarkStart w:id="2123" w:name="ET_speaker_5947_141"/>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123"/>
    </w:p>
    <w:p w:rsidR="00131B99" w:rsidRDefault="00131B99" w:rsidP="00131B99">
      <w:pPr>
        <w:pStyle w:val="KeepWithNext"/>
        <w:rPr>
          <w:rtl/>
        </w:rPr>
      </w:pPr>
    </w:p>
    <w:p w:rsidR="00131B99" w:rsidRDefault="00131B99" w:rsidP="00131B99">
      <w:pPr>
        <w:rPr>
          <w:rtl/>
        </w:rPr>
      </w:pPr>
      <w:r>
        <w:rPr>
          <w:rFonts w:hint="cs"/>
          <w:rtl/>
        </w:rPr>
        <w:t xml:space="preserve">אני לא מבין את הקטע הזה של מנהלת אכיפה. בחירום לא מקימים גופים חדשים. </w:t>
      </w:r>
    </w:p>
    <w:p w:rsidR="00131B99" w:rsidRDefault="00131B99" w:rsidP="00131B99">
      <w:pPr>
        <w:rPr>
          <w:rtl/>
        </w:rPr>
      </w:pPr>
    </w:p>
    <w:p w:rsidR="00131B99" w:rsidRDefault="00131B99" w:rsidP="00131B99">
      <w:pPr>
        <w:pStyle w:val="a5"/>
        <w:keepNext/>
        <w:rPr>
          <w:rtl/>
        </w:rPr>
      </w:pPr>
      <w:bookmarkStart w:id="2124" w:name="ET_speaker_גור_בליי_1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24"/>
    </w:p>
    <w:p w:rsidR="00131B99" w:rsidRDefault="00131B99" w:rsidP="00131B99">
      <w:pPr>
        <w:pStyle w:val="KeepWithNext"/>
        <w:rPr>
          <w:rtl/>
        </w:rPr>
      </w:pPr>
    </w:p>
    <w:p w:rsidR="00131B99" w:rsidRDefault="00131B99" w:rsidP="00131B99">
      <w:pPr>
        <w:rPr>
          <w:rtl/>
        </w:rPr>
      </w:pPr>
      <w:r>
        <w:rPr>
          <w:rFonts w:hint="cs"/>
          <w:rtl/>
        </w:rPr>
        <w:t xml:space="preserve">אז </w:t>
      </w:r>
      <w:bookmarkStart w:id="2125" w:name="_ETM_Q1_3617000"/>
      <w:bookmarkEnd w:id="2125"/>
      <w:r>
        <w:rPr>
          <w:rFonts w:hint="cs"/>
          <w:rtl/>
        </w:rPr>
        <w:t xml:space="preserve">אני מציע שאקרא את הסעיף ואז הם יסבירו בדיוק את השינוי שנעשה, כי אני חושב שהם יעשו את זה </w:t>
      </w:r>
      <w:bookmarkStart w:id="2126" w:name="_ETM_Q1_3618000"/>
      <w:bookmarkEnd w:id="2126"/>
      <w:r>
        <w:rPr>
          <w:rFonts w:hint="cs"/>
          <w:rtl/>
        </w:rPr>
        <w:t xml:space="preserve">בצורה טובה ומפורטת, כי הדבר הזה בסופו של דבר משפר את האפשרות לוודא שיש אכיפה שוויונית ואכיפה כלל ארצית, ואכיפה בצורה יותר מתואמת </w:t>
      </w:r>
      <w:bookmarkStart w:id="2127" w:name="_ETM_Q1_3630000"/>
      <w:bookmarkEnd w:id="2127"/>
      <w:r>
        <w:rPr>
          <w:rFonts w:hint="cs"/>
          <w:rtl/>
        </w:rPr>
        <w:t xml:space="preserve">בין הגורמים השונים. לכן לדעתי זה שיפור, מהבחינה הזו. </w:t>
      </w:r>
    </w:p>
    <w:p w:rsidR="00131B99" w:rsidRDefault="00131B99" w:rsidP="00131B99">
      <w:pPr>
        <w:rPr>
          <w:rtl/>
        </w:rPr>
      </w:pPr>
    </w:p>
    <w:p w:rsidR="00131B99" w:rsidRDefault="00131B99" w:rsidP="00131B99">
      <w:pPr>
        <w:rPr>
          <w:rtl/>
        </w:rPr>
      </w:pPr>
      <w:r>
        <w:rPr>
          <w:rFonts w:hint="cs"/>
          <w:rtl/>
        </w:rPr>
        <w:t xml:space="preserve">אבל אני אקרא: </w:t>
      </w:r>
    </w:p>
    <w:p w:rsidR="00131B99" w:rsidRDefault="00131B99" w:rsidP="00131B99">
      <w:pPr>
        <w:rPr>
          <w:rtl/>
        </w:rPr>
      </w:pPr>
    </w:p>
    <w:tbl>
      <w:tblPr>
        <w:tblStyle w:val="aff"/>
        <w:bidiVisual/>
        <w:tblW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1"/>
        <w:gridCol w:w="624"/>
        <w:gridCol w:w="624"/>
        <w:gridCol w:w="6368"/>
      </w:tblGrid>
      <w:tr w:rsidR="00131B99" w:rsidTr="00131B99">
        <w:trPr>
          <w:trHeight w:val="60"/>
        </w:trPr>
        <w:tc>
          <w:tcPr>
            <w:tcW w:w="1871" w:type="dxa"/>
          </w:tcPr>
          <w:p w:rsidR="00131B99" w:rsidRDefault="00131B99">
            <w:pPr>
              <w:pStyle w:val="TableSideHeading"/>
              <w:keepLines w:val="0"/>
              <w:spacing w:line="240" w:lineRule="auto"/>
              <w:rPr>
                <w:rFonts w:ascii="David" w:hAnsi="David"/>
                <w:sz w:val="24"/>
                <w:szCs w:val="24"/>
                <w:rtl/>
              </w:rPr>
            </w:pPr>
            <w:r>
              <w:rPr>
                <w:rFonts w:ascii="David" w:hAnsi="David" w:hint="cs"/>
                <w:sz w:val="24"/>
                <w:szCs w:val="24"/>
                <w:rtl/>
              </w:rPr>
              <w:t>מנהלת אכיפה ארצית</w:t>
            </w:r>
          </w:p>
          <w:p w:rsidR="00131B99" w:rsidRDefault="00131B99">
            <w:pPr>
              <w:pStyle w:val="TableSideHeading"/>
              <w:keepLines w:val="0"/>
              <w:spacing w:line="240" w:lineRule="auto"/>
              <w:rPr>
                <w:rFonts w:ascii="David" w:hAnsi="David"/>
                <w:sz w:val="24"/>
                <w:szCs w:val="24"/>
                <w:rtl/>
              </w:rPr>
            </w:pPr>
            <w:r>
              <w:rPr>
                <w:rFonts w:ascii="David" w:hAnsi="David" w:hint="cs"/>
                <w:sz w:val="24"/>
                <w:szCs w:val="24"/>
                <w:rtl/>
              </w:rPr>
              <w:t>סעיף חדש – יחליף את סעיף 25(ג)</w:t>
            </w:r>
          </w:p>
          <w:p w:rsidR="00131B99" w:rsidRDefault="00131B99">
            <w:pPr>
              <w:pStyle w:val="TableSideHeading"/>
              <w:keepLines w:val="0"/>
              <w:spacing w:line="240" w:lineRule="auto"/>
              <w:rPr>
                <w:rFonts w:ascii="David" w:hAnsi="David"/>
                <w:b/>
                <w:bCs/>
                <w:sz w:val="24"/>
                <w:szCs w:val="24"/>
                <w:rtl/>
              </w:rPr>
            </w:pPr>
          </w:p>
        </w:tc>
        <w:tc>
          <w:tcPr>
            <w:tcW w:w="624" w:type="dxa"/>
          </w:tcPr>
          <w:p w:rsidR="00131B99" w:rsidRDefault="00131B99">
            <w:pPr>
              <w:pStyle w:val="TableText"/>
              <w:keepLines w:val="0"/>
              <w:tabs>
                <w:tab w:val="clear" w:pos="624"/>
              </w:tabs>
              <w:spacing w:line="240" w:lineRule="auto"/>
              <w:rPr>
                <w:rFonts w:ascii="David" w:hAnsi="David"/>
                <w:sz w:val="24"/>
                <w:szCs w:val="24"/>
              </w:rPr>
            </w:pPr>
          </w:p>
        </w:tc>
        <w:tc>
          <w:tcPr>
            <w:tcW w:w="6992" w:type="dxa"/>
            <w:gridSpan w:val="2"/>
            <w:hideMark/>
          </w:tcPr>
          <w:p w:rsidR="00131B99" w:rsidRDefault="00131B99">
            <w:pPr>
              <w:pStyle w:val="TableBlock"/>
              <w:spacing w:line="240" w:lineRule="auto"/>
              <w:rPr>
                <w:rFonts w:ascii="David" w:hAnsi="David"/>
                <w:sz w:val="24"/>
                <w:szCs w:val="24"/>
              </w:rPr>
            </w:pPr>
            <w:r>
              <w:rPr>
                <w:rFonts w:ascii="David" w:hAnsi="David" w:hint="cs"/>
                <w:sz w:val="24"/>
                <w:szCs w:val="24"/>
                <w:rtl/>
              </w:rPr>
              <w:t>(א)</w:t>
            </w:r>
            <w:r>
              <w:rPr>
                <w:rFonts w:ascii="David" w:hAnsi="David" w:hint="cs"/>
                <w:sz w:val="24"/>
                <w:szCs w:val="24"/>
                <w:rtl/>
              </w:rPr>
              <w:tab/>
              <w:t xml:space="preserve">גורם מוסמך כאמור בסעיף קטן (א) יפעיל את סמכותו בכפוף למדיניות פיקוח ואכיפה שתקבע מנהלת אכיפה ארצית במשטרת ישראל (להלן- מנהלת אכיפה). המדיניות תקבע בהתייעצות עם משרד הבריאות ובהתחשב, בין השאר, בצורך באכיפה כלל ארצית לפי אמות מידה שוויוניות, בשים לב לצורך בקביעת תנאים לאכיפה כלפי אוכלוסיות מיוחדות, ובכלל זה אנשים עם מוגבלויות וקטינים, בדרכים לצמצם עימות עם אוכלוסייה, וכן האפשרות להימנע מהטלת הקנס בהתאם לנסיבות העניין. </w:t>
            </w:r>
          </w:p>
        </w:tc>
      </w:tr>
      <w:tr w:rsidR="00131B99" w:rsidTr="00131B99">
        <w:trPr>
          <w:trHeight w:val="60"/>
        </w:trPr>
        <w:tc>
          <w:tcPr>
            <w:tcW w:w="1871" w:type="dxa"/>
          </w:tcPr>
          <w:p w:rsidR="00131B99" w:rsidRDefault="00131B99">
            <w:pPr>
              <w:pStyle w:val="TableSideHeading"/>
              <w:keepLines w:val="0"/>
              <w:spacing w:line="240" w:lineRule="auto"/>
              <w:rPr>
                <w:rFonts w:ascii="David" w:hAnsi="David"/>
                <w:sz w:val="24"/>
                <w:szCs w:val="24"/>
              </w:rPr>
            </w:pPr>
          </w:p>
        </w:tc>
        <w:tc>
          <w:tcPr>
            <w:tcW w:w="624" w:type="dxa"/>
          </w:tcPr>
          <w:p w:rsidR="00131B99" w:rsidRDefault="00131B99">
            <w:pPr>
              <w:pStyle w:val="TableText"/>
              <w:keepLines w:val="0"/>
              <w:tabs>
                <w:tab w:val="clear" w:pos="624"/>
              </w:tabs>
              <w:spacing w:line="240" w:lineRule="auto"/>
              <w:rPr>
                <w:rFonts w:ascii="David" w:hAnsi="David"/>
                <w:sz w:val="24"/>
                <w:szCs w:val="24"/>
              </w:rPr>
            </w:pPr>
          </w:p>
        </w:tc>
        <w:tc>
          <w:tcPr>
            <w:tcW w:w="6992" w:type="dxa"/>
            <w:gridSpan w:val="2"/>
            <w:hideMark/>
          </w:tcPr>
          <w:p w:rsidR="00131B99" w:rsidRDefault="00131B99">
            <w:pPr>
              <w:pStyle w:val="TableBlock"/>
              <w:keepLines w:val="0"/>
              <w:spacing w:line="240" w:lineRule="auto"/>
              <w:rPr>
                <w:rFonts w:ascii="David" w:hAnsi="David"/>
                <w:sz w:val="24"/>
                <w:szCs w:val="24"/>
              </w:rPr>
            </w:pPr>
            <w:r>
              <w:rPr>
                <w:rFonts w:ascii="David" w:hAnsi="David" w:hint="cs"/>
                <w:sz w:val="24"/>
                <w:szCs w:val="24"/>
                <w:rtl/>
              </w:rPr>
              <w:t>(ב)</w:t>
            </w:r>
            <w:r>
              <w:rPr>
                <w:rFonts w:ascii="David" w:hAnsi="David" w:hint="cs"/>
                <w:sz w:val="24"/>
                <w:szCs w:val="24"/>
                <w:rtl/>
              </w:rPr>
              <w:tab/>
              <w:t>מנהלת האכיפה תהיה אחראית, בין היתר, על הנושאים המפורטים להלן:</w:t>
            </w:r>
          </w:p>
        </w:tc>
      </w:tr>
      <w:tr w:rsidR="00131B99" w:rsidTr="00131B99">
        <w:trPr>
          <w:trHeight w:val="60"/>
        </w:trPr>
        <w:tc>
          <w:tcPr>
            <w:tcW w:w="1871" w:type="dxa"/>
          </w:tcPr>
          <w:p w:rsidR="00131B99" w:rsidRDefault="00131B99">
            <w:pPr>
              <w:pStyle w:val="TableSideHeading"/>
              <w:spacing w:line="240" w:lineRule="auto"/>
              <w:rPr>
                <w:rFonts w:ascii="David" w:hAnsi="David"/>
                <w:sz w:val="24"/>
                <w:szCs w:val="24"/>
                <w:rtl/>
              </w:rPr>
            </w:pPr>
          </w:p>
        </w:tc>
        <w:tc>
          <w:tcPr>
            <w:tcW w:w="624" w:type="dxa"/>
          </w:tcPr>
          <w:p w:rsidR="00131B99" w:rsidRDefault="00131B99">
            <w:pPr>
              <w:pStyle w:val="TableText"/>
              <w:spacing w:line="240" w:lineRule="auto"/>
              <w:rPr>
                <w:rFonts w:ascii="David" w:hAnsi="David"/>
                <w:sz w:val="24"/>
                <w:szCs w:val="24"/>
              </w:rPr>
            </w:pPr>
          </w:p>
        </w:tc>
        <w:tc>
          <w:tcPr>
            <w:tcW w:w="624" w:type="dxa"/>
            <w:hideMark/>
          </w:tcPr>
          <w:p w:rsidR="00131B99" w:rsidRDefault="00131B99">
            <w:pPr>
              <w:pStyle w:val="TableText"/>
              <w:spacing w:line="240" w:lineRule="auto"/>
              <w:jc w:val="both"/>
              <w:rPr>
                <w:rFonts w:ascii="David" w:hAnsi="David"/>
                <w:sz w:val="24"/>
                <w:szCs w:val="24"/>
              </w:rPr>
            </w:pPr>
            <w:r>
              <w:rPr>
                <w:rFonts w:ascii="David" w:hAnsi="David" w:hint="cs"/>
                <w:sz w:val="24"/>
                <w:szCs w:val="24"/>
                <w:rtl/>
              </w:rPr>
              <w:t>(1)</w:t>
            </w:r>
          </w:p>
        </w:tc>
        <w:tc>
          <w:tcPr>
            <w:tcW w:w="6368" w:type="dxa"/>
            <w:hideMark/>
          </w:tcPr>
          <w:p w:rsidR="00131B99" w:rsidRDefault="00131B99">
            <w:pPr>
              <w:pStyle w:val="TableBlock"/>
              <w:spacing w:line="240" w:lineRule="auto"/>
              <w:rPr>
                <w:rFonts w:ascii="David" w:hAnsi="David"/>
                <w:sz w:val="24"/>
                <w:szCs w:val="24"/>
              </w:rPr>
            </w:pPr>
            <w:r>
              <w:rPr>
                <w:rFonts w:ascii="David" w:hAnsi="David" w:hint="cs"/>
                <w:sz w:val="24"/>
                <w:szCs w:val="24"/>
                <w:rtl/>
              </w:rPr>
              <w:t>הנחיית הגורמים המוסמכים, לרבות מתן הוראות פרטניות;</w:t>
            </w:r>
          </w:p>
        </w:tc>
      </w:tr>
      <w:tr w:rsidR="00131B99" w:rsidTr="00131B99">
        <w:trPr>
          <w:trHeight w:val="60"/>
        </w:trPr>
        <w:tc>
          <w:tcPr>
            <w:tcW w:w="1871" w:type="dxa"/>
          </w:tcPr>
          <w:p w:rsidR="00131B99" w:rsidRDefault="00131B99">
            <w:pPr>
              <w:pStyle w:val="TableSideHeading"/>
              <w:spacing w:line="240" w:lineRule="auto"/>
              <w:rPr>
                <w:rFonts w:ascii="David" w:hAnsi="David"/>
                <w:sz w:val="24"/>
                <w:szCs w:val="24"/>
              </w:rPr>
            </w:pPr>
          </w:p>
        </w:tc>
        <w:tc>
          <w:tcPr>
            <w:tcW w:w="624" w:type="dxa"/>
          </w:tcPr>
          <w:p w:rsidR="00131B99" w:rsidRDefault="00131B99">
            <w:pPr>
              <w:pStyle w:val="TableText"/>
              <w:spacing w:line="240" w:lineRule="auto"/>
              <w:rPr>
                <w:rFonts w:ascii="David" w:hAnsi="David"/>
                <w:sz w:val="24"/>
                <w:szCs w:val="24"/>
              </w:rPr>
            </w:pPr>
          </w:p>
        </w:tc>
        <w:tc>
          <w:tcPr>
            <w:tcW w:w="624" w:type="dxa"/>
            <w:hideMark/>
          </w:tcPr>
          <w:p w:rsidR="00131B99" w:rsidRDefault="00131B99">
            <w:pPr>
              <w:pStyle w:val="TableText"/>
              <w:spacing w:line="240" w:lineRule="auto"/>
              <w:jc w:val="both"/>
              <w:rPr>
                <w:rFonts w:ascii="David" w:hAnsi="David"/>
                <w:sz w:val="24"/>
                <w:szCs w:val="24"/>
              </w:rPr>
            </w:pPr>
            <w:r>
              <w:rPr>
                <w:rFonts w:ascii="David" w:hAnsi="David" w:hint="cs"/>
                <w:sz w:val="24"/>
                <w:szCs w:val="24"/>
                <w:rtl/>
              </w:rPr>
              <w:t>(2)</w:t>
            </w:r>
          </w:p>
        </w:tc>
        <w:tc>
          <w:tcPr>
            <w:tcW w:w="6368" w:type="dxa"/>
            <w:hideMark/>
          </w:tcPr>
          <w:p w:rsidR="00131B99" w:rsidRDefault="00131B99">
            <w:pPr>
              <w:pStyle w:val="TableBlock"/>
              <w:spacing w:line="240" w:lineRule="auto"/>
              <w:rPr>
                <w:rFonts w:ascii="David" w:hAnsi="David"/>
                <w:sz w:val="24"/>
                <w:szCs w:val="24"/>
              </w:rPr>
            </w:pPr>
            <w:r>
              <w:rPr>
                <w:rFonts w:ascii="David" w:hAnsi="David" w:hint="cs"/>
                <w:sz w:val="24"/>
                <w:szCs w:val="24"/>
                <w:rtl/>
              </w:rPr>
              <w:t xml:space="preserve">שקילת הצורך בכל עניין בהכשרה ייעודית וקביעת תכני ההכשרה הנדרשים במקרים המתאימים; </w:t>
            </w:r>
            <w:r>
              <w:rPr>
                <w:rFonts w:ascii="David" w:hAnsi="David" w:hint="cs"/>
                <w:sz w:val="24"/>
                <w:szCs w:val="24"/>
                <w:rtl/>
              </w:rPr>
              <w:tab/>
              <w:t xml:space="preserve"> </w:t>
            </w:r>
          </w:p>
        </w:tc>
      </w:tr>
      <w:tr w:rsidR="00131B99" w:rsidTr="00131B99">
        <w:trPr>
          <w:trHeight w:val="60"/>
        </w:trPr>
        <w:tc>
          <w:tcPr>
            <w:tcW w:w="1871" w:type="dxa"/>
          </w:tcPr>
          <w:p w:rsidR="00131B99" w:rsidRDefault="00131B99">
            <w:pPr>
              <w:pStyle w:val="TableSideHeading"/>
              <w:spacing w:line="240" w:lineRule="auto"/>
              <w:rPr>
                <w:rFonts w:ascii="David" w:hAnsi="David"/>
                <w:sz w:val="24"/>
                <w:szCs w:val="24"/>
                <w:rtl/>
              </w:rPr>
            </w:pPr>
          </w:p>
        </w:tc>
        <w:tc>
          <w:tcPr>
            <w:tcW w:w="624" w:type="dxa"/>
          </w:tcPr>
          <w:p w:rsidR="00131B99" w:rsidRDefault="00131B99">
            <w:pPr>
              <w:pStyle w:val="TableText"/>
              <w:spacing w:line="240" w:lineRule="auto"/>
              <w:rPr>
                <w:rFonts w:ascii="David" w:hAnsi="David"/>
                <w:sz w:val="24"/>
                <w:szCs w:val="24"/>
              </w:rPr>
            </w:pPr>
          </w:p>
        </w:tc>
        <w:tc>
          <w:tcPr>
            <w:tcW w:w="624" w:type="dxa"/>
            <w:hideMark/>
          </w:tcPr>
          <w:p w:rsidR="00131B99" w:rsidRDefault="00131B99">
            <w:pPr>
              <w:pStyle w:val="TableText"/>
              <w:spacing w:line="240" w:lineRule="auto"/>
              <w:jc w:val="both"/>
              <w:rPr>
                <w:rFonts w:ascii="David" w:hAnsi="David"/>
                <w:sz w:val="24"/>
                <w:szCs w:val="24"/>
              </w:rPr>
            </w:pPr>
            <w:r>
              <w:rPr>
                <w:rFonts w:ascii="David" w:hAnsi="David" w:hint="cs"/>
                <w:sz w:val="24"/>
                <w:szCs w:val="24"/>
                <w:rtl/>
              </w:rPr>
              <w:t>(3)</w:t>
            </w:r>
          </w:p>
        </w:tc>
        <w:tc>
          <w:tcPr>
            <w:tcW w:w="6368" w:type="dxa"/>
            <w:hideMark/>
          </w:tcPr>
          <w:p w:rsidR="00131B99" w:rsidRDefault="00131B99">
            <w:pPr>
              <w:pStyle w:val="TableBlock"/>
              <w:spacing w:line="240" w:lineRule="auto"/>
              <w:rPr>
                <w:rFonts w:ascii="David" w:hAnsi="David"/>
                <w:sz w:val="24"/>
                <w:szCs w:val="24"/>
              </w:rPr>
            </w:pPr>
            <w:r>
              <w:rPr>
                <w:rFonts w:ascii="David" w:hAnsi="David" w:hint="cs"/>
                <w:sz w:val="24"/>
                <w:szCs w:val="24"/>
                <w:rtl/>
              </w:rPr>
              <w:t>ביצוע הכשרות במקרים המתאימים לגורמים מוסמכים המנויים בסעיף 25(א)(1)-(2).</w:t>
            </w:r>
          </w:p>
        </w:tc>
      </w:tr>
      <w:tr w:rsidR="00131B99" w:rsidTr="00131B99">
        <w:trPr>
          <w:trHeight w:val="60"/>
        </w:trPr>
        <w:tc>
          <w:tcPr>
            <w:tcW w:w="1871" w:type="dxa"/>
          </w:tcPr>
          <w:p w:rsidR="00131B99" w:rsidRDefault="00131B99">
            <w:pPr>
              <w:pStyle w:val="TableSideHeading"/>
              <w:spacing w:line="240" w:lineRule="auto"/>
              <w:rPr>
                <w:rFonts w:ascii="David" w:hAnsi="David"/>
                <w:sz w:val="24"/>
                <w:szCs w:val="24"/>
                <w:rtl/>
              </w:rPr>
            </w:pPr>
          </w:p>
        </w:tc>
        <w:tc>
          <w:tcPr>
            <w:tcW w:w="624" w:type="dxa"/>
          </w:tcPr>
          <w:p w:rsidR="00131B99" w:rsidRDefault="00131B99">
            <w:pPr>
              <w:pStyle w:val="TableText"/>
              <w:spacing w:line="240" w:lineRule="auto"/>
              <w:rPr>
                <w:rFonts w:ascii="David" w:hAnsi="David"/>
                <w:sz w:val="24"/>
                <w:szCs w:val="24"/>
              </w:rPr>
            </w:pPr>
          </w:p>
        </w:tc>
        <w:tc>
          <w:tcPr>
            <w:tcW w:w="6992" w:type="dxa"/>
            <w:gridSpan w:val="2"/>
            <w:hideMark/>
          </w:tcPr>
          <w:p w:rsidR="00131B99" w:rsidRDefault="00131B99">
            <w:pPr>
              <w:pStyle w:val="HesberWriters"/>
              <w:keepLines/>
              <w:tabs>
                <w:tab w:val="left" w:pos="624"/>
                <w:tab w:val="left" w:pos="1247"/>
              </w:tabs>
              <w:spacing w:before="0" w:after="0" w:line="240" w:lineRule="auto"/>
              <w:ind w:left="0" w:firstLine="0"/>
              <w:jc w:val="both"/>
              <w:rPr>
                <w:rFonts w:ascii="David" w:hAnsi="David"/>
                <w:b w:val="0"/>
                <w:bCs w:val="0"/>
                <w:sz w:val="24"/>
                <w:szCs w:val="24"/>
              </w:rPr>
            </w:pPr>
            <w:r>
              <w:rPr>
                <w:rFonts w:ascii="David" w:hAnsi="David" w:hint="cs"/>
                <w:b w:val="0"/>
                <w:bCs w:val="0"/>
                <w:sz w:val="24"/>
                <w:szCs w:val="24"/>
                <w:rtl/>
              </w:rPr>
              <w:t>(ג)</w:t>
            </w:r>
            <w:r>
              <w:rPr>
                <w:rFonts w:ascii="David" w:hAnsi="David" w:hint="cs"/>
                <w:b w:val="0"/>
                <w:bCs w:val="0"/>
                <w:sz w:val="24"/>
                <w:szCs w:val="24"/>
                <w:rtl/>
              </w:rPr>
              <w:tab/>
              <w:t>גוף ממשלתי או תאגיד סטטוטורי המפעיל מפקחים כאמור בסעיף 25(א)(2) ורשות מקומית המפעילה בשטחה  גורמים מוסמכים כאמור בסעיף 25(א)(3)-(6)  יטפלו בפניות מהציבור בנוגע להפעלת הסמכויות האמורות בסעיף [26], בידי הגורמים המוסמכים; גוף ממשלתי, תאגיד סטטוטורי ורשות מקומית כאמור יפרסמו באתר האינטרנט שלהם הוראות בדבר אופן הגשת הפנייה, לוחות הזמנים לטיפול בה וכן פרטים בדבר אופן יצירת קשר עמה לשם קבלת פניות מהציבור.</w:t>
            </w:r>
          </w:p>
        </w:tc>
      </w:tr>
      <w:tr w:rsidR="00131B99" w:rsidTr="00131B99">
        <w:trPr>
          <w:trHeight w:val="60"/>
        </w:trPr>
        <w:tc>
          <w:tcPr>
            <w:tcW w:w="1871" w:type="dxa"/>
          </w:tcPr>
          <w:p w:rsidR="00131B99" w:rsidRDefault="00131B99">
            <w:pPr>
              <w:pStyle w:val="TableSideHeading"/>
              <w:spacing w:line="240" w:lineRule="auto"/>
              <w:rPr>
                <w:rFonts w:ascii="David" w:hAnsi="David"/>
                <w:sz w:val="24"/>
                <w:szCs w:val="24"/>
              </w:rPr>
            </w:pPr>
          </w:p>
        </w:tc>
        <w:tc>
          <w:tcPr>
            <w:tcW w:w="624" w:type="dxa"/>
          </w:tcPr>
          <w:p w:rsidR="00131B99" w:rsidRDefault="00131B99">
            <w:pPr>
              <w:pStyle w:val="TableText"/>
              <w:spacing w:line="240" w:lineRule="auto"/>
              <w:rPr>
                <w:rFonts w:ascii="David" w:hAnsi="David"/>
                <w:sz w:val="24"/>
                <w:szCs w:val="24"/>
              </w:rPr>
            </w:pPr>
          </w:p>
        </w:tc>
        <w:tc>
          <w:tcPr>
            <w:tcW w:w="6992" w:type="dxa"/>
            <w:gridSpan w:val="2"/>
            <w:hideMark/>
          </w:tcPr>
          <w:p w:rsidR="00131B99" w:rsidRDefault="00131B99">
            <w:pPr>
              <w:pStyle w:val="HesberWriters"/>
              <w:keepLines/>
              <w:tabs>
                <w:tab w:val="left" w:pos="624"/>
                <w:tab w:val="left" w:pos="1247"/>
              </w:tabs>
              <w:spacing w:before="0" w:after="0" w:line="240" w:lineRule="auto"/>
              <w:ind w:left="0" w:firstLine="0"/>
              <w:jc w:val="both"/>
              <w:rPr>
                <w:rFonts w:ascii="David" w:hAnsi="David"/>
                <w:b w:val="0"/>
                <w:bCs w:val="0"/>
                <w:sz w:val="24"/>
                <w:szCs w:val="24"/>
              </w:rPr>
            </w:pPr>
            <w:r>
              <w:rPr>
                <w:rFonts w:ascii="David" w:hAnsi="David" w:hint="cs"/>
                <w:b w:val="0"/>
                <w:bCs w:val="0"/>
                <w:sz w:val="24"/>
                <w:szCs w:val="24"/>
                <w:rtl/>
              </w:rPr>
              <w:t>(ד)</w:t>
            </w:r>
            <w:r>
              <w:rPr>
                <w:rFonts w:ascii="David" w:hAnsi="David" w:hint="cs"/>
                <w:b w:val="0"/>
                <w:bCs w:val="0"/>
                <w:sz w:val="24"/>
                <w:szCs w:val="24"/>
                <w:rtl/>
              </w:rPr>
              <w:tab/>
              <w:t>גוף ממשלתי או תאגיד סטטוטורי המפעיל מפקחים כאמור בסעיף 25(א)(2) ורשות מקומית המפעילה בשטחה גורמים מוסמכים כאמור בסעיף 25(א)(3)-(6) ידווחו למנהלת האכיפה, באופן שתורה המנהלת, אחת לשבוע, על כל אלה:</w:t>
            </w:r>
          </w:p>
        </w:tc>
      </w:tr>
      <w:tr w:rsidR="00131B99" w:rsidTr="00131B99">
        <w:trPr>
          <w:trHeight w:val="60"/>
        </w:trPr>
        <w:tc>
          <w:tcPr>
            <w:tcW w:w="1871" w:type="dxa"/>
          </w:tcPr>
          <w:p w:rsidR="00131B99" w:rsidRDefault="00131B99">
            <w:pPr>
              <w:pStyle w:val="TableSideHeading"/>
              <w:spacing w:line="240" w:lineRule="auto"/>
              <w:rPr>
                <w:rFonts w:ascii="David" w:hAnsi="David"/>
                <w:sz w:val="24"/>
                <w:szCs w:val="24"/>
                <w:rtl/>
              </w:rPr>
            </w:pPr>
          </w:p>
        </w:tc>
        <w:tc>
          <w:tcPr>
            <w:tcW w:w="624" w:type="dxa"/>
          </w:tcPr>
          <w:p w:rsidR="00131B99" w:rsidRDefault="00131B99">
            <w:pPr>
              <w:pStyle w:val="TableText"/>
              <w:spacing w:line="240" w:lineRule="auto"/>
              <w:rPr>
                <w:rFonts w:ascii="David" w:hAnsi="David"/>
                <w:sz w:val="24"/>
                <w:szCs w:val="24"/>
              </w:rPr>
            </w:pPr>
          </w:p>
        </w:tc>
        <w:tc>
          <w:tcPr>
            <w:tcW w:w="624" w:type="dxa"/>
            <w:hideMark/>
          </w:tcPr>
          <w:p w:rsidR="00131B99" w:rsidRDefault="00131B99">
            <w:pPr>
              <w:pStyle w:val="TableText"/>
              <w:spacing w:line="240" w:lineRule="auto"/>
              <w:jc w:val="both"/>
              <w:rPr>
                <w:rFonts w:ascii="David" w:hAnsi="David"/>
                <w:sz w:val="24"/>
                <w:szCs w:val="24"/>
              </w:rPr>
            </w:pPr>
            <w:r>
              <w:rPr>
                <w:rFonts w:ascii="David" w:hAnsi="David" w:hint="cs"/>
                <w:sz w:val="24"/>
                <w:szCs w:val="24"/>
                <w:rtl/>
              </w:rPr>
              <w:t>(1)</w:t>
            </w:r>
          </w:p>
        </w:tc>
        <w:tc>
          <w:tcPr>
            <w:tcW w:w="6368" w:type="dxa"/>
            <w:hideMark/>
          </w:tcPr>
          <w:p w:rsidR="00131B99" w:rsidRDefault="00131B99">
            <w:pPr>
              <w:pStyle w:val="HesberWriters"/>
              <w:keepLines/>
              <w:tabs>
                <w:tab w:val="left" w:pos="624"/>
                <w:tab w:val="left" w:pos="1247"/>
              </w:tabs>
              <w:spacing w:before="0" w:after="0" w:line="240" w:lineRule="auto"/>
              <w:ind w:left="0" w:firstLine="0"/>
              <w:jc w:val="both"/>
              <w:rPr>
                <w:rFonts w:ascii="David" w:hAnsi="David"/>
                <w:b w:val="0"/>
                <w:bCs w:val="0"/>
                <w:sz w:val="24"/>
                <w:szCs w:val="24"/>
              </w:rPr>
            </w:pPr>
            <w:r>
              <w:rPr>
                <w:rFonts w:ascii="David" w:hAnsi="David" w:hint="cs"/>
                <w:b w:val="0"/>
                <w:bCs w:val="0"/>
                <w:sz w:val="24"/>
                <w:szCs w:val="24"/>
                <w:rtl/>
              </w:rPr>
              <w:t>מספר הקנסות שהוטלו, מספר הקנסות שבוטלו, , מספר הבקשות שהוגשו להישפט, מספר ההרשעות והזיכויים באותן בקשות, והכל לרבות סעיפי העבירות;</w:t>
            </w:r>
          </w:p>
        </w:tc>
      </w:tr>
      <w:tr w:rsidR="00131B99" w:rsidTr="00131B99">
        <w:trPr>
          <w:trHeight w:val="60"/>
        </w:trPr>
        <w:tc>
          <w:tcPr>
            <w:tcW w:w="1871" w:type="dxa"/>
          </w:tcPr>
          <w:p w:rsidR="00131B99" w:rsidRDefault="00131B99">
            <w:pPr>
              <w:pStyle w:val="TableSideHeading"/>
              <w:spacing w:line="240" w:lineRule="auto"/>
              <w:rPr>
                <w:rFonts w:ascii="David" w:hAnsi="David"/>
                <w:sz w:val="24"/>
                <w:szCs w:val="24"/>
              </w:rPr>
            </w:pPr>
          </w:p>
        </w:tc>
        <w:tc>
          <w:tcPr>
            <w:tcW w:w="624" w:type="dxa"/>
          </w:tcPr>
          <w:p w:rsidR="00131B99" w:rsidRDefault="00131B99">
            <w:pPr>
              <w:pStyle w:val="TableText"/>
              <w:spacing w:line="240" w:lineRule="auto"/>
              <w:rPr>
                <w:rFonts w:ascii="David" w:hAnsi="David"/>
                <w:sz w:val="24"/>
                <w:szCs w:val="24"/>
              </w:rPr>
            </w:pPr>
          </w:p>
        </w:tc>
        <w:tc>
          <w:tcPr>
            <w:tcW w:w="624" w:type="dxa"/>
            <w:hideMark/>
          </w:tcPr>
          <w:p w:rsidR="00131B99" w:rsidRDefault="00131B99">
            <w:pPr>
              <w:pStyle w:val="TableText"/>
              <w:spacing w:line="240" w:lineRule="auto"/>
              <w:jc w:val="both"/>
              <w:rPr>
                <w:rFonts w:ascii="David" w:hAnsi="David"/>
                <w:sz w:val="24"/>
                <w:szCs w:val="24"/>
              </w:rPr>
            </w:pPr>
            <w:r>
              <w:rPr>
                <w:rFonts w:ascii="David" w:hAnsi="David" w:hint="cs"/>
                <w:sz w:val="24"/>
                <w:szCs w:val="24"/>
                <w:rtl/>
              </w:rPr>
              <w:t>(2)</w:t>
            </w:r>
          </w:p>
        </w:tc>
        <w:tc>
          <w:tcPr>
            <w:tcW w:w="6368" w:type="dxa"/>
            <w:hideMark/>
          </w:tcPr>
          <w:p w:rsidR="00131B99" w:rsidRDefault="00131B99">
            <w:pPr>
              <w:pStyle w:val="TableBlock"/>
              <w:spacing w:line="240" w:lineRule="auto"/>
              <w:rPr>
                <w:rFonts w:ascii="David" w:hAnsi="David"/>
                <w:sz w:val="24"/>
                <w:szCs w:val="24"/>
              </w:rPr>
            </w:pPr>
            <w:r>
              <w:rPr>
                <w:rFonts w:ascii="David" w:hAnsi="David" w:hint="cs"/>
                <w:sz w:val="24"/>
                <w:szCs w:val="24"/>
                <w:rtl/>
              </w:rPr>
              <w:t>מספרם של האירועים החריגים, בהם נדרשה מעורבות של שוטר, פירוטם ואופן טיפולו בהם;</w:t>
            </w:r>
          </w:p>
        </w:tc>
      </w:tr>
      <w:tr w:rsidR="00131B99" w:rsidTr="00131B99">
        <w:trPr>
          <w:trHeight w:val="60"/>
        </w:trPr>
        <w:tc>
          <w:tcPr>
            <w:tcW w:w="1871" w:type="dxa"/>
          </w:tcPr>
          <w:p w:rsidR="00131B99" w:rsidRDefault="00131B99">
            <w:pPr>
              <w:pStyle w:val="TableSideHeading"/>
              <w:spacing w:line="240" w:lineRule="auto"/>
              <w:rPr>
                <w:rFonts w:ascii="David" w:hAnsi="David"/>
                <w:sz w:val="24"/>
                <w:szCs w:val="24"/>
                <w:rtl/>
              </w:rPr>
            </w:pPr>
          </w:p>
        </w:tc>
        <w:tc>
          <w:tcPr>
            <w:tcW w:w="624" w:type="dxa"/>
          </w:tcPr>
          <w:p w:rsidR="00131B99" w:rsidRDefault="00131B99">
            <w:pPr>
              <w:pStyle w:val="TableText"/>
              <w:spacing w:line="240" w:lineRule="auto"/>
              <w:rPr>
                <w:rFonts w:ascii="David" w:hAnsi="David"/>
                <w:sz w:val="24"/>
                <w:szCs w:val="24"/>
              </w:rPr>
            </w:pPr>
          </w:p>
        </w:tc>
        <w:tc>
          <w:tcPr>
            <w:tcW w:w="624" w:type="dxa"/>
            <w:hideMark/>
          </w:tcPr>
          <w:p w:rsidR="00131B99" w:rsidRDefault="00131B99">
            <w:pPr>
              <w:pStyle w:val="TableText"/>
              <w:spacing w:line="240" w:lineRule="auto"/>
              <w:jc w:val="both"/>
              <w:rPr>
                <w:rFonts w:ascii="David" w:hAnsi="David"/>
                <w:sz w:val="24"/>
                <w:szCs w:val="24"/>
              </w:rPr>
            </w:pPr>
            <w:r>
              <w:rPr>
                <w:rFonts w:ascii="David" w:hAnsi="David" w:hint="cs"/>
                <w:sz w:val="24"/>
                <w:szCs w:val="24"/>
                <w:rtl/>
              </w:rPr>
              <w:t>(3)</w:t>
            </w:r>
          </w:p>
        </w:tc>
        <w:tc>
          <w:tcPr>
            <w:tcW w:w="6368" w:type="dxa"/>
            <w:hideMark/>
          </w:tcPr>
          <w:p w:rsidR="00131B99" w:rsidRDefault="00131B99">
            <w:pPr>
              <w:pStyle w:val="TableBlock"/>
              <w:spacing w:line="240" w:lineRule="auto"/>
              <w:rPr>
                <w:rFonts w:ascii="David" w:hAnsi="David"/>
                <w:sz w:val="24"/>
                <w:szCs w:val="24"/>
              </w:rPr>
            </w:pPr>
            <w:r>
              <w:rPr>
                <w:rFonts w:ascii="David" w:hAnsi="David" w:hint="cs"/>
                <w:sz w:val="24"/>
                <w:szCs w:val="24"/>
                <w:rtl/>
              </w:rPr>
              <w:t>מספרן של תלונות הציבור שהתקבלו אצל הרשות המקומית בנוגע להפעלת סמכויות כאמור בפסקה (3), פירוטן, ההחלטות שקיבלה לגביהן ואמצעי המשמעת שהטילה על עובדיה, ככל שהטילה.</w:t>
            </w:r>
          </w:p>
        </w:tc>
      </w:tr>
      <w:tr w:rsidR="00131B99" w:rsidTr="00131B99">
        <w:trPr>
          <w:trHeight w:val="60"/>
        </w:trPr>
        <w:tc>
          <w:tcPr>
            <w:tcW w:w="1871" w:type="dxa"/>
          </w:tcPr>
          <w:p w:rsidR="00131B99" w:rsidRDefault="00131B99">
            <w:pPr>
              <w:pStyle w:val="TableSideHeading"/>
              <w:spacing w:line="240" w:lineRule="auto"/>
              <w:rPr>
                <w:rFonts w:ascii="David" w:hAnsi="David"/>
                <w:sz w:val="24"/>
                <w:szCs w:val="24"/>
                <w:rtl/>
              </w:rPr>
            </w:pPr>
          </w:p>
        </w:tc>
        <w:tc>
          <w:tcPr>
            <w:tcW w:w="624" w:type="dxa"/>
          </w:tcPr>
          <w:p w:rsidR="00131B99" w:rsidRDefault="00131B99">
            <w:pPr>
              <w:pStyle w:val="TableText"/>
              <w:spacing w:line="240" w:lineRule="auto"/>
              <w:rPr>
                <w:rFonts w:ascii="David" w:hAnsi="David"/>
                <w:sz w:val="24"/>
                <w:szCs w:val="24"/>
              </w:rPr>
            </w:pPr>
          </w:p>
        </w:tc>
        <w:tc>
          <w:tcPr>
            <w:tcW w:w="624" w:type="dxa"/>
            <w:hideMark/>
          </w:tcPr>
          <w:p w:rsidR="00131B99" w:rsidRDefault="00131B99">
            <w:pPr>
              <w:pStyle w:val="TableText"/>
              <w:spacing w:line="240" w:lineRule="auto"/>
              <w:jc w:val="both"/>
              <w:rPr>
                <w:rFonts w:ascii="David" w:hAnsi="David"/>
                <w:sz w:val="24"/>
                <w:szCs w:val="24"/>
              </w:rPr>
            </w:pPr>
            <w:r>
              <w:rPr>
                <w:rFonts w:ascii="David" w:hAnsi="David" w:hint="cs"/>
                <w:sz w:val="24"/>
                <w:szCs w:val="24"/>
                <w:rtl/>
              </w:rPr>
              <w:t>(4)</w:t>
            </w:r>
            <w:r>
              <w:rPr>
                <w:rFonts w:ascii="David" w:hAnsi="David" w:hint="cs"/>
                <w:sz w:val="24"/>
                <w:szCs w:val="24"/>
                <w:rtl/>
              </w:rPr>
              <w:tab/>
            </w:r>
          </w:p>
        </w:tc>
        <w:tc>
          <w:tcPr>
            <w:tcW w:w="6368" w:type="dxa"/>
            <w:hideMark/>
          </w:tcPr>
          <w:p w:rsidR="00131B99" w:rsidRDefault="00131B99">
            <w:pPr>
              <w:pStyle w:val="TableBlock"/>
              <w:spacing w:line="240" w:lineRule="auto"/>
              <w:rPr>
                <w:rFonts w:ascii="David" w:hAnsi="David"/>
                <w:sz w:val="24"/>
                <w:szCs w:val="24"/>
                <w:rtl/>
              </w:rPr>
            </w:pPr>
            <w:r>
              <w:rPr>
                <w:rFonts w:ascii="David" w:hAnsi="David" w:hint="cs"/>
                <w:sz w:val="24"/>
                <w:szCs w:val="24"/>
                <w:rtl/>
              </w:rPr>
              <w:t>מספר הפקחים הכשירים לביצוע המשימה ומתוכם מספר הפקחים המוקצים למשימה.</w:t>
            </w:r>
          </w:p>
        </w:tc>
      </w:tr>
      <w:tr w:rsidR="00131B99" w:rsidTr="00131B99">
        <w:tc>
          <w:tcPr>
            <w:tcW w:w="1871" w:type="dxa"/>
          </w:tcPr>
          <w:p w:rsidR="00131B99" w:rsidRDefault="00131B99">
            <w:pPr>
              <w:pStyle w:val="TableSideHeading"/>
              <w:spacing w:line="240" w:lineRule="auto"/>
              <w:rPr>
                <w:rFonts w:ascii="David" w:hAnsi="David"/>
                <w:sz w:val="24"/>
                <w:szCs w:val="24"/>
                <w:rtl/>
              </w:rPr>
            </w:pPr>
          </w:p>
        </w:tc>
        <w:tc>
          <w:tcPr>
            <w:tcW w:w="624" w:type="dxa"/>
          </w:tcPr>
          <w:p w:rsidR="00131B99" w:rsidRDefault="00131B99">
            <w:pPr>
              <w:pStyle w:val="TableText"/>
              <w:spacing w:line="240" w:lineRule="auto"/>
              <w:rPr>
                <w:rFonts w:ascii="David" w:hAnsi="David"/>
                <w:sz w:val="24"/>
                <w:szCs w:val="24"/>
                <w:rtl/>
              </w:rPr>
            </w:pPr>
          </w:p>
        </w:tc>
        <w:tc>
          <w:tcPr>
            <w:tcW w:w="6992" w:type="dxa"/>
            <w:gridSpan w:val="2"/>
            <w:hideMark/>
          </w:tcPr>
          <w:p w:rsidR="00131B99" w:rsidRDefault="00131B99">
            <w:pPr>
              <w:pStyle w:val="TableBlock"/>
              <w:spacing w:line="240" w:lineRule="auto"/>
              <w:rPr>
                <w:rFonts w:ascii="David" w:hAnsi="David"/>
                <w:sz w:val="24"/>
                <w:szCs w:val="24"/>
                <w:rtl/>
              </w:rPr>
            </w:pPr>
            <w:r>
              <w:rPr>
                <w:rFonts w:ascii="David" w:hAnsi="David" w:hint="cs"/>
                <w:sz w:val="24"/>
                <w:szCs w:val="24"/>
                <w:rtl/>
              </w:rPr>
              <w:t>(ה)</w:t>
            </w:r>
            <w:r>
              <w:rPr>
                <w:rFonts w:ascii="David" w:hAnsi="David" w:hint="cs"/>
                <w:sz w:val="24"/>
                <w:szCs w:val="24"/>
                <w:rtl/>
              </w:rPr>
              <w:tab/>
              <w:t xml:space="preserve">המנהלת תדווח אחת לחודשיים לוועדה על כל אלה: </w:t>
            </w:r>
          </w:p>
        </w:tc>
      </w:tr>
      <w:tr w:rsidR="00131B99" w:rsidTr="00131B99">
        <w:trPr>
          <w:trHeight w:val="60"/>
        </w:trPr>
        <w:tc>
          <w:tcPr>
            <w:tcW w:w="1871" w:type="dxa"/>
          </w:tcPr>
          <w:p w:rsidR="00131B99" w:rsidRDefault="00131B99">
            <w:pPr>
              <w:pStyle w:val="TableSideHeading"/>
              <w:spacing w:line="240" w:lineRule="auto"/>
              <w:rPr>
                <w:rFonts w:ascii="David" w:hAnsi="David"/>
                <w:sz w:val="24"/>
                <w:szCs w:val="24"/>
                <w:rtl/>
              </w:rPr>
            </w:pPr>
          </w:p>
        </w:tc>
        <w:tc>
          <w:tcPr>
            <w:tcW w:w="624" w:type="dxa"/>
          </w:tcPr>
          <w:p w:rsidR="00131B99" w:rsidRDefault="00131B99">
            <w:pPr>
              <w:pStyle w:val="TableText"/>
              <w:spacing w:line="240" w:lineRule="auto"/>
              <w:rPr>
                <w:rFonts w:ascii="David" w:hAnsi="David"/>
                <w:sz w:val="24"/>
                <w:szCs w:val="24"/>
              </w:rPr>
            </w:pPr>
          </w:p>
        </w:tc>
        <w:tc>
          <w:tcPr>
            <w:tcW w:w="624" w:type="dxa"/>
            <w:hideMark/>
          </w:tcPr>
          <w:p w:rsidR="00131B99" w:rsidRDefault="00131B99">
            <w:pPr>
              <w:pStyle w:val="TableText"/>
              <w:spacing w:line="240" w:lineRule="auto"/>
              <w:rPr>
                <w:rFonts w:ascii="David" w:hAnsi="David"/>
                <w:sz w:val="24"/>
                <w:szCs w:val="24"/>
              </w:rPr>
            </w:pPr>
            <w:r>
              <w:rPr>
                <w:rFonts w:ascii="David" w:hAnsi="David" w:hint="cs"/>
                <w:sz w:val="24"/>
                <w:szCs w:val="24"/>
                <w:rtl/>
              </w:rPr>
              <w:t>(1)</w:t>
            </w:r>
          </w:p>
        </w:tc>
        <w:tc>
          <w:tcPr>
            <w:tcW w:w="6368" w:type="dxa"/>
            <w:hideMark/>
          </w:tcPr>
          <w:p w:rsidR="00131B99" w:rsidRDefault="00131B99">
            <w:pPr>
              <w:pStyle w:val="TableBlock"/>
              <w:spacing w:line="240" w:lineRule="auto"/>
              <w:rPr>
                <w:rFonts w:ascii="David" w:hAnsi="David"/>
                <w:sz w:val="24"/>
                <w:szCs w:val="24"/>
              </w:rPr>
            </w:pPr>
            <w:r>
              <w:rPr>
                <w:rFonts w:ascii="David" w:hAnsi="David" w:hint="cs"/>
                <w:sz w:val="24"/>
                <w:szCs w:val="24"/>
                <w:rtl/>
              </w:rPr>
              <w:t>הדיווחים שהתקבלו לפי סעיף קטן (ד);</w:t>
            </w:r>
          </w:p>
        </w:tc>
      </w:tr>
      <w:tr w:rsidR="00131B99" w:rsidTr="00131B99">
        <w:trPr>
          <w:trHeight w:val="60"/>
        </w:trPr>
        <w:tc>
          <w:tcPr>
            <w:tcW w:w="1871" w:type="dxa"/>
          </w:tcPr>
          <w:p w:rsidR="00131B99" w:rsidRDefault="00131B99">
            <w:pPr>
              <w:pStyle w:val="TableSideHeading"/>
              <w:spacing w:line="240" w:lineRule="auto"/>
              <w:rPr>
                <w:rFonts w:ascii="David" w:hAnsi="David"/>
                <w:sz w:val="24"/>
                <w:szCs w:val="24"/>
              </w:rPr>
            </w:pPr>
          </w:p>
        </w:tc>
        <w:tc>
          <w:tcPr>
            <w:tcW w:w="624" w:type="dxa"/>
          </w:tcPr>
          <w:p w:rsidR="00131B99" w:rsidRDefault="00131B99">
            <w:pPr>
              <w:pStyle w:val="TableText"/>
              <w:spacing w:line="240" w:lineRule="auto"/>
              <w:rPr>
                <w:rFonts w:ascii="David" w:hAnsi="David"/>
                <w:sz w:val="24"/>
                <w:szCs w:val="24"/>
              </w:rPr>
            </w:pPr>
          </w:p>
        </w:tc>
        <w:tc>
          <w:tcPr>
            <w:tcW w:w="624" w:type="dxa"/>
            <w:hideMark/>
          </w:tcPr>
          <w:p w:rsidR="00131B99" w:rsidRDefault="00131B99">
            <w:pPr>
              <w:pStyle w:val="TableText"/>
              <w:spacing w:line="240" w:lineRule="auto"/>
              <w:rPr>
                <w:rFonts w:ascii="David" w:hAnsi="David"/>
                <w:sz w:val="24"/>
                <w:szCs w:val="24"/>
              </w:rPr>
            </w:pPr>
            <w:r>
              <w:rPr>
                <w:rFonts w:ascii="David" w:hAnsi="David" w:hint="cs"/>
                <w:sz w:val="24"/>
                <w:szCs w:val="24"/>
                <w:rtl/>
              </w:rPr>
              <w:t>(2)</w:t>
            </w:r>
          </w:p>
        </w:tc>
        <w:tc>
          <w:tcPr>
            <w:tcW w:w="6368" w:type="dxa"/>
            <w:hideMark/>
          </w:tcPr>
          <w:p w:rsidR="00131B99" w:rsidRDefault="00131B99">
            <w:pPr>
              <w:pStyle w:val="TableBlock"/>
              <w:spacing w:line="240" w:lineRule="auto"/>
              <w:rPr>
                <w:rFonts w:ascii="David" w:hAnsi="David"/>
                <w:sz w:val="24"/>
                <w:szCs w:val="24"/>
                <w:rtl/>
              </w:rPr>
            </w:pPr>
            <w:r>
              <w:rPr>
                <w:rFonts w:ascii="David" w:hAnsi="David" w:hint="cs"/>
                <w:sz w:val="24"/>
                <w:szCs w:val="24"/>
                <w:rtl/>
              </w:rPr>
              <w:t>נתונים כאמור בסעיף קטן (ד)(1) ביחס לפעילות המשטרה.</w:t>
            </w:r>
          </w:p>
        </w:tc>
      </w:tr>
    </w:tbl>
    <w:p w:rsidR="00131B99" w:rsidRDefault="00131B99" w:rsidP="00131B99">
      <w:pPr>
        <w:rPr>
          <w:rtl/>
        </w:rPr>
      </w:pPr>
    </w:p>
    <w:p w:rsidR="00131B99" w:rsidRDefault="00131B99" w:rsidP="00131B99">
      <w:pPr>
        <w:rPr>
          <w:rtl/>
        </w:rPr>
      </w:pPr>
    </w:p>
    <w:p w:rsidR="00131B99" w:rsidRDefault="00131B99" w:rsidP="00131B99">
      <w:pPr>
        <w:pStyle w:val="aa"/>
        <w:keepNext/>
        <w:rPr>
          <w:rtl/>
        </w:rPr>
      </w:pPr>
      <w:bookmarkStart w:id="2128" w:name="ET_manager_5292_143"/>
      <w:r>
        <w:rPr>
          <w:rStyle w:val="TagStyle"/>
          <w:rFonts w:hint="cs"/>
          <w:rtl/>
        </w:rPr>
        <w:t xml:space="preserve"> &lt;&lt; מנהל &gt;&gt; </w:t>
      </w:r>
      <w:r>
        <w:rPr>
          <w:rFonts w:hint="cs"/>
          <w:rtl/>
        </w:rPr>
        <w:t>(היו"ר אוסאמה סעדי, 15:59)</w:t>
      </w:r>
      <w:r>
        <w:rPr>
          <w:rStyle w:val="TagStyle"/>
          <w:rFonts w:hint="cs"/>
          <w:rtl/>
        </w:rPr>
        <w:t xml:space="preserve"> &lt;&lt; מנהל &gt;&gt;</w:t>
      </w:r>
      <w:r>
        <w:rPr>
          <w:rFonts w:hint="cs"/>
          <w:rtl/>
        </w:rPr>
        <w:t xml:space="preserve"> </w:t>
      </w:r>
      <w:bookmarkEnd w:id="2128"/>
    </w:p>
    <w:p w:rsidR="00131B99" w:rsidRDefault="00131B99" w:rsidP="00131B99">
      <w:pPr>
        <w:pStyle w:val="KeepWithNext"/>
        <w:rPr>
          <w:rtl/>
        </w:rPr>
      </w:pPr>
    </w:p>
    <w:p w:rsidR="00131B99" w:rsidRDefault="00131B99" w:rsidP="00131B99">
      <w:pPr>
        <w:pStyle w:val="af7"/>
        <w:keepNext/>
        <w:rPr>
          <w:rtl/>
        </w:rPr>
      </w:pPr>
      <w:bookmarkStart w:id="2129" w:name="_ETM_Q1_3791000"/>
      <w:bookmarkStart w:id="2130" w:name="ET_interruption_קריאות_263"/>
      <w:bookmarkEnd w:id="212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130"/>
    </w:p>
    <w:p w:rsidR="00131B99" w:rsidRDefault="00131B99" w:rsidP="00131B99">
      <w:pPr>
        <w:pStyle w:val="KeepWithNext"/>
        <w:rPr>
          <w:rtl/>
        </w:rPr>
      </w:pPr>
    </w:p>
    <w:p w:rsidR="00131B99" w:rsidRDefault="00131B99" w:rsidP="00131B99">
      <w:pPr>
        <w:rPr>
          <w:rtl/>
        </w:rPr>
      </w:pPr>
      <w:r>
        <w:rPr>
          <w:rFonts w:hint="cs"/>
          <w:rtl/>
        </w:rPr>
        <w:t xml:space="preserve">- </w:t>
      </w:r>
      <w:bookmarkStart w:id="2131" w:name="_ETM_Q1_3794000"/>
      <w:bookmarkEnd w:id="2131"/>
      <w:r>
        <w:rPr>
          <w:rFonts w:hint="cs"/>
          <w:rtl/>
        </w:rPr>
        <w:t>- -</w:t>
      </w:r>
    </w:p>
    <w:p w:rsidR="00131B99" w:rsidRDefault="00131B99" w:rsidP="00131B99">
      <w:pPr>
        <w:rPr>
          <w:rtl/>
        </w:rPr>
      </w:pPr>
      <w:bookmarkStart w:id="2132" w:name="_ETM_Q1_3793000"/>
      <w:bookmarkEnd w:id="2132"/>
    </w:p>
    <w:p w:rsidR="00131B99" w:rsidRDefault="00131B99" w:rsidP="00131B99">
      <w:pPr>
        <w:pStyle w:val="a5"/>
        <w:keepNext/>
        <w:rPr>
          <w:rtl/>
        </w:rPr>
      </w:pPr>
      <w:bookmarkStart w:id="2133" w:name="ET_speaker_גור_בלליי_2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33"/>
    </w:p>
    <w:p w:rsidR="00131B99" w:rsidRDefault="00131B99" w:rsidP="00131B99">
      <w:pPr>
        <w:pStyle w:val="KeepWithNext"/>
        <w:rPr>
          <w:rtl/>
        </w:rPr>
      </w:pPr>
    </w:p>
    <w:p w:rsidR="00131B99" w:rsidRDefault="00131B99" w:rsidP="00131B99">
      <w:pPr>
        <w:rPr>
          <w:rtl/>
        </w:rPr>
      </w:pPr>
      <w:bookmarkStart w:id="2134" w:name="_ETM_Q1_3796000"/>
      <w:bookmarkEnd w:id="2134"/>
      <w:r>
        <w:rPr>
          <w:rFonts w:hint="cs"/>
          <w:rtl/>
        </w:rPr>
        <w:t xml:space="preserve">תסבירו קודם את כל הסעיף.   </w:t>
      </w:r>
    </w:p>
    <w:p w:rsidR="00131B99" w:rsidRDefault="00131B99" w:rsidP="00131B99">
      <w:pPr>
        <w:rPr>
          <w:rtl/>
        </w:rPr>
      </w:pPr>
      <w:bookmarkStart w:id="2135" w:name="_ETM_Q1_3789000"/>
      <w:bookmarkEnd w:id="2135"/>
      <w:r>
        <w:rPr>
          <w:rFonts w:hint="cs"/>
          <w:rtl/>
        </w:rPr>
        <w:t xml:space="preserve">  </w:t>
      </w:r>
    </w:p>
    <w:p w:rsidR="00131B99" w:rsidRDefault="00131B99" w:rsidP="00131B99">
      <w:pPr>
        <w:pStyle w:val="a5"/>
        <w:keepNext/>
        <w:rPr>
          <w:rtl/>
        </w:rPr>
      </w:pPr>
      <w:bookmarkStart w:id="2136" w:name="ET_speaker_5933_14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36"/>
    </w:p>
    <w:p w:rsidR="00131B99" w:rsidRDefault="00131B99" w:rsidP="00131B99">
      <w:pPr>
        <w:pStyle w:val="KeepWithNext"/>
        <w:rPr>
          <w:rtl/>
        </w:rPr>
      </w:pPr>
    </w:p>
    <w:p w:rsidR="00131B99" w:rsidRDefault="00131B99" w:rsidP="00131B99">
      <w:pPr>
        <w:rPr>
          <w:rtl/>
        </w:rPr>
      </w:pPr>
      <w:r>
        <w:rPr>
          <w:rFonts w:hint="cs"/>
          <w:rtl/>
        </w:rPr>
        <w:t xml:space="preserve">רגע, יש לך מנהלת בתוקף? </w:t>
      </w:r>
    </w:p>
    <w:p w:rsidR="00131B99" w:rsidRDefault="00131B99" w:rsidP="00131B99">
      <w:pPr>
        <w:rPr>
          <w:rtl/>
        </w:rPr>
      </w:pPr>
    </w:p>
    <w:p w:rsidR="00131B99" w:rsidRDefault="00131B99" w:rsidP="00131B99">
      <w:pPr>
        <w:rPr>
          <w:rtl/>
        </w:rPr>
      </w:pPr>
    </w:p>
    <w:p w:rsidR="00131B99" w:rsidRDefault="00131B99" w:rsidP="00131B99">
      <w:pPr>
        <w:pStyle w:val="a5"/>
        <w:keepNext/>
        <w:rPr>
          <w:rtl/>
        </w:rPr>
      </w:pPr>
      <w:bookmarkStart w:id="2137" w:name="ET_speaker_נירית_להב_קניזו_147"/>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2137"/>
    </w:p>
    <w:p w:rsidR="00131B99" w:rsidRDefault="00131B99" w:rsidP="00131B99">
      <w:pPr>
        <w:pStyle w:val="KeepWithNext"/>
        <w:rPr>
          <w:rtl/>
        </w:rPr>
      </w:pPr>
    </w:p>
    <w:p w:rsidR="00131B99" w:rsidRDefault="00131B99" w:rsidP="00131B99">
      <w:pPr>
        <w:rPr>
          <w:rtl/>
        </w:rPr>
      </w:pPr>
      <w:r>
        <w:rPr>
          <w:rFonts w:hint="cs"/>
          <w:rtl/>
        </w:rPr>
        <w:t xml:space="preserve">קודם כל, אנחנו במשרד המשפטים ראינו </w:t>
      </w:r>
      <w:bookmarkStart w:id="2138" w:name="_ETM_Q1_3810000"/>
      <w:bookmarkEnd w:id="2138"/>
      <w:r>
        <w:rPr>
          <w:rFonts w:hint="cs"/>
          <w:rtl/>
        </w:rPr>
        <w:t xml:space="preserve">צורך חשוב מאוד להקים את המנהלת הזאת ופעלנו גם בשביל </w:t>
      </w:r>
      <w:bookmarkStart w:id="2139" w:name="_ETM_Q1_3820000"/>
      <w:bookmarkEnd w:id="2139"/>
      <w:r>
        <w:rPr>
          <w:rFonts w:hint="cs"/>
          <w:rtl/>
        </w:rPr>
        <w:t xml:space="preserve">לחוקק את זה פה וגם להשיג את המשאבים הדרושים ולהוציא לפועל את הקמת המנהלת. המנהלת </w:t>
      </w:r>
      <w:bookmarkStart w:id="2140" w:name="_ETM_Q1_3827000"/>
      <w:bookmarkEnd w:id="2140"/>
      <w:r>
        <w:rPr>
          <w:rFonts w:hint="cs"/>
          <w:rtl/>
        </w:rPr>
        <w:t xml:space="preserve">כבר קיימת, למי ששאל. </w:t>
      </w:r>
    </w:p>
    <w:p w:rsidR="00131B99" w:rsidRDefault="00131B99" w:rsidP="00131B99">
      <w:pPr>
        <w:rPr>
          <w:rtl/>
        </w:rPr>
      </w:pPr>
    </w:p>
    <w:p w:rsidR="00131B99" w:rsidRDefault="00131B99" w:rsidP="00131B99">
      <w:pPr>
        <w:pStyle w:val="a5"/>
        <w:keepNext/>
        <w:rPr>
          <w:rtl/>
        </w:rPr>
      </w:pPr>
      <w:bookmarkStart w:id="2141" w:name="ET_speaker_5933_1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41"/>
    </w:p>
    <w:p w:rsidR="00131B99" w:rsidRDefault="00131B99" w:rsidP="00131B99">
      <w:pPr>
        <w:pStyle w:val="KeepWithNext"/>
        <w:rPr>
          <w:rtl/>
        </w:rPr>
      </w:pPr>
    </w:p>
    <w:p w:rsidR="00131B99" w:rsidRDefault="00131B99" w:rsidP="00131B99">
      <w:pPr>
        <w:rPr>
          <w:rtl/>
        </w:rPr>
      </w:pPr>
      <w:r>
        <w:rPr>
          <w:rFonts w:hint="cs"/>
          <w:rtl/>
        </w:rPr>
        <w:t xml:space="preserve">איפה היא יושבת? </w:t>
      </w:r>
    </w:p>
    <w:p w:rsidR="00131B99" w:rsidRDefault="00131B99" w:rsidP="00131B99">
      <w:pPr>
        <w:rPr>
          <w:rtl/>
        </w:rPr>
      </w:pPr>
    </w:p>
    <w:p w:rsidR="00131B99" w:rsidRDefault="00131B99" w:rsidP="00131B99">
      <w:pPr>
        <w:pStyle w:val="a5"/>
        <w:keepNext/>
        <w:rPr>
          <w:rtl/>
        </w:rPr>
      </w:pPr>
      <w:bookmarkStart w:id="2142" w:name="ET_speaker_נירית_להב_קניזו_150"/>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2142"/>
    </w:p>
    <w:p w:rsidR="00131B99" w:rsidRDefault="00131B99" w:rsidP="00131B99">
      <w:pPr>
        <w:pStyle w:val="KeepWithNext"/>
        <w:rPr>
          <w:rtl/>
        </w:rPr>
      </w:pPr>
    </w:p>
    <w:p w:rsidR="00131B99" w:rsidRDefault="00131B99" w:rsidP="00131B99">
      <w:pPr>
        <w:rPr>
          <w:rtl/>
        </w:rPr>
      </w:pPr>
      <w:r>
        <w:rPr>
          <w:rFonts w:hint="cs"/>
          <w:rtl/>
        </w:rPr>
        <w:t xml:space="preserve">אני כבר אענה על הכל. אני מבטיחה. </w:t>
      </w:r>
      <w:bookmarkStart w:id="2143" w:name="_ETM_Q1_3838000"/>
      <w:bookmarkEnd w:id="2143"/>
      <w:r>
        <w:rPr>
          <w:rFonts w:hint="cs"/>
          <w:rtl/>
        </w:rPr>
        <w:t xml:space="preserve">הסיבה לכך שהאינטרס של המלחמה במגפה הוא אינטרס לאומי </w:t>
      </w:r>
      <w:bookmarkStart w:id="2144" w:name="_ETM_Q1_3849000"/>
      <w:bookmarkEnd w:id="2144"/>
      <w:r>
        <w:rPr>
          <w:rFonts w:hint="cs"/>
          <w:rtl/>
        </w:rPr>
        <w:t xml:space="preserve">ובצד זאת הגורמים שאוכפים הם גורמים מסוגים שונים, החל </w:t>
      </w:r>
      <w:bookmarkStart w:id="2145" w:name="_ETM_Q1_3846000"/>
      <w:bookmarkEnd w:id="2145"/>
      <w:r>
        <w:rPr>
          <w:rFonts w:hint="cs"/>
          <w:rtl/>
        </w:rPr>
        <w:t xml:space="preserve">במשטרה, עבור דרך מפקחים של משרדי ממשלה שונים, וכלה בפקחים </w:t>
      </w:r>
      <w:bookmarkStart w:id="2146" w:name="_ETM_Q1_3854000"/>
      <w:bookmarkEnd w:id="2146"/>
      <w:r>
        <w:rPr>
          <w:rFonts w:hint="cs"/>
          <w:rtl/>
        </w:rPr>
        <w:t xml:space="preserve">מ-257 רשויות מקומיות שונות, כשאני אציין שבעוד שהממשלה יכולה לנהל את עצמה ולתאם את האכיפה בתוכה, </w:t>
      </w:r>
      <w:bookmarkStart w:id="2147" w:name="_ETM_Q1_3865000"/>
      <w:bookmarkEnd w:id="2147"/>
      <w:r>
        <w:rPr>
          <w:rFonts w:hint="cs"/>
          <w:rtl/>
        </w:rPr>
        <w:t xml:space="preserve">היא לא יכולה לעשות את זה ביחס לפקחים של הרשויות המקומיות שכפופים לראש הרשות המקומית. ראש הרשות המקומית </w:t>
      </w:r>
      <w:bookmarkStart w:id="2148" w:name="_ETM_Q1_3877000"/>
      <w:bookmarkEnd w:id="2148"/>
      <w:r>
        <w:rPr>
          <w:rFonts w:hint="cs"/>
          <w:rtl/>
        </w:rPr>
        <w:t xml:space="preserve">אוטונומי לפעול ביחס אליהם. לכן חשבנו שנכון יהיה להקים מנהלת כזאת ולעגן את הסמכויות שלה, את התפקידים שלה </w:t>
      </w:r>
      <w:bookmarkStart w:id="2149" w:name="_ETM_Q1_3890000"/>
      <w:bookmarkEnd w:id="2149"/>
      <w:r>
        <w:rPr>
          <w:rFonts w:hint="cs"/>
          <w:rtl/>
        </w:rPr>
        <w:t xml:space="preserve">ואת החובות של כלל הגורמים המעורבים, ביחס לאותה מנהלת. המנהלת מבחינתנו יושבת על ארבעה נדבכים: התפקיד המרכזי שלה זה לקבוע את מדיניות האכיפה בהתייחס לדברים שהעסיקו רבות את </w:t>
      </w:r>
      <w:bookmarkStart w:id="2150" w:name="_ETM_Q1_3901000"/>
      <w:bookmarkEnd w:id="2150"/>
      <w:r>
        <w:rPr>
          <w:rFonts w:hint="cs"/>
          <w:rtl/>
        </w:rPr>
        <w:t xml:space="preserve">הוועדה הזו, כשהתעסקנו עם החוקים לקיום תוקפן של תקנות שעת </w:t>
      </w:r>
      <w:bookmarkStart w:id="2151" w:name="_ETM_Q1_3904000"/>
      <w:bookmarkEnd w:id="2151"/>
      <w:r>
        <w:rPr>
          <w:rFonts w:hint="cs"/>
          <w:rtl/>
        </w:rPr>
        <w:t xml:space="preserve">חירום למיניהן, עם הצורך באכיפה ארצית, זאת אומרת, שנוכל להגיע לכל המקומות – גם ברשויות מקומיות שאין בהן פקחים בכלל, או </w:t>
      </w:r>
      <w:bookmarkStart w:id="2152" w:name="_ETM_Q1_3920000"/>
      <w:bookmarkEnd w:id="2152"/>
      <w:r>
        <w:rPr>
          <w:rFonts w:hint="cs"/>
          <w:rtl/>
        </w:rPr>
        <w:t xml:space="preserve">גם ברשויות מקומיות שיש בהן מעט פקחים, אמות מידה שוויונית, כלומר, שהכללים שבהם יישמו את תקנות </w:t>
      </w:r>
      <w:bookmarkStart w:id="2153" w:name="_ETM_Q1_3931000"/>
      <w:bookmarkEnd w:id="2153"/>
      <w:r>
        <w:rPr>
          <w:rFonts w:hint="cs"/>
          <w:rtl/>
        </w:rPr>
        <w:t xml:space="preserve">שעת החירום ויטילו קנסות יהיו אחידים בכל הארץ. שלא יהיו מקומות שבהם ננקטת יד קשה יותר לעומת מקומות אחרים </w:t>
      </w:r>
      <w:bookmarkStart w:id="2154" w:name="_ETM_Q1_3941000"/>
      <w:bookmarkEnd w:id="2154"/>
      <w:r>
        <w:rPr>
          <w:rFonts w:hint="cs"/>
          <w:rtl/>
        </w:rPr>
        <w:t xml:space="preserve">שננקטת יד רכה יותר. וכמובן – בשים לב לאנשים עם מוגבלויות ולקטינים. </w:t>
      </w:r>
    </w:p>
    <w:p w:rsidR="00131B99" w:rsidRDefault="00131B99" w:rsidP="00131B99">
      <w:pPr>
        <w:rPr>
          <w:rtl/>
        </w:rPr>
      </w:pPr>
      <w:bookmarkStart w:id="2155" w:name="_ETM_Q1_3946000"/>
      <w:bookmarkEnd w:id="2155"/>
    </w:p>
    <w:p w:rsidR="00131B99" w:rsidRDefault="00131B99" w:rsidP="00131B99">
      <w:pPr>
        <w:rPr>
          <w:rtl/>
        </w:rPr>
      </w:pPr>
      <w:r>
        <w:rPr>
          <w:rFonts w:hint="cs"/>
          <w:rtl/>
        </w:rPr>
        <w:t xml:space="preserve">יש כאן תוספת שהוועדה הוסיפה ואנחנו מתנגדים לחלקה, אבל אני אתייחס לזה אחר </w:t>
      </w:r>
      <w:bookmarkStart w:id="2156" w:name="_ETM_Q1_3953000"/>
      <w:bookmarkEnd w:id="2156"/>
      <w:r>
        <w:rPr>
          <w:rFonts w:hint="cs"/>
          <w:rtl/>
        </w:rPr>
        <w:t xml:space="preserve">כך. חשוב לי להמשיך עם הנדבכים של המנהלת. הנדבך השני </w:t>
      </w:r>
      <w:bookmarkStart w:id="2157" w:name="_ETM_Q1_3955000"/>
      <w:bookmarkEnd w:id="2157"/>
      <w:r>
        <w:rPr>
          <w:rFonts w:hint="cs"/>
          <w:rtl/>
        </w:rPr>
        <w:t xml:space="preserve">זה התפקידים של המנהלת. אז המנהלת תכתוב את ההנחיות שיחולו </w:t>
      </w:r>
      <w:bookmarkStart w:id="2158" w:name="_ETM_Q1_3960000"/>
      <w:bookmarkEnd w:id="2158"/>
      <w:r>
        <w:rPr>
          <w:rFonts w:hint="cs"/>
          <w:rtl/>
        </w:rPr>
        <w:t xml:space="preserve">ויחייבו את כולם, גם את השוטרים, גם את המפקחים </w:t>
      </w:r>
      <w:bookmarkStart w:id="2159" w:name="_ETM_Q1_3966000"/>
      <w:bookmarkEnd w:id="2159"/>
      <w:r>
        <w:rPr>
          <w:rFonts w:hint="cs"/>
          <w:rtl/>
        </w:rPr>
        <w:t xml:space="preserve">ממשרדי הממשלה וגם את הפקחים של הרשויות המקומיות. היא תבחן את הצורך בהכשרה ייעודית ותאשר את התכנים שלה והיא גם תבצע את </w:t>
      </w:r>
      <w:bookmarkStart w:id="2160" w:name="_ETM_Q1_3978000"/>
      <w:bookmarkEnd w:id="2160"/>
      <w:r>
        <w:rPr>
          <w:rFonts w:hint="cs"/>
          <w:rtl/>
        </w:rPr>
        <w:t>ההכשרה הנדרשת עבור שוטרים ומפקחים של משרדי הממשלה.</w:t>
      </w:r>
      <w:bookmarkStart w:id="2161" w:name="_ETM_Q1_3986000"/>
      <w:bookmarkEnd w:id="2161"/>
      <w:r>
        <w:rPr>
          <w:rFonts w:hint="cs"/>
          <w:rtl/>
        </w:rPr>
        <w:t xml:space="preserve"> דבר שלישי שמאוד חשוב בעינינו זה למסד את האפיק שבו </w:t>
      </w:r>
      <w:bookmarkStart w:id="2162" w:name="_ETM_Q1_3992000"/>
      <w:bookmarkEnd w:id="2162"/>
      <w:r>
        <w:rPr>
          <w:rFonts w:hint="cs"/>
          <w:rtl/>
        </w:rPr>
        <w:t>אזרחים או תושבים יוכלו לפנות לרשויות המקומיות ולמשרדי הממשלה</w:t>
      </w:r>
      <w:bookmarkStart w:id="2163" w:name="_ETM_Q1_3998000"/>
      <w:bookmarkEnd w:id="2163"/>
      <w:r>
        <w:rPr>
          <w:rFonts w:hint="cs"/>
          <w:rtl/>
        </w:rPr>
        <w:t xml:space="preserve"> בתלונות על פגיעה שנעשתה בהם תוך כדי הפעלת הסמכויות של הטלת הקנס. </w:t>
      </w:r>
      <w:bookmarkStart w:id="2164" w:name="_ETM_Q1_4010000"/>
      <w:bookmarkStart w:id="2165" w:name="_ETM_Q1_4003000"/>
      <w:bookmarkEnd w:id="2164"/>
      <w:bookmarkEnd w:id="2165"/>
      <w:r>
        <w:rPr>
          <w:rFonts w:hint="cs"/>
          <w:rtl/>
        </w:rPr>
        <w:t xml:space="preserve">אני אציין כאן שלא קבענו מנגנון כזה ביחס למשטרה מאחר והמנגנון הזה כבר קיים, ויש </w:t>
      </w:r>
      <w:bookmarkStart w:id="2166" w:name="_ETM_Q1_4016000"/>
      <w:bookmarkEnd w:id="2166"/>
      <w:r>
        <w:rPr>
          <w:rFonts w:hint="cs"/>
          <w:rtl/>
        </w:rPr>
        <w:t xml:space="preserve">ביחס לשוטרים שני אפיקים – אחד זה האפיק של יחידת </w:t>
      </w:r>
      <w:bookmarkStart w:id="2167" w:name="_ETM_Q1_4019000"/>
      <w:bookmarkEnd w:id="2167"/>
      <w:r>
        <w:rPr>
          <w:rFonts w:hint="cs"/>
          <w:rtl/>
        </w:rPr>
        <w:t xml:space="preserve">תלונות הציבור במקרים שאינם פליליים, ויש את מח"ש, כמובן </w:t>
      </w:r>
      <w:bookmarkStart w:id="2168" w:name="_ETM_Q1_4025000"/>
      <w:bookmarkEnd w:id="2168"/>
      <w:r>
        <w:rPr>
          <w:rFonts w:hint="cs"/>
          <w:rtl/>
        </w:rPr>
        <w:t xml:space="preserve">– במקרים הפליליים. </w:t>
      </w:r>
    </w:p>
    <w:p w:rsidR="00131B99" w:rsidRDefault="00131B99" w:rsidP="00131B99">
      <w:pPr>
        <w:rPr>
          <w:rtl/>
        </w:rPr>
      </w:pPr>
    </w:p>
    <w:p w:rsidR="00131B99" w:rsidRDefault="00131B99" w:rsidP="00131B99">
      <w:pPr>
        <w:rPr>
          <w:rtl/>
        </w:rPr>
      </w:pPr>
      <w:r>
        <w:rPr>
          <w:rFonts w:hint="cs"/>
          <w:rtl/>
        </w:rPr>
        <w:t xml:space="preserve">והנדבך האחרון מבחינתנו הוא איסוף של כל המידע שנוגע לאכיפה. בעצם, המצב הוא היום שהממשלה יודעת אך ורק על </w:t>
      </w:r>
      <w:bookmarkStart w:id="2169" w:name="_ETM_Q1_4040000"/>
      <w:bookmarkEnd w:id="2169"/>
      <w:r>
        <w:rPr>
          <w:rFonts w:hint="cs"/>
          <w:rtl/>
        </w:rPr>
        <w:t xml:space="preserve">האכיפה שנעשית על ידי הממשלה, כלומר, על ידי המשטרה ועל ידי המפקחים העירוניים. אין לאף גורם במדינה – לא למשרד הפנים, לא למרכז השלטון המקומי, לא למשטרה, לא לאף </w:t>
      </w:r>
      <w:bookmarkStart w:id="2170" w:name="_ETM_Q1_4054000"/>
      <w:bookmarkEnd w:id="2170"/>
      <w:r>
        <w:rPr>
          <w:rFonts w:hint="cs"/>
          <w:rtl/>
        </w:rPr>
        <w:t xml:space="preserve">אחד – אין כרגע מידע על היקף פעילות האכיפה </w:t>
      </w:r>
      <w:bookmarkStart w:id="2171" w:name="_ETM_Q1_4055000"/>
      <w:bookmarkEnd w:id="2171"/>
      <w:r>
        <w:rPr>
          <w:rFonts w:hint="cs"/>
          <w:rtl/>
        </w:rPr>
        <w:t xml:space="preserve">שמבוצעת ברשויות המקומיות. כל רשות יודעת לעצמה ואין שום גורם שמתכלל איזושהי תמונת מצב כללית ביחס לכולם. לכן אנחנו ממסדים פה בסעיף הזה את החובה של כלל הגורמים, של הגופים הממשלתיים וגם של הרשויות המקומיות – לדווח גם על הקנסות </w:t>
      </w:r>
      <w:bookmarkStart w:id="2172" w:name="_ETM_Q1_4079000"/>
      <w:bookmarkEnd w:id="2172"/>
      <w:r>
        <w:rPr>
          <w:rFonts w:hint="cs"/>
          <w:rtl/>
        </w:rPr>
        <w:t xml:space="preserve">שהם הטילו, גם על האירועים החריגים שנוספו להם לפי סעיף קטן (ג), </w:t>
      </w:r>
      <w:bookmarkStart w:id="2173" w:name="_ETM_Q1_4083000"/>
      <w:bookmarkEnd w:id="2173"/>
      <w:r>
        <w:rPr>
          <w:rFonts w:hint="cs"/>
          <w:rtl/>
        </w:rPr>
        <w:t xml:space="preserve">גם על תלונות של הציבור וגם בעצם על כוח האדם שמוקצה למשימה הזו כדי שמנהלת האכיפה תוכל לנתב כוחות אחרים שאינם </w:t>
      </w:r>
      <w:bookmarkStart w:id="2174" w:name="_ETM_Q1_4100000"/>
      <w:bookmarkEnd w:id="2174"/>
      <w:r>
        <w:rPr>
          <w:rFonts w:hint="cs"/>
          <w:rtl/>
        </w:rPr>
        <w:t xml:space="preserve">של הרשות המקומית לצורך השלמת הפערים במקומות </w:t>
      </w:r>
      <w:bookmarkStart w:id="2175" w:name="_ETM_Q1_4101000"/>
      <w:bookmarkEnd w:id="2175"/>
      <w:r>
        <w:rPr>
          <w:rFonts w:hint="cs"/>
          <w:rtl/>
        </w:rPr>
        <w:t xml:space="preserve">שנדרשים. </w:t>
      </w:r>
    </w:p>
    <w:p w:rsidR="00131B99" w:rsidRDefault="00131B99" w:rsidP="00131B99">
      <w:pPr>
        <w:rPr>
          <w:rtl/>
        </w:rPr>
      </w:pPr>
      <w:r>
        <w:rPr>
          <w:rFonts w:hint="cs"/>
          <w:rtl/>
        </w:rPr>
        <w:t xml:space="preserve">      </w:t>
      </w:r>
    </w:p>
    <w:p w:rsidR="00131B99" w:rsidRDefault="00131B99" w:rsidP="00131B99">
      <w:pPr>
        <w:pStyle w:val="a5"/>
        <w:keepNext/>
        <w:rPr>
          <w:rtl/>
        </w:rPr>
      </w:pPr>
      <w:bookmarkStart w:id="2176" w:name="_ETM_Q1_4104000"/>
      <w:bookmarkStart w:id="2177" w:name="ET_speaker_5947_265"/>
      <w:bookmarkEnd w:id="2176"/>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177"/>
    </w:p>
    <w:p w:rsidR="00131B99" w:rsidRDefault="00131B99" w:rsidP="00131B99">
      <w:pPr>
        <w:pStyle w:val="KeepWithNext"/>
        <w:rPr>
          <w:rtl/>
        </w:rPr>
      </w:pPr>
    </w:p>
    <w:p w:rsidR="00131B99" w:rsidRDefault="00131B99" w:rsidP="00131B99">
      <w:pPr>
        <w:rPr>
          <w:rtl/>
        </w:rPr>
      </w:pPr>
      <w:bookmarkStart w:id="2178" w:name="_ETM_Q1_4105000"/>
      <w:bookmarkEnd w:id="2178"/>
      <w:r>
        <w:rPr>
          <w:rFonts w:hint="cs"/>
          <w:rtl/>
        </w:rPr>
        <w:t xml:space="preserve">מי זה הכוחות האחרים האלה?   </w:t>
      </w:r>
    </w:p>
    <w:p w:rsidR="00131B99" w:rsidRDefault="00131B99" w:rsidP="00131B99">
      <w:pPr>
        <w:rPr>
          <w:rtl/>
        </w:rPr>
      </w:pPr>
    </w:p>
    <w:p w:rsidR="00131B99" w:rsidRDefault="00131B99" w:rsidP="00131B99">
      <w:pPr>
        <w:pStyle w:val="a5"/>
        <w:keepNext/>
        <w:rPr>
          <w:rtl/>
        </w:rPr>
      </w:pPr>
      <w:bookmarkStart w:id="2179" w:name="ET_speaker_נירית_להב_קניזו_266"/>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2179"/>
    </w:p>
    <w:p w:rsidR="00131B99" w:rsidRDefault="00131B99" w:rsidP="00131B99">
      <w:pPr>
        <w:pStyle w:val="KeepWithNext"/>
        <w:rPr>
          <w:rtl/>
        </w:rPr>
      </w:pPr>
    </w:p>
    <w:p w:rsidR="00131B99" w:rsidRDefault="00131B99" w:rsidP="00131B99">
      <w:pPr>
        <w:rPr>
          <w:rtl/>
        </w:rPr>
      </w:pPr>
      <w:r>
        <w:rPr>
          <w:rFonts w:hint="cs"/>
          <w:rtl/>
        </w:rPr>
        <w:t>ה</w:t>
      </w:r>
      <w:bookmarkStart w:id="2180" w:name="_ETM_Q1_4103000"/>
      <w:bookmarkEnd w:id="2180"/>
      <w:r>
        <w:rPr>
          <w:rFonts w:hint="cs"/>
          <w:rtl/>
        </w:rPr>
        <w:t>כוחות האחרים זה שוטרים</w:t>
      </w:r>
      <w:bookmarkStart w:id="2181" w:name="_ETM_Q1_4108000"/>
      <w:bookmarkEnd w:id="2181"/>
      <w:r>
        <w:rPr>
          <w:rFonts w:hint="cs"/>
          <w:rtl/>
        </w:rPr>
        <w:t xml:space="preserve"> ומפקחים ממשלתיים.   </w:t>
      </w:r>
    </w:p>
    <w:p w:rsidR="00131B99" w:rsidRDefault="00131B99" w:rsidP="00131B99">
      <w:pPr>
        <w:rPr>
          <w:rtl/>
        </w:rPr>
      </w:pPr>
    </w:p>
    <w:p w:rsidR="00131B99" w:rsidRDefault="00131B99" w:rsidP="00131B99">
      <w:pPr>
        <w:pStyle w:val="a5"/>
        <w:keepNext/>
        <w:rPr>
          <w:rtl/>
        </w:rPr>
      </w:pPr>
      <w:bookmarkStart w:id="2182" w:name="ET_speaker_5947_267"/>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182"/>
    </w:p>
    <w:p w:rsidR="00131B99" w:rsidRDefault="00131B99" w:rsidP="00131B99">
      <w:pPr>
        <w:pStyle w:val="KeepWithNext"/>
        <w:rPr>
          <w:rtl/>
        </w:rPr>
      </w:pPr>
    </w:p>
    <w:p w:rsidR="00131B99" w:rsidRDefault="00131B99" w:rsidP="00131B99">
      <w:pPr>
        <w:rPr>
          <w:rtl/>
        </w:rPr>
      </w:pPr>
      <w:bookmarkStart w:id="2183" w:name="_ETM_Q1_4111000"/>
      <w:bookmarkEnd w:id="2183"/>
      <w:r>
        <w:rPr>
          <w:rFonts w:hint="cs"/>
          <w:rtl/>
        </w:rPr>
        <w:t xml:space="preserve">כל מה שצוין כאן רק מעיד על דבר </w:t>
      </w:r>
      <w:bookmarkStart w:id="2184" w:name="_ETM_Q1_4118000"/>
      <w:bookmarkEnd w:id="2184"/>
      <w:r>
        <w:rPr>
          <w:rFonts w:hint="cs"/>
          <w:rtl/>
        </w:rPr>
        <w:t xml:space="preserve">אחד: הסתכלות של משרד המשפטים דרך פריזמה מאוד מאוד </w:t>
      </w:r>
      <w:bookmarkStart w:id="2185" w:name="_ETM_Q1_4119000"/>
      <w:bookmarkEnd w:id="2185"/>
      <w:r>
        <w:rPr>
          <w:rFonts w:hint="cs"/>
          <w:rtl/>
        </w:rPr>
        <w:t xml:space="preserve">צרה על הבעיה שיש כאן. כל המשימות האלה צריכות להתבצע </w:t>
      </w:r>
      <w:bookmarkStart w:id="2186" w:name="_ETM_Q1_4126000"/>
      <w:bookmarkEnd w:id="2186"/>
      <w:r>
        <w:rPr>
          <w:rFonts w:hint="cs"/>
          <w:rtl/>
        </w:rPr>
        <w:t>דרך חמ"ל מרכזי שמתכלל ים של דברים, בין</w:t>
      </w:r>
      <w:bookmarkStart w:id="2187" w:name="_ETM_Q1_4130000"/>
      <w:bookmarkEnd w:id="2187"/>
      <w:r>
        <w:rPr>
          <w:rFonts w:hint="cs"/>
          <w:rtl/>
        </w:rPr>
        <w:t xml:space="preserve"> השאר את נושא האכיפה. זה דבר מטורף</w:t>
      </w:r>
      <w:bookmarkStart w:id="2188" w:name="_ETM_Q1_4114000"/>
      <w:bookmarkEnd w:id="2188"/>
      <w:r>
        <w:rPr>
          <w:rFonts w:hint="cs"/>
          <w:rtl/>
        </w:rPr>
        <w:t xml:space="preserve">, להקים מנהלת </w:t>
      </w:r>
      <w:bookmarkStart w:id="2189" w:name="_ETM_Q1_4137000"/>
      <w:bookmarkEnd w:id="2189"/>
      <w:r>
        <w:rPr>
          <w:rFonts w:hint="cs"/>
          <w:rtl/>
        </w:rPr>
        <w:t>שלא תהיה מחוברת עכשיו או לך תדע איך היא תהיה</w:t>
      </w:r>
      <w:bookmarkStart w:id="2190" w:name="_ETM_Q1_4140000"/>
      <w:bookmarkEnd w:id="2190"/>
      <w:r>
        <w:rPr>
          <w:rFonts w:hint="cs"/>
          <w:rtl/>
        </w:rPr>
        <w:t xml:space="preserve"> מתואמת - - -</w:t>
      </w:r>
    </w:p>
    <w:p w:rsidR="00131B99" w:rsidRDefault="00131B99" w:rsidP="00131B99">
      <w:pPr>
        <w:rPr>
          <w:rtl/>
        </w:rPr>
      </w:pPr>
    </w:p>
    <w:p w:rsidR="00131B99" w:rsidRDefault="00131B99" w:rsidP="00131B99">
      <w:pPr>
        <w:pStyle w:val="a5"/>
        <w:keepNext/>
        <w:rPr>
          <w:rtl/>
        </w:rPr>
      </w:pPr>
      <w:bookmarkStart w:id="2191" w:name="_ETM_Q1_4143000"/>
      <w:bookmarkStart w:id="2192" w:name="ET_speaker_5933_268"/>
      <w:bookmarkEnd w:id="219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92"/>
    </w:p>
    <w:p w:rsidR="00131B99" w:rsidRDefault="00131B99" w:rsidP="00131B99">
      <w:pPr>
        <w:pStyle w:val="KeepWithNext"/>
        <w:rPr>
          <w:rtl/>
        </w:rPr>
      </w:pPr>
    </w:p>
    <w:p w:rsidR="00131B99" w:rsidRDefault="00131B99" w:rsidP="00131B99">
      <w:pPr>
        <w:rPr>
          <w:rtl/>
        </w:rPr>
      </w:pPr>
      <w:r>
        <w:rPr>
          <w:rFonts w:hint="cs"/>
          <w:rtl/>
        </w:rPr>
        <w:t xml:space="preserve">לא, היא ממונה רק על האכיפה. </w:t>
      </w:r>
    </w:p>
    <w:p w:rsidR="00131B99" w:rsidRDefault="00131B99" w:rsidP="00131B99">
      <w:pPr>
        <w:rPr>
          <w:rtl/>
        </w:rPr>
      </w:pPr>
    </w:p>
    <w:p w:rsidR="00131B99" w:rsidRDefault="00131B99" w:rsidP="00131B99">
      <w:pPr>
        <w:rPr>
          <w:rtl/>
        </w:rPr>
      </w:pPr>
      <w:bookmarkStart w:id="2193" w:name="_ETM_Q1_4144000"/>
      <w:bookmarkEnd w:id="2193"/>
    </w:p>
    <w:p w:rsidR="00131B99" w:rsidRDefault="00131B99" w:rsidP="00131B99">
      <w:pPr>
        <w:pStyle w:val="a5"/>
        <w:keepNext/>
        <w:rPr>
          <w:rtl/>
        </w:rPr>
      </w:pPr>
      <w:bookmarkStart w:id="2194" w:name="ET_speaker_5947_269"/>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194"/>
    </w:p>
    <w:p w:rsidR="00131B99" w:rsidRDefault="00131B99" w:rsidP="00131B99">
      <w:pPr>
        <w:pStyle w:val="KeepWithNext"/>
        <w:rPr>
          <w:rtl/>
        </w:rPr>
      </w:pPr>
    </w:p>
    <w:p w:rsidR="00131B99" w:rsidRDefault="00131B99" w:rsidP="00131B99">
      <w:pPr>
        <w:rPr>
          <w:rtl/>
        </w:rPr>
      </w:pPr>
      <w:r>
        <w:rPr>
          <w:rFonts w:hint="cs"/>
          <w:rtl/>
        </w:rPr>
        <w:t xml:space="preserve">מישהו </w:t>
      </w:r>
      <w:bookmarkStart w:id="2195" w:name="_ETM_Q1_4142000"/>
      <w:bookmarkEnd w:id="2195"/>
      <w:r>
        <w:rPr>
          <w:rFonts w:hint="cs"/>
          <w:rtl/>
        </w:rPr>
        <w:t xml:space="preserve">צריך לנהל את האירוע הזה. אתה שמעת מה </w:t>
      </w:r>
      <w:bookmarkStart w:id="2196" w:name="_ETM_Q1_4149000"/>
      <w:bookmarkEnd w:id="2196"/>
      <w:r>
        <w:rPr>
          <w:rFonts w:hint="cs"/>
          <w:rtl/>
        </w:rPr>
        <w:t xml:space="preserve">נאמר כאן? שוויון. מה פתאום שוויון? אני רוצה שבמקום שבו </w:t>
      </w:r>
      <w:bookmarkStart w:id="2197" w:name="_ETM_Q1_4154000"/>
      <w:bookmarkEnd w:id="2197"/>
      <w:r>
        <w:rPr>
          <w:rFonts w:hint="cs"/>
          <w:rtl/>
        </w:rPr>
        <w:t xml:space="preserve">יש אנשים מופקרים או שמסכנים את שלום הציבור בצורה </w:t>
      </w:r>
      <w:bookmarkStart w:id="2198" w:name="_ETM_Q1_4158000"/>
      <w:bookmarkEnd w:id="2198"/>
      <w:r>
        <w:rPr>
          <w:rFonts w:hint="cs"/>
          <w:rtl/>
        </w:rPr>
        <w:t>מטורפת – ששם יהיו עונשים כבדים מאוד. במקומות אחרים שזה</w:t>
      </w:r>
      <w:bookmarkStart w:id="2199" w:name="_ETM_Q1_4159000"/>
      <w:bookmarkEnd w:id="2199"/>
      <w:r>
        <w:rPr>
          <w:rFonts w:hint="cs"/>
          <w:rtl/>
        </w:rPr>
        <w:t xml:space="preserve"> באמת כמעט זניח, אז בכלל יתנו עונש סמלי. מה פתאום </w:t>
      </w:r>
      <w:bookmarkStart w:id="2200" w:name="_ETM_Q1_4163000"/>
      <w:bookmarkEnd w:id="2200"/>
      <w:r>
        <w:rPr>
          <w:rFonts w:hint="cs"/>
          <w:rtl/>
        </w:rPr>
        <w:t xml:space="preserve">שוויון? איזה שוויון צריך כאן? להפך. כל הרעיון של טיפול במצב חירום זה הסתכלות פרטנית. </w:t>
      </w:r>
    </w:p>
    <w:p w:rsidR="00131B99" w:rsidRDefault="00131B99" w:rsidP="00131B99">
      <w:pPr>
        <w:rPr>
          <w:rtl/>
        </w:rPr>
      </w:pPr>
      <w:r>
        <w:rPr>
          <w:rFonts w:hint="cs"/>
          <w:rtl/>
        </w:rPr>
        <w:t xml:space="preserve">    </w:t>
      </w:r>
    </w:p>
    <w:p w:rsidR="00131B99" w:rsidRDefault="00131B99" w:rsidP="00131B99">
      <w:pPr>
        <w:pStyle w:val="aa"/>
        <w:keepNext/>
        <w:rPr>
          <w:rtl/>
        </w:rPr>
      </w:pPr>
      <w:bookmarkStart w:id="2201" w:name="ET_manager_5069_153"/>
      <w:r>
        <w:rPr>
          <w:rStyle w:val="TagStyle"/>
          <w:rFonts w:hint="cs"/>
          <w:rtl/>
        </w:rPr>
        <w:t xml:space="preserve"> &lt;&lt; מנהל &gt;&gt; </w:t>
      </w:r>
      <w:r>
        <w:rPr>
          <w:rFonts w:hint="cs"/>
          <w:rtl/>
        </w:rPr>
        <w:t>(היו"ר יעקב אשר, 16:10)</w:t>
      </w:r>
      <w:r>
        <w:rPr>
          <w:rStyle w:val="TagStyle"/>
          <w:rFonts w:hint="cs"/>
          <w:rtl/>
        </w:rPr>
        <w:t xml:space="preserve"> &lt;&lt; מנהל &gt;&gt;</w:t>
      </w:r>
      <w:r>
        <w:rPr>
          <w:rFonts w:hint="cs"/>
          <w:rtl/>
        </w:rPr>
        <w:t xml:space="preserve"> </w:t>
      </w:r>
      <w:bookmarkEnd w:id="2201"/>
    </w:p>
    <w:p w:rsidR="00131B99" w:rsidRDefault="00131B99" w:rsidP="00131B99">
      <w:pPr>
        <w:rPr>
          <w:rtl/>
        </w:rPr>
      </w:pPr>
      <w:bookmarkStart w:id="2202" w:name="_ETM_Q1_4256000"/>
      <w:bookmarkStart w:id="2203" w:name="_ETM_Q1_4175000"/>
      <w:bookmarkEnd w:id="2202"/>
      <w:bookmarkEnd w:id="2203"/>
    </w:p>
    <w:p w:rsidR="00131B99" w:rsidRDefault="00131B99" w:rsidP="00131B99">
      <w:pPr>
        <w:pStyle w:val="af8"/>
        <w:keepNext/>
        <w:rPr>
          <w:rtl/>
        </w:rPr>
      </w:pPr>
      <w:bookmarkStart w:id="2204" w:name="_ETM_Q1_4169000"/>
      <w:bookmarkStart w:id="2205" w:name="ET_yor_5069_271"/>
      <w:bookmarkEnd w:id="22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05"/>
    </w:p>
    <w:p w:rsidR="00131B99" w:rsidRDefault="00131B99" w:rsidP="00131B99">
      <w:pPr>
        <w:pStyle w:val="KeepWithNext"/>
        <w:rPr>
          <w:rtl/>
        </w:rPr>
      </w:pPr>
    </w:p>
    <w:p w:rsidR="00131B99" w:rsidRDefault="00131B99" w:rsidP="00131B99">
      <w:pPr>
        <w:rPr>
          <w:rtl/>
        </w:rPr>
      </w:pPr>
      <w:bookmarkStart w:id="2206" w:name="_ETM_Q1_4170000"/>
      <w:bookmarkEnd w:id="2206"/>
      <w:r>
        <w:rPr>
          <w:rFonts w:hint="cs"/>
          <w:rtl/>
        </w:rPr>
        <w:t xml:space="preserve">מי כמוך כאדם חכם ומבין יודע – חסר לך פה חלק שהוא חלק מאוד מאוד חשוב. בנושא הזה של אכיפה, </w:t>
      </w:r>
      <w:bookmarkStart w:id="2207" w:name="_ETM_Q1_4179000"/>
      <w:bookmarkEnd w:id="2207"/>
      <w:r>
        <w:rPr>
          <w:rFonts w:hint="cs"/>
          <w:rtl/>
        </w:rPr>
        <w:t xml:space="preserve">אנחנו בעצם, באחד החוקים שכבר ידענו לפני </w:t>
      </w:r>
      <w:bookmarkStart w:id="2208" w:name="_ETM_Q1_4187000"/>
      <w:bookmarkEnd w:id="2208"/>
      <w:r>
        <w:rPr>
          <w:rFonts w:hint="cs"/>
          <w:rtl/>
        </w:rPr>
        <w:t>חודש או פחות, הוספנו לסמכויות האכיפה גם גורמים נוספים</w:t>
      </w:r>
      <w:bookmarkStart w:id="2209" w:name="_ETM_Q1_4192000"/>
      <w:bookmarkEnd w:id="2209"/>
      <w:r>
        <w:rPr>
          <w:rFonts w:hint="cs"/>
          <w:rtl/>
        </w:rPr>
        <w:t xml:space="preserve">, כמו פיקוח, ודברים כאלה. ואז עלתה דאגה שדווקא באה </w:t>
      </w:r>
      <w:bookmarkStart w:id="2210" w:name="_ETM_Q1_4194000"/>
      <w:bookmarkEnd w:id="2210"/>
      <w:r>
        <w:rPr>
          <w:rFonts w:hint="cs"/>
          <w:rtl/>
        </w:rPr>
        <w:t xml:space="preserve">מצד הממשלה וגם מצדנו, כמובן, כי את המשטרה יש דברים </w:t>
      </w:r>
      <w:bookmarkStart w:id="2211" w:name="_ETM_Q1_4203000"/>
      <w:bookmarkEnd w:id="2211"/>
      <w:r>
        <w:rPr>
          <w:rFonts w:hint="cs"/>
          <w:rtl/>
        </w:rPr>
        <w:t xml:space="preserve">שמחייבים, ואיך יחייבו את זה גם במנהלת? ולכן היה אפילו </w:t>
      </w:r>
      <w:bookmarkStart w:id="2212" w:name="_ETM_Q1_4209000"/>
      <w:bookmarkEnd w:id="2212"/>
      <w:r>
        <w:rPr>
          <w:rFonts w:hint="cs"/>
          <w:rtl/>
        </w:rPr>
        <w:t xml:space="preserve">ויכוח על המנהלת. משרד המשפטים עמד על הרגליים האחוריות והצליח </w:t>
      </w:r>
      <w:bookmarkStart w:id="2213" w:name="_ETM_Q1_4213000"/>
      <w:bookmarkEnd w:id="2213"/>
      <w:r>
        <w:rPr>
          <w:rFonts w:hint="cs"/>
          <w:rtl/>
        </w:rPr>
        <w:t xml:space="preserve">בזה, וטוב שהצליח, שזו לא מנהלת שבאה – היא </w:t>
      </w:r>
      <w:bookmarkStart w:id="2214" w:name="_ETM_Q1_4211000"/>
      <w:bookmarkEnd w:id="2214"/>
      <w:r>
        <w:rPr>
          <w:rFonts w:hint="cs"/>
          <w:rtl/>
        </w:rPr>
        <w:t xml:space="preserve">לא מנהלת מבצעית, בסוף. היא מנהלת שקודם כל צריכה לגרום </w:t>
      </w:r>
      <w:bookmarkStart w:id="2215" w:name="_ETM_Q1_4215000"/>
      <w:bookmarkEnd w:id="2215"/>
      <w:r>
        <w:rPr>
          <w:rFonts w:hint="cs"/>
          <w:rtl/>
        </w:rPr>
        <w:t>לכך שמי שהיום מתעסק באכיפה ואכיפה בלבד – עובר איזושהי</w:t>
      </w:r>
      <w:bookmarkStart w:id="2216" w:name="_ETM_Q1_4227000"/>
      <w:bookmarkEnd w:id="2216"/>
      <w:r>
        <w:rPr>
          <w:rFonts w:hint="cs"/>
          <w:rtl/>
        </w:rPr>
        <w:t xml:space="preserve"> הכשרה, בקרה, לראות שההסתכלות היא שוויונית, לא שוויונית ברמת העבירות, אבל אם למשל אתה רואה שיש עיר שמסתובבים שם </w:t>
      </w:r>
      <w:bookmarkStart w:id="2217" w:name="_ETM_Q1_4235000"/>
      <w:bookmarkEnd w:id="2217"/>
      <w:r>
        <w:rPr>
          <w:rFonts w:hint="cs"/>
          <w:rtl/>
        </w:rPr>
        <w:t xml:space="preserve">200 שוטרים ועושים אכיפה ועיר אחרת שעוד לא ראה </w:t>
      </w:r>
      <w:bookmarkStart w:id="2218" w:name="_ETM_Q1_4240000"/>
      <w:bookmarkEnd w:id="2218"/>
      <w:r>
        <w:rPr>
          <w:rFonts w:hint="cs"/>
          <w:rtl/>
        </w:rPr>
        <w:t xml:space="preserve">שוטר את העיר. אז אתה אומר – הולכים לאוכלוסיות חלשות </w:t>
      </w:r>
      <w:bookmarkStart w:id="2219" w:name="_ETM_Q1_4243000"/>
      <w:bookmarkEnd w:id="2219"/>
      <w:r>
        <w:rPr>
          <w:rFonts w:hint="cs"/>
          <w:rtl/>
        </w:rPr>
        <w:t>יותר, או מה? לכן המנהלת – ואני לא נכנס כרג</w:t>
      </w:r>
      <w:bookmarkStart w:id="2220" w:name="_ETM_Q1_4245000"/>
      <w:bookmarkEnd w:id="2220"/>
      <w:r>
        <w:rPr>
          <w:rFonts w:hint="cs"/>
          <w:rtl/>
        </w:rPr>
        <w:t xml:space="preserve">ע לזה – המנהלת זה דבר שקיים, הוא היה קיים </w:t>
      </w:r>
      <w:bookmarkStart w:id="2221" w:name="_ETM_Q1_4248000"/>
      <w:bookmarkEnd w:id="2221"/>
      <w:r>
        <w:rPr>
          <w:rFonts w:hint="cs"/>
          <w:rtl/>
        </w:rPr>
        <w:t>כבר קודם, רק האצנו אותו פה, בעניין הז</w:t>
      </w:r>
      <w:bookmarkStart w:id="2222" w:name="_ETM_Q1_4254000"/>
      <w:bookmarkEnd w:id="2222"/>
      <w:r>
        <w:rPr>
          <w:rFonts w:hint="cs"/>
          <w:rtl/>
        </w:rPr>
        <w:t xml:space="preserve">ה כדי שלא תצא תקלה תחת ידינו בהגברת </w:t>
      </w:r>
      <w:bookmarkStart w:id="2223" w:name="_ETM_Q1_4258000"/>
      <w:bookmarkEnd w:id="2223"/>
      <w:r>
        <w:rPr>
          <w:rFonts w:hint="cs"/>
          <w:rtl/>
        </w:rPr>
        <w:t xml:space="preserve">האכיפה שעשינו כדי להרתיע אנשים מלעבור עבירות קורונה, מה </w:t>
      </w:r>
      <w:bookmarkStart w:id="2224" w:name="_ETM_Q1_4264000"/>
      <w:bookmarkEnd w:id="2224"/>
      <w:r>
        <w:rPr>
          <w:rFonts w:hint="cs"/>
          <w:rtl/>
        </w:rPr>
        <w:t xml:space="preserve">שנקרא. חששנו שאם בסוף יבוא פיקוח עירוני ויבוא מפקח שלא </w:t>
      </w:r>
      <w:bookmarkStart w:id="2225" w:name="_ETM_Q1_4266000"/>
      <w:bookmarkEnd w:id="2225"/>
      <w:r>
        <w:rPr>
          <w:rFonts w:hint="cs"/>
          <w:rtl/>
        </w:rPr>
        <w:t xml:space="preserve">כפוף לשום דבר, והוא הדריך את עצמו בבוקר – ואני חלילה לא אומר את זה נגד הפקחים של העיריות, לכן </w:t>
      </w:r>
      <w:bookmarkStart w:id="2226" w:name="_ETM_Q1_4278000"/>
      <w:bookmarkEnd w:id="2226"/>
      <w:r>
        <w:rPr>
          <w:rFonts w:hint="cs"/>
          <w:rtl/>
        </w:rPr>
        <w:t xml:space="preserve">יצאנו - - - </w:t>
      </w:r>
    </w:p>
    <w:p w:rsidR="00131B99" w:rsidRDefault="00131B99" w:rsidP="00131B99">
      <w:pPr>
        <w:rPr>
          <w:rtl/>
        </w:rPr>
      </w:pPr>
      <w:bookmarkStart w:id="2227" w:name="_ETM_Q1_4275000"/>
      <w:bookmarkEnd w:id="2227"/>
    </w:p>
    <w:p w:rsidR="00131B99" w:rsidRDefault="00131B99" w:rsidP="00131B99">
      <w:pPr>
        <w:pStyle w:val="a5"/>
        <w:keepNext/>
        <w:rPr>
          <w:rtl/>
        </w:rPr>
      </w:pPr>
      <w:bookmarkStart w:id="2228" w:name="ET_speaker_5947_272"/>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228"/>
    </w:p>
    <w:p w:rsidR="00131B99" w:rsidRDefault="00131B99" w:rsidP="00131B99">
      <w:pPr>
        <w:pStyle w:val="KeepWithNext"/>
        <w:rPr>
          <w:rtl/>
        </w:rPr>
      </w:pPr>
    </w:p>
    <w:p w:rsidR="00131B99" w:rsidRDefault="00131B99" w:rsidP="00131B99">
      <w:pPr>
        <w:rPr>
          <w:rtl/>
        </w:rPr>
      </w:pPr>
      <w:bookmarkStart w:id="2229" w:name="_ETM_Q1_4276000"/>
      <w:bookmarkEnd w:id="2229"/>
      <w:r>
        <w:rPr>
          <w:rFonts w:hint="cs"/>
          <w:rtl/>
        </w:rPr>
        <w:t xml:space="preserve">מה זה יוצא דופן מהשגרה הרגילה שלנו? </w:t>
      </w:r>
    </w:p>
    <w:p w:rsidR="00131B99" w:rsidRDefault="00131B99" w:rsidP="00131B99">
      <w:pPr>
        <w:rPr>
          <w:rtl/>
        </w:rPr>
      </w:pPr>
      <w:bookmarkStart w:id="2230" w:name="_ETM_Q1_4282000"/>
      <w:bookmarkStart w:id="2231" w:name="_ETM_Q1_4279000"/>
      <w:bookmarkEnd w:id="2230"/>
      <w:bookmarkEnd w:id="2231"/>
    </w:p>
    <w:p w:rsidR="00131B99" w:rsidRDefault="00131B99" w:rsidP="00131B99">
      <w:pPr>
        <w:pStyle w:val="af8"/>
        <w:keepNext/>
        <w:rPr>
          <w:rtl/>
        </w:rPr>
      </w:pPr>
      <w:bookmarkStart w:id="2232" w:name="ET_yor_5069_2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32"/>
    </w:p>
    <w:p w:rsidR="00131B99" w:rsidRDefault="00131B99" w:rsidP="00131B99">
      <w:pPr>
        <w:pStyle w:val="KeepWithNext"/>
        <w:rPr>
          <w:rtl/>
        </w:rPr>
      </w:pPr>
    </w:p>
    <w:p w:rsidR="00131B99" w:rsidRDefault="00131B99" w:rsidP="00131B99">
      <w:pPr>
        <w:rPr>
          <w:rtl/>
        </w:rPr>
      </w:pPr>
      <w:r>
        <w:rPr>
          <w:rFonts w:hint="cs"/>
          <w:rtl/>
        </w:rPr>
        <w:t xml:space="preserve">לא, כי בשגרה הרגילה </w:t>
      </w:r>
      <w:bookmarkStart w:id="2233" w:name="_ETM_Q1_4280000"/>
      <w:bookmarkEnd w:id="2233"/>
      <w:r>
        <w:rPr>
          <w:rFonts w:hint="cs"/>
          <w:rtl/>
        </w:rPr>
        <w:t>אין להם – את רוצה להסב</w:t>
      </w:r>
      <w:bookmarkStart w:id="2234" w:name="ET_yor_5292_273"/>
      <w:r>
        <w:rPr>
          <w:rFonts w:hint="cs"/>
          <w:rtl/>
        </w:rPr>
        <w:t xml:space="preserve">יר </w:t>
      </w:r>
      <w:bookmarkStart w:id="2235" w:name="_ETM_Q1_4281000"/>
      <w:bookmarkEnd w:id="2235"/>
      <w:r>
        <w:rPr>
          <w:rFonts w:hint="cs"/>
          <w:rtl/>
        </w:rPr>
        <w:t xml:space="preserve">לו? </w:t>
      </w:r>
      <w:bookmarkEnd w:id="2234"/>
    </w:p>
    <w:p w:rsidR="00131B99" w:rsidRDefault="00131B99" w:rsidP="00131B99">
      <w:pPr>
        <w:rPr>
          <w:rtl/>
        </w:rPr>
      </w:pPr>
      <w:r>
        <w:rPr>
          <w:rFonts w:hint="cs"/>
          <w:rtl/>
        </w:rPr>
        <w:t xml:space="preserve">  </w:t>
      </w:r>
    </w:p>
    <w:p w:rsidR="00131B99" w:rsidRDefault="00131B99" w:rsidP="00131B99">
      <w:pPr>
        <w:pStyle w:val="a5"/>
        <w:keepNext/>
        <w:rPr>
          <w:rtl/>
        </w:rPr>
      </w:pPr>
      <w:bookmarkStart w:id="2236" w:name="ET_speaker_מירה_סולומון_152"/>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2236"/>
    </w:p>
    <w:p w:rsidR="00131B99" w:rsidRDefault="00131B99" w:rsidP="00131B99">
      <w:pPr>
        <w:pStyle w:val="KeepWithNext"/>
        <w:rPr>
          <w:rtl/>
        </w:rPr>
      </w:pPr>
    </w:p>
    <w:p w:rsidR="00131B99" w:rsidRDefault="00131B99" w:rsidP="00131B99">
      <w:pPr>
        <w:rPr>
          <w:rtl/>
        </w:rPr>
      </w:pPr>
      <w:r>
        <w:rPr>
          <w:rFonts w:hint="cs"/>
          <w:rtl/>
        </w:rPr>
        <w:t xml:space="preserve">לא, אנחנו מתנגדים למה שכתוב כאן. איך נסביר לו, </w:t>
      </w:r>
      <w:bookmarkStart w:id="2237" w:name="_ETM_Q1_4287000"/>
      <w:bookmarkEnd w:id="2237"/>
      <w:r>
        <w:rPr>
          <w:rFonts w:hint="cs"/>
          <w:rtl/>
        </w:rPr>
        <w:t xml:space="preserve">הרי אנחנו נסכים אתו. </w:t>
      </w:r>
    </w:p>
    <w:p w:rsidR="00131B99" w:rsidRDefault="00131B99" w:rsidP="00131B99">
      <w:pPr>
        <w:rPr>
          <w:rtl/>
        </w:rPr>
      </w:pPr>
    </w:p>
    <w:p w:rsidR="00131B99" w:rsidRDefault="00131B99" w:rsidP="00131B99">
      <w:pPr>
        <w:pStyle w:val="a5"/>
        <w:keepNext/>
        <w:rPr>
          <w:rtl/>
        </w:rPr>
      </w:pPr>
      <w:bookmarkStart w:id="2238" w:name="ET_speaker_נירית_להב_קניזו_155"/>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2238"/>
    </w:p>
    <w:p w:rsidR="00131B99" w:rsidRDefault="00131B99" w:rsidP="00131B99">
      <w:pPr>
        <w:pStyle w:val="KeepWithNext"/>
        <w:rPr>
          <w:rtl/>
        </w:rPr>
      </w:pPr>
    </w:p>
    <w:p w:rsidR="00131B99" w:rsidRDefault="00131B99" w:rsidP="00131B99">
      <w:pPr>
        <w:rPr>
          <w:rtl/>
        </w:rPr>
      </w:pPr>
      <w:r>
        <w:rPr>
          <w:rFonts w:hint="cs"/>
          <w:rtl/>
        </w:rPr>
        <w:t xml:space="preserve">אני אסביר. ההבדל מהשגרה זה שפקחים </w:t>
      </w:r>
      <w:bookmarkStart w:id="2239" w:name="_ETM_Q1_4290000"/>
      <w:bookmarkEnd w:id="2239"/>
      <w:r>
        <w:rPr>
          <w:rFonts w:hint="cs"/>
          <w:rtl/>
        </w:rPr>
        <w:t xml:space="preserve">עירוניים על פי רוב אוכפים אינטרסים של הרשות המקומית. הם </w:t>
      </w:r>
      <w:bookmarkStart w:id="2240" w:name="_ETM_Q1_4300000"/>
      <w:bookmarkEnd w:id="2240"/>
      <w:r>
        <w:rPr>
          <w:rFonts w:hint="cs"/>
          <w:rtl/>
        </w:rPr>
        <w:t>אוכפים חנייה - - -</w:t>
      </w:r>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 xml:space="preserve">לא אינטרסים – סדרי עדיפויות. </w:t>
      </w:r>
    </w:p>
    <w:p w:rsidR="00131B99" w:rsidRDefault="00131B99" w:rsidP="00131B99">
      <w:pPr>
        <w:rPr>
          <w:rtl/>
        </w:rPr>
      </w:pPr>
      <w:bookmarkStart w:id="2241" w:name="_ETM_Q1_4303000"/>
      <w:bookmarkStart w:id="2242" w:name="_ETM_Q1_4304000"/>
      <w:bookmarkStart w:id="2243" w:name="_ETM_Q1_4305000"/>
      <w:bookmarkEnd w:id="2241"/>
      <w:bookmarkEnd w:id="2242"/>
      <w:bookmarkEnd w:id="2243"/>
    </w:p>
    <w:p w:rsidR="00131B99" w:rsidRDefault="00131B99" w:rsidP="00131B99">
      <w:pPr>
        <w:pStyle w:val="a5"/>
        <w:keepNext/>
        <w:rPr>
          <w:rtl/>
        </w:rPr>
      </w:pPr>
      <w:bookmarkStart w:id="2244" w:name="ET_speaker_נירית_להב_קניזו_277"/>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2244"/>
    </w:p>
    <w:p w:rsidR="00131B99" w:rsidRDefault="00131B99" w:rsidP="00131B99">
      <w:pPr>
        <w:pStyle w:val="KeepWithNext"/>
        <w:rPr>
          <w:rtl/>
        </w:rPr>
      </w:pPr>
    </w:p>
    <w:p w:rsidR="00131B99" w:rsidRDefault="00131B99" w:rsidP="00131B99">
      <w:pPr>
        <w:rPr>
          <w:rtl/>
        </w:rPr>
      </w:pPr>
      <w:bookmarkStart w:id="2245" w:name="_ETM_Q1_4298000"/>
      <w:bookmarkEnd w:id="2245"/>
      <w:r>
        <w:rPr>
          <w:rFonts w:hint="cs"/>
          <w:rtl/>
        </w:rPr>
        <w:t>אוכפים</w:t>
      </w:r>
      <w:bookmarkStart w:id="2246" w:name="_ETM_Q1_4299000"/>
      <w:bookmarkEnd w:id="2246"/>
      <w:r>
        <w:rPr>
          <w:rFonts w:hint="cs"/>
          <w:rtl/>
        </w:rPr>
        <w:t xml:space="preserve"> סדרי עדיפויות שלהם. עכשיו, האכיפה של הקורונה היא אינטרס לאומי</w:t>
      </w:r>
      <w:bookmarkStart w:id="2247" w:name="_ETM_Q1_4308000"/>
      <w:bookmarkEnd w:id="2247"/>
      <w:r>
        <w:rPr>
          <w:rFonts w:hint="cs"/>
          <w:rtl/>
        </w:rPr>
        <w:t xml:space="preserve"> של כלל המדינה. הכללים הם עירוניים. חוקי עזר משתנים </w:t>
      </w:r>
      <w:bookmarkStart w:id="2248" w:name="_ETM_Q1_4310000"/>
      <w:bookmarkEnd w:id="2248"/>
      <w:r>
        <w:rPr>
          <w:rFonts w:hint="cs"/>
          <w:rtl/>
        </w:rPr>
        <w:t xml:space="preserve">מרשות לרשות ונקבעים בהתאם לצרכים הספציפיים של הרשות. חוקי הקורונה חלים באופן שוויוני  על כולם. הכלל הוא שבדרך כלל יש גורם ממשלתי מרכזי אחד </w:t>
      </w:r>
      <w:bookmarkStart w:id="2249" w:name="_ETM_Q1_4321000"/>
      <w:bookmarkEnd w:id="2249"/>
      <w:r>
        <w:rPr>
          <w:rFonts w:hint="cs"/>
          <w:rtl/>
        </w:rPr>
        <w:t xml:space="preserve">שאוכף את האינטרסים הלאומיים בכל המקומות. עכשיו בקורונה, </w:t>
      </w:r>
      <w:bookmarkStart w:id="2250" w:name="_ETM_Q1_4332000"/>
      <w:bookmarkEnd w:id="2250"/>
      <w:r>
        <w:rPr>
          <w:rFonts w:hint="cs"/>
          <w:rtl/>
        </w:rPr>
        <w:t>מאחר ונדרשת מעורבות של הרבה מאוד גורמים בגלל שאנחנו רוצים</w:t>
      </w:r>
      <w:bookmarkStart w:id="2251" w:name="_ETM_Q1_4336000"/>
      <w:bookmarkEnd w:id="2251"/>
      <w:r>
        <w:rPr>
          <w:rFonts w:hint="cs"/>
          <w:rtl/>
        </w:rPr>
        <w:t xml:space="preserve"> להגיע לאכיפה אפקטיבית, אנחנו משתמשים לא רק בשוטרים ולא רק ברשויות מקומיות אלא גם בשוטרים, גם ברשויות מקומיות וגם </w:t>
      </w:r>
      <w:bookmarkStart w:id="2252" w:name="_ETM_Q1_4339000"/>
      <w:bookmarkEnd w:id="2252"/>
      <w:r>
        <w:rPr>
          <w:rFonts w:hint="cs"/>
          <w:rtl/>
        </w:rPr>
        <w:t>מגייסים לצורך כך מפקחים ממשלתיים ממשרדי ממשלה אחרים, ובין כלל הגורמים האלה צריך לתאם. אז התיאום הוא גם ברמת</w:t>
      </w:r>
      <w:bookmarkStart w:id="2253" w:name="_ETM_Q1_4347000"/>
      <w:bookmarkEnd w:id="2253"/>
      <w:r>
        <w:rPr>
          <w:rFonts w:hint="cs"/>
          <w:rtl/>
        </w:rPr>
        <w:t xml:space="preserve"> ההנחיות, הוא גם ברמת הנהלים, גם ברמת המדיניות וגם </w:t>
      </w:r>
      <w:bookmarkStart w:id="2254" w:name="_ETM_Q1_4356000"/>
      <w:bookmarkEnd w:id="2254"/>
      <w:r>
        <w:rPr>
          <w:rFonts w:hint="cs"/>
          <w:rtl/>
        </w:rPr>
        <w:t>ברמה המבצעית במובן הזה שכן, כמו שאמר אדוני – מפנים</w:t>
      </w:r>
      <w:bookmarkStart w:id="2255" w:name="_ETM_Q1_4357000"/>
      <w:bookmarkEnd w:id="2255"/>
      <w:r>
        <w:rPr>
          <w:rFonts w:hint="cs"/>
          <w:rtl/>
        </w:rPr>
        <w:t xml:space="preserve"> את הכוחות - - -</w:t>
      </w:r>
    </w:p>
    <w:p w:rsidR="00131B99" w:rsidRDefault="00131B99" w:rsidP="00131B99">
      <w:pPr>
        <w:rPr>
          <w:rtl/>
        </w:rPr>
      </w:pPr>
    </w:p>
    <w:p w:rsidR="00131B99" w:rsidRDefault="00131B99" w:rsidP="00131B99">
      <w:pPr>
        <w:pStyle w:val="a5"/>
        <w:keepNext/>
        <w:rPr>
          <w:rtl/>
        </w:rPr>
      </w:pPr>
      <w:bookmarkStart w:id="2256" w:name="ET_speaker_5947_156"/>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256"/>
    </w:p>
    <w:p w:rsidR="00131B99" w:rsidRDefault="00131B99" w:rsidP="00131B99">
      <w:pPr>
        <w:pStyle w:val="KeepWithNext"/>
        <w:rPr>
          <w:rtl/>
        </w:rPr>
      </w:pPr>
    </w:p>
    <w:p w:rsidR="00131B99" w:rsidRDefault="00131B99" w:rsidP="00131B99">
      <w:pPr>
        <w:rPr>
          <w:rtl/>
        </w:rPr>
      </w:pPr>
      <w:r>
        <w:rPr>
          <w:rFonts w:hint="cs"/>
          <w:rtl/>
        </w:rPr>
        <w:t xml:space="preserve">אני מבין את מה שאת אומרת, אני רק חושב שזה ייצור סרבול מיותר כי זה צריך להיות חמ"ל מרכזי שמנהל את כל האירוע. אחד הנושאים, נושא חשוב </w:t>
      </w:r>
      <w:bookmarkStart w:id="2257" w:name="_ETM_Q1_4369000"/>
      <w:bookmarkEnd w:id="2257"/>
      <w:r>
        <w:rPr>
          <w:rFonts w:hint="cs"/>
          <w:rtl/>
        </w:rPr>
        <w:t xml:space="preserve">– אני לא מזלזל בו, זה גם נושא האכיפה. יש </w:t>
      </w:r>
      <w:bookmarkStart w:id="2258" w:name="_ETM_Q1_4370000"/>
      <w:bookmarkEnd w:id="2258"/>
      <w:r>
        <w:rPr>
          <w:rFonts w:hint="cs"/>
          <w:rtl/>
        </w:rPr>
        <w:t>עוד הרבה נושאים אחרים שדורשים - - -</w:t>
      </w:r>
    </w:p>
    <w:p w:rsidR="00131B99" w:rsidRDefault="00131B99" w:rsidP="00131B99">
      <w:pPr>
        <w:rPr>
          <w:rtl/>
        </w:rPr>
      </w:pPr>
    </w:p>
    <w:p w:rsidR="00131B99" w:rsidRDefault="00131B99" w:rsidP="00131B99">
      <w:pPr>
        <w:pStyle w:val="a5"/>
        <w:keepNext/>
        <w:rPr>
          <w:rtl/>
        </w:rPr>
      </w:pPr>
      <w:bookmarkStart w:id="2259" w:name="ET_speaker_5292_1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59"/>
    </w:p>
    <w:p w:rsidR="00131B99" w:rsidRDefault="00131B99" w:rsidP="00131B99">
      <w:pPr>
        <w:pStyle w:val="KeepWithNext"/>
        <w:rPr>
          <w:rtl/>
        </w:rPr>
      </w:pPr>
    </w:p>
    <w:p w:rsidR="00131B99" w:rsidRDefault="00131B99" w:rsidP="00131B99">
      <w:pPr>
        <w:rPr>
          <w:rtl/>
        </w:rPr>
      </w:pPr>
      <w:r>
        <w:rPr>
          <w:rFonts w:hint="cs"/>
          <w:rtl/>
        </w:rPr>
        <w:t xml:space="preserve">מי יושב במנהלת? </w:t>
      </w:r>
    </w:p>
    <w:p w:rsidR="00131B99" w:rsidRDefault="00131B99" w:rsidP="00131B99">
      <w:pPr>
        <w:rPr>
          <w:rtl/>
        </w:rPr>
      </w:pPr>
    </w:p>
    <w:p w:rsidR="00131B99" w:rsidRDefault="00131B99" w:rsidP="00131B99">
      <w:pPr>
        <w:pStyle w:val="-"/>
        <w:keepNext/>
        <w:rPr>
          <w:rtl/>
        </w:rPr>
      </w:pPr>
      <w:bookmarkStart w:id="2260" w:name="_ETM_Q1_4374000"/>
      <w:bookmarkStart w:id="2261" w:name="ET_speakercontinue_נירית_להב_קניזו_278"/>
      <w:bookmarkEnd w:id="2260"/>
      <w:r>
        <w:rPr>
          <w:rStyle w:val="TagStyle"/>
          <w:rFonts w:hint="cs"/>
          <w:rtl/>
        </w:rPr>
        <w:t xml:space="preserve"> &lt;&lt; דובר_המשך &gt;&gt; </w:t>
      </w:r>
      <w:r>
        <w:rPr>
          <w:rFonts w:hint="cs"/>
          <w:rtl/>
        </w:rPr>
        <w:t>נירית להב קניזו:</w:t>
      </w:r>
      <w:r>
        <w:rPr>
          <w:rStyle w:val="TagStyle"/>
          <w:rFonts w:hint="cs"/>
          <w:rtl/>
        </w:rPr>
        <w:t xml:space="preserve"> &lt;&lt; דובר_המשך &gt;&gt;</w:t>
      </w:r>
      <w:r>
        <w:rPr>
          <w:rFonts w:hint="cs"/>
          <w:rtl/>
        </w:rPr>
        <w:t xml:space="preserve"> </w:t>
      </w:r>
      <w:bookmarkEnd w:id="2261"/>
    </w:p>
    <w:p w:rsidR="00131B99" w:rsidRDefault="00131B99" w:rsidP="00131B99">
      <w:pPr>
        <w:pStyle w:val="KeepWithNext"/>
        <w:rPr>
          <w:rtl/>
        </w:rPr>
      </w:pPr>
    </w:p>
    <w:p w:rsidR="00131B99" w:rsidRDefault="00131B99" w:rsidP="00131B99">
      <w:pPr>
        <w:rPr>
          <w:rtl/>
        </w:rPr>
      </w:pPr>
      <w:bookmarkStart w:id="2262" w:name="_ETM_Q1_4375000"/>
      <w:bookmarkEnd w:id="2262"/>
      <w:r>
        <w:rPr>
          <w:rFonts w:hint="cs"/>
          <w:rtl/>
        </w:rPr>
        <w:t xml:space="preserve">המנהלת היא מנהלת שנמצאת במשטרת ישראל. הם מנהלים אותה. הם נמצאים </w:t>
      </w:r>
      <w:bookmarkStart w:id="2263" w:name="_ETM_Q1_4384000"/>
      <w:bookmarkEnd w:id="2263"/>
      <w:r>
        <w:rPr>
          <w:rFonts w:hint="cs"/>
          <w:rtl/>
        </w:rPr>
        <w:t xml:space="preserve">בקשר רצוף עם משרד הבריאות, מקבלים ממשרד הבריאות מידע </w:t>
      </w:r>
      <w:bookmarkStart w:id="2264" w:name="_ETM_Q1_4387000"/>
      <w:bookmarkEnd w:id="2264"/>
      <w:r>
        <w:rPr>
          <w:rFonts w:hint="cs"/>
          <w:rtl/>
        </w:rPr>
        <w:t>על מוקדי התפרצות ועל צרכי אכיפה מיוחדים, בהקשר הזה. הנהלים אמורים להיקבע בתיאום גם עם משרד הבריאות ובהיבטים אחרים שעוד לא נמצאים בחו</w:t>
      </w:r>
      <w:bookmarkStart w:id="2265" w:name="_ETM_Q1_4399000"/>
      <w:bookmarkEnd w:id="2265"/>
      <w:r>
        <w:rPr>
          <w:rFonts w:hint="cs"/>
          <w:rtl/>
        </w:rPr>
        <w:t xml:space="preserve">ק – גם עם משרדים אחרים. </w:t>
      </w:r>
      <w:bookmarkStart w:id="2266" w:name="_ETM_Q1_4404000"/>
      <w:bookmarkEnd w:id="2266"/>
    </w:p>
    <w:p w:rsidR="00131B99" w:rsidRDefault="00131B99" w:rsidP="00131B99">
      <w:pPr>
        <w:rPr>
          <w:rtl/>
        </w:rPr>
      </w:pPr>
    </w:p>
    <w:p w:rsidR="00131B99" w:rsidRDefault="00131B99" w:rsidP="00131B99">
      <w:pPr>
        <w:pStyle w:val="a5"/>
        <w:keepNext/>
        <w:rPr>
          <w:rtl/>
        </w:rPr>
      </w:pPr>
      <w:bookmarkStart w:id="2267" w:name="ET_speaker_5292_15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67"/>
    </w:p>
    <w:p w:rsidR="00131B99" w:rsidRDefault="00131B99" w:rsidP="00131B99">
      <w:pPr>
        <w:pStyle w:val="KeepWithNext"/>
        <w:rPr>
          <w:rtl/>
        </w:rPr>
      </w:pPr>
    </w:p>
    <w:p w:rsidR="00131B99" w:rsidRDefault="00131B99" w:rsidP="00131B99">
      <w:pPr>
        <w:rPr>
          <w:rtl/>
        </w:rPr>
      </w:pPr>
      <w:r>
        <w:rPr>
          <w:rFonts w:hint="cs"/>
          <w:rtl/>
        </w:rPr>
        <w:t xml:space="preserve">אז עוד לא נקבעו נהלים. </w:t>
      </w:r>
    </w:p>
    <w:p w:rsidR="00131B99" w:rsidRDefault="00131B99" w:rsidP="00131B99">
      <w:pPr>
        <w:rPr>
          <w:rtl/>
        </w:rPr>
      </w:pPr>
    </w:p>
    <w:p w:rsidR="00131B99" w:rsidRDefault="00131B99" w:rsidP="00131B99">
      <w:pPr>
        <w:pStyle w:val="-"/>
        <w:keepNext/>
        <w:rPr>
          <w:rtl/>
        </w:rPr>
      </w:pPr>
      <w:bookmarkStart w:id="2268" w:name="_ETM_Q1_4406000"/>
      <w:bookmarkStart w:id="2269" w:name="ET_speakercontinue_נירית_להב_קניזו_279"/>
      <w:bookmarkEnd w:id="2268"/>
      <w:r>
        <w:rPr>
          <w:rStyle w:val="TagStyle"/>
          <w:rFonts w:hint="cs"/>
          <w:rtl/>
        </w:rPr>
        <w:t xml:space="preserve"> &lt;&lt; דובר_המשך &gt;&gt; </w:t>
      </w:r>
      <w:r>
        <w:rPr>
          <w:rFonts w:hint="cs"/>
          <w:rtl/>
        </w:rPr>
        <w:t>נירית להב קניזו:</w:t>
      </w:r>
      <w:r>
        <w:rPr>
          <w:rStyle w:val="TagStyle"/>
          <w:rFonts w:hint="cs"/>
          <w:rtl/>
        </w:rPr>
        <w:t xml:space="preserve"> &lt;&lt; דובר_המשך &gt;&gt;</w:t>
      </w:r>
      <w:r>
        <w:rPr>
          <w:rFonts w:hint="cs"/>
          <w:rtl/>
        </w:rPr>
        <w:t xml:space="preserve"> </w:t>
      </w:r>
      <w:bookmarkEnd w:id="2269"/>
    </w:p>
    <w:p w:rsidR="00131B99" w:rsidRDefault="00131B99" w:rsidP="00131B99">
      <w:pPr>
        <w:pStyle w:val="KeepWithNext"/>
        <w:rPr>
          <w:rtl/>
        </w:rPr>
      </w:pPr>
    </w:p>
    <w:p w:rsidR="00131B99" w:rsidRDefault="00131B99" w:rsidP="00131B99">
      <w:pPr>
        <w:rPr>
          <w:rtl/>
        </w:rPr>
      </w:pPr>
      <w:bookmarkStart w:id="2270" w:name="_ETM_Q1_4407000"/>
      <w:bookmarkEnd w:id="2270"/>
      <w:r>
        <w:rPr>
          <w:rFonts w:hint="cs"/>
          <w:rtl/>
        </w:rPr>
        <w:t xml:space="preserve">יש נהלים שכבר נקבעו, למשל – לעניין עטיית מסכה, שהכנסנו את זה לחוק לקיום תוקפן של תקנות שעת חירום – אכיפה, אז כבר נקבעו נהלים שחלים גם על הרשויות המקומיות. נהלים </w:t>
      </w:r>
      <w:bookmarkStart w:id="2271" w:name="_ETM_Q1_4422000"/>
      <w:bookmarkEnd w:id="2271"/>
      <w:r>
        <w:rPr>
          <w:rFonts w:hint="cs"/>
          <w:rtl/>
        </w:rPr>
        <w:t>ביחס לפעילות המשטרה ומפקחים של משרדי הממשלה - - -</w:t>
      </w:r>
    </w:p>
    <w:p w:rsidR="00131B99" w:rsidRDefault="00131B99" w:rsidP="00131B99">
      <w:pPr>
        <w:rPr>
          <w:rtl/>
        </w:rPr>
      </w:pPr>
    </w:p>
    <w:p w:rsidR="00131B99" w:rsidRDefault="00131B99" w:rsidP="00131B99">
      <w:pPr>
        <w:pStyle w:val="af8"/>
        <w:keepNext/>
        <w:rPr>
          <w:rtl/>
        </w:rPr>
      </w:pPr>
      <w:bookmarkStart w:id="2272" w:name="ET_yor_5069_2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72"/>
    </w:p>
    <w:p w:rsidR="00131B99" w:rsidRDefault="00131B99" w:rsidP="00131B99">
      <w:pPr>
        <w:pStyle w:val="KeepWithNext"/>
        <w:rPr>
          <w:rtl/>
        </w:rPr>
      </w:pPr>
    </w:p>
    <w:p w:rsidR="00131B99" w:rsidRDefault="00131B99" w:rsidP="00131B99">
      <w:pPr>
        <w:rPr>
          <w:rtl/>
        </w:rPr>
      </w:pPr>
      <w:bookmarkStart w:id="2273" w:name="_ETM_Q1_4431000"/>
      <w:bookmarkEnd w:id="2273"/>
      <w:r>
        <w:rPr>
          <w:rFonts w:hint="cs"/>
          <w:rtl/>
        </w:rPr>
        <w:t xml:space="preserve">ששם דיברנו על שיקול הדעת של השוטר, וכו' וכו'.   </w:t>
      </w:r>
    </w:p>
    <w:p w:rsidR="00131B99" w:rsidRDefault="00131B99" w:rsidP="00131B99">
      <w:pPr>
        <w:pStyle w:val="KeepWithNext"/>
        <w:rPr>
          <w:rtl/>
        </w:rPr>
      </w:pPr>
    </w:p>
    <w:p w:rsidR="00131B99" w:rsidRDefault="00131B99" w:rsidP="00131B99">
      <w:pPr>
        <w:pStyle w:val="a5"/>
        <w:keepNext/>
        <w:rPr>
          <w:rtl/>
        </w:rPr>
      </w:pPr>
      <w:bookmarkStart w:id="2274" w:name="_ETM_Q1_4429000"/>
      <w:bookmarkStart w:id="2275" w:name="ET_speaker_נירית_להב_קניזו_282"/>
      <w:bookmarkEnd w:id="2274"/>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2275"/>
    </w:p>
    <w:p w:rsidR="00131B99" w:rsidRDefault="00131B99" w:rsidP="00131B99">
      <w:pPr>
        <w:pStyle w:val="KeepWithNext"/>
        <w:rPr>
          <w:rtl/>
        </w:rPr>
      </w:pPr>
    </w:p>
    <w:p w:rsidR="00131B99" w:rsidRDefault="00131B99" w:rsidP="00131B99">
      <w:pPr>
        <w:rPr>
          <w:rtl/>
        </w:rPr>
      </w:pPr>
      <w:bookmarkStart w:id="2276" w:name="_ETM_Q1_4432000"/>
      <w:bookmarkEnd w:id="2276"/>
      <w:r>
        <w:rPr>
          <w:rFonts w:hint="cs"/>
          <w:rtl/>
        </w:rPr>
        <w:t xml:space="preserve">בדיוק.   </w:t>
      </w:r>
    </w:p>
    <w:p w:rsidR="00131B99" w:rsidRDefault="00131B99" w:rsidP="00131B99">
      <w:pPr>
        <w:rPr>
          <w:rtl/>
        </w:rPr>
      </w:pPr>
      <w:bookmarkStart w:id="2277" w:name="_ETM_Q1_4439000"/>
      <w:bookmarkEnd w:id="2277"/>
    </w:p>
    <w:p w:rsidR="00131B99" w:rsidRDefault="00131B99" w:rsidP="00131B99">
      <w:pPr>
        <w:pStyle w:val="af8"/>
        <w:keepNext/>
        <w:rPr>
          <w:rtl/>
        </w:rPr>
      </w:pPr>
      <w:bookmarkStart w:id="2278" w:name="ET_yor_5069_2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78"/>
    </w:p>
    <w:p w:rsidR="00131B99" w:rsidRDefault="00131B99" w:rsidP="00131B99">
      <w:pPr>
        <w:pStyle w:val="KeepWithNext"/>
        <w:rPr>
          <w:rtl/>
        </w:rPr>
      </w:pPr>
    </w:p>
    <w:p w:rsidR="00131B99" w:rsidRDefault="00131B99" w:rsidP="00131B99">
      <w:pPr>
        <w:rPr>
          <w:rtl/>
        </w:rPr>
      </w:pPr>
      <w:r>
        <w:rPr>
          <w:rFonts w:hint="cs"/>
          <w:rtl/>
        </w:rPr>
        <w:t xml:space="preserve">אני </w:t>
      </w:r>
      <w:bookmarkStart w:id="2279" w:name="_ETM_Q1_4438000"/>
      <w:bookmarkEnd w:id="2279"/>
      <w:r>
        <w:rPr>
          <w:rFonts w:hint="cs"/>
          <w:rtl/>
        </w:rPr>
        <w:t xml:space="preserve">רק מבקש דבר אחד, גם מהחברים – מי שלא היה בכל הישיבות כשדנו בנושא הזה, אי אפשר לפתוח </w:t>
      </w:r>
      <w:bookmarkStart w:id="2280" w:name="_ETM_Q1_4444000"/>
      <w:bookmarkEnd w:id="2280"/>
      <w:r>
        <w:rPr>
          <w:rFonts w:hint="cs"/>
          <w:rtl/>
        </w:rPr>
        <w:t xml:space="preserve">את זה עד בלי די.   </w:t>
      </w:r>
    </w:p>
    <w:p w:rsidR="00131B99" w:rsidRDefault="00131B99" w:rsidP="00131B99">
      <w:pPr>
        <w:rPr>
          <w:rtl/>
        </w:rPr>
      </w:pPr>
    </w:p>
    <w:p w:rsidR="00131B99" w:rsidRDefault="00131B99" w:rsidP="00131B99">
      <w:pPr>
        <w:pStyle w:val="a5"/>
        <w:keepNext/>
        <w:rPr>
          <w:rtl/>
        </w:rPr>
      </w:pPr>
      <w:bookmarkStart w:id="2281" w:name="ET_speaker_5292_28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81"/>
    </w:p>
    <w:p w:rsidR="00131B99" w:rsidRDefault="00131B99" w:rsidP="00131B99">
      <w:pPr>
        <w:pStyle w:val="KeepWithNext"/>
        <w:rPr>
          <w:rtl/>
        </w:rPr>
      </w:pPr>
    </w:p>
    <w:p w:rsidR="00131B99" w:rsidRDefault="00131B99" w:rsidP="00131B99">
      <w:pPr>
        <w:rPr>
          <w:rtl/>
        </w:rPr>
      </w:pPr>
      <w:bookmarkStart w:id="2282" w:name="_ETM_Q1_4443000"/>
      <w:bookmarkEnd w:id="2282"/>
      <w:r>
        <w:rPr>
          <w:rFonts w:hint="cs"/>
          <w:rtl/>
        </w:rPr>
        <w:t xml:space="preserve">איך תביא עכשיו חברי כנסת שיצביעו, שלא היו באף ישיבה?   </w:t>
      </w:r>
    </w:p>
    <w:p w:rsidR="00131B99" w:rsidRDefault="00131B99" w:rsidP="00131B99">
      <w:pPr>
        <w:rPr>
          <w:rtl/>
        </w:rPr>
      </w:pPr>
      <w:bookmarkStart w:id="2283" w:name="_ETM_Q1_4430000"/>
      <w:bookmarkEnd w:id="2283"/>
      <w:r>
        <w:rPr>
          <w:rFonts w:hint="cs"/>
          <w:rtl/>
        </w:rPr>
        <w:t xml:space="preserve">  </w:t>
      </w:r>
    </w:p>
    <w:p w:rsidR="00131B99" w:rsidRDefault="00131B99" w:rsidP="00131B99">
      <w:pPr>
        <w:pStyle w:val="a5"/>
        <w:keepNext/>
        <w:rPr>
          <w:rtl/>
        </w:rPr>
      </w:pPr>
      <w:bookmarkStart w:id="2284" w:name="ET_speaker_מירה_סולומון_159"/>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2284"/>
    </w:p>
    <w:p w:rsidR="00131B99" w:rsidRDefault="00131B99" w:rsidP="00131B99">
      <w:pPr>
        <w:pStyle w:val="KeepWithNext"/>
        <w:rPr>
          <w:rtl/>
        </w:rPr>
      </w:pPr>
    </w:p>
    <w:p w:rsidR="00131B99" w:rsidRDefault="00131B99" w:rsidP="00131B99">
      <w:pPr>
        <w:rPr>
          <w:rtl/>
        </w:rPr>
      </w:pPr>
      <w:r>
        <w:rPr>
          <w:rFonts w:hint="cs"/>
          <w:rtl/>
        </w:rPr>
        <w:t xml:space="preserve">אנחנו מתנגדים לנוסח שמונח בפני </w:t>
      </w:r>
      <w:bookmarkStart w:id="2285" w:name="_ETM_Q1_4456000"/>
      <w:bookmarkEnd w:id="2285"/>
      <w:r>
        <w:rPr>
          <w:rFonts w:hint="cs"/>
          <w:rtl/>
        </w:rPr>
        <w:t xml:space="preserve">הוועדה. הנוסח הזה למעשה מהווה הלאמה של כוח האדם שלנו, </w:t>
      </w:r>
      <w:bookmarkStart w:id="2286" w:name="_ETM_Q1_4461000"/>
      <w:bookmarkEnd w:id="2286"/>
      <w:r>
        <w:rPr>
          <w:rFonts w:hint="cs"/>
          <w:rtl/>
        </w:rPr>
        <w:t xml:space="preserve">של הפקחים שלנו, לטובת הפעילות של המנהלת. אנחנו מתנגדים </w:t>
      </w:r>
      <w:bookmarkStart w:id="2287" w:name="_ETM_Q1_4463000"/>
      <w:bookmarkEnd w:id="2287"/>
      <w:r>
        <w:rPr>
          <w:rFonts w:hint="cs"/>
          <w:rtl/>
        </w:rPr>
        <w:t>לאמירה שהמנהלת תוכל לתת הנחיות לרבות מתן הוראות פרטניות</w:t>
      </w:r>
      <w:bookmarkStart w:id="2288" w:name="_ETM_Q1_4475000"/>
      <w:bookmarkEnd w:id="2288"/>
      <w:r>
        <w:rPr>
          <w:rFonts w:hint="cs"/>
          <w:rtl/>
        </w:rPr>
        <w:t xml:space="preserve">. מהדברים שנאמרו על ידי נציגת משרד המשפטים גם עולה </w:t>
      </w:r>
      <w:bookmarkStart w:id="2289" w:name="_ETM_Q1_4479000"/>
      <w:bookmarkEnd w:id="2289"/>
      <w:r>
        <w:rPr>
          <w:rFonts w:hint="cs"/>
          <w:rtl/>
        </w:rPr>
        <w:t xml:space="preserve">בצורה ברורה שלתפיסת הממשלה עיקר העבודה צריך להתבצע, אכיפת הקורונה </w:t>
      </w:r>
      <w:bookmarkStart w:id="2290" w:name="_ETM_Q1_4482000"/>
      <w:bookmarkEnd w:id="2290"/>
      <w:r>
        <w:rPr>
          <w:rFonts w:hint="cs"/>
          <w:rtl/>
        </w:rPr>
        <w:t>צריכה להתבצע על ידי פקחי הרשויות המקומיות, ורק</w:t>
      </w:r>
      <w:bookmarkStart w:id="2291" w:name="_ETM_Q1_4489000"/>
      <w:bookmarkEnd w:id="2291"/>
      <w:r>
        <w:rPr>
          <w:rFonts w:hint="cs"/>
          <w:rtl/>
        </w:rPr>
        <w:t xml:space="preserve"> במקומות שאין מספיק פקחים או לא מספיק כוח אדם ברשויות </w:t>
      </w:r>
      <w:bookmarkStart w:id="2292" w:name="_ETM_Q1_4493000"/>
      <w:bookmarkEnd w:id="2292"/>
      <w:r>
        <w:rPr>
          <w:rFonts w:hint="cs"/>
          <w:rtl/>
        </w:rPr>
        <w:t xml:space="preserve">המקומיות לטובת הפעילות, רק אז המשטרה והמנהלת נכנסים. הדבר הזה לא מקובל עלינו, לא מוסכם עלינו. בכל הישיבות שאנחנו השתתפנו עם הממשלה נאמר בדיוק הפוך –  שהמנהלת תיתן </w:t>
      </w:r>
      <w:bookmarkStart w:id="2293" w:name="_ETM_Q1_4505000"/>
      <w:bookmarkEnd w:id="2293"/>
      <w:r>
        <w:rPr>
          <w:rFonts w:hint="cs"/>
          <w:rtl/>
        </w:rPr>
        <w:t>את ההנחיות של המדיניות - - -</w:t>
      </w:r>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למה השארתם את</w:t>
      </w:r>
      <w:bookmarkStart w:id="2294" w:name="_ETM_Q1_4508000"/>
      <w:bookmarkEnd w:id="2294"/>
      <w:r>
        <w:rPr>
          <w:rFonts w:hint="cs"/>
          <w:rtl/>
        </w:rPr>
        <w:t xml:space="preserve"> זה לעכשיו? </w:t>
      </w:r>
    </w:p>
    <w:p w:rsidR="00131B99" w:rsidRDefault="00131B99" w:rsidP="00131B99">
      <w:pPr>
        <w:rPr>
          <w:rtl/>
        </w:rPr>
      </w:pPr>
      <w:bookmarkStart w:id="2295" w:name="_ETM_Q1_4511000"/>
      <w:bookmarkEnd w:id="2295"/>
    </w:p>
    <w:p w:rsidR="00131B99" w:rsidRDefault="00131B99" w:rsidP="00131B99">
      <w:pPr>
        <w:pStyle w:val="a5"/>
        <w:keepNext/>
        <w:rPr>
          <w:rtl/>
        </w:rPr>
      </w:pPr>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p>
    <w:p w:rsidR="00131B99" w:rsidRDefault="00131B99" w:rsidP="00131B99">
      <w:pPr>
        <w:pStyle w:val="KeepWithNext"/>
        <w:rPr>
          <w:rtl/>
        </w:rPr>
      </w:pPr>
    </w:p>
    <w:p w:rsidR="00131B99" w:rsidRDefault="00131B99" w:rsidP="00131B99">
      <w:pPr>
        <w:rPr>
          <w:rtl/>
        </w:rPr>
      </w:pPr>
      <w:r>
        <w:rPr>
          <w:rFonts w:hint="cs"/>
          <w:rtl/>
        </w:rPr>
        <w:t xml:space="preserve">אדוני, הסעיף הזה לא הוקרא מעולם. זה סעיף שהוקרא עכשיו לראשונה ופורסם היום, </w:t>
      </w:r>
      <w:bookmarkStart w:id="2296" w:name="_ETM_Q1_4519000"/>
      <w:bookmarkEnd w:id="2296"/>
      <w:r>
        <w:rPr>
          <w:rFonts w:hint="cs"/>
          <w:rtl/>
        </w:rPr>
        <w:t xml:space="preserve">אדוני. פורסם היום. אנחנו לא יכולנו להתייחס לזה קודם, ולכן אנחנו מתייחסים לזה כרגע, כיוון שהדבר </w:t>
      </w:r>
      <w:bookmarkStart w:id="2297" w:name="_ETM_Q1_4520000"/>
      <w:bookmarkEnd w:id="2297"/>
      <w:r>
        <w:rPr>
          <w:rFonts w:hint="cs"/>
          <w:rtl/>
        </w:rPr>
        <w:t>הזה לא היה בפנינו לפני כן, וגם לא שותפנו בדיונים.</w:t>
      </w:r>
      <w:bookmarkStart w:id="2298" w:name="_ETM_Q1_4523000"/>
      <w:bookmarkEnd w:id="2298"/>
      <w:r>
        <w:rPr>
          <w:rFonts w:hint="cs"/>
          <w:rtl/>
        </w:rPr>
        <w:t xml:space="preserve"> להפך. בדיונים שאנחנו השתתפנו בהם עם נציגי המל"ל נאמר בדיוק הפוך. נאמר שהמנהלת – תפקידה לבצע את התכלול מלמעלה, ואילו </w:t>
      </w:r>
      <w:bookmarkStart w:id="2299" w:name="_ETM_Q1_4538000"/>
      <w:bookmarkEnd w:id="2299"/>
      <w:r>
        <w:rPr>
          <w:rFonts w:hint="cs"/>
          <w:rtl/>
        </w:rPr>
        <w:t>בכל רשות מקומית יוקם משל"ט מקומי - - -</w:t>
      </w:r>
    </w:p>
    <w:p w:rsidR="00131B99" w:rsidRDefault="00131B99" w:rsidP="00131B99">
      <w:pPr>
        <w:rPr>
          <w:rtl/>
        </w:rPr>
      </w:pPr>
    </w:p>
    <w:p w:rsidR="00131B99" w:rsidRDefault="00131B99" w:rsidP="00131B99">
      <w:pPr>
        <w:pStyle w:val="af8"/>
        <w:keepNext/>
        <w:rPr>
          <w:rtl/>
        </w:rPr>
      </w:pPr>
      <w:bookmarkStart w:id="2300" w:name="ET_yor_5069_1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00"/>
    </w:p>
    <w:p w:rsidR="00131B99" w:rsidRDefault="00131B99" w:rsidP="00131B99">
      <w:pPr>
        <w:pStyle w:val="KeepWithNext"/>
        <w:rPr>
          <w:rtl/>
        </w:rPr>
      </w:pPr>
    </w:p>
    <w:p w:rsidR="00131B99" w:rsidRDefault="00131B99" w:rsidP="00131B99">
      <w:pPr>
        <w:rPr>
          <w:rtl/>
        </w:rPr>
      </w:pPr>
      <w:r>
        <w:rPr>
          <w:rFonts w:hint="cs"/>
          <w:rtl/>
        </w:rPr>
        <w:t xml:space="preserve">שמעתי, נחזור לזה. </w:t>
      </w:r>
    </w:p>
    <w:p w:rsidR="00131B99" w:rsidRDefault="00131B99" w:rsidP="00131B99">
      <w:pPr>
        <w:rPr>
          <w:rtl/>
        </w:rPr>
      </w:pPr>
    </w:p>
    <w:p w:rsidR="00131B99" w:rsidRDefault="00131B99" w:rsidP="00131B99">
      <w:pPr>
        <w:pStyle w:val="a5"/>
        <w:keepNext/>
        <w:rPr>
          <w:rtl/>
        </w:rPr>
      </w:pPr>
      <w:bookmarkStart w:id="2301" w:name="ET_speaker_נירית_להב_קניזו_164"/>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2301"/>
    </w:p>
    <w:p w:rsidR="00131B99" w:rsidRDefault="00131B99" w:rsidP="00131B99">
      <w:pPr>
        <w:pStyle w:val="KeepWithNext"/>
        <w:rPr>
          <w:rtl/>
        </w:rPr>
      </w:pPr>
    </w:p>
    <w:p w:rsidR="00131B99" w:rsidRDefault="00131B99" w:rsidP="00131B99">
      <w:pPr>
        <w:rPr>
          <w:rtl/>
        </w:rPr>
      </w:pPr>
      <w:r>
        <w:rPr>
          <w:rFonts w:hint="cs"/>
          <w:rtl/>
        </w:rPr>
        <w:t xml:space="preserve">אנחנו רוצים </w:t>
      </w:r>
      <w:bookmarkStart w:id="2302" w:name="_ETM_Q1_4552000"/>
      <w:bookmarkEnd w:id="2302"/>
      <w:r>
        <w:rPr>
          <w:rFonts w:hint="cs"/>
          <w:rtl/>
        </w:rPr>
        <w:t xml:space="preserve">להתייחס לתוספת של הוועדה לנוסח שלנו ביחס לסעיף (א) לגבי </w:t>
      </w:r>
      <w:bookmarkStart w:id="2303" w:name="_ETM_Q1_4559000"/>
      <w:bookmarkEnd w:id="2303"/>
      <w:r>
        <w:rPr>
          <w:rFonts w:hint="cs"/>
          <w:rtl/>
        </w:rPr>
        <w:t xml:space="preserve">הדרכים לצמצם את העימות עם האוכלוסייה. הסיפה של (א). </w:t>
      </w:r>
    </w:p>
    <w:p w:rsidR="00131B99" w:rsidRDefault="00131B99" w:rsidP="00131B99">
      <w:pPr>
        <w:rPr>
          <w:rtl/>
        </w:rPr>
      </w:pPr>
    </w:p>
    <w:p w:rsidR="00131B99" w:rsidRDefault="00131B99" w:rsidP="00131B99">
      <w:pPr>
        <w:pStyle w:val="af8"/>
        <w:keepNext/>
        <w:rPr>
          <w:rtl/>
        </w:rPr>
      </w:pPr>
      <w:bookmarkStart w:id="2304" w:name="ET_yor_5069_2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04"/>
    </w:p>
    <w:p w:rsidR="00131B99" w:rsidRDefault="00131B99" w:rsidP="00131B99">
      <w:pPr>
        <w:pStyle w:val="KeepWithNext"/>
        <w:rPr>
          <w:rtl/>
        </w:rPr>
      </w:pPr>
    </w:p>
    <w:p w:rsidR="00131B99" w:rsidRDefault="00131B99" w:rsidP="00131B99">
      <w:pPr>
        <w:rPr>
          <w:rtl/>
        </w:rPr>
      </w:pPr>
      <w:r>
        <w:rPr>
          <w:rFonts w:hint="cs"/>
          <w:rtl/>
        </w:rPr>
        <w:t xml:space="preserve">לגבי המנהלת?   </w:t>
      </w:r>
    </w:p>
    <w:p w:rsidR="00131B99" w:rsidRDefault="00131B99" w:rsidP="00131B99">
      <w:pPr>
        <w:rPr>
          <w:rtl/>
        </w:rPr>
      </w:pPr>
      <w:bookmarkStart w:id="2305" w:name="_ETM_Q1_4572000"/>
      <w:bookmarkEnd w:id="2305"/>
    </w:p>
    <w:p w:rsidR="00131B99" w:rsidRDefault="00131B99" w:rsidP="00131B99">
      <w:pPr>
        <w:pStyle w:val="a5"/>
        <w:keepNext/>
        <w:rPr>
          <w:rtl/>
        </w:rPr>
      </w:pPr>
      <w:bookmarkStart w:id="2306" w:name="ET_speaker_נירית_להב_קניזו_286"/>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2306"/>
    </w:p>
    <w:p w:rsidR="00131B99" w:rsidRDefault="00131B99" w:rsidP="00131B99">
      <w:pPr>
        <w:pStyle w:val="KeepWithNext"/>
        <w:rPr>
          <w:rtl/>
        </w:rPr>
      </w:pPr>
    </w:p>
    <w:p w:rsidR="00131B99" w:rsidRDefault="00131B99" w:rsidP="00131B99">
      <w:pPr>
        <w:rPr>
          <w:rtl/>
        </w:rPr>
      </w:pPr>
      <w:r>
        <w:rPr>
          <w:rFonts w:hint="cs"/>
          <w:rtl/>
        </w:rPr>
        <w:t>כן</w:t>
      </w:r>
      <w:bookmarkStart w:id="2307" w:name="_ETM_Q1_4568000"/>
      <w:bookmarkEnd w:id="2307"/>
      <w:r>
        <w:rPr>
          <w:rFonts w:hint="cs"/>
          <w:rtl/>
        </w:rPr>
        <w:t xml:space="preserve">, לגבי המנהלת. </w:t>
      </w:r>
    </w:p>
    <w:p w:rsidR="00131B99" w:rsidRDefault="00131B99" w:rsidP="00131B99">
      <w:pPr>
        <w:rPr>
          <w:rtl/>
        </w:rPr>
      </w:pPr>
      <w:bookmarkStart w:id="2308" w:name="_ETM_Q1_4570000"/>
      <w:bookmarkEnd w:id="2308"/>
    </w:p>
    <w:p w:rsidR="00131B99" w:rsidRDefault="00131B99" w:rsidP="00131B99">
      <w:pPr>
        <w:pStyle w:val="a5"/>
        <w:keepNext/>
        <w:rPr>
          <w:rtl/>
        </w:rPr>
      </w:pPr>
      <w:bookmarkStart w:id="2309" w:name="ET_speaker_5933_2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309"/>
    </w:p>
    <w:p w:rsidR="00131B99" w:rsidRDefault="00131B99" w:rsidP="00131B99">
      <w:pPr>
        <w:rPr>
          <w:rtl/>
        </w:rPr>
      </w:pPr>
      <w:bookmarkStart w:id="2310" w:name="_ETM_Q1_4571000"/>
      <w:bookmarkEnd w:id="2310"/>
      <w:r>
        <w:rPr>
          <w:rFonts w:hint="cs"/>
          <w:rtl/>
        </w:rPr>
        <w:t xml:space="preserve">  </w:t>
      </w:r>
    </w:p>
    <w:p w:rsidR="00131B99" w:rsidRDefault="00131B99" w:rsidP="00131B99">
      <w:pPr>
        <w:rPr>
          <w:rtl/>
        </w:rPr>
      </w:pPr>
      <w:r>
        <w:rPr>
          <w:rFonts w:hint="cs"/>
          <w:rtl/>
        </w:rPr>
        <w:t>הדרכים לצמצם עימות עם אוכלוסייה.</w:t>
      </w:r>
    </w:p>
    <w:p w:rsidR="00131B99" w:rsidRDefault="00131B99" w:rsidP="00131B99">
      <w:pPr>
        <w:rPr>
          <w:rtl/>
        </w:rPr>
      </w:pPr>
    </w:p>
    <w:p w:rsidR="00131B99" w:rsidRDefault="00131B99" w:rsidP="00131B99">
      <w:pPr>
        <w:pStyle w:val="a5"/>
        <w:keepNext/>
        <w:rPr>
          <w:rtl/>
        </w:rPr>
      </w:pPr>
      <w:bookmarkStart w:id="2311" w:name="_ETM_Q1_4574000"/>
      <w:bookmarkStart w:id="2312" w:name="ET_speaker_נירית_להב_קניזו_289"/>
      <w:bookmarkEnd w:id="2311"/>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2312"/>
    </w:p>
    <w:p w:rsidR="00131B99" w:rsidRDefault="00131B99" w:rsidP="00131B99">
      <w:pPr>
        <w:pStyle w:val="KeepWithNext"/>
        <w:rPr>
          <w:rtl/>
        </w:rPr>
      </w:pPr>
    </w:p>
    <w:p w:rsidR="00131B99" w:rsidRDefault="00131B99" w:rsidP="00131B99">
      <w:pPr>
        <w:rPr>
          <w:rtl/>
        </w:rPr>
      </w:pPr>
      <w:bookmarkStart w:id="2313" w:name="_ETM_Q1_4577000"/>
      <w:bookmarkStart w:id="2314" w:name="_ETM_Q1_4581000"/>
      <w:bookmarkStart w:id="2315" w:name="_ETM_Q1_4582000"/>
      <w:bookmarkEnd w:id="2313"/>
      <w:bookmarkEnd w:id="2314"/>
      <w:bookmarkEnd w:id="2315"/>
      <w:r>
        <w:rPr>
          <w:rFonts w:hint="cs"/>
          <w:rtl/>
        </w:rPr>
        <w:t xml:space="preserve">אנחנו חושבים שהמשפט הזה לא מתאים. </w:t>
      </w:r>
    </w:p>
    <w:p w:rsidR="00131B99" w:rsidRDefault="00131B99" w:rsidP="00131B99">
      <w:pPr>
        <w:rPr>
          <w:rtl/>
        </w:rPr>
      </w:pPr>
    </w:p>
    <w:p w:rsidR="00131B99" w:rsidRDefault="00131B99" w:rsidP="00131B99">
      <w:pPr>
        <w:pStyle w:val="af8"/>
        <w:keepNext/>
        <w:rPr>
          <w:rtl/>
        </w:rPr>
      </w:pPr>
      <w:bookmarkStart w:id="2316" w:name="ET_yor_5069_1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16"/>
    </w:p>
    <w:p w:rsidR="00131B99" w:rsidRDefault="00131B99" w:rsidP="00131B99">
      <w:pPr>
        <w:pStyle w:val="KeepWithNext"/>
        <w:rPr>
          <w:rtl/>
        </w:rPr>
      </w:pPr>
    </w:p>
    <w:p w:rsidR="00131B99" w:rsidRDefault="00131B99" w:rsidP="00131B99">
      <w:pPr>
        <w:rPr>
          <w:rtl/>
        </w:rPr>
      </w:pPr>
      <w:r>
        <w:rPr>
          <w:rFonts w:hint="cs"/>
          <w:rtl/>
        </w:rPr>
        <w:t xml:space="preserve">נחזור לזה אחר כך. נחזור לדיון על המנהלת בהמשך הדרך. </w:t>
      </w:r>
    </w:p>
    <w:p w:rsidR="00131B99" w:rsidRDefault="00131B99" w:rsidP="00131B99">
      <w:pPr>
        <w:ind w:firstLine="0"/>
        <w:rPr>
          <w:rtl/>
        </w:rPr>
      </w:pPr>
    </w:p>
    <w:p w:rsidR="00131B99" w:rsidRDefault="00131B99" w:rsidP="00131B99">
      <w:pPr>
        <w:pStyle w:val="a5"/>
        <w:keepNext/>
        <w:rPr>
          <w:rtl/>
        </w:rPr>
      </w:pPr>
      <w:bookmarkStart w:id="2317" w:name="ET_speaker_נטלי_מופסיק_166"/>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2317"/>
    </w:p>
    <w:p w:rsidR="00131B99" w:rsidRDefault="00131B99" w:rsidP="00131B99">
      <w:pPr>
        <w:pStyle w:val="KeepWithNext"/>
        <w:rPr>
          <w:rtl/>
        </w:rPr>
      </w:pPr>
    </w:p>
    <w:p w:rsidR="00131B99" w:rsidRDefault="00131B99" w:rsidP="00131B99">
      <w:pPr>
        <w:rPr>
          <w:rtl/>
        </w:rPr>
      </w:pPr>
      <w:r>
        <w:rPr>
          <w:rFonts w:hint="cs"/>
          <w:rtl/>
        </w:rPr>
        <w:t xml:space="preserve">אני רק רציתי להעיר – מתנצלת שאני מחזירה אותנו אחורה. רק במשפט לגבי </w:t>
      </w:r>
      <w:bookmarkStart w:id="2318" w:name="_ETM_Q1_4629000"/>
      <w:bookmarkEnd w:id="2318"/>
      <w:r>
        <w:rPr>
          <w:rFonts w:hint="cs"/>
          <w:rtl/>
        </w:rPr>
        <w:t xml:space="preserve">כניסה לאזור מוגבל – ההסדר הוא שהרשות המקומית, </w:t>
      </w:r>
      <w:bookmarkStart w:id="2319" w:name="_ETM_Q1_4633000"/>
      <w:bookmarkEnd w:id="2319"/>
      <w:r>
        <w:rPr>
          <w:rFonts w:hint="cs"/>
          <w:rtl/>
        </w:rPr>
        <w:t xml:space="preserve">המחלקות לשירותים חברתיים, הרשות המקומית היא זו </w:t>
      </w:r>
      <w:bookmarkStart w:id="2320" w:name="_ETM_Q1_4634000"/>
      <w:bookmarkEnd w:id="2320"/>
      <w:r>
        <w:rPr>
          <w:rFonts w:hint="cs"/>
          <w:rtl/>
        </w:rPr>
        <w:t xml:space="preserve">שתגדיר מי עובד חיוני, וגם תאשר. בניגוד להסדר של יציאה </w:t>
      </w:r>
      <w:bookmarkStart w:id="2321" w:name="_ETM_Q1_4641000"/>
      <w:bookmarkEnd w:id="2321"/>
      <w:r>
        <w:rPr>
          <w:rFonts w:hint="cs"/>
          <w:rtl/>
        </w:rPr>
        <w:t xml:space="preserve">מאזור מוגבל – שזה יהיה אישור של משרד הרווחה. </w:t>
      </w:r>
      <w:bookmarkStart w:id="2322" w:name="_ETM_Q1_4644000"/>
      <w:bookmarkEnd w:id="2322"/>
      <w:r>
        <w:rPr>
          <w:rFonts w:hint="cs"/>
          <w:rtl/>
        </w:rPr>
        <w:t xml:space="preserve">זה ההסדר הקיים ואני רק מבקשת שלא לשנות אותו. </w:t>
      </w:r>
    </w:p>
    <w:p w:rsidR="00131B99" w:rsidRDefault="00131B99" w:rsidP="00131B99">
      <w:pPr>
        <w:rPr>
          <w:rtl/>
        </w:rPr>
      </w:pPr>
    </w:p>
    <w:p w:rsidR="00131B99" w:rsidRDefault="00131B99" w:rsidP="00131B9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31B99" w:rsidRDefault="00131B99" w:rsidP="00131B99">
      <w:pPr>
        <w:pStyle w:val="KeepWithNext"/>
        <w:rPr>
          <w:rtl/>
        </w:rPr>
      </w:pPr>
    </w:p>
    <w:p w:rsidR="00131B99" w:rsidRDefault="00131B99" w:rsidP="00131B99">
      <w:pPr>
        <w:rPr>
          <w:rtl/>
        </w:rPr>
      </w:pPr>
      <w:bookmarkStart w:id="2323" w:name="_ETM_Q1_4648000"/>
      <w:bookmarkEnd w:id="2323"/>
      <w:r>
        <w:rPr>
          <w:rFonts w:hint="cs"/>
          <w:rtl/>
        </w:rPr>
        <w:t xml:space="preserve">זה </w:t>
      </w:r>
      <w:bookmarkStart w:id="2324" w:name="_ETM_Q1_4649000"/>
      <w:bookmarkEnd w:id="2324"/>
      <w:r>
        <w:rPr>
          <w:rFonts w:hint="cs"/>
          <w:rtl/>
        </w:rPr>
        <w:t xml:space="preserve">בסדר, אבל אנחנו דיברנו על הקטע של היציאה.   </w:t>
      </w:r>
    </w:p>
    <w:p w:rsidR="00131B99" w:rsidRDefault="00131B99" w:rsidP="00131B99">
      <w:pPr>
        <w:rPr>
          <w:rtl/>
        </w:rPr>
      </w:pPr>
    </w:p>
    <w:p w:rsidR="00131B99" w:rsidRDefault="00131B99" w:rsidP="00131B99">
      <w:pPr>
        <w:pStyle w:val="a5"/>
        <w:keepNext/>
        <w:rPr>
          <w:rtl/>
        </w:rPr>
      </w:pPr>
      <w:bookmarkStart w:id="2325" w:name="ET_speaker_קריאה_29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325"/>
    </w:p>
    <w:p w:rsidR="00131B99" w:rsidRDefault="00131B99" w:rsidP="00131B99">
      <w:pPr>
        <w:pStyle w:val="KeepWithNext"/>
        <w:rPr>
          <w:rtl/>
        </w:rPr>
      </w:pPr>
    </w:p>
    <w:p w:rsidR="00131B99" w:rsidRDefault="00131B99" w:rsidP="00131B99">
      <w:pPr>
        <w:rPr>
          <w:rtl/>
        </w:rPr>
      </w:pPr>
      <w:r>
        <w:rPr>
          <w:rFonts w:hint="cs"/>
          <w:rtl/>
        </w:rPr>
        <w:t xml:space="preserve">זה רק אומר ש-16(א)(8) – אנחנו לא משנים אותו, כמו שעשינו ב-15. </w:t>
      </w:r>
    </w:p>
    <w:p w:rsidR="00131B99" w:rsidRDefault="00131B99" w:rsidP="00131B99">
      <w:pPr>
        <w:rPr>
          <w:rtl/>
        </w:rPr>
      </w:pPr>
      <w:bookmarkStart w:id="2326" w:name="_ETM_Q1_4668000"/>
      <w:bookmarkStart w:id="2327" w:name="_ETM_Q1_4669000"/>
      <w:bookmarkEnd w:id="2326"/>
      <w:bookmarkEnd w:id="2327"/>
    </w:p>
    <w:p w:rsidR="00131B99" w:rsidRDefault="00131B99" w:rsidP="00131B99">
      <w:pPr>
        <w:pStyle w:val="a5"/>
        <w:keepNext/>
        <w:rPr>
          <w:rtl/>
        </w:rPr>
      </w:pPr>
      <w:bookmarkStart w:id="2328" w:name="ET_speaker_נטלי_מופסיק_292"/>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2328"/>
    </w:p>
    <w:p w:rsidR="00131B99" w:rsidRDefault="00131B99" w:rsidP="00131B99">
      <w:pPr>
        <w:pStyle w:val="KeepWithNext"/>
        <w:rPr>
          <w:rtl/>
        </w:rPr>
      </w:pPr>
    </w:p>
    <w:p w:rsidR="00131B99" w:rsidRDefault="00131B99" w:rsidP="00131B99">
      <w:pPr>
        <w:rPr>
          <w:rtl/>
        </w:rPr>
      </w:pPr>
      <w:bookmarkStart w:id="2329" w:name="_ETM_Q1_4664000"/>
      <w:bookmarkEnd w:id="2329"/>
      <w:r>
        <w:rPr>
          <w:rFonts w:hint="cs"/>
          <w:rtl/>
        </w:rPr>
        <w:t xml:space="preserve">אני אומרת שב-15(ב)(5) שמדבר על כניסה לאזור </w:t>
      </w:r>
      <w:bookmarkStart w:id="2330" w:name="_ETM_Q1_4674000"/>
      <w:bookmarkEnd w:id="2330"/>
      <w:r>
        <w:rPr>
          <w:rFonts w:hint="cs"/>
          <w:rtl/>
        </w:rPr>
        <w:t>מוגבל – ההגדרה של עובד רווחה זו אותה הגדרה,</w:t>
      </w:r>
      <w:bookmarkStart w:id="2331" w:name="_ETM_Q1_4678000"/>
      <w:bookmarkEnd w:id="2331"/>
      <w:r>
        <w:rPr>
          <w:rFonts w:hint="cs"/>
          <w:rtl/>
        </w:rPr>
        <w:t xml:space="preserve"> רק ששם הרשות המקומית יכולה לאשר בעצמה, את עובדי הרווחה </w:t>
      </w:r>
      <w:bookmarkStart w:id="2332" w:name="_ETM_Q1_4679000"/>
      <w:bookmarkEnd w:id="2332"/>
      <w:r>
        <w:rPr>
          <w:rFonts w:hint="cs"/>
          <w:rtl/>
        </w:rPr>
        <w:t xml:space="preserve">שייכנסו – שיישאר כך, בניגוד ליציאה מהאזור המוגבל.   </w:t>
      </w:r>
    </w:p>
    <w:p w:rsidR="00131B99" w:rsidRDefault="00131B99" w:rsidP="00131B99">
      <w:pPr>
        <w:rPr>
          <w:rtl/>
        </w:rPr>
      </w:pPr>
    </w:p>
    <w:p w:rsidR="00131B99" w:rsidRDefault="00131B99" w:rsidP="00131B99">
      <w:pPr>
        <w:pStyle w:val="af7"/>
        <w:keepNext/>
        <w:rPr>
          <w:rtl/>
        </w:rPr>
      </w:pPr>
      <w:bookmarkStart w:id="2333" w:name="_ETM_Q1_4593000"/>
      <w:bookmarkStart w:id="2334" w:name="ET_interruption_קריאה_293"/>
      <w:bookmarkEnd w:id="23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34"/>
    </w:p>
    <w:p w:rsidR="00131B99" w:rsidRDefault="00131B99" w:rsidP="00131B99">
      <w:pPr>
        <w:rPr>
          <w:rtl/>
          <w:lang w:eastAsia="he-IL"/>
        </w:rPr>
      </w:pPr>
    </w:p>
    <w:p w:rsidR="00131B99" w:rsidRDefault="00131B99" w:rsidP="00131B99">
      <w:pPr>
        <w:rPr>
          <w:rtl/>
          <w:lang w:eastAsia="he-IL"/>
        </w:rPr>
      </w:pPr>
      <w:bookmarkStart w:id="2335" w:name="_ETM_Q1_4600000"/>
      <w:bookmarkEnd w:id="2335"/>
      <w:r>
        <w:rPr>
          <w:rFonts w:hint="cs"/>
          <w:rtl/>
          <w:lang w:eastAsia="he-IL"/>
        </w:rPr>
        <w:t xml:space="preserve">בסדר. </w:t>
      </w:r>
    </w:p>
    <w:p w:rsidR="00131B99" w:rsidRDefault="00131B99" w:rsidP="00131B99">
      <w:pPr>
        <w:rPr>
          <w:rtl/>
          <w:lang w:eastAsia="he-IL"/>
        </w:rPr>
      </w:pPr>
    </w:p>
    <w:p w:rsidR="00131B99" w:rsidRDefault="00131B99" w:rsidP="00131B99">
      <w:pPr>
        <w:pStyle w:val="a5"/>
        <w:keepNext/>
        <w:rPr>
          <w:rtl/>
        </w:rPr>
      </w:pPr>
      <w:bookmarkStart w:id="2336" w:name="_ETM_Q1_4684000"/>
      <w:bookmarkStart w:id="2337" w:name="ET_speaker_נטלי_מופסיק_294"/>
      <w:bookmarkEnd w:id="2336"/>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2337"/>
    </w:p>
    <w:p w:rsidR="00131B99" w:rsidRDefault="00131B99" w:rsidP="00131B99">
      <w:pPr>
        <w:pStyle w:val="KeepWithNext"/>
        <w:rPr>
          <w:rtl/>
        </w:rPr>
      </w:pPr>
    </w:p>
    <w:p w:rsidR="00131B99" w:rsidRDefault="00131B99" w:rsidP="00131B99">
      <w:pPr>
        <w:rPr>
          <w:rtl/>
        </w:rPr>
      </w:pPr>
      <w:bookmarkStart w:id="2338" w:name="_ETM_Q1_4690000"/>
      <w:bookmarkEnd w:id="2338"/>
      <w:r>
        <w:rPr>
          <w:rFonts w:hint="cs"/>
          <w:rtl/>
        </w:rPr>
        <w:t xml:space="preserve">מעולה. </w:t>
      </w:r>
      <w:bookmarkStart w:id="2339" w:name="_ETM_Q1_4687000"/>
      <w:bookmarkEnd w:id="2339"/>
      <w:r>
        <w:rPr>
          <w:rFonts w:hint="cs"/>
          <w:rtl/>
        </w:rPr>
        <w:t xml:space="preserve">תודה רבה.   </w:t>
      </w:r>
    </w:p>
    <w:p w:rsidR="006F13DE" w:rsidRDefault="006F13DE" w:rsidP="00131B99">
      <w:pPr>
        <w:rPr>
          <w:rtl/>
        </w:rPr>
      </w:pPr>
    </w:p>
    <w:p w:rsidR="006F13DE" w:rsidRDefault="006F13DE" w:rsidP="006F13DE">
      <w:pPr>
        <w:pStyle w:val="afc"/>
        <w:keepNext/>
        <w:rPr>
          <w:rtl/>
        </w:rPr>
      </w:pPr>
      <w:bookmarkStart w:id="2340" w:name="ET_meetingbreak_657"/>
      <w:r w:rsidRPr="006F13DE">
        <w:rPr>
          <w:rStyle w:val="TagStyle"/>
          <w:rtl/>
        </w:rPr>
        <w:t xml:space="preserve"> &lt;&lt; הפסקה &gt;&gt; </w:t>
      </w:r>
      <w:r>
        <w:rPr>
          <w:rtl/>
        </w:rPr>
        <w:t>(הישיבה נפסקה בשעה 16:00 ונתחדשה בשעה 16:20.)</w:t>
      </w:r>
      <w:r w:rsidRPr="006F13DE">
        <w:rPr>
          <w:rStyle w:val="TagStyle"/>
          <w:rtl/>
        </w:rPr>
        <w:t xml:space="preserve"> &lt;&lt; הפסקה &gt;&gt;</w:t>
      </w:r>
      <w:r>
        <w:rPr>
          <w:rtl/>
        </w:rPr>
        <w:t xml:space="preserve">   </w:t>
      </w:r>
      <w:bookmarkEnd w:id="2340"/>
    </w:p>
    <w:p w:rsidR="006F13DE" w:rsidRDefault="006F13DE" w:rsidP="006F13DE">
      <w:pPr>
        <w:pStyle w:val="KeepWithNext"/>
        <w:rPr>
          <w:rtl/>
        </w:rPr>
      </w:pPr>
    </w:p>
    <w:p w:rsidR="006F13DE" w:rsidRDefault="006F13DE" w:rsidP="007B6576">
      <w:pPr>
        <w:pStyle w:val="af8"/>
        <w:keepNext/>
      </w:pPr>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p>
    <w:p w:rsidR="006F13DE" w:rsidRDefault="006F13DE" w:rsidP="007B6576">
      <w:pPr>
        <w:keepNext/>
        <w:rPr>
          <w:rtl/>
          <w:lang w:eastAsia="he-IL"/>
        </w:rPr>
      </w:pPr>
    </w:p>
    <w:p w:rsidR="006F13DE" w:rsidRDefault="006F13DE" w:rsidP="007B6576">
      <w:pPr>
        <w:keepNext/>
        <w:rPr>
          <w:rtl/>
        </w:rPr>
      </w:pPr>
      <w:r>
        <w:rPr>
          <w:rFonts w:hint="cs"/>
          <w:rtl/>
        </w:rPr>
        <w:t xml:space="preserve">אנחנו ממשיכים. את רוצה להוסיף עוד משהו על המינהלת? </w:t>
      </w:r>
    </w:p>
    <w:p w:rsidR="006F13DE" w:rsidRDefault="006F13DE" w:rsidP="006F13DE">
      <w:pPr>
        <w:rPr>
          <w:rtl/>
        </w:rPr>
      </w:pPr>
    </w:p>
    <w:p w:rsidR="006F13DE" w:rsidRDefault="006F13DE" w:rsidP="006F13DE">
      <w:pPr>
        <w:pStyle w:val="a5"/>
        <w:keepNext/>
        <w:rPr>
          <w:rtl/>
        </w:rPr>
      </w:pPr>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r>
        <w:rPr>
          <w:rFonts w:hint="cs"/>
          <w:rtl/>
        </w:rPr>
        <w:t xml:space="preserve">היושב-ראש תכף יחזור ויעדכן. אני עוברת לסעיף 27 לגבי סמכויות שוטר, דיברנו על זה בדיון ביום ראשון ועלו שתי סוגיות בהקשר הזה. אחת הייתה לגבי הרישה, התלבטנו אם לצמצם. משרד המשפטים רצה משהו רחב יותר, שזה לשם קיום ההוראות בכלל, ואנחנו חשבנו שצריך לצמצם רק לשם מניעת ביצוע הפרה שכבר עומדת להתרחש. </w:t>
      </w:r>
    </w:p>
    <w:p w:rsidR="006F13DE" w:rsidRDefault="006F13DE" w:rsidP="006F13DE">
      <w:pPr>
        <w:rPr>
          <w:rtl/>
        </w:rPr>
      </w:pPr>
      <w:bookmarkStart w:id="2341" w:name="_ETM_Q1_86308"/>
      <w:bookmarkStart w:id="2342" w:name="_ETM_Q1_86433"/>
      <w:bookmarkEnd w:id="2341"/>
      <w:bookmarkEnd w:id="2342"/>
    </w:p>
    <w:p w:rsidR="006F13DE" w:rsidRDefault="006F13DE" w:rsidP="006F13DE">
      <w:pPr>
        <w:pStyle w:val="af8"/>
        <w:keepNext/>
        <w:rPr>
          <w:rtl/>
        </w:rPr>
      </w:pPr>
      <w:bookmarkStart w:id="2343" w:name="_ETM_Q1_86835"/>
      <w:bookmarkStart w:id="2344" w:name="_ETM_Q1_86940"/>
      <w:bookmarkEnd w:id="2343"/>
      <w:bookmarkEnd w:id="2344"/>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p>
    <w:p w:rsidR="006F13DE" w:rsidRDefault="006F13DE" w:rsidP="006F13DE">
      <w:pPr>
        <w:rPr>
          <w:rtl/>
        </w:rPr>
      </w:pPr>
    </w:p>
    <w:p w:rsidR="006F13DE" w:rsidRDefault="006F13DE" w:rsidP="006F13DE">
      <w:pPr>
        <w:rPr>
          <w:rtl/>
        </w:rPr>
      </w:pPr>
      <w:bookmarkStart w:id="2345" w:name="_ETM_Q1_89745"/>
      <w:bookmarkStart w:id="2346" w:name="_ETM_Q1_89826"/>
      <w:bookmarkEnd w:id="2345"/>
      <w:bookmarkEnd w:id="2346"/>
      <w:r>
        <w:rPr>
          <w:rFonts w:hint="cs"/>
          <w:rtl/>
        </w:rPr>
        <w:t xml:space="preserve">אז מחקתם </w:t>
      </w:r>
      <w:bookmarkStart w:id="2347" w:name="_ETM_Q1_86781"/>
      <w:bookmarkEnd w:id="2347"/>
      <w:r>
        <w:rPr>
          <w:rFonts w:hint="cs"/>
          <w:rtl/>
        </w:rPr>
        <w:t>את הכול.</w:t>
      </w:r>
      <w:bookmarkStart w:id="2348" w:name="_ETM_Q1_85739"/>
      <w:bookmarkStart w:id="2349" w:name="_ETM_Q1_85858"/>
      <w:bookmarkEnd w:id="2348"/>
      <w:bookmarkEnd w:id="2349"/>
    </w:p>
    <w:p w:rsidR="006F13DE" w:rsidRDefault="006F13DE" w:rsidP="006F13DE">
      <w:pPr>
        <w:rPr>
          <w:rtl/>
        </w:rPr>
      </w:pPr>
      <w:bookmarkStart w:id="2350" w:name="_ETM_Q1_86579"/>
      <w:bookmarkStart w:id="2351" w:name="_ETM_Q1_86685"/>
      <w:bookmarkStart w:id="2352" w:name="_ETM_Q1_87676"/>
      <w:bookmarkEnd w:id="2350"/>
      <w:bookmarkEnd w:id="2351"/>
      <w:bookmarkEnd w:id="2352"/>
    </w:p>
    <w:p w:rsidR="006F13DE" w:rsidRDefault="006F13DE" w:rsidP="006F13DE">
      <w:pPr>
        <w:pStyle w:val="a5"/>
        <w:keepNext/>
        <w:rPr>
          <w:rtl/>
        </w:rPr>
      </w:pPr>
      <w:bookmarkStart w:id="2353" w:name="ET_speaker_נועה_ברודצקילוי_21"/>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2353"/>
    </w:p>
    <w:p w:rsidR="006F13DE" w:rsidRDefault="006F13DE" w:rsidP="006F13DE">
      <w:pPr>
        <w:pStyle w:val="KeepWithNext"/>
        <w:rPr>
          <w:rtl/>
        </w:rPr>
      </w:pPr>
    </w:p>
    <w:p w:rsidR="006F13DE" w:rsidRDefault="006F13DE" w:rsidP="006F13DE">
      <w:pPr>
        <w:rPr>
          <w:rtl/>
        </w:rPr>
      </w:pPr>
      <w:bookmarkStart w:id="2354" w:name="_ETM_Q1_88389"/>
      <w:bookmarkStart w:id="2355" w:name="_ETM_Q1_88446"/>
      <w:bookmarkEnd w:id="2354"/>
      <w:bookmarkEnd w:id="2355"/>
      <w:r>
        <w:rPr>
          <w:rFonts w:hint="cs"/>
          <w:rtl/>
        </w:rPr>
        <w:t xml:space="preserve">בדיוק, אבל אני אסביר למה. </w:t>
      </w:r>
      <w:bookmarkStart w:id="2356" w:name="_ETM_Q1_90978"/>
      <w:bookmarkEnd w:id="2356"/>
    </w:p>
    <w:p w:rsidR="006F13DE" w:rsidRDefault="006F13DE" w:rsidP="006F13DE">
      <w:pPr>
        <w:rPr>
          <w:rtl/>
        </w:rPr>
      </w:pPr>
      <w:bookmarkStart w:id="2357" w:name="_ETM_Q1_91179"/>
      <w:bookmarkStart w:id="2358" w:name="_ETM_Q1_91302"/>
      <w:bookmarkEnd w:id="2357"/>
      <w:bookmarkEnd w:id="2358"/>
    </w:p>
    <w:p w:rsidR="006F13DE" w:rsidRDefault="006F13DE" w:rsidP="006F13DE">
      <w:pPr>
        <w:pStyle w:val="af8"/>
        <w:keepNext/>
        <w:rPr>
          <w:rtl/>
        </w:rPr>
      </w:pPr>
      <w:bookmarkStart w:id="2359" w:name="_ETM_Q1_91317"/>
      <w:bookmarkStart w:id="2360" w:name="_ETM_Q1_91382"/>
      <w:bookmarkEnd w:id="2359"/>
      <w:bookmarkEnd w:id="2360"/>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p>
    <w:p w:rsidR="006F13DE" w:rsidRDefault="006F13DE" w:rsidP="006F13DE">
      <w:pPr>
        <w:rPr>
          <w:rtl/>
        </w:rPr>
      </w:pPr>
    </w:p>
    <w:p w:rsidR="006F13DE" w:rsidRDefault="006F13DE" w:rsidP="006F13DE">
      <w:pPr>
        <w:rPr>
          <w:rtl/>
        </w:rPr>
      </w:pPr>
      <w:r>
        <w:rPr>
          <w:rFonts w:hint="cs"/>
          <w:rtl/>
        </w:rPr>
        <w:t xml:space="preserve">לא זה ולא זה. </w:t>
      </w:r>
    </w:p>
    <w:p w:rsidR="006F13DE" w:rsidRDefault="006F13DE" w:rsidP="006F13DE">
      <w:pPr>
        <w:ind w:firstLine="0"/>
        <w:rPr>
          <w:rtl/>
        </w:rPr>
      </w:pPr>
      <w:bookmarkStart w:id="2361" w:name="_ETM_Q1_91651"/>
      <w:bookmarkStart w:id="2362" w:name="_ETM_Q1_91759"/>
      <w:bookmarkStart w:id="2363" w:name="_ETM_Q1_92201"/>
      <w:bookmarkStart w:id="2364" w:name="_ETM_Q1_92292"/>
      <w:bookmarkStart w:id="2365" w:name="_ETM_Q1_91237"/>
      <w:bookmarkEnd w:id="2361"/>
      <w:bookmarkEnd w:id="2362"/>
      <w:bookmarkEnd w:id="2363"/>
      <w:bookmarkEnd w:id="2364"/>
      <w:bookmarkEnd w:id="2365"/>
    </w:p>
    <w:p w:rsidR="006F13DE" w:rsidRDefault="006F13DE" w:rsidP="006F13DE">
      <w:pPr>
        <w:pStyle w:val="a5"/>
        <w:keepNext/>
        <w:rPr>
          <w:rtl/>
        </w:rPr>
      </w:pPr>
      <w:bookmarkStart w:id="2366" w:name="ET_speaker_נועה_ברודצקילוי_22"/>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2366"/>
    </w:p>
    <w:p w:rsidR="006F13DE" w:rsidRDefault="006F13DE" w:rsidP="006F13DE">
      <w:pPr>
        <w:pStyle w:val="KeepWithNext"/>
        <w:rPr>
          <w:rtl/>
        </w:rPr>
      </w:pPr>
    </w:p>
    <w:p w:rsidR="006F13DE" w:rsidRDefault="006F13DE" w:rsidP="006F13DE">
      <w:pPr>
        <w:rPr>
          <w:rtl/>
        </w:rPr>
      </w:pPr>
      <w:bookmarkStart w:id="2367" w:name="_ETM_Q1_91777"/>
      <w:bookmarkStart w:id="2368" w:name="_ETM_Q1_91823"/>
      <w:bookmarkEnd w:id="2367"/>
      <w:bookmarkEnd w:id="2368"/>
      <w:r>
        <w:rPr>
          <w:rFonts w:hint="cs"/>
          <w:rtl/>
        </w:rPr>
        <w:t xml:space="preserve">בדיוק. מחקנו כי חשבנו שדווקא </w:t>
      </w:r>
      <w:bookmarkStart w:id="2369" w:name="_ETM_Q1_94567"/>
      <w:bookmarkEnd w:id="2369"/>
      <w:r>
        <w:rPr>
          <w:rFonts w:hint="cs"/>
          <w:rtl/>
        </w:rPr>
        <w:t xml:space="preserve">האיזונים נמצאים בתוך הפסקאות עצמן. זאת אומרת שבפסקה (1), </w:t>
      </w:r>
      <w:bookmarkStart w:id="2370" w:name="_ETM_Q1_96487"/>
      <w:bookmarkEnd w:id="2370"/>
      <w:r>
        <w:rPr>
          <w:rFonts w:hint="cs"/>
          <w:rtl/>
        </w:rPr>
        <w:t xml:space="preserve">בה משרד המשפטים הסביר באריכות בדיון למה </w:t>
      </w:r>
      <w:bookmarkStart w:id="2371" w:name="_ETM_Q1_100883"/>
      <w:bookmarkEnd w:id="2371"/>
      <w:r>
        <w:rPr>
          <w:rFonts w:hint="cs"/>
          <w:rtl/>
        </w:rPr>
        <w:t xml:space="preserve">הם זקוקים דווקא לאפשרות שהמשטרה תורה במקום </w:t>
      </w:r>
      <w:bookmarkStart w:id="2372" w:name="_ETM_Q1_91443"/>
      <w:bookmarkStart w:id="2373" w:name="_ETM_Q1_91530"/>
      <w:bookmarkEnd w:id="2372"/>
      <w:bookmarkEnd w:id="2373"/>
      <w:r>
        <w:rPr>
          <w:rFonts w:hint="cs"/>
          <w:rtl/>
        </w:rPr>
        <w:t xml:space="preserve">על לפעול בהתאם </w:t>
      </w:r>
      <w:bookmarkStart w:id="2374" w:name="_ETM_Q1_109091"/>
      <w:bookmarkEnd w:id="2374"/>
      <w:r>
        <w:rPr>
          <w:rFonts w:hint="cs"/>
          <w:rtl/>
        </w:rPr>
        <w:t xml:space="preserve">לתקנות, דווקא כדי למנוע לפעמים מצב שצריך להתערב בצורה קשה </w:t>
      </w:r>
      <w:bookmarkStart w:id="2375" w:name="_ETM_Q1_113476"/>
      <w:bookmarkEnd w:id="2375"/>
      <w:r>
        <w:rPr>
          <w:rFonts w:hint="cs"/>
          <w:rtl/>
        </w:rPr>
        <w:t>יותר, ובפסקאות (2) ו-(3) ממילא כתוב שזה רק במק</w:t>
      </w:r>
      <w:bookmarkStart w:id="2376" w:name="_ETM_Q1_118863"/>
      <w:bookmarkEnd w:id="2376"/>
      <w:r>
        <w:rPr>
          <w:rFonts w:hint="cs"/>
          <w:rtl/>
        </w:rPr>
        <w:t xml:space="preserve">רה של הפרת התקנות. אז חשבנו שזה דווקא מסתדר יותר </w:t>
      </w:r>
      <w:bookmarkStart w:id="2377" w:name="_ETM_Q1_124067"/>
      <w:bookmarkEnd w:id="2377"/>
      <w:r>
        <w:rPr>
          <w:rFonts w:hint="cs"/>
          <w:rtl/>
        </w:rPr>
        <w:t xml:space="preserve">טוב פשוט לא להגיד שום דבר בהקשר הזה, אלא פשוט </w:t>
      </w:r>
      <w:bookmarkStart w:id="2378" w:name="_ETM_Q1_127747"/>
      <w:bookmarkEnd w:id="2378"/>
      <w:r>
        <w:rPr>
          <w:rFonts w:hint="cs"/>
          <w:rtl/>
        </w:rPr>
        <w:t xml:space="preserve">להקנות את הסמכויות בהתאם לפסקאות עצמן. </w:t>
      </w:r>
    </w:p>
    <w:p w:rsidR="006F13DE" w:rsidRDefault="006F13DE" w:rsidP="006F13DE">
      <w:pPr>
        <w:ind w:firstLine="0"/>
        <w:rPr>
          <w:rtl/>
        </w:rPr>
      </w:pPr>
      <w:bookmarkStart w:id="2379" w:name="_ETM_Q1_130200"/>
      <w:bookmarkStart w:id="2380" w:name="_ETM_Q1_130308"/>
      <w:bookmarkStart w:id="2381" w:name="_ETM_Q1_130349"/>
      <w:bookmarkStart w:id="2382" w:name="_ETM_Q1_130433"/>
      <w:bookmarkEnd w:id="2379"/>
      <w:bookmarkEnd w:id="2380"/>
      <w:bookmarkEnd w:id="2381"/>
      <w:bookmarkEnd w:id="2382"/>
    </w:p>
    <w:p w:rsidR="006F13DE" w:rsidRDefault="006F13DE" w:rsidP="006F13DE">
      <w:pPr>
        <w:pStyle w:val="af8"/>
        <w:keepNext/>
        <w:rPr>
          <w:rtl/>
        </w:rPr>
      </w:pPr>
      <w:bookmarkStart w:id="2383" w:name="ET_yor_אוסאמה_סעדי_2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83"/>
    </w:p>
    <w:p w:rsidR="006F13DE" w:rsidRDefault="006F13DE" w:rsidP="006F13DE">
      <w:pPr>
        <w:pStyle w:val="KeepWithNext"/>
        <w:rPr>
          <w:rtl/>
        </w:rPr>
      </w:pPr>
    </w:p>
    <w:p w:rsidR="006F13DE" w:rsidRDefault="006F13DE" w:rsidP="006F13DE">
      <w:pPr>
        <w:rPr>
          <w:rtl/>
        </w:rPr>
      </w:pPr>
      <w:r>
        <w:rPr>
          <w:rFonts w:hint="cs"/>
          <w:rtl/>
        </w:rPr>
        <w:t>משרד המשפטים.</w:t>
      </w:r>
    </w:p>
    <w:p w:rsidR="006F13DE" w:rsidRDefault="006F13DE" w:rsidP="006F13DE">
      <w:pPr>
        <w:rPr>
          <w:rtl/>
        </w:rPr>
      </w:pPr>
      <w:bookmarkStart w:id="2384" w:name="_ETM_Q1_131516"/>
      <w:bookmarkStart w:id="2385" w:name="_ETM_Q1_131601"/>
      <w:bookmarkEnd w:id="2384"/>
      <w:bookmarkEnd w:id="2385"/>
      <w:r>
        <w:rPr>
          <w:rFonts w:hint="cs"/>
          <w:rtl/>
        </w:rPr>
        <w:t xml:space="preserve"> </w:t>
      </w:r>
      <w:bookmarkStart w:id="2386" w:name="_ETM_Q1_130394"/>
      <w:bookmarkEnd w:id="2386"/>
    </w:p>
    <w:p w:rsidR="006F13DE" w:rsidRDefault="006F13DE" w:rsidP="006F13DE">
      <w:pPr>
        <w:pStyle w:val="a5"/>
        <w:keepNext/>
        <w:rPr>
          <w:rtl/>
        </w:rPr>
      </w:pPr>
      <w:bookmarkStart w:id="2387" w:name="ET_speaker_נירית_להבקניזו_24"/>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2387"/>
    </w:p>
    <w:p w:rsidR="006F13DE" w:rsidRDefault="006F13DE" w:rsidP="006F13DE">
      <w:pPr>
        <w:pStyle w:val="KeepWithNext"/>
        <w:rPr>
          <w:rtl/>
        </w:rPr>
      </w:pPr>
    </w:p>
    <w:p w:rsidR="006F13DE" w:rsidRDefault="006F13DE" w:rsidP="006F13DE">
      <w:pPr>
        <w:rPr>
          <w:rtl/>
        </w:rPr>
      </w:pPr>
      <w:bookmarkStart w:id="2388" w:name="_ETM_Q1_131001"/>
      <w:bookmarkStart w:id="2389" w:name="_ETM_Q1_131048"/>
      <w:bookmarkEnd w:id="2388"/>
      <w:bookmarkEnd w:id="2389"/>
      <w:r>
        <w:rPr>
          <w:rFonts w:hint="cs"/>
          <w:rtl/>
        </w:rPr>
        <w:t xml:space="preserve">אין לנו </w:t>
      </w:r>
      <w:bookmarkStart w:id="2390" w:name="_ETM_Q1_132468"/>
      <w:bookmarkEnd w:id="2390"/>
      <w:r>
        <w:rPr>
          <w:rFonts w:hint="cs"/>
          <w:rtl/>
        </w:rPr>
        <w:t>התנגדות לזה, לרישה.</w:t>
      </w:r>
    </w:p>
    <w:p w:rsidR="006F13DE" w:rsidRDefault="006F13DE" w:rsidP="006F13DE">
      <w:pPr>
        <w:rPr>
          <w:rtl/>
        </w:rPr>
      </w:pPr>
      <w:bookmarkStart w:id="2391" w:name="_ETM_Q1_136728"/>
      <w:bookmarkStart w:id="2392" w:name="_ETM_Q1_136837"/>
      <w:bookmarkEnd w:id="2391"/>
      <w:bookmarkEnd w:id="2392"/>
      <w:r>
        <w:rPr>
          <w:rFonts w:hint="cs"/>
          <w:rtl/>
        </w:rPr>
        <w:t xml:space="preserve"> </w:t>
      </w:r>
      <w:bookmarkStart w:id="2393" w:name="_ETM_Q1_135410"/>
      <w:bookmarkStart w:id="2394" w:name="_ETM_Q1_135537"/>
      <w:bookmarkStart w:id="2395" w:name="_ETM_Q1_137578"/>
      <w:bookmarkStart w:id="2396" w:name="_ETM_Q1_148118"/>
      <w:bookmarkStart w:id="2397" w:name="_ETM_Q1_148245"/>
      <w:bookmarkEnd w:id="2393"/>
      <w:bookmarkEnd w:id="2394"/>
      <w:bookmarkEnd w:id="2395"/>
      <w:bookmarkEnd w:id="2396"/>
      <w:bookmarkEnd w:id="2397"/>
    </w:p>
    <w:p w:rsidR="006F13DE" w:rsidRDefault="006F13DE" w:rsidP="006F13DE">
      <w:pPr>
        <w:pStyle w:val="af7"/>
        <w:keepNext/>
        <w:rPr>
          <w:rtl/>
        </w:rPr>
      </w:pPr>
      <w:bookmarkStart w:id="2398" w:name="ET_interruption_קריאה_29"/>
      <w:r>
        <w:rPr>
          <w:rStyle w:val="TagStyle"/>
          <w:rFonts w:hint="cs"/>
          <w:rtl/>
        </w:rPr>
        <w:t xml:space="preserve"> &lt;&lt; קריאה &gt;&gt; </w:t>
      </w:r>
      <w:r>
        <w:rPr>
          <w:rFonts w:hint="cs"/>
          <w:rtl/>
        </w:rPr>
        <w:t>קריאה:</w:t>
      </w:r>
      <w:r>
        <w:rPr>
          <w:rStyle w:val="TagStyle"/>
          <w:rFonts w:hint="cs"/>
          <w:rtl/>
        </w:rPr>
        <w:t xml:space="preserve"> &lt;&lt; קריאה &gt;&gt;</w:t>
      </w:r>
      <w:bookmarkEnd w:id="2398"/>
      <w:r>
        <w:rPr>
          <w:rFonts w:hint="cs"/>
          <w:rtl/>
        </w:rPr>
        <w:t xml:space="preserve"> </w:t>
      </w:r>
    </w:p>
    <w:p w:rsidR="006F13DE" w:rsidRDefault="006F13DE" w:rsidP="006F13DE">
      <w:pPr>
        <w:ind w:firstLine="0"/>
        <w:rPr>
          <w:rtl/>
        </w:rPr>
      </w:pPr>
    </w:p>
    <w:p w:rsidR="006F13DE" w:rsidRDefault="006F13DE" w:rsidP="006F13DE">
      <w:pPr>
        <w:rPr>
          <w:rtl/>
        </w:rPr>
      </w:pPr>
      <w:r>
        <w:rPr>
          <w:rFonts w:hint="cs"/>
          <w:rtl/>
        </w:rPr>
        <w:t>ובפסקה (3)?</w:t>
      </w:r>
      <w:bookmarkStart w:id="2399" w:name="_ETM_Q1_139990"/>
      <w:bookmarkStart w:id="2400" w:name="_ETM_Q1_140132"/>
      <w:bookmarkEnd w:id="2399"/>
      <w:bookmarkEnd w:id="2400"/>
    </w:p>
    <w:p w:rsidR="006F13DE" w:rsidRDefault="006F13DE" w:rsidP="006F13DE">
      <w:pPr>
        <w:rPr>
          <w:rtl/>
        </w:rPr>
      </w:pPr>
      <w:bookmarkStart w:id="2401" w:name="_ETM_Q1_140374"/>
      <w:bookmarkStart w:id="2402" w:name="_ETM_Q1_140459"/>
      <w:bookmarkStart w:id="2403" w:name="_ETM_Q1_142358"/>
      <w:bookmarkEnd w:id="2401"/>
      <w:bookmarkEnd w:id="2402"/>
      <w:bookmarkEnd w:id="2403"/>
    </w:p>
    <w:p w:rsidR="006F13DE" w:rsidRDefault="006F13DE" w:rsidP="006F13DE">
      <w:pPr>
        <w:pStyle w:val="a5"/>
        <w:keepNext/>
        <w:rPr>
          <w:rtl/>
        </w:rPr>
      </w:pPr>
      <w:bookmarkStart w:id="2404" w:name="ET_speaker_נועה_ברודצקילוי_26"/>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2404"/>
    </w:p>
    <w:p w:rsidR="006F13DE" w:rsidRDefault="006F13DE" w:rsidP="006F13DE">
      <w:pPr>
        <w:pStyle w:val="KeepWithNext"/>
        <w:rPr>
          <w:rtl/>
        </w:rPr>
      </w:pPr>
    </w:p>
    <w:p w:rsidR="006F13DE" w:rsidRDefault="006F13DE" w:rsidP="006F13DE">
      <w:pPr>
        <w:rPr>
          <w:rtl/>
        </w:rPr>
      </w:pPr>
      <w:bookmarkStart w:id="2405" w:name="_ETM_Q1_142942"/>
      <w:bookmarkEnd w:id="2405"/>
      <w:r>
        <w:rPr>
          <w:rFonts w:hint="cs"/>
          <w:rtl/>
        </w:rPr>
        <w:t>עוד לא הגענו לפסקה (3).</w:t>
      </w:r>
    </w:p>
    <w:p w:rsidR="006F13DE" w:rsidRDefault="006F13DE" w:rsidP="006F13DE">
      <w:pPr>
        <w:rPr>
          <w:rtl/>
        </w:rPr>
      </w:pPr>
      <w:bookmarkStart w:id="2406" w:name="_ETM_Q1_145614"/>
      <w:bookmarkStart w:id="2407" w:name="_ETM_Q1_145722"/>
      <w:bookmarkEnd w:id="2406"/>
      <w:bookmarkEnd w:id="2407"/>
    </w:p>
    <w:p w:rsidR="006F13DE" w:rsidRDefault="006F13DE" w:rsidP="006F13DE">
      <w:pPr>
        <w:pStyle w:val="a5"/>
        <w:keepNext/>
        <w:rPr>
          <w:rtl/>
        </w:rPr>
      </w:pPr>
      <w:bookmarkStart w:id="2408" w:name="ET_speaker_מירה_סלומון_2419"/>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2408"/>
    </w:p>
    <w:p w:rsidR="006F13DE" w:rsidRDefault="006F13DE" w:rsidP="006F13DE">
      <w:pPr>
        <w:ind w:firstLine="0"/>
        <w:rPr>
          <w:rtl/>
        </w:rPr>
      </w:pPr>
    </w:p>
    <w:p w:rsidR="006F13DE" w:rsidRDefault="006F13DE" w:rsidP="006F13DE">
      <w:pPr>
        <w:rPr>
          <w:rtl/>
        </w:rPr>
      </w:pPr>
      <w:bookmarkStart w:id="2409" w:name="_ETM_Q1_148731"/>
      <w:bookmarkStart w:id="2410" w:name="_ETM_Q1_148778"/>
      <w:bookmarkEnd w:id="2409"/>
      <w:bookmarkEnd w:id="2410"/>
      <w:r>
        <w:rPr>
          <w:rFonts w:hint="cs"/>
          <w:rtl/>
        </w:rPr>
        <w:t xml:space="preserve">אנחנו מדברים על הרישה, נכון? </w:t>
      </w:r>
      <w:bookmarkStart w:id="2411" w:name="_ETM_Q1_147658"/>
      <w:bookmarkEnd w:id="2411"/>
    </w:p>
    <w:p w:rsidR="006F13DE" w:rsidRDefault="006F13DE" w:rsidP="006F13DE">
      <w:pPr>
        <w:rPr>
          <w:rtl/>
        </w:rPr>
      </w:pPr>
      <w:bookmarkStart w:id="2412" w:name="_ETM_Q1_153202"/>
      <w:bookmarkStart w:id="2413" w:name="_ETM_Q1_153331"/>
      <w:bookmarkStart w:id="2414" w:name="_ETM_Q1_143177"/>
      <w:bookmarkEnd w:id="2412"/>
      <w:bookmarkEnd w:id="2413"/>
      <w:bookmarkEnd w:id="2414"/>
    </w:p>
    <w:p w:rsidR="006F13DE" w:rsidRDefault="006F13DE" w:rsidP="006F13DE">
      <w:pPr>
        <w:pStyle w:val="a5"/>
        <w:keepNext/>
        <w:rPr>
          <w:rtl/>
        </w:rPr>
      </w:pPr>
      <w:bookmarkStart w:id="2415" w:name="ET_speaker_5292_24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bookmarkStart w:id="2416" w:name="_ETM_Q1_143746"/>
      <w:bookmarkStart w:id="2417" w:name="_ETM_Q1_143813"/>
      <w:bookmarkEnd w:id="2415"/>
      <w:bookmarkEnd w:id="2416"/>
      <w:bookmarkEnd w:id="2417"/>
    </w:p>
    <w:p w:rsidR="006F13DE" w:rsidRDefault="006F13DE" w:rsidP="006F13DE">
      <w:pPr>
        <w:rPr>
          <w:rtl/>
        </w:rPr>
      </w:pPr>
    </w:p>
    <w:p w:rsidR="006F13DE" w:rsidRDefault="006F13DE" w:rsidP="006F13DE">
      <w:pPr>
        <w:rPr>
          <w:rtl/>
        </w:rPr>
      </w:pPr>
      <w:r>
        <w:rPr>
          <w:rFonts w:hint="cs"/>
          <w:rtl/>
        </w:rPr>
        <w:t>כן.</w:t>
      </w:r>
    </w:p>
    <w:p w:rsidR="006F13DE" w:rsidRDefault="006F13DE" w:rsidP="006F13DE">
      <w:pPr>
        <w:rPr>
          <w:rtl/>
        </w:rPr>
      </w:pPr>
    </w:p>
    <w:p w:rsidR="006F13DE" w:rsidRDefault="006F13DE" w:rsidP="006F13DE">
      <w:pPr>
        <w:pStyle w:val="a5"/>
        <w:keepNext/>
        <w:rPr>
          <w:rtl/>
        </w:rPr>
      </w:pPr>
      <w:bookmarkStart w:id="2418" w:name="ET_speaker_נועה_ברודצקילוי_30"/>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2418"/>
    </w:p>
    <w:p w:rsidR="006F13DE" w:rsidRDefault="006F13DE" w:rsidP="006F13DE">
      <w:pPr>
        <w:pStyle w:val="KeepWithNext"/>
        <w:rPr>
          <w:rtl/>
        </w:rPr>
      </w:pPr>
    </w:p>
    <w:p w:rsidR="006F13DE" w:rsidRDefault="006F13DE" w:rsidP="006F13DE">
      <w:pPr>
        <w:rPr>
          <w:rtl/>
        </w:rPr>
      </w:pPr>
      <w:bookmarkStart w:id="2419" w:name="_ETM_Q1_148328"/>
      <w:bookmarkStart w:id="2420" w:name="_ETM_Q1_148386"/>
      <w:bookmarkEnd w:id="2419"/>
      <w:bookmarkEnd w:id="2420"/>
      <w:r>
        <w:rPr>
          <w:rFonts w:hint="cs"/>
          <w:rtl/>
        </w:rPr>
        <w:t xml:space="preserve">כן. אז הרישה מוסכם עם משרד </w:t>
      </w:r>
      <w:bookmarkStart w:id="2421" w:name="_ETM_Q1_156648"/>
      <w:bookmarkEnd w:id="2421"/>
      <w:r>
        <w:rPr>
          <w:rFonts w:hint="cs"/>
          <w:rtl/>
        </w:rPr>
        <w:t xml:space="preserve">המשפטים. </w:t>
      </w:r>
      <w:bookmarkStart w:id="2422" w:name="_ETM_Q1_163878"/>
      <w:bookmarkEnd w:id="2422"/>
      <w:r>
        <w:rPr>
          <w:rFonts w:hint="cs"/>
          <w:rtl/>
        </w:rPr>
        <w:t>לעבור לנקודה השנייה?</w:t>
      </w:r>
    </w:p>
    <w:p w:rsidR="006F13DE" w:rsidRDefault="006F13DE" w:rsidP="006F13DE">
      <w:pPr>
        <w:rPr>
          <w:rtl/>
        </w:rPr>
      </w:pPr>
      <w:bookmarkStart w:id="2423" w:name="_ETM_Q1_171089"/>
      <w:bookmarkStart w:id="2424" w:name="_ETM_Q1_171239"/>
      <w:bookmarkStart w:id="2425" w:name="_ETM_Q1_171442"/>
      <w:bookmarkStart w:id="2426" w:name="_ETM_Q1_171582"/>
      <w:bookmarkStart w:id="2427" w:name="_ETM_Q1_170183"/>
      <w:bookmarkEnd w:id="2423"/>
      <w:bookmarkEnd w:id="2424"/>
      <w:bookmarkEnd w:id="2425"/>
      <w:bookmarkEnd w:id="2426"/>
      <w:bookmarkEnd w:id="2427"/>
    </w:p>
    <w:p w:rsidR="006F13DE" w:rsidRDefault="006F13DE" w:rsidP="006F13DE">
      <w:pPr>
        <w:pStyle w:val="af8"/>
        <w:keepNext/>
        <w:rPr>
          <w:rtl/>
        </w:rPr>
      </w:pPr>
      <w:bookmarkStart w:id="2428" w:name="ET_yor_אוסאמה_סעדי___יורַ_3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28"/>
    </w:p>
    <w:p w:rsidR="006F13DE" w:rsidRDefault="006F13DE" w:rsidP="006F13DE">
      <w:pPr>
        <w:pStyle w:val="KeepWithNext"/>
        <w:rPr>
          <w:rtl/>
        </w:rPr>
      </w:pPr>
    </w:p>
    <w:p w:rsidR="006F13DE" w:rsidRDefault="006F13DE" w:rsidP="006F13DE">
      <w:pPr>
        <w:rPr>
          <w:rtl/>
        </w:rPr>
      </w:pPr>
      <w:bookmarkStart w:id="2429" w:name="_ETM_Q1_170981"/>
      <w:bookmarkEnd w:id="2429"/>
      <w:r>
        <w:rPr>
          <w:rFonts w:hint="cs"/>
          <w:rtl/>
        </w:rPr>
        <w:t>מ</w:t>
      </w:r>
      <w:bookmarkStart w:id="2430" w:name="_ETM_Q1_171080"/>
      <w:bookmarkEnd w:id="2430"/>
      <w:r>
        <w:rPr>
          <w:rFonts w:hint="cs"/>
          <w:rtl/>
        </w:rPr>
        <w:t>ה עם (3)?</w:t>
      </w:r>
    </w:p>
    <w:p w:rsidR="006F13DE" w:rsidRDefault="006F13DE" w:rsidP="006F13DE">
      <w:pPr>
        <w:rPr>
          <w:rtl/>
        </w:rPr>
      </w:pPr>
      <w:bookmarkStart w:id="2431" w:name="_ETM_Q1_171205"/>
      <w:bookmarkStart w:id="2432" w:name="_ETM_Q1_171329"/>
      <w:bookmarkStart w:id="2433" w:name="_ETM_Q1_172332"/>
      <w:bookmarkEnd w:id="2431"/>
      <w:bookmarkEnd w:id="2432"/>
      <w:bookmarkEnd w:id="2433"/>
    </w:p>
    <w:p w:rsidR="006F13DE" w:rsidRDefault="006F13DE" w:rsidP="006F13DE">
      <w:pPr>
        <w:pStyle w:val="a5"/>
        <w:keepNext/>
        <w:rPr>
          <w:rtl/>
        </w:rPr>
      </w:pPr>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2434" w:name="_ETM_Q1_172900"/>
      <w:bookmarkStart w:id="2435" w:name="_ETM_Q1_172957"/>
      <w:bookmarkEnd w:id="2434"/>
      <w:bookmarkEnd w:id="2435"/>
      <w:r>
        <w:rPr>
          <w:rFonts w:hint="cs"/>
          <w:rtl/>
        </w:rPr>
        <w:t xml:space="preserve">לגבי הרישה זה מוסכם. לגבי </w:t>
      </w:r>
      <w:bookmarkStart w:id="2436" w:name="_ETM_Q1_174564"/>
      <w:bookmarkEnd w:id="2436"/>
      <w:r>
        <w:rPr>
          <w:rFonts w:hint="cs"/>
          <w:rtl/>
        </w:rPr>
        <w:t>פסקה (3), דיברנו גם על זה באריכות.</w:t>
      </w:r>
    </w:p>
    <w:p w:rsidR="006F13DE" w:rsidRDefault="006F13DE" w:rsidP="006F13DE">
      <w:pPr>
        <w:rPr>
          <w:rtl/>
        </w:rPr>
      </w:pPr>
      <w:bookmarkStart w:id="2437" w:name="_ETM_Q1_176481"/>
      <w:bookmarkStart w:id="2438" w:name="_ETM_Q1_176611"/>
      <w:bookmarkStart w:id="2439" w:name="_ETM_Q1_178904"/>
      <w:bookmarkEnd w:id="2437"/>
      <w:bookmarkEnd w:id="2438"/>
      <w:bookmarkEnd w:id="2439"/>
    </w:p>
    <w:p w:rsidR="006F13DE" w:rsidRDefault="006F13DE" w:rsidP="006F13DE">
      <w:pPr>
        <w:pStyle w:val="af8"/>
        <w:keepNext/>
        <w:rPr>
          <w:rtl/>
        </w:rPr>
      </w:pPr>
      <w:bookmarkStart w:id="2440" w:name="ET_yor_אוסאמה_סעדי___יורַ_3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40"/>
    </w:p>
    <w:p w:rsidR="006F13DE" w:rsidRDefault="006F13DE" w:rsidP="006F13DE">
      <w:pPr>
        <w:pStyle w:val="KeepWithNext"/>
        <w:rPr>
          <w:rtl/>
        </w:rPr>
      </w:pPr>
    </w:p>
    <w:p w:rsidR="006F13DE" w:rsidRDefault="006F13DE" w:rsidP="006F13DE">
      <w:pPr>
        <w:rPr>
          <w:rtl/>
        </w:rPr>
      </w:pPr>
      <w:bookmarkStart w:id="2441" w:name="_ETM_Q1_179601"/>
      <w:bookmarkStart w:id="2442" w:name="_ETM_Q1_179660"/>
      <w:bookmarkEnd w:id="2441"/>
      <w:bookmarkEnd w:id="2442"/>
      <w:r>
        <w:rPr>
          <w:rFonts w:hint="cs"/>
          <w:rtl/>
        </w:rPr>
        <w:t xml:space="preserve">נראה לי שהפתרון של </w:t>
      </w:r>
      <w:bookmarkStart w:id="2443" w:name="_ETM_Q1_178925"/>
      <w:bookmarkEnd w:id="2443"/>
      <w:r>
        <w:rPr>
          <w:rFonts w:hint="cs"/>
          <w:rtl/>
        </w:rPr>
        <w:t xml:space="preserve">הרישה הוא בסדר, כי אנחנו מוחקים את זה ואז </w:t>
      </w:r>
      <w:bookmarkStart w:id="2444" w:name="_ETM_Q1_180676"/>
      <w:bookmarkEnd w:id="2444"/>
      <w:r>
        <w:rPr>
          <w:rFonts w:hint="cs"/>
          <w:rtl/>
        </w:rPr>
        <w:t>מגדירים את הסמכויות, שזה (1), (2), (3).</w:t>
      </w:r>
    </w:p>
    <w:p w:rsidR="006F13DE" w:rsidRDefault="006F13DE" w:rsidP="006F13DE">
      <w:pPr>
        <w:rPr>
          <w:rtl/>
        </w:rPr>
      </w:pPr>
      <w:bookmarkStart w:id="2445" w:name="_ETM_Q1_183485"/>
      <w:bookmarkStart w:id="2446" w:name="_ETM_Q1_183593"/>
      <w:bookmarkStart w:id="2447" w:name="_ETM_Q1_182378"/>
      <w:bookmarkEnd w:id="2445"/>
      <w:bookmarkEnd w:id="2446"/>
      <w:bookmarkEnd w:id="2447"/>
    </w:p>
    <w:p w:rsidR="006F13DE" w:rsidRDefault="006F13DE" w:rsidP="006F13DE">
      <w:pPr>
        <w:pStyle w:val="a5"/>
        <w:keepNext/>
        <w:rPr>
          <w:rtl/>
        </w:rPr>
      </w:pPr>
      <w:bookmarkStart w:id="2448" w:name="ET_speaker_נועה_ברודצקילוי_34"/>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2448"/>
    </w:p>
    <w:p w:rsidR="006F13DE" w:rsidRDefault="006F13DE" w:rsidP="006F13DE">
      <w:pPr>
        <w:pStyle w:val="KeepWithNext"/>
        <w:rPr>
          <w:rtl/>
        </w:rPr>
      </w:pPr>
    </w:p>
    <w:p w:rsidR="006F13DE" w:rsidRDefault="006F13DE" w:rsidP="006F13DE">
      <w:pPr>
        <w:rPr>
          <w:rtl/>
        </w:rPr>
      </w:pPr>
      <w:bookmarkStart w:id="2449" w:name="_ETM_Q1_182981"/>
      <w:bookmarkStart w:id="2450" w:name="_ETM_Q1_183050"/>
      <w:bookmarkEnd w:id="2449"/>
      <w:bookmarkEnd w:id="2450"/>
      <w:r>
        <w:rPr>
          <w:rFonts w:hint="cs"/>
          <w:rtl/>
        </w:rPr>
        <w:t xml:space="preserve">נכון, ובתוך </w:t>
      </w:r>
      <w:bookmarkStart w:id="2451" w:name="_ETM_Q1_184538"/>
      <w:bookmarkEnd w:id="2451"/>
      <w:r>
        <w:rPr>
          <w:rFonts w:hint="cs"/>
          <w:rtl/>
        </w:rPr>
        <w:t xml:space="preserve">כל פסקה יש את המצבים שבהם אפשר להפעיל </w:t>
      </w:r>
      <w:bookmarkStart w:id="2452" w:name="_ETM_Q1_188534"/>
      <w:bookmarkEnd w:id="2452"/>
      <w:r>
        <w:rPr>
          <w:rFonts w:hint="cs"/>
          <w:rtl/>
        </w:rPr>
        <w:t xml:space="preserve">את זה. לגבי (3) גם דיברנו באריכות בדיון </w:t>
      </w:r>
      <w:bookmarkStart w:id="2453" w:name="_ETM_Q1_190975"/>
      <w:bookmarkEnd w:id="2453"/>
      <w:r>
        <w:rPr>
          <w:rFonts w:hint="cs"/>
          <w:rtl/>
        </w:rPr>
        <w:t xml:space="preserve">ביום ראשון לגבי הנושא של שימוש בכוח </w:t>
      </w:r>
      <w:bookmarkStart w:id="2454" w:name="_ETM_Q1_194759"/>
      <w:bookmarkEnd w:id="2454"/>
      <w:r>
        <w:rPr>
          <w:rFonts w:hint="cs"/>
          <w:rtl/>
        </w:rPr>
        <w:t>סביר. חשבנו בזמנו שכדאי לציין שזה ייעשה רק במקרים של</w:t>
      </w:r>
      <w:bookmarkStart w:id="2455" w:name="_ETM_Q1_194101"/>
      <w:bookmarkEnd w:id="2455"/>
      <w:r>
        <w:rPr>
          <w:rFonts w:hint="cs"/>
          <w:rtl/>
        </w:rPr>
        <w:t xml:space="preserve"> חריגה ניכרת מהוראות התקנות. משרד המשפטים הסביר ש</w:t>
      </w:r>
      <w:bookmarkStart w:id="2456" w:name="_ETM_Q1_202369"/>
      <w:bookmarkEnd w:id="2456"/>
      <w:r>
        <w:rPr>
          <w:rFonts w:hint="cs"/>
          <w:rtl/>
        </w:rPr>
        <w:t xml:space="preserve">יש בעצם תורה שלמה סביב העניין של מה נחשב </w:t>
      </w:r>
      <w:bookmarkStart w:id="2457" w:name="_ETM_Q1_206840"/>
      <w:bookmarkEnd w:id="2457"/>
      <w:r>
        <w:rPr>
          <w:rFonts w:hint="cs"/>
          <w:rtl/>
        </w:rPr>
        <w:t xml:space="preserve">ככוח סביר, ולכן חשבו שלא נכון לשים את הזרקור דווקא </w:t>
      </w:r>
      <w:bookmarkStart w:id="2458" w:name="_ETM_Q1_209861"/>
      <w:bookmarkEnd w:id="2458"/>
      <w:r>
        <w:rPr>
          <w:rFonts w:hint="cs"/>
          <w:rtl/>
        </w:rPr>
        <w:t xml:space="preserve">על נושא של החריגה הניכרת מההוראות, והוסף תוך </w:t>
      </w:r>
      <w:bookmarkStart w:id="2459" w:name="_ETM_Q1_213488"/>
      <w:bookmarkEnd w:id="2459"/>
      <w:r>
        <w:rPr>
          <w:rFonts w:hint="cs"/>
          <w:rtl/>
        </w:rPr>
        <w:t xml:space="preserve">כדי דיון העניין של "בנסיבות העניין". </w:t>
      </w:r>
    </w:p>
    <w:p w:rsidR="006F13DE" w:rsidRDefault="006F13DE" w:rsidP="006F13DE">
      <w:pPr>
        <w:rPr>
          <w:rtl/>
        </w:rPr>
      </w:pPr>
      <w:bookmarkStart w:id="2460" w:name="_ETM_Q1_218996"/>
      <w:bookmarkStart w:id="2461" w:name="_ETM_Q1_219111"/>
      <w:bookmarkEnd w:id="2460"/>
      <w:bookmarkEnd w:id="2461"/>
    </w:p>
    <w:p w:rsidR="006F13DE" w:rsidRDefault="006F13DE" w:rsidP="006F13DE">
      <w:pPr>
        <w:rPr>
          <w:rtl/>
        </w:rPr>
      </w:pPr>
      <w:bookmarkStart w:id="2462" w:name="_ETM_Q1_219139"/>
      <w:bookmarkStart w:id="2463" w:name="_ETM_Q1_219205"/>
      <w:bookmarkEnd w:id="2462"/>
      <w:bookmarkEnd w:id="2463"/>
      <w:r>
        <w:rPr>
          <w:rFonts w:hint="cs"/>
          <w:rtl/>
        </w:rPr>
        <w:t>עדיין חשבנו שנוכח</w:t>
      </w:r>
      <w:bookmarkStart w:id="2464" w:name="_ETM_Q1_218294"/>
      <w:bookmarkEnd w:id="2464"/>
      <w:r>
        <w:rPr>
          <w:rFonts w:hint="cs"/>
          <w:rtl/>
        </w:rPr>
        <w:t xml:space="preserve"> העובדה שגם הוועדה הייתה מאוד מוטרדת מהנושא, שכן </w:t>
      </w:r>
      <w:bookmarkStart w:id="2465" w:name="_ETM_Q1_222336"/>
      <w:bookmarkEnd w:id="2465"/>
      <w:r>
        <w:rPr>
          <w:rFonts w:hint="cs"/>
          <w:rtl/>
        </w:rPr>
        <w:t xml:space="preserve">כדאי לתת בכל זאת משהו בהקשר הזה, והצענו שהמשטרה תקבע </w:t>
      </w:r>
      <w:bookmarkStart w:id="2466" w:name="_ETM_Q1_229149"/>
      <w:bookmarkEnd w:id="2466"/>
      <w:r>
        <w:rPr>
          <w:rFonts w:hint="cs"/>
          <w:rtl/>
        </w:rPr>
        <w:t xml:space="preserve">לעצמה הנחיות לעניין של שימוש בכוח בהקשר הזה. בגלל הרגישות </w:t>
      </w:r>
      <w:bookmarkStart w:id="2467" w:name="_ETM_Q1_238604"/>
      <w:bookmarkEnd w:id="2467"/>
      <w:r>
        <w:rPr>
          <w:rFonts w:hint="cs"/>
          <w:rtl/>
        </w:rPr>
        <w:t xml:space="preserve">המיוחדת בעניין חשבנו שלפחות המשטרה תצטרך להנחות </w:t>
      </w:r>
      <w:bookmarkStart w:id="2468" w:name="_ETM_Q1_242736"/>
      <w:bookmarkEnd w:id="2468"/>
      <w:r>
        <w:rPr>
          <w:rFonts w:hint="cs"/>
          <w:rtl/>
        </w:rPr>
        <w:t xml:space="preserve">את עצמה, את השוטרים, מתי אפשר בכלל להגיע לשלב </w:t>
      </w:r>
      <w:bookmarkStart w:id="2469" w:name="_ETM_Q1_247386"/>
      <w:bookmarkEnd w:id="2469"/>
      <w:r>
        <w:rPr>
          <w:rFonts w:hint="cs"/>
          <w:rtl/>
        </w:rPr>
        <w:t xml:space="preserve">של הפעלת כוח. </w:t>
      </w:r>
    </w:p>
    <w:p w:rsidR="006F13DE" w:rsidRDefault="006F13DE" w:rsidP="006F13DE">
      <w:pPr>
        <w:rPr>
          <w:rtl/>
        </w:rPr>
      </w:pPr>
      <w:bookmarkStart w:id="2470" w:name="_ETM_Q1_249790"/>
      <w:bookmarkStart w:id="2471" w:name="_ETM_Q1_249907"/>
      <w:bookmarkStart w:id="2472" w:name="_ETM_Q1_251166"/>
      <w:bookmarkStart w:id="2473" w:name="_ETM_Q1_251284"/>
      <w:bookmarkStart w:id="2474" w:name="_ETM_Q1_251586"/>
      <w:bookmarkEnd w:id="2470"/>
      <w:bookmarkEnd w:id="2471"/>
      <w:bookmarkEnd w:id="2472"/>
      <w:bookmarkEnd w:id="2473"/>
      <w:bookmarkEnd w:id="2474"/>
    </w:p>
    <w:p w:rsidR="006F13DE" w:rsidRDefault="006F13DE" w:rsidP="006F13DE">
      <w:pPr>
        <w:pStyle w:val="af8"/>
        <w:keepNext/>
        <w:rPr>
          <w:rtl/>
        </w:rPr>
      </w:pPr>
      <w:bookmarkStart w:id="2475" w:name="ET_yor_אוסאמה_סעדי___יורַ_2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75"/>
    </w:p>
    <w:p w:rsidR="006F13DE" w:rsidRDefault="006F13DE" w:rsidP="006F13DE">
      <w:pPr>
        <w:pStyle w:val="KeepWithNext"/>
        <w:rPr>
          <w:rtl/>
        </w:rPr>
      </w:pPr>
    </w:p>
    <w:p w:rsidR="006F13DE" w:rsidRDefault="006F13DE" w:rsidP="006F13DE">
      <w:pPr>
        <w:rPr>
          <w:rtl/>
        </w:rPr>
      </w:pPr>
      <w:bookmarkStart w:id="2476" w:name="_ETM_Q1_252726"/>
      <w:bookmarkStart w:id="2477" w:name="_ETM_Q1_252762"/>
      <w:bookmarkEnd w:id="2476"/>
      <w:bookmarkEnd w:id="2477"/>
      <w:r>
        <w:rPr>
          <w:rFonts w:hint="cs"/>
          <w:rtl/>
        </w:rPr>
        <w:t>מה דעתכם על הנושא?</w:t>
      </w:r>
    </w:p>
    <w:p w:rsidR="006F13DE" w:rsidRDefault="006F13DE" w:rsidP="006F13DE">
      <w:pPr>
        <w:rPr>
          <w:rtl/>
        </w:rPr>
      </w:pPr>
      <w:bookmarkStart w:id="2478" w:name="_ETM_Q1_251315"/>
      <w:bookmarkStart w:id="2479" w:name="_ETM_Q1_251428"/>
      <w:bookmarkEnd w:id="2478"/>
      <w:bookmarkEnd w:id="2479"/>
      <w:r>
        <w:rPr>
          <w:rFonts w:hint="cs"/>
          <w:rtl/>
        </w:rPr>
        <w:t xml:space="preserve"> </w:t>
      </w:r>
      <w:bookmarkStart w:id="2480" w:name="_ETM_Q1_251929"/>
      <w:bookmarkStart w:id="2481" w:name="_ETM_Q1_252030"/>
      <w:bookmarkStart w:id="2482" w:name="_ETM_Q1_254744"/>
      <w:bookmarkEnd w:id="2480"/>
      <w:bookmarkEnd w:id="2481"/>
      <w:bookmarkEnd w:id="2482"/>
    </w:p>
    <w:p w:rsidR="006F13DE" w:rsidRDefault="006F13DE" w:rsidP="006F13DE">
      <w:pPr>
        <w:pStyle w:val="a5"/>
        <w:keepNext/>
        <w:rPr>
          <w:rtl/>
        </w:rPr>
      </w:pPr>
      <w:bookmarkStart w:id="2483" w:name="ET_speaker_נירית_להבקניזו_26"/>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2483"/>
    </w:p>
    <w:p w:rsidR="006F13DE" w:rsidRDefault="006F13DE" w:rsidP="006F13DE">
      <w:pPr>
        <w:pStyle w:val="KeepWithNext"/>
        <w:rPr>
          <w:rtl/>
        </w:rPr>
      </w:pPr>
    </w:p>
    <w:p w:rsidR="006F13DE" w:rsidRDefault="006F13DE" w:rsidP="006F13DE">
      <w:pPr>
        <w:rPr>
          <w:rtl/>
        </w:rPr>
      </w:pPr>
      <w:bookmarkStart w:id="2484" w:name="_ETM_Q1_255324"/>
      <w:bookmarkEnd w:id="2484"/>
      <w:r>
        <w:rPr>
          <w:rFonts w:hint="cs"/>
          <w:rtl/>
        </w:rPr>
        <w:t>א</w:t>
      </w:r>
      <w:bookmarkStart w:id="2485" w:name="_ETM_Q1_255381"/>
      <w:bookmarkEnd w:id="2485"/>
      <w:r>
        <w:rPr>
          <w:rFonts w:hint="cs"/>
          <w:rtl/>
        </w:rPr>
        <w:t xml:space="preserve">נחנו מתנגדים לזה מהסיבה </w:t>
      </w:r>
      <w:bookmarkStart w:id="2486" w:name="_ETM_Q1_253574"/>
      <w:bookmarkEnd w:id="2486"/>
      <w:r>
        <w:rPr>
          <w:rFonts w:hint="cs"/>
          <w:rtl/>
        </w:rPr>
        <w:t xml:space="preserve">הפשוטה שאין בזה צורך, יש במשטרה הנחיות ונהלים </w:t>
      </w:r>
      <w:bookmarkStart w:id="2487" w:name="_ETM_Q1_258273"/>
      <w:bookmarkEnd w:id="2487"/>
      <w:r>
        <w:rPr>
          <w:rFonts w:hint="cs"/>
          <w:rtl/>
        </w:rPr>
        <w:t xml:space="preserve">לעניין שימוש בכוח. אנחנו חושבים שהשימוש בכוח למטרה הזאת </w:t>
      </w:r>
      <w:bookmarkStart w:id="2488" w:name="_ETM_Q1_265239"/>
      <w:bookmarkEnd w:id="2488"/>
      <w:r>
        <w:rPr>
          <w:rFonts w:hint="cs"/>
          <w:rtl/>
        </w:rPr>
        <w:t xml:space="preserve">הוא לא שונה. ההנחיות והנהלים האלה מבוססים על הרבה </w:t>
      </w:r>
      <w:bookmarkStart w:id="2489" w:name="_ETM_Q1_268155"/>
      <w:bookmarkEnd w:id="2489"/>
      <w:r>
        <w:rPr>
          <w:rFonts w:hint="cs"/>
          <w:rtl/>
        </w:rPr>
        <w:t xml:space="preserve">מאוד פסיקה, גם במישורים פליליים וגם במישורים מינהליים, זה לא </w:t>
      </w:r>
      <w:bookmarkStart w:id="2490" w:name="_ETM_Q1_274811"/>
      <w:bookmarkEnd w:id="2490"/>
      <w:r>
        <w:rPr>
          <w:rFonts w:hint="cs"/>
          <w:rtl/>
        </w:rPr>
        <w:t>משהו חדש במושגים של משטרה, ולכן אין ב</w:t>
      </w:r>
      <w:bookmarkStart w:id="2491" w:name="_ETM_Q1_276040"/>
      <w:bookmarkEnd w:id="2491"/>
      <w:r>
        <w:rPr>
          <w:rFonts w:hint="cs"/>
          <w:rtl/>
        </w:rPr>
        <w:t xml:space="preserve">זה צורך. אני מבקשת שתיתנו רשות דיבור גם לתמר </w:t>
      </w:r>
      <w:bookmarkStart w:id="2492" w:name="_ETM_Q1_282602"/>
      <w:bookmarkEnd w:id="2492"/>
      <w:r>
        <w:rPr>
          <w:rFonts w:hint="cs"/>
          <w:rtl/>
        </w:rPr>
        <w:t>ליברטי מהמשטרה, שיש לה הרבה מה להגיד על העניין הזה.</w:t>
      </w:r>
    </w:p>
    <w:p w:rsidR="006F13DE" w:rsidRDefault="006F13DE" w:rsidP="006F13DE">
      <w:pPr>
        <w:rPr>
          <w:rtl/>
        </w:rPr>
      </w:pPr>
      <w:bookmarkStart w:id="2493" w:name="_ETM_Q1_283832"/>
      <w:bookmarkStart w:id="2494" w:name="_ETM_Q1_283948"/>
      <w:bookmarkEnd w:id="2493"/>
      <w:bookmarkEnd w:id="2494"/>
    </w:p>
    <w:p w:rsidR="006F13DE" w:rsidRDefault="006F13DE" w:rsidP="006F13DE">
      <w:pPr>
        <w:pStyle w:val="a5"/>
        <w:keepNext/>
        <w:rPr>
          <w:rtl/>
        </w:rPr>
      </w:pPr>
      <w:bookmarkStart w:id="2495" w:name="ET_speaker_5947_27"/>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495"/>
    </w:p>
    <w:p w:rsidR="006F13DE" w:rsidRDefault="006F13DE" w:rsidP="006F13DE">
      <w:pPr>
        <w:pStyle w:val="KeepWithNext"/>
        <w:rPr>
          <w:rtl/>
        </w:rPr>
      </w:pPr>
    </w:p>
    <w:p w:rsidR="006F13DE" w:rsidRDefault="006F13DE" w:rsidP="006F13DE">
      <w:pPr>
        <w:rPr>
          <w:rtl/>
        </w:rPr>
      </w:pPr>
      <w:r>
        <w:rPr>
          <w:rFonts w:hint="cs"/>
          <w:rtl/>
        </w:rPr>
        <w:t xml:space="preserve">אני </w:t>
      </w:r>
      <w:bookmarkStart w:id="2496" w:name="_ETM_Q1_281653"/>
      <w:bookmarkEnd w:id="2496"/>
      <w:r>
        <w:rPr>
          <w:rFonts w:hint="cs"/>
          <w:rtl/>
        </w:rPr>
        <w:t xml:space="preserve">רוצה לומר שאני מסכים איתך לחלוטין, אין פה שום </w:t>
      </w:r>
      <w:bookmarkStart w:id="2497" w:name="_ETM_Q1_288804"/>
      <w:bookmarkEnd w:id="2497"/>
      <w:r>
        <w:rPr>
          <w:rFonts w:hint="cs"/>
          <w:rtl/>
        </w:rPr>
        <w:t xml:space="preserve">מקום להכניס הודעות מיוחדות לאיך המשטרה צריכה לנהוג. </w:t>
      </w:r>
      <w:bookmarkStart w:id="2498" w:name="_ETM_Q1_291222"/>
      <w:bookmarkEnd w:id="2498"/>
    </w:p>
    <w:p w:rsidR="006F13DE" w:rsidRDefault="006F13DE" w:rsidP="006F13DE">
      <w:pPr>
        <w:rPr>
          <w:rtl/>
        </w:rPr>
      </w:pPr>
      <w:bookmarkStart w:id="2499" w:name="_ETM_Q1_293087"/>
      <w:bookmarkStart w:id="2500" w:name="_ETM_Q1_293179"/>
      <w:bookmarkStart w:id="2501" w:name="_ETM_Q1_293469"/>
      <w:bookmarkEnd w:id="2499"/>
      <w:bookmarkEnd w:id="2500"/>
      <w:bookmarkEnd w:id="2501"/>
    </w:p>
    <w:p w:rsidR="006F13DE" w:rsidRDefault="006F13DE" w:rsidP="006F13DE">
      <w:pPr>
        <w:pStyle w:val="af8"/>
        <w:keepNext/>
        <w:rPr>
          <w:rtl/>
        </w:rPr>
      </w:pPr>
      <w:bookmarkStart w:id="2502" w:name="ET_yor_אוסאמה_סעדי___יורַ_2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02"/>
    </w:p>
    <w:p w:rsidR="006F13DE" w:rsidRDefault="006F13DE" w:rsidP="006F13DE">
      <w:pPr>
        <w:pStyle w:val="KeepWithNext"/>
        <w:rPr>
          <w:rtl/>
        </w:rPr>
      </w:pPr>
    </w:p>
    <w:p w:rsidR="006F13DE" w:rsidRDefault="006F13DE" w:rsidP="006F13DE">
      <w:pPr>
        <w:rPr>
          <w:rtl/>
        </w:rPr>
      </w:pPr>
      <w:bookmarkStart w:id="2503" w:name="_ETM_Q1_294062"/>
      <w:bookmarkStart w:id="2504" w:name="_ETM_Q1_294107"/>
      <w:bookmarkEnd w:id="2503"/>
      <w:bookmarkEnd w:id="2504"/>
      <w:r>
        <w:rPr>
          <w:rFonts w:hint="cs"/>
          <w:rtl/>
        </w:rPr>
        <w:t>אפשר להעלות את תמר?</w:t>
      </w:r>
    </w:p>
    <w:p w:rsidR="006F13DE" w:rsidRDefault="006F13DE" w:rsidP="006F13DE">
      <w:pPr>
        <w:ind w:firstLine="0"/>
        <w:rPr>
          <w:rtl/>
        </w:rPr>
      </w:pPr>
      <w:bookmarkStart w:id="2505" w:name="_ETM_Q1_295706"/>
      <w:bookmarkStart w:id="2506" w:name="_ETM_Q1_295832"/>
      <w:bookmarkStart w:id="2507" w:name="_ETM_Q1_296067"/>
      <w:bookmarkStart w:id="2508" w:name="_ETM_Q1_296172"/>
      <w:bookmarkEnd w:id="2505"/>
      <w:bookmarkEnd w:id="2506"/>
      <w:bookmarkEnd w:id="2507"/>
      <w:bookmarkEnd w:id="2508"/>
    </w:p>
    <w:p w:rsidR="006F13DE" w:rsidRDefault="006F13DE" w:rsidP="006F13DE">
      <w:pPr>
        <w:pStyle w:val="a5"/>
        <w:keepNext/>
        <w:rPr>
          <w:rtl/>
        </w:rPr>
      </w:pPr>
      <w:bookmarkStart w:id="2509" w:name="ET_speaker_תמר_ליברטי_29"/>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2509"/>
    </w:p>
    <w:p w:rsidR="006F13DE" w:rsidRDefault="006F13DE" w:rsidP="006F13DE">
      <w:pPr>
        <w:pStyle w:val="KeepWithNext"/>
        <w:rPr>
          <w:rtl/>
        </w:rPr>
      </w:pPr>
    </w:p>
    <w:p w:rsidR="006F13DE" w:rsidRDefault="006F13DE" w:rsidP="006F13DE">
      <w:pPr>
        <w:rPr>
          <w:rtl/>
        </w:rPr>
      </w:pPr>
      <w:r>
        <w:rPr>
          <w:rFonts w:hint="cs"/>
          <w:rtl/>
        </w:rPr>
        <w:t>שלום לכולם. אני מבקשת להתיי</w:t>
      </w:r>
      <w:bookmarkStart w:id="2510" w:name="_ETM_Q1_303519"/>
      <w:bookmarkEnd w:id="2510"/>
      <w:r>
        <w:rPr>
          <w:rFonts w:hint="cs"/>
          <w:rtl/>
        </w:rPr>
        <w:t xml:space="preserve">חס לנושא הזה שאחר כך התעורר גם בהקשרים אחרים </w:t>
      </w:r>
      <w:bookmarkStart w:id="2511" w:name="_ETM_Q1_303836"/>
      <w:bookmarkEnd w:id="2511"/>
      <w:r>
        <w:rPr>
          <w:rFonts w:hint="cs"/>
          <w:rtl/>
        </w:rPr>
        <w:t xml:space="preserve">שהוועדה בטח תדון, ולהגיד שבאמת הסמכויות שמוקנות </w:t>
      </w:r>
      <w:bookmarkStart w:id="2512" w:name="_ETM_Q1_309197"/>
      <w:bookmarkEnd w:id="2512"/>
      <w:r>
        <w:rPr>
          <w:rFonts w:hint="cs"/>
          <w:rtl/>
        </w:rPr>
        <w:t>למשטרה בחוק הזה של הקורונה הן סמכויות שהמשטרה מכירה אותן</w:t>
      </w:r>
      <w:bookmarkStart w:id="2513" w:name="_ETM_Q1_313204"/>
      <w:bookmarkEnd w:id="2513"/>
      <w:r>
        <w:rPr>
          <w:rFonts w:hint="cs"/>
          <w:rtl/>
        </w:rPr>
        <w:t xml:space="preserve"> כמובן, ומפעילה אותן גם בעולמות אחרים בתפקידיה הקלסיים בשגרה. </w:t>
      </w:r>
      <w:bookmarkStart w:id="2514" w:name="_ETM_Q1_319289"/>
      <w:bookmarkEnd w:id="2514"/>
      <w:r>
        <w:rPr>
          <w:rFonts w:hint="cs"/>
          <w:rtl/>
        </w:rPr>
        <w:t xml:space="preserve">אומנם צריך לעשות את ההתאמות הנדרשות גם לעולם </w:t>
      </w:r>
      <w:bookmarkStart w:id="2515" w:name="_ETM_Q1_322208"/>
      <w:bookmarkEnd w:id="2515"/>
      <w:r>
        <w:rPr>
          <w:rFonts w:hint="cs"/>
          <w:rtl/>
        </w:rPr>
        <w:t xml:space="preserve">הקורונה עם כל הרגישויות והאתגרים שהוא כרוך </w:t>
      </w:r>
      <w:bookmarkStart w:id="2516" w:name="_ETM_Q1_326428"/>
      <w:bookmarkEnd w:id="2516"/>
      <w:r>
        <w:rPr>
          <w:rFonts w:hint="cs"/>
          <w:rtl/>
        </w:rPr>
        <w:t xml:space="preserve">בהם, אבל בעצם יש לנו תורה שלמה במשטרה </w:t>
      </w:r>
      <w:bookmarkStart w:id="2517" w:name="_ETM_Q1_331458"/>
      <w:bookmarkEnd w:id="2517"/>
      <w:r>
        <w:rPr>
          <w:rFonts w:hint="cs"/>
          <w:rtl/>
        </w:rPr>
        <w:t xml:space="preserve">שמדברת על הפעלת סמכויות, וגם שיקול דעת שמועבר לשוטרים בהכשרות שהם עוברים לאורך השירות שלהם, ובניסיון שהם צוברים לאורך השירות </w:t>
      </w:r>
      <w:bookmarkStart w:id="2518" w:name="_ETM_Q1_342430"/>
      <w:bookmarkEnd w:id="2518"/>
      <w:r>
        <w:rPr>
          <w:rFonts w:hint="cs"/>
          <w:rtl/>
        </w:rPr>
        <w:t xml:space="preserve">שלהם. </w:t>
      </w:r>
    </w:p>
    <w:p w:rsidR="006F13DE" w:rsidRDefault="006F13DE" w:rsidP="006F13DE">
      <w:pPr>
        <w:rPr>
          <w:rtl/>
        </w:rPr>
      </w:pPr>
    </w:p>
    <w:p w:rsidR="006F13DE" w:rsidRDefault="006F13DE" w:rsidP="006F13DE">
      <w:pPr>
        <w:rPr>
          <w:rtl/>
        </w:rPr>
      </w:pPr>
      <w:r>
        <w:rPr>
          <w:rFonts w:hint="cs"/>
          <w:rtl/>
        </w:rPr>
        <w:t xml:space="preserve">אני חושבת שלא נכון דווקא בהקשר של הקורונה לחייב את המשטרה לכתוב </w:t>
      </w:r>
      <w:bookmarkStart w:id="2519" w:name="_ETM_Q1_346416"/>
      <w:bookmarkEnd w:id="2519"/>
      <w:r>
        <w:rPr>
          <w:rFonts w:hint="cs"/>
          <w:rtl/>
        </w:rPr>
        <w:t xml:space="preserve">הנחיות כתובות, לעגן בחקיקה </w:t>
      </w:r>
      <w:bookmarkStart w:id="2520" w:name="_ETM_Q1_353087"/>
      <w:bookmarkEnd w:id="2520"/>
      <w:r>
        <w:rPr>
          <w:rFonts w:hint="cs"/>
          <w:rtl/>
        </w:rPr>
        <w:t xml:space="preserve">את החובה של המשטרה לכתוב הנחיות כתובות לעניין הפעלת שימוש </w:t>
      </w:r>
      <w:bookmarkStart w:id="2521" w:name="_ETM_Q1_354448"/>
      <w:bookmarkEnd w:id="2521"/>
      <w:r>
        <w:rPr>
          <w:rFonts w:hint="cs"/>
          <w:rtl/>
        </w:rPr>
        <w:t xml:space="preserve">בכוח. המשטרה מפעילה כוח סביר לצורך הפעלת סמכויות גם </w:t>
      </w:r>
      <w:bookmarkStart w:id="2522" w:name="_ETM_Q1_362277"/>
      <w:bookmarkEnd w:id="2522"/>
      <w:r>
        <w:rPr>
          <w:rFonts w:hint="cs"/>
          <w:rtl/>
        </w:rPr>
        <w:t xml:space="preserve">בהקשרים אחרים של סדר ציבורי, כמו שאתם מכירים, </w:t>
      </w:r>
      <w:bookmarkStart w:id="2523" w:name="_ETM_Q1_365745"/>
      <w:bookmarkEnd w:id="2523"/>
      <w:r>
        <w:rPr>
          <w:rFonts w:hint="cs"/>
          <w:rtl/>
        </w:rPr>
        <w:t xml:space="preserve">של הקמות רעש, של הרבה מאוד דברים אחרים שבהם שוטר </w:t>
      </w:r>
      <w:bookmarkStart w:id="2524" w:name="_ETM_Q1_368245"/>
      <w:bookmarkEnd w:id="2524"/>
      <w:r>
        <w:rPr>
          <w:rFonts w:hint="cs"/>
          <w:rtl/>
        </w:rPr>
        <w:t xml:space="preserve">נדרש לאזן מצד אחד את הסמכות שלו </w:t>
      </w:r>
      <w:bookmarkStart w:id="2525" w:name="_ETM_Q1_369927"/>
      <w:bookmarkEnd w:id="2525"/>
      <w:r>
        <w:rPr>
          <w:rFonts w:hint="cs"/>
          <w:rtl/>
        </w:rPr>
        <w:t xml:space="preserve">להשתמש בכוח, ומצד שני מול הסיטואציה שבה הוא עומד. </w:t>
      </w:r>
      <w:bookmarkStart w:id="2526" w:name="_ETM_Q1_372627"/>
      <w:bookmarkEnd w:id="2526"/>
      <w:r>
        <w:rPr>
          <w:rFonts w:hint="cs"/>
          <w:rtl/>
        </w:rPr>
        <w:t xml:space="preserve">זה לחם חוקו של השוטר, הוא צריך להפעיל את </w:t>
      </w:r>
      <w:bookmarkStart w:id="2527" w:name="_ETM_Q1_374755"/>
      <w:bookmarkEnd w:id="2527"/>
      <w:r>
        <w:rPr>
          <w:rFonts w:hint="cs"/>
          <w:rtl/>
        </w:rPr>
        <w:t xml:space="preserve">שיקול הדעת. </w:t>
      </w:r>
    </w:p>
    <w:p w:rsidR="006F13DE" w:rsidRDefault="006F13DE" w:rsidP="006F13DE">
      <w:pPr>
        <w:rPr>
          <w:rtl/>
        </w:rPr>
      </w:pPr>
    </w:p>
    <w:p w:rsidR="006F13DE" w:rsidRDefault="006F13DE" w:rsidP="006F13DE">
      <w:pPr>
        <w:rPr>
          <w:rtl/>
        </w:rPr>
      </w:pPr>
      <w:r>
        <w:rPr>
          <w:rFonts w:hint="cs"/>
          <w:rtl/>
        </w:rPr>
        <w:t xml:space="preserve">אני לא חושבת שנכון לחייב את המשטרה לכתוב </w:t>
      </w:r>
      <w:bookmarkStart w:id="2528" w:name="_ETM_Q1_379929"/>
      <w:bookmarkEnd w:id="2528"/>
      <w:r>
        <w:rPr>
          <w:rFonts w:hint="cs"/>
          <w:rtl/>
        </w:rPr>
        <w:t xml:space="preserve">הנחיות ולהעביר איזשהו מסר כאילו שיש לנו פה איזושהי הפרת </w:t>
      </w:r>
      <w:bookmarkStart w:id="2529" w:name="_ETM_Q1_383229"/>
      <w:bookmarkEnd w:id="2529"/>
      <w:r>
        <w:rPr>
          <w:rFonts w:hint="cs"/>
          <w:rtl/>
        </w:rPr>
        <w:t xml:space="preserve">סמכות חריגה על ידי המשטרה. מדובר בסמכויות שניתנות לשוטר שצריך להפעיל אותן במידתיות, בשיקול דעת, בסבירות, </w:t>
      </w:r>
      <w:bookmarkStart w:id="2530" w:name="_ETM_Q1_392031"/>
      <w:bookmarkEnd w:id="2530"/>
      <w:r>
        <w:rPr>
          <w:rFonts w:hint="cs"/>
          <w:rtl/>
        </w:rPr>
        <w:t xml:space="preserve">כמו תמיד, ולא נכון לייחד פה התייחסות מיוחדת. </w:t>
      </w:r>
    </w:p>
    <w:p w:rsidR="006F13DE" w:rsidRDefault="006F13DE" w:rsidP="006F13DE">
      <w:pPr>
        <w:rPr>
          <w:rtl/>
        </w:rPr>
      </w:pPr>
      <w:bookmarkStart w:id="2531" w:name="_ETM_Q1_148953"/>
      <w:bookmarkStart w:id="2532" w:name="_ETM_Q1_149076"/>
      <w:bookmarkStart w:id="2533" w:name="_ETM_Q1_396105"/>
      <w:bookmarkEnd w:id="2531"/>
      <w:bookmarkEnd w:id="2532"/>
      <w:bookmarkEnd w:id="2533"/>
    </w:p>
    <w:p w:rsidR="006F13DE" w:rsidRDefault="006F13DE" w:rsidP="006F13DE">
      <w:pPr>
        <w:pStyle w:val="af8"/>
        <w:keepNext/>
        <w:rPr>
          <w:rtl/>
        </w:rPr>
      </w:pPr>
      <w:bookmarkStart w:id="2534" w:name="ET_yor_אוסאמה_סעדי___יורַ_3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34"/>
    </w:p>
    <w:p w:rsidR="006F13DE" w:rsidRDefault="006F13DE" w:rsidP="006F13DE">
      <w:pPr>
        <w:pStyle w:val="KeepWithNext"/>
        <w:rPr>
          <w:rtl/>
        </w:rPr>
      </w:pPr>
    </w:p>
    <w:p w:rsidR="006F13DE" w:rsidRDefault="006F13DE" w:rsidP="006F13DE">
      <w:pPr>
        <w:rPr>
          <w:rtl/>
        </w:rPr>
      </w:pPr>
      <w:bookmarkStart w:id="2535" w:name="_ETM_Q1_397084"/>
      <w:bookmarkStart w:id="2536" w:name="_ETM_Q1_397243"/>
      <w:bookmarkEnd w:id="2535"/>
      <w:bookmarkEnd w:id="2536"/>
      <w:r>
        <w:rPr>
          <w:rFonts w:hint="cs"/>
          <w:rtl/>
        </w:rPr>
        <w:t>כן.</w:t>
      </w:r>
    </w:p>
    <w:p w:rsidR="007B6576" w:rsidRDefault="007B6576" w:rsidP="006F13DE">
      <w:pPr>
        <w:rPr>
          <w:rtl/>
        </w:rPr>
      </w:pPr>
    </w:p>
    <w:p w:rsidR="006F13DE" w:rsidRDefault="006F13DE" w:rsidP="006F13DE">
      <w:pPr>
        <w:ind w:firstLine="0"/>
        <w:rPr>
          <w:rStyle w:val="TagStyle"/>
          <w:rtl/>
        </w:rPr>
      </w:pPr>
      <w:bookmarkStart w:id="2537" w:name="_ETM_Q1_394926"/>
      <w:bookmarkStart w:id="2538" w:name="_ETM_Q1_395044"/>
      <w:bookmarkStart w:id="2539" w:name="_ETM_Q1_394185"/>
      <w:bookmarkStart w:id="2540" w:name="_ETM_Q1_392846"/>
      <w:bookmarkEnd w:id="2537"/>
      <w:bookmarkEnd w:id="2538"/>
      <w:bookmarkEnd w:id="2539"/>
      <w:bookmarkEnd w:id="2540"/>
    </w:p>
    <w:p w:rsidR="006F13DE" w:rsidRDefault="006F13DE" w:rsidP="006F13DE">
      <w:pPr>
        <w:pStyle w:val="a5"/>
        <w:keepNext/>
        <w:rPr>
          <w:rtl/>
        </w:rPr>
      </w:pPr>
      <w:bookmarkStart w:id="2541" w:name="ET_speaker_נועה_ברודצקילוי_32"/>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2541"/>
    </w:p>
    <w:p w:rsidR="006F13DE" w:rsidRDefault="006F13DE" w:rsidP="006F13DE">
      <w:pPr>
        <w:pStyle w:val="KeepWithNext"/>
        <w:rPr>
          <w:rtl/>
        </w:rPr>
      </w:pPr>
    </w:p>
    <w:p w:rsidR="006F13DE" w:rsidRDefault="006F13DE" w:rsidP="006F13DE">
      <w:pPr>
        <w:rPr>
          <w:rtl/>
        </w:rPr>
      </w:pPr>
      <w:r>
        <w:rPr>
          <w:rFonts w:hint="cs"/>
          <w:rtl/>
        </w:rPr>
        <w:t>א</w:t>
      </w:r>
      <w:bookmarkStart w:id="2542" w:name="_ETM_Q1_393899"/>
      <w:bookmarkStart w:id="2543" w:name="_ETM_Q1_394064"/>
      <w:bookmarkEnd w:id="2542"/>
      <w:bookmarkEnd w:id="2543"/>
      <w:r>
        <w:rPr>
          <w:rFonts w:hint="cs"/>
          <w:rtl/>
        </w:rPr>
        <w:t xml:space="preserve">ני </w:t>
      </w:r>
      <w:bookmarkStart w:id="2544" w:name="_ETM_Q1_391156"/>
      <w:bookmarkEnd w:id="2544"/>
      <w:r>
        <w:rPr>
          <w:rFonts w:hint="cs"/>
          <w:rtl/>
        </w:rPr>
        <w:t xml:space="preserve">רוצה להסביר למה חשבנו שצריך בכל זאת לציין פה משהו </w:t>
      </w:r>
      <w:bookmarkStart w:id="2545" w:name="_ETM_Q1_400037"/>
      <w:bookmarkEnd w:id="2545"/>
      <w:r>
        <w:rPr>
          <w:rFonts w:hint="cs"/>
          <w:rtl/>
        </w:rPr>
        <w:t xml:space="preserve">נוסף. אנחנו לא חלילה מבקשים למחוק את כל התורה </w:t>
      </w:r>
      <w:bookmarkStart w:id="2546" w:name="_ETM_Q1_403319"/>
      <w:bookmarkEnd w:id="2546"/>
      <w:r>
        <w:rPr>
          <w:rFonts w:hint="cs"/>
          <w:rtl/>
        </w:rPr>
        <w:t xml:space="preserve">השלמה שיש סביב עניין של הפעלת כוח סביר על ידי המשטרה. אבל יש כאן סיטואציה ייחודית שבה לפעמים רק בגלל ששני אנשים יותר נמצאים במקום מסוים </w:t>
      </w:r>
      <w:bookmarkStart w:id="2547" w:name="_ETM_Q1_414990"/>
      <w:bookmarkEnd w:id="2547"/>
      <w:r>
        <w:rPr>
          <w:rFonts w:hint="cs"/>
          <w:rtl/>
        </w:rPr>
        <w:t>זה ייחשב התקהלות אסורה, ולכן הם יתבקשו להתפנות,</w:t>
      </w:r>
      <w:bookmarkStart w:id="2548" w:name="_ETM_Q1_419691"/>
      <w:bookmarkEnd w:id="2548"/>
      <w:r>
        <w:rPr>
          <w:rFonts w:hint="cs"/>
          <w:rtl/>
        </w:rPr>
        <w:t xml:space="preserve"> ואז יש אפשרות להפעיל כוח. וחשבנו שצריך להיות איזשהו ביטוי, </w:t>
      </w:r>
      <w:bookmarkStart w:id="2549" w:name="_ETM_Q1_424757"/>
      <w:bookmarkEnd w:id="2549"/>
      <w:r>
        <w:rPr>
          <w:rFonts w:hint="cs"/>
          <w:rtl/>
        </w:rPr>
        <w:t xml:space="preserve">אם לא בחוק, אז בהנחיות של המשטרה לכך שצריכה </w:t>
      </w:r>
      <w:bookmarkStart w:id="2550" w:name="_ETM_Q1_428104"/>
      <w:bookmarkEnd w:id="2550"/>
      <w:r>
        <w:rPr>
          <w:rFonts w:hint="cs"/>
          <w:rtl/>
        </w:rPr>
        <w:t xml:space="preserve">להיות איזושהי חריגה ניכרת או משמעותית יותר כדי להגיע לסיטואציה </w:t>
      </w:r>
      <w:bookmarkStart w:id="2551" w:name="_ETM_Q1_432181"/>
      <w:bookmarkEnd w:id="2551"/>
      <w:r>
        <w:rPr>
          <w:rFonts w:hint="cs"/>
          <w:rtl/>
        </w:rPr>
        <w:t xml:space="preserve">שבה בכלל שוקלים להפעיל כוח סביר. שלא יצא מצב שבגלל </w:t>
      </w:r>
      <w:bookmarkStart w:id="2552" w:name="_ETM_Q1_437859"/>
      <w:bookmarkEnd w:id="2552"/>
      <w:r>
        <w:rPr>
          <w:rFonts w:hint="cs"/>
          <w:rtl/>
        </w:rPr>
        <w:t>11 אנשים במסעדה או בבית כנסת יוכלו להפעיל כוח.</w:t>
      </w:r>
      <w:bookmarkStart w:id="2553" w:name="_ETM_Q1_440396"/>
      <w:bookmarkEnd w:id="2553"/>
    </w:p>
    <w:p w:rsidR="006F13DE" w:rsidRDefault="006F13DE" w:rsidP="006F13DE">
      <w:pPr>
        <w:ind w:firstLine="0"/>
        <w:rPr>
          <w:rtl/>
        </w:rPr>
      </w:pPr>
      <w:bookmarkStart w:id="2554" w:name="_ETM_Q1_440521"/>
      <w:bookmarkStart w:id="2555" w:name="_ETM_Q1_440665"/>
      <w:bookmarkEnd w:id="2554"/>
      <w:bookmarkEnd w:id="2555"/>
    </w:p>
    <w:p w:rsidR="006F13DE" w:rsidRDefault="006F13DE" w:rsidP="006F13DE">
      <w:pPr>
        <w:pStyle w:val="a5"/>
        <w:keepNext/>
        <w:rPr>
          <w:rtl/>
        </w:rPr>
      </w:pPr>
      <w:bookmarkStart w:id="2556" w:name="ET_speaker_תמר_ליברטי_31"/>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2556"/>
    </w:p>
    <w:p w:rsidR="006F13DE" w:rsidRDefault="006F13DE" w:rsidP="006F13DE">
      <w:pPr>
        <w:pStyle w:val="KeepWithNext"/>
        <w:rPr>
          <w:rtl/>
        </w:rPr>
      </w:pPr>
    </w:p>
    <w:p w:rsidR="006F13DE" w:rsidRDefault="006F13DE" w:rsidP="006F13DE">
      <w:pPr>
        <w:rPr>
          <w:rtl/>
        </w:rPr>
      </w:pPr>
      <w:bookmarkStart w:id="2557" w:name="_ETM_Q1_441937"/>
      <w:bookmarkStart w:id="2558" w:name="_ETM_Q1_441988"/>
      <w:bookmarkEnd w:id="2557"/>
      <w:bookmarkEnd w:id="2558"/>
      <w:r>
        <w:rPr>
          <w:rFonts w:hint="cs"/>
          <w:rtl/>
        </w:rPr>
        <w:t xml:space="preserve">אז אני </w:t>
      </w:r>
      <w:bookmarkStart w:id="2559" w:name="_ETM_Q1_439761"/>
      <w:bookmarkEnd w:id="2559"/>
      <w:r>
        <w:rPr>
          <w:rFonts w:hint="cs"/>
          <w:rtl/>
        </w:rPr>
        <w:t xml:space="preserve">אגיד בעניין הזה שדווקא בהקשר של הקורונה אולי ההוראות </w:t>
      </w:r>
      <w:bookmarkStart w:id="2560" w:name="_ETM_Q1_445760"/>
      <w:bookmarkEnd w:id="2560"/>
      <w:r>
        <w:rPr>
          <w:rFonts w:hint="cs"/>
          <w:rtl/>
        </w:rPr>
        <w:t xml:space="preserve">ברורות יותר, כלומר, הכנסת קובעת או </w:t>
      </w:r>
      <w:bookmarkStart w:id="2561" w:name="_ETM_Q1_447505"/>
      <w:bookmarkEnd w:id="2561"/>
      <w:r>
        <w:rPr>
          <w:rFonts w:hint="cs"/>
          <w:rtl/>
        </w:rPr>
        <w:t xml:space="preserve">הממשלה קובעת, לא חשוב כרגע לצורך </w:t>
      </w:r>
      <w:bookmarkStart w:id="2562" w:name="_ETM_Q1_450053"/>
      <w:bookmarkEnd w:id="2562"/>
      <w:r>
        <w:rPr>
          <w:rFonts w:hint="cs"/>
          <w:rtl/>
        </w:rPr>
        <w:t xml:space="preserve">העניין, קובעת את מס' האנשים שבעצם השהייה שלהם אחד ליד </w:t>
      </w:r>
      <w:bookmarkStart w:id="2563" w:name="_ETM_Q1_454128"/>
      <w:bookmarkEnd w:id="2563"/>
      <w:r>
        <w:rPr>
          <w:rFonts w:hint="cs"/>
          <w:rtl/>
        </w:rPr>
        <w:t xml:space="preserve">השני כבר מקימה את הסיכון. בהקשרים אחרים השוטר נדרש </w:t>
      </w:r>
      <w:bookmarkStart w:id="2564" w:name="_ETM_Q1_456057"/>
      <w:bookmarkEnd w:id="2564"/>
      <w:r>
        <w:rPr>
          <w:rFonts w:hint="cs"/>
          <w:rtl/>
        </w:rPr>
        <w:t>להפעיל שיקול דעת עוד הרבה יותר רחב. למש</w:t>
      </w:r>
      <w:bookmarkStart w:id="2565" w:name="_ETM_Q1_459297"/>
      <w:bookmarkEnd w:id="2565"/>
      <w:r>
        <w:rPr>
          <w:rFonts w:hint="cs"/>
          <w:rtl/>
        </w:rPr>
        <w:t xml:space="preserve">ל, אם ניקח לדוגמה את ההפגנות או אירועי </w:t>
      </w:r>
      <w:bookmarkStart w:id="2566" w:name="_ETM_Q1_462016"/>
      <w:bookmarkEnd w:id="2566"/>
      <w:r>
        <w:rPr>
          <w:rFonts w:hint="cs"/>
          <w:rtl/>
        </w:rPr>
        <w:t xml:space="preserve">סדר ציבורי אחרים, דווקא שם השוטר נדרש להפעיל שיקול דעת </w:t>
      </w:r>
      <w:bookmarkStart w:id="2567" w:name="_ETM_Q1_467449"/>
      <w:bookmarkEnd w:id="2567"/>
      <w:r>
        <w:rPr>
          <w:rFonts w:hint="cs"/>
          <w:rtl/>
        </w:rPr>
        <w:t xml:space="preserve">הרבה יותר רחב, ואולי שם נכון, בטח </w:t>
      </w:r>
      <w:bookmarkStart w:id="2568" w:name="_ETM_Q1_470042"/>
      <w:bookmarkEnd w:id="2568"/>
      <w:r>
        <w:rPr>
          <w:rFonts w:hint="cs"/>
          <w:rtl/>
        </w:rPr>
        <w:t xml:space="preserve">לא פחות מאשר בקורונה, להתוות את שיקול </w:t>
      </w:r>
      <w:bookmarkStart w:id="2569" w:name="_ETM_Q1_470492"/>
      <w:bookmarkEnd w:id="2569"/>
      <w:r>
        <w:rPr>
          <w:rFonts w:hint="cs"/>
          <w:rtl/>
        </w:rPr>
        <w:t xml:space="preserve">הדעת. </w:t>
      </w:r>
      <w:bookmarkStart w:id="2570" w:name="_ETM_Q1_473245"/>
      <w:bookmarkStart w:id="2571" w:name="_ETM_Q1_473351"/>
      <w:bookmarkEnd w:id="2570"/>
      <w:bookmarkEnd w:id="2571"/>
    </w:p>
    <w:p w:rsidR="006F13DE" w:rsidRDefault="006F13DE" w:rsidP="006F13DE">
      <w:pPr>
        <w:rPr>
          <w:rtl/>
        </w:rPr>
      </w:pPr>
    </w:p>
    <w:p w:rsidR="006F13DE" w:rsidRDefault="006F13DE" w:rsidP="006F13DE">
      <w:pPr>
        <w:rPr>
          <w:rtl/>
        </w:rPr>
      </w:pPr>
      <w:r>
        <w:rPr>
          <w:rFonts w:hint="cs"/>
          <w:rtl/>
        </w:rPr>
        <w:t>אגב הפעלת הכוח</w:t>
      </w:r>
      <w:bookmarkStart w:id="2572" w:name="_ETM_Q1_477806"/>
      <w:bookmarkEnd w:id="2572"/>
      <w:r>
        <w:rPr>
          <w:rFonts w:hint="cs"/>
          <w:rtl/>
        </w:rPr>
        <w:t xml:space="preserve">, שוטר לא מגיע למקום, רואה 25 אנשים </w:t>
      </w:r>
      <w:bookmarkStart w:id="2573" w:name="_ETM_Q1_477409"/>
      <w:bookmarkEnd w:id="2573"/>
      <w:r>
        <w:rPr>
          <w:rFonts w:hint="cs"/>
          <w:rtl/>
        </w:rPr>
        <w:t xml:space="preserve">ומפעיל כוח כדי לפזר אותם. קודם כול הוא </w:t>
      </w:r>
      <w:bookmarkStart w:id="2574" w:name="_ETM_Q1_482230"/>
      <w:bookmarkEnd w:id="2574"/>
      <w:r>
        <w:rPr>
          <w:rFonts w:hint="cs"/>
          <w:rtl/>
        </w:rPr>
        <w:t>מבקש מהם להתפזר, רק אם הם לא מסכימים הוא נותן</w:t>
      </w:r>
      <w:bookmarkStart w:id="2575" w:name="_ETM_Q1_483738"/>
      <w:bookmarkEnd w:id="2575"/>
      <w:r>
        <w:rPr>
          <w:rFonts w:hint="cs"/>
          <w:rtl/>
        </w:rPr>
        <w:t xml:space="preserve"> להם קנס. אלה דברים שמובנים כבר בחקיקה. ולהגיד עכשיו שהמשטרה </w:t>
      </w:r>
      <w:bookmarkStart w:id="2576" w:name="_ETM_Q1_489859"/>
      <w:bookmarkEnd w:id="2576"/>
      <w:r>
        <w:rPr>
          <w:rFonts w:hint="cs"/>
          <w:rtl/>
        </w:rPr>
        <w:t xml:space="preserve">תקבע הנחיות לשוטר איך להפעיל בדיוק את שיקול </w:t>
      </w:r>
      <w:bookmarkStart w:id="2577" w:name="_ETM_Q1_494668"/>
      <w:bookmarkEnd w:id="2577"/>
      <w:r>
        <w:rPr>
          <w:rFonts w:hint="cs"/>
          <w:rtl/>
        </w:rPr>
        <w:t>הדעת שלו בעניין הפעלת כוח, אני חושבת שזה מסר לא נכון.</w:t>
      </w:r>
    </w:p>
    <w:p w:rsidR="006F13DE" w:rsidRDefault="006F13DE" w:rsidP="006F13DE">
      <w:pPr>
        <w:rPr>
          <w:rtl/>
        </w:rPr>
      </w:pPr>
      <w:bookmarkStart w:id="2578" w:name="_ETM_Q1_493797"/>
      <w:bookmarkStart w:id="2579" w:name="_ETM_Q1_493923"/>
      <w:bookmarkStart w:id="2580" w:name="_ETM_Q1_495013"/>
      <w:bookmarkEnd w:id="2578"/>
      <w:bookmarkEnd w:id="2579"/>
      <w:bookmarkEnd w:id="2580"/>
    </w:p>
    <w:p w:rsidR="006F13DE" w:rsidRDefault="006F13DE" w:rsidP="006F13DE">
      <w:pPr>
        <w:pStyle w:val="af8"/>
        <w:keepNext/>
        <w:rPr>
          <w:rtl/>
        </w:rPr>
      </w:pPr>
      <w:bookmarkStart w:id="2581" w:name="ET_yor_אוסאמה_סעדי___יורַ_3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81"/>
    </w:p>
    <w:p w:rsidR="006F13DE" w:rsidRDefault="006F13DE" w:rsidP="006F13DE">
      <w:pPr>
        <w:pStyle w:val="KeepWithNext"/>
        <w:rPr>
          <w:rtl/>
        </w:rPr>
      </w:pPr>
    </w:p>
    <w:p w:rsidR="006F13DE" w:rsidRDefault="006F13DE" w:rsidP="006F13DE">
      <w:pPr>
        <w:rPr>
          <w:rtl/>
        </w:rPr>
      </w:pPr>
      <w:bookmarkStart w:id="2582" w:name="_ETM_Q1_494419"/>
      <w:bookmarkStart w:id="2583" w:name="_ETM_Q1_494544"/>
      <w:bookmarkEnd w:id="2582"/>
      <w:bookmarkEnd w:id="2583"/>
      <w:r>
        <w:rPr>
          <w:rFonts w:hint="cs"/>
          <w:rtl/>
        </w:rPr>
        <w:t xml:space="preserve">מכיוון שכתבנו, השתמשנו בזה יותר מפעם אחת כאשר השתמשנו במושג שימוש בכוח </w:t>
      </w:r>
      <w:bookmarkStart w:id="2584" w:name="_ETM_Q1_504489"/>
      <w:bookmarkEnd w:id="2584"/>
      <w:r>
        <w:rPr>
          <w:rFonts w:hint="cs"/>
          <w:rtl/>
        </w:rPr>
        <w:t xml:space="preserve">סביר והוספנו "בנסיבות העניין", אז הייתי מתקן כאן את הניסוח של הייעוץ המשפטי והייתי מציע שהמינהלת, שבעצם עכשיו תנהל את כל האירוע </w:t>
      </w:r>
      <w:bookmarkStart w:id="2585" w:name="_ETM_Q1_525239"/>
      <w:bookmarkEnd w:id="2585"/>
      <w:r>
        <w:rPr>
          <w:rFonts w:hint="cs"/>
          <w:rtl/>
        </w:rPr>
        <w:t xml:space="preserve">ותיתן את ההנחיות גם לשוטרים וגם לשאר הפקחים, שאם </w:t>
      </w:r>
      <w:bookmarkStart w:id="2586" w:name="_ETM_Q1_524878"/>
      <w:bookmarkEnd w:id="2586"/>
      <w:r>
        <w:rPr>
          <w:rFonts w:hint="cs"/>
          <w:rtl/>
        </w:rPr>
        <w:t xml:space="preserve">יהיה צורך בהנחיות חדשות מעבר לאלו שקיימות אז היא </w:t>
      </w:r>
      <w:bookmarkStart w:id="2587" w:name="_ETM_Q1_531948"/>
      <w:bookmarkEnd w:id="2587"/>
      <w:r>
        <w:rPr>
          <w:rFonts w:hint="cs"/>
          <w:rtl/>
        </w:rPr>
        <w:t xml:space="preserve">תיתן את זה. </w:t>
      </w:r>
      <w:bookmarkStart w:id="2588" w:name="_ETM_Q1_535285"/>
      <w:bookmarkStart w:id="2589" w:name="_ETM_Q1_535394"/>
      <w:bookmarkStart w:id="2590" w:name="_ETM_Q1_536442"/>
      <w:bookmarkEnd w:id="2588"/>
      <w:bookmarkEnd w:id="2589"/>
      <w:bookmarkEnd w:id="2590"/>
    </w:p>
    <w:p w:rsidR="006F13DE" w:rsidRDefault="006F13DE" w:rsidP="006F13DE">
      <w:pPr>
        <w:rPr>
          <w:rtl/>
        </w:rPr>
      </w:pPr>
      <w:bookmarkStart w:id="2591" w:name="_ETM_Q1_537235"/>
      <w:bookmarkEnd w:id="2591"/>
    </w:p>
    <w:p w:rsidR="006F13DE" w:rsidRDefault="006F13DE" w:rsidP="006F13DE">
      <w:pPr>
        <w:pStyle w:val="a5"/>
        <w:keepNext/>
        <w:rPr>
          <w:rtl/>
        </w:rPr>
      </w:pPr>
      <w:bookmarkStart w:id="2592" w:name="ET_speaker_תמר_ליברטי_34"/>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2592"/>
    </w:p>
    <w:p w:rsidR="006F13DE" w:rsidRDefault="006F13DE" w:rsidP="006F13DE">
      <w:pPr>
        <w:pStyle w:val="KeepWithNext"/>
        <w:rPr>
          <w:rtl/>
        </w:rPr>
      </w:pPr>
    </w:p>
    <w:p w:rsidR="006F13DE" w:rsidRDefault="006F13DE" w:rsidP="006F13DE">
      <w:pPr>
        <w:rPr>
          <w:rtl/>
        </w:rPr>
      </w:pPr>
      <w:bookmarkStart w:id="2593" w:name="_ETM_Q1_537765"/>
      <w:bookmarkStart w:id="2594" w:name="_ETM_Q1_537815"/>
      <w:bookmarkEnd w:id="2593"/>
      <w:bookmarkEnd w:id="2594"/>
      <w:r>
        <w:rPr>
          <w:rFonts w:hint="cs"/>
          <w:rtl/>
        </w:rPr>
        <w:t xml:space="preserve">אדוני, זה </w:t>
      </w:r>
      <w:bookmarkStart w:id="2595" w:name="_ETM_Q1_538860"/>
      <w:bookmarkEnd w:id="2595"/>
      <w:r>
        <w:rPr>
          <w:rFonts w:hint="cs"/>
          <w:rtl/>
        </w:rPr>
        <w:t xml:space="preserve">בהחלט נכון, זה רק לא משהו </w:t>
      </w:r>
      <w:bookmarkStart w:id="2596" w:name="_ETM_Q1_540447"/>
      <w:bookmarkEnd w:id="2596"/>
      <w:r>
        <w:rPr>
          <w:rFonts w:hint="cs"/>
          <w:rtl/>
        </w:rPr>
        <w:t xml:space="preserve">שאנחנו חושבים שצריך לכתוב אותו בחקיקה, וזה גם נכון </w:t>
      </w:r>
      <w:bookmarkStart w:id="2597" w:name="_ETM_Q1_543005"/>
      <w:bookmarkEnd w:id="2597"/>
      <w:r>
        <w:rPr>
          <w:rFonts w:hint="cs"/>
          <w:rtl/>
        </w:rPr>
        <w:t>שהמשטרה באמת נותנת הנחיות וקובעת מדיניות.</w:t>
      </w:r>
    </w:p>
    <w:p w:rsidR="006F13DE" w:rsidRDefault="006F13DE" w:rsidP="006F13DE">
      <w:pPr>
        <w:rPr>
          <w:rtl/>
        </w:rPr>
      </w:pPr>
      <w:bookmarkStart w:id="2598" w:name="_ETM_Q1_544022"/>
      <w:bookmarkStart w:id="2599" w:name="_ETM_Q1_544133"/>
      <w:bookmarkStart w:id="2600" w:name="_ETM_Q1_546526"/>
      <w:bookmarkEnd w:id="2598"/>
      <w:bookmarkEnd w:id="2599"/>
      <w:bookmarkEnd w:id="2600"/>
    </w:p>
    <w:p w:rsidR="006F13DE" w:rsidRDefault="006F13DE" w:rsidP="006F13DE">
      <w:pPr>
        <w:pStyle w:val="af8"/>
        <w:keepNext/>
        <w:rPr>
          <w:rtl/>
        </w:rPr>
      </w:pPr>
      <w:bookmarkStart w:id="2601" w:name="ET_yor_אוסאמה_סעדי___יורַ_3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601"/>
    </w:p>
    <w:p w:rsidR="006F13DE" w:rsidRDefault="006F13DE" w:rsidP="006F13DE">
      <w:pPr>
        <w:pStyle w:val="KeepWithNext"/>
        <w:rPr>
          <w:rtl/>
        </w:rPr>
      </w:pPr>
    </w:p>
    <w:p w:rsidR="006F13DE" w:rsidRDefault="006F13DE" w:rsidP="006F13DE">
      <w:pPr>
        <w:rPr>
          <w:rtl/>
        </w:rPr>
      </w:pPr>
      <w:bookmarkStart w:id="2602" w:name="_ETM_Q1_547021"/>
      <w:bookmarkStart w:id="2603" w:name="_ETM_Q1_547067"/>
      <w:bookmarkEnd w:id="2602"/>
      <w:bookmarkEnd w:id="2603"/>
      <w:r>
        <w:rPr>
          <w:rFonts w:hint="cs"/>
          <w:rtl/>
        </w:rPr>
        <w:t xml:space="preserve">אנחנו מקימים עכשיו מינהלת של </w:t>
      </w:r>
      <w:bookmarkStart w:id="2604" w:name="_ETM_Q1_544378"/>
      <w:bookmarkEnd w:id="2604"/>
      <w:r>
        <w:rPr>
          <w:rFonts w:hint="cs"/>
          <w:rtl/>
        </w:rPr>
        <w:t xml:space="preserve">אכיפה שאחראית לתכלל את כל האירועים </w:t>
      </w:r>
      <w:bookmarkStart w:id="2605" w:name="_ETM_Q1_549846"/>
      <w:bookmarkEnd w:id="2605"/>
      <w:r>
        <w:rPr>
          <w:rFonts w:hint="cs"/>
          <w:rtl/>
        </w:rPr>
        <w:t>האלה ותיתן הנחיות, ובאיזה נסיבות, ומתי כן ומתי ללחוץ</w:t>
      </w:r>
      <w:bookmarkStart w:id="2606" w:name="_ETM_Q1_554626"/>
      <w:bookmarkEnd w:id="2606"/>
      <w:r>
        <w:rPr>
          <w:rFonts w:hint="cs"/>
          <w:rtl/>
        </w:rPr>
        <w:t xml:space="preserve"> ומתי לא ללחוץ, זה לא אירוע שהוא, </w:t>
      </w:r>
      <w:bookmarkStart w:id="2607" w:name="_ETM_Q1_563996"/>
      <w:bookmarkEnd w:id="2607"/>
      <w:r>
        <w:rPr>
          <w:rFonts w:hint="cs"/>
          <w:rtl/>
        </w:rPr>
        <w:t xml:space="preserve">נגיד, הפגנות וכו', זה אירוע חד-פעמי, אבל מתמשך. יכול </w:t>
      </w:r>
      <w:bookmarkStart w:id="2608" w:name="_ETM_Q1_570965"/>
      <w:bookmarkEnd w:id="2608"/>
      <w:r>
        <w:rPr>
          <w:rFonts w:hint="cs"/>
          <w:rtl/>
        </w:rPr>
        <w:t xml:space="preserve">להיות שבשביל זה הקמתם מינהלת אכיפה מיוחדת, אחרת הייתם </w:t>
      </w:r>
      <w:bookmarkStart w:id="2609" w:name="_ETM_Q1_577083"/>
      <w:bookmarkEnd w:id="2609"/>
      <w:r>
        <w:rPr>
          <w:rFonts w:hint="cs"/>
          <w:rtl/>
        </w:rPr>
        <w:t>במשטרה אומרים: המשטרה בעצמה, באורגנים שיש למשטרה לא</w:t>
      </w:r>
      <w:bookmarkStart w:id="2610" w:name="_ETM_Q1_579845"/>
      <w:bookmarkEnd w:id="2610"/>
      <w:r>
        <w:rPr>
          <w:rFonts w:hint="cs"/>
          <w:rtl/>
        </w:rPr>
        <w:t xml:space="preserve"> צריכה להקים מינהלת אכיפה מיוחדת. אתם עצמכם הכנסתם את הסעיף הזה. מה אתם אומרים </w:t>
      </w:r>
      <w:bookmarkStart w:id="2611" w:name="_ETM_Q1_589481"/>
      <w:bookmarkEnd w:id="2611"/>
      <w:r>
        <w:rPr>
          <w:rFonts w:hint="cs"/>
          <w:rtl/>
        </w:rPr>
        <w:t xml:space="preserve">על העניין הזה? יואב, אני כאן מנהל את העניין, </w:t>
      </w:r>
      <w:bookmarkStart w:id="2612" w:name="_ETM_Q1_588830"/>
      <w:bookmarkEnd w:id="2612"/>
      <w:r>
        <w:rPr>
          <w:rFonts w:hint="cs"/>
          <w:rtl/>
        </w:rPr>
        <w:t>אתה ויאיר שיש לכם את הניסיון</w:t>
      </w:r>
      <w:bookmarkStart w:id="2613" w:name="_ETM_Q1_593869"/>
      <w:bookmarkEnd w:id="2613"/>
      <w:r>
        <w:rPr>
          <w:rFonts w:hint="cs"/>
          <w:rtl/>
        </w:rPr>
        <w:t>, תעזרו כאן. אולי אני משכנע אתכם.</w:t>
      </w:r>
    </w:p>
    <w:p w:rsidR="006F13DE" w:rsidRDefault="006F13DE" w:rsidP="006F13DE">
      <w:pPr>
        <w:rPr>
          <w:rtl/>
        </w:rPr>
      </w:pPr>
      <w:bookmarkStart w:id="2614" w:name="_ETM_Q1_598432"/>
      <w:bookmarkEnd w:id="2614"/>
    </w:p>
    <w:p w:rsidR="006F13DE" w:rsidRDefault="006F13DE" w:rsidP="006F13DE">
      <w:pPr>
        <w:pStyle w:val="a5"/>
        <w:keepNext/>
        <w:rPr>
          <w:rtl/>
        </w:rPr>
      </w:pPr>
      <w:bookmarkStart w:id="2615" w:name="ET_speaker_נירית_להבקניזו_36"/>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2615"/>
    </w:p>
    <w:p w:rsidR="006F13DE" w:rsidRDefault="006F13DE" w:rsidP="006F13DE">
      <w:pPr>
        <w:pStyle w:val="KeepWithNext"/>
        <w:rPr>
          <w:rtl/>
        </w:rPr>
      </w:pPr>
    </w:p>
    <w:p w:rsidR="006F13DE" w:rsidRDefault="006F13DE" w:rsidP="006F13DE">
      <w:pPr>
        <w:rPr>
          <w:rtl/>
        </w:rPr>
      </w:pPr>
      <w:bookmarkStart w:id="2616" w:name="_ETM_Q1_598949"/>
      <w:bookmarkStart w:id="2617" w:name="_ETM_Q1_599005"/>
      <w:bookmarkEnd w:id="2616"/>
      <w:bookmarkEnd w:id="2617"/>
      <w:r>
        <w:rPr>
          <w:rFonts w:hint="cs"/>
          <w:rtl/>
        </w:rPr>
        <w:t xml:space="preserve">אדוני, אני רק </w:t>
      </w:r>
      <w:bookmarkStart w:id="2618" w:name="_ETM_Q1_601496"/>
      <w:bookmarkEnd w:id="2618"/>
      <w:r>
        <w:rPr>
          <w:rFonts w:hint="cs"/>
          <w:rtl/>
        </w:rPr>
        <w:t xml:space="preserve">אסביר שהמינהלת מוקמת לצורך התכלול של עבודת הגורמים שאינם </w:t>
      </w:r>
      <w:bookmarkStart w:id="2619" w:name="_ETM_Q1_603888"/>
      <w:bookmarkEnd w:id="2619"/>
      <w:r>
        <w:rPr>
          <w:rFonts w:hint="cs"/>
          <w:rtl/>
        </w:rPr>
        <w:t xml:space="preserve">משטרה. משטרה בוודאי יודעת להפעיל אכיפה </w:t>
      </w:r>
      <w:bookmarkStart w:id="2620" w:name="_ETM_Q1_609946"/>
      <w:bookmarkStart w:id="2621" w:name="_ETM_Q1_610077"/>
      <w:bookmarkEnd w:id="2620"/>
      <w:bookmarkEnd w:id="2621"/>
      <w:r>
        <w:rPr>
          <w:rFonts w:hint="cs"/>
          <w:rtl/>
        </w:rPr>
        <w:t xml:space="preserve">במגוון רחב </w:t>
      </w:r>
      <w:bookmarkStart w:id="2622" w:name="_ETM_Q1_611816"/>
      <w:bookmarkEnd w:id="2622"/>
      <w:r>
        <w:rPr>
          <w:rFonts w:hint="cs"/>
          <w:rtl/>
        </w:rPr>
        <w:t>בעוד תחומים.</w:t>
      </w:r>
    </w:p>
    <w:p w:rsidR="006F13DE" w:rsidRDefault="006F13DE" w:rsidP="006F13DE">
      <w:pPr>
        <w:rPr>
          <w:rtl/>
        </w:rPr>
      </w:pPr>
      <w:bookmarkStart w:id="2623" w:name="_ETM_Q1_610236"/>
      <w:bookmarkStart w:id="2624" w:name="_ETM_Q1_610357"/>
      <w:bookmarkStart w:id="2625" w:name="_ETM_Q1_613013"/>
      <w:bookmarkEnd w:id="2623"/>
      <w:bookmarkEnd w:id="2624"/>
      <w:bookmarkEnd w:id="2625"/>
    </w:p>
    <w:p w:rsidR="006F13DE" w:rsidRDefault="006F13DE" w:rsidP="006F13DE">
      <w:pPr>
        <w:pStyle w:val="af8"/>
        <w:keepNext/>
        <w:rPr>
          <w:rtl/>
        </w:rPr>
      </w:pPr>
      <w:bookmarkStart w:id="2626" w:name="ET_yor_אוסאמה_סעדי___יורַ_3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626"/>
    </w:p>
    <w:p w:rsidR="006F13DE" w:rsidRDefault="006F13DE" w:rsidP="006F13DE">
      <w:pPr>
        <w:pStyle w:val="KeepWithNext"/>
        <w:rPr>
          <w:rtl/>
        </w:rPr>
      </w:pPr>
    </w:p>
    <w:p w:rsidR="006F13DE" w:rsidRDefault="006F13DE" w:rsidP="006F13DE">
      <w:pPr>
        <w:rPr>
          <w:rtl/>
        </w:rPr>
      </w:pPr>
      <w:bookmarkStart w:id="2627" w:name="_ETM_Q1_613659"/>
      <w:bookmarkStart w:id="2628" w:name="_ETM_Q1_613713"/>
      <w:bookmarkEnd w:id="2627"/>
      <w:bookmarkEnd w:id="2628"/>
      <w:r>
        <w:rPr>
          <w:rFonts w:hint="cs"/>
          <w:rtl/>
        </w:rPr>
        <w:t xml:space="preserve">אבל גם המינהלת עצמה קובעת שיקולים וקובעת </w:t>
      </w:r>
      <w:bookmarkStart w:id="2629" w:name="_ETM_Q1_616219"/>
      <w:bookmarkEnd w:id="2629"/>
      <w:r>
        <w:rPr>
          <w:rFonts w:hint="cs"/>
          <w:rtl/>
        </w:rPr>
        <w:t>קריטריונים גם לשוטרים עצמם.</w:t>
      </w:r>
    </w:p>
    <w:p w:rsidR="006F13DE" w:rsidRDefault="006F13DE" w:rsidP="006F13DE">
      <w:pPr>
        <w:rPr>
          <w:rtl/>
        </w:rPr>
      </w:pPr>
      <w:bookmarkStart w:id="2630" w:name="_ETM_Q1_617176"/>
      <w:bookmarkStart w:id="2631" w:name="_ETM_Q1_617295"/>
      <w:bookmarkStart w:id="2632" w:name="_ETM_Q1_615482"/>
      <w:bookmarkEnd w:id="2630"/>
      <w:bookmarkEnd w:id="2631"/>
      <w:bookmarkEnd w:id="2632"/>
    </w:p>
    <w:p w:rsidR="006F13DE" w:rsidRDefault="006F13DE" w:rsidP="006F13DE">
      <w:pPr>
        <w:pStyle w:val="a5"/>
        <w:keepNext/>
        <w:rPr>
          <w:rtl/>
        </w:rPr>
      </w:pPr>
      <w:bookmarkStart w:id="2633" w:name="ET_speaker_נירית_להבקניזו_38"/>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2633"/>
    </w:p>
    <w:p w:rsidR="006F13DE" w:rsidRDefault="006F13DE" w:rsidP="006F13DE">
      <w:pPr>
        <w:pStyle w:val="KeepWithNext"/>
        <w:rPr>
          <w:rtl/>
        </w:rPr>
      </w:pPr>
    </w:p>
    <w:p w:rsidR="006F13DE" w:rsidRDefault="006F13DE" w:rsidP="006F13DE">
      <w:pPr>
        <w:rPr>
          <w:rtl/>
        </w:rPr>
      </w:pPr>
      <w:bookmarkStart w:id="2634" w:name="_ETM_Q1_616093"/>
      <w:bookmarkStart w:id="2635" w:name="_ETM_Q1_616147"/>
      <w:bookmarkEnd w:id="2634"/>
      <w:bookmarkEnd w:id="2635"/>
      <w:r>
        <w:rPr>
          <w:rFonts w:hint="cs"/>
          <w:rtl/>
        </w:rPr>
        <w:t xml:space="preserve">זה נכון, אבל המשטרה עושה את זה </w:t>
      </w:r>
      <w:bookmarkStart w:id="2636" w:name="_ETM_Q1_616780"/>
      <w:bookmarkEnd w:id="2636"/>
      <w:r>
        <w:rPr>
          <w:rFonts w:hint="cs"/>
          <w:rtl/>
        </w:rPr>
        <w:t xml:space="preserve">לעצמה מבלי שזה נכתב בשום חוק במגוון רחב מאוד של </w:t>
      </w:r>
      <w:bookmarkStart w:id="2637" w:name="_ETM_Q1_622835"/>
      <w:bookmarkEnd w:id="2637"/>
      <w:r>
        <w:rPr>
          <w:rFonts w:hint="cs"/>
          <w:rtl/>
        </w:rPr>
        <w:t xml:space="preserve">תחומים, החל מפגיעה </w:t>
      </w:r>
      <w:bookmarkStart w:id="2638" w:name="_ETM_Q1_626298"/>
      <w:bookmarkEnd w:id="2638"/>
      <w:r>
        <w:rPr>
          <w:rFonts w:hint="cs"/>
          <w:rtl/>
        </w:rPr>
        <w:t>חמורה וכלה בעבירות מינהליות, למשל בתחום הקנאביס.</w:t>
      </w:r>
    </w:p>
    <w:p w:rsidR="006F13DE" w:rsidRDefault="006F13DE" w:rsidP="006F13DE">
      <w:pPr>
        <w:rPr>
          <w:rtl/>
        </w:rPr>
      </w:pPr>
      <w:bookmarkStart w:id="2639" w:name="_ETM_Q1_623182"/>
      <w:bookmarkStart w:id="2640" w:name="_ETM_Q1_623305"/>
      <w:bookmarkStart w:id="2641" w:name="_ETM_Q1_623836"/>
      <w:bookmarkEnd w:id="2639"/>
      <w:bookmarkEnd w:id="2640"/>
      <w:bookmarkEnd w:id="2641"/>
    </w:p>
    <w:p w:rsidR="006F13DE" w:rsidRDefault="006F13DE" w:rsidP="006F13DE">
      <w:pPr>
        <w:pStyle w:val="a5"/>
        <w:keepNext/>
        <w:rPr>
          <w:rtl/>
        </w:rPr>
      </w:pPr>
      <w:bookmarkStart w:id="2642" w:name="ET_speaker_תמר_ליברטי_39"/>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2642"/>
    </w:p>
    <w:p w:rsidR="006F13DE" w:rsidRDefault="006F13DE" w:rsidP="006F13DE">
      <w:pPr>
        <w:pStyle w:val="KeepWithNext"/>
        <w:rPr>
          <w:rtl/>
        </w:rPr>
      </w:pPr>
    </w:p>
    <w:p w:rsidR="006F13DE" w:rsidRDefault="006F13DE" w:rsidP="006F13DE">
      <w:pPr>
        <w:rPr>
          <w:rtl/>
        </w:rPr>
      </w:pPr>
      <w:bookmarkStart w:id="2643" w:name="_ETM_Q1_624462"/>
      <w:bookmarkStart w:id="2644" w:name="_ETM_Q1_624523"/>
      <w:bookmarkEnd w:id="2643"/>
      <w:bookmarkEnd w:id="2644"/>
      <w:r>
        <w:rPr>
          <w:rFonts w:hint="cs"/>
          <w:rtl/>
        </w:rPr>
        <w:t>המשטרה תמיד מציידת את השוטרים שלה בהנחיות.</w:t>
      </w:r>
    </w:p>
    <w:p w:rsidR="006F13DE" w:rsidRDefault="006F13DE" w:rsidP="006F13DE">
      <w:pPr>
        <w:rPr>
          <w:rtl/>
        </w:rPr>
      </w:pPr>
      <w:bookmarkStart w:id="2645" w:name="_ETM_Q1_623624"/>
      <w:bookmarkStart w:id="2646" w:name="_ETM_Q1_623725"/>
      <w:bookmarkStart w:id="2647" w:name="_ETM_Q1_622642"/>
      <w:bookmarkEnd w:id="2645"/>
      <w:bookmarkEnd w:id="2646"/>
      <w:bookmarkEnd w:id="2647"/>
    </w:p>
    <w:p w:rsidR="006F13DE" w:rsidRDefault="006F13DE" w:rsidP="006F13DE">
      <w:pPr>
        <w:pStyle w:val="a5"/>
        <w:keepNext/>
        <w:rPr>
          <w:rtl/>
        </w:rPr>
      </w:pPr>
      <w:bookmarkStart w:id="2648" w:name="ET_speaker_5938_41"/>
      <w:r>
        <w:rPr>
          <w:rStyle w:val="TagStyle"/>
          <w:rFonts w:hint="cs"/>
          <w:rtl/>
        </w:rPr>
        <w:t xml:space="preserve">&lt;&lt;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648"/>
    </w:p>
    <w:p w:rsidR="006F13DE" w:rsidRDefault="006F13DE" w:rsidP="006F13DE">
      <w:pPr>
        <w:pStyle w:val="KeepWithNext"/>
        <w:rPr>
          <w:rtl/>
        </w:rPr>
      </w:pPr>
    </w:p>
    <w:p w:rsidR="006F13DE" w:rsidRDefault="006F13DE" w:rsidP="006F13DE">
      <w:pPr>
        <w:rPr>
          <w:rtl/>
        </w:rPr>
      </w:pPr>
      <w:bookmarkStart w:id="2649" w:name="_ETM_Q1_629694"/>
      <w:bookmarkStart w:id="2650" w:name="_ETM_Q1_629727"/>
      <w:bookmarkEnd w:id="2649"/>
      <w:bookmarkEnd w:id="2650"/>
      <w:r>
        <w:rPr>
          <w:rFonts w:hint="cs"/>
          <w:rtl/>
        </w:rPr>
        <w:t>אתן צודקות, צודקים במה שאתם אומרים</w:t>
      </w:r>
      <w:bookmarkStart w:id="2651" w:name="_ETM_Q1_632314"/>
      <w:bookmarkEnd w:id="2651"/>
      <w:r>
        <w:rPr>
          <w:rFonts w:hint="cs"/>
          <w:rtl/>
        </w:rPr>
        <w:t xml:space="preserve"> בהבדל אחד, אנחנו לא באירוע רגיל, זאת </w:t>
      </w:r>
      <w:bookmarkStart w:id="2652" w:name="_ETM_Q1_634260"/>
      <w:bookmarkEnd w:id="2652"/>
      <w:r>
        <w:rPr>
          <w:rFonts w:hint="cs"/>
          <w:rtl/>
        </w:rPr>
        <w:t xml:space="preserve">מינהלת שקמה לדבר הזה. יש פה דבר שאני </w:t>
      </w:r>
      <w:bookmarkStart w:id="2653" w:name="_ETM_Q1_637485"/>
      <w:bookmarkEnd w:id="2653"/>
      <w:r>
        <w:rPr>
          <w:rFonts w:hint="cs"/>
          <w:rtl/>
        </w:rPr>
        <w:t>מברך עליו, שהחליטו לעשות את המינהלת ושלא יהיו פה</w:t>
      </w:r>
      <w:bookmarkStart w:id="2654" w:name="_ETM_Q1_641893"/>
      <w:bookmarkEnd w:id="2654"/>
      <w:r>
        <w:rPr>
          <w:rFonts w:hint="cs"/>
          <w:rtl/>
        </w:rPr>
        <w:t xml:space="preserve"> פלנגות, ויש בעל הבית אחד שקוראים לו משטרת ישראל, שהם </w:t>
      </w:r>
      <w:bookmarkStart w:id="2655" w:name="_ETM_Q1_646011"/>
      <w:bookmarkEnd w:id="2655"/>
      <w:r>
        <w:rPr>
          <w:rFonts w:hint="cs"/>
          <w:rtl/>
        </w:rPr>
        <w:t xml:space="preserve">פועלים מתוך סמכות החוק הזה, והחוק הזה שונה. אז מה </w:t>
      </w:r>
      <w:bookmarkStart w:id="2656" w:name="_ETM_Q1_648743"/>
      <w:bookmarkEnd w:id="2656"/>
      <w:r>
        <w:rPr>
          <w:rFonts w:hint="cs"/>
          <w:rtl/>
        </w:rPr>
        <w:t xml:space="preserve">הביג דיל? קבעו שיהיו הנחיות מיוחדות, כנראה, </w:t>
      </w:r>
      <w:bookmarkStart w:id="2657" w:name="_ETM_Q1_649138"/>
      <w:bookmarkEnd w:id="2657"/>
      <w:r>
        <w:rPr>
          <w:rFonts w:hint="cs"/>
          <w:rtl/>
        </w:rPr>
        <w:t xml:space="preserve">ולא סתם. </w:t>
      </w:r>
    </w:p>
    <w:p w:rsidR="006F13DE" w:rsidRDefault="006F13DE" w:rsidP="006F13DE">
      <w:pPr>
        <w:rPr>
          <w:rtl/>
        </w:rPr>
      </w:pPr>
      <w:bookmarkStart w:id="2658" w:name="_ETM_Q1_650581"/>
      <w:bookmarkStart w:id="2659" w:name="_ETM_Q1_650689"/>
      <w:bookmarkStart w:id="2660" w:name="_ETM_Q1_652050"/>
      <w:bookmarkEnd w:id="2658"/>
      <w:bookmarkEnd w:id="2659"/>
      <w:bookmarkEnd w:id="2660"/>
    </w:p>
    <w:p w:rsidR="006F13DE" w:rsidRDefault="006F13DE" w:rsidP="006F13DE">
      <w:pPr>
        <w:pStyle w:val="af8"/>
        <w:keepNext/>
        <w:rPr>
          <w:rtl/>
        </w:rPr>
      </w:pPr>
      <w:bookmarkStart w:id="2661" w:name="ET_yor_אוסאמה_סעדי___יורַ_4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661"/>
    </w:p>
    <w:p w:rsidR="006F13DE" w:rsidRDefault="006F13DE" w:rsidP="006F13DE">
      <w:pPr>
        <w:pStyle w:val="KeepWithNext"/>
        <w:rPr>
          <w:rtl/>
        </w:rPr>
      </w:pPr>
    </w:p>
    <w:p w:rsidR="006F13DE" w:rsidRDefault="006F13DE" w:rsidP="006F13DE">
      <w:pPr>
        <w:rPr>
          <w:rtl/>
        </w:rPr>
      </w:pPr>
      <w:bookmarkStart w:id="2662" w:name="_ETM_Q1_652583"/>
      <w:bookmarkStart w:id="2663" w:name="_ETM_Q1_652622"/>
      <w:bookmarkEnd w:id="2662"/>
      <w:bookmarkEnd w:id="2663"/>
      <w:r>
        <w:rPr>
          <w:rFonts w:hint="cs"/>
          <w:rtl/>
        </w:rPr>
        <w:t xml:space="preserve">אם יהיה צורך. יכול להיות שאין צורך, </w:t>
      </w:r>
      <w:bookmarkStart w:id="2664" w:name="_ETM_Q1_653289"/>
      <w:bookmarkEnd w:id="2664"/>
      <w:r>
        <w:rPr>
          <w:rFonts w:hint="cs"/>
          <w:rtl/>
        </w:rPr>
        <w:t>אז לא כתובות הנחיות.</w:t>
      </w:r>
    </w:p>
    <w:p w:rsidR="006F13DE" w:rsidRDefault="006F13DE" w:rsidP="006F13DE">
      <w:pPr>
        <w:rPr>
          <w:rtl/>
        </w:rPr>
      </w:pPr>
      <w:bookmarkStart w:id="2665" w:name="_ETM_Q1_650027"/>
      <w:bookmarkStart w:id="2666" w:name="_ETM_Q1_650120"/>
      <w:bookmarkStart w:id="2667" w:name="_ETM_Q1_651014"/>
      <w:bookmarkEnd w:id="2665"/>
      <w:bookmarkEnd w:id="2666"/>
      <w:bookmarkEnd w:id="2667"/>
    </w:p>
    <w:p w:rsidR="006F13DE" w:rsidRDefault="006F13DE" w:rsidP="006F13DE">
      <w:pPr>
        <w:pStyle w:val="a5"/>
        <w:keepNext/>
        <w:rPr>
          <w:rtl/>
        </w:rPr>
      </w:pPr>
      <w:bookmarkStart w:id="2668" w:name="ET_speaker_5938_4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668"/>
    </w:p>
    <w:p w:rsidR="006F13DE" w:rsidRDefault="006F13DE" w:rsidP="006F13DE">
      <w:pPr>
        <w:pStyle w:val="KeepWithNext"/>
        <w:rPr>
          <w:rtl/>
        </w:rPr>
      </w:pPr>
    </w:p>
    <w:p w:rsidR="006F13DE" w:rsidRDefault="006F13DE" w:rsidP="006F13DE">
      <w:pPr>
        <w:rPr>
          <w:rtl/>
        </w:rPr>
      </w:pPr>
      <w:bookmarkStart w:id="2669" w:name="_ETM_Q1_651559"/>
      <w:bookmarkStart w:id="2670" w:name="_ETM_Q1_651603"/>
      <w:bookmarkEnd w:id="2669"/>
      <w:bookmarkEnd w:id="2670"/>
      <w:r>
        <w:rPr>
          <w:rFonts w:hint="cs"/>
          <w:rtl/>
        </w:rPr>
        <w:t xml:space="preserve"> צריך פה הנחיות </w:t>
      </w:r>
      <w:bookmarkStart w:id="2671" w:name="_ETM_Q1_664197"/>
      <w:bookmarkEnd w:id="2671"/>
      <w:r>
        <w:rPr>
          <w:rFonts w:hint="cs"/>
          <w:rtl/>
        </w:rPr>
        <w:t xml:space="preserve">מיוחדות. אם יש את אותן הנחיות </w:t>
      </w:r>
      <w:bookmarkStart w:id="2672" w:name="_ETM_Q1_656221"/>
      <w:bookmarkEnd w:id="2672"/>
      <w:r>
        <w:rPr>
          <w:rFonts w:hint="cs"/>
          <w:rtl/>
        </w:rPr>
        <w:t xml:space="preserve">של המשטרה, תמר, אם ההנחיות האלה כל </w:t>
      </w:r>
      <w:bookmarkStart w:id="2673" w:name="_ETM_Q1_656217"/>
      <w:bookmarkEnd w:id="2673"/>
      <w:r>
        <w:rPr>
          <w:rFonts w:hint="cs"/>
          <w:rtl/>
        </w:rPr>
        <w:t xml:space="preserve">כך ברורות וכל כך פשוטות אז אין בעיה, תעשו </w:t>
      </w:r>
      <w:bookmarkStart w:id="2674" w:name="_ETM_Q1_658739"/>
      <w:bookmarkEnd w:id="2674"/>
      <w:r>
        <w:rPr>
          <w:rFonts w:hint="cs"/>
          <w:rtl/>
        </w:rPr>
        <w:t xml:space="preserve">קובץ אחד "הנחיות המינהלת" בתוך הנחיות המשטרה הקיימות. אבל צריך לזכור מה קורה פה, נותנים פה </w:t>
      </w:r>
      <w:bookmarkStart w:id="2675" w:name="_ETM_Q1_672012"/>
      <w:bookmarkEnd w:id="2675"/>
      <w:r>
        <w:rPr>
          <w:rFonts w:hint="cs"/>
          <w:rtl/>
        </w:rPr>
        <w:t xml:space="preserve">סמכויות – אתם זוכרים שאני גם התנגדתי להם, אבל </w:t>
      </w:r>
      <w:bookmarkStart w:id="2676" w:name="_ETM_Q1_673535"/>
      <w:bookmarkEnd w:id="2676"/>
      <w:r>
        <w:rPr>
          <w:rFonts w:hint="cs"/>
          <w:rtl/>
        </w:rPr>
        <w:t xml:space="preserve">נתתם, ייתנו סמכויות לפקחים שלא היה כזה דבר מעולם </w:t>
      </w:r>
      <w:bookmarkStart w:id="2677" w:name="_ETM_Q1_677547"/>
      <w:bookmarkEnd w:id="2677"/>
      <w:r>
        <w:rPr>
          <w:rFonts w:hint="cs"/>
          <w:rtl/>
        </w:rPr>
        <w:t xml:space="preserve">על אלף ואחד דברים, ועכשיו אומרים שהמשטרה תנהל את </w:t>
      </w:r>
      <w:bookmarkStart w:id="2678" w:name="_ETM_Q1_680371"/>
      <w:bookmarkEnd w:id="2678"/>
      <w:r>
        <w:rPr>
          <w:rFonts w:hint="cs"/>
          <w:rtl/>
        </w:rPr>
        <w:t xml:space="preserve">כל האירוע הזה. כן, המשטרה תנהל את כל האירוע </w:t>
      </w:r>
      <w:bookmarkStart w:id="2679" w:name="_ETM_Q1_680485"/>
      <w:bookmarkEnd w:id="2679"/>
      <w:r>
        <w:rPr>
          <w:rFonts w:hint="cs"/>
          <w:rtl/>
        </w:rPr>
        <w:t>הזה, וכן צריך הנחיות, לדעתי בצדק הכניסו את זה</w:t>
      </w:r>
      <w:bookmarkStart w:id="2680" w:name="_ETM_Q1_684545"/>
      <w:bookmarkEnd w:id="2680"/>
      <w:r>
        <w:rPr>
          <w:rFonts w:hint="cs"/>
          <w:rtl/>
        </w:rPr>
        <w:t xml:space="preserve">. </w:t>
      </w:r>
    </w:p>
    <w:p w:rsidR="006F13DE" w:rsidRDefault="006F13DE" w:rsidP="006F13DE">
      <w:pPr>
        <w:rPr>
          <w:rtl/>
        </w:rPr>
      </w:pPr>
    </w:p>
    <w:p w:rsidR="006F13DE" w:rsidRDefault="006F13DE" w:rsidP="006F13DE">
      <w:pPr>
        <w:rPr>
          <w:rtl/>
        </w:rPr>
      </w:pPr>
      <w:r>
        <w:rPr>
          <w:rFonts w:hint="cs"/>
          <w:rtl/>
        </w:rPr>
        <w:t xml:space="preserve">דרך אגב, את צודקת אולי, תמר, שאלו לא </w:t>
      </w:r>
      <w:bookmarkStart w:id="2681" w:name="_ETM_Q1_686528"/>
      <w:bookmarkEnd w:id="2681"/>
      <w:r>
        <w:rPr>
          <w:rFonts w:hint="cs"/>
          <w:rtl/>
        </w:rPr>
        <w:t>דברים מיוחדים, אז תוציאו את הקובץ הזה שנמצא בהנחיות הספציפיות</w:t>
      </w:r>
      <w:bookmarkStart w:id="2682" w:name="_ETM_Q1_693185"/>
      <w:bookmarkEnd w:id="2682"/>
      <w:r>
        <w:rPr>
          <w:rFonts w:hint="cs"/>
          <w:rtl/>
        </w:rPr>
        <w:t xml:space="preserve"> האלה, תעשו כותרת "ההנחיות המיוחדות של המינהלת", ונפתרה </w:t>
      </w:r>
      <w:bookmarkStart w:id="2683" w:name="_ETM_Q1_694335"/>
      <w:bookmarkEnd w:id="2683"/>
      <w:r>
        <w:rPr>
          <w:rFonts w:hint="cs"/>
          <w:rtl/>
        </w:rPr>
        <w:t>הבעיה. אבל כן חשוב ציבורית שזה יהיה.</w:t>
      </w:r>
    </w:p>
    <w:p w:rsidR="006F13DE" w:rsidRDefault="006F13DE" w:rsidP="006F13DE">
      <w:pPr>
        <w:ind w:firstLine="0"/>
        <w:rPr>
          <w:rtl/>
        </w:rPr>
      </w:pPr>
      <w:bookmarkStart w:id="2684" w:name="_ETM_Q1_695094"/>
      <w:bookmarkStart w:id="2685" w:name="_ETM_Q1_695191"/>
      <w:bookmarkStart w:id="2686" w:name="_ETM_Q1_695677"/>
      <w:bookmarkStart w:id="2687" w:name="_ETM_Q1_695774"/>
      <w:bookmarkEnd w:id="2684"/>
      <w:bookmarkEnd w:id="2685"/>
      <w:bookmarkEnd w:id="2686"/>
      <w:bookmarkEnd w:id="2687"/>
    </w:p>
    <w:p w:rsidR="006F13DE" w:rsidRDefault="006F13DE" w:rsidP="006F13DE">
      <w:pPr>
        <w:pStyle w:val="a5"/>
        <w:keepNext/>
        <w:rPr>
          <w:rtl/>
        </w:rPr>
      </w:pPr>
      <w:bookmarkStart w:id="2688" w:name="ET_speaker_תמר_ליברטי_44"/>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2688"/>
    </w:p>
    <w:p w:rsidR="006F13DE" w:rsidRDefault="006F13DE" w:rsidP="006F13DE">
      <w:pPr>
        <w:pStyle w:val="KeepWithNext"/>
        <w:rPr>
          <w:rtl/>
        </w:rPr>
      </w:pPr>
    </w:p>
    <w:p w:rsidR="006F13DE" w:rsidRDefault="006F13DE" w:rsidP="006F13DE">
      <w:pPr>
        <w:rPr>
          <w:rtl/>
        </w:rPr>
      </w:pPr>
      <w:bookmarkStart w:id="2689" w:name="_ETM_Q1_695754"/>
      <w:bookmarkStart w:id="2690" w:name="_ETM_Q1_695799"/>
      <w:bookmarkEnd w:id="2689"/>
      <w:bookmarkEnd w:id="2690"/>
      <w:r>
        <w:rPr>
          <w:rFonts w:hint="cs"/>
          <w:rtl/>
        </w:rPr>
        <w:t xml:space="preserve">אין בעיה, אבל </w:t>
      </w:r>
      <w:bookmarkStart w:id="2691" w:name="_ETM_Q1_697087"/>
      <w:bookmarkEnd w:id="2691"/>
      <w:r>
        <w:rPr>
          <w:rFonts w:hint="cs"/>
          <w:rtl/>
        </w:rPr>
        <w:t xml:space="preserve">כאן מדובר בהנחיות שנוגעות להפעלת סמכויות השוטרים בלבד. </w:t>
      </w:r>
      <w:bookmarkStart w:id="2692" w:name="_ETM_Q1_702478"/>
      <w:bookmarkEnd w:id="2692"/>
      <w:r>
        <w:rPr>
          <w:rFonts w:hint="cs"/>
          <w:rtl/>
        </w:rPr>
        <w:t xml:space="preserve">לא מדובר פה על הפעלת סמכויות של פקחים, מדובר על סמכויות שימוש בכוח בתוך אזור התקהלות. </w:t>
      </w:r>
      <w:bookmarkStart w:id="2693" w:name="_ETM_Q1_704530"/>
      <w:bookmarkEnd w:id="2693"/>
    </w:p>
    <w:p w:rsidR="006F13DE" w:rsidRDefault="006F13DE" w:rsidP="006F13DE">
      <w:pPr>
        <w:rPr>
          <w:rtl/>
        </w:rPr>
      </w:pPr>
      <w:bookmarkStart w:id="2694" w:name="_ETM_Q1_704606"/>
      <w:bookmarkStart w:id="2695" w:name="_ETM_Q1_705112"/>
      <w:bookmarkEnd w:id="2694"/>
      <w:bookmarkEnd w:id="2695"/>
    </w:p>
    <w:p w:rsidR="006F13DE" w:rsidRDefault="006F13DE" w:rsidP="006F13D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2696" w:name="_ETM_Q1_705599"/>
      <w:bookmarkStart w:id="2697" w:name="_ETM_Q1_705631"/>
      <w:bookmarkEnd w:id="2696"/>
      <w:bookmarkEnd w:id="2697"/>
      <w:r>
        <w:rPr>
          <w:rFonts w:hint="cs"/>
          <w:rtl/>
        </w:rPr>
        <w:t xml:space="preserve">תמר, המציאות היא </w:t>
      </w:r>
      <w:bookmarkStart w:id="2698" w:name="_ETM_Q1_704569"/>
      <w:bookmarkEnd w:id="2698"/>
      <w:r>
        <w:rPr>
          <w:rFonts w:hint="cs"/>
          <w:rtl/>
        </w:rPr>
        <w:t xml:space="preserve">ששוטרים לא יהיו לבד, ותהיה מציאות שהפקחים יהיו </w:t>
      </w:r>
      <w:bookmarkStart w:id="2699" w:name="_ETM_Q1_709955"/>
      <w:bookmarkEnd w:id="2699"/>
      <w:r>
        <w:rPr>
          <w:rFonts w:hint="cs"/>
          <w:rtl/>
        </w:rPr>
        <w:t>יחד עם השוטרים, זאת מציאות החיים שתהיה</w:t>
      </w:r>
      <w:bookmarkStart w:id="2700" w:name="_ETM_Q1_711972"/>
      <w:bookmarkEnd w:id="2700"/>
      <w:r>
        <w:rPr>
          <w:rFonts w:hint="cs"/>
          <w:rtl/>
        </w:rPr>
        <w:t xml:space="preserve">. שוטרים לא יהיו לבד, ולכן יש לזה משמעות. מאחר שגם אני יודע שזה לא יותר מדיי עבודה, אז </w:t>
      </w:r>
      <w:bookmarkStart w:id="2701" w:name="_ETM_Q1_716800"/>
      <w:bookmarkEnd w:id="2701"/>
      <w:r>
        <w:rPr>
          <w:rFonts w:hint="cs"/>
          <w:rtl/>
        </w:rPr>
        <w:t xml:space="preserve">לא קרה סיפור גדול. </w:t>
      </w:r>
    </w:p>
    <w:p w:rsidR="006F13DE" w:rsidRDefault="006F13DE" w:rsidP="006F13DE">
      <w:pPr>
        <w:rPr>
          <w:rtl/>
        </w:rPr>
      </w:pPr>
      <w:bookmarkStart w:id="2702" w:name="_ETM_Q1_716008"/>
      <w:bookmarkStart w:id="2703" w:name="_ETM_Q1_716101"/>
      <w:bookmarkStart w:id="2704" w:name="_ETM_Q1_717671"/>
      <w:bookmarkEnd w:id="2702"/>
      <w:bookmarkEnd w:id="2703"/>
      <w:bookmarkEnd w:id="2704"/>
    </w:p>
    <w:p w:rsidR="006F13DE" w:rsidRDefault="006F13DE" w:rsidP="006F13DE">
      <w:pPr>
        <w:pStyle w:val="a5"/>
        <w:keepNext/>
        <w:rPr>
          <w:rtl/>
        </w:rPr>
      </w:pPr>
      <w:bookmarkStart w:id="2705" w:name="ET_speaker_תמר_ליברטי_46"/>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2705"/>
    </w:p>
    <w:p w:rsidR="006F13DE" w:rsidRDefault="006F13DE" w:rsidP="006F13DE">
      <w:pPr>
        <w:pStyle w:val="KeepWithNext"/>
        <w:rPr>
          <w:rtl/>
        </w:rPr>
      </w:pPr>
    </w:p>
    <w:p w:rsidR="006F13DE" w:rsidRDefault="006F13DE" w:rsidP="006F13DE">
      <w:pPr>
        <w:rPr>
          <w:rtl/>
        </w:rPr>
      </w:pPr>
      <w:bookmarkStart w:id="2706" w:name="_ETM_Q1_718114"/>
      <w:bookmarkStart w:id="2707" w:name="_ETM_Q1_718155"/>
      <w:bookmarkEnd w:id="2706"/>
      <w:bookmarkEnd w:id="2707"/>
      <w:r>
        <w:rPr>
          <w:rFonts w:hint="cs"/>
          <w:rtl/>
        </w:rPr>
        <w:t xml:space="preserve">זה ממש לא קשור לעבודה, זה </w:t>
      </w:r>
      <w:bookmarkStart w:id="2708" w:name="_ETM_Q1_720309"/>
      <w:bookmarkEnd w:id="2708"/>
      <w:r>
        <w:rPr>
          <w:rFonts w:hint="cs"/>
          <w:rtl/>
        </w:rPr>
        <w:t xml:space="preserve">בכלל לא קשור לעבודה ולא לנטל ולא לעומס. </w:t>
      </w:r>
      <w:bookmarkStart w:id="2709" w:name="_ETM_Q1_724932"/>
      <w:bookmarkEnd w:id="2709"/>
      <w:r>
        <w:rPr>
          <w:rFonts w:hint="cs"/>
          <w:rtl/>
        </w:rPr>
        <w:t xml:space="preserve">יש פה אמירה עקרונית שלנו שמאחר שהמשטרה, שהשוטר, סמכות </w:t>
      </w:r>
      <w:bookmarkStart w:id="2710" w:name="_ETM_Q1_729373"/>
      <w:bookmarkEnd w:id="2710"/>
      <w:r>
        <w:rPr>
          <w:rFonts w:hint="cs"/>
          <w:rtl/>
        </w:rPr>
        <w:t>השימוש בכוח אצלו היא חלק מהעבודה, זה כלי</w:t>
      </w:r>
      <w:bookmarkStart w:id="2711" w:name="_ETM_Q1_732109"/>
      <w:bookmarkEnd w:id="2711"/>
      <w:r>
        <w:rPr>
          <w:rFonts w:hint="cs"/>
          <w:rtl/>
        </w:rPr>
        <w:t xml:space="preserve"> בסיסי שאיתו הוא מטפל באירועים, ולא רק בהקשר של </w:t>
      </w:r>
      <w:bookmarkStart w:id="2712" w:name="_ETM_Q1_734170"/>
      <w:bookmarkEnd w:id="2712"/>
      <w:r>
        <w:rPr>
          <w:rFonts w:hint="cs"/>
          <w:rtl/>
        </w:rPr>
        <w:t>הקורונה</w:t>
      </w:r>
      <w:bookmarkStart w:id="2713" w:name="_ETM_Q1_735378"/>
      <w:bookmarkStart w:id="2714" w:name="_ETM_Q1_735466"/>
      <w:bookmarkEnd w:id="2713"/>
      <w:bookmarkEnd w:id="2714"/>
      <w:r>
        <w:rPr>
          <w:rFonts w:hint="cs"/>
          <w:rtl/>
        </w:rPr>
        <w:t>.</w:t>
      </w:r>
    </w:p>
    <w:p w:rsidR="006F13DE" w:rsidRDefault="006F13DE" w:rsidP="006F13DE">
      <w:pPr>
        <w:rPr>
          <w:rtl/>
        </w:rPr>
      </w:pPr>
      <w:bookmarkStart w:id="2715" w:name="_ETM_Q1_733214"/>
      <w:bookmarkStart w:id="2716" w:name="_ETM_Q1_733281"/>
      <w:bookmarkStart w:id="2717" w:name="_ETM_Q1_733994"/>
      <w:bookmarkEnd w:id="2715"/>
      <w:bookmarkEnd w:id="2716"/>
      <w:bookmarkEnd w:id="2717"/>
    </w:p>
    <w:p w:rsidR="006F13DE" w:rsidRDefault="006F13DE" w:rsidP="006F13DE">
      <w:pPr>
        <w:pStyle w:val="a5"/>
        <w:keepNext/>
        <w:rPr>
          <w:rtl/>
        </w:rPr>
      </w:pPr>
      <w:bookmarkStart w:id="2718" w:name="ET_speaker_5938_4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718"/>
    </w:p>
    <w:p w:rsidR="006F13DE" w:rsidRDefault="006F13DE" w:rsidP="006F13DE">
      <w:pPr>
        <w:pStyle w:val="KeepWithNext"/>
        <w:rPr>
          <w:rtl/>
        </w:rPr>
      </w:pPr>
    </w:p>
    <w:p w:rsidR="006F13DE" w:rsidRDefault="006F13DE" w:rsidP="006F13DE">
      <w:pPr>
        <w:rPr>
          <w:rtl/>
        </w:rPr>
      </w:pPr>
      <w:bookmarkStart w:id="2719" w:name="_ETM_Q1_734445"/>
      <w:bookmarkStart w:id="2720" w:name="_ETM_Q1_734489"/>
      <w:bookmarkEnd w:id="2719"/>
      <w:bookmarkEnd w:id="2720"/>
      <w:r>
        <w:rPr>
          <w:rFonts w:hint="cs"/>
          <w:rtl/>
        </w:rPr>
        <w:t xml:space="preserve">את צודקת, תמר, לא צריך מינהלת לפי זה, יש </w:t>
      </w:r>
      <w:bookmarkStart w:id="2721" w:name="_ETM_Q1_738515"/>
      <w:bookmarkEnd w:id="2721"/>
      <w:r>
        <w:rPr>
          <w:rFonts w:hint="cs"/>
          <w:rtl/>
        </w:rPr>
        <w:t xml:space="preserve">מפקד התחנה, הוא יטפל באירוע. </w:t>
      </w:r>
    </w:p>
    <w:p w:rsidR="006F13DE" w:rsidRDefault="006F13DE" w:rsidP="006F13DE">
      <w:pPr>
        <w:rPr>
          <w:rtl/>
        </w:rPr>
      </w:pPr>
      <w:bookmarkStart w:id="2722" w:name="_ETM_Q1_720018"/>
      <w:bookmarkStart w:id="2723" w:name="_ETM_Q1_720106"/>
      <w:bookmarkStart w:id="2724" w:name="_ETM_Q1_717986"/>
      <w:bookmarkEnd w:id="2722"/>
      <w:bookmarkEnd w:id="2723"/>
      <w:bookmarkEnd w:id="2724"/>
    </w:p>
    <w:p w:rsidR="006F13DE" w:rsidRDefault="006F13DE" w:rsidP="006F13DE">
      <w:pPr>
        <w:pStyle w:val="a5"/>
        <w:keepNext/>
        <w:rPr>
          <w:rtl/>
        </w:rPr>
      </w:pPr>
      <w:bookmarkStart w:id="2725" w:name="ET_speaker_נירית_להבקניזו_47"/>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2725"/>
    </w:p>
    <w:p w:rsidR="006F13DE" w:rsidRDefault="006F13DE" w:rsidP="006F13DE">
      <w:pPr>
        <w:pStyle w:val="KeepWithNext"/>
        <w:rPr>
          <w:rtl/>
        </w:rPr>
      </w:pPr>
    </w:p>
    <w:p w:rsidR="006F13DE" w:rsidRDefault="006F13DE" w:rsidP="006F13DE">
      <w:pPr>
        <w:rPr>
          <w:rtl/>
        </w:rPr>
      </w:pPr>
      <w:bookmarkStart w:id="2726" w:name="_ETM_Q1_718530"/>
      <w:bookmarkStart w:id="2727" w:name="_ETM_Q1_718568"/>
      <w:bookmarkEnd w:id="2726"/>
      <w:bookmarkEnd w:id="2727"/>
      <w:r>
        <w:rPr>
          <w:rFonts w:hint="cs"/>
          <w:rtl/>
        </w:rPr>
        <w:t xml:space="preserve">ככל שמדובר על הנחיות בכיוון שאתה </w:t>
      </w:r>
      <w:bookmarkStart w:id="2728" w:name="_ETM_Q1_721973"/>
      <w:bookmarkEnd w:id="2728"/>
      <w:r>
        <w:rPr>
          <w:rFonts w:hint="cs"/>
          <w:rtl/>
        </w:rPr>
        <w:t xml:space="preserve">מציע, אבהיר, המינהלת נדרשת כדי שיהיה </w:t>
      </w:r>
      <w:bookmarkStart w:id="2729" w:name="_ETM_Q1_742869"/>
      <w:bookmarkEnd w:id="2729"/>
      <w:r>
        <w:rPr>
          <w:rFonts w:hint="cs"/>
          <w:rtl/>
        </w:rPr>
        <w:t xml:space="preserve">גורם ממשלתי אחד שיתכלל את פעולת הרשויות המקומיות. </w:t>
      </w:r>
      <w:bookmarkStart w:id="2730" w:name="_ETM_Q1_744856"/>
      <w:bookmarkEnd w:id="2730"/>
      <w:r>
        <w:rPr>
          <w:rFonts w:hint="cs"/>
          <w:rtl/>
        </w:rPr>
        <w:t xml:space="preserve">אילולא היינו נותנים סמכויות לרשויות המקומיות לא היינו מקימים מינהלת. המשטרה יודעת </w:t>
      </w:r>
      <w:bookmarkStart w:id="2731" w:name="_ETM_Q1_750484"/>
      <w:bookmarkEnd w:id="2731"/>
      <w:r>
        <w:rPr>
          <w:rFonts w:hint="cs"/>
          <w:rtl/>
        </w:rPr>
        <w:t>לנהל את הדבר הזה.</w:t>
      </w:r>
    </w:p>
    <w:p w:rsidR="006F13DE" w:rsidRDefault="006F13DE" w:rsidP="006F13DE">
      <w:pPr>
        <w:rPr>
          <w:rtl/>
        </w:rPr>
      </w:pPr>
      <w:bookmarkStart w:id="2732" w:name="_ETM_Q1_748822"/>
      <w:bookmarkStart w:id="2733" w:name="_ETM_Q1_748916"/>
      <w:bookmarkStart w:id="2734" w:name="_ETM_Q1_749638"/>
      <w:bookmarkEnd w:id="2732"/>
      <w:bookmarkEnd w:id="2733"/>
      <w:bookmarkEnd w:id="2734"/>
    </w:p>
    <w:p w:rsidR="006F13DE" w:rsidRDefault="006F13DE" w:rsidP="006F13DE">
      <w:pPr>
        <w:pStyle w:val="a5"/>
        <w:keepNext/>
        <w:rPr>
          <w:rtl/>
        </w:rPr>
      </w:pPr>
      <w:bookmarkStart w:id="2735" w:name="ET_speaker_5938_4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735"/>
    </w:p>
    <w:p w:rsidR="006F13DE" w:rsidRDefault="006F13DE" w:rsidP="006F13DE">
      <w:pPr>
        <w:pStyle w:val="KeepWithNext"/>
        <w:rPr>
          <w:rtl/>
        </w:rPr>
      </w:pPr>
    </w:p>
    <w:p w:rsidR="006F13DE" w:rsidRDefault="006F13DE" w:rsidP="006F13DE">
      <w:pPr>
        <w:rPr>
          <w:rtl/>
        </w:rPr>
      </w:pPr>
      <w:bookmarkStart w:id="2736" w:name="_ETM_Q1_750059"/>
      <w:bookmarkEnd w:id="2736"/>
      <w:r>
        <w:rPr>
          <w:rFonts w:hint="cs"/>
          <w:rtl/>
        </w:rPr>
        <w:t>א</w:t>
      </w:r>
      <w:bookmarkStart w:id="2737" w:name="_ETM_Q1_750094"/>
      <w:bookmarkEnd w:id="2737"/>
      <w:r>
        <w:rPr>
          <w:rFonts w:hint="cs"/>
          <w:rtl/>
        </w:rPr>
        <w:t xml:space="preserve">ני </w:t>
      </w:r>
      <w:bookmarkStart w:id="2738" w:name="_ETM_Q1_750276"/>
      <w:bookmarkEnd w:id="2738"/>
      <w:r>
        <w:rPr>
          <w:rFonts w:hint="cs"/>
          <w:rtl/>
        </w:rPr>
        <w:t>מסכים איתך, אבל הסעיף הזה לא סתם נולד. הייתי פה כשהחוק הזה התגלגל, הרי זה לא היה מלכתחילה. אל מול ההפרטה ה</w:t>
      </w:r>
      <w:bookmarkStart w:id="2739" w:name="_ETM_Q1_759590"/>
      <w:bookmarkEnd w:id="2739"/>
      <w:r>
        <w:rPr>
          <w:rFonts w:hint="cs"/>
          <w:rtl/>
        </w:rPr>
        <w:t xml:space="preserve">זאת </w:t>
      </w:r>
      <w:r>
        <w:t>–</w:t>
      </w:r>
      <w:r>
        <w:rPr>
          <w:rFonts w:hint="cs"/>
          <w:rtl/>
        </w:rPr>
        <w:t xml:space="preserve"> שהתנגדתי אליה, ואני עדיין מתנגד לה </w:t>
      </w:r>
      <w:r>
        <w:t>–</w:t>
      </w:r>
      <w:r>
        <w:rPr>
          <w:rFonts w:hint="cs"/>
          <w:rtl/>
        </w:rPr>
        <w:t xml:space="preserve"> הבינו שלא כל המדינה אותו דבר, לא כולם תל אביב, ירושלים וחיפה, יש עוד מקומות בארץ, ולא בכולם יש </w:t>
      </w:r>
      <w:bookmarkStart w:id="2740" w:name="_ETM_Q1_766207"/>
      <w:bookmarkEnd w:id="2740"/>
      <w:r>
        <w:rPr>
          <w:rFonts w:hint="cs"/>
          <w:rtl/>
        </w:rPr>
        <w:t xml:space="preserve">גם פקחים בכלל. אל מול הדבר הזה אמרו: </w:t>
      </w:r>
      <w:bookmarkStart w:id="2741" w:name="_ETM_Q1_769758"/>
      <w:bookmarkEnd w:id="2741"/>
      <w:r>
        <w:rPr>
          <w:rFonts w:hint="cs"/>
          <w:rtl/>
        </w:rPr>
        <w:t xml:space="preserve">נייצר אורגן. זה לא היה בחוק הראשון, אז אני אומר </w:t>
      </w:r>
      <w:bookmarkStart w:id="2742" w:name="_ETM_Q1_774629"/>
      <w:bookmarkEnd w:id="2742"/>
      <w:r>
        <w:rPr>
          <w:rFonts w:hint="cs"/>
          <w:rtl/>
        </w:rPr>
        <w:t xml:space="preserve">שבסוף מתווכחים פה, לא מתווכחים, דנים באיזושהי תוספת </w:t>
      </w:r>
      <w:bookmarkStart w:id="2743" w:name="_ETM_Q1_776522"/>
      <w:bookmarkEnd w:id="2743"/>
      <w:r>
        <w:rPr>
          <w:rFonts w:hint="cs"/>
          <w:rtl/>
        </w:rPr>
        <w:t xml:space="preserve">לסעיף, זה לא ביג דיל לפה, לא ביג </w:t>
      </w:r>
      <w:bookmarkStart w:id="2744" w:name="_ETM_Q1_778580"/>
      <w:bookmarkEnd w:id="2744"/>
      <w:r>
        <w:rPr>
          <w:rFonts w:hint="cs"/>
          <w:rtl/>
        </w:rPr>
        <w:t xml:space="preserve">דיל לשם, אבל זה כבר בפנים, לא קרה שום </w:t>
      </w:r>
      <w:bookmarkStart w:id="2745" w:name="_ETM_Q1_780925"/>
      <w:bookmarkEnd w:id="2745"/>
      <w:r>
        <w:rPr>
          <w:rFonts w:hint="cs"/>
          <w:rtl/>
        </w:rPr>
        <w:t>דבר. לא יהיה שום דבר אם זה יהיה.</w:t>
      </w:r>
    </w:p>
    <w:p w:rsidR="006F13DE" w:rsidRDefault="006F13DE" w:rsidP="006F13DE">
      <w:pPr>
        <w:rPr>
          <w:rtl/>
        </w:rPr>
      </w:pPr>
      <w:bookmarkStart w:id="2746" w:name="_ETM_Q1_782912"/>
      <w:bookmarkStart w:id="2747" w:name="_ETM_Q1_782986"/>
      <w:bookmarkStart w:id="2748" w:name="_ETM_Q1_782892"/>
      <w:bookmarkEnd w:id="2746"/>
      <w:bookmarkEnd w:id="2747"/>
      <w:bookmarkEnd w:id="2748"/>
    </w:p>
    <w:p w:rsidR="006F13DE" w:rsidRDefault="006F13DE" w:rsidP="006F13DE">
      <w:pPr>
        <w:pStyle w:val="a5"/>
        <w:keepNext/>
        <w:rPr>
          <w:rtl/>
        </w:rPr>
      </w:pPr>
      <w:bookmarkStart w:id="2749" w:name="ET_speaker_תמר_ליברטי_50"/>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2749"/>
    </w:p>
    <w:p w:rsidR="006F13DE" w:rsidRDefault="006F13DE" w:rsidP="006F13DE">
      <w:pPr>
        <w:pStyle w:val="KeepWithNext"/>
        <w:rPr>
          <w:rtl/>
        </w:rPr>
      </w:pPr>
    </w:p>
    <w:p w:rsidR="006F13DE" w:rsidRDefault="006F13DE" w:rsidP="006F13DE">
      <w:pPr>
        <w:rPr>
          <w:rtl/>
        </w:rPr>
      </w:pPr>
      <w:bookmarkStart w:id="2750" w:name="_ETM_Q1_783291"/>
      <w:bookmarkStart w:id="2751" w:name="_ETM_Q1_783326"/>
      <w:bookmarkEnd w:id="2750"/>
      <w:bookmarkEnd w:id="2751"/>
      <w:r>
        <w:rPr>
          <w:rFonts w:hint="cs"/>
          <w:rtl/>
        </w:rPr>
        <w:t xml:space="preserve">אבל המשטרה </w:t>
      </w:r>
      <w:bookmarkStart w:id="2752" w:name="_ETM_Q1_784246"/>
      <w:bookmarkEnd w:id="2752"/>
      <w:r>
        <w:rPr>
          <w:rFonts w:hint="cs"/>
          <w:rtl/>
        </w:rPr>
        <w:t xml:space="preserve">כן רואה באמירה הזאת אמירה בעייתית. ואני שוב מבהירה, מדובר כרגע בדיון על סמכות </w:t>
      </w:r>
      <w:bookmarkStart w:id="2753" w:name="_ETM_Q1_789448"/>
      <w:bookmarkEnd w:id="2753"/>
      <w:r>
        <w:rPr>
          <w:rFonts w:hint="cs"/>
          <w:rtl/>
        </w:rPr>
        <w:t xml:space="preserve">שהיא סמכות ייחודית לשוטרים ולא גם לפקחים, ולכן בעצם </w:t>
      </w:r>
      <w:bookmarkStart w:id="2754" w:name="_ETM_Q1_795795"/>
      <w:bookmarkEnd w:id="2754"/>
      <w:r>
        <w:rPr>
          <w:rFonts w:hint="cs"/>
          <w:rtl/>
        </w:rPr>
        <w:t xml:space="preserve">הכנסת מבקשת פה לחייב את המשטרה בחקיקה, לקבוע הוראות </w:t>
      </w:r>
      <w:bookmarkStart w:id="2755" w:name="_ETM_Q1_801732"/>
      <w:bookmarkEnd w:id="2755"/>
      <w:r>
        <w:rPr>
          <w:rFonts w:hint="cs"/>
          <w:rtl/>
        </w:rPr>
        <w:t>להפעלת הסמכות, הנחיות להפעלת הסמכות לשימוש בכוח בהקשר של קורונה, כשזה לא כמו בהקשרים אחרים.</w:t>
      </w:r>
    </w:p>
    <w:p w:rsidR="006F13DE" w:rsidRDefault="006F13DE" w:rsidP="006F13DE">
      <w:pPr>
        <w:rPr>
          <w:rtl/>
        </w:rPr>
      </w:pPr>
      <w:bookmarkStart w:id="2756" w:name="_ETM_Q1_803107"/>
      <w:bookmarkStart w:id="2757" w:name="_ETM_Q1_803180"/>
      <w:bookmarkStart w:id="2758" w:name="_ETM_Q1_803997"/>
      <w:bookmarkEnd w:id="2756"/>
      <w:bookmarkEnd w:id="2757"/>
      <w:bookmarkEnd w:id="2758"/>
    </w:p>
    <w:p w:rsidR="006F13DE" w:rsidRDefault="006F13DE" w:rsidP="006F13DE">
      <w:pPr>
        <w:pStyle w:val="a5"/>
        <w:keepNext/>
        <w:rPr>
          <w:rtl/>
        </w:rPr>
      </w:pPr>
      <w:bookmarkStart w:id="2759" w:name="ET_speaker_5938_5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759"/>
    </w:p>
    <w:p w:rsidR="006F13DE" w:rsidRDefault="006F13DE" w:rsidP="006F13DE">
      <w:pPr>
        <w:pStyle w:val="KeepWithNext"/>
        <w:rPr>
          <w:rtl/>
        </w:rPr>
      </w:pPr>
    </w:p>
    <w:p w:rsidR="006F13DE" w:rsidRDefault="006F13DE" w:rsidP="006F13DE">
      <w:pPr>
        <w:rPr>
          <w:rtl/>
        </w:rPr>
      </w:pPr>
      <w:bookmarkStart w:id="2760" w:name="_ETM_Q1_804371"/>
      <w:bookmarkStart w:id="2761" w:name="_ETM_Q1_804408"/>
      <w:bookmarkEnd w:id="2760"/>
      <w:bookmarkEnd w:id="2761"/>
      <w:r>
        <w:rPr>
          <w:rFonts w:hint="cs"/>
          <w:rtl/>
        </w:rPr>
        <w:t xml:space="preserve">אבל, תמר, יש </w:t>
      </w:r>
      <w:bookmarkStart w:id="2762" w:name="_ETM_Q1_802938"/>
      <w:bookmarkEnd w:id="2762"/>
      <w:r>
        <w:rPr>
          <w:rFonts w:hint="cs"/>
          <w:rtl/>
        </w:rPr>
        <w:t>פה סמכויות חדשות אחרות, אלו לא הסמכויות הרגילות שמשטרה נוהגת בשגרה. יש פה אכיפה מסוג אחר שהאכיפה עושה</w:t>
      </w:r>
      <w:bookmarkStart w:id="2763" w:name="_ETM_Q1_814054"/>
      <w:bookmarkEnd w:id="2763"/>
      <w:r>
        <w:rPr>
          <w:rFonts w:hint="cs"/>
          <w:rtl/>
        </w:rPr>
        <w:t xml:space="preserve">. דרך אגב, עוברים הכשרות אחרות. </w:t>
      </w:r>
      <w:bookmarkStart w:id="2764" w:name="_ETM_Q1_815938"/>
      <w:bookmarkEnd w:id="2764"/>
      <w:r>
        <w:rPr>
          <w:rFonts w:hint="cs"/>
          <w:rtl/>
        </w:rPr>
        <w:t xml:space="preserve">חבר'ה, בואו, המשטרה והשוטרים שנמצאים בשטח מקבלים הנחיות שלא קיבלו </w:t>
      </w:r>
      <w:bookmarkStart w:id="2765" w:name="_ETM_Q1_819869"/>
      <w:bookmarkEnd w:id="2765"/>
      <w:r>
        <w:rPr>
          <w:rFonts w:hint="cs"/>
          <w:rtl/>
        </w:rPr>
        <w:t xml:space="preserve">לפני חצי שנה, אז זה </w:t>
      </w:r>
      <w:bookmarkStart w:id="2766" w:name="_ETM_Q1_821289"/>
      <w:bookmarkEnd w:id="2766"/>
      <w:r>
        <w:rPr>
          <w:rFonts w:hint="cs"/>
          <w:rtl/>
        </w:rPr>
        <w:t>לא ביג דיל, זה לא פוגע במשטרה.</w:t>
      </w:r>
    </w:p>
    <w:p w:rsidR="006F13DE" w:rsidRDefault="006F13DE" w:rsidP="006F13DE">
      <w:pPr>
        <w:rPr>
          <w:rtl/>
        </w:rPr>
      </w:pPr>
      <w:bookmarkStart w:id="2767" w:name="_ETM_Q1_821589"/>
      <w:bookmarkStart w:id="2768" w:name="_ETM_Q1_821647"/>
      <w:bookmarkStart w:id="2769" w:name="_ETM_Q1_822838"/>
      <w:bookmarkEnd w:id="2767"/>
      <w:bookmarkEnd w:id="2768"/>
      <w:bookmarkEnd w:id="2769"/>
    </w:p>
    <w:p w:rsidR="006F13DE" w:rsidRDefault="006F13DE" w:rsidP="006F13DE">
      <w:pPr>
        <w:pStyle w:val="a5"/>
        <w:keepNext/>
        <w:rPr>
          <w:rtl/>
        </w:rPr>
      </w:pPr>
      <w:bookmarkStart w:id="2770" w:name="ET_speaker_תמר_ליברטי_54"/>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2770"/>
    </w:p>
    <w:p w:rsidR="006F13DE" w:rsidRDefault="006F13DE" w:rsidP="006F13DE">
      <w:pPr>
        <w:pStyle w:val="KeepWithNext"/>
        <w:rPr>
          <w:rtl/>
        </w:rPr>
      </w:pPr>
    </w:p>
    <w:p w:rsidR="006F13DE" w:rsidRDefault="006F13DE" w:rsidP="006F13DE">
      <w:pPr>
        <w:rPr>
          <w:rtl/>
        </w:rPr>
      </w:pPr>
      <w:bookmarkStart w:id="2771" w:name="_ETM_Q1_823216"/>
      <w:bookmarkStart w:id="2772" w:name="_ETM_Q1_823245"/>
      <w:bookmarkEnd w:id="2771"/>
      <w:bookmarkEnd w:id="2772"/>
      <w:r>
        <w:rPr>
          <w:rFonts w:hint="cs"/>
          <w:rtl/>
        </w:rPr>
        <w:t xml:space="preserve">אבל אנחנו מדברים פה </w:t>
      </w:r>
      <w:bookmarkStart w:id="2773" w:name="_ETM_Q1_821710"/>
      <w:bookmarkEnd w:id="2773"/>
      <w:r>
        <w:rPr>
          <w:rFonts w:hint="cs"/>
          <w:rtl/>
        </w:rPr>
        <w:t xml:space="preserve">על פיזור התקהלות. פיזור התקהלות זאת סמכות ששוטרים משתמשים בה גם באירועי סדר ציבורי. </w:t>
      </w:r>
    </w:p>
    <w:p w:rsidR="006F13DE" w:rsidRDefault="006F13DE" w:rsidP="006F13DE">
      <w:pPr>
        <w:rPr>
          <w:rtl/>
        </w:rPr>
      </w:pPr>
      <w:bookmarkStart w:id="2774" w:name="_ETM_Q1_828137"/>
      <w:bookmarkStart w:id="2775" w:name="_ETM_Q1_828208"/>
      <w:bookmarkStart w:id="2776" w:name="_ETM_Q1_830011"/>
      <w:bookmarkEnd w:id="2774"/>
      <w:bookmarkEnd w:id="2775"/>
      <w:bookmarkEnd w:id="2776"/>
    </w:p>
    <w:p w:rsidR="006F13DE" w:rsidRDefault="006F13DE" w:rsidP="006F13DE">
      <w:pPr>
        <w:pStyle w:val="a5"/>
        <w:keepNext/>
        <w:rPr>
          <w:rtl/>
        </w:rPr>
      </w:pPr>
      <w:bookmarkStart w:id="2777" w:name="ET_speaker_נירית_להבקניזו_55"/>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2777"/>
    </w:p>
    <w:p w:rsidR="006F13DE" w:rsidRDefault="006F13DE" w:rsidP="006F13DE">
      <w:pPr>
        <w:pStyle w:val="KeepWithNext"/>
        <w:rPr>
          <w:rtl/>
        </w:rPr>
      </w:pPr>
    </w:p>
    <w:p w:rsidR="006F13DE" w:rsidRDefault="006F13DE" w:rsidP="006F13DE">
      <w:pPr>
        <w:rPr>
          <w:rtl/>
        </w:rPr>
      </w:pPr>
      <w:bookmarkStart w:id="2778" w:name="_ETM_Q1_830396"/>
      <w:bookmarkEnd w:id="2778"/>
      <w:r>
        <w:rPr>
          <w:rFonts w:hint="cs"/>
          <w:rtl/>
        </w:rPr>
        <w:t xml:space="preserve">אני רק </w:t>
      </w:r>
      <w:bookmarkStart w:id="2779" w:name="_ETM_Q1_828822"/>
      <w:bookmarkEnd w:id="2779"/>
      <w:r>
        <w:rPr>
          <w:rFonts w:hint="cs"/>
          <w:rtl/>
        </w:rPr>
        <w:t xml:space="preserve">רוצה לדייק כמה דברים. קודם כול הסעיף של המינהלת </w:t>
      </w:r>
      <w:bookmarkStart w:id="2780" w:name="_ETM_Q1_830366"/>
      <w:bookmarkEnd w:id="2780"/>
      <w:r>
        <w:rPr>
          <w:rFonts w:hint="cs"/>
          <w:rtl/>
        </w:rPr>
        <w:t xml:space="preserve">היה בתצורה מאוד מצומצמת גם בהצעת החוק הממשלתית - - </w:t>
      </w:r>
    </w:p>
    <w:p w:rsidR="006F13DE" w:rsidRDefault="006F13DE" w:rsidP="006F13DE">
      <w:pPr>
        <w:rPr>
          <w:rtl/>
        </w:rPr>
      </w:pPr>
      <w:bookmarkStart w:id="2781" w:name="_ETM_Q1_834901"/>
      <w:bookmarkStart w:id="2782" w:name="_ETM_Q1_834982"/>
      <w:bookmarkStart w:id="2783" w:name="_ETM_Q1_835595"/>
      <w:bookmarkEnd w:id="2781"/>
      <w:bookmarkEnd w:id="2782"/>
      <w:bookmarkEnd w:id="2783"/>
    </w:p>
    <w:p w:rsidR="006F13DE" w:rsidRDefault="006F13DE" w:rsidP="006F13DE">
      <w:pPr>
        <w:pStyle w:val="a5"/>
        <w:keepNext/>
        <w:rPr>
          <w:rtl/>
        </w:rPr>
      </w:pPr>
      <w:bookmarkStart w:id="2784" w:name="ET_speaker_5938_5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784"/>
    </w:p>
    <w:p w:rsidR="006F13DE" w:rsidRDefault="006F13DE" w:rsidP="006F13DE">
      <w:pPr>
        <w:pStyle w:val="KeepWithNext"/>
        <w:rPr>
          <w:rtl/>
        </w:rPr>
      </w:pPr>
    </w:p>
    <w:p w:rsidR="006F13DE" w:rsidRDefault="006F13DE" w:rsidP="006F13DE">
      <w:pPr>
        <w:rPr>
          <w:rtl/>
        </w:rPr>
      </w:pPr>
      <w:bookmarkStart w:id="2785" w:name="_ETM_Q1_835997"/>
      <w:bookmarkStart w:id="2786" w:name="_ETM_Q1_836056"/>
      <w:bookmarkEnd w:id="2785"/>
      <w:bookmarkEnd w:id="2786"/>
      <w:r>
        <w:rPr>
          <w:rFonts w:hint="cs"/>
          <w:rtl/>
        </w:rPr>
        <w:t xml:space="preserve">יש שתי שורות </w:t>
      </w:r>
      <w:bookmarkStart w:id="2787" w:name="_ETM_Q1_834830"/>
      <w:bookmarkEnd w:id="2787"/>
      <w:r>
        <w:rPr>
          <w:rFonts w:hint="cs"/>
          <w:rtl/>
        </w:rPr>
        <w:t>כאן.</w:t>
      </w:r>
    </w:p>
    <w:p w:rsidR="006F13DE" w:rsidRDefault="006F13DE" w:rsidP="006F13DE">
      <w:pPr>
        <w:rPr>
          <w:rtl/>
        </w:rPr>
      </w:pPr>
      <w:bookmarkStart w:id="2788" w:name="_ETM_Q1_835258"/>
      <w:bookmarkStart w:id="2789" w:name="_ETM_Q1_835329"/>
      <w:bookmarkStart w:id="2790" w:name="_ETM_Q1_835906"/>
      <w:bookmarkEnd w:id="2788"/>
      <w:bookmarkEnd w:id="2789"/>
      <w:bookmarkEnd w:id="2790"/>
    </w:p>
    <w:p w:rsidR="006F13DE" w:rsidRDefault="006F13DE" w:rsidP="006F13DE">
      <w:pPr>
        <w:pStyle w:val="a5"/>
        <w:keepNext/>
        <w:rPr>
          <w:rtl/>
        </w:rPr>
      </w:pPr>
      <w:bookmarkStart w:id="2791" w:name="ET_speaker_נירית_להבקניזו_57"/>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2791"/>
    </w:p>
    <w:p w:rsidR="006F13DE" w:rsidRDefault="006F13DE" w:rsidP="006F13DE">
      <w:pPr>
        <w:pStyle w:val="KeepWithNext"/>
        <w:rPr>
          <w:rtl/>
        </w:rPr>
      </w:pPr>
    </w:p>
    <w:p w:rsidR="006F13DE" w:rsidRDefault="006F13DE" w:rsidP="006F13DE">
      <w:pPr>
        <w:rPr>
          <w:rtl/>
        </w:rPr>
      </w:pPr>
      <w:bookmarkStart w:id="2792" w:name="_ETM_Q1_836315"/>
      <w:bookmarkStart w:id="2793" w:name="_ETM_Q1_836347"/>
      <w:bookmarkEnd w:id="2792"/>
      <w:bookmarkEnd w:id="2793"/>
      <w:r>
        <w:rPr>
          <w:rFonts w:hint="cs"/>
          <w:rtl/>
        </w:rPr>
        <w:t xml:space="preserve">- - מאחר שהמבנה עדיין לא הוגדר </w:t>
      </w:r>
      <w:bookmarkStart w:id="2794" w:name="_ETM_Q1_838060"/>
      <w:bookmarkEnd w:id="2794"/>
      <w:r>
        <w:rPr>
          <w:rFonts w:hint="cs"/>
          <w:rtl/>
        </w:rPr>
        <w:t xml:space="preserve">ולא הוקצו התפקידים לדבר הזה, ולכן לא יכולנו לפרט </w:t>
      </w:r>
      <w:bookmarkStart w:id="2795" w:name="_ETM_Q1_843579"/>
      <w:bookmarkEnd w:id="2795"/>
      <w:r>
        <w:rPr>
          <w:rFonts w:hint="cs"/>
          <w:rtl/>
        </w:rPr>
        <w:t>אותו באופן המפורט שרצינו, ועשינו עכשיו. זה דבר אחד.</w:t>
      </w:r>
    </w:p>
    <w:p w:rsidR="006F13DE" w:rsidRDefault="006F13DE" w:rsidP="006F13DE">
      <w:pPr>
        <w:rPr>
          <w:rtl/>
        </w:rPr>
      </w:pPr>
      <w:bookmarkStart w:id="2796" w:name="_ETM_Q1_848168"/>
      <w:bookmarkStart w:id="2797" w:name="_ETM_Q1_848254"/>
      <w:bookmarkEnd w:id="2796"/>
      <w:bookmarkEnd w:id="2797"/>
    </w:p>
    <w:p w:rsidR="006F13DE" w:rsidRDefault="006F13DE" w:rsidP="006F13DE">
      <w:pPr>
        <w:rPr>
          <w:rtl/>
        </w:rPr>
      </w:pPr>
      <w:bookmarkStart w:id="2798" w:name="_ETM_Q1_848414"/>
      <w:bookmarkStart w:id="2799" w:name="_ETM_Q1_848501"/>
      <w:bookmarkEnd w:id="2798"/>
      <w:bookmarkEnd w:id="2799"/>
      <w:r>
        <w:rPr>
          <w:rFonts w:hint="cs"/>
          <w:rtl/>
        </w:rPr>
        <w:t>דבר שני</w:t>
      </w:r>
      <w:bookmarkStart w:id="2800" w:name="_ETM_Q1_849427"/>
      <w:bookmarkEnd w:id="2800"/>
      <w:r>
        <w:rPr>
          <w:rFonts w:hint="cs"/>
          <w:rtl/>
        </w:rPr>
        <w:t xml:space="preserve">, הסמכויות שאנחנו מדברים עליהן במינהלת הן סמכויות שניתנות לפקחים. </w:t>
      </w:r>
      <w:bookmarkStart w:id="2801" w:name="_ETM_Q1_854282"/>
      <w:bookmarkEnd w:id="2801"/>
      <w:r>
        <w:rPr>
          <w:rFonts w:hint="cs"/>
          <w:rtl/>
        </w:rPr>
        <w:t xml:space="preserve">לעומת זאת, בסעיף 27 מדובר על סמכות שניתנת אך ורק </w:t>
      </w:r>
      <w:bookmarkStart w:id="2802" w:name="_ETM_Q1_859108"/>
      <w:bookmarkEnd w:id="2802"/>
      <w:r>
        <w:rPr>
          <w:rFonts w:hint="cs"/>
          <w:rtl/>
        </w:rPr>
        <w:t xml:space="preserve">לשוטרים, וסמכות השימוש בכוח לשוטרים, במיוחד בהקשר הזה של </w:t>
      </w:r>
      <w:bookmarkStart w:id="2803" w:name="_ETM_Q1_864854"/>
      <w:bookmarkEnd w:id="2803"/>
      <w:r>
        <w:rPr>
          <w:rFonts w:hint="cs"/>
          <w:rtl/>
        </w:rPr>
        <w:t xml:space="preserve">פיזור התקהלויות אסורות שקיים </w:t>
      </w:r>
      <w:bookmarkStart w:id="2804" w:name="_ETM_Q1_868725"/>
      <w:bookmarkEnd w:id="2804"/>
      <w:r>
        <w:rPr>
          <w:rFonts w:hint="cs"/>
          <w:rtl/>
        </w:rPr>
        <w:t xml:space="preserve">בקונטקסט אחר </w:t>
      </w:r>
      <w:r>
        <w:t>–</w:t>
      </w:r>
      <w:r>
        <w:rPr>
          <w:rFonts w:hint="cs"/>
          <w:rtl/>
        </w:rPr>
        <w:t xml:space="preserve"> נכון, לא בהקשר של </w:t>
      </w:r>
      <w:bookmarkStart w:id="2805" w:name="_ETM_Q1_870331"/>
      <w:bookmarkEnd w:id="2805"/>
      <w:r>
        <w:rPr>
          <w:rFonts w:hint="cs"/>
          <w:rtl/>
        </w:rPr>
        <w:t xml:space="preserve">קורונה, ולא בהקשר של איסורי קורונה </w:t>
      </w:r>
      <w:r>
        <w:t>–</w:t>
      </w:r>
      <w:r>
        <w:rPr>
          <w:rFonts w:hint="cs"/>
          <w:rtl/>
        </w:rPr>
        <w:t xml:space="preserve"> הוא קיים למשטרה</w:t>
      </w:r>
      <w:bookmarkStart w:id="2806" w:name="_ETM_Q1_875077"/>
      <w:bookmarkEnd w:id="2806"/>
      <w:r>
        <w:rPr>
          <w:rFonts w:hint="cs"/>
          <w:rtl/>
        </w:rPr>
        <w:t xml:space="preserve">. ככל שאנחנו מדברים על הנחיות שאתה מדבר </w:t>
      </w:r>
      <w:bookmarkStart w:id="2807" w:name="_ETM_Q1_880344"/>
      <w:bookmarkEnd w:id="2807"/>
      <w:r>
        <w:rPr>
          <w:rFonts w:hint="cs"/>
          <w:rtl/>
        </w:rPr>
        <w:t xml:space="preserve">עליהן, עם זה אני לא חושבת שיש בעיה, אבל נראה </w:t>
      </w:r>
      <w:bookmarkStart w:id="2808" w:name="_ETM_Q1_882621"/>
      <w:bookmarkEnd w:id="2808"/>
      <w:r>
        <w:rPr>
          <w:rFonts w:hint="cs"/>
          <w:rtl/>
        </w:rPr>
        <w:t xml:space="preserve">לי שהייעוץ המשפטי של הוועדה חותר לכיוונים אחרים שבהם אנחנו </w:t>
      </w:r>
      <w:bookmarkStart w:id="2809" w:name="_ETM_Q1_889081"/>
      <w:bookmarkEnd w:id="2809"/>
      <w:r>
        <w:rPr>
          <w:rFonts w:hint="cs"/>
          <w:rtl/>
        </w:rPr>
        <w:t xml:space="preserve">חושבים שלא נכון לדרוש מהמשטרה לכתוב באופן מיוחד בהקשר הזה. </w:t>
      </w:r>
      <w:bookmarkStart w:id="2810" w:name="_ETM_Q1_896293"/>
      <w:bookmarkEnd w:id="2810"/>
    </w:p>
    <w:p w:rsidR="006F13DE" w:rsidRDefault="006F13DE" w:rsidP="006F13DE">
      <w:pPr>
        <w:rPr>
          <w:rtl/>
        </w:rPr>
      </w:pPr>
      <w:bookmarkStart w:id="2811" w:name="_ETM_Q1_896483"/>
      <w:bookmarkStart w:id="2812" w:name="_ETM_Q1_896578"/>
      <w:bookmarkStart w:id="2813" w:name="_ETM_Q1_897401"/>
      <w:bookmarkEnd w:id="2811"/>
      <w:bookmarkEnd w:id="2812"/>
      <w:bookmarkEnd w:id="2813"/>
    </w:p>
    <w:p w:rsidR="006F13DE" w:rsidRDefault="006F13DE" w:rsidP="006F13DE">
      <w:pPr>
        <w:pStyle w:val="a5"/>
        <w:keepNext/>
        <w:rPr>
          <w:rtl/>
        </w:rPr>
      </w:pPr>
      <w:bookmarkStart w:id="2814" w:name="ET_speaker_5938_5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814"/>
    </w:p>
    <w:p w:rsidR="006F13DE" w:rsidRDefault="006F13DE" w:rsidP="006F13DE">
      <w:pPr>
        <w:pStyle w:val="KeepWithNext"/>
        <w:rPr>
          <w:rtl/>
        </w:rPr>
      </w:pPr>
    </w:p>
    <w:p w:rsidR="006F13DE" w:rsidRDefault="006F13DE" w:rsidP="006F13DE">
      <w:pPr>
        <w:rPr>
          <w:rtl/>
        </w:rPr>
      </w:pPr>
      <w:bookmarkStart w:id="2815" w:name="_ETM_Q1_897777"/>
      <w:bookmarkStart w:id="2816" w:name="_ETM_Q1_897816"/>
      <w:bookmarkEnd w:id="2815"/>
      <w:bookmarkEnd w:id="2816"/>
      <w:r>
        <w:rPr>
          <w:rFonts w:hint="cs"/>
          <w:rtl/>
        </w:rPr>
        <w:t xml:space="preserve">בוא נגיד הפוך, קצת בחיוך, אבל קצת ברצינות, עזבו </w:t>
      </w:r>
      <w:bookmarkStart w:id="2817" w:name="_ETM_Q1_900336"/>
      <w:bookmarkEnd w:id="2817"/>
      <w:r>
        <w:rPr>
          <w:rFonts w:hint="cs"/>
          <w:rtl/>
        </w:rPr>
        <w:t>את הכתיבה, אתם תתנהגו אחרת?</w:t>
      </w:r>
      <w:bookmarkStart w:id="2818" w:name="_ETM_Q1_902493"/>
      <w:bookmarkStart w:id="2819" w:name="_ETM_Q1_902593"/>
      <w:bookmarkEnd w:id="2818"/>
      <w:bookmarkEnd w:id="2819"/>
      <w:r>
        <w:rPr>
          <w:rFonts w:hint="cs"/>
          <w:rtl/>
        </w:rPr>
        <w:t xml:space="preserve"> הרי אתם לא תתנהגו </w:t>
      </w:r>
      <w:bookmarkStart w:id="2820" w:name="_ETM_Q1_902704"/>
      <w:bookmarkEnd w:id="2820"/>
      <w:r>
        <w:rPr>
          <w:rFonts w:hint="cs"/>
          <w:rtl/>
        </w:rPr>
        <w:t>אחרת, נכון? אני יודע שאתם מתנהגים אחרת, אני רואה את ה</w:t>
      </w:r>
      <w:bookmarkStart w:id="2821" w:name="_ETM_Q1_904434"/>
      <w:bookmarkEnd w:id="2821"/>
      <w:r>
        <w:rPr>
          <w:rFonts w:hint="cs"/>
          <w:rtl/>
        </w:rPr>
        <w:t>התנהגויות.</w:t>
      </w:r>
    </w:p>
    <w:p w:rsidR="006F13DE" w:rsidRDefault="006F13DE" w:rsidP="006F13DE">
      <w:pPr>
        <w:rPr>
          <w:rtl/>
        </w:rPr>
      </w:pPr>
      <w:bookmarkStart w:id="2822" w:name="_ETM_Q1_904405"/>
      <w:bookmarkStart w:id="2823" w:name="_ETM_Q1_904490"/>
      <w:bookmarkStart w:id="2824" w:name="_ETM_Q1_904759"/>
      <w:bookmarkEnd w:id="2822"/>
      <w:bookmarkEnd w:id="2823"/>
      <w:bookmarkEnd w:id="2824"/>
    </w:p>
    <w:p w:rsidR="006F13DE" w:rsidRDefault="006F13DE" w:rsidP="006F13DE">
      <w:pPr>
        <w:pStyle w:val="a5"/>
        <w:keepNext/>
        <w:rPr>
          <w:rtl/>
        </w:rPr>
      </w:pPr>
      <w:bookmarkStart w:id="2825" w:name="ET_speaker_תמר_ליברטי_59"/>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2825"/>
    </w:p>
    <w:p w:rsidR="006F13DE" w:rsidRDefault="006F13DE" w:rsidP="006F13DE">
      <w:pPr>
        <w:pStyle w:val="KeepWithNext"/>
        <w:rPr>
          <w:rtl/>
        </w:rPr>
      </w:pPr>
    </w:p>
    <w:p w:rsidR="006F13DE" w:rsidRDefault="006F13DE" w:rsidP="006F13DE">
      <w:pPr>
        <w:rPr>
          <w:rtl/>
        </w:rPr>
      </w:pPr>
      <w:bookmarkStart w:id="2826" w:name="_ETM_Q1_905206"/>
      <w:bookmarkEnd w:id="2826"/>
      <w:r>
        <w:rPr>
          <w:rFonts w:hint="cs"/>
          <w:rtl/>
        </w:rPr>
        <w:t>ב</w:t>
      </w:r>
      <w:bookmarkStart w:id="2827" w:name="_ETM_Q1_905263"/>
      <w:bookmarkEnd w:id="2827"/>
      <w:r>
        <w:rPr>
          <w:rFonts w:hint="cs"/>
          <w:rtl/>
        </w:rPr>
        <w:t>החלט. מה זאת אומרת? נתנהג בהתחשב באוכלוסייה שעומדת מולנו</w:t>
      </w:r>
      <w:bookmarkStart w:id="2828" w:name="_ETM_Q1_911799"/>
      <w:bookmarkEnd w:id="2828"/>
      <w:r>
        <w:rPr>
          <w:rFonts w:hint="cs"/>
          <w:rtl/>
        </w:rPr>
        <w:t xml:space="preserve">, בנושא שעומד מולנו, בצורך להבטיח את בריאותו של הציבור, </w:t>
      </w:r>
      <w:bookmarkStart w:id="2829" w:name="_ETM_Q1_913350"/>
      <w:bookmarkEnd w:id="2829"/>
      <w:r>
        <w:rPr>
          <w:rFonts w:hint="cs"/>
          <w:rtl/>
        </w:rPr>
        <w:t xml:space="preserve">בוודאי. </w:t>
      </w:r>
    </w:p>
    <w:p w:rsidR="006F13DE" w:rsidRDefault="006F13DE" w:rsidP="006F13DE">
      <w:pPr>
        <w:rPr>
          <w:rtl/>
        </w:rPr>
      </w:pPr>
      <w:bookmarkStart w:id="2830" w:name="_ETM_Q1_918056"/>
      <w:bookmarkStart w:id="2831" w:name="_ETM_Q1_918142"/>
      <w:bookmarkStart w:id="2832" w:name="_ETM_Q1_918643"/>
      <w:bookmarkEnd w:id="2830"/>
      <w:bookmarkEnd w:id="2831"/>
      <w:bookmarkEnd w:id="2832"/>
    </w:p>
    <w:p w:rsidR="006F13DE" w:rsidRDefault="006F13DE" w:rsidP="006F13DE">
      <w:pPr>
        <w:pStyle w:val="a5"/>
        <w:keepNext/>
        <w:rPr>
          <w:rtl/>
        </w:rPr>
      </w:pPr>
      <w:bookmarkStart w:id="2833" w:name="ET_speaker_5938_6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833"/>
    </w:p>
    <w:p w:rsidR="006F13DE" w:rsidRDefault="006F13DE" w:rsidP="006F13DE">
      <w:pPr>
        <w:pStyle w:val="KeepWithNext"/>
        <w:rPr>
          <w:rtl/>
        </w:rPr>
      </w:pPr>
    </w:p>
    <w:p w:rsidR="006F13DE" w:rsidRDefault="006F13DE" w:rsidP="006F13DE">
      <w:pPr>
        <w:rPr>
          <w:rtl/>
        </w:rPr>
      </w:pPr>
      <w:bookmarkStart w:id="2834" w:name="_ETM_Q1_919055"/>
      <w:bookmarkStart w:id="2835" w:name="_ETM_Q1_919089"/>
      <w:bookmarkEnd w:id="2834"/>
      <w:bookmarkEnd w:id="2835"/>
      <w:r>
        <w:rPr>
          <w:rFonts w:hint="cs"/>
          <w:rtl/>
        </w:rPr>
        <w:t xml:space="preserve">אז מה זה שונה מה שאת אומרת עכשיו למה </w:t>
      </w:r>
      <w:bookmarkStart w:id="2836" w:name="_ETM_Q1_919865"/>
      <w:bookmarkEnd w:id="2836"/>
      <w:r>
        <w:rPr>
          <w:rFonts w:hint="cs"/>
          <w:rtl/>
        </w:rPr>
        <w:t>שכתוב פה?</w:t>
      </w:r>
    </w:p>
    <w:p w:rsidR="006F13DE" w:rsidRDefault="006F13DE" w:rsidP="006F13DE">
      <w:pPr>
        <w:rPr>
          <w:rtl/>
        </w:rPr>
      </w:pPr>
      <w:bookmarkStart w:id="2837" w:name="_ETM_Q1_921036"/>
      <w:bookmarkStart w:id="2838" w:name="_ETM_Q1_921124"/>
      <w:bookmarkEnd w:id="2837"/>
      <w:bookmarkEnd w:id="2838"/>
    </w:p>
    <w:p w:rsidR="006F13DE" w:rsidRDefault="006F13DE" w:rsidP="006F13DE">
      <w:pPr>
        <w:pStyle w:val="a5"/>
        <w:keepNext/>
        <w:rPr>
          <w:rtl/>
        </w:rPr>
      </w:pPr>
      <w:bookmarkStart w:id="2839" w:name="ET_speaker_נירית_להבקניזו_61"/>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2839"/>
    </w:p>
    <w:p w:rsidR="006F13DE" w:rsidRDefault="006F13DE" w:rsidP="006F13DE">
      <w:pPr>
        <w:pStyle w:val="KeepWithNext"/>
        <w:rPr>
          <w:rtl/>
        </w:rPr>
      </w:pPr>
    </w:p>
    <w:p w:rsidR="006F13DE" w:rsidRDefault="006F13DE" w:rsidP="006F13DE">
      <w:pPr>
        <w:rPr>
          <w:rtl/>
        </w:rPr>
      </w:pPr>
      <w:bookmarkStart w:id="2840" w:name="_ETM_Q1_923680"/>
      <w:bookmarkStart w:id="2841" w:name="_ETM_Q1_923712"/>
      <w:bookmarkEnd w:id="2840"/>
      <w:bookmarkEnd w:id="2841"/>
      <w:r>
        <w:rPr>
          <w:rFonts w:hint="cs"/>
          <w:rtl/>
        </w:rPr>
        <w:t>אדוני, זה לא שונה בעיני מאכיפה בתחום הקנאביס</w:t>
      </w:r>
      <w:bookmarkStart w:id="2842" w:name="_ETM_Q1_925686"/>
      <w:bookmarkEnd w:id="2842"/>
      <w:r>
        <w:rPr>
          <w:rFonts w:hint="cs"/>
          <w:rtl/>
        </w:rPr>
        <w:t xml:space="preserve">, שגם הוא עבירה מינהלית. </w:t>
      </w:r>
    </w:p>
    <w:p w:rsidR="006F13DE" w:rsidRDefault="006F13DE" w:rsidP="006F13DE">
      <w:pPr>
        <w:rPr>
          <w:rtl/>
        </w:rPr>
      </w:pPr>
      <w:bookmarkStart w:id="2843" w:name="_ETM_Q1_822894"/>
      <w:bookmarkStart w:id="2844" w:name="_ETM_Q1_922255"/>
      <w:bookmarkEnd w:id="2843"/>
      <w:bookmarkEnd w:id="2844"/>
    </w:p>
    <w:p w:rsidR="006F13DE" w:rsidRDefault="006F13DE" w:rsidP="006F13DE">
      <w:pPr>
        <w:pStyle w:val="a5"/>
        <w:keepNext/>
        <w:rPr>
          <w:rtl/>
        </w:rPr>
      </w:pPr>
      <w:bookmarkStart w:id="2845" w:name="ET_speaker_5938_6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845"/>
    </w:p>
    <w:p w:rsidR="006F13DE" w:rsidRDefault="006F13DE" w:rsidP="006F13DE">
      <w:pPr>
        <w:pStyle w:val="KeepWithNext"/>
        <w:rPr>
          <w:rtl/>
        </w:rPr>
      </w:pPr>
    </w:p>
    <w:p w:rsidR="006F13DE" w:rsidRDefault="006F13DE" w:rsidP="006F13DE">
      <w:pPr>
        <w:rPr>
          <w:rtl/>
        </w:rPr>
      </w:pPr>
      <w:bookmarkStart w:id="2846" w:name="_ETM_Q1_922623"/>
      <w:bookmarkStart w:id="2847" w:name="_ETM_Q1_922652"/>
      <w:bookmarkEnd w:id="2846"/>
      <w:bookmarkEnd w:id="2847"/>
      <w:r>
        <w:rPr>
          <w:rFonts w:hint="cs"/>
          <w:rtl/>
        </w:rPr>
        <w:t xml:space="preserve">אם תגידי לי </w:t>
      </w:r>
      <w:bookmarkStart w:id="2848" w:name="_ETM_Q1_922069"/>
      <w:bookmarkEnd w:id="2848"/>
      <w:r>
        <w:rPr>
          <w:rFonts w:hint="cs"/>
          <w:rtl/>
        </w:rPr>
        <w:t>אדוני אני אסתובב אחורה.</w:t>
      </w:r>
      <w:bookmarkStart w:id="2849" w:name="_ETM_Q1_922638"/>
      <w:bookmarkEnd w:id="2849"/>
    </w:p>
    <w:p w:rsidR="006F13DE" w:rsidRDefault="006F13DE" w:rsidP="006F13DE">
      <w:pPr>
        <w:rPr>
          <w:rtl/>
        </w:rPr>
      </w:pPr>
      <w:bookmarkStart w:id="2850" w:name="_ETM_Q1_922721"/>
      <w:bookmarkStart w:id="2851" w:name="_ETM_Q1_923971"/>
      <w:bookmarkEnd w:id="2850"/>
      <w:bookmarkEnd w:id="2851"/>
    </w:p>
    <w:p w:rsidR="006F13DE" w:rsidRDefault="006F13DE" w:rsidP="006F13DE">
      <w:pPr>
        <w:pStyle w:val="a5"/>
        <w:keepNext/>
        <w:rPr>
          <w:rtl/>
        </w:rPr>
      </w:pPr>
      <w:bookmarkStart w:id="2852" w:name="ET_speaker_נירית_להבקניזו_63"/>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2852"/>
    </w:p>
    <w:p w:rsidR="006F13DE" w:rsidRDefault="006F13DE" w:rsidP="006F13DE">
      <w:pPr>
        <w:pStyle w:val="KeepWithNext"/>
        <w:rPr>
          <w:rtl/>
        </w:rPr>
      </w:pPr>
    </w:p>
    <w:p w:rsidR="006F13DE" w:rsidRDefault="006F13DE" w:rsidP="006F13DE">
      <w:pPr>
        <w:rPr>
          <w:rtl/>
        </w:rPr>
      </w:pPr>
      <w:bookmarkStart w:id="2853" w:name="_ETM_Q1_924404"/>
      <w:bookmarkStart w:id="2854" w:name="_ETM_Q1_924444"/>
      <w:bookmarkEnd w:id="2853"/>
      <w:bookmarkEnd w:id="2854"/>
      <w:r>
        <w:rPr>
          <w:rFonts w:hint="cs"/>
          <w:rtl/>
        </w:rPr>
        <w:t xml:space="preserve">זה לא שונה, זה </w:t>
      </w:r>
      <w:bookmarkStart w:id="2855" w:name="_ETM_Q1_927628"/>
      <w:bookmarkEnd w:id="2855"/>
      <w:r>
        <w:rPr>
          <w:rFonts w:hint="cs"/>
          <w:rtl/>
        </w:rPr>
        <w:t>לא שונה באכיפה של כל עבירה ביחס - - - ובשוואה גם.</w:t>
      </w:r>
    </w:p>
    <w:p w:rsidR="006F13DE" w:rsidRDefault="006F13DE" w:rsidP="006F13DE">
      <w:pPr>
        <w:rPr>
          <w:rtl/>
        </w:rPr>
      </w:pPr>
      <w:bookmarkStart w:id="2856" w:name="_ETM_Q1_929613"/>
      <w:bookmarkStart w:id="2857" w:name="_ETM_Q1_929696"/>
      <w:bookmarkStart w:id="2858" w:name="_ETM_Q1_927632"/>
      <w:bookmarkEnd w:id="2856"/>
      <w:bookmarkEnd w:id="2857"/>
      <w:bookmarkEnd w:id="2858"/>
    </w:p>
    <w:p w:rsidR="006F13DE" w:rsidRDefault="006F13DE" w:rsidP="006F13DE">
      <w:pPr>
        <w:pStyle w:val="a5"/>
        <w:keepNext/>
        <w:rPr>
          <w:rtl/>
        </w:rPr>
      </w:pPr>
      <w:bookmarkStart w:id="2859" w:name="ET_speaker_5938_6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859"/>
    </w:p>
    <w:p w:rsidR="006F13DE" w:rsidRDefault="006F13DE" w:rsidP="006F13DE">
      <w:pPr>
        <w:pStyle w:val="KeepWithNext"/>
        <w:rPr>
          <w:rtl/>
        </w:rPr>
      </w:pPr>
    </w:p>
    <w:p w:rsidR="006F13DE" w:rsidRDefault="006F13DE" w:rsidP="006F13DE">
      <w:pPr>
        <w:rPr>
          <w:rtl/>
        </w:rPr>
      </w:pPr>
      <w:bookmarkStart w:id="2860" w:name="_ETM_Q1_928021"/>
      <w:bookmarkStart w:id="2861" w:name="_ETM_Q1_928055"/>
      <w:bookmarkEnd w:id="2860"/>
      <w:bookmarkEnd w:id="2861"/>
      <w:r>
        <w:rPr>
          <w:rFonts w:hint="cs"/>
          <w:rtl/>
        </w:rPr>
        <w:t xml:space="preserve">אל </w:t>
      </w:r>
      <w:bookmarkStart w:id="2862" w:name="_ETM_Q1_928557"/>
      <w:bookmarkEnd w:id="2862"/>
      <w:r>
        <w:rPr>
          <w:rFonts w:hint="cs"/>
          <w:rtl/>
        </w:rPr>
        <w:t xml:space="preserve">תשוו. בשביל הדיון הזה בואו לא נשווה בין </w:t>
      </w:r>
      <w:bookmarkStart w:id="2863" w:name="_ETM_Q1_931620"/>
      <w:bookmarkEnd w:id="2863"/>
      <w:r>
        <w:rPr>
          <w:rFonts w:hint="cs"/>
          <w:rtl/>
        </w:rPr>
        <w:t xml:space="preserve">הסיפור של האכיפה בקנאביס לזה, זאת </w:t>
      </w:r>
      <w:bookmarkStart w:id="2864" w:name="_ETM_Q1_933229"/>
      <w:bookmarkEnd w:id="2864"/>
      <w:r>
        <w:rPr>
          <w:rFonts w:hint="cs"/>
          <w:rtl/>
        </w:rPr>
        <w:t xml:space="preserve">לא אותה משפחה. זאת לא </w:t>
      </w:r>
      <w:bookmarkStart w:id="2865" w:name="_ETM_Q1_934975"/>
      <w:bookmarkEnd w:id="2865"/>
      <w:r>
        <w:rPr>
          <w:rFonts w:hint="cs"/>
          <w:rtl/>
        </w:rPr>
        <w:t>אותה משפחה, לא אותו אזור.</w:t>
      </w:r>
    </w:p>
    <w:p w:rsidR="006F13DE" w:rsidRDefault="006F13DE" w:rsidP="006F13DE">
      <w:pPr>
        <w:rPr>
          <w:rtl/>
        </w:rPr>
      </w:pPr>
      <w:bookmarkStart w:id="2866" w:name="_ETM_Q1_937417"/>
      <w:bookmarkStart w:id="2867" w:name="_ETM_Q1_937501"/>
      <w:bookmarkStart w:id="2868" w:name="_ETM_Q1_933408"/>
      <w:bookmarkEnd w:id="2866"/>
      <w:bookmarkEnd w:id="2867"/>
      <w:bookmarkEnd w:id="2868"/>
    </w:p>
    <w:p w:rsidR="006F13DE" w:rsidRDefault="006F13DE" w:rsidP="006F13DE">
      <w:pPr>
        <w:pStyle w:val="a5"/>
        <w:keepNext/>
        <w:rPr>
          <w:rtl/>
        </w:rPr>
      </w:pPr>
      <w:bookmarkStart w:id="2869" w:name="ET_speaker_תמר_ליברטי_65"/>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2869"/>
    </w:p>
    <w:p w:rsidR="006F13DE" w:rsidRDefault="006F13DE" w:rsidP="006F13DE">
      <w:pPr>
        <w:pStyle w:val="KeepWithNext"/>
        <w:rPr>
          <w:rtl/>
        </w:rPr>
      </w:pPr>
    </w:p>
    <w:p w:rsidR="006F13DE" w:rsidRDefault="006F13DE" w:rsidP="006F13DE">
      <w:pPr>
        <w:rPr>
          <w:rtl/>
        </w:rPr>
      </w:pPr>
      <w:bookmarkStart w:id="2870" w:name="_ETM_Q1_933801"/>
      <w:bookmarkStart w:id="2871" w:name="_ETM_Q1_933833"/>
      <w:bookmarkEnd w:id="2870"/>
      <w:bookmarkEnd w:id="2871"/>
      <w:r>
        <w:rPr>
          <w:rFonts w:hint="cs"/>
          <w:rtl/>
        </w:rPr>
        <w:t xml:space="preserve">אני חושבת שזה מעביר מסר </w:t>
      </w:r>
      <w:bookmarkStart w:id="2872" w:name="_ETM_Q1_938658"/>
      <w:bookmarkEnd w:id="2872"/>
      <w:r>
        <w:rPr>
          <w:rFonts w:hint="cs"/>
          <w:rtl/>
        </w:rPr>
        <w:t xml:space="preserve">כאילו שהפעלת הסמכות של השימוש בכוח מבחינת השוטר </w:t>
      </w:r>
      <w:bookmarkStart w:id="2873" w:name="_ETM_Q1_942803"/>
      <w:bookmarkEnd w:id="2873"/>
      <w:r>
        <w:rPr>
          <w:rFonts w:hint="cs"/>
          <w:rtl/>
        </w:rPr>
        <w:t xml:space="preserve">בסיטואציה הזאת במקרה שנדרש לפזר התקהלות היא אירוע חריג. </w:t>
      </w:r>
      <w:bookmarkStart w:id="2874" w:name="_ETM_Q1_948403"/>
      <w:bookmarkEnd w:id="2874"/>
      <w:r>
        <w:rPr>
          <w:rFonts w:hint="cs"/>
          <w:rtl/>
        </w:rPr>
        <w:t xml:space="preserve">ואני חושבת שאם מבקשים לצייד את השוטר בסמכות </w:t>
      </w:r>
      <w:bookmarkStart w:id="2875" w:name="_ETM_Q1_948322"/>
      <w:bookmarkEnd w:id="2875"/>
      <w:r>
        <w:rPr>
          <w:rFonts w:hint="cs"/>
          <w:rtl/>
        </w:rPr>
        <w:t>הזאת להפעיל כוח, אם מבקשים לאפשר לשוטר לפזר התק</w:t>
      </w:r>
      <w:bookmarkStart w:id="2876" w:name="_ETM_Q1_955237"/>
      <w:bookmarkEnd w:id="2876"/>
      <w:r>
        <w:rPr>
          <w:rFonts w:hint="cs"/>
          <w:rtl/>
        </w:rPr>
        <w:t xml:space="preserve">הלות בכוח ולא להסתפק רק בהסכמה, אז צריך לתת לו </w:t>
      </w:r>
      <w:bookmarkStart w:id="2877" w:name="_ETM_Q1_955290"/>
      <w:bookmarkEnd w:id="2877"/>
      <w:r>
        <w:rPr>
          <w:rFonts w:hint="cs"/>
          <w:rtl/>
        </w:rPr>
        <w:t>את הסמכות הזאת, ולא להתנות אותה בתנאים שלא מותנים ב</w:t>
      </w:r>
      <w:bookmarkStart w:id="2878" w:name="_ETM_Q1_960398"/>
      <w:bookmarkEnd w:id="2878"/>
      <w:r>
        <w:rPr>
          <w:rFonts w:hint="cs"/>
          <w:rtl/>
        </w:rPr>
        <w:t xml:space="preserve">הקשרים אחרים של סמכות שמבוצעת </w:t>
      </w:r>
      <w:bookmarkStart w:id="2879" w:name="_ETM_Q1_963207"/>
      <w:bookmarkEnd w:id="2879"/>
      <w:r>
        <w:rPr>
          <w:rFonts w:hint="cs"/>
          <w:rtl/>
        </w:rPr>
        <w:t xml:space="preserve">לצורך פיזור. </w:t>
      </w:r>
    </w:p>
    <w:p w:rsidR="006F13DE" w:rsidRDefault="006F13DE" w:rsidP="006F13DE">
      <w:pPr>
        <w:rPr>
          <w:rtl/>
        </w:rPr>
      </w:pPr>
      <w:bookmarkStart w:id="2880" w:name="_ETM_Q1_804718"/>
      <w:bookmarkStart w:id="2881" w:name="_ETM_Q1_804789"/>
      <w:bookmarkStart w:id="2882" w:name="_ETM_Q1_805357"/>
      <w:bookmarkStart w:id="2883" w:name="_ETM_Q1_963969"/>
      <w:bookmarkEnd w:id="2880"/>
      <w:bookmarkEnd w:id="2881"/>
      <w:bookmarkEnd w:id="2882"/>
      <w:bookmarkEnd w:id="2883"/>
    </w:p>
    <w:p w:rsidR="006F13DE" w:rsidRDefault="006F13DE" w:rsidP="006F13DE">
      <w:pPr>
        <w:pStyle w:val="a5"/>
        <w:keepNext/>
        <w:rPr>
          <w:rtl/>
        </w:rPr>
      </w:pPr>
      <w:bookmarkStart w:id="2884" w:name="ET_speaker_5938_6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884"/>
    </w:p>
    <w:p w:rsidR="006F13DE" w:rsidRDefault="006F13DE" w:rsidP="006F13DE">
      <w:pPr>
        <w:pStyle w:val="KeepWithNext"/>
        <w:rPr>
          <w:rtl/>
        </w:rPr>
      </w:pPr>
    </w:p>
    <w:p w:rsidR="006F13DE" w:rsidRDefault="006F13DE" w:rsidP="006F13DE">
      <w:pPr>
        <w:rPr>
          <w:rtl/>
        </w:rPr>
      </w:pPr>
      <w:bookmarkStart w:id="2885" w:name="_ETM_Q1_964451"/>
      <w:bookmarkEnd w:id="2885"/>
      <w:r>
        <w:rPr>
          <w:rFonts w:hint="cs"/>
          <w:rtl/>
        </w:rPr>
        <w:t>ת</w:t>
      </w:r>
      <w:bookmarkStart w:id="2886" w:name="_ETM_Q1_964486"/>
      <w:bookmarkEnd w:id="2886"/>
      <w:r>
        <w:rPr>
          <w:rFonts w:hint="cs"/>
          <w:rtl/>
        </w:rPr>
        <w:t xml:space="preserve">מר, אני הולך איתכם, תגידו לי למה בכלל </w:t>
      </w:r>
      <w:bookmarkStart w:id="2887" w:name="_ETM_Q1_967094"/>
      <w:bookmarkEnd w:id="2887"/>
      <w:r>
        <w:rPr>
          <w:rFonts w:hint="cs"/>
          <w:rtl/>
        </w:rPr>
        <w:t xml:space="preserve">מלכתחילה צריך את סעיף 27ׁ(3)? למה צריך אותו? </w:t>
      </w:r>
    </w:p>
    <w:p w:rsidR="006F13DE" w:rsidRDefault="006F13DE" w:rsidP="006F13DE">
      <w:pPr>
        <w:rPr>
          <w:rtl/>
        </w:rPr>
      </w:pPr>
      <w:bookmarkStart w:id="2888" w:name="_ETM_Q1_975222"/>
      <w:bookmarkStart w:id="2889" w:name="_ETM_Q1_975315"/>
      <w:bookmarkStart w:id="2890" w:name="_ETM_Q1_973179"/>
      <w:bookmarkEnd w:id="2888"/>
      <w:bookmarkEnd w:id="2889"/>
      <w:bookmarkEnd w:id="2890"/>
    </w:p>
    <w:p w:rsidR="006F13DE" w:rsidRDefault="006F13DE" w:rsidP="006F13DE">
      <w:pPr>
        <w:pStyle w:val="a5"/>
        <w:keepNext/>
        <w:rPr>
          <w:rtl/>
        </w:rPr>
      </w:pPr>
      <w:bookmarkStart w:id="2891" w:name="ET_speaker_תמר_ליברטי_67"/>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2891"/>
    </w:p>
    <w:p w:rsidR="006F13DE" w:rsidRDefault="006F13DE" w:rsidP="006F13DE">
      <w:pPr>
        <w:pStyle w:val="KeepWithNext"/>
        <w:rPr>
          <w:rtl/>
        </w:rPr>
      </w:pPr>
    </w:p>
    <w:p w:rsidR="006F13DE" w:rsidRDefault="006F13DE" w:rsidP="006F13DE">
      <w:pPr>
        <w:rPr>
          <w:rtl/>
        </w:rPr>
      </w:pPr>
      <w:bookmarkStart w:id="2892" w:name="_ETM_Q1_973647"/>
      <w:bookmarkStart w:id="2893" w:name="_ETM_Q1_973679"/>
      <w:bookmarkEnd w:id="2892"/>
      <w:bookmarkEnd w:id="2893"/>
      <w:r>
        <w:rPr>
          <w:rFonts w:hint="cs"/>
          <w:rtl/>
        </w:rPr>
        <w:t xml:space="preserve">למה לאפשר </w:t>
      </w:r>
      <w:bookmarkStart w:id="2894" w:name="_ETM_Q1_974792"/>
      <w:bookmarkEnd w:id="2894"/>
      <w:r>
        <w:rPr>
          <w:rFonts w:hint="cs"/>
          <w:rtl/>
        </w:rPr>
        <w:t>פיזור בכוח?</w:t>
      </w:r>
    </w:p>
    <w:p w:rsidR="006F13DE" w:rsidRDefault="006F13DE" w:rsidP="006F13DE">
      <w:pPr>
        <w:rPr>
          <w:rtl/>
        </w:rPr>
      </w:pPr>
      <w:bookmarkStart w:id="2895" w:name="_ETM_Q1_974175"/>
      <w:bookmarkStart w:id="2896" w:name="_ETM_Q1_974230"/>
      <w:bookmarkStart w:id="2897" w:name="_ETM_Q1_974912"/>
      <w:bookmarkEnd w:id="2895"/>
      <w:bookmarkEnd w:id="2896"/>
      <w:bookmarkEnd w:id="2897"/>
    </w:p>
    <w:p w:rsidR="006F13DE" w:rsidRDefault="006F13DE" w:rsidP="006F13DE">
      <w:pPr>
        <w:pStyle w:val="a5"/>
        <w:keepNext/>
        <w:rPr>
          <w:rtl/>
        </w:rPr>
      </w:pPr>
      <w:bookmarkStart w:id="2898" w:name="ET_speaker_5938_6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898"/>
    </w:p>
    <w:p w:rsidR="006F13DE" w:rsidRDefault="006F13DE" w:rsidP="006F13DE">
      <w:pPr>
        <w:pStyle w:val="KeepWithNext"/>
        <w:rPr>
          <w:rtl/>
        </w:rPr>
      </w:pPr>
    </w:p>
    <w:p w:rsidR="006F13DE" w:rsidRDefault="006F13DE" w:rsidP="006F13DE">
      <w:pPr>
        <w:rPr>
          <w:rtl/>
        </w:rPr>
      </w:pPr>
      <w:bookmarkStart w:id="2899" w:name="_ETM_Q1_975339"/>
      <w:bookmarkEnd w:id="2899"/>
      <w:r>
        <w:rPr>
          <w:rFonts w:hint="cs"/>
          <w:rtl/>
        </w:rPr>
        <w:t>כ</w:t>
      </w:r>
      <w:bookmarkStart w:id="2900" w:name="_ETM_Q1_975388"/>
      <w:bookmarkEnd w:id="2900"/>
      <w:r>
        <w:rPr>
          <w:rFonts w:hint="cs"/>
          <w:rtl/>
        </w:rPr>
        <w:t xml:space="preserve">ן, יש סמכות קבועה לשוטר. תגידי לי </w:t>
      </w:r>
      <w:bookmarkStart w:id="2901" w:name="_ETM_Q1_977963"/>
      <w:bookmarkEnd w:id="2901"/>
      <w:r>
        <w:rPr>
          <w:rFonts w:hint="cs"/>
          <w:rtl/>
        </w:rPr>
        <w:t>למה צריך את 27(3) מלכתחילה.</w:t>
      </w:r>
    </w:p>
    <w:p w:rsidR="006F13DE" w:rsidRDefault="006F13DE" w:rsidP="006F13DE">
      <w:pPr>
        <w:rPr>
          <w:rtl/>
        </w:rPr>
      </w:pPr>
      <w:bookmarkStart w:id="2902" w:name="_ETM_Q1_980495"/>
      <w:bookmarkStart w:id="2903" w:name="_ETM_Q1_980588"/>
      <w:bookmarkStart w:id="2904" w:name="_ETM_Q1_978392"/>
      <w:bookmarkEnd w:id="2902"/>
      <w:bookmarkEnd w:id="2903"/>
      <w:bookmarkEnd w:id="2904"/>
    </w:p>
    <w:p w:rsidR="006F13DE" w:rsidRDefault="006F13DE" w:rsidP="006F13DE">
      <w:pPr>
        <w:pStyle w:val="a5"/>
        <w:keepNext/>
        <w:rPr>
          <w:rtl/>
        </w:rPr>
      </w:pPr>
      <w:bookmarkStart w:id="2905" w:name="ET_speaker_נירית_להבקניזו_69"/>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2905"/>
    </w:p>
    <w:p w:rsidR="006F13DE" w:rsidRDefault="006F13DE" w:rsidP="006F13DE">
      <w:pPr>
        <w:pStyle w:val="KeepWithNext"/>
        <w:rPr>
          <w:rtl/>
        </w:rPr>
      </w:pPr>
    </w:p>
    <w:p w:rsidR="006F13DE" w:rsidRDefault="006F13DE" w:rsidP="006F13DE">
      <w:pPr>
        <w:rPr>
          <w:rtl/>
        </w:rPr>
      </w:pPr>
      <w:r>
        <w:rPr>
          <w:rFonts w:hint="cs"/>
          <w:rtl/>
        </w:rPr>
        <w:t>ל</w:t>
      </w:r>
      <w:bookmarkStart w:id="2906" w:name="_ETM_Q1_978926"/>
      <w:bookmarkStart w:id="2907" w:name="_ETM_Q1_978968"/>
      <w:bookmarkEnd w:id="2906"/>
      <w:bookmarkEnd w:id="2907"/>
      <w:r>
        <w:rPr>
          <w:rFonts w:hint="cs"/>
          <w:rtl/>
        </w:rPr>
        <w:t>א, אין סמכות קבועה לשוטר לה</w:t>
      </w:r>
      <w:bookmarkStart w:id="2908" w:name="_ETM_Q1_979671"/>
      <w:bookmarkEnd w:id="2908"/>
      <w:r>
        <w:rPr>
          <w:rFonts w:hint="cs"/>
          <w:rtl/>
        </w:rPr>
        <w:t>שתמש בכוח. יש סמכות להשתמש בכוח לצורך מעצר.</w:t>
      </w:r>
    </w:p>
    <w:p w:rsidR="006F13DE" w:rsidRDefault="006F13DE" w:rsidP="006F13DE">
      <w:pPr>
        <w:rPr>
          <w:rtl/>
        </w:rPr>
      </w:pPr>
      <w:bookmarkStart w:id="2909" w:name="_ETM_Q1_982553"/>
      <w:bookmarkStart w:id="2910" w:name="_ETM_Q1_982609"/>
      <w:bookmarkStart w:id="2911" w:name="_ETM_Q1_983503"/>
      <w:bookmarkEnd w:id="2909"/>
      <w:bookmarkEnd w:id="2910"/>
      <w:bookmarkEnd w:id="2911"/>
    </w:p>
    <w:p w:rsidR="006F13DE" w:rsidRDefault="006F13DE" w:rsidP="006F13DE">
      <w:pPr>
        <w:pStyle w:val="a5"/>
        <w:keepNext/>
        <w:rPr>
          <w:rtl/>
        </w:rPr>
      </w:pPr>
      <w:bookmarkStart w:id="2912" w:name="ET_speaker_5938_7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12"/>
    </w:p>
    <w:p w:rsidR="006F13DE" w:rsidRDefault="006F13DE" w:rsidP="006F13DE">
      <w:pPr>
        <w:pStyle w:val="KeepWithNext"/>
        <w:rPr>
          <w:rtl/>
        </w:rPr>
      </w:pPr>
    </w:p>
    <w:p w:rsidR="006F13DE" w:rsidRDefault="006F13DE" w:rsidP="006F13DE">
      <w:pPr>
        <w:rPr>
          <w:rtl/>
        </w:rPr>
      </w:pPr>
      <w:bookmarkStart w:id="2913" w:name="_ETM_Q1_983904"/>
      <w:bookmarkStart w:id="2914" w:name="_ETM_Q1_983950"/>
      <w:bookmarkEnd w:id="2913"/>
      <w:bookmarkEnd w:id="2914"/>
      <w:r>
        <w:rPr>
          <w:rFonts w:hint="cs"/>
          <w:rtl/>
        </w:rPr>
        <w:t xml:space="preserve">למה צריך </w:t>
      </w:r>
      <w:bookmarkStart w:id="2915" w:name="_ETM_Q1_984599"/>
      <w:bookmarkEnd w:id="2915"/>
      <w:r>
        <w:rPr>
          <w:rFonts w:hint="cs"/>
          <w:rtl/>
        </w:rPr>
        <w:t>את 27(3)?</w:t>
      </w:r>
    </w:p>
    <w:p w:rsidR="006F13DE" w:rsidRDefault="006F13DE" w:rsidP="006F13DE">
      <w:pPr>
        <w:pStyle w:val="a5"/>
        <w:keepNext/>
        <w:rPr>
          <w:rFonts w:ascii="Times New Roman" w:hAnsi="Times New Roman"/>
          <w:u w:val="none"/>
          <w:rtl/>
          <w:lang w:eastAsia="en-US"/>
        </w:rPr>
      </w:pPr>
      <w:bookmarkStart w:id="2916" w:name="_ETM_Q1_987495"/>
      <w:bookmarkStart w:id="2917" w:name="_ETM_Q1_987577"/>
      <w:bookmarkStart w:id="2918" w:name="_ETM_Q1_985953"/>
      <w:bookmarkStart w:id="2919" w:name="ET_speaker_נירית_להבקניזו_72"/>
      <w:bookmarkEnd w:id="2916"/>
      <w:bookmarkEnd w:id="2917"/>
      <w:bookmarkEnd w:id="2918"/>
    </w:p>
    <w:p w:rsidR="006F13DE" w:rsidRDefault="006F13DE" w:rsidP="006F13DE">
      <w:pPr>
        <w:pStyle w:val="a5"/>
        <w:keepNext/>
        <w:rPr>
          <w:rtl/>
        </w:rPr>
      </w:pPr>
      <w:r>
        <w:rPr>
          <w:rStyle w:val="TagStyle"/>
          <w:rFonts w:hint="cs"/>
          <w:rtl/>
        </w:rPr>
        <w:t xml:space="preserve">&lt;&lt; דובר &gt;&gt; </w:t>
      </w:r>
      <w:r>
        <w:rPr>
          <w:rFonts w:hint="cs"/>
          <w:rtl/>
        </w:rPr>
        <w:t>נירית להב-קניזו:</w:t>
      </w:r>
      <w:r>
        <w:rPr>
          <w:rStyle w:val="TagStyle"/>
          <w:rFonts w:hint="cs"/>
          <w:rtl/>
        </w:rPr>
        <w:t xml:space="preserve"> &lt;&lt; דובר &gt;&gt;</w:t>
      </w:r>
      <w:r>
        <w:rPr>
          <w:rFonts w:hint="cs"/>
          <w:rtl/>
        </w:rPr>
        <w:t xml:space="preserve"> </w:t>
      </w:r>
      <w:bookmarkEnd w:id="2919"/>
    </w:p>
    <w:p w:rsidR="006F13DE" w:rsidRDefault="006F13DE" w:rsidP="006F13DE">
      <w:pPr>
        <w:pStyle w:val="KeepWithNext"/>
        <w:rPr>
          <w:rtl/>
        </w:rPr>
      </w:pPr>
    </w:p>
    <w:p w:rsidR="006F13DE" w:rsidRDefault="006F13DE" w:rsidP="006F13DE">
      <w:pPr>
        <w:rPr>
          <w:rtl/>
        </w:rPr>
      </w:pPr>
      <w:bookmarkStart w:id="2920" w:name="_ETM_Q1_987125"/>
      <w:bookmarkStart w:id="2921" w:name="_ETM_Q1_987163"/>
      <w:bookmarkEnd w:id="2920"/>
      <w:bookmarkEnd w:id="2921"/>
      <w:r>
        <w:rPr>
          <w:rFonts w:hint="cs"/>
          <w:rtl/>
        </w:rPr>
        <w:t xml:space="preserve">כי צריך להסמיך </w:t>
      </w:r>
      <w:bookmarkStart w:id="2922" w:name="_ETM_Q1_987396"/>
      <w:bookmarkEnd w:id="2922"/>
      <w:r>
        <w:rPr>
          <w:rFonts w:hint="cs"/>
          <w:rtl/>
        </w:rPr>
        <w:t xml:space="preserve">להשתמש בכוח לצורך פיזור - - - </w:t>
      </w:r>
      <w:bookmarkStart w:id="2923" w:name="_ETM_Q1_988528"/>
      <w:bookmarkEnd w:id="2923"/>
      <w:r>
        <w:rPr>
          <w:rFonts w:hint="cs"/>
          <w:rtl/>
        </w:rPr>
        <w:t>כשאדם מסרב להתפזר.</w:t>
      </w:r>
    </w:p>
    <w:p w:rsidR="006F13DE" w:rsidRDefault="006F13DE" w:rsidP="006F13DE">
      <w:pPr>
        <w:rPr>
          <w:rFonts w:ascii="David" w:hAnsi="David"/>
          <w:u w:val="single"/>
          <w:rtl/>
          <w:lang w:eastAsia="he-IL"/>
        </w:rPr>
      </w:pPr>
      <w:bookmarkStart w:id="2924" w:name="_ETM_Q1_989611"/>
      <w:bookmarkEnd w:id="2924"/>
    </w:p>
    <w:p w:rsidR="006F13DE" w:rsidRDefault="006F13DE" w:rsidP="006F13DE">
      <w:pPr>
        <w:pStyle w:val="a5"/>
        <w:keepNext/>
        <w:rPr>
          <w:rtl/>
        </w:rPr>
      </w:pPr>
      <w:bookmarkStart w:id="2925" w:name="ET_speaker_תמר_ליברטי_73"/>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2925"/>
    </w:p>
    <w:p w:rsidR="006F13DE" w:rsidRDefault="006F13DE" w:rsidP="006F13DE">
      <w:pPr>
        <w:pStyle w:val="KeepWithNext"/>
        <w:rPr>
          <w:rtl/>
        </w:rPr>
      </w:pPr>
    </w:p>
    <w:p w:rsidR="006F13DE" w:rsidRDefault="006F13DE" w:rsidP="006F13DE">
      <w:pPr>
        <w:rPr>
          <w:rtl/>
        </w:rPr>
      </w:pPr>
      <w:bookmarkStart w:id="2926" w:name="_ETM_Q1_990031"/>
      <w:bookmarkStart w:id="2927" w:name="_ETM_Q1_990067"/>
      <w:bookmarkEnd w:id="2926"/>
      <w:bookmarkEnd w:id="2927"/>
      <w:r>
        <w:rPr>
          <w:rFonts w:hint="cs"/>
          <w:rtl/>
        </w:rPr>
        <w:t>לולא 27(3) לא ניתן יהיה לפזר בכוח.</w:t>
      </w:r>
    </w:p>
    <w:p w:rsidR="006F13DE" w:rsidRDefault="006F13DE" w:rsidP="006F13DE">
      <w:pPr>
        <w:ind w:firstLine="0"/>
        <w:rPr>
          <w:rtl/>
        </w:rPr>
      </w:pPr>
      <w:bookmarkStart w:id="2928" w:name="_ETM_Q1_992602"/>
      <w:bookmarkStart w:id="2929" w:name="_ETM_Q1_992686"/>
      <w:bookmarkStart w:id="2930" w:name="_ETM_Q1_990511"/>
      <w:bookmarkStart w:id="2931" w:name="_ETM_Q1_992180"/>
      <w:bookmarkStart w:id="2932" w:name="_ETM_Q1_992249"/>
      <w:bookmarkEnd w:id="2928"/>
      <w:bookmarkEnd w:id="2929"/>
      <w:bookmarkEnd w:id="2930"/>
      <w:bookmarkEnd w:id="2931"/>
      <w:bookmarkEnd w:id="2932"/>
    </w:p>
    <w:p w:rsidR="006F13DE" w:rsidRDefault="006F13DE" w:rsidP="006F13DE">
      <w:pPr>
        <w:pStyle w:val="a5"/>
        <w:keepNext/>
        <w:rPr>
          <w:rtl/>
        </w:rPr>
      </w:pPr>
      <w:bookmarkStart w:id="2933" w:name="ET_speaker_לילך_וגנר_2422"/>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2933"/>
    </w:p>
    <w:p w:rsidR="006F13DE" w:rsidRDefault="006F13DE" w:rsidP="006F13DE">
      <w:pPr>
        <w:rPr>
          <w:rtl/>
        </w:rPr>
      </w:pPr>
      <w:r>
        <w:rPr>
          <w:rFonts w:hint="cs"/>
          <w:rtl/>
        </w:rPr>
        <w:t xml:space="preserve"> </w:t>
      </w:r>
    </w:p>
    <w:p w:rsidR="006F13DE" w:rsidRDefault="006F13DE" w:rsidP="006F13DE">
      <w:pPr>
        <w:rPr>
          <w:rtl/>
        </w:rPr>
      </w:pPr>
      <w:bookmarkStart w:id="2934" w:name="_ETM_Q1_990575"/>
      <w:bookmarkEnd w:id="2934"/>
      <w:r>
        <w:rPr>
          <w:rFonts w:hint="cs"/>
          <w:rtl/>
        </w:rPr>
        <w:t xml:space="preserve">כי </w:t>
      </w:r>
      <w:bookmarkStart w:id="2935" w:name="_ETM_Q1_990908"/>
      <w:bookmarkEnd w:id="2935"/>
      <w:r>
        <w:rPr>
          <w:rFonts w:hint="cs"/>
          <w:rtl/>
        </w:rPr>
        <w:t>זאת לא עבירה.</w:t>
      </w:r>
    </w:p>
    <w:p w:rsidR="006F13DE" w:rsidRDefault="006F13DE" w:rsidP="006F13DE">
      <w:pPr>
        <w:rPr>
          <w:rtl/>
        </w:rPr>
      </w:pPr>
      <w:bookmarkStart w:id="2936" w:name="_ETM_Q1_989672"/>
      <w:bookmarkStart w:id="2937" w:name="_ETM_Q1_989749"/>
      <w:bookmarkStart w:id="2938" w:name="_ETM_Q1_993920"/>
      <w:bookmarkEnd w:id="2936"/>
      <w:bookmarkEnd w:id="2937"/>
      <w:bookmarkEnd w:id="2938"/>
    </w:p>
    <w:p w:rsidR="006F13DE" w:rsidRDefault="006F13DE" w:rsidP="006F13DE">
      <w:pPr>
        <w:pStyle w:val="a5"/>
        <w:keepNext/>
        <w:rPr>
          <w:rtl/>
        </w:rPr>
      </w:pPr>
      <w:bookmarkStart w:id="2939" w:name="ET_speaker_5938_7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39"/>
    </w:p>
    <w:p w:rsidR="006F13DE" w:rsidRDefault="006F13DE" w:rsidP="006F13DE">
      <w:pPr>
        <w:pStyle w:val="KeepWithNext"/>
        <w:rPr>
          <w:rtl/>
        </w:rPr>
      </w:pPr>
    </w:p>
    <w:p w:rsidR="006F13DE" w:rsidRDefault="006F13DE" w:rsidP="006F13DE">
      <w:pPr>
        <w:rPr>
          <w:rtl/>
        </w:rPr>
      </w:pPr>
      <w:bookmarkStart w:id="2940" w:name="_ETM_Q1_994285"/>
      <w:bookmarkStart w:id="2941" w:name="_ETM_Q1_994325"/>
      <w:bookmarkEnd w:id="2940"/>
      <w:bookmarkEnd w:id="2941"/>
      <w:r>
        <w:rPr>
          <w:rFonts w:hint="cs"/>
          <w:rtl/>
        </w:rPr>
        <w:t xml:space="preserve">אז תהיו איתי עוד פעם. זה לא השימוש </w:t>
      </w:r>
      <w:bookmarkStart w:id="2942" w:name="_ETM_Q1_994412"/>
      <w:bookmarkEnd w:id="2942"/>
      <w:r>
        <w:rPr>
          <w:rFonts w:hint="cs"/>
          <w:rtl/>
        </w:rPr>
        <w:t xml:space="preserve">בכוח הרגיל של שוטר, זה מה שאני מנסה מסביר לכם. הרי </w:t>
      </w:r>
      <w:bookmarkStart w:id="2943" w:name="_ETM_Q1_998044"/>
      <w:bookmarkEnd w:id="2943"/>
      <w:r>
        <w:rPr>
          <w:rFonts w:hint="cs"/>
          <w:rtl/>
        </w:rPr>
        <w:t xml:space="preserve">אם הולכים על השימוש בכוח </w:t>
      </w:r>
      <w:bookmarkStart w:id="2944" w:name="_ETM_Q1_998995"/>
      <w:bookmarkEnd w:id="2944"/>
      <w:r>
        <w:rPr>
          <w:rFonts w:hint="cs"/>
          <w:rtl/>
        </w:rPr>
        <w:t xml:space="preserve">רגיל של שוטר אין צורך ב-27(3). אם יש צורך ב-27(3), </w:t>
      </w:r>
      <w:bookmarkStart w:id="2945" w:name="_ETM_Q1_1002194"/>
      <w:bookmarkEnd w:id="2945"/>
      <w:r>
        <w:rPr>
          <w:rFonts w:hint="cs"/>
          <w:rtl/>
        </w:rPr>
        <w:t>בואו נעשה - - -</w:t>
      </w:r>
    </w:p>
    <w:p w:rsidR="006F13DE" w:rsidRDefault="006F13DE" w:rsidP="006F13DE">
      <w:pPr>
        <w:ind w:firstLine="0"/>
        <w:rPr>
          <w:rtl/>
        </w:rPr>
      </w:pPr>
      <w:bookmarkStart w:id="2946" w:name="_ETM_Q1_598649"/>
      <w:bookmarkStart w:id="2947" w:name="_ETM_Q1_598787"/>
      <w:bookmarkStart w:id="2948" w:name="_ETM_Q1_603889"/>
      <w:bookmarkStart w:id="2949" w:name="_ETM_Q1_1001964"/>
      <w:bookmarkStart w:id="2950" w:name="_ETM_Q1_1002025"/>
      <w:bookmarkStart w:id="2951" w:name="_ETM_Q1_1003634"/>
      <w:bookmarkStart w:id="2952" w:name="_ETM_Q1_1003700"/>
      <w:bookmarkStart w:id="2953" w:name="_ETM_Q1_1004378"/>
      <w:bookmarkEnd w:id="2946"/>
      <w:bookmarkEnd w:id="2947"/>
      <w:bookmarkEnd w:id="2948"/>
      <w:bookmarkEnd w:id="2949"/>
      <w:bookmarkEnd w:id="2950"/>
      <w:bookmarkEnd w:id="2951"/>
      <w:bookmarkEnd w:id="2952"/>
      <w:bookmarkEnd w:id="2953"/>
    </w:p>
    <w:p w:rsidR="006F13DE" w:rsidRDefault="006F13DE" w:rsidP="006F13DE">
      <w:pPr>
        <w:pStyle w:val="a5"/>
        <w:keepNext/>
        <w:rPr>
          <w:rtl/>
        </w:rPr>
      </w:pPr>
      <w:bookmarkStart w:id="2954" w:name="ET_speaker_תמר_ליברטי_77"/>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2954"/>
    </w:p>
    <w:p w:rsidR="006F13DE" w:rsidRDefault="006F13DE" w:rsidP="006F13DE">
      <w:pPr>
        <w:pStyle w:val="KeepWithNext"/>
        <w:rPr>
          <w:rtl/>
        </w:rPr>
      </w:pPr>
    </w:p>
    <w:p w:rsidR="006F13DE" w:rsidRDefault="006F13DE" w:rsidP="006F13DE">
      <w:pPr>
        <w:rPr>
          <w:rtl/>
        </w:rPr>
      </w:pPr>
      <w:bookmarkStart w:id="2955" w:name="_ETM_Q1_1004779"/>
      <w:bookmarkStart w:id="2956" w:name="_ETM_Q1_1004812"/>
      <w:bookmarkEnd w:id="2955"/>
      <w:bookmarkEnd w:id="2956"/>
      <w:r>
        <w:rPr>
          <w:rFonts w:hint="cs"/>
          <w:rtl/>
        </w:rPr>
        <w:t>צריך סמכות. צריך מקור סמכות</w:t>
      </w:r>
      <w:bookmarkStart w:id="2957" w:name="_ETM_Q1_1004845"/>
      <w:bookmarkEnd w:id="2957"/>
      <w:r>
        <w:rPr>
          <w:rFonts w:hint="cs"/>
          <w:rtl/>
        </w:rPr>
        <w:t xml:space="preserve">. אבל אופן הפעלת הסמכות זה לא משהו חריג מבחינת השוטר, זה מה שאני אומרת. הוא יודע להפעיל כוח כדי </w:t>
      </w:r>
      <w:bookmarkStart w:id="2958" w:name="_ETM_Q1_1012238"/>
      <w:bookmarkEnd w:id="2958"/>
      <w:r>
        <w:rPr>
          <w:rFonts w:hint="cs"/>
          <w:rtl/>
        </w:rPr>
        <w:t>לפזר.</w:t>
      </w:r>
    </w:p>
    <w:p w:rsidR="006F13DE" w:rsidRDefault="006F13DE" w:rsidP="006F13DE">
      <w:pPr>
        <w:rPr>
          <w:rtl/>
        </w:rPr>
      </w:pPr>
      <w:bookmarkStart w:id="2959" w:name="_ETM_Q1_1007878"/>
      <w:bookmarkStart w:id="2960" w:name="_ETM_Q1_1007947"/>
      <w:bookmarkStart w:id="2961" w:name="_ETM_Q1_1008533"/>
      <w:bookmarkEnd w:id="2959"/>
      <w:bookmarkEnd w:id="2960"/>
      <w:bookmarkEnd w:id="2961"/>
    </w:p>
    <w:p w:rsidR="006F13DE" w:rsidRDefault="006F13DE" w:rsidP="006F13DE">
      <w:pPr>
        <w:pStyle w:val="a5"/>
        <w:keepNext/>
        <w:rPr>
          <w:rtl/>
        </w:rPr>
      </w:pPr>
      <w:bookmarkStart w:id="2962" w:name="ET_speaker_נירית_להבקניזו_78"/>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2962"/>
    </w:p>
    <w:p w:rsidR="006F13DE" w:rsidRDefault="006F13DE" w:rsidP="006F13DE">
      <w:pPr>
        <w:pStyle w:val="KeepWithNext"/>
        <w:rPr>
          <w:rtl/>
        </w:rPr>
      </w:pPr>
    </w:p>
    <w:p w:rsidR="006F13DE" w:rsidRDefault="006F13DE" w:rsidP="006F13DE">
      <w:pPr>
        <w:rPr>
          <w:rtl/>
        </w:rPr>
      </w:pPr>
      <w:bookmarkStart w:id="2963" w:name="_ETM_Q1_1008962"/>
      <w:bookmarkStart w:id="2964" w:name="_ETM_Q1_1008992"/>
      <w:bookmarkEnd w:id="2963"/>
      <w:bookmarkEnd w:id="2964"/>
      <w:r>
        <w:rPr>
          <w:rFonts w:hint="cs"/>
          <w:rtl/>
        </w:rPr>
        <w:t xml:space="preserve">חוק </w:t>
      </w:r>
      <w:bookmarkStart w:id="2965" w:name="_ETM_Q1_1009354"/>
      <w:bookmarkEnd w:id="2965"/>
      <w:r>
        <w:rPr>
          <w:rFonts w:hint="cs"/>
          <w:rtl/>
        </w:rPr>
        <w:t xml:space="preserve">סמכויות לשם שמירה על ביטחון הציבור מקנה </w:t>
      </w:r>
      <w:bookmarkStart w:id="2966" w:name="_ETM_Q1_1011861"/>
      <w:bookmarkEnd w:id="2966"/>
      <w:r>
        <w:rPr>
          <w:rFonts w:hint="cs"/>
          <w:rtl/>
        </w:rPr>
        <w:t xml:space="preserve">סמכות שימוש בכוח למאבטח בקניון על זה שאדם סירב </w:t>
      </w:r>
      <w:bookmarkStart w:id="2967" w:name="_ETM_Q1_1016788"/>
      <w:bookmarkEnd w:id="2967"/>
      <w:r>
        <w:rPr>
          <w:rFonts w:hint="cs"/>
          <w:rtl/>
        </w:rPr>
        <w:t xml:space="preserve">להזדהות בפניו. </w:t>
      </w:r>
      <w:bookmarkStart w:id="2968" w:name="_ETM_Q1_1019976"/>
      <w:bookmarkStart w:id="2969" w:name="_ETM_Q1_1020064"/>
      <w:bookmarkEnd w:id="2968"/>
      <w:bookmarkEnd w:id="2969"/>
      <w:r>
        <w:rPr>
          <w:rFonts w:hint="cs"/>
          <w:rtl/>
        </w:rPr>
        <w:t xml:space="preserve">לא כתובות שם הנחיות מיוחדות לגבי </w:t>
      </w:r>
      <w:bookmarkStart w:id="2970" w:name="_ETM_Q1_1020187"/>
      <w:bookmarkEnd w:id="2970"/>
      <w:r>
        <w:rPr>
          <w:rFonts w:hint="cs"/>
          <w:rtl/>
        </w:rPr>
        <w:t xml:space="preserve">שימוש בכוח. </w:t>
      </w:r>
    </w:p>
    <w:p w:rsidR="006F13DE" w:rsidRDefault="006F13DE" w:rsidP="006F13DE">
      <w:pPr>
        <w:rPr>
          <w:rtl/>
        </w:rPr>
      </w:pPr>
      <w:bookmarkStart w:id="2971" w:name="_ETM_Q1_1018646"/>
      <w:bookmarkEnd w:id="2971"/>
    </w:p>
    <w:p w:rsidR="006F13DE" w:rsidRDefault="006F13DE" w:rsidP="006F13DE">
      <w:pPr>
        <w:pStyle w:val="a5"/>
        <w:keepNext/>
        <w:rPr>
          <w:rtl/>
        </w:rPr>
      </w:pPr>
      <w:bookmarkStart w:id="2972" w:name="ET_speaker_5938_7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72"/>
    </w:p>
    <w:p w:rsidR="006F13DE" w:rsidRDefault="006F13DE" w:rsidP="006F13DE">
      <w:pPr>
        <w:pStyle w:val="KeepWithNext"/>
        <w:rPr>
          <w:rtl/>
        </w:rPr>
      </w:pPr>
    </w:p>
    <w:p w:rsidR="006F13DE" w:rsidRDefault="006F13DE" w:rsidP="006F13DE">
      <w:pPr>
        <w:rPr>
          <w:rtl/>
        </w:rPr>
      </w:pPr>
      <w:bookmarkStart w:id="2973" w:name="_ETM_Q1_1019082"/>
      <w:bookmarkStart w:id="2974" w:name="_ETM_Q1_1019119"/>
      <w:bookmarkEnd w:id="2973"/>
      <w:bookmarkEnd w:id="2974"/>
      <w:r>
        <w:rPr>
          <w:rFonts w:hint="cs"/>
          <w:rtl/>
        </w:rPr>
        <w:t xml:space="preserve">את לא עונה לי למה צריך את 27(3). </w:t>
      </w:r>
    </w:p>
    <w:p w:rsidR="006F13DE" w:rsidRDefault="006F13DE" w:rsidP="006F13DE">
      <w:pPr>
        <w:rPr>
          <w:rtl/>
        </w:rPr>
      </w:pPr>
      <w:bookmarkStart w:id="2975" w:name="_ETM_Q1_1024447"/>
      <w:bookmarkStart w:id="2976" w:name="_ETM_Q1_1024523"/>
      <w:bookmarkEnd w:id="2975"/>
      <w:bookmarkEnd w:id="2976"/>
    </w:p>
    <w:p w:rsidR="006F13DE" w:rsidRDefault="006F13DE" w:rsidP="006F13DE">
      <w:pPr>
        <w:pStyle w:val="a5"/>
        <w:keepNext/>
        <w:rPr>
          <w:rtl/>
        </w:rPr>
      </w:pPr>
      <w:bookmarkStart w:id="2977" w:name="ET_speaker_תמר_ליברטי_80"/>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2977"/>
    </w:p>
    <w:p w:rsidR="006F13DE" w:rsidRDefault="006F13DE" w:rsidP="006F13DE">
      <w:pPr>
        <w:pStyle w:val="KeepWithNext"/>
        <w:rPr>
          <w:rtl/>
        </w:rPr>
      </w:pPr>
    </w:p>
    <w:p w:rsidR="006F13DE" w:rsidRDefault="006F13DE" w:rsidP="006F13DE">
      <w:pPr>
        <w:rPr>
          <w:rtl/>
        </w:rPr>
      </w:pPr>
      <w:r>
        <w:rPr>
          <w:rFonts w:hint="cs"/>
          <w:rtl/>
        </w:rPr>
        <w:t>כ</w:t>
      </w:r>
      <w:bookmarkStart w:id="2978" w:name="_ETM_Q1_1025643"/>
      <w:bookmarkStart w:id="2979" w:name="_ETM_Q1_1025672"/>
      <w:bookmarkEnd w:id="2978"/>
      <w:bookmarkEnd w:id="2979"/>
      <w:r>
        <w:rPr>
          <w:rFonts w:hint="cs"/>
          <w:rtl/>
        </w:rPr>
        <w:t xml:space="preserve">י </w:t>
      </w:r>
      <w:bookmarkStart w:id="2980" w:name="_ETM_Q1_1025724"/>
      <w:bookmarkEnd w:id="2980"/>
      <w:r>
        <w:rPr>
          <w:rFonts w:hint="cs"/>
          <w:rtl/>
        </w:rPr>
        <w:t xml:space="preserve">צריך להטביע מקור סמכות, צריך לייצר מקור סמכות </w:t>
      </w:r>
      <w:bookmarkStart w:id="2981" w:name="_ETM_Q1_1026069"/>
      <w:bookmarkEnd w:id="2981"/>
      <w:r>
        <w:rPr>
          <w:rFonts w:hint="cs"/>
          <w:rtl/>
        </w:rPr>
        <w:t>להפעיל כוח.</w:t>
      </w:r>
    </w:p>
    <w:p w:rsidR="006F13DE" w:rsidRDefault="006F13DE" w:rsidP="006F13DE">
      <w:pPr>
        <w:rPr>
          <w:rtl/>
        </w:rPr>
      </w:pPr>
      <w:bookmarkStart w:id="2982" w:name="_ETM_Q1_1026161"/>
      <w:bookmarkStart w:id="2983" w:name="_ETM_Q1_1023870"/>
      <w:bookmarkEnd w:id="2982"/>
      <w:bookmarkEnd w:id="2983"/>
    </w:p>
    <w:p w:rsidR="006F13DE" w:rsidRDefault="006F13DE" w:rsidP="006F13DE">
      <w:pPr>
        <w:pStyle w:val="a5"/>
        <w:keepNext/>
        <w:rPr>
          <w:rtl/>
        </w:rPr>
      </w:pPr>
      <w:bookmarkStart w:id="2984" w:name="ET_speaker_נירית_להבקניזו_81"/>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2984"/>
    </w:p>
    <w:p w:rsidR="006F13DE" w:rsidRDefault="006F13DE" w:rsidP="006F13DE">
      <w:pPr>
        <w:pStyle w:val="KeepWithNext"/>
        <w:rPr>
          <w:rtl/>
        </w:rPr>
      </w:pPr>
    </w:p>
    <w:p w:rsidR="006F13DE" w:rsidRDefault="006F13DE" w:rsidP="006F13DE">
      <w:pPr>
        <w:rPr>
          <w:rtl/>
        </w:rPr>
      </w:pPr>
      <w:bookmarkStart w:id="2985" w:name="_ETM_Q1_1024240"/>
      <w:bookmarkStart w:id="2986" w:name="_ETM_Q1_1024272"/>
      <w:bookmarkEnd w:id="2985"/>
      <w:bookmarkEnd w:id="2986"/>
      <w:r>
        <w:rPr>
          <w:rFonts w:hint="cs"/>
          <w:rtl/>
        </w:rPr>
        <w:t xml:space="preserve">כי </w:t>
      </w:r>
      <w:bookmarkStart w:id="2987" w:name="_ETM_Q1_1024804"/>
      <w:bookmarkEnd w:id="2987"/>
      <w:r>
        <w:rPr>
          <w:rFonts w:hint="cs"/>
          <w:rtl/>
        </w:rPr>
        <w:t xml:space="preserve">צריך לתת את הסמכות, לגבי זה אין </w:t>
      </w:r>
      <w:bookmarkStart w:id="2988" w:name="_ETM_Q1_1026605"/>
      <w:bookmarkEnd w:id="2988"/>
      <w:r>
        <w:rPr>
          <w:rFonts w:hint="cs"/>
          <w:rtl/>
        </w:rPr>
        <w:t xml:space="preserve">מחלוקת. </w:t>
      </w:r>
      <w:bookmarkStart w:id="2989" w:name="_ETM_Q1_1028564"/>
      <w:bookmarkStart w:id="2990" w:name="_ETM_Q1_1028668"/>
      <w:bookmarkStart w:id="2991" w:name="_ETM_Q1_1029319"/>
      <w:bookmarkEnd w:id="2989"/>
      <w:bookmarkEnd w:id="2990"/>
      <w:bookmarkEnd w:id="2991"/>
    </w:p>
    <w:p w:rsidR="006F13DE" w:rsidRDefault="006F13DE" w:rsidP="006F13DE">
      <w:pPr>
        <w:ind w:firstLine="0"/>
        <w:rPr>
          <w:rtl/>
        </w:rPr>
      </w:pPr>
      <w:bookmarkStart w:id="2992" w:name="_ETM_Q1_1027727"/>
      <w:bookmarkStart w:id="2993" w:name="_ETM_Q1_1027797"/>
      <w:bookmarkStart w:id="2994" w:name="_ETM_Q1_1029244"/>
      <w:bookmarkStart w:id="2995" w:name="_ETM_Q1_1029320"/>
      <w:bookmarkStart w:id="2996" w:name="_ETM_Q1_1030991"/>
      <w:bookmarkStart w:id="2997" w:name="_ETM_Q1_1031081"/>
      <w:bookmarkEnd w:id="2992"/>
      <w:bookmarkEnd w:id="2993"/>
      <w:bookmarkEnd w:id="2994"/>
      <w:bookmarkEnd w:id="2995"/>
      <w:bookmarkEnd w:id="2996"/>
      <w:bookmarkEnd w:id="2997"/>
    </w:p>
    <w:p w:rsidR="006F13DE" w:rsidRDefault="006F13DE" w:rsidP="006F13DE">
      <w:pPr>
        <w:pStyle w:val="a5"/>
        <w:keepNext/>
        <w:rPr>
          <w:rtl/>
        </w:rPr>
      </w:pPr>
      <w:bookmarkStart w:id="2998" w:name="ET_speaker_לילך_וגנר_8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2998"/>
    </w:p>
    <w:p w:rsidR="006F13DE" w:rsidRDefault="006F13DE" w:rsidP="006F13DE">
      <w:pPr>
        <w:ind w:firstLine="0"/>
        <w:rPr>
          <w:rtl/>
        </w:rPr>
      </w:pPr>
    </w:p>
    <w:p w:rsidR="006F13DE" w:rsidRDefault="006F13DE" w:rsidP="006F13DE">
      <w:pPr>
        <w:rPr>
          <w:rtl/>
        </w:rPr>
      </w:pPr>
      <w:bookmarkStart w:id="2999" w:name="_ETM_Q1_1028402"/>
      <w:bookmarkStart w:id="3000" w:name="_ETM_Q1_1028455"/>
      <w:bookmarkEnd w:id="2999"/>
      <w:bookmarkEnd w:id="3000"/>
      <w:r>
        <w:rPr>
          <w:rFonts w:hint="cs"/>
          <w:rtl/>
        </w:rPr>
        <w:t xml:space="preserve">כי השופט צריך עבירה. אם </w:t>
      </w:r>
      <w:bookmarkStart w:id="3001" w:name="_ETM_Q1_1031870"/>
      <w:bookmarkEnd w:id="3001"/>
      <w:r>
        <w:rPr>
          <w:rFonts w:hint="cs"/>
          <w:rtl/>
        </w:rPr>
        <w:t xml:space="preserve">הייתה לנו עבירה </w:t>
      </w:r>
      <w:bookmarkStart w:id="3002" w:name="_ETM_Q1_1033440"/>
      <w:bookmarkEnd w:id="3002"/>
      <w:r>
        <w:rPr>
          <w:rFonts w:hint="cs"/>
          <w:rtl/>
        </w:rPr>
        <w:t xml:space="preserve">פלילית היה סל סמכויות - - - </w:t>
      </w:r>
    </w:p>
    <w:p w:rsidR="006F13DE" w:rsidRDefault="006F13DE" w:rsidP="006F13DE">
      <w:pPr>
        <w:ind w:firstLine="0"/>
        <w:rPr>
          <w:rtl/>
        </w:rPr>
      </w:pPr>
      <w:bookmarkStart w:id="3003" w:name="_ETM_Q1_1024569"/>
      <w:bookmarkStart w:id="3004" w:name="_ETM_Q1_1024660"/>
      <w:bookmarkStart w:id="3005" w:name="_ETM_Q1_1030171"/>
      <w:bookmarkStart w:id="3006" w:name="_ETM_Q1_1030567"/>
      <w:bookmarkStart w:id="3007" w:name="_ETM_Q1_1031783"/>
      <w:bookmarkStart w:id="3008" w:name="_ETM_Q1_1031873"/>
      <w:bookmarkEnd w:id="3003"/>
      <w:bookmarkEnd w:id="3004"/>
      <w:bookmarkEnd w:id="3005"/>
      <w:bookmarkEnd w:id="3006"/>
      <w:bookmarkEnd w:id="3007"/>
      <w:bookmarkEnd w:id="3008"/>
      <w:r>
        <w:rPr>
          <w:rFonts w:hint="cs"/>
          <w:rtl/>
        </w:rPr>
        <w:t xml:space="preserve"> </w:t>
      </w:r>
    </w:p>
    <w:p w:rsidR="006F13DE" w:rsidRDefault="006F13DE" w:rsidP="006F13DE">
      <w:pPr>
        <w:pStyle w:val="a5"/>
        <w:keepNext/>
        <w:rPr>
          <w:rtl/>
        </w:rPr>
      </w:pPr>
      <w:bookmarkStart w:id="3009" w:name="ET_speaker_נועה_ברודצקילוי_83"/>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009"/>
    </w:p>
    <w:p w:rsidR="006F13DE" w:rsidRDefault="006F13DE" w:rsidP="006F13DE">
      <w:pPr>
        <w:rPr>
          <w:rtl/>
        </w:rPr>
      </w:pPr>
      <w:bookmarkStart w:id="3010" w:name="_ETM_Q1_1030719"/>
      <w:bookmarkStart w:id="3011" w:name="_ETM_Q1_1030771"/>
      <w:bookmarkEnd w:id="3010"/>
      <w:bookmarkEnd w:id="3011"/>
      <w:r>
        <w:rPr>
          <w:rFonts w:hint="cs"/>
          <w:rtl/>
        </w:rPr>
        <w:t xml:space="preserve"> </w:t>
      </w:r>
    </w:p>
    <w:p w:rsidR="006F13DE" w:rsidRDefault="006F13DE" w:rsidP="006F13DE">
      <w:pPr>
        <w:rPr>
          <w:rtl/>
        </w:rPr>
      </w:pPr>
      <w:bookmarkStart w:id="3012" w:name="_ETM_Q1_1002333"/>
      <w:bookmarkStart w:id="3013" w:name="_ETM_Q1_1002368"/>
      <w:bookmarkEnd w:id="3012"/>
      <w:bookmarkEnd w:id="3013"/>
      <w:r>
        <w:rPr>
          <w:rFonts w:hint="cs"/>
          <w:rtl/>
        </w:rPr>
        <w:t xml:space="preserve">זאת לא </w:t>
      </w:r>
      <w:bookmarkStart w:id="3014" w:name="_ETM_Q1_1031316"/>
      <w:bookmarkStart w:id="3015" w:name="_ETM_Q1_1031397"/>
      <w:bookmarkEnd w:id="3014"/>
      <w:bookmarkEnd w:id="3015"/>
      <w:r>
        <w:rPr>
          <w:rFonts w:hint="cs"/>
          <w:rtl/>
        </w:rPr>
        <w:t>עבירה.</w:t>
      </w:r>
    </w:p>
    <w:p w:rsidR="006F13DE" w:rsidRDefault="006F13DE" w:rsidP="006F13DE">
      <w:pPr>
        <w:rPr>
          <w:rtl/>
        </w:rPr>
      </w:pPr>
      <w:bookmarkStart w:id="3016" w:name="_ETM_Q1_1030220"/>
      <w:bookmarkStart w:id="3017" w:name="_ETM_Q1_1030316"/>
      <w:bookmarkStart w:id="3018" w:name="_ETM_Q1_1032229"/>
      <w:bookmarkStart w:id="3019" w:name="_ETM_Q1_1038512"/>
      <w:bookmarkEnd w:id="3016"/>
      <w:bookmarkEnd w:id="3017"/>
      <w:bookmarkEnd w:id="3018"/>
      <w:bookmarkEnd w:id="3019"/>
    </w:p>
    <w:p w:rsidR="006F13DE" w:rsidRDefault="006F13DE" w:rsidP="00E85185">
      <w:pPr>
        <w:pStyle w:val="a5"/>
        <w:keepNext/>
        <w:rPr>
          <w:rtl/>
        </w:rPr>
      </w:pPr>
      <w:bookmarkStart w:id="3020" w:name="ET_speaker_תמר_ליברטי_87"/>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3020"/>
    </w:p>
    <w:p w:rsidR="006F13DE" w:rsidRDefault="006F13DE" w:rsidP="00E85185">
      <w:pPr>
        <w:keepNext/>
        <w:rPr>
          <w:rtl/>
        </w:rPr>
      </w:pPr>
      <w:bookmarkStart w:id="3021" w:name="_ETM_Q1_1038949"/>
      <w:bookmarkStart w:id="3022" w:name="_ETM_Q1_1038986"/>
      <w:bookmarkEnd w:id="3021"/>
      <w:bookmarkEnd w:id="3022"/>
      <w:r>
        <w:rPr>
          <w:rFonts w:hint="cs"/>
          <w:rtl/>
        </w:rPr>
        <w:t xml:space="preserve"> </w:t>
      </w:r>
    </w:p>
    <w:p w:rsidR="006F13DE" w:rsidRDefault="006F13DE" w:rsidP="006F13DE">
      <w:pPr>
        <w:rPr>
          <w:rtl/>
        </w:rPr>
      </w:pPr>
      <w:bookmarkStart w:id="3023" w:name="_ETM_Q1_1030060"/>
      <w:bookmarkStart w:id="3024" w:name="_ETM_Q1_1030129"/>
      <w:bookmarkEnd w:id="3023"/>
      <w:bookmarkEnd w:id="3024"/>
      <w:r>
        <w:rPr>
          <w:rFonts w:hint="cs"/>
          <w:rtl/>
        </w:rPr>
        <w:t xml:space="preserve">למה </w:t>
      </w:r>
      <w:bookmarkStart w:id="3025" w:name="_ETM_Q1_1031202"/>
      <w:bookmarkEnd w:id="3025"/>
      <w:r>
        <w:rPr>
          <w:rFonts w:hint="cs"/>
          <w:rtl/>
        </w:rPr>
        <w:t xml:space="preserve">באף חוק אחר שמקנה סמכויות שימוש בכוח לשוטר, </w:t>
      </w:r>
      <w:bookmarkStart w:id="3026" w:name="_ETM_Q1_1034752"/>
      <w:bookmarkEnd w:id="3026"/>
      <w:r>
        <w:rPr>
          <w:rFonts w:hint="cs"/>
          <w:rtl/>
        </w:rPr>
        <w:t xml:space="preserve">לא בכניסה, בהקמת רעש, ולא </w:t>
      </w:r>
      <w:bookmarkStart w:id="3027" w:name="_ETM_Q1_1037567"/>
      <w:bookmarkEnd w:id="3027"/>
      <w:r>
        <w:rPr>
          <w:rFonts w:hint="cs"/>
          <w:rtl/>
        </w:rPr>
        <w:t xml:space="preserve">בשום חוק אחר, לא נכתב שהפעלת הכוח תיעשה בהתאם להנחיות </w:t>
      </w:r>
      <w:bookmarkStart w:id="3028" w:name="_ETM_Q1_1039673"/>
      <w:bookmarkEnd w:id="3028"/>
      <w:r>
        <w:rPr>
          <w:rFonts w:hint="cs"/>
          <w:rtl/>
        </w:rPr>
        <w:t>כתובות.</w:t>
      </w:r>
    </w:p>
    <w:p w:rsidR="006F13DE" w:rsidRDefault="006F13DE" w:rsidP="006F13DE">
      <w:pPr>
        <w:rPr>
          <w:rtl/>
        </w:rPr>
      </w:pPr>
      <w:bookmarkStart w:id="3029" w:name="_ETM_Q1_1040541"/>
      <w:bookmarkStart w:id="3030" w:name="_ETM_Q1_1040635"/>
      <w:bookmarkEnd w:id="3029"/>
      <w:bookmarkEnd w:id="3030"/>
    </w:p>
    <w:p w:rsidR="006F13DE" w:rsidRDefault="006F13DE" w:rsidP="006F13D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3031" w:name="_ETM_Q1_1042443"/>
      <w:bookmarkStart w:id="3032" w:name="_ETM_Q1_1042482"/>
      <w:bookmarkEnd w:id="3031"/>
      <w:bookmarkEnd w:id="3032"/>
      <w:r>
        <w:rPr>
          <w:rFonts w:hint="cs"/>
          <w:rtl/>
        </w:rPr>
        <w:t xml:space="preserve">לכן אני אומר, בואו, עזבו עכשיו את איפה </w:t>
      </w:r>
      <w:bookmarkStart w:id="3033" w:name="_ETM_Q1_1038993"/>
      <w:bookmarkEnd w:id="3033"/>
      <w:r>
        <w:rPr>
          <w:rFonts w:hint="cs"/>
          <w:rtl/>
        </w:rPr>
        <w:t xml:space="preserve">שאני יושב היום, בסדר? תנסו להשתמש ביכולות עבר </w:t>
      </w:r>
      <w:bookmarkStart w:id="3034" w:name="_ETM_Q1_1043435"/>
      <w:bookmarkEnd w:id="3034"/>
      <w:r>
        <w:rPr>
          <w:rFonts w:hint="cs"/>
          <w:rtl/>
        </w:rPr>
        <w:t xml:space="preserve">שלי, חלקן לא כשירות היום. </w:t>
      </w:r>
    </w:p>
    <w:p w:rsidR="006F13DE" w:rsidRDefault="006F13DE" w:rsidP="006F13DE">
      <w:pPr>
        <w:rPr>
          <w:rtl/>
        </w:rPr>
      </w:pPr>
      <w:bookmarkStart w:id="3035" w:name="_ETM_Q1_1042770"/>
      <w:bookmarkStart w:id="3036" w:name="_ETM_Q1_1042907"/>
      <w:bookmarkStart w:id="3037" w:name="_ETM_Q1_1042925"/>
      <w:bookmarkStart w:id="3038" w:name="_ETM_Q1_1042956"/>
      <w:bookmarkStart w:id="3039" w:name="_ETM_Q1_1041855"/>
      <w:bookmarkEnd w:id="3035"/>
      <w:bookmarkEnd w:id="3036"/>
      <w:bookmarkEnd w:id="3037"/>
      <w:bookmarkEnd w:id="3038"/>
      <w:bookmarkEnd w:id="3039"/>
    </w:p>
    <w:p w:rsidR="006F13DE" w:rsidRDefault="006F13DE" w:rsidP="006F13DE">
      <w:pPr>
        <w:pStyle w:val="af8"/>
        <w:keepNext/>
        <w:rPr>
          <w:rtl/>
        </w:rPr>
      </w:pPr>
      <w:bookmarkStart w:id="3040" w:name="ET_yor_אוסאמה_סעדי___יורַ_8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040"/>
    </w:p>
    <w:p w:rsidR="006F13DE" w:rsidRDefault="006F13DE" w:rsidP="006F13DE">
      <w:pPr>
        <w:pStyle w:val="KeepWithNext"/>
        <w:rPr>
          <w:rtl/>
        </w:rPr>
      </w:pPr>
    </w:p>
    <w:p w:rsidR="006F13DE" w:rsidRDefault="006F13DE" w:rsidP="006F13DE">
      <w:pPr>
        <w:rPr>
          <w:rtl/>
        </w:rPr>
      </w:pPr>
      <w:bookmarkStart w:id="3041" w:name="_ETM_Q1_1042264"/>
      <w:bookmarkStart w:id="3042" w:name="_ETM_Q1_1042311"/>
      <w:bookmarkEnd w:id="3041"/>
      <w:bookmarkEnd w:id="3042"/>
      <w:r>
        <w:rPr>
          <w:rFonts w:hint="cs"/>
          <w:rtl/>
        </w:rPr>
        <w:t xml:space="preserve">תמר, מכיוון שאת בזום </w:t>
      </w:r>
      <w:bookmarkStart w:id="3043" w:name="_ETM_Q1_1043539"/>
      <w:bookmarkEnd w:id="3043"/>
      <w:r>
        <w:rPr>
          <w:rFonts w:hint="cs"/>
          <w:rtl/>
        </w:rPr>
        <w:t xml:space="preserve">אז אני </w:t>
      </w:r>
      <w:bookmarkStart w:id="3044" w:name="_ETM_Q1_1045531"/>
      <w:bookmarkStart w:id="3045" w:name="_ETM_Q1_1045643"/>
      <w:bookmarkEnd w:id="3044"/>
      <w:bookmarkEnd w:id="3045"/>
      <w:r>
        <w:rPr>
          <w:rFonts w:hint="cs"/>
          <w:rtl/>
        </w:rPr>
        <w:t>- - -</w:t>
      </w:r>
    </w:p>
    <w:p w:rsidR="006F13DE" w:rsidRDefault="006F13DE" w:rsidP="006F13DE">
      <w:pPr>
        <w:rPr>
          <w:rtl/>
        </w:rPr>
      </w:pPr>
      <w:bookmarkStart w:id="3046" w:name="_ETM_Q1_1044184"/>
      <w:bookmarkStart w:id="3047" w:name="_ETM_Q1_1044260"/>
      <w:bookmarkStart w:id="3048" w:name="_ETM_Q1_1045506"/>
      <w:bookmarkEnd w:id="3046"/>
      <w:bookmarkEnd w:id="3047"/>
      <w:bookmarkEnd w:id="3048"/>
    </w:p>
    <w:p w:rsidR="006F13DE" w:rsidRDefault="006F13DE" w:rsidP="006F13D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3049" w:name="_ETM_Q1_1045890"/>
      <w:bookmarkStart w:id="3050" w:name="_ETM_Q1_1045929"/>
      <w:bookmarkEnd w:id="3049"/>
      <w:bookmarkEnd w:id="3050"/>
      <w:r>
        <w:rPr>
          <w:rFonts w:hint="cs"/>
          <w:rtl/>
        </w:rPr>
        <w:t xml:space="preserve">אוסאמה, ביקשת </w:t>
      </w:r>
      <w:bookmarkStart w:id="3051" w:name="_ETM_Q1_1044562"/>
      <w:bookmarkEnd w:id="3051"/>
      <w:r>
        <w:rPr>
          <w:rFonts w:hint="cs"/>
          <w:rtl/>
        </w:rPr>
        <w:t>שאני אעזור לך, תן לי רגע לעזור לך.</w:t>
      </w:r>
    </w:p>
    <w:p w:rsidR="006F13DE" w:rsidRDefault="006F13DE" w:rsidP="006F13DE">
      <w:pPr>
        <w:rPr>
          <w:rtl/>
        </w:rPr>
      </w:pPr>
      <w:bookmarkStart w:id="3052" w:name="_ETM_Q1_1046136"/>
      <w:bookmarkStart w:id="3053" w:name="_ETM_Q1_1046214"/>
      <w:bookmarkStart w:id="3054" w:name="_ETM_Q1_1047894"/>
      <w:bookmarkEnd w:id="3052"/>
      <w:bookmarkEnd w:id="3053"/>
      <w:bookmarkEnd w:id="3054"/>
    </w:p>
    <w:p w:rsidR="006F13DE" w:rsidRDefault="006F13DE" w:rsidP="006F13DE">
      <w:pPr>
        <w:pStyle w:val="af8"/>
        <w:keepNext/>
        <w:rPr>
          <w:rtl/>
        </w:rPr>
      </w:pPr>
      <w:bookmarkStart w:id="3055" w:name="ET_yor_אוסאמה_סעדי___יורַ_9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055"/>
    </w:p>
    <w:p w:rsidR="006F13DE" w:rsidRDefault="006F13DE" w:rsidP="006F13DE">
      <w:pPr>
        <w:pStyle w:val="KeepWithNext"/>
        <w:rPr>
          <w:rtl/>
        </w:rPr>
      </w:pPr>
    </w:p>
    <w:p w:rsidR="006F13DE" w:rsidRDefault="006F13DE" w:rsidP="006F13DE">
      <w:pPr>
        <w:rPr>
          <w:rtl/>
        </w:rPr>
      </w:pPr>
      <w:r>
        <w:rPr>
          <w:rFonts w:hint="cs"/>
          <w:rtl/>
        </w:rPr>
        <w:t>א</w:t>
      </w:r>
      <w:bookmarkStart w:id="3056" w:name="_ETM_Q1_1048353"/>
      <w:bookmarkStart w:id="3057" w:name="_ETM_Q1_1048392"/>
      <w:bookmarkEnd w:id="3056"/>
      <w:bookmarkEnd w:id="3057"/>
      <w:r>
        <w:rPr>
          <w:rFonts w:hint="cs"/>
          <w:rtl/>
        </w:rPr>
        <w:t xml:space="preserve">ני רוצה לעשות </w:t>
      </w:r>
      <w:bookmarkStart w:id="3058" w:name="_ETM_Q1_1046285"/>
      <w:bookmarkEnd w:id="3058"/>
      <w:r>
        <w:rPr>
          <w:rFonts w:hint="cs"/>
          <w:rtl/>
        </w:rPr>
        <w:t xml:space="preserve">סדר. תמר, אני מבקש ממך לא לדבר אלא </w:t>
      </w:r>
      <w:bookmarkStart w:id="3059" w:name="_ETM_Q1_1050007"/>
      <w:bookmarkEnd w:id="3059"/>
      <w:r>
        <w:rPr>
          <w:rFonts w:hint="cs"/>
          <w:rtl/>
        </w:rPr>
        <w:t xml:space="preserve">כשאני אתן רשות דיבור, כי אחר כך את נכנסת לדברים </w:t>
      </w:r>
      <w:bookmarkStart w:id="3060" w:name="_ETM_Q1_1055907"/>
      <w:bookmarkEnd w:id="3060"/>
      <w:r>
        <w:rPr>
          <w:rFonts w:hint="cs"/>
          <w:rtl/>
        </w:rPr>
        <w:t>וזה לא נשמע ולא נרשם גם. יואב.</w:t>
      </w:r>
    </w:p>
    <w:p w:rsidR="006F13DE" w:rsidRDefault="006F13DE" w:rsidP="006F13DE">
      <w:pPr>
        <w:rPr>
          <w:rtl/>
        </w:rPr>
      </w:pPr>
    </w:p>
    <w:p w:rsidR="006F13DE" w:rsidRDefault="006F13DE" w:rsidP="006F13DE">
      <w:pPr>
        <w:pStyle w:val="a5"/>
        <w:keepNext/>
        <w:rPr>
          <w:rtl/>
        </w:rPr>
      </w:pPr>
      <w:bookmarkStart w:id="3061" w:name="_ETM_Q1_1055427"/>
      <w:bookmarkStart w:id="3062" w:name="_ETM_Q1_1055495"/>
      <w:bookmarkStart w:id="3063" w:name="_ETM_Q1_1056161"/>
      <w:bookmarkStart w:id="3064" w:name="ET_speaker_5947_2423"/>
      <w:bookmarkEnd w:id="3061"/>
      <w:bookmarkEnd w:id="3062"/>
      <w:bookmarkEnd w:id="3063"/>
      <w:r>
        <w:rPr>
          <w:rStyle w:val="TagStyle"/>
          <w:rFonts w:hint="cs"/>
          <w:rtl/>
        </w:rPr>
        <w:t xml:space="preserve">&lt;&lt; דובר &gt;&gt; </w:t>
      </w:r>
      <w:r>
        <w:rPr>
          <w:rFonts w:hint="cs"/>
          <w:rtl/>
        </w:rPr>
        <w:t>יאיר גולן (מרצ):</w:t>
      </w:r>
      <w:r>
        <w:rPr>
          <w:rStyle w:val="TagStyle"/>
          <w:rFonts w:hint="cs"/>
          <w:rtl/>
        </w:rPr>
        <w:t xml:space="preserve"> &lt;&lt; דובר &gt;&gt;</w:t>
      </w:r>
      <w:bookmarkEnd w:id="3064"/>
    </w:p>
    <w:p w:rsidR="006F13DE" w:rsidRDefault="006F13DE" w:rsidP="006F13DE">
      <w:pPr>
        <w:ind w:firstLine="0"/>
        <w:rPr>
          <w:rtl/>
        </w:rPr>
      </w:pPr>
      <w:r>
        <w:rPr>
          <w:rFonts w:hint="cs"/>
          <w:rtl/>
        </w:rPr>
        <w:t xml:space="preserve"> </w:t>
      </w:r>
    </w:p>
    <w:p w:rsidR="006F13DE" w:rsidRDefault="006F13DE" w:rsidP="006F13DE">
      <w:pPr>
        <w:rPr>
          <w:rtl/>
        </w:rPr>
      </w:pPr>
      <w:bookmarkStart w:id="3065" w:name="_ETM_Q1_1062199"/>
      <w:bookmarkStart w:id="3066" w:name="_ETM_Q1_1062283"/>
      <w:bookmarkEnd w:id="3065"/>
      <w:bookmarkEnd w:id="3066"/>
      <w:r>
        <w:rPr>
          <w:rFonts w:hint="cs"/>
          <w:rtl/>
        </w:rPr>
        <w:t>אוסאמה, יפה מאוד.</w:t>
      </w:r>
    </w:p>
    <w:p w:rsidR="006F13DE" w:rsidRDefault="006F13DE" w:rsidP="006F13DE">
      <w:pPr>
        <w:rPr>
          <w:rtl/>
        </w:rPr>
      </w:pPr>
    </w:p>
    <w:p w:rsidR="006F13DE" w:rsidRDefault="006F13DE" w:rsidP="006F13D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3067" w:name="_ETM_Q1_1056588"/>
      <w:bookmarkStart w:id="3068" w:name="_ETM_Q1_1056624"/>
      <w:bookmarkEnd w:id="3067"/>
      <w:bookmarkEnd w:id="3068"/>
      <w:r>
        <w:rPr>
          <w:rFonts w:hint="cs"/>
          <w:rtl/>
        </w:rPr>
        <w:t xml:space="preserve">אני רוצה שנפתח </w:t>
      </w:r>
      <w:bookmarkStart w:id="3069" w:name="_ETM_Q1_1060691"/>
      <w:bookmarkEnd w:id="3069"/>
      <w:r>
        <w:rPr>
          <w:rFonts w:hint="cs"/>
          <w:rtl/>
        </w:rPr>
        <w:t xml:space="preserve">את הראש, בסדר? גם אני. </w:t>
      </w:r>
      <w:bookmarkStart w:id="3070" w:name="_ETM_Q1_1061773"/>
      <w:bookmarkStart w:id="3071" w:name="_ETM_Q1_1061855"/>
      <w:bookmarkStart w:id="3072" w:name="_ETM_Q1_1062183"/>
      <w:bookmarkStart w:id="3073" w:name="_ETM_Q1_1062249"/>
      <w:bookmarkStart w:id="3074" w:name="_ETM_Q1_1061150"/>
      <w:bookmarkStart w:id="3075" w:name="_ETM_Q1_1061226"/>
      <w:bookmarkStart w:id="3076" w:name="_ETM_Q1_1061560"/>
      <w:bookmarkStart w:id="3077" w:name="_ETM_Q1_1061644"/>
      <w:bookmarkStart w:id="3078" w:name="_ETM_Q1_1065016"/>
      <w:bookmarkStart w:id="3079" w:name="_ETM_Q1_1065422"/>
      <w:bookmarkStart w:id="3080" w:name="_ETM_Q1_1065453"/>
      <w:bookmarkEnd w:id="3070"/>
      <w:bookmarkEnd w:id="3071"/>
      <w:bookmarkEnd w:id="3072"/>
      <w:bookmarkEnd w:id="3073"/>
      <w:bookmarkEnd w:id="3074"/>
      <w:bookmarkEnd w:id="3075"/>
      <w:bookmarkEnd w:id="3076"/>
      <w:bookmarkEnd w:id="3077"/>
      <w:bookmarkEnd w:id="3078"/>
      <w:bookmarkEnd w:id="3079"/>
      <w:bookmarkEnd w:id="3080"/>
      <w:r>
        <w:rPr>
          <w:rFonts w:hint="cs"/>
          <w:rtl/>
        </w:rPr>
        <w:t xml:space="preserve">צריך </w:t>
      </w:r>
      <w:bookmarkStart w:id="3081" w:name="_ETM_Q1_1062728"/>
      <w:bookmarkEnd w:id="3081"/>
      <w:r>
        <w:rPr>
          <w:rFonts w:hint="cs"/>
          <w:rtl/>
        </w:rPr>
        <w:t xml:space="preserve">את 27(3)? 27(3) נולד בגלל משהו חדש. המשהו הזה </w:t>
      </w:r>
      <w:bookmarkStart w:id="3082" w:name="_ETM_Q1_1069057"/>
      <w:bookmarkEnd w:id="3082"/>
      <w:r>
        <w:rPr>
          <w:rFonts w:hint="cs"/>
          <w:rtl/>
        </w:rPr>
        <w:t xml:space="preserve">זאת לא עבודת השגרה של שוטר כפי שהתרגל לעבוד לפיה </w:t>
      </w:r>
      <w:bookmarkStart w:id="3083" w:name="_ETM_Q1_1071112"/>
      <w:bookmarkEnd w:id="3083"/>
      <w:r>
        <w:rPr>
          <w:rFonts w:hint="cs"/>
          <w:rtl/>
        </w:rPr>
        <w:t xml:space="preserve">לפני חצי שנה, הוא שונה מכל מה ששוטרים עסקו </w:t>
      </w:r>
      <w:bookmarkStart w:id="3084" w:name="_ETM_Q1_1076561"/>
      <w:bookmarkEnd w:id="3084"/>
      <w:r>
        <w:rPr>
          <w:rFonts w:hint="cs"/>
          <w:rtl/>
        </w:rPr>
        <w:t>איתו הרבה מאוד שנים. הי</w:t>
      </w:r>
      <w:bookmarkStart w:id="3085" w:name="_ETM_Q1_1078006"/>
      <w:bookmarkEnd w:id="3085"/>
      <w:r>
        <w:rPr>
          <w:rFonts w:hint="cs"/>
          <w:rtl/>
        </w:rPr>
        <w:t>ו לנו דברים דומים רק באירועי חירום מסוג אחר לגמרי. פה אומרים לשו</w:t>
      </w:r>
      <w:bookmarkStart w:id="3086" w:name="_ETM_Q1_1081555"/>
      <w:bookmarkEnd w:id="3086"/>
      <w:r>
        <w:rPr>
          <w:rFonts w:hint="cs"/>
          <w:rtl/>
        </w:rPr>
        <w:t xml:space="preserve">טרים, שעובדים במגוון אדיר של עבודה: אתם עושים </w:t>
      </w:r>
      <w:bookmarkStart w:id="3087" w:name="_ETM_Q1_1087398"/>
      <w:bookmarkEnd w:id="3087"/>
      <w:r>
        <w:rPr>
          <w:rFonts w:hint="cs"/>
          <w:rtl/>
        </w:rPr>
        <w:t xml:space="preserve">פה משהו אחר. אני יודע שהתדריכים לשוטרים לפני פיזור התקהלות כזו הם שונים מהתדרוכים שמקבלים לפני התקהלות </w:t>
      </w:r>
      <w:bookmarkStart w:id="3088" w:name="_ETM_Q1_1094570"/>
      <w:bookmarkEnd w:id="3088"/>
      <w:r>
        <w:rPr>
          <w:rFonts w:hint="cs"/>
          <w:rtl/>
        </w:rPr>
        <w:t xml:space="preserve">אחרת בהפגנות אחרות, באירועים אחרים. אני יודע, כי אני רואה, </w:t>
      </w:r>
      <w:bookmarkStart w:id="3089" w:name="_ETM_Q1_1096538"/>
      <w:bookmarkEnd w:id="3089"/>
      <w:r>
        <w:rPr>
          <w:rFonts w:hint="cs"/>
          <w:rtl/>
        </w:rPr>
        <w:t>כי אני מקשיב ואני שומע. ולכן</w:t>
      </w:r>
      <w:bookmarkStart w:id="3090" w:name="_ETM_Q1_1099276"/>
      <w:bookmarkEnd w:id="3090"/>
      <w:r>
        <w:rPr>
          <w:rFonts w:hint="cs"/>
          <w:rtl/>
        </w:rPr>
        <w:t xml:space="preserve">, מראש מה שיש פה זה פשוט להכניס פנימה </w:t>
      </w:r>
      <w:bookmarkStart w:id="3091" w:name="_ETM_Q1_1105211"/>
      <w:bookmarkEnd w:id="3091"/>
      <w:r>
        <w:rPr>
          <w:rFonts w:hint="cs"/>
          <w:rtl/>
        </w:rPr>
        <w:t xml:space="preserve">את מה שבסוף אומר מפקד הכוח בתדריך. תגידו </w:t>
      </w:r>
      <w:bookmarkStart w:id="3092" w:name="_ETM_Q1_1106794"/>
      <w:bookmarkEnd w:id="3092"/>
      <w:r>
        <w:rPr>
          <w:rFonts w:hint="cs"/>
          <w:rtl/>
        </w:rPr>
        <w:t>לי: יואב, לא צריך את זה בחוק, זה נמצא בנוה</w:t>
      </w:r>
      <w:bookmarkStart w:id="3093" w:name="_ETM_Q1_1107925"/>
      <w:bookmarkEnd w:id="3093"/>
      <w:r>
        <w:rPr>
          <w:rFonts w:hint="cs"/>
          <w:rtl/>
        </w:rPr>
        <w:t>ל פנימי של המשטרה, די</w:t>
      </w:r>
      <w:bookmarkStart w:id="3094" w:name="_ETM_Q1_1108425"/>
      <w:bookmarkStart w:id="3095" w:name="_ETM_Q1_1108541"/>
      <w:bookmarkEnd w:id="3094"/>
      <w:bookmarkEnd w:id="3095"/>
      <w:r>
        <w:rPr>
          <w:rFonts w:hint="cs"/>
          <w:rtl/>
        </w:rPr>
        <w:t>ינו. אב</w:t>
      </w:r>
      <w:bookmarkStart w:id="3096" w:name="_ETM_Q1_1112345"/>
      <w:bookmarkEnd w:id="3096"/>
      <w:r>
        <w:rPr>
          <w:rFonts w:hint="cs"/>
          <w:rtl/>
        </w:rPr>
        <w:t xml:space="preserve">ל אני לא מוכן לקבל רק את האמירה: זה רגיל. כי זה לא רגיל. הוויכוח איפה </w:t>
      </w:r>
      <w:bookmarkStart w:id="3097" w:name="_ETM_Q1_1115431"/>
      <w:bookmarkEnd w:id="3097"/>
      <w:r>
        <w:rPr>
          <w:rFonts w:hint="cs"/>
          <w:rtl/>
        </w:rPr>
        <w:t>זה צריך להיות זאת שאלה אחרת.</w:t>
      </w:r>
      <w:bookmarkStart w:id="3098" w:name="_ETM_Q1_1116384"/>
      <w:bookmarkStart w:id="3099" w:name="_ETM_Q1_1116510"/>
      <w:bookmarkEnd w:id="3098"/>
      <w:bookmarkEnd w:id="3099"/>
    </w:p>
    <w:p w:rsidR="006F13DE" w:rsidRDefault="006F13DE" w:rsidP="006F13DE">
      <w:pPr>
        <w:rPr>
          <w:rtl/>
        </w:rPr>
      </w:pPr>
      <w:bookmarkStart w:id="3100" w:name="_ETM_Q1_1117015"/>
      <w:bookmarkStart w:id="3101" w:name="_ETM_Q1_1117102"/>
      <w:bookmarkStart w:id="3102" w:name="_ETM_Q1_1119440"/>
      <w:bookmarkEnd w:id="3100"/>
      <w:bookmarkEnd w:id="3101"/>
      <w:bookmarkEnd w:id="3102"/>
    </w:p>
    <w:p w:rsidR="006F13DE" w:rsidRDefault="006F13DE" w:rsidP="006F13DE">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3103" w:name="_ETM_Q1_1119997"/>
      <w:bookmarkStart w:id="3104" w:name="_ETM_Q1_1120044"/>
      <w:bookmarkEnd w:id="3103"/>
      <w:bookmarkEnd w:id="3104"/>
      <w:r>
        <w:rPr>
          <w:rFonts w:hint="cs"/>
          <w:rtl/>
        </w:rPr>
        <w:t xml:space="preserve">לפני שתעני אני רוצה </w:t>
      </w:r>
      <w:bookmarkStart w:id="3105" w:name="_ETM_Q1_1120346"/>
      <w:bookmarkEnd w:id="3105"/>
      <w:r>
        <w:rPr>
          <w:rFonts w:hint="cs"/>
          <w:rtl/>
        </w:rPr>
        <w:t xml:space="preserve">להמשיך את הקו שאמר חברי יואב. העובדה </w:t>
      </w:r>
      <w:bookmarkStart w:id="3106" w:name="_ETM_Q1_1126149"/>
      <w:bookmarkEnd w:id="3106"/>
      <w:r>
        <w:rPr>
          <w:rFonts w:hint="cs"/>
          <w:rtl/>
        </w:rPr>
        <w:t xml:space="preserve">שהייעוץ המשפטי של הוועדה גם מצא לנכון </w:t>
      </w:r>
      <w:bookmarkStart w:id="3107" w:name="_ETM_Q1_1128541"/>
      <w:bookmarkEnd w:id="3107"/>
      <w:r>
        <w:rPr>
          <w:rFonts w:hint="cs"/>
          <w:rtl/>
        </w:rPr>
        <w:t xml:space="preserve">להוסיף את זה, כי אם זה היה </w:t>
      </w:r>
      <w:r>
        <w:t>obvious</w:t>
      </w:r>
      <w:r>
        <w:rPr>
          <w:rFonts w:hint="cs"/>
          <w:rtl/>
        </w:rPr>
        <w:t xml:space="preserve"> ברור שההנחיות </w:t>
      </w:r>
      <w:bookmarkStart w:id="3108" w:name="_ETM_Q1_1135271"/>
      <w:bookmarkEnd w:id="3108"/>
      <w:r>
        <w:rPr>
          <w:rFonts w:hint="cs"/>
          <w:rtl/>
        </w:rPr>
        <w:t xml:space="preserve">הקיימות תקפות לעניין הזה, אז אני מניח שהיועץ </w:t>
      </w:r>
      <w:bookmarkStart w:id="3109" w:name="_ETM_Q1_1137306"/>
      <w:bookmarkEnd w:id="3109"/>
      <w:r>
        <w:rPr>
          <w:rFonts w:hint="cs"/>
          <w:rtl/>
        </w:rPr>
        <w:t xml:space="preserve">המשפטי לא היה סתם מציע להוסיף את הסעיף </w:t>
      </w:r>
      <w:bookmarkStart w:id="3110" w:name="_ETM_Q1_1143613"/>
      <w:bookmarkEnd w:id="3110"/>
      <w:r>
        <w:rPr>
          <w:rFonts w:hint="cs"/>
          <w:rtl/>
        </w:rPr>
        <w:t xml:space="preserve">הזה. </w:t>
      </w:r>
    </w:p>
    <w:p w:rsidR="006F13DE" w:rsidRDefault="006F13DE" w:rsidP="006F13DE">
      <w:pPr>
        <w:rPr>
          <w:rtl/>
        </w:rPr>
      </w:pPr>
      <w:bookmarkStart w:id="3111" w:name="_ETM_Q1_1144283"/>
      <w:bookmarkStart w:id="3112" w:name="_ETM_Q1_1144413"/>
      <w:bookmarkEnd w:id="3111"/>
      <w:bookmarkEnd w:id="3112"/>
    </w:p>
    <w:p w:rsidR="006F13DE" w:rsidRDefault="006F13DE" w:rsidP="006F13DE">
      <w:pPr>
        <w:rPr>
          <w:rtl/>
        </w:rPr>
      </w:pPr>
      <w:bookmarkStart w:id="3113" w:name="_ETM_Q1_1144484"/>
      <w:bookmarkStart w:id="3114" w:name="_ETM_Q1_1144608"/>
      <w:bookmarkEnd w:id="3113"/>
      <w:bookmarkEnd w:id="3114"/>
      <w:r>
        <w:rPr>
          <w:rFonts w:hint="cs"/>
          <w:rtl/>
        </w:rPr>
        <w:t>דבר שני שאני רוצה להדגיש. העובדה ש</w:t>
      </w:r>
      <w:bookmarkStart w:id="3115" w:name="_ETM_Q1_1147669"/>
      <w:bookmarkEnd w:id="3115"/>
      <w:r>
        <w:rPr>
          <w:rFonts w:hint="cs"/>
          <w:rtl/>
        </w:rPr>
        <w:t xml:space="preserve">מצאנו לנכון, אתם מצאתם לנכון להוסיף את סעיף 27(3), </w:t>
      </w:r>
      <w:bookmarkStart w:id="3116" w:name="_ETM_Q1_1150548"/>
      <w:bookmarkEnd w:id="3116"/>
      <w:r>
        <w:rPr>
          <w:rFonts w:hint="cs"/>
          <w:rtl/>
        </w:rPr>
        <w:t xml:space="preserve">ואיך שאמרה תמר, על מנת להקנות סמכות למשטרה לפזר ולהשתמש בכוח סביר על מנת לפזר, </w:t>
      </w:r>
      <w:bookmarkStart w:id="3117" w:name="_ETM_Q1_1160465"/>
      <w:bookmarkEnd w:id="3117"/>
      <w:r>
        <w:rPr>
          <w:rFonts w:hint="cs"/>
          <w:rtl/>
        </w:rPr>
        <w:t xml:space="preserve">זה אומר שלא היה מקור סמכות לשוטרים, אלא </w:t>
      </w:r>
      <w:bookmarkStart w:id="3118" w:name="_ETM_Q1_1165846"/>
      <w:bookmarkEnd w:id="3118"/>
      <w:r>
        <w:rPr>
          <w:rFonts w:hint="cs"/>
          <w:rtl/>
        </w:rPr>
        <w:t xml:space="preserve">אחרי שאנחנו מכניסים את סעיף (3). לכן מה שהצעתי, ותחשבו </w:t>
      </w:r>
      <w:bookmarkStart w:id="3119" w:name="_ETM_Q1_1170855"/>
      <w:bookmarkEnd w:id="3119"/>
      <w:r>
        <w:rPr>
          <w:rFonts w:hint="cs"/>
          <w:rtl/>
        </w:rPr>
        <w:t>על זה, מכיוון שיש מינהלת והיא שמתכללת ושנותנת</w:t>
      </w:r>
      <w:bookmarkStart w:id="3120" w:name="_ETM_Q1_1177188"/>
      <w:bookmarkEnd w:id="3120"/>
      <w:r>
        <w:rPr>
          <w:rFonts w:hint="cs"/>
          <w:rtl/>
        </w:rPr>
        <w:t xml:space="preserve"> הנחיות לכל האירוע הזה, במסגרת ההנחיות האלה </w:t>
      </w:r>
      <w:r>
        <w:t>–</w:t>
      </w:r>
      <w:r>
        <w:rPr>
          <w:rFonts w:hint="cs"/>
          <w:rtl/>
        </w:rPr>
        <w:t xml:space="preserve"> אם אתם חושבים, </w:t>
      </w:r>
      <w:bookmarkStart w:id="3121" w:name="_ETM_Q1_1184622"/>
      <w:bookmarkEnd w:id="3121"/>
      <w:r>
        <w:rPr>
          <w:rFonts w:hint="cs"/>
          <w:rtl/>
        </w:rPr>
        <w:t xml:space="preserve">ואני חושב שכך צריך להיות </w:t>
      </w:r>
      <w:r>
        <w:t>–</w:t>
      </w:r>
      <w:r>
        <w:rPr>
          <w:rFonts w:hint="cs"/>
          <w:rtl/>
        </w:rPr>
        <w:t xml:space="preserve"> צריכות להיות הנחיות מיוחדות לפיזור </w:t>
      </w:r>
      <w:bookmarkStart w:id="3122" w:name="_ETM_Q1_1187429"/>
      <w:bookmarkEnd w:id="3122"/>
      <w:r>
        <w:rPr>
          <w:rFonts w:hint="cs"/>
          <w:rtl/>
        </w:rPr>
        <w:t>בנסיבות האלה. הרי זה לא שבאה</w:t>
      </w:r>
      <w:bookmarkStart w:id="3123" w:name="_ETM_Q1_1191899"/>
      <w:bookmarkEnd w:id="3123"/>
      <w:r>
        <w:rPr>
          <w:rFonts w:hint="cs"/>
          <w:rtl/>
        </w:rPr>
        <w:t xml:space="preserve"> הפגנה פוליטית או אידיאולוגית או אחרת. יכול להיות שכמה </w:t>
      </w:r>
      <w:bookmarkStart w:id="3124" w:name="_ETM_Q1_1197342"/>
      <w:bookmarkEnd w:id="3124"/>
      <w:r>
        <w:rPr>
          <w:rFonts w:hint="cs"/>
          <w:rtl/>
        </w:rPr>
        <w:t xml:space="preserve">אנשים יצטופפו שם וימחו על ההגבלה ועל הגבלת הכניסה, </w:t>
      </w:r>
      <w:bookmarkStart w:id="3125" w:name="_ETM_Q1_1202847"/>
      <w:bookmarkEnd w:id="3125"/>
      <w:r>
        <w:rPr>
          <w:rFonts w:hint="cs"/>
          <w:rtl/>
        </w:rPr>
        <w:t xml:space="preserve">כמו שקרה בכמה יישובים, ואז צריך להתייחס אליהם בצורה אחרת </w:t>
      </w:r>
      <w:bookmarkStart w:id="3126" w:name="_ETM_Q1_1207786"/>
      <w:bookmarkEnd w:id="3126"/>
      <w:r>
        <w:rPr>
          <w:rFonts w:hint="cs"/>
          <w:rtl/>
        </w:rPr>
        <w:t xml:space="preserve">מאשר הפגנה אחרת. לכן אני אומר שאם </w:t>
      </w:r>
      <w:bookmarkStart w:id="3127" w:name="_ETM_Q1_1211077"/>
      <w:bookmarkEnd w:id="3127"/>
      <w:r>
        <w:rPr>
          <w:rFonts w:hint="cs"/>
          <w:rtl/>
        </w:rPr>
        <w:t>תחשבו שצריך הנחיות תכתבו הנחיות. אם אתם חושבים שההנחיות הקיימ</w:t>
      </w:r>
      <w:bookmarkStart w:id="3128" w:name="_ETM_Q1_1216058"/>
      <w:bookmarkEnd w:id="3128"/>
      <w:r>
        <w:rPr>
          <w:rFonts w:hint="cs"/>
          <w:rtl/>
        </w:rPr>
        <w:t xml:space="preserve">ות תקפות גם למקרה הזה, אז תכתבו את זה בהנחיות. </w:t>
      </w:r>
      <w:bookmarkStart w:id="3129" w:name="_ETM_Q1_1219744"/>
      <w:bookmarkEnd w:id="3129"/>
    </w:p>
    <w:p w:rsidR="006F13DE" w:rsidRDefault="006F13DE" w:rsidP="006F13DE">
      <w:pPr>
        <w:rPr>
          <w:rtl/>
        </w:rPr>
      </w:pPr>
      <w:bookmarkStart w:id="3130" w:name="_ETM_Q1_1219952"/>
      <w:bookmarkStart w:id="3131" w:name="_ETM_Q1_1220094"/>
      <w:bookmarkStart w:id="3132" w:name="_ETM_Q1_1221348"/>
      <w:bookmarkEnd w:id="3130"/>
      <w:bookmarkEnd w:id="3131"/>
      <w:bookmarkEnd w:id="3132"/>
    </w:p>
    <w:p w:rsidR="006F13DE" w:rsidRDefault="006F13DE" w:rsidP="006F13DE">
      <w:pPr>
        <w:pStyle w:val="a5"/>
        <w:keepNext/>
        <w:rPr>
          <w:rtl/>
        </w:rPr>
      </w:pPr>
      <w:bookmarkStart w:id="3133" w:name="ET_speaker_נירית_להבקניזו_87"/>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3133"/>
    </w:p>
    <w:p w:rsidR="006F13DE" w:rsidRDefault="006F13DE" w:rsidP="006F13DE">
      <w:pPr>
        <w:pStyle w:val="KeepWithNext"/>
        <w:rPr>
          <w:rtl/>
        </w:rPr>
      </w:pPr>
    </w:p>
    <w:p w:rsidR="006F13DE" w:rsidRDefault="006F13DE" w:rsidP="006F13DE">
      <w:pPr>
        <w:rPr>
          <w:rtl/>
        </w:rPr>
      </w:pPr>
      <w:bookmarkStart w:id="3134" w:name="_ETM_Q1_1223631"/>
      <w:bookmarkStart w:id="3135" w:name="_ETM_Q1_1223696"/>
      <w:bookmarkEnd w:id="3134"/>
      <w:bookmarkEnd w:id="3135"/>
      <w:r>
        <w:rPr>
          <w:rFonts w:hint="cs"/>
          <w:rtl/>
        </w:rPr>
        <w:t xml:space="preserve">יש הנחיות, אנחנו חושבים שההנחיות תקפות. אנחנו חושבים שלא נכון </w:t>
      </w:r>
      <w:bookmarkStart w:id="3136" w:name="_ETM_Q1_1224979"/>
      <w:bookmarkEnd w:id="3136"/>
      <w:r>
        <w:rPr>
          <w:rFonts w:hint="cs"/>
          <w:rtl/>
        </w:rPr>
        <w:t>לכתוב את זה בחקיקה כמו שזה לא נכתב בשום מקו</w:t>
      </w:r>
      <w:bookmarkStart w:id="3137" w:name="_ETM_Q1_1231088"/>
      <w:bookmarkEnd w:id="3137"/>
      <w:r>
        <w:rPr>
          <w:rFonts w:hint="cs"/>
          <w:rtl/>
        </w:rPr>
        <w:t xml:space="preserve">ם אחר בחקיקה, גם לא כשנותנים סמכות שימוש בכוח למאבטח </w:t>
      </w:r>
      <w:bookmarkStart w:id="3138" w:name="_ETM_Q1_1233084"/>
      <w:bookmarkEnd w:id="3138"/>
      <w:r>
        <w:rPr>
          <w:rFonts w:hint="cs"/>
          <w:rtl/>
        </w:rPr>
        <w:t xml:space="preserve">בקניון. שימו לב, למאבטח בקניון. היינו צריכים להסמיך את </w:t>
      </w:r>
      <w:bookmarkStart w:id="3139" w:name="_ETM_Q1_1238830"/>
      <w:bookmarkEnd w:id="3139"/>
      <w:r>
        <w:rPr>
          <w:rFonts w:hint="cs"/>
          <w:rtl/>
        </w:rPr>
        <w:t xml:space="preserve">השוטרים להשתמש בכוח בנסיבות האלה, כי אין שום מקור סמכות </w:t>
      </w:r>
      <w:bookmarkStart w:id="3140" w:name="_ETM_Q1_1241951"/>
      <w:bookmarkEnd w:id="3140"/>
      <w:r>
        <w:rPr>
          <w:rFonts w:hint="cs"/>
          <w:rtl/>
        </w:rPr>
        <w:t xml:space="preserve">חוקי אחר. זה לא אומר שהתנאים האלה מחייבים בהכרח הנחיות </w:t>
      </w:r>
      <w:bookmarkStart w:id="3141" w:name="_ETM_Q1_1249680"/>
      <w:bookmarkEnd w:id="3141"/>
      <w:r>
        <w:rPr>
          <w:rFonts w:hint="cs"/>
          <w:rtl/>
        </w:rPr>
        <w:t>חדשות, וזה לא אומר שגם אם הם מחייבים הנחיות חדשות</w:t>
      </w:r>
      <w:bookmarkStart w:id="3142" w:name="_ETM_Q1_1252358"/>
      <w:bookmarkEnd w:id="3142"/>
      <w:r>
        <w:rPr>
          <w:rFonts w:hint="cs"/>
          <w:rtl/>
        </w:rPr>
        <w:t xml:space="preserve"> יש צורך לעגן את זה בחקיקה. כי כמו שהמשטרה כותבת הנחיות לעניין שימוש בכוח ביחס לסמכות שלה בפיזור הפגנות וסדר </w:t>
      </w:r>
      <w:bookmarkStart w:id="3143" w:name="_ETM_Q1_1260075"/>
      <w:bookmarkEnd w:id="3143"/>
      <w:r>
        <w:rPr>
          <w:rFonts w:hint="cs"/>
          <w:rtl/>
        </w:rPr>
        <w:t>ציבורי, וביחס לשימוש בכוח אגב מעצר, יש את כל</w:t>
      </w:r>
      <w:bookmarkStart w:id="3144" w:name="_ETM_Q1_1267187"/>
      <w:bookmarkEnd w:id="3144"/>
      <w:r>
        <w:rPr>
          <w:rFonts w:hint="cs"/>
          <w:rtl/>
        </w:rPr>
        <w:t xml:space="preserve"> ההנחיות האלה והכול קיים מבלי שזה נכתב בחקיקה. אנחנו מצפים</w:t>
      </w:r>
      <w:bookmarkStart w:id="3145" w:name="_ETM_Q1_1271617"/>
      <w:bookmarkEnd w:id="3145"/>
      <w:r>
        <w:rPr>
          <w:rFonts w:hint="cs"/>
          <w:rtl/>
        </w:rPr>
        <w:t xml:space="preserve"> שיהיה אמון של הכנסת שהמשטרה מסוגלת לעשות את זה </w:t>
      </w:r>
      <w:bookmarkStart w:id="3146" w:name="_ETM_Q1_1278046"/>
      <w:bookmarkEnd w:id="3146"/>
      <w:r>
        <w:rPr>
          <w:rFonts w:hint="cs"/>
          <w:rtl/>
        </w:rPr>
        <w:t>גם ביחס למצב הזה.</w:t>
      </w:r>
    </w:p>
    <w:p w:rsidR="006F13DE" w:rsidRDefault="006F13DE" w:rsidP="006F13DE">
      <w:pPr>
        <w:rPr>
          <w:rtl/>
        </w:rPr>
      </w:pPr>
      <w:bookmarkStart w:id="3147" w:name="_ETM_Q1_1277142"/>
      <w:bookmarkStart w:id="3148" w:name="_ETM_Q1_1277293"/>
      <w:bookmarkStart w:id="3149" w:name="_ETM_Q1_1275694"/>
      <w:bookmarkEnd w:id="3147"/>
      <w:bookmarkEnd w:id="3148"/>
      <w:bookmarkEnd w:id="3149"/>
    </w:p>
    <w:p w:rsidR="006F13DE" w:rsidRDefault="006F13DE" w:rsidP="006F13DE">
      <w:pPr>
        <w:pStyle w:val="a5"/>
        <w:keepNext/>
        <w:rPr>
          <w:rtl/>
        </w:rPr>
      </w:pPr>
      <w:bookmarkStart w:id="3150" w:name="ET_speaker_5938_8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150"/>
    </w:p>
    <w:p w:rsidR="006F13DE" w:rsidRDefault="006F13DE" w:rsidP="006F13DE">
      <w:pPr>
        <w:pStyle w:val="KeepWithNext"/>
        <w:rPr>
          <w:rtl/>
        </w:rPr>
      </w:pPr>
    </w:p>
    <w:p w:rsidR="006F13DE" w:rsidRDefault="006F13DE" w:rsidP="006F13DE">
      <w:pPr>
        <w:rPr>
          <w:rtl/>
        </w:rPr>
      </w:pPr>
      <w:bookmarkStart w:id="3151" w:name="_ETM_Q1_1276279"/>
      <w:bookmarkStart w:id="3152" w:name="_ETM_Q1_1276335"/>
      <w:bookmarkEnd w:id="3151"/>
      <w:bookmarkEnd w:id="3152"/>
      <w:r>
        <w:rPr>
          <w:rFonts w:hint="cs"/>
          <w:rtl/>
        </w:rPr>
        <w:t xml:space="preserve">את עכשיו גורמת לי </w:t>
      </w:r>
      <w:bookmarkStart w:id="3153" w:name="_ETM_Q1_1278570"/>
      <w:bookmarkEnd w:id="3153"/>
      <w:r>
        <w:rPr>
          <w:rFonts w:hint="cs"/>
          <w:rtl/>
        </w:rPr>
        <w:t xml:space="preserve">להפסיק לחשוב פתוח ולהינעל. זה לא עניין </w:t>
      </w:r>
      <w:bookmarkStart w:id="3154" w:name="_ETM_Q1_1282267"/>
      <w:bookmarkEnd w:id="3154"/>
      <w:r>
        <w:rPr>
          <w:rFonts w:hint="cs"/>
          <w:rtl/>
        </w:rPr>
        <w:t xml:space="preserve">של אמון, זה עניין שכרגע יש פה דבר חקיקה שונה, </w:t>
      </w:r>
      <w:bookmarkStart w:id="3155" w:name="_ETM_Q1_1286971"/>
      <w:bookmarkEnd w:id="3155"/>
      <w:r>
        <w:rPr>
          <w:rFonts w:hint="cs"/>
          <w:rtl/>
        </w:rPr>
        <w:t xml:space="preserve">יש פה התנהלות אחרת שנדרשת מהמשטרה. ואני יודע שהמשטרה גם מתנהלת אחרת, אני יודע, כולם יודעים, כי רואים, </w:t>
      </w:r>
      <w:bookmarkStart w:id="3156" w:name="_ETM_Q1_1291586"/>
      <w:bookmarkEnd w:id="3156"/>
      <w:r>
        <w:rPr>
          <w:rFonts w:hint="cs"/>
          <w:rtl/>
        </w:rPr>
        <w:t xml:space="preserve">אנחנו רואים את הדבר הזה. והשאלה היחידה </w:t>
      </w:r>
      <w:bookmarkStart w:id="3157" w:name="_ETM_Q1_1295112"/>
      <w:bookmarkEnd w:id="3157"/>
      <w:r>
        <w:rPr>
          <w:rFonts w:hint="cs"/>
          <w:rtl/>
        </w:rPr>
        <w:t xml:space="preserve">שיש, האם יהיו הנחיות אחרות שהמינהלת – כי אני אומר </w:t>
      </w:r>
      <w:bookmarkStart w:id="3158" w:name="_ETM_Q1_1296536"/>
      <w:bookmarkEnd w:id="3158"/>
      <w:r>
        <w:rPr>
          <w:rFonts w:hint="cs"/>
          <w:rtl/>
        </w:rPr>
        <w:t xml:space="preserve">לכם, ההנחיות האלה אם הן קיימות, אבל הן כתובות, הרי אף אחד לא יספר לי, גם תמר, שכאילו הקורונה עוברת ואין </w:t>
      </w:r>
      <w:bookmarkStart w:id="3159" w:name="_ETM_Q1_1306997"/>
      <w:bookmarkEnd w:id="3159"/>
      <w:r>
        <w:rPr>
          <w:rFonts w:hint="cs"/>
          <w:rtl/>
        </w:rPr>
        <w:t xml:space="preserve">מישהו באגף המבצעים שכותב נוהל לשוטרים לפיזור התקהלות, בטוח </w:t>
      </w:r>
      <w:bookmarkStart w:id="3160" w:name="_ETM_Q1_1310039"/>
      <w:bookmarkEnd w:id="3160"/>
      <w:r>
        <w:rPr>
          <w:rFonts w:hint="cs"/>
          <w:rtl/>
        </w:rPr>
        <w:t xml:space="preserve">שיש אותו. </w:t>
      </w:r>
    </w:p>
    <w:p w:rsidR="006F13DE" w:rsidRDefault="006F13DE" w:rsidP="006F13DE">
      <w:pPr>
        <w:rPr>
          <w:rtl/>
        </w:rPr>
      </w:pPr>
      <w:bookmarkStart w:id="3161" w:name="_ETM_Q1_1311853"/>
      <w:bookmarkEnd w:id="3161"/>
    </w:p>
    <w:p w:rsidR="006F13DE" w:rsidRDefault="006F13DE" w:rsidP="006F13DE">
      <w:pPr>
        <w:pStyle w:val="a5"/>
        <w:keepNext/>
        <w:rPr>
          <w:rtl/>
        </w:rPr>
      </w:pPr>
      <w:bookmarkStart w:id="3162" w:name="ET_speaker_תמר_ליברטי_89"/>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3162"/>
    </w:p>
    <w:p w:rsidR="006F13DE" w:rsidRDefault="006F13DE" w:rsidP="006F13DE">
      <w:pPr>
        <w:pStyle w:val="KeepWithNext"/>
        <w:rPr>
          <w:rtl/>
        </w:rPr>
      </w:pPr>
    </w:p>
    <w:p w:rsidR="006F13DE" w:rsidRDefault="006F13DE" w:rsidP="006F13DE">
      <w:pPr>
        <w:rPr>
          <w:rtl/>
        </w:rPr>
      </w:pPr>
      <w:bookmarkStart w:id="3163" w:name="_ETM_Q1_1312322"/>
      <w:bookmarkStart w:id="3164" w:name="_ETM_Q1_1312387"/>
      <w:bookmarkEnd w:id="3163"/>
      <w:bookmarkEnd w:id="3164"/>
      <w:r>
        <w:rPr>
          <w:rFonts w:hint="cs"/>
          <w:rtl/>
        </w:rPr>
        <w:t>ודאי שיש.</w:t>
      </w:r>
    </w:p>
    <w:p w:rsidR="006F13DE" w:rsidRDefault="006F13DE" w:rsidP="006F13DE">
      <w:pPr>
        <w:rPr>
          <w:rtl/>
        </w:rPr>
      </w:pPr>
      <w:bookmarkStart w:id="3165" w:name="_ETM_Q1_1313587"/>
      <w:bookmarkStart w:id="3166" w:name="_ETM_Q1_1313704"/>
      <w:bookmarkStart w:id="3167" w:name="_ETM_Q1_1311580"/>
      <w:bookmarkEnd w:id="3165"/>
      <w:bookmarkEnd w:id="3166"/>
      <w:bookmarkEnd w:id="3167"/>
    </w:p>
    <w:p w:rsidR="006F13DE" w:rsidRDefault="006F13DE" w:rsidP="006F13DE">
      <w:pPr>
        <w:pStyle w:val="a5"/>
        <w:keepNext/>
        <w:rPr>
          <w:rtl/>
        </w:rPr>
      </w:pPr>
      <w:bookmarkStart w:id="3168" w:name="ET_speaker_5938_9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168"/>
    </w:p>
    <w:p w:rsidR="006F13DE" w:rsidRDefault="006F13DE" w:rsidP="006F13DE">
      <w:pPr>
        <w:pStyle w:val="KeepWithNext"/>
        <w:rPr>
          <w:rtl/>
        </w:rPr>
      </w:pPr>
    </w:p>
    <w:p w:rsidR="006F13DE" w:rsidRDefault="006F13DE" w:rsidP="006F13DE">
      <w:pPr>
        <w:rPr>
          <w:rtl/>
        </w:rPr>
      </w:pPr>
      <w:bookmarkStart w:id="3169" w:name="_ETM_Q1_1312058"/>
      <w:bookmarkStart w:id="3170" w:name="_ETM_Q1_1312104"/>
      <w:bookmarkEnd w:id="3169"/>
      <w:bookmarkEnd w:id="3170"/>
      <w:r>
        <w:rPr>
          <w:rFonts w:hint="cs"/>
          <w:rtl/>
        </w:rPr>
        <w:t>או, אז אני יכול להס</w:t>
      </w:r>
      <w:bookmarkStart w:id="3171" w:name="_ETM_Q1_1315892"/>
      <w:bookmarkEnd w:id="3171"/>
      <w:r>
        <w:rPr>
          <w:rFonts w:hint="cs"/>
          <w:rtl/>
        </w:rPr>
        <w:t>כים איתך, אבל זה לא אותו דבר, ז</w:t>
      </w:r>
      <w:bookmarkStart w:id="3172" w:name="_ETM_Q1_1317764"/>
      <w:bookmarkEnd w:id="3172"/>
      <w:r>
        <w:rPr>
          <w:rFonts w:hint="cs"/>
          <w:rtl/>
        </w:rPr>
        <w:t xml:space="preserve">את לא אותה סמכות מוקנית כללית. זה לא אותו </w:t>
      </w:r>
      <w:bookmarkStart w:id="3173" w:name="_ETM_Q1_1318326"/>
      <w:bookmarkEnd w:id="3173"/>
      <w:r>
        <w:rPr>
          <w:rFonts w:hint="cs"/>
          <w:rtl/>
        </w:rPr>
        <w:t xml:space="preserve">דבר. אתם אומרים: לא נשים </w:t>
      </w:r>
      <w:bookmarkStart w:id="3174" w:name="_ETM_Q1_1320978"/>
      <w:bookmarkEnd w:id="3174"/>
      <w:r>
        <w:rPr>
          <w:rFonts w:hint="cs"/>
          <w:rtl/>
        </w:rPr>
        <w:t xml:space="preserve">את זה בדבר חקיקה ראשית, בסדר, אבל להגיד שזה אותו </w:t>
      </w:r>
      <w:bookmarkStart w:id="3175" w:name="_ETM_Q1_1322398"/>
      <w:bookmarkEnd w:id="3175"/>
      <w:r>
        <w:rPr>
          <w:rFonts w:hint="cs"/>
          <w:rtl/>
        </w:rPr>
        <w:t xml:space="preserve">דבר, אני לא מקבל שזה אותו דבר. את </w:t>
      </w:r>
      <w:bookmarkStart w:id="3176" w:name="_ETM_Q1_1326232"/>
      <w:bookmarkEnd w:id="3176"/>
      <w:r>
        <w:rPr>
          <w:rFonts w:hint="cs"/>
          <w:rtl/>
        </w:rPr>
        <w:t xml:space="preserve">זה אני לא מקבל. </w:t>
      </w:r>
    </w:p>
    <w:p w:rsidR="006F13DE" w:rsidRDefault="006F13DE" w:rsidP="006F13DE">
      <w:pPr>
        <w:rPr>
          <w:rtl/>
        </w:rPr>
      </w:pPr>
      <w:bookmarkStart w:id="3177" w:name="_ETM_Q1_1328345"/>
      <w:bookmarkStart w:id="3178" w:name="_ETM_Q1_1328456"/>
      <w:bookmarkStart w:id="3179" w:name="_ETM_Q1_1326113"/>
      <w:bookmarkEnd w:id="3177"/>
      <w:bookmarkEnd w:id="3178"/>
      <w:bookmarkEnd w:id="3179"/>
    </w:p>
    <w:p w:rsidR="006F13DE" w:rsidRDefault="006F13DE" w:rsidP="006F13DE">
      <w:pPr>
        <w:pStyle w:val="a5"/>
        <w:keepNext/>
        <w:rPr>
          <w:rtl/>
        </w:rPr>
      </w:pPr>
      <w:bookmarkStart w:id="3180" w:name="ET_speaker_נירית_להבקניזו_91"/>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3180"/>
    </w:p>
    <w:p w:rsidR="006F13DE" w:rsidRDefault="006F13DE" w:rsidP="006F13DE">
      <w:pPr>
        <w:pStyle w:val="KeepWithNext"/>
        <w:rPr>
          <w:rtl/>
        </w:rPr>
      </w:pPr>
    </w:p>
    <w:p w:rsidR="006F13DE" w:rsidRDefault="006F13DE" w:rsidP="006F13DE">
      <w:pPr>
        <w:rPr>
          <w:rtl/>
        </w:rPr>
      </w:pPr>
      <w:bookmarkStart w:id="3181" w:name="_ETM_Q1_1326672"/>
      <w:bookmarkStart w:id="3182" w:name="_ETM_Q1_1326718"/>
      <w:bookmarkEnd w:id="3181"/>
      <w:bookmarkEnd w:id="3182"/>
      <w:r>
        <w:rPr>
          <w:rFonts w:hint="cs"/>
          <w:rtl/>
        </w:rPr>
        <w:t xml:space="preserve">אנחנו יכולים </w:t>
      </w:r>
      <w:bookmarkStart w:id="3183" w:name="_ETM_Q1_1329088"/>
      <w:bookmarkStart w:id="3184" w:name="_ETM_Q1_1329195"/>
      <w:bookmarkEnd w:id="3183"/>
      <w:bookmarkEnd w:id="3184"/>
      <w:r>
        <w:rPr>
          <w:rFonts w:hint="cs"/>
          <w:rtl/>
        </w:rPr>
        <w:t xml:space="preserve">להגיד את </w:t>
      </w:r>
      <w:bookmarkStart w:id="3185" w:name="_ETM_Q1_1325865"/>
      <w:bookmarkEnd w:id="3185"/>
      <w:r>
        <w:rPr>
          <w:rFonts w:hint="cs"/>
          <w:rtl/>
        </w:rPr>
        <w:t>הדברים האלה.</w:t>
      </w:r>
    </w:p>
    <w:p w:rsidR="006F13DE" w:rsidRDefault="006F13DE" w:rsidP="006F13DE">
      <w:pPr>
        <w:ind w:firstLine="0"/>
        <w:rPr>
          <w:rtl/>
        </w:rPr>
      </w:pPr>
      <w:bookmarkStart w:id="3186" w:name="_ETM_Q1_1327782"/>
      <w:bookmarkStart w:id="3187" w:name="_ETM_Q1_1327902"/>
      <w:bookmarkStart w:id="3188" w:name="_ETM_Q1_1329285"/>
      <w:bookmarkStart w:id="3189" w:name="_ETM_Q1_1328333"/>
      <w:bookmarkStart w:id="3190" w:name="_ETM_Q1_1329684"/>
      <w:bookmarkStart w:id="3191" w:name="_ETM_Q1_1329780"/>
      <w:bookmarkEnd w:id="3186"/>
      <w:bookmarkEnd w:id="3187"/>
      <w:bookmarkEnd w:id="3188"/>
      <w:bookmarkEnd w:id="3189"/>
      <w:bookmarkEnd w:id="3190"/>
      <w:bookmarkEnd w:id="3191"/>
    </w:p>
    <w:p w:rsidR="006F13DE" w:rsidRDefault="006F13DE" w:rsidP="006F13DE">
      <w:pPr>
        <w:pStyle w:val="a5"/>
        <w:keepNext/>
        <w:rPr>
          <w:rtl/>
        </w:rPr>
      </w:pPr>
      <w:bookmarkStart w:id="3192" w:name="ET_speaker_5938_9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192"/>
    </w:p>
    <w:p w:rsidR="006F13DE" w:rsidRDefault="006F13DE" w:rsidP="006F13DE">
      <w:pPr>
        <w:pStyle w:val="KeepWithNext"/>
        <w:rPr>
          <w:rtl/>
        </w:rPr>
      </w:pPr>
    </w:p>
    <w:p w:rsidR="006F13DE" w:rsidRDefault="006F13DE" w:rsidP="006F13DE">
      <w:pPr>
        <w:rPr>
          <w:rtl/>
        </w:rPr>
      </w:pPr>
      <w:bookmarkStart w:id="3193" w:name="_ETM_Q1_1329909"/>
      <w:bookmarkEnd w:id="3193"/>
      <w:r>
        <w:rPr>
          <w:rFonts w:hint="cs"/>
          <w:rtl/>
        </w:rPr>
        <w:t>א</w:t>
      </w:r>
      <w:bookmarkStart w:id="3194" w:name="_ETM_Q1_1329970"/>
      <w:bookmarkEnd w:id="3194"/>
      <w:r>
        <w:rPr>
          <w:rFonts w:hint="cs"/>
          <w:rtl/>
        </w:rPr>
        <w:t xml:space="preserve">ני מוכן שתגידו בקול רם שזה לא </w:t>
      </w:r>
      <w:bookmarkStart w:id="3195" w:name="_ETM_Q1_1331760"/>
      <w:bookmarkEnd w:id="3195"/>
      <w:r>
        <w:rPr>
          <w:rFonts w:hint="cs"/>
          <w:rtl/>
        </w:rPr>
        <w:t xml:space="preserve">אותו דבר פה לפרוטוקול, ויש </w:t>
      </w:r>
      <w:bookmarkStart w:id="3196" w:name="_ETM_Q1_1334440"/>
      <w:bookmarkEnd w:id="3196"/>
      <w:r>
        <w:rPr>
          <w:rFonts w:hint="cs"/>
          <w:rtl/>
        </w:rPr>
        <w:t xml:space="preserve">הנחיות מפורשות לשוטרים ובנהלים פנימיים של המשטרה, ואז אפשר לדבר. </w:t>
      </w:r>
      <w:bookmarkStart w:id="3197" w:name="_ETM_Q1_1334556"/>
      <w:bookmarkEnd w:id="3197"/>
      <w:r>
        <w:rPr>
          <w:rFonts w:hint="cs"/>
          <w:rtl/>
        </w:rPr>
        <w:t>אבל להגיד לי אותו דבר, אני לא קונה.</w:t>
      </w:r>
      <w:bookmarkStart w:id="3198" w:name="_ETM_Q1_1337416"/>
      <w:bookmarkEnd w:id="3198"/>
    </w:p>
    <w:p w:rsidR="006F13DE" w:rsidRDefault="006F13DE" w:rsidP="006F13DE">
      <w:pPr>
        <w:rPr>
          <w:rtl/>
        </w:rPr>
      </w:pPr>
      <w:bookmarkStart w:id="3199" w:name="_ETM_Q1_1337508"/>
      <w:bookmarkEnd w:id="3199"/>
      <w:r>
        <w:rPr>
          <w:rFonts w:hint="cs"/>
          <w:rtl/>
        </w:rPr>
        <w:t xml:space="preserve"> </w:t>
      </w:r>
      <w:bookmarkStart w:id="3200" w:name="_ETM_Q1_1341559"/>
      <w:bookmarkStart w:id="3201" w:name="_ETM_Q1_1341637"/>
      <w:bookmarkEnd w:id="3200"/>
      <w:bookmarkEnd w:id="3201"/>
    </w:p>
    <w:p w:rsidR="006F13DE" w:rsidRDefault="006F13DE" w:rsidP="006F13DE">
      <w:pPr>
        <w:pStyle w:val="af7"/>
        <w:keepNext/>
        <w:rPr>
          <w:rtl/>
        </w:rPr>
      </w:pPr>
      <w:bookmarkStart w:id="3202" w:name="ET_interruption_קריאה_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02"/>
    </w:p>
    <w:p w:rsidR="006F13DE" w:rsidRDefault="006F13DE" w:rsidP="006F13DE">
      <w:pPr>
        <w:ind w:firstLine="0"/>
        <w:rPr>
          <w:rtl/>
        </w:rPr>
      </w:pPr>
      <w:r>
        <w:rPr>
          <w:rFonts w:hint="cs"/>
          <w:rtl/>
        </w:rPr>
        <w:t xml:space="preserve"> </w:t>
      </w:r>
    </w:p>
    <w:p w:rsidR="006F13DE" w:rsidRDefault="006F13DE" w:rsidP="006F13DE">
      <w:pPr>
        <w:rPr>
          <w:rtl/>
        </w:rPr>
      </w:pPr>
      <w:bookmarkStart w:id="3203" w:name="_ETM_Q1_1339470"/>
      <w:bookmarkStart w:id="3204" w:name="_ETM_Q1_1339563"/>
      <w:bookmarkEnd w:id="3203"/>
      <w:bookmarkEnd w:id="3204"/>
      <w:r>
        <w:rPr>
          <w:rFonts w:hint="cs"/>
          <w:rtl/>
        </w:rPr>
        <w:t>והשאלה היא לא רק מה ייכתב בחוק ומה לא.</w:t>
      </w:r>
    </w:p>
    <w:p w:rsidR="006F13DE" w:rsidRDefault="006F13DE" w:rsidP="006F13DE">
      <w:pPr>
        <w:rPr>
          <w:rtl/>
        </w:rPr>
      </w:pPr>
      <w:bookmarkStart w:id="3205" w:name="_ETM_Q1_1341245"/>
      <w:bookmarkStart w:id="3206" w:name="_ETM_Q1_1341359"/>
      <w:bookmarkEnd w:id="3205"/>
      <w:bookmarkEnd w:id="3206"/>
    </w:p>
    <w:p w:rsidR="006F13DE" w:rsidRDefault="006F13DE" w:rsidP="006F13DE">
      <w:pPr>
        <w:pStyle w:val="a5"/>
        <w:keepNext/>
        <w:rPr>
          <w:rtl/>
        </w:rPr>
      </w:pPr>
      <w:bookmarkStart w:id="3207" w:name="_ETM_Q1_1054599"/>
      <w:bookmarkStart w:id="3208" w:name="_ETM_Q1_1054671"/>
      <w:bookmarkStart w:id="3209" w:name="ET_speaker_תמר_ליברטי_93"/>
      <w:bookmarkEnd w:id="3207"/>
      <w:bookmarkEnd w:id="3208"/>
      <w:r>
        <w:rPr>
          <w:rStyle w:val="TagStyle"/>
          <w:rFonts w:hint="cs"/>
          <w:rtl/>
        </w:rPr>
        <w:t xml:space="preserve">&lt;&lt; דובר &gt;&gt; </w:t>
      </w:r>
      <w:r>
        <w:rPr>
          <w:rFonts w:hint="cs"/>
          <w:rtl/>
        </w:rPr>
        <w:t>תמר ליברטי:</w:t>
      </w:r>
      <w:r>
        <w:rPr>
          <w:rStyle w:val="TagStyle"/>
          <w:rFonts w:hint="cs"/>
          <w:rtl/>
        </w:rPr>
        <w:t xml:space="preserve"> &lt;&lt; דובר &gt;&gt;</w:t>
      </w:r>
      <w:r>
        <w:rPr>
          <w:rFonts w:hint="cs"/>
          <w:rtl/>
        </w:rPr>
        <w:t xml:space="preserve"> </w:t>
      </w:r>
      <w:bookmarkEnd w:id="3209"/>
    </w:p>
    <w:p w:rsidR="006F13DE" w:rsidRDefault="006F13DE" w:rsidP="006F13DE">
      <w:pPr>
        <w:pStyle w:val="KeepWithNext"/>
        <w:rPr>
          <w:rtl/>
        </w:rPr>
      </w:pPr>
    </w:p>
    <w:p w:rsidR="006F13DE" w:rsidRDefault="006F13DE" w:rsidP="006F13DE">
      <w:pPr>
        <w:rPr>
          <w:rtl/>
        </w:rPr>
      </w:pPr>
      <w:bookmarkStart w:id="3210" w:name="_ETM_Q1_1328887"/>
      <w:bookmarkStart w:id="3211" w:name="_ETM_Q1_1328931"/>
      <w:bookmarkEnd w:id="3210"/>
      <w:bookmarkEnd w:id="3211"/>
      <w:r>
        <w:rPr>
          <w:rFonts w:hint="cs"/>
          <w:rtl/>
        </w:rPr>
        <w:t>אני רוצה להסביר את עמדתנו, אם אפשר.</w:t>
      </w:r>
    </w:p>
    <w:p w:rsidR="00E85185" w:rsidRDefault="00E85185" w:rsidP="006F13DE">
      <w:pPr>
        <w:rPr>
          <w:rtl/>
        </w:rPr>
      </w:pPr>
    </w:p>
    <w:p w:rsidR="006F13DE" w:rsidRDefault="006F13DE" w:rsidP="006F13DE">
      <w:pPr>
        <w:pStyle w:val="af8"/>
        <w:keepNext/>
        <w:rPr>
          <w:rStyle w:val="TagStyle"/>
          <w:rtl/>
        </w:rPr>
      </w:pPr>
      <w:bookmarkStart w:id="3212" w:name="_ETM_Q1_1350782"/>
      <w:bookmarkStart w:id="3213" w:name="ET_yor_אוסאמה_סעדי___יורַ_94"/>
      <w:bookmarkEnd w:id="3212"/>
    </w:p>
    <w:p w:rsidR="006F13DE" w:rsidRDefault="006F13DE" w:rsidP="006F13DE">
      <w:pPr>
        <w:pStyle w:val="af8"/>
        <w:keepNext/>
        <w:rPr>
          <w:rtl/>
        </w:rPr>
      </w:pPr>
      <w:r>
        <w:rPr>
          <w:rStyle w:val="TagStyle"/>
          <w:rFonts w:hint="cs"/>
          <w:rtl/>
        </w:rPr>
        <w:t xml:space="preserve">&lt;&lt; יור &gt;&gt; </w:t>
      </w:r>
      <w:r>
        <w:rPr>
          <w:rFonts w:hint="cs"/>
          <w:rtl/>
        </w:rPr>
        <w:t>היו"ר אוסאמה סעדי:</w:t>
      </w:r>
      <w:r>
        <w:rPr>
          <w:rStyle w:val="TagStyle"/>
          <w:rFonts w:hint="cs"/>
          <w:rtl/>
        </w:rPr>
        <w:t xml:space="preserve"> &lt;&lt; יור &gt;&gt;</w:t>
      </w:r>
      <w:r>
        <w:rPr>
          <w:rFonts w:hint="cs"/>
          <w:rtl/>
        </w:rPr>
        <w:t xml:space="preserve"> </w:t>
      </w:r>
      <w:bookmarkEnd w:id="3213"/>
    </w:p>
    <w:p w:rsidR="006F13DE" w:rsidRDefault="006F13DE" w:rsidP="006F13DE">
      <w:pPr>
        <w:pStyle w:val="KeepWithNext"/>
        <w:rPr>
          <w:rtl/>
        </w:rPr>
      </w:pPr>
    </w:p>
    <w:p w:rsidR="006F13DE" w:rsidRDefault="006F13DE" w:rsidP="006F13DE">
      <w:pPr>
        <w:rPr>
          <w:rtl/>
        </w:rPr>
      </w:pPr>
      <w:bookmarkStart w:id="3214" w:name="_ETM_Q1_1351362"/>
      <w:bookmarkStart w:id="3215" w:name="_ETM_Q1_1351403"/>
      <w:bookmarkEnd w:id="3214"/>
      <w:bookmarkEnd w:id="3215"/>
      <w:r>
        <w:rPr>
          <w:rFonts w:hint="cs"/>
          <w:rtl/>
        </w:rPr>
        <w:t>כן, תמר, בבקשה.</w:t>
      </w:r>
    </w:p>
    <w:p w:rsidR="006F13DE" w:rsidRDefault="006F13DE" w:rsidP="006F13DE">
      <w:pPr>
        <w:rPr>
          <w:rtl/>
        </w:rPr>
      </w:pPr>
      <w:bookmarkStart w:id="3216" w:name="_ETM_Q1_1351055"/>
      <w:bookmarkStart w:id="3217" w:name="_ETM_Q1_1351149"/>
      <w:bookmarkStart w:id="3218" w:name="_ETM_Q1_1352223"/>
      <w:bookmarkEnd w:id="3216"/>
      <w:bookmarkEnd w:id="3217"/>
      <w:bookmarkEnd w:id="3218"/>
    </w:p>
    <w:p w:rsidR="006F13DE" w:rsidRDefault="006F13DE" w:rsidP="006F13DE">
      <w:pPr>
        <w:pStyle w:val="a5"/>
        <w:keepNext/>
        <w:rPr>
          <w:rtl/>
        </w:rPr>
      </w:pPr>
      <w:bookmarkStart w:id="3219" w:name="ET_speaker_תמר_ליברטי_95"/>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3219"/>
    </w:p>
    <w:p w:rsidR="006F13DE" w:rsidRDefault="006F13DE" w:rsidP="006F13DE">
      <w:pPr>
        <w:pStyle w:val="KeepWithNext"/>
        <w:rPr>
          <w:rtl/>
        </w:rPr>
      </w:pPr>
    </w:p>
    <w:p w:rsidR="006F13DE" w:rsidRDefault="006F13DE" w:rsidP="006F13DE">
      <w:pPr>
        <w:rPr>
          <w:rtl/>
        </w:rPr>
      </w:pPr>
      <w:bookmarkStart w:id="3220" w:name="_ETM_Q1_1350917"/>
      <w:bookmarkStart w:id="3221" w:name="_ETM_Q1_1351082"/>
      <w:bookmarkEnd w:id="3220"/>
      <w:bookmarkEnd w:id="3221"/>
      <w:r>
        <w:rPr>
          <w:rFonts w:hint="cs"/>
          <w:rtl/>
        </w:rPr>
        <w:t xml:space="preserve">אני רוצה להסביר. מה שניסיתי להסביר </w:t>
      </w:r>
      <w:bookmarkStart w:id="3222" w:name="_ETM_Q1_1354823"/>
      <w:bookmarkEnd w:id="3222"/>
      <w:r>
        <w:rPr>
          <w:rFonts w:hint="cs"/>
          <w:rtl/>
        </w:rPr>
        <w:t xml:space="preserve">זה שעצם קיומה של סמכות שימוש בכוח לפזר התקהלות היא סמכות שמוכרת לשוטר. כמובן שהיישום שלה בהקשר של קורונה </w:t>
      </w:r>
      <w:bookmarkStart w:id="3223" w:name="_ETM_Q1_1368826"/>
      <w:bookmarkEnd w:id="3223"/>
      <w:r>
        <w:rPr>
          <w:rFonts w:hint="cs"/>
          <w:rtl/>
        </w:rPr>
        <w:t xml:space="preserve">מעורר שאלות ורגישויות ואתגרים ייחודיים לסיטואציה, כמו שאיכון </w:t>
      </w:r>
      <w:bookmarkStart w:id="3224" w:name="_ETM_Q1_1372796"/>
      <w:bookmarkEnd w:id="3224"/>
      <w:r>
        <w:rPr>
          <w:rFonts w:hint="cs"/>
          <w:rtl/>
        </w:rPr>
        <w:t xml:space="preserve">בהקשר של סדר ציבורי מעורר קשיים אחרים, ומחייב דגשים והנחיות מטעם המשטרה, וזה </w:t>
      </w:r>
      <w:bookmarkStart w:id="3225" w:name="_ETM_Q1_1378236"/>
      <w:bookmarkEnd w:id="3225"/>
      <w:r>
        <w:rPr>
          <w:rFonts w:hint="cs"/>
          <w:rtl/>
        </w:rPr>
        <w:t>בסדר גמור.</w:t>
      </w:r>
    </w:p>
    <w:p w:rsidR="006F13DE" w:rsidRDefault="006F13DE" w:rsidP="006F13DE">
      <w:pPr>
        <w:rPr>
          <w:rtl/>
        </w:rPr>
      </w:pPr>
      <w:bookmarkStart w:id="3226" w:name="_ETM_Q1_1373632"/>
      <w:bookmarkStart w:id="3227" w:name="_ETM_Q1_1373745"/>
      <w:bookmarkStart w:id="3228" w:name="_ETM_Q1_1374696"/>
      <w:bookmarkEnd w:id="3226"/>
      <w:bookmarkEnd w:id="3227"/>
      <w:bookmarkEnd w:id="3228"/>
    </w:p>
    <w:p w:rsidR="006F13DE" w:rsidRDefault="006F13DE" w:rsidP="006F13DE">
      <w:pPr>
        <w:pStyle w:val="af8"/>
        <w:keepNext/>
        <w:rPr>
          <w:rtl/>
        </w:rPr>
      </w:pPr>
      <w:bookmarkStart w:id="3229" w:name="ET_yor_אוסאמה_סעדי___יורַ_9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29"/>
    </w:p>
    <w:p w:rsidR="006F13DE" w:rsidRDefault="006F13DE" w:rsidP="006F13DE">
      <w:pPr>
        <w:pStyle w:val="KeepWithNext"/>
        <w:rPr>
          <w:rtl/>
        </w:rPr>
      </w:pPr>
    </w:p>
    <w:p w:rsidR="006F13DE" w:rsidRDefault="006F13DE" w:rsidP="006F13DE">
      <w:pPr>
        <w:rPr>
          <w:rtl/>
        </w:rPr>
      </w:pPr>
      <w:bookmarkStart w:id="3230" w:name="_ETM_Q1_1375405"/>
      <w:bookmarkStart w:id="3231" w:name="_ETM_Q1_1375476"/>
      <w:bookmarkEnd w:id="3230"/>
      <w:bookmarkEnd w:id="3231"/>
      <w:r>
        <w:rPr>
          <w:rFonts w:hint="cs"/>
          <w:rtl/>
        </w:rPr>
        <w:t xml:space="preserve">בגלל זה </w:t>
      </w:r>
      <w:bookmarkStart w:id="3232" w:name="_ETM_Q1_1374648"/>
      <w:bookmarkEnd w:id="3232"/>
      <w:r>
        <w:rPr>
          <w:rFonts w:hint="cs"/>
          <w:rtl/>
        </w:rPr>
        <w:t>מבקשים הנחיות, מה אמרו?</w:t>
      </w:r>
    </w:p>
    <w:p w:rsidR="006F13DE" w:rsidRDefault="006F13DE" w:rsidP="006F13DE">
      <w:pPr>
        <w:rPr>
          <w:rtl/>
        </w:rPr>
      </w:pPr>
      <w:bookmarkStart w:id="3233" w:name="_ETM_Q1_1374058"/>
      <w:bookmarkStart w:id="3234" w:name="_ETM_Q1_1374178"/>
      <w:bookmarkStart w:id="3235" w:name="_ETM_Q1_1375348"/>
      <w:bookmarkEnd w:id="3233"/>
      <w:bookmarkEnd w:id="3234"/>
      <w:bookmarkEnd w:id="3235"/>
    </w:p>
    <w:p w:rsidR="006F13DE" w:rsidRDefault="006F13DE" w:rsidP="006F13DE">
      <w:pPr>
        <w:pStyle w:val="a5"/>
        <w:keepNext/>
        <w:rPr>
          <w:rtl/>
        </w:rPr>
      </w:pPr>
      <w:bookmarkStart w:id="3236" w:name="ET_speaker_תמר_ליברטי_98"/>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3236"/>
    </w:p>
    <w:p w:rsidR="006F13DE" w:rsidRDefault="006F13DE" w:rsidP="006F13DE">
      <w:pPr>
        <w:pStyle w:val="KeepWithNext"/>
        <w:rPr>
          <w:rtl/>
        </w:rPr>
      </w:pPr>
    </w:p>
    <w:p w:rsidR="006F13DE" w:rsidRDefault="006F13DE" w:rsidP="006F13DE">
      <w:pPr>
        <w:rPr>
          <w:rtl/>
        </w:rPr>
      </w:pPr>
      <w:bookmarkStart w:id="3237" w:name="_ETM_Q1_1375888"/>
      <w:bookmarkStart w:id="3238" w:name="_ETM_Q1_1375947"/>
      <w:bookmarkEnd w:id="3237"/>
      <w:bookmarkEnd w:id="3238"/>
      <w:r>
        <w:rPr>
          <w:rFonts w:hint="cs"/>
          <w:rtl/>
        </w:rPr>
        <w:t xml:space="preserve">והמשטרה, כמו שאמרת, משקיעה חשיבה רבה מאוד </w:t>
      </w:r>
      <w:bookmarkStart w:id="3239" w:name="_ETM_Q1_1384816"/>
      <w:bookmarkEnd w:id="3239"/>
      <w:r>
        <w:rPr>
          <w:rFonts w:hint="cs"/>
          <w:rtl/>
        </w:rPr>
        <w:t xml:space="preserve">בקביעת המדיניות שלה ובהתוויית שיקול הדעת של השוטרים </w:t>
      </w:r>
      <w:bookmarkStart w:id="3240" w:name="_ETM_Q1_1388423"/>
      <w:bookmarkEnd w:id="3240"/>
      <w:r>
        <w:rPr>
          <w:rFonts w:hint="cs"/>
          <w:rtl/>
        </w:rPr>
        <w:t xml:space="preserve">איך להפעיל את כלל הסמכויות שלהם, לא רק את סמכות </w:t>
      </w:r>
      <w:bookmarkStart w:id="3241" w:name="_ETM_Q1_1391656"/>
      <w:bookmarkEnd w:id="3241"/>
      <w:r>
        <w:rPr>
          <w:rFonts w:hint="cs"/>
          <w:rtl/>
        </w:rPr>
        <w:t xml:space="preserve">הפיזור, גם את הסמכויות להטיל קנסות, גם את הסמכויות לתת </w:t>
      </w:r>
      <w:bookmarkStart w:id="3242" w:name="_ETM_Q1_1395469"/>
      <w:bookmarkEnd w:id="3242"/>
      <w:r>
        <w:rPr>
          <w:rFonts w:hint="cs"/>
          <w:rtl/>
        </w:rPr>
        <w:t xml:space="preserve">הוראות, באופן כללי את מדיניות האכיפה שלה. היא משקיעה הרבה </w:t>
      </w:r>
      <w:bookmarkStart w:id="3243" w:name="_ETM_Q1_1399754"/>
      <w:bookmarkEnd w:id="3243"/>
      <w:r>
        <w:rPr>
          <w:rFonts w:hint="cs"/>
          <w:rtl/>
        </w:rPr>
        <w:t xml:space="preserve">מחשבה בנושא של קביעת המדיניות. </w:t>
      </w:r>
    </w:p>
    <w:p w:rsidR="006F13DE" w:rsidRDefault="006F13DE" w:rsidP="006F13DE">
      <w:pPr>
        <w:rPr>
          <w:rtl/>
        </w:rPr>
      </w:pPr>
      <w:bookmarkStart w:id="3244" w:name="_ETM_Q1_1352845"/>
      <w:bookmarkStart w:id="3245" w:name="_ETM_Q1_1352891"/>
      <w:bookmarkEnd w:id="3244"/>
      <w:bookmarkEnd w:id="3245"/>
      <w:r>
        <w:rPr>
          <w:rFonts w:hint="cs"/>
          <w:rtl/>
        </w:rPr>
        <w:t xml:space="preserve"> </w:t>
      </w:r>
    </w:p>
    <w:p w:rsidR="006F13DE" w:rsidRDefault="006F13DE" w:rsidP="006F13DE">
      <w:pPr>
        <w:rPr>
          <w:rtl/>
        </w:rPr>
      </w:pPr>
      <w:r>
        <w:rPr>
          <w:rFonts w:hint="cs"/>
          <w:rtl/>
        </w:rPr>
        <w:t xml:space="preserve">אמרתי רק שאני חושבת </w:t>
      </w:r>
      <w:bookmarkStart w:id="3246" w:name="_ETM_Q1_1405854"/>
      <w:bookmarkEnd w:id="3246"/>
      <w:r>
        <w:rPr>
          <w:rFonts w:hint="cs"/>
          <w:rtl/>
        </w:rPr>
        <w:t xml:space="preserve">שבלקבוע בחקיקה שסמכות השימוש בכוח תופעל בהתאם להנחיות כתובות </w:t>
      </w:r>
      <w:bookmarkStart w:id="3247" w:name="_ETM_Q1_1410477"/>
      <w:bookmarkEnd w:id="3247"/>
      <w:r>
        <w:rPr>
          <w:rFonts w:hint="cs"/>
          <w:rtl/>
        </w:rPr>
        <w:t xml:space="preserve">שקבעה המשטרה, זה חריג, זאת אמירה חריגה שאנחנו לא מכירים </w:t>
      </w:r>
      <w:bookmarkStart w:id="3248" w:name="_ETM_Q1_1414860"/>
      <w:bookmarkEnd w:id="3248"/>
      <w:r>
        <w:rPr>
          <w:rFonts w:hint="cs"/>
          <w:rtl/>
        </w:rPr>
        <w:t xml:space="preserve">אותה מדברי חקיקה אחרים, שגם בהם הוקנתה למשטרה </w:t>
      </w:r>
      <w:bookmarkStart w:id="3249" w:name="_ETM_Q1_1417959"/>
      <w:bookmarkEnd w:id="3249"/>
      <w:r>
        <w:rPr>
          <w:rFonts w:hint="cs"/>
          <w:rtl/>
        </w:rPr>
        <w:t xml:space="preserve">סמכות שימוש בכוח. ואני חושבת שההתייחסות החריגה לנושא הזה בהקשר </w:t>
      </w:r>
      <w:bookmarkStart w:id="3250" w:name="_ETM_Q1_1423708"/>
      <w:bookmarkEnd w:id="3250"/>
      <w:r>
        <w:rPr>
          <w:rFonts w:hint="cs"/>
          <w:rtl/>
        </w:rPr>
        <w:t xml:space="preserve">של הקורונה מעבירה מסר לא נכון. ולכן לא אמרתי </w:t>
      </w:r>
      <w:bookmarkStart w:id="3251" w:name="_ETM_Q1_1428027"/>
      <w:bookmarkEnd w:id="3251"/>
      <w:r>
        <w:rPr>
          <w:rFonts w:hint="cs"/>
          <w:rtl/>
        </w:rPr>
        <w:t xml:space="preserve">שלא תהיינה הנחיות, ברור שתהיינה הנחיות, מדיניות, וקביעת מדיניות, </w:t>
      </w:r>
      <w:bookmarkStart w:id="3252" w:name="_ETM_Q1_1433124"/>
      <w:bookmarkEnd w:id="3252"/>
      <w:r>
        <w:rPr>
          <w:rFonts w:hint="cs"/>
          <w:rtl/>
        </w:rPr>
        <w:t>ודגשים והוראות כאלה ואחרות</w:t>
      </w:r>
      <w:bookmarkStart w:id="3253" w:name="_ETM_Q1_1434960"/>
      <w:bookmarkStart w:id="3254" w:name="_ETM_Q1_1435128"/>
      <w:bookmarkStart w:id="3255" w:name="_ETM_Q1_1435224"/>
      <w:bookmarkStart w:id="3256" w:name="_ETM_Q1_1438331"/>
      <w:bookmarkStart w:id="3257" w:name="_ETM_Q1_1436302"/>
      <w:bookmarkStart w:id="3258" w:name="_ETM_Q1_1436362"/>
      <w:bookmarkStart w:id="3259" w:name="_ETM_Q1_1437270"/>
      <w:bookmarkEnd w:id="3253"/>
      <w:bookmarkEnd w:id="3254"/>
      <w:bookmarkEnd w:id="3255"/>
      <w:bookmarkEnd w:id="3256"/>
      <w:bookmarkEnd w:id="3257"/>
      <w:bookmarkEnd w:id="3258"/>
      <w:bookmarkEnd w:id="3259"/>
      <w:r>
        <w:rPr>
          <w:rFonts w:hint="cs"/>
          <w:rtl/>
        </w:rPr>
        <w:t xml:space="preserve">, </w:t>
      </w:r>
      <w:bookmarkStart w:id="3260" w:name="_ETM_Q1_1439870"/>
      <w:bookmarkEnd w:id="3260"/>
      <w:r>
        <w:rPr>
          <w:rFonts w:hint="cs"/>
          <w:rtl/>
        </w:rPr>
        <w:t xml:space="preserve">אבל אני לא חושבת שצריך לקבוע את זה בחקיקה. </w:t>
      </w:r>
    </w:p>
    <w:p w:rsidR="006F13DE" w:rsidRDefault="006F13DE" w:rsidP="006F13DE">
      <w:pPr>
        <w:ind w:firstLine="0"/>
        <w:rPr>
          <w:rtl/>
        </w:rPr>
      </w:pPr>
      <w:bookmarkStart w:id="3261" w:name="_ETM_Q1_1437674"/>
      <w:bookmarkStart w:id="3262" w:name="_ETM_Q1_1437757"/>
      <w:bookmarkStart w:id="3263" w:name="_ETM_Q1_1438559"/>
      <w:bookmarkEnd w:id="3261"/>
      <w:bookmarkEnd w:id="3262"/>
      <w:bookmarkEnd w:id="3263"/>
    </w:p>
    <w:p w:rsidR="006F13DE" w:rsidRDefault="006F13DE" w:rsidP="006F13DE">
      <w:pPr>
        <w:pStyle w:val="a5"/>
        <w:keepNext/>
        <w:rPr>
          <w:rtl/>
        </w:rPr>
      </w:pPr>
      <w:bookmarkStart w:id="3264" w:name="ET_speaker_נועה_ברודצקילוי_100"/>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264"/>
    </w:p>
    <w:p w:rsidR="006F13DE" w:rsidRDefault="006F13DE" w:rsidP="006F13DE">
      <w:pPr>
        <w:pStyle w:val="KeepWithNext"/>
        <w:rPr>
          <w:rtl/>
        </w:rPr>
      </w:pPr>
    </w:p>
    <w:p w:rsidR="006F13DE" w:rsidRDefault="006F13DE" w:rsidP="006F13DE">
      <w:pPr>
        <w:rPr>
          <w:rtl/>
        </w:rPr>
      </w:pPr>
      <w:bookmarkStart w:id="3265" w:name="_ETM_Q1_1439085"/>
      <w:bookmarkStart w:id="3266" w:name="_ETM_Q1_1439134"/>
      <w:bookmarkEnd w:id="3265"/>
      <w:bookmarkEnd w:id="3266"/>
      <w:r>
        <w:rPr>
          <w:rFonts w:hint="cs"/>
          <w:rtl/>
        </w:rPr>
        <w:t>אבל אנחנו מדברים בכל זאת על חוק שהוא יוצא דופן</w:t>
      </w:r>
      <w:bookmarkStart w:id="3267" w:name="_ETM_Q1_1437691"/>
      <w:bookmarkEnd w:id="3267"/>
      <w:r>
        <w:rPr>
          <w:rFonts w:hint="cs"/>
          <w:rtl/>
        </w:rPr>
        <w:t xml:space="preserve">, והסמכות פה היא </w:t>
      </w:r>
      <w:bookmarkStart w:id="3268" w:name="_ETM_Q1_1441290"/>
      <w:bookmarkEnd w:id="3268"/>
      <w:r>
        <w:rPr>
          <w:rFonts w:hint="cs"/>
          <w:rtl/>
        </w:rPr>
        <w:t xml:space="preserve">לא למישהו שחשוד בעבירה ולא במצב של התפרעות, זה גם </w:t>
      </w:r>
      <w:bookmarkStart w:id="3269" w:name="_ETM_Q1_1446736"/>
      <w:bookmarkEnd w:id="3269"/>
      <w:r>
        <w:rPr>
          <w:rFonts w:hint="cs"/>
          <w:rtl/>
        </w:rPr>
        <w:t xml:space="preserve">יכול להיות מצב של 11 אנשים שנמצאים במסעדה או בבית </w:t>
      </w:r>
      <w:bookmarkStart w:id="3270" w:name="_ETM_Q1_1450162"/>
      <w:bookmarkEnd w:id="3270"/>
      <w:r>
        <w:rPr>
          <w:rFonts w:hint="cs"/>
          <w:rtl/>
        </w:rPr>
        <w:t xml:space="preserve">כנסת או בבית, והשאלה היא האם בכל זאת במצב </w:t>
      </w:r>
      <w:bookmarkStart w:id="3271" w:name="_ETM_Q1_1455266"/>
      <w:bookmarkEnd w:id="3271"/>
      <w:r>
        <w:rPr>
          <w:rFonts w:hint="cs"/>
          <w:rtl/>
        </w:rPr>
        <w:t xml:space="preserve">הזה – ואני לא אומרת שלא תקפה כל התורה השלמה </w:t>
      </w:r>
      <w:bookmarkStart w:id="3272" w:name="_ETM_Q1_1460544"/>
      <w:bookmarkEnd w:id="3272"/>
      <w:r>
        <w:rPr>
          <w:rFonts w:hint="cs"/>
          <w:rtl/>
        </w:rPr>
        <w:t xml:space="preserve">שיש לכם סביב עניין של שימוש בכוח סביר – האם </w:t>
      </w:r>
      <w:bookmarkStart w:id="3273" w:name="_ETM_Q1_1461598"/>
      <w:bookmarkEnd w:id="3273"/>
      <w:r>
        <w:rPr>
          <w:rFonts w:hint="cs"/>
          <w:rtl/>
        </w:rPr>
        <w:t xml:space="preserve">לא נדרש משהו נוסף פה שינחה את השוטרים באיזה מצב </w:t>
      </w:r>
      <w:bookmarkStart w:id="3274" w:name="_ETM_Q1_1467839"/>
      <w:bookmarkEnd w:id="3274"/>
      <w:r>
        <w:rPr>
          <w:rFonts w:hint="cs"/>
          <w:rtl/>
        </w:rPr>
        <w:t>בכל זאת - - -</w:t>
      </w:r>
    </w:p>
    <w:p w:rsidR="006F13DE" w:rsidRDefault="006F13DE" w:rsidP="006F13DE">
      <w:pPr>
        <w:rPr>
          <w:rtl/>
        </w:rPr>
      </w:pPr>
      <w:bookmarkStart w:id="3275" w:name="_ETM_Q1_1466572"/>
      <w:bookmarkStart w:id="3276" w:name="_ETM_Q1_1466699"/>
      <w:bookmarkStart w:id="3277" w:name="_ETM_Q1_1466691"/>
      <w:bookmarkEnd w:id="3275"/>
      <w:bookmarkEnd w:id="3276"/>
      <w:bookmarkEnd w:id="3277"/>
    </w:p>
    <w:p w:rsidR="006F13DE" w:rsidRDefault="006F13DE" w:rsidP="006F13DE">
      <w:pPr>
        <w:pStyle w:val="af8"/>
        <w:keepNext/>
        <w:rPr>
          <w:rtl/>
        </w:rPr>
      </w:pPr>
      <w:bookmarkStart w:id="3278" w:name="ET_yor_אוסאמה_סעדי___יורַ_10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78"/>
    </w:p>
    <w:p w:rsidR="006F13DE" w:rsidRDefault="006F13DE" w:rsidP="006F13DE">
      <w:pPr>
        <w:pStyle w:val="KeepWithNext"/>
        <w:rPr>
          <w:rtl/>
        </w:rPr>
      </w:pPr>
    </w:p>
    <w:p w:rsidR="006F13DE" w:rsidRDefault="006F13DE" w:rsidP="006F13DE">
      <w:pPr>
        <w:rPr>
          <w:rtl/>
        </w:rPr>
      </w:pPr>
      <w:bookmarkStart w:id="3279" w:name="_ETM_Q1_1467280"/>
      <w:bookmarkStart w:id="3280" w:name="_ETM_Q1_1467341"/>
      <w:bookmarkEnd w:id="3279"/>
      <w:bookmarkEnd w:id="3280"/>
      <w:r>
        <w:rPr>
          <w:rFonts w:hint="cs"/>
          <w:rtl/>
        </w:rPr>
        <w:t xml:space="preserve">היא אמרה יותר מזה, </w:t>
      </w:r>
      <w:bookmarkStart w:id="3281" w:name="_ETM_Q1_1469480"/>
      <w:bookmarkEnd w:id="3281"/>
      <w:r>
        <w:rPr>
          <w:rFonts w:hint="cs"/>
          <w:rtl/>
        </w:rPr>
        <w:t>היא אמרה שיש דגשים מיוחדים ויש מצבים מיוחדים וצריך להתייחס</w:t>
      </w:r>
      <w:bookmarkStart w:id="3282" w:name="_ETM_Q1_1473600"/>
      <w:bookmarkEnd w:id="3282"/>
      <w:r>
        <w:rPr>
          <w:rFonts w:hint="cs"/>
          <w:rtl/>
        </w:rPr>
        <w:t xml:space="preserve"> לזה בצורה שונה, והיא מסכימה שהמשטרה צריכה להתייחס לכל </w:t>
      </w:r>
      <w:bookmarkStart w:id="3283" w:name="_ETM_Q1_1478285"/>
      <w:bookmarkEnd w:id="3283"/>
      <w:r>
        <w:rPr>
          <w:rFonts w:hint="cs"/>
          <w:rtl/>
        </w:rPr>
        <w:t>האירועים האלה בצורה שונה. ולכן מה שאנחנו מבקשים, תמר, והנ</w:t>
      </w:r>
      <w:bookmarkStart w:id="3284" w:name="_ETM_Q1_1486231"/>
      <w:bookmarkStart w:id="3285" w:name="_ETM_Q1_1486332"/>
      <w:bookmarkEnd w:id="3284"/>
      <w:bookmarkEnd w:id="3285"/>
      <w:r>
        <w:rPr>
          <w:rFonts w:hint="cs"/>
          <w:rtl/>
        </w:rPr>
        <w:t xml:space="preserve">ציגה, שאת </w:t>
      </w:r>
      <w:bookmarkStart w:id="3286" w:name="_ETM_Q1_1487144"/>
      <w:bookmarkEnd w:id="3286"/>
      <w:r>
        <w:rPr>
          <w:rFonts w:hint="cs"/>
          <w:rtl/>
        </w:rPr>
        <w:t xml:space="preserve">ההנחיות המיוחדות האלה תכתבו, זה הכול. </w:t>
      </w:r>
    </w:p>
    <w:p w:rsidR="006F13DE" w:rsidRDefault="006F13DE" w:rsidP="006F13DE">
      <w:pPr>
        <w:rPr>
          <w:rtl/>
        </w:rPr>
      </w:pPr>
      <w:bookmarkStart w:id="3287" w:name="_ETM_Q1_1493277"/>
      <w:bookmarkStart w:id="3288" w:name="_ETM_Q1_1493398"/>
      <w:bookmarkStart w:id="3289" w:name="_ETM_Q1_1492128"/>
      <w:bookmarkEnd w:id="3287"/>
      <w:bookmarkEnd w:id="3288"/>
      <w:bookmarkEnd w:id="3289"/>
    </w:p>
    <w:p w:rsidR="006F13DE" w:rsidRDefault="006F13DE" w:rsidP="006F13DE">
      <w:pPr>
        <w:pStyle w:val="a5"/>
        <w:keepNext/>
        <w:rPr>
          <w:rtl/>
        </w:rPr>
      </w:pPr>
      <w:bookmarkStart w:id="3290" w:name="ET_speaker_נירית_להבקניזו_104"/>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3290"/>
    </w:p>
    <w:p w:rsidR="006F13DE" w:rsidRDefault="006F13DE" w:rsidP="006F13DE">
      <w:pPr>
        <w:pStyle w:val="KeepWithNext"/>
        <w:rPr>
          <w:rtl/>
        </w:rPr>
      </w:pPr>
    </w:p>
    <w:p w:rsidR="006F13DE" w:rsidRDefault="006F13DE" w:rsidP="006F13DE">
      <w:pPr>
        <w:rPr>
          <w:rtl/>
        </w:rPr>
      </w:pPr>
      <w:bookmarkStart w:id="3291" w:name="_ETM_Q1_1492687"/>
      <w:bookmarkStart w:id="3292" w:name="_ETM_Q1_1492737"/>
      <w:bookmarkEnd w:id="3291"/>
      <w:bookmarkEnd w:id="3292"/>
      <w:r>
        <w:rPr>
          <w:rFonts w:hint="cs"/>
          <w:rtl/>
        </w:rPr>
        <w:t xml:space="preserve">נכתוב. </w:t>
      </w:r>
      <w:bookmarkStart w:id="3293" w:name="_ETM_Q1_1491861"/>
      <w:bookmarkEnd w:id="3293"/>
      <w:r>
        <w:rPr>
          <w:rFonts w:hint="cs"/>
          <w:rtl/>
        </w:rPr>
        <w:t xml:space="preserve">אנחנו רק מבקשים שזה לא ייכתב בחקיקה, כמו ביחס למאבטח בקניון, שמוקנית לו סמכות שימוש בכוח כשאתה מסרב </w:t>
      </w:r>
      <w:bookmarkStart w:id="3294" w:name="_ETM_Q1_1500646"/>
      <w:bookmarkEnd w:id="3294"/>
      <w:r>
        <w:rPr>
          <w:rFonts w:hint="cs"/>
          <w:rtl/>
        </w:rPr>
        <w:t xml:space="preserve">לפתוח את התיק בקניון. </w:t>
      </w:r>
    </w:p>
    <w:p w:rsidR="006F13DE" w:rsidRDefault="006F13DE" w:rsidP="006F13DE">
      <w:pPr>
        <w:rPr>
          <w:rtl/>
        </w:rPr>
      </w:pPr>
      <w:bookmarkStart w:id="3295" w:name="_ETM_Q1_1497981"/>
      <w:bookmarkStart w:id="3296" w:name="_ETM_Q1_1498062"/>
      <w:bookmarkEnd w:id="3295"/>
      <w:bookmarkEnd w:id="3296"/>
    </w:p>
    <w:p w:rsidR="006F13DE" w:rsidRDefault="006F13DE" w:rsidP="006F13DE">
      <w:pPr>
        <w:pStyle w:val="af8"/>
        <w:keepNext/>
        <w:rPr>
          <w:rtl/>
        </w:rPr>
      </w:pPr>
      <w:bookmarkStart w:id="3297" w:name="ET_yor_אוסאמה_סעדי___יורַ_10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297"/>
    </w:p>
    <w:p w:rsidR="006F13DE" w:rsidRDefault="006F13DE" w:rsidP="006F13DE">
      <w:pPr>
        <w:pStyle w:val="KeepWithNext"/>
        <w:rPr>
          <w:rtl/>
        </w:rPr>
      </w:pPr>
    </w:p>
    <w:p w:rsidR="006F13DE" w:rsidRDefault="006F13DE" w:rsidP="006F13DE">
      <w:pPr>
        <w:rPr>
          <w:rtl/>
        </w:rPr>
      </w:pPr>
      <w:bookmarkStart w:id="3298" w:name="_ETM_Q1_1500519"/>
      <w:bookmarkStart w:id="3299" w:name="_ETM_Q1_1500570"/>
      <w:bookmarkEnd w:id="3298"/>
      <w:bookmarkEnd w:id="3299"/>
      <w:r>
        <w:rPr>
          <w:rFonts w:hint="cs"/>
          <w:rtl/>
        </w:rPr>
        <w:t>מה רע בזה?</w:t>
      </w:r>
      <w:bookmarkStart w:id="3300" w:name="_ETM_Q1_1500044"/>
      <w:bookmarkStart w:id="3301" w:name="_ETM_Q1_1500154"/>
      <w:bookmarkStart w:id="3302" w:name="_ETM_Q1_1503259"/>
      <w:bookmarkStart w:id="3303" w:name="_ETM_Q1_1503368"/>
      <w:bookmarkStart w:id="3304" w:name="_ETM_Q1_1502137"/>
      <w:bookmarkEnd w:id="3300"/>
      <w:bookmarkEnd w:id="3301"/>
      <w:bookmarkEnd w:id="3302"/>
      <w:bookmarkEnd w:id="3303"/>
      <w:bookmarkEnd w:id="3304"/>
      <w:r>
        <w:rPr>
          <w:rFonts w:hint="cs"/>
          <w:rtl/>
        </w:rPr>
        <w:t xml:space="preserve"> </w:t>
      </w:r>
      <w:bookmarkStart w:id="3305" w:name="_ETM_Q1_1502681"/>
      <w:bookmarkStart w:id="3306" w:name="_ETM_Q1_1502723"/>
      <w:bookmarkEnd w:id="3305"/>
      <w:bookmarkEnd w:id="3306"/>
      <w:r>
        <w:rPr>
          <w:rFonts w:hint="cs"/>
          <w:rtl/>
        </w:rPr>
        <w:t xml:space="preserve">זה לא אותו דבר, כי מאבטח - </w:t>
      </w:r>
      <w:bookmarkStart w:id="3307" w:name="_ETM_Q1_1504429"/>
      <w:bookmarkEnd w:id="3307"/>
      <w:r>
        <w:rPr>
          <w:rFonts w:hint="cs"/>
          <w:rtl/>
        </w:rPr>
        <w:t>- -</w:t>
      </w:r>
    </w:p>
    <w:p w:rsidR="006F13DE" w:rsidRDefault="006F13DE" w:rsidP="006F13DE">
      <w:pPr>
        <w:rPr>
          <w:rtl/>
        </w:rPr>
      </w:pPr>
      <w:bookmarkStart w:id="3308" w:name="_ETM_Q1_1505861"/>
      <w:bookmarkStart w:id="3309" w:name="_ETM_Q1_1505990"/>
      <w:bookmarkStart w:id="3310" w:name="_ETM_Q1_1504027"/>
      <w:bookmarkEnd w:id="3308"/>
      <w:bookmarkEnd w:id="3309"/>
      <w:bookmarkEnd w:id="3310"/>
    </w:p>
    <w:p w:rsidR="006F13DE" w:rsidRDefault="006F13DE" w:rsidP="006F13DE">
      <w:pPr>
        <w:pStyle w:val="a5"/>
        <w:keepNext/>
        <w:rPr>
          <w:rtl/>
        </w:rPr>
      </w:pPr>
      <w:bookmarkStart w:id="3311" w:name="ET_speaker_נירית_להבקניזו_108"/>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3311"/>
    </w:p>
    <w:p w:rsidR="006F13DE" w:rsidRDefault="006F13DE" w:rsidP="006F13DE">
      <w:pPr>
        <w:pStyle w:val="KeepWithNext"/>
        <w:rPr>
          <w:rtl/>
        </w:rPr>
      </w:pPr>
    </w:p>
    <w:p w:rsidR="006F13DE" w:rsidRDefault="006F13DE" w:rsidP="006F13DE">
      <w:pPr>
        <w:rPr>
          <w:rtl/>
        </w:rPr>
      </w:pPr>
      <w:bookmarkStart w:id="3312" w:name="_ETM_Q1_1504590"/>
      <w:bookmarkStart w:id="3313" w:name="_ETM_Q1_1504637"/>
      <w:bookmarkEnd w:id="3312"/>
      <w:bookmarkEnd w:id="3313"/>
      <w:r>
        <w:rPr>
          <w:rFonts w:hint="cs"/>
          <w:rtl/>
        </w:rPr>
        <w:t xml:space="preserve">על המצב השגרתי והפשוט והבנלי הזה, </w:t>
      </w:r>
      <w:bookmarkStart w:id="3314" w:name="_ETM_Q1_1507132"/>
      <w:bookmarkEnd w:id="3314"/>
      <w:r>
        <w:rPr>
          <w:rFonts w:hint="cs"/>
          <w:rtl/>
        </w:rPr>
        <w:t xml:space="preserve">ואף אחד לא כתב בחקיקה שייכתבו הנחיות. אף אחד לא </w:t>
      </w:r>
      <w:bookmarkStart w:id="3315" w:name="_ETM_Q1_1511503"/>
      <w:bookmarkEnd w:id="3315"/>
      <w:r>
        <w:rPr>
          <w:rFonts w:hint="cs"/>
          <w:rtl/>
        </w:rPr>
        <w:t>כתב את זה בחקיקה.</w:t>
      </w:r>
    </w:p>
    <w:p w:rsidR="006F13DE" w:rsidRDefault="006F13DE" w:rsidP="006F13DE">
      <w:pPr>
        <w:rPr>
          <w:rtl/>
        </w:rPr>
      </w:pPr>
      <w:bookmarkStart w:id="3316" w:name="_ETM_Q1_1513346"/>
      <w:bookmarkStart w:id="3317" w:name="_ETM_Q1_1513451"/>
      <w:bookmarkStart w:id="3318" w:name="_ETM_Q1_1513332"/>
      <w:bookmarkEnd w:id="3316"/>
      <w:bookmarkEnd w:id="3317"/>
      <w:bookmarkEnd w:id="3318"/>
    </w:p>
    <w:p w:rsidR="006F13DE" w:rsidRDefault="006F13DE" w:rsidP="006F13DE">
      <w:pPr>
        <w:pStyle w:val="a5"/>
        <w:keepNext/>
        <w:rPr>
          <w:rtl/>
        </w:rPr>
      </w:pPr>
      <w:bookmarkStart w:id="3319" w:name="ET_speaker_5938_10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319"/>
    </w:p>
    <w:p w:rsidR="006F13DE" w:rsidRDefault="006F13DE" w:rsidP="006F13DE">
      <w:pPr>
        <w:pStyle w:val="KeepWithNext"/>
        <w:rPr>
          <w:rtl/>
        </w:rPr>
      </w:pPr>
    </w:p>
    <w:p w:rsidR="006F13DE" w:rsidRDefault="006F13DE" w:rsidP="006F13DE">
      <w:pPr>
        <w:rPr>
          <w:rtl/>
        </w:rPr>
      </w:pPr>
      <w:r>
        <w:rPr>
          <w:rFonts w:hint="cs"/>
          <w:rtl/>
        </w:rPr>
        <w:t>א</w:t>
      </w:r>
      <w:bookmarkStart w:id="3320" w:name="_ETM_Q1_1513946"/>
      <w:bookmarkStart w:id="3321" w:name="_ETM_Q1_1514005"/>
      <w:bookmarkEnd w:id="3320"/>
      <w:bookmarkEnd w:id="3321"/>
      <w:r>
        <w:rPr>
          <w:rFonts w:hint="cs"/>
          <w:rtl/>
        </w:rPr>
        <w:t xml:space="preserve">בל זאת דוגמה לא מאותה משפחה. </w:t>
      </w:r>
      <w:bookmarkStart w:id="3322" w:name="_ETM_Q1_1512881"/>
      <w:bookmarkEnd w:id="3322"/>
    </w:p>
    <w:p w:rsidR="006F13DE" w:rsidRDefault="006F13DE" w:rsidP="006F13DE">
      <w:pPr>
        <w:rPr>
          <w:rtl/>
        </w:rPr>
      </w:pPr>
      <w:bookmarkStart w:id="3323" w:name="_ETM_Q1_1513008"/>
      <w:bookmarkStart w:id="3324" w:name="_ETM_Q1_1513092"/>
      <w:bookmarkStart w:id="3325" w:name="_ETM_Q1_1514049"/>
      <w:bookmarkEnd w:id="3323"/>
      <w:bookmarkEnd w:id="3324"/>
      <w:bookmarkEnd w:id="3325"/>
    </w:p>
    <w:p w:rsidR="006F13DE" w:rsidRDefault="006F13DE" w:rsidP="006F13DE">
      <w:pPr>
        <w:pStyle w:val="a5"/>
        <w:keepNext/>
        <w:rPr>
          <w:rtl/>
        </w:rPr>
      </w:pPr>
      <w:bookmarkStart w:id="3326" w:name="ET_speaker_נירית_להבקניזו_110"/>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3326"/>
    </w:p>
    <w:p w:rsidR="006F13DE" w:rsidRDefault="006F13DE" w:rsidP="006F13DE">
      <w:pPr>
        <w:pStyle w:val="KeepWithNext"/>
        <w:rPr>
          <w:rtl/>
        </w:rPr>
      </w:pPr>
    </w:p>
    <w:p w:rsidR="006F13DE" w:rsidRDefault="006F13DE" w:rsidP="006F13DE">
      <w:pPr>
        <w:rPr>
          <w:rtl/>
        </w:rPr>
      </w:pPr>
      <w:r>
        <w:rPr>
          <w:rFonts w:hint="cs"/>
          <w:rtl/>
        </w:rPr>
        <w:t>ז</w:t>
      </w:r>
      <w:bookmarkStart w:id="3327" w:name="_ETM_Q1_1514746"/>
      <w:bookmarkStart w:id="3328" w:name="_ETM_Q1_1514819"/>
      <w:bookmarkEnd w:id="3327"/>
      <w:bookmarkEnd w:id="3328"/>
      <w:r>
        <w:rPr>
          <w:rFonts w:hint="cs"/>
          <w:rtl/>
        </w:rPr>
        <w:t xml:space="preserve">את דוגמה מאותה משפחה בדיוק. זה אותם מקרים, פה זה קרוב יותר לפעילות </w:t>
      </w:r>
      <w:bookmarkStart w:id="3329" w:name="_ETM_Q1_1519223"/>
      <w:bookmarkEnd w:id="3329"/>
      <w:r>
        <w:rPr>
          <w:rFonts w:hint="cs"/>
          <w:rtl/>
        </w:rPr>
        <w:t>- - -</w:t>
      </w:r>
    </w:p>
    <w:p w:rsidR="006F13DE" w:rsidRDefault="006F13DE" w:rsidP="006F13DE">
      <w:pPr>
        <w:rPr>
          <w:rtl/>
        </w:rPr>
      </w:pPr>
      <w:bookmarkStart w:id="3330" w:name="_ETM_Q1_1518364"/>
      <w:bookmarkStart w:id="3331" w:name="_ETM_Q1_1518500"/>
      <w:bookmarkStart w:id="3332" w:name="_ETM_Q1_1519706"/>
      <w:bookmarkEnd w:id="3330"/>
      <w:bookmarkEnd w:id="3331"/>
      <w:bookmarkEnd w:id="3332"/>
    </w:p>
    <w:p w:rsidR="006F13DE" w:rsidRDefault="006F13DE" w:rsidP="006F13DE">
      <w:pPr>
        <w:pStyle w:val="a5"/>
        <w:keepNext/>
        <w:rPr>
          <w:rtl/>
        </w:rPr>
      </w:pPr>
      <w:bookmarkStart w:id="3333" w:name="ET_speaker_תמר_ליברטי_111"/>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3333"/>
    </w:p>
    <w:p w:rsidR="006F13DE" w:rsidRDefault="006F13DE" w:rsidP="006F13DE">
      <w:pPr>
        <w:pStyle w:val="KeepWithNext"/>
        <w:rPr>
          <w:rtl/>
        </w:rPr>
      </w:pPr>
    </w:p>
    <w:p w:rsidR="006F13DE" w:rsidRDefault="006F13DE" w:rsidP="006F13DE">
      <w:pPr>
        <w:rPr>
          <w:rtl/>
        </w:rPr>
      </w:pPr>
      <w:r>
        <w:rPr>
          <w:rFonts w:hint="cs"/>
          <w:rtl/>
        </w:rPr>
        <w:t>פ</w:t>
      </w:r>
      <w:bookmarkStart w:id="3334" w:name="_ETM_Q1_1520378"/>
      <w:bookmarkStart w:id="3335" w:name="_ETM_Q1_1520444"/>
      <w:bookmarkEnd w:id="3334"/>
      <w:bookmarkEnd w:id="3335"/>
      <w:r>
        <w:rPr>
          <w:rFonts w:hint="cs"/>
          <w:rtl/>
        </w:rPr>
        <w:t>ה יש לנו עבירה.</w:t>
      </w:r>
    </w:p>
    <w:p w:rsidR="006F13DE" w:rsidRDefault="006F13DE" w:rsidP="006F13DE">
      <w:pPr>
        <w:rPr>
          <w:rtl/>
        </w:rPr>
      </w:pPr>
      <w:bookmarkStart w:id="3336" w:name="_ETM_Q1_1519168"/>
      <w:bookmarkStart w:id="3337" w:name="_ETM_Q1_1519300"/>
      <w:bookmarkStart w:id="3338" w:name="_ETM_Q1_1517586"/>
      <w:bookmarkEnd w:id="3336"/>
      <w:bookmarkEnd w:id="3337"/>
      <w:bookmarkEnd w:id="3338"/>
    </w:p>
    <w:p w:rsidR="006F13DE" w:rsidRDefault="006F13DE" w:rsidP="006F13DE">
      <w:pPr>
        <w:pStyle w:val="a5"/>
        <w:keepNext/>
        <w:rPr>
          <w:rtl/>
        </w:rPr>
      </w:pPr>
      <w:bookmarkStart w:id="3339" w:name="ET_speaker_5938_11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339"/>
    </w:p>
    <w:p w:rsidR="006F13DE" w:rsidRDefault="006F13DE" w:rsidP="006F13DE">
      <w:pPr>
        <w:pStyle w:val="KeepWithNext"/>
        <w:rPr>
          <w:rtl/>
        </w:rPr>
      </w:pPr>
    </w:p>
    <w:p w:rsidR="006F13DE" w:rsidRDefault="006F13DE" w:rsidP="006F13DE">
      <w:pPr>
        <w:rPr>
          <w:rtl/>
        </w:rPr>
      </w:pPr>
      <w:bookmarkStart w:id="3340" w:name="_ETM_Q1_1518179"/>
      <w:bookmarkStart w:id="3341" w:name="_ETM_Q1_1518246"/>
      <w:bookmarkEnd w:id="3340"/>
      <w:bookmarkEnd w:id="3341"/>
      <w:r>
        <w:rPr>
          <w:rFonts w:hint="cs"/>
          <w:rtl/>
        </w:rPr>
        <w:t xml:space="preserve">מה שגרמתם לי עכשיו זה </w:t>
      </w:r>
      <w:bookmarkStart w:id="3342" w:name="_ETM_Q1_1521827"/>
      <w:bookmarkEnd w:id="3342"/>
      <w:r>
        <w:rPr>
          <w:rFonts w:hint="cs"/>
          <w:rtl/>
        </w:rPr>
        <w:t xml:space="preserve">לנעול את החשיבה, אני לפחות מתעקש שזה יהיה. </w:t>
      </w:r>
    </w:p>
    <w:p w:rsidR="006F13DE" w:rsidRDefault="006F13DE" w:rsidP="006F13DE">
      <w:pPr>
        <w:rPr>
          <w:rtl/>
        </w:rPr>
      </w:pPr>
      <w:bookmarkStart w:id="3343" w:name="_ETM_Q1_1519190"/>
      <w:bookmarkStart w:id="3344" w:name="_ETM_Q1_1519317"/>
      <w:bookmarkStart w:id="3345" w:name="_ETM_Q1_1528757"/>
      <w:bookmarkEnd w:id="3343"/>
      <w:bookmarkEnd w:id="3344"/>
      <w:bookmarkEnd w:id="3345"/>
    </w:p>
    <w:p w:rsidR="006F13DE" w:rsidRDefault="006F13DE" w:rsidP="006F13DE">
      <w:pPr>
        <w:pStyle w:val="af8"/>
        <w:keepNext/>
        <w:rPr>
          <w:rtl/>
        </w:rPr>
      </w:pPr>
      <w:bookmarkStart w:id="3346" w:name="ET_yor_אוסאמה_סעדי___יורַ_11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346"/>
    </w:p>
    <w:p w:rsidR="006F13DE" w:rsidRDefault="006F13DE" w:rsidP="006F13DE">
      <w:pPr>
        <w:pStyle w:val="KeepWithNext"/>
        <w:rPr>
          <w:rtl/>
        </w:rPr>
      </w:pPr>
    </w:p>
    <w:p w:rsidR="006F13DE" w:rsidRDefault="006F13DE" w:rsidP="006F13DE">
      <w:pPr>
        <w:rPr>
          <w:rtl/>
        </w:rPr>
      </w:pPr>
      <w:r>
        <w:rPr>
          <w:rFonts w:hint="cs"/>
          <w:rtl/>
        </w:rPr>
        <w:t>ני</w:t>
      </w:r>
      <w:bookmarkStart w:id="3347" w:name="_ETM_Q1_1529485"/>
      <w:bookmarkStart w:id="3348" w:name="_ETM_Q1_1529548"/>
      <w:bookmarkEnd w:id="3347"/>
      <w:bookmarkEnd w:id="3348"/>
      <w:r>
        <w:rPr>
          <w:rFonts w:hint="cs"/>
          <w:rtl/>
        </w:rPr>
        <w:t xml:space="preserve">רית, תהיו </w:t>
      </w:r>
      <w:bookmarkStart w:id="3349" w:name="_ETM_Q1_1527871"/>
      <w:bookmarkEnd w:id="3349"/>
      <w:r>
        <w:rPr>
          <w:rFonts w:hint="cs"/>
          <w:rtl/>
        </w:rPr>
        <w:t xml:space="preserve">מוכנים שאת ההנחיות האלה של המינהלת, גם לגבי העניין הזה, </w:t>
      </w:r>
      <w:bookmarkStart w:id="3350" w:name="_ETM_Q1_1533111"/>
      <w:bookmarkEnd w:id="3350"/>
      <w:r>
        <w:rPr>
          <w:rFonts w:hint="cs"/>
          <w:rtl/>
        </w:rPr>
        <w:t xml:space="preserve">תגישו לוועדה? </w:t>
      </w:r>
    </w:p>
    <w:p w:rsidR="006F13DE" w:rsidRDefault="006F13DE" w:rsidP="006F13DE">
      <w:pPr>
        <w:rPr>
          <w:rtl/>
        </w:rPr>
      </w:pPr>
      <w:bookmarkStart w:id="3351" w:name="_ETM_Q1_1534671"/>
      <w:bookmarkEnd w:id="3351"/>
    </w:p>
    <w:p w:rsidR="006F13DE" w:rsidRDefault="006F13DE" w:rsidP="006F13DE">
      <w:pPr>
        <w:pStyle w:val="a5"/>
        <w:keepNext/>
        <w:rPr>
          <w:rtl/>
        </w:rPr>
      </w:pPr>
      <w:bookmarkStart w:id="3352" w:name="ET_speaker_נירית_להבקניזו_114"/>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3352"/>
    </w:p>
    <w:p w:rsidR="006F13DE" w:rsidRDefault="006F13DE" w:rsidP="006F13DE">
      <w:pPr>
        <w:pStyle w:val="KeepWithNext"/>
        <w:rPr>
          <w:rtl/>
        </w:rPr>
      </w:pPr>
    </w:p>
    <w:p w:rsidR="006F13DE" w:rsidRDefault="006F13DE" w:rsidP="006F13DE">
      <w:pPr>
        <w:rPr>
          <w:rtl/>
        </w:rPr>
      </w:pPr>
      <w:bookmarkStart w:id="3353" w:name="_ETM_Q1_1535259"/>
      <w:bookmarkStart w:id="3354" w:name="_ETM_Q1_1535309"/>
      <w:bookmarkEnd w:id="3353"/>
      <w:bookmarkEnd w:id="3354"/>
      <w:r>
        <w:rPr>
          <w:rFonts w:hint="cs"/>
          <w:rtl/>
        </w:rPr>
        <w:t>תמר?</w:t>
      </w:r>
    </w:p>
    <w:p w:rsidR="006F13DE" w:rsidRDefault="006F13DE" w:rsidP="006F13DE">
      <w:pPr>
        <w:rPr>
          <w:rtl/>
        </w:rPr>
      </w:pPr>
      <w:bookmarkStart w:id="3355" w:name="_ETM_Q1_1537128"/>
      <w:bookmarkStart w:id="3356" w:name="_ETM_Q1_1537239"/>
      <w:bookmarkStart w:id="3357" w:name="_ETM_Q1_1538185"/>
      <w:bookmarkStart w:id="3358" w:name="_ETM_Q1_1538292"/>
      <w:bookmarkStart w:id="3359" w:name="_ETM_Q1_1542487"/>
      <w:bookmarkEnd w:id="3355"/>
      <w:bookmarkEnd w:id="3356"/>
      <w:bookmarkEnd w:id="3357"/>
      <w:bookmarkEnd w:id="3358"/>
      <w:bookmarkEnd w:id="3359"/>
    </w:p>
    <w:p w:rsidR="006F13DE" w:rsidRDefault="006F13DE" w:rsidP="006F13DE">
      <w:pPr>
        <w:pStyle w:val="a5"/>
        <w:keepNext/>
        <w:rPr>
          <w:rtl/>
        </w:rPr>
      </w:pPr>
      <w:bookmarkStart w:id="3360" w:name="ET_speaker_תמר_ליברטי_115"/>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3360"/>
    </w:p>
    <w:p w:rsidR="006F13DE" w:rsidRDefault="006F13DE" w:rsidP="006F13DE">
      <w:pPr>
        <w:pStyle w:val="KeepWithNext"/>
        <w:rPr>
          <w:rtl/>
        </w:rPr>
      </w:pPr>
    </w:p>
    <w:p w:rsidR="006F13DE" w:rsidRDefault="006F13DE" w:rsidP="006F13DE">
      <w:pPr>
        <w:rPr>
          <w:rtl/>
        </w:rPr>
      </w:pPr>
      <w:bookmarkStart w:id="3361" w:name="_ETM_Q1_1543029"/>
      <w:bookmarkStart w:id="3362" w:name="_ETM_Q1_1543079"/>
      <w:bookmarkEnd w:id="3361"/>
      <w:bookmarkEnd w:id="3362"/>
      <w:r>
        <w:rPr>
          <w:rFonts w:hint="cs"/>
          <w:rtl/>
        </w:rPr>
        <w:t xml:space="preserve">אם הוועדה תבקש לקבל את ההנחיות </w:t>
      </w:r>
      <w:bookmarkStart w:id="3363" w:name="_ETM_Q1_1542855"/>
      <w:bookmarkEnd w:id="3363"/>
      <w:r>
        <w:rPr>
          <w:rFonts w:hint="cs"/>
          <w:rtl/>
        </w:rPr>
        <w:t xml:space="preserve">שהמשטרה קבעה המשטרה תעביר, בוודאי. </w:t>
      </w:r>
    </w:p>
    <w:p w:rsidR="006F13DE" w:rsidRDefault="006F13DE" w:rsidP="006F13DE">
      <w:pPr>
        <w:rPr>
          <w:rtl/>
        </w:rPr>
      </w:pPr>
      <w:bookmarkStart w:id="3364" w:name="_ETM_Q1_1545784"/>
      <w:bookmarkStart w:id="3365" w:name="_ETM_Q1_1545903"/>
      <w:bookmarkStart w:id="3366" w:name="_ETM_Q1_1547559"/>
      <w:bookmarkEnd w:id="3364"/>
      <w:bookmarkEnd w:id="3365"/>
      <w:bookmarkEnd w:id="3366"/>
    </w:p>
    <w:p w:rsidR="006F13DE" w:rsidRDefault="006F13DE" w:rsidP="006F13DE">
      <w:pPr>
        <w:pStyle w:val="af8"/>
        <w:keepNext/>
        <w:rPr>
          <w:rtl/>
        </w:rPr>
      </w:pPr>
      <w:bookmarkStart w:id="3367" w:name="ET_yor_אוסאמה_סעדי___יורַ_11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367"/>
    </w:p>
    <w:p w:rsidR="006F13DE" w:rsidRDefault="006F13DE" w:rsidP="006F13DE">
      <w:pPr>
        <w:pStyle w:val="KeepWithNext"/>
        <w:rPr>
          <w:rtl/>
        </w:rPr>
      </w:pPr>
    </w:p>
    <w:p w:rsidR="006F13DE" w:rsidRDefault="006F13DE" w:rsidP="006F13DE">
      <w:pPr>
        <w:rPr>
          <w:rtl/>
        </w:rPr>
      </w:pPr>
      <w:bookmarkStart w:id="3368" w:name="_ETM_Q1_1548129"/>
      <w:bookmarkStart w:id="3369" w:name="_ETM_Q1_1548181"/>
      <w:bookmarkEnd w:id="3368"/>
      <w:bookmarkEnd w:id="3369"/>
      <w:r>
        <w:rPr>
          <w:rFonts w:hint="cs"/>
          <w:rtl/>
        </w:rPr>
        <w:t xml:space="preserve">יש הנחיות מיוחדות לעניין </w:t>
      </w:r>
      <w:bookmarkStart w:id="3370" w:name="_ETM_Q1_1548476"/>
      <w:bookmarkEnd w:id="3370"/>
      <w:r>
        <w:rPr>
          <w:rFonts w:hint="cs"/>
          <w:rtl/>
        </w:rPr>
        <w:t xml:space="preserve">הזה, ואני מבקש שתגישו את זה לוועדה, שנראה. לפחות שהוועדה תראה שיש הנחיות, ומה ההנחיות </w:t>
      </w:r>
      <w:bookmarkStart w:id="3371" w:name="_ETM_Q1_1562065"/>
      <w:bookmarkEnd w:id="3371"/>
      <w:r>
        <w:rPr>
          <w:rFonts w:hint="cs"/>
          <w:rtl/>
        </w:rPr>
        <w:t xml:space="preserve">האלה, ושהכול יהיה ידוע לנו, בסדר? </w:t>
      </w:r>
    </w:p>
    <w:p w:rsidR="006F13DE" w:rsidRDefault="006F13DE" w:rsidP="006F13DE">
      <w:pPr>
        <w:ind w:firstLine="0"/>
        <w:rPr>
          <w:rtl/>
        </w:rPr>
      </w:pPr>
      <w:bookmarkStart w:id="3372" w:name="_ETM_Q1_1563346"/>
      <w:bookmarkStart w:id="3373" w:name="_ETM_Q1_1563456"/>
      <w:bookmarkStart w:id="3374" w:name="_ETM_Q1_1560225"/>
      <w:bookmarkStart w:id="3375" w:name="_ETM_Q1_1566468"/>
      <w:bookmarkEnd w:id="3372"/>
      <w:bookmarkEnd w:id="3373"/>
      <w:bookmarkEnd w:id="3374"/>
      <w:bookmarkEnd w:id="3375"/>
    </w:p>
    <w:p w:rsidR="006F13DE" w:rsidRDefault="006F13DE" w:rsidP="006F13DE">
      <w:pPr>
        <w:pStyle w:val="a5"/>
        <w:keepNext/>
        <w:rPr>
          <w:rtl/>
        </w:rPr>
      </w:pPr>
      <w:bookmarkStart w:id="3376" w:name="ET_speaker_תמר_ליברטי_118"/>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3376"/>
    </w:p>
    <w:p w:rsidR="006F13DE" w:rsidRDefault="006F13DE" w:rsidP="006F13DE">
      <w:pPr>
        <w:pStyle w:val="KeepWithNext"/>
        <w:rPr>
          <w:rtl/>
        </w:rPr>
      </w:pPr>
    </w:p>
    <w:p w:rsidR="006F13DE" w:rsidRDefault="006F13DE" w:rsidP="006F13DE">
      <w:pPr>
        <w:rPr>
          <w:rtl/>
        </w:rPr>
      </w:pPr>
      <w:bookmarkStart w:id="3377" w:name="_ETM_Q1_1567052"/>
      <w:bookmarkStart w:id="3378" w:name="_ETM_Q1_1567102"/>
      <w:bookmarkEnd w:id="3377"/>
      <w:bookmarkEnd w:id="3378"/>
      <w:r>
        <w:rPr>
          <w:rFonts w:hint="cs"/>
          <w:rtl/>
        </w:rPr>
        <w:t xml:space="preserve">סליחה, לא </w:t>
      </w:r>
      <w:bookmarkStart w:id="3379" w:name="_ETM_Q1_1566776"/>
      <w:bookmarkEnd w:id="3379"/>
      <w:r>
        <w:rPr>
          <w:rFonts w:hint="cs"/>
          <w:rtl/>
        </w:rPr>
        <w:t xml:space="preserve">הבנתי את הבקשה. הוועדה מבקשת לקבל את הנחיות המשטרה לעניין </w:t>
      </w:r>
      <w:bookmarkStart w:id="3380" w:name="_ETM_Q1_1570087"/>
      <w:bookmarkEnd w:id="3380"/>
      <w:r>
        <w:rPr>
          <w:rFonts w:hint="cs"/>
          <w:rtl/>
        </w:rPr>
        <w:t>התנהלות בסיטואציה של התקהלות אסורה?</w:t>
      </w:r>
      <w:bookmarkStart w:id="3381" w:name="_ETM_Q1_1572851"/>
      <w:bookmarkEnd w:id="3381"/>
    </w:p>
    <w:p w:rsidR="006F13DE" w:rsidRDefault="006F13DE" w:rsidP="006F13DE">
      <w:pPr>
        <w:rPr>
          <w:rtl/>
        </w:rPr>
      </w:pPr>
      <w:bookmarkStart w:id="3382" w:name="_ETM_Q1_1572960"/>
      <w:bookmarkStart w:id="3383" w:name="_ETM_Q1_1575078"/>
      <w:bookmarkEnd w:id="3382"/>
      <w:bookmarkEnd w:id="3383"/>
    </w:p>
    <w:p w:rsidR="006F13DE" w:rsidRDefault="006F13DE" w:rsidP="006F13DE">
      <w:pPr>
        <w:pStyle w:val="af8"/>
        <w:keepNext/>
        <w:rPr>
          <w:rtl/>
        </w:rPr>
      </w:pPr>
      <w:bookmarkStart w:id="3384" w:name="ET_yor_אוסאמה_סעדי___יורַ_11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384"/>
    </w:p>
    <w:p w:rsidR="006F13DE" w:rsidRDefault="006F13DE" w:rsidP="006F13DE">
      <w:pPr>
        <w:pStyle w:val="KeepWithNext"/>
        <w:rPr>
          <w:rtl/>
        </w:rPr>
      </w:pPr>
    </w:p>
    <w:p w:rsidR="006F13DE" w:rsidRDefault="006F13DE" w:rsidP="006F13DE">
      <w:pPr>
        <w:rPr>
          <w:rtl/>
        </w:rPr>
      </w:pPr>
      <w:bookmarkStart w:id="3385" w:name="_ETM_Q1_1575651"/>
      <w:bookmarkStart w:id="3386" w:name="_ETM_Q1_1575704"/>
      <w:bookmarkEnd w:id="3385"/>
      <w:bookmarkEnd w:id="3386"/>
      <w:r>
        <w:rPr>
          <w:rFonts w:hint="cs"/>
          <w:rtl/>
        </w:rPr>
        <w:t xml:space="preserve">ההנחיות המיוחדות שיש למשטרה בעניין </w:t>
      </w:r>
      <w:bookmarkStart w:id="3387" w:name="_ETM_Q1_1578252"/>
      <w:bookmarkEnd w:id="3387"/>
      <w:r>
        <w:rPr>
          <w:rFonts w:hint="cs"/>
          <w:rtl/>
        </w:rPr>
        <w:t xml:space="preserve">השימוש בכוח סביר לפזר התקהלות בנסיבות של החוק הזה. </w:t>
      </w:r>
    </w:p>
    <w:p w:rsidR="006F13DE" w:rsidRDefault="006F13DE" w:rsidP="006F13DE">
      <w:pPr>
        <w:rPr>
          <w:rtl/>
        </w:rPr>
      </w:pPr>
      <w:bookmarkStart w:id="3388" w:name="_ETM_Q1_1579645"/>
      <w:bookmarkStart w:id="3389" w:name="_ETM_Q1_1579780"/>
      <w:bookmarkStart w:id="3390" w:name="_ETM_Q1_1579716"/>
      <w:bookmarkEnd w:id="3388"/>
      <w:bookmarkEnd w:id="3389"/>
      <w:bookmarkEnd w:id="3390"/>
    </w:p>
    <w:p w:rsidR="006F13DE" w:rsidRDefault="006F13DE" w:rsidP="006F13DE">
      <w:pPr>
        <w:pStyle w:val="a5"/>
        <w:keepNext/>
        <w:rPr>
          <w:rtl/>
        </w:rPr>
      </w:pPr>
      <w:bookmarkStart w:id="3391" w:name="ET_speaker_5938_12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391"/>
    </w:p>
    <w:p w:rsidR="006F13DE" w:rsidRDefault="006F13DE" w:rsidP="006F13DE">
      <w:pPr>
        <w:pStyle w:val="KeepWithNext"/>
        <w:rPr>
          <w:rtl/>
        </w:rPr>
      </w:pPr>
    </w:p>
    <w:p w:rsidR="006F13DE" w:rsidRDefault="006F13DE" w:rsidP="006F13DE">
      <w:pPr>
        <w:rPr>
          <w:rtl/>
        </w:rPr>
      </w:pPr>
      <w:bookmarkStart w:id="3392" w:name="_ETM_Q1_1580297"/>
      <w:bookmarkStart w:id="3393" w:name="_ETM_Q1_1580341"/>
      <w:bookmarkEnd w:id="3392"/>
      <w:bookmarkEnd w:id="3393"/>
      <w:r>
        <w:rPr>
          <w:rFonts w:hint="cs"/>
          <w:rtl/>
        </w:rPr>
        <w:t>27(3).</w:t>
      </w:r>
    </w:p>
    <w:p w:rsidR="00E85185" w:rsidRDefault="00E85185" w:rsidP="006F13DE">
      <w:pPr>
        <w:rPr>
          <w:rtl/>
        </w:rPr>
      </w:pPr>
    </w:p>
    <w:p w:rsidR="006F13DE" w:rsidRDefault="006F13DE" w:rsidP="006F13DE">
      <w:pPr>
        <w:rPr>
          <w:rStyle w:val="TagStyle"/>
          <w:rFonts w:ascii="David" w:hAnsi="David"/>
          <w:u w:val="single"/>
          <w:rtl/>
          <w:lang w:eastAsia="he-IL"/>
        </w:rPr>
      </w:pPr>
      <w:bookmarkStart w:id="3394" w:name="_ETM_Q1_1583349"/>
      <w:bookmarkStart w:id="3395" w:name="_ETM_Q1_1583441"/>
      <w:bookmarkStart w:id="3396" w:name="_ETM_Q1_1581644"/>
      <w:bookmarkEnd w:id="3394"/>
      <w:bookmarkEnd w:id="3395"/>
      <w:bookmarkEnd w:id="3396"/>
    </w:p>
    <w:p w:rsidR="006F13DE" w:rsidRDefault="006F13DE" w:rsidP="006F13DE">
      <w:pPr>
        <w:pStyle w:val="a5"/>
        <w:keepNext/>
        <w:rPr>
          <w:rtl/>
        </w:rPr>
      </w:pPr>
      <w:bookmarkStart w:id="3397" w:name="ET_speaker_תמר_ליברטי_122"/>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3397"/>
    </w:p>
    <w:p w:rsidR="006F13DE" w:rsidRDefault="006F13DE" w:rsidP="006F13DE">
      <w:pPr>
        <w:pStyle w:val="KeepWithNext"/>
        <w:rPr>
          <w:rtl/>
        </w:rPr>
      </w:pPr>
    </w:p>
    <w:p w:rsidR="006F13DE" w:rsidRDefault="006F13DE" w:rsidP="006F13DE">
      <w:pPr>
        <w:rPr>
          <w:rtl/>
        </w:rPr>
      </w:pPr>
      <w:r>
        <w:rPr>
          <w:rFonts w:hint="cs"/>
          <w:rtl/>
        </w:rPr>
        <w:t xml:space="preserve">יש הנחיות כלליות שהמשטרה קבעה לגבי איך </w:t>
      </w:r>
      <w:bookmarkStart w:id="3398" w:name="_ETM_Q1_1588045"/>
      <w:bookmarkEnd w:id="3398"/>
      <w:r>
        <w:rPr>
          <w:rFonts w:hint="cs"/>
          <w:rtl/>
        </w:rPr>
        <w:t>מתנהלים בפיזור התקהלות, אפשר בבקשה להעביר לוועדה, אין בעיה.</w:t>
      </w:r>
    </w:p>
    <w:p w:rsidR="006F13DE" w:rsidRDefault="006F13DE" w:rsidP="006F13DE">
      <w:pPr>
        <w:rPr>
          <w:rtl/>
        </w:rPr>
      </w:pPr>
      <w:bookmarkStart w:id="3399" w:name="_ETM_Q1_1590763"/>
      <w:bookmarkStart w:id="3400" w:name="_ETM_Q1_1590859"/>
      <w:bookmarkStart w:id="3401" w:name="_ETM_Q1_1594489"/>
      <w:bookmarkStart w:id="3402" w:name="_ETM_Q1_1593366"/>
      <w:bookmarkEnd w:id="3399"/>
      <w:bookmarkEnd w:id="3400"/>
      <w:bookmarkEnd w:id="3401"/>
      <w:bookmarkEnd w:id="3402"/>
    </w:p>
    <w:p w:rsidR="006F13DE" w:rsidRDefault="006F13DE" w:rsidP="006F13DE">
      <w:pPr>
        <w:pStyle w:val="af8"/>
        <w:keepNext/>
        <w:rPr>
          <w:rtl/>
        </w:rPr>
      </w:pPr>
      <w:bookmarkStart w:id="3403" w:name="ET_yor_אוסאמה_סעדי___יורַ_12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403"/>
    </w:p>
    <w:p w:rsidR="006F13DE" w:rsidRDefault="006F13DE" w:rsidP="006F13DE">
      <w:pPr>
        <w:pStyle w:val="KeepWithNext"/>
        <w:rPr>
          <w:rtl/>
        </w:rPr>
      </w:pPr>
    </w:p>
    <w:p w:rsidR="006F13DE" w:rsidRDefault="006F13DE" w:rsidP="006F13DE">
      <w:pPr>
        <w:rPr>
          <w:rtl/>
        </w:rPr>
      </w:pPr>
      <w:r>
        <w:rPr>
          <w:rFonts w:hint="cs"/>
          <w:rtl/>
        </w:rPr>
        <w:t>ל</w:t>
      </w:r>
      <w:bookmarkStart w:id="3404" w:name="_ETM_Q1_1594079"/>
      <w:bookmarkStart w:id="3405" w:name="_ETM_Q1_1594125"/>
      <w:bookmarkEnd w:id="3404"/>
      <w:bookmarkEnd w:id="3405"/>
      <w:r>
        <w:rPr>
          <w:rFonts w:hint="cs"/>
          <w:rtl/>
        </w:rPr>
        <w:t>א.</w:t>
      </w:r>
    </w:p>
    <w:p w:rsidR="006F13DE" w:rsidRDefault="006F13DE" w:rsidP="006F13DE">
      <w:pPr>
        <w:rPr>
          <w:rtl/>
        </w:rPr>
      </w:pPr>
      <w:bookmarkStart w:id="3406" w:name="_ETM_Q1_1591294"/>
      <w:bookmarkStart w:id="3407" w:name="_ETM_Q1_1591391"/>
      <w:bookmarkEnd w:id="3406"/>
      <w:bookmarkEnd w:id="3407"/>
      <w:r>
        <w:rPr>
          <w:rFonts w:hint="cs"/>
          <w:rtl/>
        </w:rPr>
        <w:t xml:space="preserve"> </w:t>
      </w:r>
    </w:p>
    <w:p w:rsidR="006F13DE" w:rsidRDefault="006F13DE" w:rsidP="006F13DE">
      <w:pPr>
        <w:pStyle w:val="a5"/>
        <w:keepNext/>
        <w:rPr>
          <w:rtl/>
        </w:rPr>
      </w:pPr>
      <w:bookmarkStart w:id="3408" w:name="ET_speaker_5938_12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408"/>
    </w:p>
    <w:p w:rsidR="006F13DE" w:rsidRDefault="006F13DE" w:rsidP="006F13DE">
      <w:pPr>
        <w:pStyle w:val="KeepWithNext"/>
        <w:rPr>
          <w:rtl/>
        </w:rPr>
      </w:pPr>
    </w:p>
    <w:p w:rsidR="006F13DE" w:rsidRDefault="006F13DE" w:rsidP="006F13DE">
      <w:pPr>
        <w:rPr>
          <w:rtl/>
        </w:rPr>
      </w:pPr>
      <w:bookmarkStart w:id="3409" w:name="_ETM_Q1_1595295"/>
      <w:bookmarkEnd w:id="3409"/>
      <w:r>
        <w:rPr>
          <w:rFonts w:hint="cs"/>
          <w:rtl/>
        </w:rPr>
        <w:t>ל</w:t>
      </w:r>
      <w:bookmarkStart w:id="3410" w:name="_ETM_Q1_1595365"/>
      <w:bookmarkEnd w:id="3410"/>
      <w:r>
        <w:rPr>
          <w:rFonts w:hint="cs"/>
          <w:rtl/>
        </w:rPr>
        <w:t>א, תמר</w:t>
      </w:r>
      <w:bookmarkStart w:id="3411" w:name="_ETM_Q1_1594007"/>
      <w:bookmarkEnd w:id="3411"/>
      <w:r>
        <w:rPr>
          <w:rFonts w:hint="cs"/>
          <w:rtl/>
        </w:rPr>
        <w:t>, ההנחיות שלכם הפנימיות לגבי 27(3), לזה מתכוון אוסאמה.</w:t>
      </w:r>
    </w:p>
    <w:p w:rsidR="006F13DE" w:rsidRDefault="006F13DE" w:rsidP="006F13DE">
      <w:pPr>
        <w:rPr>
          <w:rtl/>
        </w:rPr>
      </w:pPr>
      <w:bookmarkStart w:id="3412" w:name="_ETM_Q1_1598093"/>
      <w:bookmarkStart w:id="3413" w:name="_ETM_Q1_1598236"/>
      <w:bookmarkStart w:id="3414" w:name="_ETM_Q1_1596940"/>
      <w:bookmarkEnd w:id="3412"/>
      <w:bookmarkEnd w:id="3413"/>
      <w:bookmarkEnd w:id="3414"/>
    </w:p>
    <w:p w:rsidR="006F13DE" w:rsidRDefault="006F13DE" w:rsidP="006F13DE">
      <w:pPr>
        <w:pStyle w:val="a5"/>
        <w:keepNext/>
        <w:rPr>
          <w:rtl/>
        </w:rPr>
      </w:pPr>
      <w:bookmarkStart w:id="3415" w:name="ET_speaker_תמר_ליברטי_125"/>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3415"/>
    </w:p>
    <w:p w:rsidR="006F13DE" w:rsidRDefault="006F13DE" w:rsidP="006F13DE">
      <w:pPr>
        <w:pStyle w:val="KeepWithNext"/>
        <w:rPr>
          <w:rtl/>
        </w:rPr>
      </w:pPr>
    </w:p>
    <w:p w:rsidR="006F13DE" w:rsidRDefault="006F13DE" w:rsidP="006F13DE">
      <w:pPr>
        <w:rPr>
          <w:rtl/>
        </w:rPr>
      </w:pPr>
      <w:bookmarkStart w:id="3416" w:name="_ETM_Q1_1597625"/>
      <w:bookmarkStart w:id="3417" w:name="_ETM_Q1_1597693"/>
      <w:bookmarkEnd w:id="3416"/>
      <w:bookmarkEnd w:id="3417"/>
      <w:r>
        <w:rPr>
          <w:rFonts w:hint="cs"/>
          <w:rtl/>
        </w:rPr>
        <w:t xml:space="preserve">אין כרגע </w:t>
      </w:r>
      <w:bookmarkStart w:id="3418" w:name="_ETM_Q1_1599070"/>
      <w:bookmarkEnd w:id="3418"/>
      <w:r>
        <w:rPr>
          <w:rFonts w:hint="cs"/>
          <w:rtl/>
        </w:rPr>
        <w:t>הנחיות ספציפיות שמדברות על איך בדיוק מפעילים כוח בפיזור התק</w:t>
      </w:r>
      <w:bookmarkStart w:id="3419" w:name="_ETM_Q1_1602565"/>
      <w:bookmarkEnd w:id="3419"/>
      <w:r>
        <w:rPr>
          <w:rFonts w:hint="cs"/>
          <w:rtl/>
        </w:rPr>
        <w:t xml:space="preserve">הלות כזו. אמרתי, יש באופן כללי הנחיות של המשטרה </w:t>
      </w:r>
      <w:bookmarkStart w:id="3420" w:name="_ETM_Q1_1606271"/>
      <w:bookmarkEnd w:id="3420"/>
      <w:r>
        <w:rPr>
          <w:rFonts w:hint="cs"/>
          <w:rtl/>
        </w:rPr>
        <w:t>איך מתנהלים - - -</w:t>
      </w:r>
    </w:p>
    <w:p w:rsidR="006F13DE" w:rsidRDefault="006F13DE" w:rsidP="006F13DE">
      <w:pPr>
        <w:rPr>
          <w:rtl/>
        </w:rPr>
      </w:pPr>
      <w:bookmarkStart w:id="3421" w:name="_ETM_Q1_1607522"/>
      <w:bookmarkStart w:id="3422" w:name="_ETM_Q1_1607643"/>
      <w:bookmarkStart w:id="3423" w:name="_ETM_Q1_1608571"/>
      <w:bookmarkEnd w:id="3421"/>
      <w:bookmarkEnd w:id="3422"/>
      <w:bookmarkEnd w:id="3423"/>
    </w:p>
    <w:p w:rsidR="006F13DE" w:rsidRDefault="006F13DE" w:rsidP="006F13D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3424" w:name="_ETM_Q1_1609086"/>
      <w:bookmarkStart w:id="3425" w:name="_ETM_Q1_1609144"/>
      <w:bookmarkEnd w:id="3424"/>
      <w:bookmarkEnd w:id="3425"/>
      <w:r>
        <w:rPr>
          <w:rFonts w:hint="cs"/>
          <w:rtl/>
        </w:rPr>
        <w:t xml:space="preserve">תמר, אז אגיד לך משהו, </w:t>
      </w:r>
      <w:bookmarkStart w:id="3426" w:name="_ETM_Q1_1610562"/>
      <w:bookmarkEnd w:id="3426"/>
      <w:r>
        <w:rPr>
          <w:rFonts w:hint="cs"/>
          <w:rtl/>
        </w:rPr>
        <w:t xml:space="preserve">עכשיו בכובע שלי פה כחבר כנסת, אחת מהשתיים, </w:t>
      </w:r>
      <w:bookmarkStart w:id="3427" w:name="_ETM_Q1_1613935"/>
      <w:bookmarkEnd w:id="3427"/>
      <w:r>
        <w:rPr>
          <w:rFonts w:hint="cs"/>
          <w:rtl/>
        </w:rPr>
        <w:t xml:space="preserve">או שיהיו הנחיות שיועברו אלינו ולא יהיו בחוק, או </w:t>
      </w:r>
      <w:bookmarkStart w:id="3428" w:name="_ETM_Q1_1615968"/>
      <w:bookmarkEnd w:id="3428"/>
      <w:r>
        <w:rPr>
          <w:rFonts w:hint="cs"/>
          <w:rtl/>
        </w:rPr>
        <w:t>שיהיו בחוק ותכתבו אותן אחר כך.</w:t>
      </w:r>
    </w:p>
    <w:p w:rsidR="006F13DE" w:rsidRDefault="006F13DE" w:rsidP="006F13DE">
      <w:pPr>
        <w:rPr>
          <w:rtl/>
        </w:rPr>
      </w:pPr>
      <w:bookmarkStart w:id="3429" w:name="_ETM_Q1_1617158"/>
      <w:bookmarkStart w:id="3430" w:name="_ETM_Q1_1617291"/>
      <w:bookmarkEnd w:id="3429"/>
      <w:bookmarkEnd w:id="3430"/>
    </w:p>
    <w:p w:rsidR="006F13DE" w:rsidRDefault="006F13DE" w:rsidP="006F13DE">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r>
        <w:rPr>
          <w:rFonts w:hint="cs"/>
          <w:rtl/>
        </w:rPr>
        <w:t>ב</w:t>
      </w:r>
      <w:bookmarkStart w:id="3431" w:name="_ETM_Q1_1616488"/>
      <w:bookmarkStart w:id="3432" w:name="_ETM_Q1_1616563"/>
      <w:bookmarkEnd w:id="3431"/>
      <w:bookmarkEnd w:id="3432"/>
      <w:r>
        <w:rPr>
          <w:rFonts w:hint="cs"/>
          <w:rtl/>
        </w:rPr>
        <w:t xml:space="preserve">דיוק. </w:t>
      </w:r>
    </w:p>
    <w:p w:rsidR="006F13DE" w:rsidRDefault="006F13DE" w:rsidP="006F13DE">
      <w:pPr>
        <w:rPr>
          <w:rtl/>
        </w:rPr>
      </w:pPr>
      <w:bookmarkStart w:id="3433" w:name="_ETM_Q1_1616037"/>
      <w:bookmarkEnd w:id="3433"/>
    </w:p>
    <w:p w:rsidR="006F13DE" w:rsidRDefault="006F13DE" w:rsidP="006F13DE">
      <w:pPr>
        <w:pStyle w:val="a5"/>
        <w:keepNext/>
        <w:rPr>
          <w:rtl/>
        </w:rPr>
      </w:pPr>
      <w:bookmarkStart w:id="3434" w:name="ET_speaker_5938_12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434"/>
    </w:p>
    <w:p w:rsidR="006F13DE" w:rsidRDefault="006F13DE" w:rsidP="006F13DE">
      <w:pPr>
        <w:pStyle w:val="KeepWithNext"/>
        <w:rPr>
          <w:rtl/>
        </w:rPr>
      </w:pPr>
    </w:p>
    <w:p w:rsidR="006F13DE" w:rsidRDefault="006F13DE" w:rsidP="006F13DE">
      <w:pPr>
        <w:rPr>
          <w:rtl/>
        </w:rPr>
      </w:pPr>
      <w:bookmarkStart w:id="3435" w:name="_ETM_Q1_1616514"/>
      <w:bookmarkStart w:id="3436" w:name="_ETM_Q1_1616574"/>
      <w:bookmarkEnd w:id="3435"/>
      <w:bookmarkEnd w:id="3436"/>
      <w:r>
        <w:rPr>
          <w:rFonts w:hint="cs"/>
          <w:rtl/>
        </w:rPr>
        <w:t xml:space="preserve">לא יהיה </w:t>
      </w:r>
      <w:bookmarkStart w:id="3437" w:name="_ETM_Q1_1617591"/>
      <w:bookmarkEnd w:id="3437"/>
      <w:r>
        <w:rPr>
          <w:rFonts w:hint="cs"/>
          <w:rtl/>
        </w:rPr>
        <w:t>מצב שיחוקק סעיף מן הסוג הזה ולא יהיה פירוט של ה</w:t>
      </w:r>
      <w:bookmarkStart w:id="3438" w:name="_ETM_Q1_1619658"/>
      <w:bookmarkEnd w:id="3438"/>
      <w:r>
        <w:rPr>
          <w:rFonts w:hint="cs"/>
          <w:rtl/>
        </w:rPr>
        <w:t xml:space="preserve">הנחיות. אני אומר את זה כל הזמן, </w:t>
      </w:r>
      <w:bookmarkStart w:id="3439" w:name="_ETM_Q1_1621982"/>
      <w:bookmarkEnd w:id="3439"/>
      <w:r>
        <w:rPr>
          <w:rFonts w:hint="cs"/>
          <w:rtl/>
        </w:rPr>
        <w:t xml:space="preserve">לא רק למשטרה, זה חוק חריג בצורה קיצונית באלף </w:t>
      </w:r>
      <w:bookmarkStart w:id="3440" w:name="_ETM_Q1_1624468"/>
      <w:bookmarkEnd w:id="3440"/>
      <w:r>
        <w:rPr>
          <w:rFonts w:hint="cs"/>
          <w:rtl/>
        </w:rPr>
        <w:t xml:space="preserve">ואחד דברים, והבקרה והפיקוח גם הם יהיו בהתאם. </w:t>
      </w:r>
    </w:p>
    <w:p w:rsidR="006F13DE" w:rsidRDefault="006F13DE" w:rsidP="006F13DE">
      <w:pPr>
        <w:rPr>
          <w:rtl/>
        </w:rPr>
      </w:pPr>
      <w:bookmarkStart w:id="3441" w:name="_ETM_Q1_1631048"/>
      <w:bookmarkStart w:id="3442" w:name="_ETM_Q1_1631119"/>
      <w:bookmarkStart w:id="3443" w:name="_ETM_Q1_1634632"/>
      <w:bookmarkEnd w:id="3441"/>
      <w:bookmarkEnd w:id="3442"/>
      <w:bookmarkEnd w:id="3443"/>
    </w:p>
    <w:p w:rsidR="006F13DE" w:rsidRDefault="006F13DE" w:rsidP="006F13DE">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3444" w:name="_ETM_Q1_1635037"/>
      <w:bookmarkStart w:id="3445" w:name="_ETM_Q1_1635080"/>
      <w:bookmarkEnd w:id="3444"/>
      <w:bookmarkEnd w:id="3445"/>
      <w:r>
        <w:rPr>
          <w:rFonts w:hint="cs"/>
          <w:rtl/>
        </w:rPr>
        <w:t xml:space="preserve">אתם תחליטו </w:t>
      </w:r>
      <w:bookmarkStart w:id="3446" w:name="_ETM_Q1_1633360"/>
      <w:bookmarkEnd w:id="3446"/>
      <w:r>
        <w:rPr>
          <w:rFonts w:hint="cs"/>
          <w:rtl/>
        </w:rPr>
        <w:t>אחת מהשתיים.</w:t>
      </w:r>
    </w:p>
    <w:p w:rsidR="006F13DE" w:rsidRDefault="006F13DE" w:rsidP="006F13DE">
      <w:pPr>
        <w:rPr>
          <w:rtl/>
        </w:rPr>
      </w:pPr>
      <w:bookmarkStart w:id="3447" w:name="_ETM_Q1_1633613"/>
      <w:bookmarkStart w:id="3448" w:name="_ETM_Q1_1633700"/>
      <w:bookmarkStart w:id="3449" w:name="_ETM_Q1_1635415"/>
      <w:bookmarkEnd w:id="3447"/>
      <w:bookmarkEnd w:id="3448"/>
      <w:bookmarkEnd w:id="3449"/>
    </w:p>
    <w:p w:rsidR="006F13DE" w:rsidRDefault="006F13DE" w:rsidP="006F13DE">
      <w:pPr>
        <w:pStyle w:val="a5"/>
        <w:keepNext/>
        <w:rPr>
          <w:rtl/>
        </w:rPr>
      </w:pPr>
      <w:bookmarkStart w:id="3450" w:name="ET_speaker_5947_130"/>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3450"/>
    </w:p>
    <w:p w:rsidR="006F13DE" w:rsidRDefault="006F13DE" w:rsidP="006F13DE">
      <w:pPr>
        <w:pStyle w:val="KeepWithNext"/>
        <w:rPr>
          <w:rtl/>
        </w:rPr>
      </w:pPr>
    </w:p>
    <w:p w:rsidR="006F13DE" w:rsidRDefault="006F13DE" w:rsidP="006F13DE">
      <w:pPr>
        <w:rPr>
          <w:rtl/>
        </w:rPr>
      </w:pPr>
      <w:bookmarkStart w:id="3451" w:name="_ETM_Q1_1635791"/>
      <w:bookmarkStart w:id="3452" w:name="_ETM_Q1_1635831"/>
      <w:bookmarkEnd w:id="3451"/>
      <w:bookmarkEnd w:id="3452"/>
      <w:r>
        <w:rPr>
          <w:rFonts w:hint="cs"/>
          <w:rtl/>
        </w:rPr>
        <w:t xml:space="preserve">ייאמר שעמדתי שזה לא </w:t>
      </w:r>
      <w:bookmarkStart w:id="3453" w:name="_ETM_Q1_1635001"/>
      <w:bookmarkEnd w:id="3453"/>
      <w:r>
        <w:rPr>
          <w:rFonts w:hint="cs"/>
          <w:rtl/>
        </w:rPr>
        <w:t xml:space="preserve">צריך להופיע בחוק, חוק צריך להיות קצר, תכליתי ומתומצת ככל </w:t>
      </w:r>
      <w:bookmarkStart w:id="3454" w:name="_ETM_Q1_1638208"/>
      <w:bookmarkEnd w:id="3454"/>
      <w:r>
        <w:rPr>
          <w:rFonts w:hint="cs"/>
          <w:rtl/>
        </w:rPr>
        <w:t>שניתן.</w:t>
      </w:r>
      <w:bookmarkStart w:id="3455" w:name="_ETM_Q1_1639028"/>
      <w:bookmarkEnd w:id="3455"/>
    </w:p>
    <w:p w:rsidR="006F13DE" w:rsidRDefault="006F13DE" w:rsidP="006F13DE">
      <w:pPr>
        <w:rPr>
          <w:rtl/>
        </w:rPr>
      </w:pPr>
      <w:bookmarkStart w:id="3456" w:name="_ETM_Q1_1639147"/>
      <w:bookmarkStart w:id="3457" w:name="_ETM_Q1_1640371"/>
      <w:bookmarkEnd w:id="3456"/>
      <w:bookmarkEnd w:id="3457"/>
    </w:p>
    <w:p w:rsidR="006F13DE" w:rsidRDefault="006F13DE" w:rsidP="006F13DE">
      <w:pPr>
        <w:pStyle w:val="af8"/>
        <w:keepNext/>
        <w:rPr>
          <w:rtl/>
        </w:rPr>
      </w:pPr>
      <w:bookmarkStart w:id="3458" w:name="ET_yor_אוסאמה_סעדי___יורַ_13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458"/>
    </w:p>
    <w:p w:rsidR="006F13DE" w:rsidRDefault="006F13DE" w:rsidP="006F13DE">
      <w:pPr>
        <w:pStyle w:val="KeepWithNext"/>
        <w:rPr>
          <w:rtl/>
        </w:rPr>
      </w:pPr>
    </w:p>
    <w:p w:rsidR="006F13DE" w:rsidRDefault="006F13DE" w:rsidP="006F13DE">
      <w:pPr>
        <w:rPr>
          <w:rtl/>
        </w:rPr>
      </w:pPr>
      <w:bookmarkStart w:id="3459" w:name="_ETM_Q1_1640829"/>
      <w:bookmarkStart w:id="3460" w:name="_ETM_Q1_1640868"/>
      <w:bookmarkEnd w:id="3459"/>
      <w:bookmarkEnd w:id="3460"/>
      <w:r>
        <w:rPr>
          <w:rFonts w:hint="cs"/>
          <w:rtl/>
        </w:rPr>
        <w:t>בסדר, אבל כל החוק הזה מפורט, יאיר.</w:t>
      </w:r>
      <w:bookmarkStart w:id="3461" w:name="_ETM_Q1_1643124"/>
      <w:bookmarkEnd w:id="3461"/>
    </w:p>
    <w:p w:rsidR="006F13DE" w:rsidRDefault="006F13DE" w:rsidP="006F13DE">
      <w:pPr>
        <w:rPr>
          <w:rtl/>
        </w:rPr>
      </w:pPr>
      <w:bookmarkStart w:id="3462" w:name="_ETM_Q1_1641442"/>
      <w:bookmarkStart w:id="3463" w:name="_ETM_Q1_1641532"/>
      <w:bookmarkStart w:id="3464" w:name="_ETM_Q1_1642588"/>
      <w:bookmarkEnd w:id="3462"/>
      <w:bookmarkEnd w:id="3463"/>
      <w:bookmarkEnd w:id="3464"/>
    </w:p>
    <w:p w:rsidR="006F13DE" w:rsidRDefault="006F13DE" w:rsidP="006F13DE">
      <w:pPr>
        <w:pStyle w:val="a5"/>
        <w:keepNext/>
        <w:rPr>
          <w:rtl/>
        </w:rPr>
      </w:pPr>
      <w:bookmarkStart w:id="3465" w:name="ET_speaker_5947_132"/>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3465"/>
    </w:p>
    <w:p w:rsidR="006F13DE" w:rsidRDefault="006F13DE" w:rsidP="006F13DE">
      <w:pPr>
        <w:pStyle w:val="KeepWithNext"/>
        <w:rPr>
          <w:rtl/>
        </w:rPr>
      </w:pPr>
    </w:p>
    <w:p w:rsidR="006F13DE" w:rsidRDefault="006F13DE" w:rsidP="006F13DE">
      <w:pPr>
        <w:rPr>
          <w:rtl/>
        </w:rPr>
      </w:pPr>
      <w:bookmarkStart w:id="3466" w:name="_ETM_Q1_1643074"/>
      <w:bookmarkStart w:id="3467" w:name="_ETM_Q1_1643117"/>
      <w:bookmarkEnd w:id="3466"/>
      <w:bookmarkEnd w:id="3467"/>
      <w:r>
        <w:rPr>
          <w:rFonts w:hint="cs"/>
          <w:rtl/>
        </w:rPr>
        <w:t>בסדר, ננסה לתקן.</w:t>
      </w:r>
      <w:bookmarkStart w:id="3468" w:name="_ETM_Q1_1644863"/>
      <w:bookmarkStart w:id="3469" w:name="_ETM_Q1_1644944"/>
      <w:bookmarkStart w:id="3470" w:name="_ETM_Q1_1644432"/>
      <w:bookmarkEnd w:id="3468"/>
      <w:bookmarkEnd w:id="3469"/>
      <w:bookmarkEnd w:id="3470"/>
    </w:p>
    <w:p w:rsidR="006F13DE" w:rsidRDefault="006F13DE" w:rsidP="006F13DE">
      <w:pPr>
        <w:rPr>
          <w:rtl/>
        </w:rPr>
      </w:pPr>
      <w:bookmarkStart w:id="3471" w:name="_ETM_Q1_1644954"/>
      <w:bookmarkStart w:id="3472" w:name="_ETM_Q1_1644994"/>
      <w:bookmarkStart w:id="3473" w:name="_ETM_Q1_1642743"/>
      <w:bookmarkEnd w:id="3471"/>
      <w:bookmarkEnd w:id="3472"/>
      <w:bookmarkEnd w:id="3473"/>
    </w:p>
    <w:p w:rsidR="006F13DE" w:rsidRDefault="006F13DE" w:rsidP="006F13DE">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3474" w:name="_ETM_Q1_1643248"/>
      <w:bookmarkEnd w:id="3474"/>
      <w:r>
        <w:rPr>
          <w:rFonts w:hint="cs"/>
          <w:rtl/>
        </w:rPr>
        <w:t>ה</w:t>
      </w:r>
      <w:bookmarkStart w:id="3475" w:name="_ETM_Q1_1643300"/>
      <w:bookmarkEnd w:id="3475"/>
      <w:r>
        <w:rPr>
          <w:rFonts w:hint="cs"/>
          <w:rtl/>
        </w:rPr>
        <w:t xml:space="preserve">ם היו מסתפקים </w:t>
      </w:r>
      <w:bookmarkStart w:id="3476" w:name="_ETM_Q1_1643995"/>
      <w:bookmarkEnd w:id="3476"/>
      <w:r>
        <w:rPr>
          <w:rFonts w:hint="cs"/>
          <w:rtl/>
        </w:rPr>
        <w:t xml:space="preserve">בעקרונות, ואנחנו בזה. </w:t>
      </w:r>
    </w:p>
    <w:p w:rsidR="006F13DE" w:rsidRDefault="006F13DE" w:rsidP="006F13DE">
      <w:pPr>
        <w:rPr>
          <w:rtl/>
        </w:rPr>
      </w:pPr>
    </w:p>
    <w:p w:rsidR="006F13DE" w:rsidRDefault="006F13DE" w:rsidP="006F13DE">
      <w:pPr>
        <w:pStyle w:val="a5"/>
        <w:keepNext/>
        <w:rPr>
          <w:rtl/>
        </w:rPr>
      </w:pPr>
      <w:bookmarkStart w:id="3477" w:name="ET_speaker_5938_12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477"/>
    </w:p>
    <w:p w:rsidR="006F13DE" w:rsidRDefault="006F13DE" w:rsidP="006F13DE">
      <w:pPr>
        <w:pStyle w:val="KeepWithNext"/>
        <w:rPr>
          <w:rtl/>
        </w:rPr>
      </w:pPr>
    </w:p>
    <w:p w:rsidR="006F13DE" w:rsidRDefault="006F13DE" w:rsidP="006F13DE">
      <w:pPr>
        <w:rPr>
          <w:rtl/>
        </w:rPr>
      </w:pPr>
      <w:bookmarkStart w:id="3478" w:name="_ETM_Q1_1653012"/>
      <w:bookmarkStart w:id="3479" w:name="_ETM_Q1_1653056"/>
      <w:bookmarkEnd w:id="3478"/>
      <w:bookmarkEnd w:id="3479"/>
      <w:r>
        <w:rPr>
          <w:rFonts w:hint="cs"/>
          <w:rtl/>
        </w:rPr>
        <w:t xml:space="preserve">ואני </w:t>
      </w:r>
      <w:bookmarkStart w:id="3480" w:name="_ETM_Q1_1650852"/>
      <w:bookmarkEnd w:id="3480"/>
      <w:r>
        <w:rPr>
          <w:rFonts w:hint="cs"/>
          <w:rtl/>
        </w:rPr>
        <w:t xml:space="preserve">רוצה להגיד לכם שזה יהיה גם טוב למשטרה, זה רק </w:t>
      </w:r>
      <w:bookmarkStart w:id="3481" w:name="_ETM_Q1_1650970"/>
      <w:bookmarkEnd w:id="3481"/>
      <w:r>
        <w:rPr>
          <w:rFonts w:hint="cs"/>
          <w:rtl/>
        </w:rPr>
        <w:t>יעשה טוב, להפך.</w:t>
      </w:r>
    </w:p>
    <w:p w:rsidR="006F13DE" w:rsidRDefault="006F13DE" w:rsidP="006F13DE">
      <w:pPr>
        <w:ind w:firstLine="0"/>
        <w:rPr>
          <w:rtl/>
        </w:rPr>
      </w:pPr>
      <w:bookmarkStart w:id="3482" w:name="_ETM_Q1_1631169"/>
      <w:bookmarkStart w:id="3483" w:name="_ETM_Q1_1631237"/>
      <w:bookmarkStart w:id="3484" w:name="_ETM_Q1_1582225"/>
      <w:bookmarkStart w:id="3485" w:name="_ETM_Q1_1582279"/>
      <w:bookmarkStart w:id="3486" w:name="_ETM_Q1_1654542"/>
      <w:bookmarkEnd w:id="3482"/>
      <w:bookmarkEnd w:id="3483"/>
      <w:bookmarkEnd w:id="3484"/>
      <w:bookmarkEnd w:id="3485"/>
      <w:bookmarkEnd w:id="3486"/>
    </w:p>
    <w:p w:rsidR="006F13DE" w:rsidRDefault="006F13DE" w:rsidP="006F13DE">
      <w:pPr>
        <w:pStyle w:val="af8"/>
        <w:keepNext/>
        <w:rPr>
          <w:rtl/>
        </w:rPr>
      </w:pPr>
      <w:bookmarkStart w:id="3487" w:name="ET_yor_אוסאמה_סעדי___יורַ_12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487"/>
    </w:p>
    <w:p w:rsidR="006F13DE" w:rsidRDefault="006F13DE" w:rsidP="006F13DE">
      <w:pPr>
        <w:rPr>
          <w:rtl/>
        </w:rPr>
      </w:pPr>
    </w:p>
    <w:p w:rsidR="006F13DE" w:rsidRDefault="006F13DE" w:rsidP="006F13DE">
      <w:pPr>
        <w:rPr>
          <w:rtl/>
        </w:rPr>
      </w:pPr>
      <w:r>
        <w:rPr>
          <w:rFonts w:hint="cs"/>
          <w:rtl/>
        </w:rPr>
        <w:t>תשקלו את ז</w:t>
      </w:r>
      <w:bookmarkStart w:id="3488" w:name="_ETM_Q1_1645406"/>
      <w:bookmarkEnd w:id="3488"/>
      <w:r>
        <w:rPr>
          <w:rFonts w:hint="cs"/>
          <w:rtl/>
        </w:rPr>
        <w:t>ה במיוחד לאור דברייך, תמר, שיש הדגשים מיוחדים ושצריך להתייחס באופן מיוחד לעניין הזה</w:t>
      </w:r>
      <w:bookmarkStart w:id="3489" w:name="_ETM_Q1_1656090"/>
      <w:bookmarkEnd w:id="3489"/>
      <w:r>
        <w:rPr>
          <w:rFonts w:hint="cs"/>
          <w:rtl/>
        </w:rPr>
        <w:t xml:space="preserve">, במקרה הזה, בחוק הזה 27(3). אז תגידו </w:t>
      </w:r>
      <w:bookmarkStart w:id="3490" w:name="_ETM_Q1_1661544"/>
      <w:bookmarkEnd w:id="3490"/>
      <w:r>
        <w:rPr>
          <w:rFonts w:hint="cs"/>
          <w:rtl/>
        </w:rPr>
        <w:t>לנו, או שנכניס את זה בנוסח שהצעתי, שאם יש הנחי</w:t>
      </w:r>
      <w:bookmarkStart w:id="3491" w:name="_ETM_Q1_1665996"/>
      <w:bookmarkEnd w:id="3491"/>
      <w:r>
        <w:rPr>
          <w:rFonts w:hint="cs"/>
          <w:rtl/>
        </w:rPr>
        <w:t xml:space="preserve">ות מיוחדות אז שהמינהלת תפרסם את </w:t>
      </w:r>
      <w:bookmarkStart w:id="3492" w:name="_ETM_Q1_1671045"/>
      <w:bookmarkEnd w:id="3492"/>
      <w:r>
        <w:rPr>
          <w:rFonts w:hint="cs"/>
          <w:rtl/>
        </w:rPr>
        <w:t>זה, או שאתם לא רוצים שזה יהיה בחוק</w:t>
      </w:r>
      <w:bookmarkStart w:id="3493" w:name="_ETM_Q1_1674033"/>
      <w:bookmarkEnd w:id="3493"/>
      <w:r>
        <w:rPr>
          <w:rFonts w:hint="cs"/>
          <w:rtl/>
        </w:rPr>
        <w:t xml:space="preserve"> ותעבירו את זה לוועדה. </w:t>
      </w:r>
    </w:p>
    <w:p w:rsidR="006F13DE" w:rsidRDefault="006F13DE" w:rsidP="006F13DE">
      <w:pPr>
        <w:rPr>
          <w:rtl/>
        </w:rPr>
      </w:pPr>
      <w:bookmarkStart w:id="3494" w:name="_ETM_Q1_1673790"/>
      <w:bookmarkEnd w:id="3494"/>
    </w:p>
    <w:p w:rsidR="006F13DE" w:rsidRDefault="006F13DE" w:rsidP="006F13DE">
      <w:pPr>
        <w:pStyle w:val="a5"/>
        <w:keepNext/>
        <w:rPr>
          <w:rtl/>
        </w:rPr>
      </w:pPr>
      <w:bookmarkStart w:id="3495" w:name="ET_speaker_נירית_להבקניזו_128"/>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3495"/>
    </w:p>
    <w:p w:rsidR="006F13DE" w:rsidRDefault="006F13DE" w:rsidP="006F13DE">
      <w:pPr>
        <w:pStyle w:val="KeepWithNext"/>
        <w:rPr>
          <w:rtl/>
        </w:rPr>
      </w:pPr>
    </w:p>
    <w:p w:rsidR="006F13DE" w:rsidRDefault="006F13DE" w:rsidP="006F13DE">
      <w:pPr>
        <w:rPr>
          <w:rtl/>
        </w:rPr>
      </w:pPr>
      <w:bookmarkStart w:id="3496" w:name="_ETM_Q1_1674468"/>
      <w:bookmarkStart w:id="3497" w:name="_ETM_Q1_1674516"/>
      <w:bookmarkEnd w:id="3496"/>
      <w:bookmarkEnd w:id="3497"/>
      <w:r>
        <w:rPr>
          <w:rFonts w:hint="cs"/>
          <w:rtl/>
        </w:rPr>
        <w:t xml:space="preserve">רק שיהיה ברור, לא כל ההנחיות של המינהלת </w:t>
      </w:r>
      <w:bookmarkStart w:id="3498" w:name="_ETM_Q1_1676253"/>
      <w:bookmarkEnd w:id="3498"/>
      <w:r>
        <w:rPr>
          <w:rFonts w:hint="cs"/>
          <w:rtl/>
        </w:rPr>
        <w:t xml:space="preserve">יכולות להיות מפורסמות כי זה </w:t>
      </w:r>
      <w:bookmarkStart w:id="3499" w:name="_ETM_Q1_1679427"/>
      <w:bookmarkEnd w:id="3499"/>
      <w:r>
        <w:rPr>
          <w:rFonts w:hint="cs"/>
          <w:rtl/>
        </w:rPr>
        <w:t>עשוי להיות - - -</w:t>
      </w:r>
    </w:p>
    <w:p w:rsidR="006F13DE" w:rsidRDefault="006F13DE" w:rsidP="006F13DE">
      <w:pPr>
        <w:rPr>
          <w:rtl/>
        </w:rPr>
      </w:pPr>
      <w:bookmarkStart w:id="3500" w:name="_ETM_Q1_1679901"/>
      <w:bookmarkStart w:id="3501" w:name="_ETM_Q1_1680064"/>
      <w:bookmarkStart w:id="3502" w:name="_ETM_Q1_1683181"/>
      <w:bookmarkStart w:id="3503" w:name="_ETM_Q1_1680183"/>
      <w:bookmarkEnd w:id="3500"/>
      <w:bookmarkEnd w:id="3501"/>
      <w:bookmarkEnd w:id="3502"/>
      <w:bookmarkEnd w:id="3503"/>
    </w:p>
    <w:p w:rsidR="006F13DE" w:rsidRDefault="006F13DE" w:rsidP="006F13DE">
      <w:pPr>
        <w:pStyle w:val="a5"/>
        <w:keepNext/>
        <w:rPr>
          <w:rtl/>
        </w:rPr>
      </w:pPr>
      <w:bookmarkStart w:id="3504" w:name="ET_speaker_נועה_ברודצקילוי_130"/>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504"/>
    </w:p>
    <w:p w:rsidR="006F13DE" w:rsidRDefault="006F13DE" w:rsidP="006F13DE">
      <w:pPr>
        <w:pStyle w:val="KeepWithNext"/>
        <w:rPr>
          <w:rtl/>
        </w:rPr>
      </w:pPr>
    </w:p>
    <w:p w:rsidR="006F13DE" w:rsidRDefault="006F13DE" w:rsidP="006F13DE">
      <w:pPr>
        <w:rPr>
          <w:rtl/>
        </w:rPr>
      </w:pPr>
      <w:bookmarkStart w:id="3505" w:name="_ETM_Q1_1680911"/>
      <w:bookmarkStart w:id="3506" w:name="_ETM_Q1_1680971"/>
      <w:bookmarkEnd w:id="3505"/>
      <w:bookmarkEnd w:id="3506"/>
      <w:r>
        <w:rPr>
          <w:rFonts w:hint="cs"/>
          <w:rtl/>
        </w:rPr>
        <w:t>לעניין של שימוש בכוח.</w:t>
      </w:r>
      <w:bookmarkStart w:id="3507" w:name="_ETM_Q1_1680584"/>
      <w:bookmarkStart w:id="3508" w:name="_ETM_Q1_1680726"/>
      <w:bookmarkEnd w:id="3507"/>
      <w:bookmarkEnd w:id="3508"/>
    </w:p>
    <w:p w:rsidR="006F13DE" w:rsidRDefault="006F13DE" w:rsidP="006F13DE">
      <w:pPr>
        <w:rPr>
          <w:rtl/>
        </w:rPr>
      </w:pPr>
      <w:bookmarkStart w:id="3509" w:name="_ETM_Q1_1681736"/>
      <w:bookmarkStart w:id="3510" w:name="_ETM_Q1_1681875"/>
      <w:bookmarkEnd w:id="3509"/>
      <w:bookmarkEnd w:id="3510"/>
      <w:r>
        <w:rPr>
          <w:rFonts w:hint="cs"/>
          <w:rtl/>
        </w:rPr>
        <w:t xml:space="preserve"> </w:t>
      </w:r>
    </w:p>
    <w:p w:rsidR="006F13DE" w:rsidRDefault="006F13DE" w:rsidP="006F13DE">
      <w:pPr>
        <w:pStyle w:val="af8"/>
        <w:keepNext/>
        <w:rPr>
          <w:rtl/>
        </w:rPr>
      </w:pPr>
      <w:bookmarkStart w:id="3511" w:name="ET_yor_אוסאמה_סעדי___יורַ_12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511"/>
    </w:p>
    <w:p w:rsidR="006F13DE" w:rsidRDefault="006F13DE" w:rsidP="006F13DE">
      <w:pPr>
        <w:pStyle w:val="KeepWithNext"/>
        <w:rPr>
          <w:rtl/>
        </w:rPr>
      </w:pPr>
    </w:p>
    <w:p w:rsidR="006F13DE" w:rsidRDefault="006F13DE" w:rsidP="006F13DE">
      <w:pPr>
        <w:rPr>
          <w:rtl/>
        </w:rPr>
      </w:pPr>
      <w:bookmarkStart w:id="3512" w:name="_ETM_Q1_1683852"/>
      <w:bookmarkEnd w:id="3512"/>
      <w:r>
        <w:rPr>
          <w:rFonts w:hint="cs"/>
          <w:rtl/>
        </w:rPr>
        <w:t>ר</w:t>
      </w:r>
      <w:bookmarkStart w:id="3513" w:name="_ETM_Q1_1683925"/>
      <w:bookmarkEnd w:id="3513"/>
      <w:r>
        <w:rPr>
          <w:rFonts w:hint="cs"/>
          <w:rtl/>
        </w:rPr>
        <w:t xml:space="preserve">ק לעניין </w:t>
      </w:r>
      <w:bookmarkStart w:id="3514" w:name="_ETM_Q1_1682740"/>
      <w:bookmarkEnd w:id="3514"/>
      <w:r>
        <w:rPr>
          <w:rFonts w:hint="cs"/>
          <w:rtl/>
        </w:rPr>
        <w:t>של שימוש בכוח סביר ופיזור, לא כל ההנחיות.</w:t>
      </w:r>
    </w:p>
    <w:p w:rsidR="006F13DE" w:rsidRDefault="006F13DE" w:rsidP="006F13DE">
      <w:pPr>
        <w:rPr>
          <w:rtl/>
        </w:rPr>
      </w:pPr>
      <w:bookmarkStart w:id="3515" w:name="_ETM_Q1_1684723"/>
      <w:bookmarkStart w:id="3516" w:name="_ETM_Q1_1684853"/>
      <w:bookmarkStart w:id="3517" w:name="_ETM_Q1_1684818"/>
      <w:bookmarkEnd w:id="3515"/>
      <w:bookmarkEnd w:id="3516"/>
      <w:bookmarkEnd w:id="3517"/>
    </w:p>
    <w:p w:rsidR="006F13DE" w:rsidRDefault="006F13DE" w:rsidP="006F13DE">
      <w:pPr>
        <w:pStyle w:val="a5"/>
        <w:keepNext/>
        <w:rPr>
          <w:rtl/>
        </w:rPr>
      </w:pPr>
      <w:bookmarkStart w:id="3518" w:name="ET_speaker_נירית_להבקניזו_131"/>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3518"/>
    </w:p>
    <w:p w:rsidR="006F13DE" w:rsidRDefault="006F13DE" w:rsidP="006F13DE">
      <w:pPr>
        <w:pStyle w:val="KeepWithNext"/>
        <w:rPr>
          <w:rtl/>
        </w:rPr>
      </w:pPr>
    </w:p>
    <w:p w:rsidR="006F13DE" w:rsidRDefault="006F13DE" w:rsidP="006F13DE">
      <w:pPr>
        <w:rPr>
          <w:rtl/>
        </w:rPr>
      </w:pPr>
      <w:bookmarkStart w:id="3519" w:name="_ETM_Q1_1685486"/>
      <w:bookmarkStart w:id="3520" w:name="_ETM_Q1_1685567"/>
      <w:bookmarkEnd w:id="3519"/>
      <w:bookmarkEnd w:id="3520"/>
      <w:r>
        <w:rPr>
          <w:rFonts w:hint="cs"/>
          <w:rtl/>
        </w:rPr>
        <w:t>תמר, זה משהו אפשרי?</w:t>
      </w:r>
    </w:p>
    <w:p w:rsidR="006F13DE" w:rsidRDefault="006F13DE" w:rsidP="006F13DE">
      <w:pPr>
        <w:ind w:firstLine="0"/>
        <w:rPr>
          <w:rtl/>
        </w:rPr>
      </w:pPr>
      <w:bookmarkStart w:id="3521" w:name="_ETM_Q1_1684779"/>
      <w:bookmarkStart w:id="3522" w:name="_ETM_Q1_1684900"/>
      <w:bookmarkStart w:id="3523" w:name="_ETM_Q1_1685642"/>
      <w:bookmarkStart w:id="3524" w:name="_ETM_Q1_1685731"/>
      <w:bookmarkStart w:id="3525" w:name="_ETM_Q1_1691786"/>
      <w:bookmarkEnd w:id="3521"/>
      <w:bookmarkEnd w:id="3522"/>
      <w:bookmarkEnd w:id="3523"/>
      <w:bookmarkEnd w:id="3524"/>
      <w:bookmarkEnd w:id="3525"/>
    </w:p>
    <w:p w:rsidR="006F13DE" w:rsidRDefault="006F13DE" w:rsidP="006F13DE">
      <w:pPr>
        <w:pStyle w:val="a5"/>
        <w:keepNext/>
        <w:rPr>
          <w:rtl/>
        </w:rPr>
      </w:pPr>
      <w:bookmarkStart w:id="3526" w:name="ET_speaker_תמר_ליברטי_132"/>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3526"/>
    </w:p>
    <w:p w:rsidR="006F13DE" w:rsidRDefault="006F13DE" w:rsidP="006F13DE">
      <w:pPr>
        <w:pStyle w:val="KeepWithNext"/>
        <w:rPr>
          <w:rtl/>
        </w:rPr>
      </w:pPr>
    </w:p>
    <w:p w:rsidR="006F13DE" w:rsidRDefault="006F13DE" w:rsidP="006F13DE">
      <w:pPr>
        <w:rPr>
          <w:rtl/>
        </w:rPr>
      </w:pPr>
      <w:bookmarkStart w:id="3527" w:name="_ETM_Q1_1692413"/>
      <w:bookmarkStart w:id="3528" w:name="_ETM_Q1_1692477"/>
      <w:bookmarkEnd w:id="3527"/>
      <w:bookmarkEnd w:id="3528"/>
      <w:r>
        <w:rPr>
          <w:rFonts w:hint="cs"/>
          <w:rtl/>
        </w:rPr>
        <w:t>כן, אבל אבדוק את זה.</w:t>
      </w:r>
    </w:p>
    <w:p w:rsidR="006F13DE" w:rsidRDefault="006F13DE" w:rsidP="006F13DE">
      <w:pPr>
        <w:rPr>
          <w:rtl/>
        </w:rPr>
      </w:pPr>
      <w:bookmarkStart w:id="3529" w:name="_ETM_Q1_1688672"/>
      <w:bookmarkStart w:id="3530" w:name="_ETM_Q1_1688791"/>
      <w:bookmarkStart w:id="3531" w:name="_ETM_Q1_1690291"/>
      <w:bookmarkStart w:id="3532" w:name="_ETM_Q1_1692130"/>
      <w:bookmarkEnd w:id="3529"/>
      <w:bookmarkEnd w:id="3530"/>
      <w:bookmarkEnd w:id="3531"/>
      <w:bookmarkEnd w:id="3532"/>
    </w:p>
    <w:p w:rsidR="006F13DE" w:rsidRDefault="006F13DE" w:rsidP="006F13DE">
      <w:pPr>
        <w:pStyle w:val="af8"/>
        <w:keepNext/>
        <w:rPr>
          <w:rtl/>
        </w:rPr>
      </w:pPr>
      <w:bookmarkStart w:id="3533" w:name="ET_yor_אוסאמה_סעדי___יורַ_13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533"/>
    </w:p>
    <w:p w:rsidR="006F13DE" w:rsidRDefault="006F13DE" w:rsidP="006F13DE">
      <w:pPr>
        <w:pStyle w:val="KeepWithNext"/>
        <w:rPr>
          <w:rtl/>
        </w:rPr>
      </w:pPr>
    </w:p>
    <w:p w:rsidR="006F13DE" w:rsidRDefault="006F13DE" w:rsidP="006F13DE">
      <w:pPr>
        <w:rPr>
          <w:rtl/>
        </w:rPr>
      </w:pPr>
      <w:bookmarkStart w:id="3534" w:name="_ETM_Q1_1692731"/>
      <w:bookmarkStart w:id="3535" w:name="_ETM_Q1_1692810"/>
      <w:bookmarkEnd w:id="3534"/>
      <w:bookmarkEnd w:id="3535"/>
      <w:r>
        <w:rPr>
          <w:rFonts w:hint="cs"/>
          <w:rtl/>
        </w:rPr>
        <w:t>תודה</w:t>
      </w:r>
      <w:bookmarkStart w:id="3536" w:name="_ETM_Q1_1693307"/>
      <w:bookmarkEnd w:id="3536"/>
      <w:r>
        <w:rPr>
          <w:rFonts w:hint="cs"/>
          <w:rtl/>
        </w:rPr>
        <w:t>. נמשיך.</w:t>
      </w:r>
    </w:p>
    <w:p w:rsidR="006F13DE" w:rsidRDefault="006F13DE" w:rsidP="006F13DE">
      <w:pPr>
        <w:rPr>
          <w:rtl/>
        </w:rPr>
      </w:pPr>
      <w:bookmarkStart w:id="3537" w:name="_ETM_Q1_1694211"/>
      <w:bookmarkStart w:id="3538" w:name="_ETM_Q1_1694305"/>
      <w:bookmarkEnd w:id="3537"/>
      <w:bookmarkEnd w:id="3538"/>
      <w:r>
        <w:rPr>
          <w:rFonts w:hint="cs"/>
          <w:rtl/>
        </w:rPr>
        <w:t xml:space="preserve"> </w:t>
      </w:r>
    </w:p>
    <w:p w:rsidR="006F13DE" w:rsidRDefault="006F13DE" w:rsidP="006F13DE">
      <w:pPr>
        <w:pStyle w:val="a5"/>
        <w:keepNext/>
        <w:rPr>
          <w:rtl/>
        </w:rPr>
      </w:pPr>
      <w:bookmarkStart w:id="3539" w:name="ET_speaker_נועה_ברודצקילוי_133"/>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539"/>
    </w:p>
    <w:p w:rsidR="006F13DE" w:rsidRDefault="006F13DE" w:rsidP="006F13DE">
      <w:pPr>
        <w:pStyle w:val="KeepWithNext"/>
        <w:rPr>
          <w:rtl/>
        </w:rPr>
      </w:pPr>
    </w:p>
    <w:p w:rsidR="006F13DE" w:rsidRDefault="006F13DE" w:rsidP="006F13DE">
      <w:pPr>
        <w:rPr>
          <w:rtl/>
        </w:rPr>
      </w:pPr>
      <w:bookmarkStart w:id="3540" w:name="_ETM_Q1_1690928"/>
      <w:bookmarkStart w:id="3541" w:name="_ETM_Q1_1690989"/>
      <w:bookmarkEnd w:id="3540"/>
      <w:bookmarkEnd w:id="3541"/>
      <w:r>
        <w:rPr>
          <w:rFonts w:hint="cs"/>
          <w:rtl/>
        </w:rPr>
        <w:t>אני עוברת לסעיף 28. בסעיף 28 ברי</w:t>
      </w:r>
      <w:bookmarkStart w:id="3542" w:name="_ETM_Q1_1699055"/>
      <w:bookmarkEnd w:id="3542"/>
      <w:r>
        <w:rPr>
          <w:rFonts w:hint="cs"/>
          <w:rtl/>
        </w:rPr>
        <w:t>שה עלתה בעצם אותה שאלה שעלתה ב-27 ר</w:t>
      </w:r>
      <w:bookmarkStart w:id="3543" w:name="_ETM_Q1_1701553"/>
      <w:bookmarkEnd w:id="3543"/>
      <w:r>
        <w:rPr>
          <w:rFonts w:hint="cs"/>
          <w:rtl/>
        </w:rPr>
        <w:t xml:space="preserve">ישה על עניין הקביעה אם זה כדי לאכוף את התקנות </w:t>
      </w:r>
      <w:bookmarkStart w:id="3544" w:name="_ETM_Q1_1705841"/>
      <w:bookmarkEnd w:id="3544"/>
      <w:r>
        <w:rPr>
          <w:rFonts w:hint="cs"/>
          <w:rtl/>
        </w:rPr>
        <w:t>בכלל או לשם מניעת הפרה שכבר מתגבשת.</w:t>
      </w:r>
    </w:p>
    <w:p w:rsidR="006F13DE" w:rsidRDefault="006F13DE" w:rsidP="006F13DE">
      <w:pPr>
        <w:rPr>
          <w:rtl/>
        </w:rPr>
      </w:pPr>
      <w:bookmarkStart w:id="3545" w:name="_ETM_Q1_1713921"/>
      <w:bookmarkStart w:id="3546" w:name="_ETM_Q1_1714012"/>
      <w:bookmarkStart w:id="3547" w:name="_ETM_Q1_1712686"/>
      <w:bookmarkEnd w:id="3545"/>
      <w:bookmarkEnd w:id="3546"/>
      <w:bookmarkEnd w:id="3547"/>
    </w:p>
    <w:p w:rsidR="006F13DE" w:rsidRDefault="006F13DE" w:rsidP="006F13DE">
      <w:pPr>
        <w:pStyle w:val="af8"/>
        <w:keepNext/>
        <w:rPr>
          <w:rtl/>
        </w:rPr>
      </w:pPr>
      <w:bookmarkStart w:id="3548" w:name="ET_yor_אוסאמה_סעדי___יורַ_13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548"/>
    </w:p>
    <w:p w:rsidR="006F13DE" w:rsidRDefault="006F13DE" w:rsidP="006F13DE">
      <w:pPr>
        <w:pStyle w:val="KeepWithNext"/>
        <w:rPr>
          <w:rtl/>
        </w:rPr>
      </w:pPr>
    </w:p>
    <w:p w:rsidR="006F13DE" w:rsidRDefault="006F13DE" w:rsidP="006F13DE">
      <w:pPr>
        <w:rPr>
          <w:rtl/>
        </w:rPr>
      </w:pPr>
      <w:bookmarkStart w:id="3549" w:name="_ETM_Q1_1713279"/>
      <w:bookmarkStart w:id="3550" w:name="_ETM_Q1_1713349"/>
      <w:bookmarkEnd w:id="3549"/>
      <w:bookmarkEnd w:id="3550"/>
      <w:r>
        <w:rPr>
          <w:rFonts w:hint="cs"/>
          <w:rtl/>
        </w:rPr>
        <w:t xml:space="preserve">אמרנו שמה </w:t>
      </w:r>
      <w:bookmarkStart w:id="3551" w:name="_ETM_Q1_1712041"/>
      <w:bookmarkEnd w:id="3551"/>
      <w:r>
        <w:rPr>
          <w:rFonts w:hint="cs"/>
          <w:rtl/>
        </w:rPr>
        <w:t>שיחול ב-27 יחול גם ב-28 לגבי הרישה.</w:t>
      </w:r>
    </w:p>
    <w:p w:rsidR="006F13DE" w:rsidRDefault="006F13DE" w:rsidP="006F13DE">
      <w:pPr>
        <w:rPr>
          <w:rtl/>
        </w:rPr>
      </w:pPr>
      <w:bookmarkStart w:id="3552" w:name="_ETM_Q1_1713232"/>
      <w:bookmarkStart w:id="3553" w:name="_ETM_Q1_1713317"/>
      <w:bookmarkStart w:id="3554" w:name="_ETM_Q1_1715320"/>
      <w:bookmarkEnd w:id="3552"/>
      <w:bookmarkEnd w:id="3553"/>
      <w:bookmarkEnd w:id="3554"/>
    </w:p>
    <w:p w:rsidR="006F13DE" w:rsidRDefault="006F13DE" w:rsidP="006F13DE">
      <w:pPr>
        <w:pStyle w:val="a5"/>
        <w:keepNext/>
        <w:rPr>
          <w:rtl/>
        </w:rPr>
      </w:pPr>
      <w:bookmarkStart w:id="3555" w:name="ET_speaker_נועה_ברודצקילוי_136"/>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555"/>
    </w:p>
    <w:p w:rsidR="006F13DE" w:rsidRDefault="006F13DE" w:rsidP="006F13DE">
      <w:pPr>
        <w:pStyle w:val="KeepWithNext"/>
        <w:rPr>
          <w:rtl/>
        </w:rPr>
      </w:pPr>
    </w:p>
    <w:p w:rsidR="006F13DE" w:rsidRDefault="006F13DE" w:rsidP="006F13DE">
      <w:pPr>
        <w:rPr>
          <w:rtl/>
        </w:rPr>
      </w:pPr>
      <w:bookmarkStart w:id="3556" w:name="_ETM_Q1_1715948"/>
      <w:bookmarkEnd w:id="3556"/>
      <w:r>
        <w:rPr>
          <w:rFonts w:hint="cs"/>
          <w:rtl/>
        </w:rPr>
        <w:t>ב</w:t>
      </w:r>
      <w:bookmarkStart w:id="3557" w:name="_ETM_Q1_1716022"/>
      <w:bookmarkEnd w:id="3557"/>
      <w:r>
        <w:rPr>
          <w:rFonts w:hint="cs"/>
          <w:rtl/>
        </w:rPr>
        <w:t xml:space="preserve">גדול כן, ניסחנו את זה קצת </w:t>
      </w:r>
      <w:bookmarkStart w:id="3558" w:name="_ETM_Q1_1717232"/>
      <w:bookmarkEnd w:id="3558"/>
      <w:r>
        <w:rPr>
          <w:rFonts w:hint="cs"/>
          <w:rtl/>
        </w:rPr>
        <w:t xml:space="preserve">אחרת, אז אולי בכל זאת אקריא. נכון, צמצמנו </w:t>
      </w:r>
      <w:bookmarkStart w:id="3559" w:name="_ETM_Q1_1719626"/>
      <w:bookmarkEnd w:id="3559"/>
      <w:r>
        <w:rPr>
          <w:rFonts w:hint="cs"/>
          <w:rtl/>
        </w:rPr>
        <w:t>גם פה.</w:t>
      </w:r>
    </w:p>
    <w:p w:rsidR="006F13DE" w:rsidRDefault="006F13DE" w:rsidP="006F13DE">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95"/>
      </w:tblGrid>
      <w:tr w:rsidR="006F13DE" w:rsidTr="006F13DE">
        <w:trPr>
          <w:cantSplit/>
        </w:trPr>
        <w:tc>
          <w:tcPr>
            <w:tcW w:w="1871" w:type="dxa"/>
            <w:tcMar>
              <w:top w:w="91" w:type="dxa"/>
              <w:left w:w="0" w:type="dxa"/>
              <w:bottom w:w="91" w:type="dxa"/>
              <w:right w:w="0" w:type="dxa"/>
            </w:tcMar>
          </w:tcPr>
          <w:p w:rsidR="006F13DE" w:rsidRDefault="006F13DE">
            <w:pPr>
              <w:pStyle w:val="TableSideHeading"/>
              <w:rPr>
                <w:rFonts w:ascii="David" w:hAnsi="David"/>
                <w:sz w:val="26"/>
                <w:rtl/>
              </w:rPr>
            </w:pPr>
          </w:p>
        </w:tc>
        <w:tc>
          <w:tcPr>
            <w:tcW w:w="624" w:type="dxa"/>
            <w:tcMar>
              <w:top w:w="91" w:type="dxa"/>
              <w:left w:w="0" w:type="dxa"/>
              <w:bottom w:w="91" w:type="dxa"/>
              <w:right w:w="0" w:type="dxa"/>
            </w:tcMar>
            <w:hideMark/>
          </w:tcPr>
          <w:p w:rsidR="006F13DE" w:rsidRDefault="006F13DE">
            <w:pPr>
              <w:pStyle w:val="TableText"/>
              <w:rPr>
                <w:rFonts w:ascii="David" w:hAnsi="David"/>
                <w:sz w:val="26"/>
                <w:rtl/>
              </w:rPr>
            </w:pPr>
            <w:r>
              <w:rPr>
                <w:rFonts w:ascii="David" w:hAnsi="David" w:hint="cs"/>
                <w:sz w:val="26"/>
                <w:rtl/>
              </w:rPr>
              <w:t>"</w:t>
            </w:r>
            <w:r>
              <w:rPr>
                <w:rFonts w:ascii="David" w:hAnsi="David" w:hint="cs"/>
                <w:sz w:val="26"/>
                <w:rtl/>
              </w:rPr>
              <w:tab/>
              <w:t>"</w:t>
            </w: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קבעה הממשלה בתקנות כאמור בסעיפים 6 או 7 הגבלות שלגביהן אין די בסמכויות הקבועות בסימן זה לשם השגת המטרות הקבועות בסעיף 4, ויש צורך חיוני בהקניית סמכויות נוספות כמפורט להלן, רשאית היא לקבוע באותן תקנות כי יהיו נתונות לשוטר גם הסמכויות כמפורט להלן, כולן או חלקן, כפי שתקבע, והכול רק לתקופה ובמידה הדרושות לצורך השגת המטרות הקבועות בסעיף 4:"</w:t>
            </w:r>
          </w:p>
        </w:tc>
      </w:tr>
    </w:tbl>
    <w:p w:rsidR="006F13DE" w:rsidRDefault="006F13DE" w:rsidP="006F13DE">
      <w:pPr>
        <w:rPr>
          <w:rtl/>
        </w:rPr>
      </w:pPr>
      <w:bookmarkStart w:id="3560" w:name="_ETM_Q1_1718880"/>
      <w:bookmarkStart w:id="3561" w:name="_ETM_Q1_1718968"/>
      <w:bookmarkEnd w:id="3560"/>
      <w:bookmarkEnd w:id="3561"/>
      <w:r>
        <w:rPr>
          <w:rFonts w:hint="cs"/>
          <w:rtl/>
        </w:rPr>
        <w:t>פשוט הורדנו פה א</w:t>
      </w:r>
      <w:bookmarkStart w:id="3562" w:name="_ETM_Q1_1742909"/>
      <w:bookmarkEnd w:id="3562"/>
      <w:r>
        <w:rPr>
          <w:rFonts w:hint="cs"/>
          <w:rtl/>
        </w:rPr>
        <w:t xml:space="preserve">ת הנושא של האכיפה כי לא הכול עבירות </w:t>
      </w:r>
      <w:bookmarkStart w:id="3563" w:name="_ETM_Q1_1743661"/>
      <w:bookmarkEnd w:id="3563"/>
      <w:r>
        <w:rPr>
          <w:rFonts w:hint="cs"/>
          <w:rtl/>
        </w:rPr>
        <w:t xml:space="preserve">פליליות, ולכן ניסחנו זאת כך. </w:t>
      </w:r>
      <w:bookmarkStart w:id="3564" w:name="_ETM_Q1_1747100"/>
      <w:bookmarkStart w:id="3565" w:name="_ETM_Q1_1747184"/>
      <w:bookmarkEnd w:id="3564"/>
      <w:bookmarkEnd w:id="3565"/>
    </w:p>
    <w:p w:rsidR="006F13DE" w:rsidRDefault="006F13DE" w:rsidP="006F13DE">
      <w:pPr>
        <w:rPr>
          <w:rtl/>
        </w:rPr>
      </w:pPr>
    </w:p>
    <w:p w:rsidR="006F13DE" w:rsidRDefault="006F13DE" w:rsidP="006F13DE">
      <w:pPr>
        <w:tabs>
          <w:tab w:val="right" w:pos="2839"/>
        </w:tabs>
        <w:rPr>
          <w:rtl/>
        </w:rPr>
      </w:pPr>
      <w:r>
        <w:rPr>
          <w:rFonts w:hint="cs"/>
          <w:rtl/>
        </w:rPr>
        <w:t xml:space="preserve">עלתה גם נקודה לגבי פסקה (4) לעניין דרישת הזדהות. </w:t>
      </w:r>
      <w:bookmarkStart w:id="3566" w:name="_ETM_Q1_1753765"/>
      <w:bookmarkEnd w:id="3566"/>
      <w:r>
        <w:rPr>
          <w:rFonts w:hint="cs"/>
          <w:rtl/>
        </w:rPr>
        <w:t xml:space="preserve">הורדנו בדיון הקודם את האפשרות להשתמש בכוח בגלל שאדם לא </w:t>
      </w:r>
      <w:bookmarkStart w:id="3567" w:name="_ETM_Q1_1763160"/>
      <w:bookmarkEnd w:id="3567"/>
      <w:r>
        <w:rPr>
          <w:rFonts w:hint="cs"/>
          <w:rtl/>
        </w:rPr>
        <w:t xml:space="preserve">נענה לכך ומסרב להזדהות, אבל הממשלה ביקשה שלפחות נבהיר </w:t>
      </w:r>
      <w:bookmarkStart w:id="3568" w:name="_ETM_Q1_1768594"/>
      <w:bookmarkEnd w:id="3568"/>
      <w:r>
        <w:rPr>
          <w:rFonts w:hint="cs"/>
          <w:rtl/>
        </w:rPr>
        <w:t xml:space="preserve">שאם אדם סירב להזדהות אז כן לפחות יוכלו להורות לו, </w:t>
      </w:r>
      <w:bookmarkStart w:id="3569" w:name="_ETM_Q1_1772019"/>
      <w:bookmarkEnd w:id="3569"/>
      <w:r>
        <w:rPr>
          <w:rFonts w:hint="cs"/>
          <w:rtl/>
        </w:rPr>
        <w:t xml:space="preserve">כאמור באחת מפסקאות (1) עד (3). זאת אומרת, למנוע כניסה </w:t>
      </w:r>
      <w:bookmarkStart w:id="3570" w:name="_ETM_Q1_1775194"/>
      <w:bookmarkEnd w:id="3570"/>
      <w:r>
        <w:rPr>
          <w:rFonts w:hint="cs"/>
          <w:rtl/>
        </w:rPr>
        <w:t>או יציאה ממקום בהתאם לתקנות.</w:t>
      </w:r>
    </w:p>
    <w:p w:rsidR="006F13DE" w:rsidRDefault="006F13DE" w:rsidP="006F13DE">
      <w:pPr>
        <w:tabs>
          <w:tab w:val="right" w:pos="2839"/>
        </w:tabs>
        <w:rPr>
          <w:rtl/>
        </w:rPr>
      </w:pPr>
      <w:bookmarkStart w:id="3571" w:name="_ETM_Q1_1779675"/>
      <w:bookmarkStart w:id="3572" w:name="_ETM_Q1_1779788"/>
      <w:bookmarkStart w:id="3573" w:name="_ETM_Q1_1782010"/>
      <w:bookmarkEnd w:id="3571"/>
      <w:bookmarkEnd w:id="3572"/>
      <w:bookmarkEnd w:id="3573"/>
    </w:p>
    <w:p w:rsidR="006F13DE" w:rsidRDefault="006F13DE" w:rsidP="006F13DE">
      <w:pPr>
        <w:pStyle w:val="af8"/>
        <w:keepNext/>
        <w:rPr>
          <w:rtl/>
        </w:rPr>
      </w:pPr>
      <w:bookmarkStart w:id="3574" w:name="ET_yor_אוסאמה_סעדי___יורַ_13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3574"/>
    </w:p>
    <w:p w:rsidR="006F13DE" w:rsidRDefault="006F13DE" w:rsidP="006F13DE">
      <w:pPr>
        <w:pStyle w:val="KeepWithNext"/>
        <w:rPr>
          <w:rtl/>
        </w:rPr>
      </w:pPr>
    </w:p>
    <w:p w:rsidR="006F13DE" w:rsidRDefault="006F13DE" w:rsidP="006F13DE">
      <w:pPr>
        <w:rPr>
          <w:rtl/>
        </w:rPr>
      </w:pPr>
      <w:bookmarkStart w:id="3575" w:name="_ETM_Q1_1782612"/>
      <w:bookmarkStart w:id="3576" w:name="_ETM_Q1_1782659"/>
      <w:bookmarkEnd w:id="3575"/>
      <w:bookmarkEnd w:id="3576"/>
      <w:r>
        <w:rPr>
          <w:rFonts w:hint="cs"/>
          <w:rtl/>
        </w:rPr>
        <w:t>בסדר.</w:t>
      </w:r>
    </w:p>
    <w:p w:rsidR="006F13DE" w:rsidRDefault="006F13DE" w:rsidP="006F13DE">
      <w:pPr>
        <w:rPr>
          <w:rtl/>
        </w:rPr>
      </w:pPr>
      <w:bookmarkStart w:id="3577" w:name="_ETM_Q1_1780198"/>
      <w:bookmarkStart w:id="3578" w:name="_ETM_Q1_1780308"/>
      <w:bookmarkStart w:id="3579" w:name="_ETM_Q1_1781614"/>
      <w:bookmarkEnd w:id="3577"/>
      <w:bookmarkEnd w:id="3578"/>
      <w:bookmarkEnd w:id="3579"/>
    </w:p>
    <w:p w:rsidR="006F13DE" w:rsidRDefault="006F13DE" w:rsidP="006F13DE">
      <w:pPr>
        <w:pStyle w:val="a5"/>
        <w:keepNext/>
        <w:rPr>
          <w:rtl/>
        </w:rPr>
      </w:pPr>
      <w:bookmarkStart w:id="3580" w:name="ET_speaker_נועה_ברודצקילוי_138"/>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580"/>
    </w:p>
    <w:p w:rsidR="006F13DE" w:rsidRDefault="006F13DE" w:rsidP="006F13DE">
      <w:pPr>
        <w:pStyle w:val="KeepWithNext"/>
        <w:rPr>
          <w:rtl/>
        </w:rPr>
      </w:pPr>
    </w:p>
    <w:p w:rsidR="006F13DE" w:rsidRDefault="006F13DE" w:rsidP="006F13DE">
      <w:pPr>
        <w:rPr>
          <w:rtl/>
        </w:rPr>
      </w:pPr>
      <w:bookmarkStart w:id="3581" w:name="_ETM_Q1_1782203"/>
      <w:bookmarkStart w:id="3582" w:name="_ETM_Q1_1782255"/>
      <w:bookmarkEnd w:id="3581"/>
      <w:bookmarkEnd w:id="3582"/>
      <w:r>
        <w:rPr>
          <w:rFonts w:hint="cs"/>
          <w:rtl/>
        </w:rPr>
        <w:t xml:space="preserve">לגבי פסקה (5), </w:t>
      </w:r>
      <w:bookmarkStart w:id="3583" w:name="_ETM_Q1_1783428"/>
      <w:bookmarkEnd w:id="3583"/>
      <w:r>
        <w:rPr>
          <w:rFonts w:hint="cs"/>
          <w:rtl/>
        </w:rPr>
        <w:t xml:space="preserve">גם דנו בכך בדיון האחרון, לגבי "פעולה אחרת". </w:t>
      </w:r>
      <w:bookmarkStart w:id="3584" w:name="_ETM_Q1_1788483"/>
      <w:bookmarkEnd w:id="3584"/>
      <w:r>
        <w:rPr>
          <w:rFonts w:hint="cs"/>
          <w:rtl/>
        </w:rPr>
        <w:t xml:space="preserve">הוועדה דרשה שזה יהיה באישור מראש. אני חושבת </w:t>
      </w:r>
      <w:bookmarkStart w:id="3585" w:name="_ETM_Q1_1791466"/>
      <w:bookmarkEnd w:id="3585"/>
      <w:r>
        <w:rPr>
          <w:rFonts w:hint="cs"/>
          <w:rtl/>
        </w:rPr>
        <w:t xml:space="preserve">שזה משהו שהיושב-ראש שלנו גם רצה להיות בו. </w:t>
      </w:r>
    </w:p>
    <w:p w:rsidR="006F13DE" w:rsidRDefault="006F13DE" w:rsidP="006F13DE">
      <w:pPr>
        <w:ind w:firstLine="0"/>
        <w:rPr>
          <w:rtl/>
        </w:rPr>
      </w:pPr>
      <w:bookmarkStart w:id="3586" w:name="_ETM_Q1_1798459"/>
      <w:bookmarkStart w:id="3587" w:name="_ETM_Q1_1798571"/>
      <w:bookmarkStart w:id="3588" w:name="_ETM_Q1_1799076"/>
      <w:bookmarkStart w:id="3589" w:name="_ETM_Q1_1799198"/>
      <w:bookmarkEnd w:id="3586"/>
      <w:bookmarkEnd w:id="3587"/>
      <w:bookmarkEnd w:id="3588"/>
      <w:bookmarkEnd w:id="3589"/>
    </w:p>
    <w:p w:rsidR="006F13DE" w:rsidRDefault="006F13DE" w:rsidP="006F13DE">
      <w:pPr>
        <w:pStyle w:val="aa"/>
        <w:keepNext/>
        <w:rPr>
          <w:rtl/>
        </w:rPr>
      </w:pPr>
      <w:bookmarkStart w:id="3590" w:name="ET_manager_5069_141"/>
      <w:r>
        <w:rPr>
          <w:rStyle w:val="TagStyle"/>
          <w:rFonts w:hint="cs"/>
          <w:rtl/>
        </w:rPr>
        <w:t xml:space="preserve"> &lt;&lt; מנהל &gt;&gt; </w:t>
      </w:r>
      <w:r>
        <w:rPr>
          <w:rFonts w:hint="cs"/>
          <w:rtl/>
        </w:rPr>
        <w:t>(היו"ר יעקב אשר, 16:50)</w:t>
      </w:r>
      <w:r>
        <w:rPr>
          <w:rStyle w:val="TagStyle"/>
          <w:rFonts w:hint="cs"/>
          <w:rtl/>
        </w:rPr>
        <w:t xml:space="preserve"> &lt;&lt; מנהל &gt;&gt;</w:t>
      </w:r>
      <w:r>
        <w:rPr>
          <w:rFonts w:hint="cs"/>
          <w:rtl/>
        </w:rPr>
        <w:t xml:space="preserve"> </w:t>
      </w:r>
      <w:bookmarkEnd w:id="3590"/>
    </w:p>
    <w:p w:rsidR="006F13DE" w:rsidRDefault="006F13DE" w:rsidP="006F13DE">
      <w:pPr>
        <w:rPr>
          <w:rtl/>
        </w:rPr>
      </w:pPr>
      <w:r>
        <w:rPr>
          <w:rFonts w:hint="cs"/>
          <w:rtl/>
        </w:rPr>
        <w:t xml:space="preserve"> </w:t>
      </w:r>
    </w:p>
    <w:p w:rsidR="006F13DE" w:rsidRDefault="006F13DE" w:rsidP="006F13DE">
      <w:pPr>
        <w:pStyle w:val="a5"/>
        <w:keepNext/>
        <w:rPr>
          <w:rtl/>
        </w:rPr>
      </w:pPr>
      <w:bookmarkStart w:id="3591" w:name="ET_speaker_לילך_וגנר_13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3591"/>
    </w:p>
    <w:p w:rsidR="006F13DE" w:rsidRDefault="006F13DE" w:rsidP="006F13DE">
      <w:pPr>
        <w:pStyle w:val="KeepWithNext"/>
        <w:rPr>
          <w:rtl/>
        </w:rPr>
      </w:pPr>
    </w:p>
    <w:p w:rsidR="006F13DE" w:rsidRDefault="006F13DE" w:rsidP="006F13DE">
      <w:pPr>
        <w:rPr>
          <w:rtl/>
        </w:rPr>
      </w:pPr>
      <w:r>
        <w:rPr>
          <w:rFonts w:hint="cs"/>
          <w:rtl/>
        </w:rPr>
        <w:t>השאלה אם צריך את הסעיף הזה עכשיו כשתוקן סעי</w:t>
      </w:r>
      <w:bookmarkStart w:id="3592" w:name="_ETM_Q1_1800820"/>
      <w:bookmarkEnd w:id="3592"/>
      <w:r>
        <w:rPr>
          <w:rFonts w:hint="cs"/>
          <w:rtl/>
        </w:rPr>
        <w:t>ף 4 או שלא צריך לעשות את זה יחד?</w:t>
      </w:r>
    </w:p>
    <w:p w:rsidR="006F13DE" w:rsidRDefault="006F13DE" w:rsidP="006F13DE">
      <w:pPr>
        <w:rPr>
          <w:rtl/>
        </w:rPr>
      </w:pPr>
      <w:bookmarkStart w:id="3593" w:name="_ETM_Q1_1800266"/>
      <w:bookmarkStart w:id="3594" w:name="_ETM_Q1_1800374"/>
      <w:bookmarkStart w:id="3595" w:name="_ETM_Q1_1801113"/>
      <w:bookmarkEnd w:id="3593"/>
      <w:bookmarkEnd w:id="3594"/>
      <w:bookmarkEnd w:id="3595"/>
    </w:p>
    <w:p w:rsidR="006F13DE" w:rsidRDefault="006F13DE" w:rsidP="006F13DE">
      <w:pPr>
        <w:pStyle w:val="a5"/>
        <w:keepNext/>
        <w:rPr>
          <w:rtl/>
        </w:rPr>
      </w:pPr>
      <w:bookmarkStart w:id="3596" w:name="ET_speaker_נועה_ברודצקילוי_140"/>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596"/>
    </w:p>
    <w:p w:rsidR="006F13DE" w:rsidRDefault="006F13DE" w:rsidP="006F13DE">
      <w:pPr>
        <w:pStyle w:val="KeepWithNext"/>
        <w:rPr>
          <w:rtl/>
        </w:rPr>
      </w:pPr>
    </w:p>
    <w:p w:rsidR="006F13DE" w:rsidRDefault="006F13DE" w:rsidP="006F13DE">
      <w:pPr>
        <w:rPr>
          <w:rtl/>
        </w:rPr>
      </w:pPr>
      <w:bookmarkStart w:id="3597" w:name="_ETM_Q1_1801831"/>
      <w:bookmarkStart w:id="3598" w:name="_ETM_Q1_1801899"/>
      <w:bookmarkEnd w:id="3597"/>
      <w:bookmarkEnd w:id="3598"/>
      <w:r>
        <w:rPr>
          <w:rFonts w:hint="cs"/>
          <w:rtl/>
        </w:rPr>
        <w:t xml:space="preserve">לגבי 24 </w:t>
      </w:r>
      <w:bookmarkStart w:id="3599" w:name="_ETM_Q1_1800617"/>
      <w:bookmarkEnd w:id="3599"/>
      <w:r>
        <w:rPr>
          <w:rFonts w:hint="cs"/>
          <w:rtl/>
        </w:rPr>
        <w:t xml:space="preserve">שעות, לזה אני </w:t>
      </w:r>
      <w:bookmarkStart w:id="3600" w:name="_ETM_Q1_1803813"/>
      <w:bookmarkEnd w:id="3600"/>
      <w:r>
        <w:rPr>
          <w:rFonts w:hint="cs"/>
          <w:rtl/>
        </w:rPr>
        <w:t xml:space="preserve">רוצה שתתייחסו. </w:t>
      </w:r>
    </w:p>
    <w:p w:rsidR="006F13DE" w:rsidRDefault="006F13DE" w:rsidP="006F13DE">
      <w:pPr>
        <w:rPr>
          <w:rtl/>
        </w:rPr>
      </w:pPr>
      <w:bookmarkStart w:id="3601" w:name="_ETM_Q1_1805320"/>
      <w:bookmarkStart w:id="3602" w:name="_ETM_Q1_1803227"/>
      <w:bookmarkEnd w:id="3601"/>
      <w:bookmarkEnd w:id="3602"/>
    </w:p>
    <w:p w:rsidR="006F13DE" w:rsidRDefault="006F13DE" w:rsidP="006F13DE">
      <w:pPr>
        <w:pStyle w:val="a5"/>
        <w:keepNext/>
        <w:rPr>
          <w:rtl/>
        </w:rPr>
      </w:pPr>
      <w:bookmarkStart w:id="3603" w:name="ET_speaker_לילך_וגנר_142"/>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3603"/>
    </w:p>
    <w:p w:rsidR="006F13DE" w:rsidRDefault="006F13DE" w:rsidP="006F13DE">
      <w:pPr>
        <w:pStyle w:val="KeepWithNext"/>
        <w:rPr>
          <w:rtl/>
        </w:rPr>
      </w:pPr>
    </w:p>
    <w:p w:rsidR="006F13DE" w:rsidRDefault="006F13DE" w:rsidP="006F13DE">
      <w:pPr>
        <w:rPr>
          <w:rtl/>
        </w:rPr>
      </w:pPr>
      <w:r>
        <w:rPr>
          <w:rFonts w:hint="cs"/>
          <w:rtl/>
        </w:rPr>
        <w:t>כ</w:t>
      </w:r>
      <w:bookmarkStart w:id="3604" w:name="_ETM_Q1_1803915"/>
      <w:bookmarkStart w:id="3605" w:name="_ETM_Q1_1804008"/>
      <w:bookmarkEnd w:id="3604"/>
      <w:bookmarkEnd w:id="3605"/>
      <w:r>
        <w:rPr>
          <w:rFonts w:hint="cs"/>
          <w:rtl/>
        </w:rPr>
        <w:t xml:space="preserve">י בעיני אם יש את ה-24 שעות אז </w:t>
      </w:r>
      <w:bookmarkStart w:id="3606" w:name="_ETM_Q1_1806200"/>
      <w:bookmarkEnd w:id="3606"/>
      <w:r>
        <w:rPr>
          <w:rFonts w:hint="cs"/>
          <w:rtl/>
        </w:rPr>
        <w:t xml:space="preserve">- - - </w:t>
      </w:r>
    </w:p>
    <w:p w:rsidR="006F13DE" w:rsidRDefault="006F13DE" w:rsidP="006F13DE">
      <w:pPr>
        <w:pStyle w:val="KeepWithNext"/>
        <w:rPr>
          <w:rtl/>
        </w:rPr>
      </w:pPr>
      <w:bookmarkStart w:id="3607" w:name="_ETM_Q1_1803362"/>
      <w:bookmarkStart w:id="3608" w:name="_ETM_Q1_1803477"/>
      <w:bookmarkStart w:id="3609" w:name="_ETM_Q1_1806303"/>
      <w:bookmarkEnd w:id="3607"/>
      <w:bookmarkEnd w:id="3608"/>
      <w:bookmarkEnd w:id="3609"/>
    </w:p>
    <w:p w:rsidR="006F13DE" w:rsidRDefault="006F13DE" w:rsidP="006F13DE">
      <w:pPr>
        <w:pStyle w:val="af8"/>
        <w:keepNext/>
        <w:rPr>
          <w:rtl/>
        </w:rPr>
      </w:pPr>
      <w:bookmarkStart w:id="3610" w:name="ET_yor_5069_1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10"/>
    </w:p>
    <w:p w:rsidR="006F13DE" w:rsidRDefault="006F13DE" w:rsidP="006F13DE">
      <w:pPr>
        <w:ind w:firstLine="0"/>
        <w:rPr>
          <w:rtl/>
        </w:rPr>
      </w:pPr>
      <w:r>
        <w:rPr>
          <w:rFonts w:hint="cs"/>
          <w:rtl/>
        </w:rPr>
        <w:t xml:space="preserve"> </w:t>
      </w:r>
    </w:p>
    <w:p w:rsidR="006F13DE" w:rsidRDefault="006F13DE" w:rsidP="006F13DE">
      <w:pPr>
        <w:rPr>
          <w:rtl/>
        </w:rPr>
      </w:pPr>
      <w:bookmarkStart w:id="3611" w:name="_ETM_Q1_1806958"/>
      <w:bookmarkStart w:id="3612" w:name="_ETM_Q1_1807022"/>
      <w:bookmarkEnd w:id="3611"/>
      <w:bookmarkEnd w:id="3612"/>
      <w:r>
        <w:rPr>
          <w:rFonts w:hint="cs"/>
          <w:rtl/>
        </w:rPr>
        <w:t xml:space="preserve">תודה </w:t>
      </w:r>
      <w:bookmarkStart w:id="3613" w:name="_ETM_Q1_1808079"/>
      <w:bookmarkEnd w:id="3613"/>
      <w:r>
        <w:rPr>
          <w:rFonts w:hint="cs"/>
          <w:rtl/>
        </w:rPr>
        <w:t xml:space="preserve">למי ששימש יושב-ראש עד עכשיו. איפה אנחנו אוחזים? </w:t>
      </w:r>
    </w:p>
    <w:p w:rsidR="00E85185" w:rsidRDefault="00E85185" w:rsidP="006F13DE">
      <w:pPr>
        <w:rPr>
          <w:rtl/>
        </w:rPr>
      </w:pPr>
    </w:p>
    <w:p w:rsidR="006F13DE" w:rsidRDefault="006F13DE" w:rsidP="006F13DE">
      <w:pPr>
        <w:rPr>
          <w:rStyle w:val="TagStyle"/>
          <w:rFonts w:ascii="David" w:hAnsi="David"/>
          <w:u w:val="single"/>
          <w:rtl/>
          <w:lang w:eastAsia="he-IL"/>
        </w:rPr>
      </w:pPr>
      <w:bookmarkStart w:id="3614" w:name="_ETM_Q1_1550946"/>
      <w:bookmarkStart w:id="3615" w:name="_ETM_Q1_1551106"/>
      <w:bookmarkStart w:id="3616" w:name="_ETM_Q1_1812590"/>
      <w:bookmarkStart w:id="3617" w:name="_ETM_Q1_1812886"/>
      <w:bookmarkEnd w:id="3614"/>
      <w:bookmarkEnd w:id="3615"/>
      <w:bookmarkEnd w:id="3616"/>
      <w:bookmarkEnd w:id="3617"/>
    </w:p>
    <w:p w:rsidR="006F13DE" w:rsidRDefault="006F13DE" w:rsidP="006F13DE">
      <w:pPr>
        <w:pStyle w:val="a5"/>
        <w:keepNext/>
        <w:rPr>
          <w:rtl/>
        </w:rPr>
      </w:pPr>
      <w:bookmarkStart w:id="3618" w:name="ET_speaker_5292_1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618"/>
    </w:p>
    <w:p w:rsidR="006F13DE" w:rsidRDefault="006F13DE" w:rsidP="006F13DE">
      <w:pPr>
        <w:pStyle w:val="KeepWithNext"/>
        <w:rPr>
          <w:rtl/>
        </w:rPr>
      </w:pPr>
    </w:p>
    <w:p w:rsidR="006F13DE" w:rsidRDefault="006F13DE" w:rsidP="006F13DE">
      <w:pPr>
        <w:rPr>
          <w:rtl/>
        </w:rPr>
      </w:pPr>
      <w:bookmarkStart w:id="3619" w:name="_ETM_Q1_1813436"/>
      <w:bookmarkStart w:id="3620" w:name="_ETM_Q1_1813489"/>
      <w:bookmarkEnd w:id="3619"/>
      <w:bookmarkEnd w:id="3620"/>
      <w:r>
        <w:rPr>
          <w:rFonts w:hint="cs"/>
          <w:rtl/>
        </w:rPr>
        <w:t>בעמ</w:t>
      </w:r>
      <w:bookmarkStart w:id="3621" w:name="_ETM_Q1_1811723"/>
      <w:bookmarkEnd w:id="3621"/>
      <w:r>
        <w:rPr>
          <w:rFonts w:hint="cs"/>
          <w:rtl/>
        </w:rPr>
        <w:t>' 33, סעיף (5).</w:t>
      </w:r>
    </w:p>
    <w:p w:rsidR="006F13DE" w:rsidRDefault="006F13DE" w:rsidP="006F13DE">
      <w:pPr>
        <w:rPr>
          <w:rtl/>
        </w:rPr>
      </w:pPr>
      <w:bookmarkStart w:id="3622" w:name="_ETM_Q1_1814829"/>
      <w:bookmarkStart w:id="3623" w:name="_ETM_Q1_1814931"/>
      <w:bookmarkStart w:id="3624" w:name="_ETM_Q1_1815757"/>
      <w:bookmarkEnd w:id="3622"/>
      <w:bookmarkEnd w:id="3623"/>
      <w:bookmarkEnd w:id="3624"/>
    </w:p>
    <w:p w:rsidR="006F13DE" w:rsidRDefault="006F13DE" w:rsidP="006F13DE">
      <w:pPr>
        <w:pStyle w:val="a5"/>
        <w:keepNext/>
        <w:rPr>
          <w:rtl/>
        </w:rPr>
      </w:pPr>
      <w:bookmarkStart w:id="3625" w:name="ET_speaker_נועה_ברודצקילוי_147"/>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625"/>
    </w:p>
    <w:p w:rsidR="006F13DE" w:rsidRDefault="006F13DE" w:rsidP="006F13DE">
      <w:pPr>
        <w:pStyle w:val="KeepWithNext"/>
        <w:rPr>
          <w:rtl/>
        </w:rPr>
      </w:pPr>
    </w:p>
    <w:p w:rsidR="006F13DE" w:rsidRDefault="006F13DE" w:rsidP="006F13DE">
      <w:pPr>
        <w:rPr>
          <w:rtl/>
        </w:rPr>
      </w:pPr>
      <w:bookmarkStart w:id="3626" w:name="_ETM_Q1_1816342"/>
      <w:bookmarkStart w:id="3627" w:name="_ETM_Q1_1816402"/>
      <w:bookmarkEnd w:id="3626"/>
      <w:bookmarkEnd w:id="3627"/>
      <w:r>
        <w:rPr>
          <w:rFonts w:hint="cs"/>
          <w:rtl/>
        </w:rPr>
        <w:t xml:space="preserve">סעיף 28 פסקה (5) בעמ' </w:t>
      </w:r>
      <w:bookmarkStart w:id="3628" w:name="_ETM_Q1_1815562"/>
      <w:bookmarkEnd w:id="3628"/>
      <w:r>
        <w:rPr>
          <w:rFonts w:hint="cs"/>
          <w:rtl/>
        </w:rPr>
        <w:t xml:space="preserve">33. </w:t>
      </w:r>
      <w:bookmarkStart w:id="3629" w:name="_ETM_Q1_1816969"/>
      <w:bookmarkStart w:id="3630" w:name="_ETM_Q1_1817084"/>
      <w:bookmarkStart w:id="3631" w:name="_ETM_Q1_1825947"/>
      <w:bookmarkStart w:id="3632" w:name="_ETM_Q1_1825268"/>
      <w:bookmarkStart w:id="3633" w:name="_ETM_Q1_1825876"/>
      <w:bookmarkStart w:id="3634" w:name="_ETM_Q1_1825928"/>
      <w:bookmarkEnd w:id="3629"/>
      <w:bookmarkEnd w:id="3630"/>
      <w:bookmarkEnd w:id="3631"/>
      <w:bookmarkEnd w:id="3632"/>
      <w:bookmarkEnd w:id="3633"/>
      <w:bookmarkEnd w:id="3634"/>
      <w:r>
        <w:rPr>
          <w:rFonts w:hint="cs"/>
          <w:rtl/>
        </w:rPr>
        <w:t xml:space="preserve">ציינתי שאנחנו מדברים על הסעיף של </w:t>
      </w:r>
      <w:bookmarkStart w:id="3635" w:name="_ETM_Q1_1828909"/>
      <w:bookmarkEnd w:id="3635"/>
      <w:r>
        <w:rPr>
          <w:rFonts w:hint="cs"/>
          <w:rtl/>
        </w:rPr>
        <w:t xml:space="preserve">הסמכויות הנוספות לשוטרים, הסמכויות המיוחדות שאמרנו לגבי פעולה אחרת </w:t>
      </w:r>
      <w:bookmarkStart w:id="3636" w:name="_ETM_Q1_1833658"/>
      <w:bookmarkEnd w:id="3636"/>
      <w:r>
        <w:rPr>
          <w:rFonts w:hint="cs"/>
          <w:rtl/>
        </w:rPr>
        <w:t xml:space="preserve">שאי-אפשר לאפיין אותה כרגע. בדיון שקיימנו ביום ראשון הוועדה קבעה שלגבי פעולה אחרת, שאי-אפשר כרגע </w:t>
      </w:r>
      <w:bookmarkStart w:id="3637" w:name="_ETM_Q1_1861173"/>
      <w:bookmarkEnd w:id="3637"/>
      <w:r>
        <w:rPr>
          <w:rFonts w:hint="cs"/>
          <w:rtl/>
        </w:rPr>
        <w:t xml:space="preserve">לאפיין אותה, כן רוצים אישור מראש של הוועדה. השאלה אם </w:t>
      </w:r>
      <w:bookmarkStart w:id="3638" w:name="_ETM_Q1_1866437"/>
      <w:bookmarkEnd w:id="3638"/>
      <w:r>
        <w:rPr>
          <w:rFonts w:hint="cs"/>
          <w:rtl/>
        </w:rPr>
        <w:t xml:space="preserve">נוכח השינוי שנעשה בסעיף 4 לגבי ה-24 שעות, אם הוועדה </w:t>
      </w:r>
      <w:bookmarkStart w:id="3639" w:name="_ETM_Q1_1871766"/>
      <w:bookmarkEnd w:id="3639"/>
      <w:r>
        <w:rPr>
          <w:rFonts w:hint="cs"/>
          <w:rtl/>
        </w:rPr>
        <w:t>עדיין רוצה שזה יהיה כך. זאת אומרת</w:t>
      </w:r>
      <w:bookmarkStart w:id="3640" w:name="_ETM_Q1_1872580"/>
      <w:bookmarkEnd w:id="3640"/>
      <w:r>
        <w:rPr>
          <w:rFonts w:hint="cs"/>
          <w:rtl/>
        </w:rPr>
        <w:t xml:space="preserve">, לתת יותר זמן לוועדה לאשר או שזה יהיה מנגנון - </w:t>
      </w:r>
      <w:bookmarkStart w:id="3641" w:name="_ETM_Q1_1877901"/>
      <w:bookmarkEnd w:id="3641"/>
      <w:r>
        <w:rPr>
          <w:rFonts w:hint="cs"/>
          <w:rtl/>
        </w:rPr>
        <w:t>- -</w:t>
      </w:r>
    </w:p>
    <w:p w:rsidR="006F13DE" w:rsidRDefault="006F13DE" w:rsidP="006F13DE">
      <w:pPr>
        <w:rPr>
          <w:rtl/>
        </w:rPr>
      </w:pPr>
      <w:bookmarkStart w:id="3642" w:name="_ETM_Q1_1878330"/>
      <w:bookmarkStart w:id="3643" w:name="_ETM_Q1_1878449"/>
      <w:bookmarkEnd w:id="3642"/>
      <w:bookmarkEnd w:id="3643"/>
    </w:p>
    <w:p w:rsidR="006F13DE" w:rsidRDefault="006F13DE" w:rsidP="006F13DE">
      <w:pPr>
        <w:pStyle w:val="af8"/>
        <w:keepNext/>
        <w:rPr>
          <w:rtl/>
        </w:rPr>
      </w:pPr>
      <w:bookmarkStart w:id="3644" w:name="ET_yor_5069_1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44"/>
    </w:p>
    <w:p w:rsidR="006F13DE" w:rsidRDefault="006F13DE" w:rsidP="006F13DE">
      <w:pPr>
        <w:pStyle w:val="KeepWithNext"/>
        <w:rPr>
          <w:rtl/>
        </w:rPr>
      </w:pPr>
    </w:p>
    <w:p w:rsidR="006F13DE" w:rsidRDefault="006F13DE" w:rsidP="006F13DE">
      <w:pPr>
        <w:rPr>
          <w:rtl/>
        </w:rPr>
      </w:pPr>
      <w:bookmarkStart w:id="3645" w:name="_ETM_Q1_1876837"/>
      <w:bookmarkStart w:id="3646" w:name="_ETM_Q1_1876887"/>
      <w:bookmarkEnd w:id="3645"/>
      <w:bookmarkEnd w:id="3646"/>
      <w:r>
        <w:rPr>
          <w:rFonts w:hint="cs"/>
          <w:rtl/>
        </w:rPr>
        <w:t>על מה?</w:t>
      </w:r>
    </w:p>
    <w:p w:rsidR="006F13DE" w:rsidRDefault="006F13DE" w:rsidP="006F13DE">
      <w:pPr>
        <w:rPr>
          <w:rtl/>
        </w:rPr>
      </w:pPr>
      <w:bookmarkStart w:id="3647" w:name="_ETM_Q1_1877836"/>
      <w:bookmarkStart w:id="3648" w:name="_ETM_Q1_1877927"/>
      <w:bookmarkStart w:id="3649" w:name="_ETM_Q1_1878956"/>
      <w:bookmarkEnd w:id="3647"/>
      <w:bookmarkEnd w:id="3648"/>
      <w:bookmarkEnd w:id="3649"/>
    </w:p>
    <w:p w:rsidR="006F13DE" w:rsidRDefault="006F13DE" w:rsidP="006F13DE">
      <w:pPr>
        <w:pStyle w:val="a5"/>
        <w:keepNext/>
        <w:rPr>
          <w:rtl/>
        </w:rPr>
      </w:pPr>
      <w:bookmarkStart w:id="3650" w:name="ET_speaker_נועה_ברודצקילוי_151"/>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650"/>
    </w:p>
    <w:p w:rsidR="006F13DE" w:rsidRDefault="006F13DE" w:rsidP="006F13DE">
      <w:pPr>
        <w:pStyle w:val="KeepWithNext"/>
        <w:rPr>
          <w:rtl/>
        </w:rPr>
      </w:pPr>
    </w:p>
    <w:p w:rsidR="006F13DE" w:rsidRDefault="006F13DE" w:rsidP="006F13DE">
      <w:pPr>
        <w:rPr>
          <w:rtl/>
        </w:rPr>
      </w:pPr>
      <w:bookmarkStart w:id="3651" w:name="_ETM_Q1_1879547"/>
      <w:bookmarkStart w:id="3652" w:name="_ETM_Q1_1879608"/>
      <w:bookmarkEnd w:id="3651"/>
      <w:bookmarkEnd w:id="3652"/>
      <w:r>
        <w:rPr>
          <w:rFonts w:hint="cs"/>
          <w:rtl/>
        </w:rPr>
        <w:t>בפסקה (5) מדובר על פעולה אחרת</w:t>
      </w:r>
      <w:bookmarkStart w:id="3653" w:name="_ETM_Q1_1881011"/>
      <w:bookmarkStart w:id="3654" w:name="_ETM_Q1_1882283"/>
      <w:bookmarkStart w:id="3655" w:name="_ETM_Q1_1882384"/>
      <w:bookmarkStart w:id="3656" w:name="_ETM_Q1_1881213"/>
      <w:bookmarkEnd w:id="3653"/>
      <w:bookmarkEnd w:id="3654"/>
      <w:bookmarkEnd w:id="3655"/>
      <w:bookmarkEnd w:id="3656"/>
      <w:r>
        <w:rPr>
          <w:rFonts w:hint="cs"/>
          <w:rtl/>
        </w:rPr>
        <w:t xml:space="preserve"> </w:t>
      </w:r>
      <w:bookmarkStart w:id="3657" w:name="_ETM_Q1_1881553"/>
      <w:bookmarkStart w:id="3658" w:name="_ETM_Q1_1881609"/>
      <w:bookmarkEnd w:id="3657"/>
      <w:bookmarkEnd w:id="3658"/>
      <w:r>
        <w:rPr>
          <w:rFonts w:hint="cs"/>
          <w:rtl/>
        </w:rPr>
        <w:t xml:space="preserve">נוספת שניתנת לשוטרים, שכרגע לא יכולים לאפיין אותה. </w:t>
      </w:r>
      <w:bookmarkStart w:id="3659" w:name="_ETM_Q1_1885713"/>
      <w:bookmarkEnd w:id="3659"/>
      <w:r>
        <w:rPr>
          <w:rFonts w:hint="cs"/>
          <w:rtl/>
        </w:rPr>
        <w:t xml:space="preserve">זאת אומרת שבפסקאות (1) עד (4) הם יוכלו לאפיין </w:t>
      </w:r>
      <w:bookmarkStart w:id="3660" w:name="_ETM_Q1_1887630"/>
      <w:bookmarkEnd w:id="3660"/>
      <w:r>
        <w:rPr>
          <w:rFonts w:hint="cs"/>
          <w:rtl/>
        </w:rPr>
        <w:t xml:space="preserve">על איזו פעולה אחרת מדובר. </w:t>
      </w:r>
      <w:bookmarkStart w:id="3661" w:name="_ETM_Q1_1895377"/>
      <w:bookmarkEnd w:id="3661"/>
      <w:r>
        <w:rPr>
          <w:rFonts w:hint="cs"/>
          <w:rtl/>
        </w:rPr>
        <w:t xml:space="preserve">הם נתנו לנו את הדוגמה של ל"ג בעומר שרצו, </w:t>
      </w:r>
      <w:bookmarkStart w:id="3662" w:name="_ETM_Q1_1897680"/>
      <w:bookmarkEnd w:id="3662"/>
      <w:r>
        <w:rPr>
          <w:rFonts w:hint="cs"/>
          <w:rtl/>
        </w:rPr>
        <w:t xml:space="preserve">לדוגמה, סמכות לכבות מדורות, אבל הם לא </w:t>
      </w:r>
      <w:bookmarkStart w:id="3663" w:name="_ETM_Q1_1901387"/>
      <w:bookmarkEnd w:id="3663"/>
      <w:r>
        <w:rPr>
          <w:rFonts w:hint="cs"/>
          <w:rtl/>
        </w:rPr>
        <w:t xml:space="preserve">יודעים לאפיין כרגע איזה עוד </w:t>
      </w:r>
      <w:bookmarkStart w:id="3664" w:name="_ETM_Q1_1903249"/>
      <w:bookmarkEnd w:id="3664"/>
      <w:r>
        <w:rPr>
          <w:rFonts w:hint="cs"/>
          <w:rtl/>
        </w:rPr>
        <w:t>פעולות.</w:t>
      </w:r>
    </w:p>
    <w:p w:rsidR="006F13DE" w:rsidRDefault="006F13DE" w:rsidP="006F13DE">
      <w:pPr>
        <w:rPr>
          <w:rtl/>
        </w:rPr>
      </w:pPr>
      <w:bookmarkStart w:id="3665" w:name="_ETM_Q1_1903365"/>
      <w:bookmarkStart w:id="3666" w:name="_ETM_Q1_1901928"/>
      <w:bookmarkEnd w:id="3665"/>
      <w:bookmarkEnd w:id="3666"/>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3667" w:name="_ETM_Q1_1902485"/>
      <w:bookmarkStart w:id="3668" w:name="_ETM_Q1_1902535"/>
      <w:bookmarkEnd w:id="3667"/>
      <w:bookmarkEnd w:id="3668"/>
      <w:r>
        <w:rPr>
          <w:rFonts w:hint="cs"/>
          <w:rtl/>
        </w:rPr>
        <w:t>הם הג</w:t>
      </w:r>
      <w:bookmarkStart w:id="3669" w:name="_ETM_Q1_1900877"/>
      <w:bookmarkEnd w:id="3669"/>
      <w:r>
        <w:rPr>
          <w:rFonts w:hint="cs"/>
          <w:rtl/>
        </w:rPr>
        <w:t>דירו שיש דברים שהם לא יודעים להגדיר.</w:t>
      </w:r>
    </w:p>
    <w:p w:rsidR="006F13DE" w:rsidRDefault="006F13DE" w:rsidP="006F13DE">
      <w:pPr>
        <w:rPr>
          <w:rtl/>
        </w:rPr>
      </w:pPr>
      <w:bookmarkStart w:id="3670" w:name="_ETM_Q1_1904260"/>
      <w:bookmarkStart w:id="3671" w:name="_ETM_Q1_1904380"/>
      <w:bookmarkStart w:id="3672" w:name="_ETM_Q1_1903663"/>
      <w:bookmarkEnd w:id="3670"/>
      <w:bookmarkEnd w:id="3671"/>
      <w:bookmarkEnd w:id="3672"/>
    </w:p>
    <w:p w:rsidR="006F13DE" w:rsidRDefault="006F13DE" w:rsidP="006F13DE">
      <w:pPr>
        <w:pStyle w:val="a5"/>
        <w:keepNext/>
        <w:rPr>
          <w:rtl/>
        </w:rPr>
      </w:pPr>
      <w:bookmarkStart w:id="3673" w:name="ET_speaker_נועה_ברודצקילוי_155"/>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673"/>
    </w:p>
    <w:p w:rsidR="006F13DE" w:rsidRDefault="006F13DE" w:rsidP="006F13DE">
      <w:pPr>
        <w:pStyle w:val="KeepWithNext"/>
        <w:rPr>
          <w:rtl/>
        </w:rPr>
      </w:pPr>
    </w:p>
    <w:p w:rsidR="006F13DE" w:rsidRDefault="006F13DE" w:rsidP="006F13DE">
      <w:pPr>
        <w:rPr>
          <w:rtl/>
        </w:rPr>
      </w:pPr>
      <w:bookmarkStart w:id="3674" w:name="_ETM_Q1_1904249"/>
      <w:bookmarkStart w:id="3675" w:name="_ETM_Q1_1904298"/>
      <w:bookmarkEnd w:id="3674"/>
      <w:bookmarkEnd w:id="3675"/>
      <w:r>
        <w:rPr>
          <w:rFonts w:hint="cs"/>
          <w:rtl/>
        </w:rPr>
        <w:t xml:space="preserve">שהם לא יודעים להגדיר </w:t>
      </w:r>
      <w:bookmarkStart w:id="3676" w:name="_ETM_Q1_1903289"/>
      <w:bookmarkEnd w:id="3676"/>
      <w:r>
        <w:rPr>
          <w:rFonts w:hint="cs"/>
          <w:rtl/>
        </w:rPr>
        <w:t>כרגע</w:t>
      </w:r>
      <w:bookmarkStart w:id="3677" w:name="_ETM_Q1_1904759"/>
      <w:bookmarkStart w:id="3678" w:name="_ETM_Q1_1904874"/>
      <w:bookmarkEnd w:id="3677"/>
      <w:bookmarkEnd w:id="3678"/>
      <w:r>
        <w:rPr>
          <w:rFonts w:hint="cs"/>
          <w:rtl/>
        </w:rPr>
        <w:t>, ולכן הוועדה ביקשה אישור.</w:t>
      </w:r>
    </w:p>
    <w:p w:rsidR="006F13DE" w:rsidRDefault="006F13DE" w:rsidP="006F13DE">
      <w:pPr>
        <w:rPr>
          <w:rtl/>
        </w:rPr>
      </w:pPr>
      <w:bookmarkStart w:id="3679" w:name="_ETM_Q1_1903028"/>
      <w:bookmarkStart w:id="3680" w:name="_ETM_Q1_1903098"/>
      <w:bookmarkStart w:id="3681" w:name="_ETM_Q1_1904304"/>
      <w:bookmarkEnd w:id="3679"/>
      <w:bookmarkEnd w:id="3680"/>
      <w:bookmarkEnd w:id="3681"/>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r>
        <w:rPr>
          <w:rFonts w:hint="cs"/>
          <w:rtl/>
        </w:rPr>
        <w:t>ו</w:t>
      </w:r>
      <w:bookmarkStart w:id="3682" w:name="_ETM_Q1_1905061"/>
      <w:bookmarkStart w:id="3683" w:name="_ETM_Q1_1905122"/>
      <w:bookmarkEnd w:id="3682"/>
      <w:bookmarkEnd w:id="3683"/>
      <w:r>
        <w:rPr>
          <w:rFonts w:hint="cs"/>
          <w:rtl/>
        </w:rPr>
        <w:t xml:space="preserve">מאחר שחששנו שלא </w:t>
      </w:r>
      <w:bookmarkStart w:id="3684" w:name="_ETM_Q1_1906065"/>
      <w:bookmarkEnd w:id="3684"/>
      <w:r>
        <w:rPr>
          <w:rFonts w:hint="cs"/>
          <w:rtl/>
        </w:rPr>
        <w:t xml:space="preserve">נגיע באמת לכל הדברים ומחר יבוא משהו אחר, אז </w:t>
      </w:r>
      <w:bookmarkStart w:id="3685" w:name="_ETM_Q1_1909504"/>
      <w:bookmarkEnd w:id="3685"/>
      <w:r>
        <w:rPr>
          <w:rFonts w:hint="cs"/>
          <w:rtl/>
        </w:rPr>
        <w:t>הם ביקשו להכניס את זה בתקנות.</w:t>
      </w:r>
    </w:p>
    <w:p w:rsidR="006F13DE" w:rsidRDefault="006F13DE" w:rsidP="006F13DE">
      <w:pPr>
        <w:rPr>
          <w:rtl/>
        </w:rPr>
      </w:pPr>
      <w:bookmarkStart w:id="3686" w:name="_ETM_Q1_1909981"/>
      <w:bookmarkStart w:id="3687" w:name="_ETM_Q1_1910165"/>
      <w:bookmarkStart w:id="3688" w:name="_ETM_Q1_1911069"/>
      <w:bookmarkEnd w:id="3686"/>
      <w:bookmarkEnd w:id="3687"/>
      <w:bookmarkEnd w:id="3688"/>
    </w:p>
    <w:p w:rsidR="006F13DE" w:rsidRDefault="006F13DE" w:rsidP="006F13DE">
      <w:pPr>
        <w:pStyle w:val="a5"/>
        <w:keepNext/>
        <w:rPr>
          <w:rtl/>
        </w:rPr>
      </w:pPr>
      <w:bookmarkStart w:id="3689" w:name="ET_speaker_נועה_ברודצקילוי_157"/>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689"/>
    </w:p>
    <w:p w:rsidR="006F13DE" w:rsidRDefault="006F13DE" w:rsidP="006F13DE">
      <w:pPr>
        <w:pStyle w:val="KeepWithNext"/>
        <w:rPr>
          <w:rtl/>
        </w:rPr>
      </w:pPr>
    </w:p>
    <w:p w:rsidR="006F13DE" w:rsidRDefault="006F13DE" w:rsidP="006F13DE">
      <w:pPr>
        <w:rPr>
          <w:rtl/>
        </w:rPr>
      </w:pPr>
      <w:r>
        <w:rPr>
          <w:rFonts w:hint="cs"/>
          <w:rtl/>
        </w:rPr>
        <w:t>נ</w:t>
      </w:r>
      <w:bookmarkStart w:id="3690" w:name="_ETM_Q1_1911802"/>
      <w:bookmarkStart w:id="3691" w:name="_ETM_Q1_1911892"/>
      <w:bookmarkEnd w:id="3690"/>
      <w:bookmarkEnd w:id="3691"/>
      <w:r>
        <w:rPr>
          <w:rFonts w:hint="cs"/>
          <w:rtl/>
        </w:rPr>
        <w:t>כון. והוו</w:t>
      </w:r>
      <w:bookmarkStart w:id="3692" w:name="_ETM_Q1_1913565"/>
      <w:bookmarkEnd w:id="3692"/>
      <w:r>
        <w:rPr>
          <w:rFonts w:hint="cs"/>
          <w:rtl/>
        </w:rPr>
        <w:t>עדה החליטה שזה יהיה באישור שלה מראש. שזה לא יכנס לתוקף לפני שהוו</w:t>
      </w:r>
      <w:bookmarkStart w:id="3693" w:name="_ETM_Q1_1913861"/>
      <w:bookmarkEnd w:id="3693"/>
      <w:r>
        <w:rPr>
          <w:rFonts w:hint="cs"/>
          <w:rtl/>
        </w:rPr>
        <w:t xml:space="preserve">עדה מאשרת. </w:t>
      </w:r>
      <w:bookmarkStart w:id="3694" w:name="_ETM_Q1_1917589"/>
      <w:bookmarkStart w:id="3695" w:name="_ETM_Q1_1917706"/>
      <w:bookmarkStart w:id="3696" w:name="_ETM_Q1_1906144"/>
      <w:bookmarkStart w:id="3697" w:name="_ETM_Q1_1919953"/>
      <w:bookmarkStart w:id="3698" w:name="_ETM_Q1_1920019"/>
      <w:bookmarkEnd w:id="3694"/>
      <w:bookmarkEnd w:id="3695"/>
      <w:bookmarkEnd w:id="3696"/>
      <w:bookmarkEnd w:id="3697"/>
      <w:bookmarkEnd w:id="3698"/>
    </w:p>
    <w:p w:rsidR="006F13DE" w:rsidRDefault="006F13DE" w:rsidP="006F13DE">
      <w:pPr>
        <w:rPr>
          <w:rtl/>
        </w:rPr>
      </w:pPr>
      <w:bookmarkStart w:id="3699" w:name="_ETM_Q1_1920517"/>
      <w:bookmarkStart w:id="3700" w:name="_ETM_Q1_1920645"/>
      <w:bookmarkStart w:id="3701" w:name="_ETM_Q1_1918451"/>
      <w:bookmarkEnd w:id="3699"/>
      <w:bookmarkEnd w:id="3700"/>
      <w:bookmarkEnd w:id="3701"/>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3702" w:name="_ETM_Q1_1919072"/>
      <w:bookmarkStart w:id="3703" w:name="_ETM_Q1_1919132"/>
      <w:bookmarkEnd w:id="3702"/>
      <w:bookmarkEnd w:id="3703"/>
      <w:r>
        <w:rPr>
          <w:rFonts w:hint="cs"/>
          <w:rtl/>
        </w:rPr>
        <w:t xml:space="preserve">ומה </w:t>
      </w:r>
      <w:bookmarkStart w:id="3704" w:name="_ETM_Q1_1919599"/>
      <w:bookmarkEnd w:id="3704"/>
      <w:r>
        <w:rPr>
          <w:rFonts w:hint="cs"/>
          <w:rtl/>
        </w:rPr>
        <w:t>הייתה ההסכמה פה? שמה?</w:t>
      </w:r>
    </w:p>
    <w:p w:rsidR="006F13DE" w:rsidRDefault="006F13DE" w:rsidP="006F13DE">
      <w:pPr>
        <w:rPr>
          <w:rtl/>
        </w:rPr>
      </w:pPr>
      <w:bookmarkStart w:id="3705" w:name="_ETM_Q1_1920185"/>
      <w:bookmarkStart w:id="3706" w:name="_ETM_Q1_1920293"/>
      <w:bookmarkStart w:id="3707" w:name="_ETM_Q1_1922037"/>
      <w:bookmarkEnd w:id="3705"/>
      <w:bookmarkEnd w:id="3706"/>
      <w:bookmarkEnd w:id="3707"/>
    </w:p>
    <w:p w:rsidR="006F13DE" w:rsidRDefault="006F13DE" w:rsidP="006F13DE">
      <w:pPr>
        <w:pStyle w:val="a5"/>
        <w:keepNext/>
        <w:rPr>
          <w:rtl/>
        </w:rPr>
      </w:pPr>
      <w:bookmarkStart w:id="3708" w:name="ET_speaker_נועה_ברודצקילוי_161"/>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708"/>
    </w:p>
    <w:p w:rsidR="006F13DE" w:rsidRDefault="006F13DE" w:rsidP="006F13DE">
      <w:pPr>
        <w:pStyle w:val="KeepWithNext"/>
        <w:rPr>
          <w:rtl/>
        </w:rPr>
      </w:pPr>
    </w:p>
    <w:p w:rsidR="006F13DE" w:rsidRDefault="006F13DE" w:rsidP="006F13DE">
      <w:pPr>
        <w:rPr>
          <w:rtl/>
        </w:rPr>
      </w:pPr>
      <w:bookmarkStart w:id="3709" w:name="_ETM_Q1_1922627"/>
      <w:bookmarkStart w:id="3710" w:name="_ETM_Q1_1922708"/>
      <w:bookmarkEnd w:id="3709"/>
      <w:bookmarkEnd w:id="3710"/>
      <w:r>
        <w:rPr>
          <w:rFonts w:hint="cs"/>
          <w:rtl/>
        </w:rPr>
        <w:t>הוועדה החליטה כאן שזה יובא לאישור מראש.</w:t>
      </w:r>
    </w:p>
    <w:p w:rsidR="006F13DE" w:rsidRDefault="006F13DE" w:rsidP="006F13DE">
      <w:pPr>
        <w:rPr>
          <w:rtl/>
        </w:rPr>
      </w:pPr>
      <w:bookmarkStart w:id="3711" w:name="_ETM_Q1_1926723"/>
      <w:bookmarkStart w:id="3712" w:name="_ETM_Q1_1926844"/>
      <w:bookmarkStart w:id="3713" w:name="_ETM_Q1_1926369"/>
      <w:bookmarkEnd w:id="3711"/>
      <w:bookmarkEnd w:id="3712"/>
      <w:bookmarkEnd w:id="3713"/>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3714" w:name="_ETM_Q1_1926990"/>
      <w:bookmarkEnd w:id="3714"/>
      <w:r>
        <w:rPr>
          <w:rFonts w:hint="cs"/>
          <w:rtl/>
        </w:rPr>
        <w:t>י</w:t>
      </w:r>
      <w:bookmarkStart w:id="3715" w:name="_ETM_Q1_1927067"/>
      <w:bookmarkEnd w:id="3715"/>
      <w:r>
        <w:rPr>
          <w:rFonts w:hint="cs"/>
          <w:rtl/>
        </w:rPr>
        <w:t xml:space="preserve">ובא </w:t>
      </w:r>
      <w:bookmarkStart w:id="3716" w:name="_ETM_Q1_1927578"/>
      <w:bookmarkEnd w:id="3716"/>
      <w:r>
        <w:rPr>
          <w:rFonts w:hint="cs"/>
          <w:rtl/>
        </w:rPr>
        <w:t>לאישור לוועדה</w:t>
      </w:r>
      <w:bookmarkStart w:id="3717" w:name="_ETM_Q1_1928670"/>
      <w:bookmarkStart w:id="3718" w:name="_ETM_Q1_1928820"/>
      <w:bookmarkEnd w:id="3717"/>
      <w:bookmarkEnd w:id="3718"/>
      <w:r>
        <w:rPr>
          <w:rFonts w:hint="cs"/>
          <w:rtl/>
        </w:rPr>
        <w:t>.</w:t>
      </w:r>
    </w:p>
    <w:p w:rsidR="006F13DE" w:rsidRDefault="006F13DE" w:rsidP="006F13DE">
      <w:pPr>
        <w:rPr>
          <w:rtl/>
        </w:rPr>
      </w:pPr>
      <w:bookmarkStart w:id="3719" w:name="_ETM_Q1_1929966"/>
      <w:bookmarkStart w:id="3720" w:name="_ETM_Q1_1930072"/>
      <w:bookmarkStart w:id="3721" w:name="_ETM_Q1_1928113"/>
      <w:bookmarkEnd w:id="3719"/>
      <w:bookmarkEnd w:id="3720"/>
      <w:bookmarkEnd w:id="3721"/>
    </w:p>
    <w:p w:rsidR="006F13DE" w:rsidRDefault="006F13DE" w:rsidP="006F13DE">
      <w:pPr>
        <w:pStyle w:val="a5"/>
        <w:keepNext/>
        <w:rPr>
          <w:rtl/>
        </w:rPr>
      </w:pPr>
      <w:bookmarkStart w:id="3722" w:name="ET_speaker_נועה_ברודצקילוי_163"/>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722"/>
    </w:p>
    <w:p w:rsidR="006F13DE" w:rsidRDefault="006F13DE" w:rsidP="006F13DE">
      <w:pPr>
        <w:pStyle w:val="KeepWithNext"/>
        <w:rPr>
          <w:rtl/>
        </w:rPr>
      </w:pPr>
    </w:p>
    <w:p w:rsidR="006F13DE" w:rsidRDefault="006F13DE" w:rsidP="006F13DE">
      <w:pPr>
        <w:rPr>
          <w:rtl/>
        </w:rPr>
      </w:pPr>
      <w:bookmarkStart w:id="3723" w:name="_ETM_Q1_1928743"/>
      <w:bookmarkStart w:id="3724" w:name="_ETM_Q1_1928798"/>
      <w:bookmarkEnd w:id="3723"/>
      <w:bookmarkEnd w:id="3724"/>
      <w:r>
        <w:rPr>
          <w:rFonts w:hint="cs"/>
          <w:rtl/>
        </w:rPr>
        <w:t xml:space="preserve">כן, זה לא יכנס לתוקף עד שיש אישור </w:t>
      </w:r>
      <w:bookmarkStart w:id="3725" w:name="_ETM_Q1_1929307"/>
      <w:bookmarkEnd w:id="3725"/>
      <w:r>
        <w:rPr>
          <w:rFonts w:hint="cs"/>
          <w:rtl/>
        </w:rPr>
        <w:t>של הוו</w:t>
      </w:r>
      <w:bookmarkStart w:id="3726" w:name="_ETM_Q1_1930467"/>
      <w:bookmarkStart w:id="3727" w:name="_ETM_Q1_1930588"/>
      <w:bookmarkEnd w:id="3726"/>
      <w:bookmarkEnd w:id="3727"/>
      <w:r>
        <w:rPr>
          <w:rFonts w:hint="cs"/>
          <w:rtl/>
        </w:rPr>
        <w:t>עדה.</w:t>
      </w:r>
    </w:p>
    <w:p w:rsidR="006F13DE" w:rsidRDefault="006F13DE" w:rsidP="006F13DE">
      <w:pPr>
        <w:rPr>
          <w:rtl/>
        </w:rPr>
      </w:pPr>
      <w:bookmarkStart w:id="3728" w:name="_ETM_Q1_1928949"/>
      <w:bookmarkStart w:id="3729" w:name="_ETM_Q1_1929060"/>
      <w:bookmarkStart w:id="3730" w:name="_ETM_Q1_1928445"/>
      <w:bookmarkEnd w:id="3728"/>
      <w:bookmarkEnd w:id="3729"/>
      <w:bookmarkEnd w:id="3730"/>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3731" w:name="_ETM_Q1_1929048"/>
      <w:bookmarkStart w:id="3732" w:name="_ETM_Q1_1929099"/>
      <w:bookmarkEnd w:id="3731"/>
      <w:bookmarkEnd w:id="3732"/>
      <w:r>
        <w:rPr>
          <w:rFonts w:hint="cs"/>
          <w:rtl/>
        </w:rPr>
        <w:t>תזכירי לגור.</w:t>
      </w:r>
    </w:p>
    <w:p w:rsidR="006F13DE" w:rsidRDefault="006F13DE" w:rsidP="006F13DE">
      <w:pPr>
        <w:rPr>
          <w:rtl/>
        </w:rPr>
      </w:pPr>
      <w:bookmarkStart w:id="3733" w:name="_ETM_Q1_1931153"/>
      <w:bookmarkStart w:id="3734" w:name="_ETM_Q1_1931297"/>
      <w:bookmarkStart w:id="3735" w:name="_ETM_Q1_1929479"/>
      <w:bookmarkEnd w:id="3733"/>
      <w:bookmarkEnd w:id="3734"/>
      <w:bookmarkEnd w:id="3735"/>
    </w:p>
    <w:p w:rsidR="006F13DE" w:rsidRDefault="006F13DE" w:rsidP="006F13DE">
      <w:pPr>
        <w:pStyle w:val="a5"/>
        <w:keepNext/>
        <w:rPr>
          <w:rtl/>
        </w:rPr>
      </w:pPr>
      <w:bookmarkStart w:id="3736" w:name="ET_speaker_נועה_ברודצקילוי_165"/>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736"/>
    </w:p>
    <w:p w:rsidR="006F13DE" w:rsidRDefault="006F13DE" w:rsidP="006F13DE">
      <w:pPr>
        <w:pStyle w:val="KeepWithNext"/>
        <w:rPr>
          <w:rtl/>
        </w:rPr>
      </w:pPr>
    </w:p>
    <w:p w:rsidR="006F13DE" w:rsidRDefault="006F13DE" w:rsidP="006F13DE">
      <w:pPr>
        <w:rPr>
          <w:rtl/>
        </w:rPr>
      </w:pPr>
      <w:bookmarkStart w:id="3737" w:name="_ETM_Q1_1930054"/>
      <w:bookmarkStart w:id="3738" w:name="_ETM_Q1_1930110"/>
      <w:bookmarkEnd w:id="3737"/>
      <w:bookmarkEnd w:id="3738"/>
      <w:r>
        <w:rPr>
          <w:rFonts w:hint="cs"/>
          <w:rtl/>
        </w:rPr>
        <w:t xml:space="preserve">השאלה אם רוצים לעשות התאמה נוכח השינוי באופן </w:t>
      </w:r>
      <w:bookmarkStart w:id="3739" w:name="_ETM_Q1_1934343"/>
      <w:bookmarkEnd w:id="3739"/>
      <w:r>
        <w:rPr>
          <w:rFonts w:hint="cs"/>
          <w:rtl/>
        </w:rPr>
        <w:t>כללי.</w:t>
      </w:r>
    </w:p>
    <w:p w:rsidR="006F13DE" w:rsidRDefault="006F13DE" w:rsidP="006F13DE">
      <w:pPr>
        <w:rPr>
          <w:rtl/>
        </w:rPr>
      </w:pPr>
      <w:bookmarkStart w:id="3740" w:name="_ETM_Q1_1936975"/>
      <w:bookmarkStart w:id="3741" w:name="_ETM_Q1_1937089"/>
      <w:bookmarkStart w:id="3742" w:name="_ETM_Q1_1935303"/>
      <w:bookmarkEnd w:id="3740"/>
      <w:bookmarkEnd w:id="3741"/>
      <w:bookmarkEnd w:id="3742"/>
    </w:p>
    <w:p w:rsidR="006F13DE" w:rsidRDefault="006F13DE" w:rsidP="006F13DE">
      <w:pPr>
        <w:pStyle w:val="af8"/>
        <w:keepNext/>
        <w:rPr>
          <w:rtl/>
        </w:rPr>
      </w:pPr>
      <w:bookmarkStart w:id="3743" w:name="ET_yor_5069_1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43"/>
    </w:p>
    <w:p w:rsidR="006F13DE" w:rsidRDefault="006F13DE" w:rsidP="006F13DE">
      <w:pPr>
        <w:pStyle w:val="KeepWithNext"/>
        <w:rPr>
          <w:rtl/>
        </w:rPr>
      </w:pPr>
    </w:p>
    <w:p w:rsidR="006F13DE" w:rsidRDefault="006F13DE" w:rsidP="006F13DE">
      <w:pPr>
        <w:rPr>
          <w:rtl/>
        </w:rPr>
      </w:pPr>
      <w:r>
        <w:rPr>
          <w:rFonts w:hint="cs"/>
          <w:rtl/>
        </w:rPr>
        <w:t>א</w:t>
      </w:r>
      <w:bookmarkStart w:id="3744" w:name="_ETM_Q1_1936057"/>
      <w:bookmarkStart w:id="3745" w:name="_ETM_Q1_1936131"/>
      <w:bookmarkEnd w:id="3744"/>
      <w:bookmarkEnd w:id="3745"/>
      <w:r>
        <w:rPr>
          <w:rFonts w:hint="cs"/>
          <w:rtl/>
        </w:rPr>
        <w:t>ם זה יבוא לאישור לבד אז לא צריך בהתאמה, או שאם כן צריך בהתאמה אז צריך את הכול</w:t>
      </w:r>
      <w:bookmarkStart w:id="3746" w:name="_ETM_Q1_1939767"/>
      <w:bookmarkStart w:id="3747" w:name="_ETM_Q1_1939907"/>
      <w:bookmarkEnd w:id="3746"/>
      <w:bookmarkEnd w:id="3747"/>
      <w:r>
        <w:rPr>
          <w:rFonts w:hint="cs"/>
          <w:rtl/>
        </w:rPr>
        <w:t xml:space="preserve"> בהתאמה. </w:t>
      </w:r>
    </w:p>
    <w:p w:rsidR="006F13DE" w:rsidRDefault="006F13DE" w:rsidP="006F13DE">
      <w:pPr>
        <w:rPr>
          <w:rtl/>
        </w:rPr>
      </w:pPr>
      <w:bookmarkStart w:id="3748" w:name="_ETM_Q1_1826529"/>
      <w:bookmarkStart w:id="3749" w:name="_ETM_Q1_1826577"/>
      <w:bookmarkStart w:id="3750" w:name="_ETM_Q1_1941125"/>
      <w:bookmarkEnd w:id="3748"/>
      <w:bookmarkEnd w:id="3749"/>
      <w:bookmarkEnd w:id="3750"/>
    </w:p>
    <w:p w:rsidR="006F13DE" w:rsidRDefault="006F13DE" w:rsidP="006F13DE">
      <w:pPr>
        <w:pStyle w:val="a5"/>
        <w:keepNext/>
        <w:rPr>
          <w:rtl/>
        </w:rPr>
      </w:pPr>
      <w:bookmarkStart w:id="3751" w:name="ET_speaker_גור_בליי_1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751"/>
    </w:p>
    <w:p w:rsidR="006F13DE" w:rsidRDefault="006F13DE" w:rsidP="006F13DE">
      <w:pPr>
        <w:pStyle w:val="KeepWithNext"/>
        <w:rPr>
          <w:rtl/>
        </w:rPr>
      </w:pPr>
    </w:p>
    <w:p w:rsidR="006F13DE" w:rsidRDefault="006F13DE" w:rsidP="006F13DE">
      <w:pPr>
        <w:rPr>
          <w:rtl/>
        </w:rPr>
      </w:pPr>
      <w:bookmarkStart w:id="3752" w:name="_ETM_Q1_1941735"/>
      <w:bookmarkStart w:id="3753" w:name="_ETM_Q1_1941790"/>
      <w:bookmarkEnd w:id="3752"/>
      <w:bookmarkEnd w:id="3753"/>
      <w:r>
        <w:rPr>
          <w:rFonts w:hint="cs"/>
          <w:rtl/>
        </w:rPr>
        <w:t xml:space="preserve">בהנחה שבאמת הוועדה תאמץ את ההצעה החדשה אז </w:t>
      </w:r>
      <w:bookmarkStart w:id="3754" w:name="_ETM_Q1_1946575"/>
      <w:bookmarkEnd w:id="3754"/>
      <w:r>
        <w:rPr>
          <w:rFonts w:hint="cs"/>
          <w:rtl/>
        </w:rPr>
        <w:t xml:space="preserve">זה פשוט יוצא קצת עמום, כי הכול יהיה </w:t>
      </w:r>
      <w:bookmarkStart w:id="3755" w:name="_ETM_Q1_1949248"/>
      <w:bookmarkEnd w:id="3755"/>
      <w:r>
        <w:rPr>
          <w:rFonts w:hint="cs"/>
          <w:rtl/>
        </w:rPr>
        <w:t xml:space="preserve">באישור מראש, אבל יהיו לוועדה 24 </w:t>
      </w:r>
      <w:bookmarkStart w:id="3756" w:name="_ETM_Q1_1952013"/>
      <w:bookmarkEnd w:id="3756"/>
      <w:r>
        <w:rPr>
          <w:rFonts w:hint="cs"/>
          <w:rtl/>
        </w:rPr>
        <w:t>שעות.</w:t>
      </w:r>
    </w:p>
    <w:p w:rsidR="006F13DE" w:rsidRDefault="006F13DE" w:rsidP="006F13DE">
      <w:pPr>
        <w:rPr>
          <w:rtl/>
        </w:rPr>
      </w:pPr>
      <w:bookmarkStart w:id="3757" w:name="_ETM_Q1_1952830"/>
      <w:bookmarkStart w:id="3758" w:name="_ETM_Q1_1952884"/>
      <w:bookmarkStart w:id="3759" w:name="_ETM_Q1_1953480"/>
      <w:bookmarkEnd w:id="3757"/>
      <w:bookmarkEnd w:id="3758"/>
      <w:bookmarkEnd w:id="3759"/>
    </w:p>
    <w:p w:rsidR="006F13DE" w:rsidRDefault="006F13DE" w:rsidP="006F13DE">
      <w:pPr>
        <w:pStyle w:val="af8"/>
        <w:keepNext/>
        <w:rPr>
          <w:rtl/>
        </w:rPr>
      </w:pPr>
      <w:bookmarkStart w:id="3760" w:name="ET_yor_5069_1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60"/>
    </w:p>
    <w:p w:rsidR="006F13DE" w:rsidRDefault="006F13DE" w:rsidP="006F13DE">
      <w:pPr>
        <w:pStyle w:val="KeepWithNext"/>
        <w:rPr>
          <w:rtl/>
        </w:rPr>
      </w:pPr>
    </w:p>
    <w:p w:rsidR="006F13DE" w:rsidRDefault="006F13DE" w:rsidP="006F13DE">
      <w:pPr>
        <w:rPr>
          <w:rtl/>
        </w:rPr>
      </w:pPr>
      <w:bookmarkStart w:id="3761" w:name="_ETM_Q1_1954019"/>
      <w:bookmarkStart w:id="3762" w:name="_ETM_Q1_1954076"/>
      <w:bookmarkEnd w:id="3761"/>
      <w:bookmarkEnd w:id="3762"/>
      <w:r>
        <w:rPr>
          <w:rFonts w:hint="cs"/>
          <w:rtl/>
        </w:rPr>
        <w:t>נכון.</w:t>
      </w:r>
    </w:p>
    <w:p w:rsidR="006F13DE" w:rsidRDefault="006F13DE" w:rsidP="006F13DE">
      <w:pPr>
        <w:rPr>
          <w:rtl/>
        </w:rPr>
      </w:pPr>
      <w:bookmarkStart w:id="3763" w:name="_ETM_Q1_1953137"/>
      <w:bookmarkStart w:id="3764" w:name="_ETM_Q1_1953259"/>
      <w:bookmarkStart w:id="3765" w:name="_ETM_Q1_1954265"/>
      <w:bookmarkEnd w:id="3763"/>
      <w:bookmarkEnd w:id="3764"/>
      <w:bookmarkEnd w:id="3765"/>
    </w:p>
    <w:p w:rsidR="006F13DE" w:rsidRDefault="006F13DE" w:rsidP="006F13D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3766" w:name="_ETM_Q1_1954963"/>
      <w:bookmarkEnd w:id="3766"/>
      <w:r>
        <w:rPr>
          <w:rFonts w:hint="cs"/>
          <w:rtl/>
        </w:rPr>
        <w:t>ו</w:t>
      </w:r>
      <w:bookmarkStart w:id="3767" w:name="_ETM_Q1_1955085"/>
      <w:bookmarkEnd w:id="3767"/>
      <w:r>
        <w:rPr>
          <w:rFonts w:hint="cs"/>
          <w:rtl/>
        </w:rPr>
        <w:t xml:space="preserve">לכן השאלה אם יכול להיות שלא צריך לייחד את האישור מראש בהקשר הזה, למרות שאם הוועדה לא </w:t>
      </w:r>
      <w:bookmarkStart w:id="3768" w:name="_ETM_Q1_1960783"/>
      <w:bookmarkEnd w:id="3768"/>
      <w:r>
        <w:rPr>
          <w:rFonts w:hint="cs"/>
          <w:rtl/>
        </w:rPr>
        <w:t>תספיק - - -</w:t>
      </w:r>
    </w:p>
    <w:p w:rsidR="006F13DE" w:rsidRDefault="006F13DE" w:rsidP="006F13DE">
      <w:pPr>
        <w:rPr>
          <w:rtl/>
        </w:rPr>
      </w:pPr>
      <w:bookmarkStart w:id="3769" w:name="_ETM_Q1_1962373"/>
      <w:bookmarkStart w:id="3770" w:name="_ETM_Q1_1962527"/>
      <w:bookmarkStart w:id="3771" w:name="_ETM_Q1_1961461"/>
      <w:bookmarkEnd w:id="3769"/>
      <w:bookmarkEnd w:id="3770"/>
      <w:bookmarkEnd w:id="3771"/>
    </w:p>
    <w:p w:rsidR="006F13DE" w:rsidRDefault="006F13DE" w:rsidP="006F13DE">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r>
        <w:rPr>
          <w:rFonts w:hint="cs"/>
          <w:rtl/>
        </w:rPr>
        <w:t>ג</w:t>
      </w:r>
      <w:bookmarkStart w:id="3772" w:name="_ETM_Q1_1962160"/>
      <w:bookmarkStart w:id="3773" w:name="_ETM_Q1_1962221"/>
      <w:bookmarkEnd w:id="3772"/>
      <w:bookmarkEnd w:id="3773"/>
      <w:r>
        <w:rPr>
          <w:rFonts w:hint="cs"/>
          <w:rtl/>
        </w:rPr>
        <w:t xml:space="preserve">ור, בוא נשאיר את זה ככה. תביאו </w:t>
      </w:r>
      <w:bookmarkStart w:id="3774" w:name="_ETM_Q1_1965519"/>
      <w:bookmarkEnd w:id="3774"/>
      <w:r>
        <w:rPr>
          <w:rFonts w:hint="cs"/>
          <w:rtl/>
        </w:rPr>
        <w:t>לנו את הנוסח ההוא ואז נראה איך זה ומה יהיה</w:t>
      </w:r>
      <w:bookmarkStart w:id="3775" w:name="_ETM_Q1_1967323"/>
      <w:bookmarkEnd w:id="3775"/>
      <w:r>
        <w:rPr>
          <w:rFonts w:hint="cs"/>
          <w:rtl/>
        </w:rPr>
        <w:t xml:space="preserve">. </w:t>
      </w:r>
    </w:p>
    <w:p w:rsidR="006F13DE" w:rsidRDefault="006F13DE" w:rsidP="006F13DE">
      <w:pPr>
        <w:ind w:firstLine="0"/>
        <w:rPr>
          <w:rtl/>
        </w:rPr>
      </w:pPr>
      <w:bookmarkStart w:id="3776" w:name="_ETM_Q1_1813147"/>
      <w:bookmarkStart w:id="3777" w:name="_ETM_Q1_1813202"/>
      <w:bookmarkStart w:id="3778" w:name="_ETM_Q1_1966755"/>
      <w:bookmarkStart w:id="3779" w:name="_ETM_Q1_1967934"/>
      <w:bookmarkStart w:id="3780" w:name="_ETM_Q1_1968036"/>
      <w:bookmarkStart w:id="3781" w:name="_ETM_Q1_1969598"/>
      <w:bookmarkEnd w:id="3776"/>
      <w:bookmarkEnd w:id="3777"/>
      <w:bookmarkEnd w:id="3778"/>
      <w:bookmarkEnd w:id="3779"/>
      <w:bookmarkEnd w:id="3780"/>
      <w:bookmarkEnd w:id="3781"/>
    </w:p>
    <w:p w:rsidR="006F13DE" w:rsidRDefault="006F13DE" w:rsidP="006F13DE">
      <w:pPr>
        <w:pStyle w:val="a5"/>
        <w:keepNext/>
        <w:rPr>
          <w:rtl/>
        </w:rPr>
      </w:pPr>
      <w:bookmarkStart w:id="3782" w:name="ET_speaker_גור_בליי_1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782"/>
    </w:p>
    <w:p w:rsidR="006F13DE" w:rsidRDefault="006F13DE" w:rsidP="006F13DE">
      <w:pPr>
        <w:pStyle w:val="KeepWithNext"/>
        <w:rPr>
          <w:rtl/>
        </w:rPr>
      </w:pPr>
    </w:p>
    <w:p w:rsidR="006F13DE" w:rsidRDefault="006F13DE" w:rsidP="006F13DE">
      <w:pPr>
        <w:rPr>
          <w:rtl/>
        </w:rPr>
      </w:pPr>
      <w:bookmarkStart w:id="3783" w:name="_ETM_Q1_1970194"/>
      <w:bookmarkStart w:id="3784" w:name="_ETM_Q1_1970259"/>
      <w:bookmarkEnd w:id="3783"/>
      <w:bookmarkEnd w:id="3784"/>
      <w:r>
        <w:rPr>
          <w:rFonts w:hint="cs"/>
          <w:rtl/>
        </w:rPr>
        <w:t xml:space="preserve">24 שעות זה פרק זמן מאוד קצר. </w:t>
      </w:r>
    </w:p>
    <w:p w:rsidR="006F13DE" w:rsidRDefault="006F13DE" w:rsidP="006F13DE">
      <w:pPr>
        <w:rPr>
          <w:rtl/>
        </w:rPr>
      </w:pPr>
      <w:bookmarkStart w:id="3785" w:name="_ETM_Q1_1970261"/>
      <w:bookmarkStart w:id="3786" w:name="_ETM_Q1_1970353"/>
      <w:bookmarkEnd w:id="3785"/>
      <w:bookmarkEnd w:id="3786"/>
    </w:p>
    <w:p w:rsidR="006F13DE" w:rsidRDefault="006F13DE" w:rsidP="006F13DE">
      <w:pPr>
        <w:pStyle w:val="af8"/>
        <w:keepNext/>
        <w:rPr>
          <w:rtl/>
        </w:rPr>
      </w:pPr>
      <w:bookmarkStart w:id="3787" w:name="_ETM_Q1_605470"/>
      <w:bookmarkStart w:id="3788" w:name="_ETM_Q1_605516"/>
      <w:bookmarkStart w:id="3789" w:name="_ETM_Q1_1968098"/>
      <w:bookmarkEnd w:id="3787"/>
      <w:bookmarkEnd w:id="3788"/>
      <w:bookmarkEnd w:id="37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3790" w:name="_ETM_Q1_1971403"/>
      <w:bookmarkStart w:id="3791" w:name="_ETM_Q1_1971429"/>
      <w:bookmarkEnd w:id="3790"/>
      <w:bookmarkEnd w:id="3791"/>
      <w:r>
        <w:rPr>
          <w:rFonts w:hint="cs"/>
          <w:rtl/>
          <w:lang w:eastAsia="he-IL"/>
        </w:rPr>
        <w:t xml:space="preserve">מה זה הנוסח </w:t>
      </w:r>
      <w:bookmarkStart w:id="3792" w:name="_ETM_Q1_1966536"/>
      <w:bookmarkEnd w:id="3792"/>
      <w:r>
        <w:rPr>
          <w:rFonts w:hint="cs"/>
          <w:rtl/>
          <w:lang w:eastAsia="he-IL"/>
        </w:rPr>
        <w:t xml:space="preserve">ההוא? </w:t>
      </w:r>
    </w:p>
    <w:p w:rsidR="006F13DE" w:rsidRDefault="006F13DE" w:rsidP="006F13DE">
      <w:pPr>
        <w:rPr>
          <w:rtl/>
          <w:lang w:eastAsia="he-IL"/>
        </w:rPr>
      </w:pPr>
      <w:bookmarkStart w:id="3793" w:name="_ETM_Q1_1963949"/>
      <w:bookmarkStart w:id="3794" w:name="_ETM_Q1_1964043"/>
      <w:bookmarkEnd w:id="3793"/>
      <w:bookmarkEnd w:id="3794"/>
    </w:p>
    <w:p w:rsidR="006F13DE" w:rsidRDefault="006F13DE" w:rsidP="006F13DE">
      <w:pPr>
        <w:pStyle w:val="a5"/>
        <w:keepNext/>
        <w:rPr>
          <w:rtl/>
        </w:rPr>
      </w:pPr>
      <w:bookmarkStart w:id="3795" w:name="_ETM_Q1_1970271"/>
      <w:bookmarkStart w:id="3796" w:name="_ETM_Q1_1970360"/>
      <w:bookmarkStart w:id="3797" w:name="_ETM_Q1_1971867"/>
      <w:bookmarkStart w:id="3798" w:name="ET_speaker_נועה_ברודצקילוי_166"/>
      <w:bookmarkEnd w:id="3795"/>
      <w:bookmarkEnd w:id="3796"/>
      <w:bookmarkEnd w:id="3797"/>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798"/>
    </w:p>
    <w:p w:rsidR="006F13DE" w:rsidRDefault="006F13DE" w:rsidP="006F13DE">
      <w:pPr>
        <w:pStyle w:val="KeepWithNext"/>
        <w:rPr>
          <w:rtl/>
          <w:lang w:eastAsia="he-IL"/>
        </w:rPr>
      </w:pPr>
    </w:p>
    <w:p w:rsidR="006F13DE" w:rsidRDefault="006F13DE" w:rsidP="006F13DE">
      <w:pPr>
        <w:rPr>
          <w:rtl/>
          <w:lang w:eastAsia="he-IL"/>
        </w:rPr>
      </w:pPr>
      <w:bookmarkStart w:id="3799" w:name="_ETM_Q1_1972382"/>
      <w:bookmarkStart w:id="3800" w:name="_ETM_Q1_1972432"/>
      <w:bookmarkEnd w:id="3799"/>
      <w:bookmarkEnd w:id="3800"/>
      <w:r>
        <w:rPr>
          <w:rFonts w:hint="cs"/>
          <w:rtl/>
          <w:lang w:eastAsia="he-IL"/>
        </w:rPr>
        <w:t>- - -</w:t>
      </w:r>
    </w:p>
    <w:p w:rsidR="006F13DE" w:rsidRDefault="006F13DE" w:rsidP="006F13DE">
      <w:pPr>
        <w:rPr>
          <w:rtl/>
          <w:lang w:eastAsia="he-IL"/>
        </w:rPr>
      </w:pPr>
      <w:bookmarkStart w:id="3801" w:name="_ETM_Q1_1964773"/>
      <w:bookmarkStart w:id="3802" w:name="_ETM_Q1_1964852"/>
      <w:bookmarkEnd w:id="3801"/>
      <w:bookmarkEnd w:id="3802"/>
    </w:p>
    <w:p w:rsidR="006F13DE" w:rsidRDefault="006F13DE" w:rsidP="006F13DE">
      <w:pPr>
        <w:pStyle w:val="af8"/>
        <w:keepNext/>
        <w:rPr>
          <w:rtl/>
        </w:rPr>
      </w:pPr>
      <w:bookmarkStart w:id="3803" w:name="_ETM_Q1_1973113"/>
      <w:bookmarkStart w:id="3804" w:name="_ETM_Q1_1973203"/>
      <w:bookmarkStart w:id="3805" w:name="_ETM_Q1_1974225"/>
      <w:bookmarkStart w:id="3806" w:name="ET_yor_5069_167"/>
      <w:bookmarkEnd w:id="3803"/>
      <w:bookmarkEnd w:id="3804"/>
      <w:bookmarkEnd w:id="38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06"/>
    </w:p>
    <w:p w:rsidR="006F13DE" w:rsidRDefault="006F13DE" w:rsidP="006F13DE">
      <w:pPr>
        <w:rPr>
          <w:rtl/>
          <w:lang w:eastAsia="he-IL"/>
        </w:rPr>
      </w:pPr>
      <w:bookmarkStart w:id="3807" w:name="_ETM_Q1_1974701"/>
      <w:bookmarkStart w:id="3808" w:name="_ETM_Q1_1974753"/>
      <w:bookmarkEnd w:id="3807"/>
      <w:bookmarkEnd w:id="3808"/>
    </w:p>
    <w:p w:rsidR="006F13DE" w:rsidRDefault="006F13DE" w:rsidP="006F13DE">
      <w:pPr>
        <w:rPr>
          <w:rtl/>
          <w:lang w:eastAsia="he-IL"/>
        </w:rPr>
      </w:pPr>
      <w:bookmarkStart w:id="3809" w:name="_ETM_Q1_1970386"/>
      <w:bookmarkStart w:id="3810" w:name="_ETM_Q1_1970451"/>
      <w:bookmarkEnd w:id="3809"/>
      <w:bookmarkEnd w:id="3810"/>
      <w:r>
        <w:rPr>
          <w:rFonts w:hint="cs"/>
          <w:rtl/>
          <w:lang w:eastAsia="he-IL"/>
        </w:rPr>
        <w:t>אה, הנוסח ההוא נשאר. במהו</w:t>
      </w:r>
      <w:bookmarkStart w:id="3811" w:name="_ETM_Q1_1969238"/>
      <w:bookmarkEnd w:id="3811"/>
      <w:r>
        <w:rPr>
          <w:rFonts w:hint="cs"/>
          <w:rtl/>
          <w:lang w:eastAsia="he-IL"/>
        </w:rPr>
        <w:t xml:space="preserve">ת שלו הוא נשאר אותו </w:t>
      </w:r>
      <w:bookmarkStart w:id="3812" w:name="_ETM_Q1_1975331"/>
      <w:bookmarkEnd w:id="3812"/>
      <w:r>
        <w:rPr>
          <w:rFonts w:hint="cs"/>
          <w:rtl/>
          <w:lang w:eastAsia="he-IL"/>
        </w:rPr>
        <w:t xml:space="preserve">דבר, אותן 24 שעות קיימות. </w:t>
      </w:r>
      <w:bookmarkStart w:id="3813" w:name="_ETM_Q1_1978814"/>
      <w:bookmarkStart w:id="3814" w:name="_ETM_Q1_1978898"/>
      <w:bookmarkEnd w:id="3813"/>
      <w:bookmarkEnd w:id="3814"/>
    </w:p>
    <w:p w:rsidR="006F13DE" w:rsidRDefault="006F13DE" w:rsidP="006F13DE">
      <w:pPr>
        <w:rPr>
          <w:rtl/>
          <w:lang w:eastAsia="he-IL"/>
        </w:rPr>
      </w:pPr>
    </w:p>
    <w:p w:rsidR="006F13DE" w:rsidRDefault="006F13DE" w:rsidP="006F13DE">
      <w:pPr>
        <w:pStyle w:val="a5"/>
        <w:keepNext/>
        <w:rPr>
          <w:rtl/>
        </w:rPr>
      </w:pPr>
      <w:bookmarkStart w:id="3815" w:name="_ETM_Q1_1973707"/>
      <w:bookmarkStart w:id="3816" w:name="ET_speaker_5292_168"/>
      <w:bookmarkEnd w:id="38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16"/>
    </w:p>
    <w:p w:rsidR="006F13DE" w:rsidRDefault="006F13DE" w:rsidP="006F13DE">
      <w:pPr>
        <w:pStyle w:val="KeepWithNext"/>
        <w:rPr>
          <w:rtl/>
        </w:rPr>
      </w:pPr>
    </w:p>
    <w:p w:rsidR="006F13DE" w:rsidRDefault="006F13DE" w:rsidP="006F13DE">
      <w:pPr>
        <w:rPr>
          <w:rtl/>
        </w:rPr>
      </w:pPr>
      <w:bookmarkStart w:id="3817" w:name="_ETM_Q1_1974129"/>
      <w:bookmarkStart w:id="3818" w:name="_ETM_Q1_1974182"/>
      <w:bookmarkEnd w:id="3817"/>
      <w:bookmarkEnd w:id="3818"/>
      <w:r>
        <w:rPr>
          <w:rFonts w:hint="cs"/>
          <w:rtl/>
        </w:rPr>
        <w:t xml:space="preserve">כל עוד הוא לא </w:t>
      </w:r>
      <w:bookmarkStart w:id="3819" w:name="_ETM_Q1_1975699"/>
      <w:bookmarkEnd w:id="3819"/>
      <w:r>
        <w:rPr>
          <w:rFonts w:hint="cs"/>
          <w:rtl/>
        </w:rPr>
        <w:t xml:space="preserve">מונח בפנינו אני לא יכול להתייחס לסעיף </w:t>
      </w:r>
      <w:bookmarkStart w:id="3820" w:name="_ETM_Q1_1978735"/>
      <w:bookmarkEnd w:id="3820"/>
      <w:r>
        <w:rPr>
          <w:rFonts w:hint="cs"/>
          <w:rtl/>
        </w:rPr>
        <w:t>5 ולהתאמה שלו לסעיף 4.</w:t>
      </w:r>
    </w:p>
    <w:p w:rsidR="006F13DE" w:rsidRDefault="006F13DE" w:rsidP="006F13DE">
      <w:pPr>
        <w:rPr>
          <w:rtl/>
        </w:rPr>
      </w:pPr>
      <w:bookmarkStart w:id="3821" w:name="_ETM_Q1_1978578"/>
      <w:bookmarkStart w:id="3822" w:name="_ETM_Q1_1978665"/>
      <w:bookmarkStart w:id="3823" w:name="_ETM_Q1_1977044"/>
      <w:bookmarkEnd w:id="3821"/>
      <w:bookmarkEnd w:id="3822"/>
      <w:bookmarkEnd w:id="3823"/>
    </w:p>
    <w:p w:rsidR="006F13DE" w:rsidRDefault="006F13DE" w:rsidP="006F13DE">
      <w:pPr>
        <w:pStyle w:val="af8"/>
        <w:keepNext/>
        <w:rPr>
          <w:rtl/>
        </w:rPr>
      </w:pPr>
      <w:bookmarkStart w:id="3824" w:name="_ETM_Q1_1977047"/>
      <w:bookmarkStart w:id="3825" w:name="_ETM_Q1_1977148"/>
      <w:bookmarkStart w:id="3826" w:name="_ETM_Q1_1978178"/>
      <w:bookmarkStart w:id="3827" w:name="ET_yor_5069_169"/>
      <w:bookmarkEnd w:id="3824"/>
      <w:bookmarkEnd w:id="3825"/>
      <w:bookmarkEnd w:id="38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27"/>
    </w:p>
    <w:p w:rsidR="006F13DE" w:rsidRDefault="006F13DE" w:rsidP="006F13DE">
      <w:pPr>
        <w:pStyle w:val="KeepWithNext"/>
        <w:rPr>
          <w:rtl/>
        </w:rPr>
      </w:pPr>
    </w:p>
    <w:p w:rsidR="006F13DE" w:rsidRDefault="006F13DE" w:rsidP="006F13DE">
      <w:pPr>
        <w:rPr>
          <w:rtl/>
        </w:rPr>
      </w:pPr>
      <w:bookmarkStart w:id="3828" w:name="_ETM_Q1_1978662"/>
      <w:bookmarkStart w:id="3829" w:name="_ETM_Q1_1978715"/>
      <w:bookmarkEnd w:id="3828"/>
      <w:bookmarkEnd w:id="3829"/>
      <w:r>
        <w:rPr>
          <w:rFonts w:hint="cs"/>
          <w:rtl/>
        </w:rPr>
        <w:t xml:space="preserve">לא, זה </w:t>
      </w:r>
      <w:bookmarkStart w:id="3830" w:name="_ETM_Q1_1981558"/>
      <w:bookmarkEnd w:id="3830"/>
      <w:r>
        <w:rPr>
          <w:rFonts w:hint="cs"/>
          <w:rtl/>
        </w:rPr>
        <w:t>לפנינו, עזוב.</w:t>
      </w:r>
    </w:p>
    <w:p w:rsidR="006F13DE" w:rsidRDefault="006F13DE" w:rsidP="006F13DE">
      <w:pPr>
        <w:rPr>
          <w:rtl/>
        </w:rPr>
      </w:pPr>
      <w:bookmarkStart w:id="3831" w:name="_ETM_Q1_1980115"/>
      <w:bookmarkStart w:id="3832" w:name="_ETM_Q1_1980217"/>
      <w:bookmarkEnd w:id="3831"/>
      <w:bookmarkEnd w:id="3832"/>
    </w:p>
    <w:p w:rsidR="006F13DE" w:rsidRDefault="006F13DE" w:rsidP="006F13DE">
      <w:pPr>
        <w:pStyle w:val="a5"/>
        <w:keepNext/>
        <w:rPr>
          <w:rtl/>
        </w:rPr>
      </w:pPr>
      <w:bookmarkStart w:id="3833" w:name="_ETM_Q1_1976086"/>
      <w:bookmarkStart w:id="3834" w:name="_ETM_Q1_1976186"/>
      <w:bookmarkStart w:id="3835" w:name="_ETM_Q1_1984260"/>
      <w:bookmarkStart w:id="3836" w:name="ET_speaker_גור_בליי_171"/>
      <w:bookmarkEnd w:id="3833"/>
      <w:bookmarkEnd w:id="3834"/>
      <w:bookmarkEnd w:id="38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36"/>
    </w:p>
    <w:p w:rsidR="006F13DE" w:rsidRDefault="006F13DE" w:rsidP="006F13DE">
      <w:pPr>
        <w:pStyle w:val="KeepWithNext"/>
        <w:rPr>
          <w:rtl/>
          <w:lang w:eastAsia="he-IL"/>
        </w:rPr>
      </w:pPr>
    </w:p>
    <w:p w:rsidR="006F13DE" w:rsidRDefault="006F13DE" w:rsidP="006F13DE">
      <w:pPr>
        <w:rPr>
          <w:rtl/>
          <w:lang w:eastAsia="he-IL"/>
        </w:rPr>
      </w:pPr>
      <w:bookmarkStart w:id="3837" w:name="_ETM_Q1_1984743"/>
      <w:bookmarkStart w:id="3838" w:name="_ETM_Q1_1984788"/>
      <w:bookmarkEnd w:id="3837"/>
      <w:bookmarkEnd w:id="3838"/>
      <w:r>
        <w:rPr>
          <w:rFonts w:hint="cs"/>
          <w:rtl/>
          <w:lang w:eastAsia="he-IL"/>
        </w:rPr>
        <w:t xml:space="preserve">העניין הוא </w:t>
      </w:r>
      <w:bookmarkStart w:id="3839" w:name="_ETM_Q1_1986756"/>
      <w:bookmarkEnd w:id="3839"/>
      <w:r>
        <w:rPr>
          <w:rFonts w:hint="cs"/>
          <w:rtl/>
          <w:lang w:eastAsia="he-IL"/>
        </w:rPr>
        <w:t xml:space="preserve">שבאופן מהותי, גם לאור השינויים שבהם מדובר, מדובר </w:t>
      </w:r>
      <w:bookmarkStart w:id="3840" w:name="_ETM_Q1_1991776"/>
      <w:bookmarkEnd w:id="3840"/>
      <w:r>
        <w:rPr>
          <w:rFonts w:hint="cs"/>
          <w:rtl/>
          <w:lang w:eastAsia="he-IL"/>
        </w:rPr>
        <w:t xml:space="preserve">על תקופת זמן קצרה מאוד של 24 שעות. הקושי </w:t>
      </w:r>
      <w:bookmarkStart w:id="3841" w:name="_ETM_Q1_1995402"/>
      <w:bookmarkEnd w:id="3841"/>
      <w:r>
        <w:rPr>
          <w:rFonts w:hint="cs"/>
          <w:rtl/>
          <w:lang w:eastAsia="he-IL"/>
        </w:rPr>
        <w:t xml:space="preserve">המהותי בעניין הזה - </w:t>
      </w:r>
      <w:bookmarkStart w:id="3842" w:name="_ETM_Q1_1994645"/>
      <w:bookmarkEnd w:id="3842"/>
      <w:r>
        <w:rPr>
          <w:rFonts w:hint="cs"/>
          <w:rtl/>
          <w:lang w:eastAsia="he-IL"/>
        </w:rPr>
        <w:t>- -</w:t>
      </w:r>
    </w:p>
    <w:p w:rsidR="006F13DE" w:rsidRDefault="006F13DE" w:rsidP="006F13DE">
      <w:pPr>
        <w:rPr>
          <w:rtl/>
          <w:lang w:eastAsia="he-IL"/>
        </w:rPr>
      </w:pPr>
      <w:bookmarkStart w:id="3843" w:name="_ETM_Q1_1999216"/>
      <w:bookmarkStart w:id="3844" w:name="_ETM_Q1_1999302"/>
      <w:bookmarkEnd w:id="3843"/>
      <w:bookmarkEnd w:id="3844"/>
    </w:p>
    <w:p w:rsidR="006F13DE" w:rsidRDefault="006F13DE" w:rsidP="006F13DE">
      <w:pPr>
        <w:pStyle w:val="af8"/>
        <w:keepNext/>
        <w:rPr>
          <w:rtl/>
        </w:rPr>
      </w:pPr>
      <w:bookmarkStart w:id="3845" w:name="_ETM_Q1_1993492"/>
      <w:bookmarkStart w:id="3846" w:name="_ETM_Q1_1993590"/>
      <w:bookmarkStart w:id="3847" w:name="_ETM_Q1_1995318"/>
      <w:bookmarkEnd w:id="3845"/>
      <w:bookmarkEnd w:id="3846"/>
      <w:bookmarkEnd w:id="38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r>
        <w:rPr>
          <w:rFonts w:hint="cs"/>
          <w:rtl/>
        </w:rPr>
        <w:t>א</w:t>
      </w:r>
      <w:bookmarkStart w:id="3848" w:name="_ETM_Q1_1995863"/>
      <w:bookmarkStart w:id="3849" w:name="_ETM_Q1_1995908"/>
      <w:bookmarkEnd w:id="3848"/>
      <w:bookmarkEnd w:id="3849"/>
      <w:r>
        <w:rPr>
          <w:rFonts w:hint="cs"/>
          <w:rtl/>
        </w:rPr>
        <w:t xml:space="preserve">בל דווקא פה אלו דברים שיכול להיות </w:t>
      </w:r>
      <w:bookmarkStart w:id="3850" w:name="_ETM_Q1_1996337"/>
      <w:bookmarkEnd w:id="3850"/>
      <w:r>
        <w:rPr>
          <w:rFonts w:hint="cs"/>
          <w:rtl/>
        </w:rPr>
        <w:t>שהולך להיות להם איזה משהו דחוף והם צריכ</w:t>
      </w:r>
      <w:bookmarkStart w:id="3851" w:name="_ETM_Q1_1996297"/>
      <w:bookmarkEnd w:id="3851"/>
      <w:r>
        <w:rPr>
          <w:rFonts w:hint="cs"/>
          <w:rtl/>
        </w:rPr>
        <w:t>ים את זה מהיר, ולכן גם התשובה מהירה.</w:t>
      </w:r>
    </w:p>
    <w:p w:rsidR="006F13DE" w:rsidRDefault="006F13DE" w:rsidP="006F13DE">
      <w:pPr>
        <w:rPr>
          <w:rtl/>
        </w:rPr>
      </w:pPr>
      <w:bookmarkStart w:id="3852" w:name="_ETM_Q1_1999953"/>
      <w:bookmarkStart w:id="3853" w:name="_ETM_Q1_2000028"/>
      <w:bookmarkEnd w:id="3852"/>
      <w:bookmarkEnd w:id="3853"/>
    </w:p>
    <w:p w:rsidR="006F13DE" w:rsidRDefault="006F13DE" w:rsidP="006F13DE">
      <w:pPr>
        <w:pStyle w:val="a5"/>
        <w:keepNext/>
        <w:rPr>
          <w:rtl/>
        </w:rPr>
      </w:pPr>
      <w:bookmarkStart w:id="3854" w:name="_ETM_Q1_2000566"/>
      <w:bookmarkStart w:id="3855" w:name="_ETM_Q1_2000652"/>
      <w:bookmarkStart w:id="3856" w:name="_ETM_Q1_2001871"/>
      <w:bookmarkEnd w:id="3854"/>
      <w:bookmarkEnd w:id="3855"/>
      <w:bookmarkEnd w:id="385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3857" w:name="_ETM_Q1_2002329"/>
      <w:bookmarkStart w:id="3858" w:name="_ETM_Q1_2002372"/>
      <w:bookmarkEnd w:id="3857"/>
      <w:bookmarkEnd w:id="3858"/>
      <w:r>
        <w:rPr>
          <w:rFonts w:hint="cs"/>
          <w:rtl/>
        </w:rPr>
        <w:t>אדרבה.</w:t>
      </w:r>
    </w:p>
    <w:p w:rsidR="006F13DE" w:rsidRDefault="006F13DE" w:rsidP="006F13DE">
      <w:pPr>
        <w:rPr>
          <w:rtl/>
        </w:rPr>
      </w:pPr>
      <w:bookmarkStart w:id="3859" w:name="_ETM_Q1_2000496"/>
      <w:bookmarkStart w:id="3860" w:name="_ETM_Q1_2000580"/>
      <w:bookmarkEnd w:id="3859"/>
      <w:bookmarkEnd w:id="3860"/>
    </w:p>
    <w:p w:rsidR="006F13DE" w:rsidRDefault="006F13DE" w:rsidP="006F13DE">
      <w:pPr>
        <w:pStyle w:val="af8"/>
        <w:keepNext/>
        <w:rPr>
          <w:rtl/>
        </w:rPr>
      </w:pPr>
      <w:bookmarkStart w:id="3861" w:name="_ETM_Q1_2001055"/>
      <w:bookmarkStart w:id="3862" w:name="_ETM_Q1_2001130"/>
      <w:bookmarkStart w:id="3863" w:name="_ETM_Q1_2001821"/>
      <w:bookmarkStart w:id="3864" w:name="ET_yor_5069_174"/>
      <w:bookmarkEnd w:id="3861"/>
      <w:bookmarkEnd w:id="3862"/>
      <w:bookmarkEnd w:id="38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64"/>
    </w:p>
    <w:p w:rsidR="006F13DE" w:rsidRDefault="006F13DE" w:rsidP="006F13DE">
      <w:pPr>
        <w:pStyle w:val="KeepWithNext"/>
        <w:rPr>
          <w:rtl/>
        </w:rPr>
      </w:pPr>
    </w:p>
    <w:p w:rsidR="006F13DE" w:rsidRDefault="006F13DE" w:rsidP="006F13DE">
      <w:pPr>
        <w:rPr>
          <w:rtl/>
        </w:rPr>
      </w:pPr>
      <w:bookmarkStart w:id="3865" w:name="_ETM_Q1_2002301"/>
      <w:bookmarkStart w:id="3866" w:name="_ETM_Q1_2002355"/>
      <w:bookmarkEnd w:id="3865"/>
      <w:bookmarkEnd w:id="3866"/>
      <w:r>
        <w:rPr>
          <w:rFonts w:hint="cs"/>
          <w:rtl/>
        </w:rPr>
        <w:t xml:space="preserve"> </w:t>
      </w:r>
      <w:bookmarkStart w:id="3867" w:name="_ETM_Q1_2001701"/>
      <w:bookmarkEnd w:id="3867"/>
      <w:r>
        <w:rPr>
          <w:rFonts w:hint="cs"/>
          <w:rtl/>
        </w:rPr>
        <w:t xml:space="preserve">זאת תשובה מהירה מאוד של כן ולא, זאת לא </w:t>
      </w:r>
      <w:bookmarkStart w:id="3868" w:name="_ETM_Q1_2007327"/>
      <w:bookmarkEnd w:id="3868"/>
      <w:r>
        <w:rPr>
          <w:rFonts w:hint="cs"/>
          <w:rtl/>
        </w:rPr>
        <w:t xml:space="preserve">החלטה דרמטית. זאת החלטה האם להוציא קרוון ממקום הוא פעולה גדולה או לא. אפילו 24 דקות לא צריך, חברים. </w:t>
      </w:r>
      <w:bookmarkStart w:id="3869" w:name="_ETM_Q1_2011827"/>
      <w:bookmarkEnd w:id="3869"/>
      <w:r>
        <w:rPr>
          <w:rFonts w:hint="cs"/>
          <w:rtl/>
        </w:rPr>
        <w:t xml:space="preserve">מאחר שהבנתי גם מקודם, ואני כל הזמן </w:t>
      </w:r>
      <w:bookmarkStart w:id="3870" w:name="_ETM_Q1_2018787"/>
      <w:bookmarkEnd w:id="3870"/>
      <w:r>
        <w:rPr>
          <w:rFonts w:hint="cs"/>
          <w:rtl/>
        </w:rPr>
        <w:t xml:space="preserve">לומד מבחינה ניסוחית ומשפטית, שאם הולכים עם דבר </w:t>
      </w:r>
      <w:bookmarkStart w:id="3871" w:name="_ETM_Q1_2023364"/>
      <w:bookmarkEnd w:id="3871"/>
      <w:r>
        <w:rPr>
          <w:rFonts w:hint="cs"/>
          <w:rtl/>
        </w:rPr>
        <w:t xml:space="preserve">אז צריך ללכת איתו לאורך כל הקו, אז נלך כרגע </w:t>
      </w:r>
      <w:bookmarkStart w:id="3872" w:name="_ETM_Q1_2024014"/>
      <w:bookmarkEnd w:id="3872"/>
      <w:r>
        <w:rPr>
          <w:rFonts w:hint="cs"/>
          <w:rtl/>
        </w:rPr>
        <w:t xml:space="preserve">לאורך קו, כי את זה עשינו כשלא היה לנו בכלל אישור מוקדם. </w:t>
      </w:r>
    </w:p>
    <w:p w:rsidR="006F13DE" w:rsidRDefault="006F13DE" w:rsidP="006F13DE">
      <w:pPr>
        <w:rPr>
          <w:rtl/>
        </w:rPr>
      </w:pPr>
      <w:bookmarkStart w:id="3873" w:name="_ETM_Q1_2032178"/>
      <w:bookmarkStart w:id="3874" w:name="_ETM_Q1_2032295"/>
      <w:bookmarkEnd w:id="3873"/>
      <w:bookmarkEnd w:id="3874"/>
    </w:p>
    <w:p w:rsidR="006F13DE" w:rsidRDefault="006F13DE" w:rsidP="006F13DE">
      <w:pPr>
        <w:pStyle w:val="a5"/>
        <w:keepNext/>
        <w:rPr>
          <w:rtl/>
        </w:rPr>
      </w:pPr>
      <w:bookmarkStart w:id="3875" w:name="_ETM_Q1_2034738"/>
      <w:bookmarkStart w:id="3876" w:name="_ETM_Q1_2034849"/>
      <w:bookmarkStart w:id="3877" w:name="_ETM_Q1_2029169"/>
      <w:bookmarkStart w:id="3878" w:name="ET_speaker_נועה_ברודצקילוי_171"/>
      <w:bookmarkEnd w:id="3875"/>
      <w:bookmarkEnd w:id="3876"/>
      <w:bookmarkEnd w:id="3877"/>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878"/>
    </w:p>
    <w:p w:rsidR="006F13DE" w:rsidRDefault="006F13DE" w:rsidP="006F13DE">
      <w:pPr>
        <w:pStyle w:val="KeepWithNext"/>
        <w:rPr>
          <w:rtl/>
        </w:rPr>
      </w:pPr>
    </w:p>
    <w:p w:rsidR="006F13DE" w:rsidRDefault="006F13DE" w:rsidP="006F13DE">
      <w:pPr>
        <w:rPr>
          <w:rtl/>
        </w:rPr>
      </w:pPr>
      <w:bookmarkStart w:id="3879" w:name="_ETM_Q1_2033159"/>
      <w:bookmarkStart w:id="3880" w:name="_ETM_Q1_2033208"/>
      <w:bookmarkEnd w:id="3879"/>
      <w:bookmarkEnd w:id="3880"/>
      <w:r>
        <w:rPr>
          <w:rFonts w:hint="cs"/>
          <w:rtl/>
        </w:rPr>
        <w:t>נכון.</w:t>
      </w:r>
    </w:p>
    <w:p w:rsidR="006F13DE" w:rsidRDefault="006F13DE" w:rsidP="006F13DE">
      <w:pPr>
        <w:rPr>
          <w:rtl/>
        </w:rPr>
      </w:pPr>
      <w:bookmarkStart w:id="3881" w:name="_ETM_Q1_2034037"/>
      <w:bookmarkStart w:id="3882" w:name="_ETM_Q1_2034123"/>
      <w:bookmarkEnd w:id="3881"/>
      <w:bookmarkEnd w:id="3882"/>
    </w:p>
    <w:p w:rsidR="006F13DE" w:rsidRDefault="006F13DE" w:rsidP="006F13DE">
      <w:pPr>
        <w:pStyle w:val="af8"/>
        <w:keepNext/>
        <w:rPr>
          <w:rtl/>
        </w:rPr>
      </w:pPr>
      <w:bookmarkStart w:id="3883" w:name="ET_yor_5069_1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83"/>
    </w:p>
    <w:p w:rsidR="006F13DE" w:rsidRDefault="006F13DE" w:rsidP="006F13DE">
      <w:pPr>
        <w:pStyle w:val="KeepWithNext"/>
        <w:rPr>
          <w:rtl/>
        </w:rPr>
      </w:pPr>
    </w:p>
    <w:p w:rsidR="006F13DE" w:rsidRDefault="006F13DE" w:rsidP="006F13DE">
      <w:pPr>
        <w:rPr>
          <w:rtl/>
        </w:rPr>
      </w:pPr>
      <w:r>
        <w:rPr>
          <w:rFonts w:hint="cs"/>
          <w:rtl/>
        </w:rPr>
        <w:t xml:space="preserve">נכון? על זה דיברנו </w:t>
      </w:r>
      <w:bookmarkStart w:id="3884" w:name="_ETM_Q1_2029476"/>
      <w:bookmarkEnd w:id="3884"/>
      <w:r>
        <w:rPr>
          <w:rFonts w:hint="cs"/>
          <w:rtl/>
        </w:rPr>
        <w:t>כשלא היה אישור מוקדם.</w:t>
      </w:r>
    </w:p>
    <w:p w:rsidR="006F13DE" w:rsidRDefault="006F13DE" w:rsidP="006F13DE">
      <w:pPr>
        <w:rPr>
          <w:rtl/>
        </w:rPr>
      </w:pPr>
      <w:bookmarkStart w:id="3885" w:name="_ETM_Q1_2034880"/>
      <w:bookmarkStart w:id="3886" w:name="_ETM_Q1_2034973"/>
      <w:bookmarkEnd w:id="3885"/>
      <w:bookmarkEnd w:id="3886"/>
    </w:p>
    <w:p w:rsidR="006F13DE" w:rsidRDefault="006F13DE" w:rsidP="006F13DE">
      <w:pPr>
        <w:pStyle w:val="a5"/>
        <w:keepNext/>
        <w:rPr>
          <w:rtl/>
        </w:rPr>
      </w:pPr>
      <w:bookmarkStart w:id="3887" w:name="_ETM_Q1_2032630"/>
      <w:bookmarkStart w:id="3888" w:name="_ETM_Q1_2032728"/>
      <w:bookmarkStart w:id="3889" w:name="_ETM_Q1_2033579"/>
      <w:bookmarkStart w:id="3890" w:name="ET_speaker_גור_בליי_173"/>
      <w:bookmarkEnd w:id="3887"/>
      <w:bookmarkEnd w:id="3888"/>
      <w:bookmarkEnd w:id="38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90"/>
    </w:p>
    <w:p w:rsidR="006F13DE" w:rsidRDefault="006F13DE" w:rsidP="006F13DE">
      <w:pPr>
        <w:pStyle w:val="KeepWithNext"/>
        <w:rPr>
          <w:rtl/>
          <w:lang w:eastAsia="he-IL"/>
        </w:rPr>
      </w:pPr>
    </w:p>
    <w:p w:rsidR="006F13DE" w:rsidRDefault="006F13DE" w:rsidP="006F13DE">
      <w:pPr>
        <w:rPr>
          <w:rtl/>
          <w:lang w:eastAsia="he-IL"/>
        </w:rPr>
      </w:pPr>
      <w:bookmarkStart w:id="3891" w:name="_ETM_Q1_2034164"/>
      <w:bookmarkStart w:id="3892" w:name="_ETM_Q1_2034217"/>
      <w:bookmarkEnd w:id="3891"/>
      <w:bookmarkEnd w:id="3892"/>
      <w:r>
        <w:rPr>
          <w:rFonts w:hint="cs"/>
          <w:rtl/>
          <w:lang w:eastAsia="he-IL"/>
        </w:rPr>
        <w:t>אבל צריך לקחת בחשבון ש-24 שעות זה פרק זמן מאוד קצר.</w:t>
      </w:r>
    </w:p>
    <w:p w:rsidR="006F13DE" w:rsidRDefault="006F13DE" w:rsidP="006F13DE">
      <w:pPr>
        <w:rPr>
          <w:rtl/>
          <w:lang w:eastAsia="he-IL"/>
        </w:rPr>
      </w:pPr>
      <w:bookmarkStart w:id="3893" w:name="_ETM_Q1_2033261"/>
      <w:bookmarkStart w:id="3894" w:name="_ETM_Q1_2033364"/>
      <w:bookmarkEnd w:id="3893"/>
      <w:bookmarkEnd w:id="3894"/>
    </w:p>
    <w:p w:rsidR="006F13DE" w:rsidRDefault="006F13DE" w:rsidP="006F13DE">
      <w:pPr>
        <w:pStyle w:val="a5"/>
        <w:keepNext/>
        <w:rPr>
          <w:rtl/>
        </w:rPr>
      </w:pPr>
      <w:bookmarkStart w:id="3895" w:name="_ETM_Q1_1976160"/>
      <w:bookmarkStart w:id="3896" w:name="_ETM_Q1_1976244"/>
      <w:bookmarkStart w:id="3897" w:name="_ETM_Q1_1976986"/>
      <w:bookmarkStart w:id="3898" w:name="_ETM_Q1_1967939"/>
      <w:bookmarkStart w:id="3899" w:name="_ETM_Q1_1968037"/>
      <w:bookmarkStart w:id="3900" w:name="_ETM_Q1_2034989"/>
      <w:bookmarkStart w:id="3901" w:name="_ETM_Q1_2034617"/>
      <w:bookmarkStart w:id="3902" w:name="ET_speaker_5938_204"/>
      <w:bookmarkEnd w:id="3895"/>
      <w:bookmarkEnd w:id="3896"/>
      <w:bookmarkEnd w:id="3897"/>
      <w:bookmarkEnd w:id="3898"/>
      <w:bookmarkEnd w:id="3899"/>
      <w:bookmarkEnd w:id="3900"/>
      <w:bookmarkEnd w:id="390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Start w:id="3903" w:name="_ETM_Q1_2035255"/>
      <w:bookmarkStart w:id="3904" w:name="_ETM_Q1_2035309"/>
      <w:bookmarkEnd w:id="3902"/>
      <w:bookmarkEnd w:id="3903"/>
      <w:bookmarkEnd w:id="3904"/>
    </w:p>
    <w:p w:rsidR="006F13DE" w:rsidRDefault="006F13DE" w:rsidP="006F13DE">
      <w:pPr>
        <w:pStyle w:val="KeepWithNext"/>
        <w:rPr>
          <w:rtl/>
          <w:lang w:eastAsia="he-IL"/>
        </w:rPr>
      </w:pPr>
    </w:p>
    <w:p w:rsidR="006F13DE" w:rsidRDefault="006F13DE" w:rsidP="006F13DE">
      <w:pPr>
        <w:rPr>
          <w:rtl/>
          <w:lang w:eastAsia="he-IL"/>
        </w:rPr>
      </w:pPr>
      <w:bookmarkStart w:id="3905" w:name="_ETM_Q1_2035569"/>
      <w:bookmarkEnd w:id="3905"/>
      <w:r>
        <w:rPr>
          <w:rFonts w:hint="cs"/>
          <w:rtl/>
          <w:lang w:eastAsia="he-IL"/>
        </w:rPr>
        <w:t>יע</w:t>
      </w:r>
      <w:bookmarkStart w:id="3906" w:name="_ETM_Q1_2038375"/>
      <w:bookmarkEnd w:id="3906"/>
      <w:r>
        <w:rPr>
          <w:rFonts w:hint="cs"/>
          <w:rtl/>
          <w:lang w:eastAsia="he-IL"/>
        </w:rPr>
        <w:t>קב, א</w:t>
      </w:r>
      <w:bookmarkStart w:id="3907" w:name="_ETM_Q1_2035646"/>
      <w:bookmarkEnd w:id="3907"/>
      <w:r>
        <w:rPr>
          <w:rFonts w:hint="cs"/>
          <w:rtl/>
          <w:lang w:eastAsia="he-IL"/>
        </w:rPr>
        <w:t xml:space="preserve">ת זה </w:t>
      </w:r>
      <w:bookmarkStart w:id="3908" w:name="_ETM_Q1_2035982"/>
      <w:bookmarkEnd w:id="3908"/>
      <w:r>
        <w:rPr>
          <w:rFonts w:hint="cs"/>
          <w:rtl/>
          <w:lang w:eastAsia="he-IL"/>
        </w:rPr>
        <w:t>עשינו כשהיינו אופטימיים.</w:t>
      </w:r>
    </w:p>
    <w:p w:rsidR="006F13DE" w:rsidRDefault="006F13DE" w:rsidP="006F13DE">
      <w:pPr>
        <w:rPr>
          <w:rtl/>
          <w:lang w:eastAsia="he-IL"/>
        </w:rPr>
      </w:pPr>
      <w:bookmarkStart w:id="3909" w:name="_ETM_Q1_2035742"/>
      <w:bookmarkStart w:id="3910" w:name="_ETM_Q1_2035833"/>
      <w:bookmarkEnd w:id="3909"/>
      <w:bookmarkEnd w:id="3910"/>
    </w:p>
    <w:p w:rsidR="006F13DE" w:rsidRDefault="006F13DE" w:rsidP="006F13DE">
      <w:pPr>
        <w:pStyle w:val="af8"/>
        <w:keepNext/>
        <w:rPr>
          <w:rtl/>
        </w:rPr>
      </w:pPr>
      <w:bookmarkStart w:id="3911" w:name="_ETM_Q1_2036650"/>
      <w:bookmarkStart w:id="3912" w:name="_ETM_Q1_2036741"/>
      <w:bookmarkStart w:id="3913" w:name="_ETM_Q1_2033971"/>
      <w:bookmarkStart w:id="3914" w:name="_ETM_Q1_2040560"/>
      <w:bookmarkEnd w:id="3911"/>
      <w:bookmarkEnd w:id="3912"/>
      <w:bookmarkEnd w:id="3913"/>
      <w:bookmarkEnd w:id="39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3915" w:name="_ETM_Q1_2041147"/>
      <w:bookmarkStart w:id="3916" w:name="_ETM_Q1_2041203"/>
      <w:bookmarkEnd w:id="3915"/>
      <w:bookmarkEnd w:id="3916"/>
      <w:r>
        <w:rPr>
          <w:rFonts w:hint="cs"/>
          <w:rtl/>
          <w:lang w:eastAsia="he-IL"/>
        </w:rPr>
        <w:t>למה? לדבר כזה?</w:t>
      </w:r>
      <w:bookmarkStart w:id="3917" w:name="_ETM_Q1_2036858"/>
      <w:bookmarkEnd w:id="3917"/>
    </w:p>
    <w:p w:rsidR="006F13DE" w:rsidRDefault="006F13DE" w:rsidP="006F13DE">
      <w:pPr>
        <w:rPr>
          <w:rtl/>
          <w:lang w:eastAsia="he-IL"/>
        </w:rPr>
      </w:pPr>
      <w:bookmarkStart w:id="3918" w:name="_ETM_Q1_2036955"/>
      <w:bookmarkEnd w:id="3918"/>
    </w:p>
    <w:p w:rsidR="006F13DE" w:rsidRDefault="006F13DE" w:rsidP="006F13DE">
      <w:pPr>
        <w:pStyle w:val="a5"/>
        <w:keepNext/>
        <w:rPr>
          <w:rtl/>
        </w:rPr>
      </w:pPr>
      <w:bookmarkStart w:id="3919" w:name="_ETM_Q1_2037421"/>
      <w:bookmarkStart w:id="3920" w:name="_ETM_Q1_2037500"/>
      <w:bookmarkStart w:id="3921" w:name="_ETM_Q1_2038199"/>
      <w:bookmarkStart w:id="3922" w:name="ET_speaker_גור_בליי_177"/>
      <w:bookmarkEnd w:id="3919"/>
      <w:bookmarkEnd w:id="3920"/>
      <w:bookmarkEnd w:id="39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22"/>
    </w:p>
    <w:p w:rsidR="006F13DE" w:rsidRDefault="006F13DE" w:rsidP="006F13DE">
      <w:pPr>
        <w:pStyle w:val="KeepWithNext"/>
        <w:rPr>
          <w:rtl/>
          <w:lang w:eastAsia="he-IL"/>
        </w:rPr>
      </w:pPr>
    </w:p>
    <w:p w:rsidR="006F13DE" w:rsidRDefault="006F13DE" w:rsidP="006F13DE">
      <w:pPr>
        <w:rPr>
          <w:rtl/>
          <w:lang w:eastAsia="he-IL"/>
        </w:rPr>
      </w:pPr>
      <w:bookmarkStart w:id="3923" w:name="_ETM_Q1_2038741"/>
      <w:bookmarkEnd w:id="3923"/>
      <w:r>
        <w:rPr>
          <w:rFonts w:hint="cs"/>
          <w:rtl/>
          <w:lang w:eastAsia="he-IL"/>
        </w:rPr>
        <w:t>ל</w:t>
      </w:r>
      <w:bookmarkStart w:id="3924" w:name="_ETM_Q1_2038818"/>
      <w:bookmarkEnd w:id="3924"/>
      <w:r>
        <w:rPr>
          <w:rFonts w:hint="cs"/>
          <w:rtl/>
          <w:lang w:eastAsia="he-IL"/>
        </w:rPr>
        <w:t>כל דבר, לכל אישור</w:t>
      </w:r>
      <w:bookmarkStart w:id="3925" w:name="_ETM_Q1_2040245"/>
      <w:bookmarkStart w:id="3926" w:name="_ETM_Q1_2040331"/>
      <w:bookmarkStart w:id="3927" w:name="_ETM_Q1_2040397"/>
      <w:bookmarkStart w:id="3928" w:name="_ETM_Q1_2040465"/>
      <w:bookmarkEnd w:id="3925"/>
      <w:bookmarkEnd w:id="3926"/>
      <w:bookmarkEnd w:id="3927"/>
      <w:bookmarkEnd w:id="3928"/>
      <w:r>
        <w:rPr>
          <w:rFonts w:hint="cs"/>
          <w:rtl/>
          <w:lang w:eastAsia="he-IL"/>
        </w:rPr>
        <w:t>.</w:t>
      </w:r>
    </w:p>
    <w:p w:rsidR="006F13DE" w:rsidRDefault="006F13DE" w:rsidP="006F13DE">
      <w:pPr>
        <w:rPr>
          <w:rtl/>
          <w:lang w:eastAsia="he-IL"/>
        </w:rPr>
      </w:pPr>
      <w:bookmarkStart w:id="3929" w:name="_ETM_Q1_2041844"/>
      <w:bookmarkStart w:id="3930" w:name="_ETM_Q1_2041941"/>
      <w:bookmarkEnd w:id="3929"/>
      <w:bookmarkEnd w:id="3930"/>
    </w:p>
    <w:p w:rsidR="006F13DE" w:rsidRDefault="006F13DE" w:rsidP="006F13DE">
      <w:pPr>
        <w:pStyle w:val="af8"/>
        <w:keepNext/>
        <w:rPr>
          <w:rtl/>
        </w:rPr>
      </w:pPr>
      <w:bookmarkStart w:id="3931" w:name="_ETM_Q1_2041974"/>
      <w:bookmarkStart w:id="3932" w:name="_ETM_Q1_2042047"/>
      <w:bookmarkStart w:id="3933" w:name="_ETM_Q1_2043615"/>
      <w:bookmarkEnd w:id="3931"/>
      <w:bookmarkEnd w:id="3932"/>
      <w:bookmarkEnd w:id="39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3934" w:name="_ETM_Q1_2044141"/>
      <w:bookmarkStart w:id="3935" w:name="_ETM_Q1_2044198"/>
      <w:bookmarkEnd w:id="3934"/>
      <w:bookmarkEnd w:id="3935"/>
      <w:r>
        <w:rPr>
          <w:rFonts w:hint="cs"/>
          <w:rtl/>
          <w:lang w:eastAsia="he-IL"/>
        </w:rPr>
        <w:t xml:space="preserve">אנחנו יודעים </w:t>
      </w:r>
      <w:bookmarkStart w:id="3936" w:name="_ETM_Q1_2039165"/>
      <w:bookmarkEnd w:id="3936"/>
      <w:r>
        <w:rPr>
          <w:rFonts w:hint="cs"/>
          <w:rtl/>
          <w:lang w:eastAsia="he-IL"/>
        </w:rPr>
        <w:t xml:space="preserve">את זה, דיברנו על זה, אבל זה יותר טוב מאפס, </w:t>
      </w:r>
      <w:bookmarkStart w:id="3937" w:name="_ETM_Q1_2049201"/>
      <w:bookmarkEnd w:id="3937"/>
      <w:r>
        <w:rPr>
          <w:rFonts w:hint="cs"/>
          <w:rtl/>
          <w:lang w:eastAsia="he-IL"/>
        </w:rPr>
        <w:t>נכון?</w:t>
      </w:r>
    </w:p>
    <w:p w:rsidR="006F13DE" w:rsidRDefault="006F13DE" w:rsidP="006F13DE">
      <w:pPr>
        <w:rPr>
          <w:rtl/>
          <w:lang w:eastAsia="he-IL"/>
        </w:rPr>
      </w:pPr>
      <w:bookmarkStart w:id="3938" w:name="_ETM_Q1_2045909"/>
      <w:bookmarkStart w:id="3939" w:name="_ETM_Q1_2046013"/>
      <w:bookmarkEnd w:id="3938"/>
      <w:bookmarkEnd w:id="3939"/>
    </w:p>
    <w:p w:rsidR="006F13DE" w:rsidRDefault="006F13DE" w:rsidP="006F13DE">
      <w:pPr>
        <w:pStyle w:val="a5"/>
        <w:keepNext/>
        <w:rPr>
          <w:rtl/>
        </w:rPr>
      </w:pPr>
      <w:bookmarkStart w:id="3940" w:name="_ETM_Q1_2047421"/>
      <w:bookmarkStart w:id="3941" w:name="_ETM_Q1_2047494"/>
      <w:bookmarkStart w:id="3942" w:name="_ETM_Q1_2049193"/>
      <w:bookmarkStart w:id="3943" w:name="ET_speaker_גור_בליי_179"/>
      <w:bookmarkEnd w:id="3940"/>
      <w:bookmarkEnd w:id="3941"/>
      <w:bookmarkEnd w:id="39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43"/>
    </w:p>
    <w:p w:rsidR="006F13DE" w:rsidRDefault="006F13DE" w:rsidP="006F13DE">
      <w:pPr>
        <w:pStyle w:val="KeepWithNext"/>
        <w:rPr>
          <w:rtl/>
          <w:lang w:eastAsia="he-IL"/>
        </w:rPr>
      </w:pPr>
    </w:p>
    <w:p w:rsidR="006F13DE" w:rsidRDefault="006F13DE" w:rsidP="006F13DE">
      <w:pPr>
        <w:rPr>
          <w:rtl/>
          <w:lang w:eastAsia="he-IL"/>
        </w:rPr>
      </w:pPr>
      <w:bookmarkStart w:id="3944" w:name="_ETM_Q1_2049769"/>
      <w:bookmarkStart w:id="3945" w:name="_ETM_Q1_2049813"/>
      <w:bookmarkEnd w:id="3944"/>
      <w:bookmarkEnd w:id="3945"/>
      <w:r>
        <w:rPr>
          <w:rFonts w:hint="cs"/>
          <w:rtl/>
          <w:lang w:eastAsia="he-IL"/>
        </w:rPr>
        <w:t>כן.</w:t>
      </w:r>
    </w:p>
    <w:p w:rsidR="006F13DE" w:rsidRDefault="006F13DE" w:rsidP="006F13DE">
      <w:pPr>
        <w:rPr>
          <w:rtl/>
          <w:lang w:eastAsia="he-IL"/>
        </w:rPr>
      </w:pPr>
    </w:p>
    <w:p w:rsidR="006F13DE" w:rsidRDefault="006F13DE" w:rsidP="006F13DE">
      <w:pPr>
        <w:pStyle w:val="af8"/>
        <w:keepNext/>
        <w:rPr>
          <w:rtl/>
        </w:rPr>
      </w:pPr>
      <w:bookmarkStart w:id="3946" w:name="_ETM_Q1_2050704"/>
      <w:bookmarkStart w:id="3947" w:name="_ETM_Q1_2050793"/>
      <w:bookmarkStart w:id="3948" w:name="_ETM_Q1_2047201"/>
      <w:bookmarkStart w:id="3949" w:name="ET_yor_5069_180"/>
      <w:bookmarkEnd w:id="3946"/>
      <w:bookmarkEnd w:id="3947"/>
      <w:bookmarkEnd w:id="39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49"/>
    </w:p>
    <w:p w:rsidR="006F13DE" w:rsidRDefault="006F13DE" w:rsidP="006F13DE">
      <w:pPr>
        <w:pStyle w:val="KeepWithNext"/>
        <w:rPr>
          <w:rtl/>
          <w:lang w:eastAsia="he-IL"/>
        </w:rPr>
      </w:pPr>
    </w:p>
    <w:p w:rsidR="006F13DE" w:rsidRDefault="006F13DE" w:rsidP="006F13DE">
      <w:pPr>
        <w:rPr>
          <w:rtl/>
          <w:lang w:eastAsia="he-IL"/>
        </w:rPr>
      </w:pPr>
      <w:bookmarkStart w:id="3950" w:name="_ETM_Q1_2047704"/>
      <w:bookmarkStart w:id="3951" w:name="_ETM_Q1_2047760"/>
      <w:bookmarkEnd w:id="3950"/>
      <w:bookmarkEnd w:id="3951"/>
      <w:r>
        <w:rPr>
          <w:rFonts w:hint="cs"/>
          <w:rtl/>
          <w:lang w:eastAsia="he-IL"/>
        </w:rPr>
        <w:t>זה הכול.</w:t>
      </w:r>
    </w:p>
    <w:p w:rsidR="006F13DE" w:rsidRDefault="006F13DE" w:rsidP="006F13DE">
      <w:pPr>
        <w:rPr>
          <w:rtl/>
          <w:lang w:eastAsia="he-IL"/>
        </w:rPr>
      </w:pPr>
    </w:p>
    <w:p w:rsidR="006F13DE" w:rsidRDefault="006F13DE" w:rsidP="006F13DE">
      <w:pPr>
        <w:pStyle w:val="a5"/>
        <w:keepNext/>
        <w:rPr>
          <w:rtl/>
        </w:rPr>
      </w:pPr>
      <w:bookmarkStart w:id="3952" w:name="_ETM_Q1_2051067"/>
      <w:bookmarkStart w:id="3953" w:name="_ETM_Q1_2051138"/>
      <w:bookmarkStart w:id="3954" w:name="_ETM_Q1_2052665"/>
      <w:bookmarkStart w:id="3955" w:name="ET_speaker_גור_בליי_181"/>
      <w:bookmarkEnd w:id="3952"/>
      <w:bookmarkEnd w:id="3953"/>
      <w:bookmarkEnd w:id="395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55"/>
    </w:p>
    <w:p w:rsidR="006F13DE" w:rsidRDefault="006F13DE" w:rsidP="006F13DE">
      <w:pPr>
        <w:pStyle w:val="KeepWithNext"/>
        <w:rPr>
          <w:rtl/>
          <w:lang w:eastAsia="he-IL"/>
        </w:rPr>
      </w:pPr>
    </w:p>
    <w:p w:rsidR="006F13DE" w:rsidRDefault="006F13DE" w:rsidP="006F13DE">
      <w:pPr>
        <w:rPr>
          <w:rtl/>
          <w:lang w:eastAsia="he-IL"/>
        </w:rPr>
      </w:pPr>
      <w:bookmarkStart w:id="3956" w:name="_ETM_Q1_2053155"/>
      <w:bookmarkStart w:id="3957" w:name="_ETM_Q1_2053205"/>
      <w:bookmarkEnd w:id="3956"/>
      <w:bookmarkEnd w:id="3957"/>
      <w:r>
        <w:rPr>
          <w:rFonts w:hint="cs"/>
          <w:rtl/>
          <w:lang w:eastAsia="he-IL"/>
        </w:rPr>
        <w:t>אז אתה רוצה - - -</w:t>
      </w:r>
    </w:p>
    <w:p w:rsidR="006F13DE" w:rsidRDefault="006F13DE" w:rsidP="006F13DE">
      <w:pPr>
        <w:rPr>
          <w:rtl/>
          <w:lang w:eastAsia="he-IL"/>
        </w:rPr>
      </w:pPr>
    </w:p>
    <w:p w:rsidR="006F13DE" w:rsidRDefault="006F13DE" w:rsidP="006F13DE">
      <w:pPr>
        <w:pStyle w:val="af8"/>
        <w:keepNext/>
        <w:rPr>
          <w:rtl/>
        </w:rPr>
      </w:pPr>
      <w:bookmarkStart w:id="3958" w:name="_ETM_Q1_2048193"/>
      <w:bookmarkStart w:id="3959" w:name="_ETM_Q1_2048281"/>
      <w:bookmarkStart w:id="3960" w:name="_ETM_Q1_2049400"/>
      <w:bookmarkStart w:id="3961" w:name="ET_yor_5069_182"/>
      <w:bookmarkEnd w:id="3958"/>
      <w:bookmarkEnd w:id="3959"/>
      <w:bookmarkEnd w:id="39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61"/>
    </w:p>
    <w:p w:rsidR="006F13DE" w:rsidRDefault="006F13DE" w:rsidP="006F13DE">
      <w:pPr>
        <w:pStyle w:val="KeepWithNext"/>
        <w:rPr>
          <w:rtl/>
          <w:lang w:eastAsia="he-IL"/>
        </w:rPr>
      </w:pPr>
    </w:p>
    <w:p w:rsidR="006F13DE" w:rsidRDefault="006F13DE" w:rsidP="006F13DE">
      <w:pPr>
        <w:rPr>
          <w:rtl/>
          <w:lang w:eastAsia="he-IL"/>
        </w:rPr>
      </w:pPr>
      <w:bookmarkStart w:id="3962" w:name="_ETM_Q1_2049915"/>
      <w:bookmarkEnd w:id="3962"/>
      <w:r>
        <w:rPr>
          <w:rFonts w:hint="cs"/>
          <w:rtl/>
          <w:lang w:eastAsia="he-IL"/>
        </w:rPr>
        <w:t>א</w:t>
      </w:r>
      <w:bookmarkStart w:id="3963" w:name="_ETM_Q1_2049972"/>
      <w:bookmarkEnd w:id="3963"/>
      <w:r>
        <w:rPr>
          <w:rFonts w:hint="cs"/>
          <w:rtl/>
          <w:lang w:eastAsia="he-IL"/>
        </w:rPr>
        <w:t xml:space="preserve">ני </w:t>
      </w:r>
      <w:bookmarkStart w:id="3964" w:name="_ETM_Q1_2050200"/>
      <w:bookmarkEnd w:id="3964"/>
      <w:r>
        <w:rPr>
          <w:rFonts w:hint="cs"/>
          <w:rtl/>
          <w:lang w:eastAsia="he-IL"/>
        </w:rPr>
        <w:t>לא יודע, אם אין לך בעיה מבחינה ניסוחית שבד</w:t>
      </w:r>
      <w:bookmarkStart w:id="3965" w:name="_ETM_Q1_2052387"/>
      <w:bookmarkEnd w:id="3965"/>
      <w:r>
        <w:rPr>
          <w:rFonts w:hint="cs"/>
          <w:rtl/>
          <w:lang w:eastAsia="he-IL"/>
        </w:rPr>
        <w:t>ברים מסוימים - - -</w:t>
      </w:r>
    </w:p>
    <w:p w:rsidR="006F13DE" w:rsidRDefault="006F13DE" w:rsidP="006F13DE">
      <w:pPr>
        <w:rPr>
          <w:rtl/>
          <w:lang w:eastAsia="he-IL"/>
        </w:rPr>
      </w:pPr>
      <w:bookmarkStart w:id="3966" w:name="_ETM_Q1_2051921"/>
      <w:bookmarkStart w:id="3967" w:name="_ETM_Q1_2050805"/>
      <w:bookmarkEnd w:id="3966"/>
      <w:bookmarkEnd w:id="3967"/>
    </w:p>
    <w:p w:rsidR="006F13DE" w:rsidRDefault="006F13DE" w:rsidP="006F13DE">
      <w:pPr>
        <w:pStyle w:val="a5"/>
        <w:keepNext/>
        <w:rPr>
          <w:rtl/>
        </w:rPr>
      </w:pPr>
      <w:bookmarkStart w:id="3968" w:name="_ETM_Q1_2051510"/>
      <w:bookmarkStart w:id="3969" w:name="_ETM_Q1_2051608"/>
      <w:bookmarkStart w:id="3970" w:name="_ETM_Q1_2052720"/>
      <w:bookmarkStart w:id="3971" w:name="ET_speaker_גור_בליי_183"/>
      <w:bookmarkEnd w:id="3968"/>
      <w:bookmarkEnd w:id="3969"/>
      <w:bookmarkEnd w:id="39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71"/>
    </w:p>
    <w:p w:rsidR="006F13DE" w:rsidRDefault="006F13DE" w:rsidP="006F13DE">
      <w:pPr>
        <w:pStyle w:val="KeepWithNext"/>
        <w:rPr>
          <w:rtl/>
        </w:rPr>
      </w:pPr>
    </w:p>
    <w:p w:rsidR="006F13DE" w:rsidRDefault="006F13DE" w:rsidP="006F13DE">
      <w:pPr>
        <w:rPr>
          <w:rtl/>
        </w:rPr>
      </w:pPr>
      <w:r>
        <w:rPr>
          <w:rFonts w:hint="cs"/>
          <w:rtl/>
        </w:rPr>
        <w:t>ז</w:t>
      </w:r>
      <w:bookmarkStart w:id="3972" w:name="_ETM_Q1_2053296"/>
      <w:bookmarkStart w:id="3973" w:name="_ETM_Q1_2053347"/>
      <w:bookmarkEnd w:id="3972"/>
      <w:bookmarkEnd w:id="3973"/>
      <w:r>
        <w:rPr>
          <w:rFonts w:hint="cs"/>
          <w:rtl/>
        </w:rPr>
        <w:t xml:space="preserve">את שאלה מהותית, זאת לא </w:t>
      </w:r>
      <w:bookmarkStart w:id="3974" w:name="_ETM_Q1_2055917"/>
      <w:bookmarkEnd w:id="3974"/>
      <w:r>
        <w:rPr>
          <w:rFonts w:hint="cs"/>
          <w:rtl/>
        </w:rPr>
        <w:t>שאלה ניסוחית.</w:t>
      </w:r>
    </w:p>
    <w:p w:rsidR="006F13DE" w:rsidRDefault="006F13DE" w:rsidP="006F13DE">
      <w:pPr>
        <w:rPr>
          <w:rtl/>
        </w:rPr>
      </w:pPr>
      <w:bookmarkStart w:id="3975" w:name="_ETM_Q1_2059004"/>
      <w:bookmarkStart w:id="3976" w:name="_ETM_Q1_2059109"/>
      <w:bookmarkEnd w:id="3975"/>
      <w:bookmarkEnd w:id="3976"/>
    </w:p>
    <w:p w:rsidR="006F13DE" w:rsidRDefault="006F13DE" w:rsidP="006F13DE">
      <w:pPr>
        <w:pStyle w:val="af8"/>
        <w:keepNext/>
        <w:rPr>
          <w:rtl/>
        </w:rPr>
      </w:pPr>
      <w:bookmarkStart w:id="3977" w:name="_ETM_Q1_2054407"/>
      <w:bookmarkStart w:id="3978" w:name="_ETM_Q1_2052838"/>
      <w:bookmarkStart w:id="3979" w:name="_ETM_Q1_2054236"/>
      <w:bookmarkStart w:id="3980" w:name="ET_yor_5069_184"/>
      <w:bookmarkEnd w:id="3977"/>
      <w:bookmarkEnd w:id="3978"/>
      <w:bookmarkEnd w:id="39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80"/>
    </w:p>
    <w:p w:rsidR="006F13DE" w:rsidRDefault="006F13DE" w:rsidP="006F13DE">
      <w:pPr>
        <w:pStyle w:val="KeepWithNext"/>
        <w:rPr>
          <w:rtl/>
        </w:rPr>
      </w:pPr>
    </w:p>
    <w:p w:rsidR="006F13DE" w:rsidRDefault="006F13DE" w:rsidP="006F13DE">
      <w:pPr>
        <w:rPr>
          <w:rtl/>
        </w:rPr>
      </w:pPr>
      <w:bookmarkStart w:id="3981" w:name="_ETM_Q1_2054771"/>
      <w:bookmarkEnd w:id="3981"/>
      <w:r>
        <w:rPr>
          <w:rFonts w:hint="cs"/>
          <w:rtl/>
        </w:rPr>
        <w:t>א</w:t>
      </w:r>
      <w:bookmarkStart w:id="3982" w:name="_ETM_Q1_2054840"/>
      <w:bookmarkEnd w:id="3982"/>
      <w:r>
        <w:rPr>
          <w:rFonts w:hint="cs"/>
          <w:rtl/>
        </w:rPr>
        <w:t>יך תעביר את זה? שהממשלה תשב עם המשט</w:t>
      </w:r>
      <w:bookmarkStart w:id="3983" w:name="_ETM_Q1_2057411"/>
      <w:bookmarkEnd w:id="3983"/>
      <w:r>
        <w:rPr>
          <w:rFonts w:hint="cs"/>
          <w:rtl/>
        </w:rPr>
        <w:t>רה – זאת אומרת, איך זה צריך לעבור?</w:t>
      </w:r>
      <w:bookmarkStart w:id="3984" w:name="_ETM_Q1_2059052"/>
      <w:bookmarkEnd w:id="3984"/>
    </w:p>
    <w:p w:rsidR="006F13DE" w:rsidRDefault="006F13DE" w:rsidP="006F13DE">
      <w:pPr>
        <w:rPr>
          <w:rtl/>
        </w:rPr>
      </w:pPr>
      <w:bookmarkStart w:id="3985" w:name="_ETM_Q1_2059164"/>
      <w:bookmarkEnd w:id="3985"/>
    </w:p>
    <w:p w:rsidR="006F13DE" w:rsidRDefault="006F13DE" w:rsidP="006F13DE">
      <w:pPr>
        <w:pStyle w:val="a5"/>
        <w:keepNext/>
        <w:rPr>
          <w:rtl/>
        </w:rPr>
      </w:pPr>
      <w:bookmarkStart w:id="3986" w:name="_ETM_Q1_2059547"/>
      <w:bookmarkStart w:id="3987" w:name="_ETM_Q1_2059637"/>
      <w:bookmarkStart w:id="3988" w:name="_ETM_Q1_2065229"/>
      <w:bookmarkStart w:id="3989" w:name="ET_speaker_נועה_ברודצקילוי_185"/>
      <w:bookmarkEnd w:id="3986"/>
      <w:bookmarkEnd w:id="3987"/>
      <w:bookmarkEnd w:id="3988"/>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3989"/>
    </w:p>
    <w:p w:rsidR="006F13DE" w:rsidRDefault="006F13DE" w:rsidP="006F13DE">
      <w:pPr>
        <w:pStyle w:val="KeepWithNext"/>
        <w:rPr>
          <w:rtl/>
          <w:lang w:eastAsia="he-IL"/>
        </w:rPr>
      </w:pPr>
    </w:p>
    <w:p w:rsidR="006F13DE" w:rsidRDefault="006F13DE" w:rsidP="006F13DE">
      <w:pPr>
        <w:rPr>
          <w:rtl/>
          <w:lang w:eastAsia="he-IL"/>
        </w:rPr>
      </w:pPr>
      <w:bookmarkStart w:id="3990" w:name="_ETM_Q1_2065793"/>
      <w:bookmarkStart w:id="3991" w:name="_ETM_Q1_2065839"/>
      <w:bookmarkEnd w:id="3990"/>
      <w:bookmarkEnd w:id="3991"/>
      <w:r>
        <w:rPr>
          <w:rFonts w:hint="cs"/>
          <w:rtl/>
          <w:lang w:eastAsia="he-IL"/>
        </w:rPr>
        <w:t xml:space="preserve">האפשרויות הן </w:t>
      </w:r>
      <w:bookmarkStart w:id="3992" w:name="_ETM_Q1_2062003"/>
      <w:bookmarkEnd w:id="3992"/>
      <w:r>
        <w:rPr>
          <w:rFonts w:hint="cs"/>
          <w:rtl/>
          <w:lang w:eastAsia="he-IL"/>
        </w:rPr>
        <w:t>כאלה, האפשרות שהציעה הממשלה מלכתחילה.</w:t>
      </w:r>
    </w:p>
    <w:p w:rsidR="006F13DE" w:rsidRDefault="006F13DE" w:rsidP="006F13DE">
      <w:pPr>
        <w:rPr>
          <w:rtl/>
          <w:lang w:eastAsia="he-IL"/>
        </w:rPr>
      </w:pPr>
    </w:p>
    <w:p w:rsidR="006F13DE" w:rsidRDefault="006F13DE" w:rsidP="006F13DE">
      <w:pPr>
        <w:pStyle w:val="af8"/>
        <w:keepNext/>
        <w:rPr>
          <w:rtl/>
        </w:rPr>
      </w:pPr>
      <w:bookmarkStart w:id="3993" w:name="_ETM_Q1_2062931"/>
      <w:bookmarkStart w:id="3994" w:name="_ETM_Q1_2062999"/>
      <w:bookmarkStart w:id="3995" w:name="_ETM_Q1_2063838"/>
      <w:bookmarkStart w:id="3996" w:name="ET_yor_5069_186"/>
      <w:bookmarkEnd w:id="3993"/>
      <w:bookmarkEnd w:id="3994"/>
      <w:bookmarkEnd w:id="39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96"/>
    </w:p>
    <w:p w:rsidR="006F13DE" w:rsidRDefault="006F13DE" w:rsidP="006F13DE">
      <w:pPr>
        <w:pStyle w:val="KeepWithNext"/>
        <w:rPr>
          <w:rtl/>
          <w:lang w:eastAsia="he-IL"/>
        </w:rPr>
      </w:pPr>
    </w:p>
    <w:p w:rsidR="006F13DE" w:rsidRDefault="006F13DE" w:rsidP="006F13DE">
      <w:pPr>
        <w:rPr>
          <w:rtl/>
          <w:lang w:eastAsia="he-IL"/>
        </w:rPr>
      </w:pPr>
      <w:bookmarkStart w:id="3997" w:name="_ETM_Q1_2064434"/>
      <w:bookmarkEnd w:id="3997"/>
      <w:r>
        <w:rPr>
          <w:rFonts w:hint="cs"/>
          <w:rtl/>
          <w:lang w:eastAsia="he-IL"/>
        </w:rPr>
        <w:t>אני רוצה שגור יבדוק את הנוסח הזה ותיתנו</w:t>
      </w:r>
      <w:bookmarkStart w:id="3998" w:name="_ETM_Q1_2084247"/>
      <w:bookmarkEnd w:id="3998"/>
      <w:r>
        <w:rPr>
          <w:rFonts w:hint="cs"/>
          <w:rtl/>
          <w:lang w:eastAsia="he-IL"/>
        </w:rPr>
        <w:t xml:space="preserve"> לי תשובה.</w:t>
      </w:r>
    </w:p>
    <w:p w:rsidR="006F13DE" w:rsidRDefault="006F13DE" w:rsidP="006F13DE">
      <w:pPr>
        <w:rPr>
          <w:rtl/>
          <w:lang w:eastAsia="he-IL"/>
        </w:rPr>
      </w:pPr>
      <w:bookmarkStart w:id="3999" w:name="_ETM_Q1_2080284"/>
      <w:bookmarkStart w:id="4000" w:name="_ETM_Q1_2080381"/>
      <w:bookmarkEnd w:id="3999"/>
      <w:bookmarkEnd w:id="4000"/>
    </w:p>
    <w:p w:rsidR="006F13DE" w:rsidRDefault="006F13DE" w:rsidP="006F13DE">
      <w:pPr>
        <w:pStyle w:val="a5"/>
        <w:keepNext/>
        <w:rPr>
          <w:rtl/>
        </w:rPr>
      </w:pPr>
      <w:bookmarkStart w:id="4001" w:name="_ETM_Q1_2081279"/>
      <w:bookmarkStart w:id="4002" w:name="_ETM_Q1_2081363"/>
      <w:bookmarkStart w:id="4003" w:name="_ETM_Q1_2082078"/>
      <w:bookmarkEnd w:id="4001"/>
      <w:bookmarkEnd w:id="4002"/>
      <w:bookmarkEnd w:id="40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004" w:name="_ETM_Q1_2082527"/>
      <w:bookmarkStart w:id="4005" w:name="_ETM_Q1_2082560"/>
      <w:bookmarkEnd w:id="4004"/>
      <w:bookmarkEnd w:id="4005"/>
      <w:r>
        <w:rPr>
          <w:rFonts w:hint="cs"/>
          <w:rtl/>
          <w:lang w:eastAsia="he-IL"/>
        </w:rPr>
        <w:t>בסדר, נבדוק את הנ</w:t>
      </w:r>
      <w:bookmarkStart w:id="4006" w:name="_ETM_Q1_2080867"/>
      <w:bookmarkEnd w:id="4006"/>
      <w:r>
        <w:rPr>
          <w:rFonts w:hint="cs"/>
          <w:rtl/>
          <w:lang w:eastAsia="he-IL"/>
        </w:rPr>
        <w:t xml:space="preserve">קודה הזאת. </w:t>
      </w:r>
    </w:p>
    <w:p w:rsidR="006F13DE" w:rsidRDefault="006F13DE" w:rsidP="006F13DE">
      <w:pPr>
        <w:rPr>
          <w:rtl/>
          <w:lang w:eastAsia="he-IL"/>
        </w:rPr>
      </w:pPr>
    </w:p>
    <w:p w:rsidR="006F13DE" w:rsidRDefault="006F13DE" w:rsidP="006F13DE">
      <w:pPr>
        <w:pStyle w:val="af8"/>
        <w:keepNext/>
        <w:rPr>
          <w:rtl/>
        </w:rPr>
      </w:pPr>
      <w:bookmarkStart w:id="4007" w:name="_ETM_Q1_2083741"/>
      <w:bookmarkStart w:id="4008" w:name="_ETM_Q1_2083837"/>
      <w:bookmarkStart w:id="4009" w:name="_ETM_Q1_2084564"/>
      <w:bookmarkEnd w:id="4007"/>
      <w:bookmarkEnd w:id="4008"/>
      <w:bookmarkEnd w:id="40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 xml:space="preserve">תעברי הלאה ונחזור לזה. אנחנו צריכים לחזור </w:t>
      </w:r>
      <w:bookmarkStart w:id="4010" w:name="_ETM_Q1_2091707"/>
      <w:bookmarkEnd w:id="4010"/>
      <w:r>
        <w:rPr>
          <w:rFonts w:hint="cs"/>
          <w:rtl/>
          <w:lang w:eastAsia="he-IL"/>
        </w:rPr>
        <w:t xml:space="preserve">לזה ולמינהלת. אתה רוצה עכשיו לדבר על המינהלת? כי אני </w:t>
      </w:r>
      <w:bookmarkStart w:id="4011" w:name="_ETM_Q1_2089953"/>
      <w:bookmarkEnd w:id="4011"/>
      <w:r>
        <w:rPr>
          <w:rFonts w:hint="cs"/>
          <w:rtl/>
          <w:lang w:eastAsia="he-IL"/>
        </w:rPr>
        <w:t xml:space="preserve">רוצה לדבר על זה. </w:t>
      </w:r>
    </w:p>
    <w:p w:rsidR="006F13DE" w:rsidRDefault="006F13DE" w:rsidP="006F13DE">
      <w:pPr>
        <w:rPr>
          <w:rtl/>
          <w:lang w:eastAsia="he-IL"/>
        </w:rPr>
      </w:pPr>
      <w:bookmarkStart w:id="4012" w:name="_ETM_Q1_2098009"/>
      <w:bookmarkStart w:id="4013" w:name="_ETM_Q1_2098113"/>
      <w:bookmarkEnd w:id="4012"/>
      <w:bookmarkEnd w:id="4013"/>
    </w:p>
    <w:p w:rsidR="006F13DE" w:rsidRDefault="006F13DE" w:rsidP="006F13DE">
      <w:pPr>
        <w:pStyle w:val="a5"/>
        <w:keepNext/>
        <w:rPr>
          <w:rtl/>
        </w:rPr>
      </w:pPr>
      <w:bookmarkStart w:id="4014" w:name="_ETM_Q1_2098207"/>
      <w:bookmarkStart w:id="4015" w:name="_ETM_Q1_2098242"/>
      <w:bookmarkStart w:id="4016" w:name="_ETM_Q1_2093051"/>
      <w:bookmarkStart w:id="4017" w:name="ET_speaker_גור_בליי_190"/>
      <w:bookmarkEnd w:id="4014"/>
      <w:bookmarkEnd w:id="4015"/>
      <w:bookmarkEnd w:id="40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17"/>
    </w:p>
    <w:p w:rsidR="006F13DE" w:rsidRDefault="006F13DE" w:rsidP="006F13DE">
      <w:pPr>
        <w:pStyle w:val="KeepWithNext"/>
        <w:rPr>
          <w:rtl/>
          <w:lang w:eastAsia="he-IL"/>
        </w:rPr>
      </w:pPr>
    </w:p>
    <w:p w:rsidR="006F13DE" w:rsidRDefault="006F13DE" w:rsidP="006F13DE">
      <w:pPr>
        <w:rPr>
          <w:rtl/>
          <w:lang w:eastAsia="he-IL"/>
        </w:rPr>
      </w:pPr>
      <w:bookmarkStart w:id="4018" w:name="_ETM_Q1_2093579"/>
      <w:bookmarkStart w:id="4019" w:name="_ETM_Q1_2093608"/>
      <w:bookmarkEnd w:id="4018"/>
      <w:bookmarkEnd w:id="4019"/>
      <w:r>
        <w:rPr>
          <w:rFonts w:hint="cs"/>
          <w:rtl/>
          <w:lang w:eastAsia="he-IL"/>
        </w:rPr>
        <w:t>אוקיי.</w:t>
      </w:r>
    </w:p>
    <w:p w:rsidR="006F13DE" w:rsidRDefault="006F13DE" w:rsidP="006F13DE">
      <w:pPr>
        <w:rPr>
          <w:rtl/>
          <w:lang w:eastAsia="he-IL"/>
        </w:rPr>
      </w:pPr>
      <w:bookmarkStart w:id="4020" w:name="_ETM_Q1_2094605"/>
      <w:bookmarkStart w:id="4021" w:name="_ETM_Q1_2094690"/>
      <w:bookmarkStart w:id="4022" w:name="_ETM_Q1_2094906"/>
      <w:bookmarkEnd w:id="4020"/>
      <w:bookmarkEnd w:id="4021"/>
      <w:bookmarkEnd w:id="4022"/>
    </w:p>
    <w:p w:rsidR="006F13DE" w:rsidRDefault="006F13DE" w:rsidP="006F13DE">
      <w:pPr>
        <w:pStyle w:val="af8"/>
        <w:keepNext/>
        <w:rPr>
          <w:rtl/>
        </w:rPr>
      </w:pPr>
      <w:bookmarkStart w:id="4023" w:name="_ETM_Q1_2095000"/>
      <w:bookmarkStart w:id="4024" w:name="_ETM_Q1_2095835"/>
      <w:bookmarkEnd w:id="4023"/>
      <w:bookmarkEnd w:id="40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025" w:name="_ETM_Q1_2096336"/>
      <w:bookmarkStart w:id="4026" w:name="_ETM_Q1_2096364"/>
      <w:bookmarkEnd w:id="4025"/>
      <w:bookmarkEnd w:id="4026"/>
      <w:r>
        <w:rPr>
          <w:rFonts w:hint="cs"/>
          <w:rtl/>
          <w:lang w:eastAsia="he-IL"/>
        </w:rPr>
        <w:t xml:space="preserve">חברים, אוסאמה </w:t>
      </w:r>
      <w:bookmarkStart w:id="4027" w:name="_ETM_Q1_2095882"/>
      <w:bookmarkEnd w:id="4027"/>
      <w:r>
        <w:rPr>
          <w:rFonts w:hint="cs"/>
          <w:rtl/>
          <w:lang w:eastAsia="he-IL"/>
        </w:rPr>
        <w:t xml:space="preserve">וגם יואב – לא יודע אם היית פה אז, אבל לפחות </w:t>
      </w:r>
      <w:bookmarkStart w:id="4028" w:name="_ETM_Q1_2102901"/>
      <w:bookmarkEnd w:id="4028"/>
      <w:r>
        <w:rPr>
          <w:rFonts w:hint="cs"/>
          <w:rtl/>
          <w:lang w:eastAsia="he-IL"/>
        </w:rPr>
        <w:t xml:space="preserve">יאיר היה – נציגי </w:t>
      </w:r>
      <w:bookmarkStart w:id="4029" w:name="_ETM_Q1_2104237"/>
      <w:bookmarkEnd w:id="4029"/>
      <w:r>
        <w:rPr>
          <w:rFonts w:hint="cs"/>
          <w:rtl/>
          <w:lang w:eastAsia="he-IL"/>
        </w:rPr>
        <w:t>הממשלה, נושא המינהלת נורא נורא חשוב, אבל הוא ה</w:t>
      </w:r>
      <w:bookmarkStart w:id="4030" w:name="_ETM_Q1_2109758"/>
      <w:bookmarkEnd w:id="4030"/>
      <w:r>
        <w:rPr>
          <w:rFonts w:hint="cs"/>
          <w:rtl/>
          <w:lang w:eastAsia="he-IL"/>
        </w:rPr>
        <w:t xml:space="preserve">גיע לפה מאוד מאוחר ומאוד לא בשל. </w:t>
      </w:r>
    </w:p>
    <w:p w:rsidR="006F13DE" w:rsidRDefault="006F13DE" w:rsidP="006F13DE">
      <w:pPr>
        <w:rPr>
          <w:rtl/>
          <w:lang w:eastAsia="he-IL"/>
        </w:rPr>
      </w:pPr>
      <w:bookmarkStart w:id="4031" w:name="_ETM_Q1_2106906"/>
      <w:bookmarkStart w:id="4032" w:name="_ETM_Q1_2106990"/>
      <w:bookmarkEnd w:id="4031"/>
      <w:bookmarkEnd w:id="4032"/>
    </w:p>
    <w:p w:rsidR="006F13DE" w:rsidRDefault="006F13DE" w:rsidP="006F13DE">
      <w:pPr>
        <w:pStyle w:val="a5"/>
        <w:keepNext/>
        <w:rPr>
          <w:rtl/>
        </w:rPr>
      </w:pPr>
      <w:bookmarkStart w:id="4033" w:name="_ETM_Q1_2085147"/>
      <w:bookmarkStart w:id="4034" w:name="_ETM_Q1_2085177"/>
      <w:bookmarkStart w:id="4035" w:name="_ETM_Q1_2108667"/>
      <w:bookmarkStart w:id="4036" w:name="ET_speaker_נירית_להבקניזו_192"/>
      <w:bookmarkEnd w:id="4033"/>
      <w:bookmarkEnd w:id="4034"/>
      <w:bookmarkEnd w:id="4035"/>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4036"/>
    </w:p>
    <w:p w:rsidR="006F13DE" w:rsidRDefault="006F13DE" w:rsidP="006F13DE">
      <w:pPr>
        <w:pStyle w:val="KeepWithNext"/>
        <w:rPr>
          <w:rtl/>
          <w:lang w:eastAsia="he-IL"/>
        </w:rPr>
      </w:pPr>
    </w:p>
    <w:p w:rsidR="006F13DE" w:rsidRDefault="006F13DE" w:rsidP="006F13DE">
      <w:pPr>
        <w:rPr>
          <w:rtl/>
          <w:lang w:eastAsia="he-IL"/>
        </w:rPr>
      </w:pPr>
      <w:bookmarkStart w:id="4037" w:name="_ETM_Q1_2109224"/>
      <w:bookmarkStart w:id="4038" w:name="_ETM_Q1_2109285"/>
      <w:bookmarkStart w:id="4039" w:name="_ETM_Q1_2110178"/>
      <w:bookmarkEnd w:id="4037"/>
      <w:bookmarkEnd w:id="4038"/>
      <w:bookmarkEnd w:id="4039"/>
      <w:r>
        <w:rPr>
          <w:rFonts w:hint="cs"/>
          <w:rtl/>
          <w:lang w:eastAsia="he-IL"/>
        </w:rPr>
        <w:t>הוא בשל מבחינתנו מאוד.</w:t>
      </w:r>
    </w:p>
    <w:p w:rsidR="006F13DE" w:rsidRDefault="006F13DE" w:rsidP="006F13DE">
      <w:pPr>
        <w:rPr>
          <w:rtl/>
          <w:lang w:eastAsia="he-IL"/>
        </w:rPr>
      </w:pPr>
      <w:bookmarkStart w:id="4040" w:name="_ETM_Q1_2066754"/>
      <w:bookmarkStart w:id="4041" w:name="_ETM_Q1_2066842"/>
      <w:bookmarkStart w:id="4042" w:name="_ETM_Q1_2073839"/>
      <w:bookmarkStart w:id="4043" w:name="_ETM_Q1_2067077"/>
      <w:bookmarkStart w:id="4044" w:name="_ETM_Q1_2067173"/>
      <w:bookmarkEnd w:id="4040"/>
      <w:bookmarkEnd w:id="4041"/>
      <w:bookmarkEnd w:id="4042"/>
      <w:bookmarkEnd w:id="4043"/>
      <w:bookmarkEnd w:id="4044"/>
    </w:p>
    <w:p w:rsidR="006F13DE" w:rsidRDefault="006F13DE" w:rsidP="006F13DE">
      <w:pPr>
        <w:pStyle w:val="af8"/>
        <w:keepNext/>
        <w:rPr>
          <w:rtl/>
        </w:rPr>
      </w:pPr>
      <w:bookmarkStart w:id="4045" w:name="_ETM_Q1_2109325"/>
      <w:bookmarkStart w:id="4046" w:name="ET_yor_5069_193"/>
      <w:bookmarkEnd w:id="40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46"/>
    </w:p>
    <w:p w:rsidR="006F13DE" w:rsidRDefault="006F13DE" w:rsidP="006F13DE">
      <w:pPr>
        <w:pStyle w:val="KeepWithNext"/>
        <w:rPr>
          <w:rtl/>
          <w:lang w:eastAsia="he-IL"/>
        </w:rPr>
      </w:pPr>
    </w:p>
    <w:p w:rsidR="006F13DE" w:rsidRDefault="006F13DE" w:rsidP="006F13DE">
      <w:pPr>
        <w:rPr>
          <w:rtl/>
          <w:lang w:eastAsia="he-IL"/>
        </w:rPr>
      </w:pPr>
      <w:bookmarkStart w:id="4047" w:name="_ETM_Q1_2109857"/>
      <w:bookmarkEnd w:id="4047"/>
      <w:r>
        <w:rPr>
          <w:rFonts w:hint="cs"/>
          <w:rtl/>
          <w:lang w:eastAsia="he-IL"/>
        </w:rPr>
        <w:t>מ</w:t>
      </w:r>
      <w:bookmarkStart w:id="4048" w:name="_ETM_Q1_2109909"/>
      <w:bookmarkEnd w:id="4048"/>
      <w:r>
        <w:rPr>
          <w:rFonts w:hint="cs"/>
          <w:rtl/>
          <w:lang w:eastAsia="he-IL"/>
        </w:rPr>
        <w:t xml:space="preserve">בחינתכם מאוד בשל, מבחינתי ממש לא בשל. </w:t>
      </w:r>
      <w:bookmarkStart w:id="4049" w:name="_ETM_Q1_2112317"/>
      <w:bookmarkEnd w:id="4049"/>
      <w:r>
        <w:rPr>
          <w:rFonts w:hint="cs"/>
          <w:rtl/>
          <w:lang w:eastAsia="he-IL"/>
        </w:rPr>
        <w:t xml:space="preserve">ולכן את הנושא הזה של המינהלת נעשה ביחד </w:t>
      </w:r>
      <w:bookmarkStart w:id="4050" w:name="_ETM_Q1_2118931"/>
      <w:bookmarkEnd w:id="4050"/>
      <w:r>
        <w:rPr>
          <w:rFonts w:hint="cs"/>
          <w:rtl/>
          <w:lang w:eastAsia="he-IL"/>
        </w:rPr>
        <w:t xml:space="preserve">עם המלוניות בשלב הבא. זה סעיף שרוכב על הרבה מאוד </w:t>
      </w:r>
      <w:bookmarkStart w:id="4051" w:name="_ETM_Q1_2131482"/>
      <w:bookmarkEnd w:id="4051"/>
      <w:r>
        <w:rPr>
          <w:rFonts w:hint="cs"/>
          <w:rtl/>
          <w:lang w:eastAsia="he-IL"/>
        </w:rPr>
        <w:t xml:space="preserve">דברים עם הרבה רפורמות שחלקן חשובות, ואתם יודעים שאני </w:t>
      </w:r>
      <w:bookmarkStart w:id="4052" w:name="_ETM_Q1_2131935"/>
      <w:bookmarkEnd w:id="4052"/>
      <w:r>
        <w:rPr>
          <w:rFonts w:hint="cs"/>
          <w:rtl/>
          <w:lang w:eastAsia="he-IL"/>
        </w:rPr>
        <w:t xml:space="preserve">גם בעד הדבר הזה. אבל הסעיף כמו שהוא עכשיו </w:t>
      </w:r>
      <w:bookmarkStart w:id="4053" w:name="_ETM_Q1_2135097"/>
      <w:bookmarkEnd w:id="4053"/>
      <w:r>
        <w:rPr>
          <w:rFonts w:hint="cs"/>
          <w:rtl/>
          <w:lang w:eastAsia="he-IL"/>
        </w:rPr>
        <w:t>הולך ביחד עם מלוניות ועם אכיפה</w:t>
      </w:r>
      <w:bookmarkStart w:id="4054" w:name="_ETM_Q1_2146523"/>
      <w:bookmarkEnd w:id="4054"/>
      <w:r>
        <w:rPr>
          <w:rFonts w:hint="cs"/>
          <w:rtl/>
          <w:lang w:eastAsia="he-IL"/>
        </w:rPr>
        <w:t xml:space="preserve"> ו</w:t>
      </w:r>
      <w:bookmarkStart w:id="4055" w:name="_ETM_Q1_2144942"/>
      <w:bookmarkStart w:id="4056" w:name="_ETM_Q1_2144988"/>
      <w:bookmarkEnd w:id="4055"/>
      <w:bookmarkEnd w:id="4056"/>
      <w:r>
        <w:rPr>
          <w:rFonts w:hint="cs"/>
          <w:rtl/>
          <w:lang w:eastAsia="he-IL"/>
        </w:rPr>
        <w:t xml:space="preserve">צווי סגירה. אגב, זה אפילו גם עכשיו אווירה מתאימה לעניין הזה, ונעשה את זה גם </w:t>
      </w:r>
      <w:bookmarkStart w:id="4057" w:name="_ETM_Q1_2155616"/>
      <w:bookmarkEnd w:id="4057"/>
      <w:r>
        <w:rPr>
          <w:rFonts w:hint="cs"/>
          <w:rtl/>
          <w:lang w:eastAsia="he-IL"/>
        </w:rPr>
        <w:t>כן במהירות אבל בשום שכל.</w:t>
      </w:r>
    </w:p>
    <w:p w:rsidR="006F13DE" w:rsidRDefault="006F13DE" w:rsidP="006F13DE">
      <w:pPr>
        <w:ind w:firstLine="0"/>
        <w:rPr>
          <w:rtl/>
          <w:lang w:eastAsia="he-IL"/>
        </w:rPr>
      </w:pPr>
      <w:bookmarkStart w:id="4058" w:name="_ETM_Q1_2154882"/>
      <w:bookmarkStart w:id="4059" w:name="_ETM_Q1_2154981"/>
      <w:bookmarkStart w:id="4060" w:name="_ETM_Q1_2155076"/>
      <w:bookmarkStart w:id="4061" w:name="_ETM_Q1_2155174"/>
      <w:bookmarkEnd w:id="4058"/>
      <w:bookmarkEnd w:id="4059"/>
      <w:bookmarkEnd w:id="4060"/>
      <w:bookmarkEnd w:id="4061"/>
    </w:p>
    <w:p w:rsidR="006F13DE" w:rsidRDefault="006F13DE" w:rsidP="006F13DE">
      <w:pPr>
        <w:pStyle w:val="a5"/>
        <w:keepNext/>
        <w:rPr>
          <w:rtl/>
        </w:rPr>
      </w:pPr>
      <w:bookmarkStart w:id="4062" w:name="ET_speaker_נירית_להבקניזו_2412"/>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4062"/>
    </w:p>
    <w:p w:rsidR="006F13DE" w:rsidRDefault="006F13DE" w:rsidP="006F13DE">
      <w:pPr>
        <w:ind w:firstLine="0"/>
        <w:rPr>
          <w:rtl/>
        </w:rPr>
      </w:pPr>
    </w:p>
    <w:p w:rsidR="006F13DE" w:rsidRDefault="006F13DE" w:rsidP="006F13DE">
      <w:pPr>
        <w:rPr>
          <w:rtl/>
          <w:lang w:eastAsia="he-IL"/>
        </w:rPr>
      </w:pPr>
      <w:bookmarkStart w:id="4063" w:name="_ETM_Q1_2157400"/>
      <w:bookmarkStart w:id="4064" w:name="_ETM_Q1_2157513"/>
      <w:bookmarkEnd w:id="4063"/>
      <w:bookmarkEnd w:id="4064"/>
      <w:r>
        <w:rPr>
          <w:rFonts w:hint="cs"/>
          <w:rtl/>
          <w:lang w:eastAsia="he-IL"/>
        </w:rPr>
        <w:t>אז צריך לחזור לנוסח שהצענו.</w:t>
      </w:r>
    </w:p>
    <w:p w:rsidR="006F13DE" w:rsidRDefault="006F13DE" w:rsidP="006F13DE">
      <w:pPr>
        <w:ind w:firstLine="0"/>
        <w:rPr>
          <w:rtl/>
        </w:rPr>
      </w:pPr>
      <w:bookmarkStart w:id="4065" w:name="_ETM_Q1_2153917"/>
      <w:bookmarkStart w:id="4066" w:name="_ETM_Q1_2154001"/>
      <w:bookmarkStart w:id="4067" w:name="_ETM_Q1_2155038"/>
      <w:bookmarkStart w:id="4068" w:name="_ETM_Q1_2155115"/>
      <w:bookmarkStart w:id="4069" w:name="_ETM_Q1_2156032"/>
      <w:bookmarkEnd w:id="4065"/>
      <w:bookmarkEnd w:id="4066"/>
      <w:bookmarkEnd w:id="4067"/>
      <w:bookmarkEnd w:id="4068"/>
      <w:bookmarkEnd w:id="4069"/>
    </w:p>
    <w:p w:rsidR="006F13DE" w:rsidRDefault="006F13DE" w:rsidP="006F13DE">
      <w:pPr>
        <w:pStyle w:val="a5"/>
        <w:keepNext/>
        <w:rPr>
          <w:rtl/>
        </w:rPr>
      </w:pPr>
      <w:bookmarkStart w:id="4070" w:name="_ETM_Q1_2163788"/>
      <w:bookmarkStart w:id="4071" w:name="_ETM_Q1_2163894"/>
      <w:bookmarkStart w:id="4072" w:name="_ETM_Q1_2158595"/>
      <w:bookmarkStart w:id="4073" w:name="ET_speaker_5292_196"/>
      <w:bookmarkEnd w:id="4070"/>
      <w:bookmarkEnd w:id="4071"/>
      <w:bookmarkEnd w:id="40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73"/>
    </w:p>
    <w:p w:rsidR="006F13DE" w:rsidRDefault="006F13DE" w:rsidP="006F13DE">
      <w:pPr>
        <w:pStyle w:val="KeepWithNext"/>
        <w:rPr>
          <w:rtl/>
        </w:rPr>
      </w:pPr>
    </w:p>
    <w:p w:rsidR="006F13DE" w:rsidRDefault="006F13DE" w:rsidP="006F13DE">
      <w:pPr>
        <w:rPr>
          <w:rtl/>
        </w:rPr>
      </w:pPr>
      <w:bookmarkStart w:id="4074" w:name="_ETM_Q1_2159084"/>
      <w:bookmarkStart w:id="4075" w:name="_ETM_Q1_2159144"/>
      <w:bookmarkEnd w:id="4074"/>
      <w:bookmarkEnd w:id="4075"/>
      <w:r>
        <w:rPr>
          <w:rFonts w:hint="cs"/>
          <w:rtl/>
        </w:rPr>
        <w:t xml:space="preserve">אז מי ייתן את הסמכויות? </w:t>
      </w:r>
    </w:p>
    <w:p w:rsidR="006F13DE" w:rsidRDefault="006F13DE" w:rsidP="006F13DE">
      <w:pPr>
        <w:rPr>
          <w:rtl/>
        </w:rPr>
      </w:pPr>
      <w:bookmarkStart w:id="4076" w:name="_ETM_Q1_2158065"/>
      <w:bookmarkStart w:id="4077" w:name="_ETM_Q1_2158161"/>
      <w:bookmarkEnd w:id="4076"/>
      <w:bookmarkEnd w:id="4077"/>
    </w:p>
    <w:p w:rsidR="006F13DE" w:rsidRDefault="006F13DE" w:rsidP="006F13DE">
      <w:pPr>
        <w:pStyle w:val="af8"/>
        <w:keepNext/>
        <w:rPr>
          <w:rtl/>
        </w:rPr>
      </w:pPr>
      <w:bookmarkStart w:id="4078" w:name="_ETM_Q1_2158690"/>
      <w:bookmarkStart w:id="4079" w:name="_ETM_Q1_2158759"/>
      <w:bookmarkStart w:id="4080" w:name="_ETM_Q1_2159362"/>
      <w:bookmarkStart w:id="4081" w:name="ET_yor_5069_197"/>
      <w:bookmarkEnd w:id="4078"/>
      <w:bookmarkEnd w:id="4079"/>
      <w:bookmarkEnd w:id="40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81"/>
    </w:p>
    <w:p w:rsidR="006F13DE" w:rsidRDefault="006F13DE" w:rsidP="006F13DE">
      <w:pPr>
        <w:pStyle w:val="KeepWithNext"/>
        <w:rPr>
          <w:rtl/>
        </w:rPr>
      </w:pPr>
    </w:p>
    <w:p w:rsidR="006F13DE" w:rsidRDefault="006F13DE" w:rsidP="006F13DE">
      <w:pPr>
        <w:rPr>
          <w:rtl/>
        </w:rPr>
      </w:pPr>
      <w:bookmarkStart w:id="4082" w:name="_ETM_Q1_2159842"/>
      <w:bookmarkStart w:id="4083" w:name="_ETM_Q1_2159896"/>
      <w:bookmarkEnd w:id="4082"/>
      <w:bookmarkEnd w:id="4083"/>
      <w:r>
        <w:rPr>
          <w:rFonts w:hint="cs"/>
          <w:rtl/>
        </w:rPr>
        <w:t xml:space="preserve">רגע. </w:t>
      </w:r>
      <w:bookmarkStart w:id="4084" w:name="_ETM_Q1_2162233"/>
      <w:bookmarkEnd w:id="4084"/>
      <w:r>
        <w:rPr>
          <w:rFonts w:hint="cs"/>
          <w:rtl/>
        </w:rPr>
        <w:t xml:space="preserve">מה שאני אעשה היום זה לא טוב, אוסאמה? </w:t>
      </w:r>
      <w:bookmarkStart w:id="4085" w:name="_ETM_Q1_2164864"/>
      <w:bookmarkStart w:id="4086" w:name="_ETM_Q1_2164932"/>
      <w:bookmarkEnd w:id="4085"/>
      <w:bookmarkEnd w:id="4086"/>
      <w:r>
        <w:rPr>
          <w:rFonts w:hint="cs"/>
          <w:rtl/>
        </w:rPr>
        <w:t xml:space="preserve">אתה </w:t>
      </w:r>
      <w:bookmarkStart w:id="4087" w:name="_ETM_Q1_2171905"/>
      <w:bookmarkEnd w:id="4087"/>
      <w:r>
        <w:rPr>
          <w:rFonts w:hint="cs"/>
          <w:rtl/>
        </w:rPr>
        <w:t xml:space="preserve">יודע מה, אתה לוקח את הכדור, תבדוק מהו </w:t>
      </w:r>
      <w:bookmarkStart w:id="4088" w:name="_ETM_Q1_2175575"/>
      <w:bookmarkEnd w:id="4088"/>
      <w:r>
        <w:rPr>
          <w:rFonts w:hint="cs"/>
          <w:rtl/>
        </w:rPr>
        <w:t xml:space="preserve">לפני שאתה בועט. </w:t>
      </w:r>
    </w:p>
    <w:p w:rsidR="006F13DE" w:rsidRDefault="006F13DE" w:rsidP="006F13DE">
      <w:pPr>
        <w:rPr>
          <w:rtl/>
        </w:rPr>
      </w:pPr>
      <w:bookmarkStart w:id="4089" w:name="_ETM_Q1_2174354"/>
      <w:bookmarkStart w:id="4090" w:name="_ETM_Q1_2174449"/>
      <w:bookmarkEnd w:id="4089"/>
      <w:bookmarkEnd w:id="4090"/>
    </w:p>
    <w:p w:rsidR="006F13DE" w:rsidRDefault="006F13DE" w:rsidP="006F13DE">
      <w:pPr>
        <w:pStyle w:val="a5"/>
        <w:keepNext/>
        <w:rPr>
          <w:rtl/>
        </w:rPr>
      </w:pPr>
      <w:bookmarkStart w:id="4091" w:name="_ETM_Q1_2174465"/>
      <w:bookmarkStart w:id="4092" w:name="_ETM_Q1_2174560"/>
      <w:bookmarkStart w:id="4093" w:name="_ETM_Q1_2175434"/>
      <w:bookmarkStart w:id="4094" w:name="ET_speaker_5292_198"/>
      <w:bookmarkEnd w:id="4091"/>
      <w:bookmarkEnd w:id="4092"/>
      <w:bookmarkEnd w:id="409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94"/>
    </w:p>
    <w:p w:rsidR="006F13DE" w:rsidRDefault="006F13DE" w:rsidP="006F13DE">
      <w:pPr>
        <w:pStyle w:val="KeepWithNext"/>
        <w:rPr>
          <w:rtl/>
          <w:lang w:eastAsia="he-IL"/>
        </w:rPr>
      </w:pPr>
    </w:p>
    <w:p w:rsidR="006F13DE" w:rsidRDefault="006F13DE" w:rsidP="006F13DE">
      <w:pPr>
        <w:rPr>
          <w:rtl/>
          <w:lang w:eastAsia="he-IL"/>
        </w:rPr>
      </w:pPr>
      <w:bookmarkStart w:id="4095" w:name="_ETM_Q1_2175978"/>
      <w:bookmarkStart w:id="4096" w:name="_ETM_Q1_2176028"/>
      <w:bookmarkEnd w:id="4095"/>
      <w:bookmarkEnd w:id="4096"/>
      <w:r>
        <w:rPr>
          <w:rFonts w:hint="cs"/>
          <w:rtl/>
          <w:lang w:eastAsia="he-IL"/>
        </w:rPr>
        <w:t>יאללה.</w:t>
      </w:r>
    </w:p>
    <w:p w:rsidR="006F13DE" w:rsidRDefault="006F13DE" w:rsidP="006F13DE">
      <w:pPr>
        <w:rPr>
          <w:rtl/>
          <w:lang w:eastAsia="he-IL"/>
        </w:rPr>
      </w:pPr>
      <w:bookmarkStart w:id="4097" w:name="_ETM_Q1_2177206"/>
      <w:bookmarkStart w:id="4098" w:name="_ETM_Q1_2177279"/>
      <w:bookmarkEnd w:id="4097"/>
      <w:bookmarkEnd w:id="4098"/>
    </w:p>
    <w:p w:rsidR="006F13DE" w:rsidRDefault="006F13DE" w:rsidP="006F13DE">
      <w:pPr>
        <w:pStyle w:val="af8"/>
        <w:keepNext/>
        <w:rPr>
          <w:rtl/>
        </w:rPr>
      </w:pPr>
      <w:bookmarkStart w:id="4099" w:name="_ETM_Q1_2177896"/>
      <w:bookmarkStart w:id="4100" w:name="_ETM_Q1_2177970"/>
      <w:bookmarkStart w:id="4101" w:name="_ETM_Q1_2178870"/>
      <w:bookmarkStart w:id="4102" w:name="ET_yor_5069_199"/>
      <w:bookmarkEnd w:id="4099"/>
      <w:bookmarkEnd w:id="4100"/>
      <w:bookmarkEnd w:id="41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02"/>
    </w:p>
    <w:p w:rsidR="006F13DE" w:rsidRDefault="006F13DE" w:rsidP="006F13DE">
      <w:pPr>
        <w:pStyle w:val="KeepWithNext"/>
        <w:rPr>
          <w:rtl/>
          <w:lang w:eastAsia="he-IL"/>
        </w:rPr>
      </w:pPr>
    </w:p>
    <w:p w:rsidR="006F13DE" w:rsidRDefault="006F13DE" w:rsidP="006F13DE">
      <w:pPr>
        <w:rPr>
          <w:rtl/>
          <w:lang w:eastAsia="he-IL"/>
        </w:rPr>
      </w:pPr>
      <w:bookmarkStart w:id="4103" w:name="_ETM_Q1_2179415"/>
      <w:bookmarkStart w:id="4104" w:name="_ETM_Q1_2179493"/>
      <w:bookmarkEnd w:id="4103"/>
      <w:bookmarkEnd w:id="4104"/>
      <w:r>
        <w:rPr>
          <w:rFonts w:hint="cs"/>
          <w:rtl/>
          <w:lang w:eastAsia="he-IL"/>
        </w:rPr>
        <w:t xml:space="preserve">אני בעד מינהלת, והמינהלת נורא </w:t>
      </w:r>
      <w:bookmarkStart w:id="4105" w:name="_ETM_Q1_2175310"/>
      <w:bookmarkEnd w:id="4105"/>
      <w:r>
        <w:rPr>
          <w:rFonts w:hint="cs"/>
          <w:rtl/>
          <w:lang w:eastAsia="he-IL"/>
        </w:rPr>
        <w:t>חשובה בהדרכה והכול, אבל פה בסעיף הזה תו</w:t>
      </w:r>
      <w:bookmarkStart w:id="4106" w:name="_ETM_Q1_2185085"/>
      <w:bookmarkEnd w:id="4106"/>
      <w:r>
        <w:rPr>
          <w:rFonts w:hint="cs"/>
          <w:rtl/>
          <w:lang w:eastAsia="he-IL"/>
        </w:rPr>
        <w:t xml:space="preserve">ך כדי הפשפוש בעניין הקימו איזשהו מטה שהולך להיות משהו </w:t>
      </w:r>
      <w:bookmarkStart w:id="4107" w:name="_ETM_Q1_2190283"/>
      <w:bookmarkEnd w:id="4107"/>
      <w:r>
        <w:rPr>
          <w:rFonts w:hint="cs"/>
          <w:rtl/>
          <w:lang w:eastAsia="he-IL"/>
        </w:rPr>
        <w:t xml:space="preserve">שאני לא יודע מחר אם הוא לא משתלט גם </w:t>
      </w:r>
      <w:bookmarkStart w:id="4108" w:name="_ETM_Q1_2192259"/>
      <w:bookmarkEnd w:id="4108"/>
      <w:r>
        <w:rPr>
          <w:rFonts w:hint="cs"/>
          <w:rtl/>
          <w:lang w:eastAsia="he-IL"/>
        </w:rPr>
        <w:t xml:space="preserve">על הרשויות המקומיות, גם על דברים אחרים, אז </w:t>
      </w:r>
      <w:bookmarkStart w:id="4109" w:name="_ETM_Q1_2194199"/>
      <w:bookmarkEnd w:id="4109"/>
      <w:r>
        <w:rPr>
          <w:rFonts w:hint="cs"/>
          <w:rtl/>
          <w:lang w:eastAsia="he-IL"/>
        </w:rPr>
        <w:t>אתה רוצה שאני אביא ראשי ערים שלך שיגידו לך?</w:t>
      </w:r>
    </w:p>
    <w:p w:rsidR="006F13DE" w:rsidRDefault="006F13DE" w:rsidP="006F13DE">
      <w:pPr>
        <w:rPr>
          <w:rtl/>
          <w:lang w:eastAsia="he-IL"/>
        </w:rPr>
      </w:pPr>
      <w:bookmarkStart w:id="4110" w:name="_ETM_Q1_2191802"/>
      <w:bookmarkStart w:id="4111" w:name="_ETM_Q1_2189613"/>
      <w:bookmarkEnd w:id="4110"/>
      <w:bookmarkEnd w:id="4111"/>
    </w:p>
    <w:p w:rsidR="006F13DE" w:rsidRDefault="006F13DE" w:rsidP="006F13DE">
      <w:pPr>
        <w:pStyle w:val="a5"/>
        <w:keepNext/>
        <w:rPr>
          <w:rtl/>
        </w:rPr>
      </w:pPr>
      <w:bookmarkStart w:id="4112" w:name="_ETM_Q1_2189694"/>
      <w:bookmarkStart w:id="4113" w:name="_ETM_Q1_2189734"/>
      <w:bookmarkStart w:id="4114" w:name="_ETM_Q1_2190869"/>
      <w:bookmarkStart w:id="4115" w:name="ET_speaker_5292_200"/>
      <w:bookmarkEnd w:id="4112"/>
      <w:bookmarkEnd w:id="4113"/>
      <w:bookmarkEnd w:id="411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15"/>
    </w:p>
    <w:p w:rsidR="006F13DE" w:rsidRDefault="006F13DE" w:rsidP="006F13DE">
      <w:pPr>
        <w:pStyle w:val="KeepWithNext"/>
        <w:rPr>
          <w:rtl/>
        </w:rPr>
      </w:pPr>
    </w:p>
    <w:p w:rsidR="006F13DE" w:rsidRDefault="006F13DE" w:rsidP="006F13DE">
      <w:pPr>
        <w:rPr>
          <w:rtl/>
        </w:rPr>
      </w:pPr>
      <w:bookmarkStart w:id="4116" w:name="_ETM_Q1_2191544"/>
      <w:bookmarkStart w:id="4117" w:name="_ETM_Q1_2191611"/>
      <w:bookmarkEnd w:id="4116"/>
      <w:bookmarkEnd w:id="4117"/>
      <w:r>
        <w:rPr>
          <w:rFonts w:hint="cs"/>
          <w:rtl/>
        </w:rPr>
        <w:t xml:space="preserve">אבל מי </w:t>
      </w:r>
      <w:bookmarkStart w:id="4118" w:name="_ETM_Q1_2192250"/>
      <w:bookmarkEnd w:id="4118"/>
      <w:r>
        <w:rPr>
          <w:rFonts w:hint="cs"/>
          <w:rtl/>
        </w:rPr>
        <w:t>יעשה את זה?</w:t>
      </w:r>
    </w:p>
    <w:p w:rsidR="006F13DE" w:rsidRDefault="006F13DE" w:rsidP="006F13DE">
      <w:pPr>
        <w:rPr>
          <w:rtl/>
        </w:rPr>
      </w:pPr>
      <w:bookmarkStart w:id="4119" w:name="_ETM_Q1_2195124"/>
      <w:bookmarkStart w:id="4120" w:name="_ETM_Q1_2195259"/>
      <w:bookmarkEnd w:id="4119"/>
      <w:bookmarkEnd w:id="4120"/>
    </w:p>
    <w:p w:rsidR="006F13DE" w:rsidRDefault="006F13DE" w:rsidP="006F13DE">
      <w:pPr>
        <w:pStyle w:val="af8"/>
        <w:keepNext/>
        <w:rPr>
          <w:rtl/>
        </w:rPr>
      </w:pPr>
      <w:bookmarkStart w:id="4121" w:name="_ETM_Q1_2195880"/>
      <w:bookmarkStart w:id="4122" w:name="_ETM_Q1_2195977"/>
      <w:bookmarkStart w:id="4123" w:name="_ETM_Q1_2196789"/>
      <w:bookmarkStart w:id="4124" w:name="ET_yor_5069_201"/>
      <w:bookmarkEnd w:id="4121"/>
      <w:bookmarkEnd w:id="4122"/>
      <w:bookmarkEnd w:id="41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24"/>
    </w:p>
    <w:p w:rsidR="006F13DE" w:rsidRDefault="006F13DE" w:rsidP="006F13DE">
      <w:pPr>
        <w:pStyle w:val="KeepWithNext"/>
        <w:rPr>
          <w:rtl/>
        </w:rPr>
      </w:pPr>
    </w:p>
    <w:p w:rsidR="006F13DE" w:rsidRDefault="006F13DE" w:rsidP="006F13DE">
      <w:pPr>
        <w:rPr>
          <w:rtl/>
        </w:rPr>
      </w:pPr>
      <w:bookmarkStart w:id="4125" w:name="_ETM_Q1_2197346"/>
      <w:bookmarkStart w:id="4126" w:name="_ETM_Q1_2197403"/>
      <w:bookmarkEnd w:id="4125"/>
      <w:bookmarkEnd w:id="4126"/>
      <w:r>
        <w:rPr>
          <w:rFonts w:hint="cs"/>
          <w:rtl/>
        </w:rPr>
        <w:t xml:space="preserve"> רגע. ולכן צריך לחזור. גור.</w:t>
      </w:r>
    </w:p>
    <w:p w:rsidR="006F13DE" w:rsidRDefault="006F13DE" w:rsidP="006F13DE">
      <w:pPr>
        <w:rPr>
          <w:rtl/>
        </w:rPr>
      </w:pPr>
      <w:bookmarkStart w:id="4127" w:name="_ETM_Q1_2201836"/>
      <w:bookmarkStart w:id="4128" w:name="_ETM_Q1_2201935"/>
      <w:bookmarkEnd w:id="4127"/>
      <w:bookmarkEnd w:id="4128"/>
    </w:p>
    <w:p w:rsidR="006F13DE" w:rsidRDefault="006F13DE" w:rsidP="006F13DE">
      <w:pPr>
        <w:pStyle w:val="a5"/>
        <w:keepNext/>
        <w:rPr>
          <w:rtl/>
        </w:rPr>
      </w:pPr>
      <w:bookmarkStart w:id="4129" w:name="_ETM_Q1_2202484"/>
      <w:bookmarkStart w:id="4130" w:name="_ETM_Q1_2202579"/>
      <w:bookmarkStart w:id="4131" w:name="_ETM_Q1_2197576"/>
      <w:bookmarkStart w:id="4132" w:name="ET_speaker_5938_203"/>
      <w:bookmarkEnd w:id="4129"/>
      <w:bookmarkEnd w:id="4130"/>
      <w:bookmarkEnd w:id="413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132"/>
    </w:p>
    <w:p w:rsidR="006F13DE" w:rsidRDefault="006F13DE" w:rsidP="006F13DE">
      <w:pPr>
        <w:rPr>
          <w:rtl/>
          <w:lang w:eastAsia="he-IL"/>
        </w:rPr>
      </w:pPr>
      <w:bookmarkStart w:id="4133" w:name="_ETM_Q1_2198166"/>
      <w:bookmarkStart w:id="4134" w:name="_ETM_Q1_2198218"/>
      <w:bookmarkEnd w:id="4133"/>
      <w:bookmarkEnd w:id="4134"/>
    </w:p>
    <w:p w:rsidR="006F13DE" w:rsidRDefault="006F13DE" w:rsidP="006F13DE">
      <w:pPr>
        <w:rPr>
          <w:rtl/>
          <w:lang w:eastAsia="he-IL"/>
        </w:rPr>
      </w:pPr>
      <w:bookmarkStart w:id="4135" w:name="_ETM_Q1_2204144"/>
      <w:bookmarkStart w:id="4136" w:name="_ETM_Q1_2204195"/>
      <w:bookmarkEnd w:id="4135"/>
      <w:bookmarkEnd w:id="4136"/>
      <w:r>
        <w:rPr>
          <w:rFonts w:hint="cs"/>
          <w:rtl/>
          <w:lang w:eastAsia="he-IL"/>
        </w:rPr>
        <w:t xml:space="preserve">צריך </w:t>
      </w:r>
      <w:bookmarkStart w:id="4137" w:name="_ETM_Q1_2200361"/>
      <w:bookmarkEnd w:id="4137"/>
      <w:r>
        <w:rPr>
          <w:rFonts w:hint="cs"/>
          <w:rtl/>
          <w:lang w:eastAsia="he-IL"/>
        </w:rPr>
        <w:t>להוריד את הסמכויות מהפקחים, זה מה שצריך לעשות.</w:t>
      </w:r>
    </w:p>
    <w:p w:rsidR="006F13DE" w:rsidRDefault="006F13DE" w:rsidP="006F13DE">
      <w:pPr>
        <w:rPr>
          <w:rtl/>
          <w:lang w:eastAsia="he-IL"/>
        </w:rPr>
      </w:pPr>
      <w:bookmarkStart w:id="4138" w:name="_ETM_Q1_2034558"/>
      <w:bookmarkStart w:id="4139" w:name="_ETM_Q1_2034627"/>
      <w:bookmarkEnd w:id="4138"/>
      <w:bookmarkEnd w:id="4139"/>
    </w:p>
    <w:p w:rsidR="006F13DE" w:rsidRDefault="006F13DE" w:rsidP="006F13DE">
      <w:pPr>
        <w:pStyle w:val="af8"/>
        <w:keepNext/>
        <w:rPr>
          <w:rtl/>
        </w:rPr>
      </w:pPr>
      <w:bookmarkStart w:id="4140" w:name="_ETM_Q1_2205355"/>
      <w:bookmarkEnd w:id="41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141" w:name="_ETM_Q1_2204035"/>
      <w:bookmarkStart w:id="4142" w:name="_ETM_Q1_2204169"/>
      <w:bookmarkEnd w:id="4141"/>
      <w:bookmarkEnd w:id="4142"/>
      <w:r>
        <w:rPr>
          <w:rFonts w:hint="cs"/>
          <w:rtl/>
          <w:lang w:eastAsia="he-IL"/>
        </w:rPr>
        <w:t xml:space="preserve">הנה, עוד </w:t>
      </w:r>
      <w:bookmarkStart w:id="4143" w:name="_ETM_Q1_2206390"/>
      <w:bookmarkEnd w:id="4143"/>
      <w:r>
        <w:rPr>
          <w:rFonts w:hint="cs"/>
          <w:rtl/>
          <w:lang w:eastAsia="he-IL"/>
        </w:rPr>
        <w:t xml:space="preserve">אחד לוקח ריבאונד, אבל הוא בשונה ממך יודע איזה כדור </w:t>
      </w:r>
      <w:bookmarkStart w:id="4144" w:name="_ETM_Q1_2208067"/>
      <w:bookmarkEnd w:id="4144"/>
      <w:r>
        <w:rPr>
          <w:rFonts w:hint="cs"/>
          <w:rtl/>
          <w:lang w:eastAsia="he-IL"/>
        </w:rPr>
        <w:t xml:space="preserve">הוא לקח. </w:t>
      </w:r>
    </w:p>
    <w:p w:rsidR="006F13DE" w:rsidRDefault="006F13DE" w:rsidP="006F13DE">
      <w:pPr>
        <w:rPr>
          <w:rtl/>
          <w:lang w:eastAsia="he-IL"/>
        </w:rPr>
      </w:pPr>
      <w:bookmarkStart w:id="4145" w:name="_ETM_Q1_2212711"/>
      <w:bookmarkStart w:id="4146" w:name="_ETM_Q1_2212798"/>
      <w:bookmarkEnd w:id="4145"/>
      <w:bookmarkEnd w:id="4146"/>
    </w:p>
    <w:p w:rsidR="006F13DE" w:rsidRDefault="006F13DE" w:rsidP="006F13DE">
      <w:pPr>
        <w:pStyle w:val="a5"/>
        <w:keepNext/>
        <w:rPr>
          <w:rtl/>
        </w:rPr>
      </w:pPr>
      <w:bookmarkStart w:id="4147" w:name="_ETM_Q1_2212841"/>
      <w:bookmarkStart w:id="4148" w:name="_ETM_Q1_2212928"/>
      <w:bookmarkStart w:id="4149" w:name="_ETM_Q1_2214115"/>
      <w:bookmarkStart w:id="4150" w:name="ET_speaker_5292_206"/>
      <w:bookmarkEnd w:id="4147"/>
      <w:bookmarkEnd w:id="4148"/>
      <w:bookmarkEnd w:id="41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50"/>
    </w:p>
    <w:p w:rsidR="006F13DE" w:rsidRDefault="006F13DE" w:rsidP="006F13DE">
      <w:pPr>
        <w:pStyle w:val="KeepWithNext"/>
        <w:rPr>
          <w:rtl/>
          <w:lang w:eastAsia="he-IL"/>
        </w:rPr>
      </w:pPr>
    </w:p>
    <w:p w:rsidR="006F13DE" w:rsidRDefault="006F13DE" w:rsidP="006F13DE">
      <w:pPr>
        <w:rPr>
          <w:rtl/>
          <w:lang w:eastAsia="he-IL"/>
        </w:rPr>
      </w:pPr>
      <w:bookmarkStart w:id="4151" w:name="_ETM_Q1_2214666"/>
      <w:bookmarkStart w:id="4152" w:name="_ETM_Q1_2214716"/>
      <w:bookmarkEnd w:id="4151"/>
      <w:bookmarkEnd w:id="4152"/>
      <w:r>
        <w:rPr>
          <w:rFonts w:hint="cs"/>
          <w:rtl/>
          <w:lang w:eastAsia="he-IL"/>
        </w:rPr>
        <w:t xml:space="preserve">אני כל הזמן מהיום הראשון התנגדתי לפקחים. </w:t>
      </w:r>
      <w:bookmarkStart w:id="4153" w:name="_ETM_Q1_2212569"/>
      <w:bookmarkEnd w:id="4153"/>
    </w:p>
    <w:p w:rsidR="006F13DE" w:rsidRDefault="006F13DE" w:rsidP="006F13DE">
      <w:pPr>
        <w:rPr>
          <w:rtl/>
          <w:lang w:eastAsia="he-IL"/>
        </w:rPr>
      </w:pPr>
      <w:bookmarkStart w:id="4154" w:name="_ETM_Q1_2213065"/>
      <w:bookmarkStart w:id="4155" w:name="_ETM_Q1_2213163"/>
      <w:bookmarkEnd w:id="4154"/>
      <w:bookmarkEnd w:id="4155"/>
    </w:p>
    <w:p w:rsidR="006F13DE" w:rsidRDefault="006F13DE" w:rsidP="006F13DE">
      <w:pPr>
        <w:pStyle w:val="af8"/>
        <w:keepNext/>
        <w:rPr>
          <w:rtl/>
        </w:rPr>
      </w:pPr>
      <w:bookmarkStart w:id="4156" w:name="_ETM_Q1_2213346"/>
      <w:bookmarkStart w:id="4157" w:name="_ETM_Q1_2213457"/>
      <w:bookmarkStart w:id="4158" w:name="_ETM_Q1_2219804"/>
      <w:bookmarkEnd w:id="4156"/>
      <w:bookmarkEnd w:id="4157"/>
      <w:bookmarkEnd w:id="41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159" w:name="_ETM_Q1_2220380"/>
      <w:bookmarkStart w:id="4160" w:name="_ETM_Q1_2220431"/>
      <w:bookmarkEnd w:id="4159"/>
      <w:bookmarkEnd w:id="4160"/>
      <w:r>
        <w:rPr>
          <w:rFonts w:hint="cs"/>
          <w:rtl/>
          <w:lang w:eastAsia="he-IL"/>
        </w:rPr>
        <w:t xml:space="preserve">ואף אחד מכם לא גבוה, לא יודע איך זה </w:t>
      </w:r>
      <w:bookmarkStart w:id="4161" w:name="_ETM_Q1_2217199"/>
      <w:bookmarkEnd w:id="4161"/>
      <w:r>
        <w:rPr>
          <w:rFonts w:hint="cs"/>
          <w:rtl/>
          <w:lang w:eastAsia="he-IL"/>
        </w:rPr>
        <w:t>עובד פה, נו?</w:t>
      </w:r>
      <w:bookmarkStart w:id="4162" w:name="_ETM_Q1_2221974"/>
      <w:bookmarkEnd w:id="4162"/>
    </w:p>
    <w:p w:rsidR="006F13DE" w:rsidRDefault="006F13DE" w:rsidP="006F13DE">
      <w:pPr>
        <w:rPr>
          <w:rtl/>
          <w:lang w:eastAsia="he-IL"/>
        </w:rPr>
      </w:pPr>
      <w:bookmarkStart w:id="4163" w:name="_ETM_Q1_2222026"/>
      <w:bookmarkStart w:id="4164" w:name="_ETM_Q1_2222134"/>
      <w:bookmarkEnd w:id="4163"/>
      <w:bookmarkEnd w:id="4164"/>
    </w:p>
    <w:p w:rsidR="006F13DE" w:rsidRDefault="006F13DE" w:rsidP="006F13DE">
      <w:pPr>
        <w:pStyle w:val="a5"/>
        <w:keepNext/>
        <w:rPr>
          <w:rtl/>
        </w:rPr>
      </w:pPr>
      <w:bookmarkStart w:id="4165" w:name="_ETM_Q1_2222094"/>
      <w:bookmarkStart w:id="4166" w:name="_ETM_Q1_2215762"/>
      <w:bookmarkStart w:id="4167" w:name="ET_speaker_5938_208"/>
      <w:bookmarkEnd w:id="4165"/>
      <w:bookmarkEnd w:id="416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167"/>
    </w:p>
    <w:p w:rsidR="006F13DE" w:rsidRDefault="006F13DE" w:rsidP="006F13DE">
      <w:pPr>
        <w:pStyle w:val="KeepWithNext"/>
        <w:rPr>
          <w:rtl/>
          <w:lang w:eastAsia="he-IL"/>
        </w:rPr>
      </w:pPr>
    </w:p>
    <w:p w:rsidR="006F13DE" w:rsidRDefault="006F13DE" w:rsidP="006F13DE">
      <w:pPr>
        <w:rPr>
          <w:rtl/>
          <w:lang w:eastAsia="he-IL"/>
        </w:rPr>
      </w:pPr>
      <w:bookmarkStart w:id="4168" w:name="_ETM_Q1_2216359"/>
      <w:bookmarkEnd w:id="4168"/>
      <w:r>
        <w:rPr>
          <w:rFonts w:hint="cs"/>
          <w:rtl/>
          <w:lang w:eastAsia="he-IL"/>
        </w:rPr>
        <w:t>ז</w:t>
      </w:r>
      <w:bookmarkStart w:id="4169" w:name="_ETM_Q1_2216419"/>
      <w:bookmarkEnd w:id="4169"/>
      <w:r>
        <w:rPr>
          <w:rFonts w:hint="cs"/>
          <w:rtl/>
          <w:lang w:eastAsia="he-IL"/>
        </w:rPr>
        <w:t xml:space="preserve">ה בגלל כדורים אחרים. המינהלת הזאת לא </w:t>
      </w:r>
      <w:bookmarkStart w:id="4170" w:name="_ETM_Q1_2218497"/>
      <w:bookmarkEnd w:id="4170"/>
      <w:r>
        <w:rPr>
          <w:rFonts w:hint="cs"/>
          <w:rtl/>
          <w:lang w:eastAsia="he-IL"/>
        </w:rPr>
        <w:t xml:space="preserve">סתם קמה, היא קמה בגלל ההתפרעות של הנושא </w:t>
      </w:r>
      <w:bookmarkStart w:id="4171" w:name="_ETM_Q1_2224316"/>
      <w:bookmarkEnd w:id="4171"/>
      <w:r>
        <w:rPr>
          <w:rFonts w:hint="cs"/>
          <w:rtl/>
          <w:lang w:eastAsia="he-IL"/>
        </w:rPr>
        <w:t xml:space="preserve">של ביזור הסמכויות לפקחים. </w:t>
      </w:r>
    </w:p>
    <w:p w:rsidR="006F13DE" w:rsidRDefault="006F13DE" w:rsidP="006F13DE">
      <w:pPr>
        <w:rPr>
          <w:rtl/>
          <w:lang w:eastAsia="he-IL"/>
        </w:rPr>
      </w:pPr>
      <w:bookmarkStart w:id="4172" w:name="_ETM_Q1_2229560"/>
      <w:bookmarkEnd w:id="4172"/>
    </w:p>
    <w:p w:rsidR="006F13DE" w:rsidRDefault="006F13DE" w:rsidP="006F13DE">
      <w:pPr>
        <w:pStyle w:val="af8"/>
        <w:keepNext/>
        <w:rPr>
          <w:rtl/>
        </w:rPr>
      </w:pPr>
      <w:bookmarkStart w:id="4173" w:name="_ETM_Q1_2229647"/>
      <w:bookmarkStart w:id="4174" w:name="_ETM_Q1_2229723"/>
      <w:bookmarkStart w:id="4175" w:name="_ETM_Q1_2229759"/>
      <w:bookmarkStart w:id="4176" w:name="_ETM_Q1_2223661"/>
      <w:bookmarkStart w:id="4177" w:name="ET_yor_5069_209"/>
      <w:bookmarkEnd w:id="4173"/>
      <w:bookmarkEnd w:id="4174"/>
      <w:bookmarkEnd w:id="4175"/>
      <w:bookmarkEnd w:id="41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77"/>
    </w:p>
    <w:p w:rsidR="006F13DE" w:rsidRDefault="006F13DE" w:rsidP="006F13DE">
      <w:pPr>
        <w:pStyle w:val="KeepWithNext"/>
        <w:rPr>
          <w:rtl/>
        </w:rPr>
      </w:pPr>
    </w:p>
    <w:p w:rsidR="006F13DE" w:rsidRDefault="006F13DE" w:rsidP="006F13DE">
      <w:pPr>
        <w:rPr>
          <w:rtl/>
        </w:rPr>
      </w:pPr>
      <w:bookmarkStart w:id="4178" w:name="_ETM_Q1_2224231"/>
      <w:bookmarkStart w:id="4179" w:name="_ETM_Q1_2224280"/>
      <w:bookmarkEnd w:id="4178"/>
      <w:bookmarkEnd w:id="4179"/>
      <w:r>
        <w:rPr>
          <w:rFonts w:hint="cs"/>
          <w:rtl/>
        </w:rPr>
        <w:t>לא, לא.</w:t>
      </w:r>
    </w:p>
    <w:p w:rsidR="006F13DE" w:rsidRDefault="006F13DE" w:rsidP="006F13DE">
      <w:pPr>
        <w:rPr>
          <w:rtl/>
        </w:rPr>
      </w:pPr>
      <w:bookmarkStart w:id="4180" w:name="_ETM_Q1_2225129"/>
      <w:bookmarkStart w:id="4181" w:name="_ETM_Q1_2225241"/>
      <w:bookmarkEnd w:id="4180"/>
      <w:bookmarkEnd w:id="4181"/>
    </w:p>
    <w:p w:rsidR="006F13DE" w:rsidRDefault="006F13DE" w:rsidP="006F13DE">
      <w:pPr>
        <w:pStyle w:val="a5"/>
        <w:keepNext/>
        <w:rPr>
          <w:rtl/>
        </w:rPr>
      </w:pPr>
      <w:bookmarkStart w:id="4182" w:name="_ETM_Q1_2225647"/>
      <w:bookmarkStart w:id="4183" w:name="_ETM_Q1_2225741"/>
      <w:bookmarkStart w:id="4184" w:name="_ETM_Q1_2227246"/>
      <w:bookmarkStart w:id="4185" w:name="ET_speaker_5938_210"/>
      <w:bookmarkEnd w:id="4182"/>
      <w:bookmarkEnd w:id="4183"/>
      <w:bookmarkEnd w:id="418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185"/>
    </w:p>
    <w:p w:rsidR="006F13DE" w:rsidRDefault="006F13DE" w:rsidP="006F13DE">
      <w:pPr>
        <w:pStyle w:val="KeepWithNext"/>
        <w:rPr>
          <w:rtl/>
        </w:rPr>
      </w:pPr>
    </w:p>
    <w:p w:rsidR="006F13DE" w:rsidRDefault="006F13DE" w:rsidP="006F13DE">
      <w:pPr>
        <w:rPr>
          <w:rtl/>
        </w:rPr>
      </w:pPr>
      <w:bookmarkStart w:id="4186" w:name="_ETM_Q1_2227762"/>
      <w:bookmarkStart w:id="4187" w:name="_ETM_Q1_2227814"/>
      <w:bookmarkEnd w:id="4186"/>
      <w:bookmarkEnd w:id="4187"/>
      <w:r>
        <w:rPr>
          <w:rFonts w:hint="cs"/>
          <w:rtl/>
        </w:rPr>
        <w:t xml:space="preserve">האם אתה רוצה </w:t>
      </w:r>
      <w:bookmarkStart w:id="4188" w:name="_ETM_Q1_2229080"/>
      <w:bookmarkEnd w:id="4188"/>
      <w:r>
        <w:rPr>
          <w:rFonts w:hint="cs"/>
          <w:rtl/>
        </w:rPr>
        <w:t xml:space="preserve">לעשות את זה? אין בעיה, </w:t>
      </w:r>
      <w:bookmarkStart w:id="4189" w:name="_ETM_Q1_2231634"/>
      <w:bookmarkEnd w:id="4189"/>
      <w:r>
        <w:rPr>
          <w:rFonts w:hint="cs"/>
          <w:rtl/>
        </w:rPr>
        <w:t xml:space="preserve">תוריד את המינהלת, תוריד סמכויות מהפקחים. </w:t>
      </w:r>
      <w:bookmarkStart w:id="4190" w:name="_ETM_Q1_2228409"/>
      <w:bookmarkEnd w:id="4190"/>
    </w:p>
    <w:p w:rsidR="006F13DE" w:rsidRDefault="006F13DE" w:rsidP="006F13DE">
      <w:pPr>
        <w:rPr>
          <w:rtl/>
        </w:rPr>
      </w:pPr>
      <w:bookmarkStart w:id="4191" w:name="_ETM_Q1_2230362"/>
      <w:bookmarkStart w:id="4192" w:name="_ETM_Q1_2230444"/>
      <w:bookmarkEnd w:id="4191"/>
      <w:bookmarkEnd w:id="4192"/>
      <w:r>
        <w:rPr>
          <w:rFonts w:hint="cs"/>
          <w:rtl/>
        </w:rPr>
        <w:t xml:space="preserve"> </w:t>
      </w:r>
    </w:p>
    <w:p w:rsidR="006F13DE" w:rsidRDefault="006F13DE" w:rsidP="006F13DE">
      <w:pPr>
        <w:pStyle w:val="af8"/>
        <w:keepNext/>
        <w:rPr>
          <w:rtl/>
        </w:rPr>
      </w:pPr>
      <w:bookmarkStart w:id="4193" w:name="_ETM_Q1_2225890"/>
      <w:bookmarkStart w:id="4194" w:name="_ETM_Q1_2225973"/>
      <w:bookmarkStart w:id="4195" w:name="_ETM_Q1_2226667"/>
      <w:bookmarkEnd w:id="4193"/>
      <w:bookmarkEnd w:id="4194"/>
      <w:bookmarkEnd w:id="41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4196" w:name="_ETM_Q1_2227183"/>
      <w:bookmarkStart w:id="4197" w:name="_ETM_Q1_2227233"/>
      <w:bookmarkEnd w:id="4196"/>
      <w:bookmarkEnd w:id="4197"/>
      <w:r>
        <w:rPr>
          <w:rFonts w:hint="cs"/>
          <w:rtl/>
        </w:rPr>
        <w:t xml:space="preserve">אגב, חסר לך בהיסטוריה. המינהלת הזאת היא דבר שגם </w:t>
      </w:r>
      <w:bookmarkStart w:id="4198" w:name="_ETM_Q1_2234177"/>
      <w:bookmarkEnd w:id="4198"/>
      <w:r>
        <w:rPr>
          <w:rFonts w:hint="cs"/>
          <w:rtl/>
        </w:rPr>
        <w:t xml:space="preserve">כשהמשטרה לבד היה צריך לעשות אותה. </w:t>
      </w:r>
    </w:p>
    <w:p w:rsidR="006F13DE" w:rsidRDefault="006F13DE" w:rsidP="006F13DE">
      <w:pPr>
        <w:rPr>
          <w:rtl/>
        </w:rPr>
      </w:pPr>
      <w:bookmarkStart w:id="4199" w:name="_ETM_Q1_2227480"/>
      <w:bookmarkStart w:id="4200" w:name="_ETM_Q1_2227569"/>
      <w:bookmarkEnd w:id="4199"/>
      <w:bookmarkEnd w:id="4200"/>
    </w:p>
    <w:p w:rsidR="006F13DE" w:rsidRDefault="006F13DE" w:rsidP="006F13DE">
      <w:pPr>
        <w:pStyle w:val="a5"/>
        <w:keepNext/>
        <w:rPr>
          <w:rtl/>
        </w:rPr>
      </w:pPr>
      <w:bookmarkStart w:id="4201" w:name="_ETM_Q1_2230237"/>
      <w:bookmarkStart w:id="4202" w:name="_ETM_Q1_2230341"/>
      <w:bookmarkStart w:id="4203" w:name="_ETM_Q1_2231250"/>
      <w:bookmarkStart w:id="4204" w:name="ET_speaker_5938_212"/>
      <w:bookmarkEnd w:id="4201"/>
      <w:bookmarkEnd w:id="4202"/>
      <w:bookmarkEnd w:id="420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04"/>
    </w:p>
    <w:p w:rsidR="006F13DE" w:rsidRDefault="006F13DE" w:rsidP="006F13DE">
      <w:pPr>
        <w:pStyle w:val="KeepWithNext"/>
        <w:rPr>
          <w:rtl/>
          <w:lang w:eastAsia="he-IL"/>
        </w:rPr>
      </w:pPr>
    </w:p>
    <w:p w:rsidR="006F13DE" w:rsidRDefault="006F13DE" w:rsidP="006F13DE">
      <w:pPr>
        <w:rPr>
          <w:rtl/>
          <w:lang w:eastAsia="he-IL"/>
        </w:rPr>
      </w:pPr>
      <w:bookmarkStart w:id="4205" w:name="_ETM_Q1_2231837"/>
      <w:bookmarkStart w:id="4206" w:name="_ETM_Q1_2231891"/>
      <w:bookmarkEnd w:id="4205"/>
      <w:bookmarkEnd w:id="4206"/>
      <w:r>
        <w:rPr>
          <w:rFonts w:hint="cs"/>
          <w:rtl/>
          <w:lang w:eastAsia="he-IL"/>
        </w:rPr>
        <w:t>טוב, אז המשטרה רוצה את זה.</w:t>
      </w:r>
    </w:p>
    <w:p w:rsidR="006F13DE" w:rsidRDefault="006F13DE" w:rsidP="006F13DE">
      <w:pPr>
        <w:rPr>
          <w:rtl/>
          <w:lang w:eastAsia="he-IL"/>
        </w:rPr>
      </w:pPr>
      <w:bookmarkStart w:id="4207" w:name="_ETM_Q1_2220470"/>
      <w:bookmarkStart w:id="4208" w:name="_ETM_Q1_2220564"/>
      <w:bookmarkStart w:id="4209" w:name="_ETM_Q1_2237984"/>
      <w:bookmarkEnd w:id="4207"/>
      <w:bookmarkEnd w:id="4208"/>
      <w:bookmarkEnd w:id="4209"/>
    </w:p>
    <w:p w:rsidR="006F13DE" w:rsidRDefault="006F13DE" w:rsidP="006F13DE">
      <w:pPr>
        <w:pStyle w:val="af8"/>
        <w:keepNext/>
        <w:rPr>
          <w:rtl/>
        </w:rPr>
      </w:pPr>
      <w:bookmarkStart w:id="4210" w:name="_ETM_Q1_2238070"/>
      <w:bookmarkStart w:id="4211" w:name="_ETM_Q1_2238719"/>
      <w:bookmarkEnd w:id="4210"/>
      <w:bookmarkEnd w:id="42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212" w:name="_ETM_Q1_2239244"/>
      <w:bookmarkStart w:id="4213" w:name="_ETM_Q1_2239295"/>
      <w:bookmarkEnd w:id="4212"/>
      <w:bookmarkEnd w:id="4213"/>
      <w:r>
        <w:rPr>
          <w:rFonts w:hint="cs"/>
          <w:rtl/>
          <w:lang w:eastAsia="he-IL"/>
        </w:rPr>
        <w:t>בסדר גמור.</w:t>
      </w:r>
    </w:p>
    <w:p w:rsidR="006F13DE" w:rsidRDefault="006F13DE" w:rsidP="006F13DE">
      <w:pPr>
        <w:rPr>
          <w:rtl/>
          <w:lang w:eastAsia="he-IL"/>
        </w:rPr>
      </w:pPr>
      <w:bookmarkStart w:id="4214" w:name="_ETM_Q1_2233793"/>
      <w:bookmarkStart w:id="4215" w:name="_ETM_Q1_2233880"/>
      <w:bookmarkEnd w:id="4214"/>
      <w:bookmarkEnd w:id="4215"/>
    </w:p>
    <w:p w:rsidR="006F13DE" w:rsidRDefault="006F13DE" w:rsidP="006F13DE">
      <w:pPr>
        <w:pStyle w:val="a5"/>
        <w:keepNext/>
        <w:rPr>
          <w:rtl/>
        </w:rPr>
      </w:pPr>
      <w:bookmarkStart w:id="4216" w:name="_ETM_Q1_2233964"/>
      <w:bookmarkStart w:id="4217" w:name="_ETM_Q1_2234038"/>
      <w:bookmarkStart w:id="4218" w:name="_ETM_Q1_2234981"/>
      <w:bookmarkStart w:id="4219" w:name="ET_speaker_5938_214"/>
      <w:bookmarkEnd w:id="4216"/>
      <w:bookmarkEnd w:id="4217"/>
      <w:bookmarkEnd w:id="421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19"/>
    </w:p>
    <w:p w:rsidR="006F13DE" w:rsidRDefault="006F13DE" w:rsidP="006F13DE">
      <w:pPr>
        <w:pStyle w:val="KeepWithNext"/>
        <w:rPr>
          <w:rtl/>
          <w:lang w:eastAsia="he-IL"/>
        </w:rPr>
      </w:pPr>
    </w:p>
    <w:p w:rsidR="006F13DE" w:rsidRDefault="006F13DE" w:rsidP="006F13DE">
      <w:pPr>
        <w:rPr>
          <w:rtl/>
          <w:lang w:eastAsia="he-IL"/>
        </w:rPr>
      </w:pPr>
      <w:bookmarkStart w:id="4220" w:name="_ETM_Q1_2235478"/>
      <w:bookmarkStart w:id="4221" w:name="_ETM_Q1_2235580"/>
      <w:bookmarkEnd w:id="4220"/>
      <w:bookmarkEnd w:id="4221"/>
      <w:r>
        <w:rPr>
          <w:rFonts w:hint="cs"/>
          <w:rtl/>
          <w:lang w:eastAsia="he-IL"/>
        </w:rPr>
        <w:t xml:space="preserve">אבל למה היא </w:t>
      </w:r>
      <w:bookmarkStart w:id="4222" w:name="_ETM_Q1_2238630"/>
      <w:bookmarkEnd w:id="4222"/>
      <w:r>
        <w:rPr>
          <w:rFonts w:hint="cs"/>
          <w:rtl/>
          <w:lang w:eastAsia="he-IL"/>
        </w:rPr>
        <w:t xml:space="preserve">רוצה את זה? בשביל לשלוט בפלנגות שהולכות להיות פה </w:t>
      </w:r>
      <w:bookmarkStart w:id="4223" w:name="_ETM_Q1_2238479"/>
      <w:bookmarkEnd w:id="4223"/>
      <w:r>
        <w:rPr>
          <w:rFonts w:hint="cs"/>
          <w:rtl/>
          <w:lang w:eastAsia="he-IL"/>
        </w:rPr>
        <w:t>במדינת ישראל של פקחים, זה הסיפור.</w:t>
      </w:r>
    </w:p>
    <w:p w:rsidR="006F13DE" w:rsidRDefault="006F13DE" w:rsidP="006F13DE">
      <w:pPr>
        <w:rPr>
          <w:rtl/>
          <w:lang w:eastAsia="he-IL"/>
        </w:rPr>
      </w:pPr>
      <w:bookmarkStart w:id="4224" w:name="_ETM_Q1_2237765"/>
      <w:bookmarkStart w:id="4225" w:name="_ETM_Q1_2237870"/>
      <w:bookmarkStart w:id="4226" w:name="_ETM_Q1_2238108"/>
      <w:bookmarkEnd w:id="4224"/>
      <w:bookmarkEnd w:id="4225"/>
      <w:bookmarkEnd w:id="4226"/>
    </w:p>
    <w:p w:rsidR="006F13DE" w:rsidRDefault="006F13DE" w:rsidP="006F13DE">
      <w:pPr>
        <w:pStyle w:val="af8"/>
        <w:keepNext/>
        <w:rPr>
          <w:rtl/>
        </w:rPr>
      </w:pPr>
      <w:bookmarkStart w:id="4227" w:name="_ETM_Q1_2238210"/>
      <w:bookmarkStart w:id="4228" w:name="_ETM_Q1_2239579"/>
      <w:bookmarkEnd w:id="4227"/>
      <w:bookmarkEnd w:id="42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229" w:name="_ETM_Q1_2240198"/>
      <w:bookmarkEnd w:id="4229"/>
      <w:r>
        <w:rPr>
          <w:rFonts w:hint="cs"/>
          <w:rtl/>
          <w:lang w:eastAsia="he-IL"/>
        </w:rPr>
        <w:t>פ</w:t>
      </w:r>
      <w:bookmarkStart w:id="4230" w:name="_ETM_Q1_2240275"/>
      <w:bookmarkEnd w:id="4230"/>
      <w:r>
        <w:rPr>
          <w:rFonts w:hint="cs"/>
          <w:rtl/>
          <w:lang w:eastAsia="he-IL"/>
        </w:rPr>
        <w:t xml:space="preserve">לנגות עוד לא שמעתי, </w:t>
      </w:r>
      <w:bookmarkStart w:id="4231" w:name="_ETM_Q1_2245929"/>
      <w:bookmarkEnd w:id="4231"/>
      <w:r>
        <w:rPr>
          <w:rFonts w:hint="cs"/>
          <w:rtl/>
          <w:lang w:eastAsia="he-IL"/>
        </w:rPr>
        <w:t xml:space="preserve">זה הראשון. אתה מתחיל להתחרות. </w:t>
      </w:r>
    </w:p>
    <w:p w:rsidR="006F13DE" w:rsidRDefault="006F13DE" w:rsidP="006F13DE">
      <w:pPr>
        <w:rPr>
          <w:rtl/>
          <w:lang w:eastAsia="he-IL"/>
        </w:rPr>
      </w:pPr>
      <w:bookmarkStart w:id="4232" w:name="_ETM_Q1_2245233"/>
      <w:bookmarkStart w:id="4233" w:name="_ETM_Q1_2245339"/>
      <w:bookmarkEnd w:id="4232"/>
      <w:bookmarkEnd w:id="4233"/>
    </w:p>
    <w:p w:rsidR="006F13DE" w:rsidRDefault="006F13DE" w:rsidP="006F13DE">
      <w:pPr>
        <w:pStyle w:val="a5"/>
        <w:keepNext/>
        <w:rPr>
          <w:rtl/>
        </w:rPr>
      </w:pPr>
      <w:bookmarkStart w:id="4234" w:name="_ETM_Q1_2245369"/>
      <w:bookmarkStart w:id="4235" w:name="_ETM_Q1_2245448"/>
      <w:bookmarkStart w:id="4236" w:name="_ETM_Q1_2246012"/>
      <w:bookmarkStart w:id="4237" w:name="ET_speaker_5938_216"/>
      <w:bookmarkEnd w:id="4234"/>
      <w:bookmarkEnd w:id="4235"/>
      <w:bookmarkEnd w:id="423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37"/>
    </w:p>
    <w:p w:rsidR="006F13DE" w:rsidRDefault="006F13DE" w:rsidP="006F13DE">
      <w:pPr>
        <w:pStyle w:val="KeepWithNext"/>
        <w:rPr>
          <w:rtl/>
          <w:lang w:eastAsia="he-IL"/>
        </w:rPr>
      </w:pPr>
    </w:p>
    <w:p w:rsidR="006F13DE" w:rsidRDefault="006F13DE" w:rsidP="006F13DE">
      <w:pPr>
        <w:rPr>
          <w:rtl/>
          <w:lang w:eastAsia="he-IL"/>
        </w:rPr>
      </w:pPr>
      <w:bookmarkStart w:id="4238" w:name="_ETM_Q1_2246622"/>
      <w:bookmarkEnd w:id="4238"/>
      <w:r>
        <w:rPr>
          <w:rFonts w:hint="cs"/>
          <w:rtl/>
          <w:lang w:eastAsia="he-IL"/>
        </w:rPr>
        <w:t>א</w:t>
      </w:r>
      <w:bookmarkStart w:id="4239" w:name="_ETM_Q1_2246717"/>
      <w:bookmarkEnd w:id="4239"/>
      <w:r>
        <w:rPr>
          <w:rFonts w:hint="cs"/>
          <w:rtl/>
          <w:lang w:eastAsia="he-IL"/>
        </w:rPr>
        <w:t xml:space="preserve">ז אגיד לך. </w:t>
      </w:r>
    </w:p>
    <w:p w:rsidR="006F13DE" w:rsidRDefault="006F13DE" w:rsidP="006F13DE">
      <w:pPr>
        <w:rPr>
          <w:rtl/>
          <w:lang w:eastAsia="he-IL"/>
        </w:rPr>
      </w:pPr>
      <w:bookmarkStart w:id="4240" w:name="_ETM_Q1_2241424"/>
      <w:bookmarkStart w:id="4241" w:name="_ETM_Q1_2241527"/>
      <w:bookmarkEnd w:id="4240"/>
      <w:bookmarkEnd w:id="4241"/>
    </w:p>
    <w:p w:rsidR="006F13DE" w:rsidRDefault="006F13DE" w:rsidP="006F13DE">
      <w:pPr>
        <w:pStyle w:val="af8"/>
        <w:keepNext/>
        <w:rPr>
          <w:rtl/>
        </w:rPr>
      </w:pPr>
      <w:bookmarkStart w:id="4242" w:name="_ETM_Q1_2241555"/>
      <w:bookmarkStart w:id="4243" w:name="_ETM_Q1_2241653"/>
      <w:bookmarkStart w:id="4244" w:name="_ETM_Q1_2242571"/>
      <w:bookmarkEnd w:id="4242"/>
      <w:bookmarkEnd w:id="4243"/>
      <w:bookmarkEnd w:id="42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245" w:name="_ETM_Q1_2243137"/>
      <w:bookmarkStart w:id="4246" w:name="_ETM_Q1_2243195"/>
      <w:bookmarkEnd w:id="4245"/>
      <w:bookmarkEnd w:id="4246"/>
      <w:r>
        <w:rPr>
          <w:rFonts w:hint="cs"/>
          <w:rtl/>
          <w:lang w:eastAsia="he-IL"/>
        </w:rPr>
        <w:t xml:space="preserve">לא, לא </w:t>
      </w:r>
      <w:bookmarkStart w:id="4247" w:name="_ETM_Q1_2244038"/>
      <w:bookmarkEnd w:id="4247"/>
      <w:r>
        <w:rPr>
          <w:rFonts w:hint="cs"/>
          <w:rtl/>
          <w:lang w:eastAsia="he-IL"/>
        </w:rPr>
        <w:t xml:space="preserve">תגיד לי עכשיו. </w:t>
      </w:r>
      <w:bookmarkStart w:id="4248" w:name="_ETM_Q1_2250584"/>
      <w:bookmarkEnd w:id="4248"/>
    </w:p>
    <w:p w:rsidR="006F13DE" w:rsidRDefault="006F13DE" w:rsidP="006F13DE">
      <w:pPr>
        <w:ind w:firstLine="0"/>
        <w:rPr>
          <w:rtl/>
          <w:lang w:eastAsia="he-IL"/>
        </w:rPr>
      </w:pPr>
      <w:bookmarkStart w:id="4249" w:name="_ETM_Q1_2205935"/>
      <w:bookmarkStart w:id="4250" w:name="_ETM_Q1_2205992"/>
      <w:bookmarkEnd w:id="4249"/>
      <w:bookmarkEnd w:id="4250"/>
    </w:p>
    <w:p w:rsidR="006F13DE" w:rsidRDefault="006F13DE" w:rsidP="006F13DE">
      <w:pPr>
        <w:pStyle w:val="a5"/>
        <w:keepNext/>
        <w:rPr>
          <w:rtl/>
        </w:rPr>
      </w:pPr>
      <w:bookmarkStart w:id="4251" w:name="ET_speaker_5938_21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51"/>
    </w:p>
    <w:p w:rsidR="006F13DE" w:rsidRDefault="006F13DE" w:rsidP="006F13DE">
      <w:pPr>
        <w:pStyle w:val="KeepWithNext"/>
        <w:rPr>
          <w:rtl/>
          <w:lang w:eastAsia="he-IL"/>
        </w:rPr>
      </w:pPr>
    </w:p>
    <w:p w:rsidR="006F13DE" w:rsidRDefault="006F13DE" w:rsidP="006F13DE">
      <w:pPr>
        <w:rPr>
          <w:rtl/>
          <w:lang w:eastAsia="he-IL"/>
        </w:rPr>
      </w:pPr>
      <w:bookmarkStart w:id="4252" w:name="_ETM_Q1_2252091"/>
      <w:bookmarkStart w:id="4253" w:name="_ETM_Q1_2252153"/>
      <w:bookmarkStart w:id="4254" w:name="_ETM_Q1_2252169"/>
      <w:bookmarkStart w:id="4255" w:name="_ETM_Q1_2252212"/>
      <w:bookmarkEnd w:id="4252"/>
      <w:bookmarkEnd w:id="4253"/>
      <w:bookmarkEnd w:id="4254"/>
      <w:bookmarkEnd w:id="4255"/>
      <w:r>
        <w:rPr>
          <w:rFonts w:hint="cs"/>
          <w:rtl/>
          <w:lang w:eastAsia="he-IL"/>
        </w:rPr>
        <w:t>אבל יש לך הסתייגות על זה?</w:t>
      </w:r>
      <w:bookmarkStart w:id="4256" w:name="_ETM_Q1_2242075"/>
      <w:bookmarkEnd w:id="4256"/>
    </w:p>
    <w:p w:rsidR="006F13DE" w:rsidRDefault="006F13DE" w:rsidP="006F13DE">
      <w:pPr>
        <w:rPr>
          <w:rtl/>
          <w:lang w:eastAsia="he-IL"/>
        </w:rPr>
      </w:pPr>
      <w:bookmarkStart w:id="4257" w:name="_ETM_Q1_2242158"/>
      <w:bookmarkEnd w:id="4257"/>
    </w:p>
    <w:p w:rsidR="006F13DE" w:rsidRDefault="006F13DE" w:rsidP="006F13DE">
      <w:pPr>
        <w:pStyle w:val="af8"/>
        <w:keepNext/>
        <w:rPr>
          <w:rtl/>
        </w:rPr>
      </w:pPr>
      <w:bookmarkStart w:id="4258" w:name="_ETM_Q1_2242204"/>
      <w:bookmarkStart w:id="4259" w:name="_ETM_Q1_2242306"/>
      <w:bookmarkStart w:id="4260" w:name="_ETM_Q1_2242961"/>
      <w:bookmarkStart w:id="4261" w:name="ET_yor_5069_219"/>
      <w:bookmarkEnd w:id="4258"/>
      <w:bookmarkEnd w:id="4259"/>
      <w:bookmarkEnd w:id="42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61"/>
    </w:p>
    <w:p w:rsidR="006F13DE" w:rsidRDefault="006F13DE" w:rsidP="006F13DE">
      <w:pPr>
        <w:pStyle w:val="KeepWithNext"/>
        <w:rPr>
          <w:rtl/>
          <w:lang w:eastAsia="he-IL"/>
        </w:rPr>
      </w:pPr>
    </w:p>
    <w:p w:rsidR="006F13DE" w:rsidRDefault="006F13DE" w:rsidP="006F13DE">
      <w:pPr>
        <w:rPr>
          <w:rtl/>
          <w:lang w:eastAsia="he-IL"/>
        </w:rPr>
      </w:pPr>
      <w:bookmarkStart w:id="4262" w:name="_ETM_Q1_2243626"/>
      <w:bookmarkEnd w:id="4262"/>
      <w:r>
        <w:rPr>
          <w:rFonts w:hint="cs"/>
          <w:rtl/>
          <w:lang w:eastAsia="he-IL"/>
        </w:rPr>
        <w:t>תהיה לך</w:t>
      </w:r>
      <w:bookmarkStart w:id="4263" w:name="_ETM_Q1_2244147"/>
      <w:bookmarkEnd w:id="4263"/>
      <w:r>
        <w:rPr>
          <w:rFonts w:hint="cs"/>
          <w:rtl/>
          <w:lang w:eastAsia="he-IL"/>
        </w:rPr>
        <w:t xml:space="preserve"> הסתייגות. עוד אין הסתייגויות.</w:t>
      </w:r>
    </w:p>
    <w:p w:rsidR="006F13DE" w:rsidRDefault="006F13DE" w:rsidP="006F13DE">
      <w:pPr>
        <w:rPr>
          <w:rtl/>
          <w:lang w:eastAsia="he-IL"/>
        </w:rPr>
      </w:pPr>
      <w:bookmarkStart w:id="4264" w:name="_ETM_Q1_2250356"/>
      <w:bookmarkStart w:id="4265" w:name="_ETM_Q1_2250459"/>
      <w:bookmarkEnd w:id="4264"/>
      <w:bookmarkEnd w:id="4265"/>
    </w:p>
    <w:p w:rsidR="006F13DE" w:rsidRDefault="006F13DE" w:rsidP="006F13DE">
      <w:pPr>
        <w:pStyle w:val="a5"/>
        <w:keepNext/>
        <w:rPr>
          <w:rtl/>
        </w:rPr>
      </w:pPr>
      <w:bookmarkStart w:id="4266" w:name="_ETM_Q1_2250486"/>
      <w:bookmarkStart w:id="4267" w:name="_ETM_Q1_2250572"/>
      <w:bookmarkStart w:id="4268" w:name="_ETM_Q1_2251436"/>
      <w:bookmarkStart w:id="4269" w:name="ET_speaker_5938_220"/>
      <w:bookmarkEnd w:id="4266"/>
      <w:bookmarkEnd w:id="4267"/>
      <w:bookmarkEnd w:id="426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69"/>
    </w:p>
    <w:p w:rsidR="006F13DE" w:rsidRDefault="006F13DE" w:rsidP="006F13DE">
      <w:pPr>
        <w:pStyle w:val="KeepWithNext"/>
        <w:rPr>
          <w:rtl/>
        </w:rPr>
      </w:pPr>
    </w:p>
    <w:p w:rsidR="006F13DE" w:rsidRDefault="006F13DE" w:rsidP="006F13DE">
      <w:pPr>
        <w:rPr>
          <w:rtl/>
        </w:rPr>
      </w:pPr>
      <w:bookmarkStart w:id="4270" w:name="_ETM_Q1_2251975"/>
      <w:bookmarkStart w:id="4271" w:name="_ETM_Q1_2252028"/>
      <w:bookmarkStart w:id="4272" w:name="_ETM_Q1_2252927"/>
      <w:bookmarkEnd w:id="4270"/>
      <w:bookmarkEnd w:id="4271"/>
      <w:bookmarkEnd w:id="4272"/>
      <w:r>
        <w:rPr>
          <w:rFonts w:hint="cs"/>
          <w:rtl/>
        </w:rPr>
        <w:t>אתה מגיש הסתייגות על זה?</w:t>
      </w:r>
      <w:bookmarkStart w:id="4273" w:name="_ETM_Q1_2249913"/>
      <w:bookmarkEnd w:id="4273"/>
    </w:p>
    <w:p w:rsidR="006F13DE" w:rsidRDefault="006F13DE" w:rsidP="006F13DE">
      <w:pPr>
        <w:rPr>
          <w:rtl/>
        </w:rPr>
      </w:pPr>
    </w:p>
    <w:p w:rsidR="006F13DE" w:rsidRDefault="006F13DE" w:rsidP="006F13DE">
      <w:pPr>
        <w:pStyle w:val="af8"/>
        <w:keepNext/>
        <w:rPr>
          <w:rtl/>
        </w:rPr>
      </w:pPr>
      <w:bookmarkStart w:id="4274" w:name="_ETM_Q1_2250087"/>
      <w:bookmarkStart w:id="4275" w:name="_ETM_Q1_2250101"/>
      <w:bookmarkStart w:id="4276" w:name="_ETM_Q1_2250133"/>
      <w:bookmarkStart w:id="4277" w:name="_ETM_Q1_2252266"/>
      <w:bookmarkEnd w:id="4274"/>
      <w:bookmarkEnd w:id="4275"/>
      <w:bookmarkEnd w:id="4276"/>
      <w:bookmarkEnd w:id="42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4278" w:name="_ETM_Q1_2252887"/>
      <w:bookmarkStart w:id="4279" w:name="_ETM_Q1_2252935"/>
      <w:bookmarkEnd w:id="4278"/>
      <w:bookmarkEnd w:id="4279"/>
      <w:r>
        <w:rPr>
          <w:rFonts w:hint="cs"/>
          <w:rtl/>
        </w:rPr>
        <w:t xml:space="preserve">לא, אני לא מגיש הסתייגות, אנחנו כרגע </w:t>
      </w:r>
      <w:bookmarkStart w:id="4280" w:name="_ETM_Q1_2253746"/>
      <w:bookmarkEnd w:id="4280"/>
      <w:r>
        <w:rPr>
          <w:rFonts w:hint="cs"/>
          <w:rtl/>
        </w:rPr>
        <w:t>- - -</w:t>
      </w:r>
    </w:p>
    <w:p w:rsidR="006F13DE" w:rsidRDefault="006F13DE" w:rsidP="006F13DE">
      <w:pPr>
        <w:rPr>
          <w:rtl/>
        </w:rPr>
      </w:pPr>
      <w:bookmarkStart w:id="4281" w:name="_ETM_Q1_2258064"/>
      <w:bookmarkStart w:id="4282" w:name="_ETM_Q1_2258164"/>
      <w:bookmarkEnd w:id="4281"/>
      <w:bookmarkEnd w:id="4282"/>
    </w:p>
    <w:p w:rsidR="006F13DE" w:rsidRDefault="006F13DE" w:rsidP="006F13DE">
      <w:pPr>
        <w:pStyle w:val="a5"/>
        <w:keepNext/>
        <w:rPr>
          <w:rtl/>
        </w:rPr>
      </w:pPr>
      <w:bookmarkStart w:id="4283" w:name="_ETM_Q1_2253305"/>
      <w:bookmarkStart w:id="4284" w:name="_ETM_Q1_2251905"/>
      <w:bookmarkStart w:id="4285" w:name="_ETM_Q1_2254037"/>
      <w:bookmarkStart w:id="4286" w:name="ET_speaker_5292_222"/>
      <w:bookmarkEnd w:id="4283"/>
      <w:bookmarkEnd w:id="4284"/>
      <w:bookmarkEnd w:id="42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86"/>
    </w:p>
    <w:p w:rsidR="006F13DE" w:rsidRDefault="006F13DE" w:rsidP="006F13DE">
      <w:pPr>
        <w:pStyle w:val="KeepWithNext"/>
        <w:rPr>
          <w:rtl/>
        </w:rPr>
      </w:pPr>
    </w:p>
    <w:p w:rsidR="006F13DE" w:rsidRDefault="006F13DE" w:rsidP="006F13DE">
      <w:pPr>
        <w:rPr>
          <w:rtl/>
        </w:rPr>
      </w:pPr>
      <w:bookmarkStart w:id="4287" w:name="_ETM_Q1_2254554"/>
      <w:bookmarkStart w:id="4288" w:name="_ETM_Q1_2254604"/>
      <w:bookmarkEnd w:id="4287"/>
      <w:bookmarkEnd w:id="4288"/>
      <w:r>
        <w:rPr>
          <w:rFonts w:hint="cs"/>
          <w:rtl/>
        </w:rPr>
        <w:t xml:space="preserve">זאת סמכות שלו, הוא יכול להוציא את </w:t>
      </w:r>
      <w:bookmarkStart w:id="4289" w:name="_ETM_Q1_2258398"/>
      <w:bookmarkEnd w:id="4289"/>
      <w:r>
        <w:rPr>
          <w:rFonts w:hint="cs"/>
          <w:rtl/>
        </w:rPr>
        <w:t xml:space="preserve">זה. </w:t>
      </w:r>
    </w:p>
    <w:p w:rsidR="006F13DE" w:rsidRDefault="006F13DE" w:rsidP="006F13DE">
      <w:pPr>
        <w:rPr>
          <w:rtl/>
        </w:rPr>
      </w:pPr>
      <w:bookmarkStart w:id="4290" w:name="_ETM_Q1_2258939"/>
      <w:bookmarkStart w:id="4291" w:name="_ETM_Q1_2259032"/>
      <w:bookmarkEnd w:id="4290"/>
      <w:bookmarkEnd w:id="4291"/>
    </w:p>
    <w:p w:rsidR="006F13DE" w:rsidRDefault="006F13DE" w:rsidP="006F13DE">
      <w:pPr>
        <w:pStyle w:val="a5"/>
        <w:keepNext/>
        <w:rPr>
          <w:rtl/>
        </w:rPr>
      </w:pPr>
      <w:bookmarkStart w:id="4292" w:name="_ETM_Q1_2259565"/>
      <w:bookmarkStart w:id="4293" w:name="_ETM_Q1_2259654"/>
      <w:bookmarkStart w:id="4294" w:name="_ETM_Q1_2254429"/>
      <w:bookmarkStart w:id="4295" w:name="ET_speaker_5938_223"/>
      <w:bookmarkEnd w:id="4292"/>
      <w:bookmarkEnd w:id="4293"/>
      <w:bookmarkEnd w:id="42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95"/>
    </w:p>
    <w:p w:rsidR="006F13DE" w:rsidRDefault="006F13DE" w:rsidP="006F13DE">
      <w:pPr>
        <w:pStyle w:val="KeepWithNext"/>
        <w:rPr>
          <w:rtl/>
        </w:rPr>
      </w:pPr>
    </w:p>
    <w:p w:rsidR="006F13DE" w:rsidRDefault="006F13DE" w:rsidP="006F13DE">
      <w:pPr>
        <w:rPr>
          <w:rtl/>
        </w:rPr>
      </w:pPr>
      <w:bookmarkStart w:id="4296" w:name="_ETM_Q1_2254969"/>
      <w:bookmarkStart w:id="4297" w:name="_ETM_Q1_2255021"/>
      <w:bookmarkEnd w:id="4296"/>
      <w:bookmarkEnd w:id="4297"/>
      <w:r>
        <w:rPr>
          <w:rFonts w:hint="cs"/>
          <w:rtl/>
        </w:rPr>
        <w:t xml:space="preserve">אה, הוא יכול להוציא את </w:t>
      </w:r>
      <w:bookmarkStart w:id="4298" w:name="_ETM_Q1_2257430"/>
      <w:bookmarkEnd w:id="4298"/>
      <w:r>
        <w:rPr>
          <w:rFonts w:hint="cs"/>
          <w:rtl/>
        </w:rPr>
        <w:t xml:space="preserve">זה. </w:t>
      </w:r>
      <w:bookmarkStart w:id="4299" w:name="_ETM_Q1_2258013"/>
      <w:bookmarkEnd w:id="4299"/>
    </w:p>
    <w:p w:rsidR="006F13DE" w:rsidRDefault="006F13DE" w:rsidP="006F13DE">
      <w:pPr>
        <w:rPr>
          <w:rtl/>
        </w:rPr>
      </w:pPr>
      <w:bookmarkStart w:id="4300" w:name="_ETM_Q1_2258107"/>
      <w:bookmarkEnd w:id="4300"/>
    </w:p>
    <w:p w:rsidR="006F13DE" w:rsidRDefault="006F13DE" w:rsidP="006F13DE">
      <w:pPr>
        <w:pStyle w:val="af8"/>
        <w:keepNext/>
        <w:rPr>
          <w:rtl/>
        </w:rPr>
      </w:pPr>
      <w:bookmarkStart w:id="4301" w:name="_ETM_Q1_2258121"/>
      <w:bookmarkStart w:id="4302" w:name="_ETM_Q1_2258203"/>
      <w:bookmarkStart w:id="4303" w:name="_ETM_Q1_2259353"/>
      <w:bookmarkStart w:id="4304" w:name="ET_yor_5069_224"/>
      <w:bookmarkEnd w:id="4301"/>
      <w:bookmarkEnd w:id="4302"/>
      <w:bookmarkEnd w:id="43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04"/>
    </w:p>
    <w:p w:rsidR="006F13DE" w:rsidRDefault="006F13DE" w:rsidP="006F13DE">
      <w:pPr>
        <w:pStyle w:val="KeepWithNext"/>
        <w:rPr>
          <w:rtl/>
        </w:rPr>
      </w:pPr>
    </w:p>
    <w:p w:rsidR="006F13DE" w:rsidRDefault="006F13DE" w:rsidP="006F13DE">
      <w:pPr>
        <w:rPr>
          <w:rtl/>
        </w:rPr>
      </w:pPr>
      <w:bookmarkStart w:id="4305" w:name="_ETM_Q1_2259879"/>
      <w:bookmarkStart w:id="4306" w:name="_ETM_Q1_2259934"/>
      <w:bookmarkEnd w:id="4305"/>
      <w:bookmarkEnd w:id="4306"/>
      <w:r>
        <w:rPr>
          <w:rFonts w:hint="cs"/>
          <w:rtl/>
        </w:rPr>
        <w:t xml:space="preserve">הלו, הלו, תכף תעשו אותי – כבר עשו אותי </w:t>
      </w:r>
      <w:bookmarkStart w:id="4307" w:name="_ETM_Q1_2262032"/>
      <w:bookmarkEnd w:id="4307"/>
      <w:r>
        <w:rPr>
          <w:rFonts w:hint="cs"/>
          <w:rtl/>
        </w:rPr>
        <w:t>קסטרו.</w:t>
      </w:r>
    </w:p>
    <w:p w:rsidR="006F13DE" w:rsidRDefault="006F13DE" w:rsidP="006F13DE">
      <w:pPr>
        <w:rPr>
          <w:rtl/>
        </w:rPr>
      </w:pPr>
      <w:bookmarkStart w:id="4308" w:name="_ETM_Q1_2261485"/>
      <w:bookmarkStart w:id="4309" w:name="_ETM_Q1_2261577"/>
      <w:bookmarkEnd w:id="4308"/>
      <w:bookmarkEnd w:id="4309"/>
    </w:p>
    <w:p w:rsidR="006F13DE" w:rsidRDefault="006F13DE" w:rsidP="006F13DE">
      <w:pPr>
        <w:pStyle w:val="a5"/>
        <w:keepNext/>
        <w:rPr>
          <w:rtl/>
        </w:rPr>
      </w:pPr>
      <w:bookmarkStart w:id="4310" w:name="_ETM_Q1_2261593"/>
      <w:bookmarkStart w:id="4311" w:name="_ETM_Q1_2261662"/>
      <w:bookmarkStart w:id="4312" w:name="_ETM_Q1_2262781"/>
      <w:bookmarkStart w:id="4313" w:name="ET_speaker_5292_225"/>
      <w:bookmarkEnd w:id="4310"/>
      <w:bookmarkEnd w:id="4311"/>
      <w:bookmarkEnd w:id="43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13"/>
    </w:p>
    <w:p w:rsidR="006F13DE" w:rsidRDefault="006F13DE" w:rsidP="006F13DE">
      <w:pPr>
        <w:pStyle w:val="KeepWithNext"/>
        <w:rPr>
          <w:rtl/>
        </w:rPr>
      </w:pPr>
    </w:p>
    <w:p w:rsidR="006F13DE" w:rsidRDefault="006F13DE" w:rsidP="006F13DE">
      <w:pPr>
        <w:rPr>
          <w:rtl/>
        </w:rPr>
      </w:pPr>
      <w:bookmarkStart w:id="4314" w:name="_ETM_Q1_2263282"/>
      <w:bookmarkEnd w:id="4314"/>
      <w:r>
        <w:rPr>
          <w:rFonts w:hint="cs"/>
          <w:rtl/>
        </w:rPr>
        <w:t>ד</w:t>
      </w:r>
      <w:bookmarkStart w:id="4315" w:name="_ETM_Q1_2263346"/>
      <w:bookmarkEnd w:id="4315"/>
      <w:r>
        <w:rPr>
          <w:rFonts w:hint="cs"/>
          <w:rtl/>
        </w:rPr>
        <w:t>יקטטור.</w:t>
      </w:r>
    </w:p>
    <w:p w:rsidR="006F13DE" w:rsidRDefault="006F13DE" w:rsidP="006F13DE">
      <w:pPr>
        <w:rPr>
          <w:rtl/>
        </w:rPr>
      </w:pPr>
      <w:bookmarkStart w:id="4316" w:name="_ETM_Q1_2264833"/>
      <w:bookmarkStart w:id="4317" w:name="_ETM_Q1_2264899"/>
      <w:bookmarkEnd w:id="4316"/>
      <w:bookmarkEnd w:id="4317"/>
    </w:p>
    <w:p w:rsidR="006F13DE" w:rsidRDefault="006F13DE" w:rsidP="006F13DE">
      <w:pPr>
        <w:pStyle w:val="af8"/>
        <w:keepNext/>
        <w:rPr>
          <w:rtl/>
        </w:rPr>
      </w:pPr>
      <w:bookmarkStart w:id="4318" w:name="_ETM_Q1_2264985"/>
      <w:bookmarkStart w:id="4319" w:name="_ETM_Q1_2265074"/>
      <w:bookmarkStart w:id="4320" w:name="_ETM_Q1_2266215"/>
      <w:bookmarkStart w:id="4321" w:name="ET_yor_5069_226"/>
      <w:bookmarkEnd w:id="4318"/>
      <w:bookmarkEnd w:id="4319"/>
      <w:bookmarkEnd w:id="43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21"/>
    </w:p>
    <w:p w:rsidR="006F13DE" w:rsidRDefault="006F13DE" w:rsidP="006F13DE">
      <w:pPr>
        <w:pStyle w:val="KeepWithNext"/>
        <w:rPr>
          <w:rtl/>
        </w:rPr>
      </w:pPr>
    </w:p>
    <w:p w:rsidR="006F13DE" w:rsidRDefault="006F13DE" w:rsidP="006F13DE">
      <w:pPr>
        <w:rPr>
          <w:rtl/>
        </w:rPr>
      </w:pPr>
      <w:bookmarkStart w:id="4322" w:name="_ETM_Q1_2266699"/>
      <w:bookmarkStart w:id="4323" w:name="_ETM_Q1_2266755"/>
      <w:bookmarkEnd w:id="4322"/>
      <w:bookmarkEnd w:id="4323"/>
      <w:r>
        <w:rPr>
          <w:rFonts w:hint="cs"/>
          <w:rtl/>
        </w:rPr>
        <w:t xml:space="preserve">ותכף אני אהיה כבר זה. </w:t>
      </w:r>
    </w:p>
    <w:p w:rsidR="006F13DE" w:rsidRDefault="006F13DE" w:rsidP="006F13DE">
      <w:pPr>
        <w:rPr>
          <w:rtl/>
        </w:rPr>
      </w:pPr>
      <w:bookmarkStart w:id="4324" w:name="_ETM_Q1_2264335"/>
      <w:bookmarkStart w:id="4325" w:name="_ETM_Q1_2264425"/>
      <w:bookmarkEnd w:id="4324"/>
      <w:bookmarkEnd w:id="4325"/>
    </w:p>
    <w:p w:rsidR="006F13DE" w:rsidRDefault="006F13DE" w:rsidP="006F13DE">
      <w:pPr>
        <w:pStyle w:val="a5"/>
        <w:keepNext/>
        <w:rPr>
          <w:rtl/>
        </w:rPr>
      </w:pPr>
      <w:bookmarkStart w:id="4326" w:name="_ETM_Q1_2263542"/>
      <w:bookmarkStart w:id="4327" w:name="_ETM_Q1_2263616"/>
      <w:bookmarkStart w:id="4328" w:name="_ETM_Q1_2265512"/>
      <w:bookmarkStart w:id="4329" w:name="ET_speaker_5938_228"/>
      <w:bookmarkEnd w:id="4326"/>
      <w:bookmarkEnd w:id="4327"/>
      <w:bookmarkEnd w:id="432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329"/>
    </w:p>
    <w:p w:rsidR="006F13DE" w:rsidRDefault="006F13DE" w:rsidP="006F13DE">
      <w:pPr>
        <w:rPr>
          <w:rtl/>
          <w:lang w:eastAsia="he-IL"/>
        </w:rPr>
      </w:pPr>
      <w:bookmarkStart w:id="4330" w:name="_ETM_Q1_2265966"/>
      <w:bookmarkStart w:id="4331" w:name="_ETM_Q1_2266018"/>
      <w:bookmarkEnd w:id="4330"/>
      <w:bookmarkEnd w:id="4331"/>
    </w:p>
    <w:p w:rsidR="006F13DE" w:rsidRDefault="006F13DE" w:rsidP="006F13DE">
      <w:pPr>
        <w:rPr>
          <w:rtl/>
        </w:rPr>
      </w:pPr>
      <w:bookmarkStart w:id="4332" w:name="_ETM_Q1_2264467"/>
      <w:bookmarkStart w:id="4333" w:name="_ETM_Q1_2264550"/>
      <w:bookmarkEnd w:id="4332"/>
      <w:bookmarkEnd w:id="4333"/>
      <w:r>
        <w:rPr>
          <w:rFonts w:hint="cs"/>
          <w:rtl/>
        </w:rPr>
        <w:t>אנחנו לא עושים אותך, אנחנו אומרים לך</w:t>
      </w:r>
      <w:bookmarkStart w:id="4334" w:name="_ETM_Q1_2269176"/>
      <w:bookmarkEnd w:id="4334"/>
      <w:r>
        <w:rPr>
          <w:rFonts w:hint="cs"/>
          <w:rtl/>
        </w:rPr>
        <w:t xml:space="preserve">. </w:t>
      </w:r>
    </w:p>
    <w:p w:rsidR="006F13DE" w:rsidRDefault="006F13DE" w:rsidP="006F13DE">
      <w:pPr>
        <w:rPr>
          <w:rtl/>
        </w:rPr>
      </w:pPr>
      <w:bookmarkStart w:id="4335" w:name="_ETM_Q1_2266885"/>
      <w:bookmarkStart w:id="4336" w:name="_ETM_Q1_2266958"/>
      <w:bookmarkStart w:id="4337" w:name="_ETM_Q1_2266971"/>
      <w:bookmarkEnd w:id="4335"/>
      <w:bookmarkEnd w:id="4336"/>
      <w:bookmarkEnd w:id="4337"/>
    </w:p>
    <w:p w:rsidR="006F13DE" w:rsidRDefault="006F13DE" w:rsidP="006F13DE">
      <w:pPr>
        <w:pStyle w:val="af8"/>
        <w:keepNext/>
        <w:rPr>
          <w:rtl/>
        </w:rPr>
      </w:pPr>
      <w:bookmarkStart w:id="4338" w:name="_ETM_Q1_2268752"/>
      <w:bookmarkStart w:id="4339" w:name="_ETM_Q1_2268816"/>
      <w:bookmarkStart w:id="4340" w:name="_ETM_Q1_2269939"/>
      <w:bookmarkEnd w:id="4338"/>
      <w:bookmarkEnd w:id="4339"/>
      <w:bookmarkEnd w:id="43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341" w:name="_ETM_Q1_2270578"/>
      <w:bookmarkStart w:id="4342" w:name="_ETM_Q1_2270644"/>
      <w:bookmarkEnd w:id="4341"/>
      <w:bookmarkEnd w:id="4342"/>
      <w:r>
        <w:rPr>
          <w:rFonts w:hint="cs"/>
          <w:rtl/>
          <w:lang w:eastAsia="he-IL"/>
        </w:rPr>
        <w:t xml:space="preserve">אתה לא עושה אותי? אתה רק אומר </w:t>
      </w:r>
      <w:bookmarkStart w:id="4343" w:name="_ETM_Q1_2270424"/>
      <w:bookmarkEnd w:id="4343"/>
      <w:r>
        <w:rPr>
          <w:rFonts w:hint="cs"/>
          <w:rtl/>
          <w:lang w:eastAsia="he-IL"/>
        </w:rPr>
        <w:t xml:space="preserve">לי שאני כזה. </w:t>
      </w:r>
    </w:p>
    <w:p w:rsidR="006F13DE" w:rsidRDefault="006F13DE" w:rsidP="006F13DE">
      <w:pPr>
        <w:rPr>
          <w:rtl/>
          <w:lang w:eastAsia="he-IL"/>
        </w:rPr>
      </w:pPr>
      <w:bookmarkStart w:id="4344" w:name="_ETM_Q1_2271175"/>
      <w:bookmarkStart w:id="4345" w:name="_ETM_Q1_2271272"/>
      <w:bookmarkEnd w:id="4344"/>
      <w:bookmarkEnd w:id="4345"/>
    </w:p>
    <w:p w:rsidR="006F13DE" w:rsidRDefault="006F13DE" w:rsidP="006F13DE">
      <w:pPr>
        <w:pStyle w:val="a5"/>
        <w:keepNext/>
        <w:rPr>
          <w:rtl/>
        </w:rPr>
      </w:pPr>
      <w:bookmarkStart w:id="4346" w:name="_ETM_Q1_2271305"/>
      <w:bookmarkStart w:id="4347" w:name="_ETM_Q1_2271402"/>
      <w:bookmarkStart w:id="4348" w:name="_ETM_Q1_2272621"/>
      <w:bookmarkStart w:id="4349" w:name="ET_speaker_5938_230"/>
      <w:bookmarkEnd w:id="4346"/>
      <w:bookmarkEnd w:id="4347"/>
      <w:bookmarkEnd w:id="434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349"/>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ל</w:t>
      </w:r>
      <w:bookmarkStart w:id="4350" w:name="_ETM_Q1_2273248"/>
      <w:bookmarkStart w:id="4351" w:name="_ETM_Q1_2273308"/>
      <w:bookmarkEnd w:id="4350"/>
      <w:bookmarkEnd w:id="4351"/>
      <w:r>
        <w:rPr>
          <w:rFonts w:hint="cs"/>
          <w:rtl/>
          <w:lang w:eastAsia="he-IL"/>
        </w:rPr>
        <w:t xml:space="preserve">א, </w:t>
      </w:r>
      <w:bookmarkStart w:id="4352" w:name="_ETM_Q1_2274520"/>
      <w:bookmarkEnd w:id="4352"/>
      <w:r>
        <w:rPr>
          <w:rFonts w:hint="cs"/>
          <w:rtl/>
          <w:lang w:eastAsia="he-IL"/>
        </w:rPr>
        <w:t>חס וחלילה.</w:t>
      </w:r>
      <w:bookmarkStart w:id="4353" w:name="_ETM_Q1_2276639"/>
      <w:bookmarkEnd w:id="4353"/>
    </w:p>
    <w:p w:rsidR="006F13DE" w:rsidRDefault="006F13DE" w:rsidP="006F13DE">
      <w:pPr>
        <w:ind w:firstLine="0"/>
        <w:rPr>
          <w:rtl/>
          <w:lang w:eastAsia="he-IL"/>
        </w:rPr>
      </w:pPr>
      <w:bookmarkStart w:id="4354" w:name="_ETM_Q1_2276756"/>
      <w:bookmarkStart w:id="4355" w:name="_ETM_Q1_2275699"/>
      <w:bookmarkStart w:id="4356" w:name="_ETM_Q1_2275823"/>
      <w:bookmarkEnd w:id="4354"/>
      <w:bookmarkEnd w:id="4355"/>
      <w:bookmarkEnd w:id="4356"/>
    </w:p>
    <w:p w:rsidR="006F13DE" w:rsidRDefault="006F13DE" w:rsidP="006F13DE">
      <w:pPr>
        <w:pStyle w:val="a5"/>
        <w:keepNext/>
        <w:rPr>
          <w:rtl/>
        </w:rPr>
      </w:pPr>
      <w:bookmarkStart w:id="4357" w:name="_ETM_Q1_2273111"/>
      <w:bookmarkStart w:id="4358" w:name="_ETM_Q1_2273223"/>
      <w:bookmarkStart w:id="4359" w:name="_ETM_Q1_2274148"/>
      <w:bookmarkStart w:id="4360" w:name="ET_speaker_5292_232"/>
      <w:bookmarkEnd w:id="4357"/>
      <w:bookmarkEnd w:id="4358"/>
      <w:bookmarkEnd w:id="43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60"/>
    </w:p>
    <w:p w:rsidR="006F13DE" w:rsidRDefault="006F13DE" w:rsidP="006F13DE">
      <w:pPr>
        <w:pStyle w:val="KeepWithNext"/>
        <w:rPr>
          <w:rtl/>
          <w:lang w:eastAsia="he-IL"/>
        </w:rPr>
      </w:pPr>
    </w:p>
    <w:p w:rsidR="006F13DE" w:rsidRDefault="006F13DE" w:rsidP="006F13DE">
      <w:pPr>
        <w:rPr>
          <w:rtl/>
          <w:lang w:eastAsia="he-IL"/>
        </w:rPr>
      </w:pPr>
      <w:bookmarkStart w:id="4361" w:name="_ETM_Q1_2274725"/>
      <w:bookmarkStart w:id="4362" w:name="_ETM_Q1_2274774"/>
      <w:bookmarkEnd w:id="4361"/>
      <w:bookmarkEnd w:id="4362"/>
      <w:r>
        <w:rPr>
          <w:rFonts w:hint="cs"/>
          <w:rtl/>
          <w:lang w:eastAsia="he-IL"/>
        </w:rPr>
        <w:t>מה העמדה של רז נזרי?</w:t>
      </w:r>
      <w:bookmarkStart w:id="4363" w:name="_ETM_Q1_2273455"/>
      <w:bookmarkStart w:id="4364" w:name="_ETM_Q1_2273578"/>
      <w:bookmarkStart w:id="4365" w:name="_ETM_Q1_2273604"/>
      <w:bookmarkStart w:id="4366" w:name="_ETM_Q1_2273692"/>
      <w:bookmarkEnd w:id="4363"/>
      <w:bookmarkEnd w:id="4364"/>
      <w:bookmarkEnd w:id="4365"/>
      <w:bookmarkEnd w:id="4366"/>
    </w:p>
    <w:p w:rsidR="006F13DE" w:rsidRDefault="006F13DE" w:rsidP="006F13DE">
      <w:pPr>
        <w:rPr>
          <w:rtl/>
          <w:lang w:eastAsia="he-IL"/>
        </w:rPr>
      </w:pPr>
      <w:bookmarkStart w:id="4367" w:name="_ETM_Q1_2271374"/>
      <w:bookmarkStart w:id="4368" w:name="_ETM_Q1_2271466"/>
      <w:bookmarkEnd w:id="4367"/>
      <w:bookmarkEnd w:id="4368"/>
    </w:p>
    <w:p w:rsidR="006F13DE" w:rsidRDefault="006F13DE" w:rsidP="006F13DE">
      <w:pPr>
        <w:pStyle w:val="af8"/>
        <w:keepNext/>
        <w:rPr>
          <w:rtl/>
        </w:rPr>
      </w:pPr>
      <w:bookmarkStart w:id="4369" w:name="_ETM_Q1_2267040"/>
      <w:bookmarkStart w:id="4370" w:name="_ETM_Q1_2267899"/>
      <w:bookmarkEnd w:id="4369"/>
      <w:bookmarkEnd w:id="43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4371" w:name="_ETM_Q1_2268384"/>
      <w:bookmarkStart w:id="4372" w:name="_ETM_Q1_2268444"/>
      <w:bookmarkEnd w:id="4371"/>
      <w:bookmarkEnd w:id="4372"/>
      <w:r>
        <w:rPr>
          <w:rFonts w:hint="cs"/>
          <w:rtl/>
        </w:rPr>
        <w:t xml:space="preserve"> רגע, אבל אני באמצע לדבר, </w:t>
      </w:r>
      <w:bookmarkStart w:id="4373" w:name="_ETM_Q1_2277161"/>
      <w:bookmarkEnd w:id="4373"/>
      <w:r>
        <w:rPr>
          <w:rFonts w:hint="cs"/>
          <w:rtl/>
        </w:rPr>
        <w:t xml:space="preserve">אתה לא תפריע לי. איפה רז? פה? רז לא פה, </w:t>
      </w:r>
      <w:bookmarkStart w:id="4374" w:name="_ETM_Q1_2281738"/>
      <w:bookmarkEnd w:id="4374"/>
      <w:r>
        <w:rPr>
          <w:rFonts w:hint="cs"/>
          <w:rtl/>
        </w:rPr>
        <w:t>רק היד הארוכה שלו.</w:t>
      </w:r>
    </w:p>
    <w:p w:rsidR="006F13DE" w:rsidRDefault="006F13DE" w:rsidP="006F13DE">
      <w:pPr>
        <w:rPr>
          <w:rtl/>
        </w:rPr>
      </w:pPr>
      <w:bookmarkStart w:id="4375" w:name="_ETM_Q1_2288802"/>
      <w:bookmarkStart w:id="4376" w:name="_ETM_Q1_2288893"/>
      <w:bookmarkEnd w:id="4375"/>
      <w:bookmarkEnd w:id="4376"/>
    </w:p>
    <w:p w:rsidR="006F13DE" w:rsidRDefault="006F13DE" w:rsidP="006F13DE">
      <w:pPr>
        <w:pStyle w:val="a5"/>
        <w:keepNext/>
        <w:rPr>
          <w:rtl/>
        </w:rPr>
      </w:pPr>
      <w:bookmarkStart w:id="4377" w:name="_ETM_Q1_2288931"/>
      <w:bookmarkStart w:id="4378" w:name="_ETM_Q1_2289016"/>
      <w:bookmarkStart w:id="4379" w:name="_ETM_Q1_2283500"/>
      <w:bookmarkStart w:id="4380" w:name="ET_speaker_5292_233"/>
      <w:bookmarkEnd w:id="4377"/>
      <w:bookmarkEnd w:id="4378"/>
      <w:bookmarkEnd w:id="437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80"/>
    </w:p>
    <w:p w:rsidR="006F13DE" w:rsidRDefault="006F13DE" w:rsidP="006F13DE">
      <w:pPr>
        <w:pStyle w:val="KeepWithNext"/>
        <w:rPr>
          <w:rtl/>
          <w:lang w:eastAsia="he-IL"/>
        </w:rPr>
      </w:pPr>
    </w:p>
    <w:p w:rsidR="006F13DE" w:rsidRDefault="006F13DE" w:rsidP="006F13DE">
      <w:pPr>
        <w:rPr>
          <w:rtl/>
          <w:lang w:eastAsia="he-IL"/>
        </w:rPr>
      </w:pPr>
      <w:bookmarkStart w:id="4381" w:name="_ETM_Q1_2284007"/>
      <w:bookmarkStart w:id="4382" w:name="_ETM_Q1_2284058"/>
      <w:bookmarkEnd w:id="4381"/>
      <w:bookmarkEnd w:id="4382"/>
      <w:r>
        <w:rPr>
          <w:rFonts w:hint="cs"/>
          <w:rtl/>
          <w:lang w:eastAsia="he-IL"/>
        </w:rPr>
        <w:t>העוזר של רז פה.</w:t>
      </w:r>
    </w:p>
    <w:p w:rsidR="006F13DE" w:rsidRDefault="006F13DE" w:rsidP="006F13DE">
      <w:pPr>
        <w:rPr>
          <w:rtl/>
          <w:lang w:eastAsia="he-IL"/>
        </w:rPr>
      </w:pPr>
      <w:bookmarkStart w:id="4383" w:name="_ETM_Q1_2289223"/>
      <w:bookmarkStart w:id="4384" w:name="_ETM_Q1_2289319"/>
      <w:bookmarkEnd w:id="4383"/>
      <w:bookmarkEnd w:id="4384"/>
    </w:p>
    <w:p w:rsidR="006F13DE" w:rsidRDefault="006F13DE" w:rsidP="006F13DE">
      <w:pPr>
        <w:pStyle w:val="af8"/>
        <w:keepNext/>
        <w:rPr>
          <w:rtl/>
        </w:rPr>
      </w:pPr>
      <w:bookmarkStart w:id="4385" w:name="_ETM_Q1_2286177"/>
      <w:bookmarkStart w:id="4386" w:name="_ETM_Q1_2286256"/>
      <w:bookmarkStart w:id="4387" w:name="_ETM_Q1_2287106"/>
      <w:bookmarkStart w:id="4388" w:name="ET_yor_5069_234"/>
      <w:bookmarkEnd w:id="4385"/>
      <w:bookmarkEnd w:id="4386"/>
      <w:bookmarkEnd w:id="43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88"/>
    </w:p>
    <w:p w:rsidR="006F13DE" w:rsidRDefault="006F13DE" w:rsidP="006F13DE">
      <w:pPr>
        <w:pStyle w:val="KeepWithNext"/>
        <w:rPr>
          <w:rtl/>
          <w:lang w:eastAsia="he-IL"/>
        </w:rPr>
      </w:pPr>
    </w:p>
    <w:p w:rsidR="006F13DE" w:rsidRDefault="006F13DE" w:rsidP="006F13DE">
      <w:pPr>
        <w:rPr>
          <w:rtl/>
          <w:lang w:eastAsia="he-IL"/>
        </w:rPr>
      </w:pPr>
      <w:bookmarkStart w:id="4389" w:name="_ETM_Q1_2287677"/>
      <w:bookmarkStart w:id="4390" w:name="_ETM_Q1_2287732"/>
      <w:bookmarkEnd w:id="4389"/>
      <w:bookmarkEnd w:id="4390"/>
      <w:r>
        <w:rPr>
          <w:rFonts w:hint="cs"/>
          <w:rtl/>
          <w:lang w:eastAsia="he-IL"/>
        </w:rPr>
        <w:t xml:space="preserve">תקשיב, תעשה </w:t>
      </w:r>
      <w:bookmarkStart w:id="4391" w:name="_ETM_Q1_2286316"/>
      <w:bookmarkEnd w:id="4391"/>
      <w:r>
        <w:rPr>
          <w:rFonts w:hint="cs"/>
          <w:rtl/>
          <w:lang w:eastAsia="he-IL"/>
        </w:rPr>
        <w:t>לי טובה, אוסאמה צריך איזה משהו, תצא איתו רגע</w:t>
      </w:r>
      <w:bookmarkStart w:id="4392" w:name="_ETM_Q1_2289857"/>
      <w:bookmarkEnd w:id="4392"/>
      <w:r>
        <w:rPr>
          <w:rFonts w:hint="cs"/>
          <w:rtl/>
          <w:lang w:eastAsia="he-IL"/>
        </w:rPr>
        <w:t xml:space="preserve"> החוצה. תקשיבו, מה שאני רוצה לומר לך זה דבר </w:t>
      </w:r>
      <w:bookmarkStart w:id="4393" w:name="_ETM_Q1_2293585"/>
      <w:bookmarkEnd w:id="4393"/>
      <w:r>
        <w:rPr>
          <w:rFonts w:hint="cs"/>
          <w:rtl/>
          <w:lang w:eastAsia="he-IL"/>
        </w:rPr>
        <w:t xml:space="preserve">אחד, הסעיף הזה נכנס היום, הוא הוקרא היום לראשונה </w:t>
      </w:r>
      <w:bookmarkStart w:id="4394" w:name="_ETM_Q1_2304493"/>
      <w:bookmarkEnd w:id="4394"/>
      <w:r>
        <w:rPr>
          <w:rFonts w:hint="cs"/>
          <w:rtl/>
          <w:lang w:eastAsia="he-IL"/>
        </w:rPr>
        <w:t xml:space="preserve">אחרי שעבדו עליו כי הוא באמת דבר חשוב. </w:t>
      </w:r>
      <w:bookmarkStart w:id="4395" w:name="_ETM_Q1_2301222"/>
      <w:bookmarkEnd w:id="4395"/>
      <w:r>
        <w:rPr>
          <w:rFonts w:hint="cs"/>
          <w:rtl/>
          <w:lang w:eastAsia="he-IL"/>
        </w:rPr>
        <w:t xml:space="preserve">היה נוסח אחר שנתן את התשובה לזמן הביניים, </w:t>
      </w:r>
      <w:bookmarkStart w:id="4396" w:name="_ETM_Q1_2312743"/>
      <w:bookmarkEnd w:id="4396"/>
      <w:r>
        <w:rPr>
          <w:rFonts w:hint="cs"/>
          <w:rtl/>
          <w:lang w:eastAsia="he-IL"/>
        </w:rPr>
        <w:t>ולכן מה שאני עושה עכשיו, אני לא מ</w:t>
      </w:r>
      <w:bookmarkStart w:id="4397" w:name="_ETM_Q1_2316423"/>
      <w:bookmarkEnd w:id="4397"/>
      <w:r>
        <w:rPr>
          <w:rFonts w:hint="cs"/>
          <w:rtl/>
          <w:lang w:eastAsia="he-IL"/>
        </w:rPr>
        <w:t xml:space="preserve">עיף בלי הסתייגויות. </w:t>
      </w:r>
    </w:p>
    <w:p w:rsidR="006F13DE" w:rsidRDefault="006F13DE" w:rsidP="006F13DE">
      <w:pPr>
        <w:ind w:firstLine="0"/>
        <w:rPr>
          <w:rtl/>
        </w:rPr>
      </w:pPr>
    </w:p>
    <w:p w:rsidR="006F13DE" w:rsidRDefault="006F13DE" w:rsidP="006F13DE">
      <w:pPr>
        <w:pStyle w:val="a5"/>
        <w:keepNext/>
        <w:rPr>
          <w:rtl/>
        </w:rPr>
      </w:pPr>
      <w:bookmarkStart w:id="4398" w:name="_ETM_Q1_2311806"/>
      <w:bookmarkStart w:id="4399" w:name="ET_speaker_5292_235"/>
      <w:bookmarkEnd w:id="439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99"/>
    </w:p>
    <w:p w:rsidR="006F13DE" w:rsidRDefault="006F13DE" w:rsidP="006F13DE">
      <w:pPr>
        <w:pStyle w:val="KeepWithNext"/>
        <w:rPr>
          <w:rtl/>
          <w:lang w:eastAsia="he-IL"/>
        </w:rPr>
      </w:pPr>
    </w:p>
    <w:p w:rsidR="006F13DE" w:rsidRDefault="006F13DE" w:rsidP="006F13DE">
      <w:pPr>
        <w:rPr>
          <w:rtl/>
          <w:lang w:eastAsia="he-IL"/>
        </w:rPr>
      </w:pPr>
      <w:bookmarkStart w:id="4400" w:name="_ETM_Q1_2312380"/>
      <w:bookmarkStart w:id="4401" w:name="_ETM_Q1_2312429"/>
      <w:bookmarkEnd w:id="4400"/>
      <w:bookmarkEnd w:id="4401"/>
      <w:r>
        <w:rPr>
          <w:rFonts w:hint="cs"/>
          <w:rtl/>
          <w:lang w:eastAsia="he-IL"/>
        </w:rPr>
        <w:t>חוזרים רברס.</w:t>
      </w:r>
    </w:p>
    <w:p w:rsidR="006F13DE" w:rsidRDefault="006F13DE" w:rsidP="006F13DE">
      <w:pPr>
        <w:rPr>
          <w:rtl/>
          <w:lang w:eastAsia="he-IL"/>
        </w:rPr>
      </w:pPr>
      <w:bookmarkStart w:id="4402" w:name="_ETM_Q1_2315369"/>
      <w:bookmarkEnd w:id="4402"/>
    </w:p>
    <w:p w:rsidR="006F13DE" w:rsidRDefault="006F13DE" w:rsidP="006F13DE">
      <w:pPr>
        <w:pStyle w:val="af8"/>
        <w:keepNext/>
        <w:rPr>
          <w:rtl/>
        </w:rPr>
      </w:pPr>
      <w:bookmarkStart w:id="4403" w:name="_ETM_Q1_2315546"/>
      <w:bookmarkStart w:id="4404" w:name="_ETM_Q1_2315561"/>
      <w:bookmarkStart w:id="4405" w:name="_ETM_Q1_2315605"/>
      <w:bookmarkStart w:id="4406" w:name="_ETM_Q1_2316233"/>
      <w:bookmarkEnd w:id="4403"/>
      <w:bookmarkEnd w:id="4404"/>
      <w:bookmarkEnd w:id="4405"/>
      <w:bookmarkEnd w:id="44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407" w:name="_ETM_Q1_2316861"/>
      <w:bookmarkStart w:id="4408" w:name="_ETM_Q1_2316913"/>
      <w:bookmarkStart w:id="4409" w:name="_ETM_Q1_2318263"/>
      <w:bookmarkEnd w:id="4407"/>
      <w:bookmarkEnd w:id="4408"/>
      <w:bookmarkEnd w:id="4409"/>
      <w:r>
        <w:rPr>
          <w:rFonts w:hint="cs"/>
          <w:rtl/>
          <w:lang w:eastAsia="he-IL"/>
        </w:rPr>
        <w:t xml:space="preserve">פשוט מה שנתתי רשות לעשות מקודם אני חוזר בי </w:t>
      </w:r>
      <w:bookmarkStart w:id="4410" w:name="_ETM_Q1_2321836"/>
      <w:bookmarkEnd w:id="4410"/>
      <w:r>
        <w:rPr>
          <w:rFonts w:hint="cs"/>
          <w:rtl/>
          <w:lang w:eastAsia="he-IL"/>
        </w:rPr>
        <w:t>מאחוריי ומחזיר את הסעיף הקודם ש</w:t>
      </w:r>
      <w:bookmarkStart w:id="4411" w:name="_ETM_Q1_2320807"/>
      <w:bookmarkStart w:id="4412" w:name="_ETM_Q1_2320916"/>
      <w:bookmarkStart w:id="4413" w:name="_ETM_Q1_2320937"/>
      <w:bookmarkStart w:id="4414" w:name="_ETM_Q1_2321047"/>
      <w:bookmarkEnd w:id="4411"/>
      <w:bookmarkEnd w:id="4412"/>
      <w:bookmarkEnd w:id="4413"/>
      <w:bookmarkEnd w:id="4414"/>
      <w:r>
        <w:rPr>
          <w:rFonts w:hint="cs"/>
          <w:rtl/>
          <w:lang w:eastAsia="he-IL"/>
        </w:rPr>
        <w:t>היה.</w:t>
      </w:r>
    </w:p>
    <w:p w:rsidR="006F13DE" w:rsidRDefault="006F13DE" w:rsidP="006F13DE">
      <w:pPr>
        <w:rPr>
          <w:rtl/>
          <w:lang w:eastAsia="he-IL"/>
        </w:rPr>
      </w:pPr>
      <w:bookmarkStart w:id="4415" w:name="_ETM_Q1_2322840"/>
      <w:bookmarkStart w:id="4416" w:name="_ETM_Q1_2322944"/>
      <w:bookmarkEnd w:id="4415"/>
      <w:bookmarkEnd w:id="4416"/>
    </w:p>
    <w:p w:rsidR="006F13DE" w:rsidRDefault="006F13DE" w:rsidP="006F13DE">
      <w:pPr>
        <w:pStyle w:val="a5"/>
        <w:keepNext/>
        <w:rPr>
          <w:rtl/>
        </w:rPr>
      </w:pPr>
      <w:bookmarkStart w:id="4417" w:name="_ETM_Q1_2322989"/>
      <w:bookmarkStart w:id="4418" w:name="_ETM_Q1_2323083"/>
      <w:bookmarkStart w:id="4419" w:name="_ETM_Q1_2323831"/>
      <w:bookmarkStart w:id="4420" w:name="ET_speaker_5938_237"/>
      <w:bookmarkEnd w:id="4417"/>
      <w:bookmarkEnd w:id="4418"/>
      <w:bookmarkEnd w:id="441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420"/>
    </w:p>
    <w:p w:rsidR="006F13DE" w:rsidRDefault="006F13DE" w:rsidP="006F13DE">
      <w:pPr>
        <w:pStyle w:val="KeepWithNext"/>
        <w:rPr>
          <w:rtl/>
        </w:rPr>
      </w:pPr>
    </w:p>
    <w:p w:rsidR="006F13DE" w:rsidRDefault="006F13DE" w:rsidP="006F13DE">
      <w:pPr>
        <w:rPr>
          <w:rtl/>
          <w:lang w:eastAsia="he-IL"/>
        </w:rPr>
      </w:pPr>
      <w:bookmarkStart w:id="4421" w:name="_ETM_Q1_2324414"/>
      <w:bookmarkStart w:id="4422" w:name="_ETM_Q1_2324472"/>
      <w:bookmarkEnd w:id="4421"/>
      <w:bookmarkEnd w:id="4422"/>
      <w:r>
        <w:rPr>
          <w:rFonts w:hint="cs"/>
          <w:rtl/>
        </w:rPr>
        <w:t xml:space="preserve">ועדיין אני שואל שאלה </w:t>
      </w:r>
      <w:bookmarkStart w:id="4423" w:name="_ETM_Q1_2323158"/>
      <w:bookmarkEnd w:id="4423"/>
      <w:r>
        <w:rPr>
          <w:rFonts w:hint="cs"/>
          <w:rtl/>
        </w:rPr>
        <w:t>באמת ברצינות, מה עמדת משרד המשפטים לגבי העניין הזה? בסוף</w:t>
      </w:r>
      <w:bookmarkStart w:id="4424" w:name="_ETM_Q1_2331687"/>
      <w:bookmarkEnd w:id="4424"/>
      <w:r>
        <w:rPr>
          <w:rFonts w:hint="cs"/>
          <w:rtl/>
        </w:rPr>
        <w:t xml:space="preserve">, תראו, אנחנו עושים פה דבר חקיקה, עם </w:t>
      </w:r>
      <w:bookmarkStart w:id="4425" w:name="_ETM_Q1_2327264"/>
      <w:bookmarkEnd w:id="4425"/>
      <w:r>
        <w:rPr>
          <w:rFonts w:hint="cs"/>
          <w:rtl/>
        </w:rPr>
        <w:t xml:space="preserve">כל הכבוד, זה לא פה ימינה שמאלה. </w:t>
      </w:r>
      <w:bookmarkStart w:id="4426" w:name="_ETM_Q1_2331542"/>
      <w:bookmarkEnd w:id="4426"/>
      <w:r>
        <w:rPr>
          <w:rFonts w:hint="cs"/>
          <w:rtl/>
          <w:lang w:eastAsia="he-IL"/>
        </w:rPr>
        <w:t>א</w:t>
      </w:r>
      <w:bookmarkStart w:id="4427" w:name="_ETM_Q1_2331592"/>
      <w:bookmarkEnd w:id="4427"/>
      <w:r>
        <w:rPr>
          <w:rFonts w:hint="cs"/>
          <w:rtl/>
          <w:lang w:eastAsia="he-IL"/>
        </w:rPr>
        <w:t xml:space="preserve">ני כן </w:t>
      </w:r>
      <w:bookmarkStart w:id="4428" w:name="_ETM_Q1_2332173"/>
      <w:bookmarkEnd w:id="4428"/>
      <w:r>
        <w:rPr>
          <w:rFonts w:hint="cs"/>
          <w:rtl/>
          <w:lang w:eastAsia="he-IL"/>
        </w:rPr>
        <w:t xml:space="preserve">רוצה לדעת מה עמדת משרד המשפטים לגבי </w:t>
      </w:r>
      <w:bookmarkStart w:id="4429" w:name="_ETM_Q1_2334888"/>
      <w:bookmarkEnd w:id="4429"/>
      <w:r>
        <w:rPr>
          <w:rFonts w:hint="cs"/>
          <w:rtl/>
          <w:lang w:eastAsia="he-IL"/>
        </w:rPr>
        <w:t>המינהלת.</w:t>
      </w:r>
    </w:p>
    <w:p w:rsidR="006F13DE" w:rsidRDefault="006F13DE" w:rsidP="006F13DE">
      <w:pPr>
        <w:rPr>
          <w:rtl/>
          <w:lang w:eastAsia="he-IL"/>
        </w:rPr>
      </w:pPr>
      <w:bookmarkStart w:id="4430" w:name="_ETM_Q1_2335801"/>
      <w:bookmarkStart w:id="4431" w:name="_ETM_Q1_2335902"/>
      <w:bookmarkEnd w:id="4430"/>
      <w:bookmarkEnd w:id="4431"/>
    </w:p>
    <w:p w:rsidR="006F13DE" w:rsidRDefault="006F13DE" w:rsidP="006F13DE">
      <w:pPr>
        <w:pStyle w:val="af8"/>
        <w:keepNext/>
        <w:rPr>
          <w:rtl/>
        </w:rPr>
      </w:pPr>
      <w:bookmarkStart w:id="4432" w:name="_ETM_Q1_2335937"/>
      <w:bookmarkStart w:id="4433" w:name="_ETM_Q1_2336000"/>
      <w:bookmarkStart w:id="4434" w:name="_ETM_Q1_2336882"/>
      <w:bookmarkStart w:id="4435" w:name="ET_yor_5069_240"/>
      <w:bookmarkEnd w:id="4432"/>
      <w:bookmarkEnd w:id="4433"/>
      <w:bookmarkEnd w:id="44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35"/>
    </w:p>
    <w:p w:rsidR="006F13DE" w:rsidRDefault="006F13DE" w:rsidP="006F13DE">
      <w:pPr>
        <w:pStyle w:val="KeepWithNext"/>
        <w:rPr>
          <w:rtl/>
          <w:lang w:eastAsia="he-IL"/>
        </w:rPr>
      </w:pPr>
    </w:p>
    <w:p w:rsidR="006F13DE" w:rsidRDefault="006F13DE" w:rsidP="006F13DE">
      <w:pPr>
        <w:rPr>
          <w:rtl/>
          <w:lang w:eastAsia="he-IL"/>
        </w:rPr>
      </w:pPr>
      <w:bookmarkStart w:id="4436" w:name="_ETM_Q1_2337371"/>
      <w:bookmarkStart w:id="4437" w:name="_ETM_Q1_2337420"/>
      <w:bookmarkEnd w:id="4436"/>
      <w:bookmarkEnd w:id="4437"/>
      <w:r>
        <w:rPr>
          <w:rFonts w:hint="cs"/>
          <w:rtl/>
          <w:lang w:eastAsia="he-IL"/>
        </w:rPr>
        <w:t>עמדת משרד המשפטים, בבקשה.</w:t>
      </w:r>
    </w:p>
    <w:p w:rsidR="006F13DE" w:rsidRDefault="006F13DE" w:rsidP="006F13DE">
      <w:pPr>
        <w:rPr>
          <w:rtl/>
          <w:lang w:eastAsia="he-IL"/>
        </w:rPr>
      </w:pPr>
      <w:bookmarkStart w:id="4438" w:name="_ETM_Q1_2334058"/>
      <w:bookmarkStart w:id="4439" w:name="_ETM_Q1_2334142"/>
      <w:bookmarkEnd w:id="4438"/>
      <w:bookmarkEnd w:id="4439"/>
    </w:p>
    <w:p w:rsidR="006F13DE" w:rsidRDefault="006F13DE" w:rsidP="006F13DE">
      <w:pPr>
        <w:pStyle w:val="a5"/>
        <w:keepNext/>
        <w:rPr>
          <w:rtl/>
        </w:rPr>
      </w:pPr>
      <w:bookmarkStart w:id="4440" w:name="_ETM_Q1_2334188"/>
      <w:bookmarkStart w:id="4441" w:name="_ETM_Q1_2334257"/>
      <w:bookmarkStart w:id="4442" w:name="_ETM_Q1_2337602"/>
      <w:bookmarkStart w:id="4443" w:name="ET_speaker_נירית_להבקניזו_241"/>
      <w:bookmarkEnd w:id="4440"/>
      <w:bookmarkEnd w:id="4441"/>
      <w:bookmarkEnd w:id="4442"/>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4443"/>
    </w:p>
    <w:p w:rsidR="006F13DE" w:rsidRDefault="006F13DE" w:rsidP="006F13DE">
      <w:pPr>
        <w:pStyle w:val="KeepWithNext"/>
        <w:rPr>
          <w:rtl/>
          <w:lang w:eastAsia="he-IL"/>
        </w:rPr>
      </w:pPr>
    </w:p>
    <w:p w:rsidR="006F13DE" w:rsidRDefault="006F13DE" w:rsidP="006F13DE">
      <w:pPr>
        <w:rPr>
          <w:rtl/>
          <w:lang w:eastAsia="he-IL"/>
        </w:rPr>
      </w:pPr>
      <w:bookmarkStart w:id="4444" w:name="_ETM_Q1_2338111"/>
      <w:bookmarkStart w:id="4445" w:name="_ETM_Q1_2338191"/>
      <w:bookmarkEnd w:id="4444"/>
      <w:bookmarkEnd w:id="4445"/>
      <w:r>
        <w:rPr>
          <w:rFonts w:hint="cs"/>
          <w:rtl/>
          <w:lang w:eastAsia="he-IL"/>
        </w:rPr>
        <w:t xml:space="preserve">העמדה שלנו שזה צריך להיות פה, עדיף שזה </w:t>
      </w:r>
      <w:bookmarkStart w:id="4446" w:name="_ETM_Q1_2338147"/>
      <w:bookmarkEnd w:id="4446"/>
      <w:r>
        <w:rPr>
          <w:rFonts w:hint="cs"/>
          <w:rtl/>
          <w:lang w:eastAsia="he-IL"/>
        </w:rPr>
        <w:t xml:space="preserve">יהיה פה, עשינו מאמצים מאוד גדולים בשביל להשלים </w:t>
      </w:r>
      <w:bookmarkStart w:id="4447" w:name="_ETM_Q1_2341327"/>
      <w:bookmarkEnd w:id="4447"/>
      <w:r>
        <w:rPr>
          <w:rFonts w:hint="cs"/>
          <w:rtl/>
          <w:lang w:eastAsia="he-IL"/>
        </w:rPr>
        <w:t xml:space="preserve">את זה. אי-אפשר לתכלל את </w:t>
      </w:r>
      <w:r>
        <w:rPr>
          <w:rFonts w:hint="cs"/>
          <w:rtl/>
        </w:rPr>
        <w:t>האכיפה בלי הסעיף הזה.</w:t>
      </w:r>
      <w:bookmarkStart w:id="4448" w:name="_ETM_Q1_2342154"/>
      <w:bookmarkStart w:id="4449" w:name="_ETM_Q1_2342261"/>
      <w:bookmarkEnd w:id="4448"/>
      <w:bookmarkEnd w:id="4449"/>
    </w:p>
    <w:p w:rsidR="006F13DE" w:rsidRDefault="006F13DE" w:rsidP="006F13DE">
      <w:pPr>
        <w:ind w:firstLine="0"/>
        <w:rPr>
          <w:rtl/>
        </w:rPr>
      </w:pPr>
      <w:bookmarkStart w:id="4450" w:name="_ETM_Q1_2344509"/>
      <w:bookmarkStart w:id="4451" w:name="_ETM_Q1_2344617"/>
      <w:bookmarkStart w:id="4452" w:name="_ETM_Q1_2341482"/>
      <w:bookmarkStart w:id="4453" w:name="_ETM_Q1_2341584"/>
      <w:bookmarkStart w:id="4454" w:name="_ETM_Q1_2342324"/>
      <w:bookmarkStart w:id="4455" w:name="_ETM_Q1_2342452"/>
      <w:bookmarkEnd w:id="4450"/>
      <w:bookmarkEnd w:id="4451"/>
      <w:bookmarkEnd w:id="4452"/>
      <w:bookmarkEnd w:id="4453"/>
      <w:bookmarkEnd w:id="4454"/>
      <w:bookmarkEnd w:id="4455"/>
    </w:p>
    <w:p w:rsidR="006F13DE" w:rsidRDefault="006F13DE" w:rsidP="006F13DE">
      <w:pPr>
        <w:pStyle w:val="af8"/>
        <w:keepNext/>
        <w:rPr>
          <w:rtl/>
        </w:rPr>
      </w:pPr>
      <w:bookmarkStart w:id="4456" w:name="_ETM_Q1_2342558"/>
      <w:bookmarkStart w:id="4457" w:name="_ETM_Q1_2342636"/>
      <w:bookmarkStart w:id="4458" w:name="_ETM_Q1_2342684"/>
      <w:bookmarkStart w:id="4459" w:name="_ETM_Q1_2343640"/>
      <w:bookmarkStart w:id="4460" w:name="ET_yor_5069_244"/>
      <w:bookmarkEnd w:id="4456"/>
      <w:bookmarkEnd w:id="4457"/>
      <w:bookmarkEnd w:id="4458"/>
      <w:bookmarkEnd w:id="44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60"/>
    </w:p>
    <w:p w:rsidR="006F13DE" w:rsidRDefault="006F13DE" w:rsidP="006F13DE">
      <w:pPr>
        <w:pStyle w:val="KeepWithNext"/>
        <w:rPr>
          <w:rtl/>
          <w:lang w:eastAsia="he-IL"/>
        </w:rPr>
      </w:pPr>
    </w:p>
    <w:p w:rsidR="006F13DE" w:rsidRDefault="006F13DE" w:rsidP="006F13DE">
      <w:pPr>
        <w:rPr>
          <w:rtl/>
          <w:lang w:eastAsia="he-IL"/>
        </w:rPr>
      </w:pPr>
      <w:bookmarkStart w:id="4461" w:name="_ETM_Q1_2344228"/>
      <w:bookmarkStart w:id="4462" w:name="_ETM_Q1_2344281"/>
      <w:bookmarkEnd w:id="4461"/>
      <w:bookmarkEnd w:id="4462"/>
      <w:r>
        <w:rPr>
          <w:rFonts w:hint="cs"/>
          <w:rtl/>
          <w:lang w:eastAsia="he-IL"/>
        </w:rPr>
        <w:t xml:space="preserve">בימים </w:t>
      </w:r>
      <w:bookmarkStart w:id="4463" w:name="_ETM_Q1_2344914"/>
      <w:bookmarkEnd w:id="4463"/>
      <w:r>
        <w:rPr>
          <w:rFonts w:hint="cs"/>
          <w:rtl/>
          <w:lang w:eastAsia="he-IL"/>
        </w:rPr>
        <w:t>האחרונים עשיתם מאמצים מאוד גדולים.</w:t>
      </w:r>
    </w:p>
    <w:p w:rsidR="006F13DE" w:rsidRDefault="006F13DE" w:rsidP="006F13DE">
      <w:pPr>
        <w:rPr>
          <w:rtl/>
          <w:lang w:eastAsia="he-IL"/>
        </w:rPr>
      </w:pPr>
      <w:bookmarkStart w:id="4464" w:name="_ETM_Q1_2346624"/>
      <w:bookmarkStart w:id="4465" w:name="_ETM_Q1_2346722"/>
      <w:bookmarkEnd w:id="4464"/>
      <w:bookmarkEnd w:id="4465"/>
    </w:p>
    <w:p w:rsidR="006F13DE" w:rsidRDefault="006F13DE" w:rsidP="006F13DE">
      <w:pPr>
        <w:pStyle w:val="a5"/>
        <w:keepNext/>
        <w:rPr>
          <w:rtl/>
        </w:rPr>
      </w:pPr>
      <w:bookmarkStart w:id="4466" w:name="_ETM_Q1_2346761"/>
      <w:bookmarkStart w:id="4467" w:name="_ETM_Q1_2346831"/>
      <w:bookmarkStart w:id="4468" w:name="_ETM_Q1_2348263"/>
      <w:bookmarkStart w:id="4469" w:name="ET_speaker_נירית_להבקניזו_245"/>
      <w:bookmarkEnd w:id="4466"/>
      <w:bookmarkEnd w:id="4467"/>
      <w:bookmarkEnd w:id="4468"/>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4469"/>
    </w:p>
    <w:p w:rsidR="006F13DE" w:rsidRDefault="006F13DE" w:rsidP="006F13DE">
      <w:pPr>
        <w:pStyle w:val="KeepWithNext"/>
        <w:rPr>
          <w:rtl/>
          <w:lang w:eastAsia="he-IL"/>
        </w:rPr>
      </w:pPr>
    </w:p>
    <w:p w:rsidR="006F13DE" w:rsidRDefault="006F13DE" w:rsidP="006F13DE">
      <w:pPr>
        <w:rPr>
          <w:rtl/>
          <w:lang w:eastAsia="he-IL"/>
        </w:rPr>
      </w:pPr>
      <w:bookmarkStart w:id="4470" w:name="_ETM_Q1_2348816"/>
      <w:bookmarkStart w:id="4471" w:name="_ETM_Q1_2348865"/>
      <w:bookmarkEnd w:id="4470"/>
      <w:bookmarkEnd w:id="4471"/>
      <w:r>
        <w:rPr>
          <w:rFonts w:hint="cs"/>
          <w:rtl/>
          <w:lang w:eastAsia="he-IL"/>
        </w:rPr>
        <w:t xml:space="preserve">לא, לא, עשינו מאמצים גדולים </w:t>
      </w:r>
      <w:bookmarkStart w:id="4472" w:name="_ETM_Q1_2353311"/>
      <w:bookmarkEnd w:id="4472"/>
      <w:r>
        <w:rPr>
          <w:rFonts w:hint="cs"/>
          <w:rtl/>
          <w:lang w:eastAsia="he-IL"/>
        </w:rPr>
        <w:t xml:space="preserve">עוד לפני שפרסמנו והנחנו על שולחן הכנסת את </w:t>
      </w:r>
      <w:bookmarkStart w:id="4473" w:name="_ETM_Q1_2356480"/>
      <w:bookmarkEnd w:id="4473"/>
      <w:r>
        <w:rPr>
          <w:rFonts w:hint="cs"/>
          <w:rtl/>
          <w:lang w:eastAsia="he-IL"/>
        </w:rPr>
        <w:t xml:space="preserve">חוק המסגרת, ולכל אורך התקופה הזאת באופן רציף, והצלחנו </w:t>
      </w:r>
      <w:bookmarkStart w:id="4474" w:name="_ETM_Q1_2354359"/>
      <w:bookmarkEnd w:id="4474"/>
      <w:r>
        <w:rPr>
          <w:rFonts w:hint="cs"/>
          <w:rtl/>
          <w:lang w:eastAsia="he-IL"/>
        </w:rPr>
        <w:t xml:space="preserve">להגיע לקו הגמר עם הלשון בחוץ, אבל הצלחנו לעשות </w:t>
      </w:r>
      <w:bookmarkStart w:id="4475" w:name="_ETM_Q1_2359877"/>
      <w:bookmarkEnd w:id="4475"/>
      <w:r>
        <w:rPr>
          <w:rFonts w:hint="cs"/>
          <w:rtl/>
          <w:lang w:eastAsia="he-IL"/>
        </w:rPr>
        <w:t xml:space="preserve">את זה. </w:t>
      </w:r>
    </w:p>
    <w:p w:rsidR="006F13DE" w:rsidRDefault="006F13DE" w:rsidP="006F13DE">
      <w:pPr>
        <w:rPr>
          <w:rtl/>
          <w:lang w:eastAsia="he-IL"/>
        </w:rPr>
      </w:pPr>
      <w:bookmarkStart w:id="4476" w:name="_ETM_Q1_2363917"/>
      <w:bookmarkStart w:id="4477" w:name="_ETM_Q1_2363990"/>
      <w:bookmarkEnd w:id="4476"/>
      <w:bookmarkEnd w:id="4477"/>
    </w:p>
    <w:p w:rsidR="006F13DE" w:rsidRDefault="006F13DE" w:rsidP="006F13DE">
      <w:pPr>
        <w:pStyle w:val="af8"/>
        <w:keepNext/>
        <w:rPr>
          <w:rtl/>
        </w:rPr>
      </w:pPr>
      <w:bookmarkStart w:id="4478" w:name="_ETM_Q1_2364025"/>
      <w:bookmarkStart w:id="4479" w:name="_ETM_Q1_2364106"/>
      <w:bookmarkStart w:id="4480" w:name="_ETM_Q1_2364909"/>
      <w:bookmarkEnd w:id="4478"/>
      <w:bookmarkEnd w:id="4479"/>
      <w:bookmarkEnd w:id="44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481" w:name="_ETM_Q1_2365433"/>
      <w:bookmarkStart w:id="4482" w:name="_ETM_Q1_2365480"/>
      <w:bookmarkEnd w:id="4481"/>
      <w:bookmarkEnd w:id="4482"/>
      <w:r>
        <w:rPr>
          <w:rFonts w:hint="cs"/>
          <w:rtl/>
          <w:lang w:eastAsia="he-IL"/>
        </w:rPr>
        <w:t>הלשון בחוץ ועוד כמה דברים בחוץ גם כן.</w:t>
      </w:r>
    </w:p>
    <w:p w:rsidR="006F13DE" w:rsidRDefault="006F13DE" w:rsidP="006F13DE">
      <w:pPr>
        <w:rPr>
          <w:rtl/>
          <w:lang w:eastAsia="he-IL"/>
        </w:rPr>
      </w:pPr>
      <w:bookmarkStart w:id="4483" w:name="_ETM_Q1_2360960"/>
      <w:bookmarkStart w:id="4484" w:name="_ETM_Q1_2361059"/>
      <w:bookmarkStart w:id="4485" w:name="_ETM_Q1_2361089"/>
      <w:bookmarkEnd w:id="4483"/>
      <w:bookmarkEnd w:id="4484"/>
      <w:bookmarkEnd w:id="4485"/>
    </w:p>
    <w:p w:rsidR="006F13DE" w:rsidRDefault="006F13DE" w:rsidP="006F13DE">
      <w:pPr>
        <w:pStyle w:val="a5"/>
        <w:keepNext/>
        <w:rPr>
          <w:rtl/>
        </w:rPr>
      </w:pPr>
      <w:bookmarkStart w:id="4486" w:name="_ETM_Q1_2361192"/>
      <w:bookmarkStart w:id="4487" w:name="_ETM_Q1_2361548"/>
      <w:bookmarkStart w:id="4488" w:name="_ETM_Q1_2361624"/>
      <w:bookmarkStart w:id="4489" w:name="_ETM_Q1_2355030"/>
      <w:bookmarkStart w:id="4490" w:name="_ETM_Q1_2355084"/>
      <w:bookmarkStart w:id="4491" w:name="ET_speaker_מירה_סלומון_247"/>
      <w:bookmarkEnd w:id="4486"/>
      <w:bookmarkEnd w:id="4487"/>
      <w:bookmarkEnd w:id="4488"/>
      <w:bookmarkEnd w:id="4489"/>
      <w:bookmarkEnd w:id="449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491"/>
    </w:p>
    <w:p w:rsidR="006F13DE" w:rsidRDefault="006F13DE" w:rsidP="006F13DE">
      <w:pPr>
        <w:pStyle w:val="KeepWithNext"/>
        <w:rPr>
          <w:rtl/>
          <w:lang w:eastAsia="he-IL"/>
        </w:rPr>
      </w:pPr>
    </w:p>
    <w:p w:rsidR="006F13DE" w:rsidRDefault="006F13DE" w:rsidP="006F13DE">
      <w:pPr>
        <w:rPr>
          <w:rtl/>
          <w:lang w:eastAsia="he-IL"/>
        </w:rPr>
      </w:pPr>
      <w:bookmarkStart w:id="4492" w:name="_ETM_Q1_2355901"/>
      <w:bookmarkStart w:id="4493" w:name="_ETM_Q1_2356141"/>
      <w:bookmarkStart w:id="4494" w:name="_ETM_Q1_2356201"/>
      <w:bookmarkEnd w:id="4492"/>
      <w:bookmarkEnd w:id="4493"/>
      <w:bookmarkEnd w:id="4494"/>
      <w:r>
        <w:rPr>
          <w:rFonts w:hint="cs"/>
          <w:rtl/>
          <w:lang w:eastAsia="he-IL"/>
        </w:rPr>
        <w:t xml:space="preserve">ולא דיברתם איתנו </w:t>
      </w:r>
      <w:bookmarkStart w:id="4495" w:name="_ETM_Q1_2359819"/>
      <w:bookmarkEnd w:id="4495"/>
      <w:r>
        <w:rPr>
          <w:rFonts w:hint="cs"/>
          <w:rtl/>
          <w:lang w:eastAsia="he-IL"/>
        </w:rPr>
        <w:t xml:space="preserve">פעם אחת. פעם אחת לא דיברתם </w:t>
      </w:r>
      <w:bookmarkStart w:id="4496" w:name="_ETM_Q1_2368177"/>
      <w:bookmarkEnd w:id="4496"/>
      <w:r>
        <w:rPr>
          <w:rFonts w:hint="cs"/>
          <w:rtl/>
          <w:lang w:eastAsia="he-IL"/>
        </w:rPr>
        <w:t xml:space="preserve">איתנו על הנוסח הזה. </w:t>
      </w:r>
    </w:p>
    <w:p w:rsidR="006F13DE" w:rsidRDefault="006F13DE" w:rsidP="006F13DE">
      <w:pPr>
        <w:rPr>
          <w:rtl/>
          <w:lang w:eastAsia="he-IL"/>
        </w:rPr>
      </w:pPr>
      <w:bookmarkStart w:id="4497" w:name="_ETM_Q1_2361980"/>
      <w:bookmarkStart w:id="4498" w:name="_ETM_Q1_2362077"/>
      <w:bookmarkStart w:id="4499" w:name="_ETM_Q1_2365065"/>
      <w:bookmarkEnd w:id="4497"/>
      <w:bookmarkEnd w:id="4498"/>
      <w:bookmarkEnd w:id="4499"/>
    </w:p>
    <w:p w:rsidR="006F13DE" w:rsidRDefault="006F13DE" w:rsidP="006F13DE">
      <w:pPr>
        <w:pStyle w:val="a5"/>
        <w:keepNext/>
        <w:rPr>
          <w:rtl/>
        </w:rPr>
      </w:pPr>
      <w:bookmarkStart w:id="4500" w:name="_ETM_Q1_2365166"/>
      <w:bookmarkStart w:id="4501" w:name="_ETM_Q1_2365928"/>
      <w:bookmarkStart w:id="4502" w:name="_ETM_Q1_2366018"/>
      <w:bookmarkStart w:id="4503" w:name="_ETM_Q1_2368154"/>
      <w:bookmarkStart w:id="4504" w:name="ET_speaker_נירית_להבקניזו_249"/>
      <w:bookmarkEnd w:id="4500"/>
      <w:bookmarkEnd w:id="4501"/>
      <w:bookmarkEnd w:id="4502"/>
      <w:bookmarkEnd w:id="4503"/>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4504"/>
    </w:p>
    <w:p w:rsidR="006F13DE" w:rsidRDefault="006F13DE" w:rsidP="006F13DE">
      <w:pPr>
        <w:pStyle w:val="KeepWithNext"/>
        <w:rPr>
          <w:rtl/>
          <w:lang w:eastAsia="he-IL"/>
        </w:rPr>
      </w:pPr>
    </w:p>
    <w:p w:rsidR="006F13DE" w:rsidRDefault="006F13DE" w:rsidP="006F13DE">
      <w:pPr>
        <w:rPr>
          <w:rtl/>
          <w:lang w:eastAsia="he-IL"/>
        </w:rPr>
      </w:pPr>
      <w:bookmarkStart w:id="4505" w:name="_ETM_Q1_2368713"/>
      <w:bookmarkStart w:id="4506" w:name="_ETM_Q1_2368759"/>
      <w:bookmarkEnd w:id="4505"/>
      <w:bookmarkEnd w:id="4506"/>
      <w:r>
        <w:rPr>
          <w:rFonts w:hint="cs"/>
          <w:rtl/>
          <w:lang w:eastAsia="he-IL"/>
        </w:rPr>
        <w:t xml:space="preserve">ועכשיו אנחנו זורקים לפח כלי </w:t>
      </w:r>
      <w:bookmarkStart w:id="4507" w:name="_ETM_Q1_2370206"/>
      <w:bookmarkEnd w:id="4507"/>
      <w:r>
        <w:rPr>
          <w:rFonts w:hint="cs"/>
          <w:rtl/>
          <w:lang w:eastAsia="he-IL"/>
        </w:rPr>
        <w:t>מאוד מאוד חשוב - - -</w:t>
      </w:r>
    </w:p>
    <w:p w:rsidR="006F13DE" w:rsidRDefault="006F13DE" w:rsidP="006F13DE">
      <w:pPr>
        <w:ind w:firstLine="0"/>
        <w:rPr>
          <w:rtl/>
          <w:lang w:eastAsia="he-IL"/>
        </w:rPr>
      </w:pPr>
      <w:bookmarkStart w:id="4508" w:name="_ETM_Q1_2366791"/>
      <w:bookmarkStart w:id="4509" w:name="_ETM_Q1_2366887"/>
      <w:bookmarkStart w:id="4510" w:name="_ETM_Q1_2366898"/>
      <w:bookmarkStart w:id="4511" w:name="_ETM_Q1_2366987"/>
      <w:bookmarkEnd w:id="4508"/>
      <w:bookmarkEnd w:id="4509"/>
      <w:bookmarkEnd w:id="4510"/>
      <w:bookmarkEnd w:id="4511"/>
    </w:p>
    <w:p w:rsidR="006F13DE" w:rsidRDefault="006F13DE" w:rsidP="006F13DE">
      <w:pPr>
        <w:pStyle w:val="af8"/>
        <w:keepNext/>
        <w:rPr>
          <w:rtl/>
        </w:rPr>
      </w:pPr>
      <w:bookmarkStart w:id="4512" w:name="_ETM_Q1_2362110"/>
      <w:bookmarkStart w:id="4513" w:name="_ETM_Q1_2362171"/>
      <w:bookmarkStart w:id="4514" w:name="_ETM_Q1_2363235"/>
      <w:bookmarkStart w:id="4515" w:name="ET_yor_5069_248"/>
      <w:bookmarkEnd w:id="4512"/>
      <w:bookmarkEnd w:id="4513"/>
      <w:bookmarkEnd w:id="45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15"/>
    </w:p>
    <w:p w:rsidR="006F13DE" w:rsidRDefault="006F13DE" w:rsidP="006F13DE">
      <w:pPr>
        <w:pStyle w:val="KeepWithNext"/>
        <w:rPr>
          <w:rtl/>
          <w:lang w:eastAsia="he-IL"/>
        </w:rPr>
      </w:pPr>
    </w:p>
    <w:p w:rsidR="006F13DE" w:rsidRDefault="006F13DE" w:rsidP="006F13DE">
      <w:pPr>
        <w:rPr>
          <w:rtl/>
          <w:lang w:eastAsia="he-IL"/>
        </w:rPr>
      </w:pPr>
      <w:bookmarkStart w:id="4516" w:name="_ETM_Q1_2363707"/>
      <w:bookmarkStart w:id="4517" w:name="_ETM_Q1_2363758"/>
      <w:bookmarkEnd w:id="4516"/>
      <w:bookmarkEnd w:id="4517"/>
      <w:r>
        <w:rPr>
          <w:rFonts w:hint="cs"/>
          <w:rtl/>
          <w:lang w:eastAsia="he-IL"/>
        </w:rPr>
        <w:t xml:space="preserve">לפח? </w:t>
      </w:r>
      <w:bookmarkStart w:id="4518" w:name="_ETM_Q1_2373898"/>
      <w:bookmarkEnd w:id="4518"/>
    </w:p>
    <w:p w:rsidR="006F13DE" w:rsidRDefault="006F13DE" w:rsidP="006F13DE">
      <w:pPr>
        <w:rPr>
          <w:rtl/>
          <w:lang w:eastAsia="he-IL"/>
        </w:rPr>
      </w:pPr>
    </w:p>
    <w:p w:rsidR="006F13DE" w:rsidRDefault="006F13DE" w:rsidP="006F13DE">
      <w:pPr>
        <w:pStyle w:val="a5"/>
        <w:keepNext/>
        <w:rPr>
          <w:rtl/>
        </w:rPr>
      </w:pPr>
      <w:bookmarkStart w:id="4519" w:name="ET_speaker_נירית_להבקניזו_250"/>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4519"/>
    </w:p>
    <w:p w:rsidR="006F13DE" w:rsidRDefault="006F13DE" w:rsidP="006F13DE">
      <w:pPr>
        <w:pStyle w:val="KeepWithNext"/>
        <w:rPr>
          <w:rtl/>
          <w:lang w:eastAsia="he-IL"/>
        </w:rPr>
      </w:pPr>
    </w:p>
    <w:p w:rsidR="006F13DE" w:rsidRDefault="006F13DE" w:rsidP="006F13DE">
      <w:pPr>
        <w:rPr>
          <w:rtl/>
          <w:lang w:eastAsia="he-IL"/>
        </w:rPr>
      </w:pPr>
      <w:bookmarkStart w:id="4520" w:name="_ETM_Q1_2376578"/>
      <w:bookmarkStart w:id="4521" w:name="_ETM_Q1_2376628"/>
      <w:bookmarkStart w:id="4522" w:name="_ETM_Q1_2376651"/>
      <w:bookmarkStart w:id="4523" w:name="_ETM_Q1_2376700"/>
      <w:bookmarkEnd w:id="4520"/>
      <w:bookmarkEnd w:id="4521"/>
      <w:bookmarkEnd w:id="4522"/>
      <w:bookmarkEnd w:id="4523"/>
      <w:r>
        <w:rPr>
          <w:rFonts w:hint="cs"/>
          <w:rtl/>
          <w:lang w:eastAsia="he-IL"/>
        </w:rPr>
        <w:t xml:space="preserve">כן, אנחנו לא שמים </w:t>
      </w:r>
      <w:bookmarkStart w:id="4524" w:name="_ETM_Q1_2371387"/>
      <w:bookmarkEnd w:id="4524"/>
      <w:r>
        <w:rPr>
          <w:rFonts w:hint="cs"/>
          <w:rtl/>
          <w:lang w:eastAsia="he-IL"/>
        </w:rPr>
        <w:t xml:space="preserve">אותו, אנחנו לא - </w:t>
      </w:r>
      <w:bookmarkStart w:id="4525" w:name="_ETM_Q1_2377581"/>
      <w:bookmarkEnd w:id="4525"/>
      <w:r>
        <w:rPr>
          <w:rFonts w:hint="cs"/>
          <w:rtl/>
          <w:lang w:eastAsia="he-IL"/>
        </w:rPr>
        <w:t>- -</w:t>
      </w:r>
    </w:p>
    <w:p w:rsidR="006F13DE" w:rsidRDefault="006F13DE" w:rsidP="006F13DE">
      <w:pPr>
        <w:rPr>
          <w:rtl/>
          <w:lang w:eastAsia="he-IL"/>
        </w:rPr>
      </w:pPr>
      <w:bookmarkStart w:id="4526" w:name="_ETM_Q1_2372179"/>
      <w:bookmarkStart w:id="4527" w:name="_ETM_Q1_2372280"/>
      <w:bookmarkEnd w:id="4526"/>
      <w:bookmarkEnd w:id="4527"/>
    </w:p>
    <w:p w:rsidR="006F13DE" w:rsidRDefault="006F13DE" w:rsidP="006F13DE">
      <w:pPr>
        <w:pStyle w:val="a5"/>
        <w:keepNext/>
        <w:rPr>
          <w:rtl/>
        </w:rPr>
      </w:pPr>
      <w:bookmarkStart w:id="4528" w:name="_ETM_Q1_2372167"/>
      <w:bookmarkStart w:id="4529" w:name="_ETM_Q1_2372255"/>
      <w:bookmarkStart w:id="4530" w:name="_ETM_Q1_2376875"/>
      <w:bookmarkStart w:id="4531" w:name="ET_speaker_5292_252"/>
      <w:bookmarkEnd w:id="4528"/>
      <w:bookmarkEnd w:id="4529"/>
      <w:bookmarkEnd w:id="45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31"/>
    </w:p>
    <w:p w:rsidR="006F13DE" w:rsidRDefault="006F13DE" w:rsidP="006F13DE">
      <w:pPr>
        <w:pStyle w:val="KeepWithNext"/>
        <w:rPr>
          <w:rtl/>
          <w:lang w:eastAsia="he-IL"/>
        </w:rPr>
      </w:pPr>
    </w:p>
    <w:p w:rsidR="006F13DE" w:rsidRDefault="006F13DE" w:rsidP="006F13DE">
      <w:pPr>
        <w:rPr>
          <w:rtl/>
          <w:lang w:eastAsia="he-IL"/>
        </w:rPr>
      </w:pPr>
      <w:bookmarkStart w:id="4532" w:name="_ETM_Q1_2377426"/>
      <w:bookmarkStart w:id="4533" w:name="_ETM_Q1_2377486"/>
      <w:bookmarkEnd w:id="4532"/>
      <w:bookmarkEnd w:id="4533"/>
      <w:r>
        <w:rPr>
          <w:rFonts w:hint="cs"/>
          <w:rtl/>
          <w:lang w:eastAsia="he-IL"/>
        </w:rPr>
        <w:t>- - -</w:t>
      </w:r>
    </w:p>
    <w:p w:rsidR="006F13DE" w:rsidRDefault="006F13DE" w:rsidP="006F13DE">
      <w:pPr>
        <w:rPr>
          <w:rtl/>
          <w:lang w:eastAsia="he-IL"/>
        </w:rPr>
      </w:pPr>
      <w:bookmarkStart w:id="4534" w:name="_ETM_Q1_2370855"/>
      <w:bookmarkStart w:id="4535" w:name="_ETM_Q1_2370953"/>
      <w:bookmarkStart w:id="4536" w:name="_ETM_Q1_2373101"/>
      <w:bookmarkStart w:id="4537" w:name="_ETM_Q1_2373193"/>
      <w:bookmarkEnd w:id="4534"/>
      <w:bookmarkEnd w:id="4535"/>
      <w:bookmarkEnd w:id="4536"/>
      <w:bookmarkEnd w:id="4537"/>
    </w:p>
    <w:p w:rsidR="006F13DE" w:rsidRDefault="006F13DE" w:rsidP="006F13DE">
      <w:pPr>
        <w:pStyle w:val="a5"/>
        <w:keepNext/>
        <w:rPr>
          <w:rtl/>
        </w:rPr>
      </w:pPr>
      <w:bookmarkStart w:id="4538" w:name="_ETM_Q1_2372254"/>
      <w:bookmarkStart w:id="4539" w:name="_ETM_Q1_2376096"/>
      <w:bookmarkStart w:id="4540" w:name="_ETM_Q1_2376187"/>
      <w:bookmarkStart w:id="4541" w:name="_ETM_Q1_2376732"/>
      <w:bookmarkStart w:id="4542" w:name="_ETM_Q1_2376947"/>
      <w:bookmarkStart w:id="4543" w:name="ET_speaker_מירה_סלומון_253"/>
      <w:bookmarkEnd w:id="4538"/>
      <w:bookmarkEnd w:id="4539"/>
      <w:bookmarkEnd w:id="4540"/>
      <w:bookmarkEnd w:id="4541"/>
      <w:bookmarkEnd w:id="4542"/>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543"/>
    </w:p>
    <w:p w:rsidR="006F13DE" w:rsidRDefault="006F13DE" w:rsidP="006F13DE">
      <w:pPr>
        <w:pStyle w:val="KeepWithNext"/>
        <w:rPr>
          <w:rtl/>
          <w:lang w:eastAsia="he-IL"/>
        </w:rPr>
      </w:pPr>
    </w:p>
    <w:p w:rsidR="006F13DE" w:rsidRDefault="006F13DE" w:rsidP="006F13DE">
      <w:pPr>
        <w:rPr>
          <w:rtl/>
          <w:lang w:eastAsia="he-IL"/>
        </w:rPr>
      </w:pPr>
      <w:bookmarkStart w:id="4544" w:name="_ETM_Q1_2377464"/>
      <w:bookmarkStart w:id="4545" w:name="_ETM_Q1_2377484"/>
      <w:bookmarkEnd w:id="4544"/>
      <w:bookmarkEnd w:id="4545"/>
      <w:r>
        <w:rPr>
          <w:rFonts w:hint="cs"/>
          <w:rtl/>
          <w:lang w:eastAsia="he-IL"/>
        </w:rPr>
        <w:t>כן, זאת הגישה שלהם.</w:t>
      </w:r>
    </w:p>
    <w:p w:rsidR="006F13DE" w:rsidRDefault="006F13DE" w:rsidP="006F13DE">
      <w:pPr>
        <w:rPr>
          <w:rtl/>
          <w:lang w:eastAsia="he-IL"/>
        </w:rPr>
      </w:pPr>
      <w:bookmarkStart w:id="4546" w:name="_ETM_Q1_2373035"/>
      <w:bookmarkStart w:id="4547" w:name="_ETM_Q1_2373989"/>
      <w:bookmarkEnd w:id="4546"/>
      <w:bookmarkEnd w:id="4547"/>
    </w:p>
    <w:p w:rsidR="006F13DE" w:rsidRDefault="006F13DE" w:rsidP="006F13DE">
      <w:pPr>
        <w:pStyle w:val="af8"/>
        <w:keepNext/>
        <w:rPr>
          <w:rtl/>
        </w:rPr>
      </w:pPr>
      <w:bookmarkStart w:id="4548" w:name="_ETM_Q1_2372295"/>
      <w:bookmarkStart w:id="4549" w:name="_ETM_Q1_2372379"/>
      <w:bookmarkStart w:id="4550" w:name="_ETM_Q1_2373613"/>
      <w:bookmarkStart w:id="4551" w:name="ET_yor_5069_251"/>
      <w:bookmarkEnd w:id="4548"/>
      <w:bookmarkEnd w:id="4549"/>
      <w:bookmarkEnd w:id="45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51"/>
    </w:p>
    <w:p w:rsidR="006F13DE" w:rsidRDefault="006F13DE" w:rsidP="006F13DE">
      <w:pPr>
        <w:pStyle w:val="KeepWithNext"/>
        <w:rPr>
          <w:rtl/>
          <w:lang w:eastAsia="he-IL"/>
        </w:rPr>
      </w:pPr>
    </w:p>
    <w:p w:rsidR="006F13DE" w:rsidRDefault="006F13DE" w:rsidP="006F13DE">
      <w:pPr>
        <w:rPr>
          <w:rtl/>
          <w:lang w:eastAsia="he-IL"/>
        </w:rPr>
      </w:pPr>
      <w:bookmarkStart w:id="4552" w:name="_ETM_Q1_2374111"/>
      <w:bookmarkStart w:id="4553" w:name="_ETM_Q1_2374158"/>
      <w:bookmarkEnd w:id="4552"/>
      <w:bookmarkEnd w:id="4553"/>
      <w:r>
        <w:rPr>
          <w:rFonts w:hint="cs"/>
          <w:rtl/>
          <w:lang w:eastAsia="he-IL"/>
        </w:rPr>
        <w:t xml:space="preserve">רגע, </w:t>
      </w:r>
      <w:bookmarkStart w:id="4554" w:name="_ETM_Q1_2376735"/>
      <w:bookmarkEnd w:id="4554"/>
      <w:r>
        <w:rPr>
          <w:rFonts w:hint="cs"/>
          <w:rtl/>
          <w:lang w:eastAsia="he-IL"/>
        </w:rPr>
        <w:t>רגע, סליחה, סליחה, שאף אח</w:t>
      </w:r>
      <w:bookmarkStart w:id="4555" w:name="_ETM_Q1_2375661"/>
      <w:bookmarkEnd w:id="4555"/>
      <w:r>
        <w:rPr>
          <w:rFonts w:hint="cs"/>
          <w:rtl/>
          <w:lang w:eastAsia="he-IL"/>
        </w:rPr>
        <w:t xml:space="preserve">ד לא יעזור לי. </w:t>
      </w:r>
    </w:p>
    <w:p w:rsidR="00E85185" w:rsidRDefault="00E85185" w:rsidP="006F13DE">
      <w:pPr>
        <w:rPr>
          <w:rtl/>
          <w:lang w:eastAsia="he-IL"/>
        </w:rPr>
      </w:pPr>
    </w:p>
    <w:p w:rsidR="006F13DE" w:rsidRDefault="006F13DE" w:rsidP="006F13DE">
      <w:pPr>
        <w:ind w:firstLine="0"/>
        <w:rPr>
          <w:rStyle w:val="TagStyle"/>
          <w:rFonts w:ascii="David" w:hAnsi="David"/>
          <w:u w:val="single"/>
          <w:rtl/>
        </w:rPr>
      </w:pPr>
      <w:bookmarkStart w:id="4556" w:name="_ETM_Q1_2378795"/>
      <w:bookmarkStart w:id="4557" w:name="_ETM_Q1_2378899"/>
      <w:bookmarkStart w:id="4558" w:name="_ETM_Q1_2379077"/>
      <w:bookmarkStart w:id="4559" w:name="_ETM_Q1_2379152"/>
      <w:bookmarkStart w:id="4560" w:name="_ETM_Q1_2380791"/>
      <w:bookmarkEnd w:id="4556"/>
      <w:bookmarkEnd w:id="4557"/>
      <w:bookmarkEnd w:id="4558"/>
      <w:bookmarkEnd w:id="4559"/>
      <w:bookmarkEnd w:id="4560"/>
    </w:p>
    <w:p w:rsidR="006F13DE" w:rsidRDefault="006F13DE" w:rsidP="006F13DE">
      <w:pPr>
        <w:pStyle w:val="a5"/>
        <w:keepNext/>
        <w:rPr>
          <w:rtl/>
        </w:rPr>
      </w:pPr>
      <w:bookmarkStart w:id="4561" w:name="ET_speaker_5947_2413"/>
      <w:r>
        <w:rPr>
          <w:rStyle w:val="TagStyle"/>
          <w:rFonts w:hint="cs"/>
          <w:rtl/>
        </w:rPr>
        <w:t xml:space="preserve"> &lt;&lt; דובר &gt;&gt; </w:t>
      </w:r>
      <w:r>
        <w:rPr>
          <w:rFonts w:hint="cs"/>
          <w:rtl/>
        </w:rPr>
        <w:t>יאיר גולן (מרצ):</w:t>
      </w:r>
      <w:r>
        <w:rPr>
          <w:rStyle w:val="TagStyle"/>
          <w:rFonts w:hint="cs"/>
          <w:rtl/>
        </w:rPr>
        <w:t xml:space="preserve"> &lt;&lt; דובר &gt;&gt;</w:t>
      </w:r>
      <w:bookmarkStart w:id="4562" w:name="_ETM_Q1_2381448"/>
      <w:bookmarkStart w:id="4563" w:name="_ETM_Q1_2381531"/>
      <w:bookmarkEnd w:id="4561"/>
      <w:bookmarkEnd w:id="4562"/>
      <w:bookmarkEnd w:id="4563"/>
      <w:r>
        <w:rPr>
          <w:rFonts w:hint="cs"/>
          <w:rtl/>
        </w:rPr>
        <w:t xml:space="preserve"> </w:t>
      </w:r>
    </w:p>
    <w:p w:rsidR="006F13DE" w:rsidRDefault="006F13DE" w:rsidP="006F13DE">
      <w:pPr>
        <w:rPr>
          <w:rtl/>
          <w:lang w:eastAsia="he-IL"/>
        </w:rPr>
      </w:pPr>
      <w:bookmarkStart w:id="4564" w:name="_ETM_Q1_2377080"/>
      <w:bookmarkEnd w:id="4564"/>
    </w:p>
    <w:p w:rsidR="006F13DE" w:rsidRDefault="006F13DE" w:rsidP="006F13DE">
      <w:pPr>
        <w:rPr>
          <w:rtl/>
          <w:lang w:eastAsia="he-IL"/>
        </w:rPr>
      </w:pPr>
      <w:bookmarkStart w:id="4565" w:name="_ETM_Q1_2379745"/>
      <w:bookmarkStart w:id="4566" w:name="_ETM_Q1_2379848"/>
      <w:bookmarkEnd w:id="4565"/>
      <w:bookmarkEnd w:id="4566"/>
      <w:r>
        <w:rPr>
          <w:rFonts w:hint="cs"/>
          <w:rtl/>
          <w:lang w:eastAsia="he-IL"/>
        </w:rPr>
        <w:t>בגלל ברבש?</w:t>
      </w:r>
    </w:p>
    <w:p w:rsidR="006F13DE" w:rsidRDefault="006F13DE" w:rsidP="006F13DE">
      <w:pPr>
        <w:rPr>
          <w:rtl/>
          <w:lang w:eastAsia="he-IL"/>
        </w:rPr>
      </w:pPr>
      <w:bookmarkStart w:id="4567" w:name="_ETM_Q1_2382351"/>
      <w:bookmarkStart w:id="4568" w:name="_ETM_Q1_2382446"/>
      <w:bookmarkEnd w:id="4567"/>
      <w:bookmarkEnd w:id="4568"/>
    </w:p>
    <w:p w:rsidR="006F13DE" w:rsidRDefault="006F13DE" w:rsidP="006F13DE">
      <w:pPr>
        <w:pStyle w:val="af8"/>
        <w:keepNext/>
        <w:rPr>
          <w:rtl/>
        </w:rPr>
      </w:pPr>
      <w:bookmarkStart w:id="4569" w:name="_ETM_Q1_2382489"/>
      <w:bookmarkStart w:id="4570" w:name="_ETM_Q1_2382564"/>
      <w:bookmarkStart w:id="4571" w:name="_ETM_Q1_2383128"/>
      <w:bookmarkStart w:id="4572" w:name="ET_yor_5069_255"/>
      <w:bookmarkEnd w:id="4569"/>
      <w:bookmarkEnd w:id="4570"/>
      <w:bookmarkEnd w:id="45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72"/>
    </w:p>
    <w:p w:rsidR="006F13DE" w:rsidRDefault="006F13DE" w:rsidP="006F13DE">
      <w:pPr>
        <w:pStyle w:val="KeepWithNext"/>
        <w:rPr>
          <w:rtl/>
          <w:lang w:eastAsia="he-IL"/>
        </w:rPr>
      </w:pPr>
    </w:p>
    <w:p w:rsidR="006F13DE" w:rsidRDefault="006F13DE" w:rsidP="006F13DE">
      <w:pPr>
        <w:rPr>
          <w:rtl/>
          <w:lang w:eastAsia="he-IL"/>
        </w:rPr>
      </w:pPr>
      <w:bookmarkStart w:id="4573" w:name="_ETM_Q1_2383645"/>
      <w:bookmarkStart w:id="4574" w:name="_ETM_Q1_2383699"/>
      <w:bookmarkEnd w:id="4573"/>
      <w:bookmarkEnd w:id="4574"/>
      <w:r>
        <w:rPr>
          <w:rFonts w:hint="cs"/>
          <w:rtl/>
          <w:lang w:eastAsia="he-IL"/>
        </w:rPr>
        <w:t xml:space="preserve">אני לא זורק לפח כלום. אני </w:t>
      </w:r>
      <w:bookmarkStart w:id="4575" w:name="_ETM_Q1_2386117"/>
      <w:bookmarkEnd w:id="4575"/>
      <w:r>
        <w:rPr>
          <w:rFonts w:hint="cs"/>
          <w:rtl/>
          <w:lang w:eastAsia="he-IL"/>
        </w:rPr>
        <w:t xml:space="preserve">שם בהמתנה דבר שצריך ללבן ולבשל, ולא לבד, </w:t>
      </w:r>
      <w:bookmarkStart w:id="4576" w:name="_ETM_Q1_2384769"/>
      <w:bookmarkEnd w:id="4576"/>
      <w:r>
        <w:rPr>
          <w:rFonts w:hint="cs"/>
          <w:rtl/>
          <w:lang w:eastAsia="he-IL"/>
        </w:rPr>
        <w:t xml:space="preserve">לא בישול עצמי. זה הכול. אתה רוצה להגיד את הסעיף </w:t>
      </w:r>
      <w:bookmarkStart w:id="4577" w:name="_ETM_Q1_2392991"/>
      <w:bookmarkEnd w:id="4577"/>
      <w:r>
        <w:rPr>
          <w:rFonts w:hint="cs"/>
          <w:rtl/>
          <w:lang w:eastAsia="he-IL"/>
        </w:rPr>
        <w:t>החלופי או שמשרד המשפטים יגיד?</w:t>
      </w:r>
      <w:bookmarkStart w:id="4578" w:name="_ETM_Q1_2397311"/>
      <w:bookmarkStart w:id="4579" w:name="_ETM_Q1_2397500"/>
      <w:bookmarkStart w:id="4580" w:name="_ETM_Q1_2397515"/>
      <w:bookmarkStart w:id="4581" w:name="_ETM_Q1_2397551"/>
      <w:bookmarkStart w:id="4582" w:name="_ETM_Q1_2398370"/>
      <w:bookmarkEnd w:id="4578"/>
      <w:bookmarkEnd w:id="4579"/>
      <w:bookmarkEnd w:id="4580"/>
      <w:bookmarkEnd w:id="4581"/>
      <w:bookmarkEnd w:id="4582"/>
      <w:r>
        <w:rPr>
          <w:rFonts w:hint="cs"/>
          <w:rtl/>
          <w:lang w:eastAsia="he-IL"/>
        </w:rPr>
        <w:t xml:space="preserve"> </w:t>
      </w:r>
      <w:bookmarkStart w:id="4583" w:name="_ETM_Q1_2399671"/>
      <w:bookmarkEnd w:id="4583"/>
      <w:r>
        <w:rPr>
          <w:rFonts w:hint="cs"/>
          <w:rtl/>
          <w:lang w:eastAsia="he-IL"/>
        </w:rPr>
        <w:t>ל</w:t>
      </w:r>
      <w:bookmarkStart w:id="4584" w:name="_ETM_Q1_2399746"/>
      <w:bookmarkEnd w:id="4584"/>
      <w:r>
        <w:rPr>
          <w:rFonts w:hint="cs"/>
          <w:rtl/>
          <w:lang w:eastAsia="he-IL"/>
        </w:rPr>
        <w:t>א החלופי, המקורי, מה שהיה בקודם</w:t>
      </w:r>
      <w:bookmarkStart w:id="4585" w:name="_ETM_Q1_2403717"/>
      <w:bookmarkStart w:id="4586" w:name="_ETM_Q1_2403817"/>
      <w:bookmarkStart w:id="4587" w:name="_ETM_Q1_2403847"/>
      <w:bookmarkStart w:id="4588" w:name="_ETM_Q1_2403949"/>
      <w:bookmarkEnd w:id="4585"/>
      <w:bookmarkEnd w:id="4586"/>
      <w:bookmarkEnd w:id="4587"/>
      <w:bookmarkEnd w:id="4588"/>
      <w:r>
        <w:rPr>
          <w:rFonts w:hint="cs"/>
          <w:rtl/>
          <w:lang w:eastAsia="he-IL"/>
        </w:rPr>
        <w:t>.</w:t>
      </w:r>
    </w:p>
    <w:p w:rsidR="006F13DE" w:rsidRDefault="006F13DE" w:rsidP="006F13DE">
      <w:pPr>
        <w:rPr>
          <w:rtl/>
          <w:lang w:eastAsia="he-IL"/>
        </w:rPr>
      </w:pPr>
      <w:bookmarkStart w:id="4589" w:name="_ETM_Q1_2403561"/>
      <w:bookmarkStart w:id="4590" w:name="_ETM_Q1_2403649"/>
      <w:bookmarkEnd w:id="4589"/>
      <w:bookmarkEnd w:id="4590"/>
    </w:p>
    <w:p w:rsidR="006F13DE" w:rsidRDefault="006F13DE" w:rsidP="006F13DE">
      <w:pPr>
        <w:pStyle w:val="a5"/>
        <w:keepNext/>
        <w:rPr>
          <w:rtl/>
        </w:rPr>
      </w:pPr>
      <w:bookmarkStart w:id="4591" w:name="_ETM_Q1_2398833"/>
      <w:bookmarkStart w:id="4592" w:name="_ETM_Q1_2398946"/>
      <w:bookmarkStart w:id="4593" w:name="_ETM_Q1_2400129"/>
      <w:bookmarkStart w:id="4594" w:name="ET_speaker_גור_בליי_258"/>
      <w:bookmarkEnd w:id="4591"/>
      <w:bookmarkEnd w:id="4592"/>
      <w:bookmarkEnd w:id="45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594"/>
    </w:p>
    <w:p w:rsidR="006F13DE" w:rsidRDefault="006F13DE" w:rsidP="006F13DE">
      <w:pPr>
        <w:pStyle w:val="KeepWithNext"/>
        <w:rPr>
          <w:rtl/>
          <w:lang w:eastAsia="he-IL"/>
        </w:rPr>
      </w:pPr>
    </w:p>
    <w:p w:rsidR="006F13DE" w:rsidRDefault="006F13DE" w:rsidP="006F13DE">
      <w:pPr>
        <w:rPr>
          <w:rtl/>
          <w:lang w:eastAsia="he-IL"/>
        </w:rPr>
      </w:pPr>
      <w:bookmarkStart w:id="4595" w:name="_ETM_Q1_2400711"/>
      <w:bookmarkStart w:id="4596" w:name="_ETM_Q1_2400765"/>
      <w:bookmarkEnd w:id="4595"/>
      <w:bookmarkEnd w:id="4596"/>
      <w:r>
        <w:rPr>
          <w:rFonts w:hint="cs"/>
          <w:rtl/>
          <w:lang w:eastAsia="he-IL"/>
        </w:rPr>
        <w:t xml:space="preserve">הסעיף, אם מורידים את המינהלת זה בעצם לחזור </w:t>
      </w:r>
      <w:bookmarkStart w:id="4597" w:name="_ETM_Q1_2408597"/>
      <w:bookmarkEnd w:id="4597"/>
      <w:r>
        <w:rPr>
          <w:rFonts w:hint="cs"/>
          <w:rtl/>
          <w:lang w:eastAsia="he-IL"/>
        </w:rPr>
        <w:t xml:space="preserve">לסעיף שכבר נדון בוועדה כשדנו בסעיפים האלה, שזה </w:t>
      </w:r>
      <w:bookmarkStart w:id="4598" w:name="_ETM_Q1_2406927"/>
      <w:bookmarkEnd w:id="4598"/>
      <w:r>
        <w:rPr>
          <w:rFonts w:hint="cs"/>
          <w:rtl/>
          <w:lang w:eastAsia="he-IL"/>
        </w:rPr>
        <w:t xml:space="preserve">הנוסח של הכחול עם תוספות מסוימות. </w:t>
      </w:r>
    </w:p>
    <w:p w:rsidR="006F13DE" w:rsidRDefault="006F13DE" w:rsidP="006F13DE">
      <w:pPr>
        <w:rPr>
          <w:rtl/>
          <w:lang w:eastAsia="he-IL"/>
        </w:rPr>
      </w:pPr>
      <w:bookmarkStart w:id="4599" w:name="_ETM_Q1_2408688"/>
      <w:bookmarkEnd w:id="4599"/>
    </w:p>
    <w:p w:rsidR="006F13DE" w:rsidRDefault="006F13DE" w:rsidP="006F13DE">
      <w:pPr>
        <w:pStyle w:val="a5"/>
        <w:keepNext/>
        <w:rPr>
          <w:rtl/>
        </w:rPr>
      </w:pPr>
      <w:bookmarkStart w:id="4600" w:name="_ETM_Q1_2407822"/>
      <w:bookmarkStart w:id="4601" w:name="_ETM_Q1_2407836"/>
      <w:bookmarkStart w:id="4602" w:name="_ETM_Q1_2407867"/>
      <w:bookmarkStart w:id="4603" w:name="_ETM_Q1_2408602"/>
      <w:bookmarkEnd w:id="4600"/>
      <w:bookmarkEnd w:id="4601"/>
      <w:bookmarkEnd w:id="4602"/>
      <w:bookmarkEnd w:id="460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4604" w:name="_ETM_Q1_2409198"/>
      <w:bookmarkStart w:id="4605" w:name="_ETM_Q1_2409251"/>
      <w:bookmarkEnd w:id="4604"/>
      <w:bookmarkEnd w:id="4605"/>
      <w:r>
        <w:rPr>
          <w:rFonts w:hint="cs"/>
          <w:rtl/>
        </w:rPr>
        <w:t>איזה?</w:t>
      </w:r>
    </w:p>
    <w:p w:rsidR="006F13DE" w:rsidRDefault="006F13DE" w:rsidP="006F13DE">
      <w:pPr>
        <w:rPr>
          <w:rtl/>
        </w:rPr>
      </w:pPr>
      <w:bookmarkStart w:id="4606" w:name="_ETM_Q1_2410134"/>
      <w:bookmarkEnd w:id="4606"/>
    </w:p>
    <w:p w:rsidR="006F13DE" w:rsidRDefault="006F13DE" w:rsidP="006F13DE">
      <w:pPr>
        <w:pStyle w:val="a5"/>
        <w:keepNext/>
        <w:rPr>
          <w:rtl/>
        </w:rPr>
      </w:pPr>
      <w:bookmarkStart w:id="4607" w:name="_ETM_Q1_2410240"/>
      <w:bookmarkStart w:id="4608" w:name="_ETM_Q1_2410285"/>
      <w:bookmarkStart w:id="4609" w:name="_ETM_Q1_2410325"/>
      <w:bookmarkStart w:id="4610" w:name="_ETM_Q1_2411109"/>
      <w:bookmarkStart w:id="4611" w:name="ET_speaker_גור_בליי_260"/>
      <w:bookmarkEnd w:id="4607"/>
      <w:bookmarkEnd w:id="4608"/>
      <w:bookmarkEnd w:id="4609"/>
      <w:bookmarkEnd w:id="46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11"/>
    </w:p>
    <w:p w:rsidR="006F13DE" w:rsidRDefault="006F13DE" w:rsidP="006F13DE">
      <w:pPr>
        <w:pStyle w:val="KeepWithNext"/>
        <w:rPr>
          <w:rtl/>
        </w:rPr>
      </w:pPr>
    </w:p>
    <w:p w:rsidR="006F13DE" w:rsidRDefault="006F13DE" w:rsidP="006F13DE">
      <w:pPr>
        <w:rPr>
          <w:rtl/>
        </w:rPr>
      </w:pPr>
      <w:bookmarkStart w:id="4612" w:name="_ETM_Q1_2411576"/>
      <w:bookmarkStart w:id="4613" w:name="_ETM_Q1_2411622"/>
      <w:bookmarkEnd w:id="4612"/>
      <w:bookmarkEnd w:id="4613"/>
      <w:r>
        <w:rPr>
          <w:rFonts w:hint="cs"/>
          <w:rtl/>
        </w:rPr>
        <w:t xml:space="preserve">אני </w:t>
      </w:r>
      <w:bookmarkStart w:id="4614" w:name="_ETM_Q1_2412259"/>
      <w:bookmarkEnd w:id="4614"/>
      <w:r>
        <w:rPr>
          <w:rFonts w:hint="cs"/>
          <w:rtl/>
        </w:rPr>
        <w:t xml:space="preserve">אקריא את זה. </w:t>
      </w:r>
    </w:p>
    <w:p w:rsidR="006F13DE" w:rsidRDefault="006F13DE" w:rsidP="006F13DE">
      <w:pPr>
        <w:rPr>
          <w:rtl/>
          <w:lang w:eastAsia="he-IL"/>
        </w:rPr>
      </w:pPr>
      <w:bookmarkStart w:id="4615" w:name="_ETM_Q1_2414853"/>
      <w:bookmarkStart w:id="4616" w:name="_ETM_Q1_2414958"/>
      <w:bookmarkStart w:id="4617" w:name="_ETM_Q1_2414981"/>
      <w:bookmarkStart w:id="4618" w:name="_ETM_Q1_2415067"/>
      <w:bookmarkStart w:id="4619" w:name="_ETM_Q1_2381604"/>
      <w:bookmarkStart w:id="4620" w:name="_ETM_Q1_2381703"/>
      <w:bookmarkStart w:id="4621" w:name="_ETM_Q1_2381883"/>
      <w:bookmarkEnd w:id="4615"/>
      <w:bookmarkEnd w:id="4616"/>
      <w:bookmarkEnd w:id="4617"/>
      <w:bookmarkEnd w:id="4618"/>
      <w:bookmarkEnd w:id="4619"/>
      <w:bookmarkEnd w:id="4620"/>
      <w:bookmarkEnd w:id="4621"/>
    </w:p>
    <w:p w:rsidR="006F13DE" w:rsidRDefault="006F13DE" w:rsidP="006F13DE">
      <w:pPr>
        <w:pStyle w:val="a5"/>
        <w:keepNext/>
        <w:rPr>
          <w:rtl/>
        </w:rPr>
      </w:pPr>
      <w:bookmarkStart w:id="4622" w:name="_ETM_Q1_2415908"/>
      <w:bookmarkStart w:id="4623" w:name="_ETM_Q1_2415999"/>
      <w:bookmarkStart w:id="4624" w:name="_ETM_Q1_2415421"/>
      <w:bookmarkStart w:id="4625" w:name="ET_speaker_נירית_להבקניזו_262"/>
      <w:bookmarkEnd w:id="4622"/>
      <w:bookmarkEnd w:id="4623"/>
      <w:bookmarkEnd w:id="4624"/>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4625"/>
    </w:p>
    <w:p w:rsidR="006F13DE" w:rsidRDefault="006F13DE" w:rsidP="006F13DE">
      <w:pPr>
        <w:pStyle w:val="KeepWithNext"/>
        <w:rPr>
          <w:rtl/>
          <w:lang w:eastAsia="he-IL"/>
        </w:rPr>
      </w:pPr>
    </w:p>
    <w:p w:rsidR="006F13DE" w:rsidRDefault="006F13DE" w:rsidP="006F13DE">
      <w:pPr>
        <w:rPr>
          <w:rtl/>
          <w:lang w:eastAsia="he-IL"/>
        </w:rPr>
      </w:pPr>
      <w:bookmarkStart w:id="4626" w:name="_ETM_Q1_2415960"/>
      <w:bookmarkStart w:id="4627" w:name="_ETM_Q1_2416008"/>
      <w:bookmarkEnd w:id="4626"/>
      <w:bookmarkEnd w:id="4627"/>
      <w:r>
        <w:rPr>
          <w:rFonts w:hint="cs"/>
          <w:rtl/>
          <w:lang w:eastAsia="he-IL"/>
        </w:rPr>
        <w:t xml:space="preserve">לא, אבל זאת בעיה, גור, לא עבדנו </w:t>
      </w:r>
      <w:bookmarkStart w:id="4628" w:name="_ETM_Q1_2419936"/>
      <w:bookmarkEnd w:id="4628"/>
      <w:r>
        <w:rPr>
          <w:rFonts w:hint="cs"/>
          <w:rtl/>
          <w:lang w:eastAsia="he-IL"/>
        </w:rPr>
        <w:t>על הנוסח, אז אם אתם רוצים לחזור אליו אנחנו צריכים ללבן בינינו את הנוסח ואז תקריאו.</w:t>
      </w:r>
      <w:bookmarkStart w:id="4629" w:name="_ETM_Q1_2418140"/>
      <w:bookmarkEnd w:id="4629"/>
    </w:p>
    <w:p w:rsidR="006F13DE" w:rsidRDefault="006F13DE" w:rsidP="006F13DE">
      <w:pPr>
        <w:rPr>
          <w:rtl/>
          <w:lang w:eastAsia="he-IL"/>
        </w:rPr>
      </w:pPr>
    </w:p>
    <w:p w:rsidR="006F13DE" w:rsidRDefault="006F13DE" w:rsidP="006F13DE">
      <w:pPr>
        <w:pStyle w:val="af8"/>
        <w:keepNext/>
        <w:rPr>
          <w:rtl/>
        </w:rPr>
      </w:pPr>
      <w:bookmarkStart w:id="4630" w:name="_ETM_Q1_2381975"/>
      <w:bookmarkEnd w:id="46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631" w:name="_ETM_Q1_2419506"/>
      <w:bookmarkStart w:id="4632" w:name="_ETM_Q1_2419554"/>
      <w:bookmarkStart w:id="4633" w:name="_ETM_Q1_2419571"/>
      <w:bookmarkStart w:id="4634" w:name="_ETM_Q1_2419619"/>
      <w:bookmarkStart w:id="4635" w:name="_ETM_Q1_2419636"/>
      <w:bookmarkStart w:id="4636" w:name="_ETM_Q1_2419680"/>
      <w:bookmarkEnd w:id="4631"/>
      <w:bookmarkEnd w:id="4632"/>
      <w:bookmarkEnd w:id="4633"/>
      <w:bookmarkEnd w:id="4634"/>
      <w:bookmarkEnd w:id="4635"/>
      <w:bookmarkEnd w:id="4636"/>
      <w:r>
        <w:rPr>
          <w:rFonts w:hint="cs"/>
          <w:rtl/>
          <w:lang w:eastAsia="he-IL"/>
        </w:rPr>
        <w:t xml:space="preserve">בסדר, תלבנו ביניכם, </w:t>
      </w:r>
      <w:bookmarkStart w:id="4637" w:name="_ETM_Q1_2428250"/>
      <w:bookmarkEnd w:id="4637"/>
      <w:r>
        <w:rPr>
          <w:rFonts w:hint="cs"/>
          <w:rtl/>
          <w:lang w:eastAsia="he-IL"/>
        </w:rPr>
        <w:t>אבל תעשו את זה מהר. תכינו את זה עכשיו אי</w:t>
      </w:r>
      <w:bookmarkStart w:id="4638" w:name="_ETM_Q1_2424842"/>
      <w:bookmarkEnd w:id="4638"/>
      <w:r>
        <w:rPr>
          <w:rFonts w:hint="cs"/>
          <w:rtl/>
          <w:lang w:eastAsia="he-IL"/>
        </w:rPr>
        <w:t>ך שאתם רוצים, ותגישו לגור לליבון.</w:t>
      </w:r>
    </w:p>
    <w:p w:rsidR="006F13DE" w:rsidRDefault="006F13DE" w:rsidP="006F13DE">
      <w:pPr>
        <w:rPr>
          <w:rtl/>
          <w:lang w:eastAsia="he-IL"/>
        </w:rPr>
      </w:pPr>
      <w:bookmarkStart w:id="4639" w:name="_ETM_Q1_2429823"/>
      <w:bookmarkStart w:id="4640" w:name="_ETM_Q1_2429929"/>
      <w:bookmarkEnd w:id="4639"/>
      <w:bookmarkEnd w:id="4640"/>
    </w:p>
    <w:p w:rsidR="006F13DE" w:rsidRDefault="006F13DE" w:rsidP="006F13DE">
      <w:pPr>
        <w:pStyle w:val="a5"/>
        <w:keepNext/>
        <w:rPr>
          <w:rtl/>
        </w:rPr>
      </w:pPr>
      <w:bookmarkStart w:id="4641" w:name="_ETM_Q1_2429990"/>
      <w:bookmarkStart w:id="4642" w:name="_ETM_Q1_2430024"/>
      <w:bookmarkStart w:id="4643" w:name="_ETM_Q1_2431012"/>
      <w:bookmarkStart w:id="4644" w:name="ET_speaker_5938_264"/>
      <w:bookmarkEnd w:id="4641"/>
      <w:bookmarkEnd w:id="4642"/>
      <w:bookmarkEnd w:id="464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644"/>
    </w:p>
    <w:p w:rsidR="006F13DE" w:rsidRDefault="006F13DE" w:rsidP="006F13DE">
      <w:pPr>
        <w:pStyle w:val="KeepWithNext"/>
        <w:rPr>
          <w:rtl/>
          <w:lang w:eastAsia="he-IL"/>
        </w:rPr>
      </w:pPr>
    </w:p>
    <w:p w:rsidR="006F13DE" w:rsidRDefault="006F13DE" w:rsidP="006F13DE">
      <w:pPr>
        <w:rPr>
          <w:rtl/>
          <w:lang w:eastAsia="he-IL"/>
        </w:rPr>
      </w:pPr>
      <w:bookmarkStart w:id="4645" w:name="_ETM_Q1_2431551"/>
      <w:bookmarkStart w:id="4646" w:name="_ETM_Q1_2431607"/>
      <w:bookmarkEnd w:id="4645"/>
      <w:bookmarkEnd w:id="4646"/>
      <w:r>
        <w:rPr>
          <w:rFonts w:hint="cs"/>
          <w:rtl/>
          <w:lang w:eastAsia="he-IL"/>
        </w:rPr>
        <w:t>יעקב, אני רוצה ל</w:t>
      </w:r>
      <w:bookmarkStart w:id="4647" w:name="_ETM_Q1_2428368"/>
      <w:bookmarkEnd w:id="4647"/>
      <w:r>
        <w:rPr>
          <w:rFonts w:hint="cs"/>
          <w:rtl/>
          <w:lang w:eastAsia="he-IL"/>
        </w:rPr>
        <w:t>הגיד משהו בהקשר של המינהלת.</w:t>
      </w:r>
    </w:p>
    <w:p w:rsidR="006F13DE" w:rsidRDefault="006F13DE" w:rsidP="006F13DE">
      <w:pPr>
        <w:rPr>
          <w:rtl/>
          <w:lang w:eastAsia="he-IL"/>
        </w:rPr>
      </w:pPr>
      <w:bookmarkStart w:id="4648" w:name="_ETM_Q1_2430764"/>
      <w:bookmarkStart w:id="4649" w:name="_ETM_Q1_2430862"/>
      <w:bookmarkEnd w:id="4648"/>
      <w:bookmarkEnd w:id="4649"/>
    </w:p>
    <w:p w:rsidR="006F13DE" w:rsidRDefault="006F13DE" w:rsidP="006F13DE">
      <w:pPr>
        <w:pStyle w:val="af8"/>
        <w:keepNext/>
        <w:rPr>
          <w:rtl/>
        </w:rPr>
      </w:pPr>
      <w:bookmarkStart w:id="4650" w:name="_ETM_Q1_2430897"/>
      <w:bookmarkStart w:id="4651" w:name="_ETM_Q1_2430973"/>
      <w:bookmarkStart w:id="4652" w:name="_ETM_Q1_2431629"/>
      <w:bookmarkEnd w:id="4650"/>
      <w:bookmarkEnd w:id="4651"/>
      <w:bookmarkEnd w:id="46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653" w:name="_ETM_Q1_2432212"/>
      <w:bookmarkStart w:id="4654" w:name="_ETM_Q1_2432260"/>
      <w:bookmarkEnd w:id="4653"/>
      <w:bookmarkEnd w:id="4654"/>
      <w:r>
        <w:rPr>
          <w:rFonts w:hint="cs"/>
          <w:rtl/>
          <w:lang w:eastAsia="he-IL"/>
        </w:rPr>
        <w:t xml:space="preserve">לא </w:t>
      </w:r>
      <w:bookmarkStart w:id="4655" w:name="_ETM_Q1_2437884"/>
      <w:bookmarkEnd w:id="4655"/>
      <w:r>
        <w:rPr>
          <w:rFonts w:hint="cs"/>
          <w:rtl/>
          <w:lang w:eastAsia="he-IL"/>
        </w:rPr>
        <w:t xml:space="preserve">היית אומר משהו אם זה לא היה פה בכלל. </w:t>
      </w:r>
      <w:bookmarkStart w:id="4656" w:name="_ETM_Q1_2434151"/>
      <w:bookmarkStart w:id="4657" w:name="_ETM_Q1_2434248"/>
      <w:bookmarkStart w:id="4658" w:name="_ETM_Q1_2440484"/>
      <w:bookmarkStart w:id="4659" w:name="_ETM_Q1_2440534"/>
      <w:bookmarkEnd w:id="4656"/>
      <w:bookmarkEnd w:id="4657"/>
      <w:bookmarkEnd w:id="4658"/>
      <w:bookmarkEnd w:id="4659"/>
      <w:r>
        <w:rPr>
          <w:rFonts w:hint="cs"/>
          <w:rtl/>
          <w:lang w:eastAsia="he-IL"/>
        </w:rPr>
        <w:t xml:space="preserve">גם אני </w:t>
      </w:r>
      <w:bookmarkStart w:id="4660" w:name="_ETM_Q1_2436881"/>
      <w:bookmarkEnd w:id="4660"/>
      <w:r>
        <w:rPr>
          <w:rFonts w:hint="cs"/>
          <w:rtl/>
          <w:lang w:eastAsia="he-IL"/>
        </w:rPr>
        <w:t>לא.</w:t>
      </w:r>
    </w:p>
    <w:p w:rsidR="006F13DE" w:rsidRDefault="006F13DE" w:rsidP="006F13DE">
      <w:pPr>
        <w:rPr>
          <w:rtl/>
          <w:lang w:eastAsia="he-IL"/>
        </w:rPr>
      </w:pPr>
      <w:bookmarkStart w:id="4661" w:name="_ETM_Q1_2437508"/>
      <w:bookmarkStart w:id="4662" w:name="_ETM_Q1_2437581"/>
      <w:bookmarkEnd w:id="4661"/>
      <w:bookmarkEnd w:id="4662"/>
    </w:p>
    <w:p w:rsidR="006F13DE" w:rsidRDefault="006F13DE" w:rsidP="006F13DE">
      <w:pPr>
        <w:pStyle w:val="a5"/>
        <w:keepNext/>
        <w:rPr>
          <w:rtl/>
        </w:rPr>
      </w:pPr>
      <w:bookmarkStart w:id="4663" w:name="_ETM_Q1_2437660"/>
      <w:bookmarkStart w:id="4664" w:name="_ETM_Q1_2437739"/>
      <w:bookmarkStart w:id="4665" w:name="_ETM_Q1_2438373"/>
      <w:bookmarkStart w:id="4666" w:name="ET_speaker_5938_268"/>
      <w:bookmarkEnd w:id="4663"/>
      <w:bookmarkEnd w:id="4664"/>
      <w:bookmarkEnd w:id="466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666"/>
    </w:p>
    <w:p w:rsidR="006F13DE" w:rsidRDefault="006F13DE" w:rsidP="006F13DE">
      <w:pPr>
        <w:pStyle w:val="KeepWithNext"/>
        <w:rPr>
          <w:rtl/>
          <w:lang w:eastAsia="he-IL"/>
        </w:rPr>
      </w:pPr>
    </w:p>
    <w:p w:rsidR="006F13DE" w:rsidRDefault="006F13DE" w:rsidP="006F13DE">
      <w:pPr>
        <w:rPr>
          <w:rtl/>
          <w:lang w:eastAsia="he-IL"/>
        </w:rPr>
      </w:pPr>
      <w:bookmarkStart w:id="4667" w:name="_ETM_Q1_2438858"/>
      <w:bookmarkStart w:id="4668" w:name="_ETM_Q1_2438911"/>
      <w:bookmarkEnd w:id="4667"/>
      <w:bookmarkEnd w:id="4668"/>
      <w:r>
        <w:rPr>
          <w:rFonts w:hint="cs"/>
          <w:rtl/>
          <w:lang w:eastAsia="he-IL"/>
        </w:rPr>
        <w:t>יעקב, שנייה.</w:t>
      </w:r>
    </w:p>
    <w:p w:rsidR="006F13DE" w:rsidRDefault="006F13DE" w:rsidP="006F13DE">
      <w:pPr>
        <w:rPr>
          <w:rtl/>
          <w:lang w:eastAsia="he-IL"/>
        </w:rPr>
      </w:pPr>
      <w:bookmarkStart w:id="4669" w:name="_ETM_Q1_2444312"/>
      <w:bookmarkStart w:id="4670" w:name="_ETM_Q1_2444394"/>
      <w:bookmarkEnd w:id="4669"/>
      <w:bookmarkEnd w:id="4670"/>
    </w:p>
    <w:p w:rsidR="006F13DE" w:rsidRDefault="006F13DE" w:rsidP="006F13DE">
      <w:pPr>
        <w:pStyle w:val="af8"/>
        <w:keepNext/>
        <w:rPr>
          <w:rtl/>
        </w:rPr>
      </w:pPr>
      <w:bookmarkStart w:id="4671" w:name="_ETM_Q1_2444423"/>
      <w:bookmarkStart w:id="4672" w:name="_ETM_Q1_2444480"/>
      <w:bookmarkStart w:id="4673" w:name="_ETM_Q1_2445759"/>
      <w:bookmarkEnd w:id="4671"/>
      <w:bookmarkEnd w:id="4672"/>
      <w:bookmarkEnd w:id="46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674" w:name="_ETM_Q1_2446290"/>
      <w:bookmarkStart w:id="4675" w:name="_ETM_Q1_2446362"/>
      <w:bookmarkEnd w:id="4674"/>
      <w:bookmarkEnd w:id="4675"/>
      <w:r>
        <w:rPr>
          <w:rFonts w:hint="cs"/>
          <w:rtl/>
          <w:lang w:eastAsia="he-IL"/>
        </w:rPr>
        <w:t>את המינהלת אני דחפתי, לכן גם הרשיתי להכנ</w:t>
      </w:r>
      <w:bookmarkStart w:id="4676" w:name="_ETM_Q1_2441931"/>
      <w:bookmarkEnd w:id="4676"/>
      <w:r>
        <w:rPr>
          <w:rFonts w:hint="cs"/>
          <w:rtl/>
          <w:lang w:eastAsia="he-IL"/>
        </w:rPr>
        <w:t xml:space="preserve">יס את זה היום פנימה, כי רציתי. הייתי בטוח שנעשתה עבודה יותר רחבה, עברתי על זה, תעבור על </w:t>
      </w:r>
      <w:bookmarkStart w:id="4677" w:name="_ETM_Q1_2452644"/>
      <w:bookmarkEnd w:id="4677"/>
      <w:r>
        <w:rPr>
          <w:rFonts w:hint="cs"/>
          <w:rtl/>
          <w:lang w:eastAsia="he-IL"/>
        </w:rPr>
        <w:t>זה אתה לבד ותראה.</w:t>
      </w:r>
    </w:p>
    <w:p w:rsidR="006F13DE" w:rsidRDefault="006F13DE" w:rsidP="006F13DE">
      <w:pPr>
        <w:rPr>
          <w:rtl/>
          <w:lang w:eastAsia="he-IL"/>
        </w:rPr>
      </w:pPr>
      <w:bookmarkStart w:id="4678" w:name="_ETM_Q1_2447582"/>
      <w:bookmarkEnd w:id="4678"/>
    </w:p>
    <w:p w:rsidR="006F13DE" w:rsidRDefault="006F13DE" w:rsidP="006F13DE">
      <w:pPr>
        <w:pStyle w:val="a5"/>
        <w:keepNext/>
        <w:rPr>
          <w:rtl/>
        </w:rPr>
      </w:pPr>
      <w:bookmarkStart w:id="4679" w:name="_ETM_Q1_2447755"/>
      <w:bookmarkStart w:id="4680" w:name="_ETM_Q1_2447775"/>
      <w:bookmarkStart w:id="4681" w:name="_ETM_Q1_2447812"/>
      <w:bookmarkStart w:id="4682" w:name="_ETM_Q1_2448445"/>
      <w:bookmarkStart w:id="4683" w:name="ET_speaker_5938_270"/>
      <w:bookmarkEnd w:id="4679"/>
      <w:bookmarkEnd w:id="4680"/>
      <w:bookmarkEnd w:id="4681"/>
      <w:bookmarkEnd w:id="468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683"/>
    </w:p>
    <w:p w:rsidR="006F13DE" w:rsidRDefault="006F13DE" w:rsidP="006F13DE">
      <w:pPr>
        <w:pStyle w:val="KeepWithNext"/>
        <w:rPr>
          <w:rtl/>
          <w:lang w:eastAsia="he-IL"/>
        </w:rPr>
      </w:pPr>
    </w:p>
    <w:p w:rsidR="006F13DE" w:rsidRDefault="006F13DE" w:rsidP="006F13DE">
      <w:pPr>
        <w:rPr>
          <w:rtl/>
          <w:lang w:eastAsia="he-IL"/>
        </w:rPr>
      </w:pPr>
      <w:bookmarkStart w:id="4684" w:name="_ETM_Q1_2449019"/>
      <w:bookmarkStart w:id="4685" w:name="_ETM_Q1_2449068"/>
      <w:bookmarkEnd w:id="4684"/>
      <w:bookmarkEnd w:id="4685"/>
      <w:r>
        <w:rPr>
          <w:rFonts w:hint="cs"/>
          <w:rtl/>
          <w:lang w:eastAsia="he-IL"/>
        </w:rPr>
        <w:t xml:space="preserve">עברנו על זה עכשיו. </w:t>
      </w:r>
    </w:p>
    <w:p w:rsidR="006F13DE" w:rsidRDefault="006F13DE" w:rsidP="006F13DE">
      <w:pPr>
        <w:rPr>
          <w:rtl/>
          <w:lang w:eastAsia="he-IL"/>
        </w:rPr>
      </w:pPr>
      <w:bookmarkStart w:id="4686" w:name="_ETM_Q1_2453131"/>
      <w:bookmarkStart w:id="4687" w:name="_ETM_Q1_2453231"/>
      <w:bookmarkEnd w:id="4686"/>
      <w:bookmarkEnd w:id="4687"/>
    </w:p>
    <w:p w:rsidR="006F13DE" w:rsidRDefault="006F13DE" w:rsidP="006F13DE">
      <w:pPr>
        <w:pStyle w:val="af8"/>
        <w:keepNext/>
        <w:rPr>
          <w:rtl/>
        </w:rPr>
      </w:pPr>
      <w:bookmarkStart w:id="4688" w:name="_ETM_Q1_2453259"/>
      <w:bookmarkStart w:id="4689" w:name="_ETM_Q1_2453340"/>
      <w:bookmarkEnd w:id="4688"/>
      <w:bookmarkEnd w:id="46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690" w:name="_ETM_Q1_2449104"/>
      <w:bookmarkStart w:id="4691" w:name="_ETM_Q1_2449157"/>
      <w:bookmarkEnd w:id="4690"/>
      <w:bookmarkEnd w:id="4691"/>
      <w:r>
        <w:rPr>
          <w:rFonts w:hint="cs"/>
          <w:rtl/>
          <w:lang w:eastAsia="he-IL"/>
        </w:rPr>
        <w:t xml:space="preserve">לא, זה </w:t>
      </w:r>
      <w:bookmarkStart w:id="4692" w:name="_ETM_Q1_2457649"/>
      <w:bookmarkEnd w:id="4692"/>
      <w:r>
        <w:rPr>
          <w:rFonts w:hint="cs"/>
          <w:rtl/>
          <w:lang w:eastAsia="he-IL"/>
        </w:rPr>
        <w:t xml:space="preserve">משהו, </w:t>
      </w:r>
      <w:r>
        <w:rPr>
          <w:lang w:eastAsia="he-IL"/>
        </w:rPr>
        <w:t>monster</w:t>
      </w:r>
      <w:r>
        <w:rPr>
          <w:rFonts w:hint="cs"/>
          <w:rtl/>
          <w:lang w:eastAsia="he-IL"/>
        </w:rPr>
        <w:t xml:space="preserve">, באמת עם הרבה מאוד </w:t>
      </w:r>
      <w:bookmarkStart w:id="4693" w:name="_ETM_Q1_2461392"/>
      <w:bookmarkEnd w:id="4693"/>
      <w:r>
        <w:rPr>
          <w:rFonts w:hint="cs"/>
          <w:rtl/>
          <w:lang w:eastAsia="he-IL"/>
        </w:rPr>
        <w:t xml:space="preserve">דברים שאתה לא יודע איך אתה – מישהו פה עשה משהו קצת אחרת. </w:t>
      </w:r>
    </w:p>
    <w:p w:rsidR="006F13DE" w:rsidRDefault="006F13DE" w:rsidP="006F13DE">
      <w:pPr>
        <w:rPr>
          <w:rtl/>
          <w:lang w:eastAsia="he-IL"/>
        </w:rPr>
      </w:pPr>
      <w:bookmarkStart w:id="4694" w:name="_ETM_Q1_2461601"/>
      <w:bookmarkEnd w:id="4694"/>
    </w:p>
    <w:p w:rsidR="006F13DE" w:rsidRDefault="006F13DE" w:rsidP="006F13DE">
      <w:pPr>
        <w:pStyle w:val="a5"/>
        <w:keepNext/>
        <w:rPr>
          <w:rtl/>
        </w:rPr>
      </w:pPr>
      <w:bookmarkStart w:id="4695" w:name="_ETM_Q1_2461721"/>
      <w:bookmarkStart w:id="4696" w:name="_ETM_Q1_2461785"/>
      <w:bookmarkStart w:id="4697" w:name="_ETM_Q1_2461818"/>
      <w:bookmarkStart w:id="4698" w:name="_ETM_Q1_2462422"/>
      <w:bookmarkStart w:id="4699" w:name="ET_speaker_5938_272"/>
      <w:bookmarkEnd w:id="4695"/>
      <w:bookmarkEnd w:id="4696"/>
      <w:bookmarkEnd w:id="4697"/>
      <w:bookmarkEnd w:id="469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699"/>
    </w:p>
    <w:p w:rsidR="006F13DE" w:rsidRDefault="006F13DE" w:rsidP="006F13DE">
      <w:pPr>
        <w:pStyle w:val="KeepWithNext"/>
        <w:rPr>
          <w:rtl/>
          <w:lang w:eastAsia="he-IL"/>
        </w:rPr>
      </w:pPr>
    </w:p>
    <w:p w:rsidR="006F13DE" w:rsidRDefault="006F13DE" w:rsidP="006F13DE">
      <w:pPr>
        <w:rPr>
          <w:rtl/>
          <w:lang w:eastAsia="he-IL"/>
        </w:rPr>
      </w:pPr>
      <w:bookmarkStart w:id="4700" w:name="_ETM_Q1_2463002"/>
      <w:bookmarkStart w:id="4701" w:name="_ETM_Q1_2463058"/>
      <w:bookmarkEnd w:id="4700"/>
      <w:bookmarkEnd w:id="4701"/>
      <w:r>
        <w:rPr>
          <w:rFonts w:hint="cs"/>
          <w:rtl/>
          <w:lang w:eastAsia="he-IL"/>
        </w:rPr>
        <w:t xml:space="preserve">אתה יודע רק דבר אחד. </w:t>
      </w:r>
      <w:bookmarkStart w:id="4702" w:name="_ETM_Q1_2461847"/>
      <w:bookmarkEnd w:id="4702"/>
    </w:p>
    <w:p w:rsidR="006F13DE" w:rsidRDefault="006F13DE" w:rsidP="006F13DE">
      <w:pPr>
        <w:rPr>
          <w:rtl/>
          <w:lang w:eastAsia="he-IL"/>
        </w:rPr>
      </w:pPr>
      <w:bookmarkStart w:id="4703" w:name="_ETM_Q1_2462776"/>
      <w:bookmarkStart w:id="4704" w:name="_ETM_Q1_2462881"/>
      <w:bookmarkEnd w:id="4703"/>
      <w:bookmarkEnd w:id="4704"/>
    </w:p>
    <w:p w:rsidR="006F13DE" w:rsidRDefault="006F13DE" w:rsidP="006F13DE">
      <w:pPr>
        <w:pStyle w:val="af8"/>
        <w:keepNext/>
        <w:rPr>
          <w:rtl/>
        </w:rPr>
      </w:pPr>
      <w:bookmarkStart w:id="4705" w:name="_ETM_Q1_2462905"/>
      <w:bookmarkStart w:id="4706" w:name="_ETM_Q1_2462995"/>
      <w:bookmarkStart w:id="4707" w:name="_ETM_Q1_2463771"/>
      <w:bookmarkEnd w:id="4705"/>
      <w:bookmarkEnd w:id="4706"/>
      <w:bookmarkEnd w:id="47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708" w:name="_ETM_Q1_2464311"/>
      <w:bookmarkStart w:id="4709" w:name="_ETM_Q1_2464360"/>
      <w:bookmarkEnd w:id="4708"/>
      <w:bookmarkEnd w:id="4709"/>
      <w:r>
        <w:rPr>
          <w:rFonts w:hint="cs"/>
          <w:rtl/>
          <w:lang w:eastAsia="he-IL"/>
        </w:rPr>
        <w:t xml:space="preserve">אני לא יודע להבין את זה. </w:t>
      </w:r>
      <w:bookmarkStart w:id="4710" w:name="_ETM_Q1_2466710"/>
      <w:bookmarkEnd w:id="4710"/>
      <w:r>
        <w:rPr>
          <w:rFonts w:hint="cs"/>
          <w:rtl/>
          <w:lang w:eastAsia="he-IL"/>
        </w:rPr>
        <w:t xml:space="preserve">ואם אני כיושב-ראש לא יודע להבין את </w:t>
      </w:r>
      <w:bookmarkStart w:id="4711" w:name="_ETM_Q1_2467311"/>
      <w:bookmarkEnd w:id="4711"/>
      <w:r>
        <w:rPr>
          <w:rFonts w:hint="cs"/>
          <w:rtl/>
          <w:lang w:eastAsia="he-IL"/>
        </w:rPr>
        <w:t xml:space="preserve">זה ולא עברתי על זה כמו שצריך ולא ישבתי עם </w:t>
      </w:r>
      <w:bookmarkStart w:id="4712" w:name="_ETM_Q1_2469538"/>
      <w:bookmarkEnd w:id="4712"/>
      <w:r>
        <w:rPr>
          <w:rFonts w:hint="cs"/>
          <w:rtl/>
          <w:lang w:eastAsia="he-IL"/>
        </w:rPr>
        <w:t>אנשים שלי על זה וכו', אני לא הו</w:t>
      </w:r>
      <w:bookmarkStart w:id="4713" w:name="_ETM_Q1_2472549"/>
      <w:bookmarkEnd w:id="4713"/>
      <w:r>
        <w:rPr>
          <w:rFonts w:hint="cs"/>
          <w:rtl/>
          <w:lang w:eastAsia="he-IL"/>
        </w:rPr>
        <w:t xml:space="preserve">לך להעביר את זה עכשיו, נקודה. לא עכשיו. </w:t>
      </w:r>
    </w:p>
    <w:p w:rsidR="006F13DE" w:rsidRDefault="006F13DE" w:rsidP="006F13DE">
      <w:pPr>
        <w:ind w:firstLine="0"/>
        <w:rPr>
          <w:rtl/>
        </w:rPr>
      </w:pPr>
    </w:p>
    <w:p w:rsidR="006F13DE" w:rsidRDefault="006F13DE" w:rsidP="006F13D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714" w:name="_ETM_Q1_2479634"/>
      <w:bookmarkStart w:id="4715" w:name="_ETM_Q1_2479776"/>
      <w:bookmarkEnd w:id="4714"/>
      <w:bookmarkEnd w:id="4715"/>
      <w:r>
        <w:rPr>
          <w:rFonts w:hint="cs"/>
          <w:rtl/>
          <w:lang w:eastAsia="he-IL"/>
        </w:rPr>
        <w:t xml:space="preserve">עכשיו </w:t>
      </w:r>
      <w:bookmarkStart w:id="4716" w:name="_ETM_Q1_2474303"/>
      <w:bookmarkEnd w:id="4716"/>
      <w:r>
        <w:rPr>
          <w:rFonts w:hint="cs"/>
          <w:rtl/>
          <w:lang w:eastAsia="he-IL"/>
        </w:rPr>
        <w:t xml:space="preserve">ב-30 שניות. </w:t>
      </w:r>
    </w:p>
    <w:p w:rsidR="006F13DE" w:rsidRDefault="006F13DE" w:rsidP="006F13DE">
      <w:pPr>
        <w:rPr>
          <w:rtl/>
          <w:lang w:eastAsia="he-IL"/>
        </w:rPr>
      </w:pPr>
      <w:bookmarkStart w:id="4717" w:name="_ETM_Q1_2477249"/>
      <w:bookmarkStart w:id="4718" w:name="_ETM_Q1_2477350"/>
      <w:bookmarkEnd w:id="4717"/>
      <w:bookmarkEnd w:id="4718"/>
    </w:p>
    <w:p w:rsidR="006F13DE" w:rsidRDefault="006F13DE" w:rsidP="006F13DE">
      <w:pPr>
        <w:pStyle w:val="af8"/>
        <w:keepNext/>
        <w:rPr>
          <w:rtl/>
        </w:rPr>
      </w:pPr>
      <w:bookmarkStart w:id="4719" w:name="_ETM_Q1_2475478"/>
      <w:bookmarkEnd w:id="47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4720" w:name="_ETM_Q1_2476238"/>
      <w:bookmarkStart w:id="4721" w:name="_ETM_Q1_2476377"/>
      <w:bookmarkEnd w:id="4720"/>
      <w:bookmarkEnd w:id="4721"/>
      <w:r>
        <w:rPr>
          <w:rFonts w:hint="cs"/>
          <w:rtl/>
          <w:lang w:eastAsia="he-IL"/>
        </w:rPr>
        <w:t xml:space="preserve">ומאחר שיש לנו ולקחנו החלטה </w:t>
      </w:r>
      <w:bookmarkStart w:id="4722" w:name="_ETM_Q1_2477689"/>
      <w:bookmarkEnd w:id="4722"/>
      <w:r>
        <w:rPr>
          <w:rFonts w:hint="cs"/>
          <w:rtl/>
          <w:lang w:eastAsia="he-IL"/>
        </w:rPr>
        <w:t xml:space="preserve">כזאת גם בנושאים לא פחות חשובים, כמו המלוניות והבידוד והדברים </w:t>
      </w:r>
      <w:bookmarkStart w:id="4723" w:name="_ETM_Q1_2481627"/>
      <w:bookmarkEnd w:id="4723"/>
      <w:r>
        <w:rPr>
          <w:rFonts w:hint="cs"/>
          <w:rtl/>
          <w:lang w:eastAsia="he-IL"/>
        </w:rPr>
        <w:t xml:space="preserve">האלה, אז נשים את זה ביחד, וזה ייקח </w:t>
      </w:r>
      <w:bookmarkStart w:id="4724" w:name="_ETM_Q1_2490773"/>
      <w:bookmarkEnd w:id="4724"/>
      <w:r>
        <w:rPr>
          <w:rFonts w:hint="cs"/>
          <w:rtl/>
          <w:lang w:eastAsia="he-IL"/>
        </w:rPr>
        <w:t>עוד שבוע, עוד עשרה ימים עד שזה יהיה.</w:t>
      </w:r>
      <w:bookmarkStart w:id="4725" w:name="_ETM_Q1_2485249"/>
      <w:bookmarkEnd w:id="4725"/>
    </w:p>
    <w:p w:rsidR="006F13DE" w:rsidRDefault="006F13DE" w:rsidP="006F13DE">
      <w:pPr>
        <w:rPr>
          <w:rtl/>
          <w:lang w:eastAsia="he-IL"/>
        </w:rPr>
      </w:pPr>
    </w:p>
    <w:p w:rsidR="006F13DE" w:rsidRDefault="006F13DE" w:rsidP="006F13DE">
      <w:pPr>
        <w:pStyle w:val="a5"/>
        <w:keepNext/>
        <w:rPr>
          <w:rtl/>
        </w:rPr>
      </w:pPr>
      <w:bookmarkStart w:id="4726" w:name="_ETM_Q1_2485339"/>
      <w:bookmarkStart w:id="4727" w:name="_ETM_Q1_2485393"/>
      <w:bookmarkStart w:id="4728" w:name="_ETM_Q1_2485430"/>
      <w:bookmarkStart w:id="4729" w:name="_ETM_Q1_2486005"/>
      <w:bookmarkStart w:id="4730" w:name="ET_speaker_5938_276"/>
      <w:bookmarkEnd w:id="4726"/>
      <w:bookmarkEnd w:id="4727"/>
      <w:bookmarkEnd w:id="4728"/>
      <w:bookmarkEnd w:id="472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730"/>
    </w:p>
    <w:p w:rsidR="006F13DE" w:rsidRDefault="006F13DE" w:rsidP="006F13DE">
      <w:pPr>
        <w:pStyle w:val="KeepWithNext"/>
        <w:rPr>
          <w:rtl/>
          <w:lang w:eastAsia="he-IL"/>
        </w:rPr>
      </w:pPr>
    </w:p>
    <w:p w:rsidR="006F13DE" w:rsidRDefault="006F13DE" w:rsidP="006F13DE">
      <w:pPr>
        <w:rPr>
          <w:rtl/>
          <w:lang w:eastAsia="he-IL"/>
        </w:rPr>
      </w:pPr>
      <w:bookmarkStart w:id="4731" w:name="_ETM_Q1_2486792"/>
      <w:bookmarkStart w:id="4732" w:name="_ETM_Q1_2486948"/>
      <w:bookmarkEnd w:id="4731"/>
      <w:bookmarkEnd w:id="4732"/>
      <w:r>
        <w:rPr>
          <w:rFonts w:hint="cs"/>
          <w:rtl/>
          <w:lang w:eastAsia="he-IL"/>
        </w:rPr>
        <w:t xml:space="preserve">הבדל אחד, </w:t>
      </w:r>
      <w:bookmarkStart w:id="4733" w:name="_ETM_Q1_2487292"/>
      <w:bookmarkEnd w:id="4733"/>
      <w:r>
        <w:rPr>
          <w:rFonts w:hint="cs"/>
          <w:rtl/>
          <w:lang w:eastAsia="he-IL"/>
        </w:rPr>
        <w:t xml:space="preserve">יעקב, שפה כרגע נותנים סמכויות לפקחים בלי שום ראייה </w:t>
      </w:r>
      <w:bookmarkStart w:id="4734" w:name="_ETM_Q1_2492501"/>
      <w:bookmarkEnd w:id="4734"/>
      <w:r>
        <w:rPr>
          <w:rFonts w:hint="cs"/>
          <w:rtl/>
          <w:lang w:eastAsia="he-IL"/>
        </w:rPr>
        <w:t>כוללת.</w:t>
      </w:r>
    </w:p>
    <w:p w:rsidR="006F13DE" w:rsidRDefault="006F13DE" w:rsidP="006F13DE">
      <w:pPr>
        <w:rPr>
          <w:rtl/>
          <w:lang w:eastAsia="he-IL"/>
        </w:rPr>
      </w:pPr>
      <w:bookmarkStart w:id="4735" w:name="_ETM_Q1_2493558"/>
      <w:bookmarkEnd w:id="4735"/>
    </w:p>
    <w:p w:rsidR="006F13DE" w:rsidRDefault="006F13DE" w:rsidP="006F13DE">
      <w:pPr>
        <w:pStyle w:val="af8"/>
        <w:keepNext/>
        <w:rPr>
          <w:rtl/>
        </w:rPr>
      </w:pPr>
      <w:bookmarkStart w:id="4736" w:name="_ETM_Q1_2493700"/>
      <w:bookmarkStart w:id="4737" w:name="_ETM_Q1_2493710"/>
      <w:bookmarkStart w:id="4738" w:name="_ETM_Q1_2493744"/>
      <w:bookmarkStart w:id="4739" w:name="_ETM_Q1_2494465"/>
      <w:bookmarkStart w:id="4740" w:name="_ETM_Q1_2495440"/>
      <w:bookmarkStart w:id="4741" w:name="_ETM_Q1_2495591"/>
      <w:bookmarkStart w:id="4742" w:name="_ETM_Q1_2491535"/>
      <w:bookmarkStart w:id="4743" w:name="ET_yor_5069_278"/>
      <w:bookmarkEnd w:id="4736"/>
      <w:bookmarkEnd w:id="4737"/>
      <w:bookmarkEnd w:id="4738"/>
      <w:bookmarkEnd w:id="4739"/>
      <w:bookmarkEnd w:id="4740"/>
      <w:bookmarkEnd w:id="4741"/>
      <w:bookmarkEnd w:id="47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43"/>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ל</w:t>
      </w:r>
      <w:bookmarkStart w:id="4744" w:name="_ETM_Q1_2492364"/>
      <w:bookmarkStart w:id="4745" w:name="_ETM_Q1_2492485"/>
      <w:bookmarkEnd w:id="4744"/>
      <w:bookmarkEnd w:id="4745"/>
      <w:r>
        <w:rPr>
          <w:rFonts w:hint="cs"/>
          <w:rtl/>
          <w:lang w:eastAsia="he-IL"/>
        </w:rPr>
        <w:t xml:space="preserve">א, לא בלי שום. </w:t>
      </w:r>
    </w:p>
    <w:p w:rsidR="006F13DE" w:rsidRDefault="006F13DE" w:rsidP="006F13DE">
      <w:pPr>
        <w:rPr>
          <w:rtl/>
          <w:lang w:eastAsia="he-IL"/>
        </w:rPr>
      </w:pPr>
      <w:bookmarkStart w:id="4746" w:name="_ETM_Q1_2499226"/>
      <w:bookmarkEnd w:id="4746"/>
    </w:p>
    <w:p w:rsidR="006F13DE" w:rsidRDefault="006F13DE" w:rsidP="006F13DE">
      <w:pPr>
        <w:pStyle w:val="a5"/>
        <w:keepNext/>
        <w:rPr>
          <w:rtl/>
        </w:rPr>
      </w:pPr>
      <w:bookmarkStart w:id="4747" w:name="ET_speaker_5938_27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747"/>
    </w:p>
    <w:p w:rsidR="006F13DE" w:rsidRDefault="006F13DE" w:rsidP="006F13DE">
      <w:pPr>
        <w:pStyle w:val="KeepWithNext"/>
        <w:rPr>
          <w:rtl/>
          <w:lang w:eastAsia="he-IL"/>
        </w:rPr>
      </w:pPr>
    </w:p>
    <w:p w:rsidR="006F13DE" w:rsidRDefault="006F13DE" w:rsidP="006F13DE">
      <w:pPr>
        <w:rPr>
          <w:rtl/>
          <w:lang w:eastAsia="he-IL"/>
        </w:rPr>
      </w:pPr>
      <w:bookmarkStart w:id="4748" w:name="_ETM_Q1_2502229"/>
      <w:bookmarkStart w:id="4749" w:name="_ETM_Q1_2502389"/>
      <w:bookmarkStart w:id="4750" w:name="_ETM_Q1_2502610"/>
      <w:bookmarkEnd w:id="4748"/>
      <w:bookmarkEnd w:id="4749"/>
      <w:bookmarkEnd w:id="4750"/>
      <w:r>
        <w:rPr>
          <w:rFonts w:hint="cs"/>
          <w:rtl/>
          <w:lang w:eastAsia="he-IL"/>
        </w:rPr>
        <w:t>כן</w:t>
      </w:r>
      <w:bookmarkStart w:id="4751" w:name="_ETM_Q1_2503137"/>
      <w:bookmarkEnd w:id="4751"/>
      <w:r>
        <w:rPr>
          <w:rFonts w:hint="cs"/>
          <w:rtl/>
          <w:lang w:eastAsia="he-IL"/>
        </w:rPr>
        <w:t>, כן.</w:t>
      </w:r>
      <w:bookmarkStart w:id="4752" w:name="_ETM_Q1_2497945"/>
      <w:bookmarkStart w:id="4753" w:name="_ETM_Q1_2498062"/>
      <w:bookmarkEnd w:id="4752"/>
      <w:bookmarkEnd w:id="4753"/>
      <w:r>
        <w:rPr>
          <w:rFonts w:hint="cs"/>
          <w:rtl/>
          <w:lang w:eastAsia="he-IL"/>
        </w:rPr>
        <w:t xml:space="preserve"> א</w:t>
      </w:r>
      <w:bookmarkStart w:id="4754" w:name="_ETM_Q1_2498243"/>
      <w:bookmarkEnd w:id="4754"/>
      <w:r>
        <w:rPr>
          <w:rFonts w:hint="cs"/>
          <w:rtl/>
          <w:lang w:eastAsia="he-IL"/>
        </w:rPr>
        <w:t>נ</w:t>
      </w:r>
      <w:bookmarkStart w:id="4755" w:name="_ETM_Q1_2498418"/>
      <w:bookmarkEnd w:id="4755"/>
      <w:r>
        <w:rPr>
          <w:rFonts w:hint="cs"/>
          <w:rtl/>
          <w:lang w:eastAsia="he-IL"/>
        </w:rPr>
        <w:t xml:space="preserve">י אומר לך, יעקב, אתם יכולים לספר </w:t>
      </w:r>
      <w:bookmarkStart w:id="4756" w:name="_ETM_Q1_2497243"/>
      <w:bookmarkEnd w:id="4756"/>
      <w:r>
        <w:rPr>
          <w:rFonts w:hint="cs"/>
          <w:rtl/>
          <w:lang w:eastAsia="he-IL"/>
        </w:rPr>
        <w:t>איזה סיפורים שאתם רוצים פה בוועדת החוקה</w:t>
      </w:r>
      <w:bookmarkStart w:id="4757" w:name="_ETM_Q1_2501714"/>
      <w:bookmarkEnd w:id="4757"/>
      <w:r>
        <w:rPr>
          <w:rFonts w:hint="cs"/>
          <w:rtl/>
          <w:lang w:eastAsia="he-IL"/>
        </w:rPr>
        <w:t xml:space="preserve">, בסוף אם אין גוף שמתכלל את האירוע הזה </w:t>
      </w:r>
      <w:bookmarkStart w:id="4758" w:name="_ETM_Q1_2504476"/>
      <w:bookmarkEnd w:id="4758"/>
      <w:r>
        <w:rPr>
          <w:rFonts w:hint="cs"/>
          <w:rtl/>
          <w:lang w:eastAsia="he-IL"/>
        </w:rPr>
        <w:t xml:space="preserve">יש מקומות, א'. שאין להם פקחים; ב'. שהפקחים שלהם </w:t>
      </w:r>
      <w:bookmarkStart w:id="4759" w:name="_ETM_Q1_2506494"/>
      <w:bookmarkEnd w:id="4759"/>
      <w:r>
        <w:rPr>
          <w:rFonts w:hint="cs"/>
          <w:rtl/>
          <w:lang w:eastAsia="he-IL"/>
        </w:rPr>
        <w:t xml:space="preserve">לא כשירים לדבר הזה; ג'. שאין ראייה כוללת, לא </w:t>
      </w:r>
      <w:bookmarkStart w:id="4760" w:name="_ETM_Q1_2512746"/>
      <w:bookmarkEnd w:id="4760"/>
      <w:r>
        <w:rPr>
          <w:rFonts w:hint="cs"/>
          <w:rtl/>
          <w:lang w:eastAsia="he-IL"/>
        </w:rPr>
        <w:t xml:space="preserve">תהיה אכיפה, ואז אתם תבואו, לא אתם, יבואו ציבורים שלמים ויגידו שיש אכיפה בררנית לא סלקטיבית. </w:t>
      </w:r>
      <w:bookmarkStart w:id="4761" w:name="_ETM_Q1_2514157"/>
      <w:bookmarkEnd w:id="4761"/>
      <w:r>
        <w:rPr>
          <w:rFonts w:hint="cs"/>
          <w:rtl/>
          <w:lang w:eastAsia="he-IL"/>
        </w:rPr>
        <w:t xml:space="preserve">זה מה שיקרה. אתם תבואו בטענות, לא </w:t>
      </w:r>
      <w:bookmarkStart w:id="4762" w:name="_ETM_Q1_2516436"/>
      <w:bookmarkEnd w:id="4762"/>
      <w:r>
        <w:rPr>
          <w:rFonts w:hint="cs"/>
          <w:rtl/>
          <w:lang w:eastAsia="he-IL"/>
        </w:rPr>
        <w:t>אני.</w:t>
      </w:r>
    </w:p>
    <w:p w:rsidR="006F13DE" w:rsidRDefault="006F13DE" w:rsidP="006F13DE">
      <w:pPr>
        <w:rPr>
          <w:rtl/>
          <w:lang w:eastAsia="he-IL"/>
        </w:rPr>
      </w:pPr>
      <w:bookmarkStart w:id="4763" w:name="_ETM_Q1_2517258"/>
      <w:bookmarkStart w:id="4764" w:name="_ETM_Q1_2517346"/>
      <w:bookmarkStart w:id="4765" w:name="_ETM_Q1_2517364"/>
      <w:bookmarkEnd w:id="4763"/>
      <w:bookmarkEnd w:id="4764"/>
      <w:bookmarkEnd w:id="4765"/>
    </w:p>
    <w:p w:rsidR="006F13DE" w:rsidRDefault="006F13DE" w:rsidP="006F13DE">
      <w:pPr>
        <w:pStyle w:val="af8"/>
        <w:keepNext/>
        <w:rPr>
          <w:rtl/>
        </w:rPr>
      </w:pPr>
      <w:bookmarkStart w:id="4766" w:name="_ETM_Q1_2517447"/>
      <w:bookmarkStart w:id="4767" w:name="_ETM_Q1_2518121"/>
      <w:bookmarkStart w:id="4768" w:name="ET_yor_5069_282"/>
      <w:bookmarkEnd w:id="4766"/>
      <w:bookmarkEnd w:id="47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68"/>
    </w:p>
    <w:p w:rsidR="006F13DE" w:rsidRDefault="006F13DE" w:rsidP="006F13DE">
      <w:pPr>
        <w:pStyle w:val="KeepWithNext"/>
        <w:rPr>
          <w:rtl/>
          <w:lang w:eastAsia="he-IL"/>
        </w:rPr>
      </w:pPr>
    </w:p>
    <w:p w:rsidR="006F13DE" w:rsidRDefault="006F13DE" w:rsidP="006F13DE">
      <w:pPr>
        <w:rPr>
          <w:rtl/>
          <w:lang w:eastAsia="he-IL"/>
        </w:rPr>
      </w:pPr>
      <w:bookmarkStart w:id="4769" w:name="_ETM_Q1_2519031"/>
      <w:bookmarkStart w:id="4770" w:name="_ETM_Q1_2522005"/>
      <w:bookmarkEnd w:id="4769"/>
      <w:bookmarkEnd w:id="4770"/>
      <w:r>
        <w:rPr>
          <w:rFonts w:hint="cs"/>
          <w:rtl/>
          <w:lang w:eastAsia="he-IL"/>
        </w:rPr>
        <w:t xml:space="preserve">אענה לך דבר אחד. מאז שחוקקנו את זה </w:t>
      </w:r>
      <w:bookmarkStart w:id="4771" w:name="_ETM_Q1_2527235"/>
      <w:bookmarkEnd w:id="4771"/>
      <w:r>
        <w:rPr>
          <w:rFonts w:hint="cs"/>
          <w:rtl/>
          <w:lang w:eastAsia="he-IL"/>
        </w:rPr>
        <w:t xml:space="preserve">ומאז שעשינו את הישיבה גם עם המשטרה לגבי אכיפה </w:t>
      </w:r>
      <w:bookmarkStart w:id="4772" w:name="_ETM_Q1_2533911"/>
      <w:bookmarkEnd w:id="4772"/>
      <w:r>
        <w:rPr>
          <w:rFonts w:hint="cs"/>
          <w:rtl/>
          <w:lang w:eastAsia="he-IL"/>
        </w:rPr>
        <w:t xml:space="preserve">בררנית ובעיות שהיו לכל מיני אוכלוסיות מוחלשות </w:t>
      </w:r>
      <w:bookmarkStart w:id="4773" w:name="_ETM_Q1_2534994"/>
      <w:bookmarkEnd w:id="4773"/>
      <w:r>
        <w:rPr>
          <w:rFonts w:hint="cs"/>
          <w:rtl/>
          <w:lang w:eastAsia="he-IL"/>
        </w:rPr>
        <w:t xml:space="preserve">כאלה ואחרות, ומאז שנכנסו פקחים, הייתי בטוח שירוץ איזה </w:t>
      </w:r>
      <w:bookmarkStart w:id="4774" w:name="_ETM_Q1_2537376"/>
      <w:bookmarkEnd w:id="4774"/>
      <w:r>
        <w:rPr>
          <w:rFonts w:hint="cs"/>
          <w:rtl/>
          <w:lang w:eastAsia="he-IL"/>
        </w:rPr>
        <w:t xml:space="preserve">סרטון, איזה משהו. אני רוצה לומר </w:t>
      </w:r>
      <w:bookmarkStart w:id="4775" w:name="_ETM_Q1_2548946"/>
      <w:bookmarkEnd w:id="4775"/>
      <w:r>
        <w:rPr>
          <w:rFonts w:hint="cs"/>
          <w:rtl/>
          <w:lang w:eastAsia="he-IL"/>
        </w:rPr>
        <w:t xml:space="preserve">לך שלמיטב ידיעתי יש ירידה מאוד גדולה </w:t>
      </w:r>
      <w:bookmarkStart w:id="4776" w:name="_ETM_Q1_2553657"/>
      <w:bookmarkEnd w:id="4776"/>
      <w:r>
        <w:rPr>
          <w:rFonts w:hint="cs"/>
          <w:rtl/>
          <w:lang w:eastAsia="he-IL"/>
        </w:rPr>
        <w:t>בדברים הללו, ואני יודע את זה כי יש</w:t>
      </w:r>
      <w:bookmarkStart w:id="4777" w:name="_ETM_Q1_2553923"/>
      <w:bookmarkEnd w:id="4777"/>
      <w:r>
        <w:rPr>
          <w:rFonts w:hint="cs"/>
          <w:rtl/>
          <w:lang w:eastAsia="he-IL"/>
        </w:rPr>
        <w:t xml:space="preserve"> לי ברומטר של תמונות שמגיעות אליי ללשכה.</w:t>
      </w:r>
    </w:p>
    <w:p w:rsidR="006F13DE" w:rsidRDefault="006F13DE" w:rsidP="006F13DE">
      <w:pPr>
        <w:ind w:firstLine="0"/>
        <w:rPr>
          <w:rtl/>
          <w:lang w:eastAsia="he-IL"/>
        </w:rPr>
      </w:pPr>
      <w:bookmarkStart w:id="4778" w:name="_ETM_Q1_2559276"/>
      <w:bookmarkStart w:id="4779" w:name="_ETM_Q1_2559400"/>
      <w:bookmarkStart w:id="4780" w:name="_ETM_Q1_2555159"/>
      <w:bookmarkEnd w:id="4778"/>
      <w:bookmarkEnd w:id="4779"/>
      <w:bookmarkEnd w:id="4780"/>
    </w:p>
    <w:p w:rsidR="006F13DE" w:rsidRDefault="006F13DE" w:rsidP="006F13DE">
      <w:pPr>
        <w:pStyle w:val="a5"/>
        <w:keepNext/>
        <w:rPr>
          <w:rtl/>
        </w:rPr>
      </w:pPr>
      <w:bookmarkStart w:id="4781" w:name="ET_speaker_5938_27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781"/>
    </w:p>
    <w:p w:rsidR="006F13DE" w:rsidRDefault="006F13DE" w:rsidP="006F13DE">
      <w:pPr>
        <w:pStyle w:val="KeepWithNext"/>
        <w:rPr>
          <w:rtl/>
        </w:rPr>
      </w:pPr>
    </w:p>
    <w:p w:rsidR="006F13DE" w:rsidRDefault="006F13DE" w:rsidP="006F13DE">
      <w:pPr>
        <w:rPr>
          <w:rtl/>
        </w:rPr>
      </w:pPr>
      <w:bookmarkStart w:id="4782" w:name="_ETM_Q1_2561032"/>
      <w:bookmarkStart w:id="4783" w:name="_ETM_Q1_2561075"/>
      <w:bookmarkEnd w:id="4782"/>
      <w:bookmarkEnd w:id="4783"/>
      <w:r>
        <w:rPr>
          <w:rFonts w:hint="cs"/>
          <w:rtl/>
        </w:rPr>
        <w:t xml:space="preserve">יעקב, החיים פה </w:t>
      </w:r>
      <w:bookmarkStart w:id="4784" w:name="_ETM_Q1_2559786"/>
      <w:bookmarkEnd w:id="4784"/>
      <w:r>
        <w:rPr>
          <w:rFonts w:hint="cs"/>
          <w:rtl/>
        </w:rPr>
        <w:t>לא עובדים לפי הברומטר.</w:t>
      </w:r>
    </w:p>
    <w:p w:rsidR="006F13DE" w:rsidRDefault="006F13DE" w:rsidP="006F13DE">
      <w:pPr>
        <w:ind w:firstLine="0"/>
        <w:rPr>
          <w:rtl/>
        </w:rPr>
      </w:pPr>
      <w:bookmarkStart w:id="4785" w:name="_ETM_Q1_2556892"/>
      <w:bookmarkStart w:id="4786" w:name="_ETM_Q1_2556985"/>
      <w:bookmarkStart w:id="4787" w:name="_ETM_Q1_2557430"/>
      <w:bookmarkStart w:id="4788" w:name="_ETM_Q1_2557543"/>
      <w:bookmarkStart w:id="4789" w:name="_ETM_Q1_2560092"/>
      <w:bookmarkStart w:id="4790" w:name="_ETM_Q1_2558797"/>
      <w:bookmarkEnd w:id="4785"/>
      <w:bookmarkEnd w:id="4786"/>
      <w:bookmarkEnd w:id="4787"/>
      <w:bookmarkEnd w:id="4788"/>
      <w:bookmarkEnd w:id="4789"/>
      <w:bookmarkEnd w:id="4790"/>
    </w:p>
    <w:p w:rsidR="006F13DE" w:rsidRDefault="006F13DE" w:rsidP="006F13DE">
      <w:pPr>
        <w:pStyle w:val="af8"/>
        <w:keepNext/>
        <w:rPr>
          <w:rtl/>
        </w:rPr>
      </w:pPr>
      <w:bookmarkStart w:id="4791" w:name="ET_yor_5069_2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91"/>
    </w:p>
    <w:p w:rsidR="006F13DE" w:rsidRDefault="006F13DE" w:rsidP="006F13DE">
      <w:pPr>
        <w:pStyle w:val="KeepWithNext"/>
        <w:rPr>
          <w:rtl/>
        </w:rPr>
      </w:pPr>
    </w:p>
    <w:p w:rsidR="006F13DE" w:rsidRDefault="006F13DE" w:rsidP="006F13DE">
      <w:pPr>
        <w:rPr>
          <w:rtl/>
        </w:rPr>
      </w:pPr>
      <w:bookmarkStart w:id="4792" w:name="_ETM_Q1_2559289"/>
      <w:bookmarkStart w:id="4793" w:name="_ETM_Q1_2559336"/>
      <w:bookmarkEnd w:id="4792"/>
      <w:bookmarkEnd w:id="4793"/>
      <w:r>
        <w:rPr>
          <w:rFonts w:hint="cs"/>
          <w:rtl/>
        </w:rPr>
        <w:t xml:space="preserve">אבל תיתן לי לסיים. </w:t>
      </w:r>
      <w:bookmarkStart w:id="4794" w:name="_ETM_Q1_2561555"/>
      <w:bookmarkEnd w:id="4794"/>
      <w:r>
        <w:rPr>
          <w:rFonts w:hint="cs"/>
          <w:rtl/>
        </w:rPr>
        <w:t xml:space="preserve">עכשיו תקשיב, אני לא מתחרה איתך בעניין הזה </w:t>
      </w:r>
      <w:bookmarkStart w:id="4795" w:name="_ETM_Q1_2565827"/>
      <w:bookmarkEnd w:id="4795"/>
      <w:r>
        <w:rPr>
          <w:rFonts w:hint="cs"/>
          <w:rtl/>
        </w:rPr>
        <w:t>של המינהלת, כי שנינו חושבים אותו דבר. רק אני אומר</w:t>
      </w:r>
      <w:bookmarkStart w:id="4796" w:name="_ETM_Q1_2567189"/>
      <w:bookmarkEnd w:id="4796"/>
      <w:r>
        <w:rPr>
          <w:rFonts w:hint="cs"/>
          <w:rtl/>
        </w:rPr>
        <w:t xml:space="preserve"> שלהביא דבר לא אפוי, אני לא </w:t>
      </w:r>
      <w:bookmarkStart w:id="4797" w:name="_ETM_Q1_2570182"/>
      <w:bookmarkEnd w:id="4797"/>
      <w:r>
        <w:rPr>
          <w:rFonts w:hint="cs"/>
          <w:rtl/>
        </w:rPr>
        <w:t>אביא אותו, נקודה.</w:t>
      </w:r>
    </w:p>
    <w:p w:rsidR="006F13DE" w:rsidRDefault="006F13DE" w:rsidP="006F13DE">
      <w:pPr>
        <w:rPr>
          <w:rtl/>
        </w:rPr>
      </w:pPr>
      <w:bookmarkStart w:id="4798" w:name="_ETM_Q1_2559615"/>
      <w:bookmarkStart w:id="4799" w:name="_ETM_Q1_2559712"/>
      <w:bookmarkEnd w:id="4798"/>
      <w:bookmarkEnd w:id="4799"/>
      <w:r>
        <w:rPr>
          <w:rFonts w:hint="cs"/>
          <w:rtl/>
        </w:rPr>
        <w:t xml:space="preserve"> </w:t>
      </w:r>
    </w:p>
    <w:p w:rsidR="006F13DE" w:rsidRDefault="006F13DE" w:rsidP="006F13DE">
      <w:pPr>
        <w:pStyle w:val="a5"/>
        <w:keepNext/>
        <w:rPr>
          <w:rtl/>
        </w:rPr>
      </w:pPr>
      <w:bookmarkStart w:id="4800" w:name="ET_speaker_5938_27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800"/>
    </w:p>
    <w:p w:rsidR="006F13DE" w:rsidRDefault="006F13DE" w:rsidP="006F13DE">
      <w:pPr>
        <w:pStyle w:val="KeepWithNext"/>
        <w:rPr>
          <w:rtl/>
        </w:rPr>
      </w:pPr>
    </w:p>
    <w:p w:rsidR="006F13DE" w:rsidRDefault="006F13DE" w:rsidP="006F13DE">
      <w:pPr>
        <w:rPr>
          <w:rtl/>
        </w:rPr>
      </w:pPr>
      <w:bookmarkStart w:id="4801" w:name="_ETM_Q1_2560607"/>
      <w:bookmarkStart w:id="4802" w:name="_ETM_Q1_2560659"/>
      <w:bookmarkEnd w:id="4801"/>
      <w:bookmarkEnd w:id="4802"/>
      <w:r>
        <w:rPr>
          <w:rFonts w:hint="cs"/>
          <w:rtl/>
        </w:rPr>
        <w:t>הוא לא אפוי? למי הוא לא אפוי?</w:t>
      </w:r>
      <w:r>
        <w:rPr>
          <w:rFonts w:hint="cs"/>
        </w:rPr>
        <w:t xml:space="preserve"> </w:t>
      </w:r>
      <w:bookmarkStart w:id="4803" w:name="_ETM_Q1_2570475"/>
      <w:bookmarkEnd w:id="4803"/>
      <w:r>
        <w:rPr>
          <w:rFonts w:hint="cs"/>
          <w:rtl/>
        </w:rPr>
        <w:t xml:space="preserve">לך הוא לא אפוי. הוא אפוי. </w:t>
      </w:r>
    </w:p>
    <w:p w:rsidR="006F13DE" w:rsidRDefault="006F13DE" w:rsidP="006F13DE">
      <w:pPr>
        <w:ind w:firstLine="0"/>
        <w:rPr>
          <w:rtl/>
        </w:rPr>
      </w:pPr>
      <w:bookmarkStart w:id="4804" w:name="_ETM_Q1_2571426"/>
      <w:bookmarkStart w:id="4805" w:name="_ETM_Q1_2571504"/>
      <w:bookmarkStart w:id="4806" w:name="_ETM_Q1_2573924"/>
      <w:bookmarkStart w:id="4807" w:name="_ETM_Q1_2574006"/>
      <w:bookmarkStart w:id="4808" w:name="_ETM_Q1_2574653"/>
      <w:bookmarkStart w:id="4809" w:name="_ETM_Q1_2574762"/>
      <w:bookmarkStart w:id="4810" w:name="_ETM_Q1_2574289"/>
      <w:bookmarkEnd w:id="4804"/>
      <w:bookmarkEnd w:id="4805"/>
      <w:bookmarkEnd w:id="4806"/>
      <w:bookmarkEnd w:id="4807"/>
      <w:bookmarkEnd w:id="4808"/>
      <w:bookmarkEnd w:id="4809"/>
      <w:bookmarkEnd w:id="4810"/>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4811" w:name="_ETM_Q1_2574825"/>
      <w:bookmarkEnd w:id="4811"/>
      <w:r>
        <w:rPr>
          <w:rFonts w:hint="cs"/>
          <w:rtl/>
        </w:rPr>
        <w:t>ל</w:t>
      </w:r>
      <w:bookmarkStart w:id="4812" w:name="_ETM_Q1_2574869"/>
      <w:bookmarkEnd w:id="4812"/>
      <w:r>
        <w:rPr>
          <w:rFonts w:hint="cs"/>
          <w:rtl/>
        </w:rPr>
        <w:t>א, הוא ל</w:t>
      </w:r>
      <w:bookmarkStart w:id="4813" w:name="_ETM_Q1_2575941"/>
      <w:bookmarkEnd w:id="4813"/>
      <w:r>
        <w:rPr>
          <w:rFonts w:hint="cs"/>
          <w:rtl/>
        </w:rPr>
        <w:t>א נאפה בשום שולחן עגול.</w:t>
      </w:r>
    </w:p>
    <w:p w:rsidR="006F13DE" w:rsidRDefault="006F13DE" w:rsidP="006F13DE">
      <w:pPr>
        <w:ind w:firstLine="0"/>
        <w:rPr>
          <w:rtl/>
        </w:rPr>
      </w:pPr>
      <w:bookmarkStart w:id="4814" w:name="_ETM_Q1_2575659"/>
      <w:bookmarkStart w:id="4815" w:name="_ETM_Q1_2575755"/>
      <w:bookmarkStart w:id="4816" w:name="_ETM_Q1_2575847"/>
      <w:bookmarkStart w:id="4817" w:name="_ETM_Q1_2575927"/>
      <w:bookmarkStart w:id="4818" w:name="_ETM_Q1_2578247"/>
      <w:bookmarkEnd w:id="4814"/>
      <w:bookmarkEnd w:id="4815"/>
      <w:bookmarkEnd w:id="4816"/>
      <w:bookmarkEnd w:id="4817"/>
      <w:bookmarkEnd w:id="4818"/>
    </w:p>
    <w:p w:rsidR="006F13DE" w:rsidRDefault="006F13DE" w:rsidP="006F13DE">
      <w:pPr>
        <w:pStyle w:val="a5"/>
        <w:keepNext/>
        <w:rPr>
          <w:rtl/>
        </w:rPr>
      </w:pPr>
      <w:bookmarkStart w:id="4819" w:name="ET_speaker_5292_2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19"/>
    </w:p>
    <w:p w:rsidR="006F13DE" w:rsidRDefault="006F13DE" w:rsidP="006F13DE">
      <w:pPr>
        <w:pStyle w:val="KeepWithNext"/>
        <w:rPr>
          <w:rtl/>
        </w:rPr>
      </w:pPr>
    </w:p>
    <w:p w:rsidR="006F13DE" w:rsidRDefault="006F13DE" w:rsidP="006F13DE">
      <w:pPr>
        <w:rPr>
          <w:rtl/>
        </w:rPr>
      </w:pPr>
      <w:bookmarkStart w:id="4820" w:name="_ETM_Q1_2578756"/>
      <w:bookmarkStart w:id="4821" w:name="_ETM_Q1_2578800"/>
      <w:bookmarkEnd w:id="4820"/>
      <w:bookmarkEnd w:id="4821"/>
      <w:r>
        <w:rPr>
          <w:rFonts w:hint="cs"/>
          <w:rtl/>
        </w:rPr>
        <w:t xml:space="preserve"> יעקב, אני לא מבין </w:t>
      </w:r>
      <w:bookmarkStart w:id="4822" w:name="_ETM_Q1_2576986"/>
      <w:bookmarkEnd w:id="4822"/>
      <w:r>
        <w:rPr>
          <w:rFonts w:hint="cs"/>
          <w:rtl/>
        </w:rPr>
        <w:t>למה הסוויץ' הזה, אבל זה סוויץ'.</w:t>
      </w:r>
    </w:p>
    <w:p w:rsidR="006F13DE" w:rsidRDefault="006F13DE" w:rsidP="006F13DE">
      <w:pPr>
        <w:ind w:firstLine="0"/>
        <w:rPr>
          <w:rtl/>
        </w:rPr>
      </w:pPr>
      <w:bookmarkStart w:id="4823" w:name="_ETM_Q1_2578718"/>
      <w:bookmarkStart w:id="4824" w:name="_ETM_Q1_2578860"/>
      <w:bookmarkStart w:id="4825" w:name="_ETM_Q1_2578907"/>
      <w:bookmarkStart w:id="4826" w:name="_ETM_Q1_2578950"/>
      <w:bookmarkStart w:id="4827" w:name="_ETM_Q1_2580478"/>
      <w:bookmarkEnd w:id="4823"/>
      <w:bookmarkEnd w:id="4824"/>
      <w:bookmarkEnd w:id="4825"/>
      <w:bookmarkEnd w:id="4826"/>
      <w:bookmarkEnd w:id="4827"/>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4828" w:name="_ETM_Q1_2581084"/>
      <w:bookmarkStart w:id="4829" w:name="_ETM_Q1_2581128"/>
      <w:bookmarkEnd w:id="4828"/>
      <w:bookmarkEnd w:id="4829"/>
      <w:r>
        <w:rPr>
          <w:rFonts w:hint="cs"/>
          <w:rtl/>
        </w:rPr>
        <w:t>לא סוויץ'. אתה יו</w:t>
      </w:r>
      <w:bookmarkStart w:id="4830" w:name="_ETM_Q1_2579988"/>
      <w:bookmarkEnd w:id="4830"/>
      <w:r>
        <w:rPr>
          <w:rFonts w:hint="cs"/>
          <w:rtl/>
        </w:rPr>
        <w:t>דע ממה נהיה לי הסוויץ'</w:t>
      </w:r>
      <w:bookmarkStart w:id="4831" w:name="_ETM_Q1_2585179"/>
      <w:bookmarkEnd w:id="4831"/>
      <w:r>
        <w:rPr>
          <w:rFonts w:hint="cs"/>
          <w:rtl/>
        </w:rPr>
        <w:t>?</w:t>
      </w:r>
    </w:p>
    <w:p w:rsidR="006F13DE" w:rsidRDefault="006F13DE" w:rsidP="006F13DE">
      <w:pPr>
        <w:ind w:firstLine="0"/>
        <w:rPr>
          <w:rtl/>
        </w:rPr>
      </w:pPr>
      <w:bookmarkStart w:id="4832" w:name="_ETM_Q1_2586096"/>
      <w:bookmarkStart w:id="4833" w:name="_ETM_Q1_2586363"/>
      <w:bookmarkStart w:id="4834" w:name="_ETM_Q1_2586435"/>
      <w:bookmarkStart w:id="4835" w:name="_ETM_Q1_2584710"/>
      <w:bookmarkEnd w:id="4832"/>
      <w:bookmarkEnd w:id="4833"/>
      <w:bookmarkEnd w:id="4834"/>
      <w:bookmarkEnd w:id="4835"/>
    </w:p>
    <w:p w:rsidR="006F13DE" w:rsidRDefault="006F13DE" w:rsidP="006F13DE">
      <w:pPr>
        <w:pStyle w:val="a5"/>
        <w:keepNext/>
        <w:rPr>
          <w:rtl/>
        </w:rPr>
      </w:pPr>
      <w:bookmarkStart w:id="4836" w:name="ET_speaker_גור_בליי_2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36"/>
    </w:p>
    <w:p w:rsidR="006F13DE" w:rsidRDefault="006F13DE" w:rsidP="006F13DE">
      <w:pPr>
        <w:pStyle w:val="KeepWithNext"/>
        <w:rPr>
          <w:rtl/>
        </w:rPr>
      </w:pPr>
    </w:p>
    <w:p w:rsidR="006F13DE" w:rsidRDefault="006F13DE" w:rsidP="006F13DE">
      <w:pPr>
        <w:rPr>
          <w:rtl/>
        </w:rPr>
      </w:pPr>
      <w:bookmarkStart w:id="4837" w:name="_ETM_Q1_2585151"/>
      <w:bookmarkStart w:id="4838" w:name="_ETM_Q1_2585193"/>
      <w:bookmarkEnd w:id="4837"/>
      <w:bookmarkEnd w:id="4838"/>
      <w:r>
        <w:rPr>
          <w:rFonts w:hint="cs"/>
          <w:rtl/>
        </w:rPr>
        <w:t xml:space="preserve">רגע, יש לי איזו מחשבה, יש לי אולי הצעה. </w:t>
      </w:r>
      <w:bookmarkStart w:id="4839" w:name="_ETM_Q1_2585335"/>
      <w:bookmarkEnd w:id="4839"/>
    </w:p>
    <w:p w:rsidR="006F13DE" w:rsidRDefault="006F13DE" w:rsidP="006F13DE">
      <w:pPr>
        <w:rPr>
          <w:rtl/>
        </w:rPr>
      </w:pPr>
      <w:bookmarkStart w:id="4840" w:name="_ETM_Q1_2584750"/>
      <w:bookmarkStart w:id="4841" w:name="_ETM_Q1_2584847"/>
      <w:bookmarkStart w:id="4842" w:name="_ETM_Q1_2586326"/>
      <w:bookmarkEnd w:id="4840"/>
      <w:bookmarkEnd w:id="4841"/>
      <w:bookmarkEnd w:id="4842"/>
    </w:p>
    <w:p w:rsidR="006F13DE" w:rsidRDefault="006F13DE" w:rsidP="006F13DE">
      <w:pPr>
        <w:pStyle w:val="a5"/>
        <w:keepNext/>
        <w:rPr>
          <w:rtl/>
        </w:rPr>
      </w:pPr>
      <w:bookmarkStart w:id="4843" w:name="ET_speaker_5292_28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43"/>
    </w:p>
    <w:p w:rsidR="006F13DE" w:rsidRDefault="006F13DE" w:rsidP="006F13DE">
      <w:pPr>
        <w:pStyle w:val="KeepWithNext"/>
        <w:rPr>
          <w:rtl/>
        </w:rPr>
      </w:pPr>
    </w:p>
    <w:p w:rsidR="006F13DE" w:rsidRDefault="006F13DE" w:rsidP="006F13DE">
      <w:pPr>
        <w:rPr>
          <w:rtl/>
        </w:rPr>
      </w:pPr>
      <w:r>
        <w:rPr>
          <w:rFonts w:hint="cs"/>
          <w:rtl/>
        </w:rPr>
        <w:t>ש</w:t>
      </w:r>
      <w:bookmarkStart w:id="4844" w:name="_ETM_Q1_2586781"/>
      <w:bookmarkStart w:id="4845" w:name="_ETM_Q1_2586824"/>
      <w:bookmarkEnd w:id="4844"/>
      <w:bookmarkEnd w:id="4845"/>
      <w:r>
        <w:rPr>
          <w:rFonts w:hint="cs"/>
          <w:rtl/>
        </w:rPr>
        <w:t xml:space="preserve">נייה, </w:t>
      </w:r>
      <w:bookmarkStart w:id="4846" w:name="_ETM_Q1_2584916"/>
      <w:bookmarkEnd w:id="4846"/>
      <w:r>
        <w:rPr>
          <w:rFonts w:hint="cs"/>
          <w:rtl/>
        </w:rPr>
        <w:t xml:space="preserve">גור. יש סעיף 5 המקורי שדנו בו כל הזמן ואמרו </w:t>
      </w:r>
      <w:bookmarkStart w:id="4847" w:name="_ETM_Q1_2593725"/>
      <w:bookmarkEnd w:id="4847"/>
      <w:r>
        <w:rPr>
          <w:rFonts w:hint="cs"/>
          <w:rtl/>
        </w:rPr>
        <w:t xml:space="preserve">שהוא יובא לגורם מוסמך. אמרנו, גורם מוסמך </w:t>
      </w:r>
      <w:bookmarkStart w:id="4848" w:name="_ETM_Q1_2600097"/>
      <w:bookmarkEnd w:id="4848"/>
      <w:r>
        <w:rPr>
          <w:rFonts w:hint="cs"/>
          <w:rtl/>
        </w:rPr>
        <w:t xml:space="preserve">הוא שיטיל את הקנסות, מי </w:t>
      </w:r>
      <w:bookmarkStart w:id="4849" w:name="_ETM_Q1_2601722"/>
      <w:bookmarkEnd w:id="4849"/>
      <w:r>
        <w:rPr>
          <w:rFonts w:hint="cs"/>
          <w:rtl/>
        </w:rPr>
        <w:t>זה הגורם המוסמך?</w:t>
      </w:r>
      <w:r>
        <w:rPr>
          <w:rFonts w:hint="cs"/>
        </w:rPr>
        <w:t xml:space="preserve"> </w:t>
      </w:r>
      <w:r>
        <w:rPr>
          <w:rFonts w:hint="cs"/>
          <w:rtl/>
        </w:rPr>
        <w:t xml:space="preserve">אם אין לי מינהלת אז מי זה </w:t>
      </w:r>
      <w:bookmarkStart w:id="4850" w:name="_ETM_Q1_2607277"/>
      <w:bookmarkEnd w:id="4850"/>
      <w:r>
        <w:rPr>
          <w:rFonts w:hint="cs"/>
          <w:rtl/>
        </w:rPr>
        <w:t>הגורם המוסמך שיעשה את זה?</w:t>
      </w:r>
    </w:p>
    <w:p w:rsidR="006F13DE" w:rsidRDefault="006F13DE" w:rsidP="006F13DE">
      <w:pPr>
        <w:rPr>
          <w:rtl/>
        </w:rPr>
      </w:pPr>
      <w:bookmarkStart w:id="4851" w:name="_ETM_Q1_2606928"/>
      <w:bookmarkStart w:id="4852" w:name="_ETM_Q1_2607017"/>
      <w:bookmarkEnd w:id="4851"/>
      <w:bookmarkEnd w:id="4852"/>
    </w:p>
    <w:p w:rsidR="006F13DE" w:rsidRDefault="006F13DE" w:rsidP="006F13DE">
      <w:pPr>
        <w:pStyle w:val="a5"/>
        <w:keepNext/>
        <w:rPr>
          <w:rtl/>
        </w:rPr>
      </w:pPr>
      <w:bookmarkStart w:id="4853" w:name="ET_speaker_גור_בליי_2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53"/>
    </w:p>
    <w:p w:rsidR="006F13DE" w:rsidRDefault="006F13DE" w:rsidP="006F13DE">
      <w:pPr>
        <w:pStyle w:val="KeepWithNext"/>
        <w:rPr>
          <w:rtl/>
        </w:rPr>
      </w:pPr>
    </w:p>
    <w:p w:rsidR="006F13DE" w:rsidRDefault="006F13DE" w:rsidP="006F13DE">
      <w:pPr>
        <w:rPr>
          <w:rtl/>
        </w:rPr>
      </w:pPr>
      <w:bookmarkStart w:id="4854" w:name="_ETM_Q1_2608518"/>
      <w:bookmarkStart w:id="4855" w:name="_ETM_Q1_2608560"/>
      <w:bookmarkEnd w:id="4854"/>
      <w:bookmarkEnd w:id="4855"/>
      <w:r>
        <w:rPr>
          <w:rFonts w:hint="cs"/>
          <w:rtl/>
        </w:rPr>
        <w:t xml:space="preserve">יש לי הצעה. </w:t>
      </w:r>
    </w:p>
    <w:p w:rsidR="006F13DE" w:rsidRDefault="006F13DE" w:rsidP="006F13DE">
      <w:pPr>
        <w:rPr>
          <w:rtl/>
        </w:rPr>
      </w:pPr>
      <w:bookmarkStart w:id="4856" w:name="_ETM_Q1_2608595"/>
      <w:bookmarkStart w:id="4857" w:name="_ETM_Q1_2608675"/>
      <w:bookmarkStart w:id="4858" w:name="_ETM_Q1_2609306"/>
      <w:bookmarkEnd w:id="4856"/>
      <w:bookmarkEnd w:id="4857"/>
      <w:bookmarkEnd w:id="4858"/>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4859" w:name="_ETM_Q1_2609826"/>
      <w:bookmarkStart w:id="4860" w:name="_ETM_Q1_2609862"/>
      <w:bookmarkEnd w:id="4859"/>
      <w:bookmarkEnd w:id="4860"/>
      <w:r>
        <w:rPr>
          <w:rFonts w:hint="cs"/>
          <w:rtl/>
        </w:rPr>
        <w:t xml:space="preserve">ובהצעה שגם </w:t>
      </w:r>
      <w:bookmarkStart w:id="4861" w:name="_ETM_Q1_2611495"/>
      <w:bookmarkEnd w:id="4861"/>
      <w:r>
        <w:rPr>
          <w:rFonts w:hint="cs"/>
          <w:rtl/>
        </w:rPr>
        <w:t xml:space="preserve">תהיה תשובה לדבריו של אוסאמה, כי טיפלנו בזה בחקיקה </w:t>
      </w:r>
      <w:bookmarkStart w:id="4862" w:name="_ETM_Q1_2616104"/>
      <w:bookmarkEnd w:id="4862"/>
      <w:r>
        <w:rPr>
          <w:rFonts w:hint="cs"/>
          <w:rtl/>
        </w:rPr>
        <w:t>הקודמת.</w:t>
      </w:r>
    </w:p>
    <w:p w:rsidR="006F13DE" w:rsidRDefault="006F13DE" w:rsidP="006F13DE">
      <w:pPr>
        <w:ind w:firstLine="0"/>
        <w:rPr>
          <w:rtl/>
        </w:rPr>
      </w:pPr>
      <w:bookmarkStart w:id="4863" w:name="_ETM_Q1_2617127"/>
      <w:bookmarkStart w:id="4864" w:name="_ETM_Q1_2617207"/>
      <w:bookmarkStart w:id="4865" w:name="_ETM_Q1_2617742"/>
      <w:bookmarkStart w:id="4866" w:name="_ETM_Q1_2617815"/>
      <w:bookmarkStart w:id="4867" w:name="_ETM_Q1_2618421"/>
      <w:bookmarkStart w:id="4868" w:name="_ETM_Q1_2620865"/>
      <w:bookmarkEnd w:id="4863"/>
      <w:bookmarkEnd w:id="4864"/>
      <w:bookmarkEnd w:id="4865"/>
      <w:bookmarkEnd w:id="4866"/>
      <w:bookmarkEnd w:id="4867"/>
      <w:bookmarkEnd w:id="4868"/>
    </w:p>
    <w:p w:rsidR="006F13DE" w:rsidRDefault="006F13DE" w:rsidP="006F13DE">
      <w:pPr>
        <w:pStyle w:val="a5"/>
        <w:keepNext/>
        <w:rPr>
          <w:rtl/>
        </w:rPr>
      </w:pPr>
      <w:bookmarkStart w:id="4869" w:name="ET_speaker_5292_2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69"/>
    </w:p>
    <w:p w:rsidR="006F13DE" w:rsidRDefault="006F13DE" w:rsidP="006F13DE">
      <w:pPr>
        <w:pStyle w:val="KeepWithNext"/>
        <w:rPr>
          <w:rtl/>
        </w:rPr>
      </w:pPr>
    </w:p>
    <w:p w:rsidR="006F13DE" w:rsidRDefault="006F13DE" w:rsidP="006F13DE">
      <w:pPr>
        <w:rPr>
          <w:rtl/>
        </w:rPr>
      </w:pPr>
      <w:bookmarkStart w:id="4870" w:name="_ETM_Q1_2621278"/>
      <w:bookmarkStart w:id="4871" w:name="_ETM_Q1_2621342"/>
      <w:bookmarkEnd w:id="4870"/>
      <w:bookmarkEnd w:id="4871"/>
      <w:r>
        <w:rPr>
          <w:rFonts w:hint="cs"/>
          <w:rtl/>
        </w:rPr>
        <w:t xml:space="preserve">אני מסכים איתך, יעקב, כל הזמן שדיברנו על הגורם המוסמך </w:t>
      </w:r>
      <w:bookmarkStart w:id="4872" w:name="_ETM_Q1_2625246"/>
      <w:bookmarkEnd w:id="4872"/>
      <w:r>
        <w:rPr>
          <w:rFonts w:hint="cs"/>
          <w:rtl/>
        </w:rPr>
        <w:t xml:space="preserve">אמרת שהם מביאים משהו, גורם, מינהלת. אז </w:t>
      </w:r>
      <w:bookmarkStart w:id="4873" w:name="_ETM_Q1_2627258"/>
      <w:bookmarkEnd w:id="4873"/>
      <w:r>
        <w:rPr>
          <w:rFonts w:hint="cs"/>
          <w:rtl/>
        </w:rPr>
        <w:t xml:space="preserve">לא קראו לזה מינהלת, אבל אמרו שהמשטרה חושבת והיא תביא </w:t>
      </w:r>
      <w:bookmarkStart w:id="4874" w:name="_ETM_Q1_2631455"/>
      <w:bookmarkEnd w:id="4874"/>
      <w:r>
        <w:rPr>
          <w:rFonts w:hint="cs"/>
          <w:rtl/>
        </w:rPr>
        <w:t>משהו בעניין הזה של מיהו הגורם המוסמך.</w:t>
      </w:r>
    </w:p>
    <w:p w:rsidR="006F13DE" w:rsidRDefault="006F13DE" w:rsidP="006F13DE">
      <w:pPr>
        <w:rPr>
          <w:rtl/>
        </w:rPr>
      </w:pPr>
      <w:bookmarkStart w:id="4875" w:name="_ETM_Q1_2635303"/>
      <w:bookmarkStart w:id="4876" w:name="_ETM_Q1_2635392"/>
      <w:bookmarkEnd w:id="4875"/>
      <w:bookmarkEnd w:id="4876"/>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4877" w:name="_ETM_Q1_2636743"/>
      <w:bookmarkEnd w:id="4877"/>
      <w:r>
        <w:rPr>
          <w:rFonts w:hint="cs"/>
          <w:rtl/>
        </w:rPr>
        <w:t xml:space="preserve">דיברנו </w:t>
      </w:r>
      <w:bookmarkStart w:id="4878" w:name="_ETM_Q1_2634471"/>
      <w:bookmarkEnd w:id="4878"/>
      <w:r>
        <w:rPr>
          <w:rFonts w:hint="cs"/>
          <w:rtl/>
        </w:rPr>
        <w:t xml:space="preserve">על שני דברים. דיברנו על </w:t>
      </w:r>
      <w:bookmarkStart w:id="4879" w:name="_ETM_Q1_2639123"/>
      <w:bookmarkEnd w:id="4879"/>
      <w:r>
        <w:rPr>
          <w:rFonts w:hint="cs"/>
          <w:rtl/>
        </w:rPr>
        <w:t xml:space="preserve">זה שהמשטרה לוקחת אחריות גם על ההדרכה של הפקחים והכול, </w:t>
      </w:r>
      <w:bookmarkStart w:id="4880" w:name="_ETM_Q1_2643392"/>
      <w:bookmarkEnd w:id="4880"/>
      <w:r>
        <w:rPr>
          <w:rFonts w:hint="cs"/>
          <w:rtl/>
        </w:rPr>
        <w:t>והדבר הזה מתקיים. נכון, משטרה? רשויות מקומיות? יש הדרכה והדברים האלה עלו.</w:t>
      </w:r>
    </w:p>
    <w:p w:rsidR="006F13DE" w:rsidRDefault="006F13DE" w:rsidP="006F13DE">
      <w:pPr>
        <w:rPr>
          <w:rtl/>
        </w:rPr>
      </w:pPr>
      <w:bookmarkStart w:id="4881" w:name="_ETM_Q1_2636463"/>
      <w:bookmarkStart w:id="4882" w:name="_ETM_Q1_2636562"/>
      <w:bookmarkStart w:id="4883" w:name="_ETM_Q1_2634807"/>
      <w:bookmarkEnd w:id="4881"/>
      <w:bookmarkEnd w:id="4882"/>
      <w:bookmarkEnd w:id="4883"/>
    </w:p>
    <w:p w:rsidR="006F13DE" w:rsidRDefault="006F13DE" w:rsidP="006F13DE">
      <w:pPr>
        <w:pStyle w:val="a5"/>
        <w:keepNext/>
        <w:rPr>
          <w:rtl/>
        </w:rPr>
      </w:pPr>
      <w:bookmarkStart w:id="4884" w:name="ET_speaker_5292_2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84"/>
    </w:p>
    <w:p w:rsidR="006F13DE" w:rsidRDefault="006F13DE" w:rsidP="006F13DE">
      <w:pPr>
        <w:pStyle w:val="KeepWithNext"/>
        <w:rPr>
          <w:rtl/>
        </w:rPr>
      </w:pPr>
    </w:p>
    <w:p w:rsidR="006F13DE" w:rsidRDefault="006F13DE" w:rsidP="006F13DE">
      <w:pPr>
        <w:rPr>
          <w:rtl/>
        </w:rPr>
      </w:pPr>
      <w:bookmarkStart w:id="4885" w:name="_ETM_Q1_2635304"/>
      <w:bookmarkEnd w:id="4885"/>
      <w:r>
        <w:rPr>
          <w:rFonts w:hint="cs"/>
          <w:rtl/>
        </w:rPr>
        <w:t xml:space="preserve">אבל מי הגורם המוסמך? </w:t>
      </w:r>
      <w:bookmarkStart w:id="4886" w:name="_ETM_Q1_2657276"/>
      <w:bookmarkEnd w:id="4886"/>
      <w:r>
        <w:rPr>
          <w:rFonts w:hint="cs"/>
          <w:rtl/>
        </w:rPr>
        <w:t xml:space="preserve">שאלתי על </w:t>
      </w:r>
      <w:bookmarkStart w:id="4887" w:name="_ETM_Q1_2657890"/>
      <w:bookmarkEnd w:id="4887"/>
      <w:r>
        <w:rPr>
          <w:rFonts w:hint="cs"/>
          <w:rtl/>
        </w:rPr>
        <w:t>מנת לקבל תשובה.</w:t>
      </w:r>
    </w:p>
    <w:p w:rsidR="006F13DE" w:rsidRDefault="006F13DE" w:rsidP="006F13DE">
      <w:pPr>
        <w:ind w:firstLine="0"/>
        <w:rPr>
          <w:rtl/>
        </w:rPr>
      </w:pPr>
      <w:bookmarkStart w:id="4888" w:name="_ETM_Q1_2651602"/>
      <w:bookmarkStart w:id="4889" w:name="_ETM_Q1_2651686"/>
      <w:bookmarkStart w:id="4890" w:name="_ETM_Q1_2652913"/>
      <w:bookmarkStart w:id="4891" w:name="_ETM_Q1_2653009"/>
      <w:bookmarkStart w:id="4892" w:name="_ETM_Q1_2655222"/>
      <w:bookmarkEnd w:id="4888"/>
      <w:bookmarkEnd w:id="4889"/>
      <w:bookmarkEnd w:id="4890"/>
      <w:bookmarkEnd w:id="4891"/>
      <w:bookmarkEnd w:id="4892"/>
    </w:p>
    <w:p w:rsidR="006F13DE" w:rsidRDefault="006F13DE" w:rsidP="006F13DE">
      <w:pPr>
        <w:pStyle w:val="af8"/>
        <w:keepNext/>
        <w:rPr>
          <w:rtl/>
        </w:rPr>
      </w:pPr>
      <w:bookmarkStart w:id="4893" w:name="ET_yor_5069_2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93"/>
    </w:p>
    <w:p w:rsidR="006F13DE" w:rsidRDefault="006F13DE" w:rsidP="006F13DE">
      <w:pPr>
        <w:pStyle w:val="KeepWithNext"/>
        <w:rPr>
          <w:rtl/>
        </w:rPr>
      </w:pPr>
    </w:p>
    <w:p w:rsidR="006F13DE" w:rsidRDefault="006F13DE" w:rsidP="006F13DE">
      <w:pPr>
        <w:rPr>
          <w:rtl/>
        </w:rPr>
      </w:pPr>
      <w:bookmarkStart w:id="4894" w:name="_ETM_Q1_2655804"/>
      <w:bookmarkStart w:id="4895" w:name="_ETM_Q1_2655850"/>
      <w:bookmarkEnd w:id="4894"/>
      <w:bookmarkEnd w:id="4895"/>
      <w:r>
        <w:rPr>
          <w:rFonts w:hint="cs"/>
          <w:rtl/>
        </w:rPr>
        <w:t xml:space="preserve">רגע. ואני מציע שנשמע את </w:t>
      </w:r>
      <w:bookmarkStart w:id="4896" w:name="_ETM_Q1_2658901"/>
      <w:bookmarkEnd w:id="4896"/>
      <w:r>
        <w:rPr>
          <w:rFonts w:hint="cs"/>
          <w:rtl/>
        </w:rPr>
        <w:t>היועץ המשפטי לא רק על רעיון חדש, אלא גם על מה שהיה קודם, ותקבל את התשובה.</w:t>
      </w:r>
    </w:p>
    <w:p w:rsidR="006F13DE" w:rsidRDefault="006F13DE" w:rsidP="006F13DE">
      <w:pPr>
        <w:ind w:firstLine="0"/>
        <w:rPr>
          <w:rtl/>
        </w:rPr>
      </w:pPr>
      <w:bookmarkStart w:id="4897" w:name="_ETM_Q1_2659221"/>
      <w:bookmarkStart w:id="4898" w:name="_ETM_Q1_2659317"/>
      <w:bookmarkStart w:id="4899" w:name="_ETM_Q1_2659790"/>
      <w:bookmarkStart w:id="4900" w:name="_ETM_Q1_2659870"/>
      <w:bookmarkStart w:id="4901" w:name="_ETM_Q1_2659674"/>
      <w:bookmarkEnd w:id="4897"/>
      <w:bookmarkEnd w:id="4898"/>
      <w:bookmarkEnd w:id="4899"/>
      <w:bookmarkEnd w:id="4900"/>
      <w:bookmarkEnd w:id="4901"/>
    </w:p>
    <w:p w:rsidR="006F13DE" w:rsidRDefault="006F13DE" w:rsidP="006F13DE">
      <w:pPr>
        <w:pStyle w:val="a5"/>
        <w:keepNext/>
        <w:rPr>
          <w:rtl/>
        </w:rPr>
      </w:pPr>
      <w:bookmarkStart w:id="4902" w:name="ET_speaker_גור_בליי_2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02"/>
    </w:p>
    <w:p w:rsidR="006F13DE" w:rsidRDefault="006F13DE" w:rsidP="006F13DE">
      <w:pPr>
        <w:pStyle w:val="KeepWithNext"/>
        <w:rPr>
          <w:rtl/>
        </w:rPr>
      </w:pPr>
    </w:p>
    <w:p w:rsidR="006F13DE" w:rsidRDefault="006F13DE" w:rsidP="006F13DE">
      <w:pPr>
        <w:rPr>
          <w:rtl/>
        </w:rPr>
      </w:pPr>
      <w:bookmarkStart w:id="4903" w:name="_ETM_Q1_2660134"/>
      <w:bookmarkStart w:id="4904" w:name="_ETM_Q1_2660181"/>
      <w:bookmarkEnd w:id="4903"/>
      <w:bookmarkEnd w:id="4904"/>
      <w:r>
        <w:rPr>
          <w:rFonts w:hint="cs"/>
          <w:rtl/>
        </w:rPr>
        <w:t xml:space="preserve">יש </w:t>
      </w:r>
      <w:bookmarkStart w:id="4905" w:name="_ETM_Q1_2660367"/>
      <w:bookmarkEnd w:id="4905"/>
      <w:r>
        <w:rPr>
          <w:rFonts w:hint="cs"/>
          <w:rtl/>
        </w:rPr>
        <w:t>לי אולי הצעה, נירית.</w:t>
      </w:r>
    </w:p>
    <w:p w:rsidR="006F13DE" w:rsidRDefault="006F13DE" w:rsidP="006F13DE">
      <w:pPr>
        <w:rPr>
          <w:rtl/>
        </w:rPr>
      </w:pPr>
      <w:bookmarkStart w:id="4906" w:name="_ETM_Q1_2667523"/>
      <w:bookmarkEnd w:id="4906"/>
    </w:p>
    <w:p w:rsidR="006F13DE" w:rsidRDefault="006F13DE" w:rsidP="006F13DE">
      <w:pPr>
        <w:pStyle w:val="a5"/>
        <w:keepNext/>
        <w:rPr>
          <w:rtl/>
        </w:rPr>
      </w:pPr>
      <w:bookmarkStart w:id="4907" w:name="ET_speaker_5947_291"/>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4907"/>
    </w:p>
    <w:p w:rsidR="006F13DE" w:rsidRDefault="006F13DE" w:rsidP="006F13DE">
      <w:pPr>
        <w:pStyle w:val="KeepWithNext"/>
        <w:rPr>
          <w:rtl/>
        </w:rPr>
      </w:pPr>
    </w:p>
    <w:p w:rsidR="006F13DE" w:rsidRDefault="006F13DE" w:rsidP="006F13DE">
      <w:pPr>
        <w:rPr>
          <w:rtl/>
        </w:rPr>
      </w:pPr>
      <w:bookmarkStart w:id="4908" w:name="_ETM_Q1_2668061"/>
      <w:bookmarkStart w:id="4909" w:name="_ETM_Q1_2668108"/>
      <w:bookmarkEnd w:id="4908"/>
      <w:bookmarkEnd w:id="4909"/>
      <w:r>
        <w:rPr>
          <w:rFonts w:hint="cs"/>
          <w:rtl/>
        </w:rPr>
        <w:t xml:space="preserve">רק לחזק את עמדת </w:t>
      </w:r>
      <w:bookmarkStart w:id="4910" w:name="_ETM_Q1_2667676"/>
      <w:bookmarkEnd w:id="4910"/>
      <w:r>
        <w:rPr>
          <w:rFonts w:hint="cs"/>
          <w:rtl/>
        </w:rPr>
        <w:t xml:space="preserve">יושב-הראש, ולפני שאתה מתייחס כדי שאולי תתייחס גם לצבא, </w:t>
      </w:r>
      <w:bookmarkStart w:id="4911" w:name="_ETM_Q1_2673210"/>
      <w:bookmarkEnd w:id="4911"/>
      <w:r>
        <w:rPr>
          <w:rFonts w:hint="cs"/>
          <w:rtl/>
        </w:rPr>
        <w:t>תראו, אני מבין שהיום מונה מנהל מיוחד לניהול המשבר.</w:t>
      </w:r>
    </w:p>
    <w:p w:rsidR="006F13DE" w:rsidRDefault="006F13DE" w:rsidP="006F13DE">
      <w:pPr>
        <w:rPr>
          <w:rtl/>
        </w:rPr>
      </w:pPr>
      <w:bookmarkStart w:id="4912" w:name="_ETM_Q1_2675781"/>
      <w:bookmarkStart w:id="4913" w:name="_ETM_Q1_2675864"/>
      <w:bookmarkStart w:id="4914" w:name="_ETM_Q1_2674933"/>
      <w:bookmarkEnd w:id="4912"/>
      <w:bookmarkEnd w:id="4913"/>
      <w:bookmarkEnd w:id="4914"/>
    </w:p>
    <w:p w:rsidR="006F13DE" w:rsidRDefault="006F13DE" w:rsidP="006F13DE">
      <w:pPr>
        <w:pStyle w:val="a5"/>
        <w:keepNext/>
        <w:rPr>
          <w:rtl/>
        </w:rPr>
      </w:pPr>
      <w:bookmarkStart w:id="4915" w:name="ET_speaker_5292_29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915"/>
    </w:p>
    <w:p w:rsidR="006F13DE" w:rsidRDefault="006F13DE" w:rsidP="006F13DE">
      <w:pPr>
        <w:pStyle w:val="KeepWithNext"/>
        <w:rPr>
          <w:rtl/>
        </w:rPr>
      </w:pPr>
    </w:p>
    <w:p w:rsidR="006F13DE" w:rsidRDefault="006F13DE" w:rsidP="006F13DE">
      <w:pPr>
        <w:rPr>
          <w:rtl/>
        </w:rPr>
      </w:pPr>
      <w:bookmarkStart w:id="4916" w:name="_ETM_Q1_2675442"/>
      <w:bookmarkEnd w:id="4916"/>
      <w:r>
        <w:rPr>
          <w:rFonts w:hint="cs"/>
          <w:rtl/>
        </w:rPr>
        <w:t>מ</w:t>
      </w:r>
      <w:bookmarkStart w:id="4917" w:name="_ETM_Q1_2675490"/>
      <w:bookmarkEnd w:id="4917"/>
      <w:r>
        <w:rPr>
          <w:rFonts w:hint="cs"/>
          <w:rtl/>
        </w:rPr>
        <w:t>ונה? מ</w:t>
      </w:r>
      <w:bookmarkStart w:id="4918" w:name="_ETM_Q1_2677729"/>
      <w:bookmarkEnd w:id="4918"/>
      <w:r>
        <w:rPr>
          <w:rFonts w:hint="cs"/>
          <w:rtl/>
        </w:rPr>
        <w:t>ונה או בדרך?</w:t>
      </w:r>
    </w:p>
    <w:p w:rsidR="006F13DE" w:rsidRDefault="006F13DE" w:rsidP="006F13DE">
      <w:pPr>
        <w:ind w:firstLine="0"/>
        <w:rPr>
          <w:rtl/>
        </w:rPr>
      </w:pPr>
      <w:bookmarkStart w:id="4919" w:name="_ETM_Q1_2676233"/>
      <w:bookmarkStart w:id="4920" w:name="_ETM_Q1_2676309"/>
      <w:bookmarkStart w:id="4921" w:name="_ETM_Q1_2677813"/>
      <w:bookmarkEnd w:id="4919"/>
      <w:bookmarkEnd w:id="4920"/>
      <w:bookmarkEnd w:id="4921"/>
    </w:p>
    <w:p w:rsidR="006F13DE" w:rsidRDefault="006F13DE" w:rsidP="006F13DE">
      <w:pPr>
        <w:pStyle w:val="a5"/>
        <w:keepNext/>
        <w:rPr>
          <w:rtl/>
        </w:rPr>
      </w:pPr>
      <w:bookmarkStart w:id="4922" w:name="ET_speaker_5947_293"/>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4922"/>
    </w:p>
    <w:p w:rsidR="006F13DE" w:rsidRDefault="006F13DE" w:rsidP="006F13DE">
      <w:pPr>
        <w:pStyle w:val="KeepWithNext"/>
        <w:rPr>
          <w:rtl/>
        </w:rPr>
      </w:pPr>
    </w:p>
    <w:p w:rsidR="006F13DE" w:rsidRDefault="006F13DE" w:rsidP="006F13DE">
      <w:pPr>
        <w:rPr>
          <w:rtl/>
        </w:rPr>
      </w:pPr>
      <w:bookmarkStart w:id="4923" w:name="_ETM_Q1_2678303"/>
      <w:bookmarkStart w:id="4924" w:name="_ETM_Q1_2678344"/>
      <w:bookmarkEnd w:id="4923"/>
      <w:bookmarkEnd w:id="4924"/>
      <w:r>
        <w:rPr>
          <w:rFonts w:hint="cs"/>
          <w:rtl/>
        </w:rPr>
        <w:t xml:space="preserve">פרופ' גבי </w:t>
      </w:r>
      <w:bookmarkStart w:id="4925" w:name="_ETM_Q1_2677197"/>
      <w:bookmarkEnd w:id="4925"/>
      <w:r>
        <w:rPr>
          <w:rFonts w:hint="cs"/>
          <w:rtl/>
        </w:rPr>
        <w:t>ברבש.</w:t>
      </w:r>
    </w:p>
    <w:p w:rsidR="006F13DE" w:rsidRDefault="006F13DE" w:rsidP="006F13DE">
      <w:pPr>
        <w:ind w:firstLine="0"/>
        <w:rPr>
          <w:rtl/>
        </w:rPr>
      </w:pPr>
      <w:bookmarkStart w:id="4926" w:name="_ETM_Q1_2678028"/>
      <w:bookmarkStart w:id="4927" w:name="_ETM_Q1_2678104"/>
      <w:bookmarkStart w:id="4928" w:name="_ETM_Q1_2677229"/>
      <w:bookmarkStart w:id="4929" w:name="_ETM_Q1_2677680"/>
      <w:bookmarkStart w:id="4930" w:name="_ETM_Q1_2679056"/>
      <w:bookmarkStart w:id="4931" w:name="_ETM_Q1_2679137"/>
      <w:bookmarkStart w:id="4932" w:name="_ETM_Q1_2680259"/>
      <w:bookmarkEnd w:id="4926"/>
      <w:bookmarkEnd w:id="4927"/>
      <w:bookmarkEnd w:id="4928"/>
      <w:bookmarkEnd w:id="4929"/>
      <w:bookmarkEnd w:id="4930"/>
      <w:bookmarkEnd w:id="4931"/>
      <w:bookmarkEnd w:id="4932"/>
    </w:p>
    <w:p w:rsidR="006F13DE" w:rsidRDefault="006F13DE" w:rsidP="006F13DE">
      <w:pPr>
        <w:pStyle w:val="af8"/>
        <w:keepNext/>
        <w:rPr>
          <w:rtl/>
        </w:rPr>
      </w:pPr>
      <w:bookmarkStart w:id="4933" w:name="ET_yor_5069_2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33"/>
    </w:p>
    <w:p w:rsidR="006F13DE" w:rsidRDefault="006F13DE" w:rsidP="006F13DE">
      <w:pPr>
        <w:pStyle w:val="KeepWithNext"/>
        <w:rPr>
          <w:rtl/>
        </w:rPr>
      </w:pPr>
    </w:p>
    <w:p w:rsidR="006F13DE" w:rsidRDefault="006F13DE" w:rsidP="006F13DE">
      <w:pPr>
        <w:rPr>
          <w:rtl/>
        </w:rPr>
      </w:pPr>
      <w:bookmarkStart w:id="4934" w:name="_ETM_Q1_2680724"/>
      <w:bookmarkStart w:id="4935" w:name="_ETM_Q1_2680763"/>
      <w:bookmarkEnd w:id="4934"/>
      <w:bookmarkEnd w:id="4935"/>
      <w:r>
        <w:rPr>
          <w:rFonts w:hint="cs"/>
          <w:rtl/>
        </w:rPr>
        <w:t xml:space="preserve">אבל זה אכיפה, זה משהו </w:t>
      </w:r>
      <w:bookmarkStart w:id="4936" w:name="_ETM_Q1_2679728"/>
      <w:bookmarkEnd w:id="4936"/>
      <w:r>
        <w:rPr>
          <w:rFonts w:hint="cs"/>
          <w:rtl/>
        </w:rPr>
        <w:t>אחר, יאיר, אל תחזור על מה שאמרת</w:t>
      </w:r>
      <w:bookmarkStart w:id="4937" w:name="_ETM_Q1_2683999"/>
      <w:bookmarkEnd w:id="4937"/>
      <w:r>
        <w:rPr>
          <w:rFonts w:hint="cs"/>
          <w:rtl/>
        </w:rPr>
        <w:t xml:space="preserve"> קודם. </w:t>
      </w:r>
    </w:p>
    <w:p w:rsidR="006F13DE" w:rsidRDefault="006F13DE" w:rsidP="006F13DE">
      <w:pPr>
        <w:rPr>
          <w:rtl/>
        </w:rPr>
      </w:pPr>
      <w:bookmarkStart w:id="4938" w:name="_ETM_Q1_2681185"/>
      <w:bookmarkStart w:id="4939" w:name="_ETM_Q1_2681286"/>
      <w:bookmarkStart w:id="4940" w:name="_ETM_Q1_2682261"/>
      <w:bookmarkEnd w:id="4938"/>
      <w:bookmarkEnd w:id="4939"/>
      <w:bookmarkEnd w:id="4940"/>
    </w:p>
    <w:p w:rsidR="006F13DE" w:rsidRDefault="006F13DE" w:rsidP="006F13DE">
      <w:pPr>
        <w:pStyle w:val="a5"/>
        <w:keepNext/>
        <w:rPr>
          <w:rtl/>
        </w:rPr>
      </w:pPr>
      <w:bookmarkStart w:id="4941" w:name="ET_speaker_5947_296"/>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4941"/>
    </w:p>
    <w:p w:rsidR="006F13DE" w:rsidRDefault="006F13DE" w:rsidP="006F13DE">
      <w:pPr>
        <w:pStyle w:val="KeepWithNext"/>
        <w:rPr>
          <w:rtl/>
        </w:rPr>
      </w:pPr>
    </w:p>
    <w:p w:rsidR="006F13DE" w:rsidRDefault="006F13DE" w:rsidP="006F13DE">
      <w:pPr>
        <w:rPr>
          <w:rtl/>
        </w:rPr>
      </w:pPr>
      <w:bookmarkStart w:id="4942" w:name="_ETM_Q1_2682724"/>
      <w:bookmarkStart w:id="4943" w:name="_ETM_Q1_2682772"/>
      <w:bookmarkEnd w:id="4942"/>
      <w:bookmarkEnd w:id="4943"/>
      <w:r>
        <w:rPr>
          <w:rFonts w:hint="cs"/>
          <w:rtl/>
        </w:rPr>
        <w:t xml:space="preserve">אני יודע. תשמע אותי עד הסוף. אני תוהה </w:t>
      </w:r>
      <w:bookmarkStart w:id="4944" w:name="_ETM_Q1_2689151"/>
      <w:bookmarkEnd w:id="4944"/>
      <w:r>
        <w:rPr>
          <w:rFonts w:hint="cs"/>
          <w:rtl/>
        </w:rPr>
        <w:t xml:space="preserve">איך אנחנו יכולים לדון בסמכויות שקשורות לאכיפה, שהן חלק </w:t>
      </w:r>
      <w:bookmarkStart w:id="4945" w:name="_ETM_Q1_2692300"/>
      <w:bookmarkEnd w:id="4945"/>
      <w:r>
        <w:rPr>
          <w:rFonts w:hint="cs"/>
          <w:rtl/>
        </w:rPr>
        <w:t xml:space="preserve">מניהול המשבר, וזה לא מופיע בחוק בכלל שיש </w:t>
      </w:r>
      <w:bookmarkStart w:id="4946" w:name="_ETM_Q1_2697553"/>
      <w:bookmarkEnd w:id="4946"/>
      <w:r>
        <w:rPr>
          <w:rFonts w:hint="cs"/>
          <w:rtl/>
        </w:rPr>
        <w:t>מנהל מיוחד עכשיו, ואנחנו לא יודעים בכלל מה הסמכויות שלו.</w:t>
      </w:r>
    </w:p>
    <w:p w:rsidR="006F13DE" w:rsidRDefault="006F13DE" w:rsidP="006F13DE">
      <w:pPr>
        <w:rPr>
          <w:rtl/>
        </w:rPr>
      </w:pPr>
      <w:bookmarkStart w:id="4947" w:name="_ETM_Q1_2683481"/>
      <w:bookmarkStart w:id="4948" w:name="_ETM_Q1_2683566"/>
      <w:bookmarkStart w:id="4949" w:name="_ETM_Q1_2684607"/>
      <w:bookmarkEnd w:id="4947"/>
      <w:bookmarkEnd w:id="4948"/>
      <w:bookmarkEnd w:id="4949"/>
    </w:p>
    <w:p w:rsidR="006F13DE" w:rsidRDefault="006F13DE" w:rsidP="006F13DE">
      <w:pPr>
        <w:pStyle w:val="af8"/>
        <w:keepNext/>
        <w:rPr>
          <w:rtl/>
        </w:rPr>
      </w:pPr>
      <w:bookmarkStart w:id="4950" w:name="ET_yor_5069_2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50"/>
    </w:p>
    <w:p w:rsidR="006F13DE" w:rsidRDefault="006F13DE" w:rsidP="006F13DE">
      <w:pPr>
        <w:pStyle w:val="KeepWithNext"/>
        <w:rPr>
          <w:rtl/>
        </w:rPr>
      </w:pPr>
    </w:p>
    <w:p w:rsidR="006F13DE" w:rsidRDefault="006F13DE" w:rsidP="006F13DE">
      <w:pPr>
        <w:rPr>
          <w:rtl/>
        </w:rPr>
      </w:pPr>
      <w:bookmarkStart w:id="4951" w:name="_ETM_Q1_2685119"/>
      <w:bookmarkStart w:id="4952" w:name="_ETM_Q1_2685157"/>
      <w:bookmarkEnd w:id="4951"/>
      <w:bookmarkEnd w:id="4952"/>
      <w:r>
        <w:rPr>
          <w:rFonts w:hint="cs"/>
          <w:rtl/>
        </w:rPr>
        <w:t xml:space="preserve">אז </w:t>
      </w:r>
      <w:bookmarkStart w:id="4953" w:name="_ETM_Q1_2701386"/>
      <w:bookmarkEnd w:id="4953"/>
      <w:r>
        <w:rPr>
          <w:rFonts w:hint="cs"/>
          <w:rtl/>
        </w:rPr>
        <w:t>אפשר גם לעצור את הכול עד שלא נדע מי המ</w:t>
      </w:r>
      <w:bookmarkStart w:id="4954" w:name="_ETM_Q1_2703632"/>
      <w:bookmarkEnd w:id="4954"/>
      <w:r>
        <w:rPr>
          <w:rFonts w:hint="cs"/>
          <w:rtl/>
        </w:rPr>
        <w:t xml:space="preserve">נהל ומתי הוא מתחיל. זה לא קשור. אכיפה זה </w:t>
      </w:r>
      <w:bookmarkStart w:id="4955" w:name="_ETM_Q1_2705646"/>
      <w:bookmarkEnd w:id="4955"/>
      <w:r>
        <w:rPr>
          <w:rFonts w:hint="cs"/>
          <w:rtl/>
        </w:rPr>
        <w:t xml:space="preserve">דבר שהוא פר אקסלנס של משטרת ישראל. המינהלת היא חלק </w:t>
      </w:r>
      <w:bookmarkStart w:id="4956" w:name="_ETM_Q1_2710237"/>
      <w:bookmarkEnd w:id="4956"/>
      <w:r>
        <w:rPr>
          <w:rFonts w:hint="cs"/>
          <w:rtl/>
        </w:rPr>
        <w:t>אינטגרלי ממשטרת ישראל בצורה כזו או אחרת, היא ר</w:t>
      </w:r>
      <w:bookmarkStart w:id="4957" w:name="_ETM_Q1_2713825"/>
      <w:bookmarkEnd w:id="4957"/>
      <w:r>
        <w:rPr>
          <w:rFonts w:hint="cs"/>
          <w:rtl/>
        </w:rPr>
        <w:t xml:space="preserve">ק מסדירה את השרשור ואת הכול. רק הבעיה שכשדיברו </w:t>
      </w:r>
      <w:bookmarkStart w:id="4958" w:name="_ETM_Q1_2717806"/>
      <w:bookmarkEnd w:id="4958"/>
      <w:r>
        <w:rPr>
          <w:rFonts w:hint="cs"/>
          <w:rtl/>
        </w:rPr>
        <w:t xml:space="preserve">איתי על המינהלת, פתאום </w:t>
      </w:r>
      <w:bookmarkStart w:id="4959" w:name="_ETM_Q1_2721996"/>
      <w:bookmarkEnd w:id="4959"/>
      <w:r>
        <w:rPr>
          <w:rFonts w:hint="cs"/>
          <w:rtl/>
        </w:rPr>
        <w:t xml:space="preserve">תוך כדי הדיון – דווקא יאיר דיבר מכיוונים אחרים, </w:t>
      </w:r>
      <w:bookmarkStart w:id="4960" w:name="_ETM_Q1_2723407"/>
      <w:bookmarkEnd w:id="4960"/>
      <w:r>
        <w:rPr>
          <w:rFonts w:hint="cs"/>
          <w:rtl/>
        </w:rPr>
        <w:t xml:space="preserve">יותר מכיוון תפעולי </w:t>
      </w:r>
      <w:r>
        <w:t>–</w:t>
      </w:r>
      <w:r>
        <w:rPr>
          <w:rFonts w:hint="cs"/>
          <w:rtl/>
        </w:rPr>
        <w:t xml:space="preserve"> אני עובר, עובר, עובר, אני רואה </w:t>
      </w:r>
      <w:bookmarkStart w:id="4961" w:name="_ETM_Q1_2729065"/>
      <w:bookmarkEnd w:id="4961"/>
      <w:r>
        <w:rPr>
          <w:rFonts w:hint="cs"/>
          <w:rtl/>
        </w:rPr>
        <w:t xml:space="preserve">פה משהו של עמ' וחצי, אם אני לא טועה, </w:t>
      </w:r>
      <w:bookmarkStart w:id="4962" w:name="_ETM_Q1_2729731"/>
      <w:bookmarkEnd w:id="4962"/>
      <w:r>
        <w:rPr>
          <w:rFonts w:hint="cs"/>
          <w:rtl/>
        </w:rPr>
        <w:t xml:space="preserve">עם הרבה מאוד סמכויות, הרכיבו פה משהו. לא ראיתי, עם </w:t>
      </w:r>
      <w:bookmarkStart w:id="4963" w:name="_ETM_Q1_2732825"/>
      <w:bookmarkEnd w:id="4963"/>
      <w:r>
        <w:rPr>
          <w:rFonts w:hint="cs"/>
          <w:rtl/>
        </w:rPr>
        <w:t xml:space="preserve">כל הכבוד, אבל אני לא אישית הגורם, לא נעשה על </w:t>
      </w:r>
      <w:bookmarkStart w:id="4964" w:name="_ETM_Q1_2736696"/>
      <w:bookmarkEnd w:id="4964"/>
      <w:r>
        <w:rPr>
          <w:rFonts w:hint="cs"/>
          <w:rtl/>
        </w:rPr>
        <w:t>זה שולחן עגול, יש לזה עוד קליינטים</w:t>
      </w:r>
      <w:bookmarkStart w:id="4965" w:name="_ETM_Q1_2739939"/>
      <w:bookmarkEnd w:id="4965"/>
      <w:r>
        <w:rPr>
          <w:rFonts w:hint="cs"/>
          <w:rtl/>
        </w:rPr>
        <w:t xml:space="preserve"> של הפיקוח, של המפקחים, רשויות מקומיות, לא יודעים מזה שום </w:t>
      </w:r>
      <w:bookmarkStart w:id="4966" w:name="_ETM_Q1_2744136"/>
      <w:bookmarkEnd w:id="4966"/>
      <w:r>
        <w:rPr>
          <w:rFonts w:hint="cs"/>
          <w:rtl/>
        </w:rPr>
        <w:t xml:space="preserve">דבר. זה לא יכול לעבוד, יואב, זה לא יעבוד בצורה כזאת. אז נשמע את ההצעה, אם זה יכול </w:t>
      </w:r>
      <w:bookmarkStart w:id="4967" w:name="_ETM_Q1_2750839"/>
      <w:bookmarkEnd w:id="4967"/>
      <w:r>
        <w:rPr>
          <w:rFonts w:hint="cs"/>
          <w:rtl/>
        </w:rPr>
        <w:t>להרגיע אותנו, זה הכול.</w:t>
      </w:r>
    </w:p>
    <w:p w:rsidR="006F13DE" w:rsidRDefault="006F13DE" w:rsidP="006F13DE">
      <w:pPr>
        <w:rPr>
          <w:rtl/>
        </w:rPr>
      </w:pPr>
      <w:bookmarkStart w:id="4968" w:name="_ETM_Q1_2745060"/>
      <w:bookmarkStart w:id="4969" w:name="_ETM_Q1_2745153"/>
      <w:bookmarkStart w:id="4970" w:name="_ETM_Q1_2745905"/>
      <w:bookmarkEnd w:id="4968"/>
      <w:bookmarkEnd w:id="4969"/>
      <w:bookmarkEnd w:id="4970"/>
    </w:p>
    <w:p w:rsidR="006F13DE" w:rsidRDefault="006F13DE" w:rsidP="006F13DE">
      <w:pPr>
        <w:pStyle w:val="a5"/>
        <w:keepNext/>
        <w:rPr>
          <w:rtl/>
        </w:rPr>
      </w:pPr>
      <w:bookmarkStart w:id="4971" w:name="ET_speaker_גור_בליי_2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71"/>
    </w:p>
    <w:p w:rsidR="006F13DE" w:rsidRDefault="006F13DE" w:rsidP="006F13DE">
      <w:pPr>
        <w:pStyle w:val="KeepWithNext"/>
        <w:rPr>
          <w:rtl/>
        </w:rPr>
      </w:pPr>
    </w:p>
    <w:p w:rsidR="006F13DE" w:rsidRDefault="006F13DE" w:rsidP="006F13DE">
      <w:pPr>
        <w:rPr>
          <w:rtl/>
        </w:rPr>
      </w:pPr>
      <w:bookmarkStart w:id="4972" w:name="_ETM_Q1_2746423"/>
      <w:bookmarkStart w:id="4973" w:name="_ETM_Q1_2746458"/>
      <w:bookmarkEnd w:id="4972"/>
      <w:bookmarkEnd w:id="4973"/>
      <w:r>
        <w:rPr>
          <w:rFonts w:hint="cs"/>
          <w:rtl/>
        </w:rPr>
        <w:t xml:space="preserve">יש לי אולי הצעה. הרי אפשר לעשות בשני טקטים, </w:t>
      </w:r>
      <w:bookmarkStart w:id="4974" w:name="_ETM_Q1_2756922"/>
      <w:bookmarkEnd w:id="4974"/>
      <w:r>
        <w:rPr>
          <w:rFonts w:hint="cs"/>
          <w:rtl/>
        </w:rPr>
        <w:t xml:space="preserve">ואולי בשלב זה מה שיאומץ זה משהו שבעצם דומה </w:t>
      </w:r>
      <w:bookmarkStart w:id="4975" w:name="_ETM_Q1_2759707"/>
      <w:bookmarkEnd w:id="4975"/>
      <w:r>
        <w:rPr>
          <w:rFonts w:hint="cs"/>
          <w:rtl/>
        </w:rPr>
        <w:t xml:space="preserve">למה שכבר היה קודם, שזה סעיפים קטנים (א) ו-(ב). </w:t>
      </w:r>
    </w:p>
    <w:p w:rsidR="006F13DE" w:rsidRDefault="006F13DE" w:rsidP="006F13DE">
      <w:pPr>
        <w:rPr>
          <w:rtl/>
        </w:rPr>
      </w:pPr>
      <w:bookmarkStart w:id="4976" w:name="_ETM_Q1_2770011"/>
      <w:bookmarkStart w:id="4977" w:name="_ETM_Q1_2770096"/>
      <w:bookmarkStart w:id="4978" w:name="_ETM_Q1_2768057"/>
      <w:bookmarkEnd w:id="4976"/>
      <w:bookmarkEnd w:id="4977"/>
      <w:bookmarkEnd w:id="4978"/>
    </w:p>
    <w:p w:rsidR="006F13DE" w:rsidRDefault="006F13DE" w:rsidP="006F13DE">
      <w:pPr>
        <w:pStyle w:val="a5"/>
        <w:keepNext/>
        <w:rPr>
          <w:rtl/>
        </w:rPr>
      </w:pPr>
      <w:bookmarkStart w:id="4979" w:name="ET_speaker_5292_29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979"/>
    </w:p>
    <w:p w:rsidR="006F13DE" w:rsidRDefault="006F13DE" w:rsidP="006F13DE">
      <w:pPr>
        <w:pStyle w:val="KeepWithNext"/>
        <w:rPr>
          <w:rtl/>
        </w:rPr>
      </w:pPr>
    </w:p>
    <w:p w:rsidR="006F13DE" w:rsidRDefault="006F13DE" w:rsidP="006F13DE">
      <w:pPr>
        <w:rPr>
          <w:rtl/>
        </w:rPr>
      </w:pPr>
      <w:bookmarkStart w:id="4980" w:name="_ETM_Q1_2768525"/>
      <w:bookmarkStart w:id="4981" w:name="_ETM_Q1_2768561"/>
      <w:bookmarkEnd w:id="4980"/>
      <w:bookmarkEnd w:id="4981"/>
      <w:r>
        <w:rPr>
          <w:rFonts w:hint="cs"/>
          <w:rtl/>
        </w:rPr>
        <w:t>איזה?</w:t>
      </w:r>
      <w:r>
        <w:rPr>
          <w:rFonts w:hint="cs"/>
        </w:rPr>
        <w:t xml:space="preserve"> </w:t>
      </w:r>
      <w:r>
        <w:rPr>
          <w:rFonts w:hint="cs"/>
          <w:rtl/>
        </w:rPr>
        <w:t>25.</w:t>
      </w:r>
    </w:p>
    <w:p w:rsidR="006F13DE" w:rsidRDefault="006F13DE" w:rsidP="006F13DE">
      <w:pPr>
        <w:ind w:firstLine="0"/>
        <w:rPr>
          <w:rtl/>
        </w:rPr>
      </w:pPr>
      <w:bookmarkStart w:id="4982" w:name="_ETM_Q1_2768679"/>
      <w:bookmarkStart w:id="4983" w:name="_ETM_Q1_2768795"/>
      <w:bookmarkStart w:id="4984" w:name="_ETM_Q1_2768118"/>
      <w:bookmarkStart w:id="4985" w:name="_ETM_Q1_2768211"/>
      <w:bookmarkStart w:id="4986" w:name="_ETM_Q1_2767744"/>
      <w:bookmarkEnd w:id="4982"/>
      <w:bookmarkEnd w:id="4983"/>
      <w:bookmarkEnd w:id="4984"/>
      <w:bookmarkEnd w:id="4985"/>
      <w:bookmarkEnd w:id="4986"/>
    </w:p>
    <w:p w:rsidR="006F13DE" w:rsidRDefault="006F13DE" w:rsidP="006F13DE">
      <w:pPr>
        <w:pStyle w:val="a5"/>
        <w:keepNext/>
        <w:rPr>
          <w:rtl/>
        </w:rPr>
      </w:pPr>
      <w:bookmarkStart w:id="4987" w:name="ET_speaker_נירית_להבקניזו_300"/>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4987"/>
    </w:p>
    <w:p w:rsidR="006F13DE" w:rsidRDefault="006F13DE" w:rsidP="006F13DE">
      <w:pPr>
        <w:pStyle w:val="KeepWithNext"/>
        <w:rPr>
          <w:rtl/>
        </w:rPr>
      </w:pPr>
    </w:p>
    <w:p w:rsidR="006F13DE" w:rsidRDefault="006F13DE" w:rsidP="006F13DE">
      <w:pPr>
        <w:rPr>
          <w:rtl/>
        </w:rPr>
      </w:pPr>
      <w:bookmarkStart w:id="4988" w:name="_ETM_Q1_2768201"/>
      <w:bookmarkStart w:id="4989" w:name="_ETM_Q1_2768238"/>
      <w:bookmarkEnd w:id="4988"/>
      <w:bookmarkEnd w:id="4989"/>
      <w:r>
        <w:rPr>
          <w:rFonts w:hint="cs"/>
          <w:rtl/>
        </w:rPr>
        <w:t xml:space="preserve">זה אומר שלא יהיה לך את </w:t>
      </w:r>
      <w:bookmarkStart w:id="4990" w:name="_ETM_Q1_2770521"/>
      <w:bookmarkEnd w:id="4990"/>
      <w:r>
        <w:rPr>
          <w:rFonts w:hint="cs"/>
          <w:rtl/>
        </w:rPr>
        <w:t>הגורם המתכלל לעניין עטיית מסכה כשיתבטל לך תקש"ח האכיפה</w:t>
      </w:r>
      <w:bookmarkStart w:id="4991" w:name="_ETM_Q1_2774244"/>
      <w:bookmarkEnd w:id="4991"/>
      <w:r>
        <w:rPr>
          <w:rFonts w:hint="cs"/>
          <w:rtl/>
        </w:rPr>
        <w:t xml:space="preserve">. </w:t>
      </w:r>
    </w:p>
    <w:p w:rsidR="006F13DE" w:rsidRDefault="006F13DE" w:rsidP="006F13DE">
      <w:pPr>
        <w:rPr>
          <w:rtl/>
          <w:lang w:eastAsia="he-IL"/>
        </w:rPr>
      </w:pPr>
      <w:bookmarkStart w:id="4992" w:name="_ETM_Q1_2652063"/>
      <w:bookmarkStart w:id="4993" w:name="_ETM_Q1_2652159"/>
      <w:bookmarkStart w:id="4994" w:name="_ETM_Q1_2781364"/>
      <w:bookmarkStart w:id="4995" w:name="_ETM_Q1_2781504"/>
      <w:bookmarkStart w:id="4996" w:name="_ETM_Q1_2779795"/>
      <w:bookmarkEnd w:id="4992"/>
      <w:bookmarkEnd w:id="4993"/>
      <w:bookmarkEnd w:id="4994"/>
      <w:bookmarkEnd w:id="4995"/>
      <w:bookmarkEnd w:id="4996"/>
    </w:p>
    <w:p w:rsidR="006F13DE" w:rsidRDefault="006F13DE" w:rsidP="006F13DE">
      <w:pPr>
        <w:pStyle w:val="a5"/>
        <w:keepNext/>
        <w:rPr>
          <w:rtl/>
        </w:rPr>
      </w:pPr>
      <w:bookmarkStart w:id="4997" w:name="ET_speaker_גור_בליי_3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97"/>
    </w:p>
    <w:p w:rsidR="006F13DE" w:rsidRDefault="006F13DE" w:rsidP="006F13DE">
      <w:pPr>
        <w:pStyle w:val="KeepWithNext"/>
        <w:rPr>
          <w:rtl/>
        </w:rPr>
      </w:pPr>
    </w:p>
    <w:p w:rsidR="006F13DE" w:rsidRDefault="006F13DE" w:rsidP="006F13DE">
      <w:pPr>
        <w:rPr>
          <w:rtl/>
        </w:rPr>
      </w:pPr>
      <w:bookmarkStart w:id="4998" w:name="_ETM_Q1_2780329"/>
      <w:bookmarkStart w:id="4999" w:name="_ETM_Q1_2780366"/>
      <w:bookmarkEnd w:id="4998"/>
      <w:bookmarkEnd w:id="4999"/>
      <w:r>
        <w:rPr>
          <w:rFonts w:hint="cs"/>
          <w:rtl/>
        </w:rPr>
        <w:t>אני מדבר על סעיפים קטנים (א) ו-(ב) בעמ' 30.</w:t>
      </w:r>
    </w:p>
    <w:p w:rsidR="006F13DE" w:rsidRDefault="006F13DE" w:rsidP="006F13DE">
      <w:pPr>
        <w:rPr>
          <w:rtl/>
        </w:rPr>
      </w:pPr>
      <w:bookmarkStart w:id="5000" w:name="_ETM_Q1_2781607"/>
      <w:bookmarkStart w:id="5001" w:name="_ETM_Q1_2781708"/>
      <w:bookmarkStart w:id="5002" w:name="_ETM_Q1_2782786"/>
      <w:bookmarkEnd w:id="5000"/>
      <w:bookmarkEnd w:id="5001"/>
      <w:bookmarkEnd w:id="5002"/>
    </w:p>
    <w:p w:rsidR="006F13DE" w:rsidRDefault="006F13DE" w:rsidP="006F13DE">
      <w:pPr>
        <w:pStyle w:val="a5"/>
        <w:keepNext/>
        <w:rPr>
          <w:rtl/>
        </w:rPr>
      </w:pPr>
      <w:bookmarkStart w:id="5003" w:name="ET_speaker_נירית_להבקניזו_302"/>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5003"/>
    </w:p>
    <w:p w:rsidR="006F13DE" w:rsidRDefault="006F13DE" w:rsidP="006F13DE">
      <w:pPr>
        <w:pStyle w:val="KeepWithNext"/>
        <w:rPr>
          <w:rtl/>
        </w:rPr>
      </w:pPr>
    </w:p>
    <w:p w:rsidR="006F13DE" w:rsidRDefault="006F13DE" w:rsidP="006F13DE">
      <w:pPr>
        <w:rPr>
          <w:rtl/>
        </w:rPr>
      </w:pPr>
      <w:bookmarkStart w:id="5004" w:name="_ETM_Q1_2783218"/>
      <w:bookmarkStart w:id="5005" w:name="_ETM_Q1_2783246"/>
      <w:bookmarkEnd w:id="5004"/>
      <w:bookmarkEnd w:id="5005"/>
      <w:r>
        <w:rPr>
          <w:rFonts w:hint="cs"/>
          <w:rtl/>
        </w:rPr>
        <w:t xml:space="preserve">אה, בהצעה </w:t>
      </w:r>
      <w:bookmarkStart w:id="5006" w:name="_ETM_Q1_2782631"/>
      <w:bookmarkEnd w:id="5006"/>
      <w:r>
        <w:rPr>
          <w:rFonts w:hint="cs"/>
          <w:rtl/>
        </w:rPr>
        <w:t>שלנו.</w:t>
      </w:r>
    </w:p>
    <w:p w:rsidR="006F13DE" w:rsidRDefault="006F13DE" w:rsidP="006F13DE">
      <w:pPr>
        <w:rPr>
          <w:rtl/>
        </w:rPr>
      </w:pPr>
      <w:bookmarkStart w:id="5007" w:name="_ETM_Q1_2783399"/>
      <w:bookmarkStart w:id="5008" w:name="_ETM_Q1_2783490"/>
      <w:bookmarkStart w:id="5009" w:name="_ETM_Q1_2784271"/>
      <w:bookmarkEnd w:id="5007"/>
      <w:bookmarkEnd w:id="5008"/>
      <w:bookmarkEnd w:id="5009"/>
    </w:p>
    <w:p w:rsidR="006F13DE" w:rsidRDefault="006F13DE" w:rsidP="006F13DE">
      <w:pPr>
        <w:pStyle w:val="a5"/>
        <w:keepNext/>
        <w:rPr>
          <w:rtl/>
        </w:rPr>
      </w:pPr>
      <w:bookmarkStart w:id="5010" w:name="ET_speaker_גור_בליי_3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10"/>
    </w:p>
    <w:p w:rsidR="006F13DE" w:rsidRDefault="006F13DE" w:rsidP="006F13DE">
      <w:pPr>
        <w:pStyle w:val="KeepWithNext"/>
        <w:rPr>
          <w:rtl/>
        </w:rPr>
      </w:pPr>
    </w:p>
    <w:p w:rsidR="006F13DE" w:rsidRDefault="006F13DE" w:rsidP="006F13DE">
      <w:pPr>
        <w:rPr>
          <w:rtl/>
        </w:rPr>
      </w:pPr>
      <w:bookmarkStart w:id="5011" w:name="_ETM_Q1_2784624"/>
      <w:bookmarkStart w:id="5012" w:name="_ETM_Q1_2784652"/>
      <w:bookmarkEnd w:id="5011"/>
      <w:bookmarkEnd w:id="5012"/>
      <w:r>
        <w:rPr>
          <w:rFonts w:hint="cs"/>
          <w:rtl/>
        </w:rPr>
        <w:t xml:space="preserve">כן, סעיפים קטנים (א) ו-(ב) בהצעה שלכם. עצם הקביעה </w:t>
      </w:r>
      <w:bookmarkStart w:id="5013" w:name="_ETM_Q1_2791393"/>
      <w:bookmarkEnd w:id="5013"/>
      <w:r>
        <w:rPr>
          <w:rFonts w:hint="cs"/>
          <w:rtl/>
        </w:rPr>
        <w:t xml:space="preserve">שיש את המינהלת קובעת את אמות המידה השוויוניות, את כל </w:t>
      </w:r>
      <w:bookmarkStart w:id="5014" w:name="_ETM_Q1_2794196"/>
      <w:bookmarkEnd w:id="5014"/>
      <w:r>
        <w:rPr>
          <w:rFonts w:hint="cs"/>
          <w:rtl/>
        </w:rPr>
        <w:t xml:space="preserve">מה שעושה פה עם דרכים לצמצום העימות ותחומי </w:t>
      </w:r>
      <w:bookmarkStart w:id="5015" w:name="_ETM_Q1_2796672"/>
      <w:bookmarkEnd w:id="5015"/>
      <w:r>
        <w:rPr>
          <w:rFonts w:hint="cs"/>
          <w:rtl/>
        </w:rPr>
        <w:t>האחריות שלה. לפחות את הליבה של הדבר הזה יהיה עכשיו</w:t>
      </w:r>
      <w:bookmarkStart w:id="5016" w:name="_ETM_Q1_2800660"/>
      <w:bookmarkEnd w:id="5016"/>
      <w:r>
        <w:rPr>
          <w:rFonts w:hint="cs"/>
          <w:rtl/>
        </w:rPr>
        <w:t>.</w:t>
      </w:r>
    </w:p>
    <w:p w:rsidR="006F13DE" w:rsidRDefault="006F13DE" w:rsidP="006F13DE">
      <w:pPr>
        <w:rPr>
          <w:rtl/>
        </w:rPr>
      </w:pPr>
      <w:bookmarkStart w:id="5017" w:name="_ETM_Q1_2800634"/>
      <w:bookmarkStart w:id="5018" w:name="_ETM_Q1_2800741"/>
      <w:bookmarkStart w:id="5019" w:name="_ETM_Q1_2801522"/>
      <w:bookmarkEnd w:id="5017"/>
      <w:bookmarkEnd w:id="5018"/>
      <w:bookmarkEnd w:id="5019"/>
    </w:p>
    <w:p w:rsidR="006F13DE" w:rsidRDefault="006F13DE" w:rsidP="006F13DE">
      <w:pPr>
        <w:pStyle w:val="a5"/>
        <w:keepNext/>
        <w:rPr>
          <w:rtl/>
        </w:rPr>
      </w:pPr>
      <w:bookmarkStart w:id="5020" w:name="ET_speaker_5292_30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20"/>
    </w:p>
    <w:p w:rsidR="006F13DE" w:rsidRDefault="006F13DE" w:rsidP="006F13DE">
      <w:pPr>
        <w:pStyle w:val="KeepWithNext"/>
        <w:rPr>
          <w:rtl/>
        </w:rPr>
      </w:pPr>
    </w:p>
    <w:p w:rsidR="006F13DE" w:rsidRDefault="006F13DE" w:rsidP="006F13DE">
      <w:pPr>
        <w:rPr>
          <w:rtl/>
        </w:rPr>
      </w:pPr>
      <w:bookmarkStart w:id="5021" w:name="_ETM_Q1_2801972"/>
      <w:bookmarkStart w:id="5022" w:name="_ETM_Q1_2802001"/>
      <w:bookmarkEnd w:id="5021"/>
      <w:bookmarkEnd w:id="5022"/>
      <w:r>
        <w:rPr>
          <w:rFonts w:hint="cs"/>
          <w:rtl/>
        </w:rPr>
        <w:t>אז מה נשאר?</w:t>
      </w:r>
    </w:p>
    <w:p w:rsidR="006F13DE" w:rsidRDefault="006F13DE" w:rsidP="006F13DE">
      <w:pPr>
        <w:pStyle w:val="a5"/>
        <w:keepNext/>
        <w:rPr>
          <w:rStyle w:val="TagStyle"/>
          <w:rtl/>
        </w:rPr>
      </w:pPr>
      <w:bookmarkStart w:id="5023" w:name="_ETM_Q1_2802037"/>
      <w:bookmarkStart w:id="5024" w:name="_ETM_Q1_2802130"/>
      <w:bookmarkStart w:id="5025" w:name="_ETM_Q1_2802977"/>
      <w:bookmarkStart w:id="5026" w:name="_ETM_Q1_2803919"/>
      <w:bookmarkStart w:id="5027" w:name="ET_speaker_גור_בליי_305"/>
      <w:bookmarkEnd w:id="5023"/>
      <w:bookmarkEnd w:id="5024"/>
      <w:bookmarkEnd w:id="5025"/>
      <w:bookmarkEnd w:id="5026"/>
    </w:p>
    <w:p w:rsidR="006F13DE" w:rsidRDefault="006F13DE" w:rsidP="006F13DE">
      <w:pPr>
        <w:pStyle w:val="a5"/>
        <w:keepNext/>
        <w:rPr>
          <w:rtl/>
        </w:rPr>
      </w:pPr>
      <w:bookmarkStart w:id="5028" w:name="ET_speaker_מירה_סלומון_306"/>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028"/>
    </w:p>
    <w:p w:rsidR="006F13DE" w:rsidRDefault="006F13DE" w:rsidP="006F13DE">
      <w:pPr>
        <w:pStyle w:val="KeepWithNext"/>
        <w:rPr>
          <w:rtl/>
        </w:rPr>
      </w:pPr>
    </w:p>
    <w:p w:rsidR="006F13DE" w:rsidRDefault="006F13DE" w:rsidP="006F13DE">
      <w:pPr>
        <w:rPr>
          <w:rtl/>
        </w:rPr>
      </w:pPr>
      <w:bookmarkStart w:id="5029" w:name="_ETM_Q1_2804351"/>
      <w:bookmarkStart w:id="5030" w:name="_ETM_Q1_2804376"/>
      <w:bookmarkEnd w:id="5029"/>
      <w:bookmarkEnd w:id="5030"/>
      <w:r>
        <w:rPr>
          <w:rFonts w:hint="cs"/>
          <w:rtl/>
        </w:rPr>
        <w:t xml:space="preserve">אבל מה לגבי מתן הנחיות פרטניות שאנחנו מתנגדים? מה זה </w:t>
      </w:r>
      <w:bookmarkStart w:id="5031" w:name="_ETM_Q1_2807513"/>
      <w:bookmarkEnd w:id="5031"/>
      <w:r>
        <w:rPr>
          <w:rFonts w:hint="cs"/>
          <w:rtl/>
        </w:rPr>
        <w:t>סעיף (ב) הזה?</w:t>
      </w:r>
    </w:p>
    <w:p w:rsidR="006F13DE" w:rsidRDefault="006F13DE" w:rsidP="006F13DE">
      <w:pPr>
        <w:rPr>
          <w:rtl/>
        </w:rPr>
      </w:pPr>
      <w:bookmarkStart w:id="5032" w:name="_ETM_Q1_2801985"/>
      <w:bookmarkStart w:id="5033" w:name="_ETM_Q1_2802088"/>
      <w:bookmarkStart w:id="5034" w:name="_ETM_Q1_2807910"/>
      <w:bookmarkEnd w:id="5027"/>
      <w:bookmarkEnd w:id="5032"/>
      <w:bookmarkEnd w:id="5033"/>
      <w:bookmarkEnd w:id="5034"/>
    </w:p>
    <w:p w:rsidR="006F13DE" w:rsidRDefault="006F13DE" w:rsidP="006F13DE">
      <w:pPr>
        <w:pStyle w:val="a5"/>
        <w:keepNext/>
        <w:rPr>
          <w:rtl/>
        </w:rPr>
      </w:pPr>
      <w:bookmarkStart w:id="5035" w:name="ET_speaker_5292_30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35"/>
    </w:p>
    <w:p w:rsidR="006F13DE" w:rsidRDefault="006F13DE" w:rsidP="006F13DE">
      <w:pPr>
        <w:pStyle w:val="KeepWithNext"/>
        <w:rPr>
          <w:rtl/>
        </w:rPr>
      </w:pPr>
    </w:p>
    <w:p w:rsidR="006F13DE" w:rsidRDefault="006F13DE" w:rsidP="006F13DE">
      <w:pPr>
        <w:rPr>
          <w:rtl/>
        </w:rPr>
      </w:pPr>
      <w:bookmarkStart w:id="5036" w:name="_ETM_Q1_2808329"/>
      <w:bookmarkStart w:id="5037" w:name="_ETM_Q1_2808365"/>
      <w:bookmarkEnd w:id="5036"/>
      <w:bookmarkEnd w:id="5037"/>
      <w:r>
        <w:rPr>
          <w:rFonts w:hint="cs"/>
          <w:rtl/>
        </w:rPr>
        <w:t>את מה אתה רוצה להוציא?</w:t>
      </w:r>
      <w:r>
        <w:rPr>
          <w:rFonts w:hint="cs"/>
        </w:rPr>
        <w:t xml:space="preserve"> </w:t>
      </w:r>
      <w:bookmarkStart w:id="5038" w:name="_ETM_Q1_2805450"/>
      <w:bookmarkEnd w:id="5038"/>
      <w:r>
        <w:rPr>
          <w:rFonts w:hint="cs"/>
          <w:rtl/>
        </w:rPr>
        <w:t>אני לא מבין.</w:t>
      </w:r>
    </w:p>
    <w:p w:rsidR="006F13DE" w:rsidRDefault="006F13DE" w:rsidP="006F13DE">
      <w:pPr>
        <w:rPr>
          <w:rtl/>
        </w:rPr>
      </w:pPr>
      <w:bookmarkStart w:id="5039" w:name="_ETM_Q1_2807414"/>
      <w:bookmarkStart w:id="5040" w:name="_ETM_Q1_2807506"/>
      <w:bookmarkStart w:id="5041" w:name="_ETM_Q1_2808053"/>
      <w:bookmarkEnd w:id="5039"/>
      <w:bookmarkEnd w:id="5040"/>
      <w:bookmarkEnd w:id="5041"/>
    </w:p>
    <w:p w:rsidR="006F13DE" w:rsidRDefault="006F13DE" w:rsidP="006F13DE">
      <w:pPr>
        <w:pStyle w:val="a5"/>
        <w:keepNext/>
        <w:rPr>
          <w:rtl/>
        </w:rPr>
      </w:pPr>
      <w:bookmarkStart w:id="5042" w:name="ET_speaker_גור_בליי_3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42"/>
    </w:p>
    <w:p w:rsidR="006F13DE" w:rsidRDefault="006F13DE" w:rsidP="006F13DE">
      <w:pPr>
        <w:pStyle w:val="KeepWithNext"/>
        <w:rPr>
          <w:rtl/>
        </w:rPr>
      </w:pPr>
    </w:p>
    <w:p w:rsidR="006F13DE" w:rsidRDefault="006F13DE" w:rsidP="006F13DE">
      <w:pPr>
        <w:rPr>
          <w:rtl/>
        </w:rPr>
      </w:pPr>
      <w:bookmarkStart w:id="5043" w:name="_ETM_Q1_2808511"/>
      <w:bookmarkStart w:id="5044" w:name="_ETM_Q1_2808548"/>
      <w:bookmarkEnd w:id="5043"/>
      <w:bookmarkEnd w:id="5044"/>
      <w:r>
        <w:rPr>
          <w:rFonts w:hint="cs"/>
          <w:rtl/>
        </w:rPr>
        <w:t xml:space="preserve">את זה, את (ג), (ד) ו-(ה). </w:t>
      </w:r>
    </w:p>
    <w:p w:rsidR="006F13DE" w:rsidRDefault="006F13DE" w:rsidP="006F13DE">
      <w:pPr>
        <w:rPr>
          <w:rtl/>
        </w:rPr>
      </w:pPr>
      <w:bookmarkStart w:id="5045" w:name="_ETM_Q1_2810468"/>
      <w:bookmarkEnd w:id="5045"/>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046" w:name="_ETM_Q1_2810931"/>
      <w:bookmarkStart w:id="5047" w:name="_ETM_Q1_2810973"/>
      <w:bookmarkEnd w:id="5046"/>
      <w:bookmarkEnd w:id="5047"/>
      <w:r>
        <w:rPr>
          <w:rFonts w:hint="cs"/>
          <w:rtl/>
        </w:rPr>
        <w:t>זה מה שהיה בחקיקה הקודמת?</w:t>
      </w:r>
    </w:p>
    <w:p w:rsidR="006F13DE" w:rsidRDefault="006F13DE" w:rsidP="006F13DE">
      <w:pPr>
        <w:rPr>
          <w:rtl/>
        </w:rPr>
      </w:pPr>
      <w:bookmarkStart w:id="5048" w:name="_ETM_Q1_2811942"/>
      <w:bookmarkStart w:id="5049" w:name="_ETM_Q1_2812036"/>
      <w:bookmarkStart w:id="5050" w:name="_ETM_Q1_2812536"/>
      <w:bookmarkEnd w:id="5048"/>
      <w:bookmarkEnd w:id="5049"/>
      <w:bookmarkEnd w:id="5050"/>
    </w:p>
    <w:p w:rsidR="006F13DE" w:rsidRDefault="006F13DE" w:rsidP="006F13DE">
      <w:pPr>
        <w:pStyle w:val="a5"/>
        <w:keepNext/>
        <w:rPr>
          <w:rtl/>
        </w:rPr>
      </w:pPr>
      <w:bookmarkStart w:id="5051" w:name="ET_speaker_מירה_סלומון_31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051"/>
    </w:p>
    <w:p w:rsidR="006F13DE" w:rsidRDefault="006F13DE" w:rsidP="006F13DE">
      <w:pPr>
        <w:pStyle w:val="KeepWithNext"/>
        <w:rPr>
          <w:rtl/>
        </w:rPr>
      </w:pPr>
    </w:p>
    <w:p w:rsidR="006F13DE" w:rsidRDefault="006F13DE" w:rsidP="006F13DE">
      <w:pPr>
        <w:rPr>
          <w:rtl/>
        </w:rPr>
      </w:pPr>
      <w:bookmarkStart w:id="5052" w:name="_ETM_Q1_2812970"/>
      <w:bookmarkStart w:id="5053" w:name="_ETM_Q1_2813011"/>
      <w:bookmarkEnd w:id="5052"/>
      <w:bookmarkEnd w:id="5053"/>
      <w:r>
        <w:rPr>
          <w:rFonts w:hint="cs"/>
          <w:rtl/>
        </w:rPr>
        <w:t xml:space="preserve">לא, עכשיו זה לא - </w:t>
      </w:r>
      <w:bookmarkStart w:id="5054" w:name="_ETM_Q1_2812670"/>
      <w:bookmarkEnd w:id="5054"/>
      <w:r>
        <w:rPr>
          <w:rFonts w:hint="cs"/>
          <w:rtl/>
        </w:rPr>
        <w:t>- - ליועץ המשפטי לוועדה.</w:t>
      </w:r>
    </w:p>
    <w:p w:rsidR="006F13DE" w:rsidRDefault="006F13DE" w:rsidP="006F13DE">
      <w:pPr>
        <w:rPr>
          <w:rtl/>
        </w:rPr>
      </w:pPr>
      <w:bookmarkStart w:id="5055" w:name="_ETM_Q1_2813715"/>
      <w:bookmarkStart w:id="5056" w:name="_ETM_Q1_2813811"/>
      <w:bookmarkStart w:id="5057" w:name="_ETM_Q1_2814559"/>
      <w:bookmarkStart w:id="5058" w:name="_ETM_Q1_2815414"/>
      <w:bookmarkEnd w:id="5055"/>
      <w:bookmarkEnd w:id="5056"/>
      <w:bookmarkEnd w:id="5057"/>
      <w:bookmarkEnd w:id="5058"/>
    </w:p>
    <w:p w:rsidR="006F13DE" w:rsidRDefault="006F13DE" w:rsidP="006F13DE">
      <w:pPr>
        <w:pStyle w:val="a5"/>
        <w:keepNext/>
        <w:rPr>
          <w:rtl/>
        </w:rPr>
      </w:pPr>
      <w:bookmarkStart w:id="5059" w:name="ET_speaker_5292_3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59"/>
    </w:p>
    <w:p w:rsidR="006F13DE" w:rsidRDefault="006F13DE" w:rsidP="006F13DE">
      <w:pPr>
        <w:pStyle w:val="KeepWithNext"/>
        <w:rPr>
          <w:rtl/>
        </w:rPr>
      </w:pPr>
    </w:p>
    <w:p w:rsidR="006F13DE" w:rsidRDefault="006F13DE" w:rsidP="006F13DE">
      <w:pPr>
        <w:rPr>
          <w:rtl/>
        </w:rPr>
      </w:pPr>
      <w:bookmarkStart w:id="5060" w:name="_ETM_Q1_2815867"/>
      <w:bookmarkStart w:id="5061" w:name="_ETM_Q1_2815902"/>
      <w:bookmarkEnd w:id="5060"/>
      <w:bookmarkEnd w:id="5061"/>
      <w:r>
        <w:rPr>
          <w:rFonts w:hint="cs"/>
          <w:rtl/>
        </w:rPr>
        <w:t xml:space="preserve">גור רוצה להוציא את כל </w:t>
      </w:r>
      <w:bookmarkStart w:id="5062" w:name="_ETM_Q1_2817987"/>
      <w:bookmarkEnd w:id="5062"/>
      <w:r>
        <w:rPr>
          <w:rFonts w:hint="cs"/>
          <w:rtl/>
        </w:rPr>
        <w:t xml:space="preserve">המינהלת. </w:t>
      </w:r>
    </w:p>
    <w:p w:rsidR="006F13DE" w:rsidRDefault="006F13DE" w:rsidP="006F13DE">
      <w:pPr>
        <w:rPr>
          <w:rtl/>
        </w:rPr>
      </w:pPr>
      <w:bookmarkStart w:id="5063" w:name="_ETM_Q1_2816425"/>
      <w:bookmarkStart w:id="5064" w:name="_ETM_Q1_2816504"/>
      <w:bookmarkStart w:id="5065" w:name="_ETM_Q1_2817412"/>
      <w:bookmarkEnd w:id="5063"/>
      <w:bookmarkEnd w:id="5064"/>
      <w:bookmarkEnd w:id="5065"/>
    </w:p>
    <w:p w:rsidR="006F13DE" w:rsidRDefault="006F13DE" w:rsidP="006F13DE">
      <w:pPr>
        <w:pStyle w:val="a5"/>
        <w:keepNext/>
        <w:rPr>
          <w:rtl/>
        </w:rPr>
      </w:pPr>
      <w:bookmarkStart w:id="5066" w:name="ET_speaker_גור_בליי_3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66"/>
    </w:p>
    <w:p w:rsidR="006F13DE" w:rsidRDefault="006F13DE" w:rsidP="006F13DE">
      <w:pPr>
        <w:pStyle w:val="KeepWithNext"/>
        <w:rPr>
          <w:rtl/>
        </w:rPr>
      </w:pPr>
    </w:p>
    <w:p w:rsidR="006F13DE" w:rsidRDefault="006F13DE" w:rsidP="006F13DE">
      <w:pPr>
        <w:rPr>
          <w:rtl/>
        </w:rPr>
      </w:pPr>
      <w:bookmarkStart w:id="5067" w:name="_ETM_Q1_2817867"/>
      <w:bookmarkStart w:id="5068" w:name="_ETM_Q1_2817906"/>
      <w:bookmarkEnd w:id="5067"/>
      <w:bookmarkEnd w:id="5068"/>
      <w:r>
        <w:rPr>
          <w:rFonts w:hint="cs"/>
          <w:rtl/>
        </w:rPr>
        <w:t>לא, אני משאיר את התפקיד המרכזי של המינהל.</w:t>
      </w:r>
    </w:p>
    <w:p w:rsidR="006F13DE" w:rsidRDefault="006F13DE" w:rsidP="006F13DE">
      <w:pPr>
        <w:rPr>
          <w:rtl/>
        </w:rPr>
      </w:pPr>
      <w:bookmarkStart w:id="5069" w:name="_ETM_Q1_2818527"/>
      <w:bookmarkStart w:id="5070" w:name="_ETM_Q1_2818617"/>
      <w:bookmarkStart w:id="5071" w:name="_ETM_Q1_2821945"/>
      <w:bookmarkEnd w:id="5069"/>
      <w:bookmarkEnd w:id="5070"/>
      <w:bookmarkEnd w:id="5071"/>
    </w:p>
    <w:p w:rsidR="006F13DE" w:rsidRDefault="006F13DE" w:rsidP="006F13DE">
      <w:pPr>
        <w:pStyle w:val="a5"/>
        <w:keepNext/>
        <w:rPr>
          <w:rtl/>
        </w:rPr>
      </w:pPr>
      <w:bookmarkStart w:id="5072" w:name="ET_speaker_5292_31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72"/>
    </w:p>
    <w:p w:rsidR="006F13DE" w:rsidRDefault="006F13DE" w:rsidP="006F13DE">
      <w:pPr>
        <w:pStyle w:val="KeepWithNext"/>
        <w:rPr>
          <w:rtl/>
        </w:rPr>
      </w:pPr>
    </w:p>
    <w:p w:rsidR="006F13DE" w:rsidRDefault="006F13DE" w:rsidP="006F13DE">
      <w:pPr>
        <w:rPr>
          <w:rtl/>
        </w:rPr>
      </w:pPr>
      <w:bookmarkStart w:id="5073" w:name="_ETM_Q1_2822430"/>
      <w:bookmarkStart w:id="5074" w:name="_ETM_Q1_2822470"/>
      <w:bookmarkEnd w:id="5073"/>
      <w:bookmarkEnd w:id="5074"/>
      <w:r>
        <w:rPr>
          <w:rFonts w:hint="cs"/>
          <w:rtl/>
        </w:rPr>
        <w:t xml:space="preserve">אבל </w:t>
      </w:r>
      <w:bookmarkStart w:id="5075" w:name="_ETM_Q1_2822699"/>
      <w:bookmarkEnd w:id="5075"/>
      <w:r>
        <w:rPr>
          <w:rFonts w:hint="cs"/>
          <w:rtl/>
        </w:rPr>
        <w:t>הוא לא רוצה את המינהלת.</w:t>
      </w:r>
    </w:p>
    <w:p w:rsidR="006F13DE" w:rsidRDefault="006F13DE" w:rsidP="006F13DE">
      <w:pPr>
        <w:rPr>
          <w:rtl/>
        </w:rPr>
      </w:pPr>
      <w:bookmarkStart w:id="5076" w:name="_ETM_Q1_2822312"/>
      <w:bookmarkStart w:id="5077" w:name="_ETM_Q1_2822437"/>
      <w:bookmarkEnd w:id="5076"/>
      <w:bookmarkEnd w:id="5077"/>
      <w:r>
        <w:rPr>
          <w:rFonts w:hint="cs"/>
          <w:rtl/>
        </w:rPr>
        <w:t xml:space="preserve"> </w:t>
      </w:r>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078" w:name="_ETM_Q1_2815009"/>
      <w:bookmarkStart w:id="5079" w:name="_ETM_Q1_2815057"/>
      <w:bookmarkEnd w:id="5078"/>
      <w:bookmarkEnd w:id="5079"/>
      <w:r>
        <w:rPr>
          <w:rFonts w:hint="cs"/>
          <w:rtl/>
        </w:rPr>
        <w:t xml:space="preserve">לא שאני לא רוצה את המינהלת. </w:t>
      </w:r>
      <w:bookmarkStart w:id="5080" w:name="_ETM_Q1_2822814"/>
      <w:bookmarkEnd w:id="5080"/>
    </w:p>
    <w:p w:rsidR="006F13DE" w:rsidRDefault="006F13DE" w:rsidP="006F13DE">
      <w:pPr>
        <w:rPr>
          <w:rtl/>
        </w:rPr>
      </w:pPr>
      <w:bookmarkStart w:id="5081" w:name="_ETM_Q1_2822861"/>
      <w:bookmarkStart w:id="5082" w:name="_ETM_Q1_2822970"/>
      <w:bookmarkStart w:id="5083" w:name="_ETM_Q1_2823689"/>
      <w:bookmarkEnd w:id="5081"/>
      <w:bookmarkEnd w:id="5082"/>
      <w:bookmarkEnd w:id="5083"/>
    </w:p>
    <w:p w:rsidR="006F13DE" w:rsidRDefault="006F13DE" w:rsidP="006F13DE">
      <w:pPr>
        <w:pStyle w:val="a5"/>
        <w:keepNext/>
        <w:rPr>
          <w:rtl/>
        </w:rPr>
      </w:pPr>
      <w:bookmarkStart w:id="5084" w:name="ET_speaker_5292_3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84"/>
    </w:p>
    <w:p w:rsidR="006F13DE" w:rsidRDefault="006F13DE" w:rsidP="006F13DE">
      <w:pPr>
        <w:pStyle w:val="KeepWithNext"/>
        <w:rPr>
          <w:rtl/>
        </w:rPr>
      </w:pPr>
    </w:p>
    <w:p w:rsidR="006F13DE" w:rsidRDefault="006F13DE" w:rsidP="006F13DE">
      <w:pPr>
        <w:rPr>
          <w:rtl/>
        </w:rPr>
      </w:pPr>
      <w:bookmarkStart w:id="5085" w:name="_ETM_Q1_2824217"/>
      <w:bookmarkStart w:id="5086" w:name="_ETM_Q1_2824258"/>
      <w:bookmarkEnd w:id="5085"/>
      <w:bookmarkEnd w:id="5086"/>
      <w:r>
        <w:rPr>
          <w:rFonts w:hint="cs"/>
          <w:rtl/>
        </w:rPr>
        <w:t xml:space="preserve">עכשיו בחוק הזה אתה רוצה </w:t>
      </w:r>
      <w:bookmarkStart w:id="5087" w:name="_ETM_Q1_2827623"/>
      <w:bookmarkEnd w:id="5087"/>
      <w:r>
        <w:rPr>
          <w:rFonts w:hint="cs"/>
          <w:rtl/>
        </w:rPr>
        <w:t xml:space="preserve">להוציא את זה. </w:t>
      </w:r>
    </w:p>
    <w:p w:rsidR="006F13DE" w:rsidRDefault="006F13DE" w:rsidP="006F13DE">
      <w:pPr>
        <w:rPr>
          <w:rtl/>
        </w:rPr>
      </w:pPr>
      <w:bookmarkStart w:id="5088" w:name="_ETM_Q1_2825972"/>
      <w:bookmarkStart w:id="5089" w:name="_ETM_Q1_2826090"/>
      <w:bookmarkEnd w:id="5088"/>
      <w:bookmarkEnd w:id="5089"/>
    </w:p>
    <w:p w:rsidR="006F13DE" w:rsidRDefault="006F13DE" w:rsidP="006F13DE">
      <w:pPr>
        <w:pStyle w:val="af8"/>
        <w:keepNext/>
        <w:rPr>
          <w:rtl/>
        </w:rPr>
      </w:pPr>
      <w:bookmarkStart w:id="5090" w:name="ET_yor_5069_3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90"/>
    </w:p>
    <w:p w:rsidR="006F13DE" w:rsidRDefault="006F13DE" w:rsidP="006F13DE">
      <w:pPr>
        <w:pStyle w:val="KeepWithNext"/>
        <w:rPr>
          <w:rtl/>
        </w:rPr>
      </w:pPr>
    </w:p>
    <w:p w:rsidR="006F13DE" w:rsidRDefault="006F13DE" w:rsidP="006F13DE">
      <w:pPr>
        <w:rPr>
          <w:rtl/>
        </w:rPr>
      </w:pPr>
      <w:bookmarkStart w:id="5091" w:name="_ETM_Q1_2827665"/>
      <w:bookmarkStart w:id="5092" w:name="_ETM_Q1_2827719"/>
      <w:bookmarkEnd w:id="5091"/>
      <w:bookmarkEnd w:id="5092"/>
      <w:r>
        <w:rPr>
          <w:rFonts w:hint="cs"/>
          <w:rtl/>
        </w:rPr>
        <w:t xml:space="preserve"> אלוף אתה. אמרתי שבחוק הזה לא </w:t>
      </w:r>
      <w:bookmarkStart w:id="5093" w:name="_ETM_Q1_2833654"/>
      <w:bookmarkEnd w:id="5093"/>
      <w:r>
        <w:rPr>
          <w:rFonts w:hint="cs"/>
          <w:rtl/>
        </w:rPr>
        <w:t xml:space="preserve">אכפת לי אם תהיה. אנחנו כן רוצים את </w:t>
      </w:r>
      <w:bookmarkStart w:id="5094" w:name="_ETM_Q1_2834325"/>
      <w:bookmarkEnd w:id="5094"/>
      <w:r>
        <w:rPr>
          <w:rFonts w:hint="cs"/>
          <w:rtl/>
        </w:rPr>
        <w:t xml:space="preserve">זה, דחפנו את זה ביחד, הוועדה עם משרד </w:t>
      </w:r>
      <w:bookmarkStart w:id="5095" w:name="_ETM_Q1_2837639"/>
      <w:bookmarkEnd w:id="5095"/>
      <w:r>
        <w:rPr>
          <w:rFonts w:hint="cs"/>
          <w:rtl/>
        </w:rPr>
        <w:t>המשפטים, והיו חילוקי דעות בממשלה על זה, נכון או לא? והיינו בעד.</w:t>
      </w:r>
    </w:p>
    <w:p w:rsidR="006F13DE" w:rsidRDefault="006F13DE" w:rsidP="006F13DE">
      <w:pPr>
        <w:rPr>
          <w:rtl/>
        </w:rPr>
      </w:pPr>
      <w:bookmarkStart w:id="5096" w:name="_ETM_Q1_2841976"/>
      <w:bookmarkStart w:id="5097" w:name="_ETM_Q1_2842062"/>
      <w:bookmarkStart w:id="5098" w:name="_ETM_Q1_2842597"/>
      <w:bookmarkEnd w:id="5096"/>
      <w:bookmarkEnd w:id="5097"/>
      <w:bookmarkEnd w:id="5098"/>
    </w:p>
    <w:p w:rsidR="006F13DE" w:rsidRDefault="006F13DE" w:rsidP="006F13DE">
      <w:pPr>
        <w:pStyle w:val="a5"/>
        <w:keepNext/>
        <w:rPr>
          <w:rtl/>
        </w:rPr>
      </w:pPr>
      <w:bookmarkStart w:id="5099" w:name="ET_speaker_5292_31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99"/>
    </w:p>
    <w:p w:rsidR="006F13DE" w:rsidRDefault="006F13DE" w:rsidP="006F13DE">
      <w:pPr>
        <w:pStyle w:val="KeepWithNext"/>
        <w:rPr>
          <w:rtl/>
        </w:rPr>
      </w:pPr>
    </w:p>
    <w:p w:rsidR="006F13DE" w:rsidRDefault="006F13DE" w:rsidP="006F13DE">
      <w:pPr>
        <w:rPr>
          <w:rtl/>
        </w:rPr>
      </w:pPr>
      <w:r>
        <w:rPr>
          <w:rFonts w:hint="cs"/>
          <w:rtl/>
        </w:rPr>
        <w:t>נ</w:t>
      </w:r>
      <w:bookmarkStart w:id="5100" w:name="_ETM_Q1_2843060"/>
      <w:bookmarkStart w:id="5101" w:name="_ETM_Q1_2843108"/>
      <w:bookmarkEnd w:id="5100"/>
      <w:bookmarkEnd w:id="5101"/>
      <w:r>
        <w:rPr>
          <w:rFonts w:hint="cs"/>
          <w:rtl/>
        </w:rPr>
        <w:t>ו, אז מה?</w:t>
      </w:r>
    </w:p>
    <w:p w:rsidR="006F13DE" w:rsidRDefault="006F13DE" w:rsidP="006F13DE">
      <w:pPr>
        <w:rPr>
          <w:rtl/>
        </w:rPr>
      </w:pPr>
      <w:bookmarkStart w:id="5102" w:name="_ETM_Q1_2840974"/>
      <w:bookmarkStart w:id="5103" w:name="_ETM_Q1_2841044"/>
      <w:bookmarkStart w:id="5104" w:name="_ETM_Q1_2842423"/>
      <w:bookmarkEnd w:id="5102"/>
      <w:bookmarkEnd w:id="5103"/>
      <w:bookmarkEnd w:id="5104"/>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105" w:name="_ETM_Q1_2842829"/>
      <w:bookmarkStart w:id="5106" w:name="_ETM_Q1_2842880"/>
      <w:bookmarkEnd w:id="5105"/>
      <w:bookmarkEnd w:id="5106"/>
      <w:r>
        <w:rPr>
          <w:rFonts w:hint="cs"/>
          <w:rtl/>
        </w:rPr>
        <w:t xml:space="preserve">דקה. ואני גם היום בעד, רק </w:t>
      </w:r>
      <w:bookmarkStart w:id="5107" w:name="_ETM_Q1_2846987"/>
      <w:bookmarkEnd w:id="5107"/>
      <w:r>
        <w:rPr>
          <w:rFonts w:hint="cs"/>
          <w:rtl/>
        </w:rPr>
        <w:t>אני רוצה לדעת איך זה עובד.</w:t>
      </w:r>
    </w:p>
    <w:p w:rsidR="006F13DE" w:rsidRDefault="006F13DE" w:rsidP="006F13DE">
      <w:pPr>
        <w:rPr>
          <w:rtl/>
        </w:rPr>
      </w:pPr>
      <w:bookmarkStart w:id="5108" w:name="_ETM_Q1_2847527"/>
      <w:bookmarkStart w:id="5109" w:name="_ETM_Q1_2847601"/>
      <w:bookmarkStart w:id="5110" w:name="_ETM_Q1_2848800"/>
      <w:bookmarkEnd w:id="5108"/>
      <w:bookmarkEnd w:id="5109"/>
      <w:bookmarkEnd w:id="5110"/>
    </w:p>
    <w:p w:rsidR="006F13DE" w:rsidRDefault="006F13DE" w:rsidP="006F13DE">
      <w:pPr>
        <w:pStyle w:val="a5"/>
        <w:keepNext/>
        <w:rPr>
          <w:rtl/>
        </w:rPr>
      </w:pPr>
      <w:bookmarkStart w:id="5111" w:name="ET_speaker_גור_בליי_3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11"/>
    </w:p>
    <w:p w:rsidR="006F13DE" w:rsidRDefault="006F13DE" w:rsidP="006F13DE">
      <w:pPr>
        <w:pStyle w:val="KeepWithNext"/>
        <w:rPr>
          <w:rtl/>
        </w:rPr>
      </w:pPr>
    </w:p>
    <w:p w:rsidR="006F13DE" w:rsidRDefault="006F13DE" w:rsidP="006F13DE">
      <w:pPr>
        <w:rPr>
          <w:rtl/>
        </w:rPr>
      </w:pPr>
      <w:bookmarkStart w:id="5112" w:name="_ETM_Q1_2849252"/>
      <w:bookmarkEnd w:id="5112"/>
      <w:r>
        <w:rPr>
          <w:rFonts w:hint="cs"/>
          <w:rtl/>
        </w:rPr>
        <w:t>א</w:t>
      </w:r>
      <w:bookmarkStart w:id="5113" w:name="_ETM_Q1_2849307"/>
      <w:bookmarkEnd w:id="5113"/>
      <w:r>
        <w:rPr>
          <w:rFonts w:hint="cs"/>
          <w:rtl/>
        </w:rPr>
        <w:t xml:space="preserve">ני מנסה לצמצם </w:t>
      </w:r>
      <w:bookmarkStart w:id="5114" w:name="_ETM_Q1_2847613"/>
      <w:bookmarkEnd w:id="5114"/>
      <w:r>
        <w:rPr>
          <w:rFonts w:hint="cs"/>
          <w:rtl/>
        </w:rPr>
        <w:t xml:space="preserve">את זיקת המחלוקת. </w:t>
      </w:r>
      <w:bookmarkStart w:id="5115" w:name="_ETM_Q1_2849417"/>
      <w:bookmarkEnd w:id="5115"/>
    </w:p>
    <w:p w:rsidR="006F13DE" w:rsidRDefault="006F13DE" w:rsidP="006F13DE">
      <w:pPr>
        <w:rPr>
          <w:rtl/>
        </w:rPr>
      </w:pPr>
      <w:bookmarkStart w:id="5116" w:name="_ETM_Q1_2849525"/>
      <w:bookmarkStart w:id="5117" w:name="_ETM_Q1_2850043"/>
      <w:bookmarkEnd w:id="5116"/>
      <w:bookmarkEnd w:id="5117"/>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118" w:name="_ETM_Q1_2850525"/>
      <w:bookmarkStart w:id="5119" w:name="_ETM_Q1_2850568"/>
      <w:bookmarkEnd w:id="5118"/>
      <w:bookmarkEnd w:id="5119"/>
      <w:r>
        <w:rPr>
          <w:rFonts w:hint="cs"/>
          <w:rtl/>
        </w:rPr>
        <w:t xml:space="preserve">בצורה הגדולה שהגישו אותה עכשיו אני לא </w:t>
      </w:r>
      <w:bookmarkStart w:id="5120" w:name="_ETM_Q1_2852146"/>
      <w:bookmarkEnd w:id="5120"/>
      <w:r>
        <w:rPr>
          <w:rFonts w:hint="cs"/>
          <w:rtl/>
        </w:rPr>
        <w:t xml:space="preserve">יודע ללמוד את זה, מי שצריך לשתף איתם </w:t>
      </w:r>
      <w:bookmarkStart w:id="5121" w:name="_ETM_Q1_2855020"/>
      <w:bookmarkEnd w:id="5121"/>
      <w:r>
        <w:rPr>
          <w:rFonts w:hint="cs"/>
          <w:rtl/>
        </w:rPr>
        <w:t xml:space="preserve">פעולה לא יודע ללמוד את זה, נקודה. </w:t>
      </w:r>
    </w:p>
    <w:p w:rsidR="006F13DE" w:rsidRDefault="006F13DE" w:rsidP="006F13DE">
      <w:pPr>
        <w:rPr>
          <w:rtl/>
        </w:rPr>
      </w:pPr>
      <w:bookmarkStart w:id="5122" w:name="_ETM_Q1_2856592"/>
      <w:bookmarkStart w:id="5123" w:name="_ETM_Q1_2856689"/>
      <w:bookmarkStart w:id="5124" w:name="_ETM_Q1_2857740"/>
      <w:bookmarkEnd w:id="5122"/>
      <w:bookmarkEnd w:id="5123"/>
      <w:bookmarkEnd w:id="5124"/>
    </w:p>
    <w:p w:rsidR="006F13DE" w:rsidRDefault="006F13DE" w:rsidP="006F13DE">
      <w:pPr>
        <w:pStyle w:val="a5"/>
        <w:keepNext/>
        <w:rPr>
          <w:rtl/>
        </w:rPr>
      </w:pPr>
      <w:bookmarkStart w:id="5125" w:name="ET_speaker_גור_בליי_3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25"/>
    </w:p>
    <w:p w:rsidR="006F13DE" w:rsidRDefault="006F13DE" w:rsidP="006F13DE">
      <w:pPr>
        <w:pStyle w:val="KeepWithNext"/>
        <w:rPr>
          <w:rtl/>
        </w:rPr>
      </w:pPr>
    </w:p>
    <w:p w:rsidR="006F13DE" w:rsidRDefault="006F13DE" w:rsidP="006F13DE">
      <w:pPr>
        <w:rPr>
          <w:rtl/>
        </w:rPr>
      </w:pPr>
      <w:bookmarkStart w:id="5126" w:name="_ETM_Q1_2858153"/>
      <w:bookmarkStart w:id="5127" w:name="_ETM_Q1_2858185"/>
      <w:bookmarkEnd w:id="5126"/>
      <w:bookmarkEnd w:id="5127"/>
      <w:r>
        <w:rPr>
          <w:rFonts w:hint="cs"/>
          <w:rtl/>
        </w:rPr>
        <w:t xml:space="preserve">אני מציע </w:t>
      </w:r>
      <w:bookmarkStart w:id="5128" w:name="_ETM_Q1_2856289"/>
      <w:bookmarkEnd w:id="5128"/>
      <w:r>
        <w:rPr>
          <w:rFonts w:hint="cs"/>
          <w:rtl/>
        </w:rPr>
        <w:t>לנסות לצמצם את גזרת המחלוקת, לאמץ מתוך ההצעה של</w:t>
      </w:r>
      <w:bookmarkStart w:id="5129" w:name="_ETM_Q1_2860307"/>
      <w:bookmarkEnd w:id="5129"/>
      <w:r>
        <w:rPr>
          <w:rFonts w:hint="cs"/>
          <w:rtl/>
        </w:rPr>
        <w:t xml:space="preserve"> המינהלת של - - -</w:t>
      </w:r>
    </w:p>
    <w:p w:rsidR="006F13DE" w:rsidRDefault="006F13DE" w:rsidP="006F13DE">
      <w:pPr>
        <w:rPr>
          <w:rtl/>
        </w:rPr>
      </w:pPr>
      <w:bookmarkStart w:id="5130" w:name="_ETM_Q1_2861263"/>
      <w:bookmarkStart w:id="5131" w:name="_ETM_Q1_2861348"/>
      <w:bookmarkStart w:id="5132" w:name="_ETM_Q1_2863436"/>
      <w:bookmarkEnd w:id="5130"/>
      <w:bookmarkEnd w:id="5131"/>
      <w:bookmarkEnd w:id="5132"/>
    </w:p>
    <w:p w:rsidR="006F13DE" w:rsidRDefault="006F13DE" w:rsidP="006F13DE">
      <w:pPr>
        <w:pStyle w:val="a5"/>
        <w:keepNext/>
        <w:rPr>
          <w:rtl/>
        </w:rPr>
      </w:pPr>
      <w:bookmarkStart w:id="5133" w:name="ET_speaker_נירית_להבקניזו_322"/>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5133"/>
    </w:p>
    <w:p w:rsidR="006F13DE" w:rsidRDefault="006F13DE" w:rsidP="006F13DE">
      <w:pPr>
        <w:pStyle w:val="KeepWithNext"/>
        <w:rPr>
          <w:rtl/>
        </w:rPr>
      </w:pPr>
    </w:p>
    <w:p w:rsidR="006F13DE" w:rsidRDefault="006F13DE" w:rsidP="006F13DE">
      <w:pPr>
        <w:rPr>
          <w:rtl/>
        </w:rPr>
      </w:pPr>
      <w:r>
        <w:rPr>
          <w:rFonts w:hint="cs"/>
          <w:rtl/>
        </w:rPr>
        <w:t>א</w:t>
      </w:r>
      <w:bookmarkStart w:id="5134" w:name="_ETM_Q1_2863899"/>
      <w:bookmarkStart w:id="5135" w:name="_ETM_Q1_2863938"/>
      <w:bookmarkEnd w:id="5134"/>
      <w:bookmarkEnd w:id="5135"/>
      <w:r>
        <w:rPr>
          <w:rFonts w:hint="cs"/>
          <w:rtl/>
        </w:rPr>
        <w:t xml:space="preserve">נחנו עוד לא יודעים </w:t>
      </w:r>
      <w:bookmarkStart w:id="5136" w:name="_ETM_Q1_2862367"/>
      <w:bookmarkEnd w:id="5136"/>
      <w:r>
        <w:rPr>
          <w:rFonts w:hint="cs"/>
          <w:rtl/>
        </w:rPr>
        <w:t>בדיוק מה המחלוקת. למשל, לעניין ההוראות הפרטניות אפשר להחליף את זה למיקוד אכיפה אם זה יעזור למירה.</w:t>
      </w:r>
      <w:bookmarkStart w:id="5137" w:name="_ETM_Q1_2870500"/>
      <w:bookmarkStart w:id="5138" w:name="_ETM_Q1_2870577"/>
      <w:bookmarkEnd w:id="5137"/>
      <w:bookmarkEnd w:id="5138"/>
    </w:p>
    <w:p w:rsidR="006F13DE" w:rsidRDefault="006F13DE" w:rsidP="006F13DE">
      <w:pPr>
        <w:rPr>
          <w:rtl/>
        </w:rPr>
      </w:pPr>
      <w:bookmarkStart w:id="5139" w:name="_ETM_Q1_2871196"/>
      <w:bookmarkStart w:id="5140" w:name="_ETM_Q1_2871260"/>
      <w:bookmarkStart w:id="5141" w:name="_ETM_Q1_2871789"/>
      <w:bookmarkEnd w:id="5139"/>
      <w:bookmarkEnd w:id="5140"/>
      <w:bookmarkEnd w:id="5141"/>
    </w:p>
    <w:p w:rsidR="006F13DE" w:rsidRDefault="006F13DE" w:rsidP="006F13DE">
      <w:pPr>
        <w:pStyle w:val="a5"/>
        <w:keepNext/>
        <w:rPr>
          <w:rtl/>
        </w:rPr>
      </w:pPr>
      <w:bookmarkStart w:id="5142" w:name="ET_speaker_מירה_סלומון_32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142"/>
    </w:p>
    <w:p w:rsidR="006F13DE" w:rsidRDefault="006F13DE" w:rsidP="006F13DE">
      <w:pPr>
        <w:pStyle w:val="KeepWithNext"/>
        <w:rPr>
          <w:rtl/>
        </w:rPr>
      </w:pPr>
    </w:p>
    <w:p w:rsidR="006F13DE" w:rsidRDefault="006F13DE" w:rsidP="006F13DE">
      <w:pPr>
        <w:rPr>
          <w:rtl/>
        </w:rPr>
      </w:pPr>
      <w:bookmarkStart w:id="5143" w:name="_ETM_Q1_2872193"/>
      <w:bookmarkStart w:id="5144" w:name="_ETM_Q1_2872226"/>
      <w:bookmarkEnd w:id="5143"/>
      <w:bookmarkEnd w:id="5144"/>
      <w:r>
        <w:rPr>
          <w:rFonts w:hint="cs"/>
          <w:rtl/>
        </w:rPr>
        <w:t>זה לא עוזר</w:t>
      </w:r>
      <w:bookmarkStart w:id="5145" w:name="_ETM_Q1_2873144"/>
      <w:bookmarkEnd w:id="5145"/>
      <w:r>
        <w:rPr>
          <w:rFonts w:hint="cs"/>
          <w:rtl/>
        </w:rPr>
        <w:t>, זאת בדיוק הבעיה.</w:t>
      </w:r>
      <w:bookmarkStart w:id="5146" w:name="_ETM_Q1_2873102"/>
      <w:bookmarkStart w:id="5147" w:name="_ETM_Q1_2873179"/>
      <w:bookmarkEnd w:id="5146"/>
      <w:bookmarkEnd w:id="5147"/>
      <w:r>
        <w:rPr>
          <w:rFonts w:hint="cs"/>
          <w:rtl/>
        </w:rPr>
        <w:t xml:space="preserve"> מה זה מיקוד אכיפה?</w:t>
      </w:r>
      <w:r>
        <w:rPr>
          <w:rFonts w:hint="cs"/>
        </w:rPr>
        <w:t xml:space="preserve"> </w:t>
      </w:r>
      <w:r>
        <w:rPr>
          <w:rFonts w:hint="cs"/>
          <w:rtl/>
        </w:rPr>
        <w:t xml:space="preserve">מה </w:t>
      </w:r>
      <w:bookmarkStart w:id="5148" w:name="_ETM_Q1_2874774"/>
      <w:bookmarkEnd w:id="5148"/>
      <w:r>
        <w:rPr>
          <w:rFonts w:hint="cs"/>
          <w:rtl/>
        </w:rPr>
        <w:t xml:space="preserve">זה אומר? </w:t>
      </w:r>
    </w:p>
    <w:p w:rsidR="006F13DE" w:rsidRDefault="006F13DE" w:rsidP="006F13DE">
      <w:pPr>
        <w:rPr>
          <w:rtl/>
        </w:rPr>
      </w:pPr>
      <w:bookmarkStart w:id="5149" w:name="_ETM_Q1_2874483"/>
      <w:bookmarkStart w:id="5150" w:name="_ETM_Q1_2874575"/>
      <w:bookmarkStart w:id="5151" w:name="_ETM_Q1_2875904"/>
      <w:bookmarkEnd w:id="5149"/>
      <w:bookmarkEnd w:id="5150"/>
      <w:bookmarkEnd w:id="5151"/>
    </w:p>
    <w:p w:rsidR="006F13DE" w:rsidRDefault="006F13DE" w:rsidP="006F13DE">
      <w:pPr>
        <w:pStyle w:val="a5"/>
        <w:keepNext/>
        <w:rPr>
          <w:rtl/>
        </w:rPr>
      </w:pPr>
      <w:bookmarkStart w:id="5152" w:name="ET_speaker_נירית_להבקניזו_324"/>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5152"/>
    </w:p>
    <w:p w:rsidR="006F13DE" w:rsidRDefault="006F13DE" w:rsidP="006F13DE">
      <w:pPr>
        <w:pStyle w:val="KeepWithNext"/>
        <w:rPr>
          <w:rtl/>
        </w:rPr>
      </w:pPr>
    </w:p>
    <w:p w:rsidR="006F13DE" w:rsidRDefault="006F13DE" w:rsidP="006F13DE">
      <w:pPr>
        <w:rPr>
          <w:rtl/>
        </w:rPr>
      </w:pPr>
      <w:bookmarkStart w:id="5153" w:name="_ETM_Q1_2876314"/>
      <w:bookmarkStart w:id="5154" w:name="_ETM_Q1_2876349"/>
      <w:bookmarkEnd w:id="5153"/>
      <w:bookmarkEnd w:id="5154"/>
      <w:r>
        <w:rPr>
          <w:rFonts w:hint="cs"/>
          <w:rtl/>
        </w:rPr>
        <w:t>אני יכולה להסביר אם לא תצעקי</w:t>
      </w:r>
      <w:bookmarkStart w:id="5155" w:name="_ETM_Q1_2878275"/>
      <w:bookmarkEnd w:id="5155"/>
      <w:r>
        <w:rPr>
          <w:rFonts w:hint="cs"/>
          <w:rtl/>
        </w:rPr>
        <w:t xml:space="preserve">. </w:t>
      </w:r>
      <w:bookmarkStart w:id="5156" w:name="_ETM_Q1_2879407"/>
      <w:bookmarkEnd w:id="5156"/>
    </w:p>
    <w:p w:rsidR="006F13DE" w:rsidRDefault="006F13DE" w:rsidP="006F13DE">
      <w:pPr>
        <w:rPr>
          <w:rtl/>
        </w:rPr>
      </w:pPr>
      <w:bookmarkStart w:id="5157" w:name="_ETM_Q1_2879515"/>
      <w:bookmarkStart w:id="5158" w:name="_ETM_Q1_2879922"/>
      <w:bookmarkEnd w:id="5157"/>
      <w:bookmarkEnd w:id="5158"/>
    </w:p>
    <w:p w:rsidR="006F13DE" w:rsidRDefault="006F13DE" w:rsidP="006F13DE">
      <w:pPr>
        <w:pStyle w:val="a5"/>
        <w:keepNext/>
        <w:rPr>
          <w:rtl/>
        </w:rPr>
      </w:pPr>
      <w:bookmarkStart w:id="5159" w:name="ET_speaker_מירה_סלומון_325"/>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159"/>
    </w:p>
    <w:p w:rsidR="006F13DE" w:rsidRDefault="006F13DE" w:rsidP="006F13DE">
      <w:pPr>
        <w:pStyle w:val="KeepWithNext"/>
        <w:rPr>
          <w:rtl/>
        </w:rPr>
      </w:pPr>
    </w:p>
    <w:p w:rsidR="006F13DE" w:rsidRDefault="006F13DE" w:rsidP="006F13DE">
      <w:pPr>
        <w:rPr>
          <w:rtl/>
        </w:rPr>
      </w:pPr>
      <w:bookmarkStart w:id="5160" w:name="_ETM_Q1_2880310"/>
      <w:bookmarkStart w:id="5161" w:name="_ETM_Q1_2880350"/>
      <w:bookmarkEnd w:id="5160"/>
      <w:bookmarkEnd w:id="5161"/>
      <w:r>
        <w:rPr>
          <w:rFonts w:hint="cs"/>
          <w:rtl/>
        </w:rPr>
        <w:t>אני לא צועקת.</w:t>
      </w:r>
    </w:p>
    <w:p w:rsidR="006F13DE" w:rsidRDefault="006F13DE" w:rsidP="006F13DE">
      <w:pPr>
        <w:rPr>
          <w:rtl/>
        </w:rPr>
      </w:pPr>
      <w:bookmarkStart w:id="5162" w:name="_ETM_Q1_2879624"/>
      <w:bookmarkStart w:id="5163" w:name="_ETM_Q1_2879724"/>
      <w:bookmarkStart w:id="5164" w:name="_ETM_Q1_2880596"/>
      <w:bookmarkStart w:id="5165" w:name="_ETM_Q1_2880614"/>
      <w:bookmarkEnd w:id="5162"/>
      <w:bookmarkEnd w:id="5163"/>
      <w:bookmarkEnd w:id="5164"/>
      <w:bookmarkEnd w:id="5165"/>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166" w:name="_ETM_Q1_2881060"/>
      <w:bookmarkStart w:id="5167" w:name="_ETM_Q1_2881096"/>
      <w:bookmarkEnd w:id="5166"/>
      <w:bookmarkEnd w:id="5167"/>
      <w:r>
        <w:rPr>
          <w:rFonts w:hint="cs"/>
          <w:rtl/>
        </w:rPr>
        <w:t xml:space="preserve">מי צועק? להוריד מסכות, ואז </w:t>
      </w:r>
      <w:bookmarkStart w:id="5168" w:name="_ETM_Q1_2883116"/>
      <w:bookmarkEnd w:id="5168"/>
      <w:r>
        <w:rPr>
          <w:rFonts w:hint="cs"/>
          <w:rtl/>
        </w:rPr>
        <w:t>לא צריך לצעוק. הצעת מה?</w:t>
      </w:r>
      <w:r>
        <w:rPr>
          <w:rFonts w:hint="cs"/>
        </w:rPr>
        <w:t xml:space="preserve"> </w:t>
      </w:r>
      <w:r>
        <w:rPr>
          <w:rFonts w:hint="cs"/>
          <w:rtl/>
        </w:rPr>
        <w:t>שיישאר הנושא של?</w:t>
      </w:r>
    </w:p>
    <w:p w:rsidR="006F13DE" w:rsidRDefault="006F13DE" w:rsidP="006F13DE">
      <w:pPr>
        <w:rPr>
          <w:rtl/>
        </w:rPr>
      </w:pPr>
      <w:bookmarkStart w:id="5169" w:name="_ETM_Q1_2886126"/>
      <w:bookmarkStart w:id="5170" w:name="_ETM_Q1_2886204"/>
      <w:bookmarkEnd w:id="5169"/>
      <w:bookmarkEnd w:id="5170"/>
    </w:p>
    <w:p w:rsidR="006F13DE" w:rsidRDefault="006F13DE" w:rsidP="006F13DE">
      <w:pPr>
        <w:pStyle w:val="a5"/>
        <w:keepNext/>
        <w:rPr>
          <w:rtl/>
        </w:rPr>
      </w:pPr>
      <w:bookmarkStart w:id="5171" w:name="ET_speaker_גור_בליי_3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71"/>
    </w:p>
    <w:p w:rsidR="006F13DE" w:rsidRDefault="006F13DE" w:rsidP="006F13DE">
      <w:pPr>
        <w:pStyle w:val="KeepWithNext"/>
        <w:rPr>
          <w:rtl/>
        </w:rPr>
      </w:pPr>
    </w:p>
    <w:p w:rsidR="006F13DE" w:rsidRDefault="006F13DE" w:rsidP="006F13DE">
      <w:pPr>
        <w:rPr>
          <w:rtl/>
        </w:rPr>
      </w:pPr>
      <w:bookmarkStart w:id="5172" w:name="_ETM_Q1_2887541"/>
      <w:bookmarkStart w:id="5173" w:name="_ETM_Q1_2887586"/>
      <w:bookmarkEnd w:id="5172"/>
      <w:bookmarkEnd w:id="5173"/>
      <w:r>
        <w:rPr>
          <w:rFonts w:hint="cs"/>
          <w:rtl/>
        </w:rPr>
        <w:t xml:space="preserve">מתוך ההצעה </w:t>
      </w:r>
      <w:bookmarkStart w:id="5174" w:name="_ETM_Q1_2887322"/>
      <w:bookmarkEnd w:id="5174"/>
      <w:r>
        <w:rPr>
          <w:rFonts w:hint="cs"/>
          <w:rtl/>
        </w:rPr>
        <w:t xml:space="preserve">של הממשלה בשלב זה לקחת רק את סעיפים קטנים (א) ו-(ב) בתחתית עמ' 30. </w:t>
      </w:r>
    </w:p>
    <w:p w:rsidR="006F13DE" w:rsidRDefault="006F13DE" w:rsidP="006F13DE">
      <w:pPr>
        <w:rPr>
          <w:rtl/>
        </w:rPr>
      </w:pPr>
      <w:bookmarkStart w:id="5175" w:name="_ETM_Q1_2893817"/>
      <w:bookmarkStart w:id="5176" w:name="_ETM_Q1_2893893"/>
      <w:bookmarkStart w:id="5177" w:name="_ETM_Q1_2892830"/>
      <w:bookmarkEnd w:id="5175"/>
      <w:bookmarkEnd w:id="5176"/>
      <w:bookmarkEnd w:id="5177"/>
    </w:p>
    <w:p w:rsidR="00E85185" w:rsidRDefault="00E85185" w:rsidP="006F13DE">
      <w:pPr>
        <w:rPr>
          <w:rStyle w:val="TagStyle"/>
          <w:b w:val="0"/>
          <w:rtl/>
        </w:rPr>
      </w:pPr>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178" w:name="_ETM_Q1_2893328"/>
      <w:bookmarkStart w:id="5179" w:name="_ETM_Q1_2893360"/>
      <w:bookmarkEnd w:id="5178"/>
      <w:bookmarkEnd w:id="5179"/>
      <w:r>
        <w:rPr>
          <w:rFonts w:hint="cs"/>
          <w:rtl/>
        </w:rPr>
        <w:t xml:space="preserve">תפנה אותי </w:t>
      </w:r>
      <w:bookmarkStart w:id="5180" w:name="_ETM_Q1_2895384"/>
      <w:bookmarkEnd w:id="5180"/>
      <w:r>
        <w:rPr>
          <w:rFonts w:hint="cs"/>
          <w:rtl/>
        </w:rPr>
        <w:t xml:space="preserve">חזרה כי כבר לא הסתכלתי על זה. סעיף קטן (א) </w:t>
      </w:r>
      <w:bookmarkStart w:id="5181" w:name="_ETM_Q1_2902192"/>
      <w:bookmarkEnd w:id="5181"/>
      <w:r>
        <w:rPr>
          <w:rFonts w:hint="cs"/>
          <w:rtl/>
        </w:rPr>
        <w:t>ו-(ב)?</w:t>
      </w:r>
      <w:bookmarkStart w:id="5182" w:name="_ETM_Q1_2901317"/>
      <w:bookmarkStart w:id="5183" w:name="_ETM_Q1_2901414"/>
      <w:bookmarkStart w:id="5184" w:name="_ETM_Q1_2902655"/>
      <w:bookmarkEnd w:id="5182"/>
      <w:bookmarkEnd w:id="5183"/>
      <w:bookmarkEnd w:id="5184"/>
    </w:p>
    <w:p w:rsidR="006F13DE" w:rsidRDefault="006F13DE" w:rsidP="006F13DE">
      <w:pPr>
        <w:rPr>
          <w:rtl/>
        </w:rPr>
      </w:pPr>
      <w:bookmarkStart w:id="5185" w:name="_ETM_Q1_2895460"/>
      <w:bookmarkStart w:id="5186" w:name="_ETM_Q1_2895556"/>
      <w:bookmarkStart w:id="5187" w:name="_ETM_Q1_2899947"/>
      <w:bookmarkEnd w:id="5185"/>
      <w:bookmarkEnd w:id="5186"/>
      <w:bookmarkEnd w:id="5187"/>
    </w:p>
    <w:p w:rsidR="006F13DE" w:rsidRDefault="006F13DE" w:rsidP="006F13DE">
      <w:pPr>
        <w:pStyle w:val="a5"/>
        <w:keepNext/>
        <w:rPr>
          <w:rtl/>
        </w:rPr>
      </w:pPr>
      <w:bookmarkStart w:id="5188" w:name="ET_speaker_גור_בליי_3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88"/>
    </w:p>
    <w:p w:rsidR="006F13DE" w:rsidRDefault="006F13DE" w:rsidP="006F13DE">
      <w:pPr>
        <w:pStyle w:val="KeepWithNext"/>
        <w:rPr>
          <w:rtl/>
        </w:rPr>
      </w:pPr>
    </w:p>
    <w:p w:rsidR="006F13DE" w:rsidRDefault="006F13DE" w:rsidP="006F13DE">
      <w:pPr>
        <w:rPr>
          <w:rtl/>
        </w:rPr>
      </w:pPr>
      <w:r>
        <w:rPr>
          <w:rFonts w:hint="cs"/>
          <w:rtl/>
        </w:rPr>
        <w:t>א</w:t>
      </w:r>
      <w:bookmarkStart w:id="5189" w:name="_ETM_Q1_2900433"/>
      <w:bookmarkStart w:id="5190" w:name="_ETM_Q1_2900472"/>
      <w:bookmarkEnd w:id="5189"/>
      <w:bookmarkEnd w:id="5190"/>
      <w:r>
        <w:rPr>
          <w:rFonts w:hint="cs"/>
          <w:rtl/>
        </w:rPr>
        <w:t xml:space="preserve">ני מבין </w:t>
      </w:r>
      <w:bookmarkStart w:id="5191" w:name="_ETM_Q1_2898231"/>
      <w:bookmarkEnd w:id="5191"/>
      <w:r>
        <w:rPr>
          <w:rFonts w:hint="cs"/>
          <w:rtl/>
        </w:rPr>
        <w:t xml:space="preserve">שלמרכז השלטון המקומי יש בעיה בתוך (א) – נשלים בהמשך, אבל </w:t>
      </w:r>
      <w:bookmarkStart w:id="5192" w:name="_ETM_Q1_2908399"/>
      <w:bookmarkEnd w:id="5192"/>
      <w:r>
        <w:rPr>
          <w:rFonts w:hint="cs"/>
          <w:rtl/>
        </w:rPr>
        <w:t>בשלב זה - - -</w:t>
      </w:r>
    </w:p>
    <w:p w:rsidR="006F13DE" w:rsidRDefault="006F13DE" w:rsidP="006F13DE">
      <w:pPr>
        <w:rPr>
          <w:rtl/>
        </w:rPr>
      </w:pPr>
      <w:bookmarkStart w:id="5193" w:name="_ETM_Q1_2910091"/>
      <w:bookmarkStart w:id="5194" w:name="_ETM_Q1_2910184"/>
      <w:bookmarkStart w:id="5195" w:name="_ETM_Q1_2910741"/>
      <w:bookmarkEnd w:id="5193"/>
      <w:bookmarkEnd w:id="5194"/>
      <w:bookmarkEnd w:id="5195"/>
    </w:p>
    <w:p w:rsidR="006F13DE" w:rsidRDefault="006F13DE" w:rsidP="006F13DE">
      <w:pPr>
        <w:pStyle w:val="af8"/>
        <w:keepNext/>
        <w:rPr>
          <w:rtl/>
        </w:rPr>
      </w:pPr>
      <w:bookmarkStart w:id="5196" w:name="ET_yor_5069_3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96"/>
    </w:p>
    <w:p w:rsidR="006F13DE" w:rsidRDefault="006F13DE" w:rsidP="006F13DE">
      <w:pPr>
        <w:pStyle w:val="KeepWithNext"/>
        <w:rPr>
          <w:rtl/>
        </w:rPr>
      </w:pPr>
    </w:p>
    <w:p w:rsidR="006F13DE" w:rsidRDefault="006F13DE" w:rsidP="006F13DE">
      <w:pPr>
        <w:rPr>
          <w:rtl/>
        </w:rPr>
      </w:pPr>
      <w:bookmarkStart w:id="5197" w:name="_ETM_Q1_2911198"/>
      <w:bookmarkStart w:id="5198" w:name="_ETM_Q1_2911244"/>
      <w:bookmarkEnd w:id="5197"/>
      <w:bookmarkEnd w:id="5198"/>
      <w:r>
        <w:rPr>
          <w:rFonts w:hint="cs"/>
          <w:rtl/>
        </w:rPr>
        <w:t xml:space="preserve">תראה, ב-(ב)(2) ו-(3) נראה לי שאין </w:t>
      </w:r>
      <w:bookmarkStart w:id="5199" w:name="_ETM_Q1_2952557"/>
      <w:bookmarkEnd w:id="5199"/>
      <w:r>
        <w:rPr>
          <w:rFonts w:hint="cs"/>
          <w:rtl/>
        </w:rPr>
        <w:t>בעיה, אבל צריך לכוון את זה שביצוע ההכשרות והכול ביחד בשיתוף. הרי מי הקליינטים פה?</w:t>
      </w:r>
      <w:r>
        <w:rPr>
          <w:rFonts w:hint="cs"/>
        </w:rPr>
        <w:t xml:space="preserve"> </w:t>
      </w:r>
      <w:r>
        <w:rPr>
          <w:rFonts w:hint="cs"/>
          <w:rtl/>
        </w:rPr>
        <w:t>השלטון המקומ</w:t>
      </w:r>
      <w:bookmarkStart w:id="5200" w:name="_ETM_Q1_2961678"/>
      <w:bookmarkEnd w:id="5200"/>
      <w:r>
        <w:rPr>
          <w:rFonts w:hint="cs"/>
          <w:rtl/>
        </w:rPr>
        <w:t xml:space="preserve">י או עובדי מדינה אחרים, נכון? יגובשו ביחד, כמובן כשהגוף המוביל הוא משטרת ישראל. לגבי ההוראות הפרטניות, אני </w:t>
      </w:r>
      <w:bookmarkStart w:id="5201" w:name="_ETM_Q1_2971099"/>
      <w:bookmarkEnd w:id="5201"/>
      <w:r>
        <w:rPr>
          <w:rFonts w:hint="cs"/>
          <w:rtl/>
        </w:rPr>
        <w:t xml:space="preserve">לא יודע מה זה. מפה והלאה אני לא </w:t>
      </w:r>
      <w:bookmarkStart w:id="5202" w:name="_ETM_Q1_2974956"/>
      <w:bookmarkEnd w:id="5202"/>
      <w:r>
        <w:rPr>
          <w:rFonts w:hint="cs"/>
          <w:rtl/>
        </w:rPr>
        <w:t>יודע מה זה.</w:t>
      </w:r>
      <w:r>
        <w:rPr>
          <w:rFonts w:hint="cs"/>
        </w:rPr>
        <w:t xml:space="preserve"> </w:t>
      </w:r>
      <w:r>
        <w:rPr>
          <w:rFonts w:hint="cs"/>
          <w:rtl/>
        </w:rPr>
        <w:t xml:space="preserve">הדרכה, דיברנו על זה. ההנחיה, </w:t>
      </w:r>
      <w:bookmarkStart w:id="5203" w:name="_ETM_Q1_2977818"/>
      <w:bookmarkEnd w:id="5203"/>
      <w:r>
        <w:rPr>
          <w:rFonts w:hint="cs"/>
          <w:rtl/>
        </w:rPr>
        <w:t xml:space="preserve">דיברנו על זה. קורסים, דיברנו. על </w:t>
      </w:r>
      <w:bookmarkStart w:id="5204" w:name="_ETM_Q1_2981251"/>
      <w:bookmarkEnd w:id="5204"/>
      <w:r>
        <w:rPr>
          <w:rFonts w:hint="cs"/>
          <w:rtl/>
        </w:rPr>
        <w:t>הרצאות גם דיברנו. מדיניות שלמה וגיבוש ביחד</w:t>
      </w:r>
      <w:bookmarkStart w:id="5205" w:name="_ETM_Q1_2984492"/>
      <w:bookmarkEnd w:id="5205"/>
      <w:r>
        <w:rPr>
          <w:rFonts w:hint="cs"/>
          <w:rtl/>
        </w:rPr>
        <w:t xml:space="preserve"> עם זה, גם דיברנו. הנחיות פרטניות, </w:t>
      </w:r>
      <w:bookmarkStart w:id="5206" w:name="_ETM_Q1_2988379"/>
      <w:bookmarkEnd w:id="5206"/>
      <w:r>
        <w:rPr>
          <w:rFonts w:hint="cs"/>
          <w:rtl/>
        </w:rPr>
        <w:t xml:space="preserve">אני לא מכניס כרגע – אתה יודע מה שאתם </w:t>
      </w:r>
      <w:bookmarkStart w:id="5207" w:name="_ETM_Q1_2989866"/>
      <w:bookmarkEnd w:id="5207"/>
      <w:r>
        <w:rPr>
          <w:rFonts w:hint="cs"/>
          <w:rtl/>
        </w:rPr>
        <w:t xml:space="preserve">עושים? בסוף לא יקרה כלום, תהיה פה מלחמת עולם בין </w:t>
      </w:r>
      <w:bookmarkStart w:id="5208" w:name="_ETM_Q1_2993884"/>
      <w:bookmarkEnd w:id="5208"/>
      <w:r>
        <w:rPr>
          <w:rFonts w:hint="cs"/>
          <w:rtl/>
        </w:rPr>
        <w:t>רשויות – משטרה, מדינה ורשויות מקומיות. זה פשוט</w:t>
      </w:r>
      <w:bookmarkStart w:id="5209" w:name="_ETM_Q1_2998539"/>
      <w:bookmarkEnd w:id="5209"/>
      <w:r>
        <w:rPr>
          <w:rFonts w:hint="cs"/>
          <w:rtl/>
        </w:rPr>
        <w:t xml:space="preserve"> סתם.</w:t>
      </w:r>
    </w:p>
    <w:p w:rsidR="006F13DE" w:rsidRDefault="006F13DE" w:rsidP="006F13DE">
      <w:pPr>
        <w:rPr>
          <w:rtl/>
        </w:rPr>
      </w:pPr>
      <w:bookmarkStart w:id="5210" w:name="_ETM_Q1_2901003"/>
      <w:bookmarkStart w:id="5211" w:name="_ETM_Q1_2901109"/>
      <w:bookmarkStart w:id="5212" w:name="_ETM_Q1_3000786"/>
      <w:bookmarkEnd w:id="5210"/>
      <w:bookmarkEnd w:id="5211"/>
      <w:bookmarkEnd w:id="5212"/>
    </w:p>
    <w:p w:rsidR="006F13DE" w:rsidRDefault="006F13DE" w:rsidP="006F13DE">
      <w:pPr>
        <w:pStyle w:val="a5"/>
        <w:keepNext/>
        <w:rPr>
          <w:rtl/>
        </w:rPr>
      </w:pPr>
      <w:bookmarkStart w:id="5213" w:name="ET_speaker_גור_בליי_3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13"/>
    </w:p>
    <w:p w:rsidR="006F13DE" w:rsidRDefault="006F13DE" w:rsidP="006F13DE">
      <w:pPr>
        <w:pStyle w:val="KeepWithNext"/>
        <w:rPr>
          <w:rtl/>
        </w:rPr>
      </w:pPr>
    </w:p>
    <w:p w:rsidR="006F13DE" w:rsidRDefault="006F13DE" w:rsidP="006F13DE">
      <w:pPr>
        <w:rPr>
          <w:rtl/>
        </w:rPr>
      </w:pPr>
      <w:bookmarkStart w:id="5214" w:name="_ETM_Q1_3001175"/>
      <w:bookmarkStart w:id="5215" w:name="_ETM_Q1_3001206"/>
      <w:bookmarkEnd w:id="5214"/>
      <w:bookmarkEnd w:id="5215"/>
      <w:r>
        <w:rPr>
          <w:rFonts w:hint="cs"/>
          <w:rtl/>
        </w:rPr>
        <w:t>גם ל-(ג) אין התנגדות, נכון?</w:t>
      </w:r>
    </w:p>
    <w:p w:rsidR="006F13DE" w:rsidRDefault="006F13DE" w:rsidP="006F13DE">
      <w:pPr>
        <w:rPr>
          <w:rtl/>
        </w:rPr>
      </w:pPr>
      <w:bookmarkStart w:id="5216" w:name="_ETM_Q1_3002270"/>
      <w:bookmarkStart w:id="5217" w:name="_ETM_Q1_3002348"/>
      <w:bookmarkStart w:id="5218" w:name="_ETM_Q1_3005216"/>
      <w:bookmarkEnd w:id="5216"/>
      <w:bookmarkEnd w:id="5217"/>
      <w:bookmarkEnd w:id="5218"/>
    </w:p>
    <w:p w:rsidR="006F13DE" w:rsidRDefault="006F13DE" w:rsidP="006F13DE">
      <w:pPr>
        <w:pStyle w:val="af8"/>
        <w:keepNext/>
        <w:rPr>
          <w:rtl/>
        </w:rPr>
      </w:pPr>
      <w:bookmarkStart w:id="5219" w:name="ET_yor_5069_3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19"/>
    </w:p>
    <w:p w:rsidR="006F13DE" w:rsidRDefault="006F13DE" w:rsidP="006F13DE">
      <w:pPr>
        <w:pStyle w:val="KeepWithNext"/>
        <w:rPr>
          <w:rtl/>
        </w:rPr>
      </w:pPr>
    </w:p>
    <w:p w:rsidR="006F13DE" w:rsidRDefault="006F13DE" w:rsidP="006F13DE">
      <w:pPr>
        <w:rPr>
          <w:rtl/>
        </w:rPr>
      </w:pPr>
      <w:bookmarkStart w:id="5220" w:name="_ETM_Q1_3005627"/>
      <w:bookmarkStart w:id="5221" w:name="_ETM_Q1_3005664"/>
      <w:bookmarkEnd w:id="5220"/>
      <w:bookmarkEnd w:id="5221"/>
      <w:r>
        <w:rPr>
          <w:rFonts w:hint="cs"/>
          <w:rtl/>
        </w:rPr>
        <w:t xml:space="preserve">אבל אני רק חושב על ביצוע </w:t>
      </w:r>
      <w:bookmarkStart w:id="5222" w:name="_ETM_Q1_3004523"/>
      <w:bookmarkEnd w:id="5222"/>
      <w:r>
        <w:rPr>
          <w:rFonts w:hint="cs"/>
          <w:rtl/>
        </w:rPr>
        <w:t xml:space="preserve">הכשרות או מתן סיוע בביצוע הכשרות עבור הגופים שכלולים בתוך </w:t>
      </w:r>
      <w:bookmarkStart w:id="5223" w:name="_ETM_Q1_3011392"/>
      <w:bookmarkEnd w:id="5223"/>
      <w:r>
        <w:rPr>
          <w:rFonts w:hint="cs"/>
          <w:rtl/>
        </w:rPr>
        <w:t xml:space="preserve">זה. </w:t>
      </w:r>
    </w:p>
    <w:p w:rsidR="006F13DE" w:rsidRDefault="006F13DE" w:rsidP="006F13DE">
      <w:pPr>
        <w:rPr>
          <w:rtl/>
        </w:rPr>
      </w:pPr>
      <w:bookmarkStart w:id="5224" w:name="_ETM_Q1_2896367"/>
      <w:bookmarkStart w:id="5225" w:name="_ETM_Q1_2896462"/>
      <w:bookmarkStart w:id="5226" w:name="_ETM_Q1_3013661"/>
      <w:bookmarkEnd w:id="5224"/>
      <w:bookmarkEnd w:id="5225"/>
      <w:bookmarkEnd w:id="5226"/>
    </w:p>
    <w:p w:rsidR="006F13DE" w:rsidRDefault="006F13DE" w:rsidP="006F13DE">
      <w:pPr>
        <w:pStyle w:val="a5"/>
        <w:keepNext/>
        <w:rPr>
          <w:rtl/>
        </w:rPr>
      </w:pPr>
      <w:bookmarkStart w:id="5227" w:name="ET_speaker_מירה_סלומון_336"/>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227"/>
    </w:p>
    <w:p w:rsidR="006F13DE" w:rsidRDefault="006F13DE" w:rsidP="006F13DE">
      <w:pPr>
        <w:pStyle w:val="KeepWithNext"/>
        <w:rPr>
          <w:rtl/>
        </w:rPr>
      </w:pPr>
    </w:p>
    <w:p w:rsidR="006F13DE" w:rsidRDefault="006F13DE" w:rsidP="006F13DE">
      <w:pPr>
        <w:rPr>
          <w:rtl/>
        </w:rPr>
      </w:pPr>
      <w:bookmarkStart w:id="5228" w:name="_ETM_Q1_3014077"/>
      <w:bookmarkStart w:id="5229" w:name="_ETM_Q1_3014111"/>
      <w:bookmarkEnd w:id="5228"/>
      <w:bookmarkEnd w:id="5229"/>
      <w:r>
        <w:rPr>
          <w:rFonts w:hint="cs"/>
          <w:rtl/>
        </w:rPr>
        <w:t>אדוני, אם אפשר, ההכשרות מתייחסות לגורמים מוסמכים לפי פסקאו</w:t>
      </w:r>
      <w:bookmarkStart w:id="5230" w:name="_ETM_Q1_3019598"/>
      <w:bookmarkEnd w:id="5230"/>
      <w:r>
        <w:rPr>
          <w:rFonts w:hint="cs"/>
          <w:rtl/>
        </w:rPr>
        <w:t xml:space="preserve">ת (1) ו-(2) שאף אחד מהם זה לא עובדי הרשויות </w:t>
      </w:r>
      <w:bookmarkStart w:id="5231" w:name="_ETM_Q1_3019937"/>
      <w:bookmarkEnd w:id="5231"/>
      <w:r>
        <w:rPr>
          <w:rFonts w:hint="cs"/>
          <w:rtl/>
        </w:rPr>
        <w:t>המקומיות, לנו אין עמדה בפסקה (3</w:t>
      </w:r>
      <w:bookmarkStart w:id="5232" w:name="_ETM_Q1_3023403"/>
      <w:bookmarkStart w:id="5233" w:name="_ETM_Q1_3023475"/>
      <w:bookmarkEnd w:id="5232"/>
      <w:bookmarkEnd w:id="5233"/>
      <w:r>
        <w:rPr>
          <w:rFonts w:hint="cs"/>
          <w:rtl/>
        </w:rPr>
        <w:t>).</w:t>
      </w:r>
    </w:p>
    <w:p w:rsidR="006F13DE" w:rsidRDefault="006F13DE" w:rsidP="006F13DE">
      <w:pPr>
        <w:rPr>
          <w:rtl/>
        </w:rPr>
      </w:pPr>
      <w:bookmarkStart w:id="5234" w:name="_ETM_Q1_3022755"/>
      <w:bookmarkStart w:id="5235" w:name="_ETM_Q1_3022816"/>
      <w:bookmarkStart w:id="5236" w:name="_ETM_Q1_3023484"/>
      <w:bookmarkEnd w:id="5234"/>
      <w:bookmarkEnd w:id="5235"/>
      <w:bookmarkEnd w:id="5236"/>
    </w:p>
    <w:p w:rsidR="006F13DE" w:rsidRDefault="006F13DE" w:rsidP="006F13DE">
      <w:pPr>
        <w:pStyle w:val="af8"/>
        <w:keepNext/>
        <w:rPr>
          <w:rtl/>
        </w:rPr>
      </w:pPr>
      <w:bookmarkStart w:id="5237" w:name="ET_yor_5069_3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37"/>
    </w:p>
    <w:p w:rsidR="006F13DE" w:rsidRDefault="006F13DE" w:rsidP="006F13DE">
      <w:pPr>
        <w:pStyle w:val="KeepWithNext"/>
        <w:rPr>
          <w:rtl/>
        </w:rPr>
      </w:pPr>
    </w:p>
    <w:p w:rsidR="006F13DE" w:rsidRDefault="006F13DE" w:rsidP="006F13DE">
      <w:pPr>
        <w:rPr>
          <w:rtl/>
        </w:rPr>
      </w:pPr>
      <w:bookmarkStart w:id="5238" w:name="_ETM_Q1_3023902"/>
      <w:bookmarkStart w:id="5239" w:name="_ETM_Q1_3023943"/>
      <w:bookmarkEnd w:id="5238"/>
      <w:bookmarkEnd w:id="5239"/>
      <w:r>
        <w:rPr>
          <w:rFonts w:hint="cs"/>
          <w:rtl/>
        </w:rPr>
        <w:t>גמרנו, מצוין.</w:t>
      </w:r>
    </w:p>
    <w:p w:rsidR="006F13DE" w:rsidRDefault="006F13DE" w:rsidP="006F13DE">
      <w:pPr>
        <w:rPr>
          <w:rtl/>
        </w:rPr>
      </w:pPr>
      <w:bookmarkStart w:id="5240" w:name="_ETM_Q1_3022863"/>
      <w:bookmarkStart w:id="5241" w:name="_ETM_Q1_3022929"/>
      <w:bookmarkStart w:id="5242" w:name="_ETM_Q1_3023687"/>
      <w:bookmarkEnd w:id="5240"/>
      <w:bookmarkEnd w:id="5241"/>
      <w:bookmarkEnd w:id="5242"/>
    </w:p>
    <w:p w:rsidR="006F13DE" w:rsidRDefault="006F13DE" w:rsidP="006F13DE">
      <w:pPr>
        <w:pStyle w:val="a5"/>
        <w:keepNext/>
        <w:rPr>
          <w:rtl/>
        </w:rPr>
      </w:pPr>
      <w:bookmarkStart w:id="5243" w:name="ET_speaker_מירה_סלומון_338"/>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243"/>
    </w:p>
    <w:p w:rsidR="006F13DE" w:rsidRDefault="006F13DE" w:rsidP="006F13DE">
      <w:pPr>
        <w:pStyle w:val="KeepWithNext"/>
        <w:rPr>
          <w:rtl/>
        </w:rPr>
      </w:pPr>
    </w:p>
    <w:p w:rsidR="006F13DE" w:rsidRDefault="006F13DE" w:rsidP="006F13DE">
      <w:pPr>
        <w:rPr>
          <w:rtl/>
        </w:rPr>
      </w:pPr>
      <w:bookmarkStart w:id="5244" w:name="_ETM_Q1_3024090"/>
      <w:bookmarkStart w:id="5245" w:name="_ETM_Q1_3024124"/>
      <w:bookmarkEnd w:id="5244"/>
      <w:bookmarkEnd w:id="5245"/>
      <w:r>
        <w:rPr>
          <w:rFonts w:hint="cs"/>
          <w:rtl/>
        </w:rPr>
        <w:t xml:space="preserve">יש לנו עמדה נחרצת </w:t>
      </w:r>
      <w:bookmarkStart w:id="5246" w:name="_ETM_Q1_3026654"/>
      <w:bookmarkEnd w:id="5246"/>
      <w:r>
        <w:rPr>
          <w:rFonts w:hint="cs"/>
          <w:rtl/>
        </w:rPr>
        <w:t>שמתנגדת לאמור בפסקה (1), כפי שעמד על זה אדוני.</w:t>
      </w:r>
    </w:p>
    <w:p w:rsidR="006F13DE" w:rsidRDefault="006F13DE" w:rsidP="006F13DE">
      <w:pPr>
        <w:rPr>
          <w:rtl/>
        </w:rPr>
      </w:pPr>
      <w:bookmarkStart w:id="5247" w:name="_ETM_Q1_3027886"/>
      <w:bookmarkStart w:id="5248" w:name="_ETM_Q1_3027989"/>
      <w:bookmarkEnd w:id="5247"/>
      <w:bookmarkEnd w:id="5248"/>
    </w:p>
    <w:p w:rsidR="006F13DE" w:rsidRDefault="006F13DE" w:rsidP="006F13DE">
      <w:pPr>
        <w:pStyle w:val="af8"/>
        <w:keepNext/>
        <w:rPr>
          <w:rtl/>
        </w:rPr>
      </w:pPr>
      <w:bookmarkStart w:id="5249" w:name="ET_yor_5069_3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49"/>
    </w:p>
    <w:p w:rsidR="006F13DE" w:rsidRDefault="006F13DE" w:rsidP="006F13DE">
      <w:pPr>
        <w:pStyle w:val="KeepWithNext"/>
        <w:rPr>
          <w:rtl/>
        </w:rPr>
      </w:pPr>
    </w:p>
    <w:p w:rsidR="006F13DE" w:rsidRDefault="006F13DE" w:rsidP="006F13DE">
      <w:pPr>
        <w:rPr>
          <w:rtl/>
        </w:rPr>
      </w:pPr>
      <w:bookmarkStart w:id="5250" w:name="_ETM_Q1_3029687"/>
      <w:bookmarkEnd w:id="5250"/>
      <w:r>
        <w:rPr>
          <w:rFonts w:hint="cs"/>
          <w:rtl/>
        </w:rPr>
        <w:t>א</w:t>
      </w:r>
      <w:bookmarkStart w:id="5251" w:name="_ETM_Q1_3029736"/>
      <w:bookmarkEnd w:id="5251"/>
      <w:r>
        <w:rPr>
          <w:rFonts w:hint="cs"/>
          <w:rtl/>
        </w:rPr>
        <w:t xml:space="preserve">ז </w:t>
      </w:r>
      <w:bookmarkStart w:id="5252" w:name="_ETM_Q1_3029934"/>
      <w:bookmarkEnd w:id="5252"/>
      <w:r>
        <w:rPr>
          <w:rFonts w:hint="cs"/>
          <w:rtl/>
        </w:rPr>
        <w:t>גמרנו, תעצרי פה. יש עוד משהו בעייתי? לא.</w:t>
      </w:r>
      <w:bookmarkStart w:id="5253" w:name="_ETM_Q1_3035015"/>
      <w:bookmarkStart w:id="5254" w:name="_ETM_Q1_3033274"/>
      <w:bookmarkEnd w:id="5253"/>
      <w:bookmarkEnd w:id="5254"/>
    </w:p>
    <w:p w:rsidR="006F13DE" w:rsidRDefault="006F13DE" w:rsidP="006F13DE">
      <w:pPr>
        <w:rPr>
          <w:rtl/>
        </w:rPr>
      </w:pPr>
      <w:bookmarkStart w:id="5255" w:name="_ETM_Q1_3033357"/>
      <w:bookmarkStart w:id="5256" w:name="_ETM_Q1_3034081"/>
      <w:bookmarkEnd w:id="5255"/>
      <w:bookmarkEnd w:id="5256"/>
    </w:p>
    <w:p w:rsidR="006F13DE" w:rsidRDefault="006F13DE" w:rsidP="006F13DE">
      <w:pPr>
        <w:pStyle w:val="a5"/>
        <w:keepNext/>
        <w:rPr>
          <w:rtl/>
        </w:rPr>
      </w:pPr>
      <w:bookmarkStart w:id="5257" w:name="ET_speaker_גור_בליי_3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57"/>
    </w:p>
    <w:p w:rsidR="006F13DE" w:rsidRDefault="006F13DE" w:rsidP="006F13DE">
      <w:pPr>
        <w:pStyle w:val="KeepWithNext"/>
        <w:rPr>
          <w:rtl/>
        </w:rPr>
      </w:pPr>
    </w:p>
    <w:p w:rsidR="006F13DE" w:rsidRDefault="006F13DE" w:rsidP="006F13DE">
      <w:pPr>
        <w:rPr>
          <w:rtl/>
        </w:rPr>
      </w:pPr>
      <w:bookmarkStart w:id="5258" w:name="_ETM_Q1_3034461"/>
      <w:bookmarkStart w:id="5259" w:name="_ETM_Q1_3034492"/>
      <w:bookmarkEnd w:id="5258"/>
      <w:bookmarkEnd w:id="5259"/>
      <w:r>
        <w:rPr>
          <w:rFonts w:hint="cs"/>
          <w:rtl/>
        </w:rPr>
        <w:t>ויש בעיה עם (ג)?</w:t>
      </w:r>
    </w:p>
    <w:p w:rsidR="006F13DE" w:rsidRDefault="006F13DE" w:rsidP="006F13DE">
      <w:pPr>
        <w:pStyle w:val="a5"/>
        <w:keepNext/>
        <w:rPr>
          <w:rtl/>
        </w:rPr>
      </w:pPr>
      <w:bookmarkStart w:id="5260" w:name="_ETM_Q1_3036920"/>
      <w:bookmarkStart w:id="5261" w:name="_ETM_Q1_3037003"/>
      <w:bookmarkStart w:id="5262" w:name="_ETM_Q1_3034880"/>
      <w:bookmarkStart w:id="5263" w:name="_ETM_Q1_3038061"/>
      <w:bookmarkStart w:id="5264" w:name="_ETM_Q1_3038139"/>
      <w:bookmarkStart w:id="5265" w:name="_ETM_Q1_3038641"/>
      <w:bookmarkEnd w:id="5260"/>
      <w:bookmarkEnd w:id="5261"/>
      <w:bookmarkEnd w:id="5262"/>
      <w:bookmarkEnd w:id="5263"/>
      <w:bookmarkEnd w:id="5264"/>
      <w:bookmarkEnd w:id="5265"/>
    </w:p>
    <w:p w:rsidR="006F13DE" w:rsidRDefault="006F13DE" w:rsidP="006F13DE">
      <w:pPr>
        <w:pStyle w:val="af8"/>
        <w:keepNext/>
        <w:rPr>
          <w:rtl/>
        </w:rPr>
      </w:pPr>
      <w:bookmarkStart w:id="5266" w:name="ET_yor_5069_3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66"/>
    </w:p>
    <w:p w:rsidR="006F13DE" w:rsidRDefault="006F13DE" w:rsidP="006F13DE">
      <w:pPr>
        <w:pStyle w:val="KeepWithNext"/>
        <w:rPr>
          <w:rtl/>
        </w:rPr>
      </w:pPr>
    </w:p>
    <w:p w:rsidR="006F13DE" w:rsidRDefault="006F13DE" w:rsidP="006F13DE">
      <w:pPr>
        <w:rPr>
          <w:rtl/>
        </w:rPr>
      </w:pPr>
      <w:bookmarkStart w:id="5267" w:name="_ETM_Q1_3039087"/>
      <w:bookmarkEnd w:id="5267"/>
      <w:r>
        <w:rPr>
          <w:rFonts w:hint="cs"/>
          <w:rtl/>
        </w:rPr>
        <w:t>מ</w:t>
      </w:r>
      <w:bookmarkStart w:id="5268" w:name="_ETM_Q1_3039130"/>
      <w:bookmarkEnd w:id="5268"/>
      <w:r>
        <w:rPr>
          <w:rFonts w:hint="cs"/>
          <w:rtl/>
        </w:rPr>
        <w:t>ה זה (ג)?</w:t>
      </w:r>
      <w:r>
        <w:rPr>
          <w:rFonts w:hint="cs"/>
        </w:rPr>
        <w:t xml:space="preserve"> </w:t>
      </w:r>
      <w:r>
        <w:rPr>
          <w:rFonts w:hint="cs"/>
          <w:rtl/>
        </w:rPr>
        <w:t>אתה הולך איתי לאט לאט בסלמי, אתה ממשיך איתי עד הסוף עכשיו.</w:t>
      </w:r>
    </w:p>
    <w:p w:rsidR="006F13DE" w:rsidRDefault="006F13DE" w:rsidP="006F13DE">
      <w:pPr>
        <w:rPr>
          <w:rtl/>
        </w:rPr>
      </w:pPr>
      <w:bookmarkStart w:id="5269" w:name="_ETM_Q1_3039922"/>
      <w:bookmarkStart w:id="5270" w:name="_ETM_Q1_3040005"/>
      <w:bookmarkEnd w:id="5269"/>
      <w:bookmarkEnd w:id="5270"/>
      <w:r>
        <w:rPr>
          <w:rFonts w:hint="cs"/>
          <w:rtl/>
        </w:rPr>
        <w:t xml:space="preserve"> </w:t>
      </w:r>
    </w:p>
    <w:p w:rsidR="006F13DE" w:rsidRDefault="006F13DE" w:rsidP="006F13DE">
      <w:pPr>
        <w:pStyle w:val="a5"/>
        <w:keepNext/>
        <w:rPr>
          <w:rtl/>
        </w:rPr>
      </w:pPr>
      <w:r>
        <w:rPr>
          <w:rStyle w:val="TagStyle"/>
          <w:rFonts w:hint="cs"/>
          <w:rtl/>
        </w:rPr>
        <w:t xml:space="preserve">&lt;&lt; דובר &gt;&gt; </w:t>
      </w:r>
      <w:r>
        <w:rPr>
          <w:rFonts w:hint="cs"/>
          <w:rtl/>
        </w:rPr>
        <w:t>מירה סלומון:</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271" w:name="_ETM_Q1_3035252"/>
      <w:bookmarkStart w:id="5272" w:name="_ETM_Q1_3035299"/>
      <w:bookmarkEnd w:id="5271"/>
      <w:bookmarkEnd w:id="5272"/>
      <w:r>
        <w:rPr>
          <w:rFonts w:hint="cs"/>
          <w:rtl/>
        </w:rPr>
        <w:t xml:space="preserve">ובפסקה (2), אם רק יורשה לי, </w:t>
      </w:r>
      <w:bookmarkStart w:id="5273" w:name="_ETM_Q1_3037783"/>
      <w:bookmarkEnd w:id="5273"/>
      <w:r>
        <w:rPr>
          <w:rFonts w:hint="cs"/>
          <w:rtl/>
        </w:rPr>
        <w:t xml:space="preserve">"שקילת הצורך בכל עניין בהכשרה ייעודית וקביעת תוכני ההכשרה הנדרשים במקרים המתאימים;", שאנחנו חוששים שעכשיו יתחילו להוציא לנו את הפקחים מחדש להכשרות מהתחלה </w:t>
      </w:r>
      <w:bookmarkStart w:id="5274" w:name="_ETM_Q1_3056091"/>
      <w:bookmarkEnd w:id="5274"/>
      <w:r>
        <w:rPr>
          <w:rFonts w:hint="cs"/>
          <w:rtl/>
        </w:rPr>
        <w:t xml:space="preserve">מאפס. </w:t>
      </w:r>
    </w:p>
    <w:p w:rsidR="006F13DE" w:rsidRDefault="006F13DE" w:rsidP="006F13DE">
      <w:pPr>
        <w:rPr>
          <w:rtl/>
        </w:rPr>
      </w:pPr>
      <w:bookmarkStart w:id="5275" w:name="_ETM_Q1_3057799"/>
      <w:bookmarkStart w:id="5276" w:name="_ETM_Q1_3057876"/>
      <w:bookmarkStart w:id="5277" w:name="_ETM_Q1_3056145"/>
      <w:bookmarkEnd w:id="5275"/>
      <w:bookmarkEnd w:id="5276"/>
      <w:bookmarkEnd w:id="5277"/>
    </w:p>
    <w:p w:rsidR="006F13DE" w:rsidRDefault="006F13DE" w:rsidP="006F13DE">
      <w:pPr>
        <w:pStyle w:val="af8"/>
        <w:keepNext/>
        <w:rPr>
          <w:rtl/>
        </w:rPr>
      </w:pPr>
      <w:bookmarkStart w:id="5278" w:name="ET_yor_5069_3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78"/>
    </w:p>
    <w:p w:rsidR="006F13DE" w:rsidRDefault="006F13DE" w:rsidP="006F13DE">
      <w:pPr>
        <w:pStyle w:val="KeepWithNext"/>
        <w:rPr>
          <w:rtl/>
        </w:rPr>
      </w:pPr>
    </w:p>
    <w:p w:rsidR="006F13DE" w:rsidRDefault="006F13DE" w:rsidP="006F13DE">
      <w:pPr>
        <w:rPr>
          <w:rtl/>
        </w:rPr>
      </w:pPr>
      <w:bookmarkStart w:id="5279" w:name="_ETM_Q1_3056706"/>
      <w:bookmarkStart w:id="5280" w:name="_ETM_Q1_3056763"/>
      <w:bookmarkEnd w:id="5279"/>
      <w:bookmarkEnd w:id="5280"/>
      <w:r>
        <w:rPr>
          <w:rFonts w:hint="cs"/>
          <w:rtl/>
        </w:rPr>
        <w:t>סליחה, סליחה, אני מוכן לחשוש את זה, כן</w:t>
      </w:r>
      <w:bookmarkStart w:id="5281" w:name="_ETM_Q1_3060839"/>
      <w:bookmarkStart w:id="5282" w:name="_ETM_Q1_3060923"/>
      <w:bookmarkEnd w:id="5281"/>
      <w:bookmarkEnd w:id="5282"/>
      <w:r>
        <w:rPr>
          <w:rFonts w:hint="cs"/>
          <w:rtl/>
        </w:rPr>
        <w:t>,</w:t>
      </w:r>
      <w:bookmarkStart w:id="5283" w:name="_ETM_Q1_3062150"/>
      <w:bookmarkEnd w:id="5283"/>
      <w:r>
        <w:rPr>
          <w:rFonts w:hint="cs"/>
          <w:rtl/>
        </w:rPr>
        <w:t xml:space="preserve"> יכשירו אותם לעניין במידה או במשקל. </w:t>
      </w:r>
    </w:p>
    <w:p w:rsidR="006F13DE" w:rsidRDefault="006F13DE" w:rsidP="006F13DE">
      <w:pPr>
        <w:rPr>
          <w:rtl/>
        </w:rPr>
      </w:pPr>
      <w:bookmarkStart w:id="5284" w:name="_ETM_Q1_3063871"/>
      <w:bookmarkStart w:id="5285" w:name="_ETM_Q1_3063954"/>
      <w:bookmarkStart w:id="5286" w:name="_ETM_Q1_3064733"/>
      <w:bookmarkEnd w:id="5284"/>
      <w:bookmarkEnd w:id="5285"/>
      <w:bookmarkEnd w:id="5286"/>
    </w:p>
    <w:p w:rsidR="006F13DE" w:rsidRDefault="006F13DE" w:rsidP="006F13DE">
      <w:pPr>
        <w:pStyle w:val="a5"/>
        <w:keepNext/>
        <w:rPr>
          <w:rtl/>
        </w:rPr>
      </w:pPr>
      <w:bookmarkStart w:id="5287" w:name="ET_speaker_מירה_סלומון_344"/>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287"/>
    </w:p>
    <w:p w:rsidR="006F13DE" w:rsidRDefault="006F13DE" w:rsidP="006F13DE">
      <w:pPr>
        <w:pStyle w:val="KeepWithNext"/>
        <w:rPr>
          <w:rtl/>
        </w:rPr>
      </w:pPr>
    </w:p>
    <w:p w:rsidR="006F13DE" w:rsidRDefault="006F13DE" w:rsidP="006F13DE">
      <w:pPr>
        <w:rPr>
          <w:rtl/>
        </w:rPr>
      </w:pPr>
      <w:bookmarkStart w:id="5288" w:name="_ETM_Q1_3065105"/>
      <w:bookmarkStart w:id="5289" w:name="_ETM_Q1_3065144"/>
      <w:bookmarkEnd w:id="5288"/>
      <w:bookmarkEnd w:id="5289"/>
      <w:r>
        <w:rPr>
          <w:rFonts w:hint="cs"/>
          <w:rtl/>
        </w:rPr>
        <w:t xml:space="preserve">לעטיית מסכות אנחנו </w:t>
      </w:r>
      <w:bookmarkStart w:id="5290" w:name="_ETM_Q1_3066405"/>
      <w:bookmarkEnd w:id="5290"/>
      <w:r>
        <w:rPr>
          <w:rFonts w:hint="cs"/>
          <w:rtl/>
        </w:rPr>
        <w:t xml:space="preserve">יודעים. </w:t>
      </w:r>
    </w:p>
    <w:p w:rsidR="006F13DE" w:rsidRDefault="006F13DE" w:rsidP="006F13DE">
      <w:pPr>
        <w:rPr>
          <w:rtl/>
        </w:rPr>
      </w:pPr>
      <w:bookmarkStart w:id="5291" w:name="_ETM_Q1_3067514"/>
      <w:bookmarkStart w:id="5292" w:name="_ETM_Q1_3067611"/>
      <w:bookmarkStart w:id="5293" w:name="_ETM_Q1_3068701"/>
      <w:bookmarkEnd w:id="5291"/>
      <w:bookmarkEnd w:id="5292"/>
      <w:bookmarkEnd w:id="5293"/>
    </w:p>
    <w:p w:rsidR="006F13DE" w:rsidRDefault="006F13DE" w:rsidP="006F13DE">
      <w:pPr>
        <w:pStyle w:val="af8"/>
        <w:keepNext/>
        <w:rPr>
          <w:rtl/>
        </w:rPr>
      </w:pPr>
      <w:bookmarkStart w:id="5294" w:name="ET_yor_5069_3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94"/>
    </w:p>
    <w:p w:rsidR="006F13DE" w:rsidRDefault="006F13DE" w:rsidP="006F13DE">
      <w:pPr>
        <w:pStyle w:val="KeepWithNext"/>
        <w:rPr>
          <w:rtl/>
        </w:rPr>
      </w:pPr>
    </w:p>
    <w:p w:rsidR="006F13DE" w:rsidRDefault="006F13DE" w:rsidP="006F13DE">
      <w:pPr>
        <w:rPr>
          <w:rtl/>
        </w:rPr>
      </w:pPr>
      <w:bookmarkStart w:id="5295" w:name="_ETM_Q1_3069132"/>
      <w:bookmarkStart w:id="5296" w:name="_ETM_Q1_3069169"/>
      <w:bookmarkEnd w:id="5295"/>
      <w:bookmarkEnd w:id="5296"/>
      <w:r>
        <w:rPr>
          <w:rFonts w:hint="cs"/>
          <w:rtl/>
        </w:rPr>
        <w:t xml:space="preserve">לא עטייה, כל דבר. אם לא יצטרכו </w:t>
      </w:r>
      <w:bookmarkStart w:id="5297" w:name="_ETM_Q1_3070141"/>
      <w:bookmarkEnd w:id="5297"/>
      <w:r>
        <w:rPr>
          <w:rFonts w:hint="cs"/>
          <w:rtl/>
        </w:rPr>
        <w:t xml:space="preserve">לא יוציאו אתכם. </w:t>
      </w:r>
      <w:bookmarkStart w:id="5298" w:name="_ETM_Q1_3074453"/>
      <w:bookmarkEnd w:id="5298"/>
    </w:p>
    <w:p w:rsidR="006F13DE" w:rsidRDefault="006F13DE" w:rsidP="006F13DE">
      <w:pPr>
        <w:rPr>
          <w:rtl/>
        </w:rPr>
      </w:pPr>
      <w:bookmarkStart w:id="5299" w:name="_ETM_Q1_3074562"/>
      <w:bookmarkStart w:id="5300" w:name="_ETM_Q1_3074918"/>
      <w:bookmarkEnd w:id="5299"/>
      <w:bookmarkEnd w:id="5300"/>
    </w:p>
    <w:p w:rsidR="006F13DE" w:rsidRDefault="006F13DE" w:rsidP="006F13DE">
      <w:pPr>
        <w:pStyle w:val="a5"/>
        <w:keepNext/>
        <w:rPr>
          <w:rtl/>
        </w:rPr>
      </w:pPr>
      <w:bookmarkStart w:id="5301" w:name="ET_speaker_5292_3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301"/>
    </w:p>
    <w:p w:rsidR="006F13DE" w:rsidRDefault="006F13DE" w:rsidP="006F13DE">
      <w:pPr>
        <w:pStyle w:val="KeepWithNext"/>
        <w:rPr>
          <w:rtl/>
        </w:rPr>
      </w:pPr>
    </w:p>
    <w:p w:rsidR="006F13DE" w:rsidRDefault="006F13DE" w:rsidP="006F13DE">
      <w:pPr>
        <w:rPr>
          <w:rtl/>
        </w:rPr>
      </w:pPr>
      <w:bookmarkStart w:id="5302" w:name="_ETM_Q1_3075280"/>
      <w:bookmarkStart w:id="5303" w:name="_ETM_Q1_3075316"/>
      <w:bookmarkEnd w:id="5302"/>
      <w:bookmarkEnd w:id="5303"/>
      <w:r>
        <w:rPr>
          <w:rFonts w:hint="cs"/>
          <w:rtl/>
        </w:rPr>
        <w:t xml:space="preserve">גור, עם כל הכבוד, או שאתם </w:t>
      </w:r>
      <w:bookmarkStart w:id="5304" w:name="_ETM_Q1_3076966"/>
      <w:bookmarkEnd w:id="5304"/>
      <w:r>
        <w:rPr>
          <w:rFonts w:hint="cs"/>
          <w:rtl/>
        </w:rPr>
        <w:t xml:space="preserve">מביאים לנו – אי-אפשר ככה, להשאיר - - - (1) </w:t>
      </w:r>
      <w:bookmarkStart w:id="5305" w:name="_ETM_Q1_3078450"/>
      <w:bookmarkEnd w:id="5305"/>
      <w:r>
        <w:rPr>
          <w:rFonts w:hint="cs"/>
          <w:rtl/>
        </w:rPr>
        <w:t>ו-(2) - - -</w:t>
      </w:r>
    </w:p>
    <w:p w:rsidR="006F13DE" w:rsidRDefault="006F13DE" w:rsidP="006F13DE">
      <w:pPr>
        <w:rPr>
          <w:rtl/>
        </w:rPr>
      </w:pPr>
      <w:bookmarkStart w:id="5306" w:name="_ETM_Q1_3077869"/>
      <w:bookmarkStart w:id="5307" w:name="_ETM_Q1_3077954"/>
      <w:bookmarkStart w:id="5308" w:name="_ETM_Q1_3078882"/>
      <w:bookmarkEnd w:id="5306"/>
      <w:bookmarkEnd w:id="5307"/>
      <w:bookmarkEnd w:id="5308"/>
    </w:p>
    <w:p w:rsidR="006F13DE" w:rsidRDefault="006F13DE" w:rsidP="006F13DE">
      <w:pPr>
        <w:pStyle w:val="af8"/>
        <w:keepNext/>
        <w:rPr>
          <w:rtl/>
        </w:rPr>
      </w:pPr>
      <w:bookmarkStart w:id="5309" w:name="ET_yor_5069_3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09"/>
    </w:p>
    <w:p w:rsidR="006F13DE" w:rsidRDefault="006F13DE" w:rsidP="006F13DE">
      <w:pPr>
        <w:pStyle w:val="KeepWithNext"/>
        <w:rPr>
          <w:rtl/>
        </w:rPr>
      </w:pPr>
    </w:p>
    <w:p w:rsidR="006F13DE" w:rsidRDefault="006F13DE" w:rsidP="006F13DE">
      <w:pPr>
        <w:rPr>
          <w:rtl/>
        </w:rPr>
      </w:pPr>
      <w:bookmarkStart w:id="5310" w:name="_ETM_Q1_3079332"/>
      <w:bookmarkEnd w:id="5310"/>
      <w:r>
        <w:rPr>
          <w:rFonts w:hint="cs"/>
          <w:rtl/>
        </w:rPr>
        <w:t>ר</w:t>
      </w:r>
      <w:bookmarkStart w:id="5311" w:name="_ETM_Q1_3079370"/>
      <w:bookmarkEnd w:id="5311"/>
      <w:r>
        <w:rPr>
          <w:rFonts w:hint="cs"/>
          <w:rtl/>
        </w:rPr>
        <w:t>גע, אוסאמה, אתה רוצה להפריע לי סתם?</w:t>
      </w:r>
      <w:r>
        <w:rPr>
          <w:rFonts w:hint="cs"/>
        </w:rPr>
        <w:t xml:space="preserve"> </w:t>
      </w:r>
      <w:bookmarkStart w:id="5312" w:name="_ETM_Q1_3080025"/>
      <w:bookmarkEnd w:id="5312"/>
      <w:r>
        <w:rPr>
          <w:rFonts w:hint="cs"/>
          <w:rtl/>
        </w:rPr>
        <w:t>תגיד לי למה.</w:t>
      </w:r>
      <w:bookmarkStart w:id="5313" w:name="_ETM_Q1_3081834"/>
      <w:bookmarkStart w:id="5314" w:name="_ETM_Q1_3081935"/>
      <w:bookmarkEnd w:id="5313"/>
      <w:bookmarkEnd w:id="5314"/>
      <w:r>
        <w:rPr>
          <w:rFonts w:hint="cs"/>
          <w:rtl/>
        </w:rPr>
        <w:t xml:space="preserve"> למה?</w:t>
      </w:r>
      <w:r>
        <w:rPr>
          <w:rFonts w:hint="cs"/>
        </w:rPr>
        <w:t xml:space="preserve"> </w:t>
      </w:r>
      <w:r>
        <w:rPr>
          <w:rFonts w:hint="cs"/>
          <w:rtl/>
        </w:rPr>
        <w:t>אתה רוצה להביא את הכול?</w:t>
      </w:r>
      <w:r>
        <w:rPr>
          <w:rFonts w:hint="cs"/>
        </w:rPr>
        <w:t xml:space="preserve"> </w:t>
      </w:r>
      <w:bookmarkStart w:id="5315" w:name="_ETM_Q1_3084357"/>
      <w:bookmarkEnd w:id="5315"/>
      <w:r>
        <w:rPr>
          <w:rFonts w:hint="cs"/>
          <w:rtl/>
        </w:rPr>
        <w:t xml:space="preserve">להגיד גוף כזה עירוני </w:t>
      </w:r>
      <w:r>
        <w:t>–</w:t>
      </w:r>
      <w:r>
        <w:rPr>
          <w:rFonts w:hint="cs"/>
          <w:rtl/>
        </w:rPr>
        <w:t xml:space="preserve"> תרים טלפון לראשי הרשויות </w:t>
      </w:r>
      <w:bookmarkStart w:id="5316" w:name="_ETM_Q1_3086742"/>
      <w:bookmarkEnd w:id="5316"/>
      <w:r>
        <w:rPr>
          <w:rFonts w:hint="cs"/>
          <w:rtl/>
        </w:rPr>
        <w:t>שלך קודם. למה?</w:t>
      </w:r>
      <w:r>
        <w:rPr>
          <w:rFonts w:hint="cs"/>
        </w:rPr>
        <w:t xml:space="preserve"> </w:t>
      </w:r>
      <w:r>
        <w:rPr>
          <w:rFonts w:hint="cs"/>
          <w:rtl/>
        </w:rPr>
        <w:t>אני לא מבין.</w:t>
      </w:r>
      <w:bookmarkStart w:id="5317" w:name="_ETM_Q1_3085887"/>
      <w:bookmarkEnd w:id="5317"/>
      <w:r>
        <w:rPr>
          <w:rFonts w:hint="cs"/>
          <w:rtl/>
        </w:rPr>
        <w:t xml:space="preserve"> </w:t>
      </w:r>
      <w:bookmarkStart w:id="5318" w:name="_ETM_Q1_3090321"/>
      <w:bookmarkEnd w:id="5318"/>
      <w:r>
        <w:rPr>
          <w:rFonts w:hint="cs"/>
          <w:rtl/>
        </w:rPr>
        <w:t>סתם כאילו.</w:t>
      </w:r>
    </w:p>
    <w:p w:rsidR="006F13DE" w:rsidRDefault="006F13DE" w:rsidP="006F13DE">
      <w:pPr>
        <w:rPr>
          <w:rtl/>
        </w:rPr>
      </w:pPr>
      <w:bookmarkStart w:id="5319" w:name="_ETM_Q1_3089421"/>
      <w:bookmarkStart w:id="5320" w:name="_ETM_Q1_3089499"/>
      <w:bookmarkStart w:id="5321" w:name="_ETM_Q1_3090250"/>
      <w:bookmarkEnd w:id="5319"/>
      <w:bookmarkEnd w:id="5320"/>
      <w:bookmarkEnd w:id="5321"/>
    </w:p>
    <w:p w:rsidR="006F13DE" w:rsidRDefault="006F13DE" w:rsidP="006F13DE">
      <w:pPr>
        <w:pStyle w:val="a5"/>
        <w:keepNext/>
        <w:rPr>
          <w:rtl/>
        </w:rPr>
      </w:pPr>
      <w:bookmarkStart w:id="5322" w:name="ET_speaker_5292_34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322"/>
    </w:p>
    <w:p w:rsidR="006F13DE" w:rsidRDefault="006F13DE" w:rsidP="006F13DE">
      <w:pPr>
        <w:pStyle w:val="KeepWithNext"/>
        <w:rPr>
          <w:rtl/>
        </w:rPr>
      </w:pPr>
    </w:p>
    <w:p w:rsidR="006F13DE" w:rsidRDefault="006F13DE" w:rsidP="006F13DE">
      <w:pPr>
        <w:rPr>
          <w:rtl/>
        </w:rPr>
      </w:pPr>
      <w:bookmarkStart w:id="5323" w:name="_ETM_Q1_3090648"/>
      <w:bookmarkEnd w:id="5323"/>
      <w:r>
        <w:rPr>
          <w:rFonts w:hint="cs"/>
          <w:rtl/>
        </w:rPr>
        <w:t>ה</w:t>
      </w:r>
      <w:bookmarkStart w:id="5324" w:name="_ETM_Q1_3090692"/>
      <w:bookmarkEnd w:id="5324"/>
      <w:r>
        <w:rPr>
          <w:rFonts w:hint="cs"/>
          <w:rtl/>
        </w:rPr>
        <w:t xml:space="preserve">תנגדתי לכל העניין הזה של הפקחים עד עכשיו, כי </w:t>
      </w:r>
      <w:bookmarkStart w:id="5325" w:name="_ETM_Q1_3093007"/>
      <w:bookmarkEnd w:id="5325"/>
      <w:r>
        <w:rPr>
          <w:rFonts w:hint="cs"/>
          <w:rtl/>
        </w:rPr>
        <w:t xml:space="preserve">אני חושב שזאת לא סמכותם של הפקחים. אתם רוצים עכשיו </w:t>
      </w:r>
      <w:bookmarkStart w:id="5326" w:name="_ETM_Q1_3096116"/>
      <w:bookmarkEnd w:id="5326"/>
      <w:r>
        <w:rPr>
          <w:rFonts w:hint="cs"/>
          <w:rtl/>
        </w:rPr>
        <w:t>פקחים בלי הכשרה, בלי הדרכה.</w:t>
      </w:r>
    </w:p>
    <w:p w:rsidR="006F13DE" w:rsidRDefault="006F13DE" w:rsidP="006F13DE">
      <w:pPr>
        <w:rPr>
          <w:rtl/>
        </w:rPr>
      </w:pPr>
      <w:bookmarkStart w:id="5327" w:name="_ETM_Q1_3100182"/>
      <w:bookmarkStart w:id="5328" w:name="_ETM_Q1_3100253"/>
      <w:bookmarkStart w:id="5329" w:name="_ETM_Q1_3101115"/>
      <w:bookmarkEnd w:id="5327"/>
      <w:bookmarkEnd w:id="5328"/>
      <w:bookmarkEnd w:id="5329"/>
    </w:p>
    <w:p w:rsidR="006F13DE" w:rsidRDefault="006F13DE" w:rsidP="006F13DE">
      <w:pPr>
        <w:pStyle w:val="af8"/>
        <w:keepNext/>
        <w:rPr>
          <w:rtl/>
        </w:rPr>
      </w:pPr>
      <w:bookmarkStart w:id="5330" w:name="ET_yor_5069_3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30"/>
    </w:p>
    <w:p w:rsidR="006F13DE" w:rsidRDefault="006F13DE" w:rsidP="006F13DE">
      <w:pPr>
        <w:pStyle w:val="KeepWithNext"/>
        <w:rPr>
          <w:rtl/>
        </w:rPr>
      </w:pPr>
    </w:p>
    <w:p w:rsidR="006F13DE" w:rsidRDefault="006F13DE" w:rsidP="006F13DE">
      <w:pPr>
        <w:rPr>
          <w:rtl/>
        </w:rPr>
      </w:pPr>
      <w:r>
        <w:rPr>
          <w:rFonts w:hint="cs"/>
          <w:rtl/>
        </w:rPr>
        <w:t>ה</w:t>
      </w:r>
      <w:bookmarkStart w:id="5331" w:name="_ETM_Q1_3101553"/>
      <w:bookmarkStart w:id="5332" w:name="_ETM_Q1_3101586"/>
      <w:bookmarkEnd w:id="5331"/>
      <w:bookmarkEnd w:id="5332"/>
      <w:r>
        <w:rPr>
          <w:rFonts w:hint="cs"/>
          <w:rtl/>
        </w:rPr>
        <w:t xml:space="preserve">פוך, זה בדיוק </w:t>
      </w:r>
      <w:bookmarkStart w:id="5333" w:name="_ETM_Q1_3100171"/>
      <w:bookmarkEnd w:id="5333"/>
      <w:r>
        <w:rPr>
          <w:rFonts w:hint="cs"/>
          <w:rtl/>
        </w:rPr>
        <w:t xml:space="preserve">מה שאנחנו אומרים, פה התפרצת, פה. </w:t>
      </w:r>
    </w:p>
    <w:p w:rsidR="006F13DE" w:rsidRDefault="006F13DE" w:rsidP="006F13DE">
      <w:pPr>
        <w:rPr>
          <w:rtl/>
        </w:rPr>
      </w:pPr>
      <w:bookmarkStart w:id="5334" w:name="_ETM_Q1_3104785"/>
      <w:bookmarkStart w:id="5335" w:name="_ETM_Q1_3104873"/>
      <w:bookmarkStart w:id="5336" w:name="_ETM_Q1_3105965"/>
      <w:bookmarkEnd w:id="5334"/>
      <w:bookmarkEnd w:id="5335"/>
      <w:bookmarkEnd w:id="5336"/>
    </w:p>
    <w:p w:rsidR="006F13DE" w:rsidRDefault="006F13DE" w:rsidP="006F13DE">
      <w:pPr>
        <w:pStyle w:val="a5"/>
        <w:keepNext/>
        <w:rPr>
          <w:rtl/>
        </w:rPr>
      </w:pPr>
      <w:bookmarkStart w:id="5337" w:name="ET_speaker_גור_בליי_35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337"/>
    </w:p>
    <w:p w:rsidR="006F13DE" w:rsidRDefault="006F13DE" w:rsidP="006F13DE">
      <w:pPr>
        <w:pStyle w:val="KeepWithNext"/>
        <w:rPr>
          <w:rtl/>
        </w:rPr>
      </w:pPr>
    </w:p>
    <w:p w:rsidR="006F13DE" w:rsidRDefault="006F13DE" w:rsidP="006F13DE">
      <w:pPr>
        <w:rPr>
          <w:rtl/>
        </w:rPr>
      </w:pPr>
      <w:bookmarkStart w:id="5338" w:name="_ETM_Q1_3106354"/>
      <w:bookmarkStart w:id="5339" w:name="_ETM_Q1_3106391"/>
      <w:bookmarkEnd w:id="5338"/>
      <w:bookmarkEnd w:id="5339"/>
      <w:r>
        <w:rPr>
          <w:rFonts w:hint="cs"/>
          <w:rtl/>
        </w:rPr>
        <w:t xml:space="preserve">הנה, </w:t>
      </w:r>
      <w:bookmarkStart w:id="5340" w:name="_ETM_Q1_3103651"/>
      <w:bookmarkEnd w:id="5340"/>
      <w:r>
        <w:rPr>
          <w:rFonts w:hint="cs"/>
          <w:rtl/>
        </w:rPr>
        <w:t xml:space="preserve">אדרבה. </w:t>
      </w:r>
    </w:p>
    <w:p w:rsidR="006F13DE" w:rsidRDefault="006F13DE" w:rsidP="006F13DE">
      <w:pPr>
        <w:rPr>
          <w:rtl/>
        </w:rPr>
      </w:pPr>
      <w:bookmarkStart w:id="5341" w:name="_ETM_Q1_3104084"/>
      <w:bookmarkStart w:id="5342" w:name="_ETM_Q1_3104134"/>
      <w:bookmarkStart w:id="5343" w:name="_ETM_Q1_3105480"/>
      <w:bookmarkEnd w:id="5341"/>
      <w:bookmarkEnd w:id="5342"/>
      <w:bookmarkEnd w:id="5343"/>
    </w:p>
    <w:p w:rsidR="006F13DE" w:rsidRDefault="006F13DE" w:rsidP="006F13DE">
      <w:pPr>
        <w:pStyle w:val="af8"/>
        <w:keepNext/>
        <w:rPr>
          <w:rtl/>
        </w:rPr>
      </w:pPr>
      <w:bookmarkStart w:id="5344" w:name="ET_yor_5069_3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44"/>
    </w:p>
    <w:p w:rsidR="006F13DE" w:rsidRDefault="006F13DE" w:rsidP="006F13DE">
      <w:pPr>
        <w:pStyle w:val="KeepWithNext"/>
        <w:rPr>
          <w:rtl/>
        </w:rPr>
      </w:pPr>
    </w:p>
    <w:p w:rsidR="006F13DE" w:rsidRDefault="006F13DE" w:rsidP="006F13DE">
      <w:pPr>
        <w:rPr>
          <w:rtl/>
        </w:rPr>
      </w:pPr>
      <w:bookmarkStart w:id="5345" w:name="_ETM_Q1_3105932"/>
      <w:bookmarkStart w:id="5346" w:name="_ETM_Q1_3105963"/>
      <w:bookmarkEnd w:id="5345"/>
      <w:bookmarkEnd w:id="5346"/>
      <w:r>
        <w:rPr>
          <w:rFonts w:hint="cs"/>
          <w:rtl/>
        </w:rPr>
        <w:t>חבר'ה, בואו נהיה הוגנים גם כן</w:t>
      </w:r>
      <w:bookmarkStart w:id="5347" w:name="_ETM_Q1_3107138"/>
      <w:bookmarkStart w:id="5348" w:name="_ETM_Q1_3107352"/>
      <w:bookmarkStart w:id="5349" w:name="_ETM_Q1_3107433"/>
      <w:bookmarkEnd w:id="5347"/>
      <w:bookmarkEnd w:id="5348"/>
      <w:bookmarkEnd w:id="5349"/>
      <w:r>
        <w:rPr>
          <w:rFonts w:hint="cs"/>
          <w:rtl/>
        </w:rPr>
        <w:t xml:space="preserve">, תלך עם קו מסוים, תגיד על זה </w:t>
      </w:r>
      <w:bookmarkStart w:id="5350" w:name="_ETM_Q1_3107487"/>
      <w:bookmarkEnd w:id="5350"/>
      <w:r>
        <w:rPr>
          <w:rFonts w:hint="cs"/>
          <w:rtl/>
        </w:rPr>
        <w:t xml:space="preserve">אני נגד, בסדר. </w:t>
      </w:r>
    </w:p>
    <w:p w:rsidR="006F13DE" w:rsidRDefault="006F13DE" w:rsidP="006F13DE">
      <w:pPr>
        <w:rPr>
          <w:rtl/>
        </w:rPr>
      </w:pPr>
      <w:bookmarkStart w:id="5351" w:name="_ETM_Q1_3109212"/>
      <w:bookmarkStart w:id="5352" w:name="_ETM_Q1_3109291"/>
      <w:bookmarkStart w:id="5353" w:name="_ETM_Q1_3109879"/>
      <w:bookmarkEnd w:id="5351"/>
      <w:bookmarkEnd w:id="5352"/>
      <w:bookmarkEnd w:id="5353"/>
    </w:p>
    <w:p w:rsidR="006F13DE" w:rsidRDefault="006F13DE" w:rsidP="006F13DE">
      <w:pPr>
        <w:pStyle w:val="a5"/>
        <w:keepNext/>
        <w:rPr>
          <w:rtl/>
        </w:rPr>
      </w:pPr>
      <w:bookmarkStart w:id="5354" w:name="ET_speaker_גור_בליי_3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354"/>
    </w:p>
    <w:p w:rsidR="006F13DE" w:rsidRDefault="006F13DE" w:rsidP="006F13DE">
      <w:pPr>
        <w:pStyle w:val="KeepWithNext"/>
        <w:rPr>
          <w:rtl/>
        </w:rPr>
      </w:pPr>
    </w:p>
    <w:p w:rsidR="006F13DE" w:rsidRDefault="006F13DE" w:rsidP="006F13DE">
      <w:pPr>
        <w:rPr>
          <w:rtl/>
        </w:rPr>
      </w:pPr>
      <w:bookmarkStart w:id="5355" w:name="_ETM_Q1_3110290"/>
      <w:bookmarkEnd w:id="5355"/>
      <w:r>
        <w:rPr>
          <w:rFonts w:hint="cs"/>
          <w:rtl/>
        </w:rPr>
        <w:t>ל</w:t>
      </w:r>
      <w:bookmarkStart w:id="5356" w:name="_ETM_Q1_3110338"/>
      <w:bookmarkEnd w:id="5356"/>
      <w:r>
        <w:rPr>
          <w:rFonts w:hint="cs"/>
          <w:rtl/>
        </w:rPr>
        <w:t xml:space="preserve">כן אני חושב שחשוב דווקא להשאיר את </w:t>
      </w:r>
      <w:bookmarkStart w:id="5357" w:name="_ETM_Q1_3111145"/>
      <w:bookmarkEnd w:id="5357"/>
      <w:r>
        <w:rPr>
          <w:rFonts w:hint="cs"/>
          <w:rtl/>
        </w:rPr>
        <w:t xml:space="preserve">זה, כי בדיוק (א) ו-(ב) נותנים לך </w:t>
      </w:r>
      <w:bookmarkStart w:id="5358" w:name="_ETM_Q1_3112101"/>
      <w:bookmarkEnd w:id="5358"/>
      <w:r>
        <w:rPr>
          <w:rFonts w:hint="cs"/>
          <w:rtl/>
        </w:rPr>
        <w:t xml:space="preserve">בדיוק לשקול את הצורך בהכשרה ייעודית, כן את </w:t>
      </w:r>
      <w:bookmarkStart w:id="5359" w:name="_ETM_Q1_3117232"/>
      <w:bookmarkEnd w:id="5359"/>
      <w:r>
        <w:rPr>
          <w:rFonts w:hint="cs"/>
          <w:rtl/>
        </w:rPr>
        <w:t xml:space="preserve">ההנחיה. חבל לוותר על הדבר הזה בעיני. דווקא </w:t>
      </w:r>
      <w:bookmarkStart w:id="5360" w:name="_ETM_Q1_3118669"/>
      <w:bookmarkEnd w:id="5360"/>
      <w:r>
        <w:rPr>
          <w:rFonts w:hint="cs"/>
          <w:rtl/>
        </w:rPr>
        <w:t xml:space="preserve">בשל החששות של חבר הכנסת סעדי אני חושב שזה </w:t>
      </w:r>
      <w:bookmarkStart w:id="5361" w:name="_ETM_Q1_3123649"/>
      <w:bookmarkEnd w:id="5361"/>
      <w:r>
        <w:rPr>
          <w:rFonts w:hint="cs"/>
          <w:rtl/>
        </w:rPr>
        <w:t xml:space="preserve">משפר את המצב בהקשר הזה. אז אני מבין שאם </w:t>
      </w:r>
      <w:bookmarkStart w:id="5362" w:name="_ETM_Q1_3125455"/>
      <w:bookmarkEnd w:id="5362"/>
      <w:r>
        <w:rPr>
          <w:rFonts w:hint="cs"/>
          <w:rtl/>
        </w:rPr>
        <w:t xml:space="preserve">ממקדים ב-(א) ו-(ב) הבעיה היא רק עם מתן </w:t>
      </w:r>
      <w:bookmarkStart w:id="5363" w:name="_ETM_Q1_3128296"/>
      <w:bookmarkEnd w:id="5363"/>
      <w:r>
        <w:rPr>
          <w:rFonts w:hint="cs"/>
          <w:rtl/>
        </w:rPr>
        <w:t xml:space="preserve">ההוראות הפרטניות בעצם. </w:t>
      </w:r>
    </w:p>
    <w:p w:rsidR="006F13DE" w:rsidRDefault="006F13DE" w:rsidP="006F13DE">
      <w:pPr>
        <w:rPr>
          <w:rtl/>
        </w:rPr>
      </w:pPr>
      <w:bookmarkStart w:id="5364" w:name="_ETM_Q1_3085970"/>
      <w:bookmarkStart w:id="5365" w:name="_ETM_Q1_3130294"/>
      <w:bookmarkEnd w:id="5364"/>
      <w:bookmarkEnd w:id="5365"/>
    </w:p>
    <w:p w:rsidR="006F13DE" w:rsidRDefault="006F13DE" w:rsidP="006F13DE">
      <w:pPr>
        <w:pStyle w:val="a5"/>
        <w:keepNext/>
        <w:rPr>
          <w:rtl/>
        </w:rPr>
      </w:pPr>
      <w:bookmarkStart w:id="5366" w:name="ET_speaker_מירה_סלומון_35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366"/>
    </w:p>
    <w:p w:rsidR="006F13DE" w:rsidRDefault="006F13DE" w:rsidP="006F13DE">
      <w:pPr>
        <w:pStyle w:val="KeepWithNext"/>
        <w:rPr>
          <w:rtl/>
        </w:rPr>
      </w:pPr>
    </w:p>
    <w:p w:rsidR="006F13DE" w:rsidRDefault="006F13DE" w:rsidP="006F13DE">
      <w:pPr>
        <w:rPr>
          <w:rtl/>
        </w:rPr>
      </w:pPr>
      <w:bookmarkStart w:id="5367" w:name="_ETM_Q1_3130685"/>
      <w:bookmarkStart w:id="5368" w:name="_ETM_Q1_3130722"/>
      <w:bookmarkEnd w:id="5367"/>
      <w:bookmarkEnd w:id="5368"/>
      <w:r>
        <w:rPr>
          <w:rFonts w:hint="cs"/>
          <w:rtl/>
        </w:rPr>
        <w:t xml:space="preserve">נכון. </w:t>
      </w:r>
    </w:p>
    <w:p w:rsidR="006F13DE" w:rsidRDefault="006F13DE" w:rsidP="006F13DE">
      <w:pPr>
        <w:rPr>
          <w:rtl/>
        </w:rPr>
      </w:pPr>
      <w:bookmarkStart w:id="5369" w:name="_ETM_Q1_3131370"/>
      <w:bookmarkStart w:id="5370" w:name="_ETM_Q1_3131434"/>
      <w:bookmarkStart w:id="5371" w:name="_ETM_Q1_3132355"/>
      <w:bookmarkEnd w:id="5369"/>
      <w:bookmarkEnd w:id="5370"/>
      <w:bookmarkEnd w:id="5371"/>
    </w:p>
    <w:p w:rsidR="006F13DE" w:rsidRDefault="006F13DE" w:rsidP="006F13DE">
      <w:pPr>
        <w:pStyle w:val="a5"/>
        <w:keepNext/>
        <w:rPr>
          <w:rtl/>
        </w:rPr>
      </w:pPr>
      <w:bookmarkStart w:id="5372" w:name="ET_speaker_גור_בליי_35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372"/>
    </w:p>
    <w:p w:rsidR="006F13DE" w:rsidRDefault="006F13DE" w:rsidP="006F13DE">
      <w:pPr>
        <w:pStyle w:val="KeepWithNext"/>
        <w:rPr>
          <w:rtl/>
        </w:rPr>
      </w:pPr>
    </w:p>
    <w:p w:rsidR="006F13DE" w:rsidRDefault="006F13DE" w:rsidP="006F13DE">
      <w:pPr>
        <w:rPr>
          <w:rtl/>
        </w:rPr>
      </w:pPr>
      <w:bookmarkStart w:id="5373" w:name="_ETM_Q1_3132746"/>
      <w:bookmarkStart w:id="5374" w:name="_ETM_Q1_3132778"/>
      <w:bookmarkEnd w:id="5373"/>
      <w:bookmarkEnd w:id="5374"/>
      <w:r>
        <w:rPr>
          <w:rFonts w:hint="cs"/>
          <w:rtl/>
        </w:rPr>
        <w:t xml:space="preserve">האמת שאני גם לא רואה מה הבעיה </w:t>
      </w:r>
      <w:bookmarkStart w:id="5375" w:name="_ETM_Q1_3133739"/>
      <w:bookmarkEnd w:id="5375"/>
      <w:r>
        <w:rPr>
          <w:rFonts w:hint="cs"/>
          <w:rtl/>
        </w:rPr>
        <w:t>עם (ג), אבל אני לא רוצה - - -</w:t>
      </w:r>
    </w:p>
    <w:p w:rsidR="006F13DE" w:rsidRDefault="006F13DE" w:rsidP="006F13DE">
      <w:pPr>
        <w:rPr>
          <w:rtl/>
        </w:rPr>
      </w:pPr>
      <w:bookmarkStart w:id="5376" w:name="_ETM_Q1_3134719"/>
      <w:bookmarkStart w:id="5377" w:name="_ETM_Q1_3134785"/>
      <w:bookmarkStart w:id="5378" w:name="_ETM_Q1_3134797"/>
      <w:bookmarkStart w:id="5379" w:name="_ETM_Q1_3134854"/>
      <w:bookmarkStart w:id="5380" w:name="_ETM_Q1_3137549"/>
      <w:bookmarkEnd w:id="5376"/>
      <w:bookmarkEnd w:id="5377"/>
      <w:bookmarkEnd w:id="5378"/>
      <w:bookmarkEnd w:id="5379"/>
      <w:bookmarkEnd w:id="5380"/>
    </w:p>
    <w:p w:rsidR="006F13DE" w:rsidRDefault="006F13DE" w:rsidP="006F13DE">
      <w:pPr>
        <w:pStyle w:val="af8"/>
        <w:keepNext/>
        <w:rPr>
          <w:rtl/>
        </w:rPr>
      </w:pPr>
      <w:bookmarkStart w:id="5381" w:name="ET_yor_5069_3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81"/>
    </w:p>
    <w:p w:rsidR="006F13DE" w:rsidRDefault="006F13DE" w:rsidP="006F13DE">
      <w:pPr>
        <w:pStyle w:val="KeepWithNext"/>
        <w:rPr>
          <w:rtl/>
        </w:rPr>
      </w:pPr>
    </w:p>
    <w:p w:rsidR="006F13DE" w:rsidRDefault="006F13DE" w:rsidP="006F13DE">
      <w:pPr>
        <w:rPr>
          <w:rtl/>
        </w:rPr>
      </w:pPr>
      <w:bookmarkStart w:id="5382" w:name="_ETM_Q1_3137997"/>
      <w:bookmarkStart w:id="5383" w:name="_ETM_Q1_3138035"/>
      <w:bookmarkEnd w:id="5382"/>
      <w:bookmarkEnd w:id="5383"/>
      <w:r>
        <w:rPr>
          <w:rFonts w:hint="cs"/>
          <w:rtl/>
        </w:rPr>
        <w:t xml:space="preserve">אתה יודע </w:t>
      </w:r>
      <w:bookmarkStart w:id="5384" w:name="_ETM_Q1_3135481"/>
      <w:bookmarkEnd w:id="5384"/>
      <w:r>
        <w:rPr>
          <w:rFonts w:hint="cs"/>
          <w:rtl/>
        </w:rPr>
        <w:t xml:space="preserve">מה, עברתי עכשיו </w:t>
      </w:r>
      <w:bookmarkStart w:id="5385" w:name="_ETM_Q1_3137586"/>
      <w:bookmarkEnd w:id="5385"/>
      <w:r>
        <w:rPr>
          <w:rFonts w:hint="cs"/>
          <w:rtl/>
        </w:rPr>
        <w:t xml:space="preserve">על (ג), הוא יותר הקטע של הציבור </w:t>
      </w:r>
      <w:bookmarkStart w:id="5386" w:name="_ETM_Q1_3141711"/>
      <w:bookmarkEnd w:id="5386"/>
      <w:r>
        <w:rPr>
          <w:rFonts w:hint="cs"/>
          <w:rtl/>
        </w:rPr>
        <w:t xml:space="preserve">שיכול להתלונן. אני לא רואה שיש בעיה, אני לא חושב </w:t>
      </w:r>
      <w:bookmarkStart w:id="5387" w:name="_ETM_Q1_3142824"/>
      <w:bookmarkEnd w:id="5387"/>
      <w:r>
        <w:rPr>
          <w:rFonts w:hint="cs"/>
          <w:rtl/>
        </w:rPr>
        <w:t xml:space="preserve">שצריכה להיות בעיה, כי כל גוף בפני עצמו מקבל </w:t>
      </w:r>
      <w:bookmarkStart w:id="5388" w:name="_ETM_Q1_3146419"/>
      <w:bookmarkEnd w:id="5388"/>
      <w:r>
        <w:rPr>
          <w:rFonts w:hint="cs"/>
          <w:rtl/>
        </w:rPr>
        <w:t>את זה.</w:t>
      </w:r>
    </w:p>
    <w:p w:rsidR="006F13DE" w:rsidRDefault="006F13DE" w:rsidP="006F13DE">
      <w:pPr>
        <w:rPr>
          <w:rtl/>
        </w:rPr>
      </w:pPr>
      <w:bookmarkStart w:id="5389" w:name="_ETM_Q1_3147616"/>
      <w:bookmarkStart w:id="5390" w:name="_ETM_Q1_3147718"/>
      <w:bookmarkStart w:id="5391" w:name="_ETM_Q1_3148136"/>
      <w:bookmarkEnd w:id="5389"/>
      <w:bookmarkEnd w:id="5390"/>
      <w:bookmarkEnd w:id="5391"/>
    </w:p>
    <w:p w:rsidR="006F13DE" w:rsidRDefault="006F13DE" w:rsidP="006F13DE">
      <w:pPr>
        <w:pStyle w:val="a5"/>
        <w:keepNext/>
        <w:rPr>
          <w:rtl/>
        </w:rPr>
      </w:pPr>
      <w:bookmarkStart w:id="5392" w:name="ET_speaker_מירה_סלומון_356"/>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392"/>
    </w:p>
    <w:p w:rsidR="006F13DE" w:rsidRDefault="006F13DE" w:rsidP="006F13DE">
      <w:pPr>
        <w:pStyle w:val="KeepWithNext"/>
        <w:rPr>
          <w:rtl/>
        </w:rPr>
      </w:pPr>
    </w:p>
    <w:p w:rsidR="006F13DE" w:rsidRDefault="006F13DE" w:rsidP="006F13DE">
      <w:pPr>
        <w:rPr>
          <w:rtl/>
        </w:rPr>
      </w:pPr>
      <w:bookmarkStart w:id="5393" w:name="_ETM_Q1_3148566"/>
      <w:bookmarkEnd w:id="5393"/>
      <w:r>
        <w:rPr>
          <w:rFonts w:hint="cs"/>
          <w:rtl/>
        </w:rPr>
        <w:t>א</w:t>
      </w:r>
      <w:bookmarkStart w:id="5394" w:name="_ETM_Q1_3148621"/>
      <w:bookmarkEnd w:id="5394"/>
      <w:r>
        <w:rPr>
          <w:rFonts w:hint="cs"/>
          <w:rtl/>
        </w:rPr>
        <w:t xml:space="preserve">דוני, ההתנגדות שלנו ממש </w:t>
      </w:r>
      <w:bookmarkStart w:id="5395" w:name="_ETM_Q1_3150931"/>
      <w:bookmarkEnd w:id="5395"/>
      <w:r>
        <w:rPr>
          <w:rFonts w:hint="cs"/>
          <w:rtl/>
        </w:rPr>
        <w:t xml:space="preserve">התמקדה בפסקה (1) לסעיף קטן (א), ובכל מה - </w:t>
      </w:r>
      <w:bookmarkStart w:id="5396" w:name="_ETM_Q1_3153323"/>
      <w:bookmarkEnd w:id="5396"/>
      <w:r>
        <w:rPr>
          <w:rFonts w:hint="cs"/>
          <w:rtl/>
        </w:rPr>
        <w:t>- -</w:t>
      </w:r>
    </w:p>
    <w:p w:rsidR="006F13DE" w:rsidRDefault="006F13DE" w:rsidP="006F13DE">
      <w:pPr>
        <w:rPr>
          <w:rtl/>
        </w:rPr>
      </w:pPr>
      <w:bookmarkStart w:id="5397" w:name="_ETM_Q1_3153680"/>
      <w:bookmarkStart w:id="5398" w:name="_ETM_Q1_3153769"/>
      <w:bookmarkStart w:id="5399" w:name="_ETM_Q1_3154772"/>
      <w:bookmarkEnd w:id="5397"/>
      <w:bookmarkEnd w:id="5398"/>
      <w:bookmarkEnd w:id="5399"/>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400" w:name="_ETM_Q1_3155238"/>
      <w:bookmarkEnd w:id="5400"/>
      <w:r>
        <w:rPr>
          <w:rFonts w:hint="cs"/>
          <w:rtl/>
        </w:rPr>
        <w:t>ת</w:t>
      </w:r>
      <w:bookmarkStart w:id="5401" w:name="_ETM_Q1_3155288"/>
      <w:bookmarkEnd w:id="5401"/>
      <w:r>
        <w:rPr>
          <w:rFonts w:hint="cs"/>
          <w:rtl/>
        </w:rPr>
        <w:t xml:space="preserve">עני לי בבקשה, את חוזרת כל פעם לשם. </w:t>
      </w:r>
    </w:p>
    <w:p w:rsidR="006F13DE" w:rsidRDefault="006F13DE" w:rsidP="006F13DE">
      <w:pPr>
        <w:rPr>
          <w:rtl/>
        </w:rPr>
      </w:pPr>
      <w:bookmarkStart w:id="5402" w:name="_ETM_Q1_3153857"/>
      <w:bookmarkStart w:id="5403" w:name="_ETM_Q1_3153953"/>
      <w:bookmarkStart w:id="5404" w:name="_ETM_Q1_3155723"/>
      <w:bookmarkEnd w:id="5402"/>
      <w:bookmarkEnd w:id="5403"/>
      <w:bookmarkEnd w:id="5404"/>
    </w:p>
    <w:p w:rsidR="006F13DE" w:rsidRDefault="006F13DE" w:rsidP="006F13D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405" w:name="_ETM_Q1_3156120"/>
      <w:bookmarkStart w:id="5406" w:name="_ETM_Q1_3156167"/>
      <w:bookmarkEnd w:id="5405"/>
      <w:bookmarkEnd w:id="5406"/>
      <w:r>
        <w:rPr>
          <w:rFonts w:hint="cs"/>
          <w:rtl/>
        </w:rPr>
        <w:t>ובמה?</w:t>
      </w:r>
      <w:r>
        <w:rPr>
          <w:rFonts w:hint="cs"/>
        </w:rPr>
        <w:t xml:space="preserve"> </w:t>
      </w:r>
      <w:bookmarkStart w:id="5407" w:name="_ETM_Q1_3156742"/>
      <w:bookmarkEnd w:id="5407"/>
      <w:r>
        <w:rPr>
          <w:rFonts w:hint="cs"/>
          <w:rtl/>
        </w:rPr>
        <w:t>סליחה, ובמה?</w:t>
      </w:r>
    </w:p>
    <w:p w:rsidR="006F13DE" w:rsidRDefault="006F13DE" w:rsidP="006F13DE">
      <w:pPr>
        <w:rPr>
          <w:rtl/>
        </w:rPr>
      </w:pPr>
      <w:bookmarkStart w:id="5408" w:name="_ETM_Q1_3155726"/>
      <w:bookmarkStart w:id="5409" w:name="_ETM_Q1_3155805"/>
      <w:bookmarkStart w:id="5410" w:name="_ETM_Q1_3157194"/>
      <w:bookmarkEnd w:id="5408"/>
      <w:bookmarkEnd w:id="5409"/>
      <w:bookmarkEnd w:id="5410"/>
    </w:p>
    <w:p w:rsidR="006F13DE" w:rsidRDefault="006F13DE" w:rsidP="006F13DE">
      <w:pPr>
        <w:pStyle w:val="a5"/>
        <w:keepNext/>
        <w:rPr>
          <w:rtl/>
        </w:rPr>
      </w:pPr>
      <w:bookmarkStart w:id="5411" w:name="ET_speaker_מירה_סלומון_359"/>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411"/>
    </w:p>
    <w:p w:rsidR="006F13DE" w:rsidRDefault="006F13DE" w:rsidP="006F13DE">
      <w:pPr>
        <w:pStyle w:val="KeepWithNext"/>
        <w:rPr>
          <w:rtl/>
        </w:rPr>
      </w:pPr>
    </w:p>
    <w:p w:rsidR="006F13DE" w:rsidRDefault="006F13DE" w:rsidP="006F13DE">
      <w:pPr>
        <w:rPr>
          <w:rtl/>
        </w:rPr>
      </w:pPr>
      <w:bookmarkStart w:id="5412" w:name="_ETM_Q1_3157595"/>
      <w:bookmarkStart w:id="5413" w:name="_ETM_Q1_3157644"/>
      <w:bookmarkEnd w:id="5412"/>
      <w:bookmarkEnd w:id="5413"/>
      <w:r>
        <w:rPr>
          <w:rFonts w:hint="cs"/>
          <w:rtl/>
        </w:rPr>
        <w:t xml:space="preserve">ולסעיף קטן (ד), זהו. </w:t>
      </w:r>
      <w:bookmarkStart w:id="5414" w:name="_ETM_Q1_3160482"/>
      <w:bookmarkStart w:id="5415" w:name="_ETM_Q1_3161071"/>
      <w:bookmarkEnd w:id="5414"/>
      <w:bookmarkEnd w:id="5415"/>
    </w:p>
    <w:p w:rsidR="006F13DE" w:rsidRDefault="006F13DE" w:rsidP="006F13DE">
      <w:pPr>
        <w:rPr>
          <w:rtl/>
        </w:rPr>
      </w:pPr>
      <w:bookmarkStart w:id="5416" w:name="_ETM_Q1_3161155"/>
      <w:bookmarkEnd w:id="5416"/>
    </w:p>
    <w:p w:rsidR="006F13DE" w:rsidRDefault="006F13DE" w:rsidP="006F13DE">
      <w:pPr>
        <w:pStyle w:val="a5"/>
        <w:keepNext/>
        <w:rPr>
          <w:rtl/>
        </w:rPr>
      </w:pPr>
      <w:bookmarkStart w:id="5417" w:name="ET_speaker_גור_בליי_36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417"/>
    </w:p>
    <w:p w:rsidR="006F13DE" w:rsidRDefault="006F13DE" w:rsidP="006F13DE">
      <w:pPr>
        <w:pStyle w:val="KeepWithNext"/>
        <w:rPr>
          <w:rtl/>
        </w:rPr>
      </w:pPr>
    </w:p>
    <w:p w:rsidR="006F13DE" w:rsidRDefault="006F13DE" w:rsidP="006F13DE">
      <w:pPr>
        <w:rPr>
          <w:rtl/>
        </w:rPr>
      </w:pPr>
      <w:bookmarkStart w:id="5418" w:name="_ETM_Q1_3162526"/>
      <w:bookmarkEnd w:id="5418"/>
      <w:r>
        <w:rPr>
          <w:rFonts w:hint="cs"/>
          <w:rtl/>
        </w:rPr>
        <w:t>א</w:t>
      </w:r>
      <w:bookmarkStart w:id="5419" w:name="_ETM_Q1_3162575"/>
      <w:bookmarkEnd w:id="5419"/>
      <w:r>
        <w:rPr>
          <w:rFonts w:hint="cs"/>
          <w:rtl/>
        </w:rPr>
        <w:t>ז בואו נכלול גם את (ג).</w:t>
      </w:r>
    </w:p>
    <w:p w:rsidR="006F13DE" w:rsidRDefault="006F13DE" w:rsidP="006F13DE">
      <w:pPr>
        <w:rPr>
          <w:rtl/>
        </w:rPr>
      </w:pPr>
      <w:bookmarkStart w:id="5420" w:name="_ETM_Q1_3163032"/>
      <w:bookmarkStart w:id="5421" w:name="_ETM_Q1_3163100"/>
      <w:bookmarkStart w:id="5422" w:name="_ETM_Q1_3164000"/>
      <w:bookmarkEnd w:id="5420"/>
      <w:bookmarkEnd w:id="5421"/>
      <w:bookmarkEnd w:id="5422"/>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423" w:name="_ETM_Q1_3164391"/>
      <w:bookmarkStart w:id="5424" w:name="_ETM_Q1_3164431"/>
      <w:bookmarkEnd w:id="5423"/>
      <w:bookmarkEnd w:id="5424"/>
      <w:r>
        <w:rPr>
          <w:rFonts w:hint="cs"/>
          <w:rtl/>
        </w:rPr>
        <w:t xml:space="preserve">(ג) כן, ועל כל השאר </w:t>
      </w:r>
      <w:bookmarkStart w:id="5425" w:name="_ETM_Q1_3163673"/>
      <w:bookmarkEnd w:id="5425"/>
      <w:r>
        <w:rPr>
          <w:rFonts w:hint="cs"/>
          <w:rtl/>
        </w:rPr>
        <w:t>נעשה דיון</w:t>
      </w:r>
      <w:bookmarkStart w:id="5426" w:name="_ETM_Q1_3165392"/>
      <w:bookmarkEnd w:id="5426"/>
      <w:r>
        <w:rPr>
          <w:rFonts w:hint="cs"/>
          <w:rtl/>
        </w:rPr>
        <w:t xml:space="preserve">. אנחנו רוצים באמת לבנות משהו שידע לעבוד </w:t>
      </w:r>
      <w:bookmarkStart w:id="5427" w:name="_ETM_Q1_3169176"/>
      <w:bookmarkEnd w:id="5427"/>
      <w:r>
        <w:rPr>
          <w:rFonts w:hint="cs"/>
          <w:rtl/>
        </w:rPr>
        <w:t xml:space="preserve">עם כמה רשויות ביחד, כי אחרת זה מה שנקרא לנקות </w:t>
      </w:r>
      <w:bookmarkStart w:id="5428" w:name="_ETM_Q1_3171385"/>
      <w:bookmarkEnd w:id="5428"/>
      <w:r>
        <w:rPr>
          <w:rFonts w:hint="cs"/>
          <w:rtl/>
        </w:rPr>
        <w:t>את המצפון, לכתוב את זה, וזה לא יעבוד.</w:t>
      </w:r>
    </w:p>
    <w:p w:rsidR="006F13DE" w:rsidRDefault="006F13DE" w:rsidP="006F13DE">
      <w:pPr>
        <w:rPr>
          <w:rtl/>
        </w:rPr>
      </w:pPr>
      <w:bookmarkStart w:id="5429" w:name="_ETM_Q1_3174042"/>
      <w:bookmarkStart w:id="5430" w:name="_ETM_Q1_3174125"/>
      <w:bookmarkStart w:id="5431" w:name="_ETM_Q1_3174852"/>
      <w:bookmarkEnd w:id="5429"/>
      <w:bookmarkEnd w:id="5430"/>
      <w:bookmarkEnd w:id="5431"/>
    </w:p>
    <w:p w:rsidR="006F13DE" w:rsidRDefault="006F13DE" w:rsidP="006F13DE">
      <w:pPr>
        <w:pStyle w:val="a5"/>
        <w:keepNext/>
        <w:rPr>
          <w:rtl/>
        </w:rPr>
      </w:pPr>
      <w:bookmarkStart w:id="5432" w:name="ET_speaker_גור_בליי_36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432"/>
    </w:p>
    <w:p w:rsidR="006F13DE" w:rsidRDefault="006F13DE" w:rsidP="006F13DE">
      <w:pPr>
        <w:pStyle w:val="KeepWithNext"/>
        <w:rPr>
          <w:rtl/>
        </w:rPr>
      </w:pPr>
    </w:p>
    <w:p w:rsidR="006F13DE" w:rsidRDefault="006F13DE" w:rsidP="006F13DE">
      <w:pPr>
        <w:rPr>
          <w:rtl/>
        </w:rPr>
      </w:pPr>
      <w:bookmarkStart w:id="5433" w:name="_ETM_Q1_3175273"/>
      <w:bookmarkEnd w:id="5433"/>
      <w:r>
        <w:rPr>
          <w:rFonts w:hint="cs"/>
          <w:rtl/>
        </w:rPr>
        <w:t xml:space="preserve">אדוני </w:t>
      </w:r>
      <w:bookmarkStart w:id="5434" w:name="_ETM_Q1_3176241"/>
      <w:bookmarkEnd w:id="5434"/>
      <w:r>
        <w:rPr>
          <w:rFonts w:hint="cs"/>
          <w:rtl/>
        </w:rPr>
        <w:t>היושב-ראש, רק להבין, אז אנחנו מכלילים את (א), (ב) ו-(ג).</w:t>
      </w:r>
    </w:p>
    <w:p w:rsidR="006F13DE" w:rsidRDefault="006F13DE" w:rsidP="006F13DE">
      <w:pPr>
        <w:rPr>
          <w:rtl/>
        </w:rPr>
      </w:pPr>
      <w:bookmarkStart w:id="5435" w:name="_ETM_Q1_3180101"/>
      <w:bookmarkStart w:id="5436" w:name="_ETM_Q1_3180215"/>
      <w:bookmarkStart w:id="5437" w:name="_ETM_Q1_3178802"/>
      <w:bookmarkEnd w:id="5435"/>
      <w:bookmarkEnd w:id="5436"/>
      <w:bookmarkEnd w:id="5437"/>
    </w:p>
    <w:p w:rsidR="006F13DE" w:rsidRDefault="006F13DE" w:rsidP="006F13DE">
      <w:pPr>
        <w:pStyle w:val="af8"/>
        <w:keepNext/>
        <w:rPr>
          <w:rtl/>
        </w:rPr>
      </w:pPr>
      <w:bookmarkStart w:id="5438" w:name="ET_yor_5069_3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38"/>
    </w:p>
    <w:p w:rsidR="006F13DE" w:rsidRDefault="006F13DE" w:rsidP="006F13DE">
      <w:pPr>
        <w:pStyle w:val="KeepWithNext"/>
        <w:rPr>
          <w:rtl/>
        </w:rPr>
      </w:pPr>
    </w:p>
    <w:p w:rsidR="006F13DE" w:rsidRDefault="006F13DE" w:rsidP="006F13DE">
      <w:pPr>
        <w:rPr>
          <w:rtl/>
        </w:rPr>
      </w:pPr>
      <w:bookmarkStart w:id="5439" w:name="_ETM_Q1_3185158"/>
      <w:bookmarkStart w:id="5440" w:name="_ETM_Q1_3185193"/>
      <w:bookmarkEnd w:id="5439"/>
      <w:bookmarkEnd w:id="5440"/>
      <w:r>
        <w:rPr>
          <w:rFonts w:hint="cs"/>
          <w:rtl/>
        </w:rPr>
        <w:t xml:space="preserve">(א), למעט </w:t>
      </w:r>
      <w:bookmarkStart w:id="5441" w:name="_ETM_Q1_3180328"/>
      <w:bookmarkEnd w:id="5441"/>
      <w:r>
        <w:rPr>
          <w:rFonts w:hint="cs"/>
          <w:rtl/>
        </w:rPr>
        <w:t>המילה "פרטניות", כמו שדיברנו.</w:t>
      </w:r>
    </w:p>
    <w:p w:rsidR="006F13DE" w:rsidRDefault="006F13DE" w:rsidP="006F13DE">
      <w:pPr>
        <w:rPr>
          <w:rtl/>
        </w:rPr>
      </w:pPr>
      <w:bookmarkStart w:id="5442" w:name="_ETM_Q1_3181003"/>
      <w:bookmarkStart w:id="5443" w:name="_ETM_Q1_3181107"/>
      <w:bookmarkStart w:id="5444" w:name="_ETM_Q1_3182716"/>
      <w:bookmarkEnd w:id="5442"/>
      <w:bookmarkEnd w:id="5443"/>
      <w:bookmarkEnd w:id="5444"/>
    </w:p>
    <w:p w:rsidR="006F13DE" w:rsidRDefault="006F13DE" w:rsidP="006F13DE">
      <w:pPr>
        <w:pStyle w:val="a5"/>
        <w:keepNext/>
        <w:rPr>
          <w:rtl/>
        </w:rPr>
      </w:pPr>
      <w:bookmarkStart w:id="5445" w:name="ET_speaker_גור_בליי_3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445"/>
    </w:p>
    <w:p w:rsidR="006F13DE" w:rsidRDefault="006F13DE" w:rsidP="006F13DE">
      <w:pPr>
        <w:pStyle w:val="KeepWithNext"/>
        <w:rPr>
          <w:rtl/>
        </w:rPr>
      </w:pPr>
    </w:p>
    <w:p w:rsidR="006F13DE" w:rsidRDefault="006F13DE" w:rsidP="006F13DE">
      <w:pPr>
        <w:rPr>
          <w:rtl/>
        </w:rPr>
      </w:pPr>
      <w:bookmarkStart w:id="5446" w:name="_ETM_Q1_3183200"/>
      <w:bookmarkStart w:id="5447" w:name="_ETM_Q1_3183248"/>
      <w:bookmarkEnd w:id="5446"/>
      <w:bookmarkEnd w:id="5447"/>
      <w:r>
        <w:rPr>
          <w:rFonts w:hint="cs"/>
          <w:rtl/>
        </w:rPr>
        <w:t xml:space="preserve">למעט המילים "מתן הוראות פרטניות", </w:t>
      </w:r>
      <w:bookmarkStart w:id="5448" w:name="_ETM_Q1_3182995"/>
      <w:bookmarkEnd w:id="5448"/>
      <w:r>
        <w:rPr>
          <w:rFonts w:hint="cs"/>
          <w:rtl/>
        </w:rPr>
        <w:t xml:space="preserve">ו-(ב) ו-(ג). שלושת הסעיפים האלה נכנסים, ואני חושב </w:t>
      </w:r>
      <w:bookmarkStart w:id="5449" w:name="_ETM_Q1_3187649"/>
      <w:bookmarkEnd w:id="5449"/>
      <w:r>
        <w:rPr>
          <w:rFonts w:hint="cs"/>
          <w:rtl/>
        </w:rPr>
        <w:t>שזה משפר את המצב מבחינת ההנחיה בצורה משמעותית.</w:t>
      </w:r>
    </w:p>
    <w:p w:rsidR="006F13DE" w:rsidRDefault="006F13DE" w:rsidP="006F13DE">
      <w:pPr>
        <w:rPr>
          <w:rtl/>
        </w:rPr>
      </w:pPr>
      <w:bookmarkStart w:id="5450" w:name="_ETM_Q1_3185436"/>
      <w:bookmarkStart w:id="5451" w:name="_ETM_Q1_3185550"/>
      <w:bookmarkStart w:id="5452" w:name="_ETM_Q1_3186329"/>
      <w:bookmarkEnd w:id="5450"/>
      <w:bookmarkEnd w:id="5451"/>
      <w:bookmarkEnd w:id="5452"/>
    </w:p>
    <w:p w:rsidR="006F13DE" w:rsidRDefault="006F13DE" w:rsidP="006F13DE">
      <w:pPr>
        <w:pStyle w:val="af8"/>
        <w:keepNext/>
        <w:rPr>
          <w:rtl/>
        </w:rPr>
      </w:pPr>
      <w:bookmarkStart w:id="5453" w:name="ET_yor_5069_3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53"/>
    </w:p>
    <w:p w:rsidR="006F13DE" w:rsidRDefault="006F13DE" w:rsidP="006F13DE">
      <w:pPr>
        <w:pStyle w:val="KeepWithNext"/>
        <w:rPr>
          <w:rtl/>
        </w:rPr>
      </w:pPr>
    </w:p>
    <w:p w:rsidR="006F13DE" w:rsidRDefault="006F13DE" w:rsidP="006F13DE">
      <w:pPr>
        <w:rPr>
          <w:rtl/>
        </w:rPr>
      </w:pPr>
      <w:bookmarkStart w:id="5454" w:name="_ETM_Q1_3186904"/>
      <w:bookmarkStart w:id="5455" w:name="_ETM_Q1_3186957"/>
      <w:bookmarkEnd w:id="5454"/>
      <w:bookmarkEnd w:id="5455"/>
      <w:r>
        <w:rPr>
          <w:rFonts w:hint="cs"/>
          <w:rtl/>
        </w:rPr>
        <w:t xml:space="preserve">נכון. </w:t>
      </w:r>
    </w:p>
    <w:p w:rsidR="006F13DE" w:rsidRDefault="006F13DE" w:rsidP="006F13DE">
      <w:pPr>
        <w:rPr>
          <w:rtl/>
        </w:rPr>
      </w:pPr>
      <w:bookmarkStart w:id="5456" w:name="_ETM_Q1_3191633"/>
      <w:bookmarkStart w:id="5457" w:name="_ETM_Q1_3191713"/>
      <w:bookmarkStart w:id="5458" w:name="_ETM_Q1_3192413"/>
      <w:bookmarkEnd w:id="5456"/>
      <w:bookmarkEnd w:id="5457"/>
      <w:bookmarkEnd w:id="5458"/>
    </w:p>
    <w:p w:rsidR="006F13DE" w:rsidRDefault="006F13DE" w:rsidP="006F13DE">
      <w:pPr>
        <w:pStyle w:val="a5"/>
        <w:keepNext/>
        <w:rPr>
          <w:rtl/>
        </w:rPr>
      </w:pPr>
      <w:bookmarkStart w:id="5459" w:name="ET_speaker_נירית_להבקניזו_360"/>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5459"/>
    </w:p>
    <w:p w:rsidR="006F13DE" w:rsidRDefault="006F13DE" w:rsidP="006F13DE">
      <w:pPr>
        <w:pStyle w:val="KeepWithNext"/>
        <w:rPr>
          <w:rtl/>
        </w:rPr>
      </w:pPr>
    </w:p>
    <w:p w:rsidR="006F13DE" w:rsidRDefault="006F13DE" w:rsidP="006F13DE">
      <w:pPr>
        <w:rPr>
          <w:rtl/>
        </w:rPr>
      </w:pPr>
      <w:bookmarkStart w:id="5460" w:name="_ETM_Q1_3192912"/>
      <w:bookmarkStart w:id="5461" w:name="_ETM_Q1_3192957"/>
      <w:bookmarkEnd w:id="5460"/>
      <w:bookmarkEnd w:id="5461"/>
      <w:r>
        <w:rPr>
          <w:rFonts w:hint="cs"/>
          <w:rtl/>
        </w:rPr>
        <w:t xml:space="preserve">נכון, אני </w:t>
      </w:r>
      <w:bookmarkStart w:id="5462" w:name="_ETM_Q1_3193857"/>
      <w:bookmarkEnd w:id="5462"/>
      <w:r>
        <w:rPr>
          <w:rFonts w:hint="cs"/>
          <w:rtl/>
        </w:rPr>
        <w:t>מסכימה.</w:t>
      </w:r>
    </w:p>
    <w:p w:rsidR="006F13DE" w:rsidRDefault="006F13DE" w:rsidP="006F13DE">
      <w:pPr>
        <w:rPr>
          <w:rtl/>
        </w:rPr>
      </w:pPr>
      <w:bookmarkStart w:id="5463" w:name="_ETM_Q1_3191836"/>
      <w:bookmarkStart w:id="5464" w:name="_ETM_Q1_3191915"/>
      <w:bookmarkStart w:id="5465" w:name="_ETM_Q1_3194161"/>
      <w:bookmarkEnd w:id="5463"/>
      <w:bookmarkEnd w:id="5464"/>
      <w:bookmarkEnd w:id="5465"/>
    </w:p>
    <w:p w:rsidR="006F13DE" w:rsidRDefault="006F13DE" w:rsidP="006F13DE">
      <w:pPr>
        <w:pStyle w:val="af8"/>
        <w:keepNext/>
        <w:rPr>
          <w:rtl/>
        </w:rPr>
      </w:pPr>
      <w:bookmarkStart w:id="5466" w:name="ET_yor_5069_3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66"/>
    </w:p>
    <w:p w:rsidR="006F13DE" w:rsidRDefault="006F13DE" w:rsidP="006F13DE">
      <w:pPr>
        <w:pStyle w:val="KeepWithNext"/>
        <w:rPr>
          <w:rtl/>
        </w:rPr>
      </w:pPr>
    </w:p>
    <w:p w:rsidR="006F13DE" w:rsidRDefault="006F13DE" w:rsidP="006F13DE">
      <w:pPr>
        <w:rPr>
          <w:rtl/>
        </w:rPr>
      </w:pPr>
      <w:bookmarkStart w:id="5467" w:name="_ETM_Q1_3194685"/>
      <w:bookmarkStart w:id="5468" w:name="_ETM_Q1_3194730"/>
      <w:bookmarkEnd w:id="5467"/>
      <w:bookmarkEnd w:id="5468"/>
      <w:r>
        <w:rPr>
          <w:rFonts w:hint="cs"/>
          <w:rtl/>
        </w:rPr>
        <w:t xml:space="preserve">ואפשר גם להשאיר דיווח של המינהלת, אם אתם רוצים, אין </w:t>
      </w:r>
      <w:bookmarkStart w:id="5469" w:name="_ETM_Q1_3195838"/>
      <w:bookmarkEnd w:id="5469"/>
      <w:r>
        <w:rPr>
          <w:rFonts w:hint="cs"/>
          <w:rtl/>
        </w:rPr>
        <w:t>לי בעיה.</w:t>
      </w:r>
    </w:p>
    <w:p w:rsidR="006F13DE" w:rsidRDefault="006F13DE" w:rsidP="006F13DE">
      <w:pPr>
        <w:ind w:firstLine="0"/>
        <w:rPr>
          <w:rtl/>
        </w:rPr>
      </w:pPr>
      <w:bookmarkStart w:id="5470" w:name="_ETM_Q1_3194381"/>
      <w:bookmarkStart w:id="5471" w:name="_ETM_Q1_3194478"/>
      <w:bookmarkStart w:id="5472" w:name="_ETM_Q1_3195187"/>
      <w:bookmarkStart w:id="5473" w:name="_ETM_Q1_3196599"/>
      <w:bookmarkStart w:id="5474" w:name="_ETM_Q1_3196698"/>
      <w:bookmarkStart w:id="5475" w:name="_ETM_Q1_3198019"/>
      <w:bookmarkEnd w:id="5470"/>
      <w:bookmarkEnd w:id="5471"/>
      <w:bookmarkEnd w:id="5472"/>
      <w:bookmarkEnd w:id="5473"/>
      <w:bookmarkEnd w:id="5474"/>
      <w:bookmarkEnd w:id="5475"/>
    </w:p>
    <w:p w:rsidR="006F13DE" w:rsidRDefault="006F13DE" w:rsidP="006F13DE">
      <w:pPr>
        <w:pStyle w:val="a5"/>
        <w:keepNext/>
        <w:rPr>
          <w:rtl/>
        </w:rPr>
      </w:pPr>
      <w:bookmarkStart w:id="5476" w:name="ET_speaker_5292_3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76"/>
    </w:p>
    <w:p w:rsidR="006F13DE" w:rsidRDefault="006F13DE" w:rsidP="006F13DE">
      <w:pPr>
        <w:pStyle w:val="KeepWithNext"/>
        <w:rPr>
          <w:rtl/>
        </w:rPr>
      </w:pPr>
    </w:p>
    <w:p w:rsidR="006F13DE" w:rsidRDefault="006F13DE" w:rsidP="006F13DE">
      <w:pPr>
        <w:rPr>
          <w:rtl/>
        </w:rPr>
      </w:pPr>
      <w:bookmarkStart w:id="5477" w:name="_ETM_Q1_3198609"/>
      <w:bookmarkStart w:id="5478" w:name="_ETM_Q1_3198670"/>
      <w:bookmarkEnd w:id="5477"/>
      <w:bookmarkEnd w:id="5478"/>
      <w:r>
        <w:rPr>
          <w:rFonts w:hint="cs"/>
          <w:rtl/>
        </w:rPr>
        <w:t xml:space="preserve">אז מה עשינו אם אתה </w:t>
      </w:r>
      <w:bookmarkStart w:id="5479" w:name="_ETM_Q1_3197529"/>
      <w:bookmarkEnd w:id="5479"/>
      <w:r>
        <w:rPr>
          <w:rFonts w:hint="cs"/>
          <w:rtl/>
        </w:rPr>
        <w:t>משאיר את הדיווח?</w:t>
      </w:r>
    </w:p>
    <w:p w:rsidR="006F13DE" w:rsidRDefault="006F13DE" w:rsidP="006F13DE">
      <w:pPr>
        <w:rPr>
          <w:rtl/>
        </w:rPr>
      </w:pPr>
      <w:bookmarkStart w:id="5480" w:name="_ETM_Q1_3197160"/>
      <w:bookmarkStart w:id="5481" w:name="_ETM_Q1_3197282"/>
      <w:bookmarkStart w:id="5482" w:name="_ETM_Q1_3203422"/>
      <w:bookmarkEnd w:id="5480"/>
      <w:bookmarkEnd w:id="5481"/>
      <w:bookmarkEnd w:id="5482"/>
    </w:p>
    <w:p w:rsidR="006F13DE" w:rsidRDefault="006F13DE" w:rsidP="006F13DE">
      <w:pPr>
        <w:pStyle w:val="a5"/>
        <w:keepNext/>
        <w:rPr>
          <w:rtl/>
        </w:rPr>
      </w:pPr>
      <w:bookmarkStart w:id="5483" w:name="ET_speaker_גור_בליי_3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483"/>
    </w:p>
    <w:p w:rsidR="006F13DE" w:rsidRDefault="006F13DE" w:rsidP="006F13DE">
      <w:pPr>
        <w:pStyle w:val="KeepWithNext"/>
        <w:rPr>
          <w:rtl/>
        </w:rPr>
      </w:pPr>
    </w:p>
    <w:p w:rsidR="006F13DE" w:rsidRDefault="006F13DE" w:rsidP="006F13DE">
      <w:pPr>
        <w:rPr>
          <w:rtl/>
        </w:rPr>
      </w:pPr>
      <w:bookmarkStart w:id="5484" w:name="_ETM_Q1_3204077"/>
      <w:bookmarkStart w:id="5485" w:name="_ETM_Q1_3204138"/>
      <w:bookmarkEnd w:id="5484"/>
      <w:bookmarkEnd w:id="5485"/>
      <w:r>
        <w:rPr>
          <w:rFonts w:hint="cs"/>
          <w:rtl/>
        </w:rPr>
        <w:t>לא</w:t>
      </w:r>
      <w:bookmarkStart w:id="5486" w:name="_ETM_Q1_3201991"/>
      <w:bookmarkEnd w:id="5486"/>
      <w:r>
        <w:rPr>
          <w:rFonts w:hint="cs"/>
          <w:rtl/>
        </w:rPr>
        <w:t>, היא לא יכולה בינתיים.</w:t>
      </w:r>
    </w:p>
    <w:p w:rsidR="006F13DE" w:rsidRDefault="006F13DE" w:rsidP="006F13DE">
      <w:pPr>
        <w:rPr>
          <w:rtl/>
        </w:rPr>
      </w:pPr>
      <w:bookmarkStart w:id="5487" w:name="_ETM_Q1_3202708"/>
      <w:bookmarkStart w:id="5488" w:name="_ETM_Q1_3202809"/>
      <w:bookmarkStart w:id="5489" w:name="_ETM_Q1_3202262"/>
      <w:bookmarkStart w:id="5490" w:name="_ETM_Q1_3202454"/>
      <w:bookmarkEnd w:id="5487"/>
      <w:bookmarkEnd w:id="5488"/>
      <w:bookmarkEnd w:id="5489"/>
      <w:bookmarkEnd w:id="5490"/>
    </w:p>
    <w:p w:rsidR="006F13DE" w:rsidRDefault="006F13DE" w:rsidP="006F13DE">
      <w:pPr>
        <w:pStyle w:val="a5"/>
        <w:keepNext/>
        <w:rPr>
          <w:rtl/>
        </w:rPr>
      </w:pPr>
      <w:bookmarkStart w:id="5491" w:name="ET_speaker_נירית_להבקניזו_368"/>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5491"/>
    </w:p>
    <w:p w:rsidR="006F13DE" w:rsidRDefault="006F13DE" w:rsidP="006F13DE">
      <w:pPr>
        <w:pStyle w:val="KeepWithNext"/>
        <w:rPr>
          <w:rtl/>
        </w:rPr>
      </w:pPr>
    </w:p>
    <w:p w:rsidR="006F13DE" w:rsidRDefault="006F13DE" w:rsidP="006F13DE">
      <w:pPr>
        <w:rPr>
          <w:rtl/>
        </w:rPr>
      </w:pPr>
      <w:bookmarkStart w:id="5492" w:name="_ETM_Q1_3202983"/>
      <w:bookmarkStart w:id="5493" w:name="_ETM_Q1_3203042"/>
      <w:bookmarkEnd w:id="5492"/>
      <w:bookmarkEnd w:id="5493"/>
      <w:r>
        <w:rPr>
          <w:rFonts w:hint="cs"/>
          <w:rtl/>
        </w:rPr>
        <w:t>אבל חשוב בעינינו שבהמשך הדיונים על חוק המסגרת נמשיך לדווח.</w:t>
      </w:r>
    </w:p>
    <w:p w:rsidR="006F13DE" w:rsidRDefault="006F13DE" w:rsidP="006F13DE">
      <w:pPr>
        <w:rPr>
          <w:rtl/>
        </w:rPr>
      </w:pPr>
      <w:bookmarkStart w:id="5494" w:name="_ETM_Q1_3202024"/>
      <w:bookmarkStart w:id="5495" w:name="_ETM_Q1_3202116"/>
      <w:bookmarkEnd w:id="5494"/>
      <w:bookmarkEnd w:id="5495"/>
      <w:r>
        <w:rPr>
          <w:rFonts w:hint="cs"/>
          <w:rtl/>
        </w:rPr>
        <w:t xml:space="preserve"> </w:t>
      </w:r>
    </w:p>
    <w:p w:rsidR="006F13DE" w:rsidRDefault="006F13DE" w:rsidP="006F13DE">
      <w:pPr>
        <w:pStyle w:val="af8"/>
        <w:keepNext/>
        <w:rPr>
          <w:rtl/>
        </w:rPr>
      </w:pPr>
      <w:bookmarkStart w:id="5496" w:name="ET_yor_5069_3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96"/>
    </w:p>
    <w:p w:rsidR="006F13DE" w:rsidRDefault="006F13DE" w:rsidP="006F13DE">
      <w:pPr>
        <w:pStyle w:val="KeepWithNext"/>
        <w:rPr>
          <w:rtl/>
        </w:rPr>
      </w:pPr>
    </w:p>
    <w:p w:rsidR="006F13DE" w:rsidRDefault="006F13DE" w:rsidP="006F13DE">
      <w:pPr>
        <w:rPr>
          <w:rtl/>
        </w:rPr>
      </w:pPr>
      <w:bookmarkStart w:id="5497" w:name="_ETM_Q1_3202847"/>
      <w:bookmarkEnd w:id="5497"/>
      <w:r>
        <w:rPr>
          <w:rFonts w:hint="cs"/>
          <w:rtl/>
        </w:rPr>
        <w:t>א</w:t>
      </w:r>
      <w:bookmarkStart w:id="5498" w:name="_ETM_Q1_3202960"/>
      <w:bookmarkEnd w:id="5498"/>
      <w:r>
        <w:rPr>
          <w:rFonts w:hint="cs"/>
          <w:rtl/>
        </w:rPr>
        <w:t xml:space="preserve">בל אמרתי לך שאת צריכה. </w:t>
      </w:r>
      <w:bookmarkStart w:id="5499" w:name="_ETM_Q1_3202771"/>
      <w:bookmarkEnd w:id="5499"/>
      <w:r>
        <w:rPr>
          <w:rFonts w:hint="cs"/>
          <w:rtl/>
        </w:rPr>
        <w:t xml:space="preserve">אני לא מבין, אני חושב שלמדת שפי וליבי שווים. </w:t>
      </w:r>
      <w:bookmarkStart w:id="5500" w:name="_ETM_Q1_3206383"/>
      <w:bookmarkEnd w:id="5500"/>
    </w:p>
    <w:p w:rsidR="006F13DE" w:rsidRDefault="006F13DE" w:rsidP="006F13DE">
      <w:pPr>
        <w:rPr>
          <w:rtl/>
        </w:rPr>
      </w:pPr>
      <w:bookmarkStart w:id="5501" w:name="_ETM_Q1_3204296"/>
      <w:bookmarkStart w:id="5502" w:name="_ETM_Q1_3204402"/>
      <w:bookmarkStart w:id="5503" w:name="_ETM_Q1_3204316"/>
      <w:bookmarkEnd w:id="5501"/>
      <w:bookmarkEnd w:id="5502"/>
      <w:bookmarkEnd w:id="5503"/>
    </w:p>
    <w:p w:rsidR="006F13DE" w:rsidRDefault="006F13DE" w:rsidP="006F13DE">
      <w:pPr>
        <w:pStyle w:val="a5"/>
        <w:keepNext/>
        <w:rPr>
          <w:rtl/>
        </w:rPr>
      </w:pPr>
      <w:bookmarkStart w:id="5504" w:name="ET_speaker_נירית_להבקניזו_366"/>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5504"/>
    </w:p>
    <w:p w:rsidR="006F13DE" w:rsidRDefault="006F13DE" w:rsidP="006F13DE">
      <w:pPr>
        <w:pStyle w:val="KeepWithNext"/>
        <w:rPr>
          <w:rtl/>
        </w:rPr>
      </w:pPr>
    </w:p>
    <w:p w:rsidR="006F13DE" w:rsidRDefault="006F13DE" w:rsidP="006F13DE">
      <w:pPr>
        <w:rPr>
          <w:rtl/>
        </w:rPr>
      </w:pPr>
      <w:r>
        <w:rPr>
          <w:rFonts w:hint="cs"/>
          <w:rtl/>
        </w:rPr>
        <w:t>נ</w:t>
      </w:r>
      <w:bookmarkStart w:id="5505" w:name="_ETM_Q1_3204956"/>
      <w:bookmarkStart w:id="5506" w:name="_ETM_Q1_3205012"/>
      <w:bookmarkEnd w:id="5505"/>
      <w:bookmarkEnd w:id="5506"/>
      <w:r>
        <w:rPr>
          <w:rFonts w:hint="cs"/>
          <w:rtl/>
        </w:rPr>
        <w:t>כון.</w:t>
      </w:r>
    </w:p>
    <w:p w:rsidR="006F13DE" w:rsidRDefault="006F13DE" w:rsidP="006F13DE">
      <w:pPr>
        <w:rPr>
          <w:rtl/>
        </w:rPr>
      </w:pPr>
      <w:bookmarkStart w:id="5507" w:name="_ETM_Q1_3205566"/>
      <w:bookmarkStart w:id="5508" w:name="_ETM_Q1_3205686"/>
      <w:bookmarkStart w:id="5509" w:name="_ETM_Q1_3208195"/>
      <w:bookmarkEnd w:id="5507"/>
      <w:bookmarkEnd w:id="5508"/>
      <w:bookmarkEnd w:id="5509"/>
    </w:p>
    <w:p w:rsidR="006F13DE" w:rsidRDefault="006F13DE" w:rsidP="006F13DE">
      <w:pPr>
        <w:pStyle w:val="af8"/>
        <w:keepNext/>
        <w:rPr>
          <w:rtl/>
        </w:rPr>
      </w:pPr>
      <w:bookmarkStart w:id="5510" w:name="ET_yor_5069_3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10"/>
    </w:p>
    <w:p w:rsidR="006F13DE" w:rsidRDefault="006F13DE" w:rsidP="006F13DE">
      <w:pPr>
        <w:pStyle w:val="KeepWithNext"/>
        <w:rPr>
          <w:rtl/>
        </w:rPr>
      </w:pPr>
    </w:p>
    <w:p w:rsidR="006F13DE" w:rsidRDefault="006F13DE" w:rsidP="006F13DE">
      <w:pPr>
        <w:rPr>
          <w:rtl/>
        </w:rPr>
      </w:pPr>
      <w:bookmarkStart w:id="5511" w:name="_ETM_Q1_3208760"/>
      <w:bookmarkEnd w:id="5511"/>
      <w:r>
        <w:rPr>
          <w:rFonts w:hint="cs"/>
          <w:rtl/>
        </w:rPr>
        <w:t>א</w:t>
      </w:r>
      <w:bookmarkStart w:id="5512" w:name="_ETM_Q1_3208821"/>
      <w:bookmarkEnd w:id="5512"/>
      <w:r>
        <w:rPr>
          <w:rFonts w:hint="cs"/>
          <w:rtl/>
        </w:rPr>
        <w:t xml:space="preserve">ני יותר מדיי שקוף בשביל לעשות הצגות. כשאני עושה </w:t>
      </w:r>
      <w:bookmarkStart w:id="5513" w:name="_ETM_Q1_3210727"/>
      <w:bookmarkEnd w:id="5513"/>
      <w:r>
        <w:rPr>
          <w:rFonts w:hint="cs"/>
          <w:rtl/>
        </w:rPr>
        <w:t xml:space="preserve">הצגות אני מסמן קודם. אני רוצה את זה, תמכתי בזה, גם </w:t>
      </w:r>
      <w:bookmarkStart w:id="5514" w:name="_ETM_Q1_3214798"/>
      <w:bookmarkEnd w:id="5514"/>
      <w:r>
        <w:rPr>
          <w:rFonts w:hint="cs"/>
          <w:rtl/>
        </w:rPr>
        <w:t xml:space="preserve">בישיבה שהייתה בפורום גדול מאוד בדרגים אחרים כשחלק לא </w:t>
      </w:r>
      <w:bookmarkStart w:id="5515" w:name="_ETM_Q1_3220406"/>
      <w:bookmarkEnd w:id="5515"/>
      <w:r>
        <w:rPr>
          <w:rFonts w:hint="cs"/>
          <w:rtl/>
        </w:rPr>
        <w:t xml:space="preserve">רצו את זה אני עמדתי לצד משרד המשפטים שצריך </w:t>
      </w:r>
      <w:bookmarkStart w:id="5516" w:name="_ETM_Q1_3225126"/>
      <w:bookmarkEnd w:id="5516"/>
      <w:r>
        <w:rPr>
          <w:rFonts w:hint="cs"/>
          <w:rtl/>
        </w:rPr>
        <w:t>את זה. אז אתם רוצים עכשיו גם שנתחרט על זה?</w:t>
      </w:r>
    </w:p>
    <w:p w:rsidR="006F13DE" w:rsidRDefault="006F13DE" w:rsidP="006F13DE">
      <w:pPr>
        <w:rPr>
          <w:rtl/>
        </w:rPr>
      </w:pPr>
      <w:bookmarkStart w:id="5517" w:name="_ETM_Q1_3227429"/>
      <w:bookmarkStart w:id="5518" w:name="_ETM_Q1_3227539"/>
      <w:bookmarkStart w:id="5519" w:name="_ETM_Q1_3229842"/>
      <w:bookmarkEnd w:id="5517"/>
      <w:bookmarkEnd w:id="5518"/>
      <w:bookmarkEnd w:id="5519"/>
    </w:p>
    <w:p w:rsidR="006F13DE" w:rsidRDefault="006F13DE" w:rsidP="006F13DE">
      <w:pPr>
        <w:pStyle w:val="a5"/>
        <w:keepNext/>
        <w:rPr>
          <w:rtl/>
        </w:rPr>
      </w:pPr>
      <w:bookmarkStart w:id="5520" w:name="ET_speaker_נירית_להבקניזו_369"/>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5520"/>
    </w:p>
    <w:p w:rsidR="006F13DE" w:rsidRDefault="006F13DE" w:rsidP="006F13DE">
      <w:pPr>
        <w:pStyle w:val="KeepWithNext"/>
        <w:rPr>
          <w:rtl/>
        </w:rPr>
      </w:pPr>
    </w:p>
    <w:p w:rsidR="006F13DE" w:rsidRDefault="006F13DE" w:rsidP="006F13DE">
      <w:pPr>
        <w:rPr>
          <w:rtl/>
        </w:rPr>
      </w:pPr>
      <w:bookmarkStart w:id="5521" w:name="_ETM_Q1_3230379"/>
      <w:bookmarkStart w:id="5522" w:name="_ETM_Q1_3230428"/>
      <w:bookmarkEnd w:id="5521"/>
      <w:bookmarkEnd w:id="5522"/>
      <w:r>
        <w:rPr>
          <w:rFonts w:hint="cs"/>
          <w:rtl/>
        </w:rPr>
        <w:t>לא, חס וחלילה.</w:t>
      </w:r>
    </w:p>
    <w:p w:rsidR="006F13DE" w:rsidRDefault="006F13DE" w:rsidP="006F13DE">
      <w:pPr>
        <w:rPr>
          <w:rtl/>
        </w:rPr>
      </w:pPr>
      <w:bookmarkStart w:id="5523" w:name="_ETM_Q1_3229497"/>
      <w:bookmarkStart w:id="5524" w:name="_ETM_Q1_3229590"/>
      <w:bookmarkStart w:id="5525" w:name="_ETM_Q1_3231568"/>
      <w:bookmarkEnd w:id="5523"/>
      <w:bookmarkEnd w:id="5524"/>
      <w:bookmarkEnd w:id="5525"/>
    </w:p>
    <w:p w:rsidR="006F13DE" w:rsidRDefault="006F13DE" w:rsidP="006F13DE">
      <w:pPr>
        <w:pStyle w:val="af8"/>
        <w:keepNext/>
        <w:rPr>
          <w:rtl/>
        </w:rPr>
      </w:pPr>
      <w:bookmarkStart w:id="5526" w:name="ET_yor_5069_3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26"/>
    </w:p>
    <w:p w:rsidR="006F13DE" w:rsidRDefault="006F13DE" w:rsidP="006F13DE">
      <w:pPr>
        <w:pStyle w:val="KeepWithNext"/>
        <w:rPr>
          <w:rtl/>
        </w:rPr>
      </w:pPr>
    </w:p>
    <w:p w:rsidR="006F13DE" w:rsidRDefault="006F13DE" w:rsidP="006F13DE">
      <w:pPr>
        <w:rPr>
          <w:rtl/>
        </w:rPr>
      </w:pPr>
      <w:bookmarkStart w:id="5527" w:name="_ETM_Q1_3232119"/>
      <w:bookmarkEnd w:id="5527"/>
      <w:r>
        <w:rPr>
          <w:rFonts w:hint="cs"/>
          <w:rtl/>
        </w:rPr>
        <w:t>ת</w:t>
      </w:r>
      <w:bookmarkStart w:id="5528" w:name="_ETM_Q1_3232170"/>
      <w:bookmarkEnd w:id="5528"/>
      <w:r>
        <w:rPr>
          <w:rFonts w:hint="cs"/>
          <w:rtl/>
        </w:rPr>
        <w:t>ודה. נגמר.</w:t>
      </w:r>
      <w:bookmarkStart w:id="5529" w:name="_ETM_Q1_3231353"/>
      <w:bookmarkEnd w:id="5529"/>
      <w:r>
        <w:rPr>
          <w:rFonts w:hint="cs"/>
          <w:rtl/>
        </w:rPr>
        <w:t xml:space="preserve"> אוסאמה, תן לי קצת אמון.</w:t>
      </w:r>
      <w:bookmarkStart w:id="5530" w:name="_ETM_Q1_3233822"/>
      <w:bookmarkEnd w:id="5530"/>
      <w:r>
        <w:rPr>
          <w:rFonts w:hint="cs"/>
          <w:rtl/>
        </w:rPr>
        <w:t xml:space="preserve"> </w:t>
      </w:r>
      <w:bookmarkStart w:id="5531" w:name="_ETM_Q1_3232994"/>
      <w:bookmarkEnd w:id="5531"/>
    </w:p>
    <w:p w:rsidR="006F13DE" w:rsidRDefault="006F13DE" w:rsidP="006F13DE">
      <w:pPr>
        <w:rPr>
          <w:rtl/>
        </w:rPr>
      </w:pPr>
      <w:bookmarkStart w:id="5532" w:name="_ETM_Q1_3233934"/>
      <w:bookmarkStart w:id="5533" w:name="_ETM_Q1_3231478"/>
      <w:bookmarkEnd w:id="5532"/>
      <w:bookmarkEnd w:id="5533"/>
    </w:p>
    <w:p w:rsidR="006F13DE" w:rsidRDefault="006F13DE" w:rsidP="006F13DE">
      <w:pPr>
        <w:pStyle w:val="a5"/>
        <w:keepNext/>
        <w:rPr>
          <w:rtl/>
        </w:rPr>
      </w:pPr>
      <w:bookmarkStart w:id="5534" w:name="ET_speaker_5292_37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534"/>
    </w:p>
    <w:p w:rsidR="006F13DE" w:rsidRDefault="006F13DE" w:rsidP="006F13DE">
      <w:pPr>
        <w:pStyle w:val="KeepWithNext"/>
        <w:rPr>
          <w:rtl/>
        </w:rPr>
      </w:pPr>
    </w:p>
    <w:p w:rsidR="006F13DE" w:rsidRDefault="006F13DE" w:rsidP="006F13DE">
      <w:pPr>
        <w:rPr>
          <w:rtl/>
        </w:rPr>
      </w:pPr>
      <w:r>
        <w:rPr>
          <w:rFonts w:hint="cs"/>
          <w:rtl/>
        </w:rPr>
        <w:t>א</w:t>
      </w:r>
      <w:bookmarkStart w:id="5535" w:name="_ETM_Q1_3231999"/>
      <w:bookmarkStart w:id="5536" w:name="_ETM_Q1_3232060"/>
      <w:bookmarkEnd w:id="5535"/>
      <w:bookmarkEnd w:id="5536"/>
      <w:r>
        <w:rPr>
          <w:rFonts w:hint="cs"/>
          <w:rtl/>
        </w:rPr>
        <w:t xml:space="preserve">ני </w:t>
      </w:r>
      <w:bookmarkStart w:id="5537" w:name="_ETM_Q1_3232277"/>
      <w:bookmarkEnd w:id="5537"/>
      <w:r>
        <w:rPr>
          <w:rFonts w:hint="cs"/>
          <w:rtl/>
        </w:rPr>
        <w:t>נותן לך.</w:t>
      </w:r>
      <w:bookmarkStart w:id="5538" w:name="_ETM_Q1_3233030"/>
      <w:bookmarkEnd w:id="5538"/>
    </w:p>
    <w:p w:rsidR="006F13DE" w:rsidRDefault="006F13DE" w:rsidP="006F13DE">
      <w:pPr>
        <w:rPr>
          <w:rtl/>
        </w:rPr>
      </w:pPr>
      <w:bookmarkStart w:id="5539" w:name="_ETM_Q1_3233145"/>
      <w:bookmarkStart w:id="5540" w:name="_ETM_Q1_3234982"/>
      <w:bookmarkEnd w:id="5539"/>
      <w:bookmarkEnd w:id="5540"/>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541" w:name="_ETM_Q1_3235464"/>
      <w:bookmarkStart w:id="5542" w:name="_ETM_Q1_3235510"/>
      <w:bookmarkEnd w:id="5541"/>
      <w:bookmarkEnd w:id="5542"/>
      <w:r>
        <w:rPr>
          <w:rFonts w:hint="cs"/>
          <w:rtl/>
        </w:rPr>
        <w:t>נשיקות.</w:t>
      </w:r>
    </w:p>
    <w:p w:rsidR="006F13DE" w:rsidRDefault="006F13DE" w:rsidP="006F13DE">
      <w:pPr>
        <w:rPr>
          <w:rtl/>
        </w:rPr>
      </w:pPr>
      <w:bookmarkStart w:id="5543" w:name="_ETM_Q1_3233893"/>
      <w:bookmarkStart w:id="5544" w:name="_ETM_Q1_3233990"/>
      <w:bookmarkStart w:id="5545" w:name="_ETM_Q1_3235138"/>
      <w:bookmarkEnd w:id="5543"/>
      <w:bookmarkEnd w:id="5544"/>
      <w:bookmarkEnd w:id="5545"/>
    </w:p>
    <w:p w:rsidR="006F13DE" w:rsidRDefault="006F13DE" w:rsidP="006F13DE">
      <w:pPr>
        <w:pStyle w:val="a5"/>
        <w:keepNext/>
        <w:rPr>
          <w:rtl/>
        </w:rPr>
      </w:pPr>
      <w:bookmarkStart w:id="5546" w:name="ET_speaker_5292_3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546"/>
    </w:p>
    <w:p w:rsidR="006F13DE" w:rsidRDefault="006F13DE" w:rsidP="006F13DE">
      <w:pPr>
        <w:rPr>
          <w:rtl/>
        </w:rPr>
      </w:pPr>
      <w:bookmarkStart w:id="5547" w:name="_ETM_Q1_3235602"/>
      <w:bookmarkStart w:id="5548" w:name="_ETM_Q1_3235653"/>
      <w:bookmarkEnd w:id="5547"/>
      <w:bookmarkEnd w:id="5548"/>
      <w:r>
        <w:rPr>
          <w:rFonts w:hint="cs"/>
          <w:rtl/>
        </w:rPr>
        <w:t xml:space="preserve"> </w:t>
      </w:r>
    </w:p>
    <w:p w:rsidR="006F13DE" w:rsidRDefault="006F13DE" w:rsidP="006F13DE">
      <w:pPr>
        <w:rPr>
          <w:rtl/>
        </w:rPr>
      </w:pPr>
      <w:bookmarkStart w:id="5549" w:name="_ETM_Q1_3233166"/>
      <w:bookmarkStart w:id="5550" w:name="_ETM_Q1_3233242"/>
      <w:bookmarkEnd w:id="5549"/>
      <w:bookmarkEnd w:id="5550"/>
      <w:r>
        <w:rPr>
          <w:rFonts w:hint="cs"/>
          <w:rtl/>
        </w:rPr>
        <w:t>אבל אם אתה משאיר את חובת הדיווח, אני רוצה להשאיר.</w:t>
      </w:r>
    </w:p>
    <w:p w:rsidR="006F13DE" w:rsidRDefault="006F13DE" w:rsidP="006F13DE">
      <w:pPr>
        <w:rPr>
          <w:rtl/>
        </w:rPr>
      </w:pPr>
      <w:bookmarkStart w:id="5551" w:name="_ETM_Q1_3235276"/>
      <w:bookmarkStart w:id="5552" w:name="_ETM_Q1_3235408"/>
      <w:bookmarkStart w:id="5553" w:name="_ETM_Q1_3236254"/>
      <w:bookmarkEnd w:id="5551"/>
      <w:bookmarkEnd w:id="5552"/>
      <w:bookmarkEnd w:id="5553"/>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554" w:name="_ETM_Q1_3236817"/>
      <w:bookmarkStart w:id="5555" w:name="_ETM_Q1_3236872"/>
      <w:bookmarkEnd w:id="5554"/>
      <w:bookmarkEnd w:id="5555"/>
      <w:r>
        <w:rPr>
          <w:rFonts w:hint="cs"/>
          <w:rtl/>
        </w:rPr>
        <w:t>אמרתי.</w:t>
      </w:r>
    </w:p>
    <w:p w:rsidR="006F13DE" w:rsidRDefault="006F13DE" w:rsidP="006F13DE">
      <w:pPr>
        <w:rPr>
          <w:rtl/>
        </w:rPr>
      </w:pPr>
      <w:bookmarkStart w:id="5556" w:name="_ETM_Q1_3239379"/>
      <w:bookmarkStart w:id="5557" w:name="_ETM_Q1_3239473"/>
      <w:bookmarkStart w:id="5558" w:name="_ETM_Q1_3237222"/>
      <w:bookmarkEnd w:id="5556"/>
      <w:bookmarkEnd w:id="5557"/>
      <w:bookmarkEnd w:id="5558"/>
    </w:p>
    <w:p w:rsidR="006F13DE" w:rsidRDefault="006F13DE" w:rsidP="006F13DE">
      <w:pPr>
        <w:pStyle w:val="a5"/>
        <w:keepNext/>
        <w:rPr>
          <w:rtl/>
        </w:rPr>
      </w:pPr>
      <w:bookmarkStart w:id="5559" w:name="ET_speaker_5292_3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559"/>
    </w:p>
    <w:p w:rsidR="006F13DE" w:rsidRDefault="006F13DE" w:rsidP="006F13DE">
      <w:pPr>
        <w:pStyle w:val="KeepWithNext"/>
        <w:rPr>
          <w:rtl/>
        </w:rPr>
      </w:pPr>
    </w:p>
    <w:p w:rsidR="006F13DE" w:rsidRDefault="006F13DE" w:rsidP="006F13DE">
      <w:pPr>
        <w:rPr>
          <w:rtl/>
        </w:rPr>
      </w:pPr>
      <w:bookmarkStart w:id="5560" w:name="_ETM_Q1_3237753"/>
      <w:bookmarkStart w:id="5561" w:name="_ETM_Q1_3237809"/>
      <w:bookmarkEnd w:id="5560"/>
      <w:bookmarkEnd w:id="5561"/>
      <w:r>
        <w:rPr>
          <w:rFonts w:hint="cs"/>
          <w:rtl/>
        </w:rPr>
        <w:t>אז מה נשאר?</w:t>
      </w:r>
    </w:p>
    <w:p w:rsidR="006F13DE" w:rsidRDefault="006F13DE" w:rsidP="006F13DE">
      <w:pPr>
        <w:rPr>
          <w:rtl/>
        </w:rPr>
      </w:pPr>
      <w:bookmarkStart w:id="5562" w:name="_ETM_Q1_3239894"/>
      <w:bookmarkStart w:id="5563" w:name="_ETM_Q1_3240001"/>
      <w:bookmarkStart w:id="5564" w:name="_ETM_Q1_3240794"/>
      <w:bookmarkEnd w:id="5562"/>
      <w:bookmarkEnd w:id="5563"/>
      <w:bookmarkEnd w:id="5564"/>
    </w:p>
    <w:p w:rsidR="006F13DE" w:rsidRDefault="006F13DE" w:rsidP="006F13DE">
      <w:pPr>
        <w:pStyle w:val="a5"/>
        <w:keepNext/>
        <w:rPr>
          <w:rtl/>
        </w:rPr>
      </w:pPr>
      <w:bookmarkStart w:id="5565" w:name="ET_speaker_גור_בליי_3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565"/>
    </w:p>
    <w:p w:rsidR="006F13DE" w:rsidRDefault="006F13DE" w:rsidP="006F13DE">
      <w:pPr>
        <w:pStyle w:val="KeepWithNext"/>
        <w:rPr>
          <w:rtl/>
        </w:rPr>
      </w:pPr>
    </w:p>
    <w:p w:rsidR="006F13DE" w:rsidRDefault="006F13DE" w:rsidP="006F13DE">
      <w:pPr>
        <w:rPr>
          <w:rtl/>
        </w:rPr>
      </w:pPr>
      <w:bookmarkStart w:id="5566" w:name="_ETM_Q1_3241407"/>
      <w:bookmarkStart w:id="5567" w:name="_ETM_Q1_3241453"/>
      <w:bookmarkEnd w:id="5566"/>
      <w:bookmarkEnd w:id="5567"/>
      <w:r>
        <w:rPr>
          <w:rFonts w:hint="cs"/>
          <w:rtl/>
        </w:rPr>
        <w:t xml:space="preserve">בחובת הדיווח יש </w:t>
      </w:r>
      <w:bookmarkStart w:id="5568" w:name="_ETM_Q1_3240602"/>
      <w:bookmarkEnd w:id="5568"/>
      <w:r>
        <w:rPr>
          <w:rFonts w:hint="cs"/>
          <w:rtl/>
        </w:rPr>
        <w:t>התנגדות שלהם ל-(ד), ו-(ה) מבוסס על (ד), אני מבין נ</w:t>
      </w:r>
      <w:bookmarkStart w:id="5569" w:name="_ETM_Q1_3243437"/>
      <w:bookmarkEnd w:id="5569"/>
      <w:r>
        <w:rPr>
          <w:rFonts w:hint="cs"/>
          <w:rtl/>
        </w:rPr>
        <w:t>כון, מירה?</w:t>
      </w:r>
    </w:p>
    <w:p w:rsidR="006F13DE" w:rsidRDefault="006F13DE" w:rsidP="006F13DE">
      <w:pPr>
        <w:rPr>
          <w:rtl/>
        </w:rPr>
      </w:pPr>
      <w:bookmarkStart w:id="5570" w:name="_ETM_Q1_3244262"/>
      <w:bookmarkStart w:id="5571" w:name="_ETM_Q1_3244394"/>
      <w:bookmarkEnd w:id="5570"/>
      <w:bookmarkEnd w:id="5571"/>
    </w:p>
    <w:p w:rsidR="006F13DE" w:rsidRDefault="006F13DE" w:rsidP="006F13DE">
      <w:pPr>
        <w:pStyle w:val="a5"/>
        <w:keepNext/>
        <w:rPr>
          <w:rtl/>
        </w:rPr>
      </w:pPr>
      <w:bookmarkStart w:id="5572" w:name="ET_speaker_מירה_סלומון_377"/>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572"/>
    </w:p>
    <w:p w:rsidR="006F13DE" w:rsidRDefault="006F13DE" w:rsidP="006F13DE">
      <w:pPr>
        <w:pStyle w:val="KeepWithNext"/>
        <w:rPr>
          <w:rtl/>
        </w:rPr>
      </w:pPr>
    </w:p>
    <w:p w:rsidR="006F13DE" w:rsidRDefault="006F13DE" w:rsidP="006F13DE">
      <w:pPr>
        <w:rPr>
          <w:rtl/>
        </w:rPr>
      </w:pPr>
      <w:bookmarkStart w:id="5573" w:name="_ETM_Q1_3245684"/>
      <w:bookmarkEnd w:id="5573"/>
      <w:r>
        <w:rPr>
          <w:rFonts w:hint="cs"/>
          <w:rtl/>
        </w:rPr>
        <w:t>נ</w:t>
      </w:r>
      <w:bookmarkStart w:id="5574" w:name="_ETM_Q1_3245724"/>
      <w:bookmarkEnd w:id="5574"/>
      <w:r>
        <w:rPr>
          <w:rFonts w:hint="cs"/>
          <w:rtl/>
        </w:rPr>
        <w:t>כון.</w:t>
      </w:r>
    </w:p>
    <w:p w:rsidR="006F13DE" w:rsidRDefault="006F13DE" w:rsidP="006F13DE">
      <w:pPr>
        <w:rPr>
          <w:rtl/>
        </w:rPr>
      </w:pPr>
      <w:bookmarkStart w:id="5575" w:name="_ETM_Q1_3243157"/>
      <w:bookmarkStart w:id="5576" w:name="_ETM_Q1_3243261"/>
      <w:bookmarkStart w:id="5577" w:name="_ETM_Q1_3245652"/>
      <w:bookmarkEnd w:id="5575"/>
      <w:bookmarkEnd w:id="5576"/>
      <w:bookmarkEnd w:id="5577"/>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578" w:name="_ETM_Q1_3246313"/>
      <w:bookmarkStart w:id="5579" w:name="_ETM_Q1_3246351"/>
      <w:bookmarkEnd w:id="5578"/>
      <w:bookmarkEnd w:id="5579"/>
      <w:r>
        <w:rPr>
          <w:rFonts w:hint="cs"/>
          <w:rtl/>
        </w:rPr>
        <w:t xml:space="preserve">המינהלת תדווח כרגע על מה שאושר </w:t>
      </w:r>
      <w:bookmarkStart w:id="5580" w:name="_ETM_Q1_3248718"/>
      <w:bookmarkEnd w:id="5580"/>
      <w:r>
        <w:rPr>
          <w:rFonts w:hint="cs"/>
          <w:rtl/>
        </w:rPr>
        <w:t xml:space="preserve">לה כרגע לעשות, זה הכול. </w:t>
      </w:r>
    </w:p>
    <w:p w:rsidR="006F13DE" w:rsidRDefault="006F13DE" w:rsidP="006F13DE">
      <w:pPr>
        <w:rPr>
          <w:rtl/>
        </w:rPr>
      </w:pPr>
      <w:bookmarkStart w:id="5581" w:name="_ETM_Q1_3137668"/>
      <w:bookmarkStart w:id="5582" w:name="_ETM_Q1_3250888"/>
      <w:bookmarkEnd w:id="5581"/>
      <w:bookmarkEnd w:id="5582"/>
    </w:p>
    <w:p w:rsidR="006F13DE" w:rsidRDefault="006F13DE" w:rsidP="006F13DE">
      <w:pPr>
        <w:pStyle w:val="a5"/>
        <w:keepNext/>
        <w:rPr>
          <w:rtl/>
        </w:rPr>
      </w:pPr>
      <w:bookmarkStart w:id="5583" w:name="ET_speaker_גור_בליי_37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583"/>
    </w:p>
    <w:p w:rsidR="006F13DE" w:rsidRDefault="006F13DE" w:rsidP="006F13DE">
      <w:pPr>
        <w:pStyle w:val="KeepWithNext"/>
        <w:rPr>
          <w:rtl/>
        </w:rPr>
      </w:pPr>
    </w:p>
    <w:p w:rsidR="006F13DE" w:rsidRDefault="006F13DE" w:rsidP="006F13DE">
      <w:pPr>
        <w:rPr>
          <w:rtl/>
        </w:rPr>
      </w:pPr>
      <w:bookmarkStart w:id="5584" w:name="_ETM_Q1_3251419"/>
      <w:bookmarkStart w:id="5585" w:name="_ETM_Q1_3251448"/>
      <w:bookmarkEnd w:id="5584"/>
      <w:bookmarkEnd w:id="5585"/>
      <w:r>
        <w:rPr>
          <w:rFonts w:hint="cs"/>
          <w:rtl/>
        </w:rPr>
        <w:t xml:space="preserve">אבל הנתונים </w:t>
      </w:r>
      <w:bookmarkStart w:id="5586" w:name="_ETM_Q1_3252386"/>
      <w:bookmarkEnd w:id="5586"/>
      <w:r>
        <w:rPr>
          <w:rFonts w:hint="cs"/>
          <w:rtl/>
        </w:rPr>
        <w:t>שהיא מדווחת עליהם הם נתונים שנאספו.</w:t>
      </w:r>
    </w:p>
    <w:p w:rsidR="006F13DE" w:rsidRDefault="006F13DE" w:rsidP="006F13DE">
      <w:pPr>
        <w:rPr>
          <w:rtl/>
        </w:rPr>
      </w:pPr>
      <w:bookmarkStart w:id="5587" w:name="_ETM_Q1_3254134"/>
      <w:bookmarkStart w:id="5588" w:name="_ETM_Q1_3254230"/>
      <w:bookmarkStart w:id="5589" w:name="_ETM_Q1_3255305"/>
      <w:bookmarkEnd w:id="5587"/>
      <w:bookmarkEnd w:id="5588"/>
      <w:bookmarkEnd w:id="5589"/>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590" w:name="_ETM_Q1_3255826"/>
      <w:bookmarkStart w:id="5591" w:name="_ETM_Q1_3255857"/>
      <w:bookmarkEnd w:id="5590"/>
      <w:bookmarkEnd w:id="5591"/>
      <w:r>
        <w:rPr>
          <w:rFonts w:hint="cs"/>
          <w:rtl/>
        </w:rPr>
        <w:t>אם אלו נ</w:t>
      </w:r>
      <w:bookmarkStart w:id="5592" w:name="_ETM_Q1_3254045"/>
      <w:bookmarkEnd w:id="5592"/>
      <w:r>
        <w:rPr>
          <w:rFonts w:hint="cs"/>
          <w:rtl/>
        </w:rPr>
        <w:t xml:space="preserve">תונים אחרים אז לא, תוריד. </w:t>
      </w:r>
    </w:p>
    <w:p w:rsidR="006F13DE" w:rsidRDefault="006F13DE" w:rsidP="006F13DE">
      <w:pPr>
        <w:rPr>
          <w:rtl/>
        </w:rPr>
      </w:pPr>
      <w:bookmarkStart w:id="5593" w:name="_ETM_Q1_3257212"/>
      <w:bookmarkStart w:id="5594" w:name="_ETM_Q1_3257313"/>
      <w:bookmarkStart w:id="5595" w:name="_ETM_Q1_3259461"/>
      <w:bookmarkEnd w:id="5593"/>
      <w:bookmarkEnd w:id="5594"/>
      <w:bookmarkEnd w:id="5595"/>
    </w:p>
    <w:p w:rsidR="006F13DE" w:rsidRDefault="006F13DE" w:rsidP="006F13DE">
      <w:pPr>
        <w:pStyle w:val="a5"/>
        <w:keepNext/>
        <w:rPr>
          <w:rtl/>
        </w:rPr>
      </w:pPr>
      <w:bookmarkStart w:id="5596" w:name="ET_speaker_גור_בליי_3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596"/>
    </w:p>
    <w:p w:rsidR="006F13DE" w:rsidRDefault="006F13DE" w:rsidP="006F13DE">
      <w:pPr>
        <w:pStyle w:val="KeepWithNext"/>
        <w:rPr>
          <w:rtl/>
        </w:rPr>
      </w:pPr>
    </w:p>
    <w:p w:rsidR="006F13DE" w:rsidRDefault="006F13DE" w:rsidP="006F13DE">
      <w:pPr>
        <w:rPr>
          <w:rtl/>
        </w:rPr>
      </w:pPr>
      <w:bookmarkStart w:id="5597" w:name="_ETM_Q1_3259965"/>
      <w:bookmarkStart w:id="5598" w:name="_ETM_Q1_3259999"/>
      <w:bookmarkEnd w:id="5597"/>
      <w:bookmarkEnd w:id="5598"/>
      <w:r>
        <w:rPr>
          <w:rFonts w:hint="cs"/>
          <w:rtl/>
        </w:rPr>
        <w:t xml:space="preserve">אז משאירים </w:t>
      </w:r>
      <w:bookmarkStart w:id="5599" w:name="_ETM_Q1_3259156"/>
      <w:bookmarkEnd w:id="5599"/>
      <w:r>
        <w:rPr>
          <w:rFonts w:hint="cs"/>
          <w:rtl/>
        </w:rPr>
        <w:t xml:space="preserve">את (א), (ב) ו-(ג), למעט המילים "לרבות </w:t>
      </w:r>
      <w:bookmarkStart w:id="5600" w:name="_ETM_Q1_3259666"/>
      <w:bookmarkEnd w:id="5600"/>
      <w:r>
        <w:rPr>
          <w:rFonts w:hint="cs"/>
          <w:rtl/>
        </w:rPr>
        <w:t xml:space="preserve">מתן הוראות פרטניות". </w:t>
      </w:r>
    </w:p>
    <w:p w:rsidR="006F13DE" w:rsidRDefault="006F13DE" w:rsidP="006F13DE">
      <w:pPr>
        <w:rPr>
          <w:rtl/>
        </w:rPr>
      </w:pPr>
      <w:bookmarkStart w:id="5601" w:name="_ETM_Q1_3262143"/>
      <w:bookmarkEnd w:id="5601"/>
    </w:p>
    <w:p w:rsidR="006F13DE" w:rsidRDefault="006F13DE" w:rsidP="006F13DE">
      <w:pPr>
        <w:pStyle w:val="af8"/>
        <w:keepNext/>
        <w:rPr>
          <w:rtl/>
        </w:rPr>
      </w:pPr>
      <w:bookmarkStart w:id="5602" w:name="ET_yor_5069_3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02"/>
    </w:p>
    <w:p w:rsidR="006F13DE" w:rsidRDefault="006F13DE" w:rsidP="006F13DE">
      <w:pPr>
        <w:pStyle w:val="KeepWithNext"/>
        <w:rPr>
          <w:rtl/>
        </w:rPr>
      </w:pPr>
    </w:p>
    <w:p w:rsidR="006F13DE" w:rsidRDefault="006F13DE" w:rsidP="006F13DE">
      <w:pPr>
        <w:rPr>
          <w:rtl/>
        </w:rPr>
      </w:pPr>
      <w:bookmarkStart w:id="5603" w:name="_ETM_Q1_3262618"/>
      <w:bookmarkStart w:id="5604" w:name="_ETM_Q1_3262639"/>
      <w:bookmarkEnd w:id="5603"/>
      <w:bookmarkEnd w:id="5604"/>
      <w:r>
        <w:rPr>
          <w:rFonts w:hint="cs"/>
          <w:rtl/>
        </w:rPr>
        <w:t xml:space="preserve">לא, תעשה: המינהלת תדווח על הכשרות </w:t>
      </w:r>
      <w:bookmarkStart w:id="5605" w:name="_ETM_Q1_3265039"/>
      <w:bookmarkEnd w:id="5605"/>
      <w:r>
        <w:rPr>
          <w:rFonts w:hint="cs"/>
          <w:rtl/>
        </w:rPr>
        <w:t>שקיימות.</w:t>
      </w:r>
    </w:p>
    <w:p w:rsidR="006F13DE" w:rsidRDefault="006F13DE" w:rsidP="006F13DE">
      <w:pPr>
        <w:ind w:firstLine="0"/>
        <w:rPr>
          <w:rtl/>
        </w:rPr>
      </w:pPr>
      <w:bookmarkStart w:id="5606" w:name="_ETM_Q1_3264037"/>
      <w:bookmarkStart w:id="5607" w:name="_ETM_Q1_3264162"/>
      <w:bookmarkStart w:id="5608" w:name="_ETM_Q1_3265752"/>
      <w:bookmarkStart w:id="5609" w:name="_ETM_Q1_3266069"/>
      <w:bookmarkStart w:id="5610" w:name="_ETM_Q1_3266163"/>
      <w:bookmarkStart w:id="5611" w:name="_ETM_Q1_3265434"/>
      <w:bookmarkEnd w:id="5606"/>
      <w:bookmarkEnd w:id="5607"/>
      <w:bookmarkEnd w:id="5608"/>
      <w:bookmarkEnd w:id="5609"/>
      <w:bookmarkEnd w:id="5610"/>
      <w:bookmarkEnd w:id="5611"/>
    </w:p>
    <w:p w:rsidR="006F13DE" w:rsidRDefault="006F13DE" w:rsidP="006F13DE">
      <w:pPr>
        <w:pStyle w:val="a5"/>
        <w:keepNext/>
        <w:rPr>
          <w:rtl/>
        </w:rPr>
      </w:pPr>
      <w:bookmarkStart w:id="5612" w:name="ET_speaker_5292_38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12"/>
    </w:p>
    <w:p w:rsidR="006F13DE" w:rsidRDefault="006F13DE" w:rsidP="006F13DE">
      <w:pPr>
        <w:pStyle w:val="KeepWithNext"/>
        <w:rPr>
          <w:rtl/>
        </w:rPr>
      </w:pPr>
    </w:p>
    <w:p w:rsidR="006F13DE" w:rsidRDefault="006F13DE" w:rsidP="006F13DE">
      <w:pPr>
        <w:rPr>
          <w:rtl/>
        </w:rPr>
      </w:pPr>
      <w:bookmarkStart w:id="5613" w:name="_ETM_Q1_3265846"/>
      <w:bookmarkStart w:id="5614" w:name="_ETM_Q1_3265871"/>
      <w:bookmarkEnd w:id="5613"/>
      <w:bookmarkEnd w:id="5614"/>
      <w:r>
        <w:rPr>
          <w:rFonts w:hint="cs"/>
          <w:rtl/>
        </w:rPr>
        <w:t xml:space="preserve">למה לא על מספרי קנסות? אתה לא רוצה לדעת כוועדה את </w:t>
      </w:r>
      <w:bookmarkStart w:id="5615" w:name="_ETM_Q1_3268942"/>
      <w:bookmarkEnd w:id="5615"/>
      <w:r>
        <w:rPr>
          <w:rFonts w:hint="cs"/>
          <w:rtl/>
        </w:rPr>
        <w:t xml:space="preserve">מס' הקנסות? </w:t>
      </w:r>
    </w:p>
    <w:p w:rsidR="006F13DE" w:rsidRDefault="006F13DE" w:rsidP="006F13DE">
      <w:pPr>
        <w:ind w:firstLine="0"/>
        <w:rPr>
          <w:rtl/>
        </w:rPr>
      </w:pPr>
      <w:bookmarkStart w:id="5616" w:name="_ETM_Q1_3269913"/>
      <w:bookmarkStart w:id="5617" w:name="_ETM_Q1_3269986"/>
      <w:bookmarkStart w:id="5618" w:name="_ETM_Q1_3270554"/>
      <w:bookmarkStart w:id="5619" w:name="_ETM_Q1_3271064"/>
      <w:bookmarkStart w:id="5620" w:name="_ETM_Q1_3271109"/>
      <w:bookmarkStart w:id="5621" w:name="_ETM_Q1_3271686"/>
      <w:bookmarkStart w:id="5622" w:name="_ETM_Q1_3271769"/>
      <w:bookmarkStart w:id="5623" w:name="_ETM_Q1_3273825"/>
      <w:bookmarkEnd w:id="5616"/>
      <w:bookmarkEnd w:id="5617"/>
      <w:bookmarkEnd w:id="5618"/>
      <w:bookmarkEnd w:id="5619"/>
      <w:bookmarkEnd w:id="5620"/>
      <w:bookmarkEnd w:id="5621"/>
      <w:bookmarkEnd w:id="5622"/>
      <w:bookmarkEnd w:id="5623"/>
    </w:p>
    <w:p w:rsidR="006F13DE" w:rsidRDefault="006F13DE" w:rsidP="006F13DE">
      <w:pPr>
        <w:pStyle w:val="af8"/>
        <w:keepNext/>
        <w:rPr>
          <w:rtl/>
        </w:rPr>
      </w:pPr>
      <w:bookmarkStart w:id="5624" w:name="ET_yor_5069_3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24"/>
    </w:p>
    <w:p w:rsidR="006F13DE" w:rsidRDefault="006F13DE" w:rsidP="006F13DE">
      <w:pPr>
        <w:pStyle w:val="KeepWithNext"/>
        <w:rPr>
          <w:rtl/>
        </w:rPr>
      </w:pPr>
    </w:p>
    <w:p w:rsidR="006F13DE" w:rsidRDefault="006F13DE" w:rsidP="006F13DE">
      <w:pPr>
        <w:rPr>
          <w:rtl/>
        </w:rPr>
      </w:pPr>
      <w:bookmarkStart w:id="5625" w:name="_ETM_Q1_3274343"/>
      <w:bookmarkStart w:id="5626" w:name="_ETM_Q1_3274388"/>
      <w:bookmarkEnd w:id="5625"/>
      <w:bookmarkEnd w:id="5626"/>
      <w:r>
        <w:rPr>
          <w:rFonts w:hint="cs"/>
          <w:rtl/>
        </w:rPr>
        <w:t xml:space="preserve">את זה אדע מכל </w:t>
      </w:r>
      <w:bookmarkStart w:id="5627" w:name="_ETM_Q1_3273494"/>
      <w:bookmarkEnd w:id="5627"/>
      <w:r>
        <w:rPr>
          <w:rFonts w:hint="cs"/>
          <w:rtl/>
        </w:rPr>
        <w:t>אחד לחוד.</w:t>
      </w:r>
    </w:p>
    <w:p w:rsidR="006F13DE" w:rsidRDefault="006F13DE" w:rsidP="006F13DE">
      <w:pPr>
        <w:rPr>
          <w:rtl/>
        </w:rPr>
      </w:pPr>
      <w:bookmarkStart w:id="5628" w:name="_ETM_Q1_3276598"/>
      <w:bookmarkStart w:id="5629" w:name="_ETM_Q1_3276693"/>
      <w:bookmarkStart w:id="5630" w:name="_ETM_Q1_3275623"/>
      <w:bookmarkStart w:id="5631" w:name="_ETM_Q1_3273694"/>
      <w:bookmarkEnd w:id="5628"/>
      <w:bookmarkEnd w:id="5629"/>
      <w:bookmarkEnd w:id="5630"/>
      <w:bookmarkEnd w:id="5631"/>
    </w:p>
    <w:p w:rsidR="006F13DE" w:rsidRDefault="006F13DE" w:rsidP="006F13DE">
      <w:pPr>
        <w:pStyle w:val="a5"/>
        <w:keepNext/>
        <w:rPr>
          <w:rtl/>
        </w:rPr>
      </w:pPr>
      <w:bookmarkStart w:id="5632" w:name="ET_speaker_5292_3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32"/>
    </w:p>
    <w:p w:rsidR="006F13DE" w:rsidRDefault="006F13DE" w:rsidP="006F13DE">
      <w:pPr>
        <w:pStyle w:val="KeepWithNext"/>
        <w:rPr>
          <w:rtl/>
        </w:rPr>
      </w:pPr>
    </w:p>
    <w:p w:rsidR="006F13DE" w:rsidRDefault="006F13DE" w:rsidP="006F13DE">
      <w:pPr>
        <w:rPr>
          <w:rtl/>
        </w:rPr>
      </w:pPr>
      <w:bookmarkStart w:id="5633" w:name="_ETM_Q1_3274224"/>
      <w:bookmarkStart w:id="5634" w:name="_ETM_Q1_3274265"/>
      <w:bookmarkEnd w:id="5633"/>
      <w:bookmarkEnd w:id="5634"/>
      <w:r>
        <w:rPr>
          <w:rFonts w:hint="cs"/>
          <w:rtl/>
        </w:rPr>
        <w:t>נו, אז מה?</w:t>
      </w:r>
    </w:p>
    <w:p w:rsidR="006F13DE" w:rsidRDefault="006F13DE" w:rsidP="006F13DE">
      <w:pPr>
        <w:rPr>
          <w:rtl/>
        </w:rPr>
      </w:pPr>
      <w:bookmarkStart w:id="5635" w:name="_ETM_Q1_3273013"/>
      <w:bookmarkStart w:id="5636" w:name="_ETM_Q1_3273122"/>
      <w:bookmarkEnd w:id="5635"/>
      <w:bookmarkEnd w:id="5636"/>
      <w:r>
        <w:rPr>
          <w:rFonts w:hint="cs"/>
          <w:rtl/>
        </w:rPr>
        <w:t xml:space="preserve"> </w:t>
      </w:r>
    </w:p>
    <w:p w:rsidR="006F13DE" w:rsidRDefault="006F13DE" w:rsidP="006F13DE">
      <w:pPr>
        <w:pStyle w:val="a5"/>
        <w:keepNext/>
        <w:rPr>
          <w:rtl/>
        </w:rPr>
      </w:pPr>
      <w:bookmarkStart w:id="5637" w:name="ET_speaker_גור_בליי_3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37"/>
    </w:p>
    <w:p w:rsidR="006F13DE" w:rsidRDefault="006F13DE" w:rsidP="006F13DE">
      <w:pPr>
        <w:pStyle w:val="KeepWithNext"/>
        <w:rPr>
          <w:rtl/>
        </w:rPr>
      </w:pPr>
    </w:p>
    <w:p w:rsidR="006F13DE" w:rsidRDefault="006F13DE" w:rsidP="006F13DE">
      <w:pPr>
        <w:rPr>
          <w:rtl/>
        </w:rPr>
      </w:pPr>
      <w:bookmarkStart w:id="5638" w:name="_ETM_Q1_3276108"/>
      <w:bookmarkStart w:id="5639" w:name="_ETM_Q1_3276152"/>
      <w:bookmarkEnd w:id="5638"/>
      <w:bookmarkEnd w:id="5639"/>
      <w:r>
        <w:rPr>
          <w:rFonts w:hint="cs"/>
          <w:rtl/>
        </w:rPr>
        <w:t xml:space="preserve">חבר הכנסת סעדי, אולי זאת הזדמנות להגיד, </w:t>
      </w:r>
      <w:bookmarkStart w:id="5640" w:name="_ETM_Q1_3277183"/>
      <w:bookmarkEnd w:id="5640"/>
      <w:r>
        <w:rPr>
          <w:rFonts w:hint="cs"/>
          <w:rtl/>
        </w:rPr>
        <w:t>לא הספקנו בצורה מקיפה לגבש סעיף דיווח. א</w:t>
      </w:r>
      <w:bookmarkStart w:id="5641" w:name="_ETM_Q1_3284649"/>
      <w:bookmarkEnd w:id="5641"/>
      <w:r>
        <w:rPr>
          <w:rFonts w:hint="cs"/>
          <w:rtl/>
        </w:rPr>
        <w:t xml:space="preserve">נחנו סבורים שצריך לעשות סעיף דיווח על הרבה </w:t>
      </w:r>
      <w:bookmarkStart w:id="5642" w:name="_ETM_Q1_3285535"/>
      <w:bookmarkEnd w:id="5642"/>
      <w:r>
        <w:rPr>
          <w:rFonts w:hint="cs"/>
          <w:rtl/>
        </w:rPr>
        <w:t>מאוד מרכיבים.</w:t>
      </w:r>
    </w:p>
    <w:p w:rsidR="006F13DE" w:rsidRDefault="006F13DE" w:rsidP="006F13DE">
      <w:pPr>
        <w:rPr>
          <w:rtl/>
        </w:rPr>
      </w:pPr>
      <w:bookmarkStart w:id="5643" w:name="_ETM_Q1_3285976"/>
      <w:bookmarkStart w:id="5644" w:name="_ETM_Q1_3286037"/>
      <w:bookmarkStart w:id="5645" w:name="_ETM_Q1_3287150"/>
      <w:bookmarkEnd w:id="5643"/>
      <w:bookmarkEnd w:id="5644"/>
      <w:bookmarkEnd w:id="5645"/>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r>
        <w:rPr>
          <w:rFonts w:hint="cs"/>
          <w:rtl/>
        </w:rPr>
        <w:t>א</w:t>
      </w:r>
      <w:bookmarkStart w:id="5646" w:name="_ETM_Q1_3287760"/>
      <w:bookmarkStart w:id="5647" w:name="_ETM_Q1_3287816"/>
      <w:bookmarkEnd w:id="5646"/>
      <w:bookmarkEnd w:id="5647"/>
      <w:r>
        <w:rPr>
          <w:rFonts w:hint="cs"/>
          <w:rtl/>
        </w:rPr>
        <w:t>וסאמה, השתדלת 20 שנה בלי זה, עוד שבועיים. לא נעשה עכשיו.</w:t>
      </w:r>
    </w:p>
    <w:p w:rsidR="006F13DE" w:rsidRDefault="006F13DE" w:rsidP="006F13DE">
      <w:pPr>
        <w:rPr>
          <w:rtl/>
        </w:rPr>
      </w:pPr>
      <w:bookmarkStart w:id="5648" w:name="_ETM_Q1_3290987"/>
      <w:bookmarkStart w:id="5649" w:name="_ETM_Q1_3291081"/>
      <w:bookmarkStart w:id="5650" w:name="_ETM_Q1_3289942"/>
      <w:bookmarkEnd w:id="5648"/>
      <w:bookmarkEnd w:id="5649"/>
      <w:bookmarkEnd w:id="5650"/>
    </w:p>
    <w:p w:rsidR="006F13DE" w:rsidRDefault="006F13DE" w:rsidP="006F13DE">
      <w:pPr>
        <w:pStyle w:val="a5"/>
        <w:keepNext/>
        <w:rPr>
          <w:rtl/>
        </w:rPr>
      </w:pPr>
      <w:bookmarkStart w:id="5651" w:name="ET_speaker_5292_39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51"/>
    </w:p>
    <w:p w:rsidR="006F13DE" w:rsidRDefault="006F13DE" w:rsidP="006F13DE">
      <w:pPr>
        <w:pStyle w:val="KeepWithNext"/>
        <w:rPr>
          <w:rtl/>
        </w:rPr>
      </w:pPr>
    </w:p>
    <w:p w:rsidR="006F13DE" w:rsidRDefault="006F13DE" w:rsidP="006F13DE">
      <w:pPr>
        <w:rPr>
          <w:rtl/>
        </w:rPr>
      </w:pPr>
      <w:bookmarkStart w:id="5652" w:name="_ETM_Q1_3290460"/>
      <w:bookmarkStart w:id="5653" w:name="_ETM_Q1_3290508"/>
      <w:bookmarkEnd w:id="5652"/>
      <w:bookmarkEnd w:id="5653"/>
      <w:r>
        <w:rPr>
          <w:rFonts w:hint="cs"/>
          <w:rtl/>
        </w:rPr>
        <w:t xml:space="preserve">בסדר, אין לי בעיה. אם נותנים דיווח כללי אין לי בעיה. </w:t>
      </w:r>
    </w:p>
    <w:p w:rsidR="006F13DE" w:rsidRDefault="006F13DE" w:rsidP="006F13DE">
      <w:pPr>
        <w:rPr>
          <w:rtl/>
        </w:rPr>
      </w:pPr>
      <w:bookmarkStart w:id="5654" w:name="_ETM_Q1_3295626"/>
      <w:bookmarkEnd w:id="5654"/>
    </w:p>
    <w:p w:rsidR="006F13DE" w:rsidRDefault="006F13DE" w:rsidP="006F13DE">
      <w:pPr>
        <w:pStyle w:val="af8"/>
        <w:keepNext/>
        <w:rPr>
          <w:rtl/>
        </w:rPr>
      </w:pPr>
      <w:bookmarkStart w:id="5655" w:name="ET_yor_5069_3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55"/>
    </w:p>
    <w:p w:rsidR="006F13DE" w:rsidRDefault="006F13DE" w:rsidP="006F13DE">
      <w:pPr>
        <w:pStyle w:val="KeepWithNext"/>
        <w:rPr>
          <w:rtl/>
        </w:rPr>
      </w:pPr>
    </w:p>
    <w:p w:rsidR="006F13DE" w:rsidRDefault="006F13DE" w:rsidP="006F13DE">
      <w:pPr>
        <w:rPr>
          <w:rtl/>
        </w:rPr>
      </w:pPr>
      <w:r>
        <w:rPr>
          <w:rFonts w:hint="cs"/>
          <w:rtl/>
        </w:rPr>
        <w:t>ל</w:t>
      </w:r>
      <w:bookmarkStart w:id="5656" w:name="_ETM_Q1_3296243"/>
      <w:bookmarkStart w:id="5657" w:name="_ETM_Q1_3296289"/>
      <w:bookmarkEnd w:id="5656"/>
      <w:bookmarkEnd w:id="5657"/>
      <w:r>
        <w:rPr>
          <w:rFonts w:hint="cs"/>
          <w:rtl/>
        </w:rPr>
        <w:t xml:space="preserve">סיבוב הבא, </w:t>
      </w:r>
      <w:bookmarkStart w:id="5658" w:name="_ETM_Q1_3294464"/>
      <w:bookmarkEnd w:id="5658"/>
      <w:r>
        <w:rPr>
          <w:rFonts w:hint="cs"/>
          <w:rtl/>
        </w:rPr>
        <w:t xml:space="preserve">לחוק הבא, לא לחוק הזה. </w:t>
      </w:r>
      <w:bookmarkStart w:id="5659" w:name="_ETM_Q1_3298956"/>
      <w:bookmarkEnd w:id="5659"/>
    </w:p>
    <w:p w:rsidR="006F13DE" w:rsidRDefault="006F13DE" w:rsidP="006F13DE">
      <w:pPr>
        <w:rPr>
          <w:rtl/>
        </w:rPr>
      </w:pPr>
      <w:bookmarkStart w:id="5660" w:name="_ETM_Q1_3299100"/>
      <w:bookmarkStart w:id="5661" w:name="_ETM_Q1_3299239"/>
      <w:bookmarkStart w:id="5662" w:name="_ETM_Q1_3298077"/>
      <w:bookmarkEnd w:id="5660"/>
      <w:bookmarkEnd w:id="5661"/>
      <w:bookmarkEnd w:id="5662"/>
    </w:p>
    <w:p w:rsidR="006F13DE" w:rsidRDefault="006F13DE" w:rsidP="006F13DE">
      <w:pPr>
        <w:pStyle w:val="a5"/>
        <w:keepNext/>
        <w:rPr>
          <w:rtl/>
        </w:rPr>
      </w:pPr>
      <w:bookmarkStart w:id="5663" w:name="ET_speaker_גור_בליי_3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63"/>
    </w:p>
    <w:p w:rsidR="006F13DE" w:rsidRDefault="006F13DE" w:rsidP="006F13DE">
      <w:pPr>
        <w:pStyle w:val="KeepWithNext"/>
        <w:rPr>
          <w:rtl/>
        </w:rPr>
      </w:pPr>
    </w:p>
    <w:p w:rsidR="006F13DE" w:rsidRDefault="006F13DE" w:rsidP="006F13DE">
      <w:pPr>
        <w:rPr>
          <w:rtl/>
        </w:rPr>
      </w:pPr>
      <w:bookmarkStart w:id="5664" w:name="_ETM_Q1_3298641"/>
      <w:bookmarkStart w:id="5665" w:name="_ETM_Q1_3298696"/>
      <w:bookmarkEnd w:id="5664"/>
      <w:bookmarkEnd w:id="5665"/>
      <w:r>
        <w:rPr>
          <w:rFonts w:hint="cs"/>
          <w:rtl/>
        </w:rPr>
        <w:t>ג</w:t>
      </w:r>
      <w:bookmarkStart w:id="5666" w:name="_ETM_Q1_3297731"/>
      <w:bookmarkEnd w:id="5666"/>
      <w:r>
        <w:rPr>
          <w:rFonts w:hint="cs"/>
          <w:rtl/>
        </w:rPr>
        <w:t xml:space="preserve">ם על הנושא הזה, אנחנו צריכים סעיף דיווח פה על הרבה מאוד </w:t>
      </w:r>
      <w:bookmarkStart w:id="5667" w:name="_ETM_Q1_3301103"/>
      <w:bookmarkEnd w:id="5667"/>
      <w:r>
        <w:rPr>
          <w:rFonts w:hint="cs"/>
          <w:rtl/>
        </w:rPr>
        <w:t xml:space="preserve">מרכיבים. </w:t>
      </w:r>
    </w:p>
    <w:p w:rsidR="006F13DE" w:rsidRDefault="006F13DE" w:rsidP="006F13DE">
      <w:pPr>
        <w:rPr>
          <w:rtl/>
        </w:rPr>
      </w:pPr>
      <w:bookmarkStart w:id="5668" w:name="_ETM_Q1_3300154"/>
      <w:bookmarkStart w:id="5669" w:name="_ETM_Q1_3300256"/>
      <w:bookmarkStart w:id="5670" w:name="_ETM_Q1_3300910"/>
      <w:bookmarkEnd w:id="5668"/>
      <w:bookmarkEnd w:id="5669"/>
      <w:bookmarkEnd w:id="5670"/>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r>
        <w:rPr>
          <w:rFonts w:hint="cs"/>
          <w:rtl/>
        </w:rPr>
        <w:t>נ</w:t>
      </w:r>
      <w:bookmarkStart w:id="5671" w:name="_ETM_Q1_3301582"/>
      <w:bookmarkStart w:id="5672" w:name="_ETM_Q1_3301658"/>
      <w:bookmarkEnd w:id="5671"/>
      <w:bookmarkEnd w:id="5672"/>
      <w:r>
        <w:rPr>
          <w:rFonts w:hint="cs"/>
          <w:rtl/>
        </w:rPr>
        <w:t>בנה את המינהלת כמו צריך, לתפארת, תאמינו לי.</w:t>
      </w:r>
    </w:p>
    <w:p w:rsidR="006F13DE" w:rsidRDefault="006F13DE" w:rsidP="006F13DE">
      <w:pPr>
        <w:rPr>
          <w:rtl/>
        </w:rPr>
      </w:pPr>
      <w:bookmarkStart w:id="5673" w:name="_ETM_Q1_3303376"/>
      <w:bookmarkStart w:id="5674" w:name="_ETM_Q1_3303500"/>
      <w:bookmarkStart w:id="5675" w:name="_ETM_Q1_3304867"/>
      <w:bookmarkEnd w:id="5673"/>
      <w:bookmarkEnd w:id="5674"/>
      <w:bookmarkEnd w:id="5675"/>
    </w:p>
    <w:p w:rsidR="006F13DE" w:rsidRDefault="006F13DE" w:rsidP="006F13DE">
      <w:pPr>
        <w:pStyle w:val="a5"/>
        <w:keepNext/>
        <w:rPr>
          <w:rtl/>
        </w:rPr>
      </w:pPr>
      <w:bookmarkStart w:id="5676" w:name="ET_speaker_5292_39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76"/>
    </w:p>
    <w:p w:rsidR="006F13DE" w:rsidRDefault="006F13DE" w:rsidP="006F13DE">
      <w:pPr>
        <w:pStyle w:val="KeepWithNext"/>
        <w:rPr>
          <w:rtl/>
        </w:rPr>
      </w:pPr>
    </w:p>
    <w:p w:rsidR="006F13DE" w:rsidRDefault="006F13DE" w:rsidP="006F13DE">
      <w:pPr>
        <w:rPr>
          <w:rtl/>
        </w:rPr>
      </w:pPr>
      <w:bookmarkStart w:id="5677" w:name="_ETM_Q1_3305386"/>
      <w:bookmarkEnd w:id="5677"/>
      <w:r>
        <w:rPr>
          <w:rFonts w:hint="cs"/>
          <w:rtl/>
        </w:rPr>
        <w:t>א</w:t>
      </w:r>
      <w:bookmarkStart w:id="5678" w:name="_ETM_Q1_3305450"/>
      <w:bookmarkEnd w:id="5678"/>
      <w:r>
        <w:rPr>
          <w:rFonts w:hint="cs"/>
          <w:rtl/>
        </w:rPr>
        <w:t xml:space="preserve">ני לא </w:t>
      </w:r>
      <w:bookmarkStart w:id="5679" w:name="_ETM_Q1_3302684"/>
      <w:bookmarkEnd w:id="5679"/>
      <w:r>
        <w:rPr>
          <w:rFonts w:hint="cs"/>
          <w:rtl/>
        </w:rPr>
        <w:t>מדבר על המינהלת, אני מדבר על סעיף דיווח.</w:t>
      </w:r>
    </w:p>
    <w:p w:rsidR="006F13DE" w:rsidRDefault="006F13DE" w:rsidP="006F13DE">
      <w:pPr>
        <w:rPr>
          <w:rtl/>
        </w:rPr>
      </w:pPr>
      <w:bookmarkStart w:id="5680" w:name="_ETM_Q1_3301152"/>
      <w:bookmarkStart w:id="5681" w:name="_ETM_Q1_3301246"/>
      <w:bookmarkStart w:id="5682" w:name="_ETM_Q1_3303236"/>
      <w:bookmarkEnd w:id="5680"/>
      <w:bookmarkEnd w:id="5681"/>
      <w:bookmarkEnd w:id="5682"/>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683" w:name="_ETM_Q1_3303807"/>
      <w:bookmarkStart w:id="5684" w:name="_ETM_Q1_3303855"/>
      <w:bookmarkEnd w:id="5683"/>
      <w:bookmarkEnd w:id="5684"/>
      <w:r>
        <w:rPr>
          <w:rFonts w:hint="cs"/>
          <w:rtl/>
        </w:rPr>
        <w:t xml:space="preserve"> כולל </w:t>
      </w:r>
      <w:bookmarkStart w:id="5685" w:name="_ETM_Q1_3307193"/>
      <w:bookmarkEnd w:id="5685"/>
      <w:r>
        <w:rPr>
          <w:rFonts w:hint="cs"/>
          <w:rtl/>
        </w:rPr>
        <w:t>הדיווח. הלאה. נחזור חזרה לאיפה שהיינו.</w:t>
      </w:r>
    </w:p>
    <w:p w:rsidR="006F13DE" w:rsidRDefault="006F13DE" w:rsidP="006F13DE">
      <w:pPr>
        <w:rPr>
          <w:rtl/>
        </w:rPr>
      </w:pPr>
      <w:bookmarkStart w:id="5686" w:name="_ETM_Q1_3310727"/>
      <w:bookmarkStart w:id="5687" w:name="_ETM_Q1_3310837"/>
      <w:bookmarkStart w:id="5688" w:name="_ETM_Q1_3312369"/>
      <w:bookmarkEnd w:id="5686"/>
      <w:bookmarkEnd w:id="5687"/>
      <w:bookmarkEnd w:id="5688"/>
    </w:p>
    <w:p w:rsidR="006F13DE" w:rsidRDefault="006F13DE" w:rsidP="006F13DE">
      <w:pPr>
        <w:pStyle w:val="a5"/>
        <w:keepNext/>
        <w:rPr>
          <w:rtl/>
        </w:rPr>
      </w:pPr>
      <w:bookmarkStart w:id="5689" w:name="ET_speaker_נירית_להבקניזו_398"/>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5689"/>
    </w:p>
    <w:p w:rsidR="006F13DE" w:rsidRDefault="006F13DE" w:rsidP="006F13DE">
      <w:pPr>
        <w:pStyle w:val="KeepWithNext"/>
        <w:rPr>
          <w:rtl/>
        </w:rPr>
      </w:pPr>
    </w:p>
    <w:p w:rsidR="006F13DE" w:rsidRDefault="006F13DE" w:rsidP="006F13DE">
      <w:pPr>
        <w:rPr>
          <w:rtl/>
        </w:rPr>
      </w:pPr>
      <w:bookmarkStart w:id="5690" w:name="_ETM_Q1_3312983"/>
      <w:bookmarkStart w:id="5691" w:name="_ETM_Q1_3313037"/>
      <w:bookmarkEnd w:id="5690"/>
      <w:bookmarkEnd w:id="5691"/>
      <w:r>
        <w:rPr>
          <w:rFonts w:hint="cs"/>
          <w:rtl/>
        </w:rPr>
        <w:t xml:space="preserve">רק רגע, כי היה לנו </w:t>
      </w:r>
      <w:bookmarkStart w:id="5692" w:name="_ETM_Q1_3312546"/>
      <w:bookmarkEnd w:id="5692"/>
      <w:r>
        <w:rPr>
          <w:rFonts w:hint="cs"/>
          <w:rtl/>
        </w:rPr>
        <w:t xml:space="preserve">את הסיפה של סעיף קטן (א), שהיינו צריכים לדבר </w:t>
      </w:r>
      <w:bookmarkStart w:id="5693" w:name="_ETM_Q1_3316751"/>
      <w:bookmarkEnd w:id="5693"/>
      <w:r>
        <w:rPr>
          <w:rFonts w:hint="cs"/>
          <w:rtl/>
        </w:rPr>
        <w:t>עליו, התנגדנו לתוספת של הוו</w:t>
      </w:r>
      <w:bookmarkStart w:id="5694" w:name="_ETM_Q1_3318173"/>
      <w:bookmarkStart w:id="5695" w:name="_ETM_Q1_3318288"/>
      <w:bookmarkEnd w:id="5694"/>
      <w:bookmarkEnd w:id="5695"/>
      <w:r>
        <w:rPr>
          <w:rFonts w:hint="cs"/>
          <w:rtl/>
        </w:rPr>
        <w:t>עדה.</w:t>
      </w:r>
    </w:p>
    <w:p w:rsidR="006F13DE" w:rsidRDefault="006F13DE" w:rsidP="006F13DE">
      <w:pPr>
        <w:rPr>
          <w:rtl/>
        </w:rPr>
      </w:pPr>
      <w:bookmarkStart w:id="5696" w:name="_ETM_Q1_3320017"/>
      <w:bookmarkStart w:id="5697" w:name="_ETM_Q1_3320129"/>
      <w:bookmarkStart w:id="5698" w:name="_ETM_Q1_3317734"/>
      <w:bookmarkEnd w:id="5696"/>
      <w:bookmarkEnd w:id="5697"/>
      <w:bookmarkEnd w:id="5698"/>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5699" w:name="_ETM_Q1_3318349"/>
      <w:bookmarkStart w:id="5700" w:name="_ETM_Q1_3318401"/>
      <w:bookmarkEnd w:id="5699"/>
      <w:bookmarkEnd w:id="5700"/>
      <w:r>
        <w:rPr>
          <w:rFonts w:hint="cs"/>
          <w:rtl/>
        </w:rPr>
        <w:t>איפה?</w:t>
      </w:r>
      <w:r>
        <w:rPr>
          <w:rFonts w:hint="cs"/>
        </w:rPr>
        <w:t xml:space="preserve"> </w:t>
      </w:r>
      <w:r>
        <w:rPr>
          <w:rFonts w:hint="cs"/>
          <w:rtl/>
        </w:rPr>
        <w:t xml:space="preserve">על מה את מדברת? </w:t>
      </w:r>
      <w:bookmarkStart w:id="5701" w:name="_ETM_Q1_3321768"/>
      <w:bookmarkEnd w:id="5701"/>
      <w:r>
        <w:rPr>
          <w:rFonts w:hint="cs"/>
          <w:rtl/>
        </w:rPr>
        <w:t>עמ'?</w:t>
      </w:r>
    </w:p>
    <w:p w:rsidR="006F13DE" w:rsidRDefault="006F13DE" w:rsidP="006F13DE">
      <w:pPr>
        <w:rPr>
          <w:rtl/>
        </w:rPr>
      </w:pPr>
      <w:bookmarkStart w:id="5702" w:name="_ETM_Q1_3319718"/>
      <w:bookmarkStart w:id="5703" w:name="_ETM_Q1_3319824"/>
      <w:bookmarkStart w:id="5704" w:name="_ETM_Q1_3320077"/>
      <w:bookmarkEnd w:id="5702"/>
      <w:bookmarkEnd w:id="5703"/>
      <w:bookmarkEnd w:id="5704"/>
    </w:p>
    <w:p w:rsidR="006F13DE" w:rsidRDefault="006F13DE" w:rsidP="006F13DE">
      <w:pPr>
        <w:pStyle w:val="a5"/>
        <w:keepNext/>
        <w:rPr>
          <w:rtl/>
        </w:rPr>
      </w:pPr>
      <w:bookmarkStart w:id="5705" w:name="ET_speaker_5292_40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05"/>
    </w:p>
    <w:p w:rsidR="006F13DE" w:rsidRDefault="006F13DE" w:rsidP="006F13DE">
      <w:pPr>
        <w:pStyle w:val="KeepWithNext"/>
        <w:rPr>
          <w:rtl/>
        </w:rPr>
      </w:pPr>
    </w:p>
    <w:p w:rsidR="006F13DE" w:rsidRDefault="006F13DE" w:rsidP="006F13DE">
      <w:pPr>
        <w:rPr>
          <w:rtl/>
        </w:rPr>
      </w:pPr>
      <w:bookmarkStart w:id="5706" w:name="_ETM_Q1_3320577"/>
      <w:bookmarkStart w:id="5707" w:name="_ETM_Q1_3320627"/>
      <w:bookmarkEnd w:id="5706"/>
      <w:bookmarkEnd w:id="5707"/>
      <w:r>
        <w:rPr>
          <w:rFonts w:hint="cs"/>
          <w:rtl/>
        </w:rPr>
        <w:t>איזה סעיף?</w:t>
      </w:r>
    </w:p>
    <w:p w:rsidR="006F13DE" w:rsidRDefault="006F13DE" w:rsidP="006F13DE">
      <w:pPr>
        <w:rPr>
          <w:rtl/>
        </w:rPr>
      </w:pPr>
      <w:bookmarkStart w:id="5708" w:name="_ETM_Q1_3322128"/>
      <w:bookmarkEnd w:id="5708"/>
      <w:r>
        <w:rPr>
          <w:rFonts w:hint="cs"/>
          <w:rtl/>
        </w:rPr>
        <w:t xml:space="preserve"> </w:t>
      </w:r>
    </w:p>
    <w:p w:rsidR="006F13DE" w:rsidRDefault="006F13DE" w:rsidP="006F13DE">
      <w:pPr>
        <w:pStyle w:val="a5"/>
        <w:keepNext/>
        <w:rPr>
          <w:rtl/>
        </w:rPr>
      </w:pPr>
      <w:bookmarkStart w:id="5709" w:name="ET_speaker_נירית_להבקניזו_400"/>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5709"/>
    </w:p>
    <w:p w:rsidR="006F13DE" w:rsidRDefault="006F13DE" w:rsidP="006F13DE">
      <w:pPr>
        <w:pStyle w:val="KeepWithNext"/>
        <w:rPr>
          <w:rtl/>
        </w:rPr>
      </w:pPr>
    </w:p>
    <w:p w:rsidR="006F13DE" w:rsidRDefault="006F13DE" w:rsidP="006F13DE">
      <w:pPr>
        <w:rPr>
          <w:rtl/>
        </w:rPr>
      </w:pPr>
      <w:bookmarkStart w:id="5710" w:name="_ETM_Q1_3321887"/>
      <w:bookmarkStart w:id="5711" w:name="_ETM_Q1_3321936"/>
      <w:bookmarkEnd w:id="5710"/>
      <w:bookmarkEnd w:id="5711"/>
      <w:r>
        <w:rPr>
          <w:rFonts w:hint="cs"/>
          <w:rtl/>
        </w:rPr>
        <w:t xml:space="preserve">עמ' 30, סעיף קטן (א), הסיפה: בדרכים לצמצם עימות עם האוכלוסייה. </w:t>
      </w:r>
    </w:p>
    <w:p w:rsidR="006F13DE" w:rsidRDefault="006F13DE" w:rsidP="006F13DE">
      <w:pPr>
        <w:rPr>
          <w:rtl/>
        </w:rPr>
      </w:pPr>
      <w:bookmarkStart w:id="5712" w:name="_ETM_Q1_3330294"/>
      <w:bookmarkStart w:id="5713" w:name="_ETM_Q1_3330392"/>
      <w:bookmarkStart w:id="5714" w:name="_ETM_Q1_3328563"/>
      <w:bookmarkEnd w:id="5712"/>
      <w:bookmarkEnd w:id="5713"/>
      <w:bookmarkEnd w:id="5714"/>
    </w:p>
    <w:p w:rsidR="006F13DE" w:rsidRDefault="006F13DE" w:rsidP="006F13DE">
      <w:pPr>
        <w:pStyle w:val="a5"/>
        <w:keepNext/>
        <w:rPr>
          <w:rtl/>
        </w:rPr>
      </w:pPr>
      <w:bookmarkStart w:id="5715" w:name="ET_speaker_נועה_ברודצקילוי_402"/>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5715"/>
    </w:p>
    <w:p w:rsidR="006F13DE" w:rsidRDefault="006F13DE" w:rsidP="006F13DE">
      <w:pPr>
        <w:pStyle w:val="KeepWithNext"/>
        <w:rPr>
          <w:rtl/>
        </w:rPr>
      </w:pPr>
    </w:p>
    <w:p w:rsidR="006F13DE" w:rsidRDefault="006F13DE" w:rsidP="006F13DE">
      <w:pPr>
        <w:rPr>
          <w:rtl/>
        </w:rPr>
      </w:pPr>
      <w:bookmarkStart w:id="5716" w:name="_ETM_Q1_3329076"/>
      <w:bookmarkEnd w:id="5716"/>
      <w:r>
        <w:rPr>
          <w:rFonts w:hint="cs"/>
          <w:rtl/>
        </w:rPr>
        <w:t>ל</w:t>
      </w:r>
      <w:bookmarkStart w:id="5717" w:name="_ETM_Q1_3329133"/>
      <w:bookmarkEnd w:id="5717"/>
      <w:r>
        <w:rPr>
          <w:rFonts w:hint="cs"/>
          <w:rtl/>
        </w:rPr>
        <w:t>מה מתנגדים?</w:t>
      </w:r>
    </w:p>
    <w:p w:rsidR="006F13DE" w:rsidRDefault="006F13DE" w:rsidP="006F13DE">
      <w:pPr>
        <w:ind w:firstLine="0"/>
        <w:rPr>
          <w:rtl/>
        </w:rPr>
      </w:pPr>
      <w:bookmarkStart w:id="5718" w:name="_ETM_Q1_3331104"/>
      <w:bookmarkStart w:id="5719" w:name="_ETM_Q1_3331239"/>
      <w:bookmarkStart w:id="5720" w:name="_ETM_Q1_3332227"/>
      <w:bookmarkStart w:id="5721" w:name="_ETM_Q1_3331970"/>
      <w:bookmarkStart w:id="5722" w:name="_ETM_Q1_3332081"/>
      <w:bookmarkStart w:id="5723" w:name="_ETM_Q1_3332963"/>
      <w:bookmarkEnd w:id="5718"/>
      <w:bookmarkEnd w:id="5719"/>
      <w:bookmarkEnd w:id="5720"/>
      <w:bookmarkEnd w:id="5721"/>
      <w:bookmarkEnd w:id="5722"/>
      <w:bookmarkEnd w:id="5723"/>
    </w:p>
    <w:p w:rsidR="006F13DE" w:rsidRDefault="006F13DE" w:rsidP="006F13DE">
      <w:pPr>
        <w:pStyle w:val="a5"/>
        <w:keepNext/>
        <w:rPr>
          <w:rtl/>
        </w:rPr>
      </w:pPr>
      <w:bookmarkStart w:id="5724" w:name="ET_speaker_נירית_להבקניזו_404"/>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5724"/>
    </w:p>
    <w:p w:rsidR="006F13DE" w:rsidRDefault="006F13DE" w:rsidP="006F13DE">
      <w:pPr>
        <w:pStyle w:val="KeepWithNext"/>
        <w:rPr>
          <w:rtl/>
        </w:rPr>
      </w:pPr>
    </w:p>
    <w:p w:rsidR="006F13DE" w:rsidRDefault="006F13DE" w:rsidP="006F13DE">
      <w:pPr>
        <w:rPr>
          <w:rtl/>
        </w:rPr>
      </w:pPr>
      <w:bookmarkStart w:id="5725" w:name="_ETM_Q1_3333532"/>
      <w:bookmarkStart w:id="5726" w:name="_ETM_Q1_3333573"/>
      <w:bookmarkEnd w:id="5725"/>
      <w:bookmarkEnd w:id="5726"/>
      <w:r>
        <w:rPr>
          <w:rFonts w:hint="cs"/>
          <w:rtl/>
        </w:rPr>
        <w:t>מצאת את זה?</w:t>
      </w:r>
    </w:p>
    <w:p w:rsidR="006F13DE" w:rsidRDefault="006F13DE" w:rsidP="006F13DE">
      <w:pPr>
        <w:rPr>
          <w:rtl/>
        </w:rPr>
      </w:pPr>
      <w:bookmarkStart w:id="5727" w:name="_ETM_Q1_3333861"/>
      <w:bookmarkStart w:id="5728" w:name="_ETM_Q1_3333952"/>
      <w:bookmarkStart w:id="5729" w:name="_ETM_Q1_3332111"/>
      <w:bookmarkEnd w:id="5727"/>
      <w:bookmarkEnd w:id="5728"/>
      <w:bookmarkEnd w:id="5729"/>
    </w:p>
    <w:p w:rsidR="006F13DE" w:rsidRDefault="006F13DE" w:rsidP="006F13DE">
      <w:pPr>
        <w:pStyle w:val="af8"/>
        <w:keepNext/>
        <w:rPr>
          <w:rtl/>
        </w:rPr>
      </w:pPr>
      <w:bookmarkStart w:id="5730" w:name="ET_yor_5069_4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30"/>
    </w:p>
    <w:p w:rsidR="006F13DE" w:rsidRDefault="006F13DE" w:rsidP="006F13DE">
      <w:pPr>
        <w:pStyle w:val="KeepWithNext"/>
        <w:rPr>
          <w:rtl/>
        </w:rPr>
      </w:pPr>
    </w:p>
    <w:p w:rsidR="006F13DE" w:rsidRDefault="006F13DE" w:rsidP="006F13DE">
      <w:pPr>
        <w:rPr>
          <w:rtl/>
        </w:rPr>
      </w:pPr>
      <w:bookmarkStart w:id="5731" w:name="_ETM_Q1_3332682"/>
      <w:bookmarkStart w:id="5732" w:name="_ETM_Q1_3332721"/>
      <w:bookmarkEnd w:id="5731"/>
      <w:bookmarkEnd w:id="5732"/>
      <w:r>
        <w:rPr>
          <w:rFonts w:hint="cs"/>
          <w:rtl/>
        </w:rPr>
        <w:t xml:space="preserve">לא מצאתי, אבל נראה לי שאת רוצה </w:t>
      </w:r>
      <w:bookmarkStart w:id="5733" w:name="_ETM_Q1_3334115"/>
      <w:bookmarkEnd w:id="5733"/>
      <w:r>
        <w:rPr>
          <w:rFonts w:hint="cs"/>
          <w:rtl/>
        </w:rPr>
        <w:t xml:space="preserve">עימות עם יושב-ראש הוועדה. לא, תגידי לי, אם את לא רוצה </w:t>
      </w:r>
      <w:bookmarkStart w:id="5734" w:name="_ETM_Q1_3339981"/>
      <w:bookmarkEnd w:id="5734"/>
      <w:r>
        <w:rPr>
          <w:rFonts w:hint="cs"/>
          <w:rtl/>
        </w:rPr>
        <w:t xml:space="preserve">לצמצם עימות עם האוכלוסייה זה עימות עם יושב-הוועדה. </w:t>
      </w:r>
    </w:p>
    <w:p w:rsidR="006F13DE" w:rsidRDefault="006F13DE" w:rsidP="006F13DE">
      <w:pPr>
        <w:rPr>
          <w:rtl/>
        </w:rPr>
      </w:pPr>
      <w:bookmarkStart w:id="5735" w:name="_ETM_Q1_3265506"/>
      <w:bookmarkStart w:id="5736" w:name="_ETM_Q1_3265604"/>
      <w:bookmarkStart w:id="5737" w:name="_ETM_Q1_3341166"/>
      <w:bookmarkEnd w:id="5735"/>
      <w:bookmarkEnd w:id="5736"/>
      <w:bookmarkEnd w:id="5737"/>
    </w:p>
    <w:p w:rsidR="006F13DE" w:rsidRDefault="006F13DE" w:rsidP="006F13DE">
      <w:pPr>
        <w:pStyle w:val="a5"/>
        <w:keepNext/>
        <w:rPr>
          <w:rtl/>
        </w:rPr>
      </w:pPr>
      <w:bookmarkStart w:id="5738" w:name="ET_speaker_נירית_להבקניזו_406"/>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5738"/>
    </w:p>
    <w:p w:rsidR="006F13DE" w:rsidRDefault="006F13DE" w:rsidP="006F13DE">
      <w:pPr>
        <w:pStyle w:val="KeepWithNext"/>
        <w:rPr>
          <w:rtl/>
        </w:rPr>
      </w:pPr>
    </w:p>
    <w:p w:rsidR="006F13DE" w:rsidRDefault="006F13DE" w:rsidP="006F13DE">
      <w:pPr>
        <w:rPr>
          <w:rtl/>
        </w:rPr>
      </w:pPr>
      <w:bookmarkStart w:id="5739" w:name="_ETM_Q1_3341682"/>
      <w:bookmarkStart w:id="5740" w:name="_ETM_Q1_3341726"/>
      <w:bookmarkEnd w:id="5739"/>
      <w:bookmarkEnd w:id="5740"/>
      <w:r>
        <w:rPr>
          <w:rFonts w:hint="cs"/>
          <w:rtl/>
        </w:rPr>
        <w:t xml:space="preserve">אז </w:t>
      </w:r>
      <w:bookmarkStart w:id="5741" w:name="_ETM_Q1_3344513"/>
      <w:bookmarkEnd w:id="5741"/>
      <w:r>
        <w:rPr>
          <w:rFonts w:hint="cs"/>
          <w:rtl/>
        </w:rPr>
        <w:t xml:space="preserve">אסביר למה אנחנו מתנגדים לזה. </w:t>
      </w:r>
      <w:bookmarkStart w:id="5742" w:name="_ETM_Q1_3342117"/>
      <w:bookmarkEnd w:id="5742"/>
    </w:p>
    <w:p w:rsidR="006F13DE" w:rsidRDefault="006F13DE" w:rsidP="006F13DE">
      <w:pPr>
        <w:rPr>
          <w:rtl/>
        </w:rPr>
      </w:pPr>
      <w:bookmarkStart w:id="5743" w:name="_ETM_Q1_3342261"/>
      <w:bookmarkStart w:id="5744" w:name="_ETM_Q1_3342923"/>
      <w:bookmarkEnd w:id="5743"/>
      <w:bookmarkEnd w:id="5744"/>
    </w:p>
    <w:p w:rsidR="006F13DE" w:rsidRDefault="006F13DE" w:rsidP="006F13DE">
      <w:pPr>
        <w:pStyle w:val="a5"/>
        <w:keepNext/>
        <w:rPr>
          <w:rtl/>
        </w:rPr>
      </w:pPr>
      <w:bookmarkStart w:id="5745" w:name="ET_speaker_5292_40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45"/>
    </w:p>
    <w:p w:rsidR="006F13DE" w:rsidRDefault="006F13DE" w:rsidP="006F13DE">
      <w:pPr>
        <w:pStyle w:val="KeepWithNext"/>
        <w:rPr>
          <w:rtl/>
        </w:rPr>
      </w:pPr>
    </w:p>
    <w:p w:rsidR="006F13DE" w:rsidRDefault="006F13DE" w:rsidP="006F13DE">
      <w:pPr>
        <w:rPr>
          <w:rtl/>
        </w:rPr>
      </w:pPr>
      <w:bookmarkStart w:id="5746" w:name="_ETM_Q1_3343448"/>
      <w:bookmarkStart w:id="5747" w:name="_ETM_Q1_3343488"/>
      <w:bookmarkEnd w:id="5746"/>
      <w:bookmarkEnd w:id="5747"/>
      <w:r>
        <w:rPr>
          <w:rFonts w:hint="cs"/>
          <w:rtl/>
        </w:rPr>
        <w:t>השאלה היא איזה אוכלוסייה, א</w:t>
      </w:r>
      <w:bookmarkStart w:id="5748" w:name="_ETM_Q1_3342409"/>
      <w:bookmarkStart w:id="5749" w:name="_ETM_Q1_3342517"/>
      <w:bookmarkEnd w:id="5748"/>
      <w:bookmarkEnd w:id="5749"/>
      <w:r>
        <w:rPr>
          <w:rFonts w:hint="cs"/>
          <w:rtl/>
        </w:rPr>
        <w:t>גב.</w:t>
      </w:r>
    </w:p>
    <w:p w:rsidR="006F13DE" w:rsidRDefault="006F13DE" w:rsidP="006F13DE">
      <w:pPr>
        <w:rPr>
          <w:rtl/>
        </w:rPr>
      </w:pPr>
      <w:bookmarkStart w:id="5750" w:name="_ETM_Q1_3343633"/>
      <w:bookmarkStart w:id="5751" w:name="_ETM_Q1_3343741"/>
      <w:bookmarkStart w:id="5752" w:name="_ETM_Q1_3346362"/>
      <w:bookmarkEnd w:id="5750"/>
      <w:bookmarkEnd w:id="5751"/>
      <w:bookmarkEnd w:id="5752"/>
    </w:p>
    <w:p w:rsidR="006F13DE" w:rsidRDefault="006F13DE" w:rsidP="006F13DE">
      <w:pPr>
        <w:pStyle w:val="af8"/>
        <w:keepNext/>
        <w:rPr>
          <w:rtl/>
        </w:rPr>
      </w:pPr>
      <w:bookmarkStart w:id="5753" w:name="ET_yor_5069_4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53"/>
    </w:p>
    <w:p w:rsidR="006F13DE" w:rsidRDefault="006F13DE" w:rsidP="006F13DE">
      <w:pPr>
        <w:pStyle w:val="KeepWithNext"/>
        <w:rPr>
          <w:rtl/>
        </w:rPr>
      </w:pPr>
    </w:p>
    <w:p w:rsidR="006F13DE" w:rsidRDefault="006F13DE" w:rsidP="006F13DE">
      <w:pPr>
        <w:rPr>
          <w:rtl/>
        </w:rPr>
      </w:pPr>
      <w:bookmarkStart w:id="5754" w:name="_ETM_Q1_3346925"/>
      <w:bookmarkStart w:id="5755" w:name="_ETM_Q1_3346965"/>
      <w:bookmarkEnd w:id="5754"/>
      <w:bookmarkEnd w:id="5755"/>
      <w:r>
        <w:rPr>
          <w:rFonts w:hint="cs"/>
          <w:rtl/>
        </w:rPr>
        <w:t xml:space="preserve">כל </w:t>
      </w:r>
      <w:bookmarkStart w:id="5756" w:name="_ETM_Q1_3347118"/>
      <w:bookmarkEnd w:id="5756"/>
      <w:r>
        <w:rPr>
          <w:rFonts w:hint="cs"/>
          <w:rtl/>
        </w:rPr>
        <w:t xml:space="preserve">האוכלוסיות, כולל </w:t>
      </w:r>
      <w:bookmarkStart w:id="5757" w:name="_ETM_Q1_3347280"/>
      <w:bookmarkEnd w:id="5757"/>
      <w:r>
        <w:rPr>
          <w:rFonts w:hint="cs"/>
          <w:rtl/>
        </w:rPr>
        <w:t xml:space="preserve">כל המיעוטים, גם אלה שמרגיזים אותי היום סתם, </w:t>
      </w:r>
      <w:bookmarkStart w:id="5758" w:name="_ETM_Q1_3353643"/>
      <w:bookmarkEnd w:id="5758"/>
      <w:r>
        <w:rPr>
          <w:rFonts w:hint="cs"/>
          <w:rtl/>
        </w:rPr>
        <w:t xml:space="preserve">לא יודע למה. באת, אתה רואה אותי קצת ככה מלא </w:t>
      </w:r>
      <w:bookmarkStart w:id="5759" w:name="_ETM_Q1_3356031"/>
      <w:bookmarkEnd w:id="5759"/>
      <w:r>
        <w:rPr>
          <w:rFonts w:hint="cs"/>
          <w:rtl/>
        </w:rPr>
        <w:t xml:space="preserve">עבודה, אתה אומר, יאללה, בואו נשגע אותו </w:t>
      </w:r>
      <w:bookmarkStart w:id="5760" w:name="_ETM_Q1_3357641"/>
      <w:bookmarkEnd w:id="5760"/>
      <w:r>
        <w:rPr>
          <w:rFonts w:hint="cs"/>
          <w:rtl/>
        </w:rPr>
        <w:t>קצת.</w:t>
      </w:r>
    </w:p>
    <w:p w:rsidR="006F13DE" w:rsidRDefault="006F13DE" w:rsidP="006F13DE">
      <w:pPr>
        <w:rPr>
          <w:rtl/>
        </w:rPr>
      </w:pPr>
      <w:bookmarkStart w:id="5761" w:name="_ETM_Q1_3355228"/>
      <w:bookmarkStart w:id="5762" w:name="_ETM_Q1_3355354"/>
      <w:bookmarkStart w:id="5763" w:name="_ETM_Q1_3356056"/>
      <w:bookmarkEnd w:id="5761"/>
      <w:bookmarkEnd w:id="5762"/>
      <w:bookmarkEnd w:id="5763"/>
    </w:p>
    <w:p w:rsidR="006F13DE" w:rsidRDefault="006F13DE" w:rsidP="006F13DE">
      <w:pPr>
        <w:pStyle w:val="a5"/>
        <w:keepNext/>
        <w:rPr>
          <w:rtl/>
        </w:rPr>
      </w:pPr>
      <w:bookmarkStart w:id="5764" w:name="ET_speaker_5292_40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64"/>
    </w:p>
    <w:p w:rsidR="006F13DE" w:rsidRDefault="006F13DE" w:rsidP="006F13DE">
      <w:pPr>
        <w:pStyle w:val="KeepWithNext"/>
        <w:rPr>
          <w:rtl/>
        </w:rPr>
      </w:pPr>
    </w:p>
    <w:p w:rsidR="006F13DE" w:rsidRDefault="006F13DE" w:rsidP="006F13DE">
      <w:pPr>
        <w:rPr>
          <w:rtl/>
        </w:rPr>
      </w:pPr>
      <w:bookmarkStart w:id="5765" w:name="_ETM_Q1_3356628"/>
      <w:bookmarkStart w:id="5766" w:name="_ETM_Q1_3356675"/>
      <w:bookmarkEnd w:id="5765"/>
      <w:bookmarkEnd w:id="5766"/>
      <w:r>
        <w:rPr>
          <w:rFonts w:hint="cs"/>
          <w:rtl/>
        </w:rPr>
        <w:t>מלא מרץ.</w:t>
      </w:r>
      <w:bookmarkStart w:id="5767" w:name="_ETM_Q1_3358655"/>
      <w:bookmarkStart w:id="5768" w:name="_ETM_Q1_3358757"/>
      <w:bookmarkEnd w:id="5767"/>
      <w:bookmarkEnd w:id="5768"/>
      <w:r>
        <w:rPr>
          <w:rFonts w:hint="cs"/>
          <w:rtl/>
        </w:rPr>
        <w:t xml:space="preserve"> איפה מרצ?</w:t>
      </w:r>
    </w:p>
    <w:p w:rsidR="006F13DE" w:rsidRDefault="006F13DE" w:rsidP="006F13DE">
      <w:pPr>
        <w:rPr>
          <w:rtl/>
        </w:rPr>
      </w:pPr>
      <w:bookmarkStart w:id="5769" w:name="_ETM_Q1_3359028"/>
      <w:bookmarkStart w:id="5770" w:name="_ETM_Q1_3359138"/>
      <w:bookmarkStart w:id="5771" w:name="_ETM_Q1_3357461"/>
      <w:bookmarkEnd w:id="5769"/>
      <w:bookmarkEnd w:id="5770"/>
      <w:bookmarkEnd w:id="5771"/>
    </w:p>
    <w:p w:rsidR="006F13DE" w:rsidRDefault="006F13DE" w:rsidP="006F13DE">
      <w:pPr>
        <w:pStyle w:val="af8"/>
        <w:keepNext/>
        <w:rPr>
          <w:rtl/>
        </w:rPr>
      </w:pPr>
      <w:bookmarkStart w:id="5772" w:name="ET_yor_5069_4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72"/>
    </w:p>
    <w:p w:rsidR="006F13DE" w:rsidRDefault="006F13DE" w:rsidP="006F13DE">
      <w:pPr>
        <w:pStyle w:val="KeepWithNext"/>
        <w:rPr>
          <w:rtl/>
        </w:rPr>
      </w:pPr>
    </w:p>
    <w:p w:rsidR="006F13DE" w:rsidRDefault="006F13DE" w:rsidP="006F13DE">
      <w:pPr>
        <w:rPr>
          <w:rtl/>
        </w:rPr>
      </w:pPr>
      <w:bookmarkStart w:id="5773" w:name="_ETM_Q1_3358022"/>
      <w:bookmarkStart w:id="5774" w:name="_ETM_Q1_3358069"/>
      <w:bookmarkEnd w:id="5773"/>
      <w:bookmarkEnd w:id="5774"/>
      <w:r>
        <w:rPr>
          <w:rFonts w:hint="cs"/>
          <w:rtl/>
        </w:rPr>
        <w:t xml:space="preserve">אין דבר. אתה יודע, אני בדואי, </w:t>
      </w:r>
      <w:bookmarkStart w:id="5775" w:name="_ETM_Q1_3364851"/>
      <w:bookmarkEnd w:id="5775"/>
      <w:r>
        <w:rPr>
          <w:rFonts w:hint="cs"/>
          <w:rtl/>
        </w:rPr>
        <w:t xml:space="preserve">עם זיכרון. בדואי בדגל התורה, אה? </w:t>
      </w:r>
      <w:bookmarkStart w:id="5776" w:name="_ETM_Q1_3371316"/>
      <w:bookmarkEnd w:id="5776"/>
      <w:r>
        <w:rPr>
          <w:rFonts w:hint="cs"/>
          <w:rtl/>
        </w:rPr>
        <w:t>מי חלם אז בגבעה?</w:t>
      </w:r>
    </w:p>
    <w:p w:rsidR="006F13DE" w:rsidRDefault="006F13DE" w:rsidP="006F13DE">
      <w:pPr>
        <w:rPr>
          <w:rtl/>
        </w:rPr>
      </w:pPr>
      <w:bookmarkStart w:id="5777" w:name="_ETM_Q1_3364845"/>
      <w:bookmarkStart w:id="5778" w:name="_ETM_Q1_3364973"/>
      <w:bookmarkStart w:id="5779" w:name="_ETM_Q1_3363165"/>
      <w:bookmarkEnd w:id="5777"/>
      <w:bookmarkEnd w:id="5778"/>
      <w:bookmarkEnd w:id="5779"/>
    </w:p>
    <w:p w:rsidR="006F13DE" w:rsidRDefault="006F13DE" w:rsidP="006F13DE">
      <w:pPr>
        <w:pStyle w:val="a5"/>
        <w:keepNext/>
        <w:rPr>
          <w:rtl/>
        </w:rPr>
      </w:pPr>
      <w:bookmarkStart w:id="5780" w:name="ET_speaker_5292_41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80"/>
    </w:p>
    <w:p w:rsidR="006F13DE" w:rsidRDefault="006F13DE" w:rsidP="006F13DE">
      <w:pPr>
        <w:pStyle w:val="KeepWithNext"/>
        <w:rPr>
          <w:rtl/>
        </w:rPr>
      </w:pPr>
    </w:p>
    <w:p w:rsidR="006F13DE" w:rsidRDefault="006F13DE" w:rsidP="006F13DE">
      <w:pPr>
        <w:rPr>
          <w:rtl/>
        </w:rPr>
      </w:pPr>
      <w:bookmarkStart w:id="5781" w:name="_ETM_Q1_3363697"/>
      <w:bookmarkStart w:id="5782" w:name="_ETM_Q1_3363751"/>
      <w:bookmarkEnd w:id="5781"/>
      <w:bookmarkEnd w:id="5782"/>
      <w:r>
        <w:rPr>
          <w:rFonts w:hint="cs"/>
          <w:rtl/>
        </w:rPr>
        <w:t>בדואי מבני ברק.</w:t>
      </w:r>
    </w:p>
    <w:p w:rsidR="006F13DE" w:rsidRDefault="006F13DE" w:rsidP="006F13DE">
      <w:pPr>
        <w:rPr>
          <w:rtl/>
        </w:rPr>
      </w:pPr>
      <w:bookmarkStart w:id="5783" w:name="_ETM_Q1_3366455"/>
      <w:bookmarkStart w:id="5784" w:name="_ETM_Q1_3366555"/>
      <w:bookmarkStart w:id="5785" w:name="_ETM_Q1_3370068"/>
      <w:bookmarkEnd w:id="5783"/>
      <w:bookmarkEnd w:id="5784"/>
      <w:bookmarkEnd w:id="5785"/>
    </w:p>
    <w:p w:rsidR="006F13DE" w:rsidRDefault="006F13DE" w:rsidP="006F13DE">
      <w:pPr>
        <w:pStyle w:val="a5"/>
        <w:keepNext/>
        <w:rPr>
          <w:rtl/>
        </w:rPr>
      </w:pPr>
      <w:bookmarkStart w:id="5786" w:name="ET_speaker_נירית_להבקניזו_412"/>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5786"/>
    </w:p>
    <w:p w:rsidR="006F13DE" w:rsidRDefault="006F13DE" w:rsidP="006F13DE">
      <w:pPr>
        <w:pStyle w:val="KeepWithNext"/>
        <w:rPr>
          <w:rtl/>
        </w:rPr>
      </w:pPr>
    </w:p>
    <w:p w:rsidR="006F13DE" w:rsidRDefault="006F13DE" w:rsidP="006F13DE">
      <w:pPr>
        <w:rPr>
          <w:rtl/>
        </w:rPr>
      </w:pPr>
      <w:bookmarkStart w:id="5787" w:name="_ETM_Q1_3370713"/>
      <w:bookmarkStart w:id="5788" w:name="_ETM_Q1_3370763"/>
      <w:bookmarkEnd w:id="5787"/>
      <w:bookmarkEnd w:id="5788"/>
      <w:r>
        <w:rPr>
          <w:rFonts w:hint="cs"/>
          <w:rtl/>
        </w:rPr>
        <w:t xml:space="preserve">אסביר. אני מזכירה שהמינהלת הזאת מתכללת את </w:t>
      </w:r>
      <w:bookmarkStart w:id="5789" w:name="_ETM_Q1_3376214"/>
      <w:bookmarkEnd w:id="5789"/>
      <w:r>
        <w:rPr>
          <w:rFonts w:hint="cs"/>
          <w:rtl/>
        </w:rPr>
        <w:t xml:space="preserve">פעילות הפיקוח על ביצוע ההוראות ועל הטלת קנסות מינהליים. הסמכויות </w:t>
      </w:r>
      <w:bookmarkStart w:id="5790" w:name="_ETM_Q1_3384306"/>
      <w:bookmarkEnd w:id="5790"/>
      <w:r>
        <w:rPr>
          <w:rFonts w:hint="cs"/>
          <w:rtl/>
        </w:rPr>
        <w:t xml:space="preserve">שמוקנות לצורך הטלת קנסות מינהליים אינן כוללות סמכויות של שימוש בכוח, ולפיכך לא אמורות לייצר עימות עם האוכלוסייה. הסיטואציה שכן יכולה לייצר עימות עם האוכלוסייה זה כאשר משתמשים בכוח, וזה לא הסעיף הזה, ולכן אנחנו חושבים שלא צריך אותו. </w:t>
      </w:r>
    </w:p>
    <w:p w:rsidR="006F13DE" w:rsidRDefault="006F13DE" w:rsidP="006F13DE">
      <w:pPr>
        <w:rPr>
          <w:rtl/>
        </w:rPr>
      </w:pPr>
      <w:bookmarkStart w:id="5791" w:name="_ETM_Q1_3364583"/>
      <w:bookmarkStart w:id="5792" w:name="_ETM_Q1_3364704"/>
      <w:bookmarkStart w:id="5793" w:name="_ETM_Q1_3403168"/>
      <w:bookmarkEnd w:id="5791"/>
      <w:bookmarkEnd w:id="5792"/>
      <w:bookmarkEnd w:id="5793"/>
    </w:p>
    <w:p w:rsidR="006F13DE" w:rsidRDefault="006F13DE" w:rsidP="006F13DE">
      <w:pPr>
        <w:pStyle w:val="af8"/>
        <w:keepNext/>
        <w:rPr>
          <w:rtl/>
        </w:rPr>
      </w:pPr>
      <w:bookmarkStart w:id="5794" w:name="ET_yor_5069_4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94"/>
    </w:p>
    <w:p w:rsidR="006F13DE" w:rsidRDefault="006F13DE" w:rsidP="006F13DE">
      <w:pPr>
        <w:pStyle w:val="KeepWithNext"/>
        <w:rPr>
          <w:rtl/>
        </w:rPr>
      </w:pPr>
    </w:p>
    <w:p w:rsidR="006F13DE" w:rsidRDefault="006F13DE" w:rsidP="006F13DE">
      <w:pPr>
        <w:rPr>
          <w:rtl/>
        </w:rPr>
      </w:pPr>
      <w:bookmarkStart w:id="5795" w:name="_ETM_Q1_3403692"/>
      <w:bookmarkStart w:id="5796" w:name="_ETM_Q1_3403738"/>
      <w:bookmarkEnd w:id="5795"/>
      <w:bookmarkEnd w:id="5796"/>
      <w:r>
        <w:rPr>
          <w:rFonts w:hint="cs"/>
          <w:rtl/>
        </w:rPr>
        <w:t xml:space="preserve">לא, וגם כשמשתמשים לא </w:t>
      </w:r>
      <w:bookmarkStart w:id="5797" w:name="_ETM_Q1_3404256"/>
      <w:bookmarkEnd w:id="5797"/>
      <w:r>
        <w:rPr>
          <w:rFonts w:hint="cs"/>
          <w:rtl/>
        </w:rPr>
        <w:t>רק בכוח, כשמשתמשים גם לא במוח לפעמים גם בלי כוח.</w:t>
      </w:r>
      <w:bookmarkStart w:id="5798" w:name="_ETM_Q1_3409321"/>
      <w:bookmarkStart w:id="5799" w:name="_ETM_Q1_3409440"/>
      <w:bookmarkEnd w:id="5798"/>
      <w:bookmarkEnd w:id="5799"/>
      <w:r>
        <w:rPr>
          <w:rFonts w:hint="cs"/>
          <w:rtl/>
        </w:rPr>
        <w:t xml:space="preserve"> היה שוטר אחד שלא הרביץ לאף ילדה, אבל הוא עשה לה טראומה </w:t>
      </w:r>
      <w:bookmarkStart w:id="5800" w:name="_ETM_Q1_3412268"/>
      <w:bookmarkEnd w:id="5800"/>
      <w:r>
        <w:rPr>
          <w:rFonts w:hint="cs"/>
          <w:rtl/>
        </w:rPr>
        <w:t>להרבה שנים.</w:t>
      </w:r>
      <w:bookmarkStart w:id="5801" w:name="_ETM_Q1_3414025"/>
      <w:bookmarkEnd w:id="5801"/>
    </w:p>
    <w:p w:rsidR="006F13DE" w:rsidRDefault="006F13DE" w:rsidP="006F13DE">
      <w:pPr>
        <w:rPr>
          <w:rtl/>
        </w:rPr>
      </w:pPr>
      <w:bookmarkStart w:id="5802" w:name="_ETM_Q1_3414130"/>
      <w:bookmarkStart w:id="5803" w:name="_ETM_Q1_3417301"/>
      <w:bookmarkEnd w:id="5802"/>
      <w:bookmarkEnd w:id="5803"/>
    </w:p>
    <w:p w:rsidR="006F13DE" w:rsidRDefault="006F13DE" w:rsidP="006F13DE">
      <w:pPr>
        <w:pStyle w:val="a5"/>
        <w:keepNext/>
        <w:rPr>
          <w:rtl/>
        </w:rPr>
      </w:pPr>
      <w:bookmarkStart w:id="5804" w:name="ET_speaker_נירית_להבקניזו_414"/>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5804"/>
    </w:p>
    <w:p w:rsidR="006F13DE" w:rsidRDefault="006F13DE" w:rsidP="006F13DE">
      <w:pPr>
        <w:pStyle w:val="KeepWithNext"/>
        <w:rPr>
          <w:rtl/>
        </w:rPr>
      </w:pPr>
    </w:p>
    <w:p w:rsidR="006F13DE" w:rsidRDefault="006F13DE" w:rsidP="006F13DE">
      <w:pPr>
        <w:rPr>
          <w:rtl/>
        </w:rPr>
      </w:pPr>
      <w:bookmarkStart w:id="5805" w:name="_ETM_Q1_3417862"/>
      <w:bookmarkEnd w:id="5805"/>
      <w:r>
        <w:rPr>
          <w:rFonts w:hint="cs"/>
          <w:rtl/>
        </w:rPr>
        <w:t>א</w:t>
      </w:r>
      <w:bookmarkStart w:id="5806" w:name="_ETM_Q1_3417922"/>
      <w:bookmarkEnd w:id="5806"/>
      <w:r>
        <w:rPr>
          <w:rFonts w:hint="cs"/>
          <w:rtl/>
        </w:rPr>
        <w:t>ני לא חושבת, אדוני, שזה נכנס לדבר הזה.</w:t>
      </w:r>
    </w:p>
    <w:p w:rsidR="006F13DE" w:rsidRDefault="006F13DE" w:rsidP="006F13DE">
      <w:pPr>
        <w:rPr>
          <w:rtl/>
        </w:rPr>
      </w:pPr>
      <w:bookmarkStart w:id="5807" w:name="_ETM_Q1_3417106"/>
      <w:bookmarkStart w:id="5808" w:name="_ETM_Q1_3417224"/>
      <w:bookmarkStart w:id="5809" w:name="_ETM_Q1_3417898"/>
      <w:bookmarkEnd w:id="5807"/>
      <w:bookmarkEnd w:id="5808"/>
      <w:bookmarkEnd w:id="5809"/>
    </w:p>
    <w:p w:rsidR="006F13DE" w:rsidRDefault="006F13DE" w:rsidP="006F13DE">
      <w:pPr>
        <w:pStyle w:val="af8"/>
        <w:keepNext/>
        <w:rPr>
          <w:rtl/>
        </w:rPr>
      </w:pPr>
      <w:bookmarkStart w:id="5810" w:name="ET_yor_5069_4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10"/>
    </w:p>
    <w:p w:rsidR="006F13DE" w:rsidRDefault="006F13DE" w:rsidP="006F13DE">
      <w:pPr>
        <w:pStyle w:val="KeepWithNext"/>
        <w:rPr>
          <w:rtl/>
        </w:rPr>
      </w:pPr>
    </w:p>
    <w:p w:rsidR="006F13DE" w:rsidRDefault="006F13DE" w:rsidP="006F13DE">
      <w:pPr>
        <w:rPr>
          <w:rtl/>
        </w:rPr>
      </w:pPr>
      <w:bookmarkStart w:id="5811" w:name="_ETM_Q1_3418441"/>
      <w:bookmarkStart w:id="5812" w:name="_ETM_Q1_3418485"/>
      <w:bookmarkEnd w:id="5811"/>
      <w:bookmarkEnd w:id="5812"/>
      <w:r>
        <w:rPr>
          <w:rFonts w:hint="cs"/>
          <w:rtl/>
        </w:rPr>
        <w:t xml:space="preserve">אז </w:t>
      </w:r>
      <w:bookmarkStart w:id="5813" w:name="_ETM_Q1_3418733"/>
      <w:bookmarkEnd w:id="5813"/>
      <w:r>
        <w:rPr>
          <w:rFonts w:hint="cs"/>
          <w:rtl/>
        </w:rPr>
        <w:t>אני אפגיש אותך עם הילדה ואת תחשבי ככה.</w:t>
      </w:r>
    </w:p>
    <w:p w:rsidR="006F13DE" w:rsidRDefault="006F13DE" w:rsidP="006F13DE">
      <w:pPr>
        <w:rPr>
          <w:rtl/>
        </w:rPr>
      </w:pPr>
      <w:bookmarkStart w:id="5814" w:name="_ETM_Q1_3420151"/>
      <w:bookmarkStart w:id="5815" w:name="_ETM_Q1_3420277"/>
      <w:bookmarkStart w:id="5816" w:name="_ETM_Q1_3421324"/>
      <w:bookmarkEnd w:id="5814"/>
      <w:bookmarkEnd w:id="5815"/>
      <w:bookmarkEnd w:id="5816"/>
    </w:p>
    <w:p w:rsidR="006F13DE" w:rsidRDefault="006F13DE" w:rsidP="006F13DE">
      <w:pPr>
        <w:pStyle w:val="a5"/>
        <w:keepNext/>
        <w:rPr>
          <w:rtl/>
        </w:rPr>
      </w:pPr>
      <w:bookmarkStart w:id="5817" w:name="ET_speaker_נירית_להבקניזו_416"/>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5817"/>
    </w:p>
    <w:p w:rsidR="006F13DE" w:rsidRDefault="006F13DE" w:rsidP="006F13DE">
      <w:pPr>
        <w:pStyle w:val="KeepWithNext"/>
        <w:rPr>
          <w:rtl/>
        </w:rPr>
      </w:pPr>
    </w:p>
    <w:p w:rsidR="006F13DE" w:rsidRDefault="006F13DE" w:rsidP="006F13DE">
      <w:pPr>
        <w:rPr>
          <w:rtl/>
        </w:rPr>
      </w:pPr>
      <w:bookmarkStart w:id="5818" w:name="_ETM_Q1_3421854"/>
      <w:bookmarkStart w:id="5819" w:name="_ETM_Q1_3421895"/>
      <w:bookmarkEnd w:id="5818"/>
      <w:bookmarkEnd w:id="5819"/>
      <w:r>
        <w:rPr>
          <w:rFonts w:hint="cs"/>
          <w:rtl/>
        </w:rPr>
        <w:t xml:space="preserve">תמר </w:t>
      </w:r>
      <w:bookmarkStart w:id="5820" w:name="_ETM_Q1_3422311"/>
      <w:bookmarkEnd w:id="5820"/>
      <w:r>
        <w:rPr>
          <w:rFonts w:hint="cs"/>
          <w:rtl/>
        </w:rPr>
        <w:t>ליברטי מבקשת לדבר.</w:t>
      </w:r>
    </w:p>
    <w:p w:rsidR="006F13DE" w:rsidRDefault="006F13DE" w:rsidP="006F13DE">
      <w:pPr>
        <w:rPr>
          <w:rtl/>
        </w:rPr>
      </w:pPr>
      <w:bookmarkStart w:id="5821" w:name="_ETM_Q1_3422812"/>
      <w:bookmarkStart w:id="5822" w:name="_ETM_Q1_3422919"/>
      <w:bookmarkStart w:id="5823" w:name="_ETM_Q1_3423849"/>
      <w:bookmarkEnd w:id="5821"/>
      <w:bookmarkEnd w:id="5822"/>
      <w:bookmarkEnd w:id="5823"/>
    </w:p>
    <w:p w:rsidR="006F13DE" w:rsidRDefault="006F13DE" w:rsidP="006F13DE">
      <w:pPr>
        <w:pStyle w:val="af8"/>
        <w:keepNext/>
        <w:rPr>
          <w:rtl/>
        </w:rPr>
      </w:pPr>
      <w:bookmarkStart w:id="5824" w:name="ET_yor_5069_4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24"/>
    </w:p>
    <w:p w:rsidR="006F13DE" w:rsidRDefault="006F13DE" w:rsidP="006F13DE">
      <w:pPr>
        <w:pStyle w:val="KeepWithNext"/>
        <w:rPr>
          <w:rtl/>
        </w:rPr>
      </w:pPr>
    </w:p>
    <w:p w:rsidR="006F13DE" w:rsidRDefault="006F13DE" w:rsidP="006F13DE">
      <w:pPr>
        <w:rPr>
          <w:rtl/>
        </w:rPr>
      </w:pPr>
      <w:bookmarkStart w:id="5825" w:name="_ETM_Q1_3424347"/>
      <w:bookmarkStart w:id="5826" w:name="_ETM_Q1_3424403"/>
      <w:bookmarkEnd w:id="5825"/>
      <w:bookmarkEnd w:id="5826"/>
      <w:r>
        <w:rPr>
          <w:rFonts w:hint="cs"/>
          <w:rtl/>
        </w:rPr>
        <w:t xml:space="preserve">בבקשה. אני מקווה, תמר, ששמעת שאמרתי </w:t>
      </w:r>
      <w:bookmarkStart w:id="5827" w:name="_ETM_Q1_3432544"/>
      <w:bookmarkEnd w:id="5827"/>
      <w:r>
        <w:rPr>
          <w:rFonts w:hint="cs"/>
          <w:rtl/>
        </w:rPr>
        <w:t>מקודם שגם אחרי כניסת הפקחים ביחד עם המשטרה לעבודת הפיקוח</w:t>
      </w:r>
      <w:bookmarkStart w:id="5828" w:name="_ETM_Q1_3439071"/>
      <w:bookmarkEnd w:id="5828"/>
      <w:r>
        <w:rPr>
          <w:rFonts w:hint="cs"/>
          <w:rtl/>
        </w:rPr>
        <w:t xml:space="preserve"> וגם אחרי הישיבה שהייתה אצלי בנושא הזה של אכיפה או </w:t>
      </w:r>
      <w:bookmarkStart w:id="5829" w:name="_ETM_Q1_3447288"/>
      <w:bookmarkEnd w:id="5829"/>
      <w:r>
        <w:rPr>
          <w:rFonts w:hint="cs"/>
          <w:rtl/>
        </w:rPr>
        <w:t xml:space="preserve">אכיפה לא נכונה ובררנית או שהייתה בעקבות זה, לדעתי, ואני </w:t>
      </w:r>
      <w:bookmarkStart w:id="5830" w:name="_ETM_Q1_3450224"/>
      <w:bookmarkEnd w:id="5830"/>
      <w:r>
        <w:rPr>
          <w:rFonts w:hint="cs"/>
          <w:rtl/>
        </w:rPr>
        <w:t>אומר לפי הברומטר של הלשכה שלי, שדווקא עכשיו מדברים כש</w:t>
      </w:r>
      <w:bookmarkStart w:id="5831" w:name="_ETM_Q1_3453211"/>
      <w:bookmarkEnd w:id="5831"/>
      <w:r>
        <w:rPr>
          <w:rFonts w:hint="cs"/>
          <w:rtl/>
        </w:rPr>
        <w:t xml:space="preserve">אני אומר את זה, </w:t>
      </w:r>
      <w:bookmarkStart w:id="5832" w:name="_ETM_Q1_3459140"/>
      <w:bookmarkEnd w:id="5832"/>
      <w:r>
        <w:rPr>
          <w:rFonts w:hint="cs"/>
          <w:rtl/>
        </w:rPr>
        <w:t xml:space="preserve">ירדו אולי לדעתי ב-90% הפניות והבעיות שהיו בחיכוך עם </w:t>
      </w:r>
      <w:bookmarkStart w:id="5833" w:name="_ETM_Q1_3465284"/>
      <w:bookmarkEnd w:id="5833"/>
      <w:r>
        <w:rPr>
          <w:rFonts w:hint="cs"/>
          <w:rtl/>
        </w:rPr>
        <w:t xml:space="preserve">האוכלוסייה. ולכן אני אומר, בואו נמשיך עם </w:t>
      </w:r>
      <w:bookmarkStart w:id="5834" w:name="_ETM_Q1_3468222"/>
      <w:bookmarkEnd w:id="5834"/>
      <w:r>
        <w:rPr>
          <w:rFonts w:hint="cs"/>
          <w:rtl/>
        </w:rPr>
        <w:t xml:space="preserve">זה. ומה שאנחנו כותבים פה אין עם </w:t>
      </w:r>
      <w:bookmarkStart w:id="5835" w:name="_ETM_Q1_3470750"/>
      <w:bookmarkEnd w:id="5835"/>
      <w:r>
        <w:rPr>
          <w:rFonts w:hint="cs"/>
          <w:rtl/>
        </w:rPr>
        <w:t xml:space="preserve">זה שום בעיה, יש לזה רק דבר אחד, שזה </w:t>
      </w:r>
      <w:bookmarkStart w:id="5836" w:name="_ETM_Q1_3474090"/>
      <w:bookmarkEnd w:id="5836"/>
      <w:r>
        <w:rPr>
          <w:rFonts w:hint="cs"/>
          <w:rtl/>
        </w:rPr>
        <w:t xml:space="preserve">יעמוד לנגד עיניהם של אלה שנותנים את ההנחיות </w:t>
      </w:r>
      <w:bookmarkStart w:id="5837" w:name="_ETM_Q1_3478033"/>
      <w:bookmarkEnd w:id="5837"/>
      <w:r>
        <w:rPr>
          <w:rFonts w:hint="cs"/>
          <w:rtl/>
        </w:rPr>
        <w:t xml:space="preserve">אחר כך ומשרשרים אותן למטה. </w:t>
      </w:r>
    </w:p>
    <w:p w:rsidR="006F13DE" w:rsidRDefault="006F13DE" w:rsidP="006F13DE">
      <w:pPr>
        <w:rPr>
          <w:rtl/>
        </w:rPr>
      </w:pPr>
      <w:bookmarkStart w:id="5838" w:name="_ETM_Q1_3425231"/>
      <w:bookmarkStart w:id="5839" w:name="_ETM_Q1_3425323"/>
      <w:bookmarkStart w:id="5840" w:name="_ETM_Q1_3426334"/>
      <w:bookmarkEnd w:id="5838"/>
      <w:bookmarkEnd w:id="5839"/>
      <w:bookmarkEnd w:id="5840"/>
    </w:p>
    <w:p w:rsidR="006F13DE" w:rsidRDefault="006F13DE" w:rsidP="006F13DE">
      <w:pPr>
        <w:pStyle w:val="a5"/>
        <w:keepNext/>
        <w:rPr>
          <w:rtl/>
        </w:rPr>
      </w:pPr>
      <w:bookmarkStart w:id="5841" w:name="ET_speaker_תמר_ליברטי_418"/>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5841"/>
    </w:p>
    <w:p w:rsidR="006F13DE" w:rsidRDefault="006F13DE" w:rsidP="006F13DE">
      <w:pPr>
        <w:pStyle w:val="KeepWithNext"/>
        <w:rPr>
          <w:rtl/>
        </w:rPr>
      </w:pPr>
    </w:p>
    <w:p w:rsidR="006F13DE" w:rsidRDefault="006F13DE" w:rsidP="006F13DE">
      <w:pPr>
        <w:rPr>
          <w:rtl/>
        </w:rPr>
      </w:pPr>
      <w:bookmarkStart w:id="5842" w:name="_ETM_Q1_3426836"/>
      <w:bookmarkStart w:id="5843" w:name="_ETM_Q1_3426879"/>
      <w:bookmarkEnd w:id="5842"/>
      <w:bookmarkEnd w:id="5843"/>
      <w:r>
        <w:rPr>
          <w:rFonts w:hint="cs"/>
          <w:rtl/>
        </w:rPr>
        <w:t xml:space="preserve"> אז אני רוצה להתייחס</w:t>
      </w:r>
      <w:bookmarkStart w:id="5844" w:name="_ETM_Q1_3480606"/>
      <w:bookmarkEnd w:id="5844"/>
      <w:r>
        <w:rPr>
          <w:rFonts w:hint="cs"/>
          <w:rtl/>
        </w:rPr>
        <w:t xml:space="preserve"> בבקשה, אדוני, אני שמחה לשמוע שאדוני חושב </w:t>
      </w:r>
      <w:bookmarkStart w:id="5845" w:name="_ETM_Q1_3486376"/>
      <w:bookmarkEnd w:id="5845"/>
      <w:r>
        <w:rPr>
          <w:rFonts w:hint="cs"/>
          <w:rtl/>
        </w:rPr>
        <w:t xml:space="preserve">שהשתקפות של ההתנהלות של המשטרה משתפרת גם באיך שזה </w:t>
      </w:r>
      <w:bookmarkStart w:id="5846" w:name="_ETM_Q1_3489449"/>
      <w:bookmarkEnd w:id="5846"/>
      <w:r>
        <w:rPr>
          <w:rFonts w:hint="cs"/>
          <w:rtl/>
        </w:rPr>
        <w:t>נראה בעיני הציבור</w:t>
      </w:r>
      <w:bookmarkStart w:id="5847" w:name="_ETM_Q1_3488852"/>
      <w:bookmarkStart w:id="5848" w:name="_ETM_Q1_3488962"/>
      <w:bookmarkEnd w:id="5847"/>
      <w:bookmarkEnd w:id="5848"/>
      <w:r>
        <w:rPr>
          <w:rFonts w:hint="cs"/>
          <w:rtl/>
        </w:rPr>
        <w:t xml:space="preserve"> והתקשורת. </w:t>
      </w:r>
    </w:p>
    <w:p w:rsidR="006F13DE" w:rsidRDefault="006F13DE" w:rsidP="006F13DE">
      <w:pPr>
        <w:rPr>
          <w:rtl/>
        </w:rPr>
      </w:pPr>
      <w:bookmarkStart w:id="5849" w:name="_ETM_Q1_3491539"/>
      <w:bookmarkStart w:id="5850" w:name="_ETM_Q1_3491662"/>
      <w:bookmarkStart w:id="5851" w:name="_ETM_Q1_3490360"/>
      <w:bookmarkEnd w:id="5849"/>
      <w:bookmarkEnd w:id="5850"/>
      <w:bookmarkEnd w:id="5851"/>
    </w:p>
    <w:p w:rsidR="006F13DE" w:rsidRDefault="006F13DE" w:rsidP="006F13DE">
      <w:pPr>
        <w:pStyle w:val="af8"/>
        <w:keepNext/>
        <w:rPr>
          <w:rtl/>
        </w:rPr>
      </w:pPr>
      <w:bookmarkStart w:id="5852" w:name="ET_yor_5069_4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52"/>
    </w:p>
    <w:p w:rsidR="006F13DE" w:rsidRDefault="006F13DE" w:rsidP="006F13DE">
      <w:pPr>
        <w:pStyle w:val="KeepWithNext"/>
        <w:rPr>
          <w:rtl/>
        </w:rPr>
      </w:pPr>
    </w:p>
    <w:p w:rsidR="006F13DE" w:rsidRDefault="006F13DE" w:rsidP="006F13DE">
      <w:pPr>
        <w:rPr>
          <w:rtl/>
        </w:rPr>
      </w:pPr>
      <w:bookmarkStart w:id="5853" w:name="_ETM_Q1_3491042"/>
      <w:bookmarkEnd w:id="5853"/>
      <w:r>
        <w:rPr>
          <w:rFonts w:hint="cs"/>
          <w:rtl/>
        </w:rPr>
        <w:t>ל</w:t>
      </w:r>
      <w:bookmarkStart w:id="5854" w:name="_ETM_Q1_3491090"/>
      <w:bookmarkEnd w:id="5854"/>
      <w:r>
        <w:rPr>
          <w:rFonts w:hint="cs"/>
          <w:rtl/>
        </w:rPr>
        <w:t xml:space="preserve">א של המשטרה, של השוטרים בשטח. </w:t>
      </w:r>
      <w:bookmarkStart w:id="5855" w:name="_ETM_Q1_3492037"/>
      <w:bookmarkEnd w:id="5855"/>
      <w:r>
        <w:rPr>
          <w:rFonts w:hint="cs"/>
          <w:rtl/>
        </w:rPr>
        <w:t xml:space="preserve">עם המשטרה אין לי בעיה כל הזמן, הבעיה שלי </w:t>
      </w:r>
      <w:bookmarkStart w:id="5856" w:name="_ETM_Q1_3496906"/>
      <w:bookmarkEnd w:id="5856"/>
      <w:r>
        <w:rPr>
          <w:rFonts w:hint="cs"/>
          <w:rtl/>
        </w:rPr>
        <w:t xml:space="preserve">אלו השוטרים בשטח לפעמים. היום כבר </w:t>
      </w:r>
      <w:bookmarkStart w:id="5857" w:name="_ETM_Q1_3499397"/>
      <w:bookmarkEnd w:id="5857"/>
      <w:r>
        <w:rPr>
          <w:rFonts w:hint="cs"/>
          <w:rtl/>
        </w:rPr>
        <w:t>גם זה פחות.</w:t>
      </w:r>
    </w:p>
    <w:p w:rsidR="006F13DE" w:rsidRDefault="006F13DE" w:rsidP="006F13DE">
      <w:pPr>
        <w:rPr>
          <w:rtl/>
        </w:rPr>
      </w:pPr>
      <w:bookmarkStart w:id="5858" w:name="_ETM_Q1_3500400"/>
      <w:bookmarkStart w:id="5859" w:name="_ETM_Q1_3500508"/>
      <w:bookmarkStart w:id="5860" w:name="_ETM_Q1_3498018"/>
      <w:bookmarkStart w:id="5861" w:name="_ETM_Q1_3498117"/>
      <w:bookmarkStart w:id="5862" w:name="_ETM_Q1_3499733"/>
      <w:bookmarkEnd w:id="5858"/>
      <w:bookmarkEnd w:id="5859"/>
      <w:bookmarkEnd w:id="5860"/>
      <w:bookmarkEnd w:id="5861"/>
      <w:bookmarkEnd w:id="5862"/>
    </w:p>
    <w:p w:rsidR="006F13DE" w:rsidRDefault="006F13DE" w:rsidP="006F13DE">
      <w:pPr>
        <w:pStyle w:val="a5"/>
        <w:keepNext/>
        <w:rPr>
          <w:rtl/>
        </w:rPr>
      </w:pPr>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r>
        <w:rPr>
          <w:rFonts w:hint="cs"/>
          <w:rtl/>
        </w:rPr>
        <w:t>א</w:t>
      </w:r>
      <w:bookmarkStart w:id="5863" w:name="_ETM_Q1_3500320"/>
      <w:bookmarkStart w:id="5864" w:name="_ETM_Q1_3500402"/>
      <w:bookmarkEnd w:id="5863"/>
      <w:bookmarkEnd w:id="5864"/>
      <w:r>
        <w:rPr>
          <w:rFonts w:hint="cs"/>
          <w:rtl/>
        </w:rPr>
        <w:t xml:space="preserve">ז אני שמחה שההתנהלות של השוטרים משתקפת </w:t>
      </w:r>
      <w:bookmarkStart w:id="5865" w:name="_ETM_Q1_3502846"/>
      <w:bookmarkEnd w:id="5865"/>
      <w:r>
        <w:rPr>
          <w:rFonts w:hint="cs"/>
          <w:rtl/>
        </w:rPr>
        <w:t xml:space="preserve">טוב יותר בעיני הציבור, וגם בעיני חברי הכנסת כמובן. </w:t>
      </w:r>
      <w:bookmarkStart w:id="5866" w:name="_ETM_Q1_3504819"/>
      <w:bookmarkEnd w:id="5866"/>
      <w:r>
        <w:rPr>
          <w:rFonts w:hint="cs"/>
          <w:rtl/>
        </w:rPr>
        <w:t xml:space="preserve">בהמשך לדברים שאמרה נירית, </w:t>
      </w:r>
      <w:bookmarkStart w:id="5867" w:name="_ETM_Q1_3512139"/>
      <w:bookmarkEnd w:id="5867"/>
      <w:r>
        <w:rPr>
          <w:rFonts w:hint="cs"/>
          <w:rtl/>
        </w:rPr>
        <w:t>העימות מול האוכלוסייה הוא עימות שיכול להיווצר בסיטואצ</w:t>
      </w:r>
      <w:bookmarkStart w:id="5868" w:name="_ETM_Q1_3517081"/>
      <w:bookmarkEnd w:id="5868"/>
      <w:r>
        <w:rPr>
          <w:rFonts w:hint="cs"/>
          <w:rtl/>
        </w:rPr>
        <w:t>יה שבה גורם אוכף חוק מפעיל את הסמכויות שלו. כ</w:t>
      </w:r>
      <w:bookmarkStart w:id="5869" w:name="_ETM_Q1_3523068"/>
      <w:bookmarkEnd w:id="5869"/>
      <w:r>
        <w:rPr>
          <w:rFonts w:hint="cs"/>
          <w:rtl/>
        </w:rPr>
        <w:t xml:space="preserve">מובן שכל שוטר שמגיע לסיטואציה שבה הוא עלול להיקלע בעקבות הפעלת הסמכויות לידי עימות </w:t>
      </w:r>
      <w:bookmarkStart w:id="5870" w:name="_ETM_Q1_3530402"/>
      <w:bookmarkEnd w:id="5870"/>
      <w:r>
        <w:rPr>
          <w:rFonts w:hint="cs"/>
          <w:rtl/>
        </w:rPr>
        <w:t xml:space="preserve">צריך להפעיל שיקול דעת. אבל אני לא חושבת שנכון לומר </w:t>
      </w:r>
      <w:bookmarkStart w:id="5871" w:name="_ETM_Q1_3534951"/>
      <w:bookmarkEnd w:id="5871"/>
      <w:r>
        <w:rPr>
          <w:rFonts w:hint="cs"/>
          <w:rtl/>
        </w:rPr>
        <w:t xml:space="preserve">שמדיניות האכיפה </w:t>
      </w:r>
      <w:r>
        <w:t>–</w:t>
      </w:r>
      <w:r>
        <w:rPr>
          <w:rFonts w:hint="cs"/>
          <w:rtl/>
        </w:rPr>
        <w:t xml:space="preserve"> ובכך עוסק הסעיף, במדיניות האכיפה </w:t>
      </w:r>
      <w:r>
        <w:t>–</w:t>
      </w:r>
      <w:r>
        <w:rPr>
          <w:rFonts w:hint="cs"/>
          <w:rtl/>
        </w:rPr>
        <w:t xml:space="preserve"> צריכה להיקבע </w:t>
      </w:r>
      <w:bookmarkStart w:id="5872" w:name="_ETM_Q1_3540314"/>
      <w:bookmarkEnd w:id="5872"/>
      <w:r>
        <w:rPr>
          <w:rFonts w:hint="cs"/>
          <w:rtl/>
        </w:rPr>
        <w:t xml:space="preserve">בהתאם או בהתחשב בדרכים לצמצם עימות עם האוכלוסייה. </w:t>
      </w:r>
      <w:bookmarkStart w:id="5873" w:name="_ETM_Q1_3543749"/>
      <w:bookmarkEnd w:id="5873"/>
      <w:r>
        <w:rPr>
          <w:rFonts w:hint="cs"/>
          <w:rtl/>
        </w:rPr>
        <w:t xml:space="preserve">זאת הוראה שבהחלט יכולה להיות סבירה ואולי אף </w:t>
      </w:r>
      <w:bookmarkStart w:id="5874" w:name="_ETM_Q1_3548823"/>
      <w:bookmarkEnd w:id="5874"/>
      <w:r>
        <w:rPr>
          <w:rFonts w:hint="cs"/>
          <w:rtl/>
        </w:rPr>
        <w:t xml:space="preserve">נדרשת כשקובעים מדיניות אכיפה ביחס להפעלת סמכויות על ידי פקחים, </w:t>
      </w:r>
      <w:bookmarkStart w:id="5875" w:name="_ETM_Q1_3553163"/>
      <w:bookmarkEnd w:id="5875"/>
      <w:r>
        <w:rPr>
          <w:rFonts w:hint="cs"/>
          <w:rtl/>
        </w:rPr>
        <w:t xml:space="preserve">מאחר שהפקחים באמת לא אמורים להגיע לעימות עם אוכלוסייה. </w:t>
      </w:r>
    </w:p>
    <w:p w:rsidR="006F13DE" w:rsidRDefault="006F13DE" w:rsidP="006F13DE">
      <w:pPr>
        <w:rPr>
          <w:rtl/>
        </w:rPr>
      </w:pPr>
    </w:p>
    <w:p w:rsidR="006F13DE" w:rsidRDefault="006F13DE" w:rsidP="006F13DE">
      <w:pPr>
        <w:rPr>
          <w:rtl/>
        </w:rPr>
      </w:pPr>
      <w:r>
        <w:rPr>
          <w:rFonts w:hint="cs"/>
          <w:rtl/>
        </w:rPr>
        <w:t xml:space="preserve">לעומת </w:t>
      </w:r>
      <w:bookmarkStart w:id="5876" w:name="_ETM_Q1_3556989"/>
      <w:bookmarkEnd w:id="5876"/>
      <w:r>
        <w:rPr>
          <w:rFonts w:hint="cs"/>
          <w:rtl/>
        </w:rPr>
        <w:t xml:space="preserve">זאת, כשמדובר בשוטר שהוא גורם אוכף, ומטבע הדברים האכיפה </w:t>
      </w:r>
      <w:bookmarkStart w:id="5877" w:name="_ETM_Q1_3563760"/>
      <w:bookmarkEnd w:id="5877"/>
      <w:r>
        <w:rPr>
          <w:rFonts w:hint="cs"/>
          <w:rtl/>
        </w:rPr>
        <w:t xml:space="preserve">הרבה פעמים כרוכה גם בעימות, אני לא חושבת </w:t>
      </w:r>
      <w:bookmarkStart w:id="5878" w:name="_ETM_Q1_3566389"/>
      <w:bookmarkEnd w:id="5878"/>
      <w:r>
        <w:rPr>
          <w:rFonts w:hint="cs"/>
          <w:rtl/>
        </w:rPr>
        <w:t xml:space="preserve">שנכון לומר שקביעת המדיניות נעשית מתוך מטרה לצמצם את העימות </w:t>
      </w:r>
      <w:bookmarkStart w:id="5879" w:name="_ETM_Q1_3572151"/>
      <w:bookmarkEnd w:id="5879"/>
      <w:r>
        <w:rPr>
          <w:rFonts w:hint="cs"/>
          <w:rtl/>
        </w:rPr>
        <w:t xml:space="preserve">עם האוכלוסייה, זה לא חלק מקביעת מדיניות. אני מזכירה שהשוטרים מפעילים סמכויות אכיפה כלפי אזרחים בהקשרים </w:t>
      </w:r>
      <w:bookmarkStart w:id="5880" w:name="_ETM_Q1_3580741"/>
      <w:bookmarkEnd w:id="5880"/>
      <w:r>
        <w:rPr>
          <w:rFonts w:hint="cs"/>
          <w:rtl/>
        </w:rPr>
        <w:t>שונים ורחבים, ולא קובעים את מדיניות האכיפה מתוך הימנעות מעימותים</w:t>
      </w:r>
      <w:bookmarkStart w:id="5881" w:name="_ETM_Q1_3588437"/>
      <w:bookmarkEnd w:id="5881"/>
      <w:r>
        <w:rPr>
          <w:rFonts w:hint="cs"/>
          <w:rtl/>
        </w:rPr>
        <w:t xml:space="preserve">. לכן אני לא חושבת שזה צריך להופיע בחקיקה. </w:t>
      </w:r>
    </w:p>
    <w:p w:rsidR="006F13DE" w:rsidRDefault="006F13DE" w:rsidP="006F13DE">
      <w:pPr>
        <w:rPr>
          <w:rtl/>
        </w:rPr>
      </w:pPr>
    </w:p>
    <w:p w:rsidR="006F13DE" w:rsidRDefault="006F13DE" w:rsidP="006F13DE">
      <w:pPr>
        <w:rPr>
          <w:rtl/>
        </w:rPr>
      </w:pPr>
      <w:r>
        <w:rPr>
          <w:rFonts w:hint="cs"/>
          <w:rtl/>
        </w:rPr>
        <w:t xml:space="preserve">שוב, </w:t>
      </w:r>
      <w:bookmarkStart w:id="5882" w:name="_ETM_Q1_3593935"/>
      <w:bookmarkEnd w:id="5882"/>
      <w:r>
        <w:rPr>
          <w:rFonts w:hint="cs"/>
          <w:rtl/>
        </w:rPr>
        <w:t xml:space="preserve">אמרתי את הדברים האלה גם בהקשר קודם </w:t>
      </w:r>
      <w:bookmarkStart w:id="5883" w:name="_ETM_Q1_3595746"/>
      <w:bookmarkEnd w:id="5883"/>
      <w:r>
        <w:rPr>
          <w:rFonts w:hint="cs"/>
          <w:rtl/>
        </w:rPr>
        <w:t xml:space="preserve">בנושא הפעלת הסמכויות שימוש בכוח. זה לא אומר </w:t>
      </w:r>
      <w:bookmarkStart w:id="5884" w:name="_ETM_Q1_3598537"/>
      <w:bookmarkEnd w:id="5884"/>
      <w:r>
        <w:rPr>
          <w:rFonts w:hint="cs"/>
          <w:rtl/>
        </w:rPr>
        <w:t xml:space="preserve">שהשוטר לא יפעיל שיקול דעת, זה לא אומר שהמשטרה לא </w:t>
      </w:r>
      <w:bookmarkStart w:id="5885" w:name="_ETM_Q1_3601634"/>
      <w:bookmarkEnd w:id="5885"/>
      <w:r>
        <w:rPr>
          <w:rFonts w:hint="cs"/>
          <w:rtl/>
        </w:rPr>
        <w:t xml:space="preserve">מצפה ממנו להפעיל שיקול דעת, אבל לומר שהמשטרה צריכה </w:t>
      </w:r>
      <w:bookmarkStart w:id="5886" w:name="_ETM_Q1_3604151"/>
      <w:bookmarkEnd w:id="5886"/>
      <w:r>
        <w:rPr>
          <w:rFonts w:hint="cs"/>
          <w:rtl/>
        </w:rPr>
        <w:t xml:space="preserve">לגבש את מדיניות האכיפה שלה מתוך רצון לצמצם עימות עם </w:t>
      </w:r>
      <w:bookmarkStart w:id="5887" w:name="_ETM_Q1_3610751"/>
      <w:bookmarkEnd w:id="5887"/>
      <w:r>
        <w:rPr>
          <w:rFonts w:hint="cs"/>
          <w:rtl/>
        </w:rPr>
        <w:t>האוכלוסייה, אני חושבת שזאת אמירה לא נכונה.</w:t>
      </w:r>
    </w:p>
    <w:p w:rsidR="006F13DE" w:rsidRDefault="006F13DE" w:rsidP="006F13DE">
      <w:pPr>
        <w:rPr>
          <w:rtl/>
        </w:rPr>
      </w:pPr>
      <w:bookmarkStart w:id="5888" w:name="_ETM_Q1_3612366"/>
      <w:bookmarkStart w:id="5889" w:name="_ETM_Q1_3612486"/>
      <w:bookmarkStart w:id="5890" w:name="_ETM_Q1_3613193"/>
      <w:bookmarkEnd w:id="5888"/>
      <w:bookmarkEnd w:id="5889"/>
      <w:bookmarkEnd w:id="5890"/>
    </w:p>
    <w:p w:rsidR="006F13DE" w:rsidRDefault="006F13DE" w:rsidP="006F13DE">
      <w:pPr>
        <w:pStyle w:val="a5"/>
        <w:keepNext/>
        <w:rPr>
          <w:rtl/>
        </w:rPr>
      </w:pPr>
      <w:bookmarkStart w:id="5891" w:name="ET_speaker_נועה_ברודצקילוי_415"/>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5891"/>
    </w:p>
    <w:p w:rsidR="006F13DE" w:rsidRDefault="006F13DE" w:rsidP="006F13DE">
      <w:pPr>
        <w:pStyle w:val="KeepWithNext"/>
        <w:rPr>
          <w:rtl/>
        </w:rPr>
      </w:pPr>
    </w:p>
    <w:p w:rsidR="006F13DE" w:rsidRDefault="006F13DE" w:rsidP="006F13DE">
      <w:pPr>
        <w:rPr>
          <w:rtl/>
        </w:rPr>
      </w:pPr>
      <w:bookmarkStart w:id="5892" w:name="_ETM_Q1_3620482"/>
      <w:bookmarkStart w:id="5893" w:name="_ETM_Q1_3620518"/>
      <w:bookmarkEnd w:id="5892"/>
      <w:bookmarkEnd w:id="5893"/>
      <w:r>
        <w:rPr>
          <w:rFonts w:hint="cs"/>
          <w:rtl/>
        </w:rPr>
        <w:t xml:space="preserve">תמר, אבל </w:t>
      </w:r>
      <w:bookmarkStart w:id="5894" w:name="_ETM_Q1_3614145"/>
      <w:bookmarkEnd w:id="5894"/>
      <w:r>
        <w:rPr>
          <w:rFonts w:hint="cs"/>
          <w:rtl/>
        </w:rPr>
        <w:t xml:space="preserve">אם אני מבינה נכון, סעיף (א), ובכלל כל המינהלת אמורה להנחות גם את הפקחים, זאת אומרת שלא מדובר פה רק </w:t>
      </w:r>
      <w:bookmarkStart w:id="5895" w:name="_ETM_Q1_3619401"/>
      <w:bookmarkEnd w:id="5895"/>
      <w:r>
        <w:rPr>
          <w:rFonts w:hint="cs"/>
          <w:rtl/>
        </w:rPr>
        <w:t>על שוטרים.</w:t>
      </w:r>
    </w:p>
    <w:p w:rsidR="006F13DE" w:rsidRDefault="006F13DE" w:rsidP="006F13DE">
      <w:pPr>
        <w:rPr>
          <w:rtl/>
        </w:rPr>
      </w:pPr>
      <w:bookmarkStart w:id="5896" w:name="_ETM_Q1_3620979"/>
      <w:bookmarkStart w:id="5897" w:name="_ETM_Q1_3621105"/>
      <w:bookmarkStart w:id="5898" w:name="_ETM_Q1_3620358"/>
      <w:bookmarkEnd w:id="5896"/>
      <w:bookmarkEnd w:id="5897"/>
      <w:bookmarkEnd w:id="5898"/>
    </w:p>
    <w:p w:rsidR="006F13DE" w:rsidRDefault="006F13DE" w:rsidP="006F13DE">
      <w:pPr>
        <w:pStyle w:val="af8"/>
        <w:keepNext/>
        <w:rPr>
          <w:rtl/>
        </w:rPr>
      </w:pPr>
      <w:bookmarkStart w:id="5899" w:name="ET_yor_5069_4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99"/>
    </w:p>
    <w:p w:rsidR="006F13DE" w:rsidRDefault="006F13DE" w:rsidP="006F13DE">
      <w:pPr>
        <w:pStyle w:val="KeepWithNext"/>
        <w:rPr>
          <w:rtl/>
        </w:rPr>
      </w:pPr>
    </w:p>
    <w:p w:rsidR="006F13DE" w:rsidRDefault="006F13DE" w:rsidP="006F13DE">
      <w:pPr>
        <w:rPr>
          <w:rtl/>
        </w:rPr>
      </w:pPr>
      <w:bookmarkStart w:id="5900" w:name="_ETM_Q1_3620869"/>
      <w:bookmarkStart w:id="5901" w:name="_ETM_Q1_3620920"/>
      <w:bookmarkEnd w:id="5900"/>
      <w:bookmarkEnd w:id="5901"/>
      <w:r>
        <w:rPr>
          <w:rFonts w:hint="cs"/>
          <w:rtl/>
        </w:rPr>
        <w:t>בדיוק.</w:t>
      </w:r>
    </w:p>
    <w:p w:rsidR="006F13DE" w:rsidRDefault="006F13DE" w:rsidP="006F13DE">
      <w:pPr>
        <w:rPr>
          <w:rtl/>
        </w:rPr>
      </w:pPr>
      <w:bookmarkStart w:id="5902" w:name="_ETM_Q1_3618681"/>
      <w:bookmarkStart w:id="5903" w:name="_ETM_Q1_3618795"/>
      <w:bookmarkStart w:id="5904" w:name="_ETM_Q1_3619513"/>
      <w:bookmarkEnd w:id="5902"/>
      <w:bookmarkEnd w:id="5903"/>
      <w:bookmarkEnd w:id="5904"/>
    </w:p>
    <w:p w:rsidR="006F13DE" w:rsidRDefault="006F13DE" w:rsidP="006F13DE">
      <w:pPr>
        <w:pStyle w:val="a5"/>
        <w:keepNext/>
        <w:rPr>
          <w:rtl/>
        </w:rPr>
      </w:pPr>
      <w:bookmarkStart w:id="5905" w:name="ET_speaker_תמר_ליברטי_417"/>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5905"/>
    </w:p>
    <w:p w:rsidR="006F13DE" w:rsidRDefault="006F13DE" w:rsidP="006F13DE">
      <w:pPr>
        <w:pStyle w:val="KeepWithNext"/>
        <w:rPr>
          <w:rtl/>
        </w:rPr>
      </w:pPr>
    </w:p>
    <w:p w:rsidR="006F13DE" w:rsidRDefault="006F13DE" w:rsidP="006F13DE">
      <w:pPr>
        <w:rPr>
          <w:rtl/>
        </w:rPr>
      </w:pPr>
      <w:bookmarkStart w:id="5906" w:name="_ETM_Q1_3620010"/>
      <w:bookmarkStart w:id="5907" w:name="_ETM_Q1_3620055"/>
      <w:bookmarkEnd w:id="5906"/>
      <w:bookmarkEnd w:id="5907"/>
      <w:r>
        <w:rPr>
          <w:rFonts w:hint="cs"/>
          <w:rtl/>
        </w:rPr>
        <w:t xml:space="preserve">בסדר, אז אני אומרת שוב, ככל שמדובר - </w:t>
      </w:r>
      <w:bookmarkStart w:id="5908" w:name="_ETM_Q1_3630185"/>
      <w:bookmarkEnd w:id="5908"/>
      <w:r>
        <w:rPr>
          <w:rFonts w:hint="cs"/>
          <w:rtl/>
        </w:rPr>
        <w:t>- -</w:t>
      </w:r>
      <w:bookmarkStart w:id="5909" w:name="_ETM_Q1_3630617"/>
      <w:bookmarkEnd w:id="5909"/>
    </w:p>
    <w:p w:rsidR="006F13DE" w:rsidRDefault="006F13DE" w:rsidP="006F13DE">
      <w:pPr>
        <w:rPr>
          <w:rtl/>
        </w:rPr>
      </w:pPr>
      <w:bookmarkStart w:id="5910" w:name="_ETM_Q1_3630717"/>
      <w:bookmarkStart w:id="5911" w:name="_ETM_Q1_3628397"/>
      <w:bookmarkEnd w:id="5910"/>
      <w:bookmarkEnd w:id="5911"/>
    </w:p>
    <w:p w:rsidR="006F13DE" w:rsidRDefault="006F13DE" w:rsidP="006F13DE">
      <w:pPr>
        <w:pStyle w:val="af8"/>
        <w:keepNext/>
        <w:rPr>
          <w:rtl/>
        </w:rPr>
      </w:pPr>
      <w:bookmarkStart w:id="5912" w:name="ET_yor_5069_4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12"/>
    </w:p>
    <w:p w:rsidR="006F13DE" w:rsidRDefault="006F13DE" w:rsidP="006F13DE">
      <w:pPr>
        <w:pStyle w:val="KeepWithNext"/>
        <w:rPr>
          <w:rtl/>
        </w:rPr>
      </w:pPr>
    </w:p>
    <w:p w:rsidR="006F13DE" w:rsidRDefault="006F13DE" w:rsidP="006F13DE">
      <w:pPr>
        <w:rPr>
          <w:rtl/>
        </w:rPr>
      </w:pPr>
      <w:bookmarkStart w:id="5913" w:name="_ETM_Q1_3629351"/>
      <w:bookmarkStart w:id="5914" w:name="_ETM_Q1_3629503"/>
      <w:bookmarkEnd w:id="5913"/>
      <w:bookmarkEnd w:id="5914"/>
      <w:r>
        <w:rPr>
          <w:rFonts w:hint="cs"/>
          <w:rtl/>
        </w:rPr>
        <w:t xml:space="preserve">תמר, אני מאוד מכבד את מה </w:t>
      </w:r>
      <w:bookmarkStart w:id="5915" w:name="_ETM_Q1_3632249"/>
      <w:bookmarkEnd w:id="5915"/>
      <w:r>
        <w:rPr>
          <w:rFonts w:hint="cs"/>
          <w:rtl/>
        </w:rPr>
        <w:t xml:space="preserve">שאת אומרת הרבה מאוד פעמים וגם איך שאת אומרת. אני חסיד גדול של, ואני ליטאי לא חסיד, אבל פה אני חסיד גדול של דברים מסוימים שצריך, מה שנקרא, </w:t>
      </w:r>
      <w:bookmarkStart w:id="5916" w:name="_ETM_Q1_3644957"/>
      <w:bookmarkEnd w:id="5916"/>
      <w:r>
        <w:rPr>
          <w:rFonts w:hint="cs"/>
          <w:rtl/>
        </w:rPr>
        <w:t xml:space="preserve">להטמיע, הם צריכים להיות ברורים. גם אם אין סיבה </w:t>
      </w:r>
      <w:bookmarkStart w:id="5917" w:name="_ETM_Q1_3649793"/>
      <w:bookmarkEnd w:id="5917"/>
      <w:r>
        <w:rPr>
          <w:rFonts w:hint="cs"/>
          <w:rtl/>
        </w:rPr>
        <w:t xml:space="preserve">משפטית כרגע לעשות, זה לא יוצר כרגע שום בעיה משפטית, </w:t>
      </w:r>
      <w:bookmarkStart w:id="5918" w:name="_ETM_Q1_3655496"/>
      <w:bookmarkEnd w:id="5918"/>
      <w:r>
        <w:rPr>
          <w:rFonts w:hint="cs"/>
          <w:rtl/>
        </w:rPr>
        <w:t>זה לא יוצר כרגע שום בעיה תפעולית שלכם, אם אני מבין. את אומרת שזה אולי מיותר. את יודעת מה</w:t>
      </w:r>
      <w:bookmarkStart w:id="5919" w:name="_ETM_Q1_3661152"/>
      <w:bookmarkEnd w:id="5919"/>
      <w:r>
        <w:rPr>
          <w:rFonts w:hint="cs"/>
          <w:rtl/>
        </w:rPr>
        <w:t xml:space="preserve">, את העבירה הזאת אני מוכן לקחת על עצמי. </w:t>
      </w:r>
    </w:p>
    <w:p w:rsidR="006F13DE" w:rsidRDefault="006F13DE" w:rsidP="006F13DE">
      <w:pPr>
        <w:rPr>
          <w:rFonts w:ascii="David" w:hAnsi="David"/>
          <w:u w:val="single"/>
          <w:rtl/>
          <w:lang w:eastAsia="he-IL"/>
        </w:rPr>
      </w:pPr>
      <w:bookmarkStart w:id="5920" w:name="_ETM_Q1_2880972"/>
      <w:bookmarkStart w:id="5921" w:name="_ETM_Q1_2881014"/>
      <w:bookmarkStart w:id="5922" w:name="_ETM_Q1_3664520"/>
      <w:bookmarkStart w:id="5923" w:name="_ETM_Q1_3665874"/>
      <w:bookmarkStart w:id="5924" w:name="_ETM_Q1_3666736"/>
      <w:bookmarkEnd w:id="5920"/>
      <w:bookmarkEnd w:id="5921"/>
      <w:bookmarkEnd w:id="5922"/>
      <w:bookmarkEnd w:id="5923"/>
      <w:bookmarkEnd w:id="5924"/>
    </w:p>
    <w:p w:rsidR="006F13DE" w:rsidRDefault="006F13DE" w:rsidP="006F13DE">
      <w:pPr>
        <w:pStyle w:val="a5"/>
        <w:keepNext/>
        <w:rPr>
          <w:rtl/>
        </w:rPr>
      </w:pPr>
      <w:bookmarkStart w:id="5925" w:name="ET_speaker_תמר_ליברטי_422"/>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5925"/>
    </w:p>
    <w:p w:rsidR="006F13DE" w:rsidRDefault="006F13DE" w:rsidP="006F13DE">
      <w:pPr>
        <w:pStyle w:val="KeepWithNext"/>
        <w:rPr>
          <w:rtl/>
        </w:rPr>
      </w:pPr>
    </w:p>
    <w:p w:rsidR="006F13DE" w:rsidRDefault="006F13DE" w:rsidP="006F13DE">
      <w:pPr>
        <w:rPr>
          <w:rtl/>
        </w:rPr>
      </w:pPr>
      <w:bookmarkStart w:id="5926" w:name="_ETM_Q1_3667647"/>
      <w:bookmarkStart w:id="5927" w:name="_ETM_Q1_3667809"/>
      <w:bookmarkEnd w:id="5926"/>
      <w:bookmarkEnd w:id="5927"/>
      <w:r>
        <w:rPr>
          <w:rFonts w:hint="cs"/>
          <w:rtl/>
        </w:rPr>
        <w:t>אז אני רוצה לחדד, ואני רוצה להגיד משהו יותר - - -</w:t>
      </w:r>
    </w:p>
    <w:p w:rsidR="006F13DE" w:rsidRDefault="006F13DE" w:rsidP="006F13DE">
      <w:pPr>
        <w:rPr>
          <w:rFonts w:ascii="David" w:hAnsi="David"/>
          <w:u w:val="single"/>
          <w:rtl/>
          <w:lang w:eastAsia="he-IL"/>
        </w:rPr>
      </w:pPr>
      <w:bookmarkStart w:id="5928" w:name="_ETM_Q1_3668234"/>
      <w:bookmarkStart w:id="5929" w:name="_ETM_Q1_3668340"/>
      <w:bookmarkStart w:id="5930" w:name="_ETM_Q1_3669043"/>
      <w:bookmarkEnd w:id="5928"/>
      <w:bookmarkEnd w:id="5929"/>
      <w:bookmarkEnd w:id="5930"/>
    </w:p>
    <w:p w:rsidR="006F13DE" w:rsidRDefault="006F13DE" w:rsidP="006F13DE">
      <w:pPr>
        <w:pStyle w:val="af8"/>
        <w:keepNext/>
        <w:rPr>
          <w:rtl/>
        </w:rPr>
      </w:pPr>
      <w:bookmarkStart w:id="5931" w:name="ET_yor_5069_4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31"/>
    </w:p>
    <w:p w:rsidR="006F13DE" w:rsidRDefault="006F13DE" w:rsidP="006F13DE">
      <w:pPr>
        <w:pStyle w:val="KeepWithNext"/>
        <w:rPr>
          <w:rtl/>
        </w:rPr>
      </w:pPr>
    </w:p>
    <w:p w:rsidR="006F13DE" w:rsidRDefault="006F13DE" w:rsidP="006F13DE">
      <w:pPr>
        <w:rPr>
          <w:rtl/>
        </w:rPr>
      </w:pPr>
      <w:bookmarkStart w:id="5932" w:name="_ETM_Q1_3670067"/>
      <w:bookmarkStart w:id="5933" w:name="_ETM_Q1_3670218"/>
      <w:bookmarkEnd w:id="5932"/>
      <w:bookmarkEnd w:id="5933"/>
      <w:r>
        <w:rPr>
          <w:rFonts w:hint="cs"/>
          <w:rtl/>
        </w:rPr>
        <w:t xml:space="preserve">או שתחפשי איזו מילה אחת שמפריעה לך שם. </w:t>
      </w:r>
    </w:p>
    <w:p w:rsidR="006F13DE" w:rsidRDefault="006F13DE" w:rsidP="006F13DE">
      <w:pPr>
        <w:rPr>
          <w:rtl/>
        </w:rPr>
      </w:pPr>
      <w:r>
        <w:rPr>
          <w:rFonts w:hint="cs"/>
          <w:rtl/>
        </w:rPr>
        <w:t xml:space="preserve"> </w:t>
      </w:r>
    </w:p>
    <w:p w:rsidR="006F13DE" w:rsidRDefault="006F13DE" w:rsidP="006F13DE">
      <w:pPr>
        <w:pStyle w:val="a5"/>
        <w:keepNext/>
        <w:rPr>
          <w:rtl/>
        </w:rPr>
      </w:pPr>
      <w:bookmarkStart w:id="5934" w:name="ET_speaker_נירית_להבקניזו_425"/>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5934"/>
    </w:p>
    <w:p w:rsidR="006F13DE" w:rsidRDefault="006F13DE" w:rsidP="006F13DE">
      <w:pPr>
        <w:pStyle w:val="KeepWithNext"/>
        <w:rPr>
          <w:rtl/>
        </w:rPr>
      </w:pPr>
    </w:p>
    <w:p w:rsidR="006F13DE" w:rsidRDefault="006F13DE" w:rsidP="006F13DE">
      <w:pPr>
        <w:rPr>
          <w:rtl/>
        </w:rPr>
      </w:pPr>
      <w:r>
        <w:rPr>
          <w:rFonts w:hint="cs"/>
          <w:rtl/>
        </w:rPr>
        <w:t xml:space="preserve">אפשר להחיל את זה ספציפית על </w:t>
      </w:r>
      <w:bookmarkStart w:id="5935" w:name="_ETM_Q1_3673735"/>
      <w:bookmarkEnd w:id="5935"/>
      <w:r>
        <w:rPr>
          <w:rFonts w:hint="cs"/>
          <w:rtl/>
        </w:rPr>
        <w:t>פקחים.</w:t>
      </w:r>
    </w:p>
    <w:p w:rsidR="006F13DE" w:rsidRDefault="006F13DE" w:rsidP="006F13DE">
      <w:pPr>
        <w:rPr>
          <w:rtl/>
        </w:rPr>
      </w:pPr>
      <w:bookmarkStart w:id="5936" w:name="_ETM_Q1_3676335"/>
      <w:bookmarkStart w:id="5937" w:name="_ETM_Q1_3676467"/>
      <w:bookmarkStart w:id="5938" w:name="_ETM_Q1_3677283"/>
      <w:bookmarkEnd w:id="5936"/>
      <w:bookmarkEnd w:id="5937"/>
      <w:bookmarkEnd w:id="5938"/>
    </w:p>
    <w:p w:rsidR="006F13DE" w:rsidRDefault="006F13DE" w:rsidP="006F13DE">
      <w:pPr>
        <w:pStyle w:val="af8"/>
        <w:keepNext/>
        <w:rPr>
          <w:rtl/>
        </w:rPr>
      </w:pPr>
      <w:bookmarkStart w:id="5939" w:name="ET_yor_5069_4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39"/>
    </w:p>
    <w:p w:rsidR="006F13DE" w:rsidRDefault="006F13DE" w:rsidP="006F13DE">
      <w:pPr>
        <w:pStyle w:val="KeepWithNext"/>
        <w:rPr>
          <w:rtl/>
        </w:rPr>
      </w:pPr>
    </w:p>
    <w:p w:rsidR="006F13DE" w:rsidRDefault="006F13DE" w:rsidP="006F13DE">
      <w:pPr>
        <w:rPr>
          <w:rtl/>
        </w:rPr>
      </w:pPr>
      <w:bookmarkStart w:id="5940" w:name="_ETM_Q1_3678313"/>
      <w:bookmarkStart w:id="5941" w:name="_ETM_Q1_3678513"/>
      <w:bookmarkEnd w:id="5940"/>
      <w:bookmarkEnd w:id="5941"/>
      <w:r>
        <w:rPr>
          <w:rFonts w:hint="cs"/>
          <w:rtl/>
        </w:rPr>
        <w:t xml:space="preserve">לא, </w:t>
      </w:r>
      <w:bookmarkStart w:id="5942" w:name="_ETM_Q1_3680460"/>
      <w:bookmarkEnd w:id="5942"/>
      <w:r>
        <w:rPr>
          <w:rFonts w:hint="cs"/>
          <w:rtl/>
        </w:rPr>
        <w:t xml:space="preserve">זה ממש לא. אני חושב שההנחיה צריכה להיות הנחיה כללית. הפוך, השוטרים יהוו דוגמה </w:t>
      </w:r>
      <w:bookmarkStart w:id="5943" w:name="_ETM_Q1_3685588"/>
      <w:bookmarkEnd w:id="5943"/>
      <w:r>
        <w:rPr>
          <w:rFonts w:hint="cs"/>
          <w:rtl/>
        </w:rPr>
        <w:t xml:space="preserve">לפקחים, הם יבואו גם אגב להדריך אותם בזה. </w:t>
      </w:r>
      <w:bookmarkStart w:id="5944" w:name="_ETM_Q1_3687047"/>
      <w:bookmarkEnd w:id="5944"/>
      <w:r>
        <w:rPr>
          <w:rFonts w:hint="cs"/>
          <w:rtl/>
        </w:rPr>
        <w:t xml:space="preserve">את יודעת מה הדרך הכי טובה להטמיע אצל בן </w:t>
      </w:r>
      <w:bookmarkStart w:id="5945" w:name="_ETM_Q1_3690356"/>
      <w:bookmarkEnd w:id="5945"/>
      <w:r>
        <w:rPr>
          <w:rFonts w:hint="cs"/>
          <w:rtl/>
        </w:rPr>
        <w:t xml:space="preserve">אדם משהו? כשאתה מדריך מישהו אחר לעשות את זה, ואז </w:t>
      </w:r>
      <w:bookmarkStart w:id="5946" w:name="_ETM_Q1_3692162"/>
      <w:bookmarkEnd w:id="5946"/>
      <w:r>
        <w:rPr>
          <w:rFonts w:hint="cs"/>
          <w:rtl/>
        </w:rPr>
        <w:t xml:space="preserve">אתה בעצמך משתכנע. אני מבקש, תמר, להשאיר את </w:t>
      </w:r>
      <w:bookmarkStart w:id="5947" w:name="_ETM_Q1_3696811"/>
      <w:bookmarkEnd w:id="5947"/>
      <w:r>
        <w:rPr>
          <w:rFonts w:hint="cs"/>
          <w:rtl/>
        </w:rPr>
        <w:t>הסעיף הזה כפי שהוא ולהתקדם קדימה.</w:t>
      </w:r>
    </w:p>
    <w:p w:rsidR="006F13DE" w:rsidRDefault="006F13DE" w:rsidP="006F13DE">
      <w:pPr>
        <w:rPr>
          <w:rtl/>
        </w:rPr>
      </w:pPr>
      <w:bookmarkStart w:id="5948" w:name="_ETM_Q1_3702652"/>
      <w:bookmarkStart w:id="5949" w:name="_ETM_Q1_3702798"/>
      <w:bookmarkEnd w:id="5948"/>
      <w:bookmarkEnd w:id="5949"/>
    </w:p>
    <w:p w:rsidR="006F13DE" w:rsidRDefault="006F13DE" w:rsidP="006F13DE">
      <w:pPr>
        <w:pStyle w:val="a5"/>
        <w:keepNext/>
        <w:rPr>
          <w:rtl/>
        </w:rPr>
      </w:pPr>
      <w:bookmarkStart w:id="5950" w:name="ET_speaker_תמר_ליברטי_427"/>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5950"/>
    </w:p>
    <w:p w:rsidR="006F13DE" w:rsidRDefault="006F13DE" w:rsidP="006F13DE">
      <w:pPr>
        <w:pStyle w:val="KeepWithNext"/>
        <w:rPr>
          <w:rtl/>
        </w:rPr>
      </w:pPr>
    </w:p>
    <w:p w:rsidR="006F13DE" w:rsidRDefault="006F13DE" w:rsidP="006F13DE">
      <w:pPr>
        <w:rPr>
          <w:rtl/>
        </w:rPr>
      </w:pPr>
      <w:bookmarkStart w:id="5951" w:name="_ETM_Q1_3704565"/>
      <w:bookmarkStart w:id="5952" w:name="_ETM_Q1_3704615"/>
      <w:bookmarkEnd w:id="5951"/>
      <w:bookmarkEnd w:id="5952"/>
      <w:r>
        <w:rPr>
          <w:rFonts w:hint="cs"/>
          <w:rtl/>
        </w:rPr>
        <w:t xml:space="preserve">אבל, אדוני היושב-ראש, בכל זאת </w:t>
      </w:r>
      <w:bookmarkStart w:id="5953" w:name="_ETM_Q1_3703172"/>
      <w:bookmarkEnd w:id="5953"/>
      <w:r>
        <w:rPr>
          <w:rFonts w:hint="cs"/>
          <w:rtl/>
        </w:rPr>
        <w:t>אם יורשה לי עוד משפט אחד לומר.</w:t>
      </w:r>
    </w:p>
    <w:p w:rsidR="006F13DE" w:rsidRDefault="006F13DE" w:rsidP="006F13DE">
      <w:pPr>
        <w:rPr>
          <w:rtl/>
        </w:rPr>
      </w:pPr>
      <w:bookmarkStart w:id="5954" w:name="_ETM_Q1_3704178"/>
      <w:bookmarkStart w:id="5955" w:name="_ETM_Q1_3704281"/>
      <w:bookmarkStart w:id="5956" w:name="_ETM_Q1_3705978"/>
      <w:bookmarkEnd w:id="5954"/>
      <w:bookmarkEnd w:id="5955"/>
      <w:bookmarkEnd w:id="5956"/>
    </w:p>
    <w:p w:rsidR="006F13DE" w:rsidRDefault="006F13DE" w:rsidP="006F13DE">
      <w:pPr>
        <w:pStyle w:val="af8"/>
        <w:keepNext/>
        <w:rPr>
          <w:rtl/>
        </w:rPr>
      </w:pPr>
      <w:bookmarkStart w:id="5957" w:name="ET_yor_5069_4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57"/>
    </w:p>
    <w:p w:rsidR="006F13DE" w:rsidRDefault="006F13DE" w:rsidP="006F13DE">
      <w:pPr>
        <w:pStyle w:val="KeepWithNext"/>
        <w:rPr>
          <w:rtl/>
        </w:rPr>
      </w:pPr>
    </w:p>
    <w:p w:rsidR="006F13DE" w:rsidRDefault="006F13DE" w:rsidP="006F13DE">
      <w:pPr>
        <w:rPr>
          <w:rtl/>
        </w:rPr>
      </w:pPr>
      <w:bookmarkStart w:id="5958" w:name="_ETM_Q1_3706482"/>
      <w:bookmarkStart w:id="5959" w:name="_ETM_Q1_3706534"/>
      <w:bookmarkEnd w:id="5958"/>
      <w:bookmarkEnd w:id="5959"/>
      <w:r>
        <w:rPr>
          <w:rFonts w:hint="cs"/>
          <w:rtl/>
        </w:rPr>
        <w:t xml:space="preserve">יורשה לך אף יורשה </w:t>
      </w:r>
      <w:bookmarkStart w:id="5960" w:name="_ETM_Q1_3706962"/>
      <w:bookmarkEnd w:id="5960"/>
      <w:r>
        <w:rPr>
          <w:rFonts w:hint="cs"/>
          <w:rtl/>
        </w:rPr>
        <w:t>לך.</w:t>
      </w:r>
    </w:p>
    <w:p w:rsidR="006F13DE" w:rsidRDefault="006F13DE" w:rsidP="006F13DE">
      <w:pPr>
        <w:rPr>
          <w:rtl/>
        </w:rPr>
      </w:pPr>
      <w:bookmarkStart w:id="5961" w:name="_ETM_Q1_3707666"/>
      <w:bookmarkStart w:id="5962" w:name="_ETM_Q1_3707784"/>
      <w:bookmarkStart w:id="5963" w:name="_ETM_Q1_3708978"/>
      <w:bookmarkStart w:id="5964" w:name="_ETM_Q1_3709137"/>
      <w:bookmarkStart w:id="5965" w:name="_ETM_Q1_3711075"/>
      <w:bookmarkEnd w:id="5961"/>
      <w:bookmarkEnd w:id="5962"/>
      <w:bookmarkEnd w:id="5963"/>
      <w:bookmarkEnd w:id="5964"/>
      <w:bookmarkEnd w:id="5965"/>
    </w:p>
    <w:p w:rsidR="006F13DE" w:rsidRDefault="006F13DE" w:rsidP="006F13DE">
      <w:pPr>
        <w:pStyle w:val="a5"/>
        <w:keepNext/>
        <w:rPr>
          <w:rtl/>
        </w:rPr>
      </w:pPr>
      <w:bookmarkStart w:id="5966" w:name="ET_speaker_תמר_ליברטי_429"/>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5966"/>
    </w:p>
    <w:p w:rsidR="006F13DE" w:rsidRDefault="006F13DE" w:rsidP="006F13DE">
      <w:pPr>
        <w:pStyle w:val="KeepWithNext"/>
        <w:rPr>
          <w:rtl/>
        </w:rPr>
      </w:pPr>
    </w:p>
    <w:p w:rsidR="006F13DE" w:rsidRDefault="006F13DE" w:rsidP="006F13DE">
      <w:pPr>
        <w:rPr>
          <w:rtl/>
        </w:rPr>
      </w:pPr>
      <w:r>
        <w:rPr>
          <w:rFonts w:hint="cs"/>
          <w:rtl/>
        </w:rPr>
        <w:t>ת</w:t>
      </w:r>
      <w:bookmarkStart w:id="5967" w:name="_ETM_Q1_3712081"/>
      <w:bookmarkStart w:id="5968" w:name="_ETM_Q1_3712260"/>
      <w:bookmarkEnd w:id="5967"/>
      <w:bookmarkEnd w:id="5968"/>
      <w:r>
        <w:rPr>
          <w:rFonts w:hint="cs"/>
          <w:rtl/>
        </w:rPr>
        <w:t xml:space="preserve">ודה. אני רוצה לשתף אתכם במה </w:t>
      </w:r>
      <w:bookmarkStart w:id="5969" w:name="_ETM_Q1_3734809"/>
      <w:bookmarkEnd w:id="5969"/>
      <w:r>
        <w:rPr>
          <w:rFonts w:hint="cs"/>
          <w:rtl/>
        </w:rPr>
        <w:t xml:space="preserve">שעומד מאחורי ההתנגדות שלי. בסוף אני רוצה לומר שהשוטרים נשלחים לבצע משימה </w:t>
      </w:r>
      <w:bookmarkStart w:id="5970" w:name="_ETM_Q1_3715828"/>
      <w:bookmarkEnd w:id="5970"/>
      <w:r>
        <w:rPr>
          <w:rFonts w:hint="cs"/>
          <w:rtl/>
        </w:rPr>
        <w:t xml:space="preserve">שברור לכולם שהיא לא משימה נעימה, אכיפה או עימות מול אוכלוסייה </w:t>
      </w:r>
      <w:bookmarkStart w:id="5971" w:name="_ETM_Q1_3721888"/>
      <w:bookmarkEnd w:id="5971"/>
      <w:r>
        <w:rPr>
          <w:rFonts w:hint="cs"/>
          <w:rtl/>
        </w:rPr>
        <w:t>שנמצאת בסיטואציה שהשו</w:t>
      </w:r>
      <w:bookmarkStart w:id="5972" w:name="_ETM_Q1_3747100"/>
      <w:bookmarkEnd w:id="5972"/>
      <w:r>
        <w:rPr>
          <w:rFonts w:hint="cs"/>
          <w:rtl/>
        </w:rPr>
        <w:t xml:space="preserve">טרים חלק ממנה, ונדרשים להפעיל סמכויות אכיפה מול אזרחים. המדינה החליטה שהאכיפה תתבצע באמצעות </w:t>
      </w:r>
      <w:bookmarkStart w:id="5973" w:name="_ETM_Q1_3755883"/>
      <w:bookmarkEnd w:id="5973"/>
      <w:r>
        <w:rPr>
          <w:rFonts w:hint="cs"/>
          <w:rtl/>
        </w:rPr>
        <w:t>המשטרה מסיבות שונות ומובנות. המשטרה התגייסה לטובת המשימה ה</w:t>
      </w:r>
      <w:bookmarkStart w:id="5974" w:name="_ETM_Q1_3759690"/>
      <w:bookmarkEnd w:id="5974"/>
      <w:r>
        <w:rPr>
          <w:rFonts w:hint="cs"/>
          <w:rtl/>
        </w:rPr>
        <w:t>זאת, השוטר יודע לבצע את עבודתו בהתאם לכלים</w:t>
      </w:r>
      <w:bookmarkStart w:id="5975" w:name="_ETM_Q1_3764820"/>
      <w:bookmarkEnd w:id="5975"/>
      <w:r>
        <w:rPr>
          <w:rFonts w:hint="cs"/>
          <w:rtl/>
        </w:rPr>
        <w:t xml:space="preserve"> שמוקנים לו. </w:t>
      </w:r>
    </w:p>
    <w:p w:rsidR="006F13DE" w:rsidRDefault="006F13DE" w:rsidP="006F13DE">
      <w:pPr>
        <w:rPr>
          <w:rtl/>
        </w:rPr>
      </w:pPr>
    </w:p>
    <w:p w:rsidR="006F13DE" w:rsidRDefault="006F13DE" w:rsidP="006F13DE">
      <w:pPr>
        <w:rPr>
          <w:rtl/>
        </w:rPr>
      </w:pPr>
      <w:r>
        <w:rPr>
          <w:rFonts w:hint="cs"/>
          <w:rtl/>
        </w:rPr>
        <w:t>ואני חושבת שלומר מראש שהמשטרה נדרשת לגבש א</w:t>
      </w:r>
      <w:bookmarkStart w:id="5976" w:name="_ETM_Q1_3772172"/>
      <w:bookmarkEnd w:id="5976"/>
      <w:r>
        <w:rPr>
          <w:rFonts w:hint="cs"/>
          <w:rtl/>
        </w:rPr>
        <w:t xml:space="preserve">ת המדיניות שלה של האכיפה של השוטרים </w:t>
      </w:r>
      <w:r>
        <w:t>–</w:t>
      </w:r>
      <w:r>
        <w:rPr>
          <w:rFonts w:hint="cs"/>
          <w:rtl/>
        </w:rPr>
        <w:t xml:space="preserve"> שהם שוטרים </w:t>
      </w:r>
      <w:bookmarkStart w:id="5977" w:name="_ETM_Q1_3774881"/>
      <w:bookmarkEnd w:id="5977"/>
      <w:r>
        <w:rPr>
          <w:rFonts w:hint="cs"/>
          <w:rtl/>
        </w:rPr>
        <w:t xml:space="preserve">שמורגלים באכיפה מול אוכלוסייה אזרחית, גם במצבים כאלה, לא </w:t>
      </w:r>
      <w:bookmarkStart w:id="5978" w:name="_ETM_Q1_3779926"/>
      <w:bookmarkEnd w:id="5978"/>
      <w:r>
        <w:rPr>
          <w:rFonts w:hint="cs"/>
          <w:rtl/>
        </w:rPr>
        <w:t xml:space="preserve">תמיד רק במצבים חמורים של פשיעה, אלא הרבה </w:t>
      </w:r>
      <w:bookmarkStart w:id="5979" w:name="_ETM_Q1_3783533"/>
      <w:bookmarkEnd w:id="5979"/>
      <w:r>
        <w:rPr>
          <w:rFonts w:hint="cs"/>
          <w:rtl/>
        </w:rPr>
        <w:t xml:space="preserve">פעמים גם בטיפול באוכלוסייה במרחב הציבורי. אני חושבת שלהגיד שהמשטרה </w:t>
      </w:r>
      <w:bookmarkStart w:id="5980" w:name="_ETM_Q1_3789484"/>
      <w:bookmarkEnd w:id="5980"/>
      <w:r>
        <w:rPr>
          <w:rFonts w:hint="cs"/>
          <w:rtl/>
        </w:rPr>
        <w:t xml:space="preserve">צריכה לגבש את מדיניות האכיפה שלה מתוך מטרה לצמצם </w:t>
      </w:r>
      <w:bookmarkStart w:id="5981" w:name="_ETM_Q1_3791757"/>
      <w:bookmarkEnd w:id="5981"/>
      <w:r>
        <w:rPr>
          <w:rFonts w:hint="cs"/>
          <w:rtl/>
        </w:rPr>
        <w:t xml:space="preserve">עימות עם האוכלוסייה הזאת, זאת אמירה מאוד בעייתית, מסר מאוד </w:t>
      </w:r>
      <w:bookmarkStart w:id="5982" w:name="_ETM_Q1_3795420"/>
      <w:bookmarkEnd w:id="5982"/>
      <w:r>
        <w:rPr>
          <w:rFonts w:hint="cs"/>
          <w:rtl/>
        </w:rPr>
        <w:t xml:space="preserve">בעייתי לשוטרים שאנחנו שולחים לאכוף. </w:t>
      </w:r>
    </w:p>
    <w:p w:rsidR="006F13DE" w:rsidRDefault="006F13DE" w:rsidP="006F13DE">
      <w:pPr>
        <w:rPr>
          <w:rtl/>
        </w:rPr>
      </w:pPr>
      <w:bookmarkStart w:id="5983" w:name="_ETM_Q1_3679660"/>
      <w:bookmarkStart w:id="5984" w:name="_ETM_Q1_3679765"/>
      <w:bookmarkEnd w:id="5983"/>
      <w:bookmarkEnd w:id="5984"/>
      <w:r>
        <w:rPr>
          <w:rFonts w:hint="cs"/>
          <w:rtl/>
        </w:rPr>
        <w:t xml:space="preserve"> </w:t>
      </w:r>
      <w:bookmarkStart w:id="5985" w:name="_ETM_Q1_3801980"/>
      <w:bookmarkStart w:id="5986" w:name="_ETM_Q1_3802088"/>
      <w:bookmarkStart w:id="5987" w:name="_ETM_Q1_3803805"/>
      <w:bookmarkEnd w:id="5985"/>
      <w:bookmarkEnd w:id="5986"/>
      <w:bookmarkEnd w:id="5987"/>
    </w:p>
    <w:p w:rsidR="006F13DE" w:rsidRDefault="006F13DE" w:rsidP="006F13DE">
      <w:pPr>
        <w:pStyle w:val="af8"/>
        <w:keepNext/>
        <w:rPr>
          <w:rtl/>
        </w:rPr>
      </w:pPr>
      <w:bookmarkStart w:id="5988" w:name="ET_yor_5069_4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88"/>
    </w:p>
    <w:p w:rsidR="006F13DE" w:rsidRDefault="006F13DE" w:rsidP="006F13DE">
      <w:pPr>
        <w:pStyle w:val="KeepWithNext"/>
        <w:rPr>
          <w:rtl/>
        </w:rPr>
      </w:pPr>
    </w:p>
    <w:p w:rsidR="006F13DE" w:rsidRDefault="006F13DE" w:rsidP="006F13DE">
      <w:pPr>
        <w:rPr>
          <w:rtl/>
        </w:rPr>
      </w:pPr>
      <w:bookmarkStart w:id="5989" w:name="_ETM_Q1_3804798"/>
      <w:bookmarkStart w:id="5990" w:name="_ETM_Q1_3804956"/>
      <w:bookmarkEnd w:id="5989"/>
      <w:bookmarkEnd w:id="5990"/>
      <w:r>
        <w:rPr>
          <w:rFonts w:hint="cs"/>
          <w:rtl/>
        </w:rPr>
        <w:t xml:space="preserve">אגיד לך את האמת, לא </w:t>
      </w:r>
      <w:bookmarkStart w:id="5991" w:name="_ETM_Q1_3804414"/>
      <w:bookmarkEnd w:id="5991"/>
      <w:r>
        <w:rPr>
          <w:rFonts w:hint="cs"/>
          <w:rtl/>
        </w:rPr>
        <w:t>השתכנעתי.</w:t>
      </w:r>
    </w:p>
    <w:p w:rsidR="006F13DE" w:rsidRDefault="006F13DE" w:rsidP="006F13DE">
      <w:pPr>
        <w:rPr>
          <w:rtl/>
        </w:rPr>
      </w:pPr>
      <w:bookmarkStart w:id="5992" w:name="_ETM_Q1_3806342"/>
      <w:bookmarkStart w:id="5993" w:name="_ETM_Q1_3806444"/>
      <w:bookmarkStart w:id="5994" w:name="_ETM_Q1_3804162"/>
      <w:bookmarkEnd w:id="5992"/>
      <w:bookmarkEnd w:id="5993"/>
      <w:bookmarkEnd w:id="5994"/>
    </w:p>
    <w:p w:rsidR="006F13DE" w:rsidRDefault="006F13DE" w:rsidP="006F13DE">
      <w:pPr>
        <w:pStyle w:val="a5"/>
        <w:keepNext/>
        <w:rPr>
          <w:rtl/>
        </w:rPr>
      </w:pPr>
      <w:bookmarkStart w:id="5995" w:name="ET_speaker_תמר_ליברטי_431"/>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5995"/>
    </w:p>
    <w:p w:rsidR="006F13DE" w:rsidRDefault="006F13DE" w:rsidP="006F13DE">
      <w:pPr>
        <w:pStyle w:val="KeepWithNext"/>
        <w:rPr>
          <w:rtl/>
        </w:rPr>
      </w:pPr>
    </w:p>
    <w:p w:rsidR="006F13DE" w:rsidRDefault="006F13DE" w:rsidP="006F13DE">
      <w:pPr>
        <w:rPr>
          <w:rtl/>
        </w:rPr>
      </w:pPr>
      <w:bookmarkStart w:id="5996" w:name="_ETM_Q1_3805125"/>
      <w:bookmarkStart w:id="5997" w:name="_ETM_Q1_3805273"/>
      <w:bookmarkEnd w:id="5996"/>
      <w:bookmarkEnd w:id="5997"/>
      <w:r>
        <w:rPr>
          <w:rFonts w:hint="cs"/>
          <w:rtl/>
        </w:rPr>
        <w:t xml:space="preserve">אמירה שיש מאחוריה איזושהי מחשבה שהשוטרים הם אלה שמביאים </w:t>
      </w:r>
      <w:bookmarkStart w:id="5998" w:name="_ETM_Q1_3807930"/>
      <w:bookmarkEnd w:id="5998"/>
      <w:r>
        <w:rPr>
          <w:rFonts w:hint="cs"/>
          <w:rtl/>
        </w:rPr>
        <w:t>לעימות, אני חושבת שזאת אמירה בעייתית.</w:t>
      </w:r>
    </w:p>
    <w:p w:rsidR="006F13DE" w:rsidRDefault="006F13DE" w:rsidP="006F13DE">
      <w:pPr>
        <w:rPr>
          <w:rtl/>
        </w:rPr>
      </w:pPr>
      <w:bookmarkStart w:id="5999" w:name="_ETM_Q1_3809299"/>
      <w:bookmarkStart w:id="6000" w:name="_ETM_Q1_3809418"/>
      <w:bookmarkStart w:id="6001" w:name="_ETM_Q1_3808164"/>
      <w:bookmarkEnd w:id="5999"/>
      <w:bookmarkEnd w:id="6000"/>
      <w:bookmarkEnd w:id="6001"/>
    </w:p>
    <w:p w:rsidR="006F13DE" w:rsidRDefault="006F13DE" w:rsidP="006F13DE">
      <w:pPr>
        <w:pStyle w:val="af8"/>
        <w:keepNext/>
        <w:rPr>
          <w:rtl/>
        </w:rPr>
      </w:pPr>
      <w:bookmarkStart w:id="6002" w:name="ET_yor_5069_4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02"/>
    </w:p>
    <w:p w:rsidR="006F13DE" w:rsidRDefault="006F13DE" w:rsidP="006F13DE">
      <w:pPr>
        <w:pStyle w:val="KeepWithNext"/>
        <w:rPr>
          <w:rtl/>
        </w:rPr>
      </w:pPr>
    </w:p>
    <w:p w:rsidR="006F13DE" w:rsidRDefault="006F13DE" w:rsidP="006F13DE">
      <w:pPr>
        <w:rPr>
          <w:rtl/>
        </w:rPr>
      </w:pPr>
      <w:bookmarkStart w:id="6003" w:name="_ETM_Q1_3809174"/>
      <w:bookmarkStart w:id="6004" w:name="_ETM_Q1_3809332"/>
      <w:bookmarkEnd w:id="6003"/>
      <w:bookmarkEnd w:id="6004"/>
      <w:r>
        <w:rPr>
          <w:rFonts w:hint="cs"/>
          <w:rtl/>
        </w:rPr>
        <w:t xml:space="preserve">אז אני </w:t>
      </w:r>
      <w:bookmarkStart w:id="6005" w:name="_ETM_Q1_3810507"/>
      <w:bookmarkEnd w:id="6005"/>
      <w:r>
        <w:rPr>
          <w:rFonts w:hint="cs"/>
          <w:rtl/>
        </w:rPr>
        <w:t xml:space="preserve">מודיע לשוטרים שלא יעלבו, אבל עדיף לי שפחות אנשים יפגעו </w:t>
      </w:r>
      <w:bookmarkStart w:id="6006" w:name="_ETM_Q1_3816846"/>
      <w:bookmarkEnd w:id="6006"/>
      <w:r>
        <w:rPr>
          <w:rFonts w:hint="cs"/>
          <w:rtl/>
        </w:rPr>
        <w:t xml:space="preserve">בעקבות ההנחיה הזאת, והשוטרים יהיו יותר זה. אני </w:t>
      </w:r>
      <w:bookmarkStart w:id="6007" w:name="_ETM_Q1_3822004"/>
      <w:bookmarkEnd w:id="6007"/>
      <w:r>
        <w:rPr>
          <w:rFonts w:hint="cs"/>
          <w:rtl/>
        </w:rPr>
        <w:t>מצטער, לא השתכנעתי. לא צריך תוספת, בוא.</w:t>
      </w:r>
    </w:p>
    <w:p w:rsidR="006F13DE" w:rsidRDefault="006F13DE" w:rsidP="006F13DE">
      <w:pPr>
        <w:rPr>
          <w:rtl/>
          <w:lang w:eastAsia="he-IL"/>
        </w:rPr>
      </w:pPr>
      <w:bookmarkStart w:id="6008" w:name="_ETM_Q1_3822782"/>
      <w:bookmarkStart w:id="6009" w:name="_ETM_Q1_3822874"/>
      <w:bookmarkStart w:id="6010" w:name="_ETM_Q1_3823805"/>
      <w:bookmarkStart w:id="6011" w:name="_ETM_Q1_3824718"/>
      <w:bookmarkStart w:id="6012" w:name="_ETM_Q1_3824904"/>
      <w:bookmarkEnd w:id="6008"/>
      <w:bookmarkEnd w:id="6009"/>
      <w:bookmarkEnd w:id="6010"/>
      <w:bookmarkEnd w:id="6011"/>
      <w:bookmarkEnd w:id="6012"/>
    </w:p>
    <w:p w:rsidR="006F13DE" w:rsidRDefault="006F13DE" w:rsidP="006F13DE">
      <w:pPr>
        <w:pStyle w:val="a5"/>
        <w:keepNext/>
        <w:rPr>
          <w:rtl/>
        </w:rPr>
      </w:pPr>
      <w:bookmarkStart w:id="6013" w:name="ET_speaker_5292_43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013"/>
    </w:p>
    <w:p w:rsidR="006F13DE" w:rsidRDefault="006F13DE" w:rsidP="006F13DE">
      <w:pPr>
        <w:pStyle w:val="KeepWithNext"/>
        <w:rPr>
          <w:rtl/>
        </w:rPr>
      </w:pPr>
    </w:p>
    <w:p w:rsidR="006F13DE" w:rsidRDefault="006F13DE" w:rsidP="006F13DE">
      <w:pPr>
        <w:rPr>
          <w:rtl/>
        </w:rPr>
      </w:pPr>
      <w:r>
        <w:rPr>
          <w:rFonts w:hint="cs"/>
          <w:rtl/>
        </w:rPr>
        <w:t xml:space="preserve">מכיוון שאנחנו מדברים על </w:t>
      </w:r>
      <w:bookmarkStart w:id="6014" w:name="_ETM_Q1_3825475"/>
      <w:bookmarkEnd w:id="6014"/>
      <w:r>
        <w:rPr>
          <w:rFonts w:hint="cs"/>
          <w:rtl/>
        </w:rPr>
        <w:t xml:space="preserve">הנחיות גם של כלל הגורמים </w:t>
      </w:r>
      <w:bookmarkStart w:id="6015" w:name="_ETM_Q1_3830860"/>
      <w:bookmarkEnd w:id="6015"/>
      <w:r>
        <w:rPr>
          <w:rFonts w:hint="cs"/>
          <w:rtl/>
        </w:rPr>
        <w:t xml:space="preserve">- - - </w:t>
      </w:r>
    </w:p>
    <w:p w:rsidR="006F13DE" w:rsidRDefault="006F13DE" w:rsidP="006F13DE">
      <w:pPr>
        <w:rPr>
          <w:rtl/>
        </w:rPr>
      </w:pPr>
      <w:bookmarkStart w:id="6016" w:name="_ETM_Q1_3826386"/>
      <w:bookmarkStart w:id="6017" w:name="_ETM_Q1_3826485"/>
      <w:bookmarkStart w:id="6018" w:name="_ETM_Q1_3828756"/>
      <w:bookmarkEnd w:id="6016"/>
      <w:bookmarkEnd w:id="6017"/>
      <w:bookmarkEnd w:id="6018"/>
    </w:p>
    <w:p w:rsidR="006F13DE" w:rsidRDefault="006F13DE" w:rsidP="006F13DE">
      <w:pPr>
        <w:pStyle w:val="af8"/>
        <w:keepNext/>
        <w:rPr>
          <w:rtl/>
        </w:rPr>
      </w:pPr>
      <w:bookmarkStart w:id="6019" w:name="ET_yor_5069_4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19"/>
    </w:p>
    <w:p w:rsidR="006F13DE" w:rsidRDefault="006F13DE" w:rsidP="006F13DE">
      <w:pPr>
        <w:pStyle w:val="KeepWithNext"/>
        <w:rPr>
          <w:rtl/>
        </w:rPr>
      </w:pPr>
    </w:p>
    <w:p w:rsidR="006F13DE" w:rsidRDefault="006F13DE" w:rsidP="006F13DE">
      <w:pPr>
        <w:rPr>
          <w:rtl/>
        </w:rPr>
      </w:pPr>
      <w:bookmarkStart w:id="6020" w:name="_ETM_Q1_3829797"/>
      <w:bookmarkStart w:id="6021" w:name="_ETM_Q1_3829951"/>
      <w:bookmarkEnd w:id="6020"/>
      <w:bookmarkEnd w:id="6021"/>
      <w:r>
        <w:rPr>
          <w:rFonts w:hint="cs"/>
          <w:rtl/>
        </w:rPr>
        <w:t xml:space="preserve">לה יותר </w:t>
      </w:r>
      <w:bookmarkStart w:id="6022" w:name="_ETM_Q1_3827646"/>
      <w:bookmarkEnd w:id="6022"/>
      <w:r>
        <w:rPr>
          <w:rFonts w:hint="cs"/>
          <w:rtl/>
        </w:rPr>
        <w:t>מפריע כי זאת מדיניות אכיפה, אבל זאת המדיניות.</w:t>
      </w:r>
    </w:p>
    <w:p w:rsidR="006F13DE" w:rsidRDefault="006F13DE" w:rsidP="006F13DE">
      <w:pPr>
        <w:ind w:firstLine="0"/>
        <w:rPr>
          <w:rtl/>
          <w:lang w:eastAsia="he-IL"/>
        </w:rPr>
      </w:pPr>
      <w:bookmarkStart w:id="6023" w:name="_ETM_Q1_3830363"/>
      <w:bookmarkStart w:id="6024" w:name="_ETM_Q1_3831407"/>
      <w:bookmarkEnd w:id="6023"/>
      <w:bookmarkEnd w:id="6024"/>
    </w:p>
    <w:p w:rsidR="006F13DE" w:rsidRDefault="006F13DE" w:rsidP="006F13DE">
      <w:pPr>
        <w:pStyle w:val="a5"/>
        <w:keepNext/>
        <w:rPr>
          <w:rtl/>
        </w:rPr>
      </w:pPr>
      <w:bookmarkStart w:id="6025" w:name="ET_speaker_5292_43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025"/>
    </w:p>
    <w:p w:rsidR="006F13DE" w:rsidRDefault="006F13DE" w:rsidP="006F13DE">
      <w:pPr>
        <w:pStyle w:val="KeepWithNext"/>
        <w:rPr>
          <w:rtl/>
        </w:rPr>
      </w:pPr>
    </w:p>
    <w:p w:rsidR="006F13DE" w:rsidRDefault="006F13DE" w:rsidP="006F13DE">
      <w:pPr>
        <w:rPr>
          <w:rtl/>
        </w:rPr>
      </w:pPr>
      <w:r>
        <w:rPr>
          <w:rFonts w:hint="cs"/>
          <w:rtl/>
        </w:rPr>
        <w:t>לכן אני אומר שבמסגרת השיקולים בסעיף הזה - - -</w:t>
      </w:r>
    </w:p>
    <w:p w:rsidR="006F13DE" w:rsidRDefault="006F13DE" w:rsidP="006F13DE">
      <w:pPr>
        <w:rPr>
          <w:rtl/>
        </w:rPr>
      </w:pPr>
      <w:bookmarkStart w:id="6026" w:name="_ETM_Q1_3833377"/>
      <w:bookmarkStart w:id="6027" w:name="_ETM_Q1_3833525"/>
      <w:bookmarkStart w:id="6028" w:name="_ETM_Q1_3834216"/>
      <w:bookmarkEnd w:id="6026"/>
      <w:bookmarkEnd w:id="6027"/>
      <w:bookmarkEnd w:id="6028"/>
    </w:p>
    <w:p w:rsidR="006F13DE" w:rsidRDefault="006F13DE" w:rsidP="006F13DE">
      <w:pPr>
        <w:pStyle w:val="a5"/>
        <w:keepNext/>
        <w:rPr>
          <w:rtl/>
        </w:rPr>
      </w:pPr>
      <w:bookmarkStart w:id="6029" w:name="ET_speaker_תמר_ליברטי_439"/>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6029"/>
    </w:p>
    <w:p w:rsidR="006F13DE" w:rsidRDefault="006F13DE" w:rsidP="006F13DE">
      <w:pPr>
        <w:pStyle w:val="KeepWithNext"/>
        <w:rPr>
          <w:rtl/>
        </w:rPr>
      </w:pPr>
      <w:bookmarkStart w:id="6030" w:name="_ETM_Q1_3835191"/>
      <w:bookmarkStart w:id="6031" w:name="_ETM_Q1_3835358"/>
      <w:bookmarkEnd w:id="6030"/>
      <w:bookmarkEnd w:id="6031"/>
    </w:p>
    <w:p w:rsidR="006F13DE" w:rsidRDefault="006F13DE" w:rsidP="006F13DE">
      <w:pPr>
        <w:rPr>
          <w:rtl/>
        </w:rPr>
      </w:pPr>
      <w:bookmarkStart w:id="6032" w:name="_ETM_Q1_3834656"/>
      <w:bookmarkStart w:id="6033" w:name="_ETM_Q1_3834766"/>
      <w:bookmarkEnd w:id="6032"/>
      <w:bookmarkEnd w:id="6033"/>
      <w:r>
        <w:rPr>
          <w:rFonts w:hint="cs"/>
          <w:rtl/>
        </w:rPr>
        <w:t xml:space="preserve">מדיניות אכיפה לא </w:t>
      </w:r>
      <w:bookmarkStart w:id="6034" w:name="_ETM_Q1_3834436"/>
      <w:bookmarkEnd w:id="6034"/>
      <w:r>
        <w:rPr>
          <w:rFonts w:hint="cs"/>
          <w:rtl/>
        </w:rPr>
        <w:t>קובעים מתוך מטרה למנוע עימות, מדיניות אכיפה קובעים משיקול</w:t>
      </w:r>
      <w:bookmarkStart w:id="6035" w:name="_ETM_Q1_3839350"/>
      <w:bookmarkEnd w:id="6035"/>
      <w:r>
        <w:rPr>
          <w:rFonts w:hint="cs"/>
          <w:rtl/>
        </w:rPr>
        <w:t xml:space="preserve">ים של אכיפה שוויונית. </w:t>
      </w:r>
    </w:p>
    <w:p w:rsidR="006F13DE" w:rsidRDefault="006F13DE" w:rsidP="006F13DE">
      <w:pPr>
        <w:rPr>
          <w:rFonts w:ascii="David" w:hAnsi="David"/>
          <w:u w:val="single"/>
          <w:rtl/>
          <w:lang w:eastAsia="he-IL"/>
        </w:rPr>
      </w:pPr>
      <w:bookmarkStart w:id="6036" w:name="_ETM_Q1_3840324"/>
      <w:bookmarkEnd w:id="6036"/>
    </w:p>
    <w:p w:rsidR="006F13DE" w:rsidRDefault="006F13DE" w:rsidP="006F13DE">
      <w:pPr>
        <w:pStyle w:val="af8"/>
        <w:keepNext/>
        <w:rPr>
          <w:rtl/>
        </w:rPr>
      </w:pPr>
      <w:bookmarkStart w:id="6037" w:name="ET_yor_5069_4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37"/>
    </w:p>
    <w:p w:rsidR="006F13DE" w:rsidRDefault="006F13DE" w:rsidP="006F13DE">
      <w:pPr>
        <w:pStyle w:val="KeepWithNext"/>
        <w:rPr>
          <w:rtl/>
        </w:rPr>
      </w:pPr>
    </w:p>
    <w:p w:rsidR="006F13DE" w:rsidRDefault="006F13DE" w:rsidP="006F13DE">
      <w:pPr>
        <w:rPr>
          <w:rtl/>
        </w:rPr>
      </w:pPr>
      <w:bookmarkStart w:id="6038" w:name="_ETM_Q1_3841075"/>
      <w:bookmarkStart w:id="6039" w:name="_ETM_Q1_3841169"/>
      <w:bookmarkEnd w:id="6038"/>
      <w:bookmarkEnd w:id="6039"/>
      <w:r>
        <w:rPr>
          <w:rFonts w:hint="cs"/>
          <w:rtl/>
        </w:rPr>
        <w:t xml:space="preserve">את </w:t>
      </w:r>
      <w:bookmarkStart w:id="6040" w:name="_ETM_Q1_3841603"/>
      <w:bookmarkEnd w:id="6040"/>
      <w:r>
        <w:rPr>
          <w:rFonts w:hint="cs"/>
          <w:rtl/>
        </w:rPr>
        <w:t xml:space="preserve">יודעת מה, את יכולה להוסיף אולי משהו שילך עם המדיניות </w:t>
      </w:r>
      <w:r>
        <w:t>–</w:t>
      </w:r>
      <w:r>
        <w:rPr>
          <w:rFonts w:hint="cs"/>
          <w:rtl/>
        </w:rPr>
        <w:t xml:space="preserve"> </w:t>
      </w:r>
      <w:bookmarkStart w:id="6041" w:name="_ETM_Q1_3846615"/>
      <w:bookmarkEnd w:id="6041"/>
      <w:r>
        <w:rPr>
          <w:rFonts w:hint="cs"/>
          <w:rtl/>
        </w:rPr>
        <w:t xml:space="preserve">בדרכים לצמצם עימות עם האוכלוסייה וכן האפשרות להימנע מהטלת קנס </w:t>
      </w:r>
      <w:bookmarkStart w:id="6042" w:name="_ETM_Q1_3850183"/>
      <w:bookmarkEnd w:id="6042"/>
      <w:r>
        <w:rPr>
          <w:rFonts w:hint="cs"/>
          <w:rtl/>
        </w:rPr>
        <w:t xml:space="preserve">בהתאם לנסיבות העניין, ולהשאיר עדיין את גורם ההרתעה, שהוא </w:t>
      </w:r>
      <w:bookmarkStart w:id="6043" w:name="_ETM_Q1_3856274"/>
      <w:bookmarkEnd w:id="6043"/>
      <w:r>
        <w:rPr>
          <w:rFonts w:hint="cs"/>
          <w:rtl/>
        </w:rPr>
        <w:t xml:space="preserve">חשוב. זאת אומרת, בעצם אנחנו אומרים איך </w:t>
      </w:r>
      <w:bookmarkStart w:id="6044" w:name="_ETM_Q1_3860472"/>
      <w:bookmarkEnd w:id="6044"/>
      <w:r>
        <w:rPr>
          <w:rFonts w:hint="cs"/>
          <w:rtl/>
        </w:rPr>
        <w:t xml:space="preserve">אנחנו – הרי זה מה שדיברנו גם בוועדה הקודמת, </w:t>
      </w:r>
      <w:bookmarkStart w:id="6045" w:name="_ETM_Q1_3862585"/>
      <w:bookmarkEnd w:id="6045"/>
      <w:r>
        <w:rPr>
          <w:rFonts w:hint="cs"/>
          <w:rtl/>
        </w:rPr>
        <w:t xml:space="preserve">וזה גם מה שתיקנו, שההרתעה תהיה. אנחנו רוצים שהמשטרה תהיה </w:t>
      </w:r>
      <w:bookmarkStart w:id="6046" w:name="_ETM_Q1_3865033"/>
      <w:bookmarkEnd w:id="6046"/>
      <w:r>
        <w:rPr>
          <w:rFonts w:hint="cs"/>
          <w:rtl/>
        </w:rPr>
        <w:t xml:space="preserve">הרתעתית, והיא גם תצטרך לאכוף כשהיא תצטרך, אבל לתת </w:t>
      </w:r>
      <w:bookmarkStart w:id="6047" w:name="_ETM_Q1_3871645"/>
      <w:bookmarkEnd w:id="6047"/>
      <w:r>
        <w:rPr>
          <w:rFonts w:hint="cs"/>
          <w:rtl/>
        </w:rPr>
        <w:t xml:space="preserve">את המשקל יותר לחלק הזה, במיוחד בסוג אכיפה שהוא </w:t>
      </w:r>
      <w:bookmarkStart w:id="6048" w:name="_ETM_Q1_3876582"/>
      <w:bookmarkEnd w:id="6048"/>
      <w:r>
        <w:rPr>
          <w:rFonts w:hint="cs"/>
          <w:rtl/>
        </w:rPr>
        <w:t xml:space="preserve">חדש, הוא סוג אכיפה אחר. כל השוטרים שלך היו רגילים </w:t>
      </w:r>
      <w:bookmarkStart w:id="6049" w:name="_ETM_Q1_3881251"/>
      <w:bookmarkEnd w:id="6049"/>
      <w:r>
        <w:rPr>
          <w:rFonts w:hint="cs"/>
          <w:rtl/>
        </w:rPr>
        <w:t>לדברים אחרים, פה הם פתאום באים על איזה סמרטוט</w:t>
      </w:r>
      <w:bookmarkStart w:id="6050" w:name="_ETM_Q1_3883147"/>
      <w:bookmarkEnd w:id="6050"/>
      <w:r>
        <w:rPr>
          <w:rFonts w:hint="cs"/>
          <w:rtl/>
        </w:rPr>
        <w:t xml:space="preserve"> של בן אדם על הפנים והם הולכים לדבר איתו. </w:t>
      </w:r>
      <w:bookmarkStart w:id="6051" w:name="_ETM_Q1_3884537"/>
      <w:bookmarkEnd w:id="6051"/>
      <w:r>
        <w:rPr>
          <w:rFonts w:hint="cs"/>
          <w:rtl/>
        </w:rPr>
        <w:t>זה לא היה פעם. אנחנו במקום אחר ובח</w:t>
      </w:r>
      <w:bookmarkStart w:id="6052" w:name="_ETM_Q1_3888903"/>
      <w:bookmarkEnd w:id="6052"/>
      <w:r>
        <w:rPr>
          <w:rFonts w:hint="cs"/>
          <w:rtl/>
        </w:rPr>
        <w:t>וק אחר, וזאת לא מדיניות המשטרה בכל הזמן</w:t>
      </w:r>
      <w:bookmarkStart w:id="6053" w:name="_ETM_Q1_3890219"/>
      <w:bookmarkEnd w:id="6053"/>
      <w:r>
        <w:rPr>
          <w:rFonts w:hint="cs"/>
          <w:rtl/>
        </w:rPr>
        <w:t xml:space="preserve">, שנצטרך לעשות את זה </w:t>
      </w:r>
      <w:bookmarkStart w:id="6054" w:name="_ETM_Q1_3901044"/>
      <w:bookmarkEnd w:id="6054"/>
      <w:r>
        <w:rPr>
          <w:rFonts w:hint="cs"/>
          <w:rtl/>
        </w:rPr>
        <w:t>כל הזמן. תודה רבה.</w:t>
      </w:r>
    </w:p>
    <w:p w:rsidR="006F13DE" w:rsidRDefault="006F13DE" w:rsidP="006F13DE">
      <w:pPr>
        <w:rPr>
          <w:rtl/>
        </w:rPr>
      </w:pPr>
      <w:bookmarkStart w:id="6055" w:name="_ETM_Q1_3891804"/>
      <w:bookmarkStart w:id="6056" w:name="_ETM_Q1_3891937"/>
      <w:bookmarkStart w:id="6057" w:name="_ETM_Q1_3892547"/>
      <w:bookmarkEnd w:id="6055"/>
      <w:bookmarkEnd w:id="6056"/>
      <w:bookmarkEnd w:id="6057"/>
    </w:p>
    <w:p w:rsidR="006F13DE" w:rsidRDefault="006F13DE" w:rsidP="006F13DE">
      <w:pPr>
        <w:pStyle w:val="a5"/>
        <w:keepNext/>
        <w:rPr>
          <w:rtl/>
        </w:rPr>
      </w:pPr>
      <w:bookmarkStart w:id="6058" w:name="ET_speaker_תמר_ליברטי_441"/>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6058"/>
    </w:p>
    <w:p w:rsidR="006F13DE" w:rsidRDefault="006F13DE" w:rsidP="006F13DE">
      <w:pPr>
        <w:pStyle w:val="KeepWithNext"/>
        <w:rPr>
          <w:rtl/>
        </w:rPr>
      </w:pPr>
    </w:p>
    <w:p w:rsidR="006F13DE" w:rsidRDefault="006F13DE" w:rsidP="006F13DE">
      <w:pPr>
        <w:rPr>
          <w:rtl/>
        </w:rPr>
      </w:pPr>
      <w:bookmarkStart w:id="6059" w:name="_ETM_Q1_3893182"/>
      <w:bookmarkStart w:id="6060" w:name="_ETM_Q1_3893239"/>
      <w:bookmarkEnd w:id="6059"/>
      <w:bookmarkEnd w:id="6060"/>
      <w:r>
        <w:rPr>
          <w:rFonts w:hint="cs"/>
          <w:rtl/>
        </w:rPr>
        <w:t xml:space="preserve">אבל כשאתם אומרים שהמדיניות של המשטרה צריכה לצפות הימנעות מעימותים עם </w:t>
      </w:r>
      <w:bookmarkStart w:id="6061" w:name="_ETM_Q1_3899301"/>
      <w:bookmarkEnd w:id="6061"/>
      <w:r>
        <w:rPr>
          <w:rFonts w:hint="cs"/>
          <w:rtl/>
        </w:rPr>
        <w:t xml:space="preserve">אזרחים זאת אמירה מאוד בעייתית, שהמשמעות שלה בעצם שהמשטרה מצופה לא לבצע אכיפה. </w:t>
      </w:r>
    </w:p>
    <w:p w:rsidR="006F13DE" w:rsidRDefault="006F13DE" w:rsidP="006F13DE">
      <w:pPr>
        <w:rPr>
          <w:rFonts w:ascii="David" w:hAnsi="David"/>
          <w:u w:val="single"/>
          <w:rtl/>
          <w:lang w:eastAsia="he-IL"/>
        </w:rPr>
      </w:pPr>
      <w:bookmarkStart w:id="6062" w:name="_ETM_Q1_3900645"/>
      <w:bookmarkEnd w:id="6062"/>
    </w:p>
    <w:p w:rsidR="006F13DE" w:rsidRDefault="006F13DE" w:rsidP="006F13DE">
      <w:pPr>
        <w:pStyle w:val="af8"/>
        <w:keepNext/>
        <w:rPr>
          <w:rtl/>
        </w:rPr>
      </w:pPr>
      <w:bookmarkStart w:id="6063" w:name="ET_yor_5069_4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63"/>
    </w:p>
    <w:p w:rsidR="006F13DE" w:rsidRDefault="006F13DE" w:rsidP="006F13DE">
      <w:pPr>
        <w:pStyle w:val="KeepWithNext"/>
        <w:rPr>
          <w:rtl/>
        </w:rPr>
      </w:pPr>
    </w:p>
    <w:p w:rsidR="006F13DE" w:rsidRDefault="006F13DE" w:rsidP="006F13DE">
      <w:pPr>
        <w:rPr>
          <w:rtl/>
        </w:rPr>
      </w:pPr>
      <w:bookmarkStart w:id="6064" w:name="_ETM_Q1_3901279"/>
      <w:bookmarkStart w:id="6065" w:name="_ETM_Q1_3901329"/>
      <w:bookmarkEnd w:id="6064"/>
      <w:bookmarkEnd w:id="6065"/>
      <w:r>
        <w:rPr>
          <w:rFonts w:hint="cs"/>
          <w:rtl/>
        </w:rPr>
        <w:t xml:space="preserve">לא, סליחה, לא </w:t>
      </w:r>
      <w:bookmarkStart w:id="6066" w:name="_ETM_Q1_3904385"/>
      <w:bookmarkEnd w:id="6066"/>
      <w:r>
        <w:rPr>
          <w:rFonts w:hint="cs"/>
          <w:rtl/>
        </w:rPr>
        <w:t xml:space="preserve">הימנעות, בדרכים כדי להימנע. את יכולה </w:t>
      </w:r>
      <w:bookmarkStart w:id="6067" w:name="_ETM_Q1_3910303"/>
      <w:bookmarkEnd w:id="6067"/>
      <w:r>
        <w:rPr>
          <w:rFonts w:hint="cs"/>
          <w:rtl/>
        </w:rPr>
        <w:t>לעשות את זה.</w:t>
      </w:r>
      <w:bookmarkStart w:id="6068" w:name="_ETM_Q1_3912316"/>
      <w:bookmarkEnd w:id="6068"/>
    </w:p>
    <w:p w:rsidR="006F13DE" w:rsidRDefault="006F13DE" w:rsidP="006F13DE">
      <w:pPr>
        <w:rPr>
          <w:rtl/>
        </w:rPr>
      </w:pPr>
      <w:bookmarkStart w:id="6069" w:name="_ETM_Q1_3912441"/>
      <w:bookmarkEnd w:id="6069"/>
    </w:p>
    <w:p w:rsidR="006F13DE" w:rsidRDefault="006F13DE" w:rsidP="006F13DE">
      <w:pPr>
        <w:pStyle w:val="a5"/>
        <w:keepNext/>
        <w:rPr>
          <w:rtl/>
        </w:rPr>
      </w:pPr>
      <w:bookmarkStart w:id="6070" w:name="ET_speaker_תמר_ליברטי_443"/>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6070"/>
    </w:p>
    <w:p w:rsidR="006F13DE" w:rsidRDefault="006F13DE" w:rsidP="006F13DE">
      <w:pPr>
        <w:pStyle w:val="KeepWithNext"/>
        <w:rPr>
          <w:rtl/>
        </w:rPr>
      </w:pPr>
    </w:p>
    <w:p w:rsidR="006F13DE" w:rsidRDefault="006F13DE" w:rsidP="006F13DE">
      <w:pPr>
        <w:rPr>
          <w:rtl/>
        </w:rPr>
      </w:pPr>
      <w:bookmarkStart w:id="6071" w:name="_ETM_Q1_3910655"/>
      <w:bookmarkStart w:id="6072" w:name="_ETM_Q1_3910700"/>
      <w:bookmarkEnd w:id="6071"/>
      <w:bookmarkEnd w:id="6072"/>
      <w:r>
        <w:rPr>
          <w:rFonts w:hint="cs"/>
          <w:rtl/>
        </w:rPr>
        <w:t xml:space="preserve">אז אפשר לכתוב מדיניות אכיפה מידתית, לא צריך </w:t>
      </w:r>
      <w:bookmarkStart w:id="6073" w:name="_ETM_Q1_3914658"/>
      <w:bookmarkEnd w:id="6073"/>
      <w:r>
        <w:rPr>
          <w:rFonts w:hint="cs"/>
          <w:rtl/>
        </w:rPr>
        <w:t>לכתוב בהתחשב בצורך לצמצם עימות עם האוכלוסייה.</w:t>
      </w:r>
    </w:p>
    <w:p w:rsidR="006F13DE" w:rsidRDefault="006F13DE" w:rsidP="006F13DE">
      <w:pPr>
        <w:rPr>
          <w:rtl/>
        </w:rPr>
      </w:pPr>
      <w:bookmarkStart w:id="6074" w:name="_ETM_Q1_3918806"/>
      <w:bookmarkStart w:id="6075" w:name="_ETM_Q1_3918924"/>
      <w:bookmarkStart w:id="6076" w:name="_ETM_Q1_3920447"/>
      <w:bookmarkEnd w:id="6074"/>
      <w:bookmarkEnd w:id="6075"/>
      <w:bookmarkEnd w:id="6076"/>
    </w:p>
    <w:p w:rsidR="006F13DE" w:rsidRDefault="006F13DE" w:rsidP="006F13DE">
      <w:pPr>
        <w:pStyle w:val="a5"/>
        <w:keepNext/>
        <w:rPr>
          <w:rtl/>
        </w:rPr>
      </w:pPr>
      <w:bookmarkStart w:id="6077" w:name="ET_speaker_מירה_סלומון_444"/>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077"/>
    </w:p>
    <w:p w:rsidR="006F13DE" w:rsidRDefault="006F13DE" w:rsidP="006F13DE">
      <w:pPr>
        <w:pStyle w:val="KeepWithNext"/>
        <w:rPr>
          <w:rtl/>
        </w:rPr>
      </w:pPr>
    </w:p>
    <w:p w:rsidR="006F13DE" w:rsidRDefault="006F13DE" w:rsidP="006F13DE">
      <w:pPr>
        <w:rPr>
          <w:rtl/>
        </w:rPr>
      </w:pPr>
      <w:bookmarkStart w:id="6078" w:name="_ETM_Q1_3921004"/>
      <w:bookmarkStart w:id="6079" w:name="_ETM_Q1_3921055"/>
      <w:bookmarkEnd w:id="6078"/>
      <w:bookmarkEnd w:id="6079"/>
      <w:r>
        <w:rPr>
          <w:rFonts w:hint="cs"/>
          <w:rtl/>
        </w:rPr>
        <w:t xml:space="preserve">אז גם לא צריך ארצית ולא צריך שוויונית </w:t>
      </w:r>
      <w:bookmarkStart w:id="6080" w:name="_ETM_Q1_3921203"/>
      <w:bookmarkEnd w:id="6080"/>
      <w:r>
        <w:rPr>
          <w:rFonts w:hint="cs"/>
          <w:rtl/>
        </w:rPr>
        <w:t xml:space="preserve">ולא צריך ולא צריך ולא צריך. </w:t>
      </w:r>
    </w:p>
    <w:p w:rsidR="006F13DE" w:rsidRDefault="006F13DE" w:rsidP="006F13DE">
      <w:pPr>
        <w:rPr>
          <w:rFonts w:ascii="David" w:hAnsi="David"/>
          <w:u w:val="single"/>
          <w:rtl/>
          <w:lang w:eastAsia="he-IL"/>
        </w:rPr>
      </w:pPr>
      <w:bookmarkStart w:id="6081" w:name="_ETM_Q1_3923247"/>
      <w:bookmarkEnd w:id="6081"/>
    </w:p>
    <w:p w:rsidR="006F13DE" w:rsidRDefault="006F13DE" w:rsidP="006F13DE">
      <w:pPr>
        <w:pStyle w:val="a5"/>
        <w:keepNext/>
        <w:rPr>
          <w:rtl/>
        </w:rPr>
      </w:pPr>
      <w:bookmarkStart w:id="6082" w:name="ET_speaker_תמר_ליברטי_445"/>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6082"/>
    </w:p>
    <w:p w:rsidR="006F13DE" w:rsidRDefault="006F13DE" w:rsidP="006F13DE">
      <w:pPr>
        <w:pStyle w:val="KeepWithNext"/>
        <w:rPr>
          <w:rtl/>
        </w:rPr>
      </w:pPr>
    </w:p>
    <w:p w:rsidR="006F13DE" w:rsidRDefault="006F13DE" w:rsidP="006F13DE">
      <w:pPr>
        <w:rPr>
          <w:rtl/>
        </w:rPr>
      </w:pPr>
      <w:bookmarkStart w:id="6083" w:name="_ETM_Q1_3923781"/>
      <w:bookmarkStart w:id="6084" w:name="_ETM_Q1_3923828"/>
      <w:bookmarkEnd w:id="6083"/>
      <w:bookmarkEnd w:id="6084"/>
      <w:r>
        <w:rPr>
          <w:rFonts w:hint="cs"/>
          <w:rtl/>
        </w:rPr>
        <w:t>זו תוצאה.</w:t>
      </w:r>
    </w:p>
    <w:p w:rsidR="006F13DE" w:rsidRDefault="006F13DE" w:rsidP="006F13DE">
      <w:pPr>
        <w:rPr>
          <w:rtl/>
        </w:rPr>
      </w:pPr>
      <w:bookmarkStart w:id="6085" w:name="_ETM_Q1_3923917"/>
      <w:bookmarkStart w:id="6086" w:name="_ETM_Q1_3924003"/>
      <w:bookmarkStart w:id="6087" w:name="_ETM_Q1_3924648"/>
      <w:bookmarkEnd w:id="6085"/>
      <w:bookmarkEnd w:id="6086"/>
      <w:bookmarkEnd w:id="6087"/>
    </w:p>
    <w:p w:rsidR="006F13DE" w:rsidRDefault="006F13DE" w:rsidP="006F13DE">
      <w:pPr>
        <w:pStyle w:val="af8"/>
        <w:keepNext/>
        <w:rPr>
          <w:rtl/>
        </w:rPr>
      </w:pPr>
      <w:bookmarkStart w:id="6088" w:name="ET_yor_5069_4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88"/>
    </w:p>
    <w:p w:rsidR="006F13DE" w:rsidRDefault="006F13DE" w:rsidP="006F13DE">
      <w:pPr>
        <w:pStyle w:val="KeepWithNext"/>
        <w:rPr>
          <w:rtl/>
        </w:rPr>
      </w:pPr>
    </w:p>
    <w:p w:rsidR="006F13DE" w:rsidRDefault="006F13DE" w:rsidP="006F13DE">
      <w:pPr>
        <w:rPr>
          <w:rtl/>
        </w:rPr>
      </w:pPr>
      <w:bookmarkStart w:id="6089" w:name="_ETM_Q1_3925307"/>
      <w:bookmarkStart w:id="6090" w:name="_ETM_Q1_3925365"/>
      <w:bookmarkEnd w:id="6089"/>
      <w:bookmarkEnd w:id="6090"/>
      <w:r>
        <w:rPr>
          <w:rFonts w:hint="cs"/>
          <w:rtl/>
        </w:rPr>
        <w:t>לא השתכנעתי. אני חושב שהמילים האלה - - -</w:t>
      </w:r>
    </w:p>
    <w:p w:rsidR="006F13DE" w:rsidRDefault="006F13DE" w:rsidP="006F13DE">
      <w:pPr>
        <w:rPr>
          <w:rtl/>
        </w:rPr>
      </w:pPr>
      <w:bookmarkStart w:id="6091" w:name="_ETM_Q1_3929468"/>
      <w:bookmarkStart w:id="6092" w:name="_ETM_Q1_3929589"/>
      <w:bookmarkStart w:id="6093" w:name="_ETM_Q1_3930396"/>
      <w:bookmarkEnd w:id="6091"/>
      <w:bookmarkEnd w:id="6092"/>
      <w:bookmarkEnd w:id="6093"/>
    </w:p>
    <w:p w:rsidR="006F13DE" w:rsidRDefault="006F13DE" w:rsidP="006F13DE">
      <w:pPr>
        <w:pStyle w:val="a5"/>
        <w:keepNext/>
        <w:rPr>
          <w:rtl/>
        </w:rPr>
      </w:pPr>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6094" w:name="_ETM_Q1_3931084"/>
      <w:bookmarkStart w:id="6095" w:name="_ETM_Q1_3931129"/>
      <w:bookmarkEnd w:id="6094"/>
      <w:bookmarkEnd w:id="6095"/>
      <w:r>
        <w:rPr>
          <w:rFonts w:hint="cs"/>
          <w:rtl/>
        </w:rPr>
        <w:t xml:space="preserve">אבל ההצעה </w:t>
      </w:r>
      <w:bookmarkStart w:id="6096" w:name="_ETM_Q1_3929140"/>
      <w:bookmarkEnd w:id="6096"/>
      <w:r>
        <w:rPr>
          <w:rFonts w:hint="cs"/>
          <w:rtl/>
        </w:rPr>
        <w:t xml:space="preserve">של היו"ר טובה. ההצעה שלך טובה, מבלי לפגוע בהרתעה. </w:t>
      </w:r>
    </w:p>
    <w:p w:rsidR="006F13DE" w:rsidRDefault="006F13DE" w:rsidP="006F13DE">
      <w:pPr>
        <w:rPr>
          <w:rtl/>
        </w:rPr>
      </w:pPr>
      <w:bookmarkStart w:id="6097" w:name="_ETM_Q1_3933028"/>
      <w:bookmarkStart w:id="6098" w:name="_ETM_Q1_3933141"/>
      <w:bookmarkStart w:id="6099" w:name="_ETM_Q1_3937094"/>
      <w:bookmarkEnd w:id="6097"/>
      <w:bookmarkEnd w:id="6098"/>
      <w:bookmarkEnd w:id="6099"/>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6100" w:name="_ETM_Q1_3937652"/>
      <w:bookmarkStart w:id="6101" w:name="_ETM_Q1_3937712"/>
      <w:bookmarkEnd w:id="6100"/>
      <w:bookmarkEnd w:id="6101"/>
      <w:r>
        <w:rPr>
          <w:rFonts w:hint="cs"/>
          <w:rtl/>
        </w:rPr>
        <w:t xml:space="preserve">בדיוק, אז אני מכוון את זה. בעצם אני אומר, אל </w:t>
      </w:r>
      <w:bookmarkStart w:id="6102" w:name="_ETM_Q1_3939312"/>
      <w:bookmarkEnd w:id="6102"/>
      <w:r>
        <w:rPr>
          <w:rFonts w:hint="cs"/>
          <w:rtl/>
        </w:rPr>
        <w:t xml:space="preserve">תפחדו לעשות את תפקידכם, אתם צריכים לעשות אותו. בסוף יכול </w:t>
      </w:r>
      <w:bookmarkStart w:id="6103" w:name="_ETM_Q1_3944958"/>
      <w:bookmarkEnd w:id="6103"/>
      <w:r>
        <w:rPr>
          <w:rFonts w:hint="cs"/>
          <w:rtl/>
        </w:rPr>
        <w:t xml:space="preserve">להיות שאותו אחד שקיבל את הקנס או את העבירה או </w:t>
      </w:r>
      <w:bookmarkStart w:id="6104" w:name="_ETM_Q1_3945833"/>
      <w:bookmarkEnd w:id="6104"/>
      <w:r>
        <w:rPr>
          <w:rFonts w:hint="cs"/>
          <w:rtl/>
        </w:rPr>
        <w:t xml:space="preserve">את העונש לא יעשה מי שברך אבותינו לשוטר ויאחל </w:t>
      </w:r>
      <w:bookmarkStart w:id="6105" w:name="_ETM_Q1_3951528"/>
      <w:bookmarkEnd w:id="6105"/>
      <w:r>
        <w:rPr>
          <w:rFonts w:hint="cs"/>
          <w:rtl/>
        </w:rPr>
        <w:t xml:space="preserve">לו שיבואו לתת לו הלאה, אבל זאת </w:t>
      </w:r>
      <w:bookmarkStart w:id="6106" w:name="_ETM_Q1_3955916"/>
      <w:bookmarkEnd w:id="6106"/>
      <w:r>
        <w:rPr>
          <w:rFonts w:hint="cs"/>
          <w:rtl/>
        </w:rPr>
        <w:t xml:space="preserve">העבודה שלכם וזה בסדר. </w:t>
      </w:r>
      <w:bookmarkStart w:id="6107" w:name="_ETM_Q1_3958572"/>
      <w:bookmarkStart w:id="6108" w:name="_ETM_Q1_3958656"/>
      <w:bookmarkStart w:id="6109" w:name="_ETM_Q1_3959732"/>
      <w:bookmarkEnd w:id="6107"/>
      <w:bookmarkEnd w:id="6108"/>
      <w:bookmarkEnd w:id="6109"/>
    </w:p>
    <w:p w:rsidR="006F13DE" w:rsidRDefault="006F13DE" w:rsidP="006F13DE">
      <w:pPr>
        <w:rPr>
          <w:rtl/>
        </w:rPr>
      </w:pPr>
      <w:bookmarkStart w:id="6110" w:name="_ETM_Q1_2803379"/>
      <w:bookmarkStart w:id="6111" w:name="_ETM_Q1_2803406"/>
      <w:bookmarkStart w:id="6112" w:name="_ETM_Q1_3959970"/>
      <w:bookmarkEnd w:id="6110"/>
      <w:bookmarkEnd w:id="6111"/>
      <w:bookmarkEnd w:id="6112"/>
    </w:p>
    <w:p w:rsidR="006F13DE" w:rsidRDefault="006F13DE" w:rsidP="006F13DE">
      <w:pPr>
        <w:pStyle w:val="a5"/>
        <w:keepNext/>
        <w:rPr>
          <w:rtl/>
        </w:rPr>
      </w:pPr>
      <w:bookmarkStart w:id="6113" w:name="ET_speaker_תמר_ליברטי_450"/>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6113"/>
    </w:p>
    <w:p w:rsidR="006F13DE" w:rsidRDefault="006F13DE" w:rsidP="006F13DE">
      <w:pPr>
        <w:pStyle w:val="KeepWithNext"/>
        <w:rPr>
          <w:rtl/>
        </w:rPr>
      </w:pPr>
    </w:p>
    <w:p w:rsidR="006F13DE" w:rsidRDefault="006F13DE" w:rsidP="006F13DE">
      <w:pPr>
        <w:rPr>
          <w:rtl/>
        </w:rPr>
      </w:pPr>
      <w:bookmarkStart w:id="6114" w:name="_ETM_Q1_3960666"/>
      <w:bookmarkStart w:id="6115" w:name="_ETM_Q1_3960714"/>
      <w:bookmarkEnd w:id="6114"/>
      <w:bookmarkEnd w:id="6115"/>
      <w:r>
        <w:rPr>
          <w:rFonts w:hint="cs"/>
          <w:rtl/>
        </w:rPr>
        <w:t xml:space="preserve">מספיק להשאיר את הסיפה, אפשרות להימנע </w:t>
      </w:r>
      <w:bookmarkStart w:id="6116" w:name="_ETM_Q1_3963225"/>
      <w:bookmarkEnd w:id="6116"/>
      <w:r>
        <w:rPr>
          <w:rFonts w:hint="cs"/>
          <w:rtl/>
        </w:rPr>
        <w:t xml:space="preserve">מהטלת הקנס בהתאם לנסיבות העניין. זה בדיוק מה שזה </w:t>
      </w:r>
      <w:bookmarkStart w:id="6117" w:name="_ETM_Q1_3966950"/>
      <w:bookmarkEnd w:id="6117"/>
      <w:r>
        <w:rPr>
          <w:rFonts w:hint="cs"/>
          <w:rtl/>
        </w:rPr>
        <w:t>משדר, הדרגתיות.</w:t>
      </w:r>
    </w:p>
    <w:p w:rsidR="006F13DE" w:rsidRDefault="006F13DE" w:rsidP="006F13DE">
      <w:pPr>
        <w:ind w:firstLine="0"/>
        <w:rPr>
          <w:highlight w:val="yellow"/>
          <w:rtl/>
        </w:rPr>
      </w:pPr>
      <w:bookmarkStart w:id="6118" w:name="_ETM_Q1_3967056"/>
      <w:bookmarkEnd w:id="6118"/>
    </w:p>
    <w:p w:rsidR="006F13DE" w:rsidRDefault="006F13DE" w:rsidP="006F13DE">
      <w:pPr>
        <w:pStyle w:val="af8"/>
        <w:keepNext/>
        <w:rPr>
          <w:rtl/>
        </w:rPr>
      </w:pPr>
      <w:bookmarkStart w:id="6119" w:name="ET_yor_5069_4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19"/>
    </w:p>
    <w:p w:rsidR="006F13DE" w:rsidRDefault="006F13DE" w:rsidP="006F13DE">
      <w:pPr>
        <w:pStyle w:val="KeepWithNext"/>
        <w:rPr>
          <w:rtl/>
        </w:rPr>
      </w:pPr>
    </w:p>
    <w:p w:rsidR="006F13DE" w:rsidRDefault="006F13DE" w:rsidP="006F13DE">
      <w:pPr>
        <w:rPr>
          <w:rtl/>
        </w:rPr>
      </w:pPr>
      <w:bookmarkStart w:id="6120" w:name="_ETM_Q1_3967743"/>
      <w:bookmarkStart w:id="6121" w:name="_ETM_Q1_3967803"/>
      <w:bookmarkEnd w:id="6120"/>
      <w:bookmarkEnd w:id="6121"/>
      <w:r>
        <w:rPr>
          <w:rFonts w:hint="cs"/>
          <w:rtl/>
        </w:rPr>
        <w:t>איך אמרתי?</w:t>
      </w:r>
      <w:r>
        <w:rPr>
          <w:rFonts w:hint="cs"/>
        </w:rPr>
        <w:t xml:space="preserve"> </w:t>
      </w:r>
      <w:r>
        <w:rPr>
          <w:rFonts w:hint="cs"/>
          <w:rtl/>
        </w:rPr>
        <w:t>תזכירי לי, משרד המשפטים, נירית</w:t>
      </w:r>
      <w:bookmarkStart w:id="6122" w:name="_ETM_Q1_3972466"/>
      <w:bookmarkEnd w:id="6122"/>
      <w:r>
        <w:rPr>
          <w:rFonts w:hint="cs"/>
          <w:rtl/>
        </w:rPr>
        <w:t>.</w:t>
      </w:r>
    </w:p>
    <w:p w:rsidR="006F13DE" w:rsidRDefault="006F13DE" w:rsidP="006F13DE">
      <w:pPr>
        <w:rPr>
          <w:rtl/>
        </w:rPr>
      </w:pPr>
      <w:bookmarkStart w:id="6123" w:name="_ETM_Q1_3970558"/>
      <w:bookmarkStart w:id="6124" w:name="_ETM_Q1_3970682"/>
      <w:bookmarkEnd w:id="6123"/>
      <w:bookmarkEnd w:id="6124"/>
    </w:p>
    <w:p w:rsidR="006F13DE" w:rsidRDefault="006F13DE" w:rsidP="006F13DE">
      <w:pPr>
        <w:pStyle w:val="a5"/>
        <w:keepNext/>
        <w:rPr>
          <w:rtl/>
        </w:rPr>
      </w:pPr>
      <w:bookmarkStart w:id="6125" w:name="ET_speaker_נירית_להבקניזו_452"/>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6125"/>
    </w:p>
    <w:p w:rsidR="006F13DE" w:rsidRDefault="006F13DE" w:rsidP="006F13DE">
      <w:pPr>
        <w:pStyle w:val="KeepWithNext"/>
        <w:rPr>
          <w:highlight w:val="yellow"/>
          <w:rtl/>
        </w:rPr>
      </w:pPr>
    </w:p>
    <w:p w:rsidR="006F13DE" w:rsidRDefault="006F13DE" w:rsidP="006F13DE">
      <w:pPr>
        <w:rPr>
          <w:rtl/>
        </w:rPr>
      </w:pPr>
      <w:bookmarkStart w:id="6126" w:name="_ETM_Q1_3972181"/>
      <w:bookmarkStart w:id="6127" w:name="_ETM_Q1_3972259"/>
      <w:bookmarkEnd w:id="6126"/>
      <w:bookmarkEnd w:id="6127"/>
      <w:r>
        <w:rPr>
          <w:rFonts w:hint="cs"/>
          <w:rtl/>
        </w:rPr>
        <w:t xml:space="preserve">בדרכים לצמצם עימות עם האוכלוסייה מבלי לפגוע בהרתעה. </w:t>
      </w:r>
    </w:p>
    <w:p w:rsidR="006F13DE" w:rsidRDefault="006F13DE" w:rsidP="006F13DE">
      <w:pPr>
        <w:rPr>
          <w:rtl/>
        </w:rPr>
      </w:pPr>
      <w:bookmarkStart w:id="6128" w:name="_ETM_Q1_3978109"/>
      <w:bookmarkStart w:id="6129" w:name="_ETM_Q1_3978258"/>
      <w:bookmarkStart w:id="6130" w:name="_ETM_Q1_3979596"/>
      <w:bookmarkEnd w:id="6128"/>
      <w:bookmarkEnd w:id="6129"/>
      <w:bookmarkEnd w:id="6130"/>
    </w:p>
    <w:p w:rsidR="006F13DE" w:rsidRDefault="006F13DE" w:rsidP="006F13DE">
      <w:pPr>
        <w:pStyle w:val="af8"/>
        <w:keepNext/>
        <w:rPr>
          <w:rtl/>
        </w:rPr>
      </w:pPr>
      <w:bookmarkStart w:id="6131" w:name="ET_yor_5069_4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31"/>
    </w:p>
    <w:p w:rsidR="006F13DE" w:rsidRDefault="006F13DE" w:rsidP="006F13DE">
      <w:pPr>
        <w:pStyle w:val="KeepWithNext"/>
        <w:rPr>
          <w:rtl/>
        </w:rPr>
      </w:pPr>
    </w:p>
    <w:p w:rsidR="006F13DE" w:rsidRDefault="006F13DE" w:rsidP="006F13DE">
      <w:pPr>
        <w:rPr>
          <w:rtl/>
        </w:rPr>
      </w:pPr>
      <w:bookmarkStart w:id="6132" w:name="_ETM_Q1_3980339"/>
      <w:bookmarkEnd w:id="6132"/>
      <w:r>
        <w:rPr>
          <w:rFonts w:hint="cs"/>
          <w:rtl/>
        </w:rPr>
        <w:t xml:space="preserve">כן, </w:t>
      </w:r>
      <w:bookmarkStart w:id="6133" w:name="_ETM_Q1_3980850"/>
      <w:bookmarkEnd w:id="6133"/>
      <w:r>
        <w:rPr>
          <w:rFonts w:hint="cs"/>
          <w:rtl/>
        </w:rPr>
        <w:t xml:space="preserve">מבלי לפגוע, מגורם ההרתעה. זה בסדר גמור. חברים, סיימנו </w:t>
      </w:r>
      <w:bookmarkStart w:id="6134" w:name="_ETM_Q1_3984229"/>
      <w:bookmarkEnd w:id="6134"/>
      <w:r>
        <w:rPr>
          <w:rFonts w:hint="cs"/>
          <w:rtl/>
        </w:rPr>
        <w:t xml:space="preserve">את זה, הלאה. אני מצטער, תמר, לא נוכל להמשיך </w:t>
      </w:r>
      <w:bookmarkStart w:id="6135" w:name="_ETM_Q1_3987469"/>
      <w:bookmarkEnd w:id="6135"/>
      <w:r>
        <w:rPr>
          <w:rFonts w:hint="cs"/>
          <w:rtl/>
        </w:rPr>
        <w:t>את הדיון. תנסחו את זה טיפה אחרת, משרד המשפטים הב</w:t>
      </w:r>
      <w:bookmarkStart w:id="6136" w:name="_ETM_Q1_4002931"/>
      <w:bookmarkEnd w:id="6136"/>
      <w:r>
        <w:rPr>
          <w:rFonts w:hint="cs"/>
          <w:rtl/>
        </w:rPr>
        <w:t>יא, הוא אומן הניסוחים.</w:t>
      </w:r>
    </w:p>
    <w:p w:rsidR="006F13DE" w:rsidRDefault="006F13DE" w:rsidP="006F13DE">
      <w:pPr>
        <w:rPr>
          <w:rtl/>
        </w:rPr>
      </w:pPr>
    </w:p>
    <w:p w:rsidR="006F13DE" w:rsidRDefault="006F13DE" w:rsidP="006F13DE">
      <w:pPr>
        <w:pStyle w:val="a5"/>
        <w:keepNext/>
        <w:rPr>
          <w:rtl/>
        </w:rPr>
      </w:pPr>
      <w:bookmarkStart w:id="6137" w:name="_ETM_Q1_3986812"/>
      <w:bookmarkStart w:id="6138" w:name="ET_speaker_נירית_להבקניזו_445"/>
      <w:bookmarkEnd w:id="6137"/>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6138"/>
    </w:p>
    <w:p w:rsidR="006F13DE" w:rsidRDefault="006F13DE" w:rsidP="006F13DE">
      <w:pPr>
        <w:ind w:firstLine="0"/>
        <w:rPr>
          <w:rtl/>
          <w:lang w:eastAsia="he-IL"/>
        </w:rPr>
      </w:pPr>
      <w:bookmarkStart w:id="6139" w:name="_ETM_Q1_3998109"/>
      <w:bookmarkStart w:id="6140" w:name="_ETM_Q1_3998144"/>
      <w:bookmarkEnd w:id="6139"/>
      <w:bookmarkEnd w:id="6140"/>
    </w:p>
    <w:p w:rsidR="006F13DE" w:rsidRDefault="006F13DE" w:rsidP="006F13DE">
      <w:pPr>
        <w:rPr>
          <w:rtl/>
        </w:rPr>
      </w:pPr>
      <w:bookmarkStart w:id="6141" w:name="_ETM_Q1_3998741"/>
      <w:bookmarkStart w:id="6142" w:name="_ETM_Q1_3998957"/>
      <w:bookmarkEnd w:id="6141"/>
      <w:bookmarkEnd w:id="6142"/>
      <w:r>
        <w:rPr>
          <w:rFonts w:hint="cs"/>
          <w:rtl/>
        </w:rPr>
        <w:t xml:space="preserve">מבלי לפגוע בהרתעה. מה הבעיה? </w:t>
      </w:r>
    </w:p>
    <w:p w:rsidR="006F13DE" w:rsidRDefault="006F13DE" w:rsidP="006F13DE">
      <w:pPr>
        <w:rPr>
          <w:rtl/>
        </w:rPr>
      </w:pPr>
      <w:bookmarkStart w:id="6143" w:name="_ETM_Q1_4008872"/>
      <w:bookmarkStart w:id="6144" w:name="_ETM_Q1_4009022"/>
      <w:bookmarkEnd w:id="6143"/>
      <w:bookmarkEnd w:id="6144"/>
    </w:p>
    <w:p w:rsidR="006F13DE" w:rsidRDefault="006F13DE" w:rsidP="006F13DE">
      <w:pPr>
        <w:pStyle w:val="a5"/>
        <w:keepNext/>
        <w:rPr>
          <w:rtl/>
        </w:rPr>
      </w:pPr>
      <w:bookmarkStart w:id="6145" w:name="_ETM_Q1_3988717"/>
      <w:bookmarkStart w:id="6146" w:name="_ETM_Q1_3988852"/>
      <w:bookmarkStart w:id="6147" w:name="_ETM_Q1_3983429"/>
      <w:bookmarkStart w:id="6148" w:name="_ETM_Q1_3983538"/>
      <w:bookmarkStart w:id="6149" w:name="_ETM_Q1_4005105"/>
      <w:bookmarkStart w:id="6150" w:name="ET_speaker_נועה_ברודצקילוי_446"/>
      <w:bookmarkEnd w:id="6145"/>
      <w:bookmarkEnd w:id="6146"/>
      <w:bookmarkEnd w:id="6147"/>
      <w:bookmarkEnd w:id="6148"/>
      <w:bookmarkEnd w:id="6149"/>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6150"/>
    </w:p>
    <w:p w:rsidR="006F13DE" w:rsidRDefault="006F13DE" w:rsidP="006F13DE">
      <w:pPr>
        <w:pStyle w:val="KeepWithNext"/>
        <w:rPr>
          <w:rtl/>
          <w:lang w:eastAsia="he-IL"/>
        </w:rPr>
      </w:pPr>
    </w:p>
    <w:p w:rsidR="006F13DE" w:rsidRDefault="006F13DE" w:rsidP="006F13DE">
      <w:pPr>
        <w:rPr>
          <w:rtl/>
          <w:lang w:eastAsia="he-IL"/>
        </w:rPr>
      </w:pPr>
      <w:bookmarkStart w:id="6151" w:name="_ETM_Q1_4005902"/>
      <w:bookmarkStart w:id="6152" w:name="_ETM_Q1_4005955"/>
      <w:bookmarkEnd w:id="6151"/>
      <w:bookmarkEnd w:id="6152"/>
      <w:r>
        <w:rPr>
          <w:rFonts w:hint="cs"/>
          <w:rtl/>
          <w:lang w:eastAsia="he-IL"/>
        </w:rPr>
        <w:t>מה מתאים לחקיקה ראשית?</w:t>
      </w:r>
      <w:bookmarkStart w:id="6153" w:name="_ETM_Q1_4004727"/>
      <w:bookmarkEnd w:id="6153"/>
    </w:p>
    <w:p w:rsidR="006F13DE" w:rsidRDefault="006F13DE" w:rsidP="006F13DE">
      <w:pPr>
        <w:rPr>
          <w:rtl/>
          <w:lang w:eastAsia="he-IL"/>
        </w:rPr>
      </w:pPr>
      <w:bookmarkStart w:id="6154" w:name="_ETM_Q1_4004899"/>
      <w:bookmarkEnd w:id="6154"/>
    </w:p>
    <w:p w:rsidR="006F13DE" w:rsidRDefault="006F13DE" w:rsidP="006F13DE">
      <w:pPr>
        <w:pStyle w:val="a5"/>
        <w:keepNext/>
        <w:rPr>
          <w:rtl/>
        </w:rPr>
      </w:pPr>
      <w:bookmarkStart w:id="6155" w:name="_ETM_Q1_4004432"/>
      <w:bookmarkStart w:id="6156" w:name="_ETM_Q1_4004586"/>
      <w:bookmarkStart w:id="6157" w:name="_ETM_Q1_4005631"/>
      <w:bookmarkStart w:id="6158" w:name="ET_speaker_נירית_להבקניזו_447"/>
      <w:bookmarkEnd w:id="6155"/>
      <w:bookmarkEnd w:id="6156"/>
      <w:bookmarkEnd w:id="6157"/>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6158"/>
    </w:p>
    <w:p w:rsidR="006F13DE" w:rsidRDefault="006F13DE" w:rsidP="006F13DE">
      <w:pPr>
        <w:ind w:firstLine="0"/>
        <w:rPr>
          <w:rtl/>
          <w:lang w:eastAsia="he-IL"/>
        </w:rPr>
      </w:pPr>
      <w:bookmarkStart w:id="6159" w:name="_ETM_Q1_4006463"/>
      <w:bookmarkStart w:id="6160" w:name="_ETM_Q1_4006519"/>
      <w:bookmarkEnd w:id="6159"/>
      <w:bookmarkEnd w:id="6160"/>
    </w:p>
    <w:p w:rsidR="006F13DE" w:rsidRDefault="006F13DE" w:rsidP="006F13DE">
      <w:pPr>
        <w:rPr>
          <w:rtl/>
        </w:rPr>
      </w:pPr>
      <w:bookmarkStart w:id="6161" w:name="_ETM_Q1_4007319"/>
      <w:bookmarkStart w:id="6162" w:name="_ETM_Q1_4007475"/>
      <w:bookmarkEnd w:id="6161"/>
      <w:bookmarkEnd w:id="6162"/>
      <w:r>
        <w:rPr>
          <w:rFonts w:hint="cs"/>
          <w:rtl/>
        </w:rPr>
        <w:t xml:space="preserve">ו"לצמצם את העימות עם האוכלוסייה" ראיתם </w:t>
      </w:r>
      <w:bookmarkStart w:id="6163" w:name="_ETM_Q1_4011774"/>
      <w:bookmarkEnd w:id="6163"/>
      <w:r>
        <w:rPr>
          <w:rFonts w:hint="cs"/>
          <w:rtl/>
        </w:rPr>
        <w:t>בעוד מקום בחקיקה?</w:t>
      </w:r>
      <w:bookmarkStart w:id="6164" w:name="_ETM_Q1_4018183"/>
      <w:bookmarkEnd w:id="6164"/>
    </w:p>
    <w:p w:rsidR="006F13DE" w:rsidRDefault="006F13DE" w:rsidP="006F13DE">
      <w:pPr>
        <w:rPr>
          <w:rtl/>
        </w:rPr>
      </w:pPr>
      <w:bookmarkStart w:id="6165" w:name="_ETM_Q1_4018334"/>
      <w:bookmarkEnd w:id="6165"/>
    </w:p>
    <w:p w:rsidR="006F13DE" w:rsidRDefault="006F13DE" w:rsidP="006F13DE">
      <w:pPr>
        <w:pStyle w:val="af8"/>
        <w:keepNext/>
        <w:rPr>
          <w:rtl/>
        </w:rPr>
      </w:pPr>
      <w:bookmarkStart w:id="6166" w:name="_ETM_Q1_4015442"/>
      <w:bookmarkStart w:id="6167" w:name="ET_yor_5069_448"/>
      <w:bookmarkEnd w:id="61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67"/>
    </w:p>
    <w:p w:rsidR="006F13DE" w:rsidRDefault="006F13DE" w:rsidP="006F13DE">
      <w:pPr>
        <w:pStyle w:val="KeepWithNext"/>
        <w:rPr>
          <w:rtl/>
          <w:lang w:eastAsia="he-IL"/>
        </w:rPr>
      </w:pPr>
    </w:p>
    <w:p w:rsidR="006F13DE" w:rsidRDefault="006F13DE" w:rsidP="006F13DE">
      <w:pPr>
        <w:rPr>
          <w:rtl/>
          <w:lang w:eastAsia="he-IL"/>
        </w:rPr>
      </w:pPr>
      <w:bookmarkStart w:id="6168" w:name="_ETM_Q1_4016230"/>
      <w:bookmarkStart w:id="6169" w:name="_ETM_Q1_4016279"/>
      <w:bookmarkEnd w:id="6168"/>
      <w:bookmarkEnd w:id="6169"/>
      <w:r>
        <w:rPr>
          <w:rFonts w:hint="cs"/>
          <w:rtl/>
          <w:lang w:eastAsia="he-IL"/>
        </w:rPr>
        <w:t>מבלי לפגוע זה בסדר, א</w:t>
      </w:r>
      <w:bookmarkStart w:id="6170" w:name="_ETM_Q1_4012720"/>
      <w:bookmarkEnd w:id="6170"/>
      <w:r>
        <w:rPr>
          <w:rFonts w:hint="cs"/>
          <w:rtl/>
          <w:lang w:eastAsia="he-IL"/>
        </w:rPr>
        <w:t>ני לא רואה בזה בעיה.</w:t>
      </w:r>
      <w:bookmarkStart w:id="6171" w:name="_ETM_Q1_4017304"/>
      <w:bookmarkStart w:id="6172" w:name="_ETM_Q1_4017473"/>
      <w:bookmarkStart w:id="6173" w:name="_ETM_Q1_4017782"/>
      <w:bookmarkStart w:id="6174" w:name="_ETM_Q1_4017934"/>
      <w:bookmarkEnd w:id="6171"/>
      <w:bookmarkEnd w:id="6172"/>
      <w:bookmarkEnd w:id="6173"/>
      <w:bookmarkEnd w:id="6174"/>
      <w:r>
        <w:rPr>
          <w:rFonts w:hint="cs"/>
          <w:rtl/>
          <w:lang w:eastAsia="he-IL"/>
        </w:rPr>
        <w:t xml:space="preserve"> מבלי לפגוע בהרתעה, </w:t>
      </w:r>
      <w:bookmarkStart w:id="6175" w:name="_ETM_Q1_4019102"/>
      <w:bookmarkEnd w:id="6175"/>
      <w:r>
        <w:rPr>
          <w:rFonts w:hint="cs"/>
          <w:rtl/>
          <w:lang w:eastAsia="he-IL"/>
        </w:rPr>
        <w:t>זאת אומרת שאני אומר להם: תרתיעו, תהיו.</w:t>
      </w:r>
    </w:p>
    <w:p w:rsidR="006F13DE" w:rsidRDefault="006F13DE" w:rsidP="006F13DE">
      <w:pPr>
        <w:rPr>
          <w:rtl/>
          <w:lang w:eastAsia="he-IL"/>
        </w:rPr>
      </w:pPr>
      <w:bookmarkStart w:id="6176" w:name="_ETM_Q1_4016335"/>
      <w:bookmarkStart w:id="6177" w:name="_ETM_Q1_4016448"/>
      <w:bookmarkEnd w:id="6176"/>
      <w:bookmarkEnd w:id="6177"/>
    </w:p>
    <w:p w:rsidR="006F13DE" w:rsidRDefault="006F13DE" w:rsidP="006F13DE">
      <w:pPr>
        <w:pStyle w:val="a5"/>
        <w:keepNext/>
        <w:rPr>
          <w:rtl/>
        </w:rPr>
      </w:pPr>
      <w:bookmarkStart w:id="6178" w:name="_ETM_Q1_4018587"/>
      <w:bookmarkStart w:id="6179" w:name="_ETM_Q1_4018715"/>
      <w:bookmarkStart w:id="6180" w:name="ET_speaker_נועה_ברודצקילוי_449"/>
      <w:bookmarkEnd w:id="6178"/>
      <w:bookmarkEnd w:id="6179"/>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6180"/>
    </w:p>
    <w:p w:rsidR="006F13DE" w:rsidRDefault="006F13DE" w:rsidP="006F13DE">
      <w:pPr>
        <w:pStyle w:val="KeepWithNext"/>
        <w:rPr>
          <w:rtl/>
          <w:lang w:eastAsia="he-IL"/>
        </w:rPr>
      </w:pPr>
    </w:p>
    <w:p w:rsidR="006F13DE" w:rsidRDefault="006F13DE" w:rsidP="006F13DE">
      <w:pPr>
        <w:rPr>
          <w:rtl/>
          <w:lang w:eastAsia="he-IL"/>
        </w:rPr>
      </w:pPr>
      <w:bookmarkStart w:id="6181" w:name="_ETM_Q1_4020240"/>
      <w:bookmarkStart w:id="6182" w:name="_ETM_Q1_4020294"/>
      <w:bookmarkEnd w:id="6181"/>
      <w:bookmarkEnd w:id="6182"/>
      <w:r>
        <w:rPr>
          <w:rFonts w:hint="cs"/>
          <w:rtl/>
          <w:lang w:eastAsia="he-IL"/>
        </w:rPr>
        <w:t xml:space="preserve">- </w:t>
      </w:r>
      <w:bookmarkStart w:id="6183" w:name="_ETM_Q1_4024254"/>
      <w:bookmarkEnd w:id="6183"/>
      <w:r>
        <w:rPr>
          <w:rFonts w:hint="cs"/>
          <w:rtl/>
          <w:lang w:eastAsia="he-IL"/>
        </w:rPr>
        <w:t>- - לפגוע בעבודתם.</w:t>
      </w:r>
    </w:p>
    <w:p w:rsidR="006F13DE" w:rsidRDefault="006F13DE" w:rsidP="006F13DE">
      <w:pPr>
        <w:rPr>
          <w:rtl/>
          <w:lang w:eastAsia="he-IL"/>
        </w:rPr>
      </w:pPr>
      <w:bookmarkStart w:id="6184" w:name="_ETM_Q1_4019004"/>
      <w:bookmarkStart w:id="6185" w:name="_ETM_Q1_4019142"/>
      <w:bookmarkEnd w:id="6184"/>
      <w:bookmarkEnd w:id="6185"/>
    </w:p>
    <w:p w:rsidR="006F13DE" w:rsidRDefault="006F13DE" w:rsidP="006F13DE">
      <w:pPr>
        <w:pStyle w:val="af8"/>
        <w:keepNext/>
        <w:rPr>
          <w:rtl/>
        </w:rPr>
      </w:pPr>
      <w:bookmarkStart w:id="6186" w:name="_ETM_Q1_4020087"/>
      <w:bookmarkStart w:id="6187" w:name="_ETM_Q1_4020215"/>
      <w:bookmarkStart w:id="6188" w:name="_ETM_Q1_4022439"/>
      <w:bookmarkStart w:id="6189" w:name="ET_yor_5069_450"/>
      <w:bookmarkEnd w:id="6186"/>
      <w:bookmarkEnd w:id="6187"/>
      <w:bookmarkEnd w:id="61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89"/>
    </w:p>
    <w:p w:rsidR="006F13DE" w:rsidRDefault="006F13DE" w:rsidP="006F13DE">
      <w:pPr>
        <w:pStyle w:val="KeepWithNext"/>
        <w:rPr>
          <w:rtl/>
          <w:lang w:eastAsia="he-IL"/>
        </w:rPr>
      </w:pPr>
    </w:p>
    <w:p w:rsidR="006F13DE" w:rsidRDefault="006F13DE" w:rsidP="006F13DE">
      <w:pPr>
        <w:rPr>
          <w:rtl/>
          <w:lang w:eastAsia="he-IL"/>
        </w:rPr>
      </w:pPr>
      <w:bookmarkStart w:id="6190" w:name="_ETM_Q1_4023099"/>
      <w:bookmarkStart w:id="6191" w:name="_ETM_Q1_4023159"/>
      <w:bookmarkEnd w:id="6190"/>
      <w:bookmarkEnd w:id="6191"/>
      <w:r>
        <w:rPr>
          <w:rFonts w:hint="cs"/>
          <w:rtl/>
          <w:lang w:eastAsia="he-IL"/>
        </w:rPr>
        <w:t xml:space="preserve">לא. </w:t>
      </w:r>
      <w:bookmarkStart w:id="6192" w:name="_ETM_Q1_4024117"/>
      <w:bookmarkStart w:id="6193" w:name="_ETM_Q1_4020374"/>
      <w:bookmarkEnd w:id="6192"/>
      <w:bookmarkEnd w:id="6193"/>
    </w:p>
    <w:p w:rsidR="006F13DE" w:rsidRDefault="006F13DE" w:rsidP="006F13DE">
      <w:pPr>
        <w:rPr>
          <w:rtl/>
          <w:lang w:eastAsia="he-IL"/>
        </w:rPr>
      </w:pPr>
      <w:bookmarkStart w:id="6194" w:name="_ETM_Q1_4020522"/>
      <w:bookmarkEnd w:id="6194"/>
    </w:p>
    <w:p w:rsidR="006F13DE" w:rsidRDefault="006F13DE" w:rsidP="006F13DE">
      <w:pPr>
        <w:pStyle w:val="a5"/>
        <w:keepNext/>
        <w:rPr>
          <w:rtl/>
        </w:rPr>
      </w:pPr>
      <w:bookmarkStart w:id="6195" w:name="_ETM_Q1_4024232"/>
      <w:bookmarkStart w:id="6196" w:name="_ETM_Q1_4026374"/>
      <w:bookmarkStart w:id="6197" w:name="ET_speaker_נירית_להבקניזו_451"/>
      <w:bookmarkEnd w:id="6195"/>
      <w:bookmarkEnd w:id="6196"/>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6197"/>
    </w:p>
    <w:p w:rsidR="006F13DE" w:rsidRDefault="006F13DE" w:rsidP="006F13DE">
      <w:pPr>
        <w:pStyle w:val="KeepWithNext"/>
        <w:rPr>
          <w:rtl/>
          <w:lang w:eastAsia="he-IL"/>
        </w:rPr>
      </w:pPr>
    </w:p>
    <w:p w:rsidR="006F13DE" w:rsidRDefault="006F13DE" w:rsidP="006F13DE">
      <w:pPr>
        <w:rPr>
          <w:rtl/>
          <w:lang w:eastAsia="he-IL"/>
        </w:rPr>
      </w:pPr>
      <w:bookmarkStart w:id="6198" w:name="_ETM_Q1_4026960"/>
      <w:bookmarkStart w:id="6199" w:name="_ETM_Q1_4027016"/>
      <w:bookmarkEnd w:id="6198"/>
      <w:bookmarkEnd w:id="6199"/>
      <w:r>
        <w:rPr>
          <w:rFonts w:hint="cs"/>
          <w:rtl/>
          <w:lang w:eastAsia="he-IL"/>
        </w:rPr>
        <w:t>לא.</w:t>
      </w:r>
      <w:bookmarkStart w:id="6200" w:name="_ETM_Q1_4021190"/>
      <w:bookmarkEnd w:id="6200"/>
    </w:p>
    <w:p w:rsidR="006F13DE" w:rsidRDefault="006F13DE" w:rsidP="006F13DE">
      <w:pPr>
        <w:rPr>
          <w:rtl/>
          <w:lang w:eastAsia="he-IL"/>
        </w:rPr>
      </w:pPr>
      <w:bookmarkStart w:id="6201" w:name="_ETM_Q1_4021326"/>
      <w:bookmarkEnd w:id="6201"/>
    </w:p>
    <w:p w:rsidR="006F13DE" w:rsidRDefault="006F13DE" w:rsidP="006F13DE">
      <w:pPr>
        <w:pStyle w:val="af8"/>
        <w:keepNext/>
        <w:rPr>
          <w:rtl/>
        </w:rPr>
      </w:pPr>
      <w:bookmarkStart w:id="6202" w:name="_ETM_Q1_4022333"/>
      <w:bookmarkStart w:id="6203" w:name="_ETM_Q1_4014282"/>
      <w:bookmarkStart w:id="6204" w:name="ET_yor_5069_452"/>
      <w:bookmarkEnd w:id="6202"/>
      <w:bookmarkEnd w:id="62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04"/>
    </w:p>
    <w:p w:rsidR="006F13DE" w:rsidRDefault="006F13DE" w:rsidP="006F13DE">
      <w:pPr>
        <w:pStyle w:val="KeepWithNext"/>
        <w:rPr>
          <w:rtl/>
          <w:lang w:eastAsia="he-IL"/>
        </w:rPr>
      </w:pPr>
    </w:p>
    <w:p w:rsidR="006F13DE" w:rsidRDefault="006F13DE" w:rsidP="006F13DE">
      <w:pPr>
        <w:rPr>
          <w:rtl/>
          <w:lang w:eastAsia="he-IL"/>
        </w:rPr>
      </w:pPr>
      <w:bookmarkStart w:id="6205" w:name="_ETM_Q1_4014880"/>
      <w:bookmarkStart w:id="6206" w:name="_ETM_Q1_4014932"/>
      <w:bookmarkEnd w:id="6205"/>
      <w:bookmarkEnd w:id="6206"/>
      <w:r>
        <w:rPr>
          <w:rFonts w:hint="cs"/>
          <w:rtl/>
          <w:lang w:eastAsia="he-IL"/>
        </w:rPr>
        <w:t xml:space="preserve">אנחנו מדברים על משהו נורא ספציפי, אנחנו </w:t>
      </w:r>
      <w:bookmarkStart w:id="6207" w:name="_ETM_Q1_4019851"/>
      <w:bookmarkEnd w:id="6207"/>
      <w:r>
        <w:rPr>
          <w:rFonts w:hint="cs"/>
          <w:rtl/>
          <w:lang w:eastAsia="he-IL"/>
        </w:rPr>
        <w:t>רוצים שאנשים לא יעברו על החוק ויעשו את הדברים ש</w:t>
      </w:r>
      <w:bookmarkStart w:id="6208" w:name="_ETM_Q1_4025726"/>
      <w:bookmarkEnd w:id="6208"/>
      <w:r>
        <w:rPr>
          <w:rFonts w:hint="cs"/>
          <w:rtl/>
          <w:lang w:eastAsia="he-IL"/>
        </w:rPr>
        <w:t xml:space="preserve">הם צריכים לעשות, אבל לעשות את זה בנחת ובשיקול </w:t>
      </w:r>
      <w:bookmarkStart w:id="6209" w:name="_ETM_Q1_4036190"/>
      <w:bookmarkEnd w:id="6209"/>
      <w:r>
        <w:rPr>
          <w:rFonts w:hint="cs"/>
          <w:rtl/>
          <w:lang w:eastAsia="he-IL"/>
        </w:rPr>
        <w:t xml:space="preserve">דעת. אלו בעצם הדברים שאנחנו כותבים פה. זה בסדר, החוק </w:t>
      </w:r>
      <w:bookmarkStart w:id="6210" w:name="_ETM_Q1_4040348"/>
      <w:bookmarkEnd w:id="6210"/>
      <w:r>
        <w:rPr>
          <w:rFonts w:hint="cs"/>
          <w:rtl/>
          <w:lang w:eastAsia="he-IL"/>
        </w:rPr>
        <w:t xml:space="preserve">הזה שבר כבר כמה שיאים, הוא ישבור עוד אחד. </w:t>
      </w:r>
      <w:bookmarkStart w:id="6211" w:name="_ETM_Q1_4046424"/>
      <w:bookmarkEnd w:id="6211"/>
      <w:r>
        <w:rPr>
          <w:rFonts w:hint="cs"/>
          <w:rtl/>
          <w:lang w:eastAsia="he-IL"/>
        </w:rPr>
        <w:t>איילה ויינשטיין, בט"פ.</w:t>
      </w:r>
    </w:p>
    <w:p w:rsidR="006F13DE" w:rsidRDefault="006F13DE" w:rsidP="006F13DE">
      <w:pPr>
        <w:rPr>
          <w:rtl/>
          <w:lang w:eastAsia="he-IL"/>
        </w:rPr>
      </w:pPr>
      <w:bookmarkStart w:id="6212" w:name="_ETM_Q1_4056941"/>
      <w:bookmarkStart w:id="6213" w:name="_ETM_Q1_4057086"/>
      <w:bookmarkEnd w:id="6212"/>
      <w:bookmarkEnd w:id="6213"/>
    </w:p>
    <w:p w:rsidR="006F13DE" w:rsidRDefault="006F13DE" w:rsidP="006F13DE">
      <w:pPr>
        <w:pStyle w:val="a5"/>
        <w:keepNext/>
        <w:rPr>
          <w:rtl/>
        </w:rPr>
      </w:pPr>
      <w:bookmarkStart w:id="6214" w:name="_ETM_Q1_4052694"/>
      <w:bookmarkStart w:id="6215" w:name="_ETM_Q1_4052832"/>
      <w:bookmarkStart w:id="6216" w:name="ET_speaker_איילה_ויינשטיין__453"/>
      <w:bookmarkEnd w:id="6214"/>
      <w:bookmarkEnd w:id="6215"/>
      <w:r>
        <w:rPr>
          <w:rStyle w:val="TagStyle"/>
          <w:rFonts w:hint="cs"/>
          <w:rtl/>
        </w:rPr>
        <w:t xml:space="preserve"> &lt;&lt; דובר &gt;&gt; </w:t>
      </w:r>
      <w:r>
        <w:rPr>
          <w:rFonts w:hint="cs"/>
          <w:rtl/>
        </w:rPr>
        <w:t>איילה ויינשטיין:</w:t>
      </w:r>
      <w:r>
        <w:rPr>
          <w:rStyle w:val="TagStyle"/>
          <w:rFonts w:hint="cs"/>
          <w:rtl/>
        </w:rPr>
        <w:t xml:space="preserve"> &lt;&lt; דובר &gt;&gt;</w:t>
      </w:r>
      <w:r>
        <w:rPr>
          <w:rFonts w:hint="cs"/>
          <w:rtl/>
        </w:rPr>
        <w:t xml:space="preserve"> </w:t>
      </w:r>
      <w:bookmarkEnd w:id="6216"/>
    </w:p>
    <w:p w:rsidR="006F13DE" w:rsidRDefault="006F13DE" w:rsidP="006F13DE">
      <w:pPr>
        <w:pStyle w:val="KeepWithNext"/>
        <w:rPr>
          <w:rtl/>
        </w:rPr>
      </w:pPr>
    </w:p>
    <w:p w:rsidR="006F13DE" w:rsidRDefault="006F13DE" w:rsidP="006F13DE">
      <w:pPr>
        <w:rPr>
          <w:rtl/>
        </w:rPr>
      </w:pPr>
      <w:r>
        <w:rPr>
          <w:rFonts w:hint="cs"/>
          <w:rtl/>
        </w:rPr>
        <w:t xml:space="preserve">תודה רבה, </w:t>
      </w:r>
      <w:bookmarkStart w:id="6217" w:name="_ETM_Q1_4049427"/>
      <w:bookmarkEnd w:id="6217"/>
      <w:r>
        <w:rPr>
          <w:rFonts w:hint="cs"/>
          <w:rtl/>
        </w:rPr>
        <w:t xml:space="preserve">אדוני. אני מבינה שרוצים לעבור לסעיף הבא, ואני לא רוצה </w:t>
      </w:r>
      <w:bookmarkStart w:id="6218" w:name="_ETM_Q1_4059069"/>
      <w:bookmarkEnd w:id="6218"/>
      <w:r>
        <w:rPr>
          <w:rFonts w:hint="cs"/>
          <w:rtl/>
        </w:rPr>
        <w:t xml:space="preserve">להאריך את הדיון, רק חשוב לי לציין מבחינת המשרד </w:t>
      </w:r>
      <w:bookmarkStart w:id="6219" w:name="_ETM_Q1_4067681"/>
      <w:bookmarkEnd w:id="6219"/>
      <w:r>
        <w:rPr>
          <w:rFonts w:hint="cs"/>
          <w:rtl/>
        </w:rPr>
        <w:t xml:space="preserve">לביטחון פנים, אנחנו מאוד מסכימים עם כל </w:t>
      </w:r>
      <w:bookmarkStart w:id="6220" w:name="_ETM_Q1_4064751"/>
      <w:bookmarkEnd w:id="6220"/>
      <w:r>
        <w:rPr>
          <w:rFonts w:hint="cs"/>
          <w:rtl/>
        </w:rPr>
        <w:t xml:space="preserve">מה שנאמר כאן בהקשר הזה גם על ידי </w:t>
      </w:r>
      <w:bookmarkStart w:id="6221" w:name="_ETM_Q1_4071476"/>
      <w:bookmarkEnd w:id="6221"/>
      <w:r>
        <w:rPr>
          <w:rFonts w:hint="cs"/>
          <w:rtl/>
        </w:rPr>
        <w:t xml:space="preserve">משרד המשפטים וגם על ידי תמר. אני מבינה את הצורך ואני זוכרת את הגלגולים שהיו </w:t>
      </w:r>
      <w:bookmarkStart w:id="6222" w:name="_ETM_Q1_4074698"/>
      <w:bookmarkEnd w:id="6222"/>
      <w:r>
        <w:rPr>
          <w:rFonts w:hint="cs"/>
          <w:rtl/>
        </w:rPr>
        <w:t xml:space="preserve">לגבי הסעיף הזה, שיש צורך להכווין את הנושאים שלגביהם </w:t>
      </w:r>
      <w:bookmarkStart w:id="6223" w:name="_ETM_Q1_4080807"/>
      <w:bookmarkEnd w:id="6223"/>
      <w:r>
        <w:rPr>
          <w:rFonts w:hint="cs"/>
          <w:rtl/>
        </w:rPr>
        <w:t xml:space="preserve">תכתב מדיניות האכיפה באכיפה כלל ארצית ושוויונית בשים לב לאוכלוסיות </w:t>
      </w:r>
      <w:bookmarkStart w:id="6224" w:name="_ETM_Q1_4087691"/>
      <w:bookmarkEnd w:id="6224"/>
      <w:r>
        <w:rPr>
          <w:rFonts w:hint="cs"/>
          <w:rtl/>
        </w:rPr>
        <w:t>מיוחדות וכו'. אנחנו חושבים במשרד כמו המשטרה שהצורך להימנע</w:t>
      </w:r>
      <w:bookmarkStart w:id="6225" w:name="_ETM_Q1_4098559"/>
      <w:bookmarkEnd w:id="6225"/>
      <w:r>
        <w:rPr>
          <w:rFonts w:hint="cs"/>
          <w:rtl/>
        </w:rPr>
        <w:t xml:space="preserve"> מעימות עם האוכלוסייה יכול להשתמע לכמה כיוונים, ולדעתנו </w:t>
      </w:r>
      <w:bookmarkStart w:id="6226" w:name="_ETM_Q1_4097595"/>
      <w:bookmarkEnd w:id="6226"/>
      <w:r>
        <w:rPr>
          <w:rFonts w:hint="cs"/>
          <w:rtl/>
        </w:rPr>
        <w:t xml:space="preserve">יכול להיות שמבחינה ניסוחית, בהתאם להצעות שעלו כאן, יהיה אפשר </w:t>
      </w:r>
      <w:bookmarkStart w:id="6227" w:name="_ETM_Q1_4105348"/>
      <w:bookmarkEnd w:id="6227"/>
      <w:r>
        <w:rPr>
          <w:rFonts w:hint="cs"/>
          <w:rtl/>
        </w:rPr>
        <w:t>להגיע לנוסח קצת יותר נכון.</w:t>
      </w:r>
      <w:bookmarkStart w:id="6228" w:name="_ETM_Q1_4109711"/>
      <w:bookmarkEnd w:id="6228"/>
    </w:p>
    <w:p w:rsidR="006F13DE" w:rsidRDefault="006F13DE" w:rsidP="006F13DE">
      <w:pPr>
        <w:rPr>
          <w:rtl/>
        </w:rPr>
      </w:pPr>
      <w:bookmarkStart w:id="6229" w:name="_ETM_Q1_4109853"/>
      <w:bookmarkEnd w:id="6229"/>
    </w:p>
    <w:p w:rsidR="006F13DE" w:rsidRDefault="006F13DE" w:rsidP="006F13DE">
      <w:pPr>
        <w:pStyle w:val="af8"/>
        <w:keepNext/>
        <w:rPr>
          <w:rtl/>
        </w:rPr>
      </w:pPr>
      <w:bookmarkStart w:id="6230" w:name="_ETM_Q1_4104402"/>
      <w:bookmarkStart w:id="6231" w:name="_ETM_Q1_4104543"/>
      <w:bookmarkStart w:id="6232" w:name="_ETM_Q1_4105434"/>
      <w:bookmarkStart w:id="6233" w:name="ET_yor_5069_454"/>
      <w:bookmarkEnd w:id="6230"/>
      <w:bookmarkEnd w:id="6231"/>
      <w:bookmarkEnd w:id="62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33"/>
    </w:p>
    <w:p w:rsidR="006F13DE" w:rsidRDefault="006F13DE" w:rsidP="006F13DE">
      <w:pPr>
        <w:pStyle w:val="KeepWithNext"/>
        <w:rPr>
          <w:rtl/>
        </w:rPr>
      </w:pPr>
    </w:p>
    <w:p w:rsidR="006F13DE" w:rsidRDefault="006F13DE" w:rsidP="006F13DE">
      <w:pPr>
        <w:rPr>
          <w:rtl/>
        </w:rPr>
      </w:pPr>
      <w:bookmarkStart w:id="6234" w:name="_ETM_Q1_4106220"/>
      <w:bookmarkStart w:id="6235" w:name="_ETM_Q1_4106247"/>
      <w:bookmarkEnd w:id="6234"/>
      <w:bookmarkEnd w:id="6235"/>
      <w:r>
        <w:rPr>
          <w:rFonts w:hint="cs"/>
          <w:rtl/>
        </w:rPr>
        <w:t xml:space="preserve">ולצמצם ככל הניתן עימות עם </w:t>
      </w:r>
      <w:bookmarkStart w:id="6236" w:name="_ETM_Q1_4108632"/>
      <w:bookmarkEnd w:id="6236"/>
      <w:r>
        <w:rPr>
          <w:rFonts w:hint="cs"/>
          <w:rtl/>
        </w:rPr>
        <w:t>האוכלוסייה מבלי לפגוע בהרתעה, בסדר?</w:t>
      </w:r>
    </w:p>
    <w:p w:rsidR="006F13DE" w:rsidRDefault="006F13DE" w:rsidP="006F13DE">
      <w:pPr>
        <w:rPr>
          <w:rtl/>
        </w:rPr>
      </w:pPr>
      <w:bookmarkStart w:id="6237" w:name="_ETM_Q1_4107503"/>
      <w:bookmarkStart w:id="6238" w:name="_ETM_Q1_4107638"/>
      <w:bookmarkEnd w:id="6237"/>
      <w:bookmarkEnd w:id="6238"/>
    </w:p>
    <w:p w:rsidR="006F13DE" w:rsidRDefault="006F13DE" w:rsidP="006F13DE">
      <w:pPr>
        <w:pStyle w:val="a5"/>
        <w:keepNext/>
        <w:rPr>
          <w:rtl/>
        </w:rPr>
      </w:pPr>
      <w:bookmarkStart w:id="6239" w:name="_ETM_Q1_4113477"/>
      <w:bookmarkStart w:id="6240" w:name="_ETM_Q1_4113665"/>
      <w:bookmarkStart w:id="6241" w:name="_ETM_Q1_4110163"/>
      <w:bookmarkStart w:id="6242" w:name="ET_speaker_5292_455"/>
      <w:bookmarkEnd w:id="6239"/>
      <w:bookmarkEnd w:id="6240"/>
      <w:bookmarkEnd w:id="624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42"/>
    </w:p>
    <w:p w:rsidR="006F13DE" w:rsidRDefault="006F13DE" w:rsidP="006F13DE">
      <w:pPr>
        <w:pStyle w:val="KeepWithNext"/>
        <w:rPr>
          <w:rtl/>
          <w:lang w:eastAsia="he-IL"/>
        </w:rPr>
      </w:pPr>
    </w:p>
    <w:p w:rsidR="006F13DE" w:rsidRDefault="006F13DE" w:rsidP="006F13DE">
      <w:pPr>
        <w:rPr>
          <w:rtl/>
          <w:lang w:eastAsia="he-IL"/>
        </w:rPr>
      </w:pPr>
      <w:bookmarkStart w:id="6243" w:name="_ETM_Q1_4110870"/>
      <w:bookmarkStart w:id="6244" w:name="_ETM_Q1_4110940"/>
      <w:bookmarkEnd w:id="6243"/>
      <w:bookmarkEnd w:id="6244"/>
      <w:r>
        <w:rPr>
          <w:rFonts w:hint="cs"/>
          <w:rtl/>
          <w:lang w:eastAsia="he-IL"/>
        </w:rPr>
        <w:t xml:space="preserve">אבל צמצום התקהלות זה </w:t>
      </w:r>
      <w:bookmarkStart w:id="6245" w:name="_ETM_Q1_4116690"/>
      <w:bookmarkEnd w:id="6245"/>
      <w:r>
        <w:rPr>
          <w:rFonts w:hint="cs"/>
          <w:rtl/>
          <w:lang w:eastAsia="he-IL"/>
        </w:rPr>
        <w:t xml:space="preserve">הגבלת גורם הרתעה? </w:t>
      </w:r>
    </w:p>
    <w:p w:rsidR="006F13DE" w:rsidRDefault="006F13DE" w:rsidP="006F13DE">
      <w:pPr>
        <w:rPr>
          <w:rtl/>
          <w:lang w:eastAsia="he-IL"/>
        </w:rPr>
      </w:pPr>
    </w:p>
    <w:p w:rsidR="006F13DE" w:rsidRDefault="006F13DE" w:rsidP="006F13DE">
      <w:pPr>
        <w:pStyle w:val="a5"/>
        <w:keepNext/>
        <w:rPr>
          <w:rtl/>
        </w:rPr>
      </w:pPr>
      <w:bookmarkStart w:id="6246" w:name="_ETM_Q1_4115770"/>
      <w:bookmarkStart w:id="6247" w:name="_ETM_Q1_4115902"/>
      <w:bookmarkStart w:id="6248" w:name="_ETM_Q1_4120956"/>
      <w:bookmarkStart w:id="6249" w:name="ET_speaker_נירית_להבקניזו_456"/>
      <w:bookmarkEnd w:id="6246"/>
      <w:bookmarkEnd w:id="6247"/>
      <w:bookmarkEnd w:id="6248"/>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6249"/>
    </w:p>
    <w:p w:rsidR="006F13DE" w:rsidRDefault="006F13DE" w:rsidP="006F13DE">
      <w:pPr>
        <w:pStyle w:val="KeepWithNext"/>
        <w:rPr>
          <w:rtl/>
          <w:lang w:eastAsia="he-IL"/>
        </w:rPr>
      </w:pPr>
    </w:p>
    <w:p w:rsidR="006F13DE" w:rsidRDefault="006F13DE" w:rsidP="006F13DE">
      <w:pPr>
        <w:rPr>
          <w:rtl/>
          <w:lang w:eastAsia="he-IL"/>
        </w:rPr>
      </w:pPr>
      <w:bookmarkStart w:id="6250" w:name="_ETM_Q1_4121563"/>
      <w:bookmarkStart w:id="6251" w:name="_ETM_Q1_4121623"/>
      <w:bookmarkEnd w:id="6250"/>
      <w:bookmarkEnd w:id="6251"/>
      <w:r>
        <w:rPr>
          <w:rFonts w:hint="cs"/>
          <w:rtl/>
          <w:lang w:eastAsia="he-IL"/>
        </w:rPr>
        <w:t xml:space="preserve">אנחנו מסבירים שזה חל על הסמכות </w:t>
      </w:r>
      <w:bookmarkStart w:id="6252" w:name="_ETM_Q1_4120437"/>
      <w:bookmarkEnd w:id="6252"/>
      <w:r>
        <w:rPr>
          <w:rFonts w:hint="cs"/>
          <w:rtl/>
          <w:lang w:eastAsia="he-IL"/>
        </w:rPr>
        <w:t>להטלת קנס.</w:t>
      </w:r>
    </w:p>
    <w:p w:rsidR="006F13DE" w:rsidRDefault="006F13DE" w:rsidP="006F13DE">
      <w:pPr>
        <w:rPr>
          <w:rtl/>
          <w:lang w:eastAsia="he-IL"/>
        </w:rPr>
      </w:pPr>
    </w:p>
    <w:p w:rsidR="006F13DE" w:rsidRDefault="006F13DE" w:rsidP="006F13DE">
      <w:pPr>
        <w:pStyle w:val="a5"/>
        <w:keepNext/>
        <w:rPr>
          <w:rtl/>
        </w:rPr>
      </w:pPr>
      <w:bookmarkStart w:id="6253" w:name="_ETM_Q1_4117643"/>
      <w:bookmarkStart w:id="6254" w:name="_ETM_Q1_4117764"/>
      <w:bookmarkStart w:id="6255" w:name="_ETM_Q1_4118363"/>
      <w:bookmarkStart w:id="6256" w:name="ET_speaker_5292_458"/>
      <w:bookmarkEnd w:id="6253"/>
      <w:bookmarkEnd w:id="6254"/>
      <w:bookmarkEnd w:id="6255"/>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56"/>
    </w:p>
    <w:p w:rsidR="006F13DE" w:rsidRDefault="006F13DE" w:rsidP="006F13DE">
      <w:pPr>
        <w:pStyle w:val="KeepWithNext"/>
        <w:rPr>
          <w:rtl/>
          <w:lang w:eastAsia="he-IL"/>
        </w:rPr>
      </w:pPr>
    </w:p>
    <w:p w:rsidR="006F13DE" w:rsidRDefault="006F13DE" w:rsidP="006F13DE">
      <w:pPr>
        <w:rPr>
          <w:rtl/>
          <w:lang w:eastAsia="he-IL"/>
        </w:rPr>
      </w:pPr>
      <w:bookmarkStart w:id="6257" w:name="_ETM_Q1_4127366"/>
      <w:bookmarkStart w:id="6258" w:name="_ETM_Q1_4127420"/>
      <w:bookmarkEnd w:id="6257"/>
      <w:bookmarkEnd w:id="6258"/>
      <w:r>
        <w:rPr>
          <w:rFonts w:hint="cs"/>
          <w:rtl/>
          <w:lang w:eastAsia="he-IL"/>
        </w:rPr>
        <w:t xml:space="preserve">זה </w:t>
      </w:r>
      <w:bookmarkStart w:id="6259" w:name="_ETM_Q1_4127628"/>
      <w:bookmarkEnd w:id="6259"/>
      <w:r>
        <w:rPr>
          <w:rFonts w:hint="cs"/>
          <w:rtl/>
          <w:lang w:eastAsia="he-IL"/>
        </w:rPr>
        <w:t>לא רק הקנס.</w:t>
      </w:r>
    </w:p>
    <w:p w:rsidR="006F13DE" w:rsidRDefault="006F13DE" w:rsidP="006F13DE">
      <w:pPr>
        <w:rPr>
          <w:rtl/>
          <w:lang w:eastAsia="he-IL"/>
        </w:rPr>
      </w:pPr>
    </w:p>
    <w:p w:rsidR="006F13DE" w:rsidRDefault="006F13DE" w:rsidP="006F13DE">
      <w:pPr>
        <w:pStyle w:val="af8"/>
        <w:keepNext/>
        <w:rPr>
          <w:rtl/>
        </w:rPr>
      </w:pPr>
      <w:bookmarkStart w:id="6260" w:name="_ETM_Q1_4123196"/>
      <w:bookmarkStart w:id="6261" w:name="_ETM_Q1_4123325"/>
      <w:bookmarkStart w:id="6262" w:name="_ETM_Q1_4126700"/>
      <w:bookmarkStart w:id="6263" w:name="ET_yor_5069_459"/>
      <w:bookmarkEnd w:id="6260"/>
      <w:bookmarkEnd w:id="6261"/>
      <w:bookmarkEnd w:id="62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63"/>
    </w:p>
    <w:p w:rsidR="006F13DE" w:rsidRDefault="006F13DE" w:rsidP="006F13DE">
      <w:pPr>
        <w:pStyle w:val="KeepWithNext"/>
        <w:rPr>
          <w:rtl/>
          <w:lang w:eastAsia="he-IL"/>
        </w:rPr>
      </w:pPr>
    </w:p>
    <w:p w:rsidR="006F13DE" w:rsidRDefault="006F13DE" w:rsidP="006F13DE">
      <w:pPr>
        <w:rPr>
          <w:rtl/>
          <w:lang w:eastAsia="he-IL"/>
        </w:rPr>
      </w:pPr>
      <w:bookmarkStart w:id="6264" w:name="_ETM_Q1_4127331"/>
      <w:bookmarkStart w:id="6265" w:name="_ETM_Q1_4127392"/>
      <w:bookmarkEnd w:id="6264"/>
      <w:bookmarkEnd w:id="6265"/>
      <w:r>
        <w:rPr>
          <w:rFonts w:hint="cs"/>
          <w:rtl/>
          <w:lang w:eastAsia="he-IL"/>
        </w:rPr>
        <w:t xml:space="preserve">זה על הקנס. </w:t>
      </w:r>
    </w:p>
    <w:p w:rsidR="006F13DE" w:rsidRDefault="006F13DE" w:rsidP="006F13DE">
      <w:pPr>
        <w:rPr>
          <w:rtl/>
          <w:lang w:eastAsia="he-IL"/>
        </w:rPr>
      </w:pPr>
      <w:bookmarkStart w:id="6266" w:name="_ETM_Q1_4129783"/>
      <w:bookmarkStart w:id="6267" w:name="_ETM_Q1_4129915"/>
      <w:bookmarkEnd w:id="6266"/>
      <w:bookmarkEnd w:id="6267"/>
    </w:p>
    <w:p w:rsidR="006F13DE" w:rsidRDefault="006F13DE" w:rsidP="006F13DE">
      <w:pPr>
        <w:pStyle w:val="a5"/>
        <w:keepNext/>
        <w:rPr>
          <w:rtl/>
        </w:rPr>
      </w:pPr>
      <w:bookmarkStart w:id="6268" w:name="_ETM_Q1_4129928"/>
      <w:bookmarkStart w:id="6269" w:name="_ETM_Q1_4130059"/>
      <w:bookmarkStart w:id="6270" w:name="_ETM_Q1_4130743"/>
      <w:bookmarkStart w:id="6271" w:name="ET_speaker_5292_460"/>
      <w:bookmarkEnd w:id="6268"/>
      <w:bookmarkEnd w:id="6269"/>
      <w:bookmarkEnd w:id="62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71"/>
    </w:p>
    <w:p w:rsidR="006F13DE" w:rsidRDefault="006F13DE" w:rsidP="006F13DE">
      <w:pPr>
        <w:pStyle w:val="KeepWithNext"/>
        <w:rPr>
          <w:rtl/>
        </w:rPr>
      </w:pPr>
    </w:p>
    <w:p w:rsidR="006F13DE" w:rsidRDefault="006F13DE" w:rsidP="006F13DE">
      <w:pPr>
        <w:rPr>
          <w:rtl/>
        </w:rPr>
      </w:pPr>
      <w:bookmarkStart w:id="6272" w:name="_ETM_Q1_4131369"/>
      <w:bookmarkStart w:id="6273" w:name="_ETM_Q1_4131431"/>
      <w:bookmarkEnd w:id="6272"/>
      <w:bookmarkEnd w:id="6273"/>
      <w:r>
        <w:rPr>
          <w:rFonts w:hint="cs"/>
          <w:rtl/>
        </w:rPr>
        <w:t xml:space="preserve">זה מדבר </w:t>
      </w:r>
      <w:bookmarkStart w:id="6274" w:name="_ETM_Q1_4125213"/>
      <w:bookmarkEnd w:id="6274"/>
      <w:r>
        <w:rPr>
          <w:rFonts w:hint="cs"/>
          <w:rtl/>
        </w:rPr>
        <w:t xml:space="preserve">על אכיפה בכלל, גם פיזור. </w:t>
      </w:r>
    </w:p>
    <w:p w:rsidR="006F13DE" w:rsidRDefault="006F13DE" w:rsidP="006F13DE">
      <w:pPr>
        <w:rPr>
          <w:rtl/>
        </w:rPr>
      </w:pPr>
      <w:bookmarkStart w:id="6275" w:name="_ETM_Q1_4132841"/>
      <w:bookmarkEnd w:id="6275"/>
    </w:p>
    <w:p w:rsidR="006F13DE" w:rsidRDefault="006F13DE" w:rsidP="006F13DE">
      <w:pPr>
        <w:pStyle w:val="a5"/>
        <w:keepNext/>
        <w:rPr>
          <w:rtl/>
        </w:rPr>
      </w:pPr>
      <w:bookmarkStart w:id="6276" w:name="_ETM_Q1_4133079"/>
      <w:bookmarkStart w:id="6277" w:name="_ETM_Q1_4133093"/>
      <w:bookmarkStart w:id="6278" w:name="_ETM_Q1_4133141"/>
      <w:bookmarkStart w:id="6279" w:name="_ETM_Q1_4134257"/>
      <w:bookmarkStart w:id="6280" w:name="ET_speaker_נירית_להבקניזו_461"/>
      <w:bookmarkEnd w:id="6276"/>
      <w:bookmarkEnd w:id="6277"/>
      <w:bookmarkEnd w:id="6278"/>
      <w:bookmarkEnd w:id="6279"/>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6280"/>
    </w:p>
    <w:p w:rsidR="006F13DE" w:rsidRDefault="006F13DE" w:rsidP="006F13DE">
      <w:pPr>
        <w:pStyle w:val="KeepWithNext"/>
        <w:rPr>
          <w:rtl/>
        </w:rPr>
      </w:pPr>
    </w:p>
    <w:p w:rsidR="006F13DE" w:rsidRDefault="006F13DE" w:rsidP="006F13DE">
      <w:pPr>
        <w:rPr>
          <w:rtl/>
        </w:rPr>
      </w:pPr>
      <w:bookmarkStart w:id="6281" w:name="_ETM_Q1_4134972"/>
      <w:bookmarkStart w:id="6282" w:name="_ETM_Q1_4135033"/>
      <w:bookmarkEnd w:id="6281"/>
      <w:bookmarkEnd w:id="6282"/>
      <w:r>
        <w:rPr>
          <w:rFonts w:hint="cs"/>
          <w:rtl/>
        </w:rPr>
        <w:t xml:space="preserve">זה גורם מוסמך כאמור בסעיף </w:t>
      </w:r>
      <w:bookmarkStart w:id="6283" w:name="_ETM_Q1_4132374"/>
      <w:bookmarkEnd w:id="6283"/>
      <w:r>
        <w:rPr>
          <w:rFonts w:hint="cs"/>
          <w:rtl/>
        </w:rPr>
        <w:t>25א, זאת אומרת שאלו הגורמים שמוסמכים להטיל קנס.</w:t>
      </w:r>
    </w:p>
    <w:p w:rsidR="006F13DE" w:rsidRDefault="006F13DE" w:rsidP="006F13DE">
      <w:pPr>
        <w:rPr>
          <w:rtl/>
        </w:rPr>
      </w:pPr>
    </w:p>
    <w:p w:rsidR="006F13DE" w:rsidRDefault="006F13DE" w:rsidP="006F13DE">
      <w:pPr>
        <w:pStyle w:val="a5"/>
        <w:keepNext/>
        <w:rPr>
          <w:rtl/>
        </w:rPr>
      </w:pPr>
      <w:bookmarkStart w:id="6284" w:name="_ETM_Q1_4139694"/>
      <w:bookmarkStart w:id="6285" w:name="_ETM_Q1_4139819"/>
      <w:bookmarkStart w:id="6286" w:name="_ETM_Q1_4142117"/>
      <w:bookmarkStart w:id="6287" w:name="ET_speaker_5292_462"/>
      <w:bookmarkEnd w:id="6284"/>
      <w:bookmarkEnd w:id="6285"/>
      <w:bookmarkEnd w:id="628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87"/>
    </w:p>
    <w:p w:rsidR="006F13DE" w:rsidRDefault="006F13DE" w:rsidP="006F13DE">
      <w:pPr>
        <w:pStyle w:val="KeepWithNext"/>
        <w:rPr>
          <w:rtl/>
        </w:rPr>
      </w:pPr>
    </w:p>
    <w:p w:rsidR="006F13DE" w:rsidRDefault="006F13DE" w:rsidP="006F13DE">
      <w:pPr>
        <w:rPr>
          <w:rtl/>
        </w:rPr>
      </w:pPr>
      <w:bookmarkStart w:id="6288" w:name="_ETM_Q1_4142791"/>
      <w:bookmarkStart w:id="6289" w:name="_ETM_Q1_4142849"/>
      <w:bookmarkEnd w:id="6288"/>
      <w:bookmarkEnd w:id="6289"/>
      <w:r>
        <w:rPr>
          <w:rFonts w:hint="cs"/>
          <w:rtl/>
        </w:rPr>
        <w:t xml:space="preserve">רק על </w:t>
      </w:r>
      <w:bookmarkStart w:id="6290" w:name="_ETM_Q1_4138143"/>
      <w:bookmarkEnd w:id="6290"/>
      <w:r>
        <w:rPr>
          <w:rFonts w:hint="cs"/>
          <w:rtl/>
        </w:rPr>
        <w:t xml:space="preserve">קנס? </w:t>
      </w:r>
    </w:p>
    <w:p w:rsidR="006F13DE" w:rsidRDefault="006F13DE" w:rsidP="006F13DE">
      <w:pPr>
        <w:rPr>
          <w:rtl/>
        </w:rPr>
      </w:pPr>
    </w:p>
    <w:p w:rsidR="006F13DE" w:rsidRDefault="006F13DE" w:rsidP="006F13DE">
      <w:pPr>
        <w:pStyle w:val="a5"/>
        <w:keepNext/>
        <w:rPr>
          <w:rtl/>
        </w:rPr>
      </w:pPr>
      <w:bookmarkStart w:id="6291" w:name="_ETM_Q1_4107719"/>
      <w:bookmarkStart w:id="6292" w:name="_ETM_Q1_4107833"/>
      <w:bookmarkStart w:id="6293" w:name="_ETM_Q1_4132927"/>
      <w:bookmarkStart w:id="6294" w:name="_ETM_Q1_4132979"/>
      <w:bookmarkStart w:id="6295" w:name="ET_speaker_אפרת_חקאק_461"/>
      <w:bookmarkEnd w:id="6291"/>
      <w:bookmarkEnd w:id="6292"/>
      <w:bookmarkEnd w:id="6293"/>
      <w:bookmarkEnd w:id="629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295"/>
    </w:p>
    <w:p w:rsidR="006F13DE" w:rsidRDefault="006F13DE" w:rsidP="006F13DE">
      <w:pPr>
        <w:pStyle w:val="KeepWithNext"/>
        <w:rPr>
          <w:rtl/>
        </w:rPr>
      </w:pPr>
    </w:p>
    <w:p w:rsidR="006F13DE" w:rsidRDefault="006F13DE" w:rsidP="006F13DE">
      <w:pPr>
        <w:rPr>
          <w:rtl/>
          <w:lang w:eastAsia="he-IL"/>
        </w:rPr>
      </w:pPr>
      <w:bookmarkStart w:id="6296" w:name="_ETM_Q1_4149527"/>
      <w:bookmarkStart w:id="6297" w:name="_ETM_Q1_4149779"/>
      <w:bookmarkStart w:id="6298" w:name="_ETM_Q1_4150285"/>
      <w:bookmarkStart w:id="6299" w:name="_ETM_Q1_4150347"/>
      <w:bookmarkEnd w:id="6296"/>
      <w:bookmarkEnd w:id="6297"/>
      <w:bookmarkEnd w:id="6298"/>
      <w:bookmarkEnd w:id="6299"/>
      <w:r>
        <w:rPr>
          <w:rFonts w:hint="cs"/>
          <w:rtl/>
          <w:lang w:eastAsia="he-IL"/>
        </w:rPr>
        <w:t xml:space="preserve">זה כולל את המשטרה. </w:t>
      </w:r>
    </w:p>
    <w:p w:rsidR="006F13DE" w:rsidRDefault="006F13DE" w:rsidP="006F13DE">
      <w:pPr>
        <w:rPr>
          <w:rtl/>
          <w:lang w:eastAsia="he-IL"/>
        </w:rPr>
      </w:pPr>
      <w:bookmarkStart w:id="6300" w:name="_ETM_Q1_4140586"/>
      <w:bookmarkStart w:id="6301" w:name="_ETM_Q1_4140743"/>
      <w:bookmarkEnd w:id="6300"/>
      <w:bookmarkEnd w:id="6301"/>
    </w:p>
    <w:p w:rsidR="006F13DE" w:rsidRDefault="006F13DE" w:rsidP="006F13DE">
      <w:pPr>
        <w:pStyle w:val="a5"/>
        <w:keepNext/>
        <w:rPr>
          <w:rtl/>
        </w:rPr>
      </w:pPr>
      <w:bookmarkStart w:id="6302" w:name="_ETM_Q1_4141738"/>
      <w:bookmarkStart w:id="6303" w:name="_ETM_Q1_4141882"/>
      <w:bookmarkStart w:id="6304" w:name="_ETM_Q1_4146274"/>
      <w:bookmarkStart w:id="6305" w:name="ET_speaker_5292_463"/>
      <w:bookmarkEnd w:id="6302"/>
      <w:bookmarkEnd w:id="6303"/>
      <w:bookmarkEnd w:id="630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305"/>
    </w:p>
    <w:p w:rsidR="006F13DE" w:rsidRDefault="006F13DE" w:rsidP="006F13DE">
      <w:pPr>
        <w:pStyle w:val="KeepWithNext"/>
        <w:rPr>
          <w:rtl/>
          <w:lang w:eastAsia="he-IL"/>
        </w:rPr>
      </w:pPr>
    </w:p>
    <w:p w:rsidR="006F13DE" w:rsidRDefault="006F13DE" w:rsidP="006F13DE">
      <w:pPr>
        <w:rPr>
          <w:rtl/>
          <w:lang w:eastAsia="he-IL"/>
        </w:rPr>
      </w:pPr>
      <w:bookmarkStart w:id="6306" w:name="_ETM_Q1_4146991"/>
      <w:bookmarkStart w:id="6307" w:name="_ETM_Q1_4147051"/>
      <w:bookmarkEnd w:id="6306"/>
      <w:bookmarkEnd w:id="6307"/>
      <w:r>
        <w:rPr>
          <w:rFonts w:hint="cs"/>
          <w:rtl/>
          <w:lang w:eastAsia="he-IL"/>
        </w:rPr>
        <w:t>היא אומרת שזה רק על</w:t>
      </w:r>
      <w:bookmarkStart w:id="6308" w:name="_ETM_Q1_4146393"/>
      <w:bookmarkEnd w:id="6308"/>
      <w:r>
        <w:rPr>
          <w:rFonts w:hint="cs"/>
          <w:rtl/>
          <w:lang w:eastAsia="he-IL"/>
        </w:rPr>
        <w:t xml:space="preserve"> קנס. </w:t>
      </w:r>
      <w:bookmarkStart w:id="6309" w:name="_ETM_Q1_4150941"/>
      <w:bookmarkEnd w:id="6309"/>
    </w:p>
    <w:p w:rsidR="006F13DE" w:rsidRDefault="006F13DE" w:rsidP="006F13DE">
      <w:pPr>
        <w:rPr>
          <w:rtl/>
          <w:lang w:eastAsia="he-IL"/>
        </w:rPr>
      </w:pPr>
      <w:bookmarkStart w:id="6310" w:name="_ETM_Q1_4151050"/>
      <w:bookmarkEnd w:id="6310"/>
    </w:p>
    <w:p w:rsidR="006F13DE" w:rsidRDefault="006F13DE" w:rsidP="006F13DE">
      <w:pPr>
        <w:pStyle w:val="a5"/>
        <w:keepNext/>
        <w:rPr>
          <w:rtl/>
        </w:rPr>
      </w:pPr>
      <w:bookmarkStart w:id="6311" w:name="_ETM_Q1_4142648"/>
      <w:bookmarkStart w:id="6312" w:name="_ETM_Q1_4142788"/>
      <w:bookmarkStart w:id="6313" w:name="_ETM_Q1_4144437"/>
      <w:bookmarkStart w:id="6314" w:name="ET_speaker_נירית_להבקניזו_464"/>
      <w:bookmarkEnd w:id="6311"/>
      <w:bookmarkEnd w:id="6312"/>
      <w:bookmarkEnd w:id="6313"/>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6314"/>
    </w:p>
    <w:p w:rsidR="006F13DE" w:rsidRDefault="006F13DE" w:rsidP="006F13DE">
      <w:pPr>
        <w:pStyle w:val="KeepWithNext"/>
        <w:rPr>
          <w:rtl/>
          <w:lang w:eastAsia="he-IL"/>
        </w:rPr>
      </w:pPr>
    </w:p>
    <w:p w:rsidR="006F13DE" w:rsidRDefault="006F13DE" w:rsidP="006F13DE">
      <w:pPr>
        <w:rPr>
          <w:rtl/>
          <w:lang w:eastAsia="he-IL"/>
        </w:rPr>
      </w:pPr>
      <w:bookmarkStart w:id="6315" w:name="_ETM_Q1_4145143"/>
      <w:bookmarkStart w:id="6316" w:name="_ETM_Q1_4145203"/>
      <w:bookmarkEnd w:id="6315"/>
      <w:bookmarkEnd w:id="6316"/>
      <w:r>
        <w:rPr>
          <w:rFonts w:hint="cs"/>
          <w:rtl/>
          <w:lang w:eastAsia="he-IL"/>
        </w:rPr>
        <w:t>יש פה גם הפניה לסעיף 26.</w:t>
      </w:r>
      <w:bookmarkStart w:id="6317" w:name="_ETM_Q1_4152583"/>
      <w:bookmarkEnd w:id="6317"/>
    </w:p>
    <w:p w:rsidR="006F13DE" w:rsidRDefault="006F13DE" w:rsidP="006F13DE">
      <w:pPr>
        <w:rPr>
          <w:rtl/>
          <w:lang w:eastAsia="he-IL"/>
        </w:rPr>
      </w:pPr>
      <w:bookmarkStart w:id="6318" w:name="_ETM_Q1_4152689"/>
      <w:bookmarkEnd w:id="6318"/>
    </w:p>
    <w:p w:rsidR="006F13DE" w:rsidRDefault="006F13DE" w:rsidP="006F13DE">
      <w:pPr>
        <w:pStyle w:val="a5"/>
        <w:keepNext/>
        <w:rPr>
          <w:rtl/>
        </w:rPr>
      </w:pPr>
      <w:bookmarkStart w:id="6319" w:name="ET_speaker_אפרת_חקאק_46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6319"/>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 xml:space="preserve">זה הגורם המוסמך </w:t>
      </w:r>
      <w:bookmarkStart w:id="6320" w:name="_ETM_Q1_4149823"/>
      <w:bookmarkEnd w:id="6320"/>
      <w:r>
        <w:rPr>
          <w:rFonts w:hint="cs"/>
          <w:rtl/>
          <w:lang w:eastAsia="he-IL"/>
        </w:rPr>
        <w:t xml:space="preserve">לפי כל 25, כל הגורמים. ברור שזה חל גם </w:t>
      </w:r>
      <w:bookmarkStart w:id="6321" w:name="_ETM_Q1_4153966"/>
      <w:bookmarkEnd w:id="6321"/>
      <w:r>
        <w:rPr>
          <w:rFonts w:hint="cs"/>
          <w:rtl/>
          <w:lang w:eastAsia="he-IL"/>
        </w:rPr>
        <w:t xml:space="preserve">על המשטרה. פשוט הגוף הזה ממוקם בתוך המשטרה, אז </w:t>
      </w:r>
      <w:bookmarkStart w:id="6322" w:name="_ETM_Q1_4163101"/>
      <w:bookmarkEnd w:id="6322"/>
      <w:r>
        <w:rPr>
          <w:rFonts w:hint="cs"/>
          <w:rtl/>
          <w:lang w:eastAsia="he-IL"/>
        </w:rPr>
        <w:t>המשטרה תוציא לעצמה הנחיות באופן כללי, אבל ברור ש</w:t>
      </w:r>
      <w:bookmarkStart w:id="6323" w:name="_ETM_Q1_4165189"/>
      <w:bookmarkEnd w:id="6323"/>
      <w:r>
        <w:rPr>
          <w:rFonts w:hint="cs"/>
          <w:rtl/>
          <w:lang w:eastAsia="he-IL"/>
        </w:rPr>
        <w:t>זה חל גם על המשטר</w:t>
      </w:r>
      <w:bookmarkStart w:id="6324" w:name="_ETM_Q1_4170152"/>
      <w:bookmarkStart w:id="6325" w:name="_ETM_Q1_4171732"/>
      <w:bookmarkStart w:id="6326" w:name="_ETM_Q1_4171922"/>
      <w:bookmarkStart w:id="6327" w:name="_ETM_Q1_4173166"/>
      <w:bookmarkEnd w:id="6324"/>
      <w:bookmarkEnd w:id="6325"/>
      <w:bookmarkEnd w:id="6326"/>
      <w:bookmarkEnd w:id="6327"/>
      <w:r>
        <w:rPr>
          <w:rFonts w:hint="cs"/>
          <w:rtl/>
          <w:lang w:eastAsia="he-IL"/>
        </w:rPr>
        <w:t>ה, על כל גורמי האכיפה.</w:t>
      </w:r>
      <w:bookmarkStart w:id="6328" w:name="_ETM_Q1_4172315"/>
      <w:bookmarkEnd w:id="6328"/>
    </w:p>
    <w:p w:rsidR="006F13DE" w:rsidRDefault="006F13DE" w:rsidP="006F13DE">
      <w:pPr>
        <w:rPr>
          <w:rtl/>
          <w:lang w:eastAsia="he-IL"/>
        </w:rPr>
      </w:pPr>
      <w:bookmarkStart w:id="6329" w:name="_ETM_Q1_4172447"/>
      <w:bookmarkEnd w:id="6329"/>
    </w:p>
    <w:p w:rsidR="006F13DE" w:rsidRDefault="006F13DE" w:rsidP="006F13DE">
      <w:pPr>
        <w:pStyle w:val="af8"/>
        <w:keepNext/>
        <w:rPr>
          <w:rtl/>
        </w:rPr>
      </w:pPr>
      <w:bookmarkStart w:id="6330" w:name="_ETM_Q1_4173730"/>
      <w:bookmarkStart w:id="6331" w:name="_ETM_Q1_4173857"/>
      <w:bookmarkStart w:id="6332" w:name="_ETM_Q1_4174860"/>
      <w:bookmarkStart w:id="6333" w:name="ET_yor_5069_467"/>
      <w:bookmarkEnd w:id="6330"/>
      <w:bookmarkEnd w:id="6331"/>
      <w:bookmarkEnd w:id="63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33"/>
    </w:p>
    <w:p w:rsidR="006F13DE" w:rsidRDefault="006F13DE" w:rsidP="006F13DE">
      <w:pPr>
        <w:pStyle w:val="KeepWithNext"/>
        <w:rPr>
          <w:rtl/>
          <w:lang w:eastAsia="he-IL"/>
        </w:rPr>
      </w:pPr>
    </w:p>
    <w:p w:rsidR="006F13DE" w:rsidRDefault="006F13DE" w:rsidP="006F13DE">
      <w:pPr>
        <w:rPr>
          <w:rtl/>
          <w:lang w:eastAsia="he-IL"/>
        </w:rPr>
      </w:pPr>
      <w:bookmarkStart w:id="6334" w:name="_ETM_Q1_4175460"/>
      <w:bookmarkStart w:id="6335" w:name="_ETM_Q1_4175485"/>
      <w:bookmarkEnd w:id="6334"/>
      <w:bookmarkEnd w:id="6335"/>
      <w:r>
        <w:rPr>
          <w:rFonts w:hint="cs"/>
          <w:rtl/>
          <w:lang w:eastAsia="he-IL"/>
        </w:rPr>
        <w:t xml:space="preserve">לא </w:t>
      </w:r>
      <w:bookmarkStart w:id="6336" w:name="_ETM_Q1_4171443"/>
      <w:bookmarkEnd w:id="6336"/>
      <w:r>
        <w:rPr>
          <w:rFonts w:hint="cs"/>
          <w:rtl/>
          <w:lang w:eastAsia="he-IL"/>
        </w:rPr>
        <w:t xml:space="preserve">אכפת לי, ככל האפשר, לרכך את זה טיפה. יש לכם </w:t>
      </w:r>
      <w:bookmarkStart w:id="6337" w:name="_ETM_Q1_4173960"/>
      <w:bookmarkEnd w:id="6337"/>
      <w:r>
        <w:rPr>
          <w:rFonts w:hint="cs"/>
          <w:rtl/>
          <w:lang w:eastAsia="he-IL"/>
        </w:rPr>
        <w:t xml:space="preserve">רשות לרכך את זה קצת בזה, ורק שלא נצטרך </w:t>
      </w:r>
      <w:bookmarkStart w:id="6338" w:name="_ETM_Q1_4177773"/>
      <w:bookmarkEnd w:id="6338"/>
      <w:r>
        <w:rPr>
          <w:rFonts w:hint="cs"/>
          <w:rtl/>
          <w:lang w:eastAsia="he-IL"/>
        </w:rPr>
        <w:t xml:space="preserve">להקריא את זה מחדש. </w:t>
      </w:r>
      <w:bookmarkStart w:id="6339" w:name="_ETM_Q1_4191251"/>
      <w:bookmarkEnd w:id="6339"/>
    </w:p>
    <w:p w:rsidR="006F13DE" w:rsidRDefault="006F13DE" w:rsidP="006F13DE">
      <w:pPr>
        <w:rPr>
          <w:rtl/>
          <w:lang w:eastAsia="he-IL"/>
        </w:rPr>
      </w:pPr>
      <w:bookmarkStart w:id="6340" w:name="_ETM_Q1_4191369"/>
      <w:bookmarkEnd w:id="6340"/>
    </w:p>
    <w:p w:rsidR="006F13DE" w:rsidRDefault="006F13DE" w:rsidP="006F13DE">
      <w:pPr>
        <w:pStyle w:val="a5"/>
        <w:keepNext/>
        <w:rPr>
          <w:rtl/>
        </w:rPr>
      </w:pPr>
      <w:bookmarkStart w:id="6341" w:name="_ETM_Q1_4182286"/>
      <w:bookmarkStart w:id="6342" w:name="_ETM_Q1_4182410"/>
      <w:bookmarkStart w:id="6343" w:name="_ETM_Q1_4179894"/>
      <w:bookmarkStart w:id="6344" w:name="ET_speaker_נועה_ברודצקילוי_468"/>
      <w:bookmarkEnd w:id="6341"/>
      <w:bookmarkEnd w:id="6342"/>
      <w:bookmarkEnd w:id="6343"/>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6344"/>
    </w:p>
    <w:p w:rsidR="006F13DE" w:rsidRDefault="006F13DE" w:rsidP="006F13DE">
      <w:pPr>
        <w:pStyle w:val="KeepWithNext"/>
        <w:rPr>
          <w:rtl/>
          <w:lang w:eastAsia="he-IL"/>
        </w:rPr>
      </w:pPr>
    </w:p>
    <w:p w:rsidR="006F13DE" w:rsidRDefault="006F13DE" w:rsidP="006F13DE">
      <w:pPr>
        <w:rPr>
          <w:rtl/>
          <w:lang w:eastAsia="he-IL"/>
        </w:rPr>
      </w:pPr>
      <w:bookmarkStart w:id="6345" w:name="_ETM_Q1_4180535"/>
      <w:bookmarkStart w:id="6346" w:name="_ETM_Q1_4180567"/>
      <w:bookmarkEnd w:id="6345"/>
      <w:bookmarkEnd w:id="6346"/>
      <w:r>
        <w:rPr>
          <w:rFonts w:hint="cs"/>
          <w:rtl/>
          <w:lang w:eastAsia="he-IL"/>
        </w:rPr>
        <w:t xml:space="preserve">אז אולי רק מבלי לפגוע </w:t>
      </w:r>
      <w:bookmarkStart w:id="6347" w:name="_ETM_Q1_4179598"/>
      <w:bookmarkEnd w:id="6347"/>
      <w:r>
        <w:rPr>
          <w:rFonts w:hint="cs"/>
          <w:rtl/>
          <w:lang w:eastAsia="he-IL"/>
        </w:rPr>
        <w:t>בהרתעה, מבלי לפגוע בתכלית האכיפה, או מש</w:t>
      </w:r>
      <w:bookmarkStart w:id="6348" w:name="_ETM_Q1_4182730"/>
      <w:bookmarkEnd w:id="6348"/>
      <w:r>
        <w:rPr>
          <w:rFonts w:hint="cs"/>
          <w:rtl/>
          <w:lang w:eastAsia="he-IL"/>
        </w:rPr>
        <w:t>הו בסגנון הזה?</w:t>
      </w:r>
      <w:bookmarkStart w:id="6349" w:name="_ETM_Q1_4187889"/>
      <w:bookmarkEnd w:id="6349"/>
    </w:p>
    <w:p w:rsidR="006F13DE" w:rsidRDefault="006F13DE" w:rsidP="006F13DE">
      <w:pPr>
        <w:rPr>
          <w:rtl/>
          <w:lang w:eastAsia="he-IL"/>
        </w:rPr>
      </w:pPr>
      <w:bookmarkStart w:id="6350" w:name="_ETM_Q1_4188011"/>
      <w:bookmarkEnd w:id="6350"/>
    </w:p>
    <w:p w:rsidR="006F13DE" w:rsidRDefault="006F13DE" w:rsidP="006F13DE">
      <w:pPr>
        <w:pStyle w:val="af8"/>
        <w:keepNext/>
        <w:rPr>
          <w:rtl/>
        </w:rPr>
      </w:pPr>
      <w:bookmarkStart w:id="6351" w:name="_ETM_Q1_4183277"/>
      <w:bookmarkStart w:id="6352" w:name="_ETM_Q1_4182966"/>
      <w:bookmarkStart w:id="6353" w:name="_ETM_Q1_4183619"/>
      <w:bookmarkStart w:id="6354" w:name="ET_yor_5069_469"/>
      <w:bookmarkEnd w:id="6351"/>
      <w:bookmarkEnd w:id="6352"/>
      <w:bookmarkEnd w:id="63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54"/>
    </w:p>
    <w:p w:rsidR="006F13DE" w:rsidRDefault="006F13DE" w:rsidP="006F13DE">
      <w:pPr>
        <w:pStyle w:val="KeepWithNext"/>
        <w:rPr>
          <w:rtl/>
          <w:lang w:eastAsia="he-IL"/>
        </w:rPr>
      </w:pPr>
    </w:p>
    <w:p w:rsidR="006F13DE" w:rsidRDefault="006F13DE" w:rsidP="006F13DE">
      <w:pPr>
        <w:rPr>
          <w:rtl/>
          <w:lang w:eastAsia="he-IL"/>
        </w:rPr>
      </w:pPr>
      <w:bookmarkStart w:id="6355" w:name="_ETM_Q1_4184259"/>
      <w:bookmarkStart w:id="6356" w:name="_ETM_Q1_4184310"/>
      <w:bookmarkEnd w:id="6355"/>
      <w:bookmarkEnd w:id="6356"/>
      <w:r>
        <w:rPr>
          <w:rFonts w:hint="cs"/>
          <w:rtl/>
          <w:lang w:eastAsia="he-IL"/>
        </w:rPr>
        <w:t xml:space="preserve">בסדר, תכלית האכיפה גם טוב. </w:t>
      </w:r>
      <w:bookmarkStart w:id="6357" w:name="_ETM_Q1_4166008"/>
      <w:bookmarkStart w:id="6358" w:name="_ETM_Q1_4166136"/>
      <w:bookmarkStart w:id="6359" w:name="_ETM_Q1_4187960"/>
      <w:bookmarkStart w:id="6360" w:name="_ETM_Q1_4188115"/>
      <w:bookmarkStart w:id="6361" w:name="_ETM_Q1_4188896"/>
      <w:bookmarkStart w:id="6362" w:name="_ETM_Q1_4194208"/>
      <w:bookmarkStart w:id="6363" w:name="_ETM_Q1_4194245"/>
      <w:bookmarkEnd w:id="6357"/>
      <w:bookmarkEnd w:id="6358"/>
      <w:bookmarkEnd w:id="6359"/>
      <w:bookmarkEnd w:id="6360"/>
      <w:bookmarkEnd w:id="6361"/>
      <w:bookmarkEnd w:id="6362"/>
      <w:bookmarkEnd w:id="6363"/>
      <w:r>
        <w:rPr>
          <w:rFonts w:hint="cs"/>
          <w:rtl/>
          <w:lang w:eastAsia="he-IL"/>
        </w:rPr>
        <w:t xml:space="preserve">את מעדיפה את ההרתעה? גם אני מעדיף. </w:t>
      </w:r>
      <w:bookmarkStart w:id="6364" w:name="_ETM_Q1_4197957"/>
      <w:bookmarkEnd w:id="6364"/>
      <w:r>
        <w:rPr>
          <w:rFonts w:hint="cs"/>
          <w:rtl/>
          <w:lang w:eastAsia="he-IL"/>
        </w:rPr>
        <w:t>אז אני מבקש, מבלי לפגוע בהרתעה.</w:t>
      </w:r>
    </w:p>
    <w:p w:rsidR="006F13DE" w:rsidRDefault="006F13DE" w:rsidP="006F13DE">
      <w:pPr>
        <w:rPr>
          <w:rtl/>
          <w:lang w:eastAsia="he-IL"/>
        </w:rPr>
      </w:pPr>
      <w:bookmarkStart w:id="6365" w:name="_ETM_Q1_4195987"/>
      <w:bookmarkEnd w:id="6365"/>
    </w:p>
    <w:p w:rsidR="006F13DE" w:rsidRDefault="006F13DE" w:rsidP="006F13DE">
      <w:pPr>
        <w:pStyle w:val="a5"/>
        <w:keepNext/>
        <w:rPr>
          <w:rtl/>
        </w:rPr>
      </w:pPr>
      <w:bookmarkStart w:id="6366" w:name="_ETM_Q1_4196160"/>
      <w:bookmarkStart w:id="6367" w:name="_ETM_Q1_4196273"/>
      <w:bookmarkStart w:id="6368" w:name="_ETM_Q1_4196328"/>
      <w:bookmarkStart w:id="6369" w:name="_ETM_Q1_4199026"/>
      <w:bookmarkStart w:id="6370" w:name="ET_speaker_תמר_ליברטי_473"/>
      <w:bookmarkEnd w:id="6366"/>
      <w:bookmarkEnd w:id="6367"/>
      <w:bookmarkEnd w:id="6368"/>
      <w:bookmarkEnd w:id="6369"/>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6370"/>
    </w:p>
    <w:p w:rsidR="006F13DE" w:rsidRDefault="006F13DE" w:rsidP="006F13DE">
      <w:pPr>
        <w:rPr>
          <w:rtl/>
          <w:lang w:eastAsia="he-IL"/>
        </w:rPr>
      </w:pPr>
      <w:bookmarkStart w:id="6371" w:name="_ETM_Q1_4199674"/>
      <w:bookmarkStart w:id="6372" w:name="_ETM_Q1_4199714"/>
      <w:bookmarkEnd w:id="6371"/>
      <w:bookmarkEnd w:id="6372"/>
    </w:p>
    <w:p w:rsidR="006F13DE" w:rsidRDefault="006F13DE" w:rsidP="006F13DE">
      <w:pPr>
        <w:rPr>
          <w:rtl/>
          <w:lang w:eastAsia="he-IL"/>
        </w:rPr>
      </w:pPr>
      <w:bookmarkStart w:id="6373" w:name="_ETM_Q1_4196851"/>
      <w:bookmarkStart w:id="6374" w:name="_ETM_Q1_4196992"/>
      <w:bookmarkEnd w:id="6373"/>
      <w:bookmarkEnd w:id="6374"/>
      <w:r>
        <w:rPr>
          <w:rFonts w:hint="cs"/>
          <w:rtl/>
          <w:lang w:eastAsia="he-IL"/>
        </w:rPr>
        <w:t xml:space="preserve">אדוני, רק אציין </w:t>
      </w:r>
      <w:bookmarkStart w:id="6375" w:name="_ETM_Q1_4201676"/>
      <w:bookmarkEnd w:id="6375"/>
      <w:r>
        <w:rPr>
          <w:rFonts w:hint="cs"/>
          <w:rtl/>
          <w:lang w:eastAsia="he-IL"/>
        </w:rPr>
        <w:t xml:space="preserve">שמשטרה מתנגדת לסעיף הזה. </w:t>
      </w:r>
    </w:p>
    <w:p w:rsidR="006F13DE" w:rsidRDefault="006F13DE" w:rsidP="006F13DE">
      <w:pPr>
        <w:rPr>
          <w:rtl/>
          <w:lang w:eastAsia="he-IL"/>
        </w:rPr>
      </w:pPr>
      <w:bookmarkStart w:id="6376" w:name="_ETM_Q1_4202233"/>
      <w:bookmarkStart w:id="6377" w:name="_ETM_Q1_4202384"/>
      <w:bookmarkEnd w:id="6376"/>
      <w:bookmarkEnd w:id="6377"/>
    </w:p>
    <w:p w:rsidR="006F13DE" w:rsidRDefault="006F13DE" w:rsidP="006F13DE">
      <w:pPr>
        <w:pStyle w:val="af8"/>
        <w:keepNext/>
        <w:rPr>
          <w:rtl/>
        </w:rPr>
      </w:pPr>
      <w:bookmarkStart w:id="6378" w:name="_ETM_Q1_4202424"/>
      <w:bookmarkStart w:id="6379" w:name="_ETM_Q1_4202567"/>
      <w:bookmarkStart w:id="6380" w:name="_ETM_Q1_4204128"/>
      <w:bookmarkStart w:id="6381" w:name="ET_yor_5069_472"/>
      <w:bookmarkEnd w:id="6378"/>
      <w:bookmarkEnd w:id="6379"/>
      <w:bookmarkEnd w:id="63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81"/>
    </w:p>
    <w:p w:rsidR="006F13DE" w:rsidRDefault="006F13DE" w:rsidP="006F13DE">
      <w:pPr>
        <w:pStyle w:val="KeepWithNext"/>
        <w:rPr>
          <w:rtl/>
          <w:lang w:eastAsia="he-IL"/>
        </w:rPr>
      </w:pPr>
    </w:p>
    <w:p w:rsidR="006F13DE" w:rsidRDefault="006F13DE" w:rsidP="006F13DE">
      <w:pPr>
        <w:rPr>
          <w:rtl/>
          <w:lang w:eastAsia="he-IL"/>
        </w:rPr>
      </w:pPr>
      <w:bookmarkStart w:id="6382" w:name="_ETM_Q1_4204834"/>
      <w:bookmarkStart w:id="6383" w:name="_ETM_Q1_4204877"/>
      <w:bookmarkEnd w:id="6382"/>
      <w:bookmarkEnd w:id="6383"/>
      <w:r>
        <w:rPr>
          <w:rFonts w:hint="cs"/>
          <w:rtl/>
          <w:lang w:eastAsia="he-IL"/>
        </w:rPr>
        <w:t xml:space="preserve">טוב. </w:t>
      </w:r>
    </w:p>
    <w:p w:rsidR="006F13DE" w:rsidRDefault="006F13DE" w:rsidP="006F13DE">
      <w:pPr>
        <w:rPr>
          <w:rtl/>
          <w:lang w:eastAsia="he-IL"/>
        </w:rPr>
      </w:pPr>
      <w:bookmarkStart w:id="6384" w:name="_ETM_Q1_4192557"/>
      <w:bookmarkEnd w:id="6384"/>
    </w:p>
    <w:p w:rsidR="006F13DE" w:rsidRDefault="006F13DE" w:rsidP="006F13DE">
      <w:pPr>
        <w:pStyle w:val="a5"/>
        <w:keepNext/>
        <w:rPr>
          <w:rtl/>
        </w:rPr>
      </w:pPr>
      <w:bookmarkStart w:id="6385" w:name="_ETM_Q1_4192739"/>
      <w:bookmarkStart w:id="6386" w:name="_ETM_Q1_4192763"/>
      <w:bookmarkStart w:id="6387" w:name="_ETM_Q1_4192813"/>
      <w:bookmarkStart w:id="6388" w:name="_ETM_Q1_4202627"/>
      <w:bookmarkStart w:id="6389" w:name="ET_speaker_נועה_ברודצקילוי_474"/>
      <w:bookmarkEnd w:id="6385"/>
      <w:bookmarkEnd w:id="6386"/>
      <w:bookmarkEnd w:id="6387"/>
      <w:bookmarkEnd w:id="6388"/>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6389"/>
    </w:p>
    <w:p w:rsidR="006F13DE" w:rsidRDefault="006F13DE" w:rsidP="006F13DE">
      <w:pPr>
        <w:pStyle w:val="KeepWithNext"/>
        <w:rPr>
          <w:rtl/>
          <w:lang w:eastAsia="he-IL"/>
        </w:rPr>
      </w:pPr>
    </w:p>
    <w:p w:rsidR="006F13DE" w:rsidRDefault="006F13DE" w:rsidP="006F13DE">
      <w:pPr>
        <w:rPr>
          <w:rtl/>
          <w:lang w:eastAsia="he-IL"/>
        </w:rPr>
      </w:pPr>
      <w:bookmarkStart w:id="6390" w:name="_ETM_Q1_4203243"/>
      <w:bookmarkStart w:id="6391" w:name="_ETM_Q1_4203277"/>
      <w:bookmarkEnd w:id="6390"/>
      <w:bookmarkEnd w:id="6391"/>
      <w:r>
        <w:rPr>
          <w:rFonts w:hint="cs"/>
          <w:rtl/>
          <w:lang w:eastAsia="he-IL"/>
        </w:rPr>
        <w:t>אנחנו חוזרים לסעיף 28</w:t>
      </w:r>
      <w:bookmarkStart w:id="6392" w:name="_ETM_Q1_4209347"/>
      <w:bookmarkEnd w:id="6392"/>
      <w:r>
        <w:rPr>
          <w:rFonts w:hint="cs"/>
          <w:rtl/>
          <w:lang w:eastAsia="he-IL"/>
        </w:rPr>
        <w:t xml:space="preserve"> לאותו נושא של פעולה אחרת, שהתחלנו לדבר עליו </w:t>
      </w:r>
      <w:bookmarkStart w:id="6393" w:name="_ETM_Q1_4208649"/>
      <w:bookmarkEnd w:id="6393"/>
      <w:r>
        <w:rPr>
          <w:rFonts w:hint="cs"/>
          <w:rtl/>
          <w:lang w:eastAsia="he-IL"/>
        </w:rPr>
        <w:t xml:space="preserve">קודם. סעיף 28, פסקה (5), עמ' 33. </w:t>
      </w:r>
    </w:p>
    <w:p w:rsidR="006F13DE" w:rsidRDefault="006F13DE" w:rsidP="006F13DE">
      <w:pPr>
        <w:rPr>
          <w:rtl/>
          <w:lang w:eastAsia="he-IL"/>
        </w:rPr>
      </w:pPr>
      <w:bookmarkStart w:id="6394" w:name="_ETM_Q1_4210159"/>
      <w:bookmarkStart w:id="6395" w:name="_ETM_Q1_4210285"/>
      <w:bookmarkEnd w:id="6394"/>
      <w:bookmarkEnd w:id="6395"/>
    </w:p>
    <w:p w:rsidR="006F13DE" w:rsidRDefault="006F13DE" w:rsidP="006F13DE">
      <w:pPr>
        <w:pStyle w:val="af8"/>
        <w:keepNext/>
        <w:rPr>
          <w:rtl/>
        </w:rPr>
      </w:pPr>
      <w:bookmarkStart w:id="6396" w:name="_ETM_Q1_4216324"/>
      <w:bookmarkStart w:id="6397" w:name="_ETM_Q1_4216453"/>
      <w:bookmarkStart w:id="6398" w:name="_ETM_Q1_4217140"/>
      <w:bookmarkStart w:id="6399" w:name="ET_yor_5069_475"/>
      <w:bookmarkEnd w:id="6396"/>
      <w:bookmarkEnd w:id="6397"/>
      <w:bookmarkEnd w:id="63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99"/>
    </w:p>
    <w:p w:rsidR="006F13DE" w:rsidRDefault="006F13DE" w:rsidP="006F13DE">
      <w:pPr>
        <w:pStyle w:val="KeepWithNext"/>
        <w:rPr>
          <w:rtl/>
          <w:lang w:eastAsia="he-IL"/>
        </w:rPr>
      </w:pPr>
    </w:p>
    <w:p w:rsidR="006F13DE" w:rsidRDefault="006F13DE" w:rsidP="006F13DE">
      <w:pPr>
        <w:rPr>
          <w:rtl/>
          <w:lang w:eastAsia="he-IL"/>
        </w:rPr>
      </w:pPr>
      <w:bookmarkStart w:id="6400" w:name="_ETM_Q1_4217839"/>
      <w:bookmarkStart w:id="6401" w:name="_ETM_Q1_4217876"/>
      <w:bookmarkEnd w:id="6400"/>
      <w:bookmarkEnd w:id="6401"/>
      <w:r>
        <w:rPr>
          <w:rFonts w:hint="cs"/>
          <w:rtl/>
          <w:lang w:eastAsia="he-IL"/>
        </w:rPr>
        <w:t xml:space="preserve">גור, היה לנו </w:t>
      </w:r>
      <w:bookmarkStart w:id="6402" w:name="_ETM_Q1_4213379"/>
      <w:bookmarkEnd w:id="6402"/>
      <w:r>
        <w:rPr>
          <w:rFonts w:hint="cs"/>
          <w:rtl/>
          <w:lang w:eastAsia="he-IL"/>
        </w:rPr>
        <w:t>עוד משהו?</w:t>
      </w:r>
      <w:bookmarkStart w:id="6403" w:name="_ETM_Q1_4218829"/>
      <w:bookmarkStart w:id="6404" w:name="_ETM_Q1_4218948"/>
      <w:bookmarkStart w:id="6405" w:name="_ETM_Q1_4220654"/>
      <w:bookmarkEnd w:id="6403"/>
      <w:bookmarkEnd w:id="6404"/>
      <w:bookmarkEnd w:id="6405"/>
    </w:p>
    <w:p w:rsidR="006F13DE" w:rsidRDefault="006F13DE" w:rsidP="006F13DE">
      <w:pPr>
        <w:rPr>
          <w:rtl/>
          <w:lang w:eastAsia="he-IL"/>
        </w:rPr>
      </w:pPr>
      <w:bookmarkStart w:id="6406" w:name="_ETM_Q1_4220784"/>
      <w:bookmarkEnd w:id="6406"/>
    </w:p>
    <w:p w:rsidR="006F13DE" w:rsidRDefault="006F13DE" w:rsidP="006F13DE">
      <w:pPr>
        <w:pStyle w:val="a5"/>
        <w:keepNext/>
        <w:rPr>
          <w:rtl/>
        </w:rPr>
      </w:pPr>
      <w:bookmarkStart w:id="6407" w:name="_ETM_Q1_4221229"/>
      <w:bookmarkStart w:id="6408" w:name="_ETM_Q1_4221356"/>
      <w:bookmarkStart w:id="6409" w:name="_ETM_Q1_4216210"/>
      <w:bookmarkStart w:id="6410" w:name="ET_speaker_נועה_ברודצקילוי_476"/>
      <w:bookmarkEnd w:id="6407"/>
      <w:bookmarkEnd w:id="6408"/>
      <w:bookmarkEnd w:id="6409"/>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6410"/>
    </w:p>
    <w:p w:rsidR="006F13DE" w:rsidRDefault="006F13DE" w:rsidP="006F13DE">
      <w:pPr>
        <w:pStyle w:val="KeepWithNext"/>
        <w:rPr>
          <w:rtl/>
        </w:rPr>
      </w:pPr>
    </w:p>
    <w:p w:rsidR="006F13DE" w:rsidRDefault="006F13DE" w:rsidP="006F13DE">
      <w:pPr>
        <w:rPr>
          <w:rtl/>
        </w:rPr>
      </w:pPr>
      <w:bookmarkStart w:id="6411" w:name="_ETM_Q1_4216844"/>
      <w:bookmarkStart w:id="6412" w:name="_ETM_Q1_4216872"/>
      <w:bookmarkEnd w:id="6411"/>
      <w:bookmarkEnd w:id="6412"/>
      <w:r>
        <w:rPr>
          <w:rFonts w:hint="cs"/>
          <w:rtl/>
        </w:rPr>
        <w:t xml:space="preserve">זה זה. </w:t>
      </w:r>
      <w:bookmarkStart w:id="6413" w:name="_ETM_Q1_4226144"/>
      <w:bookmarkStart w:id="6414" w:name="_ETM_Q1_4225902"/>
      <w:bookmarkEnd w:id="6413"/>
      <w:bookmarkEnd w:id="6414"/>
    </w:p>
    <w:p w:rsidR="006F13DE" w:rsidRDefault="006F13DE" w:rsidP="006F13DE">
      <w:pPr>
        <w:rPr>
          <w:rtl/>
        </w:rPr>
      </w:pPr>
      <w:bookmarkStart w:id="6415" w:name="_ETM_Q1_4226047"/>
      <w:bookmarkEnd w:id="6415"/>
    </w:p>
    <w:p w:rsidR="006F13DE" w:rsidRDefault="006F13DE" w:rsidP="006F13DE">
      <w:pPr>
        <w:pStyle w:val="a5"/>
        <w:keepNext/>
        <w:rPr>
          <w:rtl/>
        </w:rPr>
      </w:pPr>
      <w:bookmarkStart w:id="6416" w:name="ET_speaker_5292_4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416"/>
    </w:p>
    <w:p w:rsidR="006F13DE" w:rsidRDefault="006F13DE" w:rsidP="006F13DE">
      <w:pPr>
        <w:pStyle w:val="KeepWithNext"/>
        <w:rPr>
          <w:rtl/>
        </w:rPr>
      </w:pPr>
    </w:p>
    <w:p w:rsidR="006F13DE" w:rsidRDefault="006F13DE" w:rsidP="006F13DE">
      <w:pPr>
        <w:rPr>
          <w:rtl/>
          <w:lang w:eastAsia="he-IL"/>
        </w:rPr>
      </w:pPr>
      <w:r>
        <w:rPr>
          <w:rFonts w:hint="cs"/>
          <w:rtl/>
        </w:rPr>
        <w:t>א</w:t>
      </w:r>
      <w:bookmarkStart w:id="6417" w:name="_ETM_Q1_4225582"/>
      <w:bookmarkEnd w:id="6417"/>
      <w:r>
        <w:rPr>
          <w:rFonts w:hint="cs"/>
          <w:rtl/>
        </w:rPr>
        <w:t>מר</w:t>
      </w:r>
      <w:bookmarkStart w:id="6418" w:name="_ETM_Q1_4225730"/>
      <w:bookmarkEnd w:id="6418"/>
      <w:r>
        <w:rPr>
          <w:rFonts w:hint="cs"/>
          <w:rtl/>
        </w:rPr>
        <w:t xml:space="preserve">נו שנשאיר את זה עד </w:t>
      </w:r>
      <w:bookmarkStart w:id="6419" w:name="_ETM_Q1_4220190"/>
      <w:bookmarkEnd w:id="6419"/>
      <w:r>
        <w:rPr>
          <w:rFonts w:hint="cs"/>
          <w:rtl/>
        </w:rPr>
        <w:t xml:space="preserve">שנקבל את הנוסח. </w:t>
      </w:r>
      <w:bookmarkStart w:id="6420" w:name="_ETM_Q1_4166175"/>
      <w:bookmarkStart w:id="6421" w:name="_ETM_Q1_4166272"/>
      <w:bookmarkStart w:id="6422" w:name="_ETM_Q1_4157159"/>
      <w:bookmarkStart w:id="6423" w:name="_ETM_Q1_4157292"/>
      <w:bookmarkStart w:id="6424" w:name="_ETM_Q1_4159413"/>
      <w:bookmarkStart w:id="6425" w:name="_ETM_Q1_4229837"/>
      <w:bookmarkStart w:id="6426" w:name="_ETM_Q1_4230972"/>
      <w:bookmarkStart w:id="6427" w:name="_ETM_Q1_4228133"/>
      <w:bookmarkStart w:id="6428" w:name="_ETM_Q1_4228260"/>
      <w:bookmarkStart w:id="6429" w:name="_ETM_Q1_4229237"/>
      <w:bookmarkStart w:id="6430" w:name="_ETM_Q1_4229897"/>
      <w:bookmarkStart w:id="6431" w:name="_ETM_Q1_4229931"/>
      <w:bookmarkEnd w:id="6420"/>
      <w:bookmarkEnd w:id="6421"/>
      <w:bookmarkEnd w:id="6422"/>
      <w:bookmarkEnd w:id="6423"/>
      <w:bookmarkEnd w:id="6424"/>
      <w:bookmarkEnd w:id="6425"/>
      <w:bookmarkEnd w:id="6426"/>
      <w:bookmarkEnd w:id="6427"/>
      <w:bookmarkEnd w:id="6428"/>
      <w:bookmarkEnd w:id="6429"/>
      <w:bookmarkEnd w:id="6430"/>
      <w:bookmarkEnd w:id="6431"/>
      <w:r>
        <w:rPr>
          <w:rFonts w:hint="cs"/>
          <w:rtl/>
          <w:lang w:eastAsia="he-IL"/>
        </w:rPr>
        <w:t xml:space="preserve">בינתיים זה </w:t>
      </w:r>
      <w:bookmarkStart w:id="6432" w:name="_ETM_Q1_4231326"/>
      <w:bookmarkEnd w:id="6432"/>
      <w:r>
        <w:rPr>
          <w:rFonts w:hint="cs"/>
          <w:rtl/>
          <w:lang w:eastAsia="he-IL"/>
        </w:rPr>
        <w:t>נשאר אלא אם יש נוסח, זה מה שסיכמנו.</w:t>
      </w:r>
    </w:p>
    <w:p w:rsidR="006F13DE" w:rsidRDefault="006F13DE" w:rsidP="006F13DE">
      <w:pPr>
        <w:ind w:firstLine="0"/>
        <w:rPr>
          <w:rtl/>
          <w:lang w:eastAsia="he-IL"/>
        </w:rPr>
      </w:pPr>
      <w:bookmarkStart w:id="6433" w:name="_ETM_Q1_4232188"/>
      <w:bookmarkStart w:id="6434" w:name="_ETM_Q1_4232325"/>
      <w:bookmarkStart w:id="6435" w:name="_ETM_Q1_4232367"/>
      <w:bookmarkStart w:id="6436" w:name="_ETM_Q1_4232479"/>
      <w:bookmarkStart w:id="6437" w:name="_ETM_Q1_4226890"/>
      <w:bookmarkStart w:id="6438" w:name="_ETM_Q1_4235312"/>
      <w:bookmarkEnd w:id="6433"/>
      <w:bookmarkEnd w:id="6434"/>
      <w:bookmarkEnd w:id="6435"/>
      <w:bookmarkEnd w:id="6436"/>
      <w:bookmarkEnd w:id="6437"/>
      <w:bookmarkEnd w:id="6438"/>
    </w:p>
    <w:p w:rsidR="006F13DE" w:rsidRDefault="006F13DE" w:rsidP="006F13DE">
      <w:pPr>
        <w:pStyle w:val="a5"/>
        <w:keepNext/>
        <w:rPr>
          <w:rtl/>
        </w:rPr>
      </w:pPr>
      <w:bookmarkStart w:id="6439" w:name="ET_speaker_נירית_להבקניזו_2394"/>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6439"/>
    </w:p>
    <w:p w:rsidR="006F13DE" w:rsidRDefault="006F13DE" w:rsidP="006F13DE">
      <w:pPr>
        <w:ind w:firstLine="0"/>
        <w:rPr>
          <w:rtl/>
        </w:rPr>
      </w:pPr>
      <w:bookmarkStart w:id="6440" w:name="_ETM_Q1_4275277"/>
      <w:bookmarkStart w:id="6441" w:name="_ETM_Q1_4275329"/>
      <w:bookmarkStart w:id="6442" w:name="_ETM_Q1_4275367"/>
      <w:bookmarkStart w:id="6443" w:name="_ETM_Q1_4275574"/>
      <w:bookmarkEnd w:id="6440"/>
      <w:bookmarkEnd w:id="6441"/>
      <w:bookmarkEnd w:id="6442"/>
      <w:bookmarkEnd w:id="6443"/>
    </w:p>
    <w:p w:rsidR="006F13DE" w:rsidRDefault="006F13DE" w:rsidP="006F13DE">
      <w:pPr>
        <w:rPr>
          <w:rtl/>
          <w:lang w:eastAsia="he-IL"/>
        </w:rPr>
      </w:pPr>
      <w:bookmarkStart w:id="6444" w:name="_ETM_Q1_4227550"/>
      <w:bookmarkStart w:id="6445" w:name="_ETM_Q1_4227581"/>
      <w:bookmarkEnd w:id="6444"/>
      <w:bookmarkEnd w:id="6445"/>
      <w:r>
        <w:rPr>
          <w:rFonts w:hint="cs"/>
          <w:rtl/>
          <w:lang w:eastAsia="he-IL"/>
        </w:rPr>
        <w:t xml:space="preserve">סיכמנו שהסעיף הזה </w:t>
      </w:r>
      <w:bookmarkStart w:id="6446" w:name="_ETM_Q1_4229770"/>
      <w:bookmarkEnd w:id="6446"/>
      <w:r>
        <w:rPr>
          <w:rFonts w:hint="cs"/>
          <w:rtl/>
          <w:lang w:eastAsia="he-IL"/>
        </w:rPr>
        <w:t>נשאר.</w:t>
      </w:r>
    </w:p>
    <w:p w:rsidR="006F13DE" w:rsidRDefault="006F13DE" w:rsidP="006F13DE">
      <w:pPr>
        <w:rPr>
          <w:rFonts w:ascii="David" w:hAnsi="David"/>
          <w:u w:val="single"/>
          <w:rtl/>
          <w:lang w:eastAsia="he-IL"/>
        </w:rPr>
      </w:pPr>
      <w:bookmarkStart w:id="6447" w:name="_ETM_Q1_4230922"/>
      <w:bookmarkStart w:id="6448" w:name="_ETM_Q1_4231054"/>
      <w:bookmarkStart w:id="6449" w:name="_ETM_Q1_4235560"/>
      <w:bookmarkStart w:id="6450" w:name="_ETM_Q1_4237115"/>
      <w:bookmarkStart w:id="6451" w:name="_ETM_Q1_4234111"/>
      <w:bookmarkEnd w:id="6447"/>
      <w:bookmarkEnd w:id="6448"/>
      <w:bookmarkEnd w:id="6449"/>
      <w:bookmarkEnd w:id="6450"/>
      <w:bookmarkEnd w:id="6451"/>
    </w:p>
    <w:p w:rsidR="006F13DE" w:rsidRDefault="006F13DE" w:rsidP="006F13DE">
      <w:pPr>
        <w:pStyle w:val="a5"/>
        <w:keepNext/>
        <w:rPr>
          <w:rtl/>
        </w:rPr>
      </w:pPr>
      <w:bookmarkStart w:id="6452" w:name="ET_speaker_לילך_וגנר_239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452"/>
    </w:p>
    <w:p w:rsidR="006F13DE" w:rsidRDefault="006F13DE" w:rsidP="006F13DE">
      <w:pPr>
        <w:rPr>
          <w:rtl/>
          <w:lang w:eastAsia="he-IL"/>
        </w:rPr>
      </w:pPr>
    </w:p>
    <w:p w:rsidR="006F13DE" w:rsidRDefault="006F13DE" w:rsidP="006F13DE">
      <w:pPr>
        <w:rPr>
          <w:rtl/>
          <w:lang w:eastAsia="he-IL"/>
        </w:rPr>
      </w:pPr>
      <w:bookmarkStart w:id="6453" w:name="_ETM_Q1_4244001"/>
      <w:bookmarkStart w:id="6454" w:name="_ETM_Q1_4244117"/>
      <w:bookmarkEnd w:id="6453"/>
      <w:bookmarkEnd w:id="6454"/>
      <w:r>
        <w:rPr>
          <w:rFonts w:hint="cs"/>
          <w:rtl/>
          <w:lang w:eastAsia="he-IL"/>
        </w:rPr>
        <w:t>לא, אנחנו מדברים על 28. בעינינו זה פשוט מיותר.</w:t>
      </w:r>
    </w:p>
    <w:p w:rsidR="006F13DE" w:rsidRDefault="006F13DE" w:rsidP="006F13DE">
      <w:pPr>
        <w:rPr>
          <w:rtl/>
          <w:lang w:eastAsia="he-IL"/>
        </w:rPr>
      </w:pPr>
      <w:bookmarkStart w:id="6455" w:name="_ETM_Q1_4240365"/>
      <w:bookmarkStart w:id="6456" w:name="_ETM_Q1_4240483"/>
      <w:bookmarkEnd w:id="6455"/>
      <w:bookmarkEnd w:id="6456"/>
    </w:p>
    <w:p w:rsidR="006F13DE" w:rsidRDefault="006F13DE" w:rsidP="006F13DE">
      <w:pPr>
        <w:pStyle w:val="a5"/>
        <w:keepNext/>
        <w:rPr>
          <w:rtl/>
        </w:rPr>
      </w:pPr>
      <w:bookmarkStart w:id="6457" w:name="_ETM_Q1_4240534"/>
      <w:bookmarkStart w:id="6458" w:name="_ETM_Q1_4240639"/>
      <w:bookmarkStart w:id="6459" w:name="_ETM_Q1_4241517"/>
      <w:bookmarkStart w:id="6460" w:name="ET_speaker_5292_482"/>
      <w:bookmarkEnd w:id="6457"/>
      <w:bookmarkEnd w:id="6458"/>
      <w:bookmarkEnd w:id="64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460"/>
    </w:p>
    <w:p w:rsidR="006F13DE" w:rsidRDefault="006F13DE" w:rsidP="006F13DE">
      <w:pPr>
        <w:pStyle w:val="KeepWithNext"/>
        <w:rPr>
          <w:rtl/>
          <w:lang w:eastAsia="he-IL"/>
        </w:rPr>
      </w:pPr>
    </w:p>
    <w:p w:rsidR="006F13DE" w:rsidRDefault="006F13DE" w:rsidP="006F13DE">
      <w:pPr>
        <w:rPr>
          <w:rtl/>
          <w:lang w:eastAsia="he-IL"/>
        </w:rPr>
      </w:pPr>
      <w:bookmarkStart w:id="6461" w:name="_ETM_Q1_4242102"/>
      <w:bookmarkStart w:id="6462" w:name="_ETM_Q1_4242131"/>
      <w:bookmarkEnd w:id="6461"/>
      <w:bookmarkEnd w:id="6462"/>
      <w:r>
        <w:rPr>
          <w:rFonts w:hint="cs"/>
          <w:rtl/>
          <w:lang w:eastAsia="he-IL"/>
        </w:rPr>
        <w:t xml:space="preserve">סיכמנו שזה יישאר, </w:t>
      </w:r>
      <w:bookmarkStart w:id="6463" w:name="_ETM_Q1_4244615"/>
      <w:bookmarkEnd w:id="6463"/>
      <w:r>
        <w:rPr>
          <w:rFonts w:hint="cs"/>
          <w:rtl/>
          <w:lang w:eastAsia="he-IL"/>
        </w:rPr>
        <w:t>למה את חוזרת לזה?</w:t>
      </w:r>
      <w:bookmarkStart w:id="6464" w:name="_ETM_Q1_4242107"/>
      <w:bookmarkEnd w:id="6464"/>
    </w:p>
    <w:p w:rsidR="006F13DE" w:rsidRDefault="006F13DE" w:rsidP="006F13DE">
      <w:pPr>
        <w:rPr>
          <w:rtl/>
          <w:lang w:eastAsia="he-IL"/>
        </w:rPr>
      </w:pPr>
      <w:bookmarkStart w:id="6465" w:name="_ETM_Q1_4242217"/>
      <w:bookmarkEnd w:id="6465"/>
    </w:p>
    <w:p w:rsidR="006F13DE" w:rsidRDefault="006F13DE" w:rsidP="006F13DE">
      <w:pPr>
        <w:pStyle w:val="a5"/>
        <w:keepNext/>
        <w:rPr>
          <w:rtl/>
        </w:rPr>
      </w:pPr>
      <w:bookmarkStart w:id="6466" w:name="_ETM_Q1_4242275"/>
      <w:bookmarkStart w:id="6467" w:name="_ETM_Q1_4242364"/>
      <w:bookmarkStart w:id="6468" w:name="_ETM_Q1_4243954"/>
      <w:bookmarkStart w:id="6469" w:name="_ETM_Q1_4244699"/>
      <w:bookmarkStart w:id="6470" w:name="ET_speaker_אפרת_חקאק_484"/>
      <w:bookmarkEnd w:id="6466"/>
      <w:bookmarkEnd w:id="6467"/>
      <w:bookmarkEnd w:id="6468"/>
      <w:bookmarkEnd w:id="646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Start w:id="6471" w:name="_ETM_Q1_4245386"/>
      <w:bookmarkStart w:id="6472" w:name="_ETM_Q1_4245480"/>
      <w:bookmarkEnd w:id="6470"/>
      <w:bookmarkEnd w:id="6471"/>
      <w:bookmarkEnd w:id="6472"/>
    </w:p>
    <w:p w:rsidR="006F13DE" w:rsidRDefault="006F13DE" w:rsidP="006F13DE">
      <w:pPr>
        <w:pStyle w:val="KeepWithNext"/>
        <w:rPr>
          <w:rtl/>
          <w:lang w:eastAsia="he-IL"/>
        </w:rPr>
      </w:pPr>
    </w:p>
    <w:p w:rsidR="006F13DE" w:rsidRDefault="006F13DE" w:rsidP="006F13DE">
      <w:pPr>
        <w:rPr>
          <w:rtl/>
          <w:lang w:eastAsia="he-IL"/>
        </w:rPr>
      </w:pPr>
      <w:bookmarkStart w:id="6473" w:name="_ETM_Q1_4244486"/>
      <w:bookmarkStart w:id="6474" w:name="_ETM_Q1_4244582"/>
      <w:bookmarkEnd w:id="6473"/>
      <w:bookmarkEnd w:id="6474"/>
      <w:r>
        <w:rPr>
          <w:rFonts w:hint="cs"/>
          <w:rtl/>
          <w:lang w:eastAsia="he-IL"/>
        </w:rPr>
        <w:t>היושב-ראש לא הסכים.</w:t>
      </w:r>
    </w:p>
    <w:p w:rsidR="006F13DE" w:rsidRDefault="006F13DE" w:rsidP="006F13DE">
      <w:pPr>
        <w:rPr>
          <w:rtl/>
          <w:lang w:eastAsia="he-IL"/>
        </w:rPr>
      </w:pPr>
      <w:bookmarkStart w:id="6475" w:name="_ETM_Q1_4247674"/>
      <w:bookmarkEnd w:id="6475"/>
    </w:p>
    <w:p w:rsidR="006F13DE" w:rsidRDefault="006F13DE" w:rsidP="006F13DE">
      <w:pPr>
        <w:pStyle w:val="af8"/>
        <w:keepNext/>
        <w:rPr>
          <w:rtl/>
        </w:rPr>
      </w:pPr>
      <w:bookmarkStart w:id="6476" w:name="_ETM_Q1_4247843"/>
      <w:bookmarkStart w:id="6477" w:name="_ETM_Q1_4247975"/>
      <w:bookmarkStart w:id="6478" w:name="_ETM_Q1_4248037"/>
      <w:bookmarkStart w:id="6479" w:name="_ETM_Q1_4252573"/>
      <w:bookmarkStart w:id="6480" w:name="ET_yor_5069_485"/>
      <w:bookmarkEnd w:id="6476"/>
      <w:bookmarkEnd w:id="6477"/>
      <w:bookmarkEnd w:id="6478"/>
      <w:bookmarkEnd w:id="64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80"/>
    </w:p>
    <w:p w:rsidR="006F13DE" w:rsidRDefault="006F13DE" w:rsidP="006F13DE">
      <w:pPr>
        <w:pStyle w:val="KeepWithNext"/>
        <w:rPr>
          <w:rtl/>
          <w:lang w:eastAsia="he-IL"/>
        </w:rPr>
      </w:pPr>
    </w:p>
    <w:p w:rsidR="006F13DE" w:rsidRDefault="006F13DE" w:rsidP="006F13DE">
      <w:pPr>
        <w:rPr>
          <w:rtl/>
          <w:lang w:eastAsia="he-IL"/>
        </w:rPr>
      </w:pPr>
      <w:bookmarkStart w:id="6481" w:name="_ETM_Q1_4253429"/>
      <w:bookmarkStart w:id="6482" w:name="_ETM_Q1_4253465"/>
      <w:bookmarkEnd w:id="6481"/>
      <w:bookmarkEnd w:id="6482"/>
      <w:r>
        <w:rPr>
          <w:rFonts w:hint="cs"/>
          <w:rtl/>
          <w:lang w:eastAsia="he-IL"/>
        </w:rPr>
        <w:t xml:space="preserve">איפה גור? דיברנו שנעשה </w:t>
      </w:r>
      <w:bookmarkStart w:id="6483" w:name="_ETM_Q1_4247868"/>
      <w:bookmarkEnd w:id="6483"/>
      <w:r>
        <w:rPr>
          <w:rFonts w:hint="cs"/>
          <w:rtl/>
          <w:lang w:eastAsia="he-IL"/>
        </w:rPr>
        <w:t xml:space="preserve">את זה כשהוא פה לגבי הנושא הזה </w:t>
      </w:r>
      <w:bookmarkStart w:id="6484" w:name="_ETM_Q1_4267175"/>
      <w:bookmarkEnd w:id="6484"/>
      <w:r>
        <w:rPr>
          <w:rFonts w:hint="cs"/>
          <w:rtl/>
          <w:lang w:eastAsia="he-IL"/>
        </w:rPr>
        <w:t xml:space="preserve">של לבצע פעולה אחרת, מה שדיברנו קודם. מבחינתי אני מבין שצריך </w:t>
      </w:r>
      <w:bookmarkStart w:id="6485" w:name="_ETM_Q1_4280495"/>
      <w:bookmarkEnd w:id="6485"/>
      <w:r>
        <w:rPr>
          <w:rFonts w:hint="cs"/>
          <w:rtl/>
          <w:lang w:eastAsia="he-IL"/>
        </w:rPr>
        <w:t xml:space="preserve">שתהיה איזושהי אחידות בזה, אבל מאחר שכשכתבתנו </w:t>
      </w:r>
      <w:bookmarkStart w:id="6486" w:name="_ETM_Q1_4284976"/>
      <w:bookmarkEnd w:id="6486"/>
      <w:r>
        <w:rPr>
          <w:rFonts w:hint="cs"/>
          <w:rtl/>
          <w:lang w:eastAsia="he-IL"/>
        </w:rPr>
        <w:t xml:space="preserve">את זה לא היה אפילו זמן מועט לדון בדברים האלה, והיום כשיש </w:t>
      </w:r>
      <w:bookmarkStart w:id="6487" w:name="_ETM_Q1_4292811"/>
      <w:bookmarkEnd w:id="6487"/>
      <w:r>
        <w:rPr>
          <w:rFonts w:hint="cs"/>
          <w:rtl/>
          <w:lang w:eastAsia="he-IL"/>
        </w:rPr>
        <w:t xml:space="preserve">לנו זמן, מוגבל אומנם, אבל יש זמן לדון בסעיפים </w:t>
      </w:r>
      <w:bookmarkStart w:id="6488" w:name="_ETM_Q1_4296209"/>
      <w:bookmarkEnd w:id="6488"/>
      <w:r>
        <w:rPr>
          <w:rFonts w:hint="cs"/>
          <w:rtl/>
          <w:lang w:eastAsia="he-IL"/>
        </w:rPr>
        <w:t xml:space="preserve">מסוג כזה, אז אני חושב שכדאי להישאר. ואני מבין </w:t>
      </w:r>
      <w:bookmarkStart w:id="6489" w:name="_ETM_Q1_4301259"/>
      <w:bookmarkEnd w:id="6489"/>
      <w:r>
        <w:rPr>
          <w:rFonts w:hint="cs"/>
          <w:rtl/>
          <w:lang w:eastAsia="he-IL"/>
        </w:rPr>
        <w:t xml:space="preserve">שזאת גם ההמלצה שלכם להישאר בקו אחד של זה, ולא </w:t>
      </w:r>
      <w:bookmarkStart w:id="6490" w:name="_ETM_Q1_4305584"/>
      <w:bookmarkEnd w:id="6490"/>
      <w:r>
        <w:rPr>
          <w:rFonts w:hint="cs"/>
          <w:rtl/>
          <w:lang w:eastAsia="he-IL"/>
        </w:rPr>
        <w:t xml:space="preserve">ליצור סעיף מיוחד לדבר הזה. </w:t>
      </w:r>
    </w:p>
    <w:p w:rsidR="006F13DE" w:rsidRDefault="006F13DE" w:rsidP="006F13DE">
      <w:pPr>
        <w:rPr>
          <w:rtl/>
          <w:lang w:eastAsia="he-IL"/>
        </w:rPr>
      </w:pPr>
      <w:bookmarkStart w:id="6491" w:name="_ETM_Q1_4231090"/>
      <w:bookmarkStart w:id="6492" w:name="_ETM_Q1_4231208"/>
      <w:bookmarkEnd w:id="6491"/>
      <w:bookmarkEnd w:id="6492"/>
    </w:p>
    <w:p w:rsidR="006F13DE" w:rsidRDefault="006F13DE" w:rsidP="006F13DE">
      <w:pPr>
        <w:pStyle w:val="a5"/>
        <w:keepNext/>
        <w:rPr>
          <w:rtl/>
        </w:rPr>
      </w:pPr>
      <w:bookmarkStart w:id="6493" w:name="_ETM_Q1_4228190"/>
      <w:bookmarkStart w:id="6494" w:name="_ETM_Q1_4228316"/>
      <w:bookmarkStart w:id="6495" w:name="_ETM_Q1_4307924"/>
      <w:bookmarkStart w:id="6496" w:name="ET_speaker_גור_בליי_486"/>
      <w:bookmarkEnd w:id="6493"/>
      <w:bookmarkEnd w:id="6494"/>
      <w:bookmarkEnd w:id="64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96"/>
    </w:p>
    <w:p w:rsidR="006F13DE" w:rsidRDefault="006F13DE" w:rsidP="006F13DE">
      <w:pPr>
        <w:pStyle w:val="KeepWithNext"/>
        <w:rPr>
          <w:rtl/>
          <w:lang w:eastAsia="he-IL"/>
        </w:rPr>
      </w:pPr>
    </w:p>
    <w:p w:rsidR="006F13DE" w:rsidRDefault="006F13DE" w:rsidP="006F13DE">
      <w:pPr>
        <w:rPr>
          <w:rtl/>
          <w:lang w:eastAsia="he-IL"/>
        </w:rPr>
      </w:pPr>
      <w:bookmarkStart w:id="6497" w:name="_ETM_Q1_4308595"/>
      <w:bookmarkStart w:id="6498" w:name="_ETM_Q1_4308638"/>
      <w:bookmarkEnd w:id="6497"/>
      <w:bookmarkEnd w:id="6498"/>
      <w:r>
        <w:rPr>
          <w:rFonts w:hint="cs"/>
          <w:rtl/>
          <w:lang w:eastAsia="he-IL"/>
        </w:rPr>
        <w:t xml:space="preserve">יש פה יתרון של </w:t>
      </w:r>
      <w:bookmarkStart w:id="6499" w:name="_ETM_Q1_4310445"/>
      <w:bookmarkEnd w:id="6499"/>
      <w:r>
        <w:rPr>
          <w:rFonts w:hint="cs"/>
          <w:rtl/>
          <w:lang w:eastAsia="he-IL"/>
        </w:rPr>
        <w:t xml:space="preserve">אחידות, מצד שני זה באמת דבר מאוד חריג. </w:t>
      </w:r>
      <w:bookmarkStart w:id="6500" w:name="_ETM_Q1_4314064"/>
      <w:bookmarkEnd w:id="6500"/>
    </w:p>
    <w:p w:rsidR="006F13DE" w:rsidRDefault="006F13DE" w:rsidP="006F13DE">
      <w:pPr>
        <w:rPr>
          <w:rtl/>
          <w:lang w:eastAsia="he-IL"/>
        </w:rPr>
      </w:pPr>
      <w:bookmarkStart w:id="6501" w:name="_ETM_Q1_4304280"/>
      <w:bookmarkStart w:id="6502" w:name="_ETM_Q1_4304431"/>
      <w:bookmarkEnd w:id="6501"/>
      <w:bookmarkEnd w:id="6502"/>
    </w:p>
    <w:p w:rsidR="006F13DE" w:rsidRDefault="006F13DE" w:rsidP="006F13DE">
      <w:pPr>
        <w:pStyle w:val="af8"/>
        <w:keepNext/>
        <w:rPr>
          <w:rtl/>
        </w:rPr>
      </w:pPr>
      <w:bookmarkStart w:id="6503" w:name="ET_yor_5069_4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03"/>
    </w:p>
    <w:p w:rsidR="006F13DE" w:rsidRDefault="006F13DE" w:rsidP="006F13DE">
      <w:pPr>
        <w:pStyle w:val="KeepWithNext"/>
        <w:rPr>
          <w:rtl/>
          <w:lang w:eastAsia="he-IL"/>
        </w:rPr>
      </w:pPr>
    </w:p>
    <w:p w:rsidR="006F13DE" w:rsidRDefault="006F13DE" w:rsidP="006F13DE">
      <w:pPr>
        <w:rPr>
          <w:rtl/>
          <w:lang w:eastAsia="he-IL"/>
        </w:rPr>
      </w:pPr>
      <w:bookmarkStart w:id="6504" w:name="_ETM_Q1_4319391"/>
      <w:bookmarkStart w:id="6505" w:name="_ETM_Q1_4319434"/>
      <w:bookmarkEnd w:id="6504"/>
      <w:bookmarkEnd w:id="6505"/>
      <w:r>
        <w:rPr>
          <w:rFonts w:hint="cs"/>
          <w:rtl/>
          <w:lang w:eastAsia="he-IL"/>
        </w:rPr>
        <w:t>בדברים חרי</w:t>
      </w:r>
      <w:bookmarkStart w:id="6506" w:name="_ETM_Q1_4310684"/>
      <w:bookmarkEnd w:id="6506"/>
      <w:r>
        <w:rPr>
          <w:rFonts w:hint="cs"/>
          <w:rtl/>
          <w:lang w:eastAsia="he-IL"/>
        </w:rPr>
        <w:t xml:space="preserve">גים כאלה נטפל באופן חריג. </w:t>
      </w:r>
    </w:p>
    <w:p w:rsidR="006F13DE" w:rsidRDefault="006F13DE" w:rsidP="006F13DE">
      <w:pPr>
        <w:rPr>
          <w:rtl/>
          <w:lang w:eastAsia="he-IL"/>
        </w:rPr>
      </w:pPr>
      <w:bookmarkStart w:id="6507" w:name="_ETM_Q1_4313853"/>
      <w:bookmarkStart w:id="6508" w:name="_ETM_Q1_4313996"/>
      <w:bookmarkEnd w:id="6507"/>
      <w:bookmarkEnd w:id="6508"/>
    </w:p>
    <w:p w:rsidR="006F13DE" w:rsidRDefault="006F13DE" w:rsidP="006F13DE">
      <w:pPr>
        <w:pStyle w:val="a5"/>
        <w:keepNext/>
        <w:rPr>
          <w:rtl/>
        </w:rPr>
      </w:pPr>
      <w:bookmarkStart w:id="6509" w:name="_ETM_Q1_4314191"/>
      <w:bookmarkStart w:id="6510" w:name="_ETM_Q1_4314302"/>
      <w:bookmarkStart w:id="6511" w:name="_ETM_Q1_4310283"/>
      <w:bookmarkStart w:id="6512" w:name="ET_speaker_גור_בליי_488"/>
      <w:bookmarkEnd w:id="6509"/>
      <w:bookmarkEnd w:id="6510"/>
      <w:bookmarkEnd w:id="65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512"/>
    </w:p>
    <w:p w:rsidR="006F13DE" w:rsidRDefault="006F13DE" w:rsidP="006F13DE">
      <w:pPr>
        <w:pStyle w:val="KeepWithNext"/>
        <w:rPr>
          <w:rtl/>
          <w:lang w:eastAsia="he-IL"/>
        </w:rPr>
      </w:pPr>
    </w:p>
    <w:p w:rsidR="006F13DE" w:rsidRDefault="006F13DE" w:rsidP="006F13DE">
      <w:pPr>
        <w:rPr>
          <w:rtl/>
          <w:lang w:eastAsia="he-IL"/>
        </w:rPr>
      </w:pPr>
      <w:bookmarkStart w:id="6513" w:name="_ETM_Q1_4310360"/>
      <w:bookmarkStart w:id="6514" w:name="_ETM_Q1_4310400"/>
      <w:bookmarkStart w:id="6515" w:name="_ETM_Q1_4305260"/>
      <w:bookmarkEnd w:id="6513"/>
      <w:bookmarkEnd w:id="6514"/>
      <w:bookmarkEnd w:id="6515"/>
      <w:r>
        <w:rPr>
          <w:rFonts w:hint="cs"/>
          <w:rtl/>
          <w:lang w:eastAsia="he-IL"/>
        </w:rPr>
        <w:t xml:space="preserve">24 שעות זה זמן קצר מאוד. אז מה </w:t>
      </w:r>
      <w:bookmarkStart w:id="6516" w:name="_ETM_Q1_4319382"/>
      <w:bookmarkEnd w:id="6516"/>
      <w:r>
        <w:rPr>
          <w:rFonts w:hint="cs"/>
          <w:rtl/>
          <w:lang w:eastAsia="he-IL"/>
        </w:rPr>
        <w:t>ההצעה? לכתוב "להורות לאדם לבצע פעולה אחרת", בעצם לחזור.</w:t>
      </w:r>
    </w:p>
    <w:p w:rsidR="006F13DE" w:rsidRDefault="006F13DE" w:rsidP="006F13DE">
      <w:pPr>
        <w:rPr>
          <w:rtl/>
          <w:lang w:eastAsia="he-IL"/>
        </w:rPr>
      </w:pPr>
      <w:bookmarkStart w:id="6517" w:name="_ETM_Q1_4319048"/>
      <w:bookmarkStart w:id="6518" w:name="_ETM_Q1_4320575"/>
      <w:bookmarkEnd w:id="6517"/>
      <w:bookmarkEnd w:id="6518"/>
    </w:p>
    <w:p w:rsidR="006F13DE" w:rsidRDefault="006F13DE" w:rsidP="006F13DE">
      <w:pPr>
        <w:pStyle w:val="a5"/>
        <w:keepNext/>
        <w:rPr>
          <w:rtl/>
        </w:rPr>
      </w:pPr>
      <w:bookmarkStart w:id="6519" w:name="_ETM_Q1_4318904"/>
      <w:bookmarkStart w:id="6520" w:name="_ETM_Q1_4320008"/>
      <w:bookmarkStart w:id="6521" w:name="ET_speaker_נועה_ברודצקילוי_489"/>
      <w:bookmarkEnd w:id="6519"/>
      <w:bookmarkEnd w:id="6520"/>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6521"/>
    </w:p>
    <w:p w:rsidR="006F13DE" w:rsidRDefault="006F13DE" w:rsidP="006F13DE">
      <w:pPr>
        <w:pStyle w:val="KeepWithNext"/>
        <w:rPr>
          <w:rtl/>
          <w:lang w:eastAsia="he-IL"/>
        </w:rPr>
      </w:pPr>
    </w:p>
    <w:p w:rsidR="006F13DE" w:rsidRDefault="006F13DE" w:rsidP="006F13DE">
      <w:pPr>
        <w:rPr>
          <w:rtl/>
          <w:lang w:eastAsia="he-IL"/>
        </w:rPr>
      </w:pPr>
      <w:bookmarkStart w:id="6522" w:name="_ETM_Q1_4320731"/>
      <w:bookmarkStart w:id="6523" w:name="_ETM_Q1_4320764"/>
      <w:bookmarkEnd w:id="6522"/>
      <w:bookmarkEnd w:id="6523"/>
      <w:r>
        <w:rPr>
          <w:rFonts w:hint="cs"/>
          <w:rtl/>
          <w:lang w:eastAsia="he-IL"/>
        </w:rPr>
        <w:t xml:space="preserve">שינינו טיפה את הנוסח כדי להדק </w:t>
      </w:r>
      <w:bookmarkStart w:id="6524" w:name="_ETM_Q1_4325504"/>
      <w:bookmarkEnd w:id="6524"/>
      <w:r>
        <w:rPr>
          <w:rFonts w:hint="cs"/>
          <w:rtl/>
          <w:lang w:eastAsia="he-IL"/>
        </w:rPr>
        <w:t xml:space="preserve">את זה שבאמת זה משהו יוצא דופן, זה </w:t>
      </w:r>
      <w:bookmarkStart w:id="6525" w:name="_ETM_Q1_4326742"/>
      <w:bookmarkEnd w:id="6525"/>
      <w:r>
        <w:rPr>
          <w:rFonts w:hint="cs"/>
          <w:rtl/>
          <w:lang w:eastAsia="he-IL"/>
        </w:rPr>
        <w:t>"להורות לאדם לבצע פעולה אחרת שתיקבע בתקנות, שבלעדיה לא ניתן להשיג את תכליתן של התקנות", שזה יהיה ברור שזה פעולה אחרת.</w:t>
      </w:r>
    </w:p>
    <w:p w:rsidR="006F13DE" w:rsidRDefault="006F13DE" w:rsidP="006F13DE">
      <w:pPr>
        <w:rPr>
          <w:rtl/>
          <w:lang w:eastAsia="he-IL"/>
        </w:rPr>
      </w:pPr>
      <w:bookmarkStart w:id="6526" w:name="_ETM_Q1_4327497"/>
      <w:bookmarkStart w:id="6527" w:name="_ETM_Q1_4327646"/>
      <w:bookmarkEnd w:id="6526"/>
      <w:bookmarkEnd w:id="6527"/>
    </w:p>
    <w:p w:rsidR="006F13DE" w:rsidRDefault="006F13DE" w:rsidP="006F13DE">
      <w:pPr>
        <w:pStyle w:val="af8"/>
        <w:keepNext/>
        <w:rPr>
          <w:rtl/>
        </w:rPr>
      </w:pPr>
      <w:bookmarkStart w:id="6528" w:name="_ETM_Q1_4328097"/>
      <w:bookmarkStart w:id="6529" w:name="_ETM_Q1_4328240"/>
      <w:bookmarkStart w:id="6530" w:name="_ETM_Q1_4328961"/>
      <w:bookmarkStart w:id="6531" w:name="ET_yor_5069_490"/>
      <w:bookmarkEnd w:id="6528"/>
      <w:bookmarkEnd w:id="6529"/>
      <w:bookmarkEnd w:id="65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31"/>
    </w:p>
    <w:p w:rsidR="006F13DE" w:rsidRDefault="006F13DE" w:rsidP="006F13DE">
      <w:pPr>
        <w:pStyle w:val="KeepWithNext"/>
        <w:rPr>
          <w:rtl/>
        </w:rPr>
      </w:pPr>
    </w:p>
    <w:p w:rsidR="006F13DE" w:rsidRDefault="006F13DE" w:rsidP="006F13DE">
      <w:pPr>
        <w:rPr>
          <w:rtl/>
        </w:rPr>
      </w:pPr>
      <w:bookmarkStart w:id="6532" w:name="_ETM_Q1_4329695"/>
      <w:bookmarkStart w:id="6533" w:name="_ETM_Q1_4329741"/>
      <w:bookmarkEnd w:id="6532"/>
      <w:bookmarkEnd w:id="6533"/>
      <w:r>
        <w:rPr>
          <w:rFonts w:hint="cs"/>
          <w:rtl/>
        </w:rPr>
        <w:t>חברים, אני</w:t>
      </w:r>
      <w:bookmarkStart w:id="6534" w:name="_ETM_Q1_4330953"/>
      <w:bookmarkEnd w:id="6534"/>
      <w:r>
        <w:rPr>
          <w:rFonts w:hint="cs"/>
          <w:rtl/>
        </w:rPr>
        <w:t xml:space="preserve"> אומר לכם שהסעיף הזה כמעט לא יבוא לידי </w:t>
      </w:r>
      <w:bookmarkStart w:id="6535" w:name="_ETM_Q1_4331923"/>
      <w:bookmarkEnd w:id="6535"/>
      <w:r>
        <w:rPr>
          <w:rFonts w:hint="cs"/>
          <w:rtl/>
        </w:rPr>
        <w:t xml:space="preserve">שימוש, כי עברנו פה את כל ההגדרות מה יכול </w:t>
      </w:r>
      <w:bookmarkStart w:id="6536" w:name="_ETM_Q1_4337412"/>
      <w:bookmarkEnd w:id="6536"/>
      <w:r>
        <w:rPr>
          <w:rFonts w:hint="cs"/>
          <w:rtl/>
        </w:rPr>
        <w:t>לקרות. אבל מה?</w:t>
      </w:r>
      <w:r>
        <w:rPr>
          <w:rFonts w:hint="cs"/>
        </w:rPr>
        <w:t xml:space="preserve"> </w:t>
      </w:r>
      <w:r>
        <w:rPr>
          <w:rFonts w:hint="cs"/>
          <w:rtl/>
        </w:rPr>
        <w:t xml:space="preserve">לפעמים יש משהו שאומרים שצריך </w:t>
      </w:r>
      <w:bookmarkStart w:id="6537" w:name="_ETM_Q1_4341623"/>
      <w:bookmarkEnd w:id="6537"/>
      <w:r>
        <w:rPr>
          <w:rFonts w:hint="cs"/>
          <w:rtl/>
        </w:rPr>
        <w:t xml:space="preserve">לחתוך את כבלי החשמל ולהוציא ולהזיז את זה, </w:t>
      </w:r>
      <w:bookmarkStart w:id="6538" w:name="_ETM_Q1_4346183"/>
      <w:bookmarkEnd w:id="6538"/>
      <w:r>
        <w:rPr>
          <w:rFonts w:hint="cs"/>
          <w:rtl/>
        </w:rPr>
        <w:t xml:space="preserve">דבר כזה זה הכי קל, זה הכי פשוט. זה יכול להיות לפעמים לדברים חמורים. אם </w:t>
      </w:r>
      <w:bookmarkStart w:id="6539" w:name="_ETM_Q1_4345764"/>
      <w:bookmarkEnd w:id="6539"/>
      <w:r>
        <w:rPr>
          <w:rFonts w:hint="cs"/>
          <w:rtl/>
        </w:rPr>
        <w:t xml:space="preserve">זה יהיה משהו נורא נורא חמור אז זה יעוף מהר, </w:t>
      </w:r>
      <w:bookmarkStart w:id="6540" w:name="_ETM_Q1_4354213"/>
      <w:bookmarkEnd w:id="6540"/>
      <w:r>
        <w:rPr>
          <w:rFonts w:hint="cs"/>
          <w:rtl/>
        </w:rPr>
        <w:t>זה יעוף ב-24 דקות, לא ב-24 שניות.</w:t>
      </w:r>
    </w:p>
    <w:p w:rsidR="006F13DE" w:rsidRDefault="006F13DE" w:rsidP="006F13DE">
      <w:pPr>
        <w:rPr>
          <w:rtl/>
        </w:rPr>
      </w:pPr>
      <w:bookmarkStart w:id="6541" w:name="_ETM_Q1_4357740"/>
      <w:bookmarkStart w:id="6542" w:name="_ETM_Q1_4357875"/>
      <w:bookmarkEnd w:id="6541"/>
      <w:bookmarkEnd w:id="6542"/>
    </w:p>
    <w:p w:rsidR="006F13DE" w:rsidRDefault="006F13DE" w:rsidP="006F13DE">
      <w:pPr>
        <w:pStyle w:val="a5"/>
        <w:keepNext/>
        <w:rPr>
          <w:rtl/>
        </w:rPr>
      </w:pPr>
      <w:bookmarkStart w:id="6543" w:name="_ETM_Q1_4351116"/>
      <w:bookmarkStart w:id="6544" w:name="_ETM_Q1_4351289"/>
      <w:bookmarkStart w:id="6545" w:name="_ETM_Q1_4351981"/>
      <w:bookmarkStart w:id="6546" w:name="ET_speaker_5292_491"/>
      <w:bookmarkEnd w:id="6543"/>
      <w:bookmarkEnd w:id="6544"/>
      <w:bookmarkEnd w:id="65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46"/>
    </w:p>
    <w:p w:rsidR="006F13DE" w:rsidRDefault="006F13DE" w:rsidP="006F13DE">
      <w:pPr>
        <w:pStyle w:val="KeepWithNext"/>
        <w:rPr>
          <w:rtl/>
          <w:lang w:eastAsia="he-IL"/>
        </w:rPr>
      </w:pPr>
      <w:bookmarkStart w:id="6547" w:name="_ETM_Q1_4352145"/>
      <w:bookmarkEnd w:id="6547"/>
    </w:p>
    <w:p w:rsidR="006F13DE" w:rsidRDefault="006F13DE" w:rsidP="006F13DE">
      <w:pPr>
        <w:rPr>
          <w:rtl/>
          <w:lang w:eastAsia="he-IL"/>
        </w:rPr>
      </w:pPr>
      <w:bookmarkStart w:id="6548" w:name="_ETM_Q1_4352274"/>
      <w:bookmarkEnd w:id="6548"/>
      <w:r>
        <w:rPr>
          <w:rFonts w:hint="cs"/>
          <w:rtl/>
          <w:lang w:eastAsia="he-IL"/>
        </w:rPr>
        <w:t xml:space="preserve">גור, אני לא מסכים </w:t>
      </w:r>
      <w:bookmarkStart w:id="6549" w:name="_ETM_Q1_4354544"/>
      <w:bookmarkEnd w:id="6549"/>
      <w:r>
        <w:rPr>
          <w:rFonts w:hint="cs"/>
          <w:rtl/>
          <w:lang w:eastAsia="he-IL"/>
        </w:rPr>
        <w:t>למחוק את</w:t>
      </w:r>
      <w:bookmarkStart w:id="6550" w:name="_ETM_Q1_4356272"/>
      <w:bookmarkStart w:id="6551" w:name="_ETM_Q1_4356411"/>
      <w:bookmarkEnd w:id="6550"/>
      <w:bookmarkEnd w:id="6551"/>
      <w:r>
        <w:rPr>
          <w:rFonts w:hint="cs"/>
          <w:rtl/>
          <w:lang w:eastAsia="he-IL"/>
        </w:rPr>
        <w:t xml:space="preserve"> זה.</w:t>
      </w:r>
    </w:p>
    <w:p w:rsidR="006F13DE" w:rsidRDefault="006F13DE" w:rsidP="006F13DE">
      <w:pPr>
        <w:rPr>
          <w:rtl/>
          <w:lang w:eastAsia="he-IL"/>
        </w:rPr>
      </w:pPr>
      <w:bookmarkStart w:id="6552" w:name="_ETM_Q1_4351684"/>
      <w:bookmarkStart w:id="6553" w:name="_ETM_Q1_4351816"/>
      <w:bookmarkStart w:id="6554" w:name="_ETM_Q1_4352572"/>
      <w:bookmarkEnd w:id="6552"/>
      <w:bookmarkEnd w:id="6553"/>
      <w:bookmarkEnd w:id="6554"/>
    </w:p>
    <w:p w:rsidR="006F13DE" w:rsidRDefault="006F13DE" w:rsidP="006F13DE">
      <w:pPr>
        <w:pStyle w:val="af8"/>
        <w:keepNext/>
        <w:rPr>
          <w:rtl/>
        </w:rPr>
      </w:pPr>
      <w:bookmarkStart w:id="6555" w:name="_ETM_Q1_4352693"/>
      <w:bookmarkStart w:id="6556" w:name="_ETM_Q1_4354275"/>
      <w:bookmarkStart w:id="6557" w:name="ET_yor_5069_492"/>
      <w:bookmarkEnd w:id="6555"/>
      <w:bookmarkEnd w:id="65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57"/>
    </w:p>
    <w:p w:rsidR="006F13DE" w:rsidRDefault="006F13DE" w:rsidP="006F13DE">
      <w:pPr>
        <w:pStyle w:val="KeepWithNext"/>
        <w:rPr>
          <w:rtl/>
          <w:lang w:eastAsia="he-IL"/>
        </w:rPr>
      </w:pPr>
    </w:p>
    <w:p w:rsidR="006F13DE" w:rsidRDefault="006F13DE" w:rsidP="006F13DE">
      <w:pPr>
        <w:rPr>
          <w:rtl/>
          <w:lang w:eastAsia="he-IL"/>
        </w:rPr>
      </w:pPr>
      <w:bookmarkStart w:id="6558" w:name="_ETM_Q1_4354977"/>
      <w:bookmarkStart w:id="6559" w:name="_ETM_Q1_4355040"/>
      <w:bookmarkEnd w:id="6558"/>
      <w:bookmarkEnd w:id="6559"/>
      <w:r>
        <w:rPr>
          <w:rFonts w:hint="cs"/>
          <w:rtl/>
          <w:lang w:eastAsia="he-IL"/>
        </w:rPr>
        <w:t>את מה?</w:t>
      </w:r>
    </w:p>
    <w:p w:rsidR="006F13DE" w:rsidRDefault="006F13DE" w:rsidP="006F13DE">
      <w:pPr>
        <w:rPr>
          <w:rtl/>
          <w:lang w:eastAsia="he-IL"/>
        </w:rPr>
      </w:pPr>
      <w:bookmarkStart w:id="6560" w:name="_ETM_Q1_4363587"/>
      <w:bookmarkStart w:id="6561" w:name="_ETM_Q1_4363661"/>
      <w:bookmarkEnd w:id="6560"/>
      <w:bookmarkEnd w:id="6561"/>
    </w:p>
    <w:p w:rsidR="006F13DE" w:rsidRDefault="006F13DE" w:rsidP="006F13DE">
      <w:pPr>
        <w:pStyle w:val="a5"/>
        <w:keepNext/>
        <w:rPr>
          <w:rtl/>
        </w:rPr>
      </w:pPr>
      <w:bookmarkStart w:id="6562" w:name="_ETM_Q1_4352107"/>
      <w:bookmarkStart w:id="6563" w:name="_ETM_Q1_4359628"/>
      <w:bookmarkStart w:id="6564" w:name="ET_speaker_5292_493"/>
      <w:bookmarkEnd w:id="6562"/>
      <w:bookmarkEnd w:id="65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64"/>
    </w:p>
    <w:p w:rsidR="006F13DE" w:rsidRDefault="006F13DE" w:rsidP="006F13DE">
      <w:pPr>
        <w:pStyle w:val="KeepWithNext"/>
        <w:rPr>
          <w:rtl/>
          <w:lang w:eastAsia="he-IL"/>
        </w:rPr>
      </w:pPr>
    </w:p>
    <w:p w:rsidR="006F13DE" w:rsidRDefault="006F13DE" w:rsidP="006F13DE">
      <w:pPr>
        <w:rPr>
          <w:rtl/>
          <w:lang w:eastAsia="he-IL"/>
        </w:rPr>
      </w:pPr>
      <w:bookmarkStart w:id="6565" w:name="_ETM_Q1_4360220"/>
      <w:bookmarkStart w:id="6566" w:name="_ETM_Q1_4360273"/>
      <w:bookmarkEnd w:id="6565"/>
      <w:bookmarkEnd w:id="6566"/>
      <w:r>
        <w:rPr>
          <w:rFonts w:hint="cs"/>
          <w:rtl/>
          <w:lang w:eastAsia="he-IL"/>
        </w:rPr>
        <w:t xml:space="preserve">את מה שהוא מוחק עכשיו שההוראות </w:t>
      </w:r>
      <w:bookmarkStart w:id="6567" w:name="_ETM_Q1_4362165"/>
      <w:bookmarkEnd w:id="6567"/>
      <w:r>
        <w:rPr>
          <w:rFonts w:hint="cs"/>
          <w:rtl/>
          <w:lang w:eastAsia="he-IL"/>
        </w:rPr>
        <w:t xml:space="preserve">כאמור בפסקה זו יהיו בתוקף רק לאחר אישור הוועדה. </w:t>
      </w:r>
      <w:bookmarkStart w:id="6568" w:name="_ETM_Q1_4363409"/>
      <w:bookmarkEnd w:id="6568"/>
      <w:r>
        <w:rPr>
          <w:rFonts w:hint="cs"/>
          <w:rtl/>
          <w:lang w:eastAsia="he-IL"/>
        </w:rPr>
        <w:t>כל עוד שאני לא רואה את נוסח סעיף 4</w:t>
      </w:r>
      <w:bookmarkStart w:id="6569" w:name="_ETM_Q1_4365817"/>
      <w:bookmarkEnd w:id="6569"/>
      <w:r>
        <w:rPr>
          <w:rFonts w:hint="cs"/>
          <w:rtl/>
          <w:lang w:eastAsia="he-IL"/>
        </w:rPr>
        <w:t xml:space="preserve"> אני לא מסכים למחוק את זה. בוא נראה </w:t>
      </w:r>
      <w:bookmarkStart w:id="6570" w:name="_ETM_Q1_4366442"/>
      <w:bookmarkEnd w:id="6570"/>
      <w:r>
        <w:rPr>
          <w:rFonts w:hint="cs"/>
          <w:rtl/>
          <w:lang w:eastAsia="he-IL"/>
        </w:rPr>
        <w:t>את הסעיף ההוא ואז נראה.</w:t>
      </w:r>
      <w:bookmarkStart w:id="6571" w:name="_ETM_Q1_4368486"/>
      <w:bookmarkEnd w:id="6571"/>
    </w:p>
    <w:p w:rsidR="006F13DE" w:rsidRDefault="006F13DE" w:rsidP="006F13DE">
      <w:pPr>
        <w:rPr>
          <w:rtl/>
          <w:lang w:eastAsia="he-IL"/>
        </w:rPr>
      </w:pPr>
    </w:p>
    <w:p w:rsidR="006F13DE" w:rsidRDefault="006F13DE" w:rsidP="006F13DE">
      <w:pPr>
        <w:pStyle w:val="af8"/>
        <w:keepNext/>
        <w:rPr>
          <w:rtl/>
        </w:rPr>
      </w:pPr>
      <w:bookmarkStart w:id="6572" w:name="_ETM_Q1_4368735"/>
      <w:bookmarkStart w:id="6573" w:name="ET_yor_5069_494"/>
      <w:bookmarkEnd w:id="65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73"/>
    </w:p>
    <w:p w:rsidR="006F13DE" w:rsidRDefault="006F13DE" w:rsidP="006F13DE">
      <w:pPr>
        <w:pStyle w:val="KeepWithNext"/>
        <w:rPr>
          <w:rtl/>
          <w:lang w:eastAsia="he-IL"/>
        </w:rPr>
      </w:pPr>
    </w:p>
    <w:p w:rsidR="006F13DE" w:rsidRDefault="006F13DE" w:rsidP="006F13DE">
      <w:pPr>
        <w:rPr>
          <w:rtl/>
          <w:lang w:eastAsia="he-IL"/>
        </w:rPr>
      </w:pPr>
      <w:bookmarkStart w:id="6574" w:name="_ETM_Q1_4372953"/>
      <w:bookmarkStart w:id="6575" w:name="_ETM_Q1_4373013"/>
      <w:bookmarkStart w:id="6576" w:name="_ETM_Q1_4373030"/>
      <w:bookmarkStart w:id="6577" w:name="_ETM_Q1_4373073"/>
      <w:bookmarkEnd w:id="6574"/>
      <w:bookmarkEnd w:id="6575"/>
      <w:bookmarkEnd w:id="6576"/>
      <w:bookmarkEnd w:id="6577"/>
      <w:r>
        <w:rPr>
          <w:rFonts w:hint="cs"/>
          <w:rtl/>
          <w:lang w:eastAsia="he-IL"/>
        </w:rPr>
        <w:t xml:space="preserve">אני אומר עוד פעם, מי שיצר </w:t>
      </w:r>
      <w:bookmarkStart w:id="6578" w:name="_ETM_Q1_4370600"/>
      <w:bookmarkEnd w:id="6578"/>
      <w:r>
        <w:rPr>
          <w:rFonts w:hint="cs"/>
          <w:rtl/>
          <w:lang w:eastAsia="he-IL"/>
        </w:rPr>
        <w:t xml:space="preserve">את הדבר הזה זה אני. </w:t>
      </w:r>
    </w:p>
    <w:p w:rsidR="006F13DE" w:rsidRDefault="006F13DE" w:rsidP="006F13DE">
      <w:pPr>
        <w:rPr>
          <w:rtl/>
          <w:lang w:eastAsia="he-IL"/>
        </w:rPr>
      </w:pPr>
      <w:bookmarkStart w:id="6579" w:name="_ETM_Q1_4376974"/>
      <w:bookmarkEnd w:id="6579"/>
    </w:p>
    <w:p w:rsidR="006F13DE" w:rsidRDefault="006F13DE" w:rsidP="006F13DE">
      <w:pPr>
        <w:pStyle w:val="a5"/>
        <w:keepNext/>
        <w:rPr>
          <w:rtl/>
        </w:rPr>
      </w:pPr>
      <w:bookmarkStart w:id="6580" w:name="_ETM_Q1_4377250"/>
      <w:bookmarkStart w:id="6581" w:name="_ETM_Q1_4377263"/>
      <w:bookmarkStart w:id="6582" w:name="_ETM_Q1_4377309"/>
      <w:bookmarkStart w:id="6583" w:name="_ETM_Q1_4371320"/>
      <w:bookmarkStart w:id="6584" w:name="ET_speaker_5292_495"/>
      <w:bookmarkEnd w:id="6580"/>
      <w:bookmarkEnd w:id="6581"/>
      <w:bookmarkEnd w:id="6582"/>
      <w:bookmarkEnd w:id="65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84"/>
    </w:p>
    <w:p w:rsidR="006F13DE" w:rsidRDefault="006F13DE" w:rsidP="006F13DE">
      <w:pPr>
        <w:pStyle w:val="KeepWithNext"/>
        <w:rPr>
          <w:rtl/>
        </w:rPr>
      </w:pPr>
    </w:p>
    <w:p w:rsidR="006F13DE" w:rsidRDefault="006F13DE" w:rsidP="006F13DE">
      <w:pPr>
        <w:rPr>
          <w:rtl/>
        </w:rPr>
      </w:pPr>
      <w:bookmarkStart w:id="6585" w:name="_ETM_Q1_4371997"/>
      <w:bookmarkStart w:id="6586" w:name="_ETM_Q1_4372065"/>
      <w:bookmarkEnd w:id="6585"/>
      <w:bookmarkEnd w:id="6586"/>
      <w:r>
        <w:rPr>
          <w:rFonts w:hint="cs"/>
          <w:rtl/>
        </w:rPr>
        <w:t xml:space="preserve">בסדר, אבל הוא </w:t>
      </w:r>
      <w:bookmarkStart w:id="6587" w:name="_ETM_Q1_4377176"/>
      <w:bookmarkEnd w:id="6587"/>
      <w:r>
        <w:rPr>
          <w:rFonts w:hint="cs"/>
          <w:rtl/>
        </w:rPr>
        <w:t>מוחק את זה.</w:t>
      </w:r>
    </w:p>
    <w:p w:rsidR="006F13DE" w:rsidRDefault="006F13DE" w:rsidP="006F13DE">
      <w:pPr>
        <w:rPr>
          <w:rtl/>
        </w:rPr>
      </w:pPr>
      <w:bookmarkStart w:id="6588" w:name="_ETM_Q1_4373524"/>
      <w:bookmarkStart w:id="6589" w:name="_ETM_Q1_4373679"/>
      <w:bookmarkEnd w:id="6588"/>
      <w:bookmarkEnd w:id="6589"/>
    </w:p>
    <w:p w:rsidR="006F13DE" w:rsidRDefault="006F13DE" w:rsidP="006F13DE">
      <w:pPr>
        <w:pStyle w:val="af8"/>
        <w:keepNext/>
        <w:rPr>
          <w:rtl/>
        </w:rPr>
      </w:pPr>
      <w:bookmarkStart w:id="6590" w:name="_ETM_Q1_4373885"/>
      <w:bookmarkStart w:id="6591" w:name="_ETM_Q1_4374018"/>
      <w:bookmarkStart w:id="6592" w:name="_ETM_Q1_4375853"/>
      <w:bookmarkStart w:id="6593" w:name="ET_yor_5069_496"/>
      <w:bookmarkEnd w:id="6590"/>
      <w:bookmarkEnd w:id="6591"/>
      <w:bookmarkEnd w:id="65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93"/>
    </w:p>
    <w:p w:rsidR="006F13DE" w:rsidRDefault="006F13DE" w:rsidP="006F13DE">
      <w:pPr>
        <w:pStyle w:val="KeepWithNext"/>
        <w:rPr>
          <w:rtl/>
        </w:rPr>
      </w:pPr>
    </w:p>
    <w:p w:rsidR="006F13DE" w:rsidRDefault="006F13DE" w:rsidP="006F13DE">
      <w:pPr>
        <w:rPr>
          <w:rtl/>
        </w:rPr>
      </w:pPr>
      <w:bookmarkStart w:id="6594" w:name="_ETM_Q1_4376557"/>
      <w:bookmarkStart w:id="6595" w:name="_ETM_Q1_4376624"/>
      <w:bookmarkEnd w:id="6594"/>
      <w:bookmarkEnd w:id="6595"/>
      <w:r>
        <w:rPr>
          <w:rFonts w:hint="cs"/>
          <w:rtl/>
        </w:rPr>
        <w:t xml:space="preserve">ויצרתי את זה כשהיינו במצב של </w:t>
      </w:r>
      <w:bookmarkStart w:id="6596" w:name="_ETM_Q1_4379931"/>
      <w:bookmarkEnd w:id="6596"/>
      <w:r>
        <w:rPr>
          <w:rFonts w:hint="cs"/>
          <w:rtl/>
        </w:rPr>
        <w:t>רק אישורים בדיעבד. היום אני לא במצב של אישור</w:t>
      </w:r>
      <w:bookmarkStart w:id="6597" w:name="_ETM_Q1_4383630"/>
      <w:bookmarkEnd w:id="6597"/>
      <w:r>
        <w:rPr>
          <w:rFonts w:hint="cs"/>
          <w:rtl/>
        </w:rPr>
        <w:t xml:space="preserve"> בדיעבד.</w:t>
      </w:r>
    </w:p>
    <w:p w:rsidR="006F13DE" w:rsidRDefault="006F13DE" w:rsidP="006F13DE">
      <w:pPr>
        <w:rPr>
          <w:rtl/>
        </w:rPr>
      </w:pPr>
      <w:bookmarkStart w:id="6598" w:name="_ETM_Q1_4382201"/>
      <w:bookmarkEnd w:id="6598"/>
    </w:p>
    <w:p w:rsidR="006F13DE" w:rsidRDefault="006F13DE" w:rsidP="006F13DE">
      <w:pPr>
        <w:pStyle w:val="a5"/>
        <w:keepNext/>
        <w:rPr>
          <w:rtl/>
        </w:rPr>
      </w:pPr>
      <w:bookmarkStart w:id="6599" w:name="_ETM_Q1_4381902"/>
      <w:bookmarkStart w:id="6600" w:name="_ETM_Q1_4382057"/>
      <w:bookmarkStart w:id="6601" w:name="_ETM_Q1_4382693"/>
      <w:bookmarkStart w:id="6602" w:name="ET_speaker_5292_497"/>
      <w:bookmarkEnd w:id="6599"/>
      <w:bookmarkEnd w:id="6600"/>
      <w:bookmarkEnd w:id="660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02"/>
    </w:p>
    <w:p w:rsidR="006F13DE" w:rsidRDefault="006F13DE" w:rsidP="006F13DE">
      <w:pPr>
        <w:pStyle w:val="KeepWithNext"/>
        <w:rPr>
          <w:rtl/>
          <w:lang w:eastAsia="he-IL"/>
        </w:rPr>
      </w:pPr>
    </w:p>
    <w:p w:rsidR="006F13DE" w:rsidRDefault="006F13DE" w:rsidP="006F13DE">
      <w:pPr>
        <w:rPr>
          <w:rtl/>
          <w:lang w:eastAsia="he-IL"/>
        </w:rPr>
      </w:pPr>
      <w:bookmarkStart w:id="6603" w:name="_ETM_Q1_4383493"/>
      <w:bookmarkStart w:id="6604" w:name="_ETM_Q1_4383561"/>
      <w:bookmarkEnd w:id="6603"/>
      <w:bookmarkEnd w:id="6604"/>
      <w:r>
        <w:rPr>
          <w:rFonts w:hint="cs"/>
          <w:rtl/>
          <w:lang w:eastAsia="he-IL"/>
        </w:rPr>
        <w:t>הכול בדיעבד.</w:t>
      </w:r>
    </w:p>
    <w:p w:rsidR="006F13DE" w:rsidRDefault="006F13DE" w:rsidP="006F13DE">
      <w:pPr>
        <w:rPr>
          <w:rtl/>
          <w:lang w:eastAsia="he-IL"/>
        </w:rPr>
      </w:pPr>
      <w:bookmarkStart w:id="6605" w:name="_ETM_Q1_4385477"/>
      <w:bookmarkStart w:id="6606" w:name="_ETM_Q1_4385604"/>
      <w:bookmarkEnd w:id="6605"/>
      <w:bookmarkEnd w:id="6606"/>
    </w:p>
    <w:p w:rsidR="006F13DE" w:rsidRDefault="006F13DE" w:rsidP="006F13DE">
      <w:pPr>
        <w:pStyle w:val="af8"/>
        <w:keepNext/>
        <w:rPr>
          <w:rtl/>
        </w:rPr>
      </w:pPr>
      <w:bookmarkStart w:id="6607" w:name="_ETM_Q1_4385646"/>
      <w:bookmarkStart w:id="6608" w:name="_ETM_Q1_4385774"/>
      <w:bookmarkStart w:id="6609" w:name="_ETM_Q1_4386701"/>
      <w:bookmarkStart w:id="6610" w:name="ET_yor_5069_498"/>
      <w:bookmarkEnd w:id="6607"/>
      <w:bookmarkEnd w:id="6608"/>
      <w:bookmarkEnd w:id="66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10"/>
    </w:p>
    <w:p w:rsidR="006F13DE" w:rsidRDefault="006F13DE" w:rsidP="006F13DE">
      <w:pPr>
        <w:pStyle w:val="KeepWithNext"/>
        <w:rPr>
          <w:rtl/>
          <w:lang w:eastAsia="he-IL"/>
        </w:rPr>
      </w:pPr>
    </w:p>
    <w:p w:rsidR="006F13DE" w:rsidRDefault="006F13DE" w:rsidP="006F13DE">
      <w:pPr>
        <w:rPr>
          <w:rtl/>
          <w:lang w:eastAsia="he-IL"/>
        </w:rPr>
      </w:pPr>
      <w:bookmarkStart w:id="6611" w:name="_ETM_Q1_4387424"/>
      <w:bookmarkStart w:id="6612" w:name="_ETM_Q1_4387492"/>
      <w:bookmarkEnd w:id="6611"/>
      <w:bookmarkEnd w:id="6612"/>
      <w:r>
        <w:rPr>
          <w:rFonts w:hint="cs"/>
          <w:rtl/>
          <w:lang w:eastAsia="he-IL"/>
        </w:rPr>
        <w:t xml:space="preserve">לא. </w:t>
      </w:r>
    </w:p>
    <w:p w:rsidR="006F13DE" w:rsidRDefault="006F13DE" w:rsidP="006F13DE">
      <w:pPr>
        <w:rPr>
          <w:rtl/>
          <w:lang w:eastAsia="he-IL"/>
        </w:rPr>
      </w:pPr>
      <w:bookmarkStart w:id="6613" w:name="_ETM_Q1_4383263"/>
      <w:bookmarkStart w:id="6614" w:name="_ETM_Q1_4381219"/>
      <w:bookmarkStart w:id="6615" w:name="_ETM_Q1_4381280"/>
      <w:bookmarkEnd w:id="6613"/>
      <w:bookmarkEnd w:id="6614"/>
      <w:bookmarkEnd w:id="6615"/>
    </w:p>
    <w:p w:rsidR="006F13DE" w:rsidRDefault="006F13DE" w:rsidP="006F13DE">
      <w:pPr>
        <w:pStyle w:val="a5"/>
        <w:keepNext/>
        <w:rPr>
          <w:rtl/>
        </w:rPr>
      </w:pPr>
      <w:bookmarkStart w:id="6616" w:name="_ETM_Q1_4381396"/>
      <w:bookmarkStart w:id="6617" w:name="_ETM_Q1_4382191"/>
      <w:bookmarkStart w:id="6618" w:name="ET_speaker_5292_499"/>
      <w:bookmarkEnd w:id="6616"/>
      <w:bookmarkEnd w:id="661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18"/>
    </w:p>
    <w:p w:rsidR="006F13DE" w:rsidRDefault="006F13DE" w:rsidP="006F13DE">
      <w:pPr>
        <w:pStyle w:val="KeepWithNext"/>
        <w:rPr>
          <w:rtl/>
          <w:lang w:eastAsia="he-IL"/>
        </w:rPr>
      </w:pPr>
    </w:p>
    <w:p w:rsidR="006F13DE" w:rsidRDefault="006F13DE" w:rsidP="006F13DE">
      <w:pPr>
        <w:rPr>
          <w:rtl/>
          <w:lang w:eastAsia="he-IL"/>
        </w:rPr>
      </w:pPr>
      <w:bookmarkStart w:id="6619" w:name="_ETM_Q1_4382842"/>
      <w:bookmarkStart w:id="6620" w:name="_ETM_Q1_4382907"/>
      <w:bookmarkEnd w:id="6619"/>
      <w:bookmarkEnd w:id="6620"/>
      <w:r>
        <w:rPr>
          <w:rFonts w:hint="cs"/>
          <w:rtl/>
          <w:lang w:eastAsia="he-IL"/>
        </w:rPr>
        <w:t>מה לא?</w:t>
      </w:r>
    </w:p>
    <w:p w:rsidR="006F13DE" w:rsidRDefault="006F13DE" w:rsidP="006F13DE">
      <w:pPr>
        <w:rPr>
          <w:rtl/>
          <w:lang w:eastAsia="he-IL"/>
        </w:rPr>
      </w:pPr>
      <w:bookmarkStart w:id="6621" w:name="_ETM_Q1_4383943"/>
      <w:bookmarkEnd w:id="6621"/>
    </w:p>
    <w:p w:rsidR="006F13DE" w:rsidRDefault="006F13DE" w:rsidP="006F13DE">
      <w:pPr>
        <w:pStyle w:val="af8"/>
        <w:keepNext/>
        <w:rPr>
          <w:rtl/>
        </w:rPr>
      </w:pPr>
      <w:bookmarkStart w:id="6622" w:name="_ETM_Q1_4384169"/>
      <w:bookmarkStart w:id="6623" w:name="_ETM_Q1_4384188"/>
      <w:bookmarkStart w:id="6624" w:name="_ETM_Q1_4384245"/>
      <w:bookmarkStart w:id="6625" w:name="_ETM_Q1_4386752"/>
      <w:bookmarkStart w:id="6626" w:name="ET_yor_5069_500"/>
      <w:bookmarkEnd w:id="6622"/>
      <w:bookmarkEnd w:id="6623"/>
      <w:bookmarkEnd w:id="6624"/>
      <w:bookmarkEnd w:id="66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26"/>
    </w:p>
    <w:p w:rsidR="006F13DE" w:rsidRDefault="006F13DE" w:rsidP="006F13DE">
      <w:pPr>
        <w:pStyle w:val="KeepWithNext"/>
        <w:rPr>
          <w:rtl/>
          <w:lang w:eastAsia="he-IL"/>
        </w:rPr>
      </w:pPr>
    </w:p>
    <w:p w:rsidR="006F13DE" w:rsidRDefault="006F13DE" w:rsidP="006F13DE">
      <w:pPr>
        <w:rPr>
          <w:rtl/>
          <w:lang w:eastAsia="he-IL"/>
        </w:rPr>
      </w:pPr>
      <w:bookmarkStart w:id="6627" w:name="_ETM_Q1_4387352"/>
      <w:bookmarkStart w:id="6628" w:name="_ETM_Q1_4387412"/>
      <w:bookmarkEnd w:id="6627"/>
      <w:bookmarkEnd w:id="6628"/>
      <w:r>
        <w:rPr>
          <w:rFonts w:hint="cs"/>
          <w:rtl/>
          <w:lang w:eastAsia="he-IL"/>
        </w:rPr>
        <w:t>בוא נתווכח כמו שהתווכחנו בבוקר.</w:t>
      </w:r>
    </w:p>
    <w:p w:rsidR="006F13DE" w:rsidRDefault="006F13DE" w:rsidP="006F13DE">
      <w:pPr>
        <w:rPr>
          <w:rtl/>
          <w:lang w:eastAsia="he-IL"/>
        </w:rPr>
      </w:pPr>
      <w:bookmarkStart w:id="6629" w:name="_ETM_Q1_4388487"/>
      <w:bookmarkStart w:id="6630" w:name="_ETM_Q1_4388604"/>
      <w:bookmarkStart w:id="6631" w:name="_ETM_Q1_4388966"/>
      <w:bookmarkEnd w:id="6629"/>
      <w:bookmarkEnd w:id="6630"/>
      <w:bookmarkEnd w:id="6631"/>
    </w:p>
    <w:p w:rsidR="006F13DE" w:rsidRDefault="006F13DE" w:rsidP="006F13DE">
      <w:pPr>
        <w:pStyle w:val="a5"/>
        <w:keepNext/>
        <w:rPr>
          <w:rtl/>
        </w:rPr>
      </w:pPr>
      <w:bookmarkStart w:id="6632" w:name="_ETM_Q1_4389115"/>
      <w:bookmarkStart w:id="6633" w:name="_ETM_Q1_4389760"/>
      <w:bookmarkStart w:id="6634" w:name="ET_speaker_5292_501"/>
      <w:bookmarkEnd w:id="6632"/>
      <w:bookmarkEnd w:id="66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34"/>
    </w:p>
    <w:p w:rsidR="006F13DE" w:rsidRDefault="006F13DE" w:rsidP="006F13DE">
      <w:pPr>
        <w:pStyle w:val="KeepWithNext"/>
        <w:rPr>
          <w:rtl/>
          <w:lang w:eastAsia="he-IL"/>
        </w:rPr>
      </w:pPr>
    </w:p>
    <w:p w:rsidR="006F13DE" w:rsidRDefault="006F13DE" w:rsidP="006F13DE">
      <w:pPr>
        <w:rPr>
          <w:rtl/>
          <w:lang w:eastAsia="he-IL"/>
        </w:rPr>
      </w:pPr>
      <w:bookmarkStart w:id="6635" w:name="_ETM_Q1_4390451"/>
      <w:bookmarkStart w:id="6636" w:name="_ETM_Q1_4390510"/>
      <w:bookmarkEnd w:id="6635"/>
      <w:bookmarkEnd w:id="6636"/>
      <w:r>
        <w:rPr>
          <w:rFonts w:hint="cs"/>
          <w:rtl/>
          <w:lang w:eastAsia="he-IL"/>
        </w:rPr>
        <w:t xml:space="preserve">אז בוא </w:t>
      </w:r>
      <w:bookmarkStart w:id="6637" w:name="_ETM_Q1_4392184"/>
      <w:bookmarkEnd w:id="6637"/>
      <w:r>
        <w:rPr>
          <w:rFonts w:hint="cs"/>
          <w:rtl/>
          <w:lang w:eastAsia="he-IL"/>
        </w:rPr>
        <w:t>תראה לי מה שינית ואז אני אראה.</w:t>
      </w:r>
    </w:p>
    <w:p w:rsidR="006F13DE" w:rsidRDefault="006F13DE" w:rsidP="006F13DE">
      <w:pPr>
        <w:rPr>
          <w:rtl/>
          <w:lang w:eastAsia="he-IL"/>
        </w:rPr>
      </w:pPr>
      <w:bookmarkStart w:id="6638" w:name="_ETM_Q1_4387593"/>
      <w:bookmarkEnd w:id="6638"/>
    </w:p>
    <w:p w:rsidR="006F13DE" w:rsidRDefault="006F13DE" w:rsidP="006F13DE">
      <w:pPr>
        <w:pStyle w:val="af8"/>
        <w:keepNext/>
        <w:rPr>
          <w:rtl/>
        </w:rPr>
      </w:pPr>
      <w:bookmarkStart w:id="6639" w:name="_ETM_Q1_4387739"/>
      <w:bookmarkStart w:id="6640" w:name="_ETM_Q1_4387830"/>
      <w:bookmarkStart w:id="6641" w:name="_ETM_Q1_4387918"/>
      <w:bookmarkStart w:id="6642" w:name="ET_yor_5069_502"/>
      <w:bookmarkEnd w:id="6639"/>
      <w:bookmarkEnd w:id="6640"/>
      <w:bookmarkEnd w:id="66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42"/>
    </w:p>
    <w:p w:rsidR="006F13DE" w:rsidRDefault="006F13DE" w:rsidP="006F13DE">
      <w:pPr>
        <w:pStyle w:val="KeepWithNext"/>
        <w:rPr>
          <w:rtl/>
          <w:lang w:eastAsia="he-IL"/>
        </w:rPr>
      </w:pPr>
    </w:p>
    <w:p w:rsidR="006F13DE" w:rsidRDefault="006F13DE" w:rsidP="006F13DE">
      <w:pPr>
        <w:rPr>
          <w:rtl/>
          <w:lang w:eastAsia="he-IL"/>
        </w:rPr>
      </w:pPr>
      <w:bookmarkStart w:id="6643" w:name="_ETM_Q1_4390001"/>
      <w:bookmarkStart w:id="6644" w:name="_ETM_Q1_4390066"/>
      <w:bookmarkEnd w:id="6643"/>
      <w:bookmarkEnd w:id="6644"/>
      <w:r>
        <w:rPr>
          <w:rFonts w:hint="cs"/>
          <w:rtl/>
          <w:lang w:eastAsia="he-IL"/>
        </w:rPr>
        <w:t xml:space="preserve">אבל אתה </w:t>
      </w:r>
      <w:bookmarkStart w:id="6645" w:name="_ETM_Q1_4391023"/>
      <w:bookmarkEnd w:id="6645"/>
      <w:r>
        <w:rPr>
          <w:rFonts w:hint="cs"/>
          <w:rtl/>
          <w:lang w:eastAsia="he-IL"/>
        </w:rPr>
        <w:t>יודע מה שיניתי, כבר אמרנו.</w:t>
      </w:r>
    </w:p>
    <w:p w:rsidR="006F13DE" w:rsidRDefault="006F13DE" w:rsidP="006F13DE">
      <w:pPr>
        <w:rPr>
          <w:rtl/>
          <w:lang w:eastAsia="he-IL"/>
        </w:rPr>
      </w:pPr>
      <w:bookmarkStart w:id="6646" w:name="_ETM_Q1_4390892"/>
      <w:bookmarkEnd w:id="6646"/>
    </w:p>
    <w:p w:rsidR="006F13DE" w:rsidRDefault="006F13DE" w:rsidP="006F13DE">
      <w:pPr>
        <w:pStyle w:val="a5"/>
        <w:keepNext/>
        <w:rPr>
          <w:rtl/>
        </w:rPr>
      </w:pPr>
      <w:bookmarkStart w:id="6647" w:name="_ETM_Q1_4389160"/>
      <w:bookmarkStart w:id="6648" w:name="_ETM_Q1_4389272"/>
      <w:bookmarkStart w:id="6649" w:name="_ETM_Q1_4390167"/>
      <w:bookmarkStart w:id="6650" w:name="ET_speaker_5292_503"/>
      <w:bookmarkEnd w:id="6647"/>
      <w:bookmarkEnd w:id="6648"/>
      <w:bookmarkEnd w:id="66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50"/>
    </w:p>
    <w:p w:rsidR="006F13DE" w:rsidRDefault="006F13DE" w:rsidP="006F13DE">
      <w:pPr>
        <w:pStyle w:val="KeepWithNext"/>
        <w:rPr>
          <w:rtl/>
          <w:lang w:eastAsia="he-IL"/>
        </w:rPr>
      </w:pPr>
    </w:p>
    <w:p w:rsidR="006F13DE" w:rsidRDefault="006F13DE" w:rsidP="006F13DE">
      <w:pPr>
        <w:rPr>
          <w:rtl/>
          <w:lang w:eastAsia="he-IL"/>
        </w:rPr>
      </w:pPr>
      <w:bookmarkStart w:id="6651" w:name="_ETM_Q1_4390762"/>
      <w:bookmarkStart w:id="6652" w:name="_ETM_Q1_4390816"/>
      <w:bookmarkEnd w:id="6651"/>
      <w:bookmarkEnd w:id="6652"/>
      <w:r>
        <w:rPr>
          <w:rFonts w:hint="cs"/>
          <w:rtl/>
          <w:lang w:eastAsia="he-IL"/>
        </w:rPr>
        <w:t>את ה-24 שעות?</w:t>
      </w:r>
      <w:bookmarkStart w:id="6653" w:name="_ETM_Q1_4394608"/>
      <w:bookmarkStart w:id="6654" w:name="_ETM_Q1_4394728"/>
      <w:bookmarkStart w:id="6655" w:name="_ETM_Q1_4394761"/>
      <w:bookmarkStart w:id="6656" w:name="_ETM_Q1_4394806"/>
      <w:bookmarkEnd w:id="6653"/>
      <w:bookmarkEnd w:id="6654"/>
      <w:bookmarkEnd w:id="6655"/>
      <w:bookmarkEnd w:id="6656"/>
    </w:p>
    <w:p w:rsidR="006F13DE" w:rsidRDefault="006F13DE" w:rsidP="006F13DE">
      <w:pPr>
        <w:rPr>
          <w:rtl/>
          <w:lang w:eastAsia="he-IL"/>
        </w:rPr>
      </w:pPr>
      <w:bookmarkStart w:id="6657" w:name="_ETM_Q1_4397488"/>
      <w:bookmarkStart w:id="6658" w:name="_ETM_Q1_4397623"/>
      <w:bookmarkEnd w:id="6657"/>
      <w:bookmarkEnd w:id="6658"/>
    </w:p>
    <w:p w:rsidR="006F13DE" w:rsidRDefault="006F13DE" w:rsidP="006F13DE">
      <w:pPr>
        <w:pStyle w:val="af8"/>
        <w:keepNext/>
        <w:rPr>
          <w:rtl/>
        </w:rPr>
      </w:pPr>
      <w:bookmarkStart w:id="6659" w:name="_ETM_Q1_4397777"/>
      <w:bookmarkStart w:id="6660" w:name="_ETM_Q1_4397898"/>
      <w:bookmarkStart w:id="6661" w:name="_ETM_Q1_4393206"/>
      <w:bookmarkStart w:id="6662" w:name="ET_yor_5069_504"/>
      <w:bookmarkEnd w:id="6659"/>
      <w:bookmarkEnd w:id="6660"/>
      <w:bookmarkEnd w:id="66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62"/>
    </w:p>
    <w:p w:rsidR="006F13DE" w:rsidRDefault="006F13DE" w:rsidP="006F13DE">
      <w:pPr>
        <w:pStyle w:val="KeepWithNext"/>
        <w:rPr>
          <w:rtl/>
          <w:lang w:eastAsia="he-IL"/>
        </w:rPr>
      </w:pPr>
    </w:p>
    <w:p w:rsidR="006F13DE" w:rsidRDefault="006F13DE" w:rsidP="006F13DE">
      <w:pPr>
        <w:rPr>
          <w:rtl/>
          <w:lang w:eastAsia="he-IL"/>
        </w:rPr>
      </w:pPr>
      <w:bookmarkStart w:id="6663" w:name="_ETM_Q1_4393894"/>
      <w:bookmarkEnd w:id="6663"/>
      <w:r>
        <w:rPr>
          <w:rFonts w:hint="cs"/>
          <w:rtl/>
          <w:lang w:eastAsia="he-IL"/>
        </w:rPr>
        <w:t>כ</w:t>
      </w:r>
      <w:bookmarkStart w:id="6664" w:name="_ETM_Q1_4393964"/>
      <w:bookmarkEnd w:id="6664"/>
      <w:r>
        <w:rPr>
          <w:rFonts w:hint="cs"/>
          <w:rtl/>
          <w:lang w:eastAsia="he-IL"/>
        </w:rPr>
        <w:t xml:space="preserve">ן, את ה-24 שעות. </w:t>
      </w:r>
      <w:bookmarkStart w:id="6665" w:name="_ETM_Q1_4396903"/>
      <w:bookmarkEnd w:id="6665"/>
    </w:p>
    <w:p w:rsidR="006F13DE" w:rsidRDefault="006F13DE" w:rsidP="006F13DE">
      <w:pPr>
        <w:rPr>
          <w:rtl/>
          <w:lang w:eastAsia="he-IL"/>
        </w:rPr>
      </w:pPr>
      <w:bookmarkStart w:id="6666" w:name="_ETM_Q1_4397143"/>
      <w:bookmarkStart w:id="6667" w:name="_ETM_Q1_4397274"/>
      <w:bookmarkEnd w:id="6666"/>
      <w:bookmarkEnd w:id="6667"/>
    </w:p>
    <w:p w:rsidR="006F13DE" w:rsidRDefault="006F13DE" w:rsidP="006F13DE">
      <w:pPr>
        <w:pStyle w:val="a5"/>
        <w:keepNext/>
        <w:rPr>
          <w:rtl/>
        </w:rPr>
      </w:pPr>
      <w:bookmarkStart w:id="6668" w:name="_ETM_Q1_4397310"/>
      <w:bookmarkStart w:id="6669" w:name="_ETM_Q1_4397392"/>
      <w:bookmarkStart w:id="6670" w:name="_ETM_Q1_4398317"/>
      <w:bookmarkStart w:id="6671" w:name="ET_speaker_5292_505"/>
      <w:bookmarkEnd w:id="6668"/>
      <w:bookmarkEnd w:id="6669"/>
      <w:bookmarkEnd w:id="66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71"/>
    </w:p>
    <w:p w:rsidR="006F13DE" w:rsidRDefault="006F13DE" w:rsidP="006F13DE">
      <w:pPr>
        <w:pStyle w:val="KeepWithNext"/>
        <w:rPr>
          <w:rtl/>
          <w:lang w:eastAsia="he-IL"/>
        </w:rPr>
      </w:pPr>
    </w:p>
    <w:p w:rsidR="006F13DE" w:rsidRDefault="006F13DE" w:rsidP="006F13DE">
      <w:pPr>
        <w:rPr>
          <w:rtl/>
          <w:lang w:eastAsia="he-IL"/>
        </w:rPr>
      </w:pPr>
      <w:bookmarkStart w:id="6672" w:name="_ETM_Q1_4398964"/>
      <w:bookmarkStart w:id="6673" w:name="_ETM_Q1_4399020"/>
      <w:bookmarkEnd w:id="6672"/>
      <w:bookmarkEnd w:id="6673"/>
      <w:r>
        <w:rPr>
          <w:rFonts w:hint="cs"/>
          <w:rtl/>
          <w:lang w:eastAsia="he-IL"/>
        </w:rPr>
        <w:t>מה, ב-24 שעות?</w:t>
      </w:r>
    </w:p>
    <w:p w:rsidR="006F13DE" w:rsidRDefault="006F13DE" w:rsidP="006F13DE">
      <w:pPr>
        <w:rPr>
          <w:rtl/>
          <w:lang w:eastAsia="he-IL"/>
        </w:rPr>
      </w:pPr>
      <w:bookmarkStart w:id="6674" w:name="_ETM_Q1_4397209"/>
      <w:bookmarkEnd w:id="6674"/>
    </w:p>
    <w:p w:rsidR="006F13DE" w:rsidRDefault="006F13DE" w:rsidP="006F13DE">
      <w:pPr>
        <w:pStyle w:val="af8"/>
        <w:keepNext/>
        <w:rPr>
          <w:rtl/>
        </w:rPr>
      </w:pPr>
      <w:bookmarkStart w:id="6675" w:name="_ETM_Q1_4397881"/>
      <w:bookmarkStart w:id="6676" w:name="_ETM_Q1_4398276"/>
      <w:bookmarkStart w:id="6677" w:name="_ETM_Q1_4399680"/>
      <w:bookmarkStart w:id="6678" w:name="ET_yor_5069_506"/>
      <w:bookmarkEnd w:id="6675"/>
      <w:bookmarkEnd w:id="6676"/>
      <w:bookmarkEnd w:id="66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78"/>
    </w:p>
    <w:p w:rsidR="006F13DE" w:rsidRDefault="006F13DE" w:rsidP="006F13DE">
      <w:pPr>
        <w:pStyle w:val="KeepWithNext"/>
        <w:rPr>
          <w:rtl/>
          <w:lang w:eastAsia="he-IL"/>
        </w:rPr>
      </w:pPr>
    </w:p>
    <w:p w:rsidR="006F13DE" w:rsidRDefault="006F13DE" w:rsidP="006F13DE">
      <w:pPr>
        <w:rPr>
          <w:rtl/>
          <w:lang w:eastAsia="he-IL"/>
        </w:rPr>
      </w:pPr>
      <w:bookmarkStart w:id="6679" w:name="_ETM_Q1_4400345"/>
      <w:bookmarkStart w:id="6680" w:name="_ETM_Q1_4400409"/>
      <w:bookmarkEnd w:id="6679"/>
      <w:bookmarkEnd w:id="6680"/>
      <w:r>
        <w:rPr>
          <w:rFonts w:hint="cs"/>
          <w:rtl/>
          <w:lang w:eastAsia="he-IL"/>
        </w:rPr>
        <w:t xml:space="preserve">וזה כפוף לאישור </w:t>
      </w:r>
      <w:bookmarkStart w:id="6681" w:name="_ETM_Q1_4399910"/>
      <w:bookmarkEnd w:id="6681"/>
      <w:r>
        <w:rPr>
          <w:rFonts w:hint="cs"/>
          <w:rtl/>
          <w:lang w:eastAsia="he-IL"/>
        </w:rPr>
        <w:t xml:space="preserve">הוועדה. </w:t>
      </w:r>
    </w:p>
    <w:p w:rsidR="006F13DE" w:rsidRDefault="006F13DE" w:rsidP="006F13DE">
      <w:pPr>
        <w:rPr>
          <w:rtl/>
        </w:rPr>
      </w:pPr>
      <w:r>
        <w:rPr>
          <w:rFonts w:hint="cs"/>
          <w:rtl/>
        </w:rPr>
        <w:t xml:space="preserve"> </w:t>
      </w:r>
    </w:p>
    <w:p w:rsidR="006F13DE" w:rsidRDefault="006F13DE" w:rsidP="006F13DE">
      <w:pPr>
        <w:pStyle w:val="a5"/>
        <w:keepNext/>
        <w:rPr>
          <w:rtl/>
        </w:rPr>
      </w:pPr>
      <w:bookmarkStart w:id="6682" w:name="_ETM_Q1_4402860"/>
      <w:bookmarkStart w:id="6683" w:name="_ETM_Q1_4402993"/>
      <w:bookmarkStart w:id="6684" w:name="_ETM_Q1_4406244"/>
      <w:bookmarkStart w:id="6685" w:name="ET_speaker_5292_507"/>
      <w:bookmarkEnd w:id="6682"/>
      <w:bookmarkEnd w:id="6683"/>
      <w:bookmarkEnd w:id="668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85"/>
    </w:p>
    <w:p w:rsidR="006F13DE" w:rsidRDefault="006F13DE" w:rsidP="006F13DE">
      <w:pPr>
        <w:pStyle w:val="KeepWithNext"/>
        <w:rPr>
          <w:rtl/>
        </w:rPr>
      </w:pPr>
    </w:p>
    <w:p w:rsidR="006F13DE" w:rsidRDefault="006F13DE" w:rsidP="006F13DE">
      <w:pPr>
        <w:rPr>
          <w:rtl/>
        </w:rPr>
      </w:pPr>
      <w:bookmarkStart w:id="6686" w:name="_ETM_Q1_4406875"/>
      <w:bookmarkStart w:id="6687" w:name="_ETM_Q1_4406931"/>
      <w:bookmarkEnd w:id="6686"/>
      <w:bookmarkEnd w:id="6687"/>
      <w:r>
        <w:rPr>
          <w:rFonts w:hint="cs"/>
          <w:rtl/>
        </w:rPr>
        <w:t>אז תראה לי את הנוסח.</w:t>
      </w:r>
    </w:p>
    <w:p w:rsidR="006F13DE" w:rsidRDefault="006F13DE" w:rsidP="006F13DE">
      <w:pPr>
        <w:rPr>
          <w:rtl/>
        </w:rPr>
      </w:pPr>
      <w:bookmarkStart w:id="6688" w:name="_ETM_Q1_4403684"/>
      <w:bookmarkStart w:id="6689" w:name="_ETM_Q1_4403808"/>
      <w:bookmarkEnd w:id="6688"/>
      <w:bookmarkEnd w:id="6689"/>
    </w:p>
    <w:p w:rsidR="006F13DE" w:rsidRDefault="006F13DE" w:rsidP="006F13DE">
      <w:pPr>
        <w:pStyle w:val="af8"/>
        <w:keepNext/>
        <w:rPr>
          <w:rtl/>
        </w:rPr>
      </w:pPr>
      <w:bookmarkStart w:id="6690" w:name="_ETM_Q1_4404116"/>
      <w:bookmarkStart w:id="6691" w:name="_ETM_Q1_4404233"/>
      <w:bookmarkStart w:id="6692" w:name="_ETM_Q1_4404957"/>
      <w:bookmarkStart w:id="6693" w:name="ET_yor_5069_508"/>
      <w:bookmarkEnd w:id="6690"/>
      <w:bookmarkEnd w:id="6691"/>
      <w:bookmarkEnd w:id="66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93"/>
    </w:p>
    <w:p w:rsidR="006F13DE" w:rsidRDefault="006F13DE" w:rsidP="006F13DE">
      <w:pPr>
        <w:pStyle w:val="KeepWithNext"/>
        <w:rPr>
          <w:rtl/>
        </w:rPr>
      </w:pPr>
    </w:p>
    <w:p w:rsidR="006F13DE" w:rsidRDefault="006F13DE" w:rsidP="006F13DE">
      <w:pPr>
        <w:rPr>
          <w:rtl/>
        </w:rPr>
      </w:pPr>
      <w:bookmarkStart w:id="6694" w:name="_ETM_Q1_4405609"/>
      <w:bookmarkStart w:id="6695" w:name="_ETM_Q1_4405672"/>
      <w:bookmarkEnd w:id="6694"/>
      <w:bookmarkEnd w:id="6695"/>
      <w:r>
        <w:rPr>
          <w:rFonts w:hint="cs"/>
          <w:rtl/>
        </w:rPr>
        <w:t xml:space="preserve">תראה את </w:t>
      </w:r>
      <w:bookmarkStart w:id="6696" w:name="_ETM_Q1_4404386"/>
      <w:bookmarkEnd w:id="6696"/>
      <w:r>
        <w:rPr>
          <w:rFonts w:hint="cs"/>
          <w:rtl/>
        </w:rPr>
        <w:t xml:space="preserve">זה אחר כך, ואם לא, אז תתנגד לזה. </w:t>
      </w:r>
      <w:bookmarkStart w:id="6697" w:name="_ETM_Q1_4405009"/>
      <w:bookmarkEnd w:id="6697"/>
      <w:r>
        <w:rPr>
          <w:rFonts w:hint="cs"/>
          <w:rtl/>
        </w:rPr>
        <w:t xml:space="preserve">מתי אתם מציגים את </w:t>
      </w:r>
      <w:bookmarkStart w:id="6698" w:name="_ETM_Q1_4412709"/>
      <w:bookmarkEnd w:id="6698"/>
      <w:r>
        <w:rPr>
          <w:rFonts w:hint="cs"/>
          <w:rtl/>
        </w:rPr>
        <w:t>הסעיף הזה?</w:t>
      </w:r>
      <w:bookmarkStart w:id="6699" w:name="_ETM_Q1_4414411"/>
      <w:bookmarkStart w:id="6700" w:name="_ETM_Q1_4414803"/>
      <w:bookmarkStart w:id="6701" w:name="_ETM_Q1_4414816"/>
      <w:bookmarkStart w:id="6702" w:name="_ETM_Q1_4414863"/>
      <w:bookmarkEnd w:id="6699"/>
      <w:bookmarkEnd w:id="6700"/>
      <w:bookmarkEnd w:id="6701"/>
      <w:bookmarkEnd w:id="6702"/>
      <w:r>
        <w:rPr>
          <w:rFonts w:hint="cs"/>
          <w:rtl/>
        </w:rPr>
        <w:t xml:space="preserve"> הצגנו את זה בבוקר, אבל הייתה לו איזושהי </w:t>
      </w:r>
      <w:bookmarkStart w:id="6703" w:name="_ETM_Q1_4416784"/>
      <w:bookmarkEnd w:id="6703"/>
      <w:r>
        <w:rPr>
          <w:rFonts w:hint="cs"/>
          <w:rtl/>
        </w:rPr>
        <w:t xml:space="preserve">לקונה מסוימת, שהיא לא לקונה בפועל שלו, היא </w:t>
      </w:r>
      <w:bookmarkStart w:id="6704" w:name="_ETM_Q1_4423397"/>
      <w:bookmarkEnd w:id="6704"/>
      <w:r>
        <w:rPr>
          <w:rFonts w:hint="cs"/>
          <w:rtl/>
        </w:rPr>
        <w:t>רק יותר דקלרטיבית. תכף נציג אותו. א</w:t>
      </w:r>
      <w:bookmarkStart w:id="6705" w:name="_ETM_Q1_4425744"/>
      <w:bookmarkEnd w:id="6705"/>
      <w:r>
        <w:rPr>
          <w:rFonts w:hint="cs"/>
          <w:rtl/>
        </w:rPr>
        <w:t xml:space="preserve">תה יודע מה, תזכיר לי בסוף לדבר על </w:t>
      </w:r>
      <w:bookmarkStart w:id="6706" w:name="_ETM_Q1_4429444"/>
      <w:bookmarkEnd w:id="6706"/>
      <w:r>
        <w:rPr>
          <w:rFonts w:hint="cs"/>
          <w:rtl/>
        </w:rPr>
        <w:t xml:space="preserve">זה. </w:t>
      </w:r>
    </w:p>
    <w:p w:rsidR="006F13DE" w:rsidRDefault="006F13DE" w:rsidP="006F13DE">
      <w:pPr>
        <w:rPr>
          <w:rtl/>
        </w:rPr>
      </w:pPr>
      <w:bookmarkStart w:id="6707" w:name="_ETM_Q1_4422892"/>
      <w:bookmarkStart w:id="6708" w:name="_ETM_Q1_4423046"/>
      <w:bookmarkEnd w:id="6707"/>
      <w:bookmarkEnd w:id="6708"/>
    </w:p>
    <w:p w:rsidR="006F13DE" w:rsidRDefault="006F13DE" w:rsidP="006F13DE">
      <w:pPr>
        <w:pStyle w:val="a5"/>
        <w:keepNext/>
        <w:rPr>
          <w:rtl/>
        </w:rPr>
      </w:pPr>
      <w:bookmarkStart w:id="6709" w:name="_ETM_Q1_4423326"/>
      <w:bookmarkStart w:id="6710" w:name="_ETM_Q1_4423460"/>
      <w:bookmarkStart w:id="6711" w:name="_ETM_Q1_4424093"/>
      <w:bookmarkStart w:id="6712" w:name="ET_speaker_5292_509"/>
      <w:bookmarkEnd w:id="6709"/>
      <w:bookmarkEnd w:id="6710"/>
      <w:bookmarkEnd w:id="671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12"/>
    </w:p>
    <w:p w:rsidR="006F13DE" w:rsidRDefault="006F13DE" w:rsidP="006F13DE">
      <w:pPr>
        <w:pStyle w:val="KeepWithNext"/>
        <w:rPr>
          <w:rtl/>
        </w:rPr>
      </w:pPr>
    </w:p>
    <w:p w:rsidR="006F13DE" w:rsidRDefault="006F13DE" w:rsidP="006F13DE">
      <w:pPr>
        <w:rPr>
          <w:rtl/>
        </w:rPr>
      </w:pPr>
      <w:bookmarkStart w:id="6713" w:name="_ETM_Q1_4424800"/>
      <w:bookmarkStart w:id="6714" w:name="_ETM_Q1_4424924"/>
      <w:bookmarkEnd w:id="6713"/>
      <w:bookmarkEnd w:id="6714"/>
      <w:r>
        <w:rPr>
          <w:rFonts w:hint="cs"/>
          <w:rtl/>
        </w:rPr>
        <w:t xml:space="preserve">נשאיר את זה עד שנראה את הנוסח, </w:t>
      </w:r>
      <w:bookmarkStart w:id="6715" w:name="_ETM_Q1_4428945"/>
      <w:bookmarkEnd w:id="6715"/>
      <w:r>
        <w:rPr>
          <w:rFonts w:hint="cs"/>
          <w:rtl/>
        </w:rPr>
        <w:t>זה מה שאני מבקש.</w:t>
      </w:r>
    </w:p>
    <w:p w:rsidR="006F13DE" w:rsidRDefault="006F13DE" w:rsidP="006F13DE">
      <w:pPr>
        <w:rPr>
          <w:rtl/>
        </w:rPr>
      </w:pPr>
      <w:bookmarkStart w:id="6716" w:name="_ETM_Q1_4431466"/>
      <w:bookmarkStart w:id="6717" w:name="_ETM_Q1_4431597"/>
      <w:bookmarkEnd w:id="6716"/>
      <w:bookmarkEnd w:id="6717"/>
    </w:p>
    <w:p w:rsidR="006F13DE" w:rsidRDefault="006F13DE" w:rsidP="006F13DE">
      <w:pPr>
        <w:pStyle w:val="af8"/>
        <w:keepNext/>
        <w:rPr>
          <w:rtl/>
        </w:rPr>
      </w:pPr>
      <w:bookmarkStart w:id="6718" w:name="_ETM_Q1_4431657"/>
      <w:bookmarkStart w:id="6719" w:name="_ETM_Q1_4431770"/>
      <w:bookmarkStart w:id="6720" w:name="_ETM_Q1_4432715"/>
      <w:bookmarkStart w:id="6721" w:name="ET_yor_5069_510"/>
      <w:bookmarkEnd w:id="6718"/>
      <w:bookmarkEnd w:id="6719"/>
      <w:bookmarkEnd w:id="67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21"/>
    </w:p>
    <w:p w:rsidR="006F13DE" w:rsidRDefault="006F13DE" w:rsidP="006F13DE">
      <w:pPr>
        <w:pStyle w:val="KeepWithNext"/>
        <w:rPr>
          <w:rtl/>
        </w:rPr>
      </w:pPr>
    </w:p>
    <w:p w:rsidR="006F13DE" w:rsidRDefault="006F13DE" w:rsidP="006F13DE">
      <w:pPr>
        <w:rPr>
          <w:rtl/>
        </w:rPr>
      </w:pPr>
      <w:bookmarkStart w:id="6722" w:name="_ETM_Q1_4433394"/>
      <w:bookmarkStart w:id="6723" w:name="_ETM_Q1_4433459"/>
      <w:bookmarkEnd w:id="6722"/>
      <w:bookmarkEnd w:id="6723"/>
      <w:r>
        <w:rPr>
          <w:rFonts w:hint="cs"/>
          <w:rtl/>
        </w:rPr>
        <w:t xml:space="preserve">אני רק אומר שאחרי שיהיה הנוסח אז </w:t>
      </w:r>
      <w:bookmarkStart w:id="6724" w:name="_ETM_Q1_4429878"/>
      <w:bookmarkEnd w:id="6724"/>
      <w:r>
        <w:rPr>
          <w:rFonts w:hint="cs"/>
          <w:rtl/>
        </w:rPr>
        <w:t xml:space="preserve">זה יורד. </w:t>
      </w:r>
    </w:p>
    <w:p w:rsidR="006F13DE" w:rsidRDefault="006F13DE" w:rsidP="006F13DE">
      <w:pPr>
        <w:rPr>
          <w:rtl/>
        </w:rPr>
      </w:pPr>
      <w:bookmarkStart w:id="6725" w:name="_ETM_Q1_4431437"/>
      <w:bookmarkEnd w:id="6725"/>
    </w:p>
    <w:p w:rsidR="006F13DE" w:rsidRDefault="006F13DE" w:rsidP="006F13DE">
      <w:pPr>
        <w:pStyle w:val="a5"/>
        <w:keepNext/>
        <w:rPr>
          <w:rtl/>
        </w:rPr>
      </w:pPr>
      <w:bookmarkStart w:id="6726" w:name="_ETM_Q1_4431556"/>
      <w:bookmarkStart w:id="6727" w:name="_ETM_Q1_4431655"/>
      <w:bookmarkStart w:id="6728" w:name="_ETM_Q1_4431705"/>
      <w:bookmarkStart w:id="6729" w:name="_ETM_Q1_4434846"/>
      <w:bookmarkStart w:id="6730" w:name="ET_speaker_5292_511"/>
      <w:bookmarkEnd w:id="6726"/>
      <w:bookmarkEnd w:id="6727"/>
      <w:bookmarkEnd w:id="6728"/>
      <w:bookmarkEnd w:id="672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30"/>
    </w:p>
    <w:p w:rsidR="006F13DE" w:rsidRDefault="006F13DE" w:rsidP="006F13DE">
      <w:pPr>
        <w:pStyle w:val="KeepWithNext"/>
        <w:rPr>
          <w:rtl/>
        </w:rPr>
      </w:pPr>
    </w:p>
    <w:p w:rsidR="006F13DE" w:rsidRDefault="006F13DE" w:rsidP="006F13DE">
      <w:pPr>
        <w:rPr>
          <w:rtl/>
        </w:rPr>
      </w:pPr>
      <w:bookmarkStart w:id="6731" w:name="_ETM_Q1_4435612"/>
      <w:bookmarkEnd w:id="6731"/>
      <w:r>
        <w:rPr>
          <w:rFonts w:hint="cs"/>
          <w:rtl/>
        </w:rPr>
        <w:t>ב</w:t>
      </w:r>
      <w:bookmarkStart w:id="6732" w:name="_ETM_Q1_4435702"/>
      <w:bookmarkEnd w:id="6732"/>
      <w:r>
        <w:rPr>
          <w:rFonts w:hint="cs"/>
          <w:rtl/>
        </w:rPr>
        <w:t>סדר, אז נראה.</w:t>
      </w:r>
    </w:p>
    <w:p w:rsidR="006F13DE" w:rsidRDefault="006F13DE" w:rsidP="006F13DE">
      <w:pPr>
        <w:rPr>
          <w:rtl/>
        </w:rPr>
      </w:pPr>
      <w:bookmarkStart w:id="6733" w:name="_ETM_Q1_4434995"/>
      <w:bookmarkStart w:id="6734" w:name="_ETM_Q1_4435157"/>
      <w:bookmarkEnd w:id="6733"/>
      <w:bookmarkEnd w:id="6734"/>
    </w:p>
    <w:p w:rsidR="006F13DE" w:rsidRDefault="006F13DE" w:rsidP="006F13DE">
      <w:pPr>
        <w:pStyle w:val="af8"/>
        <w:keepNext/>
        <w:rPr>
          <w:rtl/>
        </w:rPr>
      </w:pPr>
      <w:bookmarkStart w:id="6735" w:name="_ETM_Q1_4435193"/>
      <w:bookmarkStart w:id="6736" w:name="_ETM_Q1_4435317"/>
      <w:bookmarkStart w:id="6737" w:name="_ETM_Q1_4436363"/>
      <w:bookmarkStart w:id="6738" w:name="ET_yor_5069_512"/>
      <w:bookmarkEnd w:id="6735"/>
      <w:bookmarkEnd w:id="6736"/>
      <w:bookmarkEnd w:id="67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38"/>
    </w:p>
    <w:p w:rsidR="006F13DE" w:rsidRDefault="006F13DE" w:rsidP="006F13DE">
      <w:pPr>
        <w:pStyle w:val="KeepWithNext"/>
        <w:rPr>
          <w:rtl/>
        </w:rPr>
      </w:pPr>
    </w:p>
    <w:p w:rsidR="006F13DE" w:rsidRDefault="006F13DE" w:rsidP="006F13DE">
      <w:pPr>
        <w:rPr>
          <w:rtl/>
        </w:rPr>
      </w:pPr>
      <w:bookmarkStart w:id="6739" w:name="_ETM_Q1_4437116"/>
      <w:bookmarkStart w:id="6740" w:name="_ETM_Q1_4437189"/>
      <w:bookmarkEnd w:id="6739"/>
      <w:bookmarkEnd w:id="6740"/>
      <w:r>
        <w:rPr>
          <w:rFonts w:hint="cs"/>
          <w:rtl/>
        </w:rPr>
        <w:t>הלאה.</w:t>
      </w:r>
    </w:p>
    <w:p w:rsidR="006F13DE" w:rsidRDefault="006F13DE" w:rsidP="006F13DE">
      <w:pPr>
        <w:rPr>
          <w:rtl/>
        </w:rPr>
      </w:pPr>
      <w:bookmarkStart w:id="6741" w:name="_ETM_Q1_4437924"/>
      <w:bookmarkStart w:id="6742" w:name="_ETM_Q1_4438051"/>
      <w:bookmarkStart w:id="6743" w:name="_ETM_Q1_4438404"/>
      <w:bookmarkEnd w:id="6741"/>
      <w:bookmarkEnd w:id="6742"/>
      <w:bookmarkEnd w:id="6743"/>
    </w:p>
    <w:p w:rsidR="006F13DE" w:rsidRDefault="006F13DE" w:rsidP="006F13DE">
      <w:pPr>
        <w:pStyle w:val="a5"/>
        <w:keepNext/>
        <w:rPr>
          <w:rtl/>
        </w:rPr>
      </w:pPr>
      <w:bookmarkStart w:id="6744" w:name="_ETM_Q1_4438585"/>
      <w:bookmarkStart w:id="6745" w:name="_ETM_Q1_4436876"/>
      <w:bookmarkStart w:id="6746" w:name="ET_speaker_נירית_להבקניזו_517"/>
      <w:bookmarkEnd w:id="6744"/>
      <w:bookmarkEnd w:id="6745"/>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Start w:id="6747" w:name="_ETM_Q1_4437756"/>
      <w:bookmarkStart w:id="6748" w:name="_ETM_Q1_4437897"/>
      <w:bookmarkEnd w:id="6746"/>
      <w:bookmarkEnd w:id="6747"/>
      <w:bookmarkEnd w:id="6748"/>
    </w:p>
    <w:p w:rsidR="006F13DE" w:rsidRDefault="006F13DE" w:rsidP="006F13DE">
      <w:pPr>
        <w:pStyle w:val="KeepWithNext"/>
        <w:rPr>
          <w:rtl/>
        </w:rPr>
      </w:pPr>
    </w:p>
    <w:p w:rsidR="006F13DE" w:rsidRDefault="006F13DE" w:rsidP="006F13DE">
      <w:pPr>
        <w:rPr>
          <w:rtl/>
        </w:rPr>
      </w:pPr>
      <w:bookmarkStart w:id="6749" w:name="_ETM_Q1_4440268"/>
      <w:bookmarkStart w:id="6750" w:name="_ETM_Q1_4440344"/>
      <w:bookmarkEnd w:id="6749"/>
      <w:bookmarkEnd w:id="6750"/>
      <w:r>
        <w:rPr>
          <w:rFonts w:hint="cs"/>
          <w:rtl/>
        </w:rPr>
        <w:t xml:space="preserve">אז זה </w:t>
      </w:r>
      <w:bookmarkStart w:id="6751" w:name="_ETM_Q1_4435913"/>
      <w:bookmarkEnd w:id="6751"/>
      <w:r>
        <w:rPr>
          <w:rFonts w:hint="cs"/>
          <w:rtl/>
        </w:rPr>
        <w:t xml:space="preserve">נמחק? </w:t>
      </w:r>
      <w:bookmarkStart w:id="6752" w:name="_ETM_Q1_4438756"/>
      <w:bookmarkStart w:id="6753" w:name="_ETM_Q1_4438897"/>
      <w:bookmarkStart w:id="6754" w:name="_ETM_Q1_4437029"/>
      <w:bookmarkEnd w:id="6752"/>
      <w:bookmarkEnd w:id="6753"/>
      <w:bookmarkEnd w:id="6754"/>
    </w:p>
    <w:p w:rsidR="006F13DE" w:rsidRDefault="006F13DE" w:rsidP="006F13DE">
      <w:pPr>
        <w:rPr>
          <w:rtl/>
        </w:rPr>
      </w:pPr>
    </w:p>
    <w:p w:rsidR="006F13DE" w:rsidRDefault="006F13DE" w:rsidP="006F13DE">
      <w:pPr>
        <w:pStyle w:val="a5"/>
        <w:keepNext/>
        <w:rPr>
          <w:rtl/>
        </w:rPr>
      </w:pPr>
      <w:bookmarkStart w:id="6755" w:name="_ETM_Q1_4438149"/>
      <w:bookmarkStart w:id="6756" w:name="ET_speaker_נועה_ברודצקילוי_518"/>
      <w:bookmarkEnd w:id="6755"/>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6756"/>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ל</w:t>
      </w:r>
      <w:bookmarkStart w:id="6757" w:name="_ETM_Q1_4441868"/>
      <w:bookmarkEnd w:id="6757"/>
      <w:r>
        <w:rPr>
          <w:rFonts w:hint="cs"/>
          <w:rtl/>
          <w:lang w:eastAsia="he-IL"/>
        </w:rPr>
        <w:t>א</w:t>
      </w:r>
      <w:bookmarkStart w:id="6758" w:name="_ETM_Q1_4441969"/>
      <w:bookmarkEnd w:id="6758"/>
      <w:r>
        <w:rPr>
          <w:rFonts w:hint="cs"/>
          <w:rtl/>
          <w:lang w:eastAsia="he-IL"/>
        </w:rPr>
        <w:t xml:space="preserve"> ה</w:t>
      </w:r>
      <w:bookmarkStart w:id="6759" w:name="_ETM_Q1_4442159"/>
      <w:bookmarkEnd w:id="6759"/>
      <w:r>
        <w:rPr>
          <w:rFonts w:hint="cs"/>
          <w:rtl/>
          <w:lang w:eastAsia="he-IL"/>
        </w:rPr>
        <w:t>וח</w:t>
      </w:r>
      <w:bookmarkStart w:id="6760" w:name="_ETM_Q1_4442627"/>
      <w:bookmarkEnd w:id="6760"/>
      <w:r>
        <w:rPr>
          <w:rFonts w:hint="cs"/>
          <w:rtl/>
          <w:lang w:eastAsia="he-IL"/>
        </w:rPr>
        <w:t>לט.</w:t>
      </w:r>
      <w:bookmarkStart w:id="6761" w:name="_ETM_Q1_4443388"/>
      <w:bookmarkEnd w:id="6761"/>
    </w:p>
    <w:p w:rsidR="006F13DE" w:rsidRDefault="006F13DE" w:rsidP="006F13DE">
      <w:pPr>
        <w:rPr>
          <w:rtl/>
          <w:lang w:eastAsia="he-IL"/>
        </w:rPr>
      </w:pPr>
      <w:bookmarkStart w:id="6762" w:name="_ETM_Q1_4444664"/>
      <w:bookmarkEnd w:id="6762"/>
    </w:p>
    <w:p w:rsidR="006F13DE" w:rsidRDefault="006F13DE" w:rsidP="006F13DE">
      <w:pPr>
        <w:pStyle w:val="a5"/>
        <w:keepNext/>
        <w:rPr>
          <w:rtl/>
        </w:rPr>
      </w:pPr>
      <w:bookmarkStart w:id="6763" w:name="_ETM_Q1_4439005"/>
      <w:bookmarkStart w:id="6764" w:name="_ETM_Q1_4439093"/>
      <w:bookmarkStart w:id="6765" w:name="_ETM_Q1_4440964"/>
      <w:bookmarkStart w:id="6766" w:name="ET_speaker_5292_514"/>
      <w:bookmarkEnd w:id="6763"/>
      <w:bookmarkEnd w:id="6764"/>
      <w:bookmarkEnd w:id="67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66"/>
    </w:p>
    <w:p w:rsidR="006F13DE" w:rsidRDefault="006F13DE" w:rsidP="006F13DE">
      <w:pPr>
        <w:pStyle w:val="KeepWithNext"/>
        <w:rPr>
          <w:rtl/>
        </w:rPr>
      </w:pPr>
    </w:p>
    <w:p w:rsidR="006F13DE" w:rsidRDefault="006F13DE" w:rsidP="006F13DE">
      <w:pPr>
        <w:rPr>
          <w:rtl/>
        </w:rPr>
      </w:pPr>
      <w:bookmarkStart w:id="6767" w:name="_ETM_Q1_4441597"/>
      <w:bookmarkStart w:id="6768" w:name="_ETM_Q1_4441669"/>
      <w:bookmarkEnd w:id="6767"/>
      <w:bookmarkEnd w:id="6768"/>
      <w:r>
        <w:rPr>
          <w:rFonts w:hint="cs"/>
          <w:rtl/>
        </w:rPr>
        <w:t xml:space="preserve">לא, בינתיים </w:t>
      </w:r>
      <w:bookmarkStart w:id="6769" w:name="_ETM_Q1_4438166"/>
      <w:bookmarkEnd w:id="6769"/>
      <w:r>
        <w:rPr>
          <w:rFonts w:hint="cs"/>
          <w:rtl/>
        </w:rPr>
        <w:t xml:space="preserve">הוא לא נמחק. </w:t>
      </w:r>
    </w:p>
    <w:p w:rsidR="006F13DE" w:rsidRDefault="006F13DE" w:rsidP="006F13DE">
      <w:pPr>
        <w:rPr>
          <w:rtl/>
        </w:rPr>
      </w:pPr>
      <w:bookmarkStart w:id="6770" w:name="_ETM_Q1_4436820"/>
      <w:bookmarkStart w:id="6771" w:name="_ETM_Q1_4436929"/>
      <w:bookmarkEnd w:id="6770"/>
      <w:bookmarkEnd w:id="6771"/>
    </w:p>
    <w:p w:rsidR="006F13DE" w:rsidRDefault="006F13DE" w:rsidP="006F13DE">
      <w:pPr>
        <w:pStyle w:val="af8"/>
        <w:keepNext/>
        <w:rPr>
          <w:rtl/>
        </w:rPr>
      </w:pPr>
      <w:bookmarkStart w:id="6772" w:name="_ETM_Q1_4436972"/>
      <w:bookmarkStart w:id="6773" w:name="_ETM_Q1_4437068"/>
      <w:bookmarkStart w:id="6774" w:name="_ETM_Q1_4439195"/>
      <w:bookmarkStart w:id="6775" w:name="ET_yor_5069_515"/>
      <w:bookmarkEnd w:id="6772"/>
      <w:bookmarkEnd w:id="6773"/>
      <w:bookmarkEnd w:id="67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75"/>
    </w:p>
    <w:p w:rsidR="006F13DE" w:rsidRDefault="006F13DE" w:rsidP="006F13DE">
      <w:pPr>
        <w:pStyle w:val="KeepWithNext"/>
        <w:rPr>
          <w:rtl/>
        </w:rPr>
      </w:pPr>
    </w:p>
    <w:p w:rsidR="006F13DE" w:rsidRDefault="006F13DE" w:rsidP="006F13DE">
      <w:pPr>
        <w:rPr>
          <w:rtl/>
        </w:rPr>
      </w:pPr>
      <w:bookmarkStart w:id="6776" w:name="_ETM_Q1_4439807"/>
      <w:bookmarkStart w:id="6777" w:name="_ETM_Q1_4439867"/>
      <w:bookmarkEnd w:id="6776"/>
      <w:bookmarkEnd w:id="6777"/>
      <w:r>
        <w:rPr>
          <w:rFonts w:hint="cs"/>
          <w:rtl/>
        </w:rPr>
        <w:t xml:space="preserve">הוא נמחק על תנאי. </w:t>
      </w:r>
    </w:p>
    <w:p w:rsidR="006F13DE" w:rsidRDefault="006F13DE" w:rsidP="006F13DE">
      <w:pPr>
        <w:rPr>
          <w:rtl/>
          <w:lang w:eastAsia="he-IL"/>
        </w:rPr>
      </w:pPr>
      <w:bookmarkStart w:id="6778" w:name="_ETM_Q1_4160880"/>
      <w:bookmarkStart w:id="6779" w:name="_ETM_Q1_4443013"/>
      <w:bookmarkEnd w:id="6778"/>
      <w:bookmarkEnd w:id="6779"/>
    </w:p>
    <w:p w:rsidR="006F13DE" w:rsidRDefault="006F13DE" w:rsidP="006F13DE">
      <w:pPr>
        <w:pStyle w:val="a5"/>
        <w:keepNext/>
        <w:rPr>
          <w:rtl/>
        </w:rPr>
      </w:pPr>
      <w:bookmarkStart w:id="6780" w:name="_ETM_Q1_4443145"/>
      <w:bookmarkStart w:id="6781" w:name="_ETM_Q1_4444525"/>
      <w:bookmarkStart w:id="6782" w:name="ET_speaker_נועה_ברודצקילוי_516"/>
      <w:bookmarkEnd w:id="6780"/>
      <w:bookmarkEnd w:id="6781"/>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6782"/>
    </w:p>
    <w:p w:rsidR="006F13DE" w:rsidRDefault="006F13DE" w:rsidP="006F13DE">
      <w:pPr>
        <w:pStyle w:val="KeepWithNext"/>
        <w:rPr>
          <w:rtl/>
          <w:lang w:eastAsia="he-IL"/>
        </w:rPr>
      </w:pPr>
    </w:p>
    <w:p w:rsidR="006F13DE" w:rsidRDefault="006F13DE" w:rsidP="006F13DE">
      <w:pPr>
        <w:rPr>
          <w:rtl/>
          <w:lang w:eastAsia="he-IL"/>
        </w:rPr>
      </w:pPr>
      <w:bookmarkStart w:id="6783" w:name="_ETM_Q1_4445290"/>
      <w:bookmarkStart w:id="6784" w:name="_ETM_Q1_4445346"/>
      <w:bookmarkEnd w:id="6783"/>
      <w:bookmarkEnd w:id="6784"/>
      <w:r>
        <w:rPr>
          <w:rFonts w:hint="cs"/>
          <w:rtl/>
          <w:lang w:eastAsia="he-IL"/>
        </w:rPr>
        <w:t xml:space="preserve">רק אציין שאם הוא אכן יימחק </w:t>
      </w:r>
      <w:bookmarkStart w:id="6785" w:name="_ETM_Q1_4443430"/>
      <w:bookmarkEnd w:id="6785"/>
      <w:r>
        <w:rPr>
          <w:rFonts w:hint="cs"/>
          <w:rtl/>
          <w:lang w:eastAsia="he-IL"/>
        </w:rPr>
        <w:t>בסופו של דבר, אז צריך בפסקה (6) להחזיר את העני</w:t>
      </w:r>
      <w:bookmarkStart w:id="6786" w:name="_ETM_Q1_4448666"/>
      <w:bookmarkEnd w:id="6786"/>
      <w:r>
        <w:rPr>
          <w:rFonts w:hint="cs"/>
          <w:rtl/>
          <w:lang w:eastAsia="he-IL"/>
        </w:rPr>
        <w:t>ין של האפשרות להורות על שימוש בכוח סביר בנסיבות העניין</w:t>
      </w:r>
      <w:bookmarkStart w:id="6787" w:name="_ETM_Q1_4454989"/>
      <w:bookmarkEnd w:id="6787"/>
      <w:r>
        <w:rPr>
          <w:rFonts w:hint="cs"/>
          <w:rtl/>
          <w:lang w:eastAsia="he-IL"/>
        </w:rPr>
        <w:t>, וצריך להחזיר שם גם את פסקאות (1) עד (3) ו-(5).</w:t>
      </w:r>
    </w:p>
    <w:p w:rsidR="006F13DE" w:rsidRDefault="006F13DE" w:rsidP="006F13DE">
      <w:pPr>
        <w:rPr>
          <w:rtl/>
          <w:lang w:eastAsia="he-IL"/>
        </w:rPr>
      </w:pPr>
      <w:bookmarkStart w:id="6788" w:name="_ETM_Q1_4464748"/>
      <w:bookmarkStart w:id="6789" w:name="_ETM_Q1_4464874"/>
      <w:bookmarkEnd w:id="6788"/>
      <w:bookmarkEnd w:id="6789"/>
    </w:p>
    <w:p w:rsidR="006F13DE" w:rsidRDefault="006F13DE" w:rsidP="006F13DE">
      <w:pPr>
        <w:pStyle w:val="af8"/>
        <w:keepNext/>
        <w:rPr>
          <w:rtl/>
        </w:rPr>
      </w:pPr>
      <w:bookmarkStart w:id="6790" w:name="_ETM_Q1_4465419"/>
      <w:bookmarkStart w:id="6791" w:name="_ETM_Q1_4465484"/>
      <w:bookmarkStart w:id="6792" w:name="ET_yor_5069_519"/>
      <w:bookmarkEnd w:id="6790"/>
      <w:bookmarkEnd w:id="67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92"/>
    </w:p>
    <w:p w:rsidR="006F13DE" w:rsidRDefault="006F13DE" w:rsidP="006F13DE">
      <w:pPr>
        <w:pStyle w:val="KeepWithNext"/>
        <w:rPr>
          <w:rtl/>
          <w:lang w:eastAsia="he-IL"/>
        </w:rPr>
      </w:pPr>
    </w:p>
    <w:p w:rsidR="006F13DE" w:rsidRDefault="006F13DE" w:rsidP="006F13DE">
      <w:pPr>
        <w:rPr>
          <w:rtl/>
          <w:lang w:eastAsia="he-IL"/>
        </w:rPr>
      </w:pPr>
      <w:bookmarkStart w:id="6793" w:name="_ETM_Q1_4459008"/>
      <w:bookmarkStart w:id="6794" w:name="_ETM_Q1_4459085"/>
      <w:bookmarkEnd w:id="6793"/>
      <w:bookmarkEnd w:id="6794"/>
      <w:r>
        <w:rPr>
          <w:rFonts w:hint="cs"/>
          <w:rtl/>
          <w:lang w:eastAsia="he-IL"/>
        </w:rPr>
        <w:t xml:space="preserve">אני רוצה גם להגיד לך דבר אחד, אוסאמה, </w:t>
      </w:r>
      <w:bookmarkStart w:id="6795" w:name="_ETM_Q1_4457113"/>
      <w:bookmarkEnd w:id="6795"/>
      <w:r>
        <w:rPr>
          <w:rFonts w:hint="cs"/>
          <w:rtl/>
          <w:lang w:eastAsia="he-IL"/>
        </w:rPr>
        <w:t xml:space="preserve">ואני גם יכול להיות יותר אפיפיור מהאפיפיור, כי במקרה </w:t>
      </w:r>
      <w:bookmarkStart w:id="6796" w:name="_ETM_Q1_4464612"/>
      <w:bookmarkEnd w:id="6796"/>
      <w:r>
        <w:rPr>
          <w:rFonts w:hint="cs"/>
          <w:rtl/>
          <w:lang w:eastAsia="he-IL"/>
        </w:rPr>
        <w:t>יצרתי את הדבר הזה, בניגוד לדעה שהייתה כאן. תשמע</w:t>
      </w:r>
      <w:bookmarkStart w:id="6797" w:name="_ETM_Q1_4471470"/>
      <w:bookmarkEnd w:id="6797"/>
      <w:r>
        <w:rPr>
          <w:rFonts w:hint="cs"/>
          <w:rtl/>
          <w:lang w:eastAsia="he-IL"/>
        </w:rPr>
        <w:t>, אמרתי אל תביאו לי דברים נעלמים, אבל</w:t>
      </w:r>
      <w:bookmarkStart w:id="6798" w:name="_ETM_Q1_4473315"/>
      <w:bookmarkEnd w:id="6798"/>
      <w:r>
        <w:rPr>
          <w:rFonts w:hint="cs"/>
          <w:rtl/>
          <w:lang w:eastAsia="he-IL"/>
        </w:rPr>
        <w:t xml:space="preserve"> סוג הדבר הזה הרי זה לא דבר שיבוא מורכב </w:t>
      </w:r>
      <w:bookmarkStart w:id="6799" w:name="_ETM_Q1_4483078"/>
      <w:bookmarkEnd w:id="6799"/>
      <w:r>
        <w:rPr>
          <w:rFonts w:hint="cs"/>
          <w:rtl/>
          <w:lang w:eastAsia="he-IL"/>
        </w:rPr>
        <w:t xml:space="preserve">מאוד. יכול להיות שצריך לעשות פעולה, בוא נגיד בהר </w:t>
      </w:r>
      <w:bookmarkStart w:id="6800" w:name="_ETM_Q1_4487932"/>
      <w:bookmarkEnd w:id="6800"/>
      <w:r>
        <w:rPr>
          <w:rFonts w:hint="cs"/>
          <w:rtl/>
          <w:lang w:eastAsia="he-IL"/>
        </w:rPr>
        <w:t xml:space="preserve">מירון, שהיו צריכים למנוע משהו </w:t>
      </w:r>
      <w:bookmarkStart w:id="6801" w:name="_ETM_Q1_4489571"/>
      <w:bookmarkEnd w:id="6801"/>
      <w:r>
        <w:rPr>
          <w:rFonts w:hint="cs"/>
          <w:rtl/>
          <w:lang w:eastAsia="he-IL"/>
        </w:rPr>
        <w:t xml:space="preserve">במקום שיש שלג – סתם, בוא נלך עם הדמיון – וצריך שהשוטרים </w:t>
      </w:r>
      <w:bookmarkStart w:id="6802" w:name="_ETM_Q1_4497012"/>
      <w:bookmarkEnd w:id="6802"/>
      <w:r>
        <w:rPr>
          <w:rFonts w:hint="cs"/>
          <w:rtl/>
          <w:lang w:eastAsia="he-IL"/>
        </w:rPr>
        <w:t xml:space="preserve">יפנו את השלג, אבל אין להם </w:t>
      </w:r>
      <w:bookmarkStart w:id="6803" w:name="_ETM_Q1_4499777"/>
      <w:bookmarkEnd w:id="6803"/>
      <w:r>
        <w:rPr>
          <w:rFonts w:hint="cs"/>
          <w:rtl/>
          <w:lang w:eastAsia="he-IL"/>
        </w:rPr>
        <w:t xml:space="preserve">סמכות לעשות את זה, סתם, זה לא דבר שיתקיים </w:t>
      </w:r>
      <w:bookmarkStart w:id="6804" w:name="_ETM_Q1_4497124"/>
      <w:bookmarkEnd w:id="6804"/>
      <w:r>
        <w:rPr>
          <w:rFonts w:hint="cs"/>
          <w:rtl/>
          <w:lang w:eastAsia="he-IL"/>
        </w:rPr>
        <w:t xml:space="preserve">עליו דיון כזה גדול. הרי הם לא מביאים את כל הסט </w:t>
      </w:r>
      <w:bookmarkStart w:id="6805" w:name="_ETM_Q1_4500420"/>
      <w:bookmarkEnd w:id="6805"/>
      <w:r>
        <w:rPr>
          <w:rFonts w:hint="cs"/>
          <w:rtl/>
          <w:lang w:eastAsia="he-IL"/>
        </w:rPr>
        <w:t xml:space="preserve">של החקיקה, הם לא מביאים את כל הסט </w:t>
      </w:r>
      <w:bookmarkStart w:id="6806" w:name="_ETM_Q1_4508078"/>
      <w:bookmarkEnd w:id="6806"/>
      <w:r>
        <w:rPr>
          <w:rFonts w:hint="cs"/>
          <w:rtl/>
          <w:lang w:eastAsia="he-IL"/>
        </w:rPr>
        <w:t xml:space="preserve">של הקנסות. ברגע </w:t>
      </w:r>
      <w:bookmarkStart w:id="6807" w:name="_ETM_Q1_4512602"/>
      <w:bookmarkEnd w:id="6807"/>
      <w:r>
        <w:rPr>
          <w:rFonts w:hint="cs"/>
          <w:rtl/>
          <w:lang w:eastAsia="he-IL"/>
        </w:rPr>
        <w:t xml:space="preserve">שלא הייתה לי בכלל אפשרות אז אמרתי שאני לא רוצה </w:t>
      </w:r>
      <w:bookmarkStart w:id="6808" w:name="_ETM_Q1_4516093"/>
      <w:bookmarkEnd w:id="6808"/>
      <w:r>
        <w:rPr>
          <w:rFonts w:hint="cs"/>
          <w:rtl/>
          <w:lang w:eastAsia="he-IL"/>
        </w:rPr>
        <w:t>- - -</w:t>
      </w:r>
    </w:p>
    <w:p w:rsidR="006F13DE" w:rsidRDefault="006F13DE" w:rsidP="006F13DE">
      <w:pPr>
        <w:rPr>
          <w:rtl/>
          <w:lang w:eastAsia="he-IL"/>
        </w:rPr>
      </w:pPr>
      <w:bookmarkStart w:id="6809" w:name="_ETM_Q1_4511817"/>
      <w:bookmarkEnd w:id="6809"/>
    </w:p>
    <w:p w:rsidR="006F13DE" w:rsidRDefault="006F13DE" w:rsidP="006F13DE">
      <w:pPr>
        <w:pStyle w:val="a5"/>
        <w:keepNext/>
        <w:rPr>
          <w:rtl/>
        </w:rPr>
      </w:pPr>
      <w:bookmarkStart w:id="6810" w:name="_ETM_Q1_4510226"/>
      <w:bookmarkStart w:id="6811" w:name="_ETM_Q1_4510241"/>
      <w:bookmarkStart w:id="6812" w:name="_ETM_Q1_4510288"/>
      <w:bookmarkStart w:id="6813" w:name="_ETM_Q1_4504429"/>
      <w:bookmarkStart w:id="6814" w:name="ET_speaker_5292_520"/>
      <w:bookmarkEnd w:id="6810"/>
      <w:bookmarkEnd w:id="6811"/>
      <w:bookmarkEnd w:id="6812"/>
      <w:bookmarkEnd w:id="68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814"/>
    </w:p>
    <w:p w:rsidR="006F13DE" w:rsidRDefault="006F13DE" w:rsidP="006F13DE">
      <w:pPr>
        <w:pStyle w:val="KeepWithNext"/>
        <w:rPr>
          <w:rtl/>
        </w:rPr>
      </w:pPr>
    </w:p>
    <w:p w:rsidR="006F13DE" w:rsidRDefault="006F13DE" w:rsidP="006F13DE">
      <w:pPr>
        <w:rPr>
          <w:rtl/>
        </w:rPr>
      </w:pPr>
      <w:bookmarkStart w:id="6815" w:name="_ETM_Q1_4505220"/>
      <w:bookmarkStart w:id="6816" w:name="_ETM_Q1_4505281"/>
      <w:bookmarkEnd w:id="6815"/>
      <w:bookmarkEnd w:id="6816"/>
      <w:r>
        <w:rPr>
          <w:rFonts w:hint="cs"/>
          <w:rtl/>
        </w:rPr>
        <w:t xml:space="preserve">אני לא דן בזה עכשיו עד שאני לא </w:t>
      </w:r>
      <w:bookmarkStart w:id="6817" w:name="_ETM_Q1_4517773"/>
      <w:bookmarkEnd w:id="6817"/>
      <w:r>
        <w:rPr>
          <w:rFonts w:hint="cs"/>
          <w:rtl/>
        </w:rPr>
        <w:t>אראה את הנוסח.</w:t>
      </w:r>
    </w:p>
    <w:p w:rsidR="006F13DE" w:rsidRDefault="006F13DE" w:rsidP="006F13DE">
      <w:pPr>
        <w:rPr>
          <w:rtl/>
        </w:rPr>
      </w:pPr>
      <w:bookmarkStart w:id="6818" w:name="_ETM_Q1_4514153"/>
      <w:bookmarkStart w:id="6819" w:name="_ETM_Q1_4514287"/>
      <w:bookmarkEnd w:id="6818"/>
      <w:bookmarkEnd w:id="6819"/>
      <w:r>
        <w:rPr>
          <w:rFonts w:hint="cs"/>
          <w:rtl/>
        </w:rPr>
        <w:t xml:space="preserve"> </w:t>
      </w:r>
    </w:p>
    <w:p w:rsidR="006F13DE" w:rsidRDefault="006F13DE" w:rsidP="006F13DE">
      <w:pPr>
        <w:pStyle w:val="af8"/>
        <w:keepNext/>
        <w:rPr>
          <w:rtl/>
        </w:rPr>
      </w:pPr>
      <w:bookmarkStart w:id="6820" w:name="_ETM_Q1_4514645"/>
      <w:bookmarkStart w:id="6821" w:name="_ETM_Q1_4514782"/>
      <w:bookmarkStart w:id="6822" w:name="_ETM_Q1_4517381"/>
      <w:bookmarkStart w:id="6823" w:name="ET_yor_5069_521"/>
      <w:bookmarkEnd w:id="6820"/>
      <w:bookmarkEnd w:id="6821"/>
      <w:bookmarkEnd w:id="68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23"/>
    </w:p>
    <w:p w:rsidR="006F13DE" w:rsidRDefault="006F13DE" w:rsidP="006F13DE">
      <w:pPr>
        <w:pStyle w:val="KeepWithNext"/>
        <w:rPr>
          <w:rtl/>
          <w:lang w:eastAsia="he-IL"/>
        </w:rPr>
      </w:pPr>
    </w:p>
    <w:p w:rsidR="006F13DE" w:rsidRDefault="006F13DE" w:rsidP="006F13DE">
      <w:pPr>
        <w:rPr>
          <w:rtl/>
          <w:lang w:eastAsia="he-IL"/>
        </w:rPr>
      </w:pPr>
      <w:bookmarkStart w:id="6824" w:name="_ETM_Q1_4518067"/>
      <w:bookmarkStart w:id="6825" w:name="_ETM_Q1_4518129"/>
      <w:bookmarkEnd w:id="6824"/>
      <w:bookmarkEnd w:id="6825"/>
      <w:r>
        <w:rPr>
          <w:rFonts w:hint="cs"/>
          <w:rtl/>
          <w:lang w:eastAsia="he-IL"/>
        </w:rPr>
        <w:t>אז אני אומר הפוך.</w:t>
      </w:r>
    </w:p>
    <w:p w:rsidR="006F13DE" w:rsidRDefault="006F13DE" w:rsidP="006F13DE">
      <w:pPr>
        <w:rPr>
          <w:rtl/>
          <w:lang w:eastAsia="he-IL"/>
        </w:rPr>
      </w:pPr>
      <w:bookmarkStart w:id="6826" w:name="_ETM_Q1_4521701"/>
      <w:bookmarkStart w:id="6827" w:name="_ETM_Q1_4521818"/>
      <w:bookmarkEnd w:id="6826"/>
      <w:bookmarkEnd w:id="6827"/>
    </w:p>
    <w:p w:rsidR="006F13DE" w:rsidRDefault="006F13DE" w:rsidP="006F13DE">
      <w:pPr>
        <w:pStyle w:val="a5"/>
        <w:keepNext/>
        <w:rPr>
          <w:rtl/>
        </w:rPr>
      </w:pPr>
      <w:bookmarkStart w:id="6828" w:name="_ETM_Q1_4521893"/>
      <w:bookmarkStart w:id="6829" w:name="_ETM_Q1_4521997"/>
      <w:bookmarkStart w:id="6830" w:name="_ETM_Q1_4517930"/>
      <w:bookmarkStart w:id="6831" w:name="ET_speaker_5292_522"/>
      <w:bookmarkEnd w:id="6828"/>
      <w:bookmarkEnd w:id="6829"/>
      <w:bookmarkEnd w:id="68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831"/>
    </w:p>
    <w:p w:rsidR="006F13DE" w:rsidRDefault="006F13DE" w:rsidP="006F13DE">
      <w:pPr>
        <w:pStyle w:val="KeepWithNext"/>
        <w:rPr>
          <w:rtl/>
          <w:lang w:eastAsia="he-IL"/>
        </w:rPr>
      </w:pPr>
    </w:p>
    <w:p w:rsidR="006F13DE" w:rsidRDefault="006F13DE" w:rsidP="006F13DE">
      <w:pPr>
        <w:rPr>
          <w:rtl/>
          <w:lang w:eastAsia="he-IL"/>
        </w:rPr>
      </w:pPr>
      <w:bookmarkStart w:id="6832" w:name="_ETM_Q1_4518629"/>
      <w:bookmarkStart w:id="6833" w:name="_ETM_Q1_4518728"/>
      <w:bookmarkEnd w:id="6832"/>
      <w:bookmarkEnd w:id="6833"/>
      <w:r>
        <w:rPr>
          <w:rFonts w:hint="cs"/>
          <w:rtl/>
          <w:lang w:eastAsia="he-IL"/>
        </w:rPr>
        <w:t xml:space="preserve">ולכן אמרתי </w:t>
      </w:r>
      <w:bookmarkStart w:id="6834" w:name="_ETM_Q1_4518174"/>
      <w:bookmarkEnd w:id="6834"/>
      <w:r>
        <w:rPr>
          <w:rFonts w:hint="cs"/>
          <w:rtl/>
          <w:lang w:eastAsia="he-IL"/>
        </w:rPr>
        <w:t>שנשאיר את זה כתוב וצריך עיון עד שנחזור אליו.</w:t>
      </w:r>
    </w:p>
    <w:p w:rsidR="006F13DE" w:rsidRDefault="006F13DE" w:rsidP="006F13DE">
      <w:pPr>
        <w:rPr>
          <w:rtl/>
          <w:lang w:eastAsia="he-IL"/>
        </w:rPr>
      </w:pPr>
      <w:bookmarkStart w:id="6835" w:name="_ETM_Q1_4525657"/>
      <w:bookmarkStart w:id="6836" w:name="_ETM_Q1_4525791"/>
      <w:bookmarkEnd w:id="6835"/>
      <w:bookmarkEnd w:id="6836"/>
    </w:p>
    <w:p w:rsidR="006F13DE" w:rsidRDefault="006F13DE" w:rsidP="006F13DE">
      <w:pPr>
        <w:pStyle w:val="af8"/>
        <w:keepNext/>
        <w:rPr>
          <w:rtl/>
        </w:rPr>
      </w:pPr>
      <w:bookmarkStart w:id="6837" w:name="_ETM_Q1_4521181"/>
      <w:bookmarkStart w:id="6838" w:name="_ETM_Q1_4520498"/>
      <w:bookmarkStart w:id="6839" w:name="ET_yor_5069_523"/>
      <w:bookmarkEnd w:id="6837"/>
      <w:bookmarkEnd w:id="68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39"/>
    </w:p>
    <w:p w:rsidR="006F13DE" w:rsidRDefault="006F13DE" w:rsidP="006F13DE">
      <w:pPr>
        <w:pStyle w:val="KeepWithNext"/>
        <w:rPr>
          <w:rtl/>
        </w:rPr>
      </w:pPr>
    </w:p>
    <w:p w:rsidR="006F13DE" w:rsidRDefault="006F13DE" w:rsidP="006F13DE">
      <w:pPr>
        <w:rPr>
          <w:rtl/>
        </w:rPr>
      </w:pPr>
      <w:bookmarkStart w:id="6840" w:name="_ETM_Q1_4521275"/>
      <w:bookmarkStart w:id="6841" w:name="_ETM_Q1_4521344"/>
      <w:bookmarkEnd w:id="6840"/>
      <w:bookmarkEnd w:id="6841"/>
      <w:r>
        <w:rPr>
          <w:rFonts w:hint="cs"/>
          <w:rtl/>
        </w:rPr>
        <w:t xml:space="preserve">אז </w:t>
      </w:r>
      <w:bookmarkStart w:id="6842" w:name="_ETM_Q1_4521603"/>
      <w:bookmarkEnd w:id="6842"/>
      <w:r>
        <w:rPr>
          <w:rFonts w:hint="cs"/>
          <w:rtl/>
        </w:rPr>
        <w:t xml:space="preserve">אני כן דן בזה עכשיו. כמו שלך </w:t>
      </w:r>
      <w:bookmarkStart w:id="6843" w:name="_ETM_Q1_4527116"/>
      <w:bookmarkEnd w:id="6843"/>
      <w:r>
        <w:rPr>
          <w:rFonts w:hint="cs"/>
          <w:rtl/>
        </w:rPr>
        <w:t xml:space="preserve">יש הפוך, גם לי יש הפוך. ואני כרגע מוריד את זה על תנאי, וכשיוצג הדבר השני אשאל אותך אם </w:t>
      </w:r>
      <w:bookmarkStart w:id="6844" w:name="_ETM_Q1_4535328"/>
      <w:bookmarkEnd w:id="6844"/>
      <w:r>
        <w:rPr>
          <w:rFonts w:hint="cs"/>
          <w:rtl/>
        </w:rPr>
        <w:t>זה משביע את רצונך או לא, בסדר? אנחנו לא מצביעים</w:t>
      </w:r>
      <w:bookmarkStart w:id="6845" w:name="_ETM_Q1_4537571"/>
      <w:bookmarkEnd w:id="6845"/>
      <w:r>
        <w:rPr>
          <w:rFonts w:hint="cs"/>
          <w:rtl/>
        </w:rPr>
        <w:t xml:space="preserve"> כרגע. הלאה. איפה אנחנו אוחזים?</w:t>
      </w:r>
    </w:p>
    <w:p w:rsidR="006F13DE" w:rsidRDefault="006F13DE" w:rsidP="006F13DE">
      <w:pPr>
        <w:rPr>
          <w:rtl/>
        </w:rPr>
      </w:pPr>
      <w:bookmarkStart w:id="6846" w:name="_ETM_Q1_4550170"/>
      <w:bookmarkStart w:id="6847" w:name="_ETM_Q1_4550693"/>
      <w:bookmarkEnd w:id="6846"/>
      <w:bookmarkEnd w:id="6847"/>
    </w:p>
    <w:p w:rsidR="006F13DE" w:rsidRDefault="006F13DE" w:rsidP="006F13DE">
      <w:pPr>
        <w:pStyle w:val="a5"/>
        <w:keepNext/>
        <w:rPr>
          <w:rtl/>
        </w:rPr>
      </w:pPr>
      <w:bookmarkStart w:id="6848" w:name="_ETM_Q1_4551033"/>
      <w:bookmarkStart w:id="6849" w:name="_ETM_Q1_4551197"/>
      <w:bookmarkStart w:id="6850" w:name="_ETM_Q1_4551825"/>
      <w:bookmarkStart w:id="6851" w:name="ET_speaker_נועה_ברודצקילוי_524"/>
      <w:bookmarkEnd w:id="6848"/>
      <w:bookmarkEnd w:id="6849"/>
      <w:bookmarkEnd w:id="6850"/>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6851"/>
    </w:p>
    <w:p w:rsidR="006F13DE" w:rsidRDefault="006F13DE" w:rsidP="006F13DE">
      <w:pPr>
        <w:pStyle w:val="KeepWithNext"/>
        <w:rPr>
          <w:rtl/>
          <w:lang w:eastAsia="he-IL"/>
        </w:rPr>
      </w:pPr>
    </w:p>
    <w:p w:rsidR="006F13DE" w:rsidRDefault="006F13DE" w:rsidP="006F13DE">
      <w:pPr>
        <w:rPr>
          <w:rtl/>
          <w:lang w:eastAsia="he-IL"/>
        </w:rPr>
      </w:pPr>
      <w:bookmarkStart w:id="6852" w:name="_ETM_Q1_4552766"/>
      <w:bookmarkStart w:id="6853" w:name="_ETM_Q1_4552831"/>
      <w:bookmarkEnd w:id="6852"/>
      <w:bookmarkEnd w:id="6853"/>
      <w:r>
        <w:rPr>
          <w:rFonts w:hint="cs"/>
          <w:rtl/>
          <w:lang w:eastAsia="he-IL"/>
        </w:rPr>
        <w:t>בעמ' 35.</w:t>
      </w:r>
    </w:p>
    <w:p w:rsidR="006F13DE" w:rsidRDefault="006F13DE" w:rsidP="006F13DE">
      <w:pPr>
        <w:rPr>
          <w:rtl/>
          <w:lang w:eastAsia="he-IL"/>
        </w:rPr>
      </w:pPr>
      <w:bookmarkStart w:id="6854" w:name="_ETM_Q1_4555843"/>
      <w:bookmarkStart w:id="6855" w:name="_ETM_Q1_4556009"/>
      <w:bookmarkEnd w:id="6854"/>
      <w:bookmarkEnd w:id="6855"/>
    </w:p>
    <w:p w:rsidR="006F13DE" w:rsidRDefault="006F13DE" w:rsidP="006F13DE">
      <w:pPr>
        <w:pStyle w:val="af8"/>
        <w:keepNext/>
        <w:rPr>
          <w:rtl/>
        </w:rPr>
      </w:pPr>
      <w:bookmarkStart w:id="6856" w:name="_ETM_Q1_4557091"/>
      <w:bookmarkStart w:id="6857" w:name="_ETM_Q1_4557270"/>
      <w:bookmarkStart w:id="6858" w:name="_ETM_Q1_4559132"/>
      <w:bookmarkStart w:id="6859" w:name="ET_yor_5069_525"/>
      <w:bookmarkEnd w:id="6856"/>
      <w:bookmarkEnd w:id="6857"/>
      <w:bookmarkEnd w:id="68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59"/>
    </w:p>
    <w:p w:rsidR="006F13DE" w:rsidRDefault="006F13DE" w:rsidP="006F13DE">
      <w:pPr>
        <w:pStyle w:val="KeepWithNext"/>
        <w:rPr>
          <w:rtl/>
          <w:lang w:eastAsia="he-IL"/>
        </w:rPr>
      </w:pPr>
    </w:p>
    <w:p w:rsidR="006F13DE" w:rsidRDefault="006F13DE" w:rsidP="006F13DE">
      <w:pPr>
        <w:rPr>
          <w:rtl/>
          <w:lang w:eastAsia="he-IL"/>
        </w:rPr>
      </w:pPr>
      <w:bookmarkStart w:id="6860" w:name="_ETM_Q1_4560039"/>
      <w:bookmarkStart w:id="6861" w:name="_ETM_Q1_4560101"/>
      <w:bookmarkEnd w:id="6860"/>
      <w:bookmarkEnd w:id="6861"/>
      <w:r>
        <w:rPr>
          <w:rFonts w:hint="cs"/>
          <w:rtl/>
          <w:lang w:eastAsia="he-IL"/>
        </w:rPr>
        <w:t xml:space="preserve">כרגע זה ירד, אבל </w:t>
      </w:r>
      <w:bookmarkStart w:id="6862" w:name="_ETM_Q1_4562852"/>
      <w:bookmarkEnd w:id="6862"/>
      <w:r>
        <w:rPr>
          <w:rFonts w:hint="cs"/>
          <w:rtl/>
          <w:lang w:eastAsia="he-IL"/>
        </w:rPr>
        <w:t>אני אומר שבתנאי, ואני מבקש להזכיר לי, וגם אוסאמה יזכי</w:t>
      </w:r>
      <w:bookmarkStart w:id="6863" w:name="_ETM_Q1_4561474"/>
      <w:bookmarkEnd w:id="6863"/>
      <w:r>
        <w:rPr>
          <w:rFonts w:hint="cs"/>
          <w:rtl/>
          <w:lang w:eastAsia="he-IL"/>
        </w:rPr>
        <w:t>ר לי</w:t>
      </w:r>
      <w:bookmarkStart w:id="6864" w:name="_ETM_Q1_4563442"/>
      <w:bookmarkStart w:id="6865" w:name="_ETM_Q1_4563759"/>
      <w:bookmarkStart w:id="6866" w:name="_ETM_Q1_4564162"/>
      <w:bookmarkStart w:id="6867" w:name="_ETM_Q1_4564309"/>
      <w:bookmarkEnd w:id="6864"/>
      <w:bookmarkEnd w:id="6865"/>
      <w:bookmarkEnd w:id="6866"/>
      <w:bookmarkEnd w:id="6867"/>
      <w:r>
        <w:rPr>
          <w:rFonts w:hint="cs"/>
          <w:rtl/>
          <w:lang w:eastAsia="he-IL"/>
        </w:rPr>
        <w:t>, בסדר?</w:t>
      </w:r>
      <w:bookmarkStart w:id="6868" w:name="_ETM_Q1_4572010"/>
      <w:bookmarkEnd w:id="6868"/>
    </w:p>
    <w:p w:rsidR="006F13DE" w:rsidRDefault="006F13DE" w:rsidP="006F13DE">
      <w:pPr>
        <w:rPr>
          <w:rtl/>
          <w:lang w:eastAsia="he-IL"/>
        </w:rPr>
      </w:pPr>
      <w:bookmarkStart w:id="6869" w:name="_ETM_Q1_4572131"/>
      <w:bookmarkEnd w:id="6869"/>
    </w:p>
    <w:p w:rsidR="006F13DE" w:rsidRDefault="006F13DE" w:rsidP="006F13DE">
      <w:pPr>
        <w:pStyle w:val="a5"/>
        <w:keepNext/>
        <w:rPr>
          <w:rtl/>
        </w:rPr>
      </w:pPr>
      <w:bookmarkStart w:id="6870" w:name="_ETM_Q1_4572155"/>
      <w:bookmarkStart w:id="6871" w:name="_ETM_Q1_4572309"/>
      <w:bookmarkStart w:id="6872" w:name="_ETM_Q1_4565878"/>
      <w:bookmarkStart w:id="6873" w:name="ET_speaker_נועה_ברודצקילוי_526"/>
      <w:bookmarkEnd w:id="6870"/>
      <w:bookmarkEnd w:id="6871"/>
      <w:bookmarkEnd w:id="6872"/>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6873"/>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א</w:t>
      </w:r>
      <w:bookmarkStart w:id="6874" w:name="_ETM_Q1_4566806"/>
      <w:bookmarkEnd w:id="6874"/>
      <w:r>
        <w:rPr>
          <w:rFonts w:hint="cs"/>
          <w:rtl/>
          <w:lang w:eastAsia="he-IL"/>
        </w:rPr>
        <w:t xml:space="preserve">תם רוצים שאני אקריא שזה יהיה ברור למקרה </w:t>
      </w:r>
      <w:bookmarkStart w:id="6875" w:name="_ETM_Q1_4568965"/>
      <w:bookmarkEnd w:id="6875"/>
      <w:r>
        <w:rPr>
          <w:rFonts w:hint="cs"/>
          <w:rtl/>
          <w:lang w:eastAsia="he-IL"/>
        </w:rPr>
        <w:t>שזה יורד?</w:t>
      </w:r>
      <w:bookmarkStart w:id="6876" w:name="_ETM_Q1_4566729"/>
      <w:bookmarkEnd w:id="6876"/>
    </w:p>
    <w:p w:rsidR="006F13DE" w:rsidRDefault="006F13DE" w:rsidP="006F13DE">
      <w:pPr>
        <w:rPr>
          <w:rtl/>
          <w:lang w:eastAsia="he-IL"/>
        </w:rPr>
      </w:pPr>
    </w:p>
    <w:p w:rsidR="006F13DE" w:rsidRDefault="006F13DE" w:rsidP="006F13DE">
      <w:pPr>
        <w:pStyle w:val="a5"/>
        <w:keepNext/>
        <w:rPr>
          <w:rtl/>
        </w:rPr>
      </w:pPr>
      <w:bookmarkStart w:id="6877" w:name="_ETM_Q1_4566967"/>
      <w:bookmarkStart w:id="6878" w:name="_ETM_Q1_4566982"/>
      <w:bookmarkStart w:id="6879" w:name="_ETM_Q1_4567030"/>
      <w:bookmarkStart w:id="6880" w:name="_ETM_Q1_4570641"/>
      <w:bookmarkStart w:id="6881" w:name="ET_speaker_נירית_להבקניזו_527"/>
      <w:bookmarkEnd w:id="6877"/>
      <w:bookmarkEnd w:id="6878"/>
      <w:bookmarkEnd w:id="6879"/>
      <w:bookmarkEnd w:id="6880"/>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6881"/>
    </w:p>
    <w:p w:rsidR="006F13DE" w:rsidRDefault="006F13DE" w:rsidP="006F13DE">
      <w:pPr>
        <w:pStyle w:val="KeepWithNext"/>
        <w:rPr>
          <w:rtl/>
          <w:lang w:eastAsia="he-IL"/>
        </w:rPr>
      </w:pPr>
    </w:p>
    <w:p w:rsidR="006F13DE" w:rsidRDefault="006F13DE" w:rsidP="006F13DE">
      <w:pPr>
        <w:rPr>
          <w:rtl/>
          <w:lang w:eastAsia="he-IL"/>
        </w:rPr>
      </w:pPr>
      <w:bookmarkStart w:id="6882" w:name="_ETM_Q1_4571364"/>
      <w:bookmarkStart w:id="6883" w:name="_ETM_Q1_4571421"/>
      <w:bookmarkEnd w:id="6882"/>
      <w:bookmarkEnd w:id="6883"/>
      <w:r>
        <w:rPr>
          <w:rFonts w:hint="cs"/>
          <w:rtl/>
          <w:lang w:eastAsia="he-IL"/>
        </w:rPr>
        <w:t>כן, כדאי.</w:t>
      </w:r>
    </w:p>
    <w:p w:rsidR="006F13DE" w:rsidRDefault="006F13DE" w:rsidP="006F13DE">
      <w:pPr>
        <w:rPr>
          <w:rtl/>
          <w:lang w:eastAsia="he-IL"/>
        </w:rPr>
      </w:pPr>
      <w:bookmarkStart w:id="6884" w:name="_ETM_Q1_4572032"/>
      <w:bookmarkStart w:id="6885" w:name="_ETM_Q1_4572168"/>
      <w:bookmarkEnd w:id="6884"/>
      <w:bookmarkEnd w:id="6885"/>
    </w:p>
    <w:p w:rsidR="006F13DE" w:rsidRDefault="006F13DE" w:rsidP="006F13DE">
      <w:pPr>
        <w:pStyle w:val="af8"/>
        <w:keepNext/>
        <w:rPr>
          <w:rtl/>
        </w:rPr>
      </w:pPr>
      <w:bookmarkStart w:id="6886" w:name="_ETM_Q1_4572199"/>
      <w:bookmarkStart w:id="6887" w:name="_ETM_Q1_4572301"/>
      <w:bookmarkStart w:id="6888" w:name="_ETM_Q1_4567832"/>
      <w:bookmarkStart w:id="6889" w:name="_ETM_Q1_4574146"/>
      <w:bookmarkStart w:id="6890" w:name="ET_yor_5069_529"/>
      <w:bookmarkEnd w:id="6886"/>
      <w:bookmarkEnd w:id="6887"/>
      <w:bookmarkEnd w:id="6888"/>
      <w:bookmarkEnd w:id="68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90"/>
    </w:p>
    <w:p w:rsidR="006F13DE" w:rsidRDefault="006F13DE" w:rsidP="006F13DE">
      <w:pPr>
        <w:pStyle w:val="KeepWithNext"/>
        <w:rPr>
          <w:rtl/>
          <w:lang w:eastAsia="he-IL"/>
        </w:rPr>
      </w:pPr>
    </w:p>
    <w:p w:rsidR="006F13DE" w:rsidRDefault="006F13DE" w:rsidP="006F13DE">
      <w:pPr>
        <w:rPr>
          <w:rtl/>
          <w:lang w:eastAsia="he-IL"/>
        </w:rPr>
      </w:pPr>
      <w:bookmarkStart w:id="6891" w:name="_ETM_Q1_4574980"/>
      <w:bookmarkStart w:id="6892" w:name="_ETM_Q1_4575040"/>
      <w:bookmarkEnd w:id="6891"/>
      <w:bookmarkEnd w:id="6892"/>
      <w:r>
        <w:rPr>
          <w:rFonts w:hint="cs"/>
          <w:rtl/>
          <w:lang w:eastAsia="he-IL"/>
        </w:rPr>
        <w:t>לא, זאת שורה אחת שיורדת</w:t>
      </w:r>
      <w:bookmarkStart w:id="6893" w:name="_ETM_Q1_4571831"/>
      <w:bookmarkEnd w:id="6893"/>
      <w:r>
        <w:rPr>
          <w:rFonts w:hint="cs"/>
          <w:rtl/>
          <w:lang w:eastAsia="he-IL"/>
        </w:rPr>
        <w:t xml:space="preserve"> או שורה וחצי. </w:t>
      </w:r>
      <w:bookmarkStart w:id="6894" w:name="_ETM_Q1_4574734"/>
      <w:bookmarkEnd w:id="6894"/>
      <w:r>
        <w:rPr>
          <w:rFonts w:hint="cs"/>
          <w:rtl/>
          <w:lang w:eastAsia="he-IL"/>
        </w:rPr>
        <w:t xml:space="preserve">תקראי את זה, ושוב אני אומר, </w:t>
      </w:r>
      <w:bookmarkStart w:id="6895" w:name="_ETM_Q1_4571564"/>
      <w:bookmarkEnd w:id="6895"/>
      <w:r>
        <w:rPr>
          <w:rFonts w:hint="cs"/>
          <w:rtl/>
          <w:lang w:eastAsia="he-IL"/>
        </w:rPr>
        <w:t>כוכבית על תנאי.</w:t>
      </w:r>
    </w:p>
    <w:p w:rsidR="006F13DE" w:rsidRDefault="006F13DE" w:rsidP="006F13DE">
      <w:pPr>
        <w:rPr>
          <w:rtl/>
          <w:lang w:eastAsia="he-IL"/>
        </w:rPr>
      </w:pPr>
      <w:bookmarkStart w:id="6896" w:name="_ETM_Q1_4574877"/>
      <w:bookmarkEnd w:id="6896"/>
    </w:p>
    <w:p w:rsidR="006F13DE" w:rsidRDefault="006F13DE" w:rsidP="006F13DE">
      <w:pPr>
        <w:pStyle w:val="a5"/>
        <w:keepNext/>
        <w:rPr>
          <w:rtl/>
        </w:rPr>
      </w:pPr>
      <w:bookmarkStart w:id="6897" w:name="_ETM_Q1_4575720"/>
      <w:bookmarkStart w:id="6898" w:name="_ETM_Q1_4575855"/>
      <w:bookmarkStart w:id="6899" w:name="_ETM_Q1_4575985"/>
      <w:bookmarkStart w:id="6900" w:name="ET_speaker_נועה_ברודצקילוי_530"/>
      <w:bookmarkEnd w:id="6897"/>
      <w:bookmarkEnd w:id="6898"/>
      <w:bookmarkEnd w:id="6899"/>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6900"/>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בע</w:t>
      </w:r>
      <w:bookmarkStart w:id="6901" w:name="_ETM_Q1_4578670"/>
      <w:bookmarkEnd w:id="6901"/>
      <w:r>
        <w:rPr>
          <w:rFonts w:hint="cs"/>
          <w:rtl/>
          <w:lang w:eastAsia="he-IL"/>
        </w:rPr>
        <w:t>צם</w:t>
      </w:r>
      <w:bookmarkStart w:id="6902" w:name="_ETM_Q1_4578867"/>
      <w:bookmarkEnd w:id="6902"/>
      <w:r>
        <w:rPr>
          <w:rFonts w:hint="cs"/>
          <w:rtl/>
          <w:lang w:eastAsia="he-IL"/>
        </w:rPr>
        <w:t xml:space="preserve"> אנחנו חוזרים לרישה עם קצת </w:t>
      </w:r>
      <w:bookmarkStart w:id="6903" w:name="_ETM_Q1_4578926"/>
      <w:bookmarkEnd w:id="6903"/>
      <w:r>
        <w:rPr>
          <w:rFonts w:hint="cs"/>
          <w:rtl/>
          <w:lang w:eastAsia="he-IL"/>
        </w:rPr>
        <w:t xml:space="preserve">תיקונים. זה פסקה (5): "להורות לאדם לבצע פעולה אחרת שתיקבע בתקנות, שבלעדיה לא ניתן להשיג את תכליתן של התקנות". ופסקה (6), אנחנו </w:t>
      </w:r>
      <w:bookmarkStart w:id="6904" w:name="_ETM_Q1_4588841"/>
      <w:bookmarkEnd w:id="6904"/>
      <w:r>
        <w:rPr>
          <w:rFonts w:hint="cs"/>
          <w:rtl/>
          <w:lang w:eastAsia="he-IL"/>
        </w:rPr>
        <w:t xml:space="preserve">מחזירים אליה את פסקה (5), לעניין שימוש בכוח סביר אם נקבע כך בתקנות, </w:t>
      </w:r>
      <w:bookmarkStart w:id="6905" w:name="_ETM_Q1_4601697"/>
      <w:bookmarkEnd w:id="6905"/>
      <w:r>
        <w:rPr>
          <w:rFonts w:hint="cs"/>
          <w:rtl/>
          <w:lang w:eastAsia="he-IL"/>
        </w:rPr>
        <w:t xml:space="preserve">שיש צורך בנסיבות העניין תהיה סמכות גם לכך. </w:t>
      </w:r>
    </w:p>
    <w:p w:rsidR="006F13DE" w:rsidRDefault="006F13DE" w:rsidP="006F13DE">
      <w:pPr>
        <w:rPr>
          <w:rtl/>
          <w:lang w:eastAsia="he-IL"/>
        </w:rPr>
      </w:pPr>
      <w:bookmarkStart w:id="6906" w:name="_ETM_Q1_4597276"/>
      <w:bookmarkEnd w:id="6906"/>
    </w:p>
    <w:p w:rsidR="006F13DE" w:rsidRDefault="006F13DE" w:rsidP="006F13DE">
      <w:pPr>
        <w:pStyle w:val="af8"/>
        <w:keepNext/>
        <w:rPr>
          <w:rtl/>
        </w:rPr>
      </w:pPr>
      <w:bookmarkStart w:id="6907" w:name="_ETM_Q1_4597538"/>
      <w:bookmarkStart w:id="6908" w:name="_ETM_Q1_4597557"/>
      <w:bookmarkStart w:id="6909" w:name="_ETM_Q1_4604978"/>
      <w:bookmarkStart w:id="6910" w:name="ET_yor_5069_531"/>
      <w:bookmarkEnd w:id="6907"/>
      <w:bookmarkEnd w:id="6908"/>
      <w:bookmarkEnd w:id="69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10"/>
    </w:p>
    <w:p w:rsidR="006F13DE" w:rsidRDefault="006F13DE" w:rsidP="006F13DE">
      <w:pPr>
        <w:pStyle w:val="KeepWithNext"/>
        <w:rPr>
          <w:rtl/>
          <w:lang w:eastAsia="he-IL"/>
        </w:rPr>
      </w:pPr>
    </w:p>
    <w:p w:rsidR="006F13DE" w:rsidRDefault="006F13DE" w:rsidP="006F13DE">
      <w:pPr>
        <w:rPr>
          <w:rtl/>
          <w:lang w:eastAsia="he-IL"/>
        </w:rPr>
      </w:pPr>
      <w:bookmarkStart w:id="6911" w:name="_ETM_Q1_4605733"/>
      <w:bookmarkStart w:id="6912" w:name="_ETM_Q1_4605798"/>
      <w:bookmarkEnd w:id="6911"/>
      <w:bookmarkEnd w:id="6912"/>
      <w:r>
        <w:rPr>
          <w:rFonts w:hint="cs"/>
          <w:rtl/>
          <w:lang w:eastAsia="he-IL"/>
        </w:rPr>
        <w:t>בסדר, זה דבר נפרד.</w:t>
      </w:r>
    </w:p>
    <w:p w:rsidR="006F13DE" w:rsidRDefault="006F13DE" w:rsidP="006F13DE">
      <w:pPr>
        <w:rPr>
          <w:rtl/>
          <w:lang w:eastAsia="he-IL"/>
        </w:rPr>
      </w:pPr>
      <w:bookmarkStart w:id="6913" w:name="_ETM_Q1_4601440"/>
      <w:bookmarkStart w:id="6914" w:name="_ETM_Q1_4601575"/>
      <w:bookmarkEnd w:id="6913"/>
      <w:bookmarkEnd w:id="6914"/>
    </w:p>
    <w:p w:rsidR="006F13DE" w:rsidRDefault="006F13DE" w:rsidP="006F13DE">
      <w:pPr>
        <w:pStyle w:val="a5"/>
        <w:keepNext/>
        <w:rPr>
          <w:rtl/>
        </w:rPr>
      </w:pPr>
      <w:bookmarkStart w:id="6915" w:name="_ETM_Q1_4602448"/>
      <w:bookmarkStart w:id="6916" w:name="_ETM_Q1_4602605"/>
      <w:bookmarkStart w:id="6917" w:name="_ETM_Q1_4602344"/>
      <w:bookmarkStart w:id="6918" w:name="ET_speaker_לילך_וגנר_532"/>
      <w:bookmarkEnd w:id="6915"/>
      <w:bookmarkEnd w:id="6916"/>
      <w:bookmarkEnd w:id="691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918"/>
    </w:p>
    <w:p w:rsidR="006F13DE" w:rsidRDefault="006F13DE" w:rsidP="006F13DE">
      <w:pPr>
        <w:pStyle w:val="KeepWithNext"/>
        <w:rPr>
          <w:rtl/>
          <w:lang w:eastAsia="he-IL"/>
        </w:rPr>
      </w:pPr>
    </w:p>
    <w:p w:rsidR="006F13DE" w:rsidRDefault="006F13DE" w:rsidP="006F13DE">
      <w:pPr>
        <w:rPr>
          <w:rtl/>
          <w:lang w:eastAsia="he-IL"/>
        </w:rPr>
      </w:pPr>
      <w:bookmarkStart w:id="6919" w:name="_ETM_Q1_4603071"/>
      <w:bookmarkStart w:id="6920" w:name="_ETM_Q1_4603134"/>
      <w:bookmarkEnd w:id="6919"/>
      <w:bookmarkEnd w:id="6920"/>
      <w:r>
        <w:rPr>
          <w:rFonts w:hint="cs"/>
          <w:rtl/>
          <w:lang w:eastAsia="he-IL"/>
        </w:rPr>
        <w:t xml:space="preserve">למה </w:t>
      </w:r>
      <w:bookmarkStart w:id="6921" w:name="_ETM_Q1_4603737"/>
      <w:bookmarkEnd w:id="6921"/>
      <w:r>
        <w:rPr>
          <w:rFonts w:hint="cs"/>
          <w:rtl/>
          <w:lang w:eastAsia="he-IL"/>
        </w:rPr>
        <w:t>זה קשור, נועה?</w:t>
      </w:r>
      <w:bookmarkStart w:id="6922" w:name="_ETM_Q1_4607074"/>
      <w:bookmarkEnd w:id="6922"/>
    </w:p>
    <w:p w:rsidR="006F13DE" w:rsidRDefault="006F13DE" w:rsidP="006F13DE">
      <w:pPr>
        <w:rPr>
          <w:rtl/>
          <w:lang w:eastAsia="he-IL"/>
        </w:rPr>
      </w:pPr>
      <w:bookmarkStart w:id="6923" w:name="_ETM_Q1_4607207"/>
      <w:bookmarkEnd w:id="6923"/>
    </w:p>
    <w:p w:rsidR="006F13DE" w:rsidRDefault="006F13DE" w:rsidP="006F13DE">
      <w:pPr>
        <w:pStyle w:val="a5"/>
        <w:keepNext/>
        <w:rPr>
          <w:rtl/>
        </w:rPr>
      </w:pPr>
      <w:bookmarkStart w:id="6924" w:name="_ETM_Q1_4607265"/>
      <w:bookmarkStart w:id="6925" w:name="_ETM_Q1_4607375"/>
      <w:bookmarkStart w:id="6926" w:name="_ETM_Q1_4603109"/>
      <w:bookmarkStart w:id="6927" w:name="ET_speaker_נירית_להבקניזו_533"/>
      <w:bookmarkEnd w:id="6924"/>
      <w:bookmarkEnd w:id="6925"/>
      <w:bookmarkEnd w:id="6926"/>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6927"/>
    </w:p>
    <w:p w:rsidR="006F13DE" w:rsidRDefault="006F13DE" w:rsidP="006F13DE">
      <w:pPr>
        <w:pStyle w:val="KeepWithNext"/>
        <w:rPr>
          <w:rtl/>
          <w:lang w:eastAsia="he-IL"/>
        </w:rPr>
      </w:pPr>
    </w:p>
    <w:p w:rsidR="006F13DE" w:rsidRDefault="006F13DE" w:rsidP="006F13DE">
      <w:pPr>
        <w:rPr>
          <w:rtl/>
          <w:lang w:eastAsia="he-IL"/>
        </w:rPr>
      </w:pPr>
      <w:bookmarkStart w:id="6928" w:name="_ETM_Q1_4603739"/>
      <w:bookmarkStart w:id="6929" w:name="_ETM_Q1_4603807"/>
      <w:bookmarkEnd w:id="6928"/>
      <w:bookmarkEnd w:id="6929"/>
      <w:r>
        <w:rPr>
          <w:rFonts w:hint="cs"/>
          <w:rtl/>
          <w:lang w:eastAsia="he-IL"/>
        </w:rPr>
        <w:t>למה זה קשור?</w:t>
      </w:r>
    </w:p>
    <w:p w:rsidR="006F13DE" w:rsidRDefault="006F13DE" w:rsidP="006F13DE">
      <w:pPr>
        <w:rPr>
          <w:rtl/>
          <w:lang w:eastAsia="he-IL"/>
        </w:rPr>
      </w:pPr>
      <w:bookmarkStart w:id="6930" w:name="_ETM_Q1_4599784"/>
      <w:bookmarkStart w:id="6931" w:name="_ETM_Q1_4599915"/>
      <w:bookmarkEnd w:id="6930"/>
      <w:bookmarkEnd w:id="6931"/>
    </w:p>
    <w:p w:rsidR="006F13DE" w:rsidRDefault="006F13DE" w:rsidP="006F13DE">
      <w:pPr>
        <w:pStyle w:val="a5"/>
        <w:keepNext/>
        <w:rPr>
          <w:rtl/>
        </w:rPr>
      </w:pPr>
      <w:bookmarkStart w:id="6932" w:name="_ETM_Q1_4599944"/>
      <w:bookmarkStart w:id="6933" w:name="_ETM_Q1_4600042"/>
      <w:bookmarkStart w:id="6934" w:name="_ETM_Q1_4600672"/>
      <w:bookmarkStart w:id="6935" w:name="ET_speaker_נועה_ברודצקילוי_534"/>
      <w:bookmarkEnd w:id="6932"/>
      <w:bookmarkEnd w:id="6933"/>
      <w:bookmarkEnd w:id="6934"/>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6935"/>
    </w:p>
    <w:p w:rsidR="006F13DE" w:rsidRDefault="006F13DE" w:rsidP="006F13DE">
      <w:pPr>
        <w:pStyle w:val="KeepWithNext"/>
        <w:rPr>
          <w:rtl/>
          <w:lang w:eastAsia="he-IL"/>
        </w:rPr>
      </w:pPr>
    </w:p>
    <w:p w:rsidR="006F13DE" w:rsidRDefault="006F13DE" w:rsidP="006F13DE">
      <w:pPr>
        <w:rPr>
          <w:rtl/>
          <w:lang w:eastAsia="he-IL"/>
        </w:rPr>
      </w:pPr>
      <w:bookmarkStart w:id="6936" w:name="_ETM_Q1_4601252"/>
      <w:bookmarkStart w:id="6937" w:name="_ETM_Q1_4601315"/>
      <w:bookmarkEnd w:id="6936"/>
      <w:bookmarkEnd w:id="6937"/>
      <w:r>
        <w:rPr>
          <w:rFonts w:hint="cs"/>
          <w:rtl/>
          <w:lang w:eastAsia="he-IL"/>
        </w:rPr>
        <w:t xml:space="preserve">כי בהתחלה הורדנו </w:t>
      </w:r>
      <w:bookmarkStart w:id="6938" w:name="_ETM_Q1_4607031"/>
      <w:bookmarkEnd w:id="6938"/>
      <w:r>
        <w:rPr>
          <w:rFonts w:hint="cs"/>
          <w:rtl/>
          <w:lang w:eastAsia="he-IL"/>
        </w:rPr>
        <w:t>את פסקה (5) מפסקה (6), כי אמרנו שהוועדה - - -</w:t>
      </w:r>
    </w:p>
    <w:p w:rsidR="006F13DE" w:rsidRDefault="006F13DE" w:rsidP="006F13DE">
      <w:pPr>
        <w:rPr>
          <w:rtl/>
          <w:lang w:eastAsia="he-IL"/>
        </w:rPr>
      </w:pPr>
      <w:bookmarkStart w:id="6939" w:name="_ETM_Q1_4609957"/>
      <w:bookmarkEnd w:id="6939"/>
    </w:p>
    <w:p w:rsidR="006F13DE" w:rsidRDefault="006F13DE" w:rsidP="006F13DE">
      <w:pPr>
        <w:pStyle w:val="a5"/>
        <w:keepNext/>
        <w:rPr>
          <w:rtl/>
        </w:rPr>
      </w:pPr>
      <w:bookmarkStart w:id="6940" w:name="_ETM_Q1_4610202"/>
      <w:bookmarkStart w:id="6941" w:name="_ETM_Q1_4610217"/>
      <w:bookmarkStart w:id="6942" w:name="_ETM_Q1_4610265"/>
      <w:bookmarkStart w:id="6943" w:name="_ETM_Q1_4610435"/>
      <w:bookmarkStart w:id="6944" w:name="ET_speaker_לילך_וגנר_535"/>
      <w:bookmarkEnd w:id="6940"/>
      <w:bookmarkEnd w:id="6941"/>
      <w:bookmarkEnd w:id="6942"/>
      <w:bookmarkEnd w:id="6943"/>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944"/>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ל</w:t>
      </w:r>
      <w:bookmarkStart w:id="6945" w:name="_ETM_Q1_4611166"/>
      <w:bookmarkStart w:id="6946" w:name="_ETM_Q1_4611240"/>
      <w:bookmarkEnd w:id="6945"/>
      <w:bookmarkEnd w:id="6946"/>
      <w:r>
        <w:rPr>
          <w:rFonts w:hint="cs"/>
          <w:rtl/>
          <w:lang w:eastAsia="he-IL"/>
        </w:rPr>
        <w:t>א הורדנו. אף פעם לא הורדנו את (5).</w:t>
      </w:r>
    </w:p>
    <w:p w:rsidR="006F13DE" w:rsidRDefault="006F13DE" w:rsidP="006F13DE">
      <w:pPr>
        <w:rPr>
          <w:rtl/>
          <w:lang w:eastAsia="he-IL"/>
        </w:rPr>
      </w:pPr>
      <w:bookmarkStart w:id="6947" w:name="_ETM_Q1_4611708"/>
      <w:bookmarkStart w:id="6948" w:name="_ETM_Q1_4611816"/>
      <w:bookmarkEnd w:id="6947"/>
      <w:bookmarkEnd w:id="6948"/>
    </w:p>
    <w:p w:rsidR="006F13DE" w:rsidRDefault="006F13DE" w:rsidP="006F13DE">
      <w:pPr>
        <w:pStyle w:val="a5"/>
        <w:keepNext/>
        <w:rPr>
          <w:rtl/>
        </w:rPr>
      </w:pPr>
      <w:bookmarkStart w:id="6949" w:name="_ETM_Q1_4612019"/>
      <w:bookmarkStart w:id="6950" w:name="_ETM_Q1_4612103"/>
      <w:bookmarkStart w:id="6951" w:name="_ETM_Q1_4613075"/>
      <w:bookmarkStart w:id="6952" w:name="ET_speaker_נירית_להבקניזו_536"/>
      <w:bookmarkEnd w:id="6949"/>
      <w:bookmarkEnd w:id="6950"/>
      <w:bookmarkEnd w:id="6951"/>
      <w:r>
        <w:rPr>
          <w:rStyle w:val="TagStyle"/>
          <w:rFonts w:hint="cs"/>
          <w:rtl/>
        </w:rPr>
        <w:t xml:space="preserve"> &lt;&lt; דובר &gt;&gt; </w:t>
      </w:r>
      <w:r>
        <w:rPr>
          <w:rFonts w:hint="cs"/>
          <w:rtl/>
        </w:rPr>
        <w:t>נירית להב-קניזו:</w:t>
      </w:r>
      <w:r>
        <w:rPr>
          <w:rStyle w:val="TagStyle"/>
          <w:rFonts w:hint="cs"/>
          <w:rtl/>
        </w:rPr>
        <w:t xml:space="preserve"> &lt;&lt; דובר &gt;&gt;</w:t>
      </w:r>
      <w:r>
        <w:rPr>
          <w:rFonts w:hint="cs"/>
          <w:rtl/>
        </w:rPr>
        <w:t xml:space="preserve"> </w:t>
      </w:r>
      <w:bookmarkEnd w:id="6952"/>
    </w:p>
    <w:p w:rsidR="006F13DE" w:rsidRDefault="006F13DE" w:rsidP="006F13DE">
      <w:pPr>
        <w:pStyle w:val="KeepWithNext"/>
        <w:rPr>
          <w:rtl/>
          <w:lang w:eastAsia="he-IL"/>
        </w:rPr>
      </w:pPr>
    </w:p>
    <w:p w:rsidR="006F13DE" w:rsidRDefault="006F13DE" w:rsidP="006F13DE">
      <w:pPr>
        <w:rPr>
          <w:rtl/>
          <w:lang w:eastAsia="he-IL"/>
        </w:rPr>
      </w:pPr>
      <w:bookmarkStart w:id="6953" w:name="_ETM_Q1_4613726"/>
      <w:bookmarkStart w:id="6954" w:name="_ETM_Q1_4613813"/>
      <w:bookmarkEnd w:id="6953"/>
      <w:bookmarkEnd w:id="6954"/>
      <w:r>
        <w:rPr>
          <w:rFonts w:hint="cs"/>
          <w:rtl/>
          <w:lang w:eastAsia="he-IL"/>
        </w:rPr>
        <w:t xml:space="preserve">לא הורדנו. </w:t>
      </w:r>
      <w:bookmarkStart w:id="6955" w:name="_ETM_Q1_4615428"/>
      <w:bookmarkEnd w:id="6955"/>
    </w:p>
    <w:p w:rsidR="006F13DE" w:rsidRDefault="006F13DE" w:rsidP="006F13DE">
      <w:pPr>
        <w:rPr>
          <w:rtl/>
          <w:lang w:eastAsia="he-IL"/>
        </w:rPr>
      </w:pPr>
      <w:bookmarkStart w:id="6956" w:name="_ETM_Q1_4615716"/>
      <w:bookmarkStart w:id="6957" w:name="_ETM_Q1_4615822"/>
      <w:bookmarkEnd w:id="6956"/>
      <w:bookmarkEnd w:id="6957"/>
    </w:p>
    <w:p w:rsidR="006F13DE" w:rsidRDefault="006F13DE" w:rsidP="006F13DE">
      <w:pPr>
        <w:pStyle w:val="a5"/>
        <w:keepNext/>
        <w:rPr>
          <w:rtl/>
        </w:rPr>
      </w:pPr>
      <w:bookmarkStart w:id="6958" w:name="_ETM_Q1_4615861"/>
      <w:bookmarkStart w:id="6959" w:name="_ETM_Q1_4615985"/>
      <w:bookmarkStart w:id="6960" w:name="_ETM_Q1_4609365"/>
      <w:bookmarkStart w:id="6961" w:name="ET_speaker_נועה_ברודצקילוי_537"/>
      <w:bookmarkEnd w:id="6958"/>
      <w:bookmarkEnd w:id="6959"/>
      <w:bookmarkEnd w:id="6960"/>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6961"/>
    </w:p>
    <w:p w:rsidR="006F13DE" w:rsidRDefault="006F13DE" w:rsidP="006F13DE">
      <w:pPr>
        <w:pStyle w:val="KeepWithNext"/>
        <w:rPr>
          <w:rtl/>
          <w:lang w:eastAsia="he-IL"/>
        </w:rPr>
      </w:pPr>
    </w:p>
    <w:p w:rsidR="006F13DE" w:rsidRDefault="006F13DE" w:rsidP="006F13DE">
      <w:pPr>
        <w:rPr>
          <w:rtl/>
          <w:lang w:eastAsia="he-IL"/>
        </w:rPr>
      </w:pPr>
      <w:bookmarkStart w:id="6962" w:name="_ETM_Q1_4609994"/>
      <w:bookmarkStart w:id="6963" w:name="_ETM_Q1_4610060"/>
      <w:bookmarkEnd w:id="6962"/>
      <w:bookmarkEnd w:id="6963"/>
      <w:r>
        <w:rPr>
          <w:rFonts w:hint="cs"/>
          <w:rtl/>
          <w:lang w:eastAsia="he-IL"/>
        </w:rPr>
        <w:t xml:space="preserve">בוועדה בדיון ביום ראשון הורדנו את </w:t>
      </w:r>
      <w:bookmarkStart w:id="6964" w:name="_ETM_Q1_4618992"/>
      <w:bookmarkEnd w:id="6964"/>
      <w:r>
        <w:rPr>
          <w:rFonts w:hint="cs"/>
          <w:rtl/>
          <w:lang w:eastAsia="he-IL"/>
        </w:rPr>
        <w:t xml:space="preserve">זה, ואמרנו שזה יובא לאישור הוועדה מראש גם לנושא של הפעולה </w:t>
      </w:r>
      <w:bookmarkStart w:id="6965" w:name="_ETM_Q1_4619780"/>
      <w:bookmarkEnd w:id="6965"/>
      <w:r>
        <w:rPr>
          <w:rFonts w:hint="cs"/>
          <w:rtl/>
          <w:lang w:eastAsia="he-IL"/>
        </w:rPr>
        <w:t>האחרת, וגם העניין של שימוש בכוח.</w:t>
      </w:r>
    </w:p>
    <w:p w:rsidR="006F13DE" w:rsidRDefault="006F13DE" w:rsidP="006F13DE">
      <w:pPr>
        <w:rPr>
          <w:rtl/>
          <w:lang w:eastAsia="he-IL"/>
        </w:rPr>
      </w:pPr>
      <w:bookmarkStart w:id="6966" w:name="_ETM_Q1_4621729"/>
      <w:bookmarkEnd w:id="6966"/>
    </w:p>
    <w:p w:rsidR="006F13DE" w:rsidRDefault="006F13DE" w:rsidP="006F13DE">
      <w:pPr>
        <w:pStyle w:val="af8"/>
        <w:keepNext/>
        <w:rPr>
          <w:rtl/>
        </w:rPr>
      </w:pPr>
      <w:bookmarkStart w:id="6967" w:name="_ETM_Q1_4621945"/>
      <w:bookmarkStart w:id="6968" w:name="_ETM_Q1_4621965"/>
      <w:bookmarkStart w:id="6969" w:name="_ETM_Q1_4622009"/>
      <w:bookmarkStart w:id="6970" w:name="_ETM_Q1_4623169"/>
      <w:bookmarkStart w:id="6971" w:name="ET_yor_5069_538"/>
      <w:bookmarkEnd w:id="6967"/>
      <w:bookmarkEnd w:id="6968"/>
      <w:bookmarkEnd w:id="6969"/>
      <w:bookmarkEnd w:id="69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71"/>
    </w:p>
    <w:p w:rsidR="006F13DE" w:rsidRDefault="006F13DE" w:rsidP="006F13DE">
      <w:pPr>
        <w:pStyle w:val="KeepWithNext"/>
        <w:rPr>
          <w:rtl/>
          <w:lang w:eastAsia="he-IL"/>
        </w:rPr>
      </w:pPr>
    </w:p>
    <w:p w:rsidR="006F13DE" w:rsidRDefault="006F13DE" w:rsidP="006F13DE">
      <w:pPr>
        <w:rPr>
          <w:rtl/>
          <w:lang w:eastAsia="he-IL"/>
        </w:rPr>
      </w:pPr>
      <w:bookmarkStart w:id="6972" w:name="_ETM_Q1_4624064"/>
      <w:bookmarkEnd w:id="6972"/>
      <w:r>
        <w:rPr>
          <w:rFonts w:hint="cs"/>
          <w:rtl/>
          <w:lang w:eastAsia="he-IL"/>
        </w:rPr>
        <w:t>ל</w:t>
      </w:r>
      <w:bookmarkStart w:id="6973" w:name="_ETM_Q1_4624160"/>
      <w:bookmarkEnd w:id="6973"/>
      <w:r>
        <w:rPr>
          <w:rFonts w:hint="cs"/>
          <w:rtl/>
          <w:lang w:eastAsia="he-IL"/>
        </w:rPr>
        <w:t xml:space="preserve">א, לא. </w:t>
      </w:r>
      <w:bookmarkStart w:id="6974" w:name="_ETM_Q1_4628065"/>
      <w:bookmarkEnd w:id="6974"/>
    </w:p>
    <w:p w:rsidR="006F13DE" w:rsidRDefault="006F13DE" w:rsidP="006F13DE">
      <w:pPr>
        <w:rPr>
          <w:rtl/>
          <w:lang w:eastAsia="he-IL"/>
        </w:rPr>
      </w:pPr>
      <w:bookmarkStart w:id="6975" w:name="_ETM_Q1_4628881"/>
      <w:bookmarkEnd w:id="6975"/>
    </w:p>
    <w:p w:rsidR="006F13DE" w:rsidRDefault="006F13DE" w:rsidP="006F13DE">
      <w:pPr>
        <w:pStyle w:val="a5"/>
        <w:keepNext/>
        <w:rPr>
          <w:rtl/>
        </w:rPr>
      </w:pPr>
      <w:bookmarkStart w:id="6976" w:name="_ETM_Q1_4629092"/>
      <w:bookmarkStart w:id="6977" w:name="_ETM_Q1_4629111"/>
      <w:bookmarkStart w:id="6978" w:name="_ETM_Q1_4629156"/>
      <w:bookmarkStart w:id="6979" w:name="_ETM_Q1_4631402"/>
      <w:bookmarkStart w:id="6980" w:name="ET_speaker_לילך_וגנר_539"/>
      <w:bookmarkEnd w:id="6976"/>
      <w:bookmarkEnd w:id="6977"/>
      <w:bookmarkEnd w:id="6978"/>
      <w:bookmarkEnd w:id="697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6980"/>
    </w:p>
    <w:p w:rsidR="006F13DE" w:rsidRDefault="006F13DE" w:rsidP="006F13DE">
      <w:pPr>
        <w:pStyle w:val="KeepWithNext"/>
        <w:rPr>
          <w:rtl/>
          <w:lang w:eastAsia="he-IL"/>
        </w:rPr>
      </w:pPr>
    </w:p>
    <w:p w:rsidR="006F13DE" w:rsidRDefault="006F13DE" w:rsidP="006F13DE">
      <w:pPr>
        <w:rPr>
          <w:rtl/>
          <w:lang w:eastAsia="he-IL"/>
        </w:rPr>
      </w:pPr>
      <w:bookmarkStart w:id="6981" w:name="_ETM_Q1_4632139"/>
      <w:bookmarkStart w:id="6982" w:name="_ETM_Q1_4632205"/>
      <w:bookmarkEnd w:id="6981"/>
      <w:bookmarkEnd w:id="6982"/>
      <w:r>
        <w:rPr>
          <w:rFonts w:hint="cs"/>
          <w:rtl/>
          <w:lang w:eastAsia="he-IL"/>
        </w:rPr>
        <w:t>לא הבנו.</w:t>
      </w:r>
    </w:p>
    <w:p w:rsidR="006F13DE" w:rsidRDefault="006F13DE" w:rsidP="006F13DE">
      <w:pPr>
        <w:rPr>
          <w:rtl/>
          <w:lang w:eastAsia="he-IL"/>
        </w:rPr>
      </w:pPr>
      <w:bookmarkStart w:id="6983" w:name="_ETM_Q1_4626411"/>
      <w:bookmarkEnd w:id="6983"/>
    </w:p>
    <w:p w:rsidR="006F13DE" w:rsidRDefault="006F13DE" w:rsidP="006F13DE">
      <w:pPr>
        <w:pStyle w:val="af7"/>
        <w:keepNext/>
        <w:rPr>
          <w:rtl/>
        </w:rPr>
      </w:pPr>
      <w:bookmarkStart w:id="6984" w:name="_ETM_Q1_4626666"/>
      <w:bookmarkStart w:id="6985" w:name="_ETM_Q1_4626684"/>
      <w:bookmarkStart w:id="6986" w:name="_ETM_Q1_4626736"/>
      <w:bookmarkStart w:id="6987" w:name="_ETM_Q1_4627899"/>
      <w:bookmarkStart w:id="6988" w:name="ET_interruption_קריאות_541"/>
      <w:bookmarkEnd w:id="6984"/>
      <w:bookmarkEnd w:id="6985"/>
      <w:bookmarkEnd w:id="6986"/>
      <w:bookmarkEnd w:id="698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988"/>
    </w:p>
    <w:p w:rsidR="006F13DE" w:rsidRDefault="006F13DE" w:rsidP="006F13DE">
      <w:pPr>
        <w:pStyle w:val="KeepWithNext"/>
        <w:rPr>
          <w:rtl/>
          <w:lang w:eastAsia="he-IL"/>
        </w:rPr>
      </w:pPr>
    </w:p>
    <w:p w:rsidR="006F13DE" w:rsidRDefault="006F13DE" w:rsidP="006F13DE">
      <w:pPr>
        <w:rPr>
          <w:rtl/>
          <w:lang w:eastAsia="he-IL"/>
        </w:rPr>
      </w:pPr>
      <w:bookmarkStart w:id="6989" w:name="_ETM_Q1_4632267"/>
      <w:bookmarkStart w:id="6990" w:name="_ETM_Q1_4632567"/>
      <w:bookmarkStart w:id="6991" w:name="_ETM_Q1_4632644"/>
      <w:bookmarkEnd w:id="6989"/>
      <w:bookmarkEnd w:id="6990"/>
      <w:bookmarkEnd w:id="6991"/>
      <w:r>
        <w:rPr>
          <w:rFonts w:hint="cs"/>
          <w:rtl/>
          <w:lang w:eastAsia="he-IL"/>
        </w:rPr>
        <w:t>- - -</w:t>
      </w:r>
      <w:bookmarkStart w:id="6992" w:name="_ETM_Q1_4630188"/>
      <w:bookmarkEnd w:id="6992"/>
    </w:p>
    <w:p w:rsidR="006F13DE" w:rsidRDefault="006F13DE" w:rsidP="006F13DE">
      <w:pPr>
        <w:rPr>
          <w:rtl/>
          <w:lang w:eastAsia="he-IL"/>
        </w:rPr>
      </w:pPr>
      <w:bookmarkStart w:id="6993" w:name="_ETM_Q1_4630313"/>
      <w:bookmarkEnd w:id="6993"/>
    </w:p>
    <w:p w:rsidR="006F13DE" w:rsidRDefault="006F13DE" w:rsidP="006F13DE">
      <w:pPr>
        <w:pStyle w:val="a5"/>
        <w:keepNext/>
        <w:rPr>
          <w:rtl/>
        </w:rPr>
      </w:pPr>
      <w:bookmarkStart w:id="6994" w:name="_ETM_Q1_4633293"/>
      <w:bookmarkStart w:id="6995" w:name="ET_speaker_תמי_סלע_542"/>
      <w:bookmarkEnd w:id="6994"/>
      <w:r>
        <w:rPr>
          <w:rStyle w:val="TagStyle"/>
          <w:rFonts w:hint="cs"/>
          <w:rtl/>
        </w:rPr>
        <w:t xml:space="preserve">&lt;&lt; דובר &gt;&gt; </w:t>
      </w:r>
      <w:r>
        <w:rPr>
          <w:rFonts w:hint="cs"/>
          <w:rtl/>
        </w:rPr>
        <w:t>תמי סלע:</w:t>
      </w:r>
      <w:r>
        <w:rPr>
          <w:rStyle w:val="TagStyle"/>
          <w:rFonts w:hint="cs"/>
          <w:rtl/>
        </w:rPr>
        <w:t xml:space="preserve"> &lt;&lt; דובר &gt;&gt;</w:t>
      </w:r>
      <w:r>
        <w:rPr>
          <w:rFonts w:hint="cs"/>
          <w:rtl/>
        </w:rPr>
        <w:t xml:space="preserve"> </w:t>
      </w:r>
      <w:bookmarkEnd w:id="6995"/>
    </w:p>
    <w:p w:rsidR="006F13DE" w:rsidRDefault="006F13DE" w:rsidP="006F13DE">
      <w:pPr>
        <w:ind w:firstLine="0"/>
        <w:rPr>
          <w:rtl/>
          <w:lang w:eastAsia="he-IL"/>
        </w:rPr>
      </w:pPr>
      <w:bookmarkStart w:id="6996" w:name="_ETM_Q1_4634292"/>
      <w:bookmarkStart w:id="6997" w:name="_ETM_Q1_4634584"/>
      <w:bookmarkStart w:id="6998" w:name="_ETM_Q1_4634670"/>
      <w:bookmarkEnd w:id="6996"/>
      <w:bookmarkEnd w:id="6997"/>
      <w:bookmarkEnd w:id="6998"/>
    </w:p>
    <w:p w:rsidR="006F13DE" w:rsidRDefault="006F13DE" w:rsidP="006F13DE">
      <w:pPr>
        <w:rPr>
          <w:rtl/>
          <w:lang w:eastAsia="he-IL"/>
        </w:rPr>
      </w:pPr>
      <w:bookmarkStart w:id="6999" w:name="_ETM_Q1_4633418"/>
      <w:bookmarkStart w:id="7000" w:name="_ETM_Q1_4633537"/>
      <w:bookmarkStart w:id="7001" w:name="_ETM_Q1_4633584"/>
      <w:bookmarkEnd w:id="6999"/>
      <w:bookmarkEnd w:id="7000"/>
      <w:bookmarkEnd w:id="7001"/>
      <w:r>
        <w:rPr>
          <w:rFonts w:hint="cs"/>
          <w:rtl/>
          <w:lang w:eastAsia="he-IL"/>
        </w:rPr>
        <w:t xml:space="preserve">אם לא יודעים איזו פעולה זאת לא </w:t>
      </w:r>
      <w:bookmarkStart w:id="7002" w:name="_ETM_Q1_4631401"/>
      <w:bookmarkEnd w:id="7002"/>
      <w:r>
        <w:rPr>
          <w:rFonts w:hint="cs"/>
          <w:rtl/>
          <w:lang w:eastAsia="he-IL"/>
        </w:rPr>
        <w:t>יכולים לדעת שאפשר להשתמש בכוח למי שסירב.</w:t>
      </w:r>
    </w:p>
    <w:p w:rsidR="006F13DE" w:rsidRDefault="006F13DE" w:rsidP="006F13DE">
      <w:pPr>
        <w:rPr>
          <w:rtl/>
          <w:lang w:eastAsia="he-IL"/>
        </w:rPr>
      </w:pPr>
      <w:bookmarkStart w:id="7003" w:name="_ETM_Q1_4628676"/>
      <w:bookmarkStart w:id="7004" w:name="_ETM_Q1_4628744"/>
      <w:bookmarkEnd w:id="7003"/>
      <w:bookmarkEnd w:id="7004"/>
    </w:p>
    <w:p w:rsidR="006F13DE" w:rsidRDefault="006F13DE" w:rsidP="006F13DE">
      <w:pPr>
        <w:pStyle w:val="a5"/>
        <w:keepNext/>
        <w:rPr>
          <w:rtl/>
        </w:rPr>
      </w:pPr>
      <w:bookmarkStart w:id="7005" w:name="_ETM_Q1_4597675"/>
      <w:bookmarkStart w:id="7006" w:name="_ETM_Q1_4597697"/>
      <w:bookmarkStart w:id="7007" w:name="_ETM_Q1_4597727"/>
      <w:bookmarkStart w:id="7008" w:name="_ETM_Q1_4636859"/>
      <w:bookmarkStart w:id="7009" w:name="ET_speaker_לילך_וגנר_543"/>
      <w:bookmarkEnd w:id="7005"/>
      <w:bookmarkEnd w:id="7006"/>
      <w:bookmarkEnd w:id="7007"/>
      <w:bookmarkEnd w:id="700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009"/>
    </w:p>
    <w:p w:rsidR="006F13DE" w:rsidRDefault="006F13DE" w:rsidP="006F13DE">
      <w:pPr>
        <w:pStyle w:val="KeepWithNext"/>
        <w:rPr>
          <w:rtl/>
          <w:lang w:eastAsia="he-IL"/>
        </w:rPr>
      </w:pPr>
    </w:p>
    <w:p w:rsidR="006F13DE" w:rsidRDefault="006F13DE" w:rsidP="006F13DE">
      <w:pPr>
        <w:rPr>
          <w:rtl/>
          <w:lang w:eastAsia="he-IL"/>
        </w:rPr>
      </w:pPr>
      <w:bookmarkStart w:id="7010" w:name="_ETM_Q1_4641089"/>
      <w:bookmarkEnd w:id="7010"/>
      <w:r>
        <w:rPr>
          <w:rFonts w:hint="cs"/>
          <w:rtl/>
          <w:lang w:eastAsia="he-IL"/>
        </w:rPr>
        <w:t xml:space="preserve">לא </w:t>
      </w:r>
      <w:bookmarkStart w:id="7011" w:name="_ETM_Q1_4641237"/>
      <w:bookmarkStart w:id="7012" w:name="_ETM_Q1_4641387"/>
      <w:bookmarkEnd w:id="7011"/>
      <w:bookmarkEnd w:id="7012"/>
      <w:r>
        <w:rPr>
          <w:rFonts w:hint="cs"/>
          <w:rtl/>
          <w:lang w:eastAsia="he-IL"/>
        </w:rPr>
        <w:t>הורדנו את זה.</w:t>
      </w:r>
      <w:bookmarkStart w:id="7013" w:name="_ETM_Q1_4635682"/>
      <w:bookmarkEnd w:id="7013"/>
    </w:p>
    <w:p w:rsidR="006F13DE" w:rsidRDefault="006F13DE" w:rsidP="006F13DE">
      <w:pPr>
        <w:rPr>
          <w:rtl/>
          <w:lang w:eastAsia="he-IL"/>
        </w:rPr>
      </w:pPr>
      <w:bookmarkStart w:id="7014" w:name="_ETM_Q1_4636145"/>
      <w:bookmarkEnd w:id="7014"/>
    </w:p>
    <w:p w:rsidR="006F13DE" w:rsidRDefault="006F13DE" w:rsidP="006F13DE">
      <w:pPr>
        <w:pStyle w:val="a5"/>
        <w:keepNext/>
        <w:rPr>
          <w:rtl/>
        </w:rPr>
      </w:pPr>
      <w:bookmarkStart w:id="7015" w:name="_ETM_Q1_4636260"/>
      <w:bookmarkStart w:id="7016" w:name="_ETM_Q1_4636375"/>
      <w:bookmarkStart w:id="7017" w:name="_ETM_Q1_4637220"/>
      <w:bookmarkStart w:id="7018" w:name="ET_speaker_נועה_ברודצקילוי_544"/>
      <w:bookmarkEnd w:id="7015"/>
      <w:bookmarkEnd w:id="7016"/>
      <w:bookmarkEnd w:id="7017"/>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7018"/>
    </w:p>
    <w:p w:rsidR="006F13DE" w:rsidRDefault="006F13DE" w:rsidP="006F13DE">
      <w:pPr>
        <w:pStyle w:val="KeepWithNext"/>
        <w:rPr>
          <w:rtl/>
          <w:lang w:eastAsia="he-IL"/>
        </w:rPr>
      </w:pPr>
    </w:p>
    <w:p w:rsidR="006F13DE" w:rsidRDefault="006F13DE" w:rsidP="006F13DE">
      <w:pPr>
        <w:rPr>
          <w:rtl/>
          <w:lang w:eastAsia="he-IL"/>
        </w:rPr>
      </w:pPr>
      <w:bookmarkStart w:id="7019" w:name="_ETM_Q1_4637920"/>
      <w:bookmarkStart w:id="7020" w:name="_ETM_Q1_4637984"/>
      <w:bookmarkEnd w:id="7019"/>
      <w:bookmarkEnd w:id="7020"/>
      <w:r>
        <w:rPr>
          <w:rFonts w:hint="cs"/>
          <w:rtl/>
          <w:lang w:eastAsia="he-IL"/>
        </w:rPr>
        <w:t xml:space="preserve">בדיון ביום ראשון זה כן ירד, אבל בכל </w:t>
      </w:r>
      <w:bookmarkStart w:id="7021" w:name="_ETM_Q1_4635885"/>
      <w:bookmarkEnd w:id="7021"/>
      <w:r>
        <w:rPr>
          <w:rFonts w:hint="cs"/>
          <w:rtl/>
          <w:lang w:eastAsia="he-IL"/>
        </w:rPr>
        <w:t xml:space="preserve">מקרה אנחנו מתכוונים להחזיר, זה מה שאני מנסה להבהיר פה. בתיקון </w:t>
      </w:r>
      <w:bookmarkStart w:id="7022" w:name="_ETM_Q1_4646139"/>
      <w:bookmarkEnd w:id="7022"/>
      <w:r>
        <w:rPr>
          <w:rFonts w:hint="cs"/>
          <w:rtl/>
          <w:lang w:eastAsia="he-IL"/>
        </w:rPr>
        <w:t>ביום ראשון אמרנו שזה יהיה פסקה (1) עד (3), ו</w:t>
      </w:r>
      <w:bookmarkStart w:id="7023" w:name="_ETM_Q1_4642886"/>
      <w:bookmarkEnd w:id="7023"/>
      <w:r>
        <w:rPr>
          <w:rFonts w:hint="cs"/>
          <w:rtl/>
          <w:lang w:eastAsia="he-IL"/>
        </w:rPr>
        <w:t>לגבי (5) זה יהיה שימוש בכוח אם הוועדה אישרה.</w:t>
      </w:r>
    </w:p>
    <w:p w:rsidR="006F13DE" w:rsidRDefault="006F13DE" w:rsidP="006F13DE">
      <w:pPr>
        <w:rPr>
          <w:rtl/>
          <w:lang w:eastAsia="he-IL"/>
        </w:rPr>
      </w:pPr>
      <w:bookmarkStart w:id="7024" w:name="_ETM_Q1_4643977"/>
      <w:bookmarkEnd w:id="7024"/>
    </w:p>
    <w:p w:rsidR="006F13DE" w:rsidRDefault="006F13DE" w:rsidP="006F13DE">
      <w:pPr>
        <w:pStyle w:val="af8"/>
        <w:keepNext/>
        <w:rPr>
          <w:rtl/>
        </w:rPr>
      </w:pPr>
      <w:bookmarkStart w:id="7025" w:name="_ETM_Q1_4644260"/>
      <w:bookmarkStart w:id="7026" w:name="_ETM_Q1_4644279"/>
      <w:bookmarkStart w:id="7027" w:name="_ETM_Q1_4644323"/>
      <w:bookmarkStart w:id="7028" w:name="_ETM_Q1_4644962"/>
      <w:bookmarkStart w:id="7029" w:name="ET_yor_5069_537"/>
      <w:bookmarkEnd w:id="7025"/>
      <w:bookmarkEnd w:id="7026"/>
      <w:bookmarkEnd w:id="7027"/>
      <w:bookmarkEnd w:id="70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029"/>
    </w:p>
    <w:p w:rsidR="006F13DE" w:rsidRDefault="006F13DE" w:rsidP="006F13DE">
      <w:pPr>
        <w:pStyle w:val="KeepWithNext"/>
        <w:rPr>
          <w:rtl/>
          <w:lang w:eastAsia="he-IL"/>
        </w:rPr>
      </w:pPr>
    </w:p>
    <w:p w:rsidR="006F13DE" w:rsidRDefault="006F13DE" w:rsidP="006F13DE">
      <w:pPr>
        <w:rPr>
          <w:rtl/>
          <w:lang w:eastAsia="he-IL"/>
        </w:rPr>
      </w:pPr>
      <w:bookmarkStart w:id="7030" w:name="_ETM_Q1_4657027"/>
      <w:bookmarkStart w:id="7031" w:name="_ETM_Q1_4657054"/>
      <w:bookmarkEnd w:id="7030"/>
      <w:bookmarkEnd w:id="7031"/>
      <w:r>
        <w:rPr>
          <w:rFonts w:hint="cs"/>
          <w:rtl/>
          <w:lang w:eastAsia="he-IL"/>
        </w:rPr>
        <w:t xml:space="preserve">זה קשור </w:t>
      </w:r>
      <w:bookmarkStart w:id="7032" w:name="_ETM_Q1_4645148"/>
      <w:bookmarkEnd w:id="7032"/>
      <w:r>
        <w:rPr>
          <w:rFonts w:hint="cs"/>
          <w:rtl/>
          <w:lang w:eastAsia="he-IL"/>
        </w:rPr>
        <w:t>אחד עם השני?</w:t>
      </w:r>
    </w:p>
    <w:p w:rsidR="006F13DE" w:rsidRDefault="006F13DE" w:rsidP="006F13DE">
      <w:pPr>
        <w:rPr>
          <w:rtl/>
          <w:lang w:eastAsia="he-IL"/>
        </w:rPr>
      </w:pPr>
      <w:bookmarkStart w:id="7033" w:name="_ETM_Q1_4648532"/>
      <w:bookmarkEnd w:id="7033"/>
    </w:p>
    <w:p w:rsidR="006F13DE" w:rsidRDefault="006F13DE" w:rsidP="006F13DE">
      <w:pPr>
        <w:pStyle w:val="a5"/>
        <w:keepNext/>
        <w:rPr>
          <w:rtl/>
        </w:rPr>
      </w:pPr>
      <w:bookmarkStart w:id="7034" w:name="_ETM_Q1_4648788"/>
      <w:bookmarkStart w:id="7035" w:name="_ETM_Q1_4648802"/>
      <w:bookmarkStart w:id="7036" w:name="_ETM_Q1_4649300"/>
      <w:bookmarkStart w:id="7037" w:name="ET_speaker_נועה_ברודצקילוי_538"/>
      <w:bookmarkEnd w:id="7034"/>
      <w:bookmarkEnd w:id="7035"/>
      <w:bookmarkEnd w:id="7036"/>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7037"/>
    </w:p>
    <w:p w:rsidR="006F13DE" w:rsidRDefault="006F13DE" w:rsidP="006F13DE">
      <w:pPr>
        <w:pStyle w:val="KeepWithNext"/>
        <w:rPr>
          <w:rtl/>
          <w:lang w:eastAsia="he-IL"/>
        </w:rPr>
      </w:pPr>
    </w:p>
    <w:p w:rsidR="006F13DE" w:rsidRDefault="006F13DE" w:rsidP="006F13DE">
      <w:pPr>
        <w:rPr>
          <w:rtl/>
          <w:lang w:eastAsia="he-IL"/>
        </w:rPr>
      </w:pPr>
      <w:bookmarkStart w:id="7038" w:name="_ETM_Q1_4649976"/>
      <w:bookmarkStart w:id="7039" w:name="_ETM_Q1_4650048"/>
      <w:bookmarkEnd w:id="7038"/>
      <w:bookmarkEnd w:id="7039"/>
      <w:r>
        <w:rPr>
          <w:rFonts w:hint="cs"/>
          <w:rtl/>
          <w:lang w:eastAsia="he-IL"/>
        </w:rPr>
        <w:t>זה קשור אחד בשני.</w:t>
      </w:r>
    </w:p>
    <w:p w:rsidR="006F13DE" w:rsidRDefault="006F13DE" w:rsidP="006F13DE">
      <w:pPr>
        <w:rPr>
          <w:rtl/>
          <w:lang w:eastAsia="he-IL"/>
        </w:rPr>
      </w:pPr>
      <w:bookmarkStart w:id="7040" w:name="_ETM_Q1_4568504"/>
      <w:bookmarkStart w:id="7041" w:name="_ETM_Q1_4568576"/>
      <w:bookmarkEnd w:id="7040"/>
      <w:bookmarkEnd w:id="7041"/>
    </w:p>
    <w:p w:rsidR="006F13DE" w:rsidRDefault="006F13DE" w:rsidP="006F13DE">
      <w:pPr>
        <w:pStyle w:val="af8"/>
        <w:keepNext/>
        <w:rPr>
          <w:rtl/>
        </w:rPr>
      </w:pPr>
      <w:bookmarkStart w:id="7042" w:name="_ETM_Q1_4648835"/>
      <w:bookmarkStart w:id="7043" w:name="_ETM_Q1_4648991"/>
      <w:bookmarkStart w:id="7044" w:name="_ETM_Q1_4649652"/>
      <w:bookmarkStart w:id="7045" w:name="ET_yor_5069_539"/>
      <w:bookmarkEnd w:id="7042"/>
      <w:bookmarkEnd w:id="7043"/>
      <w:bookmarkEnd w:id="70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045"/>
    </w:p>
    <w:p w:rsidR="006F13DE" w:rsidRDefault="006F13DE" w:rsidP="006F13DE">
      <w:pPr>
        <w:pStyle w:val="KeepWithNext"/>
        <w:rPr>
          <w:rtl/>
          <w:lang w:eastAsia="he-IL"/>
        </w:rPr>
      </w:pPr>
    </w:p>
    <w:p w:rsidR="006F13DE" w:rsidRDefault="006F13DE" w:rsidP="006F13DE">
      <w:pPr>
        <w:rPr>
          <w:rtl/>
          <w:lang w:eastAsia="he-IL"/>
        </w:rPr>
      </w:pPr>
      <w:bookmarkStart w:id="7046" w:name="_ETM_Q1_4645405"/>
      <w:bookmarkStart w:id="7047" w:name="_ETM_Q1_4644985"/>
      <w:bookmarkEnd w:id="7046"/>
      <w:bookmarkEnd w:id="7047"/>
      <w:r>
        <w:rPr>
          <w:rFonts w:hint="cs"/>
          <w:rtl/>
          <w:lang w:eastAsia="he-IL"/>
        </w:rPr>
        <w:t xml:space="preserve">אז </w:t>
      </w:r>
      <w:bookmarkStart w:id="7048" w:name="_ETM_Q1_4651556"/>
      <w:bookmarkEnd w:id="7048"/>
      <w:r>
        <w:rPr>
          <w:rFonts w:hint="cs"/>
          <w:rtl/>
          <w:lang w:eastAsia="he-IL"/>
        </w:rPr>
        <w:t>הורדנו כרגע את הקטע של אישור הוועדה מראש</w:t>
      </w:r>
      <w:bookmarkStart w:id="7049" w:name="_ETM_Q1_4654281"/>
      <w:bookmarkEnd w:id="7049"/>
      <w:r>
        <w:rPr>
          <w:rFonts w:hint="cs"/>
          <w:rtl/>
          <w:lang w:eastAsia="he-IL"/>
        </w:rPr>
        <w:t xml:space="preserve">, זה יכנס לתוך (4), תעשו </w:t>
      </w:r>
      <w:bookmarkStart w:id="7050" w:name="_ETM_Q1_4663207"/>
      <w:bookmarkEnd w:id="7050"/>
      <w:r>
        <w:rPr>
          <w:rFonts w:hint="cs"/>
          <w:rtl/>
          <w:lang w:eastAsia="he-IL"/>
        </w:rPr>
        <w:t xml:space="preserve">את ההתאמה של זה, נקודה. מה הסיפור? הלאה. איפה </w:t>
      </w:r>
      <w:bookmarkStart w:id="7051" w:name="_ETM_Q1_4667619"/>
      <w:bookmarkEnd w:id="7051"/>
      <w:r>
        <w:rPr>
          <w:rFonts w:hint="cs"/>
          <w:rtl/>
          <w:lang w:eastAsia="he-IL"/>
        </w:rPr>
        <w:t>אנחנו אוחזים עכשיו?</w:t>
      </w:r>
    </w:p>
    <w:p w:rsidR="006F13DE" w:rsidRDefault="006F13DE" w:rsidP="006F13DE">
      <w:pPr>
        <w:rPr>
          <w:rtl/>
          <w:lang w:eastAsia="he-IL"/>
        </w:rPr>
      </w:pPr>
      <w:bookmarkStart w:id="7052" w:name="_ETM_Q1_4661309"/>
      <w:bookmarkStart w:id="7053" w:name="_ETM_Q1_4661437"/>
      <w:bookmarkEnd w:id="7052"/>
      <w:bookmarkEnd w:id="7053"/>
    </w:p>
    <w:p w:rsidR="006F13DE" w:rsidRDefault="006F13DE" w:rsidP="006F13DE">
      <w:pPr>
        <w:pStyle w:val="a5"/>
        <w:keepNext/>
        <w:rPr>
          <w:rtl/>
        </w:rPr>
      </w:pPr>
      <w:bookmarkStart w:id="7054" w:name="_ETM_Q1_4661909"/>
      <w:bookmarkStart w:id="7055" w:name="_ETM_Q1_4662031"/>
      <w:bookmarkStart w:id="7056" w:name="_ETM_Q1_4663565"/>
      <w:bookmarkStart w:id="7057" w:name="ET_speaker_נועה_ברודצקילוי_540"/>
      <w:bookmarkEnd w:id="7054"/>
      <w:bookmarkEnd w:id="7055"/>
      <w:bookmarkEnd w:id="7056"/>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7057"/>
    </w:p>
    <w:p w:rsidR="006F13DE" w:rsidRDefault="006F13DE" w:rsidP="006F13DE">
      <w:pPr>
        <w:pStyle w:val="KeepWithNext"/>
        <w:rPr>
          <w:rtl/>
          <w:lang w:eastAsia="he-IL"/>
        </w:rPr>
      </w:pPr>
    </w:p>
    <w:p w:rsidR="006F13DE" w:rsidRDefault="006F13DE" w:rsidP="006F13DE">
      <w:pPr>
        <w:rPr>
          <w:rtl/>
          <w:lang w:eastAsia="he-IL"/>
        </w:rPr>
      </w:pPr>
      <w:bookmarkStart w:id="7058" w:name="_ETM_Q1_4664235"/>
      <w:bookmarkStart w:id="7059" w:name="_ETM_Q1_4664300"/>
      <w:bookmarkEnd w:id="7058"/>
      <w:bookmarkEnd w:id="7059"/>
      <w:r>
        <w:rPr>
          <w:rFonts w:hint="cs"/>
          <w:rtl/>
          <w:lang w:eastAsia="he-IL"/>
        </w:rPr>
        <w:t>בס</w:t>
      </w:r>
      <w:bookmarkStart w:id="7060" w:name="_ETM_Q1_4665077"/>
      <w:bookmarkStart w:id="7061" w:name="_ETM_Q1_4665195"/>
      <w:bookmarkEnd w:id="7060"/>
      <w:bookmarkEnd w:id="7061"/>
      <w:r>
        <w:rPr>
          <w:rFonts w:hint="cs"/>
          <w:rtl/>
          <w:lang w:eastAsia="he-IL"/>
        </w:rPr>
        <w:t>דר.</w:t>
      </w:r>
    </w:p>
    <w:p w:rsidR="006F13DE" w:rsidRDefault="006F13DE" w:rsidP="006F13DE">
      <w:pPr>
        <w:rPr>
          <w:rtl/>
          <w:lang w:eastAsia="he-IL"/>
        </w:rPr>
      </w:pPr>
      <w:bookmarkStart w:id="7062" w:name="_ETM_Q1_4650483"/>
      <w:bookmarkStart w:id="7063" w:name="_ETM_Q1_4650555"/>
      <w:bookmarkStart w:id="7064" w:name="_ETM_Q1_4667186"/>
      <w:bookmarkEnd w:id="7062"/>
      <w:bookmarkEnd w:id="7063"/>
      <w:bookmarkEnd w:id="7064"/>
    </w:p>
    <w:p w:rsidR="006F13DE" w:rsidRDefault="006F13DE" w:rsidP="006F13DE">
      <w:pPr>
        <w:pStyle w:val="a5"/>
        <w:keepNext/>
        <w:rPr>
          <w:rtl/>
        </w:rPr>
      </w:pPr>
      <w:bookmarkStart w:id="7065" w:name="_ETM_Q1_4667310"/>
      <w:bookmarkStart w:id="7066" w:name="_ETM_Q1_4669992"/>
      <w:bookmarkStart w:id="7067" w:name="ET_speaker_מירה_סלומון_541"/>
      <w:bookmarkEnd w:id="7065"/>
      <w:bookmarkEnd w:id="7066"/>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7067"/>
    </w:p>
    <w:p w:rsidR="006F13DE" w:rsidRDefault="006F13DE" w:rsidP="006F13DE">
      <w:pPr>
        <w:pStyle w:val="KeepWithNext"/>
        <w:rPr>
          <w:rtl/>
          <w:lang w:eastAsia="he-IL"/>
        </w:rPr>
      </w:pPr>
    </w:p>
    <w:p w:rsidR="006F13DE" w:rsidRDefault="006F13DE" w:rsidP="006F13DE">
      <w:pPr>
        <w:rPr>
          <w:rtl/>
          <w:lang w:eastAsia="he-IL"/>
        </w:rPr>
      </w:pPr>
      <w:bookmarkStart w:id="7068" w:name="_ETM_Q1_4670765"/>
      <w:bookmarkStart w:id="7069" w:name="_ETM_Q1_4670828"/>
      <w:bookmarkEnd w:id="7068"/>
      <w:bookmarkEnd w:id="7069"/>
      <w:r>
        <w:rPr>
          <w:rFonts w:hint="cs"/>
          <w:rtl/>
          <w:lang w:eastAsia="he-IL"/>
        </w:rPr>
        <w:t xml:space="preserve">אם אפשר אחורה רגע לדבר </w:t>
      </w:r>
      <w:bookmarkStart w:id="7070" w:name="_ETM_Q1_4669074"/>
      <w:bookmarkEnd w:id="7070"/>
      <w:r>
        <w:rPr>
          <w:rFonts w:hint="cs"/>
          <w:rtl/>
          <w:lang w:eastAsia="he-IL"/>
        </w:rPr>
        <w:t>על משהו</w:t>
      </w:r>
      <w:bookmarkStart w:id="7071" w:name="_ETM_Q1_4671139"/>
      <w:bookmarkStart w:id="7072" w:name="_ETM_Q1_4671297"/>
      <w:bookmarkStart w:id="7073" w:name="_ETM_Q1_4671570"/>
      <w:bookmarkStart w:id="7074" w:name="_ETM_Q1_4671718"/>
      <w:bookmarkStart w:id="7075" w:name="_ETM_Q1_4677037"/>
      <w:bookmarkStart w:id="7076" w:name="_ETM_Q1_4677100"/>
      <w:bookmarkEnd w:id="7071"/>
      <w:bookmarkEnd w:id="7072"/>
      <w:bookmarkEnd w:id="7073"/>
      <w:bookmarkEnd w:id="7074"/>
      <w:bookmarkEnd w:id="7075"/>
      <w:bookmarkEnd w:id="7076"/>
      <w:r>
        <w:rPr>
          <w:rFonts w:hint="cs"/>
          <w:rtl/>
          <w:lang w:eastAsia="he-IL"/>
        </w:rPr>
        <w:t xml:space="preserve"> בעניין האזור המוגבל והעובדים של המחלקה </w:t>
      </w:r>
      <w:bookmarkStart w:id="7077" w:name="_ETM_Q1_4676973"/>
      <w:bookmarkEnd w:id="7077"/>
      <w:r>
        <w:rPr>
          <w:rFonts w:hint="cs"/>
          <w:rtl/>
          <w:lang w:eastAsia="he-IL"/>
        </w:rPr>
        <w:t>לשירותים חברתיים.</w:t>
      </w:r>
    </w:p>
    <w:p w:rsidR="006F13DE" w:rsidRDefault="006F13DE" w:rsidP="006F13DE">
      <w:pPr>
        <w:rPr>
          <w:rtl/>
          <w:lang w:eastAsia="he-IL"/>
        </w:rPr>
      </w:pPr>
      <w:bookmarkStart w:id="7078" w:name="_ETM_Q1_4682062"/>
      <w:bookmarkStart w:id="7079" w:name="_ETM_Q1_4682247"/>
      <w:bookmarkEnd w:id="7078"/>
      <w:bookmarkEnd w:id="7079"/>
    </w:p>
    <w:p w:rsidR="006F13DE" w:rsidRDefault="006F13DE" w:rsidP="006F13DE">
      <w:pPr>
        <w:pStyle w:val="af8"/>
        <w:keepNext/>
        <w:rPr>
          <w:rtl/>
        </w:rPr>
      </w:pPr>
      <w:bookmarkStart w:id="7080" w:name="_ETM_Q1_4682542"/>
      <w:bookmarkStart w:id="7081" w:name="_ETM_Q1_4682686"/>
      <w:bookmarkStart w:id="7082" w:name="_ETM_Q1_4677005"/>
      <w:bookmarkStart w:id="7083" w:name="ET_yor_5069_544"/>
      <w:bookmarkEnd w:id="7080"/>
      <w:bookmarkEnd w:id="7081"/>
      <w:bookmarkEnd w:id="70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083"/>
    </w:p>
    <w:p w:rsidR="006F13DE" w:rsidRDefault="006F13DE" w:rsidP="006F13DE">
      <w:pPr>
        <w:pStyle w:val="KeepWithNext"/>
        <w:rPr>
          <w:rtl/>
          <w:lang w:eastAsia="he-IL"/>
        </w:rPr>
      </w:pPr>
    </w:p>
    <w:p w:rsidR="006F13DE" w:rsidRDefault="006F13DE" w:rsidP="006F13DE">
      <w:pPr>
        <w:rPr>
          <w:rtl/>
          <w:lang w:eastAsia="he-IL"/>
        </w:rPr>
      </w:pPr>
      <w:bookmarkStart w:id="7084" w:name="_ETM_Q1_4677891"/>
      <w:bookmarkStart w:id="7085" w:name="_ETM_Q1_4677951"/>
      <w:bookmarkEnd w:id="7084"/>
      <w:bookmarkEnd w:id="7085"/>
      <w:r>
        <w:rPr>
          <w:rFonts w:hint="cs"/>
          <w:rtl/>
          <w:lang w:eastAsia="he-IL"/>
        </w:rPr>
        <w:t>ראיתי, בבקשה, מה עכשיו?</w:t>
      </w:r>
      <w:bookmarkStart w:id="7086" w:name="_ETM_Q1_4682189"/>
      <w:bookmarkEnd w:id="7086"/>
    </w:p>
    <w:p w:rsidR="006F13DE" w:rsidRDefault="006F13DE" w:rsidP="006F13DE">
      <w:pPr>
        <w:rPr>
          <w:rtl/>
          <w:lang w:eastAsia="he-IL"/>
        </w:rPr>
      </w:pPr>
      <w:bookmarkStart w:id="7087" w:name="_ETM_Q1_4682336"/>
      <w:bookmarkEnd w:id="7087"/>
    </w:p>
    <w:p w:rsidR="006F13DE" w:rsidRDefault="006F13DE" w:rsidP="006F13DE">
      <w:pPr>
        <w:pStyle w:val="a5"/>
        <w:keepNext/>
        <w:rPr>
          <w:rtl/>
        </w:rPr>
      </w:pPr>
      <w:bookmarkStart w:id="7088" w:name="_ETM_Q1_4538722"/>
      <w:bookmarkStart w:id="7089" w:name="_ETM_Q1_4681490"/>
      <w:bookmarkStart w:id="7090" w:name="ET_speaker_מירה_סלומון_545"/>
      <w:bookmarkEnd w:id="7088"/>
      <w:bookmarkEnd w:id="7089"/>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7090"/>
    </w:p>
    <w:p w:rsidR="006F13DE" w:rsidRDefault="006F13DE" w:rsidP="006F13DE">
      <w:pPr>
        <w:pStyle w:val="KeepWithNext"/>
        <w:rPr>
          <w:rtl/>
          <w:lang w:eastAsia="he-IL"/>
        </w:rPr>
      </w:pPr>
    </w:p>
    <w:p w:rsidR="006F13DE" w:rsidRDefault="006F13DE" w:rsidP="006F13DE">
      <w:pPr>
        <w:rPr>
          <w:rtl/>
          <w:lang w:eastAsia="he-IL"/>
        </w:rPr>
      </w:pPr>
      <w:bookmarkStart w:id="7091" w:name="_ETM_Q1_4682195"/>
      <w:bookmarkStart w:id="7092" w:name="_ETM_Q1_4682263"/>
      <w:bookmarkEnd w:id="7091"/>
      <w:bookmarkEnd w:id="7092"/>
      <w:r>
        <w:rPr>
          <w:rFonts w:hint="cs"/>
          <w:rtl/>
          <w:lang w:eastAsia="he-IL"/>
        </w:rPr>
        <w:t xml:space="preserve">קיימנו דיון עם מנכ"ל משרד הרווחה </w:t>
      </w:r>
      <w:bookmarkStart w:id="7093" w:name="_ETM_Q1_4685677"/>
      <w:bookmarkEnd w:id="7093"/>
      <w:r>
        <w:rPr>
          <w:rFonts w:hint="cs"/>
          <w:rtl/>
          <w:lang w:eastAsia="he-IL"/>
        </w:rPr>
        <w:t xml:space="preserve">בשאלה האם באמת צריך אישור על </w:t>
      </w:r>
      <w:bookmarkStart w:id="7094" w:name="_ETM_Q1_4688358"/>
      <w:bookmarkEnd w:id="7094"/>
      <w:r>
        <w:rPr>
          <w:rFonts w:hint="cs"/>
          <w:rtl/>
          <w:lang w:eastAsia="he-IL"/>
        </w:rPr>
        <w:t xml:space="preserve">היותם של עובדי המחלקה לשירותים חברתיים חיוניים. </w:t>
      </w:r>
    </w:p>
    <w:p w:rsidR="006F13DE" w:rsidRDefault="006F13DE" w:rsidP="006F13DE">
      <w:pPr>
        <w:rPr>
          <w:rtl/>
          <w:lang w:eastAsia="he-IL"/>
        </w:rPr>
      </w:pPr>
      <w:bookmarkStart w:id="7095" w:name="_ETM_Q1_4688796"/>
      <w:bookmarkEnd w:id="7095"/>
    </w:p>
    <w:p w:rsidR="006F13DE" w:rsidRDefault="006F13DE" w:rsidP="006F13DE">
      <w:pPr>
        <w:pStyle w:val="af8"/>
        <w:keepNext/>
        <w:rPr>
          <w:rtl/>
        </w:rPr>
      </w:pPr>
      <w:bookmarkStart w:id="7096" w:name="_ETM_Q1_4686738"/>
      <w:bookmarkStart w:id="7097" w:name="_ETM_Q1_4686835"/>
      <w:bookmarkStart w:id="7098" w:name="_ETM_Q1_4686881"/>
      <w:bookmarkStart w:id="7099" w:name="_ETM_Q1_4688557"/>
      <w:bookmarkStart w:id="7100" w:name="ET_yor_5069_546"/>
      <w:bookmarkEnd w:id="7096"/>
      <w:bookmarkEnd w:id="7097"/>
      <w:bookmarkEnd w:id="7098"/>
      <w:bookmarkEnd w:id="70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00"/>
    </w:p>
    <w:p w:rsidR="006F13DE" w:rsidRDefault="006F13DE" w:rsidP="006F13DE">
      <w:pPr>
        <w:pStyle w:val="KeepWithNext"/>
        <w:rPr>
          <w:rtl/>
          <w:lang w:eastAsia="he-IL"/>
        </w:rPr>
      </w:pPr>
    </w:p>
    <w:p w:rsidR="006F13DE" w:rsidRDefault="006F13DE" w:rsidP="006F13DE">
      <w:pPr>
        <w:rPr>
          <w:rtl/>
          <w:lang w:eastAsia="he-IL"/>
        </w:rPr>
      </w:pPr>
      <w:bookmarkStart w:id="7101" w:name="_ETM_Q1_4689320"/>
      <w:bookmarkStart w:id="7102" w:name="_ETM_Q1_4689395"/>
      <w:bookmarkEnd w:id="7101"/>
      <w:bookmarkEnd w:id="7102"/>
      <w:r>
        <w:rPr>
          <w:rFonts w:hint="cs"/>
          <w:rtl/>
          <w:lang w:eastAsia="he-IL"/>
        </w:rPr>
        <w:t xml:space="preserve">אולי </w:t>
      </w:r>
      <w:bookmarkStart w:id="7103" w:name="_ETM_Q1_4689997"/>
      <w:bookmarkEnd w:id="7103"/>
      <w:r>
        <w:rPr>
          <w:rFonts w:hint="cs"/>
          <w:rtl/>
          <w:lang w:eastAsia="he-IL"/>
        </w:rPr>
        <w:t>נשמע רגע, כי היא רוצה לדבר, הגב'</w:t>
      </w:r>
      <w:bookmarkStart w:id="7104" w:name="_ETM_Q1_4699621"/>
      <w:bookmarkEnd w:id="7104"/>
      <w:r>
        <w:rPr>
          <w:rFonts w:hint="cs"/>
          <w:rtl/>
          <w:lang w:eastAsia="he-IL"/>
        </w:rPr>
        <w:t xml:space="preserve"> מהרווחה. </w:t>
      </w:r>
      <w:bookmarkStart w:id="7105" w:name="_ETM_Q1_4693975"/>
      <w:bookmarkEnd w:id="7105"/>
    </w:p>
    <w:p w:rsidR="006F13DE" w:rsidRDefault="006F13DE" w:rsidP="006F13DE">
      <w:pPr>
        <w:rPr>
          <w:rtl/>
          <w:lang w:eastAsia="he-IL"/>
        </w:rPr>
      </w:pPr>
      <w:bookmarkStart w:id="7106" w:name="_ETM_Q1_4704746"/>
      <w:bookmarkStart w:id="7107" w:name="_ETM_Q1_4704898"/>
      <w:bookmarkEnd w:id="7106"/>
      <w:bookmarkEnd w:id="7107"/>
    </w:p>
    <w:p w:rsidR="006F13DE" w:rsidRDefault="006F13DE" w:rsidP="006F13DE">
      <w:pPr>
        <w:pStyle w:val="a5"/>
        <w:keepNext/>
        <w:rPr>
          <w:rtl/>
        </w:rPr>
      </w:pPr>
      <w:bookmarkStart w:id="7108" w:name="_ETM_Q1_4701926"/>
      <w:bookmarkStart w:id="7109" w:name="ET_speaker_תמי_סלע_547"/>
      <w:bookmarkEnd w:id="710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109"/>
    </w:p>
    <w:p w:rsidR="006F13DE" w:rsidRDefault="006F13DE" w:rsidP="006F13DE">
      <w:pPr>
        <w:pStyle w:val="KeepWithNext"/>
        <w:rPr>
          <w:rtl/>
          <w:lang w:eastAsia="he-IL"/>
        </w:rPr>
      </w:pPr>
    </w:p>
    <w:p w:rsidR="006F13DE" w:rsidRDefault="006F13DE" w:rsidP="006F13DE">
      <w:pPr>
        <w:rPr>
          <w:rtl/>
          <w:lang w:eastAsia="he-IL"/>
        </w:rPr>
      </w:pPr>
      <w:bookmarkStart w:id="7110" w:name="_ETM_Q1_4702707"/>
      <w:bookmarkStart w:id="7111" w:name="_ETM_Q1_4702767"/>
      <w:bookmarkEnd w:id="7110"/>
      <w:bookmarkEnd w:id="7111"/>
      <w:r>
        <w:rPr>
          <w:rFonts w:hint="cs"/>
          <w:rtl/>
          <w:lang w:eastAsia="he-IL"/>
        </w:rPr>
        <w:t xml:space="preserve">יש פה מישהי שמחכה שעות רבות לסעיף </w:t>
      </w:r>
      <w:bookmarkStart w:id="7112" w:name="_ETM_Q1_4703359"/>
      <w:bookmarkEnd w:id="7112"/>
      <w:r>
        <w:rPr>
          <w:rFonts w:hint="cs"/>
          <w:rtl/>
          <w:lang w:eastAsia="he-IL"/>
        </w:rPr>
        <w:t xml:space="preserve">קטן (1). </w:t>
      </w:r>
    </w:p>
    <w:p w:rsidR="006F13DE" w:rsidRDefault="006F13DE" w:rsidP="006F13DE">
      <w:pPr>
        <w:rPr>
          <w:rtl/>
          <w:lang w:eastAsia="he-IL"/>
        </w:rPr>
      </w:pPr>
      <w:bookmarkStart w:id="7113" w:name="_ETM_Q1_4702370"/>
      <w:bookmarkStart w:id="7114" w:name="_ETM_Q1_4702526"/>
      <w:bookmarkEnd w:id="7113"/>
      <w:bookmarkEnd w:id="7114"/>
    </w:p>
    <w:p w:rsidR="006F13DE" w:rsidRDefault="006F13DE" w:rsidP="006F13DE">
      <w:pPr>
        <w:pStyle w:val="af8"/>
        <w:keepNext/>
        <w:rPr>
          <w:rtl/>
        </w:rPr>
      </w:pPr>
      <w:bookmarkStart w:id="7115" w:name="_ETM_Q1_4703018"/>
      <w:bookmarkStart w:id="7116" w:name="_ETM_Q1_4706906"/>
      <w:bookmarkStart w:id="7117" w:name="ET_yor_5069_548"/>
      <w:bookmarkEnd w:id="7115"/>
      <w:bookmarkEnd w:id="71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17"/>
    </w:p>
    <w:p w:rsidR="006F13DE" w:rsidRDefault="006F13DE" w:rsidP="006F13DE">
      <w:pPr>
        <w:pStyle w:val="KeepWithNext"/>
        <w:rPr>
          <w:rtl/>
          <w:lang w:eastAsia="he-IL"/>
        </w:rPr>
      </w:pPr>
    </w:p>
    <w:p w:rsidR="006F13DE" w:rsidRDefault="006F13DE" w:rsidP="006F13DE">
      <w:pPr>
        <w:rPr>
          <w:rtl/>
          <w:lang w:eastAsia="he-IL"/>
        </w:rPr>
      </w:pPr>
      <w:bookmarkStart w:id="7118" w:name="_ETM_Q1_4707644"/>
      <w:bookmarkStart w:id="7119" w:name="_ETM_Q1_4707709"/>
      <w:bookmarkEnd w:id="7118"/>
      <w:bookmarkEnd w:id="7119"/>
      <w:r>
        <w:rPr>
          <w:rFonts w:hint="cs"/>
          <w:rtl/>
          <w:lang w:eastAsia="he-IL"/>
        </w:rPr>
        <w:t>משרד הרווחה, אודיה או נטלי.</w:t>
      </w:r>
      <w:bookmarkStart w:id="7120" w:name="_ETM_Q1_4710015"/>
      <w:bookmarkEnd w:id="7120"/>
      <w:r>
        <w:rPr>
          <w:rFonts w:hint="cs"/>
          <w:rtl/>
          <w:lang w:eastAsia="he-IL"/>
        </w:rPr>
        <w:t xml:space="preserve"> הם </w:t>
      </w:r>
      <w:bookmarkStart w:id="7121" w:name="_ETM_Q1_4723864"/>
      <w:bookmarkEnd w:id="7121"/>
      <w:r>
        <w:rPr>
          <w:rFonts w:hint="cs"/>
          <w:rtl/>
          <w:lang w:eastAsia="he-IL"/>
        </w:rPr>
        <w:t>לא על הקו. את הולכת לפי הסדר?</w:t>
      </w:r>
      <w:bookmarkStart w:id="7122" w:name="_ETM_Q1_4723326"/>
      <w:bookmarkStart w:id="7123" w:name="_ETM_Q1_4722870"/>
      <w:bookmarkEnd w:id="7122"/>
      <w:bookmarkEnd w:id="7123"/>
    </w:p>
    <w:p w:rsidR="006F13DE" w:rsidRDefault="006F13DE" w:rsidP="006F13DE">
      <w:pPr>
        <w:rPr>
          <w:rtl/>
          <w:lang w:eastAsia="he-IL"/>
        </w:rPr>
      </w:pPr>
      <w:bookmarkStart w:id="7124" w:name="_ETM_Q1_4722991"/>
      <w:bookmarkEnd w:id="7124"/>
    </w:p>
    <w:p w:rsidR="006F13DE" w:rsidRDefault="006F13DE" w:rsidP="006F13DE">
      <w:pPr>
        <w:pStyle w:val="a5"/>
        <w:keepNext/>
        <w:rPr>
          <w:rtl/>
        </w:rPr>
      </w:pPr>
      <w:bookmarkStart w:id="7125" w:name="_ETM_Q1_4723492"/>
      <w:bookmarkStart w:id="7126" w:name="ET_speaker_תמי_סלע_549"/>
      <w:bookmarkEnd w:id="712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126"/>
    </w:p>
    <w:p w:rsidR="006F13DE" w:rsidRDefault="006F13DE" w:rsidP="006F13DE">
      <w:pPr>
        <w:pStyle w:val="KeepWithNext"/>
        <w:rPr>
          <w:rtl/>
          <w:lang w:eastAsia="he-IL"/>
        </w:rPr>
      </w:pPr>
    </w:p>
    <w:p w:rsidR="006F13DE" w:rsidRDefault="006F13DE" w:rsidP="006F13DE">
      <w:pPr>
        <w:rPr>
          <w:rtl/>
          <w:lang w:eastAsia="he-IL"/>
        </w:rPr>
      </w:pPr>
      <w:bookmarkStart w:id="7127" w:name="_ETM_Q1_4725158"/>
      <w:bookmarkStart w:id="7128" w:name="_ETM_Q1_4725225"/>
      <w:bookmarkEnd w:id="7127"/>
      <w:bookmarkEnd w:id="7128"/>
      <w:r>
        <w:rPr>
          <w:rFonts w:hint="cs"/>
          <w:rtl/>
          <w:lang w:eastAsia="he-IL"/>
        </w:rPr>
        <w:t>אני הולכת לפי</w:t>
      </w:r>
      <w:bookmarkStart w:id="7129" w:name="_ETM_Q1_4727311"/>
      <w:bookmarkEnd w:id="7129"/>
      <w:r>
        <w:rPr>
          <w:rFonts w:hint="cs"/>
          <w:rtl/>
          <w:lang w:eastAsia="he-IL"/>
        </w:rPr>
        <w:t xml:space="preserve"> הסדר, אני עוברת לסעיף 30 בפרק של העונשין</w:t>
      </w:r>
      <w:bookmarkStart w:id="7130" w:name="_ETM_Q1_4724990"/>
      <w:bookmarkEnd w:id="7130"/>
      <w:r>
        <w:rPr>
          <w:rFonts w:hint="cs"/>
          <w:rtl/>
          <w:lang w:eastAsia="he-IL"/>
        </w:rPr>
        <w:t>, עמ' 34. הקנסות המינהליים, הנקודה היח</w:t>
      </w:r>
      <w:bookmarkStart w:id="7131" w:name="_ETM_Q1_4740153"/>
      <w:bookmarkEnd w:id="7131"/>
      <w:r>
        <w:rPr>
          <w:rFonts w:hint="cs"/>
          <w:rtl/>
          <w:lang w:eastAsia="he-IL"/>
        </w:rPr>
        <w:t xml:space="preserve">ידה שאנחנו צריכים לחזור אליה הייתה </w:t>
      </w:r>
      <w:bookmarkStart w:id="7132" w:name="_ETM_Q1_4744045"/>
      <w:bookmarkEnd w:id="7132"/>
      <w:r>
        <w:rPr>
          <w:rFonts w:hint="cs"/>
          <w:rtl/>
          <w:lang w:eastAsia="he-IL"/>
        </w:rPr>
        <w:t xml:space="preserve">בקשה של הוועדה לגבי סכום הקנס על פתיחת </w:t>
      </w:r>
      <w:bookmarkStart w:id="7133" w:name="_ETM_Q1_4750293"/>
      <w:bookmarkEnd w:id="7133"/>
      <w:r>
        <w:rPr>
          <w:rFonts w:hint="cs"/>
          <w:rtl/>
          <w:lang w:eastAsia="he-IL"/>
        </w:rPr>
        <w:t xml:space="preserve">מקום לציבור בניגוד להגבלות, לעשות הבחנה בין עסק </w:t>
      </w:r>
      <w:bookmarkStart w:id="7134" w:name="_ETM_Q1_4754833"/>
      <w:bookmarkEnd w:id="7134"/>
      <w:r>
        <w:rPr>
          <w:rFonts w:hint="cs"/>
          <w:rtl/>
          <w:lang w:eastAsia="he-IL"/>
        </w:rPr>
        <w:t xml:space="preserve">קטן לעסק גדול. ויש כמה אפשרויות שהממשלה רוצה להציג </w:t>
      </w:r>
      <w:bookmarkStart w:id="7135" w:name="_ETM_Q1_4752696"/>
      <w:bookmarkEnd w:id="7135"/>
      <w:r>
        <w:rPr>
          <w:rFonts w:hint="cs"/>
          <w:rtl/>
          <w:lang w:eastAsia="he-IL"/>
        </w:rPr>
        <w:t>לנו לעניין הזה, נכון?</w:t>
      </w:r>
    </w:p>
    <w:p w:rsidR="006F13DE" w:rsidRDefault="006F13DE" w:rsidP="006F13DE">
      <w:pPr>
        <w:pStyle w:val="KeepWithNext"/>
        <w:rPr>
          <w:rtl/>
          <w:lang w:eastAsia="he-IL"/>
        </w:rPr>
      </w:pPr>
      <w:bookmarkStart w:id="7136" w:name="_ETM_Q1_4733461"/>
      <w:bookmarkEnd w:id="7136"/>
    </w:p>
    <w:p w:rsidR="006F13DE" w:rsidRDefault="006F13DE" w:rsidP="006F13DE">
      <w:pPr>
        <w:pStyle w:val="af8"/>
        <w:keepNext/>
        <w:rPr>
          <w:rtl/>
        </w:rPr>
      </w:pPr>
      <w:bookmarkStart w:id="7137" w:name="_ETM_Q1_4736058"/>
      <w:bookmarkStart w:id="7138" w:name="_ETM_Q1_4736120"/>
      <w:bookmarkStart w:id="7139" w:name="_ETM_Q1_4761317"/>
      <w:bookmarkStart w:id="7140" w:name="ET_yor_5069_551"/>
      <w:bookmarkEnd w:id="7137"/>
      <w:bookmarkEnd w:id="7138"/>
      <w:bookmarkEnd w:id="71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40"/>
    </w:p>
    <w:p w:rsidR="006F13DE" w:rsidRDefault="006F13DE" w:rsidP="006F13DE">
      <w:pPr>
        <w:pStyle w:val="KeepWithNext"/>
        <w:rPr>
          <w:rtl/>
          <w:lang w:eastAsia="he-IL"/>
        </w:rPr>
      </w:pPr>
    </w:p>
    <w:p w:rsidR="006F13DE" w:rsidRDefault="006F13DE" w:rsidP="006F13DE">
      <w:pPr>
        <w:rPr>
          <w:rtl/>
          <w:lang w:eastAsia="he-IL"/>
        </w:rPr>
      </w:pPr>
      <w:bookmarkStart w:id="7141" w:name="_ETM_Q1_4762038"/>
      <w:bookmarkStart w:id="7142" w:name="_ETM_Q1_4762095"/>
      <w:bookmarkEnd w:id="7141"/>
      <w:bookmarkEnd w:id="7142"/>
      <w:r>
        <w:rPr>
          <w:rFonts w:hint="cs"/>
          <w:rtl/>
          <w:lang w:eastAsia="he-IL"/>
        </w:rPr>
        <w:t>בבקשה. אוסאמה, עשינו את זה ביחד.</w:t>
      </w:r>
    </w:p>
    <w:p w:rsidR="006F13DE" w:rsidRDefault="006F13DE" w:rsidP="006F13DE">
      <w:pPr>
        <w:rPr>
          <w:rtl/>
          <w:lang w:eastAsia="he-IL"/>
        </w:rPr>
      </w:pPr>
      <w:bookmarkStart w:id="7143" w:name="_ETM_Q1_4760125"/>
      <w:bookmarkEnd w:id="7143"/>
    </w:p>
    <w:p w:rsidR="006F13DE" w:rsidRDefault="006F13DE" w:rsidP="006F13DE">
      <w:pPr>
        <w:pStyle w:val="a5"/>
        <w:keepNext/>
        <w:rPr>
          <w:rtl/>
        </w:rPr>
      </w:pPr>
      <w:bookmarkStart w:id="7144" w:name="_ETM_Q1_4760270"/>
      <w:bookmarkStart w:id="7145" w:name="_ETM_Q1_4760368"/>
      <w:bookmarkStart w:id="7146" w:name="_ETM_Q1_4760416"/>
      <w:bookmarkStart w:id="7147" w:name="ET_speaker_לילך_וגנר_552"/>
      <w:bookmarkEnd w:id="7144"/>
      <w:bookmarkEnd w:id="7145"/>
      <w:bookmarkEnd w:id="714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147"/>
    </w:p>
    <w:p w:rsidR="006F13DE" w:rsidRDefault="006F13DE" w:rsidP="006F13DE">
      <w:pPr>
        <w:rPr>
          <w:rtl/>
          <w:lang w:eastAsia="he-IL"/>
        </w:rPr>
      </w:pPr>
    </w:p>
    <w:p w:rsidR="006F13DE" w:rsidRDefault="006F13DE" w:rsidP="006F13DE">
      <w:pPr>
        <w:rPr>
          <w:rtl/>
          <w:lang w:eastAsia="he-IL"/>
        </w:rPr>
      </w:pPr>
      <w:bookmarkStart w:id="7148" w:name="_ETM_Q1_4760680"/>
      <w:bookmarkEnd w:id="7148"/>
      <w:r>
        <w:rPr>
          <w:rFonts w:hint="cs"/>
          <w:rtl/>
          <w:lang w:eastAsia="he-IL"/>
        </w:rPr>
        <w:t>אצ</w:t>
      </w:r>
      <w:bookmarkStart w:id="7149" w:name="_ETM_Q1_4761356"/>
      <w:bookmarkEnd w:id="7149"/>
      <w:r>
        <w:rPr>
          <w:rFonts w:hint="cs"/>
          <w:rtl/>
          <w:lang w:eastAsia="he-IL"/>
        </w:rPr>
        <w:t xml:space="preserve">יג </w:t>
      </w:r>
      <w:bookmarkStart w:id="7150" w:name="_ETM_Q1_4761641"/>
      <w:bookmarkEnd w:id="7150"/>
      <w:r>
        <w:rPr>
          <w:rFonts w:hint="cs"/>
          <w:rtl/>
          <w:lang w:eastAsia="he-IL"/>
        </w:rPr>
        <w:t>כמה אפשרויות, עשינו לופ נוסף מול כל המשרדים, וגם</w:t>
      </w:r>
      <w:bookmarkStart w:id="7151" w:name="_ETM_Q1_4767603"/>
      <w:bookmarkEnd w:id="7151"/>
      <w:r>
        <w:rPr>
          <w:rFonts w:hint="cs"/>
          <w:rtl/>
          <w:lang w:eastAsia="he-IL"/>
        </w:rPr>
        <w:t xml:space="preserve"> משרד הכלכלה נמצא בזום ונעלה אותו, אם זה בסדר. </w:t>
      </w:r>
      <w:bookmarkStart w:id="7152" w:name="_ETM_Q1_4773366"/>
      <w:bookmarkEnd w:id="7152"/>
      <w:r>
        <w:rPr>
          <w:rFonts w:hint="cs"/>
          <w:rtl/>
          <w:lang w:eastAsia="he-IL"/>
        </w:rPr>
        <w:t xml:space="preserve">אבל אגיד לכם כבר שאף אחת מההצעות לא טובה בעיני, </w:t>
      </w:r>
      <w:bookmarkStart w:id="7153" w:name="_ETM_Q1_4770402"/>
      <w:bookmarkEnd w:id="7153"/>
      <w:r>
        <w:rPr>
          <w:rFonts w:hint="cs"/>
          <w:rtl/>
          <w:lang w:eastAsia="he-IL"/>
        </w:rPr>
        <w:t xml:space="preserve">ואני מניחה שתיווכחו בעצמכם. </w:t>
      </w:r>
      <w:bookmarkStart w:id="7154" w:name="_ETM_Q1_4776535"/>
      <w:bookmarkEnd w:id="7154"/>
    </w:p>
    <w:p w:rsidR="006F13DE" w:rsidRDefault="006F13DE" w:rsidP="006F13DE">
      <w:pPr>
        <w:rPr>
          <w:rtl/>
          <w:lang w:eastAsia="he-IL"/>
        </w:rPr>
      </w:pPr>
      <w:bookmarkStart w:id="7155" w:name="_ETM_Q1_4776641"/>
      <w:bookmarkEnd w:id="7155"/>
    </w:p>
    <w:p w:rsidR="006F13DE" w:rsidRDefault="006F13DE" w:rsidP="006F13DE">
      <w:pPr>
        <w:rPr>
          <w:rtl/>
          <w:lang w:eastAsia="he-IL"/>
        </w:rPr>
      </w:pPr>
      <w:bookmarkStart w:id="7156" w:name="_ETM_Q1_4776727"/>
      <w:bookmarkStart w:id="7157" w:name="_ETM_Q1_4776825"/>
      <w:bookmarkEnd w:id="7156"/>
      <w:bookmarkEnd w:id="7157"/>
      <w:r>
        <w:rPr>
          <w:rFonts w:hint="cs"/>
          <w:rtl/>
          <w:lang w:eastAsia="he-IL"/>
        </w:rPr>
        <w:t xml:space="preserve">כדי להבחין בין עסק גדול </w:t>
      </w:r>
      <w:bookmarkStart w:id="7158" w:name="_ETM_Q1_4776556"/>
      <w:bookmarkEnd w:id="7158"/>
      <w:r>
        <w:rPr>
          <w:rFonts w:hint="cs"/>
          <w:rtl/>
          <w:lang w:eastAsia="he-IL"/>
        </w:rPr>
        <w:t xml:space="preserve">לעסק קטן ההצעה של הוועדה - - </w:t>
      </w:r>
      <w:bookmarkStart w:id="7159" w:name="_ETM_Q1_4779623"/>
      <w:bookmarkEnd w:id="7159"/>
      <w:r>
        <w:rPr>
          <w:rFonts w:hint="cs"/>
          <w:rtl/>
          <w:lang w:eastAsia="he-IL"/>
        </w:rPr>
        <w:t>-</w:t>
      </w:r>
    </w:p>
    <w:p w:rsidR="006F13DE" w:rsidRDefault="006F13DE" w:rsidP="006F13DE">
      <w:pPr>
        <w:rPr>
          <w:rtl/>
          <w:lang w:eastAsia="he-IL"/>
        </w:rPr>
      </w:pPr>
    </w:p>
    <w:p w:rsidR="006F13DE" w:rsidRDefault="006F13DE" w:rsidP="006F13DE">
      <w:pPr>
        <w:pStyle w:val="af8"/>
        <w:keepNext/>
        <w:rPr>
          <w:rtl/>
        </w:rPr>
      </w:pPr>
      <w:bookmarkStart w:id="7160" w:name="ET_yor_5069_5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60"/>
    </w:p>
    <w:p w:rsidR="006F13DE" w:rsidRDefault="006F13DE" w:rsidP="006F13DE">
      <w:pPr>
        <w:pStyle w:val="KeepWithNext"/>
        <w:rPr>
          <w:rtl/>
        </w:rPr>
      </w:pPr>
    </w:p>
    <w:p w:rsidR="006F13DE" w:rsidRDefault="006F13DE" w:rsidP="006F13DE">
      <w:pPr>
        <w:rPr>
          <w:rtl/>
        </w:rPr>
      </w:pPr>
      <w:bookmarkStart w:id="7161" w:name="_ETM_Q1_4782596"/>
      <w:bookmarkStart w:id="7162" w:name="_ETM_Q1_4782664"/>
      <w:bookmarkEnd w:id="7161"/>
      <w:bookmarkEnd w:id="7162"/>
      <w:r>
        <w:rPr>
          <w:rFonts w:hint="cs"/>
          <w:rtl/>
        </w:rPr>
        <w:t xml:space="preserve">איך </w:t>
      </w:r>
      <w:bookmarkStart w:id="7163" w:name="_ETM_Q1_4778726"/>
      <w:bookmarkEnd w:id="7163"/>
      <w:r>
        <w:rPr>
          <w:rFonts w:hint="cs"/>
          <w:rtl/>
        </w:rPr>
        <w:t>אומרים, הרגת את האירוע עוד לפני זה, אז מה?</w:t>
      </w:r>
    </w:p>
    <w:p w:rsidR="006F13DE" w:rsidRDefault="006F13DE" w:rsidP="006F13DE">
      <w:pPr>
        <w:rPr>
          <w:rtl/>
        </w:rPr>
      </w:pPr>
      <w:bookmarkStart w:id="7164" w:name="_ETM_Q1_4786648"/>
      <w:bookmarkStart w:id="7165" w:name="_ETM_Q1_4786740"/>
      <w:bookmarkEnd w:id="7164"/>
      <w:bookmarkEnd w:id="7165"/>
    </w:p>
    <w:p w:rsidR="006F13DE" w:rsidRDefault="006F13DE" w:rsidP="006F13DE">
      <w:pPr>
        <w:pStyle w:val="a5"/>
        <w:keepNext/>
        <w:rPr>
          <w:rtl/>
        </w:rPr>
      </w:pPr>
      <w:bookmarkStart w:id="7166" w:name="_ETM_Q1_4782967"/>
      <w:bookmarkStart w:id="7167" w:name="_ETM_Q1_4781276"/>
      <w:bookmarkStart w:id="7168" w:name="ET_speaker_תמי_סלע_555"/>
      <w:bookmarkEnd w:id="7166"/>
      <w:bookmarkEnd w:id="716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168"/>
    </w:p>
    <w:p w:rsidR="006F13DE" w:rsidRDefault="006F13DE" w:rsidP="006F13DE">
      <w:pPr>
        <w:pStyle w:val="KeepWithNext"/>
        <w:rPr>
          <w:rtl/>
          <w:lang w:eastAsia="he-IL"/>
        </w:rPr>
      </w:pPr>
    </w:p>
    <w:p w:rsidR="006F13DE" w:rsidRDefault="006F13DE" w:rsidP="006F13DE">
      <w:pPr>
        <w:rPr>
          <w:rtl/>
          <w:lang w:eastAsia="he-IL"/>
        </w:rPr>
      </w:pPr>
      <w:bookmarkStart w:id="7169" w:name="_ETM_Q1_4781896"/>
      <w:bookmarkStart w:id="7170" w:name="_ETM_Q1_4781955"/>
      <w:bookmarkEnd w:id="7169"/>
      <w:bookmarkEnd w:id="7170"/>
      <w:r>
        <w:rPr>
          <w:rFonts w:hint="cs"/>
          <w:rtl/>
          <w:lang w:eastAsia="he-IL"/>
        </w:rPr>
        <w:t xml:space="preserve">פשוט גם מה שיש עכשיו הוא לא </w:t>
      </w:r>
      <w:bookmarkStart w:id="7171" w:name="_ETM_Q1_4785692"/>
      <w:bookmarkEnd w:id="7171"/>
      <w:r>
        <w:rPr>
          <w:rFonts w:hint="cs"/>
          <w:rtl/>
          <w:lang w:eastAsia="he-IL"/>
        </w:rPr>
        <w:t xml:space="preserve">טוב, אם הוא פותח על 5,000 לחנות. </w:t>
      </w:r>
    </w:p>
    <w:p w:rsidR="006F13DE" w:rsidRDefault="006F13DE" w:rsidP="006F13DE">
      <w:pPr>
        <w:rPr>
          <w:rtl/>
          <w:lang w:eastAsia="he-IL"/>
        </w:rPr>
      </w:pPr>
      <w:bookmarkStart w:id="7172" w:name="_ETM_Q1_4785161"/>
      <w:bookmarkStart w:id="7173" w:name="_ETM_Q1_4785284"/>
      <w:bookmarkEnd w:id="7172"/>
      <w:bookmarkEnd w:id="7173"/>
    </w:p>
    <w:p w:rsidR="006F13DE" w:rsidRDefault="006F13DE" w:rsidP="006F13DE">
      <w:pPr>
        <w:pStyle w:val="a5"/>
        <w:keepNext/>
        <w:rPr>
          <w:rtl/>
        </w:rPr>
      </w:pPr>
      <w:bookmarkStart w:id="7174" w:name="_ETM_Q1_4783173"/>
      <w:bookmarkStart w:id="7175" w:name="_ETM_Q1_4783189"/>
      <w:bookmarkStart w:id="7176" w:name="_ETM_Q1_4783252"/>
      <w:bookmarkStart w:id="7177" w:name="_ETM_Q1_4784193"/>
      <w:bookmarkStart w:id="7178" w:name="ET_speaker_לילך_וגנר_554"/>
      <w:bookmarkEnd w:id="7174"/>
      <w:bookmarkEnd w:id="7175"/>
      <w:bookmarkEnd w:id="7176"/>
      <w:bookmarkEnd w:id="717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178"/>
    </w:p>
    <w:p w:rsidR="006F13DE" w:rsidRDefault="006F13DE" w:rsidP="006F13DE">
      <w:pPr>
        <w:pStyle w:val="KeepWithNext"/>
        <w:rPr>
          <w:rtl/>
        </w:rPr>
      </w:pPr>
    </w:p>
    <w:p w:rsidR="006F13DE" w:rsidRDefault="006F13DE" w:rsidP="006F13DE">
      <w:pPr>
        <w:rPr>
          <w:rtl/>
        </w:rPr>
      </w:pPr>
      <w:bookmarkStart w:id="7179" w:name="_ETM_Q1_4784933"/>
      <w:bookmarkStart w:id="7180" w:name="_ETM_Q1_4784997"/>
      <w:bookmarkEnd w:id="7179"/>
      <w:bookmarkEnd w:id="7180"/>
      <w:r>
        <w:rPr>
          <w:rFonts w:hint="cs"/>
          <w:rtl/>
        </w:rPr>
        <w:t xml:space="preserve">היינו </w:t>
      </w:r>
      <w:bookmarkStart w:id="7181" w:name="_ETM_Q1_4780337"/>
      <w:bookmarkEnd w:id="7181"/>
      <w:r>
        <w:rPr>
          <w:rFonts w:hint="cs"/>
          <w:rtl/>
        </w:rPr>
        <w:t xml:space="preserve">בלופ הזה ועשינו את כל </w:t>
      </w:r>
      <w:bookmarkStart w:id="7182" w:name="_ETM_Q1_4787128"/>
      <w:bookmarkEnd w:id="7182"/>
      <w:r>
        <w:rPr>
          <w:rFonts w:hint="cs"/>
          <w:rtl/>
        </w:rPr>
        <w:t>המאמצים האל</w:t>
      </w:r>
      <w:bookmarkStart w:id="7183" w:name="_ETM_Q1_4783835"/>
      <w:bookmarkStart w:id="7184" w:name="_ETM_Q1_4784057"/>
      <w:bookmarkEnd w:id="7183"/>
      <w:bookmarkEnd w:id="7184"/>
      <w:r>
        <w:rPr>
          <w:rFonts w:hint="cs"/>
          <w:rtl/>
        </w:rPr>
        <w:t>ה, אבל פשוט מאוד מ</w:t>
      </w:r>
      <w:bookmarkStart w:id="7185" w:name="_ETM_Q1_4789789"/>
      <w:bookmarkEnd w:id="7185"/>
      <w:r>
        <w:rPr>
          <w:rFonts w:hint="cs"/>
          <w:rtl/>
        </w:rPr>
        <w:t>אוד קשה - - -</w:t>
      </w:r>
    </w:p>
    <w:p w:rsidR="006F13DE" w:rsidRDefault="006F13DE" w:rsidP="006F13DE">
      <w:pPr>
        <w:rPr>
          <w:rtl/>
        </w:rPr>
      </w:pPr>
      <w:bookmarkStart w:id="7186" w:name="_ETM_Q1_4786969"/>
      <w:bookmarkStart w:id="7187" w:name="_ETM_Q1_4787156"/>
      <w:bookmarkEnd w:id="7186"/>
      <w:bookmarkEnd w:id="7187"/>
    </w:p>
    <w:p w:rsidR="006F13DE" w:rsidRDefault="006F13DE" w:rsidP="006F13DE">
      <w:pPr>
        <w:pStyle w:val="af8"/>
        <w:keepNext/>
        <w:rPr>
          <w:rtl/>
        </w:rPr>
      </w:pPr>
      <w:bookmarkStart w:id="7188" w:name="_ETM_Q1_4787473"/>
      <w:bookmarkStart w:id="7189" w:name="_ETM_Q1_4787645"/>
      <w:bookmarkStart w:id="7190" w:name="_ETM_Q1_4787581"/>
      <w:bookmarkStart w:id="7191" w:name="ET_yor_5069_557"/>
      <w:bookmarkEnd w:id="7188"/>
      <w:bookmarkEnd w:id="7189"/>
      <w:bookmarkEnd w:id="71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91"/>
    </w:p>
    <w:p w:rsidR="006F13DE" w:rsidRDefault="006F13DE" w:rsidP="006F13DE">
      <w:pPr>
        <w:pStyle w:val="KeepWithNext"/>
        <w:rPr>
          <w:rtl/>
          <w:lang w:eastAsia="he-IL"/>
        </w:rPr>
      </w:pPr>
    </w:p>
    <w:p w:rsidR="006F13DE" w:rsidRDefault="006F13DE" w:rsidP="006F13DE">
      <w:pPr>
        <w:rPr>
          <w:rtl/>
          <w:lang w:eastAsia="he-IL"/>
        </w:rPr>
      </w:pPr>
      <w:bookmarkStart w:id="7192" w:name="_ETM_Q1_4788407"/>
      <w:bookmarkStart w:id="7193" w:name="_ETM_Q1_4788478"/>
      <w:bookmarkEnd w:id="7192"/>
      <w:bookmarkEnd w:id="7193"/>
      <w:r>
        <w:rPr>
          <w:rFonts w:hint="cs"/>
          <w:rtl/>
          <w:lang w:eastAsia="he-IL"/>
        </w:rPr>
        <w:t xml:space="preserve">אבל המצב של עכשיו הוא </w:t>
      </w:r>
      <w:bookmarkStart w:id="7194" w:name="_ETM_Q1_4786266"/>
      <w:bookmarkEnd w:id="7194"/>
      <w:r>
        <w:rPr>
          <w:rFonts w:hint="cs"/>
          <w:rtl/>
          <w:lang w:eastAsia="he-IL"/>
        </w:rPr>
        <w:t>הרבה יותר גרוע</w:t>
      </w:r>
      <w:bookmarkStart w:id="7195" w:name="_ETM_Q1_4789315"/>
      <w:bookmarkStart w:id="7196" w:name="_ETM_Q1_4790873"/>
      <w:bookmarkStart w:id="7197" w:name="_ETM_Q1_4792161"/>
      <w:bookmarkEnd w:id="7195"/>
      <w:bookmarkEnd w:id="7196"/>
      <w:bookmarkEnd w:id="7197"/>
      <w:r>
        <w:rPr>
          <w:rFonts w:hint="cs"/>
          <w:rtl/>
          <w:lang w:eastAsia="he-IL"/>
        </w:rPr>
        <w:t xml:space="preserve">, זאת אומרת שאף אחד הוא לא </w:t>
      </w:r>
      <w:bookmarkStart w:id="7198" w:name="_ETM_Q1_4790372"/>
      <w:bookmarkEnd w:id="7198"/>
      <w:r>
        <w:rPr>
          <w:rFonts w:hint="cs"/>
          <w:rtl/>
          <w:lang w:eastAsia="he-IL"/>
        </w:rPr>
        <w:t xml:space="preserve">טוב. אבל זה של עכשיו הוא עוד יותר גרוע. </w:t>
      </w:r>
    </w:p>
    <w:p w:rsidR="006F13DE" w:rsidRDefault="006F13DE" w:rsidP="006F13DE">
      <w:pPr>
        <w:rPr>
          <w:rtl/>
          <w:lang w:eastAsia="he-IL"/>
        </w:rPr>
      </w:pPr>
      <w:bookmarkStart w:id="7199" w:name="_ETM_Q1_4790256"/>
      <w:bookmarkEnd w:id="7199"/>
    </w:p>
    <w:p w:rsidR="006F13DE" w:rsidRDefault="006F13DE" w:rsidP="006F13DE">
      <w:pPr>
        <w:pStyle w:val="a5"/>
        <w:keepNext/>
        <w:rPr>
          <w:rtl/>
        </w:rPr>
      </w:pPr>
      <w:bookmarkStart w:id="7200" w:name="_ETM_Q1_4790546"/>
      <w:bookmarkStart w:id="7201" w:name="_ETM_Q1_4790564"/>
      <w:bookmarkStart w:id="7202" w:name="_ETM_Q1_4791984"/>
      <w:bookmarkStart w:id="7203" w:name="ET_speaker_לילך_וגנר_558"/>
      <w:bookmarkEnd w:id="7200"/>
      <w:bookmarkEnd w:id="7201"/>
      <w:bookmarkEnd w:id="7202"/>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203"/>
    </w:p>
    <w:p w:rsidR="006F13DE" w:rsidRDefault="006F13DE" w:rsidP="006F13DE">
      <w:pPr>
        <w:pStyle w:val="KeepWithNext"/>
        <w:rPr>
          <w:rtl/>
          <w:lang w:eastAsia="he-IL"/>
        </w:rPr>
      </w:pPr>
    </w:p>
    <w:p w:rsidR="006F13DE" w:rsidRDefault="006F13DE" w:rsidP="006F13DE">
      <w:pPr>
        <w:rPr>
          <w:rtl/>
          <w:lang w:eastAsia="he-IL"/>
        </w:rPr>
      </w:pPr>
      <w:bookmarkStart w:id="7204" w:name="_ETM_Q1_4792813"/>
      <w:bookmarkStart w:id="7205" w:name="_ETM_Q1_4792876"/>
      <w:bookmarkStart w:id="7206" w:name="_ETM_Q1_4793784"/>
      <w:bookmarkEnd w:id="7204"/>
      <w:bookmarkEnd w:id="7205"/>
      <w:bookmarkEnd w:id="7206"/>
      <w:r>
        <w:rPr>
          <w:rFonts w:hint="cs"/>
          <w:rtl/>
          <w:lang w:eastAsia="he-IL"/>
        </w:rPr>
        <w:t xml:space="preserve">אז תחליטו, אני פורסת את זה בפני </w:t>
      </w:r>
      <w:bookmarkStart w:id="7207" w:name="_ETM_Q1_4792982"/>
      <w:bookmarkEnd w:id="7207"/>
      <w:r>
        <w:rPr>
          <w:rFonts w:hint="cs"/>
          <w:rtl/>
          <w:lang w:eastAsia="he-IL"/>
        </w:rPr>
        <w:t>הוועדה.</w:t>
      </w:r>
    </w:p>
    <w:p w:rsidR="006F13DE" w:rsidRDefault="006F13DE" w:rsidP="006F13DE">
      <w:pPr>
        <w:rPr>
          <w:rtl/>
          <w:lang w:eastAsia="he-IL"/>
        </w:rPr>
      </w:pPr>
      <w:bookmarkStart w:id="7208" w:name="_ETM_Q1_4795190"/>
      <w:bookmarkEnd w:id="7208"/>
    </w:p>
    <w:p w:rsidR="006F13DE" w:rsidRDefault="006F13DE" w:rsidP="006F13DE">
      <w:pPr>
        <w:pStyle w:val="af8"/>
        <w:keepNext/>
        <w:rPr>
          <w:rtl/>
        </w:rPr>
      </w:pPr>
      <w:bookmarkStart w:id="7209" w:name="_ETM_Q1_4795443"/>
      <w:bookmarkStart w:id="7210" w:name="_ETM_Q1_4795461"/>
      <w:bookmarkStart w:id="7211" w:name="_ETM_Q1_4795513"/>
      <w:bookmarkStart w:id="7212" w:name="_ETM_Q1_4796653"/>
      <w:bookmarkStart w:id="7213" w:name="ET_yor_5069_559"/>
      <w:bookmarkEnd w:id="7209"/>
      <w:bookmarkEnd w:id="7210"/>
      <w:bookmarkEnd w:id="7211"/>
      <w:bookmarkEnd w:id="72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13"/>
    </w:p>
    <w:p w:rsidR="006F13DE" w:rsidRDefault="006F13DE" w:rsidP="006F13DE">
      <w:pPr>
        <w:pStyle w:val="KeepWithNext"/>
        <w:rPr>
          <w:rtl/>
        </w:rPr>
      </w:pPr>
    </w:p>
    <w:p w:rsidR="006F13DE" w:rsidRDefault="006F13DE" w:rsidP="006F13DE">
      <w:pPr>
        <w:rPr>
          <w:rtl/>
        </w:rPr>
      </w:pPr>
      <w:bookmarkStart w:id="7214" w:name="_ETM_Q1_4797480"/>
      <w:bookmarkStart w:id="7215" w:name="_ETM_Q1_4797549"/>
      <w:bookmarkEnd w:id="7214"/>
      <w:bookmarkEnd w:id="7215"/>
      <w:r>
        <w:rPr>
          <w:rFonts w:hint="cs"/>
          <w:rtl/>
        </w:rPr>
        <w:t>אל תפרסי, תביאי את הדבר הכי טוב שיש, שאת חושבת.</w:t>
      </w:r>
    </w:p>
    <w:p w:rsidR="006F13DE" w:rsidRDefault="006F13DE" w:rsidP="006F13DE">
      <w:pPr>
        <w:rPr>
          <w:rtl/>
        </w:rPr>
      </w:pPr>
      <w:bookmarkStart w:id="7216" w:name="_ETM_Q1_4795313"/>
      <w:bookmarkEnd w:id="7216"/>
    </w:p>
    <w:p w:rsidR="006F13DE" w:rsidRDefault="006F13DE" w:rsidP="006F13DE">
      <w:pPr>
        <w:pStyle w:val="a5"/>
        <w:keepNext/>
        <w:rPr>
          <w:rtl/>
        </w:rPr>
      </w:pPr>
      <w:bookmarkStart w:id="7217" w:name="_ETM_Q1_4795568"/>
      <w:bookmarkStart w:id="7218" w:name="_ETM_Q1_4795587"/>
      <w:bookmarkStart w:id="7219" w:name="_ETM_Q1_4795639"/>
      <w:bookmarkStart w:id="7220" w:name="_ETM_Q1_4797473"/>
      <w:bookmarkStart w:id="7221" w:name="ET_speaker_לילך_וגנר_560"/>
      <w:bookmarkEnd w:id="7217"/>
      <w:bookmarkEnd w:id="7218"/>
      <w:bookmarkEnd w:id="7219"/>
      <w:bookmarkEnd w:id="7220"/>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221"/>
    </w:p>
    <w:p w:rsidR="006F13DE" w:rsidRDefault="006F13DE" w:rsidP="006F13DE">
      <w:pPr>
        <w:pStyle w:val="KeepWithNext"/>
        <w:rPr>
          <w:rtl/>
        </w:rPr>
      </w:pPr>
    </w:p>
    <w:p w:rsidR="006F13DE" w:rsidRDefault="006F13DE" w:rsidP="006F13DE">
      <w:pPr>
        <w:rPr>
          <w:rtl/>
        </w:rPr>
      </w:pPr>
      <w:bookmarkStart w:id="7222" w:name="_ETM_Q1_4798242"/>
      <w:bookmarkStart w:id="7223" w:name="_ETM_Q1_4798371"/>
      <w:bookmarkEnd w:id="7222"/>
      <w:bookmarkEnd w:id="7223"/>
      <w:r>
        <w:rPr>
          <w:rFonts w:hint="cs"/>
          <w:rtl/>
        </w:rPr>
        <w:t xml:space="preserve">אני חושבת שהכי טוב זה להישאר עם המצב הקיים בסופו </w:t>
      </w:r>
      <w:bookmarkStart w:id="7224" w:name="_ETM_Q1_4800020"/>
      <w:bookmarkEnd w:id="7224"/>
      <w:r>
        <w:rPr>
          <w:rFonts w:hint="cs"/>
          <w:rtl/>
        </w:rPr>
        <w:t>של דבר.</w:t>
      </w:r>
      <w:bookmarkStart w:id="7225" w:name="_ETM_Q1_4789600"/>
      <w:bookmarkStart w:id="7226" w:name="_ETM_Q1_4789620"/>
      <w:bookmarkStart w:id="7227" w:name="_ETM_Q1_4789672"/>
      <w:bookmarkEnd w:id="7225"/>
      <w:bookmarkEnd w:id="7226"/>
      <w:bookmarkEnd w:id="7227"/>
      <w:r>
        <w:rPr>
          <w:rFonts w:hint="cs"/>
          <w:rtl/>
        </w:rPr>
        <w:t xml:space="preserve"> אני מצטערת, אבל זאת המסקנה שלי. </w:t>
      </w:r>
    </w:p>
    <w:p w:rsidR="006F13DE" w:rsidRDefault="006F13DE" w:rsidP="006F13DE">
      <w:pPr>
        <w:rPr>
          <w:rtl/>
        </w:rPr>
      </w:pPr>
      <w:bookmarkStart w:id="7228" w:name="_ETM_Q1_4803497"/>
      <w:bookmarkEnd w:id="7228"/>
    </w:p>
    <w:p w:rsidR="006F13DE" w:rsidRDefault="006F13DE" w:rsidP="006F13DE">
      <w:pPr>
        <w:pStyle w:val="a5"/>
        <w:keepNext/>
        <w:rPr>
          <w:rtl/>
        </w:rPr>
      </w:pPr>
      <w:bookmarkStart w:id="7229" w:name="_ETM_Q1_4804449"/>
      <w:bookmarkStart w:id="7230" w:name="_ETM_Q1_4804463"/>
      <w:bookmarkStart w:id="7231" w:name="_ETM_Q1_4804504"/>
      <w:bookmarkStart w:id="7232" w:name="_ETM_Q1_4800848"/>
      <w:bookmarkStart w:id="7233" w:name="ET_speaker_5292_561"/>
      <w:bookmarkEnd w:id="7229"/>
      <w:bookmarkEnd w:id="7230"/>
      <w:bookmarkEnd w:id="7231"/>
      <w:bookmarkEnd w:id="72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233"/>
    </w:p>
    <w:p w:rsidR="006F13DE" w:rsidRDefault="006F13DE" w:rsidP="006F13DE">
      <w:pPr>
        <w:pStyle w:val="KeepWithNext"/>
        <w:rPr>
          <w:rtl/>
          <w:lang w:eastAsia="he-IL"/>
        </w:rPr>
      </w:pPr>
    </w:p>
    <w:p w:rsidR="006F13DE" w:rsidRDefault="006F13DE" w:rsidP="006F13DE">
      <w:pPr>
        <w:rPr>
          <w:rtl/>
          <w:lang w:eastAsia="he-IL"/>
        </w:rPr>
      </w:pPr>
      <w:bookmarkStart w:id="7234" w:name="_ETM_Q1_4801530"/>
      <w:bookmarkStart w:id="7235" w:name="_ETM_Q1_4801583"/>
      <w:bookmarkEnd w:id="7234"/>
      <w:bookmarkEnd w:id="7235"/>
      <w:r>
        <w:rPr>
          <w:rFonts w:hint="cs"/>
          <w:rtl/>
          <w:lang w:eastAsia="he-IL"/>
        </w:rPr>
        <w:t>בוא נשמע את ההצעות.</w:t>
      </w:r>
      <w:bookmarkStart w:id="7236" w:name="_ETM_Q1_4804540"/>
      <w:bookmarkEnd w:id="7236"/>
    </w:p>
    <w:p w:rsidR="006F13DE" w:rsidRDefault="006F13DE" w:rsidP="006F13DE">
      <w:pPr>
        <w:rPr>
          <w:rtl/>
          <w:lang w:eastAsia="he-IL"/>
        </w:rPr>
      </w:pPr>
      <w:bookmarkStart w:id="7237" w:name="_ETM_Q1_4804686"/>
      <w:bookmarkEnd w:id="7237"/>
    </w:p>
    <w:p w:rsidR="006F13DE" w:rsidRDefault="006F13DE" w:rsidP="006F13DE">
      <w:pPr>
        <w:pStyle w:val="a5"/>
        <w:keepNext/>
        <w:rPr>
          <w:rtl/>
        </w:rPr>
      </w:pPr>
      <w:bookmarkStart w:id="7238" w:name="_ETM_Q1_4804734"/>
      <w:bookmarkStart w:id="7239" w:name="_ETM_Q1_4804865"/>
      <w:bookmarkStart w:id="7240" w:name="_ETM_Q1_4805933"/>
      <w:bookmarkStart w:id="7241" w:name="ET_speaker_לילך_וגנר_562"/>
      <w:bookmarkEnd w:id="7238"/>
      <w:bookmarkEnd w:id="7239"/>
      <w:bookmarkEnd w:id="7240"/>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241"/>
    </w:p>
    <w:p w:rsidR="006F13DE" w:rsidRDefault="006F13DE" w:rsidP="006F13DE">
      <w:pPr>
        <w:pStyle w:val="KeepWithNext"/>
        <w:rPr>
          <w:rtl/>
          <w:lang w:eastAsia="he-IL"/>
        </w:rPr>
      </w:pPr>
    </w:p>
    <w:p w:rsidR="006F13DE" w:rsidRDefault="006F13DE" w:rsidP="006F13DE">
      <w:pPr>
        <w:rPr>
          <w:rtl/>
          <w:lang w:eastAsia="he-IL"/>
        </w:rPr>
      </w:pPr>
      <w:bookmarkStart w:id="7242" w:name="_ETM_Q1_4806664"/>
      <w:bookmarkEnd w:id="7242"/>
      <w:r>
        <w:rPr>
          <w:rFonts w:hint="cs"/>
          <w:rtl/>
          <w:lang w:eastAsia="he-IL"/>
        </w:rPr>
        <w:t>ר</w:t>
      </w:r>
      <w:bookmarkStart w:id="7243" w:name="_ETM_Q1_4806750"/>
      <w:bookmarkEnd w:id="7243"/>
      <w:r>
        <w:rPr>
          <w:rFonts w:hint="cs"/>
          <w:rtl/>
          <w:lang w:eastAsia="he-IL"/>
        </w:rPr>
        <w:t xml:space="preserve">וצים לשמוע. ההבחנה שהציעה הוועדה, </w:t>
      </w:r>
      <w:bookmarkStart w:id="7244" w:name="_ETM_Q1_4806563"/>
      <w:bookmarkEnd w:id="7244"/>
      <w:r>
        <w:rPr>
          <w:rFonts w:hint="cs"/>
          <w:rtl/>
          <w:lang w:eastAsia="he-IL"/>
        </w:rPr>
        <w:t>הייעוץ המשפטי, זה להבחין בין יחיד לתאגיד. בדקנו את ה</w:t>
      </w:r>
      <w:bookmarkStart w:id="7245" w:name="_ETM_Q1_4809242"/>
      <w:bookmarkEnd w:id="7245"/>
      <w:r>
        <w:rPr>
          <w:rFonts w:hint="cs"/>
          <w:rtl/>
          <w:lang w:eastAsia="he-IL"/>
        </w:rPr>
        <w:t xml:space="preserve">נושא עם משרד הכלכלה, ומסתבר שהרבה עסקים קטנים מאוגדים </w:t>
      </w:r>
      <w:bookmarkStart w:id="7246" w:name="_ETM_Q1_4807642"/>
      <w:bookmarkEnd w:id="7246"/>
      <w:r>
        <w:rPr>
          <w:rFonts w:hint="cs"/>
          <w:rtl/>
          <w:lang w:eastAsia="he-IL"/>
        </w:rPr>
        <w:t xml:space="preserve">לצרכים שונים, יש חברות יחיד ויש חברות </w:t>
      </w:r>
      <w:bookmarkStart w:id="7247" w:name="_ETM_Q1_4818636"/>
      <w:bookmarkEnd w:id="7247"/>
      <w:r>
        <w:rPr>
          <w:rFonts w:hint="cs"/>
          <w:rtl/>
          <w:lang w:eastAsia="he-IL"/>
        </w:rPr>
        <w:t>קטנות שיש בהן אחד עד חמישה עובדים.</w:t>
      </w:r>
    </w:p>
    <w:p w:rsidR="006F13DE" w:rsidRDefault="006F13DE" w:rsidP="006F13DE">
      <w:pPr>
        <w:rPr>
          <w:rtl/>
          <w:lang w:eastAsia="he-IL"/>
        </w:rPr>
      </w:pPr>
      <w:bookmarkStart w:id="7248" w:name="_ETM_Q1_4824099"/>
      <w:bookmarkStart w:id="7249" w:name="_ETM_Q1_4824220"/>
      <w:bookmarkEnd w:id="7248"/>
      <w:bookmarkEnd w:id="7249"/>
      <w:r>
        <w:rPr>
          <w:rFonts w:hint="cs"/>
          <w:rtl/>
          <w:lang w:eastAsia="he-IL"/>
        </w:rPr>
        <w:t xml:space="preserve"> </w:t>
      </w:r>
    </w:p>
    <w:p w:rsidR="006F13DE" w:rsidRDefault="006F13DE" w:rsidP="006F13DE">
      <w:pPr>
        <w:pStyle w:val="a5"/>
        <w:keepNext/>
        <w:rPr>
          <w:rtl/>
        </w:rPr>
      </w:pPr>
      <w:bookmarkStart w:id="7250" w:name="_ETM_Q1_4822396"/>
      <w:bookmarkStart w:id="7251" w:name="_ETM_Q1_4822557"/>
      <w:bookmarkStart w:id="7252" w:name="_ETM_Q1_4818323"/>
      <w:bookmarkStart w:id="7253" w:name="ET_speaker_5292_563"/>
      <w:bookmarkEnd w:id="7250"/>
      <w:bookmarkEnd w:id="7251"/>
      <w:bookmarkEnd w:id="725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253"/>
    </w:p>
    <w:p w:rsidR="006F13DE" w:rsidRDefault="006F13DE" w:rsidP="006F13DE">
      <w:pPr>
        <w:pStyle w:val="KeepWithNext"/>
        <w:rPr>
          <w:rtl/>
          <w:lang w:eastAsia="he-IL"/>
        </w:rPr>
      </w:pPr>
    </w:p>
    <w:p w:rsidR="006F13DE" w:rsidRDefault="006F13DE" w:rsidP="006F13DE">
      <w:pPr>
        <w:rPr>
          <w:rtl/>
          <w:lang w:eastAsia="he-IL"/>
        </w:rPr>
      </w:pPr>
      <w:bookmarkStart w:id="7254" w:name="_ETM_Q1_4818150"/>
      <w:bookmarkStart w:id="7255" w:name="_ETM_Q1_4818210"/>
      <w:bookmarkEnd w:id="7254"/>
      <w:bookmarkEnd w:id="7255"/>
      <w:r>
        <w:rPr>
          <w:rFonts w:hint="cs"/>
          <w:rtl/>
          <w:lang w:eastAsia="he-IL"/>
        </w:rPr>
        <w:t xml:space="preserve">יש חברה פרטית שהיא חברה משפטית שלמעשה זה אותו אחד </w:t>
      </w:r>
      <w:bookmarkStart w:id="7256" w:name="_ETM_Q1_4818710"/>
      <w:bookmarkEnd w:id="7256"/>
      <w:r>
        <w:rPr>
          <w:rFonts w:hint="cs"/>
          <w:rtl/>
          <w:lang w:eastAsia="he-IL"/>
        </w:rPr>
        <w:t xml:space="preserve">ששולט בה. </w:t>
      </w:r>
    </w:p>
    <w:p w:rsidR="006F13DE" w:rsidRDefault="006F13DE" w:rsidP="006F13DE">
      <w:pPr>
        <w:rPr>
          <w:rtl/>
          <w:lang w:eastAsia="he-IL"/>
        </w:rPr>
      </w:pPr>
      <w:bookmarkStart w:id="7257" w:name="_ETM_Q1_4820920"/>
      <w:bookmarkEnd w:id="7257"/>
    </w:p>
    <w:p w:rsidR="006F13DE" w:rsidRDefault="006F13DE" w:rsidP="006F13DE">
      <w:pPr>
        <w:pStyle w:val="a5"/>
        <w:keepNext/>
        <w:rPr>
          <w:rtl/>
        </w:rPr>
      </w:pPr>
      <w:bookmarkStart w:id="7258" w:name="_ETM_Q1_4821169"/>
      <w:bookmarkStart w:id="7259" w:name="_ETM_Q1_4821183"/>
      <w:bookmarkStart w:id="7260" w:name="_ETM_Q1_4821233"/>
      <w:bookmarkStart w:id="7261" w:name="_ETM_Q1_4823295"/>
      <w:bookmarkStart w:id="7262" w:name="ET_speaker_לילך_וגנר_564"/>
      <w:bookmarkEnd w:id="7258"/>
      <w:bookmarkEnd w:id="7259"/>
      <w:bookmarkEnd w:id="7260"/>
      <w:bookmarkEnd w:id="726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262"/>
    </w:p>
    <w:p w:rsidR="006F13DE" w:rsidRDefault="006F13DE" w:rsidP="006F13DE">
      <w:pPr>
        <w:rPr>
          <w:rtl/>
          <w:lang w:eastAsia="he-IL"/>
        </w:rPr>
      </w:pPr>
      <w:bookmarkStart w:id="7263" w:name="_ETM_Q1_4822498"/>
      <w:bookmarkStart w:id="7264" w:name="_ETM_Q1_4822608"/>
      <w:bookmarkEnd w:id="7263"/>
      <w:bookmarkEnd w:id="7264"/>
    </w:p>
    <w:p w:rsidR="006F13DE" w:rsidRDefault="006F13DE" w:rsidP="006F13DE">
      <w:pPr>
        <w:rPr>
          <w:rtl/>
          <w:lang w:eastAsia="he-IL"/>
        </w:rPr>
      </w:pPr>
      <w:r>
        <w:rPr>
          <w:rFonts w:hint="cs"/>
          <w:rtl/>
          <w:lang w:eastAsia="he-IL"/>
        </w:rPr>
        <w:t xml:space="preserve">ויש גם עוסקים מורשים שהם </w:t>
      </w:r>
      <w:bookmarkStart w:id="7265" w:name="_ETM_Q1_4825167"/>
      <w:bookmarkEnd w:id="7265"/>
      <w:r>
        <w:rPr>
          <w:rFonts w:hint="cs"/>
          <w:rtl/>
          <w:lang w:eastAsia="he-IL"/>
        </w:rPr>
        <w:t xml:space="preserve">מאוד מאוד גדולים. זאת אומרת שההבחנה בין יחיד לתאגיד </w:t>
      </w:r>
      <w:bookmarkStart w:id="7266" w:name="_ETM_Q1_4829701"/>
      <w:bookmarkEnd w:id="7266"/>
      <w:r>
        <w:rPr>
          <w:rFonts w:hint="cs"/>
          <w:rtl/>
          <w:lang w:eastAsia="he-IL"/>
        </w:rPr>
        <w:t>לא משרתת את התכלית שהוועדה רצתה להבחין בין קטנים</w:t>
      </w:r>
      <w:bookmarkStart w:id="7267" w:name="_ETM_Q1_4836065"/>
      <w:bookmarkEnd w:id="7267"/>
      <w:r>
        <w:rPr>
          <w:rFonts w:hint="cs"/>
          <w:rtl/>
          <w:lang w:eastAsia="he-IL"/>
        </w:rPr>
        <w:t xml:space="preserve"> לגדולים. מה שכן מבחין בין עסקים קטנים לגדולים, אדוני </w:t>
      </w:r>
      <w:bookmarkStart w:id="7268" w:name="_ETM_Q1_4841361"/>
      <w:bookmarkEnd w:id="7268"/>
      <w:r>
        <w:rPr>
          <w:rFonts w:hint="cs"/>
          <w:rtl/>
          <w:lang w:eastAsia="he-IL"/>
        </w:rPr>
        <w:t xml:space="preserve">היו"ר, זה גודל המחזור. </w:t>
      </w:r>
      <w:bookmarkStart w:id="7269" w:name="_ETM_Q1_4837715"/>
      <w:bookmarkStart w:id="7270" w:name="_ETM_Q1_4837932"/>
      <w:bookmarkStart w:id="7271" w:name="_ETM_Q1_4837948"/>
      <w:bookmarkStart w:id="7272" w:name="_ETM_Q1_4837997"/>
      <w:bookmarkStart w:id="7273" w:name="_ETM_Q1_4839420"/>
      <w:bookmarkStart w:id="7274" w:name="_ETM_Q1_4840935"/>
      <w:bookmarkStart w:id="7275" w:name="_ETM_Q1_4840999"/>
      <w:bookmarkEnd w:id="7269"/>
      <w:bookmarkEnd w:id="7270"/>
      <w:bookmarkEnd w:id="7271"/>
      <w:bookmarkEnd w:id="7272"/>
      <w:bookmarkEnd w:id="7273"/>
      <w:bookmarkEnd w:id="7274"/>
      <w:bookmarkEnd w:id="7275"/>
      <w:r>
        <w:rPr>
          <w:rFonts w:hint="cs"/>
          <w:rtl/>
          <w:lang w:eastAsia="he-IL"/>
        </w:rPr>
        <w:t xml:space="preserve">המחזור </w:t>
      </w:r>
      <w:bookmarkStart w:id="7276" w:name="_ETM_Q1_4841947"/>
      <w:bookmarkEnd w:id="7276"/>
      <w:r>
        <w:rPr>
          <w:rFonts w:hint="cs"/>
          <w:rtl/>
          <w:lang w:eastAsia="he-IL"/>
        </w:rPr>
        <w:t xml:space="preserve">של העסקים הוא שמבחין בין עסקים קטנים, בינוניים </w:t>
      </w:r>
      <w:bookmarkStart w:id="7277" w:name="_ETM_Q1_4846538"/>
      <w:bookmarkEnd w:id="7277"/>
      <w:r>
        <w:rPr>
          <w:rFonts w:hint="cs"/>
          <w:rtl/>
          <w:lang w:eastAsia="he-IL"/>
        </w:rPr>
        <w:t xml:space="preserve">וגדולים. </w:t>
      </w:r>
    </w:p>
    <w:p w:rsidR="006F13DE" w:rsidRDefault="006F13DE" w:rsidP="006F13DE">
      <w:pPr>
        <w:rPr>
          <w:rtl/>
          <w:lang w:eastAsia="he-IL"/>
        </w:rPr>
      </w:pPr>
      <w:bookmarkStart w:id="7278" w:name="_ETM_Q1_4846367"/>
      <w:bookmarkStart w:id="7279" w:name="_ETM_Q1_4846491"/>
      <w:bookmarkEnd w:id="7278"/>
      <w:bookmarkEnd w:id="7279"/>
    </w:p>
    <w:p w:rsidR="006F13DE" w:rsidRDefault="006F13DE" w:rsidP="006F13DE">
      <w:pPr>
        <w:pStyle w:val="a5"/>
        <w:keepNext/>
        <w:rPr>
          <w:rtl/>
        </w:rPr>
      </w:pPr>
      <w:bookmarkStart w:id="7280" w:name="_ETM_Q1_4852298"/>
      <w:bookmarkStart w:id="7281" w:name="ET_speaker_תמי_סלע_568"/>
      <w:bookmarkEnd w:id="728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281"/>
    </w:p>
    <w:p w:rsidR="006F13DE" w:rsidRDefault="006F13DE" w:rsidP="006F13DE">
      <w:pPr>
        <w:pStyle w:val="KeepWithNext"/>
        <w:rPr>
          <w:rtl/>
          <w:lang w:eastAsia="he-IL"/>
        </w:rPr>
      </w:pPr>
    </w:p>
    <w:p w:rsidR="006F13DE" w:rsidRDefault="006F13DE" w:rsidP="006F13DE">
      <w:pPr>
        <w:rPr>
          <w:rtl/>
          <w:lang w:eastAsia="he-IL"/>
        </w:rPr>
      </w:pPr>
      <w:bookmarkStart w:id="7282" w:name="_ETM_Q1_4851438"/>
      <w:bookmarkEnd w:id="7282"/>
      <w:r>
        <w:rPr>
          <w:rFonts w:hint="cs"/>
          <w:rtl/>
          <w:lang w:eastAsia="he-IL"/>
        </w:rPr>
        <w:t>מ</w:t>
      </w:r>
      <w:bookmarkStart w:id="7283" w:name="_ETM_Q1_4852231"/>
      <w:bookmarkEnd w:id="7283"/>
      <w:r>
        <w:rPr>
          <w:rFonts w:hint="cs"/>
          <w:rtl/>
          <w:lang w:eastAsia="he-IL"/>
        </w:rPr>
        <w:t>חזור הפעילות.</w:t>
      </w:r>
      <w:bookmarkStart w:id="7284" w:name="_ETM_Q1_4854606"/>
      <w:bookmarkEnd w:id="7284"/>
    </w:p>
    <w:p w:rsidR="006F13DE" w:rsidRDefault="006F13DE" w:rsidP="006F13DE">
      <w:pPr>
        <w:rPr>
          <w:rtl/>
          <w:lang w:eastAsia="he-IL"/>
        </w:rPr>
      </w:pPr>
      <w:bookmarkStart w:id="7285" w:name="_ETM_Q1_4854704"/>
      <w:bookmarkEnd w:id="7285"/>
    </w:p>
    <w:p w:rsidR="006F13DE" w:rsidRDefault="006F13DE" w:rsidP="006F13DE">
      <w:pPr>
        <w:pStyle w:val="a5"/>
        <w:keepNext/>
        <w:rPr>
          <w:rtl/>
        </w:rPr>
      </w:pPr>
      <w:bookmarkStart w:id="7286" w:name="ET_speaker_5292_569"/>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286"/>
    </w:p>
    <w:p w:rsidR="006F13DE" w:rsidRDefault="006F13DE" w:rsidP="006F13DE">
      <w:pPr>
        <w:pStyle w:val="KeepWithNext"/>
        <w:rPr>
          <w:rtl/>
          <w:lang w:eastAsia="he-IL"/>
        </w:rPr>
      </w:pPr>
    </w:p>
    <w:p w:rsidR="006F13DE" w:rsidRDefault="006F13DE" w:rsidP="006F13DE">
      <w:pPr>
        <w:rPr>
          <w:rtl/>
          <w:lang w:eastAsia="he-IL"/>
        </w:rPr>
      </w:pPr>
      <w:bookmarkStart w:id="7287" w:name="_ETM_Q1_4851372"/>
      <w:bookmarkStart w:id="7288" w:name="_ETM_Q1_4851426"/>
      <w:bookmarkStart w:id="7289" w:name="_ETM_Q1_4851444"/>
      <w:bookmarkStart w:id="7290" w:name="_ETM_Q1_4851496"/>
      <w:bookmarkEnd w:id="7287"/>
      <w:bookmarkEnd w:id="7288"/>
      <w:bookmarkEnd w:id="7289"/>
      <w:bookmarkEnd w:id="7290"/>
      <w:r>
        <w:rPr>
          <w:rFonts w:hint="cs"/>
          <w:rtl/>
          <w:lang w:eastAsia="he-IL"/>
        </w:rPr>
        <w:t>הפקח לא ילך לבדוק את זה.</w:t>
      </w:r>
    </w:p>
    <w:p w:rsidR="006F13DE" w:rsidRDefault="006F13DE" w:rsidP="006F13DE">
      <w:pPr>
        <w:rPr>
          <w:rtl/>
          <w:lang w:eastAsia="he-IL"/>
        </w:rPr>
      </w:pPr>
    </w:p>
    <w:p w:rsidR="006F13DE" w:rsidRDefault="006F13DE" w:rsidP="006F13DE">
      <w:pPr>
        <w:pStyle w:val="af8"/>
        <w:keepNext/>
        <w:rPr>
          <w:rtl/>
        </w:rPr>
      </w:pPr>
      <w:bookmarkStart w:id="7291" w:name="_ETM_Q1_4852422"/>
      <w:bookmarkStart w:id="7292" w:name="_ETM_Q1_4852513"/>
      <w:bookmarkStart w:id="7293" w:name="_ETM_Q1_4852564"/>
      <w:bookmarkStart w:id="7294" w:name="_ETM_Q1_4846400"/>
      <w:bookmarkStart w:id="7295" w:name="ET_yor_5069_567"/>
      <w:bookmarkEnd w:id="7291"/>
      <w:bookmarkEnd w:id="7292"/>
      <w:bookmarkEnd w:id="7293"/>
      <w:bookmarkEnd w:id="72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95"/>
    </w:p>
    <w:p w:rsidR="006F13DE" w:rsidRDefault="006F13DE" w:rsidP="006F13DE">
      <w:pPr>
        <w:pStyle w:val="KeepWithNext"/>
        <w:rPr>
          <w:rtl/>
          <w:lang w:eastAsia="he-IL"/>
        </w:rPr>
      </w:pPr>
    </w:p>
    <w:p w:rsidR="006F13DE" w:rsidRDefault="006F13DE" w:rsidP="006F13DE">
      <w:pPr>
        <w:rPr>
          <w:rtl/>
          <w:lang w:eastAsia="he-IL"/>
        </w:rPr>
      </w:pPr>
      <w:bookmarkStart w:id="7296" w:name="_ETM_Q1_4847079"/>
      <w:bookmarkStart w:id="7297" w:name="_ETM_Q1_4847144"/>
      <w:bookmarkEnd w:id="7296"/>
      <w:bookmarkEnd w:id="7297"/>
      <w:r>
        <w:rPr>
          <w:rFonts w:hint="cs"/>
          <w:rtl/>
          <w:lang w:eastAsia="he-IL"/>
        </w:rPr>
        <w:t xml:space="preserve">את זה אנחנו יודעים, דיברנו על זה. </w:t>
      </w:r>
      <w:bookmarkStart w:id="7298" w:name="_ETM_Q1_4845415"/>
      <w:bookmarkEnd w:id="7298"/>
    </w:p>
    <w:p w:rsidR="006F13DE" w:rsidRDefault="006F13DE" w:rsidP="006F13DE">
      <w:pPr>
        <w:ind w:firstLine="0"/>
        <w:rPr>
          <w:rtl/>
          <w:lang w:eastAsia="he-IL"/>
        </w:rPr>
      </w:pPr>
      <w:bookmarkStart w:id="7299" w:name="_ETM_Q1_4849753"/>
      <w:bookmarkStart w:id="7300" w:name="_ETM_Q1_4845558"/>
      <w:bookmarkStart w:id="7301" w:name="_ETM_Q1_4845622"/>
      <w:bookmarkStart w:id="7302" w:name="_ETM_Q1_4845705"/>
      <w:bookmarkStart w:id="7303" w:name="_ETM_Q1_4852287"/>
      <w:bookmarkEnd w:id="7299"/>
      <w:bookmarkEnd w:id="7300"/>
      <w:bookmarkEnd w:id="7301"/>
      <w:bookmarkEnd w:id="7302"/>
      <w:bookmarkEnd w:id="7303"/>
    </w:p>
    <w:p w:rsidR="006F13DE" w:rsidRDefault="006F13DE" w:rsidP="006F13DE">
      <w:pPr>
        <w:pStyle w:val="a5"/>
        <w:keepNext/>
        <w:rPr>
          <w:rtl/>
        </w:rPr>
      </w:pPr>
      <w:bookmarkStart w:id="7304" w:name="_ETM_Q1_4852373"/>
      <w:bookmarkStart w:id="7305" w:name="_ETM_Q1_4854520"/>
      <w:bookmarkStart w:id="7306" w:name="ET_speaker_לילך_וגנר_570"/>
      <w:bookmarkEnd w:id="7304"/>
      <w:bookmarkEnd w:id="730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306"/>
    </w:p>
    <w:p w:rsidR="006F13DE" w:rsidRDefault="006F13DE" w:rsidP="006F13DE">
      <w:pPr>
        <w:pStyle w:val="KeepWithNext"/>
        <w:rPr>
          <w:rtl/>
          <w:lang w:eastAsia="he-IL"/>
        </w:rPr>
      </w:pPr>
    </w:p>
    <w:p w:rsidR="006F13DE" w:rsidRDefault="006F13DE" w:rsidP="006F13DE">
      <w:pPr>
        <w:rPr>
          <w:rtl/>
          <w:lang w:eastAsia="he-IL"/>
        </w:rPr>
      </w:pPr>
      <w:bookmarkStart w:id="7307" w:name="_ETM_Q1_4855149"/>
      <w:bookmarkStart w:id="7308" w:name="_ETM_Q1_4855218"/>
      <w:bookmarkEnd w:id="7307"/>
      <w:bookmarkEnd w:id="7308"/>
      <w:r>
        <w:rPr>
          <w:rFonts w:hint="cs"/>
          <w:rtl/>
          <w:lang w:eastAsia="he-IL"/>
        </w:rPr>
        <w:t xml:space="preserve">נכון, ניסינו לבדוק </w:t>
      </w:r>
      <w:bookmarkStart w:id="7309" w:name="_ETM_Q1_4850566"/>
      <w:bookmarkEnd w:id="7309"/>
      <w:r>
        <w:rPr>
          <w:rFonts w:hint="cs"/>
          <w:rtl/>
          <w:lang w:eastAsia="he-IL"/>
        </w:rPr>
        <w:t xml:space="preserve">איזה פתרון שבעבירה מינהלית שהפקח צריך לראות אותה לנגד עיניו </w:t>
      </w:r>
      <w:bookmarkStart w:id="7310" w:name="_ETM_Q1_4855729"/>
      <w:bookmarkEnd w:id="7310"/>
      <w:r>
        <w:rPr>
          <w:rFonts w:hint="cs"/>
          <w:rtl/>
          <w:lang w:eastAsia="he-IL"/>
        </w:rPr>
        <w:t xml:space="preserve">אפשר יהיה להתייחס לנושא של המחזור. היו שני רעיונות: אחד, </w:t>
      </w:r>
      <w:bookmarkStart w:id="7311" w:name="_ETM_Q1_4860407"/>
      <w:bookmarkEnd w:id="7311"/>
      <w:r>
        <w:rPr>
          <w:rFonts w:hint="cs"/>
          <w:rtl/>
          <w:lang w:eastAsia="he-IL"/>
        </w:rPr>
        <w:t xml:space="preserve">לקבוע מחזור עד 5 מיליון ש"ח </w:t>
      </w:r>
      <w:bookmarkStart w:id="7312" w:name="_ETM_Q1_4865529"/>
      <w:bookmarkEnd w:id="7312"/>
      <w:r>
        <w:rPr>
          <w:rFonts w:hint="cs"/>
          <w:rtl/>
          <w:lang w:eastAsia="he-IL"/>
        </w:rPr>
        <w:t>של העסק</w:t>
      </w:r>
      <w:bookmarkStart w:id="7313" w:name="_ETM_Q1_4868890"/>
      <w:bookmarkStart w:id="7314" w:name="_ETM_Q1_4869177"/>
      <w:bookmarkStart w:id="7315" w:name="_ETM_Q1_4869200"/>
      <w:bookmarkStart w:id="7316" w:name="_ETM_Q1_4869257"/>
      <w:bookmarkEnd w:id="7313"/>
      <w:bookmarkEnd w:id="7314"/>
      <w:bookmarkEnd w:id="7315"/>
      <w:bookmarkEnd w:id="7316"/>
      <w:r>
        <w:rPr>
          <w:rFonts w:hint="cs"/>
          <w:rtl/>
          <w:lang w:eastAsia="he-IL"/>
        </w:rPr>
        <w:t>.</w:t>
      </w:r>
    </w:p>
    <w:p w:rsidR="006F13DE" w:rsidRDefault="006F13DE" w:rsidP="006F13DE">
      <w:pPr>
        <w:rPr>
          <w:rtl/>
          <w:lang w:eastAsia="he-IL"/>
        </w:rPr>
      </w:pPr>
      <w:bookmarkStart w:id="7317" w:name="_ETM_Q1_4864637"/>
      <w:bookmarkStart w:id="7318" w:name="_ETM_Q1_4864804"/>
      <w:bookmarkEnd w:id="7317"/>
      <w:bookmarkEnd w:id="7318"/>
    </w:p>
    <w:p w:rsidR="006F13DE" w:rsidRDefault="006F13DE" w:rsidP="006F13DE">
      <w:pPr>
        <w:pStyle w:val="af8"/>
        <w:keepNext/>
        <w:rPr>
          <w:rtl/>
        </w:rPr>
      </w:pPr>
      <w:bookmarkStart w:id="7319" w:name="_ETM_Q1_4864939"/>
      <w:bookmarkStart w:id="7320" w:name="_ETM_Q1_4865040"/>
      <w:bookmarkStart w:id="7321" w:name="ET_yor_5069_571"/>
      <w:bookmarkEnd w:id="7319"/>
      <w:bookmarkEnd w:id="73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21"/>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א</w:t>
      </w:r>
      <w:bookmarkStart w:id="7322" w:name="_ETM_Q1_4867271"/>
      <w:bookmarkStart w:id="7323" w:name="_ETM_Q1_4867340"/>
      <w:bookmarkEnd w:id="7322"/>
      <w:bookmarkEnd w:id="7323"/>
      <w:r>
        <w:rPr>
          <w:rFonts w:hint="cs"/>
          <w:rtl/>
          <w:lang w:eastAsia="he-IL"/>
        </w:rPr>
        <w:t>בל איך הפקח יבדוק את זה?</w:t>
      </w:r>
    </w:p>
    <w:p w:rsidR="006F13DE" w:rsidRDefault="006F13DE" w:rsidP="006F13DE">
      <w:pPr>
        <w:rPr>
          <w:rtl/>
          <w:lang w:eastAsia="he-IL"/>
        </w:rPr>
      </w:pPr>
      <w:bookmarkStart w:id="7324" w:name="_ETM_Q1_4868799"/>
      <w:bookmarkStart w:id="7325" w:name="_ETM_Q1_4868938"/>
      <w:bookmarkEnd w:id="7324"/>
      <w:bookmarkEnd w:id="7325"/>
    </w:p>
    <w:p w:rsidR="006F13DE" w:rsidRDefault="006F13DE" w:rsidP="006F13DE">
      <w:pPr>
        <w:pStyle w:val="a5"/>
        <w:keepNext/>
        <w:rPr>
          <w:rtl/>
        </w:rPr>
      </w:pPr>
      <w:bookmarkStart w:id="7326" w:name="_ETM_Q1_4863548"/>
      <w:bookmarkStart w:id="7327" w:name="_ETM_Q1_4863708"/>
      <w:bookmarkStart w:id="7328" w:name="_ETM_Q1_4863712"/>
      <w:bookmarkStart w:id="7329" w:name="ET_speaker_לילך_וגנר_576"/>
      <w:bookmarkEnd w:id="7326"/>
      <w:bookmarkEnd w:id="7327"/>
      <w:bookmarkEnd w:id="732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329"/>
    </w:p>
    <w:p w:rsidR="006F13DE" w:rsidRDefault="006F13DE" w:rsidP="006F13DE">
      <w:pPr>
        <w:pStyle w:val="KeepWithNext"/>
        <w:rPr>
          <w:rtl/>
          <w:lang w:eastAsia="he-IL"/>
        </w:rPr>
      </w:pPr>
    </w:p>
    <w:p w:rsidR="006F13DE" w:rsidRDefault="006F13DE" w:rsidP="006F13DE">
      <w:pPr>
        <w:rPr>
          <w:rtl/>
          <w:lang w:eastAsia="he-IL"/>
        </w:rPr>
      </w:pPr>
      <w:bookmarkStart w:id="7330" w:name="_ETM_Q1_4864459"/>
      <w:bookmarkStart w:id="7331" w:name="_ETM_Q1_4864534"/>
      <w:bookmarkEnd w:id="7330"/>
      <w:bookmarkEnd w:id="7331"/>
      <w:r>
        <w:rPr>
          <w:rFonts w:hint="cs"/>
          <w:rtl/>
          <w:lang w:eastAsia="he-IL"/>
        </w:rPr>
        <w:t xml:space="preserve">נכון. </w:t>
      </w:r>
    </w:p>
    <w:p w:rsidR="006F13DE" w:rsidRDefault="006F13DE" w:rsidP="006F13DE">
      <w:pPr>
        <w:rPr>
          <w:rtl/>
          <w:lang w:eastAsia="he-IL"/>
        </w:rPr>
      </w:pPr>
      <w:bookmarkStart w:id="7332" w:name="_ETM_Q1_4867744"/>
      <w:bookmarkStart w:id="7333" w:name="_ETM_Q1_4867929"/>
      <w:bookmarkEnd w:id="7332"/>
      <w:bookmarkEnd w:id="7333"/>
    </w:p>
    <w:p w:rsidR="006F13DE" w:rsidRDefault="006F13DE" w:rsidP="006F13DE">
      <w:pPr>
        <w:pStyle w:val="a5"/>
        <w:keepNext/>
        <w:rPr>
          <w:rtl/>
        </w:rPr>
      </w:pPr>
      <w:bookmarkStart w:id="7334" w:name="_ETM_Q1_4863739"/>
      <w:bookmarkStart w:id="7335" w:name="_ETM_Q1_4863890"/>
      <w:bookmarkStart w:id="7336" w:name="ET_speaker_תמי_סלע_572"/>
      <w:bookmarkEnd w:id="7334"/>
      <w:bookmarkEnd w:id="733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336"/>
    </w:p>
    <w:p w:rsidR="006F13DE" w:rsidRDefault="006F13DE" w:rsidP="006F13DE">
      <w:pPr>
        <w:pStyle w:val="KeepWithNext"/>
        <w:rPr>
          <w:rtl/>
          <w:lang w:eastAsia="he-IL"/>
        </w:rPr>
      </w:pPr>
    </w:p>
    <w:p w:rsidR="006F13DE" w:rsidRDefault="006F13DE" w:rsidP="006F13DE">
      <w:pPr>
        <w:rPr>
          <w:rtl/>
          <w:lang w:eastAsia="he-IL"/>
        </w:rPr>
      </w:pPr>
      <w:bookmarkStart w:id="7337" w:name="_ETM_Q1_4867403"/>
      <w:bookmarkStart w:id="7338" w:name="_ETM_Q1_4867475"/>
      <w:bookmarkEnd w:id="7337"/>
      <w:bookmarkEnd w:id="7338"/>
      <w:r>
        <w:rPr>
          <w:rFonts w:hint="cs"/>
          <w:rtl/>
          <w:lang w:eastAsia="he-IL"/>
        </w:rPr>
        <w:t xml:space="preserve">יש לו סמכות </w:t>
      </w:r>
      <w:bookmarkStart w:id="7339" w:name="_ETM_Q1_4871084"/>
      <w:bookmarkEnd w:id="7339"/>
      <w:r>
        <w:rPr>
          <w:rFonts w:hint="cs"/>
          <w:rtl/>
          <w:lang w:eastAsia="he-IL"/>
        </w:rPr>
        <w:t>לקבל ידיעות ומסמכים לצורך הקנס.</w:t>
      </w:r>
    </w:p>
    <w:p w:rsidR="006F13DE" w:rsidRDefault="006F13DE" w:rsidP="006F13DE">
      <w:pPr>
        <w:rPr>
          <w:rtl/>
          <w:lang w:eastAsia="he-IL"/>
        </w:rPr>
      </w:pPr>
      <w:bookmarkStart w:id="7340" w:name="_ETM_Q1_4872190"/>
      <w:bookmarkEnd w:id="7340"/>
    </w:p>
    <w:p w:rsidR="006F13DE" w:rsidRDefault="006F13DE" w:rsidP="006F13DE">
      <w:pPr>
        <w:pStyle w:val="af8"/>
        <w:keepNext/>
        <w:rPr>
          <w:rtl/>
        </w:rPr>
      </w:pPr>
      <w:bookmarkStart w:id="7341" w:name="_ETM_Q1_4872445"/>
      <w:bookmarkStart w:id="7342" w:name="_ETM_Q1_4872466"/>
      <w:bookmarkStart w:id="7343" w:name="_ETM_Q1_4872519"/>
      <w:bookmarkStart w:id="7344" w:name="_ETM_Q1_4873245"/>
      <w:bookmarkStart w:id="7345" w:name="ET_yor_5069_573"/>
      <w:bookmarkEnd w:id="7341"/>
      <w:bookmarkEnd w:id="7342"/>
      <w:bookmarkEnd w:id="7343"/>
      <w:bookmarkEnd w:id="73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45"/>
    </w:p>
    <w:p w:rsidR="006F13DE" w:rsidRDefault="006F13DE" w:rsidP="006F13DE">
      <w:pPr>
        <w:pStyle w:val="KeepWithNext"/>
        <w:rPr>
          <w:rtl/>
          <w:lang w:eastAsia="he-IL"/>
        </w:rPr>
      </w:pPr>
    </w:p>
    <w:p w:rsidR="006F13DE" w:rsidRDefault="006F13DE" w:rsidP="006F13DE">
      <w:pPr>
        <w:rPr>
          <w:rtl/>
          <w:lang w:eastAsia="he-IL"/>
        </w:rPr>
      </w:pPr>
      <w:bookmarkStart w:id="7346" w:name="_ETM_Q1_4874012"/>
      <w:bookmarkStart w:id="7347" w:name="_ETM_Q1_4874084"/>
      <w:bookmarkEnd w:id="7346"/>
      <w:bookmarkEnd w:id="7347"/>
      <w:r>
        <w:rPr>
          <w:rFonts w:hint="cs"/>
          <w:rtl/>
          <w:lang w:eastAsia="he-IL"/>
        </w:rPr>
        <w:t>מתי? עד שהוא י</w:t>
      </w:r>
      <w:bookmarkStart w:id="7348" w:name="_ETM_Q1_4871623"/>
      <w:bookmarkEnd w:id="7348"/>
      <w:r>
        <w:rPr>
          <w:rFonts w:hint="cs"/>
          <w:rtl/>
          <w:lang w:eastAsia="he-IL"/>
        </w:rPr>
        <w:t>לך לקחת את הידיעות ההוא סוגר את החנות ו</w:t>
      </w:r>
      <w:bookmarkStart w:id="7349" w:name="_ETM_Q1_4877841"/>
      <w:bookmarkEnd w:id="7349"/>
      <w:r>
        <w:rPr>
          <w:rFonts w:hint="cs"/>
          <w:rtl/>
          <w:lang w:eastAsia="he-IL"/>
        </w:rPr>
        <w:t xml:space="preserve">מחכה שהוא ילך </w:t>
      </w:r>
      <w:bookmarkStart w:id="7350" w:name="_ETM_Q1_4877048"/>
      <w:bookmarkEnd w:id="7350"/>
      <w:r>
        <w:rPr>
          <w:rFonts w:hint="cs"/>
          <w:rtl/>
          <w:lang w:eastAsia="he-IL"/>
        </w:rPr>
        <w:t xml:space="preserve">מהאזור. חבר'ה, לא הייתם בחיים בשטח. </w:t>
      </w:r>
    </w:p>
    <w:p w:rsidR="006F13DE" w:rsidRDefault="006F13DE" w:rsidP="006F13DE">
      <w:pPr>
        <w:rPr>
          <w:rtl/>
          <w:lang w:eastAsia="he-IL"/>
        </w:rPr>
      </w:pPr>
      <w:bookmarkStart w:id="7351" w:name="_ETM_Q1_4876866"/>
      <w:bookmarkEnd w:id="7351"/>
    </w:p>
    <w:p w:rsidR="006F13DE" w:rsidRDefault="006F13DE" w:rsidP="006F13DE">
      <w:pPr>
        <w:pStyle w:val="a5"/>
        <w:keepNext/>
        <w:rPr>
          <w:rtl/>
        </w:rPr>
      </w:pPr>
      <w:bookmarkStart w:id="7352" w:name="_ETM_Q1_4877138"/>
      <w:bookmarkStart w:id="7353" w:name="_ETM_Q1_4877158"/>
      <w:bookmarkStart w:id="7354" w:name="_ETM_Q1_4877204"/>
      <w:bookmarkStart w:id="7355" w:name="_ETM_Q1_4879002"/>
      <w:bookmarkStart w:id="7356" w:name="ET_speaker_5292_574"/>
      <w:bookmarkEnd w:id="7352"/>
      <w:bookmarkEnd w:id="7353"/>
      <w:bookmarkEnd w:id="7354"/>
      <w:bookmarkEnd w:id="735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356"/>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מ</w:t>
      </w:r>
      <w:bookmarkStart w:id="7357" w:name="_ETM_Q1_4879813"/>
      <w:bookmarkStart w:id="7358" w:name="_ETM_Q1_4879890"/>
      <w:bookmarkEnd w:id="7357"/>
      <w:bookmarkEnd w:id="7358"/>
      <w:r>
        <w:rPr>
          <w:rFonts w:hint="cs"/>
          <w:rtl/>
          <w:lang w:eastAsia="he-IL"/>
        </w:rPr>
        <w:t>ה עם קריטריון של מס' העובדים?</w:t>
      </w:r>
    </w:p>
    <w:p w:rsidR="006F13DE" w:rsidRDefault="006F13DE" w:rsidP="006F13DE">
      <w:pPr>
        <w:rPr>
          <w:rtl/>
        </w:rPr>
      </w:pPr>
      <w:bookmarkStart w:id="7359" w:name="_ETM_Q1_4824012"/>
      <w:bookmarkStart w:id="7360" w:name="_ETM_Q1_4824071"/>
      <w:bookmarkEnd w:id="7359"/>
      <w:bookmarkEnd w:id="7360"/>
      <w:r>
        <w:rPr>
          <w:rFonts w:hint="cs"/>
          <w:rtl/>
        </w:rPr>
        <w:t xml:space="preserve"> </w:t>
      </w:r>
    </w:p>
    <w:p w:rsidR="006F13DE" w:rsidRDefault="006F13DE" w:rsidP="006F13DE">
      <w:pPr>
        <w:pStyle w:val="a5"/>
        <w:keepNext/>
        <w:rPr>
          <w:rtl/>
        </w:rPr>
      </w:pPr>
      <w:bookmarkStart w:id="7361" w:name="_ETM_Q1_4876943"/>
      <w:bookmarkStart w:id="7362" w:name="_ETM_Q1_4877089"/>
      <w:bookmarkStart w:id="7363" w:name="_ETM_Q1_4879318"/>
      <w:bookmarkStart w:id="7364" w:name="ET_speaker_לילך_וגנר_575"/>
      <w:bookmarkEnd w:id="7361"/>
      <w:bookmarkEnd w:id="7362"/>
      <w:bookmarkEnd w:id="7363"/>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364"/>
    </w:p>
    <w:p w:rsidR="006F13DE" w:rsidRDefault="006F13DE" w:rsidP="006F13DE">
      <w:pPr>
        <w:pStyle w:val="KeepWithNext"/>
        <w:rPr>
          <w:rtl/>
          <w:lang w:eastAsia="he-IL"/>
        </w:rPr>
      </w:pPr>
    </w:p>
    <w:p w:rsidR="006F13DE" w:rsidRDefault="006F13DE" w:rsidP="006F13DE">
      <w:pPr>
        <w:rPr>
          <w:rtl/>
          <w:lang w:eastAsia="he-IL"/>
        </w:rPr>
      </w:pPr>
      <w:bookmarkStart w:id="7365" w:name="_ETM_Q1_4880083"/>
      <w:bookmarkStart w:id="7366" w:name="_ETM_Q1_4880145"/>
      <w:bookmarkEnd w:id="7365"/>
      <w:bookmarkEnd w:id="7366"/>
      <w:r>
        <w:rPr>
          <w:rFonts w:hint="cs"/>
          <w:rtl/>
          <w:lang w:eastAsia="he-IL"/>
        </w:rPr>
        <w:t>מס' עובדים זה בע</w:t>
      </w:r>
      <w:bookmarkStart w:id="7367" w:name="_ETM_Q1_4878500"/>
      <w:bookmarkEnd w:id="7367"/>
      <w:r>
        <w:rPr>
          <w:rFonts w:hint="cs"/>
          <w:rtl/>
          <w:lang w:eastAsia="he-IL"/>
        </w:rPr>
        <w:t xml:space="preserve">ינינו לא קריטריון נכון, וגם הם לא תמיד נמצאים </w:t>
      </w:r>
      <w:bookmarkStart w:id="7368" w:name="_ETM_Q1_4881206"/>
      <w:bookmarkEnd w:id="7368"/>
      <w:r>
        <w:rPr>
          <w:rFonts w:hint="cs"/>
          <w:rtl/>
          <w:lang w:eastAsia="he-IL"/>
        </w:rPr>
        <w:t xml:space="preserve">בשטח, במיוחד לא בתקופת הקורונה. אז כנ"ל, </w:t>
      </w:r>
      <w:bookmarkStart w:id="7369" w:name="_ETM_Q1_4889065"/>
      <w:bookmarkEnd w:id="7369"/>
      <w:r>
        <w:rPr>
          <w:rFonts w:hint="cs"/>
          <w:rtl/>
          <w:lang w:eastAsia="he-IL"/>
        </w:rPr>
        <w:t>איך הוא יראה לנגד עיניו מה מס' העובדים? רק אציג</w:t>
      </w:r>
      <w:bookmarkStart w:id="7370" w:name="_ETM_Q1_4892714"/>
      <w:bookmarkEnd w:id="7370"/>
      <w:r>
        <w:rPr>
          <w:rFonts w:hint="cs"/>
          <w:rtl/>
          <w:lang w:eastAsia="he-IL"/>
        </w:rPr>
        <w:t xml:space="preserve">, לגבי המחזור היה את ה-5 מיליון ש"ח לעשות קנס </w:t>
      </w:r>
      <w:bookmarkStart w:id="7371" w:name="_ETM_Q1_4889544"/>
      <w:bookmarkEnd w:id="7371"/>
      <w:r>
        <w:rPr>
          <w:rFonts w:hint="cs"/>
          <w:rtl/>
          <w:lang w:eastAsia="he-IL"/>
        </w:rPr>
        <w:t xml:space="preserve">של 2,000 ש"ח לעסקים שהם מתחת ל-5 </w:t>
      </w:r>
      <w:bookmarkStart w:id="7372" w:name="_ETM_Q1_4892251"/>
      <w:bookmarkEnd w:id="7372"/>
      <w:r>
        <w:rPr>
          <w:rFonts w:hint="cs"/>
          <w:rtl/>
          <w:lang w:eastAsia="he-IL"/>
        </w:rPr>
        <w:t xml:space="preserve">מיליון ש"ח, וקנס גבוה יותר, הצענו 10,000 לעסקים מעל 5 </w:t>
      </w:r>
      <w:bookmarkStart w:id="7373" w:name="_ETM_Q1_4897742"/>
      <w:bookmarkEnd w:id="7373"/>
      <w:r>
        <w:rPr>
          <w:rFonts w:hint="cs"/>
          <w:rtl/>
          <w:lang w:eastAsia="he-IL"/>
        </w:rPr>
        <w:t xml:space="preserve">מיליון ש"ח. ואז מה יקרה? חשבנו שאם יגיע הפקח, לא </w:t>
      </w:r>
      <w:bookmarkStart w:id="7374" w:name="_ETM_Q1_4908736"/>
      <w:bookmarkEnd w:id="7374"/>
      <w:r>
        <w:rPr>
          <w:rFonts w:hint="cs"/>
          <w:rtl/>
          <w:lang w:eastAsia="he-IL"/>
        </w:rPr>
        <w:t xml:space="preserve">תהיה לו אינדיקציה למחזור, הוא יטיל את הקנס הגבוה, </w:t>
      </w:r>
      <w:bookmarkStart w:id="7375" w:name="_ETM_Q1_4906404"/>
      <w:bookmarkEnd w:id="7375"/>
      <w:r>
        <w:rPr>
          <w:rFonts w:hint="cs"/>
          <w:rtl/>
          <w:lang w:eastAsia="he-IL"/>
        </w:rPr>
        <w:t xml:space="preserve">הבן אדם יוכל לפנות ולבקש ביטול. אבל נתקלנו בבעיה בהקשר </w:t>
      </w:r>
      <w:bookmarkStart w:id="7376" w:name="_ETM_Q1_4913298"/>
      <w:bookmarkEnd w:id="7376"/>
      <w:r>
        <w:rPr>
          <w:rFonts w:hint="cs"/>
          <w:rtl/>
          <w:lang w:eastAsia="he-IL"/>
        </w:rPr>
        <w:t>הזה. כי אם המחזור שלו קטן הקנס ניתן בעצם בחו</w:t>
      </w:r>
      <w:bookmarkStart w:id="7377" w:name="_ETM_Q1_4915676"/>
      <w:bookmarkEnd w:id="7377"/>
      <w:r>
        <w:rPr>
          <w:rFonts w:hint="cs"/>
          <w:rtl/>
          <w:lang w:eastAsia="he-IL"/>
        </w:rPr>
        <w:t>סר סמכות והוא בטל, ואין לנו דרך להחיות אותו. א</w:t>
      </w:r>
      <w:bookmarkStart w:id="7378" w:name="_ETM_Q1_4922607"/>
      <w:bookmarkEnd w:id="7378"/>
      <w:r>
        <w:rPr>
          <w:rFonts w:hint="cs"/>
          <w:rtl/>
          <w:lang w:eastAsia="he-IL"/>
        </w:rPr>
        <w:t xml:space="preserve">ז חשבנו לעשות הפוך, ללכת על עסקים מאוד גדולים מעל 100 מיליון ש"ח, וחיפשנו איזושהי רשות מדינה שתיתן לנו </w:t>
      </w:r>
      <w:bookmarkStart w:id="7379" w:name="_ETM_Q1_4925801"/>
      <w:bookmarkEnd w:id="7379"/>
      <w:r>
        <w:rPr>
          <w:rFonts w:hint="cs"/>
          <w:rtl/>
          <w:lang w:eastAsia="he-IL"/>
        </w:rPr>
        <w:t xml:space="preserve">רשימה של אותם עסקים גדולים, ואז הפקח ידע על </w:t>
      </w:r>
      <w:bookmarkStart w:id="7380" w:name="_ETM_Q1_4931872"/>
      <w:bookmarkEnd w:id="7380"/>
      <w:r>
        <w:rPr>
          <w:rFonts w:hint="cs"/>
          <w:rtl/>
          <w:lang w:eastAsia="he-IL"/>
        </w:rPr>
        <w:t xml:space="preserve">אותם עסקים מאוד גדולים להטיל את הקנס הגבוה, </w:t>
      </w:r>
      <w:bookmarkStart w:id="7381" w:name="_ETM_Q1_4932632"/>
      <w:bookmarkEnd w:id="7381"/>
      <w:r>
        <w:rPr>
          <w:rFonts w:hint="cs"/>
          <w:rtl/>
          <w:lang w:eastAsia="he-IL"/>
        </w:rPr>
        <w:t>ולא הצלחנו למצוא גם לזה פתרון. אלה הפתרונות שעל הפרק.</w:t>
      </w:r>
      <w:bookmarkStart w:id="7382" w:name="_ETM_Q1_4934468"/>
      <w:bookmarkEnd w:id="7382"/>
      <w:r>
        <w:rPr>
          <w:rFonts w:hint="cs"/>
          <w:rtl/>
          <w:lang w:eastAsia="he-IL"/>
        </w:rPr>
        <w:t xml:space="preserve"> </w:t>
      </w:r>
      <w:bookmarkStart w:id="7383" w:name="_ETM_Q1_4936243"/>
      <w:bookmarkEnd w:id="7383"/>
    </w:p>
    <w:p w:rsidR="006F13DE" w:rsidRDefault="006F13DE" w:rsidP="006F13DE">
      <w:pPr>
        <w:rPr>
          <w:rtl/>
          <w:lang w:eastAsia="he-IL"/>
        </w:rPr>
      </w:pPr>
    </w:p>
    <w:p w:rsidR="006F13DE" w:rsidRDefault="006F13DE" w:rsidP="006F13DE">
      <w:pPr>
        <w:pStyle w:val="a5"/>
        <w:keepNext/>
        <w:rPr>
          <w:rtl/>
        </w:rPr>
      </w:pPr>
      <w:bookmarkStart w:id="7384" w:name="_ETM_Q1_4937305"/>
      <w:bookmarkStart w:id="7385" w:name="_ETM_Q1_4937906"/>
      <w:bookmarkStart w:id="7386" w:name="ET_speaker_5292_577"/>
      <w:bookmarkEnd w:id="7384"/>
      <w:bookmarkEnd w:id="73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386"/>
    </w:p>
    <w:p w:rsidR="006F13DE" w:rsidRDefault="006F13DE" w:rsidP="006F13DE">
      <w:pPr>
        <w:pStyle w:val="KeepWithNext"/>
        <w:rPr>
          <w:rtl/>
          <w:lang w:eastAsia="he-IL"/>
        </w:rPr>
      </w:pPr>
    </w:p>
    <w:p w:rsidR="006F13DE" w:rsidRDefault="006F13DE" w:rsidP="006F13DE">
      <w:pPr>
        <w:rPr>
          <w:rtl/>
          <w:lang w:eastAsia="he-IL"/>
        </w:rPr>
      </w:pPr>
      <w:bookmarkStart w:id="7387" w:name="_ETM_Q1_4939803"/>
      <w:bookmarkStart w:id="7388" w:name="_ETM_Q1_4939851"/>
      <w:bookmarkStart w:id="7389" w:name="_ETM_Q1_4939866"/>
      <w:bookmarkStart w:id="7390" w:name="_ETM_Q1_4939911"/>
      <w:bookmarkEnd w:id="7387"/>
      <w:bookmarkEnd w:id="7388"/>
      <w:bookmarkEnd w:id="7389"/>
      <w:bookmarkEnd w:id="7390"/>
      <w:r>
        <w:rPr>
          <w:rFonts w:hint="cs"/>
          <w:rtl/>
          <w:lang w:eastAsia="he-IL"/>
        </w:rPr>
        <w:t xml:space="preserve">כשהיינו בוועדת הכספים אמרו שיש עשר חברות גדולות מעל </w:t>
      </w:r>
      <w:bookmarkStart w:id="7391" w:name="_ETM_Q1_4940491"/>
      <w:bookmarkEnd w:id="7391"/>
      <w:r>
        <w:rPr>
          <w:rFonts w:hint="cs"/>
          <w:rtl/>
          <w:lang w:eastAsia="he-IL"/>
        </w:rPr>
        <w:t xml:space="preserve">100 מיליון שקל. </w:t>
      </w:r>
    </w:p>
    <w:p w:rsidR="006F13DE" w:rsidRDefault="006F13DE" w:rsidP="006F13DE">
      <w:pPr>
        <w:ind w:firstLine="0"/>
        <w:rPr>
          <w:rtl/>
          <w:lang w:eastAsia="he-IL"/>
        </w:rPr>
      </w:pPr>
      <w:bookmarkStart w:id="7392" w:name="_ETM_Q1_4938621"/>
      <w:bookmarkEnd w:id="7392"/>
    </w:p>
    <w:p w:rsidR="006F13DE" w:rsidRDefault="006F13DE" w:rsidP="006F13DE">
      <w:pPr>
        <w:pStyle w:val="a5"/>
        <w:keepNext/>
        <w:rPr>
          <w:rtl/>
        </w:rPr>
      </w:pPr>
      <w:bookmarkStart w:id="7393" w:name="_ETM_Q1_4938765"/>
      <w:bookmarkStart w:id="7394" w:name="_ETM_Q1_4938879"/>
      <w:bookmarkStart w:id="7395" w:name="_ETM_Q1_4938926"/>
      <w:bookmarkStart w:id="7396" w:name="ET_speaker_לילך_וגנר_578"/>
      <w:bookmarkEnd w:id="7393"/>
      <w:bookmarkEnd w:id="7394"/>
      <w:bookmarkEnd w:id="739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396"/>
    </w:p>
    <w:p w:rsidR="006F13DE" w:rsidRDefault="006F13DE" w:rsidP="006F13DE">
      <w:pPr>
        <w:pStyle w:val="KeepWithNext"/>
        <w:rPr>
          <w:rtl/>
          <w:lang w:eastAsia="he-IL"/>
        </w:rPr>
      </w:pPr>
    </w:p>
    <w:p w:rsidR="006F13DE" w:rsidRDefault="006F13DE" w:rsidP="006F13DE">
      <w:pPr>
        <w:rPr>
          <w:rtl/>
          <w:lang w:eastAsia="he-IL"/>
        </w:rPr>
      </w:pPr>
      <w:bookmarkStart w:id="7397" w:name="_ETM_Q1_4933722"/>
      <w:bookmarkStart w:id="7398" w:name="_ETM_Q1_4934086"/>
      <w:bookmarkEnd w:id="7397"/>
      <w:bookmarkEnd w:id="7398"/>
      <w:r>
        <w:rPr>
          <w:rFonts w:hint="cs"/>
          <w:rtl/>
          <w:lang w:eastAsia="he-IL"/>
        </w:rPr>
        <w:t xml:space="preserve">אז אני מציעה, איילת זלדין, </w:t>
      </w:r>
      <w:bookmarkStart w:id="7399" w:name="_ETM_Q1_4947312"/>
      <w:bookmarkEnd w:id="7399"/>
      <w:r>
        <w:rPr>
          <w:rFonts w:hint="cs"/>
          <w:rtl/>
          <w:lang w:eastAsia="he-IL"/>
        </w:rPr>
        <w:t>היועצת המשפטית של משרד הכלכלה נמצאת בזום</w:t>
      </w:r>
      <w:bookmarkStart w:id="7400" w:name="_ETM_Q1_4947635"/>
      <w:bookmarkStart w:id="7401" w:name="_ETM_Q1_4947776"/>
      <w:bookmarkEnd w:id="7400"/>
      <w:bookmarkEnd w:id="7401"/>
      <w:r>
        <w:rPr>
          <w:rFonts w:hint="cs"/>
          <w:rtl/>
          <w:lang w:eastAsia="he-IL"/>
        </w:rPr>
        <w:t xml:space="preserve">, ואתם מוזמנים לשמוע </w:t>
      </w:r>
      <w:bookmarkStart w:id="7402" w:name="_ETM_Q1_4946408"/>
      <w:bookmarkEnd w:id="7402"/>
      <w:r>
        <w:rPr>
          <w:rFonts w:hint="cs"/>
          <w:rtl/>
          <w:lang w:eastAsia="he-IL"/>
        </w:rPr>
        <w:t>את הדברים גם מפיה</w:t>
      </w:r>
      <w:bookmarkStart w:id="7403" w:name="_ETM_Q1_4946507"/>
      <w:bookmarkStart w:id="7404" w:name="_ETM_Q1_4946627"/>
      <w:bookmarkEnd w:id="7403"/>
      <w:bookmarkEnd w:id="7404"/>
      <w:r>
        <w:rPr>
          <w:rFonts w:hint="cs"/>
          <w:rtl/>
          <w:lang w:eastAsia="he-IL"/>
        </w:rPr>
        <w:t>.</w:t>
      </w:r>
      <w:bookmarkStart w:id="7405" w:name="_ETM_Q1_4948403"/>
      <w:bookmarkEnd w:id="7405"/>
    </w:p>
    <w:p w:rsidR="006F13DE" w:rsidRDefault="006F13DE" w:rsidP="006F13DE">
      <w:pPr>
        <w:rPr>
          <w:rtl/>
          <w:lang w:eastAsia="he-IL"/>
        </w:rPr>
      </w:pPr>
      <w:bookmarkStart w:id="7406" w:name="_ETM_Q1_4947019"/>
      <w:bookmarkStart w:id="7407" w:name="_ETM_Q1_4947138"/>
      <w:bookmarkEnd w:id="7406"/>
      <w:bookmarkEnd w:id="7407"/>
    </w:p>
    <w:p w:rsidR="006F13DE" w:rsidRDefault="006F13DE" w:rsidP="006F13DE">
      <w:pPr>
        <w:pStyle w:val="af8"/>
        <w:keepNext/>
        <w:rPr>
          <w:rtl/>
        </w:rPr>
      </w:pPr>
      <w:bookmarkStart w:id="7408" w:name="_ETM_Q1_4948537"/>
      <w:bookmarkStart w:id="7409" w:name="_ETM_Q1_4950636"/>
      <w:bookmarkStart w:id="7410" w:name="ET_yor_5069_579"/>
      <w:bookmarkEnd w:id="7408"/>
      <w:bookmarkEnd w:id="74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10"/>
    </w:p>
    <w:p w:rsidR="006F13DE" w:rsidRDefault="006F13DE" w:rsidP="006F13DE">
      <w:pPr>
        <w:pStyle w:val="KeepWithNext"/>
        <w:rPr>
          <w:rtl/>
          <w:lang w:eastAsia="he-IL"/>
        </w:rPr>
      </w:pPr>
    </w:p>
    <w:p w:rsidR="006F13DE" w:rsidRDefault="006F13DE" w:rsidP="006F13DE">
      <w:pPr>
        <w:rPr>
          <w:rtl/>
          <w:lang w:eastAsia="he-IL"/>
        </w:rPr>
      </w:pPr>
      <w:bookmarkStart w:id="7411" w:name="_ETM_Q1_4951318"/>
      <w:bookmarkStart w:id="7412" w:name="_ETM_Q1_4951376"/>
      <w:bookmarkEnd w:id="7411"/>
      <w:bookmarkEnd w:id="7412"/>
      <w:r>
        <w:rPr>
          <w:rFonts w:hint="cs"/>
          <w:rtl/>
          <w:lang w:eastAsia="he-IL"/>
        </w:rPr>
        <w:t xml:space="preserve">אני לא מוזמן לשמוע </w:t>
      </w:r>
      <w:bookmarkStart w:id="7413" w:name="_ETM_Q1_4949811"/>
      <w:bookmarkEnd w:id="7413"/>
      <w:r>
        <w:rPr>
          <w:rFonts w:hint="cs"/>
          <w:rtl/>
          <w:lang w:eastAsia="he-IL"/>
        </w:rPr>
        <w:t xml:space="preserve">שום דבר. אני רוצה לדעת האם אתם יכולים לתת לנו </w:t>
      </w:r>
      <w:bookmarkStart w:id="7414" w:name="_ETM_Q1_4950640"/>
      <w:bookmarkEnd w:id="7414"/>
      <w:r>
        <w:rPr>
          <w:rFonts w:hint="cs"/>
          <w:rtl/>
          <w:lang w:eastAsia="he-IL"/>
        </w:rPr>
        <w:t xml:space="preserve">איזשהו רעיון, כי אם לא, אני מוריד את </w:t>
      </w:r>
      <w:bookmarkStart w:id="7415" w:name="_ETM_Q1_4952505"/>
      <w:bookmarkEnd w:id="7415"/>
      <w:r>
        <w:rPr>
          <w:rFonts w:hint="cs"/>
          <w:rtl/>
          <w:lang w:eastAsia="he-IL"/>
        </w:rPr>
        <w:t xml:space="preserve">הסכום הזה, אי-אפשר להרוג אנשים קטנים. </w:t>
      </w:r>
    </w:p>
    <w:p w:rsidR="006F13DE" w:rsidRDefault="006F13DE" w:rsidP="006F13DE">
      <w:pPr>
        <w:rPr>
          <w:rtl/>
          <w:lang w:eastAsia="he-IL"/>
        </w:rPr>
      </w:pPr>
      <w:bookmarkStart w:id="7416" w:name="_ETM_Q1_4959874"/>
      <w:bookmarkStart w:id="7417" w:name="_ETM_Q1_4960037"/>
      <w:bookmarkEnd w:id="7416"/>
      <w:bookmarkEnd w:id="7417"/>
    </w:p>
    <w:p w:rsidR="006F13DE" w:rsidRDefault="006F13DE" w:rsidP="006F13DE">
      <w:pPr>
        <w:pStyle w:val="a5"/>
        <w:keepNext/>
        <w:rPr>
          <w:rtl/>
        </w:rPr>
      </w:pPr>
      <w:bookmarkStart w:id="7418" w:name="_ETM_Q1_4960184"/>
      <w:bookmarkStart w:id="7419" w:name="_ETM_Q1_4960310"/>
      <w:bookmarkStart w:id="7420" w:name="_ETM_Q1_4961216"/>
      <w:bookmarkStart w:id="7421" w:name="ET_speaker_תמי_סלע_580"/>
      <w:bookmarkEnd w:id="7418"/>
      <w:bookmarkEnd w:id="7419"/>
      <w:bookmarkEnd w:id="742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421"/>
    </w:p>
    <w:p w:rsidR="006F13DE" w:rsidRDefault="006F13DE" w:rsidP="006F13DE">
      <w:pPr>
        <w:pStyle w:val="KeepWithNext"/>
        <w:rPr>
          <w:rtl/>
          <w:lang w:eastAsia="he-IL"/>
        </w:rPr>
      </w:pPr>
    </w:p>
    <w:p w:rsidR="006F13DE" w:rsidRDefault="006F13DE" w:rsidP="006F13DE">
      <w:pPr>
        <w:rPr>
          <w:rtl/>
          <w:lang w:eastAsia="he-IL"/>
        </w:rPr>
      </w:pPr>
      <w:bookmarkStart w:id="7422" w:name="_ETM_Q1_4961912"/>
      <w:bookmarkStart w:id="7423" w:name="_ETM_Q1_4961975"/>
      <w:bookmarkEnd w:id="7422"/>
      <w:bookmarkEnd w:id="7423"/>
      <w:r>
        <w:rPr>
          <w:rFonts w:hint="cs"/>
          <w:rtl/>
          <w:lang w:eastAsia="he-IL"/>
        </w:rPr>
        <w:t xml:space="preserve">למה אי-אפשר </w:t>
      </w:r>
      <w:bookmarkStart w:id="7424" w:name="_ETM_Q1_4957861"/>
      <w:bookmarkEnd w:id="7424"/>
      <w:r>
        <w:rPr>
          <w:rFonts w:hint="cs"/>
          <w:rtl/>
          <w:lang w:eastAsia="he-IL"/>
        </w:rPr>
        <w:t>ללכת על מס' עובדים, שזה דבר ברור?</w:t>
      </w:r>
      <w:bookmarkStart w:id="7425" w:name="_ETM_Q1_4958655"/>
      <w:bookmarkEnd w:id="7425"/>
    </w:p>
    <w:p w:rsidR="006F13DE" w:rsidRDefault="006F13DE" w:rsidP="006F13DE">
      <w:pPr>
        <w:rPr>
          <w:rtl/>
          <w:lang w:eastAsia="he-IL"/>
        </w:rPr>
      </w:pPr>
    </w:p>
    <w:p w:rsidR="006F13DE" w:rsidRDefault="006F13DE" w:rsidP="006F13DE">
      <w:pPr>
        <w:pStyle w:val="af8"/>
        <w:keepNext/>
        <w:rPr>
          <w:rtl/>
        </w:rPr>
      </w:pPr>
      <w:bookmarkStart w:id="7426" w:name="_ETM_Q1_4958775"/>
      <w:bookmarkStart w:id="7427" w:name="_ETM_Q1_4958870"/>
      <w:bookmarkStart w:id="7428" w:name="_ETM_Q1_4958918"/>
      <w:bookmarkStart w:id="7429" w:name="_ETM_Q1_4960358"/>
      <w:bookmarkStart w:id="7430" w:name="ET_yor_5069_581"/>
      <w:bookmarkEnd w:id="7426"/>
      <w:bookmarkEnd w:id="7427"/>
      <w:bookmarkEnd w:id="7428"/>
      <w:bookmarkEnd w:id="74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30"/>
    </w:p>
    <w:p w:rsidR="006F13DE" w:rsidRDefault="006F13DE" w:rsidP="006F13DE">
      <w:pPr>
        <w:pStyle w:val="KeepWithNext"/>
        <w:rPr>
          <w:rtl/>
          <w:lang w:eastAsia="he-IL"/>
        </w:rPr>
      </w:pPr>
    </w:p>
    <w:p w:rsidR="006F13DE" w:rsidRDefault="006F13DE" w:rsidP="006F13DE">
      <w:pPr>
        <w:rPr>
          <w:rtl/>
          <w:lang w:eastAsia="he-IL"/>
        </w:rPr>
      </w:pPr>
      <w:bookmarkStart w:id="7431" w:name="_ETM_Q1_4961035"/>
      <w:bookmarkStart w:id="7432" w:name="_ETM_Q1_4961139"/>
      <w:bookmarkEnd w:id="7431"/>
      <w:bookmarkEnd w:id="7432"/>
      <w:r>
        <w:rPr>
          <w:rFonts w:hint="cs"/>
          <w:rtl/>
          <w:lang w:eastAsia="he-IL"/>
        </w:rPr>
        <w:t xml:space="preserve">אני חושב </w:t>
      </w:r>
      <w:bookmarkStart w:id="7433" w:name="_ETM_Q1_4962734"/>
      <w:bookmarkEnd w:id="7433"/>
      <w:r>
        <w:rPr>
          <w:rFonts w:hint="cs"/>
          <w:rtl/>
          <w:lang w:eastAsia="he-IL"/>
        </w:rPr>
        <w:t>לאמץ את מה שאומרת תמי, זה הרבה יותר מדויק אולי</w:t>
      </w:r>
      <w:bookmarkStart w:id="7434" w:name="_ETM_Q1_4966783"/>
      <w:bookmarkEnd w:id="7434"/>
      <w:r>
        <w:rPr>
          <w:rFonts w:hint="cs"/>
          <w:rtl/>
          <w:lang w:eastAsia="he-IL"/>
        </w:rPr>
        <w:t xml:space="preserve"> מכל דבר אחר, והוא לא יהיה מדויק לגמרי, אבל הוא לא יטעה הרבה. אם החנות היא</w:t>
      </w:r>
      <w:bookmarkStart w:id="7435" w:name="_ETM_Q1_4970186"/>
      <w:bookmarkEnd w:id="7435"/>
      <w:r>
        <w:rPr>
          <w:rFonts w:hint="cs"/>
          <w:rtl/>
          <w:lang w:eastAsia="he-IL"/>
        </w:rPr>
        <w:t xml:space="preserve"> – הייתי עושה שני פרמטרים אם אתם שואלים אותי – מעל </w:t>
      </w:r>
      <w:bookmarkStart w:id="7436" w:name="_ETM_Q1_4975165"/>
      <w:bookmarkEnd w:id="7436"/>
      <w:r>
        <w:rPr>
          <w:rFonts w:hint="cs"/>
          <w:rtl/>
          <w:lang w:eastAsia="he-IL"/>
        </w:rPr>
        <w:t>כ-50 מטר - - -</w:t>
      </w:r>
    </w:p>
    <w:p w:rsidR="006F13DE" w:rsidRDefault="006F13DE" w:rsidP="006F13DE">
      <w:pPr>
        <w:rPr>
          <w:rtl/>
          <w:lang w:eastAsia="he-IL"/>
        </w:rPr>
      </w:pPr>
      <w:bookmarkStart w:id="7437" w:name="_ETM_Q1_4976390"/>
      <w:bookmarkEnd w:id="7437"/>
    </w:p>
    <w:p w:rsidR="006F13DE" w:rsidRDefault="006F13DE" w:rsidP="006F13DE">
      <w:pPr>
        <w:pStyle w:val="a5"/>
        <w:keepNext/>
        <w:rPr>
          <w:rtl/>
        </w:rPr>
      </w:pPr>
      <w:bookmarkStart w:id="7438" w:name="_ETM_Q1_4983990"/>
      <w:bookmarkStart w:id="7439" w:name="_ETM_Q1_4984135"/>
      <w:bookmarkStart w:id="7440" w:name="ET_speaker_לילך_וגנר_583"/>
      <w:bookmarkEnd w:id="7438"/>
      <w:bookmarkEnd w:id="743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440"/>
    </w:p>
    <w:p w:rsidR="006F13DE" w:rsidRDefault="006F13DE" w:rsidP="006F13DE">
      <w:pPr>
        <w:rPr>
          <w:rtl/>
          <w:lang w:eastAsia="he-IL"/>
        </w:rPr>
      </w:pPr>
    </w:p>
    <w:p w:rsidR="006F13DE" w:rsidRDefault="006F13DE" w:rsidP="006F13DE">
      <w:pPr>
        <w:rPr>
          <w:rtl/>
          <w:lang w:eastAsia="he-IL"/>
        </w:rPr>
      </w:pPr>
      <w:bookmarkStart w:id="7441" w:name="_ETM_Q1_4976703"/>
      <w:bookmarkStart w:id="7442" w:name="_ETM_Q1_4976724"/>
      <w:bookmarkStart w:id="7443" w:name="_ETM_Q1_4976772"/>
      <w:bookmarkEnd w:id="7441"/>
      <w:bookmarkEnd w:id="7442"/>
      <w:bookmarkEnd w:id="7443"/>
      <w:r>
        <w:rPr>
          <w:rFonts w:hint="cs"/>
          <w:rtl/>
          <w:lang w:eastAsia="he-IL"/>
        </w:rPr>
        <w:t xml:space="preserve">אבל הגודל של העסק לא מהווה אינדיקציה למחזור. </w:t>
      </w:r>
      <w:bookmarkStart w:id="7444" w:name="_ETM_Q1_4974901"/>
      <w:bookmarkEnd w:id="7444"/>
    </w:p>
    <w:p w:rsidR="006F13DE" w:rsidRDefault="006F13DE" w:rsidP="006F13DE">
      <w:pPr>
        <w:rPr>
          <w:rtl/>
          <w:lang w:eastAsia="he-IL"/>
        </w:rPr>
      </w:pPr>
      <w:bookmarkStart w:id="7445" w:name="_ETM_Q1_4975574"/>
      <w:bookmarkEnd w:id="7445"/>
    </w:p>
    <w:p w:rsidR="006F13DE" w:rsidRDefault="006F13DE" w:rsidP="006F13DE">
      <w:pPr>
        <w:pStyle w:val="a5"/>
        <w:keepNext/>
        <w:rPr>
          <w:rtl/>
        </w:rPr>
      </w:pPr>
      <w:bookmarkStart w:id="7446" w:name="_ETM_Q1_4978267"/>
      <w:bookmarkStart w:id="7447" w:name="_ETM_Q1_4978434"/>
      <w:bookmarkStart w:id="7448" w:name="_ETM_Q1_4980931"/>
      <w:bookmarkStart w:id="7449" w:name="ET_speaker_תמי_סלע_584"/>
      <w:bookmarkEnd w:id="7446"/>
      <w:bookmarkEnd w:id="7447"/>
      <w:bookmarkEnd w:id="744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449"/>
    </w:p>
    <w:p w:rsidR="006F13DE" w:rsidRDefault="006F13DE" w:rsidP="006F13DE">
      <w:pPr>
        <w:pStyle w:val="KeepWithNext"/>
        <w:rPr>
          <w:rtl/>
          <w:lang w:eastAsia="he-IL"/>
        </w:rPr>
      </w:pPr>
    </w:p>
    <w:p w:rsidR="006F13DE" w:rsidRDefault="006F13DE" w:rsidP="006F13DE">
      <w:pPr>
        <w:rPr>
          <w:rtl/>
          <w:lang w:eastAsia="he-IL"/>
        </w:rPr>
      </w:pPr>
      <w:bookmarkStart w:id="7450" w:name="_ETM_Q1_4981698"/>
      <w:bookmarkStart w:id="7451" w:name="_ETM_Q1_4981763"/>
      <w:bookmarkEnd w:id="7450"/>
      <w:bookmarkEnd w:id="7451"/>
      <w:r>
        <w:rPr>
          <w:rFonts w:hint="cs"/>
          <w:rtl/>
          <w:lang w:eastAsia="he-IL"/>
        </w:rPr>
        <w:t xml:space="preserve">שטח אני לא </w:t>
      </w:r>
      <w:bookmarkStart w:id="7452" w:name="_ETM_Q1_4979117"/>
      <w:bookmarkEnd w:id="7452"/>
      <w:r>
        <w:rPr>
          <w:rFonts w:hint="cs"/>
          <w:rtl/>
          <w:lang w:eastAsia="he-IL"/>
        </w:rPr>
        <w:t xml:space="preserve">יודעת, אבל מס' עובדים זה בדרך כלל – ברור שזה לא נותן חיתוך מדויק. </w:t>
      </w:r>
    </w:p>
    <w:p w:rsidR="006F13DE" w:rsidRDefault="006F13DE" w:rsidP="006F13DE">
      <w:pPr>
        <w:rPr>
          <w:rtl/>
          <w:lang w:eastAsia="he-IL"/>
        </w:rPr>
      </w:pPr>
      <w:bookmarkStart w:id="7453" w:name="_ETM_Q1_4987767"/>
      <w:bookmarkStart w:id="7454" w:name="_ETM_Q1_4987934"/>
      <w:bookmarkEnd w:id="7453"/>
      <w:bookmarkEnd w:id="7454"/>
    </w:p>
    <w:p w:rsidR="006F13DE" w:rsidRDefault="006F13DE" w:rsidP="006F13DE">
      <w:pPr>
        <w:pStyle w:val="a5"/>
        <w:keepNext/>
        <w:rPr>
          <w:rtl/>
        </w:rPr>
      </w:pPr>
      <w:bookmarkStart w:id="7455" w:name="_ETM_Q1_4983266"/>
      <w:bookmarkStart w:id="7456" w:name="_ETM_Q1_4982836"/>
      <w:bookmarkStart w:id="7457" w:name="ET_speaker_5292_585"/>
      <w:bookmarkEnd w:id="7455"/>
      <w:bookmarkEnd w:id="74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457"/>
    </w:p>
    <w:p w:rsidR="006F13DE" w:rsidRDefault="006F13DE" w:rsidP="006F13DE">
      <w:pPr>
        <w:pStyle w:val="KeepWithNext"/>
        <w:rPr>
          <w:rtl/>
          <w:lang w:eastAsia="he-IL"/>
        </w:rPr>
      </w:pPr>
    </w:p>
    <w:p w:rsidR="006F13DE" w:rsidRDefault="006F13DE" w:rsidP="006F13DE">
      <w:pPr>
        <w:rPr>
          <w:rtl/>
          <w:lang w:eastAsia="he-IL"/>
        </w:rPr>
      </w:pPr>
      <w:bookmarkStart w:id="7458" w:name="_ETM_Q1_4983631"/>
      <w:bookmarkStart w:id="7459" w:name="_ETM_Q1_4983693"/>
      <w:bookmarkEnd w:id="7458"/>
      <w:bookmarkEnd w:id="7459"/>
      <w:r>
        <w:rPr>
          <w:rFonts w:hint="cs"/>
          <w:rtl/>
          <w:lang w:eastAsia="he-IL"/>
        </w:rPr>
        <w:t>מס' עובדים.</w:t>
      </w:r>
    </w:p>
    <w:p w:rsidR="006F13DE" w:rsidRDefault="006F13DE" w:rsidP="006F13DE">
      <w:pPr>
        <w:rPr>
          <w:rtl/>
          <w:lang w:eastAsia="he-IL"/>
        </w:rPr>
      </w:pPr>
      <w:bookmarkStart w:id="7460" w:name="_ETM_Q1_4980927"/>
      <w:bookmarkStart w:id="7461" w:name="_ETM_Q1_4981081"/>
      <w:bookmarkEnd w:id="7460"/>
      <w:bookmarkEnd w:id="7461"/>
    </w:p>
    <w:p w:rsidR="006F13DE" w:rsidRDefault="006F13DE" w:rsidP="006F13DE">
      <w:pPr>
        <w:pStyle w:val="af8"/>
        <w:keepNext/>
        <w:rPr>
          <w:rtl/>
        </w:rPr>
      </w:pPr>
      <w:bookmarkStart w:id="7462" w:name="_ETM_Q1_4975843"/>
      <w:bookmarkStart w:id="7463" w:name="_ETM_Q1_4975861"/>
      <w:bookmarkStart w:id="7464" w:name="_ETM_Q1_4975917"/>
      <w:bookmarkStart w:id="7465" w:name="_ETM_Q1_4977230"/>
      <w:bookmarkStart w:id="7466" w:name="ET_yor_5069_582"/>
      <w:bookmarkEnd w:id="7462"/>
      <w:bookmarkEnd w:id="7463"/>
      <w:bookmarkEnd w:id="7464"/>
      <w:bookmarkEnd w:id="74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66"/>
    </w:p>
    <w:p w:rsidR="006F13DE" w:rsidRDefault="006F13DE" w:rsidP="006F13DE">
      <w:pPr>
        <w:pStyle w:val="KeepWithNext"/>
        <w:rPr>
          <w:rtl/>
        </w:rPr>
      </w:pPr>
    </w:p>
    <w:p w:rsidR="006F13DE" w:rsidRDefault="006F13DE" w:rsidP="006F13DE">
      <w:pPr>
        <w:rPr>
          <w:rtl/>
        </w:rPr>
      </w:pPr>
      <w:bookmarkStart w:id="7467" w:name="_ETM_Q1_4978071"/>
      <w:bookmarkStart w:id="7468" w:name="_ETM_Q1_4978147"/>
      <w:bookmarkEnd w:id="7467"/>
      <w:bookmarkEnd w:id="7468"/>
      <w:r>
        <w:rPr>
          <w:rFonts w:hint="cs"/>
          <w:rtl/>
        </w:rPr>
        <w:t xml:space="preserve"> אז רק מס' עובדים. </w:t>
      </w:r>
      <w:bookmarkStart w:id="7469" w:name="_ETM_Q1_4983840"/>
      <w:bookmarkEnd w:id="7469"/>
      <w:r>
        <w:rPr>
          <w:rFonts w:hint="cs"/>
          <w:rtl/>
        </w:rPr>
        <w:t xml:space="preserve">הייתי עושה את זה ביחד. </w:t>
      </w:r>
    </w:p>
    <w:p w:rsidR="006F13DE" w:rsidRDefault="006F13DE" w:rsidP="006F13DE">
      <w:pPr>
        <w:rPr>
          <w:rtl/>
        </w:rPr>
      </w:pPr>
      <w:bookmarkStart w:id="7470" w:name="_ETM_Q1_4987320"/>
      <w:bookmarkStart w:id="7471" w:name="_ETM_Q1_4987459"/>
      <w:bookmarkEnd w:id="7470"/>
      <w:bookmarkEnd w:id="7471"/>
    </w:p>
    <w:p w:rsidR="006F13DE" w:rsidRDefault="006F13DE" w:rsidP="006F13DE">
      <w:pPr>
        <w:pStyle w:val="a5"/>
        <w:keepNext/>
        <w:rPr>
          <w:rtl/>
        </w:rPr>
      </w:pPr>
      <w:bookmarkStart w:id="7472" w:name="_ETM_Q1_4987489"/>
      <w:bookmarkStart w:id="7473" w:name="_ETM_Q1_4987602"/>
      <w:bookmarkStart w:id="7474" w:name="_ETM_Q1_4988761"/>
      <w:bookmarkStart w:id="7475" w:name="ET_speaker_5292_586"/>
      <w:bookmarkEnd w:id="7472"/>
      <w:bookmarkEnd w:id="7473"/>
      <w:bookmarkEnd w:id="747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475"/>
    </w:p>
    <w:p w:rsidR="006F13DE" w:rsidRDefault="006F13DE" w:rsidP="006F13DE">
      <w:pPr>
        <w:pStyle w:val="KeepWithNext"/>
        <w:rPr>
          <w:rtl/>
          <w:lang w:eastAsia="he-IL"/>
        </w:rPr>
      </w:pPr>
    </w:p>
    <w:p w:rsidR="006F13DE" w:rsidRDefault="006F13DE" w:rsidP="006F13DE">
      <w:pPr>
        <w:rPr>
          <w:rtl/>
          <w:lang w:eastAsia="he-IL"/>
        </w:rPr>
      </w:pPr>
      <w:bookmarkStart w:id="7476" w:name="_ETM_Q1_4989479"/>
      <w:bookmarkStart w:id="7477" w:name="_ETM_Q1_4989536"/>
      <w:bookmarkEnd w:id="7476"/>
      <w:bookmarkEnd w:id="7477"/>
      <w:r>
        <w:rPr>
          <w:rFonts w:hint="cs"/>
          <w:rtl/>
          <w:lang w:eastAsia="he-IL"/>
        </w:rPr>
        <w:t xml:space="preserve">עד עשרה עובדים 2,000 שקל, </w:t>
      </w:r>
      <w:bookmarkStart w:id="7478" w:name="_ETM_Q1_4988119"/>
      <w:bookmarkEnd w:id="7478"/>
      <w:r>
        <w:rPr>
          <w:rFonts w:hint="cs"/>
          <w:rtl/>
          <w:lang w:eastAsia="he-IL"/>
        </w:rPr>
        <w:t xml:space="preserve">מעל עשרה עובדים 5,000 שקל. </w:t>
      </w:r>
    </w:p>
    <w:p w:rsidR="006F13DE" w:rsidRDefault="006F13DE" w:rsidP="006F13DE">
      <w:pPr>
        <w:rPr>
          <w:rtl/>
          <w:lang w:eastAsia="he-IL"/>
        </w:rPr>
      </w:pPr>
      <w:bookmarkStart w:id="7479" w:name="_ETM_Q1_4951396"/>
      <w:bookmarkStart w:id="7480" w:name="_ETM_Q1_4951523"/>
      <w:bookmarkEnd w:id="7479"/>
      <w:bookmarkEnd w:id="7480"/>
    </w:p>
    <w:p w:rsidR="006F13DE" w:rsidRDefault="006F13DE" w:rsidP="006F13DE">
      <w:pPr>
        <w:pStyle w:val="a5"/>
        <w:keepNext/>
        <w:rPr>
          <w:rtl/>
        </w:rPr>
      </w:pPr>
      <w:bookmarkStart w:id="7481" w:name="_ETM_Q1_4992012"/>
      <w:bookmarkStart w:id="7482" w:name="_ETM_Q1_4993682"/>
      <w:bookmarkStart w:id="7483" w:name="ET_speaker_לילך_וגנר_587"/>
      <w:bookmarkEnd w:id="7481"/>
      <w:bookmarkEnd w:id="7482"/>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483"/>
    </w:p>
    <w:p w:rsidR="006F13DE" w:rsidRDefault="006F13DE" w:rsidP="006F13DE">
      <w:pPr>
        <w:pStyle w:val="KeepWithNext"/>
        <w:rPr>
          <w:rtl/>
          <w:lang w:eastAsia="he-IL"/>
        </w:rPr>
      </w:pPr>
    </w:p>
    <w:p w:rsidR="006F13DE" w:rsidRDefault="006F13DE" w:rsidP="006F13DE">
      <w:pPr>
        <w:rPr>
          <w:rtl/>
          <w:lang w:eastAsia="he-IL"/>
        </w:rPr>
      </w:pPr>
      <w:bookmarkStart w:id="7484" w:name="_ETM_Q1_4998735"/>
      <w:bookmarkEnd w:id="7484"/>
      <w:r>
        <w:rPr>
          <w:rFonts w:hint="cs"/>
          <w:rtl/>
          <w:lang w:eastAsia="he-IL"/>
        </w:rPr>
        <w:t>ש</w:t>
      </w:r>
      <w:bookmarkStart w:id="7485" w:name="_ETM_Q1_4998927"/>
      <w:bookmarkEnd w:id="7485"/>
      <w:r>
        <w:rPr>
          <w:rFonts w:hint="cs"/>
          <w:rtl/>
          <w:lang w:eastAsia="he-IL"/>
        </w:rPr>
        <w:t xml:space="preserve">וב, הקריטריון של מס' עובדים </w:t>
      </w:r>
      <w:bookmarkStart w:id="7486" w:name="_ETM_Q1_4996438"/>
      <w:bookmarkEnd w:id="7486"/>
      <w:r>
        <w:rPr>
          <w:rFonts w:hint="cs"/>
          <w:rtl/>
          <w:lang w:eastAsia="he-IL"/>
        </w:rPr>
        <w:t>זה קריטריון שאי-אפשר לראות מול העיניים.</w:t>
      </w:r>
      <w:bookmarkStart w:id="7487" w:name="_ETM_Q1_4997316"/>
      <w:bookmarkStart w:id="7488" w:name="_ETM_Q1_4997466"/>
      <w:bookmarkEnd w:id="7487"/>
      <w:bookmarkEnd w:id="7488"/>
    </w:p>
    <w:p w:rsidR="006F13DE" w:rsidRDefault="006F13DE" w:rsidP="006F13DE">
      <w:pPr>
        <w:rPr>
          <w:rtl/>
          <w:lang w:eastAsia="he-IL"/>
        </w:rPr>
      </w:pPr>
      <w:bookmarkStart w:id="7489" w:name="_ETM_Q1_4998523"/>
      <w:bookmarkStart w:id="7490" w:name="_ETM_Q1_4998669"/>
      <w:bookmarkEnd w:id="7489"/>
      <w:bookmarkEnd w:id="7490"/>
    </w:p>
    <w:p w:rsidR="006F13DE" w:rsidRDefault="006F13DE" w:rsidP="006F13DE">
      <w:pPr>
        <w:pStyle w:val="a5"/>
        <w:keepNext/>
        <w:rPr>
          <w:rtl/>
        </w:rPr>
      </w:pPr>
      <w:bookmarkStart w:id="7491" w:name="_ETM_Q1_4999003"/>
      <w:bookmarkStart w:id="7492" w:name="_ETM_Q1_4999139"/>
      <w:bookmarkStart w:id="7493" w:name="_ETM_Q1_4993590"/>
      <w:bookmarkStart w:id="7494" w:name="ET_speaker_5292_588"/>
      <w:bookmarkEnd w:id="7491"/>
      <w:bookmarkEnd w:id="7492"/>
      <w:bookmarkEnd w:id="749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494"/>
    </w:p>
    <w:p w:rsidR="006F13DE" w:rsidRDefault="006F13DE" w:rsidP="006F13DE">
      <w:pPr>
        <w:pStyle w:val="KeepWithNext"/>
        <w:rPr>
          <w:rtl/>
          <w:lang w:eastAsia="he-IL"/>
        </w:rPr>
      </w:pPr>
    </w:p>
    <w:p w:rsidR="006F13DE" w:rsidRDefault="006F13DE" w:rsidP="006F13DE">
      <w:pPr>
        <w:rPr>
          <w:rtl/>
          <w:lang w:eastAsia="he-IL"/>
        </w:rPr>
      </w:pPr>
      <w:bookmarkStart w:id="7495" w:name="_ETM_Q1_4994330"/>
      <w:bookmarkEnd w:id="7495"/>
      <w:r>
        <w:rPr>
          <w:rFonts w:hint="cs"/>
          <w:rtl/>
          <w:lang w:eastAsia="he-IL"/>
        </w:rPr>
        <w:t>א</w:t>
      </w:r>
      <w:bookmarkStart w:id="7496" w:name="_ETM_Q1_4994415"/>
      <w:bookmarkEnd w:id="7496"/>
      <w:r>
        <w:rPr>
          <w:rFonts w:hint="cs"/>
          <w:rtl/>
          <w:lang w:eastAsia="he-IL"/>
        </w:rPr>
        <w:t xml:space="preserve">בל </w:t>
      </w:r>
      <w:bookmarkStart w:id="7497" w:name="_ETM_Q1_4994694"/>
      <w:bookmarkEnd w:id="7497"/>
      <w:r>
        <w:rPr>
          <w:rFonts w:hint="cs"/>
          <w:rtl/>
          <w:lang w:eastAsia="he-IL"/>
        </w:rPr>
        <w:t>זה נותן קריטריון.</w:t>
      </w:r>
    </w:p>
    <w:p w:rsidR="006F13DE" w:rsidRDefault="006F13DE" w:rsidP="006F13DE">
      <w:pPr>
        <w:rPr>
          <w:rtl/>
          <w:lang w:eastAsia="he-IL"/>
        </w:rPr>
      </w:pPr>
      <w:bookmarkStart w:id="7498" w:name="_ETM_Q1_4998327"/>
      <w:bookmarkStart w:id="7499" w:name="_ETM_Q1_4999261"/>
      <w:bookmarkEnd w:id="7498"/>
      <w:bookmarkEnd w:id="7499"/>
    </w:p>
    <w:p w:rsidR="006F13DE" w:rsidRDefault="006F13DE" w:rsidP="006F13DE">
      <w:pPr>
        <w:pStyle w:val="a5"/>
        <w:keepNext/>
        <w:rPr>
          <w:rtl/>
        </w:rPr>
      </w:pPr>
      <w:bookmarkStart w:id="7500" w:name="_ETM_Q1_4998533"/>
      <w:bookmarkStart w:id="7501" w:name="_ETM_Q1_4998670"/>
      <w:bookmarkStart w:id="7502" w:name="ET_speaker_תמי_סלע_590"/>
      <w:bookmarkEnd w:id="7500"/>
      <w:bookmarkEnd w:id="7501"/>
      <w:r>
        <w:rPr>
          <w:rStyle w:val="TagStyle"/>
          <w:rFonts w:hint="cs"/>
          <w:rtl/>
        </w:rPr>
        <w:t xml:space="preserve">&lt;&lt; דובר &gt;&gt; </w:t>
      </w:r>
      <w:r>
        <w:rPr>
          <w:rFonts w:hint="cs"/>
          <w:rtl/>
        </w:rPr>
        <w:t>תמי סלע:</w:t>
      </w:r>
      <w:r>
        <w:rPr>
          <w:rStyle w:val="TagStyle"/>
          <w:rFonts w:hint="cs"/>
          <w:rtl/>
        </w:rPr>
        <w:t xml:space="preserve"> &lt;&lt; דובר &gt;&gt;</w:t>
      </w:r>
      <w:r>
        <w:rPr>
          <w:rFonts w:hint="cs"/>
          <w:rtl/>
        </w:rPr>
        <w:t xml:space="preserve"> </w:t>
      </w:r>
      <w:bookmarkEnd w:id="7502"/>
    </w:p>
    <w:p w:rsidR="006F13DE" w:rsidRDefault="006F13DE" w:rsidP="006F13DE">
      <w:pPr>
        <w:pStyle w:val="KeepWithNext"/>
        <w:rPr>
          <w:rtl/>
          <w:lang w:eastAsia="he-IL"/>
        </w:rPr>
      </w:pPr>
    </w:p>
    <w:p w:rsidR="006F13DE" w:rsidRDefault="006F13DE" w:rsidP="006F13DE">
      <w:pPr>
        <w:rPr>
          <w:rtl/>
          <w:lang w:eastAsia="he-IL"/>
        </w:rPr>
      </w:pPr>
      <w:bookmarkStart w:id="7503" w:name="_ETM_Q1_5002371"/>
      <w:bookmarkStart w:id="7504" w:name="_ETM_Q1_5002439"/>
      <w:bookmarkEnd w:id="7503"/>
      <w:bookmarkEnd w:id="7504"/>
      <w:r>
        <w:rPr>
          <w:rFonts w:hint="cs"/>
          <w:rtl/>
          <w:lang w:eastAsia="he-IL"/>
        </w:rPr>
        <w:t xml:space="preserve">יש לו מידע. שיבקש מידע </w:t>
      </w:r>
      <w:bookmarkStart w:id="7505" w:name="_ETM_Q1_5000870"/>
      <w:bookmarkEnd w:id="7505"/>
      <w:r>
        <w:rPr>
          <w:rFonts w:hint="cs"/>
          <w:rtl/>
          <w:lang w:eastAsia="he-IL"/>
        </w:rPr>
        <w:t>ואז ייתן.</w:t>
      </w:r>
    </w:p>
    <w:p w:rsidR="006F13DE" w:rsidRDefault="006F13DE" w:rsidP="006F13DE">
      <w:pPr>
        <w:rPr>
          <w:rtl/>
          <w:lang w:eastAsia="he-IL"/>
        </w:rPr>
      </w:pPr>
    </w:p>
    <w:p w:rsidR="006F13DE" w:rsidRDefault="006F13DE" w:rsidP="006F13DE">
      <w:pPr>
        <w:pStyle w:val="af8"/>
        <w:keepNext/>
        <w:rPr>
          <w:rtl/>
        </w:rPr>
      </w:pPr>
      <w:bookmarkStart w:id="7506" w:name="_ETM_Q1_4998704"/>
      <w:bookmarkStart w:id="7507" w:name="_ETM_Q1_4998807"/>
      <w:bookmarkStart w:id="7508" w:name="_ETM_Q1_5000021"/>
      <w:bookmarkStart w:id="7509" w:name="ET_yor_5069_589"/>
      <w:bookmarkEnd w:id="7506"/>
      <w:bookmarkEnd w:id="7507"/>
      <w:bookmarkEnd w:id="75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09"/>
    </w:p>
    <w:p w:rsidR="006F13DE" w:rsidRDefault="006F13DE" w:rsidP="006F13DE">
      <w:pPr>
        <w:pStyle w:val="KeepWithNext"/>
        <w:rPr>
          <w:rtl/>
          <w:lang w:eastAsia="he-IL"/>
        </w:rPr>
      </w:pPr>
    </w:p>
    <w:p w:rsidR="006F13DE" w:rsidRDefault="006F13DE" w:rsidP="006F13DE">
      <w:pPr>
        <w:rPr>
          <w:rtl/>
          <w:lang w:eastAsia="he-IL"/>
        </w:rPr>
      </w:pPr>
      <w:bookmarkStart w:id="7510" w:name="_ETM_Q1_5000741"/>
      <w:bookmarkStart w:id="7511" w:name="_ETM_Q1_5000796"/>
      <w:bookmarkEnd w:id="7510"/>
      <w:bookmarkEnd w:id="7511"/>
      <w:r>
        <w:rPr>
          <w:rFonts w:hint="cs"/>
          <w:rtl/>
          <w:lang w:eastAsia="he-IL"/>
        </w:rPr>
        <w:t xml:space="preserve">הפקח, אומרת תמי, ישאל אותו, יגיד לו: תקשיב </w:t>
      </w:r>
      <w:bookmarkStart w:id="7512" w:name="_ETM_Q1_4998993"/>
      <w:bookmarkEnd w:id="7512"/>
      <w:r>
        <w:rPr>
          <w:rFonts w:hint="cs"/>
          <w:rtl/>
          <w:lang w:eastAsia="he-IL"/>
        </w:rPr>
        <w:t>- - -</w:t>
      </w:r>
    </w:p>
    <w:p w:rsidR="006F13DE" w:rsidRDefault="006F13DE" w:rsidP="006F13DE">
      <w:pPr>
        <w:ind w:firstLine="0"/>
        <w:rPr>
          <w:rtl/>
          <w:lang w:eastAsia="he-IL"/>
        </w:rPr>
      </w:pPr>
      <w:bookmarkStart w:id="7513" w:name="_ETM_Q1_5000096"/>
      <w:bookmarkStart w:id="7514" w:name="_ETM_Q1_5000257"/>
      <w:bookmarkStart w:id="7515" w:name="_ETM_Q1_5000648"/>
      <w:bookmarkStart w:id="7516" w:name="_ETM_Q1_5000790"/>
      <w:bookmarkStart w:id="7517" w:name="_ETM_Q1_4999340"/>
      <w:bookmarkStart w:id="7518" w:name="_ETM_Q1_4999447"/>
      <w:bookmarkEnd w:id="7513"/>
      <w:bookmarkEnd w:id="7514"/>
      <w:bookmarkEnd w:id="7515"/>
      <w:bookmarkEnd w:id="7516"/>
      <w:bookmarkEnd w:id="7517"/>
      <w:bookmarkEnd w:id="7518"/>
    </w:p>
    <w:p w:rsidR="006F13DE" w:rsidRDefault="006F13DE" w:rsidP="006F13DE">
      <w:pPr>
        <w:pStyle w:val="a5"/>
        <w:keepNext/>
        <w:rPr>
          <w:rtl/>
        </w:rPr>
      </w:pPr>
      <w:bookmarkStart w:id="7519" w:name="_ETM_Q1_4999484"/>
      <w:bookmarkStart w:id="7520" w:name="_ETM_Q1_4999588"/>
      <w:bookmarkStart w:id="7521" w:name="_ETM_Q1_5001982"/>
      <w:bookmarkStart w:id="7522" w:name="ET_speaker_לילך_וגנר_591"/>
      <w:bookmarkEnd w:id="7519"/>
      <w:bookmarkEnd w:id="7520"/>
      <w:bookmarkEnd w:id="752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522"/>
    </w:p>
    <w:p w:rsidR="006F13DE" w:rsidRDefault="006F13DE" w:rsidP="006F13DE">
      <w:pPr>
        <w:pStyle w:val="KeepWithNext"/>
        <w:rPr>
          <w:rtl/>
          <w:lang w:eastAsia="he-IL"/>
        </w:rPr>
      </w:pPr>
    </w:p>
    <w:p w:rsidR="006F13DE" w:rsidRDefault="006F13DE" w:rsidP="006F13DE">
      <w:pPr>
        <w:rPr>
          <w:rtl/>
          <w:lang w:eastAsia="he-IL"/>
        </w:rPr>
      </w:pPr>
      <w:bookmarkStart w:id="7523" w:name="_ETM_Q1_5002558"/>
      <w:bookmarkStart w:id="7524" w:name="_ETM_Q1_5002617"/>
      <w:bookmarkEnd w:id="7523"/>
      <w:bookmarkEnd w:id="7524"/>
      <w:r>
        <w:rPr>
          <w:rFonts w:hint="cs"/>
          <w:rtl/>
          <w:lang w:eastAsia="he-IL"/>
        </w:rPr>
        <w:t xml:space="preserve">אבל מי שנמצא בעסק הוא לא הבעלים. </w:t>
      </w:r>
      <w:bookmarkStart w:id="7525" w:name="_ETM_Q1_5006142"/>
      <w:bookmarkEnd w:id="7525"/>
      <w:r>
        <w:rPr>
          <w:rFonts w:hint="cs"/>
          <w:rtl/>
          <w:lang w:eastAsia="he-IL"/>
        </w:rPr>
        <w:t>נמצא שם בן אדם שאפילו אפשרנו לתת לו המצאה במקום לשלוח את</w:t>
      </w:r>
      <w:bookmarkStart w:id="7526" w:name="_ETM_Q1_5009915"/>
      <w:bookmarkEnd w:id="7526"/>
      <w:r>
        <w:rPr>
          <w:rFonts w:hint="cs"/>
          <w:rtl/>
          <w:lang w:eastAsia="he-IL"/>
        </w:rPr>
        <w:t xml:space="preserve"> זה </w:t>
      </w:r>
      <w:bookmarkStart w:id="7527" w:name="_ETM_Q1_5011070"/>
      <w:bookmarkEnd w:id="7527"/>
      <w:r>
        <w:rPr>
          <w:rFonts w:hint="cs"/>
          <w:rtl/>
          <w:lang w:eastAsia="he-IL"/>
        </w:rPr>
        <w:t>בדואר רשום, אבל לא כתחליף, אחר כך יצטרכו לשלוח בדואר רשום.</w:t>
      </w:r>
    </w:p>
    <w:p w:rsidR="006F13DE" w:rsidRDefault="006F13DE" w:rsidP="006F13DE">
      <w:pPr>
        <w:rPr>
          <w:rtl/>
        </w:rPr>
      </w:pPr>
      <w:bookmarkStart w:id="7528" w:name="_ETM_Q1_4789436"/>
      <w:bookmarkStart w:id="7529" w:name="_ETM_Q1_4789515"/>
      <w:bookmarkEnd w:id="7528"/>
      <w:bookmarkEnd w:id="7529"/>
      <w:r>
        <w:rPr>
          <w:rFonts w:hint="cs"/>
          <w:rtl/>
        </w:rPr>
        <w:t xml:space="preserve"> </w:t>
      </w:r>
    </w:p>
    <w:p w:rsidR="006F13DE" w:rsidRDefault="006F13DE" w:rsidP="006F13DE">
      <w:pPr>
        <w:pStyle w:val="a5"/>
        <w:keepNext/>
        <w:rPr>
          <w:rtl/>
        </w:rPr>
      </w:pPr>
      <w:bookmarkStart w:id="7530" w:name="_ETM_Q1_4997389"/>
      <w:bookmarkStart w:id="7531" w:name="_ETM_Q1_4997508"/>
      <w:bookmarkStart w:id="7532" w:name="_ETM_Q1_4998420"/>
      <w:bookmarkStart w:id="7533" w:name="ET_speaker_תמי_סלע_592"/>
      <w:bookmarkEnd w:id="7530"/>
      <w:bookmarkEnd w:id="7531"/>
      <w:bookmarkEnd w:id="753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533"/>
    </w:p>
    <w:p w:rsidR="006F13DE" w:rsidRDefault="006F13DE" w:rsidP="006F13DE">
      <w:pPr>
        <w:pStyle w:val="KeepWithNext"/>
        <w:rPr>
          <w:rtl/>
          <w:lang w:eastAsia="he-IL"/>
        </w:rPr>
      </w:pPr>
    </w:p>
    <w:p w:rsidR="006F13DE" w:rsidRDefault="006F13DE" w:rsidP="006F13DE">
      <w:pPr>
        <w:rPr>
          <w:rtl/>
          <w:lang w:eastAsia="he-IL"/>
        </w:rPr>
      </w:pPr>
      <w:bookmarkStart w:id="7534" w:name="_ETM_Q1_4999102"/>
      <w:bookmarkStart w:id="7535" w:name="_ETM_Q1_4999165"/>
      <w:bookmarkEnd w:id="7534"/>
      <w:bookmarkEnd w:id="7535"/>
      <w:r>
        <w:rPr>
          <w:rFonts w:hint="cs"/>
          <w:rtl/>
          <w:lang w:eastAsia="he-IL"/>
        </w:rPr>
        <w:t xml:space="preserve">אבל יש לו קשר עם </w:t>
      </w:r>
      <w:bookmarkStart w:id="7536" w:name="_ETM_Q1_5001373"/>
      <w:bookmarkEnd w:id="7536"/>
      <w:r>
        <w:rPr>
          <w:rFonts w:hint="cs"/>
          <w:rtl/>
          <w:lang w:eastAsia="he-IL"/>
        </w:rPr>
        <w:t xml:space="preserve">הבעלים, שיבקש את המידע. </w:t>
      </w:r>
    </w:p>
    <w:p w:rsidR="006F13DE" w:rsidRDefault="006F13DE" w:rsidP="006F13DE">
      <w:pPr>
        <w:rPr>
          <w:rtl/>
          <w:lang w:eastAsia="he-IL"/>
        </w:rPr>
      </w:pPr>
      <w:bookmarkStart w:id="7537" w:name="_ETM_Q1_5005021"/>
      <w:bookmarkStart w:id="7538" w:name="_ETM_Q1_5005138"/>
      <w:bookmarkEnd w:id="7537"/>
      <w:bookmarkEnd w:id="7538"/>
    </w:p>
    <w:p w:rsidR="006F13DE" w:rsidRDefault="006F13DE" w:rsidP="006F13DE">
      <w:pPr>
        <w:pStyle w:val="af8"/>
        <w:keepNext/>
        <w:rPr>
          <w:rtl/>
        </w:rPr>
      </w:pPr>
      <w:bookmarkStart w:id="7539" w:name="_ETM_Q1_5005212"/>
      <w:bookmarkStart w:id="7540" w:name="_ETM_Q1_5005320"/>
      <w:bookmarkStart w:id="7541" w:name="_ETM_Q1_5013595"/>
      <w:bookmarkStart w:id="7542" w:name="ET_yor_5069_593"/>
      <w:bookmarkEnd w:id="7539"/>
      <w:bookmarkEnd w:id="7540"/>
      <w:bookmarkEnd w:id="75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42"/>
    </w:p>
    <w:p w:rsidR="006F13DE" w:rsidRDefault="006F13DE" w:rsidP="006F13DE">
      <w:pPr>
        <w:pStyle w:val="KeepWithNext"/>
        <w:rPr>
          <w:rtl/>
          <w:lang w:eastAsia="he-IL"/>
        </w:rPr>
      </w:pPr>
    </w:p>
    <w:p w:rsidR="006F13DE" w:rsidRDefault="006F13DE" w:rsidP="006F13DE">
      <w:pPr>
        <w:rPr>
          <w:rtl/>
          <w:lang w:eastAsia="he-IL"/>
        </w:rPr>
      </w:pPr>
      <w:bookmarkStart w:id="7543" w:name="_ETM_Q1_5014321"/>
      <w:bookmarkStart w:id="7544" w:name="_ETM_Q1_5014383"/>
      <w:bookmarkEnd w:id="7543"/>
      <w:bookmarkEnd w:id="7544"/>
      <w:r>
        <w:rPr>
          <w:rFonts w:hint="cs"/>
          <w:rtl/>
          <w:lang w:eastAsia="he-IL"/>
        </w:rPr>
        <w:t>אבל אתם</w:t>
      </w:r>
      <w:bookmarkStart w:id="7545" w:name="_ETM_Q1_5011538"/>
      <w:bookmarkEnd w:id="7545"/>
      <w:r>
        <w:rPr>
          <w:rFonts w:hint="cs"/>
          <w:rtl/>
          <w:lang w:eastAsia="he-IL"/>
        </w:rPr>
        <w:t xml:space="preserve"> כל כך דואגים לבעל העסק שלא נמצא, אבל לדפוק לו </w:t>
      </w:r>
      <w:bookmarkStart w:id="7546" w:name="_ETM_Q1_5014299"/>
      <w:bookmarkEnd w:id="7546"/>
      <w:r>
        <w:rPr>
          <w:rFonts w:hint="cs"/>
          <w:rtl/>
          <w:lang w:eastAsia="he-IL"/>
        </w:rPr>
        <w:t xml:space="preserve">5,000 כי אתם לא יודעים לאבחן את זה זה יותר </w:t>
      </w:r>
      <w:bookmarkStart w:id="7547" w:name="_ETM_Q1_5017242"/>
      <w:bookmarkEnd w:id="7547"/>
      <w:r>
        <w:rPr>
          <w:rFonts w:hint="cs"/>
          <w:rtl/>
          <w:lang w:eastAsia="he-IL"/>
        </w:rPr>
        <w:t>טוב?</w:t>
      </w:r>
      <w:bookmarkStart w:id="7548" w:name="_ETM_Q1_5018896"/>
      <w:bookmarkStart w:id="7549" w:name="_ETM_Q1_5019018"/>
      <w:bookmarkStart w:id="7550" w:name="_ETM_Q1_5019097"/>
      <w:bookmarkStart w:id="7551" w:name="_ETM_Q1_5019146"/>
      <w:bookmarkEnd w:id="7548"/>
      <w:bookmarkEnd w:id="7549"/>
      <w:bookmarkEnd w:id="7550"/>
      <w:bookmarkEnd w:id="7551"/>
      <w:r>
        <w:rPr>
          <w:rFonts w:hint="cs"/>
          <w:rtl/>
          <w:lang w:eastAsia="he-IL"/>
        </w:rPr>
        <w:t xml:space="preserve"> בחייאת, באמת, מה קורה איתכם?</w:t>
      </w:r>
      <w:bookmarkStart w:id="7552" w:name="_ETM_Q1_5019755"/>
      <w:bookmarkEnd w:id="7552"/>
    </w:p>
    <w:p w:rsidR="006F13DE" w:rsidRDefault="006F13DE" w:rsidP="006F13DE">
      <w:pPr>
        <w:rPr>
          <w:rtl/>
          <w:lang w:eastAsia="he-IL"/>
        </w:rPr>
      </w:pPr>
      <w:bookmarkStart w:id="7553" w:name="_ETM_Q1_5019849"/>
      <w:bookmarkStart w:id="7554" w:name="_ETM_Q1_5019875"/>
      <w:bookmarkEnd w:id="7553"/>
      <w:bookmarkEnd w:id="7554"/>
    </w:p>
    <w:p w:rsidR="006F13DE" w:rsidRDefault="006F13DE" w:rsidP="006F13DE">
      <w:pPr>
        <w:pStyle w:val="a5"/>
        <w:keepNext/>
        <w:rPr>
          <w:rtl/>
        </w:rPr>
      </w:pPr>
      <w:bookmarkStart w:id="7555" w:name="_ETM_Q1_5019983"/>
      <w:bookmarkStart w:id="7556" w:name="ET_speaker_לילך_וגנר_594"/>
      <w:bookmarkEnd w:id="755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556"/>
    </w:p>
    <w:p w:rsidR="006F13DE" w:rsidRDefault="006F13DE" w:rsidP="006F13DE">
      <w:pPr>
        <w:pStyle w:val="KeepWithNext"/>
        <w:rPr>
          <w:rtl/>
          <w:lang w:eastAsia="he-IL"/>
        </w:rPr>
      </w:pPr>
    </w:p>
    <w:p w:rsidR="006F13DE" w:rsidRDefault="006F13DE" w:rsidP="006F13DE">
      <w:pPr>
        <w:rPr>
          <w:rtl/>
          <w:lang w:eastAsia="he-IL"/>
        </w:rPr>
      </w:pPr>
      <w:bookmarkStart w:id="7557" w:name="_ETM_Q1_5022919"/>
      <w:bookmarkStart w:id="7558" w:name="_ETM_Q1_5023028"/>
      <w:bookmarkEnd w:id="7557"/>
      <w:bookmarkEnd w:id="7558"/>
      <w:r>
        <w:rPr>
          <w:rFonts w:hint="cs"/>
          <w:rtl/>
          <w:lang w:eastAsia="he-IL"/>
        </w:rPr>
        <w:t xml:space="preserve">אז הוועדה תעשה את ההבחנה. </w:t>
      </w:r>
      <w:bookmarkStart w:id="7559" w:name="_ETM_Q1_5020554"/>
      <w:bookmarkEnd w:id="7559"/>
    </w:p>
    <w:p w:rsidR="006F13DE" w:rsidRDefault="006F13DE" w:rsidP="006F13DE">
      <w:pPr>
        <w:rPr>
          <w:rtl/>
          <w:lang w:eastAsia="he-IL"/>
        </w:rPr>
      </w:pPr>
      <w:bookmarkStart w:id="7560" w:name="_ETM_Q1_5004228"/>
      <w:bookmarkStart w:id="7561" w:name="_ETM_Q1_5004362"/>
      <w:bookmarkEnd w:id="7560"/>
      <w:bookmarkEnd w:id="7561"/>
    </w:p>
    <w:p w:rsidR="006F13DE" w:rsidRDefault="006F13DE" w:rsidP="006F13DE">
      <w:pPr>
        <w:pStyle w:val="af8"/>
        <w:keepNext/>
        <w:rPr>
          <w:rtl/>
        </w:rPr>
      </w:pPr>
      <w:bookmarkStart w:id="7562" w:name="_ETM_Q1_5004391"/>
      <w:bookmarkStart w:id="7563" w:name="_ETM_Q1_5004484"/>
      <w:bookmarkStart w:id="7564" w:name="_ETM_Q1_5018303"/>
      <w:bookmarkStart w:id="7565" w:name="ET_yor_5069_595"/>
      <w:bookmarkEnd w:id="7562"/>
      <w:bookmarkEnd w:id="7563"/>
      <w:bookmarkEnd w:id="75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65"/>
    </w:p>
    <w:p w:rsidR="006F13DE" w:rsidRDefault="006F13DE" w:rsidP="006F13DE">
      <w:pPr>
        <w:pStyle w:val="KeepWithNext"/>
        <w:rPr>
          <w:rtl/>
          <w:lang w:eastAsia="he-IL"/>
        </w:rPr>
      </w:pPr>
    </w:p>
    <w:p w:rsidR="006F13DE" w:rsidRDefault="006F13DE" w:rsidP="006F13DE">
      <w:pPr>
        <w:rPr>
          <w:rtl/>
          <w:lang w:eastAsia="he-IL"/>
        </w:rPr>
      </w:pPr>
      <w:bookmarkStart w:id="7566" w:name="_ETM_Q1_5019048"/>
      <w:bookmarkStart w:id="7567" w:name="_ETM_Q1_5019120"/>
      <w:bookmarkEnd w:id="7566"/>
      <w:bookmarkEnd w:id="7567"/>
      <w:r>
        <w:rPr>
          <w:rFonts w:hint="cs"/>
          <w:rtl/>
          <w:lang w:eastAsia="he-IL"/>
        </w:rPr>
        <w:t>אז תנו לי כלים. אם אין לי כלים אל תגישו אות</w:t>
      </w:r>
      <w:bookmarkStart w:id="7568" w:name="_ETM_Q1_5022288"/>
      <w:bookmarkEnd w:id="7568"/>
      <w:r>
        <w:rPr>
          <w:rFonts w:hint="cs"/>
          <w:rtl/>
          <w:lang w:eastAsia="he-IL"/>
        </w:rPr>
        <w:t xml:space="preserve">ם. </w:t>
      </w:r>
    </w:p>
    <w:p w:rsidR="006F13DE" w:rsidRDefault="006F13DE" w:rsidP="006F13DE">
      <w:pPr>
        <w:rPr>
          <w:rtl/>
          <w:lang w:eastAsia="he-IL"/>
        </w:rPr>
      </w:pPr>
      <w:bookmarkStart w:id="7569" w:name="_ETM_Q1_5025937"/>
      <w:bookmarkEnd w:id="7569"/>
    </w:p>
    <w:p w:rsidR="006F13DE" w:rsidRDefault="006F13DE" w:rsidP="006F13DE">
      <w:pPr>
        <w:pStyle w:val="a5"/>
        <w:keepNext/>
        <w:rPr>
          <w:rtl/>
        </w:rPr>
      </w:pPr>
      <w:bookmarkStart w:id="7570" w:name="_ETM_Q1_5026222"/>
      <w:bookmarkStart w:id="7571" w:name="_ETM_Q1_5026240"/>
      <w:bookmarkStart w:id="7572" w:name="_ETM_Q1_5026293"/>
      <w:bookmarkStart w:id="7573" w:name="_ETM_Q1_5028049"/>
      <w:bookmarkStart w:id="7574" w:name="ET_speaker_לילך_וגנר_596"/>
      <w:bookmarkEnd w:id="7570"/>
      <w:bookmarkEnd w:id="7571"/>
      <w:bookmarkEnd w:id="7572"/>
      <w:bookmarkEnd w:id="7573"/>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574"/>
    </w:p>
    <w:p w:rsidR="006F13DE" w:rsidRDefault="006F13DE" w:rsidP="006F13DE">
      <w:pPr>
        <w:pStyle w:val="KeepWithNext"/>
        <w:rPr>
          <w:rtl/>
          <w:lang w:eastAsia="he-IL"/>
        </w:rPr>
      </w:pPr>
    </w:p>
    <w:p w:rsidR="006F13DE" w:rsidRDefault="006F13DE" w:rsidP="006F13DE">
      <w:pPr>
        <w:rPr>
          <w:rtl/>
          <w:lang w:eastAsia="he-IL"/>
        </w:rPr>
      </w:pPr>
      <w:bookmarkStart w:id="7575" w:name="_ETM_Q1_5028895"/>
      <w:bookmarkStart w:id="7576" w:name="_ETM_Q1_5028969"/>
      <w:bookmarkEnd w:id="7575"/>
      <w:bookmarkEnd w:id="7576"/>
      <w:r>
        <w:rPr>
          <w:rFonts w:hint="cs"/>
          <w:rtl/>
          <w:lang w:eastAsia="he-IL"/>
        </w:rPr>
        <w:t xml:space="preserve">הוועדה תעשה כהבנתה. רק אגיד שאם </w:t>
      </w:r>
      <w:bookmarkStart w:id="7577" w:name="_ETM_Q1_5024815"/>
      <w:bookmarkEnd w:id="7577"/>
      <w:r>
        <w:rPr>
          <w:rFonts w:hint="cs"/>
          <w:rtl/>
          <w:lang w:eastAsia="he-IL"/>
        </w:rPr>
        <w:t xml:space="preserve">רוצים להוריד את הקנס זה צריך איכשהו לעמוד במדרג </w:t>
      </w:r>
      <w:bookmarkStart w:id="7578" w:name="_ETM_Q1_5029379"/>
      <w:bookmarkEnd w:id="7578"/>
      <w:r>
        <w:rPr>
          <w:rFonts w:hint="cs"/>
          <w:rtl/>
          <w:lang w:eastAsia="he-IL"/>
        </w:rPr>
        <w:t>הכנסות הקיים.</w:t>
      </w:r>
    </w:p>
    <w:p w:rsidR="006F13DE" w:rsidRDefault="006F13DE" w:rsidP="006F13DE">
      <w:pPr>
        <w:rPr>
          <w:rtl/>
          <w:lang w:eastAsia="he-IL"/>
        </w:rPr>
      </w:pPr>
      <w:bookmarkStart w:id="7579" w:name="_ETM_Q1_5027868"/>
      <w:bookmarkStart w:id="7580" w:name="_ETM_Q1_5028006"/>
      <w:bookmarkEnd w:id="7579"/>
      <w:bookmarkEnd w:id="7580"/>
    </w:p>
    <w:p w:rsidR="006F13DE" w:rsidRDefault="006F13DE" w:rsidP="006F13DE">
      <w:pPr>
        <w:pStyle w:val="a5"/>
        <w:keepNext/>
        <w:rPr>
          <w:rtl/>
        </w:rPr>
      </w:pPr>
      <w:bookmarkStart w:id="7581" w:name="_ETM_Q1_5028041"/>
      <w:bookmarkStart w:id="7582" w:name="_ETM_Q1_5028177"/>
      <w:bookmarkStart w:id="7583" w:name="_ETM_Q1_5023658"/>
      <w:bookmarkStart w:id="7584" w:name="ET_speaker_תמי_סלע_597"/>
      <w:bookmarkEnd w:id="7581"/>
      <w:bookmarkEnd w:id="7582"/>
      <w:bookmarkEnd w:id="758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584"/>
    </w:p>
    <w:p w:rsidR="006F13DE" w:rsidRDefault="006F13DE" w:rsidP="006F13DE">
      <w:pPr>
        <w:pStyle w:val="KeepWithNext"/>
        <w:rPr>
          <w:rtl/>
          <w:lang w:eastAsia="he-IL"/>
        </w:rPr>
      </w:pPr>
    </w:p>
    <w:p w:rsidR="006F13DE" w:rsidRDefault="006F13DE" w:rsidP="006F13DE">
      <w:pPr>
        <w:rPr>
          <w:rtl/>
          <w:lang w:eastAsia="he-IL"/>
        </w:rPr>
      </w:pPr>
      <w:bookmarkStart w:id="7585" w:name="_ETM_Q1_5022441"/>
      <w:bookmarkStart w:id="7586" w:name="_ETM_Q1_5022504"/>
      <w:bookmarkEnd w:id="7585"/>
      <w:bookmarkEnd w:id="7586"/>
      <w:r>
        <w:rPr>
          <w:rFonts w:hint="cs"/>
          <w:rtl/>
          <w:lang w:eastAsia="he-IL"/>
        </w:rPr>
        <w:t xml:space="preserve">אני אומרת שיש פה קשיי החלטה נוספים בחוק הזה, זה לא הדבר היחיד </w:t>
      </w:r>
      <w:bookmarkStart w:id="7587" w:name="_ETM_Q1_5026237"/>
      <w:bookmarkEnd w:id="7587"/>
      <w:r>
        <w:rPr>
          <w:rFonts w:hint="cs"/>
          <w:rtl/>
          <w:lang w:eastAsia="he-IL"/>
        </w:rPr>
        <w:t>שיש בזה.</w:t>
      </w:r>
    </w:p>
    <w:p w:rsidR="006F13DE" w:rsidRDefault="006F13DE" w:rsidP="006F13DE">
      <w:pPr>
        <w:ind w:firstLine="0"/>
        <w:rPr>
          <w:rtl/>
          <w:lang w:eastAsia="he-IL"/>
        </w:rPr>
      </w:pPr>
      <w:bookmarkStart w:id="7588" w:name="_ETM_Q1_4710161"/>
      <w:bookmarkStart w:id="7589" w:name="_ETM_Q1_5033086"/>
      <w:bookmarkStart w:id="7590" w:name="_ETM_Q1_4763652"/>
      <w:bookmarkEnd w:id="7588"/>
      <w:bookmarkEnd w:id="7589"/>
      <w:bookmarkEnd w:id="7590"/>
    </w:p>
    <w:p w:rsidR="006F13DE" w:rsidRDefault="006F13DE" w:rsidP="006F13DE">
      <w:pPr>
        <w:pStyle w:val="af8"/>
        <w:keepNext/>
        <w:rPr>
          <w:rtl/>
        </w:rPr>
      </w:pPr>
      <w:bookmarkStart w:id="7591" w:name="ET_yor_5069_5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91"/>
    </w:p>
    <w:p w:rsidR="006F13DE" w:rsidRDefault="006F13DE" w:rsidP="006F13DE">
      <w:pPr>
        <w:pStyle w:val="KeepWithNext"/>
        <w:rPr>
          <w:rtl/>
          <w:lang w:eastAsia="he-IL"/>
        </w:rPr>
      </w:pPr>
    </w:p>
    <w:p w:rsidR="006F13DE" w:rsidRDefault="006F13DE" w:rsidP="006F13DE">
      <w:pPr>
        <w:rPr>
          <w:rtl/>
          <w:lang w:eastAsia="he-IL"/>
        </w:rPr>
      </w:pPr>
      <w:bookmarkStart w:id="7592" w:name="_ETM_Q1_5035740"/>
      <w:bookmarkStart w:id="7593" w:name="_ETM_Q1_5036078"/>
      <w:bookmarkStart w:id="7594" w:name="_ETM_Q1_5036425"/>
      <w:bookmarkEnd w:id="7592"/>
      <w:bookmarkEnd w:id="7593"/>
      <w:bookmarkEnd w:id="7594"/>
      <w:r>
        <w:rPr>
          <w:rFonts w:hint="cs"/>
          <w:rtl/>
          <w:lang w:eastAsia="he-IL"/>
        </w:rPr>
        <w:t>ס</w:t>
      </w:r>
      <w:bookmarkStart w:id="7595" w:name="_ETM_Q1_5036967"/>
      <w:bookmarkEnd w:id="7595"/>
      <w:r>
        <w:rPr>
          <w:rFonts w:hint="cs"/>
          <w:rtl/>
          <w:lang w:eastAsia="he-IL"/>
        </w:rPr>
        <w:t>ליחה, סליחה.</w:t>
      </w:r>
      <w:bookmarkStart w:id="7596" w:name="_ETM_Q1_5033637"/>
      <w:bookmarkEnd w:id="7596"/>
    </w:p>
    <w:p w:rsidR="006F13DE" w:rsidRDefault="006F13DE" w:rsidP="006F13DE">
      <w:pPr>
        <w:rPr>
          <w:rtl/>
          <w:lang w:eastAsia="he-IL"/>
        </w:rPr>
      </w:pPr>
    </w:p>
    <w:p w:rsidR="006F13DE" w:rsidRDefault="006F13DE" w:rsidP="006F13DE">
      <w:pPr>
        <w:pStyle w:val="a5"/>
        <w:keepNext/>
        <w:rPr>
          <w:rtl/>
        </w:rPr>
      </w:pPr>
      <w:bookmarkStart w:id="7597" w:name="ET_speaker_5292_59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597"/>
    </w:p>
    <w:p w:rsidR="006F13DE" w:rsidRDefault="006F13DE" w:rsidP="006F13DE">
      <w:pPr>
        <w:pStyle w:val="KeepWithNext"/>
        <w:rPr>
          <w:rtl/>
          <w:lang w:eastAsia="he-IL"/>
        </w:rPr>
      </w:pPr>
    </w:p>
    <w:p w:rsidR="006F13DE" w:rsidRDefault="006F13DE" w:rsidP="006F13DE">
      <w:pPr>
        <w:rPr>
          <w:rtl/>
          <w:lang w:eastAsia="he-IL"/>
        </w:rPr>
      </w:pPr>
      <w:bookmarkStart w:id="7598" w:name="_ETM_Q1_5036807"/>
      <w:bookmarkStart w:id="7599" w:name="_ETM_Q1_5036860"/>
      <w:bookmarkStart w:id="7600" w:name="_ETM_Q1_5036876"/>
      <w:bookmarkStart w:id="7601" w:name="_ETM_Q1_5036925"/>
      <w:bookmarkEnd w:id="7598"/>
      <w:bookmarkEnd w:id="7599"/>
      <w:bookmarkEnd w:id="7600"/>
      <w:bookmarkEnd w:id="7601"/>
      <w:r>
        <w:rPr>
          <w:rFonts w:hint="cs"/>
          <w:rtl/>
          <w:lang w:eastAsia="he-IL"/>
        </w:rPr>
        <w:t xml:space="preserve">אם בעל העסק קיבל 5,000 שקל ואין לו </w:t>
      </w:r>
      <w:bookmarkStart w:id="7602" w:name="_ETM_Q1_5031875"/>
      <w:bookmarkEnd w:id="7602"/>
      <w:r>
        <w:rPr>
          <w:rFonts w:hint="cs"/>
          <w:rtl/>
          <w:lang w:eastAsia="he-IL"/>
        </w:rPr>
        <w:t xml:space="preserve">אותו מס' עובדים, והוא הולך </w:t>
      </w:r>
      <w:bookmarkStart w:id="7603" w:name="_ETM_Q1_5037149"/>
      <w:bookmarkEnd w:id="7603"/>
      <w:r>
        <w:rPr>
          <w:rFonts w:hint="cs"/>
          <w:rtl/>
          <w:lang w:eastAsia="he-IL"/>
        </w:rPr>
        <w:t>להגיש בקשה לשופט, והוא אומר: אין לי עשרה עובדים,</w:t>
      </w:r>
      <w:bookmarkStart w:id="7604" w:name="_ETM_Q1_5037761"/>
      <w:bookmarkEnd w:id="7604"/>
      <w:r>
        <w:rPr>
          <w:rFonts w:hint="cs"/>
          <w:rtl/>
          <w:lang w:eastAsia="he-IL"/>
        </w:rPr>
        <w:t xml:space="preserve"> יש לי חמישה עובדים, אז הוא מקבל את הקנס הנמוך. </w:t>
      </w:r>
    </w:p>
    <w:p w:rsidR="006F13DE" w:rsidRDefault="006F13DE" w:rsidP="006F13DE">
      <w:pPr>
        <w:rPr>
          <w:rtl/>
          <w:lang w:eastAsia="he-IL"/>
        </w:rPr>
      </w:pPr>
      <w:bookmarkStart w:id="7605" w:name="_ETM_Q1_5039219"/>
      <w:bookmarkEnd w:id="7605"/>
    </w:p>
    <w:p w:rsidR="006F13DE" w:rsidRDefault="006F13DE" w:rsidP="006F13DE">
      <w:pPr>
        <w:pStyle w:val="a5"/>
        <w:keepNext/>
        <w:rPr>
          <w:rtl/>
        </w:rPr>
      </w:pPr>
      <w:bookmarkStart w:id="7606" w:name="_ETM_Q1_5041545"/>
      <w:bookmarkStart w:id="7607" w:name="_ETM_Q1_5041691"/>
      <w:bookmarkStart w:id="7608" w:name="_ETM_Q1_5043802"/>
      <w:bookmarkStart w:id="7609" w:name="ET_speaker_לילך_וגנר_601"/>
      <w:bookmarkEnd w:id="7606"/>
      <w:bookmarkEnd w:id="7607"/>
      <w:bookmarkEnd w:id="760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609"/>
    </w:p>
    <w:p w:rsidR="006F13DE" w:rsidRDefault="006F13DE" w:rsidP="006F13DE">
      <w:pPr>
        <w:pStyle w:val="KeepWithNext"/>
        <w:rPr>
          <w:rtl/>
          <w:lang w:eastAsia="he-IL"/>
        </w:rPr>
      </w:pPr>
    </w:p>
    <w:p w:rsidR="006F13DE" w:rsidRDefault="006F13DE" w:rsidP="006F13DE">
      <w:pPr>
        <w:rPr>
          <w:rtl/>
          <w:lang w:eastAsia="he-IL"/>
        </w:rPr>
      </w:pPr>
      <w:bookmarkStart w:id="7610" w:name="_ETM_Q1_5044570"/>
      <w:bookmarkStart w:id="7611" w:name="_ETM_Q1_5044633"/>
      <w:bookmarkEnd w:id="7610"/>
      <w:bookmarkEnd w:id="7611"/>
      <w:r>
        <w:rPr>
          <w:rFonts w:hint="cs"/>
          <w:rtl/>
          <w:lang w:eastAsia="he-IL"/>
        </w:rPr>
        <w:t>אבל ניסינו את השיטה הזאת.</w:t>
      </w:r>
    </w:p>
    <w:p w:rsidR="006F13DE" w:rsidRDefault="006F13DE" w:rsidP="006F13DE">
      <w:pPr>
        <w:rPr>
          <w:rtl/>
          <w:lang w:eastAsia="he-IL"/>
        </w:rPr>
      </w:pPr>
      <w:bookmarkStart w:id="7612" w:name="_ETM_Q1_5044994"/>
      <w:bookmarkStart w:id="7613" w:name="_ETM_Q1_5045153"/>
      <w:bookmarkEnd w:id="7612"/>
      <w:bookmarkEnd w:id="7613"/>
    </w:p>
    <w:p w:rsidR="006F13DE" w:rsidRDefault="006F13DE" w:rsidP="006F13DE">
      <w:pPr>
        <w:pStyle w:val="a5"/>
        <w:keepNext/>
        <w:rPr>
          <w:rtl/>
        </w:rPr>
      </w:pPr>
      <w:bookmarkStart w:id="7614" w:name="_ETM_Q1_5040822"/>
      <w:bookmarkStart w:id="7615" w:name="_ETM_Q1_5040970"/>
      <w:bookmarkStart w:id="7616" w:name="_ETM_Q1_5042285"/>
      <w:bookmarkStart w:id="7617" w:name="ET_speaker_5292_602"/>
      <w:bookmarkEnd w:id="7614"/>
      <w:bookmarkEnd w:id="7615"/>
      <w:bookmarkEnd w:id="761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617"/>
    </w:p>
    <w:p w:rsidR="006F13DE" w:rsidRDefault="006F13DE" w:rsidP="006F13DE">
      <w:pPr>
        <w:pStyle w:val="KeepWithNext"/>
        <w:rPr>
          <w:rtl/>
          <w:lang w:eastAsia="he-IL"/>
        </w:rPr>
      </w:pPr>
    </w:p>
    <w:p w:rsidR="006F13DE" w:rsidRDefault="006F13DE" w:rsidP="006F13DE">
      <w:pPr>
        <w:rPr>
          <w:rtl/>
          <w:lang w:eastAsia="he-IL"/>
        </w:rPr>
      </w:pPr>
      <w:bookmarkStart w:id="7618" w:name="_ETM_Q1_5043048"/>
      <w:bookmarkStart w:id="7619" w:name="_ETM_Q1_5043104"/>
      <w:bookmarkStart w:id="7620" w:name="_ETM_Q1_5044012"/>
      <w:bookmarkEnd w:id="7618"/>
      <w:bookmarkEnd w:id="7619"/>
      <w:bookmarkEnd w:id="7620"/>
      <w:r>
        <w:rPr>
          <w:rFonts w:hint="cs"/>
          <w:rtl/>
          <w:lang w:eastAsia="he-IL"/>
        </w:rPr>
        <w:t xml:space="preserve">יש פה חריגה </w:t>
      </w:r>
      <w:bookmarkStart w:id="7621" w:name="_ETM_Q1_5042925"/>
      <w:bookmarkEnd w:id="7621"/>
      <w:r>
        <w:rPr>
          <w:rFonts w:hint="cs"/>
          <w:rtl/>
          <w:lang w:eastAsia="he-IL"/>
        </w:rPr>
        <w:t xml:space="preserve">מסמכות. </w:t>
      </w:r>
    </w:p>
    <w:p w:rsidR="006F13DE" w:rsidRDefault="006F13DE" w:rsidP="006F13DE">
      <w:pPr>
        <w:rPr>
          <w:rtl/>
          <w:lang w:eastAsia="he-IL"/>
        </w:rPr>
      </w:pPr>
      <w:bookmarkStart w:id="7622" w:name="_ETM_Q1_5044140"/>
      <w:bookmarkEnd w:id="7622"/>
    </w:p>
    <w:p w:rsidR="006F13DE" w:rsidRDefault="006F13DE" w:rsidP="006F13DE">
      <w:pPr>
        <w:pStyle w:val="af8"/>
        <w:keepNext/>
        <w:rPr>
          <w:rtl/>
        </w:rPr>
      </w:pPr>
      <w:bookmarkStart w:id="7623" w:name="_ETM_Q1_5039427"/>
      <w:bookmarkStart w:id="7624" w:name="_ETM_Q1_5039441"/>
      <w:bookmarkStart w:id="7625" w:name="_ETM_Q1_5039490"/>
      <w:bookmarkStart w:id="7626" w:name="_ETM_Q1_5040539"/>
      <w:bookmarkStart w:id="7627" w:name="ET_yor_5069_600"/>
      <w:bookmarkEnd w:id="7623"/>
      <w:bookmarkEnd w:id="7624"/>
      <w:bookmarkEnd w:id="7625"/>
      <w:bookmarkEnd w:id="76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627"/>
    </w:p>
    <w:p w:rsidR="006F13DE" w:rsidRDefault="006F13DE" w:rsidP="006F13DE">
      <w:pPr>
        <w:pStyle w:val="KeepWithNext"/>
        <w:rPr>
          <w:rtl/>
          <w:lang w:eastAsia="he-IL"/>
        </w:rPr>
      </w:pPr>
    </w:p>
    <w:p w:rsidR="006F13DE" w:rsidRDefault="006F13DE" w:rsidP="006F13DE">
      <w:pPr>
        <w:rPr>
          <w:rtl/>
          <w:lang w:eastAsia="he-IL"/>
        </w:rPr>
      </w:pPr>
      <w:bookmarkStart w:id="7628" w:name="_ETM_Q1_5041100"/>
      <w:bookmarkStart w:id="7629" w:name="_ETM_Q1_5042991"/>
      <w:bookmarkEnd w:id="7628"/>
      <w:bookmarkEnd w:id="7629"/>
      <w:r>
        <w:rPr>
          <w:rFonts w:hint="cs"/>
          <w:rtl/>
          <w:lang w:eastAsia="he-IL"/>
        </w:rPr>
        <w:t xml:space="preserve">סליחה, אוסאמה. תקשיבו, נלך לפי מס' עובדים. </w:t>
      </w:r>
      <w:bookmarkStart w:id="7630" w:name="_ETM_Q1_5048514"/>
      <w:bookmarkEnd w:id="7630"/>
      <w:r>
        <w:rPr>
          <w:rFonts w:hint="cs"/>
          <w:rtl/>
          <w:lang w:eastAsia="he-IL"/>
        </w:rPr>
        <w:t>הייתי מציע אפילו לעשות מדרג יותר ולעשות את</w:t>
      </w:r>
      <w:bookmarkStart w:id="7631" w:name="_ETM_Q1_5057957"/>
      <w:bookmarkEnd w:id="7631"/>
      <w:r>
        <w:rPr>
          <w:rFonts w:hint="cs"/>
          <w:rtl/>
          <w:lang w:eastAsia="he-IL"/>
        </w:rPr>
        <w:t xml:space="preserve"> זה לגבי העובדים שהיו בזמן הביצוע של העבירה. אם העסק </w:t>
      </w:r>
      <w:bookmarkStart w:id="7632" w:name="_ETM_Q1_5055909"/>
      <w:bookmarkEnd w:id="7632"/>
      <w:r>
        <w:rPr>
          <w:rFonts w:hint="cs"/>
          <w:rtl/>
          <w:lang w:eastAsia="he-IL"/>
        </w:rPr>
        <w:t>עובד, תקשיב, מה זה עובדים? אם יש לו עוד</w:t>
      </w:r>
      <w:bookmarkStart w:id="7633" w:name="_ETM_Q1_5062717"/>
      <w:bookmarkEnd w:id="7633"/>
      <w:r>
        <w:rPr>
          <w:rFonts w:hint="cs"/>
          <w:rtl/>
          <w:lang w:eastAsia="he-IL"/>
        </w:rPr>
        <w:t xml:space="preserve"> איזה מחלק ועוד זה, חבר'ה, נפספס בכל מקרה, </w:t>
      </w:r>
      <w:bookmarkStart w:id="7634" w:name="_ETM_Q1_5070854"/>
      <w:bookmarkEnd w:id="7634"/>
      <w:r>
        <w:rPr>
          <w:rFonts w:hint="cs"/>
          <w:rtl/>
          <w:lang w:eastAsia="he-IL"/>
        </w:rPr>
        <w:t xml:space="preserve">אבל לפחות נפספס לקולא ולא לחומרא. </w:t>
      </w:r>
    </w:p>
    <w:p w:rsidR="006F13DE" w:rsidRDefault="006F13DE" w:rsidP="006F13DE">
      <w:pPr>
        <w:rPr>
          <w:rtl/>
          <w:lang w:eastAsia="he-IL"/>
        </w:rPr>
      </w:pPr>
      <w:bookmarkStart w:id="7635" w:name="_ETM_Q1_5067509"/>
      <w:bookmarkEnd w:id="7635"/>
    </w:p>
    <w:p w:rsidR="006F13DE" w:rsidRDefault="006F13DE" w:rsidP="006F13DE">
      <w:pPr>
        <w:pStyle w:val="a5"/>
        <w:keepNext/>
        <w:rPr>
          <w:rtl/>
        </w:rPr>
      </w:pPr>
      <w:bookmarkStart w:id="7636" w:name="_ETM_Q1_5067748"/>
      <w:bookmarkStart w:id="7637" w:name="_ETM_Q1_5067766"/>
      <w:bookmarkStart w:id="7638" w:name="_ETM_Q1_5067817"/>
      <w:bookmarkStart w:id="7639" w:name="_ETM_Q1_5069981"/>
      <w:bookmarkStart w:id="7640" w:name="ET_speaker_5292_603"/>
      <w:bookmarkEnd w:id="7636"/>
      <w:bookmarkEnd w:id="7637"/>
      <w:bookmarkEnd w:id="7638"/>
      <w:bookmarkEnd w:id="76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640"/>
    </w:p>
    <w:p w:rsidR="006F13DE" w:rsidRDefault="006F13DE" w:rsidP="006F13DE">
      <w:pPr>
        <w:pStyle w:val="KeepWithNext"/>
        <w:rPr>
          <w:rtl/>
        </w:rPr>
      </w:pPr>
    </w:p>
    <w:p w:rsidR="006F13DE" w:rsidRDefault="006F13DE" w:rsidP="006F13DE">
      <w:pPr>
        <w:rPr>
          <w:rtl/>
        </w:rPr>
      </w:pPr>
      <w:bookmarkStart w:id="7641" w:name="_ETM_Q1_5070675"/>
      <w:bookmarkStart w:id="7642" w:name="_ETM_Q1_5070742"/>
      <w:bookmarkEnd w:id="7641"/>
      <w:bookmarkEnd w:id="7642"/>
      <w:r>
        <w:rPr>
          <w:rFonts w:hint="cs"/>
          <w:rtl/>
        </w:rPr>
        <w:t xml:space="preserve">יותר טוב מאשר הפגיעה הראשונית. </w:t>
      </w:r>
    </w:p>
    <w:p w:rsidR="006F13DE" w:rsidRDefault="006F13DE" w:rsidP="006F13DE">
      <w:pPr>
        <w:rPr>
          <w:rtl/>
          <w:lang w:eastAsia="he-IL"/>
        </w:rPr>
      </w:pPr>
      <w:bookmarkStart w:id="7643" w:name="_ETM_Q1_5041244"/>
      <w:bookmarkStart w:id="7644" w:name="_ETM_Q1_5041302"/>
      <w:bookmarkEnd w:id="7643"/>
      <w:bookmarkEnd w:id="7644"/>
    </w:p>
    <w:p w:rsidR="006F13DE" w:rsidRDefault="006F13DE" w:rsidP="006F13DE">
      <w:pPr>
        <w:pStyle w:val="af8"/>
        <w:keepNext/>
        <w:rPr>
          <w:rtl/>
        </w:rPr>
      </w:pPr>
      <w:bookmarkStart w:id="7645" w:name="_ETM_Q1_5069839"/>
      <w:bookmarkStart w:id="7646" w:name="_ETM_Q1_5069945"/>
      <w:bookmarkStart w:id="7647" w:name="_ETM_Q1_5073489"/>
      <w:bookmarkStart w:id="7648" w:name="ET_yor_5069_605"/>
      <w:bookmarkEnd w:id="7645"/>
      <w:bookmarkEnd w:id="7646"/>
      <w:bookmarkEnd w:id="76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648"/>
    </w:p>
    <w:p w:rsidR="006F13DE" w:rsidRDefault="006F13DE" w:rsidP="006F13DE">
      <w:pPr>
        <w:pStyle w:val="KeepWithNext"/>
        <w:rPr>
          <w:rtl/>
          <w:lang w:eastAsia="he-IL"/>
        </w:rPr>
      </w:pPr>
    </w:p>
    <w:p w:rsidR="006F13DE" w:rsidRDefault="006F13DE" w:rsidP="006F13DE">
      <w:pPr>
        <w:rPr>
          <w:rtl/>
          <w:lang w:eastAsia="he-IL"/>
        </w:rPr>
      </w:pPr>
      <w:bookmarkStart w:id="7649" w:name="_ETM_Q1_5074088"/>
      <w:bookmarkStart w:id="7650" w:name="_ETM_Q1_5074139"/>
      <w:bookmarkEnd w:id="7649"/>
      <w:bookmarkEnd w:id="7650"/>
      <w:r>
        <w:rPr>
          <w:rFonts w:hint="cs"/>
          <w:rtl/>
          <w:lang w:eastAsia="he-IL"/>
        </w:rPr>
        <w:t>יפה.</w:t>
      </w:r>
    </w:p>
    <w:p w:rsidR="006F13DE" w:rsidRDefault="006F13DE" w:rsidP="006F13DE">
      <w:pPr>
        <w:rPr>
          <w:rtl/>
          <w:lang w:eastAsia="he-IL"/>
        </w:rPr>
      </w:pPr>
      <w:bookmarkStart w:id="7651" w:name="_ETM_Q1_5074849"/>
      <w:bookmarkStart w:id="7652" w:name="_ETM_Q1_5074952"/>
      <w:bookmarkEnd w:id="7651"/>
      <w:bookmarkEnd w:id="7652"/>
    </w:p>
    <w:p w:rsidR="006F13DE" w:rsidRDefault="006F13DE" w:rsidP="006F13DE">
      <w:pPr>
        <w:pStyle w:val="a5"/>
        <w:keepNext/>
        <w:rPr>
          <w:rtl/>
        </w:rPr>
      </w:pPr>
      <w:bookmarkStart w:id="7653" w:name="_ETM_Q1_5071701"/>
      <w:bookmarkStart w:id="7654" w:name="_ETM_Q1_5071837"/>
      <w:bookmarkStart w:id="7655" w:name="_ETM_Q1_5070133"/>
      <w:bookmarkStart w:id="7656" w:name="ET_speaker_לילך_וגנר_604"/>
      <w:bookmarkEnd w:id="7653"/>
      <w:bookmarkEnd w:id="7654"/>
      <w:bookmarkEnd w:id="765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656"/>
    </w:p>
    <w:p w:rsidR="006F13DE" w:rsidRDefault="006F13DE" w:rsidP="006F13DE">
      <w:pPr>
        <w:pStyle w:val="KeepWithNext"/>
        <w:rPr>
          <w:rtl/>
          <w:lang w:eastAsia="he-IL"/>
        </w:rPr>
      </w:pPr>
    </w:p>
    <w:p w:rsidR="006F13DE" w:rsidRDefault="006F13DE" w:rsidP="006F13DE">
      <w:pPr>
        <w:rPr>
          <w:rtl/>
          <w:lang w:eastAsia="he-IL"/>
        </w:rPr>
      </w:pPr>
      <w:bookmarkStart w:id="7657" w:name="_ETM_Q1_5083229"/>
      <w:bookmarkStart w:id="7658" w:name="_ETM_Q1_5083257"/>
      <w:bookmarkEnd w:id="7657"/>
      <w:bookmarkEnd w:id="7658"/>
      <w:r>
        <w:rPr>
          <w:rFonts w:hint="cs"/>
          <w:rtl/>
          <w:lang w:eastAsia="he-IL"/>
        </w:rPr>
        <w:t xml:space="preserve">אבל </w:t>
      </w:r>
      <w:bookmarkStart w:id="7659" w:name="_ETM_Q1_5068177"/>
      <w:bookmarkEnd w:id="7659"/>
      <w:r>
        <w:rPr>
          <w:rFonts w:hint="cs"/>
          <w:rtl/>
          <w:lang w:eastAsia="he-IL"/>
        </w:rPr>
        <w:t xml:space="preserve">מותר 50% ממס' העובדים בכלל שיהיו בעסק לפעמים לפי התו הסגול או </w:t>
      </w:r>
      <w:bookmarkStart w:id="7660" w:name="_ETM_Q1_5073637"/>
      <w:bookmarkEnd w:id="7660"/>
      <w:r>
        <w:rPr>
          <w:rFonts w:hint="cs"/>
          <w:rtl/>
          <w:lang w:eastAsia="he-IL"/>
        </w:rPr>
        <w:t xml:space="preserve">כל מיני כללים כאלה, זה </w:t>
      </w:r>
      <w:bookmarkStart w:id="7661" w:name="_ETM_Q1_5075044"/>
      <w:bookmarkEnd w:id="7661"/>
      <w:r>
        <w:rPr>
          <w:rFonts w:hint="cs"/>
          <w:rtl/>
          <w:lang w:eastAsia="he-IL"/>
        </w:rPr>
        <w:t>לא משקף.</w:t>
      </w:r>
    </w:p>
    <w:p w:rsidR="006F13DE" w:rsidRDefault="006F13DE" w:rsidP="006F13DE">
      <w:pPr>
        <w:rPr>
          <w:rtl/>
          <w:lang w:eastAsia="he-IL"/>
        </w:rPr>
      </w:pPr>
      <w:bookmarkStart w:id="7662" w:name="_ETM_Q1_5077674"/>
      <w:bookmarkStart w:id="7663" w:name="_ETM_Q1_5077783"/>
      <w:bookmarkEnd w:id="7662"/>
      <w:bookmarkEnd w:id="7663"/>
    </w:p>
    <w:p w:rsidR="006F13DE" w:rsidRDefault="006F13DE" w:rsidP="006F13DE">
      <w:pPr>
        <w:pStyle w:val="af8"/>
        <w:keepNext/>
        <w:rPr>
          <w:rtl/>
        </w:rPr>
      </w:pPr>
      <w:bookmarkStart w:id="7664" w:name="_ETM_Q1_5077114"/>
      <w:bookmarkStart w:id="7665" w:name="_ETM_Q1_5077232"/>
      <w:bookmarkStart w:id="7666" w:name="_ETM_Q1_5078137"/>
      <w:bookmarkStart w:id="7667" w:name="ET_yor_5069_606"/>
      <w:bookmarkEnd w:id="7664"/>
      <w:bookmarkEnd w:id="7665"/>
      <w:bookmarkEnd w:id="76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667"/>
    </w:p>
    <w:p w:rsidR="006F13DE" w:rsidRDefault="006F13DE" w:rsidP="006F13DE">
      <w:pPr>
        <w:pStyle w:val="KeepWithNext"/>
        <w:rPr>
          <w:rtl/>
        </w:rPr>
      </w:pPr>
    </w:p>
    <w:p w:rsidR="006F13DE" w:rsidRDefault="006F13DE" w:rsidP="006F13DE">
      <w:pPr>
        <w:rPr>
          <w:rtl/>
        </w:rPr>
      </w:pPr>
      <w:bookmarkStart w:id="7668" w:name="_ETM_Q1_5078722"/>
      <w:bookmarkStart w:id="7669" w:name="_ETM_Q1_5078782"/>
      <w:bookmarkEnd w:id="7668"/>
      <w:bookmarkEnd w:id="7669"/>
      <w:r>
        <w:rPr>
          <w:rFonts w:hint="cs"/>
          <w:rtl/>
        </w:rPr>
        <w:t>אחד שהולך לפי התו הסגול לא פותח במקום שאסור לו לפתוח.</w:t>
      </w:r>
    </w:p>
    <w:p w:rsidR="006F13DE" w:rsidRDefault="006F13DE" w:rsidP="006F13DE">
      <w:pPr>
        <w:rPr>
          <w:rtl/>
        </w:rPr>
      </w:pPr>
      <w:bookmarkStart w:id="7670" w:name="_ETM_Q1_5078147"/>
      <w:bookmarkStart w:id="7671" w:name="_ETM_Q1_5078264"/>
      <w:bookmarkEnd w:id="7670"/>
      <w:bookmarkEnd w:id="7671"/>
    </w:p>
    <w:p w:rsidR="006F13DE" w:rsidRDefault="006F13DE" w:rsidP="006F13DE">
      <w:pPr>
        <w:pStyle w:val="a5"/>
        <w:keepNext/>
        <w:rPr>
          <w:rtl/>
        </w:rPr>
      </w:pPr>
      <w:bookmarkStart w:id="7672" w:name="_ETM_Q1_5078774"/>
      <w:bookmarkStart w:id="7673" w:name="_ETM_Q1_5078872"/>
      <w:bookmarkStart w:id="7674" w:name="_ETM_Q1_5080265"/>
      <w:bookmarkStart w:id="7675" w:name="ET_speaker_לילך_וגנר_607"/>
      <w:bookmarkEnd w:id="7672"/>
      <w:bookmarkEnd w:id="7673"/>
      <w:bookmarkEnd w:id="7674"/>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675"/>
    </w:p>
    <w:p w:rsidR="006F13DE" w:rsidRDefault="006F13DE" w:rsidP="006F13DE">
      <w:pPr>
        <w:pStyle w:val="KeepWithNext"/>
        <w:rPr>
          <w:rtl/>
          <w:lang w:eastAsia="he-IL"/>
        </w:rPr>
      </w:pPr>
    </w:p>
    <w:p w:rsidR="006F13DE" w:rsidRDefault="006F13DE" w:rsidP="006F13DE">
      <w:pPr>
        <w:rPr>
          <w:rtl/>
          <w:lang w:eastAsia="he-IL"/>
        </w:rPr>
      </w:pPr>
      <w:bookmarkStart w:id="7676" w:name="_ETM_Q1_5080865"/>
      <w:bookmarkStart w:id="7677" w:name="_ETM_Q1_5080932"/>
      <w:bookmarkEnd w:id="7676"/>
      <w:bookmarkEnd w:id="7677"/>
      <w:r>
        <w:rPr>
          <w:rFonts w:hint="cs"/>
          <w:rtl/>
          <w:lang w:eastAsia="he-IL"/>
        </w:rPr>
        <w:t xml:space="preserve">יכול להיות שהוא פותח </w:t>
      </w:r>
      <w:bookmarkStart w:id="7678" w:name="_ETM_Q1_5084951"/>
      <w:bookmarkEnd w:id="7678"/>
      <w:r>
        <w:rPr>
          <w:rFonts w:hint="cs"/>
          <w:rtl/>
          <w:lang w:eastAsia="he-IL"/>
        </w:rPr>
        <w:t>עם מעט עובדים. אבל לא כל מי שמפר - - -</w:t>
      </w:r>
    </w:p>
    <w:p w:rsidR="006F13DE" w:rsidRDefault="006F13DE" w:rsidP="006F13DE">
      <w:pPr>
        <w:rPr>
          <w:rtl/>
          <w:lang w:eastAsia="he-IL"/>
        </w:rPr>
      </w:pPr>
      <w:bookmarkStart w:id="7679" w:name="_ETM_Q1_5087957"/>
      <w:bookmarkStart w:id="7680" w:name="_ETM_Q1_5088064"/>
      <w:bookmarkStart w:id="7681" w:name="_ETM_Q1_5081759"/>
      <w:bookmarkStart w:id="7682" w:name="_ETM_Q1_5081869"/>
      <w:bookmarkStart w:id="7683" w:name="_ETM_Q1_5082644"/>
      <w:bookmarkStart w:id="7684" w:name="_ETM_Q1_5082756"/>
      <w:bookmarkEnd w:id="7679"/>
      <w:bookmarkEnd w:id="7680"/>
      <w:bookmarkEnd w:id="7681"/>
      <w:bookmarkEnd w:id="7682"/>
      <w:bookmarkEnd w:id="7683"/>
      <w:bookmarkEnd w:id="7684"/>
    </w:p>
    <w:p w:rsidR="006F13DE" w:rsidRDefault="006F13DE" w:rsidP="006F13DE">
      <w:pPr>
        <w:pStyle w:val="af8"/>
        <w:keepNext/>
        <w:rPr>
          <w:rtl/>
        </w:rPr>
      </w:pPr>
      <w:bookmarkStart w:id="7685" w:name="_ETM_Q1_5083855"/>
      <w:bookmarkStart w:id="7686" w:name="_ETM_Q1_5083961"/>
      <w:bookmarkStart w:id="7687" w:name="_ETM_Q1_5084870"/>
      <w:bookmarkStart w:id="7688" w:name="ET_yor_5069_608"/>
      <w:bookmarkEnd w:id="7685"/>
      <w:bookmarkEnd w:id="7686"/>
      <w:bookmarkEnd w:id="76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688"/>
    </w:p>
    <w:p w:rsidR="006F13DE" w:rsidRDefault="006F13DE" w:rsidP="006F13DE">
      <w:pPr>
        <w:pStyle w:val="KeepWithNext"/>
        <w:rPr>
          <w:rtl/>
          <w:lang w:eastAsia="he-IL"/>
        </w:rPr>
      </w:pPr>
    </w:p>
    <w:p w:rsidR="006F13DE" w:rsidRDefault="006F13DE" w:rsidP="006F13DE">
      <w:pPr>
        <w:rPr>
          <w:rtl/>
          <w:lang w:eastAsia="he-IL"/>
        </w:rPr>
      </w:pPr>
      <w:bookmarkStart w:id="7689" w:name="_ETM_Q1_5085440"/>
      <w:bookmarkStart w:id="7690" w:name="_ETM_Q1_5085502"/>
      <w:bookmarkEnd w:id="7689"/>
      <w:bookmarkEnd w:id="7690"/>
      <w:r>
        <w:rPr>
          <w:rFonts w:hint="cs"/>
          <w:rtl/>
          <w:lang w:eastAsia="he-IL"/>
        </w:rPr>
        <w:t xml:space="preserve">הכול יכול להיות, אבל בשביל זה לתת </w:t>
      </w:r>
      <w:bookmarkStart w:id="7691" w:name="_ETM_Q1_5083810"/>
      <w:bookmarkEnd w:id="7691"/>
      <w:r>
        <w:rPr>
          <w:rFonts w:hint="cs"/>
          <w:rtl/>
          <w:lang w:eastAsia="he-IL"/>
        </w:rPr>
        <w:t>לו 10,000</w:t>
      </w:r>
      <w:bookmarkStart w:id="7692" w:name="_ETM_Q1_5087935"/>
      <w:bookmarkStart w:id="7693" w:name="_ETM_Q1_5088043"/>
      <w:bookmarkStart w:id="7694" w:name="_ETM_Q1_5082164"/>
      <w:bookmarkStart w:id="7695" w:name="_ETM_Q1_5082275"/>
      <w:bookmarkEnd w:id="7692"/>
      <w:bookmarkEnd w:id="7693"/>
      <w:bookmarkEnd w:id="7694"/>
      <w:bookmarkEnd w:id="7695"/>
      <w:r>
        <w:rPr>
          <w:rFonts w:hint="cs"/>
          <w:rtl/>
          <w:lang w:eastAsia="he-IL"/>
        </w:rPr>
        <w:t xml:space="preserve">, </w:t>
      </w:r>
      <w:bookmarkStart w:id="7696" w:name="_ETM_Q1_5085770"/>
      <w:bookmarkEnd w:id="7696"/>
      <w:r>
        <w:rPr>
          <w:rFonts w:hint="cs"/>
          <w:rtl/>
          <w:lang w:eastAsia="he-IL"/>
        </w:rPr>
        <w:t>כי אנחנו לא יודעים?</w:t>
      </w:r>
      <w:bookmarkStart w:id="7697" w:name="_ETM_Q1_5087780"/>
      <w:bookmarkEnd w:id="7697"/>
    </w:p>
    <w:p w:rsidR="006F13DE" w:rsidRDefault="006F13DE" w:rsidP="006F13DE">
      <w:pPr>
        <w:rPr>
          <w:rtl/>
          <w:lang w:eastAsia="he-IL"/>
        </w:rPr>
      </w:pPr>
    </w:p>
    <w:p w:rsidR="006F13DE" w:rsidRDefault="006F13DE" w:rsidP="006F13DE">
      <w:pPr>
        <w:pStyle w:val="a5"/>
        <w:keepNext/>
        <w:rPr>
          <w:rtl/>
        </w:rPr>
      </w:pPr>
      <w:bookmarkStart w:id="7698" w:name="_ETM_Q1_5087930"/>
      <w:bookmarkStart w:id="7699" w:name="_ETM_Q1_5087997"/>
      <w:bookmarkStart w:id="7700" w:name="_ETM_Q1_5088035"/>
      <w:bookmarkStart w:id="7701" w:name="_ETM_Q1_5089638"/>
      <w:bookmarkStart w:id="7702" w:name="ET_speaker_לילך_וגנר_609"/>
      <w:bookmarkEnd w:id="7698"/>
      <w:bookmarkEnd w:id="7699"/>
      <w:bookmarkEnd w:id="7700"/>
      <w:bookmarkEnd w:id="770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702"/>
    </w:p>
    <w:p w:rsidR="006F13DE" w:rsidRDefault="006F13DE" w:rsidP="006F13DE">
      <w:pPr>
        <w:pStyle w:val="KeepWithNext"/>
        <w:rPr>
          <w:rtl/>
          <w:lang w:eastAsia="he-IL"/>
        </w:rPr>
      </w:pPr>
    </w:p>
    <w:p w:rsidR="006F13DE" w:rsidRDefault="006F13DE" w:rsidP="006F13DE">
      <w:pPr>
        <w:rPr>
          <w:rtl/>
          <w:lang w:eastAsia="he-IL"/>
        </w:rPr>
      </w:pPr>
      <w:bookmarkStart w:id="7703" w:name="_ETM_Q1_5090273"/>
      <w:bookmarkStart w:id="7704" w:name="_ETM_Q1_5090327"/>
      <w:bookmarkEnd w:id="7703"/>
      <w:bookmarkEnd w:id="7704"/>
      <w:r>
        <w:rPr>
          <w:rFonts w:hint="cs"/>
          <w:rtl/>
          <w:lang w:eastAsia="he-IL"/>
        </w:rPr>
        <w:t>לא הצעתי 10,000. הקנס היום הו</w:t>
      </w:r>
      <w:bookmarkStart w:id="7705" w:name="_ETM_Q1_5089370"/>
      <w:bookmarkEnd w:id="7705"/>
      <w:r>
        <w:rPr>
          <w:rFonts w:hint="cs"/>
          <w:rtl/>
          <w:lang w:eastAsia="he-IL"/>
        </w:rPr>
        <w:t xml:space="preserve">א 5,000, ואם הוועדה רוצה להפחית אותו אז </w:t>
      </w:r>
      <w:bookmarkStart w:id="7706" w:name="_ETM_Q1_5090991"/>
      <w:bookmarkEnd w:id="7706"/>
      <w:r>
        <w:rPr>
          <w:rFonts w:hint="cs"/>
          <w:rtl/>
          <w:lang w:eastAsia="he-IL"/>
        </w:rPr>
        <w:t>הוועדה מוזמנת להפחית אותו, רק שזה יעלה בק</w:t>
      </w:r>
      <w:bookmarkStart w:id="7707" w:name="_ETM_Q1_5094665"/>
      <w:bookmarkEnd w:id="7707"/>
      <w:r>
        <w:rPr>
          <w:rFonts w:hint="cs"/>
          <w:rtl/>
          <w:lang w:eastAsia="he-IL"/>
        </w:rPr>
        <w:t>נה אחד עם מדרגי הקנסות.</w:t>
      </w:r>
    </w:p>
    <w:p w:rsidR="006F13DE" w:rsidRDefault="006F13DE" w:rsidP="006F13DE">
      <w:pPr>
        <w:rPr>
          <w:rtl/>
          <w:lang w:eastAsia="he-IL"/>
        </w:rPr>
      </w:pPr>
      <w:bookmarkStart w:id="7708" w:name="_ETM_Q1_5098963"/>
      <w:bookmarkStart w:id="7709" w:name="_ETM_Q1_5099095"/>
      <w:bookmarkEnd w:id="7708"/>
      <w:bookmarkEnd w:id="7709"/>
    </w:p>
    <w:p w:rsidR="006F13DE" w:rsidRDefault="006F13DE" w:rsidP="006F13DE">
      <w:pPr>
        <w:pStyle w:val="af8"/>
        <w:keepNext/>
        <w:rPr>
          <w:rtl/>
        </w:rPr>
      </w:pPr>
      <w:bookmarkStart w:id="7710" w:name="_ETM_Q1_5099634"/>
      <w:bookmarkStart w:id="7711" w:name="_ETM_Q1_5099746"/>
      <w:bookmarkStart w:id="7712" w:name="_ETM_Q1_5101166"/>
      <w:bookmarkStart w:id="7713" w:name="ET_yor_5069_610"/>
      <w:bookmarkEnd w:id="7710"/>
      <w:bookmarkEnd w:id="7711"/>
      <w:bookmarkEnd w:id="77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13"/>
    </w:p>
    <w:p w:rsidR="006F13DE" w:rsidRDefault="006F13DE" w:rsidP="006F13DE">
      <w:pPr>
        <w:pStyle w:val="KeepWithNext"/>
        <w:rPr>
          <w:rtl/>
          <w:lang w:eastAsia="he-IL"/>
        </w:rPr>
      </w:pPr>
    </w:p>
    <w:p w:rsidR="006F13DE" w:rsidRDefault="006F13DE" w:rsidP="006F13DE">
      <w:pPr>
        <w:rPr>
          <w:rtl/>
          <w:lang w:eastAsia="he-IL"/>
        </w:rPr>
      </w:pPr>
      <w:bookmarkStart w:id="7714" w:name="_ETM_Q1_5101837"/>
      <w:bookmarkStart w:id="7715" w:name="_ETM_Q1_5101904"/>
      <w:bookmarkEnd w:id="7714"/>
      <w:bookmarkEnd w:id="7715"/>
      <w:r>
        <w:rPr>
          <w:rFonts w:hint="cs"/>
          <w:rtl/>
          <w:lang w:eastAsia="he-IL"/>
        </w:rPr>
        <w:t xml:space="preserve">עכשיו בסוף לא הבנתי, </w:t>
      </w:r>
      <w:bookmarkStart w:id="7716" w:name="_ETM_Q1_5099352"/>
      <w:bookmarkEnd w:id="7716"/>
      <w:r>
        <w:rPr>
          <w:rFonts w:hint="cs"/>
          <w:rtl/>
          <w:lang w:eastAsia="he-IL"/>
        </w:rPr>
        <w:t xml:space="preserve">שיעלה בקנה אחד עם מה? </w:t>
      </w:r>
    </w:p>
    <w:p w:rsidR="006F13DE" w:rsidRDefault="006F13DE" w:rsidP="006F13DE">
      <w:pPr>
        <w:rPr>
          <w:rtl/>
          <w:lang w:eastAsia="he-IL"/>
        </w:rPr>
      </w:pPr>
    </w:p>
    <w:p w:rsidR="006F13DE" w:rsidRDefault="006F13DE" w:rsidP="006F13DE">
      <w:pPr>
        <w:pStyle w:val="a5"/>
        <w:keepNext/>
        <w:rPr>
          <w:rtl/>
        </w:rPr>
      </w:pPr>
      <w:bookmarkStart w:id="7717" w:name="_ETM_Q1_5099936"/>
      <w:bookmarkStart w:id="7718" w:name="ET_speaker_לילך_וגנר_611"/>
      <w:bookmarkEnd w:id="771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718"/>
    </w:p>
    <w:p w:rsidR="006F13DE" w:rsidRDefault="006F13DE" w:rsidP="006F13DE">
      <w:pPr>
        <w:pStyle w:val="KeepWithNext"/>
        <w:rPr>
          <w:rtl/>
          <w:lang w:eastAsia="he-IL"/>
        </w:rPr>
      </w:pPr>
    </w:p>
    <w:p w:rsidR="006F13DE" w:rsidRDefault="006F13DE" w:rsidP="006F13DE">
      <w:pPr>
        <w:rPr>
          <w:rtl/>
          <w:lang w:eastAsia="he-IL"/>
        </w:rPr>
      </w:pPr>
      <w:bookmarkStart w:id="7719" w:name="_ETM_Q1_5100552"/>
      <w:bookmarkStart w:id="7720" w:name="_ETM_Q1_5100607"/>
      <w:bookmarkEnd w:id="7719"/>
      <w:bookmarkEnd w:id="7720"/>
      <w:r>
        <w:rPr>
          <w:rFonts w:hint="cs"/>
          <w:rtl/>
          <w:lang w:eastAsia="he-IL"/>
        </w:rPr>
        <w:t xml:space="preserve">עם מדרגי הקנסות שקיימים בחקיקת </w:t>
      </w:r>
      <w:bookmarkStart w:id="7721" w:name="_ETM_Q1_5099190"/>
      <w:bookmarkEnd w:id="7721"/>
      <w:r>
        <w:rPr>
          <w:rFonts w:hint="cs"/>
          <w:rtl/>
          <w:lang w:eastAsia="he-IL"/>
        </w:rPr>
        <w:t xml:space="preserve">הקורונה. למשל, אם מישהו מפר את הנושא של השלט </w:t>
      </w:r>
      <w:bookmarkStart w:id="7722" w:name="_ETM_Q1_5105277"/>
      <w:bookmarkEnd w:id="7722"/>
      <w:r>
        <w:rPr>
          <w:rFonts w:hint="cs"/>
          <w:rtl/>
          <w:lang w:eastAsia="he-IL"/>
        </w:rPr>
        <w:t xml:space="preserve">הוא מקבל 2,000 ש"ח, ואם נעשה </w:t>
      </w:r>
      <w:bookmarkStart w:id="7723" w:name="_ETM_Q1_5107955"/>
      <w:bookmarkEnd w:id="7723"/>
      <w:r>
        <w:rPr>
          <w:rFonts w:hint="cs"/>
          <w:rtl/>
          <w:lang w:eastAsia="he-IL"/>
        </w:rPr>
        <w:t xml:space="preserve">2,000 ש"ח גם על פתיחת העסק, אז כל הפרה גדולה </w:t>
      </w:r>
      <w:bookmarkStart w:id="7724" w:name="_ETM_Q1_5109572"/>
      <w:bookmarkEnd w:id="7724"/>
      <w:r>
        <w:rPr>
          <w:rFonts w:hint="cs"/>
          <w:rtl/>
          <w:lang w:eastAsia="he-IL"/>
        </w:rPr>
        <w:t xml:space="preserve">כקטנה זה 2,000 ש"ח. זה נשמע לא פרופורציוני. לכן </w:t>
      </w:r>
      <w:bookmarkStart w:id="7725" w:name="_ETM_Q1_5113025"/>
      <w:bookmarkEnd w:id="7725"/>
      <w:r>
        <w:rPr>
          <w:rFonts w:hint="cs"/>
          <w:rtl/>
          <w:lang w:eastAsia="he-IL"/>
        </w:rPr>
        <w:t xml:space="preserve">הוועדה צריכה לשים לנגד עיניה את מדרג הקנסות הקיים </w:t>
      </w:r>
      <w:bookmarkStart w:id="7726" w:name="_ETM_Q1_5116418"/>
      <w:bookmarkEnd w:id="7726"/>
      <w:r>
        <w:rPr>
          <w:rFonts w:hint="cs"/>
          <w:rtl/>
          <w:lang w:eastAsia="he-IL"/>
        </w:rPr>
        <w:t>היום, ולתת את דעתה לסוגיה הזאת. לא מצאנו פתרון ש</w:t>
      </w:r>
      <w:bookmarkStart w:id="7727" w:name="_ETM_Q1_5125210"/>
      <w:bookmarkEnd w:id="7727"/>
      <w:r>
        <w:rPr>
          <w:rFonts w:hint="cs"/>
          <w:rtl/>
          <w:lang w:eastAsia="he-IL"/>
        </w:rPr>
        <w:t xml:space="preserve">אפשר להבחין בקלות בין עסקים קטנים לגדולים. בחנו </w:t>
      </w:r>
      <w:bookmarkStart w:id="7728" w:name="_ETM_Q1_5124493"/>
      <w:bookmarkEnd w:id="7728"/>
      <w:r>
        <w:rPr>
          <w:rFonts w:hint="cs"/>
          <w:rtl/>
          <w:lang w:eastAsia="he-IL"/>
        </w:rPr>
        <w:t xml:space="preserve">את ההצעות של הוועדה, הבאנו אותן למשרדים הרלוונטיים. </w:t>
      </w:r>
      <w:bookmarkStart w:id="7729" w:name="_ETM_Q1_5127600"/>
      <w:bookmarkEnd w:id="7729"/>
    </w:p>
    <w:p w:rsidR="006F13DE" w:rsidRDefault="006F13DE" w:rsidP="006F13DE">
      <w:pPr>
        <w:rPr>
          <w:rtl/>
          <w:lang w:eastAsia="he-IL"/>
        </w:rPr>
      </w:pPr>
      <w:bookmarkStart w:id="7730" w:name="_ETM_Q1_5118588"/>
      <w:bookmarkStart w:id="7731" w:name="_ETM_Q1_5118704"/>
      <w:bookmarkEnd w:id="7730"/>
      <w:bookmarkEnd w:id="7731"/>
    </w:p>
    <w:p w:rsidR="006F13DE" w:rsidRDefault="006F13DE" w:rsidP="006F13DE">
      <w:pPr>
        <w:pStyle w:val="a5"/>
        <w:keepNext/>
        <w:rPr>
          <w:rtl/>
        </w:rPr>
      </w:pPr>
      <w:bookmarkStart w:id="7732" w:name="_ETM_Q1_5124208"/>
      <w:bookmarkStart w:id="7733" w:name="_ETM_Q1_5124339"/>
      <w:bookmarkStart w:id="7734" w:name="ET_speaker_תמי_סלע_612"/>
      <w:bookmarkEnd w:id="7732"/>
      <w:bookmarkEnd w:id="773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734"/>
    </w:p>
    <w:p w:rsidR="006F13DE" w:rsidRDefault="006F13DE" w:rsidP="006F13DE">
      <w:pPr>
        <w:pStyle w:val="KeepWithNext"/>
        <w:rPr>
          <w:rtl/>
          <w:lang w:eastAsia="he-IL"/>
        </w:rPr>
      </w:pPr>
    </w:p>
    <w:p w:rsidR="006F13DE" w:rsidRDefault="006F13DE" w:rsidP="006F13DE">
      <w:pPr>
        <w:rPr>
          <w:rtl/>
          <w:lang w:eastAsia="he-IL"/>
        </w:rPr>
      </w:pPr>
      <w:bookmarkStart w:id="7735" w:name="_ETM_Q1_5125991"/>
      <w:bookmarkStart w:id="7736" w:name="_ETM_Q1_5126060"/>
      <w:bookmarkEnd w:id="7735"/>
      <w:bookmarkEnd w:id="7736"/>
      <w:r>
        <w:rPr>
          <w:rFonts w:hint="cs"/>
          <w:rtl/>
          <w:lang w:eastAsia="he-IL"/>
        </w:rPr>
        <w:t xml:space="preserve">מדרג הקנסות היום זה בתקש"ח, ומחכים </w:t>
      </w:r>
      <w:bookmarkStart w:id="7737" w:name="_ETM_Q1_5122119"/>
      <w:bookmarkEnd w:id="7737"/>
      <w:r>
        <w:rPr>
          <w:rFonts w:hint="cs"/>
          <w:rtl/>
          <w:lang w:eastAsia="he-IL"/>
        </w:rPr>
        <w:t>להארכת תקש"ח.</w:t>
      </w:r>
    </w:p>
    <w:p w:rsidR="006F13DE" w:rsidRDefault="006F13DE" w:rsidP="006F13DE">
      <w:pPr>
        <w:rPr>
          <w:rtl/>
          <w:lang w:eastAsia="he-IL"/>
        </w:rPr>
      </w:pPr>
      <w:bookmarkStart w:id="7738" w:name="_ETM_Q1_5128256"/>
      <w:bookmarkStart w:id="7739" w:name="_ETM_Q1_5128380"/>
      <w:bookmarkEnd w:id="7738"/>
      <w:bookmarkEnd w:id="7739"/>
    </w:p>
    <w:p w:rsidR="006F13DE" w:rsidRDefault="006F13DE" w:rsidP="006F13DE">
      <w:pPr>
        <w:pStyle w:val="af8"/>
        <w:keepNext/>
        <w:rPr>
          <w:rtl/>
        </w:rPr>
      </w:pPr>
      <w:bookmarkStart w:id="7740" w:name="_ETM_Q1_5080937"/>
      <w:bookmarkStart w:id="7741" w:name="_ETM_Q1_5081034"/>
      <w:bookmarkStart w:id="7742" w:name="_ETM_Q1_5081067"/>
      <w:bookmarkStart w:id="7743" w:name="ET_yor_5069_613"/>
      <w:bookmarkEnd w:id="7740"/>
      <w:bookmarkEnd w:id="7741"/>
      <w:bookmarkEnd w:id="77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43"/>
    </w:p>
    <w:p w:rsidR="006F13DE" w:rsidRDefault="006F13DE" w:rsidP="006F13DE">
      <w:pPr>
        <w:pStyle w:val="KeepWithNext"/>
        <w:rPr>
          <w:rtl/>
          <w:lang w:eastAsia="he-IL"/>
        </w:rPr>
      </w:pPr>
    </w:p>
    <w:p w:rsidR="006F13DE" w:rsidRDefault="006F13DE" w:rsidP="006F13DE">
      <w:pPr>
        <w:rPr>
          <w:rtl/>
          <w:lang w:eastAsia="he-IL"/>
        </w:rPr>
      </w:pPr>
      <w:bookmarkStart w:id="7744" w:name="_ETM_Q1_5125752"/>
      <w:bookmarkStart w:id="7745" w:name="_ETM_Q1_5125806"/>
      <w:bookmarkEnd w:id="7744"/>
      <w:bookmarkEnd w:id="7745"/>
      <w:r>
        <w:rPr>
          <w:rFonts w:hint="cs"/>
          <w:rtl/>
          <w:lang w:eastAsia="he-IL"/>
        </w:rPr>
        <w:t>ויצטרכו להגיע בתקנות.</w:t>
      </w:r>
      <w:bookmarkStart w:id="7746" w:name="_ETM_Q1_5126144"/>
      <w:bookmarkEnd w:id="7746"/>
    </w:p>
    <w:p w:rsidR="006F13DE" w:rsidRDefault="006F13DE" w:rsidP="006F13DE">
      <w:pPr>
        <w:rPr>
          <w:rtl/>
          <w:lang w:eastAsia="he-IL"/>
        </w:rPr>
      </w:pPr>
      <w:bookmarkStart w:id="7747" w:name="_ETM_Q1_5126270"/>
      <w:bookmarkEnd w:id="7747"/>
    </w:p>
    <w:p w:rsidR="006F13DE" w:rsidRDefault="006F13DE" w:rsidP="006F13DE">
      <w:pPr>
        <w:pStyle w:val="a5"/>
        <w:keepNext/>
        <w:rPr>
          <w:rtl/>
        </w:rPr>
      </w:pPr>
      <w:bookmarkStart w:id="7748" w:name="_ETM_Q1_5081174"/>
      <w:bookmarkStart w:id="7749" w:name="_ETM_Q1_5124287"/>
      <w:bookmarkStart w:id="7750" w:name="ET_speaker_תמי_סלע_614"/>
      <w:bookmarkEnd w:id="7748"/>
      <w:bookmarkEnd w:id="774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750"/>
    </w:p>
    <w:p w:rsidR="006F13DE" w:rsidRDefault="006F13DE" w:rsidP="006F13DE">
      <w:pPr>
        <w:pStyle w:val="KeepWithNext"/>
        <w:rPr>
          <w:rtl/>
          <w:lang w:eastAsia="he-IL"/>
        </w:rPr>
      </w:pPr>
    </w:p>
    <w:p w:rsidR="006F13DE" w:rsidRDefault="006F13DE" w:rsidP="006F13DE">
      <w:pPr>
        <w:rPr>
          <w:rtl/>
          <w:lang w:eastAsia="he-IL"/>
        </w:rPr>
      </w:pPr>
      <w:bookmarkStart w:id="7751" w:name="_ETM_Q1_5124906"/>
      <w:bookmarkStart w:id="7752" w:name="_ETM_Q1_5124967"/>
      <w:bookmarkEnd w:id="7751"/>
      <w:bookmarkEnd w:id="7752"/>
      <w:r>
        <w:rPr>
          <w:rFonts w:hint="cs"/>
          <w:rtl/>
          <w:lang w:eastAsia="he-IL"/>
        </w:rPr>
        <w:t xml:space="preserve">דברים חדשים יתקבלו. כרגע </w:t>
      </w:r>
      <w:bookmarkStart w:id="7753" w:name="_ETM_Q1_5133931"/>
      <w:bookmarkEnd w:id="7753"/>
      <w:r>
        <w:rPr>
          <w:rFonts w:hint="cs"/>
          <w:rtl/>
          <w:lang w:eastAsia="he-IL"/>
        </w:rPr>
        <w:t xml:space="preserve">יש 5,000 על פתיחה בניגוד לאיסור, ויש 2,000 אם פותחים </w:t>
      </w:r>
      <w:bookmarkStart w:id="7754" w:name="_ETM_Q1_5134735"/>
      <w:bookmarkEnd w:id="7754"/>
      <w:r>
        <w:rPr>
          <w:rFonts w:hint="cs"/>
          <w:rtl/>
          <w:lang w:eastAsia="he-IL"/>
        </w:rPr>
        <w:t>שלא לפי התנאים, אז כן לעשות 5,000 - -</w:t>
      </w:r>
      <w:bookmarkStart w:id="7755" w:name="_ETM_Q1_5138217"/>
      <w:bookmarkEnd w:id="7755"/>
      <w:r>
        <w:rPr>
          <w:rFonts w:hint="cs"/>
          <w:rtl/>
          <w:lang w:eastAsia="he-IL"/>
        </w:rPr>
        <w:t xml:space="preserve"> - </w:t>
      </w:r>
      <w:bookmarkStart w:id="7756" w:name="_ETM_Q1_5134486"/>
      <w:bookmarkEnd w:id="7756"/>
    </w:p>
    <w:p w:rsidR="006F13DE" w:rsidRDefault="006F13DE" w:rsidP="006F13DE">
      <w:pPr>
        <w:rPr>
          <w:rtl/>
          <w:lang w:eastAsia="he-IL"/>
        </w:rPr>
      </w:pPr>
      <w:bookmarkStart w:id="7757" w:name="_ETM_Q1_5134596"/>
      <w:bookmarkEnd w:id="7757"/>
    </w:p>
    <w:p w:rsidR="006F13DE" w:rsidRDefault="006F13DE" w:rsidP="006F13DE">
      <w:pPr>
        <w:pStyle w:val="af8"/>
        <w:keepNext/>
        <w:rPr>
          <w:rtl/>
        </w:rPr>
      </w:pPr>
      <w:bookmarkStart w:id="7758" w:name="_ETM_Q1_5134631"/>
      <w:bookmarkStart w:id="7759" w:name="_ETM_Q1_5134737"/>
      <w:bookmarkStart w:id="7760" w:name="ET_yor_5069_615"/>
      <w:bookmarkEnd w:id="7758"/>
      <w:bookmarkEnd w:id="77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60"/>
    </w:p>
    <w:p w:rsidR="006F13DE" w:rsidRDefault="006F13DE" w:rsidP="006F13DE">
      <w:pPr>
        <w:pStyle w:val="KeepWithNext"/>
        <w:rPr>
          <w:rtl/>
          <w:lang w:eastAsia="he-IL"/>
        </w:rPr>
      </w:pPr>
    </w:p>
    <w:p w:rsidR="006F13DE" w:rsidRDefault="006F13DE" w:rsidP="006F13DE">
      <w:pPr>
        <w:rPr>
          <w:rtl/>
          <w:lang w:eastAsia="he-IL"/>
        </w:rPr>
      </w:pPr>
      <w:bookmarkStart w:id="7761" w:name="_ETM_Q1_5136825"/>
      <w:bookmarkStart w:id="7762" w:name="_ETM_Q1_5136889"/>
      <w:bookmarkEnd w:id="7761"/>
      <w:bookmarkEnd w:id="7762"/>
      <w:r>
        <w:rPr>
          <w:rFonts w:hint="cs"/>
          <w:rtl/>
          <w:lang w:eastAsia="he-IL"/>
        </w:rPr>
        <w:t xml:space="preserve">את יודעת מה, </w:t>
      </w:r>
      <w:bookmarkStart w:id="7763" w:name="_ETM_Q1_5138711"/>
      <w:bookmarkEnd w:id="7763"/>
      <w:r>
        <w:rPr>
          <w:rFonts w:hint="cs"/>
          <w:rtl/>
          <w:lang w:eastAsia="he-IL"/>
        </w:rPr>
        <w:t>תשאירי מה שהיה לפי המדרג. היא רוצה שנתקן ל-5,000, נכון?</w:t>
      </w:r>
      <w:bookmarkStart w:id="7764" w:name="_ETM_Q1_5138948"/>
      <w:bookmarkEnd w:id="7764"/>
    </w:p>
    <w:p w:rsidR="006F13DE" w:rsidRDefault="006F13DE" w:rsidP="006F13DE">
      <w:pPr>
        <w:rPr>
          <w:rtl/>
          <w:lang w:eastAsia="he-IL"/>
        </w:rPr>
      </w:pPr>
      <w:bookmarkStart w:id="7765" w:name="_ETM_Q1_5139073"/>
      <w:bookmarkStart w:id="7766" w:name="_ETM_Q1_5139428"/>
      <w:bookmarkEnd w:id="7765"/>
      <w:bookmarkEnd w:id="7766"/>
    </w:p>
    <w:p w:rsidR="006F13DE" w:rsidRDefault="006F13DE" w:rsidP="006F13DE">
      <w:pPr>
        <w:pStyle w:val="a5"/>
        <w:keepNext/>
        <w:rPr>
          <w:rtl/>
        </w:rPr>
      </w:pPr>
      <w:bookmarkStart w:id="7767" w:name="_ETM_Q1_5139552"/>
      <w:bookmarkStart w:id="7768" w:name="_ETM_Q1_5141229"/>
      <w:bookmarkStart w:id="7769" w:name="ET_speaker_לילך_וגנר_616"/>
      <w:bookmarkEnd w:id="7767"/>
      <w:bookmarkEnd w:id="776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769"/>
    </w:p>
    <w:p w:rsidR="006F13DE" w:rsidRDefault="006F13DE" w:rsidP="006F13DE">
      <w:pPr>
        <w:pStyle w:val="KeepWithNext"/>
        <w:rPr>
          <w:rtl/>
          <w:lang w:eastAsia="he-IL"/>
        </w:rPr>
      </w:pPr>
    </w:p>
    <w:p w:rsidR="006F13DE" w:rsidRDefault="006F13DE" w:rsidP="006F13DE">
      <w:pPr>
        <w:rPr>
          <w:rtl/>
          <w:lang w:eastAsia="he-IL"/>
        </w:rPr>
      </w:pPr>
      <w:bookmarkStart w:id="7770" w:name="_ETM_Q1_5141893"/>
      <w:bookmarkStart w:id="7771" w:name="_ETM_Q1_5141960"/>
      <w:bookmarkEnd w:id="7770"/>
      <w:bookmarkEnd w:id="7771"/>
      <w:r>
        <w:rPr>
          <w:rFonts w:hint="cs"/>
          <w:rtl/>
          <w:lang w:eastAsia="he-IL"/>
        </w:rPr>
        <w:t>לא, זה הקנ</w:t>
      </w:r>
      <w:bookmarkStart w:id="7772" w:name="_ETM_Q1_5141225"/>
      <w:bookmarkEnd w:id="7772"/>
      <w:r>
        <w:rPr>
          <w:rFonts w:hint="cs"/>
          <w:rtl/>
          <w:lang w:eastAsia="he-IL"/>
        </w:rPr>
        <w:t xml:space="preserve">ס שקיים היום, אני לא מבקשת לתקן. </w:t>
      </w:r>
      <w:bookmarkStart w:id="7773" w:name="_ETM_Q1_5177712"/>
      <w:bookmarkStart w:id="7774" w:name="_ETM_Q1_5177847"/>
      <w:bookmarkEnd w:id="7773"/>
      <w:bookmarkEnd w:id="7774"/>
    </w:p>
    <w:p w:rsidR="006F13DE" w:rsidRDefault="006F13DE" w:rsidP="006F13DE">
      <w:pPr>
        <w:rPr>
          <w:rtl/>
          <w:lang w:eastAsia="he-IL"/>
        </w:rPr>
      </w:pPr>
    </w:p>
    <w:p w:rsidR="006F13DE" w:rsidRDefault="006F13DE" w:rsidP="006F13DE">
      <w:pPr>
        <w:pStyle w:val="a5"/>
        <w:keepNext/>
        <w:rPr>
          <w:rtl/>
        </w:rPr>
      </w:pPr>
      <w:bookmarkStart w:id="7775" w:name="_ETM_Q1_5143941"/>
      <w:bookmarkStart w:id="7776" w:name="_ETM_Q1_5144067"/>
      <w:bookmarkStart w:id="7777" w:name="_ETM_Q1_5145022"/>
      <w:bookmarkStart w:id="7778" w:name="ET_speaker_תמי_סלע_617"/>
      <w:bookmarkEnd w:id="7775"/>
      <w:bookmarkEnd w:id="7776"/>
      <w:bookmarkEnd w:id="777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778"/>
    </w:p>
    <w:p w:rsidR="006F13DE" w:rsidRDefault="006F13DE" w:rsidP="006F13DE">
      <w:pPr>
        <w:pStyle w:val="KeepWithNext"/>
        <w:rPr>
          <w:rtl/>
          <w:lang w:eastAsia="he-IL"/>
        </w:rPr>
      </w:pPr>
    </w:p>
    <w:p w:rsidR="006F13DE" w:rsidRDefault="006F13DE" w:rsidP="006F13DE">
      <w:pPr>
        <w:rPr>
          <w:rtl/>
          <w:lang w:eastAsia="he-IL"/>
        </w:rPr>
      </w:pPr>
      <w:bookmarkStart w:id="7779" w:name="_ETM_Q1_5145650"/>
      <w:bookmarkStart w:id="7780" w:name="_ETM_Q1_5145708"/>
      <w:bookmarkEnd w:id="7779"/>
      <w:bookmarkEnd w:id="7780"/>
      <w:r>
        <w:rPr>
          <w:rFonts w:hint="cs"/>
          <w:rtl/>
          <w:lang w:eastAsia="he-IL"/>
        </w:rPr>
        <w:t xml:space="preserve">כרגע היה 5,000 על איסור פתיחה </w:t>
      </w:r>
      <w:bookmarkStart w:id="7781" w:name="_ETM_Q1_5145835"/>
      <w:bookmarkEnd w:id="7781"/>
      <w:r>
        <w:rPr>
          <w:rFonts w:hint="cs"/>
          <w:rtl/>
          <w:lang w:eastAsia="he-IL"/>
        </w:rPr>
        <w:t xml:space="preserve">בכל מצב. ההצעה הייתה בהבחנה בין עסק </w:t>
      </w:r>
      <w:bookmarkStart w:id="7782" w:name="_ETM_Q1_5152609"/>
      <w:bookmarkEnd w:id="7782"/>
      <w:r>
        <w:rPr>
          <w:rFonts w:hint="cs"/>
          <w:rtl/>
          <w:lang w:eastAsia="he-IL"/>
        </w:rPr>
        <w:t xml:space="preserve">קטן </w:t>
      </w:r>
      <w:bookmarkStart w:id="7783" w:name="_ETM_Q1_5148598"/>
      <w:bookmarkEnd w:id="7783"/>
      <w:r>
        <w:rPr>
          <w:rFonts w:hint="cs"/>
          <w:rtl/>
          <w:lang w:eastAsia="he-IL"/>
        </w:rPr>
        <w:t xml:space="preserve">לגדול, מה שלא ייקבע לעסק גדול. להפחית לגבי עסק קטן ל-2,000 בדומה לקנס שיש היום </w:t>
      </w:r>
      <w:bookmarkStart w:id="7784" w:name="_ETM_Q1_5157601"/>
      <w:bookmarkEnd w:id="7784"/>
      <w:r>
        <w:rPr>
          <w:rFonts w:hint="cs"/>
          <w:rtl/>
          <w:lang w:eastAsia="he-IL"/>
        </w:rPr>
        <w:t xml:space="preserve">על פתיחה לא לפי התנאים שנקבעו, אבל לא על פתיחה </w:t>
      </w:r>
      <w:bookmarkStart w:id="7785" w:name="_ETM_Q1_5162870"/>
      <w:bookmarkEnd w:id="7785"/>
      <w:r>
        <w:rPr>
          <w:rFonts w:hint="cs"/>
          <w:rtl/>
          <w:lang w:eastAsia="he-IL"/>
        </w:rPr>
        <w:t xml:space="preserve">בניגוד לאיסור פתיחה. יחיד </w:t>
      </w:r>
      <w:bookmarkStart w:id="7786" w:name="_ETM_Q1_5165602"/>
      <w:bookmarkEnd w:id="7786"/>
      <w:r>
        <w:rPr>
          <w:rFonts w:hint="cs"/>
          <w:rtl/>
          <w:lang w:eastAsia="he-IL"/>
        </w:rPr>
        <w:t xml:space="preserve">ותאגיד זה נכון שזה ממש לא מושלם וזה מפספס הרבה, </w:t>
      </w:r>
      <w:bookmarkStart w:id="7787" w:name="_ETM_Q1_5166462"/>
      <w:bookmarkEnd w:id="7787"/>
      <w:r>
        <w:rPr>
          <w:rFonts w:hint="cs"/>
          <w:rtl/>
          <w:lang w:eastAsia="he-IL"/>
        </w:rPr>
        <w:t>אבל זאת כן הבחנה שקיימת בקנסות מינהליים בעבירות מינהליות,</w:t>
      </w:r>
      <w:bookmarkStart w:id="7788" w:name="_ETM_Q1_5174762"/>
      <w:bookmarkEnd w:id="7788"/>
      <w:r>
        <w:rPr>
          <w:rFonts w:hint="cs"/>
          <w:rtl/>
          <w:lang w:eastAsia="he-IL"/>
        </w:rPr>
        <w:t xml:space="preserve"> והיא יחסית קלה להבחנה. בעיני יותר טוב מס' עובדים, נכון </w:t>
      </w:r>
      <w:bookmarkStart w:id="7789" w:name="_ETM_Q1_5174846"/>
      <w:bookmarkEnd w:id="7789"/>
      <w:r>
        <w:rPr>
          <w:rFonts w:hint="cs"/>
          <w:rtl/>
          <w:lang w:eastAsia="he-IL"/>
        </w:rPr>
        <w:t>שזה יותר קשה ליישום, אבל זה אפשרי. גם זה יפספס.</w:t>
      </w:r>
      <w:bookmarkStart w:id="7790" w:name="_ETM_Q1_5177786"/>
      <w:bookmarkStart w:id="7791" w:name="_ETM_Q1_5182553"/>
      <w:bookmarkEnd w:id="7790"/>
      <w:bookmarkEnd w:id="7791"/>
    </w:p>
    <w:p w:rsidR="006F13DE" w:rsidRDefault="006F13DE" w:rsidP="006F13DE">
      <w:pPr>
        <w:rPr>
          <w:rtl/>
          <w:lang w:eastAsia="he-IL"/>
        </w:rPr>
      </w:pPr>
      <w:bookmarkStart w:id="7792" w:name="_ETM_Q1_5188691"/>
      <w:bookmarkStart w:id="7793" w:name="_ETM_Q1_5188827"/>
      <w:bookmarkEnd w:id="7792"/>
      <w:bookmarkEnd w:id="7793"/>
    </w:p>
    <w:p w:rsidR="006F13DE" w:rsidRDefault="006F13DE" w:rsidP="006F13DE">
      <w:pPr>
        <w:pStyle w:val="af8"/>
        <w:keepNext/>
        <w:rPr>
          <w:rtl/>
        </w:rPr>
      </w:pPr>
      <w:bookmarkStart w:id="7794" w:name="_ETM_Q1_5182701"/>
      <w:bookmarkStart w:id="7795" w:name="_ETM_Q1_5180069"/>
      <w:bookmarkStart w:id="7796" w:name="ET_yor_5069_619"/>
      <w:bookmarkEnd w:id="7794"/>
      <w:bookmarkEnd w:id="77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96"/>
    </w:p>
    <w:p w:rsidR="006F13DE" w:rsidRDefault="006F13DE" w:rsidP="006F13DE">
      <w:pPr>
        <w:pStyle w:val="KeepWithNext"/>
        <w:rPr>
          <w:rtl/>
          <w:lang w:eastAsia="he-IL"/>
        </w:rPr>
      </w:pPr>
    </w:p>
    <w:p w:rsidR="006F13DE" w:rsidRDefault="006F13DE" w:rsidP="006F13DE">
      <w:pPr>
        <w:rPr>
          <w:rtl/>
          <w:lang w:eastAsia="he-IL"/>
        </w:rPr>
      </w:pPr>
      <w:bookmarkStart w:id="7797" w:name="_ETM_Q1_5180773"/>
      <w:bookmarkStart w:id="7798" w:name="_ETM_Q1_5180841"/>
      <w:bookmarkEnd w:id="7797"/>
      <w:bookmarkEnd w:id="7798"/>
      <w:r>
        <w:rPr>
          <w:rFonts w:hint="cs"/>
          <w:rtl/>
          <w:lang w:eastAsia="he-IL"/>
        </w:rPr>
        <w:t>אז נלך לפי</w:t>
      </w:r>
      <w:bookmarkStart w:id="7799" w:name="_ETM_Q1_5182853"/>
      <w:bookmarkEnd w:id="7799"/>
      <w:r>
        <w:rPr>
          <w:rFonts w:hint="cs"/>
          <w:rtl/>
          <w:lang w:eastAsia="he-IL"/>
        </w:rPr>
        <w:t xml:space="preserve"> ההצעה של אוסאמה, עד חמישה עובדים 2,000 שקל</w:t>
      </w:r>
      <w:bookmarkStart w:id="7800" w:name="_ETM_Q1_5185140"/>
      <w:bookmarkEnd w:id="7800"/>
      <w:r>
        <w:rPr>
          <w:rFonts w:hint="cs"/>
          <w:rtl/>
          <w:lang w:eastAsia="he-IL"/>
        </w:rPr>
        <w:t>.</w:t>
      </w:r>
    </w:p>
    <w:p w:rsidR="006F13DE" w:rsidRDefault="006F13DE" w:rsidP="006F13DE">
      <w:pPr>
        <w:rPr>
          <w:rtl/>
          <w:lang w:eastAsia="he-IL"/>
        </w:rPr>
      </w:pPr>
      <w:bookmarkStart w:id="7801" w:name="_ETM_Q1_5183367"/>
      <w:bookmarkStart w:id="7802" w:name="_ETM_Q1_5183448"/>
      <w:bookmarkEnd w:id="7801"/>
      <w:bookmarkEnd w:id="7802"/>
    </w:p>
    <w:p w:rsidR="006F13DE" w:rsidRDefault="006F13DE" w:rsidP="006F13DE">
      <w:pPr>
        <w:pStyle w:val="a5"/>
        <w:keepNext/>
        <w:rPr>
          <w:rtl/>
        </w:rPr>
      </w:pPr>
      <w:bookmarkStart w:id="7803" w:name="_ETM_Q1_5183487"/>
      <w:bookmarkStart w:id="7804" w:name="_ETM_Q1_5183602"/>
      <w:bookmarkStart w:id="7805" w:name="_ETM_Q1_5184856"/>
      <w:bookmarkStart w:id="7806" w:name="ET_speaker_תמי_סלע_620"/>
      <w:bookmarkEnd w:id="7803"/>
      <w:bookmarkEnd w:id="7804"/>
      <w:bookmarkEnd w:id="780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806"/>
    </w:p>
    <w:p w:rsidR="006F13DE" w:rsidRDefault="006F13DE" w:rsidP="006F13DE">
      <w:pPr>
        <w:pStyle w:val="KeepWithNext"/>
        <w:rPr>
          <w:rtl/>
          <w:lang w:eastAsia="he-IL"/>
        </w:rPr>
      </w:pPr>
    </w:p>
    <w:p w:rsidR="006F13DE" w:rsidRDefault="006F13DE" w:rsidP="006F13DE">
      <w:pPr>
        <w:rPr>
          <w:rtl/>
          <w:lang w:eastAsia="he-IL"/>
        </w:rPr>
      </w:pPr>
      <w:bookmarkStart w:id="7807" w:name="_ETM_Q1_5185609"/>
      <w:bookmarkStart w:id="7808" w:name="_ETM_Q1_5185684"/>
      <w:bookmarkEnd w:id="7807"/>
      <w:bookmarkEnd w:id="7808"/>
      <w:r>
        <w:rPr>
          <w:rFonts w:hint="cs"/>
          <w:rtl/>
          <w:lang w:eastAsia="he-IL"/>
        </w:rPr>
        <w:t>אבל לא רק מי שנמצא שם.</w:t>
      </w:r>
    </w:p>
    <w:p w:rsidR="006F13DE" w:rsidRDefault="006F13DE" w:rsidP="006F13DE">
      <w:pPr>
        <w:rPr>
          <w:rtl/>
          <w:lang w:eastAsia="he-IL"/>
        </w:rPr>
      </w:pPr>
      <w:bookmarkStart w:id="7809" w:name="_ETM_Q1_5184925"/>
      <w:bookmarkStart w:id="7810" w:name="_ETM_Q1_5185037"/>
      <w:bookmarkEnd w:id="7809"/>
      <w:bookmarkEnd w:id="7810"/>
    </w:p>
    <w:p w:rsidR="006F13DE" w:rsidRDefault="006F13DE" w:rsidP="006F13DE">
      <w:pPr>
        <w:pStyle w:val="af8"/>
        <w:keepNext/>
        <w:rPr>
          <w:rtl/>
        </w:rPr>
      </w:pPr>
      <w:bookmarkStart w:id="7811" w:name="_ETM_Q1_5185069"/>
      <w:bookmarkStart w:id="7812" w:name="_ETM_Q1_5185183"/>
      <w:bookmarkStart w:id="7813" w:name="_ETM_Q1_5186460"/>
      <w:bookmarkStart w:id="7814" w:name="ET_yor_5069_621"/>
      <w:bookmarkEnd w:id="7811"/>
      <w:bookmarkEnd w:id="7812"/>
      <w:bookmarkEnd w:id="78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14"/>
    </w:p>
    <w:p w:rsidR="006F13DE" w:rsidRDefault="006F13DE" w:rsidP="006F13DE">
      <w:pPr>
        <w:pStyle w:val="KeepWithNext"/>
        <w:rPr>
          <w:rtl/>
          <w:lang w:eastAsia="he-IL"/>
        </w:rPr>
      </w:pPr>
    </w:p>
    <w:p w:rsidR="006F13DE" w:rsidRDefault="006F13DE" w:rsidP="006F13DE">
      <w:pPr>
        <w:rPr>
          <w:rtl/>
          <w:lang w:eastAsia="he-IL"/>
        </w:rPr>
      </w:pPr>
      <w:bookmarkStart w:id="7815" w:name="_ETM_Q1_5187044"/>
      <w:bookmarkStart w:id="7816" w:name="_ETM_Q1_5187104"/>
      <w:bookmarkEnd w:id="7815"/>
      <w:bookmarkEnd w:id="7816"/>
      <w:r>
        <w:rPr>
          <w:rFonts w:hint="cs"/>
          <w:rtl/>
          <w:lang w:eastAsia="he-IL"/>
        </w:rPr>
        <w:t xml:space="preserve">לא </w:t>
      </w:r>
      <w:bookmarkStart w:id="7817" w:name="_ETM_Q1_5188261"/>
      <w:bookmarkEnd w:id="7817"/>
      <w:r>
        <w:rPr>
          <w:rFonts w:hint="cs"/>
          <w:rtl/>
          <w:lang w:eastAsia="he-IL"/>
        </w:rPr>
        <w:t xml:space="preserve">רק מי שנמצא. ומחמישה עובדים ומעלה 5,000. </w:t>
      </w:r>
      <w:bookmarkStart w:id="7818" w:name="_ETM_Q1_5196956"/>
      <w:bookmarkEnd w:id="7818"/>
      <w:r>
        <w:rPr>
          <w:rFonts w:hint="cs"/>
          <w:rtl/>
          <w:lang w:eastAsia="he-IL"/>
        </w:rPr>
        <w:t>הלאה. להתקדם, חברים, בבקשה.</w:t>
      </w:r>
      <w:bookmarkStart w:id="7819" w:name="_ETM_Q1_5194014"/>
      <w:bookmarkEnd w:id="7819"/>
    </w:p>
    <w:p w:rsidR="006F13DE" w:rsidRDefault="006F13DE" w:rsidP="006F13DE">
      <w:pPr>
        <w:rPr>
          <w:rtl/>
          <w:lang w:eastAsia="he-IL"/>
        </w:rPr>
      </w:pPr>
      <w:bookmarkStart w:id="7820" w:name="_ETM_Q1_5194165"/>
      <w:bookmarkEnd w:id="7820"/>
    </w:p>
    <w:p w:rsidR="006F13DE" w:rsidRDefault="006F13DE" w:rsidP="006F13DE">
      <w:pPr>
        <w:pStyle w:val="a5"/>
        <w:keepNext/>
        <w:rPr>
          <w:rtl/>
        </w:rPr>
      </w:pPr>
      <w:bookmarkStart w:id="7821" w:name="_ETM_Q1_5194231"/>
      <w:bookmarkStart w:id="7822" w:name="_ETM_Q1_5194365"/>
      <w:bookmarkStart w:id="7823" w:name="_ETM_Q1_5201478"/>
      <w:bookmarkStart w:id="7824" w:name="_ETM_Q1_5204242"/>
      <w:bookmarkStart w:id="7825" w:name="ET_speaker_לילך_וגנר_623"/>
      <w:bookmarkEnd w:id="7821"/>
      <w:bookmarkEnd w:id="7822"/>
      <w:bookmarkEnd w:id="7823"/>
      <w:bookmarkEnd w:id="7824"/>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825"/>
    </w:p>
    <w:p w:rsidR="006F13DE" w:rsidRDefault="006F13DE" w:rsidP="006F13DE">
      <w:pPr>
        <w:pStyle w:val="KeepWithNext"/>
        <w:rPr>
          <w:rtl/>
          <w:lang w:eastAsia="he-IL"/>
        </w:rPr>
      </w:pPr>
    </w:p>
    <w:p w:rsidR="006F13DE" w:rsidRDefault="006F13DE" w:rsidP="006F13DE">
      <w:pPr>
        <w:rPr>
          <w:rtl/>
          <w:lang w:eastAsia="he-IL"/>
        </w:rPr>
      </w:pPr>
      <w:bookmarkStart w:id="7826" w:name="_ETM_Q1_5204934"/>
      <w:bookmarkStart w:id="7827" w:name="_ETM_Q1_5204995"/>
      <w:bookmarkEnd w:id="7826"/>
      <w:bookmarkEnd w:id="7827"/>
      <w:r>
        <w:rPr>
          <w:rFonts w:hint="cs"/>
          <w:rtl/>
          <w:lang w:eastAsia="he-IL"/>
        </w:rPr>
        <w:t xml:space="preserve">אם אתם רוצים לשנות אז </w:t>
      </w:r>
      <w:bookmarkStart w:id="7828" w:name="_ETM_Q1_5201641"/>
      <w:bookmarkEnd w:id="7828"/>
      <w:r>
        <w:rPr>
          <w:rFonts w:hint="cs"/>
          <w:rtl/>
          <w:lang w:eastAsia="he-IL"/>
        </w:rPr>
        <w:t>לפחות תיתנו פתח למשרד הכלכלה להסביר אולי את העמדה שלהם.</w:t>
      </w:r>
      <w:bookmarkStart w:id="7829" w:name="_ETM_Q1_5198437"/>
      <w:bookmarkStart w:id="7830" w:name="_ETM_Q1_5206026"/>
      <w:bookmarkStart w:id="7831" w:name="_ETM_Q1_5206148"/>
      <w:bookmarkEnd w:id="7829"/>
      <w:bookmarkEnd w:id="7830"/>
      <w:bookmarkEnd w:id="7831"/>
    </w:p>
    <w:p w:rsidR="006F13DE" w:rsidRDefault="006F13DE" w:rsidP="006F13DE">
      <w:pPr>
        <w:rPr>
          <w:rtl/>
          <w:lang w:eastAsia="he-IL"/>
        </w:rPr>
      </w:pPr>
    </w:p>
    <w:p w:rsidR="006F13DE" w:rsidRDefault="006F13DE" w:rsidP="006F13DE">
      <w:pPr>
        <w:pStyle w:val="af8"/>
        <w:keepNext/>
        <w:rPr>
          <w:rtl/>
        </w:rPr>
      </w:pPr>
      <w:bookmarkStart w:id="7832" w:name="_ETM_Q1_5207540"/>
      <w:bookmarkStart w:id="7833" w:name="_ETM_Q1_5207676"/>
      <w:bookmarkStart w:id="7834" w:name="_ETM_Q1_5210299"/>
      <w:bookmarkStart w:id="7835" w:name="ET_yor_5069_624"/>
      <w:bookmarkEnd w:id="7832"/>
      <w:bookmarkEnd w:id="7833"/>
      <w:bookmarkEnd w:id="78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35"/>
    </w:p>
    <w:p w:rsidR="006F13DE" w:rsidRDefault="006F13DE" w:rsidP="006F13DE">
      <w:pPr>
        <w:pStyle w:val="KeepWithNext"/>
        <w:rPr>
          <w:rtl/>
          <w:lang w:eastAsia="he-IL"/>
        </w:rPr>
      </w:pPr>
    </w:p>
    <w:p w:rsidR="006F13DE" w:rsidRDefault="006F13DE" w:rsidP="006F13DE">
      <w:pPr>
        <w:rPr>
          <w:rtl/>
          <w:lang w:eastAsia="he-IL"/>
        </w:rPr>
      </w:pPr>
      <w:bookmarkStart w:id="7836" w:name="_ETM_Q1_5210940"/>
      <w:bookmarkStart w:id="7837" w:name="_ETM_Q1_5211008"/>
      <w:bookmarkEnd w:id="7836"/>
      <w:bookmarkEnd w:id="7837"/>
      <w:r>
        <w:rPr>
          <w:rFonts w:hint="cs"/>
          <w:rtl/>
          <w:lang w:eastAsia="he-IL"/>
        </w:rPr>
        <w:t xml:space="preserve">בבקשה, </w:t>
      </w:r>
      <w:bookmarkStart w:id="7838" w:name="_ETM_Q1_5213324"/>
      <w:bookmarkEnd w:id="7838"/>
      <w:r>
        <w:rPr>
          <w:rFonts w:hint="cs"/>
          <w:rtl/>
          <w:lang w:eastAsia="he-IL"/>
        </w:rPr>
        <w:t>א</w:t>
      </w:r>
      <w:bookmarkStart w:id="7839" w:name="_ETM_Q1_5208570"/>
      <w:bookmarkStart w:id="7840" w:name="_ETM_Q1_5208790"/>
      <w:bookmarkStart w:id="7841" w:name="_ETM_Q1_5208803"/>
      <w:bookmarkStart w:id="7842" w:name="_ETM_Q1_5208846"/>
      <w:bookmarkStart w:id="7843" w:name="_ETM_Q1_5212220"/>
      <w:bookmarkStart w:id="7844" w:name="_ETM_Q1_5212287"/>
      <w:bookmarkEnd w:id="7839"/>
      <w:bookmarkEnd w:id="7840"/>
      <w:bookmarkEnd w:id="7841"/>
      <w:bookmarkEnd w:id="7842"/>
      <w:bookmarkEnd w:id="7843"/>
      <w:bookmarkEnd w:id="7844"/>
      <w:r>
        <w:rPr>
          <w:rFonts w:hint="cs"/>
          <w:rtl/>
          <w:lang w:eastAsia="he-IL"/>
        </w:rPr>
        <w:t>ת העמדה לגבי הקנסות?</w:t>
      </w:r>
    </w:p>
    <w:p w:rsidR="006F13DE" w:rsidRDefault="006F13DE" w:rsidP="006F13DE">
      <w:pPr>
        <w:rPr>
          <w:rtl/>
          <w:lang w:eastAsia="he-IL"/>
        </w:rPr>
      </w:pPr>
      <w:bookmarkStart w:id="7845" w:name="_ETM_Q1_5211574"/>
      <w:bookmarkStart w:id="7846" w:name="_ETM_Q1_5211693"/>
      <w:bookmarkEnd w:id="7845"/>
      <w:bookmarkEnd w:id="7846"/>
    </w:p>
    <w:p w:rsidR="006F13DE" w:rsidRDefault="006F13DE" w:rsidP="006F13DE">
      <w:pPr>
        <w:pStyle w:val="a5"/>
        <w:keepNext/>
        <w:rPr>
          <w:rtl/>
        </w:rPr>
      </w:pPr>
      <w:bookmarkStart w:id="7847" w:name="_ETM_Q1_5211718"/>
      <w:bookmarkStart w:id="7848" w:name="_ETM_Q1_5211823"/>
      <w:bookmarkStart w:id="7849" w:name="_ETM_Q1_5213734"/>
      <w:bookmarkStart w:id="7850" w:name="ET_speaker_לילך_וגנר_627"/>
      <w:bookmarkEnd w:id="7847"/>
      <w:bookmarkEnd w:id="7848"/>
      <w:bookmarkEnd w:id="784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850"/>
    </w:p>
    <w:p w:rsidR="006F13DE" w:rsidRDefault="006F13DE" w:rsidP="006F13DE">
      <w:pPr>
        <w:pStyle w:val="KeepWithNext"/>
        <w:rPr>
          <w:rtl/>
          <w:lang w:eastAsia="he-IL"/>
        </w:rPr>
      </w:pPr>
    </w:p>
    <w:p w:rsidR="006F13DE" w:rsidRDefault="006F13DE" w:rsidP="006F13DE">
      <w:pPr>
        <w:rPr>
          <w:rtl/>
          <w:lang w:eastAsia="he-IL"/>
        </w:rPr>
      </w:pPr>
      <w:bookmarkStart w:id="7851" w:name="_ETM_Q1_5214297"/>
      <w:bookmarkStart w:id="7852" w:name="_ETM_Q1_5214355"/>
      <w:bookmarkEnd w:id="7851"/>
      <w:bookmarkEnd w:id="7852"/>
      <w:r>
        <w:rPr>
          <w:rFonts w:hint="cs"/>
          <w:rtl/>
          <w:lang w:eastAsia="he-IL"/>
        </w:rPr>
        <w:t>כן</w:t>
      </w:r>
      <w:bookmarkStart w:id="7853" w:name="_ETM_Q1_5215053"/>
      <w:bookmarkEnd w:id="7853"/>
      <w:r>
        <w:rPr>
          <w:rFonts w:hint="cs"/>
          <w:rtl/>
          <w:lang w:eastAsia="he-IL"/>
        </w:rPr>
        <w:t xml:space="preserve">, לגבי הקנסות, ההבחנה בין עסקים </w:t>
      </w:r>
      <w:bookmarkStart w:id="7854" w:name="_ETM_Q1_5217246"/>
      <w:bookmarkEnd w:id="7854"/>
      <w:r>
        <w:rPr>
          <w:rFonts w:hint="cs"/>
          <w:rtl/>
          <w:lang w:eastAsia="he-IL"/>
        </w:rPr>
        <w:t>גדולים לקטנים.</w:t>
      </w:r>
    </w:p>
    <w:p w:rsidR="006F13DE" w:rsidRDefault="006F13DE" w:rsidP="006F13DE">
      <w:pPr>
        <w:ind w:firstLine="0"/>
        <w:rPr>
          <w:rtl/>
          <w:lang w:eastAsia="he-IL"/>
        </w:rPr>
      </w:pPr>
      <w:bookmarkStart w:id="7855" w:name="_ETM_Q1_5215166"/>
      <w:bookmarkStart w:id="7856" w:name="_ETM_Q1_5215557"/>
      <w:bookmarkEnd w:id="7855"/>
      <w:bookmarkEnd w:id="7856"/>
    </w:p>
    <w:p w:rsidR="006F13DE" w:rsidRDefault="006F13DE" w:rsidP="006F13DE">
      <w:pPr>
        <w:pStyle w:val="af8"/>
        <w:keepNext/>
        <w:rPr>
          <w:rtl/>
        </w:rPr>
      </w:pPr>
      <w:bookmarkStart w:id="7857" w:name="_ETM_Q1_5215655"/>
      <w:bookmarkStart w:id="7858" w:name="_ETM_Q1_5216446"/>
      <w:bookmarkStart w:id="7859" w:name="ET_yor_5069_628"/>
      <w:bookmarkEnd w:id="7857"/>
      <w:bookmarkEnd w:id="78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59"/>
    </w:p>
    <w:p w:rsidR="006F13DE" w:rsidRDefault="006F13DE" w:rsidP="006F13DE">
      <w:pPr>
        <w:pStyle w:val="KeepWithNext"/>
        <w:rPr>
          <w:rtl/>
          <w:lang w:eastAsia="he-IL"/>
        </w:rPr>
      </w:pPr>
    </w:p>
    <w:p w:rsidR="006F13DE" w:rsidRDefault="006F13DE" w:rsidP="006F13DE">
      <w:pPr>
        <w:rPr>
          <w:rtl/>
          <w:lang w:eastAsia="he-IL"/>
        </w:rPr>
      </w:pPr>
      <w:bookmarkStart w:id="7860" w:name="_ETM_Q1_5217015"/>
      <w:bookmarkStart w:id="7861" w:name="_ETM_Q1_5217075"/>
      <w:bookmarkEnd w:id="7860"/>
      <w:bookmarkEnd w:id="7861"/>
      <w:r>
        <w:rPr>
          <w:rFonts w:hint="cs"/>
          <w:rtl/>
          <w:lang w:eastAsia="he-IL"/>
        </w:rPr>
        <w:t xml:space="preserve">הם מדברים על הבחנה. אז הם יגידו </w:t>
      </w:r>
      <w:bookmarkStart w:id="7862" w:name="_ETM_Q1_5221441"/>
      <w:bookmarkEnd w:id="7862"/>
      <w:r>
        <w:rPr>
          <w:rFonts w:hint="cs"/>
          <w:rtl/>
          <w:lang w:eastAsia="he-IL"/>
        </w:rPr>
        <w:t xml:space="preserve">לי איך הם מבחינים, אבל זה לא רלוונטי לעכשיו, כי </w:t>
      </w:r>
      <w:bookmarkStart w:id="7863" w:name="_ETM_Q1_5224071"/>
      <w:bookmarkEnd w:id="7863"/>
      <w:r>
        <w:rPr>
          <w:rFonts w:hint="cs"/>
          <w:rtl/>
          <w:lang w:eastAsia="he-IL"/>
        </w:rPr>
        <w:t>אני לא יודע להבחין לפי הרווח והמחזור העסקי שלו.</w:t>
      </w:r>
    </w:p>
    <w:p w:rsidR="006F13DE" w:rsidRDefault="006F13DE" w:rsidP="006F13DE">
      <w:pPr>
        <w:rPr>
          <w:rtl/>
          <w:lang w:eastAsia="he-IL"/>
        </w:rPr>
      </w:pPr>
      <w:bookmarkStart w:id="7864" w:name="_ETM_Q1_5226064"/>
      <w:bookmarkStart w:id="7865" w:name="_ETM_Q1_5226202"/>
      <w:bookmarkEnd w:id="7864"/>
      <w:bookmarkEnd w:id="7865"/>
    </w:p>
    <w:p w:rsidR="006F13DE" w:rsidRDefault="006F13DE" w:rsidP="006F13DE">
      <w:pPr>
        <w:pStyle w:val="a5"/>
        <w:keepNext/>
        <w:rPr>
          <w:rtl/>
        </w:rPr>
      </w:pPr>
      <w:bookmarkStart w:id="7866" w:name="_ETM_Q1_5226237"/>
      <w:bookmarkStart w:id="7867" w:name="_ETM_Q1_5226318"/>
      <w:bookmarkStart w:id="7868" w:name="_ETM_Q1_5227528"/>
      <w:bookmarkStart w:id="7869" w:name="ET_speaker_5292_631"/>
      <w:bookmarkEnd w:id="7866"/>
      <w:bookmarkEnd w:id="7867"/>
      <w:bookmarkEnd w:id="78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869"/>
    </w:p>
    <w:p w:rsidR="006F13DE" w:rsidRDefault="006F13DE" w:rsidP="006F13DE">
      <w:pPr>
        <w:pStyle w:val="KeepWithNext"/>
        <w:rPr>
          <w:rtl/>
          <w:lang w:eastAsia="he-IL"/>
        </w:rPr>
      </w:pPr>
    </w:p>
    <w:p w:rsidR="006F13DE" w:rsidRDefault="006F13DE" w:rsidP="006F13DE">
      <w:pPr>
        <w:rPr>
          <w:rtl/>
          <w:lang w:eastAsia="he-IL"/>
        </w:rPr>
      </w:pPr>
      <w:bookmarkStart w:id="7870" w:name="_ETM_Q1_5228127"/>
      <w:bookmarkStart w:id="7871" w:name="_ETM_Q1_5228190"/>
      <w:bookmarkEnd w:id="7870"/>
      <w:bookmarkEnd w:id="7871"/>
      <w:r>
        <w:rPr>
          <w:rFonts w:hint="cs"/>
          <w:rtl/>
          <w:lang w:eastAsia="he-IL"/>
        </w:rPr>
        <w:t>בוא נשמע אותם.</w:t>
      </w:r>
      <w:bookmarkStart w:id="7872" w:name="_ETM_Q1_5226560"/>
      <w:bookmarkStart w:id="7873" w:name="_ETM_Q1_5226676"/>
      <w:bookmarkStart w:id="7874" w:name="_ETM_Q1_5227424"/>
      <w:bookmarkStart w:id="7875" w:name="_ETM_Q1_5228065"/>
      <w:bookmarkStart w:id="7876" w:name="_ETM_Q1_5228123"/>
      <w:bookmarkEnd w:id="7872"/>
      <w:bookmarkEnd w:id="7873"/>
      <w:bookmarkEnd w:id="7874"/>
      <w:bookmarkEnd w:id="7875"/>
      <w:bookmarkEnd w:id="7876"/>
    </w:p>
    <w:p w:rsidR="006F13DE" w:rsidRDefault="006F13DE" w:rsidP="006F13DE">
      <w:pPr>
        <w:rPr>
          <w:rtl/>
          <w:lang w:eastAsia="he-IL"/>
        </w:rPr>
      </w:pPr>
      <w:bookmarkStart w:id="7877" w:name="_ETM_Q1_5213314"/>
      <w:bookmarkStart w:id="7878" w:name="_ETM_Q1_5213433"/>
      <w:bookmarkEnd w:id="7877"/>
      <w:bookmarkEnd w:id="7878"/>
    </w:p>
    <w:p w:rsidR="006F13DE" w:rsidRDefault="006F13DE" w:rsidP="006F13DE">
      <w:pPr>
        <w:pStyle w:val="a5"/>
        <w:keepNext/>
        <w:rPr>
          <w:rtl/>
        </w:rPr>
      </w:pPr>
      <w:bookmarkStart w:id="7879" w:name="_ETM_Q1_5213458"/>
      <w:bookmarkStart w:id="7880" w:name="_ETM_Q1_5213569"/>
      <w:bookmarkStart w:id="7881" w:name="ET_speaker_לילך_וגנר_629"/>
      <w:bookmarkEnd w:id="7879"/>
      <w:bookmarkEnd w:id="7880"/>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881"/>
    </w:p>
    <w:p w:rsidR="006F13DE" w:rsidRDefault="006F13DE" w:rsidP="006F13DE">
      <w:pPr>
        <w:pStyle w:val="KeepWithNext"/>
        <w:rPr>
          <w:rtl/>
          <w:lang w:eastAsia="he-IL"/>
        </w:rPr>
      </w:pPr>
    </w:p>
    <w:p w:rsidR="006F13DE" w:rsidRDefault="006F13DE" w:rsidP="006F13DE">
      <w:pPr>
        <w:rPr>
          <w:rtl/>
          <w:lang w:eastAsia="he-IL"/>
        </w:rPr>
      </w:pPr>
      <w:bookmarkStart w:id="7882" w:name="_ETM_Q1_5215136"/>
      <w:bookmarkStart w:id="7883" w:name="_ETM_Q1_5215204"/>
      <w:bookmarkStart w:id="7884" w:name="_ETM_Q1_5217682"/>
      <w:bookmarkStart w:id="7885" w:name="_ETM_Q1_5217781"/>
      <w:bookmarkEnd w:id="7882"/>
      <w:bookmarkEnd w:id="7883"/>
      <w:bookmarkEnd w:id="7884"/>
      <w:bookmarkEnd w:id="7885"/>
      <w:r>
        <w:rPr>
          <w:rFonts w:hint="cs"/>
          <w:rtl/>
          <w:lang w:eastAsia="he-IL"/>
        </w:rPr>
        <w:t xml:space="preserve">אולי </w:t>
      </w:r>
      <w:bookmarkStart w:id="7886" w:name="_ETM_Q1_5228094"/>
      <w:bookmarkEnd w:id="7886"/>
      <w:r>
        <w:rPr>
          <w:rFonts w:hint="cs"/>
          <w:rtl/>
          <w:lang w:eastAsia="he-IL"/>
        </w:rPr>
        <w:t>הם יציגו את ההצעה שלהם.</w:t>
      </w:r>
    </w:p>
    <w:p w:rsidR="006F13DE" w:rsidRDefault="006F13DE" w:rsidP="006F13DE">
      <w:pPr>
        <w:rPr>
          <w:rtl/>
          <w:lang w:eastAsia="he-IL"/>
        </w:rPr>
      </w:pPr>
      <w:bookmarkStart w:id="7887" w:name="_ETM_Q1_5231598"/>
      <w:bookmarkStart w:id="7888" w:name="_ETM_Q1_5231711"/>
      <w:bookmarkEnd w:id="7887"/>
      <w:bookmarkEnd w:id="7888"/>
    </w:p>
    <w:p w:rsidR="006F13DE" w:rsidRDefault="006F13DE" w:rsidP="006F13DE">
      <w:pPr>
        <w:pStyle w:val="af8"/>
        <w:keepNext/>
        <w:rPr>
          <w:rtl/>
        </w:rPr>
      </w:pPr>
      <w:bookmarkStart w:id="7889" w:name="_ETM_Q1_5217874"/>
      <w:bookmarkStart w:id="7890" w:name="_ETM_Q1_5217972"/>
      <w:bookmarkStart w:id="7891" w:name="_ETM_Q1_5220130"/>
      <w:bookmarkStart w:id="7892" w:name="ET_yor_5069_630"/>
      <w:bookmarkEnd w:id="7889"/>
      <w:bookmarkEnd w:id="7890"/>
      <w:bookmarkEnd w:id="78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92"/>
    </w:p>
    <w:p w:rsidR="006F13DE" w:rsidRDefault="006F13DE" w:rsidP="006F13DE">
      <w:pPr>
        <w:pStyle w:val="KeepWithNext"/>
        <w:rPr>
          <w:rtl/>
          <w:lang w:eastAsia="he-IL"/>
        </w:rPr>
      </w:pPr>
    </w:p>
    <w:p w:rsidR="006F13DE" w:rsidRDefault="006F13DE" w:rsidP="006F13DE">
      <w:pPr>
        <w:rPr>
          <w:rtl/>
          <w:lang w:eastAsia="he-IL"/>
        </w:rPr>
      </w:pPr>
      <w:bookmarkStart w:id="7893" w:name="_ETM_Q1_5233758"/>
      <w:bookmarkStart w:id="7894" w:name="_ETM_Q1_5233881"/>
      <w:bookmarkEnd w:id="7893"/>
      <w:bookmarkEnd w:id="7894"/>
      <w:r>
        <w:rPr>
          <w:rFonts w:hint="cs"/>
          <w:rtl/>
          <w:lang w:eastAsia="he-IL"/>
        </w:rPr>
        <w:t xml:space="preserve">אולי. בואו נקווה. בבקשה, משרד </w:t>
      </w:r>
      <w:bookmarkStart w:id="7895" w:name="_ETM_Q1_5231934"/>
      <w:bookmarkEnd w:id="7895"/>
      <w:r>
        <w:rPr>
          <w:rFonts w:hint="cs"/>
          <w:rtl/>
          <w:lang w:eastAsia="he-IL"/>
        </w:rPr>
        <w:t>הכלכלה.</w:t>
      </w:r>
    </w:p>
    <w:p w:rsidR="006F13DE" w:rsidRDefault="006F13DE" w:rsidP="006F13DE">
      <w:pPr>
        <w:rPr>
          <w:rtl/>
          <w:lang w:eastAsia="he-IL"/>
        </w:rPr>
      </w:pPr>
      <w:bookmarkStart w:id="7896" w:name="_ETM_Q1_5235727"/>
      <w:bookmarkStart w:id="7897" w:name="_ETM_Q1_5235814"/>
      <w:bookmarkEnd w:id="7896"/>
      <w:bookmarkEnd w:id="7897"/>
    </w:p>
    <w:p w:rsidR="006F13DE" w:rsidRDefault="006F13DE" w:rsidP="006F13DE">
      <w:pPr>
        <w:pStyle w:val="a5"/>
        <w:keepNext/>
        <w:rPr>
          <w:rtl/>
        </w:rPr>
      </w:pPr>
      <w:bookmarkStart w:id="7898" w:name="_ETM_Q1_5235871"/>
      <w:bookmarkStart w:id="7899" w:name="_ETM_Q1_5235969"/>
      <w:bookmarkStart w:id="7900" w:name="ET_speaker_איילת_זלדין_633"/>
      <w:bookmarkEnd w:id="7898"/>
      <w:bookmarkEnd w:id="7899"/>
      <w:r>
        <w:rPr>
          <w:rStyle w:val="TagStyle"/>
          <w:rFonts w:hint="cs"/>
          <w:rtl/>
        </w:rPr>
        <w:t xml:space="preserve"> &lt;&lt; דובר &gt;&gt; </w:t>
      </w:r>
      <w:r>
        <w:rPr>
          <w:rFonts w:hint="cs"/>
          <w:rtl/>
        </w:rPr>
        <w:t>איילת זלדין:</w:t>
      </w:r>
      <w:r>
        <w:rPr>
          <w:rStyle w:val="TagStyle"/>
          <w:rFonts w:hint="cs"/>
          <w:rtl/>
        </w:rPr>
        <w:t xml:space="preserve"> &lt;&lt; דובר &gt;&gt;</w:t>
      </w:r>
      <w:r>
        <w:rPr>
          <w:rFonts w:hint="cs"/>
          <w:rtl/>
        </w:rPr>
        <w:t xml:space="preserve"> </w:t>
      </w:r>
      <w:bookmarkEnd w:id="7900"/>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 xml:space="preserve">שלום, </w:t>
      </w:r>
      <w:bookmarkStart w:id="7901" w:name="_ETM_Q1_5247641"/>
      <w:bookmarkStart w:id="7902" w:name="_ETM_Q1_5247872"/>
      <w:bookmarkStart w:id="7903" w:name="_ETM_Q1_5247889"/>
      <w:bookmarkStart w:id="7904" w:name="_ETM_Q1_5247930"/>
      <w:bookmarkEnd w:id="7901"/>
      <w:bookmarkEnd w:id="7902"/>
      <w:bookmarkEnd w:id="7903"/>
      <w:bookmarkEnd w:id="7904"/>
      <w:r>
        <w:rPr>
          <w:rFonts w:hint="cs"/>
          <w:rtl/>
          <w:lang w:eastAsia="he-IL"/>
        </w:rPr>
        <w:t xml:space="preserve">ההבחנה שרצינו לעשות </w:t>
      </w:r>
      <w:bookmarkStart w:id="7905" w:name="_ETM_Q1_5253456"/>
      <w:bookmarkEnd w:id="7905"/>
      <w:r>
        <w:rPr>
          <w:rFonts w:hint="cs"/>
          <w:rtl/>
          <w:lang w:eastAsia="he-IL"/>
        </w:rPr>
        <w:t xml:space="preserve">זאת הבחנה בין עסק קטן וגדול. אני </w:t>
      </w:r>
      <w:bookmarkStart w:id="7906" w:name="_ETM_Q1_5256439"/>
      <w:bookmarkEnd w:id="7906"/>
      <w:r>
        <w:rPr>
          <w:rFonts w:hint="cs"/>
          <w:rtl/>
          <w:lang w:eastAsia="he-IL"/>
        </w:rPr>
        <w:t>גם מסכימה שצריך לעשות הבחנה בין העסקים בקנסות.</w:t>
      </w:r>
    </w:p>
    <w:p w:rsidR="006F13DE" w:rsidRDefault="006F13DE" w:rsidP="006F13DE">
      <w:pPr>
        <w:rPr>
          <w:rtl/>
          <w:lang w:eastAsia="he-IL"/>
        </w:rPr>
      </w:pPr>
      <w:bookmarkStart w:id="7907" w:name="_ETM_Q1_5258907"/>
      <w:bookmarkStart w:id="7908" w:name="_ETM_Q1_5259047"/>
      <w:bookmarkEnd w:id="7907"/>
      <w:bookmarkEnd w:id="7908"/>
    </w:p>
    <w:p w:rsidR="006F13DE" w:rsidRDefault="006F13DE" w:rsidP="006F13DE">
      <w:pPr>
        <w:pStyle w:val="af8"/>
        <w:keepNext/>
        <w:rPr>
          <w:rtl/>
        </w:rPr>
      </w:pPr>
      <w:bookmarkStart w:id="7909" w:name="_ETM_Q1_5259086"/>
      <w:bookmarkStart w:id="7910" w:name="_ETM_Q1_5259179"/>
      <w:bookmarkStart w:id="7911" w:name="_ETM_Q1_5263011"/>
      <w:bookmarkStart w:id="7912" w:name="ET_yor_5069_634"/>
      <w:bookmarkEnd w:id="7909"/>
      <w:bookmarkEnd w:id="7910"/>
      <w:bookmarkEnd w:id="79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12"/>
    </w:p>
    <w:p w:rsidR="006F13DE" w:rsidRDefault="006F13DE" w:rsidP="006F13DE">
      <w:pPr>
        <w:pStyle w:val="KeepWithNext"/>
        <w:rPr>
          <w:rtl/>
        </w:rPr>
      </w:pPr>
    </w:p>
    <w:p w:rsidR="006F13DE" w:rsidRDefault="006F13DE" w:rsidP="006F13DE">
      <w:pPr>
        <w:rPr>
          <w:rtl/>
        </w:rPr>
      </w:pPr>
      <w:bookmarkStart w:id="7913" w:name="_ETM_Q1_5263637"/>
      <w:bookmarkStart w:id="7914" w:name="_ETM_Q1_5263702"/>
      <w:bookmarkEnd w:id="7913"/>
      <w:bookmarkEnd w:id="7914"/>
      <w:r>
        <w:rPr>
          <w:rFonts w:hint="cs"/>
          <w:rtl/>
        </w:rPr>
        <w:t>יפה.</w:t>
      </w:r>
    </w:p>
    <w:p w:rsidR="006F13DE" w:rsidRDefault="006F13DE" w:rsidP="006F13DE">
      <w:pPr>
        <w:rPr>
          <w:rtl/>
        </w:rPr>
      </w:pPr>
      <w:bookmarkStart w:id="7915" w:name="_ETM_Q1_5263985"/>
      <w:bookmarkStart w:id="7916" w:name="_ETM_Q1_5264081"/>
      <w:bookmarkEnd w:id="7915"/>
      <w:bookmarkEnd w:id="7916"/>
    </w:p>
    <w:p w:rsidR="006F13DE" w:rsidRDefault="006F13DE" w:rsidP="006F13DE">
      <w:pPr>
        <w:pStyle w:val="a5"/>
        <w:keepNext/>
        <w:rPr>
          <w:rtl/>
        </w:rPr>
      </w:pPr>
      <w:bookmarkStart w:id="7917" w:name="_ETM_Q1_5264379"/>
      <w:bookmarkStart w:id="7918" w:name="_ETM_Q1_5264512"/>
      <w:bookmarkStart w:id="7919" w:name="_ETM_Q1_5261310"/>
      <w:bookmarkStart w:id="7920" w:name="ET_speaker_איילת_זלדין_635"/>
      <w:bookmarkEnd w:id="7917"/>
      <w:bookmarkEnd w:id="7918"/>
      <w:bookmarkEnd w:id="7919"/>
      <w:r>
        <w:rPr>
          <w:rStyle w:val="TagStyle"/>
          <w:rFonts w:hint="cs"/>
          <w:rtl/>
        </w:rPr>
        <w:t xml:space="preserve"> &lt;&lt; דובר &gt;&gt; </w:t>
      </w:r>
      <w:r>
        <w:rPr>
          <w:rFonts w:hint="cs"/>
          <w:rtl/>
        </w:rPr>
        <w:t>איילת זלדין:</w:t>
      </w:r>
      <w:r>
        <w:rPr>
          <w:rStyle w:val="TagStyle"/>
          <w:rFonts w:hint="cs"/>
          <w:rtl/>
        </w:rPr>
        <w:t xml:space="preserve"> &lt;&lt; דובר &gt;&gt;</w:t>
      </w:r>
      <w:r>
        <w:rPr>
          <w:rFonts w:hint="cs"/>
          <w:rtl/>
        </w:rPr>
        <w:t xml:space="preserve"> </w:t>
      </w:r>
      <w:bookmarkEnd w:id="7920"/>
    </w:p>
    <w:p w:rsidR="006F13DE" w:rsidRDefault="006F13DE" w:rsidP="006F13DE">
      <w:pPr>
        <w:pStyle w:val="KeepWithNext"/>
        <w:rPr>
          <w:rtl/>
        </w:rPr>
      </w:pPr>
    </w:p>
    <w:p w:rsidR="006F13DE" w:rsidRDefault="006F13DE" w:rsidP="006F13DE">
      <w:pPr>
        <w:rPr>
          <w:rtl/>
        </w:rPr>
      </w:pPr>
      <w:bookmarkStart w:id="7921" w:name="_ETM_Q1_5261861"/>
      <w:bookmarkStart w:id="7922" w:name="_ETM_Q1_5261928"/>
      <w:bookmarkEnd w:id="7921"/>
      <w:bookmarkEnd w:id="7922"/>
      <w:r>
        <w:rPr>
          <w:rFonts w:hint="cs"/>
          <w:rtl/>
        </w:rPr>
        <w:t>אני לא בטוחה</w:t>
      </w:r>
      <w:bookmarkStart w:id="7923" w:name="_ETM_Q1_5264454"/>
      <w:bookmarkEnd w:id="7923"/>
      <w:r>
        <w:rPr>
          <w:rFonts w:hint="cs"/>
          <w:rtl/>
        </w:rPr>
        <w:t xml:space="preserve"> שמס' העובדים זה דבר שבאמת ישים.</w:t>
      </w:r>
    </w:p>
    <w:p w:rsidR="006F13DE" w:rsidRDefault="006F13DE" w:rsidP="006F13DE">
      <w:pPr>
        <w:rPr>
          <w:rtl/>
        </w:rPr>
      </w:pPr>
      <w:bookmarkStart w:id="7924" w:name="_ETM_Q1_5268152"/>
      <w:bookmarkStart w:id="7925" w:name="_ETM_Q1_5268283"/>
      <w:bookmarkEnd w:id="7924"/>
      <w:bookmarkEnd w:id="7925"/>
    </w:p>
    <w:p w:rsidR="006F13DE" w:rsidRDefault="006F13DE" w:rsidP="006F13DE">
      <w:pPr>
        <w:pStyle w:val="af8"/>
        <w:keepNext/>
        <w:rPr>
          <w:rtl/>
        </w:rPr>
      </w:pPr>
      <w:bookmarkStart w:id="7926" w:name="_ETM_Q1_5268320"/>
      <w:bookmarkStart w:id="7927" w:name="_ETM_Q1_5268433"/>
      <w:bookmarkStart w:id="7928" w:name="_ETM_Q1_5266555"/>
      <w:bookmarkStart w:id="7929" w:name="ET_yor_5069_636"/>
      <w:bookmarkEnd w:id="7926"/>
      <w:bookmarkEnd w:id="7927"/>
      <w:bookmarkEnd w:id="79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29"/>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א</w:t>
      </w:r>
      <w:bookmarkStart w:id="7930" w:name="_ETM_Q1_5267301"/>
      <w:bookmarkStart w:id="7931" w:name="_ETM_Q1_5267381"/>
      <w:bookmarkEnd w:id="7930"/>
      <w:bookmarkEnd w:id="7931"/>
      <w:r>
        <w:rPr>
          <w:rFonts w:hint="cs"/>
          <w:rtl/>
          <w:lang w:eastAsia="he-IL"/>
        </w:rPr>
        <w:t>יזו הצעה יותר טובה וישי</w:t>
      </w:r>
      <w:bookmarkStart w:id="7932" w:name="_ETM_Q1_5264740"/>
      <w:bookmarkEnd w:id="7932"/>
      <w:r>
        <w:rPr>
          <w:rFonts w:hint="cs"/>
          <w:rtl/>
          <w:lang w:eastAsia="he-IL"/>
        </w:rPr>
        <w:t>מה יש לך? וקצר.</w:t>
      </w:r>
    </w:p>
    <w:p w:rsidR="006F13DE" w:rsidRDefault="006F13DE" w:rsidP="006F13DE">
      <w:pPr>
        <w:pStyle w:val="a5"/>
        <w:keepNext/>
        <w:rPr>
          <w:rStyle w:val="TagStyle"/>
          <w:rtl/>
        </w:rPr>
      </w:pPr>
      <w:bookmarkStart w:id="7933" w:name="_ETM_Q1_5268628"/>
      <w:bookmarkStart w:id="7934" w:name="_ETM_Q1_5268770"/>
      <w:bookmarkStart w:id="7935" w:name="_ETM_Q1_5268796"/>
      <w:bookmarkStart w:id="7936" w:name="_ETM_Q1_5268915"/>
      <w:bookmarkStart w:id="7937" w:name="_ETM_Q1_5270595"/>
      <w:bookmarkStart w:id="7938" w:name="ET_speaker_נעמי_הימיין_רייש_639"/>
      <w:bookmarkEnd w:id="7933"/>
      <w:bookmarkEnd w:id="7934"/>
      <w:bookmarkEnd w:id="7935"/>
      <w:bookmarkEnd w:id="7936"/>
      <w:bookmarkEnd w:id="7937"/>
    </w:p>
    <w:p w:rsidR="006F13DE" w:rsidRDefault="006F13DE" w:rsidP="006F13DE">
      <w:pPr>
        <w:pStyle w:val="a5"/>
        <w:keepNext/>
        <w:rPr>
          <w:rtl/>
        </w:rPr>
      </w:pPr>
      <w:r>
        <w:rPr>
          <w:rStyle w:val="TagStyle"/>
          <w:rFonts w:hint="cs"/>
          <w:rtl/>
        </w:rPr>
        <w:t xml:space="preserve">&lt;&lt; דובר &gt;&gt; </w:t>
      </w:r>
      <w:r>
        <w:rPr>
          <w:rFonts w:hint="cs"/>
          <w:rtl/>
        </w:rPr>
        <w:t>נעמי הימיין רייש:</w:t>
      </w:r>
      <w:r>
        <w:rPr>
          <w:rStyle w:val="TagStyle"/>
          <w:rFonts w:hint="cs"/>
          <w:rtl/>
        </w:rPr>
        <w:t xml:space="preserve"> &lt;&lt; דובר &gt;&gt;</w:t>
      </w:r>
      <w:r>
        <w:rPr>
          <w:rFonts w:hint="cs"/>
          <w:rtl/>
        </w:rPr>
        <w:t xml:space="preserve"> </w:t>
      </w:r>
      <w:bookmarkEnd w:id="7938"/>
    </w:p>
    <w:p w:rsidR="006F13DE" w:rsidRDefault="006F13DE" w:rsidP="006F13DE">
      <w:pPr>
        <w:ind w:firstLine="0"/>
        <w:rPr>
          <w:rtl/>
          <w:lang w:eastAsia="he-IL"/>
        </w:rPr>
      </w:pPr>
    </w:p>
    <w:p w:rsidR="006F13DE" w:rsidRDefault="006F13DE" w:rsidP="006F13DE">
      <w:pPr>
        <w:rPr>
          <w:rtl/>
          <w:lang w:eastAsia="he-IL"/>
        </w:rPr>
      </w:pPr>
      <w:bookmarkStart w:id="7939" w:name="_ETM_Q1_5273506"/>
      <w:bookmarkStart w:id="7940" w:name="_ETM_Q1_5273595"/>
      <w:bookmarkEnd w:id="7939"/>
      <w:bookmarkEnd w:id="7940"/>
      <w:r>
        <w:rPr>
          <w:rFonts w:hint="cs"/>
          <w:rtl/>
          <w:lang w:eastAsia="he-IL"/>
        </w:rPr>
        <w:t xml:space="preserve">אנחנו מבחינים בין עסקים קטנים לבין עסקים גדולים לפי שני </w:t>
      </w:r>
      <w:bookmarkStart w:id="7941" w:name="_ETM_Q1_5278048"/>
      <w:bookmarkEnd w:id="7941"/>
      <w:r>
        <w:rPr>
          <w:rFonts w:hint="cs"/>
          <w:rtl/>
          <w:lang w:eastAsia="he-IL"/>
        </w:rPr>
        <w:t>פרמטרים, אחד של מחזור, אחד של מס' עובדים. הדבר היו</w:t>
      </w:r>
      <w:bookmarkStart w:id="7942" w:name="_ETM_Q1_5284029"/>
      <w:bookmarkEnd w:id="7942"/>
      <w:r>
        <w:rPr>
          <w:rFonts w:hint="cs"/>
          <w:rtl/>
          <w:lang w:eastAsia="he-IL"/>
        </w:rPr>
        <w:t xml:space="preserve">תר מתאים במקרה הזה זה לעשות את זה לפי מחזור, </w:t>
      </w:r>
      <w:bookmarkStart w:id="7943" w:name="_ETM_Q1_5289215"/>
      <w:bookmarkEnd w:id="7943"/>
      <w:r>
        <w:rPr>
          <w:rFonts w:hint="cs"/>
          <w:rtl/>
          <w:lang w:eastAsia="he-IL"/>
        </w:rPr>
        <w:t xml:space="preserve">מכיוון שזה סוגיה שהיא כספית, ולכן הרציונל של עסק שלא </w:t>
      </w:r>
      <w:bookmarkStart w:id="7944" w:name="_ETM_Q1_5294986"/>
      <w:bookmarkEnd w:id="7944"/>
      <w:r>
        <w:rPr>
          <w:rFonts w:hint="cs"/>
          <w:rtl/>
          <w:lang w:eastAsia="he-IL"/>
        </w:rPr>
        <w:t xml:space="preserve">יכול לעמוד בנטל הכספי זה נטל של מחזור. אני מבינה </w:t>
      </w:r>
      <w:bookmarkStart w:id="7945" w:name="_ETM_Q1_5298001"/>
      <w:bookmarkEnd w:id="7945"/>
      <w:r>
        <w:rPr>
          <w:rFonts w:hint="cs"/>
          <w:rtl/>
          <w:lang w:eastAsia="he-IL"/>
        </w:rPr>
        <w:t>את הקשיים שעלו.</w:t>
      </w:r>
    </w:p>
    <w:p w:rsidR="006F13DE" w:rsidRDefault="006F13DE" w:rsidP="006F13DE">
      <w:pPr>
        <w:rPr>
          <w:rtl/>
          <w:lang w:eastAsia="he-IL"/>
        </w:rPr>
      </w:pPr>
      <w:bookmarkStart w:id="7946" w:name="_ETM_Q1_5297550"/>
      <w:bookmarkEnd w:id="7946"/>
    </w:p>
    <w:p w:rsidR="006F13DE" w:rsidRDefault="006F13DE" w:rsidP="006F13DE">
      <w:pPr>
        <w:pStyle w:val="af8"/>
        <w:keepNext/>
        <w:rPr>
          <w:rtl/>
        </w:rPr>
      </w:pPr>
      <w:bookmarkStart w:id="7947" w:name="_ETM_Q1_5297765"/>
      <w:bookmarkStart w:id="7948" w:name="_ETM_Q1_5297785"/>
      <w:bookmarkStart w:id="7949" w:name="_ETM_Q1_5297831"/>
      <w:bookmarkStart w:id="7950" w:name="_ETM_Q1_5299063"/>
      <w:bookmarkStart w:id="7951" w:name="ET_yor_5069_640"/>
      <w:bookmarkEnd w:id="7947"/>
      <w:bookmarkEnd w:id="7948"/>
      <w:bookmarkEnd w:id="7949"/>
      <w:bookmarkEnd w:id="79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51"/>
    </w:p>
    <w:p w:rsidR="006F13DE" w:rsidRDefault="006F13DE" w:rsidP="006F13DE">
      <w:pPr>
        <w:pStyle w:val="KeepWithNext"/>
        <w:rPr>
          <w:rtl/>
          <w:lang w:eastAsia="he-IL"/>
        </w:rPr>
      </w:pPr>
    </w:p>
    <w:p w:rsidR="006F13DE" w:rsidRDefault="006F13DE" w:rsidP="006F13DE">
      <w:pPr>
        <w:rPr>
          <w:rtl/>
          <w:lang w:eastAsia="he-IL"/>
        </w:rPr>
      </w:pPr>
      <w:bookmarkStart w:id="7952" w:name="_ETM_Q1_5299750"/>
      <w:bookmarkStart w:id="7953" w:name="_ETM_Q1_5299817"/>
      <w:bookmarkEnd w:id="7952"/>
      <w:bookmarkEnd w:id="7953"/>
      <w:r>
        <w:rPr>
          <w:rFonts w:hint="cs"/>
          <w:rtl/>
          <w:lang w:eastAsia="he-IL"/>
        </w:rPr>
        <w:t xml:space="preserve">אבל זה בלתי אפשרי להגיע לדברים האלה </w:t>
      </w:r>
      <w:bookmarkStart w:id="7954" w:name="_ETM_Q1_5301653"/>
      <w:bookmarkEnd w:id="7954"/>
      <w:r>
        <w:rPr>
          <w:rFonts w:hint="cs"/>
          <w:rtl/>
          <w:lang w:eastAsia="he-IL"/>
        </w:rPr>
        <w:t xml:space="preserve">בעבודת פיקוח בשום צורה שהיא. </w:t>
      </w:r>
      <w:bookmarkStart w:id="7955" w:name="_ETM_Q1_5302409"/>
      <w:bookmarkEnd w:id="7955"/>
    </w:p>
    <w:p w:rsidR="006F13DE" w:rsidRDefault="006F13DE" w:rsidP="006F13DE">
      <w:pPr>
        <w:rPr>
          <w:rtl/>
          <w:lang w:eastAsia="he-IL"/>
        </w:rPr>
      </w:pPr>
      <w:bookmarkStart w:id="7956" w:name="_ETM_Q1_5302553"/>
      <w:bookmarkEnd w:id="7956"/>
    </w:p>
    <w:p w:rsidR="006F13DE" w:rsidRDefault="006F13DE" w:rsidP="006F13DE">
      <w:pPr>
        <w:pStyle w:val="a5"/>
        <w:keepNext/>
        <w:rPr>
          <w:rtl/>
        </w:rPr>
      </w:pPr>
      <w:bookmarkStart w:id="7957" w:name="_ETM_Q1_5303783"/>
      <w:bookmarkStart w:id="7958" w:name="_ETM_Q1_5303916"/>
      <w:bookmarkStart w:id="7959" w:name="ET_speaker_תמי_סלע_642"/>
      <w:bookmarkEnd w:id="7957"/>
      <w:bookmarkEnd w:id="795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959"/>
    </w:p>
    <w:p w:rsidR="006F13DE" w:rsidRDefault="006F13DE" w:rsidP="006F13DE">
      <w:pPr>
        <w:pStyle w:val="KeepWithNext"/>
        <w:rPr>
          <w:rtl/>
          <w:lang w:eastAsia="he-IL"/>
        </w:rPr>
      </w:pPr>
    </w:p>
    <w:p w:rsidR="006F13DE" w:rsidRDefault="006F13DE" w:rsidP="006F13DE">
      <w:pPr>
        <w:rPr>
          <w:rtl/>
          <w:lang w:eastAsia="he-IL"/>
        </w:rPr>
      </w:pPr>
      <w:bookmarkStart w:id="7960" w:name="_ETM_Q1_5305712"/>
      <w:bookmarkStart w:id="7961" w:name="_ETM_Q1_5305779"/>
      <w:bookmarkEnd w:id="7960"/>
      <w:bookmarkEnd w:id="7961"/>
      <w:r>
        <w:rPr>
          <w:rFonts w:hint="cs"/>
          <w:rtl/>
          <w:lang w:eastAsia="he-IL"/>
        </w:rPr>
        <w:t>במינהלי.</w:t>
      </w:r>
    </w:p>
    <w:p w:rsidR="006F13DE" w:rsidRDefault="006F13DE" w:rsidP="006F13DE">
      <w:pPr>
        <w:rPr>
          <w:rtl/>
          <w:lang w:eastAsia="he-IL"/>
        </w:rPr>
      </w:pPr>
      <w:bookmarkStart w:id="7962" w:name="_ETM_Q1_5307163"/>
      <w:bookmarkStart w:id="7963" w:name="_ETM_Q1_5307287"/>
      <w:bookmarkEnd w:id="7962"/>
      <w:bookmarkEnd w:id="7963"/>
    </w:p>
    <w:p w:rsidR="006F13DE" w:rsidRDefault="006F13DE" w:rsidP="006F13DE">
      <w:pPr>
        <w:pStyle w:val="a5"/>
        <w:keepNext/>
        <w:rPr>
          <w:rtl/>
        </w:rPr>
      </w:pPr>
      <w:bookmarkStart w:id="7964" w:name="_ETM_Q1_5303947"/>
      <w:bookmarkStart w:id="7965" w:name="_ETM_Q1_5304058"/>
      <w:bookmarkStart w:id="7966" w:name="ET_speaker_נעמי_הימיין_רייש_641"/>
      <w:bookmarkEnd w:id="7964"/>
      <w:bookmarkEnd w:id="7965"/>
      <w:r>
        <w:rPr>
          <w:rStyle w:val="TagStyle"/>
          <w:rFonts w:hint="cs"/>
          <w:rtl/>
        </w:rPr>
        <w:t xml:space="preserve"> &lt;&lt; דובר &gt;&gt; </w:t>
      </w:r>
      <w:r>
        <w:rPr>
          <w:rFonts w:hint="cs"/>
          <w:rtl/>
        </w:rPr>
        <w:t>נעמי הימיין רייש:</w:t>
      </w:r>
      <w:r>
        <w:rPr>
          <w:rStyle w:val="TagStyle"/>
          <w:rFonts w:hint="cs"/>
          <w:rtl/>
        </w:rPr>
        <w:t xml:space="preserve"> &lt;&lt; דובר &gt;&gt;</w:t>
      </w:r>
      <w:r>
        <w:rPr>
          <w:rFonts w:hint="cs"/>
          <w:rtl/>
        </w:rPr>
        <w:t xml:space="preserve"> </w:t>
      </w:r>
      <w:bookmarkEnd w:id="7966"/>
    </w:p>
    <w:p w:rsidR="006F13DE" w:rsidRDefault="006F13DE" w:rsidP="006F13DE">
      <w:pPr>
        <w:pStyle w:val="KeepWithNext"/>
        <w:rPr>
          <w:rtl/>
          <w:lang w:eastAsia="he-IL"/>
        </w:rPr>
      </w:pPr>
    </w:p>
    <w:p w:rsidR="006F13DE" w:rsidRDefault="006F13DE" w:rsidP="006F13DE">
      <w:pPr>
        <w:rPr>
          <w:rtl/>
          <w:lang w:eastAsia="he-IL"/>
        </w:rPr>
      </w:pPr>
      <w:bookmarkStart w:id="7967" w:name="_ETM_Q1_5307151"/>
      <w:bookmarkStart w:id="7968" w:name="_ETM_Q1_5307220"/>
      <w:bookmarkEnd w:id="7967"/>
      <w:bookmarkEnd w:id="7968"/>
      <w:r>
        <w:rPr>
          <w:rFonts w:hint="cs"/>
          <w:rtl/>
          <w:lang w:eastAsia="he-IL"/>
        </w:rPr>
        <w:t xml:space="preserve">בסדר, אבל הדרך להוכיח </w:t>
      </w:r>
      <w:bookmarkStart w:id="7969" w:name="_ETM_Q1_5310143"/>
      <w:bookmarkEnd w:id="7969"/>
      <w:r>
        <w:rPr>
          <w:rFonts w:hint="cs"/>
          <w:rtl/>
          <w:lang w:eastAsia="he-IL"/>
        </w:rPr>
        <w:t xml:space="preserve">מס' עובדים זה גם לפי נתוני ביטוח לאומי, אפשר </w:t>
      </w:r>
      <w:bookmarkStart w:id="7970" w:name="_ETM_Q1_5319912"/>
      <w:bookmarkEnd w:id="7970"/>
      <w:r>
        <w:rPr>
          <w:rFonts w:hint="cs"/>
          <w:rtl/>
          <w:lang w:eastAsia="he-IL"/>
        </w:rPr>
        <w:t xml:space="preserve">להראות טופס 102 של ביטוח לאומי שמראה כמה עובדים יש </w:t>
      </w:r>
      <w:bookmarkStart w:id="7971" w:name="_ETM_Q1_5318107"/>
      <w:bookmarkEnd w:id="7971"/>
      <w:r>
        <w:rPr>
          <w:rFonts w:hint="cs"/>
          <w:rtl/>
          <w:lang w:eastAsia="he-IL"/>
        </w:rPr>
        <w:t xml:space="preserve">לבית העסק. ההוכחה של מחזור זה לפי מסמך של רואה </w:t>
      </w:r>
      <w:bookmarkStart w:id="7972" w:name="_ETM_Q1_5335449"/>
      <w:bookmarkEnd w:id="7972"/>
      <w:r>
        <w:rPr>
          <w:rFonts w:hint="cs"/>
          <w:rtl/>
          <w:lang w:eastAsia="he-IL"/>
        </w:rPr>
        <w:t xml:space="preserve">חשבון שמציג </w:t>
      </w:r>
      <w:bookmarkStart w:id="7973" w:name="_ETM_Q1_5333471"/>
      <w:bookmarkEnd w:id="7973"/>
      <w:r>
        <w:rPr>
          <w:rFonts w:hint="cs"/>
          <w:rtl/>
          <w:lang w:eastAsia="he-IL"/>
        </w:rPr>
        <w:t xml:space="preserve">את </w:t>
      </w:r>
      <w:bookmarkStart w:id="7974" w:name="_ETM_Q1_5338530"/>
      <w:bookmarkEnd w:id="7974"/>
      <w:r>
        <w:rPr>
          <w:rFonts w:hint="cs"/>
          <w:rtl/>
          <w:lang w:eastAsia="he-IL"/>
        </w:rPr>
        <w:t xml:space="preserve">המחזור. </w:t>
      </w:r>
    </w:p>
    <w:p w:rsidR="006F13DE" w:rsidRDefault="006F13DE" w:rsidP="006F13DE">
      <w:pPr>
        <w:rPr>
          <w:rtl/>
          <w:lang w:eastAsia="he-IL"/>
        </w:rPr>
      </w:pPr>
    </w:p>
    <w:p w:rsidR="006F13DE" w:rsidRDefault="006F13DE" w:rsidP="006F13DE">
      <w:pPr>
        <w:pStyle w:val="af8"/>
        <w:keepNext/>
        <w:rPr>
          <w:rtl/>
        </w:rPr>
      </w:pPr>
      <w:bookmarkStart w:id="7975" w:name="ET_yor_5069_6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75"/>
    </w:p>
    <w:p w:rsidR="006F13DE" w:rsidRDefault="006F13DE" w:rsidP="006F13DE">
      <w:pPr>
        <w:pStyle w:val="KeepWithNext"/>
        <w:rPr>
          <w:rtl/>
          <w:lang w:eastAsia="he-IL"/>
        </w:rPr>
      </w:pPr>
    </w:p>
    <w:p w:rsidR="006F13DE" w:rsidRDefault="006F13DE" w:rsidP="006F13DE">
      <w:pPr>
        <w:rPr>
          <w:rtl/>
          <w:lang w:eastAsia="he-IL"/>
        </w:rPr>
      </w:pPr>
      <w:bookmarkStart w:id="7976" w:name="_ETM_Q1_5335046"/>
      <w:bookmarkStart w:id="7977" w:name="_ETM_Q1_5335099"/>
      <w:bookmarkEnd w:id="7976"/>
      <w:bookmarkEnd w:id="7977"/>
      <w:r>
        <w:rPr>
          <w:rFonts w:hint="cs"/>
          <w:rtl/>
          <w:lang w:eastAsia="he-IL"/>
        </w:rPr>
        <w:t xml:space="preserve">תודה רבה. בסדר. תודה לכן. תקשיבו, נלך על מס' עובדים, זה הדבר הנכון. </w:t>
      </w:r>
      <w:bookmarkStart w:id="7978" w:name="_ETM_Q1_5341125"/>
      <w:bookmarkEnd w:id="7978"/>
      <w:r>
        <w:rPr>
          <w:rFonts w:hint="cs"/>
          <w:rtl/>
          <w:lang w:eastAsia="he-IL"/>
        </w:rPr>
        <w:t xml:space="preserve">אין לי בעיה שבערעורים, אם יהיה ערעור ומישהו ירצה </w:t>
      </w:r>
      <w:bookmarkStart w:id="7979" w:name="_ETM_Q1_5345416"/>
      <w:bookmarkEnd w:id="7979"/>
      <w:r>
        <w:rPr>
          <w:rFonts w:hint="cs"/>
          <w:rtl/>
          <w:lang w:eastAsia="he-IL"/>
        </w:rPr>
        <w:t xml:space="preserve">לבוא – אבל למה להיכנס לזה. אנחנו הולכים פה </w:t>
      </w:r>
      <w:bookmarkStart w:id="7980" w:name="_ETM_Q1_5353140"/>
      <w:bookmarkEnd w:id="7980"/>
      <w:r>
        <w:rPr>
          <w:rFonts w:hint="cs"/>
          <w:rtl/>
          <w:lang w:eastAsia="he-IL"/>
        </w:rPr>
        <w:t xml:space="preserve">לחומרא בדברים של הלקולא, זה הכול. </w:t>
      </w:r>
      <w:bookmarkStart w:id="7981" w:name="_ETM_Q1_5352094"/>
      <w:bookmarkEnd w:id="7981"/>
      <w:r>
        <w:rPr>
          <w:rFonts w:hint="cs"/>
          <w:rtl/>
          <w:lang w:eastAsia="he-IL"/>
        </w:rPr>
        <w:t xml:space="preserve">ויהיו לנו טעויות, ויהיה אי צדק, אבל הרבה פחות </w:t>
      </w:r>
      <w:bookmarkStart w:id="7982" w:name="_ETM_Q1_5356448"/>
      <w:bookmarkEnd w:id="7982"/>
      <w:r>
        <w:rPr>
          <w:rFonts w:hint="cs"/>
          <w:rtl/>
          <w:lang w:eastAsia="he-IL"/>
        </w:rPr>
        <w:t xml:space="preserve">מאשר במצב הזה. </w:t>
      </w:r>
      <w:bookmarkStart w:id="7983" w:name="_ETM_Q1_5362328"/>
      <w:bookmarkEnd w:id="7983"/>
    </w:p>
    <w:p w:rsidR="006F13DE" w:rsidRDefault="006F13DE" w:rsidP="006F13DE">
      <w:pPr>
        <w:rPr>
          <w:rtl/>
          <w:lang w:eastAsia="he-IL"/>
        </w:rPr>
      </w:pPr>
    </w:p>
    <w:p w:rsidR="006F13DE" w:rsidRDefault="006F13DE" w:rsidP="006F13DE">
      <w:pPr>
        <w:pStyle w:val="a5"/>
        <w:keepNext/>
        <w:rPr>
          <w:rtl/>
        </w:rPr>
      </w:pPr>
      <w:bookmarkStart w:id="7984" w:name="_ETM_Q1_5362521"/>
      <w:bookmarkStart w:id="7985" w:name="_ETM_Q1_5362538"/>
      <w:bookmarkStart w:id="7986" w:name="_ETM_Q1_5362576"/>
      <w:bookmarkStart w:id="7987" w:name="ET_speaker_לילך_וגנר_644"/>
      <w:bookmarkEnd w:id="7984"/>
      <w:bookmarkEnd w:id="7985"/>
      <w:bookmarkEnd w:id="798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7987"/>
    </w:p>
    <w:p w:rsidR="006F13DE" w:rsidRDefault="006F13DE" w:rsidP="006F13DE">
      <w:pPr>
        <w:pStyle w:val="KeepWithNext"/>
        <w:rPr>
          <w:rtl/>
          <w:lang w:eastAsia="he-IL"/>
        </w:rPr>
      </w:pPr>
    </w:p>
    <w:p w:rsidR="006F13DE" w:rsidRDefault="006F13DE" w:rsidP="006F13DE">
      <w:pPr>
        <w:rPr>
          <w:rtl/>
          <w:lang w:eastAsia="he-IL"/>
        </w:rPr>
      </w:pPr>
      <w:bookmarkStart w:id="7988" w:name="_ETM_Q1_5364023"/>
      <w:bookmarkStart w:id="7989" w:name="_ETM_Q1_5364076"/>
      <w:bookmarkEnd w:id="7988"/>
      <w:bookmarkEnd w:id="7989"/>
      <w:r>
        <w:rPr>
          <w:rFonts w:hint="cs"/>
          <w:rtl/>
          <w:lang w:eastAsia="he-IL"/>
        </w:rPr>
        <w:t xml:space="preserve">אבל השאלה אם אתם רוצים להרתיע עסקים </w:t>
      </w:r>
      <w:bookmarkStart w:id="7990" w:name="_ETM_Q1_5362565"/>
      <w:bookmarkEnd w:id="7990"/>
      <w:r>
        <w:rPr>
          <w:rFonts w:hint="cs"/>
          <w:rtl/>
          <w:lang w:eastAsia="he-IL"/>
        </w:rPr>
        <w:t xml:space="preserve">גדולים לפי מס' עובדים, </w:t>
      </w:r>
      <w:bookmarkStart w:id="7991" w:name="_ETM_Q1_5361513"/>
      <w:bookmarkEnd w:id="7991"/>
      <w:r>
        <w:rPr>
          <w:rFonts w:hint="cs"/>
          <w:rtl/>
          <w:lang w:eastAsia="he-IL"/>
        </w:rPr>
        <w:t xml:space="preserve">אז למה ללכת ל-5,000? אני זוכרת </w:t>
      </w:r>
      <w:bookmarkStart w:id="7992" w:name="_ETM_Q1_5365876"/>
      <w:bookmarkEnd w:id="7992"/>
      <w:r>
        <w:rPr>
          <w:rFonts w:hint="cs"/>
          <w:rtl/>
          <w:lang w:eastAsia="he-IL"/>
        </w:rPr>
        <w:t xml:space="preserve">שהוועדה אמרה מפורשות שאם עושים את ההבחנה בין קטנים לגדולים </w:t>
      </w:r>
      <w:bookmarkStart w:id="7993" w:name="_ETM_Q1_5367919"/>
      <w:bookmarkEnd w:id="7993"/>
      <w:r>
        <w:rPr>
          <w:rFonts w:hint="cs"/>
          <w:rtl/>
          <w:lang w:eastAsia="he-IL"/>
        </w:rPr>
        <w:t>אז - - -</w:t>
      </w:r>
    </w:p>
    <w:p w:rsidR="006F13DE" w:rsidRDefault="006F13DE" w:rsidP="006F13DE">
      <w:pPr>
        <w:rPr>
          <w:rtl/>
          <w:lang w:eastAsia="he-IL"/>
        </w:rPr>
      </w:pPr>
      <w:bookmarkStart w:id="7994" w:name="_ETM_Q1_5365637"/>
      <w:bookmarkEnd w:id="7994"/>
    </w:p>
    <w:p w:rsidR="006F13DE" w:rsidRDefault="006F13DE" w:rsidP="006F13DE">
      <w:pPr>
        <w:pStyle w:val="af8"/>
        <w:keepNext/>
        <w:rPr>
          <w:rtl/>
        </w:rPr>
      </w:pPr>
      <w:bookmarkStart w:id="7995" w:name="_ETM_Q1_5365831"/>
      <w:bookmarkStart w:id="7996" w:name="_ETM_Q1_5365847"/>
      <w:bookmarkStart w:id="7997" w:name="_ETM_Q1_5365886"/>
      <w:bookmarkStart w:id="7998" w:name="_ETM_Q1_5366861"/>
      <w:bookmarkStart w:id="7999" w:name="ET_yor_5069_645"/>
      <w:bookmarkEnd w:id="7995"/>
      <w:bookmarkEnd w:id="7996"/>
      <w:bookmarkEnd w:id="7997"/>
      <w:bookmarkEnd w:id="79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99"/>
    </w:p>
    <w:p w:rsidR="006F13DE" w:rsidRDefault="006F13DE" w:rsidP="006F13DE">
      <w:pPr>
        <w:pStyle w:val="KeepWithNext"/>
        <w:rPr>
          <w:rtl/>
          <w:lang w:eastAsia="he-IL"/>
        </w:rPr>
      </w:pPr>
    </w:p>
    <w:p w:rsidR="006F13DE" w:rsidRDefault="006F13DE" w:rsidP="006F13DE">
      <w:pPr>
        <w:rPr>
          <w:rtl/>
          <w:lang w:eastAsia="he-IL"/>
        </w:rPr>
      </w:pPr>
      <w:bookmarkStart w:id="8000" w:name="_ETM_Q1_5367545"/>
      <w:bookmarkEnd w:id="8000"/>
      <w:r>
        <w:rPr>
          <w:rFonts w:hint="cs"/>
          <w:rtl/>
          <w:lang w:eastAsia="he-IL"/>
        </w:rPr>
        <w:t>א</w:t>
      </w:r>
      <w:bookmarkStart w:id="8001" w:name="_ETM_Q1_5367620"/>
      <w:bookmarkEnd w:id="8001"/>
      <w:r>
        <w:rPr>
          <w:rFonts w:hint="cs"/>
          <w:rtl/>
          <w:lang w:eastAsia="he-IL"/>
        </w:rPr>
        <w:t xml:space="preserve">ז תעשי עוד מדרג. מעל 50 עובדים </w:t>
      </w:r>
      <w:bookmarkStart w:id="8002" w:name="_ETM_Q1_5368966"/>
      <w:bookmarkEnd w:id="8002"/>
      <w:r>
        <w:rPr>
          <w:rFonts w:hint="cs"/>
          <w:rtl/>
          <w:lang w:eastAsia="he-IL"/>
        </w:rPr>
        <w:t>10,000, אין בעיה. אמרנו מ-5,000 עד 10,000, מעל 10,000.</w:t>
      </w:r>
    </w:p>
    <w:p w:rsidR="006F13DE" w:rsidRDefault="006F13DE" w:rsidP="006F13DE">
      <w:pPr>
        <w:rPr>
          <w:rtl/>
          <w:lang w:eastAsia="he-IL"/>
        </w:rPr>
      </w:pPr>
      <w:bookmarkStart w:id="8003" w:name="_ETM_Q1_5375014"/>
      <w:bookmarkStart w:id="8004" w:name="_ETM_Q1_5375155"/>
      <w:bookmarkEnd w:id="8003"/>
      <w:bookmarkEnd w:id="8004"/>
    </w:p>
    <w:p w:rsidR="006F13DE" w:rsidRDefault="006F13DE" w:rsidP="006F13DE">
      <w:pPr>
        <w:pStyle w:val="a5"/>
        <w:keepNext/>
        <w:rPr>
          <w:rtl/>
        </w:rPr>
      </w:pPr>
      <w:bookmarkStart w:id="8005" w:name="_ETM_Q1_5375374"/>
      <w:bookmarkStart w:id="8006" w:name="_ETM_Q1_5375479"/>
      <w:bookmarkStart w:id="8007" w:name="_ETM_Q1_5376640"/>
      <w:bookmarkStart w:id="8008" w:name="ET_speaker_תמי_סלע_646"/>
      <w:bookmarkEnd w:id="8005"/>
      <w:bookmarkEnd w:id="8006"/>
      <w:bookmarkEnd w:id="800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008"/>
    </w:p>
    <w:p w:rsidR="006F13DE" w:rsidRDefault="006F13DE" w:rsidP="006F13DE">
      <w:pPr>
        <w:pStyle w:val="KeepWithNext"/>
        <w:rPr>
          <w:rtl/>
          <w:lang w:eastAsia="he-IL"/>
        </w:rPr>
      </w:pPr>
    </w:p>
    <w:p w:rsidR="006F13DE" w:rsidRDefault="006F13DE" w:rsidP="006F13DE">
      <w:pPr>
        <w:rPr>
          <w:rtl/>
          <w:lang w:eastAsia="he-IL"/>
        </w:rPr>
      </w:pPr>
      <w:bookmarkStart w:id="8009" w:name="_ETM_Q1_5377214"/>
      <w:bookmarkStart w:id="8010" w:name="_ETM_Q1_5377270"/>
      <w:bookmarkEnd w:id="8009"/>
      <w:bookmarkEnd w:id="8010"/>
      <w:r>
        <w:rPr>
          <w:rFonts w:hint="cs"/>
          <w:rtl/>
          <w:lang w:eastAsia="he-IL"/>
        </w:rPr>
        <w:t xml:space="preserve">אלו סכומים גבוהים במצב שאנחנו נמצאים בו היום. </w:t>
      </w:r>
      <w:bookmarkStart w:id="8011" w:name="_ETM_Q1_5378245"/>
      <w:bookmarkEnd w:id="8011"/>
    </w:p>
    <w:p w:rsidR="006F13DE" w:rsidRDefault="006F13DE" w:rsidP="006F13DE">
      <w:pPr>
        <w:rPr>
          <w:rtl/>
          <w:lang w:eastAsia="he-IL"/>
        </w:rPr>
      </w:pPr>
      <w:bookmarkStart w:id="8012" w:name="_ETM_Q1_5390595"/>
      <w:bookmarkStart w:id="8013" w:name="_ETM_Q1_5390707"/>
      <w:bookmarkEnd w:id="8012"/>
      <w:bookmarkEnd w:id="8013"/>
    </w:p>
    <w:p w:rsidR="006F13DE" w:rsidRDefault="006F13DE" w:rsidP="006F13DE">
      <w:pPr>
        <w:pStyle w:val="af8"/>
        <w:keepNext/>
        <w:rPr>
          <w:rtl/>
        </w:rPr>
      </w:pPr>
      <w:bookmarkStart w:id="8014" w:name="_ETM_Q1_5378392"/>
      <w:bookmarkStart w:id="8015" w:name="_ETM_Q1_5378446"/>
      <w:bookmarkStart w:id="8016" w:name="_ETM_Q1_5378487"/>
      <w:bookmarkStart w:id="8017" w:name="_ETM_Q1_5379757"/>
      <w:bookmarkStart w:id="8018" w:name="ET_yor_5069_647"/>
      <w:bookmarkEnd w:id="8014"/>
      <w:bookmarkEnd w:id="8015"/>
      <w:bookmarkEnd w:id="8016"/>
      <w:bookmarkEnd w:id="80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18"/>
    </w:p>
    <w:p w:rsidR="006F13DE" w:rsidRDefault="006F13DE" w:rsidP="006F13DE">
      <w:pPr>
        <w:pStyle w:val="KeepWithNext"/>
        <w:rPr>
          <w:rtl/>
          <w:lang w:eastAsia="he-IL"/>
        </w:rPr>
      </w:pPr>
    </w:p>
    <w:p w:rsidR="006F13DE" w:rsidRDefault="006F13DE" w:rsidP="006F13DE">
      <w:pPr>
        <w:rPr>
          <w:rtl/>
          <w:lang w:eastAsia="he-IL"/>
        </w:rPr>
      </w:pPr>
      <w:bookmarkStart w:id="8019" w:name="_ETM_Q1_5380381"/>
      <w:bookmarkStart w:id="8020" w:name="_ETM_Q1_5380441"/>
      <w:bookmarkEnd w:id="8019"/>
      <w:bookmarkEnd w:id="8020"/>
      <w:r>
        <w:rPr>
          <w:rFonts w:hint="cs"/>
          <w:rtl/>
          <w:lang w:eastAsia="he-IL"/>
        </w:rPr>
        <w:t>מעל 50</w:t>
      </w:r>
      <w:bookmarkStart w:id="8021" w:name="_ETM_Q1_5382229"/>
      <w:bookmarkEnd w:id="8021"/>
      <w:r>
        <w:rPr>
          <w:rFonts w:hint="cs"/>
          <w:rtl/>
          <w:lang w:eastAsia="he-IL"/>
        </w:rPr>
        <w:t xml:space="preserve"> עובדים?</w:t>
      </w:r>
      <w:bookmarkStart w:id="8022" w:name="_ETM_Q1_5383358"/>
      <w:bookmarkEnd w:id="8022"/>
    </w:p>
    <w:p w:rsidR="006F13DE" w:rsidRDefault="006F13DE" w:rsidP="006F13DE">
      <w:pPr>
        <w:rPr>
          <w:rtl/>
          <w:lang w:eastAsia="he-IL"/>
        </w:rPr>
      </w:pPr>
      <w:bookmarkStart w:id="8023" w:name="_ETM_Q1_5383454"/>
      <w:bookmarkEnd w:id="8023"/>
    </w:p>
    <w:p w:rsidR="006F13DE" w:rsidRDefault="006F13DE" w:rsidP="006F13DE">
      <w:pPr>
        <w:pStyle w:val="a5"/>
        <w:keepNext/>
        <w:rPr>
          <w:rtl/>
        </w:rPr>
      </w:pPr>
      <w:bookmarkStart w:id="8024" w:name="_ETM_Q1_5383478"/>
      <w:bookmarkStart w:id="8025" w:name="_ETM_Q1_5383570"/>
      <w:bookmarkStart w:id="8026" w:name="_ETM_Q1_5380082"/>
      <w:bookmarkStart w:id="8027" w:name="ET_speaker_לילך_וגנר_648"/>
      <w:bookmarkEnd w:id="8024"/>
      <w:bookmarkEnd w:id="8025"/>
      <w:bookmarkEnd w:id="802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8027"/>
    </w:p>
    <w:p w:rsidR="006F13DE" w:rsidRDefault="006F13DE" w:rsidP="006F13DE">
      <w:pPr>
        <w:pStyle w:val="KeepWithNext"/>
        <w:rPr>
          <w:rtl/>
          <w:lang w:eastAsia="he-IL"/>
        </w:rPr>
      </w:pPr>
    </w:p>
    <w:p w:rsidR="006F13DE" w:rsidRDefault="006F13DE" w:rsidP="006F13DE">
      <w:pPr>
        <w:rPr>
          <w:rtl/>
          <w:lang w:eastAsia="he-IL"/>
        </w:rPr>
      </w:pPr>
      <w:bookmarkStart w:id="8028" w:name="_ETM_Q1_5380633"/>
      <w:bookmarkStart w:id="8029" w:name="_ETM_Q1_5380692"/>
      <w:bookmarkEnd w:id="8028"/>
      <w:bookmarkEnd w:id="8029"/>
      <w:r>
        <w:rPr>
          <w:rFonts w:hint="cs"/>
          <w:rtl/>
          <w:lang w:eastAsia="he-IL"/>
        </w:rPr>
        <w:t xml:space="preserve">לי אין התנגדות לסכומים האלה. אני לא כל כך יודעת </w:t>
      </w:r>
      <w:bookmarkStart w:id="8030" w:name="_ETM_Q1_5382413"/>
      <w:bookmarkEnd w:id="8030"/>
      <w:r>
        <w:rPr>
          <w:rFonts w:hint="cs"/>
          <w:rtl/>
          <w:lang w:eastAsia="he-IL"/>
        </w:rPr>
        <w:t>מה - - -</w:t>
      </w:r>
    </w:p>
    <w:p w:rsidR="006F13DE" w:rsidRDefault="006F13DE" w:rsidP="006F13DE">
      <w:pPr>
        <w:rPr>
          <w:rtl/>
          <w:lang w:eastAsia="he-IL"/>
        </w:rPr>
      </w:pPr>
      <w:bookmarkStart w:id="8031" w:name="_ETM_Q1_5378734"/>
      <w:bookmarkStart w:id="8032" w:name="_ETM_Q1_5378846"/>
      <w:bookmarkEnd w:id="8031"/>
      <w:bookmarkEnd w:id="8032"/>
    </w:p>
    <w:p w:rsidR="006F13DE" w:rsidRDefault="006F13DE" w:rsidP="006F13DE">
      <w:pPr>
        <w:pStyle w:val="a5"/>
        <w:keepNext/>
        <w:rPr>
          <w:rtl/>
        </w:rPr>
      </w:pPr>
      <w:bookmarkStart w:id="8033" w:name="_ETM_Q1_5378877"/>
      <w:bookmarkStart w:id="8034" w:name="_ETM_Q1_5378967"/>
      <w:bookmarkStart w:id="8035" w:name="_ETM_Q1_5383414"/>
      <w:bookmarkStart w:id="8036" w:name="_ETM_Q1_5381995"/>
      <w:bookmarkStart w:id="8037" w:name="ET_speaker_איילת_זלדין_650"/>
      <w:bookmarkEnd w:id="8033"/>
      <w:bookmarkEnd w:id="8034"/>
      <w:bookmarkEnd w:id="8035"/>
      <w:bookmarkEnd w:id="8036"/>
      <w:r>
        <w:rPr>
          <w:rStyle w:val="TagStyle"/>
          <w:rFonts w:hint="cs"/>
          <w:rtl/>
        </w:rPr>
        <w:t xml:space="preserve"> &lt;&lt; דובר &gt;&gt; </w:t>
      </w:r>
      <w:r>
        <w:rPr>
          <w:rFonts w:hint="cs"/>
          <w:rtl/>
        </w:rPr>
        <w:t>איילת זלדין:</w:t>
      </w:r>
      <w:r>
        <w:rPr>
          <w:rStyle w:val="TagStyle"/>
          <w:rFonts w:hint="cs"/>
          <w:rtl/>
        </w:rPr>
        <w:t xml:space="preserve"> &lt;&lt; דובר &gt;&gt;</w:t>
      </w:r>
      <w:r>
        <w:rPr>
          <w:rFonts w:hint="cs"/>
          <w:rtl/>
        </w:rPr>
        <w:t xml:space="preserve"> </w:t>
      </w:r>
      <w:bookmarkEnd w:id="8037"/>
    </w:p>
    <w:p w:rsidR="006F13DE" w:rsidRDefault="006F13DE" w:rsidP="006F13DE">
      <w:pPr>
        <w:rPr>
          <w:rtl/>
          <w:lang w:eastAsia="he-IL"/>
        </w:rPr>
      </w:pPr>
      <w:bookmarkStart w:id="8038" w:name="_ETM_Q1_5382670"/>
      <w:bookmarkStart w:id="8039" w:name="_ETM_Q1_5382791"/>
      <w:bookmarkEnd w:id="8038"/>
      <w:bookmarkEnd w:id="8039"/>
    </w:p>
    <w:p w:rsidR="006F13DE" w:rsidRDefault="006F13DE" w:rsidP="006F13DE">
      <w:pPr>
        <w:rPr>
          <w:rtl/>
          <w:lang w:eastAsia="he-IL"/>
        </w:rPr>
      </w:pPr>
      <w:bookmarkStart w:id="8040" w:name="_ETM_Q1_5388429"/>
      <w:bookmarkStart w:id="8041" w:name="_ETM_Q1_5388589"/>
      <w:bookmarkEnd w:id="8040"/>
      <w:bookmarkEnd w:id="8041"/>
      <w:r>
        <w:rPr>
          <w:rFonts w:hint="cs"/>
          <w:rtl/>
          <w:lang w:eastAsia="he-IL"/>
        </w:rPr>
        <w:t xml:space="preserve">10,000 לעסק עם </w:t>
      </w:r>
      <w:bookmarkStart w:id="8042" w:name="_ETM_Q1_5383597"/>
      <w:bookmarkEnd w:id="8042"/>
      <w:r>
        <w:rPr>
          <w:rFonts w:hint="cs"/>
          <w:rtl/>
          <w:lang w:eastAsia="he-IL"/>
        </w:rPr>
        <w:t xml:space="preserve">50 עובדים זה סכום גבוה מדיי. תחשבו שמסעדות, </w:t>
      </w:r>
      <w:bookmarkStart w:id="8043" w:name="_ETM_Q1_5390262"/>
      <w:bookmarkEnd w:id="8043"/>
      <w:r>
        <w:rPr>
          <w:rFonts w:hint="cs"/>
          <w:rtl/>
          <w:lang w:eastAsia="he-IL"/>
        </w:rPr>
        <w:t>לדוגמה, אלו עסקים עם הרבה מאוד כוח אדם</w:t>
      </w:r>
      <w:bookmarkStart w:id="8044" w:name="_ETM_Q1_5392950"/>
      <w:bookmarkEnd w:id="8044"/>
      <w:r>
        <w:rPr>
          <w:rFonts w:hint="cs"/>
          <w:rtl/>
          <w:lang w:eastAsia="he-IL"/>
        </w:rPr>
        <w:t>.</w:t>
      </w:r>
      <w:bookmarkStart w:id="8045" w:name="_ETM_Q1_5387600"/>
      <w:bookmarkEnd w:id="8045"/>
    </w:p>
    <w:p w:rsidR="006F13DE" w:rsidRDefault="006F13DE" w:rsidP="006F13DE">
      <w:pPr>
        <w:rPr>
          <w:rtl/>
          <w:lang w:eastAsia="he-IL"/>
        </w:rPr>
      </w:pPr>
      <w:bookmarkStart w:id="8046" w:name="_ETM_Q1_5387763"/>
      <w:bookmarkEnd w:id="8046"/>
    </w:p>
    <w:p w:rsidR="006F13DE" w:rsidRDefault="006F13DE" w:rsidP="006F13DE">
      <w:pPr>
        <w:pStyle w:val="a5"/>
        <w:keepNext/>
        <w:rPr>
          <w:rtl/>
        </w:rPr>
      </w:pPr>
      <w:bookmarkStart w:id="8047" w:name="_ETM_Q1_5395205"/>
      <w:bookmarkStart w:id="8048" w:name="_ETM_Q1_5384330"/>
      <w:bookmarkStart w:id="8049" w:name="ET_speaker_תמי_סלע_652"/>
      <w:bookmarkEnd w:id="8047"/>
      <w:bookmarkEnd w:id="804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049"/>
    </w:p>
    <w:p w:rsidR="006F13DE" w:rsidRDefault="006F13DE" w:rsidP="006F13DE">
      <w:pPr>
        <w:rPr>
          <w:rtl/>
          <w:lang w:eastAsia="he-IL"/>
        </w:rPr>
      </w:pPr>
    </w:p>
    <w:p w:rsidR="006F13DE" w:rsidRDefault="006F13DE" w:rsidP="006F13DE">
      <w:pPr>
        <w:rPr>
          <w:rtl/>
          <w:lang w:eastAsia="he-IL"/>
        </w:rPr>
      </w:pPr>
      <w:bookmarkStart w:id="8050" w:name="_ETM_Q1_5389688"/>
      <w:bookmarkStart w:id="8051" w:name="_ETM_Q1_5389832"/>
      <w:bookmarkEnd w:id="8050"/>
      <w:bookmarkEnd w:id="8051"/>
      <w:r>
        <w:rPr>
          <w:rFonts w:hint="cs"/>
          <w:rtl/>
          <w:lang w:eastAsia="he-IL"/>
        </w:rPr>
        <w:t xml:space="preserve">הרבה </w:t>
      </w:r>
      <w:bookmarkStart w:id="8052" w:name="_ETM_Q1_5383430"/>
      <w:bookmarkEnd w:id="8052"/>
      <w:r>
        <w:rPr>
          <w:rFonts w:hint="cs"/>
          <w:rtl/>
          <w:lang w:eastAsia="he-IL"/>
        </w:rPr>
        <w:t xml:space="preserve">עסקים קורסים. אני לא יודעת אם הוועדה רוצה </w:t>
      </w:r>
      <w:bookmarkStart w:id="8053" w:name="_ETM_Q1_5386283"/>
      <w:bookmarkEnd w:id="8053"/>
      <w:r>
        <w:rPr>
          <w:rFonts w:hint="cs"/>
          <w:rtl/>
          <w:lang w:eastAsia="he-IL"/>
        </w:rPr>
        <w:t>להצביע על סכומים כאלה גבוהים, סכומים שהממשלה לא הציעה אותם.</w:t>
      </w:r>
    </w:p>
    <w:p w:rsidR="006F13DE" w:rsidRDefault="006F13DE" w:rsidP="006F13DE">
      <w:pPr>
        <w:ind w:firstLine="0"/>
        <w:rPr>
          <w:rtl/>
          <w:lang w:eastAsia="he-IL"/>
        </w:rPr>
      </w:pPr>
      <w:bookmarkStart w:id="8054" w:name="_ETM_Q1_5385044"/>
      <w:bookmarkStart w:id="8055" w:name="_ETM_Q1_5385116"/>
      <w:bookmarkEnd w:id="8054"/>
      <w:bookmarkEnd w:id="8055"/>
    </w:p>
    <w:p w:rsidR="006F13DE" w:rsidRDefault="006F13DE" w:rsidP="006F13DE">
      <w:pPr>
        <w:pStyle w:val="af8"/>
        <w:keepNext/>
        <w:rPr>
          <w:rtl/>
        </w:rPr>
      </w:pPr>
      <w:bookmarkStart w:id="8056" w:name="_ETM_Q1_5395420"/>
      <w:bookmarkStart w:id="8057" w:name="_ETM_Q1_5395439"/>
      <w:bookmarkStart w:id="8058" w:name="_ETM_Q1_5395487"/>
      <w:bookmarkStart w:id="8059" w:name="_ETM_Q1_5388987"/>
      <w:bookmarkStart w:id="8060" w:name="ET_yor_5069_651"/>
      <w:bookmarkEnd w:id="8056"/>
      <w:bookmarkEnd w:id="8057"/>
      <w:bookmarkEnd w:id="8058"/>
      <w:bookmarkEnd w:id="80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60"/>
    </w:p>
    <w:p w:rsidR="006F13DE" w:rsidRDefault="006F13DE" w:rsidP="006F13DE">
      <w:pPr>
        <w:pStyle w:val="KeepWithNext"/>
        <w:rPr>
          <w:rtl/>
        </w:rPr>
      </w:pPr>
    </w:p>
    <w:p w:rsidR="006F13DE" w:rsidRDefault="006F13DE" w:rsidP="006F13DE">
      <w:pPr>
        <w:rPr>
          <w:rtl/>
        </w:rPr>
      </w:pPr>
      <w:bookmarkStart w:id="8061" w:name="_ETM_Q1_5389690"/>
      <w:bookmarkEnd w:id="8061"/>
      <w:r>
        <w:rPr>
          <w:rFonts w:hint="cs"/>
          <w:rtl/>
        </w:rPr>
        <w:t>ל</w:t>
      </w:r>
      <w:bookmarkStart w:id="8062" w:name="_ETM_Q1_5389770"/>
      <w:bookmarkEnd w:id="8062"/>
      <w:r>
        <w:rPr>
          <w:rFonts w:hint="cs"/>
          <w:rtl/>
        </w:rPr>
        <w:t xml:space="preserve">כן הייתי משאיר את </w:t>
      </w:r>
      <w:bookmarkStart w:id="8063" w:name="_ETM_Q1_5395960"/>
      <w:bookmarkEnd w:id="8063"/>
      <w:r>
        <w:rPr>
          <w:rFonts w:hint="cs"/>
          <w:rtl/>
        </w:rPr>
        <w:t xml:space="preserve">ה-2,000. אתם רוצים? 2,000 ו-4,000 ו-6,000? שלושה מדרגים? </w:t>
      </w:r>
      <w:bookmarkStart w:id="8064" w:name="_ETM_Q1_5400721"/>
      <w:bookmarkEnd w:id="8064"/>
      <w:r>
        <w:rPr>
          <w:rFonts w:hint="cs"/>
          <w:rtl/>
        </w:rPr>
        <w:t xml:space="preserve">בסדר. </w:t>
      </w:r>
      <w:bookmarkStart w:id="8065" w:name="_ETM_Q1_5403216"/>
      <w:bookmarkStart w:id="8066" w:name="_ETM_Q1_5403386"/>
      <w:bookmarkStart w:id="8067" w:name="_ETM_Q1_5403483"/>
      <w:bookmarkStart w:id="8068" w:name="_ETM_Q1_5403527"/>
      <w:bookmarkEnd w:id="8065"/>
      <w:bookmarkEnd w:id="8066"/>
      <w:bookmarkEnd w:id="8067"/>
      <w:bookmarkEnd w:id="8068"/>
    </w:p>
    <w:p w:rsidR="006F13DE" w:rsidRDefault="006F13DE" w:rsidP="006F13DE">
      <w:pPr>
        <w:rPr>
          <w:rtl/>
        </w:rPr>
      </w:pPr>
      <w:bookmarkStart w:id="8069" w:name="_ETM_Q1_5404225"/>
      <w:bookmarkEnd w:id="8069"/>
    </w:p>
    <w:p w:rsidR="006F13DE" w:rsidRDefault="006F13DE" w:rsidP="006F13DE">
      <w:pPr>
        <w:pStyle w:val="a5"/>
        <w:keepNext/>
        <w:rPr>
          <w:rtl/>
        </w:rPr>
      </w:pPr>
      <w:bookmarkStart w:id="8070" w:name="_ETM_Q1_5404449"/>
      <w:bookmarkStart w:id="8071" w:name="_ETM_Q1_5404465"/>
      <w:bookmarkStart w:id="8072" w:name="_ETM_Q1_5404511"/>
      <w:bookmarkStart w:id="8073" w:name="_ETM_Q1_5402459"/>
      <w:bookmarkStart w:id="8074" w:name="ET_speaker_5292_653"/>
      <w:bookmarkEnd w:id="8070"/>
      <w:bookmarkEnd w:id="8071"/>
      <w:bookmarkEnd w:id="8072"/>
      <w:bookmarkEnd w:id="80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74"/>
    </w:p>
    <w:p w:rsidR="006F13DE" w:rsidRDefault="006F13DE" w:rsidP="006F13DE">
      <w:pPr>
        <w:pStyle w:val="KeepWithNext"/>
        <w:rPr>
          <w:rtl/>
        </w:rPr>
      </w:pPr>
    </w:p>
    <w:p w:rsidR="006F13DE" w:rsidRDefault="006F13DE" w:rsidP="006F13DE">
      <w:pPr>
        <w:rPr>
          <w:rtl/>
        </w:rPr>
      </w:pPr>
      <w:r>
        <w:rPr>
          <w:rFonts w:hint="cs"/>
          <w:rtl/>
        </w:rPr>
        <w:t>ל</w:t>
      </w:r>
      <w:bookmarkStart w:id="8075" w:name="_ETM_Q1_5403176"/>
      <w:bookmarkStart w:id="8076" w:name="_ETM_Q1_5403249"/>
      <w:bookmarkEnd w:id="8075"/>
      <w:bookmarkEnd w:id="8076"/>
      <w:r>
        <w:rPr>
          <w:rFonts w:hint="cs"/>
          <w:rtl/>
        </w:rPr>
        <w:t>מה? מה עם זה?</w:t>
      </w:r>
    </w:p>
    <w:p w:rsidR="006F13DE" w:rsidRDefault="006F13DE" w:rsidP="006F13DE">
      <w:pPr>
        <w:rPr>
          <w:rtl/>
        </w:rPr>
      </w:pPr>
      <w:bookmarkStart w:id="8077" w:name="_ETM_Q1_5399339"/>
      <w:bookmarkEnd w:id="8077"/>
    </w:p>
    <w:p w:rsidR="006F13DE" w:rsidRDefault="006F13DE" w:rsidP="006F13DE">
      <w:pPr>
        <w:pStyle w:val="af8"/>
        <w:keepNext/>
        <w:rPr>
          <w:rtl/>
        </w:rPr>
      </w:pPr>
      <w:bookmarkStart w:id="8078" w:name="_ETM_Q1_5399559"/>
      <w:bookmarkStart w:id="8079" w:name="_ETM_Q1_5399576"/>
      <w:bookmarkStart w:id="8080" w:name="_ETM_Q1_5399619"/>
      <w:bookmarkStart w:id="8081" w:name="_ETM_Q1_5401619"/>
      <w:bookmarkEnd w:id="8078"/>
      <w:bookmarkEnd w:id="8079"/>
      <w:bookmarkEnd w:id="8080"/>
      <w:bookmarkEnd w:id="80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8082" w:name="_ETM_Q1_5402258"/>
      <w:bookmarkStart w:id="8083" w:name="_ETM_Q1_5402321"/>
      <w:bookmarkEnd w:id="8082"/>
      <w:bookmarkEnd w:id="8083"/>
      <w:r>
        <w:rPr>
          <w:rFonts w:hint="cs"/>
          <w:rtl/>
        </w:rPr>
        <w:t xml:space="preserve">לעסקים יותר גדולים. הלאה, חברים. </w:t>
      </w:r>
      <w:bookmarkStart w:id="8084" w:name="_ETM_Q1_5415113"/>
      <w:bookmarkEnd w:id="8084"/>
      <w:r>
        <w:rPr>
          <w:rFonts w:hint="cs"/>
          <w:rtl/>
        </w:rPr>
        <w:t>עבודה מצוינת, באמת, של כולם. תגידו כן, מה?</w:t>
      </w:r>
      <w:bookmarkStart w:id="8085" w:name="_ETM_Q1_5418946"/>
      <w:bookmarkEnd w:id="8085"/>
      <w:r>
        <w:rPr>
          <w:rFonts w:hint="cs"/>
          <w:rtl/>
        </w:rPr>
        <w:t xml:space="preserve"> הלאה.</w:t>
      </w:r>
      <w:bookmarkStart w:id="8086" w:name="_ETM_Q1_5424106"/>
      <w:bookmarkEnd w:id="8086"/>
    </w:p>
    <w:p w:rsidR="006F13DE" w:rsidRDefault="006F13DE" w:rsidP="006F13DE">
      <w:pPr>
        <w:rPr>
          <w:rtl/>
        </w:rPr>
      </w:pPr>
    </w:p>
    <w:p w:rsidR="006F13DE" w:rsidRDefault="006F13DE" w:rsidP="006F13DE">
      <w:pPr>
        <w:pStyle w:val="a5"/>
        <w:keepNext/>
        <w:rPr>
          <w:rtl/>
        </w:rPr>
      </w:pPr>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8087" w:name="_ETM_Q1_5426213"/>
      <w:bookmarkStart w:id="8088" w:name="_ETM_Q1_5426270"/>
      <w:bookmarkEnd w:id="8087"/>
      <w:bookmarkEnd w:id="8088"/>
      <w:r>
        <w:rPr>
          <w:rFonts w:hint="cs"/>
          <w:rtl/>
          <w:lang w:eastAsia="he-IL"/>
        </w:rPr>
        <w:t xml:space="preserve">פשוט יטילו בסופו של דבר את הקנס הנמוך, כי </w:t>
      </w:r>
      <w:bookmarkStart w:id="8089" w:name="_ETM_Q1_5425180"/>
      <w:bookmarkEnd w:id="8089"/>
      <w:r>
        <w:rPr>
          <w:rFonts w:hint="cs"/>
          <w:rtl/>
          <w:lang w:eastAsia="he-IL"/>
        </w:rPr>
        <w:t xml:space="preserve">אי-אפשר יהיה לדעת מה מס' העובדים, אבל זאת התוצאה. </w:t>
      </w:r>
      <w:bookmarkStart w:id="8090" w:name="_ETM_Q1_5422694"/>
      <w:bookmarkEnd w:id="8090"/>
      <w:r>
        <w:rPr>
          <w:rFonts w:hint="cs"/>
          <w:rtl/>
          <w:lang w:eastAsia="he-IL"/>
        </w:rPr>
        <w:t xml:space="preserve">אבל התוצאה היא שהפרה של שלט ופתיחת עסק ללא אישור זה </w:t>
      </w:r>
      <w:bookmarkStart w:id="8091" w:name="_ETM_Q1_5426513"/>
      <w:bookmarkEnd w:id="8091"/>
      <w:r>
        <w:rPr>
          <w:rFonts w:hint="cs"/>
          <w:rtl/>
          <w:lang w:eastAsia="he-IL"/>
        </w:rPr>
        <w:t>אותו מדרג.</w:t>
      </w:r>
    </w:p>
    <w:p w:rsidR="006F13DE" w:rsidRDefault="006F13DE" w:rsidP="006F13DE">
      <w:pPr>
        <w:rPr>
          <w:rtl/>
          <w:lang w:eastAsia="he-IL"/>
        </w:rPr>
      </w:pPr>
      <w:bookmarkStart w:id="8092" w:name="_ETM_Q1_5433561"/>
      <w:bookmarkStart w:id="8093" w:name="_ETM_Q1_5433702"/>
      <w:bookmarkEnd w:id="8092"/>
      <w:bookmarkEnd w:id="8093"/>
    </w:p>
    <w:p w:rsidR="006F13DE" w:rsidRDefault="006F13DE" w:rsidP="006F13DE">
      <w:pPr>
        <w:pStyle w:val="a5"/>
        <w:keepNext/>
        <w:rPr>
          <w:rtl/>
        </w:rPr>
      </w:pPr>
      <w:bookmarkStart w:id="8094" w:name="_ETM_Q1_5433813"/>
      <w:bookmarkStart w:id="8095" w:name="_ETM_Q1_5433856"/>
      <w:bookmarkStart w:id="8096" w:name="_ETM_Q1_5428695"/>
      <w:bookmarkStart w:id="8097" w:name="ET_speaker_תמי_סלע_657"/>
      <w:bookmarkEnd w:id="8094"/>
      <w:bookmarkEnd w:id="8095"/>
      <w:bookmarkEnd w:id="809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097"/>
    </w:p>
    <w:p w:rsidR="006F13DE" w:rsidRDefault="006F13DE" w:rsidP="006F13DE">
      <w:pPr>
        <w:pStyle w:val="KeepWithNext"/>
        <w:rPr>
          <w:rtl/>
        </w:rPr>
      </w:pPr>
    </w:p>
    <w:p w:rsidR="006F13DE" w:rsidRDefault="006F13DE" w:rsidP="006F13DE">
      <w:pPr>
        <w:rPr>
          <w:rtl/>
        </w:rPr>
      </w:pPr>
      <w:bookmarkStart w:id="8098" w:name="_ETM_Q1_5429571"/>
      <w:bookmarkStart w:id="8099" w:name="_ETM_Q1_5429728"/>
      <w:bookmarkEnd w:id="8098"/>
      <w:bookmarkEnd w:id="8099"/>
      <w:r>
        <w:rPr>
          <w:rFonts w:hint="cs"/>
          <w:rtl/>
        </w:rPr>
        <w:t>באיקאה יודעים שיש יותר מ-50 עובדים</w:t>
      </w:r>
      <w:bookmarkStart w:id="8100" w:name="_ETM_Q1_5432126"/>
      <w:bookmarkStart w:id="8101" w:name="_ETM_Q1_5432271"/>
      <w:bookmarkStart w:id="8102" w:name="_ETM_Q1_5434903"/>
      <w:bookmarkEnd w:id="8100"/>
      <w:bookmarkEnd w:id="8101"/>
      <w:bookmarkEnd w:id="8102"/>
      <w:r>
        <w:rPr>
          <w:rFonts w:hint="cs"/>
          <w:rtl/>
        </w:rPr>
        <w:t>, ו</w:t>
      </w:r>
      <w:bookmarkStart w:id="8103" w:name="_ETM_Q1_5435087"/>
      <w:bookmarkEnd w:id="8103"/>
      <w:r>
        <w:rPr>
          <w:rFonts w:hint="cs"/>
          <w:rtl/>
        </w:rPr>
        <w:t xml:space="preserve">בעוד הרבה מקומות זה ברור, ובפלאפל </w:t>
      </w:r>
      <w:bookmarkStart w:id="8104" w:name="_ETM_Q1_5436377"/>
      <w:bookmarkEnd w:id="8104"/>
      <w:r>
        <w:rPr>
          <w:rFonts w:hint="cs"/>
          <w:rtl/>
        </w:rPr>
        <w:t>יודעים שזה פחות מ-50 עובדים.</w:t>
      </w:r>
    </w:p>
    <w:p w:rsidR="006F13DE" w:rsidRDefault="006F13DE" w:rsidP="006F13DE">
      <w:pPr>
        <w:rPr>
          <w:rtl/>
        </w:rPr>
      </w:pPr>
      <w:bookmarkStart w:id="8105" w:name="_ETM_Q1_5433606"/>
      <w:bookmarkStart w:id="8106" w:name="_ETM_Q1_5433708"/>
      <w:bookmarkEnd w:id="8105"/>
      <w:bookmarkEnd w:id="8106"/>
    </w:p>
    <w:p w:rsidR="006F13DE" w:rsidRDefault="006F13DE" w:rsidP="006F13DE">
      <w:pPr>
        <w:pStyle w:val="a5"/>
        <w:keepNext/>
        <w:rPr>
          <w:rtl/>
        </w:rPr>
      </w:pPr>
      <w:bookmarkStart w:id="8107" w:name="_ETM_Q1_5433749"/>
      <w:bookmarkStart w:id="8108" w:name="_ETM_Q1_5433846"/>
      <w:bookmarkStart w:id="8109" w:name="_ETM_Q1_5431314"/>
      <w:bookmarkStart w:id="8110" w:name="ET_speaker_לילך_וגנר_660"/>
      <w:bookmarkEnd w:id="8107"/>
      <w:bookmarkEnd w:id="8108"/>
      <w:bookmarkEnd w:id="810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8110"/>
    </w:p>
    <w:p w:rsidR="006F13DE" w:rsidRDefault="006F13DE" w:rsidP="006F13DE">
      <w:pPr>
        <w:pStyle w:val="KeepWithNext"/>
        <w:rPr>
          <w:rtl/>
        </w:rPr>
      </w:pPr>
    </w:p>
    <w:p w:rsidR="006F13DE" w:rsidRDefault="006F13DE" w:rsidP="006F13DE">
      <w:pPr>
        <w:rPr>
          <w:rtl/>
        </w:rPr>
      </w:pPr>
      <w:bookmarkStart w:id="8111" w:name="_ETM_Q1_5432123"/>
      <w:bookmarkStart w:id="8112" w:name="_ETM_Q1_5432300"/>
      <w:bookmarkEnd w:id="8111"/>
      <w:bookmarkEnd w:id="8112"/>
      <w:r>
        <w:rPr>
          <w:rFonts w:hint="cs"/>
          <w:rtl/>
        </w:rPr>
        <w:t xml:space="preserve"> ז</w:t>
      </w:r>
      <w:bookmarkStart w:id="8113" w:name="_ETM_Q1_5434911"/>
      <w:bookmarkEnd w:id="8113"/>
      <w:r>
        <w:rPr>
          <w:rFonts w:hint="cs"/>
          <w:rtl/>
        </w:rPr>
        <w:t>ה</w:t>
      </w:r>
      <w:bookmarkStart w:id="8114" w:name="_ETM_Q1_5435098"/>
      <w:bookmarkEnd w:id="8114"/>
      <w:r>
        <w:rPr>
          <w:rFonts w:hint="cs"/>
          <w:rtl/>
        </w:rPr>
        <w:t xml:space="preserve"> נכון, </w:t>
      </w:r>
      <w:bookmarkStart w:id="8115" w:name="_ETM_Q1_5428558"/>
      <w:bookmarkEnd w:id="8115"/>
      <w:r>
        <w:rPr>
          <w:rFonts w:hint="cs"/>
          <w:rtl/>
        </w:rPr>
        <w:t xml:space="preserve">ועדיין בעסק קטן אם הוא </w:t>
      </w:r>
      <w:bookmarkStart w:id="8116" w:name="_ETM_Q1_5438155"/>
      <w:bookmarkEnd w:id="8116"/>
      <w:r>
        <w:rPr>
          <w:rFonts w:hint="cs"/>
          <w:rtl/>
        </w:rPr>
        <w:t xml:space="preserve">לא שם שלט הוא מקבל 2,000 שקל, ואם הוא פותח כשזה אסור </w:t>
      </w:r>
      <w:bookmarkStart w:id="8117" w:name="_ETM_Q1_5434682"/>
      <w:bookmarkEnd w:id="8117"/>
      <w:r>
        <w:rPr>
          <w:rFonts w:hint="cs"/>
          <w:rtl/>
        </w:rPr>
        <w:t xml:space="preserve">- - - </w:t>
      </w:r>
    </w:p>
    <w:p w:rsidR="006F13DE" w:rsidRDefault="006F13DE" w:rsidP="006F13DE">
      <w:pPr>
        <w:rPr>
          <w:rtl/>
        </w:rPr>
      </w:pPr>
      <w:bookmarkStart w:id="8118" w:name="_ETM_Q1_5434510"/>
      <w:bookmarkStart w:id="8119" w:name="_ETM_Q1_5434624"/>
      <w:bookmarkEnd w:id="8118"/>
      <w:bookmarkEnd w:id="8119"/>
    </w:p>
    <w:p w:rsidR="006F13DE" w:rsidRDefault="006F13DE" w:rsidP="006F13DE">
      <w:pPr>
        <w:pStyle w:val="af8"/>
        <w:keepNext/>
        <w:rPr>
          <w:rtl/>
        </w:rPr>
      </w:pPr>
      <w:bookmarkStart w:id="8120" w:name="_ETM_Q1_5434656"/>
      <w:bookmarkStart w:id="8121" w:name="_ETM_Q1_5434747"/>
      <w:bookmarkStart w:id="8122" w:name="_ETM_Q1_5435638"/>
      <w:bookmarkStart w:id="8123" w:name="ET_yor_5069_661"/>
      <w:bookmarkEnd w:id="8120"/>
      <w:bookmarkEnd w:id="8121"/>
      <w:bookmarkEnd w:id="81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23"/>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טו</w:t>
      </w:r>
      <w:bookmarkStart w:id="8124" w:name="_ETM_Q1_5436649"/>
      <w:bookmarkEnd w:id="8124"/>
      <w:r>
        <w:rPr>
          <w:rFonts w:hint="cs"/>
          <w:rtl/>
          <w:lang w:eastAsia="he-IL"/>
        </w:rPr>
        <w:t xml:space="preserve">ב, </w:t>
      </w:r>
      <w:bookmarkStart w:id="8125" w:name="_ETM_Q1_5436865"/>
      <w:bookmarkEnd w:id="8125"/>
      <w:r>
        <w:rPr>
          <w:rFonts w:hint="cs"/>
          <w:rtl/>
          <w:lang w:eastAsia="he-IL"/>
        </w:rPr>
        <w:t xml:space="preserve">גברתי, אם </w:t>
      </w:r>
      <w:bookmarkStart w:id="8126" w:name="_ETM_Q1_5440151"/>
      <w:bookmarkEnd w:id="8126"/>
      <w:r>
        <w:rPr>
          <w:rFonts w:hint="cs"/>
          <w:rtl/>
          <w:lang w:eastAsia="he-IL"/>
        </w:rPr>
        <w:t xml:space="preserve">את רוצה שאביא לך דוגמאות מקנסות אחרים כשתבואו אז אני אביא. תקשיבי, אנחנו לא </w:t>
      </w:r>
      <w:bookmarkStart w:id="8127" w:name="_ETM_Q1_5449342"/>
      <w:bookmarkEnd w:id="8127"/>
      <w:r>
        <w:rPr>
          <w:rFonts w:hint="cs"/>
          <w:rtl/>
          <w:lang w:eastAsia="he-IL"/>
        </w:rPr>
        <w:t xml:space="preserve">יכולים למנוע פה לגמרי את אי השוויוניות ואי השכל של העניין, אתם </w:t>
      </w:r>
      <w:bookmarkStart w:id="8128" w:name="_ETM_Q1_5452900"/>
      <w:bookmarkEnd w:id="8128"/>
      <w:r>
        <w:rPr>
          <w:rFonts w:hint="cs"/>
          <w:rtl/>
          <w:lang w:eastAsia="he-IL"/>
        </w:rPr>
        <w:t xml:space="preserve">גם לא אשמים כי אין לכם כלים. אנחנו </w:t>
      </w:r>
      <w:bookmarkStart w:id="8129" w:name="_ETM_Q1_5453707"/>
      <w:bookmarkEnd w:id="8129"/>
      <w:r>
        <w:rPr>
          <w:rFonts w:hint="cs"/>
          <w:rtl/>
          <w:lang w:eastAsia="he-IL"/>
        </w:rPr>
        <w:t xml:space="preserve">מנסים לצמצם עד כמה שאפשר את זה. </w:t>
      </w:r>
      <w:bookmarkStart w:id="8130" w:name="_ETM_Q1_5459656"/>
      <w:bookmarkEnd w:id="8130"/>
      <w:r>
        <w:rPr>
          <w:rFonts w:hint="cs"/>
          <w:rtl/>
          <w:lang w:eastAsia="he-IL"/>
        </w:rPr>
        <w:t>בבקשה, נמשיך.</w:t>
      </w:r>
    </w:p>
    <w:p w:rsidR="006F13DE" w:rsidRDefault="006F13DE" w:rsidP="006F13DE">
      <w:pPr>
        <w:rPr>
          <w:rtl/>
          <w:lang w:eastAsia="he-IL"/>
        </w:rPr>
      </w:pPr>
      <w:bookmarkStart w:id="8131" w:name="_ETM_Q1_5458133"/>
      <w:bookmarkStart w:id="8132" w:name="_ETM_Q1_5458247"/>
      <w:bookmarkStart w:id="8133" w:name="_ETM_Q1_5458658"/>
      <w:bookmarkStart w:id="8134" w:name="_ETM_Q1_5458754"/>
      <w:bookmarkStart w:id="8135" w:name="_ETM_Q1_5458113"/>
      <w:bookmarkEnd w:id="8131"/>
      <w:bookmarkEnd w:id="8132"/>
      <w:bookmarkEnd w:id="8133"/>
      <w:bookmarkEnd w:id="8134"/>
      <w:bookmarkEnd w:id="8135"/>
    </w:p>
    <w:p w:rsidR="006F13DE" w:rsidRDefault="006F13DE" w:rsidP="006F13DE">
      <w:pPr>
        <w:pStyle w:val="a5"/>
        <w:keepNext/>
        <w:rPr>
          <w:rtl/>
        </w:rPr>
      </w:pPr>
      <w:bookmarkStart w:id="8136" w:name="ET_speaker_נועה_ברודצקילוי_653"/>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8136"/>
    </w:p>
    <w:p w:rsidR="006F13DE" w:rsidRDefault="006F13DE" w:rsidP="006F13DE">
      <w:pPr>
        <w:pStyle w:val="KeepWithNext"/>
        <w:rPr>
          <w:rtl/>
        </w:rPr>
      </w:pPr>
    </w:p>
    <w:p w:rsidR="006F13DE" w:rsidRDefault="006F13DE" w:rsidP="006F13DE">
      <w:pPr>
        <w:rPr>
          <w:rtl/>
        </w:rPr>
      </w:pPr>
      <w:bookmarkStart w:id="8137" w:name="_ETM_Q1_5468461"/>
      <w:bookmarkStart w:id="8138" w:name="_ETM_Q1_5468481"/>
      <w:bookmarkEnd w:id="8137"/>
      <w:bookmarkEnd w:id="8138"/>
      <w:r>
        <w:rPr>
          <w:rFonts w:hint="cs"/>
          <w:rtl/>
        </w:rPr>
        <w:t xml:space="preserve"> אנחנו עוברים לעמ' 35, הסעיף שלפני סעיף 33, </w:t>
      </w:r>
      <w:bookmarkStart w:id="8139" w:name="_ETM_Q1_5464788"/>
      <w:bookmarkEnd w:id="8139"/>
      <w:r>
        <w:rPr>
          <w:rFonts w:hint="cs"/>
          <w:rtl/>
        </w:rPr>
        <w:t xml:space="preserve">אין לו כרגע עדיין מספור, "איסור התקהלות". עלתה בוועדה </w:t>
      </w:r>
      <w:bookmarkStart w:id="8140" w:name="_ETM_Q1_5470042"/>
      <w:bookmarkEnd w:id="8140"/>
      <w:r>
        <w:rPr>
          <w:rFonts w:hint="cs"/>
          <w:rtl/>
        </w:rPr>
        <w:t xml:space="preserve">לכל אורך הדרך תחושה לא נוחה מבכך שבעצם לא קובעים </w:t>
      </w:r>
      <w:bookmarkStart w:id="8141" w:name="_ETM_Q1_5472514"/>
      <w:bookmarkEnd w:id="8141"/>
      <w:r>
        <w:rPr>
          <w:rFonts w:hint="cs"/>
          <w:rtl/>
        </w:rPr>
        <w:t xml:space="preserve">עדיין את העבירות בחוק עצמו, וחשבנו אם אולי בכל זאת </w:t>
      </w:r>
      <w:bookmarkStart w:id="8142" w:name="_ETM_Q1_5478786"/>
      <w:bookmarkEnd w:id="8142"/>
      <w:r>
        <w:rPr>
          <w:rFonts w:hint="cs"/>
          <w:rtl/>
        </w:rPr>
        <w:t xml:space="preserve">אפשר לאפיין לפחות עבירה אחת שהיא עניין של סירוב </w:t>
      </w:r>
      <w:bookmarkStart w:id="8143" w:name="_ETM_Q1_5481707"/>
      <w:bookmarkEnd w:id="8143"/>
      <w:r>
        <w:rPr>
          <w:rFonts w:hint="cs"/>
          <w:rtl/>
        </w:rPr>
        <w:t>לאיסור התקהלות.</w:t>
      </w:r>
    </w:p>
    <w:p w:rsidR="006F13DE" w:rsidRDefault="006F13DE" w:rsidP="006F13DE">
      <w:pPr>
        <w:rPr>
          <w:rtl/>
        </w:rPr>
      </w:pPr>
      <w:bookmarkStart w:id="8144" w:name="_ETM_Q1_5483458"/>
      <w:bookmarkStart w:id="8145" w:name="_ETM_Q1_5483557"/>
      <w:bookmarkStart w:id="8146" w:name="_ETM_Q1_5481187"/>
      <w:bookmarkEnd w:id="8144"/>
      <w:bookmarkEnd w:id="8145"/>
      <w:bookmarkEnd w:id="8146"/>
    </w:p>
    <w:p w:rsidR="006F13DE" w:rsidRDefault="006F13DE" w:rsidP="006F13DE">
      <w:pPr>
        <w:pStyle w:val="af8"/>
        <w:keepNext/>
        <w:rPr>
          <w:rtl/>
        </w:rPr>
      </w:pPr>
      <w:bookmarkStart w:id="8147" w:name="ET_yor_5069_6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47"/>
    </w:p>
    <w:p w:rsidR="006F13DE" w:rsidRDefault="006F13DE" w:rsidP="006F13DE">
      <w:pPr>
        <w:pStyle w:val="KeepWithNext"/>
        <w:rPr>
          <w:rtl/>
        </w:rPr>
      </w:pPr>
    </w:p>
    <w:p w:rsidR="006F13DE" w:rsidRDefault="006F13DE" w:rsidP="006F13DE">
      <w:pPr>
        <w:rPr>
          <w:rtl/>
        </w:rPr>
      </w:pPr>
      <w:bookmarkStart w:id="8148" w:name="_ETM_Q1_5481713"/>
      <w:bookmarkStart w:id="8149" w:name="_ETM_Q1_5481761"/>
      <w:bookmarkEnd w:id="8148"/>
      <w:bookmarkEnd w:id="8149"/>
      <w:r>
        <w:rPr>
          <w:rFonts w:hint="cs"/>
          <w:rtl/>
        </w:rPr>
        <w:t>אלה דברים שהוסכמו עם משרדי הממשלה?</w:t>
      </w:r>
    </w:p>
    <w:p w:rsidR="006F13DE" w:rsidRDefault="006F13DE" w:rsidP="006F13DE">
      <w:pPr>
        <w:rPr>
          <w:rtl/>
        </w:rPr>
      </w:pPr>
      <w:bookmarkStart w:id="8150" w:name="_ETM_Q1_5483046"/>
      <w:bookmarkStart w:id="8151" w:name="_ETM_Q1_5483145"/>
      <w:bookmarkStart w:id="8152" w:name="_ETM_Q1_5484236"/>
      <w:bookmarkEnd w:id="8150"/>
      <w:bookmarkEnd w:id="8151"/>
      <w:bookmarkEnd w:id="8152"/>
    </w:p>
    <w:p w:rsidR="006F13DE" w:rsidRDefault="006F13DE" w:rsidP="006F13DE">
      <w:pPr>
        <w:pStyle w:val="a5"/>
        <w:keepNext/>
        <w:rPr>
          <w:rtl/>
        </w:rPr>
      </w:pPr>
      <w:bookmarkStart w:id="8153" w:name="ET_speaker_נועה_ברודצקילוי_655"/>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8153"/>
    </w:p>
    <w:p w:rsidR="006F13DE" w:rsidRDefault="006F13DE" w:rsidP="006F13DE">
      <w:pPr>
        <w:pStyle w:val="KeepWithNext"/>
        <w:rPr>
          <w:rtl/>
        </w:rPr>
      </w:pPr>
    </w:p>
    <w:p w:rsidR="006F13DE" w:rsidRDefault="006F13DE" w:rsidP="006F13DE">
      <w:pPr>
        <w:rPr>
          <w:rtl/>
        </w:rPr>
      </w:pPr>
      <w:bookmarkStart w:id="8154" w:name="_ETM_Q1_5484761"/>
      <w:bookmarkStart w:id="8155" w:name="_ETM_Q1_5484809"/>
      <w:bookmarkEnd w:id="8154"/>
      <w:bookmarkEnd w:id="8155"/>
      <w:r>
        <w:rPr>
          <w:rFonts w:hint="cs"/>
          <w:rtl/>
        </w:rPr>
        <w:t xml:space="preserve">לילך, לגבי </w:t>
      </w:r>
      <w:bookmarkStart w:id="8156" w:name="_ETM_Q1_5486295"/>
      <w:bookmarkEnd w:id="8156"/>
      <w:r>
        <w:rPr>
          <w:rFonts w:hint="cs"/>
          <w:rtl/>
        </w:rPr>
        <w:t>איסור התקהלות.</w:t>
      </w:r>
      <w:bookmarkStart w:id="8157" w:name="_ETM_Q1_5489310"/>
      <w:bookmarkStart w:id="8158" w:name="_ETM_Q1_5489406"/>
      <w:bookmarkEnd w:id="8157"/>
      <w:bookmarkEnd w:id="8158"/>
      <w:r>
        <w:rPr>
          <w:rFonts w:hint="cs"/>
          <w:rtl/>
        </w:rPr>
        <w:t xml:space="preserve"> הם מוכנים לשקול להוסיף - - -</w:t>
      </w:r>
    </w:p>
    <w:p w:rsidR="006F13DE" w:rsidRDefault="006F13DE" w:rsidP="006F13DE">
      <w:pPr>
        <w:ind w:firstLine="0"/>
        <w:rPr>
          <w:rtl/>
        </w:rPr>
      </w:pPr>
      <w:bookmarkStart w:id="8159" w:name="_ETM_Q1_5492065"/>
      <w:bookmarkStart w:id="8160" w:name="_ETM_Q1_5492231"/>
      <w:bookmarkStart w:id="8161" w:name="_ETM_Q1_5492250"/>
      <w:bookmarkStart w:id="8162" w:name="_ETM_Q1_5492294"/>
      <w:bookmarkStart w:id="8163" w:name="_ETM_Q1_5491868"/>
      <w:bookmarkEnd w:id="8159"/>
      <w:bookmarkEnd w:id="8160"/>
      <w:bookmarkEnd w:id="8161"/>
      <w:bookmarkEnd w:id="8162"/>
      <w:bookmarkEnd w:id="8163"/>
    </w:p>
    <w:p w:rsidR="006F13DE" w:rsidRDefault="006F13DE" w:rsidP="006F13DE">
      <w:pPr>
        <w:pStyle w:val="a5"/>
        <w:keepNext/>
        <w:rPr>
          <w:rtl/>
        </w:rPr>
      </w:pPr>
      <w:bookmarkStart w:id="8164" w:name="ET_speaker_לילך_וגנר_65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8164"/>
    </w:p>
    <w:p w:rsidR="006F13DE" w:rsidRDefault="006F13DE" w:rsidP="006F13DE">
      <w:pPr>
        <w:pStyle w:val="KeepWithNext"/>
        <w:rPr>
          <w:rtl/>
        </w:rPr>
      </w:pPr>
    </w:p>
    <w:p w:rsidR="006F13DE" w:rsidRDefault="006F13DE" w:rsidP="006F13DE">
      <w:pPr>
        <w:rPr>
          <w:rtl/>
        </w:rPr>
      </w:pPr>
      <w:bookmarkStart w:id="8165" w:name="_ETM_Q1_5492404"/>
      <w:bookmarkStart w:id="8166" w:name="_ETM_Q1_5492453"/>
      <w:bookmarkEnd w:id="8165"/>
      <w:bookmarkEnd w:id="8166"/>
      <w:r>
        <w:rPr>
          <w:rFonts w:hint="cs"/>
          <w:rtl/>
        </w:rPr>
        <w:t xml:space="preserve">אנחנו יכולים </w:t>
      </w:r>
      <w:bookmarkStart w:id="8167" w:name="_ETM_Q1_5494070"/>
      <w:bookmarkEnd w:id="8167"/>
      <w:r>
        <w:rPr>
          <w:rFonts w:hint="cs"/>
          <w:rtl/>
        </w:rPr>
        <w:t xml:space="preserve">לאמץ את ההוראה הקיימת היום בצורה כלשהי בנושא של חוק </w:t>
      </w:r>
      <w:bookmarkStart w:id="8168" w:name="_ETM_Q1_5501264"/>
      <w:bookmarkEnd w:id="8168"/>
      <w:r>
        <w:rPr>
          <w:rFonts w:hint="cs"/>
          <w:rtl/>
        </w:rPr>
        <w:t xml:space="preserve">לתיקון ולקיום תקש"ח אכיפה ולכתוב אותה בחוק המסגרת, וזה מוריד </w:t>
      </w:r>
      <w:bookmarkStart w:id="8169" w:name="_ETM_Q1_5508165"/>
      <w:bookmarkEnd w:id="8169"/>
      <w:r>
        <w:rPr>
          <w:rFonts w:hint="cs"/>
          <w:rtl/>
        </w:rPr>
        <w:t>את חוסר הוודאות, לפחות לגבי חלק מהעניינים הפליליים. הצענ</w:t>
      </w:r>
      <w:bookmarkStart w:id="8170" w:name="_ETM_Q1_5512205"/>
      <w:bookmarkEnd w:id="8170"/>
      <w:r>
        <w:rPr>
          <w:rFonts w:hint="cs"/>
          <w:rtl/>
        </w:rPr>
        <w:t xml:space="preserve">ו נוסח בהקשר הזה. יצטרכו גם להתאים </w:t>
      </w:r>
      <w:bookmarkStart w:id="8171" w:name="_ETM_Q1_5512999"/>
      <w:bookmarkEnd w:id="8171"/>
      <w:r>
        <w:rPr>
          <w:rFonts w:hint="cs"/>
          <w:rtl/>
        </w:rPr>
        <w:t>לו את העבירה המינהלית ולקצוב את גובה הקנס.</w:t>
      </w:r>
    </w:p>
    <w:p w:rsidR="006F13DE" w:rsidRDefault="006F13DE" w:rsidP="006F13DE">
      <w:pPr>
        <w:rPr>
          <w:rtl/>
        </w:rPr>
      </w:pPr>
      <w:bookmarkStart w:id="8172" w:name="_ETM_Q1_5517348"/>
      <w:bookmarkStart w:id="8173" w:name="_ETM_Q1_5517452"/>
      <w:bookmarkStart w:id="8174" w:name="_ETM_Q1_5517938"/>
      <w:bookmarkEnd w:id="8172"/>
      <w:bookmarkEnd w:id="8173"/>
      <w:bookmarkEnd w:id="8174"/>
    </w:p>
    <w:p w:rsidR="006F13DE" w:rsidRDefault="006F13DE" w:rsidP="006F13DE">
      <w:pPr>
        <w:pStyle w:val="a5"/>
        <w:keepNext/>
        <w:rPr>
          <w:rtl/>
        </w:rPr>
      </w:pPr>
      <w:bookmarkStart w:id="8175" w:name="ET_speaker_נועה_ברודצקילוי_657"/>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8175"/>
    </w:p>
    <w:p w:rsidR="006F13DE" w:rsidRDefault="006F13DE" w:rsidP="006F13DE">
      <w:pPr>
        <w:pStyle w:val="KeepWithNext"/>
        <w:rPr>
          <w:rtl/>
        </w:rPr>
      </w:pPr>
    </w:p>
    <w:p w:rsidR="006F13DE" w:rsidRDefault="006F13DE" w:rsidP="006F13DE">
      <w:pPr>
        <w:rPr>
          <w:rtl/>
        </w:rPr>
      </w:pPr>
      <w:bookmarkStart w:id="8176" w:name="_ETM_Q1_5518563"/>
      <w:bookmarkStart w:id="8177" w:name="_ETM_Q1_5518625"/>
      <w:bookmarkEnd w:id="8176"/>
      <w:bookmarkEnd w:id="8177"/>
      <w:r>
        <w:rPr>
          <w:rFonts w:hint="cs"/>
          <w:rtl/>
        </w:rPr>
        <w:t xml:space="preserve">זה </w:t>
      </w:r>
      <w:bookmarkStart w:id="8178" w:name="_ETM_Q1_5515860"/>
      <w:bookmarkEnd w:id="8178"/>
      <w:r>
        <w:rPr>
          <w:rFonts w:hint="cs"/>
          <w:rtl/>
        </w:rPr>
        <w:t xml:space="preserve">מה שרציתי לציין. </w:t>
      </w:r>
    </w:p>
    <w:p w:rsidR="006F13DE" w:rsidRDefault="006F13DE" w:rsidP="006F13DE">
      <w:pPr>
        <w:rPr>
          <w:rtl/>
        </w:rPr>
      </w:pPr>
      <w:bookmarkStart w:id="8179" w:name="_ETM_Q1_5521738"/>
      <w:bookmarkStart w:id="8180" w:name="_ETM_Q1_5521853"/>
      <w:bookmarkStart w:id="8181" w:name="_ETM_Q1_5522577"/>
      <w:bookmarkEnd w:id="8179"/>
      <w:bookmarkEnd w:id="8180"/>
      <w:bookmarkEnd w:id="8181"/>
    </w:p>
    <w:p w:rsidR="006F13DE" w:rsidRDefault="006F13DE" w:rsidP="006F13DE">
      <w:pPr>
        <w:pStyle w:val="af8"/>
        <w:keepNext/>
        <w:rPr>
          <w:rtl/>
        </w:rPr>
      </w:pPr>
      <w:bookmarkStart w:id="8182" w:name="ET_yor_5069_6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82"/>
    </w:p>
    <w:p w:rsidR="006F13DE" w:rsidRDefault="006F13DE" w:rsidP="006F13DE">
      <w:pPr>
        <w:pStyle w:val="KeepWithNext"/>
        <w:rPr>
          <w:rtl/>
        </w:rPr>
      </w:pPr>
    </w:p>
    <w:p w:rsidR="006F13DE" w:rsidRDefault="006F13DE" w:rsidP="006F13DE">
      <w:pPr>
        <w:rPr>
          <w:rtl/>
        </w:rPr>
      </w:pPr>
      <w:bookmarkStart w:id="8183" w:name="_ETM_Q1_5523108"/>
      <w:bookmarkStart w:id="8184" w:name="_ETM_Q1_5523150"/>
      <w:bookmarkEnd w:id="8183"/>
      <w:bookmarkEnd w:id="8184"/>
      <w:r>
        <w:rPr>
          <w:rFonts w:hint="cs"/>
          <w:rtl/>
        </w:rPr>
        <w:t xml:space="preserve">תקריאי את זה </w:t>
      </w:r>
      <w:bookmarkStart w:id="8185" w:name="_ETM_Q1_5521786"/>
      <w:bookmarkEnd w:id="8185"/>
      <w:r>
        <w:rPr>
          <w:rFonts w:hint="cs"/>
          <w:rtl/>
        </w:rPr>
        <w:t>ואחר כך בשינויים המתאימים. חברים, מישהו?</w:t>
      </w:r>
      <w:r>
        <w:rPr>
          <w:rFonts w:hint="cs"/>
        </w:rPr>
        <w:t xml:space="preserve"> </w:t>
      </w:r>
      <w:r>
        <w:rPr>
          <w:rFonts w:hint="cs"/>
          <w:rtl/>
        </w:rPr>
        <w:t>בסדר?</w:t>
      </w:r>
    </w:p>
    <w:p w:rsidR="006F13DE" w:rsidRDefault="006F13DE" w:rsidP="006F13DE">
      <w:pPr>
        <w:ind w:firstLine="0"/>
        <w:rPr>
          <w:rtl/>
        </w:rPr>
      </w:pPr>
      <w:bookmarkStart w:id="8186" w:name="_ETM_Q1_5523385"/>
      <w:bookmarkStart w:id="8187" w:name="_ETM_Q1_5523494"/>
      <w:bookmarkStart w:id="8188" w:name="_ETM_Q1_5523775"/>
      <w:bookmarkStart w:id="8189" w:name="_ETM_Q1_5523857"/>
      <w:bookmarkStart w:id="8190" w:name="_ETM_Q1_5526079"/>
      <w:bookmarkStart w:id="8191" w:name="_ETM_Q1_5527126"/>
      <w:bookmarkEnd w:id="8186"/>
      <w:bookmarkEnd w:id="8187"/>
      <w:bookmarkEnd w:id="8188"/>
      <w:bookmarkEnd w:id="8189"/>
      <w:bookmarkEnd w:id="8190"/>
      <w:bookmarkEnd w:id="8191"/>
    </w:p>
    <w:p w:rsidR="006F13DE" w:rsidRDefault="006F13DE" w:rsidP="006F13DE">
      <w:pPr>
        <w:pStyle w:val="a5"/>
        <w:keepNext/>
        <w:rPr>
          <w:rtl/>
        </w:rPr>
      </w:pPr>
      <w:bookmarkStart w:id="8192" w:name="ET_speaker_5292_6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192"/>
    </w:p>
    <w:p w:rsidR="006F13DE" w:rsidRDefault="006F13DE" w:rsidP="006F13DE">
      <w:pPr>
        <w:pStyle w:val="KeepWithNext"/>
        <w:rPr>
          <w:rtl/>
        </w:rPr>
      </w:pPr>
    </w:p>
    <w:p w:rsidR="006F13DE" w:rsidRDefault="006F13DE" w:rsidP="006F13DE">
      <w:pPr>
        <w:rPr>
          <w:rtl/>
        </w:rPr>
      </w:pPr>
      <w:bookmarkStart w:id="8193" w:name="_ETM_Q1_5527648"/>
      <w:bookmarkStart w:id="8194" w:name="_ETM_Q1_5527701"/>
      <w:bookmarkEnd w:id="8193"/>
      <w:bookmarkEnd w:id="8194"/>
      <w:r>
        <w:rPr>
          <w:rFonts w:hint="cs"/>
          <w:rtl/>
        </w:rPr>
        <w:t xml:space="preserve">מה זה </w:t>
      </w:r>
      <w:bookmarkStart w:id="8195" w:name="_ETM_Q1_5525122"/>
      <w:bookmarkEnd w:id="8195"/>
      <w:r>
        <w:rPr>
          <w:rFonts w:hint="cs"/>
          <w:rtl/>
        </w:rPr>
        <w:t>סעיפים 6 עד 9?</w:t>
      </w:r>
    </w:p>
    <w:p w:rsidR="006F13DE" w:rsidRDefault="006F13DE" w:rsidP="006F13DE">
      <w:pPr>
        <w:rPr>
          <w:rtl/>
        </w:rPr>
      </w:pPr>
      <w:bookmarkStart w:id="8196" w:name="_ETM_Q1_5528083"/>
      <w:bookmarkStart w:id="8197" w:name="_ETM_Q1_5528208"/>
      <w:bookmarkStart w:id="8198" w:name="_ETM_Q1_5529529"/>
      <w:bookmarkEnd w:id="8196"/>
      <w:bookmarkEnd w:id="8197"/>
      <w:bookmarkEnd w:id="8198"/>
    </w:p>
    <w:p w:rsidR="006F13DE" w:rsidRDefault="006F13DE" w:rsidP="006F13DE">
      <w:pPr>
        <w:pStyle w:val="a5"/>
        <w:keepNext/>
        <w:rPr>
          <w:rtl/>
        </w:rPr>
      </w:pPr>
      <w:bookmarkStart w:id="8199" w:name="ET_speaker_נועה_ברודצקילוי_661"/>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8199"/>
    </w:p>
    <w:p w:rsidR="006F13DE" w:rsidRDefault="006F13DE" w:rsidP="006F13DE">
      <w:pPr>
        <w:pStyle w:val="KeepWithNext"/>
        <w:rPr>
          <w:rtl/>
        </w:rPr>
      </w:pPr>
    </w:p>
    <w:p w:rsidR="006F13DE" w:rsidRDefault="006F13DE" w:rsidP="006F13DE">
      <w:pPr>
        <w:rPr>
          <w:rtl/>
        </w:rPr>
      </w:pPr>
      <w:bookmarkStart w:id="8200" w:name="_ETM_Q1_5530107"/>
      <w:bookmarkStart w:id="8201" w:name="_ETM_Q1_5530162"/>
      <w:bookmarkEnd w:id="8200"/>
      <w:bookmarkEnd w:id="8201"/>
      <w:r>
        <w:rPr>
          <w:rFonts w:hint="cs"/>
          <w:rtl/>
        </w:rPr>
        <w:t>6 זה במרחב הפרטי, 7 במרחב הציבורי.</w:t>
      </w:r>
      <w:bookmarkStart w:id="8202" w:name="_ETM_Q1_5530437"/>
      <w:bookmarkEnd w:id="8202"/>
      <w:r>
        <w:rPr>
          <w:rFonts w:hint="cs"/>
          <w:rtl/>
        </w:rPr>
        <w:t xml:space="preserve"> אלו בעצם כל אותם סעיפים שקובעים בין היתר </w:t>
      </w:r>
      <w:bookmarkStart w:id="8203" w:name="_ETM_Q1_5535912"/>
      <w:bookmarkEnd w:id="8203"/>
      <w:r>
        <w:rPr>
          <w:rFonts w:hint="cs"/>
          <w:rtl/>
        </w:rPr>
        <w:t>איסור התקהלות.</w:t>
      </w:r>
    </w:p>
    <w:p w:rsidR="006F13DE" w:rsidRDefault="006F13DE" w:rsidP="006F13DE">
      <w:pPr>
        <w:ind w:firstLine="0"/>
        <w:rPr>
          <w:rtl/>
        </w:rPr>
      </w:pPr>
      <w:bookmarkStart w:id="8204" w:name="_ETM_Q1_5536510"/>
      <w:bookmarkStart w:id="8205" w:name="_ETM_Q1_5536637"/>
      <w:bookmarkStart w:id="8206" w:name="_ETM_Q1_5537988"/>
      <w:bookmarkEnd w:id="8204"/>
      <w:bookmarkEnd w:id="8205"/>
      <w:bookmarkEnd w:id="8206"/>
    </w:p>
    <w:p w:rsidR="006F13DE" w:rsidRDefault="006F13DE" w:rsidP="006F13DE">
      <w:pPr>
        <w:pStyle w:val="af8"/>
        <w:keepNext/>
        <w:rPr>
          <w:rtl/>
        </w:rPr>
      </w:pPr>
      <w:bookmarkStart w:id="8207" w:name="ET_yor_5069_6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07"/>
    </w:p>
    <w:p w:rsidR="006F13DE" w:rsidRDefault="006F13DE" w:rsidP="006F13DE">
      <w:pPr>
        <w:pStyle w:val="KeepWithNext"/>
        <w:rPr>
          <w:rtl/>
        </w:rPr>
      </w:pPr>
    </w:p>
    <w:p w:rsidR="006F13DE" w:rsidRDefault="006F13DE" w:rsidP="006F13DE">
      <w:pPr>
        <w:rPr>
          <w:rtl/>
        </w:rPr>
      </w:pPr>
      <w:r>
        <w:rPr>
          <w:rFonts w:hint="cs"/>
          <w:rtl/>
        </w:rPr>
        <w:t>זא</w:t>
      </w:r>
      <w:bookmarkStart w:id="8208" w:name="_ETM_Q1_5538726"/>
      <w:bookmarkEnd w:id="8208"/>
      <w:r>
        <w:rPr>
          <w:rFonts w:hint="cs"/>
          <w:rtl/>
        </w:rPr>
        <w:t>ת</w:t>
      </w:r>
      <w:bookmarkStart w:id="8209" w:name="_ETM_Q1_5538796"/>
      <w:bookmarkEnd w:id="8209"/>
      <w:r>
        <w:rPr>
          <w:rFonts w:hint="cs"/>
          <w:rtl/>
        </w:rPr>
        <w:t xml:space="preserve"> הייתה בקשת הוועדה להכניס את זה. </w:t>
      </w:r>
      <w:bookmarkStart w:id="8210" w:name="_ETM_Q1_5540584"/>
      <w:bookmarkEnd w:id="8210"/>
      <w:r>
        <w:rPr>
          <w:rFonts w:hint="cs"/>
          <w:rtl/>
        </w:rPr>
        <w:t>ז</w:t>
      </w:r>
      <w:bookmarkStart w:id="8211" w:name="_ETM_Q1_5542515"/>
      <w:bookmarkEnd w:id="8211"/>
      <w:r>
        <w:rPr>
          <w:rFonts w:hint="cs"/>
          <w:rtl/>
        </w:rPr>
        <w:t>את הייתה בקשה שלנו, נכון?</w:t>
      </w:r>
    </w:p>
    <w:p w:rsidR="006F13DE" w:rsidRDefault="006F13DE" w:rsidP="006F13DE">
      <w:pPr>
        <w:rPr>
          <w:rtl/>
        </w:rPr>
      </w:pPr>
      <w:bookmarkStart w:id="8212" w:name="_ETM_Q1_5541314"/>
      <w:bookmarkStart w:id="8213" w:name="_ETM_Q1_5541493"/>
      <w:bookmarkStart w:id="8214" w:name="_ETM_Q1_5540045"/>
      <w:bookmarkEnd w:id="8212"/>
      <w:bookmarkEnd w:id="8213"/>
      <w:bookmarkEnd w:id="8214"/>
    </w:p>
    <w:p w:rsidR="006F13DE" w:rsidRDefault="006F13DE" w:rsidP="006F13DE">
      <w:pPr>
        <w:pStyle w:val="a5"/>
        <w:keepNext/>
        <w:rPr>
          <w:rtl/>
        </w:rPr>
      </w:pPr>
      <w:bookmarkStart w:id="8215" w:name="ET_speaker_נועה_ברודצקילוי_663"/>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8215"/>
    </w:p>
    <w:p w:rsidR="006F13DE" w:rsidRDefault="006F13DE" w:rsidP="006F13DE">
      <w:pPr>
        <w:pStyle w:val="KeepWithNext"/>
        <w:rPr>
          <w:rtl/>
        </w:rPr>
      </w:pPr>
    </w:p>
    <w:p w:rsidR="006F13DE" w:rsidRDefault="006F13DE" w:rsidP="006F13DE">
      <w:pPr>
        <w:rPr>
          <w:rtl/>
        </w:rPr>
      </w:pPr>
      <w:bookmarkStart w:id="8216" w:name="_ETM_Q1_5540606"/>
      <w:bookmarkStart w:id="8217" w:name="_ETM_Q1_5540665"/>
      <w:bookmarkEnd w:id="8216"/>
      <w:bookmarkEnd w:id="8217"/>
      <w:r>
        <w:rPr>
          <w:rFonts w:hint="cs"/>
          <w:rtl/>
        </w:rPr>
        <w:t>כן.</w:t>
      </w:r>
      <w:bookmarkStart w:id="8218" w:name="_ETM_Q1_5541172"/>
      <w:bookmarkStart w:id="8219" w:name="_ETM_Q1_5541261"/>
      <w:bookmarkStart w:id="8220" w:name="_ETM_Q1_5544885"/>
      <w:bookmarkStart w:id="8221" w:name="_ETM_Q1_5544927"/>
      <w:bookmarkEnd w:id="8218"/>
      <w:bookmarkEnd w:id="8219"/>
      <w:bookmarkEnd w:id="8220"/>
      <w:bookmarkEnd w:id="8221"/>
      <w:r>
        <w:rPr>
          <w:rFonts w:hint="cs"/>
          <w:rtl/>
        </w:rPr>
        <w:t xml:space="preserve"> זה עלה תוך </w:t>
      </w:r>
      <w:bookmarkStart w:id="8222" w:name="_ETM_Q1_5543793"/>
      <w:bookmarkEnd w:id="8222"/>
      <w:r>
        <w:rPr>
          <w:rFonts w:hint="cs"/>
          <w:rtl/>
        </w:rPr>
        <w:t xml:space="preserve">כדי הדיונים, שיש קושי עם זה שאנחנו בעצם לא </w:t>
      </w:r>
      <w:bookmarkStart w:id="8223" w:name="_ETM_Q1_5546223"/>
      <w:bookmarkEnd w:id="8223"/>
      <w:r>
        <w:rPr>
          <w:rFonts w:hint="cs"/>
          <w:rtl/>
        </w:rPr>
        <w:t>קובעים את העבירות בחקיקה הראשית, אמרו שעוד אי-אפשר,</w:t>
      </w:r>
      <w:bookmarkStart w:id="8224" w:name="_ETM_Q1_5548147"/>
      <w:bookmarkEnd w:id="8224"/>
      <w:r>
        <w:rPr>
          <w:rFonts w:hint="cs"/>
          <w:rtl/>
        </w:rPr>
        <w:t xml:space="preserve"> ואת זה כן אפשר לנסות לקבוע.</w:t>
      </w:r>
    </w:p>
    <w:p w:rsidR="006F13DE" w:rsidRDefault="006F13DE" w:rsidP="006F13DE">
      <w:pPr>
        <w:rPr>
          <w:rtl/>
        </w:rPr>
      </w:pPr>
      <w:bookmarkStart w:id="8225" w:name="_ETM_Q1_5545131"/>
      <w:bookmarkStart w:id="8226" w:name="_ETM_Q1_5545227"/>
      <w:bookmarkStart w:id="8227" w:name="_ETM_Q1_5545282"/>
      <w:bookmarkStart w:id="8228" w:name="_ETM_Q1_5551177"/>
      <w:bookmarkEnd w:id="8225"/>
      <w:bookmarkEnd w:id="8226"/>
      <w:bookmarkEnd w:id="8227"/>
      <w:bookmarkEnd w:id="8228"/>
    </w:p>
    <w:p w:rsidR="006F13DE" w:rsidRDefault="006F13DE" w:rsidP="006F13DE">
      <w:pPr>
        <w:pStyle w:val="af8"/>
        <w:keepNext/>
        <w:rPr>
          <w:rtl/>
        </w:rPr>
      </w:pPr>
      <w:bookmarkStart w:id="8229" w:name="ET_yor_5069_6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29"/>
    </w:p>
    <w:p w:rsidR="006F13DE" w:rsidRDefault="006F13DE" w:rsidP="006F13DE">
      <w:pPr>
        <w:pStyle w:val="KeepWithNext"/>
        <w:rPr>
          <w:rtl/>
        </w:rPr>
      </w:pPr>
    </w:p>
    <w:p w:rsidR="006F13DE" w:rsidRDefault="006F13DE" w:rsidP="006F13DE">
      <w:pPr>
        <w:rPr>
          <w:rtl/>
        </w:rPr>
      </w:pPr>
      <w:bookmarkStart w:id="8230" w:name="_ETM_Q1_5551857"/>
      <w:bookmarkStart w:id="8231" w:name="_ETM_Q1_5551917"/>
      <w:bookmarkEnd w:id="8230"/>
      <w:bookmarkEnd w:id="8231"/>
      <w:r>
        <w:rPr>
          <w:rFonts w:hint="cs"/>
          <w:rtl/>
        </w:rPr>
        <w:t xml:space="preserve">גמרנו, אנחנו עושים דבר שהוא חשוב בעניין הזה, בהגדרות. </w:t>
      </w:r>
    </w:p>
    <w:p w:rsidR="006F13DE" w:rsidRDefault="006F13DE" w:rsidP="006F13DE">
      <w:pPr>
        <w:rPr>
          <w:rtl/>
        </w:rPr>
      </w:pPr>
      <w:bookmarkStart w:id="8232" w:name="_ETM_Q1_5545372"/>
      <w:bookmarkStart w:id="8233" w:name="_ETM_Q1_5553396"/>
      <w:bookmarkEnd w:id="8232"/>
      <w:bookmarkEnd w:id="8233"/>
    </w:p>
    <w:p w:rsidR="006F13DE" w:rsidRDefault="006F13DE" w:rsidP="006F13DE">
      <w:pPr>
        <w:pStyle w:val="a5"/>
        <w:keepNext/>
        <w:rPr>
          <w:rtl/>
        </w:rPr>
      </w:pPr>
      <w:bookmarkStart w:id="8234" w:name="ET_speaker_נועה_ברודצקילוי_667"/>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8234"/>
    </w:p>
    <w:p w:rsidR="006F13DE" w:rsidRDefault="006F13DE" w:rsidP="006F13DE">
      <w:pPr>
        <w:rPr>
          <w:rtl/>
        </w:rPr>
      </w:pPr>
      <w:bookmarkStart w:id="8235" w:name="_ETM_Q1_5554040"/>
      <w:bookmarkStart w:id="8236" w:name="_ETM_Q1_5554116"/>
      <w:bookmarkEnd w:id="8235"/>
      <w:bookmarkEnd w:id="8236"/>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6F13DE" w:rsidTr="006F13DE">
        <w:trPr>
          <w:cantSplit/>
          <w:trHeight w:val="60"/>
        </w:trPr>
        <w:tc>
          <w:tcPr>
            <w:tcW w:w="1871" w:type="dxa"/>
            <w:hideMark/>
          </w:tcPr>
          <w:p w:rsidR="006F13DE" w:rsidRDefault="006F13DE">
            <w:pPr>
              <w:pStyle w:val="TableSideHeading"/>
              <w:rPr>
                <w:sz w:val="24"/>
                <w:szCs w:val="24"/>
                <w:rtl/>
              </w:rPr>
            </w:pPr>
            <w:r>
              <w:rPr>
                <w:rFonts w:hint="cs"/>
                <w:sz w:val="24"/>
                <w:szCs w:val="24"/>
                <w:rtl/>
              </w:rPr>
              <w:t xml:space="preserve">"איסור התקהלות – עונשין </w:t>
            </w:r>
          </w:p>
        </w:tc>
        <w:tc>
          <w:tcPr>
            <w:tcW w:w="624" w:type="dxa"/>
          </w:tcPr>
          <w:p w:rsidR="006F13DE" w:rsidRDefault="006F13DE">
            <w:pPr>
              <w:pStyle w:val="TableText"/>
              <w:rPr>
                <w:sz w:val="24"/>
                <w:szCs w:val="24"/>
              </w:rPr>
            </w:pPr>
          </w:p>
        </w:tc>
        <w:tc>
          <w:tcPr>
            <w:tcW w:w="6585" w:type="dxa"/>
            <w:hideMark/>
          </w:tcPr>
          <w:p w:rsidR="006F13DE" w:rsidRDefault="006F13DE">
            <w:pPr>
              <w:pStyle w:val="TableBlock"/>
              <w:rPr>
                <w:sz w:val="24"/>
                <w:szCs w:val="24"/>
              </w:rPr>
            </w:pPr>
            <w:r>
              <w:rPr>
                <w:rFonts w:hint="cs"/>
                <w:sz w:val="24"/>
                <w:szCs w:val="24"/>
                <w:rtl/>
              </w:rPr>
              <w:t xml:space="preserve">סירב אדם להוראת שוטר, כאמור </w:t>
            </w:r>
            <w:bookmarkStart w:id="8237" w:name="_ETM_Q1_5556380"/>
            <w:bookmarkEnd w:id="8237"/>
            <w:r>
              <w:rPr>
                <w:rFonts w:hint="cs"/>
                <w:sz w:val="24"/>
                <w:szCs w:val="24"/>
                <w:rtl/>
              </w:rPr>
              <w:t xml:space="preserve">בסעיף 27(3) לפיזור התקהלות שנאסרה בתקנות לפי סעיפים 6 עד 9 או </w:t>
            </w:r>
            <w:bookmarkStart w:id="8238" w:name="_ETM_Q1_5560877"/>
            <w:bookmarkEnd w:id="8238"/>
            <w:r>
              <w:rPr>
                <w:rFonts w:hint="cs"/>
                <w:sz w:val="24"/>
                <w:szCs w:val="24"/>
                <w:rtl/>
              </w:rPr>
              <w:t xml:space="preserve">12, דינו קנס כאמור בסעיף 61(א)(1) לחוק העונשין." </w:t>
            </w:r>
          </w:p>
        </w:tc>
      </w:tr>
    </w:tbl>
    <w:p w:rsidR="006F13DE" w:rsidRDefault="006F13DE" w:rsidP="006F13DE">
      <w:r>
        <w:rPr>
          <w:rFonts w:hint="cs"/>
          <w:rtl/>
        </w:rPr>
        <w:t xml:space="preserve"> אני מציעה להוסיף פה כבר עכשיו שנקבע, </w:t>
      </w:r>
      <w:bookmarkStart w:id="8239" w:name="_ETM_Q1_5571833"/>
      <w:bookmarkEnd w:id="8239"/>
      <w:r>
        <w:rPr>
          <w:rFonts w:hint="cs"/>
          <w:rtl/>
        </w:rPr>
        <w:t>כמו שקבענו לגבי עבירות שיובאו בתקנות, שהעבירה כאמור תהיה עבירה מינהלית.</w:t>
      </w:r>
    </w:p>
    <w:p w:rsidR="006F13DE" w:rsidRDefault="006F13DE" w:rsidP="006F13DE">
      <w:pPr>
        <w:ind w:firstLine="0"/>
        <w:rPr>
          <w:rtl/>
        </w:rPr>
      </w:pPr>
      <w:bookmarkStart w:id="8240" w:name="_ETM_Q1_5574866"/>
      <w:bookmarkStart w:id="8241" w:name="_ETM_Q1_5575041"/>
      <w:bookmarkStart w:id="8242" w:name="_ETM_Q1_5575059"/>
      <w:bookmarkStart w:id="8243" w:name="_ETM_Q1_5575108"/>
      <w:bookmarkStart w:id="8244" w:name="_ETM_Q1_5575557"/>
      <w:bookmarkEnd w:id="8240"/>
      <w:bookmarkEnd w:id="8241"/>
      <w:bookmarkEnd w:id="8242"/>
      <w:bookmarkEnd w:id="8243"/>
      <w:bookmarkEnd w:id="8244"/>
    </w:p>
    <w:p w:rsidR="006F13DE" w:rsidRDefault="006F13DE" w:rsidP="006F13DE">
      <w:pPr>
        <w:pStyle w:val="a5"/>
        <w:keepNext/>
        <w:rPr>
          <w:rtl/>
        </w:rPr>
      </w:pPr>
      <w:bookmarkStart w:id="8245" w:name="ET_speaker_5292_6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245"/>
    </w:p>
    <w:p w:rsidR="006F13DE" w:rsidRDefault="006F13DE" w:rsidP="006F13DE">
      <w:pPr>
        <w:pStyle w:val="KeepWithNext"/>
        <w:rPr>
          <w:rtl/>
        </w:rPr>
      </w:pPr>
    </w:p>
    <w:p w:rsidR="006F13DE" w:rsidRDefault="006F13DE" w:rsidP="006F13DE">
      <w:pPr>
        <w:rPr>
          <w:rtl/>
        </w:rPr>
      </w:pPr>
      <w:bookmarkStart w:id="8246" w:name="_ETM_Q1_5576170"/>
      <w:bookmarkStart w:id="8247" w:name="_ETM_Q1_5576237"/>
      <w:bookmarkEnd w:id="8246"/>
      <w:bookmarkEnd w:id="8247"/>
      <w:r>
        <w:rPr>
          <w:rFonts w:hint="cs"/>
          <w:rtl/>
        </w:rPr>
        <w:t>מה זה, 14,000?</w:t>
      </w:r>
    </w:p>
    <w:p w:rsidR="006F13DE" w:rsidRDefault="006F13DE" w:rsidP="006F13DE">
      <w:pPr>
        <w:rPr>
          <w:rtl/>
        </w:rPr>
      </w:pPr>
      <w:bookmarkStart w:id="8248" w:name="_ETM_Q1_5573032"/>
      <w:bookmarkStart w:id="8249" w:name="_ETM_Q1_5573152"/>
      <w:bookmarkStart w:id="8250" w:name="_ETM_Q1_5574005"/>
      <w:bookmarkEnd w:id="8248"/>
      <w:bookmarkEnd w:id="8249"/>
      <w:bookmarkEnd w:id="8250"/>
    </w:p>
    <w:p w:rsidR="006F13DE" w:rsidRDefault="006F13DE" w:rsidP="006F13DE">
      <w:pPr>
        <w:pStyle w:val="a5"/>
        <w:keepNext/>
        <w:rPr>
          <w:rtl/>
        </w:rPr>
      </w:pPr>
      <w:bookmarkStart w:id="8251" w:name="ET_speaker_נועה_ברודצקילוי_669"/>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8251"/>
    </w:p>
    <w:p w:rsidR="006F13DE" w:rsidRDefault="006F13DE" w:rsidP="006F13DE">
      <w:pPr>
        <w:pStyle w:val="KeepWithNext"/>
        <w:rPr>
          <w:rtl/>
        </w:rPr>
      </w:pPr>
    </w:p>
    <w:p w:rsidR="006F13DE" w:rsidRDefault="006F13DE" w:rsidP="006F13DE">
      <w:pPr>
        <w:rPr>
          <w:rtl/>
        </w:rPr>
      </w:pPr>
      <w:bookmarkStart w:id="8252" w:name="_ETM_Q1_5574683"/>
      <w:bookmarkStart w:id="8253" w:name="_ETM_Q1_5574741"/>
      <w:bookmarkEnd w:id="8252"/>
      <w:bookmarkEnd w:id="8253"/>
      <w:r>
        <w:rPr>
          <w:rFonts w:hint="cs"/>
          <w:rtl/>
        </w:rPr>
        <w:t xml:space="preserve"> כן, אבל כבר אני מציעה </w:t>
      </w:r>
      <w:bookmarkStart w:id="8254" w:name="_ETM_Q1_5579008"/>
      <w:bookmarkEnd w:id="8254"/>
      <w:r>
        <w:rPr>
          <w:rFonts w:hint="cs"/>
          <w:rtl/>
        </w:rPr>
        <w:t xml:space="preserve">לקבוע שזאת תהיה עבירה מינהלית, כמו שנקבע לגבי </w:t>
      </w:r>
      <w:bookmarkStart w:id="8255" w:name="_ETM_Q1_5582201"/>
      <w:bookmarkEnd w:id="8255"/>
      <w:r>
        <w:rPr>
          <w:rFonts w:hint="cs"/>
          <w:rtl/>
        </w:rPr>
        <w:t xml:space="preserve">כל העבירות שיובאו בתקנות לפי חוק העבירות המינהליות. </w:t>
      </w:r>
      <w:bookmarkStart w:id="8256" w:name="_ETM_Q1_5585218"/>
      <w:bookmarkEnd w:id="8256"/>
      <w:r>
        <w:rPr>
          <w:rFonts w:hint="cs"/>
          <w:rtl/>
        </w:rPr>
        <w:t xml:space="preserve">ושכבר נקבע את הקנס לצידה, אם זה 500 שקל, </w:t>
      </w:r>
      <w:bookmarkStart w:id="8257" w:name="_ETM_Q1_5590783"/>
      <w:bookmarkEnd w:id="8257"/>
      <w:r>
        <w:rPr>
          <w:rFonts w:hint="cs"/>
          <w:rtl/>
        </w:rPr>
        <w:t xml:space="preserve">כמו שקבוע כרגע לגבי העבירות שיובאו או </w:t>
      </w:r>
      <w:bookmarkStart w:id="8258" w:name="_ETM_Q1_5591296"/>
      <w:bookmarkEnd w:id="8258"/>
      <w:r>
        <w:rPr>
          <w:rFonts w:hint="cs"/>
          <w:rtl/>
        </w:rPr>
        <w:t>1,000 שקל כמו שקבוע עכשיו בתקש"ח אכיפה.</w:t>
      </w:r>
      <w:bookmarkStart w:id="8259" w:name="_ETM_Q1_5593883"/>
      <w:bookmarkStart w:id="8260" w:name="_ETM_Q1_5594025"/>
      <w:bookmarkStart w:id="8261" w:name="_ETM_Q1_5594119"/>
      <w:bookmarkStart w:id="8262" w:name="_ETM_Q1_5594222"/>
      <w:bookmarkEnd w:id="8259"/>
      <w:bookmarkEnd w:id="8260"/>
      <w:bookmarkEnd w:id="8261"/>
      <w:bookmarkEnd w:id="8262"/>
    </w:p>
    <w:p w:rsidR="006F13DE" w:rsidRDefault="006F13DE" w:rsidP="006F13DE">
      <w:pPr>
        <w:rPr>
          <w:rtl/>
        </w:rPr>
      </w:pPr>
      <w:bookmarkStart w:id="8263" w:name="_ETM_Q1_5595745"/>
      <w:bookmarkStart w:id="8264" w:name="_ETM_Q1_5595865"/>
      <w:bookmarkEnd w:id="8263"/>
      <w:bookmarkEnd w:id="8264"/>
    </w:p>
    <w:p w:rsidR="006F13DE" w:rsidRDefault="006F13DE" w:rsidP="006F13DE">
      <w:pPr>
        <w:pStyle w:val="a5"/>
        <w:keepNext/>
        <w:rPr>
          <w:rtl/>
        </w:rPr>
      </w:pPr>
      <w:bookmarkStart w:id="8265" w:name="ET_speaker_5292_6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265"/>
    </w:p>
    <w:p w:rsidR="006F13DE" w:rsidRDefault="006F13DE" w:rsidP="006F13DE">
      <w:pPr>
        <w:pStyle w:val="KeepWithNext"/>
        <w:rPr>
          <w:rtl/>
        </w:rPr>
      </w:pPr>
    </w:p>
    <w:p w:rsidR="006F13DE" w:rsidRDefault="006F13DE" w:rsidP="006F13DE">
      <w:pPr>
        <w:rPr>
          <w:rtl/>
        </w:rPr>
      </w:pPr>
      <w:bookmarkStart w:id="8266" w:name="_ETM_Q1_5597630"/>
      <w:bookmarkEnd w:id="8266"/>
      <w:r>
        <w:rPr>
          <w:rFonts w:hint="cs"/>
          <w:rtl/>
        </w:rPr>
        <w:t>א</w:t>
      </w:r>
      <w:bookmarkStart w:id="8267" w:name="_ETM_Q1_5597717"/>
      <w:bookmarkEnd w:id="8267"/>
      <w:r>
        <w:rPr>
          <w:rFonts w:hint="cs"/>
          <w:rtl/>
        </w:rPr>
        <w:t xml:space="preserve">ז למה כתוב "דינו </w:t>
      </w:r>
      <w:bookmarkStart w:id="8268" w:name="_ETM_Q1_5595402"/>
      <w:bookmarkEnd w:id="8268"/>
      <w:r>
        <w:rPr>
          <w:rFonts w:hint="cs"/>
          <w:rtl/>
        </w:rPr>
        <w:t>קנס כאמור בסעיף 61(א)"?</w:t>
      </w:r>
    </w:p>
    <w:p w:rsidR="006F13DE" w:rsidRDefault="006F13DE" w:rsidP="006F13DE">
      <w:pPr>
        <w:rPr>
          <w:rtl/>
        </w:rPr>
      </w:pPr>
      <w:bookmarkStart w:id="8269" w:name="_ETM_Q1_5597122"/>
      <w:bookmarkStart w:id="8270" w:name="_ETM_Q1_5597211"/>
      <w:bookmarkStart w:id="8271" w:name="_ETM_Q1_5598204"/>
      <w:bookmarkEnd w:id="8269"/>
      <w:bookmarkEnd w:id="8270"/>
      <w:bookmarkEnd w:id="8271"/>
    </w:p>
    <w:p w:rsidR="006F13DE" w:rsidRDefault="006F13DE" w:rsidP="006F13DE">
      <w:pPr>
        <w:pStyle w:val="a5"/>
        <w:keepNext/>
        <w:rPr>
          <w:rtl/>
        </w:rPr>
      </w:pPr>
      <w:bookmarkStart w:id="8272" w:name="ET_speaker_נועה_ברודצקילוי_671"/>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8272"/>
    </w:p>
    <w:p w:rsidR="006F13DE" w:rsidRDefault="006F13DE" w:rsidP="006F13DE">
      <w:pPr>
        <w:pStyle w:val="KeepWithNext"/>
        <w:rPr>
          <w:rtl/>
        </w:rPr>
      </w:pPr>
    </w:p>
    <w:p w:rsidR="006F13DE" w:rsidRDefault="006F13DE" w:rsidP="006F13DE">
      <w:pPr>
        <w:rPr>
          <w:rtl/>
        </w:rPr>
      </w:pPr>
      <w:bookmarkStart w:id="8273" w:name="_ETM_Q1_5598850"/>
      <w:bookmarkStart w:id="8274" w:name="_ETM_Q1_5598919"/>
      <w:bookmarkEnd w:id="8273"/>
      <w:bookmarkEnd w:id="8274"/>
      <w:r>
        <w:rPr>
          <w:rFonts w:hint="cs"/>
          <w:rtl/>
        </w:rPr>
        <w:t>גם ככה קבענו לגבי כל העבירות, כי בעיקרון - - -</w:t>
      </w:r>
    </w:p>
    <w:p w:rsidR="006F13DE" w:rsidRDefault="006F13DE" w:rsidP="006F13DE">
      <w:pPr>
        <w:ind w:firstLine="0"/>
        <w:rPr>
          <w:rtl/>
        </w:rPr>
      </w:pPr>
      <w:bookmarkStart w:id="8275" w:name="_ETM_Q1_5599155"/>
      <w:bookmarkStart w:id="8276" w:name="_ETM_Q1_5599313"/>
      <w:bookmarkStart w:id="8277" w:name="_ETM_Q1_5599330"/>
      <w:bookmarkStart w:id="8278" w:name="_ETM_Q1_5599381"/>
      <w:bookmarkStart w:id="8279" w:name="_ETM_Q1_5600506"/>
      <w:bookmarkStart w:id="8280" w:name="_ETM_Q1_5605719"/>
      <w:bookmarkStart w:id="8281" w:name="_ETM_Q1_5605869"/>
      <w:bookmarkEnd w:id="8275"/>
      <w:bookmarkEnd w:id="8276"/>
      <w:bookmarkEnd w:id="8277"/>
      <w:bookmarkEnd w:id="8278"/>
      <w:bookmarkEnd w:id="8279"/>
      <w:bookmarkEnd w:id="8280"/>
      <w:bookmarkEnd w:id="8281"/>
    </w:p>
    <w:p w:rsidR="006F13DE" w:rsidRDefault="006F13DE" w:rsidP="006F13DE">
      <w:pPr>
        <w:pStyle w:val="a5"/>
        <w:keepNext/>
        <w:rPr>
          <w:rtl/>
        </w:rPr>
      </w:pPr>
      <w:bookmarkStart w:id="8282" w:name="ET_speaker_לילך_וגנר_672"/>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8282"/>
    </w:p>
    <w:p w:rsidR="006F13DE" w:rsidRDefault="006F13DE" w:rsidP="006F13DE">
      <w:pPr>
        <w:pStyle w:val="KeepWithNext"/>
        <w:rPr>
          <w:rtl/>
        </w:rPr>
      </w:pPr>
    </w:p>
    <w:p w:rsidR="006F13DE" w:rsidRDefault="006F13DE" w:rsidP="006F13DE">
      <w:pPr>
        <w:rPr>
          <w:rtl/>
        </w:rPr>
      </w:pPr>
      <w:bookmarkStart w:id="8283" w:name="_ETM_Q1_5601226"/>
      <w:bookmarkStart w:id="8284" w:name="_ETM_Q1_5601284"/>
      <w:bookmarkEnd w:id="8283"/>
      <w:bookmarkEnd w:id="8284"/>
      <w:r>
        <w:rPr>
          <w:rFonts w:hint="cs"/>
          <w:rtl/>
        </w:rPr>
        <w:t xml:space="preserve">כמו שאמרנו </w:t>
      </w:r>
      <w:bookmarkStart w:id="8285" w:name="_ETM_Q1_5608135"/>
      <w:bookmarkEnd w:id="8285"/>
      <w:r>
        <w:rPr>
          <w:rFonts w:hint="cs"/>
          <w:rtl/>
        </w:rPr>
        <w:t>קודם, עבירה צריכה להיקבע כעבירה פלילית, ובשלב ב' זה הפיכתה לעבירה מינהלית.</w:t>
      </w:r>
    </w:p>
    <w:p w:rsidR="006F13DE" w:rsidRDefault="006F13DE" w:rsidP="006F13DE">
      <w:pPr>
        <w:rPr>
          <w:rtl/>
        </w:rPr>
      </w:pPr>
      <w:bookmarkStart w:id="8286" w:name="_ETM_Q1_5604132"/>
      <w:bookmarkStart w:id="8287" w:name="_ETM_Q1_5604263"/>
      <w:bookmarkStart w:id="8288" w:name="_ETM_Q1_5605014"/>
      <w:bookmarkEnd w:id="8286"/>
      <w:bookmarkEnd w:id="8287"/>
      <w:bookmarkEnd w:id="8288"/>
    </w:p>
    <w:p w:rsidR="006F13DE" w:rsidRDefault="006F13DE" w:rsidP="006F13DE">
      <w:pPr>
        <w:pStyle w:val="af8"/>
        <w:keepNext/>
        <w:rPr>
          <w:rtl/>
        </w:rPr>
      </w:pPr>
      <w:bookmarkStart w:id="8289" w:name="ET_yor_5069_6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89"/>
    </w:p>
    <w:p w:rsidR="006F13DE" w:rsidRDefault="006F13DE" w:rsidP="006F13DE">
      <w:pPr>
        <w:pStyle w:val="KeepWithNext"/>
        <w:rPr>
          <w:rtl/>
        </w:rPr>
      </w:pPr>
    </w:p>
    <w:p w:rsidR="006F13DE" w:rsidRDefault="006F13DE" w:rsidP="006F13DE">
      <w:pPr>
        <w:rPr>
          <w:rtl/>
        </w:rPr>
      </w:pPr>
      <w:bookmarkStart w:id="8290" w:name="_ETM_Q1_5605828"/>
      <w:bookmarkStart w:id="8291" w:name="_ETM_Q1_5605911"/>
      <w:bookmarkEnd w:id="8290"/>
      <w:bookmarkEnd w:id="8291"/>
      <w:r>
        <w:rPr>
          <w:rFonts w:hint="cs"/>
          <w:rtl/>
        </w:rPr>
        <w:t>היא חייבת אבל היא לא נרש</w:t>
      </w:r>
      <w:bookmarkStart w:id="8292" w:name="_ETM_Q1_5606448"/>
      <w:bookmarkEnd w:id="8292"/>
      <w:r>
        <w:rPr>
          <w:rFonts w:hint="cs"/>
          <w:rtl/>
        </w:rPr>
        <w:t>מת ולא כלום.</w:t>
      </w:r>
    </w:p>
    <w:p w:rsidR="006F13DE" w:rsidRDefault="006F13DE" w:rsidP="006F13DE">
      <w:pPr>
        <w:rPr>
          <w:rtl/>
        </w:rPr>
      </w:pPr>
      <w:bookmarkStart w:id="8293" w:name="_ETM_Q1_5606521"/>
      <w:bookmarkStart w:id="8294" w:name="_ETM_Q1_5606626"/>
      <w:bookmarkStart w:id="8295" w:name="_ETM_Q1_5607679"/>
      <w:bookmarkEnd w:id="8293"/>
      <w:bookmarkEnd w:id="8294"/>
      <w:bookmarkEnd w:id="8295"/>
    </w:p>
    <w:p w:rsidR="006F13DE" w:rsidRDefault="006F13DE" w:rsidP="006F13DE">
      <w:pPr>
        <w:pStyle w:val="a5"/>
        <w:keepNext/>
        <w:rPr>
          <w:rtl/>
        </w:rPr>
      </w:pPr>
      <w:bookmarkStart w:id="8296" w:name="ET_speaker_נועה_ברודצקילוי_674"/>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8296"/>
    </w:p>
    <w:p w:rsidR="006F13DE" w:rsidRDefault="006F13DE" w:rsidP="006F13DE">
      <w:pPr>
        <w:pStyle w:val="KeepWithNext"/>
        <w:rPr>
          <w:rtl/>
        </w:rPr>
      </w:pPr>
    </w:p>
    <w:p w:rsidR="006F13DE" w:rsidRDefault="006F13DE" w:rsidP="006F13DE">
      <w:pPr>
        <w:rPr>
          <w:rtl/>
        </w:rPr>
      </w:pPr>
      <w:r>
        <w:rPr>
          <w:rFonts w:hint="cs"/>
          <w:rtl/>
        </w:rPr>
        <w:t>א</w:t>
      </w:r>
      <w:bookmarkStart w:id="8297" w:name="_ETM_Q1_5608276"/>
      <w:bookmarkStart w:id="8298" w:name="_ETM_Q1_5608340"/>
      <w:bookmarkEnd w:id="8297"/>
      <w:bookmarkEnd w:id="8298"/>
      <w:r>
        <w:rPr>
          <w:rFonts w:hint="cs"/>
          <w:rtl/>
        </w:rPr>
        <w:t>נחנו הופכים את זה מייד כבר לעבירה מינהלית</w:t>
      </w:r>
      <w:bookmarkStart w:id="8299" w:name="_ETM_Q1_5607036"/>
      <w:bookmarkStart w:id="8300" w:name="_ETM_Q1_5607502"/>
      <w:bookmarkEnd w:id="8299"/>
      <w:bookmarkEnd w:id="8300"/>
      <w:r>
        <w:rPr>
          <w:rFonts w:hint="cs"/>
          <w:rtl/>
        </w:rPr>
        <w:t>.</w:t>
      </w:r>
    </w:p>
    <w:p w:rsidR="006F13DE" w:rsidRDefault="006F13DE" w:rsidP="006F13DE">
      <w:pPr>
        <w:rPr>
          <w:rtl/>
        </w:rPr>
      </w:pPr>
      <w:bookmarkStart w:id="8301" w:name="_ETM_Q1_5608694"/>
      <w:bookmarkStart w:id="8302" w:name="_ETM_Q1_5608818"/>
      <w:bookmarkStart w:id="8303" w:name="_ETM_Q1_5606298"/>
      <w:bookmarkEnd w:id="8301"/>
      <w:bookmarkEnd w:id="8302"/>
      <w:bookmarkEnd w:id="8303"/>
    </w:p>
    <w:p w:rsidR="006F13DE" w:rsidRDefault="006F13DE" w:rsidP="006F13DE">
      <w:pPr>
        <w:pStyle w:val="a5"/>
        <w:keepNext/>
        <w:rPr>
          <w:rtl/>
        </w:rPr>
      </w:pPr>
      <w:bookmarkStart w:id="8304" w:name="ET_speaker_5292_6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304"/>
    </w:p>
    <w:p w:rsidR="006F13DE" w:rsidRDefault="006F13DE" w:rsidP="006F13DE">
      <w:pPr>
        <w:pStyle w:val="KeepWithNext"/>
        <w:rPr>
          <w:rtl/>
        </w:rPr>
      </w:pPr>
    </w:p>
    <w:p w:rsidR="006F13DE" w:rsidRDefault="006F13DE" w:rsidP="006F13DE">
      <w:pPr>
        <w:rPr>
          <w:rtl/>
        </w:rPr>
      </w:pPr>
      <w:bookmarkStart w:id="8305" w:name="_ETM_Q1_5606905"/>
      <w:bookmarkStart w:id="8306" w:name="_ETM_Q1_5606987"/>
      <w:bookmarkEnd w:id="8305"/>
      <w:bookmarkEnd w:id="8306"/>
      <w:r>
        <w:rPr>
          <w:rFonts w:hint="cs"/>
          <w:rtl/>
        </w:rPr>
        <w:t xml:space="preserve">אז נקבע את זה כעבירה מינהלית, 1,000 </w:t>
      </w:r>
      <w:bookmarkStart w:id="8307" w:name="_ETM_Q1_5612592"/>
      <w:bookmarkEnd w:id="8307"/>
      <w:r>
        <w:rPr>
          <w:rFonts w:hint="cs"/>
          <w:rtl/>
        </w:rPr>
        <w:t>שקל.</w:t>
      </w:r>
    </w:p>
    <w:p w:rsidR="006F13DE" w:rsidRDefault="006F13DE" w:rsidP="006F13DE">
      <w:pPr>
        <w:rPr>
          <w:rtl/>
        </w:rPr>
      </w:pPr>
      <w:bookmarkStart w:id="8308" w:name="_ETM_Q1_5613552"/>
      <w:bookmarkStart w:id="8309" w:name="_ETM_Q1_5613643"/>
      <w:bookmarkStart w:id="8310" w:name="_ETM_Q1_5614256"/>
      <w:bookmarkStart w:id="8311" w:name="_ETM_Q1_5614717"/>
      <w:bookmarkEnd w:id="8308"/>
      <w:bookmarkEnd w:id="8309"/>
      <w:bookmarkEnd w:id="8310"/>
      <w:bookmarkEnd w:id="8311"/>
    </w:p>
    <w:p w:rsidR="006F13DE" w:rsidRDefault="006F13DE" w:rsidP="006F13DE">
      <w:pPr>
        <w:pStyle w:val="af8"/>
        <w:keepNext/>
        <w:rPr>
          <w:rtl/>
        </w:rPr>
      </w:pPr>
      <w:bookmarkStart w:id="8312" w:name="ET_yor_5069_6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12"/>
    </w:p>
    <w:p w:rsidR="006F13DE" w:rsidRDefault="006F13DE" w:rsidP="006F13DE">
      <w:pPr>
        <w:pStyle w:val="KeepWithNext"/>
        <w:rPr>
          <w:rtl/>
        </w:rPr>
      </w:pPr>
    </w:p>
    <w:p w:rsidR="006F13DE" w:rsidRDefault="006F13DE" w:rsidP="006F13DE">
      <w:pPr>
        <w:rPr>
          <w:rtl/>
        </w:rPr>
      </w:pPr>
      <w:bookmarkStart w:id="8313" w:name="_ETM_Q1_5615229"/>
      <w:bookmarkStart w:id="8314" w:name="_ETM_Q1_5615278"/>
      <w:bookmarkEnd w:id="8313"/>
      <w:bookmarkEnd w:id="8314"/>
      <w:r>
        <w:rPr>
          <w:rFonts w:hint="cs"/>
          <w:rtl/>
        </w:rPr>
        <w:t>מה זה, עכשיו לבחור או 1,000 או 2,000?</w:t>
      </w:r>
    </w:p>
    <w:p w:rsidR="006F13DE" w:rsidRDefault="006F13DE" w:rsidP="006F13DE">
      <w:pPr>
        <w:rPr>
          <w:rtl/>
        </w:rPr>
      </w:pPr>
      <w:bookmarkStart w:id="8315" w:name="_ETM_Q1_5616070"/>
      <w:bookmarkStart w:id="8316" w:name="_ETM_Q1_5616197"/>
      <w:bookmarkEnd w:id="8315"/>
      <w:bookmarkEnd w:id="8316"/>
      <w:r>
        <w:rPr>
          <w:rFonts w:hint="cs"/>
          <w:rtl/>
        </w:rPr>
        <w:t xml:space="preserve"> </w:t>
      </w:r>
    </w:p>
    <w:p w:rsidR="006F13DE" w:rsidRDefault="006F13DE" w:rsidP="006F13DE">
      <w:pPr>
        <w:pStyle w:val="a5"/>
        <w:keepNext/>
        <w:rPr>
          <w:rtl/>
        </w:rPr>
      </w:pPr>
      <w:bookmarkStart w:id="8317" w:name="ET_speaker_נועה_ברודצקילוי_676"/>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8317"/>
    </w:p>
    <w:p w:rsidR="006F13DE" w:rsidRDefault="006F13DE" w:rsidP="006F13DE">
      <w:pPr>
        <w:pStyle w:val="KeepWithNext"/>
        <w:rPr>
          <w:rtl/>
        </w:rPr>
      </w:pPr>
    </w:p>
    <w:p w:rsidR="006F13DE" w:rsidRDefault="006F13DE" w:rsidP="006F13DE">
      <w:pPr>
        <w:rPr>
          <w:rtl/>
        </w:rPr>
      </w:pPr>
      <w:bookmarkStart w:id="8318" w:name="_ETM_Q1_5614842"/>
      <w:bookmarkStart w:id="8319" w:name="_ETM_Q1_5614883"/>
      <w:bookmarkStart w:id="8320" w:name="_ETM_Q1_5619020"/>
      <w:bookmarkEnd w:id="8318"/>
      <w:bookmarkEnd w:id="8319"/>
      <w:bookmarkEnd w:id="8320"/>
      <w:r>
        <w:rPr>
          <w:rFonts w:hint="cs"/>
          <w:rtl/>
        </w:rPr>
        <w:t>500 שקל זה מה שנקבע לגבי העבירות שיובאו בתקנות,</w:t>
      </w:r>
      <w:bookmarkStart w:id="8321" w:name="_ETM_Q1_5621018"/>
      <w:bookmarkEnd w:id="8321"/>
      <w:r>
        <w:rPr>
          <w:rFonts w:hint="cs"/>
          <w:rtl/>
        </w:rPr>
        <w:t xml:space="preserve"> הם יוכלו לקבוע עד 500 שקל. לגבי </w:t>
      </w:r>
      <w:bookmarkStart w:id="8322" w:name="_ETM_Q1_5624171"/>
      <w:bookmarkEnd w:id="8322"/>
      <w:r>
        <w:rPr>
          <w:rFonts w:hint="cs"/>
          <w:rtl/>
        </w:rPr>
        <w:t xml:space="preserve">הנושא הספציפי הזה בחוק להארכת תקש"ח האכיפה קבעו שזה </w:t>
      </w:r>
      <w:bookmarkStart w:id="8323" w:name="_ETM_Q1_5629502"/>
      <w:bookmarkEnd w:id="8323"/>
      <w:r>
        <w:rPr>
          <w:rFonts w:hint="cs"/>
          <w:rtl/>
        </w:rPr>
        <w:t>1,000 שקל, ואז הוועדה צריכה להחליט.</w:t>
      </w:r>
    </w:p>
    <w:p w:rsidR="006F13DE" w:rsidRDefault="006F13DE" w:rsidP="006F13DE">
      <w:pPr>
        <w:ind w:firstLine="0"/>
        <w:rPr>
          <w:rtl/>
        </w:rPr>
      </w:pPr>
      <w:bookmarkStart w:id="8324" w:name="_ETM_Q1_5633572"/>
      <w:bookmarkStart w:id="8325" w:name="_ETM_Q1_5633678"/>
      <w:bookmarkStart w:id="8326" w:name="_ETM_Q1_5631510"/>
      <w:bookmarkStart w:id="8327" w:name="_ETM_Q1_5633620"/>
      <w:bookmarkStart w:id="8328" w:name="_ETM_Q1_5633758"/>
      <w:bookmarkStart w:id="8329" w:name="_ETM_Q1_5634279"/>
      <w:bookmarkEnd w:id="8324"/>
      <w:bookmarkEnd w:id="8325"/>
      <w:bookmarkEnd w:id="8326"/>
      <w:bookmarkEnd w:id="8327"/>
      <w:bookmarkEnd w:id="8328"/>
      <w:bookmarkEnd w:id="8329"/>
    </w:p>
    <w:p w:rsidR="006F13DE" w:rsidRDefault="006F13DE" w:rsidP="006F13DE">
      <w:pPr>
        <w:pStyle w:val="af8"/>
        <w:keepNext/>
        <w:rPr>
          <w:rtl/>
        </w:rPr>
      </w:pPr>
      <w:bookmarkStart w:id="8330" w:name="ET_yor_5069_6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30"/>
    </w:p>
    <w:p w:rsidR="006F13DE" w:rsidRDefault="006F13DE" w:rsidP="006F13DE">
      <w:pPr>
        <w:pStyle w:val="KeepWithNext"/>
        <w:rPr>
          <w:rtl/>
        </w:rPr>
      </w:pPr>
    </w:p>
    <w:p w:rsidR="006F13DE" w:rsidRDefault="006F13DE" w:rsidP="006F13DE">
      <w:pPr>
        <w:rPr>
          <w:rtl/>
        </w:rPr>
      </w:pPr>
      <w:bookmarkStart w:id="8331" w:name="_ETM_Q1_5634921"/>
      <w:bookmarkStart w:id="8332" w:name="_ETM_Q1_5634963"/>
      <w:bookmarkEnd w:id="8331"/>
      <w:bookmarkEnd w:id="8332"/>
      <w:r>
        <w:rPr>
          <w:rFonts w:hint="cs"/>
          <w:rtl/>
        </w:rPr>
        <w:t xml:space="preserve">ביקשתם 2,000 </w:t>
      </w:r>
      <w:bookmarkStart w:id="8333" w:name="_ETM_Q1_5635326"/>
      <w:bookmarkEnd w:id="8333"/>
      <w:r>
        <w:rPr>
          <w:rFonts w:hint="cs"/>
          <w:rtl/>
        </w:rPr>
        <w:t>נדמה לי, לא?</w:t>
      </w:r>
    </w:p>
    <w:p w:rsidR="006F13DE" w:rsidRDefault="006F13DE" w:rsidP="006F13DE">
      <w:pPr>
        <w:rPr>
          <w:rtl/>
        </w:rPr>
      </w:pPr>
      <w:bookmarkStart w:id="8334" w:name="_ETM_Q1_5634268"/>
      <w:bookmarkStart w:id="8335" w:name="_ETM_Q1_5634389"/>
      <w:bookmarkStart w:id="8336" w:name="_ETM_Q1_5634985"/>
      <w:bookmarkEnd w:id="8334"/>
      <w:bookmarkEnd w:id="8335"/>
      <w:bookmarkEnd w:id="8336"/>
    </w:p>
    <w:p w:rsidR="006F13DE" w:rsidRDefault="006F13DE" w:rsidP="006F13DE">
      <w:pPr>
        <w:pStyle w:val="a5"/>
        <w:keepNext/>
        <w:rPr>
          <w:rtl/>
        </w:rPr>
      </w:pPr>
      <w:bookmarkStart w:id="8337" w:name="ET_speaker_5292_68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337"/>
    </w:p>
    <w:p w:rsidR="006F13DE" w:rsidRDefault="006F13DE" w:rsidP="006F13DE">
      <w:pPr>
        <w:pStyle w:val="KeepWithNext"/>
        <w:rPr>
          <w:rtl/>
        </w:rPr>
      </w:pPr>
    </w:p>
    <w:p w:rsidR="006F13DE" w:rsidRDefault="006F13DE" w:rsidP="006F13DE">
      <w:pPr>
        <w:rPr>
          <w:rtl/>
        </w:rPr>
      </w:pPr>
      <w:bookmarkStart w:id="8338" w:name="_ETM_Q1_5635576"/>
      <w:bookmarkStart w:id="8339" w:name="_ETM_Q1_5635632"/>
      <w:bookmarkEnd w:id="8338"/>
      <w:bookmarkEnd w:id="8339"/>
      <w:r>
        <w:rPr>
          <w:rFonts w:hint="cs"/>
          <w:rtl/>
        </w:rPr>
        <w:t xml:space="preserve">יעקב, השוטר מבקש ממנו להתפזר, הוא מסרב </w:t>
      </w:r>
      <w:bookmarkStart w:id="8340" w:name="_ETM_Q1_5639589"/>
      <w:bookmarkEnd w:id="8340"/>
      <w:r>
        <w:rPr>
          <w:rFonts w:hint="cs"/>
          <w:rtl/>
        </w:rPr>
        <w:t xml:space="preserve">להתפזר, ואז קנס. </w:t>
      </w:r>
    </w:p>
    <w:p w:rsidR="006F13DE" w:rsidRDefault="006F13DE" w:rsidP="006F13DE">
      <w:pPr>
        <w:rPr>
          <w:rtl/>
        </w:rPr>
      </w:pPr>
      <w:bookmarkStart w:id="8341" w:name="_ETM_Q1_5641058"/>
      <w:bookmarkStart w:id="8342" w:name="_ETM_Q1_5641166"/>
      <w:bookmarkStart w:id="8343" w:name="_ETM_Q1_5641185"/>
      <w:bookmarkStart w:id="8344" w:name="_ETM_Q1_5641278"/>
      <w:bookmarkStart w:id="8345" w:name="_ETM_Q1_5639198"/>
      <w:bookmarkEnd w:id="8341"/>
      <w:bookmarkEnd w:id="8342"/>
      <w:bookmarkEnd w:id="8343"/>
      <w:bookmarkEnd w:id="8344"/>
      <w:bookmarkEnd w:id="8345"/>
    </w:p>
    <w:p w:rsidR="006F13DE" w:rsidRDefault="006F13DE" w:rsidP="006F13DE">
      <w:pPr>
        <w:pStyle w:val="a5"/>
        <w:keepNext/>
        <w:rPr>
          <w:rtl/>
        </w:rPr>
      </w:pPr>
      <w:bookmarkStart w:id="8346" w:name="ET_speaker_נועה_ברודצקילוי_681"/>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8346"/>
    </w:p>
    <w:p w:rsidR="006F13DE" w:rsidRDefault="006F13DE" w:rsidP="006F13DE">
      <w:pPr>
        <w:pStyle w:val="KeepWithNext"/>
        <w:rPr>
          <w:rtl/>
        </w:rPr>
      </w:pPr>
    </w:p>
    <w:p w:rsidR="006F13DE" w:rsidRDefault="006F13DE" w:rsidP="006F13DE">
      <w:pPr>
        <w:rPr>
          <w:rtl/>
        </w:rPr>
      </w:pPr>
      <w:bookmarkStart w:id="8347" w:name="_ETM_Q1_5639723"/>
      <w:bookmarkStart w:id="8348" w:name="_ETM_Q1_5639775"/>
      <w:bookmarkEnd w:id="8347"/>
      <w:bookmarkEnd w:id="8348"/>
      <w:r>
        <w:rPr>
          <w:rFonts w:hint="cs"/>
          <w:rtl/>
        </w:rPr>
        <w:t xml:space="preserve">חשוב מאוד לציין את </w:t>
      </w:r>
      <w:bookmarkStart w:id="8349" w:name="_ETM_Q1_5642036"/>
      <w:bookmarkEnd w:id="8349"/>
      <w:r>
        <w:rPr>
          <w:rFonts w:hint="cs"/>
          <w:rtl/>
        </w:rPr>
        <w:t xml:space="preserve">זה. מדובר לא על עצם ההתקהלות, אלא כשהשוטר </w:t>
      </w:r>
      <w:bookmarkStart w:id="8350" w:name="_ETM_Q1_5644001"/>
      <w:bookmarkEnd w:id="8350"/>
      <w:r>
        <w:rPr>
          <w:rFonts w:hint="cs"/>
          <w:rtl/>
        </w:rPr>
        <w:t>דורש ממנו להתפזר והוא לא עושה את זה.</w:t>
      </w:r>
    </w:p>
    <w:p w:rsidR="006F13DE" w:rsidRDefault="006F13DE" w:rsidP="006F13DE">
      <w:pPr>
        <w:rPr>
          <w:rtl/>
        </w:rPr>
      </w:pPr>
      <w:bookmarkStart w:id="8351" w:name="_ETM_Q1_5648142"/>
      <w:bookmarkStart w:id="8352" w:name="_ETM_Q1_5648242"/>
      <w:bookmarkEnd w:id="8351"/>
      <w:bookmarkEnd w:id="8352"/>
    </w:p>
    <w:p w:rsidR="006F13DE" w:rsidRDefault="006F13DE" w:rsidP="006F13DE">
      <w:pPr>
        <w:pStyle w:val="af8"/>
        <w:keepNext/>
        <w:rPr>
          <w:rtl/>
        </w:rPr>
      </w:pPr>
      <w:bookmarkStart w:id="8353" w:name="ET_yor_5069_6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53"/>
    </w:p>
    <w:p w:rsidR="006F13DE" w:rsidRDefault="006F13DE" w:rsidP="006F13DE">
      <w:pPr>
        <w:pStyle w:val="KeepWithNext"/>
        <w:rPr>
          <w:rtl/>
        </w:rPr>
      </w:pPr>
    </w:p>
    <w:p w:rsidR="006F13DE" w:rsidRDefault="006F13DE" w:rsidP="006F13DE">
      <w:pPr>
        <w:rPr>
          <w:rtl/>
        </w:rPr>
      </w:pPr>
      <w:bookmarkStart w:id="8354" w:name="_ETM_Q1_5649381"/>
      <w:bookmarkStart w:id="8355" w:name="_ETM_Q1_5649431"/>
      <w:bookmarkEnd w:id="8354"/>
      <w:bookmarkEnd w:id="8355"/>
      <w:r>
        <w:rPr>
          <w:rFonts w:hint="cs"/>
          <w:rtl/>
        </w:rPr>
        <w:t xml:space="preserve">והקנס השני </w:t>
      </w:r>
      <w:bookmarkStart w:id="8356" w:name="_ETM_Q1_5651169"/>
      <w:bookmarkEnd w:id="8356"/>
      <w:r>
        <w:rPr>
          <w:rFonts w:hint="cs"/>
          <w:rtl/>
        </w:rPr>
        <w:t>שאיתו ביחד? ה-500 הן קנסות של?</w:t>
      </w:r>
      <w:bookmarkStart w:id="8357" w:name="_ETM_Q1_5655171"/>
      <w:bookmarkStart w:id="8358" w:name="_ETM_Q1_5655284"/>
      <w:bookmarkEnd w:id="8357"/>
      <w:bookmarkEnd w:id="8358"/>
    </w:p>
    <w:p w:rsidR="006F13DE" w:rsidRDefault="006F13DE" w:rsidP="006F13DE">
      <w:pPr>
        <w:rPr>
          <w:rtl/>
        </w:rPr>
      </w:pPr>
      <w:bookmarkStart w:id="8359" w:name="_ETM_Q1_5649788"/>
      <w:bookmarkStart w:id="8360" w:name="_ETM_Q1_5649903"/>
      <w:bookmarkStart w:id="8361" w:name="_ETM_Q1_5651901"/>
      <w:bookmarkEnd w:id="8359"/>
      <w:bookmarkEnd w:id="8360"/>
      <w:bookmarkEnd w:id="8361"/>
    </w:p>
    <w:p w:rsidR="006F13DE" w:rsidRDefault="006F13DE" w:rsidP="006F13DE">
      <w:pPr>
        <w:pStyle w:val="a5"/>
        <w:keepNext/>
        <w:rPr>
          <w:rtl/>
        </w:rPr>
      </w:pPr>
      <w:bookmarkStart w:id="8362" w:name="ET_speaker_נועה_ברודצקילוי_683"/>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8362"/>
    </w:p>
    <w:p w:rsidR="006F13DE" w:rsidRDefault="006F13DE" w:rsidP="006F13DE">
      <w:pPr>
        <w:pStyle w:val="KeepWithNext"/>
        <w:rPr>
          <w:rtl/>
        </w:rPr>
      </w:pPr>
    </w:p>
    <w:p w:rsidR="006F13DE" w:rsidRDefault="006F13DE" w:rsidP="006F13DE">
      <w:pPr>
        <w:rPr>
          <w:rtl/>
        </w:rPr>
      </w:pPr>
      <w:bookmarkStart w:id="8363" w:name="_ETM_Q1_5652580"/>
      <w:bookmarkStart w:id="8364" w:name="_ETM_Q1_5652643"/>
      <w:bookmarkEnd w:id="8363"/>
      <w:bookmarkEnd w:id="8364"/>
      <w:r>
        <w:rPr>
          <w:rFonts w:hint="cs"/>
          <w:rtl/>
        </w:rPr>
        <w:t xml:space="preserve"> 500 אלו קנסות לגבי </w:t>
      </w:r>
      <w:bookmarkStart w:id="8365" w:name="_ETM_Q1_5654974"/>
      <w:bookmarkEnd w:id="8365"/>
      <w:r>
        <w:rPr>
          <w:rFonts w:hint="cs"/>
          <w:rtl/>
        </w:rPr>
        <w:t xml:space="preserve">כל מה שיובא לנו בתקנות, הם יוכלו לקבוע עד </w:t>
      </w:r>
      <w:bookmarkStart w:id="8366" w:name="_ETM_Q1_5657191"/>
      <w:bookmarkEnd w:id="8366"/>
      <w:r>
        <w:rPr>
          <w:rFonts w:hint="cs"/>
          <w:rtl/>
        </w:rPr>
        <w:t>500</w:t>
      </w:r>
      <w:bookmarkStart w:id="8367" w:name="_ETM_Q1_5658567"/>
      <w:bookmarkStart w:id="8368" w:name="_ETM_Q1_5658709"/>
      <w:bookmarkEnd w:id="8367"/>
      <w:bookmarkEnd w:id="8368"/>
      <w:r>
        <w:rPr>
          <w:rFonts w:hint="cs"/>
          <w:rtl/>
        </w:rPr>
        <w:t xml:space="preserve">, זה יכול להיות גם פחות. </w:t>
      </w:r>
      <w:bookmarkStart w:id="8369" w:name="_ETM_Q1_5661100"/>
      <w:bookmarkStart w:id="8370" w:name="_ETM_Q1_5661214"/>
      <w:bookmarkEnd w:id="8369"/>
      <w:bookmarkEnd w:id="8370"/>
      <w:r>
        <w:rPr>
          <w:rFonts w:hint="cs"/>
          <w:rtl/>
        </w:rPr>
        <w:t xml:space="preserve">הסיבה שאני שואלת </w:t>
      </w:r>
      <w:bookmarkStart w:id="8371" w:name="_ETM_Q1_5661191"/>
      <w:bookmarkEnd w:id="8371"/>
      <w:r>
        <w:rPr>
          <w:rFonts w:hint="cs"/>
          <w:rtl/>
        </w:rPr>
        <w:t>לגבי ה-500 וה-1,000 זה בגלל - - -</w:t>
      </w:r>
    </w:p>
    <w:p w:rsidR="006F13DE" w:rsidRDefault="006F13DE" w:rsidP="006F13DE">
      <w:pPr>
        <w:rPr>
          <w:rtl/>
        </w:rPr>
      </w:pPr>
      <w:bookmarkStart w:id="8372" w:name="_ETM_Q1_5663190"/>
      <w:bookmarkStart w:id="8373" w:name="_ETM_Q1_5663311"/>
      <w:bookmarkStart w:id="8374" w:name="_ETM_Q1_5663863"/>
      <w:bookmarkEnd w:id="8372"/>
      <w:bookmarkEnd w:id="8373"/>
      <w:bookmarkEnd w:id="8374"/>
    </w:p>
    <w:p w:rsidR="006F13DE" w:rsidRDefault="006F13DE" w:rsidP="006F13DE">
      <w:pPr>
        <w:pStyle w:val="af8"/>
        <w:keepNext/>
        <w:rPr>
          <w:rtl/>
        </w:rPr>
      </w:pPr>
      <w:bookmarkStart w:id="8375" w:name="ET_yor_5069_6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75"/>
    </w:p>
    <w:p w:rsidR="006F13DE" w:rsidRDefault="006F13DE" w:rsidP="006F13DE">
      <w:pPr>
        <w:pStyle w:val="KeepWithNext"/>
        <w:rPr>
          <w:rtl/>
        </w:rPr>
      </w:pPr>
    </w:p>
    <w:p w:rsidR="006F13DE" w:rsidRDefault="006F13DE" w:rsidP="006F13DE">
      <w:pPr>
        <w:rPr>
          <w:rtl/>
        </w:rPr>
      </w:pPr>
      <w:bookmarkStart w:id="8376" w:name="_ETM_Q1_5664607"/>
      <w:bookmarkStart w:id="8377" w:name="_ETM_Q1_5664682"/>
      <w:bookmarkEnd w:id="8376"/>
      <w:bookmarkEnd w:id="8377"/>
      <w:r>
        <w:rPr>
          <w:rFonts w:hint="cs"/>
          <w:rtl/>
        </w:rPr>
        <w:t>1,000 שקל</w:t>
      </w:r>
      <w:bookmarkStart w:id="8378" w:name="_ETM_Q1_5664819"/>
      <w:bookmarkEnd w:id="8378"/>
      <w:r>
        <w:rPr>
          <w:rFonts w:hint="cs"/>
          <w:rtl/>
        </w:rPr>
        <w:t>, פייר?</w:t>
      </w:r>
    </w:p>
    <w:p w:rsidR="006F13DE" w:rsidRDefault="006F13DE" w:rsidP="006F13DE">
      <w:pPr>
        <w:rPr>
          <w:rtl/>
        </w:rPr>
      </w:pPr>
      <w:bookmarkStart w:id="8379" w:name="_ETM_Q1_5666656"/>
      <w:bookmarkStart w:id="8380" w:name="_ETM_Q1_5666780"/>
      <w:bookmarkStart w:id="8381" w:name="_ETM_Q1_5667372"/>
      <w:bookmarkEnd w:id="8379"/>
      <w:bookmarkEnd w:id="8380"/>
      <w:bookmarkEnd w:id="8381"/>
    </w:p>
    <w:p w:rsidR="006F13DE" w:rsidRDefault="006F13DE" w:rsidP="006F13DE">
      <w:pPr>
        <w:pStyle w:val="a5"/>
        <w:keepNext/>
        <w:rPr>
          <w:rtl/>
        </w:rPr>
      </w:pPr>
      <w:bookmarkStart w:id="8382" w:name="ET_speaker_5292_6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382"/>
    </w:p>
    <w:p w:rsidR="006F13DE" w:rsidRDefault="006F13DE" w:rsidP="006F13DE">
      <w:pPr>
        <w:pStyle w:val="KeepWithNext"/>
        <w:rPr>
          <w:rtl/>
        </w:rPr>
      </w:pPr>
    </w:p>
    <w:p w:rsidR="006F13DE" w:rsidRDefault="006F13DE" w:rsidP="006F13DE">
      <w:pPr>
        <w:rPr>
          <w:rtl/>
        </w:rPr>
      </w:pPr>
      <w:r>
        <w:rPr>
          <w:rFonts w:hint="cs"/>
          <w:rtl/>
        </w:rPr>
        <w:t>ז</w:t>
      </w:r>
      <w:bookmarkStart w:id="8383" w:name="_ETM_Q1_5668048"/>
      <w:bookmarkEnd w:id="8383"/>
      <w:r>
        <w:rPr>
          <w:rFonts w:hint="cs"/>
          <w:rtl/>
        </w:rPr>
        <w:t>ה</w:t>
      </w:r>
      <w:bookmarkStart w:id="8384" w:name="_ETM_Q1_5668141"/>
      <w:bookmarkEnd w:id="8384"/>
      <w:r>
        <w:rPr>
          <w:rFonts w:hint="cs"/>
          <w:rtl/>
        </w:rPr>
        <w:t xml:space="preserve"> מה שקיים היום, נכון?</w:t>
      </w:r>
    </w:p>
    <w:p w:rsidR="006F13DE" w:rsidRDefault="006F13DE" w:rsidP="006F13DE">
      <w:pPr>
        <w:rPr>
          <w:rtl/>
        </w:rPr>
      </w:pPr>
      <w:bookmarkStart w:id="8385" w:name="_ETM_Q1_5667094"/>
      <w:bookmarkStart w:id="8386" w:name="_ETM_Q1_5667222"/>
      <w:bookmarkStart w:id="8387" w:name="_ETM_Q1_5668290"/>
      <w:bookmarkEnd w:id="8385"/>
      <w:bookmarkEnd w:id="8386"/>
      <w:bookmarkEnd w:id="8387"/>
    </w:p>
    <w:p w:rsidR="006F13DE" w:rsidRDefault="006F13DE" w:rsidP="006F13DE">
      <w:pPr>
        <w:pStyle w:val="a5"/>
        <w:keepNext/>
        <w:rPr>
          <w:rtl/>
        </w:rPr>
      </w:pPr>
      <w:bookmarkStart w:id="8388" w:name="ET_speaker_לילך_וגנר_68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8388"/>
    </w:p>
    <w:p w:rsidR="006F13DE" w:rsidRDefault="006F13DE" w:rsidP="006F13DE">
      <w:pPr>
        <w:pStyle w:val="KeepWithNext"/>
        <w:rPr>
          <w:rtl/>
        </w:rPr>
      </w:pPr>
    </w:p>
    <w:p w:rsidR="006F13DE" w:rsidRDefault="006F13DE" w:rsidP="006F13DE">
      <w:pPr>
        <w:rPr>
          <w:rtl/>
        </w:rPr>
      </w:pPr>
      <w:bookmarkStart w:id="8389" w:name="_ETM_Q1_5668906"/>
      <w:bookmarkEnd w:id="8389"/>
      <w:r>
        <w:rPr>
          <w:rFonts w:hint="cs"/>
          <w:rtl/>
        </w:rPr>
        <w:t>נ</w:t>
      </w:r>
      <w:bookmarkStart w:id="8390" w:name="_ETM_Q1_5668968"/>
      <w:bookmarkEnd w:id="8390"/>
      <w:r>
        <w:rPr>
          <w:rFonts w:hint="cs"/>
          <w:rtl/>
        </w:rPr>
        <w:t>כון, זה הקנס שקיי</w:t>
      </w:r>
      <w:bookmarkStart w:id="8391" w:name="_ETM_Q1_5669142"/>
      <w:bookmarkEnd w:id="8391"/>
      <w:r>
        <w:rPr>
          <w:rFonts w:hint="cs"/>
          <w:rtl/>
        </w:rPr>
        <w:t>ם היום לפי תקש"ח האכיפה.</w:t>
      </w:r>
    </w:p>
    <w:p w:rsidR="006F13DE" w:rsidRDefault="006F13DE" w:rsidP="006F13DE">
      <w:pPr>
        <w:rPr>
          <w:rtl/>
        </w:rPr>
      </w:pPr>
      <w:bookmarkStart w:id="8392" w:name="_ETM_Q1_5668642"/>
      <w:bookmarkStart w:id="8393" w:name="_ETM_Q1_5668749"/>
      <w:bookmarkStart w:id="8394" w:name="_ETM_Q1_5669348"/>
      <w:bookmarkEnd w:id="8392"/>
      <w:bookmarkEnd w:id="8393"/>
      <w:bookmarkEnd w:id="8394"/>
    </w:p>
    <w:p w:rsidR="006F13DE" w:rsidRDefault="006F13DE" w:rsidP="006F13DE">
      <w:pPr>
        <w:pStyle w:val="af8"/>
        <w:keepNext/>
        <w:rPr>
          <w:rtl/>
        </w:rPr>
      </w:pPr>
      <w:bookmarkStart w:id="8395" w:name="ET_yor_5069_6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95"/>
    </w:p>
    <w:p w:rsidR="006F13DE" w:rsidRDefault="006F13DE" w:rsidP="006F13DE">
      <w:pPr>
        <w:pStyle w:val="KeepWithNext"/>
        <w:rPr>
          <w:rtl/>
        </w:rPr>
      </w:pPr>
    </w:p>
    <w:p w:rsidR="006F13DE" w:rsidRDefault="006F13DE" w:rsidP="006F13DE">
      <w:pPr>
        <w:rPr>
          <w:rtl/>
        </w:rPr>
      </w:pPr>
      <w:r>
        <w:rPr>
          <w:rFonts w:hint="cs"/>
          <w:rtl/>
        </w:rPr>
        <w:t>ב</w:t>
      </w:r>
      <w:bookmarkStart w:id="8396" w:name="_ETM_Q1_5670098"/>
      <w:bookmarkEnd w:id="8396"/>
      <w:r>
        <w:rPr>
          <w:rFonts w:hint="cs"/>
          <w:rtl/>
        </w:rPr>
        <w:t>ס</w:t>
      </w:r>
      <w:bookmarkStart w:id="8397" w:name="_ETM_Q1_5670160"/>
      <w:bookmarkEnd w:id="8397"/>
      <w:r>
        <w:rPr>
          <w:rFonts w:hint="cs"/>
          <w:rtl/>
        </w:rPr>
        <w:t>דר גמור.</w:t>
      </w:r>
    </w:p>
    <w:p w:rsidR="006F13DE" w:rsidRDefault="006F13DE" w:rsidP="006F13DE">
      <w:pPr>
        <w:rPr>
          <w:rtl/>
        </w:rPr>
      </w:pPr>
      <w:bookmarkStart w:id="8398" w:name="_ETM_Q1_5669387"/>
      <w:bookmarkStart w:id="8399" w:name="_ETM_Q1_5669507"/>
      <w:bookmarkStart w:id="8400" w:name="_ETM_Q1_5670290"/>
      <w:bookmarkEnd w:id="8398"/>
      <w:bookmarkEnd w:id="8399"/>
      <w:bookmarkEnd w:id="8400"/>
    </w:p>
    <w:p w:rsidR="006F13DE" w:rsidRDefault="006F13DE" w:rsidP="006F13DE">
      <w:pPr>
        <w:pStyle w:val="a5"/>
        <w:keepNext/>
        <w:rPr>
          <w:rtl/>
        </w:rPr>
      </w:pPr>
      <w:bookmarkStart w:id="8401" w:name="ET_speaker_5292_6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401"/>
    </w:p>
    <w:p w:rsidR="006F13DE" w:rsidRDefault="006F13DE" w:rsidP="006F13DE">
      <w:pPr>
        <w:pStyle w:val="KeepWithNext"/>
        <w:rPr>
          <w:rtl/>
        </w:rPr>
      </w:pPr>
    </w:p>
    <w:p w:rsidR="006F13DE" w:rsidRDefault="006F13DE" w:rsidP="006F13DE">
      <w:pPr>
        <w:rPr>
          <w:rtl/>
        </w:rPr>
      </w:pPr>
      <w:bookmarkStart w:id="8402" w:name="_ETM_Q1_5670862"/>
      <w:bookmarkEnd w:id="8402"/>
      <w:r>
        <w:rPr>
          <w:rFonts w:hint="cs"/>
          <w:rtl/>
        </w:rPr>
        <w:t>א</w:t>
      </w:r>
      <w:bookmarkStart w:id="8403" w:name="_ETM_Q1_5670947"/>
      <w:bookmarkEnd w:id="8403"/>
      <w:r>
        <w:rPr>
          <w:rFonts w:hint="cs"/>
          <w:rtl/>
        </w:rPr>
        <w:t>תה רוצה להוריד ל-500?</w:t>
      </w:r>
    </w:p>
    <w:p w:rsidR="006F13DE" w:rsidRDefault="006F13DE" w:rsidP="006F13DE">
      <w:pPr>
        <w:rPr>
          <w:rtl/>
        </w:rPr>
      </w:pPr>
      <w:bookmarkStart w:id="8404" w:name="_ETM_Q1_5674648"/>
      <w:bookmarkStart w:id="8405" w:name="_ETM_Q1_5674761"/>
      <w:bookmarkStart w:id="8406" w:name="_ETM_Q1_5677631"/>
      <w:bookmarkEnd w:id="8404"/>
      <w:bookmarkEnd w:id="8405"/>
      <w:bookmarkEnd w:id="8406"/>
    </w:p>
    <w:p w:rsidR="006F13DE" w:rsidRDefault="006F13DE" w:rsidP="006F13DE">
      <w:pPr>
        <w:pStyle w:val="af8"/>
        <w:keepNext/>
        <w:rPr>
          <w:rtl/>
        </w:rPr>
      </w:pPr>
      <w:bookmarkStart w:id="8407" w:name="ET_yor_5069_6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07"/>
    </w:p>
    <w:p w:rsidR="006F13DE" w:rsidRDefault="006F13DE" w:rsidP="006F13DE">
      <w:pPr>
        <w:pStyle w:val="KeepWithNext"/>
        <w:rPr>
          <w:rtl/>
        </w:rPr>
      </w:pPr>
    </w:p>
    <w:p w:rsidR="006F13DE" w:rsidRDefault="006F13DE" w:rsidP="006F13DE">
      <w:pPr>
        <w:rPr>
          <w:rtl/>
        </w:rPr>
      </w:pPr>
      <w:bookmarkStart w:id="8408" w:name="_ETM_Q1_5678265"/>
      <w:bookmarkStart w:id="8409" w:name="_ETM_Q1_5678328"/>
      <w:bookmarkEnd w:id="8408"/>
      <w:bookmarkEnd w:id="8409"/>
      <w:r>
        <w:rPr>
          <w:rFonts w:hint="cs"/>
          <w:rtl/>
        </w:rPr>
        <w:t xml:space="preserve">אתה רוצה שאני אגיד לך איזו אמרה באידיש, אגיד </w:t>
      </w:r>
      <w:bookmarkStart w:id="8410" w:name="_ETM_Q1_5676104"/>
      <w:bookmarkEnd w:id="8410"/>
      <w:r>
        <w:rPr>
          <w:rFonts w:hint="cs"/>
          <w:rtl/>
        </w:rPr>
        <w:t xml:space="preserve">לך אמרה באידיש מה אומרים על הדבר הזה. </w:t>
      </w:r>
    </w:p>
    <w:p w:rsidR="006F13DE" w:rsidRDefault="006F13DE" w:rsidP="006F13DE">
      <w:pPr>
        <w:rPr>
          <w:rtl/>
        </w:rPr>
      </w:pPr>
      <w:bookmarkStart w:id="8411" w:name="_ETM_Q1_5677559"/>
      <w:bookmarkStart w:id="8412" w:name="_ETM_Q1_5677673"/>
      <w:bookmarkStart w:id="8413" w:name="_ETM_Q1_5679497"/>
      <w:bookmarkEnd w:id="8411"/>
      <w:bookmarkEnd w:id="8412"/>
      <w:bookmarkEnd w:id="8413"/>
    </w:p>
    <w:p w:rsidR="006F13DE" w:rsidRDefault="006F13DE" w:rsidP="006F13DE">
      <w:pPr>
        <w:pStyle w:val="a5"/>
        <w:keepNext/>
        <w:rPr>
          <w:rtl/>
        </w:rPr>
      </w:pPr>
      <w:bookmarkStart w:id="8414" w:name="ET_speaker_5292_69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414"/>
    </w:p>
    <w:p w:rsidR="006F13DE" w:rsidRDefault="006F13DE" w:rsidP="006F13DE">
      <w:pPr>
        <w:pStyle w:val="KeepWithNext"/>
        <w:rPr>
          <w:rtl/>
        </w:rPr>
      </w:pPr>
    </w:p>
    <w:p w:rsidR="006F13DE" w:rsidRDefault="006F13DE" w:rsidP="006F13DE">
      <w:pPr>
        <w:rPr>
          <w:rtl/>
        </w:rPr>
      </w:pPr>
      <w:bookmarkStart w:id="8415" w:name="_ETM_Q1_5680089"/>
      <w:bookmarkStart w:id="8416" w:name="_ETM_Q1_5680137"/>
      <w:bookmarkEnd w:id="8415"/>
      <w:bookmarkEnd w:id="8416"/>
      <w:r>
        <w:rPr>
          <w:rFonts w:hint="cs"/>
          <w:rtl/>
        </w:rPr>
        <w:t xml:space="preserve">מאחורי המסכה </w:t>
      </w:r>
      <w:bookmarkStart w:id="8417" w:name="_ETM_Q1_5678726"/>
      <w:bookmarkEnd w:id="8417"/>
      <w:r>
        <w:rPr>
          <w:rFonts w:hint="cs"/>
          <w:rtl/>
        </w:rPr>
        <w:t>אני לא יודע מה הכוונה שלך.</w:t>
      </w:r>
    </w:p>
    <w:p w:rsidR="006F13DE" w:rsidRDefault="006F13DE" w:rsidP="006F13DE">
      <w:pPr>
        <w:rPr>
          <w:rtl/>
        </w:rPr>
      </w:pPr>
      <w:bookmarkStart w:id="8418" w:name="_ETM_Q1_5680344"/>
      <w:bookmarkStart w:id="8419" w:name="_ETM_Q1_5680472"/>
      <w:bookmarkEnd w:id="8418"/>
      <w:bookmarkEnd w:id="8419"/>
    </w:p>
    <w:p w:rsidR="006F13DE" w:rsidRDefault="006F13DE" w:rsidP="006F13DE">
      <w:pPr>
        <w:pStyle w:val="af8"/>
        <w:keepNext/>
        <w:rPr>
          <w:rtl/>
        </w:rPr>
      </w:pPr>
      <w:bookmarkStart w:id="8420" w:name="ET_yor_5069_6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20"/>
    </w:p>
    <w:p w:rsidR="006F13DE" w:rsidRDefault="006F13DE" w:rsidP="006F13DE">
      <w:pPr>
        <w:pStyle w:val="KeepWithNext"/>
        <w:rPr>
          <w:rtl/>
        </w:rPr>
      </w:pPr>
    </w:p>
    <w:p w:rsidR="006F13DE" w:rsidRDefault="006F13DE" w:rsidP="006F13DE">
      <w:pPr>
        <w:rPr>
          <w:rtl/>
        </w:rPr>
      </w:pPr>
      <w:bookmarkStart w:id="8421" w:name="_ETM_Q1_5682164"/>
      <w:bookmarkStart w:id="8422" w:name="_ETM_Q1_5682243"/>
      <w:bookmarkEnd w:id="8421"/>
      <w:bookmarkEnd w:id="8422"/>
      <w:r>
        <w:rPr>
          <w:rFonts w:hint="cs"/>
          <w:rtl/>
        </w:rPr>
        <w:t xml:space="preserve">אני יכול לשבת כאן לידך ואחרי שאתה תגיד 500 הוא </w:t>
      </w:r>
      <w:bookmarkStart w:id="8423" w:name="_ETM_Q1_5684806"/>
      <w:bookmarkEnd w:id="8423"/>
      <w:r>
        <w:rPr>
          <w:rFonts w:hint="cs"/>
          <w:rtl/>
        </w:rPr>
        <w:t xml:space="preserve">יגיד לך 300, ואחרי שאתה תגיד 300 אתם </w:t>
      </w:r>
      <w:bookmarkStart w:id="8424" w:name="_ETM_Q1_5686055"/>
      <w:bookmarkEnd w:id="8424"/>
      <w:r>
        <w:rPr>
          <w:rFonts w:hint="cs"/>
          <w:rtl/>
        </w:rPr>
        <w:t>תגידו 100.</w:t>
      </w:r>
    </w:p>
    <w:p w:rsidR="006F13DE" w:rsidRDefault="006F13DE" w:rsidP="006F13DE">
      <w:pPr>
        <w:rPr>
          <w:rtl/>
        </w:rPr>
      </w:pPr>
      <w:bookmarkStart w:id="8425" w:name="_ETM_Q1_5689349"/>
      <w:bookmarkStart w:id="8426" w:name="_ETM_Q1_5689431"/>
      <w:bookmarkEnd w:id="8425"/>
      <w:bookmarkEnd w:id="8426"/>
    </w:p>
    <w:p w:rsidR="006F13DE" w:rsidRDefault="006F13DE" w:rsidP="006F13DE">
      <w:pPr>
        <w:pStyle w:val="a5"/>
        <w:keepNext/>
        <w:rPr>
          <w:rtl/>
        </w:rPr>
      </w:pPr>
      <w:bookmarkStart w:id="8427" w:name="ET_speaker_5292_69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427"/>
    </w:p>
    <w:p w:rsidR="006F13DE" w:rsidRDefault="006F13DE" w:rsidP="006F13DE">
      <w:pPr>
        <w:pStyle w:val="KeepWithNext"/>
        <w:rPr>
          <w:rtl/>
        </w:rPr>
      </w:pPr>
    </w:p>
    <w:p w:rsidR="006F13DE" w:rsidRDefault="006F13DE" w:rsidP="006F13DE">
      <w:pPr>
        <w:rPr>
          <w:rtl/>
        </w:rPr>
      </w:pPr>
      <w:bookmarkStart w:id="8428" w:name="_ETM_Q1_5690578"/>
      <w:bookmarkStart w:id="8429" w:name="_ETM_Q1_5690644"/>
      <w:bookmarkEnd w:id="8428"/>
      <w:bookmarkEnd w:id="8429"/>
      <w:r>
        <w:rPr>
          <w:rFonts w:hint="cs"/>
          <w:rtl/>
        </w:rPr>
        <w:t>ישר אמרתי 1,000.</w:t>
      </w:r>
    </w:p>
    <w:p w:rsidR="006F13DE" w:rsidRDefault="006F13DE" w:rsidP="006F13DE">
      <w:pPr>
        <w:rPr>
          <w:rtl/>
        </w:rPr>
      </w:pPr>
      <w:bookmarkStart w:id="8430" w:name="_ETM_Q1_5691880"/>
      <w:bookmarkStart w:id="8431" w:name="_ETM_Q1_5691990"/>
      <w:bookmarkEnd w:id="8430"/>
      <w:bookmarkEnd w:id="8431"/>
    </w:p>
    <w:p w:rsidR="006F13DE" w:rsidRDefault="006F13DE" w:rsidP="006F13DE">
      <w:pPr>
        <w:pStyle w:val="af8"/>
        <w:keepNext/>
        <w:rPr>
          <w:rtl/>
        </w:rPr>
      </w:pPr>
      <w:bookmarkStart w:id="8432" w:name="ET_yor_5069_6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32"/>
    </w:p>
    <w:p w:rsidR="006F13DE" w:rsidRDefault="006F13DE" w:rsidP="006F13DE">
      <w:pPr>
        <w:rPr>
          <w:rtl/>
        </w:rPr>
      </w:pPr>
    </w:p>
    <w:p w:rsidR="006F13DE" w:rsidRDefault="006F13DE" w:rsidP="006F13DE">
      <w:pPr>
        <w:rPr>
          <w:rtl/>
        </w:rPr>
      </w:pPr>
      <w:r>
        <w:rPr>
          <w:rFonts w:hint="cs"/>
          <w:rtl/>
        </w:rPr>
        <w:t xml:space="preserve">אז תגיד </w:t>
      </w:r>
      <w:bookmarkStart w:id="8433" w:name="_ETM_Q1_5691080"/>
      <w:bookmarkEnd w:id="8433"/>
      <w:r>
        <w:rPr>
          <w:rFonts w:hint="cs"/>
          <w:rtl/>
        </w:rPr>
        <w:t xml:space="preserve">1,000 וגמרנו, וזה סביר, אני לא הולך להוריד ממה </w:t>
      </w:r>
      <w:bookmarkStart w:id="8434" w:name="_ETM_Q1_5693502"/>
      <w:bookmarkEnd w:id="8434"/>
      <w:r>
        <w:rPr>
          <w:rFonts w:hint="cs"/>
          <w:rtl/>
        </w:rPr>
        <w:t>שהיה. בבקשה, הלאה.</w:t>
      </w:r>
    </w:p>
    <w:p w:rsidR="006F13DE" w:rsidRDefault="006F13DE" w:rsidP="006F13DE">
      <w:pPr>
        <w:rPr>
          <w:rtl/>
        </w:rPr>
      </w:pPr>
      <w:bookmarkStart w:id="8435" w:name="_ETM_Q1_5694123"/>
      <w:bookmarkStart w:id="8436" w:name="_ETM_Q1_5694244"/>
      <w:bookmarkStart w:id="8437" w:name="_ETM_Q1_5697342"/>
      <w:bookmarkEnd w:id="8435"/>
      <w:bookmarkEnd w:id="8436"/>
      <w:bookmarkEnd w:id="8437"/>
    </w:p>
    <w:p w:rsidR="006F13DE" w:rsidRDefault="006F13DE" w:rsidP="006F13DE">
      <w:pPr>
        <w:pStyle w:val="a5"/>
        <w:keepNext/>
        <w:rPr>
          <w:rtl/>
        </w:rPr>
      </w:pPr>
      <w:bookmarkStart w:id="8438" w:name="ET_speaker_5292_6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438"/>
    </w:p>
    <w:p w:rsidR="006F13DE" w:rsidRDefault="006F13DE" w:rsidP="006F13DE">
      <w:pPr>
        <w:pStyle w:val="KeepWithNext"/>
        <w:rPr>
          <w:rtl/>
        </w:rPr>
      </w:pPr>
    </w:p>
    <w:p w:rsidR="006F13DE" w:rsidRDefault="006F13DE" w:rsidP="006F13DE">
      <w:pPr>
        <w:rPr>
          <w:rtl/>
        </w:rPr>
      </w:pPr>
      <w:bookmarkStart w:id="8439" w:name="_ETM_Q1_5697960"/>
      <w:bookmarkStart w:id="8440" w:name="_ETM_Q1_5698015"/>
      <w:bookmarkEnd w:id="8439"/>
      <w:bookmarkEnd w:id="8440"/>
      <w:r>
        <w:rPr>
          <w:rFonts w:hint="cs"/>
          <w:rtl/>
        </w:rPr>
        <w:t>בסדר.</w:t>
      </w:r>
    </w:p>
    <w:p w:rsidR="006F13DE" w:rsidRDefault="006F13DE" w:rsidP="006F13DE">
      <w:pPr>
        <w:rPr>
          <w:rFonts w:ascii="David" w:hAnsi="David"/>
          <w:u w:val="single"/>
          <w:rtl/>
          <w:lang w:eastAsia="he-IL"/>
        </w:rPr>
      </w:pPr>
      <w:bookmarkStart w:id="8441" w:name="_ETM_Q1_5695604"/>
      <w:bookmarkStart w:id="8442" w:name="_ETM_Q1_5695693"/>
      <w:bookmarkStart w:id="8443" w:name="_ETM_Q1_5696544"/>
      <w:bookmarkStart w:id="8444" w:name="_ETM_Q1_5697737"/>
      <w:bookmarkEnd w:id="8441"/>
      <w:bookmarkEnd w:id="8442"/>
      <w:bookmarkEnd w:id="8443"/>
      <w:bookmarkEnd w:id="8444"/>
    </w:p>
    <w:p w:rsidR="006F13DE" w:rsidRDefault="006F13DE" w:rsidP="006F13DE">
      <w:pPr>
        <w:pStyle w:val="a5"/>
        <w:keepNext/>
        <w:rPr>
          <w:rtl/>
        </w:rPr>
      </w:pPr>
      <w:bookmarkStart w:id="8445" w:name="ET_speaker_לילך_וגנר_69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8445"/>
    </w:p>
    <w:p w:rsidR="006F13DE" w:rsidRDefault="006F13DE" w:rsidP="006F13DE">
      <w:pPr>
        <w:pStyle w:val="KeepWithNext"/>
        <w:rPr>
          <w:rtl/>
        </w:rPr>
      </w:pPr>
    </w:p>
    <w:p w:rsidR="006F13DE" w:rsidRDefault="006F13DE" w:rsidP="006F13DE">
      <w:pPr>
        <w:rPr>
          <w:rtl/>
        </w:rPr>
      </w:pPr>
      <w:bookmarkStart w:id="8446" w:name="_ETM_Q1_5698348"/>
      <w:bookmarkStart w:id="8447" w:name="_ETM_Q1_5698406"/>
      <w:bookmarkEnd w:id="8446"/>
      <w:bookmarkEnd w:id="8447"/>
      <w:r>
        <w:rPr>
          <w:rFonts w:hint="cs"/>
          <w:rtl/>
        </w:rPr>
        <w:t xml:space="preserve">הוועדה צריכה להסמיך אותנו לעשות את </w:t>
      </w:r>
      <w:bookmarkStart w:id="8448" w:name="_ETM_Q1_5699487"/>
      <w:bookmarkEnd w:id="8448"/>
      <w:r>
        <w:rPr>
          <w:rFonts w:hint="cs"/>
          <w:rtl/>
        </w:rPr>
        <w:t>כל התיקונים הנדרשים. העבירה הזאת תיאכף רק בידי שוטר, ונחיל עליה גם את ההוראות של עבירה מינהלית חוזרת.</w:t>
      </w:r>
    </w:p>
    <w:p w:rsidR="006F13DE" w:rsidRDefault="006F13DE" w:rsidP="006F13DE">
      <w:pPr>
        <w:rPr>
          <w:rtl/>
        </w:rPr>
      </w:pPr>
      <w:bookmarkStart w:id="8449" w:name="_ETM_Q1_5706097"/>
      <w:bookmarkStart w:id="8450" w:name="_ETM_Q1_5706198"/>
      <w:bookmarkStart w:id="8451" w:name="_ETM_Q1_5707211"/>
      <w:bookmarkEnd w:id="8449"/>
      <w:bookmarkEnd w:id="8450"/>
      <w:bookmarkEnd w:id="8451"/>
    </w:p>
    <w:p w:rsidR="006F13DE" w:rsidRDefault="006F13DE" w:rsidP="006F13DE">
      <w:pPr>
        <w:pStyle w:val="a5"/>
        <w:keepNext/>
        <w:rPr>
          <w:rtl/>
        </w:rPr>
      </w:pPr>
      <w:bookmarkStart w:id="8452" w:name="ET_speaker_5292_69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452"/>
    </w:p>
    <w:p w:rsidR="006F13DE" w:rsidRDefault="006F13DE" w:rsidP="006F13DE">
      <w:pPr>
        <w:pStyle w:val="KeepWithNext"/>
        <w:rPr>
          <w:rtl/>
        </w:rPr>
      </w:pPr>
    </w:p>
    <w:p w:rsidR="006F13DE" w:rsidRDefault="006F13DE" w:rsidP="006F13DE">
      <w:pPr>
        <w:rPr>
          <w:rtl/>
        </w:rPr>
      </w:pPr>
      <w:bookmarkStart w:id="8453" w:name="_ETM_Q1_5707751"/>
      <w:bookmarkStart w:id="8454" w:name="_ETM_Q1_5707816"/>
      <w:bookmarkEnd w:id="8453"/>
      <w:bookmarkEnd w:id="8454"/>
      <w:r>
        <w:rPr>
          <w:rFonts w:hint="cs"/>
          <w:rtl/>
        </w:rPr>
        <w:t>רק שוטר.</w:t>
      </w:r>
    </w:p>
    <w:p w:rsidR="006F13DE" w:rsidRDefault="006F13DE" w:rsidP="006F13DE">
      <w:pPr>
        <w:rPr>
          <w:rtl/>
        </w:rPr>
      </w:pPr>
      <w:bookmarkStart w:id="8455" w:name="_ETM_Q1_5705698"/>
      <w:bookmarkStart w:id="8456" w:name="_ETM_Q1_5705818"/>
      <w:bookmarkStart w:id="8457" w:name="_ETM_Q1_5705305"/>
      <w:bookmarkEnd w:id="8455"/>
      <w:bookmarkEnd w:id="8456"/>
      <w:bookmarkEnd w:id="8457"/>
    </w:p>
    <w:p w:rsidR="006F13DE" w:rsidRDefault="006F13DE" w:rsidP="006F13DE">
      <w:pPr>
        <w:pStyle w:val="af8"/>
        <w:keepNext/>
        <w:rPr>
          <w:rtl/>
        </w:rPr>
      </w:pPr>
      <w:bookmarkStart w:id="8458" w:name="ET_yor_5069_6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58"/>
    </w:p>
    <w:p w:rsidR="006F13DE" w:rsidRDefault="006F13DE" w:rsidP="006F13DE">
      <w:pPr>
        <w:pStyle w:val="KeepWithNext"/>
        <w:rPr>
          <w:rtl/>
        </w:rPr>
      </w:pPr>
    </w:p>
    <w:p w:rsidR="006F13DE" w:rsidRDefault="006F13DE" w:rsidP="006F13DE">
      <w:pPr>
        <w:rPr>
          <w:rtl/>
        </w:rPr>
      </w:pPr>
      <w:bookmarkStart w:id="8459" w:name="_ETM_Q1_5705912"/>
      <w:bookmarkEnd w:id="8459"/>
      <w:r>
        <w:rPr>
          <w:rFonts w:hint="cs"/>
          <w:rtl/>
        </w:rPr>
        <w:t>ב</w:t>
      </w:r>
      <w:bookmarkStart w:id="8460" w:name="_ETM_Q1_5706005"/>
      <w:bookmarkEnd w:id="8460"/>
      <w:r>
        <w:rPr>
          <w:rFonts w:hint="cs"/>
          <w:rtl/>
        </w:rPr>
        <w:t>רור, אלא מה?</w:t>
      </w:r>
    </w:p>
    <w:p w:rsidR="006F13DE" w:rsidRDefault="006F13DE" w:rsidP="006F13DE">
      <w:pPr>
        <w:rPr>
          <w:rtl/>
        </w:rPr>
      </w:pPr>
      <w:bookmarkStart w:id="8461" w:name="_ETM_Q1_5706799"/>
      <w:bookmarkStart w:id="8462" w:name="_ETM_Q1_5706919"/>
      <w:bookmarkStart w:id="8463" w:name="_ETM_Q1_5703958"/>
      <w:bookmarkEnd w:id="8461"/>
      <w:bookmarkEnd w:id="8462"/>
      <w:bookmarkEnd w:id="8463"/>
    </w:p>
    <w:p w:rsidR="006F13DE" w:rsidRDefault="006F13DE" w:rsidP="006F13DE">
      <w:pPr>
        <w:pStyle w:val="a5"/>
        <w:keepNext/>
        <w:rPr>
          <w:rtl/>
        </w:rPr>
      </w:pPr>
      <w:bookmarkStart w:id="8464" w:name="ET_speaker_נועה_ברודצקילוי_699"/>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8464"/>
    </w:p>
    <w:p w:rsidR="006F13DE" w:rsidRDefault="006F13DE" w:rsidP="006F13DE">
      <w:pPr>
        <w:pStyle w:val="KeepWithNext"/>
        <w:rPr>
          <w:rtl/>
        </w:rPr>
      </w:pPr>
    </w:p>
    <w:p w:rsidR="006F13DE" w:rsidRDefault="006F13DE" w:rsidP="006F13DE">
      <w:pPr>
        <w:rPr>
          <w:rtl/>
        </w:rPr>
      </w:pPr>
      <w:r>
        <w:rPr>
          <w:rFonts w:hint="cs"/>
          <w:rtl/>
        </w:rPr>
        <w:t>ז</w:t>
      </w:r>
      <w:bookmarkStart w:id="8465" w:name="_ETM_Q1_5704693"/>
      <w:bookmarkEnd w:id="8465"/>
      <w:r>
        <w:rPr>
          <w:rFonts w:hint="cs"/>
          <w:rtl/>
        </w:rPr>
        <w:t>א</w:t>
      </w:r>
      <w:bookmarkStart w:id="8466" w:name="_ETM_Q1_5704774"/>
      <w:bookmarkEnd w:id="8466"/>
      <w:r>
        <w:rPr>
          <w:rFonts w:hint="cs"/>
          <w:rtl/>
        </w:rPr>
        <w:t xml:space="preserve">ת עבירה מינהלית שזה כפל קנס כמו שקבענו </w:t>
      </w:r>
      <w:bookmarkStart w:id="8467" w:name="_ETM_Q1_5708045"/>
      <w:bookmarkEnd w:id="8467"/>
      <w:r>
        <w:rPr>
          <w:rFonts w:hint="cs"/>
          <w:rtl/>
        </w:rPr>
        <w:t>בעצם לגבי עבירות אחרות.</w:t>
      </w:r>
    </w:p>
    <w:p w:rsidR="006F13DE" w:rsidRDefault="006F13DE" w:rsidP="006F13DE">
      <w:pPr>
        <w:rPr>
          <w:rtl/>
        </w:rPr>
      </w:pPr>
      <w:bookmarkStart w:id="8468" w:name="_ETM_Q1_5708167"/>
      <w:bookmarkStart w:id="8469" w:name="_ETM_Q1_5708247"/>
      <w:bookmarkStart w:id="8470" w:name="_ETM_Q1_5710139"/>
      <w:bookmarkEnd w:id="8468"/>
      <w:bookmarkEnd w:id="8469"/>
      <w:bookmarkEnd w:id="8470"/>
    </w:p>
    <w:p w:rsidR="006F13DE" w:rsidRDefault="006F13DE" w:rsidP="006F13DE">
      <w:pPr>
        <w:pStyle w:val="af8"/>
        <w:keepNext/>
        <w:rPr>
          <w:rtl/>
        </w:rPr>
      </w:pPr>
      <w:bookmarkStart w:id="8471" w:name="ET_yor_5069_7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71"/>
    </w:p>
    <w:p w:rsidR="006F13DE" w:rsidRDefault="006F13DE" w:rsidP="006F13DE">
      <w:pPr>
        <w:pStyle w:val="KeepWithNext"/>
        <w:rPr>
          <w:rtl/>
        </w:rPr>
      </w:pPr>
    </w:p>
    <w:p w:rsidR="006F13DE" w:rsidRDefault="006F13DE" w:rsidP="006F13DE">
      <w:pPr>
        <w:rPr>
          <w:rtl/>
        </w:rPr>
      </w:pPr>
      <w:bookmarkStart w:id="8472" w:name="_ETM_Q1_5710906"/>
      <w:bookmarkStart w:id="8473" w:name="_ETM_Q1_5710963"/>
      <w:bookmarkEnd w:id="8472"/>
      <w:bookmarkEnd w:id="8473"/>
      <w:r>
        <w:rPr>
          <w:rFonts w:hint="cs"/>
          <w:rtl/>
        </w:rPr>
        <w:t xml:space="preserve">תספיקו להכניס את </w:t>
      </w:r>
      <w:bookmarkStart w:id="8474" w:name="_ETM_Q1_5709568"/>
      <w:bookmarkEnd w:id="8474"/>
      <w:r>
        <w:rPr>
          <w:rFonts w:hint="cs"/>
          <w:rtl/>
        </w:rPr>
        <w:t>זה עוד עכשיו</w:t>
      </w:r>
      <w:bookmarkStart w:id="8475" w:name="_ETM_Q1_5711234"/>
      <w:bookmarkStart w:id="8476" w:name="_ETM_Q1_5711326"/>
      <w:bookmarkStart w:id="8477" w:name="_ETM_Q1_5709100"/>
      <w:bookmarkStart w:id="8478" w:name="_ETM_Q1_5709228"/>
      <w:bookmarkEnd w:id="8475"/>
      <w:bookmarkEnd w:id="8476"/>
      <w:bookmarkEnd w:id="8477"/>
      <w:bookmarkEnd w:id="8478"/>
      <w:r>
        <w:rPr>
          <w:rFonts w:hint="cs"/>
          <w:rtl/>
        </w:rPr>
        <w:t>?</w:t>
      </w:r>
    </w:p>
    <w:p w:rsidR="006F13DE" w:rsidRDefault="006F13DE" w:rsidP="006F13DE">
      <w:pPr>
        <w:rPr>
          <w:rtl/>
        </w:rPr>
      </w:pPr>
      <w:bookmarkStart w:id="8479" w:name="_ETM_Q1_5707992"/>
      <w:bookmarkStart w:id="8480" w:name="_ETM_Q1_5708158"/>
      <w:bookmarkStart w:id="8481" w:name="_ETM_Q1_5709514"/>
      <w:bookmarkEnd w:id="8479"/>
      <w:bookmarkEnd w:id="8480"/>
      <w:bookmarkEnd w:id="8481"/>
    </w:p>
    <w:p w:rsidR="006F13DE" w:rsidRDefault="006F13DE" w:rsidP="006F13DE">
      <w:pPr>
        <w:pStyle w:val="a5"/>
        <w:keepNext/>
        <w:rPr>
          <w:rtl/>
        </w:rPr>
      </w:pPr>
      <w:bookmarkStart w:id="8482" w:name="ET_speaker_לילך_וגנר_70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8482"/>
    </w:p>
    <w:p w:rsidR="006F13DE" w:rsidRDefault="006F13DE" w:rsidP="006F13DE">
      <w:pPr>
        <w:pStyle w:val="KeepWithNext"/>
        <w:rPr>
          <w:rtl/>
        </w:rPr>
      </w:pPr>
    </w:p>
    <w:p w:rsidR="006F13DE" w:rsidRDefault="006F13DE" w:rsidP="006F13DE">
      <w:pPr>
        <w:rPr>
          <w:rtl/>
        </w:rPr>
      </w:pPr>
      <w:bookmarkStart w:id="8483" w:name="_ETM_Q1_5710164"/>
      <w:bookmarkStart w:id="8484" w:name="_ETM_Q1_5710220"/>
      <w:bookmarkEnd w:id="8483"/>
      <w:bookmarkEnd w:id="8484"/>
      <w:r>
        <w:rPr>
          <w:rFonts w:hint="cs"/>
          <w:rtl/>
        </w:rPr>
        <w:t>כן.</w:t>
      </w:r>
    </w:p>
    <w:p w:rsidR="006F13DE" w:rsidRDefault="006F13DE" w:rsidP="006F13DE">
      <w:pPr>
        <w:rPr>
          <w:rtl/>
        </w:rPr>
      </w:pPr>
      <w:bookmarkStart w:id="8485" w:name="_ETM_Q1_5710660"/>
      <w:bookmarkStart w:id="8486" w:name="_ETM_Q1_5710782"/>
      <w:bookmarkStart w:id="8487" w:name="_ETM_Q1_5712394"/>
      <w:bookmarkEnd w:id="8485"/>
      <w:bookmarkEnd w:id="8486"/>
      <w:bookmarkEnd w:id="8487"/>
    </w:p>
    <w:p w:rsidR="006F13DE" w:rsidRDefault="006F13DE" w:rsidP="006F13DE">
      <w:pPr>
        <w:pStyle w:val="a5"/>
        <w:keepNext/>
        <w:rPr>
          <w:rtl/>
        </w:rPr>
      </w:pPr>
      <w:bookmarkStart w:id="8488" w:name="ET_speaker_נועה_ברודצקילוי_702"/>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8488"/>
    </w:p>
    <w:p w:rsidR="006F13DE" w:rsidRDefault="006F13DE" w:rsidP="006F13DE">
      <w:pPr>
        <w:pStyle w:val="KeepWithNext"/>
        <w:rPr>
          <w:rtl/>
        </w:rPr>
      </w:pPr>
    </w:p>
    <w:p w:rsidR="006F13DE" w:rsidRDefault="006F13DE" w:rsidP="006F13DE">
      <w:pPr>
        <w:rPr>
          <w:rtl/>
        </w:rPr>
      </w:pPr>
      <w:bookmarkStart w:id="8489" w:name="_ETM_Q1_5713103"/>
      <w:bookmarkStart w:id="8490" w:name="_ETM_Q1_5713161"/>
      <w:bookmarkEnd w:id="8489"/>
      <w:bookmarkEnd w:id="8490"/>
      <w:r>
        <w:rPr>
          <w:rFonts w:hint="cs"/>
          <w:rtl/>
        </w:rPr>
        <w:t>כן.</w:t>
      </w:r>
    </w:p>
    <w:p w:rsidR="006F13DE" w:rsidRDefault="006F13DE" w:rsidP="006F13DE">
      <w:pPr>
        <w:rPr>
          <w:rtl/>
        </w:rPr>
      </w:pPr>
      <w:bookmarkStart w:id="8491" w:name="_ETM_Q1_5711945"/>
      <w:bookmarkStart w:id="8492" w:name="_ETM_Q1_5712041"/>
      <w:bookmarkStart w:id="8493" w:name="_ETM_Q1_5713198"/>
      <w:bookmarkEnd w:id="8491"/>
      <w:bookmarkEnd w:id="8492"/>
      <w:bookmarkEnd w:id="8493"/>
    </w:p>
    <w:p w:rsidR="006F13DE" w:rsidRDefault="006F13DE" w:rsidP="006F13DE">
      <w:pPr>
        <w:pStyle w:val="af8"/>
        <w:keepNext/>
        <w:rPr>
          <w:rtl/>
        </w:rPr>
      </w:pPr>
      <w:bookmarkStart w:id="8494" w:name="ET_yor_5069_7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94"/>
    </w:p>
    <w:p w:rsidR="006F13DE" w:rsidRDefault="006F13DE" w:rsidP="006F13DE">
      <w:pPr>
        <w:pStyle w:val="KeepWithNext"/>
        <w:rPr>
          <w:rtl/>
        </w:rPr>
      </w:pPr>
    </w:p>
    <w:p w:rsidR="006F13DE" w:rsidRDefault="006F13DE" w:rsidP="006F13DE">
      <w:pPr>
        <w:rPr>
          <w:rtl/>
        </w:rPr>
      </w:pPr>
      <w:bookmarkStart w:id="8495" w:name="_ETM_Q1_5713774"/>
      <w:bookmarkStart w:id="8496" w:name="_ETM_Q1_5713838"/>
      <w:bookmarkEnd w:id="8495"/>
      <w:bookmarkEnd w:id="8496"/>
      <w:r>
        <w:rPr>
          <w:rFonts w:hint="cs"/>
          <w:rtl/>
        </w:rPr>
        <w:t xml:space="preserve">יפה. הלאה. "הוראות כלליות". לא לקרוא את </w:t>
      </w:r>
      <w:bookmarkStart w:id="8497" w:name="_ETM_Q1_5722563"/>
      <w:bookmarkEnd w:id="8497"/>
      <w:r>
        <w:rPr>
          <w:rFonts w:hint="cs"/>
          <w:rtl/>
        </w:rPr>
        <w:t>הכול, רק את השינויים.</w:t>
      </w:r>
    </w:p>
    <w:p w:rsidR="006F13DE" w:rsidRDefault="006F13DE" w:rsidP="006F13DE">
      <w:pPr>
        <w:rPr>
          <w:rtl/>
        </w:rPr>
      </w:pPr>
      <w:bookmarkStart w:id="8498" w:name="_ETM_Q1_5713277"/>
      <w:bookmarkStart w:id="8499" w:name="_ETM_Q1_5713386"/>
      <w:bookmarkStart w:id="8500" w:name="_ETM_Q1_5714306"/>
      <w:bookmarkStart w:id="8501" w:name="_ETM_Q1_5722959"/>
      <w:bookmarkEnd w:id="8498"/>
      <w:bookmarkEnd w:id="8499"/>
      <w:bookmarkEnd w:id="8500"/>
      <w:bookmarkEnd w:id="8501"/>
    </w:p>
    <w:p w:rsidR="006F13DE" w:rsidRDefault="006F13DE" w:rsidP="006F13DE">
      <w:pPr>
        <w:pStyle w:val="a5"/>
        <w:keepNext/>
        <w:rPr>
          <w:rtl/>
        </w:rPr>
      </w:pPr>
      <w:bookmarkStart w:id="8502" w:name="ET_speaker_5292_70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502"/>
    </w:p>
    <w:p w:rsidR="006F13DE" w:rsidRDefault="006F13DE" w:rsidP="006F13DE">
      <w:pPr>
        <w:pStyle w:val="KeepWithNext"/>
        <w:rPr>
          <w:rtl/>
        </w:rPr>
      </w:pPr>
    </w:p>
    <w:p w:rsidR="006F13DE" w:rsidRDefault="006F13DE" w:rsidP="006F13DE">
      <w:pPr>
        <w:rPr>
          <w:rtl/>
        </w:rPr>
      </w:pPr>
      <w:r>
        <w:rPr>
          <w:rFonts w:hint="cs"/>
          <w:rtl/>
        </w:rPr>
        <w:t>ה</w:t>
      </w:r>
      <w:bookmarkStart w:id="8503" w:name="_ETM_Q1_5723604"/>
      <w:bookmarkStart w:id="8504" w:name="_ETM_Q1_5723649"/>
      <w:bookmarkEnd w:id="8503"/>
      <w:bookmarkEnd w:id="8504"/>
      <w:r>
        <w:rPr>
          <w:rFonts w:hint="cs"/>
          <w:rtl/>
        </w:rPr>
        <w:t xml:space="preserve">וראות שונות. איפה הסייגים לתחולה, תגידו לנו, </w:t>
      </w:r>
      <w:bookmarkStart w:id="8505" w:name="_ETM_Q1_5727690"/>
      <w:bookmarkEnd w:id="8505"/>
      <w:r>
        <w:rPr>
          <w:rFonts w:hint="cs"/>
          <w:rtl/>
        </w:rPr>
        <w:t>נשיא המדינה, מבקר המדינה.</w:t>
      </w:r>
    </w:p>
    <w:p w:rsidR="006F13DE" w:rsidRDefault="006F13DE" w:rsidP="006F13DE">
      <w:pPr>
        <w:rPr>
          <w:rtl/>
        </w:rPr>
      </w:pPr>
      <w:bookmarkStart w:id="8506" w:name="_ETM_Q1_5728795"/>
      <w:bookmarkStart w:id="8507" w:name="_ETM_Q1_5728895"/>
      <w:bookmarkStart w:id="8508" w:name="_ETM_Q1_5727720"/>
      <w:bookmarkEnd w:id="8506"/>
      <w:bookmarkEnd w:id="8507"/>
      <w:bookmarkEnd w:id="8508"/>
    </w:p>
    <w:p w:rsidR="006F13DE" w:rsidRDefault="006F13DE" w:rsidP="006F13DE">
      <w:pPr>
        <w:pStyle w:val="a5"/>
        <w:keepNext/>
        <w:rPr>
          <w:rtl/>
        </w:rPr>
      </w:pPr>
      <w:bookmarkStart w:id="8509" w:name="ET_speaker_אפרת_חקאק_70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509"/>
    </w:p>
    <w:p w:rsidR="006F13DE" w:rsidRDefault="006F13DE" w:rsidP="006F13DE">
      <w:pPr>
        <w:pStyle w:val="KeepWithNext"/>
        <w:rPr>
          <w:rtl/>
        </w:rPr>
      </w:pPr>
    </w:p>
    <w:p w:rsidR="006F13DE" w:rsidRDefault="006F13DE" w:rsidP="006F13DE">
      <w:pPr>
        <w:rPr>
          <w:rtl/>
        </w:rPr>
      </w:pPr>
      <w:bookmarkStart w:id="8510" w:name="_ETM_Q1_5728378"/>
      <w:bookmarkStart w:id="8511" w:name="_ETM_Q1_5728436"/>
      <w:bookmarkEnd w:id="8510"/>
      <w:bookmarkEnd w:id="8511"/>
      <w:r>
        <w:rPr>
          <w:rFonts w:hint="cs"/>
          <w:rtl/>
        </w:rPr>
        <w:t xml:space="preserve">ב-37 עשינו תיקונים. אקריא את </w:t>
      </w:r>
      <w:bookmarkStart w:id="8512" w:name="_ETM_Q1_5734458"/>
      <w:bookmarkEnd w:id="8512"/>
      <w:r>
        <w:rPr>
          <w:rFonts w:hint="cs"/>
          <w:rtl/>
        </w:rPr>
        <w:t xml:space="preserve">כל הסעיף, על חלק דיברנו בוועדה אתמול, ועל חלק לא דיברנו. עמ' 36, סעיף 37. </w:t>
      </w:r>
    </w:p>
    <w:p w:rsidR="006F13DE" w:rsidRDefault="006F13DE" w:rsidP="006F13DE">
      <w:pPr>
        <w:ind w:firstLine="0"/>
        <w:rPr>
          <w:rtl/>
        </w:rPr>
      </w:pPr>
      <w:bookmarkStart w:id="8513" w:name="_ETM_Q1_5752830"/>
      <w:bookmarkStart w:id="8514" w:name="_ETM_Q1_5752940"/>
      <w:bookmarkStart w:id="8515" w:name="_ETM_Q1_5750532"/>
      <w:bookmarkStart w:id="8516" w:name="_ETM_Q1_5750655"/>
      <w:bookmarkStart w:id="8517" w:name="_ETM_Q1_5751321"/>
      <w:bookmarkStart w:id="8518" w:name="_ETM_Q1_5751819"/>
      <w:bookmarkEnd w:id="8513"/>
      <w:bookmarkEnd w:id="8514"/>
      <w:bookmarkEnd w:id="8515"/>
      <w:bookmarkEnd w:id="8516"/>
      <w:bookmarkEnd w:id="8517"/>
      <w:bookmarkEnd w:id="8518"/>
    </w:p>
    <w:p w:rsidR="006F13DE" w:rsidRDefault="006F13DE" w:rsidP="006F13DE">
      <w:pPr>
        <w:pStyle w:val="a5"/>
        <w:keepNext/>
        <w:rPr>
          <w:rtl/>
        </w:rPr>
      </w:pPr>
      <w:bookmarkStart w:id="8519" w:name="ET_speaker_5292_70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519"/>
    </w:p>
    <w:p w:rsidR="006F13DE" w:rsidRDefault="006F13DE" w:rsidP="006F13DE">
      <w:pPr>
        <w:pStyle w:val="KeepWithNext"/>
        <w:rPr>
          <w:rtl/>
        </w:rPr>
      </w:pPr>
    </w:p>
    <w:p w:rsidR="006F13DE" w:rsidRDefault="006F13DE" w:rsidP="006F13DE">
      <w:pPr>
        <w:rPr>
          <w:rtl/>
        </w:rPr>
      </w:pPr>
      <w:bookmarkStart w:id="8520" w:name="_ETM_Q1_5752390"/>
      <w:bookmarkEnd w:id="8520"/>
      <w:r>
        <w:rPr>
          <w:rFonts w:hint="cs"/>
          <w:rtl/>
        </w:rPr>
        <w:t>א</w:t>
      </w:r>
      <w:bookmarkStart w:id="8521" w:name="_ETM_Q1_5752457"/>
      <w:bookmarkEnd w:id="8521"/>
      <w:r>
        <w:rPr>
          <w:rFonts w:hint="cs"/>
          <w:rtl/>
        </w:rPr>
        <w:t xml:space="preserve">בל </w:t>
      </w:r>
      <w:bookmarkStart w:id="8522" w:name="_ETM_Q1_5752644"/>
      <w:bookmarkEnd w:id="8522"/>
      <w:r>
        <w:rPr>
          <w:rFonts w:hint="cs"/>
          <w:rtl/>
        </w:rPr>
        <w:t xml:space="preserve">ב-37(א), "חוק זה לא יחול על נשיא המדינה" כתבנו? או </w:t>
      </w:r>
      <w:bookmarkStart w:id="8523" w:name="_ETM_Q1_5755232"/>
      <w:bookmarkEnd w:id="8523"/>
      <w:r>
        <w:rPr>
          <w:rFonts w:hint="cs"/>
          <w:rtl/>
        </w:rPr>
        <w:t>על בית הנשיא.</w:t>
      </w:r>
    </w:p>
    <w:p w:rsidR="006F13DE" w:rsidRDefault="006F13DE" w:rsidP="006F13DE">
      <w:pPr>
        <w:rPr>
          <w:rStyle w:val="TagStyle"/>
          <w:b w:val="0"/>
          <w:rtl/>
        </w:rPr>
      </w:pPr>
      <w:bookmarkStart w:id="8524" w:name="_ETM_Q1_5758791"/>
      <w:bookmarkStart w:id="8525" w:name="_ETM_Q1_5758943"/>
      <w:bookmarkStart w:id="8526" w:name="_ETM_Q1_5756799"/>
      <w:bookmarkEnd w:id="8524"/>
      <w:bookmarkEnd w:id="8525"/>
      <w:bookmarkEnd w:id="8526"/>
    </w:p>
    <w:p w:rsidR="006F13DE" w:rsidRDefault="006F13DE" w:rsidP="006F13DE">
      <w:pPr>
        <w:pStyle w:val="a5"/>
        <w:keepNext/>
        <w:rPr>
          <w:rtl/>
        </w:rPr>
      </w:pPr>
      <w:bookmarkStart w:id="8527" w:name="ET_speaker_אפרת_חקאק_71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527"/>
    </w:p>
    <w:p w:rsidR="006F13DE" w:rsidRDefault="006F13DE" w:rsidP="006F13DE">
      <w:pPr>
        <w:pStyle w:val="KeepWithNext"/>
        <w:rPr>
          <w:rtl/>
        </w:rPr>
      </w:pPr>
    </w:p>
    <w:p w:rsidR="006F13DE" w:rsidRDefault="006F13DE" w:rsidP="006F13DE">
      <w:pPr>
        <w:rPr>
          <w:rtl/>
        </w:rPr>
      </w:pPr>
      <w:bookmarkStart w:id="8528" w:name="_ETM_Q1_5757498"/>
      <w:bookmarkStart w:id="8529" w:name="_ETM_Q1_5757555"/>
      <w:bookmarkEnd w:id="8528"/>
      <w:bookmarkEnd w:id="8529"/>
      <w:r>
        <w:rPr>
          <w:rFonts w:hint="cs"/>
          <w:rtl/>
        </w:rPr>
        <w:t xml:space="preserve">התחלתי ב-(ב). </w:t>
      </w:r>
    </w:p>
    <w:p w:rsidR="00E85185" w:rsidRDefault="00E85185" w:rsidP="006F13DE">
      <w:pPr>
        <w:rPr>
          <w:rtl/>
        </w:rPr>
      </w:pPr>
    </w:p>
    <w:p w:rsidR="006F13DE" w:rsidRDefault="006F13DE" w:rsidP="006F13DE">
      <w:pPr>
        <w:pStyle w:val="a5"/>
        <w:keepNext/>
        <w:rPr>
          <w:rtl/>
        </w:rPr>
      </w:pPr>
      <w:bookmarkStart w:id="8530" w:name="_ETM_Q1_5760615"/>
      <w:bookmarkStart w:id="8531" w:name="_ETM_Q1_5760686"/>
      <w:bookmarkStart w:id="8532" w:name="_ETM_Q1_5761947"/>
      <w:bookmarkStart w:id="8533" w:name="_ETM_Q1_5764564"/>
      <w:bookmarkStart w:id="8534" w:name="_ETM_Q1_5764675"/>
      <w:bookmarkStart w:id="8535" w:name="_ETM_Q1_5763788"/>
      <w:bookmarkStart w:id="8536" w:name="ET_speaker_לילך_וגנר_2390"/>
      <w:bookmarkEnd w:id="8530"/>
      <w:bookmarkEnd w:id="8531"/>
      <w:bookmarkEnd w:id="8532"/>
      <w:bookmarkEnd w:id="8533"/>
      <w:bookmarkEnd w:id="8534"/>
      <w:bookmarkEnd w:id="853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8536"/>
    </w:p>
    <w:p w:rsidR="006F13DE" w:rsidRDefault="006F13DE" w:rsidP="006F13DE">
      <w:pPr>
        <w:pStyle w:val="KeepWithNext"/>
        <w:rPr>
          <w:rtl/>
        </w:rPr>
      </w:pPr>
    </w:p>
    <w:p w:rsidR="006F13DE" w:rsidRDefault="006F13DE" w:rsidP="006F13DE">
      <w:pPr>
        <w:rPr>
          <w:rtl/>
        </w:rPr>
      </w:pPr>
      <w:bookmarkStart w:id="8537" w:name="_ETM_Q1_5804279"/>
      <w:bookmarkStart w:id="8538" w:name="_ETM_Q1_5804334"/>
      <w:bookmarkEnd w:id="8537"/>
      <w:bookmarkEnd w:id="8538"/>
      <w:r>
        <w:rPr>
          <w:rFonts w:hint="cs"/>
          <w:rtl/>
        </w:rPr>
        <w:t xml:space="preserve"> </w:t>
      </w:r>
    </w:p>
    <w:p w:rsidR="006F13DE" w:rsidRDefault="006F13DE" w:rsidP="006F13DE">
      <w:pPr>
        <w:pStyle w:val="af8"/>
        <w:keepNext/>
        <w:rPr>
          <w:rtl/>
        </w:rPr>
      </w:pPr>
      <w:bookmarkStart w:id="8539" w:name="ET_yor_5069_7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39"/>
    </w:p>
    <w:p w:rsidR="006F13DE" w:rsidRDefault="006F13DE" w:rsidP="006F13DE">
      <w:pPr>
        <w:pStyle w:val="KeepWithNext"/>
        <w:rPr>
          <w:rtl/>
        </w:rPr>
      </w:pPr>
    </w:p>
    <w:p w:rsidR="006F13DE" w:rsidRDefault="006F13DE" w:rsidP="006F13DE">
      <w:pPr>
        <w:rPr>
          <w:rtl/>
        </w:rPr>
      </w:pPr>
      <w:bookmarkStart w:id="8540" w:name="_ETM_Q1_5764470"/>
      <w:bookmarkStart w:id="8541" w:name="_ETM_Q1_5764533"/>
      <w:bookmarkEnd w:id="8540"/>
      <w:bookmarkEnd w:id="8541"/>
      <w:r>
        <w:rPr>
          <w:rFonts w:hint="cs"/>
          <w:rtl/>
        </w:rPr>
        <w:t>זה ב-(ב). חכה.</w:t>
      </w:r>
      <w:bookmarkStart w:id="8542" w:name="_ETM_Q1_5766326"/>
      <w:bookmarkStart w:id="8543" w:name="_ETM_Q1_5766435"/>
      <w:bookmarkEnd w:id="8542"/>
      <w:bookmarkEnd w:id="8543"/>
      <w:r>
        <w:rPr>
          <w:rFonts w:hint="cs"/>
          <w:rtl/>
        </w:rPr>
        <w:t xml:space="preserve"> אוסאמה, </w:t>
      </w:r>
      <w:bookmarkStart w:id="8544" w:name="_ETM_Q1_5770076"/>
      <w:bookmarkEnd w:id="8544"/>
      <w:r>
        <w:rPr>
          <w:rFonts w:hint="cs"/>
          <w:rtl/>
        </w:rPr>
        <w:t>אבא'לה.</w:t>
      </w:r>
    </w:p>
    <w:p w:rsidR="006F13DE" w:rsidRDefault="006F13DE" w:rsidP="006F13DE">
      <w:pPr>
        <w:rPr>
          <w:rtl/>
        </w:rPr>
      </w:pPr>
      <w:bookmarkStart w:id="8545" w:name="_ETM_Q1_5770491"/>
      <w:bookmarkStart w:id="8546" w:name="_ETM_Q1_5770575"/>
      <w:bookmarkStart w:id="8547" w:name="_ETM_Q1_5771336"/>
      <w:bookmarkEnd w:id="8545"/>
      <w:bookmarkEnd w:id="8546"/>
      <w:bookmarkEnd w:id="8547"/>
    </w:p>
    <w:p w:rsidR="006F13DE" w:rsidRDefault="006F13DE" w:rsidP="006F13DE">
      <w:pPr>
        <w:pStyle w:val="a5"/>
        <w:keepNext/>
        <w:rPr>
          <w:rtl/>
        </w:rPr>
      </w:pPr>
      <w:bookmarkStart w:id="8548" w:name="ET_speaker_5292_7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548"/>
    </w:p>
    <w:p w:rsidR="006F13DE" w:rsidRDefault="006F13DE" w:rsidP="006F13DE">
      <w:pPr>
        <w:pStyle w:val="KeepWithNext"/>
        <w:rPr>
          <w:rtl/>
        </w:rPr>
      </w:pPr>
    </w:p>
    <w:p w:rsidR="006F13DE" w:rsidRDefault="006F13DE" w:rsidP="006F13DE">
      <w:pPr>
        <w:rPr>
          <w:rtl/>
        </w:rPr>
      </w:pPr>
      <w:bookmarkStart w:id="8549" w:name="_ETM_Q1_5771995"/>
      <w:bookmarkStart w:id="8550" w:name="_ETM_Q1_5772081"/>
      <w:bookmarkEnd w:id="8549"/>
      <w:bookmarkEnd w:id="8550"/>
      <w:r>
        <w:rPr>
          <w:rFonts w:hint="cs"/>
          <w:rtl/>
        </w:rPr>
        <w:t>חשבתי שגם את (א) מכניסים ב-(ב), אז הפרידו את נשיא המדינה.</w:t>
      </w:r>
    </w:p>
    <w:p w:rsidR="006F13DE" w:rsidRDefault="006F13DE" w:rsidP="006F13DE">
      <w:pPr>
        <w:rPr>
          <w:rtl/>
        </w:rPr>
      </w:pPr>
      <w:bookmarkStart w:id="8551" w:name="_ETM_Q1_5777220"/>
      <w:bookmarkStart w:id="8552" w:name="_ETM_Q1_5777340"/>
      <w:bookmarkStart w:id="8553" w:name="_ETM_Q1_5778530"/>
      <w:bookmarkEnd w:id="8551"/>
      <w:bookmarkEnd w:id="8552"/>
      <w:bookmarkEnd w:id="8553"/>
    </w:p>
    <w:p w:rsidR="006F13DE" w:rsidRDefault="006F13DE" w:rsidP="006F13DE">
      <w:pPr>
        <w:pStyle w:val="af8"/>
        <w:keepNext/>
        <w:rPr>
          <w:rtl/>
        </w:rPr>
      </w:pPr>
      <w:bookmarkStart w:id="8554" w:name="ET_yor_5069_7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54"/>
    </w:p>
    <w:p w:rsidR="006F13DE" w:rsidRDefault="006F13DE" w:rsidP="006F13DE">
      <w:pPr>
        <w:pStyle w:val="KeepWithNext"/>
        <w:rPr>
          <w:rtl/>
        </w:rPr>
      </w:pPr>
    </w:p>
    <w:p w:rsidR="006F13DE" w:rsidRDefault="006F13DE" w:rsidP="006F13DE">
      <w:pPr>
        <w:rPr>
          <w:rtl/>
        </w:rPr>
      </w:pPr>
      <w:bookmarkStart w:id="8555" w:name="_ETM_Q1_5779164"/>
      <w:bookmarkStart w:id="8556" w:name="_ETM_Q1_5779223"/>
      <w:bookmarkEnd w:id="8555"/>
      <w:bookmarkEnd w:id="8556"/>
      <w:r>
        <w:rPr>
          <w:rFonts w:hint="cs"/>
          <w:rtl/>
        </w:rPr>
        <w:t xml:space="preserve">יש כבוד למדינה שלנו. </w:t>
      </w:r>
      <w:bookmarkStart w:id="8557" w:name="_ETM_Q1_5782493"/>
      <w:bookmarkEnd w:id="8557"/>
      <w:r>
        <w:rPr>
          <w:rFonts w:hint="cs"/>
          <w:rtl/>
        </w:rPr>
        <w:t>הלאה.</w:t>
      </w:r>
    </w:p>
    <w:p w:rsidR="006F13DE" w:rsidRDefault="006F13DE" w:rsidP="006F13DE">
      <w:pPr>
        <w:rPr>
          <w:rtl/>
        </w:rPr>
      </w:pPr>
      <w:bookmarkStart w:id="8558" w:name="_ETM_Q1_5779226"/>
      <w:bookmarkStart w:id="8559" w:name="_ETM_Q1_5779359"/>
      <w:bookmarkEnd w:id="8558"/>
      <w:bookmarkEnd w:id="8559"/>
    </w:p>
    <w:p w:rsidR="006F13DE" w:rsidRDefault="006F13DE" w:rsidP="006F13DE">
      <w:pPr>
        <w:pStyle w:val="a5"/>
        <w:keepNext/>
        <w:rPr>
          <w:rtl/>
        </w:rPr>
      </w:pPr>
      <w:bookmarkStart w:id="8560" w:name="ET_speaker_אפרת_חקאק_71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560"/>
    </w:p>
    <w:p w:rsidR="006F13DE" w:rsidRDefault="006F13DE" w:rsidP="006F13DE">
      <w:pPr>
        <w:pStyle w:val="KeepWithNext"/>
        <w:rPr>
          <w:rtl/>
        </w:rPr>
      </w:pPr>
    </w:p>
    <w:p w:rsidR="006F13DE" w:rsidRDefault="006F13DE" w:rsidP="006F13DE">
      <w:pPr>
        <w:rPr>
          <w:rtl/>
        </w:rPr>
      </w:pPr>
      <w:bookmarkStart w:id="8561" w:name="_ETM_Q1_5781734"/>
      <w:bookmarkStart w:id="8562" w:name="_ETM_Q1_5781785"/>
      <w:bookmarkEnd w:id="8561"/>
      <w:bookmarkEnd w:id="8562"/>
      <w:r>
        <w:rPr>
          <w:rFonts w:hint="cs"/>
          <w:rtl/>
        </w:rPr>
        <w:t xml:space="preserve">הוא </w:t>
      </w:r>
      <w:bookmarkStart w:id="8563" w:name="_ETM_Q1_5782221"/>
      <w:bookmarkEnd w:id="8563"/>
      <w:r>
        <w:rPr>
          <w:rFonts w:hint="cs"/>
          <w:rtl/>
        </w:rPr>
        <w:t>באמת אחד וייחודי, זה לא חל עליו בכלל. עשינו תיקונים ב-(ב).</w:t>
      </w:r>
    </w:p>
    <w:p w:rsidR="006F13DE" w:rsidRDefault="006F13DE" w:rsidP="006F13DE">
      <w:pPr>
        <w:rPr>
          <w:rtl/>
        </w:rPr>
      </w:pPr>
      <w:bookmarkStart w:id="8564" w:name="_ETM_Q1_5783110"/>
      <w:bookmarkStart w:id="8565" w:name="_ETM_Q1_5783229"/>
      <w:bookmarkEnd w:id="8564"/>
      <w:bookmarkEnd w:id="8565"/>
      <w:r>
        <w:rPr>
          <w:rFonts w:hint="cs"/>
          <w:rtl/>
        </w:rPr>
        <w:t xml:space="preserve"> </w:t>
      </w:r>
      <w:bookmarkStart w:id="8566" w:name="_ETM_Q1_5752002"/>
      <w:bookmarkStart w:id="8567" w:name="_ETM_Q1_5752058"/>
      <w:bookmarkStart w:id="8568" w:name="_ETM_Q1_5721556"/>
      <w:bookmarkStart w:id="8569" w:name="_ETM_Q1_5721687"/>
      <w:bookmarkStart w:id="8570" w:name="_ETM_Q1_5726304"/>
      <w:bookmarkStart w:id="8571" w:name="_ETM_Q1_5726843"/>
      <w:bookmarkStart w:id="8572" w:name="_ETM_Q1_5726911"/>
      <w:bookmarkEnd w:id="8566"/>
      <w:bookmarkEnd w:id="8567"/>
      <w:bookmarkEnd w:id="8568"/>
      <w:bookmarkEnd w:id="8569"/>
      <w:bookmarkEnd w:id="8570"/>
      <w:bookmarkEnd w:id="8571"/>
      <w:bookmarkEnd w:id="8572"/>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5"/>
      </w:tblGrid>
      <w:tr w:rsidR="006F13DE" w:rsidTr="006F13DE">
        <w:trPr>
          <w:cantSplit/>
          <w:trHeight w:val="400"/>
        </w:trPr>
        <w:tc>
          <w:tcPr>
            <w:tcW w:w="1871" w:type="dxa"/>
            <w:tcMar>
              <w:top w:w="91" w:type="dxa"/>
              <w:left w:w="0" w:type="dxa"/>
              <w:bottom w:w="91" w:type="dxa"/>
              <w:right w:w="0" w:type="dxa"/>
            </w:tcMar>
            <w:hideMark/>
          </w:tcPr>
          <w:p w:rsidR="006F13DE" w:rsidRDefault="006F13DE">
            <w:pPr>
              <w:pStyle w:val="TableSideHeading"/>
              <w:rPr>
                <w:rFonts w:ascii="David" w:hAnsi="David"/>
                <w:sz w:val="24"/>
                <w:szCs w:val="24"/>
                <w:rtl/>
              </w:rPr>
            </w:pPr>
            <w:r>
              <w:rPr>
                <w:rFonts w:ascii="David" w:hAnsi="David" w:hint="cs"/>
                <w:sz w:val="24"/>
                <w:szCs w:val="24"/>
                <w:rtl/>
              </w:rPr>
              <w:t>"סייגים לתחולה</w:t>
            </w:r>
          </w:p>
        </w:tc>
        <w:tc>
          <w:tcPr>
            <w:tcW w:w="624" w:type="dxa"/>
            <w:tcMar>
              <w:top w:w="91" w:type="dxa"/>
              <w:left w:w="0" w:type="dxa"/>
              <w:bottom w:w="91" w:type="dxa"/>
              <w:right w:w="0" w:type="dxa"/>
            </w:tcMar>
            <w:hideMark/>
          </w:tcPr>
          <w:p w:rsidR="006F13DE" w:rsidRDefault="006F13DE">
            <w:pPr>
              <w:pStyle w:val="TableText"/>
              <w:rPr>
                <w:rFonts w:ascii="David" w:hAnsi="David"/>
                <w:sz w:val="24"/>
                <w:szCs w:val="24"/>
                <w:rtl/>
              </w:rPr>
            </w:pPr>
            <w:r>
              <w:rPr>
                <w:rFonts w:ascii="David" w:hAnsi="David" w:hint="cs"/>
                <w:sz w:val="24"/>
                <w:szCs w:val="24"/>
                <w:rtl/>
              </w:rPr>
              <w:t>37.</w:t>
            </w:r>
            <w:r>
              <w:rPr>
                <w:rFonts w:ascii="David" w:hAnsi="David" w:hint="cs"/>
                <w:sz w:val="24"/>
                <w:szCs w:val="24"/>
                <w:rtl/>
              </w:rPr>
              <w:tab/>
            </w:r>
          </w:p>
        </w:tc>
        <w:tc>
          <w:tcPr>
            <w:tcW w:w="658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(ב)</w:t>
            </w:r>
            <w:r>
              <w:rPr>
                <w:rFonts w:ascii="David" w:hAnsi="David" w:hint="cs"/>
                <w:sz w:val="24"/>
                <w:szCs w:val="24"/>
                <w:rtl/>
              </w:rPr>
              <w:tab/>
              <w:t xml:space="preserve">חוק זה לא יחול על משכן הכנסת" </w:t>
            </w:r>
          </w:p>
        </w:tc>
      </w:tr>
    </w:tbl>
    <w:p w:rsidR="006F13DE" w:rsidRDefault="006F13DE" w:rsidP="006F13DE">
      <w:pPr>
        <w:rPr>
          <w:rtl/>
        </w:rPr>
      </w:pPr>
      <w:r>
        <w:rPr>
          <w:rFonts w:hint="cs"/>
          <w:rtl/>
        </w:rPr>
        <w:t>פה הוספנו את "</w:t>
      </w:r>
      <w:bookmarkStart w:id="8573" w:name="_ETM_Q1_5714873"/>
      <w:bookmarkStart w:id="8574" w:name="_ETM_Q1_5714933"/>
      <w:bookmarkStart w:id="8575" w:name="_ETM_Q1_5706545"/>
      <w:bookmarkStart w:id="8576" w:name="_ETM_Q1_5706655"/>
      <w:bookmarkStart w:id="8577" w:name="_ETM_Q1_5794583"/>
      <w:bookmarkEnd w:id="8573"/>
      <w:bookmarkEnd w:id="8574"/>
      <w:bookmarkEnd w:id="8575"/>
      <w:bookmarkEnd w:id="8576"/>
      <w:bookmarkEnd w:id="8577"/>
      <w:r>
        <w:rPr>
          <w:rFonts w:hint="cs"/>
          <w:rtl/>
        </w:rPr>
        <w:t xml:space="preserve">לשכת נשיא המדינה", שזה בעצם הביטול של </w:t>
      </w:r>
      <w:bookmarkStart w:id="8578" w:name="_ETM_Q1_5798266"/>
      <w:bookmarkEnd w:id="8578"/>
      <w:r>
        <w:rPr>
          <w:rFonts w:hint="cs"/>
          <w:rtl/>
        </w:rPr>
        <w:t xml:space="preserve">בית הנשיא. "ומשרד מבקר המדינה", זה משהו </w:t>
      </w:r>
      <w:bookmarkStart w:id="8579" w:name="_ETM_Q1_5804355"/>
      <w:bookmarkEnd w:id="8579"/>
      <w:r>
        <w:rPr>
          <w:rFonts w:hint="cs"/>
          <w:rtl/>
        </w:rPr>
        <w:t xml:space="preserve">שלא עלה בדיון הקודם, אבל משרד מבקר המדינה ביקש </w:t>
      </w:r>
      <w:bookmarkStart w:id="8580" w:name="_ETM_Q1_5812008"/>
      <w:bookmarkEnd w:id="8580"/>
      <w:r>
        <w:rPr>
          <w:rFonts w:hint="cs"/>
          <w:rtl/>
        </w:rPr>
        <w:t>להכניס אותם. "בתי המשפט, בתי הדין לעבודה ובתי הדין הדתיים".</w:t>
      </w:r>
    </w:p>
    <w:p w:rsidR="006F13DE" w:rsidRDefault="006F13DE" w:rsidP="006F13DE">
      <w:pPr>
        <w:rPr>
          <w:rtl/>
        </w:rPr>
      </w:pPr>
      <w:bookmarkStart w:id="8581" w:name="_ETM_Q1_5697322"/>
      <w:bookmarkStart w:id="8582" w:name="_ETM_Q1_5697378"/>
      <w:bookmarkEnd w:id="8581"/>
      <w:bookmarkEnd w:id="8582"/>
      <w:r>
        <w:rPr>
          <w:rFonts w:hint="cs"/>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671"/>
        <w:gridCol w:w="290"/>
      </w:tblGrid>
      <w:tr w:rsidR="006F13DE" w:rsidTr="006F13DE">
        <w:trPr>
          <w:cantSplit/>
        </w:trPr>
        <w:tc>
          <w:tcPr>
            <w:tcW w:w="1871" w:type="dxa"/>
            <w:tcMar>
              <w:top w:w="91" w:type="dxa"/>
              <w:left w:w="0" w:type="dxa"/>
              <w:bottom w:w="91" w:type="dxa"/>
              <w:right w:w="0" w:type="dxa"/>
            </w:tcMar>
          </w:tcPr>
          <w:p w:rsidR="006F13DE" w:rsidRDefault="006F13DE">
            <w:pPr>
              <w:pStyle w:val="TableSideHeading"/>
              <w:outlineLvl w:val="9"/>
              <w:rPr>
                <w:rFonts w:ascii="David" w:hAnsi="David"/>
                <w:sz w:val="24"/>
                <w:szCs w:val="24"/>
                <w:rtl/>
              </w:rPr>
            </w:pPr>
            <w:bookmarkStart w:id="8583" w:name="_ETM_Q1_5609171"/>
            <w:bookmarkStart w:id="8584" w:name="_ETM_Q1_5609065"/>
            <w:bookmarkEnd w:id="8583"/>
            <w:bookmarkEnd w:id="8584"/>
          </w:p>
        </w:tc>
        <w:tc>
          <w:tcPr>
            <w:tcW w:w="624" w:type="dxa"/>
            <w:tcMar>
              <w:top w:w="91" w:type="dxa"/>
              <w:left w:w="0" w:type="dxa"/>
              <w:bottom w:w="91" w:type="dxa"/>
              <w:right w:w="0" w:type="dxa"/>
            </w:tcMar>
          </w:tcPr>
          <w:p w:rsidR="006F13DE" w:rsidRDefault="006F13DE">
            <w:pPr>
              <w:pStyle w:val="TableText"/>
              <w:jc w:val="both"/>
              <w:rPr>
                <w:rFonts w:ascii="David" w:hAnsi="David"/>
                <w:sz w:val="24"/>
                <w:szCs w:val="24"/>
                <w:rtl/>
              </w:rPr>
            </w:pPr>
          </w:p>
        </w:tc>
        <w:tc>
          <w:tcPr>
            <w:tcW w:w="6585" w:type="dxa"/>
            <w:gridSpan w:val="3"/>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 xml:space="preserve">"ואולם </w:t>
            </w:r>
            <w:r>
              <w:rPr>
                <w:rFonts w:hint="cs"/>
                <w:sz w:val="24"/>
                <w:szCs w:val="24"/>
                <w:rtl/>
              </w:rPr>
              <w:t>–</w:t>
            </w:r>
          </w:p>
        </w:tc>
      </w:tr>
      <w:tr w:rsidR="006F13DE" w:rsidTr="006F13DE">
        <w:trPr>
          <w:gridAfter w:val="1"/>
          <w:wAfter w:w="290" w:type="dxa"/>
          <w:cantSplit/>
          <w:trHeight w:val="60"/>
        </w:trPr>
        <w:tc>
          <w:tcPr>
            <w:tcW w:w="1871" w:type="dxa"/>
          </w:tcPr>
          <w:p w:rsidR="006F13DE" w:rsidRDefault="006F13DE">
            <w:pPr>
              <w:pStyle w:val="TableSideHeading"/>
              <w:rPr>
                <w:sz w:val="24"/>
                <w:szCs w:val="24"/>
                <w:rtl/>
              </w:rPr>
            </w:pPr>
          </w:p>
        </w:tc>
        <w:tc>
          <w:tcPr>
            <w:tcW w:w="624" w:type="dxa"/>
          </w:tcPr>
          <w:p w:rsidR="006F13DE" w:rsidRDefault="006F13DE">
            <w:pPr>
              <w:pStyle w:val="TableText"/>
              <w:rPr>
                <w:sz w:val="24"/>
                <w:szCs w:val="24"/>
                <w:highlight w:val="yellow"/>
              </w:rPr>
            </w:pPr>
          </w:p>
        </w:tc>
        <w:tc>
          <w:tcPr>
            <w:tcW w:w="624" w:type="dxa"/>
          </w:tcPr>
          <w:p w:rsidR="006F13DE" w:rsidRDefault="006F13DE">
            <w:pPr>
              <w:pStyle w:val="TableText"/>
              <w:rPr>
                <w:sz w:val="24"/>
                <w:szCs w:val="24"/>
                <w:highlight w:val="yellow"/>
              </w:rPr>
            </w:pPr>
          </w:p>
        </w:tc>
        <w:tc>
          <w:tcPr>
            <w:tcW w:w="5671" w:type="dxa"/>
            <w:hideMark/>
          </w:tcPr>
          <w:p w:rsidR="006F13DE" w:rsidRDefault="006F13DE">
            <w:pPr>
              <w:pStyle w:val="TableBlock"/>
              <w:rPr>
                <w:sz w:val="24"/>
                <w:szCs w:val="24"/>
                <w:rtl/>
              </w:rPr>
            </w:pPr>
            <w:r>
              <w:rPr>
                <w:rFonts w:hint="cs"/>
                <w:sz w:val="24"/>
                <w:szCs w:val="24"/>
                <w:rtl/>
              </w:rPr>
              <w:t>(1)</w:t>
            </w:r>
            <w:r>
              <w:rPr>
                <w:rFonts w:hint="cs"/>
                <w:sz w:val="24"/>
                <w:szCs w:val="24"/>
                <w:rtl/>
              </w:rPr>
              <w:tab/>
            </w:r>
            <w:r>
              <w:rPr>
                <w:rFonts w:ascii="David" w:hAnsi="David" w:hint="cs"/>
                <w:sz w:val="24"/>
                <w:szCs w:val="24"/>
                <w:rtl/>
              </w:rPr>
              <w:t>המנהל הכללי של כל גוף כאמור ייתן הנחיות לגבי עובדי אותו גוף שמטרתן למנוע או לצמצם את התפשטות נגיף הקורונה ואת היקף התחלואה בהתאם להוראות שייקבעו בתקנות לפי סעיף 4, בשינויים המתחייבים מאופיו של הגוף ומפעילותו;"</w:t>
            </w:r>
          </w:p>
        </w:tc>
      </w:tr>
    </w:tbl>
    <w:p w:rsidR="006F13DE" w:rsidRDefault="006F13DE" w:rsidP="006F13DE">
      <w:pPr>
        <w:rPr>
          <w:rtl/>
        </w:rPr>
      </w:pPr>
      <w:bookmarkStart w:id="8585" w:name="_ETM_Q1_5542580"/>
      <w:bookmarkStart w:id="8586" w:name="_ETM_Q1_5542627"/>
      <w:bookmarkEnd w:id="8585"/>
      <w:bookmarkEnd w:id="8586"/>
      <w:r>
        <w:rPr>
          <w:rFonts w:hint="cs"/>
          <w:rtl/>
        </w:rPr>
        <w:t xml:space="preserve"> </w:t>
      </w:r>
    </w:p>
    <w:p w:rsidR="006F13DE" w:rsidRDefault="006F13DE" w:rsidP="006F13DE">
      <w:pPr>
        <w:rPr>
          <w:rtl/>
        </w:rPr>
      </w:pPr>
      <w:bookmarkStart w:id="8587" w:name="_ETM_Q1_5533966"/>
      <w:bookmarkStart w:id="8588" w:name="_ETM_Q1_5534075"/>
      <w:bookmarkStart w:id="8589" w:name="_ETM_Q1_5526404"/>
      <w:bookmarkStart w:id="8590" w:name="_ETM_Q1_5526522"/>
      <w:bookmarkEnd w:id="8587"/>
      <w:bookmarkEnd w:id="8588"/>
      <w:bookmarkEnd w:id="8589"/>
      <w:bookmarkEnd w:id="8590"/>
      <w:r>
        <w:rPr>
          <w:rFonts w:hint="cs"/>
          <w:rtl/>
        </w:rPr>
        <w:t xml:space="preserve">זה </w:t>
      </w:r>
      <w:bookmarkStart w:id="8591" w:name="_ETM_Q1_5831665"/>
      <w:bookmarkEnd w:id="8591"/>
      <w:r>
        <w:rPr>
          <w:rFonts w:hint="cs"/>
          <w:rtl/>
        </w:rPr>
        <w:t xml:space="preserve">בעצם אומר לדוגמה, שהכנסת צריכה להגיד לעובדים שלה למדוד חום. והסיפה היא בעצם תוספת חדשה שהיא </w:t>
      </w:r>
      <w:bookmarkStart w:id="8592" w:name="_ETM_Q1_5841778"/>
      <w:bookmarkEnd w:id="8592"/>
      <w:r>
        <w:rPr>
          <w:rFonts w:hint="cs"/>
          <w:rtl/>
        </w:rPr>
        <w:t>גם מאוד חריגה.</w:t>
      </w:r>
    </w:p>
    <w:p w:rsidR="006F13DE" w:rsidRDefault="006F13DE" w:rsidP="006F13DE">
      <w:pPr>
        <w:rPr>
          <w:rtl/>
        </w:rPr>
      </w:pPr>
      <w:bookmarkStart w:id="8593" w:name="_ETM_Q1_5526666"/>
      <w:bookmarkStart w:id="8594" w:name="_ETM_Q1_5526719"/>
      <w:bookmarkEnd w:id="8593"/>
      <w:bookmarkEnd w:id="8594"/>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671"/>
      </w:tblGrid>
      <w:tr w:rsidR="006F13DE" w:rsidTr="006F13DE">
        <w:trPr>
          <w:cantSplit/>
          <w:trHeight w:val="60"/>
        </w:trPr>
        <w:tc>
          <w:tcPr>
            <w:tcW w:w="1871" w:type="dxa"/>
          </w:tcPr>
          <w:p w:rsidR="006F13DE" w:rsidRDefault="006F13DE">
            <w:pPr>
              <w:pStyle w:val="TableSideHeading"/>
              <w:rPr>
                <w:sz w:val="24"/>
                <w:szCs w:val="24"/>
                <w:rtl/>
              </w:rPr>
            </w:pPr>
          </w:p>
        </w:tc>
        <w:tc>
          <w:tcPr>
            <w:tcW w:w="624" w:type="dxa"/>
          </w:tcPr>
          <w:p w:rsidR="006F13DE" w:rsidRDefault="006F13DE">
            <w:pPr>
              <w:pStyle w:val="TableText"/>
              <w:rPr>
                <w:sz w:val="24"/>
                <w:szCs w:val="24"/>
                <w:highlight w:val="yellow"/>
              </w:rPr>
            </w:pPr>
          </w:p>
        </w:tc>
        <w:tc>
          <w:tcPr>
            <w:tcW w:w="624" w:type="dxa"/>
          </w:tcPr>
          <w:p w:rsidR="006F13DE" w:rsidRDefault="006F13DE">
            <w:pPr>
              <w:pStyle w:val="TableText"/>
              <w:rPr>
                <w:sz w:val="24"/>
                <w:szCs w:val="24"/>
              </w:rPr>
            </w:pPr>
          </w:p>
        </w:tc>
        <w:tc>
          <w:tcPr>
            <w:tcW w:w="5671" w:type="dxa"/>
            <w:hideMark/>
          </w:tcPr>
          <w:p w:rsidR="006F13DE" w:rsidRDefault="006F13DE">
            <w:pPr>
              <w:pStyle w:val="TableBlock"/>
              <w:rPr>
                <w:sz w:val="24"/>
                <w:szCs w:val="24"/>
                <w:rtl/>
              </w:rPr>
            </w:pPr>
            <w:r>
              <w:rPr>
                <w:rFonts w:hint="cs"/>
                <w:sz w:val="24"/>
                <w:szCs w:val="24"/>
                <w:rtl/>
              </w:rPr>
              <w:t>"(2)</w:t>
            </w:r>
            <w:r>
              <w:rPr>
                <w:rFonts w:hint="cs"/>
                <w:sz w:val="24"/>
                <w:szCs w:val="24"/>
                <w:rtl/>
              </w:rPr>
              <w:tab/>
              <w:t xml:space="preserve">רשאי </w:t>
            </w:r>
            <w:r>
              <w:rPr>
                <w:rFonts w:ascii="David" w:hAnsi="David" w:hint="cs"/>
                <w:sz w:val="24"/>
                <w:szCs w:val="24"/>
                <w:rtl/>
              </w:rPr>
              <w:t>מנהל בתי המשפט לקבוע תקנות לעניין הגבלות המנויות בסעיף 8(4) עד (11), שמטרתן למנוע או לצמצם את התפשטות נגיף הקורונה במסגרת פעילות בתי המשפט ובתי הדין."</w:t>
            </w:r>
          </w:p>
        </w:tc>
      </w:tr>
    </w:tbl>
    <w:p w:rsidR="006F13DE" w:rsidRDefault="006F13DE" w:rsidP="006F13DE">
      <w:pPr>
        <w:rPr>
          <w:rtl/>
        </w:rPr>
      </w:pPr>
    </w:p>
    <w:p w:rsidR="006F13DE" w:rsidRDefault="006F13DE" w:rsidP="006F13DE">
      <w:pPr>
        <w:rPr>
          <w:rtl/>
        </w:rPr>
      </w:pPr>
      <w:r>
        <w:rPr>
          <w:rFonts w:hint="cs"/>
          <w:rtl/>
        </w:rPr>
        <w:t>זה בעצם רק בית הדין לעבודה. נוסיף את א</w:t>
      </w:r>
      <w:bookmarkStart w:id="8595" w:name="_ETM_Q1_5859166"/>
      <w:bookmarkEnd w:id="8595"/>
      <w:r>
        <w:rPr>
          <w:rFonts w:hint="cs"/>
          <w:rtl/>
        </w:rPr>
        <w:t>ותה הוראה גם לעניין בתי</w:t>
      </w:r>
      <w:bookmarkStart w:id="8596" w:name="_ETM_Q1_5858859"/>
      <w:bookmarkEnd w:id="8596"/>
      <w:r>
        <w:rPr>
          <w:rFonts w:hint="cs"/>
          <w:rtl/>
        </w:rPr>
        <w:t xml:space="preserve"> דין - - -</w:t>
      </w:r>
    </w:p>
    <w:p w:rsidR="006F13DE" w:rsidRDefault="006F13DE" w:rsidP="006F13DE">
      <w:pPr>
        <w:ind w:firstLine="0"/>
        <w:rPr>
          <w:rtl/>
          <w:lang w:eastAsia="he-IL"/>
        </w:rPr>
      </w:pPr>
    </w:p>
    <w:p w:rsidR="006F13DE" w:rsidRDefault="006F13DE" w:rsidP="006F13DE">
      <w:pPr>
        <w:pStyle w:val="af8"/>
        <w:keepNext/>
        <w:rPr>
          <w:rtl/>
        </w:rPr>
      </w:pPr>
      <w:bookmarkStart w:id="8597" w:name="ET_yor_5069_7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97"/>
    </w:p>
    <w:p w:rsidR="006F13DE" w:rsidRDefault="006F13DE" w:rsidP="006F13DE">
      <w:pPr>
        <w:pStyle w:val="KeepWithNext"/>
        <w:rPr>
          <w:rtl/>
        </w:rPr>
      </w:pPr>
    </w:p>
    <w:p w:rsidR="006F13DE" w:rsidRDefault="006F13DE" w:rsidP="006F13DE">
      <w:pPr>
        <w:rPr>
          <w:rtl/>
        </w:rPr>
      </w:pPr>
      <w:r>
        <w:rPr>
          <w:rFonts w:hint="cs"/>
          <w:rtl/>
        </w:rPr>
        <w:t>רגע, אנחנו מתקרבים לראש העיר גם כן, לנושא העיריות.</w:t>
      </w:r>
    </w:p>
    <w:p w:rsidR="006F13DE" w:rsidRDefault="006F13DE" w:rsidP="006F13DE">
      <w:pPr>
        <w:rPr>
          <w:rtl/>
        </w:rPr>
      </w:pPr>
      <w:bookmarkStart w:id="8598" w:name="_ETM_Q1_5862407"/>
      <w:bookmarkStart w:id="8599" w:name="_ETM_Q1_5862513"/>
      <w:bookmarkStart w:id="8600" w:name="_ETM_Q1_5863860"/>
      <w:bookmarkEnd w:id="8598"/>
      <w:bookmarkEnd w:id="8599"/>
      <w:bookmarkEnd w:id="8600"/>
    </w:p>
    <w:p w:rsidR="006F13DE" w:rsidRDefault="006F13DE" w:rsidP="006F13DE">
      <w:pPr>
        <w:pStyle w:val="a5"/>
        <w:keepNext/>
        <w:rPr>
          <w:rtl/>
        </w:rPr>
      </w:pPr>
      <w:bookmarkStart w:id="8601" w:name="ET_speaker_אפרת_חקאק_71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601"/>
    </w:p>
    <w:p w:rsidR="006F13DE" w:rsidRDefault="006F13DE" w:rsidP="006F13DE">
      <w:pPr>
        <w:pStyle w:val="KeepWithNext"/>
        <w:rPr>
          <w:rtl/>
        </w:rPr>
      </w:pPr>
    </w:p>
    <w:p w:rsidR="006F13DE" w:rsidRDefault="006F13DE" w:rsidP="006F13DE">
      <w:pPr>
        <w:rPr>
          <w:rtl/>
        </w:rPr>
      </w:pPr>
      <w:r>
        <w:rPr>
          <w:rFonts w:hint="cs"/>
          <w:rtl/>
        </w:rPr>
        <w:t>נ</w:t>
      </w:r>
      <w:bookmarkStart w:id="8602" w:name="_ETM_Q1_5864512"/>
      <w:bookmarkStart w:id="8603" w:name="_ETM_Q1_5864564"/>
      <w:bookmarkEnd w:id="8602"/>
      <w:bookmarkEnd w:id="8603"/>
      <w:r>
        <w:rPr>
          <w:rFonts w:hint="cs"/>
          <w:rtl/>
        </w:rPr>
        <w:t>כון, זה הסעיף הבא.</w:t>
      </w:r>
    </w:p>
    <w:p w:rsidR="006F13DE" w:rsidRDefault="006F13DE" w:rsidP="006F13DE">
      <w:pPr>
        <w:rPr>
          <w:rtl/>
        </w:rPr>
      </w:pPr>
      <w:bookmarkStart w:id="8604" w:name="_ETM_Q1_5864343"/>
      <w:bookmarkStart w:id="8605" w:name="_ETM_Q1_5864474"/>
      <w:bookmarkStart w:id="8606" w:name="_ETM_Q1_5866123"/>
      <w:bookmarkEnd w:id="8604"/>
      <w:bookmarkEnd w:id="8605"/>
      <w:bookmarkEnd w:id="8606"/>
    </w:p>
    <w:p w:rsidR="006F13DE" w:rsidRDefault="006F13DE" w:rsidP="006F13DE">
      <w:pPr>
        <w:pStyle w:val="af8"/>
        <w:keepNext/>
        <w:rPr>
          <w:rtl/>
        </w:rPr>
      </w:pPr>
      <w:bookmarkStart w:id="8607" w:name="ET_yor_5069_7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607"/>
    </w:p>
    <w:p w:rsidR="006F13DE" w:rsidRDefault="006F13DE" w:rsidP="006F13DE">
      <w:pPr>
        <w:pStyle w:val="KeepWithNext"/>
        <w:rPr>
          <w:rtl/>
        </w:rPr>
      </w:pPr>
    </w:p>
    <w:p w:rsidR="006F13DE" w:rsidRDefault="006F13DE" w:rsidP="006F13DE">
      <w:pPr>
        <w:rPr>
          <w:rtl/>
        </w:rPr>
      </w:pPr>
      <w:r>
        <w:rPr>
          <w:rFonts w:hint="cs"/>
          <w:rtl/>
        </w:rPr>
        <w:t>מ</w:t>
      </w:r>
      <w:bookmarkStart w:id="8608" w:name="_ETM_Q1_5866719"/>
      <w:bookmarkStart w:id="8609" w:name="_ETM_Q1_5866777"/>
      <w:bookmarkEnd w:id="8608"/>
      <w:bookmarkEnd w:id="8609"/>
      <w:r>
        <w:rPr>
          <w:rFonts w:hint="cs"/>
          <w:rtl/>
        </w:rPr>
        <w:t xml:space="preserve">קדמים </w:t>
      </w:r>
      <w:bookmarkStart w:id="8610" w:name="_ETM_Q1_5864131"/>
      <w:bookmarkEnd w:id="8610"/>
      <w:r>
        <w:rPr>
          <w:rFonts w:hint="cs"/>
          <w:rtl/>
        </w:rPr>
        <w:t xml:space="preserve">בברכה את יושבת-ראש הוועדה השכנה. ואיתן, אני אכבד אותך לנהל </w:t>
      </w:r>
      <w:bookmarkStart w:id="8611" w:name="_ETM_Q1_5871280"/>
      <w:bookmarkEnd w:id="8611"/>
      <w:r>
        <w:rPr>
          <w:rFonts w:hint="cs"/>
          <w:rtl/>
        </w:rPr>
        <w:t>את הישיבה עכשיו.</w:t>
      </w:r>
    </w:p>
    <w:p w:rsidR="006F13DE" w:rsidRDefault="006F13DE" w:rsidP="006F13DE">
      <w:pPr>
        <w:ind w:firstLine="0"/>
        <w:rPr>
          <w:rtl/>
        </w:rPr>
      </w:pPr>
      <w:bookmarkStart w:id="8612" w:name="_ETM_Q1_5873020"/>
      <w:bookmarkStart w:id="8613" w:name="_ETM_Q1_5873116"/>
      <w:bookmarkStart w:id="8614" w:name="_ETM_Q1_5873971"/>
      <w:bookmarkEnd w:id="8612"/>
      <w:bookmarkEnd w:id="8613"/>
      <w:bookmarkEnd w:id="8614"/>
    </w:p>
    <w:p w:rsidR="006F13DE" w:rsidRDefault="006F13DE" w:rsidP="006F13DE">
      <w:pPr>
        <w:pStyle w:val="a5"/>
        <w:keepNext/>
        <w:rPr>
          <w:rtl/>
        </w:rPr>
      </w:pPr>
      <w:bookmarkStart w:id="8615" w:name="ET_speaker_5292_7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615"/>
    </w:p>
    <w:p w:rsidR="006F13DE" w:rsidRDefault="006F13DE" w:rsidP="006F13DE">
      <w:pPr>
        <w:pStyle w:val="KeepWithNext"/>
        <w:rPr>
          <w:rtl/>
        </w:rPr>
      </w:pPr>
    </w:p>
    <w:p w:rsidR="006F13DE" w:rsidRDefault="006F13DE" w:rsidP="006F13DE">
      <w:pPr>
        <w:rPr>
          <w:rtl/>
        </w:rPr>
      </w:pPr>
      <w:bookmarkStart w:id="8616" w:name="_ETM_Q1_5874564"/>
      <w:bookmarkEnd w:id="8616"/>
      <w:r>
        <w:rPr>
          <w:rFonts w:hint="cs"/>
          <w:rtl/>
        </w:rPr>
        <w:t>זה</w:t>
      </w:r>
      <w:bookmarkStart w:id="8617" w:name="_ETM_Q1_5874641"/>
      <w:bookmarkEnd w:id="8617"/>
      <w:r>
        <w:rPr>
          <w:rFonts w:hint="cs"/>
          <w:rtl/>
        </w:rPr>
        <w:t xml:space="preserve"> היה צריך להיות דיון, והיינו </w:t>
      </w:r>
      <w:bookmarkStart w:id="8618" w:name="_ETM_Q1_5877529"/>
      <w:bookmarkEnd w:id="8618"/>
      <w:r>
        <w:rPr>
          <w:rFonts w:hint="cs"/>
          <w:rtl/>
        </w:rPr>
        <w:t xml:space="preserve">צריכים לקבל מכם כי לא היה דיון בעניין בתי משפט, </w:t>
      </w:r>
      <w:bookmarkStart w:id="8619" w:name="_ETM_Q1_5882065"/>
      <w:bookmarkEnd w:id="8619"/>
      <w:r>
        <w:rPr>
          <w:rFonts w:hint="cs"/>
          <w:rtl/>
        </w:rPr>
        <w:t xml:space="preserve">אז למה לא בהתייעצות עם הנשיאה? מנהל בתי משפט </w:t>
      </w:r>
      <w:bookmarkStart w:id="8620" w:name="_ETM_Q1_5888538"/>
      <w:bookmarkEnd w:id="8620"/>
      <w:r>
        <w:rPr>
          <w:rFonts w:hint="cs"/>
          <w:rtl/>
        </w:rPr>
        <w:t xml:space="preserve">בלי נשיאת בית המשפט העליון יכול לצמצם את זה? נו, </w:t>
      </w:r>
      <w:bookmarkStart w:id="8621" w:name="_ETM_Q1_5893552"/>
      <w:bookmarkEnd w:id="8621"/>
      <w:r>
        <w:rPr>
          <w:rFonts w:hint="cs"/>
          <w:rtl/>
        </w:rPr>
        <w:t>באמת, מה קרה?</w:t>
      </w:r>
    </w:p>
    <w:p w:rsidR="006F13DE" w:rsidRDefault="006F13DE" w:rsidP="006F13DE">
      <w:pPr>
        <w:rPr>
          <w:rtl/>
        </w:rPr>
      </w:pPr>
      <w:bookmarkStart w:id="8622" w:name="_ETM_Q1_5892754"/>
      <w:bookmarkStart w:id="8623" w:name="_ETM_Q1_5892852"/>
      <w:bookmarkEnd w:id="8622"/>
      <w:bookmarkEnd w:id="8623"/>
    </w:p>
    <w:p w:rsidR="006F13DE" w:rsidRDefault="006F13DE" w:rsidP="006F13DE">
      <w:pPr>
        <w:pStyle w:val="a5"/>
        <w:keepNext/>
        <w:rPr>
          <w:rtl/>
        </w:rPr>
      </w:pPr>
      <w:bookmarkStart w:id="8624" w:name="ET_speaker_איל_זנדברג_72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8624"/>
    </w:p>
    <w:p w:rsidR="006F13DE" w:rsidRDefault="006F13DE" w:rsidP="006F13DE">
      <w:pPr>
        <w:ind w:firstLine="0"/>
        <w:rPr>
          <w:rtl/>
        </w:rPr>
      </w:pPr>
      <w:r>
        <w:rPr>
          <w:rFonts w:hint="cs"/>
          <w:rtl/>
        </w:rPr>
        <w:t xml:space="preserve"> </w:t>
      </w:r>
    </w:p>
    <w:p w:rsidR="006F13DE" w:rsidRDefault="006F13DE" w:rsidP="006F13DE">
      <w:pPr>
        <w:rPr>
          <w:rtl/>
        </w:rPr>
      </w:pPr>
      <w:bookmarkStart w:id="8625" w:name="_ETM_Q1_5895974"/>
      <w:bookmarkStart w:id="8626" w:name="_ETM_Q1_5896081"/>
      <w:bookmarkEnd w:id="8625"/>
      <w:bookmarkEnd w:id="8626"/>
      <w:r>
        <w:rPr>
          <w:rFonts w:hint="cs"/>
          <w:rtl/>
        </w:rPr>
        <w:t>בהתייחס למצב החוקי הרגיל הרעיון ש</w:t>
      </w:r>
      <w:bookmarkStart w:id="8627" w:name="_ETM_Q1_5895843"/>
      <w:bookmarkEnd w:id="8627"/>
      <w:r>
        <w:rPr>
          <w:rFonts w:hint="cs"/>
          <w:rtl/>
        </w:rPr>
        <w:t xml:space="preserve">המנהל הוא קרוב יותר - </w:t>
      </w:r>
      <w:bookmarkStart w:id="8628" w:name="_ETM_Q1_5900765"/>
      <w:bookmarkEnd w:id="8628"/>
      <w:r>
        <w:rPr>
          <w:rFonts w:hint="cs"/>
          <w:rtl/>
        </w:rPr>
        <w:t>- -</w:t>
      </w:r>
    </w:p>
    <w:p w:rsidR="006F13DE" w:rsidRDefault="006F13DE" w:rsidP="006F13DE">
      <w:pPr>
        <w:rPr>
          <w:rtl/>
        </w:rPr>
      </w:pPr>
      <w:bookmarkStart w:id="8629" w:name="_ETM_Q1_5898557"/>
      <w:bookmarkStart w:id="8630" w:name="_ETM_Q1_5898691"/>
      <w:bookmarkStart w:id="8631" w:name="_ETM_Q1_5899402"/>
      <w:bookmarkEnd w:id="8629"/>
      <w:bookmarkEnd w:id="8630"/>
      <w:bookmarkEnd w:id="8631"/>
    </w:p>
    <w:p w:rsidR="006F13DE" w:rsidRDefault="006F13DE" w:rsidP="006F13DE">
      <w:pPr>
        <w:pStyle w:val="a5"/>
        <w:keepNext/>
        <w:rPr>
          <w:rtl/>
        </w:rPr>
      </w:pPr>
      <w:bookmarkStart w:id="8632" w:name="ET_speaker_5292_72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632"/>
    </w:p>
    <w:p w:rsidR="006F13DE" w:rsidRDefault="006F13DE" w:rsidP="006F13DE">
      <w:pPr>
        <w:pStyle w:val="KeepWithNext"/>
        <w:rPr>
          <w:rtl/>
        </w:rPr>
      </w:pPr>
    </w:p>
    <w:p w:rsidR="006F13DE" w:rsidRDefault="006F13DE" w:rsidP="006F13DE">
      <w:pPr>
        <w:rPr>
          <w:rtl/>
        </w:rPr>
      </w:pPr>
      <w:bookmarkStart w:id="8633" w:name="_ETM_Q1_5900000"/>
      <w:bookmarkStart w:id="8634" w:name="_ETM_Q1_5900044"/>
      <w:bookmarkEnd w:id="8633"/>
      <w:bookmarkEnd w:id="8634"/>
      <w:r>
        <w:rPr>
          <w:rFonts w:hint="cs"/>
          <w:rtl/>
        </w:rPr>
        <w:t>בהתייעצות עם הנשיאה.</w:t>
      </w:r>
      <w:bookmarkStart w:id="8635" w:name="_ETM_Q1_5903536"/>
      <w:bookmarkStart w:id="8636" w:name="_ETM_Q1_5902902"/>
      <w:bookmarkStart w:id="8637" w:name="_ETM_Q1_5903010"/>
      <w:bookmarkEnd w:id="8635"/>
      <w:bookmarkEnd w:id="8636"/>
      <w:bookmarkEnd w:id="8637"/>
    </w:p>
    <w:p w:rsidR="006F13DE" w:rsidRDefault="006F13DE" w:rsidP="006F13DE">
      <w:pPr>
        <w:rPr>
          <w:rtl/>
        </w:rPr>
      </w:pPr>
    </w:p>
    <w:p w:rsidR="006F13DE" w:rsidRDefault="006F13DE" w:rsidP="006F13DE">
      <w:pPr>
        <w:pStyle w:val="a5"/>
        <w:keepNext/>
        <w:rPr>
          <w:rtl/>
        </w:rPr>
      </w:pPr>
      <w:bookmarkStart w:id="8638" w:name="ET_speaker_איל_זנדברג_72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8638"/>
    </w:p>
    <w:p w:rsidR="006F13DE" w:rsidRDefault="006F13DE" w:rsidP="006F13DE">
      <w:pPr>
        <w:rPr>
          <w:rtl/>
        </w:rPr>
      </w:pPr>
      <w:r>
        <w:rPr>
          <w:rFonts w:hint="cs"/>
          <w:rtl/>
        </w:rPr>
        <w:t xml:space="preserve"> </w:t>
      </w:r>
    </w:p>
    <w:p w:rsidR="006F13DE" w:rsidRDefault="006F13DE" w:rsidP="006F13DE">
      <w:pPr>
        <w:rPr>
          <w:rtl/>
        </w:rPr>
      </w:pPr>
      <w:bookmarkStart w:id="8639" w:name="_ETM_Q1_5903370"/>
      <w:bookmarkStart w:id="8640" w:name="_ETM_Q1_5903469"/>
      <w:bookmarkEnd w:id="8639"/>
      <w:bookmarkEnd w:id="8640"/>
      <w:r>
        <w:rPr>
          <w:rFonts w:hint="cs"/>
          <w:rtl/>
        </w:rPr>
        <w:t xml:space="preserve">נשיאת בית המשפט העליון </w:t>
      </w:r>
      <w:bookmarkStart w:id="8641" w:name="_ETM_Q1_5902058"/>
      <w:bookmarkEnd w:id="8641"/>
      <w:r>
        <w:rPr>
          <w:rFonts w:hint="cs"/>
          <w:rtl/>
        </w:rPr>
        <w:t xml:space="preserve">לא קובעת את הסדרים האלה לגבי מי יכנס ולא </w:t>
      </w:r>
      <w:bookmarkStart w:id="8642" w:name="_ETM_Q1_5905830"/>
      <w:bookmarkEnd w:id="8642"/>
      <w:r>
        <w:rPr>
          <w:rFonts w:hint="cs"/>
          <w:rtl/>
        </w:rPr>
        <w:t>לבניין. מנהל בתי המשפט עוסק בסדרי הדין - - -</w:t>
      </w:r>
    </w:p>
    <w:p w:rsidR="006F13DE" w:rsidRDefault="006F13DE" w:rsidP="006F13DE">
      <w:pPr>
        <w:rPr>
          <w:rtl/>
        </w:rPr>
      </w:pPr>
      <w:bookmarkStart w:id="8643" w:name="_ETM_Q1_5910921"/>
      <w:bookmarkStart w:id="8644" w:name="_ETM_Q1_5911032"/>
      <w:bookmarkStart w:id="8645" w:name="_ETM_Q1_5912137"/>
      <w:bookmarkEnd w:id="8643"/>
      <w:bookmarkEnd w:id="8644"/>
      <w:bookmarkEnd w:id="8645"/>
    </w:p>
    <w:p w:rsidR="006F13DE" w:rsidRDefault="006F13DE" w:rsidP="006F13DE">
      <w:pPr>
        <w:pStyle w:val="af8"/>
        <w:keepNext/>
        <w:rPr>
          <w:rtl/>
        </w:rPr>
      </w:pPr>
      <w:bookmarkStart w:id="8646" w:name="ET_yor_5069_7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646"/>
    </w:p>
    <w:p w:rsidR="006F13DE" w:rsidRDefault="006F13DE" w:rsidP="006F13DE">
      <w:pPr>
        <w:pStyle w:val="KeepWithNext"/>
        <w:rPr>
          <w:rtl/>
        </w:rPr>
      </w:pPr>
    </w:p>
    <w:p w:rsidR="006F13DE" w:rsidRDefault="006F13DE" w:rsidP="006F13DE">
      <w:pPr>
        <w:rPr>
          <w:rtl/>
        </w:rPr>
      </w:pPr>
      <w:bookmarkStart w:id="8647" w:name="_ETM_Q1_5912790"/>
      <w:bookmarkStart w:id="8648" w:name="_ETM_Q1_5912857"/>
      <w:bookmarkEnd w:id="8647"/>
      <w:bookmarkEnd w:id="8648"/>
      <w:r>
        <w:rPr>
          <w:rFonts w:hint="cs"/>
          <w:rtl/>
        </w:rPr>
        <w:t xml:space="preserve">העמדה </w:t>
      </w:r>
      <w:bookmarkStart w:id="8649" w:name="_ETM_Q1_5913890"/>
      <w:bookmarkEnd w:id="8649"/>
      <w:r>
        <w:rPr>
          <w:rFonts w:hint="cs"/>
          <w:rtl/>
        </w:rPr>
        <w:t>הזאת ניתנה על ידי משרד המשפטים, נכון?</w:t>
      </w:r>
    </w:p>
    <w:p w:rsidR="006F13DE" w:rsidRDefault="006F13DE" w:rsidP="006F13DE">
      <w:pPr>
        <w:rPr>
          <w:rtl/>
        </w:rPr>
      </w:pPr>
      <w:bookmarkStart w:id="8650" w:name="_ETM_Q1_5916715"/>
      <w:bookmarkStart w:id="8651" w:name="_ETM_Q1_5916821"/>
      <w:bookmarkStart w:id="8652" w:name="_ETM_Q1_5917445"/>
      <w:bookmarkEnd w:id="8650"/>
      <w:bookmarkEnd w:id="8651"/>
      <w:bookmarkEnd w:id="8652"/>
    </w:p>
    <w:p w:rsidR="006F13DE" w:rsidRDefault="006F13DE" w:rsidP="006F13DE">
      <w:pPr>
        <w:pStyle w:val="a5"/>
        <w:keepNext/>
        <w:rPr>
          <w:rtl/>
        </w:rPr>
      </w:pPr>
      <w:bookmarkStart w:id="8653" w:name="ET_speaker_איל_זנדברג_72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8653"/>
    </w:p>
    <w:p w:rsidR="006F13DE" w:rsidRDefault="006F13DE" w:rsidP="006F13DE">
      <w:pPr>
        <w:pStyle w:val="KeepWithNext"/>
        <w:rPr>
          <w:rtl/>
        </w:rPr>
      </w:pPr>
    </w:p>
    <w:p w:rsidR="006F13DE" w:rsidRDefault="006F13DE" w:rsidP="006F13DE">
      <w:pPr>
        <w:rPr>
          <w:rtl/>
        </w:rPr>
      </w:pPr>
      <w:bookmarkStart w:id="8654" w:name="_ETM_Q1_5917969"/>
      <w:bookmarkStart w:id="8655" w:name="_ETM_Q1_5918020"/>
      <w:bookmarkEnd w:id="8654"/>
      <w:bookmarkEnd w:id="8655"/>
      <w:r>
        <w:rPr>
          <w:rFonts w:hint="cs"/>
          <w:rtl/>
        </w:rPr>
        <w:t xml:space="preserve">כולל הנהלת בתי </w:t>
      </w:r>
      <w:bookmarkStart w:id="8656" w:name="_ETM_Q1_5916980"/>
      <w:bookmarkEnd w:id="8656"/>
      <w:r>
        <w:rPr>
          <w:rFonts w:hint="cs"/>
          <w:rtl/>
        </w:rPr>
        <w:t>המ</w:t>
      </w:r>
      <w:bookmarkStart w:id="8657" w:name="_ETM_Q1_5917667"/>
      <w:bookmarkStart w:id="8658" w:name="_ETM_Q1_5917790"/>
      <w:bookmarkEnd w:id="8657"/>
      <w:bookmarkEnd w:id="8658"/>
      <w:r>
        <w:rPr>
          <w:rFonts w:hint="cs"/>
          <w:rtl/>
        </w:rPr>
        <w:t>שפט.</w:t>
      </w:r>
    </w:p>
    <w:p w:rsidR="006F13DE" w:rsidRDefault="006F13DE" w:rsidP="006F13DE">
      <w:pPr>
        <w:rPr>
          <w:rtl/>
        </w:rPr>
      </w:pPr>
      <w:bookmarkStart w:id="8659" w:name="_ETM_Q1_5916110"/>
      <w:bookmarkStart w:id="8660" w:name="_ETM_Q1_5916206"/>
      <w:bookmarkStart w:id="8661" w:name="_ETM_Q1_5916999"/>
      <w:bookmarkEnd w:id="8659"/>
      <w:bookmarkEnd w:id="8660"/>
      <w:bookmarkEnd w:id="8661"/>
    </w:p>
    <w:p w:rsidR="006F13DE" w:rsidRDefault="006F13DE" w:rsidP="006F13DE">
      <w:pPr>
        <w:pStyle w:val="af8"/>
        <w:keepNext/>
        <w:rPr>
          <w:rtl/>
        </w:rPr>
      </w:pPr>
      <w:bookmarkStart w:id="8662" w:name="ET_yor_5069_7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662"/>
    </w:p>
    <w:p w:rsidR="006F13DE" w:rsidRDefault="006F13DE" w:rsidP="006F13DE">
      <w:pPr>
        <w:pStyle w:val="KeepWithNext"/>
        <w:rPr>
          <w:rtl/>
        </w:rPr>
      </w:pPr>
    </w:p>
    <w:p w:rsidR="006F13DE" w:rsidRDefault="006F13DE" w:rsidP="006F13DE">
      <w:pPr>
        <w:rPr>
          <w:rtl/>
        </w:rPr>
      </w:pPr>
      <w:r>
        <w:rPr>
          <w:rFonts w:hint="cs"/>
          <w:rtl/>
        </w:rPr>
        <w:t>א</w:t>
      </w:r>
      <w:bookmarkStart w:id="8663" w:name="_ETM_Q1_5917565"/>
      <w:bookmarkStart w:id="8664" w:name="_ETM_Q1_5917615"/>
      <w:bookmarkEnd w:id="8663"/>
      <w:bookmarkEnd w:id="8664"/>
      <w:r>
        <w:rPr>
          <w:rFonts w:hint="cs"/>
          <w:rtl/>
        </w:rPr>
        <w:t>חרי שעשו את ההתייעצויות הפנימיות.</w:t>
      </w:r>
      <w:bookmarkStart w:id="8665" w:name="_ETM_Q1_5918543"/>
      <w:bookmarkEnd w:id="8665"/>
    </w:p>
    <w:p w:rsidR="006F13DE" w:rsidRDefault="006F13DE" w:rsidP="006F13DE">
      <w:pPr>
        <w:rPr>
          <w:rtl/>
        </w:rPr>
      </w:pPr>
      <w:bookmarkStart w:id="8666" w:name="_ETM_Q1_5918697"/>
      <w:bookmarkStart w:id="8667" w:name="_ETM_Q1_5919432"/>
      <w:bookmarkEnd w:id="8666"/>
      <w:bookmarkEnd w:id="8667"/>
    </w:p>
    <w:p w:rsidR="006F13DE" w:rsidRDefault="006F13DE" w:rsidP="006F13DE">
      <w:pPr>
        <w:pStyle w:val="a5"/>
        <w:keepNext/>
        <w:rPr>
          <w:rtl/>
        </w:rPr>
      </w:pPr>
      <w:bookmarkStart w:id="8668" w:name="ET_speaker_5292_72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668"/>
    </w:p>
    <w:p w:rsidR="006F13DE" w:rsidRDefault="006F13DE" w:rsidP="006F13DE">
      <w:pPr>
        <w:pStyle w:val="KeepWithNext"/>
        <w:rPr>
          <w:rtl/>
        </w:rPr>
      </w:pPr>
    </w:p>
    <w:p w:rsidR="006F13DE" w:rsidRDefault="006F13DE" w:rsidP="006F13DE">
      <w:pPr>
        <w:rPr>
          <w:rtl/>
        </w:rPr>
      </w:pPr>
      <w:bookmarkStart w:id="8669" w:name="_ETM_Q1_5919914"/>
      <w:bookmarkStart w:id="8670" w:name="_ETM_Q1_5919959"/>
      <w:bookmarkEnd w:id="8669"/>
      <w:bookmarkEnd w:id="8670"/>
      <w:r>
        <w:rPr>
          <w:rFonts w:hint="cs"/>
          <w:rtl/>
        </w:rPr>
        <w:t xml:space="preserve">מה עם הנהלת בתי המשפט? </w:t>
      </w:r>
      <w:bookmarkStart w:id="8671" w:name="_ETM_Q1_5917897"/>
      <w:bookmarkEnd w:id="8671"/>
      <w:r>
        <w:rPr>
          <w:rFonts w:hint="cs"/>
          <w:rtl/>
        </w:rPr>
        <w:t>הנשיאה מסכימה לזה?</w:t>
      </w:r>
    </w:p>
    <w:p w:rsidR="006F13DE" w:rsidRDefault="006F13DE" w:rsidP="006F13DE">
      <w:pPr>
        <w:rPr>
          <w:rtl/>
        </w:rPr>
      </w:pPr>
      <w:bookmarkStart w:id="8672" w:name="_ETM_Q1_5919304"/>
      <w:bookmarkStart w:id="8673" w:name="_ETM_Q1_5919402"/>
      <w:bookmarkStart w:id="8674" w:name="_ETM_Q1_5920731"/>
      <w:bookmarkEnd w:id="8672"/>
      <w:bookmarkEnd w:id="8673"/>
      <w:bookmarkEnd w:id="8674"/>
    </w:p>
    <w:p w:rsidR="006F13DE" w:rsidRDefault="006F13DE" w:rsidP="006F13DE">
      <w:pPr>
        <w:pStyle w:val="a5"/>
        <w:keepNext/>
        <w:rPr>
          <w:rtl/>
        </w:rPr>
      </w:pPr>
      <w:bookmarkStart w:id="8675" w:name="ET_speaker_איל_זנדברג_73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8675"/>
    </w:p>
    <w:p w:rsidR="006F13DE" w:rsidRDefault="006F13DE" w:rsidP="006F13DE">
      <w:pPr>
        <w:pStyle w:val="KeepWithNext"/>
        <w:rPr>
          <w:rtl/>
        </w:rPr>
      </w:pPr>
    </w:p>
    <w:p w:rsidR="006F13DE" w:rsidRDefault="006F13DE" w:rsidP="006F13DE">
      <w:pPr>
        <w:rPr>
          <w:rtl/>
        </w:rPr>
      </w:pPr>
      <w:r>
        <w:rPr>
          <w:rFonts w:hint="cs"/>
          <w:rtl/>
        </w:rPr>
        <w:t>זה</w:t>
      </w:r>
      <w:bookmarkStart w:id="8676" w:name="_ETM_Q1_5921363"/>
      <w:bookmarkEnd w:id="8676"/>
      <w:r>
        <w:rPr>
          <w:rFonts w:hint="cs"/>
          <w:rtl/>
        </w:rPr>
        <w:t xml:space="preserve"> </w:t>
      </w:r>
      <w:bookmarkStart w:id="8677" w:name="_ETM_Q1_5921446"/>
      <w:bookmarkEnd w:id="8677"/>
      <w:r>
        <w:rPr>
          <w:rFonts w:hint="cs"/>
          <w:rtl/>
        </w:rPr>
        <w:t>מקובל עליהם, כן.</w:t>
      </w:r>
    </w:p>
    <w:p w:rsidR="006F13DE" w:rsidRDefault="006F13DE" w:rsidP="006F13DE">
      <w:pPr>
        <w:rPr>
          <w:rtl/>
        </w:rPr>
      </w:pPr>
      <w:bookmarkStart w:id="8678" w:name="_ETM_Q1_5923301"/>
      <w:bookmarkStart w:id="8679" w:name="_ETM_Q1_5923431"/>
      <w:bookmarkEnd w:id="8678"/>
      <w:bookmarkEnd w:id="8679"/>
      <w:r>
        <w:rPr>
          <w:rFonts w:hint="cs"/>
          <w:rtl/>
        </w:rPr>
        <w:t xml:space="preserve"> </w:t>
      </w:r>
      <w:bookmarkStart w:id="8680" w:name="_ETM_Q1_5923070"/>
      <w:bookmarkEnd w:id="8680"/>
    </w:p>
    <w:p w:rsidR="006F13DE" w:rsidRDefault="006F13DE" w:rsidP="006F13DE">
      <w:pPr>
        <w:pStyle w:val="a5"/>
        <w:keepNext/>
        <w:rPr>
          <w:rtl/>
        </w:rPr>
      </w:pPr>
      <w:bookmarkStart w:id="8681" w:name="ET_speaker_אפרת_חקאק_73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681"/>
    </w:p>
    <w:p w:rsidR="006F13DE" w:rsidRDefault="006F13DE" w:rsidP="006F13DE">
      <w:pPr>
        <w:pStyle w:val="KeepWithNext"/>
        <w:rPr>
          <w:rtl/>
        </w:rPr>
      </w:pPr>
    </w:p>
    <w:p w:rsidR="006F13DE" w:rsidRDefault="006F13DE" w:rsidP="006F13DE">
      <w:pPr>
        <w:rPr>
          <w:rtl/>
        </w:rPr>
      </w:pPr>
      <w:r>
        <w:rPr>
          <w:rFonts w:hint="cs"/>
          <w:rtl/>
        </w:rPr>
        <w:t>ז</w:t>
      </w:r>
      <w:bookmarkStart w:id="8682" w:name="_ETM_Q1_5923743"/>
      <w:bookmarkStart w:id="8683" w:name="_ETM_Q1_5923786"/>
      <w:bookmarkEnd w:id="8682"/>
      <w:bookmarkEnd w:id="8683"/>
      <w:r>
        <w:rPr>
          <w:rFonts w:hint="cs"/>
          <w:rtl/>
        </w:rPr>
        <w:t xml:space="preserve">ו העמדה של </w:t>
      </w:r>
      <w:bookmarkStart w:id="8684" w:name="_ETM_Q1_5924721"/>
      <w:bookmarkEnd w:id="8684"/>
      <w:r>
        <w:rPr>
          <w:rFonts w:hint="cs"/>
          <w:rtl/>
        </w:rPr>
        <w:t xml:space="preserve">הנהלת בתי המשפט. </w:t>
      </w:r>
      <w:bookmarkStart w:id="8685" w:name="_ETM_Q1_5925966"/>
      <w:bookmarkStart w:id="8686" w:name="_ETM_Q1_5926127"/>
      <w:bookmarkEnd w:id="8685"/>
      <w:bookmarkEnd w:id="8686"/>
    </w:p>
    <w:p w:rsidR="006F13DE" w:rsidRDefault="006F13DE" w:rsidP="006F13DE">
      <w:pPr>
        <w:rPr>
          <w:rtl/>
        </w:rPr>
      </w:pPr>
      <w:bookmarkStart w:id="8687" w:name="_ETM_Q1_5923616"/>
      <w:bookmarkStart w:id="8688" w:name="_ETM_Q1_5923757"/>
      <w:bookmarkStart w:id="8689" w:name="_ETM_Q1_5924383"/>
      <w:bookmarkEnd w:id="8687"/>
      <w:bookmarkEnd w:id="8688"/>
      <w:bookmarkEnd w:id="8689"/>
    </w:p>
    <w:p w:rsidR="006F13DE" w:rsidRDefault="006F13DE" w:rsidP="006F13DE">
      <w:pPr>
        <w:pStyle w:val="af8"/>
        <w:keepNext/>
        <w:rPr>
          <w:rtl/>
        </w:rPr>
      </w:pPr>
      <w:bookmarkStart w:id="8690" w:name="ET_yor_5069_7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690"/>
    </w:p>
    <w:p w:rsidR="006F13DE" w:rsidRDefault="006F13DE" w:rsidP="006F13DE">
      <w:pPr>
        <w:pStyle w:val="KeepWithNext"/>
        <w:rPr>
          <w:rtl/>
        </w:rPr>
      </w:pPr>
    </w:p>
    <w:p w:rsidR="006F13DE" w:rsidRDefault="006F13DE" w:rsidP="006F13DE">
      <w:pPr>
        <w:rPr>
          <w:rtl/>
        </w:rPr>
      </w:pPr>
      <w:bookmarkStart w:id="8691" w:name="_ETM_Q1_5924925"/>
      <w:bookmarkStart w:id="8692" w:name="_ETM_Q1_5924980"/>
      <w:bookmarkEnd w:id="8691"/>
      <w:bookmarkEnd w:id="8692"/>
      <w:r>
        <w:rPr>
          <w:rFonts w:hint="cs"/>
          <w:rtl/>
        </w:rPr>
        <w:t xml:space="preserve">לא רק של הנהלת בתי </w:t>
      </w:r>
      <w:bookmarkStart w:id="8693" w:name="_ETM_Q1_5928204"/>
      <w:bookmarkEnd w:id="8693"/>
      <w:r>
        <w:rPr>
          <w:rFonts w:hint="cs"/>
          <w:rtl/>
        </w:rPr>
        <w:t xml:space="preserve">המשפט, אלא של משרד המשפטים שגם בדק ותכלל את </w:t>
      </w:r>
      <w:bookmarkStart w:id="8694" w:name="_ETM_Q1_5931817"/>
      <w:bookmarkEnd w:id="8694"/>
      <w:r>
        <w:rPr>
          <w:rFonts w:hint="cs"/>
          <w:rtl/>
        </w:rPr>
        <w:t>הכול.</w:t>
      </w:r>
    </w:p>
    <w:p w:rsidR="006F13DE" w:rsidRDefault="006F13DE" w:rsidP="006F13DE">
      <w:pPr>
        <w:rPr>
          <w:rtl/>
        </w:rPr>
      </w:pPr>
      <w:bookmarkStart w:id="8695" w:name="_ETM_Q1_5932519"/>
      <w:bookmarkStart w:id="8696" w:name="_ETM_Q1_5932665"/>
      <w:bookmarkStart w:id="8697" w:name="_ETM_Q1_5933384"/>
      <w:bookmarkEnd w:id="8695"/>
      <w:bookmarkEnd w:id="8696"/>
      <w:bookmarkEnd w:id="8697"/>
    </w:p>
    <w:p w:rsidR="006F13DE" w:rsidRDefault="006F13DE" w:rsidP="006F13DE">
      <w:pPr>
        <w:pStyle w:val="a5"/>
        <w:keepNext/>
        <w:rPr>
          <w:rtl/>
        </w:rPr>
      </w:pPr>
      <w:bookmarkStart w:id="8698" w:name="ET_speaker_אפרת_חקאק_73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698"/>
    </w:p>
    <w:p w:rsidR="006F13DE" w:rsidRDefault="006F13DE" w:rsidP="006F13DE">
      <w:pPr>
        <w:pStyle w:val="KeepWithNext"/>
        <w:rPr>
          <w:rtl/>
        </w:rPr>
      </w:pPr>
    </w:p>
    <w:p w:rsidR="006F13DE" w:rsidRDefault="006F13DE" w:rsidP="006F13DE">
      <w:pPr>
        <w:rPr>
          <w:rtl/>
        </w:rPr>
      </w:pPr>
      <w:bookmarkStart w:id="8699" w:name="_ETM_Q1_5933941"/>
      <w:bookmarkStart w:id="8700" w:name="_ETM_Q1_5933991"/>
      <w:bookmarkEnd w:id="8699"/>
      <w:bookmarkEnd w:id="8700"/>
      <w:r>
        <w:rPr>
          <w:rFonts w:hint="cs"/>
          <w:rtl/>
        </w:rPr>
        <w:t xml:space="preserve">כמובן, אסביר את המשמעות. זה בעצם אומר שמנהל בתי </w:t>
      </w:r>
      <w:bookmarkStart w:id="8701" w:name="_ETM_Q1_5934477"/>
      <w:bookmarkEnd w:id="8701"/>
      <w:r>
        <w:rPr>
          <w:rFonts w:hint="cs"/>
          <w:rtl/>
        </w:rPr>
        <w:t xml:space="preserve">המשפט יוכל לקבוע תקנות להגביל את הכניסה </w:t>
      </w:r>
      <w:bookmarkStart w:id="8702" w:name="_ETM_Q1_5940329"/>
      <w:bookmarkEnd w:id="8702"/>
      <w:r>
        <w:rPr>
          <w:rFonts w:hint="cs"/>
          <w:rtl/>
        </w:rPr>
        <w:t>והיציאה של הציבור הרחב לתוך בתי המשפט.</w:t>
      </w:r>
    </w:p>
    <w:p w:rsidR="006F13DE" w:rsidRDefault="006F13DE" w:rsidP="006F13DE">
      <w:pPr>
        <w:rPr>
          <w:rtl/>
        </w:rPr>
      </w:pPr>
      <w:bookmarkStart w:id="8703" w:name="_ETM_Q1_5942500"/>
      <w:bookmarkStart w:id="8704" w:name="_ETM_Q1_5942625"/>
      <w:bookmarkStart w:id="8705" w:name="_ETM_Q1_5944631"/>
      <w:bookmarkEnd w:id="8703"/>
      <w:bookmarkEnd w:id="8704"/>
      <w:bookmarkEnd w:id="8705"/>
    </w:p>
    <w:p w:rsidR="006F13DE" w:rsidRDefault="006F13DE" w:rsidP="006F13DE">
      <w:pPr>
        <w:pStyle w:val="a5"/>
        <w:keepNext/>
        <w:rPr>
          <w:rtl/>
        </w:rPr>
      </w:pPr>
      <w:bookmarkStart w:id="8706" w:name="ET_speaker_5292_73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06"/>
    </w:p>
    <w:p w:rsidR="006F13DE" w:rsidRDefault="006F13DE" w:rsidP="006F13DE">
      <w:pPr>
        <w:pStyle w:val="KeepWithNext"/>
        <w:rPr>
          <w:rtl/>
        </w:rPr>
      </w:pPr>
    </w:p>
    <w:p w:rsidR="006F13DE" w:rsidRDefault="006F13DE" w:rsidP="006F13DE">
      <w:pPr>
        <w:rPr>
          <w:rtl/>
        </w:rPr>
      </w:pPr>
      <w:bookmarkStart w:id="8707" w:name="_ETM_Q1_5945249"/>
      <w:bookmarkStart w:id="8708" w:name="_ETM_Q1_5945299"/>
      <w:bookmarkEnd w:id="8707"/>
      <w:bookmarkEnd w:id="8708"/>
      <w:r>
        <w:rPr>
          <w:rFonts w:hint="cs"/>
          <w:rtl/>
        </w:rPr>
        <w:t xml:space="preserve">זה לא רק </w:t>
      </w:r>
      <w:bookmarkStart w:id="8709" w:name="_ETM_Q1_5940839"/>
      <w:bookmarkEnd w:id="8709"/>
      <w:r>
        <w:rPr>
          <w:rFonts w:hint="cs"/>
          <w:rtl/>
        </w:rPr>
        <w:t xml:space="preserve">הציבור הרחב, הוא יכול להגביל את מס' הדיונים, את </w:t>
      </w:r>
      <w:bookmarkStart w:id="8710" w:name="_ETM_Q1_5948049"/>
      <w:bookmarkEnd w:id="8710"/>
      <w:r>
        <w:rPr>
          <w:rFonts w:hint="cs"/>
          <w:rtl/>
        </w:rPr>
        <w:t xml:space="preserve">מס' עורכי הדין. </w:t>
      </w:r>
    </w:p>
    <w:p w:rsidR="006F13DE" w:rsidRDefault="006F13DE" w:rsidP="006F13DE">
      <w:pPr>
        <w:rPr>
          <w:rtl/>
        </w:rPr>
      </w:pPr>
      <w:r>
        <w:rPr>
          <w:rFonts w:hint="cs"/>
          <w:rtl/>
        </w:rPr>
        <w:t xml:space="preserve"> </w:t>
      </w:r>
    </w:p>
    <w:p w:rsidR="006F13DE" w:rsidRDefault="006F13DE" w:rsidP="006F13DE">
      <w:pPr>
        <w:pStyle w:val="aa"/>
        <w:keepNext/>
        <w:rPr>
          <w:b/>
          <w:rtl/>
        </w:rPr>
      </w:pPr>
      <w:bookmarkStart w:id="8711" w:name="_ETM_Q1_5922095"/>
      <w:bookmarkStart w:id="8712" w:name="_ETM_Q1_5922178"/>
      <w:bookmarkEnd w:id="8711"/>
      <w:bookmarkEnd w:id="8712"/>
      <w:r>
        <w:rPr>
          <w:rFonts w:hint="cs"/>
          <w:b/>
          <w:rtl/>
        </w:rPr>
        <w:t xml:space="preserve"> </w:t>
      </w:r>
      <w:bookmarkStart w:id="8713" w:name="ET_manager_5771_720"/>
      <w:r>
        <w:rPr>
          <w:rStyle w:val="TagStyle"/>
          <w:rFonts w:hint="cs"/>
          <w:b w:val="0"/>
          <w:rtl/>
        </w:rPr>
        <w:t xml:space="preserve">&lt;&lt; מנהל &gt;&gt; </w:t>
      </w:r>
      <w:r>
        <w:rPr>
          <w:rFonts w:hint="cs"/>
          <w:b/>
          <w:rtl/>
        </w:rPr>
        <w:t>(היו"ר איתן גינזבורג, 17:59)</w:t>
      </w:r>
      <w:r>
        <w:rPr>
          <w:rStyle w:val="TagStyle"/>
          <w:rFonts w:hint="cs"/>
          <w:b w:val="0"/>
          <w:rtl/>
        </w:rPr>
        <w:t xml:space="preserve"> &lt;&lt; מנהל &gt;&gt;</w:t>
      </w:r>
      <w:r>
        <w:rPr>
          <w:rFonts w:hint="cs"/>
          <w:b/>
          <w:rtl/>
        </w:rPr>
        <w:t xml:space="preserve"> </w:t>
      </w:r>
      <w:bookmarkEnd w:id="8713"/>
    </w:p>
    <w:p w:rsidR="006F13DE" w:rsidRDefault="006F13DE" w:rsidP="006F13DE">
      <w:pPr>
        <w:rPr>
          <w:rtl/>
        </w:rPr>
      </w:pPr>
      <w:bookmarkStart w:id="8714" w:name="_ETM_Q1_5948208"/>
      <w:bookmarkEnd w:id="8714"/>
    </w:p>
    <w:p w:rsidR="006F13DE" w:rsidRDefault="006F13DE" w:rsidP="006F13DE">
      <w:pPr>
        <w:pStyle w:val="a5"/>
        <w:keepNext/>
        <w:rPr>
          <w:rtl/>
        </w:rPr>
      </w:pPr>
      <w:bookmarkStart w:id="8715" w:name="ET_speaker_אפרת_חקאק_73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715"/>
    </w:p>
    <w:p w:rsidR="006F13DE" w:rsidRDefault="006F13DE" w:rsidP="006F13DE">
      <w:pPr>
        <w:pStyle w:val="KeepWithNext"/>
        <w:rPr>
          <w:rtl/>
        </w:rPr>
      </w:pPr>
    </w:p>
    <w:p w:rsidR="006F13DE" w:rsidRDefault="006F13DE" w:rsidP="006F13DE">
      <w:pPr>
        <w:rPr>
          <w:rtl/>
        </w:rPr>
      </w:pPr>
      <w:bookmarkStart w:id="8716" w:name="_ETM_Q1_5948826"/>
      <w:bookmarkStart w:id="8717" w:name="_ETM_Q1_5948876"/>
      <w:bookmarkEnd w:id="8716"/>
      <w:bookmarkEnd w:id="8717"/>
      <w:r>
        <w:rPr>
          <w:rFonts w:hint="cs"/>
          <w:rtl/>
        </w:rPr>
        <w:t>לגבי מס' הדיונים יש לנו חוק ספציפ</w:t>
      </w:r>
      <w:bookmarkStart w:id="8718" w:name="_ETM_Q1_5950986"/>
      <w:bookmarkEnd w:id="8718"/>
      <w:r>
        <w:rPr>
          <w:rFonts w:hint="cs"/>
          <w:rtl/>
        </w:rPr>
        <w:t>י שהוא דיבר על זה, חוק ה-</w:t>
      </w:r>
      <w:r>
        <w:t>VC</w:t>
      </w:r>
      <w:r>
        <w:rPr>
          <w:rFonts w:hint="cs"/>
          <w:rtl/>
        </w:rPr>
        <w:t xml:space="preserve"> שלנו עכשי</w:t>
      </w:r>
      <w:bookmarkStart w:id="8719" w:name="_ETM_Q1_5957219"/>
      <w:bookmarkEnd w:id="8719"/>
      <w:r>
        <w:rPr>
          <w:rFonts w:hint="cs"/>
          <w:rtl/>
        </w:rPr>
        <w:t>ו זה חוק - - -</w:t>
      </w:r>
    </w:p>
    <w:p w:rsidR="006F13DE" w:rsidRDefault="006F13DE" w:rsidP="006F13DE">
      <w:pPr>
        <w:rPr>
          <w:rtl/>
        </w:rPr>
      </w:pPr>
      <w:bookmarkStart w:id="8720" w:name="_ETM_Q1_5958344"/>
      <w:bookmarkStart w:id="8721" w:name="_ETM_Q1_5958452"/>
      <w:bookmarkStart w:id="8722" w:name="_ETM_Q1_5959362"/>
      <w:bookmarkEnd w:id="8720"/>
      <w:bookmarkEnd w:id="8721"/>
      <w:bookmarkEnd w:id="8722"/>
    </w:p>
    <w:p w:rsidR="006F13DE" w:rsidRDefault="006F13DE" w:rsidP="006F13DE">
      <w:pPr>
        <w:pStyle w:val="a5"/>
        <w:keepNext/>
        <w:rPr>
          <w:rtl/>
        </w:rPr>
      </w:pPr>
      <w:bookmarkStart w:id="8723" w:name="ET_speaker_5292_73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23"/>
    </w:p>
    <w:p w:rsidR="006F13DE" w:rsidRDefault="006F13DE" w:rsidP="006F13DE">
      <w:pPr>
        <w:pStyle w:val="KeepWithNext"/>
        <w:rPr>
          <w:rtl/>
        </w:rPr>
      </w:pPr>
    </w:p>
    <w:p w:rsidR="006F13DE" w:rsidRDefault="006F13DE" w:rsidP="006F13DE">
      <w:pPr>
        <w:rPr>
          <w:rtl/>
        </w:rPr>
      </w:pPr>
      <w:r>
        <w:rPr>
          <w:rFonts w:hint="cs"/>
          <w:rtl/>
        </w:rPr>
        <w:t>ח</w:t>
      </w:r>
      <w:bookmarkStart w:id="8724" w:name="_ETM_Q1_5960031"/>
      <w:bookmarkStart w:id="8725" w:name="_ETM_Q1_5960108"/>
      <w:bookmarkEnd w:id="8724"/>
      <w:bookmarkEnd w:id="8725"/>
      <w:r>
        <w:rPr>
          <w:rFonts w:hint="cs"/>
          <w:rtl/>
        </w:rPr>
        <w:t xml:space="preserve">וק </w:t>
      </w:r>
      <w:r>
        <w:t>VC</w:t>
      </w:r>
      <w:r>
        <w:rPr>
          <w:rFonts w:hint="cs"/>
          <w:rtl/>
        </w:rPr>
        <w:t xml:space="preserve"> זה </w:t>
      </w:r>
      <w:bookmarkStart w:id="8726" w:name="_ETM_Q1_5959744"/>
      <w:bookmarkEnd w:id="8726"/>
      <w:r>
        <w:rPr>
          <w:rFonts w:hint="cs"/>
          <w:rtl/>
        </w:rPr>
        <w:t xml:space="preserve">משהו אחר. </w:t>
      </w:r>
    </w:p>
    <w:p w:rsidR="006F13DE" w:rsidRDefault="006F13DE" w:rsidP="006F13DE">
      <w:pPr>
        <w:rPr>
          <w:rtl/>
          <w:lang w:eastAsia="he-IL"/>
        </w:rPr>
      </w:pPr>
      <w:bookmarkStart w:id="8727" w:name="_ETM_Q1_5961750"/>
      <w:bookmarkEnd w:id="8727"/>
    </w:p>
    <w:p w:rsidR="006F13DE" w:rsidRDefault="006F13DE" w:rsidP="006F13DE">
      <w:pPr>
        <w:pStyle w:val="a5"/>
        <w:keepNext/>
        <w:rPr>
          <w:rtl/>
        </w:rPr>
      </w:pPr>
      <w:bookmarkStart w:id="8728" w:name="ET_speaker_אפרת_חקאק_73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728"/>
    </w:p>
    <w:p w:rsidR="006F13DE" w:rsidRDefault="006F13DE" w:rsidP="006F13DE">
      <w:pPr>
        <w:pStyle w:val="KeepWithNext"/>
        <w:rPr>
          <w:rtl/>
        </w:rPr>
      </w:pPr>
    </w:p>
    <w:p w:rsidR="006F13DE" w:rsidRDefault="006F13DE" w:rsidP="006F13DE">
      <w:pPr>
        <w:rPr>
          <w:rtl/>
        </w:rPr>
      </w:pPr>
      <w:bookmarkStart w:id="8729" w:name="_ETM_Q1_5962448"/>
      <w:bookmarkStart w:id="8730" w:name="_ETM_Q1_5962507"/>
      <w:bookmarkEnd w:id="8729"/>
      <w:bookmarkEnd w:id="8730"/>
      <w:r>
        <w:rPr>
          <w:rFonts w:hint="cs"/>
          <w:rtl/>
        </w:rPr>
        <w:t xml:space="preserve">לא, החוק שאנחנו קוראים לו חוק </w:t>
      </w:r>
      <w:bookmarkStart w:id="8731" w:name="_ETM_Q1_5962293"/>
      <w:bookmarkEnd w:id="8731"/>
      <w:r>
        <w:t>VC</w:t>
      </w:r>
      <w:r>
        <w:rPr>
          <w:rFonts w:hint="cs"/>
          <w:rtl/>
        </w:rPr>
        <w:t xml:space="preserve"> עושה שני דברים, הוא קודם כול מגביל, </w:t>
      </w:r>
      <w:bookmarkStart w:id="8732" w:name="_ETM_Q1_5968642"/>
      <w:bookmarkEnd w:id="8732"/>
      <w:r>
        <w:rPr>
          <w:rFonts w:hint="cs"/>
          <w:rtl/>
        </w:rPr>
        <w:t xml:space="preserve">הוא מאשר לבתי משפט להגביל את מס' הדיונים. </w:t>
      </w:r>
      <w:bookmarkStart w:id="8733" w:name="_ETM_Q1_5970351"/>
      <w:bookmarkEnd w:id="8733"/>
      <w:r>
        <w:rPr>
          <w:rFonts w:hint="cs"/>
          <w:rtl/>
        </w:rPr>
        <w:t>זה הדבר הראשון שחוק ה-</w:t>
      </w:r>
      <w:r>
        <w:t>VC</w:t>
      </w:r>
      <w:r>
        <w:rPr>
          <w:rFonts w:hint="cs"/>
          <w:rtl/>
        </w:rPr>
        <w:t xml:space="preserve"> שלנו עושה.</w:t>
      </w:r>
    </w:p>
    <w:p w:rsidR="006F13DE" w:rsidRDefault="006F13DE" w:rsidP="006F13DE">
      <w:pPr>
        <w:rPr>
          <w:rtl/>
        </w:rPr>
      </w:pPr>
      <w:bookmarkStart w:id="8734" w:name="_ETM_Q1_5976062"/>
      <w:bookmarkStart w:id="8735" w:name="_ETM_Q1_5976183"/>
      <w:bookmarkStart w:id="8736" w:name="_ETM_Q1_5976990"/>
      <w:bookmarkEnd w:id="8734"/>
      <w:bookmarkEnd w:id="8735"/>
      <w:bookmarkEnd w:id="8736"/>
    </w:p>
    <w:p w:rsidR="006F13DE" w:rsidRDefault="006F13DE" w:rsidP="006F13DE">
      <w:pPr>
        <w:pStyle w:val="a5"/>
        <w:keepNext/>
        <w:rPr>
          <w:rtl/>
        </w:rPr>
      </w:pPr>
      <w:bookmarkStart w:id="8737" w:name="ET_speaker_5292_7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37"/>
    </w:p>
    <w:p w:rsidR="006F13DE" w:rsidRDefault="006F13DE" w:rsidP="006F13DE">
      <w:pPr>
        <w:pStyle w:val="KeepWithNext"/>
        <w:rPr>
          <w:rtl/>
        </w:rPr>
      </w:pPr>
    </w:p>
    <w:p w:rsidR="006F13DE" w:rsidRDefault="006F13DE" w:rsidP="006F13DE">
      <w:pPr>
        <w:rPr>
          <w:rtl/>
        </w:rPr>
      </w:pPr>
      <w:bookmarkStart w:id="8738" w:name="_ETM_Q1_5977716"/>
      <w:bookmarkStart w:id="8739" w:name="_ETM_Q1_5977770"/>
      <w:bookmarkEnd w:id="8738"/>
      <w:bookmarkEnd w:id="8739"/>
      <w:r>
        <w:rPr>
          <w:rFonts w:hint="cs"/>
          <w:rtl/>
        </w:rPr>
        <w:t xml:space="preserve">מה </w:t>
      </w:r>
      <w:bookmarkStart w:id="8740" w:name="_ETM_Q1_5978314"/>
      <w:bookmarkEnd w:id="8740"/>
      <w:r>
        <w:rPr>
          <w:rFonts w:hint="cs"/>
          <w:rtl/>
        </w:rPr>
        <w:t>זה 8(4)?</w:t>
      </w:r>
      <w:bookmarkStart w:id="8741" w:name="_ETM_Q1_5977691"/>
      <w:bookmarkStart w:id="8742" w:name="_ETM_Q1_5977819"/>
      <w:bookmarkEnd w:id="8741"/>
      <w:bookmarkEnd w:id="8742"/>
    </w:p>
    <w:p w:rsidR="006F13DE" w:rsidRDefault="006F13DE" w:rsidP="006F13DE">
      <w:pPr>
        <w:ind w:firstLine="0"/>
        <w:rPr>
          <w:rtl/>
        </w:rPr>
      </w:pPr>
      <w:bookmarkStart w:id="8743" w:name="_ETM_Q1_5979144"/>
      <w:bookmarkStart w:id="8744" w:name="_ETM_Q1_5979285"/>
      <w:bookmarkStart w:id="8745" w:name="_ETM_Q1_5978372"/>
      <w:bookmarkEnd w:id="8743"/>
      <w:bookmarkEnd w:id="8744"/>
      <w:bookmarkEnd w:id="8745"/>
    </w:p>
    <w:p w:rsidR="006F13DE" w:rsidRDefault="006F13DE" w:rsidP="006F13DE">
      <w:pPr>
        <w:pStyle w:val="a5"/>
        <w:keepNext/>
        <w:rPr>
          <w:rtl/>
        </w:rPr>
      </w:pPr>
      <w:bookmarkStart w:id="8746" w:name="ET_speaker_אפרת_חקאק_74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746"/>
    </w:p>
    <w:p w:rsidR="006F13DE" w:rsidRDefault="006F13DE" w:rsidP="006F13DE">
      <w:pPr>
        <w:pStyle w:val="KeepWithNext"/>
        <w:rPr>
          <w:rtl/>
        </w:rPr>
      </w:pPr>
    </w:p>
    <w:p w:rsidR="006F13DE" w:rsidRDefault="006F13DE" w:rsidP="006F13DE">
      <w:pPr>
        <w:rPr>
          <w:rtl/>
        </w:rPr>
      </w:pPr>
      <w:bookmarkStart w:id="8747" w:name="_ETM_Q1_5979004"/>
      <w:bookmarkEnd w:id="8747"/>
      <w:r>
        <w:rPr>
          <w:rFonts w:hint="cs"/>
          <w:rtl/>
        </w:rPr>
        <w:t>ו</w:t>
      </w:r>
      <w:bookmarkStart w:id="8748" w:name="_ETM_Q1_5979084"/>
      <w:bookmarkEnd w:id="8748"/>
      <w:r>
        <w:rPr>
          <w:rFonts w:hint="cs"/>
          <w:rtl/>
        </w:rPr>
        <w:t>הדבר השני זה שהוא מאפשר את ה-</w:t>
      </w:r>
      <w:r>
        <w:t>VC</w:t>
      </w:r>
      <w:r>
        <w:rPr>
          <w:rFonts w:hint="cs"/>
          <w:rtl/>
        </w:rPr>
        <w:t xml:space="preserve"> </w:t>
      </w:r>
      <w:bookmarkStart w:id="8749" w:name="_ETM_Q1_5983630"/>
      <w:bookmarkEnd w:id="8749"/>
      <w:r>
        <w:rPr>
          <w:rFonts w:hint="cs"/>
          <w:rtl/>
        </w:rPr>
        <w:t>תוך כדי. בתי הד</w:t>
      </w:r>
      <w:bookmarkStart w:id="8750" w:name="_ETM_Q1_5984878"/>
      <w:bookmarkEnd w:id="8750"/>
      <w:r>
        <w:rPr>
          <w:rFonts w:hint="cs"/>
          <w:rtl/>
        </w:rPr>
        <w:t xml:space="preserve">ין בסוף הם בתי הדין לעבודה. מה שלא </w:t>
      </w:r>
      <w:bookmarkStart w:id="8751" w:name="_ETM_Q1_5987718"/>
      <w:bookmarkEnd w:id="8751"/>
      <w:r>
        <w:rPr>
          <w:rFonts w:hint="cs"/>
          <w:rtl/>
        </w:rPr>
        <w:t>הוספנו זה את בתי הדין הדתיים, איכשהו ז</w:t>
      </w:r>
      <w:bookmarkStart w:id="8752" w:name="_ETM_Q1_5991661"/>
      <w:bookmarkEnd w:id="8752"/>
      <w:r>
        <w:rPr>
          <w:rFonts w:hint="cs"/>
          <w:rtl/>
        </w:rPr>
        <w:t xml:space="preserve">ה הושמט, נחזיר את זה. הבנתי מהנהלת בתי המשפט שהם גם מבקשים להוסיף </w:t>
      </w:r>
      <w:bookmarkStart w:id="8753" w:name="_ETM_Q1_5997541"/>
      <w:bookmarkEnd w:id="8753"/>
      <w:r>
        <w:rPr>
          <w:rFonts w:hint="cs"/>
          <w:rtl/>
        </w:rPr>
        <w:t xml:space="preserve">את הרשמים. </w:t>
      </w:r>
    </w:p>
    <w:p w:rsidR="006F13DE" w:rsidRDefault="006F13DE" w:rsidP="006F13DE">
      <w:pPr>
        <w:ind w:firstLine="0"/>
        <w:rPr>
          <w:rStyle w:val="TagStyle"/>
          <w:rFonts w:ascii="David" w:hAnsi="David"/>
          <w:u w:val="single"/>
          <w:rtl/>
          <w:lang w:eastAsia="he-IL"/>
        </w:rPr>
      </w:pPr>
      <w:bookmarkStart w:id="8754" w:name="_ETM_Q1_5999102"/>
      <w:bookmarkStart w:id="8755" w:name="_ETM_Q1_5999192"/>
      <w:bookmarkStart w:id="8756" w:name="_ETM_Q1_5999475"/>
      <w:bookmarkStart w:id="8757" w:name="_ETM_Q1_5999567"/>
      <w:bookmarkStart w:id="8758" w:name="_ETM_Q1_5998008"/>
      <w:bookmarkStart w:id="8759" w:name="_ETM_Q1_5996864"/>
      <w:bookmarkEnd w:id="8754"/>
      <w:bookmarkEnd w:id="8755"/>
      <w:bookmarkEnd w:id="8756"/>
      <w:bookmarkEnd w:id="8757"/>
      <w:bookmarkEnd w:id="8758"/>
      <w:bookmarkEnd w:id="8759"/>
    </w:p>
    <w:p w:rsidR="006F13DE" w:rsidRDefault="006F13DE" w:rsidP="006F13DE">
      <w:pPr>
        <w:pStyle w:val="a5"/>
        <w:keepNext/>
        <w:rPr>
          <w:rtl/>
        </w:rPr>
      </w:pPr>
      <w:bookmarkStart w:id="8760" w:name="ET_speaker_איל_זנדברג_746"/>
      <w:r>
        <w:rPr>
          <w:rStyle w:val="TagStyle"/>
          <w:rFonts w:hint="cs"/>
          <w:rtl/>
        </w:rPr>
        <w:t xml:space="preserve"> &lt;&lt; דובר &gt;&gt; </w:t>
      </w:r>
      <w:r>
        <w:rPr>
          <w:rFonts w:hint="cs"/>
          <w:rtl/>
        </w:rPr>
        <w:t>איל זנדברג:</w:t>
      </w:r>
      <w:r>
        <w:rPr>
          <w:rStyle w:val="TagStyle"/>
          <w:rFonts w:hint="cs"/>
          <w:rtl/>
        </w:rPr>
        <w:t xml:space="preserve"> &lt;&lt; דובר &gt;&gt;</w:t>
      </w:r>
      <w:bookmarkEnd w:id="8760"/>
      <w:r>
        <w:rPr>
          <w:rFonts w:hint="cs"/>
          <w:rtl/>
        </w:rPr>
        <w:t xml:space="preserve"> </w:t>
      </w:r>
    </w:p>
    <w:p w:rsidR="006F13DE" w:rsidRDefault="006F13DE" w:rsidP="006F13DE">
      <w:pPr>
        <w:ind w:firstLine="0"/>
        <w:rPr>
          <w:rtl/>
        </w:rPr>
      </w:pPr>
      <w:r>
        <w:rPr>
          <w:rFonts w:hint="cs"/>
          <w:rtl/>
        </w:rPr>
        <w:t xml:space="preserve"> </w:t>
      </w:r>
    </w:p>
    <w:p w:rsidR="006F13DE" w:rsidRDefault="006F13DE" w:rsidP="006F13DE">
      <w:pPr>
        <w:rPr>
          <w:rtl/>
        </w:rPr>
      </w:pPr>
      <w:bookmarkStart w:id="8761" w:name="_ETM_Q1_5998718"/>
      <w:bookmarkEnd w:id="8761"/>
      <w:r>
        <w:rPr>
          <w:rFonts w:hint="cs"/>
          <w:rtl/>
        </w:rPr>
        <w:t>ז</w:t>
      </w:r>
      <w:bookmarkStart w:id="8762" w:name="_ETM_Q1_5998769"/>
      <w:bookmarkEnd w:id="8762"/>
      <w:r>
        <w:rPr>
          <w:rFonts w:hint="cs"/>
          <w:rtl/>
        </w:rPr>
        <w:t>ה ליד השופטים.</w:t>
      </w:r>
    </w:p>
    <w:p w:rsidR="006F13DE" w:rsidRDefault="006F13DE" w:rsidP="006F13DE">
      <w:pPr>
        <w:rPr>
          <w:rtl/>
        </w:rPr>
      </w:pPr>
      <w:bookmarkStart w:id="8763" w:name="_ETM_Q1_5997607"/>
      <w:bookmarkStart w:id="8764" w:name="_ETM_Q1_5997702"/>
      <w:bookmarkEnd w:id="8763"/>
      <w:bookmarkEnd w:id="8764"/>
      <w:r>
        <w:rPr>
          <w:rFonts w:hint="cs"/>
          <w:rtl/>
        </w:rPr>
        <w:t xml:space="preserve"> </w:t>
      </w:r>
      <w:bookmarkStart w:id="8765" w:name="_ETM_Q1_5985480"/>
      <w:bookmarkStart w:id="8766" w:name="_ETM_Q1_5985594"/>
      <w:bookmarkStart w:id="8767" w:name="_ETM_Q1_6000186"/>
      <w:bookmarkStart w:id="8768" w:name="_ETM_Q1_5997586"/>
      <w:bookmarkEnd w:id="8765"/>
      <w:bookmarkEnd w:id="8766"/>
      <w:bookmarkEnd w:id="8767"/>
      <w:bookmarkEnd w:id="8768"/>
    </w:p>
    <w:p w:rsidR="006F13DE" w:rsidRDefault="006F13DE" w:rsidP="006F13DE">
      <w:pPr>
        <w:pStyle w:val="a5"/>
        <w:keepNext/>
        <w:rPr>
          <w:rtl/>
        </w:rPr>
      </w:pPr>
      <w:bookmarkStart w:id="8769" w:name="ET_speaker_אפרת_חקאק_74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769"/>
    </w:p>
    <w:p w:rsidR="006F13DE" w:rsidRDefault="006F13DE" w:rsidP="006F13DE">
      <w:pPr>
        <w:pStyle w:val="KeepWithNext"/>
        <w:rPr>
          <w:rtl/>
        </w:rPr>
      </w:pPr>
    </w:p>
    <w:p w:rsidR="006F13DE" w:rsidRDefault="006F13DE" w:rsidP="006F13DE">
      <w:pPr>
        <w:rPr>
          <w:rtl/>
        </w:rPr>
      </w:pPr>
      <w:bookmarkStart w:id="8770" w:name="_ETM_Q1_5998288"/>
      <w:bookmarkStart w:id="8771" w:name="_ETM_Q1_5998355"/>
      <w:bookmarkEnd w:id="8770"/>
      <w:bookmarkEnd w:id="8771"/>
      <w:r>
        <w:rPr>
          <w:rFonts w:hint="cs"/>
          <w:rtl/>
        </w:rPr>
        <w:t xml:space="preserve">זה ליד השופטים, אז </w:t>
      </w:r>
      <w:bookmarkStart w:id="8772" w:name="_ETM_Q1_6000767"/>
      <w:bookmarkEnd w:id="8772"/>
      <w:r>
        <w:rPr>
          <w:rFonts w:hint="cs"/>
          <w:rtl/>
        </w:rPr>
        <w:t xml:space="preserve">זה בסעיף קטן (ד). שוב, אגיד שזה מאוד חריג </w:t>
      </w:r>
      <w:bookmarkStart w:id="8773" w:name="_ETM_Q1_6011750"/>
      <w:bookmarkEnd w:id="8773"/>
      <w:r>
        <w:rPr>
          <w:rFonts w:hint="cs"/>
          <w:rtl/>
        </w:rPr>
        <w:t xml:space="preserve">שתקנות שיכולות להיות מאוד משמעותיות לציבור הרחב ולמתדיינים ייקבעו </w:t>
      </w:r>
      <w:bookmarkStart w:id="8774" w:name="_ETM_Q1_6017281"/>
      <w:bookmarkEnd w:id="8774"/>
      <w:r>
        <w:rPr>
          <w:rFonts w:hint="cs"/>
          <w:rtl/>
        </w:rPr>
        <w:t xml:space="preserve">על ידי מנהל בית המשפט. הנהלת בתי המשפט </w:t>
      </w:r>
      <w:bookmarkStart w:id="8775" w:name="_ETM_Q1_6024049"/>
      <w:bookmarkEnd w:id="8775"/>
      <w:r>
        <w:rPr>
          <w:rFonts w:hint="cs"/>
          <w:rtl/>
        </w:rPr>
        <w:t>ביקשה את ההוראה הזאת כדי לשמור על העצמאות.</w:t>
      </w:r>
    </w:p>
    <w:p w:rsidR="006F13DE" w:rsidRDefault="006F13DE" w:rsidP="006F13DE">
      <w:pPr>
        <w:rPr>
          <w:rtl/>
        </w:rPr>
      </w:pPr>
      <w:bookmarkStart w:id="8776" w:name="_ETM_Q1_6027662"/>
      <w:bookmarkStart w:id="8777" w:name="_ETM_Q1_6027776"/>
      <w:bookmarkStart w:id="8778" w:name="_ETM_Q1_6025203"/>
      <w:bookmarkEnd w:id="8776"/>
      <w:bookmarkEnd w:id="8777"/>
      <w:bookmarkEnd w:id="8778"/>
    </w:p>
    <w:p w:rsidR="006F13DE" w:rsidRDefault="006F13DE" w:rsidP="006F13DE">
      <w:pPr>
        <w:pStyle w:val="a5"/>
        <w:keepNext/>
        <w:rPr>
          <w:rtl/>
        </w:rPr>
      </w:pPr>
      <w:bookmarkStart w:id="8779" w:name="ET_speaker_5292_74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79"/>
    </w:p>
    <w:p w:rsidR="006F13DE" w:rsidRDefault="006F13DE" w:rsidP="006F13DE">
      <w:pPr>
        <w:pStyle w:val="KeepWithNext"/>
        <w:rPr>
          <w:rtl/>
        </w:rPr>
      </w:pPr>
    </w:p>
    <w:p w:rsidR="006F13DE" w:rsidRDefault="006F13DE" w:rsidP="006F13DE">
      <w:pPr>
        <w:rPr>
          <w:rtl/>
        </w:rPr>
      </w:pPr>
      <w:r>
        <w:rPr>
          <w:rFonts w:hint="cs"/>
          <w:rtl/>
        </w:rPr>
        <w:t>א</w:t>
      </w:r>
      <w:bookmarkStart w:id="8780" w:name="_ETM_Q1_6025947"/>
      <w:bookmarkStart w:id="8781" w:name="_ETM_Q1_6026018"/>
      <w:bookmarkEnd w:id="8780"/>
      <w:bookmarkEnd w:id="8781"/>
      <w:r>
        <w:rPr>
          <w:rFonts w:hint="cs"/>
          <w:rtl/>
        </w:rPr>
        <w:t xml:space="preserve">ני מבקש </w:t>
      </w:r>
      <w:bookmarkStart w:id="8782" w:name="_ETM_Q1_6024873"/>
      <w:bookmarkEnd w:id="8782"/>
      <w:r>
        <w:rPr>
          <w:rFonts w:hint="cs"/>
          <w:rtl/>
        </w:rPr>
        <w:t xml:space="preserve">לבדוק את העניין הזה של מנהל בתי המשפט, כאילו </w:t>
      </w:r>
      <w:bookmarkStart w:id="8783" w:name="_ETM_Q1_6031016"/>
      <w:bookmarkEnd w:id="8783"/>
      <w:r>
        <w:rPr>
          <w:rFonts w:hint="cs"/>
          <w:rtl/>
        </w:rPr>
        <w:t xml:space="preserve">אין סמכות אפילו בלי התייעצות </w:t>
      </w:r>
      <w:bookmarkStart w:id="8784" w:name="_ETM_Q1_6040476"/>
      <w:bookmarkEnd w:id="8784"/>
      <w:r>
        <w:rPr>
          <w:rFonts w:hint="cs"/>
          <w:rtl/>
        </w:rPr>
        <w:t xml:space="preserve">עם שר המשפטים, בלי התייעצות עם </w:t>
      </w:r>
      <w:bookmarkStart w:id="8785" w:name="_ETM_Q1_6034646"/>
      <w:bookmarkEnd w:id="8785"/>
      <w:r>
        <w:rPr>
          <w:rFonts w:hint="cs"/>
          <w:rtl/>
        </w:rPr>
        <w:t xml:space="preserve">נשיאת בית המשפט, זה נראה לי </w:t>
      </w:r>
      <w:r>
        <w:t>–</w:t>
      </w:r>
      <w:r>
        <w:rPr>
          <w:rFonts w:hint="cs"/>
          <w:rtl/>
        </w:rPr>
        <w:t xml:space="preserve"> איל. </w:t>
      </w:r>
    </w:p>
    <w:p w:rsidR="006F13DE" w:rsidRDefault="006F13DE" w:rsidP="006F13DE">
      <w:pPr>
        <w:rPr>
          <w:rtl/>
          <w:lang w:eastAsia="he-IL"/>
        </w:rPr>
      </w:pPr>
      <w:bookmarkStart w:id="8786" w:name="_ETM_Q1_6038492"/>
      <w:bookmarkEnd w:id="8786"/>
    </w:p>
    <w:p w:rsidR="006F13DE" w:rsidRDefault="006F13DE" w:rsidP="006F13DE">
      <w:pPr>
        <w:pStyle w:val="a5"/>
        <w:keepNext/>
        <w:rPr>
          <w:rtl/>
        </w:rPr>
      </w:pPr>
      <w:bookmarkStart w:id="8787" w:name="ET_speaker_איל_זנדברג_74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8787"/>
    </w:p>
    <w:p w:rsidR="006F13DE" w:rsidRDefault="006F13DE" w:rsidP="006F13DE">
      <w:pPr>
        <w:pStyle w:val="KeepWithNext"/>
        <w:rPr>
          <w:rtl/>
        </w:rPr>
      </w:pPr>
    </w:p>
    <w:p w:rsidR="006F13DE" w:rsidRDefault="006F13DE" w:rsidP="006F13DE">
      <w:pPr>
        <w:rPr>
          <w:rtl/>
        </w:rPr>
      </w:pPr>
      <w:bookmarkStart w:id="8788" w:name="_ETM_Q1_6038984"/>
      <w:bookmarkStart w:id="8789" w:name="_ETM_Q1_6039034"/>
      <w:bookmarkEnd w:id="8788"/>
      <w:bookmarkEnd w:id="8789"/>
      <w:r>
        <w:rPr>
          <w:rFonts w:hint="cs"/>
          <w:rtl/>
        </w:rPr>
        <w:t xml:space="preserve">זאת נקודת ביניים למצב הספציפי המיוחד שלפנינו, מנהל בתי המשפט אכן עוסק בתחומים האלה. </w:t>
      </w:r>
    </w:p>
    <w:p w:rsidR="006F13DE" w:rsidRDefault="006F13DE" w:rsidP="006F13DE">
      <w:pPr>
        <w:rPr>
          <w:rtl/>
          <w:lang w:eastAsia="he-IL"/>
        </w:rPr>
      </w:pPr>
      <w:bookmarkStart w:id="8790" w:name="_ETM_Q1_6051984"/>
      <w:bookmarkEnd w:id="8790"/>
    </w:p>
    <w:p w:rsidR="006F13DE" w:rsidRDefault="006F13DE" w:rsidP="006F13DE">
      <w:pPr>
        <w:pStyle w:val="a5"/>
        <w:keepNext/>
        <w:rPr>
          <w:rtl/>
        </w:rPr>
      </w:pPr>
      <w:bookmarkStart w:id="8791" w:name="ET_speaker_5292_74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91"/>
    </w:p>
    <w:p w:rsidR="006F13DE" w:rsidRDefault="006F13DE" w:rsidP="006F13DE">
      <w:pPr>
        <w:pStyle w:val="KeepWithNext"/>
        <w:rPr>
          <w:rtl/>
        </w:rPr>
      </w:pPr>
    </w:p>
    <w:p w:rsidR="006F13DE" w:rsidRDefault="006F13DE" w:rsidP="006F13DE">
      <w:pPr>
        <w:rPr>
          <w:rtl/>
        </w:rPr>
      </w:pPr>
      <w:bookmarkStart w:id="8792" w:name="_ETM_Q1_6052641"/>
      <w:bookmarkEnd w:id="8792"/>
      <w:r>
        <w:rPr>
          <w:rFonts w:hint="cs"/>
          <w:rtl/>
        </w:rPr>
        <w:t>י</w:t>
      </w:r>
      <w:bookmarkStart w:id="8793" w:name="_ETM_Q1_6052704"/>
      <w:bookmarkEnd w:id="8793"/>
      <w:r>
        <w:rPr>
          <w:rFonts w:hint="cs"/>
          <w:rtl/>
        </w:rPr>
        <w:t xml:space="preserve">ש כאן </w:t>
      </w:r>
      <w:bookmarkStart w:id="8794" w:name="_ETM_Q1_6049992"/>
      <w:bookmarkEnd w:id="8794"/>
      <w:r>
        <w:rPr>
          <w:rFonts w:hint="cs"/>
          <w:rtl/>
        </w:rPr>
        <w:t>משהו לא בסדר. נו, מה, אתם רו</w:t>
      </w:r>
      <w:bookmarkStart w:id="8795" w:name="_ETM_Q1_6057323"/>
      <w:bookmarkEnd w:id="8795"/>
      <w:r>
        <w:rPr>
          <w:rFonts w:hint="cs"/>
          <w:rtl/>
        </w:rPr>
        <w:t>צים להסתיר את העניין הזה?</w:t>
      </w:r>
      <w:bookmarkStart w:id="8796" w:name="_ETM_Q1_6056151"/>
      <w:bookmarkEnd w:id="8796"/>
    </w:p>
    <w:p w:rsidR="006F13DE" w:rsidRDefault="006F13DE" w:rsidP="006F13DE">
      <w:pPr>
        <w:rPr>
          <w:rtl/>
        </w:rPr>
      </w:pPr>
      <w:bookmarkStart w:id="8797" w:name="_ETM_Q1_6056270"/>
      <w:bookmarkStart w:id="8798" w:name="_ETM_Q1_6057516"/>
      <w:bookmarkEnd w:id="8797"/>
      <w:bookmarkEnd w:id="8798"/>
    </w:p>
    <w:p w:rsidR="006F13DE" w:rsidRDefault="006F13DE" w:rsidP="006F13DE">
      <w:pPr>
        <w:pStyle w:val="a5"/>
        <w:keepNext/>
        <w:rPr>
          <w:rtl/>
        </w:rPr>
      </w:pPr>
      <w:bookmarkStart w:id="8799" w:name="ET_speaker_איל_זנדברג_74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8799"/>
    </w:p>
    <w:p w:rsidR="006F13DE" w:rsidRDefault="006F13DE" w:rsidP="006F13DE">
      <w:pPr>
        <w:pStyle w:val="KeepWithNext"/>
        <w:rPr>
          <w:rtl/>
        </w:rPr>
      </w:pPr>
    </w:p>
    <w:p w:rsidR="006F13DE" w:rsidRDefault="006F13DE" w:rsidP="006F13DE">
      <w:pPr>
        <w:rPr>
          <w:rtl/>
        </w:rPr>
      </w:pPr>
      <w:bookmarkStart w:id="8800" w:name="_ETM_Q1_6058130"/>
      <w:bookmarkStart w:id="8801" w:name="_ETM_Q1_6058181"/>
      <w:bookmarkEnd w:id="8800"/>
      <w:bookmarkEnd w:id="8801"/>
      <w:r>
        <w:rPr>
          <w:rFonts w:hint="cs"/>
          <w:rtl/>
        </w:rPr>
        <w:t>לא להסתיר.</w:t>
      </w:r>
    </w:p>
    <w:p w:rsidR="006F13DE" w:rsidRDefault="006F13DE" w:rsidP="006F13DE">
      <w:pPr>
        <w:rPr>
          <w:rtl/>
        </w:rPr>
      </w:pPr>
      <w:bookmarkStart w:id="8802" w:name="_ETM_Q1_6059391"/>
      <w:bookmarkStart w:id="8803" w:name="_ETM_Q1_6059491"/>
      <w:bookmarkStart w:id="8804" w:name="_ETM_Q1_6061681"/>
      <w:bookmarkEnd w:id="8802"/>
      <w:bookmarkEnd w:id="8803"/>
      <w:bookmarkEnd w:id="8804"/>
    </w:p>
    <w:p w:rsidR="006F13DE" w:rsidRDefault="006F13DE" w:rsidP="006F13DE">
      <w:pPr>
        <w:pStyle w:val="a5"/>
        <w:keepNext/>
        <w:rPr>
          <w:rtl/>
        </w:rPr>
      </w:pPr>
      <w:bookmarkStart w:id="8805" w:name="ET_speaker_5292_75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05"/>
    </w:p>
    <w:p w:rsidR="006F13DE" w:rsidRDefault="006F13DE" w:rsidP="006F13DE">
      <w:pPr>
        <w:pStyle w:val="KeepWithNext"/>
        <w:rPr>
          <w:rtl/>
        </w:rPr>
      </w:pPr>
    </w:p>
    <w:p w:rsidR="006F13DE" w:rsidRDefault="006F13DE" w:rsidP="006F13DE">
      <w:pPr>
        <w:rPr>
          <w:rtl/>
        </w:rPr>
      </w:pPr>
      <w:bookmarkStart w:id="8806" w:name="_ETM_Q1_6062311"/>
      <w:bookmarkStart w:id="8807" w:name="_ETM_Q1_6062403"/>
      <w:bookmarkEnd w:id="8806"/>
      <w:bookmarkEnd w:id="8807"/>
      <w:r>
        <w:rPr>
          <w:rFonts w:hint="cs"/>
          <w:rtl/>
        </w:rPr>
        <w:t xml:space="preserve">כי מנהל בתי המשפט, </w:t>
      </w:r>
      <w:bookmarkStart w:id="8808" w:name="_ETM_Q1_6061387"/>
      <w:bookmarkEnd w:id="8808"/>
      <w:r>
        <w:rPr>
          <w:rFonts w:hint="cs"/>
          <w:rtl/>
        </w:rPr>
        <w:t xml:space="preserve">עם כל הכבוד לו, לא יכול לקבוע </w:t>
      </w:r>
      <w:bookmarkStart w:id="8809" w:name="_ETM_Q1_6061915"/>
      <w:bookmarkEnd w:id="8809"/>
      <w:r>
        <w:rPr>
          <w:rFonts w:hint="cs"/>
          <w:rtl/>
        </w:rPr>
        <w:t xml:space="preserve">את סוגי הפעילות בבתי משפט. תראה את סעיף 8(4) עד </w:t>
      </w:r>
      <w:bookmarkStart w:id="8810" w:name="_ETM_Q1_6068367"/>
      <w:bookmarkEnd w:id="8810"/>
      <w:r>
        <w:rPr>
          <w:rFonts w:hint="cs"/>
          <w:rtl/>
        </w:rPr>
        <w:t xml:space="preserve">(1), אלו סמכויות מרחיקות לכת. עם כל הכבוד, אני </w:t>
      </w:r>
      <w:bookmarkStart w:id="8811" w:name="_ETM_Q1_6072261"/>
      <w:bookmarkEnd w:id="8811"/>
      <w:r>
        <w:rPr>
          <w:rFonts w:hint="cs"/>
          <w:rtl/>
        </w:rPr>
        <w:t xml:space="preserve">לא נותן למנהל בתי המשפט סמכויות כאלה בלי </w:t>
      </w:r>
      <w:bookmarkStart w:id="8812" w:name="_ETM_Q1_6074560"/>
      <w:bookmarkEnd w:id="8812"/>
      <w:r>
        <w:rPr>
          <w:rFonts w:hint="cs"/>
          <w:rtl/>
        </w:rPr>
        <w:t xml:space="preserve">שר המשפטים, בלי נשיאת בית משפט עליון, שהיא </w:t>
      </w:r>
      <w:bookmarkStart w:id="8813" w:name="_ETM_Q1_6077444"/>
      <w:bookmarkEnd w:id="8813"/>
      <w:r>
        <w:rPr>
          <w:rFonts w:hint="cs"/>
          <w:rtl/>
        </w:rPr>
        <w:t>אחראית על כל המערכת של בתי המשפט. תראו, מיקי</w:t>
      </w:r>
      <w:bookmarkStart w:id="8814" w:name="_ETM_Q1_6081297"/>
      <w:bookmarkEnd w:id="8814"/>
      <w:r>
        <w:rPr>
          <w:rFonts w:hint="cs"/>
          <w:rtl/>
        </w:rPr>
        <w:t xml:space="preserve">, מ-8(4) עד (11), איזה סמכויות, בעמ' 18. </w:t>
      </w:r>
      <w:bookmarkStart w:id="8815" w:name="_ETM_Q1_6095680"/>
      <w:bookmarkEnd w:id="8815"/>
      <w:r>
        <w:rPr>
          <w:rFonts w:hint="cs"/>
          <w:rtl/>
        </w:rPr>
        <w:t>אני מדבר על ההגבלות המנויות בסעיף 8(4).</w:t>
      </w:r>
    </w:p>
    <w:p w:rsidR="006F13DE" w:rsidRDefault="006F13DE" w:rsidP="006F13DE">
      <w:pPr>
        <w:rPr>
          <w:rtl/>
        </w:rPr>
      </w:pPr>
      <w:bookmarkStart w:id="8816" w:name="_ETM_Q1_6100537"/>
      <w:bookmarkStart w:id="8817" w:name="_ETM_Q1_6100645"/>
      <w:bookmarkStart w:id="8818" w:name="_ETM_Q1_6101862"/>
      <w:bookmarkEnd w:id="8816"/>
      <w:bookmarkEnd w:id="8817"/>
      <w:bookmarkEnd w:id="8818"/>
    </w:p>
    <w:p w:rsidR="006F13DE" w:rsidRDefault="006F13DE" w:rsidP="006F13DE">
      <w:pPr>
        <w:pStyle w:val="a5"/>
        <w:keepNext/>
        <w:rPr>
          <w:rtl/>
        </w:rPr>
      </w:pPr>
      <w:bookmarkStart w:id="8819" w:name="ET_speaker_5771_75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819"/>
    </w:p>
    <w:p w:rsidR="006F13DE" w:rsidRDefault="006F13DE" w:rsidP="006F13DE">
      <w:pPr>
        <w:pStyle w:val="KeepWithNext"/>
        <w:rPr>
          <w:rtl/>
        </w:rPr>
      </w:pPr>
    </w:p>
    <w:p w:rsidR="006F13DE" w:rsidRDefault="006F13DE" w:rsidP="006F13DE">
      <w:pPr>
        <w:rPr>
          <w:rtl/>
        </w:rPr>
      </w:pPr>
      <w:r>
        <w:rPr>
          <w:rFonts w:hint="cs"/>
          <w:rtl/>
        </w:rPr>
        <w:t>ז</w:t>
      </w:r>
      <w:bookmarkStart w:id="8820" w:name="_ETM_Q1_6102556"/>
      <w:bookmarkEnd w:id="8820"/>
      <w:r>
        <w:rPr>
          <w:rFonts w:hint="cs"/>
          <w:rtl/>
        </w:rPr>
        <w:t>ה</w:t>
      </w:r>
      <w:bookmarkStart w:id="8821" w:name="_ETM_Q1_6102610"/>
      <w:bookmarkEnd w:id="8821"/>
      <w:r>
        <w:rPr>
          <w:rFonts w:hint="cs"/>
          <w:rtl/>
        </w:rPr>
        <w:t xml:space="preserve"> עמ' 10.</w:t>
      </w:r>
    </w:p>
    <w:p w:rsidR="006F13DE" w:rsidRDefault="006F13DE" w:rsidP="006F13DE">
      <w:pPr>
        <w:rPr>
          <w:rtl/>
        </w:rPr>
      </w:pPr>
      <w:bookmarkStart w:id="8822" w:name="_ETM_Q1_6104017"/>
      <w:bookmarkStart w:id="8823" w:name="_ETM_Q1_6104113"/>
      <w:bookmarkStart w:id="8824" w:name="_ETM_Q1_6105547"/>
      <w:bookmarkEnd w:id="8822"/>
      <w:bookmarkEnd w:id="8823"/>
      <w:bookmarkEnd w:id="8824"/>
    </w:p>
    <w:p w:rsidR="006F13DE" w:rsidRDefault="006F13DE" w:rsidP="006F13DE">
      <w:pPr>
        <w:pStyle w:val="a5"/>
        <w:keepNext/>
        <w:rPr>
          <w:rtl/>
        </w:rPr>
      </w:pPr>
      <w:bookmarkStart w:id="8825" w:name="ET_speaker_5292_75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25"/>
    </w:p>
    <w:p w:rsidR="006F13DE" w:rsidRDefault="006F13DE" w:rsidP="006F13DE">
      <w:pPr>
        <w:pStyle w:val="KeepWithNext"/>
        <w:rPr>
          <w:rtl/>
        </w:rPr>
      </w:pPr>
    </w:p>
    <w:p w:rsidR="006F13DE" w:rsidRDefault="006F13DE" w:rsidP="006F13DE">
      <w:pPr>
        <w:rPr>
          <w:rtl/>
        </w:rPr>
      </w:pPr>
      <w:bookmarkStart w:id="8826" w:name="_ETM_Q1_6106148"/>
      <w:bookmarkStart w:id="8827" w:name="_ETM_Q1_6106198"/>
      <w:bookmarkEnd w:id="8826"/>
      <w:bookmarkEnd w:id="8827"/>
      <w:r>
        <w:rPr>
          <w:rFonts w:hint="cs"/>
          <w:rtl/>
        </w:rPr>
        <w:t xml:space="preserve">בעמ' </w:t>
      </w:r>
      <w:bookmarkStart w:id="8828" w:name="_ETM_Q1_6103436"/>
      <w:bookmarkEnd w:id="8828"/>
      <w:r>
        <w:rPr>
          <w:rFonts w:hint="cs"/>
          <w:rtl/>
        </w:rPr>
        <w:t>10 תראה איזה סמכויות יש.</w:t>
      </w:r>
    </w:p>
    <w:p w:rsidR="006F13DE" w:rsidRDefault="006F13DE" w:rsidP="006F13DE">
      <w:pPr>
        <w:rPr>
          <w:rtl/>
        </w:rPr>
      </w:pPr>
      <w:bookmarkStart w:id="8829" w:name="_ETM_Q1_6108108"/>
      <w:bookmarkStart w:id="8830" w:name="_ETM_Q1_6108245"/>
      <w:bookmarkStart w:id="8831" w:name="_ETM_Q1_6108966"/>
      <w:bookmarkEnd w:id="8829"/>
      <w:bookmarkEnd w:id="8830"/>
      <w:bookmarkEnd w:id="8831"/>
    </w:p>
    <w:p w:rsidR="006F13DE" w:rsidRDefault="006F13DE" w:rsidP="006F13DE">
      <w:pPr>
        <w:pStyle w:val="a5"/>
        <w:keepNext/>
        <w:rPr>
          <w:rtl/>
        </w:rPr>
      </w:pPr>
      <w:bookmarkStart w:id="8832" w:name="ET_speaker_אפרת_חקאק_75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832"/>
    </w:p>
    <w:p w:rsidR="006F13DE" w:rsidRDefault="006F13DE" w:rsidP="006F13DE">
      <w:pPr>
        <w:pStyle w:val="KeepWithNext"/>
        <w:rPr>
          <w:rtl/>
        </w:rPr>
      </w:pPr>
    </w:p>
    <w:p w:rsidR="006F13DE" w:rsidRDefault="006F13DE" w:rsidP="006F13DE">
      <w:pPr>
        <w:rPr>
          <w:rtl/>
        </w:rPr>
      </w:pPr>
      <w:bookmarkStart w:id="8833" w:name="_ETM_Q1_6109656"/>
      <w:bookmarkEnd w:id="8833"/>
      <w:r>
        <w:rPr>
          <w:rFonts w:hint="cs"/>
          <w:rtl/>
        </w:rPr>
        <w:t>א</w:t>
      </w:r>
      <w:bookmarkStart w:id="8834" w:name="_ETM_Q1_6109742"/>
      <w:bookmarkEnd w:id="8834"/>
      <w:r>
        <w:rPr>
          <w:rFonts w:hint="cs"/>
          <w:rtl/>
        </w:rPr>
        <w:t xml:space="preserve">ז אולי באמת אפשר להוסיף </w:t>
      </w:r>
      <w:bookmarkStart w:id="8835" w:name="_ETM_Q1_6108588"/>
      <w:bookmarkEnd w:id="8835"/>
      <w:r>
        <w:rPr>
          <w:rFonts w:hint="cs"/>
          <w:rtl/>
        </w:rPr>
        <w:t>בסוף - - -</w:t>
      </w:r>
    </w:p>
    <w:p w:rsidR="006F13DE" w:rsidRDefault="006F13DE" w:rsidP="006F13DE">
      <w:pPr>
        <w:rPr>
          <w:rtl/>
        </w:rPr>
      </w:pPr>
      <w:bookmarkStart w:id="8836" w:name="_ETM_Q1_6110696"/>
      <w:bookmarkStart w:id="8837" w:name="_ETM_Q1_6110812"/>
      <w:bookmarkEnd w:id="8836"/>
      <w:bookmarkEnd w:id="8837"/>
    </w:p>
    <w:p w:rsidR="006F13DE" w:rsidRDefault="006F13DE" w:rsidP="006F13DE">
      <w:pPr>
        <w:pStyle w:val="af8"/>
        <w:keepNext/>
        <w:rPr>
          <w:rtl/>
        </w:rPr>
      </w:pPr>
      <w:bookmarkStart w:id="8838" w:name="ET_yor_5771_7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838"/>
    </w:p>
    <w:p w:rsidR="006F13DE" w:rsidRDefault="006F13DE" w:rsidP="006F13DE">
      <w:pPr>
        <w:pStyle w:val="KeepWithNext"/>
        <w:rPr>
          <w:rtl/>
        </w:rPr>
      </w:pPr>
    </w:p>
    <w:p w:rsidR="006F13DE" w:rsidRDefault="006F13DE" w:rsidP="006F13DE">
      <w:pPr>
        <w:rPr>
          <w:rtl/>
        </w:rPr>
      </w:pPr>
      <w:r>
        <w:rPr>
          <w:rFonts w:hint="cs"/>
          <w:rtl/>
        </w:rPr>
        <w:t>מה זה רלוונטי בכלל?</w:t>
      </w:r>
      <w:r>
        <w:rPr>
          <w:rFonts w:hint="cs"/>
        </w:rPr>
        <w:t xml:space="preserve"> </w:t>
      </w:r>
      <w:bookmarkStart w:id="8839" w:name="_ETM_Q1_6111895"/>
      <w:bookmarkEnd w:id="8839"/>
      <w:r>
        <w:rPr>
          <w:rFonts w:hint="cs"/>
          <w:rtl/>
        </w:rPr>
        <w:t>תגיד לי, גור, מה זה רלוונטי בכלל</w:t>
      </w:r>
      <w:bookmarkStart w:id="8840" w:name="_ETM_Q1_6119016"/>
      <w:bookmarkEnd w:id="8840"/>
      <w:r>
        <w:rPr>
          <w:rFonts w:hint="cs"/>
          <w:rtl/>
        </w:rPr>
        <w:t xml:space="preserve"> למנהל בתי המשפט על הגבלות על העוסקים בבתי עסקים? </w:t>
      </w:r>
    </w:p>
    <w:p w:rsidR="006F13DE" w:rsidRDefault="006F13DE" w:rsidP="006F13DE">
      <w:pPr>
        <w:rPr>
          <w:rtl/>
        </w:rPr>
      </w:pPr>
      <w:bookmarkStart w:id="8841" w:name="_ETM_Q1_6090822"/>
      <w:bookmarkStart w:id="8842" w:name="_ETM_Q1_6090917"/>
      <w:bookmarkStart w:id="8843" w:name="_ETM_Q1_6091640"/>
      <w:bookmarkStart w:id="8844" w:name="_ETM_Q1_6092242"/>
      <w:bookmarkStart w:id="8845" w:name="_ETM_Q1_6092291"/>
      <w:bookmarkStart w:id="8846" w:name="_ETM_Q1_6124737"/>
      <w:bookmarkEnd w:id="8841"/>
      <w:bookmarkEnd w:id="8842"/>
      <w:bookmarkEnd w:id="8843"/>
      <w:bookmarkEnd w:id="8844"/>
      <w:bookmarkEnd w:id="8845"/>
      <w:bookmarkEnd w:id="8846"/>
    </w:p>
    <w:p w:rsidR="006F13DE" w:rsidRDefault="006F13DE" w:rsidP="006F13DE">
      <w:pPr>
        <w:pStyle w:val="a5"/>
        <w:keepNext/>
        <w:rPr>
          <w:rtl/>
        </w:rPr>
      </w:pPr>
      <w:bookmarkStart w:id="8847" w:name="ET_speaker_גור_בליי_75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847"/>
    </w:p>
    <w:p w:rsidR="006F13DE" w:rsidRDefault="006F13DE" w:rsidP="006F13DE">
      <w:pPr>
        <w:pStyle w:val="KeepWithNext"/>
        <w:rPr>
          <w:rtl/>
        </w:rPr>
      </w:pPr>
    </w:p>
    <w:p w:rsidR="006F13DE" w:rsidRDefault="006F13DE" w:rsidP="006F13DE">
      <w:pPr>
        <w:rPr>
          <w:rtl/>
        </w:rPr>
      </w:pPr>
      <w:bookmarkStart w:id="8848" w:name="_ETM_Q1_6125498"/>
      <w:bookmarkStart w:id="8849" w:name="_ETM_Q1_6125554"/>
      <w:bookmarkEnd w:id="8848"/>
      <w:bookmarkEnd w:id="8849"/>
      <w:r>
        <w:rPr>
          <w:rFonts w:hint="cs"/>
          <w:rtl/>
        </w:rPr>
        <w:t>זאת התאמה של זה, זאת לא ההגבלה - - -</w:t>
      </w:r>
    </w:p>
    <w:p w:rsidR="006F13DE" w:rsidRDefault="006F13DE" w:rsidP="006F13DE">
      <w:pPr>
        <w:rPr>
          <w:rtl/>
        </w:rPr>
      </w:pPr>
      <w:bookmarkStart w:id="8850" w:name="_ETM_Q1_6123445"/>
      <w:bookmarkStart w:id="8851" w:name="_ETM_Q1_6123566"/>
      <w:bookmarkStart w:id="8852" w:name="_ETM_Q1_6122732"/>
      <w:bookmarkEnd w:id="8850"/>
      <w:bookmarkEnd w:id="8851"/>
      <w:bookmarkEnd w:id="8852"/>
    </w:p>
    <w:p w:rsidR="006F13DE" w:rsidRDefault="006F13DE" w:rsidP="006F13DE">
      <w:pPr>
        <w:pStyle w:val="a5"/>
        <w:keepNext/>
        <w:rPr>
          <w:rtl/>
        </w:rPr>
      </w:pPr>
      <w:bookmarkStart w:id="8853" w:name="ET_speaker_5292_7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53"/>
    </w:p>
    <w:p w:rsidR="006F13DE" w:rsidRDefault="006F13DE" w:rsidP="006F13DE">
      <w:pPr>
        <w:pStyle w:val="KeepWithNext"/>
        <w:rPr>
          <w:rtl/>
        </w:rPr>
      </w:pPr>
    </w:p>
    <w:p w:rsidR="006F13DE" w:rsidRDefault="006F13DE" w:rsidP="006F13DE">
      <w:pPr>
        <w:rPr>
          <w:rtl/>
        </w:rPr>
      </w:pPr>
      <w:r>
        <w:rPr>
          <w:rFonts w:hint="cs"/>
          <w:rtl/>
        </w:rPr>
        <w:t>ת</w:t>
      </w:r>
      <w:bookmarkStart w:id="8854" w:name="_ETM_Q1_6123383"/>
      <w:bookmarkEnd w:id="8854"/>
      <w:r>
        <w:rPr>
          <w:rFonts w:hint="cs"/>
          <w:rtl/>
        </w:rPr>
        <w:t>ר</w:t>
      </w:r>
      <w:bookmarkStart w:id="8855" w:name="_ETM_Q1_6123478"/>
      <w:bookmarkEnd w:id="8855"/>
      <w:r>
        <w:rPr>
          <w:rFonts w:hint="cs"/>
          <w:rtl/>
        </w:rPr>
        <w:t xml:space="preserve">אה, הגבלה על מס' השוהים, </w:t>
      </w:r>
      <w:bookmarkStart w:id="8856" w:name="_ETM_Q1_6122173"/>
      <w:bookmarkEnd w:id="8856"/>
      <w:r>
        <w:rPr>
          <w:rFonts w:hint="cs"/>
          <w:rtl/>
        </w:rPr>
        <w:t xml:space="preserve">תנאים לשמירת המרחק, הגבלה על סוגי הפעילות ועל אופן מתן </w:t>
      </w:r>
      <w:bookmarkStart w:id="8857" w:name="_ETM_Q1_6126868"/>
      <w:bookmarkEnd w:id="8857"/>
      <w:r>
        <w:rPr>
          <w:rFonts w:hint="cs"/>
          <w:rtl/>
        </w:rPr>
        <w:t>השירות, הגבלה על כניסה של אדם.</w:t>
      </w:r>
    </w:p>
    <w:p w:rsidR="006F13DE" w:rsidRDefault="006F13DE" w:rsidP="006F13DE">
      <w:pPr>
        <w:rPr>
          <w:rtl/>
        </w:rPr>
      </w:pPr>
      <w:bookmarkStart w:id="8858" w:name="_ETM_Q1_6128954"/>
      <w:bookmarkStart w:id="8859" w:name="_ETM_Q1_6129079"/>
      <w:bookmarkStart w:id="8860" w:name="_ETM_Q1_6130029"/>
      <w:bookmarkEnd w:id="8858"/>
      <w:bookmarkEnd w:id="8859"/>
      <w:bookmarkEnd w:id="8860"/>
    </w:p>
    <w:p w:rsidR="006F13DE" w:rsidRDefault="006F13DE" w:rsidP="006F13DE">
      <w:pPr>
        <w:pStyle w:val="a5"/>
        <w:keepNext/>
        <w:rPr>
          <w:rtl/>
        </w:rPr>
      </w:pPr>
      <w:bookmarkStart w:id="8861" w:name="ET_speaker_אפרת_חקאק_75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861"/>
    </w:p>
    <w:p w:rsidR="006F13DE" w:rsidRDefault="006F13DE" w:rsidP="006F13DE">
      <w:pPr>
        <w:pStyle w:val="KeepWithNext"/>
        <w:rPr>
          <w:rtl/>
        </w:rPr>
      </w:pPr>
    </w:p>
    <w:p w:rsidR="006F13DE" w:rsidRDefault="006F13DE" w:rsidP="006F13DE">
      <w:pPr>
        <w:rPr>
          <w:rtl/>
        </w:rPr>
      </w:pPr>
      <w:bookmarkStart w:id="8862" w:name="_ETM_Q1_6130740"/>
      <w:bookmarkStart w:id="8863" w:name="_ETM_Q1_6130800"/>
      <w:bookmarkEnd w:id="8862"/>
      <w:bookmarkEnd w:id="8863"/>
      <w:r>
        <w:rPr>
          <w:rFonts w:hint="cs"/>
          <w:rtl/>
        </w:rPr>
        <w:t xml:space="preserve"> </w:t>
      </w:r>
      <w:bookmarkStart w:id="8864" w:name="_ETM_Q1_6132856"/>
      <w:bookmarkEnd w:id="8864"/>
      <w:r>
        <w:rPr>
          <w:rFonts w:hint="cs"/>
          <w:rtl/>
        </w:rPr>
        <w:t xml:space="preserve">בעצם הסעיף הזה אומר שכל מה שאנחנו חושבים עליו </w:t>
      </w:r>
      <w:bookmarkStart w:id="8865" w:name="_ETM_Q1_6136075"/>
      <w:bookmarkEnd w:id="8865"/>
      <w:r>
        <w:rPr>
          <w:rFonts w:hint="cs"/>
          <w:rtl/>
        </w:rPr>
        <w:t xml:space="preserve">כתו הסגול לא חל בכלל על בתי </w:t>
      </w:r>
      <w:bookmarkStart w:id="8866" w:name="_ETM_Q1_6137872"/>
      <w:bookmarkEnd w:id="8866"/>
      <w:r>
        <w:rPr>
          <w:rFonts w:hint="cs"/>
          <w:rtl/>
        </w:rPr>
        <w:t xml:space="preserve">משפט כדי להגן על העצמאות של בתי המשפט. אבל אנחנו </w:t>
      </w:r>
      <w:bookmarkStart w:id="8867" w:name="_ETM_Q1_6143751"/>
      <w:bookmarkEnd w:id="8867"/>
      <w:r>
        <w:rPr>
          <w:rFonts w:hint="cs"/>
          <w:rtl/>
        </w:rPr>
        <w:t>בעצם אומרים בסעיף הזה - - -</w:t>
      </w:r>
    </w:p>
    <w:p w:rsidR="006F13DE" w:rsidRDefault="006F13DE" w:rsidP="006F13DE">
      <w:pPr>
        <w:rPr>
          <w:rtl/>
        </w:rPr>
      </w:pPr>
      <w:bookmarkStart w:id="8868" w:name="_ETM_Q1_6142024"/>
      <w:bookmarkStart w:id="8869" w:name="_ETM_Q1_6142137"/>
      <w:bookmarkStart w:id="8870" w:name="_ETM_Q1_6142925"/>
      <w:bookmarkEnd w:id="8868"/>
      <w:bookmarkEnd w:id="8869"/>
      <w:bookmarkEnd w:id="8870"/>
    </w:p>
    <w:p w:rsidR="006F13DE" w:rsidRDefault="006F13DE" w:rsidP="006F13DE">
      <w:pPr>
        <w:pStyle w:val="a5"/>
        <w:keepNext/>
        <w:rPr>
          <w:rtl/>
        </w:rPr>
      </w:pPr>
      <w:bookmarkStart w:id="8871" w:name="ET_speaker_5292_7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71"/>
    </w:p>
    <w:p w:rsidR="006F13DE" w:rsidRDefault="006F13DE" w:rsidP="006F13DE">
      <w:pPr>
        <w:pStyle w:val="KeepWithNext"/>
        <w:rPr>
          <w:rtl/>
        </w:rPr>
      </w:pPr>
    </w:p>
    <w:p w:rsidR="006F13DE" w:rsidRDefault="006F13DE" w:rsidP="006F13DE">
      <w:pPr>
        <w:rPr>
          <w:rtl/>
        </w:rPr>
      </w:pPr>
      <w:bookmarkStart w:id="8872" w:name="_ETM_Q1_6143578"/>
      <w:bookmarkStart w:id="8873" w:name="_ETM_Q1_6143636"/>
      <w:bookmarkEnd w:id="8872"/>
      <w:bookmarkEnd w:id="8873"/>
      <w:r>
        <w:rPr>
          <w:rFonts w:hint="cs"/>
          <w:rtl/>
        </w:rPr>
        <w:t xml:space="preserve">מנהל בתי משפט, איתן, </w:t>
      </w:r>
      <w:bookmarkStart w:id="8874" w:name="_ETM_Q1_6144000"/>
      <w:bookmarkEnd w:id="8874"/>
      <w:r>
        <w:rPr>
          <w:rFonts w:hint="cs"/>
          <w:rtl/>
        </w:rPr>
        <w:t xml:space="preserve">יכול לקבוע כאן למעשה את כל - - - </w:t>
      </w:r>
    </w:p>
    <w:p w:rsidR="006F13DE" w:rsidRDefault="006F13DE" w:rsidP="006F13DE">
      <w:pPr>
        <w:rPr>
          <w:rtl/>
        </w:rPr>
      </w:pPr>
      <w:bookmarkStart w:id="8875" w:name="_ETM_Q1_6086034"/>
      <w:bookmarkStart w:id="8876" w:name="_ETM_Q1_6086122"/>
      <w:bookmarkStart w:id="8877" w:name="_ETM_Q1_6051759"/>
      <w:bookmarkStart w:id="8878" w:name="_ETM_Q1_6051872"/>
      <w:bookmarkStart w:id="8879" w:name="_ETM_Q1_6146736"/>
      <w:bookmarkEnd w:id="8875"/>
      <w:bookmarkEnd w:id="8876"/>
      <w:bookmarkEnd w:id="8877"/>
      <w:bookmarkEnd w:id="8878"/>
      <w:bookmarkEnd w:id="8879"/>
    </w:p>
    <w:p w:rsidR="006F13DE" w:rsidRDefault="006F13DE" w:rsidP="006F13DE">
      <w:pPr>
        <w:pStyle w:val="af8"/>
        <w:keepNext/>
        <w:rPr>
          <w:rtl/>
        </w:rPr>
      </w:pPr>
      <w:bookmarkStart w:id="8880" w:name="ET_yor_5771_7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880"/>
    </w:p>
    <w:p w:rsidR="006F13DE" w:rsidRDefault="006F13DE" w:rsidP="006F13DE">
      <w:pPr>
        <w:pStyle w:val="KeepWithNext"/>
        <w:rPr>
          <w:rtl/>
        </w:rPr>
      </w:pPr>
    </w:p>
    <w:p w:rsidR="006F13DE" w:rsidRDefault="006F13DE" w:rsidP="006F13DE">
      <w:pPr>
        <w:rPr>
          <w:rtl/>
        </w:rPr>
      </w:pPr>
      <w:bookmarkStart w:id="8881" w:name="_ETM_Q1_6147367"/>
      <w:bookmarkStart w:id="8882" w:name="_ETM_Q1_6147422"/>
      <w:bookmarkEnd w:id="8881"/>
      <w:bookmarkEnd w:id="8882"/>
      <w:r>
        <w:rPr>
          <w:rFonts w:hint="cs"/>
          <w:rtl/>
        </w:rPr>
        <w:t xml:space="preserve">רגע, אני רוצה </w:t>
      </w:r>
      <w:bookmarkStart w:id="8883" w:name="_ETM_Q1_6148047"/>
      <w:bookmarkEnd w:id="8883"/>
      <w:r>
        <w:rPr>
          <w:rFonts w:hint="cs"/>
          <w:rtl/>
        </w:rPr>
        <w:t xml:space="preserve">להבין מה שהיא אומרת, ואז תגיד. </w:t>
      </w:r>
    </w:p>
    <w:p w:rsidR="006F13DE" w:rsidRDefault="006F13DE" w:rsidP="006F13DE">
      <w:pPr>
        <w:rPr>
          <w:rtl/>
        </w:rPr>
      </w:pPr>
      <w:bookmarkStart w:id="8884" w:name="_ETM_Q1_6052054"/>
      <w:bookmarkStart w:id="8885" w:name="_ETM_Q1_6052142"/>
      <w:bookmarkStart w:id="8886" w:name="_ETM_Q1_6147474"/>
      <w:bookmarkEnd w:id="8884"/>
      <w:bookmarkEnd w:id="8885"/>
      <w:bookmarkEnd w:id="8886"/>
    </w:p>
    <w:p w:rsidR="006F13DE" w:rsidRDefault="006F13DE" w:rsidP="006F13DE">
      <w:pPr>
        <w:pStyle w:val="a5"/>
        <w:keepNext/>
        <w:rPr>
          <w:rtl/>
        </w:rPr>
      </w:pPr>
      <w:bookmarkStart w:id="8887" w:name="ET_speaker_אפרת_חקאק_76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887"/>
    </w:p>
    <w:p w:rsidR="006F13DE" w:rsidRDefault="006F13DE" w:rsidP="006F13DE">
      <w:pPr>
        <w:pStyle w:val="KeepWithNext"/>
        <w:rPr>
          <w:rtl/>
        </w:rPr>
      </w:pPr>
    </w:p>
    <w:p w:rsidR="006F13DE" w:rsidRDefault="006F13DE" w:rsidP="006F13DE">
      <w:pPr>
        <w:rPr>
          <w:rtl/>
        </w:rPr>
      </w:pPr>
      <w:bookmarkStart w:id="8888" w:name="_ETM_Q1_6148031"/>
      <w:bookmarkEnd w:id="8888"/>
      <w:r>
        <w:rPr>
          <w:rFonts w:hint="cs"/>
          <w:rtl/>
        </w:rPr>
        <w:t>א</w:t>
      </w:r>
      <w:bookmarkStart w:id="8889" w:name="_ETM_Q1_6148092"/>
      <w:bookmarkEnd w:id="8889"/>
      <w:r>
        <w:rPr>
          <w:rFonts w:hint="cs"/>
          <w:rtl/>
        </w:rPr>
        <w:t xml:space="preserve">נחנו עדיין רוצים </w:t>
      </w:r>
      <w:bookmarkStart w:id="8890" w:name="_ETM_Q1_6149626"/>
      <w:bookmarkEnd w:id="8890"/>
      <w:r>
        <w:rPr>
          <w:rFonts w:hint="cs"/>
          <w:rtl/>
        </w:rPr>
        <w:t>לתת סמכות למישהו לקבוע שבתוך - - -</w:t>
      </w:r>
    </w:p>
    <w:p w:rsidR="006F13DE" w:rsidRDefault="006F13DE" w:rsidP="006F13DE">
      <w:pPr>
        <w:rPr>
          <w:rtl/>
        </w:rPr>
      </w:pPr>
      <w:bookmarkStart w:id="8891" w:name="_ETM_Q1_6150884"/>
      <w:bookmarkStart w:id="8892" w:name="_ETM_Q1_6151001"/>
      <w:bookmarkStart w:id="8893" w:name="_ETM_Q1_6151563"/>
      <w:bookmarkEnd w:id="8891"/>
      <w:bookmarkEnd w:id="8892"/>
      <w:bookmarkEnd w:id="8893"/>
    </w:p>
    <w:p w:rsidR="006F13DE" w:rsidRDefault="006F13DE" w:rsidP="006F13DE">
      <w:pPr>
        <w:pStyle w:val="a5"/>
        <w:keepNext/>
        <w:rPr>
          <w:rtl/>
        </w:rPr>
      </w:pPr>
      <w:bookmarkStart w:id="8894" w:name="ET_speaker_5292_76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94"/>
    </w:p>
    <w:p w:rsidR="006F13DE" w:rsidRDefault="006F13DE" w:rsidP="006F13DE">
      <w:pPr>
        <w:pStyle w:val="KeepWithNext"/>
        <w:rPr>
          <w:rtl/>
        </w:rPr>
      </w:pPr>
    </w:p>
    <w:p w:rsidR="006F13DE" w:rsidRDefault="006F13DE" w:rsidP="006F13DE">
      <w:pPr>
        <w:rPr>
          <w:rtl/>
        </w:rPr>
      </w:pPr>
      <w:bookmarkStart w:id="8895" w:name="_ETM_Q1_6152108"/>
      <w:bookmarkStart w:id="8896" w:name="_ETM_Q1_6152162"/>
      <w:bookmarkEnd w:id="8895"/>
      <w:bookmarkEnd w:id="8896"/>
      <w:r>
        <w:rPr>
          <w:rFonts w:hint="cs"/>
          <w:rtl/>
        </w:rPr>
        <w:t>בסדר, מנהל בתי המשפט - - -</w:t>
      </w:r>
    </w:p>
    <w:p w:rsidR="006F13DE" w:rsidRDefault="006F13DE" w:rsidP="006F13DE">
      <w:pPr>
        <w:rPr>
          <w:rtl/>
        </w:rPr>
      </w:pPr>
      <w:bookmarkStart w:id="8897" w:name="_ETM_Q1_6152713"/>
      <w:bookmarkStart w:id="8898" w:name="_ETM_Q1_6152867"/>
      <w:bookmarkStart w:id="8899" w:name="_ETM_Q1_6151913"/>
      <w:bookmarkEnd w:id="8897"/>
      <w:bookmarkEnd w:id="8898"/>
      <w:bookmarkEnd w:id="8899"/>
    </w:p>
    <w:p w:rsidR="006F13DE" w:rsidRDefault="006F13DE" w:rsidP="006F13DE">
      <w:pPr>
        <w:pStyle w:val="af8"/>
        <w:keepNext/>
        <w:rPr>
          <w:rtl/>
        </w:rPr>
      </w:pPr>
      <w:bookmarkStart w:id="8900" w:name="ET_yor_5771_7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00"/>
    </w:p>
    <w:p w:rsidR="006F13DE" w:rsidRDefault="006F13DE" w:rsidP="006F13DE">
      <w:pPr>
        <w:pStyle w:val="KeepWithNext"/>
        <w:rPr>
          <w:rtl/>
        </w:rPr>
      </w:pPr>
    </w:p>
    <w:p w:rsidR="006F13DE" w:rsidRDefault="006F13DE" w:rsidP="006F13DE">
      <w:pPr>
        <w:rPr>
          <w:rtl/>
        </w:rPr>
      </w:pPr>
      <w:bookmarkStart w:id="8901" w:name="_ETM_Q1_6152587"/>
      <w:bookmarkEnd w:id="8901"/>
      <w:r>
        <w:rPr>
          <w:rFonts w:hint="cs"/>
          <w:rtl/>
        </w:rPr>
        <w:t>ש</w:t>
      </w:r>
      <w:bookmarkStart w:id="8902" w:name="_ETM_Q1_6152660"/>
      <w:bookmarkEnd w:id="8902"/>
      <w:r>
        <w:rPr>
          <w:rFonts w:hint="cs"/>
          <w:rtl/>
        </w:rPr>
        <w:t>נייה, שבתוך מה?</w:t>
      </w:r>
    </w:p>
    <w:p w:rsidR="006F13DE" w:rsidRDefault="006F13DE" w:rsidP="006F13DE">
      <w:pPr>
        <w:rPr>
          <w:rtl/>
        </w:rPr>
      </w:pPr>
      <w:bookmarkStart w:id="8903" w:name="_ETM_Q1_6154545"/>
      <w:bookmarkStart w:id="8904" w:name="_ETM_Q1_6154684"/>
      <w:bookmarkStart w:id="8905" w:name="_ETM_Q1_6154746"/>
      <w:bookmarkEnd w:id="8903"/>
      <w:bookmarkEnd w:id="8904"/>
      <w:bookmarkEnd w:id="8905"/>
    </w:p>
    <w:p w:rsidR="006F13DE" w:rsidRDefault="006F13DE" w:rsidP="006F13DE">
      <w:pPr>
        <w:pStyle w:val="a5"/>
        <w:keepNext/>
        <w:rPr>
          <w:rtl/>
        </w:rPr>
      </w:pPr>
      <w:bookmarkStart w:id="8906" w:name="ET_speaker_אפרת_חקאק_76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906"/>
    </w:p>
    <w:p w:rsidR="006F13DE" w:rsidRDefault="006F13DE" w:rsidP="006F13DE">
      <w:pPr>
        <w:pStyle w:val="KeepWithNext"/>
        <w:rPr>
          <w:rtl/>
        </w:rPr>
      </w:pPr>
    </w:p>
    <w:p w:rsidR="006F13DE" w:rsidRDefault="006F13DE" w:rsidP="006F13DE">
      <w:pPr>
        <w:rPr>
          <w:rtl/>
        </w:rPr>
      </w:pPr>
      <w:bookmarkStart w:id="8907" w:name="_ETM_Q1_6155395"/>
      <w:bookmarkEnd w:id="8907"/>
      <w:r>
        <w:rPr>
          <w:rFonts w:hint="cs"/>
          <w:rtl/>
        </w:rPr>
        <w:t>ש</w:t>
      </w:r>
      <w:bookmarkStart w:id="8908" w:name="_ETM_Q1_6155454"/>
      <w:bookmarkEnd w:id="8908"/>
      <w:r>
        <w:rPr>
          <w:rFonts w:hint="cs"/>
          <w:rtl/>
        </w:rPr>
        <w:t xml:space="preserve">בתוך בתי המשפט </w:t>
      </w:r>
      <w:bookmarkStart w:id="8909" w:name="_ETM_Q1_6156277"/>
      <w:bookmarkEnd w:id="8909"/>
      <w:r>
        <w:rPr>
          <w:rFonts w:hint="cs"/>
          <w:rtl/>
        </w:rPr>
        <w:t xml:space="preserve">אנשים יהיו חייבים לשמור מרחק, לדוגמה, להגביל את - </w:t>
      </w:r>
      <w:bookmarkStart w:id="8910" w:name="_ETM_Q1_6160091"/>
      <w:bookmarkEnd w:id="8910"/>
      <w:r>
        <w:rPr>
          <w:rFonts w:hint="cs"/>
          <w:rtl/>
        </w:rPr>
        <w:t>- -</w:t>
      </w:r>
    </w:p>
    <w:p w:rsidR="006F13DE" w:rsidRDefault="006F13DE" w:rsidP="006F13DE">
      <w:pPr>
        <w:rPr>
          <w:rtl/>
        </w:rPr>
      </w:pPr>
      <w:bookmarkStart w:id="8911" w:name="_ETM_Q1_6160431"/>
      <w:bookmarkStart w:id="8912" w:name="_ETM_Q1_6160553"/>
      <w:bookmarkStart w:id="8913" w:name="_ETM_Q1_6161315"/>
      <w:bookmarkEnd w:id="8911"/>
      <w:bookmarkEnd w:id="8912"/>
      <w:bookmarkEnd w:id="8913"/>
    </w:p>
    <w:p w:rsidR="006F13DE" w:rsidRDefault="006F13DE" w:rsidP="006F13DE">
      <w:pPr>
        <w:pStyle w:val="af8"/>
        <w:keepNext/>
        <w:rPr>
          <w:rtl/>
        </w:rPr>
      </w:pPr>
      <w:bookmarkStart w:id="8914" w:name="ET_yor_5771_7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14"/>
    </w:p>
    <w:p w:rsidR="006F13DE" w:rsidRDefault="006F13DE" w:rsidP="006F13DE">
      <w:pPr>
        <w:pStyle w:val="KeepWithNext"/>
        <w:rPr>
          <w:rtl/>
        </w:rPr>
      </w:pPr>
    </w:p>
    <w:p w:rsidR="006F13DE" w:rsidRDefault="006F13DE" w:rsidP="006F13DE">
      <w:pPr>
        <w:rPr>
          <w:rtl/>
        </w:rPr>
      </w:pPr>
      <w:bookmarkStart w:id="8915" w:name="_ETM_Q1_6162032"/>
      <w:bookmarkEnd w:id="8915"/>
      <w:r>
        <w:rPr>
          <w:rFonts w:hint="cs"/>
          <w:rtl/>
        </w:rPr>
        <w:t>מ</w:t>
      </w:r>
      <w:bookmarkStart w:id="8916" w:name="_ETM_Q1_6162100"/>
      <w:bookmarkEnd w:id="8916"/>
      <w:r>
        <w:rPr>
          <w:rFonts w:hint="cs"/>
          <w:rtl/>
        </w:rPr>
        <w:t>ה הבעיה עם זה, אוסאמה? זה בסדר.</w:t>
      </w:r>
      <w:bookmarkStart w:id="8917" w:name="_ETM_Q1_6161784"/>
      <w:bookmarkStart w:id="8918" w:name="_ETM_Q1_6161897"/>
      <w:bookmarkEnd w:id="8917"/>
      <w:bookmarkEnd w:id="8918"/>
    </w:p>
    <w:p w:rsidR="006F13DE" w:rsidRDefault="006F13DE" w:rsidP="006F13DE">
      <w:pPr>
        <w:rPr>
          <w:rtl/>
        </w:rPr>
      </w:pPr>
      <w:bookmarkStart w:id="8919" w:name="_ETM_Q1_6155569"/>
      <w:bookmarkStart w:id="8920" w:name="_ETM_Q1_6155685"/>
      <w:bookmarkStart w:id="8921" w:name="_ETM_Q1_6165923"/>
      <w:bookmarkEnd w:id="8919"/>
      <w:bookmarkEnd w:id="8920"/>
      <w:bookmarkEnd w:id="8921"/>
    </w:p>
    <w:p w:rsidR="006F13DE" w:rsidRDefault="006F13DE" w:rsidP="006F13DE">
      <w:pPr>
        <w:pStyle w:val="a5"/>
        <w:keepNext/>
        <w:rPr>
          <w:rtl/>
        </w:rPr>
      </w:pPr>
      <w:bookmarkStart w:id="8922" w:name="ET_speaker_איל_זנדברג_239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8922"/>
    </w:p>
    <w:p w:rsidR="006F13DE" w:rsidRDefault="006F13DE" w:rsidP="006F13DE">
      <w:pPr>
        <w:rPr>
          <w:rtl/>
        </w:rPr>
      </w:pPr>
      <w:bookmarkStart w:id="8923" w:name="_ETM_Q1_6166471"/>
      <w:bookmarkStart w:id="8924" w:name="_ETM_Q1_6166522"/>
      <w:bookmarkEnd w:id="8923"/>
      <w:bookmarkEnd w:id="8924"/>
      <w:r>
        <w:rPr>
          <w:rFonts w:hint="cs"/>
          <w:rtl/>
        </w:rPr>
        <w:t xml:space="preserve"> </w:t>
      </w:r>
    </w:p>
    <w:p w:rsidR="006F13DE" w:rsidRDefault="006F13DE" w:rsidP="006F13DE">
      <w:pPr>
        <w:rPr>
          <w:rtl/>
          <w:lang w:eastAsia="he-IL"/>
        </w:rPr>
      </w:pPr>
      <w:bookmarkStart w:id="8925" w:name="_ETM_Q1_6049406"/>
      <w:bookmarkEnd w:id="8925"/>
      <w:r>
        <w:rPr>
          <w:rFonts w:hint="cs"/>
          <w:rtl/>
          <w:lang w:eastAsia="he-IL"/>
        </w:rPr>
        <w:t>ההו</w:t>
      </w:r>
      <w:bookmarkStart w:id="8926" w:name="_ETM_Q1_6163989"/>
      <w:bookmarkEnd w:id="8926"/>
      <w:r>
        <w:rPr>
          <w:rFonts w:hint="cs"/>
          <w:rtl/>
          <w:lang w:eastAsia="he-IL"/>
        </w:rPr>
        <w:t xml:space="preserve">ראות על הדיונים הם מכוח חיקוק אחר, צריך להזכיר את </w:t>
      </w:r>
      <w:bookmarkStart w:id="8927" w:name="_ETM_Q1_6164835"/>
      <w:bookmarkEnd w:id="8927"/>
      <w:r>
        <w:rPr>
          <w:rFonts w:hint="cs"/>
          <w:rtl/>
          <w:lang w:eastAsia="he-IL"/>
        </w:rPr>
        <w:t>זה, אפרת.</w:t>
      </w:r>
    </w:p>
    <w:p w:rsidR="006F13DE" w:rsidRDefault="006F13DE" w:rsidP="006F13DE">
      <w:pPr>
        <w:rPr>
          <w:rtl/>
          <w:lang w:eastAsia="he-IL"/>
        </w:rPr>
      </w:pPr>
      <w:bookmarkStart w:id="8928" w:name="_ETM_Q1_6164023"/>
      <w:bookmarkStart w:id="8929" w:name="_ETM_Q1_6164137"/>
      <w:bookmarkStart w:id="8930" w:name="_ETM_Q1_6161758"/>
      <w:bookmarkEnd w:id="8928"/>
      <w:bookmarkEnd w:id="8929"/>
      <w:bookmarkEnd w:id="8930"/>
    </w:p>
    <w:p w:rsidR="006F13DE" w:rsidRDefault="006F13DE" w:rsidP="006F13DE">
      <w:pPr>
        <w:pStyle w:val="a5"/>
        <w:keepNext/>
        <w:rPr>
          <w:rtl/>
        </w:rPr>
      </w:pPr>
      <w:bookmarkStart w:id="8931" w:name="ET_speaker_5292_76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931"/>
    </w:p>
    <w:p w:rsidR="006F13DE" w:rsidRDefault="006F13DE" w:rsidP="006F13DE">
      <w:pPr>
        <w:pStyle w:val="KeepWithNext"/>
        <w:rPr>
          <w:rtl/>
        </w:rPr>
      </w:pPr>
    </w:p>
    <w:p w:rsidR="006F13DE" w:rsidRDefault="006F13DE" w:rsidP="006F13DE">
      <w:pPr>
        <w:rPr>
          <w:rtl/>
        </w:rPr>
      </w:pPr>
      <w:bookmarkStart w:id="8932" w:name="_ETM_Q1_6162364"/>
      <w:bookmarkStart w:id="8933" w:name="_ETM_Q1_6162431"/>
      <w:bookmarkEnd w:id="8932"/>
      <w:bookmarkEnd w:id="8933"/>
      <w:r>
        <w:rPr>
          <w:rFonts w:hint="cs"/>
          <w:rtl/>
        </w:rPr>
        <w:t xml:space="preserve">זה מס' נכנסים. הוא יכול מחר להגיד: אני </w:t>
      </w:r>
      <w:bookmarkStart w:id="8934" w:name="_ETM_Q1_6169478"/>
      <w:bookmarkEnd w:id="8934"/>
      <w:r>
        <w:rPr>
          <w:rFonts w:hint="cs"/>
          <w:rtl/>
        </w:rPr>
        <w:t>מתיר רק למס' מסוים.</w:t>
      </w:r>
    </w:p>
    <w:p w:rsidR="006F13DE" w:rsidRDefault="006F13DE" w:rsidP="006F13DE">
      <w:pPr>
        <w:rPr>
          <w:rtl/>
        </w:rPr>
      </w:pPr>
      <w:bookmarkStart w:id="8935" w:name="_ETM_Q1_6171918"/>
      <w:bookmarkStart w:id="8936" w:name="_ETM_Q1_6172029"/>
      <w:bookmarkStart w:id="8937" w:name="_ETM_Q1_6172820"/>
      <w:bookmarkEnd w:id="8935"/>
      <w:bookmarkEnd w:id="8936"/>
      <w:bookmarkEnd w:id="8937"/>
    </w:p>
    <w:p w:rsidR="006F13DE" w:rsidRDefault="006F13DE" w:rsidP="006F13DE">
      <w:pPr>
        <w:pStyle w:val="af8"/>
        <w:keepNext/>
        <w:rPr>
          <w:rtl/>
        </w:rPr>
      </w:pPr>
      <w:bookmarkStart w:id="8938" w:name="ET_yor_5771_7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38"/>
    </w:p>
    <w:p w:rsidR="006F13DE" w:rsidRDefault="006F13DE" w:rsidP="006F13DE">
      <w:pPr>
        <w:pStyle w:val="KeepWithNext"/>
        <w:rPr>
          <w:rtl/>
        </w:rPr>
      </w:pPr>
    </w:p>
    <w:p w:rsidR="006F13DE" w:rsidRDefault="006F13DE" w:rsidP="006F13DE">
      <w:pPr>
        <w:rPr>
          <w:rtl/>
        </w:rPr>
      </w:pPr>
      <w:r>
        <w:rPr>
          <w:rFonts w:hint="cs"/>
          <w:rtl/>
        </w:rPr>
        <w:t>ס</w:t>
      </w:r>
      <w:bookmarkStart w:id="8939" w:name="_ETM_Q1_6173523"/>
      <w:bookmarkEnd w:id="8939"/>
      <w:r>
        <w:rPr>
          <w:rFonts w:hint="cs"/>
          <w:rtl/>
        </w:rPr>
        <w:t>ל</w:t>
      </w:r>
      <w:bookmarkStart w:id="8940" w:name="_ETM_Q1_6173609"/>
      <w:bookmarkEnd w:id="8940"/>
      <w:r>
        <w:rPr>
          <w:rFonts w:hint="cs"/>
          <w:rtl/>
        </w:rPr>
        <w:t xml:space="preserve">יחה, פה בכנסת לא </w:t>
      </w:r>
      <w:bookmarkStart w:id="8941" w:name="_ETM_Q1_6174370"/>
      <w:bookmarkEnd w:id="8941"/>
      <w:r>
        <w:rPr>
          <w:rFonts w:hint="cs"/>
          <w:rtl/>
        </w:rPr>
        <w:t>מנכ"ל הכנסת קובע כמה אורחים יגיעו לכל חבר כנסת</w:t>
      </w:r>
      <w:bookmarkStart w:id="8942" w:name="_ETM_Q1_6176323"/>
      <w:bookmarkEnd w:id="8942"/>
      <w:r>
        <w:rPr>
          <w:rFonts w:hint="cs"/>
          <w:rtl/>
        </w:rPr>
        <w:t xml:space="preserve"> באישור היושב-ראש? זה קיים.</w:t>
      </w:r>
    </w:p>
    <w:p w:rsidR="006F13DE" w:rsidRDefault="006F13DE" w:rsidP="006F13DE">
      <w:pPr>
        <w:rPr>
          <w:rtl/>
        </w:rPr>
      </w:pPr>
      <w:bookmarkStart w:id="8943" w:name="_ETM_Q1_6179360"/>
      <w:bookmarkStart w:id="8944" w:name="_ETM_Q1_6179471"/>
      <w:bookmarkStart w:id="8945" w:name="_ETM_Q1_6177718"/>
      <w:bookmarkEnd w:id="8943"/>
      <w:bookmarkEnd w:id="8944"/>
      <w:bookmarkEnd w:id="8945"/>
    </w:p>
    <w:p w:rsidR="006F13DE" w:rsidRDefault="006F13DE" w:rsidP="006F13DE">
      <w:pPr>
        <w:pStyle w:val="a5"/>
        <w:keepNext/>
        <w:rPr>
          <w:rtl/>
        </w:rPr>
      </w:pPr>
      <w:bookmarkStart w:id="8946" w:name="ET_speaker_5292_7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946"/>
    </w:p>
    <w:p w:rsidR="006F13DE" w:rsidRDefault="006F13DE" w:rsidP="006F13DE">
      <w:pPr>
        <w:pStyle w:val="KeepWithNext"/>
        <w:rPr>
          <w:rtl/>
        </w:rPr>
      </w:pPr>
    </w:p>
    <w:p w:rsidR="006F13DE" w:rsidRDefault="006F13DE" w:rsidP="006F13DE">
      <w:pPr>
        <w:rPr>
          <w:rtl/>
        </w:rPr>
      </w:pPr>
      <w:bookmarkStart w:id="8947" w:name="_ETM_Q1_6178285"/>
      <w:bookmarkStart w:id="8948" w:name="_ETM_Q1_6178323"/>
      <w:bookmarkEnd w:id="8947"/>
      <w:bookmarkEnd w:id="8948"/>
      <w:r>
        <w:rPr>
          <w:rFonts w:hint="cs"/>
          <w:rtl/>
        </w:rPr>
        <w:t>באישור היושב-ראש.</w:t>
      </w:r>
      <w:bookmarkStart w:id="8949" w:name="_ETM_Q1_6177238"/>
      <w:bookmarkEnd w:id="8949"/>
    </w:p>
    <w:p w:rsidR="006F13DE" w:rsidRDefault="006F13DE" w:rsidP="006F13DE">
      <w:pPr>
        <w:rPr>
          <w:rtl/>
        </w:rPr>
      </w:pPr>
      <w:bookmarkStart w:id="8950" w:name="_ETM_Q1_6177349"/>
      <w:bookmarkStart w:id="8951" w:name="_ETM_Q1_6178089"/>
      <w:bookmarkEnd w:id="8950"/>
      <w:bookmarkEnd w:id="8951"/>
    </w:p>
    <w:p w:rsidR="006F13DE" w:rsidRDefault="006F13DE" w:rsidP="006F13DE">
      <w:pPr>
        <w:pStyle w:val="af8"/>
        <w:keepNext/>
        <w:rPr>
          <w:rtl/>
        </w:rPr>
      </w:pPr>
      <w:bookmarkStart w:id="8952" w:name="ET_yor_5771_7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52"/>
    </w:p>
    <w:p w:rsidR="006F13DE" w:rsidRDefault="006F13DE" w:rsidP="006F13DE">
      <w:pPr>
        <w:pStyle w:val="KeepWithNext"/>
        <w:rPr>
          <w:rtl/>
        </w:rPr>
      </w:pPr>
    </w:p>
    <w:p w:rsidR="006F13DE" w:rsidRDefault="006F13DE" w:rsidP="006F13DE">
      <w:pPr>
        <w:rPr>
          <w:rtl/>
        </w:rPr>
      </w:pPr>
      <w:bookmarkStart w:id="8953" w:name="_ETM_Q1_6178793"/>
      <w:bookmarkStart w:id="8954" w:name="_ETM_Q1_6178866"/>
      <w:bookmarkEnd w:id="8953"/>
      <w:bookmarkEnd w:id="8954"/>
      <w:r>
        <w:rPr>
          <w:rFonts w:hint="cs"/>
          <w:rtl/>
        </w:rPr>
        <w:t xml:space="preserve"> בסדר, אז פה </w:t>
      </w:r>
      <w:bookmarkStart w:id="8955" w:name="_ETM_Q1_6178922"/>
      <w:bookmarkEnd w:id="8955"/>
      <w:r>
        <w:rPr>
          <w:rFonts w:hint="cs"/>
          <w:rtl/>
        </w:rPr>
        <w:t>זה באישור לשכת היו"ר.</w:t>
      </w:r>
    </w:p>
    <w:p w:rsidR="006F13DE" w:rsidRDefault="006F13DE" w:rsidP="006F13DE">
      <w:pPr>
        <w:rPr>
          <w:rtl/>
        </w:rPr>
      </w:pPr>
      <w:bookmarkStart w:id="8956" w:name="_ETM_Q1_6180131"/>
      <w:bookmarkStart w:id="8957" w:name="_ETM_Q1_6180242"/>
      <w:bookmarkStart w:id="8958" w:name="_ETM_Q1_6181433"/>
      <w:bookmarkEnd w:id="8956"/>
      <w:bookmarkEnd w:id="8957"/>
      <w:bookmarkEnd w:id="8958"/>
    </w:p>
    <w:p w:rsidR="006F13DE" w:rsidRDefault="006F13DE" w:rsidP="006F13DE">
      <w:pPr>
        <w:pStyle w:val="a5"/>
        <w:keepNext/>
        <w:rPr>
          <w:rtl/>
        </w:rPr>
      </w:pPr>
      <w:bookmarkStart w:id="8959" w:name="ET_speaker_5292_7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959"/>
    </w:p>
    <w:p w:rsidR="006F13DE" w:rsidRDefault="006F13DE" w:rsidP="006F13DE">
      <w:pPr>
        <w:pStyle w:val="KeepWithNext"/>
        <w:rPr>
          <w:rtl/>
        </w:rPr>
      </w:pPr>
    </w:p>
    <w:p w:rsidR="006F13DE" w:rsidRDefault="006F13DE" w:rsidP="006F13DE">
      <w:pPr>
        <w:rPr>
          <w:rtl/>
        </w:rPr>
      </w:pPr>
      <w:bookmarkStart w:id="8960" w:name="_ETM_Q1_6181946"/>
      <w:bookmarkStart w:id="8961" w:name="_ETM_Q1_6182000"/>
      <w:bookmarkEnd w:id="8960"/>
      <w:bookmarkEnd w:id="8961"/>
      <w:r>
        <w:rPr>
          <w:rFonts w:hint="cs"/>
          <w:rtl/>
        </w:rPr>
        <w:t xml:space="preserve">זה רק מנהל בתי </w:t>
      </w:r>
      <w:bookmarkStart w:id="8962" w:name="_ETM_Q1_6180977"/>
      <w:bookmarkEnd w:id="8962"/>
      <w:r>
        <w:rPr>
          <w:rFonts w:hint="cs"/>
          <w:rtl/>
        </w:rPr>
        <w:t>המשפט, לכן אמרתי.</w:t>
      </w:r>
    </w:p>
    <w:p w:rsidR="006F13DE" w:rsidRDefault="006F13DE" w:rsidP="006F13DE">
      <w:pPr>
        <w:rPr>
          <w:rtl/>
        </w:rPr>
      </w:pPr>
      <w:bookmarkStart w:id="8963" w:name="_ETM_Q1_6183608"/>
      <w:bookmarkStart w:id="8964" w:name="_ETM_Q1_6183716"/>
      <w:bookmarkStart w:id="8965" w:name="_ETM_Q1_6184421"/>
      <w:bookmarkEnd w:id="8963"/>
      <w:bookmarkEnd w:id="8964"/>
      <w:bookmarkEnd w:id="8965"/>
    </w:p>
    <w:p w:rsidR="006F13DE" w:rsidRDefault="006F13DE" w:rsidP="006F13DE">
      <w:pPr>
        <w:pStyle w:val="af8"/>
        <w:keepNext/>
        <w:rPr>
          <w:rtl/>
        </w:rPr>
      </w:pPr>
      <w:bookmarkStart w:id="8966" w:name="ET_yor_5771_77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66"/>
    </w:p>
    <w:p w:rsidR="006F13DE" w:rsidRDefault="006F13DE" w:rsidP="006F13DE">
      <w:pPr>
        <w:pStyle w:val="KeepWithNext"/>
        <w:rPr>
          <w:rtl/>
        </w:rPr>
      </w:pPr>
    </w:p>
    <w:p w:rsidR="006F13DE" w:rsidRDefault="006F13DE" w:rsidP="006F13DE">
      <w:pPr>
        <w:rPr>
          <w:rtl/>
        </w:rPr>
      </w:pPr>
      <w:bookmarkStart w:id="8967" w:name="_ETM_Q1_6185036"/>
      <w:bookmarkStart w:id="8968" w:name="_ETM_Q1_6185081"/>
      <w:bookmarkEnd w:id="8967"/>
      <w:bookmarkEnd w:id="8968"/>
      <w:r>
        <w:rPr>
          <w:rFonts w:hint="cs"/>
          <w:rtl/>
        </w:rPr>
        <w:t>למי מנהל בתי המשפט כפוף?</w:t>
      </w:r>
      <w:r>
        <w:rPr>
          <w:rFonts w:hint="cs"/>
        </w:rPr>
        <w:t xml:space="preserve"> </w:t>
      </w:r>
    </w:p>
    <w:p w:rsidR="006F13DE" w:rsidRDefault="006F13DE" w:rsidP="006F13DE">
      <w:pPr>
        <w:rPr>
          <w:rtl/>
        </w:rPr>
      </w:pPr>
      <w:bookmarkStart w:id="8969" w:name="_ETM_Q1_6184473"/>
      <w:bookmarkStart w:id="8970" w:name="_ETM_Q1_6184579"/>
      <w:bookmarkStart w:id="8971" w:name="_ETM_Q1_6185231"/>
      <w:bookmarkStart w:id="8972" w:name="_ETM_Q1_6185341"/>
      <w:bookmarkStart w:id="8973" w:name="_ETM_Q1_6187366"/>
      <w:bookmarkEnd w:id="8969"/>
      <w:bookmarkEnd w:id="8970"/>
      <w:bookmarkEnd w:id="8971"/>
      <w:bookmarkEnd w:id="8972"/>
      <w:bookmarkEnd w:id="8973"/>
    </w:p>
    <w:p w:rsidR="006F13DE" w:rsidRDefault="006F13DE" w:rsidP="006F13DE">
      <w:pPr>
        <w:pStyle w:val="a5"/>
        <w:keepNext/>
        <w:rPr>
          <w:rtl/>
        </w:rPr>
      </w:pPr>
      <w:bookmarkStart w:id="8974" w:name="ET_speaker_גאל_עזריאל_777"/>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8974"/>
    </w:p>
    <w:p w:rsidR="006F13DE" w:rsidRDefault="006F13DE" w:rsidP="006F13DE">
      <w:pPr>
        <w:rPr>
          <w:rtl/>
        </w:rPr>
      </w:pPr>
      <w:r>
        <w:rPr>
          <w:rFonts w:hint="cs"/>
          <w:rtl/>
        </w:rPr>
        <w:t xml:space="preserve"> </w:t>
      </w:r>
    </w:p>
    <w:p w:rsidR="006F13DE" w:rsidRDefault="006F13DE" w:rsidP="006F13DE">
      <w:pPr>
        <w:rPr>
          <w:rtl/>
        </w:rPr>
      </w:pPr>
      <w:bookmarkStart w:id="8975" w:name="_ETM_Q1_6185403"/>
      <w:bookmarkStart w:id="8976" w:name="_ETM_Q1_6185508"/>
      <w:bookmarkEnd w:id="8975"/>
      <w:bookmarkEnd w:id="8976"/>
      <w:r>
        <w:rPr>
          <w:rFonts w:hint="cs"/>
          <w:rtl/>
        </w:rPr>
        <w:t xml:space="preserve">לשר </w:t>
      </w:r>
      <w:bookmarkStart w:id="8977" w:name="_ETM_Q1_6186533"/>
      <w:bookmarkEnd w:id="8977"/>
      <w:r>
        <w:rPr>
          <w:rFonts w:hint="cs"/>
          <w:rtl/>
        </w:rPr>
        <w:t>המשפטים.</w:t>
      </w:r>
    </w:p>
    <w:p w:rsidR="006F13DE" w:rsidRDefault="006F13DE" w:rsidP="006F13DE">
      <w:pPr>
        <w:ind w:firstLine="0"/>
        <w:rPr>
          <w:rtl/>
        </w:rPr>
      </w:pPr>
      <w:bookmarkStart w:id="8978" w:name="_ETM_Q1_6187784"/>
      <w:bookmarkStart w:id="8979" w:name="_ETM_Q1_6187869"/>
      <w:bookmarkStart w:id="8980" w:name="_ETM_Q1_6186117"/>
      <w:bookmarkEnd w:id="8978"/>
      <w:bookmarkEnd w:id="8979"/>
      <w:bookmarkEnd w:id="8980"/>
    </w:p>
    <w:p w:rsidR="006F13DE" w:rsidRDefault="006F13DE" w:rsidP="006F13DE">
      <w:pPr>
        <w:pStyle w:val="a5"/>
        <w:keepNext/>
        <w:rPr>
          <w:rtl/>
        </w:rPr>
      </w:pPr>
      <w:bookmarkStart w:id="8981" w:name="ET_speaker_5292_7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981"/>
    </w:p>
    <w:p w:rsidR="006F13DE" w:rsidRDefault="006F13DE" w:rsidP="006F13DE">
      <w:pPr>
        <w:pStyle w:val="KeepWithNext"/>
        <w:rPr>
          <w:rtl/>
        </w:rPr>
      </w:pPr>
    </w:p>
    <w:p w:rsidR="006F13DE" w:rsidRDefault="006F13DE" w:rsidP="006F13DE">
      <w:pPr>
        <w:rPr>
          <w:rtl/>
        </w:rPr>
      </w:pPr>
      <w:bookmarkStart w:id="8982" w:name="_ETM_Q1_6187931"/>
      <w:bookmarkStart w:id="8983" w:name="_ETM_Q1_6187984"/>
      <w:bookmarkEnd w:id="8982"/>
      <w:bookmarkEnd w:id="8983"/>
      <w:r>
        <w:rPr>
          <w:rFonts w:hint="cs"/>
          <w:rtl/>
        </w:rPr>
        <w:t xml:space="preserve">מנהל בתי משפט בהתייעצות עם שר </w:t>
      </w:r>
      <w:bookmarkStart w:id="8984" w:name="_ETM_Q1_6190794"/>
      <w:bookmarkEnd w:id="8984"/>
      <w:r>
        <w:rPr>
          <w:rFonts w:hint="cs"/>
          <w:rtl/>
        </w:rPr>
        <w:t>המשפטים ונשיאת העליון.</w:t>
      </w:r>
    </w:p>
    <w:p w:rsidR="006F13DE" w:rsidRDefault="006F13DE" w:rsidP="006F13DE">
      <w:pPr>
        <w:rPr>
          <w:rtl/>
        </w:rPr>
      </w:pPr>
      <w:bookmarkStart w:id="8985" w:name="_ETM_Q1_6193155"/>
      <w:bookmarkEnd w:id="8985"/>
    </w:p>
    <w:p w:rsidR="006F13DE" w:rsidRDefault="006F13DE" w:rsidP="006F13DE">
      <w:pPr>
        <w:pStyle w:val="af8"/>
        <w:keepNext/>
        <w:rPr>
          <w:rtl/>
        </w:rPr>
      </w:pPr>
      <w:bookmarkStart w:id="8986" w:name="ET_yor_5771_7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86"/>
    </w:p>
    <w:p w:rsidR="006F13DE" w:rsidRDefault="006F13DE" w:rsidP="006F13DE">
      <w:pPr>
        <w:pStyle w:val="KeepWithNext"/>
        <w:rPr>
          <w:rtl/>
        </w:rPr>
      </w:pPr>
    </w:p>
    <w:p w:rsidR="006F13DE" w:rsidRDefault="006F13DE" w:rsidP="006F13DE">
      <w:pPr>
        <w:rPr>
          <w:rtl/>
        </w:rPr>
      </w:pPr>
      <w:bookmarkStart w:id="8987" w:name="_ETM_Q1_6193776"/>
      <w:bookmarkStart w:id="8988" w:name="_ETM_Q1_6193819"/>
      <w:bookmarkEnd w:id="8987"/>
      <w:bookmarkEnd w:id="8988"/>
      <w:r>
        <w:rPr>
          <w:rFonts w:hint="cs"/>
          <w:rtl/>
        </w:rPr>
        <w:t xml:space="preserve">סליחה, מנכ"ל הכנסת יכול לקבוע כמה אורחים </w:t>
      </w:r>
      <w:bookmarkStart w:id="8989" w:name="_ETM_Q1_6195838"/>
      <w:bookmarkEnd w:id="8989"/>
      <w:r>
        <w:rPr>
          <w:rFonts w:hint="cs"/>
          <w:rtl/>
        </w:rPr>
        <w:t>כל חבר כנסת יכניס לפה? אני שואל אותך שאלה.</w:t>
      </w:r>
    </w:p>
    <w:p w:rsidR="006F13DE" w:rsidRDefault="006F13DE" w:rsidP="006F13DE">
      <w:pPr>
        <w:rPr>
          <w:rtl/>
        </w:rPr>
      </w:pPr>
      <w:bookmarkStart w:id="8990" w:name="_ETM_Q1_6198088"/>
      <w:bookmarkStart w:id="8991" w:name="_ETM_Q1_6198173"/>
      <w:bookmarkEnd w:id="8990"/>
      <w:bookmarkEnd w:id="8991"/>
    </w:p>
    <w:p w:rsidR="006F13DE" w:rsidRDefault="006F13DE" w:rsidP="006F13DE">
      <w:pPr>
        <w:pStyle w:val="a5"/>
        <w:keepNext/>
        <w:rPr>
          <w:rtl/>
        </w:rPr>
      </w:pPr>
      <w:bookmarkStart w:id="8992" w:name="ET_speaker_גאל_עזריאל_775"/>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8992"/>
    </w:p>
    <w:p w:rsidR="006F13DE" w:rsidRDefault="006F13DE" w:rsidP="006F13DE">
      <w:pPr>
        <w:pStyle w:val="KeepWithNext"/>
        <w:rPr>
          <w:rtl/>
        </w:rPr>
      </w:pPr>
    </w:p>
    <w:p w:rsidR="006F13DE" w:rsidRDefault="006F13DE" w:rsidP="006F13DE">
      <w:pPr>
        <w:rPr>
          <w:rtl/>
        </w:rPr>
      </w:pPr>
      <w:r>
        <w:rPr>
          <w:rFonts w:hint="cs"/>
          <w:rtl/>
        </w:rPr>
        <w:t xml:space="preserve"> אולי נסביר בכל זאת, יש הבדל בין </w:t>
      </w:r>
      <w:bookmarkStart w:id="8993" w:name="_ETM_Q1_6198516"/>
      <w:bookmarkStart w:id="8994" w:name="_ETM_Q1_6200874"/>
      <w:bookmarkEnd w:id="8993"/>
      <w:bookmarkEnd w:id="8994"/>
      <w:r>
        <w:rPr>
          <w:rFonts w:hint="cs"/>
          <w:rtl/>
        </w:rPr>
        <w:t xml:space="preserve">הכנסת לבין </w:t>
      </w:r>
      <w:bookmarkStart w:id="8995" w:name="_ETM_Q1_6198972"/>
      <w:bookmarkEnd w:id="8995"/>
      <w:r>
        <w:rPr>
          <w:rFonts w:hint="cs"/>
          <w:rtl/>
        </w:rPr>
        <w:t>בתי המשפט.</w:t>
      </w:r>
    </w:p>
    <w:p w:rsidR="006F13DE" w:rsidRDefault="006F13DE" w:rsidP="006F13DE">
      <w:pPr>
        <w:rPr>
          <w:rtl/>
        </w:rPr>
      </w:pPr>
      <w:bookmarkStart w:id="8996" w:name="_ETM_Q1_6201002"/>
      <w:bookmarkEnd w:id="8996"/>
    </w:p>
    <w:p w:rsidR="006F13DE" w:rsidRDefault="006F13DE" w:rsidP="006F13DE">
      <w:pPr>
        <w:pStyle w:val="a5"/>
        <w:keepNext/>
        <w:rPr>
          <w:rtl/>
        </w:rPr>
      </w:pPr>
      <w:bookmarkStart w:id="8997" w:name="ET_speaker_5292_7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997"/>
    </w:p>
    <w:p w:rsidR="006F13DE" w:rsidRDefault="006F13DE" w:rsidP="006F13DE">
      <w:pPr>
        <w:pStyle w:val="KeepWithNext"/>
        <w:rPr>
          <w:rtl/>
        </w:rPr>
      </w:pPr>
    </w:p>
    <w:p w:rsidR="006F13DE" w:rsidRDefault="006F13DE" w:rsidP="006F13DE">
      <w:pPr>
        <w:rPr>
          <w:rtl/>
        </w:rPr>
      </w:pPr>
      <w:bookmarkStart w:id="8998" w:name="_ETM_Q1_6199534"/>
      <w:bookmarkStart w:id="8999" w:name="_ETM_Q1_6199594"/>
      <w:bookmarkEnd w:id="8998"/>
      <w:bookmarkEnd w:id="8999"/>
      <w:r>
        <w:rPr>
          <w:rFonts w:hint="cs"/>
          <w:rtl/>
        </w:rPr>
        <w:t>אבל זה בהתייעצות. מנכ"ל הכנסת יכול לעשות לבד?</w:t>
      </w:r>
    </w:p>
    <w:p w:rsidR="006F13DE" w:rsidRDefault="006F13DE" w:rsidP="006F13DE">
      <w:pPr>
        <w:ind w:firstLine="0"/>
        <w:rPr>
          <w:rtl/>
        </w:rPr>
      </w:pPr>
      <w:bookmarkStart w:id="9000" w:name="_ETM_Q1_6202595"/>
      <w:bookmarkStart w:id="9001" w:name="_ETM_Q1_6202722"/>
      <w:bookmarkStart w:id="9002" w:name="_ETM_Q1_6203380"/>
      <w:bookmarkStart w:id="9003" w:name="_ETM_Q1_6204898"/>
      <w:bookmarkStart w:id="9004" w:name="_ETM_Q1_6205011"/>
      <w:bookmarkStart w:id="9005" w:name="_ETM_Q1_6205743"/>
      <w:bookmarkEnd w:id="9000"/>
      <w:bookmarkEnd w:id="9001"/>
      <w:bookmarkEnd w:id="9002"/>
      <w:bookmarkEnd w:id="9003"/>
      <w:bookmarkEnd w:id="9004"/>
      <w:bookmarkEnd w:id="9005"/>
    </w:p>
    <w:p w:rsidR="006F13DE" w:rsidRDefault="006F13DE" w:rsidP="006F13DE">
      <w:pPr>
        <w:pStyle w:val="af8"/>
        <w:keepNext/>
        <w:rPr>
          <w:rtl/>
        </w:rPr>
      </w:pPr>
      <w:bookmarkStart w:id="9006" w:name="ET_yor_5771_7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006"/>
    </w:p>
    <w:p w:rsidR="006F13DE" w:rsidRDefault="006F13DE" w:rsidP="006F13DE">
      <w:pPr>
        <w:pStyle w:val="KeepWithNext"/>
        <w:rPr>
          <w:rtl/>
        </w:rPr>
      </w:pPr>
    </w:p>
    <w:p w:rsidR="006F13DE" w:rsidRDefault="006F13DE" w:rsidP="006F13DE">
      <w:pPr>
        <w:rPr>
          <w:rtl/>
        </w:rPr>
      </w:pPr>
      <w:bookmarkStart w:id="9007" w:name="_ETM_Q1_6206444"/>
      <w:bookmarkStart w:id="9008" w:name="_ETM_Q1_6206499"/>
      <w:bookmarkEnd w:id="9007"/>
      <w:bookmarkEnd w:id="9008"/>
      <w:r>
        <w:rPr>
          <w:rFonts w:hint="cs"/>
          <w:rtl/>
        </w:rPr>
        <w:t xml:space="preserve">זה לא כתוב, אבל אין </w:t>
      </w:r>
      <w:bookmarkStart w:id="9009" w:name="_ETM_Q1_6205894"/>
      <w:bookmarkEnd w:id="9009"/>
      <w:r>
        <w:rPr>
          <w:rFonts w:hint="cs"/>
          <w:rtl/>
        </w:rPr>
        <w:t xml:space="preserve">חיקוק כזה. </w:t>
      </w:r>
    </w:p>
    <w:p w:rsidR="006F13DE" w:rsidRDefault="006F13DE" w:rsidP="006F13DE">
      <w:pPr>
        <w:rPr>
          <w:rtl/>
        </w:rPr>
      </w:pPr>
      <w:bookmarkStart w:id="9010" w:name="_ETM_Q1_6185857"/>
      <w:bookmarkStart w:id="9011" w:name="_ETM_Q1_6185949"/>
      <w:bookmarkStart w:id="9012" w:name="_ETM_Q1_6206045"/>
      <w:bookmarkEnd w:id="9010"/>
      <w:bookmarkEnd w:id="9011"/>
      <w:bookmarkEnd w:id="9012"/>
    </w:p>
    <w:p w:rsidR="006F13DE" w:rsidRDefault="006F13DE" w:rsidP="006F13DE">
      <w:pPr>
        <w:pStyle w:val="a5"/>
        <w:keepNext/>
        <w:rPr>
          <w:rtl/>
        </w:rPr>
      </w:pPr>
      <w:bookmarkStart w:id="9013" w:name="ET_speaker_5292_78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013"/>
    </w:p>
    <w:p w:rsidR="006F13DE" w:rsidRDefault="006F13DE" w:rsidP="006F13DE">
      <w:pPr>
        <w:pStyle w:val="KeepWithNext"/>
        <w:rPr>
          <w:rtl/>
        </w:rPr>
      </w:pPr>
    </w:p>
    <w:p w:rsidR="006F13DE" w:rsidRDefault="006F13DE" w:rsidP="006F13DE">
      <w:pPr>
        <w:rPr>
          <w:rtl/>
        </w:rPr>
      </w:pPr>
      <w:bookmarkStart w:id="9014" w:name="_ETM_Q1_6206558"/>
      <w:bookmarkStart w:id="9015" w:name="_ETM_Q1_6206625"/>
      <w:bookmarkEnd w:id="9014"/>
      <w:bookmarkEnd w:id="9015"/>
      <w:r>
        <w:rPr>
          <w:rFonts w:hint="cs"/>
          <w:rtl/>
        </w:rPr>
        <w:t>מה זה אין חיקוק?</w:t>
      </w:r>
    </w:p>
    <w:p w:rsidR="006F13DE" w:rsidRDefault="006F13DE" w:rsidP="006F13DE">
      <w:pPr>
        <w:rPr>
          <w:rtl/>
        </w:rPr>
      </w:pPr>
      <w:bookmarkStart w:id="9016" w:name="_ETM_Q1_6205744"/>
      <w:bookmarkStart w:id="9017" w:name="_ETM_Q1_6205844"/>
      <w:bookmarkStart w:id="9018" w:name="_ETM_Q1_6209424"/>
      <w:bookmarkEnd w:id="9016"/>
      <w:bookmarkEnd w:id="9017"/>
      <w:bookmarkEnd w:id="9018"/>
    </w:p>
    <w:p w:rsidR="006F13DE" w:rsidRDefault="006F13DE" w:rsidP="006F13DE">
      <w:pPr>
        <w:pStyle w:val="af8"/>
        <w:keepNext/>
        <w:rPr>
          <w:rtl/>
        </w:rPr>
      </w:pPr>
      <w:bookmarkStart w:id="9019" w:name="ET_yor_5771_7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019"/>
    </w:p>
    <w:p w:rsidR="006F13DE" w:rsidRDefault="006F13DE" w:rsidP="006F13DE">
      <w:pPr>
        <w:pStyle w:val="KeepWithNext"/>
        <w:rPr>
          <w:rtl/>
        </w:rPr>
      </w:pPr>
    </w:p>
    <w:p w:rsidR="006F13DE" w:rsidRDefault="006F13DE" w:rsidP="006F13DE">
      <w:pPr>
        <w:rPr>
          <w:rtl/>
        </w:rPr>
      </w:pPr>
      <w:bookmarkStart w:id="9020" w:name="_ETM_Q1_6210095"/>
      <w:bookmarkStart w:id="9021" w:name="_ETM_Q1_6210148"/>
      <w:bookmarkEnd w:id="9020"/>
      <w:bookmarkEnd w:id="9021"/>
      <w:r>
        <w:rPr>
          <w:rFonts w:hint="cs"/>
          <w:rtl/>
        </w:rPr>
        <w:t>אין חיקוק שמחייב אותו לדבר ע</w:t>
      </w:r>
      <w:bookmarkStart w:id="9022" w:name="_ETM_Q1_6210318"/>
      <w:bookmarkEnd w:id="9022"/>
      <w:r>
        <w:rPr>
          <w:rFonts w:hint="cs"/>
          <w:rtl/>
        </w:rPr>
        <w:t>ם היושב-ראש. בבקשה.</w:t>
      </w:r>
    </w:p>
    <w:p w:rsidR="006F13DE" w:rsidRDefault="006F13DE" w:rsidP="006F13DE">
      <w:pPr>
        <w:rPr>
          <w:rtl/>
        </w:rPr>
      </w:pPr>
      <w:bookmarkStart w:id="9023" w:name="_ETM_Q1_6209990"/>
      <w:bookmarkStart w:id="9024" w:name="_ETM_Q1_6210121"/>
      <w:bookmarkStart w:id="9025" w:name="_ETM_Q1_6211002"/>
      <w:bookmarkEnd w:id="9023"/>
      <w:bookmarkEnd w:id="9024"/>
      <w:bookmarkEnd w:id="9025"/>
    </w:p>
    <w:p w:rsidR="006F13DE" w:rsidRDefault="006F13DE" w:rsidP="006F13DE">
      <w:pPr>
        <w:pStyle w:val="a5"/>
        <w:keepNext/>
        <w:rPr>
          <w:rtl/>
        </w:rPr>
      </w:pPr>
      <w:bookmarkStart w:id="9026" w:name="ET_speaker_גאל_עזריאל_783"/>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9026"/>
    </w:p>
    <w:p w:rsidR="006F13DE" w:rsidRDefault="006F13DE" w:rsidP="006F13DE">
      <w:pPr>
        <w:pStyle w:val="KeepWithNext"/>
        <w:rPr>
          <w:rtl/>
        </w:rPr>
      </w:pPr>
    </w:p>
    <w:p w:rsidR="006F13DE" w:rsidRDefault="006F13DE" w:rsidP="006F13DE">
      <w:pPr>
        <w:rPr>
          <w:rtl/>
        </w:rPr>
      </w:pPr>
      <w:bookmarkStart w:id="9027" w:name="_ETM_Q1_6211659"/>
      <w:bookmarkStart w:id="9028" w:name="_ETM_Q1_6211727"/>
      <w:bookmarkEnd w:id="9027"/>
      <w:bookmarkEnd w:id="9028"/>
      <w:r>
        <w:rPr>
          <w:rFonts w:hint="cs"/>
          <w:rtl/>
        </w:rPr>
        <w:t xml:space="preserve">רק נסביר להערה שלך לעניין ההשוואה לכנסת. </w:t>
      </w:r>
      <w:bookmarkStart w:id="9029" w:name="_ETM_Q1_6215397"/>
      <w:bookmarkEnd w:id="9029"/>
    </w:p>
    <w:p w:rsidR="006F13DE" w:rsidRDefault="006F13DE" w:rsidP="006F13DE">
      <w:pPr>
        <w:rPr>
          <w:rtl/>
        </w:rPr>
      </w:pPr>
      <w:bookmarkStart w:id="9030" w:name="_ETM_Q1_6213883"/>
      <w:bookmarkStart w:id="9031" w:name="_ETM_Q1_6213969"/>
      <w:bookmarkEnd w:id="9030"/>
      <w:bookmarkEnd w:id="9031"/>
    </w:p>
    <w:p w:rsidR="006F13DE" w:rsidRDefault="006F13DE" w:rsidP="006F13DE">
      <w:pPr>
        <w:pStyle w:val="af8"/>
        <w:keepNext/>
        <w:rPr>
          <w:rtl/>
        </w:rPr>
      </w:pPr>
      <w:bookmarkStart w:id="9032" w:name="ET_yor_5771_7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032"/>
    </w:p>
    <w:p w:rsidR="006F13DE" w:rsidRDefault="006F13DE" w:rsidP="006F13DE">
      <w:pPr>
        <w:pStyle w:val="KeepWithNext"/>
        <w:rPr>
          <w:rtl/>
        </w:rPr>
      </w:pPr>
    </w:p>
    <w:p w:rsidR="006F13DE" w:rsidRDefault="006F13DE" w:rsidP="006F13DE">
      <w:pPr>
        <w:rPr>
          <w:rtl/>
        </w:rPr>
      </w:pPr>
      <w:r>
        <w:rPr>
          <w:rFonts w:hint="cs"/>
          <w:rtl/>
        </w:rPr>
        <w:t>ס</w:t>
      </w:r>
      <w:bookmarkStart w:id="9033" w:name="_ETM_Q1_6215630"/>
      <w:bookmarkEnd w:id="9033"/>
      <w:r>
        <w:rPr>
          <w:rFonts w:hint="cs"/>
          <w:rtl/>
        </w:rPr>
        <w:t>ת</w:t>
      </w:r>
      <w:bookmarkStart w:id="9034" w:name="_ETM_Q1_6215768"/>
      <w:bookmarkEnd w:id="9034"/>
      <w:r>
        <w:rPr>
          <w:rFonts w:hint="cs"/>
          <w:rtl/>
        </w:rPr>
        <w:t>ם זאת דוגמה.</w:t>
      </w:r>
    </w:p>
    <w:p w:rsidR="006F13DE" w:rsidRDefault="006F13DE" w:rsidP="006F13DE">
      <w:pPr>
        <w:rPr>
          <w:rtl/>
        </w:rPr>
      </w:pPr>
      <w:bookmarkStart w:id="9035" w:name="_ETM_Q1_6216554"/>
      <w:bookmarkStart w:id="9036" w:name="_ETM_Q1_6216651"/>
      <w:bookmarkStart w:id="9037" w:name="_ETM_Q1_6217508"/>
      <w:bookmarkEnd w:id="9035"/>
      <w:bookmarkEnd w:id="9036"/>
      <w:bookmarkEnd w:id="9037"/>
    </w:p>
    <w:p w:rsidR="006F13DE" w:rsidRDefault="006F13DE" w:rsidP="006F13DE">
      <w:pPr>
        <w:pStyle w:val="a5"/>
        <w:keepNext/>
        <w:rPr>
          <w:rtl/>
        </w:rPr>
      </w:pPr>
      <w:bookmarkStart w:id="9038" w:name="ET_speaker_גאל_עזריאל_785"/>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9038"/>
    </w:p>
    <w:p w:rsidR="006F13DE" w:rsidRDefault="006F13DE" w:rsidP="006F13DE">
      <w:pPr>
        <w:pStyle w:val="KeepWithNext"/>
        <w:rPr>
          <w:rtl/>
        </w:rPr>
      </w:pPr>
    </w:p>
    <w:p w:rsidR="006F13DE" w:rsidRDefault="006F13DE" w:rsidP="006F13DE">
      <w:pPr>
        <w:rPr>
          <w:rtl/>
        </w:rPr>
      </w:pPr>
      <w:bookmarkStart w:id="9039" w:name="_ETM_Q1_6218183"/>
      <w:bookmarkEnd w:id="9039"/>
      <w:r>
        <w:rPr>
          <w:rFonts w:hint="cs"/>
          <w:rtl/>
        </w:rPr>
        <w:t>ר</w:t>
      </w:r>
      <w:bookmarkStart w:id="9040" w:name="_ETM_Q1_6218277"/>
      <w:bookmarkEnd w:id="9040"/>
      <w:r>
        <w:rPr>
          <w:rFonts w:hint="cs"/>
          <w:rtl/>
        </w:rPr>
        <w:t xml:space="preserve">ק כדי לחדד את ההבדלים. בכנסת אין זכות </w:t>
      </w:r>
      <w:bookmarkStart w:id="9041" w:name="_ETM_Q1_6219453"/>
      <w:bookmarkEnd w:id="9041"/>
      <w:r>
        <w:rPr>
          <w:rFonts w:hint="cs"/>
          <w:rtl/>
        </w:rPr>
        <w:t xml:space="preserve">קנויה, זאת לא זכות יסוד של אנשים להגיע לכנסת </w:t>
      </w:r>
      <w:bookmarkStart w:id="9042" w:name="_ETM_Q1_6222164"/>
      <w:bookmarkEnd w:id="9042"/>
      <w:r>
        <w:rPr>
          <w:rFonts w:hint="cs"/>
          <w:rtl/>
        </w:rPr>
        <w:t xml:space="preserve">ולהשתתף בדיונים. לעומת זאת, בתי משפט מקיימים דיונים ופומביות הדיון היא זכות יסוד </w:t>
      </w:r>
      <w:bookmarkStart w:id="9043" w:name="_ETM_Q1_6227439"/>
      <w:bookmarkEnd w:id="9043"/>
      <w:r>
        <w:rPr>
          <w:rFonts w:hint="cs"/>
          <w:rtl/>
        </w:rPr>
        <w:t xml:space="preserve">שמעוגנת בחוק-יסוד: השפיטה. זה </w:t>
      </w:r>
      <w:bookmarkStart w:id="9044" w:name="_ETM_Q1_6230097"/>
      <w:bookmarkEnd w:id="9044"/>
      <w:r>
        <w:rPr>
          <w:rFonts w:hint="cs"/>
          <w:rtl/>
        </w:rPr>
        <w:t>לא בדיוק אותו דבר.</w:t>
      </w:r>
    </w:p>
    <w:p w:rsidR="006F13DE" w:rsidRDefault="006F13DE" w:rsidP="006F13DE">
      <w:pPr>
        <w:rPr>
          <w:rtl/>
        </w:rPr>
      </w:pPr>
      <w:bookmarkStart w:id="9045" w:name="_ETM_Q1_6229020"/>
      <w:bookmarkStart w:id="9046" w:name="_ETM_Q1_6229118"/>
      <w:bookmarkStart w:id="9047" w:name="_ETM_Q1_6229644"/>
      <w:bookmarkEnd w:id="9045"/>
      <w:bookmarkEnd w:id="9046"/>
      <w:bookmarkEnd w:id="9047"/>
    </w:p>
    <w:p w:rsidR="006F13DE" w:rsidRDefault="006F13DE" w:rsidP="006F13DE">
      <w:pPr>
        <w:pStyle w:val="a5"/>
        <w:keepNext/>
        <w:rPr>
          <w:rtl/>
        </w:rPr>
      </w:pPr>
      <w:bookmarkStart w:id="9048" w:name="ET_speaker_5292_78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048"/>
    </w:p>
    <w:p w:rsidR="006F13DE" w:rsidRDefault="006F13DE" w:rsidP="006F13DE">
      <w:pPr>
        <w:pStyle w:val="KeepWithNext"/>
        <w:rPr>
          <w:rtl/>
        </w:rPr>
      </w:pPr>
    </w:p>
    <w:p w:rsidR="006F13DE" w:rsidRDefault="006F13DE" w:rsidP="006F13DE">
      <w:pPr>
        <w:rPr>
          <w:rtl/>
        </w:rPr>
      </w:pPr>
      <w:bookmarkStart w:id="9049" w:name="_ETM_Q1_6230206"/>
      <w:bookmarkStart w:id="9050" w:name="_ETM_Q1_6230274"/>
      <w:bookmarkEnd w:id="9049"/>
      <w:bookmarkEnd w:id="9050"/>
      <w:r>
        <w:rPr>
          <w:rFonts w:hint="cs"/>
          <w:rtl/>
        </w:rPr>
        <w:t xml:space="preserve">זאת הגישה לערכאות. </w:t>
      </w:r>
      <w:bookmarkStart w:id="9051" w:name="_ETM_Q1_6226530"/>
      <w:bookmarkEnd w:id="9051"/>
      <w:r>
        <w:rPr>
          <w:rFonts w:hint="cs"/>
          <w:rtl/>
        </w:rPr>
        <w:t xml:space="preserve">זאת זכות יסוד, איתן, אני לא מבין. </w:t>
      </w:r>
      <w:bookmarkStart w:id="9052" w:name="_ETM_Q1_6233364"/>
      <w:bookmarkStart w:id="9053" w:name="_ETM_Q1_6233467"/>
      <w:bookmarkStart w:id="9054" w:name="_ETM_Q1_6234282"/>
      <w:bookmarkStart w:id="9055" w:name="_ETM_Q1_6234365"/>
      <w:bookmarkEnd w:id="9052"/>
      <w:bookmarkEnd w:id="9053"/>
      <w:bookmarkEnd w:id="9054"/>
      <w:bookmarkEnd w:id="9055"/>
      <w:r>
        <w:rPr>
          <w:rFonts w:hint="cs"/>
          <w:rtl/>
        </w:rPr>
        <w:t xml:space="preserve">איך </w:t>
      </w:r>
      <w:bookmarkStart w:id="9056" w:name="_ETM_Q1_6233205"/>
      <w:bookmarkEnd w:id="9056"/>
      <w:r>
        <w:rPr>
          <w:rFonts w:hint="cs"/>
          <w:rtl/>
        </w:rPr>
        <w:t xml:space="preserve">השר מוותר על זה? </w:t>
      </w:r>
    </w:p>
    <w:p w:rsidR="006F13DE" w:rsidRDefault="006F13DE" w:rsidP="006F13DE">
      <w:pPr>
        <w:rPr>
          <w:rtl/>
          <w:lang w:eastAsia="he-IL"/>
        </w:rPr>
      </w:pPr>
      <w:bookmarkStart w:id="9057" w:name="_ETM_Q1_6049517"/>
      <w:bookmarkStart w:id="9058" w:name="_ETM_Q1_6049562"/>
      <w:bookmarkStart w:id="9059" w:name="_ETM_Q1_6049613"/>
      <w:bookmarkStart w:id="9060" w:name="_ETM_Q1_6236436"/>
      <w:bookmarkEnd w:id="9057"/>
      <w:bookmarkEnd w:id="9058"/>
      <w:bookmarkEnd w:id="9059"/>
      <w:bookmarkEnd w:id="9060"/>
    </w:p>
    <w:p w:rsidR="006F13DE" w:rsidRDefault="006F13DE" w:rsidP="006F13DE">
      <w:pPr>
        <w:pStyle w:val="a5"/>
        <w:keepNext/>
        <w:rPr>
          <w:rtl/>
        </w:rPr>
      </w:pPr>
      <w:bookmarkStart w:id="9061" w:name="ET_speaker_איל_זנדברג_78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061"/>
    </w:p>
    <w:p w:rsidR="006F13DE" w:rsidRDefault="006F13DE" w:rsidP="006F13DE">
      <w:pPr>
        <w:pStyle w:val="KeepWithNext"/>
        <w:rPr>
          <w:rtl/>
        </w:rPr>
      </w:pPr>
    </w:p>
    <w:p w:rsidR="006F13DE" w:rsidRDefault="006F13DE" w:rsidP="006F13DE">
      <w:pPr>
        <w:rPr>
          <w:rtl/>
        </w:rPr>
      </w:pPr>
      <w:bookmarkStart w:id="9062" w:name="_ETM_Q1_6237101"/>
      <w:bookmarkStart w:id="9063" w:name="_ETM_Q1_6237175"/>
      <w:bookmarkEnd w:id="9062"/>
      <w:bookmarkEnd w:id="9063"/>
      <w:r>
        <w:rPr>
          <w:rFonts w:hint="cs"/>
          <w:rtl/>
        </w:rPr>
        <w:t xml:space="preserve">נוסח </w:t>
      </w:r>
      <w:bookmarkStart w:id="9064" w:name="_ETM_Q1_6238361"/>
      <w:bookmarkEnd w:id="9064"/>
      <w:r>
        <w:rPr>
          <w:rFonts w:hint="cs"/>
          <w:rtl/>
        </w:rPr>
        <w:t>הרעיון שמנהל בתי המשפט יקבע מקובלת על השר.</w:t>
      </w:r>
    </w:p>
    <w:p w:rsidR="006F13DE" w:rsidRDefault="006F13DE" w:rsidP="006F13DE">
      <w:pPr>
        <w:rPr>
          <w:rtl/>
        </w:rPr>
      </w:pPr>
      <w:bookmarkStart w:id="9065" w:name="_ETM_Q1_6239806"/>
      <w:bookmarkStart w:id="9066" w:name="_ETM_Q1_6239895"/>
      <w:bookmarkStart w:id="9067" w:name="_ETM_Q1_6241716"/>
      <w:bookmarkEnd w:id="9065"/>
      <w:bookmarkEnd w:id="9066"/>
      <w:bookmarkEnd w:id="9067"/>
    </w:p>
    <w:p w:rsidR="006F13DE" w:rsidRDefault="006F13DE" w:rsidP="006F13DE">
      <w:pPr>
        <w:pStyle w:val="af8"/>
        <w:keepNext/>
        <w:rPr>
          <w:rtl/>
        </w:rPr>
      </w:pPr>
      <w:bookmarkStart w:id="9068" w:name="ET_yor_5771_7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068"/>
    </w:p>
    <w:p w:rsidR="006F13DE" w:rsidRDefault="006F13DE" w:rsidP="006F13DE">
      <w:pPr>
        <w:pStyle w:val="KeepWithNext"/>
        <w:rPr>
          <w:rtl/>
        </w:rPr>
      </w:pPr>
    </w:p>
    <w:p w:rsidR="006F13DE" w:rsidRDefault="006F13DE" w:rsidP="006F13DE">
      <w:pPr>
        <w:rPr>
          <w:rtl/>
        </w:rPr>
      </w:pPr>
      <w:bookmarkStart w:id="9069" w:name="_ETM_Q1_6242318"/>
      <w:bookmarkStart w:id="9070" w:name="_ETM_Q1_6242361"/>
      <w:bookmarkEnd w:id="9069"/>
      <w:bookmarkEnd w:id="9070"/>
      <w:r>
        <w:rPr>
          <w:rFonts w:hint="cs"/>
          <w:rtl/>
        </w:rPr>
        <w:t>אני מציע אם אפשר להכניס בהתייעצות עם שר המשפטים?</w:t>
      </w:r>
    </w:p>
    <w:p w:rsidR="006F13DE" w:rsidRDefault="006F13DE" w:rsidP="006F13DE">
      <w:pPr>
        <w:rPr>
          <w:rtl/>
        </w:rPr>
      </w:pPr>
      <w:bookmarkStart w:id="9071" w:name="_ETM_Q1_6242387"/>
      <w:bookmarkStart w:id="9072" w:name="_ETM_Q1_6242532"/>
      <w:bookmarkStart w:id="9073" w:name="_ETM_Q1_6243418"/>
      <w:bookmarkEnd w:id="9071"/>
      <w:bookmarkEnd w:id="9072"/>
      <w:bookmarkEnd w:id="9073"/>
    </w:p>
    <w:p w:rsidR="006F13DE" w:rsidRDefault="006F13DE" w:rsidP="006F13DE">
      <w:pPr>
        <w:pStyle w:val="a5"/>
        <w:keepNext/>
        <w:rPr>
          <w:rtl/>
        </w:rPr>
      </w:pPr>
      <w:bookmarkStart w:id="9074" w:name="ET_speaker_איל_זנדברג_78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074"/>
    </w:p>
    <w:p w:rsidR="006F13DE" w:rsidRDefault="006F13DE" w:rsidP="006F13DE">
      <w:pPr>
        <w:pStyle w:val="KeepWithNext"/>
        <w:rPr>
          <w:rtl/>
        </w:rPr>
      </w:pPr>
    </w:p>
    <w:p w:rsidR="006F13DE" w:rsidRDefault="006F13DE" w:rsidP="006F13DE">
      <w:pPr>
        <w:rPr>
          <w:rtl/>
        </w:rPr>
      </w:pPr>
      <w:bookmarkStart w:id="9075" w:name="_ETM_Q1_6243954"/>
      <w:bookmarkStart w:id="9076" w:name="_ETM_Q1_6244012"/>
      <w:bookmarkEnd w:id="9075"/>
      <w:bookmarkEnd w:id="9076"/>
      <w:r>
        <w:rPr>
          <w:rFonts w:hint="cs"/>
          <w:rtl/>
        </w:rPr>
        <w:t xml:space="preserve">הנוסח </w:t>
      </w:r>
      <w:bookmarkStart w:id="9077" w:name="_ETM_Q1_6245507"/>
      <w:bookmarkEnd w:id="9077"/>
      <w:r>
        <w:rPr>
          <w:rFonts w:hint="cs"/>
          <w:rtl/>
        </w:rPr>
        <w:t xml:space="preserve">כפי שהוא, אוכל להבהיר בשני משפטים. אחד, לצורך הדיון, ראשית, </w:t>
      </w:r>
      <w:bookmarkStart w:id="9078" w:name="_ETM_Q1_6248724"/>
      <w:bookmarkEnd w:id="9078"/>
      <w:r>
        <w:rPr>
          <w:rFonts w:hint="cs"/>
          <w:rtl/>
        </w:rPr>
        <w:t xml:space="preserve">אדוני בוודאי צודק בשאלותיו ובהערותיו במובן הזה </w:t>
      </w:r>
      <w:bookmarkStart w:id="9079" w:name="_ETM_Q1_6250772"/>
      <w:bookmarkEnd w:id="9079"/>
      <w:r>
        <w:rPr>
          <w:rFonts w:hint="cs"/>
          <w:rtl/>
        </w:rPr>
        <w:t xml:space="preserve">שיש כאן שאלה רגישה, ואנחנו חושבים שהתשובה טובה. </w:t>
      </w:r>
      <w:bookmarkStart w:id="9080" w:name="_ETM_Q1_6253231"/>
      <w:bookmarkEnd w:id="9080"/>
      <w:r>
        <w:rPr>
          <w:rFonts w:hint="cs"/>
          <w:rtl/>
        </w:rPr>
        <w:t xml:space="preserve">אני מזכיר את תקנות בתי המשפט ולשכות ההוצאה לפועל (סדרי דין במצב חירום מיוחד), תשנ"א–1991, התקנות האלה שעכשיו </w:t>
      </w:r>
      <w:bookmarkStart w:id="9081" w:name="_ETM_Q1_6263363"/>
      <w:bookmarkEnd w:id="9081"/>
      <w:r>
        <w:rPr>
          <w:rFonts w:hint="cs"/>
          <w:rtl/>
        </w:rPr>
        <w:t>הזכרתי הן שקובעות את סדרי הדין עצמם, התקנות מאפשרות צמצום הפעילות בבתי משפט, לרבות צמצ</w:t>
      </w:r>
      <w:bookmarkStart w:id="9082" w:name="_ETM_Q1_6274658"/>
      <w:bookmarkEnd w:id="9082"/>
      <w:r>
        <w:rPr>
          <w:rFonts w:hint="cs"/>
          <w:rtl/>
        </w:rPr>
        <w:t xml:space="preserve">ום סוגי דיונים שיידונו או שלא יידונו. </w:t>
      </w:r>
    </w:p>
    <w:p w:rsidR="006F13DE" w:rsidRDefault="006F13DE" w:rsidP="006F13DE">
      <w:pPr>
        <w:rPr>
          <w:rtl/>
          <w:lang w:eastAsia="he-IL"/>
        </w:rPr>
      </w:pPr>
      <w:bookmarkStart w:id="9083" w:name="_ETM_Q1_6230286"/>
      <w:bookmarkStart w:id="9084" w:name="_ETM_Q1_6230410"/>
      <w:bookmarkStart w:id="9085" w:name="_ETM_Q1_6298548"/>
      <w:bookmarkEnd w:id="9083"/>
      <w:bookmarkEnd w:id="9084"/>
      <w:bookmarkEnd w:id="9085"/>
    </w:p>
    <w:p w:rsidR="006F13DE" w:rsidRDefault="006F13DE" w:rsidP="006F13DE">
      <w:pPr>
        <w:pStyle w:val="af8"/>
        <w:keepNext/>
        <w:rPr>
          <w:rtl/>
        </w:rPr>
      </w:pPr>
      <w:bookmarkStart w:id="9086" w:name="ET_yor_5771_7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086"/>
    </w:p>
    <w:p w:rsidR="006F13DE" w:rsidRDefault="006F13DE" w:rsidP="006F13DE">
      <w:pPr>
        <w:pStyle w:val="KeepWithNext"/>
        <w:rPr>
          <w:rtl/>
        </w:rPr>
      </w:pPr>
    </w:p>
    <w:p w:rsidR="006F13DE" w:rsidRDefault="006F13DE" w:rsidP="006F13DE">
      <w:pPr>
        <w:rPr>
          <w:rtl/>
        </w:rPr>
      </w:pPr>
      <w:bookmarkStart w:id="9087" w:name="_ETM_Q1_6299335"/>
      <w:bookmarkStart w:id="9088" w:name="_ETM_Q1_6299429"/>
      <w:bookmarkEnd w:id="9087"/>
      <w:bookmarkEnd w:id="9088"/>
      <w:r>
        <w:rPr>
          <w:rFonts w:hint="cs"/>
          <w:rtl/>
        </w:rPr>
        <w:t>נבדוק את</w:t>
      </w:r>
      <w:bookmarkStart w:id="9089" w:name="_ETM_Q1_6298810"/>
      <w:bookmarkEnd w:id="9089"/>
      <w:r>
        <w:rPr>
          <w:rFonts w:hint="cs"/>
          <w:rtl/>
        </w:rPr>
        <w:t xml:space="preserve"> זה, בסדר?</w:t>
      </w:r>
    </w:p>
    <w:p w:rsidR="006F13DE" w:rsidRDefault="006F13DE" w:rsidP="006F13DE">
      <w:pPr>
        <w:rPr>
          <w:rtl/>
        </w:rPr>
      </w:pPr>
      <w:bookmarkStart w:id="9090" w:name="_ETM_Q1_6298458"/>
      <w:bookmarkStart w:id="9091" w:name="_ETM_Q1_6298609"/>
      <w:bookmarkStart w:id="9092" w:name="_ETM_Q1_6297668"/>
      <w:bookmarkEnd w:id="9090"/>
      <w:bookmarkEnd w:id="9091"/>
      <w:bookmarkEnd w:id="9092"/>
    </w:p>
    <w:p w:rsidR="006F13DE" w:rsidRDefault="006F13DE" w:rsidP="006F13DE">
      <w:pPr>
        <w:pStyle w:val="a5"/>
        <w:keepNext/>
        <w:rPr>
          <w:rtl/>
        </w:rPr>
      </w:pPr>
      <w:bookmarkStart w:id="9093" w:name="ET_speaker_5292_79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093"/>
    </w:p>
    <w:p w:rsidR="006F13DE" w:rsidRDefault="006F13DE" w:rsidP="006F13DE">
      <w:pPr>
        <w:pStyle w:val="KeepWithNext"/>
        <w:rPr>
          <w:rtl/>
        </w:rPr>
      </w:pPr>
    </w:p>
    <w:p w:rsidR="006F13DE" w:rsidRDefault="006F13DE" w:rsidP="006F13DE">
      <w:pPr>
        <w:rPr>
          <w:rtl/>
        </w:rPr>
      </w:pPr>
      <w:bookmarkStart w:id="9094" w:name="_ETM_Q1_6298351"/>
      <w:bookmarkStart w:id="9095" w:name="_ETM_Q1_6298427"/>
      <w:bookmarkEnd w:id="9094"/>
      <w:bookmarkEnd w:id="9095"/>
      <w:r>
        <w:rPr>
          <w:rFonts w:hint="cs"/>
          <w:rtl/>
        </w:rPr>
        <w:t>תבדקו את זה, בסדר.</w:t>
      </w:r>
    </w:p>
    <w:p w:rsidR="006F13DE" w:rsidRDefault="006F13DE" w:rsidP="006F13DE">
      <w:pPr>
        <w:rPr>
          <w:rtl/>
        </w:rPr>
      </w:pPr>
      <w:bookmarkStart w:id="9096" w:name="_ETM_Q1_6302569"/>
      <w:bookmarkEnd w:id="9096"/>
    </w:p>
    <w:p w:rsidR="006F13DE" w:rsidRDefault="006F13DE" w:rsidP="006F13DE">
      <w:pPr>
        <w:pStyle w:val="af8"/>
        <w:keepNext/>
        <w:rPr>
          <w:rtl/>
        </w:rPr>
      </w:pPr>
      <w:bookmarkStart w:id="9097" w:name="ET_yor_5771_7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097"/>
    </w:p>
    <w:p w:rsidR="006F13DE" w:rsidRDefault="006F13DE" w:rsidP="006F13DE">
      <w:pPr>
        <w:pStyle w:val="KeepWithNext"/>
        <w:rPr>
          <w:rtl/>
        </w:rPr>
      </w:pPr>
    </w:p>
    <w:p w:rsidR="006F13DE" w:rsidRDefault="006F13DE" w:rsidP="006F13DE">
      <w:pPr>
        <w:rPr>
          <w:rtl/>
        </w:rPr>
      </w:pPr>
      <w:bookmarkStart w:id="9098" w:name="_ETM_Q1_6303310"/>
      <w:bookmarkStart w:id="9099" w:name="_ETM_Q1_6303380"/>
      <w:bookmarkEnd w:id="9098"/>
      <w:bookmarkEnd w:id="9099"/>
      <w:r>
        <w:rPr>
          <w:rFonts w:hint="cs"/>
          <w:rtl/>
        </w:rPr>
        <w:t>בבקשה. נמשיך.</w:t>
      </w:r>
      <w:bookmarkStart w:id="9100" w:name="_ETM_Q1_6305298"/>
      <w:bookmarkStart w:id="9101" w:name="_ETM_Q1_6305426"/>
      <w:bookmarkStart w:id="9102" w:name="_ETM_Q1_6307655"/>
      <w:bookmarkEnd w:id="9100"/>
      <w:bookmarkEnd w:id="9101"/>
      <w:bookmarkEnd w:id="9102"/>
    </w:p>
    <w:p w:rsidR="006F13DE" w:rsidRDefault="006F13DE" w:rsidP="006F13DE">
      <w:pPr>
        <w:rPr>
          <w:rtl/>
        </w:rPr>
      </w:pPr>
      <w:bookmarkStart w:id="9103" w:name="_ETM_Q1_6307771"/>
      <w:bookmarkStart w:id="9104" w:name="_ETM_Q1_6309312"/>
      <w:bookmarkEnd w:id="9103"/>
      <w:bookmarkEnd w:id="9104"/>
    </w:p>
    <w:p w:rsidR="006F13DE" w:rsidRDefault="006F13DE" w:rsidP="006F13DE">
      <w:pPr>
        <w:pStyle w:val="a5"/>
        <w:keepNext/>
        <w:rPr>
          <w:rtl/>
        </w:rPr>
      </w:pPr>
      <w:bookmarkStart w:id="9105" w:name="ET_speaker_אפרת_חקאק_79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105"/>
    </w:p>
    <w:p w:rsidR="006F13DE" w:rsidRDefault="006F13DE" w:rsidP="006F13DE">
      <w:pPr>
        <w:pStyle w:val="KeepWithNext"/>
        <w:rPr>
          <w:rtl/>
        </w:rPr>
      </w:pPr>
    </w:p>
    <w:p w:rsidR="006F13DE" w:rsidRDefault="006F13DE" w:rsidP="006F13DE">
      <w:pPr>
        <w:rPr>
          <w:rtl/>
        </w:rPr>
      </w:pPr>
      <w:bookmarkStart w:id="9106" w:name="_ETM_Q1_6310038"/>
      <w:bookmarkEnd w:id="9106"/>
      <w:r>
        <w:rPr>
          <w:rFonts w:hint="cs"/>
          <w:rtl/>
        </w:rPr>
        <w:t>א</w:t>
      </w:r>
      <w:bookmarkStart w:id="9107" w:name="_ETM_Q1_6310140"/>
      <w:bookmarkEnd w:id="9107"/>
      <w:r>
        <w:rPr>
          <w:rFonts w:hint="cs"/>
          <w:rtl/>
        </w:rPr>
        <w:t>ז הסעיף הזה מקובל?</w:t>
      </w:r>
    </w:p>
    <w:p w:rsidR="006F13DE" w:rsidRDefault="006F13DE" w:rsidP="006F13DE">
      <w:pPr>
        <w:rPr>
          <w:rtl/>
        </w:rPr>
      </w:pPr>
      <w:bookmarkStart w:id="9108" w:name="_ETM_Q1_6309590"/>
      <w:bookmarkStart w:id="9109" w:name="_ETM_Q1_6309732"/>
      <w:bookmarkStart w:id="9110" w:name="_ETM_Q1_6310665"/>
      <w:bookmarkEnd w:id="9108"/>
      <w:bookmarkEnd w:id="9109"/>
      <w:bookmarkEnd w:id="9110"/>
    </w:p>
    <w:p w:rsidR="006F13DE" w:rsidRDefault="006F13DE" w:rsidP="006F13DE">
      <w:pPr>
        <w:pStyle w:val="a5"/>
        <w:keepNext/>
        <w:rPr>
          <w:rtl/>
        </w:rPr>
      </w:pPr>
      <w:bookmarkStart w:id="9111" w:name="ET_speaker_5292_7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111"/>
    </w:p>
    <w:p w:rsidR="006F13DE" w:rsidRDefault="006F13DE" w:rsidP="006F13DE">
      <w:pPr>
        <w:pStyle w:val="KeepWithNext"/>
        <w:rPr>
          <w:rtl/>
        </w:rPr>
      </w:pPr>
    </w:p>
    <w:p w:rsidR="006F13DE" w:rsidRDefault="006F13DE" w:rsidP="006F13DE">
      <w:pPr>
        <w:rPr>
          <w:rtl/>
        </w:rPr>
      </w:pPr>
      <w:bookmarkStart w:id="9112" w:name="_ETM_Q1_6311255"/>
      <w:bookmarkStart w:id="9113" w:name="_ETM_Q1_6311332"/>
      <w:bookmarkEnd w:id="9112"/>
      <w:bookmarkEnd w:id="9113"/>
      <w:r>
        <w:rPr>
          <w:rFonts w:hint="cs"/>
          <w:rtl/>
        </w:rPr>
        <w:t>לא, נבדוק את זה.</w:t>
      </w:r>
    </w:p>
    <w:p w:rsidR="006F13DE" w:rsidRDefault="006F13DE" w:rsidP="006F13DE">
      <w:pPr>
        <w:rPr>
          <w:rtl/>
        </w:rPr>
      </w:pPr>
      <w:bookmarkStart w:id="9114" w:name="_ETM_Q1_6312598"/>
      <w:bookmarkStart w:id="9115" w:name="_ETM_Q1_6312731"/>
      <w:bookmarkStart w:id="9116" w:name="_ETM_Q1_6314038"/>
      <w:bookmarkEnd w:id="9114"/>
      <w:bookmarkEnd w:id="9115"/>
      <w:bookmarkEnd w:id="9116"/>
    </w:p>
    <w:p w:rsidR="006F13DE" w:rsidRDefault="006F13DE" w:rsidP="006F13DE">
      <w:pPr>
        <w:pStyle w:val="af8"/>
        <w:keepNext/>
        <w:rPr>
          <w:rtl/>
        </w:rPr>
      </w:pPr>
      <w:bookmarkStart w:id="9117" w:name="ET_yor_5771_7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117"/>
    </w:p>
    <w:p w:rsidR="006F13DE" w:rsidRDefault="006F13DE" w:rsidP="006F13DE">
      <w:pPr>
        <w:pStyle w:val="KeepWithNext"/>
        <w:rPr>
          <w:rtl/>
        </w:rPr>
      </w:pPr>
    </w:p>
    <w:p w:rsidR="006F13DE" w:rsidRDefault="006F13DE" w:rsidP="006F13DE">
      <w:pPr>
        <w:rPr>
          <w:rtl/>
        </w:rPr>
      </w:pPr>
      <w:bookmarkStart w:id="9118" w:name="_ETM_Q1_6314790"/>
      <w:bookmarkStart w:id="9119" w:name="_ETM_Q1_6314860"/>
      <w:bookmarkEnd w:id="9118"/>
      <w:bookmarkEnd w:id="9119"/>
      <w:r>
        <w:rPr>
          <w:rFonts w:hint="cs"/>
          <w:rtl/>
        </w:rPr>
        <w:t xml:space="preserve">יש </w:t>
      </w:r>
      <w:bookmarkStart w:id="9120" w:name="_ETM_Q1_6315101"/>
      <w:bookmarkEnd w:id="9120"/>
      <w:r>
        <w:rPr>
          <w:rFonts w:hint="cs"/>
          <w:rtl/>
        </w:rPr>
        <w:t xml:space="preserve">הסתייגות שאוסאמה מבקש התייעצות עם נשיאת בית המשפט </w:t>
      </w:r>
      <w:bookmarkStart w:id="9121" w:name="_ETM_Q1_6318256"/>
      <w:bookmarkEnd w:id="9121"/>
      <w:r>
        <w:rPr>
          <w:rFonts w:hint="cs"/>
          <w:rtl/>
        </w:rPr>
        <w:t>העליון.</w:t>
      </w:r>
    </w:p>
    <w:p w:rsidR="006F13DE" w:rsidRDefault="006F13DE" w:rsidP="006F13DE">
      <w:pPr>
        <w:rPr>
          <w:rtl/>
        </w:rPr>
      </w:pPr>
      <w:bookmarkStart w:id="9122" w:name="_ETM_Q1_6317893"/>
      <w:bookmarkStart w:id="9123" w:name="_ETM_Q1_6318040"/>
      <w:bookmarkStart w:id="9124" w:name="_ETM_Q1_6320208"/>
      <w:bookmarkStart w:id="9125" w:name="_ETM_Q1_6326096"/>
      <w:bookmarkEnd w:id="9122"/>
      <w:bookmarkEnd w:id="9123"/>
      <w:bookmarkEnd w:id="9124"/>
      <w:bookmarkEnd w:id="9125"/>
    </w:p>
    <w:p w:rsidR="006F13DE" w:rsidRDefault="006F13DE" w:rsidP="006F13DE">
      <w:pPr>
        <w:pStyle w:val="a5"/>
        <w:keepNext/>
        <w:rPr>
          <w:rtl/>
        </w:rPr>
      </w:pPr>
      <w:bookmarkStart w:id="9126" w:name="ET_speaker_איל_זנדברג_79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126"/>
    </w:p>
    <w:p w:rsidR="006F13DE" w:rsidRDefault="006F13DE" w:rsidP="006F13DE">
      <w:pPr>
        <w:pStyle w:val="KeepWithNext"/>
        <w:rPr>
          <w:rtl/>
        </w:rPr>
      </w:pPr>
    </w:p>
    <w:p w:rsidR="006F13DE" w:rsidRDefault="006F13DE" w:rsidP="006F13DE">
      <w:pPr>
        <w:rPr>
          <w:rtl/>
        </w:rPr>
      </w:pPr>
      <w:bookmarkStart w:id="9127" w:name="_ETM_Q1_6326919"/>
      <w:bookmarkStart w:id="9128" w:name="_ETM_Q1_6326987"/>
      <w:bookmarkEnd w:id="9127"/>
      <w:bookmarkEnd w:id="9128"/>
      <w:r>
        <w:rPr>
          <w:rFonts w:hint="cs"/>
          <w:rtl/>
        </w:rPr>
        <w:t xml:space="preserve">לא, עם השר. נשיאת </w:t>
      </w:r>
      <w:bookmarkStart w:id="9129" w:name="_ETM_Q1_6325607"/>
      <w:bookmarkEnd w:id="9129"/>
      <w:r>
        <w:rPr>
          <w:rFonts w:hint="cs"/>
          <w:rtl/>
        </w:rPr>
        <w:t>בתי משפט עליון זה לא המודל הקיים בחקיקה. רציתי</w:t>
      </w:r>
      <w:bookmarkStart w:id="9130" w:name="_ETM_Q1_6328037"/>
      <w:bookmarkEnd w:id="9130"/>
      <w:r>
        <w:rPr>
          <w:rFonts w:hint="cs"/>
          <w:rtl/>
        </w:rPr>
        <w:t xml:space="preserve"> להבהיר קודם שיבינו, שלא יהיה פה בלבול. לצמצום סוגי </w:t>
      </w:r>
      <w:bookmarkStart w:id="9131" w:name="_ETM_Q1_6331759"/>
      <w:bookmarkEnd w:id="9131"/>
      <w:r>
        <w:rPr>
          <w:rFonts w:hint="cs"/>
          <w:rtl/>
        </w:rPr>
        <w:t>דיונים שיתקיימו במצב חירום יש סמכות והיא התקנות שהזכרתי, אל</w:t>
      </w:r>
      <w:bookmarkStart w:id="9132" w:name="_ETM_Q1_6336155"/>
      <w:bookmarkEnd w:id="9132"/>
      <w:r>
        <w:rPr>
          <w:rFonts w:hint="cs"/>
          <w:rtl/>
        </w:rPr>
        <w:t>ה לא התקנות שאנחנו מדברים עליהן. לומר ש</w:t>
      </w:r>
      <w:bookmarkStart w:id="9133" w:name="_ETM_Q1_6337881"/>
      <w:bookmarkEnd w:id="9133"/>
      <w:r>
        <w:rPr>
          <w:rFonts w:hint="cs"/>
          <w:rtl/>
        </w:rPr>
        <w:t xml:space="preserve">עכשיו ידונו רק בהליכים דחופים ולא דחופים, לא זה סוג </w:t>
      </w:r>
      <w:bookmarkStart w:id="9134" w:name="_ETM_Q1_6341453"/>
      <w:bookmarkEnd w:id="9134"/>
      <w:r>
        <w:rPr>
          <w:rFonts w:hint="cs"/>
          <w:rtl/>
        </w:rPr>
        <w:t xml:space="preserve">ההסדרים שעליהם אנחנו מדברים. אנחנו מדברים על אותם </w:t>
      </w:r>
      <w:bookmarkStart w:id="9135" w:name="_ETM_Q1_6344329"/>
      <w:bookmarkEnd w:id="9135"/>
      <w:r>
        <w:rPr>
          <w:rFonts w:hint="cs"/>
          <w:rtl/>
        </w:rPr>
        <w:t xml:space="preserve">הסדרים שהיועצת המשפטית של הוועדה הזכירה קודם כעל כמה יכנסו, כמה לא יכנסו, יעמדו בריחוק, יעמדו עם פרספקס, </w:t>
      </w:r>
      <w:bookmarkStart w:id="9136" w:name="_ETM_Q1_6350076"/>
      <w:bookmarkEnd w:id="9136"/>
      <w:r>
        <w:rPr>
          <w:rFonts w:hint="cs"/>
          <w:rtl/>
        </w:rPr>
        <w:t>לא פרספקס, אלה הדברים. ברור שבסופו של דבר</w:t>
      </w:r>
      <w:bookmarkStart w:id="9137" w:name="_ETM_Q1_6356319"/>
      <w:bookmarkEnd w:id="9137"/>
      <w:r>
        <w:rPr>
          <w:rFonts w:hint="cs"/>
          <w:rtl/>
        </w:rPr>
        <w:t xml:space="preserve"> גם ההיבטים האלה יכולים להשפיע על הדיונים, אבל זאת לא </w:t>
      </w:r>
      <w:bookmarkStart w:id="9138" w:name="_ETM_Q1_6356970"/>
      <w:bookmarkEnd w:id="9138"/>
      <w:r>
        <w:rPr>
          <w:rFonts w:hint="cs"/>
          <w:rtl/>
        </w:rPr>
        <w:t xml:space="preserve">ההוראה המיידית על כך שלא יקיימו דיונים אזרחיים וכדומה. זה </w:t>
      </w:r>
      <w:bookmarkStart w:id="9139" w:name="_ETM_Q1_6362567"/>
      <w:bookmarkEnd w:id="9139"/>
      <w:r>
        <w:rPr>
          <w:rFonts w:hint="cs"/>
          <w:rtl/>
        </w:rPr>
        <w:t xml:space="preserve">מוסדר בדין אחר, לא כאן. </w:t>
      </w:r>
      <w:bookmarkStart w:id="9140" w:name="_ETM_Q1_6337488"/>
      <w:bookmarkEnd w:id="9140"/>
    </w:p>
    <w:p w:rsidR="006F13DE" w:rsidRDefault="006F13DE" w:rsidP="006F13DE">
      <w:pPr>
        <w:pStyle w:val="a5"/>
        <w:keepNext/>
        <w:rPr>
          <w:rtl/>
        </w:rPr>
      </w:pPr>
      <w:bookmarkStart w:id="9141" w:name="_ETM_Q1_6337655"/>
      <w:bookmarkStart w:id="9142" w:name="_ETM_Q1_6364099"/>
      <w:bookmarkStart w:id="9143" w:name="ET_speaker_אפרת_חקאק_796"/>
      <w:bookmarkEnd w:id="9141"/>
      <w:bookmarkEnd w:id="9142"/>
    </w:p>
    <w:p w:rsidR="006F13DE" w:rsidRDefault="006F13DE" w:rsidP="006F13DE">
      <w:pPr>
        <w:pStyle w:val="af8"/>
        <w:keepNext/>
        <w:rPr>
          <w:rtl/>
        </w:rPr>
      </w:pPr>
      <w:bookmarkStart w:id="9144" w:name="ET_yor_5771_7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144"/>
    </w:p>
    <w:p w:rsidR="006F13DE" w:rsidRDefault="006F13DE" w:rsidP="006F13DE">
      <w:pPr>
        <w:pStyle w:val="KeepWithNext"/>
        <w:rPr>
          <w:rtl/>
        </w:rPr>
      </w:pPr>
    </w:p>
    <w:p w:rsidR="006F13DE" w:rsidRDefault="006F13DE" w:rsidP="006F13DE">
      <w:pPr>
        <w:rPr>
          <w:rtl/>
        </w:rPr>
      </w:pPr>
      <w:bookmarkStart w:id="9145" w:name="_ETM_Q1_6364771"/>
      <w:bookmarkStart w:id="9146" w:name="_ETM_Q1_6364825"/>
      <w:bookmarkEnd w:id="9145"/>
      <w:bookmarkEnd w:id="9146"/>
      <w:r>
        <w:rPr>
          <w:rFonts w:hint="cs"/>
          <w:rtl/>
        </w:rPr>
        <w:t>אוסאמה, מקובל עליך?</w:t>
      </w:r>
    </w:p>
    <w:p w:rsidR="006F13DE" w:rsidRDefault="006F13DE" w:rsidP="006F13DE">
      <w:pPr>
        <w:rPr>
          <w:rtl/>
        </w:rPr>
      </w:pPr>
      <w:bookmarkStart w:id="9147" w:name="_ETM_Q1_6365466"/>
      <w:bookmarkStart w:id="9148" w:name="_ETM_Q1_6365585"/>
      <w:bookmarkStart w:id="9149" w:name="_ETM_Q1_6366119"/>
      <w:bookmarkEnd w:id="9147"/>
      <w:bookmarkEnd w:id="9148"/>
      <w:bookmarkEnd w:id="9149"/>
    </w:p>
    <w:p w:rsidR="006F13DE" w:rsidRDefault="006F13DE" w:rsidP="006F13DE">
      <w:pPr>
        <w:pStyle w:val="a5"/>
        <w:keepNext/>
        <w:rPr>
          <w:rtl/>
        </w:rPr>
      </w:pPr>
      <w:bookmarkStart w:id="9150" w:name="ET_speaker_5292_79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150"/>
    </w:p>
    <w:p w:rsidR="006F13DE" w:rsidRDefault="006F13DE" w:rsidP="006F13DE">
      <w:pPr>
        <w:pStyle w:val="KeepWithNext"/>
        <w:rPr>
          <w:rtl/>
        </w:rPr>
      </w:pPr>
    </w:p>
    <w:p w:rsidR="006F13DE" w:rsidRDefault="006F13DE" w:rsidP="006F13DE">
      <w:pPr>
        <w:rPr>
          <w:rtl/>
        </w:rPr>
      </w:pPr>
      <w:bookmarkStart w:id="9151" w:name="_ETM_Q1_6366730"/>
      <w:bookmarkEnd w:id="9151"/>
      <w:r>
        <w:rPr>
          <w:rFonts w:hint="cs"/>
          <w:rtl/>
        </w:rPr>
        <w:t>ב</w:t>
      </w:r>
      <w:bookmarkStart w:id="9152" w:name="_ETM_Q1_6366820"/>
      <w:bookmarkEnd w:id="9152"/>
      <w:r>
        <w:rPr>
          <w:rFonts w:hint="cs"/>
          <w:rtl/>
        </w:rPr>
        <w:t>סדר.</w:t>
      </w:r>
    </w:p>
    <w:p w:rsidR="006F13DE" w:rsidRDefault="006F13DE" w:rsidP="006F13DE">
      <w:pPr>
        <w:rPr>
          <w:rtl/>
        </w:rPr>
      </w:pPr>
      <w:bookmarkStart w:id="9153" w:name="_ETM_Q1_6367431"/>
      <w:bookmarkStart w:id="9154" w:name="_ETM_Q1_6367529"/>
      <w:bookmarkStart w:id="9155" w:name="_ETM_Q1_6368628"/>
      <w:bookmarkEnd w:id="9153"/>
      <w:bookmarkEnd w:id="9154"/>
      <w:bookmarkEnd w:id="9155"/>
    </w:p>
    <w:p w:rsidR="006F13DE" w:rsidRDefault="006F13DE" w:rsidP="006F13DE">
      <w:pPr>
        <w:pStyle w:val="af8"/>
        <w:keepNext/>
        <w:rPr>
          <w:rtl/>
        </w:rPr>
      </w:pPr>
      <w:bookmarkStart w:id="9156" w:name="ET_yor_5771_8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156"/>
    </w:p>
    <w:p w:rsidR="006F13DE" w:rsidRDefault="006F13DE" w:rsidP="006F13DE">
      <w:pPr>
        <w:pStyle w:val="KeepWithNext"/>
        <w:rPr>
          <w:rtl/>
        </w:rPr>
      </w:pPr>
    </w:p>
    <w:p w:rsidR="006F13DE" w:rsidRDefault="006F13DE" w:rsidP="006F13DE">
      <w:pPr>
        <w:rPr>
          <w:rtl/>
        </w:rPr>
      </w:pPr>
      <w:bookmarkStart w:id="9157" w:name="_ETM_Q1_6369317"/>
      <w:bookmarkEnd w:id="9157"/>
      <w:r>
        <w:rPr>
          <w:rFonts w:hint="cs"/>
          <w:rtl/>
        </w:rPr>
        <w:t>ט</w:t>
      </w:r>
      <w:bookmarkStart w:id="9158" w:name="_ETM_Q1_6369413"/>
      <w:bookmarkEnd w:id="9158"/>
      <w:r>
        <w:rPr>
          <w:rFonts w:hint="cs"/>
          <w:rtl/>
        </w:rPr>
        <w:t>וב, אז ממשיכים הלאה.</w:t>
      </w:r>
    </w:p>
    <w:p w:rsidR="006F13DE" w:rsidRDefault="006F13DE" w:rsidP="006F13DE">
      <w:pPr>
        <w:rPr>
          <w:rtl/>
        </w:rPr>
      </w:pPr>
      <w:bookmarkStart w:id="9159" w:name="_ETM_Q1_6368599"/>
      <w:bookmarkStart w:id="9160" w:name="_ETM_Q1_6368727"/>
      <w:bookmarkStart w:id="9161" w:name="_ETM_Q1_6371042"/>
      <w:bookmarkEnd w:id="9159"/>
      <w:bookmarkEnd w:id="9160"/>
      <w:bookmarkEnd w:id="9161"/>
    </w:p>
    <w:p w:rsidR="006F13DE" w:rsidRDefault="006F13DE" w:rsidP="006F13DE">
      <w:pPr>
        <w:pStyle w:val="a5"/>
        <w:keepNext/>
        <w:rPr>
          <w:rtl/>
        </w:rPr>
      </w:pPr>
      <w:bookmarkStart w:id="9162" w:name="ET_speaker_אפרת_חקאק_80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162"/>
    </w:p>
    <w:p w:rsidR="006F13DE" w:rsidRDefault="006F13DE" w:rsidP="006F13DE">
      <w:pPr>
        <w:pStyle w:val="KeepWithNext"/>
        <w:rPr>
          <w:rtl/>
        </w:rPr>
      </w:pPr>
    </w:p>
    <w:p w:rsidR="006F13DE" w:rsidRDefault="006F13DE" w:rsidP="006F13DE">
      <w:pPr>
        <w:rPr>
          <w:rtl/>
        </w:rPr>
      </w:pPr>
      <w:bookmarkStart w:id="9163" w:name="_ETM_Q1_6371565"/>
      <w:bookmarkStart w:id="9164" w:name="_ETM_Q1_6371613"/>
      <w:bookmarkEnd w:id="9163"/>
      <w:bookmarkEnd w:id="9164"/>
      <w:r>
        <w:rPr>
          <w:rFonts w:hint="cs"/>
          <w:rtl/>
        </w:rPr>
        <w:t xml:space="preserve">היו </w:t>
      </w:r>
      <w:bookmarkStart w:id="9165" w:name="_ETM_Q1_6371939"/>
      <w:bookmarkEnd w:id="9165"/>
      <w:r>
        <w:rPr>
          <w:rFonts w:hint="cs"/>
          <w:rtl/>
        </w:rPr>
        <w:t xml:space="preserve">לנו עוד שינויים בסעיף קטן (ד), שקובע את האנשים </w:t>
      </w:r>
      <w:bookmarkStart w:id="9166" w:name="_ETM_Q1_6377099"/>
      <w:bookmarkEnd w:id="9166"/>
      <w:r>
        <w:rPr>
          <w:rFonts w:hint="cs"/>
          <w:rtl/>
        </w:rPr>
        <w:t xml:space="preserve">הספציפיים, שההגבלות שייקבעו בתקנות לפי סעיפים 6 או </w:t>
      </w:r>
      <w:bookmarkStart w:id="9167" w:name="_ETM_Q1_6383333"/>
      <w:bookmarkEnd w:id="9167"/>
      <w:r>
        <w:rPr>
          <w:rFonts w:hint="cs"/>
          <w:rtl/>
        </w:rPr>
        <w:t xml:space="preserve">7 או ההוראות לגבי האזור המוגבל לא יחולו עליהם. אני מקריאה את הכול, כי היו כמה שינויים. </w:t>
      </w:r>
      <w:bookmarkEnd w:id="9143"/>
    </w:p>
    <w:p w:rsidR="006F13DE" w:rsidRDefault="006F13DE" w:rsidP="006F13DE">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811"/>
      </w:tblGrid>
      <w:tr w:rsidR="006F13DE" w:rsidTr="006F13DE">
        <w:trPr>
          <w:cantSplit/>
          <w:trHeight w:val="60"/>
        </w:trPr>
        <w:tc>
          <w:tcPr>
            <w:tcW w:w="1871" w:type="dxa"/>
            <w:hideMark/>
          </w:tcPr>
          <w:p w:rsidR="006F13DE" w:rsidRDefault="006F13DE">
            <w:pPr>
              <w:pStyle w:val="TableSideHeading"/>
              <w:rPr>
                <w:sz w:val="24"/>
                <w:szCs w:val="24"/>
                <w:rtl/>
              </w:rPr>
            </w:pPr>
            <w:bookmarkStart w:id="9168" w:name="_ETM_Q1_6321154"/>
            <w:bookmarkStart w:id="9169" w:name="_ETM_Q1_6321081"/>
            <w:bookmarkEnd w:id="9168"/>
            <w:bookmarkEnd w:id="9169"/>
            <w:r>
              <w:rPr>
                <w:rFonts w:hint="cs"/>
                <w:rtl/>
              </w:rPr>
              <w:t xml:space="preserve"> </w:t>
            </w:r>
            <w:bookmarkStart w:id="9170" w:name="_ETM_Q1_6230488"/>
            <w:bookmarkStart w:id="9171" w:name="_ETM_Q1_6230432"/>
            <w:bookmarkEnd w:id="9170"/>
            <w:bookmarkEnd w:id="9171"/>
          </w:p>
        </w:tc>
        <w:tc>
          <w:tcPr>
            <w:tcW w:w="624" w:type="dxa"/>
          </w:tcPr>
          <w:p w:rsidR="006F13DE" w:rsidRDefault="006F13DE">
            <w:pPr>
              <w:pStyle w:val="TableText"/>
              <w:rPr>
                <w:sz w:val="24"/>
                <w:szCs w:val="24"/>
              </w:rPr>
            </w:pPr>
          </w:p>
        </w:tc>
        <w:tc>
          <w:tcPr>
            <w:tcW w:w="624" w:type="dxa"/>
            <w:hideMark/>
          </w:tcPr>
          <w:p w:rsidR="006F13DE" w:rsidRDefault="006F13DE">
            <w:pPr>
              <w:pStyle w:val="TableText"/>
              <w:rPr>
                <w:sz w:val="24"/>
                <w:szCs w:val="24"/>
              </w:rPr>
            </w:pPr>
            <w:r>
              <w:rPr>
                <w:rFonts w:hint="cs"/>
                <w:sz w:val="24"/>
                <w:szCs w:val="24"/>
                <w:rtl/>
              </w:rPr>
              <w:t>"(ד)</w:t>
            </w:r>
          </w:p>
        </w:tc>
        <w:tc>
          <w:tcPr>
            <w:tcW w:w="5811" w:type="dxa"/>
            <w:hideMark/>
          </w:tcPr>
          <w:p w:rsidR="006F13DE" w:rsidRDefault="006F13DE">
            <w:pPr>
              <w:pStyle w:val="TableBlock"/>
              <w:rPr>
                <w:rFonts w:ascii="David" w:hAnsi="David"/>
                <w:sz w:val="24"/>
                <w:szCs w:val="24"/>
                <w:rtl/>
              </w:rPr>
            </w:pPr>
            <w:r>
              <w:rPr>
                <w:rFonts w:ascii="David" w:hAnsi="David" w:hint="cs"/>
                <w:sz w:val="24"/>
                <w:szCs w:val="24"/>
                <w:rtl/>
              </w:rPr>
              <w:t>(1)</w:t>
            </w:r>
            <w:r>
              <w:rPr>
                <w:rFonts w:ascii="David" w:hAnsi="David" w:hint="cs"/>
                <w:sz w:val="24"/>
                <w:szCs w:val="24"/>
                <w:rtl/>
              </w:rPr>
              <w:tab/>
              <w:t>הגבלות שנקבעו בתקנות כאמור בסעיפים 6 או 7" - -</w:t>
            </w:r>
          </w:p>
        </w:tc>
      </w:tr>
    </w:tbl>
    <w:p w:rsidR="006F13DE" w:rsidRDefault="006F13DE" w:rsidP="006F13DE">
      <w:pPr>
        <w:rPr>
          <w:rtl/>
          <w:lang w:eastAsia="he-IL"/>
        </w:rPr>
      </w:pPr>
      <w:bookmarkStart w:id="9172" w:name="_ETM_Q1_6230573"/>
      <w:bookmarkStart w:id="9173" w:name="_ETM_Q1_6230676"/>
      <w:bookmarkStart w:id="9174" w:name="_ETM_Q1_6230696"/>
      <w:bookmarkStart w:id="9175" w:name="_ETM_Q1_6230798"/>
      <w:bookmarkEnd w:id="9172"/>
      <w:bookmarkEnd w:id="9173"/>
      <w:bookmarkEnd w:id="9174"/>
      <w:bookmarkEnd w:id="9175"/>
      <w:r>
        <w:rPr>
          <w:rFonts w:hint="cs"/>
          <w:rtl/>
          <w:lang w:eastAsia="he-IL"/>
        </w:rPr>
        <w:t>הוספנו את 6 לבקשת הוועדה אתמול.</w:t>
      </w:r>
    </w:p>
    <w:p w:rsidR="006F13DE" w:rsidRDefault="006F13DE" w:rsidP="006F13DE">
      <w:pPr>
        <w:rPr>
          <w:rtl/>
          <w:lang w:eastAsia="he-IL"/>
        </w:rPr>
      </w:pPr>
      <w:bookmarkStart w:id="9176" w:name="_ETM_Q1_6049634"/>
      <w:bookmarkStart w:id="9177" w:name="_ETM_Q1_6049708"/>
      <w:bookmarkEnd w:id="9176"/>
      <w:bookmarkEnd w:id="917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811"/>
      </w:tblGrid>
      <w:tr w:rsidR="006F13DE" w:rsidTr="006F13DE">
        <w:trPr>
          <w:cantSplit/>
          <w:trHeight w:val="60"/>
        </w:trPr>
        <w:tc>
          <w:tcPr>
            <w:tcW w:w="1871" w:type="dxa"/>
            <w:hideMark/>
          </w:tcPr>
          <w:p w:rsidR="006F13DE" w:rsidRDefault="006F13DE">
            <w:pPr>
              <w:pStyle w:val="TableSideHeading"/>
              <w:rPr>
                <w:sz w:val="24"/>
                <w:szCs w:val="24"/>
                <w:rtl/>
              </w:rPr>
            </w:pPr>
            <w:bookmarkStart w:id="9178" w:name="_ETM_Q1_6223549"/>
            <w:bookmarkStart w:id="9179" w:name="_ETM_Q1_6223421"/>
            <w:bookmarkStart w:id="9180" w:name="_ETM_Q1_6049931"/>
            <w:bookmarkStart w:id="9181" w:name="_ETM_Q1_6049865"/>
            <w:bookmarkStart w:id="9182" w:name="_ETM_Q1_6049829"/>
            <w:bookmarkStart w:id="9183" w:name="_ETM_Q1_6049750"/>
            <w:bookmarkEnd w:id="9178"/>
            <w:bookmarkEnd w:id="9179"/>
            <w:bookmarkEnd w:id="9180"/>
            <w:bookmarkEnd w:id="9181"/>
            <w:bookmarkEnd w:id="9182"/>
            <w:bookmarkEnd w:id="9183"/>
            <w:r>
              <w:rPr>
                <w:rFonts w:hint="cs"/>
                <w:rtl/>
              </w:rPr>
              <w:t xml:space="preserve"> </w:t>
            </w: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5811" w:type="dxa"/>
            <w:hideMark/>
          </w:tcPr>
          <w:p w:rsidR="006F13DE" w:rsidRDefault="006F13DE">
            <w:pPr>
              <w:pStyle w:val="TableBlock"/>
              <w:rPr>
                <w:rFonts w:ascii="David" w:hAnsi="David"/>
                <w:sz w:val="24"/>
                <w:szCs w:val="24"/>
                <w:rtl/>
              </w:rPr>
            </w:pPr>
            <w:r>
              <w:rPr>
                <w:rFonts w:ascii="David" w:hAnsi="David" w:hint="cs"/>
                <w:sz w:val="24"/>
                <w:szCs w:val="24"/>
                <w:rtl/>
              </w:rPr>
              <w:t xml:space="preserve">- - "או לפי סעיפים 15 או 16" - - </w:t>
            </w:r>
          </w:p>
        </w:tc>
      </w:tr>
    </w:tbl>
    <w:p w:rsidR="006F13DE" w:rsidRDefault="006F13DE" w:rsidP="006F13DE">
      <w:pPr>
        <w:rPr>
          <w:rtl/>
          <w:lang w:eastAsia="he-IL"/>
        </w:rPr>
      </w:pPr>
      <w:bookmarkStart w:id="9184" w:name="_ETM_Q1_6223573"/>
      <w:bookmarkStart w:id="9185" w:name="_ETM_Q1_6223647"/>
      <w:bookmarkEnd w:id="9184"/>
      <w:bookmarkEnd w:id="9185"/>
      <w:r>
        <w:rPr>
          <w:rFonts w:hint="cs"/>
          <w:rtl/>
          <w:lang w:eastAsia="he-IL"/>
        </w:rPr>
        <w:t>שאלה הן ההוראות על אזור מוגבל.</w:t>
      </w:r>
      <w:bookmarkStart w:id="9186" w:name="_ETM_Q1_6223721"/>
      <w:bookmarkStart w:id="9187" w:name="_ETM_Q1_6223807"/>
      <w:bookmarkStart w:id="9188" w:name="_ETM_Q1_6223868"/>
      <w:bookmarkStart w:id="9189" w:name="_ETM_Q1_6223940"/>
      <w:bookmarkStart w:id="9190" w:name="_ETM_Q1_6224009"/>
      <w:bookmarkStart w:id="9191" w:name="_ETM_Q1_6224081"/>
      <w:bookmarkStart w:id="9192" w:name="_ETM_Q1_5407787"/>
      <w:bookmarkStart w:id="9193" w:name="_ETM_Q1_5407947"/>
      <w:bookmarkEnd w:id="9186"/>
      <w:bookmarkEnd w:id="9187"/>
      <w:bookmarkEnd w:id="9188"/>
      <w:bookmarkEnd w:id="9189"/>
      <w:bookmarkEnd w:id="9190"/>
      <w:bookmarkEnd w:id="9191"/>
      <w:bookmarkEnd w:id="9192"/>
      <w:bookmarkEnd w:id="9193"/>
    </w:p>
    <w:p w:rsidR="006F13DE" w:rsidRDefault="006F13DE" w:rsidP="006F13DE">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671"/>
      </w:tblGrid>
      <w:tr w:rsidR="006F13DE" w:rsidTr="006F13DE">
        <w:trPr>
          <w:cantSplit/>
          <w:trHeight w:val="60"/>
        </w:trPr>
        <w:tc>
          <w:tcPr>
            <w:tcW w:w="1871" w:type="dxa"/>
            <w:hideMark/>
          </w:tcPr>
          <w:p w:rsidR="006F13DE" w:rsidRDefault="006F13DE">
            <w:pPr>
              <w:pStyle w:val="TableSideHeading"/>
              <w:rPr>
                <w:sz w:val="24"/>
                <w:szCs w:val="24"/>
                <w:rtl/>
              </w:rPr>
            </w:pPr>
            <w:bookmarkStart w:id="9194" w:name="_ETM_Q1_5412545"/>
            <w:bookmarkStart w:id="9195" w:name="_ETM_Q1_5412481"/>
            <w:bookmarkEnd w:id="9194"/>
            <w:bookmarkEnd w:id="9195"/>
            <w:r>
              <w:rPr>
                <w:rFonts w:hint="cs"/>
                <w:rtl/>
              </w:rPr>
              <w:t xml:space="preserve"> </w:t>
            </w: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5671" w:type="dxa"/>
            <w:hideMark/>
          </w:tcPr>
          <w:p w:rsidR="006F13DE" w:rsidRDefault="006F13DE">
            <w:pPr>
              <w:pStyle w:val="TableBlock"/>
              <w:rPr>
                <w:rFonts w:ascii="David" w:hAnsi="David"/>
                <w:sz w:val="24"/>
                <w:szCs w:val="24"/>
                <w:rtl/>
              </w:rPr>
            </w:pPr>
            <w:r>
              <w:rPr>
                <w:rFonts w:ascii="David" w:hAnsi="David" w:hint="cs"/>
                <w:sz w:val="24"/>
                <w:szCs w:val="24"/>
                <w:rtl/>
              </w:rPr>
              <w:t>- - "לא יחולו על חברי הכנסת, שופטים בבתי המשפט ובבתי הדין לעבודה, דיינים בבתי הדין הדתיים" - -</w:t>
            </w:r>
          </w:p>
        </w:tc>
      </w:tr>
    </w:tbl>
    <w:p w:rsidR="006F13DE" w:rsidRDefault="006F13DE" w:rsidP="006F13DE">
      <w:pPr>
        <w:rPr>
          <w:rtl/>
          <w:lang w:eastAsia="he-IL"/>
        </w:rPr>
      </w:pPr>
      <w:bookmarkStart w:id="9196" w:name="_ETM_Q1_5387869"/>
      <w:bookmarkStart w:id="9197" w:name="_ETM_Q1_5387895"/>
      <w:bookmarkStart w:id="9198" w:name="_ETM_Q1_5387945"/>
      <w:bookmarkEnd w:id="9196"/>
      <w:bookmarkEnd w:id="9197"/>
      <w:bookmarkEnd w:id="9198"/>
    </w:p>
    <w:p w:rsidR="006F13DE" w:rsidRDefault="006F13DE" w:rsidP="006F13DE">
      <w:pPr>
        <w:rPr>
          <w:rtl/>
          <w:lang w:eastAsia="he-IL"/>
        </w:rPr>
      </w:pPr>
      <w:bookmarkStart w:id="9199" w:name="_ETM_Q1_5384050"/>
      <w:bookmarkStart w:id="9200" w:name="_ETM_Q1_5384143"/>
      <w:bookmarkEnd w:id="9199"/>
      <w:bookmarkEnd w:id="9200"/>
      <w:r>
        <w:rPr>
          <w:rFonts w:hint="cs"/>
          <w:rtl/>
          <w:lang w:eastAsia="he-IL"/>
        </w:rPr>
        <w:t xml:space="preserve">הנהלת בתי המשפט עכשיו מבקשת גם להוסיף את הרשמים, </w:t>
      </w:r>
      <w:bookmarkStart w:id="9201" w:name="_ETM_Q1_6408896"/>
      <w:bookmarkEnd w:id="9201"/>
      <w:r>
        <w:rPr>
          <w:rFonts w:hint="cs"/>
          <w:rtl/>
          <w:lang w:eastAsia="he-IL"/>
        </w:rPr>
        <w:t xml:space="preserve">אז אני מוסיפה רשמים. מבקר המדינה – אתקן את </w:t>
      </w:r>
      <w:bookmarkStart w:id="9202" w:name="_ETM_Q1_6414064"/>
      <w:bookmarkEnd w:id="9202"/>
      <w:r>
        <w:rPr>
          <w:rFonts w:hint="cs"/>
          <w:rtl/>
          <w:lang w:eastAsia="he-IL"/>
        </w:rPr>
        <w:t>הנוסח.</w:t>
      </w:r>
    </w:p>
    <w:p w:rsidR="006F13DE" w:rsidRDefault="006F13DE" w:rsidP="006F13DE">
      <w:pPr>
        <w:rPr>
          <w:rtl/>
          <w:lang w:eastAsia="he-IL"/>
        </w:rPr>
      </w:pPr>
      <w:bookmarkStart w:id="9203" w:name="_ETM_Q1_6408741"/>
      <w:bookmarkStart w:id="9204" w:name="_ETM_Q1_6408840"/>
      <w:bookmarkEnd w:id="9203"/>
      <w:bookmarkEnd w:id="920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671"/>
      </w:tblGrid>
      <w:tr w:rsidR="006F13DE" w:rsidTr="006F13DE">
        <w:trPr>
          <w:cantSplit/>
          <w:trHeight w:val="60"/>
        </w:trPr>
        <w:tc>
          <w:tcPr>
            <w:tcW w:w="1871" w:type="dxa"/>
            <w:hideMark/>
          </w:tcPr>
          <w:p w:rsidR="006F13DE" w:rsidRDefault="006F13DE">
            <w:pPr>
              <w:pStyle w:val="TableSideHeading"/>
              <w:rPr>
                <w:sz w:val="24"/>
                <w:szCs w:val="24"/>
                <w:rtl/>
              </w:rPr>
            </w:pPr>
            <w:bookmarkStart w:id="9205" w:name="_ETM_Q1_5271320"/>
            <w:bookmarkStart w:id="9206" w:name="_ETM_Q1_5271251"/>
            <w:bookmarkStart w:id="9207" w:name="_ETM_Q1_5350549"/>
            <w:bookmarkStart w:id="9208" w:name="_ETM_Q1_5350455"/>
            <w:bookmarkStart w:id="9209" w:name="_ETM_Q1_5350421"/>
            <w:bookmarkStart w:id="9210" w:name="_ETM_Q1_5350290"/>
            <w:bookmarkStart w:id="9211" w:name="_ETM_Q1_5374488"/>
            <w:bookmarkStart w:id="9212" w:name="_ETM_Q1_5374381"/>
            <w:bookmarkEnd w:id="9205"/>
            <w:bookmarkEnd w:id="9206"/>
            <w:bookmarkEnd w:id="9207"/>
            <w:bookmarkEnd w:id="9208"/>
            <w:bookmarkEnd w:id="9209"/>
            <w:bookmarkEnd w:id="9210"/>
            <w:bookmarkEnd w:id="9211"/>
            <w:bookmarkEnd w:id="9212"/>
            <w:r>
              <w:rPr>
                <w:rFonts w:hint="cs"/>
                <w:rtl/>
              </w:rPr>
              <w:t xml:space="preserve"> </w:t>
            </w: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5671" w:type="dxa"/>
            <w:hideMark/>
          </w:tcPr>
          <w:p w:rsidR="006F13DE" w:rsidRDefault="006F13DE">
            <w:pPr>
              <w:pStyle w:val="TableBlock"/>
              <w:rPr>
                <w:rFonts w:ascii="David" w:hAnsi="David"/>
                <w:sz w:val="24"/>
                <w:szCs w:val="24"/>
                <w:rtl/>
              </w:rPr>
            </w:pPr>
            <w:r>
              <w:rPr>
                <w:rFonts w:ascii="David" w:hAnsi="David" w:hint="cs"/>
                <w:sz w:val="24"/>
                <w:szCs w:val="24"/>
                <w:rtl/>
              </w:rPr>
              <w:t>- - "מבקר המדינה ועובדי משרד מבקר המדינה ונציב תלונות הציבור" - -</w:t>
            </w:r>
          </w:p>
        </w:tc>
      </w:tr>
    </w:tbl>
    <w:p w:rsidR="006F13DE" w:rsidRDefault="006F13DE" w:rsidP="006F13DE">
      <w:pPr>
        <w:rPr>
          <w:rtl/>
          <w:lang w:eastAsia="he-IL"/>
        </w:rPr>
      </w:pPr>
      <w:r>
        <w:rPr>
          <w:rFonts w:hint="cs"/>
          <w:rtl/>
          <w:lang w:eastAsia="he-IL"/>
        </w:rPr>
        <w:t xml:space="preserve">פה הוספנו – ראשי רשות </w:t>
      </w:r>
      <w:bookmarkStart w:id="9213" w:name="_ETM_Q1_6424726"/>
      <w:bookmarkEnd w:id="9213"/>
      <w:r>
        <w:rPr>
          <w:rFonts w:hint="cs"/>
          <w:rtl/>
          <w:lang w:eastAsia="he-IL"/>
        </w:rPr>
        <w:t>מקומית.</w:t>
      </w:r>
    </w:p>
    <w:p w:rsidR="006F13DE" w:rsidRDefault="006F13DE" w:rsidP="006F13DE">
      <w:pPr>
        <w:rPr>
          <w:rtl/>
          <w:lang w:eastAsia="he-IL"/>
        </w:rPr>
      </w:pPr>
      <w:bookmarkStart w:id="9214" w:name="_ETM_Q1_5220695"/>
      <w:bookmarkStart w:id="9215" w:name="_ETM_Q1_5220748"/>
      <w:bookmarkEnd w:id="9214"/>
      <w:bookmarkEnd w:id="921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811"/>
      </w:tblGrid>
      <w:tr w:rsidR="006F13DE" w:rsidTr="006F13DE">
        <w:trPr>
          <w:cantSplit/>
          <w:trHeight w:val="60"/>
        </w:trPr>
        <w:tc>
          <w:tcPr>
            <w:tcW w:w="1871" w:type="dxa"/>
            <w:hideMark/>
          </w:tcPr>
          <w:p w:rsidR="006F13DE" w:rsidRDefault="006F13DE">
            <w:pPr>
              <w:pStyle w:val="TableSideHeading"/>
              <w:rPr>
                <w:sz w:val="24"/>
                <w:szCs w:val="24"/>
                <w:rtl/>
              </w:rPr>
            </w:pPr>
            <w:bookmarkStart w:id="9216" w:name="_ETM_Q1_5202263"/>
            <w:bookmarkStart w:id="9217" w:name="_ETM_Q1_5202200"/>
            <w:bookmarkEnd w:id="9216"/>
            <w:bookmarkEnd w:id="9217"/>
            <w:r>
              <w:rPr>
                <w:rFonts w:hint="cs"/>
                <w:rtl/>
              </w:rPr>
              <w:t xml:space="preserve"> </w:t>
            </w: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5811" w:type="dxa"/>
            <w:hideMark/>
          </w:tcPr>
          <w:p w:rsidR="006F13DE" w:rsidRDefault="006F13DE">
            <w:pPr>
              <w:pStyle w:val="TableBlock"/>
              <w:rPr>
                <w:rFonts w:ascii="David" w:hAnsi="David"/>
                <w:sz w:val="24"/>
                <w:szCs w:val="24"/>
                <w:rtl/>
              </w:rPr>
            </w:pPr>
            <w:r>
              <w:rPr>
                <w:rFonts w:ascii="David" w:hAnsi="David" w:hint="cs"/>
                <w:sz w:val="24"/>
                <w:szCs w:val="24"/>
                <w:rtl/>
              </w:rPr>
              <w:t xml:space="preserve">- - "יושב ראש ועדת הבחירות המרכזית ועובדיה" - - </w:t>
            </w:r>
          </w:p>
        </w:tc>
      </w:tr>
    </w:tbl>
    <w:p w:rsidR="006F13DE" w:rsidRDefault="006F13DE" w:rsidP="006F13DE">
      <w:pPr>
        <w:rPr>
          <w:rtl/>
          <w:lang w:eastAsia="he-IL"/>
        </w:rPr>
      </w:pPr>
      <w:r>
        <w:rPr>
          <w:rFonts w:hint="cs"/>
          <w:rtl/>
          <w:lang w:eastAsia="he-IL"/>
        </w:rPr>
        <w:t>בקשר למילוי תפקידיהם.</w:t>
      </w:r>
    </w:p>
    <w:p w:rsidR="006F13DE" w:rsidRDefault="006F13DE" w:rsidP="006F13DE">
      <w:pPr>
        <w:rPr>
          <w:rtl/>
          <w:lang w:eastAsia="he-IL"/>
        </w:rPr>
      </w:pPr>
      <w:bookmarkStart w:id="9218" w:name="_ETM_Q1_6429903"/>
      <w:bookmarkStart w:id="9219" w:name="_ETM_Q1_6430007"/>
      <w:bookmarkEnd w:id="9218"/>
      <w:bookmarkEnd w:id="921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671"/>
      </w:tblGrid>
      <w:tr w:rsidR="006F13DE" w:rsidTr="006F13DE">
        <w:trPr>
          <w:cantSplit/>
          <w:trHeight w:val="60"/>
        </w:trPr>
        <w:tc>
          <w:tcPr>
            <w:tcW w:w="1871" w:type="dxa"/>
            <w:hideMark/>
          </w:tcPr>
          <w:p w:rsidR="006F13DE" w:rsidRDefault="006F13DE">
            <w:pPr>
              <w:pStyle w:val="TableSideHeading"/>
              <w:rPr>
                <w:sz w:val="24"/>
                <w:szCs w:val="24"/>
                <w:rtl/>
              </w:rPr>
            </w:pPr>
            <w:bookmarkStart w:id="9220" w:name="_ETM_Q1_5177515"/>
            <w:bookmarkStart w:id="9221" w:name="_ETM_Q1_5177448"/>
            <w:bookmarkEnd w:id="9220"/>
            <w:bookmarkEnd w:id="9221"/>
            <w:r>
              <w:rPr>
                <w:rFonts w:hint="cs"/>
                <w:rtl/>
              </w:rPr>
              <w:t xml:space="preserve"> </w:t>
            </w: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5671" w:type="dxa"/>
            <w:hideMark/>
          </w:tcPr>
          <w:p w:rsidR="006F13DE" w:rsidRDefault="006F13DE">
            <w:pPr>
              <w:pStyle w:val="TableBlock"/>
              <w:rPr>
                <w:rFonts w:ascii="David" w:hAnsi="David"/>
                <w:sz w:val="24"/>
                <w:szCs w:val="24"/>
                <w:rtl/>
              </w:rPr>
            </w:pPr>
            <w:r>
              <w:rPr>
                <w:rFonts w:ascii="David" w:hAnsi="David" w:hint="cs"/>
                <w:sz w:val="24"/>
                <w:szCs w:val="24"/>
                <w:rtl/>
              </w:rPr>
              <w:t>- - "וכן חברי מועצת רשות מקומית לעניין השתתפות בישיבות המועצה."</w:t>
            </w:r>
          </w:p>
        </w:tc>
      </w:tr>
    </w:tbl>
    <w:p w:rsidR="006F13DE" w:rsidRDefault="006F13DE" w:rsidP="006F13DE">
      <w:pPr>
        <w:rPr>
          <w:rtl/>
          <w:lang w:eastAsia="he-IL"/>
        </w:rPr>
      </w:pPr>
      <w:r>
        <w:rPr>
          <w:rFonts w:hint="cs"/>
          <w:rtl/>
          <w:lang w:eastAsia="he-IL"/>
        </w:rPr>
        <w:t xml:space="preserve">הייתה </w:t>
      </w:r>
      <w:bookmarkStart w:id="9222" w:name="_ETM_Q1_6435234"/>
      <w:bookmarkEnd w:id="9222"/>
      <w:r>
        <w:rPr>
          <w:rFonts w:hint="cs"/>
          <w:rtl/>
          <w:lang w:eastAsia="he-IL"/>
        </w:rPr>
        <w:t>התלבטות האם להכניס את זה פה או בתקנות עצמן</w:t>
      </w:r>
      <w:bookmarkStart w:id="9223" w:name="_ETM_Q1_6441775"/>
      <w:bookmarkEnd w:id="9223"/>
      <w:r>
        <w:rPr>
          <w:rFonts w:hint="cs"/>
          <w:rtl/>
          <w:lang w:eastAsia="he-IL"/>
        </w:rPr>
        <w:t xml:space="preserve">. נראה לנו שהכי נכון להכניס את זה כאן, נכון, </w:t>
      </w:r>
      <w:bookmarkStart w:id="9224" w:name="_ETM_Q1_6444582"/>
      <w:bookmarkEnd w:id="9224"/>
      <w:r>
        <w:rPr>
          <w:rFonts w:hint="cs"/>
          <w:rtl/>
          <w:lang w:eastAsia="he-IL"/>
        </w:rPr>
        <w:t>גור?</w:t>
      </w:r>
    </w:p>
    <w:p w:rsidR="006F13DE" w:rsidRDefault="006F13DE" w:rsidP="006F13DE">
      <w:pPr>
        <w:rPr>
          <w:rtl/>
          <w:lang w:eastAsia="he-IL"/>
        </w:rPr>
      </w:pPr>
      <w:bookmarkStart w:id="9225" w:name="_ETM_Q1_6442150"/>
      <w:bookmarkStart w:id="9226" w:name="_ETM_Q1_6442274"/>
      <w:bookmarkStart w:id="9227" w:name="_ETM_Q1_6444057"/>
      <w:bookmarkEnd w:id="9225"/>
      <w:bookmarkEnd w:id="9226"/>
      <w:bookmarkEnd w:id="9227"/>
    </w:p>
    <w:p w:rsidR="006F13DE" w:rsidRDefault="006F13DE" w:rsidP="006F13DE">
      <w:pPr>
        <w:pStyle w:val="a5"/>
        <w:keepNext/>
        <w:rPr>
          <w:rtl/>
        </w:rPr>
      </w:pPr>
      <w:bookmarkStart w:id="9228" w:name="ET_speaker_גור_בליי_8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228"/>
    </w:p>
    <w:p w:rsidR="006F13DE" w:rsidRDefault="006F13DE" w:rsidP="006F13DE">
      <w:pPr>
        <w:pStyle w:val="KeepWithNext"/>
        <w:rPr>
          <w:rtl/>
        </w:rPr>
      </w:pPr>
    </w:p>
    <w:p w:rsidR="006F13DE" w:rsidRDefault="006F13DE" w:rsidP="006F13DE">
      <w:pPr>
        <w:rPr>
          <w:rtl/>
        </w:rPr>
      </w:pPr>
      <w:bookmarkStart w:id="9229" w:name="_ETM_Q1_6444748"/>
      <w:bookmarkStart w:id="9230" w:name="_ETM_Q1_6444807"/>
      <w:bookmarkEnd w:id="9229"/>
      <w:bookmarkEnd w:id="9230"/>
      <w:r>
        <w:rPr>
          <w:rFonts w:hint="cs"/>
          <w:rtl/>
        </w:rPr>
        <w:t xml:space="preserve">זה נכנס גם ב-8 וגם פה, זה </w:t>
      </w:r>
      <w:bookmarkStart w:id="9231" w:name="_ETM_Q1_6450867"/>
      <w:bookmarkEnd w:id="9231"/>
      <w:r>
        <w:rPr>
          <w:rFonts w:hint="cs"/>
          <w:rtl/>
        </w:rPr>
        <w:t>נכנס בשני המקומות.</w:t>
      </w:r>
    </w:p>
    <w:p w:rsidR="006F13DE" w:rsidRDefault="006F13DE" w:rsidP="006F13DE">
      <w:pPr>
        <w:rPr>
          <w:rtl/>
        </w:rPr>
      </w:pPr>
      <w:bookmarkStart w:id="9232" w:name="_ETM_Q1_6445076"/>
      <w:bookmarkStart w:id="9233" w:name="_ETM_Q1_6445196"/>
      <w:bookmarkStart w:id="9234" w:name="_ETM_Q1_6446343"/>
      <w:bookmarkEnd w:id="9232"/>
      <w:bookmarkEnd w:id="9233"/>
      <w:bookmarkEnd w:id="9234"/>
    </w:p>
    <w:p w:rsidR="006F13DE" w:rsidRDefault="006F13DE" w:rsidP="006F13DE">
      <w:pPr>
        <w:pStyle w:val="af8"/>
        <w:keepNext/>
        <w:rPr>
          <w:rtl/>
        </w:rPr>
      </w:pPr>
      <w:bookmarkStart w:id="9235" w:name="ET_yor_5771_8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235"/>
    </w:p>
    <w:p w:rsidR="006F13DE" w:rsidRDefault="006F13DE" w:rsidP="006F13DE">
      <w:pPr>
        <w:pStyle w:val="KeepWithNext"/>
        <w:rPr>
          <w:rtl/>
        </w:rPr>
      </w:pPr>
    </w:p>
    <w:p w:rsidR="006F13DE" w:rsidRDefault="006F13DE" w:rsidP="006F13DE">
      <w:pPr>
        <w:rPr>
          <w:rtl/>
        </w:rPr>
      </w:pPr>
      <w:r>
        <w:rPr>
          <w:rFonts w:hint="cs"/>
          <w:rtl/>
        </w:rPr>
        <w:t>זה</w:t>
      </w:r>
      <w:bookmarkStart w:id="9236" w:name="_ETM_Q1_6447084"/>
      <w:bookmarkEnd w:id="9236"/>
      <w:r>
        <w:rPr>
          <w:rFonts w:hint="cs"/>
          <w:rtl/>
        </w:rPr>
        <w:t xml:space="preserve"> </w:t>
      </w:r>
      <w:bookmarkStart w:id="9237" w:name="_ETM_Q1_6447174"/>
      <w:bookmarkEnd w:id="9237"/>
      <w:r>
        <w:rPr>
          <w:rFonts w:hint="cs"/>
          <w:rtl/>
        </w:rPr>
        <w:t xml:space="preserve">טוב פה. </w:t>
      </w:r>
    </w:p>
    <w:p w:rsidR="006F13DE" w:rsidRDefault="006F13DE" w:rsidP="006F13DE">
      <w:pPr>
        <w:rPr>
          <w:rtl/>
          <w:lang w:eastAsia="he-IL"/>
        </w:rPr>
      </w:pPr>
      <w:bookmarkStart w:id="9238" w:name="_ETM_Q1_5137821"/>
      <w:bookmarkStart w:id="9239" w:name="_ETM_Q1_5137939"/>
      <w:bookmarkEnd w:id="9238"/>
      <w:bookmarkEnd w:id="9239"/>
      <w:r>
        <w:rPr>
          <w:rFonts w:hint="cs"/>
          <w:rtl/>
          <w:lang w:eastAsia="he-IL"/>
        </w:rPr>
        <w:t xml:space="preserve"> </w:t>
      </w:r>
      <w:bookmarkStart w:id="9240" w:name="_ETM_Q1_6453397"/>
      <w:bookmarkStart w:id="9241" w:name="_ETM_Q1_6458325"/>
      <w:bookmarkEnd w:id="9240"/>
      <w:bookmarkEnd w:id="9241"/>
    </w:p>
    <w:p w:rsidR="006F13DE" w:rsidRDefault="006F13DE" w:rsidP="006F13DE">
      <w:pPr>
        <w:pStyle w:val="a5"/>
        <w:keepNext/>
        <w:rPr>
          <w:rtl/>
        </w:rPr>
      </w:pPr>
      <w:bookmarkStart w:id="9242" w:name="ET_speaker_אפרת_חקאק_80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242"/>
    </w:p>
    <w:p w:rsidR="006F13DE" w:rsidRDefault="006F13DE" w:rsidP="006F13DE">
      <w:pPr>
        <w:pStyle w:val="KeepWithNext"/>
        <w:rPr>
          <w:rtl/>
        </w:rPr>
      </w:pPr>
    </w:p>
    <w:p w:rsidR="006F13DE" w:rsidRDefault="006F13DE" w:rsidP="006F13DE">
      <w:pPr>
        <w:rPr>
          <w:rtl/>
        </w:rPr>
      </w:pPr>
      <w:bookmarkStart w:id="9243" w:name="_ETM_Q1_6459000"/>
      <w:bookmarkStart w:id="9244" w:name="_ETM_Q1_6459111"/>
      <w:bookmarkEnd w:id="9243"/>
      <w:bookmarkEnd w:id="9244"/>
      <w:r>
        <w:rPr>
          <w:rFonts w:hint="cs"/>
          <w:rtl/>
        </w:rPr>
        <w:t>זה כולל את ראש הרשות ואת חברי מועצ</w:t>
      </w:r>
      <w:bookmarkStart w:id="9245" w:name="_ETM_Q1_6460174"/>
      <w:bookmarkEnd w:id="9245"/>
      <w:r>
        <w:rPr>
          <w:rFonts w:hint="cs"/>
          <w:rtl/>
        </w:rPr>
        <w:t xml:space="preserve">ת הרשות. בסיפה הוספנו: </w:t>
      </w:r>
    </w:p>
    <w:p w:rsidR="006F13DE" w:rsidRDefault="006F13DE" w:rsidP="006F13DE">
      <w:pPr>
        <w:rPr>
          <w:rtl/>
          <w:lang w:eastAsia="he-IL"/>
        </w:rPr>
      </w:pPr>
      <w:bookmarkStart w:id="9246" w:name="_ETM_Q1_5137989"/>
      <w:bookmarkStart w:id="9247" w:name="_ETM_Q1_5138090"/>
      <w:bookmarkEnd w:id="9246"/>
      <w:bookmarkEnd w:id="924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671"/>
      </w:tblGrid>
      <w:tr w:rsidR="006F13DE" w:rsidTr="006F13DE">
        <w:trPr>
          <w:cantSplit/>
          <w:trHeight w:val="60"/>
        </w:trPr>
        <w:tc>
          <w:tcPr>
            <w:tcW w:w="1871" w:type="dxa"/>
          </w:tcPr>
          <w:p w:rsidR="006F13DE" w:rsidRDefault="006F13DE">
            <w:pPr>
              <w:pStyle w:val="TableSideHeading"/>
              <w:rPr>
                <w:sz w:val="24"/>
                <w:szCs w:val="24"/>
                <w:rtl/>
              </w:rPr>
            </w:pPr>
            <w:bookmarkStart w:id="9248" w:name="_ETM_Q1_4694266"/>
            <w:bookmarkStart w:id="9249" w:name="_ETM_Q1_4694217"/>
            <w:bookmarkStart w:id="9250" w:name="_ETM_Q1_4694203"/>
            <w:bookmarkStart w:id="9251" w:name="_ETM_Q1_4763370"/>
            <w:bookmarkStart w:id="9252" w:name="_ETM_Q1_4710434"/>
            <w:bookmarkStart w:id="9253" w:name="_ETM_Q1_4710303"/>
            <w:bookmarkEnd w:id="9248"/>
            <w:bookmarkEnd w:id="9249"/>
            <w:bookmarkEnd w:id="9250"/>
            <w:bookmarkEnd w:id="9251"/>
            <w:bookmarkEnd w:id="9252"/>
            <w:bookmarkEnd w:id="9253"/>
          </w:p>
        </w:tc>
        <w:tc>
          <w:tcPr>
            <w:tcW w:w="624" w:type="dxa"/>
          </w:tcPr>
          <w:p w:rsidR="006F13DE" w:rsidRDefault="006F13DE">
            <w:pPr>
              <w:pStyle w:val="TableText"/>
              <w:rPr>
                <w:sz w:val="24"/>
                <w:szCs w:val="24"/>
                <w:highlight w:val="yellow"/>
              </w:rPr>
            </w:pPr>
          </w:p>
        </w:tc>
        <w:tc>
          <w:tcPr>
            <w:tcW w:w="624" w:type="dxa"/>
          </w:tcPr>
          <w:p w:rsidR="006F13DE" w:rsidRDefault="006F13DE">
            <w:pPr>
              <w:pStyle w:val="TableText"/>
              <w:rPr>
                <w:sz w:val="24"/>
                <w:szCs w:val="24"/>
              </w:rPr>
            </w:pPr>
          </w:p>
        </w:tc>
        <w:tc>
          <w:tcPr>
            <w:tcW w:w="5671" w:type="dxa"/>
            <w:hideMark/>
          </w:tcPr>
          <w:p w:rsidR="006F13DE" w:rsidRDefault="006F13DE">
            <w:pPr>
              <w:pStyle w:val="TableBlock"/>
              <w:rPr>
                <w:sz w:val="24"/>
                <w:szCs w:val="24"/>
                <w:rtl/>
              </w:rPr>
            </w:pPr>
            <w:r>
              <w:rPr>
                <w:rFonts w:hint="cs"/>
                <w:sz w:val="24"/>
                <w:szCs w:val="24"/>
                <w:rtl/>
              </w:rPr>
              <w:t>"(2)</w:t>
            </w:r>
            <w:r>
              <w:rPr>
                <w:rFonts w:hint="cs"/>
                <w:sz w:val="24"/>
                <w:szCs w:val="24"/>
                <w:rtl/>
              </w:rPr>
              <w:tab/>
              <w:t>ב</w:t>
            </w:r>
            <w:r>
              <w:rPr>
                <w:rFonts w:ascii="David" w:hAnsi="David" w:hint="cs"/>
                <w:sz w:val="24"/>
                <w:szCs w:val="24"/>
                <w:rtl/>
              </w:rPr>
              <w:t>תקנות לפי סעיפים 6 ו-7 ייקבעו חריגים או הוראות למניעת פגיעה בעבודתם של העובדים והיו</w:t>
            </w:r>
            <w:bookmarkStart w:id="9254" w:name="_ETM_Q1_6472613"/>
            <w:bookmarkEnd w:id="9254"/>
            <w:r>
              <w:rPr>
                <w:rFonts w:ascii="David" w:hAnsi="David" w:hint="cs"/>
                <w:sz w:val="24"/>
                <w:szCs w:val="24"/>
                <w:rtl/>
              </w:rPr>
              <w:t>עצים של חברי הכנסת" - -</w:t>
            </w:r>
          </w:p>
        </w:tc>
      </w:tr>
    </w:tbl>
    <w:p w:rsidR="006F13DE" w:rsidRDefault="006F13DE" w:rsidP="006F13DE">
      <w:pPr>
        <w:rPr>
          <w:rtl/>
          <w:lang w:eastAsia="he-IL"/>
        </w:rPr>
      </w:pPr>
      <w:r>
        <w:rPr>
          <w:rFonts w:hint="cs"/>
          <w:rtl/>
          <w:lang w:eastAsia="he-IL"/>
        </w:rPr>
        <w:t>אגב, ממה שהיועצת המשפטית</w:t>
      </w:r>
      <w:bookmarkStart w:id="9255" w:name="_ETM_Q1_6475451"/>
      <w:bookmarkEnd w:id="9255"/>
      <w:r>
        <w:rPr>
          <w:rFonts w:hint="cs"/>
          <w:rtl/>
          <w:lang w:eastAsia="he-IL"/>
        </w:rPr>
        <w:t xml:space="preserve"> של ועדת הכנסת אמרה לי, מה שאמר</w:t>
      </w:r>
      <w:bookmarkStart w:id="9256" w:name="_ETM_Q1_6477458"/>
      <w:bookmarkEnd w:id="9256"/>
      <w:r>
        <w:rPr>
          <w:rFonts w:hint="cs"/>
          <w:rtl/>
          <w:lang w:eastAsia="he-IL"/>
        </w:rPr>
        <w:t xml:space="preserve">ו לה, יועצים הם בעצם עובדי הכנסת, אז לא </w:t>
      </w:r>
      <w:bookmarkStart w:id="9257" w:name="_ETM_Q1_6480145"/>
      <w:bookmarkEnd w:id="9257"/>
      <w:r>
        <w:rPr>
          <w:rFonts w:hint="cs"/>
          <w:rtl/>
          <w:lang w:eastAsia="he-IL"/>
        </w:rPr>
        <w:t>בהכרח צריכים לכתוב את זה.</w:t>
      </w:r>
    </w:p>
    <w:p w:rsidR="006F13DE" w:rsidRDefault="006F13DE" w:rsidP="006F13DE">
      <w:pPr>
        <w:rPr>
          <w:rtl/>
        </w:rPr>
      </w:pPr>
      <w:bookmarkStart w:id="9258" w:name="_ETM_Q1_4538989"/>
      <w:bookmarkStart w:id="9259" w:name="_ETM_Q1_4539021"/>
      <w:bookmarkStart w:id="9260" w:name="_ETM_Q1_4539073"/>
      <w:bookmarkEnd w:id="9258"/>
      <w:bookmarkEnd w:id="9259"/>
      <w:bookmarkEnd w:id="9260"/>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671"/>
      </w:tblGrid>
      <w:tr w:rsidR="006F13DE" w:rsidTr="006F13DE">
        <w:trPr>
          <w:cantSplit/>
          <w:trHeight w:val="60"/>
        </w:trPr>
        <w:tc>
          <w:tcPr>
            <w:tcW w:w="1871" w:type="dxa"/>
          </w:tcPr>
          <w:p w:rsidR="006F13DE" w:rsidRDefault="006F13DE">
            <w:pPr>
              <w:pStyle w:val="TableSideHeading"/>
              <w:rPr>
                <w:sz w:val="24"/>
                <w:szCs w:val="24"/>
                <w:rtl/>
              </w:rPr>
            </w:pPr>
          </w:p>
        </w:tc>
        <w:tc>
          <w:tcPr>
            <w:tcW w:w="624" w:type="dxa"/>
          </w:tcPr>
          <w:p w:rsidR="006F13DE" w:rsidRDefault="006F13DE">
            <w:pPr>
              <w:pStyle w:val="TableText"/>
              <w:rPr>
                <w:sz w:val="24"/>
                <w:szCs w:val="24"/>
                <w:highlight w:val="yellow"/>
              </w:rPr>
            </w:pPr>
          </w:p>
        </w:tc>
        <w:tc>
          <w:tcPr>
            <w:tcW w:w="624" w:type="dxa"/>
          </w:tcPr>
          <w:p w:rsidR="006F13DE" w:rsidRDefault="006F13DE">
            <w:pPr>
              <w:pStyle w:val="TableText"/>
              <w:rPr>
                <w:sz w:val="24"/>
                <w:szCs w:val="24"/>
              </w:rPr>
            </w:pPr>
          </w:p>
        </w:tc>
        <w:tc>
          <w:tcPr>
            <w:tcW w:w="5671" w:type="dxa"/>
            <w:hideMark/>
          </w:tcPr>
          <w:p w:rsidR="006F13DE" w:rsidRDefault="006F13DE">
            <w:pPr>
              <w:pStyle w:val="TableBlock"/>
              <w:rPr>
                <w:sz w:val="24"/>
                <w:szCs w:val="24"/>
                <w:rtl/>
              </w:rPr>
            </w:pPr>
            <w:r>
              <w:rPr>
                <w:rFonts w:hint="cs"/>
                <w:sz w:val="24"/>
                <w:szCs w:val="24"/>
                <w:rtl/>
              </w:rPr>
              <w:t xml:space="preserve">"של עובדי בתי המשפט, </w:t>
            </w:r>
            <w:bookmarkStart w:id="9261" w:name="_ETM_Q1_6481940"/>
            <w:bookmarkEnd w:id="9261"/>
            <w:r>
              <w:rPr>
                <w:rFonts w:hint="cs"/>
                <w:sz w:val="24"/>
                <w:szCs w:val="24"/>
                <w:rtl/>
              </w:rPr>
              <w:t>בתי הדין לעבודה ובתי הדין הדתיים ושל עובדי נ</w:t>
            </w:r>
            <w:bookmarkStart w:id="9262" w:name="_ETM_Q1_6486233"/>
            <w:bookmarkEnd w:id="9262"/>
            <w:r>
              <w:rPr>
                <w:rFonts w:hint="cs"/>
                <w:sz w:val="24"/>
                <w:szCs w:val="24"/>
                <w:rtl/>
              </w:rPr>
              <w:t xml:space="preserve">שיא המדינה, </w:t>
            </w:r>
            <w:r>
              <w:rPr>
                <w:rFonts w:ascii="David" w:hAnsi="David" w:hint="cs"/>
                <w:sz w:val="24"/>
                <w:szCs w:val="24"/>
                <w:rtl/>
              </w:rPr>
              <w:t xml:space="preserve">ככל שהדבר נדרש לצורך מילוי תפקידם של חברי הכנסת, של השופטים והדיינים ושל </w:t>
            </w:r>
            <w:bookmarkStart w:id="9263" w:name="_ETM_Q1_6490065"/>
            <w:bookmarkEnd w:id="9263"/>
            <w:r>
              <w:rPr>
                <w:rFonts w:ascii="David" w:hAnsi="David" w:hint="cs"/>
                <w:sz w:val="24"/>
                <w:szCs w:val="24"/>
                <w:rtl/>
              </w:rPr>
              <w:t>נשיא המדינה, לפי העניין; עובדים אלה ייחשבו עובדים חיוניים לעניין סעיפים 15(ב) ולעניין סעיף 16."</w:t>
            </w:r>
          </w:p>
        </w:tc>
      </w:tr>
    </w:tbl>
    <w:p w:rsidR="006F13DE" w:rsidRDefault="006F13DE" w:rsidP="006F13DE">
      <w:pPr>
        <w:ind w:firstLine="0"/>
        <w:rPr>
          <w:rtl/>
        </w:rPr>
      </w:pPr>
    </w:p>
    <w:p w:rsidR="006F13DE" w:rsidRDefault="006F13DE" w:rsidP="006F13DE">
      <w:pPr>
        <w:ind w:firstLine="0"/>
        <w:rPr>
          <w:rtl/>
        </w:rPr>
      </w:pPr>
      <w:r>
        <w:rPr>
          <w:rFonts w:hint="cs"/>
          <w:rtl/>
        </w:rPr>
        <w:t xml:space="preserve">עשינו הבחנה פה </w:t>
      </w:r>
      <w:bookmarkStart w:id="9264" w:name="_ETM_Q1_6500678"/>
      <w:bookmarkEnd w:id="9264"/>
      <w:r>
        <w:rPr>
          <w:rFonts w:hint="cs"/>
          <w:rtl/>
        </w:rPr>
        <w:t xml:space="preserve">בין הכניסה לאזור המוגבל לבין היציאה מהאזור המוגבל בהתאם </w:t>
      </w:r>
      <w:bookmarkStart w:id="9265" w:name="_ETM_Q1_6504793"/>
      <w:bookmarkEnd w:id="9265"/>
      <w:r>
        <w:rPr>
          <w:rFonts w:hint="cs"/>
          <w:rtl/>
        </w:rPr>
        <w:t xml:space="preserve">לחומרה. אני מזכירה שבנוסף לסעיף הזה בתוך התקנות עצמן </w:t>
      </w:r>
      <w:bookmarkStart w:id="9266" w:name="_ETM_Q1_6510496"/>
      <w:bookmarkEnd w:id="9266"/>
      <w:r>
        <w:rPr>
          <w:rFonts w:hint="cs"/>
          <w:rtl/>
        </w:rPr>
        <w:t xml:space="preserve">אפשר לקבוע שיש עובדים שייחשבו עובדים חיוניים, וכן לקבוע </w:t>
      </w:r>
      <w:bookmarkStart w:id="9267" w:name="_ETM_Q1_6518781"/>
      <w:bookmarkEnd w:id="9267"/>
      <w:r>
        <w:rPr>
          <w:rFonts w:hint="cs"/>
          <w:rtl/>
        </w:rPr>
        <w:t xml:space="preserve">תנאים אחרים שיאפשרו את העבודה התקינה של כל הגורמים שקבועים </w:t>
      </w:r>
      <w:bookmarkStart w:id="9268" w:name="_ETM_Q1_6525135"/>
      <w:bookmarkEnd w:id="9268"/>
      <w:r>
        <w:rPr>
          <w:rFonts w:hint="cs"/>
          <w:rtl/>
        </w:rPr>
        <w:t xml:space="preserve">פה. </w:t>
      </w:r>
    </w:p>
    <w:p w:rsidR="006F13DE" w:rsidRDefault="006F13DE" w:rsidP="006F13DE">
      <w:pPr>
        <w:ind w:firstLine="0"/>
        <w:rPr>
          <w:rtl/>
        </w:rPr>
      </w:pPr>
      <w:bookmarkStart w:id="9269" w:name="_ETM_Q1_6525693"/>
      <w:bookmarkStart w:id="9270" w:name="_ETM_Q1_6525810"/>
      <w:bookmarkStart w:id="9271" w:name="_ETM_Q1_6523839"/>
      <w:bookmarkEnd w:id="9269"/>
      <w:bookmarkEnd w:id="9270"/>
      <w:bookmarkEnd w:id="9271"/>
    </w:p>
    <w:p w:rsidR="006F13DE" w:rsidRDefault="006F13DE" w:rsidP="006F13DE">
      <w:pPr>
        <w:pStyle w:val="af8"/>
        <w:keepNext/>
        <w:rPr>
          <w:rtl/>
        </w:rPr>
      </w:pPr>
      <w:bookmarkStart w:id="9272" w:name="ET_yor_5771_8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272"/>
    </w:p>
    <w:p w:rsidR="006F13DE" w:rsidRDefault="006F13DE" w:rsidP="006F13DE">
      <w:pPr>
        <w:pStyle w:val="KeepWithNext"/>
        <w:rPr>
          <w:rtl/>
        </w:rPr>
      </w:pPr>
    </w:p>
    <w:p w:rsidR="006F13DE" w:rsidRDefault="006F13DE" w:rsidP="006F13DE">
      <w:pPr>
        <w:rPr>
          <w:rtl/>
        </w:rPr>
      </w:pPr>
      <w:r>
        <w:rPr>
          <w:rFonts w:hint="cs"/>
          <w:rtl/>
        </w:rPr>
        <w:t xml:space="preserve">חברת הכנסת </w:t>
      </w:r>
      <w:bookmarkStart w:id="9273" w:name="_ETM_Q1_6525586"/>
      <w:bookmarkStart w:id="9274" w:name="_ETM_Q1_6525720"/>
      <w:bookmarkEnd w:id="9273"/>
      <w:bookmarkEnd w:id="9274"/>
      <w:r>
        <w:rPr>
          <w:rFonts w:hint="cs"/>
          <w:rtl/>
        </w:rPr>
        <w:t>מ</w:t>
      </w:r>
      <w:bookmarkStart w:id="9275" w:name="_ETM_Q1_6524723"/>
      <w:bookmarkStart w:id="9276" w:name="_ETM_Q1_6524790"/>
      <w:bookmarkEnd w:id="9275"/>
      <w:bookmarkEnd w:id="9276"/>
      <w:r>
        <w:rPr>
          <w:rFonts w:hint="cs"/>
          <w:rtl/>
        </w:rPr>
        <w:t xml:space="preserve">יקי חיימוביץ'. </w:t>
      </w:r>
    </w:p>
    <w:p w:rsidR="006F13DE" w:rsidRDefault="006F13DE" w:rsidP="006F13DE">
      <w:pPr>
        <w:rPr>
          <w:rtl/>
        </w:rPr>
      </w:pPr>
      <w:bookmarkStart w:id="9277" w:name="_ETM_Q1_6525111"/>
      <w:bookmarkStart w:id="9278" w:name="_ETM_Q1_6525231"/>
      <w:bookmarkStart w:id="9279" w:name="_ETM_Q1_6526410"/>
      <w:bookmarkEnd w:id="9277"/>
      <w:bookmarkEnd w:id="9278"/>
      <w:bookmarkEnd w:id="9279"/>
    </w:p>
    <w:p w:rsidR="006F13DE" w:rsidRDefault="006F13DE" w:rsidP="006F13DE">
      <w:pPr>
        <w:pStyle w:val="a5"/>
        <w:keepNext/>
        <w:rPr>
          <w:rtl/>
        </w:rPr>
      </w:pPr>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9280" w:name="_ETM_Q1_6527276"/>
      <w:bookmarkStart w:id="9281" w:name="_ETM_Q1_6527354"/>
      <w:bookmarkEnd w:id="9280"/>
      <w:bookmarkEnd w:id="9281"/>
      <w:r>
        <w:rPr>
          <w:rFonts w:hint="cs"/>
          <w:rtl/>
        </w:rPr>
        <w:t xml:space="preserve"> מה שחשוב לי </w:t>
      </w:r>
      <w:bookmarkStart w:id="9282" w:name="_ETM_Q1_6530190"/>
      <w:bookmarkEnd w:id="9282"/>
      <w:r>
        <w:rPr>
          <w:rFonts w:hint="cs"/>
          <w:rtl/>
        </w:rPr>
        <w:t xml:space="preserve">להגיד כאן זה שהעובדה שהכנסתם גם את ראשי הערים </w:t>
      </w:r>
      <w:bookmarkStart w:id="9283" w:name="_ETM_Q1_6539624"/>
      <w:bookmarkEnd w:id="9283"/>
      <w:r>
        <w:rPr>
          <w:rFonts w:hint="cs"/>
          <w:rtl/>
        </w:rPr>
        <w:t xml:space="preserve">וגם את חברי המועצה זאת סוגיה חשובה מאוד, ואני מבקשת </w:t>
      </w:r>
      <w:bookmarkStart w:id="9284" w:name="_ETM_Q1_6546728"/>
      <w:bookmarkEnd w:id="9284"/>
      <w:r>
        <w:rPr>
          <w:rFonts w:hint="cs"/>
          <w:rtl/>
        </w:rPr>
        <w:t xml:space="preserve">שממש תקפידו על כך שזה יישאר בתוך החוק. קיימנו על </w:t>
      </w:r>
      <w:bookmarkStart w:id="9285" w:name="_ETM_Q1_6549749"/>
      <w:bookmarkEnd w:id="9285"/>
      <w:r>
        <w:rPr>
          <w:rFonts w:hint="cs"/>
          <w:rtl/>
        </w:rPr>
        <w:t xml:space="preserve">זה כמה דיונים בוועדת הפנים והגנת הסביבה. ביקשנו וגם פנינו </w:t>
      </w:r>
      <w:bookmarkStart w:id="9286" w:name="_ETM_Q1_6554901"/>
      <w:bookmarkEnd w:id="9286"/>
      <w:r>
        <w:rPr>
          <w:rFonts w:hint="cs"/>
          <w:rtl/>
        </w:rPr>
        <w:t xml:space="preserve">ליועץ המשפטי לממשלה להחריג את ישיבות המועצה כיוון </w:t>
      </w:r>
      <w:bookmarkStart w:id="9287" w:name="_ETM_Q1_6560057"/>
      <w:bookmarkEnd w:id="9287"/>
      <w:r>
        <w:rPr>
          <w:rFonts w:hint="cs"/>
          <w:rtl/>
        </w:rPr>
        <w:t xml:space="preserve">שזה סוג של פרלמנט זוטא; כיוון שמדובר בהתכנסות </w:t>
      </w:r>
      <w:bookmarkStart w:id="9288" w:name="_ETM_Q1_6563601"/>
      <w:bookmarkEnd w:id="9288"/>
      <w:r>
        <w:rPr>
          <w:rFonts w:hint="cs"/>
          <w:rtl/>
        </w:rPr>
        <w:t xml:space="preserve">של נבחרי ציבור, מן הראוי; וכיוון שהסוגיה של ייצוג </w:t>
      </w:r>
      <w:bookmarkStart w:id="9289" w:name="_ETM_Q1_6567895"/>
      <w:bookmarkEnd w:id="9289"/>
      <w:r>
        <w:rPr>
          <w:rFonts w:hint="cs"/>
          <w:rtl/>
        </w:rPr>
        <w:t>של אופוזיציה בהיוועדויות כאלה היא מאוד חשובה.</w:t>
      </w:r>
      <w:bookmarkStart w:id="9290" w:name="_ETM_Q1_6571855"/>
      <w:bookmarkEnd w:id="9290"/>
    </w:p>
    <w:p w:rsidR="006F13DE" w:rsidRDefault="006F13DE" w:rsidP="006F13DE">
      <w:pPr>
        <w:rPr>
          <w:rtl/>
        </w:rPr>
      </w:pPr>
      <w:bookmarkStart w:id="9291" w:name="_ETM_Q1_6571969"/>
      <w:bookmarkStart w:id="9292" w:name="_ETM_Q1_6572264"/>
      <w:bookmarkEnd w:id="9291"/>
      <w:bookmarkEnd w:id="9292"/>
    </w:p>
    <w:p w:rsidR="006F13DE" w:rsidRDefault="006F13DE" w:rsidP="006F13DE">
      <w:pPr>
        <w:rPr>
          <w:rtl/>
        </w:rPr>
      </w:pPr>
      <w:bookmarkStart w:id="9293" w:name="_ETM_Q1_6572350"/>
      <w:bookmarkEnd w:id="9293"/>
      <w:r>
        <w:rPr>
          <w:rFonts w:hint="cs"/>
          <w:rtl/>
        </w:rPr>
        <w:t xml:space="preserve">מה שאני לא </w:t>
      </w:r>
      <w:bookmarkStart w:id="9294" w:name="_ETM_Q1_6573153"/>
      <w:bookmarkEnd w:id="9294"/>
      <w:r>
        <w:rPr>
          <w:rFonts w:hint="cs"/>
          <w:rtl/>
        </w:rPr>
        <w:t>מבינה מפה, מהניסוח הזה, האם האקט ה</w:t>
      </w:r>
      <w:bookmarkStart w:id="9295" w:name="_ETM_Q1_6579620"/>
      <w:bookmarkEnd w:id="9295"/>
      <w:r>
        <w:rPr>
          <w:rFonts w:hint="cs"/>
          <w:rtl/>
        </w:rPr>
        <w:t xml:space="preserve">זה של ישיבת מועצת עיר מוחרג. כתוב </w:t>
      </w:r>
      <w:bookmarkStart w:id="9296" w:name="_ETM_Q1_6582029"/>
      <w:bookmarkEnd w:id="9296"/>
      <w:r>
        <w:rPr>
          <w:rFonts w:hint="cs"/>
          <w:rtl/>
        </w:rPr>
        <w:t xml:space="preserve">פה: לצורך השתתפות בישיבות המועצה, מה לגבי ההיוועדות </w:t>
      </w:r>
      <w:bookmarkStart w:id="9297" w:name="_ETM_Q1_6588888"/>
      <w:bookmarkEnd w:id="9297"/>
      <w:r>
        <w:rPr>
          <w:rFonts w:hint="cs"/>
          <w:rtl/>
        </w:rPr>
        <w:t>עצמה של ישיבת המועצה? האם תאושר?</w:t>
      </w:r>
    </w:p>
    <w:p w:rsidR="006F13DE" w:rsidRDefault="006F13DE" w:rsidP="006F13DE">
      <w:pPr>
        <w:ind w:firstLine="0"/>
        <w:rPr>
          <w:rtl/>
        </w:rPr>
      </w:pPr>
      <w:bookmarkStart w:id="9298" w:name="_ETM_Q1_6588111"/>
      <w:bookmarkStart w:id="9299" w:name="_ETM_Q1_6588199"/>
      <w:bookmarkStart w:id="9300" w:name="_ETM_Q1_6588573"/>
      <w:bookmarkStart w:id="9301" w:name="_ETM_Q1_6588658"/>
      <w:bookmarkStart w:id="9302" w:name="_ETM_Q1_6589379"/>
      <w:bookmarkEnd w:id="9298"/>
      <w:bookmarkEnd w:id="9299"/>
      <w:bookmarkEnd w:id="9300"/>
      <w:bookmarkEnd w:id="9301"/>
      <w:bookmarkEnd w:id="9302"/>
    </w:p>
    <w:p w:rsidR="006F13DE" w:rsidRDefault="006F13DE" w:rsidP="006F13DE">
      <w:pPr>
        <w:pStyle w:val="a5"/>
        <w:keepNext/>
        <w:rPr>
          <w:rtl/>
        </w:rPr>
      </w:pPr>
      <w:bookmarkStart w:id="9303" w:name="ET_speaker_גור_בליי_8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303"/>
    </w:p>
    <w:p w:rsidR="006F13DE" w:rsidRDefault="006F13DE" w:rsidP="006F13DE">
      <w:pPr>
        <w:pStyle w:val="KeepWithNext"/>
        <w:rPr>
          <w:rtl/>
        </w:rPr>
      </w:pPr>
    </w:p>
    <w:p w:rsidR="006F13DE" w:rsidRDefault="006F13DE" w:rsidP="006F13DE">
      <w:pPr>
        <w:rPr>
          <w:rtl/>
        </w:rPr>
      </w:pPr>
      <w:bookmarkStart w:id="9304" w:name="_ETM_Q1_6589928"/>
      <w:bookmarkStart w:id="9305" w:name="_ETM_Q1_6589981"/>
      <w:bookmarkEnd w:id="9304"/>
      <w:bookmarkEnd w:id="9305"/>
      <w:r>
        <w:rPr>
          <w:rFonts w:hint="cs"/>
          <w:rtl/>
        </w:rPr>
        <w:t xml:space="preserve">שני הדברים מוחרגים. </w:t>
      </w:r>
      <w:bookmarkStart w:id="9306" w:name="_ETM_Q1_6591685"/>
      <w:bookmarkEnd w:id="9306"/>
      <w:r>
        <w:rPr>
          <w:rFonts w:hint="cs"/>
          <w:rtl/>
        </w:rPr>
        <w:t xml:space="preserve">יש פה שני הסדרים שנקבעו שהם משלימים. האחד </w:t>
      </w:r>
      <w:bookmarkStart w:id="9307" w:name="_ETM_Q1_6596892"/>
      <w:bookmarkEnd w:id="9307"/>
      <w:r>
        <w:rPr>
          <w:rFonts w:hint="cs"/>
          <w:rtl/>
        </w:rPr>
        <w:t xml:space="preserve">הוא לגבי הסעיף הזה שמדבר בעצם על התנועה אל ישיבות </w:t>
      </w:r>
      <w:bookmarkStart w:id="9308" w:name="_ETM_Q1_6598488"/>
      <w:bookmarkEnd w:id="9308"/>
      <w:r>
        <w:rPr>
          <w:rFonts w:hint="cs"/>
          <w:rtl/>
        </w:rPr>
        <w:t xml:space="preserve">המועצה. </w:t>
      </w:r>
    </w:p>
    <w:p w:rsidR="006F13DE" w:rsidRDefault="006F13DE" w:rsidP="006F13DE">
      <w:pPr>
        <w:ind w:firstLine="0"/>
        <w:rPr>
          <w:rtl/>
        </w:rPr>
      </w:pPr>
      <w:bookmarkStart w:id="9309" w:name="_ETM_Q1_6600753"/>
      <w:bookmarkStart w:id="9310" w:name="_ETM_Q1_6600911"/>
      <w:bookmarkStart w:id="9311" w:name="_ETM_Q1_6600936"/>
      <w:bookmarkStart w:id="9312" w:name="_ETM_Q1_6600988"/>
      <w:bookmarkEnd w:id="9309"/>
      <w:bookmarkEnd w:id="9310"/>
      <w:bookmarkEnd w:id="9311"/>
      <w:bookmarkEnd w:id="9312"/>
    </w:p>
    <w:p w:rsidR="006F13DE" w:rsidRDefault="006F13DE" w:rsidP="006F13DE">
      <w:pPr>
        <w:pStyle w:val="a5"/>
        <w:keepNext/>
        <w:rPr>
          <w:rtl/>
        </w:rPr>
      </w:pPr>
      <w:bookmarkStart w:id="9313" w:name="ET_speaker_5777_808"/>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9313"/>
    </w:p>
    <w:p w:rsidR="006F13DE" w:rsidRDefault="006F13DE" w:rsidP="006F13DE">
      <w:pPr>
        <w:pStyle w:val="KeepWithNext"/>
        <w:rPr>
          <w:rtl/>
        </w:rPr>
      </w:pPr>
    </w:p>
    <w:p w:rsidR="006F13DE" w:rsidRDefault="006F13DE" w:rsidP="006F13DE">
      <w:pPr>
        <w:rPr>
          <w:rtl/>
        </w:rPr>
      </w:pPr>
      <w:bookmarkStart w:id="9314" w:name="_ETM_Q1_6599731"/>
      <w:bookmarkStart w:id="9315" w:name="_ETM_Q1_6599790"/>
      <w:bookmarkEnd w:id="9314"/>
      <w:bookmarkEnd w:id="9315"/>
      <w:r>
        <w:rPr>
          <w:rFonts w:hint="cs"/>
          <w:rtl/>
        </w:rPr>
        <w:t>כדי שיוכלו להגיע אליה.</w:t>
      </w:r>
    </w:p>
    <w:p w:rsidR="006F13DE" w:rsidRDefault="006F13DE" w:rsidP="006F13DE">
      <w:pPr>
        <w:rPr>
          <w:rtl/>
        </w:rPr>
      </w:pPr>
      <w:bookmarkStart w:id="9316" w:name="_ETM_Q1_6601106"/>
      <w:bookmarkStart w:id="9317" w:name="_ETM_Q1_6601213"/>
      <w:bookmarkEnd w:id="9316"/>
      <w:bookmarkEnd w:id="9317"/>
    </w:p>
    <w:p w:rsidR="006F13DE" w:rsidRDefault="006F13DE" w:rsidP="006F13DE">
      <w:pPr>
        <w:pStyle w:val="a5"/>
        <w:keepNext/>
        <w:rPr>
          <w:rtl/>
        </w:rPr>
      </w:pPr>
      <w:bookmarkStart w:id="9318" w:name="ET_speaker_גור_בליי_8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318"/>
    </w:p>
    <w:p w:rsidR="006F13DE" w:rsidRDefault="006F13DE" w:rsidP="006F13DE">
      <w:pPr>
        <w:pStyle w:val="KeepWithNext"/>
        <w:rPr>
          <w:rtl/>
        </w:rPr>
      </w:pPr>
    </w:p>
    <w:p w:rsidR="006F13DE" w:rsidRDefault="006F13DE" w:rsidP="006F13DE">
      <w:pPr>
        <w:rPr>
          <w:rtl/>
        </w:rPr>
      </w:pPr>
      <w:r>
        <w:rPr>
          <w:rFonts w:hint="cs"/>
          <w:rtl/>
        </w:rPr>
        <w:t>ש</w:t>
      </w:r>
      <w:bookmarkStart w:id="9319" w:name="_ETM_Q1_6603247"/>
      <w:bookmarkStart w:id="9320" w:name="_ETM_Q1_6603291"/>
      <w:bookmarkEnd w:id="9319"/>
      <w:bookmarkEnd w:id="9320"/>
      <w:r>
        <w:rPr>
          <w:rFonts w:hint="cs"/>
          <w:rtl/>
        </w:rPr>
        <w:t>יוכלו להגיע. ולצד זאת, יו</w:t>
      </w:r>
      <w:bookmarkStart w:id="9321" w:name="_ETM_Q1_6604745"/>
      <w:bookmarkEnd w:id="9321"/>
      <w:r>
        <w:rPr>
          <w:rFonts w:hint="cs"/>
          <w:rtl/>
        </w:rPr>
        <w:t>תר מוקדם היום הקראנו את התיקון - -</w:t>
      </w:r>
    </w:p>
    <w:p w:rsidR="006F13DE" w:rsidRDefault="006F13DE" w:rsidP="006F13DE">
      <w:pPr>
        <w:rPr>
          <w:rtl/>
        </w:rPr>
      </w:pPr>
      <w:bookmarkStart w:id="9322" w:name="_ETM_Q1_6604210"/>
      <w:bookmarkStart w:id="9323" w:name="_ETM_Q1_6604312"/>
      <w:bookmarkStart w:id="9324" w:name="_ETM_Q1_6605471"/>
      <w:bookmarkEnd w:id="9322"/>
      <w:bookmarkEnd w:id="9323"/>
      <w:bookmarkEnd w:id="9324"/>
    </w:p>
    <w:p w:rsidR="006F13DE" w:rsidRDefault="006F13DE" w:rsidP="006F13D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9325" w:name="_ETM_Q1_6606083"/>
      <w:bookmarkStart w:id="9326" w:name="_ETM_Q1_6606159"/>
      <w:bookmarkEnd w:id="9325"/>
      <w:bookmarkEnd w:id="9326"/>
      <w:r>
        <w:rPr>
          <w:rFonts w:hint="cs"/>
          <w:rtl/>
        </w:rPr>
        <w:t>בסעיף 8.</w:t>
      </w:r>
    </w:p>
    <w:p w:rsidR="006F13DE" w:rsidRDefault="006F13DE" w:rsidP="006F13DE">
      <w:pPr>
        <w:rPr>
          <w:rtl/>
        </w:rPr>
      </w:pPr>
      <w:bookmarkStart w:id="9327" w:name="_ETM_Q1_6604580"/>
      <w:bookmarkStart w:id="9328" w:name="_ETM_Q1_6604668"/>
      <w:bookmarkStart w:id="9329" w:name="_ETM_Q1_6605566"/>
      <w:bookmarkEnd w:id="9327"/>
      <w:bookmarkEnd w:id="9328"/>
      <w:bookmarkEnd w:id="9329"/>
    </w:p>
    <w:p w:rsidR="006F13DE" w:rsidRDefault="006F13DE" w:rsidP="006F13DE">
      <w:pPr>
        <w:pStyle w:val="a5"/>
        <w:keepNext/>
        <w:rPr>
          <w:rtl/>
        </w:rPr>
      </w:pPr>
      <w:bookmarkStart w:id="9330" w:name="ET_speaker_גור_בליי_8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330"/>
    </w:p>
    <w:p w:rsidR="006F13DE" w:rsidRDefault="006F13DE" w:rsidP="006F13DE">
      <w:pPr>
        <w:pStyle w:val="KeepWithNext"/>
        <w:rPr>
          <w:rtl/>
        </w:rPr>
      </w:pPr>
    </w:p>
    <w:p w:rsidR="006F13DE" w:rsidRDefault="006F13DE" w:rsidP="006F13DE">
      <w:pPr>
        <w:rPr>
          <w:rtl/>
        </w:rPr>
      </w:pPr>
      <w:bookmarkStart w:id="9331" w:name="_ETM_Q1_6606175"/>
      <w:bookmarkStart w:id="9332" w:name="_ETM_Q1_6606232"/>
      <w:bookmarkEnd w:id="9331"/>
      <w:bookmarkEnd w:id="9332"/>
      <w:r>
        <w:rPr>
          <w:rFonts w:hint="cs"/>
          <w:rtl/>
        </w:rPr>
        <w:t xml:space="preserve">- - </w:t>
      </w:r>
      <w:bookmarkStart w:id="9333" w:name="_ETM_Q1_6603904"/>
      <w:bookmarkEnd w:id="9333"/>
      <w:r>
        <w:rPr>
          <w:rFonts w:hint="cs"/>
          <w:rtl/>
        </w:rPr>
        <w:t>בסעיף 8, שבמסגרת כל ההגבלות שאפשר להטיל על מקומות פ</w:t>
      </w:r>
      <w:bookmarkStart w:id="9334" w:name="_ETM_Q1_6609126"/>
      <w:bookmarkEnd w:id="9334"/>
      <w:r>
        <w:rPr>
          <w:rFonts w:hint="cs"/>
          <w:rtl/>
        </w:rPr>
        <w:t xml:space="preserve">תוחים לציבור, בתי עסק ומקומות מהסוג </w:t>
      </w:r>
      <w:bookmarkStart w:id="9335" w:name="_ETM_Q1_6612330"/>
      <w:bookmarkEnd w:id="9335"/>
      <w:r>
        <w:rPr>
          <w:rFonts w:hint="cs"/>
          <w:rtl/>
        </w:rPr>
        <w:t xml:space="preserve">הזה, אפשר לקבוע תנאים לעניין אופן קיום ישיבות המועצה, </w:t>
      </w:r>
      <w:bookmarkStart w:id="9336" w:name="_ETM_Q1_6615687"/>
      <w:bookmarkEnd w:id="9336"/>
      <w:r>
        <w:rPr>
          <w:rFonts w:hint="cs"/>
          <w:rtl/>
        </w:rPr>
        <w:t xml:space="preserve">אבל זה אומר שאי-אפשר לאסור את עצם קיומן. זאת </w:t>
      </w:r>
      <w:bookmarkStart w:id="9337" w:name="_ETM_Q1_6619044"/>
      <w:bookmarkEnd w:id="9337"/>
      <w:r>
        <w:rPr>
          <w:rFonts w:hint="cs"/>
          <w:rtl/>
        </w:rPr>
        <w:t>אומרת שהתנאים צריכים עדיין לאפשר את קיום ישיבות ה</w:t>
      </w:r>
      <w:bookmarkStart w:id="9338" w:name="_ETM_Q1_6621265"/>
      <w:bookmarkEnd w:id="9338"/>
      <w:r>
        <w:rPr>
          <w:rFonts w:hint="cs"/>
          <w:rtl/>
        </w:rPr>
        <w:t>מועצה</w:t>
      </w:r>
      <w:bookmarkStart w:id="9339" w:name="_ETM_Q1_6619583"/>
      <w:bookmarkStart w:id="9340" w:name="_ETM_Q1_6619677"/>
      <w:bookmarkEnd w:id="9339"/>
      <w:bookmarkEnd w:id="9340"/>
      <w:r>
        <w:rPr>
          <w:rFonts w:hint="cs"/>
          <w:rtl/>
        </w:rPr>
        <w:t>.</w:t>
      </w:r>
    </w:p>
    <w:p w:rsidR="006F13DE" w:rsidRDefault="006F13DE" w:rsidP="006F13DE">
      <w:pPr>
        <w:rPr>
          <w:rtl/>
        </w:rPr>
      </w:pPr>
      <w:bookmarkStart w:id="9341" w:name="_ETM_Q1_6620734"/>
      <w:bookmarkStart w:id="9342" w:name="_ETM_Q1_6620834"/>
      <w:bookmarkStart w:id="9343" w:name="_ETM_Q1_6621899"/>
      <w:bookmarkEnd w:id="9341"/>
      <w:bookmarkEnd w:id="9342"/>
      <w:bookmarkEnd w:id="9343"/>
    </w:p>
    <w:p w:rsidR="006F13DE" w:rsidRDefault="006F13DE" w:rsidP="006F13DE">
      <w:pPr>
        <w:pStyle w:val="a5"/>
        <w:keepNext/>
        <w:rPr>
          <w:rtl/>
        </w:rPr>
      </w:pPr>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9344" w:name="_ETM_Q1_6622583"/>
      <w:bookmarkStart w:id="9345" w:name="_ETM_Q1_6622638"/>
      <w:bookmarkEnd w:id="9344"/>
      <w:bookmarkEnd w:id="9345"/>
      <w:r>
        <w:rPr>
          <w:rFonts w:hint="cs"/>
          <w:rtl/>
        </w:rPr>
        <w:t xml:space="preserve">בסדר גמור. אני שואלת גם, כשאתם כותבים חבר מועצת רשות מקומית האם זה נופל </w:t>
      </w:r>
      <w:bookmarkStart w:id="9346" w:name="_ETM_Q1_6633651"/>
      <w:bookmarkEnd w:id="9346"/>
      <w:r>
        <w:rPr>
          <w:rFonts w:hint="cs"/>
          <w:rtl/>
        </w:rPr>
        <w:t>גם בעניין של - -</w:t>
      </w:r>
    </w:p>
    <w:p w:rsidR="006F13DE" w:rsidRDefault="006F13DE" w:rsidP="006F13DE">
      <w:pPr>
        <w:rPr>
          <w:rtl/>
        </w:rPr>
      </w:pPr>
      <w:bookmarkStart w:id="9347" w:name="_ETM_Q1_6634294"/>
      <w:bookmarkStart w:id="9348" w:name="_ETM_Q1_6634399"/>
      <w:bookmarkStart w:id="9349" w:name="_ETM_Q1_6635374"/>
      <w:bookmarkEnd w:id="9347"/>
      <w:bookmarkEnd w:id="9348"/>
      <w:bookmarkEnd w:id="9349"/>
    </w:p>
    <w:p w:rsidR="006F13DE" w:rsidRDefault="006F13DE" w:rsidP="006F13DE">
      <w:pPr>
        <w:pStyle w:val="af8"/>
        <w:keepNext/>
        <w:rPr>
          <w:rtl/>
        </w:rPr>
      </w:pPr>
      <w:bookmarkStart w:id="9350" w:name="ET_yor_5771_7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350"/>
    </w:p>
    <w:p w:rsidR="006F13DE" w:rsidRDefault="006F13DE" w:rsidP="006F13DE">
      <w:pPr>
        <w:pStyle w:val="KeepWithNext"/>
        <w:rPr>
          <w:rtl/>
        </w:rPr>
      </w:pPr>
    </w:p>
    <w:p w:rsidR="006F13DE" w:rsidRDefault="006F13DE" w:rsidP="006F13DE">
      <w:pPr>
        <w:rPr>
          <w:rtl/>
        </w:rPr>
      </w:pPr>
      <w:bookmarkStart w:id="9351" w:name="_ETM_Q1_6647757"/>
      <w:bookmarkStart w:id="9352" w:name="_ETM_Q1_6647790"/>
      <w:bookmarkEnd w:id="9351"/>
      <w:bookmarkEnd w:id="9352"/>
      <w:r>
        <w:rPr>
          <w:rFonts w:hint="cs"/>
          <w:rtl/>
        </w:rPr>
        <w:t>מועצות אזוריות.</w:t>
      </w:r>
    </w:p>
    <w:p w:rsidR="006F13DE" w:rsidRDefault="006F13DE" w:rsidP="006F13DE">
      <w:pPr>
        <w:rPr>
          <w:rtl/>
        </w:rPr>
      </w:pPr>
      <w:bookmarkStart w:id="9353" w:name="_ETM_Q1_6636026"/>
      <w:bookmarkStart w:id="9354" w:name="_ETM_Q1_6636132"/>
      <w:bookmarkStart w:id="9355" w:name="_ETM_Q1_6637409"/>
      <w:bookmarkEnd w:id="9353"/>
      <w:bookmarkEnd w:id="9354"/>
      <w:bookmarkEnd w:id="9355"/>
    </w:p>
    <w:p w:rsidR="006F13DE" w:rsidRDefault="006F13DE" w:rsidP="006F13DE">
      <w:pPr>
        <w:pStyle w:val="a5"/>
        <w:keepNext/>
        <w:rPr>
          <w:rtl/>
        </w:rPr>
      </w:pPr>
      <w:bookmarkStart w:id="9356" w:name="ET_speaker_5777_795"/>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9356"/>
    </w:p>
    <w:p w:rsidR="006F13DE" w:rsidRDefault="006F13DE" w:rsidP="006F13DE">
      <w:pPr>
        <w:pStyle w:val="KeepWithNext"/>
        <w:rPr>
          <w:rtl/>
        </w:rPr>
      </w:pPr>
    </w:p>
    <w:p w:rsidR="006F13DE" w:rsidRDefault="006F13DE" w:rsidP="006F13DE">
      <w:pPr>
        <w:rPr>
          <w:rtl/>
        </w:rPr>
      </w:pPr>
      <w:bookmarkStart w:id="9357" w:name="_ETM_Q1_6638028"/>
      <w:bookmarkEnd w:id="9357"/>
      <w:r>
        <w:rPr>
          <w:rFonts w:hint="cs"/>
          <w:rtl/>
        </w:rPr>
        <w:t>- - מועצות מקומיות?</w:t>
      </w:r>
    </w:p>
    <w:p w:rsidR="006F13DE" w:rsidRDefault="006F13DE" w:rsidP="006F13DE">
      <w:pPr>
        <w:rPr>
          <w:rtl/>
        </w:rPr>
      </w:pPr>
      <w:bookmarkStart w:id="9358" w:name="_ETM_Q1_6636971"/>
      <w:bookmarkStart w:id="9359" w:name="_ETM_Q1_6637052"/>
      <w:bookmarkStart w:id="9360" w:name="_ETM_Q1_6637981"/>
      <w:bookmarkEnd w:id="9358"/>
      <w:bookmarkEnd w:id="9359"/>
      <w:bookmarkEnd w:id="9360"/>
    </w:p>
    <w:p w:rsidR="006F13DE" w:rsidRDefault="006F13DE" w:rsidP="006F13DE">
      <w:pPr>
        <w:pStyle w:val="af8"/>
        <w:keepNext/>
        <w:rPr>
          <w:rtl/>
        </w:rPr>
      </w:pPr>
      <w:bookmarkStart w:id="9361" w:name="ET_yor_5771_7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361"/>
    </w:p>
    <w:p w:rsidR="006F13DE" w:rsidRDefault="006F13DE" w:rsidP="006F13DE">
      <w:pPr>
        <w:pStyle w:val="KeepWithNext"/>
        <w:rPr>
          <w:rtl/>
        </w:rPr>
      </w:pPr>
    </w:p>
    <w:p w:rsidR="006F13DE" w:rsidRDefault="006F13DE" w:rsidP="006F13DE">
      <w:pPr>
        <w:rPr>
          <w:rtl/>
        </w:rPr>
      </w:pPr>
      <w:bookmarkStart w:id="9362" w:name="_ETM_Q1_6638513"/>
      <w:bookmarkStart w:id="9363" w:name="_ETM_Q1_6638552"/>
      <w:bookmarkEnd w:id="9362"/>
      <w:bookmarkEnd w:id="9363"/>
      <w:r>
        <w:rPr>
          <w:rFonts w:hint="cs"/>
          <w:rtl/>
        </w:rPr>
        <w:t>אזוריות.</w:t>
      </w:r>
    </w:p>
    <w:p w:rsidR="006F13DE" w:rsidRDefault="006F13DE" w:rsidP="006F13DE">
      <w:pPr>
        <w:rPr>
          <w:rtl/>
        </w:rPr>
      </w:pPr>
      <w:bookmarkStart w:id="9364" w:name="_ETM_Q1_6637201"/>
      <w:bookmarkStart w:id="9365" w:name="_ETM_Q1_6637310"/>
      <w:bookmarkStart w:id="9366" w:name="_ETM_Q1_6637138"/>
      <w:bookmarkEnd w:id="9364"/>
      <w:bookmarkEnd w:id="9365"/>
      <w:bookmarkEnd w:id="9366"/>
    </w:p>
    <w:p w:rsidR="006F13DE" w:rsidRDefault="006F13DE" w:rsidP="006F13DE">
      <w:pPr>
        <w:pStyle w:val="a5"/>
        <w:keepNext/>
        <w:rPr>
          <w:rtl/>
        </w:rPr>
      </w:pPr>
      <w:bookmarkStart w:id="9367" w:name="ET_speaker_5777_797"/>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9367"/>
    </w:p>
    <w:p w:rsidR="006F13DE" w:rsidRDefault="006F13DE" w:rsidP="006F13DE">
      <w:pPr>
        <w:pStyle w:val="KeepWithNext"/>
        <w:rPr>
          <w:rtl/>
        </w:rPr>
      </w:pPr>
    </w:p>
    <w:p w:rsidR="006F13DE" w:rsidRDefault="006F13DE" w:rsidP="006F13DE">
      <w:pPr>
        <w:rPr>
          <w:rtl/>
        </w:rPr>
      </w:pPr>
      <w:bookmarkStart w:id="9368" w:name="_ETM_Q1_6637720"/>
      <w:bookmarkStart w:id="9369" w:name="_ETM_Q1_6637770"/>
      <w:bookmarkEnd w:id="9368"/>
      <w:bookmarkEnd w:id="9369"/>
      <w:r>
        <w:rPr>
          <w:rFonts w:hint="cs"/>
          <w:rtl/>
        </w:rPr>
        <w:t>אזוריות, כן, סליחה. כל המרחב הכפרי.</w:t>
      </w:r>
      <w:bookmarkStart w:id="9370" w:name="_ETM_Q1_6643758"/>
      <w:bookmarkEnd w:id="9370"/>
    </w:p>
    <w:p w:rsidR="006F13DE" w:rsidRDefault="006F13DE" w:rsidP="006F13DE">
      <w:pPr>
        <w:rPr>
          <w:rtl/>
        </w:rPr>
      </w:pPr>
      <w:bookmarkStart w:id="9371" w:name="_ETM_Q1_6643859"/>
      <w:bookmarkEnd w:id="9371"/>
    </w:p>
    <w:p w:rsidR="006F13DE" w:rsidRDefault="006F13DE" w:rsidP="006F13DE">
      <w:pPr>
        <w:pStyle w:val="a5"/>
        <w:keepNext/>
        <w:rPr>
          <w:rtl/>
        </w:rPr>
      </w:pPr>
      <w:bookmarkStart w:id="9372" w:name="ET_speaker_מירה_סלומון_801"/>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9372"/>
    </w:p>
    <w:p w:rsidR="006F13DE" w:rsidRDefault="006F13DE" w:rsidP="006F13DE">
      <w:pPr>
        <w:pStyle w:val="KeepWithNext"/>
        <w:rPr>
          <w:rtl/>
        </w:rPr>
      </w:pPr>
    </w:p>
    <w:p w:rsidR="006F13DE" w:rsidRDefault="006F13DE" w:rsidP="006F13DE">
      <w:pPr>
        <w:rPr>
          <w:rtl/>
        </w:rPr>
      </w:pPr>
      <w:bookmarkStart w:id="9373" w:name="_ETM_Q1_6641846"/>
      <w:bookmarkStart w:id="9374" w:name="_ETM_Q1_6641921"/>
      <w:bookmarkEnd w:id="9373"/>
      <w:bookmarkEnd w:id="9374"/>
      <w:r>
        <w:rPr>
          <w:rFonts w:hint="cs"/>
          <w:rtl/>
        </w:rPr>
        <w:t>אם אפשר, אני יכולה להשיב.</w:t>
      </w:r>
    </w:p>
    <w:p w:rsidR="006F13DE" w:rsidRDefault="006F13DE" w:rsidP="006F13DE">
      <w:pPr>
        <w:rPr>
          <w:rtl/>
        </w:rPr>
      </w:pPr>
      <w:bookmarkStart w:id="9375" w:name="_ETM_Q1_6643458"/>
      <w:bookmarkStart w:id="9376" w:name="_ETM_Q1_6643590"/>
      <w:bookmarkEnd w:id="9375"/>
      <w:bookmarkEnd w:id="9376"/>
      <w:r>
        <w:rPr>
          <w:rFonts w:hint="cs"/>
          <w:rtl/>
        </w:rPr>
        <w:t xml:space="preserve"> </w:t>
      </w:r>
      <w:bookmarkStart w:id="9377" w:name="_ETM_Q1_6589252"/>
      <w:bookmarkStart w:id="9378" w:name="_ETM_Q1_6589351"/>
      <w:bookmarkStart w:id="9379" w:name="_ETM_Q1_6645131"/>
      <w:bookmarkEnd w:id="9377"/>
      <w:bookmarkEnd w:id="9378"/>
      <w:bookmarkEnd w:id="9379"/>
    </w:p>
    <w:p w:rsidR="006F13DE" w:rsidRDefault="006F13DE" w:rsidP="006F13DE">
      <w:pPr>
        <w:pStyle w:val="a5"/>
        <w:keepNext/>
        <w:rPr>
          <w:rtl/>
        </w:rPr>
      </w:pPr>
      <w:bookmarkStart w:id="9380" w:name="ET_speaker_איל_זנדברג_79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380"/>
    </w:p>
    <w:p w:rsidR="006F13DE" w:rsidRDefault="006F13DE" w:rsidP="006F13DE">
      <w:pPr>
        <w:pStyle w:val="KeepWithNext"/>
        <w:rPr>
          <w:rtl/>
        </w:rPr>
      </w:pPr>
    </w:p>
    <w:p w:rsidR="006F13DE" w:rsidRDefault="006F13DE" w:rsidP="006F13DE">
      <w:pPr>
        <w:rPr>
          <w:rtl/>
        </w:rPr>
      </w:pPr>
      <w:bookmarkStart w:id="9381" w:name="_ETM_Q1_6645745"/>
      <w:bookmarkStart w:id="9382" w:name="_ETM_Q1_6645802"/>
      <w:bookmarkEnd w:id="9381"/>
      <w:bookmarkEnd w:id="9382"/>
      <w:r>
        <w:rPr>
          <w:rFonts w:hint="cs"/>
          <w:rtl/>
        </w:rPr>
        <w:t xml:space="preserve">יש רשות מקומית מועצה. רשות מקומית כולל מועצה מקומית </w:t>
      </w:r>
      <w:bookmarkStart w:id="9383" w:name="_ETM_Q1_6647863"/>
      <w:bookmarkEnd w:id="9383"/>
      <w:r>
        <w:rPr>
          <w:rFonts w:hint="cs"/>
          <w:rtl/>
        </w:rPr>
        <w:t xml:space="preserve">ומועצה אזורית. זה מהידע הכללי, לא </w:t>
      </w:r>
      <w:bookmarkStart w:id="9384" w:name="_ETM_Q1_6647753"/>
      <w:bookmarkEnd w:id="9384"/>
      <w:r>
        <w:rPr>
          <w:rFonts w:hint="cs"/>
          <w:rtl/>
        </w:rPr>
        <w:t xml:space="preserve">בדקתי את זה, ולא אני ניסחתי את הסעיף, אבל </w:t>
      </w:r>
      <w:bookmarkStart w:id="9385" w:name="_ETM_Q1_6651297"/>
      <w:bookmarkEnd w:id="9385"/>
      <w:r>
        <w:rPr>
          <w:rFonts w:hint="cs"/>
          <w:rtl/>
        </w:rPr>
        <w:t>זה עניין ניסוחי.</w:t>
      </w:r>
    </w:p>
    <w:p w:rsidR="006F13DE" w:rsidRDefault="006F13DE" w:rsidP="006F13DE">
      <w:pPr>
        <w:rPr>
          <w:rtl/>
        </w:rPr>
      </w:pPr>
      <w:bookmarkStart w:id="9386" w:name="_ETM_Q1_6650525"/>
      <w:bookmarkStart w:id="9387" w:name="_ETM_Q1_6650627"/>
      <w:bookmarkStart w:id="9388" w:name="_ETM_Q1_6649236"/>
      <w:bookmarkEnd w:id="9386"/>
      <w:bookmarkEnd w:id="9387"/>
      <w:bookmarkEnd w:id="9388"/>
    </w:p>
    <w:p w:rsidR="006F13DE" w:rsidRDefault="006F13DE" w:rsidP="006F13DE">
      <w:pPr>
        <w:pStyle w:val="a5"/>
        <w:keepNext/>
        <w:rPr>
          <w:rtl/>
        </w:rPr>
      </w:pPr>
      <w:bookmarkStart w:id="9389" w:name="ET_speaker_5777_799"/>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9389"/>
    </w:p>
    <w:p w:rsidR="006F13DE" w:rsidRDefault="006F13DE" w:rsidP="006F13DE">
      <w:pPr>
        <w:pStyle w:val="KeepWithNext"/>
        <w:rPr>
          <w:rtl/>
        </w:rPr>
      </w:pPr>
    </w:p>
    <w:p w:rsidR="006F13DE" w:rsidRDefault="006F13DE" w:rsidP="006F13DE">
      <w:pPr>
        <w:rPr>
          <w:rtl/>
        </w:rPr>
      </w:pPr>
      <w:bookmarkStart w:id="9390" w:name="_ETM_Q1_6649903"/>
      <w:bookmarkStart w:id="9391" w:name="_ETM_Q1_6649949"/>
      <w:bookmarkEnd w:id="9390"/>
      <w:bookmarkEnd w:id="9391"/>
      <w:r>
        <w:rPr>
          <w:rFonts w:hint="cs"/>
          <w:rtl/>
        </w:rPr>
        <w:t xml:space="preserve">זאת השאלה, </w:t>
      </w:r>
      <w:bookmarkStart w:id="9392" w:name="_ETM_Q1_6651964"/>
      <w:bookmarkEnd w:id="9392"/>
      <w:r>
        <w:rPr>
          <w:rFonts w:hint="cs"/>
          <w:rtl/>
        </w:rPr>
        <w:t>האם זה כולל את כל המועצות האזוריות והמקומיות?</w:t>
      </w:r>
    </w:p>
    <w:p w:rsidR="006F13DE" w:rsidRDefault="006F13DE" w:rsidP="006F13DE">
      <w:pPr>
        <w:rPr>
          <w:rtl/>
        </w:rPr>
      </w:pPr>
      <w:bookmarkStart w:id="9393" w:name="_ETM_Q1_6653336"/>
      <w:bookmarkStart w:id="9394" w:name="_ETM_Q1_6653464"/>
      <w:bookmarkStart w:id="9395" w:name="_ETM_Q1_6651688"/>
      <w:bookmarkEnd w:id="9393"/>
      <w:bookmarkEnd w:id="9394"/>
      <w:bookmarkEnd w:id="9395"/>
    </w:p>
    <w:p w:rsidR="006F13DE" w:rsidRDefault="006F13DE" w:rsidP="006F13DE">
      <w:pPr>
        <w:pStyle w:val="a5"/>
        <w:keepNext/>
        <w:rPr>
          <w:rtl/>
        </w:rPr>
      </w:pPr>
      <w:bookmarkStart w:id="9396" w:name="ET_speaker_איל_זנדברג_80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396"/>
    </w:p>
    <w:p w:rsidR="006F13DE" w:rsidRDefault="006F13DE" w:rsidP="006F13DE">
      <w:pPr>
        <w:pStyle w:val="KeepWithNext"/>
        <w:rPr>
          <w:rtl/>
        </w:rPr>
      </w:pPr>
    </w:p>
    <w:p w:rsidR="006F13DE" w:rsidRDefault="006F13DE" w:rsidP="006F13DE">
      <w:pPr>
        <w:rPr>
          <w:rtl/>
        </w:rPr>
      </w:pPr>
      <w:bookmarkStart w:id="9397" w:name="_ETM_Q1_6652220"/>
      <w:bookmarkStart w:id="9398" w:name="_ETM_Q1_6652269"/>
      <w:bookmarkEnd w:id="9397"/>
      <w:bookmarkEnd w:id="9398"/>
      <w:r>
        <w:rPr>
          <w:rFonts w:hint="cs"/>
          <w:rtl/>
        </w:rPr>
        <w:t xml:space="preserve">מהותית הכוונה היא כמובן שכן, </w:t>
      </w:r>
      <w:bookmarkStart w:id="9399" w:name="_ETM_Q1_6654516"/>
      <w:bookmarkEnd w:id="9399"/>
      <w:r>
        <w:rPr>
          <w:rFonts w:hint="cs"/>
          <w:rtl/>
        </w:rPr>
        <w:t>אין הבדל, אבל יש פה מומחים</w:t>
      </w:r>
      <w:bookmarkStart w:id="9400" w:name="_ETM_Q1_6656028"/>
      <w:bookmarkStart w:id="9401" w:name="_ETM_Q1_6656137"/>
      <w:bookmarkEnd w:id="9400"/>
      <w:bookmarkEnd w:id="9401"/>
      <w:r>
        <w:rPr>
          <w:rFonts w:hint="cs"/>
          <w:rtl/>
        </w:rPr>
        <w:t xml:space="preserve">, מרכז השלטון </w:t>
      </w:r>
      <w:bookmarkStart w:id="9402" w:name="_ETM_Q1_6655949"/>
      <w:bookmarkEnd w:id="9402"/>
      <w:r>
        <w:rPr>
          <w:rFonts w:hint="cs"/>
          <w:rtl/>
        </w:rPr>
        <w:t xml:space="preserve">המקומי. </w:t>
      </w:r>
    </w:p>
    <w:p w:rsidR="006F13DE" w:rsidRDefault="006F13DE" w:rsidP="006F13DE">
      <w:pPr>
        <w:rPr>
          <w:rtl/>
        </w:rPr>
      </w:pPr>
      <w:bookmarkStart w:id="9403" w:name="_ETM_Q1_6649616"/>
      <w:bookmarkStart w:id="9404" w:name="_ETM_Q1_6649830"/>
      <w:bookmarkStart w:id="9405" w:name="_ETM_Q1_6658287"/>
      <w:bookmarkEnd w:id="9403"/>
      <w:bookmarkEnd w:id="9404"/>
      <w:bookmarkEnd w:id="9405"/>
    </w:p>
    <w:p w:rsidR="006F13DE" w:rsidRDefault="006F13DE" w:rsidP="006F13DE">
      <w:pPr>
        <w:pStyle w:val="a5"/>
        <w:keepNext/>
        <w:rPr>
          <w:rtl/>
        </w:rPr>
      </w:pPr>
      <w:bookmarkStart w:id="9406" w:name="ET_speaker_מירה_סלומון_802"/>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9406"/>
    </w:p>
    <w:p w:rsidR="006F13DE" w:rsidRDefault="006F13DE" w:rsidP="006F13DE">
      <w:pPr>
        <w:pStyle w:val="KeepWithNext"/>
        <w:rPr>
          <w:rtl/>
        </w:rPr>
      </w:pPr>
    </w:p>
    <w:p w:rsidR="006F13DE" w:rsidRDefault="006F13DE" w:rsidP="006F13DE">
      <w:pPr>
        <w:rPr>
          <w:rtl/>
        </w:rPr>
      </w:pPr>
      <w:bookmarkStart w:id="9407" w:name="_ETM_Q1_6658757"/>
      <w:bookmarkStart w:id="9408" w:name="_ETM_Q1_6658796"/>
      <w:bookmarkEnd w:id="9407"/>
      <w:bookmarkEnd w:id="9408"/>
      <w:r>
        <w:rPr>
          <w:rFonts w:hint="cs"/>
          <w:rtl/>
        </w:rPr>
        <w:t xml:space="preserve">לכן </w:t>
      </w:r>
      <w:bookmarkStart w:id="9409" w:name="_ETM_Q1_6659482"/>
      <w:bookmarkEnd w:id="9409"/>
      <w:r>
        <w:rPr>
          <w:rFonts w:hint="cs"/>
          <w:rtl/>
        </w:rPr>
        <w:t xml:space="preserve">ביקשתי את האפשרות לרשות הדיבור. חוק הפרשנות קובע שרשות מקומית </w:t>
      </w:r>
      <w:bookmarkStart w:id="9410" w:name="_ETM_Q1_6663191"/>
      <w:bookmarkEnd w:id="9410"/>
      <w:r>
        <w:rPr>
          <w:rFonts w:hint="cs"/>
          <w:rtl/>
        </w:rPr>
        <w:t>כוללת גם עירייה וגם מועצה מקומית.</w:t>
      </w:r>
    </w:p>
    <w:p w:rsidR="006F13DE" w:rsidRDefault="006F13DE" w:rsidP="006F13DE">
      <w:pPr>
        <w:rPr>
          <w:rtl/>
        </w:rPr>
      </w:pPr>
      <w:bookmarkStart w:id="9411" w:name="_ETM_Q1_6664811"/>
      <w:bookmarkStart w:id="9412" w:name="_ETM_Q1_6664894"/>
      <w:bookmarkStart w:id="9413" w:name="_ETM_Q1_6665479"/>
      <w:bookmarkEnd w:id="9411"/>
      <w:bookmarkEnd w:id="9412"/>
      <w:bookmarkEnd w:id="9413"/>
    </w:p>
    <w:p w:rsidR="006F13DE" w:rsidRDefault="006F13DE" w:rsidP="006F13DE">
      <w:pPr>
        <w:pStyle w:val="a5"/>
        <w:keepNext/>
        <w:rPr>
          <w:rtl/>
        </w:rPr>
      </w:pPr>
      <w:bookmarkStart w:id="9414" w:name="ET_speaker_5777_803"/>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9414"/>
    </w:p>
    <w:p w:rsidR="006F13DE" w:rsidRDefault="006F13DE" w:rsidP="006F13DE">
      <w:pPr>
        <w:pStyle w:val="KeepWithNext"/>
        <w:rPr>
          <w:rtl/>
        </w:rPr>
      </w:pPr>
    </w:p>
    <w:p w:rsidR="006F13DE" w:rsidRDefault="006F13DE" w:rsidP="006F13DE">
      <w:pPr>
        <w:rPr>
          <w:rtl/>
        </w:rPr>
      </w:pPr>
      <w:bookmarkStart w:id="9415" w:name="_ETM_Q1_6666183"/>
      <w:bookmarkEnd w:id="9415"/>
      <w:r>
        <w:rPr>
          <w:rFonts w:hint="cs"/>
          <w:rtl/>
        </w:rPr>
        <w:t>מ</w:t>
      </w:r>
      <w:bookmarkStart w:id="9416" w:name="_ETM_Q1_6666240"/>
      <w:bookmarkEnd w:id="9416"/>
      <w:r>
        <w:rPr>
          <w:rFonts w:hint="cs"/>
          <w:rtl/>
        </w:rPr>
        <w:t>ועצות מקומיות.</w:t>
      </w:r>
    </w:p>
    <w:p w:rsidR="006F13DE" w:rsidRDefault="006F13DE" w:rsidP="006F13DE">
      <w:pPr>
        <w:rPr>
          <w:rtl/>
        </w:rPr>
      </w:pPr>
      <w:bookmarkStart w:id="9417" w:name="_ETM_Q1_6666327"/>
      <w:bookmarkStart w:id="9418" w:name="_ETM_Q1_6666429"/>
      <w:bookmarkStart w:id="9419" w:name="_ETM_Q1_6664192"/>
      <w:bookmarkEnd w:id="9417"/>
      <w:bookmarkEnd w:id="9418"/>
      <w:bookmarkEnd w:id="9419"/>
    </w:p>
    <w:p w:rsidR="006F13DE" w:rsidRDefault="006F13DE" w:rsidP="006F13DE">
      <w:pPr>
        <w:pStyle w:val="af8"/>
        <w:keepNext/>
        <w:rPr>
          <w:rtl/>
        </w:rPr>
      </w:pPr>
      <w:bookmarkStart w:id="9420" w:name="ET_yor_5771_8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420"/>
    </w:p>
    <w:p w:rsidR="006F13DE" w:rsidRDefault="006F13DE" w:rsidP="006F13DE">
      <w:pPr>
        <w:pStyle w:val="KeepWithNext"/>
        <w:rPr>
          <w:rtl/>
        </w:rPr>
      </w:pPr>
    </w:p>
    <w:p w:rsidR="006F13DE" w:rsidRDefault="006F13DE" w:rsidP="006F13DE">
      <w:pPr>
        <w:rPr>
          <w:rtl/>
        </w:rPr>
      </w:pPr>
      <w:bookmarkStart w:id="9421" w:name="_ETM_Q1_6664803"/>
      <w:bookmarkEnd w:id="9421"/>
      <w:r>
        <w:rPr>
          <w:rFonts w:hint="cs"/>
          <w:rtl/>
        </w:rPr>
        <w:t>ה</w:t>
      </w:r>
      <w:bookmarkStart w:id="9422" w:name="_ETM_Q1_6664863"/>
      <w:bookmarkEnd w:id="9422"/>
      <w:r>
        <w:rPr>
          <w:rFonts w:hint="cs"/>
          <w:rtl/>
        </w:rPr>
        <w:t>תשובה היא כן.</w:t>
      </w:r>
    </w:p>
    <w:p w:rsidR="006F13DE" w:rsidRDefault="006F13DE" w:rsidP="006F13DE">
      <w:pPr>
        <w:rPr>
          <w:rtl/>
        </w:rPr>
      </w:pPr>
      <w:bookmarkStart w:id="9423" w:name="_ETM_Q1_6667129"/>
      <w:bookmarkStart w:id="9424" w:name="_ETM_Q1_6667250"/>
      <w:bookmarkStart w:id="9425" w:name="_ETM_Q1_6666338"/>
      <w:bookmarkEnd w:id="9423"/>
      <w:bookmarkEnd w:id="9424"/>
      <w:bookmarkEnd w:id="9425"/>
    </w:p>
    <w:p w:rsidR="006F13DE" w:rsidRDefault="006F13DE" w:rsidP="006F13DE">
      <w:pPr>
        <w:pStyle w:val="a5"/>
        <w:keepNext/>
        <w:rPr>
          <w:rtl/>
        </w:rPr>
      </w:pPr>
      <w:bookmarkStart w:id="9426" w:name="ET_speaker_מירה_סלומון_805"/>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9426"/>
    </w:p>
    <w:p w:rsidR="006F13DE" w:rsidRDefault="006F13DE" w:rsidP="006F13DE">
      <w:pPr>
        <w:pStyle w:val="KeepWithNext"/>
        <w:rPr>
          <w:rtl/>
        </w:rPr>
      </w:pPr>
    </w:p>
    <w:p w:rsidR="006F13DE" w:rsidRDefault="006F13DE" w:rsidP="006F13DE">
      <w:pPr>
        <w:rPr>
          <w:rtl/>
        </w:rPr>
      </w:pPr>
      <w:bookmarkStart w:id="9427" w:name="_ETM_Q1_6666878"/>
      <w:bookmarkEnd w:id="9427"/>
      <w:r>
        <w:rPr>
          <w:rFonts w:hint="cs"/>
          <w:rtl/>
        </w:rPr>
        <w:t>ה</w:t>
      </w:r>
      <w:bookmarkStart w:id="9428" w:name="_ETM_Q1_6666931"/>
      <w:bookmarkEnd w:id="9428"/>
      <w:r>
        <w:rPr>
          <w:rFonts w:hint="cs"/>
          <w:rtl/>
        </w:rPr>
        <w:t>תשובה היא</w:t>
      </w:r>
      <w:bookmarkStart w:id="9429" w:name="_ETM_Q1_6667806"/>
      <w:bookmarkEnd w:id="9429"/>
      <w:r>
        <w:rPr>
          <w:rFonts w:hint="cs"/>
          <w:rtl/>
        </w:rPr>
        <w:t xml:space="preserve"> כן, חד-משמעית, רק הסברתי למה.</w:t>
      </w:r>
    </w:p>
    <w:p w:rsidR="006F13DE" w:rsidRDefault="006F13DE" w:rsidP="006F13DE">
      <w:pPr>
        <w:rPr>
          <w:rtl/>
        </w:rPr>
      </w:pPr>
      <w:bookmarkStart w:id="9430" w:name="_ETM_Q1_6668034"/>
      <w:bookmarkStart w:id="9431" w:name="_ETM_Q1_6668134"/>
      <w:bookmarkStart w:id="9432" w:name="_ETM_Q1_6670094"/>
      <w:bookmarkEnd w:id="9430"/>
      <w:bookmarkEnd w:id="9431"/>
      <w:bookmarkEnd w:id="9432"/>
    </w:p>
    <w:p w:rsidR="006F13DE" w:rsidRDefault="006F13DE" w:rsidP="006F13DE">
      <w:pPr>
        <w:pStyle w:val="a5"/>
        <w:keepNext/>
        <w:rPr>
          <w:rtl/>
        </w:rPr>
      </w:pPr>
      <w:bookmarkStart w:id="9433" w:name="ET_speaker_5777_806"/>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9433"/>
    </w:p>
    <w:p w:rsidR="006F13DE" w:rsidRDefault="006F13DE" w:rsidP="006F13DE">
      <w:pPr>
        <w:pStyle w:val="KeepWithNext"/>
        <w:rPr>
          <w:rtl/>
        </w:rPr>
      </w:pPr>
    </w:p>
    <w:p w:rsidR="006F13DE" w:rsidRDefault="006F13DE" w:rsidP="006F13DE">
      <w:pPr>
        <w:rPr>
          <w:rtl/>
        </w:rPr>
      </w:pPr>
      <w:bookmarkStart w:id="9434" w:name="_ETM_Q1_6670730"/>
      <w:bookmarkStart w:id="9435" w:name="_ETM_Q1_6670794"/>
      <w:bookmarkEnd w:id="9434"/>
      <w:bookmarkEnd w:id="9435"/>
      <w:r>
        <w:rPr>
          <w:rFonts w:hint="cs"/>
          <w:rtl/>
        </w:rPr>
        <w:t>מצוין.</w:t>
      </w:r>
    </w:p>
    <w:p w:rsidR="006F13DE" w:rsidRDefault="006F13DE" w:rsidP="006F13DE">
      <w:pPr>
        <w:rPr>
          <w:rtl/>
        </w:rPr>
      </w:pPr>
      <w:bookmarkStart w:id="9436" w:name="_ETM_Q1_6668491"/>
      <w:bookmarkStart w:id="9437" w:name="_ETM_Q1_6668594"/>
      <w:bookmarkStart w:id="9438" w:name="_ETM_Q1_6669743"/>
      <w:bookmarkEnd w:id="9436"/>
      <w:bookmarkEnd w:id="9437"/>
      <w:bookmarkEnd w:id="9438"/>
    </w:p>
    <w:p w:rsidR="006F13DE" w:rsidRDefault="006F13DE" w:rsidP="006F13DE">
      <w:pPr>
        <w:pStyle w:val="af8"/>
        <w:keepNext/>
        <w:rPr>
          <w:rtl/>
        </w:rPr>
      </w:pPr>
      <w:bookmarkStart w:id="9439" w:name="ET_yor_5771_8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439"/>
    </w:p>
    <w:p w:rsidR="006F13DE" w:rsidRDefault="006F13DE" w:rsidP="006F13DE">
      <w:pPr>
        <w:pStyle w:val="KeepWithNext"/>
        <w:rPr>
          <w:rtl/>
        </w:rPr>
      </w:pPr>
    </w:p>
    <w:p w:rsidR="006F13DE" w:rsidRDefault="006F13DE" w:rsidP="006F13DE">
      <w:pPr>
        <w:rPr>
          <w:rtl/>
        </w:rPr>
      </w:pPr>
      <w:bookmarkStart w:id="9440" w:name="_ETM_Q1_6670262"/>
      <w:bookmarkStart w:id="9441" w:name="_ETM_Q1_6670305"/>
      <w:bookmarkEnd w:id="9440"/>
      <w:bookmarkEnd w:id="9441"/>
      <w:r>
        <w:rPr>
          <w:rFonts w:hint="cs"/>
          <w:rtl/>
        </w:rPr>
        <w:t>תודה.</w:t>
      </w:r>
    </w:p>
    <w:p w:rsidR="006F13DE" w:rsidRDefault="006F13DE" w:rsidP="006F13DE">
      <w:pPr>
        <w:rPr>
          <w:rtl/>
        </w:rPr>
      </w:pPr>
      <w:bookmarkStart w:id="9442" w:name="_ETM_Q1_6673947"/>
      <w:bookmarkStart w:id="9443" w:name="_ETM_Q1_6674041"/>
      <w:bookmarkEnd w:id="9442"/>
      <w:bookmarkEnd w:id="9443"/>
    </w:p>
    <w:p w:rsidR="006F13DE" w:rsidRDefault="006F13DE" w:rsidP="006F13DE">
      <w:pPr>
        <w:pStyle w:val="a5"/>
        <w:keepNext/>
        <w:rPr>
          <w:rtl/>
        </w:rPr>
      </w:pPr>
      <w:bookmarkStart w:id="9444" w:name="_ETM_Q1_6673618"/>
      <w:bookmarkStart w:id="9445" w:name="_ETM_Q1_6673700"/>
      <w:bookmarkStart w:id="9446" w:name="_ETM_Q1_6672356"/>
      <w:bookmarkStart w:id="9447" w:name="ET_speaker_5933_808"/>
      <w:bookmarkEnd w:id="9444"/>
      <w:bookmarkEnd w:id="9445"/>
      <w:bookmarkEnd w:id="9446"/>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447"/>
    </w:p>
    <w:p w:rsidR="006F13DE" w:rsidRDefault="006F13DE" w:rsidP="006F13DE">
      <w:pPr>
        <w:pStyle w:val="KeepWithNext"/>
        <w:rPr>
          <w:rtl/>
        </w:rPr>
      </w:pPr>
    </w:p>
    <w:p w:rsidR="006F13DE" w:rsidRDefault="006F13DE" w:rsidP="006F13DE">
      <w:pPr>
        <w:rPr>
          <w:rtl/>
        </w:rPr>
      </w:pPr>
      <w:bookmarkStart w:id="9448" w:name="_ETM_Q1_6670295"/>
      <w:bookmarkStart w:id="9449" w:name="_ETM_Q1_6670344"/>
      <w:bookmarkEnd w:id="9448"/>
      <w:bookmarkEnd w:id="9449"/>
      <w:r>
        <w:rPr>
          <w:rFonts w:hint="cs"/>
          <w:rtl/>
        </w:rPr>
        <w:t>אפשר לשאול שאלה?</w:t>
      </w:r>
    </w:p>
    <w:p w:rsidR="006F13DE" w:rsidRDefault="006F13DE" w:rsidP="006F13DE">
      <w:pPr>
        <w:rPr>
          <w:rtl/>
        </w:rPr>
      </w:pPr>
      <w:bookmarkStart w:id="9450" w:name="_ETM_Q1_6673472"/>
      <w:bookmarkStart w:id="9451" w:name="_ETM_Q1_6673574"/>
      <w:bookmarkStart w:id="9452" w:name="_ETM_Q1_6671487"/>
      <w:bookmarkEnd w:id="9450"/>
      <w:bookmarkEnd w:id="9451"/>
      <w:bookmarkEnd w:id="9452"/>
    </w:p>
    <w:p w:rsidR="006F13DE" w:rsidRDefault="006F13DE" w:rsidP="006F13DE">
      <w:pPr>
        <w:pStyle w:val="af8"/>
        <w:keepNext/>
        <w:rPr>
          <w:rtl/>
        </w:rPr>
      </w:pPr>
      <w:bookmarkStart w:id="9453" w:name="ET_yor_5771_8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453"/>
    </w:p>
    <w:p w:rsidR="006F13DE" w:rsidRDefault="006F13DE" w:rsidP="006F13DE">
      <w:pPr>
        <w:pStyle w:val="KeepWithNext"/>
        <w:rPr>
          <w:rtl/>
        </w:rPr>
      </w:pPr>
    </w:p>
    <w:p w:rsidR="006F13DE" w:rsidRDefault="006F13DE" w:rsidP="006F13DE">
      <w:pPr>
        <w:rPr>
          <w:rtl/>
        </w:rPr>
      </w:pPr>
      <w:bookmarkStart w:id="9454" w:name="_ETM_Q1_6672103"/>
      <w:bookmarkStart w:id="9455" w:name="_ETM_Q1_6672145"/>
      <w:bookmarkEnd w:id="9454"/>
      <w:bookmarkEnd w:id="9455"/>
      <w:r>
        <w:rPr>
          <w:rFonts w:hint="cs"/>
          <w:rtl/>
        </w:rPr>
        <w:t>רק שנייה. מיקי, עוד משהו?</w:t>
      </w:r>
    </w:p>
    <w:p w:rsidR="006F13DE" w:rsidRDefault="006F13DE" w:rsidP="006F13DE">
      <w:pPr>
        <w:rPr>
          <w:rtl/>
        </w:rPr>
      </w:pPr>
      <w:bookmarkStart w:id="9456" w:name="_ETM_Q1_6672202"/>
      <w:bookmarkStart w:id="9457" w:name="_ETM_Q1_6672331"/>
      <w:bookmarkEnd w:id="9456"/>
      <w:bookmarkEnd w:id="9457"/>
      <w:r>
        <w:rPr>
          <w:rFonts w:hint="cs"/>
          <w:rtl/>
        </w:rPr>
        <w:t xml:space="preserve"> </w:t>
      </w:r>
    </w:p>
    <w:p w:rsidR="006F13DE" w:rsidRDefault="006F13DE" w:rsidP="006F13DE">
      <w:pPr>
        <w:pStyle w:val="a5"/>
        <w:keepNext/>
        <w:rPr>
          <w:rtl/>
        </w:rPr>
      </w:pPr>
      <w:bookmarkStart w:id="9458" w:name="ET_speaker_5777_809"/>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9458"/>
    </w:p>
    <w:p w:rsidR="006F13DE" w:rsidRDefault="006F13DE" w:rsidP="006F13DE">
      <w:pPr>
        <w:pStyle w:val="KeepWithNext"/>
        <w:rPr>
          <w:rtl/>
        </w:rPr>
      </w:pPr>
    </w:p>
    <w:p w:rsidR="006F13DE" w:rsidRDefault="006F13DE" w:rsidP="006F13DE">
      <w:pPr>
        <w:rPr>
          <w:rtl/>
        </w:rPr>
      </w:pPr>
      <w:bookmarkStart w:id="9459" w:name="_ETM_Q1_6672948"/>
      <w:bookmarkEnd w:id="9459"/>
      <w:r>
        <w:rPr>
          <w:rFonts w:hint="cs"/>
          <w:rtl/>
        </w:rPr>
        <w:t>ל</w:t>
      </w:r>
      <w:bookmarkStart w:id="9460" w:name="_ETM_Q1_6673005"/>
      <w:bookmarkEnd w:id="9460"/>
      <w:r>
        <w:rPr>
          <w:rFonts w:hint="cs"/>
          <w:rtl/>
        </w:rPr>
        <w:t xml:space="preserve">א, זהו, תודה רבה. </w:t>
      </w:r>
    </w:p>
    <w:p w:rsidR="006F13DE" w:rsidRDefault="006F13DE" w:rsidP="006F13DE">
      <w:pPr>
        <w:rPr>
          <w:rtl/>
        </w:rPr>
      </w:pPr>
      <w:bookmarkStart w:id="9461" w:name="_ETM_Q1_6671521"/>
      <w:bookmarkStart w:id="9462" w:name="_ETM_Q1_6671643"/>
      <w:bookmarkStart w:id="9463" w:name="_ETM_Q1_6674956"/>
      <w:bookmarkEnd w:id="9461"/>
      <w:bookmarkEnd w:id="9462"/>
      <w:bookmarkEnd w:id="9463"/>
    </w:p>
    <w:p w:rsidR="006F13DE" w:rsidRDefault="006F13DE" w:rsidP="006F13DE">
      <w:pPr>
        <w:pStyle w:val="af8"/>
        <w:keepNext/>
        <w:rPr>
          <w:rtl/>
        </w:rPr>
      </w:pPr>
      <w:bookmarkStart w:id="9464" w:name="ET_yor_5771_8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464"/>
    </w:p>
    <w:p w:rsidR="006F13DE" w:rsidRDefault="006F13DE" w:rsidP="006F13DE">
      <w:pPr>
        <w:pStyle w:val="KeepWithNext"/>
        <w:rPr>
          <w:rtl/>
        </w:rPr>
      </w:pPr>
    </w:p>
    <w:p w:rsidR="006F13DE" w:rsidRDefault="006F13DE" w:rsidP="006F13DE">
      <w:pPr>
        <w:rPr>
          <w:rtl/>
        </w:rPr>
      </w:pPr>
      <w:bookmarkStart w:id="9465" w:name="_ETM_Q1_6675532"/>
      <w:bookmarkStart w:id="9466" w:name="_ETM_Q1_6675574"/>
      <w:bookmarkEnd w:id="9465"/>
      <w:bookmarkEnd w:id="9466"/>
      <w:r>
        <w:rPr>
          <w:rFonts w:hint="cs"/>
          <w:rtl/>
        </w:rPr>
        <w:t xml:space="preserve">מה לגבי ישיבות </w:t>
      </w:r>
      <w:bookmarkStart w:id="9467" w:name="_ETM_Q1_6677477"/>
      <w:bookmarkEnd w:id="9467"/>
      <w:r>
        <w:rPr>
          <w:rFonts w:hint="cs"/>
          <w:rtl/>
        </w:rPr>
        <w:t>המועצה עצמן?</w:t>
      </w:r>
      <w:r>
        <w:rPr>
          <w:rFonts w:hint="cs"/>
        </w:rPr>
        <w:t xml:space="preserve"> </w:t>
      </w:r>
      <w:r>
        <w:rPr>
          <w:rFonts w:hint="cs"/>
          <w:rtl/>
        </w:rPr>
        <w:t>עדיין החוק שאצלך נדרש, אני מבין.</w:t>
      </w:r>
    </w:p>
    <w:p w:rsidR="00E85185" w:rsidRDefault="00E85185" w:rsidP="006F13DE">
      <w:pPr>
        <w:rPr>
          <w:rtl/>
        </w:rPr>
      </w:pPr>
    </w:p>
    <w:p w:rsidR="006F13DE" w:rsidRDefault="006F13DE" w:rsidP="006F13DE">
      <w:pPr>
        <w:ind w:firstLine="0"/>
        <w:rPr>
          <w:rStyle w:val="TagStyle"/>
          <w:rFonts w:ascii="David" w:hAnsi="David"/>
          <w:u w:val="single"/>
          <w:rtl/>
          <w:lang w:eastAsia="he-IL"/>
        </w:rPr>
      </w:pPr>
      <w:bookmarkStart w:id="9468" w:name="_ETM_Q1_6682474"/>
      <w:bookmarkStart w:id="9469" w:name="_ETM_Q1_6682583"/>
      <w:bookmarkStart w:id="9470" w:name="_ETM_Q1_6685994"/>
      <w:bookmarkEnd w:id="9468"/>
      <w:bookmarkEnd w:id="9469"/>
      <w:bookmarkEnd w:id="9470"/>
    </w:p>
    <w:p w:rsidR="006F13DE" w:rsidRDefault="006F13DE" w:rsidP="006F13DE">
      <w:pPr>
        <w:pStyle w:val="a5"/>
        <w:keepNext/>
        <w:rPr>
          <w:rtl/>
        </w:rPr>
      </w:pPr>
      <w:bookmarkStart w:id="9471" w:name="ET_speaker_5938_85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bookmarkEnd w:id="9471"/>
      <w:r>
        <w:rPr>
          <w:rFonts w:hint="cs"/>
          <w:rtl/>
        </w:rPr>
        <w:t xml:space="preserve"> </w:t>
      </w:r>
    </w:p>
    <w:p w:rsidR="006F13DE" w:rsidRDefault="006F13DE" w:rsidP="006F13DE">
      <w:pPr>
        <w:ind w:firstLine="0"/>
        <w:rPr>
          <w:rtl/>
        </w:rPr>
      </w:pPr>
      <w:r>
        <w:rPr>
          <w:rFonts w:hint="cs"/>
          <w:rtl/>
        </w:rPr>
        <w:t xml:space="preserve"> </w:t>
      </w:r>
    </w:p>
    <w:p w:rsidR="006F13DE" w:rsidRDefault="006F13DE" w:rsidP="006F13DE">
      <w:pPr>
        <w:rPr>
          <w:rtl/>
        </w:rPr>
      </w:pPr>
      <w:bookmarkStart w:id="9472" w:name="_ETM_Q1_6683078"/>
      <w:bookmarkStart w:id="9473" w:name="_ETM_Q1_6683204"/>
      <w:bookmarkEnd w:id="9472"/>
      <w:bookmarkEnd w:id="9473"/>
      <w:r>
        <w:rPr>
          <w:rFonts w:hint="cs"/>
          <w:rtl/>
        </w:rPr>
        <w:t>סעיף 8, מה</w:t>
      </w:r>
      <w:bookmarkStart w:id="9474" w:name="_ETM_Q1_6683291"/>
      <w:bookmarkEnd w:id="9474"/>
      <w:r>
        <w:rPr>
          <w:rFonts w:hint="cs"/>
          <w:rtl/>
        </w:rPr>
        <w:t xml:space="preserve"> שגור הסביר.</w:t>
      </w:r>
    </w:p>
    <w:p w:rsidR="006F13DE" w:rsidRDefault="006F13DE" w:rsidP="006F13DE">
      <w:pPr>
        <w:ind w:firstLine="0"/>
        <w:rPr>
          <w:rtl/>
        </w:rPr>
      </w:pPr>
      <w:bookmarkStart w:id="9475" w:name="_ETM_Q1_6685048"/>
      <w:bookmarkStart w:id="9476" w:name="_ETM_Q1_6685160"/>
      <w:bookmarkStart w:id="9477" w:name="_ETM_Q1_6686308"/>
      <w:bookmarkStart w:id="9478" w:name="_ETM_Q1_6686410"/>
      <w:bookmarkStart w:id="9479" w:name="_ETM_Q1_6688626"/>
      <w:bookmarkEnd w:id="9475"/>
      <w:bookmarkEnd w:id="9476"/>
      <w:bookmarkEnd w:id="9477"/>
      <w:bookmarkEnd w:id="9478"/>
      <w:bookmarkEnd w:id="9479"/>
    </w:p>
    <w:p w:rsidR="006F13DE" w:rsidRDefault="006F13DE" w:rsidP="006F13DE">
      <w:pPr>
        <w:pStyle w:val="a5"/>
        <w:keepNext/>
        <w:rPr>
          <w:rtl/>
        </w:rPr>
      </w:pPr>
      <w:bookmarkStart w:id="9480" w:name="ET_speaker_5777_812"/>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9480"/>
    </w:p>
    <w:p w:rsidR="006F13DE" w:rsidRDefault="006F13DE" w:rsidP="006F13DE">
      <w:pPr>
        <w:pStyle w:val="KeepWithNext"/>
        <w:rPr>
          <w:rtl/>
        </w:rPr>
      </w:pPr>
    </w:p>
    <w:p w:rsidR="006F13DE" w:rsidRDefault="006F13DE" w:rsidP="006F13DE">
      <w:pPr>
        <w:rPr>
          <w:rtl/>
        </w:rPr>
      </w:pPr>
      <w:bookmarkStart w:id="9481" w:name="_ETM_Q1_6689335"/>
      <w:bookmarkStart w:id="9482" w:name="_ETM_Q1_6689394"/>
      <w:bookmarkEnd w:id="9481"/>
      <w:bookmarkEnd w:id="9482"/>
      <w:r>
        <w:rPr>
          <w:rFonts w:hint="cs"/>
          <w:rtl/>
        </w:rPr>
        <w:t xml:space="preserve">אם ישיבת המועצה מוחרגת והיא מסוגלת להתקיים גם בתנאים </w:t>
      </w:r>
      <w:bookmarkStart w:id="9483" w:name="_ETM_Q1_6690976"/>
      <w:bookmarkEnd w:id="9483"/>
      <w:r>
        <w:rPr>
          <w:rFonts w:hint="cs"/>
          <w:rtl/>
        </w:rPr>
        <w:t xml:space="preserve">של סגר, מה שנצטרך לעשות זה ממש </w:t>
      </w:r>
      <w:bookmarkStart w:id="9484" w:name="_ETM_Q1_6695811"/>
      <w:bookmarkEnd w:id="9484"/>
      <w:r>
        <w:rPr>
          <w:rFonts w:hint="cs"/>
          <w:rtl/>
        </w:rPr>
        <w:t xml:space="preserve">התאמות בעניין של אפשרות של אנשים שבבידוד </w:t>
      </w:r>
      <w:bookmarkStart w:id="9485" w:name="_ETM_Q1_6700246"/>
      <w:bookmarkEnd w:id="9485"/>
      <w:r>
        <w:rPr>
          <w:rFonts w:hint="cs"/>
          <w:rtl/>
        </w:rPr>
        <w:t xml:space="preserve">או אנשים שיש להם קושי להגיע, ושהם כן יוכלו </w:t>
      </w:r>
      <w:bookmarkStart w:id="9486" w:name="_ETM_Q1_6703951"/>
      <w:bookmarkEnd w:id="9486"/>
      <w:r>
        <w:rPr>
          <w:rFonts w:hint="cs"/>
          <w:rtl/>
        </w:rPr>
        <w:t xml:space="preserve">להשתתף בזום. אבל לנו היה חשוב שתוכל להתבצע ההיוועדות הפיזית </w:t>
      </w:r>
      <w:bookmarkStart w:id="9487" w:name="_ETM_Q1_6711084"/>
      <w:bookmarkEnd w:id="9487"/>
      <w:r>
        <w:rPr>
          <w:rFonts w:hint="cs"/>
          <w:rtl/>
        </w:rPr>
        <w:t>של ישיבת מועצה גם בתנאים של החמרת המצב.</w:t>
      </w:r>
    </w:p>
    <w:p w:rsidR="006F13DE" w:rsidRDefault="006F13DE" w:rsidP="006F13DE">
      <w:pPr>
        <w:rPr>
          <w:rtl/>
        </w:rPr>
      </w:pPr>
      <w:bookmarkStart w:id="9488" w:name="_ETM_Q1_6714611"/>
      <w:bookmarkStart w:id="9489" w:name="_ETM_Q1_6714695"/>
      <w:bookmarkStart w:id="9490" w:name="_ETM_Q1_6716225"/>
      <w:bookmarkEnd w:id="9488"/>
      <w:bookmarkEnd w:id="9489"/>
      <w:bookmarkEnd w:id="9490"/>
    </w:p>
    <w:p w:rsidR="006F13DE" w:rsidRDefault="006F13DE" w:rsidP="006F13DE">
      <w:pPr>
        <w:pStyle w:val="af8"/>
        <w:keepNext/>
        <w:rPr>
          <w:rtl/>
        </w:rPr>
      </w:pPr>
      <w:bookmarkStart w:id="9491" w:name="ET_yor_5771_8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491"/>
    </w:p>
    <w:p w:rsidR="006F13DE" w:rsidRDefault="006F13DE" w:rsidP="006F13DE">
      <w:pPr>
        <w:pStyle w:val="KeepWithNext"/>
        <w:rPr>
          <w:rtl/>
        </w:rPr>
      </w:pPr>
    </w:p>
    <w:p w:rsidR="006F13DE" w:rsidRDefault="006F13DE" w:rsidP="006F13DE">
      <w:pPr>
        <w:rPr>
          <w:rtl/>
        </w:rPr>
      </w:pPr>
      <w:bookmarkStart w:id="9492" w:name="_ETM_Q1_6716916"/>
      <w:bookmarkEnd w:id="9492"/>
      <w:r>
        <w:rPr>
          <w:rFonts w:hint="cs"/>
          <w:rtl/>
        </w:rPr>
        <w:t xml:space="preserve">תודה רבה. </w:t>
      </w:r>
      <w:bookmarkStart w:id="9493" w:name="_ETM_Q1_6715790"/>
      <w:bookmarkEnd w:id="9493"/>
      <w:r>
        <w:rPr>
          <w:rFonts w:hint="cs"/>
          <w:rtl/>
        </w:rPr>
        <w:t>מצוין.</w:t>
      </w:r>
    </w:p>
    <w:p w:rsidR="006F13DE" w:rsidRDefault="006F13DE" w:rsidP="006F13DE">
      <w:pPr>
        <w:rPr>
          <w:rtl/>
        </w:rPr>
      </w:pPr>
      <w:bookmarkStart w:id="9494" w:name="_ETM_Q1_6716971"/>
      <w:bookmarkStart w:id="9495" w:name="_ETM_Q1_6717098"/>
      <w:bookmarkStart w:id="9496" w:name="_ETM_Q1_6719110"/>
      <w:bookmarkEnd w:id="9494"/>
      <w:bookmarkEnd w:id="9495"/>
      <w:bookmarkEnd w:id="9496"/>
    </w:p>
    <w:p w:rsidR="006F13DE" w:rsidRDefault="006F13DE" w:rsidP="006F13DE">
      <w:pPr>
        <w:pStyle w:val="a5"/>
        <w:keepNext/>
        <w:rPr>
          <w:rtl/>
        </w:rPr>
      </w:pPr>
      <w:bookmarkStart w:id="9497" w:name="ET_speaker_גאל_עזריאל_814"/>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9497"/>
    </w:p>
    <w:p w:rsidR="006F13DE" w:rsidRDefault="006F13DE" w:rsidP="006F13DE">
      <w:pPr>
        <w:pStyle w:val="KeepWithNext"/>
        <w:rPr>
          <w:rtl/>
        </w:rPr>
      </w:pPr>
    </w:p>
    <w:p w:rsidR="006F13DE" w:rsidRDefault="006F13DE" w:rsidP="006F13DE">
      <w:pPr>
        <w:rPr>
          <w:rtl/>
        </w:rPr>
      </w:pPr>
      <w:bookmarkStart w:id="9498" w:name="_ETM_Q1_6719642"/>
      <w:bookmarkStart w:id="9499" w:name="_ETM_Q1_6719692"/>
      <w:bookmarkEnd w:id="9498"/>
      <w:bookmarkEnd w:id="9499"/>
      <w:r>
        <w:rPr>
          <w:rFonts w:hint="cs"/>
          <w:rtl/>
        </w:rPr>
        <w:t xml:space="preserve">ואולי נבהיר שעדיין יש מכוח סעיף 8 אפשרויות להגביל </w:t>
      </w:r>
      <w:bookmarkStart w:id="9500" w:name="_ETM_Q1_6722883"/>
      <w:bookmarkEnd w:id="9500"/>
      <w:r>
        <w:rPr>
          <w:rFonts w:hint="cs"/>
          <w:rtl/>
        </w:rPr>
        <w:t xml:space="preserve">את מס' המשתתפים או מי משתתף, כך שכמובן </w:t>
      </w:r>
      <w:bookmarkStart w:id="9501" w:name="_ETM_Q1_6724403"/>
      <w:bookmarkEnd w:id="9501"/>
      <w:r>
        <w:rPr>
          <w:rFonts w:hint="cs"/>
          <w:rtl/>
        </w:rPr>
        <w:t>שההתייחסות המיוחדת לישיבות המועצה נועדה לאפשר לחברי המועצה להיו</w:t>
      </w:r>
      <w:bookmarkStart w:id="9502" w:name="_ETM_Q1_6732296"/>
      <w:bookmarkEnd w:id="9502"/>
      <w:r>
        <w:rPr>
          <w:rFonts w:hint="cs"/>
          <w:rtl/>
        </w:rPr>
        <w:t xml:space="preserve">ת נוכחים פיזית, אלא אם הם בבידוד או שיש </w:t>
      </w:r>
      <w:bookmarkStart w:id="9503" w:name="_ETM_Q1_6732848"/>
      <w:bookmarkEnd w:id="9503"/>
      <w:r>
        <w:rPr>
          <w:rFonts w:hint="cs"/>
          <w:rtl/>
        </w:rPr>
        <w:t xml:space="preserve">להם מניעה אחרת. אבל יכול להיות שאם יש הזמנה של </w:t>
      </w:r>
      <w:bookmarkStart w:id="9504" w:name="_ETM_Q1_6739521"/>
      <w:bookmarkEnd w:id="9504"/>
      <w:r>
        <w:rPr>
          <w:rFonts w:hint="cs"/>
          <w:rtl/>
        </w:rPr>
        <w:t xml:space="preserve">הציבור או של גורמים אחרים, אז יכול להיות שתהיה </w:t>
      </w:r>
      <w:bookmarkStart w:id="9505" w:name="_ETM_Q1_6740219"/>
      <w:bookmarkEnd w:id="9505"/>
      <w:r>
        <w:rPr>
          <w:rFonts w:hint="cs"/>
          <w:rtl/>
        </w:rPr>
        <w:t xml:space="preserve">הגבלה על הנוכחות הפיזית שלהם. </w:t>
      </w:r>
    </w:p>
    <w:p w:rsidR="006F13DE" w:rsidRDefault="006F13DE" w:rsidP="006F13DE">
      <w:pPr>
        <w:rPr>
          <w:rtl/>
        </w:rPr>
      </w:pPr>
      <w:bookmarkStart w:id="9506" w:name="_ETM_Q1_6743788"/>
      <w:bookmarkStart w:id="9507" w:name="_ETM_Q1_6743885"/>
      <w:bookmarkStart w:id="9508" w:name="_ETM_Q1_6742750"/>
      <w:bookmarkEnd w:id="9506"/>
      <w:bookmarkEnd w:id="9507"/>
      <w:bookmarkEnd w:id="9508"/>
    </w:p>
    <w:p w:rsidR="006F13DE" w:rsidRDefault="006F13DE" w:rsidP="006F13DE">
      <w:pPr>
        <w:pStyle w:val="a5"/>
        <w:keepNext/>
        <w:rPr>
          <w:rtl/>
        </w:rPr>
      </w:pPr>
      <w:bookmarkStart w:id="9509" w:name="ET_speaker_5777_815"/>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9509"/>
    </w:p>
    <w:p w:rsidR="006F13DE" w:rsidRDefault="006F13DE" w:rsidP="006F13DE">
      <w:pPr>
        <w:pStyle w:val="KeepWithNext"/>
        <w:rPr>
          <w:rtl/>
        </w:rPr>
      </w:pPr>
    </w:p>
    <w:p w:rsidR="006F13DE" w:rsidRDefault="006F13DE" w:rsidP="006F13DE">
      <w:pPr>
        <w:rPr>
          <w:rtl/>
        </w:rPr>
      </w:pPr>
      <w:bookmarkStart w:id="9510" w:name="_ETM_Q1_6743419"/>
      <w:bookmarkStart w:id="9511" w:name="_ETM_Q1_6743466"/>
      <w:bookmarkEnd w:id="9510"/>
      <w:bookmarkEnd w:id="9511"/>
      <w:r>
        <w:rPr>
          <w:rFonts w:hint="cs"/>
          <w:rtl/>
        </w:rPr>
        <w:t xml:space="preserve">אבל את לא מדברת על </w:t>
      </w:r>
      <w:bookmarkStart w:id="9512" w:name="_ETM_Q1_6742457"/>
      <w:bookmarkEnd w:id="9512"/>
      <w:r>
        <w:rPr>
          <w:rFonts w:hint="cs"/>
          <w:rtl/>
        </w:rPr>
        <w:t>נבחרי הציבור.</w:t>
      </w:r>
      <w:bookmarkStart w:id="9513" w:name="_ETM_Q1_6743480"/>
      <w:bookmarkStart w:id="9514" w:name="_ETM_Q1_6743587"/>
      <w:bookmarkStart w:id="9515" w:name="_ETM_Q1_6744727"/>
      <w:bookmarkEnd w:id="9513"/>
      <w:bookmarkEnd w:id="9514"/>
      <w:bookmarkEnd w:id="9515"/>
    </w:p>
    <w:p w:rsidR="006F13DE" w:rsidRDefault="006F13DE" w:rsidP="006F13DE">
      <w:pPr>
        <w:rPr>
          <w:rtl/>
        </w:rPr>
      </w:pPr>
    </w:p>
    <w:p w:rsidR="006F13DE" w:rsidRDefault="006F13DE" w:rsidP="006F13DE">
      <w:pPr>
        <w:pStyle w:val="a5"/>
        <w:keepNext/>
        <w:rPr>
          <w:rtl/>
        </w:rPr>
      </w:pPr>
      <w:bookmarkStart w:id="9516" w:name="ET_speaker_גאל_עזריאל_817"/>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9516"/>
    </w:p>
    <w:p w:rsidR="006F13DE" w:rsidRDefault="006F13DE" w:rsidP="006F13DE">
      <w:pPr>
        <w:pStyle w:val="KeepWithNext"/>
        <w:rPr>
          <w:rtl/>
        </w:rPr>
      </w:pPr>
    </w:p>
    <w:p w:rsidR="006F13DE" w:rsidRDefault="006F13DE" w:rsidP="006F13DE">
      <w:pPr>
        <w:rPr>
          <w:rtl/>
        </w:rPr>
      </w:pPr>
      <w:bookmarkStart w:id="9517" w:name="_ETM_Q1_6745180"/>
      <w:bookmarkStart w:id="9518" w:name="_ETM_Q1_6745235"/>
      <w:bookmarkEnd w:id="9517"/>
      <w:bookmarkEnd w:id="9518"/>
      <w:r>
        <w:rPr>
          <w:rFonts w:hint="cs"/>
          <w:rtl/>
        </w:rPr>
        <w:t xml:space="preserve">נכון, </w:t>
      </w:r>
      <w:bookmarkStart w:id="9519" w:name="_ETM_Q1_6742760"/>
      <w:bookmarkEnd w:id="9519"/>
      <w:r>
        <w:rPr>
          <w:rFonts w:hint="cs"/>
          <w:rtl/>
        </w:rPr>
        <w:t>להבדיל מהנבחרים, אז יכול להיות שגם</w:t>
      </w:r>
      <w:bookmarkStart w:id="9520" w:name="_ETM_Q1_6746221"/>
      <w:bookmarkEnd w:id="9520"/>
      <w:r>
        <w:rPr>
          <w:rFonts w:hint="cs"/>
          <w:rtl/>
        </w:rPr>
        <w:t xml:space="preserve"> צריך לאפשר לציבור כולו להיות בזום. </w:t>
      </w:r>
    </w:p>
    <w:p w:rsidR="006F13DE" w:rsidRDefault="006F13DE" w:rsidP="006F13DE">
      <w:pPr>
        <w:ind w:firstLine="0"/>
        <w:rPr>
          <w:rtl/>
        </w:rPr>
      </w:pPr>
      <w:bookmarkStart w:id="9521" w:name="_ETM_Q1_6750949"/>
      <w:bookmarkStart w:id="9522" w:name="_ETM_Q1_6750160"/>
      <w:bookmarkEnd w:id="9521"/>
      <w:bookmarkEnd w:id="9522"/>
    </w:p>
    <w:p w:rsidR="006F13DE" w:rsidRDefault="006F13DE" w:rsidP="006F13DE">
      <w:pPr>
        <w:pStyle w:val="af8"/>
        <w:keepNext/>
        <w:rPr>
          <w:rtl/>
        </w:rPr>
      </w:pPr>
      <w:bookmarkStart w:id="9523" w:name="ET_yor_5771_8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523"/>
    </w:p>
    <w:p w:rsidR="006F13DE" w:rsidRDefault="006F13DE" w:rsidP="006F13DE">
      <w:pPr>
        <w:pStyle w:val="KeepWithNext"/>
        <w:rPr>
          <w:rtl/>
        </w:rPr>
      </w:pPr>
    </w:p>
    <w:p w:rsidR="006F13DE" w:rsidRDefault="006F13DE" w:rsidP="006F13DE">
      <w:pPr>
        <w:rPr>
          <w:rtl/>
        </w:rPr>
      </w:pPr>
      <w:bookmarkStart w:id="9524" w:name="_ETM_Q1_6750725"/>
      <w:bookmarkStart w:id="9525" w:name="_ETM_Q1_6750765"/>
      <w:bookmarkEnd w:id="9524"/>
      <w:bookmarkEnd w:id="9525"/>
      <w:r>
        <w:rPr>
          <w:rFonts w:hint="cs"/>
          <w:rtl/>
        </w:rPr>
        <w:t xml:space="preserve">לגבי אורחים בישיבות המועצה, אני </w:t>
      </w:r>
      <w:bookmarkStart w:id="9526" w:name="_ETM_Q1_6754883"/>
      <w:bookmarkEnd w:id="9526"/>
      <w:r>
        <w:rPr>
          <w:rFonts w:hint="cs"/>
          <w:rtl/>
        </w:rPr>
        <w:t xml:space="preserve">לא חושב שלזה התכוונה יושבת-ראש ועדת הפנים, היא </w:t>
      </w:r>
      <w:bookmarkStart w:id="9527" w:name="_ETM_Q1_6756199"/>
      <w:bookmarkEnd w:id="9527"/>
      <w:r>
        <w:rPr>
          <w:rFonts w:hint="cs"/>
          <w:rtl/>
        </w:rPr>
        <w:t xml:space="preserve">דיברה על עצם קיומה של ישיבת המועצה, לא על אורחיה. </w:t>
      </w:r>
      <w:bookmarkStart w:id="9528" w:name="_ETM_Q1_6757697"/>
      <w:bookmarkEnd w:id="9528"/>
      <w:r>
        <w:rPr>
          <w:rFonts w:hint="cs"/>
          <w:rtl/>
        </w:rPr>
        <w:t>אורחיה שיהיו בזום, שיהיו ביוטיוב, שיהיו איפה שהם רוצים.</w:t>
      </w:r>
    </w:p>
    <w:p w:rsidR="006F13DE" w:rsidRDefault="006F13DE" w:rsidP="006F13DE">
      <w:pPr>
        <w:rPr>
          <w:rtl/>
        </w:rPr>
      </w:pPr>
      <w:bookmarkStart w:id="9529" w:name="_ETM_Q1_6762478"/>
      <w:bookmarkStart w:id="9530" w:name="_ETM_Q1_6762616"/>
      <w:bookmarkStart w:id="9531" w:name="_ETM_Q1_6763731"/>
      <w:bookmarkStart w:id="9532" w:name="_ETM_Q1_6763852"/>
      <w:bookmarkStart w:id="9533" w:name="_ETM_Q1_6762417"/>
      <w:bookmarkEnd w:id="9529"/>
      <w:bookmarkEnd w:id="9530"/>
      <w:bookmarkEnd w:id="9531"/>
      <w:bookmarkEnd w:id="9532"/>
      <w:bookmarkEnd w:id="9533"/>
    </w:p>
    <w:p w:rsidR="006F13DE" w:rsidRDefault="006F13DE" w:rsidP="006F13DE">
      <w:pPr>
        <w:pStyle w:val="a5"/>
        <w:keepNext/>
        <w:rPr>
          <w:rtl/>
        </w:rPr>
      </w:pPr>
      <w:bookmarkStart w:id="9534" w:name="ET_speaker_5777_820"/>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9534"/>
    </w:p>
    <w:p w:rsidR="006F13DE" w:rsidRDefault="006F13DE" w:rsidP="006F13DE">
      <w:pPr>
        <w:pStyle w:val="KeepWithNext"/>
        <w:rPr>
          <w:rtl/>
        </w:rPr>
      </w:pPr>
    </w:p>
    <w:p w:rsidR="006F13DE" w:rsidRDefault="006F13DE" w:rsidP="006F13DE">
      <w:pPr>
        <w:rPr>
          <w:rtl/>
        </w:rPr>
      </w:pPr>
      <w:bookmarkStart w:id="9535" w:name="_ETM_Q1_6763014"/>
      <w:bookmarkStart w:id="9536" w:name="_ETM_Q1_6763055"/>
      <w:bookmarkEnd w:id="9535"/>
      <w:bookmarkEnd w:id="9536"/>
      <w:r>
        <w:rPr>
          <w:rFonts w:hint="cs"/>
          <w:rtl/>
        </w:rPr>
        <w:t>בדיוק.</w:t>
      </w:r>
    </w:p>
    <w:p w:rsidR="006F13DE" w:rsidRDefault="006F13DE" w:rsidP="006F13DE">
      <w:pPr>
        <w:rPr>
          <w:rtl/>
        </w:rPr>
      </w:pPr>
      <w:bookmarkStart w:id="9537" w:name="_ETM_Q1_6764368"/>
      <w:bookmarkStart w:id="9538" w:name="_ETM_Q1_6764458"/>
      <w:bookmarkStart w:id="9539" w:name="_ETM_Q1_6760998"/>
      <w:bookmarkEnd w:id="9537"/>
      <w:bookmarkEnd w:id="9538"/>
      <w:bookmarkEnd w:id="9539"/>
    </w:p>
    <w:p w:rsidR="006F13DE" w:rsidRDefault="006F13DE" w:rsidP="006F13DE">
      <w:pPr>
        <w:pStyle w:val="a5"/>
        <w:keepNext/>
        <w:rPr>
          <w:rtl/>
        </w:rPr>
      </w:pPr>
      <w:bookmarkStart w:id="9540" w:name="ET_speaker_גאל_עזריאל_821"/>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9540"/>
    </w:p>
    <w:p w:rsidR="006F13DE" w:rsidRDefault="006F13DE" w:rsidP="006F13DE">
      <w:pPr>
        <w:pStyle w:val="KeepWithNext"/>
        <w:rPr>
          <w:rtl/>
        </w:rPr>
      </w:pPr>
    </w:p>
    <w:p w:rsidR="006F13DE" w:rsidRDefault="006F13DE" w:rsidP="006F13DE">
      <w:pPr>
        <w:rPr>
          <w:rtl/>
        </w:rPr>
      </w:pPr>
      <w:bookmarkStart w:id="9541" w:name="_ETM_Q1_6761567"/>
      <w:bookmarkStart w:id="9542" w:name="_ETM_Q1_6761622"/>
      <w:bookmarkEnd w:id="9541"/>
      <w:bookmarkEnd w:id="9542"/>
      <w:r>
        <w:rPr>
          <w:rFonts w:hint="cs"/>
          <w:rtl/>
        </w:rPr>
        <w:t xml:space="preserve">הכוונה </w:t>
      </w:r>
      <w:bookmarkStart w:id="9543" w:name="_ETM_Q1_6762460"/>
      <w:bookmarkEnd w:id="9543"/>
      <w:r>
        <w:rPr>
          <w:rFonts w:hint="cs"/>
          <w:rtl/>
        </w:rPr>
        <w:t xml:space="preserve">הייתה רק לחדד שכמובן שאם יש דיון </w:t>
      </w:r>
      <w:bookmarkStart w:id="9544" w:name="_ETM_Q1_6764515"/>
      <w:bookmarkEnd w:id="9544"/>
      <w:r>
        <w:rPr>
          <w:rFonts w:hint="cs"/>
          <w:rtl/>
        </w:rPr>
        <w:t>- - -</w:t>
      </w:r>
    </w:p>
    <w:p w:rsidR="006F13DE" w:rsidRDefault="006F13DE" w:rsidP="006F13DE">
      <w:pPr>
        <w:rPr>
          <w:rtl/>
        </w:rPr>
      </w:pPr>
      <w:bookmarkStart w:id="9545" w:name="_ETM_Q1_6765423"/>
      <w:bookmarkStart w:id="9546" w:name="_ETM_Q1_6765494"/>
      <w:bookmarkStart w:id="9547" w:name="_ETM_Q1_6765551"/>
      <w:bookmarkStart w:id="9548" w:name="_ETM_Q1_6765645"/>
      <w:bookmarkEnd w:id="9545"/>
      <w:bookmarkEnd w:id="9546"/>
      <w:bookmarkEnd w:id="9547"/>
      <w:bookmarkEnd w:id="9548"/>
    </w:p>
    <w:p w:rsidR="006F13DE" w:rsidRDefault="006F13DE" w:rsidP="006F13DE">
      <w:pPr>
        <w:pStyle w:val="a5"/>
        <w:keepNext/>
        <w:rPr>
          <w:rtl/>
        </w:rPr>
      </w:pPr>
      <w:bookmarkStart w:id="9549" w:name="ET_speaker_5777_822"/>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9549"/>
    </w:p>
    <w:p w:rsidR="006F13DE" w:rsidRDefault="006F13DE" w:rsidP="006F13DE">
      <w:pPr>
        <w:pStyle w:val="KeepWithNext"/>
        <w:rPr>
          <w:rtl/>
        </w:rPr>
      </w:pPr>
    </w:p>
    <w:p w:rsidR="006F13DE" w:rsidRDefault="006F13DE" w:rsidP="006F13DE">
      <w:pPr>
        <w:rPr>
          <w:rtl/>
        </w:rPr>
      </w:pPr>
      <w:bookmarkStart w:id="9550" w:name="_ETM_Q1_6768377"/>
      <w:bookmarkStart w:id="9551" w:name="_ETM_Q1_6768421"/>
      <w:bookmarkEnd w:id="9550"/>
      <w:bookmarkEnd w:id="9551"/>
      <w:r>
        <w:rPr>
          <w:rFonts w:hint="cs"/>
          <w:rtl/>
        </w:rPr>
        <w:t xml:space="preserve">אני מפרידה בין נבחרי ציבור לבין אנשים </w:t>
      </w:r>
      <w:bookmarkStart w:id="9552" w:name="_ETM_Q1_6768966"/>
      <w:bookmarkEnd w:id="9552"/>
      <w:r>
        <w:rPr>
          <w:rFonts w:hint="cs"/>
          <w:rtl/>
        </w:rPr>
        <w:t xml:space="preserve">אורחים שהם - - - בישיבה. </w:t>
      </w:r>
    </w:p>
    <w:p w:rsidR="006F13DE" w:rsidRDefault="006F13DE" w:rsidP="006F13DE">
      <w:pPr>
        <w:ind w:firstLine="0"/>
        <w:rPr>
          <w:rtl/>
        </w:rPr>
      </w:pPr>
      <w:bookmarkStart w:id="9553" w:name="_ETM_Q1_6773054"/>
      <w:bookmarkEnd w:id="9553"/>
    </w:p>
    <w:p w:rsidR="006F13DE" w:rsidRDefault="006F13DE" w:rsidP="006F13DE">
      <w:pPr>
        <w:pStyle w:val="af8"/>
        <w:keepNext/>
        <w:rPr>
          <w:rtl/>
        </w:rPr>
      </w:pPr>
      <w:bookmarkStart w:id="9554" w:name="ET_yor_5771_8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554"/>
    </w:p>
    <w:p w:rsidR="006F13DE" w:rsidRDefault="006F13DE" w:rsidP="006F13DE">
      <w:pPr>
        <w:pStyle w:val="KeepWithNext"/>
        <w:rPr>
          <w:rtl/>
        </w:rPr>
      </w:pPr>
    </w:p>
    <w:p w:rsidR="006F13DE" w:rsidRDefault="006F13DE" w:rsidP="006F13DE">
      <w:pPr>
        <w:rPr>
          <w:rtl/>
        </w:rPr>
      </w:pPr>
      <w:bookmarkStart w:id="9555" w:name="_ETM_Q1_6773678"/>
      <w:bookmarkStart w:id="9556" w:name="_ETM_Q1_6773719"/>
      <w:bookmarkEnd w:id="9555"/>
      <w:bookmarkEnd w:id="9556"/>
      <w:r>
        <w:rPr>
          <w:rFonts w:hint="cs"/>
          <w:rtl/>
        </w:rPr>
        <w:t xml:space="preserve">ביחס לנבחרי הציבור רק עוד </w:t>
      </w:r>
      <w:bookmarkStart w:id="9557" w:name="_ETM_Q1_6774184"/>
      <w:bookmarkEnd w:id="9557"/>
      <w:r>
        <w:rPr>
          <w:rFonts w:hint="cs"/>
          <w:rtl/>
        </w:rPr>
        <w:t>שאלה קטנה לחידוד. הרי ישיבת מועצה לא יכולה להתקיים בלי</w:t>
      </w:r>
      <w:bookmarkStart w:id="9558" w:name="_ETM_Q1_6777957"/>
      <w:bookmarkEnd w:id="9558"/>
      <w:r>
        <w:rPr>
          <w:rFonts w:hint="cs"/>
          <w:rtl/>
        </w:rPr>
        <w:t xml:space="preserve"> מנכ"ל, גזבר ויועץ משפטי, השאלה אם גם הם נכנ</w:t>
      </w:r>
      <w:bookmarkStart w:id="9559" w:name="_ETM_Q1_6779741"/>
      <w:bookmarkEnd w:id="9559"/>
      <w:r>
        <w:rPr>
          <w:rFonts w:hint="cs"/>
          <w:rtl/>
        </w:rPr>
        <w:t>סים לתוך העסק הזה או שלא.</w:t>
      </w:r>
    </w:p>
    <w:p w:rsidR="006F13DE" w:rsidRDefault="006F13DE" w:rsidP="006F13DE">
      <w:pPr>
        <w:rPr>
          <w:rtl/>
        </w:rPr>
      </w:pPr>
      <w:bookmarkStart w:id="9560" w:name="_ETM_Q1_6780724"/>
      <w:bookmarkStart w:id="9561" w:name="_ETM_Q1_6780825"/>
      <w:bookmarkStart w:id="9562" w:name="_ETM_Q1_6779098"/>
      <w:bookmarkEnd w:id="9560"/>
      <w:bookmarkEnd w:id="9561"/>
      <w:bookmarkEnd w:id="9562"/>
    </w:p>
    <w:p w:rsidR="006F13DE" w:rsidRDefault="006F13DE" w:rsidP="006F13DE">
      <w:pPr>
        <w:pStyle w:val="a5"/>
        <w:keepNext/>
        <w:rPr>
          <w:rtl/>
        </w:rPr>
      </w:pPr>
      <w:bookmarkStart w:id="9563" w:name="ET_speaker_גאל_עזריאל_824"/>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9563"/>
    </w:p>
    <w:p w:rsidR="006F13DE" w:rsidRDefault="006F13DE" w:rsidP="006F13DE">
      <w:pPr>
        <w:pStyle w:val="KeepWithNext"/>
        <w:rPr>
          <w:rtl/>
        </w:rPr>
      </w:pPr>
    </w:p>
    <w:p w:rsidR="006F13DE" w:rsidRDefault="006F13DE" w:rsidP="006F13DE">
      <w:pPr>
        <w:rPr>
          <w:rtl/>
        </w:rPr>
      </w:pPr>
      <w:bookmarkStart w:id="9564" w:name="_ETM_Q1_6779578"/>
      <w:bookmarkStart w:id="9565" w:name="_ETM_Q1_6779629"/>
      <w:bookmarkEnd w:id="9564"/>
      <w:bookmarkEnd w:id="9565"/>
      <w:r>
        <w:rPr>
          <w:rFonts w:hint="cs"/>
          <w:rtl/>
        </w:rPr>
        <w:t xml:space="preserve">נכון. שוב, מה שדיברנו </w:t>
      </w:r>
      <w:bookmarkStart w:id="9566" w:name="_ETM_Q1_6783401"/>
      <w:bookmarkEnd w:id="9566"/>
      <w:r>
        <w:rPr>
          <w:rFonts w:hint="cs"/>
          <w:rtl/>
        </w:rPr>
        <w:t xml:space="preserve">בבוקר בסעיף 8, דיברנו על הגבלות על אופן הקיום. </w:t>
      </w:r>
      <w:bookmarkStart w:id="9567" w:name="_ETM_Q1_6787555"/>
      <w:bookmarkStart w:id="9568" w:name="_ETM_Q1_6787674"/>
      <w:bookmarkEnd w:id="9567"/>
      <w:bookmarkEnd w:id="9568"/>
    </w:p>
    <w:p w:rsidR="006F13DE" w:rsidRDefault="006F13DE" w:rsidP="006F13DE">
      <w:pPr>
        <w:rPr>
          <w:rtl/>
        </w:rPr>
      </w:pPr>
      <w:bookmarkStart w:id="9569" w:name="_ETM_Q1_6788894"/>
      <w:bookmarkStart w:id="9570" w:name="_ETM_Q1_6788995"/>
      <w:bookmarkEnd w:id="9569"/>
      <w:bookmarkEnd w:id="9570"/>
    </w:p>
    <w:p w:rsidR="006F13DE" w:rsidRDefault="006F13DE" w:rsidP="006F13DE">
      <w:pPr>
        <w:pStyle w:val="a5"/>
        <w:keepNext/>
        <w:rPr>
          <w:rtl/>
        </w:rPr>
      </w:pPr>
      <w:bookmarkStart w:id="9571" w:name="ET_speaker_גור_בליי_8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571"/>
    </w:p>
    <w:p w:rsidR="006F13DE" w:rsidRDefault="006F13DE" w:rsidP="006F13DE">
      <w:pPr>
        <w:pStyle w:val="KeepWithNext"/>
        <w:rPr>
          <w:rtl/>
        </w:rPr>
      </w:pPr>
    </w:p>
    <w:p w:rsidR="006F13DE" w:rsidRDefault="006F13DE" w:rsidP="006F13DE">
      <w:pPr>
        <w:rPr>
          <w:rtl/>
        </w:rPr>
      </w:pPr>
      <w:bookmarkStart w:id="9572" w:name="_ETM_Q1_6787385"/>
      <w:bookmarkEnd w:id="9572"/>
      <w:r>
        <w:rPr>
          <w:rFonts w:hint="cs"/>
          <w:rtl/>
        </w:rPr>
        <w:t>א</w:t>
      </w:r>
      <w:bookmarkStart w:id="9573" w:name="_ETM_Q1_6787462"/>
      <w:bookmarkEnd w:id="9573"/>
      <w:r>
        <w:rPr>
          <w:rFonts w:hint="cs"/>
          <w:rtl/>
        </w:rPr>
        <w:t xml:space="preserve">ופן </w:t>
      </w:r>
      <w:bookmarkStart w:id="9574" w:name="_ETM_Q1_6787740"/>
      <w:bookmarkEnd w:id="9574"/>
      <w:r>
        <w:rPr>
          <w:rFonts w:hint="cs"/>
          <w:rtl/>
        </w:rPr>
        <w:t>קיום, זה על כלל - - -</w:t>
      </w:r>
    </w:p>
    <w:p w:rsidR="006F13DE" w:rsidRDefault="006F13DE" w:rsidP="006F13DE">
      <w:pPr>
        <w:rPr>
          <w:rtl/>
        </w:rPr>
      </w:pPr>
      <w:bookmarkStart w:id="9575" w:name="_ETM_Q1_6788722"/>
      <w:bookmarkStart w:id="9576" w:name="_ETM_Q1_6788812"/>
      <w:bookmarkStart w:id="9577" w:name="_ETM_Q1_6789592"/>
      <w:bookmarkEnd w:id="9575"/>
      <w:bookmarkEnd w:id="9576"/>
      <w:bookmarkEnd w:id="9577"/>
    </w:p>
    <w:p w:rsidR="006F13DE" w:rsidRDefault="006F13DE" w:rsidP="006F13DE">
      <w:pPr>
        <w:pStyle w:val="a5"/>
        <w:keepNext/>
        <w:rPr>
          <w:rtl/>
        </w:rPr>
      </w:pPr>
      <w:bookmarkStart w:id="9578" w:name="ET_speaker_גאל_עזריאל_826"/>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9578"/>
    </w:p>
    <w:p w:rsidR="006F13DE" w:rsidRDefault="006F13DE" w:rsidP="006F13DE">
      <w:pPr>
        <w:pStyle w:val="KeepWithNext"/>
        <w:rPr>
          <w:rtl/>
        </w:rPr>
      </w:pPr>
    </w:p>
    <w:p w:rsidR="006F13DE" w:rsidRDefault="006F13DE" w:rsidP="006F13DE">
      <w:pPr>
        <w:rPr>
          <w:rtl/>
        </w:rPr>
      </w:pPr>
      <w:bookmarkStart w:id="9579" w:name="_ETM_Q1_6790088"/>
      <w:bookmarkStart w:id="9580" w:name="_ETM_Q1_6790137"/>
      <w:bookmarkEnd w:id="9579"/>
      <w:bookmarkEnd w:id="9580"/>
      <w:r>
        <w:rPr>
          <w:rFonts w:hint="cs"/>
          <w:rtl/>
        </w:rPr>
        <w:t xml:space="preserve">לא על עצם </w:t>
      </w:r>
      <w:bookmarkStart w:id="9581" w:name="_ETM_Q1_6791572"/>
      <w:bookmarkEnd w:id="9581"/>
      <w:r>
        <w:rPr>
          <w:rFonts w:hint="cs"/>
          <w:rtl/>
        </w:rPr>
        <w:t xml:space="preserve">הקיום. כך שאם לא ניתן לקיים את הישיבה - </w:t>
      </w:r>
      <w:bookmarkStart w:id="9582" w:name="_ETM_Q1_6792854"/>
      <w:bookmarkEnd w:id="9582"/>
      <w:r>
        <w:rPr>
          <w:rFonts w:hint="cs"/>
          <w:rtl/>
        </w:rPr>
        <w:t>- -</w:t>
      </w:r>
    </w:p>
    <w:p w:rsidR="006F13DE" w:rsidRDefault="006F13DE" w:rsidP="006F13DE">
      <w:pPr>
        <w:rPr>
          <w:rtl/>
        </w:rPr>
      </w:pPr>
      <w:bookmarkStart w:id="9583" w:name="_ETM_Q1_6793249"/>
      <w:bookmarkStart w:id="9584" w:name="_ETM_Q1_6793351"/>
      <w:bookmarkStart w:id="9585" w:name="_ETM_Q1_6793748"/>
      <w:bookmarkEnd w:id="9583"/>
      <w:bookmarkEnd w:id="9584"/>
      <w:bookmarkEnd w:id="9585"/>
    </w:p>
    <w:p w:rsidR="006F13DE" w:rsidRDefault="006F13DE" w:rsidP="006F13DE">
      <w:pPr>
        <w:pStyle w:val="a5"/>
        <w:keepNext/>
        <w:rPr>
          <w:rtl/>
        </w:rPr>
      </w:pPr>
      <w:bookmarkStart w:id="9586" w:name="ET_speaker_5777_827"/>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9586"/>
    </w:p>
    <w:p w:rsidR="006F13DE" w:rsidRDefault="006F13DE" w:rsidP="006F13DE">
      <w:pPr>
        <w:pStyle w:val="KeepWithNext"/>
        <w:rPr>
          <w:rtl/>
        </w:rPr>
      </w:pPr>
    </w:p>
    <w:p w:rsidR="006F13DE" w:rsidRDefault="006F13DE" w:rsidP="006F13DE">
      <w:pPr>
        <w:rPr>
          <w:rtl/>
        </w:rPr>
      </w:pPr>
      <w:bookmarkStart w:id="9587" w:name="_ETM_Q1_6794374"/>
      <w:bookmarkStart w:id="9588" w:name="_ETM_Q1_6794433"/>
      <w:bookmarkEnd w:id="9587"/>
      <w:bookmarkEnd w:id="9588"/>
      <w:r>
        <w:rPr>
          <w:rFonts w:hint="cs"/>
          <w:rtl/>
        </w:rPr>
        <w:t xml:space="preserve">אבל אם הגזבר לא יוכל להגיע לישיבה הזאת, כי </w:t>
      </w:r>
      <w:bookmarkStart w:id="9589" w:name="_ETM_Q1_6797354"/>
      <w:bookmarkEnd w:id="9589"/>
      <w:r>
        <w:rPr>
          <w:rFonts w:hint="cs"/>
          <w:rtl/>
        </w:rPr>
        <w:t xml:space="preserve">לא ציינתם אותו פה, אז </w:t>
      </w:r>
      <w:bookmarkStart w:id="9590" w:name="_ETM_Q1_6799341"/>
      <w:bookmarkStart w:id="9591" w:name="_ETM_Q1_6799593"/>
      <w:bookmarkStart w:id="9592" w:name="_ETM_Q1_6799700"/>
      <w:bookmarkEnd w:id="9590"/>
      <w:bookmarkEnd w:id="9591"/>
      <w:bookmarkEnd w:id="9592"/>
      <w:r>
        <w:rPr>
          <w:rFonts w:hint="cs"/>
          <w:rtl/>
        </w:rPr>
        <w:t>היא לא תוכל להתקיים.</w:t>
      </w:r>
    </w:p>
    <w:p w:rsidR="006F13DE" w:rsidRDefault="006F13DE" w:rsidP="006F13DE">
      <w:pPr>
        <w:rPr>
          <w:rtl/>
        </w:rPr>
      </w:pPr>
      <w:bookmarkStart w:id="9593" w:name="_ETM_Q1_6800787"/>
      <w:bookmarkStart w:id="9594" w:name="_ETM_Q1_6800906"/>
      <w:bookmarkStart w:id="9595" w:name="_ETM_Q1_6801824"/>
      <w:bookmarkEnd w:id="9593"/>
      <w:bookmarkEnd w:id="9594"/>
      <w:bookmarkEnd w:id="9595"/>
    </w:p>
    <w:p w:rsidR="006F13DE" w:rsidRDefault="006F13DE" w:rsidP="006F13DE">
      <w:pPr>
        <w:pStyle w:val="a5"/>
        <w:keepNext/>
        <w:rPr>
          <w:rtl/>
        </w:rPr>
      </w:pPr>
      <w:bookmarkStart w:id="9596" w:name="ET_speaker_גאל_עזריאל_828"/>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9596"/>
    </w:p>
    <w:p w:rsidR="006F13DE" w:rsidRDefault="006F13DE" w:rsidP="006F13DE">
      <w:pPr>
        <w:pStyle w:val="KeepWithNext"/>
        <w:rPr>
          <w:rtl/>
        </w:rPr>
      </w:pPr>
    </w:p>
    <w:p w:rsidR="006F13DE" w:rsidRDefault="006F13DE" w:rsidP="006F13DE">
      <w:pPr>
        <w:rPr>
          <w:rtl/>
        </w:rPr>
      </w:pPr>
      <w:bookmarkStart w:id="9597" w:name="_ETM_Q1_6802423"/>
      <w:bookmarkStart w:id="9598" w:name="_ETM_Q1_6802492"/>
      <w:bookmarkEnd w:id="9597"/>
      <w:bookmarkEnd w:id="9598"/>
      <w:r>
        <w:rPr>
          <w:rFonts w:hint="cs"/>
          <w:rtl/>
        </w:rPr>
        <w:t xml:space="preserve">אין צורך, כי בעצם ההגבלות </w:t>
      </w:r>
      <w:bookmarkStart w:id="9599" w:name="_ETM_Q1_6803445"/>
      <w:bookmarkEnd w:id="9599"/>
      <w:r>
        <w:rPr>
          <w:rFonts w:hint="cs"/>
          <w:rtl/>
        </w:rPr>
        <w:t>יהיו על אופן הקיום ולא על עצם הקיום.</w:t>
      </w:r>
    </w:p>
    <w:p w:rsidR="006F13DE" w:rsidRDefault="006F13DE" w:rsidP="006F13DE">
      <w:pPr>
        <w:rPr>
          <w:rtl/>
        </w:rPr>
      </w:pPr>
      <w:bookmarkStart w:id="9600" w:name="_ETM_Q1_6803092"/>
      <w:bookmarkStart w:id="9601" w:name="_ETM_Q1_6803204"/>
      <w:bookmarkStart w:id="9602" w:name="_ETM_Q1_6799286"/>
      <w:bookmarkEnd w:id="9600"/>
      <w:bookmarkEnd w:id="9601"/>
      <w:bookmarkEnd w:id="9602"/>
    </w:p>
    <w:p w:rsidR="006F13DE" w:rsidRDefault="006F13DE" w:rsidP="006F13DE">
      <w:pPr>
        <w:pStyle w:val="af8"/>
        <w:keepNext/>
        <w:rPr>
          <w:rtl/>
        </w:rPr>
      </w:pPr>
      <w:bookmarkStart w:id="9603" w:name="ET_yor_5771_8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603"/>
    </w:p>
    <w:p w:rsidR="006F13DE" w:rsidRDefault="006F13DE" w:rsidP="006F13DE">
      <w:pPr>
        <w:pStyle w:val="KeepWithNext"/>
        <w:rPr>
          <w:rtl/>
        </w:rPr>
      </w:pPr>
    </w:p>
    <w:p w:rsidR="006F13DE" w:rsidRDefault="006F13DE" w:rsidP="006F13DE">
      <w:pPr>
        <w:rPr>
          <w:rtl/>
        </w:rPr>
      </w:pPr>
      <w:bookmarkStart w:id="9604" w:name="_ETM_Q1_6799911"/>
      <w:bookmarkStart w:id="9605" w:name="_ETM_Q1_6799955"/>
      <w:bookmarkEnd w:id="9604"/>
      <w:bookmarkEnd w:id="9605"/>
      <w:r>
        <w:rPr>
          <w:rFonts w:hint="cs"/>
          <w:rtl/>
        </w:rPr>
        <w:t xml:space="preserve">מיקי, אבל הגזבר יכול </w:t>
      </w:r>
      <w:bookmarkStart w:id="9606" w:name="_ETM_Q1_6797773"/>
      <w:bookmarkEnd w:id="9606"/>
      <w:r>
        <w:rPr>
          <w:rFonts w:hint="cs"/>
          <w:rtl/>
        </w:rPr>
        <w:t>להיות בזום. דווקא אפשר לקבוע שהוא יהיה בזום.</w:t>
      </w:r>
    </w:p>
    <w:p w:rsidR="006F13DE" w:rsidRDefault="006F13DE" w:rsidP="006F13DE">
      <w:pPr>
        <w:rPr>
          <w:rtl/>
        </w:rPr>
      </w:pPr>
      <w:bookmarkStart w:id="9607" w:name="_ETM_Q1_6806788"/>
      <w:bookmarkStart w:id="9608" w:name="_ETM_Q1_6806915"/>
      <w:bookmarkStart w:id="9609" w:name="_ETM_Q1_6809741"/>
      <w:bookmarkEnd w:id="9607"/>
      <w:bookmarkEnd w:id="9608"/>
      <w:bookmarkEnd w:id="9609"/>
    </w:p>
    <w:p w:rsidR="006F13DE" w:rsidRDefault="006F13DE" w:rsidP="006F13DE">
      <w:pPr>
        <w:pStyle w:val="a5"/>
        <w:keepNext/>
        <w:rPr>
          <w:rtl/>
        </w:rPr>
      </w:pPr>
      <w:bookmarkStart w:id="9610" w:name="ET_speaker_גור_בליי_8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610"/>
    </w:p>
    <w:p w:rsidR="006F13DE" w:rsidRDefault="006F13DE" w:rsidP="006F13DE">
      <w:pPr>
        <w:pStyle w:val="KeepWithNext"/>
        <w:rPr>
          <w:rtl/>
        </w:rPr>
      </w:pPr>
    </w:p>
    <w:p w:rsidR="006F13DE" w:rsidRDefault="006F13DE" w:rsidP="006F13DE">
      <w:pPr>
        <w:rPr>
          <w:rtl/>
        </w:rPr>
      </w:pPr>
      <w:r>
        <w:rPr>
          <w:rFonts w:hint="cs"/>
          <w:rtl/>
        </w:rPr>
        <w:t>ה</w:t>
      </w:r>
      <w:bookmarkStart w:id="9611" w:name="_ETM_Q1_6810303"/>
      <w:bookmarkStart w:id="9612" w:name="_ETM_Q1_6810350"/>
      <w:bookmarkEnd w:id="9611"/>
      <w:bookmarkEnd w:id="9612"/>
      <w:r>
        <w:rPr>
          <w:rFonts w:hint="cs"/>
          <w:rtl/>
        </w:rPr>
        <w:t xml:space="preserve">וא דווקא </w:t>
      </w:r>
      <w:bookmarkStart w:id="9613" w:name="_ETM_Q1_6808062"/>
      <w:bookmarkEnd w:id="9613"/>
      <w:r>
        <w:rPr>
          <w:rFonts w:hint="cs"/>
          <w:rtl/>
        </w:rPr>
        <w:t xml:space="preserve">לא נבחר ציבור במובן הזה, ולכן אפשר להעלות </w:t>
      </w:r>
      <w:bookmarkStart w:id="9614" w:name="_ETM_Q1_6809218"/>
      <w:bookmarkEnd w:id="9614"/>
      <w:r>
        <w:rPr>
          <w:rFonts w:hint="cs"/>
          <w:rtl/>
        </w:rPr>
        <w:t>אותו טלפונית או להעלות בזום.</w:t>
      </w:r>
    </w:p>
    <w:p w:rsidR="006F13DE" w:rsidRDefault="006F13DE" w:rsidP="006F13DE">
      <w:pPr>
        <w:rPr>
          <w:rtl/>
        </w:rPr>
      </w:pPr>
      <w:bookmarkStart w:id="9615" w:name="_ETM_Q1_6810362"/>
      <w:bookmarkStart w:id="9616" w:name="_ETM_Q1_6810466"/>
      <w:bookmarkStart w:id="9617" w:name="_ETM_Q1_6808368"/>
      <w:bookmarkEnd w:id="9615"/>
      <w:bookmarkEnd w:id="9616"/>
      <w:bookmarkEnd w:id="9617"/>
    </w:p>
    <w:p w:rsidR="006F13DE" w:rsidRDefault="006F13DE" w:rsidP="006F13DE">
      <w:pPr>
        <w:pStyle w:val="a5"/>
        <w:keepNext/>
        <w:rPr>
          <w:rtl/>
        </w:rPr>
      </w:pPr>
      <w:bookmarkStart w:id="9618" w:name="ET_speaker_5777_831"/>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9618"/>
    </w:p>
    <w:p w:rsidR="006F13DE" w:rsidRDefault="006F13DE" w:rsidP="006F13DE">
      <w:pPr>
        <w:pStyle w:val="KeepWithNext"/>
        <w:rPr>
          <w:rtl/>
        </w:rPr>
      </w:pPr>
    </w:p>
    <w:p w:rsidR="006F13DE" w:rsidRDefault="006F13DE" w:rsidP="006F13DE">
      <w:pPr>
        <w:rPr>
          <w:rtl/>
        </w:rPr>
      </w:pPr>
      <w:bookmarkStart w:id="9619" w:name="_ETM_Q1_6808925"/>
      <w:bookmarkStart w:id="9620" w:name="_ETM_Q1_6809037"/>
      <w:bookmarkEnd w:id="9619"/>
      <w:bookmarkEnd w:id="9620"/>
      <w:r>
        <w:rPr>
          <w:rFonts w:hint="cs"/>
          <w:rtl/>
        </w:rPr>
        <w:t>נכון, מצוין.</w:t>
      </w:r>
    </w:p>
    <w:p w:rsidR="006F13DE" w:rsidRDefault="006F13DE" w:rsidP="006F13DE">
      <w:pPr>
        <w:rPr>
          <w:rtl/>
        </w:rPr>
      </w:pPr>
      <w:bookmarkStart w:id="9621" w:name="_ETM_Q1_6810500"/>
      <w:bookmarkStart w:id="9622" w:name="_ETM_Q1_6810599"/>
      <w:bookmarkStart w:id="9623" w:name="_ETM_Q1_6812269"/>
      <w:bookmarkEnd w:id="9621"/>
      <w:bookmarkEnd w:id="9622"/>
      <w:bookmarkEnd w:id="9623"/>
    </w:p>
    <w:p w:rsidR="006F13DE" w:rsidRDefault="006F13DE" w:rsidP="006F13DE">
      <w:pPr>
        <w:pStyle w:val="a5"/>
        <w:keepNext/>
        <w:rPr>
          <w:rtl/>
        </w:rPr>
      </w:pPr>
      <w:bookmarkStart w:id="9624" w:name="ET_speaker_גור_בליי_8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624"/>
    </w:p>
    <w:p w:rsidR="006F13DE" w:rsidRDefault="006F13DE" w:rsidP="006F13DE">
      <w:pPr>
        <w:pStyle w:val="KeepWithNext"/>
        <w:rPr>
          <w:rtl/>
        </w:rPr>
      </w:pPr>
    </w:p>
    <w:p w:rsidR="006F13DE" w:rsidRDefault="006F13DE" w:rsidP="006F13DE">
      <w:pPr>
        <w:rPr>
          <w:rtl/>
        </w:rPr>
      </w:pPr>
      <w:bookmarkStart w:id="9625" w:name="_ETM_Q1_6812752"/>
      <w:bookmarkStart w:id="9626" w:name="_ETM_Q1_6812794"/>
      <w:bookmarkEnd w:id="9625"/>
      <w:bookmarkEnd w:id="9626"/>
      <w:r>
        <w:rPr>
          <w:rFonts w:hint="cs"/>
          <w:rtl/>
        </w:rPr>
        <w:t xml:space="preserve">בכל מקרה הישיבה עצמה </w:t>
      </w:r>
      <w:bookmarkStart w:id="9627" w:name="_ETM_Q1_6813533"/>
      <w:bookmarkEnd w:id="9627"/>
      <w:r>
        <w:rPr>
          <w:rFonts w:hint="cs"/>
          <w:rtl/>
        </w:rPr>
        <w:t xml:space="preserve">צריכה להתקיים. אני רק רוצה לחדד שהיועצים הפרלמנטריים הם של </w:t>
      </w:r>
      <w:bookmarkStart w:id="9628" w:name="_ETM_Q1_6816148"/>
      <w:bookmarkEnd w:id="9628"/>
      <w:r>
        <w:rPr>
          <w:rFonts w:hint="cs"/>
          <w:rtl/>
        </w:rPr>
        <w:t>חברי הכנסת, הם לא עובדים של הכנסת, שיובן.</w:t>
      </w:r>
    </w:p>
    <w:p w:rsidR="006F13DE" w:rsidRDefault="006F13DE" w:rsidP="006F13DE">
      <w:pPr>
        <w:rPr>
          <w:rtl/>
        </w:rPr>
      </w:pPr>
      <w:bookmarkStart w:id="9629" w:name="_ETM_Q1_6819060"/>
      <w:bookmarkStart w:id="9630" w:name="_ETM_Q1_6819167"/>
      <w:bookmarkStart w:id="9631" w:name="_ETM_Q1_6820054"/>
      <w:bookmarkStart w:id="9632" w:name="_ETM_Q1_6823469"/>
      <w:bookmarkEnd w:id="9629"/>
      <w:bookmarkEnd w:id="9630"/>
      <w:bookmarkEnd w:id="9631"/>
      <w:bookmarkEnd w:id="9632"/>
    </w:p>
    <w:p w:rsidR="006F13DE" w:rsidRDefault="006F13DE" w:rsidP="006F13DE">
      <w:pPr>
        <w:pStyle w:val="a5"/>
        <w:keepNext/>
        <w:rPr>
          <w:rtl/>
        </w:rPr>
      </w:pPr>
      <w:bookmarkStart w:id="9633" w:name="ET_speaker_5933_8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33"/>
    </w:p>
    <w:p w:rsidR="006F13DE" w:rsidRDefault="006F13DE" w:rsidP="006F13DE">
      <w:pPr>
        <w:pStyle w:val="KeepWithNext"/>
        <w:rPr>
          <w:rtl/>
        </w:rPr>
      </w:pPr>
    </w:p>
    <w:p w:rsidR="006F13DE" w:rsidRDefault="006F13DE" w:rsidP="006F13DE">
      <w:pPr>
        <w:rPr>
          <w:rtl/>
        </w:rPr>
      </w:pPr>
      <w:bookmarkStart w:id="9634" w:name="_ETM_Q1_6823965"/>
      <w:bookmarkStart w:id="9635" w:name="_ETM_Q1_6824007"/>
      <w:bookmarkEnd w:id="9634"/>
      <w:bookmarkEnd w:id="9635"/>
      <w:r>
        <w:rPr>
          <w:rFonts w:hint="cs"/>
          <w:rtl/>
        </w:rPr>
        <w:t>אני מבקשת לשאול שאלה.</w:t>
      </w:r>
    </w:p>
    <w:p w:rsidR="006F13DE" w:rsidRDefault="006F13DE" w:rsidP="006F13DE">
      <w:pPr>
        <w:rPr>
          <w:rtl/>
        </w:rPr>
      </w:pPr>
      <w:bookmarkStart w:id="9636" w:name="_ETM_Q1_6821584"/>
      <w:bookmarkStart w:id="9637" w:name="_ETM_Q1_6821670"/>
      <w:bookmarkEnd w:id="9636"/>
      <w:bookmarkEnd w:id="9637"/>
      <w:r>
        <w:rPr>
          <w:rFonts w:hint="cs"/>
          <w:rtl/>
        </w:rPr>
        <w:t xml:space="preserve"> </w:t>
      </w:r>
    </w:p>
    <w:p w:rsidR="006F13DE" w:rsidRDefault="006F13DE" w:rsidP="006F13DE">
      <w:pPr>
        <w:pStyle w:val="af8"/>
        <w:keepNext/>
        <w:rPr>
          <w:rtl/>
        </w:rPr>
      </w:pPr>
      <w:bookmarkStart w:id="9638" w:name="ET_yor_5771_8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638"/>
    </w:p>
    <w:p w:rsidR="006F13DE" w:rsidRDefault="006F13DE" w:rsidP="006F13DE">
      <w:pPr>
        <w:pStyle w:val="KeepWithNext"/>
        <w:rPr>
          <w:rtl/>
        </w:rPr>
      </w:pPr>
    </w:p>
    <w:p w:rsidR="006F13DE" w:rsidRDefault="006F13DE" w:rsidP="006F13DE">
      <w:pPr>
        <w:rPr>
          <w:rtl/>
        </w:rPr>
      </w:pPr>
      <w:bookmarkStart w:id="9639" w:name="_ETM_Q1_6820609"/>
      <w:bookmarkStart w:id="9640" w:name="_ETM_Q1_6820654"/>
      <w:bookmarkEnd w:id="9639"/>
      <w:bookmarkEnd w:id="9640"/>
      <w:r>
        <w:rPr>
          <w:rFonts w:hint="cs"/>
          <w:rtl/>
        </w:rPr>
        <w:t>קארין את בתור.</w:t>
      </w:r>
      <w:bookmarkStart w:id="9641" w:name="_ETM_Q1_6827410"/>
      <w:bookmarkEnd w:id="9641"/>
      <w:r>
        <w:rPr>
          <w:rFonts w:hint="cs"/>
          <w:rtl/>
        </w:rPr>
        <w:t xml:space="preserve"> </w:t>
      </w:r>
      <w:bookmarkStart w:id="9642" w:name="_ETM_Q1_6827393"/>
      <w:bookmarkEnd w:id="9642"/>
      <w:r>
        <w:rPr>
          <w:rFonts w:hint="cs"/>
          <w:rtl/>
        </w:rPr>
        <w:t xml:space="preserve">יש עוד משהו, איל? לא. בבקשה, </w:t>
      </w:r>
      <w:bookmarkStart w:id="9643" w:name="_ETM_Q1_6831854"/>
      <w:bookmarkEnd w:id="9643"/>
      <w:r>
        <w:rPr>
          <w:rFonts w:hint="cs"/>
          <w:rtl/>
        </w:rPr>
        <w:t>קארין, סליחה.</w:t>
      </w:r>
    </w:p>
    <w:p w:rsidR="006F13DE" w:rsidRDefault="006F13DE" w:rsidP="006F13DE">
      <w:pPr>
        <w:rPr>
          <w:rtl/>
        </w:rPr>
      </w:pPr>
      <w:bookmarkStart w:id="9644" w:name="_ETM_Q1_6832577"/>
      <w:bookmarkStart w:id="9645" w:name="_ETM_Q1_6832662"/>
      <w:bookmarkStart w:id="9646" w:name="_ETM_Q1_6833801"/>
      <w:bookmarkEnd w:id="9644"/>
      <w:bookmarkEnd w:id="9645"/>
      <w:bookmarkEnd w:id="9646"/>
    </w:p>
    <w:p w:rsidR="006F13DE" w:rsidRDefault="006F13DE" w:rsidP="006F13DE">
      <w:pPr>
        <w:pStyle w:val="a5"/>
        <w:keepNext/>
        <w:rPr>
          <w:rtl/>
        </w:rPr>
      </w:pPr>
      <w:bookmarkStart w:id="9647" w:name="ET_speaker_5933_83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47"/>
    </w:p>
    <w:p w:rsidR="006F13DE" w:rsidRDefault="006F13DE" w:rsidP="006F13DE">
      <w:pPr>
        <w:pStyle w:val="KeepWithNext"/>
        <w:rPr>
          <w:rtl/>
        </w:rPr>
      </w:pPr>
    </w:p>
    <w:p w:rsidR="006F13DE" w:rsidRDefault="006F13DE" w:rsidP="006F13DE">
      <w:pPr>
        <w:rPr>
          <w:rtl/>
        </w:rPr>
      </w:pPr>
      <w:bookmarkStart w:id="9648" w:name="_ETM_Q1_6834347"/>
      <w:bookmarkStart w:id="9649" w:name="_ETM_Q1_6834389"/>
      <w:bookmarkEnd w:id="9648"/>
      <w:bookmarkEnd w:id="9649"/>
      <w:r>
        <w:rPr>
          <w:rFonts w:hint="cs"/>
          <w:rtl/>
        </w:rPr>
        <w:t xml:space="preserve">אני רוצה טיפה לחזור אחורה. תראו, אנחנו חיים בישראל </w:t>
      </w:r>
      <w:bookmarkStart w:id="9650" w:name="_ETM_Q1_6839452"/>
      <w:bookmarkEnd w:id="9650"/>
      <w:r>
        <w:rPr>
          <w:rFonts w:hint="cs"/>
          <w:rtl/>
        </w:rPr>
        <w:t xml:space="preserve">ויכולות לפרוץ לחיינו בחירות. בתקופת בחירות אין ועדות </w:t>
      </w:r>
      <w:bookmarkStart w:id="9651" w:name="_ETM_Q1_6844511"/>
      <w:bookmarkEnd w:id="9651"/>
      <w:r>
        <w:rPr>
          <w:rFonts w:hint="cs"/>
          <w:rtl/>
        </w:rPr>
        <w:t xml:space="preserve">כנסת, לא הוועדות שבעצם יש להן סמכויות, ואני רוצה לשאול, </w:t>
      </w:r>
      <w:bookmarkStart w:id="9652" w:name="_ETM_Q1_6856486"/>
      <w:bookmarkEnd w:id="9652"/>
      <w:r>
        <w:rPr>
          <w:rFonts w:hint="cs"/>
          <w:rtl/>
        </w:rPr>
        <w:t xml:space="preserve">האם החוק יודע להתייחס למצב שבו לא ועדת החוקה, </w:t>
      </w:r>
      <w:bookmarkStart w:id="9653" w:name="_ETM_Q1_6862899"/>
      <w:bookmarkEnd w:id="9653"/>
      <w:r>
        <w:rPr>
          <w:rFonts w:hint="cs"/>
          <w:rtl/>
        </w:rPr>
        <w:t>לא ועדת החינוך, לא ועדת הבריאות ולא ועדת הכלכלה מתכנסות</w:t>
      </w:r>
      <w:bookmarkStart w:id="9654" w:name="_ETM_Q1_6866925"/>
      <w:bookmarkEnd w:id="9654"/>
      <w:r>
        <w:rPr>
          <w:rFonts w:hint="cs"/>
          <w:rtl/>
        </w:rPr>
        <w:t>, מה הדין בדבר הזה?</w:t>
      </w:r>
    </w:p>
    <w:p w:rsidR="006F13DE" w:rsidRDefault="006F13DE" w:rsidP="006F13DE">
      <w:pPr>
        <w:rPr>
          <w:rtl/>
        </w:rPr>
      </w:pPr>
      <w:bookmarkStart w:id="9655" w:name="_ETM_Q1_6868491"/>
      <w:bookmarkStart w:id="9656" w:name="_ETM_Q1_6868595"/>
      <w:bookmarkStart w:id="9657" w:name="_ETM_Q1_6869614"/>
      <w:bookmarkEnd w:id="9655"/>
      <w:bookmarkEnd w:id="9656"/>
      <w:bookmarkEnd w:id="9657"/>
    </w:p>
    <w:p w:rsidR="006F13DE" w:rsidRDefault="006F13DE" w:rsidP="006F13DE">
      <w:pPr>
        <w:pStyle w:val="af8"/>
        <w:keepNext/>
        <w:rPr>
          <w:rtl/>
        </w:rPr>
      </w:pPr>
      <w:bookmarkStart w:id="9658" w:name="ET_yor_5771_8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658"/>
    </w:p>
    <w:p w:rsidR="006F13DE" w:rsidRDefault="006F13DE" w:rsidP="006F13DE">
      <w:pPr>
        <w:pStyle w:val="KeepWithNext"/>
        <w:rPr>
          <w:rtl/>
        </w:rPr>
      </w:pPr>
    </w:p>
    <w:p w:rsidR="006F13DE" w:rsidRDefault="006F13DE" w:rsidP="006F13DE">
      <w:pPr>
        <w:rPr>
          <w:rtl/>
        </w:rPr>
      </w:pPr>
      <w:bookmarkStart w:id="9659" w:name="_ETM_Q1_6870234"/>
      <w:bookmarkStart w:id="9660" w:name="_ETM_Q1_6870276"/>
      <w:bookmarkEnd w:id="9659"/>
      <w:bookmarkEnd w:id="9660"/>
      <w:r>
        <w:rPr>
          <w:rFonts w:hint="cs"/>
          <w:rtl/>
        </w:rPr>
        <w:t xml:space="preserve">אני חושב, קארין, </w:t>
      </w:r>
      <w:bookmarkStart w:id="9661" w:name="_ETM_Q1_6870204"/>
      <w:bookmarkEnd w:id="9661"/>
      <w:r>
        <w:rPr>
          <w:rFonts w:hint="cs"/>
          <w:rtl/>
        </w:rPr>
        <w:t xml:space="preserve">מבלי ששאלתי את אנשי המקצוע </w:t>
      </w:r>
      <w:r>
        <w:t>–</w:t>
      </w:r>
      <w:r>
        <w:rPr>
          <w:rFonts w:hint="cs"/>
          <w:rtl/>
        </w:rPr>
        <w:t xml:space="preserve"> גור, זה נראה לי חשוב, </w:t>
      </w:r>
      <w:bookmarkStart w:id="9662" w:name="_ETM_Q1_6874510"/>
      <w:bookmarkEnd w:id="9662"/>
      <w:r>
        <w:rPr>
          <w:rFonts w:hint="cs"/>
          <w:rtl/>
        </w:rPr>
        <w:t>ארבל, טוב שאת כאן, כי זאת בדיוק שאלה אלייך</w:t>
      </w:r>
      <w:bookmarkStart w:id="9663" w:name="_ETM_Q1_6875855"/>
      <w:bookmarkEnd w:id="9663"/>
      <w:r>
        <w:rPr>
          <w:rFonts w:hint="cs"/>
          <w:rtl/>
        </w:rPr>
        <w:t xml:space="preserve">. הנה, ארבל בדיוק הגיעה אלייך, קארין, היא </w:t>
      </w:r>
      <w:bookmarkStart w:id="9664" w:name="_ETM_Q1_6878637"/>
      <w:bookmarkEnd w:id="9664"/>
      <w:r>
        <w:rPr>
          <w:rFonts w:hint="cs"/>
          <w:rtl/>
        </w:rPr>
        <w:t xml:space="preserve">שמעה אותך ונכנסה. </w:t>
      </w:r>
    </w:p>
    <w:p w:rsidR="006F13DE" w:rsidRDefault="006F13DE" w:rsidP="006F13DE">
      <w:pPr>
        <w:rPr>
          <w:rtl/>
        </w:rPr>
      </w:pPr>
      <w:bookmarkStart w:id="9665" w:name="_ETM_Q1_6879210"/>
      <w:bookmarkStart w:id="9666" w:name="_ETM_Q1_6879251"/>
      <w:bookmarkStart w:id="9667" w:name="_ETM_Q1_6880030"/>
      <w:bookmarkEnd w:id="9665"/>
      <w:bookmarkEnd w:id="9666"/>
      <w:bookmarkEnd w:id="9667"/>
    </w:p>
    <w:p w:rsidR="006F13DE" w:rsidRDefault="006F13DE" w:rsidP="006F13DE">
      <w:pPr>
        <w:pStyle w:val="a5"/>
        <w:keepNext/>
        <w:rPr>
          <w:rtl/>
        </w:rPr>
      </w:pPr>
      <w:bookmarkStart w:id="9668" w:name="ET_speaker_5933_83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68"/>
    </w:p>
    <w:p w:rsidR="006F13DE" w:rsidRDefault="006F13DE" w:rsidP="006F13DE">
      <w:pPr>
        <w:pStyle w:val="KeepWithNext"/>
        <w:rPr>
          <w:rtl/>
        </w:rPr>
      </w:pPr>
    </w:p>
    <w:p w:rsidR="006F13DE" w:rsidRDefault="006F13DE" w:rsidP="006F13DE">
      <w:pPr>
        <w:rPr>
          <w:rtl/>
        </w:rPr>
      </w:pPr>
      <w:r>
        <w:rPr>
          <w:rFonts w:hint="cs"/>
          <w:rtl/>
        </w:rPr>
        <w:t>א</w:t>
      </w:r>
      <w:bookmarkStart w:id="9669" w:name="_ETM_Q1_6880661"/>
      <w:bookmarkStart w:id="9670" w:name="_ETM_Q1_6880711"/>
      <w:bookmarkEnd w:id="9669"/>
      <w:bookmarkEnd w:id="9670"/>
      <w:r>
        <w:rPr>
          <w:rFonts w:hint="cs"/>
          <w:rtl/>
        </w:rPr>
        <w:t>יזה תיאום.</w:t>
      </w:r>
      <w:bookmarkStart w:id="9671" w:name="_ETM_Q1_6881960"/>
      <w:bookmarkStart w:id="9672" w:name="_ETM_Q1_6882073"/>
      <w:bookmarkEnd w:id="9671"/>
      <w:bookmarkEnd w:id="9672"/>
      <w:r>
        <w:rPr>
          <w:rFonts w:hint="cs"/>
          <w:rtl/>
        </w:rPr>
        <w:t xml:space="preserve"> תמיד היינו מתואמו</w:t>
      </w:r>
      <w:bookmarkStart w:id="9673" w:name="_ETM_Q1_6883509"/>
      <w:bookmarkStart w:id="9674" w:name="_ETM_Q1_6883629"/>
      <w:bookmarkEnd w:id="9673"/>
      <w:bookmarkEnd w:id="9674"/>
      <w:r>
        <w:rPr>
          <w:rFonts w:hint="cs"/>
          <w:rtl/>
        </w:rPr>
        <w:t>ת.</w:t>
      </w:r>
      <w:bookmarkStart w:id="9675" w:name="_ETM_Q1_6882607"/>
      <w:bookmarkEnd w:id="9675"/>
    </w:p>
    <w:p w:rsidR="006F13DE" w:rsidRDefault="006F13DE" w:rsidP="006F13DE">
      <w:pPr>
        <w:rPr>
          <w:rtl/>
        </w:rPr>
      </w:pPr>
      <w:bookmarkStart w:id="9676" w:name="_ETM_Q1_6882720"/>
      <w:bookmarkStart w:id="9677" w:name="_ETM_Q1_6883558"/>
      <w:bookmarkEnd w:id="9676"/>
      <w:bookmarkEnd w:id="9677"/>
    </w:p>
    <w:p w:rsidR="006F13DE" w:rsidRDefault="006F13DE" w:rsidP="006F13DE">
      <w:pPr>
        <w:pStyle w:val="af8"/>
        <w:keepNext/>
        <w:rPr>
          <w:rtl/>
        </w:rPr>
      </w:pPr>
      <w:bookmarkStart w:id="9678" w:name="ET_yor_5771_8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678"/>
    </w:p>
    <w:p w:rsidR="006F13DE" w:rsidRDefault="006F13DE" w:rsidP="006F13DE">
      <w:pPr>
        <w:pStyle w:val="KeepWithNext"/>
        <w:rPr>
          <w:rtl/>
        </w:rPr>
      </w:pPr>
    </w:p>
    <w:p w:rsidR="006F13DE" w:rsidRDefault="006F13DE" w:rsidP="006F13DE">
      <w:pPr>
        <w:rPr>
          <w:rtl/>
        </w:rPr>
      </w:pPr>
      <w:r>
        <w:rPr>
          <w:rFonts w:hint="cs"/>
          <w:rtl/>
        </w:rPr>
        <w:t>א</w:t>
      </w:r>
      <w:bookmarkStart w:id="9679" w:name="_ETM_Q1_6884318"/>
      <w:bookmarkStart w:id="9680" w:name="_ETM_Q1_6884389"/>
      <w:bookmarkEnd w:id="9679"/>
      <w:bookmarkEnd w:id="9680"/>
      <w:r>
        <w:rPr>
          <w:rFonts w:hint="cs"/>
          <w:rtl/>
        </w:rPr>
        <w:t xml:space="preserve">ני חושב שעל </w:t>
      </w:r>
      <w:bookmarkStart w:id="9681" w:name="_ETM_Q1_6884252"/>
      <w:bookmarkEnd w:id="9681"/>
      <w:r>
        <w:rPr>
          <w:rFonts w:hint="cs"/>
          <w:rtl/>
        </w:rPr>
        <w:t xml:space="preserve">אף שוועדות הכנסת לא נוהגות להתכנס בתקופת בחירות הן עדיין </w:t>
      </w:r>
      <w:bookmarkStart w:id="9682" w:name="_ETM_Q1_6892139"/>
      <w:bookmarkEnd w:id="9682"/>
      <w:r>
        <w:rPr>
          <w:rFonts w:hint="cs"/>
          <w:rtl/>
        </w:rPr>
        <w:t xml:space="preserve">מתקיימות. ואם יש צורך דחוף במצב חירום אפשר </w:t>
      </w:r>
      <w:bookmarkStart w:id="9683" w:name="_ETM_Q1_6895136"/>
      <w:bookmarkEnd w:id="9683"/>
      <w:r>
        <w:rPr>
          <w:rFonts w:hint="cs"/>
          <w:rtl/>
        </w:rPr>
        <w:t xml:space="preserve">לכנס את ועדת הכנסת גם בתקופת בחירות על אף שלא </w:t>
      </w:r>
      <w:bookmarkStart w:id="9684" w:name="_ETM_Q1_6897336"/>
      <w:bookmarkEnd w:id="9684"/>
      <w:r>
        <w:rPr>
          <w:rFonts w:hint="cs"/>
          <w:rtl/>
        </w:rPr>
        <w:t>נהוג.</w:t>
      </w:r>
      <w:bookmarkStart w:id="9685" w:name="_ETM_Q1_6898383"/>
      <w:bookmarkStart w:id="9686" w:name="_ETM_Q1_6898495"/>
      <w:bookmarkStart w:id="9687" w:name="_ETM_Q1_6899074"/>
      <w:bookmarkStart w:id="9688" w:name="_ETM_Q1_6899166"/>
      <w:bookmarkEnd w:id="9685"/>
      <w:bookmarkEnd w:id="9686"/>
      <w:bookmarkEnd w:id="9687"/>
      <w:bookmarkEnd w:id="9688"/>
    </w:p>
    <w:p w:rsidR="006F13DE" w:rsidRDefault="006F13DE" w:rsidP="006F13DE">
      <w:pPr>
        <w:rPr>
          <w:rtl/>
        </w:rPr>
      </w:pPr>
      <w:bookmarkStart w:id="9689" w:name="_ETM_Q1_6901113"/>
      <w:bookmarkStart w:id="9690" w:name="_ETM_Q1_6901229"/>
      <w:bookmarkEnd w:id="9689"/>
      <w:bookmarkEnd w:id="9690"/>
    </w:p>
    <w:p w:rsidR="006F13DE" w:rsidRDefault="006F13DE" w:rsidP="006F13DE">
      <w:pPr>
        <w:pStyle w:val="a5"/>
        <w:keepNext/>
        <w:rPr>
          <w:rtl/>
        </w:rPr>
      </w:pPr>
      <w:bookmarkStart w:id="9691" w:name="ET_speaker_ארבל_אסטרחן_83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691"/>
    </w:p>
    <w:p w:rsidR="006F13DE" w:rsidRDefault="006F13DE" w:rsidP="006F13DE">
      <w:pPr>
        <w:pStyle w:val="KeepWithNext"/>
        <w:rPr>
          <w:rtl/>
        </w:rPr>
      </w:pPr>
    </w:p>
    <w:p w:rsidR="006F13DE" w:rsidRDefault="006F13DE" w:rsidP="006F13DE">
      <w:pPr>
        <w:rPr>
          <w:rtl/>
        </w:rPr>
      </w:pPr>
      <w:r>
        <w:rPr>
          <w:rFonts w:hint="cs"/>
          <w:rtl/>
        </w:rPr>
        <w:t>בדרך כלל עושים ועדת הסכמות של נציג קואליציה ואופוזיציה.</w:t>
      </w:r>
    </w:p>
    <w:p w:rsidR="006F13DE" w:rsidRDefault="006F13DE" w:rsidP="006F13DE">
      <w:pPr>
        <w:rPr>
          <w:rtl/>
        </w:rPr>
      </w:pPr>
      <w:bookmarkStart w:id="9692" w:name="_ETM_Q1_6905295"/>
      <w:bookmarkStart w:id="9693" w:name="_ETM_Q1_6905405"/>
      <w:bookmarkStart w:id="9694" w:name="_ETM_Q1_6903424"/>
      <w:bookmarkEnd w:id="9692"/>
      <w:bookmarkEnd w:id="9693"/>
      <w:bookmarkEnd w:id="9694"/>
    </w:p>
    <w:p w:rsidR="006F13DE" w:rsidRDefault="006F13DE" w:rsidP="006F13DE">
      <w:pPr>
        <w:pStyle w:val="a5"/>
        <w:keepNext/>
        <w:rPr>
          <w:rtl/>
        </w:rPr>
      </w:pPr>
      <w:bookmarkStart w:id="9695" w:name="ET_speaker_5933_84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95"/>
    </w:p>
    <w:p w:rsidR="006F13DE" w:rsidRDefault="006F13DE" w:rsidP="006F13DE">
      <w:pPr>
        <w:pStyle w:val="KeepWithNext"/>
        <w:rPr>
          <w:rtl/>
        </w:rPr>
      </w:pPr>
    </w:p>
    <w:p w:rsidR="006F13DE" w:rsidRDefault="006F13DE" w:rsidP="006F13DE">
      <w:pPr>
        <w:rPr>
          <w:rtl/>
        </w:rPr>
      </w:pPr>
      <w:bookmarkStart w:id="9696" w:name="_ETM_Q1_6904050"/>
      <w:bookmarkEnd w:id="9696"/>
      <w:r>
        <w:rPr>
          <w:rFonts w:hint="cs"/>
          <w:rtl/>
        </w:rPr>
        <w:t>ו</w:t>
      </w:r>
      <w:bookmarkStart w:id="9697" w:name="_ETM_Q1_6904103"/>
      <w:bookmarkEnd w:id="9697"/>
      <w:r>
        <w:rPr>
          <w:rFonts w:hint="cs"/>
          <w:rtl/>
        </w:rPr>
        <w:t xml:space="preserve">אם </w:t>
      </w:r>
      <w:bookmarkStart w:id="9698" w:name="_ETM_Q1_6904404"/>
      <w:bookmarkEnd w:id="9698"/>
      <w:r>
        <w:rPr>
          <w:rFonts w:hint="cs"/>
          <w:rtl/>
        </w:rPr>
        <w:t>אין הסכמות?</w:t>
      </w:r>
    </w:p>
    <w:p w:rsidR="006F13DE" w:rsidRDefault="006F13DE" w:rsidP="006F13DE">
      <w:pPr>
        <w:rPr>
          <w:rtl/>
        </w:rPr>
      </w:pPr>
      <w:bookmarkStart w:id="9699" w:name="_ETM_Q1_6906010"/>
      <w:bookmarkStart w:id="9700" w:name="_ETM_Q1_6906120"/>
      <w:bookmarkEnd w:id="9699"/>
      <w:bookmarkEnd w:id="9700"/>
    </w:p>
    <w:p w:rsidR="006F13DE" w:rsidRDefault="006F13DE" w:rsidP="006F13DE">
      <w:pPr>
        <w:pStyle w:val="af8"/>
        <w:keepNext/>
        <w:rPr>
          <w:rtl/>
        </w:rPr>
      </w:pPr>
      <w:bookmarkStart w:id="9701" w:name="ET_yor_5771_8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701"/>
    </w:p>
    <w:p w:rsidR="006F13DE" w:rsidRDefault="006F13DE" w:rsidP="006F13DE">
      <w:pPr>
        <w:pStyle w:val="KeepWithNext"/>
        <w:rPr>
          <w:rtl/>
        </w:rPr>
      </w:pPr>
    </w:p>
    <w:p w:rsidR="006F13DE" w:rsidRDefault="006F13DE" w:rsidP="006F13DE">
      <w:pPr>
        <w:rPr>
          <w:rtl/>
        </w:rPr>
      </w:pPr>
      <w:r>
        <w:rPr>
          <w:rFonts w:hint="cs"/>
          <w:rtl/>
        </w:rPr>
        <w:t>ב</w:t>
      </w:r>
      <w:bookmarkStart w:id="9702" w:name="_ETM_Q1_6907550"/>
      <w:bookmarkEnd w:id="9702"/>
      <w:r>
        <w:rPr>
          <w:rFonts w:hint="cs"/>
          <w:rtl/>
        </w:rPr>
        <w:t>ת</w:t>
      </w:r>
      <w:bookmarkStart w:id="9703" w:name="_ETM_Q1_6907619"/>
      <w:bookmarkEnd w:id="9703"/>
      <w:r>
        <w:rPr>
          <w:rFonts w:hint="cs"/>
          <w:rtl/>
        </w:rPr>
        <w:t xml:space="preserve">קופת בחירות. ארבל, מבחינת החוק, הפרוצדורה, הכנסת תקפה ועובדת </w:t>
      </w:r>
      <w:bookmarkStart w:id="9704" w:name="_ETM_Q1_6912723"/>
      <w:bookmarkEnd w:id="9704"/>
      <w:r>
        <w:rPr>
          <w:rFonts w:hint="cs"/>
          <w:rtl/>
        </w:rPr>
        <w:t xml:space="preserve">באופן עקרוני גם בתקופת בחירות, על </w:t>
      </w:r>
      <w:bookmarkStart w:id="9705" w:name="_ETM_Q1_6915094"/>
      <w:bookmarkStart w:id="9706" w:name="_ETM_Q1_6915188"/>
      <w:bookmarkEnd w:id="9705"/>
      <w:bookmarkEnd w:id="9706"/>
      <w:r>
        <w:rPr>
          <w:rFonts w:hint="cs"/>
          <w:rtl/>
        </w:rPr>
        <w:t xml:space="preserve">אף שלא נהוג </w:t>
      </w:r>
      <w:bookmarkStart w:id="9707" w:name="_ETM_Q1_6915836"/>
      <w:bookmarkEnd w:id="9707"/>
      <w:r>
        <w:rPr>
          <w:rFonts w:hint="cs"/>
          <w:rtl/>
        </w:rPr>
        <w:t>לכנס ולהתכנס בתקופת בחירות בגלל הסוגיה הפוליטית</w:t>
      </w:r>
      <w:bookmarkStart w:id="9708" w:name="_ETM_Q1_6920543"/>
      <w:bookmarkEnd w:id="9708"/>
      <w:r>
        <w:rPr>
          <w:rFonts w:hint="cs"/>
          <w:rtl/>
        </w:rPr>
        <w:t xml:space="preserve"> - -</w:t>
      </w:r>
      <w:bookmarkStart w:id="9709" w:name="_ETM_Q1_6919734"/>
      <w:bookmarkStart w:id="9710" w:name="_ETM_Q1_6919846"/>
      <w:bookmarkEnd w:id="9709"/>
      <w:bookmarkEnd w:id="9710"/>
      <w:r>
        <w:rPr>
          <w:rFonts w:hint="cs"/>
          <w:rtl/>
        </w:rPr>
        <w:t xml:space="preserve"> -</w:t>
      </w:r>
    </w:p>
    <w:p w:rsidR="006F13DE" w:rsidRDefault="006F13DE" w:rsidP="006F13DE">
      <w:pPr>
        <w:rPr>
          <w:rtl/>
        </w:rPr>
      </w:pPr>
      <w:bookmarkStart w:id="9711" w:name="_ETM_Q1_6921311"/>
      <w:bookmarkStart w:id="9712" w:name="_ETM_Q1_6921434"/>
      <w:bookmarkStart w:id="9713" w:name="_ETM_Q1_6919088"/>
      <w:bookmarkEnd w:id="9711"/>
      <w:bookmarkEnd w:id="9712"/>
      <w:bookmarkEnd w:id="9713"/>
    </w:p>
    <w:p w:rsidR="006F13DE" w:rsidRDefault="006F13DE" w:rsidP="006F13DE">
      <w:pPr>
        <w:pStyle w:val="a5"/>
        <w:keepNext/>
        <w:rPr>
          <w:rtl/>
        </w:rPr>
      </w:pPr>
      <w:bookmarkStart w:id="9714" w:name="ET_speaker_5933_84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714"/>
    </w:p>
    <w:p w:rsidR="006F13DE" w:rsidRDefault="006F13DE" w:rsidP="006F13DE">
      <w:pPr>
        <w:pStyle w:val="KeepWithNext"/>
        <w:rPr>
          <w:rtl/>
        </w:rPr>
      </w:pPr>
    </w:p>
    <w:p w:rsidR="006F13DE" w:rsidRDefault="006F13DE" w:rsidP="006F13DE">
      <w:pPr>
        <w:rPr>
          <w:rtl/>
        </w:rPr>
      </w:pPr>
      <w:bookmarkStart w:id="9715" w:name="_ETM_Q1_6919611"/>
      <w:bookmarkEnd w:id="9715"/>
      <w:r>
        <w:rPr>
          <w:rFonts w:hint="cs"/>
          <w:rtl/>
        </w:rPr>
        <w:t>ז</w:t>
      </w:r>
      <w:bookmarkStart w:id="9716" w:name="_ETM_Q1_6919673"/>
      <w:bookmarkEnd w:id="9716"/>
      <w:r>
        <w:rPr>
          <w:rFonts w:hint="cs"/>
          <w:rtl/>
        </w:rPr>
        <w:t>ה לא נכון.</w:t>
      </w:r>
    </w:p>
    <w:p w:rsidR="006F13DE" w:rsidRDefault="006F13DE" w:rsidP="006F13DE">
      <w:pPr>
        <w:rPr>
          <w:rtl/>
        </w:rPr>
      </w:pPr>
      <w:bookmarkStart w:id="9717" w:name="_ETM_Q1_6920875"/>
      <w:bookmarkStart w:id="9718" w:name="_ETM_Q1_6920972"/>
      <w:bookmarkStart w:id="9719" w:name="_ETM_Q1_6922055"/>
      <w:bookmarkEnd w:id="9717"/>
      <w:bookmarkEnd w:id="9718"/>
      <w:bookmarkEnd w:id="9719"/>
    </w:p>
    <w:p w:rsidR="006F13DE" w:rsidRDefault="006F13DE" w:rsidP="006F13DE">
      <w:pPr>
        <w:pStyle w:val="af8"/>
        <w:keepNext/>
        <w:rPr>
          <w:rtl/>
        </w:rPr>
      </w:pPr>
      <w:bookmarkStart w:id="9720" w:name="ET_yor_5771_8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720"/>
    </w:p>
    <w:p w:rsidR="006F13DE" w:rsidRDefault="006F13DE" w:rsidP="006F13DE">
      <w:pPr>
        <w:pStyle w:val="KeepWithNext"/>
        <w:rPr>
          <w:rtl/>
        </w:rPr>
      </w:pPr>
    </w:p>
    <w:p w:rsidR="006F13DE" w:rsidRDefault="006F13DE" w:rsidP="006F13DE">
      <w:pPr>
        <w:rPr>
          <w:rtl/>
        </w:rPr>
      </w:pPr>
      <w:bookmarkStart w:id="9721" w:name="_ETM_Q1_6922723"/>
      <w:bookmarkEnd w:id="9721"/>
      <w:r>
        <w:rPr>
          <w:rFonts w:hint="cs"/>
          <w:rtl/>
        </w:rPr>
        <w:t>ר</w:t>
      </w:r>
      <w:bookmarkStart w:id="9722" w:name="_ETM_Q1_6922785"/>
      <w:bookmarkEnd w:id="9722"/>
      <w:r>
        <w:rPr>
          <w:rFonts w:hint="cs"/>
          <w:rtl/>
        </w:rPr>
        <w:t xml:space="preserve">ק שנייה, קארין, תכף תגידי לי שזה לא נכון, אבל לפחות יש לי משפט עם נקודה בסוף. </w:t>
      </w:r>
    </w:p>
    <w:p w:rsidR="006F13DE" w:rsidRDefault="006F13DE" w:rsidP="006F13DE">
      <w:pPr>
        <w:rPr>
          <w:rtl/>
        </w:rPr>
      </w:pPr>
      <w:bookmarkStart w:id="9723" w:name="_ETM_Q1_6924915"/>
      <w:bookmarkStart w:id="9724" w:name="_ETM_Q1_6925034"/>
      <w:bookmarkStart w:id="9725" w:name="_ETM_Q1_6926186"/>
      <w:bookmarkEnd w:id="9723"/>
      <w:bookmarkEnd w:id="9724"/>
      <w:bookmarkEnd w:id="9725"/>
    </w:p>
    <w:p w:rsidR="006F13DE" w:rsidRDefault="006F13DE" w:rsidP="006F13DE">
      <w:pPr>
        <w:pStyle w:val="a5"/>
        <w:keepNext/>
        <w:rPr>
          <w:rtl/>
        </w:rPr>
      </w:pPr>
      <w:bookmarkStart w:id="9726" w:name="ET_speaker_5933_8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726"/>
    </w:p>
    <w:p w:rsidR="006F13DE" w:rsidRDefault="006F13DE" w:rsidP="006F13DE">
      <w:pPr>
        <w:pStyle w:val="KeepWithNext"/>
        <w:rPr>
          <w:rtl/>
        </w:rPr>
      </w:pPr>
    </w:p>
    <w:p w:rsidR="006F13DE" w:rsidRDefault="006F13DE" w:rsidP="006F13DE">
      <w:pPr>
        <w:rPr>
          <w:rtl/>
        </w:rPr>
      </w:pPr>
      <w:bookmarkStart w:id="9727" w:name="_ETM_Q1_6926843"/>
      <w:bookmarkStart w:id="9728" w:name="_ETM_Q1_6926906"/>
      <w:bookmarkEnd w:id="9727"/>
      <w:bookmarkEnd w:id="9728"/>
      <w:r>
        <w:rPr>
          <w:rFonts w:hint="cs"/>
          <w:rtl/>
        </w:rPr>
        <w:t>אוקיי, סליחה.</w:t>
      </w:r>
    </w:p>
    <w:p w:rsidR="006F13DE" w:rsidRDefault="006F13DE" w:rsidP="006F13DE">
      <w:pPr>
        <w:ind w:firstLine="0"/>
        <w:rPr>
          <w:rtl/>
        </w:rPr>
      </w:pPr>
      <w:bookmarkStart w:id="9729" w:name="_ETM_Q1_6927795"/>
      <w:bookmarkStart w:id="9730" w:name="_ETM_Q1_6927910"/>
      <w:bookmarkStart w:id="9731" w:name="_ETM_Q1_6925873"/>
      <w:bookmarkEnd w:id="9729"/>
      <w:bookmarkEnd w:id="9730"/>
      <w:bookmarkEnd w:id="9731"/>
    </w:p>
    <w:p w:rsidR="006F13DE" w:rsidRDefault="006F13DE" w:rsidP="006F13DE">
      <w:pPr>
        <w:pStyle w:val="af8"/>
        <w:keepNext/>
        <w:rPr>
          <w:rtl/>
        </w:rPr>
      </w:pPr>
      <w:bookmarkStart w:id="9732" w:name="ET_yor_5771_8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732"/>
    </w:p>
    <w:p w:rsidR="006F13DE" w:rsidRDefault="006F13DE" w:rsidP="006F13DE">
      <w:pPr>
        <w:pStyle w:val="KeepWithNext"/>
        <w:rPr>
          <w:rtl/>
        </w:rPr>
      </w:pPr>
    </w:p>
    <w:p w:rsidR="006F13DE" w:rsidRDefault="006F13DE" w:rsidP="006F13DE">
      <w:pPr>
        <w:rPr>
          <w:rtl/>
        </w:rPr>
      </w:pPr>
      <w:bookmarkStart w:id="9733" w:name="_ETM_Q1_6926555"/>
      <w:bookmarkStart w:id="9734" w:name="_ETM_Q1_6926598"/>
      <w:bookmarkEnd w:id="9733"/>
      <w:bookmarkEnd w:id="9734"/>
      <w:r>
        <w:rPr>
          <w:rFonts w:hint="cs"/>
          <w:rtl/>
        </w:rPr>
        <w:t xml:space="preserve">הכנסת וועדותיה רשאיות, </w:t>
      </w:r>
      <w:bookmarkStart w:id="9735" w:name="_ETM_Q1_6930393"/>
      <w:bookmarkEnd w:id="9735"/>
      <w:r>
        <w:rPr>
          <w:rFonts w:hint="cs"/>
          <w:rtl/>
        </w:rPr>
        <w:t xml:space="preserve">באישור היושב-ראש אולי, רשאיות להתכנס בכל תקופת הבחירות, </w:t>
      </w:r>
      <w:bookmarkStart w:id="9736" w:name="_ETM_Q1_6935155"/>
      <w:bookmarkEnd w:id="9736"/>
      <w:r>
        <w:rPr>
          <w:rFonts w:hint="cs"/>
          <w:rtl/>
        </w:rPr>
        <w:t>בטח במצב חירום, אני טועה?</w:t>
      </w:r>
    </w:p>
    <w:p w:rsidR="006F13DE" w:rsidRDefault="006F13DE" w:rsidP="006F13DE">
      <w:pPr>
        <w:rPr>
          <w:rtl/>
        </w:rPr>
      </w:pPr>
      <w:bookmarkStart w:id="9737" w:name="_ETM_Q1_6934756"/>
      <w:bookmarkStart w:id="9738" w:name="_ETM_Q1_6934865"/>
      <w:bookmarkStart w:id="9739" w:name="_ETM_Q1_6936073"/>
      <w:bookmarkEnd w:id="9737"/>
      <w:bookmarkEnd w:id="9738"/>
      <w:bookmarkEnd w:id="9739"/>
    </w:p>
    <w:p w:rsidR="006F13DE" w:rsidRDefault="006F13DE" w:rsidP="006F13DE">
      <w:pPr>
        <w:pStyle w:val="a5"/>
        <w:keepNext/>
        <w:rPr>
          <w:rtl/>
        </w:rPr>
      </w:pPr>
      <w:bookmarkStart w:id="9740" w:name="ET_speaker_ארבל_אסטרחן_84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740"/>
    </w:p>
    <w:p w:rsidR="006F13DE" w:rsidRDefault="006F13DE" w:rsidP="006F13DE">
      <w:pPr>
        <w:pStyle w:val="KeepWithNext"/>
        <w:rPr>
          <w:rtl/>
        </w:rPr>
      </w:pPr>
    </w:p>
    <w:p w:rsidR="006F13DE" w:rsidRDefault="006F13DE" w:rsidP="006F13DE">
      <w:pPr>
        <w:rPr>
          <w:rtl/>
        </w:rPr>
      </w:pPr>
      <w:bookmarkStart w:id="9741" w:name="_ETM_Q1_6936557"/>
      <w:bookmarkStart w:id="9742" w:name="_ETM_Q1_6936619"/>
      <w:bookmarkEnd w:id="9741"/>
      <w:bookmarkEnd w:id="9742"/>
      <w:r>
        <w:rPr>
          <w:rFonts w:hint="cs"/>
          <w:rtl/>
        </w:rPr>
        <w:t xml:space="preserve">בדרך כלל הכנסת </w:t>
      </w:r>
      <w:bookmarkStart w:id="9743" w:name="_ETM_Q1_6937960"/>
      <w:bookmarkEnd w:id="9743"/>
      <w:r>
        <w:rPr>
          <w:rFonts w:hint="cs"/>
          <w:rtl/>
        </w:rPr>
        <w:t>נוהגת לצאת לפגרה בתקופת הבחירות. ל</w:t>
      </w:r>
      <w:bookmarkStart w:id="9744" w:name="_ETM_Q1_6940013"/>
      <w:bookmarkEnd w:id="9744"/>
      <w:r>
        <w:rPr>
          <w:rFonts w:hint="cs"/>
          <w:rtl/>
        </w:rPr>
        <w:t>פי החלטת ועדת הכנסת היא גם נוהגת להקים ו</w:t>
      </w:r>
      <w:bookmarkStart w:id="9745" w:name="_ETM_Q1_6944724"/>
      <w:bookmarkEnd w:id="9745"/>
      <w:r>
        <w:rPr>
          <w:rFonts w:hint="cs"/>
          <w:rtl/>
        </w:rPr>
        <w:t>עדת הסכמות של קואליציה ואופוזיציה.</w:t>
      </w:r>
    </w:p>
    <w:p w:rsidR="006F13DE" w:rsidRDefault="006F13DE" w:rsidP="006F13DE">
      <w:pPr>
        <w:rPr>
          <w:rtl/>
        </w:rPr>
      </w:pPr>
      <w:bookmarkStart w:id="9746" w:name="_ETM_Q1_6938951"/>
      <w:bookmarkStart w:id="9747" w:name="_ETM_Q1_6939052"/>
      <w:bookmarkStart w:id="9748" w:name="_ETM_Q1_6939863"/>
      <w:bookmarkEnd w:id="9746"/>
      <w:bookmarkEnd w:id="9747"/>
      <w:bookmarkEnd w:id="9748"/>
    </w:p>
    <w:p w:rsidR="006F13DE" w:rsidRDefault="006F13DE" w:rsidP="006F13DE">
      <w:pPr>
        <w:pStyle w:val="af8"/>
        <w:keepNext/>
        <w:rPr>
          <w:rtl/>
        </w:rPr>
      </w:pPr>
      <w:bookmarkStart w:id="9749" w:name="ET_yor_5771_8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749"/>
    </w:p>
    <w:p w:rsidR="006F13DE" w:rsidRDefault="006F13DE" w:rsidP="006F13DE">
      <w:pPr>
        <w:pStyle w:val="KeepWithNext"/>
        <w:rPr>
          <w:rtl/>
        </w:rPr>
      </w:pPr>
    </w:p>
    <w:p w:rsidR="006F13DE" w:rsidRDefault="006F13DE" w:rsidP="006F13DE">
      <w:pPr>
        <w:rPr>
          <w:rtl/>
        </w:rPr>
      </w:pPr>
      <w:bookmarkStart w:id="9750" w:name="_ETM_Q1_6940403"/>
      <w:bookmarkStart w:id="9751" w:name="_ETM_Q1_6940447"/>
      <w:bookmarkEnd w:id="9750"/>
      <w:bookmarkEnd w:id="9751"/>
      <w:r>
        <w:rPr>
          <w:rFonts w:hint="cs"/>
          <w:rtl/>
        </w:rPr>
        <w:t>בתקופת בחירות?</w:t>
      </w:r>
    </w:p>
    <w:p w:rsidR="006F13DE" w:rsidRDefault="006F13DE" w:rsidP="006F13DE">
      <w:pPr>
        <w:rPr>
          <w:rtl/>
        </w:rPr>
      </w:pPr>
      <w:bookmarkStart w:id="9752" w:name="_ETM_Q1_6945190"/>
      <w:bookmarkStart w:id="9753" w:name="_ETM_Q1_6945287"/>
      <w:bookmarkStart w:id="9754" w:name="_ETM_Q1_6946385"/>
      <w:bookmarkEnd w:id="9752"/>
      <w:bookmarkEnd w:id="9753"/>
      <w:bookmarkEnd w:id="9754"/>
    </w:p>
    <w:p w:rsidR="006F13DE" w:rsidRDefault="006F13DE" w:rsidP="006F13DE">
      <w:pPr>
        <w:pStyle w:val="a5"/>
        <w:keepNext/>
        <w:rPr>
          <w:rtl/>
        </w:rPr>
      </w:pPr>
      <w:bookmarkStart w:id="9755" w:name="ET_speaker_ארבל_אסטרחן_84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755"/>
    </w:p>
    <w:p w:rsidR="006F13DE" w:rsidRDefault="006F13DE" w:rsidP="006F13DE">
      <w:pPr>
        <w:pStyle w:val="KeepWithNext"/>
        <w:rPr>
          <w:rtl/>
        </w:rPr>
      </w:pPr>
    </w:p>
    <w:p w:rsidR="006F13DE" w:rsidRDefault="006F13DE" w:rsidP="006F13DE">
      <w:pPr>
        <w:rPr>
          <w:rtl/>
        </w:rPr>
      </w:pPr>
      <w:bookmarkStart w:id="9756" w:name="_ETM_Q1_6946822"/>
      <w:bookmarkStart w:id="9757" w:name="_ETM_Q1_6946854"/>
      <w:bookmarkEnd w:id="9756"/>
      <w:bookmarkEnd w:id="9757"/>
      <w:r>
        <w:rPr>
          <w:rFonts w:hint="cs"/>
          <w:rtl/>
        </w:rPr>
        <w:t xml:space="preserve">בתקופת בחירות, </w:t>
      </w:r>
      <w:bookmarkStart w:id="9758" w:name="_ETM_Q1_6948646"/>
      <w:bookmarkEnd w:id="9758"/>
      <w:r>
        <w:rPr>
          <w:rFonts w:hint="cs"/>
          <w:rtl/>
        </w:rPr>
        <w:t>בפגרת בחירות, נכון. ואז בעצם רק באישור שלהם עולים דברים. בדרך כלל משאירים איזה פתח ליו"</w:t>
      </w:r>
      <w:bookmarkStart w:id="9759" w:name="_ETM_Q1_6956460"/>
      <w:bookmarkEnd w:id="9759"/>
      <w:r>
        <w:rPr>
          <w:rFonts w:hint="cs"/>
          <w:rtl/>
        </w:rPr>
        <w:t>ר הכנסת לגבור על זה, שלא יהיה מצב שאחד מנציג</w:t>
      </w:r>
      <w:bookmarkStart w:id="9760" w:name="_ETM_Q1_6960909"/>
      <w:bookmarkEnd w:id="9760"/>
      <w:r>
        <w:rPr>
          <w:rFonts w:hint="cs"/>
          <w:rtl/>
        </w:rPr>
        <w:t xml:space="preserve">י הקואליציה אופוזיציה לא יאשרו משהו שחייבים לאשר בדחיפות. </w:t>
      </w:r>
      <w:bookmarkStart w:id="9761" w:name="_ETM_Q1_6967081"/>
      <w:bookmarkEnd w:id="9761"/>
      <w:r>
        <w:rPr>
          <w:rFonts w:hint="cs"/>
          <w:rtl/>
        </w:rPr>
        <w:t xml:space="preserve">אבל הוועדות קיימות ויכולות להתכנס. זה גם </w:t>
      </w:r>
      <w:bookmarkStart w:id="9762" w:name="_ETM_Q1_6969341"/>
      <w:bookmarkEnd w:id="9762"/>
      <w:r>
        <w:rPr>
          <w:rFonts w:hint="cs"/>
          <w:rtl/>
        </w:rPr>
        <w:t xml:space="preserve">בדרך כלל עובר אותנו, את הלשכה המשפטית, לראות שזה משהו </w:t>
      </w:r>
      <w:bookmarkStart w:id="9763" w:name="_ETM_Q1_6971315"/>
      <w:bookmarkEnd w:id="9763"/>
      <w:r>
        <w:rPr>
          <w:rFonts w:hint="cs"/>
          <w:rtl/>
        </w:rPr>
        <w:t>שמתאים להביא בתקופה הזאת.</w:t>
      </w:r>
    </w:p>
    <w:p w:rsidR="006F13DE" w:rsidRDefault="006F13DE" w:rsidP="006F13DE">
      <w:pPr>
        <w:rPr>
          <w:rtl/>
        </w:rPr>
      </w:pPr>
      <w:bookmarkStart w:id="9764" w:name="_ETM_Q1_6975566"/>
      <w:bookmarkStart w:id="9765" w:name="_ETM_Q1_6975672"/>
      <w:bookmarkStart w:id="9766" w:name="_ETM_Q1_6976915"/>
      <w:bookmarkEnd w:id="9764"/>
      <w:bookmarkEnd w:id="9765"/>
      <w:bookmarkEnd w:id="9766"/>
    </w:p>
    <w:p w:rsidR="006F13DE" w:rsidRDefault="006F13DE" w:rsidP="006F13DE">
      <w:pPr>
        <w:pStyle w:val="a5"/>
        <w:keepNext/>
        <w:rPr>
          <w:rtl/>
        </w:rPr>
      </w:pPr>
      <w:bookmarkStart w:id="9767" w:name="ET_speaker_5933_8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767"/>
    </w:p>
    <w:p w:rsidR="006F13DE" w:rsidRDefault="006F13DE" w:rsidP="006F13DE">
      <w:pPr>
        <w:pStyle w:val="KeepWithNext"/>
        <w:rPr>
          <w:rtl/>
        </w:rPr>
      </w:pPr>
    </w:p>
    <w:p w:rsidR="006F13DE" w:rsidRDefault="006F13DE" w:rsidP="006F13DE">
      <w:pPr>
        <w:rPr>
          <w:rtl/>
        </w:rPr>
      </w:pPr>
      <w:bookmarkStart w:id="9768" w:name="_ETM_Q1_6977481"/>
      <w:bookmarkStart w:id="9769" w:name="_ETM_Q1_6977506"/>
      <w:bookmarkEnd w:id="9768"/>
      <w:bookmarkEnd w:id="9769"/>
      <w:r>
        <w:rPr>
          <w:rFonts w:hint="cs"/>
          <w:rtl/>
        </w:rPr>
        <w:t>ארבל, אבל אם אין הסכמות?</w:t>
      </w:r>
      <w:bookmarkStart w:id="9770" w:name="_ETM_Q1_6978035"/>
      <w:bookmarkStart w:id="9771" w:name="_ETM_Q1_6978138"/>
      <w:bookmarkEnd w:id="9770"/>
      <w:bookmarkEnd w:id="9771"/>
      <w:r>
        <w:rPr>
          <w:rFonts w:hint="cs"/>
          <w:rtl/>
        </w:rPr>
        <w:t xml:space="preserve"> הרי, בואו, </w:t>
      </w:r>
      <w:bookmarkStart w:id="9772" w:name="_ETM_Q1_6977711"/>
      <w:bookmarkEnd w:id="9772"/>
      <w:r>
        <w:rPr>
          <w:rFonts w:hint="cs"/>
          <w:rtl/>
        </w:rPr>
        <w:t>זה קורה.</w:t>
      </w:r>
    </w:p>
    <w:p w:rsidR="006F13DE" w:rsidRDefault="006F13DE" w:rsidP="006F13DE">
      <w:pPr>
        <w:rPr>
          <w:rtl/>
        </w:rPr>
      </w:pPr>
      <w:bookmarkStart w:id="9773" w:name="_ETM_Q1_6978826"/>
      <w:bookmarkStart w:id="9774" w:name="_ETM_Q1_6978923"/>
      <w:bookmarkStart w:id="9775" w:name="_ETM_Q1_6982470"/>
      <w:bookmarkEnd w:id="9773"/>
      <w:bookmarkEnd w:id="9774"/>
      <w:bookmarkEnd w:id="9775"/>
    </w:p>
    <w:p w:rsidR="006F13DE" w:rsidRDefault="006F13DE" w:rsidP="006F13DE">
      <w:pPr>
        <w:pStyle w:val="a5"/>
        <w:keepNext/>
        <w:rPr>
          <w:rtl/>
        </w:rPr>
      </w:pPr>
      <w:bookmarkStart w:id="9776" w:name="ET_speaker_ארבל_אסטרחן_85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776"/>
    </w:p>
    <w:p w:rsidR="006F13DE" w:rsidRDefault="006F13DE" w:rsidP="006F13DE">
      <w:pPr>
        <w:pStyle w:val="KeepWithNext"/>
        <w:rPr>
          <w:rtl/>
        </w:rPr>
      </w:pPr>
    </w:p>
    <w:p w:rsidR="006F13DE" w:rsidRDefault="006F13DE" w:rsidP="006F13DE">
      <w:pPr>
        <w:rPr>
          <w:rtl/>
        </w:rPr>
      </w:pPr>
      <w:bookmarkStart w:id="9777" w:name="_ETM_Q1_6982947"/>
      <w:bookmarkStart w:id="9778" w:name="_ETM_Q1_6982978"/>
      <w:bookmarkEnd w:id="9777"/>
      <w:bookmarkEnd w:id="9778"/>
      <w:r>
        <w:rPr>
          <w:rFonts w:hint="cs"/>
          <w:rtl/>
        </w:rPr>
        <w:t xml:space="preserve">אם אין הסכמות אז הוועדות לא מתכנסות, כי </w:t>
      </w:r>
      <w:bookmarkStart w:id="9779" w:name="_ETM_Q1_6982735"/>
      <w:bookmarkEnd w:id="9779"/>
      <w:r>
        <w:rPr>
          <w:rFonts w:hint="cs"/>
          <w:rtl/>
        </w:rPr>
        <w:t>הרעיון הוא שבתקופת בחירות לא יביאו דברים - - -</w:t>
      </w:r>
    </w:p>
    <w:p w:rsidR="006F13DE" w:rsidRDefault="006F13DE" w:rsidP="006F13DE">
      <w:pPr>
        <w:rPr>
          <w:rtl/>
        </w:rPr>
      </w:pPr>
      <w:bookmarkStart w:id="9780" w:name="_ETM_Q1_6984821"/>
      <w:bookmarkStart w:id="9781" w:name="_ETM_Q1_6984953"/>
      <w:bookmarkStart w:id="9782" w:name="_ETM_Q1_6985628"/>
      <w:bookmarkEnd w:id="9780"/>
      <w:bookmarkEnd w:id="9781"/>
      <w:bookmarkEnd w:id="9782"/>
    </w:p>
    <w:p w:rsidR="006F13DE" w:rsidRDefault="006F13DE" w:rsidP="006F13DE">
      <w:pPr>
        <w:pStyle w:val="af8"/>
        <w:keepNext/>
        <w:rPr>
          <w:rtl/>
        </w:rPr>
      </w:pPr>
      <w:bookmarkStart w:id="9783" w:name="ET_yor_5771_8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783"/>
    </w:p>
    <w:p w:rsidR="006F13DE" w:rsidRDefault="006F13DE" w:rsidP="006F13DE">
      <w:pPr>
        <w:pStyle w:val="KeepWithNext"/>
        <w:rPr>
          <w:rtl/>
        </w:rPr>
      </w:pPr>
    </w:p>
    <w:p w:rsidR="006F13DE" w:rsidRDefault="006F13DE" w:rsidP="006F13DE">
      <w:pPr>
        <w:rPr>
          <w:rtl/>
        </w:rPr>
      </w:pPr>
      <w:bookmarkStart w:id="9784" w:name="_ETM_Q1_6986223"/>
      <w:bookmarkStart w:id="9785" w:name="_ETM_Q1_6986251"/>
      <w:bookmarkEnd w:id="9784"/>
      <w:bookmarkEnd w:id="9785"/>
      <w:r>
        <w:rPr>
          <w:rFonts w:hint="cs"/>
          <w:rtl/>
        </w:rPr>
        <w:t xml:space="preserve">אבל </w:t>
      </w:r>
      <w:bookmarkStart w:id="9786" w:name="_ETM_Q1_6986678"/>
      <w:bookmarkEnd w:id="9786"/>
      <w:r>
        <w:rPr>
          <w:rFonts w:hint="cs"/>
          <w:rtl/>
        </w:rPr>
        <w:t>מה קורה בתקופת חירום שצריך לאשר תקנות חירום?</w:t>
      </w:r>
    </w:p>
    <w:p w:rsidR="006F13DE" w:rsidRDefault="006F13DE" w:rsidP="006F13DE">
      <w:pPr>
        <w:rPr>
          <w:rtl/>
        </w:rPr>
      </w:pPr>
      <w:bookmarkStart w:id="9787" w:name="_ETM_Q1_6989528"/>
      <w:bookmarkStart w:id="9788" w:name="_ETM_Q1_6989645"/>
      <w:bookmarkStart w:id="9789" w:name="_ETM_Q1_6990782"/>
      <w:bookmarkEnd w:id="9787"/>
      <w:bookmarkEnd w:id="9788"/>
      <w:bookmarkEnd w:id="9789"/>
    </w:p>
    <w:p w:rsidR="006F13DE" w:rsidRDefault="006F13DE" w:rsidP="006F13DE">
      <w:pPr>
        <w:pStyle w:val="a5"/>
        <w:keepNext/>
        <w:rPr>
          <w:rtl/>
        </w:rPr>
      </w:pPr>
      <w:bookmarkStart w:id="9790" w:name="ET_speaker_ארבל_אסטרחן_85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790"/>
    </w:p>
    <w:p w:rsidR="006F13DE" w:rsidRDefault="006F13DE" w:rsidP="006F13DE">
      <w:pPr>
        <w:pStyle w:val="KeepWithNext"/>
        <w:rPr>
          <w:rtl/>
        </w:rPr>
      </w:pPr>
    </w:p>
    <w:p w:rsidR="006F13DE" w:rsidRDefault="006F13DE" w:rsidP="006F13DE">
      <w:pPr>
        <w:rPr>
          <w:rtl/>
        </w:rPr>
      </w:pPr>
      <w:bookmarkStart w:id="9791" w:name="_ETM_Q1_6991284"/>
      <w:bookmarkStart w:id="9792" w:name="_ETM_Q1_6991318"/>
      <w:bookmarkEnd w:id="9791"/>
      <w:bookmarkEnd w:id="9792"/>
      <w:r>
        <w:rPr>
          <w:rFonts w:hint="cs"/>
          <w:rtl/>
        </w:rPr>
        <w:t xml:space="preserve">אז כמו </w:t>
      </w:r>
      <w:bookmarkStart w:id="9793" w:name="_ETM_Q1_6988895"/>
      <w:bookmarkEnd w:id="9793"/>
      <w:r>
        <w:rPr>
          <w:rFonts w:hint="cs"/>
          <w:rtl/>
        </w:rPr>
        <w:t xml:space="preserve">שאמרתי, בדרך כלל יהיו הסכמות. אני מקווה במצב </w:t>
      </w:r>
      <w:bookmarkStart w:id="9794" w:name="_ETM_Q1_6990669"/>
      <w:bookmarkEnd w:id="9794"/>
      <w:r>
        <w:rPr>
          <w:rFonts w:hint="cs"/>
          <w:rtl/>
        </w:rPr>
        <w:t xml:space="preserve">כזה. ואם לא, יו"ר הכנסת יכול </w:t>
      </w:r>
      <w:bookmarkStart w:id="9795" w:name="_ETM_Q1_6993770"/>
      <w:bookmarkEnd w:id="9795"/>
      <w:r>
        <w:rPr>
          <w:rFonts w:hint="cs"/>
          <w:rtl/>
        </w:rPr>
        <w:t>להכריע.</w:t>
      </w:r>
    </w:p>
    <w:p w:rsidR="006F13DE" w:rsidRDefault="006F13DE" w:rsidP="006F13DE">
      <w:pPr>
        <w:rPr>
          <w:rtl/>
        </w:rPr>
      </w:pPr>
      <w:bookmarkStart w:id="9796" w:name="_ETM_Q1_6994939"/>
      <w:bookmarkStart w:id="9797" w:name="_ETM_Q1_6995043"/>
      <w:bookmarkStart w:id="9798" w:name="_ETM_Q1_6996503"/>
      <w:bookmarkEnd w:id="9796"/>
      <w:bookmarkEnd w:id="9797"/>
      <w:bookmarkEnd w:id="9798"/>
    </w:p>
    <w:p w:rsidR="006F13DE" w:rsidRDefault="006F13DE" w:rsidP="006F13DE">
      <w:pPr>
        <w:pStyle w:val="a5"/>
        <w:keepNext/>
        <w:rPr>
          <w:rtl/>
        </w:rPr>
      </w:pPr>
      <w:bookmarkStart w:id="9799" w:name="ET_speaker_5938_85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9799"/>
    </w:p>
    <w:p w:rsidR="006F13DE" w:rsidRDefault="006F13DE" w:rsidP="006F13DE">
      <w:pPr>
        <w:pStyle w:val="KeepWithNext"/>
        <w:rPr>
          <w:rtl/>
        </w:rPr>
      </w:pPr>
    </w:p>
    <w:p w:rsidR="006F13DE" w:rsidRDefault="006F13DE" w:rsidP="006F13DE">
      <w:pPr>
        <w:rPr>
          <w:rtl/>
        </w:rPr>
      </w:pPr>
      <w:bookmarkStart w:id="9800" w:name="_ETM_Q1_6996952"/>
      <w:bookmarkStart w:id="9801" w:name="_ETM_Q1_6997015"/>
      <w:bookmarkEnd w:id="9800"/>
      <w:bookmarkEnd w:id="9801"/>
      <w:r>
        <w:rPr>
          <w:rFonts w:hint="cs"/>
          <w:rtl/>
        </w:rPr>
        <w:t>אז למה לא לכתוב את זה בדבר החקיקה עצמו,</w:t>
      </w:r>
      <w:r>
        <w:rPr>
          <w:rFonts w:hint="cs"/>
        </w:rPr>
        <w:t xml:space="preserve"> </w:t>
      </w:r>
      <w:bookmarkStart w:id="9802" w:name="_ETM_Q1_6996939"/>
      <w:bookmarkEnd w:id="9802"/>
      <w:r>
        <w:rPr>
          <w:rFonts w:hint="cs"/>
          <w:rtl/>
        </w:rPr>
        <w:t xml:space="preserve">בחוק המסמיך? להגיד: גם בתקופת בחירות הוועדות שקשורות לחוק זה </w:t>
      </w:r>
      <w:bookmarkStart w:id="9803" w:name="_ETM_Q1_7000483"/>
      <w:bookmarkEnd w:id="9803"/>
      <w:r>
        <w:rPr>
          <w:rFonts w:hint="cs"/>
          <w:rtl/>
        </w:rPr>
        <w:t xml:space="preserve">תתכנסנה, ופותרים את הבעיה. </w:t>
      </w:r>
    </w:p>
    <w:p w:rsidR="006F13DE" w:rsidRDefault="006F13DE" w:rsidP="006F13DE">
      <w:pPr>
        <w:rPr>
          <w:rtl/>
        </w:rPr>
      </w:pPr>
      <w:bookmarkStart w:id="9804" w:name="_ETM_Q1_6827507"/>
      <w:bookmarkStart w:id="9805" w:name="_ETM_Q1_6996960"/>
      <w:bookmarkEnd w:id="9804"/>
      <w:bookmarkEnd w:id="9805"/>
    </w:p>
    <w:p w:rsidR="006F13DE" w:rsidRDefault="006F13DE" w:rsidP="006F13DE">
      <w:pPr>
        <w:pStyle w:val="a5"/>
        <w:keepNext/>
        <w:rPr>
          <w:rtl/>
        </w:rPr>
      </w:pPr>
      <w:bookmarkStart w:id="9806" w:name="ET_speaker_5933_85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806"/>
    </w:p>
    <w:p w:rsidR="006F13DE" w:rsidRDefault="006F13DE" w:rsidP="006F13DE">
      <w:pPr>
        <w:pStyle w:val="KeepWithNext"/>
        <w:rPr>
          <w:rtl/>
        </w:rPr>
      </w:pPr>
    </w:p>
    <w:p w:rsidR="006F13DE" w:rsidRDefault="006F13DE" w:rsidP="006F13DE">
      <w:pPr>
        <w:rPr>
          <w:rtl/>
        </w:rPr>
      </w:pPr>
      <w:bookmarkStart w:id="9807" w:name="_ETM_Q1_6997426"/>
      <w:bookmarkStart w:id="9808" w:name="_ETM_Q1_6997455"/>
      <w:bookmarkEnd w:id="9807"/>
      <w:bookmarkEnd w:id="9808"/>
      <w:r>
        <w:rPr>
          <w:rFonts w:hint="cs"/>
          <w:rtl/>
        </w:rPr>
        <w:t>נכון.</w:t>
      </w:r>
    </w:p>
    <w:p w:rsidR="006F13DE" w:rsidRDefault="006F13DE" w:rsidP="006F13DE">
      <w:pPr>
        <w:rPr>
          <w:rtl/>
        </w:rPr>
      </w:pPr>
      <w:bookmarkStart w:id="9809" w:name="_ETM_Q1_6998183"/>
      <w:bookmarkStart w:id="9810" w:name="_ETM_Q1_6998285"/>
      <w:bookmarkStart w:id="9811" w:name="_ETM_Q1_7004456"/>
      <w:bookmarkEnd w:id="9809"/>
      <w:bookmarkEnd w:id="9810"/>
      <w:bookmarkEnd w:id="9811"/>
    </w:p>
    <w:p w:rsidR="006F13DE" w:rsidRDefault="006F13DE" w:rsidP="006F13DE">
      <w:pPr>
        <w:pStyle w:val="a5"/>
        <w:keepNext/>
        <w:rPr>
          <w:rtl/>
        </w:rPr>
      </w:pPr>
      <w:bookmarkStart w:id="9812" w:name="ET_speaker_5938_85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9812"/>
    </w:p>
    <w:p w:rsidR="006F13DE" w:rsidRDefault="006F13DE" w:rsidP="006F13DE">
      <w:pPr>
        <w:pStyle w:val="KeepWithNext"/>
        <w:rPr>
          <w:rtl/>
        </w:rPr>
      </w:pPr>
    </w:p>
    <w:p w:rsidR="006F13DE" w:rsidRDefault="006F13DE" w:rsidP="006F13DE">
      <w:pPr>
        <w:rPr>
          <w:rtl/>
        </w:rPr>
      </w:pPr>
      <w:bookmarkStart w:id="9813" w:name="_ETM_Q1_7004846"/>
      <w:bookmarkStart w:id="9814" w:name="_ETM_Q1_7004871"/>
      <w:bookmarkEnd w:id="9813"/>
      <w:bookmarkEnd w:id="9814"/>
      <w:r>
        <w:rPr>
          <w:rFonts w:hint="cs"/>
          <w:rtl/>
        </w:rPr>
        <w:t xml:space="preserve">לא להשאיר את זה </w:t>
      </w:r>
      <w:bookmarkStart w:id="9815" w:name="_ETM_Q1_7003489"/>
      <w:bookmarkEnd w:id="9815"/>
      <w:r>
        <w:rPr>
          <w:rFonts w:hint="cs"/>
          <w:rtl/>
        </w:rPr>
        <w:t>לשיקול דעת של אף אחד.</w:t>
      </w:r>
    </w:p>
    <w:p w:rsidR="006F13DE" w:rsidRDefault="006F13DE" w:rsidP="006F13DE">
      <w:pPr>
        <w:rPr>
          <w:rtl/>
        </w:rPr>
      </w:pPr>
      <w:bookmarkStart w:id="9816" w:name="_ETM_Q1_7003795"/>
      <w:bookmarkStart w:id="9817" w:name="_ETM_Q1_7003890"/>
      <w:bookmarkStart w:id="9818" w:name="_ETM_Q1_7004602"/>
      <w:bookmarkEnd w:id="9816"/>
      <w:bookmarkEnd w:id="9817"/>
      <w:bookmarkEnd w:id="9818"/>
    </w:p>
    <w:p w:rsidR="006F13DE" w:rsidRDefault="006F13DE" w:rsidP="006F13DE">
      <w:pPr>
        <w:pStyle w:val="a5"/>
        <w:keepNext/>
        <w:rPr>
          <w:rtl/>
        </w:rPr>
      </w:pPr>
      <w:bookmarkStart w:id="9819" w:name="ET_speaker_גאל_עזריאל_857"/>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9819"/>
    </w:p>
    <w:p w:rsidR="006F13DE" w:rsidRDefault="006F13DE" w:rsidP="006F13DE">
      <w:pPr>
        <w:pStyle w:val="KeepWithNext"/>
        <w:rPr>
          <w:rtl/>
        </w:rPr>
      </w:pPr>
    </w:p>
    <w:p w:rsidR="006F13DE" w:rsidRDefault="006F13DE" w:rsidP="006F13DE">
      <w:pPr>
        <w:rPr>
          <w:rtl/>
        </w:rPr>
      </w:pPr>
      <w:bookmarkStart w:id="9820" w:name="_ETM_Q1_7005014"/>
      <w:bookmarkStart w:id="9821" w:name="_ETM_Q1_7005053"/>
      <w:bookmarkEnd w:id="9820"/>
      <w:bookmarkEnd w:id="9821"/>
      <w:r>
        <w:rPr>
          <w:rFonts w:hint="cs"/>
          <w:rtl/>
        </w:rPr>
        <w:t xml:space="preserve">כי אתה מייתר את כל </w:t>
      </w:r>
      <w:bookmarkStart w:id="9822" w:name="_ETM_Q1_7005708"/>
      <w:bookmarkEnd w:id="9822"/>
      <w:r>
        <w:rPr>
          <w:rFonts w:hint="cs"/>
          <w:rtl/>
        </w:rPr>
        <w:t>השאר</w:t>
      </w:r>
      <w:bookmarkStart w:id="9823" w:name="_ETM_Q1_7004595"/>
      <w:bookmarkStart w:id="9824" w:name="_ETM_Q1_7004710"/>
      <w:bookmarkStart w:id="9825" w:name="_ETM_Q1_7005529"/>
      <w:bookmarkEnd w:id="9823"/>
      <w:bookmarkEnd w:id="9824"/>
      <w:bookmarkEnd w:id="9825"/>
      <w:r>
        <w:rPr>
          <w:rFonts w:hint="cs"/>
          <w:rtl/>
        </w:rPr>
        <w:t>.</w:t>
      </w:r>
    </w:p>
    <w:p w:rsidR="006F13DE" w:rsidRDefault="006F13DE" w:rsidP="006F13DE">
      <w:pPr>
        <w:rPr>
          <w:rtl/>
        </w:rPr>
      </w:pPr>
      <w:bookmarkStart w:id="9826" w:name="_ETM_Q1_7006448"/>
      <w:bookmarkStart w:id="9827" w:name="_ETM_Q1_7006536"/>
      <w:bookmarkEnd w:id="9826"/>
      <w:bookmarkEnd w:id="9827"/>
    </w:p>
    <w:p w:rsidR="006F13DE" w:rsidRDefault="006F13DE" w:rsidP="006F13DE">
      <w:pPr>
        <w:pStyle w:val="a5"/>
        <w:keepNext/>
        <w:rPr>
          <w:rtl/>
        </w:rPr>
      </w:pPr>
      <w:bookmarkStart w:id="9828" w:name="ET_speaker_ארבל_אסטרחן_85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828"/>
    </w:p>
    <w:p w:rsidR="006F13DE" w:rsidRDefault="006F13DE" w:rsidP="006F13DE">
      <w:pPr>
        <w:pStyle w:val="KeepWithNext"/>
        <w:rPr>
          <w:rtl/>
        </w:rPr>
      </w:pPr>
    </w:p>
    <w:p w:rsidR="006F13DE" w:rsidRDefault="006F13DE" w:rsidP="006F13DE">
      <w:pPr>
        <w:rPr>
          <w:rtl/>
        </w:rPr>
      </w:pPr>
      <w:bookmarkStart w:id="9829" w:name="_ETM_Q1_7006032"/>
      <w:bookmarkStart w:id="9830" w:name="_ETM_Q1_7006054"/>
      <w:bookmarkEnd w:id="9829"/>
      <w:bookmarkEnd w:id="9830"/>
      <w:r>
        <w:rPr>
          <w:rFonts w:hint="cs"/>
          <w:rtl/>
        </w:rPr>
        <w:t>יש ועדות שלא יכולות להתכנס. ז</w:t>
      </w:r>
      <w:bookmarkStart w:id="9831" w:name="_ETM_Q1_7006121"/>
      <w:bookmarkEnd w:id="9831"/>
      <w:r>
        <w:rPr>
          <w:rFonts w:hint="cs"/>
          <w:rtl/>
        </w:rPr>
        <w:t>ו החלטה של ועדת הכנסת בדרך כלל.</w:t>
      </w:r>
    </w:p>
    <w:p w:rsidR="006F13DE" w:rsidRDefault="006F13DE" w:rsidP="006F13DE">
      <w:pPr>
        <w:rPr>
          <w:rtl/>
        </w:rPr>
      </w:pPr>
      <w:bookmarkStart w:id="9832" w:name="_ETM_Q1_7008578"/>
      <w:bookmarkStart w:id="9833" w:name="_ETM_Q1_7008702"/>
      <w:bookmarkEnd w:id="9832"/>
      <w:bookmarkEnd w:id="9833"/>
    </w:p>
    <w:p w:rsidR="006F13DE" w:rsidRDefault="006F13DE" w:rsidP="006F13DE">
      <w:pPr>
        <w:pStyle w:val="af8"/>
        <w:keepNext/>
        <w:rPr>
          <w:rtl/>
        </w:rPr>
      </w:pPr>
      <w:bookmarkStart w:id="9834" w:name="ET_yor_5771_8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834"/>
    </w:p>
    <w:p w:rsidR="006F13DE" w:rsidRDefault="006F13DE" w:rsidP="006F13DE">
      <w:pPr>
        <w:pStyle w:val="KeepWithNext"/>
        <w:rPr>
          <w:rtl/>
        </w:rPr>
      </w:pPr>
    </w:p>
    <w:p w:rsidR="006F13DE" w:rsidRDefault="006F13DE" w:rsidP="006F13DE">
      <w:pPr>
        <w:rPr>
          <w:rtl/>
        </w:rPr>
      </w:pPr>
      <w:bookmarkStart w:id="9835" w:name="_ETM_Q1_7010210"/>
      <w:bookmarkStart w:id="9836" w:name="_ETM_Q1_7010238"/>
      <w:bookmarkEnd w:id="9835"/>
      <w:bookmarkEnd w:id="9836"/>
      <w:r>
        <w:rPr>
          <w:rFonts w:hint="cs"/>
          <w:rtl/>
        </w:rPr>
        <w:t xml:space="preserve">תחזרי על זה, </w:t>
      </w:r>
      <w:bookmarkStart w:id="9837" w:name="_ETM_Q1_7008703"/>
      <w:bookmarkEnd w:id="9837"/>
      <w:r>
        <w:rPr>
          <w:rFonts w:hint="cs"/>
          <w:rtl/>
        </w:rPr>
        <w:t>בבקשה. תורידי את המסכה אם אפשר.</w:t>
      </w:r>
    </w:p>
    <w:p w:rsidR="006F13DE" w:rsidRDefault="006F13DE" w:rsidP="006F13DE">
      <w:pPr>
        <w:rPr>
          <w:rtl/>
        </w:rPr>
      </w:pPr>
      <w:bookmarkStart w:id="9838" w:name="_ETM_Q1_7009618"/>
      <w:bookmarkStart w:id="9839" w:name="_ETM_Q1_7009740"/>
      <w:bookmarkStart w:id="9840" w:name="_ETM_Q1_7011029"/>
      <w:bookmarkEnd w:id="9838"/>
      <w:bookmarkEnd w:id="9839"/>
      <w:bookmarkEnd w:id="9840"/>
    </w:p>
    <w:p w:rsidR="006F13DE" w:rsidRDefault="006F13DE" w:rsidP="006F13DE">
      <w:pPr>
        <w:pStyle w:val="a5"/>
        <w:keepNext/>
        <w:rPr>
          <w:rtl/>
        </w:rPr>
      </w:pPr>
      <w:bookmarkStart w:id="9841" w:name="ET_speaker_ארבל_אסטרחן_86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841"/>
    </w:p>
    <w:p w:rsidR="006F13DE" w:rsidRDefault="006F13DE" w:rsidP="006F13DE">
      <w:pPr>
        <w:pStyle w:val="KeepWithNext"/>
        <w:rPr>
          <w:rtl/>
        </w:rPr>
      </w:pPr>
    </w:p>
    <w:p w:rsidR="006F13DE" w:rsidRDefault="006F13DE" w:rsidP="006F13DE">
      <w:pPr>
        <w:rPr>
          <w:rtl/>
        </w:rPr>
      </w:pPr>
      <w:bookmarkStart w:id="9842" w:name="_ETM_Q1_7011464"/>
      <w:bookmarkStart w:id="9843" w:name="_ETM_Q1_7011490"/>
      <w:bookmarkEnd w:id="9842"/>
      <w:bookmarkEnd w:id="9843"/>
      <w:r>
        <w:rPr>
          <w:rFonts w:hint="cs"/>
          <w:rtl/>
        </w:rPr>
        <w:t>סליחה. פורמלית, ועדות הכנ</w:t>
      </w:r>
      <w:bookmarkStart w:id="9844" w:name="_ETM_Q1_7016492"/>
      <w:bookmarkEnd w:id="9844"/>
      <w:r>
        <w:rPr>
          <w:rFonts w:hint="cs"/>
          <w:rtl/>
        </w:rPr>
        <w:t xml:space="preserve">סת קיימות ומתפקדות עד הבחירות. נהוג שיוצאים לפגרת בחירות ואז </w:t>
      </w:r>
      <w:bookmarkStart w:id="9845" w:name="_ETM_Q1_7022161"/>
      <w:bookmarkEnd w:id="9845"/>
      <w:r>
        <w:rPr>
          <w:rFonts w:hint="cs"/>
          <w:rtl/>
        </w:rPr>
        <w:t>- - -</w:t>
      </w:r>
    </w:p>
    <w:p w:rsidR="006F13DE" w:rsidRDefault="006F13DE" w:rsidP="006F13DE">
      <w:pPr>
        <w:rPr>
          <w:rtl/>
        </w:rPr>
      </w:pPr>
      <w:bookmarkStart w:id="9846" w:name="_ETM_Q1_7019973"/>
      <w:bookmarkStart w:id="9847" w:name="_ETM_Q1_7020069"/>
      <w:bookmarkStart w:id="9848" w:name="_ETM_Q1_7021701"/>
      <w:bookmarkEnd w:id="9846"/>
      <w:bookmarkEnd w:id="9847"/>
      <w:bookmarkEnd w:id="9848"/>
    </w:p>
    <w:p w:rsidR="006F13DE" w:rsidRDefault="006F13DE" w:rsidP="006F13DE">
      <w:pPr>
        <w:pStyle w:val="af8"/>
        <w:keepNext/>
        <w:rPr>
          <w:rtl/>
        </w:rPr>
      </w:pPr>
      <w:bookmarkStart w:id="9849" w:name="ET_yor_5771_8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849"/>
    </w:p>
    <w:p w:rsidR="006F13DE" w:rsidRDefault="006F13DE" w:rsidP="006F13DE">
      <w:pPr>
        <w:pStyle w:val="KeepWithNext"/>
        <w:rPr>
          <w:rtl/>
        </w:rPr>
      </w:pPr>
    </w:p>
    <w:p w:rsidR="006F13DE" w:rsidRDefault="006F13DE" w:rsidP="006F13DE">
      <w:pPr>
        <w:rPr>
          <w:rtl/>
        </w:rPr>
      </w:pPr>
      <w:bookmarkStart w:id="9850" w:name="_ETM_Q1_7022285"/>
      <w:bookmarkEnd w:id="9850"/>
      <w:r>
        <w:rPr>
          <w:rFonts w:hint="cs"/>
          <w:rtl/>
        </w:rPr>
        <w:t>ל</w:t>
      </w:r>
      <w:bookmarkStart w:id="9851" w:name="_ETM_Q1_7022336"/>
      <w:bookmarkEnd w:id="9851"/>
      <w:r>
        <w:rPr>
          <w:rFonts w:hint="cs"/>
          <w:rtl/>
        </w:rPr>
        <w:t>פי החלטת ועדת הכנסת.</w:t>
      </w:r>
    </w:p>
    <w:p w:rsidR="006F13DE" w:rsidRDefault="006F13DE" w:rsidP="006F13DE">
      <w:pPr>
        <w:rPr>
          <w:rtl/>
        </w:rPr>
      </w:pPr>
      <w:bookmarkStart w:id="9852" w:name="_ETM_Q1_7021376"/>
      <w:bookmarkStart w:id="9853" w:name="_ETM_Q1_7021501"/>
      <w:bookmarkStart w:id="9854" w:name="_ETM_Q1_7023304"/>
      <w:bookmarkEnd w:id="9852"/>
      <w:bookmarkEnd w:id="9853"/>
      <w:bookmarkEnd w:id="9854"/>
    </w:p>
    <w:p w:rsidR="006F13DE" w:rsidRDefault="006F13DE" w:rsidP="006F13DE">
      <w:pPr>
        <w:pStyle w:val="a5"/>
        <w:keepNext/>
        <w:rPr>
          <w:rtl/>
        </w:rPr>
      </w:pPr>
      <w:bookmarkStart w:id="9855" w:name="ET_speaker_ארבל_אסטרחן_86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855"/>
    </w:p>
    <w:p w:rsidR="006F13DE" w:rsidRDefault="006F13DE" w:rsidP="006F13DE">
      <w:pPr>
        <w:pStyle w:val="KeepWithNext"/>
        <w:rPr>
          <w:rtl/>
        </w:rPr>
      </w:pPr>
    </w:p>
    <w:p w:rsidR="006F13DE" w:rsidRDefault="006F13DE" w:rsidP="006F13DE">
      <w:pPr>
        <w:rPr>
          <w:rtl/>
        </w:rPr>
      </w:pPr>
      <w:bookmarkStart w:id="9856" w:name="_ETM_Q1_7023780"/>
      <w:bookmarkStart w:id="9857" w:name="_ETM_Q1_7023809"/>
      <w:bookmarkEnd w:id="9856"/>
      <w:bookmarkEnd w:id="9857"/>
      <w:r>
        <w:rPr>
          <w:rFonts w:hint="cs"/>
          <w:rtl/>
        </w:rPr>
        <w:t xml:space="preserve">ואז ועדת הכנסת קובעת כללים </w:t>
      </w:r>
      <w:bookmarkStart w:id="9858" w:name="_ETM_Q1_7023274"/>
      <w:bookmarkEnd w:id="9858"/>
      <w:r>
        <w:rPr>
          <w:rFonts w:hint="cs"/>
          <w:rtl/>
        </w:rPr>
        <w:t xml:space="preserve">מיוחדים לתקופה הזאת. בשנים האחרונות, בכנסות האחרונות בין הכללים </w:t>
      </w:r>
      <w:bookmarkStart w:id="9859" w:name="_ETM_Q1_7029824"/>
      <w:bookmarkEnd w:id="9859"/>
      <w:r>
        <w:rPr>
          <w:rFonts w:hint="cs"/>
          <w:rtl/>
        </w:rPr>
        <w:t xml:space="preserve">האלה היה שהוועדות יתכנסו רק לאחר אישור, גם </w:t>
      </w:r>
      <w:bookmarkStart w:id="9860" w:name="_ETM_Q1_7031352"/>
      <w:bookmarkEnd w:id="9860"/>
      <w:r>
        <w:rPr>
          <w:rFonts w:hint="cs"/>
          <w:rtl/>
        </w:rPr>
        <w:t xml:space="preserve">בדיקה של הלשכה המשפטית שבאמת מדובר על משהו דחוף ולא </w:t>
      </w:r>
      <w:bookmarkStart w:id="9861" w:name="_ETM_Q1_7034089"/>
      <w:bookmarkEnd w:id="9861"/>
      <w:r>
        <w:rPr>
          <w:rFonts w:hint="cs"/>
          <w:rtl/>
        </w:rPr>
        <w:t xml:space="preserve">איזה משהו ככה שקשור לבחירות; וגם בהסכמה </w:t>
      </w:r>
      <w:bookmarkStart w:id="9862" w:name="_ETM_Q1_7040876"/>
      <w:bookmarkEnd w:id="9862"/>
      <w:r>
        <w:rPr>
          <w:rFonts w:hint="cs"/>
          <w:rtl/>
        </w:rPr>
        <w:t>של קואליציה ואופוזיציה.</w:t>
      </w:r>
    </w:p>
    <w:p w:rsidR="006F13DE" w:rsidRDefault="006F13DE" w:rsidP="006F13DE">
      <w:pPr>
        <w:rPr>
          <w:rtl/>
        </w:rPr>
      </w:pPr>
      <w:bookmarkStart w:id="9863" w:name="_ETM_Q1_7042077"/>
      <w:bookmarkStart w:id="9864" w:name="_ETM_Q1_7042176"/>
      <w:bookmarkStart w:id="9865" w:name="_ETM_Q1_7040053"/>
      <w:bookmarkEnd w:id="9863"/>
      <w:bookmarkEnd w:id="9864"/>
      <w:bookmarkEnd w:id="9865"/>
    </w:p>
    <w:p w:rsidR="006F13DE" w:rsidRDefault="006F13DE" w:rsidP="006F13DE">
      <w:pPr>
        <w:pStyle w:val="af8"/>
        <w:keepNext/>
        <w:rPr>
          <w:rtl/>
        </w:rPr>
      </w:pPr>
      <w:bookmarkStart w:id="9866" w:name="ET_yor_5771_8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866"/>
    </w:p>
    <w:p w:rsidR="006F13DE" w:rsidRDefault="006F13DE" w:rsidP="006F13DE">
      <w:pPr>
        <w:pStyle w:val="KeepWithNext"/>
        <w:rPr>
          <w:rtl/>
        </w:rPr>
      </w:pPr>
    </w:p>
    <w:p w:rsidR="006F13DE" w:rsidRDefault="006F13DE" w:rsidP="006F13DE">
      <w:pPr>
        <w:rPr>
          <w:rtl/>
        </w:rPr>
      </w:pPr>
      <w:bookmarkStart w:id="9867" w:name="_ETM_Q1_7040692"/>
      <w:bookmarkStart w:id="9868" w:name="_ETM_Q1_7040717"/>
      <w:bookmarkEnd w:id="9867"/>
      <w:bookmarkEnd w:id="9868"/>
      <w:r>
        <w:rPr>
          <w:rFonts w:hint="cs"/>
          <w:rtl/>
        </w:rPr>
        <w:t>ולהזכירכם, בבחירות הקודמות האחרונות ועדת הכ</w:t>
      </w:r>
      <w:bookmarkStart w:id="9869" w:name="_ETM_Q1_7046164"/>
      <w:bookmarkEnd w:id="9869"/>
      <w:r>
        <w:rPr>
          <w:rFonts w:hint="cs"/>
          <w:rtl/>
        </w:rPr>
        <w:t>נסת התכנסה לצורך דיון בנושא חסינות.</w:t>
      </w:r>
    </w:p>
    <w:p w:rsidR="006F13DE" w:rsidRDefault="006F13DE" w:rsidP="006F13DE">
      <w:pPr>
        <w:rPr>
          <w:rtl/>
        </w:rPr>
      </w:pPr>
      <w:bookmarkStart w:id="9870" w:name="_ETM_Q1_7050158"/>
      <w:bookmarkStart w:id="9871" w:name="_ETM_Q1_7050326"/>
      <w:bookmarkStart w:id="9872" w:name="_ETM_Q1_7047892"/>
      <w:bookmarkEnd w:id="9870"/>
      <w:bookmarkEnd w:id="9871"/>
      <w:bookmarkEnd w:id="9872"/>
    </w:p>
    <w:p w:rsidR="006F13DE" w:rsidRDefault="006F13DE" w:rsidP="006F13DE">
      <w:pPr>
        <w:pStyle w:val="a5"/>
        <w:keepNext/>
        <w:rPr>
          <w:rtl/>
        </w:rPr>
      </w:pPr>
      <w:bookmarkStart w:id="9873" w:name="ET_speaker_5938_86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9873"/>
    </w:p>
    <w:p w:rsidR="006F13DE" w:rsidRDefault="006F13DE" w:rsidP="006F13DE">
      <w:pPr>
        <w:pStyle w:val="KeepWithNext"/>
        <w:rPr>
          <w:rtl/>
        </w:rPr>
      </w:pPr>
    </w:p>
    <w:p w:rsidR="006F13DE" w:rsidRDefault="006F13DE" w:rsidP="006F13DE">
      <w:pPr>
        <w:rPr>
          <w:rtl/>
        </w:rPr>
      </w:pPr>
      <w:bookmarkStart w:id="9874" w:name="_ETM_Q1_7048563"/>
      <w:bookmarkStart w:id="9875" w:name="_ETM_Q1_7048601"/>
      <w:bookmarkEnd w:id="9874"/>
      <w:bookmarkEnd w:id="9875"/>
      <w:r>
        <w:rPr>
          <w:rFonts w:hint="cs"/>
          <w:rtl/>
        </w:rPr>
        <w:t xml:space="preserve">נכון, אבל, איתן, </w:t>
      </w:r>
      <w:bookmarkStart w:id="9876" w:name="_ETM_Q1_7050698"/>
      <w:bookmarkEnd w:id="9876"/>
      <w:r>
        <w:rPr>
          <w:rFonts w:hint="cs"/>
          <w:rtl/>
        </w:rPr>
        <w:t>אני חושב שאנחנו דנים פה במשהו חריג בתקופה חריגה.</w:t>
      </w:r>
    </w:p>
    <w:p w:rsidR="006F13DE" w:rsidRDefault="006F13DE" w:rsidP="006F13DE">
      <w:pPr>
        <w:rPr>
          <w:rtl/>
        </w:rPr>
      </w:pPr>
      <w:bookmarkStart w:id="9877" w:name="_ETM_Q1_7050552"/>
      <w:bookmarkStart w:id="9878" w:name="_ETM_Q1_7050653"/>
      <w:bookmarkStart w:id="9879" w:name="_ETM_Q1_7048395"/>
      <w:bookmarkEnd w:id="9877"/>
      <w:bookmarkEnd w:id="9878"/>
      <w:bookmarkEnd w:id="9879"/>
    </w:p>
    <w:p w:rsidR="006F13DE" w:rsidRDefault="006F13DE" w:rsidP="006F13DE">
      <w:pPr>
        <w:pStyle w:val="a5"/>
        <w:keepNext/>
        <w:rPr>
          <w:rtl/>
        </w:rPr>
      </w:pPr>
      <w:bookmarkStart w:id="9880" w:name="ET_speaker_5933_86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880"/>
    </w:p>
    <w:p w:rsidR="006F13DE" w:rsidRDefault="006F13DE" w:rsidP="006F13DE">
      <w:pPr>
        <w:pStyle w:val="KeepWithNext"/>
        <w:rPr>
          <w:rtl/>
        </w:rPr>
      </w:pPr>
    </w:p>
    <w:p w:rsidR="006F13DE" w:rsidRDefault="006F13DE" w:rsidP="006F13DE">
      <w:pPr>
        <w:rPr>
          <w:rtl/>
        </w:rPr>
      </w:pPr>
      <w:bookmarkStart w:id="9881" w:name="_ETM_Q1_7048981"/>
      <w:bookmarkStart w:id="9882" w:name="_ETM_Q1_7049019"/>
      <w:bookmarkStart w:id="9883" w:name="_ETM_Q1_7046985"/>
      <w:bookmarkEnd w:id="9881"/>
      <w:bookmarkEnd w:id="9882"/>
      <w:bookmarkEnd w:id="9883"/>
      <w:r>
        <w:rPr>
          <w:rFonts w:hint="cs"/>
          <w:rtl/>
        </w:rPr>
        <w:t>כן, אבל אתה זוכר את הסיטואציה המיוחדת שהייתה, איתן.</w:t>
      </w:r>
    </w:p>
    <w:p w:rsidR="006F13DE" w:rsidRDefault="006F13DE" w:rsidP="006F13DE">
      <w:pPr>
        <w:rPr>
          <w:rtl/>
        </w:rPr>
      </w:pPr>
      <w:bookmarkStart w:id="9884" w:name="_ETM_Q1_7050408"/>
      <w:bookmarkStart w:id="9885" w:name="_ETM_Q1_7050497"/>
      <w:bookmarkEnd w:id="9884"/>
      <w:bookmarkEnd w:id="9885"/>
      <w:r>
        <w:rPr>
          <w:rFonts w:hint="cs"/>
          <w:rtl/>
        </w:rPr>
        <w:t xml:space="preserve"> </w:t>
      </w:r>
      <w:bookmarkStart w:id="9886" w:name="_ETM_Q1_6799509"/>
      <w:bookmarkStart w:id="9887" w:name="_ETM_Q1_6799626"/>
      <w:bookmarkStart w:id="9888" w:name="_ETM_Q1_7053947"/>
      <w:bookmarkEnd w:id="9886"/>
      <w:bookmarkEnd w:id="9887"/>
      <w:bookmarkEnd w:id="9888"/>
    </w:p>
    <w:p w:rsidR="006F13DE" w:rsidRDefault="006F13DE" w:rsidP="006F13DE">
      <w:pPr>
        <w:pStyle w:val="a5"/>
        <w:keepNext/>
        <w:rPr>
          <w:rtl/>
        </w:rPr>
      </w:pPr>
      <w:bookmarkStart w:id="9889" w:name="ET_speaker_5938_86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9889"/>
    </w:p>
    <w:p w:rsidR="006F13DE" w:rsidRDefault="006F13DE" w:rsidP="006F13DE">
      <w:pPr>
        <w:pStyle w:val="KeepWithNext"/>
        <w:rPr>
          <w:rtl/>
        </w:rPr>
      </w:pPr>
    </w:p>
    <w:p w:rsidR="006F13DE" w:rsidRDefault="006F13DE" w:rsidP="006F13DE">
      <w:pPr>
        <w:rPr>
          <w:rtl/>
        </w:rPr>
      </w:pPr>
      <w:bookmarkStart w:id="9890" w:name="_ETM_Q1_7054406"/>
      <w:bookmarkStart w:id="9891" w:name="_ETM_Q1_7054437"/>
      <w:bookmarkEnd w:id="9890"/>
      <w:bookmarkEnd w:id="9891"/>
      <w:r>
        <w:rPr>
          <w:rFonts w:hint="cs"/>
          <w:rtl/>
        </w:rPr>
        <w:t xml:space="preserve">ואני חושב שלא יעלה </w:t>
      </w:r>
      <w:bookmarkStart w:id="9892" w:name="_ETM_Q1_7055338"/>
      <w:bookmarkEnd w:id="9892"/>
      <w:r>
        <w:rPr>
          <w:rFonts w:hint="cs"/>
          <w:rtl/>
        </w:rPr>
        <w:t xml:space="preserve">ולא יוריד בחוק המסמיך, אבל זה חוק רחב </w:t>
      </w:r>
      <w:bookmarkStart w:id="9893" w:name="_ETM_Q1_7058410"/>
      <w:bookmarkEnd w:id="9893"/>
      <w:r>
        <w:rPr>
          <w:rFonts w:hint="cs"/>
          <w:rtl/>
        </w:rPr>
        <w:t xml:space="preserve">שמאפשר לעוד ועדות – לוועדת הכלכלה, ועדת החינוך, או </w:t>
      </w:r>
      <w:bookmarkStart w:id="9894" w:name="_ETM_Q1_7062748"/>
      <w:bookmarkEnd w:id="9894"/>
      <w:r>
        <w:rPr>
          <w:rFonts w:hint="cs"/>
          <w:rtl/>
        </w:rPr>
        <w:t xml:space="preserve">הוועדות האלה </w:t>
      </w:r>
      <w:r>
        <w:t>–</w:t>
      </w:r>
      <w:r>
        <w:rPr>
          <w:rFonts w:hint="cs"/>
          <w:rtl/>
        </w:rPr>
        <w:t xml:space="preserve"> כן בתקופת חירום. הרי לא יעלה </w:t>
      </w:r>
      <w:bookmarkStart w:id="9895" w:name="_ETM_Q1_7063851"/>
      <w:bookmarkEnd w:id="9895"/>
      <w:r>
        <w:rPr>
          <w:rFonts w:hint="cs"/>
          <w:rtl/>
        </w:rPr>
        <w:t xml:space="preserve">על הדעת שיהיו תקנות, ולא משנה בתצורה שנחליט </w:t>
      </w:r>
      <w:bookmarkStart w:id="9896" w:name="_ETM_Q1_7069487"/>
      <w:bookmarkEnd w:id="9896"/>
      <w:r>
        <w:rPr>
          <w:rFonts w:hint="cs"/>
          <w:rtl/>
        </w:rPr>
        <w:t xml:space="preserve">עליהן בסופו של דבר בהצבעות, יהיה ברור לחלוטין שיש פיקוח </w:t>
      </w:r>
      <w:bookmarkStart w:id="9897" w:name="_ETM_Q1_7071205"/>
      <w:bookmarkEnd w:id="9897"/>
      <w:r>
        <w:rPr>
          <w:rFonts w:hint="cs"/>
          <w:rtl/>
        </w:rPr>
        <w:t>פרלמנטרי בחוק מן הסוג הזה. זה לא חוק רגיל, זה נכון לעשות את זה מבחינה חוקתית ומכול בחינה פרלמנט</w:t>
      </w:r>
      <w:bookmarkStart w:id="9898" w:name="_ETM_Q1_7076087"/>
      <w:bookmarkEnd w:id="9898"/>
      <w:r>
        <w:rPr>
          <w:rFonts w:hint="cs"/>
          <w:rtl/>
        </w:rPr>
        <w:t>רית.</w:t>
      </w:r>
    </w:p>
    <w:p w:rsidR="006F13DE" w:rsidRDefault="006F13DE" w:rsidP="006F13DE">
      <w:pPr>
        <w:ind w:firstLine="0"/>
        <w:rPr>
          <w:rtl/>
        </w:rPr>
      </w:pPr>
      <w:bookmarkStart w:id="9899" w:name="_ETM_Q1_7071711"/>
      <w:bookmarkStart w:id="9900" w:name="_ETM_Q1_7071850"/>
      <w:bookmarkStart w:id="9901" w:name="_ETM_Q1_7073238"/>
      <w:bookmarkStart w:id="9902" w:name="_ETM_Q1_7075809"/>
      <w:bookmarkEnd w:id="9899"/>
      <w:bookmarkEnd w:id="9900"/>
      <w:bookmarkEnd w:id="9901"/>
      <w:bookmarkEnd w:id="9902"/>
    </w:p>
    <w:p w:rsidR="006F13DE" w:rsidRDefault="006F13DE" w:rsidP="006F13DE">
      <w:pPr>
        <w:pStyle w:val="a5"/>
        <w:keepNext/>
        <w:rPr>
          <w:rtl/>
        </w:rPr>
      </w:pPr>
      <w:bookmarkStart w:id="9903" w:name="ET_speaker_איל_זנדברג_86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903"/>
    </w:p>
    <w:p w:rsidR="006F13DE" w:rsidRDefault="006F13DE" w:rsidP="006F13DE">
      <w:pPr>
        <w:pStyle w:val="KeepWithNext"/>
        <w:rPr>
          <w:rtl/>
        </w:rPr>
      </w:pPr>
    </w:p>
    <w:p w:rsidR="006F13DE" w:rsidRDefault="006F13DE" w:rsidP="006F13DE">
      <w:pPr>
        <w:rPr>
          <w:rtl/>
        </w:rPr>
      </w:pPr>
      <w:bookmarkStart w:id="9904" w:name="_ETM_Q1_7076300"/>
      <w:bookmarkStart w:id="9905" w:name="_ETM_Q1_7076359"/>
      <w:bookmarkEnd w:id="9904"/>
      <w:bookmarkEnd w:id="9905"/>
      <w:r>
        <w:rPr>
          <w:rFonts w:hint="cs"/>
          <w:rtl/>
        </w:rPr>
        <w:t xml:space="preserve">יותר מזה, אפשר להגיד שמבחינת הממשלה כיוון שהתקנות אפילו </w:t>
      </w:r>
      <w:bookmarkStart w:id="9906" w:name="_ETM_Q1_7079791"/>
      <w:bookmarkEnd w:id="9906"/>
      <w:r>
        <w:rPr>
          <w:rFonts w:hint="cs"/>
          <w:rtl/>
        </w:rPr>
        <w:t xml:space="preserve">באישור בדיעבד, בסוף תלויות גם בצורה כזו או </w:t>
      </w:r>
      <w:bookmarkStart w:id="9907" w:name="_ETM_Q1_7083130"/>
      <w:bookmarkEnd w:id="9907"/>
      <w:r>
        <w:rPr>
          <w:rFonts w:hint="cs"/>
          <w:rtl/>
        </w:rPr>
        <w:t xml:space="preserve">אחרת בוועדה, אנחנו צריכים לוודא שלא יהיה ריק, שלא </w:t>
      </w:r>
      <w:bookmarkStart w:id="9908" w:name="_ETM_Q1_7087435"/>
      <w:bookmarkEnd w:id="9908"/>
      <w:r>
        <w:rPr>
          <w:rFonts w:hint="cs"/>
          <w:rtl/>
        </w:rPr>
        <w:t xml:space="preserve">יהיה מצב שדברים לא קורים מבחינתנו בגלל היעדר ועדה. אני </w:t>
      </w:r>
      <w:bookmarkStart w:id="9909" w:name="_ETM_Q1_7091115"/>
      <w:bookmarkEnd w:id="9909"/>
      <w:r>
        <w:rPr>
          <w:rFonts w:hint="cs"/>
          <w:rtl/>
        </w:rPr>
        <w:t>חושב שאין מחלוקת מהותית בדבר הזה.</w:t>
      </w:r>
    </w:p>
    <w:p w:rsidR="006F13DE" w:rsidRDefault="006F13DE" w:rsidP="006F13DE">
      <w:pPr>
        <w:rPr>
          <w:rtl/>
        </w:rPr>
      </w:pPr>
      <w:bookmarkStart w:id="9910" w:name="_ETM_Q1_7089725"/>
      <w:bookmarkStart w:id="9911" w:name="_ETM_Q1_7089831"/>
      <w:bookmarkEnd w:id="9910"/>
      <w:bookmarkEnd w:id="9911"/>
    </w:p>
    <w:p w:rsidR="006F13DE" w:rsidRDefault="006F13DE" w:rsidP="006F13DE">
      <w:pPr>
        <w:pStyle w:val="a5"/>
        <w:keepNext/>
        <w:rPr>
          <w:rtl/>
        </w:rPr>
      </w:pPr>
      <w:bookmarkStart w:id="9912" w:name="ET_speaker_5933_8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912"/>
    </w:p>
    <w:p w:rsidR="006F13DE" w:rsidRDefault="006F13DE" w:rsidP="006F13DE">
      <w:pPr>
        <w:pStyle w:val="KeepWithNext"/>
        <w:rPr>
          <w:rtl/>
        </w:rPr>
      </w:pPr>
    </w:p>
    <w:p w:rsidR="006F13DE" w:rsidRDefault="006F13DE" w:rsidP="006F13DE">
      <w:pPr>
        <w:rPr>
          <w:rtl/>
        </w:rPr>
      </w:pPr>
      <w:r>
        <w:rPr>
          <w:rFonts w:hint="cs"/>
          <w:rtl/>
        </w:rPr>
        <w:t>ב</w:t>
      </w:r>
      <w:bookmarkStart w:id="9913" w:name="_ETM_Q1_7091125"/>
      <w:bookmarkStart w:id="9914" w:name="_ETM_Q1_7091178"/>
      <w:bookmarkEnd w:id="9913"/>
      <w:bookmarkEnd w:id="9914"/>
      <w:r>
        <w:rPr>
          <w:rFonts w:hint="cs"/>
          <w:rtl/>
        </w:rPr>
        <w:t>דיוק.</w:t>
      </w:r>
    </w:p>
    <w:p w:rsidR="006F13DE" w:rsidRDefault="006F13DE" w:rsidP="006F13DE">
      <w:pPr>
        <w:rPr>
          <w:rtl/>
        </w:rPr>
      </w:pPr>
      <w:bookmarkStart w:id="9915" w:name="_ETM_Q1_7091834"/>
      <w:bookmarkStart w:id="9916" w:name="_ETM_Q1_7091936"/>
      <w:bookmarkEnd w:id="9915"/>
      <w:bookmarkEnd w:id="9916"/>
      <w:r>
        <w:rPr>
          <w:rFonts w:hint="cs"/>
          <w:rtl/>
        </w:rPr>
        <w:t xml:space="preserve"> </w:t>
      </w:r>
      <w:bookmarkStart w:id="9917" w:name="_ETM_Q1_7090826"/>
      <w:bookmarkEnd w:id="9917"/>
    </w:p>
    <w:p w:rsidR="006F13DE" w:rsidRDefault="006F13DE" w:rsidP="006F13DE">
      <w:pPr>
        <w:pStyle w:val="a5"/>
        <w:keepNext/>
        <w:rPr>
          <w:rtl/>
        </w:rPr>
      </w:pPr>
      <w:bookmarkStart w:id="9918" w:name="ET_speaker_איל_זנדברג_87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918"/>
    </w:p>
    <w:p w:rsidR="006F13DE" w:rsidRDefault="006F13DE" w:rsidP="006F13DE">
      <w:pPr>
        <w:pStyle w:val="KeepWithNext"/>
        <w:rPr>
          <w:rtl/>
        </w:rPr>
      </w:pPr>
    </w:p>
    <w:p w:rsidR="006F13DE" w:rsidRDefault="006F13DE" w:rsidP="006F13DE">
      <w:pPr>
        <w:rPr>
          <w:rtl/>
        </w:rPr>
      </w:pPr>
      <w:bookmarkStart w:id="9919" w:name="_ETM_Q1_7091338"/>
      <w:bookmarkStart w:id="9920" w:name="_ETM_Q1_7091383"/>
      <w:bookmarkEnd w:id="9919"/>
      <w:bookmarkEnd w:id="9920"/>
      <w:r>
        <w:rPr>
          <w:rFonts w:hint="cs"/>
          <w:rtl/>
        </w:rPr>
        <w:t xml:space="preserve">וצריך לזכור </w:t>
      </w:r>
      <w:bookmarkStart w:id="9921" w:name="_ETM_Q1_7092935"/>
      <w:bookmarkEnd w:id="9921"/>
      <w:r>
        <w:rPr>
          <w:rFonts w:hint="cs"/>
          <w:rtl/>
        </w:rPr>
        <w:t xml:space="preserve">שבתקופת הבחירות היותר בעייתית, היותר רגישה, יכולה להיות דווקא </w:t>
      </w:r>
      <w:bookmarkStart w:id="9922" w:name="_ETM_Q1_7096209"/>
      <w:bookmarkEnd w:id="9922"/>
      <w:r>
        <w:rPr>
          <w:rFonts w:hint="cs"/>
          <w:rtl/>
        </w:rPr>
        <w:t>אחרי תחילת כהונתה של כנסת חדשה.</w:t>
      </w:r>
      <w:bookmarkStart w:id="9923" w:name="_ETM_Q1_7100069"/>
      <w:bookmarkStart w:id="9924" w:name="_ETM_Q1_7101593"/>
      <w:bookmarkStart w:id="9925" w:name="_ETM_Q1_7101689"/>
      <w:bookmarkStart w:id="9926" w:name="_ETM_Q1_7102585"/>
      <w:bookmarkEnd w:id="9923"/>
      <w:bookmarkEnd w:id="9924"/>
      <w:bookmarkEnd w:id="9925"/>
      <w:bookmarkEnd w:id="9926"/>
    </w:p>
    <w:p w:rsidR="006F13DE" w:rsidRDefault="006F13DE" w:rsidP="006F13DE">
      <w:pPr>
        <w:rPr>
          <w:rtl/>
        </w:rPr>
      </w:pPr>
    </w:p>
    <w:p w:rsidR="006F13DE" w:rsidRDefault="006F13DE" w:rsidP="006F13DE">
      <w:pPr>
        <w:pStyle w:val="a5"/>
        <w:keepNext/>
        <w:rPr>
          <w:rtl/>
        </w:rPr>
      </w:pPr>
      <w:bookmarkStart w:id="9927" w:name="ET_speaker_5933_8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927"/>
    </w:p>
    <w:p w:rsidR="006F13DE" w:rsidRDefault="006F13DE" w:rsidP="006F13DE">
      <w:pPr>
        <w:pStyle w:val="KeepWithNext"/>
        <w:rPr>
          <w:rtl/>
        </w:rPr>
      </w:pPr>
    </w:p>
    <w:p w:rsidR="006F13DE" w:rsidRDefault="006F13DE" w:rsidP="006F13DE">
      <w:pPr>
        <w:rPr>
          <w:rtl/>
        </w:rPr>
      </w:pPr>
      <w:bookmarkStart w:id="9928" w:name="_ETM_Q1_7103152"/>
      <w:bookmarkStart w:id="9929" w:name="_ETM_Q1_7103193"/>
      <w:bookmarkEnd w:id="9928"/>
      <w:bookmarkEnd w:id="9929"/>
      <w:r>
        <w:rPr>
          <w:rFonts w:hint="cs"/>
          <w:rtl/>
        </w:rPr>
        <w:t>כשעוד אין וע</w:t>
      </w:r>
      <w:bookmarkStart w:id="9930" w:name="_ETM_Q1_7102043"/>
      <w:bookmarkStart w:id="9931" w:name="_ETM_Q1_7102150"/>
      <w:bookmarkEnd w:id="9930"/>
      <w:bookmarkEnd w:id="9931"/>
      <w:r>
        <w:rPr>
          <w:rFonts w:hint="cs"/>
          <w:rtl/>
        </w:rPr>
        <w:t>דות.</w:t>
      </w:r>
    </w:p>
    <w:p w:rsidR="006F13DE" w:rsidRDefault="006F13DE" w:rsidP="006F13DE">
      <w:pPr>
        <w:rPr>
          <w:rtl/>
        </w:rPr>
      </w:pPr>
      <w:bookmarkStart w:id="9932" w:name="_ETM_Q1_7100624"/>
      <w:bookmarkStart w:id="9933" w:name="_ETM_Q1_7100726"/>
      <w:bookmarkStart w:id="9934" w:name="_ETM_Q1_7101624"/>
      <w:bookmarkEnd w:id="9932"/>
      <w:bookmarkEnd w:id="9933"/>
      <w:bookmarkEnd w:id="9934"/>
    </w:p>
    <w:p w:rsidR="006F13DE" w:rsidRDefault="006F13DE" w:rsidP="006F13DE">
      <w:pPr>
        <w:pStyle w:val="a5"/>
        <w:keepNext/>
        <w:rPr>
          <w:rtl/>
        </w:rPr>
      </w:pPr>
      <w:bookmarkStart w:id="9935" w:name="ET_speaker_איל_זנדברג_87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935"/>
    </w:p>
    <w:p w:rsidR="006F13DE" w:rsidRDefault="006F13DE" w:rsidP="006F13DE">
      <w:pPr>
        <w:pStyle w:val="KeepWithNext"/>
        <w:rPr>
          <w:rtl/>
        </w:rPr>
      </w:pPr>
    </w:p>
    <w:p w:rsidR="006F13DE" w:rsidRDefault="006F13DE" w:rsidP="006F13DE">
      <w:pPr>
        <w:rPr>
          <w:rtl/>
        </w:rPr>
      </w:pPr>
      <w:bookmarkStart w:id="9936" w:name="_ETM_Q1_7102118"/>
      <w:bookmarkStart w:id="9937" w:name="_ETM_Q1_7102164"/>
      <w:bookmarkEnd w:id="9936"/>
      <w:bookmarkEnd w:id="9937"/>
      <w:r>
        <w:rPr>
          <w:rFonts w:hint="cs"/>
          <w:rtl/>
        </w:rPr>
        <w:t xml:space="preserve">וחווינו גם את זה, כן ועדה </w:t>
      </w:r>
      <w:bookmarkStart w:id="9938" w:name="_ETM_Q1_7102427"/>
      <w:bookmarkEnd w:id="9938"/>
      <w:r>
        <w:rPr>
          <w:rFonts w:hint="cs"/>
          <w:rtl/>
        </w:rPr>
        <w:t xml:space="preserve">מסדרת, לא ועדה מסדרת, לפני שימנו. לזה יש </w:t>
      </w:r>
      <w:bookmarkStart w:id="9939" w:name="_ETM_Q1_7103904"/>
      <w:bookmarkEnd w:id="9939"/>
      <w:r>
        <w:rPr>
          <w:rFonts w:hint="cs"/>
          <w:rtl/>
        </w:rPr>
        <w:t>תשובה חלקית היום בהגדרות.</w:t>
      </w:r>
    </w:p>
    <w:p w:rsidR="006F13DE" w:rsidRDefault="006F13DE" w:rsidP="006F13DE">
      <w:pPr>
        <w:rPr>
          <w:rtl/>
        </w:rPr>
      </w:pPr>
      <w:bookmarkStart w:id="9940" w:name="_ETM_Q1_7105216"/>
      <w:bookmarkStart w:id="9941" w:name="_ETM_Q1_7105320"/>
      <w:bookmarkStart w:id="9942" w:name="_ETM_Q1_7104623"/>
      <w:bookmarkEnd w:id="9940"/>
      <w:bookmarkEnd w:id="9941"/>
      <w:bookmarkEnd w:id="9942"/>
    </w:p>
    <w:p w:rsidR="006F13DE" w:rsidRDefault="006F13DE" w:rsidP="006F13DE">
      <w:pPr>
        <w:pStyle w:val="a5"/>
        <w:keepNext/>
        <w:rPr>
          <w:rtl/>
        </w:rPr>
      </w:pPr>
      <w:bookmarkStart w:id="9943" w:name="ET_speaker_ארבל_אסטרחן_87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943"/>
    </w:p>
    <w:p w:rsidR="006F13DE" w:rsidRDefault="006F13DE" w:rsidP="006F13DE">
      <w:pPr>
        <w:pStyle w:val="KeepWithNext"/>
        <w:rPr>
          <w:rtl/>
        </w:rPr>
      </w:pPr>
    </w:p>
    <w:p w:rsidR="006F13DE" w:rsidRDefault="006F13DE" w:rsidP="006F13DE">
      <w:pPr>
        <w:rPr>
          <w:rtl/>
        </w:rPr>
      </w:pPr>
      <w:bookmarkStart w:id="9944" w:name="_ETM_Q1_7105086"/>
      <w:bookmarkStart w:id="9945" w:name="_ETM_Q1_7105130"/>
      <w:bookmarkEnd w:id="9944"/>
      <w:bookmarkEnd w:id="9945"/>
      <w:r>
        <w:rPr>
          <w:rFonts w:hint="cs"/>
          <w:rtl/>
        </w:rPr>
        <w:t>אז זאת לא פגרה.</w:t>
      </w:r>
    </w:p>
    <w:p w:rsidR="006F13DE" w:rsidRDefault="006F13DE" w:rsidP="006F13DE">
      <w:pPr>
        <w:rPr>
          <w:rtl/>
        </w:rPr>
      </w:pPr>
      <w:bookmarkStart w:id="9946" w:name="_ETM_Q1_7104394"/>
      <w:bookmarkStart w:id="9947" w:name="_ETM_Q1_7104486"/>
      <w:bookmarkStart w:id="9948" w:name="_ETM_Q1_7106316"/>
      <w:bookmarkEnd w:id="9946"/>
      <w:bookmarkEnd w:id="9947"/>
      <w:bookmarkEnd w:id="9948"/>
    </w:p>
    <w:p w:rsidR="006F13DE" w:rsidRDefault="006F13DE" w:rsidP="006F13DE">
      <w:pPr>
        <w:pStyle w:val="a5"/>
        <w:keepNext/>
        <w:rPr>
          <w:rtl/>
        </w:rPr>
      </w:pPr>
      <w:bookmarkStart w:id="9949" w:name="ET_speaker_איל_זנדברג_87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949"/>
    </w:p>
    <w:p w:rsidR="006F13DE" w:rsidRDefault="006F13DE" w:rsidP="006F13DE">
      <w:pPr>
        <w:pStyle w:val="KeepWithNext"/>
        <w:rPr>
          <w:rtl/>
        </w:rPr>
      </w:pPr>
    </w:p>
    <w:p w:rsidR="006F13DE" w:rsidRDefault="006F13DE" w:rsidP="006F13DE">
      <w:pPr>
        <w:rPr>
          <w:rtl/>
        </w:rPr>
      </w:pPr>
      <w:bookmarkStart w:id="9950" w:name="_ETM_Q1_7106839"/>
      <w:bookmarkStart w:id="9951" w:name="_ETM_Q1_7106882"/>
      <w:bookmarkEnd w:id="9950"/>
      <w:bookmarkEnd w:id="9951"/>
      <w:r>
        <w:rPr>
          <w:rFonts w:hint="cs"/>
          <w:rtl/>
        </w:rPr>
        <w:t xml:space="preserve">כתוב: "ואם לא הוקמה ועדה או אם הנושא הוא בתחום... ועדה של הכנסת שוועדת הכנסת קבעה לעניין זה". </w:t>
      </w:r>
    </w:p>
    <w:p w:rsidR="006F13DE" w:rsidRDefault="006F13DE" w:rsidP="006F13DE">
      <w:pPr>
        <w:ind w:firstLine="0"/>
        <w:rPr>
          <w:rtl/>
        </w:rPr>
      </w:pPr>
      <w:bookmarkStart w:id="9952" w:name="_ETM_Q1_7111209"/>
      <w:bookmarkStart w:id="9953" w:name="_ETM_Q1_7111300"/>
      <w:bookmarkStart w:id="9954" w:name="_ETM_Q1_7111849"/>
      <w:bookmarkStart w:id="9955" w:name="_ETM_Q1_7111930"/>
      <w:bookmarkStart w:id="9956" w:name="_ETM_Q1_7112469"/>
      <w:bookmarkStart w:id="9957" w:name="_ETM_Q1_7111297"/>
      <w:bookmarkEnd w:id="9952"/>
      <w:bookmarkEnd w:id="9953"/>
      <w:bookmarkEnd w:id="9954"/>
      <w:bookmarkEnd w:id="9955"/>
      <w:bookmarkEnd w:id="9956"/>
      <w:bookmarkEnd w:id="9957"/>
    </w:p>
    <w:p w:rsidR="006F13DE" w:rsidRDefault="006F13DE" w:rsidP="006F13DE">
      <w:pPr>
        <w:pStyle w:val="a5"/>
        <w:keepNext/>
        <w:rPr>
          <w:rtl/>
        </w:rPr>
      </w:pPr>
      <w:bookmarkStart w:id="9958" w:name="ET_speaker_5938_87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9958"/>
    </w:p>
    <w:p w:rsidR="006F13DE" w:rsidRDefault="006F13DE" w:rsidP="006F13DE">
      <w:pPr>
        <w:pStyle w:val="KeepWithNext"/>
        <w:rPr>
          <w:rtl/>
        </w:rPr>
      </w:pPr>
    </w:p>
    <w:p w:rsidR="006F13DE" w:rsidRDefault="006F13DE" w:rsidP="006F13DE">
      <w:pPr>
        <w:rPr>
          <w:rtl/>
        </w:rPr>
      </w:pPr>
      <w:r>
        <w:rPr>
          <w:rFonts w:hint="cs"/>
          <w:rtl/>
        </w:rPr>
        <w:t>ש</w:t>
      </w:r>
      <w:bookmarkStart w:id="9959" w:name="_ETM_Q1_7111863"/>
      <w:bookmarkStart w:id="9960" w:name="_ETM_Q1_7111906"/>
      <w:bookmarkEnd w:id="9959"/>
      <w:bookmarkEnd w:id="9960"/>
      <w:r>
        <w:rPr>
          <w:rFonts w:hint="cs"/>
          <w:rtl/>
        </w:rPr>
        <w:t xml:space="preserve">יהיה כתוב: לצורך ביצוע חוק זה בלבד, </w:t>
      </w:r>
      <w:bookmarkStart w:id="9961" w:name="_ETM_Q1_7114132"/>
      <w:bookmarkEnd w:id="9961"/>
      <w:r>
        <w:rPr>
          <w:rFonts w:hint="cs"/>
          <w:rtl/>
        </w:rPr>
        <w:t xml:space="preserve">לא משהו כללי, ואז פותרים </w:t>
      </w:r>
      <w:bookmarkStart w:id="9962" w:name="_ETM_Q1_7114841"/>
      <w:bookmarkEnd w:id="9962"/>
      <w:r>
        <w:rPr>
          <w:rFonts w:hint="cs"/>
          <w:rtl/>
        </w:rPr>
        <w:t>את העניין הזה.</w:t>
      </w:r>
      <w:bookmarkStart w:id="9963" w:name="_ETM_Q1_7114440"/>
      <w:bookmarkEnd w:id="9963"/>
    </w:p>
    <w:p w:rsidR="006F13DE" w:rsidRDefault="006F13DE" w:rsidP="006F13DE">
      <w:pPr>
        <w:rPr>
          <w:rtl/>
        </w:rPr>
      </w:pPr>
      <w:bookmarkStart w:id="9964" w:name="_ETM_Q1_7114568"/>
      <w:bookmarkStart w:id="9965" w:name="_ETM_Q1_7115391"/>
      <w:bookmarkEnd w:id="9964"/>
      <w:bookmarkEnd w:id="9965"/>
    </w:p>
    <w:p w:rsidR="006F13DE" w:rsidRDefault="006F13DE" w:rsidP="006F13DE">
      <w:pPr>
        <w:pStyle w:val="a5"/>
        <w:keepNext/>
        <w:rPr>
          <w:rtl/>
        </w:rPr>
      </w:pPr>
      <w:bookmarkStart w:id="9966" w:name="ET_speaker_איל_זנדברג_87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966"/>
    </w:p>
    <w:p w:rsidR="006F13DE" w:rsidRDefault="006F13DE" w:rsidP="006F13DE">
      <w:pPr>
        <w:pStyle w:val="KeepWithNext"/>
        <w:rPr>
          <w:rtl/>
        </w:rPr>
      </w:pPr>
    </w:p>
    <w:p w:rsidR="006F13DE" w:rsidRDefault="006F13DE" w:rsidP="006F13DE">
      <w:pPr>
        <w:rPr>
          <w:rtl/>
        </w:rPr>
      </w:pPr>
      <w:bookmarkStart w:id="9967" w:name="_ETM_Q1_7115825"/>
      <w:bookmarkStart w:id="9968" w:name="_ETM_Q1_7115872"/>
      <w:bookmarkEnd w:id="9967"/>
      <w:bookmarkEnd w:id="9968"/>
      <w:r>
        <w:rPr>
          <w:rFonts w:hint="cs"/>
          <w:rtl/>
        </w:rPr>
        <w:t xml:space="preserve">ההגדרות פותרות את המצב שבו עוד </w:t>
      </w:r>
      <w:bookmarkStart w:id="9969" w:name="_ETM_Q1_7118364"/>
      <w:bookmarkEnd w:id="9969"/>
      <w:r>
        <w:rPr>
          <w:rFonts w:hint="cs"/>
          <w:rtl/>
        </w:rPr>
        <w:t xml:space="preserve">לא מונתה ועדה. לצורך העניין, נניח לא מונתה </w:t>
      </w:r>
      <w:bookmarkStart w:id="9970" w:name="_ETM_Q1_7120416"/>
      <w:bookmarkEnd w:id="9970"/>
      <w:r>
        <w:rPr>
          <w:rFonts w:hint="cs"/>
          <w:rtl/>
        </w:rPr>
        <w:t xml:space="preserve">ועדת החוקה, אז </w:t>
      </w:r>
      <w:bookmarkStart w:id="9971" w:name="_ETM_Q1_7120071"/>
      <w:bookmarkEnd w:id="9971"/>
      <w:r>
        <w:rPr>
          <w:rFonts w:hint="cs"/>
          <w:rtl/>
        </w:rPr>
        <w:t xml:space="preserve">ועדת הכנסת יכולה לקבוע ועדה. </w:t>
      </w:r>
    </w:p>
    <w:p w:rsidR="006F13DE" w:rsidRDefault="006F13DE" w:rsidP="006F13DE">
      <w:pPr>
        <w:rPr>
          <w:rtl/>
        </w:rPr>
      </w:pPr>
      <w:bookmarkStart w:id="9972" w:name="_ETM_Q1_7120064"/>
      <w:bookmarkStart w:id="9973" w:name="_ETM_Q1_7120199"/>
      <w:bookmarkStart w:id="9974" w:name="_ETM_Q1_7120266"/>
      <w:bookmarkStart w:id="9975" w:name="_ETM_Q1_7120308"/>
      <w:bookmarkStart w:id="9976" w:name="_ETM_Q1_7122460"/>
      <w:bookmarkEnd w:id="9972"/>
      <w:bookmarkEnd w:id="9973"/>
      <w:bookmarkEnd w:id="9974"/>
      <w:bookmarkEnd w:id="9975"/>
      <w:bookmarkEnd w:id="9976"/>
    </w:p>
    <w:p w:rsidR="006F13DE" w:rsidRDefault="006F13DE" w:rsidP="006F13DE">
      <w:pPr>
        <w:pStyle w:val="a5"/>
        <w:keepNext/>
        <w:rPr>
          <w:rtl/>
        </w:rPr>
      </w:pPr>
      <w:bookmarkStart w:id="9977" w:name="ET_speaker_5933_87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977"/>
    </w:p>
    <w:p w:rsidR="006F13DE" w:rsidRDefault="006F13DE" w:rsidP="006F13DE">
      <w:pPr>
        <w:pStyle w:val="KeepWithNext"/>
        <w:rPr>
          <w:rtl/>
        </w:rPr>
      </w:pPr>
    </w:p>
    <w:p w:rsidR="006F13DE" w:rsidRDefault="006F13DE" w:rsidP="006F13DE">
      <w:pPr>
        <w:rPr>
          <w:rtl/>
        </w:rPr>
      </w:pPr>
      <w:r>
        <w:rPr>
          <w:rFonts w:hint="cs"/>
          <w:rtl/>
        </w:rPr>
        <w:t>כן</w:t>
      </w:r>
      <w:bookmarkStart w:id="9978" w:name="_ETM_Q1_7123162"/>
      <w:bookmarkStart w:id="9979" w:name="_ETM_Q1_7123230"/>
      <w:bookmarkEnd w:id="9978"/>
      <w:bookmarkEnd w:id="9979"/>
      <w:r>
        <w:rPr>
          <w:rFonts w:hint="cs"/>
          <w:rtl/>
        </w:rPr>
        <w:t xml:space="preserve">, אבל ארבל אומרת שיש ועדה, פשוט </w:t>
      </w:r>
      <w:bookmarkStart w:id="9980" w:name="_ETM_Q1_7124351"/>
      <w:bookmarkEnd w:id="9980"/>
      <w:r>
        <w:rPr>
          <w:rFonts w:hint="cs"/>
          <w:rtl/>
        </w:rPr>
        <w:t>לא נוהגים לכנס אותה.</w:t>
      </w:r>
    </w:p>
    <w:p w:rsidR="006F13DE" w:rsidRDefault="006F13DE" w:rsidP="006F13DE">
      <w:pPr>
        <w:rPr>
          <w:rtl/>
        </w:rPr>
      </w:pPr>
      <w:bookmarkStart w:id="9981" w:name="_ETM_Q1_7124855"/>
      <w:bookmarkStart w:id="9982" w:name="_ETM_Q1_7124984"/>
      <w:bookmarkStart w:id="9983" w:name="_ETM_Q1_7125985"/>
      <w:bookmarkEnd w:id="9981"/>
      <w:bookmarkEnd w:id="9982"/>
      <w:bookmarkEnd w:id="9983"/>
    </w:p>
    <w:p w:rsidR="006F13DE" w:rsidRDefault="006F13DE" w:rsidP="006F13DE">
      <w:pPr>
        <w:pStyle w:val="a5"/>
        <w:keepNext/>
        <w:rPr>
          <w:rtl/>
        </w:rPr>
      </w:pPr>
      <w:bookmarkStart w:id="9984" w:name="ET_speaker_ארבל_אסטרחן_87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984"/>
    </w:p>
    <w:p w:rsidR="006F13DE" w:rsidRDefault="006F13DE" w:rsidP="006F13DE">
      <w:pPr>
        <w:pStyle w:val="KeepWithNext"/>
        <w:rPr>
          <w:rtl/>
        </w:rPr>
      </w:pPr>
    </w:p>
    <w:p w:rsidR="006F13DE" w:rsidRDefault="006F13DE" w:rsidP="006F13DE">
      <w:pPr>
        <w:rPr>
          <w:rtl/>
        </w:rPr>
      </w:pPr>
      <w:r>
        <w:rPr>
          <w:rFonts w:hint="cs"/>
          <w:rtl/>
        </w:rPr>
        <w:t>דיב</w:t>
      </w:r>
      <w:bookmarkStart w:id="9985" w:name="_ETM_Q1_7126703"/>
      <w:bookmarkStart w:id="9986" w:name="_ETM_Q1_7126760"/>
      <w:bookmarkEnd w:id="9985"/>
      <w:bookmarkEnd w:id="9986"/>
      <w:r>
        <w:rPr>
          <w:rFonts w:hint="cs"/>
          <w:rtl/>
        </w:rPr>
        <w:t>רתי על תקופת בחירות.</w:t>
      </w:r>
    </w:p>
    <w:p w:rsidR="006F13DE" w:rsidRDefault="006F13DE" w:rsidP="006F13DE">
      <w:pPr>
        <w:rPr>
          <w:rtl/>
        </w:rPr>
      </w:pPr>
      <w:bookmarkStart w:id="9987" w:name="_ETM_Q1_7126708"/>
      <w:bookmarkStart w:id="9988" w:name="_ETM_Q1_7126850"/>
      <w:bookmarkStart w:id="9989" w:name="_ETM_Q1_7124697"/>
      <w:bookmarkEnd w:id="9987"/>
      <w:bookmarkEnd w:id="9988"/>
      <w:bookmarkEnd w:id="9989"/>
    </w:p>
    <w:p w:rsidR="006F13DE" w:rsidRDefault="006F13DE" w:rsidP="006F13DE">
      <w:pPr>
        <w:pStyle w:val="a5"/>
        <w:keepNext/>
        <w:rPr>
          <w:rtl/>
        </w:rPr>
      </w:pPr>
      <w:bookmarkStart w:id="9990" w:name="ET_speaker_איל_זנדברג_87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990"/>
    </w:p>
    <w:p w:rsidR="006F13DE" w:rsidRDefault="006F13DE" w:rsidP="006F13DE">
      <w:pPr>
        <w:pStyle w:val="KeepWithNext"/>
        <w:rPr>
          <w:rtl/>
        </w:rPr>
      </w:pPr>
    </w:p>
    <w:p w:rsidR="006F13DE" w:rsidRDefault="006F13DE" w:rsidP="006F13DE">
      <w:pPr>
        <w:rPr>
          <w:rtl/>
        </w:rPr>
      </w:pPr>
      <w:bookmarkStart w:id="9991" w:name="_ETM_Q1_7125286"/>
      <w:bookmarkStart w:id="9992" w:name="_ETM_Q1_7125343"/>
      <w:bookmarkEnd w:id="9991"/>
      <w:bookmarkEnd w:id="9992"/>
      <w:r>
        <w:rPr>
          <w:rFonts w:hint="cs"/>
          <w:rtl/>
        </w:rPr>
        <w:t xml:space="preserve">דיברנו על </w:t>
      </w:r>
      <w:bookmarkStart w:id="9993" w:name="_ETM_Q1_7125103"/>
      <w:bookmarkEnd w:id="9993"/>
      <w:r>
        <w:rPr>
          <w:rFonts w:hint="cs"/>
          <w:rtl/>
        </w:rPr>
        <w:t>שתי תקופות זמן שונות.</w:t>
      </w:r>
    </w:p>
    <w:p w:rsidR="006F13DE" w:rsidRDefault="006F13DE" w:rsidP="006F13DE">
      <w:pPr>
        <w:ind w:firstLine="0"/>
        <w:rPr>
          <w:rtl/>
        </w:rPr>
      </w:pPr>
      <w:bookmarkStart w:id="9994" w:name="_ETM_Q1_7123476"/>
      <w:bookmarkStart w:id="9995" w:name="_ETM_Q1_7123586"/>
      <w:bookmarkEnd w:id="9994"/>
      <w:bookmarkEnd w:id="9995"/>
      <w:r>
        <w:rPr>
          <w:rFonts w:hint="cs"/>
          <w:rtl/>
        </w:rPr>
        <w:t xml:space="preserve"> </w:t>
      </w:r>
      <w:bookmarkStart w:id="9996" w:name="_ETM_Q1_7121325"/>
      <w:bookmarkStart w:id="9997" w:name="_ETM_Q1_7121453"/>
      <w:bookmarkStart w:id="9998" w:name="_ETM_Q1_7128972"/>
      <w:bookmarkEnd w:id="9996"/>
      <w:bookmarkEnd w:id="9997"/>
      <w:bookmarkEnd w:id="9998"/>
    </w:p>
    <w:p w:rsidR="006F13DE" w:rsidRDefault="006F13DE" w:rsidP="006F13DE">
      <w:pPr>
        <w:pStyle w:val="a5"/>
        <w:keepNext/>
        <w:rPr>
          <w:rtl/>
        </w:rPr>
      </w:pPr>
      <w:bookmarkStart w:id="9999" w:name="ET_speaker_ארבל_אסטרחן_88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999"/>
    </w:p>
    <w:p w:rsidR="006F13DE" w:rsidRDefault="006F13DE" w:rsidP="006F13DE">
      <w:pPr>
        <w:pStyle w:val="KeepWithNext"/>
        <w:rPr>
          <w:rtl/>
        </w:rPr>
      </w:pPr>
    </w:p>
    <w:p w:rsidR="006F13DE" w:rsidRDefault="006F13DE" w:rsidP="006F13DE">
      <w:pPr>
        <w:rPr>
          <w:rtl/>
        </w:rPr>
      </w:pPr>
      <w:bookmarkStart w:id="10000" w:name="_ETM_Q1_7129511"/>
      <w:bookmarkStart w:id="10001" w:name="_ETM_Q1_7129565"/>
      <w:bookmarkEnd w:id="10000"/>
      <w:bookmarkEnd w:id="10001"/>
      <w:r>
        <w:rPr>
          <w:rFonts w:hint="cs"/>
          <w:rtl/>
        </w:rPr>
        <w:t xml:space="preserve">עכשיו איל מדבר על אחרי שקמה כנסת </w:t>
      </w:r>
      <w:bookmarkStart w:id="10002" w:name="_ETM_Q1_7128058"/>
      <w:bookmarkEnd w:id="10002"/>
      <w:r>
        <w:rPr>
          <w:rFonts w:hint="cs"/>
          <w:rtl/>
        </w:rPr>
        <w:t>חדשה, ואז יכולה להיות ועדה - - -</w:t>
      </w:r>
    </w:p>
    <w:p w:rsidR="006F13DE" w:rsidRDefault="006F13DE" w:rsidP="006F13DE">
      <w:pPr>
        <w:rPr>
          <w:rtl/>
        </w:rPr>
      </w:pPr>
      <w:bookmarkStart w:id="10003" w:name="_ETM_Q1_7127988"/>
      <w:bookmarkStart w:id="10004" w:name="_ETM_Q1_7128126"/>
      <w:bookmarkStart w:id="10005" w:name="_ETM_Q1_7128320"/>
      <w:bookmarkEnd w:id="10003"/>
      <w:bookmarkEnd w:id="10004"/>
      <w:bookmarkEnd w:id="10005"/>
    </w:p>
    <w:p w:rsidR="006F13DE" w:rsidRDefault="006F13DE" w:rsidP="006F13DE">
      <w:pPr>
        <w:pStyle w:val="a5"/>
        <w:keepNext/>
        <w:rPr>
          <w:rtl/>
        </w:rPr>
      </w:pPr>
      <w:bookmarkStart w:id="10006" w:name="ET_speaker_5933_8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006"/>
    </w:p>
    <w:p w:rsidR="006F13DE" w:rsidRDefault="006F13DE" w:rsidP="006F13DE">
      <w:pPr>
        <w:pStyle w:val="KeepWithNext"/>
        <w:rPr>
          <w:rtl/>
        </w:rPr>
      </w:pPr>
    </w:p>
    <w:p w:rsidR="006F13DE" w:rsidRDefault="006F13DE" w:rsidP="006F13DE">
      <w:pPr>
        <w:rPr>
          <w:rtl/>
        </w:rPr>
      </w:pPr>
      <w:bookmarkStart w:id="10007" w:name="_ETM_Q1_7128847"/>
      <w:bookmarkEnd w:id="10007"/>
      <w:r>
        <w:rPr>
          <w:rFonts w:hint="cs"/>
          <w:rtl/>
        </w:rPr>
        <w:t>א</w:t>
      </w:r>
      <w:bookmarkStart w:id="10008" w:name="_ETM_Q1_7128900"/>
      <w:bookmarkEnd w:id="10008"/>
      <w:r>
        <w:rPr>
          <w:rFonts w:hint="cs"/>
          <w:rtl/>
        </w:rPr>
        <w:t xml:space="preserve">ני </w:t>
      </w:r>
      <w:bookmarkStart w:id="10009" w:name="_ETM_Q1_7129081"/>
      <w:bookmarkEnd w:id="10009"/>
      <w:r>
        <w:rPr>
          <w:rFonts w:hint="cs"/>
          <w:rtl/>
        </w:rPr>
        <w:t>מדברת עד הבחירות.</w:t>
      </w:r>
      <w:bookmarkStart w:id="10010" w:name="_ETM_Q1_7131320"/>
      <w:bookmarkEnd w:id="10010"/>
    </w:p>
    <w:p w:rsidR="006F13DE" w:rsidRDefault="006F13DE" w:rsidP="006F13DE">
      <w:pPr>
        <w:rPr>
          <w:rtl/>
        </w:rPr>
      </w:pPr>
      <w:bookmarkStart w:id="10011" w:name="_ETM_Q1_7131415"/>
      <w:bookmarkStart w:id="10012" w:name="_ETM_Q1_7131522"/>
      <w:bookmarkEnd w:id="10011"/>
      <w:bookmarkEnd w:id="10012"/>
    </w:p>
    <w:p w:rsidR="006F13DE" w:rsidRDefault="006F13DE" w:rsidP="006F13DE">
      <w:pPr>
        <w:pStyle w:val="a5"/>
        <w:keepNext/>
        <w:rPr>
          <w:rtl/>
        </w:rPr>
      </w:pPr>
      <w:bookmarkStart w:id="10013" w:name="ET_speaker_5938_88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013"/>
    </w:p>
    <w:p w:rsidR="006F13DE" w:rsidRDefault="006F13DE" w:rsidP="006F13DE">
      <w:pPr>
        <w:pStyle w:val="KeepWithNext"/>
        <w:rPr>
          <w:rtl/>
        </w:rPr>
      </w:pPr>
    </w:p>
    <w:p w:rsidR="006F13DE" w:rsidRDefault="006F13DE" w:rsidP="006F13DE">
      <w:pPr>
        <w:rPr>
          <w:rtl/>
        </w:rPr>
      </w:pPr>
      <w:bookmarkStart w:id="10014" w:name="_ETM_Q1_7132113"/>
      <w:bookmarkStart w:id="10015" w:name="_ETM_Q1_7132186"/>
      <w:bookmarkEnd w:id="10014"/>
      <w:bookmarkEnd w:id="10015"/>
      <w:r>
        <w:rPr>
          <w:rFonts w:hint="cs"/>
          <w:rtl/>
        </w:rPr>
        <w:t xml:space="preserve">שיהיה פה מצב של רציפות, בטח בתקופת חירום, זה </w:t>
      </w:r>
      <w:bookmarkStart w:id="10016" w:name="_ETM_Q1_7135174"/>
      <w:bookmarkEnd w:id="10016"/>
      <w:r>
        <w:rPr>
          <w:rFonts w:hint="cs"/>
          <w:rtl/>
        </w:rPr>
        <w:t>נראה לי הגיוני, אין פה שאלה בעייתית.</w:t>
      </w:r>
    </w:p>
    <w:p w:rsidR="006F13DE" w:rsidRDefault="006F13DE" w:rsidP="006F13DE">
      <w:pPr>
        <w:ind w:firstLine="0"/>
        <w:rPr>
          <w:rtl/>
        </w:rPr>
      </w:pPr>
      <w:bookmarkStart w:id="10017" w:name="_ETM_Q1_7131709"/>
      <w:bookmarkStart w:id="10018" w:name="_ETM_Q1_7131807"/>
      <w:bookmarkStart w:id="10019" w:name="_ETM_Q1_7133935"/>
      <w:bookmarkStart w:id="10020" w:name="_ETM_Q1_7134028"/>
      <w:bookmarkStart w:id="10021" w:name="_ETM_Q1_7139803"/>
      <w:bookmarkEnd w:id="10017"/>
      <w:bookmarkEnd w:id="10018"/>
      <w:bookmarkEnd w:id="10019"/>
      <w:bookmarkEnd w:id="10020"/>
      <w:bookmarkEnd w:id="10021"/>
    </w:p>
    <w:p w:rsidR="006F13DE" w:rsidRDefault="006F13DE" w:rsidP="006F13DE">
      <w:pPr>
        <w:pStyle w:val="a5"/>
        <w:keepNext/>
        <w:rPr>
          <w:rtl/>
        </w:rPr>
      </w:pPr>
      <w:bookmarkStart w:id="10022" w:name="ET_speaker_גור_בליי_8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022"/>
    </w:p>
    <w:p w:rsidR="006F13DE" w:rsidRDefault="006F13DE" w:rsidP="006F13DE">
      <w:pPr>
        <w:pStyle w:val="KeepWithNext"/>
        <w:rPr>
          <w:rtl/>
        </w:rPr>
      </w:pPr>
    </w:p>
    <w:p w:rsidR="006F13DE" w:rsidRDefault="006F13DE" w:rsidP="006F13DE">
      <w:pPr>
        <w:rPr>
          <w:rtl/>
        </w:rPr>
      </w:pPr>
      <w:bookmarkStart w:id="10023" w:name="_ETM_Q1_7140366"/>
      <w:bookmarkStart w:id="10024" w:name="_ETM_Q1_7140408"/>
      <w:bookmarkEnd w:id="10023"/>
      <w:bookmarkEnd w:id="10024"/>
      <w:r>
        <w:rPr>
          <w:rFonts w:hint="cs"/>
          <w:rtl/>
        </w:rPr>
        <w:t xml:space="preserve">אז מה ההצעה, יואב? </w:t>
      </w:r>
      <w:bookmarkStart w:id="10025" w:name="_ETM_Q1_7139517"/>
      <w:bookmarkStart w:id="10026" w:name="_ETM_Q1_7140107"/>
      <w:bookmarkStart w:id="10027" w:name="_ETM_Q1_7140218"/>
      <w:bookmarkEnd w:id="10025"/>
      <w:bookmarkEnd w:id="10026"/>
      <w:bookmarkEnd w:id="10027"/>
      <w:r>
        <w:rPr>
          <w:rFonts w:hint="cs"/>
          <w:rtl/>
        </w:rPr>
        <w:t>מבחינה קונקרטית, ההצעה, שוב.</w:t>
      </w:r>
    </w:p>
    <w:p w:rsidR="006F13DE" w:rsidRDefault="006F13DE" w:rsidP="006F13DE">
      <w:pPr>
        <w:rPr>
          <w:rtl/>
        </w:rPr>
      </w:pPr>
      <w:bookmarkStart w:id="10028" w:name="_ETM_Q1_7141144"/>
      <w:bookmarkStart w:id="10029" w:name="_ETM_Q1_7141240"/>
      <w:bookmarkStart w:id="10030" w:name="_ETM_Q1_7143019"/>
      <w:bookmarkEnd w:id="10028"/>
      <w:bookmarkEnd w:id="10029"/>
      <w:bookmarkEnd w:id="10030"/>
    </w:p>
    <w:p w:rsidR="006F13DE" w:rsidRDefault="006F13DE" w:rsidP="006F13DE">
      <w:pPr>
        <w:pStyle w:val="a5"/>
        <w:keepNext/>
        <w:rPr>
          <w:rtl/>
        </w:rPr>
      </w:pPr>
      <w:bookmarkStart w:id="10031" w:name="ET_speaker_5938_88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031"/>
    </w:p>
    <w:p w:rsidR="006F13DE" w:rsidRDefault="006F13DE" w:rsidP="006F13DE">
      <w:pPr>
        <w:pStyle w:val="KeepWithNext"/>
        <w:rPr>
          <w:rtl/>
        </w:rPr>
      </w:pPr>
    </w:p>
    <w:p w:rsidR="006F13DE" w:rsidRDefault="006F13DE" w:rsidP="006F13DE">
      <w:pPr>
        <w:rPr>
          <w:rtl/>
        </w:rPr>
      </w:pPr>
      <w:bookmarkStart w:id="10032" w:name="_ETM_Q1_7143527"/>
      <w:bookmarkStart w:id="10033" w:name="_ETM_Q1_7143576"/>
      <w:bookmarkEnd w:id="10032"/>
      <w:bookmarkEnd w:id="10033"/>
      <w:r>
        <w:rPr>
          <w:rFonts w:hint="cs"/>
          <w:rtl/>
        </w:rPr>
        <w:t xml:space="preserve">מה שאני חושב, לרשום משהו בסעיף, </w:t>
      </w:r>
      <w:bookmarkStart w:id="10034" w:name="_ETM_Q1_7147085"/>
      <w:bookmarkEnd w:id="10034"/>
      <w:r>
        <w:rPr>
          <w:rFonts w:hint="cs"/>
          <w:rtl/>
        </w:rPr>
        <w:t xml:space="preserve">הוועדות ימשיכו להתכנס לעניין חוק </w:t>
      </w:r>
      <w:bookmarkStart w:id="10035" w:name="_ETM_Q1_7149296"/>
      <w:bookmarkEnd w:id="10035"/>
      <w:r>
        <w:rPr>
          <w:rFonts w:hint="cs"/>
          <w:rtl/>
        </w:rPr>
        <w:t xml:space="preserve">זה, משהו כזה. ניסוח שיהיה ברור שזה לא משהו </w:t>
      </w:r>
      <w:bookmarkStart w:id="10036" w:name="_ETM_Q1_7153277"/>
      <w:bookmarkEnd w:id="10036"/>
      <w:r>
        <w:rPr>
          <w:rFonts w:hint="cs"/>
          <w:rtl/>
        </w:rPr>
        <w:t>כללי שמנהלים פה איזה חוקים.</w:t>
      </w:r>
    </w:p>
    <w:p w:rsidR="006F13DE" w:rsidRDefault="006F13DE" w:rsidP="006F13DE">
      <w:pPr>
        <w:rPr>
          <w:rtl/>
        </w:rPr>
      </w:pPr>
      <w:bookmarkStart w:id="10037" w:name="_ETM_Q1_7151643"/>
      <w:bookmarkEnd w:id="10037"/>
    </w:p>
    <w:p w:rsidR="006F13DE" w:rsidRDefault="006F13DE" w:rsidP="006F13DE">
      <w:pPr>
        <w:pStyle w:val="af8"/>
        <w:keepNext/>
        <w:rPr>
          <w:rtl/>
        </w:rPr>
      </w:pPr>
      <w:bookmarkStart w:id="10038" w:name="ET_yor_5771_8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038"/>
    </w:p>
    <w:p w:rsidR="006F13DE" w:rsidRDefault="006F13DE" w:rsidP="006F13DE">
      <w:pPr>
        <w:pStyle w:val="KeepWithNext"/>
        <w:rPr>
          <w:rtl/>
        </w:rPr>
      </w:pPr>
    </w:p>
    <w:p w:rsidR="006F13DE" w:rsidRDefault="006F13DE" w:rsidP="006F13DE">
      <w:pPr>
        <w:rPr>
          <w:rtl/>
        </w:rPr>
      </w:pPr>
      <w:bookmarkStart w:id="10039" w:name="_ETM_Q1_7152231"/>
      <w:bookmarkStart w:id="10040" w:name="_ETM_Q1_7152277"/>
      <w:bookmarkEnd w:id="10039"/>
      <w:bookmarkEnd w:id="10040"/>
      <w:r>
        <w:rPr>
          <w:rFonts w:hint="cs"/>
          <w:rtl/>
        </w:rPr>
        <w:t xml:space="preserve">זה לא שבגלל </w:t>
      </w:r>
      <w:bookmarkStart w:id="10041" w:name="_ETM_Q1_7155558"/>
      <w:bookmarkEnd w:id="10041"/>
      <w:r>
        <w:rPr>
          <w:rFonts w:hint="cs"/>
          <w:rtl/>
        </w:rPr>
        <w:t xml:space="preserve">שלא נהגו לכנסן, גור. </w:t>
      </w:r>
    </w:p>
    <w:p w:rsidR="006F13DE" w:rsidRDefault="006F13DE" w:rsidP="006F13DE">
      <w:pPr>
        <w:rPr>
          <w:rtl/>
        </w:rPr>
      </w:pPr>
      <w:bookmarkStart w:id="10042" w:name="_ETM_Q1_7155331"/>
      <w:bookmarkEnd w:id="10042"/>
    </w:p>
    <w:p w:rsidR="006F13DE" w:rsidRDefault="006F13DE" w:rsidP="006F13DE">
      <w:pPr>
        <w:pStyle w:val="a5"/>
        <w:keepNext/>
        <w:rPr>
          <w:rtl/>
        </w:rPr>
      </w:pPr>
      <w:bookmarkStart w:id="10043" w:name="ET_speaker_5933_88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043"/>
    </w:p>
    <w:p w:rsidR="006F13DE" w:rsidRDefault="006F13DE" w:rsidP="006F13DE">
      <w:pPr>
        <w:pStyle w:val="KeepWithNext"/>
        <w:rPr>
          <w:rtl/>
        </w:rPr>
      </w:pPr>
    </w:p>
    <w:p w:rsidR="006F13DE" w:rsidRDefault="006F13DE" w:rsidP="006F13DE">
      <w:pPr>
        <w:rPr>
          <w:rtl/>
        </w:rPr>
      </w:pPr>
      <w:r>
        <w:rPr>
          <w:rFonts w:hint="cs"/>
          <w:rtl/>
        </w:rPr>
        <w:t>ג</w:t>
      </w:r>
      <w:bookmarkStart w:id="10044" w:name="_ETM_Q1_7155923"/>
      <w:bookmarkStart w:id="10045" w:name="_ETM_Q1_7155977"/>
      <w:bookmarkEnd w:id="10044"/>
      <w:bookmarkEnd w:id="10045"/>
      <w:r>
        <w:rPr>
          <w:rFonts w:hint="cs"/>
          <w:rtl/>
        </w:rPr>
        <w:t xml:space="preserve">ם </w:t>
      </w:r>
      <w:bookmarkStart w:id="10046" w:name="_ETM_Q1_7156050"/>
      <w:bookmarkEnd w:id="10046"/>
      <w:r>
        <w:rPr>
          <w:rFonts w:hint="cs"/>
          <w:rtl/>
        </w:rPr>
        <w:t xml:space="preserve">אם הכנסת התפזרה, לא משנה מאיזו סיבה, הוועדות ימשיכו לפעול </w:t>
      </w:r>
      <w:bookmarkStart w:id="10047" w:name="_ETM_Q1_7163215"/>
      <w:bookmarkEnd w:id="10047"/>
      <w:r>
        <w:rPr>
          <w:rFonts w:hint="cs"/>
          <w:rtl/>
        </w:rPr>
        <w:t xml:space="preserve">לעניין תקנות על פי חוק זה. </w:t>
      </w:r>
    </w:p>
    <w:p w:rsidR="006F13DE" w:rsidRDefault="006F13DE" w:rsidP="006F13DE">
      <w:pPr>
        <w:rPr>
          <w:rtl/>
        </w:rPr>
      </w:pPr>
      <w:bookmarkStart w:id="10048" w:name="_ETM_Q1_7163405"/>
      <w:bookmarkStart w:id="10049" w:name="_ETM_Q1_7163505"/>
      <w:bookmarkStart w:id="10050" w:name="_ETM_Q1_7169151"/>
      <w:bookmarkEnd w:id="10048"/>
      <w:bookmarkEnd w:id="10049"/>
      <w:bookmarkEnd w:id="10050"/>
    </w:p>
    <w:p w:rsidR="006F13DE" w:rsidRDefault="006F13DE" w:rsidP="006F13DE">
      <w:pPr>
        <w:pStyle w:val="a5"/>
        <w:keepNext/>
        <w:rPr>
          <w:rtl/>
        </w:rPr>
      </w:pPr>
      <w:bookmarkStart w:id="10051" w:name="ET_speaker_אפרת_חקאק_88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051"/>
    </w:p>
    <w:p w:rsidR="006F13DE" w:rsidRDefault="006F13DE" w:rsidP="006F13DE">
      <w:pPr>
        <w:pStyle w:val="KeepWithNext"/>
        <w:rPr>
          <w:rtl/>
        </w:rPr>
      </w:pPr>
    </w:p>
    <w:p w:rsidR="006F13DE" w:rsidRDefault="006F13DE" w:rsidP="006F13DE">
      <w:pPr>
        <w:rPr>
          <w:rtl/>
        </w:rPr>
      </w:pPr>
      <w:bookmarkStart w:id="10052" w:name="_ETM_Q1_7169645"/>
      <w:bookmarkStart w:id="10053" w:name="_ETM_Q1_7169699"/>
      <w:bookmarkEnd w:id="10052"/>
      <w:bookmarkEnd w:id="10053"/>
      <w:r>
        <w:rPr>
          <w:rFonts w:hint="cs"/>
          <w:rtl/>
        </w:rPr>
        <w:t xml:space="preserve">אם זאת ההגדרה עצמה </w:t>
      </w:r>
      <w:bookmarkStart w:id="10054" w:name="_ETM_Q1_7168085"/>
      <w:bookmarkEnd w:id="10054"/>
      <w:r>
        <w:rPr>
          <w:rFonts w:hint="cs"/>
          <w:rtl/>
        </w:rPr>
        <w:t>זה בעמ' 1.</w:t>
      </w:r>
    </w:p>
    <w:p w:rsidR="006F13DE" w:rsidRDefault="006F13DE" w:rsidP="006F13DE">
      <w:pPr>
        <w:rPr>
          <w:rtl/>
        </w:rPr>
      </w:pPr>
      <w:bookmarkStart w:id="10055" w:name="_ETM_Q1_7167855"/>
      <w:bookmarkStart w:id="10056" w:name="_ETM_Q1_7167984"/>
      <w:bookmarkStart w:id="10057" w:name="_ETM_Q1_7169144"/>
      <w:bookmarkEnd w:id="10055"/>
      <w:bookmarkEnd w:id="10056"/>
      <w:bookmarkEnd w:id="10057"/>
    </w:p>
    <w:p w:rsidR="006F13DE" w:rsidRDefault="006F13DE" w:rsidP="006F13DE">
      <w:pPr>
        <w:pStyle w:val="a5"/>
        <w:keepNext/>
        <w:rPr>
          <w:rtl/>
        </w:rPr>
      </w:pPr>
      <w:bookmarkStart w:id="10058" w:name="ET_speaker_גור_בליי_8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058"/>
    </w:p>
    <w:p w:rsidR="006F13DE" w:rsidRDefault="006F13DE" w:rsidP="006F13DE">
      <w:pPr>
        <w:pStyle w:val="KeepWithNext"/>
        <w:rPr>
          <w:rtl/>
        </w:rPr>
      </w:pPr>
    </w:p>
    <w:p w:rsidR="006F13DE" w:rsidRDefault="006F13DE" w:rsidP="006F13DE">
      <w:pPr>
        <w:rPr>
          <w:rtl/>
        </w:rPr>
      </w:pPr>
      <w:bookmarkStart w:id="10059" w:name="_ETM_Q1_7169628"/>
      <w:bookmarkStart w:id="10060" w:name="_ETM_Q1_7169666"/>
      <w:bookmarkEnd w:id="10059"/>
      <w:bookmarkEnd w:id="10060"/>
      <w:r>
        <w:rPr>
          <w:rFonts w:hint="cs"/>
          <w:rtl/>
        </w:rPr>
        <w:t>יש הסדרה בהגדרה של "ועדה" בסעיף ההגדרות, כתבנו: "כל אחת מהוועדות שלהלן, לפי העניין. ואם לא הוקמה ועדה או אם הנושא - - -</w:t>
      </w:r>
    </w:p>
    <w:p w:rsidR="006F13DE" w:rsidRDefault="006F13DE" w:rsidP="006F13DE">
      <w:pPr>
        <w:rPr>
          <w:rtl/>
        </w:rPr>
      </w:pPr>
      <w:bookmarkStart w:id="10061" w:name="_ETM_Q1_7180335"/>
      <w:bookmarkStart w:id="10062" w:name="_ETM_Q1_7180450"/>
      <w:bookmarkStart w:id="10063" w:name="_ETM_Q1_7179181"/>
      <w:bookmarkEnd w:id="10061"/>
      <w:bookmarkEnd w:id="10062"/>
      <w:bookmarkEnd w:id="10063"/>
    </w:p>
    <w:p w:rsidR="006F13DE" w:rsidRDefault="006F13DE" w:rsidP="006F13DE">
      <w:pPr>
        <w:pStyle w:val="a5"/>
        <w:keepNext/>
        <w:rPr>
          <w:rtl/>
        </w:rPr>
      </w:pPr>
      <w:bookmarkStart w:id="10064" w:name="ET_speaker_5933_88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064"/>
    </w:p>
    <w:p w:rsidR="006F13DE" w:rsidRDefault="006F13DE" w:rsidP="006F13DE">
      <w:pPr>
        <w:pStyle w:val="KeepWithNext"/>
        <w:rPr>
          <w:rtl/>
        </w:rPr>
      </w:pPr>
    </w:p>
    <w:p w:rsidR="006F13DE" w:rsidRDefault="006F13DE" w:rsidP="006F13DE">
      <w:pPr>
        <w:rPr>
          <w:rtl/>
        </w:rPr>
      </w:pPr>
      <w:bookmarkStart w:id="10065" w:name="_ETM_Q1_7179747"/>
      <w:bookmarkEnd w:id="10065"/>
      <w:r>
        <w:rPr>
          <w:rFonts w:hint="cs"/>
          <w:rtl/>
        </w:rPr>
        <w:t>א</w:t>
      </w:r>
      <w:bookmarkStart w:id="10066" w:name="_ETM_Q1_7179803"/>
      <w:bookmarkEnd w:id="10066"/>
      <w:r>
        <w:rPr>
          <w:rFonts w:hint="cs"/>
          <w:rtl/>
        </w:rPr>
        <w:t xml:space="preserve">בל ארבל אומרת שיש ועדה, </w:t>
      </w:r>
      <w:bookmarkStart w:id="10067" w:name="_ETM_Q1_7178095"/>
      <w:bookmarkEnd w:id="10067"/>
      <w:r>
        <w:rPr>
          <w:rFonts w:hint="cs"/>
          <w:rtl/>
        </w:rPr>
        <w:t>היא הוקמה.</w:t>
      </w:r>
    </w:p>
    <w:p w:rsidR="006F13DE" w:rsidRDefault="006F13DE" w:rsidP="006F13DE">
      <w:pPr>
        <w:ind w:firstLine="0"/>
        <w:rPr>
          <w:rtl/>
        </w:rPr>
      </w:pPr>
      <w:bookmarkStart w:id="10068" w:name="_ETM_Q1_7180422"/>
      <w:bookmarkStart w:id="10069" w:name="_ETM_Q1_7180541"/>
      <w:bookmarkStart w:id="10070" w:name="_ETM_Q1_7181739"/>
      <w:bookmarkEnd w:id="10068"/>
      <w:bookmarkEnd w:id="10069"/>
      <w:bookmarkEnd w:id="10070"/>
    </w:p>
    <w:p w:rsidR="006F13DE" w:rsidRDefault="006F13DE" w:rsidP="006F13DE">
      <w:pPr>
        <w:pStyle w:val="af8"/>
        <w:keepNext/>
        <w:rPr>
          <w:rtl/>
        </w:rPr>
      </w:pPr>
      <w:bookmarkStart w:id="10071" w:name="ET_yor_5771_8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071"/>
    </w:p>
    <w:p w:rsidR="006F13DE" w:rsidRDefault="006F13DE" w:rsidP="006F13DE">
      <w:pPr>
        <w:pStyle w:val="KeepWithNext"/>
        <w:rPr>
          <w:rtl/>
        </w:rPr>
      </w:pPr>
    </w:p>
    <w:p w:rsidR="006F13DE" w:rsidRDefault="006F13DE" w:rsidP="006F13DE">
      <w:pPr>
        <w:rPr>
          <w:rtl/>
        </w:rPr>
      </w:pPr>
      <w:bookmarkStart w:id="10072" w:name="_ETM_Q1_7182489"/>
      <w:bookmarkStart w:id="10073" w:name="_ETM_Q1_7182581"/>
      <w:bookmarkEnd w:id="10072"/>
      <w:bookmarkEnd w:id="10073"/>
      <w:r>
        <w:rPr>
          <w:rFonts w:hint="cs"/>
          <w:rtl/>
        </w:rPr>
        <w:t xml:space="preserve">שנייה, אעזור. אני לא רוצה להתייחס לדברים שאיל </w:t>
      </w:r>
      <w:bookmarkStart w:id="10074" w:name="_ETM_Q1_7186531"/>
      <w:bookmarkEnd w:id="10074"/>
      <w:r>
        <w:rPr>
          <w:rFonts w:hint="cs"/>
          <w:rtl/>
        </w:rPr>
        <w:t>אמר אחרי הבחירות. בואו נדבר על לפני הבחירות,</w:t>
      </w:r>
      <w:bookmarkStart w:id="10075" w:name="_ETM_Q1_7189860"/>
      <w:bookmarkEnd w:id="10075"/>
      <w:r>
        <w:rPr>
          <w:rFonts w:hint="cs"/>
          <w:rtl/>
        </w:rPr>
        <w:t xml:space="preserve"> בתקופת הבחירות. אנחנו אומרים שהוועדות קיימות, לדידה של ארבל</w:t>
      </w:r>
      <w:bookmarkStart w:id="10076" w:name="_ETM_Q1_7193437"/>
      <w:bookmarkEnd w:id="10076"/>
      <w:r>
        <w:rPr>
          <w:rFonts w:hint="cs"/>
          <w:rtl/>
        </w:rPr>
        <w:t>.</w:t>
      </w:r>
    </w:p>
    <w:p w:rsidR="006F13DE" w:rsidRDefault="006F13DE" w:rsidP="006F13DE">
      <w:pPr>
        <w:rPr>
          <w:rtl/>
        </w:rPr>
      </w:pPr>
      <w:bookmarkStart w:id="10077" w:name="_ETM_Q1_7192667"/>
      <w:bookmarkStart w:id="10078" w:name="_ETM_Q1_7192773"/>
      <w:bookmarkStart w:id="10079" w:name="_ETM_Q1_7194250"/>
      <w:bookmarkEnd w:id="10077"/>
      <w:bookmarkEnd w:id="10078"/>
      <w:bookmarkEnd w:id="10079"/>
    </w:p>
    <w:p w:rsidR="006F13DE" w:rsidRDefault="006F13DE" w:rsidP="006F13DE">
      <w:pPr>
        <w:pStyle w:val="a5"/>
        <w:keepNext/>
        <w:rPr>
          <w:rtl/>
        </w:rPr>
      </w:pPr>
      <w:bookmarkStart w:id="10080" w:name="ET_speaker_ארבל_אסטרחן_89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0080"/>
    </w:p>
    <w:p w:rsidR="006F13DE" w:rsidRDefault="006F13DE" w:rsidP="006F13DE">
      <w:pPr>
        <w:pStyle w:val="KeepWithNext"/>
        <w:rPr>
          <w:rtl/>
        </w:rPr>
      </w:pPr>
    </w:p>
    <w:p w:rsidR="006F13DE" w:rsidRDefault="006F13DE" w:rsidP="006F13DE">
      <w:pPr>
        <w:rPr>
          <w:rtl/>
        </w:rPr>
      </w:pPr>
      <w:r>
        <w:rPr>
          <w:rFonts w:hint="cs"/>
          <w:rtl/>
        </w:rPr>
        <w:t>ב</w:t>
      </w:r>
      <w:bookmarkStart w:id="10081" w:name="_ETM_Q1_7194826"/>
      <w:bookmarkStart w:id="10082" w:name="_ETM_Q1_7194883"/>
      <w:bookmarkEnd w:id="10081"/>
      <w:bookmarkEnd w:id="10082"/>
      <w:r>
        <w:rPr>
          <w:rFonts w:hint="cs"/>
          <w:rtl/>
        </w:rPr>
        <w:t>רור.</w:t>
      </w:r>
    </w:p>
    <w:p w:rsidR="006F13DE" w:rsidRDefault="006F13DE" w:rsidP="006F13DE">
      <w:pPr>
        <w:rPr>
          <w:rtl/>
        </w:rPr>
      </w:pPr>
      <w:bookmarkStart w:id="10083" w:name="_ETM_Q1_7195531"/>
      <w:bookmarkStart w:id="10084" w:name="_ETM_Q1_7195630"/>
      <w:bookmarkStart w:id="10085" w:name="_ETM_Q1_7192589"/>
      <w:bookmarkEnd w:id="10083"/>
      <w:bookmarkEnd w:id="10084"/>
      <w:bookmarkEnd w:id="10085"/>
    </w:p>
    <w:p w:rsidR="006F13DE" w:rsidRDefault="006F13DE" w:rsidP="00E85185">
      <w:pPr>
        <w:pStyle w:val="af8"/>
        <w:keepNext/>
        <w:rPr>
          <w:rtl/>
        </w:rPr>
      </w:pPr>
      <w:bookmarkStart w:id="10086" w:name="ET_yor_5771_8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086"/>
    </w:p>
    <w:p w:rsidR="006F13DE" w:rsidRDefault="006F13DE" w:rsidP="00E85185">
      <w:pPr>
        <w:keepNext/>
        <w:ind w:firstLine="0"/>
        <w:rPr>
          <w:rtl/>
        </w:rPr>
      </w:pPr>
      <w:bookmarkStart w:id="10087" w:name="_ETM_Q1_7193211"/>
      <w:bookmarkStart w:id="10088" w:name="_ETM_Q1_7193262"/>
      <w:bookmarkEnd w:id="10087"/>
      <w:bookmarkEnd w:id="10088"/>
      <w:r>
        <w:rPr>
          <w:rFonts w:hint="cs"/>
          <w:rtl/>
        </w:rPr>
        <w:t xml:space="preserve"> </w:t>
      </w:r>
    </w:p>
    <w:p w:rsidR="006F13DE" w:rsidRDefault="006F13DE" w:rsidP="00E85185">
      <w:pPr>
        <w:keepNext/>
        <w:rPr>
          <w:rtl/>
        </w:rPr>
      </w:pPr>
      <w:bookmarkStart w:id="10089" w:name="_ETM_Q1_7192806"/>
      <w:bookmarkStart w:id="10090" w:name="_ETM_Q1_7192873"/>
      <w:bookmarkEnd w:id="10089"/>
      <w:bookmarkEnd w:id="10090"/>
      <w:r>
        <w:rPr>
          <w:rFonts w:hint="cs"/>
          <w:rtl/>
        </w:rPr>
        <w:t xml:space="preserve">מה שיואב הציע, שבתקופת הבחירות, </w:t>
      </w:r>
      <w:bookmarkStart w:id="10091" w:name="_ETM_Q1_7198193"/>
      <w:bookmarkEnd w:id="10091"/>
      <w:r>
        <w:rPr>
          <w:rFonts w:hint="cs"/>
          <w:rtl/>
        </w:rPr>
        <w:t xml:space="preserve">לעניין חוק זה בלבד, הוועדות תוכלנה להתכנס כדי לדון </w:t>
      </w:r>
      <w:bookmarkStart w:id="10092" w:name="_ETM_Q1_7203377"/>
      <w:bookmarkEnd w:id="10092"/>
      <w:r>
        <w:rPr>
          <w:rFonts w:hint="cs"/>
          <w:rtl/>
        </w:rPr>
        <w:t>בנושאים שחלים עליהן או שחובה עליהן להתכנס.</w:t>
      </w:r>
    </w:p>
    <w:p w:rsidR="006F13DE" w:rsidRDefault="006F13DE" w:rsidP="006F13DE">
      <w:pPr>
        <w:rPr>
          <w:rtl/>
        </w:rPr>
      </w:pPr>
      <w:bookmarkStart w:id="10093" w:name="_ETM_Q1_7205850"/>
      <w:bookmarkStart w:id="10094" w:name="_ETM_Q1_7205978"/>
      <w:bookmarkStart w:id="10095" w:name="_ETM_Q1_7207416"/>
      <w:bookmarkEnd w:id="10093"/>
      <w:bookmarkEnd w:id="10094"/>
      <w:bookmarkEnd w:id="10095"/>
    </w:p>
    <w:p w:rsidR="006F13DE" w:rsidRDefault="006F13DE" w:rsidP="006F13DE">
      <w:pPr>
        <w:pStyle w:val="a5"/>
        <w:keepNext/>
        <w:rPr>
          <w:rtl/>
        </w:rPr>
      </w:pPr>
      <w:bookmarkStart w:id="10096" w:name="ET_speaker_גור_בליי_8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096"/>
    </w:p>
    <w:p w:rsidR="006F13DE" w:rsidRDefault="006F13DE" w:rsidP="006F13DE">
      <w:pPr>
        <w:pStyle w:val="KeepWithNext"/>
        <w:rPr>
          <w:rtl/>
        </w:rPr>
      </w:pPr>
    </w:p>
    <w:p w:rsidR="006F13DE" w:rsidRDefault="006F13DE" w:rsidP="006F13DE">
      <w:pPr>
        <w:rPr>
          <w:rtl/>
        </w:rPr>
      </w:pPr>
      <w:bookmarkStart w:id="10097" w:name="_ETM_Q1_7207943"/>
      <w:bookmarkStart w:id="10098" w:name="_ETM_Q1_7207990"/>
      <w:bookmarkEnd w:id="10097"/>
      <w:bookmarkEnd w:id="10098"/>
      <w:r>
        <w:rPr>
          <w:rFonts w:hint="cs"/>
          <w:rtl/>
        </w:rPr>
        <w:t xml:space="preserve">אגיד לך </w:t>
      </w:r>
      <w:bookmarkStart w:id="10099" w:name="_ETM_Q1_7205721"/>
      <w:bookmarkEnd w:id="10099"/>
      <w:r>
        <w:rPr>
          <w:rFonts w:hint="cs"/>
          <w:rtl/>
        </w:rPr>
        <w:t xml:space="preserve">מה הבעיה בלכתוב את זה, שאין </w:t>
      </w:r>
      <w:bookmarkStart w:id="10100" w:name="_ETM_Q1_7208695"/>
      <w:bookmarkEnd w:id="10100"/>
      <w:r>
        <w:rPr>
          <w:rFonts w:hint="cs"/>
          <w:rtl/>
        </w:rPr>
        <w:t xml:space="preserve">מניעה. </w:t>
      </w:r>
    </w:p>
    <w:p w:rsidR="006F13DE" w:rsidRDefault="006F13DE" w:rsidP="006F13DE">
      <w:pPr>
        <w:rPr>
          <w:rtl/>
        </w:rPr>
      </w:pPr>
      <w:bookmarkStart w:id="10101" w:name="_ETM_Q1_7207615"/>
      <w:bookmarkStart w:id="10102" w:name="_ETM_Q1_7207745"/>
      <w:bookmarkStart w:id="10103" w:name="_ETM_Q1_7208666"/>
      <w:bookmarkEnd w:id="10101"/>
      <w:bookmarkEnd w:id="10102"/>
      <w:bookmarkEnd w:id="10103"/>
    </w:p>
    <w:p w:rsidR="006F13DE" w:rsidRDefault="006F13DE" w:rsidP="006F13DE">
      <w:pPr>
        <w:pStyle w:val="af8"/>
        <w:keepNext/>
        <w:rPr>
          <w:rtl/>
        </w:rPr>
      </w:pPr>
      <w:bookmarkStart w:id="10104" w:name="ET_yor_5771_8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104"/>
    </w:p>
    <w:p w:rsidR="006F13DE" w:rsidRDefault="006F13DE" w:rsidP="006F13DE">
      <w:pPr>
        <w:pStyle w:val="KeepWithNext"/>
        <w:rPr>
          <w:rtl/>
        </w:rPr>
      </w:pPr>
    </w:p>
    <w:p w:rsidR="006F13DE" w:rsidRDefault="006F13DE" w:rsidP="006F13DE">
      <w:pPr>
        <w:rPr>
          <w:rtl/>
        </w:rPr>
      </w:pPr>
      <w:bookmarkStart w:id="10105" w:name="_ETM_Q1_7209257"/>
      <w:bookmarkStart w:id="10106" w:name="_ETM_Q1_7209300"/>
      <w:bookmarkEnd w:id="10105"/>
      <w:bookmarkEnd w:id="10106"/>
      <w:r>
        <w:rPr>
          <w:rFonts w:hint="cs"/>
          <w:rtl/>
        </w:rPr>
        <w:t>כי מה שאומרת ארבל, הנוהג הוא שלא מתכנסים, אלא בהסכמה.</w:t>
      </w:r>
    </w:p>
    <w:p w:rsidR="006F13DE" w:rsidRDefault="006F13DE" w:rsidP="006F13DE">
      <w:pPr>
        <w:rPr>
          <w:rtl/>
        </w:rPr>
      </w:pPr>
      <w:bookmarkStart w:id="10107" w:name="_ETM_Q1_7212008"/>
      <w:bookmarkStart w:id="10108" w:name="_ETM_Q1_7212116"/>
      <w:bookmarkStart w:id="10109" w:name="_ETM_Q1_7213216"/>
      <w:bookmarkEnd w:id="10107"/>
      <w:bookmarkEnd w:id="10108"/>
      <w:bookmarkEnd w:id="10109"/>
    </w:p>
    <w:p w:rsidR="006F13DE" w:rsidRDefault="006F13DE" w:rsidP="006F13DE">
      <w:pPr>
        <w:pStyle w:val="a5"/>
        <w:keepNext/>
        <w:rPr>
          <w:rtl/>
        </w:rPr>
      </w:pPr>
      <w:bookmarkStart w:id="10110" w:name="ET_speaker_ארבל_אסטרחן_89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0110"/>
    </w:p>
    <w:p w:rsidR="006F13DE" w:rsidRDefault="006F13DE" w:rsidP="006F13DE">
      <w:pPr>
        <w:pStyle w:val="KeepWithNext"/>
        <w:rPr>
          <w:rtl/>
        </w:rPr>
      </w:pPr>
    </w:p>
    <w:p w:rsidR="006F13DE" w:rsidRDefault="006F13DE" w:rsidP="006F13DE">
      <w:pPr>
        <w:rPr>
          <w:rtl/>
        </w:rPr>
      </w:pPr>
      <w:bookmarkStart w:id="10111" w:name="_ETM_Q1_7213770"/>
      <w:bookmarkStart w:id="10112" w:name="_ETM_Q1_7213812"/>
      <w:bookmarkEnd w:id="10111"/>
      <w:bookmarkEnd w:id="10112"/>
      <w:r>
        <w:rPr>
          <w:rFonts w:hint="cs"/>
          <w:rtl/>
        </w:rPr>
        <w:t>נכון.</w:t>
      </w:r>
    </w:p>
    <w:p w:rsidR="006F13DE" w:rsidRDefault="006F13DE" w:rsidP="006F13DE">
      <w:pPr>
        <w:rPr>
          <w:rtl/>
        </w:rPr>
      </w:pPr>
      <w:bookmarkStart w:id="10113" w:name="_ETM_Q1_7211261"/>
      <w:bookmarkStart w:id="10114" w:name="_ETM_Q1_7211358"/>
      <w:bookmarkStart w:id="10115" w:name="_ETM_Q1_7212620"/>
      <w:bookmarkEnd w:id="10113"/>
      <w:bookmarkEnd w:id="10114"/>
      <w:bookmarkEnd w:id="10115"/>
    </w:p>
    <w:p w:rsidR="006F13DE" w:rsidRDefault="006F13DE" w:rsidP="006F13DE">
      <w:pPr>
        <w:pStyle w:val="af8"/>
        <w:keepNext/>
        <w:rPr>
          <w:rtl/>
        </w:rPr>
      </w:pPr>
      <w:bookmarkStart w:id="10116" w:name="ET_yor_5771_8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116"/>
    </w:p>
    <w:p w:rsidR="006F13DE" w:rsidRDefault="006F13DE" w:rsidP="006F13DE">
      <w:pPr>
        <w:pStyle w:val="KeepWithNext"/>
        <w:rPr>
          <w:rtl/>
        </w:rPr>
      </w:pPr>
    </w:p>
    <w:p w:rsidR="006F13DE" w:rsidRDefault="006F13DE" w:rsidP="006F13DE">
      <w:pPr>
        <w:rPr>
          <w:rtl/>
        </w:rPr>
      </w:pPr>
      <w:r>
        <w:rPr>
          <w:rFonts w:hint="cs"/>
          <w:rtl/>
        </w:rPr>
        <w:t>ו</w:t>
      </w:r>
      <w:bookmarkStart w:id="10117" w:name="_ETM_Q1_7213329"/>
      <w:bookmarkStart w:id="10118" w:name="_ETM_Q1_7213381"/>
      <w:bookmarkEnd w:id="10117"/>
      <w:bookmarkEnd w:id="10118"/>
      <w:r>
        <w:rPr>
          <w:rFonts w:hint="cs"/>
          <w:rtl/>
        </w:rPr>
        <w:t xml:space="preserve">מעלים פה חשש שאם לא תהיה הסכמה פוליטית על </w:t>
      </w:r>
      <w:bookmarkStart w:id="10119" w:name="_ETM_Q1_7216881"/>
      <w:bookmarkEnd w:id="10119"/>
      <w:r>
        <w:rPr>
          <w:rFonts w:hint="cs"/>
          <w:rtl/>
        </w:rPr>
        <w:t>כינוסן של הוועדות זה יכול ליצור איזה מצב בעייתי.</w:t>
      </w:r>
    </w:p>
    <w:p w:rsidR="006F13DE" w:rsidRDefault="006F13DE" w:rsidP="006F13DE">
      <w:pPr>
        <w:rPr>
          <w:rtl/>
        </w:rPr>
      </w:pPr>
      <w:bookmarkStart w:id="10120" w:name="_ETM_Q1_7215099"/>
      <w:bookmarkStart w:id="10121" w:name="_ETM_Q1_7215176"/>
      <w:bookmarkStart w:id="10122" w:name="_ETM_Q1_7216238"/>
      <w:bookmarkEnd w:id="10120"/>
      <w:bookmarkEnd w:id="10121"/>
      <w:bookmarkEnd w:id="10122"/>
    </w:p>
    <w:p w:rsidR="006F13DE" w:rsidRDefault="006F13DE" w:rsidP="006F13DE">
      <w:pPr>
        <w:pStyle w:val="a5"/>
        <w:keepNext/>
        <w:rPr>
          <w:rtl/>
        </w:rPr>
      </w:pPr>
      <w:bookmarkStart w:id="10123" w:name="ET_speaker_5933_89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123"/>
    </w:p>
    <w:p w:rsidR="006F13DE" w:rsidRDefault="006F13DE" w:rsidP="006F13DE">
      <w:pPr>
        <w:pStyle w:val="KeepWithNext"/>
        <w:rPr>
          <w:rtl/>
        </w:rPr>
      </w:pPr>
    </w:p>
    <w:p w:rsidR="006F13DE" w:rsidRDefault="006F13DE" w:rsidP="006F13DE">
      <w:pPr>
        <w:rPr>
          <w:rtl/>
        </w:rPr>
      </w:pPr>
      <w:bookmarkStart w:id="10124" w:name="_ETM_Q1_7216864"/>
      <w:bookmarkStart w:id="10125" w:name="_ETM_Q1_7216912"/>
      <w:bookmarkEnd w:id="10124"/>
      <w:bookmarkEnd w:id="10125"/>
      <w:r>
        <w:rPr>
          <w:rFonts w:hint="cs"/>
          <w:rtl/>
        </w:rPr>
        <w:t>נכון.</w:t>
      </w:r>
    </w:p>
    <w:p w:rsidR="006F13DE" w:rsidRDefault="006F13DE" w:rsidP="006F13DE">
      <w:pPr>
        <w:rPr>
          <w:rtl/>
        </w:rPr>
      </w:pPr>
      <w:bookmarkStart w:id="10126" w:name="_ETM_Q1_7217930"/>
      <w:bookmarkStart w:id="10127" w:name="_ETM_Q1_7218027"/>
      <w:bookmarkStart w:id="10128" w:name="_ETM_Q1_7220508"/>
      <w:bookmarkEnd w:id="10126"/>
      <w:bookmarkEnd w:id="10127"/>
      <w:bookmarkEnd w:id="10128"/>
    </w:p>
    <w:p w:rsidR="006F13DE" w:rsidRDefault="006F13DE" w:rsidP="006F13DE">
      <w:pPr>
        <w:pStyle w:val="af8"/>
        <w:keepNext/>
        <w:rPr>
          <w:rtl/>
        </w:rPr>
      </w:pPr>
      <w:bookmarkStart w:id="10129" w:name="ET_yor_5771_8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129"/>
    </w:p>
    <w:p w:rsidR="006F13DE" w:rsidRDefault="006F13DE" w:rsidP="006F13DE">
      <w:pPr>
        <w:pStyle w:val="KeepWithNext"/>
        <w:rPr>
          <w:rtl/>
        </w:rPr>
      </w:pPr>
    </w:p>
    <w:p w:rsidR="006F13DE" w:rsidRDefault="006F13DE" w:rsidP="006F13DE">
      <w:pPr>
        <w:rPr>
          <w:rtl/>
        </w:rPr>
      </w:pPr>
      <w:bookmarkStart w:id="10130" w:name="_ETM_Q1_7221096"/>
      <w:bookmarkStart w:id="10131" w:name="_ETM_Q1_7221145"/>
      <w:bookmarkEnd w:id="10130"/>
      <w:bookmarkEnd w:id="10131"/>
      <w:r>
        <w:rPr>
          <w:rFonts w:hint="cs"/>
          <w:rtl/>
        </w:rPr>
        <w:t xml:space="preserve">ולכן </w:t>
      </w:r>
      <w:bookmarkStart w:id="10132" w:name="_ETM_Q1_7221667"/>
      <w:bookmarkEnd w:id="10132"/>
      <w:r>
        <w:rPr>
          <w:rFonts w:hint="cs"/>
          <w:rtl/>
        </w:rPr>
        <w:t>שרק לעניין חוק זה, ובלבד, הוועדות תוכלנ</w:t>
      </w:r>
      <w:bookmarkStart w:id="10133" w:name="_ETM_Q1_7225708"/>
      <w:bookmarkEnd w:id="10133"/>
      <w:r>
        <w:rPr>
          <w:rFonts w:hint="cs"/>
          <w:rtl/>
        </w:rPr>
        <w:t>ה להתכנס. זה מה שמבוקש.</w:t>
      </w:r>
      <w:bookmarkStart w:id="10134" w:name="_ETM_Q1_7227954"/>
      <w:bookmarkStart w:id="10135" w:name="_ETM_Q1_7228065"/>
      <w:bookmarkStart w:id="10136" w:name="_ETM_Q1_7229099"/>
      <w:bookmarkEnd w:id="10134"/>
      <w:bookmarkEnd w:id="10135"/>
      <w:bookmarkEnd w:id="10136"/>
    </w:p>
    <w:p w:rsidR="006F13DE" w:rsidRDefault="006F13DE" w:rsidP="006F13DE">
      <w:pPr>
        <w:rPr>
          <w:rtl/>
        </w:rPr>
      </w:pPr>
    </w:p>
    <w:p w:rsidR="006F13DE" w:rsidRDefault="006F13DE" w:rsidP="006F13DE">
      <w:pPr>
        <w:pStyle w:val="aa"/>
        <w:keepNext/>
        <w:rPr>
          <w:rtl/>
        </w:rPr>
      </w:pPr>
      <w:bookmarkStart w:id="10137" w:name="ET_manager_5069_900"/>
      <w:r>
        <w:rPr>
          <w:rStyle w:val="TagStyle"/>
          <w:rFonts w:hint="cs"/>
          <w:rtl/>
        </w:rPr>
        <w:t xml:space="preserve"> &lt;&lt; מנהל &gt;&gt; </w:t>
      </w:r>
      <w:r>
        <w:rPr>
          <w:rFonts w:hint="cs"/>
          <w:rtl/>
        </w:rPr>
        <w:t>(היו"ר יעקב אשר, 18:20)</w:t>
      </w:r>
      <w:r>
        <w:rPr>
          <w:rStyle w:val="TagStyle"/>
          <w:rFonts w:hint="cs"/>
          <w:rtl/>
        </w:rPr>
        <w:t xml:space="preserve"> &lt;&lt; מנהל &gt;&gt;</w:t>
      </w:r>
      <w:r>
        <w:rPr>
          <w:rFonts w:hint="cs"/>
          <w:rtl/>
        </w:rPr>
        <w:t xml:space="preserve"> </w:t>
      </w:r>
      <w:bookmarkEnd w:id="10137"/>
    </w:p>
    <w:p w:rsidR="006F13DE" w:rsidRDefault="006F13DE" w:rsidP="006F13DE">
      <w:pPr>
        <w:rPr>
          <w:rtl/>
        </w:rPr>
      </w:pPr>
      <w:r>
        <w:rPr>
          <w:rFonts w:hint="cs"/>
          <w:rtl/>
        </w:rPr>
        <w:t xml:space="preserve"> </w:t>
      </w:r>
    </w:p>
    <w:p w:rsidR="006F13DE" w:rsidRDefault="006F13DE" w:rsidP="006F13DE">
      <w:pPr>
        <w:pStyle w:val="a5"/>
        <w:keepNext/>
        <w:rPr>
          <w:rtl/>
        </w:rPr>
      </w:pPr>
      <w:bookmarkStart w:id="10138" w:name="ET_speaker_ארבל_אסטרחן_89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0138"/>
    </w:p>
    <w:p w:rsidR="006F13DE" w:rsidRDefault="006F13DE" w:rsidP="006F13DE">
      <w:pPr>
        <w:pStyle w:val="KeepWithNext"/>
        <w:rPr>
          <w:rtl/>
        </w:rPr>
      </w:pPr>
    </w:p>
    <w:p w:rsidR="006F13DE" w:rsidRDefault="006F13DE" w:rsidP="006F13DE">
      <w:pPr>
        <w:rPr>
          <w:rtl/>
        </w:rPr>
      </w:pPr>
      <w:bookmarkStart w:id="10139" w:name="_ETM_Q1_7229750"/>
      <w:bookmarkStart w:id="10140" w:name="_ETM_Q1_7229796"/>
      <w:bookmarkEnd w:id="10139"/>
      <w:bookmarkEnd w:id="10140"/>
      <w:r>
        <w:rPr>
          <w:rFonts w:hint="cs"/>
          <w:rtl/>
        </w:rPr>
        <w:t>ולא תוטל מגבלה. אני יכולה</w:t>
      </w:r>
      <w:bookmarkStart w:id="10141" w:name="_ETM_Q1_7231147"/>
      <w:bookmarkEnd w:id="10141"/>
      <w:r>
        <w:rPr>
          <w:rFonts w:hint="cs"/>
          <w:rtl/>
        </w:rPr>
        <w:t xml:space="preserve">, אגב, להגיד לכם מה היה בפגרה ב-2019, </w:t>
      </w:r>
      <w:bookmarkStart w:id="10142" w:name="_ETM_Q1_7235059"/>
      <w:bookmarkEnd w:id="10142"/>
      <w:r>
        <w:rPr>
          <w:rFonts w:hint="cs"/>
          <w:rtl/>
        </w:rPr>
        <w:t>ועדת הכנסת קבעה.</w:t>
      </w:r>
    </w:p>
    <w:p w:rsidR="00E85185" w:rsidRDefault="00E85185" w:rsidP="006F13DE">
      <w:pPr>
        <w:rPr>
          <w:rtl/>
        </w:rPr>
      </w:pPr>
    </w:p>
    <w:p w:rsidR="006F13DE" w:rsidRDefault="006F13DE" w:rsidP="006F13DE">
      <w:pPr>
        <w:ind w:firstLine="0"/>
        <w:rPr>
          <w:rStyle w:val="TagStyle"/>
          <w:rFonts w:ascii="David" w:hAnsi="David"/>
          <w:u w:val="single"/>
          <w:rtl/>
          <w:lang w:eastAsia="he-IL"/>
        </w:rPr>
      </w:pPr>
      <w:bookmarkStart w:id="10143" w:name="_ETM_Q1_7235243"/>
      <w:bookmarkStart w:id="10144" w:name="_ETM_Q1_7235372"/>
      <w:bookmarkStart w:id="10145" w:name="_ETM_Q1_7234776"/>
      <w:bookmarkEnd w:id="10143"/>
      <w:bookmarkEnd w:id="10144"/>
      <w:bookmarkEnd w:id="10145"/>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r>
        <w:rPr>
          <w:rFonts w:hint="cs"/>
          <w:rtl/>
        </w:rPr>
        <w:t>ש</w:t>
      </w:r>
      <w:bookmarkStart w:id="10146" w:name="_ETM_Q1_7235382"/>
      <w:bookmarkStart w:id="10147" w:name="_ETM_Q1_7235432"/>
      <w:bookmarkEnd w:id="10146"/>
      <w:bookmarkEnd w:id="10147"/>
      <w:r>
        <w:rPr>
          <w:rFonts w:hint="cs"/>
          <w:rtl/>
        </w:rPr>
        <w:t xml:space="preserve">מעתי חלק, השאלה אם זה דבר שבסמכותנו </w:t>
      </w:r>
      <w:bookmarkStart w:id="10148" w:name="_ETM_Q1_7238867"/>
      <w:bookmarkEnd w:id="10148"/>
      <w:r>
        <w:rPr>
          <w:rFonts w:hint="cs"/>
          <w:rtl/>
        </w:rPr>
        <w:t>בכלל.</w:t>
      </w:r>
    </w:p>
    <w:p w:rsidR="006F13DE" w:rsidRDefault="006F13DE" w:rsidP="006F13DE">
      <w:pPr>
        <w:rPr>
          <w:rtl/>
        </w:rPr>
      </w:pPr>
      <w:bookmarkStart w:id="10149" w:name="_ETM_Q1_7239717"/>
      <w:bookmarkStart w:id="10150" w:name="_ETM_Q1_7239822"/>
      <w:bookmarkStart w:id="10151" w:name="_ETM_Q1_7237633"/>
      <w:bookmarkEnd w:id="10149"/>
      <w:bookmarkEnd w:id="10150"/>
      <w:bookmarkEnd w:id="10151"/>
    </w:p>
    <w:p w:rsidR="006F13DE" w:rsidRDefault="006F13DE" w:rsidP="006F13DE">
      <w:pPr>
        <w:pStyle w:val="a5"/>
        <w:keepNext/>
        <w:rPr>
          <w:rtl/>
        </w:rPr>
      </w:pPr>
      <w:bookmarkStart w:id="10152" w:name="ET_speaker_ארבל_אסטרחן_90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0152"/>
    </w:p>
    <w:p w:rsidR="006F13DE" w:rsidRDefault="006F13DE" w:rsidP="006F13DE">
      <w:pPr>
        <w:pStyle w:val="KeepWithNext"/>
        <w:rPr>
          <w:rtl/>
        </w:rPr>
      </w:pPr>
    </w:p>
    <w:p w:rsidR="006F13DE" w:rsidRDefault="006F13DE" w:rsidP="006F13DE">
      <w:pPr>
        <w:rPr>
          <w:rtl/>
        </w:rPr>
      </w:pPr>
      <w:bookmarkStart w:id="10153" w:name="_ETM_Q1_7238197"/>
      <w:bookmarkStart w:id="10154" w:name="_ETM_Q1_7238239"/>
      <w:bookmarkEnd w:id="10153"/>
      <w:bookmarkEnd w:id="10154"/>
      <w:r>
        <w:rPr>
          <w:rFonts w:hint="cs"/>
          <w:rtl/>
        </w:rPr>
        <w:t>יש לי את ההחלטה שאמרו שהוועדות יהיו רשאיות לקיים דיונים</w:t>
      </w:r>
      <w:bookmarkStart w:id="10155" w:name="_ETM_Q1_7242877"/>
      <w:bookmarkEnd w:id="10155"/>
      <w:r>
        <w:rPr>
          <w:rFonts w:hint="cs"/>
          <w:rtl/>
        </w:rPr>
        <w:t xml:space="preserve"> רק באישור מראש של ועדת </w:t>
      </w:r>
      <w:bookmarkStart w:id="10156" w:name="_ETM_Q1_7244764"/>
      <w:bookmarkEnd w:id="10156"/>
      <w:r>
        <w:rPr>
          <w:rFonts w:hint="cs"/>
          <w:rtl/>
        </w:rPr>
        <w:t>ההסכמות. ובנוסף, יו"ר הכנסת רשאי להתיר לוועדות לשבת לפי בקשה של הממשלה.</w:t>
      </w:r>
    </w:p>
    <w:p w:rsidR="006F13DE" w:rsidRDefault="006F13DE" w:rsidP="006F13DE">
      <w:pPr>
        <w:rPr>
          <w:rtl/>
        </w:rPr>
      </w:pPr>
      <w:bookmarkStart w:id="10157" w:name="_ETM_Q1_7254350"/>
      <w:bookmarkStart w:id="10158" w:name="_ETM_Q1_7254469"/>
      <w:bookmarkStart w:id="10159" w:name="_ETM_Q1_7252209"/>
      <w:bookmarkEnd w:id="10157"/>
      <w:bookmarkEnd w:id="10158"/>
      <w:bookmarkEnd w:id="10159"/>
    </w:p>
    <w:p w:rsidR="006F13DE" w:rsidRDefault="006F13DE" w:rsidP="006F13DE">
      <w:pPr>
        <w:pStyle w:val="a5"/>
        <w:keepNext/>
        <w:rPr>
          <w:rtl/>
        </w:rPr>
      </w:pPr>
      <w:bookmarkStart w:id="10160" w:name="ET_speaker_5933_90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160"/>
    </w:p>
    <w:p w:rsidR="006F13DE" w:rsidRDefault="006F13DE" w:rsidP="006F13DE">
      <w:pPr>
        <w:pStyle w:val="KeepWithNext"/>
        <w:rPr>
          <w:rtl/>
        </w:rPr>
      </w:pPr>
    </w:p>
    <w:p w:rsidR="006F13DE" w:rsidRDefault="006F13DE" w:rsidP="006F13DE">
      <w:pPr>
        <w:rPr>
          <w:rtl/>
        </w:rPr>
      </w:pPr>
      <w:bookmarkStart w:id="10161" w:name="_ETM_Q1_7252826"/>
      <w:bookmarkEnd w:id="10161"/>
      <w:r>
        <w:rPr>
          <w:rFonts w:hint="cs"/>
          <w:rtl/>
        </w:rPr>
        <w:t>א</w:t>
      </w:r>
      <w:bookmarkStart w:id="10162" w:name="_ETM_Q1_7252888"/>
      <w:bookmarkEnd w:id="10162"/>
      <w:r>
        <w:rPr>
          <w:rFonts w:hint="cs"/>
          <w:rtl/>
        </w:rPr>
        <w:t xml:space="preserve">ני מבקשת שזה לא </w:t>
      </w:r>
      <w:bookmarkStart w:id="10163" w:name="_ETM_Q1_7253166"/>
      <w:bookmarkEnd w:id="10163"/>
      <w:r>
        <w:rPr>
          <w:rFonts w:hint="cs"/>
          <w:rtl/>
        </w:rPr>
        <w:t>יהיה ככה.</w:t>
      </w:r>
    </w:p>
    <w:p w:rsidR="006F13DE" w:rsidRDefault="006F13DE" w:rsidP="006F13DE">
      <w:pPr>
        <w:rPr>
          <w:rFonts w:ascii="David" w:hAnsi="David"/>
          <w:u w:val="single"/>
          <w:rtl/>
          <w:lang w:eastAsia="he-IL"/>
        </w:rPr>
      </w:pPr>
      <w:bookmarkStart w:id="10164" w:name="_ETM_Q1_7254463"/>
      <w:bookmarkStart w:id="10165" w:name="_ETM_Q1_7254589"/>
      <w:bookmarkStart w:id="10166" w:name="_ETM_Q1_7257666"/>
      <w:bookmarkEnd w:id="10164"/>
      <w:bookmarkEnd w:id="10165"/>
      <w:bookmarkEnd w:id="10166"/>
    </w:p>
    <w:p w:rsidR="006F13DE" w:rsidRDefault="006F13DE" w:rsidP="006F13DE">
      <w:pPr>
        <w:pStyle w:val="af8"/>
        <w:keepNext/>
        <w:rPr>
          <w:rtl/>
        </w:rPr>
      </w:pPr>
      <w:bookmarkStart w:id="10167" w:name="ET_yor_5069_907"/>
      <w:r>
        <w:rPr>
          <w:rStyle w:val="TagStyle"/>
          <w:rFonts w:hint="cs"/>
          <w:rtl/>
        </w:rPr>
        <w:t xml:space="preserve"> &lt;&lt; יור &gt;&gt; </w:t>
      </w:r>
      <w:r>
        <w:rPr>
          <w:rFonts w:hint="cs"/>
          <w:rtl/>
        </w:rPr>
        <w:t>היו"ר יעקב אשר:</w:t>
      </w:r>
      <w:r>
        <w:rPr>
          <w:rStyle w:val="TagStyle"/>
          <w:rFonts w:hint="cs"/>
          <w:rtl/>
        </w:rPr>
        <w:t xml:space="preserve"> &lt;&lt; יור &gt;&gt;</w:t>
      </w:r>
      <w:bookmarkEnd w:id="10167"/>
      <w:r>
        <w:rPr>
          <w:rFonts w:hint="cs"/>
          <w:rtl/>
        </w:rPr>
        <w:t xml:space="preserve"> </w:t>
      </w:r>
    </w:p>
    <w:p w:rsidR="006F13DE" w:rsidRDefault="006F13DE" w:rsidP="006F13DE">
      <w:pPr>
        <w:pStyle w:val="KeepWithNext"/>
        <w:rPr>
          <w:rtl/>
        </w:rPr>
      </w:pPr>
    </w:p>
    <w:p w:rsidR="006F13DE" w:rsidRDefault="006F13DE" w:rsidP="006F13DE">
      <w:pPr>
        <w:rPr>
          <w:rtl/>
        </w:rPr>
      </w:pPr>
      <w:bookmarkStart w:id="10168" w:name="_ETM_Q1_7258254"/>
      <w:bookmarkStart w:id="10169" w:name="_ETM_Q1_7258304"/>
      <w:bookmarkEnd w:id="10168"/>
      <w:bookmarkEnd w:id="10169"/>
      <w:r>
        <w:rPr>
          <w:rFonts w:hint="cs"/>
          <w:rtl/>
        </w:rPr>
        <w:t xml:space="preserve">אני רוצה רק דבר אחד. שמעתי חלק </w:t>
      </w:r>
      <w:bookmarkStart w:id="10170" w:name="_ETM_Q1_7258614"/>
      <w:bookmarkEnd w:id="10170"/>
      <w:r>
        <w:rPr>
          <w:rFonts w:hint="cs"/>
          <w:rtl/>
        </w:rPr>
        <w:t xml:space="preserve">מהדיון, טיפה נחתי. אני לא יודע מה </w:t>
      </w:r>
      <w:bookmarkStart w:id="10171" w:name="_ETM_Q1_7267088"/>
      <w:bookmarkEnd w:id="10171"/>
      <w:r>
        <w:rPr>
          <w:rFonts w:hint="cs"/>
          <w:rtl/>
        </w:rPr>
        <w:t xml:space="preserve">אפשרי ולא אפשרי מבחינת תקנון הכנסת, ואנחנו </w:t>
      </w:r>
      <w:bookmarkStart w:id="10172" w:name="_ETM_Q1_7271085"/>
      <w:bookmarkEnd w:id="10172"/>
      <w:r>
        <w:rPr>
          <w:rFonts w:hint="cs"/>
          <w:rtl/>
        </w:rPr>
        <w:t xml:space="preserve">לא רוצים לדרוס דברים. מצד שני אנחנו רוצים </w:t>
      </w:r>
      <w:bookmarkStart w:id="10173" w:name="_ETM_Q1_7271881"/>
      <w:bookmarkEnd w:id="10173"/>
      <w:r>
        <w:rPr>
          <w:rFonts w:hint="cs"/>
          <w:rtl/>
        </w:rPr>
        <w:t xml:space="preserve">שכמובן יהיה פתרון לעניין. מה שאני חושש, שאם הוועדות הספציפיות </w:t>
      </w:r>
      <w:bookmarkStart w:id="10174" w:name="_ETM_Q1_7278774"/>
      <w:bookmarkEnd w:id="10174"/>
      <w:r>
        <w:rPr>
          <w:rFonts w:hint="cs"/>
          <w:rtl/>
        </w:rPr>
        <w:t xml:space="preserve">האלה ימשיכו לעבוד אז הן יעבדו ובסוף זה יתחיל להוות תביעה, לא יודע, אופוזיציה וקואליציה ואף אחד </w:t>
      </w:r>
      <w:bookmarkStart w:id="10175" w:name="_ETM_Q1_7284430"/>
      <w:bookmarkEnd w:id="10175"/>
      <w:r>
        <w:rPr>
          <w:rFonts w:hint="cs"/>
          <w:rtl/>
        </w:rPr>
        <w:t xml:space="preserve">לא יודע איפה הוא יהיה, ויגידו: רגע, אם דנו </w:t>
      </w:r>
      <w:bookmarkStart w:id="10176" w:name="_ETM_Q1_7285075"/>
      <w:bookmarkEnd w:id="10176"/>
      <w:r>
        <w:rPr>
          <w:rFonts w:hint="cs"/>
          <w:rtl/>
        </w:rPr>
        <w:t xml:space="preserve">בזה תדונו גם בזה, תדונו גם בזה. </w:t>
      </w:r>
    </w:p>
    <w:p w:rsidR="006F13DE" w:rsidRDefault="006F13DE" w:rsidP="006F13DE">
      <w:pPr>
        <w:rPr>
          <w:rtl/>
        </w:rPr>
      </w:pPr>
      <w:bookmarkStart w:id="10177" w:name="_ETM_Q1_7288145"/>
      <w:bookmarkStart w:id="10178" w:name="_ETM_Q1_7288285"/>
      <w:bookmarkStart w:id="10179" w:name="_ETM_Q1_7290313"/>
      <w:bookmarkEnd w:id="10177"/>
      <w:bookmarkEnd w:id="10178"/>
      <w:bookmarkEnd w:id="10179"/>
    </w:p>
    <w:p w:rsidR="006F13DE" w:rsidRDefault="006F13DE" w:rsidP="006F13DE">
      <w:pPr>
        <w:pStyle w:val="a5"/>
        <w:keepNext/>
        <w:rPr>
          <w:rtl/>
        </w:rPr>
      </w:pPr>
      <w:bookmarkStart w:id="10180" w:name="ET_speaker_5938_118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180"/>
    </w:p>
    <w:p w:rsidR="006F13DE" w:rsidRDefault="006F13DE" w:rsidP="006F13DE">
      <w:pPr>
        <w:pStyle w:val="KeepWithNext"/>
        <w:rPr>
          <w:rtl/>
        </w:rPr>
      </w:pPr>
    </w:p>
    <w:p w:rsidR="006F13DE" w:rsidRDefault="006F13DE" w:rsidP="006F13DE">
      <w:pPr>
        <w:rPr>
          <w:rtl/>
        </w:rPr>
      </w:pPr>
      <w:bookmarkStart w:id="10181" w:name="_ETM_Q1_7309414"/>
      <w:bookmarkStart w:id="10182" w:name="_ETM_Q1_7309454"/>
      <w:bookmarkEnd w:id="10181"/>
      <w:bookmarkEnd w:id="10182"/>
      <w:r>
        <w:rPr>
          <w:rFonts w:hint="cs"/>
          <w:rtl/>
        </w:rPr>
        <w:t xml:space="preserve">רק לעניין </w:t>
      </w:r>
      <w:bookmarkStart w:id="10183" w:name="_ETM_Q1_7299271"/>
      <w:bookmarkEnd w:id="10183"/>
      <w:r>
        <w:rPr>
          <w:rFonts w:hint="cs"/>
          <w:rtl/>
        </w:rPr>
        <w:t>חוק זה.</w:t>
      </w:r>
    </w:p>
    <w:p w:rsidR="006F13DE" w:rsidRDefault="006F13DE" w:rsidP="006F13DE">
      <w:pPr>
        <w:rPr>
          <w:rtl/>
        </w:rPr>
      </w:pPr>
      <w:bookmarkStart w:id="10184" w:name="_ETM_Q1_7300297"/>
      <w:bookmarkStart w:id="10185" w:name="_ETM_Q1_7300391"/>
      <w:bookmarkStart w:id="10186" w:name="_ETM_Q1_7301551"/>
      <w:bookmarkEnd w:id="10184"/>
      <w:bookmarkEnd w:id="10185"/>
      <w:bookmarkEnd w:id="10186"/>
    </w:p>
    <w:p w:rsidR="006F13DE" w:rsidRDefault="006F13DE" w:rsidP="006F13DE">
      <w:pPr>
        <w:pStyle w:val="a5"/>
        <w:keepNext/>
        <w:rPr>
          <w:rtl/>
        </w:rPr>
      </w:pPr>
      <w:bookmarkStart w:id="10187" w:name="ET_speaker_5933_118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187"/>
    </w:p>
    <w:p w:rsidR="006F13DE" w:rsidRDefault="006F13DE" w:rsidP="006F13DE">
      <w:pPr>
        <w:pStyle w:val="KeepWithNext"/>
        <w:rPr>
          <w:rtl/>
        </w:rPr>
      </w:pPr>
    </w:p>
    <w:p w:rsidR="006F13DE" w:rsidRDefault="006F13DE" w:rsidP="006F13DE">
      <w:pPr>
        <w:rPr>
          <w:rtl/>
        </w:rPr>
      </w:pPr>
      <w:bookmarkStart w:id="10188" w:name="_ETM_Q1_7302149"/>
      <w:bookmarkStart w:id="10189" w:name="_ETM_Q1_7302202"/>
      <w:bookmarkEnd w:id="10188"/>
      <w:bookmarkEnd w:id="10189"/>
      <w:r>
        <w:rPr>
          <w:rFonts w:hint="cs"/>
          <w:rtl/>
        </w:rPr>
        <w:t>אז רק החוק הזה.</w:t>
      </w:r>
    </w:p>
    <w:p w:rsidR="006F13DE" w:rsidRDefault="006F13DE" w:rsidP="006F13DE">
      <w:pPr>
        <w:ind w:firstLine="0"/>
        <w:rPr>
          <w:rtl/>
        </w:rPr>
      </w:pPr>
      <w:bookmarkStart w:id="10190" w:name="_ETM_Q1_7291415"/>
      <w:bookmarkStart w:id="10191" w:name="_ETM_Q1_7291550"/>
      <w:bookmarkStart w:id="10192" w:name="_ETM_Q1_7305399"/>
      <w:bookmarkStart w:id="10193" w:name="_ETM_Q1_7305513"/>
      <w:bookmarkEnd w:id="10190"/>
      <w:bookmarkEnd w:id="10191"/>
      <w:bookmarkEnd w:id="10192"/>
      <w:bookmarkEnd w:id="10193"/>
    </w:p>
    <w:p w:rsidR="006F13DE" w:rsidRDefault="006F13DE" w:rsidP="006F13DE">
      <w:pPr>
        <w:pStyle w:val="a5"/>
        <w:keepNext/>
        <w:rPr>
          <w:rtl/>
        </w:rPr>
      </w:pPr>
      <w:bookmarkStart w:id="10194" w:name="ET_speaker_מיכל_גולדברג_118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0194"/>
    </w:p>
    <w:p w:rsidR="006F13DE" w:rsidRDefault="006F13DE" w:rsidP="006F13DE">
      <w:pPr>
        <w:pStyle w:val="KeepWithNext"/>
        <w:rPr>
          <w:rtl/>
        </w:rPr>
      </w:pPr>
    </w:p>
    <w:p w:rsidR="006F13DE" w:rsidRDefault="006F13DE" w:rsidP="006F13DE">
      <w:pPr>
        <w:rPr>
          <w:rtl/>
        </w:rPr>
      </w:pPr>
      <w:r>
        <w:rPr>
          <w:rFonts w:hint="cs"/>
          <w:rtl/>
        </w:rPr>
        <w:t xml:space="preserve">כן, אדוני, זה אינטרס של </w:t>
      </w:r>
      <w:bookmarkStart w:id="10195" w:name="_ETM_Q1_7306899"/>
      <w:bookmarkEnd w:id="10195"/>
      <w:r>
        <w:rPr>
          <w:rFonts w:hint="cs"/>
          <w:rtl/>
        </w:rPr>
        <w:t>בריאות הציבור גם.</w:t>
      </w:r>
    </w:p>
    <w:p w:rsidR="006F13DE" w:rsidRDefault="006F13DE" w:rsidP="006F13DE">
      <w:pPr>
        <w:rPr>
          <w:rtl/>
        </w:rPr>
      </w:pPr>
      <w:bookmarkStart w:id="10196" w:name="_ETM_Q1_7305969"/>
      <w:bookmarkStart w:id="10197" w:name="_ETM_Q1_7306096"/>
      <w:bookmarkStart w:id="10198" w:name="_ETM_Q1_7308101"/>
      <w:bookmarkEnd w:id="10196"/>
      <w:bookmarkEnd w:id="10197"/>
      <w:bookmarkEnd w:id="10198"/>
    </w:p>
    <w:p w:rsidR="006F13DE" w:rsidRDefault="006F13DE" w:rsidP="006F13DE">
      <w:pPr>
        <w:pStyle w:val="af8"/>
        <w:keepNext/>
        <w:rPr>
          <w:rtl/>
        </w:rPr>
      </w:pPr>
      <w:bookmarkStart w:id="10199" w:name="ET_yor_5069_11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99"/>
    </w:p>
    <w:p w:rsidR="006F13DE" w:rsidRDefault="006F13DE" w:rsidP="006F13DE">
      <w:pPr>
        <w:pStyle w:val="KeepWithNext"/>
        <w:rPr>
          <w:rtl/>
        </w:rPr>
      </w:pPr>
    </w:p>
    <w:p w:rsidR="006F13DE" w:rsidRDefault="006F13DE" w:rsidP="006F13DE">
      <w:pPr>
        <w:rPr>
          <w:rtl/>
        </w:rPr>
      </w:pPr>
      <w:bookmarkStart w:id="10200" w:name="_ETM_Q1_7308696"/>
      <w:bookmarkStart w:id="10201" w:name="_ETM_Q1_7308745"/>
      <w:bookmarkEnd w:id="10200"/>
      <w:bookmarkEnd w:id="10201"/>
      <w:r>
        <w:rPr>
          <w:rFonts w:hint="cs"/>
          <w:rtl/>
        </w:rPr>
        <w:t xml:space="preserve">ודאי, אינטרס של הכול, כל האינטרסים שבעולם. </w:t>
      </w:r>
      <w:bookmarkStart w:id="10202" w:name="_ETM_Q1_7315174"/>
      <w:bookmarkEnd w:id="10202"/>
      <w:r>
        <w:rPr>
          <w:rFonts w:hint="cs"/>
          <w:rtl/>
        </w:rPr>
        <w:t xml:space="preserve">אבל יכול להיות שאפשר לנקז את זה לוועדה אחת. </w:t>
      </w:r>
      <w:bookmarkStart w:id="10203" w:name="_ETM_Q1_7316330"/>
      <w:bookmarkEnd w:id="10203"/>
      <w:r>
        <w:rPr>
          <w:rFonts w:hint="cs"/>
          <w:rtl/>
        </w:rPr>
        <w:t xml:space="preserve">זאת אומרת שכל הזמן זה עובד בכמה ועדות עכשיו, </w:t>
      </w:r>
      <w:bookmarkStart w:id="10204" w:name="_ETM_Q1_7320153"/>
      <w:bookmarkEnd w:id="10204"/>
      <w:r>
        <w:rPr>
          <w:rFonts w:hint="cs"/>
          <w:rtl/>
        </w:rPr>
        <w:t xml:space="preserve">בימים כתיקונם, </w:t>
      </w:r>
      <w:r>
        <w:t>so-called</w:t>
      </w:r>
      <w:r>
        <w:rPr>
          <w:rFonts w:hint="cs"/>
          <w:rtl/>
        </w:rPr>
        <w:t xml:space="preserve">, אבל באותו זמן אותה ועדה, הרי </w:t>
      </w:r>
      <w:bookmarkStart w:id="10205" w:name="_ETM_Q1_7325726"/>
      <w:bookmarkEnd w:id="10205"/>
      <w:r>
        <w:rPr>
          <w:rFonts w:hint="cs"/>
          <w:rtl/>
        </w:rPr>
        <w:t>יש תמיד ועדה אחת, או הוועדה המסדרת</w:t>
      </w:r>
      <w:bookmarkStart w:id="10206" w:name="_ETM_Q1_7326859"/>
      <w:bookmarkEnd w:id="10206"/>
      <w:r>
        <w:rPr>
          <w:rFonts w:hint="cs"/>
          <w:rtl/>
        </w:rPr>
        <w:t xml:space="preserve"> או שהיא יכולה לקבוע - - -</w:t>
      </w:r>
      <w:bookmarkStart w:id="10207" w:name="_ETM_Q1_7328098"/>
      <w:bookmarkEnd w:id="10207"/>
    </w:p>
    <w:p w:rsidR="006F13DE" w:rsidRDefault="006F13DE" w:rsidP="006F13DE">
      <w:pPr>
        <w:rPr>
          <w:rtl/>
        </w:rPr>
      </w:pPr>
      <w:bookmarkStart w:id="10208" w:name="_ETM_Q1_7328213"/>
      <w:bookmarkStart w:id="10209" w:name="_ETM_Q1_7330299"/>
      <w:bookmarkEnd w:id="10208"/>
      <w:bookmarkEnd w:id="10209"/>
    </w:p>
    <w:p w:rsidR="006F13DE" w:rsidRDefault="006F13DE" w:rsidP="006F13DE">
      <w:pPr>
        <w:pStyle w:val="a5"/>
        <w:keepNext/>
        <w:rPr>
          <w:rtl/>
        </w:rPr>
      </w:pPr>
      <w:bookmarkStart w:id="10210" w:name="ET_speaker_ארבל_אסטרחן_118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0210"/>
    </w:p>
    <w:p w:rsidR="006F13DE" w:rsidRDefault="006F13DE" w:rsidP="006F13DE">
      <w:pPr>
        <w:pStyle w:val="KeepWithNext"/>
        <w:rPr>
          <w:rtl/>
        </w:rPr>
      </w:pPr>
    </w:p>
    <w:p w:rsidR="006F13DE" w:rsidRDefault="006F13DE" w:rsidP="006F13DE">
      <w:pPr>
        <w:rPr>
          <w:rtl/>
        </w:rPr>
      </w:pPr>
      <w:bookmarkStart w:id="10211" w:name="_ETM_Q1_7330848"/>
      <w:bookmarkStart w:id="10212" w:name="_ETM_Q1_7330897"/>
      <w:bookmarkEnd w:id="10211"/>
      <w:bookmarkEnd w:id="10212"/>
      <w:r>
        <w:rPr>
          <w:rFonts w:hint="cs"/>
          <w:rtl/>
        </w:rPr>
        <w:t xml:space="preserve">זה בתחילת כנסת. אבל בסוף כנסת כל הוועדות עובדות. </w:t>
      </w:r>
      <w:bookmarkStart w:id="10213" w:name="_ETM_Q1_7329451"/>
      <w:bookmarkStart w:id="10214" w:name="_ETM_Q1_7329715"/>
      <w:bookmarkStart w:id="10215" w:name="_ETM_Q1_7329832"/>
      <w:bookmarkStart w:id="10216" w:name="_ETM_Q1_7331339"/>
      <w:bookmarkStart w:id="10217" w:name="_ETM_Q1_7333970"/>
      <w:bookmarkStart w:id="10218" w:name="_ETM_Q1_7334015"/>
      <w:bookmarkEnd w:id="10213"/>
      <w:bookmarkEnd w:id="10214"/>
      <w:bookmarkEnd w:id="10215"/>
      <w:bookmarkEnd w:id="10216"/>
      <w:bookmarkEnd w:id="10217"/>
      <w:bookmarkEnd w:id="10218"/>
      <w:r>
        <w:rPr>
          <w:rFonts w:hint="cs"/>
          <w:rtl/>
        </w:rPr>
        <w:t xml:space="preserve">בתחילת כנסת יש </w:t>
      </w:r>
      <w:bookmarkStart w:id="10219" w:name="_ETM_Q1_7332797"/>
      <w:bookmarkEnd w:id="10219"/>
      <w:r>
        <w:rPr>
          <w:rFonts w:hint="cs"/>
          <w:rtl/>
        </w:rPr>
        <w:t>ועדה מסדרת.</w:t>
      </w:r>
    </w:p>
    <w:p w:rsidR="006F13DE" w:rsidRDefault="006F13DE" w:rsidP="006F13DE">
      <w:pPr>
        <w:rPr>
          <w:rtl/>
        </w:rPr>
      </w:pPr>
      <w:bookmarkStart w:id="10220" w:name="_ETM_Q1_7332014"/>
      <w:bookmarkStart w:id="10221" w:name="_ETM_Q1_7332131"/>
      <w:bookmarkStart w:id="10222" w:name="_ETM_Q1_7333367"/>
      <w:bookmarkEnd w:id="10220"/>
      <w:bookmarkEnd w:id="10221"/>
      <w:bookmarkEnd w:id="10222"/>
    </w:p>
    <w:p w:rsidR="006F13DE" w:rsidRDefault="006F13DE" w:rsidP="006F13DE">
      <w:pPr>
        <w:pStyle w:val="a5"/>
        <w:keepNext/>
        <w:rPr>
          <w:rtl/>
        </w:rPr>
      </w:pPr>
      <w:bookmarkStart w:id="10223" w:name="ET_speaker_גור_בליי_11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223"/>
    </w:p>
    <w:p w:rsidR="006F13DE" w:rsidRDefault="006F13DE" w:rsidP="006F13DE">
      <w:pPr>
        <w:pStyle w:val="KeepWithNext"/>
        <w:rPr>
          <w:rtl/>
        </w:rPr>
      </w:pPr>
    </w:p>
    <w:p w:rsidR="006F13DE" w:rsidRDefault="006F13DE" w:rsidP="006F13DE">
      <w:pPr>
        <w:rPr>
          <w:rtl/>
        </w:rPr>
      </w:pPr>
      <w:bookmarkStart w:id="10224" w:name="_ETM_Q1_7333959"/>
      <w:bookmarkStart w:id="10225" w:name="_ETM_Q1_7333998"/>
      <w:bookmarkEnd w:id="10224"/>
      <w:bookmarkEnd w:id="10225"/>
      <w:r>
        <w:rPr>
          <w:rFonts w:hint="cs"/>
          <w:rtl/>
        </w:rPr>
        <w:t xml:space="preserve">אני מדבר על פגרת בחירות. ועדת הכנסת פועלת </w:t>
      </w:r>
      <w:bookmarkStart w:id="10226" w:name="_ETM_Q1_7337214"/>
      <w:bookmarkEnd w:id="10226"/>
      <w:r>
        <w:rPr>
          <w:rFonts w:hint="cs"/>
          <w:rtl/>
        </w:rPr>
        <w:t>כסדרה.</w:t>
      </w:r>
    </w:p>
    <w:p w:rsidR="006F13DE" w:rsidRDefault="006F13DE" w:rsidP="006F13DE">
      <w:pPr>
        <w:rPr>
          <w:rtl/>
        </w:rPr>
      </w:pPr>
      <w:bookmarkStart w:id="10227" w:name="_ETM_Q1_7338329"/>
      <w:bookmarkEnd w:id="10227"/>
    </w:p>
    <w:p w:rsidR="006F13DE" w:rsidRDefault="006F13DE" w:rsidP="006F13DE">
      <w:pPr>
        <w:pStyle w:val="a5"/>
        <w:keepNext/>
        <w:rPr>
          <w:rtl/>
        </w:rPr>
      </w:pPr>
      <w:bookmarkStart w:id="10228" w:name="ET_speaker_ארבל_אסטרחן_118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0228"/>
    </w:p>
    <w:p w:rsidR="006F13DE" w:rsidRDefault="006F13DE" w:rsidP="006F13DE">
      <w:pPr>
        <w:pStyle w:val="KeepWithNext"/>
        <w:rPr>
          <w:rtl/>
        </w:rPr>
      </w:pPr>
    </w:p>
    <w:p w:rsidR="006F13DE" w:rsidRDefault="006F13DE" w:rsidP="006F13DE">
      <w:pPr>
        <w:rPr>
          <w:rtl/>
        </w:rPr>
      </w:pPr>
      <w:bookmarkStart w:id="10229" w:name="_ETM_Q1_7338904"/>
      <w:bookmarkStart w:id="10230" w:name="_ETM_Q1_7338949"/>
      <w:bookmarkEnd w:id="10229"/>
      <w:bookmarkEnd w:id="10230"/>
      <w:r>
        <w:rPr>
          <w:rFonts w:hint="cs"/>
          <w:rtl/>
        </w:rPr>
        <w:t>כל הוועדות עובדות.</w:t>
      </w:r>
    </w:p>
    <w:p w:rsidR="006F13DE" w:rsidRDefault="006F13DE" w:rsidP="006F13DE">
      <w:pPr>
        <w:rPr>
          <w:rtl/>
        </w:rPr>
      </w:pPr>
      <w:bookmarkStart w:id="10231" w:name="_ETM_Q1_7339536"/>
      <w:bookmarkStart w:id="10232" w:name="_ETM_Q1_7339749"/>
      <w:bookmarkEnd w:id="10231"/>
      <w:bookmarkEnd w:id="10232"/>
    </w:p>
    <w:p w:rsidR="006F13DE" w:rsidRDefault="006F13DE" w:rsidP="006F13DE">
      <w:pPr>
        <w:pStyle w:val="a5"/>
        <w:keepNext/>
        <w:rPr>
          <w:rtl/>
        </w:rPr>
      </w:pPr>
      <w:bookmarkStart w:id="10233" w:name="ET_speaker_גור_בליי_11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233"/>
    </w:p>
    <w:p w:rsidR="006F13DE" w:rsidRDefault="006F13DE" w:rsidP="006F13DE">
      <w:pPr>
        <w:pStyle w:val="KeepWithNext"/>
        <w:rPr>
          <w:rtl/>
        </w:rPr>
      </w:pPr>
    </w:p>
    <w:p w:rsidR="006F13DE" w:rsidRDefault="006F13DE" w:rsidP="006F13DE">
      <w:pPr>
        <w:rPr>
          <w:rtl/>
        </w:rPr>
      </w:pPr>
      <w:bookmarkStart w:id="10234" w:name="_ETM_Q1_7341385"/>
      <w:bookmarkStart w:id="10235" w:name="_ETM_Q1_7341439"/>
      <w:bookmarkEnd w:id="10234"/>
      <w:bookmarkEnd w:id="10235"/>
      <w:r>
        <w:rPr>
          <w:rFonts w:hint="cs"/>
          <w:rtl/>
        </w:rPr>
        <w:t xml:space="preserve">ועדת הכנסת פועלת גם לא בכפוף להחלטה של </w:t>
      </w:r>
      <w:bookmarkStart w:id="10236" w:name="_ETM_Q1_7342202"/>
      <w:bookmarkEnd w:id="10236"/>
      <w:r>
        <w:rPr>
          <w:rFonts w:hint="cs"/>
          <w:rtl/>
        </w:rPr>
        <w:t xml:space="preserve">ועדת הסכמות. </w:t>
      </w:r>
    </w:p>
    <w:p w:rsidR="006F13DE" w:rsidRDefault="006F13DE" w:rsidP="006F13DE">
      <w:pPr>
        <w:rPr>
          <w:rtl/>
        </w:rPr>
      </w:pPr>
      <w:bookmarkStart w:id="10237" w:name="_ETM_Q1_7341709"/>
      <w:bookmarkEnd w:id="10237"/>
    </w:p>
    <w:p w:rsidR="006F13DE" w:rsidRDefault="006F13DE" w:rsidP="006F13DE">
      <w:pPr>
        <w:pStyle w:val="a5"/>
        <w:keepNext/>
        <w:rPr>
          <w:rtl/>
        </w:rPr>
      </w:pPr>
      <w:bookmarkStart w:id="10238" w:name="ET_speaker_5933_119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238"/>
    </w:p>
    <w:p w:rsidR="006F13DE" w:rsidRDefault="006F13DE" w:rsidP="006F13DE">
      <w:pPr>
        <w:pStyle w:val="KeepWithNext"/>
        <w:rPr>
          <w:rtl/>
        </w:rPr>
      </w:pPr>
    </w:p>
    <w:p w:rsidR="006F13DE" w:rsidRDefault="006F13DE" w:rsidP="006F13DE">
      <w:pPr>
        <w:rPr>
          <w:rtl/>
        </w:rPr>
      </w:pPr>
      <w:bookmarkStart w:id="10239" w:name="_ETM_Q1_7342329"/>
      <w:bookmarkEnd w:id="10239"/>
      <w:r>
        <w:rPr>
          <w:rFonts w:hint="cs"/>
          <w:rtl/>
        </w:rPr>
        <w:t>נ</w:t>
      </w:r>
      <w:bookmarkStart w:id="10240" w:name="_ETM_Q1_7342400"/>
      <w:bookmarkEnd w:id="10240"/>
      <w:r>
        <w:rPr>
          <w:rFonts w:hint="cs"/>
          <w:rtl/>
        </w:rPr>
        <w:t>כון.</w:t>
      </w:r>
    </w:p>
    <w:p w:rsidR="006F13DE" w:rsidRDefault="006F13DE" w:rsidP="006F13DE">
      <w:pPr>
        <w:rPr>
          <w:rtl/>
        </w:rPr>
      </w:pPr>
      <w:bookmarkStart w:id="10241" w:name="_ETM_Q1_7343164"/>
      <w:bookmarkStart w:id="10242" w:name="_ETM_Q1_7343273"/>
      <w:bookmarkStart w:id="10243" w:name="_ETM_Q1_7342573"/>
      <w:bookmarkEnd w:id="10241"/>
      <w:bookmarkEnd w:id="10242"/>
      <w:bookmarkEnd w:id="10243"/>
    </w:p>
    <w:p w:rsidR="006F13DE" w:rsidRDefault="006F13DE" w:rsidP="006F13DE">
      <w:pPr>
        <w:pStyle w:val="a5"/>
        <w:keepNext/>
        <w:rPr>
          <w:rtl/>
        </w:rPr>
      </w:pPr>
      <w:bookmarkStart w:id="10244" w:name="ET_speaker_גור_בליי_11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244"/>
    </w:p>
    <w:p w:rsidR="006F13DE" w:rsidRDefault="006F13DE" w:rsidP="006F13DE">
      <w:pPr>
        <w:pStyle w:val="KeepWithNext"/>
        <w:rPr>
          <w:rtl/>
        </w:rPr>
      </w:pPr>
    </w:p>
    <w:p w:rsidR="006F13DE" w:rsidRDefault="006F13DE" w:rsidP="006F13DE">
      <w:pPr>
        <w:rPr>
          <w:rtl/>
        </w:rPr>
      </w:pPr>
      <w:bookmarkStart w:id="10245" w:name="_ETM_Q1_7343165"/>
      <w:bookmarkEnd w:id="10245"/>
      <w:r>
        <w:rPr>
          <w:rFonts w:hint="cs"/>
          <w:rtl/>
        </w:rPr>
        <w:t>ה</w:t>
      </w:r>
      <w:bookmarkStart w:id="10246" w:name="_ETM_Q1_7343225"/>
      <w:bookmarkEnd w:id="10246"/>
      <w:r>
        <w:rPr>
          <w:rFonts w:hint="cs"/>
          <w:rtl/>
        </w:rPr>
        <w:t>יא מתכנסת באופן שגרתי.</w:t>
      </w:r>
    </w:p>
    <w:p w:rsidR="006F13DE" w:rsidRDefault="006F13DE" w:rsidP="006F13DE">
      <w:pPr>
        <w:rPr>
          <w:rtl/>
        </w:rPr>
      </w:pPr>
      <w:bookmarkStart w:id="10247" w:name="_ETM_Q1_7343257"/>
      <w:bookmarkStart w:id="10248" w:name="_ETM_Q1_7343377"/>
      <w:bookmarkEnd w:id="10247"/>
      <w:bookmarkEnd w:id="10248"/>
    </w:p>
    <w:p w:rsidR="006F13DE" w:rsidRDefault="006F13DE" w:rsidP="006F13DE">
      <w:pPr>
        <w:pStyle w:val="af8"/>
        <w:keepNext/>
        <w:rPr>
          <w:rtl/>
        </w:rPr>
      </w:pPr>
      <w:bookmarkStart w:id="10249" w:name="ET_yor_5069_11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249"/>
    </w:p>
    <w:p w:rsidR="006F13DE" w:rsidRDefault="006F13DE" w:rsidP="006F13DE">
      <w:pPr>
        <w:pStyle w:val="KeepWithNext"/>
        <w:rPr>
          <w:rtl/>
        </w:rPr>
      </w:pPr>
    </w:p>
    <w:p w:rsidR="006F13DE" w:rsidRDefault="006F13DE" w:rsidP="006F13DE">
      <w:pPr>
        <w:rPr>
          <w:rtl/>
        </w:rPr>
      </w:pPr>
      <w:bookmarkStart w:id="10250" w:name="_ETM_Q1_7345114"/>
      <w:bookmarkStart w:id="10251" w:name="_ETM_Q1_7345164"/>
      <w:bookmarkEnd w:id="10250"/>
      <w:bookmarkEnd w:id="10251"/>
      <w:r>
        <w:rPr>
          <w:rFonts w:hint="cs"/>
          <w:rtl/>
        </w:rPr>
        <w:t xml:space="preserve">בדיוק. בוא נעשה </w:t>
      </w:r>
      <w:bookmarkStart w:id="10252" w:name="_ETM_Q1_7346185"/>
      <w:bookmarkEnd w:id="10252"/>
      <w:r>
        <w:rPr>
          <w:rFonts w:hint="cs"/>
          <w:rtl/>
        </w:rPr>
        <w:t xml:space="preserve">משהו שלא יצטרך להיכנס לפוליטיקה. כל הסמכויות של כל הוועדות </w:t>
      </w:r>
      <w:bookmarkStart w:id="10253" w:name="_ETM_Q1_7350924"/>
      <w:bookmarkEnd w:id="10253"/>
      <w:r>
        <w:rPr>
          <w:rFonts w:hint="cs"/>
          <w:rtl/>
        </w:rPr>
        <w:t>- - -</w:t>
      </w:r>
    </w:p>
    <w:p w:rsidR="006F13DE" w:rsidRDefault="006F13DE" w:rsidP="006F13DE">
      <w:pPr>
        <w:rPr>
          <w:rtl/>
        </w:rPr>
      </w:pPr>
      <w:bookmarkStart w:id="10254" w:name="_ETM_Q1_7348576"/>
      <w:bookmarkStart w:id="10255" w:name="_ETM_Q1_7348700"/>
      <w:bookmarkStart w:id="10256" w:name="_ETM_Q1_7349648"/>
      <w:bookmarkEnd w:id="10254"/>
      <w:bookmarkEnd w:id="10255"/>
      <w:bookmarkEnd w:id="10256"/>
    </w:p>
    <w:p w:rsidR="006F13DE" w:rsidRDefault="006F13DE" w:rsidP="006F13DE">
      <w:pPr>
        <w:pStyle w:val="a5"/>
        <w:keepNext/>
        <w:rPr>
          <w:rtl/>
        </w:rPr>
      </w:pPr>
      <w:bookmarkStart w:id="10257" w:name="ET_speaker_5933_119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257"/>
    </w:p>
    <w:p w:rsidR="006F13DE" w:rsidRDefault="006F13DE" w:rsidP="006F13DE">
      <w:pPr>
        <w:pStyle w:val="KeepWithNext"/>
        <w:rPr>
          <w:rtl/>
        </w:rPr>
      </w:pPr>
    </w:p>
    <w:p w:rsidR="006F13DE" w:rsidRDefault="006F13DE" w:rsidP="006F13DE">
      <w:pPr>
        <w:rPr>
          <w:rtl/>
        </w:rPr>
      </w:pPr>
      <w:bookmarkStart w:id="10258" w:name="_ETM_Q1_7350302"/>
      <w:bookmarkStart w:id="10259" w:name="_ETM_Q1_7350351"/>
      <w:bookmarkEnd w:id="10258"/>
      <w:bookmarkEnd w:id="10259"/>
      <w:r>
        <w:rPr>
          <w:rFonts w:hint="cs"/>
          <w:rtl/>
        </w:rPr>
        <w:t>אבל למה זה נכנס לפוליטיקה, יעקב?</w:t>
      </w:r>
    </w:p>
    <w:p w:rsidR="006F13DE" w:rsidRDefault="006F13DE" w:rsidP="006F13DE">
      <w:pPr>
        <w:rPr>
          <w:rtl/>
        </w:rPr>
      </w:pPr>
      <w:bookmarkStart w:id="10260" w:name="_ETM_Q1_7351984"/>
      <w:bookmarkStart w:id="10261" w:name="_ETM_Q1_7352126"/>
      <w:bookmarkStart w:id="10262" w:name="_ETM_Q1_7353224"/>
      <w:bookmarkEnd w:id="10260"/>
      <w:bookmarkEnd w:id="10261"/>
      <w:bookmarkEnd w:id="10262"/>
    </w:p>
    <w:p w:rsidR="006F13DE" w:rsidRDefault="006F13DE" w:rsidP="006F13DE">
      <w:pPr>
        <w:pStyle w:val="af8"/>
        <w:keepNext/>
        <w:rPr>
          <w:rtl/>
        </w:rPr>
      </w:pPr>
      <w:bookmarkStart w:id="10263" w:name="ET_yor_5069_11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263"/>
    </w:p>
    <w:p w:rsidR="006F13DE" w:rsidRDefault="006F13DE" w:rsidP="006F13DE">
      <w:pPr>
        <w:pStyle w:val="KeepWithNext"/>
        <w:rPr>
          <w:rtl/>
        </w:rPr>
      </w:pPr>
    </w:p>
    <w:p w:rsidR="006F13DE" w:rsidRDefault="006F13DE" w:rsidP="006F13DE">
      <w:pPr>
        <w:rPr>
          <w:rtl/>
        </w:rPr>
      </w:pPr>
      <w:r>
        <w:rPr>
          <w:rFonts w:hint="cs"/>
          <w:rtl/>
        </w:rPr>
        <w:t>כ</w:t>
      </w:r>
      <w:bookmarkStart w:id="10264" w:name="_ETM_Q1_7353961"/>
      <w:bookmarkStart w:id="10265" w:name="_ETM_Q1_7354039"/>
      <w:bookmarkEnd w:id="10264"/>
      <w:bookmarkEnd w:id="10265"/>
      <w:r>
        <w:rPr>
          <w:rFonts w:hint="cs"/>
          <w:rtl/>
        </w:rPr>
        <w:t xml:space="preserve">י </w:t>
      </w:r>
      <w:bookmarkStart w:id="10266" w:name="_ETM_Q1_7354143"/>
      <w:bookmarkEnd w:id="10266"/>
      <w:r>
        <w:rPr>
          <w:rFonts w:hint="cs"/>
          <w:rtl/>
        </w:rPr>
        <w:t xml:space="preserve">זה יכנס, ואת לא יודעת מאיזה צד זה יבוא לך, </w:t>
      </w:r>
      <w:bookmarkStart w:id="10267" w:name="_ETM_Q1_7352843"/>
      <w:bookmarkEnd w:id="10267"/>
      <w:r>
        <w:rPr>
          <w:rFonts w:hint="cs"/>
          <w:rtl/>
        </w:rPr>
        <w:t>תאמיני לי, אני עם זקן לבן. ננקז את כל הסמכויות של הוועדות האלה</w:t>
      </w:r>
      <w:bookmarkStart w:id="10268" w:name="_ETM_Q1_7363797"/>
      <w:bookmarkEnd w:id="10268"/>
      <w:r>
        <w:rPr>
          <w:rFonts w:hint="cs"/>
          <w:rtl/>
        </w:rPr>
        <w:t xml:space="preserve"> לוועדת הכנסת שממשיכה לפעול.</w:t>
      </w:r>
      <w:bookmarkStart w:id="10269" w:name="_ETM_Q1_7365525"/>
      <w:bookmarkStart w:id="10270" w:name="_ETM_Q1_7365635"/>
      <w:bookmarkEnd w:id="10269"/>
      <w:bookmarkEnd w:id="10270"/>
    </w:p>
    <w:p w:rsidR="006F13DE" w:rsidRDefault="006F13DE" w:rsidP="006F13DE">
      <w:pPr>
        <w:rPr>
          <w:rtl/>
        </w:rPr>
      </w:pPr>
      <w:bookmarkStart w:id="10271" w:name="_ETM_Q1_7366999"/>
      <w:bookmarkStart w:id="10272" w:name="_ETM_Q1_7367096"/>
      <w:bookmarkStart w:id="10273" w:name="_ETM_Q1_7368079"/>
      <w:bookmarkEnd w:id="10271"/>
      <w:bookmarkEnd w:id="10272"/>
      <w:bookmarkEnd w:id="10273"/>
    </w:p>
    <w:p w:rsidR="006F13DE" w:rsidRDefault="006F13DE" w:rsidP="006F13DE">
      <w:pPr>
        <w:pStyle w:val="a5"/>
        <w:keepNext/>
        <w:rPr>
          <w:rtl/>
        </w:rPr>
      </w:pPr>
      <w:bookmarkStart w:id="10274" w:name="ET_speaker_גור_בליי_11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274"/>
    </w:p>
    <w:p w:rsidR="006F13DE" w:rsidRDefault="006F13DE" w:rsidP="006F13DE">
      <w:pPr>
        <w:pStyle w:val="KeepWithNext"/>
        <w:rPr>
          <w:rtl/>
        </w:rPr>
      </w:pPr>
    </w:p>
    <w:p w:rsidR="006F13DE" w:rsidRDefault="006F13DE" w:rsidP="006F13DE">
      <w:pPr>
        <w:rPr>
          <w:rtl/>
        </w:rPr>
      </w:pPr>
      <w:bookmarkStart w:id="10275" w:name="_ETM_Q1_7385495"/>
      <w:bookmarkStart w:id="10276" w:name="_ETM_Q1_7385527"/>
      <w:bookmarkEnd w:id="10275"/>
      <w:bookmarkEnd w:id="10276"/>
      <w:r>
        <w:rPr>
          <w:rFonts w:hint="cs"/>
          <w:rtl/>
        </w:rPr>
        <w:t xml:space="preserve">הקושי עם הדבר </w:t>
      </w:r>
      <w:bookmarkStart w:id="10277" w:name="_ETM_Q1_7369025"/>
      <w:bookmarkEnd w:id="10277"/>
      <w:r>
        <w:rPr>
          <w:rFonts w:hint="cs"/>
          <w:rtl/>
        </w:rPr>
        <w:t xml:space="preserve">הזה זה שכל הנושא של ועדת ההסכמות לא מעוגן </w:t>
      </w:r>
      <w:bookmarkStart w:id="10278" w:name="_ETM_Q1_7370553"/>
      <w:bookmarkEnd w:id="10278"/>
      <w:r>
        <w:rPr>
          <w:rFonts w:hint="cs"/>
          <w:rtl/>
        </w:rPr>
        <w:t xml:space="preserve">בחוק, הוא נוהג בכנסת. </w:t>
      </w:r>
      <w:bookmarkStart w:id="10279" w:name="_ETM_Q1_7376444"/>
      <w:bookmarkEnd w:id="10279"/>
    </w:p>
    <w:p w:rsidR="006F13DE" w:rsidRDefault="006F13DE" w:rsidP="006F13DE">
      <w:pPr>
        <w:rPr>
          <w:rtl/>
        </w:rPr>
      </w:pPr>
      <w:bookmarkStart w:id="10280" w:name="_ETM_Q1_7376561"/>
      <w:bookmarkStart w:id="10281" w:name="_ETM_Q1_7378005"/>
      <w:bookmarkEnd w:id="10280"/>
      <w:bookmarkEnd w:id="10281"/>
    </w:p>
    <w:p w:rsidR="006F13DE" w:rsidRDefault="006F13DE" w:rsidP="006F13DE">
      <w:pPr>
        <w:pStyle w:val="a5"/>
        <w:keepNext/>
        <w:rPr>
          <w:rtl/>
        </w:rPr>
      </w:pPr>
      <w:bookmarkStart w:id="10282" w:name="ET_speaker_אפרת_חקאק_119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282"/>
    </w:p>
    <w:p w:rsidR="006F13DE" w:rsidRDefault="006F13DE" w:rsidP="006F13DE">
      <w:pPr>
        <w:pStyle w:val="KeepWithNext"/>
        <w:rPr>
          <w:rtl/>
        </w:rPr>
      </w:pPr>
    </w:p>
    <w:p w:rsidR="006F13DE" w:rsidRDefault="006F13DE" w:rsidP="006F13DE">
      <w:pPr>
        <w:rPr>
          <w:rtl/>
          <w:lang w:val="en-GB"/>
        </w:rPr>
      </w:pPr>
      <w:bookmarkStart w:id="10283" w:name="_ETM_Q1_7378533"/>
      <w:bookmarkStart w:id="10284" w:name="_ETM_Q1_7378583"/>
      <w:bookmarkEnd w:id="10283"/>
      <w:bookmarkEnd w:id="10284"/>
      <w:r>
        <w:rPr>
          <w:rFonts w:hint="cs"/>
          <w:rtl/>
        </w:rPr>
        <w:t xml:space="preserve">הוא לא יכול לגבור על הדרישה </w:t>
      </w:r>
      <w:bookmarkStart w:id="10285" w:name="_ETM_Q1_7377420"/>
      <w:bookmarkEnd w:id="10285"/>
      <w:r>
        <w:rPr>
          <w:rFonts w:hint="cs"/>
          <w:rtl/>
        </w:rPr>
        <w:t xml:space="preserve">בחוק. אם החוק אומר שהתקנות יובאו לאישור ועדת </w:t>
      </w:r>
      <w:bookmarkStart w:id="10286" w:name="_ETM_Q1_7383924"/>
      <w:bookmarkEnd w:id="10286"/>
      <w:r>
        <w:rPr>
          <w:lang w:val="en-GB"/>
        </w:rPr>
        <w:t>x</w:t>
      </w:r>
      <w:r>
        <w:rPr>
          <w:rFonts w:hint="cs"/>
          <w:rtl/>
          <w:lang w:val="en-GB"/>
        </w:rPr>
        <w:t xml:space="preserve">, ועדת הכנסת עכשיו יכולה להגיד לאותה ועדה </w:t>
      </w:r>
      <w:bookmarkStart w:id="10287" w:name="_ETM_Q1_7388217"/>
      <w:bookmarkEnd w:id="10287"/>
      <w:r>
        <w:rPr>
          <w:rFonts w:hint="cs"/>
          <w:rtl/>
          <w:lang w:val="en-GB"/>
        </w:rPr>
        <w:t>אל תתכנסי?</w:t>
      </w:r>
    </w:p>
    <w:p w:rsidR="006F13DE" w:rsidRDefault="006F13DE" w:rsidP="006F13DE">
      <w:pPr>
        <w:rPr>
          <w:rtl/>
          <w:lang w:val="en-GB"/>
        </w:rPr>
      </w:pPr>
      <w:bookmarkStart w:id="10288" w:name="_ETM_Q1_7387022"/>
      <w:bookmarkStart w:id="10289" w:name="_ETM_Q1_7387142"/>
      <w:bookmarkStart w:id="10290" w:name="_ETM_Q1_7390176"/>
      <w:bookmarkEnd w:id="10288"/>
      <w:bookmarkEnd w:id="10289"/>
      <w:bookmarkEnd w:id="10290"/>
    </w:p>
    <w:p w:rsidR="006F13DE" w:rsidRDefault="006F13DE" w:rsidP="006F13DE">
      <w:pPr>
        <w:pStyle w:val="a5"/>
        <w:keepNext/>
        <w:rPr>
          <w:rtl/>
        </w:rPr>
      </w:pPr>
      <w:bookmarkStart w:id="10291" w:name="ET_speaker_ארבל_אסטרחן_119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0291"/>
    </w:p>
    <w:p w:rsidR="006F13DE" w:rsidRDefault="006F13DE" w:rsidP="006F13DE">
      <w:pPr>
        <w:pStyle w:val="KeepWithNext"/>
        <w:rPr>
          <w:rtl/>
        </w:rPr>
      </w:pPr>
    </w:p>
    <w:p w:rsidR="006F13DE" w:rsidRDefault="006F13DE" w:rsidP="006F13DE">
      <w:pPr>
        <w:rPr>
          <w:rtl/>
        </w:rPr>
      </w:pPr>
      <w:bookmarkStart w:id="10292" w:name="_ETM_Q1_7390680"/>
      <w:bookmarkStart w:id="10293" w:name="_ETM_Q1_7390730"/>
      <w:bookmarkEnd w:id="10292"/>
      <w:bookmarkEnd w:id="10293"/>
      <w:r>
        <w:rPr>
          <w:rFonts w:hint="cs"/>
          <w:rtl/>
        </w:rPr>
        <w:t xml:space="preserve">הכנסת יכולה להחליט שוועדות לא יתכנסו בלי ועדת הסכמות. </w:t>
      </w:r>
      <w:bookmarkStart w:id="10294" w:name="_ETM_Q1_7392871"/>
      <w:bookmarkEnd w:id="10294"/>
    </w:p>
    <w:p w:rsidR="006F13DE" w:rsidRDefault="006F13DE" w:rsidP="006F13DE">
      <w:pPr>
        <w:rPr>
          <w:rtl/>
        </w:rPr>
      </w:pPr>
      <w:bookmarkStart w:id="10295" w:name="_ETM_Q1_7389965"/>
      <w:bookmarkStart w:id="10296" w:name="_ETM_Q1_7390041"/>
      <w:bookmarkStart w:id="10297" w:name="_ETM_Q1_7390093"/>
      <w:bookmarkStart w:id="10298" w:name="_ETM_Q1_7391419"/>
      <w:bookmarkEnd w:id="10295"/>
      <w:bookmarkEnd w:id="10296"/>
      <w:bookmarkEnd w:id="10297"/>
      <w:bookmarkEnd w:id="10298"/>
    </w:p>
    <w:p w:rsidR="006F13DE" w:rsidRDefault="006F13DE" w:rsidP="006F13DE">
      <w:pPr>
        <w:pStyle w:val="a5"/>
        <w:keepNext/>
        <w:rPr>
          <w:rtl/>
        </w:rPr>
      </w:pPr>
      <w:bookmarkStart w:id="10299" w:name="ET_speaker_איל_זנדברג_119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0299"/>
    </w:p>
    <w:p w:rsidR="006F13DE" w:rsidRDefault="006F13DE" w:rsidP="006F13DE">
      <w:pPr>
        <w:pStyle w:val="KeepWithNext"/>
        <w:rPr>
          <w:rtl/>
        </w:rPr>
      </w:pPr>
    </w:p>
    <w:p w:rsidR="006F13DE" w:rsidRDefault="006F13DE" w:rsidP="006F13DE">
      <w:pPr>
        <w:rPr>
          <w:rtl/>
        </w:rPr>
      </w:pPr>
      <w:bookmarkStart w:id="10300" w:name="_ETM_Q1_7391974"/>
      <w:bookmarkStart w:id="10301" w:name="_ETM_Q1_7392018"/>
      <w:bookmarkEnd w:id="10300"/>
      <w:bookmarkEnd w:id="10301"/>
      <w:r>
        <w:rPr>
          <w:rFonts w:hint="cs"/>
          <w:rtl/>
        </w:rPr>
        <w:t xml:space="preserve">איך היא יכולה? אבל </w:t>
      </w:r>
      <w:bookmarkStart w:id="10302" w:name="_ETM_Q1_7389690"/>
      <w:bookmarkEnd w:id="10302"/>
      <w:r>
        <w:rPr>
          <w:rFonts w:hint="cs"/>
          <w:rtl/>
        </w:rPr>
        <w:t>זה - - - החוק</w:t>
      </w:r>
      <w:bookmarkStart w:id="10303" w:name="_ETM_Q1_7389106"/>
      <w:bookmarkStart w:id="10304" w:name="_ETM_Q1_7389239"/>
      <w:bookmarkEnd w:id="10303"/>
      <w:bookmarkEnd w:id="10304"/>
      <w:r>
        <w:rPr>
          <w:rFonts w:hint="cs"/>
          <w:rtl/>
        </w:rPr>
        <w:t>, ארבל.</w:t>
      </w:r>
    </w:p>
    <w:p w:rsidR="006F13DE" w:rsidRDefault="006F13DE" w:rsidP="006F13DE">
      <w:pPr>
        <w:ind w:firstLine="0"/>
        <w:rPr>
          <w:rtl/>
        </w:rPr>
      </w:pPr>
      <w:bookmarkStart w:id="10305" w:name="_ETM_Q1_7391397"/>
      <w:bookmarkStart w:id="10306" w:name="_ETM_Q1_7391525"/>
      <w:bookmarkStart w:id="10307" w:name="_ETM_Q1_7390414"/>
      <w:bookmarkEnd w:id="10305"/>
      <w:bookmarkEnd w:id="10306"/>
      <w:bookmarkEnd w:id="10307"/>
    </w:p>
    <w:p w:rsidR="006F13DE" w:rsidRDefault="006F13DE" w:rsidP="006F13DE">
      <w:pPr>
        <w:pStyle w:val="a5"/>
        <w:keepNext/>
        <w:rPr>
          <w:rtl/>
        </w:rPr>
      </w:pPr>
      <w:bookmarkStart w:id="10308" w:name="ET_speaker_ארבל_אסטרחן_119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0308"/>
    </w:p>
    <w:p w:rsidR="006F13DE" w:rsidRDefault="006F13DE" w:rsidP="006F13DE">
      <w:pPr>
        <w:rPr>
          <w:rtl/>
        </w:rPr>
      </w:pPr>
      <w:bookmarkStart w:id="10309" w:name="_ETM_Q1_7390883"/>
      <w:bookmarkStart w:id="10310" w:name="_ETM_Q1_7390932"/>
      <w:bookmarkEnd w:id="10309"/>
      <w:bookmarkEnd w:id="10310"/>
      <w:r>
        <w:rPr>
          <w:rFonts w:hint="cs"/>
          <w:rtl/>
        </w:rPr>
        <w:t xml:space="preserve"> </w:t>
      </w:r>
    </w:p>
    <w:p w:rsidR="006F13DE" w:rsidRDefault="006F13DE" w:rsidP="006F13DE">
      <w:pPr>
        <w:rPr>
          <w:rtl/>
        </w:rPr>
      </w:pPr>
      <w:bookmarkStart w:id="10311" w:name="_ETM_Q1_7390147"/>
      <w:bookmarkEnd w:id="10311"/>
      <w:r>
        <w:rPr>
          <w:rFonts w:hint="cs"/>
          <w:rtl/>
        </w:rPr>
        <w:t xml:space="preserve">אבל מה עם תקנות רגילות? </w:t>
      </w:r>
    </w:p>
    <w:p w:rsidR="006F13DE" w:rsidRDefault="006F13DE" w:rsidP="006F13DE">
      <w:pPr>
        <w:ind w:firstLine="0"/>
        <w:rPr>
          <w:rStyle w:val="TagStyle"/>
          <w:rFonts w:ascii="David" w:hAnsi="David"/>
          <w:u w:val="single"/>
          <w:rtl/>
          <w:lang w:eastAsia="he-IL"/>
        </w:rPr>
      </w:pPr>
      <w:bookmarkStart w:id="10312" w:name="_ETM_Q1_7389620"/>
      <w:bookmarkStart w:id="10313" w:name="_ETM_Q1_7389751"/>
      <w:bookmarkStart w:id="10314" w:name="_ETM_Q1_7394601"/>
      <w:bookmarkEnd w:id="10312"/>
      <w:bookmarkEnd w:id="10313"/>
      <w:bookmarkEnd w:id="10314"/>
    </w:p>
    <w:p w:rsidR="006F13DE" w:rsidRDefault="006F13DE" w:rsidP="006F13DE">
      <w:pPr>
        <w:pStyle w:val="a5"/>
        <w:keepNext/>
        <w:rPr>
          <w:rtl/>
        </w:rPr>
      </w:pPr>
      <w:bookmarkStart w:id="10315" w:name="ET_speaker_גור_בליי_12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315"/>
    </w:p>
    <w:p w:rsidR="006F13DE" w:rsidRDefault="006F13DE" w:rsidP="006F13DE">
      <w:pPr>
        <w:pStyle w:val="KeepWithNext"/>
        <w:rPr>
          <w:rtl/>
        </w:rPr>
      </w:pPr>
    </w:p>
    <w:p w:rsidR="006F13DE" w:rsidRDefault="006F13DE" w:rsidP="006F13DE">
      <w:pPr>
        <w:rPr>
          <w:rtl/>
        </w:rPr>
      </w:pPr>
      <w:bookmarkStart w:id="10316" w:name="_ETM_Q1_7395101"/>
      <w:bookmarkStart w:id="10317" w:name="_ETM_Q1_7395147"/>
      <w:bookmarkEnd w:id="10316"/>
      <w:bookmarkEnd w:id="10317"/>
      <w:r>
        <w:rPr>
          <w:rFonts w:hint="cs"/>
          <w:rtl/>
        </w:rPr>
        <w:t xml:space="preserve">הרבה פעמים בתקופה של פגרת בחירות מגיעות תקנות שמיועדות לאישור </w:t>
      </w:r>
      <w:bookmarkStart w:id="10318" w:name="_ETM_Q1_7399635"/>
      <w:bookmarkEnd w:id="10318"/>
      <w:r>
        <w:rPr>
          <w:rFonts w:hint="cs"/>
          <w:rtl/>
        </w:rPr>
        <w:t xml:space="preserve">ועדה, וועדת ההסכמות אומרת: אתם לא יכולים לדון בזה </w:t>
      </w:r>
      <w:bookmarkStart w:id="10319" w:name="_ETM_Q1_7402669"/>
      <w:bookmarkEnd w:id="10319"/>
      <w:r>
        <w:rPr>
          <w:rFonts w:hint="cs"/>
          <w:rtl/>
        </w:rPr>
        <w:t xml:space="preserve">כי זה לא דחוף. זה נכון. </w:t>
      </w:r>
      <w:bookmarkStart w:id="10320" w:name="_ETM_Q1_7396999"/>
      <w:bookmarkEnd w:id="10320"/>
    </w:p>
    <w:p w:rsidR="006F13DE" w:rsidRDefault="006F13DE" w:rsidP="006F13DE">
      <w:pPr>
        <w:rPr>
          <w:rtl/>
        </w:rPr>
      </w:pPr>
      <w:bookmarkStart w:id="10321" w:name="_ETM_Q1_7397431"/>
      <w:bookmarkStart w:id="10322" w:name="_ETM_Q1_7397527"/>
      <w:bookmarkStart w:id="10323" w:name="_ETM_Q1_7399071"/>
      <w:bookmarkEnd w:id="10321"/>
      <w:bookmarkEnd w:id="10322"/>
      <w:bookmarkEnd w:id="10323"/>
    </w:p>
    <w:p w:rsidR="006F13DE" w:rsidRDefault="006F13DE" w:rsidP="006F13DE">
      <w:pPr>
        <w:pStyle w:val="a5"/>
        <w:keepNext/>
        <w:rPr>
          <w:rtl/>
        </w:rPr>
      </w:pPr>
      <w:bookmarkStart w:id="10324" w:name="ET_speaker_5933_120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324"/>
    </w:p>
    <w:p w:rsidR="006F13DE" w:rsidRDefault="006F13DE" w:rsidP="006F13DE">
      <w:pPr>
        <w:pStyle w:val="KeepWithNext"/>
        <w:rPr>
          <w:rtl/>
        </w:rPr>
      </w:pPr>
    </w:p>
    <w:p w:rsidR="006F13DE" w:rsidRDefault="006F13DE" w:rsidP="006F13DE">
      <w:pPr>
        <w:rPr>
          <w:rtl/>
        </w:rPr>
      </w:pPr>
      <w:bookmarkStart w:id="10325" w:name="_ETM_Q1_7399598"/>
      <w:bookmarkStart w:id="10326" w:name="_ETM_Q1_7399640"/>
      <w:bookmarkEnd w:id="10325"/>
      <w:bookmarkEnd w:id="10326"/>
      <w:r>
        <w:rPr>
          <w:rFonts w:hint="cs"/>
          <w:rtl/>
        </w:rPr>
        <w:t xml:space="preserve">אין עבודה על תקנות רגילות בתקופת בחירות. </w:t>
      </w:r>
    </w:p>
    <w:p w:rsidR="006F13DE" w:rsidRDefault="006F13DE" w:rsidP="006F13DE">
      <w:pPr>
        <w:ind w:firstLine="0"/>
        <w:rPr>
          <w:rtl/>
        </w:rPr>
      </w:pPr>
      <w:bookmarkStart w:id="10327" w:name="_ETM_Q1_7407042"/>
      <w:bookmarkEnd w:id="10327"/>
    </w:p>
    <w:p w:rsidR="006F13DE" w:rsidRDefault="006F13DE" w:rsidP="006F13DE">
      <w:pPr>
        <w:pStyle w:val="a5"/>
        <w:keepNext/>
        <w:rPr>
          <w:rtl/>
        </w:rPr>
      </w:pPr>
      <w:bookmarkStart w:id="10328" w:name="ET_speaker_5938_120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328"/>
    </w:p>
    <w:p w:rsidR="006F13DE" w:rsidRDefault="006F13DE" w:rsidP="006F13DE">
      <w:pPr>
        <w:pStyle w:val="KeepWithNext"/>
        <w:rPr>
          <w:rtl/>
        </w:rPr>
      </w:pPr>
    </w:p>
    <w:p w:rsidR="006F13DE" w:rsidRDefault="006F13DE" w:rsidP="006F13DE">
      <w:pPr>
        <w:rPr>
          <w:rtl/>
        </w:rPr>
      </w:pPr>
      <w:bookmarkStart w:id="10329" w:name="_ETM_Q1_7407559"/>
      <w:bookmarkStart w:id="10330" w:name="_ETM_Q1_7407605"/>
      <w:bookmarkEnd w:id="10329"/>
      <w:bookmarkEnd w:id="10330"/>
      <w:r>
        <w:rPr>
          <w:rFonts w:hint="cs"/>
          <w:rtl/>
        </w:rPr>
        <w:t xml:space="preserve">יעקב, אפשר רק </w:t>
      </w:r>
      <w:bookmarkStart w:id="10331" w:name="_ETM_Q1_7405811"/>
      <w:bookmarkEnd w:id="10331"/>
      <w:r>
        <w:rPr>
          <w:rFonts w:hint="cs"/>
          <w:rtl/>
        </w:rPr>
        <w:t>משפט אחד מדוע זה חשוב וזה מצב חריג.</w:t>
      </w:r>
      <w:bookmarkStart w:id="10332" w:name="_ETM_Q1_7409783"/>
      <w:bookmarkEnd w:id="10332"/>
    </w:p>
    <w:p w:rsidR="006F13DE" w:rsidRDefault="006F13DE" w:rsidP="006F13DE">
      <w:pPr>
        <w:rPr>
          <w:rtl/>
        </w:rPr>
      </w:pPr>
      <w:bookmarkStart w:id="10333" w:name="_ETM_Q1_7409865"/>
      <w:bookmarkStart w:id="10334" w:name="_ETM_Q1_7408942"/>
      <w:bookmarkEnd w:id="10333"/>
      <w:bookmarkEnd w:id="10334"/>
    </w:p>
    <w:p w:rsidR="006F13DE" w:rsidRDefault="006F13DE" w:rsidP="006F13DE">
      <w:pPr>
        <w:pStyle w:val="af8"/>
        <w:keepNext/>
        <w:rPr>
          <w:rtl/>
        </w:rPr>
      </w:pPr>
      <w:bookmarkStart w:id="10335" w:name="ET_yor_5069_12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35"/>
    </w:p>
    <w:p w:rsidR="006F13DE" w:rsidRDefault="006F13DE" w:rsidP="006F13DE">
      <w:pPr>
        <w:pStyle w:val="KeepWithNext"/>
        <w:rPr>
          <w:rtl/>
        </w:rPr>
      </w:pPr>
    </w:p>
    <w:p w:rsidR="006F13DE" w:rsidRDefault="006F13DE" w:rsidP="006F13DE">
      <w:pPr>
        <w:rPr>
          <w:rtl/>
        </w:rPr>
      </w:pPr>
      <w:bookmarkStart w:id="10336" w:name="_ETM_Q1_7409465"/>
      <w:bookmarkStart w:id="10337" w:name="_ETM_Q1_7409514"/>
      <w:bookmarkEnd w:id="10336"/>
      <w:bookmarkEnd w:id="10337"/>
      <w:r>
        <w:rPr>
          <w:rFonts w:hint="cs"/>
          <w:rtl/>
        </w:rPr>
        <w:t>בבקשה.</w:t>
      </w:r>
    </w:p>
    <w:p w:rsidR="006F13DE" w:rsidRDefault="006F13DE" w:rsidP="006F13DE">
      <w:pPr>
        <w:rPr>
          <w:rtl/>
        </w:rPr>
      </w:pPr>
      <w:bookmarkStart w:id="10338" w:name="_ETM_Q1_7407932"/>
      <w:bookmarkStart w:id="10339" w:name="_ETM_Q1_7408024"/>
      <w:bookmarkStart w:id="10340" w:name="_ETM_Q1_7409672"/>
      <w:bookmarkEnd w:id="10338"/>
      <w:bookmarkEnd w:id="10339"/>
      <w:bookmarkEnd w:id="10340"/>
    </w:p>
    <w:p w:rsidR="006F13DE" w:rsidRDefault="006F13DE" w:rsidP="006F13DE">
      <w:pPr>
        <w:pStyle w:val="a5"/>
        <w:keepNext/>
        <w:rPr>
          <w:rtl/>
        </w:rPr>
      </w:pPr>
      <w:bookmarkStart w:id="10341" w:name="ET_speaker_5938_120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341"/>
    </w:p>
    <w:p w:rsidR="006F13DE" w:rsidRDefault="006F13DE" w:rsidP="006F13DE">
      <w:pPr>
        <w:pStyle w:val="KeepWithNext"/>
        <w:rPr>
          <w:rtl/>
        </w:rPr>
      </w:pPr>
    </w:p>
    <w:p w:rsidR="006F13DE" w:rsidRDefault="006F13DE" w:rsidP="006F13DE">
      <w:pPr>
        <w:rPr>
          <w:rtl/>
        </w:rPr>
      </w:pPr>
      <w:bookmarkStart w:id="10342" w:name="_ETM_Q1_7410156"/>
      <w:bookmarkStart w:id="10343" w:name="_ETM_Q1_7410205"/>
      <w:bookmarkEnd w:id="10342"/>
      <w:bookmarkEnd w:id="10343"/>
      <w:r>
        <w:rPr>
          <w:rFonts w:hint="cs"/>
          <w:rtl/>
        </w:rPr>
        <w:t xml:space="preserve">תראו, אני אומר </w:t>
      </w:r>
      <w:bookmarkStart w:id="10344" w:name="_ETM_Q1_7411838"/>
      <w:bookmarkEnd w:id="10344"/>
      <w:r>
        <w:rPr>
          <w:rFonts w:hint="cs"/>
          <w:rtl/>
        </w:rPr>
        <w:t xml:space="preserve">את זה כל הזמן, שזה מצב חריג ולכן צריך </w:t>
      </w:r>
      <w:bookmarkStart w:id="10345" w:name="_ETM_Q1_7412678"/>
      <w:bookmarkEnd w:id="10345"/>
      <w:r>
        <w:rPr>
          <w:rFonts w:hint="cs"/>
          <w:rtl/>
        </w:rPr>
        <w:t xml:space="preserve">פתרונות חריגים. כל הסיפור של שגרה של הכנסת לא מתקיים </w:t>
      </w:r>
      <w:bookmarkStart w:id="10346" w:name="_ETM_Q1_7416339"/>
      <w:bookmarkEnd w:id="10346"/>
      <w:r>
        <w:rPr>
          <w:rFonts w:hint="cs"/>
          <w:rtl/>
        </w:rPr>
        <w:t>בתקופה כזאת. חס וחלילה אם יש בחירות מחר יש</w:t>
      </w:r>
      <w:bookmarkStart w:id="10347" w:name="_ETM_Q1_7421848"/>
      <w:bookmarkEnd w:id="10347"/>
      <w:r>
        <w:rPr>
          <w:rFonts w:hint="cs"/>
          <w:rtl/>
        </w:rPr>
        <w:t xml:space="preserve"> משמעות לסיפור הזה, כי הממשלה תמשיך להתקין תקנות. זאת</w:t>
      </w:r>
      <w:bookmarkStart w:id="10348" w:name="_ETM_Q1_7426872"/>
      <w:bookmarkEnd w:id="10348"/>
      <w:r>
        <w:rPr>
          <w:rFonts w:hint="cs"/>
          <w:rtl/>
        </w:rPr>
        <w:t xml:space="preserve"> אומרת שאם המצב ממשיך אז צריך כל הזמן את </w:t>
      </w:r>
      <w:bookmarkStart w:id="10349" w:name="_ETM_Q1_7427522"/>
      <w:bookmarkEnd w:id="10349"/>
      <w:r>
        <w:rPr>
          <w:rFonts w:hint="cs"/>
          <w:rtl/>
        </w:rPr>
        <w:t>כל התהליכים של הפיקוח, בקשה - - -</w:t>
      </w:r>
    </w:p>
    <w:p w:rsidR="006F13DE" w:rsidRDefault="006F13DE" w:rsidP="006F13DE">
      <w:pPr>
        <w:rPr>
          <w:rtl/>
        </w:rPr>
      </w:pPr>
      <w:bookmarkStart w:id="10350" w:name="_ETM_Q1_7428676"/>
      <w:bookmarkStart w:id="10351" w:name="_ETM_Q1_7428768"/>
      <w:bookmarkStart w:id="10352" w:name="_ETM_Q1_7427285"/>
      <w:bookmarkEnd w:id="10350"/>
      <w:bookmarkEnd w:id="10351"/>
      <w:bookmarkEnd w:id="10352"/>
    </w:p>
    <w:p w:rsidR="006F13DE" w:rsidRDefault="006F13DE" w:rsidP="006F13DE">
      <w:pPr>
        <w:pStyle w:val="af8"/>
        <w:keepNext/>
        <w:rPr>
          <w:rtl/>
        </w:rPr>
      </w:pPr>
      <w:bookmarkStart w:id="10353" w:name="ET_yor_5069_12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53"/>
    </w:p>
    <w:p w:rsidR="006F13DE" w:rsidRDefault="006F13DE" w:rsidP="006F13DE">
      <w:pPr>
        <w:pStyle w:val="KeepWithNext"/>
        <w:rPr>
          <w:rtl/>
        </w:rPr>
      </w:pPr>
    </w:p>
    <w:p w:rsidR="006F13DE" w:rsidRDefault="006F13DE" w:rsidP="006F13DE">
      <w:pPr>
        <w:rPr>
          <w:rtl/>
        </w:rPr>
      </w:pPr>
      <w:bookmarkStart w:id="10354" w:name="_ETM_Q1_7427810"/>
      <w:bookmarkStart w:id="10355" w:name="_ETM_Q1_7427857"/>
      <w:bookmarkEnd w:id="10354"/>
      <w:bookmarkEnd w:id="10355"/>
      <w:r>
        <w:rPr>
          <w:rFonts w:hint="cs"/>
          <w:rtl/>
        </w:rPr>
        <w:t xml:space="preserve"> נכון, הסכמנו. </w:t>
      </w:r>
      <w:bookmarkStart w:id="10356" w:name="_ETM_Q1_7423838"/>
      <w:bookmarkEnd w:id="10356"/>
      <w:r>
        <w:rPr>
          <w:rFonts w:hint="cs"/>
          <w:rtl/>
        </w:rPr>
        <w:t xml:space="preserve">יואב, אין אפילו נקודת מחלוקת אחת בינינו </w:t>
      </w:r>
      <w:bookmarkStart w:id="10357" w:name="_ETM_Q1_7432250"/>
      <w:bookmarkEnd w:id="10357"/>
      <w:r>
        <w:rPr>
          <w:rFonts w:hint="cs"/>
          <w:rtl/>
        </w:rPr>
        <w:t>בעניין.</w:t>
      </w:r>
    </w:p>
    <w:p w:rsidR="006F13DE" w:rsidRDefault="006F13DE" w:rsidP="006F13DE">
      <w:pPr>
        <w:rPr>
          <w:rtl/>
        </w:rPr>
      </w:pPr>
      <w:bookmarkStart w:id="10358" w:name="_ETM_Q1_7430509"/>
      <w:bookmarkStart w:id="10359" w:name="_ETM_Q1_7430659"/>
      <w:bookmarkStart w:id="10360" w:name="_ETM_Q1_7431651"/>
      <w:bookmarkEnd w:id="10358"/>
      <w:bookmarkEnd w:id="10359"/>
      <w:bookmarkEnd w:id="10360"/>
    </w:p>
    <w:p w:rsidR="006F13DE" w:rsidRDefault="006F13DE" w:rsidP="006F13DE">
      <w:pPr>
        <w:pStyle w:val="a5"/>
        <w:keepNext/>
        <w:rPr>
          <w:rtl/>
        </w:rPr>
      </w:pPr>
      <w:bookmarkStart w:id="10361" w:name="ET_speaker_5933_120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361"/>
    </w:p>
    <w:p w:rsidR="006F13DE" w:rsidRDefault="006F13DE" w:rsidP="006F13DE">
      <w:pPr>
        <w:pStyle w:val="KeepWithNext"/>
        <w:rPr>
          <w:rtl/>
        </w:rPr>
      </w:pPr>
    </w:p>
    <w:p w:rsidR="006F13DE" w:rsidRDefault="006F13DE" w:rsidP="006F13DE">
      <w:pPr>
        <w:rPr>
          <w:rtl/>
        </w:rPr>
      </w:pPr>
      <w:bookmarkStart w:id="10362" w:name="_ETM_Q1_7432266"/>
      <w:bookmarkEnd w:id="10362"/>
      <w:r>
        <w:rPr>
          <w:rFonts w:hint="cs"/>
          <w:rtl/>
        </w:rPr>
        <w:t>א</w:t>
      </w:r>
      <w:bookmarkStart w:id="10363" w:name="_ETM_Q1_7432322"/>
      <w:bookmarkEnd w:id="10363"/>
      <w:r>
        <w:rPr>
          <w:rFonts w:hint="cs"/>
          <w:rtl/>
        </w:rPr>
        <w:t>ז מה הבעיה</w:t>
      </w:r>
      <w:bookmarkStart w:id="10364" w:name="_ETM_Q1_7433947"/>
      <w:bookmarkStart w:id="10365" w:name="_ETM_Q1_7434055"/>
      <w:bookmarkEnd w:id="10364"/>
      <w:bookmarkEnd w:id="10365"/>
      <w:r>
        <w:rPr>
          <w:rFonts w:hint="cs"/>
          <w:rtl/>
        </w:rPr>
        <w:t>?</w:t>
      </w:r>
      <w:bookmarkStart w:id="10366" w:name="_ETM_Q1_7431921"/>
      <w:bookmarkEnd w:id="10366"/>
    </w:p>
    <w:p w:rsidR="006F13DE" w:rsidRDefault="006F13DE" w:rsidP="006F13DE">
      <w:pPr>
        <w:rPr>
          <w:rtl/>
        </w:rPr>
      </w:pPr>
      <w:bookmarkStart w:id="10367" w:name="_ETM_Q1_7432070"/>
      <w:bookmarkStart w:id="10368" w:name="_ETM_Q1_7433577"/>
      <w:bookmarkEnd w:id="10367"/>
      <w:bookmarkEnd w:id="10368"/>
    </w:p>
    <w:p w:rsidR="006F13DE" w:rsidRDefault="006F13DE" w:rsidP="006F13DE">
      <w:pPr>
        <w:pStyle w:val="af8"/>
        <w:keepNext/>
        <w:rPr>
          <w:rtl/>
        </w:rPr>
      </w:pPr>
      <w:bookmarkStart w:id="10369" w:name="ET_yor_5069_12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69"/>
    </w:p>
    <w:p w:rsidR="006F13DE" w:rsidRDefault="006F13DE" w:rsidP="006F13DE">
      <w:pPr>
        <w:pStyle w:val="KeepWithNext"/>
        <w:rPr>
          <w:rtl/>
        </w:rPr>
      </w:pPr>
    </w:p>
    <w:p w:rsidR="006F13DE" w:rsidRDefault="006F13DE" w:rsidP="006F13DE">
      <w:pPr>
        <w:rPr>
          <w:rtl/>
        </w:rPr>
      </w:pPr>
      <w:bookmarkStart w:id="10370" w:name="_ETM_Q1_7434303"/>
      <w:bookmarkStart w:id="10371" w:name="_ETM_Q1_7434372"/>
      <w:bookmarkEnd w:id="10370"/>
      <w:bookmarkEnd w:id="10371"/>
      <w:r>
        <w:rPr>
          <w:rFonts w:hint="cs"/>
          <w:rtl/>
        </w:rPr>
        <w:t xml:space="preserve">אני מגיע פה לאויב של הטוב שהוא </w:t>
      </w:r>
      <w:bookmarkStart w:id="10372" w:name="_ETM_Q1_7439351"/>
      <w:bookmarkEnd w:id="10372"/>
      <w:r>
        <w:rPr>
          <w:rFonts w:hint="cs"/>
          <w:rtl/>
        </w:rPr>
        <w:t xml:space="preserve">הטוב ביותר. אנחנו צריכים למצוא פתרון </w:t>
      </w:r>
      <w:bookmarkStart w:id="10373" w:name="_ETM_Q1_7441476"/>
      <w:bookmarkEnd w:id="10373"/>
      <w:r>
        <w:rPr>
          <w:rFonts w:hint="cs"/>
          <w:rtl/>
        </w:rPr>
        <w:t>שהם ימצאו לנו אותו.</w:t>
      </w:r>
    </w:p>
    <w:p w:rsidR="006F13DE" w:rsidRDefault="006F13DE" w:rsidP="006F13DE">
      <w:pPr>
        <w:rPr>
          <w:rtl/>
        </w:rPr>
      </w:pPr>
      <w:bookmarkStart w:id="10374" w:name="_ETM_Q1_7442498"/>
      <w:bookmarkStart w:id="10375" w:name="_ETM_Q1_7442610"/>
      <w:bookmarkStart w:id="10376" w:name="_ETM_Q1_7443175"/>
      <w:bookmarkEnd w:id="10374"/>
      <w:bookmarkEnd w:id="10375"/>
      <w:bookmarkEnd w:id="10376"/>
    </w:p>
    <w:p w:rsidR="006F13DE" w:rsidRDefault="006F13DE" w:rsidP="006F13DE">
      <w:pPr>
        <w:pStyle w:val="a5"/>
        <w:keepNext/>
        <w:rPr>
          <w:rtl/>
        </w:rPr>
      </w:pPr>
      <w:bookmarkStart w:id="10377" w:name="ET_speaker_5938_120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377"/>
    </w:p>
    <w:p w:rsidR="006F13DE" w:rsidRDefault="006F13DE" w:rsidP="006F13DE">
      <w:pPr>
        <w:pStyle w:val="KeepWithNext"/>
        <w:rPr>
          <w:rtl/>
        </w:rPr>
      </w:pPr>
    </w:p>
    <w:p w:rsidR="006F13DE" w:rsidRDefault="006F13DE" w:rsidP="006F13DE">
      <w:pPr>
        <w:rPr>
          <w:rtl/>
        </w:rPr>
      </w:pPr>
      <w:bookmarkStart w:id="10378" w:name="_ETM_Q1_7443764"/>
      <w:bookmarkEnd w:id="10378"/>
      <w:r>
        <w:rPr>
          <w:rFonts w:hint="cs"/>
          <w:rtl/>
        </w:rPr>
        <w:t>א</w:t>
      </w:r>
      <w:bookmarkStart w:id="10379" w:name="_ETM_Q1_7443832"/>
      <w:bookmarkEnd w:id="10379"/>
      <w:r>
        <w:rPr>
          <w:rFonts w:hint="cs"/>
          <w:rtl/>
        </w:rPr>
        <w:t>בל מצאתי פתרון.</w:t>
      </w:r>
    </w:p>
    <w:p w:rsidR="006F13DE" w:rsidRDefault="006F13DE" w:rsidP="006F13DE">
      <w:pPr>
        <w:rPr>
          <w:rtl/>
        </w:rPr>
      </w:pPr>
      <w:bookmarkStart w:id="10380" w:name="_ETM_Q1_7442972"/>
      <w:bookmarkStart w:id="10381" w:name="_ETM_Q1_7443107"/>
      <w:bookmarkStart w:id="10382" w:name="_ETM_Q1_7444103"/>
      <w:bookmarkEnd w:id="10380"/>
      <w:bookmarkEnd w:id="10381"/>
      <w:bookmarkEnd w:id="10382"/>
    </w:p>
    <w:p w:rsidR="006F13DE" w:rsidRDefault="006F13DE" w:rsidP="006F13DE">
      <w:pPr>
        <w:pStyle w:val="af8"/>
        <w:keepNext/>
        <w:rPr>
          <w:rtl/>
        </w:rPr>
      </w:pPr>
      <w:bookmarkStart w:id="10383" w:name="ET_yor_5069_12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83"/>
    </w:p>
    <w:p w:rsidR="006F13DE" w:rsidRDefault="006F13DE" w:rsidP="006F13DE">
      <w:pPr>
        <w:pStyle w:val="KeepWithNext"/>
        <w:rPr>
          <w:rtl/>
        </w:rPr>
      </w:pPr>
    </w:p>
    <w:p w:rsidR="006F13DE" w:rsidRDefault="006F13DE" w:rsidP="006F13DE">
      <w:pPr>
        <w:rPr>
          <w:rtl/>
        </w:rPr>
      </w:pPr>
      <w:r>
        <w:rPr>
          <w:rFonts w:hint="cs"/>
          <w:rtl/>
        </w:rPr>
        <w:t>מ</w:t>
      </w:r>
      <w:bookmarkStart w:id="10384" w:name="_ETM_Q1_7444822"/>
      <w:bookmarkEnd w:id="10384"/>
      <w:r>
        <w:rPr>
          <w:rFonts w:hint="cs"/>
          <w:rtl/>
        </w:rPr>
        <w:t>ב</w:t>
      </w:r>
      <w:bookmarkStart w:id="10385" w:name="_ETM_Q1_7444889"/>
      <w:bookmarkEnd w:id="10385"/>
      <w:r>
        <w:rPr>
          <w:rFonts w:hint="cs"/>
          <w:rtl/>
        </w:rPr>
        <w:t xml:space="preserve">חינתי אם הפתרון הוא שהוועדות </w:t>
      </w:r>
      <w:bookmarkStart w:id="10386" w:name="_ETM_Q1_7446088"/>
      <w:bookmarkEnd w:id="10386"/>
      <w:r>
        <w:rPr>
          <w:rFonts w:hint="cs"/>
          <w:rtl/>
        </w:rPr>
        <w:t xml:space="preserve">יכולות לעבוד, אין לי בעיה. אני חושש מהפתרון הזה, כי </w:t>
      </w:r>
      <w:bookmarkStart w:id="10387" w:name="_ETM_Q1_7451232"/>
      <w:bookmarkEnd w:id="10387"/>
      <w:r>
        <w:rPr>
          <w:rFonts w:hint="cs"/>
          <w:rtl/>
        </w:rPr>
        <w:t>לדעתי זה לא יעבוד בסוף. זה לא יעבוד, כי יה</w:t>
      </w:r>
      <w:bookmarkStart w:id="10388" w:name="_ETM_Q1_7455176"/>
      <w:bookmarkEnd w:id="10388"/>
      <w:r>
        <w:rPr>
          <w:rFonts w:hint="cs"/>
          <w:rtl/>
        </w:rPr>
        <w:t>יה זה ויגי</w:t>
      </w:r>
      <w:bookmarkStart w:id="10389" w:name="_ETM_Q1_7453764"/>
      <w:bookmarkStart w:id="10390" w:name="_ETM_Q1_7454163"/>
      <w:bookmarkEnd w:id="10389"/>
      <w:bookmarkEnd w:id="10390"/>
      <w:r>
        <w:rPr>
          <w:rFonts w:hint="cs"/>
          <w:rtl/>
        </w:rPr>
        <w:t>דו אלה ומה פתאום הוועדה הזאת</w:t>
      </w:r>
      <w:bookmarkStart w:id="10391" w:name="_ETM_Q1_7457072"/>
      <w:bookmarkStart w:id="10392" w:name="_ETM_Q1_7457188"/>
      <w:bookmarkEnd w:id="10391"/>
      <w:bookmarkEnd w:id="10392"/>
      <w:r>
        <w:rPr>
          <w:rFonts w:hint="cs"/>
          <w:rtl/>
        </w:rPr>
        <w:t>.</w:t>
      </w:r>
    </w:p>
    <w:p w:rsidR="006F13DE" w:rsidRDefault="006F13DE" w:rsidP="006F13DE">
      <w:pPr>
        <w:rPr>
          <w:rtl/>
        </w:rPr>
      </w:pPr>
      <w:bookmarkStart w:id="10393" w:name="_ETM_Q1_7455082"/>
      <w:bookmarkStart w:id="10394" w:name="_ETM_Q1_7455193"/>
      <w:bookmarkStart w:id="10395" w:name="_ETM_Q1_7455838"/>
      <w:bookmarkEnd w:id="10393"/>
      <w:bookmarkEnd w:id="10394"/>
      <w:bookmarkEnd w:id="10395"/>
    </w:p>
    <w:p w:rsidR="006F13DE" w:rsidRDefault="006F13DE" w:rsidP="006F13DE">
      <w:pPr>
        <w:pStyle w:val="a5"/>
        <w:keepNext/>
        <w:rPr>
          <w:rtl/>
        </w:rPr>
      </w:pPr>
      <w:bookmarkStart w:id="10396" w:name="ET_speaker_5938_121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396"/>
    </w:p>
    <w:p w:rsidR="006F13DE" w:rsidRDefault="006F13DE" w:rsidP="006F13DE">
      <w:pPr>
        <w:pStyle w:val="KeepWithNext"/>
        <w:rPr>
          <w:rtl/>
        </w:rPr>
      </w:pPr>
    </w:p>
    <w:p w:rsidR="006F13DE" w:rsidRDefault="006F13DE" w:rsidP="006F13DE">
      <w:pPr>
        <w:rPr>
          <w:rtl/>
        </w:rPr>
      </w:pPr>
      <w:bookmarkStart w:id="10397" w:name="_ETM_Q1_7456423"/>
      <w:bookmarkStart w:id="10398" w:name="_ETM_Q1_7456478"/>
      <w:bookmarkEnd w:id="10397"/>
      <w:bookmarkEnd w:id="10398"/>
      <w:r>
        <w:rPr>
          <w:rFonts w:hint="cs"/>
          <w:rtl/>
        </w:rPr>
        <w:t>מ</w:t>
      </w:r>
      <w:bookmarkStart w:id="10399" w:name="_ETM_Q1_7456810"/>
      <w:bookmarkEnd w:id="10399"/>
      <w:r>
        <w:rPr>
          <w:rFonts w:hint="cs"/>
          <w:rtl/>
        </w:rPr>
        <w:t>ה זה מה פתאום? זה לפי חוק זה.</w:t>
      </w:r>
    </w:p>
    <w:p w:rsidR="006F13DE" w:rsidRDefault="006F13DE" w:rsidP="006F13DE">
      <w:pPr>
        <w:rPr>
          <w:rtl/>
        </w:rPr>
      </w:pPr>
      <w:bookmarkStart w:id="10400" w:name="_ETM_Q1_7457168"/>
      <w:bookmarkStart w:id="10401" w:name="_ETM_Q1_7457257"/>
      <w:bookmarkStart w:id="10402" w:name="_ETM_Q1_7459864"/>
      <w:bookmarkEnd w:id="10400"/>
      <w:bookmarkEnd w:id="10401"/>
      <w:bookmarkEnd w:id="10402"/>
    </w:p>
    <w:p w:rsidR="006F13DE" w:rsidRDefault="006F13DE" w:rsidP="006F13DE">
      <w:pPr>
        <w:pStyle w:val="af8"/>
        <w:keepNext/>
        <w:rPr>
          <w:rtl/>
        </w:rPr>
      </w:pPr>
      <w:bookmarkStart w:id="10403" w:name="ET_yor_5069_12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03"/>
    </w:p>
    <w:p w:rsidR="006F13DE" w:rsidRDefault="006F13DE" w:rsidP="006F13DE">
      <w:pPr>
        <w:pStyle w:val="KeepWithNext"/>
        <w:rPr>
          <w:rtl/>
        </w:rPr>
      </w:pPr>
    </w:p>
    <w:p w:rsidR="006F13DE" w:rsidRDefault="006F13DE" w:rsidP="006F13DE">
      <w:pPr>
        <w:rPr>
          <w:rtl/>
        </w:rPr>
      </w:pPr>
      <w:bookmarkStart w:id="10404" w:name="_ETM_Q1_7460435"/>
      <w:bookmarkStart w:id="10405" w:name="_ETM_Q1_7460487"/>
      <w:bookmarkEnd w:id="10404"/>
      <w:bookmarkEnd w:id="10405"/>
      <w:r>
        <w:rPr>
          <w:rFonts w:hint="cs"/>
          <w:rtl/>
        </w:rPr>
        <w:t xml:space="preserve">אבל </w:t>
      </w:r>
      <w:bookmarkStart w:id="10406" w:name="_ETM_Q1_7458596"/>
      <w:bookmarkEnd w:id="10406"/>
      <w:r>
        <w:rPr>
          <w:rFonts w:hint="cs"/>
          <w:rtl/>
        </w:rPr>
        <w:t xml:space="preserve">אני שואל אותך, אם אנחנו מוצאים כרגע מסלול </w:t>
      </w:r>
      <w:bookmarkStart w:id="10407" w:name="_ETM_Q1_7463785"/>
      <w:bookmarkEnd w:id="10407"/>
      <w:r>
        <w:rPr>
          <w:rFonts w:hint="cs"/>
          <w:rtl/>
        </w:rPr>
        <w:t xml:space="preserve">של ועדה אחת, שהיא סטטוטורית לכל הדעות והיא יכולה </w:t>
      </w:r>
      <w:bookmarkStart w:id="10408" w:name="_ETM_Q1_7466831"/>
      <w:bookmarkEnd w:id="10408"/>
      <w:r>
        <w:rPr>
          <w:rFonts w:hint="cs"/>
          <w:rtl/>
        </w:rPr>
        <w:t xml:space="preserve">לדון ואין לה אפילו אפשרות שוועדה מסדרת יכולה להחליט שהיא </w:t>
      </w:r>
      <w:bookmarkStart w:id="10409" w:name="_ETM_Q1_7472536"/>
      <w:bookmarkEnd w:id="10409"/>
      <w:r>
        <w:rPr>
          <w:rFonts w:hint="cs"/>
          <w:rtl/>
        </w:rPr>
        <w:t>לא דנה, שהיא חסינה לגמרי, ואני מרכז אליה את הכול.</w:t>
      </w:r>
    </w:p>
    <w:p w:rsidR="006F13DE" w:rsidRDefault="006F13DE" w:rsidP="006F13DE">
      <w:pPr>
        <w:rPr>
          <w:rtl/>
        </w:rPr>
      </w:pPr>
      <w:bookmarkStart w:id="10410" w:name="_ETM_Q1_7477484"/>
      <w:bookmarkStart w:id="10411" w:name="_ETM_Q1_7477579"/>
      <w:bookmarkEnd w:id="10410"/>
      <w:bookmarkEnd w:id="10411"/>
    </w:p>
    <w:p w:rsidR="006F13DE" w:rsidRDefault="006F13DE" w:rsidP="006F13DE">
      <w:pPr>
        <w:pStyle w:val="a5"/>
        <w:keepNext/>
        <w:rPr>
          <w:rtl/>
        </w:rPr>
      </w:pPr>
      <w:bookmarkStart w:id="10412" w:name="ET_speaker_5938_121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412"/>
    </w:p>
    <w:p w:rsidR="006F13DE" w:rsidRDefault="006F13DE" w:rsidP="006F13DE">
      <w:pPr>
        <w:pStyle w:val="KeepWithNext"/>
        <w:rPr>
          <w:rtl/>
        </w:rPr>
      </w:pPr>
    </w:p>
    <w:p w:rsidR="006F13DE" w:rsidRDefault="006F13DE" w:rsidP="006F13DE">
      <w:pPr>
        <w:rPr>
          <w:rtl/>
        </w:rPr>
      </w:pPr>
      <w:bookmarkStart w:id="10413" w:name="_ETM_Q1_7476913"/>
      <w:bookmarkStart w:id="10414" w:name="_ETM_Q1_7476970"/>
      <w:bookmarkEnd w:id="10413"/>
      <w:bookmarkEnd w:id="10414"/>
      <w:r>
        <w:rPr>
          <w:rFonts w:hint="cs"/>
          <w:rtl/>
        </w:rPr>
        <w:t xml:space="preserve">זאת </w:t>
      </w:r>
      <w:bookmarkStart w:id="10415" w:name="_ETM_Q1_7477292"/>
      <w:bookmarkEnd w:id="10415"/>
      <w:r>
        <w:rPr>
          <w:rFonts w:hint="cs"/>
          <w:rtl/>
        </w:rPr>
        <w:t xml:space="preserve">בוודאי לא תהיה ועדת הכנסת. אם כבר זאת צריכה </w:t>
      </w:r>
      <w:bookmarkStart w:id="10416" w:name="_ETM_Q1_7478655"/>
      <w:bookmarkEnd w:id="10416"/>
      <w:r>
        <w:rPr>
          <w:rFonts w:hint="cs"/>
          <w:rtl/>
        </w:rPr>
        <w:t>להיות ועדת החוקה.</w:t>
      </w:r>
      <w:bookmarkStart w:id="10417" w:name="_ETM_Q1_7477389"/>
      <w:bookmarkEnd w:id="10417"/>
    </w:p>
    <w:p w:rsidR="006F13DE" w:rsidRDefault="006F13DE" w:rsidP="006F13DE">
      <w:pPr>
        <w:rPr>
          <w:rtl/>
        </w:rPr>
      </w:pPr>
      <w:bookmarkStart w:id="10418" w:name="_ETM_Q1_7477487"/>
      <w:bookmarkStart w:id="10419" w:name="_ETM_Q1_7480155"/>
      <w:bookmarkEnd w:id="10418"/>
      <w:bookmarkEnd w:id="10419"/>
    </w:p>
    <w:p w:rsidR="006F13DE" w:rsidRDefault="006F13DE" w:rsidP="006F13DE">
      <w:pPr>
        <w:pStyle w:val="a5"/>
        <w:keepNext/>
        <w:rPr>
          <w:rtl/>
        </w:rPr>
      </w:pPr>
      <w:bookmarkStart w:id="10420" w:name="ET_speaker_איל_זנדברג_121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0420"/>
    </w:p>
    <w:p w:rsidR="006F13DE" w:rsidRDefault="006F13DE" w:rsidP="006F13DE">
      <w:pPr>
        <w:pStyle w:val="KeepWithNext"/>
        <w:rPr>
          <w:rtl/>
        </w:rPr>
      </w:pPr>
    </w:p>
    <w:p w:rsidR="006F13DE" w:rsidRDefault="006F13DE" w:rsidP="006F13DE">
      <w:pPr>
        <w:rPr>
          <w:rtl/>
        </w:rPr>
      </w:pPr>
      <w:bookmarkStart w:id="10421" w:name="_ETM_Q1_7480678"/>
      <w:bookmarkStart w:id="10422" w:name="_ETM_Q1_7480732"/>
      <w:bookmarkEnd w:id="10421"/>
      <w:bookmarkEnd w:id="10422"/>
      <w:r>
        <w:rPr>
          <w:rFonts w:hint="cs"/>
          <w:rtl/>
        </w:rPr>
        <w:t>אתם מעבירים בין ועדות?</w:t>
      </w:r>
      <w:r>
        <w:rPr>
          <w:rFonts w:hint="cs"/>
        </w:rPr>
        <w:t xml:space="preserve"> </w:t>
      </w:r>
      <w:r>
        <w:rPr>
          <w:rFonts w:hint="cs"/>
          <w:rtl/>
        </w:rPr>
        <w:t xml:space="preserve">פתאום הוועדה </w:t>
      </w:r>
      <w:bookmarkStart w:id="10423" w:name="_ETM_Q1_7481479"/>
      <w:bookmarkEnd w:id="10423"/>
      <w:r>
        <w:rPr>
          <w:rFonts w:hint="cs"/>
          <w:rtl/>
        </w:rPr>
        <w:t>הזאת לוקחת?</w:t>
      </w:r>
    </w:p>
    <w:p w:rsidR="006F13DE" w:rsidRDefault="006F13DE" w:rsidP="006F13DE">
      <w:pPr>
        <w:rPr>
          <w:rtl/>
        </w:rPr>
      </w:pPr>
      <w:bookmarkStart w:id="10424" w:name="_ETM_Q1_7482534"/>
      <w:bookmarkStart w:id="10425" w:name="_ETM_Q1_7482629"/>
      <w:bookmarkStart w:id="10426" w:name="_ETM_Q1_7484090"/>
      <w:bookmarkEnd w:id="10424"/>
      <w:bookmarkEnd w:id="10425"/>
      <w:bookmarkEnd w:id="10426"/>
    </w:p>
    <w:p w:rsidR="006F13DE" w:rsidRDefault="006F13DE" w:rsidP="006F13DE">
      <w:pPr>
        <w:pStyle w:val="af8"/>
        <w:keepNext/>
        <w:rPr>
          <w:rtl/>
        </w:rPr>
      </w:pPr>
      <w:bookmarkStart w:id="10427" w:name="ET_yor_5069_12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27"/>
    </w:p>
    <w:p w:rsidR="006F13DE" w:rsidRDefault="006F13DE" w:rsidP="006F13DE">
      <w:pPr>
        <w:pStyle w:val="KeepWithNext"/>
        <w:rPr>
          <w:rtl/>
        </w:rPr>
      </w:pPr>
    </w:p>
    <w:p w:rsidR="006F13DE" w:rsidRDefault="006F13DE" w:rsidP="006F13DE">
      <w:pPr>
        <w:rPr>
          <w:rtl/>
        </w:rPr>
      </w:pPr>
      <w:bookmarkStart w:id="10428" w:name="_ETM_Q1_7484656"/>
      <w:bookmarkEnd w:id="10428"/>
      <w:r>
        <w:rPr>
          <w:rFonts w:hint="cs"/>
          <w:rtl/>
        </w:rPr>
        <w:t>ז</w:t>
      </w:r>
      <w:bookmarkStart w:id="10429" w:name="_ETM_Q1_7484702"/>
      <w:bookmarkEnd w:id="10429"/>
      <w:r>
        <w:rPr>
          <w:rFonts w:hint="cs"/>
          <w:rtl/>
        </w:rPr>
        <w:t xml:space="preserve">ה לא משנה לי. אז ראשי המפלגות יחליפו </w:t>
      </w:r>
      <w:bookmarkStart w:id="10430" w:name="_ETM_Q1_7486754"/>
      <w:bookmarkEnd w:id="10430"/>
      <w:r>
        <w:rPr>
          <w:rFonts w:hint="cs"/>
          <w:rtl/>
        </w:rPr>
        <w:t>את האנשים שמומחים יותר בתקנות.</w:t>
      </w:r>
      <w:bookmarkStart w:id="10431" w:name="_ETM_Q1_7488113"/>
      <w:bookmarkEnd w:id="10431"/>
    </w:p>
    <w:p w:rsidR="006F13DE" w:rsidRDefault="006F13DE" w:rsidP="006F13DE">
      <w:pPr>
        <w:rPr>
          <w:rtl/>
        </w:rPr>
      </w:pPr>
      <w:bookmarkStart w:id="10432" w:name="_ETM_Q1_7488222"/>
      <w:bookmarkStart w:id="10433" w:name="_ETM_Q1_7489892"/>
      <w:bookmarkEnd w:id="10432"/>
      <w:bookmarkEnd w:id="10433"/>
    </w:p>
    <w:p w:rsidR="006F13DE" w:rsidRDefault="006F13DE" w:rsidP="006F13DE">
      <w:pPr>
        <w:pStyle w:val="a5"/>
        <w:keepNext/>
        <w:rPr>
          <w:rtl/>
        </w:rPr>
      </w:pPr>
      <w:bookmarkStart w:id="10434" w:name="ET_speaker_5938_121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434"/>
    </w:p>
    <w:p w:rsidR="006F13DE" w:rsidRDefault="006F13DE" w:rsidP="006F13DE">
      <w:pPr>
        <w:pStyle w:val="KeepWithNext"/>
        <w:rPr>
          <w:rtl/>
        </w:rPr>
      </w:pPr>
    </w:p>
    <w:p w:rsidR="006F13DE" w:rsidRDefault="006F13DE" w:rsidP="006F13DE">
      <w:pPr>
        <w:rPr>
          <w:rtl/>
        </w:rPr>
      </w:pPr>
      <w:r>
        <w:rPr>
          <w:rFonts w:hint="cs"/>
          <w:rtl/>
        </w:rPr>
        <w:t>ל</w:t>
      </w:r>
      <w:bookmarkStart w:id="10435" w:name="_ETM_Q1_7490559"/>
      <w:bookmarkEnd w:id="10435"/>
      <w:r>
        <w:rPr>
          <w:rFonts w:hint="cs"/>
          <w:rtl/>
        </w:rPr>
        <w:t>מ</w:t>
      </w:r>
      <w:bookmarkStart w:id="10436" w:name="_ETM_Q1_7490620"/>
      <w:bookmarkEnd w:id="10436"/>
      <w:r>
        <w:rPr>
          <w:rFonts w:hint="cs"/>
          <w:rtl/>
        </w:rPr>
        <w:t xml:space="preserve">ה להרוס את השגרה? </w:t>
      </w:r>
      <w:bookmarkStart w:id="10437" w:name="_ETM_Q1_7489220"/>
      <w:bookmarkEnd w:id="10437"/>
      <w:r>
        <w:rPr>
          <w:rFonts w:hint="cs"/>
          <w:rtl/>
        </w:rPr>
        <w:t>יש כרגע התנהלות במסלול.</w:t>
      </w:r>
    </w:p>
    <w:p w:rsidR="006F13DE" w:rsidRDefault="006F13DE" w:rsidP="006F13DE">
      <w:pPr>
        <w:rPr>
          <w:rtl/>
        </w:rPr>
      </w:pPr>
      <w:bookmarkStart w:id="10438" w:name="_ETM_Q1_7490127"/>
      <w:bookmarkStart w:id="10439" w:name="_ETM_Q1_7490241"/>
      <w:bookmarkStart w:id="10440" w:name="_ETM_Q1_7491429"/>
      <w:bookmarkEnd w:id="10438"/>
      <w:bookmarkEnd w:id="10439"/>
      <w:bookmarkEnd w:id="10440"/>
    </w:p>
    <w:p w:rsidR="006F13DE" w:rsidRDefault="006F13DE" w:rsidP="006F13DE">
      <w:pPr>
        <w:pStyle w:val="af8"/>
        <w:keepNext/>
        <w:rPr>
          <w:rtl/>
        </w:rPr>
      </w:pPr>
      <w:bookmarkStart w:id="10441" w:name="ET_yor_5069_12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41"/>
    </w:p>
    <w:p w:rsidR="006F13DE" w:rsidRDefault="006F13DE" w:rsidP="006F13DE">
      <w:pPr>
        <w:pStyle w:val="KeepWithNext"/>
        <w:rPr>
          <w:rtl/>
        </w:rPr>
      </w:pPr>
    </w:p>
    <w:p w:rsidR="006F13DE" w:rsidRDefault="006F13DE" w:rsidP="006F13DE">
      <w:pPr>
        <w:rPr>
          <w:rtl/>
        </w:rPr>
      </w:pPr>
      <w:r>
        <w:rPr>
          <w:rFonts w:hint="cs"/>
          <w:rtl/>
        </w:rPr>
        <w:t>כ</w:t>
      </w:r>
      <w:bookmarkStart w:id="10442" w:name="_ETM_Q1_7491995"/>
      <w:bookmarkEnd w:id="10442"/>
      <w:r>
        <w:rPr>
          <w:rFonts w:hint="cs"/>
          <w:rtl/>
        </w:rPr>
        <w:t>י</w:t>
      </w:r>
      <w:bookmarkStart w:id="10443" w:name="_ETM_Q1_7492076"/>
      <w:bookmarkEnd w:id="10443"/>
      <w:r>
        <w:rPr>
          <w:rFonts w:hint="cs"/>
          <w:rtl/>
        </w:rPr>
        <w:t xml:space="preserve"> אתה לא בשגרה, אתה </w:t>
      </w:r>
      <w:bookmarkStart w:id="10444" w:name="_ETM_Q1_7494239"/>
      <w:bookmarkEnd w:id="10444"/>
      <w:r>
        <w:rPr>
          <w:rFonts w:hint="cs"/>
          <w:rtl/>
        </w:rPr>
        <w:t>בשגרה משוגעת בתקופת בחירות.</w:t>
      </w:r>
    </w:p>
    <w:p w:rsidR="006F13DE" w:rsidRDefault="006F13DE" w:rsidP="006F13DE">
      <w:pPr>
        <w:rPr>
          <w:rtl/>
        </w:rPr>
      </w:pPr>
      <w:bookmarkStart w:id="10445" w:name="_ETM_Q1_7490766"/>
      <w:bookmarkStart w:id="10446" w:name="_ETM_Q1_7490865"/>
      <w:bookmarkEnd w:id="10445"/>
      <w:bookmarkEnd w:id="10446"/>
    </w:p>
    <w:p w:rsidR="006F13DE" w:rsidRDefault="006F13DE" w:rsidP="006F13DE">
      <w:pPr>
        <w:pStyle w:val="a5"/>
        <w:keepNext/>
        <w:rPr>
          <w:rtl/>
        </w:rPr>
      </w:pPr>
      <w:bookmarkStart w:id="10447" w:name="ET_speaker_5938_121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447"/>
    </w:p>
    <w:p w:rsidR="006F13DE" w:rsidRDefault="006F13DE" w:rsidP="006F13DE">
      <w:pPr>
        <w:pStyle w:val="KeepWithNext"/>
        <w:rPr>
          <w:rtl/>
        </w:rPr>
      </w:pPr>
    </w:p>
    <w:p w:rsidR="006F13DE" w:rsidRDefault="006F13DE" w:rsidP="006F13DE">
      <w:pPr>
        <w:rPr>
          <w:rtl/>
        </w:rPr>
      </w:pPr>
      <w:bookmarkStart w:id="10448" w:name="_ETM_Q1_7492838"/>
      <w:bookmarkStart w:id="10449" w:name="_ETM_Q1_7492894"/>
      <w:bookmarkEnd w:id="10448"/>
      <w:bookmarkEnd w:id="10449"/>
      <w:r>
        <w:rPr>
          <w:rFonts w:hint="cs"/>
          <w:rtl/>
        </w:rPr>
        <w:t xml:space="preserve">יעקב, אני יודע. </w:t>
      </w:r>
      <w:bookmarkStart w:id="10450" w:name="_ETM_Q1_7494270"/>
      <w:bookmarkEnd w:id="10450"/>
      <w:r>
        <w:rPr>
          <w:rFonts w:hint="cs"/>
          <w:rtl/>
        </w:rPr>
        <w:t>אני חוזר על זה כמו אני לא יודע מה כבר.</w:t>
      </w:r>
      <w:bookmarkStart w:id="10451" w:name="_ETM_Q1_7498956"/>
      <w:bookmarkEnd w:id="10451"/>
      <w:r>
        <w:rPr>
          <w:rFonts w:hint="cs"/>
          <w:rtl/>
        </w:rPr>
        <w:t xml:space="preserve"> אנחנו צריכים לחיות לצד הקורונה, אומרים כל </w:t>
      </w:r>
      <w:bookmarkStart w:id="10452" w:name="_ETM_Q1_7500873"/>
      <w:bookmarkEnd w:id="10452"/>
      <w:r>
        <w:rPr>
          <w:rFonts w:hint="cs"/>
          <w:rtl/>
        </w:rPr>
        <w:t xml:space="preserve">הקברניטים, ואני אומר נכון. </w:t>
      </w:r>
    </w:p>
    <w:p w:rsidR="006F13DE" w:rsidRDefault="006F13DE" w:rsidP="006F13DE">
      <w:pPr>
        <w:rPr>
          <w:rtl/>
        </w:rPr>
      </w:pPr>
      <w:bookmarkStart w:id="10453" w:name="_ETM_Q1_7503842"/>
      <w:bookmarkStart w:id="10454" w:name="_ETM_Q1_7503959"/>
      <w:bookmarkStart w:id="10455" w:name="_ETM_Q1_7504663"/>
      <w:bookmarkEnd w:id="10453"/>
      <w:bookmarkEnd w:id="10454"/>
      <w:bookmarkEnd w:id="10455"/>
    </w:p>
    <w:p w:rsidR="006F13DE" w:rsidRDefault="006F13DE" w:rsidP="006F13DE">
      <w:pPr>
        <w:pStyle w:val="af8"/>
        <w:keepNext/>
        <w:rPr>
          <w:rtl/>
        </w:rPr>
      </w:pPr>
      <w:bookmarkStart w:id="10456" w:name="ET_yor_5069_12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56"/>
    </w:p>
    <w:p w:rsidR="006F13DE" w:rsidRDefault="006F13DE" w:rsidP="006F13DE">
      <w:pPr>
        <w:pStyle w:val="KeepWithNext"/>
        <w:rPr>
          <w:rtl/>
        </w:rPr>
      </w:pPr>
    </w:p>
    <w:p w:rsidR="006F13DE" w:rsidRDefault="006F13DE" w:rsidP="006F13DE">
      <w:pPr>
        <w:rPr>
          <w:rtl/>
        </w:rPr>
      </w:pPr>
      <w:r>
        <w:rPr>
          <w:rFonts w:hint="cs"/>
          <w:rtl/>
        </w:rPr>
        <w:t>א</w:t>
      </w:r>
      <w:bookmarkStart w:id="10457" w:name="_ETM_Q1_7505287"/>
      <w:bookmarkStart w:id="10458" w:name="_ETM_Q1_7505347"/>
      <w:bookmarkEnd w:id="10457"/>
      <w:bookmarkEnd w:id="10458"/>
      <w:r>
        <w:rPr>
          <w:rFonts w:hint="cs"/>
          <w:rtl/>
        </w:rPr>
        <w:t xml:space="preserve">בל זאת לא בעיה </w:t>
      </w:r>
      <w:bookmarkStart w:id="10459" w:name="_ETM_Q1_7503614"/>
      <w:bookmarkEnd w:id="10459"/>
      <w:r>
        <w:rPr>
          <w:rFonts w:hint="cs"/>
          <w:rtl/>
        </w:rPr>
        <w:t>של הקברניטים.</w:t>
      </w:r>
    </w:p>
    <w:p w:rsidR="006F13DE" w:rsidRDefault="006F13DE" w:rsidP="006F13DE">
      <w:pPr>
        <w:rPr>
          <w:rtl/>
        </w:rPr>
      </w:pPr>
      <w:bookmarkStart w:id="10460" w:name="_ETM_Q1_7503053"/>
      <w:bookmarkStart w:id="10461" w:name="_ETM_Q1_7503170"/>
      <w:bookmarkStart w:id="10462" w:name="_ETM_Q1_7504433"/>
      <w:bookmarkEnd w:id="10460"/>
      <w:bookmarkEnd w:id="10461"/>
      <w:bookmarkEnd w:id="10462"/>
    </w:p>
    <w:p w:rsidR="006F13DE" w:rsidRDefault="006F13DE" w:rsidP="006F13DE">
      <w:pPr>
        <w:pStyle w:val="a5"/>
        <w:keepNext/>
        <w:rPr>
          <w:rtl/>
        </w:rPr>
      </w:pPr>
      <w:bookmarkStart w:id="10463" w:name="ET_speaker_5938_121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463"/>
    </w:p>
    <w:p w:rsidR="006F13DE" w:rsidRDefault="006F13DE" w:rsidP="006F13DE">
      <w:pPr>
        <w:pStyle w:val="KeepWithNext"/>
        <w:rPr>
          <w:rtl/>
        </w:rPr>
      </w:pPr>
    </w:p>
    <w:p w:rsidR="006F13DE" w:rsidRDefault="006F13DE" w:rsidP="006F13DE">
      <w:pPr>
        <w:rPr>
          <w:rtl/>
        </w:rPr>
      </w:pPr>
      <w:r>
        <w:rPr>
          <w:rFonts w:hint="cs"/>
          <w:rtl/>
        </w:rPr>
        <w:t>ת</w:t>
      </w:r>
      <w:bookmarkStart w:id="10464" w:name="_ETM_Q1_7505040"/>
      <w:bookmarkStart w:id="10465" w:name="_ETM_Q1_7505104"/>
      <w:bookmarkEnd w:id="10464"/>
      <w:bookmarkEnd w:id="10465"/>
      <w:r>
        <w:rPr>
          <w:rFonts w:hint="cs"/>
          <w:rtl/>
        </w:rPr>
        <w:t xml:space="preserve">היה איתי שנייה עד הסוף. הכנסת תחיה </w:t>
      </w:r>
      <w:bookmarkStart w:id="10466" w:name="_ETM_Q1_7508163"/>
      <w:bookmarkEnd w:id="10466"/>
      <w:r>
        <w:rPr>
          <w:rFonts w:hint="cs"/>
          <w:rtl/>
        </w:rPr>
        <w:t>ליד הממשלה והממשלה ליד הכנסת. בתצורה המיוחדת של מצב חירום,</w:t>
      </w:r>
      <w:bookmarkStart w:id="10467" w:name="_ETM_Q1_7510993"/>
      <w:bookmarkEnd w:id="10467"/>
      <w:r>
        <w:rPr>
          <w:rFonts w:hint="cs"/>
          <w:rtl/>
        </w:rPr>
        <w:t xml:space="preserve"> כן, במצב חירום כאלה ועדות שצריך יעבדו. יעבדו.</w:t>
      </w:r>
      <w:bookmarkStart w:id="10468" w:name="_ETM_Q1_7516515"/>
      <w:bookmarkEnd w:id="10468"/>
    </w:p>
    <w:p w:rsidR="006F13DE" w:rsidRDefault="006F13DE" w:rsidP="006F13DE">
      <w:pPr>
        <w:ind w:firstLine="0"/>
        <w:rPr>
          <w:rtl/>
          <w:lang w:eastAsia="he-IL"/>
        </w:rPr>
      </w:pPr>
      <w:bookmarkStart w:id="10469" w:name="_ETM_Q1_7516621"/>
      <w:bookmarkStart w:id="10470" w:name="_ETM_Q1_7517582"/>
      <w:bookmarkStart w:id="10471" w:name="_ETM_Q1_7518383"/>
      <w:bookmarkStart w:id="10472" w:name="_ETM_Q1_7518444"/>
      <w:bookmarkStart w:id="10473" w:name="_ETM_Q1_7518878"/>
      <w:bookmarkEnd w:id="10469"/>
      <w:bookmarkEnd w:id="10470"/>
      <w:bookmarkEnd w:id="10471"/>
      <w:bookmarkEnd w:id="10472"/>
      <w:bookmarkEnd w:id="10473"/>
    </w:p>
    <w:p w:rsidR="006F13DE" w:rsidRDefault="006F13DE" w:rsidP="006F13DE">
      <w:pPr>
        <w:pStyle w:val="af8"/>
        <w:keepNext/>
        <w:rPr>
          <w:rtl/>
        </w:rPr>
      </w:pPr>
      <w:bookmarkStart w:id="10474" w:name="ET_yor_5069_12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74"/>
    </w:p>
    <w:p w:rsidR="006F13DE" w:rsidRDefault="006F13DE" w:rsidP="006F13DE">
      <w:pPr>
        <w:pStyle w:val="KeepWithNext"/>
        <w:rPr>
          <w:rtl/>
        </w:rPr>
      </w:pPr>
    </w:p>
    <w:p w:rsidR="006F13DE" w:rsidRDefault="006F13DE" w:rsidP="006F13DE">
      <w:pPr>
        <w:rPr>
          <w:rtl/>
        </w:rPr>
      </w:pPr>
      <w:r>
        <w:rPr>
          <w:rFonts w:hint="cs"/>
          <w:rtl/>
        </w:rPr>
        <w:t>י</w:t>
      </w:r>
      <w:bookmarkStart w:id="10475" w:name="_ETM_Q1_7519590"/>
      <w:bookmarkStart w:id="10476" w:name="_ETM_Q1_7519684"/>
      <w:bookmarkEnd w:id="10475"/>
      <w:bookmarkEnd w:id="10476"/>
      <w:r>
        <w:rPr>
          <w:rFonts w:hint="cs"/>
          <w:rtl/>
        </w:rPr>
        <w:t xml:space="preserve">ואב, זאת </w:t>
      </w:r>
      <w:bookmarkStart w:id="10477" w:name="_ETM_Q1_7519064"/>
      <w:bookmarkEnd w:id="10477"/>
      <w:r>
        <w:rPr>
          <w:rFonts w:hint="cs"/>
          <w:rtl/>
        </w:rPr>
        <w:t xml:space="preserve">לא תהיה הבעיה של ראשי המפלגות בלבד, ואתה גם לא </w:t>
      </w:r>
      <w:bookmarkStart w:id="10478" w:name="_ETM_Q1_7520751"/>
      <w:bookmarkEnd w:id="10478"/>
      <w:r>
        <w:rPr>
          <w:rFonts w:hint="cs"/>
          <w:rtl/>
        </w:rPr>
        <w:t xml:space="preserve">יודע איזה ראשי. יכול להיות שזאת תהיה גם בעיה של </w:t>
      </w:r>
      <w:bookmarkStart w:id="10479" w:name="_ETM_Q1_7523697"/>
      <w:bookmarkEnd w:id="10479"/>
      <w:r>
        <w:rPr>
          <w:rFonts w:hint="cs"/>
          <w:rtl/>
        </w:rPr>
        <w:t xml:space="preserve">ראש המפלגה שלך, תקשיב רגע. </w:t>
      </w:r>
    </w:p>
    <w:p w:rsidR="006F13DE" w:rsidRDefault="006F13DE" w:rsidP="006F13DE">
      <w:pPr>
        <w:rPr>
          <w:rtl/>
        </w:rPr>
      </w:pPr>
      <w:bookmarkStart w:id="10480" w:name="_ETM_Q1_7523445"/>
      <w:bookmarkStart w:id="10481" w:name="_ETM_Q1_7523542"/>
      <w:bookmarkStart w:id="10482" w:name="_ETM_Q1_7524239"/>
      <w:bookmarkEnd w:id="10480"/>
      <w:bookmarkEnd w:id="10481"/>
      <w:bookmarkEnd w:id="10482"/>
    </w:p>
    <w:p w:rsidR="006F13DE" w:rsidRDefault="006F13DE" w:rsidP="006F13DE">
      <w:pPr>
        <w:pStyle w:val="a5"/>
        <w:keepNext/>
        <w:rPr>
          <w:rtl/>
        </w:rPr>
      </w:pPr>
      <w:bookmarkStart w:id="10483" w:name="ET_speaker_5938_122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483"/>
    </w:p>
    <w:p w:rsidR="006F13DE" w:rsidRDefault="006F13DE" w:rsidP="006F13DE">
      <w:pPr>
        <w:pStyle w:val="KeepWithNext"/>
        <w:rPr>
          <w:rtl/>
        </w:rPr>
      </w:pPr>
    </w:p>
    <w:p w:rsidR="006F13DE" w:rsidRDefault="006F13DE" w:rsidP="006F13DE">
      <w:pPr>
        <w:rPr>
          <w:rtl/>
        </w:rPr>
      </w:pPr>
      <w:bookmarkStart w:id="10484" w:name="_ETM_Q1_7524815"/>
      <w:bookmarkStart w:id="10485" w:name="_ETM_Q1_7524863"/>
      <w:bookmarkEnd w:id="10484"/>
      <w:bookmarkEnd w:id="10485"/>
      <w:r>
        <w:rPr>
          <w:rFonts w:hint="cs"/>
          <w:rtl/>
        </w:rPr>
        <w:t xml:space="preserve">עד שלא נבחרת כנסת </w:t>
      </w:r>
      <w:bookmarkStart w:id="10486" w:name="_ETM_Q1_7525385"/>
      <w:bookmarkEnd w:id="10486"/>
      <w:r>
        <w:rPr>
          <w:rFonts w:hint="cs"/>
          <w:rtl/>
        </w:rPr>
        <w:t>חדשה זו הכנסת המכהנת.</w:t>
      </w:r>
    </w:p>
    <w:p w:rsidR="006F13DE" w:rsidRDefault="006F13DE" w:rsidP="006F13DE">
      <w:pPr>
        <w:rPr>
          <w:rtl/>
        </w:rPr>
      </w:pPr>
      <w:bookmarkStart w:id="10487" w:name="_ETM_Q1_7528538"/>
      <w:bookmarkStart w:id="10488" w:name="_ETM_Q1_7528652"/>
      <w:bookmarkStart w:id="10489" w:name="_ETM_Q1_7529515"/>
      <w:bookmarkEnd w:id="10487"/>
      <w:bookmarkEnd w:id="10488"/>
      <w:bookmarkEnd w:id="10489"/>
    </w:p>
    <w:p w:rsidR="006F13DE" w:rsidRDefault="006F13DE" w:rsidP="006F13DE">
      <w:pPr>
        <w:pStyle w:val="af8"/>
        <w:keepNext/>
        <w:rPr>
          <w:rtl/>
        </w:rPr>
      </w:pPr>
      <w:bookmarkStart w:id="10490" w:name="ET_yor_5069_12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90"/>
    </w:p>
    <w:p w:rsidR="006F13DE" w:rsidRDefault="006F13DE" w:rsidP="006F13DE">
      <w:pPr>
        <w:pStyle w:val="KeepWithNext"/>
        <w:rPr>
          <w:rtl/>
        </w:rPr>
      </w:pPr>
    </w:p>
    <w:p w:rsidR="006F13DE" w:rsidRDefault="006F13DE" w:rsidP="006F13DE">
      <w:pPr>
        <w:rPr>
          <w:rtl/>
        </w:rPr>
      </w:pPr>
      <w:r>
        <w:rPr>
          <w:rFonts w:hint="cs"/>
          <w:rtl/>
        </w:rPr>
        <w:t>נ</w:t>
      </w:r>
      <w:bookmarkStart w:id="10491" w:name="_ETM_Q1_7530146"/>
      <w:bookmarkStart w:id="10492" w:name="_ETM_Q1_7530217"/>
      <w:bookmarkEnd w:id="10491"/>
      <w:bookmarkEnd w:id="10492"/>
      <w:r>
        <w:rPr>
          <w:rFonts w:hint="cs"/>
          <w:rtl/>
        </w:rPr>
        <w:t xml:space="preserve">כון, אבל בערב בחירות בשלהי הקדנציה </w:t>
      </w:r>
      <w:bookmarkStart w:id="10493" w:name="_ETM_Q1_7535607"/>
      <w:bookmarkEnd w:id="10493"/>
      <w:r>
        <w:rPr>
          <w:rFonts w:hint="cs"/>
          <w:rtl/>
        </w:rPr>
        <w:t xml:space="preserve">יש הרבה מאוד דברים שקורים ואינטרסים שקורים. אני מסכים איתך </w:t>
      </w:r>
      <w:bookmarkStart w:id="10494" w:name="_ETM_Q1_7537898"/>
      <w:bookmarkEnd w:id="10494"/>
      <w:r>
        <w:rPr>
          <w:rFonts w:hint="cs"/>
          <w:rtl/>
        </w:rPr>
        <w:t>שמה שראוי להיות, ששום דבר לא יגבר על זה</w:t>
      </w:r>
      <w:bookmarkStart w:id="10495" w:name="_ETM_Q1_7542334"/>
      <w:bookmarkEnd w:id="10495"/>
      <w:r>
        <w:rPr>
          <w:rFonts w:hint="cs"/>
          <w:rtl/>
        </w:rPr>
        <w:t>. אני רק חושש, ואתה יודע איך זה מתחיל</w:t>
      </w:r>
      <w:bookmarkStart w:id="10496" w:name="_ETM_Q1_7546048"/>
      <w:bookmarkEnd w:id="10496"/>
      <w:r>
        <w:rPr>
          <w:rFonts w:hint="cs"/>
          <w:rtl/>
        </w:rPr>
        <w:t>, איזה ועדות כן פועלות או לא.</w:t>
      </w:r>
    </w:p>
    <w:p w:rsidR="006F13DE" w:rsidRDefault="006F13DE" w:rsidP="006F13DE">
      <w:pPr>
        <w:rPr>
          <w:rtl/>
        </w:rPr>
      </w:pPr>
      <w:bookmarkStart w:id="10497" w:name="_ETM_Q1_7549466"/>
      <w:bookmarkStart w:id="10498" w:name="_ETM_Q1_7549571"/>
      <w:bookmarkStart w:id="10499" w:name="_ETM_Q1_7547198"/>
      <w:bookmarkEnd w:id="10497"/>
      <w:bookmarkEnd w:id="10498"/>
      <w:bookmarkEnd w:id="10499"/>
    </w:p>
    <w:p w:rsidR="006F13DE" w:rsidRDefault="006F13DE" w:rsidP="006F13DE">
      <w:pPr>
        <w:pStyle w:val="a5"/>
        <w:keepNext/>
        <w:rPr>
          <w:rtl/>
        </w:rPr>
      </w:pPr>
      <w:bookmarkStart w:id="10500" w:name="ET_speaker_5938_122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500"/>
    </w:p>
    <w:p w:rsidR="006F13DE" w:rsidRDefault="006F13DE" w:rsidP="006F13DE">
      <w:pPr>
        <w:pStyle w:val="KeepWithNext"/>
        <w:rPr>
          <w:rtl/>
        </w:rPr>
      </w:pPr>
    </w:p>
    <w:p w:rsidR="006F13DE" w:rsidRDefault="006F13DE" w:rsidP="006F13DE">
      <w:pPr>
        <w:rPr>
          <w:rtl/>
        </w:rPr>
      </w:pPr>
      <w:r>
        <w:rPr>
          <w:rFonts w:hint="cs"/>
          <w:rtl/>
        </w:rPr>
        <w:t>ה</w:t>
      </w:r>
      <w:bookmarkStart w:id="10501" w:name="_ETM_Q1_7547947"/>
      <w:bookmarkEnd w:id="10501"/>
      <w:r>
        <w:rPr>
          <w:rFonts w:hint="cs"/>
          <w:rtl/>
        </w:rPr>
        <w:t>ן</w:t>
      </w:r>
      <w:bookmarkStart w:id="10502" w:name="_ETM_Q1_7548019"/>
      <w:bookmarkEnd w:id="10502"/>
      <w:r>
        <w:rPr>
          <w:rFonts w:hint="cs"/>
          <w:rtl/>
        </w:rPr>
        <w:t xml:space="preserve"> כתובות לפי החוק.</w:t>
      </w:r>
    </w:p>
    <w:p w:rsidR="006F13DE" w:rsidRDefault="006F13DE" w:rsidP="006F13DE">
      <w:pPr>
        <w:rPr>
          <w:rtl/>
        </w:rPr>
      </w:pPr>
      <w:bookmarkStart w:id="10503" w:name="_ETM_Q1_7548791"/>
      <w:bookmarkStart w:id="10504" w:name="_ETM_Q1_7548973"/>
      <w:bookmarkStart w:id="10505" w:name="_ETM_Q1_7550166"/>
      <w:bookmarkEnd w:id="10503"/>
      <w:bookmarkEnd w:id="10504"/>
      <w:bookmarkEnd w:id="10505"/>
    </w:p>
    <w:p w:rsidR="006F13DE" w:rsidRDefault="006F13DE" w:rsidP="006F13DE">
      <w:pPr>
        <w:pStyle w:val="af8"/>
        <w:keepNext/>
        <w:rPr>
          <w:rtl/>
        </w:rPr>
      </w:pPr>
      <w:bookmarkStart w:id="10506" w:name="ET_yor_5069_12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506"/>
    </w:p>
    <w:p w:rsidR="006F13DE" w:rsidRDefault="006F13DE" w:rsidP="006F13DE">
      <w:pPr>
        <w:pStyle w:val="KeepWithNext"/>
        <w:rPr>
          <w:rtl/>
        </w:rPr>
      </w:pPr>
    </w:p>
    <w:p w:rsidR="006F13DE" w:rsidRDefault="006F13DE" w:rsidP="006F13DE">
      <w:pPr>
        <w:rPr>
          <w:rtl/>
        </w:rPr>
      </w:pPr>
      <w:bookmarkStart w:id="10507" w:name="_ETM_Q1_7550807"/>
      <w:bookmarkStart w:id="10508" w:name="_ETM_Q1_7550858"/>
      <w:bookmarkEnd w:id="10507"/>
      <w:bookmarkEnd w:id="10508"/>
      <w:r>
        <w:rPr>
          <w:rFonts w:hint="cs"/>
          <w:rtl/>
        </w:rPr>
        <w:t xml:space="preserve">אם הוועדות פועלות ולא </w:t>
      </w:r>
      <w:bookmarkStart w:id="10509" w:name="_ETM_Q1_7551696"/>
      <w:bookmarkEnd w:id="10509"/>
      <w:r>
        <w:rPr>
          <w:rFonts w:hint="cs"/>
          <w:rtl/>
        </w:rPr>
        <w:t>קרה כלום והכול בסדר אני איתך.</w:t>
      </w:r>
      <w:bookmarkStart w:id="10510" w:name="_ETM_Q1_7553795"/>
      <w:bookmarkStart w:id="10511" w:name="_ETM_Q1_7553896"/>
      <w:bookmarkEnd w:id="10510"/>
      <w:bookmarkEnd w:id="10511"/>
      <w:r>
        <w:rPr>
          <w:rFonts w:hint="cs"/>
          <w:rtl/>
        </w:rPr>
        <w:t xml:space="preserve"> אני חושש שהחיכוכים שיהיו סב</w:t>
      </w:r>
      <w:bookmarkStart w:id="10512" w:name="_ETM_Q1_7558558"/>
      <w:bookmarkEnd w:id="10512"/>
      <w:r>
        <w:rPr>
          <w:rFonts w:hint="cs"/>
          <w:rtl/>
        </w:rPr>
        <w:t xml:space="preserve">יב איזה ועדה תפעל ובמה תדון ובמה לא תדון - </w:t>
      </w:r>
      <w:bookmarkStart w:id="10513" w:name="_ETM_Q1_7561132"/>
      <w:bookmarkEnd w:id="10513"/>
      <w:r>
        <w:rPr>
          <w:rFonts w:hint="cs"/>
          <w:rtl/>
        </w:rPr>
        <w:t>- -</w:t>
      </w:r>
    </w:p>
    <w:p w:rsidR="006F13DE" w:rsidRDefault="006F13DE" w:rsidP="006F13DE">
      <w:pPr>
        <w:rPr>
          <w:rtl/>
        </w:rPr>
      </w:pPr>
      <w:bookmarkStart w:id="10514" w:name="_ETM_Q1_7561541"/>
      <w:bookmarkStart w:id="10515" w:name="_ETM_Q1_7561635"/>
      <w:bookmarkStart w:id="10516" w:name="_ETM_Q1_7559731"/>
      <w:bookmarkEnd w:id="10514"/>
      <w:bookmarkEnd w:id="10515"/>
      <w:bookmarkEnd w:id="10516"/>
    </w:p>
    <w:p w:rsidR="006F13DE" w:rsidRDefault="006F13DE" w:rsidP="006F13DE">
      <w:pPr>
        <w:pStyle w:val="a5"/>
        <w:keepNext/>
        <w:rPr>
          <w:rtl/>
        </w:rPr>
      </w:pPr>
      <w:bookmarkStart w:id="10517" w:name="ET_speaker_5938_122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517"/>
    </w:p>
    <w:p w:rsidR="006F13DE" w:rsidRDefault="006F13DE" w:rsidP="006F13DE">
      <w:pPr>
        <w:pStyle w:val="KeepWithNext"/>
        <w:rPr>
          <w:rtl/>
        </w:rPr>
      </w:pPr>
    </w:p>
    <w:p w:rsidR="006F13DE" w:rsidRDefault="006F13DE" w:rsidP="006F13DE">
      <w:pPr>
        <w:rPr>
          <w:rtl/>
        </w:rPr>
      </w:pPr>
      <w:bookmarkStart w:id="10518" w:name="_ETM_Q1_7560324"/>
      <w:bookmarkStart w:id="10519" w:name="_ETM_Q1_7560379"/>
      <w:bookmarkEnd w:id="10518"/>
      <w:bookmarkEnd w:id="10519"/>
      <w:r>
        <w:rPr>
          <w:rFonts w:hint="cs"/>
          <w:rtl/>
        </w:rPr>
        <w:t>יעקב, אבל כתוב בחוק איזו ועדה</w:t>
      </w:r>
      <w:bookmarkStart w:id="10520" w:name="_ETM_Q1_7562989"/>
      <w:bookmarkStart w:id="10521" w:name="_ETM_Q1_7563075"/>
      <w:bookmarkEnd w:id="10520"/>
      <w:bookmarkEnd w:id="10521"/>
      <w:r>
        <w:rPr>
          <w:rFonts w:hint="cs"/>
          <w:rtl/>
        </w:rPr>
        <w:t>.</w:t>
      </w:r>
      <w:bookmarkStart w:id="10522" w:name="_ETM_Q1_7562306"/>
      <w:bookmarkStart w:id="10523" w:name="_ETM_Q1_7562424"/>
      <w:bookmarkEnd w:id="10522"/>
      <w:bookmarkEnd w:id="10523"/>
    </w:p>
    <w:p w:rsidR="006F13DE" w:rsidRDefault="006F13DE" w:rsidP="006F13DE">
      <w:pPr>
        <w:rPr>
          <w:rtl/>
        </w:rPr>
      </w:pPr>
      <w:bookmarkStart w:id="10524" w:name="_ETM_Q1_7562704"/>
      <w:bookmarkStart w:id="10525" w:name="_ETM_Q1_7562779"/>
      <w:bookmarkStart w:id="10526" w:name="_ETM_Q1_7564246"/>
      <w:bookmarkEnd w:id="10524"/>
      <w:bookmarkEnd w:id="10525"/>
      <w:bookmarkEnd w:id="10526"/>
    </w:p>
    <w:p w:rsidR="006F13DE" w:rsidRDefault="006F13DE" w:rsidP="006F13DE">
      <w:pPr>
        <w:pStyle w:val="a5"/>
        <w:keepNext/>
        <w:rPr>
          <w:rtl/>
        </w:rPr>
      </w:pPr>
      <w:bookmarkStart w:id="10527" w:name="ET_speaker_5933_122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527"/>
    </w:p>
    <w:p w:rsidR="006F13DE" w:rsidRDefault="006F13DE" w:rsidP="006F13DE">
      <w:pPr>
        <w:pStyle w:val="KeepWithNext"/>
        <w:rPr>
          <w:rtl/>
        </w:rPr>
      </w:pPr>
    </w:p>
    <w:p w:rsidR="006F13DE" w:rsidRDefault="006F13DE" w:rsidP="006F13DE">
      <w:pPr>
        <w:rPr>
          <w:rtl/>
        </w:rPr>
      </w:pPr>
      <w:bookmarkStart w:id="10528" w:name="_ETM_Q1_7564883"/>
      <w:bookmarkStart w:id="10529" w:name="_ETM_Q1_7564928"/>
      <w:bookmarkEnd w:id="10528"/>
      <w:bookmarkEnd w:id="10529"/>
      <w:r>
        <w:rPr>
          <w:rFonts w:hint="cs"/>
          <w:rtl/>
        </w:rPr>
        <w:t xml:space="preserve">אבל למה לחרוג </w:t>
      </w:r>
      <w:bookmarkStart w:id="10530" w:name="_ETM_Q1_7563862"/>
      <w:bookmarkEnd w:id="10530"/>
      <w:r>
        <w:rPr>
          <w:rFonts w:hint="cs"/>
          <w:rtl/>
        </w:rPr>
        <w:t>מהחוק?</w:t>
      </w:r>
      <w:bookmarkStart w:id="10531" w:name="_ETM_Q1_7565145"/>
      <w:bookmarkEnd w:id="10531"/>
    </w:p>
    <w:p w:rsidR="006F13DE" w:rsidRDefault="006F13DE" w:rsidP="006F13DE">
      <w:pPr>
        <w:rPr>
          <w:rtl/>
        </w:rPr>
      </w:pPr>
      <w:bookmarkStart w:id="10532" w:name="_ETM_Q1_7565263"/>
      <w:bookmarkStart w:id="10533" w:name="_ETM_Q1_7565964"/>
      <w:bookmarkStart w:id="10534" w:name="_ETM_Q1_7566618"/>
      <w:bookmarkEnd w:id="10532"/>
      <w:bookmarkEnd w:id="10533"/>
      <w:bookmarkEnd w:id="10534"/>
    </w:p>
    <w:p w:rsidR="006F13DE" w:rsidRDefault="006F13DE" w:rsidP="006F13DE">
      <w:pPr>
        <w:pStyle w:val="a5"/>
        <w:keepNext/>
        <w:rPr>
          <w:rtl/>
        </w:rPr>
      </w:pPr>
      <w:bookmarkStart w:id="10535" w:name="ET_speaker_גור_בליי_12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535"/>
    </w:p>
    <w:p w:rsidR="006F13DE" w:rsidRDefault="006F13DE" w:rsidP="006F13DE">
      <w:pPr>
        <w:pStyle w:val="KeepWithNext"/>
        <w:rPr>
          <w:rtl/>
        </w:rPr>
      </w:pPr>
    </w:p>
    <w:p w:rsidR="006F13DE" w:rsidRDefault="006F13DE" w:rsidP="006F13DE">
      <w:pPr>
        <w:rPr>
          <w:rtl/>
        </w:rPr>
      </w:pPr>
      <w:bookmarkStart w:id="10536" w:name="_ETM_Q1_7567136"/>
      <w:bookmarkStart w:id="10537" w:name="_ETM_Q1_7567191"/>
      <w:bookmarkEnd w:id="10536"/>
      <w:bookmarkEnd w:id="10537"/>
      <w:r>
        <w:rPr>
          <w:rFonts w:hint="cs"/>
          <w:rtl/>
        </w:rPr>
        <w:t xml:space="preserve">תראו, חשבנו לנסח פה איזשהו סעיף בכיוון הזה, הבעיה </w:t>
      </w:r>
      <w:bookmarkStart w:id="10538" w:name="_ETM_Q1_7570769"/>
      <w:bookmarkEnd w:id="10538"/>
      <w:r>
        <w:rPr>
          <w:rFonts w:hint="cs"/>
          <w:rtl/>
        </w:rPr>
        <w:t xml:space="preserve">היא שיש כל מיני אירועים חירומיים שמגיעים לכנסת, </w:t>
      </w:r>
      <w:bookmarkStart w:id="10539" w:name="_ETM_Q1_7574998"/>
      <w:bookmarkEnd w:id="10539"/>
      <w:r>
        <w:rPr>
          <w:rFonts w:hint="cs"/>
          <w:rtl/>
        </w:rPr>
        <w:t>ויש גם בהחלטה של ועדת ההסכמות תמיד מנגנון שמאפשר עיקו</w:t>
      </w:r>
      <w:bookmarkStart w:id="10540" w:name="_ETM_Q1_7576967"/>
      <w:bookmarkEnd w:id="10540"/>
      <w:r>
        <w:rPr>
          <w:rFonts w:hint="cs"/>
          <w:rtl/>
        </w:rPr>
        <w:t xml:space="preserve">ף של הדבר הזה, </w:t>
      </w:r>
      <w:bookmarkStart w:id="10541" w:name="_ETM_Q1_7579919"/>
      <w:bookmarkEnd w:id="10541"/>
      <w:r>
        <w:rPr>
          <w:rFonts w:hint="cs"/>
          <w:rtl/>
        </w:rPr>
        <w:t>נ</w:t>
      </w:r>
      <w:bookmarkStart w:id="10542" w:name="_ETM_Q1_7580001"/>
      <w:bookmarkEnd w:id="10542"/>
      <w:r>
        <w:rPr>
          <w:rFonts w:hint="cs"/>
          <w:rtl/>
        </w:rPr>
        <w:t xml:space="preserve">גיד מיו"ר הכנסת. </w:t>
      </w:r>
    </w:p>
    <w:p w:rsidR="006F13DE" w:rsidRDefault="006F13DE" w:rsidP="006F13DE">
      <w:pPr>
        <w:rPr>
          <w:rtl/>
        </w:rPr>
      </w:pPr>
      <w:bookmarkStart w:id="10543" w:name="_ETM_Q1_7578874"/>
      <w:bookmarkStart w:id="10544" w:name="_ETM_Q1_7579009"/>
      <w:bookmarkEnd w:id="10543"/>
      <w:bookmarkEnd w:id="10544"/>
      <w:r>
        <w:rPr>
          <w:rFonts w:hint="cs"/>
          <w:rtl/>
        </w:rPr>
        <w:t xml:space="preserve"> </w:t>
      </w:r>
    </w:p>
    <w:p w:rsidR="006F13DE" w:rsidRDefault="006F13DE" w:rsidP="006F13DE">
      <w:pPr>
        <w:pStyle w:val="af8"/>
        <w:keepNext/>
        <w:rPr>
          <w:rtl/>
        </w:rPr>
      </w:pPr>
      <w:bookmarkStart w:id="10545" w:name="ET_yor_5069_12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545"/>
    </w:p>
    <w:p w:rsidR="006F13DE" w:rsidRDefault="006F13DE" w:rsidP="006F13DE">
      <w:pPr>
        <w:pStyle w:val="KeepWithNext"/>
        <w:rPr>
          <w:rtl/>
        </w:rPr>
      </w:pPr>
    </w:p>
    <w:p w:rsidR="006F13DE" w:rsidRDefault="006F13DE" w:rsidP="006F13DE">
      <w:pPr>
        <w:rPr>
          <w:rtl/>
        </w:rPr>
      </w:pPr>
      <w:bookmarkStart w:id="10546" w:name="_ETM_Q1_7566577"/>
      <w:bookmarkStart w:id="10547" w:name="_ETM_Q1_7566633"/>
      <w:bookmarkEnd w:id="10546"/>
      <w:bookmarkEnd w:id="10547"/>
      <w:r>
        <w:rPr>
          <w:rFonts w:hint="cs"/>
          <w:rtl/>
        </w:rPr>
        <w:t xml:space="preserve">בדיוק. </w:t>
      </w:r>
      <w:bookmarkStart w:id="10548" w:name="_ETM_Q1_7581016"/>
      <w:bookmarkStart w:id="10549" w:name="_ETM_Q1_7584138"/>
      <w:bookmarkStart w:id="10550" w:name="_ETM_Q1_7584245"/>
      <w:bookmarkStart w:id="10551" w:name="_ETM_Q1_7585204"/>
      <w:bookmarkStart w:id="10552" w:name="_ETM_Q1_7585719"/>
      <w:bookmarkStart w:id="10553" w:name="_ETM_Q1_7585768"/>
      <w:bookmarkEnd w:id="10548"/>
      <w:bookmarkEnd w:id="10549"/>
      <w:bookmarkEnd w:id="10550"/>
      <w:bookmarkEnd w:id="10551"/>
      <w:bookmarkEnd w:id="10552"/>
      <w:bookmarkEnd w:id="10553"/>
      <w:r>
        <w:rPr>
          <w:rFonts w:hint="cs"/>
          <w:rtl/>
        </w:rPr>
        <w:t xml:space="preserve">אני צריך ועדת שאף אחד לא </w:t>
      </w:r>
      <w:bookmarkStart w:id="10554" w:name="_ETM_Q1_7585810"/>
      <w:bookmarkEnd w:id="10554"/>
      <w:r>
        <w:rPr>
          <w:rFonts w:hint="cs"/>
          <w:rtl/>
        </w:rPr>
        <w:t>יכול לעכב אותה.</w:t>
      </w:r>
    </w:p>
    <w:p w:rsidR="006F13DE" w:rsidRDefault="006F13DE" w:rsidP="006F13DE">
      <w:pPr>
        <w:rPr>
          <w:rtl/>
        </w:rPr>
      </w:pPr>
      <w:bookmarkStart w:id="10555" w:name="_ETM_Q1_7585169"/>
      <w:bookmarkStart w:id="10556" w:name="_ETM_Q1_7585243"/>
      <w:bookmarkStart w:id="10557" w:name="_ETM_Q1_7586494"/>
      <w:bookmarkEnd w:id="10555"/>
      <w:bookmarkEnd w:id="10556"/>
      <w:bookmarkEnd w:id="10557"/>
    </w:p>
    <w:p w:rsidR="006F13DE" w:rsidRDefault="006F13DE" w:rsidP="006F13DE">
      <w:pPr>
        <w:pStyle w:val="a5"/>
        <w:keepNext/>
        <w:rPr>
          <w:rtl/>
        </w:rPr>
      </w:pPr>
      <w:bookmarkStart w:id="10558" w:name="ET_speaker_5938_123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558"/>
    </w:p>
    <w:p w:rsidR="006F13DE" w:rsidRDefault="006F13DE" w:rsidP="006F13DE">
      <w:pPr>
        <w:pStyle w:val="KeepWithNext"/>
        <w:rPr>
          <w:rtl/>
        </w:rPr>
      </w:pPr>
    </w:p>
    <w:p w:rsidR="006F13DE" w:rsidRDefault="006F13DE" w:rsidP="006F13DE">
      <w:pPr>
        <w:rPr>
          <w:rtl/>
        </w:rPr>
      </w:pPr>
      <w:bookmarkStart w:id="10559" w:name="_ETM_Q1_7587023"/>
      <w:bookmarkStart w:id="10560" w:name="_ETM_Q1_7587074"/>
      <w:bookmarkEnd w:id="10559"/>
      <w:bookmarkEnd w:id="10560"/>
      <w:r>
        <w:rPr>
          <w:rFonts w:hint="cs"/>
          <w:rtl/>
        </w:rPr>
        <w:t xml:space="preserve">גם יושב-ראש הכנסת יכול לעכב אותה, זה </w:t>
      </w:r>
      <w:bookmarkStart w:id="10561" w:name="_ETM_Q1_7587915"/>
      <w:bookmarkEnd w:id="10561"/>
      <w:r>
        <w:rPr>
          <w:rFonts w:hint="cs"/>
          <w:rtl/>
        </w:rPr>
        <w:t>לא נכון.</w:t>
      </w:r>
      <w:bookmarkStart w:id="10562" w:name="_ETM_Q1_7585846"/>
      <w:bookmarkStart w:id="10563" w:name="_ETM_Q1_7585945"/>
      <w:bookmarkEnd w:id="10562"/>
      <w:bookmarkEnd w:id="10563"/>
    </w:p>
    <w:p w:rsidR="006F13DE" w:rsidRDefault="006F13DE" w:rsidP="006F13DE">
      <w:pPr>
        <w:rPr>
          <w:rtl/>
        </w:rPr>
      </w:pPr>
      <w:bookmarkStart w:id="10564" w:name="_ETM_Q1_7586845"/>
      <w:bookmarkStart w:id="10565" w:name="_ETM_Q1_7586948"/>
      <w:bookmarkStart w:id="10566" w:name="_ETM_Q1_7588142"/>
      <w:bookmarkEnd w:id="10564"/>
      <w:bookmarkEnd w:id="10565"/>
      <w:bookmarkEnd w:id="10566"/>
    </w:p>
    <w:p w:rsidR="006F13DE" w:rsidRDefault="006F13DE" w:rsidP="006F13DE">
      <w:pPr>
        <w:pStyle w:val="a5"/>
        <w:keepNext/>
        <w:rPr>
          <w:rtl/>
        </w:rPr>
      </w:pPr>
      <w:bookmarkStart w:id="10567" w:name="ET_speaker_גור_בליי_12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567"/>
    </w:p>
    <w:p w:rsidR="006F13DE" w:rsidRDefault="006F13DE" w:rsidP="006F13DE">
      <w:pPr>
        <w:pStyle w:val="KeepWithNext"/>
        <w:rPr>
          <w:rtl/>
        </w:rPr>
      </w:pPr>
    </w:p>
    <w:p w:rsidR="006F13DE" w:rsidRDefault="006F13DE" w:rsidP="006F13DE">
      <w:pPr>
        <w:rPr>
          <w:rtl/>
        </w:rPr>
      </w:pPr>
      <w:bookmarkStart w:id="10568" w:name="_ETM_Q1_7588800"/>
      <w:bookmarkEnd w:id="10568"/>
      <w:r>
        <w:rPr>
          <w:rFonts w:hint="cs"/>
          <w:rtl/>
        </w:rPr>
        <w:t>נ</w:t>
      </w:r>
      <w:bookmarkStart w:id="10569" w:name="_ETM_Q1_7588879"/>
      <w:bookmarkEnd w:id="10569"/>
      <w:r>
        <w:rPr>
          <w:rFonts w:hint="cs"/>
          <w:rtl/>
        </w:rPr>
        <w:t xml:space="preserve">ראה לי לא זהיר לקבוע פה הוראה </w:t>
      </w:r>
      <w:bookmarkStart w:id="10570" w:name="_ETM_Q1_7590735"/>
      <w:bookmarkEnd w:id="10570"/>
      <w:r>
        <w:rPr>
          <w:rFonts w:hint="cs"/>
          <w:rtl/>
        </w:rPr>
        <w:t>- - -</w:t>
      </w:r>
    </w:p>
    <w:p w:rsidR="006F13DE" w:rsidRDefault="006F13DE" w:rsidP="006F13DE">
      <w:pPr>
        <w:rPr>
          <w:rtl/>
        </w:rPr>
      </w:pPr>
      <w:bookmarkStart w:id="10571" w:name="_ETM_Q1_7588345"/>
      <w:bookmarkStart w:id="10572" w:name="_ETM_Q1_7588445"/>
      <w:bookmarkStart w:id="10573" w:name="_ETM_Q1_7589504"/>
      <w:bookmarkEnd w:id="10571"/>
      <w:bookmarkEnd w:id="10572"/>
      <w:bookmarkEnd w:id="10573"/>
    </w:p>
    <w:p w:rsidR="006F13DE" w:rsidRDefault="006F13DE" w:rsidP="006F13DE">
      <w:pPr>
        <w:pStyle w:val="a5"/>
        <w:keepNext/>
        <w:rPr>
          <w:rtl/>
        </w:rPr>
      </w:pPr>
      <w:bookmarkStart w:id="10574" w:name="ET_speaker_5933_12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574"/>
    </w:p>
    <w:p w:rsidR="006F13DE" w:rsidRDefault="006F13DE" w:rsidP="006F13DE">
      <w:pPr>
        <w:pStyle w:val="KeepWithNext"/>
        <w:rPr>
          <w:rtl/>
        </w:rPr>
      </w:pPr>
    </w:p>
    <w:p w:rsidR="006F13DE" w:rsidRDefault="006F13DE" w:rsidP="006F13DE">
      <w:pPr>
        <w:rPr>
          <w:rtl/>
        </w:rPr>
      </w:pPr>
      <w:bookmarkStart w:id="10575" w:name="_ETM_Q1_7590091"/>
      <w:bookmarkStart w:id="10576" w:name="_ETM_Q1_7590141"/>
      <w:bookmarkEnd w:id="10575"/>
      <w:bookmarkEnd w:id="10576"/>
      <w:r>
        <w:rPr>
          <w:rFonts w:hint="cs"/>
          <w:rtl/>
        </w:rPr>
        <w:t>יעקב, אפשר שנייה?</w:t>
      </w:r>
    </w:p>
    <w:p w:rsidR="006F13DE" w:rsidRDefault="006F13DE" w:rsidP="006F13DE">
      <w:pPr>
        <w:rPr>
          <w:rtl/>
        </w:rPr>
      </w:pPr>
      <w:bookmarkStart w:id="10577" w:name="_ETM_Q1_7590338"/>
      <w:bookmarkStart w:id="10578" w:name="_ETM_Q1_7590451"/>
      <w:bookmarkStart w:id="10579" w:name="_ETM_Q1_7588242"/>
      <w:bookmarkEnd w:id="10577"/>
      <w:bookmarkEnd w:id="10578"/>
      <w:bookmarkEnd w:id="10579"/>
    </w:p>
    <w:p w:rsidR="006F13DE" w:rsidRDefault="006F13DE" w:rsidP="006F13DE">
      <w:pPr>
        <w:pStyle w:val="a5"/>
        <w:keepNext/>
        <w:rPr>
          <w:rtl/>
        </w:rPr>
      </w:pPr>
      <w:bookmarkStart w:id="10580" w:name="ET_speaker_5938_123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580"/>
    </w:p>
    <w:p w:rsidR="006F13DE" w:rsidRDefault="006F13DE" w:rsidP="006F13DE">
      <w:pPr>
        <w:pStyle w:val="KeepWithNext"/>
        <w:rPr>
          <w:rtl/>
        </w:rPr>
      </w:pPr>
    </w:p>
    <w:p w:rsidR="006F13DE" w:rsidRDefault="006F13DE" w:rsidP="006F13DE">
      <w:pPr>
        <w:rPr>
          <w:rtl/>
          <w:lang w:val="en-GB"/>
        </w:rPr>
      </w:pPr>
      <w:r>
        <w:rPr>
          <w:rFonts w:hint="cs"/>
          <w:rtl/>
        </w:rPr>
        <w:t>א</w:t>
      </w:r>
      <w:bookmarkStart w:id="10581" w:name="_ETM_Q1_7588904"/>
      <w:bookmarkEnd w:id="10581"/>
      <w:r>
        <w:rPr>
          <w:rFonts w:hint="cs"/>
          <w:rtl/>
        </w:rPr>
        <w:t>ם</w:t>
      </w:r>
      <w:bookmarkStart w:id="10582" w:name="_ETM_Q1_7588974"/>
      <w:bookmarkEnd w:id="10582"/>
      <w:r>
        <w:rPr>
          <w:rFonts w:hint="cs"/>
          <w:rtl/>
        </w:rPr>
        <w:t xml:space="preserve"> בחוק קבוע שאישור תקנות הוא </w:t>
      </w:r>
      <w:bookmarkStart w:id="10583" w:name="_ETM_Q1_7592609"/>
      <w:bookmarkEnd w:id="10583"/>
      <w:r>
        <w:rPr>
          <w:rFonts w:hint="cs"/>
          <w:rtl/>
        </w:rPr>
        <w:t>ב-</w:t>
      </w:r>
      <w:r>
        <w:rPr>
          <w:lang w:val="en-GB"/>
        </w:rPr>
        <w:t>x</w:t>
      </w:r>
      <w:r>
        <w:rPr>
          <w:rFonts w:hint="cs"/>
          <w:rtl/>
          <w:lang w:val="en-GB"/>
        </w:rPr>
        <w:t xml:space="preserve">, </w:t>
      </w:r>
      <w:r>
        <w:rPr>
          <w:lang w:val="en-GB"/>
        </w:rPr>
        <w:t>y</w:t>
      </w:r>
      <w:r>
        <w:rPr>
          <w:rFonts w:hint="cs"/>
          <w:rtl/>
          <w:lang w:val="en-GB"/>
        </w:rPr>
        <w:t xml:space="preserve">, </w:t>
      </w:r>
      <w:r>
        <w:rPr>
          <w:lang w:val="en-GB"/>
        </w:rPr>
        <w:t>z</w:t>
      </w:r>
      <w:r>
        <w:rPr>
          <w:rFonts w:hint="cs"/>
          <w:rtl/>
          <w:lang w:val="en-GB"/>
        </w:rPr>
        <w:t xml:space="preserve">, עם כל הכבוד ליושב-ראש הכנסת - - </w:t>
      </w:r>
      <w:bookmarkStart w:id="10584" w:name="_ETM_Q1_7592756"/>
      <w:bookmarkEnd w:id="10584"/>
      <w:r>
        <w:rPr>
          <w:rFonts w:hint="cs"/>
          <w:rtl/>
          <w:lang w:val="en-GB"/>
        </w:rPr>
        <w:t>-</w:t>
      </w:r>
    </w:p>
    <w:p w:rsidR="006F13DE" w:rsidRDefault="006F13DE" w:rsidP="006F13DE">
      <w:pPr>
        <w:rPr>
          <w:rtl/>
          <w:lang w:val="en-GB"/>
        </w:rPr>
      </w:pPr>
      <w:bookmarkStart w:id="10585" w:name="_ETM_Q1_7593002"/>
      <w:bookmarkStart w:id="10586" w:name="_ETM_Q1_7593132"/>
      <w:bookmarkStart w:id="10587" w:name="_ETM_Q1_7593880"/>
      <w:bookmarkEnd w:id="10585"/>
      <w:bookmarkEnd w:id="10586"/>
      <w:bookmarkEnd w:id="10587"/>
    </w:p>
    <w:p w:rsidR="006F13DE" w:rsidRDefault="006F13DE" w:rsidP="006F13DE">
      <w:pPr>
        <w:pStyle w:val="af8"/>
        <w:keepNext/>
        <w:rPr>
          <w:rtl/>
        </w:rPr>
      </w:pPr>
      <w:bookmarkStart w:id="10588" w:name="ET_yor_5069_12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588"/>
    </w:p>
    <w:p w:rsidR="006F13DE" w:rsidRDefault="006F13DE" w:rsidP="006F13DE">
      <w:pPr>
        <w:pStyle w:val="KeepWithNext"/>
        <w:rPr>
          <w:rtl/>
        </w:rPr>
      </w:pPr>
    </w:p>
    <w:p w:rsidR="006F13DE" w:rsidRDefault="006F13DE" w:rsidP="006F13DE">
      <w:pPr>
        <w:rPr>
          <w:rtl/>
        </w:rPr>
      </w:pPr>
      <w:r>
        <w:rPr>
          <w:rFonts w:hint="cs"/>
          <w:rtl/>
        </w:rPr>
        <w:t>ת</w:t>
      </w:r>
      <w:bookmarkStart w:id="10589" w:name="_ETM_Q1_7594556"/>
      <w:bookmarkEnd w:id="10589"/>
      <w:r>
        <w:rPr>
          <w:rFonts w:hint="cs"/>
          <w:rtl/>
        </w:rPr>
        <w:t>נ</w:t>
      </w:r>
      <w:bookmarkStart w:id="10590" w:name="_ETM_Q1_7594606"/>
      <w:bookmarkEnd w:id="10590"/>
      <w:r>
        <w:rPr>
          <w:rFonts w:hint="cs"/>
          <w:rtl/>
        </w:rPr>
        <w:t>ו לגור להציג את הרעיון שלו, ובוא נשמע.</w:t>
      </w:r>
    </w:p>
    <w:p w:rsidR="006F13DE" w:rsidRDefault="006F13DE" w:rsidP="006F13DE">
      <w:pPr>
        <w:rPr>
          <w:rtl/>
        </w:rPr>
      </w:pPr>
      <w:bookmarkStart w:id="10591" w:name="_ETM_Q1_7597182"/>
      <w:bookmarkStart w:id="10592" w:name="_ETM_Q1_7597328"/>
      <w:bookmarkStart w:id="10593" w:name="_ETM_Q1_7598086"/>
      <w:bookmarkEnd w:id="10591"/>
      <w:bookmarkEnd w:id="10592"/>
      <w:bookmarkEnd w:id="10593"/>
    </w:p>
    <w:p w:rsidR="006F13DE" w:rsidRDefault="006F13DE" w:rsidP="006F13DE">
      <w:pPr>
        <w:pStyle w:val="a5"/>
        <w:keepNext/>
        <w:rPr>
          <w:rtl/>
        </w:rPr>
      </w:pPr>
      <w:bookmarkStart w:id="10594" w:name="ET_speaker_גור_בליי_12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594"/>
    </w:p>
    <w:p w:rsidR="006F13DE" w:rsidRDefault="006F13DE" w:rsidP="006F13DE">
      <w:pPr>
        <w:pStyle w:val="KeepWithNext"/>
        <w:rPr>
          <w:rtl/>
        </w:rPr>
      </w:pPr>
    </w:p>
    <w:p w:rsidR="006F13DE" w:rsidRDefault="006F13DE" w:rsidP="006F13DE">
      <w:pPr>
        <w:rPr>
          <w:rtl/>
        </w:rPr>
      </w:pPr>
      <w:bookmarkStart w:id="10595" w:name="_ETM_Q1_7598621"/>
      <w:bookmarkStart w:id="10596" w:name="_ETM_Q1_7598689"/>
      <w:bookmarkEnd w:id="10595"/>
      <w:bookmarkEnd w:id="10596"/>
      <w:r>
        <w:rPr>
          <w:rFonts w:hint="cs"/>
          <w:rtl/>
        </w:rPr>
        <w:t xml:space="preserve">הייתה איזו </w:t>
      </w:r>
      <w:bookmarkStart w:id="10597" w:name="_ETM_Q1_7598066"/>
      <w:bookmarkEnd w:id="10597"/>
      <w:r>
        <w:rPr>
          <w:rFonts w:hint="cs"/>
          <w:rtl/>
        </w:rPr>
        <w:t xml:space="preserve">מחשבה להוסיף סעיף, לאור מה שנאמר, גם </w:t>
      </w:r>
      <w:bookmarkStart w:id="10598" w:name="_ETM_Q1_7602151"/>
      <w:bookmarkEnd w:id="10598"/>
      <w:r>
        <w:rPr>
          <w:rFonts w:hint="cs"/>
          <w:rtl/>
        </w:rPr>
        <w:t xml:space="preserve">בהתאם להצעה של ארבל, להציע איזשהו סעיף: שום הגבלה מכוח תקנון הכנסת לא תמנע כינוס ועדה לעניין חוק זה. </w:t>
      </w:r>
      <w:bookmarkStart w:id="10599" w:name="_ETM_Q1_7605345"/>
      <w:bookmarkEnd w:id="10599"/>
      <w:r>
        <w:rPr>
          <w:rFonts w:hint="cs"/>
          <w:rtl/>
        </w:rPr>
        <w:t>אבל אני פוחד מהתקדים שבדבר הזה, כי הוא דבר מאוד מאוד לא שגרתי, ויש סיטואציות ש</w:t>
      </w:r>
      <w:bookmarkStart w:id="10600" w:name="_ETM_Q1_7613786"/>
      <w:bookmarkEnd w:id="10600"/>
      <w:r>
        <w:rPr>
          <w:rFonts w:hint="cs"/>
          <w:rtl/>
        </w:rPr>
        <w:t>בהן אתה לפעמים כן רוצה שתהיה מניעה של הדבר הזה.</w:t>
      </w:r>
    </w:p>
    <w:p w:rsidR="006F13DE" w:rsidRDefault="006F13DE" w:rsidP="006F13DE">
      <w:pPr>
        <w:ind w:firstLine="0"/>
        <w:rPr>
          <w:rtl/>
        </w:rPr>
      </w:pPr>
      <w:bookmarkStart w:id="10601" w:name="_ETM_Q1_7619138"/>
      <w:bookmarkStart w:id="10602" w:name="_ETM_Q1_7619243"/>
      <w:bookmarkStart w:id="10603" w:name="_ETM_Q1_7618135"/>
      <w:bookmarkStart w:id="10604" w:name="_ETM_Q1_7618236"/>
      <w:bookmarkEnd w:id="10601"/>
      <w:bookmarkEnd w:id="10602"/>
      <w:bookmarkEnd w:id="10603"/>
      <w:bookmarkEnd w:id="10604"/>
    </w:p>
    <w:p w:rsidR="006F13DE" w:rsidRDefault="006F13DE" w:rsidP="006F13DE">
      <w:pPr>
        <w:pStyle w:val="a5"/>
        <w:keepNext/>
        <w:rPr>
          <w:rtl/>
        </w:rPr>
      </w:pPr>
      <w:bookmarkStart w:id="10605" w:name="ET_speaker_6043_1242"/>
      <w:r>
        <w:rPr>
          <w:rStyle w:val="TagStyle"/>
          <w:rFonts w:hint="cs"/>
          <w:rtl/>
        </w:rPr>
        <w:t xml:space="preserve"> &lt;&lt; דובר &gt;&gt; </w:t>
      </w:r>
      <w:r>
        <w:rPr>
          <w:rFonts w:hint="cs"/>
          <w:rtl/>
        </w:rPr>
        <w:t>עינב קאבלה (כחול לבן):</w:t>
      </w:r>
      <w:r>
        <w:rPr>
          <w:rStyle w:val="TagStyle"/>
          <w:rFonts w:hint="cs"/>
          <w:rtl/>
        </w:rPr>
        <w:t xml:space="preserve"> &lt;&lt; דובר &gt;&gt;</w:t>
      </w:r>
      <w:bookmarkEnd w:id="10605"/>
      <w:r>
        <w:rPr>
          <w:rFonts w:hint="cs"/>
          <w:rtl/>
        </w:rPr>
        <w:t xml:space="preserve"> </w:t>
      </w:r>
    </w:p>
    <w:p w:rsidR="006F13DE" w:rsidRDefault="006F13DE" w:rsidP="006F13DE">
      <w:pPr>
        <w:rPr>
          <w:rtl/>
        </w:rPr>
      </w:pPr>
    </w:p>
    <w:p w:rsidR="006F13DE" w:rsidRDefault="006F13DE" w:rsidP="006F13DE">
      <w:pPr>
        <w:rPr>
          <w:rtl/>
        </w:rPr>
      </w:pPr>
      <w:bookmarkStart w:id="10606" w:name="_ETM_Q1_7618066"/>
      <w:bookmarkStart w:id="10607" w:name="_ETM_Q1_7618158"/>
      <w:bookmarkEnd w:id="10606"/>
      <w:bookmarkEnd w:id="10607"/>
      <w:r>
        <w:rPr>
          <w:rFonts w:hint="cs"/>
          <w:rtl/>
        </w:rPr>
        <w:t xml:space="preserve">זה </w:t>
      </w:r>
      <w:bookmarkStart w:id="10608" w:name="_ETM_Q1_7618453"/>
      <w:bookmarkEnd w:id="10608"/>
      <w:r>
        <w:rPr>
          <w:rFonts w:hint="cs"/>
          <w:rtl/>
        </w:rPr>
        <w:t>מאוד מסוכן - - -</w:t>
      </w:r>
    </w:p>
    <w:p w:rsidR="006F13DE" w:rsidRDefault="006F13DE" w:rsidP="006F13DE">
      <w:pPr>
        <w:rPr>
          <w:rtl/>
        </w:rPr>
      </w:pPr>
      <w:bookmarkStart w:id="10609" w:name="_ETM_Q1_7617400"/>
      <w:bookmarkStart w:id="10610" w:name="_ETM_Q1_7617482"/>
      <w:bookmarkStart w:id="10611" w:name="_ETM_Q1_7618513"/>
      <w:bookmarkEnd w:id="10609"/>
      <w:bookmarkEnd w:id="10610"/>
      <w:bookmarkEnd w:id="10611"/>
    </w:p>
    <w:p w:rsidR="006F13DE" w:rsidRDefault="006F13DE" w:rsidP="006F13DE">
      <w:pPr>
        <w:pStyle w:val="a5"/>
        <w:keepNext/>
        <w:rPr>
          <w:rtl/>
        </w:rPr>
      </w:pPr>
      <w:bookmarkStart w:id="10612" w:name="ET_speaker_5933_12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612"/>
    </w:p>
    <w:p w:rsidR="006F13DE" w:rsidRDefault="006F13DE" w:rsidP="006F13DE">
      <w:pPr>
        <w:pStyle w:val="KeepWithNext"/>
        <w:rPr>
          <w:rtl/>
        </w:rPr>
      </w:pPr>
    </w:p>
    <w:p w:rsidR="006F13DE" w:rsidRDefault="006F13DE" w:rsidP="006F13DE">
      <w:pPr>
        <w:rPr>
          <w:rtl/>
        </w:rPr>
      </w:pPr>
      <w:bookmarkStart w:id="10613" w:name="_ETM_Q1_7619079"/>
      <w:bookmarkStart w:id="10614" w:name="_ETM_Q1_7619124"/>
      <w:bookmarkEnd w:id="10613"/>
      <w:bookmarkEnd w:id="10614"/>
      <w:r>
        <w:rPr>
          <w:rFonts w:hint="cs"/>
          <w:rtl/>
        </w:rPr>
        <w:t>לא, אתה לא רוצה.</w:t>
      </w:r>
    </w:p>
    <w:p w:rsidR="006F13DE" w:rsidRDefault="006F13DE" w:rsidP="006F13DE">
      <w:pPr>
        <w:rPr>
          <w:rtl/>
        </w:rPr>
      </w:pPr>
      <w:bookmarkStart w:id="10615" w:name="_ETM_Q1_7618161"/>
      <w:bookmarkStart w:id="10616" w:name="_ETM_Q1_7618291"/>
      <w:bookmarkStart w:id="10617" w:name="_ETM_Q1_7619328"/>
      <w:bookmarkEnd w:id="10615"/>
      <w:bookmarkEnd w:id="10616"/>
      <w:bookmarkEnd w:id="10617"/>
    </w:p>
    <w:p w:rsidR="006F13DE" w:rsidRDefault="006F13DE" w:rsidP="006F13DE">
      <w:pPr>
        <w:pStyle w:val="a5"/>
        <w:keepNext/>
        <w:rPr>
          <w:rtl/>
        </w:rPr>
      </w:pPr>
      <w:bookmarkStart w:id="10618" w:name="ET_speaker_גור_בליי_12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618"/>
    </w:p>
    <w:p w:rsidR="006F13DE" w:rsidRDefault="006F13DE" w:rsidP="006F13DE">
      <w:pPr>
        <w:pStyle w:val="KeepWithNext"/>
        <w:rPr>
          <w:rtl/>
        </w:rPr>
      </w:pPr>
    </w:p>
    <w:p w:rsidR="006F13DE" w:rsidRDefault="006F13DE" w:rsidP="006F13DE">
      <w:pPr>
        <w:rPr>
          <w:rtl/>
        </w:rPr>
      </w:pPr>
      <w:bookmarkStart w:id="10619" w:name="_ETM_Q1_7619904"/>
      <w:bookmarkStart w:id="10620" w:name="_ETM_Q1_7619954"/>
      <w:bookmarkEnd w:id="10619"/>
      <w:bookmarkEnd w:id="10620"/>
      <w:r>
        <w:rPr>
          <w:rFonts w:hint="cs"/>
          <w:rtl/>
        </w:rPr>
        <w:t xml:space="preserve"> אבל יש סיטואציות </w:t>
      </w:r>
      <w:bookmarkStart w:id="10621" w:name="_ETM_Q1_7623037"/>
      <w:bookmarkEnd w:id="10621"/>
      <w:r>
        <w:rPr>
          <w:rFonts w:hint="cs"/>
          <w:rtl/>
        </w:rPr>
        <w:t>שבהן - - -</w:t>
      </w:r>
    </w:p>
    <w:p w:rsidR="006F13DE" w:rsidRDefault="006F13DE" w:rsidP="006F13DE">
      <w:pPr>
        <w:rPr>
          <w:rtl/>
        </w:rPr>
      </w:pPr>
      <w:bookmarkStart w:id="10622" w:name="_ETM_Q1_7621310"/>
      <w:bookmarkStart w:id="10623" w:name="_ETM_Q1_7621460"/>
      <w:bookmarkStart w:id="10624" w:name="_ETM_Q1_7622562"/>
      <w:bookmarkEnd w:id="10622"/>
      <w:bookmarkEnd w:id="10623"/>
      <w:bookmarkEnd w:id="10624"/>
    </w:p>
    <w:p w:rsidR="006F13DE" w:rsidRDefault="006F13DE" w:rsidP="006F13DE">
      <w:pPr>
        <w:pStyle w:val="a5"/>
        <w:keepNext/>
        <w:rPr>
          <w:rtl/>
        </w:rPr>
      </w:pPr>
      <w:bookmarkStart w:id="10625" w:name="ET_speaker_5938_124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625"/>
    </w:p>
    <w:p w:rsidR="006F13DE" w:rsidRDefault="006F13DE" w:rsidP="006F13DE">
      <w:pPr>
        <w:pStyle w:val="KeepWithNext"/>
        <w:rPr>
          <w:rtl/>
        </w:rPr>
      </w:pPr>
    </w:p>
    <w:p w:rsidR="006F13DE" w:rsidRDefault="006F13DE" w:rsidP="006F13DE">
      <w:pPr>
        <w:rPr>
          <w:rtl/>
        </w:rPr>
      </w:pPr>
      <w:r>
        <w:rPr>
          <w:rFonts w:hint="cs"/>
          <w:rtl/>
        </w:rPr>
        <w:t>כ</w:t>
      </w:r>
      <w:bookmarkStart w:id="10626" w:name="_ETM_Q1_7623114"/>
      <w:bookmarkStart w:id="10627" w:name="_ETM_Q1_7623177"/>
      <w:bookmarkEnd w:id="10626"/>
      <w:bookmarkEnd w:id="10627"/>
      <w:r>
        <w:rPr>
          <w:rFonts w:hint="cs"/>
          <w:rtl/>
        </w:rPr>
        <w:t xml:space="preserve">מו מה? עכשיו הממשלה מתקינה תקנה </w:t>
      </w:r>
      <w:bookmarkStart w:id="10628" w:name="_ETM_Q1_7628056"/>
      <w:bookmarkEnd w:id="10628"/>
      <w:r>
        <w:rPr>
          <w:rFonts w:hint="cs"/>
          <w:rtl/>
        </w:rPr>
        <w:t>לגבי בריאות, למה זה לא - - -</w:t>
      </w:r>
    </w:p>
    <w:p w:rsidR="006F13DE" w:rsidRDefault="006F13DE" w:rsidP="006F13DE">
      <w:pPr>
        <w:ind w:firstLine="0"/>
        <w:rPr>
          <w:rtl/>
        </w:rPr>
      </w:pPr>
      <w:bookmarkStart w:id="10629" w:name="_ETM_Q1_7629179"/>
      <w:bookmarkStart w:id="10630" w:name="_ETM_Q1_7629282"/>
      <w:bookmarkStart w:id="10631" w:name="_ETM_Q1_7630347"/>
      <w:bookmarkStart w:id="10632" w:name="_ETM_Q1_7626886"/>
      <w:bookmarkStart w:id="10633" w:name="_ETM_Q1_7626958"/>
      <w:bookmarkStart w:id="10634" w:name="_ETM_Q1_7627043"/>
      <w:bookmarkEnd w:id="10629"/>
      <w:bookmarkEnd w:id="10630"/>
      <w:bookmarkEnd w:id="10631"/>
      <w:bookmarkEnd w:id="10632"/>
      <w:bookmarkEnd w:id="10633"/>
      <w:bookmarkEnd w:id="10634"/>
    </w:p>
    <w:p w:rsidR="006F13DE" w:rsidRDefault="006F13DE" w:rsidP="006F13DE">
      <w:pPr>
        <w:pStyle w:val="a5"/>
        <w:keepNext/>
        <w:rPr>
          <w:rtl/>
        </w:rPr>
      </w:pPr>
      <w:bookmarkStart w:id="10635" w:name="ET_speaker_6043_1243"/>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635"/>
    </w:p>
    <w:p w:rsidR="006F13DE" w:rsidRDefault="006F13DE" w:rsidP="006F13DE">
      <w:pPr>
        <w:rPr>
          <w:rtl/>
        </w:rPr>
      </w:pPr>
    </w:p>
    <w:p w:rsidR="006F13DE" w:rsidRDefault="006F13DE" w:rsidP="006F13DE">
      <w:pPr>
        <w:rPr>
          <w:rtl/>
        </w:rPr>
      </w:pPr>
      <w:bookmarkStart w:id="10636" w:name="_ETM_Q1_7627118"/>
      <w:bookmarkEnd w:id="10636"/>
      <w:r>
        <w:rPr>
          <w:rFonts w:hint="cs"/>
          <w:rtl/>
        </w:rPr>
        <w:t>נכון, אפשר.</w:t>
      </w:r>
      <w:bookmarkStart w:id="10637" w:name="_ETM_Q1_7628393"/>
      <w:bookmarkEnd w:id="10637"/>
    </w:p>
    <w:p w:rsidR="006F13DE" w:rsidRDefault="006F13DE" w:rsidP="006F13DE">
      <w:pPr>
        <w:rPr>
          <w:rtl/>
        </w:rPr>
      </w:pPr>
      <w:bookmarkStart w:id="10638" w:name="_ETM_Q1_7628492"/>
      <w:bookmarkEnd w:id="10638"/>
    </w:p>
    <w:p w:rsidR="006F13DE" w:rsidRDefault="006F13DE" w:rsidP="006F13DE">
      <w:pPr>
        <w:pStyle w:val="af8"/>
        <w:keepNext/>
        <w:rPr>
          <w:rtl/>
        </w:rPr>
      </w:pPr>
      <w:bookmarkStart w:id="10639" w:name="ET_yor_5069_12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39"/>
    </w:p>
    <w:p w:rsidR="006F13DE" w:rsidRDefault="006F13DE" w:rsidP="006F13DE">
      <w:pPr>
        <w:pStyle w:val="KeepWithNext"/>
        <w:rPr>
          <w:rtl/>
        </w:rPr>
      </w:pPr>
    </w:p>
    <w:p w:rsidR="006F13DE" w:rsidRDefault="006F13DE" w:rsidP="006F13DE">
      <w:pPr>
        <w:rPr>
          <w:rtl/>
        </w:rPr>
      </w:pPr>
      <w:r>
        <w:rPr>
          <w:rFonts w:hint="cs"/>
          <w:rtl/>
        </w:rPr>
        <w:t>ע</w:t>
      </w:r>
      <w:bookmarkStart w:id="10640" w:name="_ETM_Q1_7630981"/>
      <w:bookmarkStart w:id="10641" w:name="_ETM_Q1_7631032"/>
      <w:bookmarkEnd w:id="10640"/>
      <w:bookmarkEnd w:id="10641"/>
      <w:r>
        <w:rPr>
          <w:rFonts w:hint="cs"/>
          <w:rtl/>
        </w:rPr>
        <w:t xml:space="preserve">רב </w:t>
      </w:r>
      <w:bookmarkStart w:id="10642" w:name="_ETM_Q1_7628934"/>
      <w:bookmarkEnd w:id="10642"/>
      <w:r>
        <w:rPr>
          <w:rFonts w:hint="cs"/>
          <w:rtl/>
        </w:rPr>
        <w:t>בחירות, אתה שואל מה</w:t>
      </w:r>
      <w:bookmarkStart w:id="10643" w:name="_ETM_Q1_7627584"/>
      <w:bookmarkStart w:id="10644" w:name="_ETM_Q1_7629258"/>
      <w:bookmarkStart w:id="10645" w:name="_ETM_Q1_7629366"/>
      <w:bookmarkEnd w:id="10643"/>
      <w:bookmarkEnd w:id="10644"/>
      <w:bookmarkEnd w:id="10645"/>
      <w:r>
        <w:rPr>
          <w:rFonts w:hint="cs"/>
          <w:rtl/>
        </w:rPr>
        <w:t>? יהיו אינטרסים.</w:t>
      </w:r>
    </w:p>
    <w:p w:rsidR="006F13DE" w:rsidRDefault="006F13DE" w:rsidP="006F13DE">
      <w:pPr>
        <w:rPr>
          <w:rtl/>
        </w:rPr>
      </w:pPr>
      <w:bookmarkStart w:id="10646" w:name="_ETM_Q1_7634065"/>
      <w:bookmarkStart w:id="10647" w:name="_ETM_Q1_7634170"/>
      <w:bookmarkStart w:id="10648" w:name="_ETM_Q1_7632623"/>
      <w:bookmarkEnd w:id="10646"/>
      <w:bookmarkEnd w:id="10647"/>
      <w:bookmarkEnd w:id="10648"/>
    </w:p>
    <w:p w:rsidR="006F13DE" w:rsidRDefault="006F13DE" w:rsidP="006F13DE">
      <w:pPr>
        <w:pStyle w:val="a5"/>
        <w:keepNext/>
        <w:rPr>
          <w:rtl/>
        </w:rPr>
      </w:pPr>
      <w:bookmarkStart w:id="10649" w:name="ET_speaker_גור_בליי_12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649"/>
    </w:p>
    <w:p w:rsidR="006F13DE" w:rsidRDefault="006F13DE" w:rsidP="006F13DE">
      <w:pPr>
        <w:pStyle w:val="KeepWithNext"/>
        <w:rPr>
          <w:rtl/>
        </w:rPr>
      </w:pPr>
    </w:p>
    <w:p w:rsidR="006F13DE" w:rsidRDefault="006F13DE" w:rsidP="006F13DE">
      <w:pPr>
        <w:rPr>
          <w:rtl/>
        </w:rPr>
      </w:pPr>
      <w:bookmarkStart w:id="10650" w:name="_ETM_Q1_7633190"/>
      <w:bookmarkEnd w:id="10650"/>
      <w:r>
        <w:rPr>
          <w:rFonts w:hint="cs"/>
          <w:rtl/>
        </w:rPr>
        <w:t>ה</w:t>
      </w:r>
      <w:bookmarkStart w:id="10651" w:name="_ETM_Q1_7633233"/>
      <w:bookmarkEnd w:id="10651"/>
      <w:r>
        <w:rPr>
          <w:rFonts w:hint="cs"/>
          <w:rtl/>
        </w:rPr>
        <w:t xml:space="preserve">המלצה שלי זה </w:t>
      </w:r>
      <w:bookmarkStart w:id="10652" w:name="_ETM_Q1_7635958"/>
      <w:bookmarkEnd w:id="10652"/>
      <w:r>
        <w:rPr>
          <w:rFonts w:hint="cs"/>
          <w:rtl/>
        </w:rPr>
        <w:t>לא להכניס.</w:t>
      </w:r>
    </w:p>
    <w:p w:rsidR="006F13DE" w:rsidRDefault="006F13DE" w:rsidP="006F13DE">
      <w:pPr>
        <w:rPr>
          <w:rtl/>
        </w:rPr>
      </w:pPr>
      <w:bookmarkStart w:id="10653" w:name="_ETM_Q1_7636099"/>
      <w:bookmarkStart w:id="10654" w:name="_ETM_Q1_7636209"/>
      <w:bookmarkStart w:id="10655" w:name="_ETM_Q1_7635097"/>
      <w:bookmarkEnd w:id="10653"/>
      <w:bookmarkEnd w:id="10654"/>
      <w:bookmarkEnd w:id="10655"/>
    </w:p>
    <w:p w:rsidR="006F13DE" w:rsidRDefault="006F13DE" w:rsidP="006F13DE">
      <w:pPr>
        <w:pStyle w:val="af8"/>
        <w:keepNext/>
        <w:rPr>
          <w:rtl/>
        </w:rPr>
      </w:pPr>
      <w:bookmarkStart w:id="10656" w:name="ET_yor_5069_12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56"/>
    </w:p>
    <w:p w:rsidR="006F13DE" w:rsidRDefault="006F13DE" w:rsidP="006F13DE">
      <w:pPr>
        <w:pStyle w:val="KeepWithNext"/>
        <w:rPr>
          <w:rtl/>
        </w:rPr>
      </w:pPr>
    </w:p>
    <w:p w:rsidR="006F13DE" w:rsidRDefault="006F13DE" w:rsidP="006F13DE">
      <w:pPr>
        <w:rPr>
          <w:rtl/>
        </w:rPr>
      </w:pPr>
      <w:bookmarkStart w:id="10657" w:name="_ETM_Q1_7635570"/>
      <w:bookmarkStart w:id="10658" w:name="_ETM_Q1_7635619"/>
      <w:bookmarkEnd w:id="10657"/>
      <w:bookmarkEnd w:id="10658"/>
      <w:r>
        <w:rPr>
          <w:rFonts w:hint="cs"/>
          <w:rtl/>
        </w:rPr>
        <w:t xml:space="preserve">מה המלצה? בוא נשמע מה </w:t>
      </w:r>
      <w:bookmarkStart w:id="10659" w:name="_ETM_Q1_7635968"/>
      <w:bookmarkEnd w:id="10659"/>
      <w:r>
        <w:rPr>
          <w:rFonts w:hint="cs"/>
          <w:rtl/>
        </w:rPr>
        <w:t>הפתרון</w:t>
      </w:r>
      <w:bookmarkStart w:id="10660" w:name="_ETM_Q1_7637127"/>
      <w:bookmarkStart w:id="10661" w:name="_ETM_Q1_7637257"/>
      <w:bookmarkEnd w:id="10660"/>
      <w:bookmarkEnd w:id="10661"/>
      <w:r>
        <w:rPr>
          <w:rFonts w:hint="cs"/>
          <w:rtl/>
        </w:rPr>
        <w:t xml:space="preserve"> שלך.</w:t>
      </w:r>
    </w:p>
    <w:p w:rsidR="006F13DE" w:rsidRDefault="006F13DE" w:rsidP="006F13DE">
      <w:pPr>
        <w:rPr>
          <w:rtl/>
        </w:rPr>
      </w:pPr>
      <w:bookmarkStart w:id="10662" w:name="_ETM_Q1_7638133"/>
      <w:bookmarkStart w:id="10663" w:name="_ETM_Q1_7638288"/>
      <w:bookmarkStart w:id="10664" w:name="_ETM_Q1_7636451"/>
      <w:bookmarkEnd w:id="10662"/>
      <w:bookmarkEnd w:id="10663"/>
      <w:bookmarkEnd w:id="10664"/>
    </w:p>
    <w:p w:rsidR="006F13DE" w:rsidRDefault="006F13DE" w:rsidP="006F13DE">
      <w:pPr>
        <w:pStyle w:val="a5"/>
        <w:keepNext/>
        <w:rPr>
          <w:rtl/>
        </w:rPr>
      </w:pPr>
      <w:bookmarkStart w:id="10665" w:name="ET_speaker_6043_1246"/>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665"/>
    </w:p>
    <w:p w:rsidR="006F13DE" w:rsidRDefault="006F13DE" w:rsidP="006F13DE">
      <w:pPr>
        <w:pStyle w:val="KeepWithNext"/>
        <w:rPr>
          <w:rtl/>
        </w:rPr>
      </w:pPr>
    </w:p>
    <w:p w:rsidR="006F13DE" w:rsidRDefault="006F13DE" w:rsidP="006F13DE">
      <w:pPr>
        <w:rPr>
          <w:rtl/>
        </w:rPr>
      </w:pPr>
      <w:bookmarkStart w:id="10666" w:name="_ETM_Q1_7637055"/>
      <w:bookmarkEnd w:id="10666"/>
      <w:r>
        <w:rPr>
          <w:rFonts w:hint="cs"/>
          <w:rtl/>
        </w:rPr>
        <w:t>א</w:t>
      </w:r>
      <w:bookmarkStart w:id="10667" w:name="_ETM_Q1_7637126"/>
      <w:bookmarkEnd w:id="10667"/>
      <w:r>
        <w:rPr>
          <w:rFonts w:hint="cs"/>
          <w:rtl/>
        </w:rPr>
        <w:t xml:space="preserve">בל אפשר להשאיר את המצב כפי שהוא. בסוף אתם </w:t>
      </w:r>
      <w:bookmarkStart w:id="10668" w:name="_ETM_Q1_7637104"/>
      <w:bookmarkEnd w:id="10668"/>
      <w:r>
        <w:rPr>
          <w:rFonts w:hint="cs"/>
          <w:rtl/>
        </w:rPr>
        <w:t>- - -</w:t>
      </w:r>
    </w:p>
    <w:p w:rsidR="006F13DE" w:rsidRDefault="006F13DE" w:rsidP="006F13DE">
      <w:pPr>
        <w:rPr>
          <w:rtl/>
        </w:rPr>
      </w:pPr>
      <w:bookmarkStart w:id="10669" w:name="_ETM_Q1_7637928"/>
      <w:bookmarkStart w:id="10670" w:name="_ETM_Q1_7638036"/>
      <w:bookmarkStart w:id="10671" w:name="_ETM_Q1_7638850"/>
      <w:bookmarkEnd w:id="10669"/>
      <w:bookmarkEnd w:id="10670"/>
      <w:bookmarkEnd w:id="10671"/>
    </w:p>
    <w:p w:rsidR="006F13DE" w:rsidRDefault="006F13DE" w:rsidP="006F13DE">
      <w:pPr>
        <w:pStyle w:val="af8"/>
        <w:keepNext/>
        <w:rPr>
          <w:rtl/>
        </w:rPr>
      </w:pPr>
      <w:bookmarkStart w:id="10672" w:name="ET_yor_5069_12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72"/>
    </w:p>
    <w:p w:rsidR="006F13DE" w:rsidRDefault="006F13DE" w:rsidP="006F13DE">
      <w:pPr>
        <w:pStyle w:val="KeepWithNext"/>
        <w:rPr>
          <w:rtl/>
        </w:rPr>
      </w:pPr>
    </w:p>
    <w:p w:rsidR="006F13DE" w:rsidRDefault="006F13DE" w:rsidP="006F13DE">
      <w:pPr>
        <w:rPr>
          <w:rtl/>
        </w:rPr>
      </w:pPr>
      <w:bookmarkStart w:id="10673" w:name="_ETM_Q1_7639438"/>
      <w:bookmarkEnd w:id="10673"/>
      <w:r>
        <w:rPr>
          <w:rFonts w:hint="cs"/>
          <w:rtl/>
        </w:rPr>
        <w:t>ה</w:t>
      </w:r>
      <w:bookmarkStart w:id="10674" w:name="_ETM_Q1_7639494"/>
      <w:bookmarkEnd w:id="10674"/>
      <w:r>
        <w:rPr>
          <w:rFonts w:hint="cs"/>
          <w:rtl/>
        </w:rPr>
        <w:t xml:space="preserve">וא מדבר על הכפי שהוא, אבל הכפי שהוא </w:t>
      </w:r>
      <w:bookmarkStart w:id="10675" w:name="_ETM_Q1_7641636"/>
      <w:bookmarkEnd w:id="10675"/>
      <w:r>
        <w:rPr>
          <w:rFonts w:hint="cs"/>
          <w:rtl/>
        </w:rPr>
        <w:t>- - -</w:t>
      </w:r>
    </w:p>
    <w:p w:rsidR="006F13DE" w:rsidRDefault="006F13DE" w:rsidP="006F13DE">
      <w:pPr>
        <w:rPr>
          <w:rtl/>
        </w:rPr>
      </w:pPr>
      <w:bookmarkStart w:id="10676" w:name="_ETM_Q1_7639482"/>
      <w:bookmarkStart w:id="10677" w:name="_ETM_Q1_7639599"/>
      <w:bookmarkStart w:id="10678" w:name="_ETM_Q1_7641458"/>
      <w:bookmarkEnd w:id="10676"/>
      <w:bookmarkEnd w:id="10677"/>
      <w:bookmarkEnd w:id="10678"/>
    </w:p>
    <w:p w:rsidR="006F13DE" w:rsidRDefault="006F13DE" w:rsidP="006F13DE">
      <w:pPr>
        <w:pStyle w:val="a5"/>
        <w:keepNext/>
        <w:rPr>
          <w:rtl/>
        </w:rPr>
      </w:pPr>
      <w:bookmarkStart w:id="10679" w:name="ET_speaker_6043_1248"/>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679"/>
    </w:p>
    <w:p w:rsidR="006F13DE" w:rsidRDefault="006F13DE" w:rsidP="006F13DE">
      <w:pPr>
        <w:pStyle w:val="KeepWithNext"/>
        <w:rPr>
          <w:rtl/>
        </w:rPr>
      </w:pPr>
    </w:p>
    <w:p w:rsidR="006F13DE" w:rsidRDefault="006F13DE" w:rsidP="006F13DE">
      <w:pPr>
        <w:rPr>
          <w:rtl/>
        </w:rPr>
      </w:pPr>
      <w:r>
        <w:rPr>
          <w:rFonts w:hint="cs"/>
          <w:rtl/>
        </w:rPr>
        <w:t>ז</w:t>
      </w:r>
      <w:bookmarkStart w:id="10680" w:name="_ETM_Q1_7642119"/>
      <w:bookmarkStart w:id="10681" w:name="_ETM_Q1_7642162"/>
      <w:bookmarkEnd w:id="10680"/>
      <w:bookmarkEnd w:id="10681"/>
      <w:r>
        <w:rPr>
          <w:rFonts w:hint="cs"/>
          <w:rtl/>
        </w:rPr>
        <w:t>את ועדת הסכמות.</w:t>
      </w:r>
    </w:p>
    <w:p w:rsidR="006F13DE" w:rsidRDefault="006F13DE" w:rsidP="006F13DE">
      <w:pPr>
        <w:rPr>
          <w:rtl/>
        </w:rPr>
      </w:pPr>
      <w:bookmarkStart w:id="10682" w:name="_ETM_Q1_7641479"/>
      <w:bookmarkStart w:id="10683" w:name="_ETM_Q1_7641604"/>
      <w:bookmarkStart w:id="10684" w:name="_ETM_Q1_7645174"/>
      <w:bookmarkEnd w:id="10682"/>
      <w:bookmarkEnd w:id="10683"/>
      <w:bookmarkEnd w:id="10684"/>
    </w:p>
    <w:p w:rsidR="006F13DE" w:rsidRDefault="006F13DE" w:rsidP="006F13DE">
      <w:pPr>
        <w:pStyle w:val="a5"/>
        <w:keepNext/>
        <w:rPr>
          <w:rtl/>
        </w:rPr>
      </w:pPr>
      <w:bookmarkStart w:id="10685" w:name="ET_speaker_5933_12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685"/>
    </w:p>
    <w:p w:rsidR="006F13DE" w:rsidRDefault="006F13DE" w:rsidP="006F13DE">
      <w:pPr>
        <w:pStyle w:val="KeepWithNext"/>
        <w:rPr>
          <w:rtl/>
        </w:rPr>
      </w:pPr>
    </w:p>
    <w:p w:rsidR="006F13DE" w:rsidRDefault="006F13DE" w:rsidP="006F13DE">
      <w:pPr>
        <w:rPr>
          <w:rtl/>
        </w:rPr>
      </w:pPr>
      <w:r>
        <w:rPr>
          <w:rFonts w:hint="cs"/>
          <w:rtl/>
        </w:rPr>
        <w:t>לא ועדת הסכמות.</w:t>
      </w:r>
    </w:p>
    <w:p w:rsidR="006F13DE" w:rsidRDefault="006F13DE" w:rsidP="006F13DE">
      <w:pPr>
        <w:rPr>
          <w:rtl/>
          <w:lang w:eastAsia="he-IL"/>
        </w:rPr>
      </w:pPr>
      <w:bookmarkStart w:id="10686" w:name="_ETM_Q1_7645412"/>
      <w:bookmarkStart w:id="10687" w:name="_ETM_Q1_7645545"/>
      <w:bookmarkStart w:id="10688" w:name="_ETM_Q1_7646051"/>
      <w:bookmarkEnd w:id="10686"/>
      <w:bookmarkEnd w:id="10687"/>
      <w:bookmarkEnd w:id="10688"/>
    </w:p>
    <w:p w:rsidR="006F13DE" w:rsidRDefault="006F13DE" w:rsidP="006F13DE">
      <w:pPr>
        <w:pStyle w:val="af8"/>
        <w:keepNext/>
        <w:rPr>
          <w:rtl/>
        </w:rPr>
      </w:pPr>
      <w:bookmarkStart w:id="10689" w:name="ET_yor_5069_12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89"/>
    </w:p>
    <w:p w:rsidR="006F13DE" w:rsidRDefault="006F13DE" w:rsidP="006F13DE">
      <w:pPr>
        <w:pStyle w:val="KeepWithNext"/>
        <w:rPr>
          <w:rtl/>
        </w:rPr>
      </w:pPr>
    </w:p>
    <w:p w:rsidR="006F13DE" w:rsidRDefault="006F13DE" w:rsidP="006F13DE">
      <w:pPr>
        <w:rPr>
          <w:rtl/>
        </w:rPr>
      </w:pPr>
      <w:r>
        <w:rPr>
          <w:rFonts w:hint="cs"/>
          <w:rtl/>
        </w:rPr>
        <w:t>זאת הבעיה.</w:t>
      </w:r>
      <w:bookmarkStart w:id="10690" w:name="_ETM_Q1_7641155"/>
      <w:bookmarkStart w:id="10691" w:name="_ETM_Q1_7641282"/>
      <w:bookmarkEnd w:id="10690"/>
      <w:bookmarkEnd w:id="10691"/>
      <w:r>
        <w:rPr>
          <w:rFonts w:hint="cs"/>
          <w:rtl/>
        </w:rPr>
        <w:t xml:space="preserve"> </w:t>
      </w:r>
      <w:bookmarkStart w:id="10692" w:name="_ETM_Q1_7648081"/>
      <w:bookmarkEnd w:id="10692"/>
      <w:r>
        <w:rPr>
          <w:rFonts w:hint="cs"/>
          <w:rtl/>
        </w:rPr>
        <w:t>א</w:t>
      </w:r>
      <w:bookmarkStart w:id="10693" w:name="_ETM_Q1_7648145"/>
      <w:bookmarkEnd w:id="10693"/>
      <w:r>
        <w:rPr>
          <w:rFonts w:hint="cs"/>
          <w:rtl/>
        </w:rPr>
        <w:t xml:space="preserve">ז מה יעזור? ומה כן? </w:t>
      </w:r>
    </w:p>
    <w:p w:rsidR="006F13DE" w:rsidRDefault="006F13DE" w:rsidP="006F13DE">
      <w:pPr>
        <w:rPr>
          <w:rtl/>
        </w:rPr>
      </w:pPr>
      <w:bookmarkStart w:id="10694" w:name="_ETM_Q1_7648739"/>
      <w:bookmarkStart w:id="10695" w:name="_ETM_Q1_7648851"/>
      <w:bookmarkStart w:id="10696" w:name="_ETM_Q1_7651557"/>
      <w:bookmarkEnd w:id="10694"/>
      <w:bookmarkEnd w:id="10695"/>
      <w:bookmarkEnd w:id="10696"/>
    </w:p>
    <w:p w:rsidR="006F13DE" w:rsidRDefault="006F13DE" w:rsidP="00E85185">
      <w:pPr>
        <w:pStyle w:val="a5"/>
        <w:keepNext/>
        <w:rPr>
          <w:rtl/>
        </w:rPr>
      </w:pPr>
      <w:bookmarkStart w:id="10697" w:name="ET_speaker_6043_1254"/>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697"/>
    </w:p>
    <w:p w:rsidR="006F13DE" w:rsidRDefault="006F13DE" w:rsidP="00E85185">
      <w:pPr>
        <w:keepNext/>
        <w:ind w:firstLine="0"/>
        <w:rPr>
          <w:rtl/>
        </w:rPr>
      </w:pPr>
      <w:bookmarkStart w:id="10698" w:name="_ETM_Q1_7663368"/>
      <w:bookmarkStart w:id="10699" w:name="_ETM_Q1_7663473"/>
      <w:bookmarkEnd w:id="10698"/>
      <w:bookmarkEnd w:id="10699"/>
    </w:p>
    <w:p w:rsidR="006F13DE" w:rsidRDefault="006F13DE" w:rsidP="00E85185">
      <w:pPr>
        <w:keepNext/>
        <w:rPr>
          <w:rtl/>
        </w:rPr>
      </w:pPr>
      <w:bookmarkStart w:id="10700" w:name="_ETM_Q1_7652216"/>
      <w:bookmarkEnd w:id="10700"/>
      <w:r>
        <w:rPr>
          <w:rFonts w:hint="cs"/>
          <w:rtl/>
        </w:rPr>
        <w:t>אד</w:t>
      </w:r>
      <w:bookmarkStart w:id="10701" w:name="_ETM_Q1_7652272"/>
      <w:bookmarkEnd w:id="10701"/>
      <w:r>
        <w:rPr>
          <w:rFonts w:hint="cs"/>
          <w:rtl/>
        </w:rPr>
        <w:t xml:space="preserve">וני היושב-ראש, אם אתה קובע שפה זאת בעיה, אתה נותן תחושה </w:t>
      </w:r>
      <w:bookmarkStart w:id="10702" w:name="_ETM_Q1_7659158"/>
      <w:bookmarkEnd w:id="10702"/>
      <w:r>
        <w:rPr>
          <w:rFonts w:hint="cs"/>
          <w:rtl/>
        </w:rPr>
        <w:t xml:space="preserve">שבכל דיון שבו אתה רוצה להביא בתקופת בחירות </w:t>
      </w:r>
      <w:bookmarkStart w:id="10703" w:name="_ETM_Q1_7659257"/>
      <w:bookmarkEnd w:id="10703"/>
      <w:r>
        <w:rPr>
          <w:rFonts w:hint="cs"/>
          <w:rtl/>
        </w:rPr>
        <w:t xml:space="preserve">זו בעיה. </w:t>
      </w:r>
    </w:p>
    <w:p w:rsidR="006F13DE" w:rsidRDefault="006F13DE" w:rsidP="006F13DE">
      <w:pPr>
        <w:rPr>
          <w:rFonts w:ascii="David" w:hAnsi="David"/>
          <w:u w:val="single"/>
          <w:rtl/>
          <w:lang w:eastAsia="he-IL"/>
        </w:rPr>
      </w:pPr>
      <w:bookmarkStart w:id="10704" w:name="_ETM_Q1_7662554"/>
      <w:bookmarkEnd w:id="10704"/>
    </w:p>
    <w:p w:rsidR="006F13DE" w:rsidRDefault="006F13DE" w:rsidP="006F13DE">
      <w:pPr>
        <w:pStyle w:val="af8"/>
        <w:keepNext/>
        <w:rPr>
          <w:rtl/>
        </w:rPr>
      </w:pPr>
      <w:bookmarkStart w:id="10705" w:name="ET_yor_5069_12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05"/>
    </w:p>
    <w:p w:rsidR="006F13DE" w:rsidRDefault="006F13DE" w:rsidP="006F13DE">
      <w:pPr>
        <w:pStyle w:val="KeepWithNext"/>
        <w:rPr>
          <w:rtl/>
        </w:rPr>
      </w:pPr>
    </w:p>
    <w:p w:rsidR="006F13DE" w:rsidRDefault="006F13DE" w:rsidP="006F13DE">
      <w:pPr>
        <w:rPr>
          <w:rtl/>
        </w:rPr>
      </w:pPr>
      <w:bookmarkStart w:id="10706" w:name="_ETM_Q1_7663115"/>
      <w:bookmarkStart w:id="10707" w:name="_ETM_Q1_7663161"/>
      <w:bookmarkEnd w:id="10706"/>
      <w:bookmarkEnd w:id="10707"/>
      <w:r>
        <w:rPr>
          <w:rFonts w:hint="cs"/>
          <w:rtl/>
        </w:rPr>
        <w:t>עלולה להיות בעיה.</w:t>
      </w:r>
    </w:p>
    <w:p w:rsidR="006F13DE" w:rsidRDefault="006F13DE" w:rsidP="006F13DE">
      <w:pPr>
        <w:rPr>
          <w:rtl/>
        </w:rPr>
      </w:pPr>
      <w:bookmarkStart w:id="10708" w:name="_ETM_Q1_7660856"/>
      <w:bookmarkStart w:id="10709" w:name="_ETM_Q1_7660949"/>
      <w:bookmarkStart w:id="10710" w:name="_ETM_Q1_7663057"/>
      <w:bookmarkEnd w:id="10708"/>
      <w:bookmarkEnd w:id="10709"/>
      <w:bookmarkEnd w:id="10710"/>
    </w:p>
    <w:p w:rsidR="006F13DE" w:rsidRDefault="006F13DE" w:rsidP="006F13DE">
      <w:pPr>
        <w:pStyle w:val="a5"/>
        <w:keepNext/>
        <w:rPr>
          <w:rtl/>
        </w:rPr>
      </w:pPr>
      <w:bookmarkStart w:id="10711" w:name="ET_speaker_6043_1256"/>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711"/>
    </w:p>
    <w:p w:rsidR="006F13DE" w:rsidRDefault="006F13DE" w:rsidP="006F13DE">
      <w:pPr>
        <w:pStyle w:val="KeepWithNext"/>
        <w:rPr>
          <w:rtl/>
        </w:rPr>
      </w:pPr>
    </w:p>
    <w:p w:rsidR="006F13DE" w:rsidRDefault="006F13DE" w:rsidP="006F13DE">
      <w:pPr>
        <w:rPr>
          <w:rtl/>
        </w:rPr>
      </w:pPr>
      <w:bookmarkStart w:id="10712" w:name="_ETM_Q1_7663564"/>
      <w:bookmarkStart w:id="10713" w:name="_ETM_Q1_7663609"/>
      <w:bookmarkEnd w:id="10712"/>
      <w:bookmarkEnd w:id="10713"/>
      <w:r>
        <w:rPr>
          <w:rFonts w:hint="cs"/>
          <w:rtl/>
        </w:rPr>
        <w:t xml:space="preserve">יש פה הטלת פגם בעצם </w:t>
      </w:r>
      <w:bookmarkStart w:id="10714" w:name="_ETM_Q1_7666562"/>
      <w:bookmarkEnd w:id="10714"/>
      <w:r>
        <w:rPr>
          <w:rFonts w:hint="cs"/>
          <w:rtl/>
        </w:rPr>
        <w:t>המנגנון.</w:t>
      </w:r>
      <w:bookmarkStart w:id="10715" w:name="_ETM_Q1_7664795"/>
      <w:bookmarkEnd w:id="10715"/>
      <w:r>
        <w:rPr>
          <w:rFonts w:hint="cs"/>
          <w:rtl/>
        </w:rPr>
        <w:t xml:space="preserve"> נכון שאנחנו בחוק הקורונה, אבל יכולים להיות </w:t>
      </w:r>
      <w:bookmarkStart w:id="10716" w:name="_ETM_Q1_7674008"/>
      <w:bookmarkEnd w:id="10716"/>
      <w:r>
        <w:rPr>
          <w:rFonts w:hint="cs"/>
          <w:rtl/>
        </w:rPr>
        <w:t>אירועים נוספים.</w:t>
      </w:r>
    </w:p>
    <w:p w:rsidR="006F13DE" w:rsidRDefault="006F13DE" w:rsidP="006F13DE">
      <w:pPr>
        <w:rPr>
          <w:rtl/>
        </w:rPr>
      </w:pPr>
      <w:bookmarkStart w:id="10717" w:name="_ETM_Q1_7673493"/>
      <w:bookmarkStart w:id="10718" w:name="_ETM_Q1_7673603"/>
      <w:bookmarkStart w:id="10719" w:name="_ETM_Q1_7674573"/>
      <w:bookmarkEnd w:id="10717"/>
      <w:bookmarkEnd w:id="10718"/>
      <w:bookmarkEnd w:id="10719"/>
    </w:p>
    <w:p w:rsidR="006F13DE" w:rsidRDefault="006F13DE" w:rsidP="006F13DE">
      <w:pPr>
        <w:pStyle w:val="af8"/>
        <w:keepNext/>
        <w:rPr>
          <w:rtl/>
        </w:rPr>
      </w:pPr>
      <w:bookmarkStart w:id="10720" w:name="ET_yor_5069_12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20"/>
    </w:p>
    <w:p w:rsidR="006F13DE" w:rsidRDefault="006F13DE" w:rsidP="006F13DE">
      <w:pPr>
        <w:pStyle w:val="KeepWithNext"/>
        <w:rPr>
          <w:rtl/>
        </w:rPr>
      </w:pPr>
    </w:p>
    <w:p w:rsidR="006F13DE" w:rsidRDefault="006F13DE" w:rsidP="006F13DE">
      <w:pPr>
        <w:rPr>
          <w:rtl/>
        </w:rPr>
      </w:pPr>
      <w:bookmarkStart w:id="10721" w:name="_ETM_Q1_7675042"/>
      <w:bookmarkStart w:id="10722" w:name="_ETM_Q1_7675087"/>
      <w:bookmarkEnd w:id="10721"/>
      <w:bookmarkEnd w:id="10722"/>
      <w:r>
        <w:rPr>
          <w:rFonts w:hint="cs"/>
          <w:rtl/>
        </w:rPr>
        <w:t>אין לי בעיה, חברים.</w:t>
      </w:r>
    </w:p>
    <w:p w:rsidR="006F13DE" w:rsidRDefault="006F13DE" w:rsidP="006F13DE">
      <w:pPr>
        <w:rPr>
          <w:rtl/>
        </w:rPr>
      </w:pPr>
      <w:bookmarkStart w:id="10723" w:name="_ETM_Q1_7676981"/>
      <w:bookmarkStart w:id="10724" w:name="_ETM_Q1_7677079"/>
      <w:bookmarkStart w:id="10725" w:name="_ETM_Q1_7678375"/>
      <w:bookmarkEnd w:id="10723"/>
      <w:bookmarkEnd w:id="10724"/>
      <w:bookmarkEnd w:id="10725"/>
    </w:p>
    <w:p w:rsidR="006F13DE" w:rsidRDefault="006F13DE" w:rsidP="006F13DE">
      <w:pPr>
        <w:pStyle w:val="a5"/>
        <w:keepNext/>
        <w:rPr>
          <w:rtl/>
        </w:rPr>
      </w:pPr>
      <w:bookmarkStart w:id="10726" w:name="ET_speaker_6043_1258"/>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726"/>
    </w:p>
    <w:p w:rsidR="006F13DE" w:rsidRDefault="006F13DE" w:rsidP="006F13DE">
      <w:pPr>
        <w:pStyle w:val="KeepWithNext"/>
        <w:rPr>
          <w:rtl/>
        </w:rPr>
      </w:pPr>
    </w:p>
    <w:p w:rsidR="006F13DE" w:rsidRDefault="006F13DE" w:rsidP="006F13DE">
      <w:pPr>
        <w:rPr>
          <w:rtl/>
        </w:rPr>
      </w:pPr>
      <w:bookmarkStart w:id="10727" w:name="_ETM_Q1_7678962"/>
      <w:bookmarkStart w:id="10728" w:name="_ETM_Q1_7679005"/>
      <w:bookmarkEnd w:id="10727"/>
      <w:bookmarkEnd w:id="10728"/>
      <w:r>
        <w:rPr>
          <w:rFonts w:hint="cs"/>
          <w:rtl/>
        </w:rPr>
        <w:t>אני רק אומרת שצריך להתייחס בזהירות לשינוי של הדבר הזה באירוע הזה.</w:t>
      </w:r>
    </w:p>
    <w:p w:rsidR="006F13DE" w:rsidRDefault="006F13DE" w:rsidP="006F13DE">
      <w:pPr>
        <w:rPr>
          <w:rtl/>
        </w:rPr>
      </w:pPr>
      <w:bookmarkStart w:id="10729" w:name="_ETM_Q1_7677907"/>
      <w:bookmarkStart w:id="10730" w:name="_ETM_Q1_7678020"/>
      <w:bookmarkStart w:id="10731" w:name="_ETM_Q1_7679642"/>
      <w:bookmarkEnd w:id="10729"/>
      <w:bookmarkEnd w:id="10730"/>
      <w:bookmarkEnd w:id="10731"/>
    </w:p>
    <w:p w:rsidR="006F13DE" w:rsidRDefault="006F13DE" w:rsidP="006F13DE">
      <w:pPr>
        <w:pStyle w:val="a5"/>
        <w:keepNext/>
        <w:rPr>
          <w:rtl/>
        </w:rPr>
      </w:pPr>
      <w:bookmarkStart w:id="10732" w:name="ET_speaker_5938_125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732"/>
    </w:p>
    <w:p w:rsidR="006F13DE" w:rsidRDefault="006F13DE" w:rsidP="006F13DE">
      <w:pPr>
        <w:pStyle w:val="KeepWithNext"/>
        <w:rPr>
          <w:rtl/>
        </w:rPr>
      </w:pPr>
    </w:p>
    <w:p w:rsidR="006F13DE" w:rsidRDefault="006F13DE" w:rsidP="006F13DE">
      <w:pPr>
        <w:rPr>
          <w:rtl/>
        </w:rPr>
      </w:pPr>
      <w:bookmarkStart w:id="10733" w:name="_ETM_Q1_7680208"/>
      <w:bookmarkStart w:id="10734" w:name="_ETM_Q1_7680265"/>
      <w:bookmarkEnd w:id="10733"/>
      <w:bookmarkEnd w:id="10734"/>
      <w:r>
        <w:rPr>
          <w:rFonts w:hint="cs"/>
          <w:rtl/>
        </w:rPr>
        <w:t xml:space="preserve">בואו נגיד שלא </w:t>
      </w:r>
      <w:bookmarkStart w:id="10735" w:name="_ETM_Q1_7680077"/>
      <w:bookmarkEnd w:id="10735"/>
      <w:r>
        <w:rPr>
          <w:rFonts w:hint="cs"/>
          <w:rtl/>
        </w:rPr>
        <w:t xml:space="preserve">להתייחס לזה זה פחות זהיר מזה, זה היה </w:t>
      </w:r>
      <w:bookmarkStart w:id="10736" w:name="_ETM_Q1_7681225"/>
      <w:bookmarkEnd w:id="10736"/>
      <w:r>
        <w:rPr>
          <w:rFonts w:hint="cs"/>
          <w:rtl/>
        </w:rPr>
        <w:t xml:space="preserve">המצב עד לפני דקה. </w:t>
      </w:r>
      <w:bookmarkStart w:id="10737" w:name="_ETM_Q1_7664919"/>
      <w:bookmarkStart w:id="10738" w:name="_ETM_Q1_7682853"/>
      <w:bookmarkEnd w:id="10737"/>
      <w:bookmarkEnd w:id="10738"/>
    </w:p>
    <w:p w:rsidR="006F13DE" w:rsidRDefault="006F13DE" w:rsidP="006F13DE">
      <w:pPr>
        <w:rPr>
          <w:rtl/>
        </w:rPr>
      </w:pPr>
      <w:bookmarkStart w:id="10739" w:name="_ETM_Q1_7689129"/>
      <w:bookmarkStart w:id="10740" w:name="_ETM_Q1_7689214"/>
      <w:bookmarkEnd w:id="10739"/>
      <w:bookmarkEnd w:id="10740"/>
    </w:p>
    <w:p w:rsidR="006F13DE" w:rsidRDefault="006F13DE" w:rsidP="006F13DE">
      <w:pPr>
        <w:pStyle w:val="a5"/>
        <w:keepNext/>
        <w:rPr>
          <w:rtl/>
        </w:rPr>
      </w:pPr>
      <w:bookmarkStart w:id="10741" w:name="ET_speaker_6043_1260"/>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741"/>
    </w:p>
    <w:p w:rsidR="006F13DE" w:rsidRDefault="006F13DE" w:rsidP="006F13DE">
      <w:pPr>
        <w:pStyle w:val="KeepWithNext"/>
        <w:rPr>
          <w:rtl/>
        </w:rPr>
      </w:pPr>
    </w:p>
    <w:p w:rsidR="006F13DE" w:rsidRDefault="006F13DE" w:rsidP="006F13DE">
      <w:pPr>
        <w:rPr>
          <w:rtl/>
        </w:rPr>
      </w:pPr>
      <w:bookmarkStart w:id="10742" w:name="_ETM_Q1_7683390"/>
      <w:bookmarkStart w:id="10743" w:name="_ETM_Q1_7683432"/>
      <w:bookmarkEnd w:id="10742"/>
      <w:bookmarkEnd w:id="10743"/>
      <w:r>
        <w:rPr>
          <w:rFonts w:hint="cs"/>
          <w:rtl/>
        </w:rPr>
        <w:t>יואב, אני לא יודעת.</w:t>
      </w:r>
    </w:p>
    <w:p w:rsidR="006F13DE" w:rsidRDefault="006F13DE" w:rsidP="006F13DE">
      <w:pPr>
        <w:rPr>
          <w:rtl/>
        </w:rPr>
      </w:pPr>
      <w:bookmarkStart w:id="10744" w:name="_ETM_Q1_7683273"/>
      <w:bookmarkStart w:id="10745" w:name="_ETM_Q1_7683387"/>
      <w:bookmarkStart w:id="10746" w:name="_ETM_Q1_7686481"/>
      <w:bookmarkEnd w:id="10744"/>
      <w:bookmarkEnd w:id="10745"/>
      <w:bookmarkEnd w:id="10746"/>
    </w:p>
    <w:p w:rsidR="006F13DE" w:rsidRDefault="006F13DE" w:rsidP="006F13DE">
      <w:pPr>
        <w:pStyle w:val="a5"/>
        <w:keepNext/>
        <w:rPr>
          <w:rtl/>
        </w:rPr>
      </w:pPr>
      <w:bookmarkStart w:id="10747" w:name="ET_speaker_5938_126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747"/>
    </w:p>
    <w:p w:rsidR="006F13DE" w:rsidRDefault="006F13DE" w:rsidP="006F13DE">
      <w:pPr>
        <w:pStyle w:val="KeepWithNext"/>
        <w:rPr>
          <w:rtl/>
        </w:rPr>
      </w:pPr>
    </w:p>
    <w:p w:rsidR="006F13DE" w:rsidRDefault="006F13DE" w:rsidP="006F13DE">
      <w:pPr>
        <w:rPr>
          <w:rtl/>
        </w:rPr>
      </w:pPr>
      <w:bookmarkStart w:id="10748" w:name="_ETM_Q1_7687005"/>
      <w:bookmarkStart w:id="10749" w:name="_ETM_Q1_7687048"/>
      <w:bookmarkEnd w:id="10748"/>
      <w:bookmarkEnd w:id="10749"/>
      <w:r>
        <w:rPr>
          <w:rFonts w:hint="cs"/>
          <w:rtl/>
        </w:rPr>
        <w:t xml:space="preserve">עד לפני דקה </w:t>
      </w:r>
      <w:bookmarkStart w:id="10750" w:name="_ETM_Q1_7620931"/>
      <w:bookmarkStart w:id="10751" w:name="_ETM_Q1_7621052"/>
      <w:bookmarkEnd w:id="10750"/>
      <w:bookmarkEnd w:id="10751"/>
      <w:r>
        <w:rPr>
          <w:rFonts w:hint="cs"/>
          <w:rtl/>
        </w:rPr>
        <w:t>זה בכלל לא היה נושא פה שצריך לדון בו</w:t>
      </w:r>
      <w:bookmarkStart w:id="10752" w:name="_ETM_Q1_7692206"/>
      <w:bookmarkStart w:id="10753" w:name="_ETM_Q1_7692291"/>
      <w:bookmarkEnd w:id="10752"/>
      <w:bookmarkEnd w:id="10753"/>
      <w:r>
        <w:rPr>
          <w:rFonts w:hint="cs"/>
          <w:rtl/>
        </w:rPr>
        <w:t>.</w:t>
      </w:r>
    </w:p>
    <w:p w:rsidR="006F13DE" w:rsidRDefault="006F13DE" w:rsidP="006F13DE">
      <w:pPr>
        <w:rPr>
          <w:rtl/>
        </w:rPr>
      </w:pPr>
      <w:bookmarkStart w:id="10754" w:name="_ETM_Q1_7692403"/>
      <w:bookmarkStart w:id="10755" w:name="_ETM_Q1_7692501"/>
      <w:bookmarkStart w:id="10756" w:name="_ETM_Q1_7692353"/>
      <w:bookmarkEnd w:id="10754"/>
      <w:bookmarkEnd w:id="10755"/>
      <w:bookmarkEnd w:id="10756"/>
    </w:p>
    <w:p w:rsidR="006F13DE" w:rsidRDefault="006F13DE" w:rsidP="006F13DE">
      <w:pPr>
        <w:pStyle w:val="a5"/>
        <w:keepNext/>
        <w:rPr>
          <w:rtl/>
        </w:rPr>
      </w:pPr>
      <w:bookmarkStart w:id="10757" w:name="ET_speaker_6043_1263"/>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757"/>
    </w:p>
    <w:p w:rsidR="006F13DE" w:rsidRDefault="006F13DE" w:rsidP="006F13DE">
      <w:pPr>
        <w:pStyle w:val="KeepWithNext"/>
        <w:rPr>
          <w:rtl/>
        </w:rPr>
      </w:pPr>
    </w:p>
    <w:p w:rsidR="006F13DE" w:rsidRDefault="006F13DE" w:rsidP="006F13DE">
      <w:pPr>
        <w:rPr>
          <w:rtl/>
        </w:rPr>
      </w:pPr>
      <w:bookmarkStart w:id="10758" w:name="_ETM_Q1_7692892"/>
      <w:bookmarkEnd w:id="10758"/>
      <w:r>
        <w:rPr>
          <w:rFonts w:hint="cs"/>
          <w:rtl/>
        </w:rPr>
        <w:t>ז</w:t>
      </w:r>
      <w:bookmarkStart w:id="10759" w:name="_ETM_Q1_7692942"/>
      <w:bookmarkEnd w:id="10759"/>
      <w:r>
        <w:rPr>
          <w:rFonts w:hint="cs"/>
          <w:rtl/>
        </w:rPr>
        <w:t xml:space="preserve">ה </w:t>
      </w:r>
      <w:bookmarkStart w:id="10760" w:name="_ETM_Q1_7693059"/>
      <w:bookmarkEnd w:id="10760"/>
      <w:r>
        <w:rPr>
          <w:rFonts w:hint="cs"/>
          <w:rtl/>
        </w:rPr>
        <w:t>לא היה בחוק.</w:t>
      </w:r>
    </w:p>
    <w:p w:rsidR="006F13DE" w:rsidRDefault="006F13DE" w:rsidP="006F13DE">
      <w:pPr>
        <w:rPr>
          <w:rtl/>
        </w:rPr>
      </w:pPr>
      <w:bookmarkStart w:id="10761" w:name="_ETM_Q1_7691634"/>
      <w:bookmarkStart w:id="10762" w:name="_ETM_Q1_7691740"/>
      <w:bookmarkStart w:id="10763" w:name="_ETM_Q1_7692613"/>
      <w:bookmarkEnd w:id="10761"/>
      <w:bookmarkEnd w:id="10762"/>
      <w:bookmarkEnd w:id="10763"/>
    </w:p>
    <w:p w:rsidR="006F13DE" w:rsidRDefault="006F13DE" w:rsidP="006F13DE">
      <w:pPr>
        <w:pStyle w:val="a5"/>
        <w:keepNext/>
        <w:rPr>
          <w:rtl/>
        </w:rPr>
      </w:pPr>
      <w:bookmarkStart w:id="10764" w:name="ET_speaker_5938_126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764"/>
    </w:p>
    <w:p w:rsidR="006F13DE" w:rsidRDefault="006F13DE" w:rsidP="006F13DE">
      <w:pPr>
        <w:rPr>
          <w:rtl/>
        </w:rPr>
      </w:pPr>
      <w:bookmarkStart w:id="10765" w:name="_ETM_Q1_7693125"/>
      <w:bookmarkStart w:id="10766" w:name="_ETM_Q1_7693170"/>
      <w:bookmarkEnd w:id="10765"/>
      <w:bookmarkEnd w:id="10766"/>
      <w:r>
        <w:rPr>
          <w:rFonts w:hint="cs"/>
          <w:rtl/>
        </w:rPr>
        <w:t xml:space="preserve"> </w:t>
      </w:r>
    </w:p>
    <w:p w:rsidR="006F13DE" w:rsidRDefault="006F13DE" w:rsidP="006F13DE">
      <w:pPr>
        <w:rPr>
          <w:rtl/>
        </w:rPr>
      </w:pPr>
      <w:bookmarkStart w:id="10767" w:name="_ETM_Q1_7689969"/>
      <w:bookmarkStart w:id="10768" w:name="_ETM_Q1_7690051"/>
      <w:bookmarkEnd w:id="10767"/>
      <w:bookmarkEnd w:id="10768"/>
      <w:r>
        <w:rPr>
          <w:rFonts w:hint="cs"/>
          <w:rtl/>
        </w:rPr>
        <w:t xml:space="preserve">כי הוא לא מופיע פה בחוק הזה. </w:t>
      </w:r>
    </w:p>
    <w:p w:rsidR="006F13DE" w:rsidRDefault="006F13DE" w:rsidP="006F13DE">
      <w:pPr>
        <w:rPr>
          <w:rtl/>
        </w:rPr>
      </w:pPr>
      <w:bookmarkStart w:id="10769" w:name="_ETM_Q1_7691541"/>
      <w:bookmarkEnd w:id="10769"/>
    </w:p>
    <w:p w:rsidR="006F13DE" w:rsidRDefault="006F13DE" w:rsidP="006F13DE">
      <w:pPr>
        <w:pStyle w:val="a5"/>
        <w:keepNext/>
        <w:rPr>
          <w:rtl/>
        </w:rPr>
      </w:pPr>
      <w:bookmarkStart w:id="10770" w:name="ET_speaker_6043_1265"/>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770"/>
    </w:p>
    <w:p w:rsidR="006F13DE" w:rsidRDefault="006F13DE" w:rsidP="006F13DE">
      <w:pPr>
        <w:pStyle w:val="KeepWithNext"/>
        <w:rPr>
          <w:rtl/>
        </w:rPr>
      </w:pPr>
    </w:p>
    <w:p w:rsidR="006F13DE" w:rsidRDefault="006F13DE" w:rsidP="006F13DE">
      <w:pPr>
        <w:rPr>
          <w:rtl/>
        </w:rPr>
      </w:pPr>
      <w:bookmarkStart w:id="10771" w:name="_ETM_Q1_7692143"/>
      <w:bookmarkEnd w:id="10771"/>
      <w:r>
        <w:rPr>
          <w:rFonts w:hint="cs"/>
          <w:rtl/>
        </w:rPr>
        <w:t>נ</w:t>
      </w:r>
      <w:bookmarkStart w:id="10772" w:name="_ETM_Q1_7692200"/>
      <w:bookmarkEnd w:id="10772"/>
      <w:r>
        <w:rPr>
          <w:rFonts w:hint="cs"/>
          <w:rtl/>
        </w:rPr>
        <w:t>כון, יכול להיות שהוא לא צריך להופי</w:t>
      </w:r>
      <w:bookmarkStart w:id="10773" w:name="_ETM_Q1_7692840"/>
      <w:bookmarkEnd w:id="10773"/>
      <w:r>
        <w:rPr>
          <w:rFonts w:hint="cs"/>
          <w:rtl/>
        </w:rPr>
        <w:t xml:space="preserve">ע בחוק, זה מה שאני אומרת. </w:t>
      </w:r>
    </w:p>
    <w:p w:rsidR="006F13DE" w:rsidRDefault="006F13DE" w:rsidP="006F13DE">
      <w:pPr>
        <w:rPr>
          <w:rtl/>
        </w:rPr>
      </w:pPr>
      <w:bookmarkStart w:id="10774" w:name="_ETM_Q1_7698942"/>
      <w:bookmarkEnd w:id="10774"/>
    </w:p>
    <w:p w:rsidR="006F13DE" w:rsidRDefault="006F13DE" w:rsidP="006F13DE">
      <w:pPr>
        <w:pStyle w:val="a5"/>
        <w:keepNext/>
        <w:rPr>
          <w:rtl/>
        </w:rPr>
      </w:pPr>
      <w:bookmarkStart w:id="10775" w:name="ET_speaker_5938_126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775"/>
    </w:p>
    <w:p w:rsidR="006F13DE" w:rsidRDefault="006F13DE" w:rsidP="006F13DE">
      <w:pPr>
        <w:pStyle w:val="KeepWithNext"/>
        <w:rPr>
          <w:rtl/>
        </w:rPr>
      </w:pPr>
    </w:p>
    <w:p w:rsidR="006F13DE" w:rsidRDefault="006F13DE" w:rsidP="006F13DE">
      <w:pPr>
        <w:rPr>
          <w:rtl/>
        </w:rPr>
      </w:pPr>
      <w:bookmarkStart w:id="10776" w:name="_ETM_Q1_7699632"/>
      <w:bookmarkStart w:id="10777" w:name="_ETM_Q1_7699685"/>
      <w:bookmarkEnd w:id="10776"/>
      <w:bookmarkEnd w:id="10777"/>
      <w:r>
        <w:rPr>
          <w:rFonts w:hint="cs"/>
          <w:rtl/>
        </w:rPr>
        <w:t xml:space="preserve">אם </w:t>
      </w:r>
      <w:bookmarkStart w:id="10778" w:name="_ETM_Q1_7697298"/>
      <w:bookmarkEnd w:id="10778"/>
      <w:r>
        <w:rPr>
          <w:rFonts w:hint="cs"/>
          <w:rtl/>
        </w:rPr>
        <w:t>הוא לא מופיע בחוק בכל תצורה אין פתרון.</w:t>
      </w:r>
    </w:p>
    <w:p w:rsidR="006F13DE" w:rsidRDefault="006F13DE" w:rsidP="006F13DE">
      <w:pPr>
        <w:rPr>
          <w:rtl/>
        </w:rPr>
      </w:pPr>
      <w:bookmarkStart w:id="10779" w:name="_ETM_Q1_7697620"/>
      <w:bookmarkStart w:id="10780" w:name="_ETM_Q1_7697829"/>
      <w:bookmarkStart w:id="10781" w:name="_ETM_Q1_7698606"/>
      <w:bookmarkEnd w:id="10779"/>
      <w:bookmarkEnd w:id="10780"/>
      <w:bookmarkEnd w:id="10781"/>
    </w:p>
    <w:p w:rsidR="006F13DE" w:rsidRDefault="006F13DE" w:rsidP="006F13DE">
      <w:pPr>
        <w:pStyle w:val="a5"/>
        <w:keepNext/>
        <w:rPr>
          <w:rtl/>
        </w:rPr>
      </w:pPr>
      <w:bookmarkStart w:id="10782" w:name="ET_speaker_5933_12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782"/>
    </w:p>
    <w:p w:rsidR="006F13DE" w:rsidRDefault="006F13DE" w:rsidP="006F13DE">
      <w:pPr>
        <w:pStyle w:val="KeepWithNext"/>
        <w:rPr>
          <w:rtl/>
        </w:rPr>
      </w:pPr>
    </w:p>
    <w:p w:rsidR="006F13DE" w:rsidRDefault="006F13DE" w:rsidP="006F13DE">
      <w:pPr>
        <w:rPr>
          <w:rtl/>
        </w:rPr>
      </w:pPr>
      <w:r>
        <w:rPr>
          <w:rFonts w:hint="cs"/>
          <w:rtl/>
        </w:rPr>
        <w:t>א</w:t>
      </w:r>
      <w:bookmarkStart w:id="10783" w:name="_ETM_Q1_7699455"/>
      <w:bookmarkEnd w:id="10783"/>
      <w:r>
        <w:rPr>
          <w:rFonts w:hint="cs"/>
          <w:rtl/>
        </w:rPr>
        <w:t>בל</w:t>
      </w:r>
      <w:bookmarkStart w:id="10784" w:name="_ETM_Q1_7699534"/>
      <w:bookmarkEnd w:id="10784"/>
      <w:r>
        <w:rPr>
          <w:rFonts w:hint="cs"/>
          <w:rtl/>
        </w:rPr>
        <w:t xml:space="preserve"> אם לא </w:t>
      </w:r>
      <w:bookmarkStart w:id="10785" w:name="_ETM_Q1_7697062"/>
      <w:bookmarkEnd w:id="10785"/>
      <w:r>
        <w:rPr>
          <w:rFonts w:hint="cs"/>
          <w:rtl/>
        </w:rPr>
        <w:t>תדברי עליו בחוק לא יהיה</w:t>
      </w:r>
      <w:bookmarkStart w:id="10786" w:name="_ETM_Q1_7698594"/>
      <w:bookmarkEnd w:id="10786"/>
      <w:r>
        <w:rPr>
          <w:rFonts w:hint="cs"/>
          <w:rtl/>
        </w:rPr>
        <w:t xml:space="preserve"> פיקוח פרלמנטרי</w:t>
      </w:r>
      <w:bookmarkStart w:id="10787" w:name="_ETM_Q1_7702830"/>
      <w:bookmarkEnd w:id="10787"/>
      <w:r>
        <w:rPr>
          <w:rFonts w:hint="cs"/>
          <w:rtl/>
        </w:rPr>
        <w:t>, עינב.</w:t>
      </w:r>
    </w:p>
    <w:p w:rsidR="006F13DE" w:rsidRDefault="006F13DE" w:rsidP="006F13DE">
      <w:pPr>
        <w:rPr>
          <w:rtl/>
        </w:rPr>
      </w:pPr>
      <w:bookmarkStart w:id="10788" w:name="_ETM_Q1_7698714"/>
      <w:bookmarkEnd w:id="10788"/>
    </w:p>
    <w:p w:rsidR="006F13DE" w:rsidRDefault="006F13DE" w:rsidP="006F13DE">
      <w:pPr>
        <w:pStyle w:val="a5"/>
        <w:keepNext/>
        <w:rPr>
          <w:rtl/>
        </w:rPr>
      </w:pPr>
      <w:bookmarkStart w:id="10789" w:name="ET_speaker_6043_1268"/>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789"/>
    </w:p>
    <w:p w:rsidR="006F13DE" w:rsidRDefault="006F13DE" w:rsidP="006F13DE">
      <w:pPr>
        <w:pStyle w:val="KeepWithNext"/>
        <w:rPr>
          <w:rtl/>
        </w:rPr>
      </w:pPr>
    </w:p>
    <w:p w:rsidR="006F13DE" w:rsidRDefault="006F13DE" w:rsidP="006F13DE">
      <w:pPr>
        <w:rPr>
          <w:rtl/>
        </w:rPr>
      </w:pPr>
      <w:bookmarkStart w:id="10790" w:name="_ETM_Q1_7701644"/>
      <w:bookmarkStart w:id="10791" w:name="_ETM_Q1_7701687"/>
      <w:bookmarkEnd w:id="10790"/>
      <w:bookmarkEnd w:id="10791"/>
      <w:r>
        <w:rPr>
          <w:rFonts w:hint="cs"/>
          <w:rtl/>
        </w:rPr>
        <w:t>בטח שיש פתרון, יש ועדת הסכמות.</w:t>
      </w:r>
    </w:p>
    <w:p w:rsidR="006F13DE" w:rsidRDefault="006F13DE" w:rsidP="006F13DE">
      <w:pPr>
        <w:rPr>
          <w:rtl/>
        </w:rPr>
      </w:pPr>
      <w:bookmarkStart w:id="10792" w:name="_ETM_Q1_7700638"/>
      <w:bookmarkStart w:id="10793" w:name="_ETM_Q1_7700756"/>
      <w:bookmarkStart w:id="10794" w:name="_ETM_Q1_7702590"/>
      <w:bookmarkEnd w:id="10792"/>
      <w:bookmarkEnd w:id="10793"/>
      <w:bookmarkEnd w:id="10794"/>
    </w:p>
    <w:p w:rsidR="006F13DE" w:rsidRDefault="006F13DE" w:rsidP="006F13DE">
      <w:pPr>
        <w:pStyle w:val="a5"/>
        <w:keepNext/>
        <w:rPr>
          <w:rtl/>
        </w:rPr>
      </w:pPr>
      <w:bookmarkStart w:id="10795" w:name="ET_speaker_5938_126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795"/>
    </w:p>
    <w:p w:rsidR="006F13DE" w:rsidRDefault="006F13DE" w:rsidP="006F13DE">
      <w:pPr>
        <w:pStyle w:val="KeepWithNext"/>
        <w:rPr>
          <w:rtl/>
        </w:rPr>
      </w:pPr>
    </w:p>
    <w:p w:rsidR="006F13DE" w:rsidRDefault="006F13DE" w:rsidP="006F13DE">
      <w:pPr>
        <w:rPr>
          <w:rtl/>
        </w:rPr>
      </w:pPr>
      <w:r>
        <w:rPr>
          <w:rFonts w:hint="cs"/>
          <w:rtl/>
        </w:rPr>
        <w:t>ל</w:t>
      </w:r>
      <w:bookmarkStart w:id="10796" w:name="_ETM_Q1_7703144"/>
      <w:bookmarkStart w:id="10797" w:name="_ETM_Q1_7703215"/>
      <w:bookmarkEnd w:id="10796"/>
      <w:bookmarkEnd w:id="10797"/>
      <w:r>
        <w:rPr>
          <w:rFonts w:hint="cs"/>
          <w:rtl/>
        </w:rPr>
        <w:t xml:space="preserve">א, </w:t>
      </w:r>
      <w:bookmarkStart w:id="10798" w:name="_ETM_Q1_7703503"/>
      <w:bookmarkEnd w:id="10798"/>
      <w:r>
        <w:rPr>
          <w:rFonts w:hint="cs"/>
          <w:rtl/>
        </w:rPr>
        <w:t xml:space="preserve">החוק אומר לאיזו ועדה זה צריך להגיע. </w:t>
      </w:r>
    </w:p>
    <w:p w:rsidR="006F13DE" w:rsidRDefault="006F13DE" w:rsidP="006F13DE">
      <w:pPr>
        <w:rPr>
          <w:rtl/>
        </w:rPr>
      </w:pPr>
      <w:bookmarkStart w:id="10799" w:name="_ETM_Q1_7588264"/>
      <w:bookmarkStart w:id="10800" w:name="_ETM_Q1_7588442"/>
      <w:bookmarkStart w:id="10801" w:name="_ETM_Q1_7705499"/>
      <w:bookmarkEnd w:id="10799"/>
      <w:bookmarkEnd w:id="10800"/>
      <w:bookmarkEnd w:id="10801"/>
    </w:p>
    <w:p w:rsidR="006F13DE" w:rsidRDefault="006F13DE" w:rsidP="006F13DE">
      <w:pPr>
        <w:pStyle w:val="a5"/>
        <w:keepNext/>
        <w:rPr>
          <w:rtl/>
        </w:rPr>
      </w:pPr>
      <w:bookmarkStart w:id="10802" w:name="ET_speaker_6043_1270"/>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802"/>
    </w:p>
    <w:p w:rsidR="006F13DE" w:rsidRDefault="006F13DE" w:rsidP="006F13DE">
      <w:pPr>
        <w:pStyle w:val="KeepWithNext"/>
        <w:rPr>
          <w:rtl/>
        </w:rPr>
      </w:pPr>
    </w:p>
    <w:p w:rsidR="006F13DE" w:rsidRDefault="006F13DE" w:rsidP="006F13DE">
      <w:pPr>
        <w:rPr>
          <w:rtl/>
        </w:rPr>
      </w:pPr>
      <w:r>
        <w:rPr>
          <w:rFonts w:hint="cs"/>
          <w:rtl/>
        </w:rPr>
        <w:t>א</w:t>
      </w:r>
      <w:bookmarkStart w:id="10803" w:name="_ETM_Q1_7706069"/>
      <w:bookmarkStart w:id="10804" w:name="_ETM_Q1_7706132"/>
      <w:bookmarkEnd w:id="10803"/>
      <w:bookmarkEnd w:id="10804"/>
      <w:r>
        <w:rPr>
          <w:rFonts w:hint="cs"/>
          <w:rtl/>
        </w:rPr>
        <w:t xml:space="preserve">בל מי אמר שבהכרח בוועדת הסכמות יחליטו להקפיא את </w:t>
      </w:r>
      <w:bookmarkStart w:id="10805" w:name="_ETM_Q1_7710383"/>
      <w:bookmarkEnd w:id="10805"/>
      <w:r>
        <w:rPr>
          <w:rFonts w:hint="cs"/>
          <w:rtl/>
        </w:rPr>
        <w:t>המצב, להתעלם מהקורונה, ולהתנהל בחוסר אחריו</w:t>
      </w:r>
      <w:bookmarkStart w:id="10806" w:name="_ETM_Q1_7711058"/>
      <w:bookmarkStart w:id="10807" w:name="_ETM_Q1_7711159"/>
      <w:bookmarkEnd w:id="10806"/>
      <w:bookmarkEnd w:id="10807"/>
      <w:r>
        <w:rPr>
          <w:rFonts w:hint="cs"/>
          <w:rtl/>
        </w:rPr>
        <w:t xml:space="preserve">ת. </w:t>
      </w:r>
    </w:p>
    <w:p w:rsidR="006F13DE" w:rsidRDefault="006F13DE" w:rsidP="006F13DE">
      <w:pPr>
        <w:rPr>
          <w:rtl/>
        </w:rPr>
      </w:pPr>
      <w:bookmarkStart w:id="10808" w:name="_ETM_Q1_7709850"/>
      <w:bookmarkStart w:id="10809" w:name="_ETM_Q1_7709952"/>
      <w:bookmarkStart w:id="10810" w:name="_ETM_Q1_7710865"/>
      <w:bookmarkEnd w:id="10808"/>
      <w:bookmarkEnd w:id="10809"/>
      <w:bookmarkEnd w:id="10810"/>
    </w:p>
    <w:p w:rsidR="006F13DE" w:rsidRDefault="006F13DE" w:rsidP="006F13DE">
      <w:pPr>
        <w:pStyle w:val="a5"/>
        <w:keepNext/>
        <w:rPr>
          <w:rtl/>
        </w:rPr>
      </w:pPr>
      <w:bookmarkStart w:id="10811" w:name="ET_speaker_5933_12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811"/>
    </w:p>
    <w:p w:rsidR="006F13DE" w:rsidRDefault="006F13DE" w:rsidP="006F13DE">
      <w:pPr>
        <w:pStyle w:val="KeepWithNext"/>
        <w:rPr>
          <w:rtl/>
        </w:rPr>
      </w:pPr>
    </w:p>
    <w:p w:rsidR="006F13DE" w:rsidRDefault="006F13DE" w:rsidP="006F13DE">
      <w:pPr>
        <w:rPr>
          <w:rtl/>
        </w:rPr>
      </w:pPr>
      <w:bookmarkStart w:id="10812" w:name="_ETM_Q1_7711405"/>
      <w:bookmarkStart w:id="10813" w:name="_ETM_Q1_7711458"/>
      <w:bookmarkEnd w:id="10812"/>
      <w:bookmarkEnd w:id="10813"/>
      <w:r>
        <w:rPr>
          <w:rFonts w:hint="cs"/>
          <w:rtl/>
        </w:rPr>
        <w:t>נו, עינב, באמ</w:t>
      </w:r>
      <w:bookmarkStart w:id="10814" w:name="_ETM_Q1_7714019"/>
      <w:bookmarkEnd w:id="10814"/>
      <w:r>
        <w:rPr>
          <w:rFonts w:hint="cs"/>
          <w:rtl/>
        </w:rPr>
        <w:t>ת, את לא מכירה את הפוליטיקה?</w:t>
      </w:r>
      <w:bookmarkStart w:id="10815" w:name="_ETM_Q1_7714274"/>
      <w:bookmarkEnd w:id="10815"/>
    </w:p>
    <w:p w:rsidR="006F13DE" w:rsidRDefault="006F13DE" w:rsidP="006F13DE">
      <w:pPr>
        <w:rPr>
          <w:rtl/>
        </w:rPr>
      </w:pPr>
      <w:bookmarkStart w:id="10816" w:name="_ETM_Q1_7714363"/>
      <w:bookmarkStart w:id="10817" w:name="_ETM_Q1_7715366"/>
      <w:bookmarkEnd w:id="10816"/>
      <w:bookmarkEnd w:id="10817"/>
    </w:p>
    <w:p w:rsidR="006F13DE" w:rsidRDefault="006F13DE" w:rsidP="006F13DE">
      <w:pPr>
        <w:pStyle w:val="a5"/>
        <w:keepNext/>
        <w:rPr>
          <w:rtl/>
        </w:rPr>
      </w:pPr>
      <w:bookmarkStart w:id="10818" w:name="ET_speaker_6043_1272"/>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818"/>
    </w:p>
    <w:p w:rsidR="006F13DE" w:rsidRDefault="006F13DE" w:rsidP="006F13DE">
      <w:pPr>
        <w:pStyle w:val="KeepWithNext"/>
        <w:rPr>
          <w:rtl/>
        </w:rPr>
      </w:pPr>
    </w:p>
    <w:p w:rsidR="006F13DE" w:rsidRDefault="006F13DE" w:rsidP="006F13DE">
      <w:pPr>
        <w:rPr>
          <w:rtl/>
        </w:rPr>
      </w:pPr>
      <w:r>
        <w:rPr>
          <w:rFonts w:hint="cs"/>
          <w:rtl/>
        </w:rPr>
        <w:t>א</w:t>
      </w:r>
      <w:bookmarkStart w:id="10819" w:name="_ETM_Q1_7715920"/>
      <w:bookmarkStart w:id="10820" w:name="_ETM_Q1_7715971"/>
      <w:bookmarkEnd w:id="10819"/>
      <w:bookmarkEnd w:id="10820"/>
      <w:r>
        <w:rPr>
          <w:rFonts w:hint="cs"/>
          <w:rtl/>
        </w:rPr>
        <w:t xml:space="preserve">ני מכירה, אבל אני </w:t>
      </w:r>
      <w:bookmarkStart w:id="10821" w:name="_ETM_Q1_7717663"/>
      <w:bookmarkEnd w:id="10821"/>
      <w:r>
        <w:rPr>
          <w:rFonts w:hint="cs"/>
          <w:rtl/>
        </w:rPr>
        <w:t xml:space="preserve">יודעת גם שלפעמים מתרוממים מעל הפוליטיקה כי יש </w:t>
      </w:r>
      <w:bookmarkStart w:id="10822" w:name="_ETM_Q1_7717357"/>
      <w:bookmarkEnd w:id="10822"/>
      <w:r>
        <w:rPr>
          <w:rFonts w:hint="cs"/>
          <w:rtl/>
        </w:rPr>
        <w:t>דברים חשובים.</w:t>
      </w:r>
    </w:p>
    <w:p w:rsidR="006F13DE" w:rsidRDefault="006F13DE" w:rsidP="006F13DE">
      <w:pPr>
        <w:rPr>
          <w:rtl/>
        </w:rPr>
      </w:pPr>
      <w:bookmarkStart w:id="10823" w:name="_ETM_Q1_7718286"/>
      <w:bookmarkStart w:id="10824" w:name="_ETM_Q1_7718371"/>
      <w:bookmarkStart w:id="10825" w:name="_ETM_Q1_7719006"/>
      <w:bookmarkEnd w:id="10823"/>
      <w:bookmarkEnd w:id="10824"/>
      <w:bookmarkEnd w:id="10825"/>
    </w:p>
    <w:p w:rsidR="006F13DE" w:rsidRDefault="006F13DE" w:rsidP="006F13DE">
      <w:pPr>
        <w:pStyle w:val="a5"/>
        <w:keepNext/>
        <w:rPr>
          <w:rtl/>
        </w:rPr>
      </w:pPr>
      <w:bookmarkStart w:id="10826" w:name="ET_speaker_5938_127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826"/>
    </w:p>
    <w:p w:rsidR="006F13DE" w:rsidRDefault="006F13DE" w:rsidP="006F13DE">
      <w:pPr>
        <w:pStyle w:val="KeepWithNext"/>
        <w:rPr>
          <w:rtl/>
        </w:rPr>
      </w:pPr>
    </w:p>
    <w:p w:rsidR="006F13DE" w:rsidRDefault="006F13DE" w:rsidP="006F13DE">
      <w:pPr>
        <w:rPr>
          <w:rtl/>
        </w:rPr>
      </w:pPr>
      <w:bookmarkStart w:id="10827" w:name="_ETM_Q1_7719550"/>
      <w:bookmarkStart w:id="10828" w:name="_ETM_Q1_7719598"/>
      <w:bookmarkEnd w:id="10827"/>
      <w:bookmarkEnd w:id="10828"/>
      <w:r>
        <w:rPr>
          <w:rFonts w:hint="cs"/>
          <w:rtl/>
        </w:rPr>
        <w:t xml:space="preserve">מה הבעיה שזה יהיה כתוב </w:t>
      </w:r>
      <w:bookmarkStart w:id="10829" w:name="_ETM_Q1_7718853"/>
      <w:bookmarkEnd w:id="10829"/>
      <w:r>
        <w:rPr>
          <w:rFonts w:hint="cs"/>
          <w:rtl/>
        </w:rPr>
        <w:t>בחוק?</w:t>
      </w:r>
      <w:bookmarkStart w:id="10830" w:name="_ETM_Q1_7719803"/>
      <w:bookmarkEnd w:id="10830"/>
    </w:p>
    <w:p w:rsidR="006F13DE" w:rsidRDefault="006F13DE" w:rsidP="006F13DE">
      <w:pPr>
        <w:rPr>
          <w:rtl/>
        </w:rPr>
      </w:pPr>
      <w:bookmarkStart w:id="10831" w:name="_ETM_Q1_7719884"/>
      <w:bookmarkStart w:id="10832" w:name="_ETM_Q1_7718808"/>
      <w:bookmarkEnd w:id="10831"/>
      <w:bookmarkEnd w:id="10832"/>
    </w:p>
    <w:p w:rsidR="006F13DE" w:rsidRDefault="006F13DE" w:rsidP="006F13DE">
      <w:pPr>
        <w:pStyle w:val="a5"/>
        <w:keepNext/>
        <w:rPr>
          <w:rtl/>
        </w:rPr>
      </w:pPr>
      <w:bookmarkStart w:id="10833" w:name="ET_speaker_6043_1274"/>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833"/>
    </w:p>
    <w:p w:rsidR="006F13DE" w:rsidRDefault="006F13DE" w:rsidP="006F13DE">
      <w:pPr>
        <w:pStyle w:val="KeepWithNext"/>
        <w:rPr>
          <w:rtl/>
        </w:rPr>
      </w:pPr>
    </w:p>
    <w:p w:rsidR="006F13DE" w:rsidRDefault="006F13DE" w:rsidP="006F13DE">
      <w:pPr>
        <w:rPr>
          <w:rtl/>
        </w:rPr>
      </w:pPr>
      <w:bookmarkStart w:id="10834" w:name="_ETM_Q1_7719359"/>
      <w:bookmarkStart w:id="10835" w:name="_ETM_Q1_7719430"/>
      <w:bookmarkEnd w:id="10834"/>
      <w:bookmarkEnd w:id="10835"/>
      <w:r>
        <w:rPr>
          <w:rFonts w:hint="cs"/>
          <w:rtl/>
        </w:rPr>
        <w:t xml:space="preserve">מראש להגיד שדינם לקבוע בניגוד לאופן הענייני, אני חושבת </w:t>
      </w:r>
      <w:bookmarkStart w:id="10836" w:name="_ETM_Q1_7724483"/>
      <w:bookmarkEnd w:id="10836"/>
      <w:r>
        <w:rPr>
          <w:rFonts w:hint="cs"/>
          <w:rtl/>
        </w:rPr>
        <w:t>שזה - - -</w:t>
      </w:r>
    </w:p>
    <w:p w:rsidR="006F13DE" w:rsidRDefault="006F13DE" w:rsidP="006F13DE">
      <w:pPr>
        <w:rPr>
          <w:rtl/>
        </w:rPr>
      </w:pPr>
      <w:bookmarkStart w:id="10837" w:name="_ETM_Q1_7725563"/>
      <w:bookmarkStart w:id="10838" w:name="_ETM_Q1_7725644"/>
      <w:bookmarkStart w:id="10839" w:name="_ETM_Q1_7726657"/>
      <w:bookmarkEnd w:id="10837"/>
      <w:bookmarkEnd w:id="10838"/>
      <w:bookmarkEnd w:id="10839"/>
    </w:p>
    <w:p w:rsidR="006F13DE" w:rsidRDefault="006F13DE" w:rsidP="006F13DE">
      <w:pPr>
        <w:pStyle w:val="a5"/>
        <w:keepNext/>
        <w:rPr>
          <w:rtl/>
        </w:rPr>
      </w:pPr>
      <w:bookmarkStart w:id="10840" w:name="ET_speaker_5938_127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840"/>
    </w:p>
    <w:p w:rsidR="006F13DE" w:rsidRDefault="006F13DE" w:rsidP="006F13DE">
      <w:pPr>
        <w:pStyle w:val="KeepWithNext"/>
        <w:rPr>
          <w:rtl/>
        </w:rPr>
      </w:pPr>
    </w:p>
    <w:p w:rsidR="006F13DE" w:rsidRDefault="006F13DE" w:rsidP="006F13DE">
      <w:pPr>
        <w:rPr>
          <w:rtl/>
        </w:rPr>
      </w:pPr>
      <w:r>
        <w:rPr>
          <w:rFonts w:hint="cs"/>
          <w:rtl/>
        </w:rPr>
        <w:t>א</w:t>
      </w:r>
      <w:bookmarkStart w:id="10841" w:name="_ETM_Q1_7727239"/>
      <w:bookmarkStart w:id="10842" w:name="_ETM_Q1_7727301"/>
      <w:bookmarkEnd w:id="10841"/>
      <w:bookmarkEnd w:id="10842"/>
      <w:r>
        <w:rPr>
          <w:rFonts w:hint="cs"/>
          <w:rtl/>
        </w:rPr>
        <w:t xml:space="preserve">בל צריכים לכתוב משהו, </w:t>
      </w:r>
      <w:bookmarkStart w:id="10843" w:name="_ETM_Q1_7724811"/>
      <w:bookmarkEnd w:id="10843"/>
      <w:r>
        <w:rPr>
          <w:rFonts w:hint="cs"/>
          <w:rtl/>
        </w:rPr>
        <w:t>נכון?</w:t>
      </w:r>
    </w:p>
    <w:p w:rsidR="006F13DE" w:rsidRDefault="006F13DE" w:rsidP="006F13DE">
      <w:pPr>
        <w:rPr>
          <w:rtl/>
        </w:rPr>
      </w:pPr>
      <w:bookmarkStart w:id="10844" w:name="_ETM_Q1_7725674"/>
      <w:bookmarkStart w:id="10845" w:name="_ETM_Q1_7725831"/>
      <w:bookmarkEnd w:id="10844"/>
      <w:bookmarkEnd w:id="10845"/>
    </w:p>
    <w:p w:rsidR="006F13DE" w:rsidRDefault="006F13DE" w:rsidP="006F13DE">
      <w:pPr>
        <w:pStyle w:val="a5"/>
        <w:keepNext/>
        <w:rPr>
          <w:rtl/>
        </w:rPr>
      </w:pPr>
      <w:bookmarkStart w:id="10846" w:name="ET_speaker_6043_1276"/>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846"/>
    </w:p>
    <w:p w:rsidR="006F13DE" w:rsidRDefault="006F13DE" w:rsidP="006F13DE">
      <w:pPr>
        <w:pStyle w:val="KeepWithNext"/>
        <w:rPr>
          <w:rtl/>
        </w:rPr>
      </w:pPr>
    </w:p>
    <w:p w:rsidR="006F13DE" w:rsidRDefault="006F13DE" w:rsidP="006F13DE">
      <w:pPr>
        <w:rPr>
          <w:rtl/>
        </w:rPr>
      </w:pPr>
      <w:bookmarkStart w:id="10847" w:name="_ETM_Q1_7727859"/>
      <w:bookmarkEnd w:id="10847"/>
      <w:r>
        <w:rPr>
          <w:rFonts w:hint="cs"/>
          <w:rtl/>
        </w:rPr>
        <w:t>ל</w:t>
      </w:r>
      <w:bookmarkStart w:id="10848" w:name="_ETM_Q1_7727911"/>
      <w:bookmarkEnd w:id="10848"/>
      <w:r>
        <w:rPr>
          <w:rFonts w:hint="cs"/>
          <w:rtl/>
        </w:rPr>
        <w:t>א בהכ</w:t>
      </w:r>
      <w:bookmarkStart w:id="10849" w:name="_ETM_Q1_7728557"/>
      <w:bookmarkStart w:id="10850" w:name="_ETM_Q1_7728647"/>
      <w:bookmarkEnd w:id="10849"/>
      <w:bookmarkEnd w:id="10850"/>
      <w:r>
        <w:rPr>
          <w:rFonts w:hint="cs"/>
          <w:rtl/>
        </w:rPr>
        <w:t>רח.</w:t>
      </w:r>
    </w:p>
    <w:p w:rsidR="006F13DE" w:rsidRDefault="006F13DE" w:rsidP="006F13DE">
      <w:pPr>
        <w:rPr>
          <w:rtl/>
        </w:rPr>
      </w:pPr>
      <w:bookmarkStart w:id="10851" w:name="_ETM_Q1_7727565"/>
      <w:bookmarkStart w:id="10852" w:name="_ETM_Q1_7727645"/>
      <w:bookmarkEnd w:id="10851"/>
      <w:bookmarkEnd w:id="10852"/>
    </w:p>
    <w:p w:rsidR="006F13DE" w:rsidRDefault="006F13DE" w:rsidP="006F13DE">
      <w:pPr>
        <w:pStyle w:val="a5"/>
        <w:keepNext/>
        <w:rPr>
          <w:rtl/>
        </w:rPr>
      </w:pPr>
      <w:bookmarkStart w:id="10853" w:name="ET_speaker_5938_127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853"/>
    </w:p>
    <w:p w:rsidR="006F13DE" w:rsidRDefault="006F13DE" w:rsidP="006F13DE">
      <w:pPr>
        <w:pStyle w:val="KeepWithNext"/>
        <w:rPr>
          <w:rtl/>
        </w:rPr>
      </w:pPr>
    </w:p>
    <w:p w:rsidR="006F13DE" w:rsidRDefault="006F13DE" w:rsidP="006F13DE">
      <w:pPr>
        <w:rPr>
          <w:rtl/>
        </w:rPr>
      </w:pPr>
      <w:bookmarkStart w:id="10854" w:name="_ETM_Q1_7729090"/>
      <w:bookmarkStart w:id="10855" w:name="_ETM_Q1_7729140"/>
      <w:bookmarkEnd w:id="10854"/>
      <w:bookmarkEnd w:id="10855"/>
      <w:r>
        <w:rPr>
          <w:rFonts w:hint="cs"/>
          <w:rtl/>
        </w:rPr>
        <w:t>להשאיר את זה ככה?</w:t>
      </w:r>
    </w:p>
    <w:p w:rsidR="006F13DE" w:rsidRDefault="006F13DE" w:rsidP="006F13DE">
      <w:pPr>
        <w:rPr>
          <w:rtl/>
        </w:rPr>
      </w:pPr>
      <w:bookmarkStart w:id="10856" w:name="_ETM_Q1_7731561"/>
      <w:bookmarkStart w:id="10857" w:name="_ETM_Q1_7731646"/>
      <w:bookmarkStart w:id="10858" w:name="_ETM_Q1_7731249"/>
      <w:bookmarkEnd w:id="10856"/>
      <w:bookmarkEnd w:id="10857"/>
      <w:bookmarkEnd w:id="10858"/>
    </w:p>
    <w:p w:rsidR="006F13DE" w:rsidRDefault="006F13DE" w:rsidP="006F13DE">
      <w:pPr>
        <w:pStyle w:val="a5"/>
        <w:keepNext/>
        <w:rPr>
          <w:rtl/>
        </w:rPr>
      </w:pPr>
      <w:bookmarkStart w:id="10859" w:name="ET_speaker_6043_1278"/>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859"/>
    </w:p>
    <w:p w:rsidR="006F13DE" w:rsidRDefault="006F13DE" w:rsidP="006F13DE">
      <w:pPr>
        <w:pStyle w:val="KeepWithNext"/>
        <w:rPr>
          <w:rtl/>
        </w:rPr>
      </w:pPr>
    </w:p>
    <w:p w:rsidR="006F13DE" w:rsidRDefault="006F13DE" w:rsidP="006F13DE">
      <w:pPr>
        <w:rPr>
          <w:rtl/>
        </w:rPr>
      </w:pPr>
      <w:bookmarkStart w:id="10860" w:name="_ETM_Q1_7731823"/>
      <w:bookmarkStart w:id="10861" w:name="_ETM_Q1_7731867"/>
      <w:bookmarkEnd w:id="10860"/>
      <w:bookmarkEnd w:id="10861"/>
      <w:r>
        <w:rPr>
          <w:rFonts w:hint="cs"/>
          <w:rtl/>
        </w:rPr>
        <w:t>כן.</w:t>
      </w:r>
    </w:p>
    <w:p w:rsidR="006F13DE" w:rsidRDefault="006F13DE" w:rsidP="006F13DE">
      <w:pPr>
        <w:rPr>
          <w:rtl/>
        </w:rPr>
      </w:pPr>
      <w:bookmarkStart w:id="10862" w:name="_ETM_Q1_7729230"/>
      <w:bookmarkStart w:id="10863" w:name="_ETM_Q1_7729319"/>
      <w:bookmarkStart w:id="10864" w:name="_ETM_Q1_7730397"/>
      <w:bookmarkEnd w:id="10862"/>
      <w:bookmarkEnd w:id="10863"/>
      <w:bookmarkEnd w:id="10864"/>
    </w:p>
    <w:p w:rsidR="006F13DE" w:rsidRDefault="006F13DE" w:rsidP="006F13DE">
      <w:pPr>
        <w:pStyle w:val="a5"/>
        <w:keepNext/>
        <w:rPr>
          <w:rtl/>
        </w:rPr>
      </w:pPr>
      <w:bookmarkStart w:id="10865" w:name="ET_speaker_5933_127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865"/>
    </w:p>
    <w:p w:rsidR="006F13DE" w:rsidRDefault="006F13DE" w:rsidP="006F13DE">
      <w:pPr>
        <w:pStyle w:val="KeepWithNext"/>
        <w:rPr>
          <w:rtl/>
        </w:rPr>
      </w:pPr>
    </w:p>
    <w:p w:rsidR="006F13DE" w:rsidRDefault="006F13DE" w:rsidP="006F13DE">
      <w:pPr>
        <w:rPr>
          <w:rtl/>
        </w:rPr>
      </w:pPr>
      <w:bookmarkStart w:id="10866" w:name="_ETM_Q1_7730973"/>
      <w:bookmarkStart w:id="10867" w:name="_ETM_Q1_7731029"/>
      <w:bookmarkEnd w:id="10866"/>
      <w:bookmarkEnd w:id="10867"/>
      <w:r>
        <w:rPr>
          <w:rFonts w:hint="cs"/>
          <w:rtl/>
        </w:rPr>
        <w:t>לא.</w:t>
      </w:r>
    </w:p>
    <w:p w:rsidR="006F13DE" w:rsidRDefault="006F13DE" w:rsidP="006F13DE">
      <w:pPr>
        <w:rPr>
          <w:rtl/>
        </w:rPr>
      </w:pPr>
      <w:bookmarkStart w:id="10868" w:name="_ETM_Q1_7731470"/>
      <w:bookmarkStart w:id="10869" w:name="_ETM_Q1_7731534"/>
      <w:bookmarkStart w:id="10870" w:name="_ETM_Q1_7732308"/>
      <w:bookmarkEnd w:id="10868"/>
      <w:bookmarkEnd w:id="10869"/>
      <w:bookmarkEnd w:id="10870"/>
    </w:p>
    <w:p w:rsidR="006F13DE" w:rsidRDefault="006F13DE" w:rsidP="006F13DE">
      <w:pPr>
        <w:pStyle w:val="a5"/>
        <w:keepNext/>
        <w:rPr>
          <w:rtl/>
        </w:rPr>
      </w:pPr>
      <w:bookmarkStart w:id="10871" w:name="ET_speaker_5938_128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871"/>
    </w:p>
    <w:p w:rsidR="006F13DE" w:rsidRDefault="006F13DE" w:rsidP="006F13DE">
      <w:pPr>
        <w:pStyle w:val="KeepWithNext"/>
        <w:rPr>
          <w:rtl/>
        </w:rPr>
      </w:pPr>
    </w:p>
    <w:p w:rsidR="006F13DE" w:rsidRDefault="006F13DE" w:rsidP="006F13DE">
      <w:pPr>
        <w:rPr>
          <w:rtl/>
        </w:rPr>
      </w:pPr>
      <w:r>
        <w:rPr>
          <w:rFonts w:hint="cs"/>
          <w:rtl/>
        </w:rPr>
        <w:t>א</w:t>
      </w:r>
      <w:bookmarkStart w:id="10872" w:name="_ETM_Q1_7732893"/>
      <w:bookmarkEnd w:id="10872"/>
      <w:r>
        <w:rPr>
          <w:rFonts w:hint="cs"/>
          <w:rtl/>
        </w:rPr>
        <w:t>ם</w:t>
      </w:r>
      <w:bookmarkStart w:id="10873" w:name="_ETM_Q1_7732973"/>
      <w:bookmarkEnd w:id="10873"/>
      <w:r>
        <w:rPr>
          <w:rFonts w:hint="cs"/>
          <w:rtl/>
        </w:rPr>
        <w:t xml:space="preserve"> את אומרת להשאיר את זה </w:t>
      </w:r>
      <w:bookmarkStart w:id="10874" w:name="_ETM_Q1_7733299"/>
      <w:bookmarkEnd w:id="10874"/>
      <w:r>
        <w:rPr>
          <w:rFonts w:hint="cs"/>
          <w:rtl/>
        </w:rPr>
        <w:t xml:space="preserve">ככה, אז אני לא יודע. להשאיר את זה </w:t>
      </w:r>
      <w:bookmarkStart w:id="10875" w:name="_ETM_Q1_7735384"/>
      <w:bookmarkEnd w:id="10875"/>
      <w:r>
        <w:rPr>
          <w:rFonts w:hint="cs"/>
          <w:rtl/>
        </w:rPr>
        <w:t>ככה לדעתי זה מאוד בעייתי.</w:t>
      </w:r>
    </w:p>
    <w:p w:rsidR="006F13DE" w:rsidRDefault="006F13DE" w:rsidP="006F13DE">
      <w:pPr>
        <w:rPr>
          <w:rtl/>
        </w:rPr>
      </w:pPr>
      <w:bookmarkStart w:id="10876" w:name="_ETM_Q1_7736627"/>
      <w:bookmarkStart w:id="10877" w:name="_ETM_Q1_7736725"/>
      <w:bookmarkStart w:id="10878" w:name="_ETM_Q1_7737178"/>
      <w:bookmarkEnd w:id="10876"/>
      <w:bookmarkEnd w:id="10877"/>
      <w:bookmarkEnd w:id="10878"/>
    </w:p>
    <w:p w:rsidR="006F13DE" w:rsidRDefault="006F13DE" w:rsidP="006F13DE">
      <w:pPr>
        <w:pStyle w:val="a5"/>
        <w:keepNext/>
        <w:rPr>
          <w:rtl/>
        </w:rPr>
      </w:pPr>
      <w:bookmarkStart w:id="10879" w:name="ET_speaker_6043_1281"/>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879"/>
    </w:p>
    <w:p w:rsidR="006F13DE" w:rsidRDefault="006F13DE" w:rsidP="006F13DE">
      <w:pPr>
        <w:pStyle w:val="KeepWithNext"/>
        <w:rPr>
          <w:rtl/>
        </w:rPr>
      </w:pPr>
    </w:p>
    <w:p w:rsidR="006F13DE" w:rsidRDefault="006F13DE" w:rsidP="006F13DE">
      <w:pPr>
        <w:rPr>
          <w:rtl/>
        </w:rPr>
      </w:pPr>
      <w:r>
        <w:rPr>
          <w:rFonts w:hint="cs"/>
          <w:rtl/>
        </w:rPr>
        <w:t>כ</w:t>
      </w:r>
      <w:bookmarkStart w:id="10880" w:name="_ETM_Q1_7737898"/>
      <w:bookmarkEnd w:id="10880"/>
      <w:r>
        <w:rPr>
          <w:rFonts w:hint="cs"/>
          <w:rtl/>
        </w:rPr>
        <w:t>י</w:t>
      </w:r>
      <w:bookmarkStart w:id="10881" w:name="_ETM_Q1_7737991"/>
      <w:bookmarkEnd w:id="10881"/>
      <w:r>
        <w:rPr>
          <w:rFonts w:hint="cs"/>
          <w:rtl/>
        </w:rPr>
        <w:t xml:space="preserve"> יש מנגנון תקנוני שאני - - - </w:t>
      </w:r>
    </w:p>
    <w:p w:rsidR="006F13DE" w:rsidRDefault="006F13DE" w:rsidP="006F13DE">
      <w:pPr>
        <w:rPr>
          <w:rtl/>
        </w:rPr>
      </w:pPr>
      <w:bookmarkStart w:id="10882" w:name="_ETM_Q1_7738572"/>
      <w:bookmarkStart w:id="10883" w:name="_ETM_Q1_7738683"/>
      <w:bookmarkStart w:id="10884" w:name="_ETM_Q1_7739379"/>
      <w:bookmarkEnd w:id="10882"/>
      <w:bookmarkEnd w:id="10883"/>
      <w:bookmarkEnd w:id="10884"/>
    </w:p>
    <w:p w:rsidR="006F13DE" w:rsidRDefault="006F13DE" w:rsidP="006F13DE">
      <w:pPr>
        <w:pStyle w:val="a5"/>
        <w:keepNext/>
        <w:rPr>
          <w:rtl/>
        </w:rPr>
      </w:pPr>
      <w:bookmarkStart w:id="10885" w:name="ET_speaker_5938_128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885"/>
    </w:p>
    <w:p w:rsidR="006F13DE" w:rsidRDefault="006F13DE" w:rsidP="006F13DE">
      <w:pPr>
        <w:pStyle w:val="KeepWithNext"/>
        <w:rPr>
          <w:rtl/>
        </w:rPr>
      </w:pPr>
    </w:p>
    <w:p w:rsidR="006F13DE" w:rsidRDefault="006F13DE" w:rsidP="006F13DE">
      <w:pPr>
        <w:rPr>
          <w:rtl/>
        </w:rPr>
      </w:pPr>
      <w:r>
        <w:rPr>
          <w:rFonts w:hint="cs"/>
          <w:rtl/>
        </w:rPr>
        <w:t>ה</w:t>
      </w:r>
      <w:bookmarkStart w:id="10886" w:name="_ETM_Q1_7739992"/>
      <w:bookmarkStart w:id="10887" w:name="_ETM_Q1_7740057"/>
      <w:bookmarkEnd w:id="10886"/>
      <w:bookmarkEnd w:id="10887"/>
      <w:r>
        <w:rPr>
          <w:rFonts w:hint="cs"/>
          <w:rtl/>
        </w:rPr>
        <w:t xml:space="preserve">מנגנון הזה, בכל הכבוד, הוא לא המנגנון שפועל כאשר מצרים זכויות אזרחיות, עם כל הכבוד. מטילים </w:t>
      </w:r>
      <w:bookmarkStart w:id="10888" w:name="_ETM_Q1_7743817"/>
      <w:bookmarkEnd w:id="10888"/>
      <w:r>
        <w:rPr>
          <w:rFonts w:hint="cs"/>
          <w:rtl/>
        </w:rPr>
        <w:t xml:space="preserve">פה סגר, אני לא אתן ליושב-ראש הכנסת לקבל את ההחלטה. </w:t>
      </w:r>
    </w:p>
    <w:p w:rsidR="006F13DE" w:rsidRDefault="006F13DE" w:rsidP="006F13DE">
      <w:pPr>
        <w:rPr>
          <w:rtl/>
        </w:rPr>
      </w:pPr>
      <w:bookmarkStart w:id="10889" w:name="_ETM_Q1_7716042"/>
      <w:bookmarkStart w:id="10890" w:name="_ETM_Q1_7746636"/>
      <w:bookmarkEnd w:id="10889"/>
      <w:bookmarkEnd w:id="10890"/>
    </w:p>
    <w:p w:rsidR="006F13DE" w:rsidRDefault="006F13DE" w:rsidP="006F13DE">
      <w:pPr>
        <w:pStyle w:val="a5"/>
        <w:keepNext/>
        <w:rPr>
          <w:rtl/>
        </w:rPr>
      </w:pPr>
      <w:bookmarkStart w:id="10891" w:name="ET_speaker_6043_1283"/>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891"/>
    </w:p>
    <w:p w:rsidR="006F13DE" w:rsidRDefault="006F13DE" w:rsidP="006F13DE">
      <w:pPr>
        <w:pStyle w:val="KeepWithNext"/>
        <w:rPr>
          <w:rtl/>
        </w:rPr>
      </w:pPr>
    </w:p>
    <w:p w:rsidR="006F13DE" w:rsidRDefault="006F13DE" w:rsidP="006F13DE">
      <w:pPr>
        <w:rPr>
          <w:rtl/>
        </w:rPr>
      </w:pPr>
      <w:r>
        <w:rPr>
          <w:rFonts w:hint="cs"/>
          <w:rtl/>
        </w:rPr>
        <w:t>א</w:t>
      </w:r>
      <w:bookmarkStart w:id="10892" w:name="_ETM_Q1_7747350"/>
      <w:bookmarkEnd w:id="10892"/>
      <w:r>
        <w:rPr>
          <w:rFonts w:hint="cs"/>
          <w:rtl/>
        </w:rPr>
        <w:t>ב</w:t>
      </w:r>
      <w:bookmarkStart w:id="10893" w:name="_ETM_Q1_7747413"/>
      <w:bookmarkEnd w:id="10893"/>
      <w:r>
        <w:rPr>
          <w:rFonts w:hint="cs"/>
          <w:rtl/>
        </w:rPr>
        <w:t xml:space="preserve">ל זה לא האירוע היחיד </w:t>
      </w:r>
      <w:bookmarkStart w:id="10894" w:name="_ETM_Q1_7747854"/>
      <w:bookmarkEnd w:id="10894"/>
      <w:r>
        <w:rPr>
          <w:rFonts w:hint="cs"/>
          <w:rtl/>
        </w:rPr>
        <w:t>שיכול להיות בחייה של מדינה כשיש מקרי חירום.</w:t>
      </w:r>
    </w:p>
    <w:p w:rsidR="006F13DE" w:rsidRDefault="006F13DE" w:rsidP="006F13DE">
      <w:pPr>
        <w:rPr>
          <w:rtl/>
        </w:rPr>
      </w:pPr>
      <w:bookmarkStart w:id="10895" w:name="_ETM_Q1_7751114"/>
      <w:bookmarkStart w:id="10896" w:name="_ETM_Q1_7751249"/>
      <w:bookmarkStart w:id="10897" w:name="_ETM_Q1_7752309"/>
      <w:bookmarkEnd w:id="10895"/>
      <w:bookmarkEnd w:id="10896"/>
      <w:bookmarkEnd w:id="10897"/>
    </w:p>
    <w:p w:rsidR="006F13DE" w:rsidRDefault="006F13DE" w:rsidP="006F13D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10898" w:name="_ETM_Q1_7753046"/>
      <w:bookmarkStart w:id="10899" w:name="_ETM_Q1_7753101"/>
      <w:bookmarkEnd w:id="10898"/>
      <w:bookmarkEnd w:id="10899"/>
      <w:r>
        <w:rPr>
          <w:rFonts w:hint="cs"/>
          <w:rtl/>
        </w:rPr>
        <w:t xml:space="preserve">חברים, </w:t>
      </w:r>
      <w:bookmarkStart w:id="10900" w:name="_ETM_Q1_7752569"/>
      <w:bookmarkEnd w:id="10900"/>
      <w:r>
        <w:rPr>
          <w:rFonts w:hint="cs"/>
          <w:rtl/>
        </w:rPr>
        <w:t xml:space="preserve">אבל יש פה - - - </w:t>
      </w:r>
    </w:p>
    <w:p w:rsidR="006F13DE" w:rsidRDefault="006F13DE" w:rsidP="006F13DE">
      <w:pPr>
        <w:pStyle w:val="af8"/>
        <w:rPr>
          <w:rtl/>
        </w:rPr>
      </w:pPr>
      <w:bookmarkStart w:id="10901" w:name="_ETM_Q1_7754016"/>
      <w:bookmarkEnd w:id="10901"/>
    </w:p>
    <w:p w:rsidR="006F13DE" w:rsidRDefault="006F13DE" w:rsidP="006F13DE">
      <w:pPr>
        <w:pStyle w:val="a5"/>
        <w:keepNext/>
        <w:rPr>
          <w:rtl/>
        </w:rPr>
      </w:pPr>
      <w:bookmarkStart w:id="10902" w:name="ET_speaker_6043_1285"/>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902"/>
    </w:p>
    <w:p w:rsidR="006F13DE" w:rsidRDefault="006F13DE" w:rsidP="006F13DE">
      <w:pPr>
        <w:pStyle w:val="KeepWithNext"/>
        <w:rPr>
          <w:rtl/>
        </w:rPr>
      </w:pPr>
    </w:p>
    <w:p w:rsidR="006F13DE" w:rsidRDefault="006F13DE" w:rsidP="006F13DE">
      <w:pPr>
        <w:rPr>
          <w:rtl/>
        </w:rPr>
      </w:pPr>
      <w:bookmarkStart w:id="10903" w:name="_ETM_Q1_7754571"/>
      <w:bookmarkStart w:id="10904" w:name="_ETM_Q1_7754625"/>
      <w:bookmarkEnd w:id="10903"/>
      <w:bookmarkEnd w:id="10904"/>
      <w:r>
        <w:rPr>
          <w:rFonts w:hint="cs"/>
          <w:rtl/>
        </w:rPr>
        <w:t>אבל זה עלול לשרשר, יואב</w:t>
      </w:r>
      <w:bookmarkStart w:id="10905" w:name="_ETM_Q1_7755758"/>
      <w:bookmarkStart w:id="10906" w:name="_ETM_Q1_7755896"/>
      <w:bookmarkEnd w:id="10905"/>
      <w:bookmarkEnd w:id="10906"/>
      <w:r>
        <w:rPr>
          <w:rFonts w:hint="cs"/>
          <w:rtl/>
        </w:rPr>
        <w:t>.</w:t>
      </w:r>
    </w:p>
    <w:p w:rsidR="006F13DE" w:rsidRDefault="006F13DE" w:rsidP="006F13DE">
      <w:pPr>
        <w:rPr>
          <w:rtl/>
        </w:rPr>
      </w:pPr>
      <w:bookmarkStart w:id="10907" w:name="_ETM_Q1_7757177"/>
      <w:bookmarkStart w:id="10908" w:name="_ETM_Q1_7757265"/>
      <w:bookmarkStart w:id="10909" w:name="_ETM_Q1_7755089"/>
      <w:bookmarkEnd w:id="10907"/>
      <w:bookmarkEnd w:id="10908"/>
      <w:bookmarkEnd w:id="10909"/>
    </w:p>
    <w:p w:rsidR="006F13DE" w:rsidRDefault="006F13DE" w:rsidP="006F13DE">
      <w:pPr>
        <w:pStyle w:val="a5"/>
        <w:keepNext/>
        <w:rPr>
          <w:rtl/>
        </w:rPr>
      </w:pPr>
      <w:bookmarkStart w:id="10910" w:name="ET_speaker_5933_128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910"/>
    </w:p>
    <w:p w:rsidR="006F13DE" w:rsidRDefault="006F13DE" w:rsidP="006F13DE">
      <w:pPr>
        <w:pStyle w:val="KeepWithNext"/>
        <w:rPr>
          <w:rtl/>
        </w:rPr>
      </w:pPr>
    </w:p>
    <w:p w:rsidR="006F13DE" w:rsidRDefault="006F13DE" w:rsidP="006F13DE">
      <w:pPr>
        <w:rPr>
          <w:rtl/>
        </w:rPr>
      </w:pPr>
      <w:bookmarkStart w:id="10911" w:name="_ETM_Q1_7755644"/>
      <w:bookmarkStart w:id="10912" w:name="_ETM_Q1_7755696"/>
      <w:bookmarkEnd w:id="10911"/>
      <w:bookmarkEnd w:id="10912"/>
      <w:r>
        <w:rPr>
          <w:rFonts w:hint="cs"/>
          <w:rtl/>
        </w:rPr>
        <w:t xml:space="preserve">נותנים </w:t>
      </w:r>
      <w:bookmarkStart w:id="10913" w:name="_ETM_Q1_7753340"/>
      <w:bookmarkEnd w:id="10913"/>
      <w:r>
        <w:rPr>
          <w:rFonts w:hint="cs"/>
          <w:rtl/>
        </w:rPr>
        <w:t>הכול לממשלה, לא הגיוני.</w:t>
      </w:r>
      <w:bookmarkStart w:id="10914" w:name="_ETM_Q1_7755979"/>
      <w:bookmarkStart w:id="10915" w:name="_ETM_Q1_7756103"/>
      <w:bookmarkEnd w:id="10914"/>
      <w:bookmarkEnd w:id="10915"/>
    </w:p>
    <w:p w:rsidR="006F13DE" w:rsidRDefault="006F13DE" w:rsidP="006F13DE">
      <w:pPr>
        <w:rPr>
          <w:rtl/>
        </w:rPr>
      </w:pPr>
      <w:bookmarkStart w:id="10916" w:name="_ETM_Q1_7756981"/>
      <w:bookmarkStart w:id="10917" w:name="_ETM_Q1_7757094"/>
      <w:bookmarkStart w:id="10918" w:name="_ETM_Q1_7757727"/>
      <w:bookmarkEnd w:id="10916"/>
      <w:bookmarkEnd w:id="10917"/>
      <w:bookmarkEnd w:id="10918"/>
    </w:p>
    <w:p w:rsidR="006F13DE" w:rsidRDefault="006F13DE" w:rsidP="006F13D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10919" w:name="_ETM_Q1_7758233"/>
      <w:bookmarkStart w:id="10920" w:name="_ETM_Q1_7758283"/>
      <w:bookmarkEnd w:id="10919"/>
      <w:bookmarkEnd w:id="10920"/>
      <w:r>
        <w:rPr>
          <w:rFonts w:hint="cs"/>
          <w:rtl/>
        </w:rPr>
        <w:t xml:space="preserve">אז יושב-ראש הכנסת יחליט אם מכנסים </w:t>
      </w:r>
      <w:bookmarkStart w:id="10921" w:name="_ETM_Q1_7756781"/>
      <w:bookmarkEnd w:id="10921"/>
      <w:r>
        <w:rPr>
          <w:rFonts w:hint="cs"/>
          <w:rtl/>
        </w:rPr>
        <w:t>או לא מכנסים ו</w:t>
      </w:r>
      <w:bookmarkStart w:id="10922" w:name="_ETM_Q1_7756968"/>
      <w:bookmarkStart w:id="10923" w:name="_ETM_Q1_7757078"/>
      <w:bookmarkEnd w:id="10922"/>
      <w:bookmarkEnd w:id="10923"/>
      <w:r>
        <w:rPr>
          <w:rFonts w:hint="cs"/>
          <w:rtl/>
        </w:rPr>
        <w:t>עדה?</w:t>
      </w:r>
    </w:p>
    <w:p w:rsidR="006F13DE" w:rsidRDefault="006F13DE" w:rsidP="006F13DE">
      <w:pPr>
        <w:pStyle w:val="af8"/>
        <w:rPr>
          <w:rtl/>
        </w:rPr>
      </w:pPr>
      <w:bookmarkStart w:id="10924" w:name="_ETM_Q1_7758913"/>
      <w:bookmarkStart w:id="10925" w:name="_ETM_Q1_7759032"/>
      <w:bookmarkStart w:id="10926" w:name="_ETM_Q1_7759163"/>
      <w:bookmarkStart w:id="10927" w:name="_ETM_Q1_7760322"/>
      <w:bookmarkStart w:id="10928" w:name="_ETM_Q1_7779743"/>
      <w:bookmarkStart w:id="10929" w:name="_ETM_Q1_7779776"/>
      <w:bookmarkStart w:id="10930" w:name="_ETM_Q1_7779791"/>
      <w:bookmarkStart w:id="10931" w:name="_ETM_Q1_7779835"/>
      <w:bookmarkEnd w:id="10924"/>
      <w:bookmarkEnd w:id="10925"/>
      <w:bookmarkEnd w:id="10926"/>
      <w:bookmarkEnd w:id="10927"/>
      <w:bookmarkEnd w:id="10928"/>
      <w:bookmarkEnd w:id="10929"/>
      <w:bookmarkEnd w:id="10930"/>
      <w:bookmarkEnd w:id="10931"/>
      <w:r>
        <w:rPr>
          <w:rFonts w:hint="cs"/>
          <w:rtl/>
        </w:rPr>
        <w:t xml:space="preserve"> </w:t>
      </w:r>
    </w:p>
    <w:p w:rsidR="006F13DE" w:rsidRDefault="006F13DE" w:rsidP="006F13DE">
      <w:pPr>
        <w:pStyle w:val="a5"/>
        <w:keepNext/>
        <w:rPr>
          <w:rtl/>
        </w:rPr>
      </w:pPr>
      <w:bookmarkStart w:id="10932" w:name="ET_speaker_6043_1288"/>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932"/>
    </w:p>
    <w:p w:rsidR="006F13DE" w:rsidRDefault="006F13DE" w:rsidP="006F13DE">
      <w:pPr>
        <w:pStyle w:val="KeepWithNext"/>
        <w:rPr>
          <w:rtl/>
        </w:rPr>
      </w:pPr>
    </w:p>
    <w:p w:rsidR="006F13DE" w:rsidRDefault="006F13DE" w:rsidP="006F13DE">
      <w:pPr>
        <w:rPr>
          <w:rtl/>
        </w:rPr>
      </w:pPr>
      <w:bookmarkStart w:id="10933" w:name="_ETM_Q1_7759690"/>
      <w:bookmarkStart w:id="10934" w:name="_ETM_Q1_7759770"/>
      <w:bookmarkEnd w:id="10933"/>
      <w:bookmarkEnd w:id="10934"/>
      <w:r>
        <w:rPr>
          <w:rFonts w:hint="cs"/>
          <w:rtl/>
        </w:rPr>
        <w:t xml:space="preserve">כידוע, אני לא נגד פיקוח פרלמנטרי, להפך. אני רק אומרת שצריך להתייחס </w:t>
      </w:r>
      <w:bookmarkStart w:id="10935" w:name="_ETM_Q1_7776156"/>
      <w:bookmarkEnd w:id="10935"/>
      <w:r>
        <w:rPr>
          <w:rFonts w:hint="cs"/>
          <w:rtl/>
        </w:rPr>
        <w:t xml:space="preserve">לליצור פה דין אחר בנושא של איך פועלת הכנסת בזמני </w:t>
      </w:r>
      <w:bookmarkStart w:id="10936" w:name="_ETM_Q1_7780916"/>
      <w:bookmarkEnd w:id="10936"/>
      <w:r>
        <w:rPr>
          <w:rFonts w:hint="cs"/>
          <w:rtl/>
        </w:rPr>
        <w:t xml:space="preserve">בחירות בצורה מאוד זהירה, כי יכולים לקרות </w:t>
      </w:r>
      <w:bookmarkStart w:id="10937" w:name="_ETM_Q1_7786654"/>
      <w:bookmarkEnd w:id="10937"/>
      <w:r>
        <w:rPr>
          <w:rFonts w:hint="cs"/>
          <w:rtl/>
        </w:rPr>
        <w:t xml:space="preserve">עוד אירועים בחייה של מדינה כשאנחנו במצבי חירום, </w:t>
      </w:r>
      <w:bookmarkStart w:id="10938" w:name="_ETM_Q1_7791682"/>
      <w:bookmarkEnd w:id="10938"/>
      <w:r>
        <w:rPr>
          <w:rFonts w:hint="cs"/>
          <w:rtl/>
        </w:rPr>
        <w:t xml:space="preserve">והכנסת נדרשת להמשיך לפעול. אז פתאום להסיט במקרה הזה </w:t>
      </w:r>
      <w:bookmarkStart w:id="10939" w:name="_ETM_Q1_7795356"/>
      <w:bookmarkEnd w:id="10939"/>
      <w:r>
        <w:rPr>
          <w:rFonts w:hint="cs"/>
          <w:rtl/>
        </w:rPr>
        <w:t>את המנגנון לכיוון אחר ולהשאיר את זה באירועים רגילים?</w:t>
      </w:r>
      <w:bookmarkStart w:id="10940" w:name="_ETM_Q1_7797813"/>
      <w:bookmarkEnd w:id="10940"/>
    </w:p>
    <w:p w:rsidR="006F13DE" w:rsidRDefault="006F13DE" w:rsidP="006F13DE">
      <w:pPr>
        <w:rPr>
          <w:rtl/>
        </w:rPr>
      </w:pPr>
      <w:bookmarkStart w:id="10941" w:name="_ETM_Q1_7797894"/>
      <w:bookmarkStart w:id="10942" w:name="_ETM_Q1_7799011"/>
      <w:bookmarkEnd w:id="10941"/>
      <w:bookmarkEnd w:id="10942"/>
    </w:p>
    <w:p w:rsidR="006F13DE" w:rsidRDefault="006F13DE" w:rsidP="006F13DE">
      <w:pPr>
        <w:pStyle w:val="a5"/>
        <w:keepNext/>
        <w:rPr>
          <w:rtl/>
        </w:rPr>
      </w:pPr>
      <w:bookmarkStart w:id="10943" w:name="ET_speaker_5938_128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943"/>
    </w:p>
    <w:p w:rsidR="006F13DE" w:rsidRDefault="006F13DE" w:rsidP="006F13DE">
      <w:pPr>
        <w:pStyle w:val="KeepWithNext"/>
        <w:rPr>
          <w:rtl/>
        </w:rPr>
      </w:pPr>
    </w:p>
    <w:p w:rsidR="006F13DE" w:rsidRDefault="006F13DE" w:rsidP="006F13DE">
      <w:pPr>
        <w:rPr>
          <w:rtl/>
        </w:rPr>
      </w:pPr>
      <w:bookmarkStart w:id="10944" w:name="_ETM_Q1_7799519"/>
      <w:bookmarkStart w:id="10945" w:name="_ETM_Q1_7799578"/>
      <w:bookmarkEnd w:id="10944"/>
      <w:bookmarkEnd w:id="10945"/>
      <w:r>
        <w:rPr>
          <w:rFonts w:hint="cs"/>
          <w:rtl/>
        </w:rPr>
        <w:t xml:space="preserve">אבל תראו </w:t>
      </w:r>
      <w:bookmarkStart w:id="10946" w:name="_ETM_Q1_7799611"/>
      <w:bookmarkEnd w:id="10946"/>
      <w:r>
        <w:rPr>
          <w:rFonts w:hint="cs"/>
          <w:rtl/>
        </w:rPr>
        <w:t xml:space="preserve">לי עוד דוגמה שיש מצב חירום שהממשלה מכריזה </w:t>
      </w:r>
      <w:bookmarkStart w:id="10947" w:name="_ETM_Q1_7805174"/>
      <w:bookmarkEnd w:id="10947"/>
      <w:r>
        <w:rPr>
          <w:rFonts w:hint="cs"/>
          <w:rtl/>
        </w:rPr>
        <w:t xml:space="preserve">עליו, שיכולים לקחת את האנשים באיזשהו סגר בלי </w:t>
      </w:r>
      <w:bookmarkStart w:id="10948" w:name="_ETM_Q1_7807164"/>
      <w:bookmarkEnd w:id="10948"/>
      <w:r>
        <w:rPr>
          <w:rFonts w:hint="cs"/>
          <w:rtl/>
        </w:rPr>
        <w:t>שום פיקוח פרלמנטרי, אני חושב שזה פשוט לא נורמלי.</w:t>
      </w:r>
    </w:p>
    <w:p w:rsidR="006F13DE" w:rsidRDefault="006F13DE" w:rsidP="006F13DE">
      <w:pPr>
        <w:rPr>
          <w:rtl/>
        </w:rPr>
      </w:pPr>
      <w:bookmarkStart w:id="10949" w:name="_ETM_Q1_7811990"/>
      <w:bookmarkStart w:id="10950" w:name="_ETM_Q1_7812114"/>
      <w:bookmarkEnd w:id="10949"/>
      <w:bookmarkEnd w:id="10950"/>
    </w:p>
    <w:p w:rsidR="006F13DE" w:rsidRDefault="006F13DE" w:rsidP="006F13DE">
      <w:pPr>
        <w:pStyle w:val="a5"/>
        <w:keepNext/>
        <w:rPr>
          <w:rtl/>
        </w:rPr>
      </w:pPr>
      <w:bookmarkStart w:id="10951" w:name="ET_speaker_איל_זנדברג_128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0951"/>
    </w:p>
    <w:p w:rsidR="006F13DE" w:rsidRDefault="006F13DE" w:rsidP="006F13DE">
      <w:pPr>
        <w:pStyle w:val="KeepWithNext"/>
        <w:rPr>
          <w:rtl/>
        </w:rPr>
      </w:pPr>
    </w:p>
    <w:p w:rsidR="006F13DE" w:rsidRDefault="006F13DE" w:rsidP="006F13DE">
      <w:pPr>
        <w:rPr>
          <w:rtl/>
        </w:rPr>
      </w:pPr>
      <w:bookmarkStart w:id="10952" w:name="_ETM_Q1_7814442"/>
      <w:bookmarkStart w:id="10953" w:name="_ETM_Q1_7814488"/>
      <w:bookmarkEnd w:id="10952"/>
      <w:bookmarkEnd w:id="10953"/>
      <w:r>
        <w:rPr>
          <w:rFonts w:hint="cs"/>
          <w:rtl/>
        </w:rPr>
        <w:t xml:space="preserve">זה נכון, </w:t>
      </w:r>
      <w:bookmarkStart w:id="10954" w:name="_ETM_Q1_7812682"/>
      <w:bookmarkEnd w:id="10954"/>
      <w:r>
        <w:rPr>
          <w:rFonts w:hint="cs"/>
          <w:rtl/>
        </w:rPr>
        <w:t>מצבי החירום האחרים הם מצומצמים.</w:t>
      </w:r>
    </w:p>
    <w:p w:rsidR="006F13DE" w:rsidRDefault="006F13DE" w:rsidP="006F13DE">
      <w:pPr>
        <w:rPr>
          <w:rtl/>
        </w:rPr>
      </w:pPr>
      <w:bookmarkStart w:id="10955" w:name="_ETM_Q1_7817976"/>
      <w:bookmarkStart w:id="10956" w:name="_ETM_Q1_7818090"/>
      <w:bookmarkStart w:id="10957" w:name="_ETM_Q1_7816296"/>
      <w:bookmarkEnd w:id="10955"/>
      <w:bookmarkEnd w:id="10956"/>
      <w:bookmarkEnd w:id="10957"/>
    </w:p>
    <w:p w:rsidR="006F13DE" w:rsidRDefault="006F13DE" w:rsidP="006F13DE">
      <w:pPr>
        <w:pStyle w:val="a5"/>
        <w:keepNext/>
        <w:rPr>
          <w:rtl/>
        </w:rPr>
      </w:pPr>
      <w:bookmarkStart w:id="10958" w:name="ET_speaker_6043_1286"/>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958"/>
    </w:p>
    <w:p w:rsidR="006F13DE" w:rsidRDefault="006F13DE" w:rsidP="006F13DE">
      <w:pPr>
        <w:pStyle w:val="KeepWithNext"/>
        <w:rPr>
          <w:rtl/>
        </w:rPr>
      </w:pPr>
    </w:p>
    <w:p w:rsidR="006F13DE" w:rsidRDefault="006F13DE" w:rsidP="006F13DE">
      <w:pPr>
        <w:rPr>
          <w:rtl/>
        </w:rPr>
      </w:pPr>
      <w:bookmarkStart w:id="10959" w:name="_ETM_Q1_7816870"/>
      <w:bookmarkStart w:id="10960" w:name="_ETM_Q1_7816919"/>
      <w:bookmarkEnd w:id="10959"/>
      <w:bookmarkEnd w:id="10960"/>
      <w:r>
        <w:rPr>
          <w:rFonts w:hint="cs"/>
          <w:rtl/>
        </w:rPr>
        <w:t>אבל לא יהיו מצבי חירום - - -</w:t>
      </w:r>
    </w:p>
    <w:p w:rsidR="006F13DE" w:rsidRDefault="006F13DE" w:rsidP="006F13DE">
      <w:pPr>
        <w:rPr>
          <w:rtl/>
        </w:rPr>
      </w:pPr>
      <w:bookmarkStart w:id="10961" w:name="_ETM_Q1_7817116"/>
      <w:bookmarkStart w:id="10962" w:name="_ETM_Q1_7817234"/>
      <w:bookmarkStart w:id="10963" w:name="_ETM_Q1_7817265"/>
      <w:bookmarkEnd w:id="10961"/>
      <w:bookmarkEnd w:id="10962"/>
      <w:bookmarkEnd w:id="10963"/>
    </w:p>
    <w:p w:rsidR="006F13DE" w:rsidRDefault="006F13DE" w:rsidP="006F13DE">
      <w:pPr>
        <w:pStyle w:val="a5"/>
        <w:keepNext/>
        <w:rPr>
          <w:rtl/>
        </w:rPr>
      </w:pPr>
      <w:bookmarkStart w:id="10964" w:name="ET_speaker_5938_128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964"/>
    </w:p>
    <w:p w:rsidR="006F13DE" w:rsidRDefault="006F13DE" w:rsidP="006F13DE">
      <w:pPr>
        <w:pStyle w:val="KeepWithNext"/>
        <w:rPr>
          <w:rtl/>
        </w:rPr>
      </w:pPr>
    </w:p>
    <w:p w:rsidR="006F13DE" w:rsidRDefault="006F13DE" w:rsidP="006F13DE">
      <w:pPr>
        <w:rPr>
          <w:rtl/>
        </w:rPr>
      </w:pPr>
      <w:bookmarkStart w:id="10965" w:name="_ETM_Q1_7817793"/>
      <w:bookmarkStart w:id="10966" w:name="_ETM_Q1_7817845"/>
      <w:bookmarkEnd w:id="10965"/>
      <w:bookmarkEnd w:id="10966"/>
      <w:r>
        <w:rPr>
          <w:rFonts w:hint="cs"/>
          <w:rtl/>
        </w:rPr>
        <w:t xml:space="preserve">אין לי בעיה עם </w:t>
      </w:r>
      <w:bookmarkStart w:id="10967" w:name="_ETM_Q1_7817942"/>
      <w:bookmarkEnd w:id="10967"/>
      <w:r>
        <w:rPr>
          <w:rFonts w:hint="cs"/>
          <w:rtl/>
        </w:rPr>
        <w:t>הפתרון, רק שלא יהיה וקום פה ולא נתלבט בשאלה.</w:t>
      </w:r>
    </w:p>
    <w:p w:rsidR="006F13DE" w:rsidRDefault="006F13DE" w:rsidP="006F13DE">
      <w:pPr>
        <w:rPr>
          <w:rtl/>
        </w:rPr>
      </w:pPr>
      <w:bookmarkStart w:id="10968" w:name="_ETM_Q1_7818484"/>
      <w:bookmarkStart w:id="10969" w:name="_ETM_Q1_7818610"/>
      <w:bookmarkStart w:id="10970" w:name="_ETM_Q1_7819570"/>
      <w:bookmarkEnd w:id="10968"/>
      <w:bookmarkEnd w:id="10969"/>
      <w:bookmarkEnd w:id="10970"/>
    </w:p>
    <w:p w:rsidR="006F13DE" w:rsidRDefault="006F13DE" w:rsidP="006F13DE">
      <w:pPr>
        <w:pStyle w:val="a5"/>
        <w:keepNext/>
        <w:rPr>
          <w:rtl/>
        </w:rPr>
      </w:pPr>
      <w:bookmarkStart w:id="10971" w:name="ET_speaker_איל_זנדברג_128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0971"/>
    </w:p>
    <w:p w:rsidR="006F13DE" w:rsidRDefault="006F13DE" w:rsidP="006F13DE">
      <w:pPr>
        <w:pStyle w:val="KeepWithNext"/>
        <w:rPr>
          <w:rtl/>
        </w:rPr>
      </w:pPr>
    </w:p>
    <w:p w:rsidR="006F13DE" w:rsidRDefault="006F13DE" w:rsidP="006F13DE">
      <w:pPr>
        <w:rPr>
          <w:rtl/>
        </w:rPr>
      </w:pPr>
      <w:bookmarkStart w:id="10972" w:name="_ETM_Q1_7820118"/>
      <w:bookmarkStart w:id="10973" w:name="_ETM_Q1_7820168"/>
      <w:bookmarkEnd w:id="10972"/>
      <w:bookmarkEnd w:id="10973"/>
      <w:r>
        <w:rPr>
          <w:rFonts w:hint="cs"/>
          <w:rtl/>
        </w:rPr>
        <w:t xml:space="preserve">בוא </w:t>
      </w:r>
      <w:bookmarkStart w:id="10974" w:name="_ETM_Q1_7821012"/>
      <w:bookmarkEnd w:id="10974"/>
      <w:r>
        <w:rPr>
          <w:rFonts w:hint="cs"/>
          <w:rtl/>
        </w:rPr>
        <w:t>נאמר שבהקשר הזה זה נכון שיש מסה משמעותית, היקף נרחב</w:t>
      </w:r>
      <w:bookmarkStart w:id="10975" w:name="_ETM_Q1_7823120"/>
      <w:bookmarkEnd w:id="10975"/>
      <w:r>
        <w:rPr>
          <w:rFonts w:hint="cs"/>
          <w:rtl/>
        </w:rPr>
        <w:t xml:space="preserve"> נאמר, של תקנות שניתן להגביל, </w:t>
      </w:r>
      <w:bookmarkStart w:id="10976" w:name="_ETM_Q1_7827734"/>
      <w:bookmarkEnd w:id="10976"/>
      <w:r>
        <w:rPr>
          <w:rFonts w:hint="cs"/>
          <w:rtl/>
        </w:rPr>
        <w:t xml:space="preserve">להטיל הגבלות נרחבות על הציבור הרבה יותר מאשר </w:t>
      </w:r>
      <w:bookmarkStart w:id="10977" w:name="_ETM_Q1_7833169"/>
      <w:bookmarkEnd w:id="10977"/>
      <w:r>
        <w:rPr>
          <w:rFonts w:hint="cs"/>
          <w:rtl/>
        </w:rPr>
        <w:t>במצבי חירום שמוכרים לנו.</w:t>
      </w:r>
      <w:bookmarkStart w:id="10978" w:name="_ETM_Q1_7835209"/>
      <w:bookmarkStart w:id="10979" w:name="_ETM_Q1_7835306"/>
      <w:bookmarkEnd w:id="10978"/>
      <w:bookmarkEnd w:id="10979"/>
      <w:r>
        <w:rPr>
          <w:rFonts w:hint="cs"/>
          <w:rtl/>
        </w:rPr>
        <w:t xml:space="preserve"> והפיקוח הפרלמנטרי מובנה פה, שגם </w:t>
      </w:r>
      <w:bookmarkStart w:id="10980" w:name="_ETM_Q1_7836227"/>
      <w:bookmarkEnd w:id="10980"/>
      <w:r>
        <w:rPr>
          <w:rFonts w:hint="cs"/>
          <w:rtl/>
        </w:rPr>
        <w:t>מקשה עלינו כממשלה, ואנחנו רוצים שהוא ייעשה ולא יעכב</w:t>
      </w:r>
      <w:bookmarkStart w:id="10981" w:name="_ETM_Q1_7840238"/>
      <w:bookmarkEnd w:id="10981"/>
      <w:r>
        <w:rPr>
          <w:rFonts w:hint="cs"/>
          <w:rtl/>
        </w:rPr>
        <w:t xml:space="preserve"> אותנו.</w:t>
      </w:r>
    </w:p>
    <w:p w:rsidR="006F13DE" w:rsidRDefault="006F13DE" w:rsidP="006F13DE">
      <w:pPr>
        <w:rPr>
          <w:rtl/>
        </w:rPr>
      </w:pPr>
      <w:bookmarkStart w:id="10982" w:name="_ETM_Q1_7839712"/>
      <w:bookmarkStart w:id="10983" w:name="_ETM_Q1_7839843"/>
      <w:bookmarkStart w:id="10984" w:name="_ETM_Q1_7841425"/>
      <w:bookmarkEnd w:id="10982"/>
      <w:bookmarkEnd w:id="10983"/>
      <w:bookmarkEnd w:id="10984"/>
    </w:p>
    <w:p w:rsidR="006F13DE" w:rsidRDefault="006F13DE" w:rsidP="006F13DE">
      <w:pPr>
        <w:pStyle w:val="a5"/>
        <w:keepNext/>
        <w:rPr>
          <w:rtl/>
        </w:rPr>
      </w:pPr>
      <w:bookmarkStart w:id="10985" w:name="ET_speaker_6043_1289"/>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0985"/>
    </w:p>
    <w:p w:rsidR="006F13DE" w:rsidRDefault="006F13DE" w:rsidP="006F13DE">
      <w:pPr>
        <w:pStyle w:val="KeepWithNext"/>
        <w:rPr>
          <w:rtl/>
        </w:rPr>
      </w:pPr>
    </w:p>
    <w:p w:rsidR="006F13DE" w:rsidRDefault="006F13DE" w:rsidP="006F13DE">
      <w:pPr>
        <w:rPr>
          <w:rtl/>
        </w:rPr>
      </w:pPr>
      <w:bookmarkStart w:id="10986" w:name="_ETM_Q1_7842113"/>
      <w:bookmarkStart w:id="10987" w:name="_ETM_Q1_7842163"/>
      <w:bookmarkEnd w:id="10986"/>
      <w:bookmarkEnd w:id="10987"/>
      <w:r>
        <w:rPr>
          <w:rFonts w:hint="cs"/>
          <w:rtl/>
        </w:rPr>
        <w:t xml:space="preserve">אגב, לכן גם לא סביר שמנגנון ההסכמות לא </w:t>
      </w:r>
      <w:bookmarkStart w:id="10988" w:name="_ETM_Q1_7842698"/>
      <w:bookmarkEnd w:id="10988"/>
      <w:r>
        <w:rPr>
          <w:rFonts w:hint="cs"/>
          <w:rtl/>
        </w:rPr>
        <w:t>יעבוד פה, לדעתי.</w:t>
      </w:r>
    </w:p>
    <w:p w:rsidR="006F13DE" w:rsidRDefault="006F13DE" w:rsidP="006F13DE">
      <w:pPr>
        <w:rPr>
          <w:rtl/>
        </w:rPr>
      </w:pPr>
      <w:bookmarkStart w:id="10989" w:name="_ETM_Q1_7844135"/>
      <w:bookmarkStart w:id="10990" w:name="_ETM_Q1_7844227"/>
      <w:bookmarkEnd w:id="10989"/>
      <w:bookmarkEnd w:id="10990"/>
    </w:p>
    <w:p w:rsidR="006F13DE" w:rsidRDefault="006F13DE" w:rsidP="006F13DE">
      <w:pPr>
        <w:pStyle w:val="a5"/>
        <w:keepNext/>
        <w:rPr>
          <w:rtl/>
        </w:rPr>
      </w:pPr>
      <w:bookmarkStart w:id="10991" w:name="ET_speaker_איל_זנדברג_129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0991"/>
    </w:p>
    <w:p w:rsidR="006F13DE" w:rsidRDefault="006F13DE" w:rsidP="006F13DE">
      <w:pPr>
        <w:pStyle w:val="KeepWithNext"/>
        <w:rPr>
          <w:rtl/>
        </w:rPr>
      </w:pPr>
    </w:p>
    <w:p w:rsidR="006F13DE" w:rsidRDefault="006F13DE" w:rsidP="006F13DE">
      <w:pPr>
        <w:rPr>
          <w:rtl/>
        </w:rPr>
      </w:pPr>
      <w:bookmarkStart w:id="10992" w:name="_ETM_Q1_7843941"/>
      <w:bookmarkStart w:id="10993" w:name="_ETM_Q1_7843985"/>
      <w:bookmarkEnd w:id="10992"/>
      <w:bookmarkEnd w:id="10993"/>
      <w:r>
        <w:rPr>
          <w:rFonts w:hint="cs"/>
          <w:rtl/>
        </w:rPr>
        <w:t xml:space="preserve">אבל הוא לא דומה להקשרים </w:t>
      </w:r>
      <w:bookmarkStart w:id="10994" w:name="_ETM_Q1_7844035"/>
      <w:bookmarkEnd w:id="10994"/>
      <w:r>
        <w:rPr>
          <w:rFonts w:hint="cs"/>
          <w:rtl/>
        </w:rPr>
        <w:t xml:space="preserve">שאנחנו מכירים בחקיקה. </w:t>
      </w:r>
      <w:bookmarkStart w:id="10995" w:name="_ETM_Q1_7844275"/>
      <w:bookmarkEnd w:id="10995"/>
    </w:p>
    <w:p w:rsidR="006F13DE" w:rsidRDefault="006F13DE" w:rsidP="006F13DE">
      <w:pPr>
        <w:rPr>
          <w:rtl/>
        </w:rPr>
      </w:pPr>
      <w:bookmarkStart w:id="10996" w:name="_ETM_Q1_7844386"/>
      <w:bookmarkStart w:id="10997" w:name="_ETM_Q1_7845804"/>
      <w:bookmarkEnd w:id="10996"/>
      <w:bookmarkEnd w:id="10997"/>
    </w:p>
    <w:p w:rsidR="006F13DE" w:rsidRDefault="006F13DE" w:rsidP="006F13DE">
      <w:pPr>
        <w:pStyle w:val="a5"/>
        <w:keepNext/>
        <w:rPr>
          <w:rtl/>
        </w:rPr>
      </w:pPr>
      <w:bookmarkStart w:id="10998" w:name="ET_speaker_5938_129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998"/>
    </w:p>
    <w:p w:rsidR="006F13DE" w:rsidRDefault="006F13DE" w:rsidP="006F13DE">
      <w:pPr>
        <w:pStyle w:val="KeepWithNext"/>
        <w:rPr>
          <w:rtl/>
        </w:rPr>
      </w:pPr>
    </w:p>
    <w:p w:rsidR="006F13DE" w:rsidRDefault="006F13DE" w:rsidP="006F13DE">
      <w:pPr>
        <w:rPr>
          <w:rtl/>
        </w:rPr>
      </w:pPr>
      <w:bookmarkStart w:id="10999" w:name="_ETM_Q1_7846376"/>
      <w:bookmarkStart w:id="11000" w:name="_ETM_Q1_7846415"/>
      <w:bookmarkEnd w:id="10999"/>
      <w:bookmarkEnd w:id="11000"/>
      <w:r>
        <w:rPr>
          <w:rFonts w:hint="cs"/>
          <w:rtl/>
        </w:rPr>
        <w:t>בסדר, אני בעד כל פתרון אבל שלא יהיה וקום, כי כרגע יש וקום.</w:t>
      </w:r>
    </w:p>
    <w:p w:rsidR="006F13DE" w:rsidRDefault="006F13DE" w:rsidP="006F13DE">
      <w:pPr>
        <w:rPr>
          <w:rtl/>
        </w:rPr>
      </w:pPr>
      <w:bookmarkStart w:id="11001" w:name="_ETM_Q1_7850850"/>
      <w:bookmarkStart w:id="11002" w:name="_ETM_Q1_7850957"/>
      <w:bookmarkStart w:id="11003" w:name="_ETM_Q1_7856764"/>
      <w:bookmarkEnd w:id="11001"/>
      <w:bookmarkEnd w:id="11002"/>
      <w:bookmarkEnd w:id="11003"/>
    </w:p>
    <w:p w:rsidR="006F13DE" w:rsidRDefault="006F13DE" w:rsidP="006F13DE">
      <w:pPr>
        <w:pStyle w:val="a5"/>
        <w:keepNext/>
        <w:rPr>
          <w:rtl/>
        </w:rPr>
      </w:pPr>
      <w:bookmarkStart w:id="11004" w:name="ET_speaker_גור_בליי_12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004"/>
    </w:p>
    <w:p w:rsidR="006F13DE" w:rsidRDefault="006F13DE" w:rsidP="006F13DE">
      <w:pPr>
        <w:pStyle w:val="KeepWithNext"/>
        <w:rPr>
          <w:rtl/>
        </w:rPr>
      </w:pPr>
    </w:p>
    <w:p w:rsidR="006F13DE" w:rsidRDefault="006F13DE" w:rsidP="006F13DE">
      <w:pPr>
        <w:rPr>
          <w:rtl/>
        </w:rPr>
      </w:pPr>
      <w:bookmarkStart w:id="11005" w:name="_ETM_Q1_7857285"/>
      <w:bookmarkStart w:id="11006" w:name="_ETM_Q1_7857335"/>
      <w:bookmarkEnd w:id="11005"/>
      <w:bookmarkEnd w:id="11006"/>
      <w:r>
        <w:rPr>
          <w:rFonts w:hint="cs"/>
          <w:rtl/>
        </w:rPr>
        <w:t xml:space="preserve">יש לנו השגות </w:t>
      </w:r>
      <w:bookmarkStart w:id="11007" w:name="_ETM_Q1_7855237"/>
      <w:bookmarkEnd w:id="11007"/>
      <w:r>
        <w:rPr>
          <w:rFonts w:hint="cs"/>
          <w:rtl/>
        </w:rPr>
        <w:t>לגבי הדבר הזה, אבל נכון לעכשיו יש בהסדר הקיים ש</w:t>
      </w:r>
      <w:bookmarkStart w:id="11008" w:name="_ETM_Q1_7857283"/>
      <w:bookmarkEnd w:id="11008"/>
      <w:r>
        <w:rPr>
          <w:rFonts w:hint="cs"/>
          <w:rtl/>
        </w:rPr>
        <w:t xml:space="preserve">אם הוועדה לא מתכנסת זה הולך למליאה. זאת אומרת שזה </w:t>
      </w:r>
      <w:bookmarkStart w:id="11009" w:name="_ETM_Q1_7862181"/>
      <w:bookmarkEnd w:id="11009"/>
      <w:r>
        <w:rPr>
          <w:rFonts w:hint="cs"/>
          <w:rtl/>
        </w:rPr>
        <w:t>לא שאין שום בקרה.</w:t>
      </w:r>
    </w:p>
    <w:p w:rsidR="006F13DE" w:rsidRDefault="006F13DE" w:rsidP="006F13DE">
      <w:pPr>
        <w:rPr>
          <w:rtl/>
        </w:rPr>
      </w:pPr>
      <w:bookmarkStart w:id="11010" w:name="_ETM_Q1_7861608"/>
      <w:bookmarkStart w:id="11011" w:name="_ETM_Q1_7861732"/>
      <w:bookmarkStart w:id="11012" w:name="_ETM_Q1_7864258"/>
      <w:bookmarkEnd w:id="11010"/>
      <w:bookmarkEnd w:id="11011"/>
      <w:bookmarkEnd w:id="11012"/>
    </w:p>
    <w:p w:rsidR="006F13DE" w:rsidRDefault="006F13DE" w:rsidP="006F13DE">
      <w:pPr>
        <w:pStyle w:val="a5"/>
        <w:keepNext/>
        <w:rPr>
          <w:rtl/>
        </w:rPr>
      </w:pPr>
      <w:bookmarkStart w:id="11013" w:name="ET_speaker_5933_12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013"/>
    </w:p>
    <w:p w:rsidR="006F13DE" w:rsidRDefault="006F13DE" w:rsidP="006F13DE">
      <w:pPr>
        <w:pStyle w:val="KeepWithNext"/>
        <w:rPr>
          <w:rtl/>
        </w:rPr>
      </w:pPr>
    </w:p>
    <w:p w:rsidR="006F13DE" w:rsidRDefault="006F13DE" w:rsidP="006F13DE">
      <w:pPr>
        <w:rPr>
          <w:rtl/>
        </w:rPr>
      </w:pPr>
      <w:bookmarkStart w:id="11014" w:name="_ETM_Q1_7864876"/>
      <w:bookmarkStart w:id="11015" w:name="_ETM_Q1_7864930"/>
      <w:bookmarkEnd w:id="11014"/>
      <w:bookmarkEnd w:id="11015"/>
      <w:r>
        <w:rPr>
          <w:rFonts w:hint="cs"/>
          <w:rtl/>
        </w:rPr>
        <w:t xml:space="preserve">וואו, אין רוב </w:t>
      </w:r>
      <w:bookmarkStart w:id="11016" w:name="_ETM_Q1_7862776"/>
      <w:bookmarkEnd w:id="11016"/>
      <w:r>
        <w:rPr>
          <w:rFonts w:hint="cs"/>
          <w:rtl/>
        </w:rPr>
        <w:t>לממשלה במליאה?</w:t>
      </w:r>
      <w:r>
        <w:rPr>
          <w:rFonts w:hint="cs"/>
        </w:rPr>
        <w:t xml:space="preserve"> </w:t>
      </w:r>
      <w:r>
        <w:rPr>
          <w:rFonts w:hint="cs"/>
          <w:rtl/>
        </w:rPr>
        <w:t>נו.</w:t>
      </w:r>
    </w:p>
    <w:p w:rsidR="006F13DE" w:rsidRDefault="006F13DE" w:rsidP="006F13DE">
      <w:pPr>
        <w:rPr>
          <w:rtl/>
        </w:rPr>
      </w:pPr>
      <w:bookmarkStart w:id="11017" w:name="_ETM_Q1_7865993"/>
      <w:bookmarkStart w:id="11018" w:name="_ETM_Q1_7866158"/>
      <w:bookmarkStart w:id="11019" w:name="_ETM_Q1_7864051"/>
      <w:bookmarkEnd w:id="11017"/>
      <w:bookmarkEnd w:id="11018"/>
      <w:bookmarkEnd w:id="11019"/>
    </w:p>
    <w:p w:rsidR="006F13DE" w:rsidRDefault="006F13DE" w:rsidP="006F13DE">
      <w:pPr>
        <w:pStyle w:val="a5"/>
        <w:keepNext/>
        <w:rPr>
          <w:rtl/>
        </w:rPr>
      </w:pPr>
      <w:bookmarkStart w:id="11020" w:name="ET_speaker_5938_12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020"/>
    </w:p>
    <w:p w:rsidR="006F13DE" w:rsidRDefault="006F13DE" w:rsidP="006F13DE">
      <w:pPr>
        <w:pStyle w:val="KeepWithNext"/>
        <w:rPr>
          <w:rtl/>
        </w:rPr>
      </w:pPr>
    </w:p>
    <w:p w:rsidR="006F13DE" w:rsidRDefault="006F13DE" w:rsidP="006F13DE">
      <w:pPr>
        <w:rPr>
          <w:rtl/>
        </w:rPr>
      </w:pPr>
      <w:bookmarkStart w:id="11021" w:name="_ETM_Q1_7864574"/>
      <w:bookmarkStart w:id="11022" w:name="_ETM_Q1_7864628"/>
      <w:bookmarkEnd w:id="11021"/>
      <w:bookmarkEnd w:id="11022"/>
      <w:r>
        <w:rPr>
          <w:rFonts w:hint="cs"/>
          <w:rtl/>
        </w:rPr>
        <w:t xml:space="preserve">אתה יודע מה דעתי </w:t>
      </w:r>
      <w:bookmarkStart w:id="11023" w:name="_ETM_Q1_7864643"/>
      <w:bookmarkEnd w:id="11023"/>
      <w:r>
        <w:rPr>
          <w:rFonts w:hint="cs"/>
          <w:rtl/>
        </w:rPr>
        <w:t>על המליאה בהקשרים האלה.</w:t>
      </w:r>
    </w:p>
    <w:p w:rsidR="006F13DE" w:rsidRDefault="006F13DE" w:rsidP="006F13DE">
      <w:pPr>
        <w:rPr>
          <w:rtl/>
        </w:rPr>
      </w:pPr>
      <w:bookmarkStart w:id="11024" w:name="_ETM_Q1_7865297"/>
      <w:bookmarkStart w:id="11025" w:name="_ETM_Q1_7865420"/>
      <w:bookmarkStart w:id="11026" w:name="_ETM_Q1_7865248"/>
      <w:bookmarkStart w:id="11027" w:name="_ETM_Q1_7867261"/>
      <w:bookmarkEnd w:id="11024"/>
      <w:bookmarkEnd w:id="11025"/>
      <w:bookmarkEnd w:id="11026"/>
      <w:bookmarkEnd w:id="11027"/>
    </w:p>
    <w:p w:rsidR="006F13DE" w:rsidRDefault="006F13DE" w:rsidP="006F13DE">
      <w:pPr>
        <w:pStyle w:val="a5"/>
        <w:keepNext/>
        <w:rPr>
          <w:rtl/>
        </w:rPr>
      </w:pPr>
      <w:bookmarkStart w:id="11028" w:name="ET_speaker_5762_129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1028"/>
    </w:p>
    <w:p w:rsidR="006F13DE" w:rsidRDefault="006F13DE" w:rsidP="006F13DE">
      <w:pPr>
        <w:pStyle w:val="KeepWithNext"/>
        <w:rPr>
          <w:rtl/>
        </w:rPr>
      </w:pPr>
    </w:p>
    <w:p w:rsidR="006F13DE" w:rsidRDefault="006F13DE" w:rsidP="006F13DE">
      <w:pPr>
        <w:rPr>
          <w:rtl/>
        </w:rPr>
      </w:pPr>
      <w:bookmarkStart w:id="11029" w:name="_ETM_Q1_7867755"/>
      <w:bookmarkStart w:id="11030" w:name="_ETM_Q1_7867797"/>
      <w:bookmarkEnd w:id="11029"/>
      <w:bookmarkEnd w:id="11030"/>
      <w:r>
        <w:rPr>
          <w:rFonts w:hint="cs"/>
          <w:rtl/>
        </w:rPr>
        <w:t xml:space="preserve">המליאה היא </w:t>
      </w:r>
      <w:bookmarkStart w:id="11031" w:name="_ETM_Q1_7866084"/>
      <w:bookmarkEnd w:id="11031"/>
      <w:r>
        <w:rPr>
          <w:rFonts w:hint="cs"/>
          <w:rtl/>
        </w:rPr>
        <w:t>לא פתרון.</w:t>
      </w:r>
    </w:p>
    <w:p w:rsidR="006F13DE" w:rsidRDefault="006F13DE" w:rsidP="006F13DE">
      <w:pPr>
        <w:rPr>
          <w:rtl/>
        </w:rPr>
      </w:pPr>
      <w:bookmarkStart w:id="11032" w:name="_ETM_Q1_7867337"/>
      <w:bookmarkStart w:id="11033" w:name="_ETM_Q1_7867436"/>
      <w:bookmarkEnd w:id="11032"/>
      <w:bookmarkEnd w:id="11033"/>
      <w:r>
        <w:rPr>
          <w:rFonts w:hint="cs"/>
          <w:rtl/>
        </w:rPr>
        <w:t xml:space="preserve"> </w:t>
      </w:r>
    </w:p>
    <w:p w:rsidR="006F13DE" w:rsidRDefault="006F13DE" w:rsidP="006F13DE">
      <w:pPr>
        <w:pStyle w:val="a5"/>
        <w:keepNext/>
        <w:rPr>
          <w:rtl/>
        </w:rPr>
      </w:pPr>
      <w:bookmarkStart w:id="11034" w:name="ET_speaker_גור_בליי_12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034"/>
    </w:p>
    <w:p w:rsidR="006F13DE" w:rsidRDefault="006F13DE" w:rsidP="006F13DE">
      <w:pPr>
        <w:pStyle w:val="KeepWithNext"/>
        <w:rPr>
          <w:rtl/>
        </w:rPr>
      </w:pPr>
    </w:p>
    <w:p w:rsidR="006F13DE" w:rsidRDefault="006F13DE" w:rsidP="006F13DE">
      <w:pPr>
        <w:rPr>
          <w:rtl/>
        </w:rPr>
      </w:pPr>
      <w:bookmarkStart w:id="11035" w:name="_ETM_Q1_7865774"/>
      <w:bookmarkStart w:id="11036" w:name="_ETM_Q1_7865824"/>
      <w:bookmarkEnd w:id="11035"/>
      <w:bookmarkEnd w:id="11036"/>
      <w:r>
        <w:rPr>
          <w:rFonts w:hint="cs"/>
          <w:rtl/>
        </w:rPr>
        <w:t xml:space="preserve">אתה יודע גם מה דעתי על </w:t>
      </w:r>
      <w:bookmarkStart w:id="11037" w:name="_ETM_Q1_7865375"/>
      <w:bookmarkEnd w:id="11037"/>
      <w:r>
        <w:rPr>
          <w:rFonts w:hint="cs"/>
          <w:rtl/>
        </w:rPr>
        <w:t xml:space="preserve">המליאה. כלומר, לא על המליאה באופן כללי, אבל על </w:t>
      </w:r>
      <w:bookmarkStart w:id="11038" w:name="_ETM_Q1_7868905"/>
      <w:bookmarkEnd w:id="11038"/>
      <w:r>
        <w:rPr>
          <w:rFonts w:hint="cs"/>
          <w:rtl/>
        </w:rPr>
        <w:t>המליאה בהקשר הזה.</w:t>
      </w:r>
    </w:p>
    <w:p w:rsidR="006F13DE" w:rsidRDefault="006F13DE" w:rsidP="006F13DE">
      <w:pPr>
        <w:rPr>
          <w:rtl/>
        </w:rPr>
      </w:pPr>
      <w:bookmarkStart w:id="11039" w:name="_ETM_Q1_7869956"/>
      <w:bookmarkStart w:id="11040" w:name="_ETM_Q1_7870061"/>
      <w:bookmarkStart w:id="11041" w:name="_ETM_Q1_7871216"/>
      <w:bookmarkEnd w:id="11039"/>
      <w:bookmarkEnd w:id="11040"/>
      <w:bookmarkEnd w:id="11041"/>
    </w:p>
    <w:p w:rsidR="006F13DE" w:rsidRDefault="006F13DE" w:rsidP="006F13DE">
      <w:pPr>
        <w:pStyle w:val="af8"/>
        <w:keepNext/>
        <w:rPr>
          <w:rtl/>
        </w:rPr>
      </w:pPr>
      <w:bookmarkStart w:id="11042" w:name="ET_yor_5069_12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042"/>
    </w:p>
    <w:p w:rsidR="006F13DE" w:rsidRDefault="006F13DE" w:rsidP="006F13DE">
      <w:pPr>
        <w:pStyle w:val="KeepWithNext"/>
        <w:rPr>
          <w:rtl/>
        </w:rPr>
      </w:pPr>
    </w:p>
    <w:p w:rsidR="006F13DE" w:rsidRDefault="006F13DE" w:rsidP="006F13DE">
      <w:pPr>
        <w:rPr>
          <w:rtl/>
        </w:rPr>
      </w:pPr>
      <w:bookmarkStart w:id="11043" w:name="_ETM_Q1_7871755"/>
      <w:bookmarkStart w:id="11044" w:name="_ETM_Q1_7871798"/>
      <w:bookmarkEnd w:id="11043"/>
      <w:bookmarkEnd w:id="11044"/>
      <w:r>
        <w:rPr>
          <w:rFonts w:hint="cs"/>
          <w:rtl/>
        </w:rPr>
        <w:t xml:space="preserve">אבל הוא אומר שדווקא מליאה בזמן ערב בחירות - </w:t>
      </w:r>
      <w:bookmarkStart w:id="11045" w:name="_ETM_Q1_7876420"/>
      <w:bookmarkEnd w:id="11045"/>
      <w:r>
        <w:rPr>
          <w:rFonts w:hint="cs"/>
          <w:rtl/>
        </w:rPr>
        <w:t xml:space="preserve">- </w:t>
      </w:r>
    </w:p>
    <w:p w:rsidR="006F13DE" w:rsidRDefault="006F13DE" w:rsidP="006F13DE">
      <w:pPr>
        <w:rPr>
          <w:rtl/>
        </w:rPr>
      </w:pPr>
      <w:bookmarkStart w:id="11046" w:name="_ETM_Q1_7876603"/>
      <w:bookmarkStart w:id="11047" w:name="_ETM_Q1_7876707"/>
      <w:bookmarkStart w:id="11048" w:name="_ETM_Q1_7876065"/>
      <w:bookmarkEnd w:id="11046"/>
      <w:bookmarkEnd w:id="11047"/>
      <w:bookmarkEnd w:id="11048"/>
    </w:p>
    <w:p w:rsidR="006F13DE" w:rsidRDefault="006F13DE" w:rsidP="006F13DE">
      <w:pPr>
        <w:pStyle w:val="a5"/>
        <w:keepNext/>
        <w:rPr>
          <w:rtl/>
        </w:rPr>
      </w:pPr>
      <w:bookmarkStart w:id="11049" w:name="ET_speaker_6043_1298"/>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1049"/>
    </w:p>
    <w:p w:rsidR="006F13DE" w:rsidRDefault="006F13DE" w:rsidP="006F13DE">
      <w:pPr>
        <w:pStyle w:val="KeepWithNext"/>
        <w:rPr>
          <w:rtl/>
        </w:rPr>
      </w:pPr>
    </w:p>
    <w:p w:rsidR="006F13DE" w:rsidRDefault="006F13DE" w:rsidP="006F13DE">
      <w:pPr>
        <w:rPr>
          <w:rtl/>
        </w:rPr>
      </w:pPr>
      <w:r>
        <w:rPr>
          <w:rFonts w:hint="cs"/>
          <w:rtl/>
        </w:rPr>
        <w:t>ל</w:t>
      </w:r>
      <w:bookmarkStart w:id="11050" w:name="_ETM_Q1_7876704"/>
      <w:bookmarkStart w:id="11051" w:name="_ETM_Q1_7876756"/>
      <w:bookmarkEnd w:id="11050"/>
      <w:bookmarkEnd w:id="11051"/>
      <w:r>
        <w:rPr>
          <w:rFonts w:hint="cs"/>
          <w:rtl/>
        </w:rPr>
        <w:t xml:space="preserve">הביא את זה לוועדות. </w:t>
      </w:r>
    </w:p>
    <w:p w:rsidR="006F13DE" w:rsidRDefault="006F13DE" w:rsidP="006F13DE">
      <w:pPr>
        <w:rPr>
          <w:rtl/>
        </w:rPr>
      </w:pPr>
      <w:bookmarkStart w:id="11052" w:name="_ETM_Q1_7787148"/>
      <w:bookmarkStart w:id="11053" w:name="_ETM_Q1_7787223"/>
      <w:bookmarkStart w:id="11054" w:name="_ETM_Q1_7788366"/>
      <w:bookmarkStart w:id="11055" w:name="_ETM_Q1_7875833"/>
      <w:bookmarkEnd w:id="11052"/>
      <w:bookmarkEnd w:id="11053"/>
      <w:bookmarkEnd w:id="11054"/>
      <w:bookmarkEnd w:id="11055"/>
    </w:p>
    <w:p w:rsidR="006F13DE" w:rsidRDefault="006F13DE" w:rsidP="006F13DE">
      <w:pPr>
        <w:pStyle w:val="af8"/>
        <w:keepNext/>
        <w:rPr>
          <w:rtl/>
        </w:rPr>
      </w:pPr>
      <w:bookmarkStart w:id="11056" w:name="ET_yor_5069_12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056"/>
    </w:p>
    <w:p w:rsidR="006F13DE" w:rsidRDefault="006F13DE" w:rsidP="006F13DE">
      <w:pPr>
        <w:pStyle w:val="KeepWithNext"/>
        <w:rPr>
          <w:rtl/>
        </w:rPr>
      </w:pPr>
    </w:p>
    <w:p w:rsidR="006F13DE" w:rsidRDefault="006F13DE" w:rsidP="006F13DE">
      <w:pPr>
        <w:rPr>
          <w:rtl/>
        </w:rPr>
      </w:pPr>
      <w:bookmarkStart w:id="11057" w:name="_ETM_Q1_7876344"/>
      <w:bookmarkStart w:id="11058" w:name="_ETM_Q1_7876387"/>
      <w:bookmarkEnd w:id="11057"/>
      <w:bookmarkEnd w:id="11058"/>
      <w:r>
        <w:rPr>
          <w:rFonts w:hint="cs"/>
          <w:rtl/>
        </w:rPr>
        <w:t>- - יגרום כן לכנס את הוועדות.</w:t>
      </w:r>
    </w:p>
    <w:p w:rsidR="006F13DE" w:rsidRDefault="006F13DE" w:rsidP="006F13DE">
      <w:pPr>
        <w:rPr>
          <w:rtl/>
        </w:rPr>
      </w:pPr>
      <w:bookmarkStart w:id="11059" w:name="_ETM_Q1_7788897"/>
      <w:bookmarkStart w:id="11060" w:name="_ETM_Q1_7788941"/>
      <w:bookmarkStart w:id="11061" w:name="_ETM_Q1_7878245"/>
      <w:bookmarkEnd w:id="11059"/>
      <w:bookmarkEnd w:id="11060"/>
      <w:bookmarkEnd w:id="11061"/>
    </w:p>
    <w:p w:rsidR="006F13DE" w:rsidRDefault="006F13DE" w:rsidP="006F13DE">
      <w:pPr>
        <w:pStyle w:val="a5"/>
        <w:keepNext/>
        <w:rPr>
          <w:rtl/>
        </w:rPr>
      </w:pPr>
      <w:bookmarkStart w:id="11062" w:name="ET_speaker_גור_בליי_13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062"/>
    </w:p>
    <w:p w:rsidR="006F13DE" w:rsidRDefault="006F13DE" w:rsidP="006F13DE">
      <w:pPr>
        <w:pStyle w:val="KeepWithNext"/>
        <w:rPr>
          <w:rtl/>
        </w:rPr>
      </w:pPr>
    </w:p>
    <w:p w:rsidR="006F13DE" w:rsidRDefault="006F13DE" w:rsidP="006F13DE">
      <w:pPr>
        <w:rPr>
          <w:rtl/>
        </w:rPr>
      </w:pPr>
      <w:bookmarkStart w:id="11063" w:name="_ETM_Q1_7878890"/>
      <w:bookmarkEnd w:id="11063"/>
      <w:r>
        <w:rPr>
          <w:rFonts w:hint="cs"/>
          <w:rtl/>
        </w:rPr>
        <w:t>ז</w:t>
      </w:r>
      <w:bookmarkStart w:id="11064" w:name="_ETM_Q1_7878951"/>
      <w:bookmarkEnd w:id="11064"/>
      <w:r>
        <w:rPr>
          <w:rFonts w:hint="cs"/>
          <w:rtl/>
        </w:rPr>
        <w:t xml:space="preserve">ה ייצור דינמיקה מסוימת. </w:t>
      </w:r>
    </w:p>
    <w:p w:rsidR="006F13DE" w:rsidRDefault="006F13DE" w:rsidP="006F13DE">
      <w:pPr>
        <w:rPr>
          <w:rtl/>
        </w:rPr>
      </w:pPr>
      <w:bookmarkStart w:id="11065" w:name="_ETM_Q1_7881674"/>
      <w:bookmarkStart w:id="11066" w:name="_ETM_Q1_7881796"/>
      <w:bookmarkStart w:id="11067" w:name="_ETM_Q1_7880871"/>
      <w:bookmarkEnd w:id="11065"/>
      <w:bookmarkEnd w:id="11066"/>
      <w:bookmarkEnd w:id="11067"/>
    </w:p>
    <w:p w:rsidR="006F13DE" w:rsidRDefault="006F13DE" w:rsidP="006F13DE">
      <w:pPr>
        <w:pStyle w:val="a5"/>
        <w:keepNext/>
        <w:rPr>
          <w:rtl/>
        </w:rPr>
      </w:pPr>
      <w:bookmarkStart w:id="11068" w:name="ET_speaker_5938_130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068"/>
    </w:p>
    <w:p w:rsidR="006F13DE" w:rsidRDefault="006F13DE" w:rsidP="006F13DE">
      <w:pPr>
        <w:pStyle w:val="KeepWithNext"/>
        <w:rPr>
          <w:rtl/>
        </w:rPr>
      </w:pPr>
    </w:p>
    <w:p w:rsidR="006F13DE" w:rsidRDefault="006F13DE" w:rsidP="006F13DE">
      <w:pPr>
        <w:rPr>
          <w:rtl/>
        </w:rPr>
      </w:pPr>
      <w:bookmarkStart w:id="11069" w:name="_ETM_Q1_7881455"/>
      <w:bookmarkStart w:id="11070" w:name="_ETM_Q1_7881503"/>
      <w:bookmarkEnd w:id="11069"/>
      <w:bookmarkEnd w:id="11070"/>
      <w:r>
        <w:rPr>
          <w:rFonts w:hint="cs"/>
          <w:rtl/>
        </w:rPr>
        <w:t xml:space="preserve">חבר'ה, אנחנו </w:t>
      </w:r>
      <w:bookmarkStart w:id="11071" w:name="_ETM_Q1_7880046"/>
      <w:bookmarkEnd w:id="11071"/>
      <w:r>
        <w:rPr>
          <w:rFonts w:hint="cs"/>
          <w:rtl/>
        </w:rPr>
        <w:t xml:space="preserve">פה מתעסקים בכל קוצו של יוד, בסוף יש לנו פה </w:t>
      </w:r>
      <w:bookmarkStart w:id="11072" w:name="_ETM_Q1_7882332"/>
      <w:bookmarkEnd w:id="11072"/>
      <w:r>
        <w:rPr>
          <w:rFonts w:hint="cs"/>
          <w:rtl/>
        </w:rPr>
        <w:t xml:space="preserve">אפשרות לאיזה ברדק אחד גדול, לא </w:t>
      </w:r>
      <w:bookmarkStart w:id="11073" w:name="_ETM_Q1_7885870"/>
      <w:bookmarkEnd w:id="11073"/>
      <w:r>
        <w:rPr>
          <w:rFonts w:hint="cs"/>
          <w:rtl/>
        </w:rPr>
        <w:t>לכתוב - - -</w:t>
      </w:r>
    </w:p>
    <w:p w:rsidR="006F13DE" w:rsidRDefault="006F13DE" w:rsidP="006F13DE">
      <w:pPr>
        <w:rPr>
          <w:rtl/>
        </w:rPr>
      </w:pPr>
      <w:bookmarkStart w:id="11074" w:name="_ETM_Q1_7884139"/>
      <w:bookmarkStart w:id="11075" w:name="_ETM_Q1_7884258"/>
      <w:bookmarkStart w:id="11076" w:name="_ETM_Q1_7885651"/>
      <w:bookmarkEnd w:id="11074"/>
      <w:bookmarkEnd w:id="11075"/>
      <w:bookmarkEnd w:id="11076"/>
    </w:p>
    <w:p w:rsidR="006F13DE" w:rsidRDefault="006F13DE" w:rsidP="006F13DE">
      <w:pPr>
        <w:pStyle w:val="a5"/>
        <w:keepNext/>
        <w:rPr>
          <w:rtl/>
        </w:rPr>
      </w:pPr>
      <w:bookmarkStart w:id="11077" w:name="ET_speaker_5933_130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077"/>
    </w:p>
    <w:p w:rsidR="006F13DE" w:rsidRDefault="006F13DE" w:rsidP="006F13DE">
      <w:pPr>
        <w:pStyle w:val="KeepWithNext"/>
        <w:rPr>
          <w:rtl/>
        </w:rPr>
      </w:pPr>
    </w:p>
    <w:p w:rsidR="006F13DE" w:rsidRDefault="006F13DE" w:rsidP="006F13DE">
      <w:pPr>
        <w:rPr>
          <w:rtl/>
        </w:rPr>
      </w:pPr>
      <w:r>
        <w:rPr>
          <w:rFonts w:hint="cs"/>
          <w:rtl/>
        </w:rPr>
        <w:t>מ</w:t>
      </w:r>
      <w:bookmarkStart w:id="11078" w:name="_ETM_Q1_7886199"/>
      <w:bookmarkStart w:id="11079" w:name="_ETM_Q1_7886281"/>
      <w:bookmarkEnd w:id="11078"/>
      <w:bookmarkEnd w:id="11079"/>
      <w:r>
        <w:rPr>
          <w:rFonts w:hint="cs"/>
          <w:rtl/>
        </w:rPr>
        <w:t>גה אירוע, משבר.</w:t>
      </w:r>
    </w:p>
    <w:p w:rsidR="006F13DE" w:rsidRDefault="006F13DE" w:rsidP="006F13DE">
      <w:pPr>
        <w:rPr>
          <w:rtl/>
        </w:rPr>
      </w:pPr>
      <w:bookmarkStart w:id="11080" w:name="_ETM_Q1_7885782"/>
      <w:bookmarkStart w:id="11081" w:name="_ETM_Q1_7885899"/>
      <w:bookmarkStart w:id="11082" w:name="_ETM_Q1_7883812"/>
      <w:bookmarkStart w:id="11083" w:name="_ETM_Q1_7886419"/>
      <w:bookmarkEnd w:id="11080"/>
      <w:bookmarkEnd w:id="11081"/>
      <w:bookmarkEnd w:id="11082"/>
      <w:bookmarkEnd w:id="11083"/>
    </w:p>
    <w:p w:rsidR="006F13DE" w:rsidRDefault="006F13DE" w:rsidP="006F13DE">
      <w:pPr>
        <w:pStyle w:val="a5"/>
        <w:keepNext/>
        <w:rPr>
          <w:rtl/>
        </w:rPr>
      </w:pPr>
      <w:bookmarkStart w:id="11084" w:name="ET_speaker_גור_בליי_13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084"/>
    </w:p>
    <w:p w:rsidR="006F13DE" w:rsidRDefault="006F13DE" w:rsidP="006F13DE">
      <w:pPr>
        <w:pStyle w:val="KeepWithNext"/>
        <w:rPr>
          <w:rtl/>
        </w:rPr>
      </w:pPr>
    </w:p>
    <w:p w:rsidR="006F13DE" w:rsidRDefault="006F13DE" w:rsidP="006F13DE">
      <w:pPr>
        <w:rPr>
          <w:rtl/>
        </w:rPr>
      </w:pPr>
      <w:r>
        <w:rPr>
          <w:rFonts w:hint="cs"/>
          <w:rtl/>
        </w:rPr>
        <w:t>א</w:t>
      </w:r>
      <w:bookmarkStart w:id="11085" w:name="_ETM_Q1_7887017"/>
      <w:bookmarkStart w:id="11086" w:name="_ETM_Q1_7887094"/>
      <w:bookmarkEnd w:id="11085"/>
      <w:bookmarkEnd w:id="11086"/>
      <w:r>
        <w:rPr>
          <w:rFonts w:hint="cs"/>
          <w:rtl/>
        </w:rPr>
        <w:t xml:space="preserve">ני מודה שזה פשוט נראה לי </w:t>
      </w:r>
      <w:bookmarkStart w:id="11087" w:name="_ETM_Q1_7891488"/>
      <w:bookmarkEnd w:id="11087"/>
      <w:r>
        <w:rPr>
          <w:rFonts w:hint="cs"/>
          <w:rtl/>
        </w:rPr>
        <w:t>לא זהיר לקבוע פה מנגנון עוקף לנוהג פרלמנ</w:t>
      </w:r>
      <w:bookmarkStart w:id="11088" w:name="_ETM_Q1_7893283"/>
      <w:bookmarkEnd w:id="11088"/>
      <w:r>
        <w:rPr>
          <w:rFonts w:hint="cs"/>
          <w:rtl/>
        </w:rPr>
        <w:t xml:space="preserve">טרי ארוך שנים לגבי ועדות הסכמות. </w:t>
      </w:r>
    </w:p>
    <w:p w:rsidR="006F13DE" w:rsidRDefault="006F13DE" w:rsidP="006F13DE">
      <w:pPr>
        <w:rPr>
          <w:rtl/>
        </w:rPr>
      </w:pPr>
      <w:bookmarkStart w:id="11089" w:name="_ETM_Q1_7894812"/>
      <w:bookmarkStart w:id="11090" w:name="_ETM_Q1_7894912"/>
      <w:bookmarkStart w:id="11091" w:name="_ETM_Q1_7893284"/>
      <w:bookmarkEnd w:id="11089"/>
      <w:bookmarkEnd w:id="11090"/>
      <w:bookmarkEnd w:id="11091"/>
    </w:p>
    <w:p w:rsidR="006F13DE" w:rsidRDefault="006F13DE" w:rsidP="006F13DE">
      <w:pPr>
        <w:pStyle w:val="a5"/>
        <w:keepNext/>
        <w:rPr>
          <w:rtl/>
        </w:rPr>
      </w:pPr>
      <w:bookmarkStart w:id="11092" w:name="ET_speaker_6043_1305"/>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1092"/>
    </w:p>
    <w:p w:rsidR="006F13DE" w:rsidRDefault="006F13DE" w:rsidP="006F13DE">
      <w:pPr>
        <w:pStyle w:val="KeepWithNext"/>
        <w:rPr>
          <w:rtl/>
        </w:rPr>
      </w:pPr>
    </w:p>
    <w:p w:rsidR="006F13DE" w:rsidRDefault="006F13DE" w:rsidP="006F13DE">
      <w:pPr>
        <w:rPr>
          <w:rtl/>
        </w:rPr>
      </w:pPr>
      <w:r>
        <w:rPr>
          <w:rFonts w:hint="cs"/>
          <w:rtl/>
        </w:rPr>
        <w:t>מ</w:t>
      </w:r>
      <w:bookmarkStart w:id="11093" w:name="_ETM_Q1_7893976"/>
      <w:bookmarkEnd w:id="11093"/>
      <w:r>
        <w:rPr>
          <w:rFonts w:hint="cs"/>
          <w:rtl/>
        </w:rPr>
        <w:t>מ</w:t>
      </w:r>
      <w:bookmarkStart w:id="11094" w:name="_ETM_Q1_7894039"/>
      <w:bookmarkEnd w:id="11094"/>
      <w:r>
        <w:rPr>
          <w:rFonts w:hint="cs"/>
          <w:rtl/>
        </w:rPr>
        <w:t>ש.</w:t>
      </w:r>
      <w:bookmarkStart w:id="11095" w:name="_ETM_Q1_7896001"/>
      <w:bookmarkEnd w:id="11095"/>
    </w:p>
    <w:p w:rsidR="006F13DE" w:rsidRDefault="006F13DE" w:rsidP="006F13DE">
      <w:pPr>
        <w:rPr>
          <w:rtl/>
        </w:rPr>
      </w:pPr>
      <w:bookmarkStart w:id="11096" w:name="_ETM_Q1_7896103"/>
      <w:bookmarkStart w:id="11097" w:name="_ETM_Q1_7897159"/>
      <w:bookmarkEnd w:id="11096"/>
      <w:bookmarkEnd w:id="11097"/>
    </w:p>
    <w:p w:rsidR="006F13DE" w:rsidRDefault="006F13DE" w:rsidP="006F13DE">
      <w:pPr>
        <w:pStyle w:val="a5"/>
        <w:keepNext/>
        <w:rPr>
          <w:rtl/>
        </w:rPr>
      </w:pPr>
      <w:bookmarkStart w:id="11098" w:name="ET_speaker_גור_בליי_13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098"/>
    </w:p>
    <w:p w:rsidR="006F13DE" w:rsidRDefault="006F13DE" w:rsidP="006F13DE">
      <w:pPr>
        <w:pStyle w:val="KeepWithNext"/>
        <w:rPr>
          <w:rtl/>
        </w:rPr>
      </w:pPr>
    </w:p>
    <w:p w:rsidR="006F13DE" w:rsidRDefault="006F13DE" w:rsidP="006F13DE">
      <w:pPr>
        <w:rPr>
          <w:rtl/>
        </w:rPr>
      </w:pPr>
      <w:bookmarkStart w:id="11099" w:name="_ETM_Q1_7897640"/>
      <w:bookmarkStart w:id="11100" w:name="_ETM_Q1_7897696"/>
      <w:bookmarkEnd w:id="11099"/>
      <w:bookmarkEnd w:id="11100"/>
      <w:r>
        <w:rPr>
          <w:rFonts w:hint="cs"/>
          <w:rtl/>
        </w:rPr>
        <w:t>כי זה חוק רגיש מאוד, נכון, אבל יש פה מענים במסגרת המליאה. חבר הכנסת סגלוביץ', אני לא מתעל</w:t>
      </w:r>
      <w:bookmarkStart w:id="11101" w:name="_ETM_Q1_7905356"/>
      <w:bookmarkEnd w:id="11101"/>
      <w:r>
        <w:rPr>
          <w:rFonts w:hint="cs"/>
          <w:rtl/>
        </w:rPr>
        <w:t xml:space="preserve">ם מהקושי הזה, אבל, א'. יש לך את האופציה </w:t>
      </w:r>
      <w:bookmarkStart w:id="11102" w:name="_ETM_Q1_7909880"/>
      <w:bookmarkEnd w:id="11102"/>
      <w:r>
        <w:rPr>
          <w:rFonts w:hint="cs"/>
          <w:rtl/>
        </w:rPr>
        <w:t>של המליאה; ב'. אני חושב שהאופי של המליאה יכול להוביל</w:t>
      </w:r>
      <w:bookmarkStart w:id="11103" w:name="_ETM_Q1_7911157"/>
      <w:bookmarkEnd w:id="11103"/>
      <w:r>
        <w:rPr>
          <w:rFonts w:hint="cs"/>
          <w:rtl/>
        </w:rPr>
        <w:t xml:space="preserve"> לכך שהוועדה תרצה להתכנס בשביל שזה לא יגיע ממילא </w:t>
      </w:r>
      <w:bookmarkStart w:id="11104" w:name="_ETM_Q1_7913634"/>
      <w:bookmarkEnd w:id="11104"/>
      <w:r>
        <w:rPr>
          <w:rFonts w:hint="cs"/>
          <w:rtl/>
        </w:rPr>
        <w:t>למליאה.</w:t>
      </w:r>
      <w:bookmarkStart w:id="11105" w:name="_ETM_Q1_7915182"/>
      <w:bookmarkEnd w:id="11105"/>
    </w:p>
    <w:p w:rsidR="006F13DE" w:rsidRDefault="006F13DE" w:rsidP="006F13DE">
      <w:pPr>
        <w:rPr>
          <w:rtl/>
        </w:rPr>
      </w:pPr>
      <w:bookmarkStart w:id="11106" w:name="_ETM_Q1_7915274"/>
      <w:bookmarkStart w:id="11107" w:name="_ETM_Q1_7916319"/>
      <w:bookmarkEnd w:id="11106"/>
      <w:bookmarkEnd w:id="11107"/>
    </w:p>
    <w:p w:rsidR="006F13DE" w:rsidRDefault="006F13DE" w:rsidP="006F13DE">
      <w:pPr>
        <w:pStyle w:val="af8"/>
        <w:keepNext/>
        <w:rPr>
          <w:rtl/>
        </w:rPr>
      </w:pPr>
      <w:bookmarkStart w:id="11108" w:name="ET_yor_5069_13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08"/>
    </w:p>
    <w:p w:rsidR="006F13DE" w:rsidRDefault="006F13DE" w:rsidP="006F13DE">
      <w:pPr>
        <w:pStyle w:val="KeepWithNext"/>
        <w:rPr>
          <w:rtl/>
        </w:rPr>
      </w:pPr>
    </w:p>
    <w:p w:rsidR="006F13DE" w:rsidRDefault="006F13DE" w:rsidP="006F13DE">
      <w:pPr>
        <w:rPr>
          <w:rtl/>
        </w:rPr>
      </w:pPr>
      <w:r>
        <w:rPr>
          <w:rFonts w:hint="cs"/>
          <w:rtl/>
        </w:rPr>
        <w:t>ב</w:t>
      </w:r>
      <w:bookmarkStart w:id="11109" w:name="_ETM_Q1_7916944"/>
      <w:bookmarkStart w:id="11110" w:name="_ETM_Q1_7916993"/>
      <w:bookmarkEnd w:id="11109"/>
      <w:bookmarkEnd w:id="11110"/>
      <w:r>
        <w:rPr>
          <w:rFonts w:hint="cs"/>
          <w:rtl/>
        </w:rPr>
        <w:t>דיוק.</w:t>
      </w:r>
    </w:p>
    <w:p w:rsidR="006F13DE" w:rsidRDefault="006F13DE" w:rsidP="006F13DE">
      <w:pPr>
        <w:rPr>
          <w:rtl/>
        </w:rPr>
      </w:pPr>
      <w:bookmarkStart w:id="11111" w:name="_ETM_Q1_7917612"/>
      <w:bookmarkStart w:id="11112" w:name="_ETM_Q1_7917715"/>
      <w:bookmarkStart w:id="11113" w:name="_ETM_Q1_7917096"/>
      <w:bookmarkEnd w:id="11111"/>
      <w:bookmarkEnd w:id="11112"/>
      <w:bookmarkEnd w:id="11113"/>
    </w:p>
    <w:p w:rsidR="006F13DE" w:rsidRDefault="006F13DE" w:rsidP="006F13DE">
      <w:pPr>
        <w:pStyle w:val="a5"/>
        <w:keepNext/>
        <w:rPr>
          <w:rtl/>
        </w:rPr>
      </w:pPr>
      <w:bookmarkStart w:id="11114" w:name="ET_speaker_ארבל_אסטרחן_130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114"/>
    </w:p>
    <w:p w:rsidR="006F13DE" w:rsidRDefault="006F13DE" w:rsidP="006F13DE">
      <w:pPr>
        <w:pStyle w:val="KeepWithNext"/>
        <w:rPr>
          <w:rtl/>
        </w:rPr>
      </w:pPr>
    </w:p>
    <w:p w:rsidR="006F13DE" w:rsidRDefault="006F13DE" w:rsidP="006F13DE">
      <w:pPr>
        <w:rPr>
          <w:rtl/>
        </w:rPr>
      </w:pPr>
      <w:bookmarkStart w:id="11115" w:name="_ETM_Q1_7917617"/>
      <w:bookmarkStart w:id="11116" w:name="_ETM_Q1_7917662"/>
      <w:bookmarkEnd w:id="11115"/>
      <w:bookmarkEnd w:id="11116"/>
      <w:r>
        <w:rPr>
          <w:rFonts w:hint="cs"/>
          <w:rtl/>
        </w:rPr>
        <w:t>מי יכול לכנס את המליאה?</w:t>
      </w:r>
    </w:p>
    <w:p w:rsidR="006F13DE" w:rsidRDefault="006F13DE" w:rsidP="006F13DE">
      <w:pPr>
        <w:rPr>
          <w:rtl/>
        </w:rPr>
      </w:pPr>
      <w:bookmarkStart w:id="11117" w:name="_ETM_Q1_7917594"/>
      <w:bookmarkStart w:id="11118" w:name="_ETM_Q1_7917712"/>
      <w:bookmarkStart w:id="11119" w:name="_ETM_Q1_7918399"/>
      <w:bookmarkEnd w:id="11117"/>
      <w:bookmarkEnd w:id="11118"/>
      <w:bookmarkEnd w:id="11119"/>
    </w:p>
    <w:p w:rsidR="006F13DE" w:rsidRDefault="006F13DE" w:rsidP="006F13DE">
      <w:pPr>
        <w:pStyle w:val="a5"/>
        <w:keepNext/>
        <w:rPr>
          <w:rtl/>
        </w:rPr>
      </w:pPr>
      <w:bookmarkStart w:id="11120" w:name="ET_speaker_גור_בליי_13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120"/>
    </w:p>
    <w:p w:rsidR="006F13DE" w:rsidRDefault="006F13DE" w:rsidP="006F13DE">
      <w:pPr>
        <w:pStyle w:val="KeepWithNext"/>
        <w:rPr>
          <w:rtl/>
        </w:rPr>
      </w:pPr>
    </w:p>
    <w:p w:rsidR="006F13DE" w:rsidRDefault="006F13DE" w:rsidP="006F13DE">
      <w:pPr>
        <w:rPr>
          <w:rtl/>
        </w:rPr>
      </w:pPr>
      <w:bookmarkStart w:id="11121" w:name="_ETM_Q1_7918937"/>
      <w:bookmarkStart w:id="11122" w:name="_ETM_Q1_7918984"/>
      <w:bookmarkEnd w:id="11121"/>
      <w:bookmarkEnd w:id="11122"/>
      <w:r>
        <w:rPr>
          <w:rFonts w:hint="cs"/>
          <w:rtl/>
        </w:rPr>
        <w:t>יו"ר הכנסת.</w:t>
      </w:r>
    </w:p>
    <w:p w:rsidR="006F13DE" w:rsidRDefault="006F13DE" w:rsidP="006F13DE">
      <w:pPr>
        <w:rPr>
          <w:rtl/>
        </w:rPr>
      </w:pPr>
      <w:bookmarkStart w:id="11123" w:name="_ETM_Q1_7918792"/>
      <w:bookmarkStart w:id="11124" w:name="_ETM_Q1_7918913"/>
      <w:bookmarkStart w:id="11125" w:name="_ETM_Q1_7919713"/>
      <w:bookmarkEnd w:id="11123"/>
      <w:bookmarkEnd w:id="11124"/>
      <w:bookmarkEnd w:id="11125"/>
    </w:p>
    <w:p w:rsidR="006F13DE" w:rsidRDefault="006F13DE" w:rsidP="006F13DE">
      <w:pPr>
        <w:pStyle w:val="a5"/>
        <w:keepNext/>
        <w:rPr>
          <w:rtl/>
        </w:rPr>
      </w:pPr>
      <w:bookmarkStart w:id="11126" w:name="ET_speaker_ארבל_אסטרחן_131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126"/>
    </w:p>
    <w:p w:rsidR="006F13DE" w:rsidRDefault="006F13DE" w:rsidP="006F13DE">
      <w:pPr>
        <w:pStyle w:val="KeepWithNext"/>
        <w:rPr>
          <w:rtl/>
        </w:rPr>
      </w:pPr>
    </w:p>
    <w:p w:rsidR="006F13DE" w:rsidRDefault="006F13DE" w:rsidP="006F13DE">
      <w:pPr>
        <w:rPr>
          <w:rtl/>
        </w:rPr>
      </w:pPr>
      <w:bookmarkStart w:id="11127" w:name="_ETM_Q1_7920169"/>
      <w:bookmarkStart w:id="11128" w:name="_ETM_Q1_7920215"/>
      <w:bookmarkEnd w:id="11127"/>
      <w:bookmarkEnd w:id="11128"/>
      <w:r>
        <w:rPr>
          <w:rFonts w:hint="cs"/>
          <w:rtl/>
        </w:rPr>
        <w:t xml:space="preserve">הממשלה. יו"ר הכנסת </w:t>
      </w:r>
      <w:bookmarkStart w:id="11129" w:name="_ETM_Q1_7921301"/>
      <w:bookmarkEnd w:id="11129"/>
      <w:r>
        <w:rPr>
          <w:rFonts w:hint="cs"/>
          <w:rtl/>
        </w:rPr>
        <w:t xml:space="preserve">לא יכול על דעת עצמו, רק אם יש לו </w:t>
      </w:r>
      <w:bookmarkStart w:id="11130" w:name="_ETM_Q1_7920527"/>
      <w:bookmarkEnd w:id="11130"/>
      <w:r>
        <w:rPr>
          <w:rFonts w:hint="cs"/>
          <w:rtl/>
        </w:rPr>
        <w:t xml:space="preserve">את </w:t>
      </w:r>
      <w:bookmarkStart w:id="11131" w:name="_ETM_Q1_7920328"/>
      <w:bookmarkEnd w:id="11131"/>
      <w:r>
        <w:rPr>
          <w:rFonts w:hint="cs"/>
          <w:rtl/>
        </w:rPr>
        <w:t xml:space="preserve">דרישת ממשלה. </w:t>
      </w:r>
    </w:p>
    <w:p w:rsidR="006F13DE" w:rsidRDefault="006F13DE" w:rsidP="006F13DE">
      <w:pPr>
        <w:rPr>
          <w:rtl/>
        </w:rPr>
      </w:pPr>
      <w:bookmarkStart w:id="11132" w:name="_ETM_Q1_7924301"/>
      <w:bookmarkStart w:id="11133" w:name="_ETM_Q1_7924401"/>
      <w:bookmarkStart w:id="11134" w:name="_ETM_Q1_7922547"/>
      <w:bookmarkEnd w:id="11132"/>
      <w:bookmarkEnd w:id="11133"/>
      <w:bookmarkEnd w:id="11134"/>
    </w:p>
    <w:p w:rsidR="006F13DE" w:rsidRDefault="006F13DE" w:rsidP="006F13DE">
      <w:pPr>
        <w:pStyle w:val="a5"/>
        <w:keepNext/>
        <w:rPr>
          <w:rtl/>
        </w:rPr>
      </w:pPr>
      <w:bookmarkStart w:id="11135" w:name="ET_speaker_גור_בליי_13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135"/>
    </w:p>
    <w:p w:rsidR="006F13DE" w:rsidRDefault="006F13DE" w:rsidP="006F13DE">
      <w:pPr>
        <w:pStyle w:val="KeepWithNext"/>
        <w:rPr>
          <w:rtl/>
        </w:rPr>
      </w:pPr>
    </w:p>
    <w:p w:rsidR="006F13DE" w:rsidRDefault="006F13DE" w:rsidP="006F13DE">
      <w:pPr>
        <w:rPr>
          <w:rtl/>
        </w:rPr>
      </w:pPr>
      <w:bookmarkStart w:id="11136" w:name="_ETM_Q1_7923063"/>
      <w:bookmarkStart w:id="11137" w:name="_ETM_Q1_7923109"/>
      <w:bookmarkEnd w:id="11136"/>
      <w:bookmarkEnd w:id="11137"/>
      <w:r>
        <w:rPr>
          <w:rFonts w:hint="cs"/>
          <w:rtl/>
        </w:rPr>
        <w:t>לפי החוק יו"ר הכנסת.</w:t>
      </w:r>
    </w:p>
    <w:p w:rsidR="006F13DE" w:rsidRDefault="006F13DE" w:rsidP="006F13DE">
      <w:pPr>
        <w:rPr>
          <w:rtl/>
        </w:rPr>
      </w:pPr>
      <w:bookmarkStart w:id="11138" w:name="_ETM_Q1_7923407"/>
      <w:bookmarkStart w:id="11139" w:name="_ETM_Q1_7923518"/>
      <w:bookmarkEnd w:id="11138"/>
      <w:bookmarkEnd w:id="11139"/>
    </w:p>
    <w:p w:rsidR="006F13DE" w:rsidRDefault="006F13DE" w:rsidP="006F13DE">
      <w:pPr>
        <w:pStyle w:val="a5"/>
        <w:keepNext/>
        <w:rPr>
          <w:rtl/>
        </w:rPr>
      </w:pPr>
      <w:bookmarkStart w:id="11140" w:name="ET_speaker_ארבל_אסטרחן_131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140"/>
    </w:p>
    <w:p w:rsidR="006F13DE" w:rsidRDefault="006F13DE" w:rsidP="006F13DE">
      <w:pPr>
        <w:pStyle w:val="KeepWithNext"/>
        <w:rPr>
          <w:rtl/>
        </w:rPr>
      </w:pPr>
    </w:p>
    <w:p w:rsidR="006F13DE" w:rsidRDefault="006F13DE" w:rsidP="006F13DE">
      <w:pPr>
        <w:rPr>
          <w:rtl/>
        </w:rPr>
      </w:pPr>
      <w:bookmarkStart w:id="11141" w:name="_ETM_Q1_7924969"/>
      <w:bookmarkEnd w:id="11141"/>
      <w:r>
        <w:rPr>
          <w:rFonts w:hint="cs"/>
          <w:rtl/>
        </w:rPr>
        <w:t>א</w:t>
      </w:r>
      <w:bookmarkStart w:id="11142" w:name="_ETM_Q1_7925026"/>
      <w:bookmarkEnd w:id="11142"/>
      <w:r>
        <w:rPr>
          <w:rFonts w:hint="cs"/>
          <w:rtl/>
        </w:rPr>
        <w:t xml:space="preserve">בל בחוק הכנסת באמת - - - </w:t>
      </w:r>
    </w:p>
    <w:p w:rsidR="006F13DE" w:rsidRDefault="006F13DE" w:rsidP="006F13DE">
      <w:pPr>
        <w:rPr>
          <w:rtl/>
        </w:rPr>
      </w:pPr>
      <w:bookmarkStart w:id="11143" w:name="_ETM_Q1_7894361"/>
      <w:bookmarkStart w:id="11144" w:name="_ETM_Q1_7894479"/>
      <w:bookmarkStart w:id="11145" w:name="_ETM_Q1_7925580"/>
      <w:bookmarkEnd w:id="11143"/>
      <w:bookmarkEnd w:id="11144"/>
      <w:bookmarkEnd w:id="11145"/>
    </w:p>
    <w:p w:rsidR="006F13DE" w:rsidRDefault="006F13DE" w:rsidP="006F13DE">
      <w:pPr>
        <w:pStyle w:val="a5"/>
        <w:keepNext/>
        <w:rPr>
          <w:rtl/>
        </w:rPr>
      </w:pPr>
      <w:bookmarkStart w:id="11146" w:name="ET_speaker_5938_131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146"/>
    </w:p>
    <w:p w:rsidR="006F13DE" w:rsidRDefault="006F13DE" w:rsidP="006F13DE">
      <w:pPr>
        <w:pStyle w:val="KeepWithNext"/>
        <w:rPr>
          <w:rtl/>
        </w:rPr>
      </w:pPr>
    </w:p>
    <w:p w:rsidR="006F13DE" w:rsidRDefault="006F13DE" w:rsidP="006F13DE">
      <w:pPr>
        <w:rPr>
          <w:rtl/>
        </w:rPr>
      </w:pPr>
      <w:bookmarkStart w:id="11147" w:name="_ETM_Q1_7926105"/>
      <w:bookmarkEnd w:id="11147"/>
      <w:r>
        <w:rPr>
          <w:rFonts w:hint="cs"/>
          <w:rtl/>
        </w:rPr>
        <w:t>א</w:t>
      </w:r>
      <w:bookmarkStart w:id="11148" w:name="_ETM_Q1_7926150"/>
      <w:bookmarkEnd w:id="11148"/>
      <w:r>
        <w:rPr>
          <w:rFonts w:hint="cs"/>
          <w:rtl/>
        </w:rPr>
        <w:t xml:space="preserve">ני חושב שכדאי לחשוב על </w:t>
      </w:r>
      <w:bookmarkStart w:id="11149" w:name="_ETM_Q1_7926136"/>
      <w:bookmarkEnd w:id="11149"/>
      <w:r>
        <w:rPr>
          <w:rFonts w:hint="cs"/>
          <w:rtl/>
        </w:rPr>
        <w:t>זה</w:t>
      </w:r>
      <w:bookmarkStart w:id="11150" w:name="_ETM_Q1_7925174"/>
      <w:bookmarkEnd w:id="11150"/>
      <w:r>
        <w:rPr>
          <w:rFonts w:hint="cs"/>
          <w:rtl/>
        </w:rPr>
        <w:t xml:space="preserve"> - - -</w:t>
      </w:r>
    </w:p>
    <w:p w:rsidR="006F13DE" w:rsidRDefault="006F13DE" w:rsidP="006F13DE">
      <w:pPr>
        <w:rPr>
          <w:rtl/>
        </w:rPr>
      </w:pPr>
      <w:bookmarkStart w:id="11151" w:name="_ETM_Q1_7927625"/>
      <w:bookmarkStart w:id="11152" w:name="_ETM_Q1_7927769"/>
      <w:bookmarkEnd w:id="11151"/>
      <w:bookmarkEnd w:id="11152"/>
    </w:p>
    <w:p w:rsidR="006F13DE" w:rsidRDefault="006F13DE" w:rsidP="006F13DE">
      <w:pPr>
        <w:pStyle w:val="a5"/>
        <w:keepNext/>
        <w:rPr>
          <w:rtl/>
        </w:rPr>
      </w:pPr>
      <w:bookmarkStart w:id="11153" w:name="ET_speaker_5933_131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153"/>
    </w:p>
    <w:p w:rsidR="006F13DE" w:rsidRDefault="006F13DE" w:rsidP="006F13DE">
      <w:pPr>
        <w:pStyle w:val="KeepWithNext"/>
        <w:rPr>
          <w:rtl/>
        </w:rPr>
      </w:pPr>
    </w:p>
    <w:p w:rsidR="006F13DE" w:rsidRDefault="006F13DE" w:rsidP="006F13DE">
      <w:pPr>
        <w:rPr>
          <w:rtl/>
        </w:rPr>
      </w:pPr>
      <w:bookmarkStart w:id="11154" w:name="_ETM_Q1_7925729"/>
      <w:bookmarkStart w:id="11155" w:name="_ETM_Q1_7925776"/>
      <w:bookmarkEnd w:id="11154"/>
      <w:bookmarkEnd w:id="11155"/>
      <w:r>
        <w:rPr>
          <w:rFonts w:hint="cs"/>
          <w:rtl/>
        </w:rPr>
        <w:t xml:space="preserve">להזכירכם, זה בשיקול דעת של יו"ר הכנסת. יו"ר הכנסת </w:t>
      </w:r>
      <w:bookmarkStart w:id="11156" w:name="_ETM_Q1_7928690"/>
      <w:bookmarkEnd w:id="11156"/>
      <w:r>
        <w:rPr>
          <w:rFonts w:hint="cs"/>
          <w:rtl/>
        </w:rPr>
        <w:t>בסוף הוא איש של הממשלה, תתעוררו שנייה.</w:t>
      </w:r>
    </w:p>
    <w:p w:rsidR="006F13DE" w:rsidRDefault="006F13DE" w:rsidP="006F13DE">
      <w:pPr>
        <w:rPr>
          <w:rtl/>
        </w:rPr>
      </w:pPr>
      <w:bookmarkStart w:id="11157" w:name="_ETM_Q1_7940112"/>
      <w:bookmarkStart w:id="11158" w:name="_ETM_Q1_7940244"/>
      <w:bookmarkStart w:id="11159" w:name="_ETM_Q1_7938488"/>
      <w:bookmarkEnd w:id="11157"/>
      <w:bookmarkEnd w:id="11158"/>
      <w:bookmarkEnd w:id="11159"/>
    </w:p>
    <w:p w:rsidR="006F13DE" w:rsidRDefault="006F13DE" w:rsidP="006F13DE">
      <w:pPr>
        <w:pStyle w:val="a5"/>
        <w:keepNext/>
        <w:rPr>
          <w:rtl/>
        </w:rPr>
      </w:pPr>
      <w:bookmarkStart w:id="11160" w:name="ET_speaker_ארבל_אסטרחן_131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160"/>
    </w:p>
    <w:p w:rsidR="006F13DE" w:rsidRDefault="006F13DE" w:rsidP="006F13DE">
      <w:pPr>
        <w:pStyle w:val="KeepWithNext"/>
        <w:rPr>
          <w:rtl/>
        </w:rPr>
      </w:pPr>
    </w:p>
    <w:p w:rsidR="006F13DE" w:rsidRDefault="006F13DE" w:rsidP="006F13DE">
      <w:pPr>
        <w:rPr>
          <w:rtl/>
        </w:rPr>
      </w:pPr>
      <w:bookmarkStart w:id="11161" w:name="_ETM_Q1_7939044"/>
      <w:bookmarkStart w:id="11162" w:name="_ETM_Q1_7939091"/>
      <w:bookmarkEnd w:id="11161"/>
      <w:bookmarkEnd w:id="11162"/>
      <w:r>
        <w:rPr>
          <w:rFonts w:hint="cs"/>
          <w:rtl/>
        </w:rPr>
        <w:t xml:space="preserve">בפגרה </w:t>
      </w:r>
      <w:bookmarkStart w:id="11163" w:name="_ETM_Q1_7939754"/>
      <w:bookmarkEnd w:id="11163"/>
      <w:r>
        <w:rPr>
          <w:rFonts w:hint="cs"/>
          <w:rtl/>
        </w:rPr>
        <w:t>יו"ר הכנסת לא יכול לכנסת את הכנסת על דעתו, הוא</w:t>
      </w:r>
      <w:bookmarkStart w:id="11164" w:name="_ETM_Q1_7942950"/>
      <w:bookmarkEnd w:id="11164"/>
      <w:r>
        <w:rPr>
          <w:rFonts w:hint="cs"/>
          <w:rtl/>
        </w:rPr>
        <w:t xml:space="preserve"> חייב או דרישת ממשלה או בקשה של 25 ח"כים שיכולים </w:t>
      </w:r>
      <w:bookmarkStart w:id="11165" w:name="_ETM_Q1_7946578"/>
      <w:bookmarkEnd w:id="11165"/>
      <w:r>
        <w:rPr>
          <w:rFonts w:hint="cs"/>
          <w:rtl/>
        </w:rPr>
        <w:t>לכנס את הכנסת רק לצורך עניינים מסוימים.</w:t>
      </w:r>
    </w:p>
    <w:p w:rsidR="006F13DE" w:rsidRDefault="006F13DE" w:rsidP="006F13DE">
      <w:pPr>
        <w:rPr>
          <w:rtl/>
        </w:rPr>
      </w:pPr>
      <w:bookmarkStart w:id="11166" w:name="_ETM_Q1_7948087"/>
      <w:bookmarkStart w:id="11167" w:name="_ETM_Q1_7948166"/>
      <w:bookmarkStart w:id="11168" w:name="_ETM_Q1_7949240"/>
      <w:bookmarkEnd w:id="11166"/>
      <w:bookmarkEnd w:id="11167"/>
      <w:bookmarkEnd w:id="11168"/>
    </w:p>
    <w:p w:rsidR="006F13DE" w:rsidRDefault="006F13DE" w:rsidP="006F13DE">
      <w:pPr>
        <w:pStyle w:val="a5"/>
        <w:keepNext/>
        <w:rPr>
          <w:rtl/>
        </w:rPr>
      </w:pPr>
      <w:bookmarkStart w:id="11169" w:name="ET_speaker_5933_13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169"/>
    </w:p>
    <w:p w:rsidR="006F13DE" w:rsidRDefault="006F13DE" w:rsidP="006F13DE">
      <w:pPr>
        <w:pStyle w:val="KeepWithNext"/>
        <w:rPr>
          <w:rtl/>
        </w:rPr>
      </w:pPr>
    </w:p>
    <w:p w:rsidR="006F13DE" w:rsidRDefault="006F13DE" w:rsidP="006F13DE">
      <w:pPr>
        <w:rPr>
          <w:rtl/>
        </w:rPr>
      </w:pPr>
      <w:r>
        <w:rPr>
          <w:rFonts w:hint="cs"/>
          <w:rtl/>
        </w:rPr>
        <w:t>ו</w:t>
      </w:r>
      <w:bookmarkStart w:id="11170" w:name="_ETM_Q1_7949910"/>
      <w:bookmarkEnd w:id="11170"/>
      <w:r>
        <w:rPr>
          <w:rFonts w:hint="cs"/>
          <w:rtl/>
        </w:rPr>
        <w:t>ז</w:t>
      </w:r>
      <w:bookmarkStart w:id="11171" w:name="_ETM_Q1_7949994"/>
      <w:bookmarkEnd w:id="11171"/>
      <w:r>
        <w:rPr>
          <w:rFonts w:hint="cs"/>
          <w:rtl/>
        </w:rPr>
        <w:t>ה בשיקול דעתו</w:t>
      </w:r>
      <w:bookmarkStart w:id="11172" w:name="_ETM_Q1_7949429"/>
      <w:bookmarkStart w:id="11173" w:name="_ETM_Q1_7949527"/>
      <w:bookmarkEnd w:id="11172"/>
      <w:bookmarkEnd w:id="11173"/>
      <w:r>
        <w:rPr>
          <w:rFonts w:hint="cs"/>
          <w:rtl/>
        </w:rPr>
        <w:t>.</w:t>
      </w:r>
      <w:bookmarkStart w:id="11174" w:name="_ETM_Q1_7950516"/>
      <w:bookmarkEnd w:id="11174"/>
    </w:p>
    <w:p w:rsidR="006F13DE" w:rsidRDefault="006F13DE" w:rsidP="006F13DE">
      <w:pPr>
        <w:rPr>
          <w:rtl/>
        </w:rPr>
      </w:pPr>
      <w:bookmarkStart w:id="11175" w:name="_ETM_Q1_7950615"/>
      <w:bookmarkEnd w:id="11175"/>
    </w:p>
    <w:p w:rsidR="006F13DE" w:rsidRDefault="006F13DE" w:rsidP="006F13DE">
      <w:pPr>
        <w:pStyle w:val="a5"/>
        <w:keepNext/>
        <w:rPr>
          <w:rtl/>
        </w:rPr>
      </w:pPr>
      <w:bookmarkStart w:id="11176" w:name="ET_speaker_ארבל_אסטרחן_131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176"/>
    </w:p>
    <w:p w:rsidR="006F13DE" w:rsidRDefault="006F13DE" w:rsidP="006F13DE">
      <w:pPr>
        <w:pStyle w:val="KeepWithNext"/>
        <w:rPr>
          <w:rtl/>
        </w:rPr>
      </w:pPr>
    </w:p>
    <w:p w:rsidR="006F13DE" w:rsidRDefault="006F13DE" w:rsidP="006F13DE">
      <w:pPr>
        <w:rPr>
          <w:rtl/>
        </w:rPr>
      </w:pPr>
      <w:bookmarkStart w:id="11177" w:name="_ETM_Q1_7949261"/>
      <w:bookmarkEnd w:id="11177"/>
      <w:r>
        <w:rPr>
          <w:rFonts w:hint="cs"/>
          <w:rtl/>
        </w:rPr>
        <w:t>ב</w:t>
      </w:r>
      <w:bookmarkStart w:id="11178" w:name="_ETM_Q1_7949332"/>
      <w:bookmarkEnd w:id="11178"/>
      <w:r>
        <w:rPr>
          <w:rFonts w:hint="cs"/>
          <w:rtl/>
        </w:rPr>
        <w:t xml:space="preserve">שיקול דעתו </w:t>
      </w:r>
      <w:bookmarkStart w:id="11179" w:name="_ETM_Q1_7950569"/>
      <w:bookmarkEnd w:id="11179"/>
      <w:r>
        <w:rPr>
          <w:rFonts w:hint="cs"/>
          <w:rtl/>
        </w:rPr>
        <w:t xml:space="preserve">המועד. אם הממשלה דורשת הוא חייב, אבל שיקול </w:t>
      </w:r>
      <w:bookmarkStart w:id="11180" w:name="_ETM_Q1_7952650"/>
      <w:bookmarkEnd w:id="11180"/>
      <w:r>
        <w:rPr>
          <w:rFonts w:hint="cs"/>
          <w:rtl/>
        </w:rPr>
        <w:t>דעתו למועד.</w:t>
      </w:r>
    </w:p>
    <w:p w:rsidR="006F13DE" w:rsidRDefault="006F13DE" w:rsidP="006F13DE">
      <w:pPr>
        <w:rPr>
          <w:rtl/>
        </w:rPr>
      </w:pPr>
      <w:bookmarkStart w:id="11181" w:name="_ETM_Q1_7952483"/>
      <w:bookmarkStart w:id="11182" w:name="_ETM_Q1_7952583"/>
      <w:bookmarkStart w:id="11183" w:name="_ETM_Q1_7953643"/>
      <w:bookmarkEnd w:id="11181"/>
      <w:bookmarkEnd w:id="11182"/>
      <w:bookmarkEnd w:id="11183"/>
    </w:p>
    <w:p w:rsidR="006F13DE" w:rsidRDefault="006F13DE" w:rsidP="006F13DE">
      <w:pPr>
        <w:pStyle w:val="a5"/>
        <w:keepNext/>
        <w:rPr>
          <w:rtl/>
        </w:rPr>
      </w:pPr>
      <w:bookmarkStart w:id="11184" w:name="ET_speaker_5933_13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184"/>
    </w:p>
    <w:p w:rsidR="006F13DE" w:rsidRDefault="006F13DE" w:rsidP="006F13DE">
      <w:pPr>
        <w:pStyle w:val="KeepWithNext"/>
        <w:rPr>
          <w:rtl/>
        </w:rPr>
      </w:pPr>
    </w:p>
    <w:p w:rsidR="006F13DE" w:rsidRDefault="006F13DE" w:rsidP="006F13DE">
      <w:pPr>
        <w:rPr>
          <w:rtl/>
        </w:rPr>
      </w:pPr>
      <w:bookmarkStart w:id="11185" w:name="_ETM_Q1_7954159"/>
      <w:bookmarkStart w:id="11186" w:name="_ETM_Q1_7954220"/>
      <w:bookmarkEnd w:id="11185"/>
      <w:bookmarkEnd w:id="11186"/>
      <w:r>
        <w:rPr>
          <w:rFonts w:hint="cs"/>
          <w:rtl/>
        </w:rPr>
        <w:t xml:space="preserve">יופי, המועד, סבבה. אז הוא יכנס את זה אחרי </w:t>
      </w:r>
      <w:bookmarkStart w:id="11187" w:name="_ETM_Q1_7955505"/>
      <w:bookmarkEnd w:id="11187"/>
      <w:r>
        <w:rPr>
          <w:rFonts w:hint="cs"/>
          <w:rtl/>
        </w:rPr>
        <w:t>שזה נכנס לתוקף, אחרי 14 יום.</w:t>
      </w:r>
    </w:p>
    <w:p w:rsidR="006F13DE" w:rsidRDefault="006F13DE" w:rsidP="006F13DE">
      <w:pPr>
        <w:ind w:firstLine="0"/>
        <w:rPr>
          <w:rStyle w:val="TagStyle"/>
          <w:rFonts w:ascii="David" w:hAnsi="David"/>
          <w:u w:val="single"/>
          <w:rtl/>
          <w:lang w:eastAsia="he-IL"/>
        </w:rPr>
      </w:pPr>
      <w:bookmarkStart w:id="11188" w:name="_ETM_Q1_7959931"/>
      <w:bookmarkStart w:id="11189" w:name="_ETM_Q1_7960031"/>
      <w:bookmarkStart w:id="11190" w:name="_ETM_Q1_7958332"/>
      <w:bookmarkStart w:id="11191" w:name="_ETM_Q1_7962488"/>
      <w:bookmarkEnd w:id="11188"/>
      <w:bookmarkEnd w:id="11189"/>
      <w:bookmarkEnd w:id="11190"/>
      <w:bookmarkEnd w:id="11191"/>
    </w:p>
    <w:p w:rsidR="006F13DE" w:rsidRDefault="006F13DE" w:rsidP="006F13DE">
      <w:pPr>
        <w:pStyle w:val="a5"/>
        <w:keepNext/>
        <w:rPr>
          <w:rtl/>
        </w:rPr>
      </w:pPr>
      <w:bookmarkStart w:id="11192" w:name="ET_speaker_ארבל_אסטרחן_132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192"/>
    </w:p>
    <w:p w:rsidR="006F13DE" w:rsidRDefault="006F13DE" w:rsidP="006F13DE">
      <w:pPr>
        <w:pStyle w:val="KeepWithNext"/>
        <w:rPr>
          <w:rtl/>
        </w:rPr>
      </w:pPr>
    </w:p>
    <w:p w:rsidR="006F13DE" w:rsidRDefault="006F13DE" w:rsidP="006F13DE">
      <w:pPr>
        <w:rPr>
          <w:rtl/>
        </w:rPr>
      </w:pPr>
      <w:bookmarkStart w:id="11193" w:name="_ETM_Q1_7963042"/>
      <w:bookmarkStart w:id="11194" w:name="_ETM_Q1_7963096"/>
      <w:bookmarkEnd w:id="11193"/>
      <w:bookmarkEnd w:id="11194"/>
      <w:r>
        <w:rPr>
          <w:rFonts w:hint="cs"/>
          <w:rtl/>
        </w:rPr>
        <w:t xml:space="preserve">אולי צריך </w:t>
      </w:r>
      <w:bookmarkStart w:id="11195" w:name="_ETM_Q1_7961445"/>
      <w:bookmarkEnd w:id="11195"/>
      <w:r>
        <w:rPr>
          <w:rFonts w:hint="cs"/>
          <w:rtl/>
        </w:rPr>
        <w:t xml:space="preserve">לגבור פה על חוק הכנסת לעניין כינוס </w:t>
      </w:r>
      <w:bookmarkStart w:id="11196" w:name="_ETM_Q1_7961654"/>
      <w:bookmarkEnd w:id="11196"/>
      <w:r>
        <w:rPr>
          <w:rFonts w:hint="cs"/>
          <w:rtl/>
        </w:rPr>
        <w:t>הכנסת</w:t>
      </w:r>
      <w:bookmarkStart w:id="11197" w:name="_ETM_Q1_7963584"/>
      <w:bookmarkStart w:id="11198" w:name="_ETM_Q1_7963674"/>
      <w:bookmarkEnd w:id="11197"/>
      <w:bookmarkEnd w:id="11198"/>
      <w:r>
        <w:rPr>
          <w:rFonts w:hint="cs"/>
          <w:rtl/>
        </w:rPr>
        <w:t>, מליאה.</w:t>
      </w:r>
    </w:p>
    <w:p w:rsidR="006F13DE" w:rsidRDefault="006F13DE" w:rsidP="006F13DE">
      <w:pPr>
        <w:rPr>
          <w:rtl/>
        </w:rPr>
      </w:pPr>
      <w:bookmarkStart w:id="11199" w:name="_ETM_Q1_7966702"/>
      <w:bookmarkStart w:id="11200" w:name="_ETM_Q1_7966791"/>
      <w:bookmarkStart w:id="11201" w:name="_ETM_Q1_7967973"/>
      <w:bookmarkEnd w:id="11199"/>
      <w:bookmarkEnd w:id="11200"/>
      <w:bookmarkEnd w:id="11201"/>
    </w:p>
    <w:p w:rsidR="006F13DE" w:rsidRDefault="006F13DE" w:rsidP="006F13DE">
      <w:pPr>
        <w:pStyle w:val="a5"/>
        <w:keepNext/>
        <w:rPr>
          <w:rtl/>
        </w:rPr>
      </w:pPr>
      <w:bookmarkStart w:id="11202" w:name="ET_speaker_5938_132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202"/>
    </w:p>
    <w:p w:rsidR="006F13DE" w:rsidRDefault="006F13DE" w:rsidP="006F13DE">
      <w:pPr>
        <w:pStyle w:val="KeepWithNext"/>
        <w:rPr>
          <w:rtl/>
        </w:rPr>
      </w:pPr>
    </w:p>
    <w:p w:rsidR="006F13DE" w:rsidRDefault="006F13DE" w:rsidP="006F13DE">
      <w:pPr>
        <w:rPr>
          <w:rtl/>
        </w:rPr>
      </w:pPr>
      <w:bookmarkStart w:id="11203" w:name="_ETM_Q1_7968475"/>
      <w:bookmarkStart w:id="11204" w:name="_ETM_Q1_7968528"/>
      <w:bookmarkEnd w:id="11203"/>
      <w:bookmarkEnd w:id="11204"/>
      <w:r>
        <w:rPr>
          <w:rFonts w:hint="cs"/>
          <w:rtl/>
        </w:rPr>
        <w:t xml:space="preserve">יעקב, אני חושב שבכל מקרה מה שכן מוסכם </w:t>
      </w:r>
      <w:bookmarkStart w:id="11205" w:name="_ETM_Q1_7968402"/>
      <w:bookmarkEnd w:id="11205"/>
      <w:r>
        <w:rPr>
          <w:rFonts w:hint="cs"/>
          <w:rtl/>
        </w:rPr>
        <w:t xml:space="preserve">פה על כולם, יש ויכוח על הפרטים, אבל זה שאי-אפשר </w:t>
      </w:r>
      <w:bookmarkStart w:id="11206" w:name="_ETM_Q1_7970537"/>
      <w:bookmarkEnd w:id="11206"/>
      <w:r>
        <w:rPr>
          <w:rFonts w:hint="cs"/>
          <w:rtl/>
        </w:rPr>
        <w:t xml:space="preserve">להשאיר את המצב הזה ככה באוויר. </w:t>
      </w:r>
    </w:p>
    <w:p w:rsidR="006F13DE" w:rsidRDefault="006F13DE" w:rsidP="006F13DE">
      <w:pPr>
        <w:rPr>
          <w:rtl/>
        </w:rPr>
      </w:pPr>
    </w:p>
    <w:p w:rsidR="006F13DE" w:rsidRDefault="006F13DE" w:rsidP="006F13DE">
      <w:pPr>
        <w:pStyle w:val="a5"/>
        <w:keepNext/>
        <w:rPr>
          <w:rtl/>
        </w:rPr>
      </w:pPr>
      <w:bookmarkStart w:id="11207" w:name="ET_speaker_6041_1326"/>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11207"/>
    </w:p>
    <w:p w:rsidR="006F13DE" w:rsidRDefault="006F13DE" w:rsidP="006F13DE">
      <w:pPr>
        <w:rPr>
          <w:rtl/>
        </w:rPr>
      </w:pPr>
      <w:r>
        <w:rPr>
          <w:rFonts w:hint="cs"/>
          <w:rtl/>
        </w:rPr>
        <w:t xml:space="preserve"> </w:t>
      </w:r>
    </w:p>
    <w:p w:rsidR="006F13DE" w:rsidRDefault="006F13DE" w:rsidP="006F13DE">
      <w:pPr>
        <w:rPr>
          <w:rtl/>
        </w:rPr>
      </w:pPr>
      <w:bookmarkStart w:id="11208" w:name="_ETM_Q1_7976552"/>
      <w:bookmarkStart w:id="11209" w:name="_ETM_Q1_7976776"/>
      <w:bookmarkEnd w:id="11208"/>
      <w:bookmarkEnd w:id="11209"/>
      <w:r>
        <w:rPr>
          <w:rFonts w:hint="cs"/>
          <w:rtl/>
        </w:rPr>
        <w:t xml:space="preserve">יש מי שאומר שהוא </w:t>
      </w:r>
      <w:bookmarkStart w:id="11210" w:name="_ETM_Q1_7975315"/>
      <w:bookmarkEnd w:id="11210"/>
      <w:r>
        <w:rPr>
          <w:rFonts w:hint="cs"/>
          <w:rtl/>
        </w:rPr>
        <w:t>לא באוויר.</w:t>
      </w:r>
    </w:p>
    <w:p w:rsidR="006F13DE" w:rsidRDefault="006F13DE" w:rsidP="006F13DE">
      <w:pPr>
        <w:rPr>
          <w:rtl/>
        </w:rPr>
      </w:pPr>
      <w:bookmarkStart w:id="11211" w:name="_ETM_Q1_7976812"/>
      <w:bookmarkStart w:id="11212" w:name="_ETM_Q1_7976902"/>
      <w:bookmarkStart w:id="11213" w:name="_ETM_Q1_7977907"/>
      <w:bookmarkEnd w:id="11211"/>
      <w:bookmarkEnd w:id="11212"/>
      <w:bookmarkEnd w:id="11213"/>
    </w:p>
    <w:p w:rsidR="006F13DE" w:rsidRDefault="006F13DE" w:rsidP="006F13DE">
      <w:pPr>
        <w:pStyle w:val="a5"/>
        <w:keepNext/>
        <w:rPr>
          <w:rtl/>
        </w:rPr>
      </w:pPr>
      <w:bookmarkStart w:id="11214" w:name="ET_speaker_5938_132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214"/>
    </w:p>
    <w:p w:rsidR="006F13DE" w:rsidRDefault="006F13DE" w:rsidP="006F13DE">
      <w:pPr>
        <w:pStyle w:val="KeepWithNext"/>
        <w:rPr>
          <w:rtl/>
        </w:rPr>
      </w:pPr>
    </w:p>
    <w:p w:rsidR="006F13DE" w:rsidRDefault="006F13DE" w:rsidP="006F13DE">
      <w:pPr>
        <w:rPr>
          <w:rtl/>
        </w:rPr>
      </w:pPr>
      <w:r>
        <w:rPr>
          <w:rFonts w:hint="cs"/>
          <w:rtl/>
        </w:rPr>
        <w:t>ה</w:t>
      </w:r>
      <w:bookmarkStart w:id="11215" w:name="_ETM_Q1_7978426"/>
      <w:bookmarkStart w:id="11216" w:name="_ETM_Q1_7978485"/>
      <w:bookmarkEnd w:id="11215"/>
      <w:bookmarkEnd w:id="11216"/>
      <w:r>
        <w:rPr>
          <w:rFonts w:hint="cs"/>
          <w:rtl/>
        </w:rPr>
        <w:t>וא באוויר לגמרי</w:t>
      </w:r>
      <w:bookmarkStart w:id="11217" w:name="_ETM_Q1_7977550"/>
      <w:bookmarkStart w:id="11218" w:name="_ETM_Q1_7977642"/>
      <w:bookmarkEnd w:id="11217"/>
      <w:bookmarkEnd w:id="11218"/>
      <w:r>
        <w:rPr>
          <w:rFonts w:hint="cs"/>
          <w:rtl/>
        </w:rPr>
        <w:t>.</w:t>
      </w:r>
    </w:p>
    <w:p w:rsidR="006F13DE" w:rsidRDefault="006F13DE" w:rsidP="006F13DE">
      <w:pPr>
        <w:rPr>
          <w:rtl/>
        </w:rPr>
      </w:pPr>
      <w:bookmarkStart w:id="11219" w:name="_ETM_Q1_7975283"/>
      <w:bookmarkStart w:id="11220" w:name="_ETM_Q1_7975367"/>
      <w:bookmarkStart w:id="11221" w:name="_ETM_Q1_7976530"/>
      <w:bookmarkEnd w:id="11219"/>
      <w:bookmarkEnd w:id="11220"/>
      <w:bookmarkEnd w:id="11221"/>
    </w:p>
    <w:p w:rsidR="006F13DE" w:rsidRDefault="006F13DE" w:rsidP="006F13DE">
      <w:pPr>
        <w:pStyle w:val="a5"/>
        <w:keepNext/>
        <w:rPr>
          <w:rtl/>
        </w:rPr>
      </w:pPr>
      <w:bookmarkStart w:id="11222" w:name="ET_speaker_5933_132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222"/>
    </w:p>
    <w:p w:rsidR="006F13DE" w:rsidRDefault="006F13DE" w:rsidP="006F13DE">
      <w:pPr>
        <w:pStyle w:val="KeepWithNext"/>
        <w:rPr>
          <w:rtl/>
        </w:rPr>
      </w:pPr>
    </w:p>
    <w:p w:rsidR="006F13DE" w:rsidRDefault="006F13DE" w:rsidP="006F13DE">
      <w:pPr>
        <w:rPr>
          <w:rtl/>
        </w:rPr>
      </w:pPr>
      <w:r>
        <w:rPr>
          <w:rFonts w:hint="cs"/>
          <w:rtl/>
        </w:rPr>
        <w:t>ה</w:t>
      </w:r>
      <w:bookmarkStart w:id="11223" w:name="_ETM_Q1_7977077"/>
      <w:bookmarkStart w:id="11224" w:name="_ETM_Q1_7977120"/>
      <w:bookmarkEnd w:id="11223"/>
      <w:bookmarkEnd w:id="11224"/>
      <w:r>
        <w:rPr>
          <w:rFonts w:hint="cs"/>
          <w:rtl/>
        </w:rPr>
        <w:t>וא באוויר לגמרי.</w:t>
      </w:r>
    </w:p>
    <w:p w:rsidR="006F13DE" w:rsidRDefault="006F13DE" w:rsidP="006F13DE">
      <w:pPr>
        <w:rPr>
          <w:rtl/>
        </w:rPr>
      </w:pPr>
      <w:bookmarkStart w:id="11225" w:name="_ETM_Q1_7979676"/>
      <w:bookmarkStart w:id="11226" w:name="_ETM_Q1_7979772"/>
      <w:bookmarkStart w:id="11227" w:name="_ETM_Q1_7977301"/>
      <w:bookmarkEnd w:id="11225"/>
      <w:bookmarkEnd w:id="11226"/>
      <w:bookmarkEnd w:id="11227"/>
    </w:p>
    <w:p w:rsidR="006F13DE" w:rsidRDefault="006F13DE" w:rsidP="006F13DE">
      <w:pPr>
        <w:pStyle w:val="a5"/>
        <w:keepNext/>
        <w:rPr>
          <w:rtl/>
        </w:rPr>
      </w:pPr>
      <w:bookmarkStart w:id="11228" w:name="ET_speaker_5938_132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228"/>
    </w:p>
    <w:p w:rsidR="006F13DE" w:rsidRDefault="006F13DE" w:rsidP="006F13DE">
      <w:pPr>
        <w:pStyle w:val="KeepWithNext"/>
        <w:rPr>
          <w:rtl/>
        </w:rPr>
      </w:pPr>
    </w:p>
    <w:p w:rsidR="006F13DE" w:rsidRDefault="006F13DE" w:rsidP="006F13DE">
      <w:pPr>
        <w:rPr>
          <w:rtl/>
        </w:rPr>
      </w:pPr>
      <w:bookmarkStart w:id="11229" w:name="_ETM_Q1_7977811"/>
      <w:bookmarkStart w:id="11230" w:name="_ETM_Q1_7977856"/>
      <w:bookmarkEnd w:id="11229"/>
      <w:bookmarkEnd w:id="11230"/>
      <w:r>
        <w:rPr>
          <w:rFonts w:hint="cs"/>
          <w:rtl/>
        </w:rPr>
        <w:t xml:space="preserve">אם בסוף הכינוס של התקנות </w:t>
      </w:r>
      <w:bookmarkStart w:id="11231" w:name="_ETM_Q1_7981729"/>
      <w:bookmarkEnd w:id="11231"/>
      <w:r>
        <w:rPr>
          <w:rFonts w:hint="cs"/>
          <w:rtl/>
        </w:rPr>
        <w:t xml:space="preserve">האלה. </w:t>
      </w:r>
    </w:p>
    <w:p w:rsidR="006F13DE" w:rsidRDefault="006F13DE" w:rsidP="006F13DE">
      <w:pPr>
        <w:rPr>
          <w:rtl/>
        </w:rPr>
      </w:pPr>
      <w:bookmarkStart w:id="11232" w:name="_ETM_Q1_7980424"/>
      <w:bookmarkStart w:id="11233" w:name="_ETM_Q1_7980495"/>
      <w:bookmarkEnd w:id="11232"/>
      <w:bookmarkEnd w:id="11233"/>
    </w:p>
    <w:p w:rsidR="006F13DE" w:rsidRDefault="006F13DE" w:rsidP="006F13DE">
      <w:pPr>
        <w:pStyle w:val="a5"/>
        <w:keepNext/>
        <w:rPr>
          <w:rtl/>
        </w:rPr>
      </w:pPr>
      <w:bookmarkStart w:id="11234" w:name="ET_speaker_6041_1325"/>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11234"/>
    </w:p>
    <w:p w:rsidR="006F13DE" w:rsidRDefault="006F13DE" w:rsidP="006F13DE">
      <w:pPr>
        <w:rPr>
          <w:rtl/>
        </w:rPr>
      </w:pPr>
      <w:r>
        <w:rPr>
          <w:rFonts w:hint="cs"/>
          <w:rtl/>
        </w:rPr>
        <w:t xml:space="preserve"> </w:t>
      </w:r>
    </w:p>
    <w:p w:rsidR="006F13DE" w:rsidRDefault="006F13DE" w:rsidP="006F13DE">
      <w:pPr>
        <w:rPr>
          <w:rtl/>
        </w:rPr>
      </w:pPr>
      <w:bookmarkStart w:id="11235" w:name="_ETM_Q1_7979700"/>
      <w:bookmarkStart w:id="11236" w:name="_ETM_Q1_7979898"/>
      <w:bookmarkEnd w:id="11235"/>
      <w:bookmarkEnd w:id="11236"/>
      <w:r>
        <w:rPr>
          <w:rFonts w:hint="cs"/>
          <w:rtl/>
        </w:rPr>
        <w:t xml:space="preserve">אני רק אומרת שיש למישהו דעה </w:t>
      </w:r>
      <w:bookmarkStart w:id="11237" w:name="_ETM_Q1_7981904"/>
      <w:bookmarkEnd w:id="11237"/>
      <w:r>
        <w:rPr>
          <w:rFonts w:hint="cs"/>
          <w:rtl/>
        </w:rPr>
        <w:t>שהוא לא באוויר.</w:t>
      </w:r>
    </w:p>
    <w:p w:rsidR="006F13DE" w:rsidRDefault="006F13DE" w:rsidP="006F13DE">
      <w:pPr>
        <w:rPr>
          <w:rtl/>
        </w:rPr>
      </w:pPr>
      <w:bookmarkStart w:id="11238" w:name="_ETM_Q1_7980967"/>
      <w:bookmarkStart w:id="11239" w:name="_ETM_Q1_7981038"/>
      <w:bookmarkStart w:id="11240" w:name="_ETM_Q1_7982265"/>
      <w:bookmarkEnd w:id="11238"/>
      <w:bookmarkEnd w:id="11239"/>
      <w:bookmarkEnd w:id="11240"/>
    </w:p>
    <w:p w:rsidR="006F13DE" w:rsidRDefault="006F13DE" w:rsidP="006F13DE">
      <w:pPr>
        <w:pStyle w:val="a5"/>
        <w:keepNext/>
        <w:rPr>
          <w:rtl/>
        </w:rPr>
      </w:pPr>
      <w:bookmarkStart w:id="11241" w:name="ET_speaker_5938_132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241"/>
    </w:p>
    <w:p w:rsidR="006F13DE" w:rsidRDefault="006F13DE" w:rsidP="006F13DE">
      <w:pPr>
        <w:pStyle w:val="KeepWithNext"/>
        <w:rPr>
          <w:rtl/>
        </w:rPr>
      </w:pPr>
    </w:p>
    <w:p w:rsidR="006F13DE" w:rsidRDefault="006F13DE" w:rsidP="006F13DE">
      <w:pPr>
        <w:rPr>
          <w:rtl/>
        </w:rPr>
      </w:pPr>
      <w:bookmarkStart w:id="11242" w:name="_ETM_Q1_7982712"/>
      <w:bookmarkStart w:id="11243" w:name="_ETM_Q1_7982761"/>
      <w:bookmarkEnd w:id="11242"/>
      <w:bookmarkEnd w:id="11243"/>
      <w:r>
        <w:rPr>
          <w:rFonts w:hint="cs"/>
          <w:rtl/>
        </w:rPr>
        <w:t xml:space="preserve">עינב, אם בסוף אנחנו תלויים ברצונו </w:t>
      </w:r>
      <w:bookmarkStart w:id="11244" w:name="_ETM_Q1_7985115"/>
      <w:bookmarkEnd w:id="11244"/>
      <w:r>
        <w:rPr>
          <w:rFonts w:hint="cs"/>
          <w:rtl/>
        </w:rPr>
        <w:t xml:space="preserve">של יושב-ראש הכנסת או הממשלה, אני חושב שזה לא </w:t>
      </w:r>
      <w:bookmarkStart w:id="11245" w:name="_ETM_Q1_7987216"/>
      <w:bookmarkEnd w:id="11245"/>
      <w:r>
        <w:rPr>
          <w:rFonts w:hint="cs"/>
          <w:rtl/>
        </w:rPr>
        <w:t xml:space="preserve">נכון בנסיבות האלה. </w:t>
      </w:r>
    </w:p>
    <w:p w:rsidR="006F13DE" w:rsidRDefault="006F13DE" w:rsidP="006F13DE">
      <w:pPr>
        <w:rPr>
          <w:rtl/>
        </w:rPr>
      </w:pPr>
      <w:bookmarkStart w:id="11246" w:name="_ETM_Q1_7989982"/>
      <w:bookmarkStart w:id="11247" w:name="_ETM_Q1_7990047"/>
      <w:bookmarkStart w:id="11248" w:name="_ETM_Q1_7995511"/>
      <w:bookmarkEnd w:id="11246"/>
      <w:bookmarkEnd w:id="11247"/>
      <w:bookmarkEnd w:id="11248"/>
    </w:p>
    <w:p w:rsidR="006F13DE" w:rsidRDefault="006F13DE" w:rsidP="006F13DE">
      <w:pPr>
        <w:pStyle w:val="a5"/>
        <w:keepNext/>
        <w:rPr>
          <w:rtl/>
        </w:rPr>
      </w:pPr>
      <w:bookmarkStart w:id="11249" w:name="ET_speaker_6043_1328"/>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1249"/>
    </w:p>
    <w:p w:rsidR="006F13DE" w:rsidRDefault="006F13DE" w:rsidP="006F13DE">
      <w:pPr>
        <w:pStyle w:val="KeepWithNext"/>
        <w:rPr>
          <w:rtl/>
        </w:rPr>
      </w:pPr>
    </w:p>
    <w:p w:rsidR="006F13DE" w:rsidRDefault="006F13DE" w:rsidP="006F13DE">
      <w:pPr>
        <w:rPr>
          <w:rtl/>
        </w:rPr>
      </w:pPr>
      <w:bookmarkStart w:id="11250" w:name="_ETM_Q1_7996034"/>
      <w:bookmarkEnd w:id="11250"/>
      <w:r>
        <w:rPr>
          <w:rFonts w:hint="cs"/>
          <w:rtl/>
        </w:rPr>
        <w:t>א</w:t>
      </w:r>
      <w:bookmarkStart w:id="11251" w:name="_ETM_Q1_7996081"/>
      <w:bookmarkEnd w:id="11251"/>
      <w:r>
        <w:rPr>
          <w:rFonts w:hint="cs"/>
          <w:rtl/>
        </w:rPr>
        <w:t xml:space="preserve">בל אם </w:t>
      </w:r>
      <w:bookmarkStart w:id="11252" w:name="_ETM_Q1_7996937"/>
      <w:bookmarkEnd w:id="11252"/>
      <w:r>
        <w:rPr>
          <w:rFonts w:hint="cs"/>
          <w:rtl/>
        </w:rPr>
        <w:t>ועדת הסכמות - - -</w:t>
      </w:r>
    </w:p>
    <w:p w:rsidR="006F13DE" w:rsidRDefault="006F13DE" w:rsidP="006F13DE">
      <w:pPr>
        <w:rPr>
          <w:rtl/>
        </w:rPr>
      </w:pPr>
      <w:bookmarkStart w:id="11253" w:name="_ETM_Q1_7996350"/>
      <w:bookmarkStart w:id="11254" w:name="_ETM_Q1_7996440"/>
      <w:bookmarkStart w:id="11255" w:name="_ETM_Q1_7996161"/>
      <w:bookmarkEnd w:id="11253"/>
      <w:bookmarkEnd w:id="11254"/>
      <w:bookmarkEnd w:id="11255"/>
    </w:p>
    <w:p w:rsidR="006F13DE" w:rsidRDefault="006F13DE" w:rsidP="006F13DE">
      <w:pPr>
        <w:pStyle w:val="a5"/>
        <w:keepNext/>
        <w:rPr>
          <w:rtl/>
        </w:rPr>
      </w:pPr>
      <w:bookmarkStart w:id="11256" w:name="ET_speaker_ארבל_אסטרחן_132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256"/>
    </w:p>
    <w:p w:rsidR="006F13DE" w:rsidRDefault="006F13DE" w:rsidP="006F13DE">
      <w:pPr>
        <w:pStyle w:val="KeepWithNext"/>
        <w:rPr>
          <w:rtl/>
        </w:rPr>
      </w:pPr>
    </w:p>
    <w:p w:rsidR="006F13DE" w:rsidRDefault="006F13DE" w:rsidP="006F13DE">
      <w:pPr>
        <w:rPr>
          <w:rtl/>
        </w:rPr>
      </w:pPr>
      <w:bookmarkStart w:id="11257" w:name="_ETM_Q1_7996682"/>
      <w:bookmarkStart w:id="11258" w:name="_ETM_Q1_7996738"/>
      <w:bookmarkEnd w:id="11257"/>
      <w:bookmarkEnd w:id="11258"/>
      <w:r>
        <w:rPr>
          <w:rFonts w:hint="cs"/>
          <w:rtl/>
        </w:rPr>
        <w:t xml:space="preserve">ועדת הסכמות היא על הוועדות, </w:t>
      </w:r>
      <w:bookmarkStart w:id="11259" w:name="_ETM_Q1_7997432"/>
      <w:bookmarkEnd w:id="11259"/>
      <w:r>
        <w:rPr>
          <w:rFonts w:hint="cs"/>
          <w:rtl/>
        </w:rPr>
        <w:t>לא על המליאה.</w:t>
      </w:r>
    </w:p>
    <w:p w:rsidR="006F13DE" w:rsidRDefault="006F13DE" w:rsidP="006F13DE">
      <w:pPr>
        <w:rPr>
          <w:rtl/>
        </w:rPr>
      </w:pPr>
      <w:bookmarkStart w:id="11260" w:name="_ETM_Q1_7996051"/>
      <w:bookmarkStart w:id="11261" w:name="_ETM_Q1_7996132"/>
      <w:bookmarkStart w:id="11262" w:name="_ETM_Q1_7997087"/>
      <w:bookmarkEnd w:id="11260"/>
      <w:bookmarkEnd w:id="11261"/>
      <w:bookmarkEnd w:id="11262"/>
    </w:p>
    <w:p w:rsidR="006F13DE" w:rsidRDefault="006F13DE" w:rsidP="006F13DE">
      <w:pPr>
        <w:pStyle w:val="a5"/>
        <w:keepNext/>
        <w:rPr>
          <w:rtl/>
        </w:rPr>
      </w:pPr>
      <w:bookmarkStart w:id="11263" w:name="ET_speaker_6043_1330"/>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1263"/>
    </w:p>
    <w:p w:rsidR="006F13DE" w:rsidRDefault="006F13DE" w:rsidP="006F13DE">
      <w:pPr>
        <w:pStyle w:val="KeepWithNext"/>
        <w:rPr>
          <w:rtl/>
        </w:rPr>
      </w:pPr>
    </w:p>
    <w:p w:rsidR="006F13DE" w:rsidRDefault="006F13DE" w:rsidP="006F13DE">
      <w:pPr>
        <w:rPr>
          <w:rtl/>
        </w:rPr>
      </w:pPr>
      <w:bookmarkStart w:id="11264" w:name="_ETM_Q1_7997676"/>
      <w:bookmarkStart w:id="11265" w:name="_ETM_Q1_7997723"/>
      <w:bookmarkEnd w:id="11264"/>
      <w:bookmarkEnd w:id="11265"/>
      <w:r>
        <w:rPr>
          <w:rFonts w:hint="cs"/>
          <w:rtl/>
        </w:rPr>
        <w:t xml:space="preserve">אבל אם אנחנו בוועדות אנחנו בסדר. </w:t>
      </w:r>
    </w:p>
    <w:p w:rsidR="006F13DE" w:rsidRDefault="006F13DE" w:rsidP="006F13DE">
      <w:pPr>
        <w:rPr>
          <w:rtl/>
        </w:rPr>
      </w:pPr>
      <w:bookmarkStart w:id="11266" w:name="_ETM_Q1_8000767"/>
      <w:bookmarkStart w:id="11267" w:name="_ETM_Q1_8000869"/>
      <w:bookmarkStart w:id="11268" w:name="_ETM_Q1_7999095"/>
      <w:bookmarkEnd w:id="11266"/>
      <w:bookmarkEnd w:id="11267"/>
      <w:bookmarkEnd w:id="11268"/>
    </w:p>
    <w:p w:rsidR="006F13DE" w:rsidRDefault="006F13DE" w:rsidP="006F13DE">
      <w:pPr>
        <w:pStyle w:val="a5"/>
        <w:keepNext/>
        <w:rPr>
          <w:rtl/>
        </w:rPr>
      </w:pPr>
      <w:bookmarkStart w:id="11269" w:name="ET_speaker_5933_13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269"/>
    </w:p>
    <w:p w:rsidR="006F13DE" w:rsidRDefault="006F13DE" w:rsidP="006F13DE">
      <w:pPr>
        <w:pStyle w:val="KeepWithNext"/>
        <w:rPr>
          <w:rtl/>
        </w:rPr>
      </w:pPr>
    </w:p>
    <w:p w:rsidR="006F13DE" w:rsidRDefault="006F13DE" w:rsidP="006F13DE">
      <w:pPr>
        <w:rPr>
          <w:rtl/>
        </w:rPr>
      </w:pPr>
      <w:bookmarkStart w:id="11270" w:name="_ETM_Q1_7999751"/>
      <w:bookmarkEnd w:id="11270"/>
      <w:r>
        <w:rPr>
          <w:rFonts w:hint="cs"/>
          <w:rtl/>
        </w:rPr>
        <w:t>מ</w:t>
      </w:r>
      <w:bookmarkStart w:id="11271" w:name="_ETM_Q1_7999840"/>
      <w:bookmarkEnd w:id="11271"/>
      <w:r>
        <w:rPr>
          <w:rFonts w:hint="cs"/>
          <w:rtl/>
        </w:rPr>
        <w:t xml:space="preserve">י </w:t>
      </w:r>
      <w:bookmarkStart w:id="11272" w:name="_ETM_Q1_7999981"/>
      <w:bookmarkEnd w:id="11272"/>
      <w:r>
        <w:rPr>
          <w:rFonts w:hint="cs"/>
          <w:rtl/>
        </w:rPr>
        <w:t xml:space="preserve">אמר ועדת הסכמות, תקשיבו רגע. </w:t>
      </w:r>
    </w:p>
    <w:p w:rsidR="006F13DE" w:rsidRDefault="006F13DE" w:rsidP="006F13DE">
      <w:pPr>
        <w:rPr>
          <w:rtl/>
        </w:rPr>
      </w:pPr>
      <w:bookmarkStart w:id="11273" w:name="_ETM_Q1_8001940"/>
      <w:bookmarkStart w:id="11274" w:name="_ETM_Q1_8002040"/>
      <w:bookmarkStart w:id="11275" w:name="_ETM_Q1_8000251"/>
      <w:bookmarkEnd w:id="11273"/>
      <w:bookmarkEnd w:id="11274"/>
      <w:bookmarkEnd w:id="11275"/>
    </w:p>
    <w:p w:rsidR="006F13DE" w:rsidRDefault="006F13DE" w:rsidP="006F13DE">
      <w:pPr>
        <w:pStyle w:val="a5"/>
        <w:keepNext/>
        <w:rPr>
          <w:rtl/>
        </w:rPr>
      </w:pPr>
      <w:bookmarkStart w:id="11276" w:name="ET_speaker_6043_1332"/>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1276"/>
    </w:p>
    <w:p w:rsidR="006F13DE" w:rsidRDefault="006F13DE" w:rsidP="006F13DE">
      <w:pPr>
        <w:pStyle w:val="KeepWithNext"/>
        <w:rPr>
          <w:rtl/>
        </w:rPr>
      </w:pPr>
    </w:p>
    <w:p w:rsidR="006F13DE" w:rsidRDefault="006F13DE" w:rsidP="006F13DE">
      <w:pPr>
        <w:rPr>
          <w:rtl/>
        </w:rPr>
      </w:pPr>
      <w:bookmarkStart w:id="11277" w:name="_ETM_Q1_8000862"/>
      <w:bookmarkStart w:id="11278" w:name="_ETM_Q1_8000917"/>
      <w:bookmarkEnd w:id="11277"/>
      <w:bookmarkEnd w:id="11278"/>
      <w:r>
        <w:rPr>
          <w:rFonts w:hint="cs"/>
          <w:rtl/>
        </w:rPr>
        <w:t xml:space="preserve">אני שואלת, אם יש </w:t>
      </w:r>
      <w:bookmarkStart w:id="11279" w:name="_ETM_Q1_7999461"/>
      <w:bookmarkEnd w:id="11279"/>
      <w:r>
        <w:rPr>
          <w:rFonts w:hint="cs"/>
          <w:rtl/>
        </w:rPr>
        <w:t>ועדת הסכמות אז ליו"ר יש יכולת - - -</w:t>
      </w:r>
    </w:p>
    <w:p w:rsidR="006F13DE" w:rsidRDefault="006F13DE" w:rsidP="006F13DE">
      <w:pPr>
        <w:rPr>
          <w:rtl/>
        </w:rPr>
      </w:pPr>
      <w:bookmarkStart w:id="11280" w:name="_ETM_Q1_8004068"/>
      <w:bookmarkStart w:id="11281" w:name="_ETM_Q1_8004161"/>
      <w:bookmarkStart w:id="11282" w:name="_ETM_Q1_8005213"/>
      <w:bookmarkEnd w:id="11280"/>
      <w:bookmarkEnd w:id="11281"/>
      <w:bookmarkEnd w:id="11282"/>
    </w:p>
    <w:p w:rsidR="006F13DE" w:rsidRDefault="006F13DE" w:rsidP="006F13DE">
      <w:pPr>
        <w:pStyle w:val="a5"/>
        <w:keepNext/>
        <w:rPr>
          <w:rtl/>
        </w:rPr>
      </w:pPr>
      <w:bookmarkStart w:id="11283" w:name="ET_speaker_5933_133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283"/>
    </w:p>
    <w:p w:rsidR="006F13DE" w:rsidRDefault="006F13DE" w:rsidP="006F13DE">
      <w:pPr>
        <w:pStyle w:val="KeepWithNext"/>
        <w:rPr>
          <w:rtl/>
        </w:rPr>
      </w:pPr>
    </w:p>
    <w:p w:rsidR="006F13DE" w:rsidRDefault="006F13DE" w:rsidP="006F13DE">
      <w:pPr>
        <w:rPr>
          <w:rtl/>
        </w:rPr>
      </w:pPr>
      <w:bookmarkStart w:id="11284" w:name="_ETM_Q1_8005829"/>
      <w:bookmarkEnd w:id="11284"/>
      <w:r>
        <w:rPr>
          <w:rFonts w:hint="cs"/>
          <w:rtl/>
        </w:rPr>
        <w:t>ו</w:t>
      </w:r>
      <w:bookmarkStart w:id="11285" w:name="_ETM_Q1_8005905"/>
      <w:bookmarkEnd w:id="11285"/>
      <w:r>
        <w:rPr>
          <w:rFonts w:hint="cs"/>
          <w:rtl/>
        </w:rPr>
        <w:t xml:space="preserve">עדת הסכמות </w:t>
      </w:r>
      <w:bookmarkStart w:id="11286" w:name="_ETM_Q1_8007618"/>
      <w:bookmarkEnd w:id="11286"/>
      <w:r>
        <w:rPr>
          <w:rFonts w:hint="cs"/>
          <w:rtl/>
        </w:rPr>
        <w:t xml:space="preserve">זה נציג של הקואליציה ונציג של האופוזיציה, מספיק שאחד </w:t>
      </w:r>
      <w:bookmarkStart w:id="11287" w:name="_ETM_Q1_8009890"/>
      <w:bookmarkEnd w:id="11287"/>
      <w:r>
        <w:rPr>
          <w:rFonts w:hint="cs"/>
          <w:rtl/>
        </w:rPr>
        <w:t xml:space="preserve">מהם אומר לא זה לא מגיע. זאת המהות של ועדת </w:t>
      </w:r>
      <w:bookmarkStart w:id="11288" w:name="_ETM_Q1_8013111"/>
      <w:bookmarkEnd w:id="11288"/>
      <w:r>
        <w:rPr>
          <w:rFonts w:hint="cs"/>
          <w:rtl/>
        </w:rPr>
        <w:t>הסכמות.</w:t>
      </w:r>
    </w:p>
    <w:p w:rsidR="006F13DE" w:rsidRDefault="006F13DE" w:rsidP="006F13DE">
      <w:pPr>
        <w:rPr>
          <w:rtl/>
        </w:rPr>
      </w:pPr>
      <w:bookmarkStart w:id="11289" w:name="_ETM_Q1_8014177"/>
      <w:bookmarkStart w:id="11290" w:name="_ETM_Q1_8014279"/>
      <w:bookmarkStart w:id="11291" w:name="_ETM_Q1_8017028"/>
      <w:bookmarkEnd w:id="11289"/>
      <w:bookmarkEnd w:id="11290"/>
      <w:bookmarkEnd w:id="11291"/>
    </w:p>
    <w:p w:rsidR="006F13DE" w:rsidRDefault="006F13DE" w:rsidP="006F13DE">
      <w:pPr>
        <w:pStyle w:val="a5"/>
        <w:keepNext/>
        <w:rPr>
          <w:rtl/>
        </w:rPr>
      </w:pPr>
      <w:bookmarkStart w:id="11292" w:name="ET_speaker_ארבל_אסטרחן_133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292"/>
    </w:p>
    <w:p w:rsidR="006F13DE" w:rsidRDefault="006F13DE" w:rsidP="006F13DE">
      <w:pPr>
        <w:pStyle w:val="KeepWithNext"/>
        <w:rPr>
          <w:rtl/>
        </w:rPr>
      </w:pPr>
    </w:p>
    <w:p w:rsidR="006F13DE" w:rsidRDefault="006F13DE" w:rsidP="006F13DE">
      <w:pPr>
        <w:rPr>
          <w:rtl/>
        </w:rPr>
      </w:pPr>
      <w:r>
        <w:rPr>
          <w:rFonts w:hint="cs"/>
          <w:rtl/>
        </w:rPr>
        <w:t>נ</w:t>
      </w:r>
      <w:bookmarkStart w:id="11293" w:name="_ETM_Q1_8017603"/>
      <w:bookmarkStart w:id="11294" w:name="_ETM_Q1_8017673"/>
      <w:bookmarkEnd w:id="11293"/>
      <w:bookmarkEnd w:id="11294"/>
      <w:r>
        <w:rPr>
          <w:rFonts w:hint="cs"/>
          <w:rtl/>
        </w:rPr>
        <w:t>כון.</w:t>
      </w:r>
    </w:p>
    <w:p w:rsidR="006F13DE" w:rsidRDefault="006F13DE" w:rsidP="006F13DE">
      <w:pPr>
        <w:rPr>
          <w:rtl/>
        </w:rPr>
      </w:pPr>
      <w:bookmarkStart w:id="11295" w:name="_ETM_Q1_8015026"/>
      <w:bookmarkStart w:id="11296" w:name="_ETM_Q1_8015089"/>
      <w:bookmarkEnd w:id="11295"/>
      <w:bookmarkEnd w:id="11296"/>
    </w:p>
    <w:p w:rsidR="006F13DE" w:rsidRDefault="006F13DE" w:rsidP="006F13DE">
      <w:pPr>
        <w:pStyle w:val="a5"/>
        <w:keepNext/>
        <w:rPr>
          <w:rtl/>
        </w:rPr>
      </w:pPr>
      <w:bookmarkStart w:id="11297" w:name="ET_speaker_גור_בליי_13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297"/>
    </w:p>
    <w:p w:rsidR="006F13DE" w:rsidRDefault="006F13DE" w:rsidP="006F13DE">
      <w:pPr>
        <w:pStyle w:val="KeepWithNext"/>
        <w:rPr>
          <w:rtl/>
        </w:rPr>
      </w:pPr>
    </w:p>
    <w:p w:rsidR="006F13DE" w:rsidRDefault="006F13DE" w:rsidP="006F13DE">
      <w:pPr>
        <w:rPr>
          <w:rtl/>
        </w:rPr>
      </w:pPr>
      <w:bookmarkStart w:id="11298" w:name="_ETM_Q1_8016340"/>
      <w:bookmarkEnd w:id="11298"/>
      <w:r>
        <w:rPr>
          <w:rFonts w:hint="cs"/>
          <w:rtl/>
        </w:rPr>
        <w:t>א</w:t>
      </w:r>
      <w:bookmarkStart w:id="11299" w:name="_ETM_Q1_8016398"/>
      <w:bookmarkEnd w:id="11299"/>
      <w:r>
        <w:rPr>
          <w:rFonts w:hint="cs"/>
          <w:rtl/>
        </w:rPr>
        <w:t xml:space="preserve">ז אפשר לנסח פה סעיף, השאלה אם הוא לא </w:t>
      </w:r>
      <w:bookmarkStart w:id="11300" w:name="_ETM_Q1_8019949"/>
      <w:bookmarkEnd w:id="11300"/>
      <w:r>
        <w:rPr>
          <w:rFonts w:hint="cs"/>
          <w:rtl/>
        </w:rPr>
        <w:t xml:space="preserve">רחב מדיי. ארבל, תגידי לי: שום מגבלה מתוקף תקנון </w:t>
      </w:r>
      <w:bookmarkStart w:id="11301" w:name="_ETM_Q1_8023337"/>
      <w:bookmarkEnd w:id="11301"/>
      <w:r>
        <w:rPr>
          <w:rFonts w:hint="cs"/>
          <w:rtl/>
        </w:rPr>
        <w:t xml:space="preserve">הכנסת לא תמנע כינוס ועדה לעניין חוק זה. השאלה אם </w:t>
      </w:r>
      <w:bookmarkStart w:id="11302" w:name="_ETM_Q1_8026172"/>
      <w:bookmarkEnd w:id="11302"/>
      <w:r>
        <w:rPr>
          <w:rFonts w:hint="cs"/>
          <w:rtl/>
        </w:rPr>
        <w:t>הדבר הזה הוא לא רחב מדיי.</w:t>
      </w:r>
    </w:p>
    <w:p w:rsidR="006F13DE" w:rsidRDefault="006F13DE" w:rsidP="006F13DE">
      <w:pPr>
        <w:rPr>
          <w:rtl/>
        </w:rPr>
      </w:pPr>
      <w:bookmarkStart w:id="11303" w:name="_ETM_Q1_8028459"/>
      <w:bookmarkStart w:id="11304" w:name="_ETM_Q1_8028547"/>
      <w:bookmarkStart w:id="11305" w:name="_ETM_Q1_8029946"/>
      <w:bookmarkEnd w:id="11303"/>
      <w:bookmarkEnd w:id="11304"/>
      <w:bookmarkEnd w:id="11305"/>
    </w:p>
    <w:p w:rsidR="006F13DE" w:rsidRDefault="006F13DE" w:rsidP="006F13DE">
      <w:pPr>
        <w:pStyle w:val="a5"/>
        <w:keepNext/>
        <w:rPr>
          <w:rtl/>
        </w:rPr>
      </w:pPr>
      <w:bookmarkStart w:id="11306" w:name="ET_speaker_איל_זנדברג_133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1306"/>
    </w:p>
    <w:p w:rsidR="006F13DE" w:rsidRDefault="006F13DE" w:rsidP="006F13DE">
      <w:pPr>
        <w:pStyle w:val="KeepWithNext"/>
        <w:rPr>
          <w:rtl/>
        </w:rPr>
      </w:pPr>
    </w:p>
    <w:p w:rsidR="006F13DE" w:rsidRDefault="006F13DE" w:rsidP="006F13DE">
      <w:pPr>
        <w:rPr>
          <w:rtl/>
        </w:rPr>
      </w:pPr>
      <w:bookmarkStart w:id="11307" w:name="_ETM_Q1_8030489"/>
      <w:bookmarkEnd w:id="11307"/>
      <w:r>
        <w:rPr>
          <w:rFonts w:hint="cs"/>
          <w:rtl/>
        </w:rPr>
        <w:t>ה</w:t>
      </w:r>
      <w:bookmarkStart w:id="11308" w:name="_ETM_Q1_8030546"/>
      <w:bookmarkEnd w:id="11308"/>
      <w:r>
        <w:rPr>
          <w:rFonts w:hint="cs"/>
          <w:rtl/>
        </w:rPr>
        <w:t xml:space="preserve">נוהג הוא חלק מתקנון </w:t>
      </w:r>
      <w:bookmarkStart w:id="11309" w:name="_ETM_Q1_8030544"/>
      <w:bookmarkEnd w:id="11309"/>
      <w:r>
        <w:rPr>
          <w:rFonts w:hint="cs"/>
          <w:rtl/>
        </w:rPr>
        <w:t>הכנסת לפי הפרשנות שלכם?</w:t>
      </w:r>
      <w:bookmarkStart w:id="11310" w:name="_ETM_Q1_8030968"/>
      <w:bookmarkStart w:id="11311" w:name="_ETM_Q1_8031057"/>
      <w:bookmarkEnd w:id="11310"/>
      <w:bookmarkEnd w:id="11311"/>
    </w:p>
    <w:p w:rsidR="006F13DE" w:rsidRDefault="006F13DE" w:rsidP="006F13DE">
      <w:pPr>
        <w:rPr>
          <w:rtl/>
        </w:rPr>
      </w:pPr>
      <w:bookmarkStart w:id="11312" w:name="_ETM_Q1_8022990"/>
      <w:bookmarkStart w:id="11313" w:name="_ETM_Q1_8023072"/>
      <w:bookmarkStart w:id="11314" w:name="_ETM_Q1_8032676"/>
      <w:bookmarkEnd w:id="11312"/>
      <w:bookmarkEnd w:id="11313"/>
      <w:bookmarkEnd w:id="11314"/>
    </w:p>
    <w:p w:rsidR="006F13DE" w:rsidRDefault="006F13DE" w:rsidP="006F13DE">
      <w:pPr>
        <w:pStyle w:val="a5"/>
        <w:keepNext/>
        <w:rPr>
          <w:rtl/>
        </w:rPr>
      </w:pPr>
      <w:bookmarkStart w:id="11315" w:name="ET_speaker_ארבל_אסטרחן_133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315"/>
    </w:p>
    <w:p w:rsidR="006F13DE" w:rsidRDefault="006F13DE" w:rsidP="006F13DE">
      <w:pPr>
        <w:pStyle w:val="KeepWithNext"/>
        <w:rPr>
          <w:rtl/>
        </w:rPr>
      </w:pPr>
    </w:p>
    <w:p w:rsidR="006F13DE" w:rsidRDefault="006F13DE" w:rsidP="006F13DE">
      <w:pPr>
        <w:rPr>
          <w:rtl/>
        </w:rPr>
      </w:pPr>
      <w:bookmarkStart w:id="11316" w:name="_ETM_Q1_8033206"/>
      <w:bookmarkEnd w:id="11316"/>
      <w:r>
        <w:rPr>
          <w:rFonts w:hint="cs"/>
          <w:rtl/>
        </w:rPr>
        <w:t>ה</w:t>
      </w:r>
      <w:bookmarkStart w:id="11317" w:name="_ETM_Q1_8033266"/>
      <w:bookmarkEnd w:id="11317"/>
      <w:r>
        <w:rPr>
          <w:rFonts w:hint="cs"/>
          <w:rtl/>
        </w:rPr>
        <w:t>חלטת ועדת הכנסת היא מכוח התקנון</w:t>
      </w:r>
      <w:bookmarkStart w:id="11318" w:name="_ETM_Q1_8036013"/>
      <w:bookmarkEnd w:id="11318"/>
      <w:r>
        <w:rPr>
          <w:rFonts w:hint="cs"/>
          <w:rtl/>
        </w:rPr>
        <w:t xml:space="preserve">. יש סעיף 112 לתקנון שמסמיך את ועדת </w:t>
      </w:r>
      <w:bookmarkStart w:id="11319" w:name="_ETM_Q1_8035345"/>
      <w:bookmarkEnd w:id="11319"/>
      <w:r>
        <w:rPr>
          <w:rFonts w:hint="cs"/>
          <w:rtl/>
        </w:rPr>
        <w:t xml:space="preserve">הכנסת מכוח התקנון לכינוס הוועדה. </w:t>
      </w:r>
    </w:p>
    <w:p w:rsidR="006F13DE" w:rsidRDefault="006F13DE" w:rsidP="006F13DE">
      <w:pPr>
        <w:rPr>
          <w:rtl/>
        </w:rPr>
      </w:pPr>
      <w:bookmarkStart w:id="11320" w:name="_ETM_Q1_7958929"/>
      <w:bookmarkStart w:id="11321" w:name="_ETM_Q1_7958987"/>
      <w:bookmarkStart w:id="11322" w:name="_ETM_Q1_8037241"/>
      <w:bookmarkEnd w:id="11320"/>
      <w:bookmarkEnd w:id="11321"/>
      <w:bookmarkEnd w:id="11322"/>
    </w:p>
    <w:p w:rsidR="006F13DE" w:rsidRDefault="006F13DE" w:rsidP="006F13DE">
      <w:pPr>
        <w:pStyle w:val="a5"/>
        <w:keepNext/>
        <w:rPr>
          <w:rtl/>
        </w:rPr>
      </w:pPr>
      <w:bookmarkStart w:id="11323" w:name="ET_speaker_גור_בליי_133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323"/>
    </w:p>
    <w:p w:rsidR="006F13DE" w:rsidRDefault="006F13DE" w:rsidP="006F13DE">
      <w:pPr>
        <w:pStyle w:val="KeepWithNext"/>
        <w:rPr>
          <w:rtl/>
        </w:rPr>
      </w:pPr>
    </w:p>
    <w:p w:rsidR="006F13DE" w:rsidRDefault="006F13DE" w:rsidP="006F13DE">
      <w:pPr>
        <w:rPr>
          <w:rtl/>
        </w:rPr>
      </w:pPr>
      <w:bookmarkStart w:id="11324" w:name="_ETM_Q1_8037764"/>
      <w:bookmarkEnd w:id="11324"/>
      <w:r>
        <w:rPr>
          <w:rFonts w:hint="cs"/>
          <w:rtl/>
        </w:rPr>
        <w:t>ל</w:t>
      </w:r>
      <w:bookmarkStart w:id="11325" w:name="_ETM_Q1_8037813"/>
      <w:bookmarkEnd w:id="11325"/>
      <w:r>
        <w:rPr>
          <w:rFonts w:hint="cs"/>
          <w:rtl/>
        </w:rPr>
        <w:t>כן מכוח תקנון הכנסת. אבל אול</w:t>
      </w:r>
      <w:bookmarkStart w:id="11326" w:name="_ETM_Q1_8041856"/>
      <w:bookmarkEnd w:id="11326"/>
      <w:r>
        <w:rPr>
          <w:rFonts w:hint="cs"/>
          <w:rtl/>
        </w:rPr>
        <w:t xml:space="preserve">י: שום מגבלה מכוח תקנון הכנסת לא תמנע כינוס </w:t>
      </w:r>
      <w:bookmarkStart w:id="11327" w:name="_ETM_Q1_8042809"/>
      <w:bookmarkEnd w:id="11327"/>
      <w:r>
        <w:rPr>
          <w:rFonts w:hint="cs"/>
          <w:rtl/>
        </w:rPr>
        <w:t>ועדה לאישור תקנות.</w:t>
      </w:r>
    </w:p>
    <w:p w:rsidR="006F13DE" w:rsidRDefault="006F13DE" w:rsidP="006F13DE">
      <w:pPr>
        <w:rPr>
          <w:rtl/>
        </w:rPr>
      </w:pPr>
      <w:bookmarkStart w:id="11328" w:name="_ETM_Q1_8043442"/>
      <w:bookmarkStart w:id="11329" w:name="_ETM_Q1_8043528"/>
      <w:bookmarkStart w:id="11330" w:name="_ETM_Q1_8044219"/>
      <w:bookmarkEnd w:id="11328"/>
      <w:bookmarkEnd w:id="11329"/>
      <w:bookmarkEnd w:id="11330"/>
    </w:p>
    <w:p w:rsidR="006F13DE" w:rsidRDefault="006F13DE" w:rsidP="006F13DE">
      <w:pPr>
        <w:pStyle w:val="af8"/>
        <w:keepNext/>
        <w:rPr>
          <w:rtl/>
        </w:rPr>
      </w:pPr>
      <w:bookmarkStart w:id="11331" w:name="ET_yor_5069_13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31"/>
    </w:p>
    <w:p w:rsidR="006F13DE" w:rsidRDefault="006F13DE" w:rsidP="006F13DE">
      <w:pPr>
        <w:pStyle w:val="KeepWithNext"/>
        <w:rPr>
          <w:rtl/>
        </w:rPr>
      </w:pPr>
    </w:p>
    <w:p w:rsidR="006F13DE" w:rsidRDefault="006F13DE" w:rsidP="006F13DE">
      <w:pPr>
        <w:rPr>
          <w:rtl/>
        </w:rPr>
      </w:pPr>
      <w:bookmarkStart w:id="11332" w:name="_ETM_Q1_8045699"/>
      <w:bookmarkStart w:id="11333" w:name="_ETM_Q1_8045792"/>
      <w:bookmarkEnd w:id="11332"/>
      <w:bookmarkEnd w:id="11333"/>
      <w:r>
        <w:rPr>
          <w:rFonts w:hint="cs"/>
          <w:rtl/>
        </w:rPr>
        <w:t>רק בלבד.</w:t>
      </w:r>
    </w:p>
    <w:p w:rsidR="006F13DE" w:rsidRDefault="006F13DE" w:rsidP="006F13DE">
      <w:pPr>
        <w:rPr>
          <w:rtl/>
        </w:rPr>
      </w:pPr>
      <w:bookmarkStart w:id="11334" w:name="_ETM_Q1_8048247"/>
      <w:bookmarkStart w:id="11335" w:name="_ETM_Q1_8048317"/>
      <w:bookmarkStart w:id="11336" w:name="_ETM_Q1_8046583"/>
      <w:bookmarkStart w:id="11337" w:name="_ETM_Q1_8047387"/>
      <w:bookmarkEnd w:id="11334"/>
      <w:bookmarkEnd w:id="11335"/>
      <w:bookmarkEnd w:id="11336"/>
      <w:bookmarkEnd w:id="11337"/>
    </w:p>
    <w:p w:rsidR="006F13DE" w:rsidRDefault="006F13DE" w:rsidP="006F13DE">
      <w:pPr>
        <w:pStyle w:val="a5"/>
        <w:keepNext/>
        <w:rPr>
          <w:rtl/>
        </w:rPr>
      </w:pPr>
      <w:bookmarkStart w:id="11338" w:name="ET_speaker_ארבל_אסטרחן_134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338"/>
    </w:p>
    <w:p w:rsidR="006F13DE" w:rsidRDefault="006F13DE" w:rsidP="006F13DE">
      <w:pPr>
        <w:pStyle w:val="KeepWithNext"/>
        <w:rPr>
          <w:rtl/>
        </w:rPr>
      </w:pPr>
    </w:p>
    <w:p w:rsidR="006F13DE" w:rsidRDefault="006F13DE" w:rsidP="006F13DE">
      <w:pPr>
        <w:rPr>
          <w:rtl/>
        </w:rPr>
      </w:pPr>
      <w:bookmarkStart w:id="11339" w:name="_ETM_Q1_8047868"/>
      <w:bookmarkStart w:id="11340" w:name="_ETM_Q1_8047913"/>
      <w:bookmarkEnd w:id="11339"/>
      <w:bookmarkEnd w:id="11340"/>
      <w:r>
        <w:rPr>
          <w:rFonts w:hint="cs"/>
          <w:rtl/>
        </w:rPr>
        <w:t>לדיון בתקנות.</w:t>
      </w:r>
    </w:p>
    <w:p w:rsidR="006F13DE" w:rsidRDefault="006F13DE" w:rsidP="006F13DE">
      <w:pPr>
        <w:rPr>
          <w:rtl/>
        </w:rPr>
      </w:pPr>
      <w:bookmarkStart w:id="11341" w:name="_ETM_Q1_8046219"/>
      <w:bookmarkStart w:id="11342" w:name="_ETM_Q1_8046287"/>
      <w:bookmarkStart w:id="11343" w:name="_ETM_Q1_8050689"/>
      <w:bookmarkEnd w:id="11341"/>
      <w:bookmarkEnd w:id="11342"/>
      <w:bookmarkEnd w:id="11343"/>
    </w:p>
    <w:p w:rsidR="006F13DE" w:rsidRDefault="006F13DE" w:rsidP="006F13DE">
      <w:pPr>
        <w:pStyle w:val="af8"/>
        <w:keepNext/>
        <w:rPr>
          <w:rtl/>
        </w:rPr>
      </w:pPr>
      <w:bookmarkStart w:id="11344" w:name="ET_yor_5069_13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44"/>
    </w:p>
    <w:p w:rsidR="006F13DE" w:rsidRDefault="006F13DE" w:rsidP="006F13DE">
      <w:pPr>
        <w:pStyle w:val="KeepWithNext"/>
        <w:rPr>
          <w:rtl/>
        </w:rPr>
      </w:pPr>
    </w:p>
    <w:p w:rsidR="006F13DE" w:rsidRDefault="006F13DE" w:rsidP="006F13DE">
      <w:pPr>
        <w:rPr>
          <w:rtl/>
        </w:rPr>
      </w:pPr>
      <w:bookmarkStart w:id="11345" w:name="_ETM_Q1_8051264"/>
      <w:bookmarkEnd w:id="11345"/>
      <w:r>
        <w:rPr>
          <w:rFonts w:hint="cs"/>
          <w:rtl/>
        </w:rPr>
        <w:t>ל</w:t>
      </w:r>
      <w:bookmarkStart w:id="11346" w:name="_ETM_Q1_8051328"/>
      <w:bookmarkEnd w:id="11346"/>
      <w:r>
        <w:rPr>
          <w:rFonts w:hint="cs"/>
          <w:rtl/>
        </w:rPr>
        <w:t>דיון, לא לאישור.</w:t>
      </w:r>
    </w:p>
    <w:p w:rsidR="006F13DE" w:rsidRDefault="006F13DE" w:rsidP="006F13DE">
      <w:pPr>
        <w:rPr>
          <w:rtl/>
        </w:rPr>
      </w:pPr>
      <w:bookmarkStart w:id="11347" w:name="_ETM_Q1_8050072"/>
      <w:bookmarkStart w:id="11348" w:name="_ETM_Q1_8050172"/>
      <w:bookmarkEnd w:id="11347"/>
      <w:bookmarkEnd w:id="11348"/>
      <w:r>
        <w:rPr>
          <w:rFonts w:hint="cs"/>
          <w:rtl/>
        </w:rPr>
        <w:t xml:space="preserve"> </w:t>
      </w:r>
    </w:p>
    <w:p w:rsidR="006F13DE" w:rsidRDefault="006F13DE" w:rsidP="006F13DE">
      <w:pPr>
        <w:pStyle w:val="a5"/>
        <w:keepNext/>
        <w:rPr>
          <w:rtl/>
        </w:rPr>
      </w:pPr>
      <w:bookmarkStart w:id="11349" w:name="ET_speaker_גור_בליי_13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349"/>
    </w:p>
    <w:p w:rsidR="006F13DE" w:rsidRDefault="006F13DE" w:rsidP="006F13DE">
      <w:pPr>
        <w:pStyle w:val="KeepWithNext"/>
        <w:rPr>
          <w:rtl/>
        </w:rPr>
      </w:pPr>
    </w:p>
    <w:p w:rsidR="006F13DE" w:rsidRDefault="006F13DE" w:rsidP="006F13DE">
      <w:pPr>
        <w:rPr>
          <w:rtl/>
        </w:rPr>
      </w:pPr>
      <w:bookmarkStart w:id="11350" w:name="_ETM_Q1_8047087"/>
      <w:bookmarkStart w:id="11351" w:name="_ETM_Q1_8047129"/>
      <w:bookmarkEnd w:id="11350"/>
      <w:bookmarkEnd w:id="11351"/>
      <w:r>
        <w:rPr>
          <w:rFonts w:hint="cs"/>
          <w:rtl/>
        </w:rPr>
        <w:t>לדיון בתקנות.</w:t>
      </w:r>
    </w:p>
    <w:p w:rsidR="006F13DE" w:rsidRDefault="006F13DE" w:rsidP="006F13DE">
      <w:pPr>
        <w:ind w:firstLine="0"/>
        <w:rPr>
          <w:rtl/>
        </w:rPr>
      </w:pPr>
      <w:bookmarkStart w:id="11352" w:name="_ETM_Q1_8051031"/>
      <w:bookmarkStart w:id="11353" w:name="_ETM_Q1_8051091"/>
      <w:bookmarkStart w:id="11354" w:name="_ETM_Q1_8052022"/>
      <w:bookmarkStart w:id="11355" w:name="_ETM_Q1_8052120"/>
      <w:bookmarkStart w:id="11356" w:name="_ETM_Q1_8054559"/>
      <w:bookmarkEnd w:id="11352"/>
      <w:bookmarkEnd w:id="11353"/>
      <w:bookmarkEnd w:id="11354"/>
      <w:bookmarkEnd w:id="11355"/>
      <w:bookmarkEnd w:id="11356"/>
    </w:p>
    <w:p w:rsidR="006F13DE" w:rsidRDefault="006F13DE" w:rsidP="006F13DE">
      <w:pPr>
        <w:pStyle w:val="a5"/>
        <w:keepNext/>
        <w:rPr>
          <w:rtl/>
        </w:rPr>
      </w:pPr>
      <w:bookmarkStart w:id="11357" w:name="ET_speaker_5938_134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357"/>
    </w:p>
    <w:p w:rsidR="006F13DE" w:rsidRDefault="006F13DE" w:rsidP="006F13DE">
      <w:pPr>
        <w:rPr>
          <w:rtl/>
        </w:rPr>
      </w:pPr>
      <w:bookmarkStart w:id="11358" w:name="_ETM_Q1_8055055"/>
      <w:bookmarkStart w:id="11359" w:name="_ETM_Q1_8055097"/>
      <w:bookmarkEnd w:id="11358"/>
      <w:bookmarkEnd w:id="11359"/>
      <w:r>
        <w:rPr>
          <w:rFonts w:hint="cs"/>
          <w:rtl/>
        </w:rPr>
        <w:t xml:space="preserve"> </w:t>
      </w:r>
    </w:p>
    <w:p w:rsidR="006F13DE" w:rsidRDefault="006F13DE" w:rsidP="006F13DE">
      <w:pPr>
        <w:rPr>
          <w:rtl/>
        </w:rPr>
      </w:pPr>
      <w:bookmarkStart w:id="11360" w:name="_ETM_Q1_8052316"/>
      <w:bookmarkStart w:id="11361" w:name="_ETM_Q1_8052387"/>
      <w:bookmarkEnd w:id="11360"/>
      <w:bookmarkEnd w:id="11361"/>
      <w:r>
        <w:rPr>
          <w:rFonts w:hint="cs"/>
          <w:rtl/>
        </w:rPr>
        <w:t xml:space="preserve">לפי </w:t>
      </w:r>
      <w:bookmarkStart w:id="11362" w:name="_ETM_Q1_8051678"/>
      <w:bookmarkEnd w:id="11362"/>
      <w:r>
        <w:rPr>
          <w:rFonts w:hint="cs"/>
          <w:rtl/>
        </w:rPr>
        <w:t xml:space="preserve">חוק זה. </w:t>
      </w:r>
    </w:p>
    <w:p w:rsidR="006F13DE" w:rsidRDefault="006F13DE" w:rsidP="006F13DE">
      <w:pPr>
        <w:rPr>
          <w:rtl/>
        </w:rPr>
      </w:pPr>
      <w:bookmarkStart w:id="11363" w:name="_ETM_Q1_8044729"/>
      <w:bookmarkStart w:id="11364" w:name="_ETM_Q1_8044782"/>
      <w:bookmarkStart w:id="11365" w:name="_ETM_Q1_8052242"/>
      <w:bookmarkEnd w:id="11363"/>
      <w:bookmarkEnd w:id="11364"/>
      <w:bookmarkEnd w:id="11365"/>
    </w:p>
    <w:p w:rsidR="006F13DE" w:rsidRDefault="006F13DE" w:rsidP="006F13DE">
      <w:pPr>
        <w:pStyle w:val="a5"/>
        <w:keepNext/>
        <w:rPr>
          <w:rtl/>
        </w:rPr>
      </w:pPr>
      <w:bookmarkStart w:id="11366" w:name="ET_speaker_איל_זנדברג_134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1366"/>
    </w:p>
    <w:p w:rsidR="006F13DE" w:rsidRDefault="006F13DE" w:rsidP="006F13DE">
      <w:pPr>
        <w:pStyle w:val="KeepWithNext"/>
        <w:rPr>
          <w:rtl/>
        </w:rPr>
      </w:pPr>
    </w:p>
    <w:p w:rsidR="006F13DE" w:rsidRDefault="006F13DE" w:rsidP="006F13DE">
      <w:pPr>
        <w:rPr>
          <w:rtl/>
        </w:rPr>
      </w:pPr>
      <w:bookmarkStart w:id="11367" w:name="_ETM_Q1_8052820"/>
      <w:bookmarkStart w:id="11368" w:name="_ETM_Q1_8052904"/>
      <w:bookmarkEnd w:id="11367"/>
      <w:bookmarkEnd w:id="11368"/>
      <w:r>
        <w:rPr>
          <w:rFonts w:hint="cs"/>
          <w:rtl/>
        </w:rPr>
        <w:t>הכרזה או תקנות?</w:t>
      </w:r>
    </w:p>
    <w:p w:rsidR="006F13DE" w:rsidRDefault="006F13DE" w:rsidP="006F13DE">
      <w:pPr>
        <w:ind w:firstLine="0"/>
        <w:rPr>
          <w:rStyle w:val="TagStyle"/>
          <w:rFonts w:ascii="David" w:hAnsi="David"/>
          <w:u w:val="single"/>
          <w:rtl/>
          <w:lang w:eastAsia="he-IL"/>
        </w:rPr>
      </w:pPr>
      <w:bookmarkStart w:id="11369" w:name="_ETM_Q1_8053023"/>
      <w:bookmarkStart w:id="11370" w:name="_ETM_Q1_8053137"/>
      <w:bookmarkStart w:id="11371" w:name="_ETM_Q1_8054218"/>
      <w:bookmarkStart w:id="11372" w:name="_ETM_Q1_8056914"/>
      <w:bookmarkStart w:id="11373" w:name="_ETM_Q1_8056550"/>
      <w:bookmarkEnd w:id="11369"/>
      <w:bookmarkEnd w:id="11370"/>
      <w:bookmarkEnd w:id="11371"/>
      <w:bookmarkEnd w:id="11372"/>
      <w:bookmarkEnd w:id="11373"/>
    </w:p>
    <w:p w:rsidR="006F13DE" w:rsidRDefault="006F13DE" w:rsidP="006F13DE">
      <w:pPr>
        <w:pStyle w:val="a5"/>
        <w:keepNext/>
        <w:rPr>
          <w:rStyle w:val="TagStyle"/>
          <w:rtl/>
        </w:rPr>
      </w:pPr>
      <w:bookmarkStart w:id="11374" w:name="ET_speaker_ארבל_אסטרחן_1347"/>
      <w:r>
        <w:rPr>
          <w:rStyle w:val="TagStyle"/>
          <w:rFonts w:hint="cs"/>
          <w:rtl/>
        </w:rPr>
        <w:t xml:space="preserve"> &lt;&lt; דובר &gt;&gt; </w:t>
      </w:r>
      <w:r>
        <w:rPr>
          <w:rStyle w:val="TagStyle"/>
          <w:rFonts w:hint="cs"/>
          <w:b w:val="0"/>
          <w:rtl/>
        </w:rPr>
        <w:t>ארבל אסטרחן:</w:t>
      </w:r>
      <w:r>
        <w:rPr>
          <w:rStyle w:val="TagStyle"/>
          <w:rFonts w:hint="cs"/>
          <w:rtl/>
        </w:rPr>
        <w:t xml:space="preserve"> &lt;&lt; דובר &gt;&gt; </w:t>
      </w:r>
      <w:bookmarkStart w:id="11375" w:name="_ETM_Q1_8057245"/>
      <w:bookmarkStart w:id="11376" w:name="_ETM_Q1_8057300"/>
      <w:bookmarkEnd w:id="11374"/>
      <w:bookmarkEnd w:id="11375"/>
      <w:bookmarkEnd w:id="11376"/>
    </w:p>
    <w:p w:rsidR="006F13DE" w:rsidRDefault="006F13DE" w:rsidP="006F13DE">
      <w:pPr>
        <w:rPr>
          <w:rtl/>
          <w:lang w:eastAsia="he-IL"/>
        </w:rPr>
      </w:pPr>
      <w:bookmarkStart w:id="11377" w:name="_ETM_Q1_8055910"/>
      <w:bookmarkStart w:id="11378" w:name="_ETM_Q1_8056043"/>
      <w:bookmarkEnd w:id="11377"/>
      <w:bookmarkEnd w:id="11378"/>
    </w:p>
    <w:p w:rsidR="006F13DE" w:rsidRDefault="006F13DE" w:rsidP="006F13DE">
      <w:pPr>
        <w:rPr>
          <w:rStyle w:val="TagStyle"/>
          <w:rtl/>
        </w:rPr>
      </w:pPr>
      <w:bookmarkStart w:id="11379" w:name="_ETM_Q1_8056588"/>
      <w:bookmarkStart w:id="11380" w:name="_ETM_Q1_8056701"/>
      <w:bookmarkEnd w:id="11379"/>
      <w:bookmarkEnd w:id="11380"/>
      <w:r>
        <w:rPr>
          <w:rFonts w:hint="cs"/>
          <w:b/>
          <w:rtl/>
        </w:rPr>
        <w:t>חקיקת משנה.</w:t>
      </w:r>
      <w:bookmarkStart w:id="11381" w:name="_ETM_Q1_8055835"/>
      <w:bookmarkStart w:id="11382" w:name="_ETM_Q1_8055940"/>
      <w:bookmarkEnd w:id="11381"/>
      <w:bookmarkEnd w:id="11382"/>
    </w:p>
    <w:p w:rsidR="006F13DE" w:rsidRDefault="006F13DE" w:rsidP="006F13DE">
      <w:pPr>
        <w:rPr>
          <w:rStyle w:val="TagStyle"/>
          <w:rFonts w:ascii="David" w:hAnsi="David"/>
          <w:u w:val="single"/>
          <w:rtl/>
          <w:lang w:eastAsia="he-IL"/>
        </w:rPr>
      </w:pPr>
      <w:bookmarkStart w:id="11383" w:name="_ETM_Q1_8057963"/>
      <w:bookmarkEnd w:id="11383"/>
    </w:p>
    <w:p w:rsidR="006F13DE" w:rsidRDefault="006F13DE" w:rsidP="006F13DE">
      <w:pPr>
        <w:pStyle w:val="a5"/>
        <w:keepNext/>
        <w:rPr>
          <w:rtl/>
        </w:rPr>
      </w:pPr>
      <w:bookmarkStart w:id="11384" w:name="ET_speaker_איל_זנדברג_134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1384"/>
    </w:p>
    <w:p w:rsidR="006F13DE" w:rsidRDefault="006F13DE" w:rsidP="006F13DE">
      <w:pPr>
        <w:pStyle w:val="KeepWithNext"/>
        <w:rPr>
          <w:rtl/>
        </w:rPr>
      </w:pPr>
    </w:p>
    <w:p w:rsidR="006F13DE" w:rsidRDefault="006F13DE" w:rsidP="006F13DE">
      <w:pPr>
        <w:rPr>
          <w:rtl/>
        </w:rPr>
      </w:pPr>
      <w:bookmarkStart w:id="11385" w:name="_ETM_Q1_8058577"/>
      <w:bookmarkStart w:id="11386" w:name="_ETM_Q1_8058626"/>
      <w:bookmarkEnd w:id="11385"/>
      <w:bookmarkEnd w:id="11386"/>
      <w:r>
        <w:rPr>
          <w:rFonts w:hint="cs"/>
          <w:rtl/>
        </w:rPr>
        <w:t>הכרזה גם צריך איכשהו להכניס פה שלא לעכב.</w:t>
      </w:r>
    </w:p>
    <w:p w:rsidR="006F13DE" w:rsidRDefault="006F13DE" w:rsidP="006F13DE">
      <w:pPr>
        <w:rPr>
          <w:rtl/>
        </w:rPr>
      </w:pPr>
      <w:bookmarkStart w:id="11387" w:name="_ETM_Q1_8057859"/>
      <w:bookmarkStart w:id="11388" w:name="_ETM_Q1_8057981"/>
      <w:bookmarkStart w:id="11389" w:name="_ETM_Q1_8059091"/>
      <w:bookmarkStart w:id="11390" w:name="_ETM_Q1_8058819"/>
      <w:bookmarkEnd w:id="11387"/>
      <w:bookmarkEnd w:id="11388"/>
      <w:bookmarkEnd w:id="11389"/>
      <w:bookmarkEnd w:id="11390"/>
    </w:p>
    <w:p w:rsidR="006F13DE" w:rsidRDefault="006F13DE" w:rsidP="006F13DE">
      <w:pPr>
        <w:pStyle w:val="af8"/>
        <w:keepNext/>
        <w:rPr>
          <w:rtl/>
        </w:rPr>
      </w:pPr>
      <w:bookmarkStart w:id="11391" w:name="ET_yor_5069_13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91"/>
    </w:p>
    <w:p w:rsidR="006F13DE" w:rsidRDefault="006F13DE" w:rsidP="006F13DE">
      <w:pPr>
        <w:pStyle w:val="KeepWithNext"/>
        <w:rPr>
          <w:rtl/>
        </w:rPr>
      </w:pPr>
    </w:p>
    <w:p w:rsidR="006F13DE" w:rsidRDefault="006F13DE" w:rsidP="006F13DE">
      <w:pPr>
        <w:rPr>
          <w:rtl/>
        </w:rPr>
      </w:pPr>
      <w:bookmarkStart w:id="11392" w:name="_ETM_Q1_8059403"/>
      <w:bookmarkStart w:id="11393" w:name="_ETM_Q1_8059456"/>
      <w:bookmarkEnd w:id="11392"/>
      <w:bookmarkEnd w:id="11393"/>
      <w:r>
        <w:rPr>
          <w:rFonts w:hint="cs"/>
          <w:rtl/>
        </w:rPr>
        <w:t xml:space="preserve">על פי סעיף - - </w:t>
      </w:r>
      <w:bookmarkStart w:id="11394" w:name="_ETM_Q1_8057563"/>
      <w:bookmarkEnd w:id="11394"/>
      <w:r>
        <w:rPr>
          <w:rFonts w:hint="cs"/>
          <w:rtl/>
        </w:rPr>
        <w:t>-</w:t>
      </w:r>
    </w:p>
    <w:p w:rsidR="006F13DE" w:rsidRDefault="006F13DE" w:rsidP="006F13DE">
      <w:pPr>
        <w:rPr>
          <w:rtl/>
        </w:rPr>
      </w:pPr>
      <w:bookmarkStart w:id="11395" w:name="_ETM_Q1_8057993"/>
      <w:bookmarkEnd w:id="11395"/>
      <w:r>
        <w:rPr>
          <w:rFonts w:hint="cs"/>
          <w:rtl/>
        </w:rPr>
        <w:t xml:space="preserve"> </w:t>
      </w:r>
    </w:p>
    <w:p w:rsidR="006F13DE" w:rsidRDefault="006F13DE" w:rsidP="006F13DE">
      <w:pPr>
        <w:pStyle w:val="a5"/>
        <w:keepNext/>
        <w:rPr>
          <w:rtl/>
        </w:rPr>
      </w:pPr>
      <w:bookmarkStart w:id="11396" w:name="ET_speaker_5933_13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396"/>
    </w:p>
    <w:p w:rsidR="006F13DE" w:rsidRDefault="006F13DE" w:rsidP="006F13DE">
      <w:pPr>
        <w:pStyle w:val="KeepWithNext"/>
        <w:rPr>
          <w:rtl/>
        </w:rPr>
      </w:pPr>
    </w:p>
    <w:p w:rsidR="006F13DE" w:rsidRDefault="006F13DE" w:rsidP="006F13DE">
      <w:pPr>
        <w:rPr>
          <w:rtl/>
        </w:rPr>
      </w:pPr>
      <w:bookmarkStart w:id="11397" w:name="_ETM_Q1_8059679"/>
      <w:bookmarkStart w:id="11398" w:name="_ETM_Q1_8059729"/>
      <w:bookmarkEnd w:id="11397"/>
      <w:bookmarkEnd w:id="11398"/>
      <w:r>
        <w:rPr>
          <w:rFonts w:hint="cs"/>
          <w:rtl/>
        </w:rPr>
        <w:t xml:space="preserve">על פי חוק זה. </w:t>
      </w:r>
    </w:p>
    <w:p w:rsidR="006F13DE" w:rsidRDefault="006F13DE" w:rsidP="006F13DE">
      <w:pPr>
        <w:rPr>
          <w:rtl/>
        </w:rPr>
      </w:pPr>
      <w:bookmarkStart w:id="11399" w:name="_ETM_Q1_8062504"/>
      <w:bookmarkEnd w:id="11399"/>
    </w:p>
    <w:p w:rsidR="006F13DE" w:rsidRDefault="006F13DE" w:rsidP="006F13DE">
      <w:pPr>
        <w:pStyle w:val="a5"/>
        <w:keepNext/>
        <w:rPr>
          <w:rtl/>
        </w:rPr>
      </w:pPr>
      <w:bookmarkStart w:id="11400" w:name="ET_speaker_גור_בליי_13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400"/>
    </w:p>
    <w:p w:rsidR="006F13DE" w:rsidRDefault="006F13DE" w:rsidP="006F13DE">
      <w:pPr>
        <w:pStyle w:val="KeepWithNext"/>
        <w:rPr>
          <w:rtl/>
        </w:rPr>
      </w:pPr>
    </w:p>
    <w:p w:rsidR="006F13DE" w:rsidRDefault="006F13DE" w:rsidP="006F13DE">
      <w:pPr>
        <w:rPr>
          <w:rtl/>
        </w:rPr>
      </w:pPr>
      <w:bookmarkStart w:id="11401" w:name="_ETM_Q1_8062975"/>
      <w:bookmarkStart w:id="11402" w:name="_ETM_Q1_8063015"/>
      <w:bookmarkEnd w:id="11401"/>
      <w:bookmarkEnd w:id="11402"/>
      <w:r>
        <w:rPr>
          <w:rFonts w:hint="cs"/>
          <w:rtl/>
        </w:rPr>
        <w:t xml:space="preserve">לדיון בהכרזה לפי סעיף 2 </w:t>
      </w:r>
      <w:bookmarkStart w:id="11403" w:name="_ETM_Q1_8067270"/>
      <w:bookmarkEnd w:id="11403"/>
      <w:r>
        <w:rPr>
          <w:rFonts w:hint="cs"/>
          <w:rtl/>
        </w:rPr>
        <w:t>או תקנות לפי סעיף 4.</w:t>
      </w:r>
      <w:bookmarkStart w:id="11404" w:name="_ETM_Q1_8069251"/>
      <w:bookmarkEnd w:id="11404"/>
    </w:p>
    <w:p w:rsidR="006F13DE" w:rsidRDefault="006F13DE" w:rsidP="006F13DE">
      <w:pPr>
        <w:rPr>
          <w:rtl/>
        </w:rPr>
      </w:pPr>
      <w:bookmarkStart w:id="11405" w:name="_ETM_Q1_8069370"/>
      <w:bookmarkStart w:id="11406" w:name="_ETM_Q1_8067145"/>
      <w:bookmarkEnd w:id="11405"/>
      <w:bookmarkEnd w:id="11406"/>
    </w:p>
    <w:p w:rsidR="006F13DE" w:rsidRDefault="006F13DE" w:rsidP="006F13DE">
      <w:pPr>
        <w:pStyle w:val="af8"/>
        <w:keepNext/>
        <w:rPr>
          <w:rtl/>
        </w:rPr>
      </w:pPr>
      <w:bookmarkStart w:id="11407" w:name="ET_yor_5069_13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07"/>
    </w:p>
    <w:p w:rsidR="006F13DE" w:rsidRDefault="006F13DE" w:rsidP="006F13DE">
      <w:pPr>
        <w:pStyle w:val="KeepWithNext"/>
        <w:rPr>
          <w:rtl/>
        </w:rPr>
      </w:pPr>
    </w:p>
    <w:p w:rsidR="006F13DE" w:rsidRDefault="006F13DE" w:rsidP="006F13DE">
      <w:pPr>
        <w:rPr>
          <w:rtl/>
        </w:rPr>
      </w:pPr>
      <w:bookmarkStart w:id="11408" w:name="_ETM_Q1_8067774"/>
      <w:bookmarkStart w:id="11409" w:name="_ETM_Q1_8067824"/>
      <w:bookmarkEnd w:id="11408"/>
      <w:bookmarkEnd w:id="11409"/>
      <w:r>
        <w:rPr>
          <w:rFonts w:hint="cs"/>
          <w:rtl/>
        </w:rPr>
        <w:t>בדיוק. בסדר. יואב</w:t>
      </w:r>
      <w:bookmarkStart w:id="11410" w:name="_ETM_Q1_8071085"/>
      <w:bookmarkEnd w:id="11410"/>
      <w:r>
        <w:rPr>
          <w:rFonts w:hint="cs"/>
          <w:rtl/>
        </w:rPr>
        <w:t>, מקובל?</w:t>
      </w:r>
      <w:bookmarkStart w:id="11411" w:name="_ETM_Q1_8074540"/>
      <w:bookmarkStart w:id="11412" w:name="_ETM_Q1_8074652"/>
      <w:bookmarkStart w:id="11413" w:name="_ETM_Q1_8072506"/>
      <w:bookmarkStart w:id="11414" w:name="_ETM_Q1_8073102"/>
      <w:bookmarkStart w:id="11415" w:name="_ETM_Q1_8073154"/>
      <w:bookmarkEnd w:id="11411"/>
      <w:bookmarkEnd w:id="11412"/>
      <w:bookmarkEnd w:id="11413"/>
      <w:bookmarkEnd w:id="11414"/>
      <w:bookmarkEnd w:id="11415"/>
      <w:r>
        <w:rPr>
          <w:rFonts w:hint="cs"/>
          <w:rtl/>
        </w:rPr>
        <w:t xml:space="preserve"> </w:t>
      </w:r>
    </w:p>
    <w:p w:rsidR="006F13DE" w:rsidRDefault="006F13DE" w:rsidP="006F13DE">
      <w:pPr>
        <w:rPr>
          <w:rtl/>
        </w:rPr>
      </w:pPr>
      <w:bookmarkStart w:id="11416" w:name="_ETM_Q1_8071166"/>
      <w:bookmarkEnd w:id="11416"/>
    </w:p>
    <w:p w:rsidR="006F13DE" w:rsidRDefault="006F13DE" w:rsidP="006F13DE">
      <w:pPr>
        <w:pStyle w:val="a5"/>
        <w:keepNext/>
        <w:rPr>
          <w:rtl/>
        </w:rPr>
      </w:pPr>
      <w:bookmarkStart w:id="11417" w:name="ET_speaker_6043_1353"/>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1417"/>
    </w:p>
    <w:p w:rsidR="006F13DE" w:rsidRDefault="006F13DE" w:rsidP="006F13DE">
      <w:pPr>
        <w:pStyle w:val="KeepWithNext"/>
        <w:rPr>
          <w:rtl/>
        </w:rPr>
      </w:pPr>
    </w:p>
    <w:p w:rsidR="006F13DE" w:rsidRDefault="006F13DE" w:rsidP="006F13DE">
      <w:pPr>
        <w:rPr>
          <w:rtl/>
        </w:rPr>
      </w:pPr>
      <w:bookmarkStart w:id="11418" w:name="_ETM_Q1_8071470"/>
      <w:bookmarkStart w:id="11419" w:name="_ETM_Q1_8071519"/>
      <w:bookmarkEnd w:id="11418"/>
      <w:bookmarkEnd w:id="11419"/>
      <w:r>
        <w:rPr>
          <w:rFonts w:hint="cs"/>
          <w:rtl/>
        </w:rPr>
        <w:t>כן.</w:t>
      </w:r>
    </w:p>
    <w:p w:rsidR="006F13DE" w:rsidRDefault="006F13DE" w:rsidP="006F13DE">
      <w:pPr>
        <w:rPr>
          <w:rtl/>
        </w:rPr>
      </w:pPr>
      <w:bookmarkStart w:id="11420" w:name="_ETM_Q1_8072075"/>
      <w:bookmarkStart w:id="11421" w:name="_ETM_Q1_8072224"/>
      <w:bookmarkStart w:id="11422" w:name="_ETM_Q1_8075093"/>
      <w:bookmarkEnd w:id="11420"/>
      <w:bookmarkEnd w:id="11421"/>
      <w:bookmarkEnd w:id="11422"/>
    </w:p>
    <w:p w:rsidR="006F13DE" w:rsidRDefault="006F13DE" w:rsidP="006F13DE">
      <w:pPr>
        <w:pStyle w:val="a5"/>
        <w:keepNext/>
        <w:rPr>
          <w:rtl/>
        </w:rPr>
      </w:pPr>
      <w:bookmarkStart w:id="11423" w:name="ET_speaker_גור_בליי_13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423"/>
    </w:p>
    <w:p w:rsidR="006F13DE" w:rsidRDefault="006F13DE" w:rsidP="006F13DE">
      <w:pPr>
        <w:pStyle w:val="KeepWithNext"/>
        <w:rPr>
          <w:rtl/>
        </w:rPr>
      </w:pPr>
    </w:p>
    <w:p w:rsidR="006F13DE" w:rsidRDefault="006F13DE" w:rsidP="006F13DE">
      <w:pPr>
        <w:rPr>
          <w:rtl/>
        </w:rPr>
      </w:pPr>
      <w:bookmarkStart w:id="11424" w:name="_ETM_Q1_8075685"/>
      <w:bookmarkStart w:id="11425" w:name="_ETM_Q1_8075731"/>
      <w:bookmarkEnd w:id="11424"/>
      <w:bookmarkEnd w:id="11425"/>
      <w:r>
        <w:rPr>
          <w:rFonts w:hint="cs"/>
          <w:rtl/>
        </w:rPr>
        <w:t xml:space="preserve"> נכניס </w:t>
      </w:r>
      <w:bookmarkStart w:id="11426" w:name="_ETM_Q1_8074305"/>
      <w:bookmarkEnd w:id="11426"/>
      <w:r>
        <w:rPr>
          <w:rFonts w:hint="cs"/>
          <w:rtl/>
        </w:rPr>
        <w:t>בזה או לעניין אזור מוגבל.</w:t>
      </w:r>
    </w:p>
    <w:p w:rsidR="006F13DE" w:rsidRDefault="006F13DE" w:rsidP="006F13DE">
      <w:pPr>
        <w:ind w:firstLine="0"/>
        <w:rPr>
          <w:rtl/>
        </w:rPr>
      </w:pPr>
      <w:bookmarkStart w:id="11427" w:name="_ETM_Q1_8075203"/>
      <w:bookmarkStart w:id="11428" w:name="_ETM_Q1_8075318"/>
      <w:bookmarkEnd w:id="11427"/>
      <w:bookmarkEnd w:id="11428"/>
      <w:r>
        <w:rPr>
          <w:rFonts w:hint="cs"/>
          <w:rtl/>
        </w:rPr>
        <w:t xml:space="preserve"> </w:t>
      </w:r>
      <w:bookmarkStart w:id="11429" w:name="_ETM_Q1_8079250"/>
      <w:bookmarkStart w:id="11430" w:name="_ETM_Q1_8079361"/>
      <w:bookmarkStart w:id="11431" w:name="_ETM_Q1_8080344"/>
      <w:bookmarkEnd w:id="11429"/>
      <w:bookmarkEnd w:id="11430"/>
      <w:bookmarkEnd w:id="11431"/>
    </w:p>
    <w:p w:rsidR="006F13DE" w:rsidRDefault="006F13DE" w:rsidP="006F13DE">
      <w:pPr>
        <w:pStyle w:val="a5"/>
        <w:keepNext/>
        <w:rPr>
          <w:rtl/>
        </w:rPr>
      </w:pPr>
      <w:bookmarkStart w:id="11432" w:name="ET_speaker_איל_זנדברג_135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1432"/>
    </w:p>
    <w:p w:rsidR="006F13DE" w:rsidRDefault="006F13DE" w:rsidP="006F13DE">
      <w:pPr>
        <w:rPr>
          <w:rtl/>
        </w:rPr>
      </w:pPr>
      <w:bookmarkStart w:id="11433" w:name="_ETM_Q1_8080811"/>
      <w:bookmarkStart w:id="11434" w:name="_ETM_Q1_8080861"/>
      <w:bookmarkEnd w:id="11433"/>
      <w:bookmarkEnd w:id="11434"/>
      <w:r>
        <w:rPr>
          <w:rFonts w:hint="cs"/>
          <w:rtl/>
        </w:rPr>
        <w:t xml:space="preserve"> </w:t>
      </w:r>
    </w:p>
    <w:p w:rsidR="006F13DE" w:rsidRDefault="006F13DE" w:rsidP="006F13DE">
      <w:pPr>
        <w:rPr>
          <w:rtl/>
        </w:rPr>
      </w:pPr>
      <w:bookmarkStart w:id="11435" w:name="_ETM_Q1_8078973"/>
      <w:bookmarkStart w:id="11436" w:name="_ETM_Q1_8079060"/>
      <w:bookmarkEnd w:id="11435"/>
      <w:bookmarkEnd w:id="11436"/>
      <w:r>
        <w:rPr>
          <w:rFonts w:hint="cs"/>
          <w:rtl/>
        </w:rPr>
        <w:t xml:space="preserve"> צריך להפנות לכל מקום שבו </w:t>
      </w:r>
      <w:bookmarkStart w:id="11437" w:name="_ETM_Q1_8077620"/>
      <w:bookmarkEnd w:id="11437"/>
      <w:r>
        <w:rPr>
          <w:rFonts w:hint="cs"/>
          <w:rtl/>
        </w:rPr>
        <w:t>הוועדות מעורבות.</w:t>
      </w:r>
    </w:p>
    <w:p w:rsidR="006F13DE" w:rsidRDefault="006F13DE" w:rsidP="006F13DE">
      <w:pPr>
        <w:ind w:firstLine="0"/>
        <w:rPr>
          <w:rtl/>
        </w:rPr>
      </w:pPr>
      <w:bookmarkStart w:id="11438" w:name="_ETM_Q1_8077735"/>
      <w:bookmarkStart w:id="11439" w:name="_ETM_Q1_8077834"/>
      <w:bookmarkStart w:id="11440" w:name="_ETM_Q1_8080275"/>
      <w:bookmarkEnd w:id="11438"/>
      <w:bookmarkEnd w:id="11439"/>
      <w:bookmarkEnd w:id="11440"/>
    </w:p>
    <w:p w:rsidR="006F13DE" w:rsidRDefault="006F13DE" w:rsidP="006F13DE">
      <w:pPr>
        <w:pStyle w:val="a5"/>
        <w:keepNext/>
        <w:rPr>
          <w:rtl/>
        </w:rPr>
      </w:pPr>
      <w:bookmarkStart w:id="11441" w:name="ET_speaker_גור_בליי_135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441"/>
    </w:p>
    <w:p w:rsidR="006F13DE" w:rsidRDefault="006F13DE" w:rsidP="006F13DE">
      <w:pPr>
        <w:pStyle w:val="KeepWithNext"/>
        <w:rPr>
          <w:rtl/>
        </w:rPr>
      </w:pPr>
    </w:p>
    <w:p w:rsidR="006F13DE" w:rsidRDefault="006F13DE" w:rsidP="006F13DE">
      <w:pPr>
        <w:rPr>
          <w:rtl/>
        </w:rPr>
      </w:pPr>
      <w:bookmarkStart w:id="11442" w:name="_ETM_Q1_8080754"/>
      <w:bookmarkStart w:id="11443" w:name="_ETM_Q1_8080799"/>
      <w:bookmarkEnd w:id="11442"/>
      <w:bookmarkEnd w:id="11443"/>
      <w:r>
        <w:rPr>
          <w:rFonts w:hint="cs"/>
          <w:rtl/>
        </w:rPr>
        <w:t>כן.</w:t>
      </w:r>
    </w:p>
    <w:p w:rsidR="006F13DE" w:rsidRDefault="006F13DE" w:rsidP="006F13DE">
      <w:pPr>
        <w:rPr>
          <w:rtl/>
        </w:rPr>
      </w:pPr>
      <w:bookmarkStart w:id="11444" w:name="_ETM_Q1_8078119"/>
      <w:bookmarkStart w:id="11445" w:name="_ETM_Q1_8078190"/>
      <w:bookmarkStart w:id="11446" w:name="_ETM_Q1_8079008"/>
      <w:bookmarkEnd w:id="11444"/>
      <w:bookmarkEnd w:id="11445"/>
      <w:bookmarkEnd w:id="11446"/>
    </w:p>
    <w:p w:rsidR="006F13DE" w:rsidRDefault="006F13DE" w:rsidP="006F13DE">
      <w:pPr>
        <w:pStyle w:val="a5"/>
        <w:keepNext/>
        <w:rPr>
          <w:rtl/>
        </w:rPr>
      </w:pPr>
      <w:bookmarkStart w:id="11447" w:name="ET_speaker_5933_135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447"/>
    </w:p>
    <w:p w:rsidR="006F13DE" w:rsidRDefault="006F13DE" w:rsidP="006F13DE">
      <w:pPr>
        <w:pStyle w:val="KeepWithNext"/>
        <w:rPr>
          <w:rtl/>
        </w:rPr>
      </w:pPr>
    </w:p>
    <w:p w:rsidR="006F13DE" w:rsidRDefault="006F13DE" w:rsidP="006F13DE">
      <w:pPr>
        <w:rPr>
          <w:rtl/>
        </w:rPr>
      </w:pPr>
      <w:bookmarkStart w:id="11448" w:name="_ETM_Q1_8079581"/>
      <w:bookmarkEnd w:id="11448"/>
      <w:r>
        <w:rPr>
          <w:rFonts w:hint="cs"/>
          <w:rtl/>
        </w:rPr>
        <w:t>ב</w:t>
      </w:r>
      <w:bookmarkStart w:id="11449" w:name="_ETM_Q1_8079644"/>
      <w:bookmarkEnd w:id="11449"/>
      <w:r>
        <w:rPr>
          <w:rFonts w:hint="cs"/>
          <w:rtl/>
        </w:rPr>
        <w:t>דיוק.</w:t>
      </w:r>
    </w:p>
    <w:p w:rsidR="006F13DE" w:rsidRDefault="006F13DE" w:rsidP="006F13DE">
      <w:pPr>
        <w:rPr>
          <w:rtl/>
        </w:rPr>
      </w:pPr>
      <w:bookmarkStart w:id="11450" w:name="_ETM_Q1_8080314"/>
      <w:bookmarkStart w:id="11451" w:name="_ETM_Q1_8080457"/>
      <w:bookmarkStart w:id="11452" w:name="_ETM_Q1_8078407"/>
      <w:bookmarkEnd w:id="11450"/>
      <w:bookmarkEnd w:id="11451"/>
      <w:bookmarkEnd w:id="11452"/>
    </w:p>
    <w:p w:rsidR="006F13DE" w:rsidRDefault="006F13DE" w:rsidP="006F13DE">
      <w:pPr>
        <w:pStyle w:val="a5"/>
        <w:keepNext/>
        <w:rPr>
          <w:rtl/>
        </w:rPr>
      </w:pPr>
      <w:bookmarkStart w:id="11453" w:name="ET_speaker_ארבל_אסטרחן_135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453"/>
    </w:p>
    <w:p w:rsidR="006F13DE" w:rsidRDefault="006F13DE" w:rsidP="006F13DE">
      <w:pPr>
        <w:pStyle w:val="KeepWithNext"/>
        <w:rPr>
          <w:rtl/>
        </w:rPr>
      </w:pPr>
    </w:p>
    <w:p w:rsidR="006F13DE" w:rsidRDefault="006F13DE" w:rsidP="006F13DE">
      <w:pPr>
        <w:rPr>
          <w:rtl/>
        </w:rPr>
      </w:pPr>
      <w:bookmarkStart w:id="11454" w:name="_ETM_Q1_8078868"/>
      <w:bookmarkStart w:id="11455" w:name="_ETM_Q1_8078912"/>
      <w:bookmarkEnd w:id="11454"/>
      <w:bookmarkEnd w:id="11455"/>
      <w:r>
        <w:rPr>
          <w:rFonts w:hint="cs"/>
          <w:rtl/>
        </w:rPr>
        <w:t xml:space="preserve"> צריך לזכור שכל הוועדות, גם ועדת החוץ והביטחון </w:t>
      </w:r>
      <w:bookmarkStart w:id="11456" w:name="_ETM_Q1_8081269"/>
      <w:bookmarkEnd w:id="11456"/>
      <w:r>
        <w:rPr>
          <w:rFonts w:hint="cs"/>
          <w:rtl/>
        </w:rPr>
        <w:t xml:space="preserve">כפופה לוועדת ההסכמות, גם ועדת הכספים, כל </w:t>
      </w:r>
      <w:bookmarkStart w:id="11457" w:name="_ETM_Q1_8084240"/>
      <w:bookmarkEnd w:id="11457"/>
      <w:r>
        <w:rPr>
          <w:rFonts w:hint="cs"/>
          <w:rtl/>
        </w:rPr>
        <w:t xml:space="preserve">הוועדות הכי דחופות כפופות למנגנון הזה. </w:t>
      </w:r>
    </w:p>
    <w:p w:rsidR="006F13DE" w:rsidRDefault="006F13DE" w:rsidP="006F13DE">
      <w:pPr>
        <w:rPr>
          <w:rtl/>
        </w:rPr>
      </w:pPr>
      <w:bookmarkStart w:id="11458" w:name="_ETM_Q1_8057469"/>
      <w:bookmarkStart w:id="11459" w:name="_ETM_Q1_8057523"/>
      <w:bookmarkStart w:id="11460" w:name="_ETM_Q1_8082793"/>
      <w:bookmarkEnd w:id="11458"/>
      <w:bookmarkEnd w:id="11459"/>
      <w:bookmarkEnd w:id="11460"/>
    </w:p>
    <w:p w:rsidR="006F13DE" w:rsidRDefault="006F13DE" w:rsidP="006F13DE">
      <w:pPr>
        <w:pStyle w:val="a5"/>
        <w:keepNext/>
        <w:rPr>
          <w:rtl/>
        </w:rPr>
      </w:pPr>
      <w:bookmarkStart w:id="11461" w:name="ET_speaker_איל_זנדברג_136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1461"/>
    </w:p>
    <w:p w:rsidR="006F13DE" w:rsidRDefault="006F13DE" w:rsidP="006F13DE">
      <w:pPr>
        <w:pStyle w:val="KeepWithNext"/>
        <w:rPr>
          <w:rtl/>
        </w:rPr>
      </w:pPr>
    </w:p>
    <w:p w:rsidR="006F13DE" w:rsidRDefault="006F13DE" w:rsidP="006F13DE">
      <w:pPr>
        <w:rPr>
          <w:rtl/>
        </w:rPr>
      </w:pPr>
      <w:bookmarkStart w:id="11462" w:name="_ETM_Q1_8083370"/>
      <w:bookmarkStart w:id="11463" w:name="_ETM_Q1_8083419"/>
      <w:bookmarkEnd w:id="11462"/>
      <w:bookmarkEnd w:id="11463"/>
      <w:r>
        <w:rPr>
          <w:rFonts w:hint="cs"/>
          <w:rtl/>
        </w:rPr>
        <w:t xml:space="preserve">אז זה יותר דחוף. </w:t>
      </w:r>
      <w:bookmarkStart w:id="11464" w:name="_ETM_Q1_8086926"/>
      <w:bookmarkEnd w:id="11464"/>
      <w:r>
        <w:rPr>
          <w:rFonts w:hint="cs"/>
          <w:rtl/>
        </w:rPr>
        <w:t>הדברים האלה פשוט מיידיים.</w:t>
      </w:r>
      <w:bookmarkStart w:id="11465" w:name="_ETM_Q1_8086362"/>
      <w:bookmarkEnd w:id="11465"/>
    </w:p>
    <w:p w:rsidR="006F13DE" w:rsidRDefault="006F13DE" w:rsidP="006F13DE">
      <w:pPr>
        <w:ind w:firstLine="0"/>
        <w:rPr>
          <w:rtl/>
        </w:rPr>
      </w:pPr>
      <w:bookmarkStart w:id="11466" w:name="_ETM_Q1_8086571"/>
      <w:bookmarkStart w:id="11467" w:name="_ETM_Q1_8085421"/>
      <w:bookmarkEnd w:id="11466"/>
      <w:bookmarkEnd w:id="11467"/>
    </w:p>
    <w:p w:rsidR="006F13DE" w:rsidRDefault="006F13DE" w:rsidP="006F13DE">
      <w:pPr>
        <w:pStyle w:val="a5"/>
        <w:keepNext/>
        <w:rPr>
          <w:rtl/>
        </w:rPr>
      </w:pPr>
      <w:bookmarkStart w:id="11468" w:name="ET_speaker_ארבל_אסטרחן_136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468"/>
    </w:p>
    <w:p w:rsidR="006F13DE" w:rsidRDefault="006F13DE" w:rsidP="006F13DE">
      <w:pPr>
        <w:pStyle w:val="KeepWithNext"/>
        <w:rPr>
          <w:rtl/>
        </w:rPr>
      </w:pPr>
    </w:p>
    <w:p w:rsidR="006F13DE" w:rsidRDefault="006F13DE" w:rsidP="006F13DE">
      <w:pPr>
        <w:rPr>
          <w:rtl/>
        </w:rPr>
      </w:pPr>
      <w:bookmarkStart w:id="11469" w:name="_ETM_Q1_8085998"/>
      <w:bookmarkStart w:id="11470" w:name="_ETM_Q1_8086063"/>
      <w:bookmarkEnd w:id="11469"/>
      <w:bookmarkEnd w:id="11470"/>
      <w:r>
        <w:rPr>
          <w:rFonts w:hint="cs"/>
          <w:rtl/>
        </w:rPr>
        <w:t xml:space="preserve">יותר דחוף מכל דבר שאפשר לחשוב עליו </w:t>
      </w:r>
      <w:bookmarkStart w:id="11471" w:name="_ETM_Q1_8089257"/>
      <w:bookmarkEnd w:id="11471"/>
      <w:r>
        <w:rPr>
          <w:rFonts w:hint="cs"/>
          <w:rtl/>
        </w:rPr>
        <w:t>עכשיו?</w:t>
      </w:r>
      <w:bookmarkStart w:id="11472" w:name="_ETM_Q1_8087045"/>
      <w:bookmarkEnd w:id="11472"/>
    </w:p>
    <w:p w:rsidR="006F13DE" w:rsidRDefault="006F13DE" w:rsidP="006F13DE">
      <w:pPr>
        <w:rPr>
          <w:rtl/>
        </w:rPr>
      </w:pPr>
      <w:bookmarkStart w:id="11473" w:name="_ETM_Q1_8087161"/>
      <w:bookmarkStart w:id="11474" w:name="_ETM_Q1_8088450"/>
      <w:bookmarkEnd w:id="11473"/>
      <w:bookmarkEnd w:id="11474"/>
    </w:p>
    <w:p w:rsidR="006F13DE" w:rsidRDefault="006F13DE" w:rsidP="006F13DE">
      <w:pPr>
        <w:pStyle w:val="a5"/>
        <w:keepNext/>
        <w:rPr>
          <w:rtl/>
        </w:rPr>
      </w:pPr>
      <w:bookmarkStart w:id="11475" w:name="ET_speaker_5933_13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475"/>
    </w:p>
    <w:p w:rsidR="006F13DE" w:rsidRDefault="006F13DE" w:rsidP="006F13DE">
      <w:pPr>
        <w:pStyle w:val="KeepWithNext"/>
        <w:rPr>
          <w:rtl/>
        </w:rPr>
      </w:pPr>
    </w:p>
    <w:p w:rsidR="006F13DE" w:rsidRDefault="006F13DE" w:rsidP="006F13DE">
      <w:pPr>
        <w:rPr>
          <w:rtl/>
        </w:rPr>
      </w:pPr>
      <w:bookmarkStart w:id="11476" w:name="_ETM_Q1_8089014"/>
      <w:bookmarkStart w:id="11477" w:name="_ETM_Q1_8089069"/>
      <w:bookmarkEnd w:id="11476"/>
      <w:bookmarkEnd w:id="11477"/>
      <w:r>
        <w:rPr>
          <w:rFonts w:hint="cs"/>
          <w:rtl/>
        </w:rPr>
        <w:t>כל תקנות מכוח החוק.</w:t>
      </w:r>
    </w:p>
    <w:p w:rsidR="006F13DE" w:rsidRDefault="006F13DE" w:rsidP="006F13DE">
      <w:pPr>
        <w:rPr>
          <w:rtl/>
        </w:rPr>
      </w:pPr>
      <w:bookmarkStart w:id="11478" w:name="_ETM_Q1_8091846"/>
      <w:bookmarkStart w:id="11479" w:name="_ETM_Q1_8091966"/>
      <w:bookmarkStart w:id="11480" w:name="_ETM_Q1_8091550"/>
      <w:bookmarkEnd w:id="11478"/>
      <w:bookmarkEnd w:id="11479"/>
      <w:bookmarkEnd w:id="11480"/>
    </w:p>
    <w:p w:rsidR="006F13DE" w:rsidRDefault="006F13DE" w:rsidP="006F13DE">
      <w:pPr>
        <w:pStyle w:val="af8"/>
        <w:keepNext/>
        <w:rPr>
          <w:rtl/>
        </w:rPr>
      </w:pPr>
      <w:bookmarkStart w:id="11481" w:name="ET_yor_5069_13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81"/>
    </w:p>
    <w:p w:rsidR="006F13DE" w:rsidRDefault="006F13DE" w:rsidP="006F13DE">
      <w:pPr>
        <w:pStyle w:val="KeepWithNext"/>
        <w:rPr>
          <w:rtl/>
        </w:rPr>
      </w:pPr>
    </w:p>
    <w:p w:rsidR="006F13DE" w:rsidRDefault="006F13DE" w:rsidP="006F13DE">
      <w:pPr>
        <w:rPr>
          <w:rtl/>
        </w:rPr>
      </w:pPr>
      <w:bookmarkStart w:id="11482" w:name="_ETM_Q1_8092105"/>
      <w:bookmarkStart w:id="11483" w:name="_ETM_Q1_8092157"/>
      <w:bookmarkEnd w:id="11482"/>
      <w:bookmarkEnd w:id="11483"/>
      <w:r>
        <w:rPr>
          <w:rFonts w:hint="cs"/>
          <w:rtl/>
        </w:rPr>
        <w:t xml:space="preserve">קבענו שזה יותר דחוף, איך </w:t>
      </w:r>
      <w:bookmarkStart w:id="11484" w:name="_ETM_Q1_8093190"/>
      <w:bookmarkEnd w:id="11484"/>
      <w:r>
        <w:rPr>
          <w:rFonts w:hint="cs"/>
          <w:rtl/>
        </w:rPr>
        <w:t xml:space="preserve">תתמודדו עם זה אחר כך? בשביל זה נדבר עוד כמה </w:t>
      </w:r>
      <w:bookmarkStart w:id="11485" w:name="_ETM_Q1_8097529"/>
      <w:bookmarkEnd w:id="11485"/>
      <w:r>
        <w:rPr>
          <w:rFonts w:hint="cs"/>
          <w:rtl/>
        </w:rPr>
        <w:t>שנים או כמה</w:t>
      </w:r>
      <w:bookmarkStart w:id="11486" w:name="_ETM_Q1_8096941"/>
      <w:bookmarkStart w:id="11487" w:name="_ETM_Q1_8097041"/>
      <w:bookmarkEnd w:id="11486"/>
      <w:bookmarkEnd w:id="11487"/>
      <w:r>
        <w:rPr>
          <w:rFonts w:hint="cs"/>
          <w:rtl/>
        </w:rPr>
        <w:t xml:space="preserve"> - - -</w:t>
      </w:r>
    </w:p>
    <w:p w:rsidR="006F13DE" w:rsidRDefault="006F13DE" w:rsidP="006F13DE">
      <w:pPr>
        <w:rPr>
          <w:rtl/>
        </w:rPr>
      </w:pPr>
      <w:bookmarkStart w:id="11488" w:name="_ETM_Q1_8099783"/>
      <w:bookmarkStart w:id="11489" w:name="_ETM_Q1_8099874"/>
      <w:bookmarkEnd w:id="11488"/>
      <w:bookmarkEnd w:id="11489"/>
    </w:p>
    <w:p w:rsidR="006F13DE" w:rsidRDefault="006F13DE" w:rsidP="006F13DE">
      <w:pPr>
        <w:pStyle w:val="a5"/>
        <w:keepNext/>
        <w:rPr>
          <w:rtl/>
        </w:rPr>
      </w:pPr>
      <w:bookmarkStart w:id="11490" w:name="ET_speaker_גור_בליי_13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490"/>
    </w:p>
    <w:p w:rsidR="006F13DE" w:rsidRDefault="006F13DE" w:rsidP="006F13DE">
      <w:pPr>
        <w:pStyle w:val="KeepWithNext"/>
        <w:rPr>
          <w:rtl/>
        </w:rPr>
      </w:pPr>
    </w:p>
    <w:p w:rsidR="006F13DE" w:rsidRDefault="006F13DE" w:rsidP="006F13DE">
      <w:pPr>
        <w:rPr>
          <w:rtl/>
        </w:rPr>
      </w:pPr>
      <w:bookmarkStart w:id="11491" w:name="_ETM_Q1_8098415"/>
      <w:bookmarkStart w:id="11492" w:name="_ETM_Q1_8098467"/>
      <w:bookmarkEnd w:id="11491"/>
      <w:bookmarkEnd w:id="11492"/>
      <w:r>
        <w:rPr>
          <w:rFonts w:hint="cs"/>
          <w:rtl/>
        </w:rPr>
        <w:t xml:space="preserve">נכניס את זה לנוסח, </w:t>
      </w:r>
      <w:bookmarkStart w:id="11493" w:name="_ETM_Q1_8098003"/>
      <w:bookmarkEnd w:id="11493"/>
      <w:r>
        <w:rPr>
          <w:rFonts w:hint="cs"/>
          <w:rtl/>
        </w:rPr>
        <w:t xml:space="preserve">אני אומר לפרוטוקול. </w:t>
      </w:r>
    </w:p>
    <w:p w:rsidR="006F13DE" w:rsidRDefault="006F13DE" w:rsidP="006F13DE">
      <w:pPr>
        <w:rPr>
          <w:rtl/>
        </w:rPr>
      </w:pPr>
      <w:bookmarkStart w:id="11494" w:name="_ETM_Q1_8100932"/>
      <w:bookmarkStart w:id="11495" w:name="_ETM_Q1_8101053"/>
      <w:bookmarkStart w:id="11496" w:name="_ETM_Q1_8102427"/>
      <w:bookmarkEnd w:id="11494"/>
      <w:bookmarkEnd w:id="11495"/>
      <w:bookmarkEnd w:id="11496"/>
    </w:p>
    <w:p w:rsidR="006F13DE" w:rsidRDefault="006F13DE" w:rsidP="006F13DE">
      <w:pPr>
        <w:pStyle w:val="a5"/>
        <w:keepNext/>
        <w:rPr>
          <w:rtl/>
        </w:rPr>
      </w:pPr>
      <w:bookmarkStart w:id="11497" w:name="ET_speaker_6043_1365"/>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1497"/>
    </w:p>
    <w:p w:rsidR="006F13DE" w:rsidRDefault="006F13DE" w:rsidP="006F13DE">
      <w:pPr>
        <w:pStyle w:val="KeepWithNext"/>
        <w:rPr>
          <w:rtl/>
        </w:rPr>
      </w:pPr>
    </w:p>
    <w:p w:rsidR="006F13DE" w:rsidRDefault="006F13DE" w:rsidP="006F13DE">
      <w:pPr>
        <w:rPr>
          <w:rtl/>
        </w:rPr>
      </w:pPr>
      <w:bookmarkStart w:id="11498" w:name="_ETM_Q1_8102974"/>
      <w:bookmarkStart w:id="11499" w:name="_ETM_Q1_8103032"/>
      <w:bookmarkEnd w:id="11498"/>
      <w:bookmarkEnd w:id="11499"/>
      <w:r>
        <w:rPr>
          <w:rFonts w:hint="cs"/>
          <w:rtl/>
        </w:rPr>
        <w:t xml:space="preserve">צריך לעשות על זה חשיבה באמת, </w:t>
      </w:r>
      <w:bookmarkStart w:id="11500" w:name="_ETM_Q1_8102619"/>
      <w:bookmarkEnd w:id="11500"/>
      <w:r>
        <w:rPr>
          <w:rFonts w:hint="cs"/>
          <w:rtl/>
        </w:rPr>
        <w:t>לא מכיוון שאני חלילה חושבת שצריך לעצור בתקופת בחירות.</w:t>
      </w:r>
    </w:p>
    <w:p w:rsidR="006F13DE" w:rsidRDefault="006F13DE" w:rsidP="006F13DE">
      <w:pPr>
        <w:rPr>
          <w:rtl/>
        </w:rPr>
      </w:pPr>
      <w:bookmarkStart w:id="11501" w:name="_ETM_Q1_8105644"/>
      <w:bookmarkStart w:id="11502" w:name="_ETM_Q1_8105725"/>
      <w:bookmarkStart w:id="11503" w:name="_ETM_Q1_8106473"/>
      <w:bookmarkEnd w:id="11501"/>
      <w:bookmarkEnd w:id="11502"/>
      <w:bookmarkEnd w:id="11503"/>
    </w:p>
    <w:p w:rsidR="006F13DE" w:rsidRDefault="006F13DE" w:rsidP="006F13DE">
      <w:pPr>
        <w:pStyle w:val="af8"/>
        <w:keepNext/>
        <w:rPr>
          <w:rtl/>
        </w:rPr>
      </w:pPr>
      <w:bookmarkStart w:id="11504" w:name="ET_yor_5069_13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04"/>
    </w:p>
    <w:p w:rsidR="006F13DE" w:rsidRDefault="006F13DE" w:rsidP="006F13DE">
      <w:pPr>
        <w:pStyle w:val="KeepWithNext"/>
        <w:rPr>
          <w:rtl/>
        </w:rPr>
      </w:pPr>
    </w:p>
    <w:p w:rsidR="006F13DE" w:rsidRDefault="006F13DE" w:rsidP="006F13DE">
      <w:pPr>
        <w:rPr>
          <w:rtl/>
        </w:rPr>
      </w:pPr>
      <w:bookmarkStart w:id="11505" w:name="_ETM_Q1_8107059"/>
      <w:bookmarkStart w:id="11506" w:name="_ETM_Q1_8107115"/>
      <w:bookmarkEnd w:id="11505"/>
      <w:bookmarkEnd w:id="11506"/>
      <w:r>
        <w:rPr>
          <w:rFonts w:hint="cs"/>
          <w:rtl/>
        </w:rPr>
        <w:t xml:space="preserve">אין </w:t>
      </w:r>
      <w:bookmarkStart w:id="11507" w:name="_ETM_Q1_8107646"/>
      <w:bookmarkEnd w:id="11507"/>
      <w:r>
        <w:rPr>
          <w:rFonts w:hint="cs"/>
          <w:rtl/>
        </w:rPr>
        <w:t>לנו זמן לחשיבה.</w:t>
      </w:r>
    </w:p>
    <w:p w:rsidR="006F13DE" w:rsidRDefault="006F13DE" w:rsidP="006F13DE">
      <w:pPr>
        <w:rPr>
          <w:rtl/>
        </w:rPr>
      </w:pPr>
      <w:bookmarkStart w:id="11508" w:name="_ETM_Q1_8109559"/>
      <w:bookmarkStart w:id="11509" w:name="_ETM_Q1_8109636"/>
      <w:bookmarkStart w:id="11510" w:name="_ETM_Q1_8110543"/>
      <w:bookmarkEnd w:id="11508"/>
      <w:bookmarkEnd w:id="11509"/>
      <w:bookmarkEnd w:id="11510"/>
    </w:p>
    <w:p w:rsidR="006F13DE" w:rsidRDefault="006F13DE" w:rsidP="006F13DE">
      <w:pPr>
        <w:pStyle w:val="a5"/>
        <w:keepNext/>
        <w:rPr>
          <w:rtl/>
        </w:rPr>
      </w:pPr>
      <w:bookmarkStart w:id="11511" w:name="ET_speaker_6043_1367"/>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1511"/>
    </w:p>
    <w:p w:rsidR="006F13DE" w:rsidRDefault="006F13DE" w:rsidP="006F13DE">
      <w:pPr>
        <w:pStyle w:val="KeepWithNext"/>
        <w:rPr>
          <w:rtl/>
        </w:rPr>
      </w:pPr>
    </w:p>
    <w:p w:rsidR="006F13DE" w:rsidRDefault="006F13DE" w:rsidP="006F13DE">
      <w:pPr>
        <w:rPr>
          <w:rtl/>
        </w:rPr>
      </w:pPr>
      <w:bookmarkStart w:id="11512" w:name="_ETM_Q1_8111066"/>
      <w:bookmarkStart w:id="11513" w:name="_ETM_Q1_8111125"/>
      <w:bookmarkEnd w:id="11512"/>
      <w:bookmarkEnd w:id="11513"/>
      <w:r>
        <w:rPr>
          <w:rFonts w:hint="cs"/>
          <w:rtl/>
        </w:rPr>
        <w:t xml:space="preserve">בעשר דקות הקרובות, </w:t>
      </w:r>
      <w:bookmarkStart w:id="11514" w:name="_ETM_Q1_8108668"/>
      <w:bookmarkEnd w:id="11514"/>
      <w:r>
        <w:rPr>
          <w:rFonts w:hint="cs"/>
          <w:rtl/>
        </w:rPr>
        <w:t>בסדר?</w:t>
      </w:r>
      <w:bookmarkStart w:id="11515" w:name="_ETM_Q1_8109954"/>
      <w:bookmarkEnd w:id="11515"/>
      <w:r>
        <w:rPr>
          <w:rFonts w:hint="cs"/>
          <w:rtl/>
        </w:rPr>
        <w:t xml:space="preserve"> </w:t>
      </w:r>
    </w:p>
    <w:p w:rsidR="006F13DE" w:rsidRDefault="006F13DE" w:rsidP="006F13DE">
      <w:pPr>
        <w:rPr>
          <w:rtl/>
        </w:rPr>
      </w:pPr>
      <w:bookmarkStart w:id="11516" w:name="_ETM_Q1_8110076"/>
      <w:bookmarkEnd w:id="11516"/>
    </w:p>
    <w:p w:rsidR="006F13DE" w:rsidRDefault="006F13DE" w:rsidP="006F13DE">
      <w:pPr>
        <w:pStyle w:val="af8"/>
        <w:keepNext/>
        <w:rPr>
          <w:rtl/>
        </w:rPr>
      </w:pPr>
      <w:bookmarkStart w:id="11517" w:name="ET_yor_5069_13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17"/>
    </w:p>
    <w:p w:rsidR="006F13DE" w:rsidRDefault="006F13DE" w:rsidP="006F13DE">
      <w:pPr>
        <w:pStyle w:val="KeepWithNext"/>
        <w:rPr>
          <w:rtl/>
        </w:rPr>
      </w:pPr>
    </w:p>
    <w:p w:rsidR="006F13DE" w:rsidRDefault="006F13DE" w:rsidP="006F13DE">
      <w:pPr>
        <w:rPr>
          <w:rtl/>
        </w:rPr>
      </w:pPr>
      <w:bookmarkStart w:id="11518" w:name="_ETM_Q1_8111452"/>
      <w:bookmarkStart w:id="11519" w:name="_ETM_Q1_8111502"/>
      <w:bookmarkEnd w:id="11518"/>
      <w:bookmarkEnd w:id="11519"/>
      <w:r>
        <w:rPr>
          <w:rFonts w:hint="cs"/>
          <w:rtl/>
        </w:rPr>
        <w:t xml:space="preserve">בוא נלך על </w:t>
      </w:r>
      <w:bookmarkStart w:id="11520" w:name="_ETM_Q1_8114854"/>
      <w:bookmarkEnd w:id="11520"/>
      <w:r>
        <w:rPr>
          <w:rFonts w:hint="cs"/>
          <w:rtl/>
        </w:rPr>
        <w:t xml:space="preserve">ההצעה של גור, שהיא בעצם די קרובה למה שאמר גם </w:t>
      </w:r>
      <w:bookmarkStart w:id="11521" w:name="_ETM_Q1_8120400"/>
      <w:bookmarkEnd w:id="11521"/>
      <w:r>
        <w:rPr>
          <w:rFonts w:hint="cs"/>
          <w:rtl/>
        </w:rPr>
        <w:t xml:space="preserve">יואב וגם מה שאמרה קארין. אנחנו </w:t>
      </w:r>
      <w:bookmarkStart w:id="11522" w:name="_ETM_Q1_8124976"/>
      <w:bookmarkEnd w:id="11522"/>
      <w:r>
        <w:rPr>
          <w:rFonts w:hint="cs"/>
          <w:rtl/>
        </w:rPr>
        <w:t>לא יודעים איך יהיו ההשלכות, אבל ברור שההשלכות פה - -</w:t>
      </w:r>
      <w:bookmarkStart w:id="11523" w:name="_ETM_Q1_8126554"/>
      <w:bookmarkStart w:id="11524" w:name="_ETM_Q1_8126667"/>
      <w:bookmarkEnd w:id="11523"/>
      <w:bookmarkEnd w:id="11524"/>
      <w:r>
        <w:rPr>
          <w:rFonts w:hint="cs"/>
          <w:rtl/>
        </w:rPr>
        <w:t xml:space="preserve"> -</w:t>
      </w:r>
    </w:p>
    <w:p w:rsidR="006F13DE" w:rsidRDefault="006F13DE" w:rsidP="006F13DE">
      <w:pPr>
        <w:rPr>
          <w:rtl/>
        </w:rPr>
      </w:pPr>
      <w:bookmarkStart w:id="11525" w:name="_ETM_Q1_8128327"/>
      <w:bookmarkStart w:id="11526" w:name="_ETM_Q1_8128422"/>
      <w:bookmarkStart w:id="11527" w:name="_ETM_Q1_8128004"/>
      <w:bookmarkEnd w:id="11525"/>
      <w:bookmarkEnd w:id="11526"/>
      <w:bookmarkEnd w:id="11527"/>
    </w:p>
    <w:p w:rsidR="006F13DE" w:rsidRDefault="006F13DE" w:rsidP="006F13DE">
      <w:pPr>
        <w:pStyle w:val="a5"/>
        <w:keepNext/>
        <w:rPr>
          <w:rtl/>
        </w:rPr>
      </w:pPr>
      <w:bookmarkStart w:id="11528" w:name="ET_speaker_6043_1369"/>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1528"/>
    </w:p>
    <w:p w:rsidR="006F13DE" w:rsidRDefault="006F13DE" w:rsidP="006F13DE">
      <w:pPr>
        <w:pStyle w:val="KeepWithNext"/>
        <w:rPr>
          <w:rtl/>
        </w:rPr>
      </w:pPr>
    </w:p>
    <w:p w:rsidR="006F13DE" w:rsidRDefault="006F13DE" w:rsidP="006F13DE">
      <w:pPr>
        <w:rPr>
          <w:rtl/>
        </w:rPr>
      </w:pPr>
      <w:bookmarkStart w:id="11529" w:name="_ETM_Q1_8128568"/>
      <w:bookmarkStart w:id="11530" w:name="_ETM_Q1_8128619"/>
      <w:bookmarkEnd w:id="11529"/>
      <w:bookmarkEnd w:id="11530"/>
      <w:r>
        <w:rPr>
          <w:rFonts w:hint="cs"/>
          <w:rtl/>
        </w:rPr>
        <w:t xml:space="preserve">אתה יוצר פה השלכות על דברים </w:t>
      </w:r>
      <w:bookmarkStart w:id="11531" w:name="_ETM_Q1_8129848"/>
      <w:bookmarkEnd w:id="11531"/>
      <w:r>
        <w:rPr>
          <w:rFonts w:hint="cs"/>
          <w:rtl/>
        </w:rPr>
        <w:t>אחרים.</w:t>
      </w:r>
    </w:p>
    <w:p w:rsidR="006F13DE" w:rsidRDefault="006F13DE" w:rsidP="006F13DE">
      <w:pPr>
        <w:rPr>
          <w:rtl/>
        </w:rPr>
      </w:pPr>
      <w:bookmarkStart w:id="11532" w:name="_ETM_Q1_8129206"/>
      <w:bookmarkStart w:id="11533" w:name="_ETM_Q1_8129345"/>
      <w:bookmarkEnd w:id="11532"/>
      <w:bookmarkEnd w:id="11533"/>
    </w:p>
    <w:p w:rsidR="006F13DE" w:rsidRDefault="006F13DE" w:rsidP="006F13DE">
      <w:pPr>
        <w:pStyle w:val="af8"/>
        <w:keepNext/>
        <w:rPr>
          <w:rtl/>
        </w:rPr>
      </w:pPr>
      <w:bookmarkStart w:id="11534" w:name="ET_yor_5069_13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34"/>
    </w:p>
    <w:p w:rsidR="006F13DE" w:rsidRDefault="006F13DE" w:rsidP="006F13DE">
      <w:pPr>
        <w:pStyle w:val="KeepWithNext"/>
        <w:rPr>
          <w:rtl/>
        </w:rPr>
      </w:pPr>
    </w:p>
    <w:p w:rsidR="006F13DE" w:rsidRDefault="006F13DE" w:rsidP="006F13DE">
      <w:pPr>
        <w:rPr>
          <w:rtl/>
        </w:rPr>
      </w:pPr>
      <w:bookmarkStart w:id="11535" w:name="_ETM_Q1_8131166"/>
      <w:bookmarkEnd w:id="11535"/>
      <w:r>
        <w:rPr>
          <w:rFonts w:hint="cs"/>
          <w:rtl/>
        </w:rPr>
        <w:t>צ</w:t>
      </w:r>
      <w:bookmarkStart w:id="11536" w:name="_ETM_Q1_8131229"/>
      <w:bookmarkEnd w:id="11536"/>
      <w:r>
        <w:rPr>
          <w:rFonts w:hint="cs"/>
          <w:rtl/>
        </w:rPr>
        <w:t xml:space="preserve">מצמנו את האפשרות להשלכות על דברים אחרים. </w:t>
      </w:r>
    </w:p>
    <w:p w:rsidR="006F13DE" w:rsidRDefault="006F13DE" w:rsidP="006F13DE">
      <w:pPr>
        <w:rPr>
          <w:rtl/>
        </w:rPr>
      </w:pPr>
      <w:bookmarkStart w:id="11537" w:name="_ETM_Q1_7884271"/>
      <w:bookmarkStart w:id="11538" w:name="_ETM_Q1_7884324"/>
      <w:bookmarkStart w:id="11539" w:name="_ETM_Q1_8134169"/>
      <w:bookmarkEnd w:id="11537"/>
      <w:bookmarkEnd w:id="11538"/>
      <w:bookmarkEnd w:id="11539"/>
    </w:p>
    <w:p w:rsidR="006F13DE" w:rsidRDefault="006F13DE" w:rsidP="006F13DE">
      <w:pPr>
        <w:pStyle w:val="a5"/>
        <w:keepNext/>
        <w:rPr>
          <w:rtl/>
        </w:rPr>
      </w:pPr>
      <w:bookmarkStart w:id="11540" w:name="ET_speaker_6043_1371"/>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1540"/>
    </w:p>
    <w:p w:rsidR="006F13DE" w:rsidRDefault="006F13DE" w:rsidP="006F13DE">
      <w:pPr>
        <w:pStyle w:val="KeepWithNext"/>
        <w:rPr>
          <w:rtl/>
        </w:rPr>
      </w:pPr>
    </w:p>
    <w:p w:rsidR="006F13DE" w:rsidRDefault="006F13DE" w:rsidP="006F13DE">
      <w:pPr>
        <w:rPr>
          <w:rtl/>
        </w:rPr>
      </w:pPr>
      <w:bookmarkStart w:id="11541" w:name="_ETM_Q1_8134755"/>
      <w:bookmarkStart w:id="11542" w:name="_ETM_Q1_8134804"/>
      <w:bookmarkEnd w:id="11541"/>
      <w:bookmarkEnd w:id="11542"/>
      <w:r>
        <w:rPr>
          <w:rFonts w:hint="cs"/>
          <w:rtl/>
        </w:rPr>
        <w:t>יש חקיקה שהתייחס</w:t>
      </w:r>
      <w:bookmarkStart w:id="11543" w:name="_ETM_Q1_8134055"/>
      <w:bookmarkEnd w:id="11543"/>
      <w:r>
        <w:rPr>
          <w:rFonts w:hint="cs"/>
          <w:rtl/>
        </w:rPr>
        <w:t xml:space="preserve">ה לתקנות בצורה כזאת מפורשת? אני שואלת את היועצים </w:t>
      </w:r>
      <w:bookmarkStart w:id="11544" w:name="_ETM_Q1_8138284"/>
      <w:bookmarkEnd w:id="11544"/>
      <w:r>
        <w:rPr>
          <w:rFonts w:hint="cs"/>
          <w:rtl/>
        </w:rPr>
        <w:t>המשפטיים.</w:t>
      </w:r>
      <w:bookmarkStart w:id="11545" w:name="_ETM_Q1_8136243"/>
      <w:bookmarkEnd w:id="11545"/>
    </w:p>
    <w:p w:rsidR="006F13DE" w:rsidRDefault="006F13DE" w:rsidP="006F13DE">
      <w:pPr>
        <w:rPr>
          <w:rtl/>
        </w:rPr>
      </w:pPr>
      <w:bookmarkStart w:id="11546" w:name="_ETM_Q1_8136334"/>
      <w:bookmarkStart w:id="11547" w:name="_ETM_Q1_8139494"/>
      <w:bookmarkEnd w:id="11546"/>
      <w:bookmarkEnd w:id="11547"/>
    </w:p>
    <w:p w:rsidR="006F13DE" w:rsidRDefault="006F13DE" w:rsidP="006F13DE">
      <w:pPr>
        <w:pStyle w:val="a5"/>
        <w:keepNext/>
        <w:rPr>
          <w:rtl/>
        </w:rPr>
      </w:pPr>
      <w:bookmarkStart w:id="11548" w:name="ET_speaker_5933_13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548"/>
    </w:p>
    <w:p w:rsidR="006F13DE" w:rsidRDefault="006F13DE" w:rsidP="006F13DE">
      <w:pPr>
        <w:pStyle w:val="KeepWithNext"/>
        <w:rPr>
          <w:rtl/>
        </w:rPr>
      </w:pPr>
    </w:p>
    <w:p w:rsidR="006F13DE" w:rsidRDefault="006F13DE" w:rsidP="006F13DE">
      <w:pPr>
        <w:rPr>
          <w:rtl/>
        </w:rPr>
      </w:pPr>
      <w:bookmarkStart w:id="11549" w:name="_ETM_Q1_8140110"/>
      <w:bookmarkStart w:id="11550" w:name="_ETM_Q1_8140150"/>
      <w:bookmarkEnd w:id="11549"/>
      <w:bookmarkEnd w:id="11550"/>
      <w:r>
        <w:rPr>
          <w:rFonts w:hint="cs"/>
          <w:rtl/>
        </w:rPr>
        <w:t xml:space="preserve">אין לנו </w:t>
      </w:r>
      <w:bookmarkStart w:id="11551" w:name="_ETM_Q1_8140436"/>
      <w:bookmarkEnd w:id="11551"/>
      <w:r>
        <w:rPr>
          <w:rFonts w:hint="cs"/>
          <w:rtl/>
        </w:rPr>
        <w:t>כזאת חקיקה בשעת חירום.</w:t>
      </w:r>
    </w:p>
    <w:p w:rsidR="006F13DE" w:rsidRDefault="006F13DE" w:rsidP="006F13DE">
      <w:pPr>
        <w:rPr>
          <w:rtl/>
        </w:rPr>
      </w:pPr>
      <w:bookmarkStart w:id="11552" w:name="_ETM_Q1_8139902"/>
      <w:bookmarkStart w:id="11553" w:name="_ETM_Q1_8140018"/>
      <w:bookmarkStart w:id="11554" w:name="_ETM_Q1_8140871"/>
      <w:bookmarkEnd w:id="11552"/>
      <w:bookmarkEnd w:id="11553"/>
      <w:bookmarkEnd w:id="11554"/>
    </w:p>
    <w:p w:rsidR="006F13DE" w:rsidRDefault="006F13DE" w:rsidP="006F13DE">
      <w:pPr>
        <w:pStyle w:val="a5"/>
        <w:keepNext/>
        <w:rPr>
          <w:rtl/>
        </w:rPr>
      </w:pPr>
      <w:bookmarkStart w:id="11555" w:name="ET_speaker_גור_בליי_13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555"/>
    </w:p>
    <w:p w:rsidR="006F13DE" w:rsidRDefault="006F13DE" w:rsidP="006F13DE">
      <w:pPr>
        <w:pStyle w:val="KeepWithNext"/>
        <w:rPr>
          <w:rtl/>
        </w:rPr>
      </w:pPr>
    </w:p>
    <w:p w:rsidR="006F13DE" w:rsidRDefault="006F13DE" w:rsidP="006F13DE">
      <w:pPr>
        <w:rPr>
          <w:rtl/>
        </w:rPr>
      </w:pPr>
      <w:bookmarkStart w:id="11556" w:name="_ETM_Q1_8141431"/>
      <w:bookmarkStart w:id="11557" w:name="_ETM_Q1_8141472"/>
      <w:bookmarkEnd w:id="11556"/>
      <w:bookmarkEnd w:id="11557"/>
      <w:r>
        <w:rPr>
          <w:rFonts w:hint="cs"/>
          <w:rtl/>
        </w:rPr>
        <w:t xml:space="preserve"> לכן אני מודה </w:t>
      </w:r>
      <w:bookmarkStart w:id="11558" w:name="_ETM_Q1_8144114"/>
      <w:bookmarkEnd w:id="11558"/>
      <w:r>
        <w:rPr>
          <w:rFonts w:hint="cs"/>
          <w:rtl/>
        </w:rPr>
        <w:t xml:space="preserve">שמצד אחד הצורך ברור, מצד שני הדבר הזה תקדימי. סעיף מהסוג הזה הוא תקדימי, והחשש הוא שגם בחוקים </w:t>
      </w:r>
      <w:bookmarkStart w:id="11559" w:name="_ETM_Q1_8154160"/>
      <w:bookmarkEnd w:id="11559"/>
      <w:r>
        <w:rPr>
          <w:rFonts w:hint="cs"/>
          <w:rtl/>
        </w:rPr>
        <w:t>אחרים אחר כך - -</w:t>
      </w:r>
    </w:p>
    <w:p w:rsidR="006F13DE" w:rsidRDefault="006F13DE" w:rsidP="006F13DE">
      <w:pPr>
        <w:rPr>
          <w:rtl/>
        </w:rPr>
      </w:pPr>
      <w:bookmarkStart w:id="11560" w:name="_ETM_Q1_8154511"/>
      <w:bookmarkStart w:id="11561" w:name="_ETM_Q1_8154663"/>
      <w:bookmarkStart w:id="11562" w:name="_ETM_Q1_8155290"/>
      <w:bookmarkEnd w:id="11560"/>
      <w:bookmarkEnd w:id="11561"/>
      <w:bookmarkEnd w:id="11562"/>
    </w:p>
    <w:p w:rsidR="006F13DE" w:rsidRDefault="006F13DE" w:rsidP="006F13DE">
      <w:pPr>
        <w:pStyle w:val="af8"/>
        <w:keepNext/>
        <w:rPr>
          <w:rtl/>
        </w:rPr>
      </w:pPr>
      <w:bookmarkStart w:id="11563" w:name="ET_yor_5069_13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63"/>
    </w:p>
    <w:p w:rsidR="006F13DE" w:rsidRDefault="006F13DE" w:rsidP="006F13DE">
      <w:pPr>
        <w:pStyle w:val="KeepWithNext"/>
        <w:rPr>
          <w:rtl/>
        </w:rPr>
      </w:pPr>
    </w:p>
    <w:p w:rsidR="006F13DE" w:rsidRDefault="006F13DE" w:rsidP="006F13DE">
      <w:pPr>
        <w:rPr>
          <w:rtl/>
        </w:rPr>
      </w:pPr>
      <w:bookmarkStart w:id="11564" w:name="_ETM_Q1_8155885"/>
      <w:bookmarkEnd w:id="11564"/>
      <w:r>
        <w:rPr>
          <w:rFonts w:hint="cs"/>
          <w:rtl/>
        </w:rPr>
        <w:t>י</w:t>
      </w:r>
      <w:bookmarkStart w:id="11565" w:name="_ETM_Q1_8155953"/>
      <w:bookmarkEnd w:id="11565"/>
      <w:r>
        <w:rPr>
          <w:rFonts w:hint="cs"/>
          <w:rtl/>
        </w:rPr>
        <w:t>גידו שזה אותו דבר.</w:t>
      </w:r>
    </w:p>
    <w:p w:rsidR="006F13DE" w:rsidRDefault="006F13DE" w:rsidP="006F13DE">
      <w:pPr>
        <w:rPr>
          <w:rtl/>
        </w:rPr>
      </w:pPr>
      <w:bookmarkStart w:id="11566" w:name="_ETM_Q1_8155447"/>
      <w:bookmarkStart w:id="11567" w:name="_ETM_Q1_8155578"/>
      <w:bookmarkStart w:id="11568" w:name="_ETM_Q1_8153423"/>
      <w:bookmarkEnd w:id="11566"/>
      <w:bookmarkEnd w:id="11567"/>
      <w:bookmarkEnd w:id="11568"/>
    </w:p>
    <w:p w:rsidR="006F13DE" w:rsidRDefault="006F13DE" w:rsidP="006F13DE">
      <w:pPr>
        <w:pStyle w:val="a5"/>
        <w:keepNext/>
        <w:rPr>
          <w:rtl/>
        </w:rPr>
      </w:pPr>
      <w:bookmarkStart w:id="11569" w:name="ET_speaker_גור_בליי_13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569"/>
    </w:p>
    <w:p w:rsidR="006F13DE" w:rsidRDefault="006F13DE" w:rsidP="006F13DE">
      <w:pPr>
        <w:pStyle w:val="KeepWithNext"/>
        <w:rPr>
          <w:rtl/>
        </w:rPr>
      </w:pPr>
    </w:p>
    <w:p w:rsidR="006F13DE" w:rsidRDefault="006F13DE" w:rsidP="006F13DE">
      <w:pPr>
        <w:rPr>
          <w:rtl/>
        </w:rPr>
      </w:pPr>
      <w:bookmarkStart w:id="11570" w:name="_ETM_Q1_8154026"/>
      <w:bookmarkStart w:id="11571" w:name="_ETM_Q1_8154071"/>
      <w:bookmarkEnd w:id="11570"/>
      <w:bookmarkEnd w:id="11571"/>
      <w:r>
        <w:rPr>
          <w:rFonts w:hint="cs"/>
          <w:rtl/>
        </w:rPr>
        <w:t xml:space="preserve">- - </w:t>
      </w:r>
      <w:bookmarkStart w:id="11572" w:name="_ETM_Q1_8155223"/>
      <w:bookmarkEnd w:id="11572"/>
      <w:r>
        <w:rPr>
          <w:rFonts w:hint="cs"/>
          <w:rtl/>
        </w:rPr>
        <w:t xml:space="preserve">יגידו שגם זה חוק מאוד מאוד רגיש ומאוד חשוב </w:t>
      </w:r>
      <w:bookmarkStart w:id="11573" w:name="_ETM_Q1_8156663"/>
      <w:bookmarkEnd w:id="11573"/>
      <w:r>
        <w:rPr>
          <w:rFonts w:hint="cs"/>
          <w:rtl/>
        </w:rPr>
        <w:t xml:space="preserve">שפוגע בזכויות – ואני </w:t>
      </w:r>
      <w:bookmarkStart w:id="11574" w:name="_ETM_Q1_8166441"/>
      <w:bookmarkEnd w:id="11574"/>
      <w:r>
        <w:rPr>
          <w:rFonts w:hint="cs"/>
          <w:rtl/>
        </w:rPr>
        <w:t xml:space="preserve">לא מזלזל בדבר הזה – ולכן גם </w:t>
      </w:r>
      <w:bookmarkStart w:id="11575" w:name="_ETM_Q1_8158299"/>
      <w:bookmarkEnd w:id="11575"/>
      <w:r>
        <w:rPr>
          <w:rFonts w:hint="cs"/>
          <w:rtl/>
        </w:rPr>
        <w:t xml:space="preserve">אנחנו רוצים לגבור על הדבר הזה. זה החשש. החשש הוא </w:t>
      </w:r>
      <w:bookmarkStart w:id="11576" w:name="_ETM_Q1_8164397"/>
      <w:bookmarkEnd w:id="11576"/>
      <w:r>
        <w:rPr>
          <w:rFonts w:hint="cs"/>
          <w:rtl/>
        </w:rPr>
        <w:t xml:space="preserve">שהפטנט הזה, במירכאות, יאומץ גם בחוקים אחרים. </w:t>
      </w:r>
      <w:bookmarkStart w:id="11577" w:name="_ETM_Q1_8146883"/>
      <w:bookmarkEnd w:id="11577"/>
    </w:p>
    <w:p w:rsidR="006F13DE" w:rsidRDefault="006F13DE" w:rsidP="006F13DE">
      <w:pPr>
        <w:rPr>
          <w:rtl/>
        </w:rPr>
      </w:pPr>
      <w:bookmarkStart w:id="11578" w:name="_ETM_Q1_7766236"/>
      <w:bookmarkStart w:id="11579" w:name="_ETM_Q1_7766339"/>
      <w:bookmarkStart w:id="11580" w:name="_ETM_Q1_7764635"/>
      <w:bookmarkStart w:id="11581" w:name="_ETM_Q1_8166828"/>
      <w:bookmarkEnd w:id="11578"/>
      <w:bookmarkEnd w:id="11579"/>
      <w:bookmarkEnd w:id="11580"/>
      <w:bookmarkEnd w:id="11581"/>
    </w:p>
    <w:p w:rsidR="006F13DE" w:rsidRDefault="006F13DE" w:rsidP="006F13DE">
      <w:pPr>
        <w:pStyle w:val="a5"/>
        <w:keepNext/>
        <w:rPr>
          <w:rtl/>
        </w:rPr>
      </w:pPr>
      <w:bookmarkStart w:id="11582" w:name="ET_speaker_ארבל_אסטרחן_137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582"/>
    </w:p>
    <w:p w:rsidR="006F13DE" w:rsidRDefault="006F13DE" w:rsidP="006F13DE">
      <w:pPr>
        <w:pStyle w:val="KeepWithNext"/>
        <w:rPr>
          <w:rtl/>
        </w:rPr>
      </w:pPr>
    </w:p>
    <w:p w:rsidR="006F13DE" w:rsidRDefault="006F13DE" w:rsidP="006F13DE">
      <w:pPr>
        <w:rPr>
          <w:rtl/>
        </w:rPr>
      </w:pPr>
      <w:bookmarkStart w:id="11583" w:name="_ETM_Q1_8167341"/>
      <w:bookmarkStart w:id="11584" w:name="_ETM_Q1_8167384"/>
      <w:bookmarkEnd w:id="11583"/>
      <w:bookmarkEnd w:id="11584"/>
      <w:r>
        <w:rPr>
          <w:rFonts w:hint="cs"/>
          <w:rtl/>
        </w:rPr>
        <w:t>מה עם המליאה, אגב? איך מחייבים כינוס מליאה?</w:t>
      </w:r>
    </w:p>
    <w:p w:rsidR="006F13DE" w:rsidRDefault="006F13DE" w:rsidP="006F13DE">
      <w:pPr>
        <w:rPr>
          <w:rtl/>
        </w:rPr>
      </w:pPr>
      <w:bookmarkStart w:id="11585" w:name="_ETM_Q1_8170246"/>
      <w:bookmarkStart w:id="11586" w:name="_ETM_Q1_8170328"/>
      <w:bookmarkStart w:id="11587" w:name="_ETM_Q1_8170550"/>
      <w:bookmarkEnd w:id="11585"/>
      <w:bookmarkEnd w:id="11586"/>
      <w:bookmarkEnd w:id="11587"/>
    </w:p>
    <w:p w:rsidR="006F13DE" w:rsidRDefault="006F13DE" w:rsidP="006F13DE">
      <w:pPr>
        <w:pStyle w:val="a5"/>
        <w:keepNext/>
        <w:rPr>
          <w:rtl/>
        </w:rPr>
      </w:pPr>
      <w:bookmarkStart w:id="11588" w:name="ET_speaker_5938_137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588"/>
    </w:p>
    <w:p w:rsidR="006F13DE" w:rsidRDefault="006F13DE" w:rsidP="006F13DE">
      <w:pPr>
        <w:pStyle w:val="KeepWithNext"/>
        <w:rPr>
          <w:rtl/>
        </w:rPr>
      </w:pPr>
    </w:p>
    <w:p w:rsidR="006F13DE" w:rsidRDefault="006F13DE" w:rsidP="006F13DE">
      <w:pPr>
        <w:rPr>
          <w:rtl/>
        </w:rPr>
      </w:pPr>
      <w:bookmarkStart w:id="11589" w:name="_ETM_Q1_8171050"/>
      <w:bookmarkEnd w:id="11589"/>
      <w:r>
        <w:rPr>
          <w:rFonts w:hint="cs"/>
          <w:rtl/>
        </w:rPr>
        <w:t>ה</w:t>
      </w:r>
      <w:bookmarkStart w:id="11590" w:name="_ETM_Q1_8171111"/>
      <w:bookmarkEnd w:id="11590"/>
      <w:r>
        <w:rPr>
          <w:rFonts w:hint="cs"/>
          <w:rtl/>
        </w:rPr>
        <w:t>ממשלה.</w:t>
      </w:r>
    </w:p>
    <w:p w:rsidR="006F13DE" w:rsidRDefault="006F13DE" w:rsidP="006F13DE">
      <w:pPr>
        <w:rPr>
          <w:rtl/>
        </w:rPr>
      </w:pPr>
      <w:bookmarkStart w:id="11591" w:name="_ETM_Q1_8171776"/>
      <w:bookmarkStart w:id="11592" w:name="_ETM_Q1_8171865"/>
      <w:bookmarkStart w:id="11593" w:name="_ETM_Q1_8173160"/>
      <w:bookmarkEnd w:id="11591"/>
      <w:bookmarkEnd w:id="11592"/>
      <w:bookmarkEnd w:id="11593"/>
    </w:p>
    <w:p w:rsidR="006F13DE" w:rsidRDefault="006F13DE" w:rsidP="006F13DE">
      <w:pPr>
        <w:pStyle w:val="a5"/>
        <w:keepNext/>
        <w:rPr>
          <w:rtl/>
        </w:rPr>
      </w:pPr>
      <w:bookmarkStart w:id="11594" w:name="ET_speaker_ארבל_אסטרחן_137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594"/>
    </w:p>
    <w:p w:rsidR="006F13DE" w:rsidRDefault="006F13DE" w:rsidP="006F13DE">
      <w:pPr>
        <w:pStyle w:val="KeepWithNext"/>
        <w:rPr>
          <w:rtl/>
        </w:rPr>
      </w:pPr>
    </w:p>
    <w:p w:rsidR="006F13DE" w:rsidRDefault="006F13DE" w:rsidP="006F13DE">
      <w:pPr>
        <w:rPr>
          <w:rtl/>
        </w:rPr>
      </w:pPr>
      <w:bookmarkStart w:id="11595" w:name="_ETM_Q1_8173633"/>
      <w:bookmarkStart w:id="11596" w:name="_ETM_Q1_8173679"/>
      <w:bookmarkEnd w:id="11595"/>
      <w:bookmarkEnd w:id="11596"/>
      <w:r>
        <w:rPr>
          <w:rFonts w:hint="cs"/>
          <w:rtl/>
        </w:rPr>
        <w:t xml:space="preserve">הממשלה דורשת </w:t>
      </w:r>
      <w:bookmarkStart w:id="11597" w:name="_ETM_Q1_8172867"/>
      <w:bookmarkEnd w:id="11597"/>
      <w:r>
        <w:rPr>
          <w:rFonts w:hint="cs"/>
          <w:rtl/>
        </w:rPr>
        <w:t xml:space="preserve">ואז יו"ר הכנסת חייב. רק הממשלה. </w:t>
      </w:r>
      <w:bookmarkStart w:id="11598" w:name="_ETM_Q1_8175624"/>
      <w:bookmarkEnd w:id="11598"/>
      <w:r>
        <w:rPr>
          <w:rFonts w:hint="cs"/>
          <w:rtl/>
        </w:rPr>
        <w:t>ואם הממשלה לא רוצה אז - -</w:t>
      </w:r>
    </w:p>
    <w:p w:rsidR="006F13DE" w:rsidRDefault="006F13DE" w:rsidP="006F13DE">
      <w:pPr>
        <w:rPr>
          <w:rtl/>
        </w:rPr>
      </w:pPr>
      <w:bookmarkStart w:id="11599" w:name="_ETM_Q1_8175178"/>
      <w:bookmarkStart w:id="11600" w:name="_ETM_Q1_8175269"/>
      <w:bookmarkStart w:id="11601" w:name="_ETM_Q1_8177372"/>
      <w:bookmarkEnd w:id="11599"/>
      <w:bookmarkEnd w:id="11600"/>
      <w:bookmarkEnd w:id="11601"/>
    </w:p>
    <w:p w:rsidR="006F13DE" w:rsidRDefault="006F13DE" w:rsidP="006F13DE">
      <w:pPr>
        <w:pStyle w:val="a5"/>
        <w:keepNext/>
        <w:rPr>
          <w:rtl/>
        </w:rPr>
      </w:pPr>
      <w:bookmarkStart w:id="11602" w:name="ET_speaker_5938_137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602"/>
    </w:p>
    <w:p w:rsidR="006F13DE" w:rsidRDefault="006F13DE" w:rsidP="006F13DE">
      <w:pPr>
        <w:pStyle w:val="KeepWithNext"/>
        <w:rPr>
          <w:rtl/>
        </w:rPr>
      </w:pPr>
    </w:p>
    <w:p w:rsidR="006F13DE" w:rsidRDefault="006F13DE" w:rsidP="006F13DE">
      <w:pPr>
        <w:rPr>
          <w:rtl/>
        </w:rPr>
      </w:pPr>
      <w:r>
        <w:rPr>
          <w:rFonts w:hint="cs"/>
          <w:rtl/>
        </w:rPr>
        <w:t>ל</w:t>
      </w:r>
      <w:bookmarkStart w:id="11603" w:name="_ETM_Q1_8177946"/>
      <w:bookmarkStart w:id="11604" w:name="_ETM_Q1_8178051"/>
      <w:bookmarkEnd w:id="11603"/>
      <w:bookmarkEnd w:id="11604"/>
      <w:r>
        <w:rPr>
          <w:rFonts w:hint="cs"/>
          <w:rtl/>
        </w:rPr>
        <w:t xml:space="preserve">א צריך. לא צריך </w:t>
      </w:r>
      <w:bookmarkStart w:id="11605" w:name="_ETM_Q1_8181809"/>
      <w:bookmarkEnd w:id="11605"/>
      <w:r>
        <w:rPr>
          <w:rFonts w:hint="cs"/>
          <w:rtl/>
        </w:rPr>
        <w:t>כנסת.</w:t>
      </w:r>
    </w:p>
    <w:p w:rsidR="006F13DE" w:rsidRDefault="006F13DE" w:rsidP="006F13DE">
      <w:pPr>
        <w:rPr>
          <w:rtl/>
        </w:rPr>
      </w:pPr>
      <w:bookmarkStart w:id="11606" w:name="_ETM_Q1_8175604"/>
      <w:bookmarkStart w:id="11607" w:name="_ETM_Q1_8175727"/>
      <w:bookmarkEnd w:id="11606"/>
      <w:bookmarkEnd w:id="11607"/>
    </w:p>
    <w:p w:rsidR="006F13DE" w:rsidRDefault="006F13DE" w:rsidP="006F13DE">
      <w:pPr>
        <w:pStyle w:val="a5"/>
        <w:keepNext/>
        <w:rPr>
          <w:rtl/>
        </w:rPr>
      </w:pPr>
      <w:bookmarkStart w:id="11608" w:name="ET_speaker_ארבל_אסטרחן_138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608"/>
    </w:p>
    <w:p w:rsidR="006F13DE" w:rsidRDefault="006F13DE" w:rsidP="006F13DE">
      <w:pPr>
        <w:pStyle w:val="KeepWithNext"/>
        <w:rPr>
          <w:rtl/>
        </w:rPr>
      </w:pPr>
    </w:p>
    <w:p w:rsidR="006F13DE" w:rsidRDefault="006F13DE" w:rsidP="006F13DE">
      <w:pPr>
        <w:rPr>
          <w:rtl/>
        </w:rPr>
      </w:pPr>
      <w:bookmarkStart w:id="11609" w:name="_ETM_Q1_8179096"/>
      <w:bookmarkStart w:id="11610" w:name="_ETM_Q1_8179141"/>
      <w:bookmarkEnd w:id="11609"/>
      <w:bookmarkEnd w:id="11610"/>
      <w:r>
        <w:rPr>
          <w:rFonts w:hint="cs"/>
          <w:rtl/>
        </w:rPr>
        <w:t xml:space="preserve">- - </w:t>
      </w:r>
      <w:bookmarkStart w:id="11611" w:name="_ETM_Q1_8177594"/>
      <w:bookmarkEnd w:id="11611"/>
      <w:r>
        <w:rPr>
          <w:rFonts w:hint="cs"/>
          <w:rtl/>
        </w:rPr>
        <w:t>אי-אפשר לכנס את המליאה בפגרה.</w:t>
      </w:r>
    </w:p>
    <w:p w:rsidR="006F13DE" w:rsidRDefault="006F13DE" w:rsidP="006F13DE">
      <w:pPr>
        <w:rPr>
          <w:rtl/>
        </w:rPr>
      </w:pPr>
      <w:bookmarkStart w:id="11612" w:name="_ETM_Q1_8178936"/>
      <w:bookmarkStart w:id="11613" w:name="_ETM_Q1_8179046"/>
      <w:bookmarkStart w:id="11614" w:name="_ETM_Q1_8179830"/>
      <w:bookmarkEnd w:id="11612"/>
      <w:bookmarkEnd w:id="11613"/>
      <w:bookmarkEnd w:id="11614"/>
    </w:p>
    <w:p w:rsidR="006F13DE" w:rsidRDefault="006F13DE" w:rsidP="006F13DE">
      <w:pPr>
        <w:pStyle w:val="a5"/>
        <w:keepNext/>
        <w:rPr>
          <w:rtl/>
        </w:rPr>
      </w:pPr>
      <w:bookmarkStart w:id="11615" w:name="ET_speaker_אפרת_חקאק_138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615"/>
    </w:p>
    <w:p w:rsidR="006F13DE" w:rsidRDefault="006F13DE" w:rsidP="006F13DE">
      <w:pPr>
        <w:pStyle w:val="KeepWithNext"/>
        <w:rPr>
          <w:rtl/>
        </w:rPr>
      </w:pPr>
    </w:p>
    <w:p w:rsidR="006F13DE" w:rsidRDefault="006F13DE" w:rsidP="006F13DE">
      <w:pPr>
        <w:rPr>
          <w:rtl/>
        </w:rPr>
      </w:pPr>
      <w:bookmarkStart w:id="11616" w:name="_ETM_Q1_8180266"/>
      <w:bookmarkStart w:id="11617" w:name="_ETM_Q1_8180301"/>
      <w:bookmarkEnd w:id="11616"/>
      <w:bookmarkEnd w:id="11617"/>
      <w:r>
        <w:rPr>
          <w:rFonts w:hint="cs"/>
          <w:rtl/>
        </w:rPr>
        <w:t>הממשלה היא זאת שתרצה.</w:t>
      </w:r>
    </w:p>
    <w:p w:rsidR="006F13DE" w:rsidRDefault="006F13DE" w:rsidP="006F13DE">
      <w:pPr>
        <w:rPr>
          <w:rtl/>
        </w:rPr>
      </w:pPr>
      <w:bookmarkStart w:id="11618" w:name="_ETM_Q1_8181215"/>
      <w:bookmarkStart w:id="11619" w:name="_ETM_Q1_8181296"/>
      <w:bookmarkStart w:id="11620" w:name="_ETM_Q1_8182373"/>
      <w:bookmarkStart w:id="11621" w:name="_ETM_Q1_8182191"/>
      <w:bookmarkEnd w:id="11618"/>
      <w:bookmarkEnd w:id="11619"/>
      <w:bookmarkEnd w:id="11620"/>
      <w:bookmarkEnd w:id="11621"/>
    </w:p>
    <w:p w:rsidR="006F13DE" w:rsidRDefault="006F13DE" w:rsidP="006F13DE">
      <w:pPr>
        <w:pStyle w:val="a5"/>
        <w:keepNext/>
        <w:rPr>
          <w:rtl/>
        </w:rPr>
      </w:pPr>
      <w:bookmarkStart w:id="11622" w:name="ET_speaker_ארבל_אסטרחן_138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622"/>
    </w:p>
    <w:p w:rsidR="006F13DE" w:rsidRDefault="006F13DE" w:rsidP="006F13DE">
      <w:pPr>
        <w:pStyle w:val="KeepWithNext"/>
        <w:rPr>
          <w:rtl/>
        </w:rPr>
      </w:pPr>
    </w:p>
    <w:p w:rsidR="006F13DE" w:rsidRDefault="006F13DE" w:rsidP="006F13DE">
      <w:pPr>
        <w:rPr>
          <w:rtl/>
        </w:rPr>
      </w:pPr>
      <w:bookmarkStart w:id="11623" w:name="_ETM_Q1_8182634"/>
      <w:bookmarkStart w:id="11624" w:name="_ETM_Q1_8182680"/>
      <w:bookmarkEnd w:id="11623"/>
      <w:bookmarkEnd w:id="11624"/>
      <w:r>
        <w:rPr>
          <w:rFonts w:hint="cs"/>
          <w:rtl/>
        </w:rPr>
        <w:t>היא שתרצה? אוקיי.</w:t>
      </w:r>
      <w:bookmarkStart w:id="11625" w:name="_ETM_Q1_8182947"/>
      <w:bookmarkStart w:id="11626" w:name="_ETM_Q1_8183041"/>
      <w:bookmarkEnd w:id="11625"/>
      <w:bookmarkEnd w:id="11626"/>
    </w:p>
    <w:p w:rsidR="006F13DE" w:rsidRDefault="006F13DE" w:rsidP="006F13DE">
      <w:pPr>
        <w:rPr>
          <w:rtl/>
        </w:rPr>
      </w:pPr>
      <w:bookmarkStart w:id="11627" w:name="_ETM_Q1_8186513"/>
      <w:bookmarkEnd w:id="11627"/>
    </w:p>
    <w:p w:rsidR="006F13DE" w:rsidRDefault="006F13DE" w:rsidP="006F13DE">
      <w:pPr>
        <w:pStyle w:val="af8"/>
        <w:keepNext/>
        <w:rPr>
          <w:rtl/>
        </w:rPr>
      </w:pPr>
      <w:bookmarkStart w:id="11628" w:name="ET_yor_5069_13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628"/>
    </w:p>
    <w:p w:rsidR="006F13DE" w:rsidRDefault="006F13DE" w:rsidP="006F13DE">
      <w:pPr>
        <w:pStyle w:val="KeepWithNext"/>
        <w:rPr>
          <w:rtl/>
        </w:rPr>
      </w:pPr>
    </w:p>
    <w:p w:rsidR="006F13DE" w:rsidRDefault="006F13DE" w:rsidP="006F13DE">
      <w:pPr>
        <w:rPr>
          <w:rtl/>
        </w:rPr>
      </w:pPr>
      <w:bookmarkStart w:id="11629" w:name="_ETM_Q1_8187076"/>
      <w:bookmarkStart w:id="11630" w:name="_ETM_Q1_8187114"/>
      <w:bookmarkEnd w:id="11629"/>
      <w:bookmarkEnd w:id="11630"/>
      <w:r>
        <w:rPr>
          <w:rFonts w:hint="cs"/>
          <w:rtl/>
        </w:rPr>
        <w:t>מי שיתקין הוא זה שירצה.</w:t>
      </w:r>
    </w:p>
    <w:p w:rsidR="006F13DE" w:rsidRDefault="006F13DE" w:rsidP="006F13DE">
      <w:pPr>
        <w:rPr>
          <w:rtl/>
        </w:rPr>
      </w:pPr>
      <w:bookmarkStart w:id="11631" w:name="_ETM_Q1_8184305"/>
      <w:bookmarkStart w:id="11632" w:name="_ETM_Q1_8184410"/>
      <w:bookmarkStart w:id="11633" w:name="_ETM_Q1_8189379"/>
      <w:bookmarkEnd w:id="11631"/>
      <w:bookmarkEnd w:id="11632"/>
      <w:bookmarkEnd w:id="11633"/>
    </w:p>
    <w:p w:rsidR="006F13DE" w:rsidRDefault="006F13DE" w:rsidP="006F13DE">
      <w:pPr>
        <w:pStyle w:val="a5"/>
        <w:keepNext/>
        <w:rPr>
          <w:rtl/>
        </w:rPr>
      </w:pPr>
      <w:bookmarkStart w:id="11634" w:name="ET_speaker_גור_בליי_13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634"/>
    </w:p>
    <w:p w:rsidR="006F13DE" w:rsidRDefault="006F13DE" w:rsidP="006F13DE">
      <w:pPr>
        <w:pStyle w:val="KeepWithNext"/>
        <w:rPr>
          <w:rtl/>
        </w:rPr>
      </w:pPr>
    </w:p>
    <w:p w:rsidR="006F13DE" w:rsidRDefault="006F13DE" w:rsidP="006F13DE">
      <w:pPr>
        <w:rPr>
          <w:rtl/>
        </w:rPr>
      </w:pPr>
      <w:bookmarkStart w:id="11635" w:name="_ETM_Q1_8189853"/>
      <w:bookmarkStart w:id="11636" w:name="_ETM_Q1_8189893"/>
      <w:bookmarkEnd w:id="11635"/>
      <w:bookmarkEnd w:id="11636"/>
      <w:r>
        <w:rPr>
          <w:rFonts w:hint="cs"/>
          <w:rtl/>
        </w:rPr>
        <w:t xml:space="preserve">נעשה על זה </w:t>
      </w:r>
      <w:bookmarkStart w:id="11637" w:name="_ETM_Q1_8188201"/>
      <w:bookmarkEnd w:id="11637"/>
      <w:r>
        <w:rPr>
          <w:rFonts w:hint="cs"/>
          <w:rtl/>
        </w:rPr>
        <w:t xml:space="preserve">עוד חשיבה בזמן הקרוב, אבל אני נוטה למחשבה שבגלל החריגות </w:t>
      </w:r>
      <w:bookmarkStart w:id="11638" w:name="_ETM_Q1_8193514"/>
      <w:bookmarkEnd w:id="11638"/>
      <w:r>
        <w:rPr>
          <w:rFonts w:hint="cs"/>
          <w:rtl/>
        </w:rPr>
        <w:t>של האירוע הזה כן לכלול - - -</w:t>
      </w:r>
    </w:p>
    <w:p w:rsidR="006F13DE" w:rsidRDefault="006F13DE" w:rsidP="006F13DE">
      <w:pPr>
        <w:rPr>
          <w:rtl/>
        </w:rPr>
      </w:pPr>
      <w:bookmarkStart w:id="11639" w:name="_ETM_Q1_8194998"/>
      <w:bookmarkStart w:id="11640" w:name="_ETM_Q1_8195085"/>
      <w:bookmarkStart w:id="11641" w:name="_ETM_Q1_8197749"/>
      <w:bookmarkEnd w:id="11639"/>
      <w:bookmarkEnd w:id="11640"/>
      <w:bookmarkEnd w:id="11641"/>
    </w:p>
    <w:p w:rsidR="006F13DE" w:rsidRDefault="006F13DE" w:rsidP="006F13DE">
      <w:pPr>
        <w:pStyle w:val="a5"/>
        <w:keepNext/>
        <w:rPr>
          <w:rtl/>
        </w:rPr>
      </w:pPr>
      <w:bookmarkStart w:id="11642" w:name="ET_speaker_5938_138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642"/>
    </w:p>
    <w:p w:rsidR="006F13DE" w:rsidRDefault="006F13DE" w:rsidP="006F13DE">
      <w:pPr>
        <w:pStyle w:val="KeepWithNext"/>
        <w:rPr>
          <w:rtl/>
        </w:rPr>
      </w:pPr>
    </w:p>
    <w:p w:rsidR="006F13DE" w:rsidRDefault="006F13DE" w:rsidP="006F13DE">
      <w:pPr>
        <w:rPr>
          <w:rtl/>
        </w:rPr>
      </w:pPr>
      <w:bookmarkStart w:id="11643" w:name="_ETM_Q1_8198222"/>
      <w:bookmarkStart w:id="11644" w:name="_ETM_Q1_8198262"/>
      <w:bookmarkEnd w:id="11643"/>
      <w:bookmarkEnd w:id="11644"/>
      <w:r>
        <w:rPr>
          <w:rFonts w:hint="cs"/>
          <w:rtl/>
        </w:rPr>
        <w:t xml:space="preserve">גור, </w:t>
      </w:r>
      <w:bookmarkStart w:id="11645" w:name="_ETM_Q1_8199534"/>
      <w:bookmarkEnd w:id="11645"/>
      <w:r>
        <w:rPr>
          <w:rFonts w:hint="cs"/>
          <w:rtl/>
        </w:rPr>
        <w:t>זה לא עונה להגדרה של נושא חדש?</w:t>
      </w:r>
    </w:p>
    <w:p w:rsidR="006F13DE" w:rsidRDefault="006F13DE" w:rsidP="006F13DE">
      <w:pPr>
        <w:rPr>
          <w:rtl/>
        </w:rPr>
      </w:pPr>
      <w:bookmarkStart w:id="11646" w:name="_ETM_Q1_8199815"/>
      <w:bookmarkStart w:id="11647" w:name="_ETM_Q1_8199900"/>
      <w:bookmarkStart w:id="11648" w:name="_ETM_Q1_8205620"/>
      <w:bookmarkEnd w:id="11646"/>
      <w:bookmarkEnd w:id="11647"/>
      <w:bookmarkEnd w:id="11648"/>
    </w:p>
    <w:p w:rsidR="006F13DE" w:rsidRDefault="006F13DE" w:rsidP="006F13DE">
      <w:pPr>
        <w:pStyle w:val="af7"/>
        <w:keepNext/>
        <w:rPr>
          <w:rtl/>
        </w:rPr>
      </w:pPr>
      <w:bookmarkStart w:id="11649" w:name="ET_interruption_קריאה_13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649"/>
    </w:p>
    <w:p w:rsidR="006F13DE" w:rsidRDefault="006F13DE" w:rsidP="006F13DE">
      <w:pPr>
        <w:pStyle w:val="KeepWithNext"/>
        <w:rPr>
          <w:rtl/>
        </w:rPr>
      </w:pPr>
    </w:p>
    <w:p w:rsidR="006F13DE" w:rsidRDefault="006F13DE" w:rsidP="006F13DE">
      <w:pPr>
        <w:rPr>
          <w:rtl/>
        </w:rPr>
      </w:pPr>
      <w:bookmarkStart w:id="11650" w:name="_ETM_Q1_8203016"/>
      <w:bookmarkEnd w:id="11650"/>
      <w:r>
        <w:rPr>
          <w:rFonts w:hint="cs"/>
          <w:rtl/>
        </w:rPr>
        <w:t>כן.</w:t>
      </w:r>
    </w:p>
    <w:p w:rsidR="006F13DE" w:rsidRDefault="006F13DE" w:rsidP="006F13DE">
      <w:pPr>
        <w:rPr>
          <w:rtl/>
        </w:rPr>
      </w:pPr>
      <w:bookmarkStart w:id="11651" w:name="_ETM_Q1_8203614"/>
      <w:bookmarkStart w:id="11652" w:name="_ETM_Q1_8203722"/>
      <w:bookmarkStart w:id="11653" w:name="_ETM_Q1_8206579"/>
      <w:bookmarkEnd w:id="11651"/>
      <w:bookmarkEnd w:id="11652"/>
      <w:bookmarkEnd w:id="11653"/>
    </w:p>
    <w:p w:rsidR="006F13DE" w:rsidRDefault="006F13DE" w:rsidP="006F13DE">
      <w:pPr>
        <w:pStyle w:val="a5"/>
        <w:keepNext/>
        <w:rPr>
          <w:rtl/>
        </w:rPr>
      </w:pPr>
      <w:bookmarkStart w:id="11654" w:name="ET_speaker_ארבל_אסטרחן_139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654"/>
    </w:p>
    <w:p w:rsidR="006F13DE" w:rsidRDefault="006F13DE" w:rsidP="006F13DE">
      <w:pPr>
        <w:pStyle w:val="KeepWithNext"/>
        <w:rPr>
          <w:rtl/>
        </w:rPr>
      </w:pPr>
    </w:p>
    <w:p w:rsidR="006F13DE" w:rsidRDefault="006F13DE" w:rsidP="006F13DE">
      <w:pPr>
        <w:rPr>
          <w:rtl/>
        </w:rPr>
      </w:pPr>
      <w:bookmarkStart w:id="11655" w:name="_ETM_Q1_8207084"/>
      <w:bookmarkStart w:id="11656" w:name="_ETM_Q1_8207126"/>
      <w:bookmarkEnd w:id="11655"/>
      <w:bookmarkEnd w:id="11656"/>
      <w:r>
        <w:rPr>
          <w:rFonts w:hint="cs"/>
          <w:rtl/>
        </w:rPr>
        <w:t>מה פתאום.</w:t>
      </w:r>
    </w:p>
    <w:p w:rsidR="006F13DE" w:rsidRDefault="006F13DE" w:rsidP="006F13DE">
      <w:pPr>
        <w:rPr>
          <w:rtl/>
        </w:rPr>
      </w:pPr>
      <w:bookmarkStart w:id="11657" w:name="_ETM_Q1_8208333"/>
      <w:bookmarkStart w:id="11658" w:name="_ETM_Q1_8208438"/>
      <w:bookmarkEnd w:id="11657"/>
      <w:bookmarkEnd w:id="11658"/>
      <w:r>
        <w:rPr>
          <w:rFonts w:hint="cs"/>
          <w:rtl/>
        </w:rPr>
        <w:t xml:space="preserve"> </w:t>
      </w:r>
    </w:p>
    <w:p w:rsidR="006F13DE" w:rsidRDefault="006F13DE" w:rsidP="006F13DE">
      <w:pPr>
        <w:pStyle w:val="af8"/>
        <w:keepNext/>
        <w:rPr>
          <w:rtl/>
        </w:rPr>
      </w:pPr>
      <w:bookmarkStart w:id="11659" w:name="ET_yor_5069_13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659"/>
    </w:p>
    <w:p w:rsidR="006F13DE" w:rsidRDefault="006F13DE" w:rsidP="006F13DE">
      <w:pPr>
        <w:pStyle w:val="KeepWithNext"/>
        <w:rPr>
          <w:rtl/>
        </w:rPr>
      </w:pPr>
    </w:p>
    <w:p w:rsidR="006F13DE" w:rsidRDefault="006F13DE" w:rsidP="006F13DE">
      <w:pPr>
        <w:rPr>
          <w:rtl/>
        </w:rPr>
      </w:pPr>
      <w:bookmarkStart w:id="11660" w:name="_ETM_Q1_8206097"/>
      <w:bookmarkStart w:id="11661" w:name="_ETM_Q1_8206135"/>
      <w:bookmarkEnd w:id="11660"/>
      <w:bookmarkEnd w:id="11661"/>
      <w:r>
        <w:rPr>
          <w:rFonts w:hint="cs"/>
          <w:rtl/>
        </w:rPr>
        <w:t xml:space="preserve">אל </w:t>
      </w:r>
      <w:bookmarkStart w:id="11662" w:name="_ETM_Q1_8204750"/>
      <w:bookmarkEnd w:id="11662"/>
      <w:r>
        <w:rPr>
          <w:rFonts w:hint="cs"/>
          <w:rtl/>
        </w:rPr>
        <w:t xml:space="preserve">תענה, תתייעץ עם עורך דין קודם. ועדת הכנסת </w:t>
      </w:r>
      <w:bookmarkStart w:id="11663" w:name="_ETM_Q1_8212665"/>
      <w:bookmarkEnd w:id="11663"/>
      <w:r>
        <w:rPr>
          <w:rFonts w:hint="cs"/>
          <w:rtl/>
        </w:rPr>
        <w:t>תדון בזה, זה בסדר.</w:t>
      </w:r>
      <w:bookmarkStart w:id="11664" w:name="_ETM_Q1_8212802"/>
      <w:bookmarkEnd w:id="11664"/>
    </w:p>
    <w:p w:rsidR="006F13DE" w:rsidRDefault="006F13DE" w:rsidP="006F13DE">
      <w:pPr>
        <w:rPr>
          <w:rtl/>
        </w:rPr>
      </w:pPr>
      <w:bookmarkStart w:id="11665" w:name="_ETM_Q1_8212932"/>
      <w:bookmarkEnd w:id="11665"/>
    </w:p>
    <w:p w:rsidR="006F13DE" w:rsidRDefault="006F13DE" w:rsidP="006F13DE">
      <w:pPr>
        <w:pStyle w:val="a5"/>
        <w:keepNext/>
        <w:rPr>
          <w:rtl/>
        </w:rPr>
      </w:pPr>
      <w:bookmarkStart w:id="11666" w:name="ET_speaker_5762_239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1666"/>
    </w:p>
    <w:p w:rsidR="006F13DE" w:rsidRDefault="006F13DE" w:rsidP="006F13DE">
      <w:pPr>
        <w:rPr>
          <w:rtl/>
        </w:rPr>
      </w:pPr>
      <w:bookmarkStart w:id="11667" w:name="_ETM_Q1_8213986"/>
      <w:bookmarkStart w:id="11668" w:name="_ETM_Q1_8214072"/>
      <w:bookmarkEnd w:id="11667"/>
      <w:bookmarkEnd w:id="11668"/>
    </w:p>
    <w:p w:rsidR="006F13DE" w:rsidRDefault="006F13DE" w:rsidP="006F13DE">
      <w:pPr>
        <w:rPr>
          <w:rtl/>
        </w:rPr>
      </w:pPr>
      <w:r>
        <w:rPr>
          <w:rFonts w:hint="cs"/>
          <w:rtl/>
        </w:rPr>
        <w:t>בסדר גמור.</w:t>
      </w:r>
    </w:p>
    <w:p w:rsidR="006F13DE" w:rsidRDefault="006F13DE" w:rsidP="006F13DE">
      <w:pPr>
        <w:rPr>
          <w:rtl/>
        </w:rPr>
      </w:pPr>
      <w:bookmarkStart w:id="11669" w:name="_ETM_Q1_8215943"/>
      <w:bookmarkStart w:id="11670" w:name="_ETM_Q1_8216080"/>
      <w:bookmarkStart w:id="11671" w:name="_ETM_Q1_8209515"/>
      <w:bookmarkStart w:id="11672" w:name="_ETM_Q1_8209602"/>
      <w:bookmarkStart w:id="11673" w:name="_ETM_Q1_8210320"/>
      <w:bookmarkStart w:id="11674" w:name="_ETM_Q1_8218727"/>
      <w:bookmarkEnd w:id="11669"/>
      <w:bookmarkEnd w:id="11670"/>
      <w:bookmarkEnd w:id="11671"/>
      <w:bookmarkEnd w:id="11672"/>
      <w:bookmarkEnd w:id="11673"/>
      <w:bookmarkEnd w:id="11674"/>
    </w:p>
    <w:p w:rsidR="006F13DE" w:rsidRDefault="006F13DE" w:rsidP="006F13DE">
      <w:pPr>
        <w:pStyle w:val="a5"/>
        <w:keepNext/>
        <w:rPr>
          <w:rtl/>
        </w:rPr>
      </w:pPr>
      <w:bookmarkStart w:id="11675" w:name="ET_speaker_גור_בליי_13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675"/>
    </w:p>
    <w:p w:rsidR="006F13DE" w:rsidRDefault="006F13DE" w:rsidP="006F13DE">
      <w:pPr>
        <w:pStyle w:val="KeepWithNext"/>
        <w:rPr>
          <w:rtl/>
        </w:rPr>
      </w:pPr>
    </w:p>
    <w:p w:rsidR="006F13DE" w:rsidRDefault="006F13DE" w:rsidP="006F13DE">
      <w:pPr>
        <w:rPr>
          <w:rtl/>
        </w:rPr>
      </w:pPr>
      <w:bookmarkStart w:id="11676" w:name="_ETM_Q1_8219204"/>
      <w:bookmarkStart w:id="11677" w:name="_ETM_Q1_8219255"/>
      <w:bookmarkEnd w:id="11676"/>
      <w:bookmarkEnd w:id="11677"/>
      <w:r>
        <w:rPr>
          <w:rFonts w:hint="cs"/>
          <w:rtl/>
        </w:rPr>
        <w:t xml:space="preserve">האם אתה מעלה טענת נושא חדש? </w:t>
      </w:r>
      <w:bookmarkStart w:id="11678" w:name="_ETM_Q1_8217331"/>
      <w:bookmarkStart w:id="11679" w:name="_ETM_Q1_8221213"/>
      <w:bookmarkEnd w:id="11678"/>
      <w:bookmarkEnd w:id="11679"/>
    </w:p>
    <w:p w:rsidR="006F13DE" w:rsidRDefault="006F13DE" w:rsidP="006F13DE">
      <w:pPr>
        <w:rPr>
          <w:rtl/>
        </w:rPr>
      </w:pPr>
      <w:bookmarkStart w:id="11680" w:name="_ETM_Q1_8221317"/>
      <w:bookmarkStart w:id="11681" w:name="_ETM_Q1_8221782"/>
      <w:bookmarkEnd w:id="11680"/>
      <w:bookmarkEnd w:id="11681"/>
    </w:p>
    <w:p w:rsidR="006F13DE" w:rsidRDefault="006F13DE" w:rsidP="006F13DE">
      <w:pPr>
        <w:pStyle w:val="a5"/>
        <w:keepNext/>
        <w:rPr>
          <w:rtl/>
        </w:rPr>
      </w:pPr>
      <w:bookmarkStart w:id="11682" w:name="ET_speaker_5938_139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682"/>
    </w:p>
    <w:p w:rsidR="006F13DE" w:rsidRDefault="006F13DE" w:rsidP="006F13DE">
      <w:pPr>
        <w:pStyle w:val="KeepWithNext"/>
        <w:rPr>
          <w:rtl/>
        </w:rPr>
      </w:pPr>
    </w:p>
    <w:p w:rsidR="006F13DE" w:rsidRDefault="006F13DE" w:rsidP="006F13DE">
      <w:pPr>
        <w:rPr>
          <w:rtl/>
        </w:rPr>
      </w:pPr>
      <w:bookmarkStart w:id="11683" w:name="_ETM_Q1_8222268"/>
      <w:bookmarkStart w:id="11684" w:name="_ETM_Q1_8222317"/>
      <w:bookmarkEnd w:id="11683"/>
      <w:bookmarkEnd w:id="11684"/>
      <w:r>
        <w:rPr>
          <w:rFonts w:hint="cs"/>
          <w:rtl/>
        </w:rPr>
        <w:t>אני תמיד אוהב לשאול שאלות, אני לא מעלה, אני שואל.</w:t>
      </w:r>
    </w:p>
    <w:p w:rsidR="006F13DE" w:rsidRDefault="006F13DE" w:rsidP="006F13DE">
      <w:pPr>
        <w:ind w:firstLine="0"/>
        <w:rPr>
          <w:rtl/>
        </w:rPr>
      </w:pPr>
      <w:bookmarkStart w:id="11685" w:name="_ETM_Q1_8221543"/>
      <w:bookmarkStart w:id="11686" w:name="_ETM_Q1_8221620"/>
      <w:bookmarkStart w:id="11687" w:name="_ETM_Q1_8223726"/>
      <w:bookmarkStart w:id="11688" w:name="_ETM_Q1_8225134"/>
      <w:bookmarkStart w:id="11689" w:name="_ETM_Q1_8225224"/>
      <w:bookmarkStart w:id="11690" w:name="_ETM_Q1_8227350"/>
      <w:bookmarkEnd w:id="11685"/>
      <w:bookmarkEnd w:id="11686"/>
      <w:bookmarkEnd w:id="11687"/>
      <w:bookmarkEnd w:id="11688"/>
      <w:bookmarkEnd w:id="11689"/>
      <w:bookmarkEnd w:id="11690"/>
    </w:p>
    <w:p w:rsidR="006F13DE" w:rsidRDefault="006F13DE" w:rsidP="006F13DE">
      <w:pPr>
        <w:pStyle w:val="af8"/>
        <w:keepNext/>
        <w:rPr>
          <w:rtl/>
        </w:rPr>
      </w:pPr>
      <w:bookmarkStart w:id="11691" w:name="ET_yor_5069_13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691"/>
    </w:p>
    <w:p w:rsidR="006F13DE" w:rsidRDefault="006F13DE" w:rsidP="006F13DE">
      <w:pPr>
        <w:pStyle w:val="KeepWithNext"/>
        <w:rPr>
          <w:rtl/>
        </w:rPr>
      </w:pPr>
    </w:p>
    <w:p w:rsidR="006F13DE" w:rsidRDefault="006F13DE" w:rsidP="006F13DE">
      <w:pPr>
        <w:rPr>
          <w:rtl/>
        </w:rPr>
      </w:pPr>
      <w:bookmarkStart w:id="11692" w:name="_ETM_Q1_8227852"/>
      <w:bookmarkEnd w:id="11692"/>
      <w:r>
        <w:rPr>
          <w:rFonts w:hint="cs"/>
          <w:rtl/>
        </w:rPr>
        <w:t>א</w:t>
      </w:r>
      <w:bookmarkStart w:id="11693" w:name="_ETM_Q1_8227907"/>
      <w:bookmarkEnd w:id="11693"/>
      <w:r>
        <w:rPr>
          <w:rFonts w:hint="cs"/>
          <w:rtl/>
        </w:rPr>
        <w:t xml:space="preserve">בל </w:t>
      </w:r>
      <w:bookmarkStart w:id="11694" w:name="_ETM_Q1_8228148"/>
      <w:bookmarkEnd w:id="11694"/>
      <w:r>
        <w:rPr>
          <w:rFonts w:hint="cs"/>
          <w:rtl/>
        </w:rPr>
        <w:t xml:space="preserve">אם תעלה אני אגיד מי שאל את זה ראשון, </w:t>
      </w:r>
      <w:bookmarkStart w:id="11695" w:name="_ETM_Q1_8231492"/>
      <w:bookmarkEnd w:id="11695"/>
      <w:r>
        <w:rPr>
          <w:rFonts w:hint="cs"/>
          <w:rtl/>
        </w:rPr>
        <w:t>מי העלה את זה ראשון.</w:t>
      </w:r>
      <w:bookmarkStart w:id="11696" w:name="_ETM_Q1_8231076"/>
      <w:bookmarkEnd w:id="11696"/>
    </w:p>
    <w:p w:rsidR="006F13DE" w:rsidRDefault="006F13DE" w:rsidP="006F13DE">
      <w:pPr>
        <w:rPr>
          <w:rtl/>
        </w:rPr>
      </w:pPr>
      <w:bookmarkStart w:id="11697" w:name="_ETM_Q1_8231156"/>
      <w:bookmarkStart w:id="11698" w:name="_ETM_Q1_8229536"/>
      <w:bookmarkEnd w:id="11697"/>
      <w:bookmarkEnd w:id="11698"/>
    </w:p>
    <w:p w:rsidR="006F13DE" w:rsidRDefault="006F13DE" w:rsidP="006F13DE">
      <w:pPr>
        <w:pStyle w:val="a5"/>
        <w:keepNext/>
        <w:rPr>
          <w:rtl/>
        </w:rPr>
      </w:pPr>
      <w:bookmarkStart w:id="11699" w:name="ET_speaker_5938_139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699"/>
    </w:p>
    <w:p w:rsidR="006F13DE" w:rsidRDefault="006F13DE" w:rsidP="006F13DE">
      <w:pPr>
        <w:pStyle w:val="KeepWithNext"/>
        <w:rPr>
          <w:rtl/>
        </w:rPr>
      </w:pPr>
    </w:p>
    <w:p w:rsidR="006F13DE" w:rsidRDefault="006F13DE" w:rsidP="006F13DE">
      <w:pPr>
        <w:rPr>
          <w:rtl/>
        </w:rPr>
      </w:pPr>
      <w:bookmarkStart w:id="11700" w:name="_ETM_Q1_8230002"/>
      <w:bookmarkStart w:id="11701" w:name="_ETM_Q1_8230070"/>
      <w:bookmarkEnd w:id="11700"/>
      <w:bookmarkEnd w:id="11701"/>
      <w:r>
        <w:rPr>
          <w:rFonts w:hint="cs"/>
          <w:rtl/>
        </w:rPr>
        <w:t>מה זה יעזור לי</w:t>
      </w:r>
      <w:bookmarkStart w:id="11702" w:name="_ETM_Q1_8232625"/>
      <w:bookmarkEnd w:id="11702"/>
      <w:r>
        <w:rPr>
          <w:rFonts w:hint="cs"/>
          <w:rtl/>
        </w:rPr>
        <w:t>?</w:t>
      </w:r>
      <w:r>
        <w:rPr>
          <w:rFonts w:hint="cs"/>
        </w:rPr>
        <w:t xml:space="preserve"> </w:t>
      </w:r>
      <w:r>
        <w:rPr>
          <w:rFonts w:hint="cs"/>
          <w:rtl/>
        </w:rPr>
        <w:t xml:space="preserve">תגיד לי. לקחתם את התקנות, עשיתם מה שאתם רוצים. </w:t>
      </w:r>
    </w:p>
    <w:p w:rsidR="006F13DE" w:rsidRDefault="006F13DE" w:rsidP="006F13DE">
      <w:pPr>
        <w:rPr>
          <w:rtl/>
        </w:rPr>
      </w:pPr>
      <w:bookmarkStart w:id="11703" w:name="_ETM_Q1_8216761"/>
      <w:bookmarkStart w:id="11704" w:name="_ETM_Q1_8216893"/>
      <w:bookmarkEnd w:id="11703"/>
      <w:bookmarkEnd w:id="11704"/>
      <w:r>
        <w:rPr>
          <w:rFonts w:hint="cs"/>
          <w:rtl/>
        </w:rPr>
        <w:t xml:space="preserve"> </w:t>
      </w:r>
      <w:bookmarkStart w:id="11705" w:name="_ETM_Q1_8209777"/>
      <w:bookmarkStart w:id="11706" w:name="_ETM_Q1_8209872"/>
      <w:bookmarkStart w:id="11707" w:name="_ETM_Q1_8233667"/>
      <w:bookmarkEnd w:id="11705"/>
      <w:bookmarkEnd w:id="11706"/>
      <w:bookmarkEnd w:id="11707"/>
    </w:p>
    <w:p w:rsidR="006F13DE" w:rsidRDefault="006F13DE" w:rsidP="006F13DE">
      <w:pPr>
        <w:pStyle w:val="af8"/>
        <w:keepNext/>
        <w:rPr>
          <w:rtl/>
        </w:rPr>
      </w:pPr>
      <w:bookmarkStart w:id="11708" w:name="ET_yor_5069_13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708"/>
    </w:p>
    <w:p w:rsidR="006F13DE" w:rsidRDefault="006F13DE" w:rsidP="006F13DE">
      <w:pPr>
        <w:pStyle w:val="KeepWithNext"/>
        <w:rPr>
          <w:rtl/>
        </w:rPr>
      </w:pPr>
    </w:p>
    <w:p w:rsidR="006F13DE" w:rsidRDefault="006F13DE" w:rsidP="006F13DE">
      <w:pPr>
        <w:rPr>
          <w:rtl/>
        </w:rPr>
      </w:pPr>
      <w:bookmarkStart w:id="11709" w:name="_ETM_Q1_8234137"/>
      <w:bookmarkStart w:id="11710" w:name="_ETM_Q1_8234176"/>
      <w:bookmarkEnd w:id="11709"/>
      <w:bookmarkEnd w:id="11710"/>
      <w:r>
        <w:rPr>
          <w:rFonts w:hint="cs"/>
          <w:rtl/>
        </w:rPr>
        <w:t xml:space="preserve">מה שאנחנו רוצים. </w:t>
      </w:r>
    </w:p>
    <w:p w:rsidR="006F13DE" w:rsidRDefault="006F13DE" w:rsidP="006F13DE">
      <w:pPr>
        <w:rPr>
          <w:rtl/>
        </w:rPr>
      </w:pPr>
      <w:bookmarkStart w:id="11711" w:name="_ETM_Q1_8206744"/>
      <w:bookmarkStart w:id="11712" w:name="_ETM_Q1_8206846"/>
      <w:bookmarkStart w:id="11713" w:name="_ETM_Q1_8233754"/>
      <w:bookmarkEnd w:id="11711"/>
      <w:bookmarkEnd w:id="11712"/>
      <w:bookmarkEnd w:id="11713"/>
    </w:p>
    <w:p w:rsidR="006F13DE" w:rsidRDefault="006F13DE" w:rsidP="006F13DE">
      <w:pPr>
        <w:pStyle w:val="a5"/>
        <w:keepNext/>
        <w:rPr>
          <w:rtl/>
        </w:rPr>
      </w:pPr>
      <w:bookmarkStart w:id="11714" w:name="ET_speaker_גור_בליי_13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714"/>
    </w:p>
    <w:p w:rsidR="006F13DE" w:rsidRDefault="006F13DE" w:rsidP="006F13DE">
      <w:pPr>
        <w:pStyle w:val="KeepWithNext"/>
        <w:rPr>
          <w:rtl/>
        </w:rPr>
      </w:pPr>
    </w:p>
    <w:p w:rsidR="006F13DE" w:rsidRDefault="006F13DE" w:rsidP="006F13DE">
      <w:pPr>
        <w:rPr>
          <w:rtl/>
        </w:rPr>
      </w:pPr>
      <w:bookmarkStart w:id="11715" w:name="_ETM_Q1_8234242"/>
      <w:bookmarkStart w:id="11716" w:name="_ETM_Q1_8234282"/>
      <w:bookmarkEnd w:id="11715"/>
      <w:bookmarkEnd w:id="11716"/>
      <w:r>
        <w:rPr>
          <w:rFonts w:hint="cs"/>
          <w:rtl/>
        </w:rPr>
        <w:t>עכשיו אנחנו מגיעים לסעיף נוסף בעמ' 38</w:t>
      </w:r>
      <w:bookmarkStart w:id="11717" w:name="_ETM_Q1_8249404"/>
      <w:bookmarkEnd w:id="11717"/>
      <w:r>
        <w:rPr>
          <w:rFonts w:hint="cs"/>
          <w:rtl/>
        </w:rPr>
        <w:t xml:space="preserve">, זה סעיף לא ממוספר, סעיף נוסף שהממשלה מבקשת להוסיף </w:t>
      </w:r>
      <w:bookmarkStart w:id="11718" w:name="_ETM_Q1_8258196"/>
      <w:bookmarkEnd w:id="11718"/>
      <w:r>
        <w:rPr>
          <w:rFonts w:hint="cs"/>
          <w:rtl/>
        </w:rPr>
        <w:t xml:space="preserve">פה הסכמה, אקריא אותו. איל, ואולי </w:t>
      </w:r>
      <w:bookmarkStart w:id="11719" w:name="_ETM_Q1_8262568"/>
      <w:bookmarkEnd w:id="11719"/>
      <w:r>
        <w:rPr>
          <w:rFonts w:hint="cs"/>
          <w:rtl/>
        </w:rPr>
        <w:t xml:space="preserve">הממשלה תסביר. ההצעה היא לכתוב: </w:t>
      </w:r>
    </w:p>
    <w:p w:rsidR="006F13DE" w:rsidRDefault="006F13DE" w:rsidP="006F13DE">
      <w:pPr>
        <w:rPr>
          <w:rtl/>
        </w:rPr>
      </w:pPr>
      <w:bookmarkStart w:id="11720" w:name="_ETM_Q1_8182850"/>
      <w:bookmarkStart w:id="11721" w:name="_ETM_Q1_8182888"/>
      <w:bookmarkEnd w:id="11720"/>
      <w:bookmarkEnd w:id="11721"/>
      <w:r>
        <w:rPr>
          <w:rFonts w:hint="cs"/>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435"/>
      </w:tblGrid>
      <w:tr w:rsidR="006F13DE" w:rsidTr="006F13DE">
        <w:trPr>
          <w:cantSplit/>
        </w:trPr>
        <w:tc>
          <w:tcPr>
            <w:tcW w:w="1871" w:type="dxa"/>
            <w:tcMar>
              <w:top w:w="91" w:type="dxa"/>
              <w:left w:w="0" w:type="dxa"/>
              <w:bottom w:w="91" w:type="dxa"/>
              <w:right w:w="0" w:type="dxa"/>
            </w:tcMar>
            <w:hideMark/>
          </w:tcPr>
          <w:p w:rsidR="006F13DE" w:rsidRDefault="006F13DE">
            <w:pPr>
              <w:rPr>
                <w:rtl/>
              </w:rPr>
            </w:pPr>
          </w:p>
        </w:tc>
        <w:tc>
          <w:tcPr>
            <w:tcW w:w="624" w:type="dxa"/>
            <w:tcMar>
              <w:top w:w="91" w:type="dxa"/>
              <w:left w:w="0" w:type="dxa"/>
              <w:bottom w:w="91" w:type="dxa"/>
              <w:right w:w="0" w:type="dxa"/>
            </w:tcMar>
            <w:hideMark/>
          </w:tcPr>
          <w:p w:rsidR="006F13DE" w:rsidRDefault="006F13DE">
            <w:pPr>
              <w:spacing w:line="240" w:lineRule="auto"/>
              <w:ind w:firstLine="0"/>
              <w:jc w:val="left"/>
              <w:rPr>
                <w:rFonts w:cs="Times New Roman"/>
                <w:sz w:val="20"/>
                <w:szCs w:val="20"/>
              </w:rPr>
            </w:pPr>
          </w:p>
        </w:tc>
        <w:tc>
          <w:tcPr>
            <w:tcW w:w="6435" w:type="dxa"/>
            <w:tcMar>
              <w:top w:w="91" w:type="dxa"/>
              <w:left w:w="0" w:type="dxa"/>
              <w:bottom w:w="91" w:type="dxa"/>
              <w:right w:w="0" w:type="dxa"/>
            </w:tcMar>
            <w:hideMark/>
          </w:tcPr>
          <w:p w:rsidR="006F13DE" w:rsidRDefault="006F13DE">
            <w:pPr>
              <w:pStyle w:val="TableBlock"/>
              <w:rPr>
                <w:rFonts w:ascii="David" w:hAnsi="David"/>
                <w:sz w:val="24"/>
                <w:szCs w:val="24"/>
              </w:rPr>
            </w:pPr>
            <w:r>
              <w:rPr>
                <w:rFonts w:ascii="David" w:hAnsi="David" w:hint="cs"/>
                <w:sz w:val="24"/>
                <w:szCs w:val="24"/>
                <w:rtl/>
              </w:rPr>
              <w:t xml:space="preserve">"אין בהוראות פרקים ג' ו-ד' כדי למנוע מהממשלה מלפעול באמצעות ועדת שרים לעניין התקנת תקנות לפי אותו פרק, ואולם הממשלה </w:t>
            </w:r>
            <w:bookmarkStart w:id="11722" w:name="_ETM_Q1_8271311"/>
            <w:bookmarkEnd w:id="11722"/>
            <w:r>
              <w:rPr>
                <w:rFonts w:ascii="David" w:hAnsi="David" w:hint="cs"/>
                <w:sz w:val="24"/>
                <w:szCs w:val="24"/>
                <w:rtl/>
              </w:rPr>
              <w:t>אינה רשאית לאצול סמכות זו לשר."</w:t>
            </w:r>
            <w:bookmarkStart w:id="11723" w:name="_ETM_Q1_8274670"/>
            <w:bookmarkStart w:id="11724" w:name="_ETM_Q1_8274578"/>
            <w:bookmarkEnd w:id="11723"/>
            <w:bookmarkEnd w:id="11724"/>
          </w:p>
        </w:tc>
      </w:tr>
    </w:tbl>
    <w:p w:rsidR="006F13DE" w:rsidRDefault="006F13DE" w:rsidP="006F13DE">
      <w:pPr>
        <w:rPr>
          <w:rtl/>
          <w:lang w:val="en-GB"/>
        </w:rPr>
      </w:pPr>
      <w:r>
        <w:rPr>
          <w:rFonts w:hint="cs"/>
          <w:rtl/>
          <w:lang w:val="en-GB"/>
        </w:rPr>
        <w:t>אתה רוצה להסביר?</w:t>
      </w:r>
    </w:p>
    <w:p w:rsidR="006F13DE" w:rsidRDefault="006F13DE" w:rsidP="006F13DE">
      <w:pPr>
        <w:rPr>
          <w:rtl/>
          <w:lang w:val="en-GB"/>
        </w:rPr>
      </w:pPr>
      <w:bookmarkStart w:id="11725" w:name="_ETM_Q1_8279806"/>
      <w:bookmarkStart w:id="11726" w:name="_ETM_Q1_8279884"/>
      <w:bookmarkStart w:id="11727" w:name="_ETM_Q1_8280423"/>
      <w:bookmarkEnd w:id="11725"/>
      <w:bookmarkEnd w:id="11726"/>
      <w:bookmarkEnd w:id="11727"/>
    </w:p>
    <w:p w:rsidR="006F13DE" w:rsidRDefault="006F13DE" w:rsidP="006F13DE">
      <w:pPr>
        <w:pStyle w:val="a5"/>
        <w:keepNext/>
        <w:rPr>
          <w:rtl/>
          <w:lang w:val="en-GB"/>
        </w:rPr>
      </w:pPr>
      <w:bookmarkStart w:id="11728" w:name="ET_speaker_5938_1398"/>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1728"/>
    </w:p>
    <w:p w:rsidR="006F13DE" w:rsidRDefault="006F13DE" w:rsidP="006F13DE">
      <w:pPr>
        <w:pStyle w:val="KeepWithNext"/>
        <w:rPr>
          <w:rtl/>
          <w:lang w:val="en-GB"/>
        </w:rPr>
      </w:pPr>
    </w:p>
    <w:p w:rsidR="006F13DE" w:rsidRDefault="006F13DE" w:rsidP="006F13DE">
      <w:pPr>
        <w:rPr>
          <w:rtl/>
          <w:lang w:val="en-GB"/>
        </w:rPr>
      </w:pPr>
      <w:r>
        <w:rPr>
          <w:rFonts w:hint="cs"/>
          <w:rtl/>
          <w:lang w:val="en-GB"/>
        </w:rPr>
        <w:t>ז</w:t>
      </w:r>
      <w:bookmarkStart w:id="11729" w:name="_ETM_Q1_8280914"/>
      <w:bookmarkStart w:id="11730" w:name="_ETM_Q1_8280968"/>
      <w:bookmarkEnd w:id="11729"/>
      <w:bookmarkEnd w:id="11730"/>
      <w:r>
        <w:rPr>
          <w:rFonts w:hint="cs"/>
          <w:rtl/>
          <w:lang w:val="en-GB"/>
        </w:rPr>
        <w:t xml:space="preserve">ה חדש, </w:t>
      </w:r>
      <w:bookmarkStart w:id="11731" w:name="_ETM_Q1_8278401"/>
      <w:bookmarkEnd w:id="11731"/>
      <w:r>
        <w:rPr>
          <w:rFonts w:hint="cs"/>
          <w:rtl/>
          <w:lang w:val="en-GB"/>
        </w:rPr>
        <w:t>לא?</w:t>
      </w:r>
      <w:bookmarkStart w:id="11732" w:name="_ETM_Q1_8279022"/>
      <w:bookmarkEnd w:id="11732"/>
      <w:r>
        <w:rPr>
          <w:rFonts w:hint="cs"/>
          <w:rtl/>
          <w:lang w:val="en-GB"/>
        </w:rPr>
        <w:t xml:space="preserve"> מתי זה נולד? מתי הייתה </w:t>
      </w:r>
      <w:bookmarkStart w:id="11733" w:name="_ETM_Q1_8289185"/>
      <w:bookmarkEnd w:id="11733"/>
      <w:r>
        <w:rPr>
          <w:rFonts w:hint="cs"/>
          <w:rtl/>
          <w:lang w:val="en-GB"/>
        </w:rPr>
        <w:t>לידת העכוז הזאת? זה לא מופיע בכלל. מיכל, אצל</w:t>
      </w:r>
      <w:bookmarkStart w:id="11734" w:name="_ETM_Q1_8294308"/>
      <w:bookmarkEnd w:id="11734"/>
      <w:r>
        <w:rPr>
          <w:rFonts w:hint="cs"/>
          <w:rtl/>
          <w:lang w:val="en-GB"/>
        </w:rPr>
        <w:t>ך בטופס זה בכלל נמצא?</w:t>
      </w:r>
    </w:p>
    <w:p w:rsidR="006F13DE" w:rsidRDefault="006F13DE" w:rsidP="006F13DE">
      <w:pPr>
        <w:rPr>
          <w:rtl/>
          <w:lang w:val="en-GB"/>
        </w:rPr>
      </w:pPr>
      <w:bookmarkStart w:id="11735" w:name="_ETM_Q1_8284530"/>
      <w:bookmarkStart w:id="11736" w:name="_ETM_Q1_8284628"/>
      <w:bookmarkStart w:id="11737" w:name="_ETM_Q1_8282258"/>
      <w:bookmarkStart w:id="11738" w:name="_ETM_Q1_8298180"/>
      <w:bookmarkEnd w:id="11735"/>
      <w:bookmarkEnd w:id="11736"/>
      <w:bookmarkEnd w:id="11737"/>
      <w:bookmarkEnd w:id="11738"/>
    </w:p>
    <w:p w:rsidR="006F13DE" w:rsidRDefault="006F13DE" w:rsidP="006F13DE">
      <w:pPr>
        <w:pStyle w:val="a5"/>
        <w:keepNext/>
        <w:rPr>
          <w:rtl/>
          <w:lang w:val="en-GB"/>
        </w:rPr>
      </w:pPr>
      <w:bookmarkStart w:id="11739" w:name="ET_speaker_6041_1401"/>
      <w:r>
        <w:rPr>
          <w:rStyle w:val="TagStyle"/>
          <w:rFonts w:hint="cs"/>
          <w:rtl/>
        </w:rPr>
        <w:t xml:space="preserve"> &lt;&lt; דובר &gt;&gt; </w:t>
      </w:r>
      <w:r>
        <w:rPr>
          <w:rFonts w:hint="cs"/>
          <w:rtl/>
          <w:lang w:val="en-GB"/>
        </w:rPr>
        <w:t>מיכל וונש (כחול לבן):</w:t>
      </w:r>
      <w:r>
        <w:rPr>
          <w:rStyle w:val="TagStyle"/>
          <w:rFonts w:hint="cs"/>
          <w:rtl/>
        </w:rPr>
        <w:t xml:space="preserve"> &lt;&lt; דובר &gt;&gt;</w:t>
      </w:r>
      <w:r>
        <w:rPr>
          <w:rFonts w:hint="cs"/>
          <w:rtl/>
          <w:lang w:val="en-GB"/>
        </w:rPr>
        <w:t xml:space="preserve"> </w:t>
      </w:r>
      <w:bookmarkEnd w:id="11739"/>
    </w:p>
    <w:p w:rsidR="006F13DE" w:rsidRDefault="006F13DE" w:rsidP="006F13DE">
      <w:pPr>
        <w:pStyle w:val="KeepWithNext"/>
        <w:rPr>
          <w:rtl/>
          <w:lang w:val="en-GB"/>
        </w:rPr>
      </w:pPr>
    </w:p>
    <w:p w:rsidR="006F13DE" w:rsidRDefault="006F13DE" w:rsidP="006F13DE">
      <w:pPr>
        <w:rPr>
          <w:rtl/>
          <w:lang w:val="en-GB"/>
        </w:rPr>
      </w:pPr>
      <w:bookmarkStart w:id="11740" w:name="_ETM_Q1_8298761"/>
      <w:bookmarkStart w:id="11741" w:name="_ETM_Q1_8298805"/>
      <w:bookmarkEnd w:id="11740"/>
      <w:bookmarkEnd w:id="11741"/>
      <w:r>
        <w:rPr>
          <w:rFonts w:hint="cs"/>
          <w:rtl/>
          <w:lang w:val="en-GB"/>
        </w:rPr>
        <w:t>לא.</w:t>
      </w:r>
    </w:p>
    <w:p w:rsidR="006F13DE" w:rsidRDefault="006F13DE" w:rsidP="006F13DE">
      <w:pPr>
        <w:rPr>
          <w:rtl/>
          <w:lang w:val="en-GB"/>
        </w:rPr>
      </w:pPr>
      <w:bookmarkStart w:id="11742" w:name="_ETM_Q1_8299230"/>
      <w:bookmarkStart w:id="11743" w:name="_ETM_Q1_8299333"/>
      <w:bookmarkEnd w:id="11742"/>
      <w:bookmarkEnd w:id="11743"/>
      <w:r>
        <w:rPr>
          <w:rFonts w:hint="cs"/>
          <w:rtl/>
          <w:lang w:val="en-GB"/>
        </w:rPr>
        <w:t xml:space="preserve"> </w:t>
      </w:r>
    </w:p>
    <w:p w:rsidR="006F13DE" w:rsidRDefault="006F13DE" w:rsidP="006F13DE">
      <w:pPr>
        <w:pStyle w:val="af8"/>
        <w:keepNext/>
        <w:rPr>
          <w:rtl/>
          <w:lang w:val="en-GB"/>
        </w:rPr>
      </w:pPr>
      <w:bookmarkStart w:id="11744" w:name="ET_yor_5069_140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1744"/>
    </w:p>
    <w:p w:rsidR="006F13DE" w:rsidRDefault="006F13DE" w:rsidP="006F13DE">
      <w:pPr>
        <w:pStyle w:val="KeepWithNext"/>
        <w:rPr>
          <w:rtl/>
          <w:lang w:val="en-GB"/>
        </w:rPr>
      </w:pPr>
    </w:p>
    <w:p w:rsidR="006F13DE" w:rsidRDefault="006F13DE" w:rsidP="006F13DE">
      <w:pPr>
        <w:rPr>
          <w:rtl/>
          <w:lang w:val="en-GB"/>
        </w:rPr>
      </w:pPr>
      <w:r>
        <w:rPr>
          <w:rFonts w:hint="cs"/>
          <w:rtl/>
          <w:lang w:val="en-GB"/>
        </w:rPr>
        <w:t>זה</w:t>
      </w:r>
      <w:bookmarkStart w:id="11745" w:name="_ETM_Q1_8282808"/>
      <w:bookmarkStart w:id="11746" w:name="_ETM_Q1_8282853"/>
      <w:bookmarkEnd w:id="11745"/>
      <w:bookmarkEnd w:id="11746"/>
      <w:r>
        <w:rPr>
          <w:rFonts w:hint="cs"/>
          <w:rtl/>
          <w:lang w:val="en-GB"/>
        </w:rPr>
        <w:t xml:space="preserve"> מאתמול בלילה? בבקשה, איל.</w:t>
      </w:r>
    </w:p>
    <w:p w:rsidR="006F13DE" w:rsidRDefault="006F13DE" w:rsidP="006F13DE">
      <w:pPr>
        <w:rPr>
          <w:rtl/>
          <w:lang w:val="en-GB"/>
        </w:rPr>
      </w:pPr>
      <w:bookmarkStart w:id="11747" w:name="_ETM_Q1_8302187"/>
      <w:bookmarkStart w:id="11748" w:name="_ETM_Q1_8302308"/>
      <w:bookmarkStart w:id="11749" w:name="_ETM_Q1_8304170"/>
      <w:bookmarkStart w:id="11750" w:name="_ETM_Q1_8305664"/>
      <w:bookmarkEnd w:id="11747"/>
      <w:bookmarkEnd w:id="11748"/>
      <w:bookmarkEnd w:id="11749"/>
      <w:bookmarkEnd w:id="11750"/>
    </w:p>
    <w:p w:rsidR="006F13DE" w:rsidRDefault="006F13DE" w:rsidP="006F13DE">
      <w:pPr>
        <w:pStyle w:val="a5"/>
        <w:keepNext/>
        <w:rPr>
          <w:rtl/>
          <w:lang w:val="en-GB"/>
        </w:rPr>
      </w:pPr>
      <w:bookmarkStart w:id="11751" w:name="ET_speaker_5938_1403"/>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1751"/>
    </w:p>
    <w:p w:rsidR="006F13DE" w:rsidRDefault="006F13DE" w:rsidP="006F13DE">
      <w:pPr>
        <w:pStyle w:val="KeepWithNext"/>
        <w:rPr>
          <w:rtl/>
          <w:lang w:val="en-GB"/>
        </w:rPr>
      </w:pPr>
    </w:p>
    <w:p w:rsidR="006F13DE" w:rsidRDefault="006F13DE" w:rsidP="006F13DE">
      <w:pPr>
        <w:rPr>
          <w:rtl/>
          <w:lang w:val="en-GB"/>
        </w:rPr>
      </w:pPr>
      <w:r>
        <w:rPr>
          <w:rFonts w:hint="cs"/>
          <w:rtl/>
          <w:lang w:val="en-GB"/>
        </w:rPr>
        <w:t>א</w:t>
      </w:r>
      <w:bookmarkStart w:id="11752" w:name="_ETM_Q1_8306282"/>
      <w:bookmarkStart w:id="11753" w:name="_ETM_Q1_8306364"/>
      <w:bookmarkEnd w:id="11752"/>
      <w:bookmarkEnd w:id="11753"/>
      <w:r>
        <w:rPr>
          <w:rFonts w:hint="cs"/>
          <w:rtl/>
          <w:lang w:val="en-GB"/>
        </w:rPr>
        <w:t xml:space="preserve">יל, על איזה סעיף </w:t>
      </w:r>
      <w:bookmarkStart w:id="11754" w:name="_ETM_Q1_8306430"/>
      <w:bookmarkEnd w:id="11754"/>
      <w:r>
        <w:rPr>
          <w:rFonts w:hint="cs"/>
          <w:rtl/>
          <w:lang w:val="en-GB"/>
        </w:rPr>
        <w:t>אתם מדברים עכשיו?</w:t>
      </w:r>
    </w:p>
    <w:p w:rsidR="006F13DE" w:rsidRDefault="006F13DE" w:rsidP="006F13DE">
      <w:pPr>
        <w:rPr>
          <w:rtl/>
          <w:lang w:val="en-GB"/>
        </w:rPr>
      </w:pPr>
      <w:bookmarkStart w:id="11755" w:name="_ETM_Q1_8305894"/>
      <w:bookmarkStart w:id="11756" w:name="_ETM_Q1_8306001"/>
      <w:bookmarkStart w:id="11757" w:name="_ETM_Q1_8306783"/>
      <w:bookmarkEnd w:id="11755"/>
      <w:bookmarkEnd w:id="11756"/>
      <w:bookmarkEnd w:id="11757"/>
    </w:p>
    <w:p w:rsidR="006F13DE" w:rsidRDefault="006F13DE" w:rsidP="006F13DE">
      <w:pPr>
        <w:pStyle w:val="a5"/>
        <w:keepNext/>
        <w:rPr>
          <w:rtl/>
          <w:lang w:val="en-GB"/>
        </w:rPr>
      </w:pPr>
      <w:bookmarkStart w:id="11758" w:name="ET_speaker_5933_1404"/>
      <w:r>
        <w:rPr>
          <w:rStyle w:val="TagStyle"/>
          <w:rFonts w:hint="cs"/>
          <w:rtl/>
        </w:rPr>
        <w:t xml:space="preserve"> &lt;&lt; דובר &gt;&gt; </w:t>
      </w:r>
      <w:r>
        <w:rPr>
          <w:rFonts w:hint="cs"/>
          <w:rtl/>
          <w:lang w:val="en-GB"/>
        </w:rPr>
        <w:t>קארין אלהרר (יש עתיד-תל"ם):</w:t>
      </w:r>
      <w:r>
        <w:rPr>
          <w:rStyle w:val="TagStyle"/>
          <w:rFonts w:hint="cs"/>
          <w:rtl/>
        </w:rPr>
        <w:t xml:space="preserve"> &lt;&lt; דובר &gt;&gt;</w:t>
      </w:r>
      <w:r>
        <w:rPr>
          <w:rFonts w:hint="cs"/>
          <w:rtl/>
          <w:lang w:val="en-GB"/>
        </w:rPr>
        <w:t xml:space="preserve"> </w:t>
      </w:r>
      <w:bookmarkEnd w:id="11758"/>
    </w:p>
    <w:p w:rsidR="006F13DE" w:rsidRDefault="006F13DE" w:rsidP="006F13DE">
      <w:pPr>
        <w:pStyle w:val="KeepWithNext"/>
        <w:rPr>
          <w:rtl/>
          <w:lang w:val="en-GB"/>
        </w:rPr>
      </w:pPr>
    </w:p>
    <w:p w:rsidR="006F13DE" w:rsidRDefault="006F13DE" w:rsidP="006F13DE">
      <w:pPr>
        <w:rPr>
          <w:rtl/>
          <w:lang w:val="en-GB"/>
        </w:rPr>
      </w:pPr>
      <w:r>
        <w:rPr>
          <w:rFonts w:hint="cs"/>
          <w:rtl/>
          <w:lang w:val="en-GB"/>
        </w:rPr>
        <w:t>א</w:t>
      </w:r>
      <w:bookmarkStart w:id="11759" w:name="_ETM_Q1_8307383"/>
      <w:bookmarkStart w:id="11760" w:name="_ETM_Q1_8307455"/>
      <w:bookmarkEnd w:id="11759"/>
      <w:bookmarkEnd w:id="11760"/>
      <w:r>
        <w:rPr>
          <w:rFonts w:hint="cs"/>
          <w:rtl/>
          <w:lang w:val="en-GB"/>
        </w:rPr>
        <w:t>יזה סעיף?</w:t>
      </w:r>
    </w:p>
    <w:p w:rsidR="006F13DE" w:rsidRDefault="006F13DE" w:rsidP="006F13DE">
      <w:pPr>
        <w:ind w:firstLine="0"/>
        <w:rPr>
          <w:rtl/>
          <w:lang w:val="en-GB"/>
        </w:rPr>
      </w:pPr>
      <w:bookmarkStart w:id="11761" w:name="_ETM_Q1_8308550"/>
      <w:bookmarkStart w:id="11762" w:name="_ETM_Q1_8308656"/>
      <w:bookmarkStart w:id="11763" w:name="_ETM_Q1_8310515"/>
      <w:bookmarkStart w:id="11764" w:name="_ETM_Q1_8310625"/>
      <w:bookmarkEnd w:id="11761"/>
      <w:bookmarkEnd w:id="11762"/>
      <w:bookmarkEnd w:id="11763"/>
      <w:bookmarkEnd w:id="11764"/>
      <w:r>
        <w:rPr>
          <w:rFonts w:hint="cs"/>
          <w:rtl/>
          <w:lang w:val="en-GB"/>
        </w:rPr>
        <w:t xml:space="preserve"> </w:t>
      </w:r>
    </w:p>
    <w:p w:rsidR="006F13DE" w:rsidRDefault="006F13DE" w:rsidP="006F13DE">
      <w:pPr>
        <w:pStyle w:val="a5"/>
        <w:keepNext/>
        <w:rPr>
          <w:rtl/>
          <w:lang w:val="en-GB"/>
        </w:rPr>
      </w:pPr>
      <w:bookmarkStart w:id="11765" w:name="ET_speaker_איל_זנדברג_1402"/>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1765"/>
    </w:p>
    <w:p w:rsidR="006F13DE" w:rsidRDefault="006F13DE" w:rsidP="006F13DE">
      <w:pPr>
        <w:pStyle w:val="KeepWithNext"/>
        <w:rPr>
          <w:rtl/>
          <w:lang w:val="en-GB"/>
        </w:rPr>
      </w:pPr>
    </w:p>
    <w:p w:rsidR="006F13DE" w:rsidRDefault="006F13DE" w:rsidP="006F13DE">
      <w:pPr>
        <w:rPr>
          <w:rtl/>
          <w:lang w:val="en-GB"/>
        </w:rPr>
      </w:pPr>
      <w:bookmarkStart w:id="11766" w:name="_ETM_Q1_8304724"/>
      <w:bookmarkStart w:id="11767" w:name="_ETM_Q1_8304764"/>
      <w:bookmarkEnd w:id="11766"/>
      <w:bookmarkEnd w:id="11767"/>
      <w:r>
        <w:rPr>
          <w:rFonts w:hint="cs"/>
          <w:rtl/>
          <w:lang w:val="en-GB"/>
        </w:rPr>
        <w:t xml:space="preserve">בעמ' 38 הצהוב עם שתי הכוכביות. אסביר אותו. אנחנו מבקשים בעצם </w:t>
      </w:r>
      <w:bookmarkStart w:id="11768" w:name="_ETM_Q1_8325567"/>
      <w:bookmarkEnd w:id="11768"/>
      <w:r>
        <w:rPr>
          <w:rFonts w:hint="cs"/>
          <w:rtl/>
          <w:lang w:val="en-GB"/>
        </w:rPr>
        <w:t xml:space="preserve">שהרעיון שמופיע כאן ישונה מעט בפרטים. יש כאן בעצם שני </w:t>
      </w:r>
      <w:bookmarkStart w:id="11769" w:name="_ETM_Q1_8329972"/>
      <w:bookmarkEnd w:id="11769"/>
      <w:r>
        <w:rPr>
          <w:rFonts w:hint="cs"/>
          <w:rtl/>
          <w:lang w:val="en-GB"/>
        </w:rPr>
        <w:t xml:space="preserve">רכיבים, רכיב אחד, הנושא בכללותו הוא כיצד בעצם הממשלה </w:t>
      </w:r>
      <w:bookmarkStart w:id="11770" w:name="_ETM_Q1_8333360"/>
      <w:bookmarkEnd w:id="11770"/>
      <w:r>
        <w:rPr>
          <w:rFonts w:hint="cs"/>
          <w:rtl/>
          <w:lang w:val="en-GB"/>
        </w:rPr>
        <w:t xml:space="preserve">תתקין את התקנות. יש שתי דרכים שהממשלה יכולה </w:t>
      </w:r>
      <w:bookmarkStart w:id="11771" w:name="_ETM_Q1_8338864"/>
      <w:bookmarkEnd w:id="11771"/>
      <w:r>
        <w:rPr>
          <w:rFonts w:hint="cs"/>
          <w:rtl/>
          <w:lang w:val="en-GB"/>
        </w:rPr>
        <w:t>להתקין תקנות שלא במליאתה, אחד, באמצעות ועדת שרים. בחוק-היסו</w:t>
      </w:r>
      <w:bookmarkStart w:id="11772" w:name="_ETM_Q1_8343082"/>
      <w:bookmarkEnd w:id="11772"/>
      <w:r>
        <w:rPr>
          <w:rFonts w:hint="cs"/>
          <w:rtl/>
          <w:lang w:val="en-GB"/>
        </w:rPr>
        <w:t xml:space="preserve">ד לא אוצלים סמכות לוועדת שרים, אלא פועלים באמצעותה, זה </w:t>
      </w:r>
      <w:bookmarkStart w:id="11773" w:name="_ETM_Q1_8347428"/>
      <w:bookmarkEnd w:id="11773"/>
      <w:r>
        <w:rPr>
          <w:rFonts w:hint="cs"/>
          <w:rtl/>
          <w:lang w:val="en-GB"/>
        </w:rPr>
        <w:t>דבר שגרתי. הממשלה מקימה ועדת שרים, ואז בדרכים שונות לפי</w:t>
      </w:r>
      <w:bookmarkStart w:id="11774" w:name="_ETM_Q1_8352883"/>
      <w:bookmarkEnd w:id="11774"/>
      <w:r>
        <w:rPr>
          <w:rFonts w:hint="cs"/>
          <w:rtl/>
          <w:lang w:val="en-GB"/>
        </w:rPr>
        <w:t xml:space="preserve"> פרוצדורה, הליך מסוים, ועדת השרים בעצם פועלת, ובסופו של דבר </w:t>
      </w:r>
      <w:bookmarkStart w:id="11775" w:name="_ETM_Q1_8354488"/>
      <w:bookmarkEnd w:id="11775"/>
      <w:r>
        <w:rPr>
          <w:rFonts w:hint="cs"/>
          <w:rtl/>
          <w:lang w:val="en-GB"/>
        </w:rPr>
        <w:t>החלטתה היא כהחלטת ממשלה.</w:t>
      </w:r>
      <w:bookmarkStart w:id="11776" w:name="_ETM_Q1_8357271"/>
      <w:bookmarkStart w:id="11777" w:name="_ETM_Q1_8357364"/>
      <w:bookmarkStart w:id="11778" w:name="_ETM_Q1_8357419"/>
      <w:bookmarkStart w:id="11779" w:name="_ETM_Q1_8357512"/>
      <w:bookmarkEnd w:id="11776"/>
      <w:bookmarkEnd w:id="11777"/>
      <w:bookmarkEnd w:id="11778"/>
      <w:bookmarkEnd w:id="11779"/>
      <w:r>
        <w:rPr>
          <w:rFonts w:hint="cs"/>
          <w:rtl/>
          <w:lang w:val="en-GB"/>
        </w:rPr>
        <w:t xml:space="preserve"> אופציה שנייה היא שהממשלה יכולה לאצול א</w:t>
      </w:r>
      <w:bookmarkStart w:id="11780" w:name="_ETM_Q1_8361284"/>
      <w:bookmarkEnd w:id="11780"/>
      <w:r>
        <w:rPr>
          <w:rFonts w:hint="cs"/>
          <w:rtl/>
          <w:lang w:val="en-GB"/>
        </w:rPr>
        <w:t xml:space="preserve">ת סמכותה לשר. </w:t>
      </w:r>
    </w:p>
    <w:p w:rsidR="006F13DE" w:rsidRDefault="006F13DE" w:rsidP="006F13DE">
      <w:pPr>
        <w:rPr>
          <w:rtl/>
          <w:lang w:val="en-GB"/>
        </w:rPr>
      </w:pPr>
    </w:p>
    <w:p w:rsidR="006F13DE" w:rsidRDefault="006F13DE" w:rsidP="006F13DE">
      <w:pPr>
        <w:rPr>
          <w:rtl/>
          <w:lang w:val="en-GB"/>
        </w:rPr>
      </w:pPr>
      <w:r>
        <w:rPr>
          <w:rFonts w:hint="cs"/>
          <w:rtl/>
          <w:lang w:val="en-GB"/>
        </w:rPr>
        <w:t xml:space="preserve">אנחנו אכן מבקשים לקבוע שלעניין מסוים, </w:t>
      </w:r>
      <w:bookmarkStart w:id="11781" w:name="_ETM_Q1_8363505"/>
      <w:bookmarkEnd w:id="11781"/>
      <w:r>
        <w:rPr>
          <w:rFonts w:hint="cs"/>
          <w:rtl/>
          <w:lang w:val="en-GB"/>
        </w:rPr>
        <w:t xml:space="preserve">שתכף אתאר אותו, החוק לא ימנע מהממשלה לפעול באמצעות ועדת </w:t>
      </w:r>
      <w:bookmarkStart w:id="11782" w:name="_ETM_Q1_8369660"/>
      <w:bookmarkEnd w:id="11782"/>
      <w:r>
        <w:rPr>
          <w:rFonts w:hint="cs"/>
          <w:rtl/>
          <w:lang w:val="en-GB"/>
        </w:rPr>
        <w:t xml:space="preserve">שרים. אנחנו חושבים שלעניין המסוים </w:t>
      </w:r>
      <w:bookmarkStart w:id="11783" w:name="_ETM_Q1_8376807"/>
      <w:bookmarkStart w:id="11784" w:name="_ETM_Q1_8376904"/>
      <w:bookmarkStart w:id="11785" w:name="_ETM_Q1_8374426"/>
      <w:bookmarkStart w:id="11786" w:name="_ETM_Q1_8377537"/>
      <w:bookmarkStart w:id="11787" w:name="_ETM_Q1_8377651"/>
      <w:bookmarkEnd w:id="11783"/>
      <w:bookmarkEnd w:id="11784"/>
      <w:bookmarkEnd w:id="11785"/>
      <w:bookmarkEnd w:id="11786"/>
      <w:bookmarkEnd w:id="11787"/>
      <w:r>
        <w:rPr>
          <w:rFonts w:hint="cs"/>
          <w:rtl/>
          <w:lang w:val="en-GB"/>
        </w:rPr>
        <w:t xml:space="preserve">שבו הממשלה כן תוכל </w:t>
      </w:r>
      <w:bookmarkStart w:id="11788" w:name="_ETM_Q1_8383554"/>
      <w:bookmarkEnd w:id="11788"/>
      <w:r>
        <w:rPr>
          <w:rFonts w:hint="cs"/>
          <w:rtl/>
          <w:lang w:val="en-GB"/>
        </w:rPr>
        <w:t xml:space="preserve">לפעול באמצעות ועדת שרים זה יהיה באופן רחב, למעט </w:t>
      </w:r>
      <w:bookmarkStart w:id="11789" w:name="_ETM_Q1_8384703"/>
      <w:bookmarkEnd w:id="11789"/>
      <w:r>
        <w:rPr>
          <w:rFonts w:hint="cs"/>
          <w:rtl/>
          <w:lang w:val="en-GB"/>
        </w:rPr>
        <w:t xml:space="preserve">התקנות שלפי סעיף 7, שמדברות בעצם על - </w:t>
      </w:r>
      <w:bookmarkStart w:id="11790" w:name="_ETM_Q1_8389354"/>
      <w:bookmarkEnd w:id="11790"/>
      <w:r>
        <w:rPr>
          <w:rFonts w:hint="cs"/>
          <w:rtl/>
          <w:lang w:val="en-GB"/>
        </w:rPr>
        <w:t xml:space="preserve">- - </w:t>
      </w:r>
    </w:p>
    <w:p w:rsidR="006F13DE" w:rsidRDefault="006F13DE" w:rsidP="006F13DE">
      <w:pPr>
        <w:ind w:firstLine="0"/>
        <w:rPr>
          <w:rtl/>
          <w:lang w:val="en-GB"/>
        </w:rPr>
      </w:pPr>
      <w:bookmarkStart w:id="11791" w:name="_ETM_Q1_8314028"/>
      <w:bookmarkStart w:id="11792" w:name="_ETM_Q1_8314140"/>
      <w:bookmarkStart w:id="11793" w:name="_ETM_Q1_8315045"/>
      <w:bookmarkStart w:id="11794" w:name="_ETM_Q1_8279139"/>
      <w:bookmarkStart w:id="11795" w:name="_ETM_Q1_8280301"/>
      <w:bookmarkEnd w:id="11791"/>
      <w:bookmarkEnd w:id="11792"/>
      <w:bookmarkEnd w:id="11793"/>
      <w:bookmarkEnd w:id="11794"/>
      <w:bookmarkEnd w:id="11795"/>
    </w:p>
    <w:p w:rsidR="006F13DE" w:rsidRDefault="006F13DE" w:rsidP="006F13DE">
      <w:pPr>
        <w:pStyle w:val="af8"/>
        <w:keepNext/>
        <w:rPr>
          <w:rtl/>
          <w:lang w:val="en-GB"/>
        </w:rPr>
      </w:pPr>
      <w:r>
        <w:rPr>
          <w:rStyle w:val="TagStyle"/>
          <w:rFonts w:hint="cs"/>
          <w:rtl/>
        </w:rPr>
        <w:t xml:space="preserve"> </w:t>
      </w:r>
      <w:bookmarkStart w:id="11796" w:name="ET_yor_5069_1406"/>
      <w:r>
        <w:rPr>
          <w:rStyle w:val="TagStyle"/>
          <w:rFonts w:hint="cs"/>
          <w:rtl/>
        </w:rPr>
        <w:t xml:space="preserve">&lt;&lt;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1796"/>
    </w:p>
    <w:p w:rsidR="006F13DE" w:rsidRDefault="006F13DE" w:rsidP="006F13DE">
      <w:pPr>
        <w:pStyle w:val="KeepWithNext"/>
        <w:rPr>
          <w:rtl/>
          <w:lang w:val="en-GB"/>
        </w:rPr>
      </w:pPr>
    </w:p>
    <w:p w:rsidR="006F13DE" w:rsidRDefault="006F13DE" w:rsidP="006F13DE">
      <w:pPr>
        <w:rPr>
          <w:rtl/>
          <w:lang w:val="en-GB"/>
        </w:rPr>
      </w:pPr>
      <w:bookmarkStart w:id="11797" w:name="_ETM_Q1_8374902"/>
      <w:bookmarkStart w:id="11798" w:name="_ETM_Q1_8374940"/>
      <w:bookmarkEnd w:id="11797"/>
      <w:bookmarkEnd w:id="11798"/>
      <w:r>
        <w:rPr>
          <w:rFonts w:hint="cs"/>
          <w:rtl/>
          <w:lang w:val="en-GB"/>
        </w:rPr>
        <w:t xml:space="preserve">מה </w:t>
      </w:r>
      <w:bookmarkStart w:id="11799" w:name="_ETM_Q1_8375277"/>
      <w:bookmarkEnd w:id="11799"/>
      <w:r>
        <w:rPr>
          <w:rFonts w:hint="cs"/>
          <w:rtl/>
          <w:lang w:val="en-GB"/>
        </w:rPr>
        <w:t>זה לעניין מסוים? לתקנות, אתה מתכוון.</w:t>
      </w:r>
    </w:p>
    <w:p w:rsidR="006F13DE" w:rsidRDefault="006F13DE" w:rsidP="006F13DE">
      <w:pPr>
        <w:rPr>
          <w:rtl/>
          <w:lang w:val="en-GB"/>
        </w:rPr>
      </w:pPr>
      <w:bookmarkStart w:id="11800" w:name="_ETM_Q1_8390650"/>
      <w:bookmarkStart w:id="11801" w:name="_ETM_Q1_8390791"/>
      <w:bookmarkEnd w:id="11800"/>
      <w:bookmarkEnd w:id="11801"/>
    </w:p>
    <w:p w:rsidR="006F13DE" w:rsidRDefault="006F13DE" w:rsidP="006F13DE">
      <w:pPr>
        <w:pStyle w:val="a5"/>
        <w:keepNext/>
        <w:rPr>
          <w:rtl/>
          <w:lang w:val="en-GB"/>
        </w:rPr>
      </w:pPr>
      <w:bookmarkStart w:id="11802" w:name="ET_speaker_איל_זנדברג_1408"/>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1802"/>
    </w:p>
    <w:p w:rsidR="006F13DE" w:rsidRDefault="006F13DE" w:rsidP="006F13DE">
      <w:pPr>
        <w:pStyle w:val="KeepWithNext"/>
        <w:rPr>
          <w:rtl/>
          <w:lang w:val="en-GB"/>
        </w:rPr>
      </w:pPr>
    </w:p>
    <w:p w:rsidR="006F13DE" w:rsidRDefault="006F13DE" w:rsidP="006F13DE">
      <w:pPr>
        <w:rPr>
          <w:rtl/>
          <w:lang w:val="en-GB"/>
        </w:rPr>
      </w:pPr>
      <w:bookmarkStart w:id="11803" w:name="_ETM_Q1_8392771"/>
      <w:bookmarkStart w:id="11804" w:name="_ETM_Q1_8392819"/>
      <w:bookmarkEnd w:id="11803"/>
      <w:bookmarkEnd w:id="11804"/>
      <w:r>
        <w:rPr>
          <w:rFonts w:hint="cs"/>
          <w:rtl/>
          <w:lang w:val="en-GB"/>
        </w:rPr>
        <w:t xml:space="preserve">אנחנו מבקשים לאפשר לממשלה ככלל </w:t>
      </w:r>
      <w:bookmarkStart w:id="11805" w:name="_ETM_Q1_8397548"/>
      <w:bookmarkEnd w:id="11805"/>
      <w:r>
        <w:rPr>
          <w:rFonts w:hint="cs"/>
          <w:rtl/>
          <w:lang w:val="en-GB"/>
        </w:rPr>
        <w:t>לפעול באמצעות ועדת שרים, שתכף אדבר על מאפייניה.</w:t>
      </w:r>
    </w:p>
    <w:p w:rsidR="006F13DE" w:rsidRDefault="006F13DE" w:rsidP="006F13DE">
      <w:pPr>
        <w:rPr>
          <w:rtl/>
          <w:lang w:val="en-GB"/>
        </w:rPr>
      </w:pPr>
      <w:bookmarkStart w:id="11806" w:name="_ETM_Q1_8398732"/>
      <w:bookmarkStart w:id="11807" w:name="_ETM_Q1_8398825"/>
      <w:bookmarkStart w:id="11808" w:name="_ETM_Q1_8396750"/>
      <w:bookmarkEnd w:id="11806"/>
      <w:bookmarkEnd w:id="11807"/>
      <w:bookmarkEnd w:id="11808"/>
    </w:p>
    <w:p w:rsidR="006F13DE" w:rsidRDefault="006F13DE" w:rsidP="006F13DE">
      <w:pPr>
        <w:pStyle w:val="af8"/>
        <w:keepNext/>
        <w:rPr>
          <w:rtl/>
          <w:lang w:val="en-GB"/>
        </w:rPr>
      </w:pPr>
      <w:bookmarkStart w:id="11809" w:name="ET_yor_5069_1409"/>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1809"/>
    </w:p>
    <w:p w:rsidR="006F13DE" w:rsidRDefault="006F13DE" w:rsidP="006F13DE">
      <w:pPr>
        <w:pStyle w:val="KeepWithNext"/>
        <w:rPr>
          <w:rtl/>
          <w:lang w:val="en-GB"/>
        </w:rPr>
      </w:pPr>
    </w:p>
    <w:p w:rsidR="006F13DE" w:rsidRDefault="006F13DE" w:rsidP="006F13DE">
      <w:pPr>
        <w:rPr>
          <w:rtl/>
          <w:lang w:val="en-GB"/>
        </w:rPr>
      </w:pPr>
      <w:bookmarkStart w:id="11810" w:name="_ETM_Q1_8397224"/>
      <w:bookmarkStart w:id="11811" w:name="_ETM_Q1_8397262"/>
      <w:bookmarkEnd w:id="11810"/>
      <w:bookmarkEnd w:id="11811"/>
      <w:r>
        <w:rPr>
          <w:rFonts w:hint="cs"/>
          <w:rtl/>
          <w:lang w:val="en-GB"/>
        </w:rPr>
        <w:t xml:space="preserve">נכון, </w:t>
      </w:r>
      <w:bookmarkStart w:id="11812" w:name="_ETM_Q1_8397753"/>
      <w:bookmarkEnd w:id="11812"/>
      <w:r>
        <w:rPr>
          <w:rFonts w:hint="cs"/>
          <w:rtl/>
          <w:lang w:val="en-GB"/>
        </w:rPr>
        <w:t xml:space="preserve">דיברנו על זה. </w:t>
      </w:r>
    </w:p>
    <w:p w:rsidR="006F13DE" w:rsidRDefault="006F13DE" w:rsidP="006F13DE">
      <w:pPr>
        <w:rPr>
          <w:rtl/>
          <w:lang w:val="en-GB"/>
        </w:rPr>
      </w:pPr>
      <w:bookmarkStart w:id="11813" w:name="_ETM_Q1_8396782"/>
      <w:bookmarkStart w:id="11814" w:name="_ETM_Q1_8396889"/>
      <w:bookmarkStart w:id="11815" w:name="_ETM_Q1_8397776"/>
      <w:bookmarkEnd w:id="11813"/>
      <w:bookmarkEnd w:id="11814"/>
      <w:bookmarkEnd w:id="11815"/>
    </w:p>
    <w:p w:rsidR="006F13DE" w:rsidRDefault="006F13DE" w:rsidP="006F13DE">
      <w:pPr>
        <w:pStyle w:val="a5"/>
        <w:keepNext/>
        <w:rPr>
          <w:rtl/>
          <w:lang w:val="en-GB"/>
        </w:rPr>
      </w:pPr>
      <w:bookmarkStart w:id="11816" w:name="ET_speaker_5933_1410"/>
      <w:r>
        <w:rPr>
          <w:rStyle w:val="TagStyle"/>
          <w:rFonts w:hint="cs"/>
          <w:rtl/>
        </w:rPr>
        <w:t xml:space="preserve"> &lt;&lt; דובר &gt;&gt; </w:t>
      </w:r>
      <w:r>
        <w:rPr>
          <w:rFonts w:hint="cs"/>
          <w:rtl/>
          <w:lang w:val="en-GB"/>
        </w:rPr>
        <w:t>קארין אלהרר (יש עתיד-תל"ם):</w:t>
      </w:r>
      <w:r>
        <w:rPr>
          <w:rStyle w:val="TagStyle"/>
          <w:rFonts w:hint="cs"/>
          <w:rtl/>
        </w:rPr>
        <w:t xml:space="preserve"> &lt;&lt; דובר &gt;&gt;</w:t>
      </w:r>
      <w:r>
        <w:rPr>
          <w:rFonts w:hint="cs"/>
          <w:rtl/>
          <w:lang w:val="en-GB"/>
        </w:rPr>
        <w:t xml:space="preserve"> </w:t>
      </w:r>
      <w:bookmarkEnd w:id="11816"/>
    </w:p>
    <w:p w:rsidR="006F13DE" w:rsidRDefault="006F13DE" w:rsidP="006F13DE">
      <w:pPr>
        <w:pStyle w:val="KeepWithNext"/>
        <w:rPr>
          <w:rtl/>
          <w:lang w:val="en-GB"/>
        </w:rPr>
      </w:pPr>
    </w:p>
    <w:p w:rsidR="006F13DE" w:rsidRDefault="006F13DE" w:rsidP="006F13DE">
      <w:pPr>
        <w:rPr>
          <w:rtl/>
          <w:lang w:val="en-GB"/>
        </w:rPr>
      </w:pPr>
      <w:bookmarkStart w:id="11817" w:name="_ETM_Q1_8398256"/>
      <w:bookmarkEnd w:id="11817"/>
      <w:r>
        <w:rPr>
          <w:rFonts w:hint="cs"/>
          <w:rtl/>
          <w:lang w:val="en-GB"/>
        </w:rPr>
        <w:t>ל</w:t>
      </w:r>
      <w:bookmarkStart w:id="11818" w:name="_ETM_Q1_8398306"/>
      <w:bookmarkEnd w:id="11818"/>
      <w:r>
        <w:rPr>
          <w:rFonts w:hint="cs"/>
          <w:rtl/>
          <w:lang w:val="en-GB"/>
        </w:rPr>
        <w:t>מה לא מליאת הממשלה?</w:t>
      </w:r>
    </w:p>
    <w:p w:rsidR="006F13DE" w:rsidRDefault="006F13DE" w:rsidP="006F13DE">
      <w:pPr>
        <w:rPr>
          <w:rtl/>
          <w:lang w:val="en-GB"/>
        </w:rPr>
      </w:pPr>
      <w:bookmarkStart w:id="11819" w:name="_ETM_Q1_8402062"/>
      <w:bookmarkStart w:id="11820" w:name="_ETM_Q1_8402157"/>
      <w:bookmarkStart w:id="11821" w:name="_ETM_Q1_8403400"/>
      <w:bookmarkEnd w:id="11819"/>
      <w:bookmarkEnd w:id="11820"/>
      <w:bookmarkEnd w:id="11821"/>
    </w:p>
    <w:p w:rsidR="006F13DE" w:rsidRDefault="006F13DE" w:rsidP="006F13DE">
      <w:pPr>
        <w:pStyle w:val="af8"/>
        <w:keepNext/>
        <w:rPr>
          <w:rtl/>
          <w:lang w:val="en-GB"/>
        </w:rPr>
      </w:pPr>
      <w:bookmarkStart w:id="11822" w:name="ET_yor_5069_1411"/>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1822"/>
    </w:p>
    <w:p w:rsidR="006F13DE" w:rsidRDefault="006F13DE" w:rsidP="006F13DE">
      <w:pPr>
        <w:pStyle w:val="KeepWithNext"/>
        <w:rPr>
          <w:rtl/>
          <w:lang w:val="en-GB"/>
        </w:rPr>
      </w:pPr>
    </w:p>
    <w:p w:rsidR="006F13DE" w:rsidRDefault="006F13DE" w:rsidP="006F13DE">
      <w:pPr>
        <w:rPr>
          <w:rtl/>
          <w:lang w:val="en-GB"/>
        </w:rPr>
      </w:pPr>
      <w:bookmarkStart w:id="11823" w:name="_ETM_Q1_8403863"/>
      <w:bookmarkStart w:id="11824" w:name="_ETM_Q1_8403906"/>
      <w:bookmarkEnd w:id="11823"/>
      <w:bookmarkEnd w:id="11824"/>
      <w:r>
        <w:rPr>
          <w:rFonts w:hint="cs"/>
          <w:rtl/>
          <w:lang w:val="en-GB"/>
        </w:rPr>
        <w:t xml:space="preserve">בגלל שזה פחות </w:t>
      </w:r>
      <w:bookmarkStart w:id="11825" w:name="_ETM_Q1_8402474"/>
      <w:bookmarkEnd w:id="11825"/>
      <w:r>
        <w:rPr>
          <w:rFonts w:hint="cs"/>
          <w:rtl/>
          <w:lang w:val="en-GB"/>
        </w:rPr>
        <w:t xml:space="preserve">פרודוקטיבי כשרוצים </w:t>
      </w:r>
      <w:bookmarkStart w:id="11826" w:name="_ETM_Q1_8409738"/>
      <w:bookmarkEnd w:id="11826"/>
      <w:r>
        <w:rPr>
          <w:rFonts w:hint="cs"/>
          <w:rtl/>
          <w:lang w:val="en-GB"/>
        </w:rPr>
        <w:t xml:space="preserve">לנהל את זה. </w:t>
      </w:r>
    </w:p>
    <w:p w:rsidR="006F13DE" w:rsidRDefault="006F13DE" w:rsidP="006F13DE">
      <w:pPr>
        <w:rPr>
          <w:rtl/>
          <w:lang w:val="en-GB"/>
        </w:rPr>
      </w:pPr>
      <w:bookmarkStart w:id="11827" w:name="_ETM_Q1_8401562"/>
      <w:bookmarkStart w:id="11828" w:name="_ETM_Q1_8401664"/>
      <w:bookmarkEnd w:id="11827"/>
      <w:bookmarkEnd w:id="11828"/>
    </w:p>
    <w:p w:rsidR="006F13DE" w:rsidRDefault="006F13DE" w:rsidP="006F13DE">
      <w:pPr>
        <w:pStyle w:val="a5"/>
        <w:keepNext/>
        <w:rPr>
          <w:rtl/>
          <w:lang w:val="en-GB"/>
        </w:rPr>
      </w:pPr>
      <w:bookmarkStart w:id="11829" w:name="ET_speaker_איל_זנדברג_1412"/>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1829"/>
    </w:p>
    <w:p w:rsidR="006F13DE" w:rsidRDefault="006F13DE" w:rsidP="006F13DE">
      <w:pPr>
        <w:pStyle w:val="KeepWithNext"/>
        <w:rPr>
          <w:rtl/>
          <w:lang w:val="en-GB"/>
        </w:rPr>
      </w:pPr>
    </w:p>
    <w:p w:rsidR="006F13DE" w:rsidRDefault="006F13DE" w:rsidP="006F13DE">
      <w:pPr>
        <w:rPr>
          <w:rtl/>
          <w:lang w:val="en-GB"/>
        </w:rPr>
      </w:pPr>
      <w:bookmarkStart w:id="11830" w:name="_ETM_Q1_8402953"/>
      <w:bookmarkStart w:id="11831" w:name="_ETM_Q1_8403003"/>
      <w:bookmarkEnd w:id="11830"/>
      <w:bookmarkEnd w:id="11831"/>
      <w:r>
        <w:rPr>
          <w:rFonts w:hint="cs"/>
          <w:rtl/>
          <w:lang w:val="en-GB"/>
        </w:rPr>
        <w:t>רק אסביר את הרעיון ואז אסביר את הלמה.</w:t>
      </w:r>
      <w:bookmarkStart w:id="11832" w:name="_ETM_Q1_8403981"/>
      <w:bookmarkStart w:id="11833" w:name="_ETM_Q1_8404083"/>
      <w:bookmarkEnd w:id="11832"/>
      <w:bookmarkEnd w:id="11833"/>
      <w:r>
        <w:rPr>
          <w:rFonts w:hint="cs"/>
          <w:rtl/>
          <w:lang w:val="en-GB"/>
        </w:rPr>
        <w:t xml:space="preserve"> </w:t>
      </w:r>
    </w:p>
    <w:p w:rsidR="006F13DE" w:rsidRDefault="006F13DE" w:rsidP="006F13DE">
      <w:pPr>
        <w:rPr>
          <w:rFonts w:ascii="David" w:hAnsi="David"/>
          <w:u w:val="single"/>
          <w:rtl/>
          <w:lang w:val="en-GB" w:eastAsia="he-IL"/>
        </w:rPr>
      </w:pPr>
      <w:bookmarkStart w:id="11834" w:name="_ETM_Q1_8408030"/>
      <w:bookmarkEnd w:id="11834"/>
    </w:p>
    <w:p w:rsidR="006F13DE" w:rsidRDefault="006F13DE" w:rsidP="006F13DE">
      <w:pPr>
        <w:pStyle w:val="af8"/>
        <w:keepNext/>
        <w:rPr>
          <w:rtl/>
          <w:lang w:val="en-GB"/>
        </w:rPr>
      </w:pPr>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p>
    <w:p w:rsidR="006F13DE" w:rsidRDefault="006F13DE" w:rsidP="006F13DE">
      <w:pPr>
        <w:pStyle w:val="KeepWithNext"/>
        <w:rPr>
          <w:rtl/>
          <w:lang w:val="en-GB"/>
        </w:rPr>
      </w:pPr>
    </w:p>
    <w:p w:rsidR="006F13DE" w:rsidRDefault="006F13DE" w:rsidP="006F13DE">
      <w:pPr>
        <w:rPr>
          <w:rtl/>
          <w:lang w:val="en-GB"/>
        </w:rPr>
      </w:pPr>
      <w:bookmarkStart w:id="11835" w:name="_ETM_Q1_8408495"/>
      <w:bookmarkStart w:id="11836" w:name="_ETM_Q1_8408538"/>
      <w:bookmarkEnd w:id="11835"/>
      <w:bookmarkEnd w:id="11836"/>
      <w:r>
        <w:rPr>
          <w:rFonts w:hint="cs"/>
          <w:rtl/>
          <w:lang w:val="en-GB"/>
        </w:rPr>
        <w:t>אבל מצד</w:t>
      </w:r>
      <w:bookmarkStart w:id="11837" w:name="_ETM_Q1_8409406"/>
      <w:bookmarkEnd w:id="11837"/>
      <w:r>
        <w:rPr>
          <w:rFonts w:hint="cs"/>
          <w:rtl/>
          <w:lang w:val="en-GB"/>
        </w:rPr>
        <w:t xml:space="preserve"> שני, למה את לא שואלת למה כתבתם ולא שר אחד?</w:t>
      </w:r>
      <w:bookmarkStart w:id="11838" w:name="_ETM_Q1_8413150"/>
      <w:bookmarkStart w:id="11839" w:name="_ETM_Q1_8413283"/>
      <w:bookmarkEnd w:id="11838"/>
      <w:bookmarkEnd w:id="11839"/>
      <w:r>
        <w:rPr>
          <w:rFonts w:hint="cs"/>
          <w:rtl/>
          <w:lang w:val="en-GB"/>
        </w:rPr>
        <w:t xml:space="preserve"> </w:t>
      </w:r>
      <w:bookmarkStart w:id="11840" w:name="_ETM_Q1_8414123"/>
      <w:bookmarkEnd w:id="11840"/>
      <w:r>
        <w:rPr>
          <w:rFonts w:hint="cs"/>
          <w:rtl/>
          <w:lang w:val="en-GB"/>
        </w:rPr>
        <w:t xml:space="preserve">כי כתבנו שגם לא יהיה שר אחד. </w:t>
      </w:r>
      <w:bookmarkStart w:id="11841" w:name="_ETM_Q1_8416486"/>
      <w:bookmarkEnd w:id="11841"/>
    </w:p>
    <w:p w:rsidR="006F13DE" w:rsidRDefault="006F13DE" w:rsidP="006F13DE">
      <w:pPr>
        <w:rPr>
          <w:rtl/>
          <w:lang w:val="en-GB"/>
        </w:rPr>
      </w:pPr>
      <w:bookmarkStart w:id="11842" w:name="_ETM_Q1_8416580"/>
      <w:bookmarkStart w:id="11843" w:name="_ETM_Q1_8417517"/>
      <w:bookmarkEnd w:id="11842"/>
      <w:bookmarkEnd w:id="11843"/>
    </w:p>
    <w:p w:rsidR="006F13DE" w:rsidRDefault="006F13DE" w:rsidP="006F13DE">
      <w:pPr>
        <w:pStyle w:val="a5"/>
        <w:keepNext/>
        <w:rPr>
          <w:rtl/>
          <w:lang w:val="en-GB"/>
        </w:rPr>
      </w:pPr>
      <w:bookmarkStart w:id="11844" w:name="ET_speaker_5933_1414"/>
      <w:r>
        <w:rPr>
          <w:rStyle w:val="TagStyle"/>
          <w:rFonts w:hint="cs"/>
          <w:rtl/>
        </w:rPr>
        <w:t xml:space="preserve"> &lt;&lt; דובר &gt;&gt; </w:t>
      </w:r>
      <w:r>
        <w:rPr>
          <w:rFonts w:hint="cs"/>
          <w:rtl/>
          <w:lang w:val="en-GB"/>
        </w:rPr>
        <w:t>קארין אלהרר (יש עתיד-תל"ם):</w:t>
      </w:r>
      <w:r>
        <w:rPr>
          <w:rStyle w:val="TagStyle"/>
          <w:rFonts w:hint="cs"/>
          <w:rtl/>
        </w:rPr>
        <w:t xml:space="preserve"> &lt;&lt; דובר &gt;&gt;</w:t>
      </w:r>
      <w:r>
        <w:rPr>
          <w:rFonts w:hint="cs"/>
          <w:rtl/>
          <w:lang w:val="en-GB"/>
        </w:rPr>
        <w:t xml:space="preserve"> </w:t>
      </w:r>
      <w:bookmarkEnd w:id="11844"/>
    </w:p>
    <w:p w:rsidR="006F13DE" w:rsidRDefault="006F13DE" w:rsidP="006F13DE">
      <w:pPr>
        <w:pStyle w:val="KeepWithNext"/>
        <w:rPr>
          <w:rtl/>
          <w:lang w:val="en-GB"/>
        </w:rPr>
      </w:pPr>
    </w:p>
    <w:p w:rsidR="006F13DE" w:rsidRDefault="006F13DE" w:rsidP="006F13DE">
      <w:pPr>
        <w:rPr>
          <w:rtl/>
          <w:lang w:val="en-GB"/>
        </w:rPr>
      </w:pPr>
      <w:bookmarkStart w:id="11845" w:name="_ETM_Q1_8418084"/>
      <w:bookmarkStart w:id="11846" w:name="_ETM_Q1_8418125"/>
      <w:bookmarkEnd w:id="11845"/>
      <w:bookmarkEnd w:id="11846"/>
      <w:r>
        <w:rPr>
          <w:rFonts w:hint="cs"/>
          <w:rtl/>
          <w:lang w:val="en-GB"/>
        </w:rPr>
        <w:t xml:space="preserve">נו, ברור שלא </w:t>
      </w:r>
      <w:bookmarkStart w:id="11847" w:name="_ETM_Q1_8416725"/>
      <w:bookmarkEnd w:id="11847"/>
      <w:r>
        <w:rPr>
          <w:rFonts w:hint="cs"/>
          <w:rtl/>
          <w:lang w:val="en-GB"/>
        </w:rPr>
        <w:t>היית כותב שר אחד.</w:t>
      </w:r>
    </w:p>
    <w:p w:rsidR="006F13DE" w:rsidRDefault="006F13DE" w:rsidP="006F13DE">
      <w:pPr>
        <w:rPr>
          <w:rtl/>
          <w:lang w:val="en-GB"/>
        </w:rPr>
      </w:pPr>
      <w:bookmarkStart w:id="11848" w:name="_ETM_Q1_8415415"/>
      <w:bookmarkStart w:id="11849" w:name="_ETM_Q1_8415555"/>
      <w:bookmarkStart w:id="11850" w:name="_ETM_Q1_8416498"/>
      <w:bookmarkEnd w:id="11848"/>
      <w:bookmarkEnd w:id="11849"/>
      <w:bookmarkEnd w:id="11850"/>
    </w:p>
    <w:p w:rsidR="006F13DE" w:rsidRDefault="006F13DE" w:rsidP="006F13DE">
      <w:pPr>
        <w:pStyle w:val="af8"/>
        <w:keepNext/>
        <w:rPr>
          <w:rtl/>
          <w:lang w:val="en-GB"/>
        </w:rPr>
      </w:pPr>
      <w:bookmarkStart w:id="11851" w:name="ET_yor_5069_1415"/>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1851"/>
    </w:p>
    <w:p w:rsidR="006F13DE" w:rsidRDefault="006F13DE" w:rsidP="006F13DE">
      <w:pPr>
        <w:pStyle w:val="KeepWithNext"/>
        <w:rPr>
          <w:rtl/>
          <w:lang w:val="en-GB"/>
        </w:rPr>
      </w:pPr>
    </w:p>
    <w:p w:rsidR="006F13DE" w:rsidRDefault="006F13DE" w:rsidP="006F13DE">
      <w:pPr>
        <w:rPr>
          <w:rtl/>
          <w:lang w:val="en-GB"/>
        </w:rPr>
      </w:pPr>
      <w:bookmarkStart w:id="11852" w:name="_ETM_Q1_8416949"/>
      <w:bookmarkStart w:id="11853" w:name="_ETM_Q1_8416993"/>
      <w:bookmarkEnd w:id="11852"/>
      <w:bookmarkEnd w:id="11853"/>
      <w:r>
        <w:rPr>
          <w:rFonts w:hint="cs"/>
          <w:rtl/>
          <w:lang w:val="en-GB"/>
        </w:rPr>
        <w:t>זה לא ברור. שום דבר לא ברור.</w:t>
      </w:r>
    </w:p>
    <w:p w:rsidR="006F13DE" w:rsidRDefault="006F13DE" w:rsidP="006F13DE">
      <w:pPr>
        <w:rPr>
          <w:rtl/>
          <w:lang w:val="en-GB"/>
        </w:rPr>
      </w:pPr>
      <w:bookmarkStart w:id="11854" w:name="_ETM_Q1_8419234"/>
      <w:bookmarkStart w:id="11855" w:name="_ETM_Q1_8419350"/>
      <w:bookmarkStart w:id="11856" w:name="_ETM_Q1_8419525"/>
      <w:bookmarkEnd w:id="11854"/>
      <w:bookmarkEnd w:id="11855"/>
      <w:bookmarkEnd w:id="11856"/>
    </w:p>
    <w:p w:rsidR="006F13DE" w:rsidRDefault="006F13DE" w:rsidP="006F13DE">
      <w:pPr>
        <w:pStyle w:val="a5"/>
        <w:keepNext/>
        <w:rPr>
          <w:rtl/>
          <w:lang w:val="en-GB"/>
        </w:rPr>
      </w:pPr>
      <w:bookmarkStart w:id="11857" w:name="ET_speaker_5938_1416"/>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1857"/>
    </w:p>
    <w:p w:rsidR="006F13DE" w:rsidRDefault="006F13DE" w:rsidP="006F13DE">
      <w:pPr>
        <w:pStyle w:val="KeepWithNext"/>
        <w:rPr>
          <w:rtl/>
          <w:lang w:val="en-GB"/>
        </w:rPr>
      </w:pPr>
    </w:p>
    <w:p w:rsidR="006F13DE" w:rsidRDefault="006F13DE" w:rsidP="006F13DE">
      <w:pPr>
        <w:rPr>
          <w:rtl/>
          <w:lang w:val="en-GB"/>
        </w:rPr>
      </w:pPr>
      <w:bookmarkStart w:id="11858" w:name="_ETM_Q1_8420046"/>
      <w:bookmarkStart w:id="11859" w:name="_ETM_Q1_8420087"/>
      <w:bookmarkEnd w:id="11858"/>
      <w:bookmarkEnd w:id="11859"/>
      <w:r>
        <w:rPr>
          <w:rFonts w:hint="cs"/>
          <w:rtl/>
          <w:lang w:val="en-GB"/>
        </w:rPr>
        <w:t xml:space="preserve">בבתי </w:t>
      </w:r>
      <w:bookmarkStart w:id="11860" w:name="_ETM_Q1_8420568"/>
      <w:bookmarkEnd w:id="11860"/>
      <w:r>
        <w:rPr>
          <w:rFonts w:hint="cs"/>
          <w:rtl/>
          <w:lang w:val="en-GB"/>
        </w:rPr>
        <w:t>הסוהר זה שניים.</w:t>
      </w:r>
    </w:p>
    <w:p w:rsidR="006F13DE" w:rsidRDefault="006F13DE" w:rsidP="006F13DE">
      <w:pPr>
        <w:rPr>
          <w:rtl/>
          <w:lang w:val="en-GB"/>
        </w:rPr>
      </w:pPr>
      <w:bookmarkStart w:id="11861" w:name="_ETM_Q1_8422795"/>
      <w:bookmarkStart w:id="11862" w:name="_ETM_Q1_8422903"/>
      <w:bookmarkStart w:id="11863" w:name="_ETM_Q1_8423922"/>
      <w:bookmarkEnd w:id="11861"/>
      <w:bookmarkEnd w:id="11862"/>
      <w:bookmarkEnd w:id="11863"/>
    </w:p>
    <w:p w:rsidR="006F13DE" w:rsidRDefault="006F13DE" w:rsidP="006F13DE">
      <w:pPr>
        <w:pStyle w:val="af8"/>
        <w:keepNext/>
        <w:rPr>
          <w:rtl/>
          <w:lang w:val="en-GB"/>
        </w:rPr>
      </w:pPr>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p>
    <w:p w:rsidR="006F13DE" w:rsidRDefault="006F13DE" w:rsidP="006F13DE">
      <w:pPr>
        <w:pStyle w:val="KeepWithNext"/>
        <w:rPr>
          <w:rtl/>
          <w:lang w:val="en-GB"/>
        </w:rPr>
      </w:pPr>
    </w:p>
    <w:p w:rsidR="006F13DE" w:rsidRDefault="006F13DE" w:rsidP="006F13DE">
      <w:pPr>
        <w:rPr>
          <w:rtl/>
          <w:lang w:val="en-GB"/>
        </w:rPr>
      </w:pPr>
      <w:bookmarkStart w:id="11864" w:name="_ETM_Q1_8424525"/>
      <w:bookmarkStart w:id="11865" w:name="_ETM_Q1_8424582"/>
      <w:bookmarkEnd w:id="11864"/>
      <w:bookmarkEnd w:id="11865"/>
      <w:r>
        <w:rPr>
          <w:rFonts w:hint="cs"/>
          <w:rtl/>
          <w:lang w:val="en-GB"/>
        </w:rPr>
        <w:t>זה נכון, שיהיה להם מעניין בתא.</w:t>
      </w:r>
      <w:bookmarkStart w:id="11866" w:name="_ETM_Q1_8425859"/>
      <w:bookmarkStart w:id="11867" w:name="_ETM_Q1_8425958"/>
      <w:bookmarkEnd w:id="11866"/>
      <w:bookmarkEnd w:id="11867"/>
    </w:p>
    <w:p w:rsidR="006F13DE" w:rsidRDefault="006F13DE" w:rsidP="006F13DE">
      <w:pPr>
        <w:rPr>
          <w:rtl/>
          <w:lang w:val="en-GB"/>
        </w:rPr>
      </w:pPr>
      <w:bookmarkStart w:id="11868" w:name="_ETM_Q1_8423330"/>
      <w:bookmarkStart w:id="11869" w:name="_ETM_Q1_8423422"/>
      <w:bookmarkStart w:id="11870" w:name="_ETM_Q1_8424361"/>
      <w:bookmarkEnd w:id="11868"/>
      <w:bookmarkEnd w:id="11869"/>
      <w:bookmarkEnd w:id="11870"/>
    </w:p>
    <w:p w:rsidR="006F13DE" w:rsidRDefault="006F13DE" w:rsidP="006F13DE">
      <w:pPr>
        <w:pStyle w:val="a5"/>
        <w:keepNext/>
        <w:rPr>
          <w:rtl/>
          <w:lang w:val="en-GB"/>
        </w:rPr>
      </w:pPr>
      <w:bookmarkStart w:id="11871" w:name="ET_speaker_5938_1418"/>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1871"/>
    </w:p>
    <w:p w:rsidR="006F13DE" w:rsidRDefault="006F13DE" w:rsidP="006F13DE">
      <w:pPr>
        <w:rPr>
          <w:rtl/>
          <w:lang w:val="en-GB"/>
        </w:rPr>
      </w:pPr>
    </w:p>
    <w:p w:rsidR="006F13DE" w:rsidRDefault="006F13DE" w:rsidP="006F13DE">
      <w:pPr>
        <w:rPr>
          <w:rtl/>
          <w:lang w:val="en-GB"/>
        </w:rPr>
      </w:pPr>
      <w:bookmarkStart w:id="11872" w:name="_ETM_Q1_8432507"/>
      <w:bookmarkStart w:id="11873" w:name="_ETM_Q1_8432626"/>
      <w:bookmarkEnd w:id="11872"/>
      <w:bookmarkEnd w:id="11873"/>
      <w:r>
        <w:rPr>
          <w:rFonts w:hint="cs"/>
          <w:rtl/>
          <w:lang w:val="en-GB"/>
        </w:rPr>
        <w:t xml:space="preserve">יעקב, בבקשה </w:t>
      </w:r>
      <w:bookmarkStart w:id="11874" w:name="_ETM_Q1_8425092"/>
      <w:bookmarkEnd w:id="11874"/>
      <w:r>
        <w:rPr>
          <w:rFonts w:hint="cs"/>
          <w:rtl/>
          <w:lang w:val="en-GB"/>
        </w:rPr>
        <w:t>תן לאיל להשלים שנוכל להבין מה היה המנגנון ההגיוני פה.</w:t>
      </w:r>
    </w:p>
    <w:p w:rsidR="006F13DE" w:rsidRDefault="006F13DE" w:rsidP="006F13DE">
      <w:pPr>
        <w:rPr>
          <w:rtl/>
          <w:lang w:val="en-GB"/>
        </w:rPr>
      </w:pPr>
      <w:bookmarkStart w:id="11875" w:name="_ETM_Q1_8426965"/>
      <w:bookmarkStart w:id="11876" w:name="_ETM_Q1_8427140"/>
      <w:bookmarkStart w:id="11877" w:name="_ETM_Q1_8427649"/>
      <w:bookmarkEnd w:id="11875"/>
      <w:bookmarkEnd w:id="11876"/>
      <w:bookmarkEnd w:id="11877"/>
    </w:p>
    <w:p w:rsidR="006F13DE" w:rsidRDefault="006F13DE" w:rsidP="006F13DE">
      <w:pPr>
        <w:pStyle w:val="af8"/>
        <w:keepNext/>
        <w:rPr>
          <w:rtl/>
          <w:lang w:val="en-GB"/>
        </w:rPr>
      </w:pPr>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p>
    <w:p w:rsidR="006F13DE" w:rsidRDefault="006F13DE" w:rsidP="006F13DE">
      <w:pPr>
        <w:pStyle w:val="KeepWithNext"/>
        <w:rPr>
          <w:rtl/>
          <w:lang w:val="en-GB"/>
        </w:rPr>
      </w:pPr>
    </w:p>
    <w:p w:rsidR="006F13DE" w:rsidRDefault="006F13DE" w:rsidP="006F13DE">
      <w:pPr>
        <w:rPr>
          <w:rtl/>
          <w:lang w:val="en-GB"/>
        </w:rPr>
      </w:pPr>
      <w:bookmarkStart w:id="11878" w:name="_ETM_Q1_8428214"/>
      <w:bookmarkStart w:id="11879" w:name="_ETM_Q1_8428267"/>
      <w:bookmarkEnd w:id="11878"/>
      <w:bookmarkEnd w:id="11879"/>
      <w:r>
        <w:rPr>
          <w:rFonts w:hint="cs"/>
          <w:rtl/>
          <w:lang w:val="en-GB"/>
        </w:rPr>
        <w:t xml:space="preserve">כן, </w:t>
      </w:r>
      <w:bookmarkStart w:id="11880" w:name="_ETM_Q1_8428617"/>
      <w:bookmarkEnd w:id="11880"/>
      <w:r>
        <w:rPr>
          <w:rFonts w:hint="cs"/>
          <w:rtl/>
          <w:lang w:val="en-GB"/>
        </w:rPr>
        <w:t>בבקשה.</w:t>
      </w:r>
    </w:p>
    <w:p w:rsidR="006F13DE" w:rsidRDefault="006F13DE" w:rsidP="006F13DE">
      <w:pPr>
        <w:rPr>
          <w:rtl/>
          <w:lang w:val="en-GB"/>
        </w:rPr>
      </w:pPr>
      <w:bookmarkStart w:id="11881" w:name="_ETM_Q1_8429326"/>
      <w:bookmarkStart w:id="11882" w:name="_ETM_Q1_8429460"/>
      <w:bookmarkStart w:id="11883" w:name="_ETM_Q1_8430600"/>
      <w:bookmarkEnd w:id="11881"/>
      <w:bookmarkEnd w:id="11882"/>
      <w:bookmarkEnd w:id="11883"/>
    </w:p>
    <w:p w:rsidR="006F13DE" w:rsidRDefault="006F13DE" w:rsidP="006F13DE">
      <w:pPr>
        <w:pStyle w:val="a5"/>
        <w:keepNext/>
        <w:rPr>
          <w:rtl/>
          <w:lang w:val="en-GB"/>
        </w:rPr>
      </w:pPr>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p>
    <w:p w:rsidR="006F13DE" w:rsidRDefault="006F13DE" w:rsidP="006F13DE">
      <w:pPr>
        <w:pStyle w:val="KeepWithNext"/>
        <w:rPr>
          <w:rtl/>
          <w:lang w:val="en-GB"/>
        </w:rPr>
      </w:pPr>
    </w:p>
    <w:p w:rsidR="006F13DE" w:rsidRDefault="006F13DE" w:rsidP="006F13DE">
      <w:pPr>
        <w:rPr>
          <w:rtl/>
          <w:lang w:val="en-GB"/>
        </w:rPr>
      </w:pPr>
      <w:bookmarkStart w:id="11884" w:name="_ETM_Q1_8431120"/>
      <w:bookmarkStart w:id="11885" w:name="_ETM_Q1_8431172"/>
      <w:bookmarkEnd w:id="11884"/>
      <w:bookmarkEnd w:id="11885"/>
      <w:r>
        <w:rPr>
          <w:rFonts w:hint="cs"/>
          <w:rtl/>
          <w:lang w:val="en-GB"/>
        </w:rPr>
        <w:t xml:space="preserve"> יש לנו בעצם שני מצבים. אחד, התקנת תקנות במליאת הממשלה. </w:t>
      </w:r>
      <w:bookmarkStart w:id="11886" w:name="_ETM_Q1_8441929"/>
      <w:bookmarkEnd w:id="11886"/>
      <w:r>
        <w:rPr>
          <w:rFonts w:hint="cs"/>
          <w:rtl/>
          <w:lang w:val="en-GB"/>
        </w:rPr>
        <w:t>המצב השני הוא בקשתנו שהדבר הזה לא יימנע, שהממשלה</w:t>
      </w:r>
      <w:bookmarkStart w:id="11887" w:name="_ETM_Q1_8440632"/>
      <w:bookmarkEnd w:id="11887"/>
      <w:r>
        <w:rPr>
          <w:rFonts w:hint="cs"/>
          <w:rtl/>
          <w:lang w:val="en-GB"/>
        </w:rPr>
        <w:t xml:space="preserve"> תוכל להקים ועדת שרים שיהיו לה מאפיינים מיוחדים. </w:t>
      </w:r>
      <w:bookmarkStart w:id="11888" w:name="_ETM_Q1_8447658"/>
      <w:bookmarkEnd w:id="11888"/>
      <w:r>
        <w:rPr>
          <w:rFonts w:hint="cs"/>
          <w:rtl/>
          <w:lang w:val="en-GB"/>
        </w:rPr>
        <w:t xml:space="preserve">ואותה ועדת שרים תוכל אף היא להתקין תקנות </w:t>
      </w:r>
      <w:bookmarkStart w:id="11889" w:name="_ETM_Q1_8450921"/>
      <w:bookmarkEnd w:id="11889"/>
      <w:r>
        <w:rPr>
          <w:rFonts w:hint="cs"/>
          <w:rtl/>
          <w:lang w:val="en-GB"/>
        </w:rPr>
        <w:t xml:space="preserve">כמעט בכל הנושאים שעליהם דיברנו בחוק, למעט תקנות </w:t>
      </w:r>
      <w:bookmarkStart w:id="11890" w:name="_ETM_Q1_8457011"/>
      <w:bookmarkEnd w:id="11890"/>
      <w:r>
        <w:rPr>
          <w:rFonts w:hint="cs"/>
          <w:rtl/>
          <w:lang w:val="en-GB"/>
        </w:rPr>
        <w:t>לפי סעיף 7 שעוסקות במה קרוי סגר, כלומר</w:t>
      </w:r>
      <w:bookmarkStart w:id="11891" w:name="_ETM_Q1_8461188"/>
      <w:bookmarkEnd w:id="11891"/>
      <w:r>
        <w:rPr>
          <w:rFonts w:hint="cs"/>
          <w:rtl/>
          <w:lang w:val="en-GB"/>
        </w:rPr>
        <w:t xml:space="preserve">, מניעת היציאה אל המרחב הציבורי. </w:t>
      </w:r>
    </w:p>
    <w:p w:rsidR="006F13DE" w:rsidRDefault="006F13DE" w:rsidP="006F13DE">
      <w:pPr>
        <w:rPr>
          <w:rtl/>
          <w:lang w:val="en-GB"/>
        </w:rPr>
      </w:pPr>
      <w:bookmarkStart w:id="11892" w:name="_ETM_Q1_8470873"/>
      <w:bookmarkStart w:id="11893" w:name="_ETM_Q1_8470999"/>
      <w:bookmarkEnd w:id="11892"/>
      <w:bookmarkEnd w:id="11893"/>
    </w:p>
    <w:p w:rsidR="006F13DE" w:rsidRDefault="006F13DE" w:rsidP="006F13DE">
      <w:pPr>
        <w:rPr>
          <w:rtl/>
          <w:lang w:val="en-GB"/>
        </w:rPr>
      </w:pPr>
      <w:bookmarkStart w:id="11894" w:name="_ETM_Q1_8471168"/>
      <w:bookmarkStart w:id="11895" w:name="_ETM_Q1_8471232"/>
      <w:bookmarkEnd w:id="11894"/>
      <w:bookmarkEnd w:id="11895"/>
      <w:r>
        <w:rPr>
          <w:rFonts w:hint="cs"/>
          <w:rtl/>
          <w:lang w:val="en-GB"/>
        </w:rPr>
        <w:t xml:space="preserve">זה אומר בעצם שיהיו שתי </w:t>
      </w:r>
      <w:bookmarkStart w:id="11896" w:name="_ETM_Q1_8466631"/>
      <w:bookmarkEnd w:id="11896"/>
      <w:r>
        <w:rPr>
          <w:rFonts w:hint="cs"/>
          <w:rtl/>
          <w:lang w:val="en-GB"/>
        </w:rPr>
        <w:t xml:space="preserve">חלופות, התקנת תקנות הממשלה, התקנת תקנות באמצעות ועדת שרים. </w:t>
      </w:r>
      <w:bookmarkStart w:id="11897" w:name="_ETM_Q1_8474416"/>
      <w:bookmarkEnd w:id="11897"/>
      <w:r>
        <w:rPr>
          <w:rFonts w:hint="cs"/>
          <w:rtl/>
          <w:lang w:val="en-GB"/>
        </w:rPr>
        <w:t xml:space="preserve">האפשרות לפעול באמצעות ועדת שרים תהיה רחבה, ונצמצם אותה </w:t>
      </w:r>
      <w:bookmarkStart w:id="11898" w:name="_ETM_Q1_8482624"/>
      <w:bookmarkEnd w:id="11898"/>
      <w:r>
        <w:rPr>
          <w:rFonts w:hint="cs"/>
          <w:rtl/>
          <w:lang w:val="en-GB"/>
        </w:rPr>
        <w:t>כך שהיא לא תחול על הנושאים הרגישים יו</w:t>
      </w:r>
      <w:bookmarkStart w:id="11899" w:name="_ETM_Q1_8483211"/>
      <w:bookmarkStart w:id="11900" w:name="_ETM_Q1_8483320"/>
      <w:bookmarkEnd w:id="11899"/>
      <w:bookmarkEnd w:id="11900"/>
      <w:r>
        <w:rPr>
          <w:rFonts w:hint="cs"/>
          <w:rtl/>
          <w:lang w:val="en-GB"/>
        </w:rPr>
        <w:t>תר.</w:t>
      </w:r>
    </w:p>
    <w:p w:rsidR="006F13DE" w:rsidRDefault="006F13DE" w:rsidP="006F13DE">
      <w:pPr>
        <w:rPr>
          <w:rtl/>
          <w:lang w:val="en-GB"/>
        </w:rPr>
      </w:pPr>
      <w:bookmarkStart w:id="11901" w:name="_ETM_Q1_8484962"/>
      <w:bookmarkStart w:id="11902" w:name="_ETM_Q1_8485086"/>
      <w:bookmarkStart w:id="11903" w:name="_ETM_Q1_8486386"/>
      <w:bookmarkEnd w:id="11901"/>
      <w:bookmarkEnd w:id="11902"/>
      <w:bookmarkEnd w:id="11903"/>
    </w:p>
    <w:p w:rsidR="006F13DE" w:rsidRDefault="006F13DE" w:rsidP="006F13DE">
      <w:pPr>
        <w:pStyle w:val="a5"/>
        <w:keepNext/>
        <w:rPr>
          <w:rtl/>
          <w:lang w:val="en-GB"/>
        </w:rPr>
      </w:pPr>
      <w:bookmarkStart w:id="11904" w:name="ET_speaker_5938_1406"/>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1904"/>
    </w:p>
    <w:p w:rsidR="006F13DE" w:rsidRDefault="006F13DE" w:rsidP="006F13DE">
      <w:pPr>
        <w:pStyle w:val="KeepWithNext"/>
        <w:rPr>
          <w:rtl/>
          <w:lang w:val="en-GB"/>
        </w:rPr>
      </w:pPr>
    </w:p>
    <w:p w:rsidR="006F13DE" w:rsidRDefault="006F13DE" w:rsidP="006F13DE">
      <w:pPr>
        <w:rPr>
          <w:rtl/>
          <w:lang w:val="en-GB"/>
        </w:rPr>
      </w:pPr>
      <w:bookmarkStart w:id="11905" w:name="_ETM_Q1_8510183"/>
      <w:bookmarkStart w:id="11906" w:name="_ETM_Q1_8510221"/>
      <w:bookmarkEnd w:id="11905"/>
      <w:bookmarkEnd w:id="11906"/>
      <w:r>
        <w:rPr>
          <w:rFonts w:hint="cs"/>
          <w:rtl/>
          <w:lang w:val="en-GB"/>
        </w:rPr>
        <w:t>1 עד 6?</w:t>
      </w:r>
    </w:p>
    <w:p w:rsidR="006F13DE" w:rsidRDefault="006F13DE" w:rsidP="006F13DE">
      <w:pPr>
        <w:rPr>
          <w:rtl/>
          <w:lang w:val="en-GB"/>
        </w:rPr>
      </w:pPr>
      <w:bookmarkStart w:id="11907" w:name="_ETM_Q1_8486090"/>
      <w:bookmarkStart w:id="11908" w:name="_ETM_Q1_8486195"/>
      <w:bookmarkStart w:id="11909" w:name="_ETM_Q1_8484928"/>
      <w:bookmarkEnd w:id="11907"/>
      <w:bookmarkEnd w:id="11908"/>
      <w:bookmarkEnd w:id="11909"/>
    </w:p>
    <w:p w:rsidR="006F13DE" w:rsidRDefault="006F13DE" w:rsidP="006F13DE">
      <w:pPr>
        <w:pStyle w:val="a5"/>
        <w:keepNext/>
        <w:rPr>
          <w:rtl/>
          <w:lang w:val="en-GB"/>
        </w:rPr>
      </w:pPr>
      <w:bookmarkStart w:id="11910" w:name="ET_speaker_איל_זנדברג_1407"/>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1910"/>
    </w:p>
    <w:p w:rsidR="006F13DE" w:rsidRDefault="006F13DE" w:rsidP="006F13DE">
      <w:pPr>
        <w:pStyle w:val="KeepWithNext"/>
        <w:rPr>
          <w:rtl/>
          <w:lang w:val="en-GB"/>
        </w:rPr>
      </w:pPr>
    </w:p>
    <w:p w:rsidR="006F13DE" w:rsidRDefault="006F13DE" w:rsidP="006F13DE">
      <w:pPr>
        <w:rPr>
          <w:rtl/>
          <w:lang w:val="en-GB"/>
        </w:rPr>
      </w:pPr>
      <w:bookmarkStart w:id="11911" w:name="_ETM_Q1_8485479"/>
      <w:bookmarkStart w:id="11912" w:name="_ETM_Q1_8485529"/>
      <w:bookmarkEnd w:id="11911"/>
      <w:bookmarkEnd w:id="11912"/>
      <w:r>
        <w:rPr>
          <w:rFonts w:hint="cs"/>
          <w:rtl/>
          <w:lang w:val="en-GB"/>
        </w:rPr>
        <w:t>לא</w:t>
      </w:r>
      <w:bookmarkStart w:id="11913" w:name="_ETM_Q1_8485808"/>
      <w:bookmarkEnd w:id="11913"/>
      <w:r>
        <w:rPr>
          <w:rFonts w:hint="cs"/>
          <w:rtl/>
          <w:lang w:val="en-GB"/>
        </w:rPr>
        <w:t xml:space="preserve">, זה לא 1 עד 6. </w:t>
      </w:r>
      <w:bookmarkStart w:id="11914" w:name="_ETM_Q1_8486411"/>
      <w:bookmarkEnd w:id="11914"/>
      <w:r>
        <w:rPr>
          <w:rFonts w:hint="cs"/>
          <w:rtl/>
          <w:lang w:val="en-GB"/>
        </w:rPr>
        <w:t xml:space="preserve">1 עד 6 זה לא הסמכה. הסעיף שהוא </w:t>
      </w:r>
      <w:bookmarkStart w:id="11915" w:name="_ETM_Q1_8490403"/>
      <w:bookmarkEnd w:id="11915"/>
      <w:r>
        <w:rPr>
          <w:rFonts w:hint="cs"/>
          <w:rtl/>
          <w:lang w:val="en-GB"/>
        </w:rPr>
        <w:t>המרחב הציבורי ועל תקנות - - -</w:t>
      </w:r>
    </w:p>
    <w:p w:rsidR="006F13DE" w:rsidRDefault="006F13DE" w:rsidP="006F13DE">
      <w:pPr>
        <w:rPr>
          <w:rtl/>
          <w:lang w:val="en-GB"/>
        </w:rPr>
      </w:pPr>
      <w:bookmarkStart w:id="11916" w:name="_ETM_Q1_8489458"/>
      <w:bookmarkStart w:id="11917" w:name="_ETM_Q1_8489569"/>
      <w:bookmarkStart w:id="11918" w:name="_ETM_Q1_8487440"/>
      <w:bookmarkEnd w:id="11916"/>
      <w:bookmarkEnd w:id="11917"/>
      <w:bookmarkEnd w:id="11918"/>
    </w:p>
    <w:p w:rsidR="006F13DE" w:rsidRDefault="006F13DE" w:rsidP="006F13DE">
      <w:pPr>
        <w:pStyle w:val="af8"/>
        <w:keepNext/>
        <w:rPr>
          <w:rtl/>
          <w:lang w:val="en-GB"/>
        </w:rPr>
      </w:pPr>
      <w:bookmarkStart w:id="11919" w:name="ET_yor_5069_1408"/>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1919"/>
    </w:p>
    <w:p w:rsidR="006F13DE" w:rsidRDefault="006F13DE" w:rsidP="006F13DE">
      <w:pPr>
        <w:pStyle w:val="KeepWithNext"/>
        <w:rPr>
          <w:rtl/>
          <w:lang w:val="en-GB"/>
        </w:rPr>
      </w:pPr>
    </w:p>
    <w:p w:rsidR="006F13DE" w:rsidRDefault="006F13DE" w:rsidP="006F13DE">
      <w:pPr>
        <w:rPr>
          <w:rtl/>
          <w:lang w:val="en-GB"/>
        </w:rPr>
      </w:pPr>
      <w:bookmarkStart w:id="11920" w:name="_ETM_Q1_8487990"/>
      <w:bookmarkStart w:id="11921" w:name="_ETM_Q1_8488045"/>
      <w:bookmarkEnd w:id="11920"/>
      <w:bookmarkEnd w:id="11921"/>
      <w:r>
        <w:rPr>
          <w:rFonts w:hint="cs"/>
          <w:rtl/>
          <w:lang w:val="en-GB"/>
        </w:rPr>
        <w:t xml:space="preserve"> הממשלה. </w:t>
      </w:r>
      <w:bookmarkStart w:id="11922" w:name="_ETM_Q1_8493948"/>
      <w:bookmarkEnd w:id="11922"/>
      <w:r>
        <w:rPr>
          <w:rFonts w:hint="cs"/>
          <w:rtl/>
          <w:lang w:val="en-GB"/>
        </w:rPr>
        <w:t xml:space="preserve">אני חושב שעל מה שאתה אומר לא הייתה הסכמה של </w:t>
      </w:r>
      <w:bookmarkStart w:id="11923" w:name="_ETM_Q1_8497569"/>
      <w:bookmarkEnd w:id="11923"/>
      <w:r>
        <w:rPr>
          <w:rFonts w:hint="cs"/>
          <w:rtl/>
          <w:lang w:val="en-GB"/>
        </w:rPr>
        <w:t>הממשלה.</w:t>
      </w:r>
      <w:bookmarkStart w:id="11924" w:name="_ETM_Q1_8497701"/>
      <w:bookmarkEnd w:id="11924"/>
    </w:p>
    <w:p w:rsidR="006F13DE" w:rsidRDefault="006F13DE" w:rsidP="006F13DE">
      <w:pPr>
        <w:rPr>
          <w:rtl/>
          <w:lang w:val="en-GB"/>
        </w:rPr>
      </w:pPr>
      <w:bookmarkStart w:id="11925" w:name="_ETM_Q1_8497825"/>
      <w:bookmarkStart w:id="11926" w:name="_ETM_Q1_8498878"/>
      <w:bookmarkEnd w:id="11925"/>
      <w:bookmarkEnd w:id="11926"/>
    </w:p>
    <w:p w:rsidR="006F13DE" w:rsidRDefault="006F13DE" w:rsidP="006F13DE">
      <w:pPr>
        <w:pStyle w:val="a5"/>
        <w:keepNext/>
        <w:rPr>
          <w:rtl/>
          <w:lang w:val="en-GB"/>
        </w:rPr>
      </w:pPr>
      <w:bookmarkStart w:id="11927" w:name="ET_speaker_מיכל_גולדברג_1409"/>
      <w:r>
        <w:rPr>
          <w:rStyle w:val="TagStyle"/>
          <w:rFonts w:hint="cs"/>
          <w:rtl/>
        </w:rPr>
        <w:t xml:space="preserve"> &lt;&lt; דובר &gt;&gt; </w:t>
      </w:r>
      <w:r>
        <w:rPr>
          <w:rFonts w:hint="cs"/>
          <w:rtl/>
          <w:lang w:val="en-GB"/>
        </w:rPr>
        <w:t>מיכל גולדברג:</w:t>
      </w:r>
      <w:r>
        <w:rPr>
          <w:rStyle w:val="TagStyle"/>
          <w:rFonts w:hint="cs"/>
          <w:rtl/>
        </w:rPr>
        <w:t xml:space="preserve"> &lt;&lt; דובר &gt;&gt;</w:t>
      </w:r>
      <w:r>
        <w:rPr>
          <w:rFonts w:hint="cs"/>
          <w:rtl/>
          <w:lang w:val="en-GB"/>
        </w:rPr>
        <w:t xml:space="preserve"> </w:t>
      </w:r>
      <w:bookmarkEnd w:id="11927"/>
    </w:p>
    <w:p w:rsidR="006F13DE" w:rsidRDefault="006F13DE" w:rsidP="006F13DE">
      <w:pPr>
        <w:pStyle w:val="KeepWithNext"/>
        <w:rPr>
          <w:rtl/>
          <w:lang w:val="en-GB"/>
        </w:rPr>
      </w:pPr>
    </w:p>
    <w:p w:rsidR="006F13DE" w:rsidRDefault="006F13DE" w:rsidP="006F13DE">
      <w:pPr>
        <w:rPr>
          <w:rtl/>
          <w:lang w:val="en-GB"/>
        </w:rPr>
      </w:pPr>
      <w:bookmarkStart w:id="11928" w:name="_ETM_Q1_8499496"/>
      <w:bookmarkStart w:id="11929" w:name="_ETM_Q1_8499549"/>
      <w:bookmarkEnd w:id="11928"/>
      <w:bookmarkEnd w:id="11929"/>
      <w:r>
        <w:rPr>
          <w:rFonts w:hint="cs"/>
          <w:rtl/>
          <w:lang w:val="en-GB"/>
        </w:rPr>
        <w:t xml:space="preserve">לא הייתה הסכמה של הממשלה </w:t>
      </w:r>
      <w:bookmarkStart w:id="11930" w:name="_ETM_Q1_8501165"/>
      <w:bookmarkEnd w:id="11930"/>
      <w:r>
        <w:rPr>
          <w:rFonts w:hint="cs"/>
          <w:rtl/>
          <w:lang w:val="en-GB"/>
        </w:rPr>
        <w:t>על זה, אדוני.</w:t>
      </w:r>
    </w:p>
    <w:p w:rsidR="006F13DE" w:rsidRDefault="006F13DE" w:rsidP="006F13DE">
      <w:pPr>
        <w:rPr>
          <w:rtl/>
          <w:lang w:val="en-GB"/>
        </w:rPr>
      </w:pPr>
      <w:bookmarkStart w:id="11931" w:name="_ETM_Q1_8499637"/>
      <w:bookmarkStart w:id="11932" w:name="_ETM_Q1_8499766"/>
      <w:bookmarkStart w:id="11933" w:name="_ETM_Q1_8501021"/>
      <w:bookmarkEnd w:id="11931"/>
      <w:bookmarkEnd w:id="11932"/>
      <w:bookmarkEnd w:id="11933"/>
    </w:p>
    <w:p w:rsidR="006F13DE" w:rsidRDefault="006F13DE" w:rsidP="006F13DE">
      <w:pPr>
        <w:pStyle w:val="af8"/>
        <w:keepNext/>
        <w:rPr>
          <w:rtl/>
          <w:lang w:val="en-GB"/>
        </w:rPr>
      </w:pPr>
      <w:bookmarkStart w:id="11934" w:name="ET_yor_5069_141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1934"/>
    </w:p>
    <w:p w:rsidR="006F13DE" w:rsidRDefault="006F13DE" w:rsidP="006F13DE">
      <w:pPr>
        <w:pStyle w:val="KeepWithNext"/>
        <w:rPr>
          <w:rtl/>
          <w:lang w:val="en-GB"/>
        </w:rPr>
      </w:pPr>
    </w:p>
    <w:p w:rsidR="006F13DE" w:rsidRDefault="006F13DE" w:rsidP="006F13DE">
      <w:pPr>
        <w:rPr>
          <w:rtl/>
          <w:lang w:val="en-GB"/>
        </w:rPr>
      </w:pPr>
      <w:r>
        <w:rPr>
          <w:rFonts w:hint="cs"/>
          <w:rtl/>
          <w:lang w:val="en-GB"/>
        </w:rPr>
        <w:t>א</w:t>
      </w:r>
      <w:bookmarkStart w:id="11935" w:name="_ETM_Q1_8501708"/>
      <w:bookmarkStart w:id="11936" w:name="_ETM_Q1_8501756"/>
      <w:bookmarkEnd w:id="11935"/>
      <w:bookmarkEnd w:id="11936"/>
      <w:r>
        <w:rPr>
          <w:rFonts w:hint="cs"/>
          <w:rtl/>
          <w:lang w:val="en-GB"/>
        </w:rPr>
        <w:t>ני מבקש שכשאתם מציגים דבר תציגו דברים</w:t>
      </w:r>
      <w:bookmarkStart w:id="11937" w:name="_ETM_Q1_8505098"/>
      <w:bookmarkEnd w:id="11937"/>
      <w:r>
        <w:rPr>
          <w:rFonts w:hint="cs"/>
          <w:rtl/>
          <w:lang w:val="en-GB"/>
        </w:rPr>
        <w:t xml:space="preserve"> שהיו בהסכמה.</w:t>
      </w:r>
    </w:p>
    <w:p w:rsidR="006F13DE" w:rsidRDefault="006F13DE" w:rsidP="006F13DE">
      <w:pPr>
        <w:rPr>
          <w:rtl/>
          <w:lang w:val="en-GB"/>
        </w:rPr>
      </w:pPr>
      <w:bookmarkStart w:id="11938" w:name="_ETM_Q1_8503825"/>
      <w:bookmarkStart w:id="11939" w:name="_ETM_Q1_8503926"/>
      <w:bookmarkStart w:id="11940" w:name="_ETM_Q1_8504773"/>
      <w:bookmarkEnd w:id="11938"/>
      <w:bookmarkEnd w:id="11939"/>
      <w:bookmarkEnd w:id="11940"/>
    </w:p>
    <w:p w:rsidR="006F13DE" w:rsidRDefault="006F13DE" w:rsidP="006F13DE">
      <w:pPr>
        <w:pStyle w:val="a5"/>
        <w:keepNext/>
        <w:rPr>
          <w:rtl/>
          <w:lang w:val="en-GB"/>
        </w:rPr>
      </w:pPr>
      <w:bookmarkStart w:id="11941" w:name="ET_speaker_איל_זנדברג_1411"/>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1941"/>
    </w:p>
    <w:p w:rsidR="006F13DE" w:rsidRDefault="006F13DE" w:rsidP="006F13DE">
      <w:pPr>
        <w:pStyle w:val="KeepWithNext"/>
        <w:rPr>
          <w:rtl/>
          <w:lang w:val="en-GB"/>
        </w:rPr>
      </w:pPr>
    </w:p>
    <w:p w:rsidR="006F13DE" w:rsidRDefault="006F13DE" w:rsidP="006F13DE">
      <w:pPr>
        <w:rPr>
          <w:rtl/>
          <w:lang w:val="en-GB"/>
        </w:rPr>
      </w:pPr>
      <w:bookmarkStart w:id="11942" w:name="_ETM_Q1_8505349"/>
      <w:bookmarkStart w:id="11943" w:name="_ETM_Q1_8505402"/>
      <w:bookmarkEnd w:id="11942"/>
      <w:bookmarkEnd w:id="11943"/>
      <w:r>
        <w:rPr>
          <w:rFonts w:hint="cs"/>
          <w:rtl/>
          <w:lang w:val="en-GB"/>
        </w:rPr>
        <w:t xml:space="preserve">אני מציג דברים שאני יודע שהם הסכמה, גם אם </w:t>
      </w:r>
      <w:bookmarkStart w:id="11944" w:name="_ETM_Q1_8505800"/>
      <w:bookmarkEnd w:id="11944"/>
      <w:r>
        <w:rPr>
          <w:rFonts w:hint="cs"/>
          <w:rtl/>
          <w:lang w:val="en-GB"/>
        </w:rPr>
        <w:t xml:space="preserve">כרגע החבר'ה אומרים באוזן שאין הסכמה, אבל אני </w:t>
      </w:r>
      <w:bookmarkStart w:id="11945" w:name="_ETM_Q1_8508890"/>
      <w:bookmarkEnd w:id="11945"/>
      <w:r>
        <w:rPr>
          <w:rFonts w:hint="cs"/>
          <w:rtl/>
          <w:lang w:val="en-GB"/>
        </w:rPr>
        <w:t xml:space="preserve">קיבלתי - </w:t>
      </w:r>
      <w:bookmarkStart w:id="11946" w:name="_ETM_Q1_8511359"/>
      <w:bookmarkEnd w:id="11946"/>
      <w:r>
        <w:rPr>
          <w:rFonts w:hint="cs"/>
          <w:rtl/>
          <w:lang w:val="en-GB"/>
        </w:rPr>
        <w:t>- -</w:t>
      </w:r>
    </w:p>
    <w:p w:rsidR="006F13DE" w:rsidRDefault="006F13DE" w:rsidP="006F13DE">
      <w:pPr>
        <w:rPr>
          <w:rtl/>
          <w:lang w:val="en-GB"/>
        </w:rPr>
      </w:pPr>
      <w:bookmarkStart w:id="11947" w:name="_ETM_Q1_8508977"/>
      <w:bookmarkStart w:id="11948" w:name="_ETM_Q1_8506701"/>
      <w:bookmarkEnd w:id="11947"/>
      <w:bookmarkEnd w:id="11948"/>
    </w:p>
    <w:p w:rsidR="006F13DE" w:rsidRDefault="006F13DE" w:rsidP="006F13DE">
      <w:pPr>
        <w:pStyle w:val="a5"/>
        <w:keepNext/>
        <w:rPr>
          <w:rtl/>
          <w:lang w:val="en-GB"/>
        </w:rPr>
      </w:pPr>
      <w:bookmarkStart w:id="11949" w:name="ET_speaker_מיכל_גולדברג_1412"/>
      <w:r>
        <w:rPr>
          <w:rStyle w:val="TagStyle"/>
          <w:rFonts w:hint="cs"/>
          <w:rtl/>
        </w:rPr>
        <w:t xml:space="preserve"> &lt;&lt; דובר &gt;&gt; </w:t>
      </w:r>
      <w:r>
        <w:rPr>
          <w:rFonts w:hint="cs"/>
          <w:rtl/>
          <w:lang w:val="en-GB"/>
        </w:rPr>
        <w:t>מיכל גולדברג:</w:t>
      </w:r>
      <w:r>
        <w:rPr>
          <w:rStyle w:val="TagStyle"/>
          <w:rFonts w:hint="cs"/>
          <w:rtl/>
        </w:rPr>
        <w:t xml:space="preserve"> &lt;&lt; דובר &gt;&gt;</w:t>
      </w:r>
      <w:r>
        <w:rPr>
          <w:rFonts w:hint="cs"/>
          <w:rtl/>
          <w:lang w:val="en-GB"/>
        </w:rPr>
        <w:t xml:space="preserve"> </w:t>
      </w:r>
      <w:bookmarkEnd w:id="11949"/>
    </w:p>
    <w:p w:rsidR="006F13DE" w:rsidRDefault="006F13DE" w:rsidP="006F13DE">
      <w:pPr>
        <w:pStyle w:val="KeepWithNext"/>
        <w:rPr>
          <w:rtl/>
          <w:lang w:val="en-GB"/>
        </w:rPr>
      </w:pPr>
    </w:p>
    <w:p w:rsidR="006F13DE" w:rsidRDefault="006F13DE" w:rsidP="006F13DE">
      <w:pPr>
        <w:rPr>
          <w:rtl/>
          <w:lang w:val="en-GB"/>
        </w:rPr>
      </w:pPr>
      <w:bookmarkStart w:id="11950" w:name="_ETM_Q1_8507356"/>
      <w:bookmarkStart w:id="11951" w:name="_ETM_Q1_8507404"/>
      <w:bookmarkEnd w:id="11950"/>
      <w:bookmarkEnd w:id="11951"/>
      <w:r>
        <w:rPr>
          <w:rFonts w:hint="cs"/>
          <w:rtl/>
          <w:lang w:val="en-GB"/>
        </w:rPr>
        <w:t xml:space="preserve">אנחנו עדיין </w:t>
      </w:r>
      <w:bookmarkStart w:id="11952" w:name="_ETM_Q1_8508701"/>
      <w:bookmarkEnd w:id="11952"/>
      <w:r>
        <w:rPr>
          <w:rFonts w:hint="cs"/>
          <w:rtl/>
          <w:lang w:val="en-GB"/>
        </w:rPr>
        <w:t>בודקים את זה. כרגע אני פעם ראשונה שומעת על הנוסח, אני נציגת שר הבריאות.</w:t>
      </w:r>
    </w:p>
    <w:p w:rsidR="006F13DE" w:rsidRDefault="006F13DE" w:rsidP="006F13DE">
      <w:pPr>
        <w:rPr>
          <w:rtl/>
          <w:lang w:val="en-GB"/>
        </w:rPr>
      </w:pPr>
      <w:bookmarkStart w:id="11953" w:name="_ETM_Q1_8511167"/>
      <w:bookmarkStart w:id="11954" w:name="_ETM_Q1_8511282"/>
      <w:bookmarkStart w:id="11955" w:name="_ETM_Q1_8508955"/>
      <w:bookmarkEnd w:id="11953"/>
      <w:bookmarkEnd w:id="11954"/>
      <w:bookmarkEnd w:id="11955"/>
    </w:p>
    <w:p w:rsidR="006F13DE" w:rsidRDefault="006F13DE" w:rsidP="006F13DE">
      <w:pPr>
        <w:pStyle w:val="af8"/>
        <w:keepNext/>
        <w:rPr>
          <w:rtl/>
          <w:lang w:val="en-GB"/>
        </w:rPr>
      </w:pPr>
      <w:bookmarkStart w:id="11956" w:name="ET_yor_5069_1413"/>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1956"/>
    </w:p>
    <w:p w:rsidR="006F13DE" w:rsidRDefault="006F13DE" w:rsidP="006F13DE">
      <w:pPr>
        <w:pStyle w:val="KeepWithNext"/>
        <w:rPr>
          <w:rtl/>
          <w:lang w:val="en-GB"/>
        </w:rPr>
      </w:pPr>
    </w:p>
    <w:p w:rsidR="006F13DE" w:rsidRDefault="006F13DE" w:rsidP="006F13DE">
      <w:pPr>
        <w:rPr>
          <w:rtl/>
          <w:lang w:val="en-GB"/>
        </w:rPr>
      </w:pPr>
      <w:bookmarkStart w:id="11957" w:name="_ETM_Q1_8509592"/>
      <w:bookmarkStart w:id="11958" w:name="_ETM_Q1_8509652"/>
      <w:bookmarkEnd w:id="11957"/>
      <w:bookmarkEnd w:id="11958"/>
      <w:r>
        <w:rPr>
          <w:rFonts w:hint="cs"/>
          <w:rtl/>
          <w:lang w:val="en-GB"/>
        </w:rPr>
        <w:t xml:space="preserve">לא באוזן. מי </w:t>
      </w:r>
      <w:bookmarkStart w:id="11959" w:name="_ETM_Q1_8509737"/>
      <w:bookmarkEnd w:id="11959"/>
      <w:r>
        <w:rPr>
          <w:rFonts w:hint="cs"/>
          <w:rtl/>
          <w:lang w:val="en-GB"/>
        </w:rPr>
        <w:t>אמר באוזן?</w:t>
      </w:r>
      <w:r>
        <w:rPr>
          <w:rFonts w:hint="cs"/>
          <w:lang w:val="en-GB"/>
        </w:rPr>
        <w:t xml:space="preserve"> </w:t>
      </w:r>
      <w:r>
        <w:rPr>
          <w:rFonts w:hint="cs"/>
          <w:rtl/>
          <w:lang w:val="en-GB"/>
        </w:rPr>
        <w:t xml:space="preserve">למי אמרו באוזן? </w:t>
      </w:r>
    </w:p>
    <w:p w:rsidR="006F13DE" w:rsidRDefault="006F13DE" w:rsidP="006F13DE">
      <w:pPr>
        <w:rPr>
          <w:rtl/>
          <w:lang w:val="en-GB"/>
        </w:rPr>
      </w:pPr>
      <w:bookmarkStart w:id="11960" w:name="_ETM_Q1_8515784"/>
      <w:bookmarkStart w:id="11961" w:name="_ETM_Q1_8515920"/>
      <w:bookmarkStart w:id="11962" w:name="_ETM_Q1_8513630"/>
      <w:bookmarkEnd w:id="11960"/>
      <w:bookmarkEnd w:id="11961"/>
      <w:bookmarkEnd w:id="11962"/>
    </w:p>
    <w:p w:rsidR="006F13DE" w:rsidRDefault="006F13DE" w:rsidP="006F13DE">
      <w:pPr>
        <w:pStyle w:val="a5"/>
        <w:keepNext/>
        <w:rPr>
          <w:rtl/>
          <w:lang w:val="en-GB"/>
        </w:rPr>
      </w:pPr>
      <w:bookmarkStart w:id="11963" w:name="ET_speaker_איל_זנדברג_1414"/>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1963"/>
    </w:p>
    <w:p w:rsidR="006F13DE" w:rsidRDefault="006F13DE" w:rsidP="006F13DE">
      <w:pPr>
        <w:pStyle w:val="KeepWithNext"/>
        <w:rPr>
          <w:rtl/>
          <w:lang w:val="en-GB"/>
        </w:rPr>
      </w:pPr>
    </w:p>
    <w:p w:rsidR="006F13DE" w:rsidRDefault="006F13DE" w:rsidP="006F13DE">
      <w:pPr>
        <w:rPr>
          <w:rtl/>
          <w:lang w:val="en-GB"/>
        </w:rPr>
      </w:pPr>
      <w:bookmarkStart w:id="11964" w:name="_ETM_Q1_8514277"/>
      <w:bookmarkStart w:id="11965" w:name="_ETM_Q1_8514373"/>
      <w:bookmarkEnd w:id="11964"/>
      <w:bookmarkEnd w:id="11965"/>
      <w:r>
        <w:rPr>
          <w:rFonts w:hint="cs"/>
          <w:rtl/>
          <w:lang w:val="en-GB"/>
        </w:rPr>
        <w:t xml:space="preserve">סליחה, הכוונה שבדקתי ונמסר לי שזה דבר שאושר </w:t>
      </w:r>
      <w:bookmarkStart w:id="11966" w:name="_ETM_Q1_8516647"/>
      <w:bookmarkEnd w:id="11966"/>
      <w:r>
        <w:rPr>
          <w:rFonts w:hint="cs"/>
          <w:rtl/>
          <w:lang w:val="en-GB"/>
        </w:rPr>
        <w:t xml:space="preserve">על ידי הדרגים הבכירים ביותר. אם הייתה טעות </w:t>
      </w:r>
      <w:bookmarkStart w:id="11967" w:name="_ETM_Q1_8518464"/>
      <w:bookmarkEnd w:id="11967"/>
      <w:r>
        <w:rPr>
          <w:rFonts w:hint="cs"/>
          <w:rtl/>
          <w:lang w:val="en-GB"/>
        </w:rPr>
        <w:t xml:space="preserve">אפשר לדבר עליה. </w:t>
      </w:r>
    </w:p>
    <w:p w:rsidR="006F13DE" w:rsidRDefault="006F13DE" w:rsidP="006F13DE">
      <w:pPr>
        <w:rPr>
          <w:rtl/>
        </w:rPr>
      </w:pPr>
      <w:bookmarkStart w:id="11968" w:name="_ETM_Q1_8166419"/>
      <w:bookmarkStart w:id="11969" w:name="_ETM_Q1_8166510"/>
      <w:bookmarkStart w:id="11970" w:name="_ETM_Q1_8521366"/>
      <w:bookmarkEnd w:id="11968"/>
      <w:bookmarkEnd w:id="11969"/>
      <w:bookmarkEnd w:id="11970"/>
    </w:p>
    <w:p w:rsidR="006F13DE" w:rsidRDefault="006F13DE" w:rsidP="006F13DE">
      <w:pPr>
        <w:pStyle w:val="a5"/>
        <w:keepNext/>
        <w:rPr>
          <w:rtl/>
        </w:rPr>
      </w:pPr>
      <w:bookmarkStart w:id="11971" w:name="ET_speaker_5933_141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971"/>
    </w:p>
    <w:p w:rsidR="006F13DE" w:rsidRDefault="006F13DE" w:rsidP="006F13DE">
      <w:pPr>
        <w:pStyle w:val="KeepWithNext"/>
        <w:rPr>
          <w:rtl/>
        </w:rPr>
      </w:pPr>
    </w:p>
    <w:p w:rsidR="006F13DE" w:rsidRDefault="006F13DE" w:rsidP="006F13DE">
      <w:pPr>
        <w:rPr>
          <w:rtl/>
        </w:rPr>
      </w:pPr>
      <w:bookmarkStart w:id="11972" w:name="_ETM_Q1_8522028"/>
      <w:bookmarkEnd w:id="11972"/>
      <w:r>
        <w:rPr>
          <w:rFonts w:hint="cs"/>
          <w:rtl/>
        </w:rPr>
        <w:t>ע</w:t>
      </w:r>
      <w:bookmarkStart w:id="11973" w:name="_ETM_Q1_8522112"/>
      <w:bookmarkEnd w:id="11973"/>
      <w:r>
        <w:rPr>
          <w:rFonts w:hint="cs"/>
          <w:rtl/>
        </w:rPr>
        <w:t>ל מה מדובר? מה לא מוסכם?</w:t>
      </w:r>
    </w:p>
    <w:p w:rsidR="006F13DE" w:rsidRDefault="006F13DE" w:rsidP="006F13DE">
      <w:pPr>
        <w:rPr>
          <w:rtl/>
        </w:rPr>
      </w:pPr>
      <w:bookmarkStart w:id="11974" w:name="_ETM_Q1_8521569"/>
      <w:bookmarkStart w:id="11975" w:name="_ETM_Q1_8521688"/>
      <w:bookmarkStart w:id="11976" w:name="_ETM_Q1_8522857"/>
      <w:bookmarkEnd w:id="11974"/>
      <w:bookmarkEnd w:id="11975"/>
      <w:bookmarkEnd w:id="11976"/>
    </w:p>
    <w:p w:rsidR="006F13DE" w:rsidRDefault="006F13DE" w:rsidP="006F13DE">
      <w:pPr>
        <w:pStyle w:val="a5"/>
        <w:keepNext/>
        <w:rPr>
          <w:rtl/>
        </w:rPr>
      </w:pPr>
      <w:bookmarkStart w:id="11977" w:name="ET_speaker_מיכל_גולדברג_141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1977"/>
    </w:p>
    <w:p w:rsidR="006F13DE" w:rsidRDefault="006F13DE" w:rsidP="006F13DE">
      <w:pPr>
        <w:pStyle w:val="KeepWithNext"/>
        <w:rPr>
          <w:rtl/>
        </w:rPr>
      </w:pPr>
    </w:p>
    <w:p w:rsidR="006F13DE" w:rsidRDefault="006F13DE" w:rsidP="006F13DE">
      <w:pPr>
        <w:rPr>
          <w:rtl/>
        </w:rPr>
      </w:pPr>
      <w:bookmarkStart w:id="11978" w:name="_ETM_Q1_8523501"/>
      <w:bookmarkEnd w:id="11978"/>
      <w:r>
        <w:rPr>
          <w:rFonts w:hint="cs"/>
          <w:rtl/>
        </w:rPr>
        <w:t>א</w:t>
      </w:r>
      <w:bookmarkStart w:id="11979" w:name="_ETM_Q1_8523574"/>
      <w:bookmarkEnd w:id="11979"/>
      <w:r>
        <w:rPr>
          <w:rFonts w:hint="cs"/>
          <w:rtl/>
        </w:rPr>
        <w:t>דוני, כ</w:t>
      </w:r>
      <w:bookmarkStart w:id="11980" w:name="_ETM_Q1_8525040"/>
      <w:bookmarkEnd w:id="11980"/>
      <w:r>
        <w:rPr>
          <w:rFonts w:hint="cs"/>
          <w:rtl/>
        </w:rPr>
        <w:t xml:space="preserve">רגע הנוסח הוא כפי שהוועדה הציגה, שאת התקנת תקנות לפי </w:t>
      </w:r>
      <w:bookmarkStart w:id="11981" w:name="_ETM_Q1_8527941"/>
      <w:bookmarkEnd w:id="11981"/>
      <w:r>
        <w:rPr>
          <w:rFonts w:hint="cs"/>
          <w:rtl/>
        </w:rPr>
        <w:t>פרקים ג' ו-ד' הממשלה יכולה לפעול באמצעות ועדת שרים,</w:t>
      </w:r>
      <w:bookmarkStart w:id="11982" w:name="_ETM_Q1_8530921"/>
      <w:bookmarkEnd w:id="11982"/>
      <w:r>
        <w:rPr>
          <w:rFonts w:hint="cs"/>
          <w:rtl/>
        </w:rPr>
        <w:t xml:space="preserve"> ללא סייג. נבדוק את זה עם הממשלה.</w:t>
      </w:r>
    </w:p>
    <w:p w:rsidR="006F13DE" w:rsidRDefault="006F13DE" w:rsidP="006F13DE">
      <w:pPr>
        <w:rPr>
          <w:rtl/>
        </w:rPr>
      </w:pPr>
      <w:bookmarkStart w:id="11983" w:name="_ETM_Q1_8531671"/>
      <w:bookmarkStart w:id="11984" w:name="_ETM_Q1_8531813"/>
      <w:bookmarkStart w:id="11985" w:name="_ETM_Q1_8533397"/>
      <w:bookmarkEnd w:id="11983"/>
      <w:bookmarkEnd w:id="11984"/>
      <w:bookmarkEnd w:id="11985"/>
    </w:p>
    <w:p w:rsidR="006F13DE" w:rsidRDefault="006F13DE" w:rsidP="006F13DE">
      <w:pPr>
        <w:pStyle w:val="af8"/>
        <w:keepNext/>
        <w:rPr>
          <w:rtl/>
        </w:rPr>
      </w:pPr>
      <w:bookmarkStart w:id="11986" w:name="ET_yor_5069_14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986"/>
    </w:p>
    <w:p w:rsidR="006F13DE" w:rsidRDefault="006F13DE" w:rsidP="006F13DE">
      <w:pPr>
        <w:pStyle w:val="KeepWithNext"/>
        <w:rPr>
          <w:rtl/>
        </w:rPr>
      </w:pPr>
    </w:p>
    <w:p w:rsidR="006F13DE" w:rsidRDefault="006F13DE" w:rsidP="006F13DE">
      <w:pPr>
        <w:rPr>
          <w:rtl/>
        </w:rPr>
      </w:pPr>
      <w:bookmarkStart w:id="11987" w:name="_ETM_Q1_8534016"/>
      <w:bookmarkStart w:id="11988" w:name="_ETM_Q1_8534084"/>
      <w:bookmarkEnd w:id="11987"/>
      <w:bookmarkEnd w:id="11988"/>
      <w:r>
        <w:rPr>
          <w:rFonts w:hint="cs"/>
          <w:rtl/>
        </w:rPr>
        <w:t xml:space="preserve">באמצעות </w:t>
      </w:r>
      <w:bookmarkStart w:id="11989" w:name="_ETM_Q1_8532552"/>
      <w:bookmarkEnd w:id="11989"/>
      <w:r>
        <w:rPr>
          <w:rFonts w:hint="cs"/>
          <w:rtl/>
        </w:rPr>
        <w:t>ועדת שרים.</w:t>
      </w:r>
    </w:p>
    <w:p w:rsidR="006F13DE" w:rsidRDefault="006F13DE" w:rsidP="006F13DE">
      <w:pPr>
        <w:rPr>
          <w:rtl/>
        </w:rPr>
      </w:pPr>
      <w:bookmarkStart w:id="11990" w:name="_ETM_Q1_8533904"/>
      <w:bookmarkStart w:id="11991" w:name="_ETM_Q1_8534026"/>
      <w:bookmarkStart w:id="11992" w:name="_ETM_Q1_8536773"/>
      <w:bookmarkEnd w:id="11990"/>
      <w:bookmarkEnd w:id="11991"/>
      <w:bookmarkEnd w:id="11992"/>
    </w:p>
    <w:p w:rsidR="006F13DE" w:rsidRDefault="006F13DE" w:rsidP="006F13DE">
      <w:pPr>
        <w:pStyle w:val="a5"/>
        <w:keepNext/>
        <w:rPr>
          <w:rtl/>
        </w:rPr>
      </w:pPr>
      <w:bookmarkStart w:id="11993" w:name="ET_speaker_איל_זנדברג_141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1993"/>
    </w:p>
    <w:p w:rsidR="006F13DE" w:rsidRDefault="006F13DE" w:rsidP="006F13DE">
      <w:pPr>
        <w:pStyle w:val="KeepWithNext"/>
        <w:rPr>
          <w:rtl/>
        </w:rPr>
      </w:pPr>
    </w:p>
    <w:p w:rsidR="006F13DE" w:rsidRDefault="006F13DE" w:rsidP="006F13DE">
      <w:pPr>
        <w:rPr>
          <w:rtl/>
        </w:rPr>
      </w:pPr>
      <w:bookmarkStart w:id="11994" w:name="_ETM_Q1_8537279"/>
      <w:bookmarkStart w:id="11995" w:name="_ETM_Q1_8537338"/>
      <w:bookmarkEnd w:id="11994"/>
      <w:bookmarkEnd w:id="11995"/>
      <w:r>
        <w:rPr>
          <w:rFonts w:hint="cs"/>
          <w:rtl/>
        </w:rPr>
        <w:t xml:space="preserve">אז יש אי בהירות כנראה בעניין הזה כי קיבלתי </w:t>
      </w:r>
      <w:bookmarkStart w:id="11996" w:name="_ETM_Q1_8537609"/>
      <w:bookmarkEnd w:id="11996"/>
      <w:r>
        <w:rPr>
          <w:rFonts w:hint="cs"/>
          <w:rtl/>
        </w:rPr>
        <w:t>דיווח אחר.</w:t>
      </w:r>
    </w:p>
    <w:p w:rsidR="006F13DE" w:rsidRDefault="006F13DE" w:rsidP="006F13DE">
      <w:pPr>
        <w:rPr>
          <w:rtl/>
        </w:rPr>
      </w:pPr>
      <w:bookmarkStart w:id="11997" w:name="_ETM_Q1_8539882"/>
      <w:bookmarkStart w:id="11998" w:name="_ETM_Q1_8540002"/>
      <w:bookmarkStart w:id="11999" w:name="_ETM_Q1_8537771"/>
      <w:bookmarkEnd w:id="11997"/>
      <w:bookmarkEnd w:id="11998"/>
      <w:bookmarkEnd w:id="11999"/>
    </w:p>
    <w:p w:rsidR="006F13DE" w:rsidRDefault="006F13DE" w:rsidP="006F13DE">
      <w:pPr>
        <w:pStyle w:val="af8"/>
        <w:keepNext/>
        <w:rPr>
          <w:rtl/>
        </w:rPr>
      </w:pPr>
      <w:bookmarkStart w:id="12000" w:name="ET_yor_5069_14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00"/>
    </w:p>
    <w:p w:rsidR="006F13DE" w:rsidRDefault="006F13DE" w:rsidP="006F13DE">
      <w:pPr>
        <w:pStyle w:val="KeepWithNext"/>
        <w:rPr>
          <w:rtl/>
        </w:rPr>
      </w:pPr>
    </w:p>
    <w:p w:rsidR="006F13DE" w:rsidRDefault="006F13DE" w:rsidP="006F13DE">
      <w:pPr>
        <w:rPr>
          <w:rtl/>
        </w:rPr>
      </w:pPr>
      <w:bookmarkStart w:id="12001" w:name="_ETM_Q1_8538495"/>
      <w:bookmarkStart w:id="12002" w:name="_ETM_Q1_8538540"/>
      <w:bookmarkEnd w:id="12001"/>
      <w:bookmarkEnd w:id="12002"/>
      <w:r>
        <w:rPr>
          <w:rFonts w:hint="cs"/>
          <w:rtl/>
        </w:rPr>
        <w:t>תבדקו את זה.</w:t>
      </w:r>
    </w:p>
    <w:p w:rsidR="006F13DE" w:rsidRDefault="006F13DE" w:rsidP="006F13DE">
      <w:pPr>
        <w:rPr>
          <w:rtl/>
        </w:rPr>
      </w:pPr>
      <w:bookmarkStart w:id="12003" w:name="_ETM_Q1_8540437"/>
      <w:bookmarkStart w:id="12004" w:name="_ETM_Q1_8540574"/>
      <w:bookmarkStart w:id="12005" w:name="_ETM_Q1_8542076"/>
      <w:bookmarkEnd w:id="12003"/>
      <w:bookmarkEnd w:id="12004"/>
      <w:bookmarkEnd w:id="12005"/>
    </w:p>
    <w:p w:rsidR="006F13DE" w:rsidRDefault="006F13DE" w:rsidP="006F13DE">
      <w:pPr>
        <w:pStyle w:val="a5"/>
        <w:keepNext/>
        <w:rPr>
          <w:rtl/>
        </w:rPr>
      </w:pPr>
      <w:bookmarkStart w:id="12006" w:name="ET_speaker_איל_זנדברג_142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006"/>
    </w:p>
    <w:p w:rsidR="006F13DE" w:rsidRDefault="006F13DE" w:rsidP="006F13DE">
      <w:pPr>
        <w:pStyle w:val="KeepWithNext"/>
        <w:rPr>
          <w:rtl/>
        </w:rPr>
      </w:pPr>
    </w:p>
    <w:p w:rsidR="006F13DE" w:rsidRDefault="006F13DE" w:rsidP="006F13DE">
      <w:pPr>
        <w:rPr>
          <w:rtl/>
        </w:rPr>
      </w:pPr>
      <w:bookmarkStart w:id="12007" w:name="_ETM_Q1_8542685"/>
      <w:bookmarkStart w:id="12008" w:name="_ETM_Q1_8542736"/>
      <w:bookmarkEnd w:id="12007"/>
      <w:bookmarkEnd w:id="12008"/>
      <w:r>
        <w:rPr>
          <w:rFonts w:hint="cs"/>
          <w:rtl/>
        </w:rPr>
        <w:t xml:space="preserve">מתנצל, נבדוק </w:t>
      </w:r>
      <w:bookmarkStart w:id="12009" w:name="_ETM_Q1_8542214"/>
      <w:bookmarkEnd w:id="12009"/>
      <w:r>
        <w:rPr>
          <w:rFonts w:hint="cs"/>
          <w:rtl/>
        </w:rPr>
        <w:t>את ז</w:t>
      </w:r>
      <w:bookmarkStart w:id="12010" w:name="_ETM_Q1_8543130"/>
      <w:bookmarkStart w:id="12011" w:name="_ETM_Q1_8543227"/>
      <w:bookmarkEnd w:id="12010"/>
      <w:bookmarkEnd w:id="12011"/>
      <w:r>
        <w:rPr>
          <w:rFonts w:hint="cs"/>
          <w:rtl/>
        </w:rPr>
        <w:t>ה שוב</w:t>
      </w:r>
      <w:bookmarkStart w:id="12012" w:name="_ETM_Q1_8540190"/>
      <w:bookmarkStart w:id="12013" w:name="_ETM_Q1_8540250"/>
      <w:bookmarkEnd w:id="12012"/>
      <w:bookmarkEnd w:id="12013"/>
      <w:r>
        <w:rPr>
          <w:rFonts w:hint="cs"/>
          <w:rtl/>
        </w:rPr>
        <w:t>. חברתי ממשרד המשפטים -</w:t>
      </w:r>
      <w:bookmarkStart w:id="12014" w:name="_ETM_Q1_8543343"/>
      <w:bookmarkEnd w:id="12014"/>
      <w:r>
        <w:rPr>
          <w:rFonts w:hint="cs"/>
          <w:rtl/>
        </w:rPr>
        <w:t xml:space="preserve"> - -</w:t>
      </w:r>
    </w:p>
    <w:p w:rsidR="006F13DE" w:rsidRDefault="006F13DE" w:rsidP="006F13DE">
      <w:pPr>
        <w:rPr>
          <w:rtl/>
        </w:rPr>
      </w:pPr>
      <w:bookmarkStart w:id="12015" w:name="_ETM_Q1_8543808"/>
      <w:bookmarkStart w:id="12016" w:name="_ETM_Q1_8543915"/>
      <w:bookmarkStart w:id="12017" w:name="_ETM_Q1_8542402"/>
      <w:bookmarkStart w:id="12018" w:name="_ETM_Q1_8541279"/>
      <w:bookmarkEnd w:id="12015"/>
      <w:bookmarkEnd w:id="12016"/>
      <w:bookmarkEnd w:id="12017"/>
      <w:bookmarkEnd w:id="12018"/>
    </w:p>
    <w:p w:rsidR="006F13DE" w:rsidRDefault="006F13DE" w:rsidP="006F13DE">
      <w:pPr>
        <w:pStyle w:val="a5"/>
        <w:keepNext/>
        <w:rPr>
          <w:rtl/>
        </w:rPr>
      </w:pPr>
      <w:bookmarkStart w:id="12019" w:name="ET_speaker_מיכל_גולדברג_142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2019"/>
    </w:p>
    <w:p w:rsidR="006F13DE" w:rsidRDefault="006F13DE" w:rsidP="006F13DE">
      <w:pPr>
        <w:pStyle w:val="KeepWithNext"/>
        <w:rPr>
          <w:rtl/>
        </w:rPr>
      </w:pPr>
    </w:p>
    <w:p w:rsidR="006F13DE" w:rsidRDefault="006F13DE" w:rsidP="006F13DE">
      <w:pPr>
        <w:rPr>
          <w:rtl/>
        </w:rPr>
      </w:pPr>
      <w:bookmarkStart w:id="12020" w:name="_ETM_Q1_8541829"/>
      <w:bookmarkStart w:id="12021" w:name="_ETM_Q1_8541895"/>
      <w:bookmarkEnd w:id="12020"/>
      <w:bookmarkEnd w:id="12021"/>
      <w:r>
        <w:rPr>
          <w:rFonts w:hint="cs"/>
          <w:rtl/>
        </w:rPr>
        <w:t>נבדוק את זה.</w:t>
      </w:r>
    </w:p>
    <w:p w:rsidR="006F13DE" w:rsidRDefault="006F13DE" w:rsidP="006F13DE">
      <w:pPr>
        <w:rPr>
          <w:rtl/>
        </w:rPr>
      </w:pPr>
      <w:bookmarkStart w:id="12022" w:name="_ETM_Q1_8543775"/>
      <w:bookmarkStart w:id="12023" w:name="_ETM_Q1_8543919"/>
      <w:bookmarkEnd w:id="12022"/>
      <w:bookmarkEnd w:id="12023"/>
      <w:r>
        <w:rPr>
          <w:rFonts w:hint="cs"/>
          <w:rtl/>
        </w:rPr>
        <w:t xml:space="preserve"> </w:t>
      </w:r>
    </w:p>
    <w:p w:rsidR="006F13DE" w:rsidRDefault="006F13DE" w:rsidP="006F13DE">
      <w:pPr>
        <w:pStyle w:val="a5"/>
        <w:keepNext/>
        <w:rPr>
          <w:rtl/>
        </w:rPr>
      </w:pPr>
      <w:bookmarkStart w:id="12024" w:name="ET_speaker_5933_142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024"/>
    </w:p>
    <w:p w:rsidR="006F13DE" w:rsidRDefault="006F13DE" w:rsidP="006F13DE">
      <w:pPr>
        <w:pStyle w:val="KeepWithNext"/>
        <w:rPr>
          <w:rtl/>
        </w:rPr>
      </w:pPr>
    </w:p>
    <w:p w:rsidR="006F13DE" w:rsidRDefault="006F13DE" w:rsidP="006F13DE">
      <w:pPr>
        <w:rPr>
          <w:rtl/>
        </w:rPr>
      </w:pPr>
      <w:bookmarkStart w:id="12025" w:name="_ETM_Q1_8543078"/>
      <w:bookmarkEnd w:id="12025"/>
      <w:r>
        <w:rPr>
          <w:rFonts w:hint="cs"/>
          <w:rtl/>
        </w:rPr>
        <w:t xml:space="preserve">אז מה זה אומר? שאפשר </w:t>
      </w:r>
      <w:bookmarkStart w:id="12026" w:name="_ETM_Q1_8546247"/>
      <w:bookmarkEnd w:id="12026"/>
      <w:r>
        <w:rPr>
          <w:rFonts w:hint="cs"/>
          <w:rtl/>
        </w:rPr>
        <w:t>יהיה לאצול לשר?</w:t>
      </w:r>
    </w:p>
    <w:p w:rsidR="006F13DE" w:rsidRDefault="006F13DE" w:rsidP="006F13DE">
      <w:pPr>
        <w:rPr>
          <w:rtl/>
        </w:rPr>
      </w:pPr>
      <w:bookmarkStart w:id="12027" w:name="_ETM_Q1_8546436"/>
      <w:bookmarkStart w:id="12028" w:name="_ETM_Q1_8546550"/>
      <w:bookmarkEnd w:id="12027"/>
      <w:bookmarkEnd w:id="12028"/>
    </w:p>
    <w:p w:rsidR="006F13DE" w:rsidRDefault="006F13DE" w:rsidP="006F13DE">
      <w:pPr>
        <w:pStyle w:val="af8"/>
        <w:keepNext/>
        <w:rPr>
          <w:rtl/>
        </w:rPr>
      </w:pPr>
      <w:bookmarkStart w:id="12029" w:name="ET_yor_5069_14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29"/>
    </w:p>
    <w:p w:rsidR="006F13DE" w:rsidRDefault="006F13DE" w:rsidP="006F13DE">
      <w:pPr>
        <w:pStyle w:val="KeepWithNext"/>
        <w:rPr>
          <w:rtl/>
        </w:rPr>
      </w:pPr>
    </w:p>
    <w:p w:rsidR="006F13DE" w:rsidRDefault="006F13DE" w:rsidP="006F13DE">
      <w:pPr>
        <w:rPr>
          <w:rtl/>
        </w:rPr>
      </w:pPr>
      <w:bookmarkStart w:id="12030" w:name="_ETM_Q1_8548547"/>
      <w:bookmarkEnd w:id="12030"/>
      <w:r>
        <w:rPr>
          <w:rFonts w:hint="cs"/>
          <w:rtl/>
        </w:rPr>
        <w:t>ל</w:t>
      </w:r>
      <w:bookmarkStart w:id="12031" w:name="_ETM_Q1_8548610"/>
      <w:bookmarkEnd w:id="12031"/>
      <w:r>
        <w:rPr>
          <w:rFonts w:hint="cs"/>
          <w:rtl/>
        </w:rPr>
        <w:t xml:space="preserve">א, קארין, לא. </w:t>
      </w:r>
    </w:p>
    <w:p w:rsidR="006F13DE" w:rsidRDefault="006F13DE" w:rsidP="006F13DE">
      <w:pPr>
        <w:rPr>
          <w:rtl/>
        </w:rPr>
      </w:pPr>
      <w:bookmarkStart w:id="12032" w:name="_ETM_Q1_8548732"/>
      <w:bookmarkStart w:id="12033" w:name="_ETM_Q1_8548841"/>
      <w:bookmarkEnd w:id="12032"/>
      <w:bookmarkEnd w:id="12033"/>
    </w:p>
    <w:p w:rsidR="006F13DE" w:rsidRDefault="006F13DE" w:rsidP="006F13DE">
      <w:pPr>
        <w:pStyle w:val="a5"/>
        <w:keepNext/>
        <w:rPr>
          <w:rtl/>
        </w:rPr>
      </w:pPr>
      <w:bookmarkStart w:id="12034" w:name="ET_speaker_5933_142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034"/>
    </w:p>
    <w:p w:rsidR="006F13DE" w:rsidRDefault="006F13DE" w:rsidP="006F13DE">
      <w:pPr>
        <w:pStyle w:val="KeepWithNext"/>
        <w:rPr>
          <w:rtl/>
        </w:rPr>
      </w:pPr>
    </w:p>
    <w:p w:rsidR="006F13DE" w:rsidRDefault="006F13DE" w:rsidP="006F13DE">
      <w:pPr>
        <w:rPr>
          <w:rtl/>
        </w:rPr>
      </w:pPr>
      <w:bookmarkStart w:id="12035" w:name="_ETM_Q1_8550616"/>
      <w:bookmarkEnd w:id="12035"/>
      <w:r>
        <w:rPr>
          <w:rFonts w:hint="cs"/>
          <w:rtl/>
        </w:rPr>
        <w:t>א</w:t>
      </w:r>
      <w:bookmarkStart w:id="12036" w:name="_ETM_Q1_8550685"/>
      <w:bookmarkEnd w:id="12036"/>
      <w:r>
        <w:rPr>
          <w:rFonts w:hint="cs"/>
          <w:rtl/>
        </w:rPr>
        <w:t xml:space="preserve">ז מה? תסבירו </w:t>
      </w:r>
      <w:bookmarkStart w:id="12037" w:name="_ETM_Q1_8551237"/>
      <w:bookmarkEnd w:id="12037"/>
      <w:r>
        <w:rPr>
          <w:rFonts w:hint="cs"/>
          <w:rtl/>
        </w:rPr>
        <w:t>לי.</w:t>
      </w:r>
    </w:p>
    <w:p w:rsidR="006F13DE" w:rsidRDefault="006F13DE" w:rsidP="006F13DE">
      <w:pPr>
        <w:rPr>
          <w:rtl/>
        </w:rPr>
      </w:pPr>
      <w:bookmarkStart w:id="12038" w:name="_ETM_Q1_8551822"/>
      <w:bookmarkStart w:id="12039" w:name="_ETM_Q1_8551945"/>
      <w:bookmarkStart w:id="12040" w:name="_ETM_Q1_8549684"/>
      <w:bookmarkEnd w:id="12038"/>
      <w:bookmarkEnd w:id="12039"/>
      <w:bookmarkEnd w:id="12040"/>
    </w:p>
    <w:p w:rsidR="006F13DE" w:rsidRDefault="006F13DE" w:rsidP="006F13DE">
      <w:pPr>
        <w:pStyle w:val="af8"/>
        <w:keepNext/>
        <w:rPr>
          <w:rtl/>
        </w:rPr>
      </w:pPr>
      <w:bookmarkStart w:id="12041" w:name="ET_yor_5069_14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41"/>
    </w:p>
    <w:p w:rsidR="006F13DE" w:rsidRDefault="006F13DE" w:rsidP="006F13DE">
      <w:pPr>
        <w:pStyle w:val="KeepWithNext"/>
        <w:rPr>
          <w:rtl/>
        </w:rPr>
      </w:pPr>
    </w:p>
    <w:p w:rsidR="006F13DE" w:rsidRDefault="006F13DE" w:rsidP="006F13DE">
      <w:pPr>
        <w:rPr>
          <w:rtl/>
        </w:rPr>
      </w:pPr>
      <w:bookmarkStart w:id="12042" w:name="_ETM_Q1_8550311"/>
      <w:bookmarkEnd w:id="12042"/>
      <w:r>
        <w:rPr>
          <w:rFonts w:hint="cs"/>
          <w:rtl/>
        </w:rPr>
        <w:t>ה</w:t>
      </w:r>
      <w:bookmarkStart w:id="12043" w:name="_ETM_Q1_8550380"/>
      <w:bookmarkEnd w:id="12043"/>
      <w:r>
        <w:rPr>
          <w:rFonts w:hint="cs"/>
          <w:rtl/>
        </w:rPr>
        <w:t xml:space="preserve">ם דיברו על הבדל מתי ועדת שרים כן </w:t>
      </w:r>
      <w:bookmarkStart w:id="12044" w:name="_ETM_Q1_8555017"/>
      <w:bookmarkEnd w:id="12044"/>
      <w:r>
        <w:rPr>
          <w:rFonts w:hint="cs"/>
          <w:rtl/>
        </w:rPr>
        <w:t>יכולה ומתי היא לא יכולה.</w:t>
      </w:r>
    </w:p>
    <w:p w:rsidR="006F13DE" w:rsidRDefault="006F13DE" w:rsidP="006F13DE">
      <w:pPr>
        <w:rPr>
          <w:rtl/>
        </w:rPr>
      </w:pPr>
      <w:bookmarkStart w:id="12045" w:name="_ETM_Q1_8552919"/>
      <w:bookmarkStart w:id="12046" w:name="_ETM_Q1_8553018"/>
      <w:bookmarkStart w:id="12047" w:name="_ETM_Q1_8553883"/>
      <w:bookmarkEnd w:id="12045"/>
      <w:bookmarkEnd w:id="12046"/>
      <w:bookmarkEnd w:id="12047"/>
    </w:p>
    <w:p w:rsidR="006F13DE" w:rsidRDefault="006F13DE" w:rsidP="006F13DE">
      <w:pPr>
        <w:pStyle w:val="a5"/>
        <w:keepNext/>
        <w:rPr>
          <w:rtl/>
        </w:rPr>
      </w:pPr>
      <w:bookmarkStart w:id="12048" w:name="ET_speaker_איל_זנדברג_142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048"/>
    </w:p>
    <w:p w:rsidR="006F13DE" w:rsidRDefault="006F13DE" w:rsidP="006F13DE">
      <w:pPr>
        <w:pStyle w:val="KeepWithNext"/>
        <w:rPr>
          <w:rtl/>
        </w:rPr>
      </w:pPr>
    </w:p>
    <w:p w:rsidR="006F13DE" w:rsidRDefault="006F13DE" w:rsidP="006F13DE">
      <w:pPr>
        <w:rPr>
          <w:rtl/>
        </w:rPr>
      </w:pPr>
      <w:bookmarkStart w:id="12049" w:name="_ETM_Q1_8554493"/>
      <w:bookmarkEnd w:id="12049"/>
      <w:r>
        <w:rPr>
          <w:rFonts w:hint="cs"/>
          <w:rtl/>
        </w:rPr>
        <w:t>א</w:t>
      </w:r>
      <w:bookmarkStart w:id="12050" w:name="_ETM_Q1_8554540"/>
      <w:bookmarkEnd w:id="12050"/>
      <w:r>
        <w:rPr>
          <w:rFonts w:hint="cs"/>
          <w:rtl/>
        </w:rPr>
        <w:t xml:space="preserve">ולי אסביר את המסגרת. </w:t>
      </w:r>
      <w:bookmarkStart w:id="12051" w:name="_ETM_Q1_8556436"/>
      <w:bookmarkStart w:id="12052" w:name="_ETM_Q1_8556953"/>
      <w:bookmarkEnd w:id="12051"/>
      <w:bookmarkEnd w:id="12052"/>
    </w:p>
    <w:p w:rsidR="006F13DE" w:rsidRDefault="006F13DE" w:rsidP="006F13DE">
      <w:pPr>
        <w:rPr>
          <w:rtl/>
        </w:rPr>
      </w:pPr>
      <w:bookmarkStart w:id="12053" w:name="_ETM_Q1_8557091"/>
      <w:bookmarkStart w:id="12054" w:name="_ETM_Q1_8558017"/>
      <w:bookmarkEnd w:id="12053"/>
      <w:bookmarkEnd w:id="12054"/>
    </w:p>
    <w:p w:rsidR="006F13DE" w:rsidRDefault="006F13DE" w:rsidP="006F13DE">
      <w:pPr>
        <w:pStyle w:val="af8"/>
        <w:keepNext/>
        <w:rPr>
          <w:rtl/>
        </w:rPr>
      </w:pPr>
      <w:bookmarkStart w:id="12055" w:name="ET_yor_5069_14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55"/>
    </w:p>
    <w:p w:rsidR="006F13DE" w:rsidRDefault="006F13DE" w:rsidP="006F13DE">
      <w:pPr>
        <w:pStyle w:val="KeepWithNext"/>
        <w:rPr>
          <w:rtl/>
        </w:rPr>
      </w:pPr>
    </w:p>
    <w:p w:rsidR="006F13DE" w:rsidRDefault="006F13DE" w:rsidP="006F13DE">
      <w:pPr>
        <w:rPr>
          <w:rtl/>
        </w:rPr>
      </w:pPr>
      <w:bookmarkStart w:id="12056" w:name="_ETM_Q1_8558693"/>
      <w:bookmarkStart w:id="12057" w:name="_ETM_Q1_8558784"/>
      <w:bookmarkEnd w:id="12056"/>
      <w:bookmarkEnd w:id="12057"/>
      <w:r>
        <w:rPr>
          <w:rFonts w:hint="cs"/>
          <w:rtl/>
        </w:rPr>
        <w:t xml:space="preserve">אני מציע שתלכו לבדוק את עצמכם ואז נסביר את </w:t>
      </w:r>
      <w:bookmarkStart w:id="12058" w:name="_ETM_Q1_8560894"/>
      <w:bookmarkEnd w:id="12058"/>
      <w:r>
        <w:rPr>
          <w:rFonts w:hint="cs"/>
          <w:rtl/>
        </w:rPr>
        <w:t>הכול, ולא חצאי דברים.</w:t>
      </w:r>
      <w:bookmarkStart w:id="12059" w:name="_ETM_Q1_8561160"/>
      <w:bookmarkEnd w:id="12059"/>
      <w:r>
        <w:rPr>
          <w:rFonts w:hint="cs"/>
          <w:rtl/>
        </w:rPr>
        <w:t xml:space="preserve"> הלאה, גור.</w:t>
      </w:r>
    </w:p>
    <w:p w:rsidR="006F13DE" w:rsidRDefault="006F13DE" w:rsidP="006F13DE">
      <w:pPr>
        <w:rPr>
          <w:rtl/>
        </w:rPr>
      </w:pPr>
      <w:bookmarkStart w:id="12060" w:name="_ETM_Q1_8567888"/>
      <w:bookmarkStart w:id="12061" w:name="_ETM_Q1_8568014"/>
      <w:bookmarkStart w:id="12062" w:name="_ETM_Q1_8569776"/>
      <w:bookmarkEnd w:id="12060"/>
      <w:bookmarkEnd w:id="12061"/>
      <w:bookmarkEnd w:id="12062"/>
    </w:p>
    <w:p w:rsidR="006F13DE" w:rsidRDefault="006F13DE" w:rsidP="006F13DE">
      <w:pPr>
        <w:pStyle w:val="a5"/>
        <w:keepNext/>
        <w:rPr>
          <w:rtl/>
        </w:rPr>
      </w:pPr>
      <w:bookmarkStart w:id="12063" w:name="ET_speaker_5938_142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063"/>
    </w:p>
    <w:p w:rsidR="006F13DE" w:rsidRDefault="006F13DE" w:rsidP="006F13DE">
      <w:pPr>
        <w:pStyle w:val="KeepWithNext"/>
        <w:rPr>
          <w:rtl/>
        </w:rPr>
      </w:pPr>
    </w:p>
    <w:p w:rsidR="006F13DE" w:rsidRDefault="006F13DE" w:rsidP="006F13DE">
      <w:pPr>
        <w:rPr>
          <w:rtl/>
        </w:rPr>
      </w:pPr>
      <w:bookmarkStart w:id="12064" w:name="_ETM_Q1_8570516"/>
      <w:bookmarkStart w:id="12065" w:name="_ETM_Q1_8570585"/>
      <w:bookmarkEnd w:id="12064"/>
      <w:bookmarkEnd w:id="12065"/>
      <w:r>
        <w:rPr>
          <w:rFonts w:hint="cs"/>
          <w:rtl/>
        </w:rPr>
        <w:t xml:space="preserve">מתי מגיעים לסעיף 38? </w:t>
      </w:r>
      <w:bookmarkStart w:id="12066" w:name="_ETM_Q1_8571330"/>
      <w:bookmarkEnd w:id="12066"/>
      <w:r>
        <w:rPr>
          <w:rFonts w:hint="cs"/>
          <w:rtl/>
        </w:rPr>
        <w:t>אני עוד שנייה מת, קדימה.</w:t>
      </w:r>
      <w:bookmarkStart w:id="12067" w:name="_ETM_Q1_8572169"/>
      <w:bookmarkEnd w:id="12067"/>
    </w:p>
    <w:p w:rsidR="006F13DE" w:rsidRDefault="006F13DE" w:rsidP="006F13DE">
      <w:pPr>
        <w:rPr>
          <w:rtl/>
        </w:rPr>
      </w:pPr>
      <w:bookmarkStart w:id="12068" w:name="_ETM_Q1_8572280"/>
      <w:bookmarkEnd w:id="12068"/>
    </w:p>
    <w:p w:rsidR="006F13DE" w:rsidRDefault="006F13DE" w:rsidP="006F13DE">
      <w:pPr>
        <w:pStyle w:val="a5"/>
        <w:keepNext/>
        <w:rPr>
          <w:rtl/>
        </w:rPr>
      </w:pPr>
      <w:bookmarkStart w:id="12069" w:name="ET_speaker_גור_בליי_14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069"/>
    </w:p>
    <w:p w:rsidR="006F13DE" w:rsidRDefault="006F13DE" w:rsidP="006F13DE">
      <w:pPr>
        <w:pStyle w:val="KeepWithNext"/>
        <w:rPr>
          <w:rtl/>
        </w:rPr>
      </w:pPr>
    </w:p>
    <w:p w:rsidR="006F13DE" w:rsidRDefault="006F13DE" w:rsidP="006F13DE">
      <w:pPr>
        <w:rPr>
          <w:rtl/>
        </w:rPr>
      </w:pPr>
      <w:bookmarkStart w:id="12070" w:name="_ETM_Q1_8574906"/>
      <w:bookmarkEnd w:id="12070"/>
      <w:r>
        <w:rPr>
          <w:rFonts w:hint="cs"/>
          <w:rtl/>
        </w:rPr>
        <w:t xml:space="preserve">אנחנו מדלגים כרגע עד שהדבר </w:t>
      </w:r>
      <w:bookmarkStart w:id="12071" w:name="_ETM_Q1_8574507"/>
      <w:bookmarkEnd w:id="12071"/>
      <w:r>
        <w:rPr>
          <w:rFonts w:hint="cs"/>
          <w:rtl/>
        </w:rPr>
        <w:t>הזה ייסגר, ונחזור לזה</w:t>
      </w:r>
      <w:bookmarkStart w:id="12072" w:name="_ETM_Q1_8575217"/>
      <w:bookmarkStart w:id="12073" w:name="_ETM_Q1_8575342"/>
      <w:bookmarkEnd w:id="12072"/>
      <w:bookmarkEnd w:id="12073"/>
      <w:r>
        <w:rPr>
          <w:rFonts w:hint="cs"/>
          <w:rtl/>
        </w:rPr>
        <w:t xml:space="preserve">. אני מזכיר, איל, שביקשתם שנחזור </w:t>
      </w:r>
      <w:bookmarkStart w:id="12074" w:name="_ETM_Q1_8579441"/>
      <w:bookmarkEnd w:id="12074"/>
      <w:r>
        <w:rPr>
          <w:rFonts w:hint="cs"/>
          <w:rtl/>
        </w:rPr>
        <w:t xml:space="preserve">לסעיף עם הטייס והפרטיות. </w:t>
      </w:r>
    </w:p>
    <w:p w:rsidR="006F13DE" w:rsidRDefault="006F13DE" w:rsidP="006F13DE">
      <w:pPr>
        <w:rPr>
          <w:rtl/>
        </w:rPr>
      </w:pPr>
      <w:bookmarkStart w:id="12075" w:name="_ETM_Q1_8580216"/>
      <w:bookmarkStart w:id="12076" w:name="_ETM_Q1_8580357"/>
      <w:bookmarkStart w:id="12077" w:name="_ETM_Q1_8581698"/>
      <w:bookmarkEnd w:id="12075"/>
      <w:bookmarkEnd w:id="12076"/>
      <w:bookmarkEnd w:id="12077"/>
    </w:p>
    <w:p w:rsidR="006F13DE" w:rsidRDefault="006F13DE" w:rsidP="006F13DE">
      <w:pPr>
        <w:pStyle w:val="a5"/>
        <w:keepNext/>
        <w:rPr>
          <w:rtl/>
        </w:rPr>
      </w:pPr>
      <w:bookmarkStart w:id="12078" w:name="ET_speaker_איל_זנדברג_143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078"/>
    </w:p>
    <w:p w:rsidR="006F13DE" w:rsidRDefault="006F13DE" w:rsidP="006F13DE">
      <w:pPr>
        <w:pStyle w:val="KeepWithNext"/>
        <w:rPr>
          <w:rtl/>
        </w:rPr>
      </w:pPr>
    </w:p>
    <w:p w:rsidR="006F13DE" w:rsidRDefault="006F13DE" w:rsidP="006F13DE">
      <w:pPr>
        <w:rPr>
          <w:rtl/>
        </w:rPr>
      </w:pPr>
      <w:bookmarkStart w:id="12079" w:name="_ETM_Q1_8582278"/>
      <w:bookmarkStart w:id="12080" w:name="_ETM_Q1_8582357"/>
      <w:bookmarkEnd w:id="12079"/>
      <w:bookmarkEnd w:id="12080"/>
      <w:r>
        <w:rPr>
          <w:rFonts w:hint="cs"/>
          <w:rtl/>
        </w:rPr>
        <w:t>כן.</w:t>
      </w:r>
    </w:p>
    <w:p w:rsidR="006F13DE" w:rsidRDefault="006F13DE" w:rsidP="006F13DE">
      <w:pPr>
        <w:rPr>
          <w:rtl/>
        </w:rPr>
      </w:pPr>
      <w:bookmarkStart w:id="12081" w:name="_ETM_Q1_8582967"/>
      <w:bookmarkStart w:id="12082" w:name="_ETM_Q1_8583125"/>
      <w:bookmarkEnd w:id="12081"/>
      <w:bookmarkEnd w:id="12082"/>
    </w:p>
    <w:p w:rsidR="006F13DE" w:rsidRDefault="006F13DE" w:rsidP="006F13DE">
      <w:pPr>
        <w:pStyle w:val="a5"/>
        <w:keepNext/>
        <w:rPr>
          <w:rtl/>
        </w:rPr>
      </w:pPr>
      <w:bookmarkStart w:id="12083" w:name="ET_speaker_גור_בליי_143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083"/>
    </w:p>
    <w:p w:rsidR="006F13DE" w:rsidRDefault="006F13DE" w:rsidP="006F13DE">
      <w:pPr>
        <w:pStyle w:val="KeepWithNext"/>
        <w:rPr>
          <w:rtl/>
        </w:rPr>
      </w:pPr>
    </w:p>
    <w:p w:rsidR="006F13DE" w:rsidRDefault="006F13DE" w:rsidP="006F13DE">
      <w:pPr>
        <w:rPr>
          <w:rtl/>
        </w:rPr>
      </w:pPr>
      <w:bookmarkStart w:id="12084" w:name="_ETM_Q1_8584392"/>
      <w:bookmarkStart w:id="12085" w:name="_ETM_Q1_8584470"/>
      <w:bookmarkEnd w:id="12084"/>
      <w:bookmarkEnd w:id="12085"/>
      <w:r>
        <w:rPr>
          <w:rFonts w:hint="cs"/>
          <w:rtl/>
        </w:rPr>
        <w:t xml:space="preserve">לא עכשיו, אבל אני מזכיר </w:t>
      </w:r>
      <w:bookmarkStart w:id="12086" w:name="_ETM_Q1_8586128"/>
      <w:bookmarkEnd w:id="12086"/>
      <w:r>
        <w:rPr>
          <w:rFonts w:hint="cs"/>
          <w:rtl/>
        </w:rPr>
        <w:t>לכם.</w:t>
      </w:r>
      <w:bookmarkStart w:id="12087" w:name="_ETM_Q1_8583726"/>
      <w:bookmarkEnd w:id="12087"/>
    </w:p>
    <w:p w:rsidR="006F13DE" w:rsidRDefault="006F13DE" w:rsidP="006F13DE">
      <w:pPr>
        <w:rPr>
          <w:rtl/>
        </w:rPr>
      </w:pPr>
      <w:bookmarkStart w:id="12088" w:name="_ETM_Q1_8583852"/>
      <w:bookmarkEnd w:id="12088"/>
    </w:p>
    <w:p w:rsidR="006F13DE" w:rsidRDefault="006F13DE" w:rsidP="006F13DE">
      <w:pPr>
        <w:pStyle w:val="af8"/>
        <w:keepNext/>
        <w:rPr>
          <w:rtl/>
        </w:rPr>
      </w:pPr>
      <w:bookmarkStart w:id="12089" w:name="ET_yor_5069_14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89"/>
    </w:p>
    <w:p w:rsidR="006F13DE" w:rsidRDefault="006F13DE" w:rsidP="006F13DE">
      <w:pPr>
        <w:pStyle w:val="KeepWithNext"/>
        <w:rPr>
          <w:rtl/>
        </w:rPr>
      </w:pPr>
    </w:p>
    <w:p w:rsidR="006F13DE" w:rsidRDefault="006F13DE" w:rsidP="006F13DE">
      <w:pPr>
        <w:rPr>
          <w:rtl/>
        </w:rPr>
      </w:pPr>
      <w:bookmarkStart w:id="12090" w:name="_ETM_Q1_8585158"/>
      <w:bookmarkEnd w:id="12090"/>
      <w:r>
        <w:rPr>
          <w:rFonts w:hint="cs"/>
          <w:rtl/>
        </w:rPr>
        <w:t>ל</w:t>
      </w:r>
      <w:bookmarkStart w:id="12091" w:name="_ETM_Q1_8585229"/>
      <w:bookmarkEnd w:id="12091"/>
      <w:r>
        <w:rPr>
          <w:rFonts w:hint="cs"/>
          <w:rtl/>
        </w:rPr>
        <w:t>מה? אם יש לו אז בוא נגמור.</w:t>
      </w:r>
    </w:p>
    <w:p w:rsidR="006F13DE" w:rsidRDefault="006F13DE" w:rsidP="006F13DE">
      <w:pPr>
        <w:rPr>
          <w:rtl/>
        </w:rPr>
      </w:pPr>
      <w:bookmarkStart w:id="12092" w:name="_ETM_Q1_8586621"/>
      <w:bookmarkStart w:id="12093" w:name="_ETM_Q1_8586735"/>
      <w:bookmarkStart w:id="12094" w:name="_ETM_Q1_8588334"/>
      <w:bookmarkEnd w:id="12092"/>
      <w:bookmarkEnd w:id="12093"/>
      <w:bookmarkEnd w:id="12094"/>
    </w:p>
    <w:p w:rsidR="006F13DE" w:rsidRDefault="006F13DE" w:rsidP="006F13DE">
      <w:pPr>
        <w:pStyle w:val="a5"/>
        <w:keepNext/>
        <w:rPr>
          <w:rtl/>
        </w:rPr>
      </w:pPr>
      <w:bookmarkStart w:id="12095" w:name="ET_speaker_גור_בליי_14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095"/>
    </w:p>
    <w:p w:rsidR="006F13DE" w:rsidRDefault="006F13DE" w:rsidP="006F13DE">
      <w:pPr>
        <w:pStyle w:val="KeepWithNext"/>
        <w:rPr>
          <w:rtl/>
        </w:rPr>
      </w:pPr>
    </w:p>
    <w:p w:rsidR="006F13DE" w:rsidRDefault="006F13DE" w:rsidP="006F13DE">
      <w:pPr>
        <w:rPr>
          <w:rtl/>
        </w:rPr>
      </w:pPr>
      <w:bookmarkStart w:id="12096" w:name="_ETM_Q1_8588960"/>
      <w:bookmarkEnd w:id="12096"/>
      <w:r>
        <w:rPr>
          <w:rFonts w:hint="cs"/>
          <w:rtl/>
        </w:rPr>
        <w:t>ז</w:t>
      </w:r>
      <w:bookmarkStart w:id="12097" w:name="_ETM_Q1_8589038"/>
      <w:bookmarkEnd w:id="12097"/>
      <w:r>
        <w:rPr>
          <w:rFonts w:hint="cs"/>
          <w:rtl/>
        </w:rPr>
        <w:t>ה מוכן לכם?</w:t>
      </w:r>
    </w:p>
    <w:p w:rsidR="006F13DE" w:rsidRDefault="006F13DE" w:rsidP="006F13DE">
      <w:pPr>
        <w:rPr>
          <w:rtl/>
        </w:rPr>
      </w:pPr>
      <w:bookmarkStart w:id="12098" w:name="_ETM_Q1_8590885"/>
      <w:bookmarkStart w:id="12099" w:name="_ETM_Q1_8591009"/>
      <w:bookmarkStart w:id="12100" w:name="_ETM_Q1_8590225"/>
      <w:bookmarkEnd w:id="12098"/>
      <w:bookmarkEnd w:id="12099"/>
      <w:bookmarkEnd w:id="12100"/>
    </w:p>
    <w:p w:rsidR="006F13DE" w:rsidRDefault="006F13DE" w:rsidP="006F13DE">
      <w:pPr>
        <w:pStyle w:val="a5"/>
        <w:keepNext/>
        <w:rPr>
          <w:rtl/>
        </w:rPr>
      </w:pPr>
      <w:bookmarkStart w:id="12101" w:name="ET_speaker_איל_זנדברג_143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101"/>
    </w:p>
    <w:p w:rsidR="006F13DE" w:rsidRDefault="006F13DE" w:rsidP="006F13DE">
      <w:pPr>
        <w:pStyle w:val="KeepWithNext"/>
        <w:rPr>
          <w:rtl/>
        </w:rPr>
      </w:pPr>
    </w:p>
    <w:p w:rsidR="006F13DE" w:rsidRDefault="006F13DE" w:rsidP="006F13DE">
      <w:pPr>
        <w:rPr>
          <w:rtl/>
        </w:rPr>
      </w:pPr>
      <w:r>
        <w:rPr>
          <w:rFonts w:hint="cs"/>
          <w:rtl/>
        </w:rPr>
        <w:t>זה</w:t>
      </w:r>
      <w:bookmarkStart w:id="12102" w:name="_ETM_Q1_8590850"/>
      <w:bookmarkStart w:id="12103" w:name="_ETM_Q1_8590916"/>
      <w:bookmarkEnd w:id="12102"/>
      <w:bookmarkEnd w:id="12103"/>
      <w:r>
        <w:rPr>
          <w:rFonts w:hint="cs"/>
          <w:rtl/>
        </w:rPr>
        <w:t xml:space="preserve"> מוכן, אלא אם כן אוודא שוב עם משרד הבריאות שהנוסח </w:t>
      </w:r>
      <w:bookmarkStart w:id="12104" w:name="_ETM_Q1_8590887"/>
      <w:bookmarkEnd w:id="12104"/>
      <w:r>
        <w:rPr>
          <w:rFonts w:hint="cs"/>
          <w:rtl/>
        </w:rPr>
        <w:t xml:space="preserve">מוסכם כפי שהוסכם או שיש שינויים לגביו, אבל ככל שלא אז הגענו לנוסח </w:t>
      </w:r>
      <w:bookmarkStart w:id="12105" w:name="_ETM_Q1_8599989"/>
      <w:bookmarkEnd w:id="12105"/>
      <w:r>
        <w:rPr>
          <w:rFonts w:hint="cs"/>
          <w:rtl/>
        </w:rPr>
        <w:t xml:space="preserve">מוסכם. </w:t>
      </w:r>
    </w:p>
    <w:p w:rsidR="006F13DE" w:rsidRDefault="006F13DE" w:rsidP="006F13DE">
      <w:pPr>
        <w:ind w:firstLine="0"/>
        <w:rPr>
          <w:rtl/>
        </w:rPr>
      </w:pPr>
      <w:bookmarkStart w:id="12106" w:name="_ETM_Q1_8592043"/>
      <w:bookmarkStart w:id="12107" w:name="_ETM_Q1_8592159"/>
      <w:bookmarkStart w:id="12108" w:name="_ETM_Q1_8592987"/>
      <w:bookmarkEnd w:id="12106"/>
      <w:bookmarkEnd w:id="12107"/>
      <w:bookmarkEnd w:id="12108"/>
    </w:p>
    <w:p w:rsidR="006F13DE" w:rsidRDefault="006F13DE" w:rsidP="006F13DE">
      <w:pPr>
        <w:pStyle w:val="a5"/>
        <w:keepNext/>
        <w:rPr>
          <w:rtl/>
        </w:rPr>
      </w:pPr>
      <w:bookmarkStart w:id="12109" w:name="ET_speaker_גאל_עזריאל_1435"/>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2109"/>
    </w:p>
    <w:p w:rsidR="006F13DE" w:rsidRDefault="006F13DE" w:rsidP="006F13DE">
      <w:pPr>
        <w:pStyle w:val="KeepWithNext"/>
        <w:rPr>
          <w:rtl/>
        </w:rPr>
      </w:pPr>
    </w:p>
    <w:p w:rsidR="006F13DE" w:rsidRDefault="006F13DE" w:rsidP="006F13DE">
      <w:pPr>
        <w:rPr>
          <w:rtl/>
        </w:rPr>
      </w:pPr>
      <w:bookmarkStart w:id="12110" w:name="_ETM_Q1_8593605"/>
      <w:bookmarkStart w:id="12111" w:name="_ETM_Q1_8593655"/>
      <w:bookmarkEnd w:id="12110"/>
      <w:bookmarkEnd w:id="12111"/>
      <w:r>
        <w:rPr>
          <w:rFonts w:hint="cs"/>
          <w:rtl/>
        </w:rPr>
        <w:t xml:space="preserve">הבטחנו תוך שעה </w:t>
      </w:r>
      <w:bookmarkStart w:id="12112" w:name="_ETM_Q1_8592931"/>
      <w:bookmarkEnd w:id="12112"/>
      <w:r>
        <w:rPr>
          <w:rFonts w:hint="cs"/>
          <w:rtl/>
        </w:rPr>
        <w:t>ועמדנו בזה.</w:t>
      </w:r>
    </w:p>
    <w:p w:rsidR="006F13DE" w:rsidRDefault="006F13DE" w:rsidP="006F13DE">
      <w:pPr>
        <w:rPr>
          <w:rFonts w:ascii="David" w:hAnsi="David"/>
          <w:u w:val="single"/>
          <w:rtl/>
          <w:lang w:eastAsia="he-IL"/>
        </w:rPr>
      </w:pPr>
      <w:bookmarkStart w:id="12113" w:name="_ETM_Q1_8591558"/>
      <w:bookmarkStart w:id="12114" w:name="_ETM_Q1_8591685"/>
      <w:bookmarkStart w:id="12115" w:name="_ETM_Q1_8597176"/>
      <w:bookmarkStart w:id="12116" w:name="_ETM_Q1_8600397"/>
      <w:bookmarkEnd w:id="12113"/>
      <w:bookmarkEnd w:id="12114"/>
      <w:bookmarkEnd w:id="12115"/>
      <w:bookmarkEnd w:id="12116"/>
    </w:p>
    <w:p w:rsidR="006F13DE" w:rsidRDefault="006F13DE" w:rsidP="006F13DE">
      <w:pPr>
        <w:pStyle w:val="af8"/>
        <w:keepNext/>
        <w:rPr>
          <w:rtl/>
        </w:rPr>
      </w:pPr>
      <w:bookmarkStart w:id="12117" w:name="ET_yor_5069_14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117"/>
    </w:p>
    <w:p w:rsidR="006F13DE" w:rsidRDefault="006F13DE" w:rsidP="006F13DE">
      <w:pPr>
        <w:pStyle w:val="KeepWithNext"/>
        <w:rPr>
          <w:rtl/>
        </w:rPr>
      </w:pPr>
    </w:p>
    <w:p w:rsidR="006F13DE" w:rsidRDefault="006F13DE" w:rsidP="006F13DE">
      <w:pPr>
        <w:rPr>
          <w:rtl/>
        </w:rPr>
      </w:pPr>
      <w:bookmarkStart w:id="12118" w:name="_ETM_Q1_8601045"/>
      <w:bookmarkEnd w:id="12118"/>
      <w:r>
        <w:rPr>
          <w:rFonts w:hint="cs"/>
          <w:rtl/>
        </w:rPr>
        <w:t>א</w:t>
      </w:r>
      <w:bookmarkStart w:id="12119" w:name="_ETM_Q1_8601105"/>
      <w:bookmarkEnd w:id="12119"/>
      <w:r>
        <w:rPr>
          <w:rFonts w:hint="cs"/>
          <w:rtl/>
        </w:rPr>
        <w:t>ז בבקשה תציג את זה.</w:t>
      </w:r>
    </w:p>
    <w:p w:rsidR="006F13DE" w:rsidRDefault="006F13DE" w:rsidP="006F13DE">
      <w:pPr>
        <w:rPr>
          <w:rtl/>
        </w:rPr>
      </w:pPr>
      <w:bookmarkStart w:id="12120" w:name="_ETM_Q1_8603834"/>
      <w:bookmarkStart w:id="12121" w:name="_ETM_Q1_8603947"/>
      <w:bookmarkStart w:id="12122" w:name="_ETM_Q1_8605386"/>
      <w:bookmarkEnd w:id="12120"/>
      <w:bookmarkEnd w:id="12121"/>
      <w:bookmarkEnd w:id="12122"/>
    </w:p>
    <w:p w:rsidR="006F13DE" w:rsidRDefault="006F13DE" w:rsidP="006F13DE">
      <w:pPr>
        <w:pStyle w:val="a5"/>
        <w:keepNext/>
        <w:rPr>
          <w:rtl/>
        </w:rPr>
      </w:pPr>
      <w:bookmarkStart w:id="12123" w:name="ET_speaker_גור_בליי_143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123"/>
    </w:p>
    <w:p w:rsidR="006F13DE" w:rsidRDefault="006F13DE" w:rsidP="006F13DE">
      <w:pPr>
        <w:pStyle w:val="KeepWithNext"/>
        <w:rPr>
          <w:rtl/>
        </w:rPr>
      </w:pPr>
    </w:p>
    <w:p w:rsidR="006F13DE" w:rsidRDefault="006F13DE" w:rsidP="006F13DE">
      <w:pPr>
        <w:rPr>
          <w:rtl/>
        </w:rPr>
      </w:pPr>
      <w:bookmarkStart w:id="12124" w:name="_ETM_Q1_8605960"/>
      <w:bookmarkStart w:id="12125" w:name="_ETM_Q1_8606013"/>
      <w:bookmarkEnd w:id="12124"/>
      <w:bookmarkEnd w:id="12125"/>
      <w:r>
        <w:rPr>
          <w:rFonts w:hint="cs"/>
          <w:rtl/>
        </w:rPr>
        <w:t>אנחנו חוזרים לסעיף 12(א)(9)(2) זה בעמ' 19. זה לעניין הפרטיות, שנוסע בכלי טיי</w:t>
      </w:r>
      <w:bookmarkStart w:id="12126" w:name="_ETM_Q1_8619495"/>
      <w:bookmarkEnd w:id="12126"/>
      <w:r>
        <w:rPr>
          <w:rFonts w:hint="cs"/>
          <w:rtl/>
        </w:rPr>
        <w:t xml:space="preserve">ס מוסר "פרטים מזהים ומידע שיאפשרו יצירת קשר עמו אם התעורר חשש להדבקה בנגיף הקורונה", ויש הצעה לעניין </w:t>
      </w:r>
      <w:bookmarkStart w:id="12127" w:name="_ETM_Q1_8628969"/>
      <w:bookmarkEnd w:id="12127"/>
      <w:r>
        <w:rPr>
          <w:rFonts w:hint="cs"/>
          <w:rtl/>
        </w:rPr>
        <w:t xml:space="preserve">השמירה על הפרטיות של המידע הזה. </w:t>
      </w:r>
    </w:p>
    <w:p w:rsidR="006F13DE" w:rsidRDefault="006F13DE" w:rsidP="006F13DE">
      <w:pPr>
        <w:rPr>
          <w:rtl/>
        </w:rPr>
      </w:pPr>
      <w:bookmarkStart w:id="12128" w:name="_ETM_Q1_8631966"/>
      <w:bookmarkStart w:id="12129" w:name="_ETM_Q1_8632091"/>
      <w:bookmarkEnd w:id="12128"/>
      <w:bookmarkEnd w:id="12129"/>
    </w:p>
    <w:p w:rsidR="006F13DE" w:rsidRDefault="006F13DE" w:rsidP="006F13DE">
      <w:pPr>
        <w:pStyle w:val="a5"/>
        <w:keepNext/>
        <w:rPr>
          <w:rtl/>
        </w:rPr>
      </w:pPr>
      <w:bookmarkStart w:id="12130" w:name="ET_speaker_איל_זנדברג_143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130"/>
    </w:p>
    <w:p w:rsidR="006F13DE" w:rsidRDefault="006F13DE" w:rsidP="006F13DE">
      <w:pPr>
        <w:pStyle w:val="KeepWithNext"/>
        <w:rPr>
          <w:rtl/>
        </w:rPr>
      </w:pPr>
    </w:p>
    <w:p w:rsidR="006F13DE" w:rsidRDefault="006F13DE" w:rsidP="006F13DE">
      <w:pPr>
        <w:rPr>
          <w:rtl/>
        </w:rPr>
      </w:pPr>
      <w:bookmarkStart w:id="12131" w:name="_ETM_Q1_8633668"/>
      <w:bookmarkEnd w:id="12131"/>
      <w:r>
        <w:rPr>
          <w:rFonts w:hint="cs"/>
          <w:rtl/>
        </w:rPr>
        <w:t>א</w:t>
      </w:r>
      <w:bookmarkStart w:id="12132" w:name="_ETM_Q1_8633728"/>
      <w:bookmarkEnd w:id="12132"/>
      <w:r>
        <w:rPr>
          <w:rFonts w:hint="cs"/>
          <w:rtl/>
        </w:rPr>
        <w:t xml:space="preserve">כן, הסעיף בעצם </w:t>
      </w:r>
      <w:bookmarkStart w:id="12133" w:name="_ETM_Q1_8634164"/>
      <w:bookmarkEnd w:id="12133"/>
      <w:r>
        <w:rPr>
          <w:rFonts w:hint="cs"/>
          <w:rtl/>
        </w:rPr>
        <w:t xml:space="preserve">מטיל, כפי שאתם רואים את הנוסח שמופיע כאן, כהצעת - - - </w:t>
      </w:r>
    </w:p>
    <w:p w:rsidR="006F13DE" w:rsidRDefault="006F13DE" w:rsidP="006F13DE">
      <w:pPr>
        <w:rPr>
          <w:rtl/>
        </w:rPr>
      </w:pPr>
      <w:bookmarkStart w:id="12134" w:name="_ETM_Q1_8636262"/>
      <w:bookmarkStart w:id="12135" w:name="_ETM_Q1_8636406"/>
      <w:bookmarkStart w:id="12136" w:name="_ETM_Q1_8636942"/>
      <w:bookmarkEnd w:id="12134"/>
      <w:bookmarkEnd w:id="12135"/>
      <w:bookmarkEnd w:id="12136"/>
    </w:p>
    <w:p w:rsidR="006F13DE" w:rsidRDefault="006F13DE" w:rsidP="006F13DE">
      <w:pPr>
        <w:pStyle w:val="af8"/>
        <w:keepNext/>
        <w:rPr>
          <w:rtl/>
        </w:rPr>
      </w:pPr>
      <w:bookmarkStart w:id="12137" w:name="ET_yor_5069_14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137"/>
    </w:p>
    <w:p w:rsidR="006F13DE" w:rsidRDefault="006F13DE" w:rsidP="006F13DE">
      <w:pPr>
        <w:pStyle w:val="KeepWithNext"/>
        <w:rPr>
          <w:rtl/>
        </w:rPr>
      </w:pPr>
    </w:p>
    <w:p w:rsidR="006F13DE" w:rsidRDefault="006F13DE" w:rsidP="006F13DE">
      <w:pPr>
        <w:rPr>
          <w:rtl/>
        </w:rPr>
      </w:pPr>
      <w:r>
        <w:rPr>
          <w:rFonts w:hint="cs"/>
          <w:rtl/>
        </w:rPr>
        <w:t>י</w:t>
      </w:r>
      <w:bookmarkStart w:id="12138" w:name="_ETM_Q1_8637706"/>
      <w:bookmarkStart w:id="12139" w:name="_ETM_Q1_8637773"/>
      <w:bookmarkEnd w:id="12138"/>
      <w:bookmarkEnd w:id="12139"/>
      <w:r>
        <w:rPr>
          <w:rFonts w:hint="cs"/>
          <w:rtl/>
        </w:rPr>
        <w:t>ואב, תחלי</w:t>
      </w:r>
      <w:bookmarkStart w:id="12140" w:name="_ETM_Q1_8635899"/>
      <w:bookmarkEnd w:id="12140"/>
      <w:r>
        <w:rPr>
          <w:rFonts w:hint="cs"/>
          <w:rtl/>
        </w:rPr>
        <w:t>ף אותי דקה מהמקום.</w:t>
      </w:r>
    </w:p>
    <w:p w:rsidR="006F13DE" w:rsidRDefault="006F13DE" w:rsidP="006F13DE">
      <w:pPr>
        <w:rPr>
          <w:rtl/>
        </w:rPr>
      </w:pPr>
      <w:bookmarkStart w:id="12141" w:name="_ETM_Q1_8637299"/>
      <w:bookmarkStart w:id="12142" w:name="_ETM_Q1_8637444"/>
      <w:bookmarkEnd w:id="12141"/>
      <w:bookmarkEnd w:id="12142"/>
    </w:p>
    <w:p w:rsidR="006F13DE" w:rsidRDefault="006F13DE" w:rsidP="006F13DE">
      <w:pPr>
        <w:pStyle w:val="aa"/>
        <w:keepNext/>
        <w:rPr>
          <w:rtl/>
        </w:rPr>
      </w:pPr>
      <w:bookmarkStart w:id="12143" w:name="ET_manager_5791_1442"/>
      <w:r>
        <w:rPr>
          <w:rStyle w:val="TagStyle"/>
          <w:rFonts w:hint="cs"/>
          <w:rtl/>
        </w:rPr>
        <w:t xml:space="preserve"> &lt;&lt; מנהל &gt;&gt; </w:t>
      </w:r>
      <w:r>
        <w:rPr>
          <w:rFonts w:hint="cs"/>
          <w:rtl/>
        </w:rPr>
        <w:t>(היו"ר יואב סגלוביץ', 18:44)</w:t>
      </w:r>
      <w:r>
        <w:rPr>
          <w:rStyle w:val="TagStyle"/>
          <w:rFonts w:hint="cs"/>
          <w:rtl/>
        </w:rPr>
        <w:t xml:space="preserve"> &lt;&lt; מנהל &gt;&gt;</w:t>
      </w:r>
      <w:r>
        <w:rPr>
          <w:rFonts w:hint="cs"/>
          <w:rtl/>
        </w:rPr>
        <w:t xml:space="preserve"> </w:t>
      </w:r>
      <w:bookmarkEnd w:id="12143"/>
    </w:p>
    <w:p w:rsidR="006F13DE" w:rsidRDefault="006F13DE" w:rsidP="006F13DE">
      <w:pPr>
        <w:ind w:firstLine="0"/>
        <w:rPr>
          <w:rtl/>
        </w:rPr>
      </w:pPr>
      <w:bookmarkStart w:id="12144" w:name="_ETM_Q1_8639046"/>
      <w:bookmarkEnd w:id="12144"/>
    </w:p>
    <w:p w:rsidR="006F13DE" w:rsidRDefault="006F13DE" w:rsidP="006F13DE">
      <w:pPr>
        <w:pStyle w:val="a5"/>
        <w:keepNext/>
        <w:rPr>
          <w:rtl/>
        </w:rPr>
      </w:pPr>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12145" w:name="_ETM_Q1_8639643"/>
      <w:bookmarkStart w:id="12146" w:name="_ETM_Q1_8639703"/>
      <w:bookmarkEnd w:id="12145"/>
      <w:bookmarkEnd w:id="12146"/>
      <w:r>
        <w:rPr>
          <w:rFonts w:hint="cs"/>
          <w:rtl/>
        </w:rPr>
        <w:t xml:space="preserve">אנחנו מבקשים בעצם לתקן עניין מסוים בתוך </w:t>
      </w:r>
      <w:bookmarkStart w:id="12147" w:name="_ETM_Q1_8640265"/>
      <w:bookmarkEnd w:id="12147"/>
      <w:r>
        <w:rPr>
          <w:rFonts w:hint="cs"/>
          <w:rtl/>
        </w:rPr>
        <w:t>הנוסח כפי שהייעוץ המשפטי של הוו</w:t>
      </w:r>
      <w:bookmarkStart w:id="12148" w:name="_ETM_Q1_8643507"/>
      <w:bookmarkEnd w:id="12148"/>
      <w:r>
        <w:rPr>
          <w:rFonts w:hint="cs"/>
          <w:rtl/>
        </w:rPr>
        <w:t xml:space="preserve">עדה כלל באותו סעיף בעמ' 19 בשינוי מסוים. אני מזכיר </w:t>
      </w:r>
      <w:bookmarkStart w:id="12149" w:name="_ETM_Q1_8648198"/>
      <w:bookmarkEnd w:id="12149"/>
      <w:r>
        <w:rPr>
          <w:rFonts w:hint="cs"/>
          <w:rtl/>
        </w:rPr>
        <w:t xml:space="preserve">שמדובר כאן בהסמכה להטיל חובה על נוסע למסור פרטים </w:t>
      </w:r>
      <w:bookmarkStart w:id="12150" w:name="_ETM_Q1_8651093"/>
      <w:bookmarkEnd w:id="12150"/>
      <w:r>
        <w:rPr>
          <w:rFonts w:hint="cs"/>
          <w:rtl/>
        </w:rPr>
        <w:t xml:space="preserve">מזהים, שהם רשימה ארוכה של פרטים, שיישמרו </w:t>
      </w:r>
      <w:bookmarkStart w:id="12151" w:name="_ETM_Q1_8655076"/>
      <w:bookmarkEnd w:id="12151"/>
      <w:r>
        <w:rPr>
          <w:rFonts w:hint="cs"/>
          <w:rtl/>
        </w:rPr>
        <w:t xml:space="preserve">לצורך חקירה אפידמיולוגית אפשרית בעתיד, ורק לצורך זה, </w:t>
      </w:r>
      <w:bookmarkStart w:id="12152" w:name="_ETM_Q1_8659683"/>
      <w:bookmarkEnd w:id="12152"/>
      <w:r>
        <w:rPr>
          <w:rFonts w:hint="cs"/>
          <w:rtl/>
        </w:rPr>
        <w:t xml:space="preserve">זה מה שכתוב בעצם בטקסט. בתוך סעיף קטן (ב), אם אני מבין נכון, (2)(ב) אנחנו רוצים להבהיר איפה </w:t>
      </w:r>
      <w:bookmarkStart w:id="12153" w:name="_ETM_Q1_8671553"/>
      <w:bookmarkEnd w:id="12153"/>
      <w:r>
        <w:rPr>
          <w:rFonts w:hint="cs"/>
          <w:rtl/>
        </w:rPr>
        <w:t xml:space="preserve">יישמר המידע, זאת אומרת, מי יחזיק אותו. כי כרגע </w:t>
      </w:r>
      <w:bookmarkStart w:id="12154" w:name="_ETM_Q1_8675044"/>
      <w:bookmarkEnd w:id="12154"/>
      <w:r>
        <w:rPr>
          <w:rFonts w:hint="cs"/>
          <w:rtl/>
        </w:rPr>
        <w:t>זה נאמר על דרך הסביל, יישמר, "מידע שהתקבל לפי סעיף זה יישמר בנפרד מכל מידע אחר", אבל לא כתוב על ידי מי.</w:t>
      </w:r>
      <w:bookmarkStart w:id="12155" w:name="_ETM_Q1_8680261"/>
      <w:bookmarkStart w:id="12156" w:name="_ETM_Q1_8680395"/>
      <w:bookmarkEnd w:id="12155"/>
      <w:bookmarkEnd w:id="12156"/>
      <w:r>
        <w:rPr>
          <w:rFonts w:hint="cs"/>
          <w:rtl/>
        </w:rPr>
        <w:t xml:space="preserve"> </w:t>
      </w:r>
      <w:bookmarkStart w:id="12157" w:name="_ETM_Q1_8679219"/>
      <w:bookmarkEnd w:id="12157"/>
      <w:r>
        <w:rPr>
          <w:rFonts w:hint="cs"/>
          <w:rtl/>
        </w:rPr>
        <w:t>ואז בהמשך כתוב: "ויימסר למשרד הבריאות לצורך עריכת חקירה אפידמיולוג</w:t>
      </w:r>
      <w:bookmarkStart w:id="12158" w:name="_ETM_Q1_8682240"/>
      <w:bookmarkEnd w:id="12158"/>
      <w:r>
        <w:rPr>
          <w:rFonts w:hint="cs"/>
          <w:rtl/>
        </w:rPr>
        <w:t xml:space="preserve">ית", וכן הלאה. </w:t>
      </w:r>
    </w:p>
    <w:p w:rsidR="006F13DE" w:rsidRDefault="006F13DE" w:rsidP="006F13DE">
      <w:pPr>
        <w:rPr>
          <w:rtl/>
        </w:rPr>
      </w:pPr>
    </w:p>
    <w:p w:rsidR="006F13DE" w:rsidRDefault="006F13DE" w:rsidP="006F13DE">
      <w:pPr>
        <w:rPr>
          <w:rtl/>
        </w:rPr>
      </w:pPr>
      <w:r>
        <w:rPr>
          <w:rFonts w:hint="cs"/>
          <w:rtl/>
        </w:rPr>
        <w:t xml:space="preserve">הממשלה עדיין לא חידדה לעצמה </w:t>
      </w:r>
      <w:bookmarkStart w:id="12159" w:name="_ETM_Q1_8686572"/>
      <w:bookmarkEnd w:id="12159"/>
      <w:r>
        <w:rPr>
          <w:rFonts w:hint="cs"/>
          <w:rtl/>
        </w:rPr>
        <w:t xml:space="preserve">מי יהיה אותו גוף ממשלתי שיחזיק במאגר המידע הזה, </w:t>
      </w:r>
      <w:bookmarkStart w:id="12160" w:name="_ETM_Q1_8691942"/>
      <w:bookmarkEnd w:id="12160"/>
      <w:r>
        <w:rPr>
          <w:rFonts w:hint="cs"/>
          <w:rtl/>
        </w:rPr>
        <w:t>שיגיע מכל הנוסעים שנכנסים ויוצאים, וזה באמת מידע משמעותי.</w:t>
      </w:r>
      <w:bookmarkStart w:id="12161" w:name="_ETM_Q1_8695245"/>
      <w:bookmarkEnd w:id="12161"/>
      <w:r>
        <w:rPr>
          <w:rFonts w:hint="cs"/>
          <w:rtl/>
        </w:rPr>
        <w:t xml:space="preserve"> ברור לנו שבסופו של דבר המטרה בריאותית, חקירה אפידמיולוגית, </w:t>
      </w:r>
      <w:bookmarkStart w:id="12162" w:name="_ETM_Q1_8701054"/>
      <w:bookmarkEnd w:id="12162"/>
      <w:r>
        <w:rPr>
          <w:rFonts w:hint="cs"/>
          <w:rtl/>
        </w:rPr>
        <w:t xml:space="preserve">זה לא ישמש למטרות אחרות. ולכן, </w:t>
      </w:r>
      <w:bookmarkStart w:id="12163" w:name="_ETM_Q1_8702437"/>
      <w:bookmarkEnd w:id="12163"/>
      <w:r>
        <w:rPr>
          <w:rFonts w:hint="cs"/>
          <w:rtl/>
        </w:rPr>
        <w:t xml:space="preserve">כרגע בקשתנו להוסיף אחרי המילים: "מידע שהתקבל לפי סעיף </w:t>
      </w:r>
      <w:bookmarkStart w:id="12164" w:name="_ETM_Q1_8706791"/>
      <w:bookmarkEnd w:id="12164"/>
      <w:r>
        <w:rPr>
          <w:rFonts w:hint="cs"/>
          <w:rtl/>
        </w:rPr>
        <w:t xml:space="preserve">זה יישמר", יישמר בידי גוף ממשלתי שייקבע לעניין </w:t>
      </w:r>
      <w:bookmarkStart w:id="12165" w:name="_ETM_Q1_8713974"/>
      <w:bookmarkEnd w:id="12165"/>
      <w:r>
        <w:rPr>
          <w:rFonts w:hint="cs"/>
          <w:rtl/>
        </w:rPr>
        <w:t>זה בתקנות לפי סעיף זה. כלומר, באות</w:t>
      </w:r>
      <w:bookmarkStart w:id="12166" w:name="_ETM_Q1_8714587"/>
      <w:bookmarkEnd w:id="12166"/>
      <w:r>
        <w:rPr>
          <w:rFonts w:hint="cs"/>
          <w:rtl/>
        </w:rPr>
        <w:t xml:space="preserve">ן תקנות שיטילו את </w:t>
      </w:r>
      <w:bookmarkStart w:id="12167" w:name="_ETM_Q1_8719234"/>
      <w:bookmarkEnd w:id="12167"/>
      <w:r>
        <w:rPr>
          <w:rFonts w:hint="cs"/>
          <w:rtl/>
        </w:rPr>
        <w:t>החובה, גם יקבעו מי יהיה הגוף הממשלתי.</w:t>
      </w:r>
    </w:p>
    <w:p w:rsidR="006F13DE" w:rsidRDefault="006F13DE" w:rsidP="006F13DE">
      <w:pPr>
        <w:rPr>
          <w:rtl/>
        </w:rPr>
      </w:pPr>
      <w:bookmarkStart w:id="12168" w:name="_ETM_Q1_8719622"/>
      <w:bookmarkStart w:id="12169" w:name="_ETM_Q1_8719682"/>
      <w:bookmarkStart w:id="12170" w:name="_ETM_Q1_8720226"/>
      <w:bookmarkEnd w:id="12168"/>
      <w:bookmarkEnd w:id="12169"/>
      <w:bookmarkEnd w:id="12170"/>
    </w:p>
    <w:p w:rsidR="006F13DE" w:rsidRDefault="006F13DE" w:rsidP="006F13DE">
      <w:pPr>
        <w:pStyle w:val="a5"/>
        <w:keepNext/>
        <w:rPr>
          <w:rtl/>
        </w:rPr>
      </w:pPr>
      <w:bookmarkStart w:id="12171" w:name="ET_speaker_גור_בליי_14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171"/>
    </w:p>
    <w:p w:rsidR="006F13DE" w:rsidRDefault="006F13DE" w:rsidP="006F13DE">
      <w:pPr>
        <w:pStyle w:val="KeepWithNext"/>
        <w:rPr>
          <w:rtl/>
        </w:rPr>
      </w:pPr>
    </w:p>
    <w:p w:rsidR="006F13DE" w:rsidRDefault="006F13DE" w:rsidP="006F13DE">
      <w:pPr>
        <w:rPr>
          <w:rtl/>
        </w:rPr>
      </w:pPr>
      <w:bookmarkStart w:id="12172" w:name="_ETM_Q1_8720757"/>
      <w:bookmarkEnd w:id="12172"/>
      <w:r>
        <w:rPr>
          <w:rFonts w:hint="cs"/>
          <w:rtl/>
        </w:rPr>
        <w:t>ס</w:t>
      </w:r>
      <w:bookmarkStart w:id="12173" w:name="_ETM_Q1_8720813"/>
      <w:bookmarkEnd w:id="12173"/>
      <w:r>
        <w:rPr>
          <w:rFonts w:hint="cs"/>
          <w:rtl/>
        </w:rPr>
        <w:t>ליחה, שייקבע ב-?</w:t>
      </w:r>
    </w:p>
    <w:p w:rsidR="006F13DE" w:rsidRDefault="006F13DE" w:rsidP="006F13DE">
      <w:pPr>
        <w:rPr>
          <w:rtl/>
        </w:rPr>
      </w:pPr>
      <w:bookmarkStart w:id="12174" w:name="_ETM_Q1_8720806"/>
      <w:bookmarkStart w:id="12175" w:name="_ETM_Q1_8720921"/>
      <w:bookmarkStart w:id="12176" w:name="_ETM_Q1_8720552"/>
      <w:bookmarkEnd w:id="12174"/>
      <w:bookmarkEnd w:id="12175"/>
      <w:bookmarkEnd w:id="12176"/>
    </w:p>
    <w:p w:rsidR="006F13DE" w:rsidRDefault="006F13DE" w:rsidP="006F13DE">
      <w:pPr>
        <w:pStyle w:val="a5"/>
        <w:keepNext/>
        <w:rPr>
          <w:rtl/>
        </w:rPr>
      </w:pPr>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12177" w:name="_ETM_Q1_8721370"/>
      <w:bookmarkStart w:id="12178" w:name="_ETM_Q1_8721448"/>
      <w:bookmarkEnd w:id="12177"/>
      <w:bookmarkEnd w:id="12178"/>
      <w:r>
        <w:rPr>
          <w:rFonts w:hint="cs"/>
          <w:rtl/>
        </w:rPr>
        <w:t xml:space="preserve">שייקבע לעניין זה בתקנות או בתקנות </w:t>
      </w:r>
      <w:bookmarkStart w:id="12179" w:name="_ETM_Q1_8726913"/>
      <w:bookmarkEnd w:id="12179"/>
      <w:r>
        <w:rPr>
          <w:rFonts w:hint="cs"/>
          <w:rtl/>
        </w:rPr>
        <w:t xml:space="preserve">לפי סעיף זה. כלומר, באותן תקנות שיטילו את החובה גם </w:t>
      </w:r>
      <w:bookmarkStart w:id="12180" w:name="_ETM_Q1_8727425"/>
      <w:bookmarkEnd w:id="12180"/>
      <w:r>
        <w:rPr>
          <w:rFonts w:hint="cs"/>
          <w:rtl/>
        </w:rPr>
        <w:t>יקבעו מי יהיה הגוף.</w:t>
      </w:r>
    </w:p>
    <w:p w:rsidR="006F13DE" w:rsidRDefault="006F13DE" w:rsidP="006F13DE">
      <w:pPr>
        <w:rPr>
          <w:rtl/>
        </w:rPr>
      </w:pPr>
      <w:bookmarkStart w:id="12181" w:name="_ETM_Q1_8729210"/>
      <w:bookmarkStart w:id="12182" w:name="_ETM_Q1_8729339"/>
      <w:bookmarkStart w:id="12183" w:name="_ETM_Q1_8730218"/>
      <w:bookmarkEnd w:id="12181"/>
      <w:bookmarkEnd w:id="12182"/>
      <w:bookmarkEnd w:id="12183"/>
    </w:p>
    <w:p w:rsidR="006F13DE" w:rsidRDefault="006F13DE" w:rsidP="006F13DE">
      <w:pPr>
        <w:pStyle w:val="a5"/>
        <w:keepNext/>
        <w:rPr>
          <w:rtl/>
        </w:rPr>
      </w:pPr>
      <w:bookmarkStart w:id="12184" w:name="ET_speaker_גור_בליי_14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184"/>
    </w:p>
    <w:p w:rsidR="006F13DE" w:rsidRDefault="006F13DE" w:rsidP="006F13DE">
      <w:pPr>
        <w:pStyle w:val="KeepWithNext"/>
        <w:rPr>
          <w:rtl/>
        </w:rPr>
      </w:pPr>
    </w:p>
    <w:p w:rsidR="006F13DE" w:rsidRDefault="006F13DE" w:rsidP="006F13DE">
      <w:pPr>
        <w:rPr>
          <w:rtl/>
        </w:rPr>
      </w:pPr>
      <w:bookmarkStart w:id="12185" w:name="_ETM_Q1_8730793"/>
      <w:bookmarkEnd w:id="12185"/>
      <w:r>
        <w:rPr>
          <w:rFonts w:hint="cs"/>
          <w:rtl/>
        </w:rPr>
        <w:t>ו</w:t>
      </w:r>
      <w:bookmarkStart w:id="12186" w:name="_ETM_Q1_8730859"/>
      <w:bookmarkEnd w:id="12186"/>
      <w:r>
        <w:rPr>
          <w:rFonts w:hint="cs"/>
          <w:rtl/>
        </w:rPr>
        <w:t>ההמשך?</w:t>
      </w:r>
    </w:p>
    <w:p w:rsidR="006F13DE" w:rsidRDefault="006F13DE" w:rsidP="006F13DE">
      <w:pPr>
        <w:rPr>
          <w:rtl/>
        </w:rPr>
      </w:pPr>
      <w:bookmarkStart w:id="12187" w:name="_ETM_Q1_8729545"/>
      <w:bookmarkStart w:id="12188" w:name="_ETM_Q1_8729650"/>
      <w:bookmarkStart w:id="12189" w:name="_ETM_Q1_8730995"/>
      <w:bookmarkEnd w:id="12187"/>
      <w:bookmarkEnd w:id="12188"/>
      <w:bookmarkEnd w:id="12189"/>
    </w:p>
    <w:p w:rsidR="006F13DE" w:rsidRDefault="006F13DE" w:rsidP="006F13DE">
      <w:pPr>
        <w:pStyle w:val="a5"/>
        <w:keepNext/>
        <w:rPr>
          <w:rtl/>
        </w:rPr>
      </w:pPr>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12190" w:name="_ETM_Q1_8731555"/>
      <w:bookmarkStart w:id="12191" w:name="_ETM_Q1_8731602"/>
      <w:bookmarkEnd w:id="12190"/>
      <w:bookmarkEnd w:id="12191"/>
      <w:r>
        <w:rPr>
          <w:rFonts w:hint="cs"/>
          <w:rtl/>
        </w:rPr>
        <w:t xml:space="preserve">בתקנות, כשיגיעו התקנות. הכוונה היא לגוף ממשלתי, </w:t>
      </w:r>
      <w:bookmarkStart w:id="12192" w:name="_ETM_Q1_8736158"/>
      <w:bookmarkEnd w:id="12192"/>
      <w:r>
        <w:rPr>
          <w:rFonts w:hint="cs"/>
          <w:rtl/>
        </w:rPr>
        <w:t>לא גוף פרטי. בין הגופים האלה יכול להיות ש</w:t>
      </w:r>
      <w:bookmarkStart w:id="12193" w:name="_ETM_Q1_8738972"/>
      <w:bookmarkEnd w:id="12193"/>
      <w:r>
        <w:rPr>
          <w:rFonts w:hint="cs"/>
          <w:rtl/>
        </w:rPr>
        <w:t xml:space="preserve">זה יהיה משרד הבריאות או יכול להיות שזה יהיה </w:t>
      </w:r>
      <w:bookmarkStart w:id="12194" w:name="_ETM_Q1_8739288"/>
      <w:bookmarkEnd w:id="12194"/>
      <w:r>
        <w:rPr>
          <w:rFonts w:hint="cs"/>
          <w:rtl/>
        </w:rPr>
        <w:t xml:space="preserve">כל משרד אחר או גורם אחר להליכים שעוד צריכים להתברר. </w:t>
      </w:r>
      <w:bookmarkStart w:id="12195" w:name="_ETM_Q1_8741217"/>
      <w:bookmarkEnd w:id="12195"/>
      <w:r>
        <w:rPr>
          <w:rFonts w:hint="cs"/>
          <w:rtl/>
        </w:rPr>
        <w:t xml:space="preserve">וההמשך של הסעיף, במקום המילים "ויימסר למשרד </w:t>
      </w:r>
      <w:bookmarkStart w:id="12196" w:name="_ETM_Q1_8744203"/>
      <w:bookmarkEnd w:id="12196"/>
      <w:r>
        <w:rPr>
          <w:rFonts w:hint="cs"/>
          <w:rtl/>
        </w:rPr>
        <w:t xml:space="preserve">הבריאות", במקום "ויימסר" אולי שיהיה כתוב ויועבר למשרד הבריאות. </w:t>
      </w:r>
      <w:bookmarkStart w:id="12197" w:name="_ETM_Q1_8750182"/>
      <w:bookmarkEnd w:id="12197"/>
      <w:r>
        <w:rPr>
          <w:rFonts w:hint="cs"/>
          <w:rtl/>
        </w:rPr>
        <w:t xml:space="preserve">ואני מחדד, אומנם כתוב שזה יועבר למשרד הבריאות, אבל </w:t>
      </w:r>
      <w:bookmarkStart w:id="12198" w:name="_ETM_Q1_8752959"/>
      <w:bookmarkEnd w:id="12198"/>
      <w:r>
        <w:rPr>
          <w:rFonts w:hint="cs"/>
          <w:rtl/>
        </w:rPr>
        <w:t xml:space="preserve">יכולה להיות תיאורטית, אם כך תכלית הממשלה, מצב שמשרד הבריאות </w:t>
      </w:r>
      <w:bookmarkStart w:id="12199" w:name="_ETM_Q1_8756962"/>
      <w:bookmarkEnd w:id="12199"/>
      <w:r>
        <w:rPr>
          <w:rFonts w:hint="cs"/>
          <w:rtl/>
        </w:rPr>
        <w:t xml:space="preserve">יהיה גם הגוף הממשלתי והוא גם אליו יימסר, אבל אז </w:t>
      </w:r>
      <w:bookmarkStart w:id="12200" w:name="_ETM_Q1_8757467"/>
      <w:bookmarkEnd w:id="12200"/>
      <w:r>
        <w:rPr>
          <w:rFonts w:hint="cs"/>
          <w:rtl/>
        </w:rPr>
        <w:t>הטקסט יהיה מיותר. אבל האופציה פתוחה.</w:t>
      </w:r>
    </w:p>
    <w:p w:rsidR="006F13DE" w:rsidRDefault="006F13DE" w:rsidP="006F13DE">
      <w:pPr>
        <w:rPr>
          <w:rtl/>
        </w:rPr>
      </w:pPr>
      <w:bookmarkStart w:id="12201" w:name="_ETM_Q1_8761801"/>
      <w:bookmarkStart w:id="12202" w:name="_ETM_Q1_8761903"/>
      <w:bookmarkStart w:id="12203" w:name="_ETM_Q1_8764925"/>
      <w:bookmarkEnd w:id="12201"/>
      <w:bookmarkEnd w:id="12202"/>
      <w:bookmarkEnd w:id="12203"/>
    </w:p>
    <w:p w:rsidR="006F13DE" w:rsidRDefault="006F13DE" w:rsidP="006F13DE">
      <w:pPr>
        <w:pStyle w:val="af8"/>
        <w:keepNext/>
        <w:rPr>
          <w:rtl/>
        </w:rPr>
      </w:pPr>
      <w:bookmarkStart w:id="12204" w:name="ET_yor_5791_1442"/>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204"/>
    </w:p>
    <w:p w:rsidR="006F13DE" w:rsidRDefault="006F13DE" w:rsidP="006F13DE">
      <w:pPr>
        <w:pStyle w:val="KeepWithNext"/>
        <w:rPr>
          <w:rtl/>
        </w:rPr>
      </w:pPr>
    </w:p>
    <w:p w:rsidR="006F13DE" w:rsidRDefault="006F13DE" w:rsidP="006F13DE">
      <w:pPr>
        <w:rPr>
          <w:rtl/>
        </w:rPr>
      </w:pPr>
      <w:bookmarkStart w:id="12205" w:name="_ETM_Q1_8787329"/>
      <w:bookmarkStart w:id="12206" w:name="_ETM_Q1_8787367"/>
      <w:bookmarkEnd w:id="12205"/>
      <w:bookmarkEnd w:id="12206"/>
      <w:r>
        <w:rPr>
          <w:rFonts w:hint="cs"/>
          <w:rtl/>
        </w:rPr>
        <w:t xml:space="preserve"> לא </w:t>
      </w:r>
      <w:bookmarkStart w:id="12207" w:name="_ETM_Q1_8762546"/>
      <w:bookmarkEnd w:id="12207"/>
      <w:r>
        <w:rPr>
          <w:rFonts w:hint="cs"/>
          <w:rtl/>
        </w:rPr>
        <w:t xml:space="preserve">שצריך את זה, אבל כדאי שיהיה ברור, שלא יהיו </w:t>
      </w:r>
      <w:bookmarkStart w:id="12208" w:name="_ETM_Q1_8763784"/>
      <w:bookmarkEnd w:id="12208"/>
      <w:r>
        <w:rPr>
          <w:rFonts w:hint="cs"/>
          <w:rtl/>
        </w:rPr>
        <w:t xml:space="preserve">שאלות אחר כך, שלמשרד ממשלתי או לגוף שהוא לא </w:t>
      </w:r>
      <w:bookmarkStart w:id="12209" w:name="_ETM_Q1_8767880"/>
      <w:bookmarkEnd w:id="12209"/>
      <w:r>
        <w:rPr>
          <w:rFonts w:hint="cs"/>
          <w:rtl/>
        </w:rPr>
        <w:t xml:space="preserve">גוף אכיפה. </w:t>
      </w:r>
    </w:p>
    <w:p w:rsidR="006F13DE" w:rsidRDefault="006F13DE" w:rsidP="006F13DE">
      <w:pPr>
        <w:rPr>
          <w:rtl/>
        </w:rPr>
      </w:pPr>
      <w:bookmarkStart w:id="12210" w:name="_ETM_Q1_8769982"/>
      <w:bookmarkStart w:id="12211" w:name="_ETM_Q1_8770064"/>
      <w:bookmarkEnd w:id="12210"/>
      <w:bookmarkEnd w:id="12211"/>
    </w:p>
    <w:p w:rsidR="006F13DE" w:rsidRDefault="006F13DE" w:rsidP="006F13DE">
      <w:pPr>
        <w:pStyle w:val="a5"/>
        <w:keepNext/>
        <w:rPr>
          <w:rtl/>
        </w:rPr>
      </w:pPr>
      <w:bookmarkStart w:id="12212" w:name="ET_speaker_איל_זנדברג_144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212"/>
    </w:p>
    <w:p w:rsidR="006F13DE" w:rsidRDefault="006F13DE" w:rsidP="006F13DE">
      <w:pPr>
        <w:pStyle w:val="KeepWithNext"/>
        <w:rPr>
          <w:rtl/>
        </w:rPr>
      </w:pPr>
    </w:p>
    <w:p w:rsidR="006F13DE" w:rsidRDefault="006F13DE" w:rsidP="006F13DE">
      <w:pPr>
        <w:rPr>
          <w:rtl/>
        </w:rPr>
      </w:pPr>
      <w:bookmarkStart w:id="12213" w:name="_ETM_Q1_8772415"/>
      <w:bookmarkStart w:id="12214" w:name="_ETM_Q1_8772459"/>
      <w:bookmarkEnd w:id="12213"/>
      <w:bookmarkEnd w:id="12214"/>
      <w:r>
        <w:rPr>
          <w:rFonts w:hint="cs"/>
          <w:rtl/>
        </w:rPr>
        <w:t xml:space="preserve">זאת לא הצעתנו, למרות שלא הייתה מחשבה שזה </w:t>
      </w:r>
      <w:bookmarkStart w:id="12215" w:name="_ETM_Q1_8771491"/>
      <w:bookmarkEnd w:id="12215"/>
      <w:r>
        <w:rPr>
          <w:rFonts w:hint="cs"/>
          <w:rtl/>
        </w:rPr>
        <w:t>יגיע דווקא לגוף אכיפה, אבל לי אין בעיה שזה ייכתב</w:t>
      </w:r>
      <w:bookmarkStart w:id="12216" w:name="_ETM_Q1_8776687"/>
      <w:bookmarkStart w:id="12217" w:name="_ETM_Q1_8776761"/>
      <w:bookmarkEnd w:id="12216"/>
      <w:bookmarkEnd w:id="12217"/>
      <w:r>
        <w:rPr>
          <w:rFonts w:hint="cs"/>
          <w:rtl/>
        </w:rPr>
        <w:t xml:space="preserve"> כך. מה זה הגוף שהוא לא גוף אכיפה?</w:t>
      </w:r>
    </w:p>
    <w:p w:rsidR="006F13DE" w:rsidRDefault="006F13DE" w:rsidP="006F13DE">
      <w:pPr>
        <w:rPr>
          <w:rtl/>
        </w:rPr>
      </w:pPr>
      <w:bookmarkStart w:id="12218" w:name="_ETM_Q1_8778660"/>
      <w:bookmarkStart w:id="12219" w:name="_ETM_Q1_8778753"/>
      <w:bookmarkStart w:id="12220" w:name="_ETM_Q1_8779495"/>
      <w:bookmarkEnd w:id="12218"/>
      <w:bookmarkEnd w:id="12219"/>
      <w:bookmarkEnd w:id="12220"/>
    </w:p>
    <w:p w:rsidR="006F13DE" w:rsidRDefault="006F13DE" w:rsidP="006F13DE">
      <w:pPr>
        <w:pStyle w:val="a5"/>
        <w:keepNext/>
        <w:rPr>
          <w:rtl/>
        </w:rPr>
      </w:pPr>
      <w:bookmarkStart w:id="12221" w:name="ET_speaker_מיכל_גולדברג_144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2221"/>
    </w:p>
    <w:p w:rsidR="006F13DE" w:rsidRDefault="006F13DE" w:rsidP="006F13DE">
      <w:pPr>
        <w:pStyle w:val="KeepWithNext"/>
        <w:rPr>
          <w:rtl/>
        </w:rPr>
      </w:pPr>
    </w:p>
    <w:p w:rsidR="006F13DE" w:rsidRDefault="006F13DE" w:rsidP="006F13DE">
      <w:pPr>
        <w:rPr>
          <w:rtl/>
        </w:rPr>
      </w:pPr>
      <w:bookmarkStart w:id="12222" w:name="_ETM_Q1_8779992"/>
      <w:bookmarkStart w:id="12223" w:name="_ETM_Q1_8780041"/>
      <w:bookmarkEnd w:id="12222"/>
      <w:bookmarkEnd w:id="12223"/>
      <w:r>
        <w:rPr>
          <w:rFonts w:hint="cs"/>
          <w:rtl/>
        </w:rPr>
        <w:t>למה הכוונה?</w:t>
      </w:r>
    </w:p>
    <w:p w:rsidR="006F13DE" w:rsidRDefault="006F13DE" w:rsidP="006F13DE">
      <w:pPr>
        <w:rPr>
          <w:rtl/>
        </w:rPr>
      </w:pPr>
      <w:bookmarkStart w:id="12224" w:name="_ETM_Q1_8778321"/>
      <w:bookmarkStart w:id="12225" w:name="_ETM_Q1_8778420"/>
      <w:bookmarkEnd w:id="12224"/>
      <w:bookmarkEnd w:id="12225"/>
    </w:p>
    <w:p w:rsidR="006F13DE" w:rsidRDefault="006F13DE" w:rsidP="006F13DE">
      <w:pPr>
        <w:pStyle w:val="a5"/>
        <w:keepNext/>
        <w:rPr>
          <w:rtl/>
        </w:rPr>
      </w:pPr>
      <w:bookmarkStart w:id="12226" w:name="ET_speaker_איל_זנדברג_144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226"/>
    </w:p>
    <w:p w:rsidR="006F13DE" w:rsidRDefault="006F13DE" w:rsidP="006F13DE">
      <w:pPr>
        <w:pStyle w:val="KeepWithNext"/>
        <w:rPr>
          <w:rtl/>
        </w:rPr>
      </w:pPr>
    </w:p>
    <w:p w:rsidR="006F13DE" w:rsidRDefault="006F13DE" w:rsidP="006F13DE">
      <w:pPr>
        <w:rPr>
          <w:rtl/>
        </w:rPr>
      </w:pPr>
      <w:bookmarkStart w:id="12227" w:name="_ETM_Q1_8780252"/>
      <w:bookmarkEnd w:id="12227"/>
      <w:r>
        <w:rPr>
          <w:rFonts w:hint="cs"/>
          <w:rtl/>
        </w:rPr>
        <w:t>כ</w:t>
      </w:r>
      <w:bookmarkStart w:id="12228" w:name="_ETM_Q1_8780316"/>
      <w:bookmarkEnd w:id="12228"/>
      <w:r>
        <w:rPr>
          <w:rFonts w:hint="cs"/>
          <w:rtl/>
        </w:rPr>
        <w:t xml:space="preserve">י </w:t>
      </w:r>
      <w:bookmarkStart w:id="12229" w:name="_ETM_Q1_8780444"/>
      <w:bookmarkEnd w:id="12229"/>
      <w:r>
        <w:rPr>
          <w:rFonts w:hint="cs"/>
          <w:rtl/>
        </w:rPr>
        <w:t>אכיפה היא היום מילה מאוד רחבה.</w:t>
      </w:r>
    </w:p>
    <w:p w:rsidR="006F13DE" w:rsidRDefault="006F13DE" w:rsidP="006F13DE">
      <w:pPr>
        <w:rPr>
          <w:rtl/>
        </w:rPr>
      </w:pPr>
      <w:bookmarkStart w:id="12230" w:name="_ETM_Q1_8779901"/>
      <w:bookmarkStart w:id="12231" w:name="_ETM_Q1_8780039"/>
      <w:bookmarkStart w:id="12232" w:name="_ETM_Q1_8780693"/>
      <w:bookmarkEnd w:id="12230"/>
      <w:bookmarkEnd w:id="12231"/>
      <w:bookmarkEnd w:id="12232"/>
    </w:p>
    <w:p w:rsidR="006F13DE" w:rsidRDefault="006F13DE" w:rsidP="006F13DE">
      <w:pPr>
        <w:pStyle w:val="af8"/>
        <w:keepNext/>
        <w:rPr>
          <w:rtl/>
        </w:rPr>
      </w:pPr>
      <w:bookmarkStart w:id="12233" w:name="ET_yor_5791_1446"/>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233"/>
    </w:p>
    <w:p w:rsidR="006F13DE" w:rsidRDefault="006F13DE" w:rsidP="006F13DE">
      <w:pPr>
        <w:pStyle w:val="KeepWithNext"/>
        <w:rPr>
          <w:rtl/>
        </w:rPr>
      </w:pPr>
    </w:p>
    <w:p w:rsidR="006F13DE" w:rsidRDefault="006F13DE" w:rsidP="006F13DE">
      <w:pPr>
        <w:rPr>
          <w:rtl/>
        </w:rPr>
      </w:pPr>
      <w:bookmarkStart w:id="12234" w:name="_ETM_Q1_8781323"/>
      <w:bookmarkStart w:id="12235" w:name="_ETM_Q1_8781378"/>
      <w:bookmarkEnd w:id="12234"/>
      <w:bookmarkEnd w:id="12235"/>
      <w:r>
        <w:rPr>
          <w:rFonts w:hint="cs"/>
          <w:rtl/>
        </w:rPr>
        <w:t xml:space="preserve">למשל, לא המשרד לביטחון </w:t>
      </w:r>
      <w:bookmarkStart w:id="12236" w:name="_ETM_Q1_8782444"/>
      <w:bookmarkEnd w:id="12236"/>
      <w:r>
        <w:rPr>
          <w:rFonts w:hint="cs"/>
          <w:rtl/>
        </w:rPr>
        <w:t xml:space="preserve">פנים. יש משרדים שיש להם יכולת גבוהה מאוד </w:t>
      </w:r>
      <w:bookmarkStart w:id="12237" w:name="_ETM_Q1_8784362"/>
      <w:bookmarkEnd w:id="12237"/>
      <w:r>
        <w:rPr>
          <w:rFonts w:hint="cs"/>
          <w:rtl/>
        </w:rPr>
        <w:t xml:space="preserve">לאגור חומרים. מטבע הדברים, שלא יהיה מצב שעושים </w:t>
      </w:r>
      <w:bookmarkStart w:id="12238" w:name="_ETM_Q1_8788167"/>
      <w:bookmarkEnd w:id="12238"/>
      <w:r>
        <w:rPr>
          <w:rFonts w:hint="cs"/>
          <w:rtl/>
        </w:rPr>
        <w:t xml:space="preserve">את הנוח. אין לכם בעיה עם זה. </w:t>
      </w:r>
    </w:p>
    <w:p w:rsidR="006F13DE" w:rsidRDefault="006F13DE" w:rsidP="006F13DE">
      <w:pPr>
        <w:rPr>
          <w:rtl/>
        </w:rPr>
      </w:pPr>
      <w:bookmarkStart w:id="12239" w:name="_ETM_Q1_8791541"/>
      <w:bookmarkEnd w:id="12239"/>
    </w:p>
    <w:p w:rsidR="006F13DE" w:rsidRDefault="006F13DE" w:rsidP="006F13DE">
      <w:pPr>
        <w:pStyle w:val="a5"/>
        <w:keepNext/>
        <w:rPr>
          <w:rtl/>
        </w:rPr>
      </w:pPr>
      <w:bookmarkStart w:id="12240" w:name="ET_speaker_איל_זנדברג_144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240"/>
    </w:p>
    <w:p w:rsidR="006F13DE" w:rsidRDefault="006F13DE" w:rsidP="006F13DE">
      <w:pPr>
        <w:pStyle w:val="KeepWithNext"/>
        <w:rPr>
          <w:rtl/>
        </w:rPr>
      </w:pPr>
    </w:p>
    <w:p w:rsidR="006F13DE" w:rsidRDefault="006F13DE" w:rsidP="006F13DE">
      <w:pPr>
        <w:rPr>
          <w:rtl/>
        </w:rPr>
      </w:pPr>
      <w:bookmarkStart w:id="12241" w:name="_ETM_Q1_8792075"/>
      <w:bookmarkEnd w:id="12241"/>
      <w:r>
        <w:rPr>
          <w:rFonts w:hint="cs"/>
          <w:rtl/>
        </w:rPr>
        <w:t>א</w:t>
      </w:r>
      <w:bookmarkStart w:id="12242" w:name="_ETM_Q1_8792148"/>
      <w:bookmarkEnd w:id="12242"/>
      <w:r>
        <w:rPr>
          <w:rFonts w:hint="cs"/>
          <w:rtl/>
        </w:rPr>
        <w:t xml:space="preserve">ני לא רואה איך זאת הכוונה </w:t>
      </w:r>
      <w:bookmarkStart w:id="12243" w:name="_ETM_Q1_8793923"/>
      <w:bookmarkEnd w:id="12243"/>
      <w:r>
        <w:rPr>
          <w:rFonts w:hint="cs"/>
          <w:rtl/>
        </w:rPr>
        <w:t>לאיזשהו צורך. אני מזכיר שמידע אישי בסופו של</w:t>
      </w:r>
      <w:bookmarkStart w:id="12244" w:name="_ETM_Q1_8797188"/>
      <w:bookmarkEnd w:id="12244"/>
      <w:r>
        <w:rPr>
          <w:rFonts w:hint="cs"/>
          <w:rtl/>
        </w:rPr>
        <w:t xml:space="preserve"> דבר - - -</w:t>
      </w:r>
    </w:p>
    <w:p w:rsidR="006F13DE" w:rsidRDefault="006F13DE" w:rsidP="006F13DE">
      <w:pPr>
        <w:rPr>
          <w:rtl/>
        </w:rPr>
      </w:pPr>
      <w:bookmarkStart w:id="12245" w:name="_ETM_Q1_8796063"/>
      <w:bookmarkStart w:id="12246" w:name="_ETM_Q1_8796190"/>
      <w:bookmarkStart w:id="12247" w:name="_ETM_Q1_8796747"/>
      <w:bookmarkEnd w:id="12245"/>
      <w:bookmarkEnd w:id="12246"/>
      <w:bookmarkEnd w:id="12247"/>
    </w:p>
    <w:p w:rsidR="006F13DE" w:rsidRDefault="006F13DE" w:rsidP="006F13DE">
      <w:pPr>
        <w:pStyle w:val="af8"/>
        <w:keepNext/>
        <w:rPr>
          <w:rtl/>
        </w:rPr>
      </w:pPr>
      <w:bookmarkStart w:id="12248" w:name="ET_yor_5791_1448"/>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248"/>
    </w:p>
    <w:p w:rsidR="006F13DE" w:rsidRDefault="006F13DE" w:rsidP="006F13DE">
      <w:pPr>
        <w:pStyle w:val="KeepWithNext"/>
        <w:rPr>
          <w:rtl/>
        </w:rPr>
      </w:pPr>
    </w:p>
    <w:p w:rsidR="006F13DE" w:rsidRDefault="006F13DE" w:rsidP="006F13DE">
      <w:pPr>
        <w:rPr>
          <w:rtl/>
        </w:rPr>
      </w:pPr>
      <w:bookmarkStart w:id="12249" w:name="_ETM_Q1_8797271"/>
      <w:bookmarkStart w:id="12250" w:name="_ETM_Q1_8797326"/>
      <w:bookmarkEnd w:id="12249"/>
      <w:bookmarkEnd w:id="12250"/>
      <w:r>
        <w:rPr>
          <w:rFonts w:hint="cs"/>
          <w:rtl/>
        </w:rPr>
        <w:t xml:space="preserve">לא צריך לרשום את זה, מספיק </w:t>
      </w:r>
      <w:bookmarkStart w:id="12251" w:name="_ETM_Q1_8798189"/>
      <w:bookmarkEnd w:id="12251"/>
      <w:r>
        <w:rPr>
          <w:rFonts w:hint="cs"/>
          <w:rtl/>
        </w:rPr>
        <w:t>שזה ייאמר על ידך.</w:t>
      </w:r>
      <w:bookmarkStart w:id="12252" w:name="_ETM_Q1_8799192"/>
      <w:bookmarkEnd w:id="12252"/>
    </w:p>
    <w:p w:rsidR="006F13DE" w:rsidRDefault="006F13DE" w:rsidP="006F13DE">
      <w:pPr>
        <w:rPr>
          <w:rtl/>
        </w:rPr>
      </w:pPr>
      <w:bookmarkStart w:id="12253" w:name="_ETM_Q1_8799358"/>
      <w:bookmarkEnd w:id="12253"/>
    </w:p>
    <w:p w:rsidR="006F13DE" w:rsidRDefault="006F13DE" w:rsidP="006F13DE">
      <w:pPr>
        <w:pStyle w:val="a5"/>
        <w:keepNext/>
        <w:rPr>
          <w:rtl/>
        </w:rPr>
      </w:pPr>
      <w:bookmarkStart w:id="12254" w:name="ET_speaker_איל_זנדברג_144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254"/>
    </w:p>
    <w:p w:rsidR="006F13DE" w:rsidRDefault="006F13DE" w:rsidP="006F13DE">
      <w:pPr>
        <w:pStyle w:val="KeepWithNext"/>
        <w:rPr>
          <w:rtl/>
        </w:rPr>
      </w:pPr>
    </w:p>
    <w:p w:rsidR="006F13DE" w:rsidRDefault="006F13DE" w:rsidP="006F13DE">
      <w:pPr>
        <w:rPr>
          <w:rtl/>
        </w:rPr>
      </w:pPr>
      <w:r>
        <w:rPr>
          <w:rFonts w:hint="cs"/>
          <w:rtl/>
        </w:rPr>
        <w:t>י</w:t>
      </w:r>
      <w:bookmarkStart w:id="12255" w:name="_ETM_Q1_8801524"/>
      <w:bookmarkStart w:id="12256" w:name="_ETM_Q1_8801590"/>
      <w:bookmarkEnd w:id="12255"/>
      <w:bookmarkEnd w:id="12256"/>
      <w:r>
        <w:rPr>
          <w:rFonts w:hint="cs"/>
          <w:rtl/>
        </w:rPr>
        <w:t>יאמר לפרוטוקול?</w:t>
      </w:r>
      <w:r>
        <w:rPr>
          <w:rFonts w:hint="cs"/>
        </w:rPr>
        <w:t xml:space="preserve"> </w:t>
      </w:r>
      <w:r>
        <w:rPr>
          <w:rFonts w:hint="cs"/>
          <w:rtl/>
        </w:rPr>
        <w:t xml:space="preserve">אני לא חושב שהממשלה – </w:t>
      </w:r>
      <w:bookmarkStart w:id="12257" w:name="_ETM_Q1_8800864"/>
      <w:bookmarkEnd w:id="12257"/>
      <w:r>
        <w:rPr>
          <w:rFonts w:hint="cs"/>
          <w:rtl/>
        </w:rPr>
        <w:t xml:space="preserve">לא ידועה לי איזושהי כוונה שהמידע </w:t>
      </w:r>
      <w:bookmarkStart w:id="12258" w:name="_ETM_Q1_8805298"/>
      <w:bookmarkEnd w:id="12258"/>
      <w:r>
        <w:rPr>
          <w:rFonts w:hint="cs"/>
          <w:rtl/>
        </w:rPr>
        <w:t xml:space="preserve">שיימסר דווקא יימסר לגוף ביטחוני לצרכים אחרים, והצורך הוא בוודאי </w:t>
      </w:r>
      <w:bookmarkStart w:id="12259" w:name="_ETM_Q1_8808218"/>
      <w:bookmarkEnd w:id="12259"/>
      <w:r>
        <w:rPr>
          <w:rFonts w:hint="cs"/>
          <w:rtl/>
        </w:rPr>
        <w:t>צורך אפידמיולוגי, והשמירה היא לצורך הזה בלבד. זה כתוב כאן באופן מפורט.</w:t>
      </w:r>
    </w:p>
    <w:p w:rsidR="006F13DE" w:rsidRDefault="006F13DE" w:rsidP="006F13DE">
      <w:pPr>
        <w:rPr>
          <w:rtl/>
        </w:rPr>
      </w:pPr>
      <w:bookmarkStart w:id="12260" w:name="_ETM_Q1_8809799"/>
      <w:bookmarkStart w:id="12261" w:name="_ETM_Q1_8809929"/>
      <w:bookmarkStart w:id="12262" w:name="_ETM_Q1_8811138"/>
      <w:bookmarkEnd w:id="12260"/>
      <w:bookmarkEnd w:id="12261"/>
      <w:bookmarkEnd w:id="12262"/>
    </w:p>
    <w:p w:rsidR="006F13DE" w:rsidRDefault="006F13DE" w:rsidP="006F13DE">
      <w:pPr>
        <w:pStyle w:val="a5"/>
        <w:keepNext/>
        <w:rPr>
          <w:rtl/>
        </w:rPr>
      </w:pPr>
      <w:bookmarkStart w:id="12263" w:name="ET_speaker_גור_בליי_145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263"/>
    </w:p>
    <w:p w:rsidR="006F13DE" w:rsidRDefault="006F13DE" w:rsidP="006F13DE">
      <w:pPr>
        <w:pStyle w:val="KeepWithNext"/>
        <w:rPr>
          <w:rtl/>
        </w:rPr>
      </w:pPr>
    </w:p>
    <w:p w:rsidR="006F13DE" w:rsidRDefault="006F13DE" w:rsidP="006F13DE">
      <w:pPr>
        <w:rPr>
          <w:rtl/>
        </w:rPr>
      </w:pPr>
      <w:bookmarkStart w:id="12264" w:name="_ETM_Q1_8811702"/>
      <w:bookmarkStart w:id="12265" w:name="_ETM_Q1_8811756"/>
      <w:bookmarkEnd w:id="12264"/>
      <w:bookmarkEnd w:id="12265"/>
      <w:r>
        <w:rPr>
          <w:rFonts w:hint="cs"/>
          <w:rtl/>
        </w:rPr>
        <w:t xml:space="preserve">וההמשך נשאר </w:t>
      </w:r>
      <w:bookmarkStart w:id="12266" w:name="_ETM_Q1_8813429"/>
      <w:bookmarkEnd w:id="12266"/>
      <w:r>
        <w:rPr>
          <w:rFonts w:hint="cs"/>
          <w:rtl/>
        </w:rPr>
        <w:t>כפי שהוא?</w:t>
      </w:r>
    </w:p>
    <w:p w:rsidR="006F13DE" w:rsidRDefault="006F13DE" w:rsidP="006F13DE">
      <w:pPr>
        <w:rPr>
          <w:rtl/>
        </w:rPr>
      </w:pPr>
      <w:bookmarkStart w:id="12267" w:name="_ETM_Q1_8814905"/>
      <w:bookmarkStart w:id="12268" w:name="_ETM_Q1_8815004"/>
      <w:bookmarkStart w:id="12269" w:name="_ETM_Q1_8814096"/>
      <w:bookmarkEnd w:id="12267"/>
      <w:bookmarkEnd w:id="12268"/>
      <w:bookmarkEnd w:id="12269"/>
    </w:p>
    <w:p w:rsidR="006F13DE" w:rsidRDefault="006F13DE" w:rsidP="006F13DE">
      <w:pPr>
        <w:pStyle w:val="a5"/>
        <w:keepNext/>
        <w:rPr>
          <w:rtl/>
        </w:rPr>
      </w:pPr>
      <w:bookmarkStart w:id="12270" w:name="ET_speaker_איל_זנדברג_145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270"/>
    </w:p>
    <w:p w:rsidR="006F13DE" w:rsidRDefault="006F13DE" w:rsidP="006F13DE">
      <w:pPr>
        <w:pStyle w:val="KeepWithNext"/>
        <w:rPr>
          <w:rtl/>
        </w:rPr>
      </w:pPr>
    </w:p>
    <w:p w:rsidR="006F13DE" w:rsidRDefault="006F13DE" w:rsidP="006F13DE">
      <w:pPr>
        <w:rPr>
          <w:rtl/>
        </w:rPr>
      </w:pPr>
      <w:bookmarkStart w:id="12271" w:name="_ETM_Q1_8814604"/>
      <w:bookmarkStart w:id="12272" w:name="_ETM_Q1_8814656"/>
      <w:bookmarkEnd w:id="12271"/>
      <w:bookmarkEnd w:id="12272"/>
      <w:r>
        <w:rPr>
          <w:rFonts w:hint="cs"/>
          <w:rtl/>
        </w:rPr>
        <w:t>כן, מה שאנחנו מוסיפים זה רק את המילים.</w:t>
      </w:r>
    </w:p>
    <w:p w:rsidR="006F13DE" w:rsidRDefault="006F13DE" w:rsidP="006F13DE">
      <w:pPr>
        <w:rPr>
          <w:rtl/>
        </w:rPr>
      </w:pPr>
      <w:bookmarkStart w:id="12273" w:name="_ETM_Q1_8815806"/>
      <w:bookmarkStart w:id="12274" w:name="_ETM_Q1_8815927"/>
      <w:bookmarkStart w:id="12275" w:name="_ETM_Q1_8817049"/>
      <w:bookmarkEnd w:id="12273"/>
      <w:bookmarkEnd w:id="12274"/>
      <w:bookmarkEnd w:id="12275"/>
    </w:p>
    <w:p w:rsidR="006F13DE" w:rsidRDefault="006F13DE" w:rsidP="006F13DE">
      <w:pPr>
        <w:pStyle w:val="a5"/>
        <w:keepNext/>
        <w:rPr>
          <w:rtl/>
        </w:rPr>
      </w:pPr>
      <w:bookmarkStart w:id="12276" w:name="ET_speaker_גור_בליי_14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276"/>
    </w:p>
    <w:p w:rsidR="006F13DE" w:rsidRDefault="006F13DE" w:rsidP="006F13DE">
      <w:pPr>
        <w:pStyle w:val="KeepWithNext"/>
        <w:rPr>
          <w:rtl/>
        </w:rPr>
      </w:pPr>
    </w:p>
    <w:p w:rsidR="006F13DE" w:rsidRDefault="006F13DE" w:rsidP="006F13DE">
      <w:pPr>
        <w:rPr>
          <w:rtl/>
        </w:rPr>
      </w:pPr>
      <w:r>
        <w:rPr>
          <w:rFonts w:hint="cs"/>
          <w:rtl/>
        </w:rPr>
        <w:t>א</w:t>
      </w:r>
      <w:bookmarkStart w:id="12277" w:name="_ETM_Q1_8817606"/>
      <w:bookmarkStart w:id="12278" w:name="_ETM_Q1_8817671"/>
      <w:bookmarkEnd w:id="12277"/>
      <w:bookmarkEnd w:id="12278"/>
      <w:r>
        <w:rPr>
          <w:rFonts w:hint="cs"/>
          <w:rtl/>
        </w:rPr>
        <w:t xml:space="preserve">ז לא </w:t>
      </w:r>
      <w:bookmarkStart w:id="12279" w:name="_ETM_Q1_8817984"/>
      <w:bookmarkEnd w:id="12279"/>
      <w:r>
        <w:rPr>
          <w:rFonts w:hint="cs"/>
          <w:rtl/>
        </w:rPr>
        <w:t xml:space="preserve">הקראתי את זה. אקריא את כל הסעיף עכשיו, ושאר </w:t>
      </w:r>
      <w:bookmarkStart w:id="12280" w:name="_ETM_Q1_8819034"/>
      <w:bookmarkEnd w:id="12280"/>
      <w:r>
        <w:rPr>
          <w:rFonts w:hint="cs"/>
          <w:rtl/>
        </w:rPr>
        <w:t>הדברים נשארים כפי שהיו?</w:t>
      </w:r>
    </w:p>
    <w:p w:rsidR="006F13DE" w:rsidRDefault="006F13DE" w:rsidP="006F13DE">
      <w:pPr>
        <w:rPr>
          <w:rtl/>
        </w:rPr>
      </w:pPr>
      <w:bookmarkStart w:id="12281" w:name="_ETM_Q1_8821896"/>
      <w:bookmarkStart w:id="12282" w:name="_ETM_Q1_8822031"/>
      <w:bookmarkStart w:id="12283" w:name="_ETM_Q1_8819883"/>
      <w:bookmarkEnd w:id="12281"/>
      <w:bookmarkEnd w:id="12282"/>
      <w:bookmarkEnd w:id="12283"/>
    </w:p>
    <w:p w:rsidR="006F13DE" w:rsidRDefault="006F13DE" w:rsidP="006F13DE">
      <w:pPr>
        <w:pStyle w:val="a5"/>
        <w:keepNext/>
        <w:rPr>
          <w:rtl/>
        </w:rPr>
      </w:pPr>
      <w:bookmarkStart w:id="12284" w:name="ET_speaker_איל_זנדברג_145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284"/>
    </w:p>
    <w:p w:rsidR="006F13DE" w:rsidRDefault="006F13DE" w:rsidP="006F13DE">
      <w:pPr>
        <w:pStyle w:val="KeepWithNext"/>
        <w:rPr>
          <w:rtl/>
        </w:rPr>
      </w:pPr>
    </w:p>
    <w:p w:rsidR="006F13DE" w:rsidRDefault="006F13DE" w:rsidP="006F13DE">
      <w:pPr>
        <w:rPr>
          <w:rtl/>
        </w:rPr>
      </w:pPr>
      <w:r>
        <w:rPr>
          <w:rFonts w:hint="cs"/>
          <w:rtl/>
        </w:rPr>
        <w:t>כ</w:t>
      </w:r>
      <w:bookmarkStart w:id="12285" w:name="_ETM_Q1_8820481"/>
      <w:bookmarkStart w:id="12286" w:name="_ETM_Q1_8820530"/>
      <w:bookmarkEnd w:id="12285"/>
      <w:bookmarkEnd w:id="12286"/>
      <w:r>
        <w:rPr>
          <w:rFonts w:hint="cs"/>
          <w:rtl/>
        </w:rPr>
        <w:t>ן.</w:t>
      </w:r>
      <w:bookmarkStart w:id="12287" w:name="_ETM_Q1_8820955"/>
      <w:bookmarkEnd w:id="12287"/>
    </w:p>
    <w:p w:rsidR="006F13DE" w:rsidRDefault="006F13DE" w:rsidP="006F13DE">
      <w:pPr>
        <w:rPr>
          <w:rtl/>
        </w:rPr>
      </w:pPr>
      <w:bookmarkStart w:id="12288" w:name="_ETM_Q1_8821058"/>
      <w:bookmarkStart w:id="12289" w:name="_ETM_Q1_8822724"/>
      <w:bookmarkEnd w:id="12288"/>
      <w:bookmarkEnd w:id="12289"/>
    </w:p>
    <w:p w:rsidR="006F13DE" w:rsidRDefault="006F13DE" w:rsidP="006F13DE">
      <w:pPr>
        <w:pStyle w:val="a5"/>
        <w:keepNext/>
        <w:rPr>
          <w:rtl/>
        </w:rPr>
      </w:pPr>
      <w:bookmarkStart w:id="12290" w:name="ET_speaker_גור_בליי_145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290"/>
    </w:p>
    <w:p w:rsidR="006F13DE" w:rsidRDefault="006F13DE" w:rsidP="006F13DE">
      <w:pPr>
        <w:pStyle w:val="KeepWithNext"/>
        <w:rPr>
          <w:rtl/>
        </w:rPr>
      </w:pPr>
    </w:p>
    <w:p w:rsidR="006F13DE" w:rsidRDefault="006F13DE" w:rsidP="006F13DE">
      <w:pPr>
        <w:rPr>
          <w:rtl/>
        </w:rPr>
      </w:pPr>
      <w:r>
        <w:rPr>
          <w:rFonts w:hint="cs"/>
          <w:rtl/>
        </w:rPr>
        <w:t>א</w:t>
      </w:r>
      <w:bookmarkStart w:id="12291" w:name="_ETM_Q1_8823233"/>
      <w:bookmarkStart w:id="12292" w:name="_ETM_Q1_8823282"/>
      <w:bookmarkEnd w:id="12291"/>
      <w:bookmarkEnd w:id="12292"/>
      <w:r>
        <w:rPr>
          <w:rFonts w:hint="cs"/>
          <w:rtl/>
        </w:rPr>
        <w:t>ם כך, אקריא.</w:t>
      </w:r>
    </w:p>
    <w:p w:rsidR="006F13DE" w:rsidRDefault="006F13DE" w:rsidP="006F13DE">
      <w:pPr>
        <w:rPr>
          <w:rtl/>
        </w:rPr>
      </w:pPr>
      <w:bookmarkStart w:id="12293" w:name="_ETM_Q1_8823232"/>
      <w:bookmarkStart w:id="12294" w:name="_ETM_Q1_8823361"/>
      <w:bookmarkEnd w:id="12293"/>
      <w:bookmarkEnd w:id="12294"/>
      <w:r>
        <w:rPr>
          <w:rFonts w:hint="cs"/>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3799"/>
      </w:tblGrid>
      <w:tr w:rsidR="006F13DE" w:rsidTr="006F13DE">
        <w:trPr>
          <w:cantSplit/>
        </w:trPr>
        <w:tc>
          <w:tcPr>
            <w:tcW w:w="1871" w:type="dxa"/>
            <w:tcMar>
              <w:top w:w="91" w:type="dxa"/>
              <w:left w:w="0" w:type="dxa"/>
              <w:bottom w:w="91" w:type="dxa"/>
              <w:right w:w="0" w:type="dxa"/>
            </w:tcMar>
            <w:hideMark/>
          </w:tcPr>
          <w:p w:rsidR="006F13DE" w:rsidRDefault="006F13DE">
            <w:pPr>
              <w:pStyle w:val="TableSideHeading"/>
              <w:outlineLvl w:val="9"/>
              <w:rPr>
                <w:rFonts w:ascii="David" w:hAnsi="David"/>
                <w:sz w:val="24"/>
                <w:szCs w:val="24"/>
                <w:rtl/>
              </w:rPr>
            </w:pPr>
            <w:bookmarkStart w:id="12295" w:name="_ETM_Q1_8774920"/>
            <w:bookmarkStart w:id="12296" w:name="_ETM_Q1_8774825"/>
            <w:bookmarkEnd w:id="12295"/>
            <w:bookmarkEnd w:id="12296"/>
            <w:r>
              <w:rPr>
                <w:rFonts w:hint="cs"/>
                <w:rtl/>
              </w:rPr>
              <w:t xml:space="preserve"> </w:t>
            </w:r>
          </w:p>
        </w:tc>
        <w:tc>
          <w:tcPr>
            <w:tcW w:w="624" w:type="dxa"/>
            <w:tcMar>
              <w:top w:w="91" w:type="dxa"/>
              <w:left w:w="0" w:type="dxa"/>
              <w:bottom w:w="91" w:type="dxa"/>
              <w:right w:w="0" w:type="dxa"/>
            </w:tcMar>
          </w:tcPr>
          <w:p w:rsidR="006F13DE" w:rsidRDefault="006F13DE">
            <w:pPr>
              <w:pStyle w:val="TableText"/>
              <w:jc w:val="both"/>
              <w:rPr>
                <w:rFonts w:ascii="David" w:hAnsi="David"/>
                <w:sz w:val="24"/>
                <w:szCs w:val="24"/>
              </w:rPr>
            </w:pPr>
          </w:p>
        </w:tc>
        <w:tc>
          <w:tcPr>
            <w:tcW w:w="624" w:type="dxa"/>
            <w:tcMar>
              <w:top w:w="91" w:type="dxa"/>
              <w:left w:w="0" w:type="dxa"/>
              <w:bottom w:w="91" w:type="dxa"/>
              <w:right w:w="0" w:type="dxa"/>
            </w:tcMar>
          </w:tcPr>
          <w:p w:rsidR="006F13DE" w:rsidRDefault="006F13DE">
            <w:pPr>
              <w:pStyle w:val="TableText"/>
              <w:jc w:val="both"/>
              <w:rPr>
                <w:rFonts w:ascii="David" w:hAnsi="David"/>
                <w:sz w:val="24"/>
                <w:szCs w:val="24"/>
                <w:rtl/>
              </w:rPr>
            </w:pPr>
          </w:p>
        </w:tc>
        <w:tc>
          <w:tcPr>
            <w:tcW w:w="624" w:type="dxa"/>
            <w:tcMar>
              <w:top w:w="91" w:type="dxa"/>
              <w:left w:w="0" w:type="dxa"/>
              <w:bottom w:w="91" w:type="dxa"/>
              <w:right w:w="0" w:type="dxa"/>
            </w:tcMar>
          </w:tcPr>
          <w:p w:rsidR="006F13DE" w:rsidRDefault="006F13DE">
            <w:pPr>
              <w:pStyle w:val="TableText"/>
              <w:jc w:val="both"/>
              <w:rPr>
                <w:rFonts w:ascii="David" w:hAnsi="David"/>
                <w:sz w:val="24"/>
                <w:szCs w:val="24"/>
                <w:rtl/>
              </w:rPr>
            </w:pPr>
          </w:p>
        </w:tc>
        <w:tc>
          <w:tcPr>
            <w:tcW w:w="624" w:type="dxa"/>
            <w:tcMar>
              <w:top w:w="91" w:type="dxa"/>
              <w:left w:w="0" w:type="dxa"/>
              <w:bottom w:w="91" w:type="dxa"/>
              <w:right w:w="0" w:type="dxa"/>
            </w:tcMar>
          </w:tcPr>
          <w:p w:rsidR="006F13DE" w:rsidRDefault="006F13DE">
            <w:pPr>
              <w:pStyle w:val="TableText"/>
              <w:jc w:val="both"/>
              <w:rPr>
                <w:rFonts w:ascii="David" w:hAnsi="David"/>
                <w:sz w:val="24"/>
                <w:szCs w:val="24"/>
                <w:rtl/>
              </w:rPr>
            </w:pPr>
          </w:p>
        </w:tc>
        <w:tc>
          <w:tcPr>
            <w:tcW w:w="624" w:type="dxa"/>
            <w:tcMar>
              <w:top w:w="91" w:type="dxa"/>
              <w:left w:w="0" w:type="dxa"/>
              <w:bottom w:w="91" w:type="dxa"/>
              <w:right w:w="0" w:type="dxa"/>
            </w:tcMar>
            <w:hideMark/>
          </w:tcPr>
          <w:p w:rsidR="006F13DE" w:rsidRDefault="006F13DE">
            <w:pPr>
              <w:pStyle w:val="TableText"/>
              <w:jc w:val="both"/>
              <w:rPr>
                <w:sz w:val="24"/>
                <w:szCs w:val="24"/>
                <w:rtl/>
              </w:rPr>
            </w:pPr>
            <w:r>
              <w:rPr>
                <w:rFonts w:hint="cs"/>
                <w:sz w:val="24"/>
                <w:szCs w:val="24"/>
                <w:rtl/>
              </w:rPr>
              <w:t>"(2)</w:t>
            </w:r>
          </w:p>
        </w:tc>
        <w:tc>
          <w:tcPr>
            <w:tcW w:w="3799" w:type="dxa"/>
            <w:hideMark/>
          </w:tcPr>
          <w:p w:rsidR="006F13DE" w:rsidRDefault="006F13DE">
            <w:pPr>
              <w:pStyle w:val="TableBlock"/>
              <w:rPr>
                <w:rFonts w:ascii="David" w:hAnsi="David"/>
                <w:sz w:val="24"/>
                <w:szCs w:val="24"/>
                <w:rtl/>
              </w:rPr>
            </w:pPr>
            <w:r>
              <w:rPr>
                <w:rFonts w:hint="cs"/>
                <w:sz w:val="24"/>
                <w:szCs w:val="24"/>
                <w:rtl/>
              </w:rPr>
              <w:t>(</w:t>
            </w:r>
            <w:r>
              <w:rPr>
                <w:rFonts w:ascii="David" w:hAnsi="David" w:hint="cs"/>
                <w:sz w:val="24"/>
                <w:szCs w:val="24"/>
                <w:rtl/>
              </w:rPr>
              <w:t>א</w:t>
            </w:r>
            <w:r>
              <w:rPr>
                <w:rFonts w:hint="cs"/>
                <w:sz w:val="24"/>
                <w:szCs w:val="24"/>
                <w:rtl/>
              </w:rPr>
              <w:t>)</w:t>
            </w:r>
            <w:r>
              <w:rPr>
                <w:rFonts w:ascii="David" w:hAnsi="David" w:hint="cs"/>
                <w:sz w:val="24"/>
                <w:szCs w:val="24"/>
                <w:rtl/>
              </w:rPr>
              <w:tab/>
            </w:r>
            <w:r>
              <w:rPr>
                <w:rFonts w:hint="cs"/>
                <w:sz w:val="24"/>
                <w:szCs w:val="24"/>
                <w:rtl/>
              </w:rPr>
              <w:t xml:space="preserve">חובת נוסע למסור </w:t>
            </w:r>
            <w:r>
              <w:rPr>
                <w:rFonts w:ascii="David" w:hAnsi="David" w:hint="cs"/>
                <w:sz w:val="24"/>
                <w:szCs w:val="24"/>
                <w:rtl/>
              </w:rPr>
              <w:t>פרטים מזהים ו</w:t>
            </w:r>
            <w:r>
              <w:rPr>
                <w:rFonts w:hint="cs"/>
                <w:sz w:val="24"/>
                <w:szCs w:val="24"/>
                <w:rtl/>
              </w:rPr>
              <w:t>מידע שיאפשר</w:t>
            </w:r>
            <w:r>
              <w:rPr>
                <w:rFonts w:ascii="David" w:hAnsi="David" w:hint="cs"/>
                <w:sz w:val="24"/>
                <w:szCs w:val="24"/>
                <w:rtl/>
              </w:rPr>
              <w:t>ו</w:t>
            </w:r>
            <w:r>
              <w:rPr>
                <w:rFonts w:hint="cs"/>
                <w:sz w:val="24"/>
                <w:szCs w:val="24"/>
                <w:rtl/>
              </w:rPr>
              <w:t xml:space="preserve"> יצירת קשר עמו </w:t>
            </w:r>
            <w:r>
              <w:rPr>
                <w:rFonts w:ascii="David" w:hAnsi="David" w:hint="cs"/>
                <w:sz w:val="24"/>
                <w:szCs w:val="24"/>
                <w:rtl/>
              </w:rPr>
              <w:t>אם</w:t>
            </w:r>
            <w:r>
              <w:rPr>
                <w:rFonts w:hint="cs"/>
                <w:sz w:val="24"/>
                <w:szCs w:val="24"/>
                <w:rtl/>
              </w:rPr>
              <w:t xml:space="preserve"> </w:t>
            </w:r>
            <w:r>
              <w:rPr>
                <w:rFonts w:ascii="David" w:hAnsi="David" w:hint="cs"/>
                <w:sz w:val="24"/>
                <w:szCs w:val="24"/>
                <w:rtl/>
              </w:rPr>
              <w:t>ה</w:t>
            </w:r>
            <w:r>
              <w:rPr>
                <w:rFonts w:hint="cs"/>
                <w:sz w:val="24"/>
                <w:szCs w:val="24"/>
                <w:rtl/>
              </w:rPr>
              <w:t>תעורר חשש להדבקה בנגיף הקורונה;"</w:t>
            </w:r>
            <w:r>
              <w:rPr>
                <w:rFonts w:ascii="David" w:hAnsi="David" w:hint="cs"/>
                <w:sz w:val="24"/>
                <w:szCs w:val="24"/>
                <w:rtl/>
              </w:rPr>
              <w:t xml:space="preserve"> </w:t>
            </w:r>
          </w:p>
        </w:tc>
      </w:tr>
    </w:tbl>
    <w:p w:rsidR="006F13DE" w:rsidRDefault="006F13DE" w:rsidP="006F13DE">
      <w:pPr>
        <w:rPr>
          <w:rtl/>
        </w:rPr>
      </w:pPr>
      <w:r>
        <w:rPr>
          <w:rFonts w:hint="cs"/>
          <w:rtl/>
        </w:rPr>
        <w:t xml:space="preserve"> </w:t>
      </w:r>
    </w:p>
    <w:p w:rsidR="006F13DE" w:rsidRDefault="006F13DE" w:rsidP="006F13DE">
      <w:pPr>
        <w:rPr>
          <w:rtl/>
        </w:rPr>
      </w:pPr>
      <w:r>
        <w:rPr>
          <w:rFonts w:hint="cs"/>
          <w:rtl/>
        </w:rPr>
        <w:t>שוב, דבר שאפשר לקבוע בתקנות.</w:t>
      </w:r>
    </w:p>
    <w:p w:rsidR="006F13DE" w:rsidRDefault="006F13DE" w:rsidP="006F13DE">
      <w:pPr>
        <w:ind w:firstLine="0"/>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3799"/>
        <w:gridCol w:w="282"/>
      </w:tblGrid>
      <w:tr w:rsidR="006F13DE" w:rsidTr="006F13DE">
        <w:trPr>
          <w:gridAfter w:val="1"/>
          <w:wAfter w:w="282" w:type="dxa"/>
          <w:cantSplit/>
          <w:trHeight w:val="60"/>
        </w:trPr>
        <w:tc>
          <w:tcPr>
            <w:tcW w:w="1871" w:type="dxa"/>
          </w:tcPr>
          <w:p w:rsidR="006F13DE" w:rsidRDefault="006F13DE">
            <w:pPr>
              <w:pStyle w:val="TableSideHeading"/>
              <w:rPr>
                <w:sz w:val="24"/>
                <w:szCs w:val="24"/>
                <w:rtl/>
              </w:rPr>
            </w:pPr>
            <w:bookmarkStart w:id="12297" w:name="_ETM_Q1_7759528"/>
            <w:bookmarkStart w:id="12298" w:name="_ETM_Q1_7759422"/>
            <w:bookmarkEnd w:id="12297"/>
            <w:bookmarkEnd w:id="12298"/>
          </w:p>
        </w:tc>
        <w:tc>
          <w:tcPr>
            <w:tcW w:w="624" w:type="dxa"/>
          </w:tcPr>
          <w:p w:rsidR="006F13DE" w:rsidRDefault="006F13DE">
            <w:pPr>
              <w:pStyle w:val="TableText"/>
              <w:rPr>
                <w:sz w:val="24"/>
                <w:szCs w:val="24"/>
                <w:rtl/>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3799" w:type="dxa"/>
            <w:hideMark/>
          </w:tcPr>
          <w:p w:rsidR="006F13DE" w:rsidRDefault="006F13DE">
            <w:pPr>
              <w:pStyle w:val="TableBlock"/>
              <w:rPr>
                <w:sz w:val="24"/>
                <w:szCs w:val="24"/>
              </w:rPr>
            </w:pPr>
            <w:r>
              <w:rPr>
                <w:rFonts w:ascii="David" w:hAnsi="David" w:hint="cs"/>
                <w:sz w:val="24"/>
                <w:szCs w:val="24"/>
                <w:rtl/>
              </w:rPr>
              <w:t>"(ב)</w:t>
            </w:r>
            <w:r>
              <w:rPr>
                <w:rFonts w:ascii="David" w:hAnsi="David" w:hint="cs"/>
                <w:sz w:val="24"/>
                <w:szCs w:val="24"/>
                <w:rtl/>
              </w:rPr>
              <w:tab/>
              <w:t xml:space="preserve">מידע שהתקבל לפי סעיף זה יישמר בנפרד מכל מידע אחר בידי גוף ממשלתי שייקבע לעניין זה בתקנות לפי סעיף זה, ויועבר למשרד הבריאות </w:t>
            </w:r>
            <w:r>
              <w:rPr>
                <w:rFonts w:hint="cs"/>
                <w:sz w:val="24"/>
                <w:szCs w:val="24"/>
                <w:rtl/>
              </w:rPr>
              <w:t>לצורך עריכת חקירה אפידמיולוגית, ולמטרה זו בלבד;"</w:t>
            </w:r>
          </w:p>
        </w:tc>
      </w:tr>
      <w:tr w:rsidR="006F13DE" w:rsidTr="006F13DE">
        <w:trPr>
          <w:cantSplit/>
          <w:trHeight w:val="60"/>
        </w:trPr>
        <w:tc>
          <w:tcPr>
            <w:tcW w:w="1871" w:type="dxa"/>
          </w:tcPr>
          <w:p w:rsidR="006F13DE" w:rsidRDefault="006F13DE">
            <w:pPr>
              <w:pStyle w:val="TableSideHeading"/>
              <w:rPr>
                <w:sz w:val="24"/>
                <w:szCs w:val="24"/>
                <w:rtl/>
              </w:rPr>
            </w:pPr>
            <w:bookmarkStart w:id="12299" w:name="_ETM_Q1_7229437"/>
            <w:bookmarkStart w:id="12300" w:name="_ETM_Q1_7229332"/>
            <w:bookmarkEnd w:id="12299"/>
            <w:bookmarkEnd w:id="12300"/>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4081" w:type="dxa"/>
            <w:gridSpan w:val="2"/>
            <w:hideMark/>
          </w:tcPr>
          <w:p w:rsidR="006F13DE" w:rsidRDefault="006F13DE">
            <w:pPr>
              <w:pStyle w:val="TableBlock"/>
              <w:rPr>
                <w:sz w:val="24"/>
                <w:szCs w:val="24"/>
              </w:rPr>
            </w:pPr>
            <w:r>
              <w:rPr>
                <w:rFonts w:hint="cs"/>
                <w:sz w:val="24"/>
                <w:szCs w:val="24"/>
                <w:rtl/>
              </w:rPr>
              <w:t>"(ג)</w:t>
            </w:r>
            <w:r>
              <w:rPr>
                <w:rFonts w:hint="cs"/>
                <w:sz w:val="24"/>
                <w:szCs w:val="24"/>
                <w:rtl/>
              </w:rPr>
              <w:tab/>
              <w:t>מידע שהתקבל" - - -</w:t>
            </w:r>
          </w:p>
        </w:tc>
      </w:tr>
    </w:tbl>
    <w:p w:rsidR="006F13DE" w:rsidRDefault="006F13DE" w:rsidP="006F13DE">
      <w:pPr>
        <w:rPr>
          <w:lang w:val="en-GB"/>
        </w:rPr>
      </w:pPr>
    </w:p>
    <w:p w:rsidR="006F13DE" w:rsidRDefault="006F13DE" w:rsidP="006F13DE">
      <w:pPr>
        <w:rPr>
          <w:rtl/>
        </w:rPr>
      </w:pPr>
      <w:r>
        <w:rPr>
          <w:rFonts w:hint="cs"/>
          <w:rtl/>
        </w:rPr>
        <w:t>שוב, נראה במבנה.</w:t>
      </w:r>
    </w:p>
    <w:p w:rsidR="006F13DE" w:rsidRDefault="006F13DE" w:rsidP="006F13DE">
      <w:pPr>
        <w:rPr>
          <w:highlight w:val="yellow"/>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3799"/>
      </w:tblGrid>
      <w:tr w:rsidR="006F13DE" w:rsidTr="006F13DE">
        <w:trPr>
          <w:cantSplit/>
          <w:trHeight w:val="60"/>
        </w:trPr>
        <w:tc>
          <w:tcPr>
            <w:tcW w:w="1871" w:type="dxa"/>
          </w:tcPr>
          <w:p w:rsidR="006F13DE" w:rsidRDefault="006F13DE">
            <w:pPr>
              <w:pStyle w:val="TableSideHeading"/>
              <w:rPr>
                <w:sz w:val="24"/>
                <w:szCs w:val="24"/>
                <w:rtl/>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3799" w:type="dxa"/>
            <w:hideMark/>
          </w:tcPr>
          <w:p w:rsidR="006F13DE" w:rsidRDefault="006F13DE">
            <w:pPr>
              <w:pStyle w:val="TableBlock"/>
              <w:rPr>
                <w:sz w:val="24"/>
                <w:szCs w:val="24"/>
              </w:rPr>
            </w:pPr>
            <w:r>
              <w:rPr>
                <w:rFonts w:hint="cs"/>
                <w:sz w:val="24"/>
                <w:szCs w:val="24"/>
                <w:rtl/>
              </w:rPr>
              <w:t>"לפי סעיף זה או פסקה זו יימחק לאחר תקופה שתקבע הממשלה באותן תקנות;</w:t>
            </w:r>
          </w:p>
        </w:tc>
      </w:tr>
      <w:tr w:rsidR="006F13DE" w:rsidTr="006F13DE">
        <w:trPr>
          <w:cantSplit/>
          <w:trHeight w:val="60"/>
        </w:trPr>
        <w:tc>
          <w:tcPr>
            <w:tcW w:w="1871" w:type="dxa"/>
          </w:tcPr>
          <w:p w:rsidR="006F13DE" w:rsidRDefault="006F13DE">
            <w:pPr>
              <w:pStyle w:val="TableSideHeading"/>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3799" w:type="dxa"/>
            <w:hideMark/>
          </w:tcPr>
          <w:p w:rsidR="006F13DE" w:rsidRDefault="006F13DE">
            <w:pPr>
              <w:pStyle w:val="TableBlock"/>
              <w:rPr>
                <w:sz w:val="24"/>
                <w:szCs w:val="24"/>
              </w:rPr>
            </w:pPr>
            <w:r>
              <w:rPr>
                <w:rFonts w:hint="cs"/>
                <w:sz w:val="24"/>
                <w:szCs w:val="24"/>
                <w:rtl/>
              </w:rPr>
              <w:t>(ד)</w:t>
            </w:r>
            <w:r>
              <w:rPr>
                <w:rFonts w:hint="cs"/>
                <w:sz w:val="24"/>
                <w:szCs w:val="24"/>
                <w:rtl/>
              </w:rPr>
              <w:tab/>
              <w:t>אדם שהגיע אליו מידע לפי סעיף זה או פסקה זו ישמרנו בסוד, לא יגלה אותו לאחר ולא יעשה בו כל שימוש פרט לתכלית האמורה בפסקת המשנה" שהזכרנו.</w:t>
            </w:r>
          </w:p>
        </w:tc>
      </w:tr>
    </w:tbl>
    <w:p w:rsidR="006F13DE" w:rsidRDefault="006F13DE" w:rsidP="006F13DE">
      <w:pPr>
        <w:rPr>
          <w:highlight w:val="yellow"/>
        </w:rPr>
      </w:pPr>
      <w:bookmarkStart w:id="12301" w:name="_ETM_Q1_8861879"/>
      <w:bookmarkEnd w:id="12301"/>
    </w:p>
    <w:p w:rsidR="006F13DE" w:rsidRDefault="006F13DE" w:rsidP="006F13DE">
      <w:pPr>
        <w:pStyle w:val="a5"/>
        <w:keepNext/>
        <w:rPr>
          <w:rtl/>
        </w:rPr>
      </w:pPr>
      <w:bookmarkStart w:id="12302" w:name="ET_speaker_איל_זנדברג_145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302"/>
    </w:p>
    <w:p w:rsidR="006F13DE" w:rsidRDefault="006F13DE" w:rsidP="006F13DE">
      <w:pPr>
        <w:pStyle w:val="KeepWithNext"/>
        <w:rPr>
          <w:rtl/>
        </w:rPr>
      </w:pPr>
    </w:p>
    <w:p w:rsidR="006F13DE" w:rsidRDefault="006F13DE" w:rsidP="006F13DE">
      <w:pPr>
        <w:rPr>
          <w:rtl/>
        </w:rPr>
      </w:pPr>
      <w:bookmarkStart w:id="12303" w:name="_ETM_Q1_8862379"/>
      <w:bookmarkStart w:id="12304" w:name="_ETM_Q1_8862426"/>
      <w:bookmarkEnd w:id="12303"/>
      <w:bookmarkEnd w:id="12304"/>
      <w:r>
        <w:rPr>
          <w:rFonts w:hint="cs"/>
          <w:rtl/>
        </w:rPr>
        <w:t xml:space="preserve">כמובן מה שלא כתוב פה, שהתקנות עצמן </w:t>
      </w:r>
      <w:bookmarkStart w:id="12305" w:name="_ETM_Q1_8867691"/>
      <w:bookmarkEnd w:id="12305"/>
      <w:r>
        <w:rPr>
          <w:rFonts w:hint="cs"/>
          <w:rtl/>
        </w:rPr>
        <w:t xml:space="preserve">תיכתבנה בצורה כזאת שיבטיחו את הפרטיות ובאמת </w:t>
      </w:r>
      <w:bookmarkStart w:id="12306" w:name="_ETM_Q1_8870481"/>
      <w:bookmarkEnd w:id="12306"/>
      <w:r>
        <w:rPr>
          <w:rFonts w:hint="cs"/>
          <w:rtl/>
        </w:rPr>
        <w:t>את המידתיות של השימוש. אנחנו מבינים שיש כאן איסו</w:t>
      </w:r>
      <w:bookmarkStart w:id="12307" w:name="_ETM_Q1_8872344"/>
      <w:bookmarkEnd w:id="12307"/>
      <w:r>
        <w:rPr>
          <w:rFonts w:hint="cs"/>
          <w:rtl/>
        </w:rPr>
        <w:t>ף מידע שבמצטבר הוא רגיש.</w:t>
      </w:r>
    </w:p>
    <w:p w:rsidR="006F13DE" w:rsidRDefault="006F13DE" w:rsidP="006F13DE">
      <w:pPr>
        <w:rPr>
          <w:rtl/>
        </w:rPr>
      </w:pPr>
      <w:bookmarkStart w:id="12308" w:name="_ETM_Q1_8875915"/>
      <w:bookmarkStart w:id="12309" w:name="_ETM_Q1_8876013"/>
      <w:bookmarkStart w:id="12310" w:name="_ETM_Q1_8876295"/>
      <w:bookmarkStart w:id="12311" w:name="_ETM_Q1_8876381"/>
      <w:bookmarkStart w:id="12312" w:name="_ETM_Q1_8874787"/>
      <w:bookmarkEnd w:id="12308"/>
      <w:bookmarkEnd w:id="12309"/>
      <w:bookmarkEnd w:id="12310"/>
      <w:bookmarkEnd w:id="12311"/>
      <w:bookmarkEnd w:id="12312"/>
    </w:p>
    <w:p w:rsidR="006F13DE" w:rsidRDefault="006F13DE" w:rsidP="006F13DE">
      <w:pPr>
        <w:pStyle w:val="a5"/>
        <w:keepNext/>
        <w:rPr>
          <w:rtl/>
        </w:rPr>
      </w:pPr>
      <w:bookmarkStart w:id="12313" w:name="ET_speaker_גור_בליי_145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313"/>
    </w:p>
    <w:p w:rsidR="006F13DE" w:rsidRDefault="006F13DE" w:rsidP="006F13DE">
      <w:pPr>
        <w:pStyle w:val="KeepWithNext"/>
        <w:rPr>
          <w:rtl/>
        </w:rPr>
      </w:pPr>
    </w:p>
    <w:p w:rsidR="006F13DE" w:rsidRDefault="006F13DE" w:rsidP="006F13DE">
      <w:pPr>
        <w:rPr>
          <w:rtl/>
        </w:rPr>
      </w:pPr>
      <w:bookmarkStart w:id="12314" w:name="_ETM_Q1_8875311"/>
      <w:bookmarkStart w:id="12315" w:name="_ETM_Q1_8875367"/>
      <w:bookmarkEnd w:id="12314"/>
      <w:bookmarkEnd w:id="12315"/>
      <w:r>
        <w:rPr>
          <w:rFonts w:hint="cs"/>
          <w:rtl/>
        </w:rPr>
        <w:t xml:space="preserve">האמת שזה </w:t>
      </w:r>
      <w:bookmarkStart w:id="12316" w:name="_ETM_Q1_8877055"/>
      <w:bookmarkEnd w:id="12316"/>
      <w:r>
        <w:rPr>
          <w:rFonts w:hint="cs"/>
          <w:rtl/>
        </w:rPr>
        <w:t xml:space="preserve">טוב. למה הלכנו לסעיף הזה? כי אנחנו עוברים מפרטיות לפרטיות, אנחנו חוזרים לעמ' 38, לסעיף נוסף שמצטרף </w:t>
      </w:r>
      <w:bookmarkStart w:id="12317" w:name="_ETM_Q1_8885090"/>
      <w:bookmarkEnd w:id="12317"/>
      <w:r>
        <w:rPr>
          <w:rFonts w:hint="cs"/>
          <w:rtl/>
        </w:rPr>
        <w:t xml:space="preserve">לחוק, </w:t>
      </w:r>
      <w:bookmarkStart w:id="12318" w:name="_ETM_Q1_8878690"/>
      <w:bookmarkEnd w:id="12318"/>
      <w:r>
        <w:rPr>
          <w:rFonts w:hint="cs"/>
          <w:rtl/>
        </w:rPr>
        <w:t xml:space="preserve">אני מקווה שכולם עמנו עדיין. </w:t>
      </w:r>
    </w:p>
    <w:p w:rsidR="006F13DE" w:rsidRDefault="006F13DE" w:rsidP="006F13DE">
      <w:pPr>
        <w:rPr>
          <w:rtl/>
        </w:rPr>
      </w:pPr>
      <w:bookmarkStart w:id="12319" w:name="_ETM_Q1_8889436"/>
      <w:bookmarkStart w:id="12320" w:name="_ETM_Q1_8889523"/>
      <w:bookmarkStart w:id="12321" w:name="_ETM_Q1_8890113"/>
      <w:bookmarkEnd w:id="12319"/>
      <w:bookmarkEnd w:id="12320"/>
      <w:bookmarkEnd w:id="12321"/>
    </w:p>
    <w:p w:rsidR="006F13DE" w:rsidRDefault="006F13DE" w:rsidP="006F13DE">
      <w:pPr>
        <w:pStyle w:val="af8"/>
        <w:keepNext/>
        <w:rPr>
          <w:rtl/>
        </w:rPr>
      </w:pPr>
      <w:bookmarkStart w:id="12322" w:name="ET_yor_5791_1457"/>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322"/>
    </w:p>
    <w:p w:rsidR="006F13DE" w:rsidRDefault="006F13DE" w:rsidP="006F13DE">
      <w:pPr>
        <w:pStyle w:val="KeepWithNext"/>
        <w:rPr>
          <w:rtl/>
        </w:rPr>
      </w:pPr>
    </w:p>
    <w:p w:rsidR="006F13DE" w:rsidRDefault="006F13DE" w:rsidP="006F13DE">
      <w:pPr>
        <w:rPr>
          <w:rtl/>
        </w:rPr>
      </w:pPr>
      <w:bookmarkStart w:id="12323" w:name="_ETM_Q1_8890617"/>
      <w:bookmarkStart w:id="12324" w:name="_ETM_Q1_8890662"/>
      <w:bookmarkEnd w:id="12323"/>
      <w:bookmarkEnd w:id="12324"/>
      <w:r>
        <w:rPr>
          <w:rFonts w:hint="cs"/>
          <w:rtl/>
        </w:rPr>
        <w:t xml:space="preserve">אבל נעצרנו בסעיף 38, </w:t>
      </w:r>
      <w:bookmarkStart w:id="12325" w:name="_ETM_Q1_8892942"/>
      <w:bookmarkEnd w:id="12325"/>
      <w:r>
        <w:rPr>
          <w:rFonts w:hint="cs"/>
          <w:rtl/>
        </w:rPr>
        <w:t xml:space="preserve">מה איתו? </w:t>
      </w:r>
    </w:p>
    <w:p w:rsidR="006F13DE" w:rsidRDefault="006F13DE" w:rsidP="006F13DE">
      <w:pPr>
        <w:rPr>
          <w:rtl/>
        </w:rPr>
      </w:pPr>
      <w:bookmarkStart w:id="12326" w:name="_ETM_Q1_8893699"/>
      <w:bookmarkEnd w:id="12326"/>
    </w:p>
    <w:p w:rsidR="006F13DE" w:rsidRDefault="006F13DE" w:rsidP="006F13DE">
      <w:pPr>
        <w:pStyle w:val="a5"/>
        <w:keepNext/>
        <w:rPr>
          <w:rtl/>
        </w:rPr>
      </w:pPr>
      <w:bookmarkStart w:id="12327" w:name="ET_speaker_גור_בליי_14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327"/>
    </w:p>
    <w:p w:rsidR="006F13DE" w:rsidRDefault="006F13DE" w:rsidP="006F13DE">
      <w:pPr>
        <w:pStyle w:val="KeepWithNext"/>
        <w:rPr>
          <w:rtl/>
        </w:rPr>
      </w:pPr>
    </w:p>
    <w:p w:rsidR="006F13DE" w:rsidRDefault="006F13DE" w:rsidP="006F13DE">
      <w:pPr>
        <w:rPr>
          <w:rtl/>
        </w:rPr>
      </w:pPr>
      <w:bookmarkStart w:id="12328" w:name="_ETM_Q1_8894230"/>
      <w:bookmarkStart w:id="12329" w:name="_ETM_Q1_8894275"/>
      <w:bookmarkEnd w:id="12328"/>
      <w:bookmarkEnd w:id="12329"/>
      <w:r>
        <w:rPr>
          <w:rFonts w:hint="cs"/>
          <w:rtl/>
        </w:rPr>
        <w:t xml:space="preserve">הממשלה עוד צריכה לבדוק לגבי האצילה לוועדות שרים בעמ' </w:t>
      </w:r>
      <w:bookmarkStart w:id="12330" w:name="_ETM_Q1_8895885"/>
      <w:bookmarkEnd w:id="12330"/>
      <w:r>
        <w:rPr>
          <w:rFonts w:hint="cs"/>
          <w:rtl/>
        </w:rPr>
        <w:t>38.</w:t>
      </w:r>
    </w:p>
    <w:p w:rsidR="006F13DE" w:rsidRDefault="006F13DE" w:rsidP="006F13DE">
      <w:pPr>
        <w:rPr>
          <w:rtl/>
        </w:rPr>
      </w:pPr>
      <w:bookmarkStart w:id="12331" w:name="_ETM_Q1_8897494"/>
      <w:bookmarkStart w:id="12332" w:name="_ETM_Q1_8897591"/>
      <w:bookmarkStart w:id="12333" w:name="_ETM_Q1_8898291"/>
      <w:bookmarkEnd w:id="12331"/>
      <w:bookmarkEnd w:id="12332"/>
      <w:bookmarkEnd w:id="12333"/>
    </w:p>
    <w:p w:rsidR="006F13DE" w:rsidRDefault="006F13DE" w:rsidP="006F13DE">
      <w:pPr>
        <w:pStyle w:val="af8"/>
        <w:keepNext/>
        <w:rPr>
          <w:rtl/>
        </w:rPr>
      </w:pPr>
      <w:bookmarkStart w:id="12334" w:name="ET_yor_5791_1459"/>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334"/>
    </w:p>
    <w:p w:rsidR="006F13DE" w:rsidRDefault="006F13DE" w:rsidP="006F13DE">
      <w:pPr>
        <w:pStyle w:val="KeepWithNext"/>
        <w:rPr>
          <w:rtl/>
        </w:rPr>
      </w:pPr>
    </w:p>
    <w:p w:rsidR="006F13DE" w:rsidRDefault="006F13DE" w:rsidP="006F13DE">
      <w:pPr>
        <w:rPr>
          <w:rtl/>
        </w:rPr>
      </w:pPr>
      <w:bookmarkStart w:id="12335" w:name="_ETM_Q1_8898797"/>
      <w:bookmarkStart w:id="12336" w:name="_ETM_Q1_8898855"/>
      <w:bookmarkEnd w:id="12335"/>
      <w:bookmarkEnd w:id="12336"/>
      <w:r>
        <w:rPr>
          <w:rFonts w:hint="cs"/>
          <w:rtl/>
        </w:rPr>
        <w:t xml:space="preserve">אני מדבר על הסיפור של מה שדיברנו אתמול, </w:t>
      </w:r>
      <w:bookmarkStart w:id="12337" w:name="_ETM_Q1_8900904"/>
      <w:bookmarkEnd w:id="12337"/>
      <w:r>
        <w:rPr>
          <w:rFonts w:hint="cs"/>
          <w:rtl/>
        </w:rPr>
        <w:t xml:space="preserve">אלא אם כן אני מתבלבל בסעיף. </w:t>
      </w:r>
    </w:p>
    <w:p w:rsidR="006F13DE" w:rsidRDefault="006F13DE" w:rsidP="006F13DE">
      <w:pPr>
        <w:rPr>
          <w:rtl/>
        </w:rPr>
      </w:pPr>
      <w:bookmarkStart w:id="12338" w:name="_ETM_Q1_8903545"/>
      <w:bookmarkStart w:id="12339" w:name="_ETM_Q1_8903643"/>
      <w:bookmarkStart w:id="12340" w:name="_ETM_Q1_8901400"/>
      <w:bookmarkEnd w:id="12338"/>
      <w:bookmarkEnd w:id="12339"/>
      <w:bookmarkEnd w:id="12340"/>
    </w:p>
    <w:p w:rsidR="006F13DE" w:rsidRDefault="006F13DE" w:rsidP="006F13DE">
      <w:pPr>
        <w:pStyle w:val="a5"/>
        <w:keepNext/>
        <w:rPr>
          <w:rtl/>
        </w:rPr>
      </w:pPr>
      <w:bookmarkStart w:id="12341" w:name="ET_speaker_5933_14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341"/>
    </w:p>
    <w:p w:rsidR="006F13DE" w:rsidRDefault="006F13DE" w:rsidP="006F13DE">
      <w:pPr>
        <w:pStyle w:val="KeepWithNext"/>
        <w:rPr>
          <w:rtl/>
        </w:rPr>
      </w:pPr>
    </w:p>
    <w:p w:rsidR="006F13DE" w:rsidRDefault="006F13DE" w:rsidP="006F13DE">
      <w:pPr>
        <w:rPr>
          <w:rtl/>
        </w:rPr>
      </w:pPr>
      <w:r>
        <w:rPr>
          <w:rFonts w:hint="cs"/>
          <w:rtl/>
        </w:rPr>
        <w:t>ס</w:t>
      </w:r>
      <w:bookmarkStart w:id="12342" w:name="_ETM_Q1_8902038"/>
      <w:bookmarkStart w:id="12343" w:name="_ETM_Q1_8902077"/>
      <w:bookmarkEnd w:id="12342"/>
      <w:bookmarkEnd w:id="12343"/>
      <w:r>
        <w:rPr>
          <w:rFonts w:hint="cs"/>
          <w:rtl/>
        </w:rPr>
        <w:t>עיף 38.</w:t>
      </w:r>
    </w:p>
    <w:p w:rsidR="006F13DE" w:rsidRDefault="006F13DE" w:rsidP="006F13DE">
      <w:pPr>
        <w:rPr>
          <w:rtl/>
        </w:rPr>
      </w:pPr>
      <w:bookmarkStart w:id="12344" w:name="_ETM_Q1_8903898"/>
      <w:bookmarkStart w:id="12345" w:name="_ETM_Q1_8903987"/>
      <w:bookmarkStart w:id="12346" w:name="_ETM_Q1_8905099"/>
      <w:bookmarkEnd w:id="12344"/>
      <w:bookmarkEnd w:id="12345"/>
      <w:bookmarkEnd w:id="12346"/>
    </w:p>
    <w:p w:rsidR="006F13DE" w:rsidRDefault="006F13DE" w:rsidP="006F13DE">
      <w:pPr>
        <w:pStyle w:val="af8"/>
        <w:keepNext/>
        <w:rPr>
          <w:rtl/>
        </w:rPr>
      </w:pPr>
      <w:bookmarkStart w:id="12347" w:name="ET_yor_5791_1461"/>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347"/>
    </w:p>
    <w:p w:rsidR="006F13DE" w:rsidRDefault="006F13DE" w:rsidP="006F13DE">
      <w:pPr>
        <w:pStyle w:val="KeepWithNext"/>
        <w:rPr>
          <w:rtl/>
        </w:rPr>
      </w:pPr>
    </w:p>
    <w:p w:rsidR="006F13DE" w:rsidRDefault="006F13DE" w:rsidP="006F13DE">
      <w:pPr>
        <w:rPr>
          <w:rtl/>
        </w:rPr>
      </w:pPr>
      <w:bookmarkStart w:id="12348" w:name="_ETM_Q1_8905649"/>
      <w:bookmarkEnd w:id="12348"/>
      <w:r>
        <w:rPr>
          <w:rFonts w:hint="cs"/>
          <w:rtl/>
        </w:rPr>
        <w:t>ס</w:t>
      </w:r>
      <w:bookmarkStart w:id="12349" w:name="_ETM_Q1_8905696"/>
      <w:bookmarkEnd w:id="12349"/>
      <w:r>
        <w:rPr>
          <w:rFonts w:hint="cs"/>
          <w:rtl/>
        </w:rPr>
        <w:t xml:space="preserve">עיף 38 של החוק, סמכות תיקון התקנות. </w:t>
      </w:r>
    </w:p>
    <w:p w:rsidR="006F13DE" w:rsidRDefault="006F13DE" w:rsidP="006F13DE">
      <w:pPr>
        <w:rPr>
          <w:rtl/>
        </w:rPr>
      </w:pPr>
      <w:bookmarkStart w:id="12350" w:name="_ETM_Q1_8904708"/>
      <w:bookmarkEnd w:id="12350"/>
    </w:p>
    <w:p w:rsidR="006F13DE" w:rsidRDefault="006F13DE" w:rsidP="006F13DE">
      <w:pPr>
        <w:pStyle w:val="a5"/>
        <w:keepNext/>
        <w:rPr>
          <w:rtl/>
        </w:rPr>
      </w:pPr>
      <w:bookmarkStart w:id="12351" w:name="ET_speaker_גור_בליי_146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351"/>
    </w:p>
    <w:p w:rsidR="006F13DE" w:rsidRDefault="006F13DE" w:rsidP="006F13DE">
      <w:pPr>
        <w:pStyle w:val="KeepWithNext"/>
        <w:rPr>
          <w:rtl/>
        </w:rPr>
      </w:pPr>
    </w:p>
    <w:p w:rsidR="006F13DE" w:rsidRDefault="006F13DE" w:rsidP="006F13DE">
      <w:pPr>
        <w:rPr>
          <w:rtl/>
        </w:rPr>
      </w:pPr>
      <w:bookmarkStart w:id="12352" w:name="_ETM_Q1_8905199"/>
      <w:bookmarkStart w:id="12353" w:name="_ETM_Q1_8905248"/>
      <w:bookmarkEnd w:id="12352"/>
      <w:bookmarkEnd w:id="12353"/>
      <w:r>
        <w:rPr>
          <w:rFonts w:hint="cs"/>
          <w:rtl/>
        </w:rPr>
        <w:t xml:space="preserve">לא נעשה בו שינוי. אנחנו </w:t>
      </w:r>
      <w:bookmarkStart w:id="12354" w:name="_ETM_Q1_8907387"/>
      <w:bookmarkEnd w:id="12354"/>
      <w:r>
        <w:rPr>
          <w:rFonts w:hint="cs"/>
          <w:rtl/>
        </w:rPr>
        <w:t>חוזרים רק לדברים שנעשו בהם שינו</w:t>
      </w:r>
      <w:bookmarkStart w:id="12355" w:name="_ETM_Q1_8911596"/>
      <w:bookmarkEnd w:id="12355"/>
      <w:r>
        <w:rPr>
          <w:rFonts w:hint="cs"/>
          <w:rtl/>
        </w:rPr>
        <w:t xml:space="preserve">יים בעקבות הדיון בוועדה, לא לכל הסעיפים. ב-38 </w:t>
      </w:r>
      <w:bookmarkStart w:id="12356" w:name="_ETM_Q1_8916464"/>
      <w:bookmarkEnd w:id="12356"/>
      <w:r>
        <w:rPr>
          <w:rFonts w:hint="cs"/>
          <w:rtl/>
        </w:rPr>
        <w:t>לא נעשה שינוי.</w:t>
      </w:r>
    </w:p>
    <w:p w:rsidR="006F13DE" w:rsidRDefault="006F13DE" w:rsidP="006F13DE">
      <w:pPr>
        <w:rPr>
          <w:rtl/>
        </w:rPr>
      </w:pPr>
      <w:bookmarkStart w:id="12357" w:name="_ETM_Q1_8917420"/>
      <w:bookmarkStart w:id="12358" w:name="_ETM_Q1_8917545"/>
      <w:bookmarkStart w:id="12359" w:name="_ETM_Q1_8915159"/>
      <w:bookmarkEnd w:id="12357"/>
      <w:bookmarkEnd w:id="12358"/>
      <w:bookmarkEnd w:id="12359"/>
    </w:p>
    <w:p w:rsidR="006F13DE" w:rsidRDefault="006F13DE" w:rsidP="006F13DE">
      <w:pPr>
        <w:pStyle w:val="af8"/>
        <w:keepNext/>
        <w:rPr>
          <w:rtl/>
        </w:rPr>
      </w:pPr>
      <w:bookmarkStart w:id="12360" w:name="ET_yor_5791_1463"/>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360"/>
    </w:p>
    <w:p w:rsidR="006F13DE" w:rsidRDefault="006F13DE" w:rsidP="006F13DE">
      <w:pPr>
        <w:pStyle w:val="KeepWithNext"/>
        <w:rPr>
          <w:rtl/>
        </w:rPr>
      </w:pPr>
    </w:p>
    <w:p w:rsidR="006F13DE" w:rsidRDefault="006F13DE" w:rsidP="006F13DE">
      <w:pPr>
        <w:rPr>
          <w:rtl/>
        </w:rPr>
      </w:pPr>
      <w:r>
        <w:rPr>
          <w:rFonts w:hint="cs"/>
          <w:rtl/>
        </w:rPr>
        <w:t>את</w:t>
      </w:r>
      <w:bookmarkStart w:id="12361" w:name="_ETM_Q1_8915804"/>
      <w:bookmarkStart w:id="12362" w:name="_ETM_Q1_8915865"/>
      <w:bookmarkEnd w:id="12361"/>
      <w:bookmarkEnd w:id="12362"/>
      <w:r>
        <w:rPr>
          <w:rFonts w:hint="cs"/>
          <w:rtl/>
        </w:rPr>
        <w:t xml:space="preserve">מול זה היה נושא שהיה פה </w:t>
      </w:r>
      <w:bookmarkStart w:id="12363" w:name="_ETM_Q1_8918968"/>
      <w:bookmarkEnd w:id="12363"/>
      <w:r>
        <w:rPr>
          <w:rFonts w:hint="cs"/>
          <w:rtl/>
        </w:rPr>
        <w:t xml:space="preserve">על סדר-היום, עסקו ודיברו בו רבות, אני מבין שלא </w:t>
      </w:r>
      <w:bookmarkStart w:id="12364" w:name="_ETM_Q1_8921217"/>
      <w:bookmarkEnd w:id="12364"/>
      <w:r>
        <w:rPr>
          <w:rFonts w:hint="cs"/>
          <w:rtl/>
        </w:rPr>
        <w:t>נעשה שום שינוי.</w:t>
      </w:r>
    </w:p>
    <w:p w:rsidR="006F13DE" w:rsidRDefault="006F13DE" w:rsidP="006F13DE">
      <w:pPr>
        <w:rPr>
          <w:rtl/>
        </w:rPr>
      </w:pPr>
      <w:bookmarkStart w:id="12365" w:name="_ETM_Q1_8921475"/>
      <w:bookmarkStart w:id="12366" w:name="_ETM_Q1_8921575"/>
      <w:bookmarkStart w:id="12367" w:name="_ETM_Q1_8923390"/>
      <w:bookmarkEnd w:id="12365"/>
      <w:bookmarkEnd w:id="12366"/>
      <w:bookmarkEnd w:id="12367"/>
    </w:p>
    <w:p w:rsidR="006F13DE" w:rsidRDefault="006F13DE" w:rsidP="006F13DE">
      <w:pPr>
        <w:pStyle w:val="a5"/>
        <w:keepNext/>
        <w:rPr>
          <w:rtl/>
        </w:rPr>
      </w:pPr>
      <w:bookmarkStart w:id="12368" w:name="ET_speaker_5933_14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368"/>
    </w:p>
    <w:p w:rsidR="006F13DE" w:rsidRDefault="006F13DE" w:rsidP="006F13DE">
      <w:pPr>
        <w:pStyle w:val="KeepWithNext"/>
        <w:rPr>
          <w:rtl/>
        </w:rPr>
      </w:pPr>
    </w:p>
    <w:p w:rsidR="006F13DE" w:rsidRDefault="006F13DE" w:rsidP="006F13DE">
      <w:pPr>
        <w:rPr>
          <w:rtl/>
        </w:rPr>
      </w:pPr>
      <w:r>
        <w:rPr>
          <w:rFonts w:hint="cs"/>
          <w:rtl/>
        </w:rPr>
        <w:t>ו</w:t>
      </w:r>
      <w:bookmarkStart w:id="12369" w:name="_ETM_Q1_8924038"/>
      <w:bookmarkEnd w:id="12369"/>
      <w:r>
        <w:rPr>
          <w:rFonts w:hint="cs"/>
          <w:rtl/>
        </w:rPr>
        <w:t>א</w:t>
      </w:r>
      <w:bookmarkStart w:id="12370" w:name="_ETM_Q1_8924103"/>
      <w:bookmarkEnd w:id="12370"/>
      <w:r>
        <w:rPr>
          <w:rFonts w:hint="cs"/>
          <w:rtl/>
        </w:rPr>
        <w:t xml:space="preserve">מרו שידברו על זה. </w:t>
      </w:r>
    </w:p>
    <w:p w:rsidR="006F13DE" w:rsidRDefault="006F13DE" w:rsidP="006F13DE">
      <w:pPr>
        <w:rPr>
          <w:rtl/>
        </w:rPr>
      </w:pPr>
      <w:bookmarkStart w:id="12371" w:name="_ETM_Q1_8924090"/>
      <w:bookmarkEnd w:id="12371"/>
    </w:p>
    <w:p w:rsidR="006F13DE" w:rsidRDefault="006F13DE" w:rsidP="006F13DE">
      <w:pPr>
        <w:pStyle w:val="a5"/>
        <w:keepNext/>
        <w:rPr>
          <w:rtl/>
        </w:rPr>
      </w:pPr>
      <w:bookmarkStart w:id="12372" w:name="ET_speaker_גור_בליי_14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372"/>
    </w:p>
    <w:p w:rsidR="006F13DE" w:rsidRDefault="006F13DE" w:rsidP="006F13DE">
      <w:pPr>
        <w:pStyle w:val="KeepWithNext"/>
        <w:rPr>
          <w:rtl/>
        </w:rPr>
      </w:pPr>
    </w:p>
    <w:p w:rsidR="006F13DE" w:rsidRDefault="006F13DE" w:rsidP="006F13DE">
      <w:pPr>
        <w:rPr>
          <w:rtl/>
        </w:rPr>
      </w:pPr>
      <w:bookmarkStart w:id="12373" w:name="_ETM_Q1_8924792"/>
      <w:bookmarkEnd w:id="12373"/>
      <w:r>
        <w:rPr>
          <w:rFonts w:hint="cs"/>
          <w:rtl/>
        </w:rPr>
        <w:t>א</w:t>
      </w:r>
      <w:bookmarkStart w:id="12374" w:name="_ETM_Q1_8924873"/>
      <w:bookmarkEnd w:id="12374"/>
      <w:r>
        <w:rPr>
          <w:rFonts w:hint="cs"/>
          <w:rtl/>
        </w:rPr>
        <w:t xml:space="preserve">תה מדבר על ראש </w:t>
      </w:r>
      <w:bookmarkStart w:id="12375" w:name="_ETM_Q1_8923591"/>
      <w:bookmarkEnd w:id="12375"/>
      <w:r>
        <w:rPr>
          <w:rFonts w:hint="cs"/>
          <w:rtl/>
        </w:rPr>
        <w:t>הממשלה.</w:t>
      </w:r>
      <w:bookmarkStart w:id="12376" w:name="_ETM_Q1_8926261"/>
      <w:bookmarkEnd w:id="12376"/>
    </w:p>
    <w:p w:rsidR="006F13DE" w:rsidRDefault="006F13DE" w:rsidP="006F13DE">
      <w:pPr>
        <w:rPr>
          <w:rtl/>
        </w:rPr>
      </w:pPr>
      <w:bookmarkStart w:id="12377" w:name="_ETM_Q1_8926392"/>
      <w:bookmarkStart w:id="12378" w:name="_ETM_Q1_8926314"/>
      <w:bookmarkEnd w:id="12377"/>
      <w:bookmarkEnd w:id="12378"/>
    </w:p>
    <w:p w:rsidR="006F13DE" w:rsidRDefault="006F13DE" w:rsidP="006F13DE">
      <w:pPr>
        <w:pStyle w:val="af8"/>
        <w:keepNext/>
        <w:rPr>
          <w:rtl/>
        </w:rPr>
      </w:pPr>
      <w:bookmarkStart w:id="12379" w:name="ET_yor_5791_1466"/>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379"/>
    </w:p>
    <w:p w:rsidR="006F13DE" w:rsidRDefault="006F13DE" w:rsidP="006F13DE">
      <w:pPr>
        <w:pStyle w:val="KeepWithNext"/>
        <w:rPr>
          <w:rtl/>
        </w:rPr>
      </w:pPr>
    </w:p>
    <w:p w:rsidR="006F13DE" w:rsidRDefault="006F13DE" w:rsidP="006F13DE">
      <w:pPr>
        <w:rPr>
          <w:rtl/>
        </w:rPr>
      </w:pPr>
      <w:bookmarkStart w:id="12380" w:name="_ETM_Q1_8926798"/>
      <w:bookmarkStart w:id="12381" w:name="_ETM_Q1_8926847"/>
      <w:bookmarkEnd w:id="12380"/>
      <w:bookmarkEnd w:id="12381"/>
      <w:r>
        <w:rPr>
          <w:rFonts w:hint="cs"/>
          <w:rtl/>
        </w:rPr>
        <w:t>נכון.</w:t>
      </w:r>
    </w:p>
    <w:p w:rsidR="006F13DE" w:rsidRDefault="006F13DE" w:rsidP="006F13DE">
      <w:pPr>
        <w:rPr>
          <w:rtl/>
        </w:rPr>
      </w:pPr>
      <w:bookmarkStart w:id="12382" w:name="_ETM_Q1_8927581"/>
      <w:bookmarkStart w:id="12383" w:name="_ETM_Q1_8927737"/>
      <w:bookmarkStart w:id="12384" w:name="_ETM_Q1_8926255"/>
      <w:bookmarkEnd w:id="12382"/>
      <w:bookmarkEnd w:id="12383"/>
      <w:bookmarkEnd w:id="12384"/>
    </w:p>
    <w:p w:rsidR="006F13DE" w:rsidRDefault="006F13DE" w:rsidP="006F13DE">
      <w:pPr>
        <w:pStyle w:val="a5"/>
        <w:keepNext/>
        <w:rPr>
          <w:rtl/>
        </w:rPr>
      </w:pPr>
      <w:bookmarkStart w:id="12385" w:name="ET_speaker_5933_14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385"/>
    </w:p>
    <w:p w:rsidR="006F13DE" w:rsidRDefault="006F13DE" w:rsidP="006F13DE">
      <w:pPr>
        <w:pStyle w:val="KeepWithNext"/>
        <w:rPr>
          <w:rtl/>
        </w:rPr>
      </w:pPr>
    </w:p>
    <w:p w:rsidR="006F13DE" w:rsidRDefault="006F13DE" w:rsidP="006F13DE">
      <w:pPr>
        <w:rPr>
          <w:rtl/>
        </w:rPr>
      </w:pPr>
      <w:r>
        <w:rPr>
          <w:rFonts w:hint="cs"/>
          <w:rtl/>
        </w:rPr>
        <w:t>כ</w:t>
      </w:r>
      <w:bookmarkStart w:id="12386" w:name="_ETM_Q1_8926855"/>
      <w:bookmarkStart w:id="12387" w:name="_ETM_Q1_8926910"/>
      <w:bookmarkEnd w:id="12386"/>
      <w:bookmarkEnd w:id="12387"/>
      <w:r>
        <w:rPr>
          <w:rFonts w:hint="cs"/>
          <w:rtl/>
        </w:rPr>
        <w:t>ן.</w:t>
      </w:r>
    </w:p>
    <w:p w:rsidR="006F13DE" w:rsidRDefault="006F13DE" w:rsidP="006F13DE">
      <w:pPr>
        <w:rPr>
          <w:rtl/>
        </w:rPr>
      </w:pPr>
      <w:bookmarkStart w:id="12388" w:name="_ETM_Q1_8927292"/>
      <w:bookmarkStart w:id="12389" w:name="_ETM_Q1_8927460"/>
      <w:bookmarkStart w:id="12390" w:name="_ETM_Q1_8928696"/>
      <w:bookmarkStart w:id="12391" w:name="_ETM_Q1_8929252"/>
      <w:bookmarkEnd w:id="12388"/>
      <w:bookmarkEnd w:id="12389"/>
      <w:bookmarkEnd w:id="12390"/>
      <w:bookmarkEnd w:id="12391"/>
    </w:p>
    <w:p w:rsidR="006F13DE" w:rsidRDefault="006F13DE" w:rsidP="006F13DE">
      <w:pPr>
        <w:pStyle w:val="a5"/>
        <w:keepNext/>
        <w:rPr>
          <w:rtl/>
        </w:rPr>
      </w:pPr>
      <w:bookmarkStart w:id="12392" w:name="ET_speaker_איל_זנדברג_146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392"/>
    </w:p>
    <w:p w:rsidR="006F13DE" w:rsidRDefault="006F13DE" w:rsidP="006F13DE">
      <w:pPr>
        <w:pStyle w:val="KeepWithNext"/>
        <w:rPr>
          <w:rtl/>
        </w:rPr>
      </w:pPr>
    </w:p>
    <w:p w:rsidR="006F13DE" w:rsidRDefault="006F13DE" w:rsidP="006F13DE">
      <w:pPr>
        <w:rPr>
          <w:rtl/>
        </w:rPr>
      </w:pPr>
      <w:bookmarkStart w:id="12393" w:name="_ETM_Q1_8929761"/>
      <w:bookmarkStart w:id="12394" w:name="_ETM_Q1_8929810"/>
      <w:bookmarkEnd w:id="12393"/>
      <w:bookmarkEnd w:id="12394"/>
      <w:r>
        <w:rPr>
          <w:rFonts w:hint="cs"/>
          <w:rtl/>
        </w:rPr>
        <w:t xml:space="preserve">אנחנו כממשלה נתנו את ההסבר, והכי טוב שאנחנו יכולים </w:t>
      </w:r>
      <w:bookmarkStart w:id="12395" w:name="_ETM_Q1_8930488"/>
      <w:bookmarkEnd w:id="12395"/>
      <w:r>
        <w:rPr>
          <w:rFonts w:hint="cs"/>
          <w:rtl/>
        </w:rPr>
        <w:t>לתת. אני יכול רק לחזור עליו.</w:t>
      </w:r>
    </w:p>
    <w:p w:rsidR="006F13DE" w:rsidRDefault="006F13DE" w:rsidP="006F13DE">
      <w:pPr>
        <w:rPr>
          <w:rtl/>
        </w:rPr>
      </w:pPr>
      <w:bookmarkStart w:id="12396" w:name="_ETM_Q1_8932513"/>
      <w:bookmarkStart w:id="12397" w:name="_ETM_Q1_8932622"/>
      <w:bookmarkStart w:id="12398" w:name="_ETM_Q1_8930177"/>
      <w:bookmarkEnd w:id="12396"/>
      <w:bookmarkEnd w:id="12397"/>
      <w:bookmarkEnd w:id="12398"/>
    </w:p>
    <w:p w:rsidR="006F13DE" w:rsidRDefault="006F13DE" w:rsidP="006F13DE">
      <w:pPr>
        <w:pStyle w:val="af8"/>
        <w:keepNext/>
        <w:rPr>
          <w:rtl/>
        </w:rPr>
      </w:pPr>
      <w:bookmarkStart w:id="12399" w:name="ET_yor_5791_1470"/>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399"/>
    </w:p>
    <w:p w:rsidR="006F13DE" w:rsidRDefault="006F13DE" w:rsidP="006F13DE">
      <w:pPr>
        <w:pStyle w:val="KeepWithNext"/>
        <w:rPr>
          <w:rtl/>
        </w:rPr>
      </w:pPr>
    </w:p>
    <w:p w:rsidR="006F13DE" w:rsidRDefault="006F13DE" w:rsidP="006F13DE">
      <w:pPr>
        <w:rPr>
          <w:rtl/>
        </w:rPr>
      </w:pPr>
      <w:bookmarkStart w:id="12400" w:name="_ETM_Q1_8930779"/>
      <w:bookmarkStart w:id="12401" w:name="_ETM_Q1_8930828"/>
      <w:bookmarkEnd w:id="12400"/>
      <w:bookmarkEnd w:id="12401"/>
      <w:r>
        <w:rPr>
          <w:rFonts w:hint="cs"/>
          <w:rtl/>
        </w:rPr>
        <w:t xml:space="preserve">ההסברים שאתה נותן הם </w:t>
      </w:r>
      <w:bookmarkStart w:id="12402" w:name="_ETM_Q1_8932244"/>
      <w:bookmarkEnd w:id="12402"/>
      <w:r>
        <w:rPr>
          <w:rFonts w:hint="cs"/>
          <w:rtl/>
        </w:rPr>
        <w:t xml:space="preserve">על הכיפאק. </w:t>
      </w:r>
    </w:p>
    <w:p w:rsidR="006F13DE" w:rsidRDefault="006F13DE" w:rsidP="006F13DE">
      <w:pPr>
        <w:rPr>
          <w:rtl/>
        </w:rPr>
      </w:pPr>
      <w:bookmarkStart w:id="12403" w:name="_ETM_Q1_8934766"/>
      <w:bookmarkStart w:id="12404" w:name="_ETM_Q1_8934865"/>
      <w:bookmarkStart w:id="12405" w:name="_ETM_Q1_8936576"/>
      <w:bookmarkStart w:id="12406" w:name="_ETM_Q1_8934771"/>
      <w:bookmarkEnd w:id="12403"/>
      <w:bookmarkEnd w:id="12404"/>
      <w:bookmarkEnd w:id="12405"/>
      <w:bookmarkEnd w:id="12406"/>
    </w:p>
    <w:p w:rsidR="006F13DE" w:rsidRDefault="006F13DE" w:rsidP="006F13DE">
      <w:pPr>
        <w:pStyle w:val="a5"/>
        <w:keepNext/>
        <w:rPr>
          <w:rtl/>
        </w:rPr>
      </w:pPr>
      <w:bookmarkStart w:id="12407" w:name="ET_speaker_איל_זנדברג_147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407"/>
    </w:p>
    <w:p w:rsidR="006F13DE" w:rsidRDefault="006F13DE" w:rsidP="006F13DE">
      <w:pPr>
        <w:pStyle w:val="KeepWithNext"/>
        <w:rPr>
          <w:rtl/>
        </w:rPr>
      </w:pPr>
    </w:p>
    <w:p w:rsidR="006F13DE" w:rsidRDefault="006F13DE" w:rsidP="006F13DE">
      <w:pPr>
        <w:rPr>
          <w:rtl/>
        </w:rPr>
      </w:pPr>
      <w:bookmarkStart w:id="12408" w:name="_ETM_Q1_8935253"/>
      <w:bookmarkStart w:id="12409" w:name="_ETM_Q1_8935299"/>
      <w:bookmarkEnd w:id="12408"/>
      <w:bookmarkEnd w:id="12409"/>
      <w:r>
        <w:rPr>
          <w:rFonts w:hint="cs"/>
          <w:rtl/>
        </w:rPr>
        <w:t>אתם הכנסת.</w:t>
      </w:r>
    </w:p>
    <w:p w:rsidR="006F13DE" w:rsidRDefault="006F13DE" w:rsidP="006F13DE">
      <w:pPr>
        <w:rPr>
          <w:rtl/>
        </w:rPr>
      </w:pPr>
      <w:bookmarkStart w:id="12410" w:name="_ETM_Q1_8934296"/>
      <w:bookmarkStart w:id="12411" w:name="_ETM_Q1_8934366"/>
      <w:bookmarkEnd w:id="12410"/>
      <w:bookmarkEnd w:id="12411"/>
      <w:r>
        <w:rPr>
          <w:rFonts w:hint="cs"/>
          <w:rtl/>
        </w:rPr>
        <w:t xml:space="preserve"> </w:t>
      </w:r>
    </w:p>
    <w:p w:rsidR="006F13DE" w:rsidRDefault="006F13DE" w:rsidP="006F13DE">
      <w:pPr>
        <w:pStyle w:val="a5"/>
        <w:keepNext/>
        <w:rPr>
          <w:rtl/>
        </w:rPr>
      </w:pPr>
      <w:bookmarkStart w:id="12412" w:name="ET_speaker_5933_14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412"/>
    </w:p>
    <w:p w:rsidR="006F13DE" w:rsidRDefault="006F13DE" w:rsidP="006F13DE">
      <w:pPr>
        <w:pStyle w:val="KeepWithNext"/>
        <w:rPr>
          <w:rtl/>
        </w:rPr>
      </w:pPr>
    </w:p>
    <w:p w:rsidR="006F13DE" w:rsidRDefault="006F13DE" w:rsidP="006F13DE">
      <w:pPr>
        <w:rPr>
          <w:rtl/>
        </w:rPr>
      </w:pPr>
      <w:bookmarkStart w:id="12413" w:name="_ETM_Q1_8937106"/>
      <w:bookmarkStart w:id="12414" w:name="_ETM_Q1_8937148"/>
      <w:bookmarkEnd w:id="12413"/>
      <w:bookmarkEnd w:id="12414"/>
      <w:r>
        <w:rPr>
          <w:rFonts w:hint="cs"/>
          <w:rtl/>
        </w:rPr>
        <w:t>אבל, איל, אמרתם שעוד תדונו בזה.</w:t>
      </w:r>
    </w:p>
    <w:p w:rsidR="006F13DE" w:rsidRDefault="006F13DE" w:rsidP="006F13DE">
      <w:pPr>
        <w:rPr>
          <w:rtl/>
        </w:rPr>
      </w:pPr>
      <w:bookmarkStart w:id="12415" w:name="_ETM_Q1_8936614"/>
      <w:bookmarkStart w:id="12416" w:name="_ETM_Q1_8936721"/>
      <w:bookmarkStart w:id="12417" w:name="_ETM_Q1_8935182"/>
      <w:bookmarkEnd w:id="12415"/>
      <w:bookmarkEnd w:id="12416"/>
      <w:bookmarkEnd w:id="12417"/>
    </w:p>
    <w:p w:rsidR="006F13DE" w:rsidRDefault="006F13DE" w:rsidP="006F13DE">
      <w:pPr>
        <w:pStyle w:val="af8"/>
        <w:keepNext/>
        <w:rPr>
          <w:rtl/>
        </w:rPr>
      </w:pPr>
      <w:bookmarkStart w:id="12418" w:name="ET_yor_5791_1473"/>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418"/>
    </w:p>
    <w:p w:rsidR="006F13DE" w:rsidRDefault="006F13DE" w:rsidP="006F13DE">
      <w:pPr>
        <w:pStyle w:val="KeepWithNext"/>
        <w:rPr>
          <w:rtl/>
        </w:rPr>
      </w:pPr>
    </w:p>
    <w:p w:rsidR="006F13DE" w:rsidRDefault="006F13DE" w:rsidP="006F13DE">
      <w:pPr>
        <w:rPr>
          <w:rtl/>
        </w:rPr>
      </w:pPr>
      <w:bookmarkStart w:id="12419" w:name="_ETM_Q1_8935692"/>
      <w:bookmarkStart w:id="12420" w:name="_ETM_Q1_8935737"/>
      <w:bookmarkEnd w:id="12419"/>
      <w:bookmarkEnd w:id="12420"/>
      <w:r>
        <w:rPr>
          <w:rFonts w:hint="cs"/>
          <w:rtl/>
        </w:rPr>
        <w:t xml:space="preserve">הבעיה </w:t>
      </w:r>
      <w:bookmarkStart w:id="12421" w:name="_ETM_Q1_8937407"/>
      <w:bookmarkEnd w:id="12421"/>
      <w:r>
        <w:rPr>
          <w:rFonts w:hint="cs"/>
          <w:rtl/>
        </w:rPr>
        <w:t>היא לא עם ההסבר שלך.</w:t>
      </w:r>
    </w:p>
    <w:p w:rsidR="006F13DE" w:rsidRDefault="006F13DE" w:rsidP="006F13DE">
      <w:pPr>
        <w:rPr>
          <w:rtl/>
        </w:rPr>
      </w:pPr>
      <w:bookmarkStart w:id="12422" w:name="_ETM_Q1_8936796"/>
      <w:bookmarkStart w:id="12423" w:name="_ETM_Q1_8936935"/>
      <w:bookmarkEnd w:id="12422"/>
      <w:bookmarkEnd w:id="12423"/>
    </w:p>
    <w:p w:rsidR="006F13DE" w:rsidRDefault="006F13DE" w:rsidP="006F13DE">
      <w:pPr>
        <w:pStyle w:val="a5"/>
        <w:keepNext/>
        <w:rPr>
          <w:rtl/>
        </w:rPr>
      </w:pPr>
      <w:bookmarkStart w:id="12424" w:name="ET_speaker_איל_זנדברג_147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424"/>
    </w:p>
    <w:p w:rsidR="006F13DE" w:rsidRDefault="006F13DE" w:rsidP="006F13DE">
      <w:pPr>
        <w:pStyle w:val="KeepWithNext"/>
        <w:rPr>
          <w:rtl/>
        </w:rPr>
      </w:pPr>
    </w:p>
    <w:p w:rsidR="006F13DE" w:rsidRDefault="006F13DE" w:rsidP="006F13DE">
      <w:pPr>
        <w:rPr>
          <w:rtl/>
        </w:rPr>
      </w:pPr>
      <w:bookmarkStart w:id="12425" w:name="_ETM_Q1_8938660"/>
      <w:bookmarkStart w:id="12426" w:name="_ETM_Q1_8938712"/>
      <w:bookmarkEnd w:id="12425"/>
      <w:bookmarkEnd w:id="12426"/>
      <w:r>
        <w:rPr>
          <w:rFonts w:hint="cs"/>
          <w:rtl/>
        </w:rPr>
        <w:t xml:space="preserve">אין לי מה </w:t>
      </w:r>
      <w:bookmarkStart w:id="12427" w:name="_ETM_Q1_8936454"/>
      <w:bookmarkEnd w:id="12427"/>
      <w:r>
        <w:rPr>
          <w:rFonts w:hint="cs"/>
          <w:rtl/>
        </w:rPr>
        <w:t>להסביר יותר.</w:t>
      </w:r>
    </w:p>
    <w:p w:rsidR="006F13DE" w:rsidRDefault="006F13DE" w:rsidP="006F13DE">
      <w:pPr>
        <w:rPr>
          <w:rtl/>
        </w:rPr>
      </w:pPr>
      <w:bookmarkStart w:id="12428" w:name="_ETM_Q1_8938283"/>
      <w:bookmarkStart w:id="12429" w:name="_ETM_Q1_8938397"/>
      <w:bookmarkStart w:id="12430" w:name="_ETM_Q1_8939601"/>
      <w:bookmarkEnd w:id="12428"/>
      <w:bookmarkEnd w:id="12429"/>
      <w:bookmarkEnd w:id="12430"/>
    </w:p>
    <w:p w:rsidR="006F13DE" w:rsidRDefault="006F13DE" w:rsidP="006F13DE">
      <w:pPr>
        <w:pStyle w:val="af8"/>
        <w:keepNext/>
        <w:rPr>
          <w:rtl/>
        </w:rPr>
      </w:pPr>
      <w:bookmarkStart w:id="12431" w:name="ET_yor_5791_1475"/>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431"/>
    </w:p>
    <w:p w:rsidR="006F13DE" w:rsidRDefault="006F13DE" w:rsidP="006F13DE">
      <w:pPr>
        <w:pStyle w:val="KeepWithNext"/>
        <w:rPr>
          <w:rtl/>
        </w:rPr>
      </w:pPr>
    </w:p>
    <w:p w:rsidR="006F13DE" w:rsidRDefault="006F13DE" w:rsidP="006F13DE">
      <w:pPr>
        <w:rPr>
          <w:rtl/>
        </w:rPr>
      </w:pPr>
      <w:bookmarkStart w:id="12432" w:name="_ETM_Q1_8940096"/>
      <w:bookmarkStart w:id="12433" w:name="_ETM_Q1_8940144"/>
      <w:bookmarkEnd w:id="12432"/>
      <w:bookmarkEnd w:id="12433"/>
      <w:r>
        <w:rPr>
          <w:rFonts w:hint="cs"/>
          <w:rtl/>
        </w:rPr>
        <w:t>פנינו ליושב-ראש הוועדה, ביקשנו, גור, אני</w:t>
      </w:r>
      <w:bookmarkStart w:id="12434" w:name="_ETM_Q1_8944591"/>
      <w:bookmarkEnd w:id="12434"/>
      <w:r>
        <w:rPr>
          <w:rFonts w:hint="cs"/>
          <w:rtl/>
        </w:rPr>
        <w:t xml:space="preserve"> לא סתם אומר, זה נושא שעלה פה אתמול.</w:t>
      </w:r>
    </w:p>
    <w:p w:rsidR="006F13DE" w:rsidRDefault="006F13DE" w:rsidP="006F13DE">
      <w:pPr>
        <w:rPr>
          <w:rtl/>
        </w:rPr>
      </w:pPr>
      <w:bookmarkStart w:id="12435" w:name="_ETM_Q1_8947242"/>
      <w:bookmarkStart w:id="12436" w:name="_ETM_Q1_8947339"/>
      <w:bookmarkStart w:id="12437" w:name="_ETM_Q1_8945243"/>
      <w:bookmarkEnd w:id="12435"/>
      <w:bookmarkEnd w:id="12436"/>
      <w:bookmarkEnd w:id="12437"/>
    </w:p>
    <w:p w:rsidR="006F13DE" w:rsidRDefault="006F13DE" w:rsidP="006F13DE">
      <w:pPr>
        <w:pStyle w:val="a5"/>
        <w:keepNext/>
        <w:rPr>
          <w:rtl/>
        </w:rPr>
      </w:pPr>
      <w:bookmarkStart w:id="12438" w:name="ET_speaker_גור_בליי_14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438"/>
    </w:p>
    <w:p w:rsidR="006F13DE" w:rsidRDefault="006F13DE" w:rsidP="006F13DE">
      <w:pPr>
        <w:pStyle w:val="KeepWithNext"/>
        <w:rPr>
          <w:rtl/>
        </w:rPr>
      </w:pPr>
    </w:p>
    <w:p w:rsidR="006F13DE" w:rsidRDefault="006F13DE" w:rsidP="006F13DE">
      <w:pPr>
        <w:rPr>
          <w:rtl/>
        </w:rPr>
      </w:pPr>
      <w:bookmarkStart w:id="12439" w:name="_ETM_Q1_8945741"/>
      <w:bookmarkStart w:id="12440" w:name="_ETM_Q1_8945801"/>
      <w:bookmarkEnd w:id="12439"/>
      <w:bookmarkEnd w:id="12440"/>
      <w:r>
        <w:rPr>
          <w:rFonts w:hint="cs"/>
          <w:rtl/>
        </w:rPr>
        <w:t xml:space="preserve">אני יודע. </w:t>
      </w:r>
      <w:bookmarkStart w:id="12441" w:name="_ETM_Q1_8946914"/>
      <w:bookmarkEnd w:id="12441"/>
      <w:r>
        <w:rPr>
          <w:rFonts w:hint="cs"/>
          <w:rtl/>
        </w:rPr>
        <w:t xml:space="preserve">תראה, קודם כול מדובר פה בתקנות ביצוע. התקנות העיקריות כמובן </w:t>
      </w:r>
      <w:bookmarkStart w:id="12442" w:name="_ETM_Q1_8952921"/>
      <w:bookmarkEnd w:id="12442"/>
      <w:r>
        <w:rPr>
          <w:rFonts w:hint="cs"/>
          <w:rtl/>
        </w:rPr>
        <w:t xml:space="preserve">מותקנות בידי הממשלה או בידי ועדת שרים. הסעיף מדבר </w:t>
      </w:r>
      <w:bookmarkStart w:id="12443" w:name="_ETM_Q1_8954385"/>
      <w:bookmarkEnd w:id="12443"/>
      <w:r>
        <w:rPr>
          <w:rFonts w:hint="cs"/>
          <w:rtl/>
        </w:rPr>
        <w:t xml:space="preserve">רק על תקנות ביצוע. הבנתי מהממשלה שלא </w:t>
      </w:r>
      <w:bookmarkStart w:id="12444" w:name="_ETM_Q1_8960876"/>
      <w:bookmarkEnd w:id="12444"/>
      <w:r>
        <w:rPr>
          <w:rFonts w:hint="cs"/>
          <w:rtl/>
        </w:rPr>
        <w:t xml:space="preserve">ברור אם בכלל יתקינו פה תקנות. כל התקנות העיקריות </w:t>
      </w:r>
      <w:bookmarkStart w:id="12445" w:name="_ETM_Q1_8963376"/>
      <w:bookmarkEnd w:id="12445"/>
      <w:r>
        <w:rPr>
          <w:rFonts w:hint="cs"/>
          <w:rtl/>
        </w:rPr>
        <w:t xml:space="preserve">שנעשות מכוח החוק הן כמובן לא בידי ראש הממשלה. ויותר מזה, הוספנו גם </w:t>
      </w:r>
      <w:bookmarkStart w:id="12446" w:name="_ETM_Q1_8968333"/>
      <w:bookmarkEnd w:id="12446"/>
      <w:r>
        <w:rPr>
          <w:rFonts w:hint="cs"/>
          <w:rtl/>
        </w:rPr>
        <w:t>"הממשלה אינה רשאית לאצול סמכות זו לשר בודד".</w:t>
      </w:r>
      <w:bookmarkStart w:id="12447" w:name="_ETM_Q1_8974328"/>
      <w:bookmarkEnd w:id="12447"/>
    </w:p>
    <w:p w:rsidR="006F13DE" w:rsidRDefault="006F13DE" w:rsidP="006F13DE">
      <w:pPr>
        <w:rPr>
          <w:rtl/>
        </w:rPr>
      </w:pPr>
      <w:bookmarkStart w:id="12448" w:name="_ETM_Q1_8974414"/>
      <w:bookmarkStart w:id="12449" w:name="_ETM_Q1_8972379"/>
      <w:bookmarkEnd w:id="12448"/>
      <w:bookmarkEnd w:id="12449"/>
    </w:p>
    <w:p w:rsidR="006F13DE" w:rsidRDefault="006F13DE" w:rsidP="006F13DE">
      <w:pPr>
        <w:pStyle w:val="af8"/>
        <w:keepNext/>
        <w:rPr>
          <w:rtl/>
        </w:rPr>
      </w:pPr>
      <w:bookmarkStart w:id="12450" w:name="ET_yor_5791_1477"/>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450"/>
    </w:p>
    <w:p w:rsidR="006F13DE" w:rsidRDefault="006F13DE" w:rsidP="006F13DE">
      <w:pPr>
        <w:pStyle w:val="KeepWithNext"/>
        <w:rPr>
          <w:rtl/>
        </w:rPr>
      </w:pPr>
    </w:p>
    <w:p w:rsidR="006F13DE" w:rsidRDefault="006F13DE" w:rsidP="006F13DE">
      <w:pPr>
        <w:rPr>
          <w:rtl/>
        </w:rPr>
      </w:pPr>
      <w:bookmarkStart w:id="12451" w:name="_ETM_Q1_8972986"/>
      <w:bookmarkStart w:id="12452" w:name="_ETM_Q1_8973035"/>
      <w:bookmarkEnd w:id="12451"/>
      <w:bookmarkEnd w:id="12452"/>
      <w:r>
        <w:rPr>
          <w:rFonts w:hint="cs"/>
          <w:rtl/>
        </w:rPr>
        <w:t xml:space="preserve">גור, אני </w:t>
      </w:r>
      <w:bookmarkStart w:id="12453" w:name="_ETM_Q1_8975174"/>
      <w:bookmarkEnd w:id="12453"/>
      <w:r>
        <w:rPr>
          <w:rFonts w:hint="cs"/>
          <w:rtl/>
        </w:rPr>
        <w:t xml:space="preserve">מזכיר, יכול להיות שהתשובה היא שהממשלה לא מקבלת את מה </w:t>
      </w:r>
      <w:bookmarkStart w:id="12454" w:name="_ETM_Q1_8978935"/>
      <w:bookmarkEnd w:id="12454"/>
      <w:r>
        <w:rPr>
          <w:rFonts w:hint="cs"/>
          <w:rtl/>
        </w:rPr>
        <w:t xml:space="preserve">שאמרנו, זה בסדר. אבל אני אומר שהעלינו את הנושא </w:t>
      </w:r>
      <w:bookmarkStart w:id="12455" w:name="_ETM_Q1_8981785"/>
      <w:bookmarkEnd w:id="12455"/>
      <w:r>
        <w:rPr>
          <w:rFonts w:hint="cs"/>
          <w:rtl/>
        </w:rPr>
        <w:t>שעצם העניין שבחוק זה האחראי על הביצוע הוא ראש הממשל</w:t>
      </w:r>
      <w:bookmarkStart w:id="12456" w:name="_ETM_Q1_8984283"/>
      <w:bookmarkEnd w:id="12456"/>
      <w:r>
        <w:rPr>
          <w:rFonts w:hint="cs"/>
          <w:rtl/>
        </w:rPr>
        <w:t xml:space="preserve">ה. אמרנו שזה חוק רוחבי שנוגע בהרבה מאוד משרדי </w:t>
      </w:r>
      <w:bookmarkStart w:id="12457" w:name="_ETM_Q1_8987513"/>
      <w:bookmarkEnd w:id="12457"/>
      <w:r>
        <w:rPr>
          <w:rFonts w:hint="cs"/>
          <w:rtl/>
        </w:rPr>
        <w:t xml:space="preserve">ממשלה, ורצינו, מה שביקשנו, שהאחריות על ביצוע חוק זה על </w:t>
      </w:r>
      <w:bookmarkStart w:id="12458" w:name="_ETM_Q1_8989126"/>
      <w:bookmarkEnd w:id="12458"/>
      <w:r>
        <w:rPr>
          <w:rFonts w:hint="cs"/>
          <w:rtl/>
        </w:rPr>
        <w:t xml:space="preserve">הממשלה כולה. שמענו את ההסבר של איל, שאמר שבכל </w:t>
      </w:r>
      <w:bookmarkStart w:id="12459" w:name="_ETM_Q1_8993856"/>
      <w:bookmarkEnd w:id="12459"/>
      <w:r>
        <w:rPr>
          <w:rFonts w:hint="cs"/>
          <w:rtl/>
        </w:rPr>
        <w:t xml:space="preserve">החוקים בדרך כלל יש מישהו אחד שממונה על הביצוע. הסברנו </w:t>
      </w:r>
      <w:bookmarkStart w:id="12460" w:name="_ETM_Q1_8998679"/>
      <w:bookmarkEnd w:id="12460"/>
      <w:r>
        <w:rPr>
          <w:rFonts w:hint="cs"/>
          <w:rtl/>
        </w:rPr>
        <w:t>שנית שזה לא כמו כל החוקים, והחוק הזה הוא רוחבי</w:t>
      </w:r>
      <w:bookmarkStart w:id="12461" w:name="_ETM_Q1_8999363"/>
      <w:bookmarkEnd w:id="12461"/>
      <w:r>
        <w:rPr>
          <w:rFonts w:hint="cs"/>
          <w:rtl/>
        </w:rPr>
        <w:t xml:space="preserve"> לגמרי. אני מבין שבקשתנו, טענותינו, פשוט אמרתם</w:t>
      </w:r>
      <w:bookmarkStart w:id="12462" w:name="_ETM_Q1_9007639"/>
      <w:bookmarkEnd w:id="12462"/>
      <w:r>
        <w:rPr>
          <w:rFonts w:hint="cs"/>
          <w:rtl/>
        </w:rPr>
        <w:t xml:space="preserve"> - - -</w:t>
      </w:r>
    </w:p>
    <w:p w:rsidR="006F13DE" w:rsidRDefault="006F13DE" w:rsidP="006F13DE">
      <w:pPr>
        <w:rPr>
          <w:rtl/>
        </w:rPr>
      </w:pPr>
      <w:bookmarkStart w:id="12463" w:name="_ETM_Q1_9005444"/>
      <w:bookmarkStart w:id="12464" w:name="_ETM_Q1_9005547"/>
      <w:bookmarkStart w:id="12465" w:name="_ETM_Q1_9009894"/>
      <w:bookmarkEnd w:id="12463"/>
      <w:bookmarkEnd w:id="12464"/>
      <w:bookmarkEnd w:id="12465"/>
    </w:p>
    <w:p w:rsidR="006F13DE" w:rsidRDefault="006F13DE" w:rsidP="006F13DE">
      <w:pPr>
        <w:pStyle w:val="a5"/>
        <w:keepNext/>
        <w:rPr>
          <w:rtl/>
        </w:rPr>
      </w:pPr>
      <w:bookmarkStart w:id="12466" w:name="ET_speaker_גור_בליי_14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466"/>
    </w:p>
    <w:p w:rsidR="006F13DE" w:rsidRDefault="006F13DE" w:rsidP="006F13DE">
      <w:pPr>
        <w:pStyle w:val="KeepWithNext"/>
        <w:rPr>
          <w:rtl/>
        </w:rPr>
      </w:pPr>
    </w:p>
    <w:p w:rsidR="006F13DE" w:rsidRDefault="006F13DE" w:rsidP="006F13DE">
      <w:pPr>
        <w:rPr>
          <w:rtl/>
        </w:rPr>
      </w:pPr>
      <w:r>
        <w:rPr>
          <w:rFonts w:hint="cs"/>
          <w:rtl/>
        </w:rPr>
        <w:t>ז</w:t>
      </w:r>
      <w:bookmarkStart w:id="12467" w:name="_ETM_Q1_9010492"/>
      <w:bookmarkEnd w:id="12467"/>
      <w:r>
        <w:rPr>
          <w:rFonts w:hint="cs"/>
          <w:rtl/>
        </w:rPr>
        <w:t xml:space="preserve">ה </w:t>
      </w:r>
      <w:bookmarkStart w:id="12468" w:name="_ETM_Q1_9010652"/>
      <w:bookmarkEnd w:id="12468"/>
      <w:r>
        <w:rPr>
          <w:rFonts w:hint="cs"/>
          <w:rtl/>
        </w:rPr>
        <w:t>לא מהייעוץ המשפטי, הנוסח הזה הוא הנוסח של היו"ר.</w:t>
      </w:r>
    </w:p>
    <w:p w:rsidR="006F13DE" w:rsidRDefault="006F13DE" w:rsidP="006F13DE">
      <w:pPr>
        <w:rPr>
          <w:rtl/>
        </w:rPr>
      </w:pPr>
      <w:bookmarkStart w:id="12469" w:name="_ETM_Q1_9009559"/>
      <w:bookmarkStart w:id="12470" w:name="_ETM_Q1_9009677"/>
      <w:bookmarkStart w:id="12471" w:name="_ETM_Q1_9011114"/>
      <w:bookmarkEnd w:id="12469"/>
      <w:bookmarkEnd w:id="12470"/>
      <w:bookmarkEnd w:id="12471"/>
    </w:p>
    <w:p w:rsidR="006F13DE" w:rsidRDefault="006F13DE" w:rsidP="006F13DE">
      <w:pPr>
        <w:pStyle w:val="af8"/>
        <w:keepNext/>
        <w:rPr>
          <w:rtl/>
        </w:rPr>
      </w:pPr>
      <w:bookmarkStart w:id="12472" w:name="ET_yor_5791_1479"/>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472"/>
    </w:p>
    <w:p w:rsidR="006F13DE" w:rsidRDefault="006F13DE" w:rsidP="006F13DE">
      <w:pPr>
        <w:pStyle w:val="KeepWithNext"/>
        <w:rPr>
          <w:rtl/>
        </w:rPr>
      </w:pPr>
    </w:p>
    <w:p w:rsidR="006F13DE" w:rsidRDefault="006F13DE" w:rsidP="006F13DE">
      <w:pPr>
        <w:rPr>
          <w:rtl/>
        </w:rPr>
      </w:pPr>
      <w:r>
        <w:rPr>
          <w:rFonts w:hint="cs"/>
          <w:rtl/>
        </w:rPr>
        <w:t>ב</w:t>
      </w:r>
      <w:bookmarkStart w:id="12473" w:name="_ETM_Q1_9011776"/>
      <w:bookmarkStart w:id="12474" w:name="_ETM_Q1_9011832"/>
      <w:bookmarkEnd w:id="12473"/>
      <w:bookmarkEnd w:id="12474"/>
      <w:r>
        <w:rPr>
          <w:rFonts w:hint="cs"/>
          <w:rtl/>
        </w:rPr>
        <w:t>רור לי, אני מעלה את העניין הזה</w:t>
      </w:r>
      <w:bookmarkStart w:id="12475" w:name="_ETM_Q1_9012161"/>
      <w:bookmarkEnd w:id="12475"/>
      <w:r>
        <w:rPr>
          <w:rFonts w:hint="cs"/>
          <w:rtl/>
        </w:rPr>
        <w:t xml:space="preserve"> כבר כמה פעמים.</w:t>
      </w:r>
    </w:p>
    <w:p w:rsidR="006F13DE" w:rsidRDefault="006F13DE" w:rsidP="006F13DE">
      <w:pPr>
        <w:rPr>
          <w:rtl/>
        </w:rPr>
      </w:pPr>
      <w:bookmarkStart w:id="12476" w:name="_ETM_Q1_9011636"/>
      <w:bookmarkStart w:id="12477" w:name="_ETM_Q1_9011846"/>
      <w:bookmarkStart w:id="12478" w:name="_ETM_Q1_9013558"/>
      <w:bookmarkEnd w:id="12476"/>
      <w:bookmarkEnd w:id="12477"/>
      <w:bookmarkEnd w:id="12478"/>
    </w:p>
    <w:p w:rsidR="006F13DE" w:rsidRDefault="006F13DE" w:rsidP="006F13DE">
      <w:pPr>
        <w:pStyle w:val="a5"/>
        <w:keepNext/>
        <w:rPr>
          <w:rtl/>
        </w:rPr>
      </w:pPr>
      <w:bookmarkStart w:id="12479" w:name="ET_speaker_גור_בליי_14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479"/>
    </w:p>
    <w:p w:rsidR="006F13DE" w:rsidRDefault="006F13DE" w:rsidP="006F13DE">
      <w:pPr>
        <w:pStyle w:val="KeepWithNext"/>
        <w:rPr>
          <w:rtl/>
        </w:rPr>
      </w:pPr>
    </w:p>
    <w:p w:rsidR="006F13DE" w:rsidRDefault="006F13DE" w:rsidP="006F13DE">
      <w:pPr>
        <w:rPr>
          <w:rtl/>
        </w:rPr>
      </w:pPr>
      <w:bookmarkStart w:id="12480" w:name="_ETM_Q1_9014179"/>
      <w:bookmarkStart w:id="12481" w:name="_ETM_Q1_9014241"/>
      <w:bookmarkEnd w:id="12480"/>
      <w:bookmarkEnd w:id="12481"/>
      <w:r>
        <w:rPr>
          <w:rFonts w:hint="cs"/>
          <w:rtl/>
        </w:rPr>
        <w:t xml:space="preserve">הנוסח </w:t>
      </w:r>
      <w:bookmarkStart w:id="12482" w:name="_ETM_Q1_9014832"/>
      <w:bookmarkEnd w:id="12482"/>
      <w:r>
        <w:rPr>
          <w:rFonts w:hint="cs"/>
          <w:rtl/>
        </w:rPr>
        <w:t>הזה כרגע לא השתנה בסעיף הזה.</w:t>
      </w:r>
      <w:bookmarkStart w:id="12483" w:name="_ETM_Q1_9013876"/>
      <w:bookmarkEnd w:id="12483"/>
    </w:p>
    <w:p w:rsidR="006F13DE" w:rsidRDefault="006F13DE" w:rsidP="006F13DE">
      <w:pPr>
        <w:rPr>
          <w:rtl/>
        </w:rPr>
      </w:pPr>
      <w:bookmarkStart w:id="12484" w:name="_ETM_Q1_9014032"/>
      <w:bookmarkStart w:id="12485" w:name="_ETM_Q1_9015877"/>
      <w:bookmarkEnd w:id="12484"/>
      <w:bookmarkEnd w:id="12485"/>
    </w:p>
    <w:p w:rsidR="006F13DE" w:rsidRDefault="006F13DE" w:rsidP="006F13DE">
      <w:pPr>
        <w:pStyle w:val="af8"/>
        <w:keepNext/>
        <w:rPr>
          <w:rtl/>
        </w:rPr>
      </w:pPr>
      <w:bookmarkStart w:id="12486" w:name="ET_yor_5791_1481"/>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486"/>
    </w:p>
    <w:p w:rsidR="006F13DE" w:rsidRDefault="006F13DE" w:rsidP="006F13DE">
      <w:pPr>
        <w:pStyle w:val="KeepWithNext"/>
        <w:rPr>
          <w:rtl/>
        </w:rPr>
      </w:pPr>
    </w:p>
    <w:p w:rsidR="006F13DE" w:rsidRDefault="006F13DE" w:rsidP="006F13DE">
      <w:pPr>
        <w:rPr>
          <w:rtl/>
        </w:rPr>
      </w:pPr>
      <w:bookmarkStart w:id="12487" w:name="_ETM_Q1_9016423"/>
      <w:bookmarkStart w:id="12488" w:name="_ETM_Q1_9016484"/>
      <w:bookmarkEnd w:id="12487"/>
      <w:bookmarkEnd w:id="12488"/>
      <w:r>
        <w:rPr>
          <w:rFonts w:hint="cs"/>
          <w:rtl/>
        </w:rPr>
        <w:t>אבל אני עכשיו היו"ר.</w:t>
      </w:r>
    </w:p>
    <w:p w:rsidR="006F13DE" w:rsidRDefault="006F13DE" w:rsidP="006F13DE">
      <w:pPr>
        <w:rPr>
          <w:rtl/>
        </w:rPr>
      </w:pPr>
      <w:bookmarkStart w:id="12489" w:name="_ETM_Q1_9015736"/>
      <w:bookmarkStart w:id="12490" w:name="_ETM_Q1_9015832"/>
      <w:bookmarkStart w:id="12491" w:name="_ETM_Q1_9017392"/>
      <w:bookmarkEnd w:id="12489"/>
      <w:bookmarkEnd w:id="12490"/>
      <w:bookmarkEnd w:id="12491"/>
    </w:p>
    <w:p w:rsidR="006F13DE" w:rsidRDefault="006F13DE" w:rsidP="006F13DE">
      <w:pPr>
        <w:pStyle w:val="a5"/>
        <w:keepNext/>
        <w:rPr>
          <w:rtl/>
        </w:rPr>
      </w:pPr>
      <w:bookmarkStart w:id="12492" w:name="ET_speaker_גור_בליי_14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492"/>
    </w:p>
    <w:p w:rsidR="006F13DE" w:rsidRDefault="006F13DE" w:rsidP="006F13DE">
      <w:pPr>
        <w:pStyle w:val="KeepWithNext"/>
        <w:rPr>
          <w:rtl/>
        </w:rPr>
      </w:pPr>
    </w:p>
    <w:p w:rsidR="006F13DE" w:rsidRDefault="006F13DE" w:rsidP="006F13DE">
      <w:pPr>
        <w:rPr>
          <w:rtl/>
        </w:rPr>
      </w:pPr>
      <w:bookmarkStart w:id="12493" w:name="_ETM_Q1_9017888"/>
      <w:bookmarkStart w:id="12494" w:name="_ETM_Q1_9017938"/>
      <w:bookmarkEnd w:id="12493"/>
      <w:bookmarkEnd w:id="12494"/>
      <w:r>
        <w:rPr>
          <w:rFonts w:hint="cs"/>
          <w:rtl/>
        </w:rPr>
        <w:t>הכו</w:t>
      </w:r>
      <w:bookmarkStart w:id="12495" w:name="_ETM_Q1_9018118"/>
      <w:bookmarkEnd w:id="12495"/>
      <w:r>
        <w:rPr>
          <w:rFonts w:hint="cs"/>
          <w:rtl/>
        </w:rPr>
        <w:t>ונה ליו"ר הוועדה הקבוע.</w:t>
      </w:r>
    </w:p>
    <w:p w:rsidR="006F13DE" w:rsidRDefault="006F13DE" w:rsidP="006F13DE">
      <w:pPr>
        <w:rPr>
          <w:rtl/>
        </w:rPr>
      </w:pPr>
      <w:bookmarkStart w:id="12496" w:name="_ETM_Q1_9020380"/>
      <w:bookmarkStart w:id="12497" w:name="_ETM_Q1_9020464"/>
      <w:bookmarkStart w:id="12498" w:name="_ETM_Q1_9018562"/>
      <w:bookmarkEnd w:id="12496"/>
      <w:bookmarkEnd w:id="12497"/>
      <w:bookmarkEnd w:id="12498"/>
    </w:p>
    <w:p w:rsidR="006F13DE" w:rsidRDefault="006F13DE" w:rsidP="006F13DE">
      <w:pPr>
        <w:pStyle w:val="af8"/>
        <w:keepNext/>
        <w:rPr>
          <w:rtl/>
        </w:rPr>
      </w:pPr>
      <w:bookmarkStart w:id="12499" w:name="ET_yor_5791_1483"/>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499"/>
    </w:p>
    <w:p w:rsidR="006F13DE" w:rsidRDefault="006F13DE" w:rsidP="006F13DE">
      <w:pPr>
        <w:pStyle w:val="KeepWithNext"/>
        <w:rPr>
          <w:rtl/>
        </w:rPr>
      </w:pPr>
    </w:p>
    <w:p w:rsidR="006F13DE" w:rsidRDefault="006F13DE" w:rsidP="006F13DE">
      <w:pPr>
        <w:rPr>
          <w:rtl/>
        </w:rPr>
      </w:pPr>
      <w:bookmarkStart w:id="12500" w:name="_ETM_Q1_9019154"/>
      <w:bookmarkStart w:id="12501" w:name="_ETM_Q1_9019207"/>
      <w:bookmarkEnd w:id="12500"/>
      <w:bookmarkEnd w:id="12501"/>
      <w:r>
        <w:rPr>
          <w:rFonts w:hint="cs"/>
          <w:rtl/>
        </w:rPr>
        <w:t xml:space="preserve">זה נושא שעלה אתמול. תראו, </w:t>
      </w:r>
      <w:bookmarkStart w:id="12502" w:name="_ETM_Q1_9022593"/>
      <w:bookmarkEnd w:id="12502"/>
      <w:r>
        <w:rPr>
          <w:rFonts w:hint="cs"/>
          <w:rtl/>
        </w:rPr>
        <w:t xml:space="preserve">הרעיון המרכזי הוא שכשמנהלים דיון ומדברים שעה וחצי </w:t>
      </w:r>
      <w:bookmarkStart w:id="12503" w:name="_ETM_Q1_9026389"/>
      <w:bookmarkEnd w:id="12503"/>
      <w:r>
        <w:rPr>
          <w:rFonts w:hint="cs"/>
          <w:rtl/>
        </w:rPr>
        <w:t xml:space="preserve">על משהו אז שתהיה איזושהי התייחסות. גם התייחסות, </w:t>
      </w:r>
      <w:bookmarkStart w:id="12504" w:name="_ETM_Q1_9028972"/>
      <w:bookmarkEnd w:id="12504"/>
      <w:r>
        <w:rPr>
          <w:rFonts w:hint="cs"/>
          <w:rtl/>
        </w:rPr>
        <w:t xml:space="preserve">שמענו אתכם, עמדתכם לא התקבלה, היא סוג של התייחסות. </w:t>
      </w:r>
    </w:p>
    <w:p w:rsidR="006F13DE" w:rsidRDefault="006F13DE" w:rsidP="006F13DE">
      <w:pPr>
        <w:rPr>
          <w:rtl/>
        </w:rPr>
      </w:pPr>
      <w:bookmarkStart w:id="12505" w:name="_ETM_Q1_9028428"/>
      <w:bookmarkStart w:id="12506" w:name="_ETM_Q1_9028535"/>
      <w:bookmarkEnd w:id="12505"/>
      <w:bookmarkEnd w:id="12506"/>
    </w:p>
    <w:p w:rsidR="006F13DE" w:rsidRDefault="006F13DE" w:rsidP="006F13DE">
      <w:pPr>
        <w:pStyle w:val="a5"/>
        <w:keepNext/>
        <w:rPr>
          <w:rtl/>
        </w:rPr>
      </w:pPr>
      <w:bookmarkStart w:id="12507" w:name="ET_speaker_איל_זנדברג_148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507"/>
    </w:p>
    <w:p w:rsidR="006F13DE" w:rsidRDefault="006F13DE" w:rsidP="006F13DE">
      <w:pPr>
        <w:pStyle w:val="KeepWithNext"/>
        <w:rPr>
          <w:rtl/>
        </w:rPr>
      </w:pPr>
    </w:p>
    <w:p w:rsidR="006F13DE" w:rsidRDefault="006F13DE" w:rsidP="006F13DE">
      <w:pPr>
        <w:rPr>
          <w:rtl/>
        </w:rPr>
      </w:pPr>
      <w:bookmarkStart w:id="12508" w:name="_ETM_Q1_9032276"/>
      <w:bookmarkStart w:id="12509" w:name="_ETM_Q1_9032325"/>
      <w:bookmarkEnd w:id="12508"/>
      <w:bookmarkEnd w:id="12509"/>
      <w:r>
        <w:rPr>
          <w:rFonts w:hint="cs"/>
          <w:rtl/>
        </w:rPr>
        <w:t xml:space="preserve">הכוונה לממשלה? העמדה הממשלתית לא השתנתה, כמו שאמרתי, אין </w:t>
      </w:r>
      <w:bookmarkStart w:id="12510" w:name="_ETM_Q1_9032493"/>
      <w:bookmarkEnd w:id="12510"/>
      <w:r>
        <w:rPr>
          <w:rFonts w:hint="cs"/>
          <w:rtl/>
        </w:rPr>
        <w:t xml:space="preserve">לי מה להוסיף. </w:t>
      </w:r>
    </w:p>
    <w:p w:rsidR="006F13DE" w:rsidRDefault="006F13DE" w:rsidP="006F13DE">
      <w:pPr>
        <w:rPr>
          <w:rtl/>
        </w:rPr>
      </w:pPr>
      <w:bookmarkStart w:id="12511" w:name="_ETM_Q1_8944754"/>
      <w:bookmarkStart w:id="12512" w:name="_ETM_Q1_8944857"/>
      <w:bookmarkStart w:id="12513" w:name="_ETM_Q1_9036194"/>
      <w:bookmarkEnd w:id="12511"/>
      <w:bookmarkEnd w:id="12512"/>
      <w:bookmarkEnd w:id="12513"/>
    </w:p>
    <w:p w:rsidR="006F13DE" w:rsidRDefault="006F13DE" w:rsidP="006F13DE">
      <w:pPr>
        <w:pStyle w:val="a5"/>
        <w:keepNext/>
        <w:rPr>
          <w:rtl/>
        </w:rPr>
      </w:pPr>
      <w:bookmarkStart w:id="12514" w:name="ET_speaker_גור_בליי_14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14"/>
    </w:p>
    <w:p w:rsidR="006F13DE" w:rsidRDefault="006F13DE" w:rsidP="006F13DE">
      <w:pPr>
        <w:pStyle w:val="KeepWithNext"/>
        <w:rPr>
          <w:rtl/>
        </w:rPr>
      </w:pPr>
    </w:p>
    <w:p w:rsidR="006F13DE" w:rsidRDefault="006F13DE" w:rsidP="006F13DE">
      <w:pPr>
        <w:rPr>
          <w:rtl/>
        </w:rPr>
      </w:pPr>
      <w:bookmarkStart w:id="12515" w:name="_ETM_Q1_9036739"/>
      <w:bookmarkStart w:id="12516" w:name="_ETM_Q1_9036783"/>
      <w:bookmarkEnd w:id="12515"/>
      <w:bookmarkEnd w:id="12516"/>
      <w:r>
        <w:rPr>
          <w:rFonts w:hint="cs"/>
          <w:rtl/>
        </w:rPr>
        <w:t xml:space="preserve">אז אולי נעזוב את זה, כשהיושב-ראש יחזור הוא יתייחס לזה, כי בעניין הזה אני לא יכול </w:t>
      </w:r>
      <w:bookmarkStart w:id="12517" w:name="_ETM_Q1_9038954"/>
      <w:bookmarkEnd w:id="12517"/>
      <w:r>
        <w:rPr>
          <w:rFonts w:hint="cs"/>
          <w:rtl/>
        </w:rPr>
        <w:t>לדבר בשמו. זה לא עניין שלנו כיועצים משפטיים</w:t>
      </w:r>
      <w:bookmarkStart w:id="12518" w:name="_ETM_Q1_9045572"/>
      <w:bookmarkEnd w:id="12518"/>
      <w:r>
        <w:rPr>
          <w:rFonts w:hint="cs"/>
          <w:rtl/>
        </w:rPr>
        <w:t>.</w:t>
      </w:r>
      <w:bookmarkStart w:id="12519" w:name="_ETM_Q1_9044565"/>
      <w:bookmarkEnd w:id="12519"/>
    </w:p>
    <w:p w:rsidR="006F13DE" w:rsidRDefault="006F13DE" w:rsidP="006F13DE">
      <w:pPr>
        <w:rPr>
          <w:rtl/>
        </w:rPr>
      </w:pPr>
      <w:bookmarkStart w:id="12520" w:name="_ETM_Q1_9044647"/>
      <w:bookmarkStart w:id="12521" w:name="_ETM_Q1_9045228"/>
      <w:bookmarkEnd w:id="12520"/>
      <w:bookmarkEnd w:id="12521"/>
    </w:p>
    <w:p w:rsidR="006F13DE" w:rsidRDefault="006F13DE" w:rsidP="006F13DE">
      <w:pPr>
        <w:pStyle w:val="af8"/>
        <w:keepNext/>
        <w:rPr>
          <w:rtl/>
        </w:rPr>
      </w:pPr>
      <w:bookmarkStart w:id="12522" w:name="ET_yor_5791_1486"/>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522"/>
    </w:p>
    <w:p w:rsidR="006F13DE" w:rsidRDefault="006F13DE" w:rsidP="006F13DE">
      <w:pPr>
        <w:pStyle w:val="KeepWithNext"/>
        <w:rPr>
          <w:rtl/>
        </w:rPr>
      </w:pPr>
    </w:p>
    <w:p w:rsidR="006F13DE" w:rsidRDefault="006F13DE" w:rsidP="006F13DE">
      <w:pPr>
        <w:rPr>
          <w:rtl/>
        </w:rPr>
      </w:pPr>
      <w:bookmarkStart w:id="12523" w:name="_ETM_Q1_9045745"/>
      <w:bookmarkStart w:id="12524" w:name="_ETM_Q1_9045795"/>
      <w:bookmarkEnd w:id="12523"/>
      <w:bookmarkEnd w:id="12524"/>
      <w:r>
        <w:rPr>
          <w:rFonts w:hint="cs"/>
          <w:rtl/>
        </w:rPr>
        <w:t>הרי הייתה פה תשובה של איל באמת על ההשוואה</w:t>
      </w:r>
      <w:bookmarkStart w:id="12525" w:name="_ETM_Q1_9047914"/>
      <w:bookmarkEnd w:id="12525"/>
      <w:r>
        <w:rPr>
          <w:rFonts w:hint="cs"/>
          <w:rtl/>
        </w:rPr>
        <w:t xml:space="preserve">, שזה כמו </w:t>
      </w:r>
      <w:bookmarkStart w:id="12526" w:name="_ETM_Q1_9048566"/>
      <w:bookmarkEnd w:id="12526"/>
      <w:r>
        <w:rPr>
          <w:rFonts w:hint="cs"/>
          <w:rtl/>
        </w:rPr>
        <w:t>בכל החוקים, אבל אמרנו, לא רק אני, שזה לא חוק רגיל, זה חוק</w:t>
      </w:r>
      <w:bookmarkStart w:id="12527" w:name="_ETM_Q1_9053132"/>
      <w:bookmarkEnd w:id="12527"/>
      <w:r>
        <w:rPr>
          <w:rFonts w:hint="cs"/>
          <w:rtl/>
        </w:rPr>
        <w:t xml:space="preserve"> רוחבי, עם כל המשמעויות. בעיקרון כשאתה רואה יותר אתה רואה כמה </w:t>
      </w:r>
      <w:bookmarkStart w:id="12528" w:name="_ETM_Q1_9057075"/>
      <w:bookmarkEnd w:id="12528"/>
      <w:r>
        <w:rPr>
          <w:rFonts w:hint="cs"/>
          <w:rtl/>
        </w:rPr>
        <w:t xml:space="preserve">הכנסת נחלשת גם פה. </w:t>
      </w:r>
    </w:p>
    <w:p w:rsidR="006F13DE" w:rsidRDefault="006F13DE" w:rsidP="006F13DE">
      <w:pPr>
        <w:pStyle w:val="KeepWithNext"/>
        <w:rPr>
          <w:rtl/>
        </w:rPr>
      </w:pPr>
    </w:p>
    <w:p w:rsidR="006F13DE" w:rsidRDefault="006F13DE" w:rsidP="006F13DE">
      <w:pPr>
        <w:pStyle w:val="af7"/>
        <w:keepNext/>
        <w:rPr>
          <w:rtl/>
        </w:rPr>
      </w:pPr>
      <w:bookmarkStart w:id="12529" w:name="ET_interruption_קריאה_23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529"/>
    </w:p>
    <w:p w:rsidR="006F13DE" w:rsidRDefault="006F13DE" w:rsidP="006F13DE">
      <w:pPr>
        <w:ind w:firstLine="0"/>
        <w:rPr>
          <w:rtl/>
        </w:rPr>
      </w:pPr>
      <w:bookmarkStart w:id="12530" w:name="_ETM_Q1_9067987"/>
      <w:bookmarkEnd w:id="12530"/>
      <w:r>
        <w:rPr>
          <w:rFonts w:hint="cs"/>
          <w:rtl/>
        </w:rPr>
        <w:t xml:space="preserve"> </w:t>
      </w:r>
    </w:p>
    <w:p w:rsidR="006F13DE" w:rsidRDefault="006F13DE" w:rsidP="006F13DE">
      <w:pPr>
        <w:rPr>
          <w:rtl/>
        </w:rPr>
      </w:pPr>
      <w:bookmarkStart w:id="12531" w:name="_ETM_Q1_9064777"/>
      <w:bookmarkStart w:id="12532" w:name="_ETM_Q1_9064850"/>
      <w:bookmarkEnd w:id="12531"/>
      <w:bookmarkEnd w:id="12532"/>
      <w:r>
        <w:rPr>
          <w:rFonts w:hint="cs"/>
          <w:rtl/>
        </w:rPr>
        <w:t>אתה רוצה לחכות ליעקב?</w:t>
      </w:r>
      <w:bookmarkStart w:id="12533" w:name="_ETM_Q1_9067408"/>
      <w:bookmarkEnd w:id="12533"/>
    </w:p>
    <w:p w:rsidR="006F13DE" w:rsidRDefault="006F13DE" w:rsidP="006F13DE">
      <w:pPr>
        <w:rPr>
          <w:rtl/>
        </w:rPr>
      </w:pPr>
      <w:bookmarkStart w:id="12534" w:name="_ETM_Q1_9067482"/>
      <w:bookmarkStart w:id="12535" w:name="_ETM_Q1_9068137"/>
      <w:bookmarkEnd w:id="12534"/>
      <w:bookmarkEnd w:id="12535"/>
    </w:p>
    <w:p w:rsidR="006F13DE" w:rsidRDefault="006F13DE" w:rsidP="006F13DE">
      <w:pPr>
        <w:pStyle w:val="a5"/>
        <w:keepNext/>
        <w:rPr>
          <w:rtl/>
        </w:rPr>
      </w:pPr>
      <w:bookmarkStart w:id="12536" w:name="ET_speaker_גור_בליי_14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36"/>
    </w:p>
    <w:p w:rsidR="006F13DE" w:rsidRDefault="006F13DE" w:rsidP="006F13DE">
      <w:pPr>
        <w:pStyle w:val="KeepWithNext"/>
        <w:rPr>
          <w:rtl/>
        </w:rPr>
      </w:pPr>
    </w:p>
    <w:p w:rsidR="006F13DE" w:rsidRDefault="006F13DE" w:rsidP="006F13DE">
      <w:pPr>
        <w:rPr>
          <w:rtl/>
        </w:rPr>
      </w:pPr>
      <w:bookmarkStart w:id="12537" w:name="_ETM_Q1_9068648"/>
      <w:bookmarkStart w:id="12538" w:name="_ETM_Q1_9068692"/>
      <w:bookmarkEnd w:id="12537"/>
      <w:bookmarkEnd w:id="12538"/>
      <w:r>
        <w:rPr>
          <w:rFonts w:hint="cs"/>
          <w:rtl/>
        </w:rPr>
        <w:t xml:space="preserve">אולי אני </w:t>
      </w:r>
      <w:bookmarkStart w:id="12539" w:name="_ETM_Q1_9066290"/>
      <w:bookmarkEnd w:id="12539"/>
      <w:r>
        <w:rPr>
          <w:rFonts w:hint="cs"/>
          <w:rtl/>
        </w:rPr>
        <w:t>אתקדם בינתיים לסעיף הבא.</w:t>
      </w:r>
      <w:bookmarkStart w:id="12540" w:name="_ETM_Q1_9068812"/>
      <w:bookmarkEnd w:id="12540"/>
    </w:p>
    <w:p w:rsidR="006F13DE" w:rsidRDefault="006F13DE" w:rsidP="006F13DE">
      <w:pPr>
        <w:rPr>
          <w:rtl/>
        </w:rPr>
      </w:pPr>
      <w:bookmarkStart w:id="12541" w:name="_ETM_Q1_9068910"/>
      <w:bookmarkStart w:id="12542" w:name="_ETM_Q1_9069375"/>
      <w:bookmarkEnd w:id="12541"/>
      <w:bookmarkEnd w:id="12542"/>
    </w:p>
    <w:p w:rsidR="006F13DE" w:rsidRDefault="006F13DE" w:rsidP="006F13DE">
      <w:pPr>
        <w:pStyle w:val="af8"/>
        <w:keepNext/>
        <w:rPr>
          <w:rtl/>
        </w:rPr>
      </w:pPr>
      <w:bookmarkStart w:id="12543" w:name="ET_yor_5791_1488"/>
      <w:r>
        <w:rPr>
          <w:rStyle w:val="TagStyle"/>
          <w:rFonts w:hint="cs"/>
          <w:rtl/>
        </w:rPr>
        <w:t xml:space="preserve"> &lt;&lt; יור &gt;&gt; </w:t>
      </w:r>
      <w:r>
        <w:rPr>
          <w:rFonts w:hint="cs"/>
          <w:rtl/>
        </w:rPr>
        <w:t>היו"ר יואב סגלוביץ':</w:t>
      </w:r>
      <w:r>
        <w:rPr>
          <w:rStyle w:val="TagStyle"/>
          <w:rFonts w:hint="cs"/>
          <w:rtl/>
        </w:rPr>
        <w:t xml:space="preserve"> &lt;&lt; יור &gt;&gt;</w:t>
      </w:r>
      <w:r>
        <w:rPr>
          <w:rFonts w:hint="cs"/>
          <w:rtl/>
        </w:rPr>
        <w:t xml:space="preserve"> </w:t>
      </w:r>
      <w:bookmarkEnd w:id="12543"/>
    </w:p>
    <w:p w:rsidR="006F13DE" w:rsidRDefault="006F13DE" w:rsidP="006F13DE">
      <w:pPr>
        <w:pStyle w:val="KeepWithNext"/>
        <w:rPr>
          <w:rtl/>
        </w:rPr>
      </w:pPr>
    </w:p>
    <w:p w:rsidR="006F13DE" w:rsidRDefault="006F13DE" w:rsidP="006F13DE">
      <w:pPr>
        <w:rPr>
          <w:rtl/>
        </w:rPr>
      </w:pPr>
      <w:bookmarkStart w:id="12544" w:name="_ETM_Q1_9069890"/>
      <w:bookmarkStart w:id="12545" w:name="_ETM_Q1_9069937"/>
      <w:bookmarkEnd w:id="12544"/>
      <w:bookmarkEnd w:id="12545"/>
      <w:r>
        <w:rPr>
          <w:rFonts w:hint="cs"/>
          <w:rtl/>
        </w:rPr>
        <w:t>תמשיך.</w:t>
      </w:r>
    </w:p>
    <w:p w:rsidR="006F13DE" w:rsidRDefault="006F13DE" w:rsidP="006F13DE">
      <w:pPr>
        <w:rPr>
          <w:rtl/>
        </w:rPr>
      </w:pPr>
      <w:bookmarkStart w:id="12546" w:name="_ETM_Q1_9070943"/>
      <w:bookmarkStart w:id="12547" w:name="_ETM_Q1_9071028"/>
      <w:bookmarkEnd w:id="12546"/>
      <w:bookmarkEnd w:id="12547"/>
    </w:p>
    <w:p w:rsidR="006F13DE" w:rsidRDefault="006F13DE" w:rsidP="006F13DE">
      <w:pPr>
        <w:pStyle w:val="a5"/>
        <w:keepNext/>
        <w:rPr>
          <w:rtl/>
        </w:rPr>
      </w:pPr>
      <w:bookmarkStart w:id="12548" w:name="ET_speaker_גור_בליי_14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48"/>
    </w:p>
    <w:p w:rsidR="006F13DE" w:rsidRDefault="006F13DE" w:rsidP="006F13DE">
      <w:pPr>
        <w:pStyle w:val="KeepWithNext"/>
        <w:rPr>
          <w:rtl/>
        </w:rPr>
      </w:pPr>
    </w:p>
    <w:p w:rsidR="006F13DE" w:rsidRDefault="006F13DE" w:rsidP="006F13DE">
      <w:pPr>
        <w:rPr>
          <w:rtl/>
        </w:rPr>
      </w:pPr>
      <w:bookmarkStart w:id="12549" w:name="_ETM_Q1_9072386"/>
      <w:bookmarkStart w:id="12550" w:name="_ETM_Q1_9072437"/>
      <w:bookmarkEnd w:id="12549"/>
      <w:bookmarkEnd w:id="12550"/>
      <w:r>
        <w:rPr>
          <w:rFonts w:hint="cs"/>
          <w:rtl/>
        </w:rPr>
        <w:t>הנה הוא.</w:t>
      </w:r>
      <w:bookmarkStart w:id="12551" w:name="_ETM_Q1_9070581"/>
      <w:bookmarkEnd w:id="12551"/>
    </w:p>
    <w:p w:rsidR="006F13DE" w:rsidRDefault="006F13DE" w:rsidP="006F13DE">
      <w:pPr>
        <w:rPr>
          <w:rtl/>
        </w:rPr>
      </w:pPr>
      <w:bookmarkStart w:id="12552" w:name="_ETM_Q1_9070658"/>
      <w:bookmarkEnd w:id="12552"/>
    </w:p>
    <w:p w:rsidR="006F13DE" w:rsidRDefault="006F13DE" w:rsidP="006F13DE">
      <w:pPr>
        <w:pStyle w:val="aa"/>
        <w:keepNext/>
        <w:rPr>
          <w:rtl/>
        </w:rPr>
      </w:pPr>
      <w:bookmarkStart w:id="12553" w:name="ET_manager_5069_1490"/>
      <w:r>
        <w:rPr>
          <w:rStyle w:val="TagStyle"/>
          <w:rFonts w:hint="cs"/>
          <w:rtl/>
        </w:rPr>
        <w:t xml:space="preserve"> &lt;&lt; מנהל &gt;&gt; </w:t>
      </w:r>
      <w:r>
        <w:rPr>
          <w:rFonts w:hint="cs"/>
          <w:rtl/>
        </w:rPr>
        <w:t>(היו"ר יעקב אשר, 18:51)</w:t>
      </w:r>
      <w:r>
        <w:rPr>
          <w:rStyle w:val="TagStyle"/>
          <w:rFonts w:hint="cs"/>
          <w:rtl/>
        </w:rPr>
        <w:t xml:space="preserve"> &lt;&lt; מנהל &gt;&gt;</w:t>
      </w:r>
      <w:r>
        <w:rPr>
          <w:rFonts w:hint="cs"/>
          <w:rtl/>
        </w:rPr>
        <w:t xml:space="preserve"> </w:t>
      </w:r>
      <w:bookmarkEnd w:id="12553"/>
    </w:p>
    <w:p w:rsidR="00E85185" w:rsidRPr="00E85185" w:rsidRDefault="00E85185" w:rsidP="00E85185">
      <w:pPr>
        <w:rPr>
          <w:rtl/>
        </w:rPr>
      </w:pPr>
    </w:p>
    <w:p w:rsidR="006F13DE" w:rsidRDefault="006F13DE" w:rsidP="006F13DE">
      <w:pPr>
        <w:ind w:firstLine="0"/>
        <w:rPr>
          <w:rStyle w:val="TagStyle"/>
          <w:rFonts w:ascii="David" w:hAnsi="David"/>
          <w:u w:val="single"/>
          <w:rtl/>
          <w:lang w:eastAsia="he-IL"/>
        </w:rPr>
      </w:pPr>
      <w:bookmarkStart w:id="12554" w:name="_ETM_Q1_9075848"/>
      <w:bookmarkEnd w:id="12554"/>
    </w:p>
    <w:p w:rsidR="006F13DE" w:rsidRDefault="006F13DE" w:rsidP="006F13DE">
      <w:pPr>
        <w:pStyle w:val="a5"/>
        <w:keepNext/>
        <w:rPr>
          <w:rtl/>
        </w:rPr>
      </w:pPr>
      <w:bookmarkStart w:id="12555" w:name="ET_speaker_5938_149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555"/>
    </w:p>
    <w:p w:rsidR="006F13DE" w:rsidRDefault="006F13DE" w:rsidP="006F13DE">
      <w:pPr>
        <w:pStyle w:val="KeepWithNext"/>
        <w:rPr>
          <w:rtl/>
        </w:rPr>
      </w:pPr>
    </w:p>
    <w:p w:rsidR="006F13DE" w:rsidRDefault="006F13DE" w:rsidP="006F13DE">
      <w:pPr>
        <w:rPr>
          <w:rtl/>
        </w:rPr>
      </w:pPr>
      <w:bookmarkStart w:id="12556" w:name="_ETM_Q1_9076490"/>
      <w:bookmarkStart w:id="12557" w:name="_ETM_Q1_9076548"/>
      <w:bookmarkEnd w:id="12556"/>
      <w:bookmarkEnd w:id="12557"/>
      <w:r>
        <w:rPr>
          <w:rFonts w:hint="cs"/>
          <w:rtl/>
        </w:rPr>
        <w:t>יעקב, סעיף 38.</w:t>
      </w:r>
      <w:bookmarkStart w:id="12558" w:name="_ETM_Q1_9077876"/>
      <w:bookmarkEnd w:id="12558"/>
    </w:p>
    <w:p w:rsidR="006F13DE" w:rsidRDefault="006F13DE" w:rsidP="006F13DE">
      <w:pPr>
        <w:rPr>
          <w:rtl/>
        </w:rPr>
      </w:pPr>
      <w:bookmarkStart w:id="12559" w:name="_ETM_Q1_9077950"/>
      <w:bookmarkEnd w:id="12559"/>
    </w:p>
    <w:p w:rsidR="006F13DE" w:rsidRDefault="006F13DE" w:rsidP="006F13DE">
      <w:pPr>
        <w:pStyle w:val="af8"/>
        <w:keepNext/>
        <w:rPr>
          <w:rtl/>
        </w:rPr>
      </w:pPr>
      <w:bookmarkStart w:id="12560" w:name="ET_yor_5069_14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560"/>
    </w:p>
    <w:p w:rsidR="006F13DE" w:rsidRDefault="006F13DE" w:rsidP="006F13DE">
      <w:pPr>
        <w:pStyle w:val="KeepWithNext"/>
        <w:rPr>
          <w:rtl/>
        </w:rPr>
      </w:pPr>
    </w:p>
    <w:p w:rsidR="006F13DE" w:rsidRDefault="006F13DE" w:rsidP="006F13DE">
      <w:pPr>
        <w:rPr>
          <w:rtl/>
        </w:rPr>
      </w:pPr>
      <w:bookmarkStart w:id="12561" w:name="_ETM_Q1_9079185"/>
      <w:bookmarkStart w:id="12562" w:name="_ETM_Q1_9079240"/>
      <w:bookmarkEnd w:id="12561"/>
      <w:bookmarkEnd w:id="12562"/>
      <w:r>
        <w:rPr>
          <w:rFonts w:hint="cs"/>
          <w:rtl/>
        </w:rPr>
        <w:t xml:space="preserve">מה זה </w:t>
      </w:r>
      <w:bookmarkStart w:id="12563" w:name="_ETM_Q1_9078556"/>
      <w:bookmarkEnd w:id="12563"/>
      <w:r>
        <w:rPr>
          <w:rFonts w:hint="cs"/>
          <w:rtl/>
        </w:rPr>
        <w:t>38? תזכיר לי.</w:t>
      </w:r>
      <w:bookmarkStart w:id="12564" w:name="_ETM_Q1_9082050"/>
      <w:bookmarkEnd w:id="12564"/>
    </w:p>
    <w:p w:rsidR="006F13DE" w:rsidRDefault="006F13DE" w:rsidP="006F13DE">
      <w:pPr>
        <w:rPr>
          <w:rtl/>
        </w:rPr>
      </w:pPr>
      <w:bookmarkStart w:id="12565" w:name="_ETM_Q1_9082125"/>
      <w:bookmarkStart w:id="12566" w:name="_ETM_Q1_9080674"/>
      <w:bookmarkEnd w:id="12565"/>
      <w:bookmarkEnd w:id="12566"/>
    </w:p>
    <w:p w:rsidR="006F13DE" w:rsidRDefault="006F13DE" w:rsidP="006F13DE">
      <w:pPr>
        <w:pStyle w:val="a5"/>
        <w:keepNext/>
        <w:rPr>
          <w:rtl/>
        </w:rPr>
      </w:pPr>
      <w:bookmarkStart w:id="12567" w:name="ET_speaker_5938_14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567"/>
    </w:p>
    <w:p w:rsidR="006F13DE" w:rsidRDefault="006F13DE" w:rsidP="006F13DE">
      <w:pPr>
        <w:pStyle w:val="KeepWithNext"/>
        <w:rPr>
          <w:rtl/>
        </w:rPr>
      </w:pPr>
    </w:p>
    <w:p w:rsidR="006F13DE" w:rsidRDefault="006F13DE" w:rsidP="006F13DE">
      <w:pPr>
        <w:rPr>
          <w:rtl/>
        </w:rPr>
      </w:pPr>
      <w:r>
        <w:rPr>
          <w:rFonts w:hint="cs"/>
          <w:rtl/>
        </w:rPr>
        <w:t>ס</w:t>
      </w:r>
      <w:bookmarkStart w:id="12568" w:name="_ETM_Q1_9081163"/>
      <w:bookmarkStart w:id="12569" w:name="_ETM_Q1_9081227"/>
      <w:bookmarkEnd w:id="12568"/>
      <w:bookmarkEnd w:id="12569"/>
      <w:r>
        <w:rPr>
          <w:rFonts w:hint="cs"/>
          <w:rtl/>
        </w:rPr>
        <w:t xml:space="preserve">עיף 38 שמדבר על זה שראש הממשלה הוא הממונה </w:t>
      </w:r>
      <w:bookmarkStart w:id="12570" w:name="_ETM_Q1_9083410"/>
      <w:bookmarkEnd w:id="12570"/>
      <w:r>
        <w:rPr>
          <w:rFonts w:hint="cs"/>
          <w:rtl/>
        </w:rPr>
        <w:t xml:space="preserve">על ביצוע החוק. העלינו אתמול הרבה מאוד שאלות, תהיות, </w:t>
      </w:r>
      <w:bookmarkStart w:id="12571" w:name="_ETM_Q1_9086537"/>
      <w:bookmarkEnd w:id="12571"/>
      <w:r>
        <w:rPr>
          <w:rFonts w:hint="cs"/>
          <w:rtl/>
        </w:rPr>
        <w:t xml:space="preserve">בקשות, בהקשר הזה. קיבלנו גם שהיה דיון פה אתמול אצלך, </w:t>
      </w:r>
      <w:bookmarkStart w:id="12572" w:name="_ETM_Q1_9093338"/>
      <w:bookmarkEnd w:id="12572"/>
      <w:r>
        <w:rPr>
          <w:rFonts w:hint="cs"/>
          <w:rtl/>
        </w:rPr>
        <w:t>אז איל גם נתן את התשובה שזה ככה בכל החוקים.</w:t>
      </w:r>
      <w:bookmarkStart w:id="12573" w:name="_ETM_Q1_9096100"/>
      <w:bookmarkEnd w:id="12573"/>
      <w:r>
        <w:rPr>
          <w:rFonts w:hint="cs"/>
          <w:rtl/>
        </w:rPr>
        <w:t xml:space="preserve"> נתנו את התשובה מטעמנו שזה לא דומה לכל החוקים, כי זה חוק רוחבי, זה לא כ</w:t>
      </w:r>
      <w:bookmarkStart w:id="12574" w:name="_ETM_Q1_9101664"/>
      <w:bookmarkEnd w:id="12574"/>
      <w:r>
        <w:rPr>
          <w:rFonts w:hint="cs"/>
          <w:rtl/>
        </w:rPr>
        <w:t xml:space="preserve">מו כל החוקים. ונכון שעל הרבה מאוד דברים פה הממשלה </w:t>
      </w:r>
      <w:bookmarkStart w:id="12575" w:name="_ETM_Q1_9102847"/>
      <w:bookmarkEnd w:id="12575"/>
      <w:r>
        <w:rPr>
          <w:rFonts w:hint="cs"/>
          <w:rtl/>
        </w:rPr>
        <w:t>מחליטה במליאתה או בוועדת שרים, ואמרנו,</w:t>
      </w:r>
      <w:bookmarkStart w:id="12576" w:name="_ETM_Q1_9109190"/>
      <w:bookmarkEnd w:id="12576"/>
      <w:r>
        <w:rPr>
          <w:rFonts w:hint="cs"/>
          <w:rtl/>
        </w:rPr>
        <w:t xml:space="preserve"> ביקשנו לחזור לממשלה ולהגיד להם האם - - -</w:t>
      </w:r>
    </w:p>
    <w:p w:rsidR="006F13DE" w:rsidRDefault="006F13DE" w:rsidP="006F13DE">
      <w:pPr>
        <w:rPr>
          <w:rtl/>
        </w:rPr>
      </w:pPr>
      <w:bookmarkStart w:id="12577" w:name="_ETM_Q1_9110180"/>
      <w:bookmarkStart w:id="12578" w:name="_ETM_Q1_9110246"/>
      <w:bookmarkStart w:id="12579" w:name="_ETM_Q1_9112218"/>
      <w:bookmarkEnd w:id="12577"/>
      <w:bookmarkEnd w:id="12578"/>
      <w:bookmarkEnd w:id="12579"/>
    </w:p>
    <w:p w:rsidR="006F13DE" w:rsidRDefault="006F13DE" w:rsidP="006F13DE">
      <w:pPr>
        <w:pStyle w:val="af8"/>
        <w:keepNext/>
        <w:rPr>
          <w:rtl/>
        </w:rPr>
      </w:pPr>
      <w:bookmarkStart w:id="12580" w:name="ET_yor_5069_14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580"/>
    </w:p>
    <w:p w:rsidR="006F13DE" w:rsidRDefault="006F13DE" w:rsidP="006F13DE">
      <w:pPr>
        <w:pStyle w:val="KeepWithNext"/>
        <w:rPr>
          <w:rtl/>
        </w:rPr>
      </w:pPr>
    </w:p>
    <w:p w:rsidR="006F13DE" w:rsidRDefault="006F13DE" w:rsidP="006F13DE">
      <w:pPr>
        <w:rPr>
          <w:rtl/>
        </w:rPr>
      </w:pPr>
      <w:bookmarkStart w:id="12581" w:name="_ETM_Q1_9112638"/>
      <w:bookmarkStart w:id="12582" w:name="_ETM_Q1_9112679"/>
      <w:bookmarkEnd w:id="12581"/>
      <w:bookmarkEnd w:id="12582"/>
      <w:r>
        <w:rPr>
          <w:rFonts w:hint="cs"/>
          <w:rtl/>
        </w:rPr>
        <w:t xml:space="preserve">אתה רוצה </w:t>
      </w:r>
      <w:bookmarkStart w:id="12583" w:name="_ETM_Q1_9110252"/>
      <w:bookmarkEnd w:id="12583"/>
      <w:r>
        <w:rPr>
          <w:rFonts w:hint="cs"/>
          <w:rtl/>
        </w:rPr>
        <w:t>כאן את ראש הממשלה החליפי? זאת הבקשה?</w:t>
      </w:r>
    </w:p>
    <w:p w:rsidR="006F13DE" w:rsidRDefault="006F13DE" w:rsidP="006F13DE">
      <w:pPr>
        <w:rPr>
          <w:rtl/>
        </w:rPr>
      </w:pPr>
      <w:bookmarkStart w:id="12584" w:name="_ETM_Q1_9112416"/>
      <w:bookmarkStart w:id="12585" w:name="_ETM_Q1_9112488"/>
      <w:bookmarkEnd w:id="12584"/>
      <w:bookmarkEnd w:id="12585"/>
    </w:p>
    <w:p w:rsidR="006F13DE" w:rsidRDefault="006F13DE" w:rsidP="006F13DE">
      <w:pPr>
        <w:pStyle w:val="a5"/>
        <w:keepNext/>
        <w:rPr>
          <w:rtl/>
        </w:rPr>
      </w:pPr>
      <w:bookmarkStart w:id="12586" w:name="ET_speaker_5938_149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586"/>
    </w:p>
    <w:p w:rsidR="006F13DE" w:rsidRDefault="006F13DE" w:rsidP="006F13DE">
      <w:pPr>
        <w:pStyle w:val="KeepWithNext"/>
        <w:rPr>
          <w:rtl/>
        </w:rPr>
      </w:pPr>
    </w:p>
    <w:p w:rsidR="006F13DE" w:rsidRDefault="006F13DE" w:rsidP="006F13DE">
      <w:pPr>
        <w:rPr>
          <w:rtl/>
        </w:rPr>
      </w:pPr>
      <w:bookmarkStart w:id="12587" w:name="_ETM_Q1_9113601"/>
      <w:bookmarkEnd w:id="12587"/>
      <w:r>
        <w:rPr>
          <w:rFonts w:hint="cs"/>
          <w:rtl/>
        </w:rPr>
        <w:t>ל</w:t>
      </w:r>
      <w:bookmarkStart w:id="12588" w:name="_ETM_Q1_9113637"/>
      <w:bookmarkEnd w:id="12588"/>
      <w:r>
        <w:rPr>
          <w:rFonts w:hint="cs"/>
          <w:rtl/>
        </w:rPr>
        <w:t>א, ממש לא.</w:t>
      </w:r>
    </w:p>
    <w:p w:rsidR="006F13DE" w:rsidRDefault="006F13DE" w:rsidP="006F13DE">
      <w:pPr>
        <w:rPr>
          <w:rtl/>
        </w:rPr>
      </w:pPr>
      <w:bookmarkStart w:id="12589" w:name="_ETM_Q1_9116140"/>
      <w:bookmarkStart w:id="12590" w:name="_ETM_Q1_9116199"/>
      <w:bookmarkEnd w:id="12589"/>
      <w:bookmarkEnd w:id="12590"/>
    </w:p>
    <w:p w:rsidR="006F13DE" w:rsidRDefault="006F13DE" w:rsidP="006F13DE">
      <w:pPr>
        <w:pStyle w:val="a5"/>
        <w:keepNext/>
        <w:rPr>
          <w:rtl/>
        </w:rPr>
      </w:pPr>
      <w:bookmarkStart w:id="12591" w:name="ET_speaker_5933_149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591"/>
    </w:p>
    <w:p w:rsidR="006F13DE" w:rsidRDefault="006F13DE" w:rsidP="006F13DE">
      <w:pPr>
        <w:pStyle w:val="KeepWithNext"/>
        <w:rPr>
          <w:rtl/>
        </w:rPr>
      </w:pPr>
    </w:p>
    <w:p w:rsidR="006F13DE" w:rsidRDefault="006F13DE" w:rsidP="006F13DE">
      <w:pPr>
        <w:rPr>
          <w:rtl/>
        </w:rPr>
      </w:pPr>
      <w:bookmarkStart w:id="12592" w:name="_ETM_Q1_9116949"/>
      <w:bookmarkStart w:id="12593" w:name="_ETM_Q1_9116983"/>
      <w:bookmarkEnd w:id="12592"/>
      <w:bookmarkEnd w:id="12593"/>
      <w:r>
        <w:rPr>
          <w:rFonts w:hint="cs"/>
          <w:rtl/>
        </w:rPr>
        <w:t>לא.</w:t>
      </w:r>
    </w:p>
    <w:p w:rsidR="006F13DE" w:rsidRDefault="006F13DE" w:rsidP="006F13DE">
      <w:pPr>
        <w:rPr>
          <w:rtl/>
        </w:rPr>
      </w:pPr>
      <w:bookmarkStart w:id="12594" w:name="_ETM_Q1_9114201"/>
      <w:bookmarkStart w:id="12595" w:name="_ETM_Q1_9114242"/>
      <w:bookmarkEnd w:id="12594"/>
      <w:bookmarkEnd w:id="12595"/>
    </w:p>
    <w:p w:rsidR="006F13DE" w:rsidRDefault="006F13DE" w:rsidP="006F13DE">
      <w:pPr>
        <w:pStyle w:val="af8"/>
        <w:keepNext/>
        <w:rPr>
          <w:rtl/>
        </w:rPr>
      </w:pPr>
      <w:bookmarkStart w:id="12596" w:name="ET_yor_5069_14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596"/>
    </w:p>
    <w:p w:rsidR="006F13DE" w:rsidRDefault="006F13DE" w:rsidP="006F13DE">
      <w:pPr>
        <w:pStyle w:val="KeepWithNext"/>
        <w:rPr>
          <w:rtl/>
        </w:rPr>
      </w:pPr>
    </w:p>
    <w:p w:rsidR="006F13DE" w:rsidRDefault="006F13DE" w:rsidP="006F13DE">
      <w:pPr>
        <w:rPr>
          <w:rtl/>
        </w:rPr>
      </w:pPr>
      <w:bookmarkStart w:id="12597" w:name="_ETM_Q1_9115450"/>
      <w:bookmarkStart w:id="12598" w:name="_ETM_Q1_9115492"/>
      <w:bookmarkEnd w:id="12597"/>
      <w:bookmarkEnd w:id="12598"/>
      <w:r>
        <w:rPr>
          <w:rFonts w:hint="cs"/>
          <w:rtl/>
        </w:rPr>
        <w:t>חשבתי.</w:t>
      </w:r>
    </w:p>
    <w:p w:rsidR="006F13DE" w:rsidRDefault="006F13DE" w:rsidP="006F13DE">
      <w:pPr>
        <w:rPr>
          <w:rtl/>
        </w:rPr>
      </w:pPr>
      <w:bookmarkStart w:id="12599" w:name="_ETM_Q1_9116231"/>
      <w:bookmarkStart w:id="12600" w:name="_ETM_Q1_9116361"/>
      <w:bookmarkStart w:id="12601" w:name="_ETM_Q1_9117469"/>
      <w:bookmarkEnd w:id="12599"/>
      <w:bookmarkEnd w:id="12600"/>
      <w:bookmarkEnd w:id="12601"/>
    </w:p>
    <w:p w:rsidR="006F13DE" w:rsidRDefault="006F13DE" w:rsidP="006F13DE">
      <w:pPr>
        <w:pStyle w:val="a5"/>
        <w:keepNext/>
        <w:rPr>
          <w:rtl/>
        </w:rPr>
      </w:pPr>
      <w:bookmarkStart w:id="12602" w:name="ET_speaker_5938_149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602"/>
    </w:p>
    <w:p w:rsidR="006F13DE" w:rsidRDefault="006F13DE" w:rsidP="006F13DE">
      <w:pPr>
        <w:pStyle w:val="KeepWithNext"/>
        <w:rPr>
          <w:rtl/>
        </w:rPr>
      </w:pPr>
    </w:p>
    <w:p w:rsidR="006F13DE" w:rsidRDefault="006F13DE" w:rsidP="006F13DE">
      <w:pPr>
        <w:rPr>
          <w:rtl/>
        </w:rPr>
      </w:pPr>
      <w:bookmarkStart w:id="12603" w:name="_ETM_Q1_9117853"/>
      <w:bookmarkStart w:id="12604" w:name="_ETM_Q1_9117889"/>
      <w:bookmarkEnd w:id="12603"/>
      <w:bookmarkEnd w:id="12604"/>
      <w:r>
        <w:rPr>
          <w:rFonts w:hint="cs"/>
          <w:rtl/>
        </w:rPr>
        <w:t xml:space="preserve">יעקב, </w:t>
      </w:r>
      <w:bookmarkStart w:id="12605" w:name="_ETM_Q1_9119132"/>
      <w:bookmarkEnd w:id="12605"/>
      <w:r>
        <w:rPr>
          <w:rFonts w:hint="cs"/>
          <w:rtl/>
        </w:rPr>
        <w:t>התייחסנו למשהו ברצינות.</w:t>
      </w:r>
    </w:p>
    <w:p w:rsidR="006F13DE" w:rsidRDefault="006F13DE" w:rsidP="006F13DE">
      <w:pPr>
        <w:rPr>
          <w:rtl/>
        </w:rPr>
      </w:pPr>
      <w:bookmarkStart w:id="12606" w:name="_ETM_Q1_9118662"/>
      <w:bookmarkStart w:id="12607" w:name="_ETM_Q1_9118735"/>
      <w:bookmarkEnd w:id="12606"/>
      <w:bookmarkEnd w:id="12607"/>
    </w:p>
    <w:p w:rsidR="006F13DE" w:rsidRDefault="006F13DE" w:rsidP="006F13DE">
      <w:pPr>
        <w:pStyle w:val="af8"/>
        <w:keepNext/>
        <w:rPr>
          <w:rtl/>
        </w:rPr>
      </w:pPr>
      <w:bookmarkStart w:id="12608" w:name="ET_yor_5069_15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608"/>
    </w:p>
    <w:p w:rsidR="006F13DE" w:rsidRDefault="006F13DE" w:rsidP="006F13DE">
      <w:pPr>
        <w:pStyle w:val="KeepWithNext"/>
        <w:rPr>
          <w:rtl/>
        </w:rPr>
      </w:pPr>
    </w:p>
    <w:p w:rsidR="006F13DE" w:rsidRDefault="006F13DE" w:rsidP="006F13DE">
      <w:pPr>
        <w:rPr>
          <w:rtl/>
        </w:rPr>
      </w:pPr>
      <w:bookmarkStart w:id="12609" w:name="_ETM_Q1_9119608"/>
      <w:bookmarkStart w:id="12610" w:name="_ETM_Q1_9119649"/>
      <w:bookmarkEnd w:id="12609"/>
      <w:bookmarkEnd w:id="12610"/>
      <w:r>
        <w:rPr>
          <w:rFonts w:hint="cs"/>
          <w:rtl/>
        </w:rPr>
        <w:t>הייתי בדיון, אני יודע מה</w:t>
      </w:r>
      <w:bookmarkStart w:id="12611" w:name="_ETM_Q1_9119735"/>
      <w:bookmarkEnd w:id="12611"/>
      <w:r>
        <w:rPr>
          <w:rFonts w:hint="cs"/>
          <w:rtl/>
        </w:rPr>
        <w:t xml:space="preserve"> דנו. </w:t>
      </w:r>
    </w:p>
    <w:p w:rsidR="006F13DE" w:rsidRDefault="006F13DE" w:rsidP="006F13DE">
      <w:pPr>
        <w:rPr>
          <w:rtl/>
        </w:rPr>
      </w:pPr>
      <w:bookmarkStart w:id="12612" w:name="_ETM_Q1_9121992"/>
      <w:bookmarkStart w:id="12613" w:name="_ETM_Q1_9122041"/>
      <w:bookmarkStart w:id="12614" w:name="_ETM_Q1_9121433"/>
      <w:bookmarkEnd w:id="12612"/>
      <w:bookmarkEnd w:id="12613"/>
      <w:bookmarkEnd w:id="12614"/>
    </w:p>
    <w:p w:rsidR="006F13DE" w:rsidRDefault="006F13DE" w:rsidP="006F13DE">
      <w:pPr>
        <w:pStyle w:val="a5"/>
        <w:keepNext/>
        <w:rPr>
          <w:rtl/>
        </w:rPr>
      </w:pPr>
      <w:bookmarkStart w:id="12615" w:name="ET_speaker_5933_150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615"/>
    </w:p>
    <w:p w:rsidR="006F13DE" w:rsidRDefault="006F13DE" w:rsidP="006F13DE">
      <w:pPr>
        <w:pStyle w:val="KeepWithNext"/>
        <w:rPr>
          <w:rtl/>
        </w:rPr>
      </w:pPr>
    </w:p>
    <w:p w:rsidR="006F13DE" w:rsidRDefault="006F13DE" w:rsidP="006F13DE">
      <w:pPr>
        <w:rPr>
          <w:rtl/>
        </w:rPr>
      </w:pPr>
      <w:bookmarkStart w:id="12616" w:name="_ETM_Q1_9121888"/>
      <w:bookmarkStart w:id="12617" w:name="_ETM_Q1_9121932"/>
      <w:bookmarkEnd w:id="12616"/>
      <w:bookmarkEnd w:id="12617"/>
      <w:r>
        <w:rPr>
          <w:rFonts w:hint="cs"/>
          <w:rtl/>
        </w:rPr>
        <w:t>אבל אתה זוכר שאמרו שיחשבו על זה?</w:t>
      </w:r>
    </w:p>
    <w:p w:rsidR="006F13DE" w:rsidRDefault="006F13DE" w:rsidP="006F13DE">
      <w:pPr>
        <w:rPr>
          <w:rtl/>
        </w:rPr>
      </w:pPr>
      <w:bookmarkStart w:id="12618" w:name="_ETM_Q1_9123406"/>
      <w:bookmarkStart w:id="12619" w:name="_ETM_Q1_9123461"/>
      <w:bookmarkEnd w:id="12618"/>
      <w:bookmarkEnd w:id="12619"/>
    </w:p>
    <w:p w:rsidR="006F13DE" w:rsidRDefault="006F13DE" w:rsidP="006F13DE">
      <w:pPr>
        <w:pStyle w:val="a5"/>
        <w:keepNext/>
        <w:rPr>
          <w:rtl/>
        </w:rPr>
      </w:pPr>
      <w:bookmarkStart w:id="12620" w:name="ET_speaker_5938_150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620"/>
    </w:p>
    <w:p w:rsidR="006F13DE" w:rsidRDefault="006F13DE" w:rsidP="006F13DE">
      <w:pPr>
        <w:pStyle w:val="KeepWithNext"/>
        <w:rPr>
          <w:rtl/>
        </w:rPr>
      </w:pPr>
    </w:p>
    <w:p w:rsidR="006F13DE" w:rsidRDefault="006F13DE" w:rsidP="006F13DE">
      <w:pPr>
        <w:rPr>
          <w:rtl/>
        </w:rPr>
      </w:pPr>
      <w:bookmarkStart w:id="12621" w:name="_ETM_Q1_9122573"/>
      <w:bookmarkStart w:id="12622" w:name="_ETM_Q1_9122609"/>
      <w:bookmarkEnd w:id="12621"/>
      <w:bookmarkEnd w:id="12622"/>
      <w:r>
        <w:rPr>
          <w:rFonts w:hint="cs"/>
          <w:rtl/>
        </w:rPr>
        <w:t>זה נכון שז</w:t>
      </w:r>
      <w:bookmarkStart w:id="12623" w:name="_ETM_Q1_9124409"/>
      <w:bookmarkEnd w:id="12623"/>
      <w:r>
        <w:rPr>
          <w:rFonts w:hint="cs"/>
          <w:rtl/>
        </w:rPr>
        <w:t xml:space="preserve">את תהיה הממשלה, ולא ראש הממשלה על האחריות על הביצוע </w:t>
      </w:r>
      <w:bookmarkStart w:id="12624" w:name="_ETM_Q1_9128738"/>
      <w:bookmarkEnd w:id="12624"/>
      <w:r>
        <w:rPr>
          <w:rFonts w:hint="cs"/>
          <w:rtl/>
        </w:rPr>
        <w:t xml:space="preserve">של החוק. מאחר שגם ככה לאורך כל החוק למעשה מי </w:t>
      </w:r>
      <w:bookmarkStart w:id="12625" w:name="_ETM_Q1_9133059"/>
      <w:bookmarkEnd w:id="12625"/>
      <w:r>
        <w:rPr>
          <w:rFonts w:hint="cs"/>
          <w:rtl/>
        </w:rPr>
        <w:t xml:space="preserve">שאחראי על הדבר פה - - - </w:t>
      </w:r>
    </w:p>
    <w:p w:rsidR="006F13DE" w:rsidRDefault="006F13DE" w:rsidP="006F13DE">
      <w:pPr>
        <w:rPr>
          <w:rtl/>
        </w:rPr>
      </w:pPr>
      <w:bookmarkStart w:id="12626" w:name="_ETM_Q1_9133345"/>
      <w:bookmarkEnd w:id="12626"/>
    </w:p>
    <w:p w:rsidR="006F13DE" w:rsidRDefault="006F13DE" w:rsidP="006F13DE">
      <w:pPr>
        <w:pStyle w:val="af8"/>
        <w:keepNext/>
        <w:rPr>
          <w:rtl/>
        </w:rPr>
      </w:pPr>
      <w:bookmarkStart w:id="12627" w:name="ET_yor_5069_15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627"/>
    </w:p>
    <w:p w:rsidR="006F13DE" w:rsidRDefault="006F13DE" w:rsidP="006F13DE">
      <w:pPr>
        <w:pStyle w:val="KeepWithNext"/>
        <w:rPr>
          <w:rtl/>
        </w:rPr>
      </w:pPr>
    </w:p>
    <w:p w:rsidR="006F13DE" w:rsidRDefault="006F13DE" w:rsidP="006F13DE">
      <w:pPr>
        <w:rPr>
          <w:rtl/>
        </w:rPr>
      </w:pPr>
      <w:bookmarkStart w:id="12628" w:name="_ETM_Q1_9133888"/>
      <w:bookmarkStart w:id="12629" w:name="_ETM_Q1_9133934"/>
      <w:bookmarkEnd w:id="12628"/>
      <w:bookmarkEnd w:id="12629"/>
      <w:r>
        <w:rPr>
          <w:rFonts w:hint="cs"/>
          <w:rtl/>
        </w:rPr>
        <w:t xml:space="preserve">אבל באחריות </w:t>
      </w:r>
      <w:bookmarkStart w:id="12630" w:name="_ETM_Q1_9134754"/>
      <w:bookmarkEnd w:id="12630"/>
      <w:r>
        <w:rPr>
          <w:rFonts w:hint="cs"/>
          <w:rtl/>
        </w:rPr>
        <w:t>ביצוע, מה שהוסבר כאן, נהוג ככה בכל החוקים.</w:t>
      </w:r>
      <w:bookmarkStart w:id="12631" w:name="_ETM_Q1_9136678"/>
      <w:bookmarkEnd w:id="12631"/>
    </w:p>
    <w:p w:rsidR="006F13DE" w:rsidRDefault="006F13DE" w:rsidP="006F13DE">
      <w:pPr>
        <w:rPr>
          <w:rtl/>
        </w:rPr>
      </w:pPr>
      <w:bookmarkStart w:id="12632" w:name="_ETM_Q1_9136745"/>
      <w:bookmarkEnd w:id="12632"/>
    </w:p>
    <w:p w:rsidR="006F13DE" w:rsidRDefault="006F13DE" w:rsidP="006F13DE">
      <w:pPr>
        <w:pStyle w:val="a5"/>
        <w:keepNext/>
        <w:rPr>
          <w:rtl/>
        </w:rPr>
      </w:pPr>
      <w:bookmarkStart w:id="12633" w:name="ET_speaker_5938_150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633"/>
    </w:p>
    <w:p w:rsidR="006F13DE" w:rsidRDefault="006F13DE" w:rsidP="006F13DE">
      <w:pPr>
        <w:pStyle w:val="KeepWithNext"/>
        <w:rPr>
          <w:rtl/>
        </w:rPr>
      </w:pPr>
    </w:p>
    <w:p w:rsidR="006F13DE" w:rsidRDefault="006F13DE" w:rsidP="006F13DE">
      <w:pPr>
        <w:rPr>
          <w:rtl/>
        </w:rPr>
      </w:pPr>
      <w:bookmarkStart w:id="12634" w:name="_ETM_Q1_9136698"/>
      <w:bookmarkStart w:id="12635" w:name="_ETM_Q1_9136744"/>
      <w:bookmarkEnd w:id="12634"/>
      <w:bookmarkEnd w:id="12635"/>
      <w:r>
        <w:rPr>
          <w:rFonts w:hint="cs"/>
          <w:rtl/>
        </w:rPr>
        <w:t xml:space="preserve">אבל תתמודד עם </w:t>
      </w:r>
      <w:bookmarkStart w:id="12636" w:name="_ETM_Q1_9139898"/>
      <w:bookmarkEnd w:id="12636"/>
      <w:r>
        <w:rPr>
          <w:rFonts w:hint="cs"/>
          <w:rtl/>
        </w:rPr>
        <w:t xml:space="preserve">מה שאני אומר, זה נהוג ככה, זה נכון. </w:t>
      </w:r>
      <w:bookmarkStart w:id="12637" w:name="_ETM_Q1_9139177"/>
      <w:bookmarkEnd w:id="12637"/>
      <w:r>
        <w:rPr>
          <w:rFonts w:hint="cs"/>
          <w:rtl/>
        </w:rPr>
        <w:t xml:space="preserve">החוק הזה גם כן לא כמו כל חוק רגיל. לא בכל החוקים יש חוק רוחבי, לא בכל החוקים כל </w:t>
      </w:r>
      <w:bookmarkStart w:id="12638" w:name="_ETM_Q1_9144342"/>
      <w:bookmarkEnd w:id="12638"/>
      <w:r>
        <w:rPr>
          <w:rFonts w:hint="cs"/>
          <w:rtl/>
        </w:rPr>
        <w:t>שנייה - - -</w:t>
      </w:r>
    </w:p>
    <w:p w:rsidR="006F13DE" w:rsidRDefault="006F13DE" w:rsidP="006F13DE">
      <w:pPr>
        <w:rPr>
          <w:rtl/>
        </w:rPr>
      </w:pPr>
      <w:bookmarkStart w:id="12639" w:name="_ETM_Q1_9144160"/>
      <w:bookmarkStart w:id="12640" w:name="_ETM_Q1_9144251"/>
      <w:bookmarkStart w:id="12641" w:name="_ETM_Q1_9145523"/>
      <w:bookmarkEnd w:id="12639"/>
      <w:bookmarkEnd w:id="12640"/>
      <w:bookmarkEnd w:id="12641"/>
    </w:p>
    <w:p w:rsidR="006F13DE" w:rsidRDefault="006F13DE" w:rsidP="006F13DE">
      <w:pPr>
        <w:pStyle w:val="af8"/>
        <w:keepNext/>
        <w:rPr>
          <w:rtl/>
        </w:rPr>
      </w:pPr>
      <w:bookmarkStart w:id="12642" w:name="ET_yor_5069_15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642"/>
    </w:p>
    <w:p w:rsidR="006F13DE" w:rsidRDefault="006F13DE" w:rsidP="006F13DE">
      <w:pPr>
        <w:pStyle w:val="KeepWithNext"/>
        <w:rPr>
          <w:rtl/>
        </w:rPr>
      </w:pPr>
    </w:p>
    <w:p w:rsidR="006F13DE" w:rsidRDefault="006F13DE" w:rsidP="006F13DE">
      <w:pPr>
        <w:rPr>
          <w:rtl/>
        </w:rPr>
      </w:pPr>
      <w:bookmarkStart w:id="12643" w:name="_ETM_Q1_9146021"/>
      <w:bookmarkStart w:id="12644" w:name="_ETM_Q1_9146077"/>
      <w:bookmarkEnd w:id="12643"/>
      <w:bookmarkEnd w:id="12644"/>
      <w:r>
        <w:rPr>
          <w:rFonts w:hint="cs"/>
          <w:rtl/>
        </w:rPr>
        <w:t xml:space="preserve"> אני לא יודע אפילו מה המשמעות של </w:t>
      </w:r>
      <w:bookmarkStart w:id="12645" w:name="_ETM_Q1_9148630"/>
      <w:bookmarkEnd w:id="12645"/>
      <w:r>
        <w:rPr>
          <w:rFonts w:hint="cs"/>
          <w:rtl/>
        </w:rPr>
        <w:t>אמון על - - -</w:t>
      </w:r>
    </w:p>
    <w:p w:rsidR="006F13DE" w:rsidRDefault="006F13DE" w:rsidP="006F13DE">
      <w:pPr>
        <w:rPr>
          <w:rtl/>
        </w:rPr>
      </w:pPr>
      <w:bookmarkStart w:id="12646" w:name="_ETM_Q1_9152824"/>
      <w:bookmarkStart w:id="12647" w:name="_ETM_Q1_9152891"/>
      <w:bookmarkStart w:id="12648" w:name="_ETM_Q1_9150845"/>
      <w:bookmarkEnd w:id="12646"/>
      <w:bookmarkEnd w:id="12647"/>
      <w:bookmarkEnd w:id="12648"/>
    </w:p>
    <w:p w:rsidR="006F13DE" w:rsidRDefault="006F13DE" w:rsidP="006F13DE">
      <w:pPr>
        <w:pStyle w:val="a5"/>
        <w:keepNext/>
        <w:rPr>
          <w:rtl/>
        </w:rPr>
      </w:pPr>
      <w:bookmarkStart w:id="12649" w:name="ET_speaker_5762_151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2649"/>
    </w:p>
    <w:p w:rsidR="006F13DE" w:rsidRDefault="006F13DE" w:rsidP="006F13DE">
      <w:pPr>
        <w:rPr>
          <w:rtl/>
        </w:rPr>
      </w:pPr>
      <w:bookmarkStart w:id="12650" w:name="_ETM_Q1_9152870"/>
      <w:bookmarkStart w:id="12651" w:name="_ETM_Q1_9152912"/>
      <w:bookmarkEnd w:id="12650"/>
      <w:bookmarkEnd w:id="12651"/>
      <w:r>
        <w:rPr>
          <w:rFonts w:hint="cs"/>
          <w:rtl/>
        </w:rPr>
        <w:t xml:space="preserve"> </w:t>
      </w:r>
    </w:p>
    <w:p w:rsidR="006F13DE" w:rsidRDefault="006F13DE" w:rsidP="006F13DE">
      <w:pPr>
        <w:rPr>
          <w:rtl/>
        </w:rPr>
      </w:pPr>
      <w:bookmarkStart w:id="12652" w:name="_ETM_Q1_9151286"/>
      <w:bookmarkEnd w:id="12652"/>
      <w:r>
        <w:rPr>
          <w:rFonts w:hint="cs"/>
          <w:rtl/>
        </w:rPr>
        <w:t>א</w:t>
      </w:r>
      <w:bookmarkStart w:id="12653" w:name="_ETM_Q1_9151348"/>
      <w:bookmarkEnd w:id="12653"/>
      <w:r>
        <w:rPr>
          <w:rFonts w:hint="cs"/>
          <w:rtl/>
        </w:rPr>
        <w:t>ז אגיד לך מה המשמעות</w:t>
      </w:r>
      <w:bookmarkStart w:id="12654" w:name="_ETM_Q1_9152166"/>
      <w:bookmarkEnd w:id="12654"/>
      <w:r>
        <w:rPr>
          <w:rFonts w:hint="cs"/>
          <w:rtl/>
        </w:rPr>
        <w:t xml:space="preserve">. אם אתה לא יודע אני אסביר לך. </w:t>
      </w:r>
    </w:p>
    <w:p w:rsidR="006F13DE" w:rsidRDefault="006F13DE" w:rsidP="006F13DE">
      <w:pPr>
        <w:rPr>
          <w:rtl/>
        </w:rPr>
      </w:pPr>
      <w:bookmarkStart w:id="12655" w:name="_ETM_Q1_9150328"/>
      <w:bookmarkStart w:id="12656" w:name="_ETM_Q1_9150408"/>
      <w:bookmarkEnd w:id="12655"/>
      <w:bookmarkEnd w:id="12656"/>
    </w:p>
    <w:p w:rsidR="006F13DE" w:rsidRDefault="006F13DE" w:rsidP="006F13DE">
      <w:pPr>
        <w:pStyle w:val="af8"/>
        <w:keepNext/>
        <w:rPr>
          <w:rtl/>
        </w:rPr>
      </w:pPr>
      <w:bookmarkStart w:id="12657" w:name="ET_yor_5069_15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657"/>
    </w:p>
    <w:p w:rsidR="006F13DE" w:rsidRDefault="006F13DE" w:rsidP="006F13DE">
      <w:pPr>
        <w:pStyle w:val="KeepWithNext"/>
        <w:rPr>
          <w:rtl/>
        </w:rPr>
      </w:pPr>
    </w:p>
    <w:p w:rsidR="006F13DE" w:rsidRDefault="006F13DE" w:rsidP="006F13DE">
      <w:pPr>
        <w:rPr>
          <w:rtl/>
        </w:rPr>
      </w:pPr>
      <w:bookmarkStart w:id="12658" w:name="_ETM_Q1_9151308"/>
      <w:bookmarkStart w:id="12659" w:name="_ETM_Q1_9151357"/>
      <w:bookmarkEnd w:id="12658"/>
      <w:bookmarkEnd w:id="12659"/>
      <w:r>
        <w:rPr>
          <w:rFonts w:hint="cs"/>
          <w:rtl/>
        </w:rPr>
        <w:t xml:space="preserve">רגע. </w:t>
      </w:r>
      <w:bookmarkStart w:id="12660" w:name="_ETM_Q1_9152005"/>
      <w:bookmarkStart w:id="12661" w:name="_ETM_Q1_9152080"/>
      <w:bookmarkStart w:id="12662" w:name="_ETM_Q1_9155293"/>
      <w:bookmarkEnd w:id="12660"/>
      <w:bookmarkEnd w:id="12661"/>
      <w:bookmarkEnd w:id="12662"/>
    </w:p>
    <w:p w:rsidR="006F13DE" w:rsidRDefault="006F13DE" w:rsidP="006F13DE">
      <w:pPr>
        <w:rPr>
          <w:rStyle w:val="TagStyle"/>
          <w:rFonts w:ascii="David" w:hAnsi="David"/>
          <w:u w:val="single"/>
          <w:rtl/>
          <w:lang w:eastAsia="he-IL"/>
        </w:rPr>
      </w:pPr>
      <w:bookmarkStart w:id="12663" w:name="_ETM_Q1_9155706"/>
      <w:bookmarkStart w:id="12664" w:name="_ETM_Q1_9155483"/>
      <w:bookmarkEnd w:id="12663"/>
      <w:bookmarkEnd w:id="12664"/>
    </w:p>
    <w:p w:rsidR="006F13DE" w:rsidRDefault="006F13DE" w:rsidP="006F13DE">
      <w:pPr>
        <w:pStyle w:val="a5"/>
        <w:keepNext/>
        <w:rPr>
          <w:rStyle w:val="TagStyle"/>
          <w:rtl/>
        </w:rPr>
      </w:pPr>
      <w:bookmarkStart w:id="12665" w:name="ET_speaker_5762_1513"/>
      <w:r>
        <w:rPr>
          <w:rStyle w:val="TagStyle"/>
          <w:rFonts w:hint="cs"/>
          <w:rtl/>
        </w:rPr>
        <w:t xml:space="preserve"> &lt;&lt; דובר &gt;&gt; </w:t>
      </w:r>
      <w:r>
        <w:rPr>
          <w:rStyle w:val="TagStyle"/>
          <w:rFonts w:hint="cs"/>
          <w:b w:val="0"/>
          <w:rtl/>
        </w:rPr>
        <w:t>אלי אבידר (ישראל ביתנו):</w:t>
      </w:r>
      <w:r>
        <w:rPr>
          <w:rStyle w:val="TagStyle"/>
          <w:rFonts w:hint="cs"/>
          <w:rtl/>
        </w:rPr>
        <w:t xml:space="preserve"> &lt;&lt; דובר &gt;&gt; </w:t>
      </w:r>
      <w:bookmarkEnd w:id="12665"/>
    </w:p>
    <w:p w:rsidR="006F13DE" w:rsidRDefault="006F13DE" w:rsidP="006F13DE">
      <w:pPr>
        <w:rPr>
          <w:rStyle w:val="TagStyle"/>
          <w:rFonts w:ascii="David" w:hAnsi="David"/>
          <w:u w:val="single"/>
          <w:rtl/>
          <w:lang w:eastAsia="he-IL"/>
        </w:rPr>
      </w:pPr>
      <w:bookmarkStart w:id="12666" w:name="_ETM_Q1_9156012"/>
      <w:bookmarkStart w:id="12667" w:name="_ETM_Q1_9156073"/>
      <w:bookmarkEnd w:id="12666"/>
      <w:bookmarkEnd w:id="12667"/>
      <w:r>
        <w:rPr>
          <w:rStyle w:val="TagStyle"/>
          <w:rFonts w:hint="cs"/>
          <w:rtl/>
        </w:rPr>
        <w:t xml:space="preserve"> </w:t>
      </w:r>
    </w:p>
    <w:p w:rsidR="006F13DE" w:rsidRDefault="006F13DE" w:rsidP="006F13DE">
      <w:pPr>
        <w:rPr>
          <w:rtl/>
        </w:rPr>
      </w:pPr>
      <w:r>
        <w:rPr>
          <w:rFonts w:hint="cs"/>
          <w:rtl/>
        </w:rPr>
        <w:t xml:space="preserve">תן לי </w:t>
      </w:r>
      <w:bookmarkStart w:id="12668" w:name="_ETM_Q1_9156802"/>
      <w:bookmarkEnd w:id="12668"/>
      <w:r>
        <w:rPr>
          <w:rFonts w:hint="cs"/>
          <w:rtl/>
        </w:rPr>
        <w:t xml:space="preserve">להסביר, מה אכפת לך. אם אתה לא יודע, תן להסביר </w:t>
      </w:r>
      <w:bookmarkStart w:id="12669" w:name="_ETM_Q1_9159197"/>
      <w:bookmarkEnd w:id="12669"/>
      <w:r>
        <w:rPr>
          <w:rFonts w:hint="cs"/>
          <w:rtl/>
        </w:rPr>
        <w:t>לך.</w:t>
      </w:r>
      <w:bookmarkStart w:id="12670" w:name="_ETM_Q1_9158825"/>
      <w:bookmarkEnd w:id="12670"/>
    </w:p>
    <w:p w:rsidR="006F13DE" w:rsidRDefault="006F13DE" w:rsidP="006F13DE">
      <w:pPr>
        <w:rPr>
          <w:rtl/>
        </w:rPr>
      </w:pPr>
      <w:bookmarkStart w:id="12671" w:name="_ETM_Q1_9158914"/>
      <w:bookmarkEnd w:id="12671"/>
    </w:p>
    <w:p w:rsidR="006F13DE" w:rsidRDefault="006F13DE" w:rsidP="006F13DE">
      <w:pPr>
        <w:pStyle w:val="a5"/>
        <w:keepNext/>
        <w:rPr>
          <w:rtl/>
        </w:rPr>
      </w:pPr>
      <w:bookmarkStart w:id="12672" w:name="ET_speaker_5938_151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672"/>
    </w:p>
    <w:p w:rsidR="006F13DE" w:rsidRDefault="006F13DE" w:rsidP="006F13DE">
      <w:pPr>
        <w:pStyle w:val="KeepWithNext"/>
        <w:rPr>
          <w:rtl/>
        </w:rPr>
      </w:pPr>
    </w:p>
    <w:p w:rsidR="006F13DE" w:rsidRDefault="006F13DE" w:rsidP="006F13DE">
      <w:pPr>
        <w:rPr>
          <w:rtl/>
        </w:rPr>
      </w:pPr>
      <w:bookmarkStart w:id="12673" w:name="_ETM_Q1_9156234"/>
      <w:bookmarkStart w:id="12674" w:name="_ETM_Q1_9156275"/>
      <w:bookmarkEnd w:id="12673"/>
      <w:bookmarkEnd w:id="12674"/>
      <w:r>
        <w:rPr>
          <w:rFonts w:hint="cs"/>
          <w:rtl/>
        </w:rPr>
        <w:t xml:space="preserve">מה המשמעות הציבורית. </w:t>
      </w:r>
    </w:p>
    <w:p w:rsidR="006F13DE" w:rsidRDefault="006F13DE" w:rsidP="006F13DE">
      <w:pPr>
        <w:rPr>
          <w:rtl/>
        </w:rPr>
      </w:pPr>
      <w:bookmarkStart w:id="12675" w:name="_ETM_Q1_9156112"/>
      <w:bookmarkStart w:id="12676" w:name="_ETM_Q1_9156165"/>
      <w:bookmarkStart w:id="12677" w:name="_ETM_Q1_9160471"/>
      <w:bookmarkEnd w:id="12675"/>
      <w:bookmarkEnd w:id="12676"/>
      <w:bookmarkEnd w:id="12677"/>
    </w:p>
    <w:p w:rsidR="006F13DE" w:rsidRDefault="006F13DE" w:rsidP="006F13DE">
      <w:pPr>
        <w:pStyle w:val="af8"/>
        <w:keepNext/>
        <w:rPr>
          <w:rtl/>
        </w:rPr>
      </w:pPr>
      <w:bookmarkStart w:id="12678" w:name="ET_yor_5069_15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678"/>
    </w:p>
    <w:p w:rsidR="006F13DE" w:rsidRDefault="006F13DE" w:rsidP="006F13DE">
      <w:pPr>
        <w:pStyle w:val="KeepWithNext"/>
        <w:rPr>
          <w:rtl/>
        </w:rPr>
      </w:pPr>
    </w:p>
    <w:p w:rsidR="006F13DE" w:rsidRDefault="006F13DE" w:rsidP="006F13DE">
      <w:pPr>
        <w:rPr>
          <w:rtl/>
        </w:rPr>
      </w:pPr>
      <w:bookmarkStart w:id="12679" w:name="_ETM_Q1_9160891"/>
      <w:bookmarkStart w:id="12680" w:name="_ETM_Q1_9160935"/>
      <w:bookmarkEnd w:id="12679"/>
      <w:bookmarkEnd w:id="12680"/>
      <w:r>
        <w:rPr>
          <w:rFonts w:hint="cs"/>
          <w:rtl/>
        </w:rPr>
        <w:t xml:space="preserve">אני רוצה שיסבירו לי. </w:t>
      </w:r>
      <w:bookmarkStart w:id="12681" w:name="_ETM_Q1_9161981"/>
      <w:bookmarkEnd w:id="12681"/>
      <w:r>
        <w:rPr>
          <w:rFonts w:hint="cs"/>
          <w:rtl/>
        </w:rPr>
        <w:t>הרי זה סעיף שקיים בהרבה מקומות, נכון?</w:t>
      </w:r>
      <w:r>
        <w:rPr>
          <w:rFonts w:hint="cs"/>
        </w:rPr>
        <w:t xml:space="preserve"> </w:t>
      </w:r>
      <w:r>
        <w:rPr>
          <w:rFonts w:hint="cs"/>
          <w:rtl/>
        </w:rPr>
        <w:t>אתם איתי</w:t>
      </w:r>
      <w:bookmarkStart w:id="12682" w:name="_ETM_Q1_9165999"/>
      <w:bookmarkEnd w:id="12682"/>
      <w:r>
        <w:rPr>
          <w:rFonts w:hint="cs"/>
          <w:rtl/>
        </w:rPr>
        <w:t xml:space="preserve">, חבריי היועצים המשפטיים? משרד המשפטים גם לא איתי. </w:t>
      </w:r>
      <w:bookmarkStart w:id="12683" w:name="_ETM_Q1_9167074"/>
      <w:bookmarkEnd w:id="12683"/>
      <w:r>
        <w:rPr>
          <w:rFonts w:hint="cs"/>
          <w:rtl/>
        </w:rPr>
        <w:t>אני רוצה קודם כול לדעת איך זה עובד היום.</w:t>
      </w:r>
    </w:p>
    <w:p w:rsidR="006F13DE" w:rsidRDefault="006F13DE" w:rsidP="006F13DE">
      <w:pPr>
        <w:rPr>
          <w:rtl/>
        </w:rPr>
      </w:pPr>
      <w:bookmarkStart w:id="12684" w:name="_ETM_Q1_9171567"/>
      <w:bookmarkEnd w:id="12684"/>
    </w:p>
    <w:p w:rsidR="006F13DE" w:rsidRDefault="006F13DE" w:rsidP="006F13DE">
      <w:pPr>
        <w:pStyle w:val="a5"/>
        <w:keepNext/>
        <w:rPr>
          <w:rtl/>
        </w:rPr>
      </w:pPr>
      <w:bookmarkStart w:id="12685" w:name="ET_speaker_איל_זנדברג_151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685"/>
    </w:p>
    <w:p w:rsidR="006F13DE" w:rsidRDefault="006F13DE" w:rsidP="006F13DE">
      <w:pPr>
        <w:pStyle w:val="KeepWithNext"/>
        <w:rPr>
          <w:rtl/>
        </w:rPr>
      </w:pPr>
    </w:p>
    <w:p w:rsidR="006F13DE" w:rsidRDefault="006F13DE" w:rsidP="006F13DE">
      <w:pPr>
        <w:rPr>
          <w:rtl/>
        </w:rPr>
      </w:pPr>
      <w:bookmarkStart w:id="12686" w:name="_ETM_Q1_9171996"/>
      <w:bookmarkStart w:id="12687" w:name="_ETM_Q1_9172049"/>
      <w:bookmarkEnd w:id="12686"/>
      <w:bookmarkEnd w:id="12687"/>
      <w:r>
        <w:rPr>
          <w:rFonts w:hint="cs"/>
          <w:rtl/>
        </w:rPr>
        <w:t xml:space="preserve">משרד המשפטים </w:t>
      </w:r>
      <w:bookmarkStart w:id="12688" w:name="_ETM_Q1_9170167"/>
      <w:bookmarkEnd w:id="12688"/>
      <w:r>
        <w:rPr>
          <w:rFonts w:hint="cs"/>
          <w:rtl/>
        </w:rPr>
        <w:t>תמיד כאן.</w:t>
      </w:r>
      <w:bookmarkStart w:id="12689" w:name="_ETM_Q1_9171321"/>
      <w:bookmarkEnd w:id="12689"/>
    </w:p>
    <w:p w:rsidR="006F13DE" w:rsidRDefault="006F13DE" w:rsidP="006F13DE">
      <w:pPr>
        <w:rPr>
          <w:rtl/>
        </w:rPr>
      </w:pPr>
      <w:bookmarkStart w:id="12690" w:name="_ETM_Q1_9171425"/>
      <w:bookmarkStart w:id="12691" w:name="_ETM_Q1_9172598"/>
      <w:bookmarkEnd w:id="12690"/>
      <w:bookmarkEnd w:id="12691"/>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12692" w:name="_ETM_Q1_9172979"/>
      <w:bookmarkStart w:id="12693" w:name="_ETM_Q1_9173015"/>
      <w:bookmarkEnd w:id="12692"/>
      <w:bookmarkEnd w:id="12693"/>
      <w:r>
        <w:rPr>
          <w:rFonts w:hint="cs"/>
          <w:rtl/>
        </w:rPr>
        <w:t>המושג הזה של "ראש הממשלה ממונה על ביצוע חוק זה והוא רשאי להתקין תקנות לביצועו", זה דבר שהוא בשגרה בהרבה דברים</w:t>
      </w:r>
      <w:bookmarkStart w:id="12694" w:name="_ETM_Q1_9179232"/>
      <w:bookmarkEnd w:id="12694"/>
      <w:r>
        <w:rPr>
          <w:rFonts w:hint="cs"/>
          <w:rtl/>
        </w:rPr>
        <w:t>, נכון?</w:t>
      </w:r>
    </w:p>
    <w:p w:rsidR="006F13DE" w:rsidRDefault="006F13DE" w:rsidP="006F13DE">
      <w:pPr>
        <w:rPr>
          <w:rtl/>
        </w:rPr>
      </w:pPr>
      <w:bookmarkStart w:id="12695" w:name="_ETM_Q1_9177360"/>
      <w:bookmarkStart w:id="12696" w:name="_ETM_Q1_9177425"/>
      <w:bookmarkEnd w:id="12695"/>
      <w:bookmarkEnd w:id="12696"/>
    </w:p>
    <w:p w:rsidR="006F13DE" w:rsidRDefault="006F13DE" w:rsidP="006F13DE">
      <w:pPr>
        <w:pStyle w:val="a5"/>
        <w:keepNext/>
        <w:rPr>
          <w:rtl/>
        </w:rPr>
      </w:pPr>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12697" w:name="_ETM_Q1_9179865"/>
      <w:bookmarkStart w:id="12698" w:name="_ETM_Q1_9179901"/>
      <w:bookmarkEnd w:id="12697"/>
      <w:bookmarkEnd w:id="12698"/>
      <w:r>
        <w:rPr>
          <w:rFonts w:hint="cs"/>
          <w:rtl/>
        </w:rPr>
        <w:t>כמעט בכל חוק בסוף החוק כתוב מי ממונה על הביצוע.</w:t>
      </w:r>
    </w:p>
    <w:p w:rsidR="00E85185" w:rsidRDefault="00E85185" w:rsidP="006F13DE">
      <w:pPr>
        <w:rPr>
          <w:rtl/>
        </w:rPr>
      </w:pPr>
    </w:p>
    <w:p w:rsidR="006F13DE" w:rsidRDefault="006F13DE" w:rsidP="006F13DE">
      <w:pPr>
        <w:ind w:firstLine="0"/>
        <w:rPr>
          <w:rStyle w:val="TagStyle"/>
          <w:rFonts w:ascii="David" w:hAnsi="David"/>
          <w:u w:val="single"/>
          <w:rtl/>
          <w:lang w:eastAsia="he-IL"/>
        </w:rPr>
      </w:pPr>
      <w:bookmarkStart w:id="12699" w:name="_ETM_Q1_9179869"/>
      <w:bookmarkStart w:id="12700" w:name="_ETM_Q1_9179937"/>
      <w:bookmarkStart w:id="12701" w:name="_ETM_Q1_9177484"/>
      <w:bookmarkStart w:id="12702" w:name="_ETM_Q1_9179856"/>
      <w:bookmarkEnd w:id="12699"/>
      <w:bookmarkEnd w:id="12700"/>
      <w:bookmarkEnd w:id="12701"/>
      <w:bookmarkEnd w:id="12702"/>
    </w:p>
    <w:p w:rsidR="006F13DE" w:rsidRDefault="006F13DE" w:rsidP="006F13DE">
      <w:pPr>
        <w:pStyle w:val="a5"/>
        <w:keepNext/>
        <w:rPr>
          <w:rtl/>
        </w:rPr>
      </w:pPr>
      <w:bookmarkStart w:id="12703" w:name="ET_speaker_גאל_עזריאל_1518"/>
      <w:r>
        <w:rPr>
          <w:rStyle w:val="TagStyle"/>
          <w:rFonts w:hint="cs"/>
          <w:rtl/>
        </w:rPr>
        <w:t xml:space="preserve"> &lt;&lt; דובר &gt;&gt; </w:t>
      </w:r>
      <w:r>
        <w:rPr>
          <w:rFonts w:hint="cs"/>
          <w:rtl/>
        </w:rPr>
        <w:t>גאל עזריאל:</w:t>
      </w:r>
      <w:r>
        <w:rPr>
          <w:rStyle w:val="TagStyle"/>
          <w:rFonts w:hint="cs"/>
          <w:rtl/>
        </w:rPr>
        <w:t xml:space="preserve"> &lt;&lt; דובר &gt;&gt;</w:t>
      </w:r>
      <w:bookmarkEnd w:id="12703"/>
      <w:r>
        <w:rPr>
          <w:rFonts w:hint="cs"/>
          <w:rtl/>
        </w:rPr>
        <w:t xml:space="preserve"> </w:t>
      </w:r>
    </w:p>
    <w:p w:rsidR="006F13DE" w:rsidRDefault="006F13DE" w:rsidP="006F13DE">
      <w:pPr>
        <w:pStyle w:val="KeepWithNext"/>
        <w:rPr>
          <w:rtl/>
        </w:rPr>
      </w:pPr>
    </w:p>
    <w:p w:rsidR="006F13DE" w:rsidRDefault="006F13DE" w:rsidP="006F13DE">
      <w:pPr>
        <w:rPr>
          <w:rtl/>
        </w:rPr>
      </w:pPr>
      <w:bookmarkStart w:id="12704" w:name="_ETM_Q1_9177870"/>
      <w:bookmarkStart w:id="12705" w:name="_ETM_Q1_9177908"/>
      <w:bookmarkEnd w:id="12704"/>
      <w:bookmarkEnd w:id="12705"/>
      <w:r>
        <w:rPr>
          <w:rFonts w:hint="cs"/>
          <w:rtl/>
        </w:rPr>
        <w:t xml:space="preserve">כן, בכל </w:t>
      </w:r>
      <w:bookmarkStart w:id="12706" w:name="_ETM_Q1_9178497"/>
      <w:bookmarkEnd w:id="12706"/>
      <w:r>
        <w:rPr>
          <w:rFonts w:hint="cs"/>
          <w:rtl/>
        </w:rPr>
        <w:t>חוק.</w:t>
      </w:r>
    </w:p>
    <w:p w:rsidR="006F13DE" w:rsidRDefault="006F13DE" w:rsidP="006F13DE">
      <w:pPr>
        <w:ind w:firstLine="0"/>
        <w:rPr>
          <w:rtl/>
        </w:rPr>
      </w:pPr>
      <w:bookmarkStart w:id="12707" w:name="_ETM_Q1_9179181"/>
      <w:bookmarkStart w:id="12708" w:name="_ETM_Q1_9179243"/>
      <w:bookmarkStart w:id="12709" w:name="_ETM_Q1_9180203"/>
      <w:bookmarkStart w:id="12710" w:name="_ETM_Q1_9181011"/>
      <w:bookmarkEnd w:id="12707"/>
      <w:bookmarkEnd w:id="12708"/>
      <w:bookmarkEnd w:id="12709"/>
      <w:bookmarkEnd w:id="12710"/>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rPr>
          <w:rtl/>
        </w:rPr>
      </w:pPr>
      <w:bookmarkStart w:id="12711" w:name="_ETM_Q1_9181459"/>
      <w:bookmarkStart w:id="12712" w:name="_ETM_Q1_9181505"/>
      <w:bookmarkEnd w:id="12711"/>
      <w:bookmarkEnd w:id="12712"/>
      <w:r>
        <w:rPr>
          <w:rFonts w:hint="cs"/>
          <w:rtl/>
        </w:rPr>
        <w:t xml:space="preserve"> </w:t>
      </w:r>
    </w:p>
    <w:p w:rsidR="006F13DE" w:rsidRDefault="006F13DE" w:rsidP="006F13DE">
      <w:pPr>
        <w:rPr>
          <w:rtl/>
        </w:rPr>
      </w:pPr>
      <w:bookmarkStart w:id="12713" w:name="_ETM_Q1_9180625"/>
      <w:bookmarkStart w:id="12714" w:name="_ETM_Q1_9180673"/>
      <w:bookmarkEnd w:id="12713"/>
      <w:bookmarkEnd w:id="12714"/>
      <w:r>
        <w:rPr>
          <w:rFonts w:hint="cs"/>
          <w:rtl/>
        </w:rPr>
        <w:t xml:space="preserve">כבודו יגיד בשתי </w:t>
      </w:r>
      <w:bookmarkStart w:id="12715" w:name="_ETM_Q1_9181691"/>
      <w:bookmarkEnd w:id="12715"/>
      <w:r>
        <w:rPr>
          <w:rFonts w:hint="cs"/>
          <w:rtl/>
        </w:rPr>
        <w:t xml:space="preserve">מילים ואחר אתה תדבר, אלי, מה המשמעות ולמה בכל החוקים </w:t>
      </w:r>
      <w:bookmarkStart w:id="12716" w:name="_ETM_Q1_9187088"/>
      <w:bookmarkEnd w:id="12716"/>
      <w:r>
        <w:rPr>
          <w:rFonts w:hint="cs"/>
          <w:rtl/>
        </w:rPr>
        <w:t xml:space="preserve">זה ככה. מה ההיגיון הלוגי שאני חושב שעומד מאחוריו. </w:t>
      </w:r>
      <w:bookmarkStart w:id="12717" w:name="_ETM_Q1_9191690"/>
      <w:bookmarkEnd w:id="12717"/>
      <w:r>
        <w:rPr>
          <w:rFonts w:hint="cs"/>
          <w:rtl/>
        </w:rPr>
        <w:t xml:space="preserve">כי אם לא עומד הגיון לוגי אז הכול טוב </w:t>
      </w:r>
      <w:bookmarkStart w:id="12718" w:name="_ETM_Q1_9195131"/>
      <w:bookmarkEnd w:id="12718"/>
      <w:r>
        <w:rPr>
          <w:rFonts w:hint="cs"/>
          <w:rtl/>
        </w:rPr>
        <w:t xml:space="preserve">ויפה. </w:t>
      </w:r>
    </w:p>
    <w:p w:rsidR="006F13DE" w:rsidRDefault="006F13DE" w:rsidP="006F13DE">
      <w:pPr>
        <w:rPr>
          <w:rtl/>
        </w:rPr>
      </w:pPr>
      <w:bookmarkStart w:id="12719" w:name="_ETM_Q1_9190011"/>
      <w:bookmarkStart w:id="12720" w:name="_ETM_Q1_9190095"/>
      <w:bookmarkStart w:id="12721" w:name="_ETM_Q1_9196254"/>
      <w:bookmarkEnd w:id="12719"/>
      <w:bookmarkEnd w:id="12720"/>
      <w:bookmarkEnd w:id="12721"/>
    </w:p>
    <w:p w:rsidR="006F13DE" w:rsidRDefault="006F13DE" w:rsidP="006F13DE">
      <w:pPr>
        <w:pStyle w:val="a5"/>
        <w:keepNext/>
        <w:rPr>
          <w:rtl/>
        </w:rPr>
      </w:pPr>
      <w:bookmarkStart w:id="12722" w:name="ET_speaker_איל_זנדברג_152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722"/>
    </w:p>
    <w:p w:rsidR="006F13DE" w:rsidRDefault="006F13DE" w:rsidP="006F13DE">
      <w:pPr>
        <w:pStyle w:val="KeepWithNext"/>
        <w:rPr>
          <w:rtl/>
        </w:rPr>
      </w:pPr>
    </w:p>
    <w:p w:rsidR="006F13DE" w:rsidRDefault="006F13DE" w:rsidP="006F13DE">
      <w:pPr>
        <w:rPr>
          <w:rtl/>
        </w:rPr>
      </w:pPr>
      <w:r>
        <w:rPr>
          <w:rFonts w:hint="cs"/>
          <w:rtl/>
        </w:rPr>
        <w:t>ב</w:t>
      </w:r>
      <w:bookmarkStart w:id="12723" w:name="_ETM_Q1_9196714"/>
      <w:bookmarkStart w:id="12724" w:name="_ETM_Q1_9196749"/>
      <w:bookmarkEnd w:id="12723"/>
      <w:bookmarkEnd w:id="12724"/>
      <w:r>
        <w:rPr>
          <w:rFonts w:hint="cs"/>
          <w:rtl/>
        </w:rPr>
        <w:t xml:space="preserve">כל חוק בסופו בדרך כלל כתוב מיהו השר הממונה </w:t>
      </w:r>
      <w:bookmarkStart w:id="12725" w:name="_ETM_Q1_9200121"/>
      <w:bookmarkEnd w:id="12725"/>
      <w:r>
        <w:rPr>
          <w:rFonts w:hint="cs"/>
          <w:rtl/>
        </w:rPr>
        <w:t xml:space="preserve">על ביצוע החוק, וזה משקף בהרבה היבטים, גם </w:t>
      </w:r>
      <w:bookmarkStart w:id="12726" w:name="_ETM_Q1_9201399"/>
      <w:bookmarkEnd w:id="12726"/>
      <w:r>
        <w:rPr>
          <w:rFonts w:hint="cs"/>
          <w:rtl/>
        </w:rPr>
        <w:t>מינהליים, את האחריות הכוללת.</w:t>
      </w:r>
    </w:p>
    <w:p w:rsidR="006F13DE" w:rsidRDefault="006F13DE" w:rsidP="006F13DE">
      <w:pPr>
        <w:rPr>
          <w:rtl/>
        </w:rPr>
      </w:pPr>
      <w:bookmarkStart w:id="12727" w:name="_ETM_Q1_9205739"/>
      <w:bookmarkStart w:id="12728" w:name="_ETM_Q1_9205817"/>
      <w:bookmarkStart w:id="12729" w:name="_ETM_Q1_9204427"/>
      <w:bookmarkEnd w:id="12727"/>
      <w:bookmarkEnd w:id="12728"/>
      <w:bookmarkEnd w:id="12729"/>
    </w:p>
    <w:p w:rsidR="006F13DE" w:rsidRDefault="006F13DE" w:rsidP="006F13DE">
      <w:pPr>
        <w:pStyle w:val="af8"/>
        <w:keepNext/>
        <w:rPr>
          <w:rtl/>
        </w:rPr>
      </w:pPr>
      <w:bookmarkStart w:id="12730" w:name="ET_yor_5069_15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730"/>
    </w:p>
    <w:p w:rsidR="006F13DE" w:rsidRDefault="006F13DE" w:rsidP="006F13DE">
      <w:pPr>
        <w:pStyle w:val="KeepWithNext"/>
        <w:rPr>
          <w:rtl/>
        </w:rPr>
      </w:pPr>
    </w:p>
    <w:p w:rsidR="006F13DE" w:rsidRDefault="006F13DE" w:rsidP="006F13DE">
      <w:pPr>
        <w:rPr>
          <w:rtl/>
        </w:rPr>
      </w:pPr>
      <w:bookmarkStart w:id="12731" w:name="_ETM_Q1_9204856"/>
      <w:bookmarkEnd w:id="12731"/>
      <w:r>
        <w:rPr>
          <w:rFonts w:hint="cs"/>
          <w:rtl/>
        </w:rPr>
        <w:t>ז</w:t>
      </w:r>
      <w:bookmarkStart w:id="12732" w:name="_ETM_Q1_9204910"/>
      <w:bookmarkEnd w:id="12732"/>
      <w:r>
        <w:rPr>
          <w:rFonts w:hint="cs"/>
          <w:rtl/>
        </w:rPr>
        <w:t xml:space="preserve">את אומרת שהלוגיקה הייתה שצריך לתת </w:t>
      </w:r>
      <w:bookmarkStart w:id="12733" w:name="_ETM_Q1_9204889"/>
      <w:bookmarkEnd w:id="12733"/>
      <w:r>
        <w:rPr>
          <w:rFonts w:hint="cs"/>
          <w:rtl/>
        </w:rPr>
        <w:t>בסוף אדם אחד שלקח את האחריות, זה הרעיון?</w:t>
      </w:r>
    </w:p>
    <w:p w:rsidR="006F13DE" w:rsidRDefault="006F13DE" w:rsidP="006F13DE">
      <w:pPr>
        <w:ind w:firstLine="0"/>
        <w:rPr>
          <w:rtl/>
        </w:rPr>
      </w:pPr>
      <w:bookmarkStart w:id="12734" w:name="_ETM_Q1_9207708"/>
      <w:bookmarkStart w:id="12735" w:name="_ETM_Q1_9207784"/>
      <w:bookmarkStart w:id="12736" w:name="_ETM_Q1_9209644"/>
      <w:bookmarkEnd w:id="12734"/>
      <w:bookmarkEnd w:id="12735"/>
      <w:bookmarkEnd w:id="12736"/>
    </w:p>
    <w:p w:rsidR="006F13DE" w:rsidRDefault="006F13DE" w:rsidP="006F13DE">
      <w:pPr>
        <w:pStyle w:val="a5"/>
        <w:keepNext/>
        <w:rPr>
          <w:rtl/>
        </w:rPr>
      </w:pPr>
      <w:bookmarkStart w:id="12737" w:name="ET_speaker_גאל_עזריאל_1524"/>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2737"/>
    </w:p>
    <w:p w:rsidR="006F13DE" w:rsidRDefault="006F13DE" w:rsidP="006F13DE">
      <w:pPr>
        <w:pStyle w:val="KeepWithNext"/>
        <w:rPr>
          <w:rtl/>
        </w:rPr>
      </w:pPr>
    </w:p>
    <w:p w:rsidR="006F13DE" w:rsidRDefault="006F13DE" w:rsidP="006F13DE">
      <w:pPr>
        <w:rPr>
          <w:rtl/>
        </w:rPr>
      </w:pPr>
      <w:bookmarkStart w:id="12738" w:name="_ETM_Q1_9210053"/>
      <w:bookmarkEnd w:id="12738"/>
      <w:r>
        <w:rPr>
          <w:rFonts w:hint="cs"/>
          <w:rtl/>
        </w:rPr>
        <w:t>שמאתחל את התהליך.</w:t>
      </w:r>
    </w:p>
    <w:p w:rsidR="006F13DE" w:rsidRDefault="006F13DE" w:rsidP="006F13DE">
      <w:pPr>
        <w:rPr>
          <w:rtl/>
        </w:rPr>
      </w:pPr>
      <w:bookmarkStart w:id="12739" w:name="_ETM_Q1_9210255"/>
      <w:bookmarkStart w:id="12740" w:name="_ETM_Q1_9210327"/>
      <w:bookmarkStart w:id="12741" w:name="_ETM_Q1_9211442"/>
      <w:bookmarkEnd w:id="12739"/>
      <w:bookmarkEnd w:id="12740"/>
      <w:bookmarkEnd w:id="12741"/>
    </w:p>
    <w:p w:rsidR="006F13DE" w:rsidRDefault="006F13DE" w:rsidP="006F13DE">
      <w:pPr>
        <w:pStyle w:val="a5"/>
        <w:keepNext/>
        <w:rPr>
          <w:rtl/>
        </w:rPr>
      </w:pPr>
      <w:bookmarkStart w:id="12742" w:name="ET_speaker_איל_זנדברג_152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742"/>
    </w:p>
    <w:p w:rsidR="006F13DE" w:rsidRDefault="006F13DE" w:rsidP="006F13DE">
      <w:pPr>
        <w:pStyle w:val="KeepWithNext"/>
        <w:rPr>
          <w:rtl/>
        </w:rPr>
      </w:pPr>
    </w:p>
    <w:p w:rsidR="006F13DE" w:rsidRDefault="006F13DE" w:rsidP="006F13DE">
      <w:pPr>
        <w:rPr>
          <w:rtl/>
        </w:rPr>
      </w:pPr>
      <w:bookmarkStart w:id="12743" w:name="_ETM_Q1_9211841"/>
      <w:bookmarkStart w:id="12744" w:name="_ETM_Q1_9211886"/>
      <w:bookmarkEnd w:id="12743"/>
      <w:bookmarkEnd w:id="12744"/>
      <w:r>
        <w:rPr>
          <w:rFonts w:hint="cs"/>
          <w:rtl/>
        </w:rPr>
        <w:t xml:space="preserve">נכון, השאלה הייתה </w:t>
      </w:r>
      <w:bookmarkStart w:id="12745" w:name="_ETM_Q1_9210092"/>
      <w:bookmarkEnd w:id="12745"/>
      <w:r>
        <w:rPr>
          <w:rFonts w:hint="cs"/>
          <w:rtl/>
        </w:rPr>
        <w:t xml:space="preserve">לגבי שרים, אחד; שניים, </w:t>
      </w:r>
      <w:bookmarkStart w:id="12746" w:name="_ETM_Q1_9212602"/>
      <w:bookmarkEnd w:id="12746"/>
      <w:r>
        <w:rPr>
          <w:rFonts w:hint="cs"/>
          <w:rtl/>
        </w:rPr>
        <w:t>התקנת תקנות.</w:t>
      </w:r>
    </w:p>
    <w:p w:rsidR="006F13DE" w:rsidRDefault="006F13DE" w:rsidP="006F13DE">
      <w:pPr>
        <w:rPr>
          <w:rtl/>
        </w:rPr>
      </w:pPr>
      <w:bookmarkStart w:id="12747" w:name="_ETM_Q1_9215174"/>
      <w:bookmarkStart w:id="12748" w:name="_ETM_Q1_9215269"/>
      <w:bookmarkStart w:id="12749" w:name="_ETM_Q1_9212729"/>
      <w:bookmarkEnd w:id="12747"/>
      <w:bookmarkEnd w:id="12748"/>
      <w:bookmarkEnd w:id="12749"/>
    </w:p>
    <w:p w:rsidR="006F13DE" w:rsidRDefault="006F13DE" w:rsidP="006F13DE">
      <w:pPr>
        <w:pStyle w:val="af8"/>
        <w:keepNext/>
        <w:rPr>
          <w:rtl/>
        </w:rPr>
      </w:pPr>
      <w:bookmarkStart w:id="12750" w:name="ET_yor_5069_15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750"/>
    </w:p>
    <w:p w:rsidR="006F13DE" w:rsidRDefault="006F13DE" w:rsidP="006F13DE">
      <w:pPr>
        <w:pStyle w:val="KeepWithNext"/>
        <w:rPr>
          <w:rtl/>
        </w:rPr>
      </w:pPr>
    </w:p>
    <w:p w:rsidR="006F13DE" w:rsidRDefault="006F13DE" w:rsidP="006F13DE">
      <w:pPr>
        <w:rPr>
          <w:rtl/>
        </w:rPr>
      </w:pPr>
      <w:bookmarkStart w:id="12751" w:name="_ETM_Q1_9230879"/>
      <w:bookmarkStart w:id="12752" w:name="_ETM_Q1_9230912"/>
      <w:bookmarkEnd w:id="12751"/>
      <w:bookmarkEnd w:id="12752"/>
      <w:r>
        <w:rPr>
          <w:rFonts w:hint="cs"/>
          <w:rtl/>
        </w:rPr>
        <w:t xml:space="preserve"> אני שואל כי אני רוצה באמת להבין </w:t>
      </w:r>
      <w:bookmarkStart w:id="12753" w:name="_ETM_Q1_9217381"/>
      <w:bookmarkEnd w:id="12753"/>
      <w:r>
        <w:rPr>
          <w:rFonts w:hint="cs"/>
          <w:rtl/>
        </w:rPr>
        <w:t xml:space="preserve">אינטליגנטית ואחר כך גם לשמוע את אלי אבידר, כי אז </w:t>
      </w:r>
      <w:bookmarkStart w:id="12754" w:name="_ETM_Q1_9219736"/>
      <w:bookmarkEnd w:id="12754"/>
      <w:r>
        <w:rPr>
          <w:rFonts w:hint="cs"/>
          <w:rtl/>
        </w:rPr>
        <w:t>אצטרך להתאמץ להבין, אבל אני אבין אותו.</w:t>
      </w:r>
    </w:p>
    <w:p w:rsidR="006F13DE" w:rsidRDefault="006F13DE" w:rsidP="006F13DE">
      <w:pPr>
        <w:rPr>
          <w:rtl/>
        </w:rPr>
      </w:pPr>
      <w:bookmarkStart w:id="12755" w:name="_ETM_Q1_9219994"/>
      <w:bookmarkStart w:id="12756" w:name="_ETM_Q1_9220069"/>
      <w:bookmarkStart w:id="12757" w:name="_ETM_Q1_9220781"/>
      <w:bookmarkEnd w:id="12755"/>
      <w:bookmarkEnd w:id="12756"/>
      <w:bookmarkEnd w:id="12757"/>
    </w:p>
    <w:p w:rsidR="006F13DE" w:rsidRDefault="006F13DE" w:rsidP="006F13DE">
      <w:pPr>
        <w:pStyle w:val="a5"/>
        <w:keepNext/>
        <w:rPr>
          <w:rtl/>
        </w:rPr>
      </w:pPr>
      <w:bookmarkStart w:id="12758" w:name="ET_speaker_איל_זנדברג_151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758"/>
    </w:p>
    <w:p w:rsidR="006F13DE" w:rsidRDefault="006F13DE" w:rsidP="006F13DE">
      <w:pPr>
        <w:pStyle w:val="KeepWithNext"/>
        <w:rPr>
          <w:rtl/>
        </w:rPr>
      </w:pPr>
    </w:p>
    <w:p w:rsidR="006F13DE" w:rsidRDefault="006F13DE" w:rsidP="006F13DE">
      <w:pPr>
        <w:rPr>
          <w:rtl/>
        </w:rPr>
      </w:pPr>
      <w:bookmarkStart w:id="12759" w:name="_ETM_Q1_9221136"/>
      <w:bookmarkStart w:id="12760" w:name="_ETM_Q1_9221183"/>
      <w:bookmarkEnd w:id="12759"/>
      <w:bookmarkEnd w:id="12760"/>
      <w:r>
        <w:rPr>
          <w:rFonts w:hint="cs"/>
          <w:rtl/>
        </w:rPr>
        <w:t xml:space="preserve">אגיד שלושה דברים, </w:t>
      </w:r>
      <w:bookmarkStart w:id="12761" w:name="_ETM_Q1_9224045"/>
      <w:bookmarkEnd w:id="12761"/>
      <w:r>
        <w:rPr>
          <w:rFonts w:hint="cs"/>
          <w:rtl/>
        </w:rPr>
        <w:t>ברשותך. אחד, נהוג שבכל חוק בסופו כתוב מי הוא השר הממונה על ביצוע החוק; שתיים, גם אם לא נאמר דבר לגבי תקנו</w:t>
      </w:r>
      <w:bookmarkStart w:id="12762" w:name="_ETM_Q1_9231501"/>
      <w:bookmarkEnd w:id="12762"/>
      <w:r>
        <w:rPr>
          <w:rFonts w:hint="cs"/>
          <w:rtl/>
        </w:rPr>
        <w:t xml:space="preserve">ת, מכוח חוק-יסוד: הממשלה, השר הממונה על ביצוע חוק, מלמד אותנו חוק-יסוד: הממשלה, מוסמך להתקין תקנות לביצועו. ברשותכם, </w:t>
      </w:r>
      <w:bookmarkStart w:id="12763" w:name="_ETM_Q1_9236637"/>
      <w:bookmarkEnd w:id="12763"/>
      <w:r>
        <w:rPr>
          <w:rFonts w:hint="cs"/>
          <w:rtl/>
        </w:rPr>
        <w:t xml:space="preserve">אגיד ארבעה דברים. שלוש, תקנות ביצוע הן לא תקנות עם </w:t>
      </w:r>
      <w:bookmarkStart w:id="12764" w:name="_ETM_Q1_9240675"/>
      <w:bookmarkEnd w:id="12764"/>
      <w:r>
        <w:rPr>
          <w:rFonts w:hint="cs"/>
          <w:rtl/>
        </w:rPr>
        <w:t xml:space="preserve">הסמכה מיוחדת, הן לא מובילות לפגיעה בזכויות, הן בדרך </w:t>
      </w:r>
      <w:bookmarkStart w:id="12765" w:name="_ETM_Q1_9242858"/>
      <w:bookmarkEnd w:id="12765"/>
      <w:r>
        <w:rPr>
          <w:rFonts w:hint="cs"/>
          <w:rtl/>
        </w:rPr>
        <w:t xml:space="preserve">כלל תקנות שמשלימות במובן הכי </w:t>
      </w:r>
      <w:bookmarkStart w:id="12766" w:name="_ETM_Q1_9245471"/>
      <w:bookmarkEnd w:id="12766"/>
      <w:r>
        <w:rPr>
          <w:rFonts w:hint="cs"/>
          <w:rtl/>
        </w:rPr>
        <w:t xml:space="preserve">פשוט, רובד החקיקה הראשית, רובד החקיקה המשנית, הוראות </w:t>
      </w:r>
      <w:bookmarkStart w:id="12767" w:name="_ETM_Q1_9249776"/>
      <w:bookmarkEnd w:id="12767"/>
      <w:r>
        <w:rPr>
          <w:rFonts w:hint="cs"/>
          <w:rtl/>
        </w:rPr>
        <w:t>שנדרשות, והן פרטניות מדיי.</w:t>
      </w:r>
      <w:bookmarkStart w:id="12768" w:name="_ETM_Q1_9252022"/>
      <w:bookmarkStart w:id="12769" w:name="_ETM_Q1_9252085"/>
      <w:bookmarkStart w:id="12770" w:name="_ETM_Q1_9252564"/>
      <w:bookmarkEnd w:id="12768"/>
      <w:bookmarkEnd w:id="12769"/>
      <w:bookmarkEnd w:id="12770"/>
    </w:p>
    <w:p w:rsidR="006F13DE" w:rsidRDefault="006F13DE" w:rsidP="006F13DE">
      <w:pPr>
        <w:rPr>
          <w:rtl/>
        </w:rPr>
      </w:pPr>
    </w:p>
    <w:p w:rsidR="006F13DE" w:rsidRDefault="006F13DE" w:rsidP="006F13DE">
      <w:pPr>
        <w:pStyle w:val="af8"/>
        <w:keepNext/>
        <w:rPr>
          <w:rtl/>
        </w:rPr>
      </w:pPr>
      <w:bookmarkStart w:id="12771" w:name="ET_yor_5069_15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771"/>
    </w:p>
    <w:p w:rsidR="006F13DE" w:rsidRDefault="006F13DE" w:rsidP="006F13DE">
      <w:pPr>
        <w:pStyle w:val="KeepWithNext"/>
        <w:rPr>
          <w:rtl/>
        </w:rPr>
      </w:pPr>
    </w:p>
    <w:p w:rsidR="006F13DE" w:rsidRDefault="006F13DE" w:rsidP="006F13DE">
      <w:pPr>
        <w:rPr>
          <w:rtl/>
        </w:rPr>
      </w:pPr>
      <w:bookmarkStart w:id="12772" w:name="_ETM_Q1_9252966"/>
      <w:bookmarkStart w:id="12773" w:name="_ETM_Q1_9252994"/>
      <w:bookmarkEnd w:id="12772"/>
      <w:bookmarkEnd w:id="12773"/>
      <w:r>
        <w:rPr>
          <w:rFonts w:hint="cs"/>
          <w:rtl/>
        </w:rPr>
        <w:t xml:space="preserve">זאת בעצם </w:t>
      </w:r>
      <w:bookmarkStart w:id="12774" w:name="_ETM_Q1_9253701"/>
      <w:bookmarkEnd w:id="12774"/>
      <w:r>
        <w:rPr>
          <w:rFonts w:hint="cs"/>
          <w:rtl/>
        </w:rPr>
        <w:t>החתימה בסוף על תקנות או משהו כזה?</w:t>
      </w:r>
    </w:p>
    <w:p w:rsidR="006F13DE" w:rsidRDefault="006F13DE" w:rsidP="006F13DE">
      <w:pPr>
        <w:rPr>
          <w:rtl/>
        </w:rPr>
      </w:pPr>
    </w:p>
    <w:p w:rsidR="006F13DE" w:rsidRDefault="006F13DE" w:rsidP="006F13DE">
      <w:pPr>
        <w:pStyle w:val="a5"/>
        <w:keepNext/>
        <w:rPr>
          <w:rtl/>
        </w:rPr>
      </w:pPr>
      <w:bookmarkStart w:id="12775" w:name="ET_speaker_איל_זנדברג_151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775"/>
    </w:p>
    <w:p w:rsidR="006F13DE" w:rsidRDefault="006F13DE" w:rsidP="006F13DE">
      <w:pPr>
        <w:pStyle w:val="KeepWithNext"/>
        <w:rPr>
          <w:rtl/>
        </w:rPr>
      </w:pPr>
    </w:p>
    <w:p w:rsidR="006F13DE" w:rsidRDefault="006F13DE" w:rsidP="006F13DE">
      <w:pPr>
        <w:rPr>
          <w:rtl/>
        </w:rPr>
      </w:pPr>
      <w:r>
        <w:rPr>
          <w:rFonts w:hint="cs"/>
          <w:rtl/>
        </w:rPr>
        <w:t>ל</w:t>
      </w:r>
      <w:bookmarkStart w:id="12776" w:name="_ETM_Q1_9255039"/>
      <w:bookmarkStart w:id="12777" w:name="_ETM_Q1_9255070"/>
      <w:bookmarkEnd w:id="12776"/>
      <w:bookmarkEnd w:id="12777"/>
      <w:r>
        <w:rPr>
          <w:rFonts w:hint="cs"/>
          <w:rtl/>
        </w:rPr>
        <w:t xml:space="preserve">א. זאת סמכות </w:t>
      </w:r>
      <w:bookmarkStart w:id="12778" w:name="_ETM_Q1_9257801"/>
      <w:bookmarkEnd w:id="12778"/>
      <w:r>
        <w:rPr>
          <w:rFonts w:hint="cs"/>
          <w:rtl/>
        </w:rPr>
        <w:t xml:space="preserve">להתקין תקנות ממש שמחייבות </w:t>
      </w:r>
      <w:bookmarkStart w:id="12779" w:name="_ETM_Q1_9258726"/>
      <w:bookmarkStart w:id="12780" w:name="_ETM_Q1_9258796"/>
      <w:bookmarkEnd w:id="12779"/>
      <w:bookmarkEnd w:id="12780"/>
      <w:r>
        <w:rPr>
          <w:rFonts w:hint="cs"/>
          <w:rtl/>
        </w:rPr>
        <w:t xml:space="preserve">הפקת - - </w:t>
      </w:r>
      <w:bookmarkStart w:id="12781" w:name="_ETM_Q1_9257635"/>
      <w:bookmarkEnd w:id="12781"/>
      <w:r>
        <w:rPr>
          <w:rFonts w:hint="cs"/>
          <w:rtl/>
        </w:rPr>
        <w:t xml:space="preserve">- של תקנות ביצוע. בשונה מתקנות עם הסמכה מפורשת </w:t>
      </w:r>
      <w:bookmarkStart w:id="12782" w:name="_ETM_Q1_9263149"/>
      <w:bookmarkEnd w:id="12782"/>
      <w:r>
        <w:rPr>
          <w:rFonts w:hint="cs"/>
          <w:rtl/>
        </w:rPr>
        <w:t xml:space="preserve">הן מצומצמות יותר. </w:t>
      </w:r>
    </w:p>
    <w:p w:rsidR="006F13DE" w:rsidRDefault="006F13DE" w:rsidP="006F13DE">
      <w:pPr>
        <w:rPr>
          <w:rtl/>
        </w:rPr>
      </w:pPr>
      <w:bookmarkStart w:id="12783" w:name="_ETM_Q1_9264854"/>
      <w:bookmarkStart w:id="12784" w:name="_ETM_Q1_9264909"/>
      <w:bookmarkEnd w:id="12783"/>
      <w:bookmarkEnd w:id="12784"/>
    </w:p>
    <w:p w:rsidR="006F13DE" w:rsidRDefault="006F13DE" w:rsidP="006F13DE">
      <w:pPr>
        <w:rPr>
          <w:rtl/>
        </w:rPr>
      </w:pPr>
      <w:bookmarkStart w:id="12785" w:name="_ETM_Q1_9264921"/>
      <w:bookmarkStart w:id="12786" w:name="_ETM_Q1_9264965"/>
      <w:bookmarkEnd w:id="12785"/>
      <w:bookmarkEnd w:id="12786"/>
      <w:r>
        <w:rPr>
          <w:rFonts w:hint="cs"/>
          <w:rtl/>
        </w:rPr>
        <w:t>הדבר האחרון הוא השאלה מיהו השר</w:t>
      </w:r>
      <w:bookmarkStart w:id="12787" w:name="_ETM_Q1_9264667"/>
      <w:bookmarkEnd w:id="12787"/>
      <w:r>
        <w:rPr>
          <w:rFonts w:hint="cs"/>
          <w:rtl/>
        </w:rPr>
        <w:t xml:space="preserve"> הממונה על ביצוע החוק. אז כשזה לפי חלוקה רגילה</w:t>
      </w:r>
      <w:bookmarkStart w:id="12788" w:name="_ETM_Q1_9269457"/>
      <w:bookmarkEnd w:id="12788"/>
      <w:r>
        <w:rPr>
          <w:rFonts w:hint="cs"/>
          <w:rtl/>
        </w:rPr>
        <w:t xml:space="preserve"> במשרדים אז זה פשוט, נכון, חוק בנושא בריאות, שר </w:t>
      </w:r>
      <w:bookmarkStart w:id="12789" w:name="_ETM_Q1_9273225"/>
      <w:bookmarkEnd w:id="12789"/>
      <w:r>
        <w:rPr>
          <w:rFonts w:hint="cs"/>
          <w:rtl/>
        </w:rPr>
        <w:t xml:space="preserve">הבריאות ממונה עליו. בנושאים כלליים רוחביים הגיוני </w:t>
      </w:r>
      <w:bookmarkStart w:id="12790" w:name="_ETM_Q1_9275741"/>
      <w:bookmarkEnd w:id="12790"/>
      <w:r>
        <w:rPr>
          <w:rFonts w:hint="cs"/>
          <w:rtl/>
        </w:rPr>
        <w:t>שראש הממשלה, שיש לו את האחריות הכוללת, הוא הממונה</w:t>
      </w:r>
      <w:bookmarkStart w:id="12791" w:name="_ETM_Q1_9279852"/>
      <w:bookmarkEnd w:id="12791"/>
      <w:r>
        <w:rPr>
          <w:rFonts w:hint="cs"/>
          <w:rtl/>
        </w:rPr>
        <w:t xml:space="preserve"> על ביצוע החוק. מצאנו דוגמה אחת בחוק בנק ישראל </w:t>
      </w:r>
      <w:bookmarkStart w:id="12792" w:name="_ETM_Q1_9283755"/>
      <w:bookmarkEnd w:id="12792"/>
      <w:r>
        <w:rPr>
          <w:rFonts w:hint="cs"/>
          <w:rtl/>
        </w:rPr>
        <w:t xml:space="preserve">שאבדוק אותו שוב, אבל לדעתי חוק בנק ישראל </w:t>
      </w:r>
      <w:bookmarkStart w:id="12793" w:name="_ETM_Q1_9287183"/>
      <w:bookmarkEnd w:id="12793"/>
      <w:r>
        <w:rPr>
          <w:rFonts w:hint="cs"/>
          <w:rtl/>
        </w:rPr>
        <w:t>קובע שהממשלה ממונה על ביצוע חוק זה.</w:t>
      </w:r>
    </w:p>
    <w:p w:rsidR="006F13DE" w:rsidRDefault="006F13DE" w:rsidP="006F13DE">
      <w:pPr>
        <w:ind w:firstLine="0"/>
        <w:rPr>
          <w:rtl/>
        </w:rPr>
      </w:pPr>
      <w:bookmarkStart w:id="12794" w:name="_ETM_Q1_9287170"/>
      <w:bookmarkStart w:id="12795" w:name="_ETM_Q1_9287220"/>
      <w:bookmarkStart w:id="12796" w:name="_ETM_Q1_9290702"/>
      <w:bookmarkStart w:id="12797" w:name="_ETM_Q1_9290746"/>
      <w:bookmarkStart w:id="12798" w:name="_ETM_Q1_9291821"/>
      <w:bookmarkEnd w:id="12794"/>
      <w:bookmarkEnd w:id="12795"/>
      <w:bookmarkEnd w:id="12796"/>
      <w:bookmarkEnd w:id="12797"/>
      <w:bookmarkEnd w:id="12798"/>
    </w:p>
    <w:p w:rsidR="006F13DE" w:rsidRDefault="006F13DE" w:rsidP="006F13DE">
      <w:pPr>
        <w:pStyle w:val="a5"/>
        <w:keepNext/>
        <w:rPr>
          <w:rtl/>
        </w:rPr>
      </w:pPr>
      <w:bookmarkStart w:id="12799" w:name="ET_speaker_6041_1521"/>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12799"/>
    </w:p>
    <w:p w:rsidR="006F13DE" w:rsidRDefault="006F13DE" w:rsidP="006F13DE">
      <w:pPr>
        <w:rPr>
          <w:rtl/>
        </w:rPr>
      </w:pPr>
      <w:bookmarkStart w:id="12800" w:name="_ETM_Q1_9292496"/>
      <w:bookmarkStart w:id="12801" w:name="_ETM_Q1_9292539"/>
      <w:bookmarkEnd w:id="12800"/>
      <w:bookmarkEnd w:id="12801"/>
      <w:r>
        <w:rPr>
          <w:rFonts w:hint="cs"/>
          <w:rtl/>
        </w:rPr>
        <w:t xml:space="preserve"> </w:t>
      </w:r>
    </w:p>
    <w:p w:rsidR="006F13DE" w:rsidRDefault="006F13DE" w:rsidP="006F13DE">
      <w:pPr>
        <w:rPr>
          <w:rtl/>
        </w:rPr>
      </w:pPr>
      <w:bookmarkStart w:id="12802" w:name="_ETM_Q1_9288151"/>
      <w:bookmarkStart w:id="12803" w:name="_ETM_Q1_9288207"/>
      <w:bookmarkEnd w:id="12802"/>
      <w:bookmarkEnd w:id="12803"/>
      <w:r>
        <w:rPr>
          <w:rFonts w:hint="cs"/>
          <w:rtl/>
        </w:rPr>
        <w:t xml:space="preserve">איל, זה יכול </w:t>
      </w:r>
      <w:bookmarkStart w:id="12804" w:name="_ETM_Q1_9289430"/>
      <w:bookmarkEnd w:id="12804"/>
      <w:r>
        <w:rPr>
          <w:rFonts w:hint="cs"/>
          <w:rtl/>
        </w:rPr>
        <w:t>להיות שר המשפטים?</w:t>
      </w:r>
    </w:p>
    <w:p w:rsidR="006F13DE" w:rsidRDefault="006F13DE" w:rsidP="006F13DE">
      <w:pPr>
        <w:rPr>
          <w:rtl/>
        </w:rPr>
      </w:pPr>
      <w:bookmarkStart w:id="12805" w:name="_ETM_Q1_9290835"/>
      <w:bookmarkStart w:id="12806" w:name="_ETM_Q1_9290885"/>
      <w:bookmarkEnd w:id="12805"/>
      <w:bookmarkEnd w:id="12806"/>
    </w:p>
    <w:p w:rsidR="006F13DE" w:rsidRDefault="006F13DE" w:rsidP="006F13DE">
      <w:pPr>
        <w:pStyle w:val="a5"/>
        <w:keepNext/>
        <w:rPr>
          <w:rtl/>
        </w:rPr>
      </w:pPr>
      <w:bookmarkStart w:id="12807" w:name="ET_speaker_איל_זנדברג_151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807"/>
    </w:p>
    <w:p w:rsidR="006F13DE" w:rsidRDefault="006F13DE" w:rsidP="006F13DE">
      <w:pPr>
        <w:pStyle w:val="KeepWithNext"/>
        <w:rPr>
          <w:rtl/>
        </w:rPr>
      </w:pPr>
    </w:p>
    <w:p w:rsidR="006F13DE" w:rsidRDefault="006F13DE" w:rsidP="006F13DE">
      <w:pPr>
        <w:rPr>
          <w:rtl/>
        </w:rPr>
      </w:pPr>
      <w:bookmarkStart w:id="12808" w:name="_ETM_Q1_9288659"/>
      <w:bookmarkStart w:id="12809" w:name="_ETM_Q1_9288685"/>
      <w:bookmarkEnd w:id="12808"/>
      <w:bookmarkEnd w:id="12809"/>
      <w:r>
        <w:rPr>
          <w:rFonts w:hint="cs"/>
          <w:rtl/>
        </w:rPr>
        <w:t xml:space="preserve">לדעתי זאת תקופה חריגה ונדירה. בנושאים </w:t>
      </w:r>
      <w:bookmarkStart w:id="12810" w:name="_ETM_Q1_9291885"/>
      <w:bookmarkEnd w:id="12810"/>
      <w:r>
        <w:rPr>
          <w:rFonts w:hint="cs"/>
          <w:rtl/>
        </w:rPr>
        <w:t xml:space="preserve">שהם רוחביים </w:t>
      </w:r>
      <w:bookmarkStart w:id="12811" w:name="_ETM_Q1_9298462"/>
      <w:bookmarkEnd w:id="12811"/>
      <w:r>
        <w:rPr>
          <w:rFonts w:hint="cs"/>
          <w:rtl/>
        </w:rPr>
        <w:t>– החוק שלפנינו הוא רוחבי לכל רוחב הפעילות הממשלתית, ממה שראינו, לתחבורה ולבריאות.</w:t>
      </w:r>
    </w:p>
    <w:p w:rsidR="006F13DE" w:rsidRDefault="006F13DE" w:rsidP="006F13DE">
      <w:pPr>
        <w:rPr>
          <w:rtl/>
        </w:rPr>
      </w:pPr>
      <w:bookmarkStart w:id="12812" w:name="_ETM_Q1_9301916"/>
      <w:bookmarkStart w:id="12813" w:name="_ETM_Q1_9302031"/>
      <w:bookmarkStart w:id="12814" w:name="_ETM_Q1_9303132"/>
      <w:bookmarkStart w:id="12815" w:name="_ETM_Q1_9303253"/>
      <w:bookmarkStart w:id="12816" w:name="_ETM_Q1_9301742"/>
      <w:bookmarkEnd w:id="12812"/>
      <w:bookmarkEnd w:id="12813"/>
      <w:bookmarkEnd w:id="12814"/>
      <w:bookmarkEnd w:id="12815"/>
      <w:bookmarkEnd w:id="12816"/>
    </w:p>
    <w:p w:rsidR="006F13DE" w:rsidRDefault="006F13DE" w:rsidP="006F13DE">
      <w:pPr>
        <w:pStyle w:val="a5"/>
        <w:keepNext/>
        <w:rPr>
          <w:rtl/>
        </w:rPr>
      </w:pPr>
      <w:bookmarkStart w:id="12817" w:name="ET_speaker_6041_1522"/>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12817"/>
    </w:p>
    <w:p w:rsidR="006F13DE" w:rsidRDefault="006F13DE" w:rsidP="006F13DE">
      <w:pPr>
        <w:pStyle w:val="KeepWithNext"/>
        <w:rPr>
          <w:rtl/>
        </w:rPr>
      </w:pPr>
    </w:p>
    <w:p w:rsidR="006F13DE" w:rsidRDefault="006F13DE" w:rsidP="006F13DE">
      <w:pPr>
        <w:rPr>
          <w:rtl/>
        </w:rPr>
      </w:pPr>
      <w:bookmarkStart w:id="12818" w:name="_ETM_Q1_9302511"/>
      <w:bookmarkStart w:id="12819" w:name="_ETM_Q1_9302555"/>
      <w:bookmarkEnd w:id="12818"/>
      <w:bookmarkEnd w:id="12819"/>
      <w:r>
        <w:rPr>
          <w:rFonts w:hint="cs"/>
          <w:rtl/>
        </w:rPr>
        <w:t xml:space="preserve">ובגלל שזה איזון בין זכויות זה יכול להיות </w:t>
      </w:r>
      <w:bookmarkStart w:id="12820" w:name="_ETM_Q1_9303720"/>
      <w:bookmarkEnd w:id="12820"/>
      <w:r>
        <w:rPr>
          <w:rFonts w:hint="cs"/>
          <w:rtl/>
        </w:rPr>
        <w:t>שר המשפטים?</w:t>
      </w:r>
      <w:bookmarkStart w:id="12821" w:name="_ETM_Q1_9306216"/>
      <w:bookmarkEnd w:id="12821"/>
    </w:p>
    <w:p w:rsidR="006F13DE" w:rsidRDefault="006F13DE" w:rsidP="006F13DE">
      <w:pPr>
        <w:rPr>
          <w:rtl/>
        </w:rPr>
      </w:pPr>
      <w:bookmarkStart w:id="12822" w:name="_ETM_Q1_9306356"/>
      <w:bookmarkStart w:id="12823" w:name="_ETM_Q1_9307381"/>
      <w:bookmarkStart w:id="12824" w:name="_ETM_Q1_9308215"/>
      <w:bookmarkEnd w:id="12822"/>
      <w:bookmarkEnd w:id="12823"/>
      <w:bookmarkEnd w:id="12824"/>
    </w:p>
    <w:p w:rsidR="006F13DE" w:rsidRDefault="006F13DE" w:rsidP="006F13DE">
      <w:pPr>
        <w:pStyle w:val="af8"/>
        <w:keepNext/>
        <w:rPr>
          <w:rtl/>
        </w:rPr>
      </w:pPr>
      <w:bookmarkStart w:id="12825" w:name="ET_yor_5069_15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25"/>
    </w:p>
    <w:p w:rsidR="006F13DE" w:rsidRDefault="006F13DE" w:rsidP="006F13DE">
      <w:pPr>
        <w:pStyle w:val="KeepWithNext"/>
        <w:rPr>
          <w:rtl/>
        </w:rPr>
      </w:pPr>
    </w:p>
    <w:p w:rsidR="006F13DE" w:rsidRDefault="006F13DE" w:rsidP="006F13DE">
      <w:pPr>
        <w:rPr>
          <w:rtl/>
        </w:rPr>
      </w:pPr>
      <w:bookmarkStart w:id="12826" w:name="_ETM_Q1_9308916"/>
      <w:bookmarkStart w:id="12827" w:name="_ETM_Q1_9308966"/>
      <w:bookmarkEnd w:id="12826"/>
      <w:bookmarkEnd w:id="12827"/>
      <w:r>
        <w:rPr>
          <w:rFonts w:hint="cs"/>
          <w:rtl/>
        </w:rPr>
        <w:t>או, עכשיו הגענו ל-</w:t>
      </w:r>
      <w:r>
        <w:t>money time</w:t>
      </w:r>
      <w:r>
        <w:rPr>
          <w:rFonts w:hint="cs"/>
          <w:rtl/>
        </w:rPr>
        <w:t>.</w:t>
      </w:r>
    </w:p>
    <w:p w:rsidR="006F13DE" w:rsidRDefault="006F13DE" w:rsidP="006F13DE">
      <w:pPr>
        <w:rPr>
          <w:rtl/>
        </w:rPr>
      </w:pPr>
      <w:bookmarkStart w:id="12828" w:name="_ETM_Q1_9308012"/>
      <w:bookmarkStart w:id="12829" w:name="_ETM_Q1_9308157"/>
      <w:bookmarkEnd w:id="12828"/>
      <w:bookmarkEnd w:id="12829"/>
      <w:r>
        <w:rPr>
          <w:rFonts w:hint="cs"/>
          <w:rtl/>
        </w:rPr>
        <w:t xml:space="preserve"> </w:t>
      </w:r>
    </w:p>
    <w:p w:rsidR="006F13DE" w:rsidRDefault="006F13DE" w:rsidP="006F13DE">
      <w:pPr>
        <w:pStyle w:val="a5"/>
        <w:keepNext/>
        <w:rPr>
          <w:rtl/>
        </w:rPr>
      </w:pPr>
      <w:bookmarkStart w:id="12830" w:name="ET_speaker_איל_זנדברג_152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830"/>
    </w:p>
    <w:p w:rsidR="006F13DE" w:rsidRDefault="006F13DE" w:rsidP="006F13DE">
      <w:pPr>
        <w:pStyle w:val="KeepWithNext"/>
        <w:rPr>
          <w:rtl/>
        </w:rPr>
      </w:pPr>
    </w:p>
    <w:p w:rsidR="006F13DE" w:rsidRDefault="006F13DE" w:rsidP="006F13DE">
      <w:pPr>
        <w:rPr>
          <w:rtl/>
        </w:rPr>
      </w:pPr>
      <w:bookmarkStart w:id="12831" w:name="_ETM_Q1_9310797"/>
      <w:bookmarkEnd w:id="12831"/>
      <w:r>
        <w:rPr>
          <w:rFonts w:hint="cs"/>
          <w:rtl/>
        </w:rPr>
        <w:t>ה</w:t>
      </w:r>
      <w:bookmarkStart w:id="12832" w:name="_ETM_Q1_9310965"/>
      <w:bookmarkEnd w:id="12832"/>
      <w:r>
        <w:rPr>
          <w:rFonts w:hint="cs"/>
          <w:rtl/>
        </w:rPr>
        <w:t xml:space="preserve">רעיון הוא שזה נושא כלל </w:t>
      </w:r>
      <w:bookmarkStart w:id="12833" w:name="_ETM_Q1_9311599"/>
      <w:bookmarkEnd w:id="12833"/>
      <w:r>
        <w:rPr>
          <w:rFonts w:hint="cs"/>
          <w:rtl/>
        </w:rPr>
        <w:t xml:space="preserve">ממשלתי, ולכן ראש הממשלה באופן טבעי, בלי כל קשר לרגישויות </w:t>
      </w:r>
      <w:bookmarkStart w:id="12834" w:name="_ETM_Q1_9315493"/>
      <w:bookmarkEnd w:id="12834"/>
      <w:r>
        <w:rPr>
          <w:rFonts w:hint="cs"/>
          <w:rtl/>
        </w:rPr>
        <w:t>המיוחדות - - -</w:t>
      </w:r>
    </w:p>
    <w:p w:rsidR="006F13DE" w:rsidRDefault="006F13DE" w:rsidP="006F13DE">
      <w:pPr>
        <w:rPr>
          <w:rtl/>
        </w:rPr>
      </w:pPr>
      <w:bookmarkStart w:id="12835" w:name="_ETM_Q1_9315716"/>
      <w:bookmarkStart w:id="12836" w:name="_ETM_Q1_9315957"/>
      <w:bookmarkStart w:id="12837" w:name="_ETM_Q1_9316722"/>
      <w:bookmarkEnd w:id="12835"/>
      <w:bookmarkEnd w:id="12836"/>
      <w:bookmarkEnd w:id="12837"/>
    </w:p>
    <w:p w:rsidR="006F13DE" w:rsidRDefault="006F13DE" w:rsidP="006F13DE">
      <w:pPr>
        <w:pStyle w:val="af8"/>
        <w:keepNext/>
        <w:rPr>
          <w:rtl/>
        </w:rPr>
      </w:pPr>
      <w:bookmarkStart w:id="12838" w:name="ET_yor_5069_15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38"/>
    </w:p>
    <w:p w:rsidR="006F13DE" w:rsidRDefault="006F13DE" w:rsidP="006F13DE">
      <w:pPr>
        <w:pStyle w:val="KeepWithNext"/>
        <w:rPr>
          <w:rtl/>
        </w:rPr>
      </w:pPr>
    </w:p>
    <w:p w:rsidR="006F13DE" w:rsidRDefault="006F13DE" w:rsidP="006F13DE">
      <w:pPr>
        <w:rPr>
          <w:rtl/>
        </w:rPr>
      </w:pPr>
      <w:r>
        <w:rPr>
          <w:rFonts w:hint="cs"/>
          <w:rtl/>
        </w:rPr>
        <w:t>א</w:t>
      </w:r>
      <w:bookmarkStart w:id="12839" w:name="_ETM_Q1_9317612"/>
      <w:bookmarkEnd w:id="12839"/>
      <w:r>
        <w:rPr>
          <w:rFonts w:hint="cs"/>
          <w:rtl/>
        </w:rPr>
        <w:t>נ</w:t>
      </w:r>
      <w:bookmarkStart w:id="12840" w:name="_ETM_Q1_9317679"/>
      <w:bookmarkEnd w:id="12840"/>
      <w:r>
        <w:rPr>
          <w:rFonts w:hint="cs"/>
          <w:rtl/>
        </w:rPr>
        <w:t xml:space="preserve">י רוצה לעזור. נוריד את הצירוף ראש </w:t>
      </w:r>
      <w:bookmarkStart w:id="12841" w:name="_ETM_Q1_9316548"/>
      <w:bookmarkEnd w:id="12841"/>
      <w:r>
        <w:rPr>
          <w:rFonts w:hint="cs"/>
          <w:rtl/>
        </w:rPr>
        <w:t xml:space="preserve">הממשלה מהעניין. תקנות לביצוע, יש באיזשהו מקום שהן היו באחריות </w:t>
      </w:r>
      <w:bookmarkStart w:id="12842" w:name="_ETM_Q1_9324718"/>
      <w:bookmarkEnd w:id="12842"/>
      <w:r>
        <w:rPr>
          <w:rFonts w:hint="cs"/>
          <w:rtl/>
        </w:rPr>
        <w:t xml:space="preserve">של חמישה או עשרה או שניים או שלושה או שבעה </w:t>
      </w:r>
      <w:bookmarkStart w:id="12843" w:name="_ETM_Q1_9324179"/>
      <w:bookmarkEnd w:id="12843"/>
      <w:r>
        <w:rPr>
          <w:rFonts w:hint="cs"/>
          <w:rtl/>
        </w:rPr>
        <w:t>או ממשלה?</w:t>
      </w:r>
    </w:p>
    <w:p w:rsidR="006F13DE" w:rsidRDefault="006F13DE" w:rsidP="006F13DE">
      <w:pPr>
        <w:rPr>
          <w:rtl/>
        </w:rPr>
      </w:pPr>
      <w:bookmarkStart w:id="12844" w:name="_ETM_Q1_9327747"/>
      <w:bookmarkStart w:id="12845" w:name="_ETM_Q1_9327879"/>
      <w:bookmarkStart w:id="12846" w:name="_ETM_Q1_9326987"/>
      <w:bookmarkEnd w:id="12844"/>
      <w:bookmarkEnd w:id="12845"/>
      <w:bookmarkEnd w:id="12846"/>
    </w:p>
    <w:p w:rsidR="006F13DE" w:rsidRDefault="006F13DE" w:rsidP="006F13DE">
      <w:pPr>
        <w:pStyle w:val="a5"/>
        <w:keepNext/>
        <w:rPr>
          <w:rtl/>
        </w:rPr>
      </w:pPr>
      <w:bookmarkStart w:id="12847" w:name="ET_speaker_איל_זנדברג_152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847"/>
    </w:p>
    <w:p w:rsidR="006F13DE" w:rsidRDefault="006F13DE" w:rsidP="006F13DE">
      <w:pPr>
        <w:pStyle w:val="KeepWithNext"/>
        <w:rPr>
          <w:rtl/>
        </w:rPr>
      </w:pPr>
    </w:p>
    <w:p w:rsidR="006F13DE" w:rsidRDefault="006F13DE" w:rsidP="006F13DE">
      <w:pPr>
        <w:rPr>
          <w:rtl/>
        </w:rPr>
      </w:pPr>
      <w:bookmarkStart w:id="12848" w:name="_ETM_Q1_9327657"/>
      <w:bookmarkStart w:id="12849" w:name="_ETM_Q1_9327710"/>
      <w:bookmarkEnd w:id="12848"/>
      <w:bookmarkEnd w:id="12849"/>
      <w:r>
        <w:rPr>
          <w:rFonts w:hint="cs"/>
          <w:rtl/>
        </w:rPr>
        <w:t xml:space="preserve">כן, אמרתי. </w:t>
      </w:r>
      <w:bookmarkStart w:id="12850" w:name="_ETM_Q1_9329659"/>
      <w:bookmarkEnd w:id="12850"/>
      <w:r>
        <w:rPr>
          <w:rFonts w:hint="cs"/>
          <w:rtl/>
        </w:rPr>
        <w:t xml:space="preserve">- - - לשני שרים מקרים חריגים, ויש </w:t>
      </w:r>
      <w:bookmarkStart w:id="12851" w:name="_ETM_Q1_9330027"/>
      <w:bookmarkEnd w:id="12851"/>
      <w:r>
        <w:rPr>
          <w:rFonts w:hint="cs"/>
          <w:rtl/>
        </w:rPr>
        <w:t>אפילו מקרה שממשלה כולה.</w:t>
      </w:r>
    </w:p>
    <w:p w:rsidR="006F13DE" w:rsidRDefault="006F13DE" w:rsidP="006F13DE">
      <w:pPr>
        <w:rPr>
          <w:rtl/>
        </w:rPr>
      </w:pPr>
      <w:bookmarkStart w:id="12852" w:name="_ETM_Q1_9324534"/>
      <w:bookmarkStart w:id="12853" w:name="_ETM_Q1_9324646"/>
      <w:bookmarkStart w:id="12854" w:name="_ETM_Q1_9327772"/>
      <w:bookmarkEnd w:id="12852"/>
      <w:bookmarkEnd w:id="12853"/>
      <w:bookmarkEnd w:id="12854"/>
    </w:p>
    <w:p w:rsidR="006F13DE" w:rsidRDefault="006F13DE" w:rsidP="006F13DE">
      <w:pPr>
        <w:pStyle w:val="a5"/>
        <w:keepNext/>
        <w:rPr>
          <w:rtl/>
        </w:rPr>
      </w:pPr>
      <w:bookmarkStart w:id="12855" w:name="ET_speaker_גור_בליי_15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855"/>
    </w:p>
    <w:p w:rsidR="006F13DE" w:rsidRDefault="006F13DE" w:rsidP="006F13DE">
      <w:pPr>
        <w:pStyle w:val="KeepWithNext"/>
        <w:rPr>
          <w:rtl/>
        </w:rPr>
      </w:pPr>
    </w:p>
    <w:p w:rsidR="006F13DE" w:rsidRDefault="006F13DE" w:rsidP="006F13DE">
      <w:pPr>
        <w:rPr>
          <w:rtl/>
        </w:rPr>
      </w:pPr>
      <w:bookmarkStart w:id="12856" w:name="_ETM_Q1_9328363"/>
      <w:bookmarkStart w:id="12857" w:name="_ETM_Q1_9328425"/>
      <w:bookmarkEnd w:id="12856"/>
      <w:bookmarkEnd w:id="12857"/>
      <w:r>
        <w:rPr>
          <w:rFonts w:hint="cs"/>
          <w:rtl/>
        </w:rPr>
        <w:t xml:space="preserve"> כן, יש מקרים שהממשלה כולה.</w:t>
      </w:r>
    </w:p>
    <w:p w:rsidR="006F13DE" w:rsidRDefault="006F13DE" w:rsidP="006F13DE">
      <w:pPr>
        <w:rPr>
          <w:rtl/>
        </w:rPr>
      </w:pPr>
      <w:bookmarkStart w:id="12858" w:name="_ETM_Q1_9332332"/>
      <w:bookmarkStart w:id="12859" w:name="_ETM_Q1_9332468"/>
      <w:bookmarkEnd w:id="12858"/>
      <w:bookmarkEnd w:id="12859"/>
    </w:p>
    <w:p w:rsidR="006F13DE" w:rsidRDefault="006F13DE" w:rsidP="006F13DE">
      <w:pPr>
        <w:pStyle w:val="af8"/>
        <w:keepNext/>
        <w:rPr>
          <w:rtl/>
        </w:rPr>
      </w:pPr>
      <w:bookmarkStart w:id="12860" w:name="ET_yor_5069_15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60"/>
    </w:p>
    <w:p w:rsidR="006F13DE" w:rsidRDefault="006F13DE" w:rsidP="006F13DE">
      <w:pPr>
        <w:pStyle w:val="KeepWithNext"/>
        <w:rPr>
          <w:rtl/>
        </w:rPr>
      </w:pPr>
    </w:p>
    <w:p w:rsidR="006F13DE" w:rsidRDefault="006F13DE" w:rsidP="006F13DE">
      <w:pPr>
        <w:rPr>
          <w:rtl/>
        </w:rPr>
      </w:pPr>
      <w:r>
        <w:rPr>
          <w:rFonts w:hint="cs"/>
          <w:rtl/>
        </w:rPr>
        <w:t>ב</w:t>
      </w:r>
      <w:bookmarkStart w:id="12861" w:name="_ETM_Q1_9334094"/>
      <w:bookmarkStart w:id="12862" w:name="_ETM_Q1_9334148"/>
      <w:bookmarkEnd w:id="12861"/>
      <w:bookmarkEnd w:id="12862"/>
      <w:r>
        <w:rPr>
          <w:rFonts w:hint="cs"/>
          <w:rtl/>
        </w:rPr>
        <w:t>איפה?</w:t>
      </w:r>
      <w:r>
        <w:rPr>
          <w:rFonts w:hint="cs"/>
        </w:rPr>
        <w:t xml:space="preserve"> </w:t>
      </w:r>
      <w:r>
        <w:rPr>
          <w:rFonts w:hint="cs"/>
          <w:rtl/>
        </w:rPr>
        <w:t xml:space="preserve">במה? </w:t>
      </w:r>
    </w:p>
    <w:p w:rsidR="006F13DE" w:rsidRDefault="006F13DE" w:rsidP="006F13DE">
      <w:pPr>
        <w:ind w:firstLine="0"/>
        <w:rPr>
          <w:rtl/>
        </w:rPr>
      </w:pPr>
      <w:bookmarkStart w:id="12863" w:name="_ETM_Q1_9334315"/>
      <w:bookmarkStart w:id="12864" w:name="_ETM_Q1_9334455"/>
      <w:bookmarkStart w:id="12865" w:name="_ETM_Q1_9335289"/>
      <w:bookmarkStart w:id="12866" w:name="_ETM_Q1_9332224"/>
      <w:bookmarkStart w:id="12867" w:name="_ETM_Q1_9332353"/>
      <w:bookmarkStart w:id="12868" w:name="_ETM_Q1_9333992"/>
      <w:bookmarkEnd w:id="12863"/>
      <w:bookmarkEnd w:id="12864"/>
      <w:bookmarkEnd w:id="12865"/>
      <w:bookmarkEnd w:id="12866"/>
      <w:bookmarkEnd w:id="12867"/>
      <w:bookmarkEnd w:id="12868"/>
    </w:p>
    <w:p w:rsidR="006F13DE" w:rsidRDefault="006F13DE" w:rsidP="006F13DE">
      <w:pPr>
        <w:pStyle w:val="a5"/>
        <w:keepNext/>
        <w:rPr>
          <w:rtl/>
        </w:rPr>
      </w:pPr>
      <w:bookmarkStart w:id="12869" w:name="ET_speaker_איל_זנדברג_153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869"/>
    </w:p>
    <w:p w:rsidR="006F13DE" w:rsidRDefault="006F13DE" w:rsidP="006F13DE">
      <w:pPr>
        <w:pStyle w:val="KeepWithNext"/>
        <w:rPr>
          <w:rtl/>
        </w:rPr>
      </w:pPr>
    </w:p>
    <w:p w:rsidR="006F13DE" w:rsidRDefault="006F13DE" w:rsidP="006F13DE">
      <w:pPr>
        <w:rPr>
          <w:rtl/>
        </w:rPr>
      </w:pPr>
      <w:bookmarkStart w:id="12870" w:name="_ETM_Q1_9334552"/>
      <w:bookmarkStart w:id="12871" w:name="_ETM_Q1_9334615"/>
      <w:bookmarkEnd w:id="12870"/>
      <w:bookmarkEnd w:id="12871"/>
      <w:r>
        <w:rPr>
          <w:rFonts w:hint="cs"/>
          <w:rtl/>
        </w:rPr>
        <w:t>אתה מכיר עוד דוגמאות?</w:t>
      </w:r>
      <w:r>
        <w:rPr>
          <w:rFonts w:hint="cs"/>
        </w:rPr>
        <w:t xml:space="preserve"> </w:t>
      </w:r>
      <w:r>
        <w:rPr>
          <w:rFonts w:hint="cs"/>
          <w:rtl/>
        </w:rPr>
        <w:t>בוא נשווה דוגמאות.</w:t>
      </w:r>
    </w:p>
    <w:p w:rsidR="006F13DE" w:rsidRDefault="006F13DE" w:rsidP="006F13DE">
      <w:pPr>
        <w:rPr>
          <w:rtl/>
        </w:rPr>
      </w:pPr>
      <w:bookmarkStart w:id="12872" w:name="_ETM_Q1_9336030"/>
      <w:bookmarkStart w:id="12873" w:name="_ETM_Q1_9336173"/>
      <w:bookmarkEnd w:id="12872"/>
      <w:bookmarkEnd w:id="12873"/>
      <w:r>
        <w:rPr>
          <w:rFonts w:hint="cs"/>
          <w:rtl/>
        </w:rPr>
        <w:t xml:space="preserve"> </w:t>
      </w:r>
    </w:p>
    <w:p w:rsidR="006F13DE" w:rsidRDefault="006F13DE" w:rsidP="006F13DE">
      <w:pPr>
        <w:pStyle w:val="a5"/>
        <w:keepNext/>
        <w:rPr>
          <w:rtl/>
        </w:rPr>
      </w:pPr>
      <w:bookmarkStart w:id="12874" w:name="ET_speaker_גור_בליי_15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874"/>
    </w:p>
    <w:p w:rsidR="006F13DE" w:rsidRDefault="006F13DE" w:rsidP="006F13DE">
      <w:pPr>
        <w:pStyle w:val="KeepWithNext"/>
        <w:rPr>
          <w:rtl/>
        </w:rPr>
      </w:pPr>
    </w:p>
    <w:p w:rsidR="006F13DE" w:rsidRDefault="006F13DE" w:rsidP="006F13DE">
      <w:pPr>
        <w:rPr>
          <w:rtl/>
        </w:rPr>
      </w:pPr>
      <w:bookmarkStart w:id="12875" w:name="_ETM_Q1_9336077"/>
      <w:bookmarkStart w:id="12876" w:name="_ETM_Q1_9336132"/>
      <w:bookmarkEnd w:id="12875"/>
      <w:bookmarkEnd w:id="12876"/>
      <w:r>
        <w:rPr>
          <w:rFonts w:hint="cs"/>
          <w:rtl/>
        </w:rPr>
        <w:t xml:space="preserve">היה מקרה אחד, </w:t>
      </w:r>
      <w:bookmarkStart w:id="12877" w:name="_ETM_Q1_9336856"/>
      <w:bookmarkEnd w:id="12877"/>
      <w:r>
        <w:rPr>
          <w:rFonts w:hint="cs"/>
          <w:rtl/>
        </w:rPr>
        <w:t>אני לא זוכר.</w:t>
      </w:r>
    </w:p>
    <w:p w:rsidR="006F13DE" w:rsidRDefault="006F13DE" w:rsidP="006F13DE">
      <w:pPr>
        <w:rPr>
          <w:rtl/>
        </w:rPr>
      </w:pPr>
      <w:bookmarkStart w:id="12878" w:name="_ETM_Q1_9335529"/>
      <w:bookmarkStart w:id="12879" w:name="_ETM_Q1_9335617"/>
      <w:bookmarkStart w:id="12880" w:name="_ETM_Q1_9336743"/>
      <w:bookmarkEnd w:id="12878"/>
      <w:bookmarkEnd w:id="12879"/>
      <w:bookmarkEnd w:id="12880"/>
    </w:p>
    <w:p w:rsidR="006F13DE" w:rsidRDefault="006F13DE" w:rsidP="006F13DE">
      <w:pPr>
        <w:pStyle w:val="a5"/>
        <w:keepNext/>
        <w:rPr>
          <w:rtl/>
        </w:rPr>
      </w:pPr>
      <w:bookmarkStart w:id="12881" w:name="ET_speaker_איל_זנדברג_153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881"/>
    </w:p>
    <w:p w:rsidR="006F13DE" w:rsidRDefault="006F13DE" w:rsidP="006F13DE">
      <w:pPr>
        <w:pStyle w:val="KeepWithNext"/>
        <w:rPr>
          <w:rtl/>
        </w:rPr>
      </w:pPr>
    </w:p>
    <w:p w:rsidR="006F13DE" w:rsidRDefault="006F13DE" w:rsidP="006F13DE">
      <w:pPr>
        <w:rPr>
          <w:rtl/>
        </w:rPr>
      </w:pPr>
      <w:bookmarkStart w:id="12882" w:name="_ETM_Q1_9337285"/>
      <w:bookmarkStart w:id="12883" w:name="_ETM_Q1_9337334"/>
      <w:bookmarkEnd w:id="12882"/>
      <w:bookmarkEnd w:id="12883"/>
      <w:r>
        <w:rPr>
          <w:rFonts w:hint="cs"/>
          <w:rtl/>
        </w:rPr>
        <w:t>התחלתי בבנק ישראל, אתה צריך דוגמה אחרת.</w:t>
      </w:r>
      <w:bookmarkStart w:id="12884" w:name="_ETM_Q1_9339530"/>
      <w:bookmarkEnd w:id="12884"/>
      <w:r>
        <w:rPr>
          <w:rFonts w:hint="cs"/>
          <w:rtl/>
        </w:rPr>
        <w:t xml:space="preserve"> זה חריג מאוד.</w:t>
      </w:r>
    </w:p>
    <w:p w:rsidR="006F13DE" w:rsidRDefault="006F13DE" w:rsidP="006F13DE">
      <w:pPr>
        <w:rPr>
          <w:rtl/>
        </w:rPr>
      </w:pPr>
      <w:bookmarkStart w:id="12885" w:name="_ETM_Q1_9338638"/>
      <w:bookmarkStart w:id="12886" w:name="_ETM_Q1_9338770"/>
      <w:bookmarkStart w:id="12887" w:name="_ETM_Q1_9340206"/>
      <w:bookmarkStart w:id="12888" w:name="_ETM_Q1_9339667"/>
      <w:bookmarkEnd w:id="12885"/>
      <w:bookmarkEnd w:id="12886"/>
      <w:bookmarkEnd w:id="12887"/>
      <w:bookmarkEnd w:id="12888"/>
    </w:p>
    <w:p w:rsidR="006F13DE" w:rsidRDefault="006F13DE" w:rsidP="006F13DE">
      <w:pPr>
        <w:pStyle w:val="a5"/>
        <w:keepNext/>
        <w:rPr>
          <w:rtl/>
        </w:rPr>
      </w:pPr>
      <w:bookmarkStart w:id="12889" w:name="ET_speaker_גור_בליי_15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889"/>
    </w:p>
    <w:p w:rsidR="006F13DE" w:rsidRDefault="006F13DE" w:rsidP="006F13DE">
      <w:pPr>
        <w:pStyle w:val="KeepWithNext"/>
        <w:rPr>
          <w:rtl/>
        </w:rPr>
      </w:pPr>
    </w:p>
    <w:p w:rsidR="006F13DE" w:rsidRDefault="006F13DE" w:rsidP="006F13DE">
      <w:pPr>
        <w:rPr>
          <w:rtl/>
        </w:rPr>
      </w:pPr>
      <w:bookmarkStart w:id="12890" w:name="_ETM_Q1_9340222"/>
      <w:bookmarkEnd w:id="12890"/>
      <w:r>
        <w:rPr>
          <w:rFonts w:hint="cs"/>
          <w:rtl/>
        </w:rPr>
        <w:t>א</w:t>
      </w:r>
      <w:bookmarkStart w:id="12891" w:name="_ETM_Q1_9340280"/>
      <w:bookmarkEnd w:id="12891"/>
      <w:r>
        <w:rPr>
          <w:rFonts w:hint="cs"/>
          <w:rtl/>
        </w:rPr>
        <w:t>ני מכיר מקרה אחד.</w:t>
      </w:r>
    </w:p>
    <w:p w:rsidR="006F13DE" w:rsidRDefault="006F13DE" w:rsidP="006F13DE">
      <w:pPr>
        <w:rPr>
          <w:rtl/>
        </w:rPr>
      </w:pPr>
      <w:bookmarkStart w:id="12892" w:name="_ETM_Q1_9340801"/>
      <w:bookmarkStart w:id="12893" w:name="_ETM_Q1_9340908"/>
      <w:bookmarkStart w:id="12894" w:name="_ETM_Q1_9342394"/>
      <w:bookmarkEnd w:id="12892"/>
      <w:bookmarkEnd w:id="12893"/>
      <w:bookmarkEnd w:id="12894"/>
    </w:p>
    <w:p w:rsidR="006F13DE" w:rsidRDefault="006F13DE" w:rsidP="006F13DE">
      <w:pPr>
        <w:pStyle w:val="a5"/>
        <w:keepNext/>
        <w:rPr>
          <w:rtl/>
        </w:rPr>
      </w:pPr>
      <w:bookmarkStart w:id="12895" w:name="ET_speaker_איל_זנדברג_153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2895"/>
    </w:p>
    <w:p w:rsidR="006F13DE" w:rsidRDefault="006F13DE" w:rsidP="006F13DE">
      <w:pPr>
        <w:pStyle w:val="KeepWithNext"/>
        <w:rPr>
          <w:rtl/>
        </w:rPr>
      </w:pPr>
    </w:p>
    <w:p w:rsidR="006F13DE" w:rsidRDefault="006F13DE" w:rsidP="006F13DE">
      <w:pPr>
        <w:rPr>
          <w:rtl/>
        </w:rPr>
      </w:pPr>
      <w:bookmarkStart w:id="12896" w:name="_ETM_Q1_9343032"/>
      <w:bookmarkStart w:id="12897" w:name="_ETM_Q1_9343091"/>
      <w:bookmarkEnd w:id="12896"/>
      <w:bookmarkEnd w:id="12897"/>
      <w:r>
        <w:rPr>
          <w:rFonts w:hint="cs"/>
          <w:rtl/>
        </w:rPr>
        <w:t xml:space="preserve">זה חריג </w:t>
      </w:r>
      <w:bookmarkStart w:id="12898" w:name="_ETM_Q1_9341732"/>
      <w:bookmarkEnd w:id="12898"/>
      <w:r>
        <w:rPr>
          <w:rFonts w:hint="cs"/>
          <w:rtl/>
        </w:rPr>
        <w:t>מאוד שהממשלה בכללותה, כי אתה לא מצפה לזה.</w:t>
      </w:r>
    </w:p>
    <w:p w:rsidR="006F13DE" w:rsidRDefault="006F13DE" w:rsidP="006F13DE">
      <w:pPr>
        <w:rPr>
          <w:rtl/>
        </w:rPr>
      </w:pPr>
      <w:bookmarkStart w:id="12899" w:name="_ETM_Q1_9345039"/>
      <w:bookmarkStart w:id="12900" w:name="_ETM_Q1_9345161"/>
      <w:bookmarkStart w:id="12901" w:name="_ETM_Q1_9343035"/>
      <w:bookmarkEnd w:id="12899"/>
      <w:bookmarkEnd w:id="12900"/>
      <w:bookmarkEnd w:id="12901"/>
    </w:p>
    <w:p w:rsidR="006F13DE" w:rsidRDefault="006F13DE" w:rsidP="006F13DE">
      <w:pPr>
        <w:pStyle w:val="af8"/>
        <w:keepNext/>
        <w:rPr>
          <w:rtl/>
        </w:rPr>
      </w:pPr>
      <w:bookmarkStart w:id="12902" w:name="ET_yor_5069_15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902"/>
    </w:p>
    <w:p w:rsidR="006F13DE" w:rsidRDefault="006F13DE" w:rsidP="006F13DE">
      <w:pPr>
        <w:pStyle w:val="KeepWithNext"/>
        <w:rPr>
          <w:rtl/>
        </w:rPr>
      </w:pPr>
    </w:p>
    <w:p w:rsidR="006F13DE" w:rsidRDefault="006F13DE" w:rsidP="006F13DE">
      <w:pPr>
        <w:rPr>
          <w:rtl/>
        </w:rPr>
      </w:pPr>
      <w:bookmarkStart w:id="12903" w:name="_ETM_Q1_9343604"/>
      <w:bookmarkStart w:id="12904" w:name="_ETM_Q1_9343647"/>
      <w:bookmarkEnd w:id="12903"/>
      <w:bookmarkEnd w:id="12904"/>
      <w:r>
        <w:rPr>
          <w:rFonts w:hint="cs"/>
          <w:rtl/>
        </w:rPr>
        <w:t>אלי אביד</w:t>
      </w:r>
      <w:bookmarkStart w:id="12905" w:name="_ETM_Q1_9345035"/>
      <w:bookmarkEnd w:id="12905"/>
      <w:r>
        <w:rPr>
          <w:rFonts w:hint="cs"/>
          <w:rtl/>
        </w:rPr>
        <w:t>ר, בבקשה.</w:t>
      </w:r>
    </w:p>
    <w:p w:rsidR="006F13DE" w:rsidRDefault="006F13DE" w:rsidP="006F13DE">
      <w:pPr>
        <w:rPr>
          <w:rtl/>
        </w:rPr>
      </w:pPr>
      <w:bookmarkStart w:id="12906" w:name="_ETM_Q1_9343989"/>
      <w:bookmarkStart w:id="12907" w:name="_ETM_Q1_9344107"/>
      <w:bookmarkStart w:id="12908" w:name="_ETM_Q1_9344900"/>
      <w:bookmarkEnd w:id="12906"/>
      <w:bookmarkEnd w:id="12907"/>
      <w:bookmarkEnd w:id="12908"/>
    </w:p>
    <w:p w:rsidR="006F13DE" w:rsidRDefault="006F13DE" w:rsidP="006F13DE">
      <w:pPr>
        <w:pStyle w:val="a5"/>
        <w:keepNext/>
        <w:rPr>
          <w:rtl/>
        </w:rPr>
      </w:pPr>
      <w:bookmarkStart w:id="12909" w:name="ET_speaker_5762_153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2909"/>
    </w:p>
    <w:p w:rsidR="006F13DE" w:rsidRDefault="006F13DE" w:rsidP="006F13DE">
      <w:pPr>
        <w:pStyle w:val="KeepWithNext"/>
        <w:rPr>
          <w:rtl/>
        </w:rPr>
      </w:pPr>
    </w:p>
    <w:p w:rsidR="006F13DE" w:rsidRDefault="006F13DE" w:rsidP="006F13DE">
      <w:pPr>
        <w:rPr>
          <w:rtl/>
        </w:rPr>
      </w:pPr>
      <w:bookmarkStart w:id="12910" w:name="_ETM_Q1_9345463"/>
      <w:bookmarkStart w:id="12911" w:name="_ETM_Q1_9345508"/>
      <w:bookmarkEnd w:id="12910"/>
      <w:bookmarkEnd w:id="12911"/>
      <w:r>
        <w:rPr>
          <w:rFonts w:hint="cs"/>
          <w:rtl/>
        </w:rPr>
        <w:t xml:space="preserve">אין אפשרות לתת לראש הממשלה להיות ממונה </w:t>
      </w:r>
      <w:bookmarkStart w:id="12912" w:name="_ETM_Q1_9351432"/>
      <w:bookmarkEnd w:id="12912"/>
      <w:r>
        <w:rPr>
          <w:rFonts w:hint="cs"/>
          <w:rtl/>
        </w:rPr>
        <w:t xml:space="preserve">כאדם שאחראי על הביצוע, ולו רק מהטעם שאנחנו נמצאים </w:t>
      </w:r>
      <w:bookmarkStart w:id="12913" w:name="_ETM_Q1_9354013"/>
      <w:bookmarkEnd w:id="12913"/>
      <w:r>
        <w:rPr>
          <w:rFonts w:hint="cs"/>
          <w:rtl/>
        </w:rPr>
        <w:t xml:space="preserve">כרגע במצב לא הגיוני. אם היינו במצב הגיוני לא </w:t>
      </w:r>
      <w:bookmarkStart w:id="12914" w:name="_ETM_Q1_9359559"/>
      <w:bookmarkEnd w:id="12914"/>
      <w:r>
        <w:rPr>
          <w:rFonts w:hint="cs"/>
          <w:rtl/>
        </w:rPr>
        <w:t xml:space="preserve">היינו מתווכחים פה, היינו זורמים, הוועדה הייתה מתקתקת את הכול </w:t>
      </w:r>
      <w:bookmarkStart w:id="12915" w:name="_ETM_Q1_9363018"/>
      <w:bookmarkEnd w:id="12915"/>
      <w:r>
        <w:rPr>
          <w:rFonts w:hint="cs"/>
          <w:rtl/>
        </w:rPr>
        <w:t xml:space="preserve">תוך שניות. אנחנו נמצאים במצב לא הגיוני. אני לא </w:t>
      </w:r>
      <w:bookmarkStart w:id="12916" w:name="_ETM_Q1_9367317"/>
      <w:bookmarkEnd w:id="12916"/>
      <w:r>
        <w:rPr>
          <w:rFonts w:hint="cs"/>
          <w:rtl/>
        </w:rPr>
        <w:t xml:space="preserve">רוצה כאן לחזור לעניינים פוליטיים, אין לי כבר כוח לזה, </w:t>
      </w:r>
      <w:bookmarkStart w:id="12917" w:name="_ETM_Q1_9367391"/>
      <w:bookmarkEnd w:id="12917"/>
      <w:r>
        <w:rPr>
          <w:rFonts w:hint="cs"/>
          <w:rtl/>
        </w:rPr>
        <w:t xml:space="preserve">אבל אני לא חושב שצריך לתת לו את הסמכות, את האחריות </w:t>
      </w:r>
      <w:bookmarkStart w:id="12918" w:name="_ETM_Q1_9372271"/>
      <w:bookmarkEnd w:id="12918"/>
      <w:r>
        <w:rPr>
          <w:rFonts w:hint="cs"/>
          <w:rtl/>
        </w:rPr>
        <w:t xml:space="preserve">בוודאי שלא. זה חייב להיות הרבה יותר רחב, זה </w:t>
      </w:r>
      <w:bookmarkStart w:id="12919" w:name="_ETM_Q1_9377804"/>
      <w:bookmarkEnd w:id="12919"/>
      <w:r>
        <w:rPr>
          <w:rFonts w:hint="cs"/>
          <w:rtl/>
        </w:rPr>
        <w:t xml:space="preserve">צריך להיות עניין ממשלתי, ואפילו לא קבוצת שרים, כיוון </w:t>
      </w:r>
      <w:bookmarkStart w:id="12920" w:name="_ETM_Q1_9381801"/>
      <w:bookmarkEnd w:id="12920"/>
      <w:r>
        <w:rPr>
          <w:rFonts w:hint="cs"/>
          <w:rtl/>
        </w:rPr>
        <w:t xml:space="preserve">שבדבר הזה יש הרבה מאוד משרדים שהם חלק </w:t>
      </w:r>
      <w:bookmarkStart w:id="12921" w:name="_ETM_Q1_9383497"/>
      <w:bookmarkEnd w:id="12921"/>
      <w:r>
        <w:rPr>
          <w:rFonts w:hint="cs"/>
          <w:rtl/>
        </w:rPr>
        <w:t xml:space="preserve">מזה. </w:t>
      </w:r>
    </w:p>
    <w:p w:rsidR="006F13DE" w:rsidRDefault="006F13DE" w:rsidP="006F13DE">
      <w:pPr>
        <w:rPr>
          <w:rtl/>
        </w:rPr>
      </w:pPr>
    </w:p>
    <w:p w:rsidR="006F13DE" w:rsidRDefault="006F13DE" w:rsidP="006F13DE">
      <w:pPr>
        <w:rPr>
          <w:rtl/>
        </w:rPr>
      </w:pPr>
      <w:r>
        <w:rPr>
          <w:rFonts w:hint="cs"/>
          <w:rtl/>
        </w:rPr>
        <w:t xml:space="preserve">ברגע שאנחנו נותנים לראש הממשלה את הסמכות אוטומטית </w:t>
      </w:r>
      <w:bookmarkStart w:id="12922" w:name="_ETM_Q1_9387147"/>
      <w:bookmarkEnd w:id="12922"/>
      <w:r>
        <w:rPr>
          <w:rFonts w:hint="cs"/>
          <w:rtl/>
        </w:rPr>
        <w:t xml:space="preserve">הוא לוקח את נציגי השמיים המל"ל והם </w:t>
      </w:r>
      <w:bookmarkStart w:id="12923" w:name="_ETM_Q1_9389382"/>
      <w:bookmarkEnd w:id="12923"/>
      <w:r>
        <w:rPr>
          <w:rFonts w:hint="cs"/>
          <w:rtl/>
        </w:rPr>
        <w:t xml:space="preserve">מתקתקים את הכול ואין לאף אחד יותר מה </w:t>
      </w:r>
      <w:bookmarkStart w:id="12924" w:name="_ETM_Q1_9394196"/>
      <w:bookmarkEnd w:id="12924"/>
      <w:r>
        <w:rPr>
          <w:rFonts w:hint="cs"/>
          <w:rtl/>
        </w:rPr>
        <w:t xml:space="preserve">לעשות כאן, כמו שקרה לנו בוועדה, שהם מביאים פה </w:t>
      </w:r>
      <w:bookmarkStart w:id="12925" w:name="_ETM_Q1_9396702"/>
      <w:bookmarkEnd w:id="12925"/>
      <w:r>
        <w:rPr>
          <w:rFonts w:hint="cs"/>
          <w:rtl/>
        </w:rPr>
        <w:t xml:space="preserve">דברים ואנחנו בכלל, וגם המשרדים האחראיים לא יודעים על </w:t>
      </w:r>
      <w:bookmarkStart w:id="12926" w:name="_ETM_Q1_9398017"/>
      <w:bookmarkEnd w:id="12926"/>
      <w:r>
        <w:rPr>
          <w:rFonts w:hint="cs"/>
          <w:rtl/>
        </w:rPr>
        <w:t xml:space="preserve">מה מדובר. </w:t>
      </w:r>
    </w:p>
    <w:p w:rsidR="006F13DE" w:rsidRDefault="006F13DE" w:rsidP="006F13DE">
      <w:pPr>
        <w:rPr>
          <w:rtl/>
        </w:rPr>
      </w:pPr>
      <w:bookmarkStart w:id="12927" w:name="_ETM_Q1_9400861"/>
      <w:bookmarkEnd w:id="12927"/>
    </w:p>
    <w:p w:rsidR="006F13DE" w:rsidRDefault="006F13DE" w:rsidP="006F13DE">
      <w:pPr>
        <w:rPr>
          <w:rtl/>
        </w:rPr>
      </w:pPr>
      <w:bookmarkStart w:id="12928" w:name="_ETM_Q1_9401075"/>
      <w:bookmarkStart w:id="12929" w:name="_ETM_Q1_9401090"/>
      <w:bookmarkStart w:id="12930" w:name="_ETM_Q1_9401128"/>
      <w:bookmarkEnd w:id="12928"/>
      <w:bookmarkEnd w:id="12929"/>
      <w:bookmarkEnd w:id="12930"/>
      <w:r>
        <w:rPr>
          <w:rFonts w:hint="cs"/>
          <w:rtl/>
        </w:rPr>
        <w:t xml:space="preserve">לכן, תראו, אי-אפשר לנטרל את </w:t>
      </w:r>
      <w:bookmarkStart w:id="12931" w:name="_ETM_Q1_9403661"/>
      <w:bookmarkEnd w:id="12931"/>
      <w:r>
        <w:rPr>
          <w:rFonts w:hint="cs"/>
          <w:rtl/>
        </w:rPr>
        <w:t xml:space="preserve">הכנסת מהסמכויות שלה ולהעביר את זה לממשלה, לנטרל את הממשלה </w:t>
      </w:r>
      <w:bookmarkStart w:id="12932" w:name="_ETM_Q1_9406898"/>
      <w:bookmarkEnd w:id="12932"/>
      <w:r>
        <w:rPr>
          <w:rFonts w:hint="cs"/>
          <w:rtl/>
        </w:rPr>
        <w:t>ולהעביר את הסמכויות לוועדת שרים, לנטרל חלק מהשרים ולהעביר לראש</w:t>
      </w:r>
      <w:bookmarkStart w:id="12933" w:name="_ETM_Q1_9411741"/>
      <w:bookmarkEnd w:id="12933"/>
      <w:r>
        <w:rPr>
          <w:rFonts w:hint="cs"/>
          <w:rtl/>
        </w:rPr>
        <w:t xml:space="preserve"> ממשלה. אי-אפשר, רבותיי. בואו תעשו דבר כזה, אנחנו לא </w:t>
      </w:r>
      <w:bookmarkStart w:id="12934" w:name="_ETM_Q1_9413370"/>
      <w:bookmarkEnd w:id="12934"/>
      <w:r>
        <w:rPr>
          <w:rFonts w:hint="cs"/>
          <w:rtl/>
        </w:rPr>
        <w:t xml:space="preserve">מסכימים לזה, אתם רוצים, תעלו את זה להצבעה. </w:t>
      </w:r>
      <w:bookmarkStart w:id="12935" w:name="_ETM_Q1_9416995"/>
      <w:bookmarkEnd w:id="12935"/>
      <w:r>
        <w:rPr>
          <w:rFonts w:hint="cs"/>
          <w:rtl/>
        </w:rPr>
        <w:t xml:space="preserve">למה אני מדבר אנחנו? אני לא מסכים שיהיה את הדבר </w:t>
      </w:r>
      <w:bookmarkStart w:id="12936" w:name="_ETM_Q1_9422955"/>
      <w:bookmarkEnd w:id="12936"/>
      <w:r>
        <w:rPr>
          <w:rFonts w:hint="cs"/>
          <w:rtl/>
        </w:rPr>
        <w:t>הזה, זה לא הגיוני.</w:t>
      </w:r>
      <w:bookmarkStart w:id="12937" w:name="_ETM_Q1_9423276"/>
      <w:bookmarkStart w:id="12938" w:name="_ETM_Q1_9423419"/>
      <w:bookmarkEnd w:id="12937"/>
      <w:bookmarkEnd w:id="12938"/>
      <w:r>
        <w:rPr>
          <w:rFonts w:hint="cs"/>
          <w:rtl/>
        </w:rPr>
        <w:t xml:space="preserve"> האיש הזה, אנחנו בחרנו </w:t>
      </w:r>
      <w:bookmarkStart w:id="12939" w:name="_ETM_Q1_9426507"/>
      <w:bookmarkEnd w:id="12939"/>
      <w:r>
        <w:rPr>
          <w:rFonts w:hint="cs"/>
          <w:rtl/>
        </w:rPr>
        <w:t>ראש ממשלה, נשבע לכם שלא בחרנו מלך, אין פה מלך.</w:t>
      </w:r>
    </w:p>
    <w:p w:rsidR="006F13DE" w:rsidRDefault="006F13DE" w:rsidP="006F13DE">
      <w:pPr>
        <w:rPr>
          <w:rtl/>
        </w:rPr>
      </w:pPr>
      <w:bookmarkStart w:id="12940" w:name="_ETM_Q1_9429496"/>
      <w:bookmarkStart w:id="12941" w:name="_ETM_Q1_9429619"/>
      <w:bookmarkStart w:id="12942" w:name="_ETM_Q1_9430750"/>
      <w:bookmarkEnd w:id="12940"/>
      <w:bookmarkEnd w:id="12941"/>
      <w:bookmarkEnd w:id="12942"/>
    </w:p>
    <w:p w:rsidR="006F13DE" w:rsidRDefault="006F13DE" w:rsidP="006F13DE">
      <w:pPr>
        <w:pStyle w:val="af8"/>
        <w:keepNext/>
        <w:rPr>
          <w:rtl/>
        </w:rPr>
      </w:pPr>
      <w:bookmarkStart w:id="12943" w:name="ET_yor_5069_15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943"/>
    </w:p>
    <w:p w:rsidR="006F13DE" w:rsidRDefault="006F13DE" w:rsidP="006F13DE">
      <w:pPr>
        <w:pStyle w:val="KeepWithNext"/>
        <w:rPr>
          <w:rtl/>
        </w:rPr>
      </w:pPr>
    </w:p>
    <w:p w:rsidR="006F13DE" w:rsidRDefault="006F13DE" w:rsidP="006F13DE">
      <w:pPr>
        <w:rPr>
          <w:rtl/>
        </w:rPr>
      </w:pPr>
      <w:bookmarkStart w:id="12944" w:name="_ETM_Q1_9431399"/>
      <w:bookmarkEnd w:id="12944"/>
      <w:r>
        <w:rPr>
          <w:rFonts w:hint="cs"/>
          <w:rtl/>
        </w:rPr>
        <w:t>ת</w:t>
      </w:r>
      <w:bookmarkStart w:id="12945" w:name="_ETM_Q1_9431464"/>
      <w:bookmarkEnd w:id="12945"/>
      <w:r>
        <w:rPr>
          <w:rFonts w:hint="cs"/>
          <w:rtl/>
        </w:rPr>
        <w:t xml:space="preserve">ודה </w:t>
      </w:r>
      <w:bookmarkStart w:id="12946" w:name="_ETM_Q1_9431698"/>
      <w:bookmarkEnd w:id="12946"/>
      <w:r>
        <w:rPr>
          <w:rFonts w:hint="cs"/>
          <w:rtl/>
        </w:rPr>
        <w:t>רבה. תודה. כרגע זה יישאר ככה, מקסימום זה יהיה בהצבעה</w:t>
      </w:r>
      <w:bookmarkStart w:id="12947" w:name="_ETM_Q1_9435373"/>
      <w:bookmarkEnd w:id="12947"/>
      <w:r>
        <w:rPr>
          <w:rFonts w:hint="cs"/>
          <w:rtl/>
        </w:rPr>
        <w:t xml:space="preserve">. אני לא רואה צורך לשנות דבר שהוא כמעט לא קיים </w:t>
      </w:r>
      <w:bookmarkStart w:id="12948" w:name="_ETM_Q1_9439977"/>
      <w:bookmarkEnd w:id="12948"/>
      <w:r>
        <w:rPr>
          <w:rFonts w:hint="cs"/>
          <w:rtl/>
        </w:rPr>
        <w:t>ויש בזה הגיון רב לוגי, בלוגיקה בלבד.</w:t>
      </w:r>
    </w:p>
    <w:p w:rsidR="006F13DE" w:rsidRDefault="006F13DE" w:rsidP="006F13DE">
      <w:pPr>
        <w:rPr>
          <w:rtl/>
        </w:rPr>
      </w:pPr>
      <w:bookmarkStart w:id="12949" w:name="_ETM_Q1_9442998"/>
      <w:bookmarkStart w:id="12950" w:name="_ETM_Q1_9443126"/>
      <w:bookmarkStart w:id="12951" w:name="_ETM_Q1_9440698"/>
      <w:bookmarkEnd w:id="12949"/>
      <w:bookmarkEnd w:id="12950"/>
      <w:bookmarkEnd w:id="12951"/>
    </w:p>
    <w:p w:rsidR="006F13DE" w:rsidRDefault="006F13DE" w:rsidP="006F13DE">
      <w:pPr>
        <w:pStyle w:val="a5"/>
        <w:keepNext/>
        <w:rPr>
          <w:rtl/>
        </w:rPr>
      </w:pPr>
      <w:bookmarkStart w:id="12952" w:name="ET_speaker_5762_153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2952"/>
    </w:p>
    <w:p w:rsidR="006F13DE" w:rsidRDefault="006F13DE" w:rsidP="006F13DE">
      <w:pPr>
        <w:pStyle w:val="KeepWithNext"/>
        <w:rPr>
          <w:rtl/>
        </w:rPr>
      </w:pPr>
    </w:p>
    <w:p w:rsidR="006F13DE" w:rsidRDefault="006F13DE" w:rsidP="006F13DE">
      <w:pPr>
        <w:rPr>
          <w:rtl/>
        </w:rPr>
      </w:pPr>
      <w:bookmarkStart w:id="12953" w:name="_ETM_Q1_9441311"/>
      <w:bookmarkStart w:id="12954" w:name="_ETM_Q1_9441390"/>
      <w:bookmarkEnd w:id="12953"/>
      <w:bookmarkEnd w:id="12954"/>
      <w:r>
        <w:rPr>
          <w:rFonts w:hint="cs"/>
          <w:rtl/>
        </w:rPr>
        <w:t xml:space="preserve">החלום שלי </w:t>
      </w:r>
      <w:bookmarkStart w:id="12955" w:name="_ETM_Q1_9441661"/>
      <w:bookmarkEnd w:id="12955"/>
      <w:r>
        <w:rPr>
          <w:rFonts w:hint="cs"/>
          <w:rtl/>
        </w:rPr>
        <w:t>שפעם תראה משהו שאנחנו חושבים. חלום.</w:t>
      </w:r>
    </w:p>
    <w:p w:rsidR="006F13DE" w:rsidRDefault="006F13DE" w:rsidP="006F13DE">
      <w:pPr>
        <w:rPr>
          <w:rtl/>
        </w:rPr>
      </w:pPr>
      <w:bookmarkStart w:id="12956" w:name="_ETM_Q1_9443734"/>
      <w:bookmarkStart w:id="12957" w:name="_ETM_Q1_9443874"/>
      <w:bookmarkStart w:id="12958" w:name="_ETM_Q1_9445001"/>
      <w:bookmarkEnd w:id="12956"/>
      <w:bookmarkEnd w:id="12957"/>
      <w:bookmarkEnd w:id="12958"/>
    </w:p>
    <w:p w:rsidR="006F13DE" w:rsidRDefault="006F13DE" w:rsidP="006F13DE">
      <w:pPr>
        <w:pStyle w:val="af8"/>
        <w:keepNext/>
        <w:rPr>
          <w:rtl/>
        </w:rPr>
      </w:pPr>
      <w:bookmarkStart w:id="12959" w:name="ET_yor_5069_15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959"/>
    </w:p>
    <w:p w:rsidR="006F13DE" w:rsidRDefault="006F13DE" w:rsidP="006F13DE">
      <w:pPr>
        <w:pStyle w:val="KeepWithNext"/>
        <w:rPr>
          <w:rtl/>
        </w:rPr>
      </w:pPr>
    </w:p>
    <w:p w:rsidR="006F13DE" w:rsidRDefault="006F13DE" w:rsidP="006F13DE">
      <w:pPr>
        <w:rPr>
          <w:rtl/>
        </w:rPr>
      </w:pPr>
      <w:bookmarkStart w:id="12960" w:name="_ETM_Q1_9445667"/>
      <w:bookmarkStart w:id="12961" w:name="_ETM_Q1_9445725"/>
      <w:bookmarkEnd w:id="12960"/>
      <w:bookmarkEnd w:id="12961"/>
      <w:r>
        <w:rPr>
          <w:rFonts w:hint="cs"/>
          <w:rtl/>
        </w:rPr>
        <w:t xml:space="preserve">אתה מדבר מהשקפת עולמך </w:t>
      </w:r>
      <w:bookmarkStart w:id="12962" w:name="_ETM_Q1_9446445"/>
      <w:bookmarkEnd w:id="12962"/>
      <w:r>
        <w:rPr>
          <w:rFonts w:hint="cs"/>
          <w:rtl/>
        </w:rPr>
        <w:t>ואתה צודק גם, אני אומר לך, מבחינתך.</w:t>
      </w:r>
    </w:p>
    <w:p w:rsidR="006F13DE" w:rsidRDefault="006F13DE" w:rsidP="006F13DE">
      <w:pPr>
        <w:rPr>
          <w:rtl/>
        </w:rPr>
      </w:pPr>
      <w:bookmarkStart w:id="12963" w:name="_ETM_Q1_9448720"/>
      <w:bookmarkStart w:id="12964" w:name="_ETM_Q1_9448841"/>
      <w:bookmarkStart w:id="12965" w:name="_ETM_Q1_9446505"/>
      <w:bookmarkEnd w:id="12963"/>
      <w:bookmarkEnd w:id="12964"/>
      <w:bookmarkEnd w:id="12965"/>
    </w:p>
    <w:p w:rsidR="006F13DE" w:rsidRDefault="006F13DE" w:rsidP="006F13DE">
      <w:pPr>
        <w:pStyle w:val="a5"/>
        <w:keepNext/>
        <w:rPr>
          <w:rtl/>
        </w:rPr>
      </w:pPr>
      <w:bookmarkStart w:id="12966" w:name="ET_speaker_5762_154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2966"/>
    </w:p>
    <w:p w:rsidR="006F13DE" w:rsidRDefault="006F13DE" w:rsidP="006F13DE">
      <w:pPr>
        <w:pStyle w:val="KeepWithNext"/>
        <w:rPr>
          <w:rtl/>
        </w:rPr>
      </w:pPr>
    </w:p>
    <w:p w:rsidR="006F13DE" w:rsidRDefault="006F13DE" w:rsidP="006F13DE">
      <w:pPr>
        <w:rPr>
          <w:rtl/>
        </w:rPr>
      </w:pPr>
      <w:bookmarkStart w:id="12967" w:name="_ETM_Q1_9447176"/>
      <w:bookmarkStart w:id="12968" w:name="_ETM_Q1_9447232"/>
      <w:bookmarkEnd w:id="12967"/>
      <w:bookmarkEnd w:id="12968"/>
      <w:r>
        <w:rPr>
          <w:rFonts w:hint="cs"/>
          <w:rtl/>
        </w:rPr>
        <w:t xml:space="preserve">חלום. אני אומר לך </w:t>
      </w:r>
      <w:bookmarkStart w:id="12969" w:name="_ETM_Q1_9447497"/>
      <w:bookmarkEnd w:id="12969"/>
      <w:r>
        <w:rPr>
          <w:rFonts w:hint="cs"/>
          <w:rtl/>
        </w:rPr>
        <w:t xml:space="preserve">חלום. ברגע שיתגשם החלום אני עובר לוועדת החוץ והביטחון. </w:t>
      </w:r>
    </w:p>
    <w:p w:rsidR="006F13DE" w:rsidRDefault="006F13DE" w:rsidP="006F13DE">
      <w:pPr>
        <w:rPr>
          <w:rtl/>
        </w:rPr>
      </w:pPr>
      <w:bookmarkStart w:id="12970" w:name="_ETM_Q1_9448544"/>
      <w:bookmarkStart w:id="12971" w:name="_ETM_Q1_9448671"/>
      <w:bookmarkStart w:id="12972" w:name="_ETM_Q1_9449535"/>
      <w:bookmarkEnd w:id="12970"/>
      <w:bookmarkEnd w:id="12971"/>
      <w:bookmarkEnd w:id="12972"/>
    </w:p>
    <w:p w:rsidR="006F13DE" w:rsidRDefault="006F13DE" w:rsidP="006F13DE">
      <w:pPr>
        <w:pStyle w:val="af8"/>
        <w:keepNext/>
        <w:rPr>
          <w:rtl/>
        </w:rPr>
      </w:pPr>
      <w:bookmarkStart w:id="12973" w:name="ET_yor_5069_15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973"/>
    </w:p>
    <w:p w:rsidR="006F13DE" w:rsidRDefault="006F13DE" w:rsidP="006F13DE">
      <w:pPr>
        <w:pStyle w:val="KeepWithNext"/>
        <w:rPr>
          <w:rtl/>
        </w:rPr>
      </w:pPr>
    </w:p>
    <w:p w:rsidR="006F13DE" w:rsidRDefault="006F13DE" w:rsidP="006F13DE">
      <w:pPr>
        <w:rPr>
          <w:rtl/>
        </w:rPr>
      </w:pPr>
      <w:bookmarkStart w:id="12974" w:name="_ETM_Q1_9450205"/>
      <w:bookmarkStart w:id="12975" w:name="_ETM_Q1_9450258"/>
      <w:bookmarkEnd w:id="12974"/>
      <w:bookmarkEnd w:id="12975"/>
      <w:r>
        <w:rPr>
          <w:rFonts w:hint="cs"/>
          <w:rtl/>
        </w:rPr>
        <w:t xml:space="preserve">אתה יודע גם כמה פעמים שהלכנו והולכנו דברים לשינויים. </w:t>
      </w:r>
      <w:bookmarkStart w:id="12976" w:name="_ETM_Q1_9461043"/>
      <w:bookmarkEnd w:id="12976"/>
      <w:r>
        <w:rPr>
          <w:rFonts w:hint="cs"/>
          <w:rtl/>
        </w:rPr>
        <w:t xml:space="preserve">פה זה דבר שיש בו לוגיקה מסוימת. יש לך </w:t>
      </w:r>
      <w:bookmarkStart w:id="12977" w:name="_ETM_Q1_9462396"/>
      <w:bookmarkEnd w:id="12977"/>
      <w:r>
        <w:rPr>
          <w:rFonts w:hint="cs"/>
          <w:rtl/>
        </w:rPr>
        <w:t>בעיה עם הפרסונה, זה סיפור אחר. זה סיפור אחר.</w:t>
      </w:r>
    </w:p>
    <w:p w:rsidR="006F13DE" w:rsidRDefault="006F13DE" w:rsidP="006F13DE">
      <w:pPr>
        <w:rPr>
          <w:rtl/>
        </w:rPr>
      </w:pPr>
      <w:bookmarkStart w:id="12978" w:name="_ETM_Q1_9465522"/>
      <w:bookmarkStart w:id="12979" w:name="_ETM_Q1_9465635"/>
      <w:bookmarkStart w:id="12980" w:name="_ETM_Q1_9466497"/>
      <w:bookmarkEnd w:id="12978"/>
      <w:bookmarkEnd w:id="12979"/>
      <w:bookmarkEnd w:id="12980"/>
    </w:p>
    <w:p w:rsidR="006F13DE" w:rsidRDefault="006F13DE" w:rsidP="006F13DE">
      <w:pPr>
        <w:pStyle w:val="a5"/>
        <w:keepNext/>
        <w:rPr>
          <w:rtl/>
        </w:rPr>
      </w:pPr>
      <w:bookmarkStart w:id="12981" w:name="ET_speaker_5762_154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2981"/>
    </w:p>
    <w:p w:rsidR="006F13DE" w:rsidRDefault="006F13DE" w:rsidP="006F13DE">
      <w:pPr>
        <w:pStyle w:val="KeepWithNext"/>
        <w:rPr>
          <w:rtl/>
        </w:rPr>
      </w:pPr>
    </w:p>
    <w:p w:rsidR="006F13DE" w:rsidRDefault="006F13DE" w:rsidP="006F13DE">
      <w:pPr>
        <w:rPr>
          <w:rtl/>
        </w:rPr>
      </w:pPr>
      <w:bookmarkStart w:id="12982" w:name="_ETM_Q1_9467075"/>
      <w:bookmarkEnd w:id="12982"/>
      <w:r>
        <w:rPr>
          <w:rFonts w:hint="cs"/>
          <w:rtl/>
        </w:rPr>
        <w:t>י</w:t>
      </w:r>
      <w:bookmarkStart w:id="12983" w:name="_ETM_Q1_9467133"/>
      <w:bookmarkEnd w:id="12983"/>
      <w:r>
        <w:rPr>
          <w:rFonts w:hint="cs"/>
          <w:rtl/>
        </w:rPr>
        <w:t xml:space="preserve">ש לי </w:t>
      </w:r>
      <w:bookmarkStart w:id="12984" w:name="_ETM_Q1_9467553"/>
      <w:bookmarkEnd w:id="12984"/>
      <w:r>
        <w:rPr>
          <w:rFonts w:hint="cs"/>
          <w:rtl/>
        </w:rPr>
        <w:t xml:space="preserve">בעיה עם ההתנהלות ולא עם הפרסונה. יש לי בעיה עם </w:t>
      </w:r>
      <w:bookmarkStart w:id="12985" w:name="_ETM_Q1_9470107"/>
      <w:bookmarkEnd w:id="12985"/>
      <w:r>
        <w:rPr>
          <w:rFonts w:hint="cs"/>
          <w:rtl/>
        </w:rPr>
        <w:t xml:space="preserve">ההתנהלות של החודשים האחרונים. </w:t>
      </w:r>
    </w:p>
    <w:p w:rsidR="006F13DE" w:rsidRDefault="006F13DE" w:rsidP="006F13DE">
      <w:pPr>
        <w:rPr>
          <w:rtl/>
        </w:rPr>
      </w:pPr>
      <w:bookmarkStart w:id="12986" w:name="_ETM_Q1_9470852"/>
      <w:bookmarkStart w:id="12987" w:name="_ETM_Q1_9470976"/>
      <w:bookmarkStart w:id="12988" w:name="_ETM_Q1_9471326"/>
      <w:bookmarkEnd w:id="12986"/>
      <w:bookmarkEnd w:id="12987"/>
      <w:bookmarkEnd w:id="12988"/>
    </w:p>
    <w:p w:rsidR="006F13DE" w:rsidRDefault="006F13DE" w:rsidP="006F13DE">
      <w:pPr>
        <w:pStyle w:val="af8"/>
        <w:keepNext/>
        <w:rPr>
          <w:rtl/>
        </w:rPr>
      </w:pPr>
      <w:bookmarkStart w:id="12989" w:name="ET_yor_5069_15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989"/>
    </w:p>
    <w:p w:rsidR="006F13DE" w:rsidRDefault="006F13DE" w:rsidP="006F13DE">
      <w:pPr>
        <w:pStyle w:val="KeepWithNext"/>
        <w:rPr>
          <w:rtl/>
        </w:rPr>
      </w:pPr>
    </w:p>
    <w:p w:rsidR="006F13DE" w:rsidRDefault="006F13DE" w:rsidP="006F13DE">
      <w:pPr>
        <w:rPr>
          <w:rtl/>
        </w:rPr>
      </w:pPr>
      <w:bookmarkStart w:id="12990" w:name="_ETM_Q1_9471922"/>
      <w:bookmarkStart w:id="12991" w:name="_ETM_Q1_9471976"/>
      <w:bookmarkEnd w:id="12990"/>
      <w:bookmarkEnd w:id="12991"/>
      <w:r>
        <w:rPr>
          <w:rFonts w:hint="cs"/>
          <w:rtl/>
        </w:rPr>
        <w:t xml:space="preserve">גם את ההתנהלות אתה תולה בפרסונה, </w:t>
      </w:r>
      <w:bookmarkStart w:id="12992" w:name="_ETM_Q1_9473299"/>
      <w:bookmarkEnd w:id="12992"/>
      <w:r>
        <w:rPr>
          <w:rFonts w:hint="cs"/>
          <w:rtl/>
        </w:rPr>
        <w:t>ויכול להיות שאתה - - -</w:t>
      </w:r>
    </w:p>
    <w:p w:rsidR="006F13DE" w:rsidRDefault="006F13DE" w:rsidP="006F13DE">
      <w:pPr>
        <w:rPr>
          <w:rtl/>
        </w:rPr>
      </w:pPr>
      <w:bookmarkStart w:id="12993" w:name="_ETM_Q1_9471314"/>
      <w:bookmarkStart w:id="12994" w:name="_ETM_Q1_9471414"/>
      <w:bookmarkStart w:id="12995" w:name="_ETM_Q1_9472601"/>
      <w:bookmarkEnd w:id="12993"/>
      <w:bookmarkEnd w:id="12994"/>
      <w:bookmarkEnd w:id="12995"/>
    </w:p>
    <w:p w:rsidR="006F13DE" w:rsidRDefault="006F13DE" w:rsidP="006F13DE">
      <w:pPr>
        <w:pStyle w:val="a5"/>
        <w:keepNext/>
        <w:rPr>
          <w:rtl/>
        </w:rPr>
      </w:pPr>
      <w:bookmarkStart w:id="12996" w:name="ET_speaker_5762_154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2996"/>
    </w:p>
    <w:p w:rsidR="006F13DE" w:rsidRDefault="006F13DE" w:rsidP="006F13DE">
      <w:pPr>
        <w:pStyle w:val="KeepWithNext"/>
        <w:rPr>
          <w:rtl/>
        </w:rPr>
      </w:pPr>
    </w:p>
    <w:p w:rsidR="006F13DE" w:rsidRDefault="006F13DE" w:rsidP="006F13DE">
      <w:pPr>
        <w:rPr>
          <w:rtl/>
        </w:rPr>
      </w:pPr>
      <w:bookmarkStart w:id="12997" w:name="_ETM_Q1_9473238"/>
      <w:bookmarkEnd w:id="12997"/>
      <w:r>
        <w:rPr>
          <w:rFonts w:hint="cs"/>
          <w:rtl/>
        </w:rPr>
        <w:t>ל</w:t>
      </w:r>
      <w:bookmarkStart w:id="12998" w:name="_ETM_Q1_9473306"/>
      <w:bookmarkEnd w:id="12998"/>
      <w:r>
        <w:rPr>
          <w:rFonts w:hint="cs"/>
          <w:rtl/>
        </w:rPr>
        <w:t>א, עזוב, י</w:t>
      </w:r>
      <w:bookmarkStart w:id="12999" w:name="_ETM_Q1_9475401"/>
      <w:bookmarkEnd w:id="12999"/>
      <w:r>
        <w:rPr>
          <w:rFonts w:hint="cs"/>
          <w:rtl/>
        </w:rPr>
        <w:t xml:space="preserve">ש לי בעיה עם ההתנהלות. אתה חושב שאני רגוע מזה </w:t>
      </w:r>
      <w:bookmarkStart w:id="13000" w:name="_ETM_Q1_9479078"/>
      <w:bookmarkEnd w:id="13000"/>
      <w:r>
        <w:rPr>
          <w:rFonts w:hint="cs"/>
          <w:rtl/>
        </w:rPr>
        <w:t>שיטילו את זה על ועדת שרים?</w:t>
      </w:r>
      <w:r>
        <w:rPr>
          <w:rFonts w:hint="cs"/>
        </w:rPr>
        <w:t xml:space="preserve"> </w:t>
      </w:r>
      <w:r>
        <w:rPr>
          <w:rFonts w:hint="cs"/>
          <w:rtl/>
        </w:rPr>
        <w:t>מה?</w:t>
      </w:r>
      <w:r>
        <w:rPr>
          <w:rFonts w:hint="cs"/>
        </w:rPr>
        <w:t xml:space="preserve"> </w:t>
      </w:r>
      <w:bookmarkStart w:id="13001" w:name="_ETM_Q1_9479097"/>
      <w:bookmarkEnd w:id="13001"/>
      <w:r>
        <w:rPr>
          <w:rFonts w:hint="cs"/>
          <w:rtl/>
        </w:rPr>
        <w:t>הוא ימנה עדת שרים אנטי?</w:t>
      </w:r>
      <w:r>
        <w:rPr>
          <w:rFonts w:hint="cs"/>
        </w:rPr>
        <w:t xml:space="preserve"> </w:t>
      </w:r>
      <w:r>
        <w:rPr>
          <w:rFonts w:hint="cs"/>
          <w:rtl/>
        </w:rPr>
        <w:t xml:space="preserve">הוא ימנה ועדת שרים </w:t>
      </w:r>
      <w:bookmarkStart w:id="13002" w:name="_ETM_Q1_9482832"/>
      <w:bookmarkEnd w:id="13002"/>
      <w:r>
        <w:rPr>
          <w:rFonts w:hint="cs"/>
          <w:rtl/>
        </w:rPr>
        <w:t xml:space="preserve">שילכו איתו. </w:t>
      </w:r>
    </w:p>
    <w:p w:rsidR="006F13DE" w:rsidRDefault="006F13DE" w:rsidP="006F13DE">
      <w:pPr>
        <w:rPr>
          <w:rtl/>
        </w:rPr>
      </w:pPr>
      <w:bookmarkStart w:id="13003" w:name="_ETM_Q1_9479610"/>
      <w:bookmarkStart w:id="13004" w:name="_ETM_Q1_9479746"/>
      <w:bookmarkStart w:id="13005" w:name="_ETM_Q1_9480796"/>
      <w:bookmarkEnd w:id="13003"/>
      <w:bookmarkEnd w:id="13004"/>
      <w:bookmarkEnd w:id="13005"/>
    </w:p>
    <w:p w:rsidR="006F13DE" w:rsidRDefault="006F13DE" w:rsidP="006F13DE">
      <w:pPr>
        <w:pStyle w:val="af8"/>
        <w:keepNext/>
        <w:rPr>
          <w:rtl/>
        </w:rPr>
      </w:pPr>
      <w:bookmarkStart w:id="13006" w:name="ET_yor_5069_15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006"/>
    </w:p>
    <w:p w:rsidR="006F13DE" w:rsidRDefault="006F13DE" w:rsidP="006F13DE">
      <w:pPr>
        <w:pStyle w:val="KeepWithNext"/>
        <w:rPr>
          <w:rtl/>
        </w:rPr>
      </w:pPr>
    </w:p>
    <w:p w:rsidR="006F13DE" w:rsidRDefault="006F13DE" w:rsidP="006F13DE">
      <w:pPr>
        <w:rPr>
          <w:rtl/>
        </w:rPr>
      </w:pPr>
      <w:bookmarkStart w:id="13007" w:name="_ETM_Q1_9481393"/>
      <w:bookmarkStart w:id="13008" w:name="_ETM_Q1_9481453"/>
      <w:bookmarkEnd w:id="13007"/>
      <w:bookmarkEnd w:id="13008"/>
      <w:r>
        <w:rPr>
          <w:rFonts w:hint="cs"/>
          <w:rtl/>
        </w:rPr>
        <w:t>אם הייתי עכשיו מגיע, לו הי</w:t>
      </w:r>
      <w:bookmarkStart w:id="13009" w:name="_ETM_Q1_9485722"/>
      <w:bookmarkEnd w:id="13009"/>
      <w:r>
        <w:rPr>
          <w:rFonts w:hint="cs"/>
          <w:rtl/>
        </w:rPr>
        <w:t>ו פה בחדר אנשים נטולי פוליטיקה בכלל, לא יודעים כלום.</w:t>
      </w:r>
    </w:p>
    <w:p w:rsidR="006F13DE" w:rsidRDefault="006F13DE" w:rsidP="006F13DE">
      <w:pPr>
        <w:rPr>
          <w:rtl/>
        </w:rPr>
      </w:pPr>
      <w:bookmarkStart w:id="13010" w:name="_ETM_Q1_9486349"/>
      <w:bookmarkStart w:id="13011" w:name="_ETM_Q1_9486494"/>
      <w:bookmarkStart w:id="13012" w:name="_ETM_Q1_9487357"/>
      <w:bookmarkEnd w:id="13010"/>
      <w:bookmarkEnd w:id="13011"/>
      <w:bookmarkEnd w:id="13012"/>
    </w:p>
    <w:p w:rsidR="006F13DE" w:rsidRDefault="006F13DE" w:rsidP="006F13DE">
      <w:pPr>
        <w:pStyle w:val="a5"/>
        <w:keepNext/>
        <w:rPr>
          <w:rtl/>
        </w:rPr>
      </w:pPr>
      <w:bookmarkStart w:id="13013" w:name="ET_speaker_5762_154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3013"/>
    </w:p>
    <w:p w:rsidR="006F13DE" w:rsidRDefault="006F13DE" w:rsidP="006F13DE">
      <w:pPr>
        <w:pStyle w:val="KeepWithNext"/>
        <w:rPr>
          <w:rtl/>
        </w:rPr>
      </w:pPr>
    </w:p>
    <w:p w:rsidR="006F13DE" w:rsidRDefault="006F13DE" w:rsidP="006F13DE">
      <w:pPr>
        <w:rPr>
          <w:rtl/>
        </w:rPr>
      </w:pPr>
      <w:bookmarkStart w:id="13014" w:name="_ETM_Q1_9487936"/>
      <w:bookmarkStart w:id="13015" w:name="_ETM_Q1_9487990"/>
      <w:bookmarkEnd w:id="13014"/>
      <w:bookmarkEnd w:id="13015"/>
      <w:r>
        <w:rPr>
          <w:rFonts w:hint="cs"/>
          <w:rtl/>
        </w:rPr>
        <w:t>בבקשה.</w:t>
      </w:r>
    </w:p>
    <w:p w:rsidR="006F13DE" w:rsidRDefault="006F13DE" w:rsidP="006F13DE">
      <w:pPr>
        <w:rPr>
          <w:rtl/>
        </w:rPr>
      </w:pPr>
      <w:bookmarkStart w:id="13016" w:name="_ETM_Q1_9488918"/>
      <w:bookmarkStart w:id="13017" w:name="_ETM_Q1_9489014"/>
      <w:bookmarkStart w:id="13018" w:name="_ETM_Q1_9490069"/>
      <w:bookmarkEnd w:id="13016"/>
      <w:bookmarkEnd w:id="13017"/>
      <w:bookmarkEnd w:id="13018"/>
    </w:p>
    <w:p w:rsidR="006F13DE" w:rsidRDefault="006F13DE" w:rsidP="006F13DE">
      <w:pPr>
        <w:pStyle w:val="af8"/>
        <w:keepNext/>
        <w:rPr>
          <w:rtl/>
        </w:rPr>
      </w:pPr>
      <w:bookmarkStart w:id="13019" w:name="ET_yor_5069_15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019"/>
    </w:p>
    <w:p w:rsidR="006F13DE" w:rsidRDefault="006F13DE" w:rsidP="006F13DE">
      <w:pPr>
        <w:pStyle w:val="KeepWithNext"/>
        <w:rPr>
          <w:rtl/>
        </w:rPr>
      </w:pPr>
    </w:p>
    <w:p w:rsidR="006F13DE" w:rsidRDefault="006F13DE" w:rsidP="006F13DE">
      <w:pPr>
        <w:rPr>
          <w:rtl/>
        </w:rPr>
      </w:pPr>
      <w:bookmarkStart w:id="13020" w:name="_ETM_Q1_9490670"/>
      <w:bookmarkStart w:id="13021" w:name="_ETM_Q1_9490739"/>
      <w:bookmarkEnd w:id="13020"/>
      <w:bookmarkEnd w:id="13021"/>
      <w:r>
        <w:rPr>
          <w:rFonts w:hint="cs"/>
          <w:rtl/>
        </w:rPr>
        <w:t xml:space="preserve">אני יודע דבר אחד, הסמכות להתקנת תקנות היא לא משהו </w:t>
      </w:r>
      <w:bookmarkStart w:id="13022" w:name="_ETM_Q1_9490724"/>
      <w:bookmarkEnd w:id="13022"/>
      <w:r>
        <w:rPr>
          <w:rFonts w:hint="cs"/>
          <w:rtl/>
        </w:rPr>
        <w:t xml:space="preserve">שאתה הולך וממציא עכשיו. אתה בעצם מישהו שצריך לראות שהדברים </w:t>
      </w:r>
      <w:bookmarkStart w:id="13023" w:name="_ETM_Q1_9494997"/>
      <w:bookmarkEnd w:id="13023"/>
      <w:r>
        <w:rPr>
          <w:rFonts w:hint="cs"/>
          <w:rtl/>
        </w:rPr>
        <w:t xml:space="preserve">יצאו לפועל ויזוזו קדימה, לא יראה אלא יבדוק, </w:t>
      </w:r>
      <w:bookmarkStart w:id="13024" w:name="_ETM_Q1_9499299"/>
      <w:bookmarkEnd w:id="13024"/>
      <w:r>
        <w:rPr>
          <w:rFonts w:hint="cs"/>
          <w:rtl/>
        </w:rPr>
        <w:t>אלא יוציא אותם לפועל. תחשוב שלכל דבר כזה, לכל ד</w:t>
      </w:r>
      <w:bookmarkStart w:id="13025" w:name="_ETM_Q1_9506014"/>
      <w:bookmarkEnd w:id="13025"/>
      <w:r>
        <w:rPr>
          <w:rFonts w:hint="cs"/>
          <w:rtl/>
        </w:rPr>
        <w:t xml:space="preserve">ף נייר כזה יצטרכו החלטת ממשלה. </w:t>
      </w:r>
    </w:p>
    <w:p w:rsidR="006F13DE" w:rsidRDefault="006F13DE" w:rsidP="006F13DE">
      <w:pPr>
        <w:rPr>
          <w:rtl/>
        </w:rPr>
      </w:pPr>
      <w:bookmarkStart w:id="13026" w:name="_ETM_Q1_9507707"/>
      <w:bookmarkStart w:id="13027" w:name="_ETM_Q1_9507816"/>
      <w:bookmarkStart w:id="13028" w:name="_ETM_Q1_9506452"/>
      <w:bookmarkEnd w:id="13026"/>
      <w:bookmarkEnd w:id="13027"/>
      <w:bookmarkEnd w:id="13028"/>
    </w:p>
    <w:p w:rsidR="006F13DE" w:rsidRDefault="006F13DE" w:rsidP="006F13DE">
      <w:pPr>
        <w:pStyle w:val="a5"/>
        <w:keepNext/>
        <w:rPr>
          <w:rtl/>
        </w:rPr>
      </w:pPr>
      <w:bookmarkStart w:id="13029" w:name="ET_speaker_5762_154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3029"/>
    </w:p>
    <w:p w:rsidR="006F13DE" w:rsidRDefault="006F13DE" w:rsidP="006F13DE">
      <w:pPr>
        <w:pStyle w:val="KeepWithNext"/>
        <w:rPr>
          <w:rtl/>
        </w:rPr>
      </w:pPr>
    </w:p>
    <w:p w:rsidR="006F13DE" w:rsidRDefault="006F13DE" w:rsidP="006F13DE">
      <w:pPr>
        <w:rPr>
          <w:rtl/>
        </w:rPr>
      </w:pPr>
      <w:r>
        <w:rPr>
          <w:rFonts w:hint="cs"/>
          <w:rtl/>
        </w:rPr>
        <w:t>ל</w:t>
      </w:r>
      <w:bookmarkStart w:id="13030" w:name="_ETM_Q1_9507165"/>
      <w:bookmarkStart w:id="13031" w:name="_ETM_Q1_9507217"/>
      <w:bookmarkEnd w:id="13030"/>
      <w:bookmarkEnd w:id="13031"/>
      <w:r>
        <w:rPr>
          <w:rFonts w:hint="cs"/>
          <w:rtl/>
        </w:rPr>
        <w:t>א.</w:t>
      </w:r>
    </w:p>
    <w:p w:rsidR="006F13DE" w:rsidRDefault="006F13DE" w:rsidP="006F13DE">
      <w:pPr>
        <w:rPr>
          <w:rtl/>
        </w:rPr>
      </w:pPr>
      <w:bookmarkStart w:id="13032" w:name="_ETM_Q1_9507566"/>
      <w:bookmarkStart w:id="13033" w:name="_ETM_Q1_9507673"/>
      <w:bookmarkStart w:id="13034" w:name="_ETM_Q1_9508550"/>
      <w:bookmarkEnd w:id="13032"/>
      <w:bookmarkEnd w:id="13033"/>
      <w:bookmarkEnd w:id="13034"/>
    </w:p>
    <w:p w:rsidR="006F13DE" w:rsidRDefault="006F13DE" w:rsidP="006F13DE">
      <w:pPr>
        <w:pStyle w:val="af8"/>
        <w:keepNext/>
        <w:rPr>
          <w:rtl/>
        </w:rPr>
      </w:pPr>
      <w:bookmarkStart w:id="13035" w:name="ET_yor_5069_15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035"/>
    </w:p>
    <w:p w:rsidR="006F13DE" w:rsidRDefault="006F13DE" w:rsidP="006F13DE">
      <w:pPr>
        <w:rPr>
          <w:rtl/>
        </w:rPr>
      </w:pPr>
      <w:bookmarkStart w:id="13036" w:name="_ETM_Q1_9509281"/>
      <w:bookmarkStart w:id="13037" w:name="_ETM_Q1_9509343"/>
      <w:bookmarkEnd w:id="13036"/>
      <w:bookmarkEnd w:id="13037"/>
      <w:r>
        <w:rPr>
          <w:rFonts w:hint="cs"/>
          <w:rtl/>
        </w:rPr>
        <w:t xml:space="preserve"> </w:t>
      </w:r>
      <w:bookmarkStart w:id="13038" w:name="_ETM_Q1_9507843"/>
      <w:bookmarkStart w:id="13039" w:name="_ETM_Q1_9507933"/>
      <w:bookmarkEnd w:id="13038"/>
      <w:bookmarkEnd w:id="13039"/>
    </w:p>
    <w:p w:rsidR="006F13DE" w:rsidRDefault="006F13DE" w:rsidP="006F13DE">
      <w:pPr>
        <w:rPr>
          <w:rtl/>
        </w:rPr>
      </w:pPr>
      <w:bookmarkStart w:id="13040" w:name="_ETM_Q1_9507971"/>
      <w:bookmarkStart w:id="13041" w:name="_ETM_Q1_9508069"/>
      <w:bookmarkEnd w:id="13040"/>
      <w:bookmarkEnd w:id="13041"/>
      <w:r>
        <w:rPr>
          <w:rFonts w:hint="cs"/>
          <w:rtl/>
        </w:rPr>
        <w:t>מה?</w:t>
      </w:r>
      <w:r>
        <w:rPr>
          <w:rFonts w:hint="cs"/>
        </w:rPr>
        <w:t xml:space="preserve"> </w:t>
      </w:r>
      <w:r>
        <w:rPr>
          <w:rFonts w:hint="cs"/>
          <w:rtl/>
        </w:rPr>
        <w:t xml:space="preserve">גם בממשלה רזה של 18 זה הדבר האחרון שהייתי עושה </w:t>
      </w:r>
      <w:bookmarkStart w:id="13042" w:name="_ETM_Q1_9513961"/>
      <w:bookmarkEnd w:id="13042"/>
      <w:r>
        <w:rPr>
          <w:rFonts w:hint="cs"/>
          <w:rtl/>
        </w:rPr>
        <w:t>כמנהל, ובניהול אני כן טוב. וגם אתה מנהל מצוין.</w:t>
      </w:r>
    </w:p>
    <w:p w:rsidR="006F13DE" w:rsidRDefault="006F13DE" w:rsidP="006F13DE">
      <w:pPr>
        <w:rPr>
          <w:rtl/>
        </w:rPr>
      </w:pPr>
      <w:bookmarkStart w:id="13043" w:name="_ETM_Q1_9518234"/>
      <w:bookmarkStart w:id="13044" w:name="_ETM_Q1_9518357"/>
      <w:bookmarkStart w:id="13045" w:name="_ETM_Q1_9516538"/>
      <w:bookmarkEnd w:id="13043"/>
      <w:bookmarkEnd w:id="13044"/>
      <w:bookmarkEnd w:id="13045"/>
    </w:p>
    <w:p w:rsidR="006F13DE" w:rsidRDefault="006F13DE" w:rsidP="006F13DE">
      <w:pPr>
        <w:pStyle w:val="a5"/>
        <w:keepNext/>
        <w:rPr>
          <w:rtl/>
        </w:rPr>
      </w:pPr>
      <w:bookmarkStart w:id="13046" w:name="ET_speaker_5762_155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3046"/>
    </w:p>
    <w:p w:rsidR="006F13DE" w:rsidRDefault="006F13DE" w:rsidP="006F13DE">
      <w:pPr>
        <w:pStyle w:val="KeepWithNext"/>
        <w:rPr>
          <w:rtl/>
        </w:rPr>
      </w:pPr>
    </w:p>
    <w:p w:rsidR="006F13DE" w:rsidRDefault="006F13DE" w:rsidP="006F13DE">
      <w:pPr>
        <w:rPr>
          <w:rtl/>
        </w:rPr>
      </w:pPr>
      <w:bookmarkStart w:id="13047" w:name="_ETM_Q1_9517194"/>
      <w:bookmarkEnd w:id="13047"/>
      <w:r>
        <w:rPr>
          <w:rFonts w:hint="cs"/>
          <w:rtl/>
        </w:rPr>
        <w:t>י</w:t>
      </w:r>
      <w:bookmarkStart w:id="13048" w:name="_ETM_Q1_9517274"/>
      <w:bookmarkEnd w:id="13048"/>
      <w:r>
        <w:rPr>
          <w:rFonts w:hint="cs"/>
          <w:rtl/>
        </w:rPr>
        <w:t>עק</w:t>
      </w:r>
      <w:bookmarkStart w:id="13049" w:name="_ETM_Q1_9517922"/>
      <w:bookmarkEnd w:id="13049"/>
      <w:r>
        <w:rPr>
          <w:rFonts w:hint="cs"/>
          <w:rtl/>
        </w:rPr>
        <w:t>ב, אתה יודע משהו?</w:t>
      </w:r>
      <w:r>
        <w:rPr>
          <w:rFonts w:hint="cs"/>
        </w:rPr>
        <w:t xml:space="preserve"> </w:t>
      </w:r>
      <w:r>
        <w:rPr>
          <w:rFonts w:hint="cs"/>
          <w:rtl/>
        </w:rPr>
        <w:t xml:space="preserve">אסביר לך משהו, מה עשית כאן </w:t>
      </w:r>
      <w:bookmarkStart w:id="13050" w:name="_ETM_Q1_9520854"/>
      <w:bookmarkEnd w:id="13050"/>
      <w:r>
        <w:rPr>
          <w:rFonts w:hint="cs"/>
          <w:rtl/>
        </w:rPr>
        <w:t>בעצם. לקחת את ראש הממשלה - - -</w:t>
      </w:r>
    </w:p>
    <w:p w:rsidR="006F13DE" w:rsidRDefault="006F13DE" w:rsidP="006F13DE">
      <w:pPr>
        <w:rPr>
          <w:rtl/>
        </w:rPr>
      </w:pPr>
      <w:bookmarkStart w:id="13051" w:name="_ETM_Q1_9521091"/>
      <w:bookmarkStart w:id="13052" w:name="_ETM_Q1_9521209"/>
      <w:bookmarkStart w:id="13053" w:name="_ETM_Q1_9522556"/>
      <w:bookmarkEnd w:id="13051"/>
      <w:bookmarkEnd w:id="13052"/>
      <w:bookmarkEnd w:id="13053"/>
    </w:p>
    <w:p w:rsidR="006F13DE" w:rsidRDefault="006F13DE" w:rsidP="006F13DE">
      <w:pPr>
        <w:pStyle w:val="af8"/>
        <w:keepNext/>
        <w:rPr>
          <w:rtl/>
        </w:rPr>
      </w:pPr>
      <w:bookmarkStart w:id="13054" w:name="ET_yor_5069_15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054"/>
    </w:p>
    <w:p w:rsidR="006F13DE" w:rsidRDefault="006F13DE" w:rsidP="006F13DE">
      <w:pPr>
        <w:pStyle w:val="KeepWithNext"/>
        <w:rPr>
          <w:rtl/>
        </w:rPr>
      </w:pPr>
    </w:p>
    <w:p w:rsidR="006F13DE" w:rsidRDefault="006F13DE" w:rsidP="006F13DE">
      <w:pPr>
        <w:rPr>
          <w:rtl/>
        </w:rPr>
      </w:pPr>
      <w:bookmarkStart w:id="13055" w:name="_ETM_Q1_9523362"/>
      <w:bookmarkStart w:id="13056" w:name="_ETM_Q1_9523429"/>
      <w:bookmarkEnd w:id="13055"/>
      <w:bookmarkEnd w:id="13056"/>
      <w:r>
        <w:rPr>
          <w:rFonts w:hint="cs"/>
          <w:rtl/>
        </w:rPr>
        <w:t>מה לקחתי?</w:t>
      </w:r>
      <w:r>
        <w:rPr>
          <w:rFonts w:hint="cs"/>
        </w:rPr>
        <w:t xml:space="preserve"> </w:t>
      </w:r>
      <w:bookmarkStart w:id="13057" w:name="_ETM_Q1_9522689"/>
      <w:bookmarkEnd w:id="13057"/>
      <w:r>
        <w:rPr>
          <w:rFonts w:hint="cs"/>
          <w:rtl/>
        </w:rPr>
        <w:t>אומרים לך שכל הדברים ככה מתנהלים.</w:t>
      </w:r>
    </w:p>
    <w:p w:rsidR="006F13DE" w:rsidRDefault="006F13DE" w:rsidP="006F13DE">
      <w:pPr>
        <w:rPr>
          <w:rtl/>
        </w:rPr>
      </w:pPr>
      <w:bookmarkStart w:id="13058" w:name="_ETM_Q1_9523203"/>
      <w:bookmarkStart w:id="13059" w:name="_ETM_Q1_9523328"/>
      <w:bookmarkStart w:id="13060" w:name="_ETM_Q1_9524979"/>
      <w:bookmarkEnd w:id="13058"/>
      <w:bookmarkEnd w:id="13059"/>
      <w:bookmarkEnd w:id="13060"/>
    </w:p>
    <w:p w:rsidR="006F13DE" w:rsidRDefault="006F13DE" w:rsidP="006F13DE">
      <w:pPr>
        <w:pStyle w:val="a5"/>
        <w:keepNext/>
        <w:rPr>
          <w:rtl/>
        </w:rPr>
      </w:pPr>
      <w:bookmarkStart w:id="13061" w:name="ET_speaker_5762_155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3061"/>
    </w:p>
    <w:p w:rsidR="006F13DE" w:rsidRDefault="006F13DE" w:rsidP="006F13DE">
      <w:pPr>
        <w:pStyle w:val="KeepWithNext"/>
        <w:rPr>
          <w:rtl/>
        </w:rPr>
      </w:pPr>
    </w:p>
    <w:p w:rsidR="006F13DE" w:rsidRDefault="006F13DE" w:rsidP="006F13DE">
      <w:pPr>
        <w:rPr>
          <w:rtl/>
        </w:rPr>
      </w:pPr>
      <w:bookmarkStart w:id="13062" w:name="_ETM_Q1_9525576"/>
      <w:bookmarkEnd w:id="13062"/>
      <w:r>
        <w:rPr>
          <w:rFonts w:hint="cs"/>
          <w:rtl/>
        </w:rPr>
        <w:t>מ</w:t>
      </w:r>
      <w:bookmarkStart w:id="13063" w:name="_ETM_Q1_9525655"/>
      <w:bookmarkEnd w:id="13063"/>
      <w:r>
        <w:rPr>
          <w:rFonts w:hint="cs"/>
          <w:rtl/>
        </w:rPr>
        <w:t xml:space="preserve">צוין, תן לי רק להגיד. </w:t>
      </w:r>
      <w:bookmarkStart w:id="13064" w:name="_ETM_Q1_9526581"/>
      <w:bookmarkEnd w:id="13064"/>
      <w:r>
        <w:rPr>
          <w:rFonts w:hint="cs"/>
          <w:rtl/>
        </w:rPr>
        <w:t xml:space="preserve">אגיד לך בדיוק מבחינה ניהולית. דיברת על ניהול, בוא אסביר </w:t>
      </w:r>
      <w:bookmarkStart w:id="13065" w:name="_ETM_Q1_9527589"/>
      <w:bookmarkEnd w:id="13065"/>
      <w:r>
        <w:rPr>
          <w:rFonts w:hint="cs"/>
          <w:rtl/>
        </w:rPr>
        <w:t>לך על ניהול. לקחת ראש ממשלה שצריך להיות ה-</w:t>
      </w:r>
      <w:r>
        <w:rPr>
          <w:rFonts w:hint="cs"/>
        </w:rPr>
        <w:t xml:space="preserve"> </w:t>
      </w:r>
      <w:r>
        <w:rPr>
          <w:lang w:val="en-GB"/>
        </w:rPr>
        <w:t>oversight</w:t>
      </w:r>
      <w:r>
        <w:rPr>
          <w:rFonts w:hint="cs"/>
          <w:rtl/>
        </w:rPr>
        <w:t xml:space="preserve">של כל מה שקורה, ואמרת שהוא אחראי על הביצוע. </w:t>
      </w:r>
      <w:bookmarkStart w:id="13066" w:name="_ETM_Q1_9536190"/>
      <w:bookmarkEnd w:id="13066"/>
      <w:r>
        <w:rPr>
          <w:rFonts w:hint="cs"/>
          <w:rtl/>
        </w:rPr>
        <w:t xml:space="preserve">זה אפילו לא צריך להיות שר, זה יכול להיות מנכ"ל, </w:t>
      </w:r>
      <w:bookmarkStart w:id="13067" w:name="_ETM_Q1_9537864"/>
      <w:bookmarkEnd w:id="13067"/>
      <w:r>
        <w:rPr>
          <w:rFonts w:hint="cs"/>
          <w:rtl/>
        </w:rPr>
        <w:t xml:space="preserve">אבל אתה אמרת "ראש הממשלה". עכשיו למה </w:t>
      </w:r>
      <w:bookmarkStart w:id="13068" w:name="_ETM_Q1_9542291"/>
      <w:bookmarkEnd w:id="13068"/>
      <w:r>
        <w:rPr>
          <w:rFonts w:hint="cs"/>
          <w:rtl/>
        </w:rPr>
        <w:t>ראש הממשלה?</w:t>
      </w:r>
      <w:r>
        <w:rPr>
          <w:rFonts w:hint="cs"/>
        </w:rPr>
        <w:t xml:space="preserve"> </w:t>
      </w:r>
      <w:r>
        <w:rPr>
          <w:rFonts w:hint="cs"/>
          <w:rtl/>
        </w:rPr>
        <w:t xml:space="preserve">מסיבה פשוטה. </w:t>
      </w:r>
    </w:p>
    <w:p w:rsidR="006F13DE" w:rsidRDefault="006F13DE" w:rsidP="006F13DE">
      <w:pPr>
        <w:rPr>
          <w:rtl/>
        </w:rPr>
      </w:pPr>
      <w:bookmarkStart w:id="13069" w:name="_ETM_Q1_9544758"/>
      <w:bookmarkStart w:id="13070" w:name="_ETM_Q1_9544896"/>
      <w:bookmarkStart w:id="13071" w:name="_ETM_Q1_9542826"/>
      <w:bookmarkEnd w:id="13069"/>
      <w:bookmarkEnd w:id="13070"/>
      <w:bookmarkEnd w:id="13071"/>
    </w:p>
    <w:p w:rsidR="006F13DE" w:rsidRDefault="006F13DE" w:rsidP="006F13DE">
      <w:pPr>
        <w:pStyle w:val="af8"/>
        <w:keepNext/>
        <w:rPr>
          <w:rtl/>
        </w:rPr>
      </w:pPr>
      <w:bookmarkStart w:id="13072" w:name="ET_yor_5069_15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072"/>
    </w:p>
    <w:p w:rsidR="006F13DE" w:rsidRDefault="006F13DE" w:rsidP="006F13DE">
      <w:pPr>
        <w:pStyle w:val="KeepWithNext"/>
        <w:rPr>
          <w:rtl/>
        </w:rPr>
      </w:pPr>
    </w:p>
    <w:p w:rsidR="006F13DE" w:rsidRDefault="006F13DE" w:rsidP="006F13DE">
      <w:pPr>
        <w:rPr>
          <w:rtl/>
        </w:rPr>
      </w:pPr>
      <w:bookmarkStart w:id="13073" w:name="_ETM_Q1_9543478"/>
      <w:bookmarkStart w:id="13074" w:name="_ETM_Q1_9543530"/>
      <w:bookmarkEnd w:id="13073"/>
      <w:bookmarkEnd w:id="13074"/>
      <w:r>
        <w:rPr>
          <w:rFonts w:hint="cs"/>
          <w:rtl/>
        </w:rPr>
        <w:t xml:space="preserve">רגע, ראש הממשלה זה אישית </w:t>
      </w:r>
      <w:bookmarkStart w:id="13075" w:name="_ETM_Q1_9546321"/>
      <w:bookmarkEnd w:id="13075"/>
      <w:r>
        <w:rPr>
          <w:rFonts w:hint="cs"/>
          <w:rtl/>
        </w:rPr>
        <w:t xml:space="preserve">או משרד ראש הממשלה? </w:t>
      </w:r>
    </w:p>
    <w:p w:rsidR="006F13DE" w:rsidRDefault="006F13DE" w:rsidP="006F13DE">
      <w:pPr>
        <w:rPr>
          <w:rtl/>
        </w:rPr>
      </w:pPr>
    </w:p>
    <w:p w:rsidR="006F13DE" w:rsidRDefault="006F13DE" w:rsidP="006F13DE">
      <w:pPr>
        <w:pStyle w:val="a5"/>
        <w:keepNext/>
        <w:rPr>
          <w:rtl/>
        </w:rPr>
      </w:pPr>
      <w:bookmarkStart w:id="13076" w:name="ET_speaker_5762_155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3076"/>
    </w:p>
    <w:p w:rsidR="006F13DE" w:rsidRDefault="006F13DE" w:rsidP="006F13DE">
      <w:pPr>
        <w:pStyle w:val="KeepWithNext"/>
        <w:rPr>
          <w:rtl/>
        </w:rPr>
      </w:pPr>
    </w:p>
    <w:p w:rsidR="006F13DE" w:rsidRDefault="006F13DE" w:rsidP="006F13DE">
      <w:pPr>
        <w:rPr>
          <w:rtl/>
        </w:rPr>
      </w:pPr>
      <w:bookmarkStart w:id="13077" w:name="_ETM_Q1_9547573"/>
      <w:bookmarkStart w:id="13078" w:name="_ETM_Q1_9547690"/>
      <w:bookmarkEnd w:id="13077"/>
      <w:bookmarkEnd w:id="13078"/>
      <w:r>
        <w:rPr>
          <w:rFonts w:hint="cs"/>
          <w:rtl/>
        </w:rPr>
        <w:t>מה זה ראש הממשלה?</w:t>
      </w:r>
    </w:p>
    <w:p w:rsidR="006F13DE" w:rsidRDefault="006F13DE" w:rsidP="006F13DE">
      <w:pPr>
        <w:rPr>
          <w:rtl/>
        </w:rPr>
      </w:pPr>
      <w:bookmarkStart w:id="13079" w:name="_ETM_Q1_9546571"/>
      <w:bookmarkStart w:id="13080" w:name="_ETM_Q1_9546694"/>
      <w:bookmarkStart w:id="13081" w:name="_ETM_Q1_9549778"/>
      <w:bookmarkEnd w:id="13079"/>
      <w:bookmarkEnd w:id="13080"/>
      <w:bookmarkEnd w:id="13081"/>
    </w:p>
    <w:p w:rsidR="006F13DE" w:rsidRDefault="006F13DE" w:rsidP="006F13DE">
      <w:pPr>
        <w:pStyle w:val="af8"/>
        <w:keepNext/>
        <w:rPr>
          <w:rtl/>
        </w:rPr>
      </w:pPr>
      <w:bookmarkStart w:id="13082" w:name="ET_yor_5069_15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082"/>
    </w:p>
    <w:p w:rsidR="006F13DE" w:rsidRDefault="006F13DE" w:rsidP="006F13DE">
      <w:pPr>
        <w:rPr>
          <w:rtl/>
        </w:rPr>
      </w:pPr>
      <w:bookmarkStart w:id="13083" w:name="_ETM_Q1_9550369"/>
      <w:bookmarkStart w:id="13084" w:name="_ETM_Q1_9550422"/>
      <w:bookmarkEnd w:id="13083"/>
      <w:bookmarkEnd w:id="13084"/>
      <w:r>
        <w:rPr>
          <w:rFonts w:hint="cs"/>
          <w:rtl/>
        </w:rPr>
        <w:t xml:space="preserve"> </w:t>
      </w:r>
    </w:p>
    <w:p w:rsidR="006F13DE" w:rsidRDefault="006F13DE" w:rsidP="006F13DE">
      <w:pPr>
        <w:rPr>
          <w:rtl/>
        </w:rPr>
      </w:pPr>
      <w:r>
        <w:rPr>
          <w:rFonts w:hint="cs"/>
          <w:rtl/>
        </w:rPr>
        <w:t xml:space="preserve">דקה, אני </w:t>
      </w:r>
      <w:bookmarkStart w:id="13085" w:name="_ETM_Q1_9550458"/>
      <w:bookmarkEnd w:id="13085"/>
      <w:r>
        <w:rPr>
          <w:rFonts w:hint="cs"/>
          <w:rtl/>
        </w:rPr>
        <w:t xml:space="preserve">שואל. </w:t>
      </w:r>
      <w:bookmarkStart w:id="13086" w:name="_ETM_Q1_9548088"/>
      <w:bookmarkStart w:id="13087" w:name="_ETM_Q1_9548175"/>
      <w:bookmarkEnd w:id="13086"/>
      <w:bookmarkEnd w:id="13087"/>
      <w:r>
        <w:rPr>
          <w:rFonts w:hint="cs"/>
          <w:rtl/>
        </w:rPr>
        <w:t xml:space="preserve">אתה מעורר לי שאלות, אני שומע </w:t>
      </w:r>
      <w:bookmarkStart w:id="13088" w:name="_ETM_Q1_9553328"/>
      <w:bookmarkEnd w:id="13088"/>
      <w:r>
        <w:rPr>
          <w:rFonts w:hint="cs"/>
          <w:rtl/>
        </w:rPr>
        <w:t xml:space="preserve">ומקשיב לך בקשב רב, שואל מזה שאלה ואתה לא עונה </w:t>
      </w:r>
      <w:bookmarkStart w:id="13089" w:name="_ETM_Q1_9556559"/>
      <w:bookmarkEnd w:id="13089"/>
      <w:r>
        <w:rPr>
          <w:rFonts w:hint="cs"/>
          <w:rtl/>
        </w:rPr>
        <w:t>לי.</w:t>
      </w:r>
      <w:bookmarkStart w:id="13090" w:name="_ETM_Q1_9557241"/>
      <w:bookmarkStart w:id="13091" w:name="_ETM_Q1_9557355"/>
      <w:bookmarkEnd w:id="13090"/>
      <w:bookmarkEnd w:id="13091"/>
      <w:r>
        <w:rPr>
          <w:rFonts w:hint="cs"/>
          <w:rtl/>
        </w:rPr>
        <w:t xml:space="preserve"> ראש הממשלה זה ראש הממשלה אישית או משרד </w:t>
      </w:r>
      <w:bookmarkStart w:id="13092" w:name="_ETM_Q1_9561840"/>
      <w:bookmarkEnd w:id="13092"/>
      <w:r>
        <w:rPr>
          <w:rFonts w:hint="cs"/>
          <w:rtl/>
        </w:rPr>
        <w:t>ראש הממשלה לצורך העניין?</w:t>
      </w:r>
    </w:p>
    <w:p w:rsidR="006F13DE" w:rsidRDefault="006F13DE" w:rsidP="006F13DE">
      <w:pPr>
        <w:rPr>
          <w:rtl/>
        </w:rPr>
      </w:pPr>
      <w:bookmarkStart w:id="13093" w:name="_ETM_Q1_9546238"/>
      <w:bookmarkStart w:id="13094" w:name="_ETM_Q1_9546389"/>
      <w:bookmarkStart w:id="13095" w:name="_ETM_Q1_9564025"/>
      <w:bookmarkEnd w:id="13093"/>
      <w:bookmarkEnd w:id="13094"/>
      <w:bookmarkEnd w:id="13095"/>
    </w:p>
    <w:p w:rsidR="006F13DE" w:rsidRDefault="006F13DE" w:rsidP="006F13DE">
      <w:pPr>
        <w:pStyle w:val="a5"/>
        <w:keepNext/>
        <w:rPr>
          <w:rtl/>
        </w:rPr>
      </w:pPr>
      <w:bookmarkStart w:id="13096" w:name="ET_speaker_איל_זנדברג_155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3096"/>
    </w:p>
    <w:p w:rsidR="006F13DE" w:rsidRDefault="006F13DE" w:rsidP="006F13DE">
      <w:pPr>
        <w:pStyle w:val="KeepWithNext"/>
        <w:rPr>
          <w:rtl/>
        </w:rPr>
      </w:pPr>
    </w:p>
    <w:p w:rsidR="006F13DE" w:rsidRDefault="006F13DE" w:rsidP="006F13DE">
      <w:pPr>
        <w:rPr>
          <w:rtl/>
        </w:rPr>
      </w:pPr>
      <w:bookmarkStart w:id="13097" w:name="_ETM_Q1_9564571"/>
      <w:bookmarkStart w:id="13098" w:name="_ETM_Q1_9564622"/>
      <w:bookmarkEnd w:id="13097"/>
      <w:bookmarkEnd w:id="13098"/>
      <w:r>
        <w:rPr>
          <w:rFonts w:hint="cs"/>
          <w:rtl/>
        </w:rPr>
        <w:t xml:space="preserve">מדובר על שרים. ראש הממשלה הוא ראש הממשלה, השר </w:t>
      </w:r>
      <w:bookmarkStart w:id="13099" w:name="_ETM_Q1_9564516"/>
      <w:bookmarkEnd w:id="13099"/>
      <w:r>
        <w:rPr>
          <w:rFonts w:hint="cs"/>
          <w:rtl/>
        </w:rPr>
        <w:t xml:space="preserve">שעומד בתפקיד, זה האדם עצמו, בוודאי. כמו ששר החקלאות הוא שר החקלאות. רק שר מתקין תקנות, לא המשרד </w:t>
      </w:r>
      <w:bookmarkStart w:id="13100" w:name="_ETM_Q1_9569414"/>
      <w:bookmarkEnd w:id="13100"/>
      <w:r>
        <w:rPr>
          <w:rFonts w:hint="cs"/>
          <w:rtl/>
        </w:rPr>
        <w:t xml:space="preserve">מתקין תקנות. מדובר פה על הסמכה להתקין את </w:t>
      </w:r>
      <w:bookmarkStart w:id="13101" w:name="_ETM_Q1_9573865"/>
      <w:bookmarkEnd w:id="13101"/>
      <w:r>
        <w:rPr>
          <w:rFonts w:hint="cs"/>
          <w:rtl/>
        </w:rPr>
        <w:t>התקנות.</w:t>
      </w:r>
    </w:p>
    <w:p w:rsidR="006F13DE" w:rsidRDefault="006F13DE" w:rsidP="006F13DE">
      <w:pPr>
        <w:rPr>
          <w:rtl/>
        </w:rPr>
      </w:pPr>
      <w:bookmarkStart w:id="13102" w:name="_ETM_Q1_9571827"/>
      <w:bookmarkStart w:id="13103" w:name="_ETM_Q1_9571968"/>
      <w:bookmarkStart w:id="13104" w:name="_ETM_Q1_9573724"/>
      <w:bookmarkEnd w:id="13102"/>
      <w:bookmarkEnd w:id="13103"/>
      <w:bookmarkEnd w:id="13104"/>
    </w:p>
    <w:p w:rsidR="006F13DE" w:rsidRDefault="006F13DE" w:rsidP="006F13DE">
      <w:pPr>
        <w:pStyle w:val="af8"/>
        <w:keepNext/>
        <w:rPr>
          <w:rtl/>
        </w:rPr>
      </w:pPr>
      <w:bookmarkStart w:id="13105" w:name="ET_yor_5069_15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105"/>
    </w:p>
    <w:p w:rsidR="006F13DE" w:rsidRDefault="006F13DE" w:rsidP="006F13DE">
      <w:pPr>
        <w:pStyle w:val="KeepWithNext"/>
        <w:rPr>
          <w:rtl/>
        </w:rPr>
      </w:pPr>
    </w:p>
    <w:p w:rsidR="006F13DE" w:rsidRDefault="006F13DE" w:rsidP="006F13DE">
      <w:pPr>
        <w:rPr>
          <w:rtl/>
        </w:rPr>
      </w:pPr>
      <w:bookmarkStart w:id="13106" w:name="_ETM_Q1_9574476"/>
      <w:bookmarkStart w:id="13107" w:name="_ETM_Q1_9574536"/>
      <w:bookmarkEnd w:id="13106"/>
      <w:bookmarkEnd w:id="13107"/>
      <w:r>
        <w:rPr>
          <w:rFonts w:hint="cs"/>
          <w:rtl/>
        </w:rPr>
        <w:t>הבנתי. זה יצטרך לבוא להכרעה בהצבעה או בהסתייגויות.</w:t>
      </w:r>
    </w:p>
    <w:p w:rsidR="006F13DE" w:rsidRDefault="006F13DE" w:rsidP="006F13DE">
      <w:pPr>
        <w:rPr>
          <w:rtl/>
        </w:rPr>
      </w:pPr>
      <w:bookmarkStart w:id="13108" w:name="_ETM_Q1_9579446"/>
      <w:bookmarkStart w:id="13109" w:name="_ETM_Q1_9579584"/>
      <w:bookmarkEnd w:id="13108"/>
      <w:bookmarkEnd w:id="13109"/>
    </w:p>
    <w:p w:rsidR="006F13DE" w:rsidRDefault="006F13DE" w:rsidP="006F13DE">
      <w:pPr>
        <w:pStyle w:val="a5"/>
        <w:keepNext/>
        <w:rPr>
          <w:rtl/>
        </w:rPr>
      </w:pPr>
      <w:bookmarkStart w:id="13110" w:name="ET_speaker_5933_15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110"/>
    </w:p>
    <w:p w:rsidR="006F13DE" w:rsidRDefault="006F13DE" w:rsidP="006F13DE">
      <w:pPr>
        <w:pStyle w:val="KeepWithNext"/>
        <w:rPr>
          <w:rtl/>
        </w:rPr>
      </w:pPr>
    </w:p>
    <w:p w:rsidR="006F13DE" w:rsidRDefault="006F13DE" w:rsidP="006F13DE">
      <w:pPr>
        <w:rPr>
          <w:rtl/>
        </w:rPr>
      </w:pPr>
      <w:bookmarkStart w:id="13111" w:name="_ETM_Q1_9582394"/>
      <w:bookmarkStart w:id="13112" w:name="_ETM_Q1_9582453"/>
      <w:bookmarkEnd w:id="13111"/>
      <w:bookmarkEnd w:id="13112"/>
      <w:r>
        <w:rPr>
          <w:rFonts w:hint="cs"/>
          <w:rtl/>
        </w:rPr>
        <w:t>מה?</w:t>
      </w:r>
      <w:r>
        <w:rPr>
          <w:rFonts w:hint="cs"/>
        </w:rPr>
        <w:t xml:space="preserve"> </w:t>
      </w:r>
      <w:r>
        <w:rPr>
          <w:rFonts w:hint="cs"/>
          <w:rtl/>
        </w:rPr>
        <w:t xml:space="preserve">לא תתקנו </w:t>
      </w:r>
      <w:bookmarkStart w:id="13113" w:name="_ETM_Q1_9584350"/>
      <w:bookmarkEnd w:id="13113"/>
      <w:r>
        <w:rPr>
          <w:rFonts w:hint="cs"/>
          <w:rtl/>
        </w:rPr>
        <w:t>את זה?</w:t>
      </w:r>
    </w:p>
    <w:p w:rsidR="006F13DE" w:rsidRDefault="006F13DE" w:rsidP="006F13DE">
      <w:pPr>
        <w:rPr>
          <w:rtl/>
        </w:rPr>
      </w:pPr>
      <w:bookmarkStart w:id="13114" w:name="_ETM_Q1_9582995"/>
      <w:bookmarkStart w:id="13115" w:name="_ETM_Q1_9583147"/>
      <w:bookmarkEnd w:id="13114"/>
      <w:bookmarkEnd w:id="13115"/>
    </w:p>
    <w:p w:rsidR="006F13DE" w:rsidRDefault="006F13DE" w:rsidP="006F13DE">
      <w:pPr>
        <w:pStyle w:val="a5"/>
        <w:keepNext/>
        <w:rPr>
          <w:rtl/>
        </w:rPr>
      </w:pPr>
      <w:bookmarkStart w:id="13116" w:name="ET_speaker_5762_155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3116"/>
    </w:p>
    <w:p w:rsidR="006F13DE" w:rsidRDefault="006F13DE" w:rsidP="006F13DE">
      <w:pPr>
        <w:pStyle w:val="KeepWithNext"/>
        <w:rPr>
          <w:rtl/>
        </w:rPr>
      </w:pPr>
    </w:p>
    <w:p w:rsidR="006F13DE" w:rsidRDefault="006F13DE" w:rsidP="006F13DE">
      <w:pPr>
        <w:rPr>
          <w:rtl/>
        </w:rPr>
      </w:pPr>
      <w:bookmarkStart w:id="13117" w:name="_ETM_Q1_9584520"/>
      <w:bookmarkStart w:id="13118" w:name="_ETM_Q1_9584577"/>
      <w:bookmarkEnd w:id="13117"/>
      <w:bookmarkEnd w:id="13118"/>
      <w:r>
        <w:rPr>
          <w:rFonts w:hint="cs"/>
          <w:rtl/>
        </w:rPr>
        <w:t xml:space="preserve">הם לא יתקנו את זה, אין להם סמכות. </w:t>
      </w:r>
    </w:p>
    <w:p w:rsidR="006F13DE" w:rsidRDefault="006F13DE" w:rsidP="006F13DE">
      <w:pPr>
        <w:rPr>
          <w:rFonts w:ascii="David" w:hAnsi="David"/>
          <w:u w:val="single"/>
          <w:rtl/>
          <w:lang w:eastAsia="he-IL"/>
        </w:rPr>
      </w:pPr>
      <w:bookmarkStart w:id="13119" w:name="_ETM_Q1_9585917"/>
      <w:bookmarkStart w:id="13120" w:name="_ETM_Q1_9586055"/>
      <w:bookmarkStart w:id="13121" w:name="_ETM_Q1_9586654"/>
      <w:bookmarkStart w:id="13122" w:name="_ETM_Q1_9586887"/>
      <w:bookmarkEnd w:id="13119"/>
      <w:bookmarkEnd w:id="13120"/>
      <w:bookmarkEnd w:id="13121"/>
      <w:bookmarkEnd w:id="13122"/>
    </w:p>
    <w:p w:rsidR="006F13DE" w:rsidRDefault="006F13DE" w:rsidP="006F13DE">
      <w:pPr>
        <w:pStyle w:val="a5"/>
        <w:keepNext/>
        <w:rPr>
          <w:rtl/>
        </w:rPr>
      </w:pPr>
      <w:bookmarkStart w:id="13123" w:name="ET_speaker_5933_156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123"/>
    </w:p>
    <w:p w:rsidR="006F13DE" w:rsidRDefault="006F13DE" w:rsidP="006F13DE">
      <w:pPr>
        <w:pStyle w:val="KeepWithNext"/>
        <w:rPr>
          <w:rtl/>
        </w:rPr>
      </w:pPr>
    </w:p>
    <w:p w:rsidR="006F13DE" w:rsidRDefault="006F13DE" w:rsidP="006F13DE">
      <w:pPr>
        <w:rPr>
          <w:rtl/>
        </w:rPr>
      </w:pPr>
      <w:bookmarkStart w:id="13124" w:name="_ETM_Q1_9587596"/>
      <w:bookmarkStart w:id="13125" w:name="_ETM_Q1_9587660"/>
      <w:bookmarkEnd w:id="13124"/>
      <w:bookmarkEnd w:id="13125"/>
      <w:r>
        <w:rPr>
          <w:rFonts w:hint="cs"/>
          <w:rtl/>
        </w:rPr>
        <w:t>אין להם סמכות?</w:t>
      </w:r>
      <w:r>
        <w:rPr>
          <w:rFonts w:hint="cs"/>
        </w:rPr>
        <w:t xml:space="preserve"> </w:t>
      </w:r>
      <w:r>
        <w:rPr>
          <w:rFonts w:hint="cs"/>
          <w:rtl/>
        </w:rPr>
        <w:t>לוועדה יש סמכות.</w:t>
      </w:r>
    </w:p>
    <w:p w:rsidR="006F13DE" w:rsidRDefault="006F13DE" w:rsidP="006F13DE">
      <w:pPr>
        <w:rPr>
          <w:rtl/>
        </w:rPr>
      </w:pPr>
      <w:bookmarkStart w:id="13126" w:name="_ETM_Q1_9588426"/>
      <w:bookmarkStart w:id="13127" w:name="_ETM_Q1_9588613"/>
      <w:bookmarkStart w:id="13128" w:name="_ETM_Q1_9589218"/>
      <w:bookmarkEnd w:id="13126"/>
      <w:bookmarkEnd w:id="13127"/>
      <w:bookmarkEnd w:id="13128"/>
    </w:p>
    <w:p w:rsidR="006F13DE" w:rsidRDefault="006F13DE" w:rsidP="006F13DE">
      <w:pPr>
        <w:pStyle w:val="a5"/>
        <w:keepNext/>
        <w:rPr>
          <w:rtl/>
        </w:rPr>
      </w:pPr>
      <w:bookmarkStart w:id="13129" w:name="ET_speaker_5762_156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3129"/>
    </w:p>
    <w:p w:rsidR="006F13DE" w:rsidRDefault="006F13DE" w:rsidP="006F13DE">
      <w:pPr>
        <w:pStyle w:val="KeepWithNext"/>
        <w:rPr>
          <w:rtl/>
        </w:rPr>
      </w:pPr>
    </w:p>
    <w:p w:rsidR="006F13DE" w:rsidRDefault="006F13DE" w:rsidP="006F13DE">
      <w:pPr>
        <w:rPr>
          <w:rtl/>
        </w:rPr>
      </w:pPr>
      <w:bookmarkStart w:id="13130" w:name="_ETM_Q1_9589941"/>
      <w:bookmarkStart w:id="13131" w:name="_ETM_Q1_9590003"/>
      <w:bookmarkEnd w:id="13130"/>
      <w:bookmarkEnd w:id="13131"/>
      <w:r>
        <w:rPr>
          <w:rFonts w:hint="cs"/>
          <w:rtl/>
        </w:rPr>
        <w:t>לא, אין להם סמכות.</w:t>
      </w:r>
    </w:p>
    <w:p w:rsidR="006F13DE" w:rsidRDefault="006F13DE" w:rsidP="006F13DE">
      <w:pPr>
        <w:rPr>
          <w:rtl/>
        </w:rPr>
      </w:pPr>
      <w:bookmarkStart w:id="13132" w:name="_ETM_Q1_9589027"/>
      <w:bookmarkStart w:id="13133" w:name="_ETM_Q1_9589179"/>
      <w:bookmarkEnd w:id="13132"/>
      <w:bookmarkEnd w:id="13133"/>
    </w:p>
    <w:p w:rsidR="006F13DE" w:rsidRDefault="006F13DE" w:rsidP="006F13DE">
      <w:pPr>
        <w:pStyle w:val="a5"/>
        <w:keepNext/>
        <w:rPr>
          <w:rtl/>
        </w:rPr>
      </w:pPr>
      <w:bookmarkStart w:id="13134" w:name="ET_speaker_5933_15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134"/>
    </w:p>
    <w:p w:rsidR="006F13DE" w:rsidRDefault="006F13DE" w:rsidP="006F13DE">
      <w:pPr>
        <w:pStyle w:val="KeepWithNext"/>
        <w:rPr>
          <w:rtl/>
        </w:rPr>
      </w:pPr>
    </w:p>
    <w:p w:rsidR="006F13DE" w:rsidRDefault="006F13DE" w:rsidP="006F13DE">
      <w:pPr>
        <w:rPr>
          <w:rtl/>
        </w:rPr>
      </w:pPr>
      <w:bookmarkStart w:id="13135" w:name="_ETM_Q1_9592988"/>
      <w:bookmarkStart w:id="13136" w:name="_ETM_Q1_9593058"/>
      <w:bookmarkEnd w:id="13135"/>
      <w:bookmarkEnd w:id="13136"/>
      <w:r>
        <w:rPr>
          <w:rFonts w:hint="cs"/>
          <w:rtl/>
        </w:rPr>
        <w:t>הוועדה סוברנית.</w:t>
      </w:r>
    </w:p>
    <w:p w:rsidR="006F13DE" w:rsidRDefault="006F13DE" w:rsidP="006F13DE">
      <w:pPr>
        <w:rPr>
          <w:rtl/>
        </w:rPr>
      </w:pPr>
      <w:bookmarkStart w:id="13137" w:name="_ETM_Q1_9592261"/>
      <w:bookmarkStart w:id="13138" w:name="_ETM_Q1_9592397"/>
      <w:bookmarkStart w:id="13139" w:name="_ETM_Q1_9593196"/>
      <w:bookmarkEnd w:id="13137"/>
      <w:bookmarkEnd w:id="13138"/>
      <w:bookmarkEnd w:id="13139"/>
    </w:p>
    <w:p w:rsidR="006F13DE" w:rsidRDefault="006F13DE" w:rsidP="006F13DE">
      <w:pPr>
        <w:pStyle w:val="a5"/>
        <w:keepNext/>
        <w:rPr>
          <w:rtl/>
        </w:rPr>
      </w:pPr>
      <w:bookmarkStart w:id="13140" w:name="ET_speaker_5762_156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3140"/>
    </w:p>
    <w:p w:rsidR="006F13DE" w:rsidRDefault="006F13DE" w:rsidP="006F13DE">
      <w:pPr>
        <w:pStyle w:val="KeepWithNext"/>
        <w:rPr>
          <w:rtl/>
        </w:rPr>
      </w:pPr>
    </w:p>
    <w:p w:rsidR="006F13DE" w:rsidRDefault="006F13DE" w:rsidP="006F13DE">
      <w:pPr>
        <w:rPr>
          <w:rtl/>
        </w:rPr>
      </w:pPr>
      <w:bookmarkStart w:id="13141" w:name="_ETM_Q1_9593792"/>
      <w:bookmarkStart w:id="13142" w:name="_ETM_Q1_9593857"/>
      <w:bookmarkEnd w:id="13141"/>
      <w:bookmarkEnd w:id="13142"/>
      <w:r>
        <w:rPr>
          <w:rFonts w:hint="cs"/>
          <w:rtl/>
        </w:rPr>
        <w:t>הוו</w:t>
      </w:r>
      <w:bookmarkStart w:id="13143" w:name="_ETM_Q1_9591811"/>
      <w:bookmarkEnd w:id="13143"/>
      <w:r>
        <w:rPr>
          <w:rFonts w:hint="cs"/>
          <w:rtl/>
        </w:rPr>
        <w:t>עדה כן, אבל לאנשים שעומדים בה אין סמכות.</w:t>
      </w:r>
    </w:p>
    <w:p w:rsidR="006F13DE" w:rsidRDefault="006F13DE" w:rsidP="006F13DE">
      <w:pPr>
        <w:rPr>
          <w:rtl/>
        </w:rPr>
      </w:pPr>
      <w:bookmarkStart w:id="13144" w:name="_ETM_Q1_9590410"/>
      <w:bookmarkStart w:id="13145" w:name="_ETM_Q1_9590556"/>
      <w:bookmarkStart w:id="13146" w:name="_ETM_Q1_9598189"/>
      <w:bookmarkEnd w:id="13144"/>
      <w:bookmarkEnd w:id="13145"/>
      <w:bookmarkEnd w:id="13146"/>
    </w:p>
    <w:p w:rsidR="006F13DE" w:rsidRDefault="006F13DE" w:rsidP="006F13DE">
      <w:pPr>
        <w:pStyle w:val="a5"/>
        <w:keepNext/>
        <w:rPr>
          <w:rtl/>
        </w:rPr>
      </w:pPr>
      <w:bookmarkStart w:id="13147" w:name="ET_speaker_5933_156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147"/>
    </w:p>
    <w:p w:rsidR="006F13DE" w:rsidRDefault="006F13DE" w:rsidP="006F13DE">
      <w:pPr>
        <w:pStyle w:val="KeepWithNext"/>
        <w:rPr>
          <w:rtl/>
        </w:rPr>
      </w:pPr>
    </w:p>
    <w:p w:rsidR="006F13DE" w:rsidRDefault="006F13DE" w:rsidP="006F13DE">
      <w:pPr>
        <w:rPr>
          <w:rtl/>
        </w:rPr>
      </w:pPr>
      <w:bookmarkStart w:id="13148" w:name="_ETM_Q1_9598810"/>
      <w:bookmarkStart w:id="13149" w:name="_ETM_Q1_9598870"/>
      <w:bookmarkEnd w:id="13148"/>
      <w:bookmarkEnd w:id="13149"/>
      <w:r>
        <w:rPr>
          <w:rFonts w:hint="cs"/>
          <w:rtl/>
        </w:rPr>
        <w:t xml:space="preserve">אלי, לך ולי </w:t>
      </w:r>
      <w:bookmarkStart w:id="13150" w:name="_ETM_Q1_9597329"/>
      <w:bookmarkEnd w:id="13150"/>
      <w:r>
        <w:rPr>
          <w:rFonts w:hint="cs"/>
          <w:rtl/>
        </w:rPr>
        <w:t xml:space="preserve">יש סמכות, ויואב מצטרף אלינו, ומיכל </w:t>
      </w:r>
      <w:bookmarkStart w:id="13151" w:name="_ETM_Q1_9603196"/>
      <w:bookmarkEnd w:id="13151"/>
      <w:r>
        <w:rPr>
          <w:rFonts w:hint="cs"/>
          <w:rtl/>
        </w:rPr>
        <w:t>גם תצטרף אלינו.</w:t>
      </w:r>
    </w:p>
    <w:p w:rsidR="006F13DE" w:rsidRDefault="006F13DE" w:rsidP="006F13DE">
      <w:pPr>
        <w:rPr>
          <w:rtl/>
        </w:rPr>
      </w:pPr>
      <w:bookmarkStart w:id="13152" w:name="_ETM_Q1_9601681"/>
      <w:bookmarkStart w:id="13153" w:name="_ETM_Q1_9601816"/>
      <w:bookmarkStart w:id="13154" w:name="_ETM_Q1_9602516"/>
      <w:bookmarkEnd w:id="13152"/>
      <w:bookmarkEnd w:id="13153"/>
      <w:bookmarkEnd w:id="13154"/>
    </w:p>
    <w:p w:rsidR="006F13DE" w:rsidRDefault="006F13DE" w:rsidP="006F13DE">
      <w:pPr>
        <w:pStyle w:val="a5"/>
        <w:keepNext/>
        <w:rPr>
          <w:rtl/>
        </w:rPr>
      </w:pPr>
      <w:bookmarkStart w:id="13155" w:name="ET_speaker_5762_156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3155"/>
    </w:p>
    <w:p w:rsidR="006F13DE" w:rsidRDefault="006F13DE" w:rsidP="006F13DE">
      <w:pPr>
        <w:pStyle w:val="KeepWithNext"/>
        <w:rPr>
          <w:rtl/>
        </w:rPr>
      </w:pPr>
    </w:p>
    <w:p w:rsidR="006F13DE" w:rsidRDefault="006F13DE" w:rsidP="006F13DE">
      <w:pPr>
        <w:rPr>
          <w:rtl/>
        </w:rPr>
      </w:pPr>
      <w:bookmarkStart w:id="13156" w:name="_ETM_Q1_9603144"/>
      <w:bookmarkEnd w:id="13156"/>
      <w:r>
        <w:rPr>
          <w:rFonts w:hint="cs"/>
          <w:rtl/>
        </w:rPr>
        <w:t>מ</w:t>
      </w:r>
      <w:bookmarkStart w:id="13157" w:name="_ETM_Q1_9603193"/>
      <w:bookmarkEnd w:id="13157"/>
      <w:r>
        <w:rPr>
          <w:rFonts w:hint="cs"/>
          <w:rtl/>
        </w:rPr>
        <w:t>ה שנקרא בצרפתית כפרה עלייך.</w:t>
      </w:r>
    </w:p>
    <w:p w:rsidR="006F13DE" w:rsidRDefault="006F13DE" w:rsidP="006F13DE">
      <w:pPr>
        <w:rPr>
          <w:rFonts w:ascii="David" w:hAnsi="David"/>
          <w:u w:val="single"/>
          <w:rtl/>
          <w:lang w:eastAsia="he-IL"/>
        </w:rPr>
      </w:pPr>
      <w:bookmarkStart w:id="13158" w:name="_ETM_Q1_9603017"/>
      <w:bookmarkStart w:id="13159" w:name="_ETM_Q1_9603145"/>
      <w:bookmarkStart w:id="13160" w:name="_ETM_Q1_9604793"/>
      <w:bookmarkStart w:id="13161" w:name="_ETM_Q1_9634305"/>
      <w:bookmarkStart w:id="13162" w:name="_ETM_Q1_9656285"/>
      <w:bookmarkEnd w:id="13158"/>
      <w:bookmarkEnd w:id="13159"/>
      <w:bookmarkEnd w:id="13160"/>
      <w:bookmarkEnd w:id="13161"/>
      <w:bookmarkEnd w:id="13162"/>
    </w:p>
    <w:p w:rsidR="006F13DE" w:rsidRDefault="006F13DE" w:rsidP="006F13DE">
      <w:pPr>
        <w:pStyle w:val="a5"/>
        <w:keepNext/>
        <w:rPr>
          <w:rtl/>
        </w:rPr>
      </w:pPr>
      <w:bookmarkStart w:id="13163" w:name="ET_speaker_מירה_סלומון_1570"/>
      <w:r>
        <w:rPr>
          <w:rStyle w:val="TagStyle"/>
          <w:rFonts w:hint="cs"/>
          <w:rtl/>
        </w:rPr>
        <w:t xml:space="preserve"> &lt;&lt; דובר &gt;&gt; </w:t>
      </w:r>
      <w:r>
        <w:rPr>
          <w:rFonts w:hint="cs"/>
          <w:rtl/>
        </w:rPr>
        <w:t>מירה סלומון:</w:t>
      </w:r>
      <w:r>
        <w:rPr>
          <w:rStyle w:val="TagStyle"/>
          <w:rFonts w:hint="cs"/>
          <w:rtl/>
        </w:rPr>
        <w:t xml:space="preserve"> &lt;&lt; דובר &gt;&gt;</w:t>
      </w:r>
      <w:bookmarkEnd w:id="13163"/>
      <w:r>
        <w:rPr>
          <w:rFonts w:hint="cs"/>
          <w:rtl/>
        </w:rPr>
        <w:t xml:space="preserve"> </w:t>
      </w:r>
    </w:p>
    <w:p w:rsidR="006F13DE" w:rsidRDefault="006F13DE" w:rsidP="006F13DE">
      <w:pPr>
        <w:pStyle w:val="KeepWithNext"/>
        <w:rPr>
          <w:rtl/>
        </w:rPr>
      </w:pPr>
    </w:p>
    <w:p w:rsidR="006F13DE" w:rsidRDefault="006F13DE" w:rsidP="006F13DE">
      <w:pPr>
        <w:rPr>
          <w:rtl/>
        </w:rPr>
      </w:pPr>
      <w:bookmarkStart w:id="13164" w:name="_ETM_Q1_9634775"/>
      <w:bookmarkStart w:id="13165" w:name="_ETM_Q1_9634812"/>
      <w:bookmarkEnd w:id="13164"/>
      <w:bookmarkEnd w:id="13165"/>
      <w:r>
        <w:rPr>
          <w:rFonts w:hint="cs"/>
          <w:rtl/>
        </w:rPr>
        <w:t xml:space="preserve">אדוני, אמרת לי להזכיר לך על </w:t>
      </w:r>
      <w:bookmarkStart w:id="13166" w:name="_ETM_Q1_9655014"/>
      <w:bookmarkEnd w:id="13166"/>
      <w:r>
        <w:rPr>
          <w:rFonts w:hint="cs"/>
          <w:rtl/>
        </w:rPr>
        <w:t xml:space="preserve">משרד הרווחה, הם נמצאים על הקו בעקבות השיחות שלנו </w:t>
      </w:r>
      <w:bookmarkStart w:id="13167" w:name="_ETM_Q1_9656344"/>
      <w:bookmarkEnd w:id="13167"/>
      <w:r>
        <w:rPr>
          <w:rFonts w:hint="cs"/>
          <w:rtl/>
        </w:rPr>
        <w:t xml:space="preserve">עם המנכ"ל. </w:t>
      </w:r>
    </w:p>
    <w:p w:rsidR="006F13DE" w:rsidRDefault="006F13DE" w:rsidP="006F13DE">
      <w:pPr>
        <w:rPr>
          <w:rtl/>
        </w:rPr>
      </w:pPr>
      <w:bookmarkStart w:id="13168" w:name="_ETM_Q1_9658259"/>
      <w:bookmarkStart w:id="13169" w:name="_ETM_Q1_9658355"/>
      <w:bookmarkStart w:id="13170" w:name="_ETM_Q1_9658951"/>
      <w:bookmarkEnd w:id="13168"/>
      <w:bookmarkEnd w:id="13169"/>
      <w:bookmarkEnd w:id="13170"/>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13171" w:name="_ETM_Q1_9659438"/>
      <w:bookmarkStart w:id="13172" w:name="_ETM_Q1_9659478"/>
      <w:bookmarkEnd w:id="13171"/>
      <w:bookmarkEnd w:id="13172"/>
      <w:r>
        <w:rPr>
          <w:rFonts w:hint="cs"/>
          <w:rtl/>
        </w:rPr>
        <w:t xml:space="preserve">נראה לי שנשתהה עם משרד הרווחה </w:t>
      </w:r>
      <w:bookmarkStart w:id="13173" w:name="_ETM_Q1_9660091"/>
      <w:bookmarkEnd w:id="13173"/>
      <w:r>
        <w:rPr>
          <w:rFonts w:hint="cs"/>
          <w:rtl/>
        </w:rPr>
        <w:t>עד סוף הקורונה בעניין הזה.</w:t>
      </w:r>
    </w:p>
    <w:p w:rsidR="006F13DE" w:rsidRDefault="006F13DE" w:rsidP="006F13DE">
      <w:pPr>
        <w:ind w:firstLine="0"/>
        <w:rPr>
          <w:rtl/>
        </w:rPr>
      </w:pPr>
      <w:bookmarkStart w:id="13174" w:name="_ETM_Q1_9660724"/>
      <w:bookmarkStart w:id="13175" w:name="_ETM_Q1_9660812"/>
      <w:bookmarkStart w:id="13176" w:name="_ETM_Q1_9661525"/>
      <w:bookmarkEnd w:id="13174"/>
      <w:bookmarkEnd w:id="13175"/>
      <w:bookmarkEnd w:id="13176"/>
    </w:p>
    <w:p w:rsidR="006F13DE" w:rsidRDefault="006F13DE" w:rsidP="006F13DE">
      <w:pPr>
        <w:pStyle w:val="a5"/>
        <w:keepNext/>
        <w:rPr>
          <w:rtl/>
        </w:rPr>
      </w:pPr>
      <w:bookmarkStart w:id="13177" w:name="ET_speaker_מירה_סלומון_1571"/>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3177"/>
    </w:p>
    <w:p w:rsidR="006F13DE" w:rsidRDefault="006F13DE" w:rsidP="006F13DE">
      <w:pPr>
        <w:pStyle w:val="KeepWithNext"/>
        <w:rPr>
          <w:rtl/>
        </w:rPr>
      </w:pPr>
    </w:p>
    <w:p w:rsidR="006F13DE" w:rsidRDefault="006F13DE" w:rsidP="006F13DE">
      <w:pPr>
        <w:rPr>
          <w:rtl/>
        </w:rPr>
      </w:pPr>
      <w:bookmarkStart w:id="13178" w:name="_ETM_Q1_9661907"/>
      <w:bookmarkStart w:id="13179" w:name="_ETM_Q1_9661949"/>
      <w:bookmarkEnd w:id="13178"/>
      <w:bookmarkEnd w:id="13179"/>
      <w:r>
        <w:rPr>
          <w:rFonts w:hint="cs"/>
          <w:rtl/>
        </w:rPr>
        <w:t xml:space="preserve">זהו, אני בדיוק שואלת אותה: </w:t>
      </w:r>
      <w:bookmarkStart w:id="13180" w:name="_ETM_Q1_9663079"/>
      <w:bookmarkEnd w:id="13180"/>
      <w:r>
        <w:rPr>
          <w:rFonts w:hint="cs"/>
          <w:rtl/>
        </w:rPr>
        <w:t>את נמצאת?</w:t>
      </w:r>
      <w:r>
        <w:rPr>
          <w:rFonts w:hint="cs"/>
        </w:rPr>
        <w:t xml:space="preserve"> </w:t>
      </w:r>
      <w:r>
        <w:rPr>
          <w:rFonts w:hint="cs"/>
          <w:rtl/>
        </w:rPr>
        <w:t>את שם?</w:t>
      </w:r>
      <w:r>
        <w:rPr>
          <w:rFonts w:hint="cs"/>
        </w:rPr>
        <w:t xml:space="preserve"> </w:t>
      </w:r>
      <w:bookmarkStart w:id="13181" w:name="_ETM_Q1_9667045"/>
      <w:bookmarkEnd w:id="13181"/>
    </w:p>
    <w:p w:rsidR="006F13DE" w:rsidRDefault="006F13DE" w:rsidP="006F13DE">
      <w:pPr>
        <w:rPr>
          <w:rtl/>
        </w:rPr>
      </w:pPr>
      <w:bookmarkStart w:id="13182" w:name="_ETM_Q1_9667182"/>
      <w:bookmarkEnd w:id="13182"/>
    </w:p>
    <w:p w:rsidR="006F13DE" w:rsidRDefault="006F13DE" w:rsidP="006F13DE">
      <w:pPr>
        <w:pStyle w:val="af8"/>
        <w:keepNext/>
        <w:rPr>
          <w:rtl/>
        </w:rPr>
      </w:pPr>
      <w:bookmarkStart w:id="13183" w:name="ET_yor_5069_15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183"/>
    </w:p>
    <w:p w:rsidR="006F13DE" w:rsidRDefault="006F13DE" w:rsidP="006F13DE">
      <w:pPr>
        <w:pStyle w:val="KeepWithNext"/>
        <w:rPr>
          <w:rtl/>
        </w:rPr>
      </w:pPr>
    </w:p>
    <w:p w:rsidR="006F13DE" w:rsidRDefault="006F13DE" w:rsidP="006F13DE">
      <w:pPr>
        <w:rPr>
          <w:rtl/>
        </w:rPr>
      </w:pPr>
      <w:bookmarkStart w:id="13184" w:name="_ETM_Q1_9668196"/>
      <w:bookmarkStart w:id="13185" w:name="_ETM_Q1_9668245"/>
      <w:bookmarkEnd w:id="13184"/>
      <w:bookmarkEnd w:id="13185"/>
      <w:r>
        <w:rPr>
          <w:rFonts w:hint="cs"/>
          <w:rtl/>
        </w:rPr>
        <w:t xml:space="preserve">אבל יש עוד </w:t>
      </w:r>
      <w:bookmarkStart w:id="13186" w:name="_ETM_Q1_9665911"/>
      <w:bookmarkEnd w:id="13186"/>
      <w:r>
        <w:rPr>
          <w:rFonts w:hint="cs"/>
          <w:rtl/>
        </w:rPr>
        <w:t>משהו לא סגור בעניין?</w:t>
      </w:r>
      <w:bookmarkStart w:id="13187" w:name="_ETM_Q1_9668457"/>
      <w:bookmarkEnd w:id="13187"/>
    </w:p>
    <w:p w:rsidR="006F13DE" w:rsidRDefault="006F13DE" w:rsidP="006F13DE">
      <w:pPr>
        <w:rPr>
          <w:rtl/>
        </w:rPr>
      </w:pPr>
      <w:bookmarkStart w:id="13188" w:name="_ETM_Q1_9668589"/>
      <w:bookmarkStart w:id="13189" w:name="_ETM_Q1_9669775"/>
      <w:bookmarkEnd w:id="13188"/>
      <w:bookmarkEnd w:id="13189"/>
    </w:p>
    <w:p w:rsidR="006F13DE" w:rsidRDefault="006F13DE" w:rsidP="006F13DE">
      <w:pPr>
        <w:pStyle w:val="a5"/>
        <w:keepNext/>
        <w:rPr>
          <w:rtl/>
        </w:rPr>
      </w:pPr>
      <w:bookmarkStart w:id="13190" w:name="ET_speaker_מירה_סלומון_157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3190"/>
    </w:p>
    <w:p w:rsidR="006F13DE" w:rsidRDefault="006F13DE" w:rsidP="006F13DE">
      <w:pPr>
        <w:pStyle w:val="KeepWithNext"/>
        <w:rPr>
          <w:rtl/>
        </w:rPr>
      </w:pPr>
    </w:p>
    <w:p w:rsidR="006F13DE" w:rsidRDefault="006F13DE" w:rsidP="006F13DE">
      <w:pPr>
        <w:rPr>
          <w:rtl/>
        </w:rPr>
      </w:pPr>
      <w:bookmarkStart w:id="13191" w:name="_ETM_Q1_9670247"/>
      <w:bookmarkStart w:id="13192" w:name="_ETM_Q1_9670300"/>
      <w:bookmarkEnd w:id="13191"/>
      <w:bookmarkEnd w:id="13192"/>
      <w:r>
        <w:rPr>
          <w:rFonts w:hint="cs"/>
          <w:rtl/>
        </w:rPr>
        <w:t xml:space="preserve">בעקבות שיחה שערכנו עם מנכ"ל משרד </w:t>
      </w:r>
      <w:bookmarkStart w:id="13193" w:name="_ETM_Q1_9669624"/>
      <w:bookmarkEnd w:id="13193"/>
      <w:r>
        <w:rPr>
          <w:rFonts w:hint="cs"/>
          <w:rtl/>
        </w:rPr>
        <w:t>הרווחה בשאלה האם באמת נדרש אישור פרטני של משרד הרווחה.</w:t>
      </w:r>
    </w:p>
    <w:p w:rsidR="006F13DE" w:rsidRDefault="006F13DE" w:rsidP="006F13DE">
      <w:pPr>
        <w:rPr>
          <w:rtl/>
        </w:rPr>
      </w:pPr>
      <w:bookmarkStart w:id="13194" w:name="_ETM_Q1_9674844"/>
      <w:bookmarkStart w:id="13195" w:name="_ETM_Q1_9674947"/>
      <w:bookmarkEnd w:id="13194"/>
      <w:bookmarkEnd w:id="13195"/>
    </w:p>
    <w:p w:rsidR="006F13DE" w:rsidRDefault="006F13DE" w:rsidP="006F13DE">
      <w:pPr>
        <w:pStyle w:val="af8"/>
        <w:keepNext/>
        <w:rPr>
          <w:rtl/>
        </w:rPr>
      </w:pPr>
      <w:bookmarkStart w:id="13196" w:name="ET_yor_5069_15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196"/>
    </w:p>
    <w:p w:rsidR="006F13DE" w:rsidRDefault="006F13DE" w:rsidP="006F13DE">
      <w:pPr>
        <w:pStyle w:val="KeepWithNext"/>
        <w:rPr>
          <w:rtl/>
        </w:rPr>
      </w:pPr>
    </w:p>
    <w:p w:rsidR="006F13DE" w:rsidRDefault="006F13DE" w:rsidP="006F13DE">
      <w:pPr>
        <w:rPr>
          <w:rtl/>
        </w:rPr>
      </w:pPr>
      <w:bookmarkStart w:id="13197" w:name="_ETM_Q1_9677144"/>
      <w:bookmarkStart w:id="13198" w:name="_ETM_Q1_9677200"/>
      <w:bookmarkEnd w:id="13197"/>
      <w:bookmarkEnd w:id="13198"/>
      <w:r>
        <w:rPr>
          <w:rFonts w:hint="cs"/>
          <w:rtl/>
        </w:rPr>
        <w:t>משרד הרווחה; ואחר כך ד"ר עמיר פוקס. משרד הרווחה, נטלי בזום</w:t>
      </w:r>
      <w:bookmarkStart w:id="13199" w:name="_ETM_Q1_9677233"/>
      <w:bookmarkStart w:id="13200" w:name="_ETM_Q1_9677332"/>
      <w:bookmarkEnd w:id="13199"/>
      <w:bookmarkEnd w:id="13200"/>
      <w:r>
        <w:rPr>
          <w:rFonts w:hint="cs"/>
          <w:rtl/>
        </w:rPr>
        <w:t xml:space="preserve">, </w:t>
      </w:r>
      <w:bookmarkStart w:id="13201" w:name="_ETM_Q1_9680593"/>
      <w:bookmarkEnd w:id="13201"/>
      <w:r>
        <w:rPr>
          <w:rFonts w:hint="cs"/>
          <w:rtl/>
        </w:rPr>
        <w:t>מה את רוצה לחדש לנו?</w:t>
      </w:r>
    </w:p>
    <w:p w:rsidR="006F13DE" w:rsidRDefault="006F13DE" w:rsidP="006F13DE">
      <w:pPr>
        <w:ind w:firstLine="0"/>
        <w:rPr>
          <w:rtl/>
        </w:rPr>
      </w:pPr>
      <w:bookmarkStart w:id="13202" w:name="_ETM_Q1_9683090"/>
      <w:bookmarkStart w:id="13203" w:name="_ETM_Q1_9683192"/>
      <w:bookmarkStart w:id="13204" w:name="_ETM_Q1_9681863"/>
      <w:bookmarkStart w:id="13205" w:name="_ETM_Q1_9681965"/>
      <w:bookmarkEnd w:id="13202"/>
      <w:bookmarkEnd w:id="13203"/>
      <w:bookmarkEnd w:id="13204"/>
      <w:bookmarkEnd w:id="13205"/>
    </w:p>
    <w:p w:rsidR="006F13DE" w:rsidRDefault="006F13DE" w:rsidP="006F13DE">
      <w:pPr>
        <w:pStyle w:val="a5"/>
        <w:keepNext/>
        <w:rPr>
          <w:rtl/>
        </w:rPr>
      </w:pPr>
      <w:bookmarkStart w:id="13206" w:name="ET_speaker_אודיה_איפרגן_1575"/>
      <w:r>
        <w:rPr>
          <w:rStyle w:val="TagStyle"/>
          <w:rFonts w:hint="cs"/>
          <w:rtl/>
        </w:rPr>
        <w:t xml:space="preserve"> &lt;&lt; דובר &gt;&gt; </w:t>
      </w:r>
      <w:r>
        <w:rPr>
          <w:rFonts w:hint="cs"/>
          <w:rtl/>
        </w:rPr>
        <w:t>אודיה איפרגן:</w:t>
      </w:r>
      <w:r>
        <w:rPr>
          <w:rStyle w:val="TagStyle"/>
          <w:rFonts w:hint="cs"/>
          <w:rtl/>
        </w:rPr>
        <w:t xml:space="preserve"> &lt;&lt; דובר &gt;&gt;</w:t>
      </w:r>
      <w:r>
        <w:rPr>
          <w:rFonts w:hint="cs"/>
          <w:rtl/>
        </w:rPr>
        <w:t xml:space="preserve"> </w:t>
      </w:r>
      <w:bookmarkEnd w:id="13206"/>
    </w:p>
    <w:p w:rsidR="006F13DE" w:rsidRDefault="006F13DE" w:rsidP="006F13DE">
      <w:pPr>
        <w:pStyle w:val="KeepWithNext"/>
        <w:rPr>
          <w:rtl/>
        </w:rPr>
      </w:pPr>
    </w:p>
    <w:p w:rsidR="006F13DE" w:rsidRDefault="006F13DE" w:rsidP="006F13DE">
      <w:pPr>
        <w:rPr>
          <w:rtl/>
        </w:rPr>
      </w:pPr>
      <w:r>
        <w:rPr>
          <w:rFonts w:hint="cs"/>
          <w:rtl/>
        </w:rPr>
        <w:t xml:space="preserve"> אני אענה. אחרי </w:t>
      </w:r>
      <w:bookmarkStart w:id="13207" w:name="_ETM_Q1_9689152"/>
      <w:bookmarkEnd w:id="13207"/>
      <w:r>
        <w:rPr>
          <w:rFonts w:hint="cs"/>
          <w:rtl/>
        </w:rPr>
        <w:t xml:space="preserve">ההוספה שהוכנס - - - </w:t>
      </w:r>
      <w:bookmarkStart w:id="13208" w:name="_ETM_Q1_9692451"/>
      <w:bookmarkEnd w:id="13208"/>
      <w:r>
        <w:rPr>
          <w:rFonts w:hint="cs"/>
          <w:rtl/>
        </w:rPr>
        <w:t xml:space="preserve">גם של יציאה מהאזור המוגבל אז המודל שהצגנו היה מודל שהיה מסוכם על הממשלה. השלטון המקומי פנה למנכ"ל המשרד, ביקש </w:t>
      </w:r>
      <w:bookmarkStart w:id="13209" w:name="_ETM_Q1_9699724"/>
      <w:bookmarkEnd w:id="13209"/>
      <w:r>
        <w:rPr>
          <w:rFonts w:hint="cs"/>
          <w:rtl/>
        </w:rPr>
        <w:t xml:space="preserve">את הסכמתו שלא יהיה צורך באישור של משרד הרווחה </w:t>
      </w:r>
      <w:bookmarkStart w:id="13210" w:name="_ETM_Q1_9703990"/>
      <w:bookmarkEnd w:id="13210"/>
      <w:r>
        <w:rPr>
          <w:rFonts w:hint="cs"/>
          <w:rtl/>
        </w:rPr>
        <w:t xml:space="preserve">לעובדי השלטון המקומי. מבחינת מנכ"ל המשרד הוא רצה </w:t>
      </w:r>
      <w:bookmarkStart w:id="13211" w:name="_ETM_Q1_9710452"/>
      <w:bookmarkEnd w:id="13211"/>
      <w:r>
        <w:rPr>
          <w:rFonts w:hint="cs"/>
          <w:rtl/>
        </w:rPr>
        <w:t xml:space="preserve">שבסופו של דבר זה יוכל לצאת לפועל, הוא הסכים להיות </w:t>
      </w:r>
      <w:bookmarkStart w:id="13212" w:name="_ETM_Q1_9710116"/>
      <w:bookmarkEnd w:id="13212"/>
      <w:r>
        <w:rPr>
          <w:rFonts w:hint="cs"/>
          <w:rtl/>
        </w:rPr>
        <w:t xml:space="preserve">זה שנותן את האישור, והוא מוכן גם השלטון המקומי </w:t>
      </w:r>
      <w:bookmarkStart w:id="13213" w:name="_ETM_Q1_9713770"/>
      <w:bookmarkEnd w:id="13213"/>
      <w:r>
        <w:rPr>
          <w:rFonts w:hint="cs"/>
          <w:rtl/>
        </w:rPr>
        <w:t xml:space="preserve">יחליט בעצמו ללא אישור של המשרד. אבל בסופו </w:t>
      </w:r>
      <w:bookmarkStart w:id="13214" w:name="_ETM_Q1_9720446"/>
      <w:bookmarkEnd w:id="13214"/>
      <w:r>
        <w:rPr>
          <w:rFonts w:hint="cs"/>
          <w:rtl/>
        </w:rPr>
        <w:t xml:space="preserve">של דבר זאת עמדת הממשלה, אז אני יכולה להגיד רק </w:t>
      </w:r>
      <w:bookmarkStart w:id="13215" w:name="_ETM_Q1_9722812"/>
      <w:bookmarkEnd w:id="13215"/>
      <w:r>
        <w:rPr>
          <w:rFonts w:hint="cs"/>
          <w:rtl/>
        </w:rPr>
        <w:t>מה אומר המנכ"ל.</w:t>
      </w:r>
      <w:bookmarkStart w:id="13216" w:name="_ETM_Q1_9726080"/>
      <w:bookmarkStart w:id="13217" w:name="_ETM_Q1_9726165"/>
      <w:bookmarkEnd w:id="13216"/>
      <w:bookmarkEnd w:id="13217"/>
      <w:r>
        <w:rPr>
          <w:rFonts w:hint="cs"/>
          <w:rtl/>
        </w:rPr>
        <w:t xml:space="preserve"> זהו.</w:t>
      </w:r>
    </w:p>
    <w:p w:rsidR="006F13DE" w:rsidRDefault="006F13DE" w:rsidP="006F13DE">
      <w:pPr>
        <w:rPr>
          <w:rtl/>
        </w:rPr>
      </w:pPr>
      <w:bookmarkStart w:id="13218" w:name="_ETM_Q1_9724334"/>
      <w:bookmarkStart w:id="13219" w:name="_ETM_Q1_9724423"/>
      <w:bookmarkStart w:id="13220" w:name="_ETM_Q1_9725252"/>
      <w:bookmarkEnd w:id="13218"/>
      <w:bookmarkEnd w:id="13219"/>
      <w:bookmarkEnd w:id="13220"/>
    </w:p>
    <w:p w:rsidR="006F13DE" w:rsidRDefault="006F13DE" w:rsidP="006F13DE">
      <w:pPr>
        <w:pStyle w:val="af8"/>
        <w:keepNext/>
        <w:rPr>
          <w:rtl/>
        </w:rPr>
      </w:pPr>
      <w:bookmarkStart w:id="13221" w:name="ET_yor_5069_15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221"/>
    </w:p>
    <w:p w:rsidR="006F13DE" w:rsidRDefault="006F13DE" w:rsidP="006F13DE">
      <w:pPr>
        <w:pStyle w:val="KeepWithNext"/>
        <w:rPr>
          <w:rtl/>
        </w:rPr>
      </w:pPr>
    </w:p>
    <w:p w:rsidR="006F13DE" w:rsidRDefault="006F13DE" w:rsidP="006F13DE">
      <w:pPr>
        <w:rPr>
          <w:rtl/>
        </w:rPr>
      </w:pPr>
      <w:bookmarkStart w:id="13222" w:name="_ETM_Q1_9743927"/>
      <w:bookmarkStart w:id="13223" w:name="_ETM_Q1_9743962"/>
      <w:bookmarkEnd w:id="13222"/>
      <w:bookmarkEnd w:id="13223"/>
      <w:r>
        <w:rPr>
          <w:rFonts w:hint="cs"/>
          <w:rtl/>
        </w:rPr>
        <w:t xml:space="preserve">בקיצור, הוא לא אמר </w:t>
      </w:r>
      <w:bookmarkStart w:id="13224" w:name="_ETM_Q1_9725802"/>
      <w:bookmarkEnd w:id="13224"/>
      <w:r>
        <w:rPr>
          <w:rFonts w:hint="cs"/>
          <w:rtl/>
        </w:rPr>
        <w:t xml:space="preserve">כלום. תודה, גברתי. אני </w:t>
      </w:r>
      <w:bookmarkStart w:id="13225" w:name="_ETM_Q1_9730721"/>
      <w:bookmarkEnd w:id="13225"/>
      <w:r>
        <w:rPr>
          <w:rFonts w:hint="cs"/>
          <w:rtl/>
        </w:rPr>
        <w:t xml:space="preserve">מבקש לחדד שוב בחקיקה שהאישור של משרד </w:t>
      </w:r>
      <w:bookmarkStart w:id="13226" w:name="_ETM_Q1_9735009"/>
      <w:bookmarkEnd w:id="13226"/>
      <w:r>
        <w:rPr>
          <w:rFonts w:hint="cs"/>
          <w:rtl/>
        </w:rPr>
        <w:t xml:space="preserve">העבודה צריך להגיע מהר ככל הניתן לרשויות המקומיות. אין דרך </w:t>
      </w:r>
      <w:bookmarkStart w:id="13227" w:name="_ETM_Q1_9736993"/>
      <w:bookmarkEnd w:id="13227"/>
      <w:r>
        <w:rPr>
          <w:rFonts w:hint="cs"/>
          <w:rtl/>
        </w:rPr>
        <w:t xml:space="preserve">לעקוף את זה עכשיו. </w:t>
      </w:r>
      <w:bookmarkStart w:id="13228" w:name="_ETM_Q1_9741466"/>
      <w:bookmarkStart w:id="13229" w:name="_ETM_Q1_9741528"/>
      <w:bookmarkEnd w:id="13228"/>
      <w:bookmarkEnd w:id="13229"/>
      <w:r>
        <w:rPr>
          <w:rFonts w:hint="cs"/>
          <w:rtl/>
        </w:rPr>
        <w:t xml:space="preserve">ד"ר עמיר פוקס המכון </w:t>
      </w:r>
      <w:bookmarkStart w:id="13230" w:name="_ETM_Q1_9741467"/>
      <w:bookmarkEnd w:id="13230"/>
      <w:r>
        <w:rPr>
          <w:rFonts w:hint="cs"/>
          <w:rtl/>
        </w:rPr>
        <w:t xml:space="preserve">הישראלי לדמוקרטיה, הפסדתי אותך בבוקר. </w:t>
      </w:r>
    </w:p>
    <w:p w:rsidR="006F13DE" w:rsidRDefault="006F13DE" w:rsidP="006F13DE">
      <w:pPr>
        <w:rPr>
          <w:rtl/>
        </w:rPr>
      </w:pPr>
      <w:bookmarkStart w:id="13231" w:name="_ETM_Q1_9743287"/>
      <w:bookmarkStart w:id="13232" w:name="_ETM_Q1_9743344"/>
      <w:bookmarkStart w:id="13233" w:name="_ETM_Q1_9745744"/>
      <w:bookmarkStart w:id="13234" w:name="_ETM_Q1_9745779"/>
      <w:bookmarkEnd w:id="13231"/>
      <w:bookmarkEnd w:id="13232"/>
      <w:bookmarkEnd w:id="13233"/>
      <w:bookmarkEnd w:id="13234"/>
    </w:p>
    <w:p w:rsidR="006F13DE" w:rsidRDefault="006F13DE" w:rsidP="006F13DE">
      <w:pPr>
        <w:pStyle w:val="a5"/>
        <w:keepNext/>
        <w:rPr>
          <w:rtl/>
        </w:rPr>
      </w:pPr>
      <w:bookmarkStart w:id="13235" w:name="ET_speaker_עמיר_פוקס_1568"/>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235"/>
    </w:p>
    <w:p w:rsidR="006F13DE" w:rsidRDefault="006F13DE" w:rsidP="006F13DE">
      <w:pPr>
        <w:pStyle w:val="KeepWithNext"/>
        <w:rPr>
          <w:rtl/>
        </w:rPr>
      </w:pPr>
    </w:p>
    <w:p w:rsidR="006F13DE" w:rsidRDefault="006F13DE" w:rsidP="006F13DE">
      <w:pPr>
        <w:rPr>
          <w:rtl/>
        </w:rPr>
      </w:pPr>
      <w:bookmarkStart w:id="13236" w:name="_ETM_Q1_9747363"/>
      <w:bookmarkStart w:id="13237" w:name="_ETM_Q1_9747528"/>
      <w:bookmarkStart w:id="13238" w:name="_ETM_Q1_9747573"/>
      <w:bookmarkEnd w:id="13236"/>
      <w:bookmarkEnd w:id="13237"/>
      <w:bookmarkEnd w:id="13238"/>
      <w:r>
        <w:rPr>
          <w:rFonts w:hint="cs"/>
          <w:rtl/>
        </w:rPr>
        <w:t xml:space="preserve">תודה, אדוני. רציתי </w:t>
      </w:r>
      <w:bookmarkStart w:id="13239" w:name="_ETM_Q1_9755360"/>
      <w:bookmarkEnd w:id="13239"/>
      <w:r>
        <w:rPr>
          <w:rFonts w:hint="cs"/>
          <w:rtl/>
        </w:rPr>
        <w:t>להגיד כמה דברים כי לאורך היום היו לי כמה נקודות ש</w:t>
      </w:r>
      <w:bookmarkStart w:id="13240" w:name="_ETM_Q1_9757759"/>
      <w:bookmarkEnd w:id="13240"/>
      <w:r>
        <w:rPr>
          <w:rFonts w:hint="cs"/>
          <w:rtl/>
        </w:rPr>
        <w:t>רציתי להתייחס אליהם, אז אם אפשר ממש בקצרה.</w:t>
      </w:r>
      <w:bookmarkStart w:id="13241" w:name="_ETM_Q1_9760761"/>
      <w:bookmarkStart w:id="13242" w:name="_ETM_Q1_9760875"/>
      <w:bookmarkEnd w:id="13241"/>
      <w:bookmarkEnd w:id="13242"/>
      <w:r>
        <w:rPr>
          <w:rFonts w:hint="cs"/>
          <w:rtl/>
        </w:rPr>
        <w:t xml:space="preserve"> </w:t>
      </w:r>
      <w:bookmarkStart w:id="13243" w:name="_ETM_Q1_9758893"/>
      <w:bookmarkEnd w:id="13243"/>
      <w:r>
        <w:rPr>
          <w:rFonts w:hint="cs"/>
          <w:rtl/>
        </w:rPr>
        <w:t xml:space="preserve">קודם כול לנושא האחרון. עוד לפני שהגענו לסעיף </w:t>
      </w:r>
      <w:bookmarkStart w:id="13244" w:name="_ETM_Q1_9766210"/>
      <w:bookmarkEnd w:id="13244"/>
      <w:r>
        <w:rPr>
          <w:rFonts w:hint="cs"/>
          <w:rtl/>
        </w:rPr>
        <w:t xml:space="preserve">של ראש הממשלה, העניין של הסמכה של ועדת </w:t>
      </w:r>
      <w:bookmarkStart w:id="13245" w:name="_ETM_Q1_9769384"/>
      <w:bookmarkEnd w:id="13245"/>
      <w:r>
        <w:rPr>
          <w:rFonts w:hint="cs"/>
          <w:rtl/>
        </w:rPr>
        <w:t xml:space="preserve">שרים נראה לי לא נכון. כמו שהיום, אגב, לפי </w:t>
      </w:r>
      <w:bookmarkStart w:id="13246" w:name="_ETM_Q1_9775219"/>
      <w:bookmarkEnd w:id="13246"/>
      <w:r>
        <w:rPr>
          <w:rFonts w:hint="cs"/>
          <w:rtl/>
        </w:rPr>
        <w:t xml:space="preserve">החוק של הארכת התקש"ח הם חייבים לחזור מקבינט הקורונה ולאשר </w:t>
      </w:r>
      <w:bookmarkStart w:id="13247" w:name="_ETM_Q1_9777661"/>
      <w:bookmarkEnd w:id="13247"/>
      <w:r>
        <w:rPr>
          <w:rFonts w:hint="cs"/>
          <w:rtl/>
        </w:rPr>
        <w:t xml:space="preserve">את זה בממשלה. אני חושב שזה מינימום, במיוחד לאור זה </w:t>
      </w:r>
      <w:bookmarkStart w:id="13248" w:name="_ETM_Q1_9784714"/>
      <w:bookmarkEnd w:id="13248"/>
      <w:r>
        <w:rPr>
          <w:rFonts w:hint="cs"/>
          <w:rtl/>
        </w:rPr>
        <w:t xml:space="preserve">שעדיין אין פה באמת אישור מראש. תסלח לי שאני לא </w:t>
      </w:r>
      <w:bookmarkStart w:id="13249" w:name="_ETM_Q1_9788170"/>
      <w:bookmarkEnd w:id="13249"/>
      <w:r>
        <w:rPr>
          <w:rFonts w:hint="cs"/>
          <w:rtl/>
        </w:rPr>
        <w:t xml:space="preserve">מסכים איתך, גם לאחר התוספת של ה-24 שעות וגם </w:t>
      </w:r>
      <w:bookmarkStart w:id="13250" w:name="_ETM_Q1_9791572"/>
      <w:bookmarkEnd w:id="13250"/>
      <w:r>
        <w:rPr>
          <w:rFonts w:hint="cs"/>
          <w:rtl/>
        </w:rPr>
        <w:t xml:space="preserve">עם התיקון שאתם הולכים להכניס, שזה לא נכנס לתוקף עד </w:t>
      </w:r>
      <w:bookmarkStart w:id="13251" w:name="_ETM_Q1_9793387"/>
      <w:bookmarkEnd w:id="13251"/>
      <w:r>
        <w:rPr>
          <w:rFonts w:hint="cs"/>
          <w:rtl/>
        </w:rPr>
        <w:t xml:space="preserve">אחרי 24 שעות, זה לא אישור מראש. </w:t>
      </w:r>
      <w:bookmarkStart w:id="13252" w:name="_ETM_Q1_9797352"/>
      <w:bookmarkEnd w:id="13252"/>
      <w:r>
        <w:rPr>
          <w:rFonts w:hint="cs"/>
          <w:rtl/>
        </w:rPr>
        <w:t xml:space="preserve">אישור מראש זה שאם הוועדה לא מאשרת החוק </w:t>
      </w:r>
      <w:bookmarkStart w:id="13253" w:name="_ETM_Q1_9802357"/>
      <w:bookmarkEnd w:id="13253"/>
      <w:r>
        <w:rPr>
          <w:rFonts w:hint="cs"/>
          <w:rtl/>
        </w:rPr>
        <w:t xml:space="preserve">לא נכנס לתוקף, או במקרה הזה התקנה. אם התקנה </w:t>
      </w:r>
      <w:bookmarkStart w:id="13254" w:name="_ETM_Q1_9806173"/>
      <w:bookmarkEnd w:id="13254"/>
      <w:r>
        <w:rPr>
          <w:rFonts w:hint="cs"/>
          <w:rtl/>
        </w:rPr>
        <w:t>תכנס לתוקף ממילא גם בלי אישור הוועדה, אומנם עברו</w:t>
      </w:r>
      <w:bookmarkStart w:id="13255" w:name="_ETM_Q1_9808626"/>
      <w:bookmarkEnd w:id="13255"/>
      <w:r>
        <w:rPr>
          <w:rFonts w:hint="cs"/>
          <w:rtl/>
        </w:rPr>
        <w:t xml:space="preserve"> 24 שעות, אז זה לא אישור מרא</w:t>
      </w:r>
      <w:bookmarkStart w:id="13256" w:name="_ETM_Q1_9810424"/>
      <w:bookmarkEnd w:id="13256"/>
      <w:r>
        <w:rPr>
          <w:rFonts w:hint="cs"/>
          <w:rtl/>
        </w:rPr>
        <w:t>ש. זה אישור שהוא בדיעבד, אבל פשוט הכנ</w:t>
      </w:r>
      <w:bookmarkStart w:id="13257" w:name="_ETM_Q1_9816270"/>
      <w:bookmarkEnd w:id="13257"/>
      <w:r>
        <w:rPr>
          <w:rFonts w:hint="cs"/>
          <w:rtl/>
        </w:rPr>
        <w:t xml:space="preserve">יסה לתוקף מותנית ב-24 שעות. </w:t>
      </w:r>
    </w:p>
    <w:p w:rsidR="006F13DE" w:rsidRDefault="006F13DE" w:rsidP="006F13DE">
      <w:pPr>
        <w:rPr>
          <w:rtl/>
        </w:rPr>
      </w:pPr>
    </w:p>
    <w:p w:rsidR="006F13DE" w:rsidRDefault="006F13DE" w:rsidP="006F13DE">
      <w:pPr>
        <w:rPr>
          <w:rtl/>
        </w:rPr>
      </w:pPr>
      <w:r>
        <w:rPr>
          <w:rFonts w:hint="cs"/>
          <w:rtl/>
        </w:rPr>
        <w:t xml:space="preserve">גם אם היה סתם </w:t>
      </w:r>
      <w:bookmarkStart w:id="13258" w:name="_ETM_Q1_9816649"/>
      <w:bookmarkEnd w:id="13258"/>
      <w:r>
        <w:rPr>
          <w:rFonts w:hint="cs"/>
          <w:rtl/>
        </w:rPr>
        <w:t>אישור בדיעבד, הרי הוועדה תמיד יכלה להתכנס מייד בתוך דקה אחרי כינוס התקנות ולבטל את התקנה. זה לא באמ</w:t>
      </w:r>
      <w:bookmarkStart w:id="13259" w:name="_ETM_Q1_9824275"/>
      <w:bookmarkEnd w:id="13259"/>
      <w:r>
        <w:rPr>
          <w:rFonts w:hint="cs"/>
          <w:rtl/>
        </w:rPr>
        <w:t>ת שינוי כל כך גדול, זה שהוו</w:t>
      </w:r>
      <w:bookmarkStart w:id="13260" w:name="_ETM_Q1_9828274"/>
      <w:bookmarkEnd w:id="13260"/>
      <w:r>
        <w:rPr>
          <w:rFonts w:hint="cs"/>
          <w:rtl/>
        </w:rPr>
        <w:t xml:space="preserve">עדה יכולה למנוע את כניסת התקנה לתוקף אם היא </w:t>
      </w:r>
      <w:bookmarkStart w:id="13261" w:name="_ETM_Q1_9831358"/>
      <w:bookmarkEnd w:id="13261"/>
      <w:r>
        <w:rPr>
          <w:rFonts w:hint="cs"/>
          <w:rtl/>
        </w:rPr>
        <w:t xml:space="preserve">רוצה. הנקודה היא שככל שאין תנאי של הצבעה בעד </w:t>
      </w:r>
      <w:bookmarkStart w:id="13262" w:name="_ETM_Q1_9837054"/>
      <w:bookmarkEnd w:id="13262"/>
      <w:r>
        <w:rPr>
          <w:rFonts w:hint="cs"/>
          <w:rtl/>
        </w:rPr>
        <w:t xml:space="preserve">התקנה בכנסת היא לא נכנסת לתוקף. ולפי </w:t>
      </w:r>
      <w:bookmarkStart w:id="13263" w:name="_ETM_Q1_9840854"/>
      <w:bookmarkEnd w:id="13263"/>
      <w:r>
        <w:rPr>
          <w:rFonts w:hint="cs"/>
          <w:rtl/>
        </w:rPr>
        <w:t xml:space="preserve">החוק, כמו שאתם מציעים אותו, היא כן </w:t>
      </w:r>
      <w:bookmarkStart w:id="13264" w:name="_ETM_Q1_9840987"/>
      <w:bookmarkEnd w:id="13264"/>
      <w:r>
        <w:rPr>
          <w:rFonts w:hint="cs"/>
          <w:rtl/>
        </w:rPr>
        <w:t xml:space="preserve">תכנס לתוקף, אלא רק אחרי 24 שעות. ואני רוצה </w:t>
      </w:r>
      <w:bookmarkStart w:id="13265" w:name="_ETM_Q1_9846568"/>
      <w:bookmarkEnd w:id="13265"/>
      <w:r>
        <w:rPr>
          <w:rFonts w:hint="cs"/>
          <w:rtl/>
        </w:rPr>
        <w:t xml:space="preserve">לומר שזה יוצר אפילו במובן פרדוכסלי – אני מבין </w:t>
      </w:r>
      <w:bookmarkStart w:id="13266" w:name="_ETM_Q1_9850015"/>
      <w:bookmarkEnd w:id="13266"/>
      <w:r>
        <w:rPr>
          <w:rFonts w:hint="cs"/>
          <w:rtl/>
        </w:rPr>
        <w:t xml:space="preserve">שזה בכיוון הנכון, אני מסכים איתך שזה יותר טוב מאשר </w:t>
      </w:r>
      <w:bookmarkStart w:id="13267" w:name="_ETM_Q1_9854084"/>
      <w:bookmarkEnd w:id="13267"/>
      <w:r>
        <w:rPr>
          <w:rFonts w:hint="cs"/>
          <w:rtl/>
        </w:rPr>
        <w:t>בלי ה-24 האלה, נכון</w:t>
      </w:r>
      <w:bookmarkStart w:id="13268" w:name="_ETM_Q1_9858254"/>
      <w:bookmarkStart w:id="13269" w:name="_ETM_Q1_9858374"/>
      <w:bookmarkStart w:id="13270" w:name="_ETM_Q1_9858395"/>
      <w:bookmarkStart w:id="13271" w:name="_ETM_Q1_9858455"/>
      <w:bookmarkEnd w:id="13268"/>
      <w:bookmarkEnd w:id="13269"/>
      <w:bookmarkEnd w:id="13270"/>
      <w:bookmarkEnd w:id="13271"/>
      <w:r>
        <w:rPr>
          <w:rFonts w:hint="cs"/>
          <w:rtl/>
        </w:rPr>
        <w:t xml:space="preserve"> </w:t>
      </w:r>
      <w:r>
        <w:t>–</w:t>
      </w:r>
      <w:r>
        <w:rPr>
          <w:rFonts w:hint="cs"/>
          <w:rtl/>
        </w:rPr>
        <w:t xml:space="preserve"> אבל במובן מסוים מבחינת הכוונת </w:t>
      </w:r>
      <w:bookmarkStart w:id="13272" w:name="_ETM_Q1_9860615"/>
      <w:bookmarkEnd w:id="13272"/>
      <w:r>
        <w:rPr>
          <w:rFonts w:hint="cs"/>
          <w:rtl/>
        </w:rPr>
        <w:t xml:space="preserve">ההתנהגות של האזרחים זה יכול להיות אפילו יותר גרוע. כי </w:t>
      </w:r>
      <w:bookmarkStart w:id="13273" w:name="_ETM_Q1_9863141"/>
      <w:bookmarkEnd w:id="13273"/>
      <w:r>
        <w:rPr>
          <w:rFonts w:hint="cs"/>
          <w:rtl/>
        </w:rPr>
        <w:t xml:space="preserve">ישמעו שהממשלה קיבלה איזושהי החלטה, יעברו 24 שעות שבעצם </w:t>
      </w:r>
      <w:bookmarkStart w:id="13274" w:name="_ETM_Q1_9866637"/>
      <w:bookmarkEnd w:id="13274"/>
      <w:r>
        <w:rPr>
          <w:rFonts w:hint="cs"/>
          <w:rtl/>
        </w:rPr>
        <w:t xml:space="preserve">כולם כבר מניחים שזה מה שעומד להיכנס לתוקף, </w:t>
      </w:r>
      <w:bookmarkStart w:id="13275" w:name="_ETM_Q1_9868765"/>
      <w:bookmarkEnd w:id="13275"/>
      <w:r>
        <w:rPr>
          <w:rFonts w:hint="cs"/>
          <w:rtl/>
        </w:rPr>
        <w:t xml:space="preserve">אבל עוד לא יודעים, ואז נניח שהוועדה, וסביר </w:t>
      </w:r>
      <w:bookmarkStart w:id="13276" w:name="_ETM_Q1_9872018"/>
      <w:bookmarkEnd w:id="13276"/>
      <w:r>
        <w:rPr>
          <w:rFonts w:hint="cs"/>
          <w:rtl/>
        </w:rPr>
        <w:t xml:space="preserve">שהוועדה בהרבה מקרים, ייקח זמן, היא תרצה לאסוף נתונים, אז </w:t>
      </w:r>
      <w:bookmarkStart w:id="13277" w:name="_ETM_Q1_9877355"/>
      <w:bookmarkEnd w:id="13277"/>
      <w:r>
        <w:rPr>
          <w:rFonts w:hint="cs"/>
          <w:rtl/>
        </w:rPr>
        <w:t xml:space="preserve">היא לא נגעה בזה עדיין, זה נכנס עכשיו לתוקף </w:t>
      </w:r>
      <w:bookmarkStart w:id="13278" w:name="_ETM_Q1_9879623"/>
      <w:bookmarkEnd w:id="13278"/>
      <w:r>
        <w:rPr>
          <w:rFonts w:hint="cs"/>
          <w:rtl/>
        </w:rPr>
        <w:t xml:space="preserve">אחרי 24 שעות, ואז אחרי יומיים הוועדה תבטל את </w:t>
      </w:r>
      <w:bookmarkStart w:id="13279" w:name="_ETM_Q1_9881199"/>
      <w:bookmarkEnd w:id="13279"/>
      <w:r>
        <w:rPr>
          <w:rFonts w:hint="cs"/>
          <w:rtl/>
        </w:rPr>
        <w:t>זה. זה כל כך מופרך מבחינת יציבות, מבחינת הכוונת התנהגות</w:t>
      </w:r>
      <w:bookmarkStart w:id="13280" w:name="_ETM_Q1_9885869"/>
      <w:bookmarkEnd w:id="13280"/>
      <w:r>
        <w:rPr>
          <w:rFonts w:hint="cs"/>
          <w:rtl/>
        </w:rPr>
        <w:t xml:space="preserve"> זה רע מאוד. </w:t>
      </w:r>
    </w:p>
    <w:p w:rsidR="006F13DE" w:rsidRDefault="006F13DE" w:rsidP="006F13DE">
      <w:pPr>
        <w:rPr>
          <w:rtl/>
        </w:rPr>
      </w:pPr>
    </w:p>
    <w:p w:rsidR="006F13DE" w:rsidRDefault="006F13DE" w:rsidP="006F13DE">
      <w:pPr>
        <w:rPr>
          <w:rtl/>
        </w:rPr>
      </w:pPr>
      <w:r>
        <w:rPr>
          <w:rFonts w:hint="cs"/>
          <w:rtl/>
        </w:rPr>
        <w:t xml:space="preserve">אז אם </w:t>
      </w:r>
      <w:bookmarkStart w:id="13281" w:name="_ETM_Q1_9889232"/>
      <w:bookmarkEnd w:id="13281"/>
      <w:r>
        <w:rPr>
          <w:rFonts w:hint="cs"/>
          <w:rtl/>
        </w:rPr>
        <w:t>אנחנו עדיין במודל הזה שלממשלה למעשה יש סמכות להכניס ל</w:t>
      </w:r>
      <w:bookmarkStart w:id="13282" w:name="_ETM_Q1_9895261"/>
      <w:bookmarkEnd w:id="13282"/>
      <w:r>
        <w:rPr>
          <w:rFonts w:hint="cs"/>
          <w:rtl/>
        </w:rPr>
        <w:t xml:space="preserve">תוקף לבד, גם בלי אישור קונסטיטוטיבי של הכנסת, </w:t>
      </w:r>
      <w:bookmarkStart w:id="13283" w:name="_ETM_Q1_9897832"/>
      <w:bookmarkEnd w:id="13283"/>
      <w:r>
        <w:rPr>
          <w:rFonts w:hint="cs"/>
          <w:rtl/>
        </w:rPr>
        <w:t xml:space="preserve">זו חייבת להיות הממשלה במליאתה, לא ועדת שרים. לא </w:t>
      </w:r>
      <w:bookmarkStart w:id="13284" w:name="_ETM_Q1_9902966"/>
      <w:bookmarkEnd w:id="13284"/>
      <w:r>
        <w:rPr>
          <w:rFonts w:hint="cs"/>
          <w:rtl/>
        </w:rPr>
        <w:t xml:space="preserve">יכול להיות שזה יהיה. ועדת שרים יכול להיות גוף ממש מצומצם. זה לא יכול להיות גוף קטן, זה חייב </w:t>
      </w:r>
      <w:bookmarkStart w:id="13285" w:name="_ETM_Q1_9906977"/>
      <w:bookmarkEnd w:id="13285"/>
      <w:r>
        <w:rPr>
          <w:rFonts w:hint="cs"/>
          <w:rtl/>
        </w:rPr>
        <w:t xml:space="preserve">להיות לפחות הממשלה. </w:t>
      </w:r>
    </w:p>
    <w:p w:rsidR="006F13DE" w:rsidRDefault="006F13DE" w:rsidP="006F13DE">
      <w:pPr>
        <w:rPr>
          <w:rtl/>
        </w:rPr>
      </w:pPr>
      <w:bookmarkStart w:id="13286" w:name="_ETM_Q1_9909548"/>
      <w:bookmarkStart w:id="13287" w:name="_ETM_Q1_9909647"/>
      <w:bookmarkEnd w:id="13286"/>
      <w:bookmarkEnd w:id="13287"/>
    </w:p>
    <w:p w:rsidR="006F13DE" w:rsidRDefault="006F13DE" w:rsidP="006F13DE">
      <w:pPr>
        <w:rPr>
          <w:rtl/>
        </w:rPr>
      </w:pPr>
      <w:bookmarkStart w:id="13288" w:name="_ETM_Q1_9909669"/>
      <w:bookmarkStart w:id="13289" w:name="_ETM_Q1_9909746"/>
      <w:bookmarkEnd w:id="13288"/>
      <w:bookmarkEnd w:id="13289"/>
      <w:r>
        <w:rPr>
          <w:rFonts w:hint="cs"/>
          <w:rtl/>
        </w:rPr>
        <w:t xml:space="preserve">מעבר לזה, לעניין ביצוע החוק, לא כל כך הבנתי מאיל </w:t>
      </w:r>
      <w:bookmarkStart w:id="13290" w:name="_ETM_Q1_9915135"/>
      <w:bookmarkEnd w:id="13290"/>
      <w:r>
        <w:rPr>
          <w:rFonts w:hint="cs"/>
          <w:rtl/>
        </w:rPr>
        <w:t xml:space="preserve">איזה תקנות ביצוע למשל צריך להתקין לחוק </w:t>
      </w:r>
      <w:bookmarkStart w:id="13291" w:name="_ETM_Q1_9917755"/>
      <w:bookmarkEnd w:id="13291"/>
      <w:r>
        <w:rPr>
          <w:rFonts w:hint="cs"/>
          <w:rtl/>
        </w:rPr>
        <w:t>הזה, ולמה זה לא יכול להיות, למשל, שר הבריאות</w:t>
      </w:r>
      <w:bookmarkStart w:id="13292" w:name="_ETM_Q1_9921193"/>
      <w:bookmarkEnd w:id="13292"/>
      <w:r>
        <w:rPr>
          <w:rFonts w:hint="cs"/>
          <w:rtl/>
        </w:rPr>
        <w:t xml:space="preserve">. אנחנו מדברים על חוק בריאותי. ככל שמדובר בפרטי הפרטים </w:t>
      </w:r>
      <w:bookmarkStart w:id="13293" w:name="_ETM_Q1_9929081"/>
      <w:bookmarkEnd w:id="13293"/>
      <w:r>
        <w:rPr>
          <w:rFonts w:hint="cs"/>
          <w:rtl/>
        </w:rPr>
        <w:t xml:space="preserve">של איזה משהו נורא קטן, לא בטוח למה ראש הממשלה </w:t>
      </w:r>
      <w:bookmarkStart w:id="13294" w:name="_ETM_Q1_9929279"/>
      <w:bookmarkEnd w:id="13294"/>
      <w:r>
        <w:rPr>
          <w:rFonts w:hint="cs"/>
          <w:rtl/>
        </w:rPr>
        <w:t xml:space="preserve">בעצמו צריך לעסוק בעניין הזה. ככל שאי-אפשר להסמיך </w:t>
      </w:r>
      <w:bookmarkStart w:id="13295" w:name="_ETM_Q1_9932342"/>
      <w:bookmarkEnd w:id="13295"/>
      <w:r>
        <w:rPr>
          <w:rFonts w:hint="cs"/>
          <w:rtl/>
        </w:rPr>
        <w:t xml:space="preserve">את הממשלה כולה, כי צריך להסמיך אדם ספציפי, </w:t>
      </w:r>
      <w:bookmarkStart w:id="13296" w:name="_ETM_Q1_9937393"/>
      <w:bookmarkEnd w:id="13296"/>
      <w:r>
        <w:rPr>
          <w:rFonts w:hint="cs"/>
          <w:rtl/>
        </w:rPr>
        <w:t xml:space="preserve">זה לא בהכרח חייב להיות ראש הממשלה. אני מבין </w:t>
      </w:r>
      <w:bookmarkStart w:id="13297" w:name="_ETM_Q1_9941691"/>
      <w:bookmarkEnd w:id="13297"/>
      <w:r>
        <w:rPr>
          <w:rFonts w:hint="cs"/>
          <w:rtl/>
        </w:rPr>
        <w:t xml:space="preserve">שזה יכול ללכת גם לגוף קולקטיבי, כמו </w:t>
      </w:r>
      <w:bookmarkStart w:id="13298" w:name="_ETM_Q1_9943145"/>
      <w:bookmarkEnd w:id="13298"/>
      <w:r>
        <w:rPr>
          <w:rFonts w:hint="cs"/>
          <w:rtl/>
        </w:rPr>
        <w:t>שאמרו בחוק של בנק ישראל.</w:t>
      </w:r>
    </w:p>
    <w:p w:rsidR="006F13DE" w:rsidRDefault="006F13DE" w:rsidP="006F13DE">
      <w:pPr>
        <w:rPr>
          <w:rtl/>
        </w:rPr>
      </w:pPr>
      <w:bookmarkStart w:id="13299" w:name="_ETM_Q1_9945039"/>
      <w:bookmarkStart w:id="13300" w:name="_ETM_Q1_9945133"/>
      <w:bookmarkEnd w:id="13299"/>
      <w:bookmarkEnd w:id="13300"/>
    </w:p>
    <w:p w:rsidR="006F13DE" w:rsidRDefault="006F13DE" w:rsidP="006F13DE">
      <w:pPr>
        <w:rPr>
          <w:rtl/>
        </w:rPr>
      </w:pPr>
      <w:bookmarkStart w:id="13301" w:name="_ETM_Q1_9945161"/>
      <w:bookmarkStart w:id="13302" w:name="_ETM_Q1_9945238"/>
      <w:bookmarkEnd w:id="13301"/>
      <w:bookmarkEnd w:id="13302"/>
      <w:r>
        <w:rPr>
          <w:rFonts w:hint="cs"/>
          <w:rtl/>
        </w:rPr>
        <w:t xml:space="preserve">דבר אחרון, עוד פעם אני חוזר </w:t>
      </w:r>
      <w:bookmarkStart w:id="13303" w:name="_ETM_Q1_9946983"/>
      <w:bookmarkEnd w:id="13303"/>
      <w:r>
        <w:rPr>
          <w:rFonts w:hint="cs"/>
          <w:rtl/>
        </w:rPr>
        <w:t xml:space="preserve">לנקודה הקודמת, אבל מכיוון אחר. כבוד היושב-ראש, אתה </w:t>
      </w:r>
      <w:bookmarkStart w:id="13304" w:name="_ETM_Q1_9950962"/>
      <w:bookmarkEnd w:id="13304"/>
      <w:r>
        <w:rPr>
          <w:rFonts w:hint="cs"/>
          <w:rtl/>
        </w:rPr>
        <w:t xml:space="preserve">בצדק אמרת שלא ייתכן שיהיה את העבירה הזאת של </w:t>
      </w:r>
      <w:bookmarkStart w:id="13305" w:name="_ETM_Q1_9958504"/>
      <w:bookmarkEnd w:id="13305"/>
      <w:r>
        <w:rPr>
          <w:rFonts w:hint="cs"/>
          <w:rtl/>
        </w:rPr>
        <w:t xml:space="preserve">הסמכות להתקין תקנות לביצוע פעולה אחרת. והיום, מתוך הנחה שבעצם </w:t>
      </w:r>
      <w:bookmarkStart w:id="13306" w:name="_ETM_Q1_9962957"/>
      <w:bookmarkEnd w:id="13306"/>
      <w:r>
        <w:rPr>
          <w:rFonts w:hint="cs"/>
          <w:rtl/>
        </w:rPr>
        <w:t xml:space="preserve">עכשיו אנחנו כבר באישור מראש ממילא, אז אפשר </w:t>
      </w:r>
      <w:bookmarkStart w:id="13307" w:name="_ETM_Q1_9969314"/>
      <w:bookmarkEnd w:id="13307"/>
      <w:r>
        <w:rPr>
          <w:rFonts w:hint="cs"/>
          <w:rtl/>
        </w:rPr>
        <w:t>היה למחוק את החריג שהכנסת שם, בצדק</w:t>
      </w:r>
      <w:bookmarkStart w:id="13308" w:name="_ETM_Q1_9972905"/>
      <w:bookmarkEnd w:id="13308"/>
      <w:r>
        <w:rPr>
          <w:rFonts w:hint="cs"/>
          <w:rtl/>
        </w:rPr>
        <w:t xml:space="preserve">, שהעניין הזה של פעולה אחרת יכנס לתוקף רק באישור </w:t>
      </w:r>
      <w:bookmarkStart w:id="13309" w:name="_ETM_Q1_9978238"/>
      <w:bookmarkEnd w:id="13309"/>
      <w:r>
        <w:rPr>
          <w:rFonts w:hint="cs"/>
          <w:rtl/>
        </w:rPr>
        <w:t xml:space="preserve">הכנסת. אסור למחוק אותו, כי אנחנו עדיין במצב </w:t>
      </w:r>
      <w:bookmarkStart w:id="13310" w:name="_ETM_Q1_9979127"/>
      <w:bookmarkEnd w:id="13310"/>
      <w:r>
        <w:rPr>
          <w:rFonts w:hint="cs"/>
          <w:rtl/>
        </w:rPr>
        <w:t xml:space="preserve">של אישור בדיעבד ככל שעברו 24 שעות. לכן החריג הזה </w:t>
      </w:r>
      <w:bookmarkStart w:id="13311" w:name="_ETM_Q1_9986287"/>
      <w:bookmarkEnd w:id="13311"/>
      <w:r>
        <w:rPr>
          <w:rFonts w:hint="cs"/>
          <w:rtl/>
        </w:rPr>
        <w:t xml:space="preserve">חייב להישאר, כמו שאוסאמה ביקש ממך. החריג הזה צריך להישאר </w:t>
      </w:r>
      <w:bookmarkStart w:id="13312" w:name="_ETM_Q1_9988949"/>
      <w:bookmarkEnd w:id="13312"/>
      <w:r>
        <w:rPr>
          <w:rFonts w:hint="cs"/>
          <w:rtl/>
        </w:rPr>
        <w:t>בגלל שהוא מנוגד לחלוטין לכל החוקיות. לא ייתכן שהכ</w:t>
      </w:r>
      <w:bookmarkStart w:id="13313" w:name="_ETM_Q1_9990772"/>
      <w:bookmarkEnd w:id="13313"/>
      <w:r>
        <w:rPr>
          <w:rFonts w:hint="cs"/>
          <w:rtl/>
        </w:rPr>
        <w:t xml:space="preserve">נסת תסמיך את הממשלה לעשות עבירה </w:t>
      </w:r>
      <w:bookmarkStart w:id="13314" w:name="_ETM_Q1_9994160"/>
      <w:bookmarkEnd w:id="13314"/>
      <w:r>
        <w:rPr>
          <w:rFonts w:hint="cs"/>
          <w:rtl/>
        </w:rPr>
        <w:t xml:space="preserve">שהיא לחלוטין עמומה, לפעול כל פעולה אחרת בלי </w:t>
      </w:r>
      <w:bookmarkStart w:id="13315" w:name="_ETM_Q1_9999460"/>
      <w:bookmarkEnd w:id="13315"/>
      <w:r>
        <w:rPr>
          <w:rFonts w:hint="cs"/>
          <w:rtl/>
        </w:rPr>
        <w:t xml:space="preserve">שיהיה אישור של הכנסת לזה. וזה המצב היום, </w:t>
      </w:r>
      <w:bookmarkStart w:id="13316" w:name="_ETM_Q1_10001109"/>
      <w:bookmarkEnd w:id="13316"/>
      <w:r>
        <w:rPr>
          <w:rFonts w:hint="cs"/>
          <w:rtl/>
        </w:rPr>
        <w:t>אין שם אישור מראש של הכנסת.</w:t>
      </w:r>
    </w:p>
    <w:p w:rsidR="006F13DE" w:rsidRDefault="006F13DE" w:rsidP="006F13DE">
      <w:pPr>
        <w:rPr>
          <w:rtl/>
        </w:rPr>
      </w:pPr>
      <w:bookmarkStart w:id="13317" w:name="_ETM_Q1_10002401"/>
      <w:bookmarkStart w:id="13318" w:name="_ETM_Q1_10002493"/>
      <w:bookmarkStart w:id="13319" w:name="_ETM_Q1_10003181"/>
      <w:bookmarkEnd w:id="13317"/>
      <w:bookmarkEnd w:id="13318"/>
      <w:bookmarkEnd w:id="13319"/>
    </w:p>
    <w:p w:rsidR="006F13DE" w:rsidRDefault="006F13DE" w:rsidP="006F13DE">
      <w:pPr>
        <w:pStyle w:val="a5"/>
        <w:keepNext/>
        <w:rPr>
          <w:rtl/>
        </w:rPr>
      </w:pPr>
      <w:bookmarkStart w:id="13320" w:name="ET_speaker_גור_בליי_15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20"/>
    </w:p>
    <w:p w:rsidR="006F13DE" w:rsidRDefault="006F13DE" w:rsidP="006F13DE">
      <w:pPr>
        <w:pStyle w:val="KeepWithNext"/>
        <w:rPr>
          <w:rtl/>
        </w:rPr>
      </w:pPr>
    </w:p>
    <w:p w:rsidR="006F13DE" w:rsidRDefault="006F13DE" w:rsidP="006F13DE">
      <w:pPr>
        <w:rPr>
          <w:rtl/>
        </w:rPr>
      </w:pPr>
      <w:bookmarkStart w:id="13321" w:name="_ETM_Q1_10003698"/>
      <w:bookmarkStart w:id="13322" w:name="_ETM_Q1_10003733"/>
      <w:bookmarkEnd w:id="13321"/>
      <w:bookmarkEnd w:id="13322"/>
      <w:r>
        <w:rPr>
          <w:rFonts w:hint="cs"/>
          <w:rtl/>
        </w:rPr>
        <w:t xml:space="preserve"> זאת לא עבירה. רק לחדד, </w:t>
      </w:r>
      <w:bookmarkStart w:id="13323" w:name="_ETM_Q1_10003535"/>
      <w:bookmarkEnd w:id="13323"/>
      <w:r>
        <w:rPr>
          <w:rFonts w:hint="cs"/>
          <w:rtl/>
        </w:rPr>
        <w:t xml:space="preserve">עמיר, שלגבי הבעייתיות אני מאוד מסכים איתך לגבי ההוראה </w:t>
      </w:r>
      <w:bookmarkStart w:id="13324" w:name="_ETM_Q1_10008600"/>
      <w:bookmarkEnd w:id="13324"/>
      <w:r>
        <w:rPr>
          <w:rFonts w:hint="cs"/>
          <w:rtl/>
        </w:rPr>
        <w:t xml:space="preserve">הזאת, רק זאת לא עבירה, זאת הסמכה לבצע פעולה שהיא כבר בתקנות. זאת לא עבירה, רק בוא נדייק בדבר </w:t>
      </w:r>
      <w:bookmarkStart w:id="13325" w:name="_ETM_Q1_10015390"/>
      <w:bookmarkEnd w:id="13325"/>
      <w:r>
        <w:rPr>
          <w:rFonts w:hint="cs"/>
          <w:rtl/>
        </w:rPr>
        <w:t>הזה.</w:t>
      </w:r>
    </w:p>
    <w:p w:rsidR="006F13DE" w:rsidRDefault="006F13DE" w:rsidP="006F13DE">
      <w:pPr>
        <w:rPr>
          <w:rtl/>
        </w:rPr>
      </w:pPr>
      <w:bookmarkStart w:id="13326" w:name="_ETM_Q1_10014385"/>
      <w:bookmarkStart w:id="13327" w:name="_ETM_Q1_10014509"/>
      <w:bookmarkStart w:id="13328" w:name="_ETM_Q1_10015147"/>
      <w:bookmarkEnd w:id="13326"/>
      <w:bookmarkEnd w:id="13327"/>
      <w:bookmarkEnd w:id="13328"/>
    </w:p>
    <w:p w:rsidR="006F13DE" w:rsidRDefault="006F13DE" w:rsidP="006F13DE">
      <w:pPr>
        <w:pStyle w:val="a5"/>
        <w:keepNext/>
        <w:rPr>
          <w:rtl/>
        </w:rPr>
      </w:pPr>
      <w:bookmarkStart w:id="13329" w:name="ET_speaker_עמיר_פוקס_1571"/>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329"/>
    </w:p>
    <w:p w:rsidR="006F13DE" w:rsidRDefault="006F13DE" w:rsidP="006F13DE">
      <w:pPr>
        <w:pStyle w:val="KeepWithNext"/>
        <w:rPr>
          <w:rtl/>
        </w:rPr>
      </w:pPr>
    </w:p>
    <w:p w:rsidR="006F13DE" w:rsidRDefault="006F13DE" w:rsidP="006F13DE">
      <w:pPr>
        <w:rPr>
          <w:rtl/>
        </w:rPr>
      </w:pPr>
      <w:bookmarkStart w:id="13330" w:name="_ETM_Q1_10015747"/>
      <w:bookmarkStart w:id="13331" w:name="_ETM_Q1_10015790"/>
      <w:bookmarkEnd w:id="13330"/>
      <w:bookmarkEnd w:id="13331"/>
      <w:r>
        <w:rPr>
          <w:rFonts w:hint="cs"/>
          <w:rtl/>
        </w:rPr>
        <w:t xml:space="preserve">לא אמרתי שזאת עבירה. הממשלה יכולה להתקין </w:t>
      </w:r>
      <w:bookmarkStart w:id="13332" w:name="_ETM_Q1_10017261"/>
      <w:bookmarkEnd w:id="13332"/>
      <w:r>
        <w:rPr>
          <w:rFonts w:hint="cs"/>
          <w:rtl/>
        </w:rPr>
        <w:t xml:space="preserve">תקנה שיהיו בה עבירות של סירוב לבצע את אותה פעולה </w:t>
      </w:r>
      <w:bookmarkStart w:id="13333" w:name="_ETM_Q1_10022883"/>
      <w:bookmarkEnd w:id="13333"/>
      <w:r>
        <w:rPr>
          <w:rFonts w:hint="cs"/>
          <w:rtl/>
        </w:rPr>
        <w:t xml:space="preserve">אחרת. </w:t>
      </w:r>
      <w:bookmarkStart w:id="13334" w:name="_ETM_Q1_10023706"/>
      <w:bookmarkStart w:id="13335" w:name="_ETM_Q1_10023839"/>
      <w:bookmarkEnd w:id="13334"/>
      <w:bookmarkEnd w:id="13335"/>
      <w:r>
        <w:rPr>
          <w:rFonts w:hint="cs"/>
          <w:rtl/>
        </w:rPr>
        <w:t xml:space="preserve">הרי למה כל כך נזעקנו מהדבר הזה </w:t>
      </w:r>
      <w:bookmarkStart w:id="13336" w:name="_ETM_Q1_10028362"/>
      <w:bookmarkEnd w:id="13336"/>
      <w:r>
        <w:rPr>
          <w:rFonts w:hint="cs"/>
          <w:rtl/>
        </w:rPr>
        <w:t xml:space="preserve">ואמרנו לא, כי זה חייב להיות באישור מראש </w:t>
      </w:r>
      <w:bookmarkStart w:id="13337" w:name="_ETM_Q1_10029919"/>
      <w:bookmarkEnd w:id="13337"/>
      <w:r>
        <w:rPr>
          <w:rFonts w:hint="cs"/>
          <w:rtl/>
        </w:rPr>
        <w:t xml:space="preserve">של הכנסת. אז עכשיו אתם מוחקים את זה </w:t>
      </w:r>
      <w:bookmarkStart w:id="13338" w:name="_ETM_Q1_10032051"/>
      <w:bookmarkEnd w:id="13338"/>
      <w:r>
        <w:rPr>
          <w:rFonts w:hint="cs"/>
          <w:rtl/>
        </w:rPr>
        <w:t>כי אנחנו באישור מראש?</w:t>
      </w:r>
      <w:r>
        <w:rPr>
          <w:rFonts w:hint="cs"/>
        </w:rPr>
        <w:t xml:space="preserve"> </w:t>
      </w:r>
      <w:r>
        <w:rPr>
          <w:rFonts w:hint="cs"/>
          <w:rtl/>
        </w:rPr>
        <w:t xml:space="preserve">אבל אנחנו לא באישור מראש, </w:t>
      </w:r>
      <w:bookmarkStart w:id="13339" w:name="_ETM_Q1_10035392"/>
      <w:bookmarkEnd w:id="13339"/>
      <w:r>
        <w:rPr>
          <w:rFonts w:hint="cs"/>
          <w:rtl/>
        </w:rPr>
        <w:t>גור, תסכים איתי.</w:t>
      </w:r>
      <w:bookmarkStart w:id="13340" w:name="_ETM_Q1_10034781"/>
      <w:bookmarkEnd w:id="13340"/>
    </w:p>
    <w:p w:rsidR="006F13DE" w:rsidRDefault="006F13DE" w:rsidP="006F13DE">
      <w:pPr>
        <w:rPr>
          <w:rtl/>
        </w:rPr>
      </w:pPr>
      <w:bookmarkStart w:id="13341" w:name="_ETM_Q1_10034913"/>
      <w:bookmarkStart w:id="13342" w:name="_ETM_Q1_10035618"/>
      <w:bookmarkEnd w:id="13341"/>
      <w:bookmarkEnd w:id="13342"/>
    </w:p>
    <w:p w:rsidR="006F13DE" w:rsidRDefault="006F13DE" w:rsidP="006F13DE">
      <w:pPr>
        <w:pStyle w:val="a5"/>
        <w:keepNext/>
        <w:rPr>
          <w:rtl/>
        </w:rPr>
      </w:pPr>
      <w:bookmarkStart w:id="13343" w:name="ET_speaker_גור_בליי_15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43"/>
    </w:p>
    <w:p w:rsidR="006F13DE" w:rsidRDefault="006F13DE" w:rsidP="006F13DE">
      <w:pPr>
        <w:pStyle w:val="KeepWithNext"/>
        <w:rPr>
          <w:rtl/>
        </w:rPr>
      </w:pPr>
    </w:p>
    <w:p w:rsidR="006F13DE" w:rsidRDefault="006F13DE" w:rsidP="006F13DE">
      <w:pPr>
        <w:rPr>
          <w:rtl/>
        </w:rPr>
      </w:pPr>
      <w:bookmarkStart w:id="13344" w:name="_ETM_Q1_10036199"/>
      <w:bookmarkStart w:id="13345" w:name="_ETM_Q1_10036253"/>
      <w:bookmarkEnd w:id="13344"/>
      <w:bookmarkEnd w:id="13345"/>
      <w:r>
        <w:rPr>
          <w:rFonts w:hint="cs"/>
          <w:rtl/>
        </w:rPr>
        <w:t xml:space="preserve">נזעקנו בגלל שהדבר הזה הוא חריג, אבל הוא </w:t>
      </w:r>
      <w:bookmarkStart w:id="13346" w:name="_ETM_Q1_10036549"/>
      <w:bookmarkEnd w:id="13346"/>
      <w:r>
        <w:rPr>
          <w:rFonts w:hint="cs"/>
          <w:rtl/>
        </w:rPr>
        <w:t xml:space="preserve">לא חריג בגלל ההיבט הפלילי, הוא חריג בגלל שאתה באמת </w:t>
      </w:r>
      <w:bookmarkStart w:id="13347" w:name="_ETM_Q1_10041922"/>
      <w:bookmarkEnd w:id="13347"/>
      <w:r>
        <w:rPr>
          <w:rFonts w:hint="cs"/>
          <w:rtl/>
        </w:rPr>
        <w:t xml:space="preserve">מחייב פעולה אקטיבית מאדם, מהפרט. </w:t>
      </w:r>
      <w:bookmarkStart w:id="13348" w:name="_ETM_Q1_10046457"/>
      <w:bookmarkEnd w:id="13348"/>
      <w:r>
        <w:rPr>
          <w:rFonts w:hint="cs"/>
          <w:rtl/>
        </w:rPr>
        <w:t>אבל לא בגלל העניין הפלילי.</w:t>
      </w:r>
      <w:bookmarkStart w:id="13349" w:name="_ETM_Q1_10046887"/>
      <w:bookmarkEnd w:id="13349"/>
    </w:p>
    <w:p w:rsidR="006F13DE" w:rsidRDefault="006F13DE" w:rsidP="006F13DE">
      <w:pPr>
        <w:rPr>
          <w:rtl/>
        </w:rPr>
      </w:pPr>
      <w:bookmarkStart w:id="13350" w:name="_ETM_Q1_10046987"/>
      <w:bookmarkStart w:id="13351" w:name="_ETM_Q1_10047760"/>
      <w:bookmarkEnd w:id="13350"/>
      <w:bookmarkEnd w:id="13351"/>
    </w:p>
    <w:p w:rsidR="006F13DE" w:rsidRDefault="006F13DE" w:rsidP="006F13DE">
      <w:pPr>
        <w:pStyle w:val="a5"/>
        <w:keepNext/>
        <w:rPr>
          <w:rtl/>
        </w:rPr>
      </w:pPr>
      <w:bookmarkStart w:id="13352" w:name="ET_speaker_עמיר_פוקס_1573"/>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352"/>
    </w:p>
    <w:p w:rsidR="006F13DE" w:rsidRDefault="006F13DE" w:rsidP="006F13DE">
      <w:pPr>
        <w:pStyle w:val="KeepWithNext"/>
        <w:rPr>
          <w:rtl/>
        </w:rPr>
      </w:pPr>
    </w:p>
    <w:p w:rsidR="006F13DE" w:rsidRDefault="006F13DE" w:rsidP="006F13DE">
      <w:pPr>
        <w:rPr>
          <w:rtl/>
        </w:rPr>
      </w:pPr>
      <w:bookmarkStart w:id="13353" w:name="_ETM_Q1_10048233"/>
      <w:bookmarkStart w:id="13354" w:name="_ETM_Q1_10048282"/>
      <w:bookmarkEnd w:id="13353"/>
      <w:bookmarkEnd w:id="13354"/>
      <w:r>
        <w:rPr>
          <w:rFonts w:hint="cs"/>
          <w:rtl/>
        </w:rPr>
        <w:t xml:space="preserve">אבל אתה מסכים איתי שעוד </w:t>
      </w:r>
      <w:bookmarkStart w:id="13355" w:name="_ETM_Q1_10048524"/>
      <w:bookmarkEnd w:id="13355"/>
      <w:r>
        <w:rPr>
          <w:rFonts w:hint="cs"/>
          <w:rtl/>
        </w:rPr>
        <w:t>לא הגענו למצב של אישור מראש?</w:t>
      </w:r>
    </w:p>
    <w:p w:rsidR="006F13DE" w:rsidRDefault="006F13DE" w:rsidP="006F13DE">
      <w:pPr>
        <w:rPr>
          <w:rtl/>
        </w:rPr>
      </w:pPr>
      <w:bookmarkStart w:id="13356" w:name="_ETM_Q1_10050456"/>
      <w:bookmarkStart w:id="13357" w:name="_ETM_Q1_10050564"/>
      <w:bookmarkStart w:id="13358" w:name="_ETM_Q1_10051838"/>
      <w:bookmarkEnd w:id="13356"/>
      <w:bookmarkEnd w:id="13357"/>
      <w:bookmarkEnd w:id="13358"/>
    </w:p>
    <w:p w:rsidR="006F13DE" w:rsidRDefault="006F13DE" w:rsidP="006F13DE">
      <w:pPr>
        <w:pStyle w:val="a5"/>
        <w:keepNext/>
        <w:rPr>
          <w:rtl/>
        </w:rPr>
      </w:pPr>
      <w:bookmarkStart w:id="13359" w:name="ET_speaker_גור_בליי_15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59"/>
    </w:p>
    <w:p w:rsidR="006F13DE" w:rsidRDefault="006F13DE" w:rsidP="006F13DE">
      <w:pPr>
        <w:pStyle w:val="KeepWithNext"/>
        <w:rPr>
          <w:rtl/>
        </w:rPr>
      </w:pPr>
    </w:p>
    <w:p w:rsidR="006F13DE" w:rsidRDefault="006F13DE" w:rsidP="006F13DE">
      <w:pPr>
        <w:rPr>
          <w:rtl/>
        </w:rPr>
      </w:pPr>
      <w:bookmarkStart w:id="13360" w:name="_ETM_Q1_10052431"/>
      <w:bookmarkStart w:id="13361" w:name="_ETM_Q1_10052489"/>
      <w:bookmarkEnd w:id="13360"/>
      <w:bookmarkEnd w:id="13361"/>
      <w:r>
        <w:rPr>
          <w:rFonts w:hint="cs"/>
          <w:rtl/>
        </w:rPr>
        <w:t xml:space="preserve">אני לא חושב שאפשר </w:t>
      </w:r>
      <w:bookmarkStart w:id="13362" w:name="_ETM_Q1_10052820"/>
      <w:bookmarkEnd w:id="13362"/>
      <w:r>
        <w:rPr>
          <w:rFonts w:hint="cs"/>
          <w:rtl/>
        </w:rPr>
        <w:t>לקבוע עבירה בעניין הזה. זה רק להבין לפרוטוקול שחלילה כוונתך</w:t>
      </w:r>
      <w:bookmarkStart w:id="13363" w:name="_ETM_Q1_10056884"/>
      <w:bookmarkEnd w:id="13363"/>
      <w:r>
        <w:rPr>
          <w:rFonts w:hint="cs"/>
          <w:rtl/>
        </w:rPr>
        <w:t xml:space="preserve"> טובה, שלא תצא הפוך.</w:t>
      </w:r>
    </w:p>
    <w:p w:rsidR="006F13DE" w:rsidRDefault="006F13DE" w:rsidP="006F13DE">
      <w:pPr>
        <w:rPr>
          <w:rtl/>
        </w:rPr>
      </w:pPr>
      <w:bookmarkStart w:id="13364" w:name="_ETM_Q1_10061091"/>
      <w:bookmarkStart w:id="13365" w:name="_ETM_Q1_10061189"/>
      <w:bookmarkStart w:id="13366" w:name="_ETM_Q1_10061737"/>
      <w:bookmarkEnd w:id="13364"/>
      <w:bookmarkEnd w:id="13365"/>
      <w:bookmarkEnd w:id="13366"/>
    </w:p>
    <w:p w:rsidR="006F13DE" w:rsidRDefault="006F13DE" w:rsidP="006F13DE">
      <w:pPr>
        <w:pStyle w:val="af8"/>
        <w:keepNext/>
        <w:rPr>
          <w:rtl/>
        </w:rPr>
      </w:pPr>
      <w:bookmarkStart w:id="13367" w:name="ET_yor_5069_15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367"/>
    </w:p>
    <w:p w:rsidR="006F13DE" w:rsidRDefault="006F13DE" w:rsidP="006F13DE">
      <w:pPr>
        <w:pStyle w:val="KeepWithNext"/>
        <w:rPr>
          <w:rtl/>
        </w:rPr>
      </w:pPr>
    </w:p>
    <w:p w:rsidR="006F13DE" w:rsidRDefault="006F13DE" w:rsidP="006F13DE">
      <w:pPr>
        <w:rPr>
          <w:rtl/>
        </w:rPr>
      </w:pPr>
      <w:bookmarkStart w:id="13368" w:name="_ETM_Q1_10062205"/>
      <w:bookmarkStart w:id="13369" w:name="_ETM_Q1_10062252"/>
      <w:bookmarkEnd w:id="13368"/>
      <w:bookmarkEnd w:id="13369"/>
      <w:r>
        <w:rPr>
          <w:rFonts w:hint="cs"/>
          <w:rtl/>
        </w:rPr>
        <w:t xml:space="preserve">כן, הולכים לקנות אנשים </w:t>
      </w:r>
      <w:bookmarkStart w:id="13370" w:name="_ETM_Q1_10061925"/>
      <w:bookmarkEnd w:id="13370"/>
      <w:r>
        <w:rPr>
          <w:rFonts w:hint="cs"/>
          <w:rtl/>
        </w:rPr>
        <w:t>ברחובות.</w:t>
      </w:r>
    </w:p>
    <w:p w:rsidR="006F13DE" w:rsidRDefault="006F13DE" w:rsidP="006F13DE">
      <w:pPr>
        <w:rPr>
          <w:rtl/>
        </w:rPr>
      </w:pPr>
      <w:bookmarkStart w:id="13371" w:name="_ETM_Q1_10059786"/>
      <w:bookmarkStart w:id="13372" w:name="_ETM_Q1_10059886"/>
      <w:bookmarkStart w:id="13373" w:name="_ETM_Q1_10061526"/>
      <w:bookmarkEnd w:id="13371"/>
      <w:bookmarkEnd w:id="13372"/>
      <w:bookmarkEnd w:id="13373"/>
    </w:p>
    <w:p w:rsidR="006F13DE" w:rsidRDefault="006F13DE" w:rsidP="006F13DE">
      <w:pPr>
        <w:pStyle w:val="a5"/>
        <w:keepNext/>
        <w:rPr>
          <w:rtl/>
        </w:rPr>
      </w:pPr>
      <w:bookmarkStart w:id="13374" w:name="ET_speaker_גור_בליי_15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74"/>
    </w:p>
    <w:p w:rsidR="006F13DE" w:rsidRDefault="006F13DE" w:rsidP="006F13DE">
      <w:pPr>
        <w:pStyle w:val="KeepWithNext"/>
        <w:rPr>
          <w:rtl/>
        </w:rPr>
      </w:pPr>
    </w:p>
    <w:p w:rsidR="006F13DE" w:rsidRDefault="006F13DE" w:rsidP="006F13DE">
      <w:pPr>
        <w:rPr>
          <w:rtl/>
        </w:rPr>
      </w:pPr>
      <w:r>
        <w:rPr>
          <w:rFonts w:hint="cs"/>
          <w:rtl/>
        </w:rPr>
        <w:t>א</w:t>
      </w:r>
      <w:bookmarkStart w:id="13375" w:name="_ETM_Q1_10062077"/>
      <w:bookmarkStart w:id="13376" w:name="_ETM_Q1_10062114"/>
      <w:bookmarkEnd w:id="13375"/>
      <w:bookmarkEnd w:id="13376"/>
      <w:r>
        <w:rPr>
          <w:rFonts w:hint="cs"/>
          <w:rtl/>
        </w:rPr>
        <w:t>ין פה עניין פלילי. אני מניח</w:t>
      </w:r>
      <w:bookmarkStart w:id="13377" w:name="_ETM_Q1_10063249"/>
      <w:bookmarkEnd w:id="13377"/>
      <w:r>
        <w:rPr>
          <w:rFonts w:hint="cs"/>
          <w:rtl/>
        </w:rPr>
        <w:t xml:space="preserve"> שגם הממשלה תאשר שבשום אופן אין כוונה להפליל את </w:t>
      </w:r>
      <w:bookmarkStart w:id="13378" w:name="_ETM_Q1_10066622"/>
      <w:bookmarkEnd w:id="13378"/>
      <w:r>
        <w:rPr>
          <w:rFonts w:hint="cs"/>
          <w:rtl/>
        </w:rPr>
        <w:t xml:space="preserve">מי שלא - - - </w:t>
      </w:r>
    </w:p>
    <w:p w:rsidR="006F13DE" w:rsidRDefault="006F13DE" w:rsidP="006F13DE">
      <w:pPr>
        <w:rPr>
          <w:rtl/>
        </w:rPr>
      </w:pPr>
      <w:bookmarkStart w:id="13379" w:name="_ETM_Q1_10066699"/>
      <w:bookmarkStart w:id="13380" w:name="_ETM_Q1_10066792"/>
      <w:bookmarkStart w:id="13381" w:name="_ETM_Q1_10067393"/>
      <w:bookmarkEnd w:id="13379"/>
      <w:bookmarkEnd w:id="13380"/>
      <w:bookmarkEnd w:id="13381"/>
    </w:p>
    <w:p w:rsidR="006F13DE" w:rsidRDefault="006F13DE" w:rsidP="006F13DE">
      <w:pPr>
        <w:pStyle w:val="a5"/>
        <w:keepNext/>
        <w:rPr>
          <w:rtl/>
        </w:rPr>
      </w:pPr>
      <w:bookmarkStart w:id="13382" w:name="ET_speaker_גאל_עזריאל_1577"/>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3382"/>
    </w:p>
    <w:p w:rsidR="006F13DE" w:rsidRDefault="006F13DE" w:rsidP="006F13DE">
      <w:pPr>
        <w:pStyle w:val="KeepWithNext"/>
        <w:rPr>
          <w:rtl/>
        </w:rPr>
      </w:pPr>
    </w:p>
    <w:p w:rsidR="006F13DE" w:rsidRDefault="006F13DE" w:rsidP="006F13DE">
      <w:pPr>
        <w:rPr>
          <w:rtl/>
        </w:rPr>
      </w:pPr>
      <w:bookmarkStart w:id="13383" w:name="_ETM_Q1_10067844"/>
      <w:bookmarkStart w:id="13384" w:name="_ETM_Q1_10067883"/>
      <w:bookmarkEnd w:id="13383"/>
      <w:bookmarkEnd w:id="13384"/>
      <w:r>
        <w:rPr>
          <w:rFonts w:hint="cs"/>
          <w:rtl/>
        </w:rPr>
        <w:t>אין כוונה ואין סמכות כזאת.</w:t>
      </w:r>
    </w:p>
    <w:p w:rsidR="006F13DE" w:rsidRDefault="006F13DE" w:rsidP="006F13DE">
      <w:pPr>
        <w:rPr>
          <w:rtl/>
        </w:rPr>
      </w:pPr>
      <w:bookmarkStart w:id="13385" w:name="_ETM_Q1_10068499"/>
      <w:bookmarkStart w:id="13386" w:name="_ETM_Q1_10068587"/>
      <w:bookmarkStart w:id="13387" w:name="_ETM_Q1_10069299"/>
      <w:bookmarkEnd w:id="13385"/>
      <w:bookmarkEnd w:id="13386"/>
      <w:bookmarkEnd w:id="13387"/>
    </w:p>
    <w:p w:rsidR="006F13DE" w:rsidRDefault="006F13DE" w:rsidP="006F13DE">
      <w:pPr>
        <w:pStyle w:val="a5"/>
        <w:keepNext/>
        <w:rPr>
          <w:rtl/>
        </w:rPr>
      </w:pPr>
      <w:bookmarkStart w:id="13388" w:name="ET_speaker_גור_בליי_15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88"/>
    </w:p>
    <w:p w:rsidR="006F13DE" w:rsidRDefault="006F13DE" w:rsidP="006F13DE">
      <w:pPr>
        <w:pStyle w:val="KeepWithNext"/>
        <w:rPr>
          <w:rtl/>
        </w:rPr>
      </w:pPr>
    </w:p>
    <w:p w:rsidR="006F13DE" w:rsidRDefault="006F13DE" w:rsidP="006F13DE">
      <w:pPr>
        <w:rPr>
          <w:rtl/>
        </w:rPr>
      </w:pPr>
      <w:bookmarkStart w:id="13389" w:name="_ETM_Q1_10069793"/>
      <w:bookmarkStart w:id="13390" w:name="_ETM_Q1_10069858"/>
      <w:bookmarkEnd w:id="13389"/>
      <w:bookmarkEnd w:id="13390"/>
      <w:r>
        <w:rPr>
          <w:rFonts w:hint="cs"/>
          <w:rtl/>
        </w:rPr>
        <w:t xml:space="preserve">סליחה, גם אין סמכות. </w:t>
      </w:r>
    </w:p>
    <w:p w:rsidR="006F13DE" w:rsidRDefault="006F13DE" w:rsidP="006F13DE">
      <w:pPr>
        <w:rPr>
          <w:rtl/>
        </w:rPr>
      </w:pPr>
      <w:bookmarkStart w:id="13391" w:name="_ETM_Q1_10071673"/>
      <w:bookmarkStart w:id="13392" w:name="_ETM_Q1_10071816"/>
      <w:bookmarkStart w:id="13393" w:name="_ETM_Q1_10072923"/>
      <w:bookmarkEnd w:id="13391"/>
      <w:bookmarkEnd w:id="13392"/>
      <w:bookmarkEnd w:id="13393"/>
    </w:p>
    <w:p w:rsidR="006F13DE" w:rsidRDefault="006F13DE" w:rsidP="006F13DE">
      <w:pPr>
        <w:pStyle w:val="a5"/>
        <w:keepNext/>
        <w:rPr>
          <w:rtl/>
        </w:rPr>
      </w:pPr>
      <w:bookmarkStart w:id="13394" w:name="ET_speaker_עמיר_פוקס_157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394"/>
    </w:p>
    <w:p w:rsidR="006F13DE" w:rsidRDefault="006F13DE" w:rsidP="006F13DE">
      <w:pPr>
        <w:pStyle w:val="KeepWithNext"/>
        <w:rPr>
          <w:rtl/>
        </w:rPr>
      </w:pPr>
    </w:p>
    <w:p w:rsidR="006F13DE" w:rsidRDefault="006F13DE" w:rsidP="006F13DE">
      <w:pPr>
        <w:rPr>
          <w:rtl/>
        </w:rPr>
      </w:pPr>
      <w:r>
        <w:rPr>
          <w:rFonts w:hint="cs"/>
          <w:rtl/>
        </w:rPr>
        <w:t>א</w:t>
      </w:r>
      <w:bookmarkStart w:id="13395" w:name="_ETM_Q1_10073418"/>
      <w:bookmarkStart w:id="13396" w:name="_ETM_Q1_10073468"/>
      <w:bookmarkEnd w:id="13395"/>
      <w:bookmarkEnd w:id="13396"/>
      <w:r>
        <w:rPr>
          <w:rFonts w:hint="cs"/>
          <w:rtl/>
        </w:rPr>
        <w:t xml:space="preserve">בל עדיין היה </w:t>
      </w:r>
      <w:bookmarkStart w:id="13397" w:name="_ETM_Q1_10074440"/>
      <w:bookmarkEnd w:id="13397"/>
      <w:r>
        <w:rPr>
          <w:rFonts w:hint="cs"/>
          <w:rtl/>
        </w:rPr>
        <w:t xml:space="preserve">פה רצון למנוע את הדבר הזה של הפעולה האחרת בלי </w:t>
      </w:r>
      <w:bookmarkStart w:id="13398" w:name="_ETM_Q1_10076892"/>
      <w:bookmarkEnd w:id="13398"/>
      <w:r>
        <w:rPr>
          <w:rFonts w:hint="cs"/>
          <w:rtl/>
        </w:rPr>
        <w:t xml:space="preserve">שיש אישור מראש של הכנסת, ואנחנו לא במצב הזה. </w:t>
      </w:r>
      <w:bookmarkStart w:id="13399" w:name="_ETM_Q1_10080544"/>
      <w:bookmarkEnd w:id="13399"/>
      <w:r>
        <w:rPr>
          <w:rFonts w:hint="cs"/>
          <w:rtl/>
        </w:rPr>
        <w:t>אתה מסכים איתי, גור?</w:t>
      </w:r>
    </w:p>
    <w:p w:rsidR="006F13DE" w:rsidRDefault="006F13DE" w:rsidP="006F13DE">
      <w:pPr>
        <w:rPr>
          <w:rtl/>
        </w:rPr>
      </w:pPr>
      <w:bookmarkStart w:id="13400" w:name="_ETM_Q1_10079357"/>
      <w:bookmarkStart w:id="13401" w:name="_ETM_Q1_10079472"/>
      <w:bookmarkStart w:id="13402" w:name="_ETM_Q1_10080733"/>
      <w:bookmarkEnd w:id="13400"/>
      <w:bookmarkEnd w:id="13401"/>
      <w:bookmarkEnd w:id="13402"/>
    </w:p>
    <w:p w:rsidR="006F13DE" w:rsidRDefault="006F13DE" w:rsidP="006F13DE">
      <w:pPr>
        <w:pStyle w:val="af8"/>
        <w:keepNext/>
        <w:rPr>
          <w:rtl/>
        </w:rPr>
      </w:pPr>
      <w:bookmarkStart w:id="13403" w:name="ET_yor_5069_15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403"/>
    </w:p>
    <w:p w:rsidR="006F13DE" w:rsidRDefault="006F13DE" w:rsidP="006F13DE">
      <w:pPr>
        <w:pStyle w:val="KeepWithNext"/>
        <w:rPr>
          <w:rtl/>
        </w:rPr>
      </w:pPr>
    </w:p>
    <w:p w:rsidR="006F13DE" w:rsidRDefault="006F13DE" w:rsidP="006F13DE">
      <w:pPr>
        <w:rPr>
          <w:rtl/>
        </w:rPr>
      </w:pPr>
      <w:bookmarkStart w:id="13404" w:name="_ETM_Q1_10081226"/>
      <w:bookmarkStart w:id="13405" w:name="_ETM_Q1_10081268"/>
      <w:bookmarkEnd w:id="13404"/>
      <w:bookmarkEnd w:id="13405"/>
      <w:r>
        <w:rPr>
          <w:rFonts w:hint="cs"/>
          <w:rtl/>
        </w:rPr>
        <w:t xml:space="preserve">עמיר, קודם כול היה חשוב מה שגור הבהיר. </w:t>
      </w:r>
      <w:bookmarkStart w:id="13406" w:name="_ETM_Q1_10088258"/>
      <w:bookmarkEnd w:id="13406"/>
      <w:r>
        <w:rPr>
          <w:rFonts w:hint="cs"/>
          <w:rtl/>
        </w:rPr>
        <w:t xml:space="preserve">ואל תשכח שגם ההחלטות האלה, במיוחד בסוג כזה של מתן </w:t>
      </w:r>
      <w:bookmarkStart w:id="13407" w:name="_ETM_Q1_10094521"/>
      <w:bookmarkEnd w:id="13407"/>
      <w:r>
        <w:rPr>
          <w:rFonts w:hint="cs"/>
          <w:rtl/>
        </w:rPr>
        <w:t xml:space="preserve">רשות לעשות פעולה מסוימת, יעברו הרי גם באישור </w:t>
      </w:r>
      <w:bookmarkStart w:id="13408" w:name="_ETM_Q1_10098993"/>
      <w:bookmarkEnd w:id="13408"/>
      <w:r>
        <w:rPr>
          <w:rFonts w:hint="cs"/>
          <w:rtl/>
        </w:rPr>
        <w:t>של קבינט או של ועדה או של מה שלא יהיה</w:t>
      </w:r>
      <w:bookmarkStart w:id="13409" w:name="_ETM_Q1_10104308"/>
      <w:bookmarkEnd w:id="13409"/>
      <w:r>
        <w:rPr>
          <w:rFonts w:hint="cs"/>
          <w:rtl/>
        </w:rPr>
        <w:t xml:space="preserve">, שיושבים שם היועץ המשפטי לממשלה. אני לא </w:t>
      </w:r>
      <w:bookmarkStart w:id="13410" w:name="_ETM_Q1_10108299"/>
      <w:bookmarkEnd w:id="13410"/>
      <w:r>
        <w:rPr>
          <w:rFonts w:hint="cs"/>
          <w:rtl/>
        </w:rPr>
        <w:t>מאמין שדברים כאלה יכולים לעבור.</w:t>
      </w:r>
    </w:p>
    <w:p w:rsidR="006F13DE" w:rsidRDefault="006F13DE" w:rsidP="006F13DE">
      <w:pPr>
        <w:rPr>
          <w:rtl/>
        </w:rPr>
      </w:pPr>
      <w:bookmarkStart w:id="13411" w:name="_ETM_Q1_10110512"/>
      <w:bookmarkStart w:id="13412" w:name="_ETM_Q1_10110609"/>
      <w:bookmarkStart w:id="13413" w:name="_ETM_Q1_10111145"/>
      <w:bookmarkEnd w:id="13411"/>
      <w:bookmarkEnd w:id="13412"/>
      <w:bookmarkEnd w:id="13413"/>
    </w:p>
    <w:p w:rsidR="006F13DE" w:rsidRDefault="006F13DE" w:rsidP="006F13DE">
      <w:pPr>
        <w:pStyle w:val="a5"/>
        <w:keepNext/>
        <w:rPr>
          <w:rtl/>
        </w:rPr>
      </w:pPr>
      <w:bookmarkStart w:id="13414" w:name="ET_speaker_עמיר_פוקס_1581"/>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414"/>
    </w:p>
    <w:p w:rsidR="006F13DE" w:rsidRDefault="006F13DE" w:rsidP="006F13DE">
      <w:pPr>
        <w:pStyle w:val="KeepWithNext"/>
        <w:rPr>
          <w:rtl/>
        </w:rPr>
      </w:pPr>
    </w:p>
    <w:p w:rsidR="006F13DE" w:rsidRDefault="006F13DE" w:rsidP="006F13DE">
      <w:pPr>
        <w:rPr>
          <w:rtl/>
        </w:rPr>
      </w:pPr>
      <w:bookmarkStart w:id="13415" w:name="_ETM_Q1_10111621"/>
      <w:bookmarkEnd w:id="13415"/>
      <w:r>
        <w:rPr>
          <w:rFonts w:hint="cs"/>
          <w:rtl/>
        </w:rPr>
        <w:t>ז</w:t>
      </w:r>
      <w:bookmarkStart w:id="13416" w:name="_ETM_Q1_10111673"/>
      <w:bookmarkEnd w:id="13416"/>
      <w:r>
        <w:rPr>
          <w:rFonts w:hint="cs"/>
          <w:rtl/>
        </w:rPr>
        <w:t xml:space="preserve">ה נכון לכל </w:t>
      </w:r>
      <w:bookmarkStart w:id="13417" w:name="_ETM_Q1_10112892"/>
      <w:bookmarkEnd w:id="13417"/>
      <w:r>
        <w:rPr>
          <w:rFonts w:hint="cs"/>
          <w:rtl/>
        </w:rPr>
        <w:t xml:space="preserve">החוק. היועץ המשפטי לממשלה מעביר את כל </w:t>
      </w:r>
      <w:bookmarkStart w:id="13418" w:name="_ETM_Q1_10117447"/>
      <w:bookmarkEnd w:id="13418"/>
      <w:r>
        <w:rPr>
          <w:rFonts w:hint="cs"/>
          <w:rtl/>
        </w:rPr>
        <w:t xml:space="preserve">מה שהממשלה מעבירה, אבל אתה בעצמך אמרת שאתה </w:t>
      </w:r>
      <w:bookmarkStart w:id="13419" w:name="_ETM_Q1_10120655"/>
      <w:bookmarkEnd w:id="13419"/>
      <w:r>
        <w:rPr>
          <w:rFonts w:hint="cs"/>
          <w:rtl/>
        </w:rPr>
        <w:t xml:space="preserve">לא מוכן שדבר כזה שמנוגע לעקרון החוקיות יעבור בלי </w:t>
      </w:r>
      <w:bookmarkStart w:id="13420" w:name="_ETM_Q1_10123646"/>
      <w:bookmarkEnd w:id="13420"/>
      <w:r>
        <w:rPr>
          <w:rFonts w:hint="cs"/>
          <w:rtl/>
        </w:rPr>
        <w:t>אישור הכנסת.</w:t>
      </w:r>
    </w:p>
    <w:p w:rsidR="006F13DE" w:rsidRDefault="006F13DE" w:rsidP="006F13DE">
      <w:pPr>
        <w:rPr>
          <w:rtl/>
        </w:rPr>
      </w:pPr>
      <w:bookmarkStart w:id="13421" w:name="_ETM_Q1_10111416"/>
      <w:bookmarkEnd w:id="13421"/>
    </w:p>
    <w:p w:rsidR="006F13DE" w:rsidRDefault="006F13DE" w:rsidP="006F13DE">
      <w:pPr>
        <w:pStyle w:val="af8"/>
        <w:keepNext/>
        <w:rPr>
          <w:rtl/>
        </w:rPr>
      </w:pPr>
      <w:bookmarkStart w:id="13422" w:name="ET_yor_5069_15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422"/>
    </w:p>
    <w:p w:rsidR="006F13DE" w:rsidRDefault="006F13DE" w:rsidP="006F13DE">
      <w:pPr>
        <w:pStyle w:val="KeepWithNext"/>
        <w:rPr>
          <w:rtl/>
        </w:rPr>
      </w:pPr>
    </w:p>
    <w:p w:rsidR="006F13DE" w:rsidRDefault="006F13DE" w:rsidP="006F13DE">
      <w:pPr>
        <w:rPr>
          <w:rtl/>
        </w:rPr>
      </w:pPr>
      <w:bookmarkStart w:id="13423" w:name="_ETM_Q1_10111886"/>
      <w:bookmarkStart w:id="13424" w:name="_ETM_Q1_10111933"/>
      <w:bookmarkEnd w:id="13423"/>
      <w:bookmarkEnd w:id="13424"/>
      <w:r>
        <w:rPr>
          <w:rFonts w:hint="cs"/>
          <w:rtl/>
        </w:rPr>
        <w:t>רגע, עמיר, תקשיב, זה נכון שהפה</w:t>
      </w:r>
      <w:bookmarkStart w:id="13425" w:name="_ETM_Q1_10132701"/>
      <w:bookmarkEnd w:id="13425"/>
      <w:r>
        <w:rPr>
          <w:rFonts w:hint="cs"/>
          <w:rtl/>
        </w:rPr>
        <w:t xml:space="preserve"> שאסר הוא גם הפה שהתיר. עוררתי את הדבר</w:t>
      </w:r>
      <w:bookmarkStart w:id="13426" w:name="_ETM_Q1_10136239"/>
      <w:bookmarkEnd w:id="13426"/>
      <w:r>
        <w:rPr>
          <w:rFonts w:hint="cs"/>
          <w:rtl/>
        </w:rPr>
        <w:t xml:space="preserve"> הזה, כי אני לא אוהב דברים מסתוריים שלא </w:t>
      </w:r>
      <w:bookmarkStart w:id="13427" w:name="_ETM_Q1_10139246"/>
      <w:bookmarkEnd w:id="13427"/>
      <w:r>
        <w:rPr>
          <w:rFonts w:hint="cs"/>
          <w:rtl/>
        </w:rPr>
        <w:t xml:space="preserve">שזפה אותם עין. אבל בוא נהיה פרקטיים, הסברת מקודם </w:t>
      </w:r>
      <w:bookmarkStart w:id="13428" w:name="_ETM_Q1_10145364"/>
      <w:bookmarkEnd w:id="13428"/>
      <w:r>
        <w:rPr>
          <w:rFonts w:hint="cs"/>
          <w:rtl/>
        </w:rPr>
        <w:t xml:space="preserve">את החיסרון למרות המעלה, אבל עדיין יש חיסרון ב-24 שעות, </w:t>
      </w:r>
      <w:bookmarkStart w:id="13429" w:name="_ETM_Q1_10147993"/>
      <w:bookmarkEnd w:id="13429"/>
      <w:r>
        <w:rPr>
          <w:rFonts w:hint="cs"/>
          <w:rtl/>
        </w:rPr>
        <w:t xml:space="preserve">שזה לא מספיק וכו'. דווקא לסוג דבר כזה </w:t>
      </w:r>
      <w:bookmarkStart w:id="13430" w:name="_ETM_Q1_10150705"/>
      <w:bookmarkEnd w:id="13430"/>
      <w:r>
        <w:rPr>
          <w:rFonts w:hint="cs"/>
          <w:rtl/>
        </w:rPr>
        <w:t xml:space="preserve">שהוא דבר פרט, הוא פרט, תאמין לי </w:t>
      </w:r>
      <w:bookmarkStart w:id="13431" w:name="_ETM_Q1_10159441"/>
      <w:bookmarkEnd w:id="13431"/>
      <w:r>
        <w:rPr>
          <w:rFonts w:hint="cs"/>
          <w:rtl/>
        </w:rPr>
        <w:t>שגם 24 שעות, לכל יושב-ראש ועדה שיהיה, יספיק</w:t>
      </w:r>
      <w:bookmarkStart w:id="13432" w:name="_ETM_Q1_10161720"/>
      <w:bookmarkEnd w:id="13432"/>
      <w:r>
        <w:rPr>
          <w:rFonts w:hint="cs"/>
          <w:rtl/>
        </w:rPr>
        <w:t xml:space="preserve">ו בשביל לדון בזה, ואם זה דבר חריג להעיף את </w:t>
      </w:r>
      <w:bookmarkStart w:id="13433" w:name="_ETM_Q1_10166234"/>
      <w:bookmarkEnd w:id="13433"/>
      <w:r>
        <w:rPr>
          <w:rFonts w:hint="cs"/>
          <w:rtl/>
        </w:rPr>
        <w:t xml:space="preserve">זה ברמה הפרקטית. לכן זאת הסיבה, </w:t>
      </w:r>
      <w:bookmarkStart w:id="13434" w:name="_ETM_Q1_10174948"/>
      <w:bookmarkEnd w:id="13434"/>
      <w:r>
        <w:rPr>
          <w:rFonts w:hint="cs"/>
          <w:rtl/>
        </w:rPr>
        <w:t xml:space="preserve">ביחד עם עוד סיבה, לפי המלצה גם </w:t>
      </w:r>
      <w:bookmarkStart w:id="13435" w:name="_ETM_Q1_10178038"/>
      <w:bookmarkEnd w:id="13435"/>
      <w:r>
        <w:rPr>
          <w:rFonts w:hint="cs"/>
          <w:rtl/>
        </w:rPr>
        <w:t xml:space="preserve">של הצוות המשפטי, שלא רציתי לעשות מסלולים שונים של </w:t>
      </w:r>
      <w:bookmarkStart w:id="13436" w:name="_ETM_Q1_10182507"/>
      <w:bookmarkEnd w:id="13436"/>
      <w:r>
        <w:rPr>
          <w:rFonts w:hint="cs"/>
          <w:rtl/>
        </w:rPr>
        <w:t xml:space="preserve">דברים. לכן, גם בגלל שיש לי מסלול מקוצר, </w:t>
      </w:r>
      <w:bookmarkStart w:id="13437" w:name="_ETM_Q1_10184062"/>
      <w:bookmarkEnd w:id="13437"/>
      <w:r>
        <w:rPr>
          <w:rFonts w:hint="cs"/>
          <w:rtl/>
        </w:rPr>
        <w:t xml:space="preserve">מה שנקרא, אבל הוא עדיין מסלול, בטח לסוג כזה, וגם </w:t>
      </w:r>
      <w:bookmarkStart w:id="13438" w:name="_ETM_Q1_10190258"/>
      <w:bookmarkEnd w:id="13438"/>
      <w:r>
        <w:rPr>
          <w:rFonts w:hint="cs"/>
          <w:rtl/>
        </w:rPr>
        <w:t xml:space="preserve">כדי לא ליצור כמה סוגי מסלולים, אז כן </w:t>
      </w:r>
      <w:bookmarkStart w:id="13439" w:name="_ETM_Q1_10193976"/>
      <w:bookmarkEnd w:id="13439"/>
      <w:r>
        <w:rPr>
          <w:rFonts w:hint="cs"/>
          <w:rtl/>
        </w:rPr>
        <w:t>עשינו את זה.</w:t>
      </w:r>
      <w:bookmarkStart w:id="13440" w:name="_ETM_Q1_10195205"/>
      <w:bookmarkStart w:id="13441" w:name="_ETM_Q1_10195303"/>
      <w:bookmarkStart w:id="13442" w:name="_ETM_Q1_10196818"/>
      <w:bookmarkStart w:id="13443" w:name="_ETM_Q1_10196920"/>
      <w:bookmarkEnd w:id="13440"/>
      <w:bookmarkEnd w:id="13441"/>
      <w:bookmarkEnd w:id="13442"/>
      <w:bookmarkEnd w:id="13443"/>
      <w:r>
        <w:rPr>
          <w:rFonts w:hint="cs"/>
          <w:rtl/>
        </w:rPr>
        <w:t xml:space="preserve"> אבל אני שומע מה שאתה אומר, כרגע </w:t>
      </w:r>
      <w:bookmarkStart w:id="13444" w:name="_ETM_Q1_10201898"/>
      <w:bookmarkEnd w:id="13444"/>
      <w:r>
        <w:rPr>
          <w:rFonts w:hint="cs"/>
          <w:rtl/>
        </w:rPr>
        <w:t>זה נשאר ככה, ודי.</w:t>
      </w:r>
    </w:p>
    <w:p w:rsidR="006F13DE" w:rsidRDefault="006F13DE" w:rsidP="006F13DE">
      <w:pPr>
        <w:rPr>
          <w:rtl/>
        </w:rPr>
      </w:pPr>
      <w:bookmarkStart w:id="13445" w:name="_ETM_Q1_10199489"/>
      <w:bookmarkStart w:id="13446" w:name="_ETM_Q1_10199591"/>
      <w:bookmarkStart w:id="13447" w:name="_ETM_Q1_10200167"/>
      <w:bookmarkEnd w:id="13445"/>
      <w:bookmarkEnd w:id="13446"/>
      <w:bookmarkEnd w:id="13447"/>
    </w:p>
    <w:p w:rsidR="006F13DE" w:rsidRDefault="006F13DE" w:rsidP="006F13DE">
      <w:pPr>
        <w:pStyle w:val="a5"/>
        <w:keepNext/>
        <w:rPr>
          <w:rtl/>
        </w:rPr>
      </w:pPr>
      <w:bookmarkStart w:id="13448" w:name="ET_speaker_עמיר_פוקס_1583"/>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13448"/>
    </w:p>
    <w:p w:rsidR="006F13DE" w:rsidRDefault="006F13DE" w:rsidP="006F13DE">
      <w:pPr>
        <w:pStyle w:val="KeepWithNext"/>
        <w:rPr>
          <w:rtl/>
        </w:rPr>
      </w:pPr>
    </w:p>
    <w:p w:rsidR="006F13DE" w:rsidRDefault="006F13DE" w:rsidP="006F13DE">
      <w:pPr>
        <w:rPr>
          <w:rtl/>
        </w:rPr>
      </w:pPr>
      <w:bookmarkStart w:id="13449" w:name="_ETM_Q1_10200800"/>
      <w:bookmarkStart w:id="13450" w:name="_ETM_Q1_10200855"/>
      <w:bookmarkEnd w:id="13449"/>
      <w:bookmarkEnd w:id="13450"/>
      <w:r>
        <w:rPr>
          <w:rFonts w:hint="cs"/>
          <w:rtl/>
        </w:rPr>
        <w:t xml:space="preserve">הוא היה נכון, וחבל למחוק </w:t>
      </w:r>
      <w:bookmarkStart w:id="13451" w:name="_ETM_Q1_10204134"/>
      <w:bookmarkEnd w:id="13451"/>
      <w:r>
        <w:rPr>
          <w:rFonts w:hint="cs"/>
          <w:rtl/>
        </w:rPr>
        <w:t>אותו. תודה.</w:t>
      </w:r>
    </w:p>
    <w:p w:rsidR="006F13DE" w:rsidRDefault="006F13DE" w:rsidP="006F13DE">
      <w:pPr>
        <w:rPr>
          <w:rtl/>
        </w:rPr>
      </w:pPr>
      <w:bookmarkStart w:id="13452" w:name="_ETM_Q1_10202940"/>
      <w:bookmarkStart w:id="13453" w:name="_ETM_Q1_10203029"/>
      <w:bookmarkStart w:id="13454" w:name="_ETM_Q1_10203858"/>
      <w:bookmarkEnd w:id="13452"/>
      <w:bookmarkEnd w:id="13453"/>
      <w:bookmarkEnd w:id="13454"/>
    </w:p>
    <w:p w:rsidR="006F13DE" w:rsidRDefault="006F13DE" w:rsidP="006F13DE">
      <w:pPr>
        <w:pStyle w:val="af8"/>
        <w:keepNext/>
        <w:rPr>
          <w:rtl/>
        </w:rPr>
      </w:pPr>
      <w:bookmarkStart w:id="13455" w:name="ET_yor_5069_15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455"/>
    </w:p>
    <w:p w:rsidR="006F13DE" w:rsidRDefault="006F13DE" w:rsidP="006F13DE">
      <w:pPr>
        <w:pStyle w:val="KeepWithNext"/>
        <w:rPr>
          <w:rtl/>
        </w:rPr>
      </w:pPr>
    </w:p>
    <w:p w:rsidR="006F13DE" w:rsidRDefault="006F13DE" w:rsidP="006F13DE">
      <w:pPr>
        <w:rPr>
          <w:rtl/>
        </w:rPr>
      </w:pPr>
      <w:bookmarkStart w:id="13456" w:name="_ETM_Q1_10204466"/>
      <w:bookmarkStart w:id="13457" w:name="_ETM_Q1_10204519"/>
      <w:bookmarkEnd w:id="13456"/>
      <w:bookmarkEnd w:id="13457"/>
      <w:r>
        <w:rPr>
          <w:rFonts w:hint="cs"/>
          <w:rtl/>
        </w:rPr>
        <w:t>ורד וינדמן, המועצה לשלום הילד.</w:t>
      </w:r>
    </w:p>
    <w:p w:rsidR="006F13DE" w:rsidRDefault="006F13DE" w:rsidP="006F13DE">
      <w:pPr>
        <w:rPr>
          <w:rtl/>
        </w:rPr>
      </w:pPr>
      <w:bookmarkStart w:id="13458" w:name="_ETM_Q1_10214494"/>
      <w:bookmarkStart w:id="13459" w:name="_ETM_Q1_10214613"/>
      <w:bookmarkEnd w:id="13458"/>
      <w:bookmarkEnd w:id="13459"/>
    </w:p>
    <w:p w:rsidR="006F13DE" w:rsidRDefault="006F13DE" w:rsidP="006F13DE">
      <w:pPr>
        <w:pStyle w:val="a5"/>
        <w:keepNext/>
        <w:rPr>
          <w:rtl/>
        </w:rPr>
      </w:pPr>
      <w:bookmarkStart w:id="13460" w:name="ET_speaker_ורד_וינדמן_1585"/>
      <w:r>
        <w:rPr>
          <w:rStyle w:val="TagStyle"/>
          <w:rFonts w:hint="cs"/>
          <w:rtl/>
        </w:rPr>
        <w:t xml:space="preserve"> &lt;&lt; דובר &gt;&gt; </w:t>
      </w:r>
      <w:r>
        <w:rPr>
          <w:rFonts w:hint="cs"/>
          <w:rtl/>
        </w:rPr>
        <w:t>ורד וינדמן:</w:t>
      </w:r>
      <w:r>
        <w:rPr>
          <w:rStyle w:val="TagStyle"/>
          <w:rFonts w:hint="cs"/>
          <w:rtl/>
        </w:rPr>
        <w:t xml:space="preserve"> &lt;&lt; דובר &gt;&gt;</w:t>
      </w:r>
      <w:r>
        <w:rPr>
          <w:rFonts w:hint="cs"/>
          <w:rtl/>
        </w:rPr>
        <w:t xml:space="preserve"> </w:t>
      </w:r>
      <w:bookmarkEnd w:id="13460"/>
    </w:p>
    <w:p w:rsidR="006F13DE" w:rsidRDefault="006F13DE" w:rsidP="006F13DE">
      <w:pPr>
        <w:pStyle w:val="KeepWithNext"/>
        <w:rPr>
          <w:rtl/>
        </w:rPr>
      </w:pPr>
    </w:p>
    <w:p w:rsidR="006F13DE" w:rsidRDefault="006F13DE" w:rsidP="006F13DE">
      <w:pPr>
        <w:rPr>
          <w:rtl/>
        </w:rPr>
      </w:pPr>
      <w:r>
        <w:rPr>
          <w:rFonts w:hint="cs"/>
          <w:rtl/>
        </w:rPr>
        <w:t xml:space="preserve">תודה, אדוני. אני רוצה לחזור לסעיף </w:t>
      </w:r>
      <w:bookmarkStart w:id="13461" w:name="_ETM_Q1_10223633"/>
      <w:bookmarkEnd w:id="13461"/>
      <w:r>
        <w:rPr>
          <w:rFonts w:hint="cs"/>
          <w:rtl/>
        </w:rPr>
        <w:t xml:space="preserve">15, שמירה התייחסה אליו וגם אודיה ונטלי. אני חושבת שההסבר, ואני מבינה שיש הסכמה </w:t>
      </w:r>
      <w:bookmarkStart w:id="13462" w:name="_ETM_Q1_10233018"/>
      <w:bookmarkEnd w:id="13462"/>
      <w:r>
        <w:rPr>
          <w:rFonts w:hint="cs"/>
          <w:rtl/>
        </w:rPr>
        <w:t xml:space="preserve">ואנחנו כבר אחרי וכו', אבל אני מרגישה שאני מוכרחה לומר </w:t>
      </w:r>
      <w:bookmarkStart w:id="13463" w:name="_ETM_Q1_10235140"/>
      <w:bookmarkEnd w:id="13463"/>
      <w:r>
        <w:rPr>
          <w:rFonts w:hint="cs"/>
          <w:rtl/>
        </w:rPr>
        <w:t xml:space="preserve">את זה. ההבחנה שנעשתה בין עובדים סוציאליים, שבעיני הם עובדים </w:t>
      </w:r>
      <w:bookmarkStart w:id="13464" w:name="_ETM_Q1_10243390"/>
      <w:bookmarkEnd w:id="13464"/>
      <w:r>
        <w:rPr>
          <w:rFonts w:hint="cs"/>
          <w:rtl/>
        </w:rPr>
        <w:t>סופר חיוניים, לבין רופאים, סוהרים, שוטרים, הי</w:t>
      </w:r>
      <w:bookmarkStart w:id="13465" w:name="_ETM_Q1_10248328"/>
      <w:bookmarkEnd w:id="13465"/>
      <w:r>
        <w:rPr>
          <w:rFonts w:hint="cs"/>
          <w:rtl/>
        </w:rPr>
        <w:t>א הבחנה מקוממת בעיני. וליצור איזשהו מנגנון שמסרבל, אישו</w:t>
      </w:r>
      <w:bookmarkStart w:id="13466" w:name="_ETM_Q1_10256023"/>
      <w:bookmarkEnd w:id="13466"/>
      <w:r>
        <w:rPr>
          <w:rFonts w:hint="cs"/>
          <w:rtl/>
        </w:rPr>
        <w:t xml:space="preserve">רים על גבי אישורים, ובתור מי שעמדה בראש השולחן </w:t>
      </w:r>
      <w:bookmarkStart w:id="13467" w:name="_ETM_Q1_10263382"/>
      <w:bookmarkEnd w:id="13467"/>
      <w:r>
        <w:rPr>
          <w:rFonts w:hint="cs"/>
          <w:rtl/>
        </w:rPr>
        <w:t xml:space="preserve">הבין מגזרי בגל הראשון, יודעת מאוד מאוד מקרוב כמה </w:t>
      </w:r>
      <w:bookmarkStart w:id="13468" w:name="_ETM_Q1_10267137"/>
      <w:bookmarkEnd w:id="13468"/>
      <w:r>
        <w:rPr>
          <w:rFonts w:hint="cs"/>
          <w:rtl/>
        </w:rPr>
        <w:t xml:space="preserve">היה קשה להחזיר את כל אותם עובדים חיוניים, </w:t>
      </w:r>
      <w:bookmarkStart w:id="13469" w:name="_ETM_Q1_10271988"/>
      <w:bookmarkEnd w:id="13469"/>
      <w:r>
        <w:rPr>
          <w:rFonts w:hint="cs"/>
          <w:rtl/>
        </w:rPr>
        <w:t xml:space="preserve">במיוחד את העובדים הסוציאליים לעבודה. אני חושבת שלהסדר הזה אין </w:t>
      </w:r>
      <w:bookmarkStart w:id="13470" w:name="_ETM_Q1_10273656"/>
      <w:bookmarkEnd w:id="13470"/>
      <w:r>
        <w:rPr>
          <w:rFonts w:hint="cs"/>
          <w:rtl/>
        </w:rPr>
        <w:t xml:space="preserve">שום הצדקה, הם עוסקים בהצלת חיים, ודאי של </w:t>
      </w:r>
      <w:bookmarkStart w:id="13471" w:name="_ETM_Q1_10277144"/>
      <w:bookmarkEnd w:id="13471"/>
      <w:r>
        <w:rPr>
          <w:rFonts w:hint="cs"/>
          <w:rtl/>
        </w:rPr>
        <w:t xml:space="preserve">ילדים ונוער בסיכון לא פחות מכל אחד אחר </w:t>
      </w:r>
      <w:bookmarkStart w:id="13472" w:name="_ETM_Q1_10281332"/>
      <w:bookmarkEnd w:id="13472"/>
      <w:r>
        <w:rPr>
          <w:rFonts w:hint="cs"/>
          <w:rtl/>
        </w:rPr>
        <w:t xml:space="preserve">שמנוי בסעיף קטן אחר. </w:t>
      </w:r>
    </w:p>
    <w:p w:rsidR="006F13DE" w:rsidRDefault="006F13DE" w:rsidP="006F13DE">
      <w:pPr>
        <w:rPr>
          <w:rtl/>
        </w:rPr>
      </w:pPr>
      <w:bookmarkStart w:id="13473" w:name="_ETM_Q1_10284654"/>
      <w:bookmarkStart w:id="13474" w:name="_ETM_Q1_10284754"/>
      <w:bookmarkStart w:id="13475" w:name="_ETM_Q1_10285280"/>
      <w:bookmarkEnd w:id="13473"/>
      <w:bookmarkEnd w:id="13474"/>
      <w:bookmarkEnd w:id="13475"/>
    </w:p>
    <w:p w:rsidR="006F13DE" w:rsidRDefault="006F13DE" w:rsidP="006F13DE">
      <w:pPr>
        <w:pStyle w:val="af8"/>
        <w:keepNext/>
        <w:rPr>
          <w:rtl/>
        </w:rPr>
      </w:pPr>
      <w:bookmarkStart w:id="13476" w:name="ET_yor_5069_15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476"/>
    </w:p>
    <w:p w:rsidR="006F13DE" w:rsidRDefault="006F13DE" w:rsidP="006F13DE">
      <w:pPr>
        <w:pStyle w:val="KeepWithNext"/>
        <w:rPr>
          <w:rtl/>
        </w:rPr>
      </w:pPr>
    </w:p>
    <w:p w:rsidR="006F13DE" w:rsidRDefault="006F13DE" w:rsidP="006F13DE">
      <w:pPr>
        <w:rPr>
          <w:rtl/>
        </w:rPr>
      </w:pPr>
      <w:bookmarkStart w:id="13477" w:name="_ETM_Q1_10285803"/>
      <w:bookmarkStart w:id="13478" w:name="_ETM_Q1_10285851"/>
      <w:bookmarkEnd w:id="13477"/>
      <w:bookmarkEnd w:id="13478"/>
      <w:r>
        <w:rPr>
          <w:rFonts w:hint="cs"/>
          <w:rtl/>
        </w:rPr>
        <w:t>תודה. גור, אתה רוצה להמשיך?</w:t>
      </w:r>
    </w:p>
    <w:p w:rsidR="006F13DE" w:rsidRDefault="006F13DE" w:rsidP="006F13DE">
      <w:pPr>
        <w:rPr>
          <w:rtl/>
        </w:rPr>
      </w:pPr>
      <w:bookmarkStart w:id="13479" w:name="_ETM_Q1_10289476"/>
      <w:bookmarkStart w:id="13480" w:name="_ETM_Q1_10289602"/>
      <w:bookmarkEnd w:id="13479"/>
      <w:bookmarkEnd w:id="13480"/>
    </w:p>
    <w:p w:rsidR="006F13DE" w:rsidRDefault="006F13DE" w:rsidP="006F13DE">
      <w:pPr>
        <w:pStyle w:val="a5"/>
        <w:keepNext/>
        <w:rPr>
          <w:rtl/>
        </w:rPr>
      </w:pPr>
      <w:bookmarkStart w:id="13481" w:name="ET_speaker_גור_בליי_15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481"/>
    </w:p>
    <w:p w:rsidR="006F13DE" w:rsidRDefault="006F13DE" w:rsidP="006F13DE">
      <w:pPr>
        <w:pStyle w:val="KeepWithNext"/>
        <w:rPr>
          <w:rtl/>
        </w:rPr>
      </w:pPr>
    </w:p>
    <w:p w:rsidR="006F13DE" w:rsidRDefault="006F13DE" w:rsidP="006F13DE">
      <w:pPr>
        <w:rPr>
          <w:rtl/>
        </w:rPr>
      </w:pPr>
      <w:bookmarkStart w:id="13482" w:name="_ETM_Q1_10290707"/>
      <w:bookmarkStart w:id="13483" w:name="_ETM_Q1_10290752"/>
      <w:bookmarkStart w:id="13484" w:name="_ETM_Q1_10301679"/>
      <w:bookmarkEnd w:id="13482"/>
      <w:bookmarkEnd w:id="13483"/>
      <w:bookmarkEnd w:id="13484"/>
      <w:r>
        <w:rPr>
          <w:rFonts w:hint="cs"/>
          <w:rtl/>
        </w:rPr>
        <w:t>ממשיכים לסעיף 38.</w:t>
      </w:r>
      <w:bookmarkStart w:id="13485" w:name="_ETM_Q1_10307951"/>
      <w:bookmarkEnd w:id="13485"/>
    </w:p>
    <w:p w:rsidR="00E85185" w:rsidRDefault="00E85185" w:rsidP="006F13DE">
      <w:pPr>
        <w:rPr>
          <w:rtl/>
        </w:rPr>
      </w:pPr>
    </w:p>
    <w:p w:rsidR="006F13DE" w:rsidRDefault="006F13DE" w:rsidP="006F13DE">
      <w:pPr>
        <w:ind w:firstLine="0"/>
        <w:rPr>
          <w:rStyle w:val="TagStyle"/>
          <w:rFonts w:ascii="David" w:hAnsi="David"/>
          <w:u w:val="single"/>
          <w:rtl/>
          <w:lang w:eastAsia="he-IL"/>
        </w:rPr>
      </w:pPr>
      <w:bookmarkStart w:id="13486" w:name="_ETM_Q1_10308028"/>
      <w:bookmarkStart w:id="13487" w:name="_ETM_Q1_10308764"/>
      <w:bookmarkEnd w:id="13486"/>
      <w:bookmarkEnd w:id="13487"/>
    </w:p>
    <w:p w:rsidR="006F13DE" w:rsidRDefault="006F13DE" w:rsidP="006F13DE">
      <w:pPr>
        <w:pStyle w:val="a5"/>
        <w:keepNext/>
        <w:rPr>
          <w:rtl/>
        </w:rPr>
      </w:pPr>
      <w:bookmarkStart w:id="13488" w:name="ET_speaker_6043_1589"/>
      <w:r>
        <w:rPr>
          <w:rStyle w:val="TagStyle"/>
          <w:rFonts w:hint="cs"/>
          <w:rtl/>
        </w:rPr>
        <w:t xml:space="preserve"> &lt;&lt; דובר &gt;&gt; </w:t>
      </w:r>
      <w:r>
        <w:rPr>
          <w:rFonts w:hint="cs"/>
          <w:rtl/>
        </w:rPr>
        <w:t>עינב קאבלה (כחול לבן):</w:t>
      </w:r>
      <w:r>
        <w:rPr>
          <w:rStyle w:val="TagStyle"/>
          <w:rFonts w:hint="cs"/>
          <w:rtl/>
        </w:rPr>
        <w:t xml:space="preserve"> &lt;&lt; דובר &gt;&gt;</w:t>
      </w:r>
      <w:bookmarkEnd w:id="13488"/>
      <w:r>
        <w:rPr>
          <w:rFonts w:hint="cs"/>
          <w:rtl/>
        </w:rPr>
        <w:t xml:space="preserve"> </w:t>
      </w:r>
    </w:p>
    <w:p w:rsidR="006F13DE" w:rsidRDefault="006F13DE" w:rsidP="006F13DE">
      <w:pPr>
        <w:rPr>
          <w:rtl/>
        </w:rPr>
      </w:pPr>
      <w:bookmarkStart w:id="13489" w:name="_ETM_Q1_10309121"/>
      <w:bookmarkStart w:id="13490" w:name="_ETM_Q1_10309160"/>
      <w:bookmarkEnd w:id="13489"/>
      <w:bookmarkEnd w:id="13490"/>
      <w:r>
        <w:rPr>
          <w:rFonts w:hint="cs"/>
          <w:rtl/>
        </w:rPr>
        <w:t xml:space="preserve"> </w:t>
      </w:r>
    </w:p>
    <w:p w:rsidR="006F13DE" w:rsidRDefault="006F13DE" w:rsidP="006F13DE">
      <w:pPr>
        <w:rPr>
          <w:rtl/>
        </w:rPr>
      </w:pPr>
      <w:bookmarkStart w:id="13491" w:name="_ETM_Q1_10306508"/>
      <w:bookmarkStart w:id="13492" w:name="_ETM_Q1_10306627"/>
      <w:bookmarkEnd w:id="13491"/>
      <w:bookmarkEnd w:id="13492"/>
      <w:r>
        <w:rPr>
          <w:rFonts w:hint="cs"/>
          <w:rtl/>
        </w:rPr>
        <w:t xml:space="preserve">אפשר לשאול מה ההתייחסות שלנו להערה של ורד? </w:t>
      </w:r>
    </w:p>
    <w:p w:rsidR="006F13DE" w:rsidRDefault="006F13DE" w:rsidP="006F13DE">
      <w:pPr>
        <w:rPr>
          <w:rtl/>
        </w:rPr>
      </w:pPr>
      <w:bookmarkStart w:id="13493" w:name="_ETM_Q1_9910235"/>
      <w:bookmarkStart w:id="13494" w:name="_ETM_Q1_9910343"/>
      <w:bookmarkStart w:id="13495" w:name="_ETM_Q1_9911026"/>
      <w:bookmarkStart w:id="13496" w:name="_ETM_Q1_10309399"/>
      <w:bookmarkEnd w:id="13493"/>
      <w:bookmarkEnd w:id="13494"/>
      <w:bookmarkEnd w:id="13495"/>
      <w:bookmarkEnd w:id="13496"/>
    </w:p>
    <w:p w:rsidR="006F13DE" w:rsidRDefault="006F13DE" w:rsidP="006F13DE">
      <w:pPr>
        <w:pStyle w:val="af8"/>
        <w:keepNext/>
        <w:rPr>
          <w:rtl/>
        </w:rPr>
      </w:pPr>
      <w:bookmarkStart w:id="13497" w:name="ET_yor_5069_15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497"/>
    </w:p>
    <w:p w:rsidR="006F13DE" w:rsidRDefault="006F13DE" w:rsidP="006F13DE">
      <w:pPr>
        <w:pStyle w:val="KeepWithNext"/>
        <w:rPr>
          <w:rtl/>
        </w:rPr>
      </w:pPr>
    </w:p>
    <w:p w:rsidR="006F13DE" w:rsidRDefault="006F13DE" w:rsidP="006F13DE">
      <w:pPr>
        <w:rPr>
          <w:rtl/>
        </w:rPr>
      </w:pPr>
      <w:bookmarkStart w:id="13498" w:name="_ETM_Q1_10309859"/>
      <w:bookmarkStart w:id="13499" w:name="_ETM_Q1_10309899"/>
      <w:bookmarkEnd w:id="13498"/>
      <w:bookmarkEnd w:id="13499"/>
      <w:r>
        <w:rPr>
          <w:rFonts w:hint="cs"/>
          <w:rtl/>
        </w:rPr>
        <w:t xml:space="preserve">כן, </w:t>
      </w:r>
      <w:bookmarkStart w:id="13500" w:name="_ETM_Q1_10310186"/>
      <w:bookmarkEnd w:id="13500"/>
      <w:r>
        <w:rPr>
          <w:rFonts w:hint="cs"/>
          <w:rtl/>
        </w:rPr>
        <w:t>כבר דנו בזה וחזרנו ודנו וחזרנו.</w:t>
      </w:r>
    </w:p>
    <w:p w:rsidR="006F13DE" w:rsidRDefault="006F13DE" w:rsidP="006F13DE">
      <w:pPr>
        <w:rPr>
          <w:rtl/>
        </w:rPr>
      </w:pPr>
      <w:bookmarkStart w:id="13501" w:name="_ETM_Q1_10312312"/>
      <w:bookmarkStart w:id="13502" w:name="_ETM_Q1_10312432"/>
      <w:bookmarkStart w:id="13503" w:name="_ETM_Q1_10313999"/>
      <w:bookmarkEnd w:id="13501"/>
      <w:bookmarkEnd w:id="13502"/>
      <w:bookmarkEnd w:id="13503"/>
    </w:p>
    <w:p w:rsidR="006F13DE" w:rsidRDefault="006F13DE" w:rsidP="006F13DE">
      <w:pPr>
        <w:pStyle w:val="a5"/>
        <w:keepNext/>
        <w:rPr>
          <w:rtl/>
        </w:rPr>
      </w:pPr>
      <w:bookmarkStart w:id="13504" w:name="ET_speaker_6043_1591"/>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3504"/>
    </w:p>
    <w:p w:rsidR="006F13DE" w:rsidRDefault="006F13DE" w:rsidP="006F13DE">
      <w:pPr>
        <w:pStyle w:val="KeepWithNext"/>
        <w:rPr>
          <w:rtl/>
        </w:rPr>
      </w:pPr>
    </w:p>
    <w:p w:rsidR="006F13DE" w:rsidRDefault="006F13DE" w:rsidP="006F13DE">
      <w:pPr>
        <w:rPr>
          <w:rtl/>
        </w:rPr>
      </w:pPr>
      <w:bookmarkStart w:id="13505" w:name="_ETM_Q1_10314440"/>
      <w:bookmarkStart w:id="13506" w:name="_ETM_Q1_10314491"/>
      <w:bookmarkEnd w:id="13505"/>
      <w:bookmarkEnd w:id="13506"/>
      <w:r>
        <w:rPr>
          <w:rFonts w:hint="cs"/>
          <w:rtl/>
        </w:rPr>
        <w:t>והחלטנו.</w:t>
      </w:r>
    </w:p>
    <w:p w:rsidR="006F13DE" w:rsidRDefault="006F13DE" w:rsidP="006F13DE">
      <w:pPr>
        <w:rPr>
          <w:rtl/>
        </w:rPr>
      </w:pPr>
      <w:bookmarkStart w:id="13507" w:name="_ETM_Q1_10314271"/>
      <w:bookmarkStart w:id="13508" w:name="_ETM_Q1_10314396"/>
      <w:bookmarkStart w:id="13509" w:name="_ETM_Q1_10315008"/>
      <w:bookmarkEnd w:id="13507"/>
      <w:bookmarkEnd w:id="13508"/>
      <w:bookmarkEnd w:id="13509"/>
    </w:p>
    <w:p w:rsidR="006F13DE" w:rsidRDefault="006F13DE" w:rsidP="006F13DE">
      <w:pPr>
        <w:pStyle w:val="af8"/>
        <w:keepNext/>
        <w:rPr>
          <w:rtl/>
        </w:rPr>
      </w:pPr>
      <w:bookmarkStart w:id="13510" w:name="ET_yor_5069_15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510"/>
    </w:p>
    <w:p w:rsidR="006F13DE" w:rsidRDefault="006F13DE" w:rsidP="006F13DE">
      <w:pPr>
        <w:pStyle w:val="KeepWithNext"/>
        <w:rPr>
          <w:rtl/>
        </w:rPr>
      </w:pPr>
    </w:p>
    <w:p w:rsidR="006F13DE" w:rsidRDefault="006F13DE" w:rsidP="006F13DE">
      <w:pPr>
        <w:rPr>
          <w:rtl/>
        </w:rPr>
      </w:pPr>
      <w:bookmarkStart w:id="13511" w:name="_ETM_Q1_10315512"/>
      <w:bookmarkStart w:id="13512" w:name="_ETM_Q1_10315554"/>
      <w:bookmarkEnd w:id="13511"/>
      <w:bookmarkEnd w:id="13512"/>
      <w:r>
        <w:rPr>
          <w:rFonts w:hint="cs"/>
          <w:rtl/>
        </w:rPr>
        <w:t xml:space="preserve">ועמדת </w:t>
      </w:r>
      <w:bookmarkStart w:id="13513" w:name="_ETM_Q1_10314583"/>
      <w:bookmarkEnd w:id="13513"/>
      <w:r>
        <w:rPr>
          <w:rFonts w:hint="cs"/>
          <w:rtl/>
        </w:rPr>
        <w:t xml:space="preserve">משרד הרווחה, שהוא אמון גם על הנושאים של העובדים הסוציאליים, </w:t>
      </w:r>
      <w:bookmarkStart w:id="13514" w:name="_ETM_Q1_10317472"/>
      <w:bookmarkEnd w:id="13514"/>
      <w:r>
        <w:rPr>
          <w:rFonts w:hint="cs"/>
          <w:rtl/>
        </w:rPr>
        <w:t xml:space="preserve">זה שבמקרים האלה – המדובר בכאלה שיוצאים מאזור </w:t>
      </w:r>
      <w:bookmarkStart w:id="13515" w:name="_ETM_Q1_10323383"/>
      <w:bookmarkEnd w:id="13515"/>
      <w:r>
        <w:rPr>
          <w:rFonts w:hint="cs"/>
          <w:rtl/>
        </w:rPr>
        <w:t xml:space="preserve">אדום לאזור שהוא לא אדום. </w:t>
      </w:r>
    </w:p>
    <w:p w:rsidR="006F13DE" w:rsidRDefault="006F13DE" w:rsidP="006F13DE">
      <w:pPr>
        <w:rPr>
          <w:rtl/>
        </w:rPr>
      </w:pPr>
      <w:bookmarkStart w:id="13516" w:name="_ETM_Q1_10324638"/>
      <w:bookmarkStart w:id="13517" w:name="_ETM_Q1_10324725"/>
      <w:bookmarkStart w:id="13518" w:name="_ETM_Q1_10322660"/>
      <w:bookmarkEnd w:id="13516"/>
      <w:bookmarkEnd w:id="13517"/>
      <w:bookmarkEnd w:id="13518"/>
    </w:p>
    <w:p w:rsidR="006F13DE" w:rsidRDefault="006F13DE" w:rsidP="006F13DE">
      <w:pPr>
        <w:pStyle w:val="a5"/>
        <w:keepNext/>
        <w:rPr>
          <w:rtl/>
        </w:rPr>
      </w:pPr>
      <w:bookmarkStart w:id="13519" w:name="ET_speaker_6043_1593"/>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3519"/>
    </w:p>
    <w:p w:rsidR="006F13DE" w:rsidRDefault="006F13DE" w:rsidP="006F13DE">
      <w:pPr>
        <w:pStyle w:val="KeepWithNext"/>
        <w:rPr>
          <w:rtl/>
        </w:rPr>
      </w:pPr>
    </w:p>
    <w:p w:rsidR="006F13DE" w:rsidRDefault="006F13DE" w:rsidP="006F13DE">
      <w:pPr>
        <w:rPr>
          <w:rtl/>
        </w:rPr>
      </w:pPr>
      <w:bookmarkStart w:id="13520" w:name="_ETM_Q1_10323125"/>
      <w:bookmarkEnd w:id="13520"/>
      <w:r>
        <w:rPr>
          <w:rFonts w:hint="cs"/>
          <w:rtl/>
        </w:rPr>
        <w:t>כ</w:t>
      </w:r>
      <w:bookmarkStart w:id="13521" w:name="_ETM_Q1_10323185"/>
      <w:bookmarkEnd w:id="13521"/>
      <w:r>
        <w:rPr>
          <w:rFonts w:hint="cs"/>
          <w:rtl/>
        </w:rPr>
        <w:t>ן, הבנתי.</w:t>
      </w:r>
    </w:p>
    <w:p w:rsidR="006F13DE" w:rsidRDefault="006F13DE" w:rsidP="006F13DE">
      <w:pPr>
        <w:rPr>
          <w:rtl/>
        </w:rPr>
      </w:pPr>
      <w:bookmarkStart w:id="13522" w:name="_ETM_Q1_10324164"/>
      <w:bookmarkStart w:id="13523" w:name="_ETM_Q1_10324266"/>
      <w:bookmarkStart w:id="13524" w:name="_ETM_Q1_10326486"/>
      <w:bookmarkEnd w:id="13522"/>
      <w:bookmarkEnd w:id="13523"/>
      <w:bookmarkEnd w:id="13524"/>
    </w:p>
    <w:p w:rsidR="006F13DE" w:rsidRDefault="006F13DE" w:rsidP="006F13DE">
      <w:pPr>
        <w:pStyle w:val="af8"/>
        <w:keepNext/>
        <w:rPr>
          <w:rtl/>
        </w:rPr>
      </w:pPr>
      <w:bookmarkStart w:id="13525" w:name="ET_yor_5069_15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525"/>
    </w:p>
    <w:p w:rsidR="006F13DE" w:rsidRDefault="006F13DE" w:rsidP="006F13DE">
      <w:pPr>
        <w:pStyle w:val="KeepWithNext"/>
        <w:rPr>
          <w:rtl/>
        </w:rPr>
      </w:pPr>
    </w:p>
    <w:p w:rsidR="006F13DE" w:rsidRDefault="006F13DE" w:rsidP="006F13DE">
      <w:pPr>
        <w:rPr>
          <w:rtl/>
        </w:rPr>
      </w:pPr>
      <w:bookmarkStart w:id="13526" w:name="_ETM_Q1_10326996"/>
      <w:bookmarkStart w:id="13527" w:name="_ETM_Q1_10327042"/>
      <w:bookmarkEnd w:id="13526"/>
      <w:bookmarkEnd w:id="13527"/>
      <w:r>
        <w:rPr>
          <w:rFonts w:hint="cs"/>
          <w:rtl/>
        </w:rPr>
        <w:t xml:space="preserve">בסופו של </w:t>
      </w:r>
      <w:bookmarkStart w:id="13528" w:name="_ETM_Q1_10328845"/>
      <w:bookmarkEnd w:id="13528"/>
      <w:r>
        <w:rPr>
          <w:rFonts w:hint="cs"/>
          <w:rtl/>
        </w:rPr>
        <w:t>דבר זאת הייתה עמדת המשרד. העמדה שלי הייתה שדינם כמו כולם.</w:t>
      </w:r>
    </w:p>
    <w:p w:rsidR="006F13DE" w:rsidRDefault="006F13DE" w:rsidP="006F13DE">
      <w:pPr>
        <w:rPr>
          <w:rtl/>
        </w:rPr>
      </w:pPr>
      <w:bookmarkStart w:id="13529" w:name="_ETM_Q1_10330127"/>
      <w:bookmarkStart w:id="13530" w:name="_ETM_Q1_10330235"/>
      <w:bookmarkEnd w:id="13529"/>
      <w:bookmarkEnd w:id="13530"/>
    </w:p>
    <w:p w:rsidR="006F13DE" w:rsidRDefault="006F13DE" w:rsidP="006F13DE">
      <w:pPr>
        <w:pStyle w:val="a5"/>
        <w:keepNext/>
        <w:rPr>
          <w:rtl/>
        </w:rPr>
      </w:pPr>
      <w:bookmarkStart w:id="13531" w:name="ET_speaker_6043_1595"/>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3531"/>
    </w:p>
    <w:p w:rsidR="006F13DE" w:rsidRDefault="006F13DE" w:rsidP="006F13DE">
      <w:pPr>
        <w:pStyle w:val="KeepWithNext"/>
        <w:rPr>
          <w:rtl/>
        </w:rPr>
      </w:pPr>
    </w:p>
    <w:p w:rsidR="006F13DE" w:rsidRDefault="006F13DE" w:rsidP="006F13DE">
      <w:pPr>
        <w:rPr>
          <w:rtl/>
        </w:rPr>
      </w:pPr>
      <w:bookmarkStart w:id="13532" w:name="_ETM_Q1_10331818"/>
      <w:bookmarkEnd w:id="13532"/>
      <w:r>
        <w:rPr>
          <w:rFonts w:hint="cs"/>
          <w:rtl/>
        </w:rPr>
        <w:t>נ</w:t>
      </w:r>
      <w:bookmarkStart w:id="13533" w:name="_ETM_Q1_10331869"/>
      <w:bookmarkEnd w:id="13533"/>
      <w:r>
        <w:rPr>
          <w:rFonts w:hint="cs"/>
          <w:rtl/>
        </w:rPr>
        <w:t>כון.</w:t>
      </w:r>
    </w:p>
    <w:p w:rsidR="006F13DE" w:rsidRDefault="006F13DE" w:rsidP="006F13DE">
      <w:pPr>
        <w:rPr>
          <w:rtl/>
        </w:rPr>
      </w:pPr>
      <w:bookmarkStart w:id="13534" w:name="_ETM_Q1_10332437"/>
      <w:bookmarkStart w:id="13535" w:name="_ETM_Q1_10332543"/>
      <w:bookmarkStart w:id="13536" w:name="_ETM_Q1_10333090"/>
      <w:bookmarkEnd w:id="13534"/>
      <w:bookmarkEnd w:id="13535"/>
      <w:bookmarkEnd w:id="13536"/>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13537" w:name="_ETM_Q1_10333617"/>
      <w:bookmarkEnd w:id="13537"/>
      <w:r>
        <w:rPr>
          <w:rFonts w:hint="cs"/>
          <w:rtl/>
        </w:rPr>
        <w:t>א</w:t>
      </w:r>
      <w:bookmarkStart w:id="13538" w:name="_ETM_Q1_10333698"/>
      <w:bookmarkEnd w:id="13538"/>
      <w:r>
        <w:rPr>
          <w:rFonts w:hint="cs"/>
          <w:rtl/>
        </w:rPr>
        <w:t xml:space="preserve">בל עמדת הממשלה, כולל משרד הרווחה שאמון </w:t>
      </w:r>
      <w:bookmarkStart w:id="13539" w:name="_ETM_Q1_10335171"/>
      <w:bookmarkEnd w:id="13539"/>
      <w:r>
        <w:rPr>
          <w:rFonts w:hint="cs"/>
          <w:rtl/>
        </w:rPr>
        <w:t>על העניין הזה, הם אמרו שיהיו אישורים, הרשויות יגידו מי הנחוצים להם, והנחוצים האלה יקב</w:t>
      </w:r>
      <w:bookmarkStart w:id="13540" w:name="_ETM_Q1_10345599"/>
      <w:bookmarkEnd w:id="13540"/>
      <w:r>
        <w:rPr>
          <w:rFonts w:hint="cs"/>
          <w:rtl/>
        </w:rPr>
        <w:t>לו אישור. אנחנו מקווים שזה יקרה מהר.</w:t>
      </w:r>
    </w:p>
    <w:p w:rsidR="006F13DE" w:rsidRDefault="006F13DE" w:rsidP="006F13DE">
      <w:pPr>
        <w:rPr>
          <w:rtl/>
        </w:rPr>
      </w:pPr>
      <w:bookmarkStart w:id="13541" w:name="_ETM_Q1_10349296"/>
      <w:bookmarkStart w:id="13542" w:name="_ETM_Q1_10349407"/>
      <w:bookmarkStart w:id="13543" w:name="_ETM_Q1_10351085"/>
      <w:bookmarkEnd w:id="13541"/>
      <w:bookmarkEnd w:id="13542"/>
      <w:bookmarkEnd w:id="13543"/>
    </w:p>
    <w:p w:rsidR="006F13DE" w:rsidRDefault="006F13DE" w:rsidP="006F13DE">
      <w:pPr>
        <w:pStyle w:val="a5"/>
        <w:keepNext/>
        <w:rPr>
          <w:rtl/>
        </w:rPr>
      </w:pPr>
      <w:bookmarkStart w:id="13544" w:name="ET_speaker_6043_1594"/>
      <w:r>
        <w:rPr>
          <w:rStyle w:val="TagStyle"/>
          <w:rFonts w:hint="cs"/>
          <w:rtl/>
        </w:rPr>
        <w:t xml:space="preserve"> &lt;&lt; דובר &gt;&gt; </w:t>
      </w:r>
      <w:r>
        <w:rPr>
          <w:rFonts w:hint="cs"/>
          <w:rtl/>
        </w:rPr>
        <w:t>עינב קאבלה (כחול לבן):</w:t>
      </w:r>
      <w:r>
        <w:rPr>
          <w:rStyle w:val="TagStyle"/>
          <w:rFonts w:hint="cs"/>
          <w:rtl/>
        </w:rPr>
        <w:t xml:space="preserve"> &lt;&lt; דובר &gt;&gt;</w:t>
      </w:r>
      <w:r>
        <w:rPr>
          <w:rFonts w:hint="cs"/>
          <w:rtl/>
        </w:rPr>
        <w:t xml:space="preserve"> </w:t>
      </w:r>
      <w:bookmarkEnd w:id="13544"/>
    </w:p>
    <w:p w:rsidR="006F13DE" w:rsidRDefault="006F13DE" w:rsidP="006F13DE">
      <w:pPr>
        <w:ind w:firstLine="0"/>
        <w:rPr>
          <w:rtl/>
        </w:rPr>
      </w:pPr>
      <w:bookmarkStart w:id="13545" w:name="_ETM_Q1_10372556"/>
      <w:bookmarkStart w:id="13546" w:name="_ETM_Q1_10372603"/>
      <w:bookmarkStart w:id="13547" w:name="_ETM_Q1_10372620"/>
      <w:bookmarkStart w:id="13548" w:name="_ETM_Q1_10372660"/>
      <w:bookmarkStart w:id="13549" w:name="_ETM_Q1_10372674"/>
      <w:bookmarkStart w:id="13550" w:name="_ETM_Q1_10372712"/>
      <w:bookmarkEnd w:id="13545"/>
      <w:bookmarkEnd w:id="13546"/>
      <w:bookmarkEnd w:id="13547"/>
      <w:bookmarkEnd w:id="13548"/>
      <w:bookmarkEnd w:id="13549"/>
      <w:bookmarkEnd w:id="13550"/>
    </w:p>
    <w:p w:rsidR="006F13DE" w:rsidRDefault="006F13DE" w:rsidP="006F13DE">
      <w:pPr>
        <w:rPr>
          <w:rtl/>
        </w:rPr>
      </w:pPr>
      <w:bookmarkStart w:id="13551" w:name="_ETM_Q1_9448836"/>
      <w:bookmarkStart w:id="13552" w:name="_ETM_Q1_9448976"/>
      <w:bookmarkEnd w:id="13551"/>
      <w:bookmarkEnd w:id="13552"/>
      <w:r>
        <w:rPr>
          <w:rFonts w:hint="cs"/>
          <w:rtl/>
        </w:rPr>
        <w:t>תודה.</w:t>
      </w:r>
    </w:p>
    <w:p w:rsidR="006F13DE" w:rsidRDefault="006F13DE" w:rsidP="006F13DE">
      <w:pPr>
        <w:rPr>
          <w:rtl/>
        </w:rPr>
      </w:pPr>
    </w:p>
    <w:p w:rsidR="006F13DE" w:rsidRDefault="006F13DE" w:rsidP="006F13DE">
      <w:pPr>
        <w:pStyle w:val="a5"/>
        <w:keepNext/>
        <w:rPr>
          <w:rtl/>
        </w:rPr>
      </w:pPr>
      <w:bookmarkStart w:id="13553" w:name="ET_speaker_גור_בליי_15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553"/>
    </w:p>
    <w:p w:rsidR="006F13DE" w:rsidRDefault="006F13DE" w:rsidP="006F13DE">
      <w:pPr>
        <w:pStyle w:val="KeepWithNext"/>
        <w:rPr>
          <w:rtl/>
        </w:rPr>
      </w:pPr>
    </w:p>
    <w:p w:rsidR="006F13DE" w:rsidRDefault="006F13DE" w:rsidP="006F13DE">
      <w:pPr>
        <w:rPr>
          <w:rtl/>
        </w:rPr>
      </w:pPr>
      <w:r>
        <w:rPr>
          <w:rFonts w:hint="cs"/>
          <w:rtl/>
        </w:rPr>
        <w:t xml:space="preserve">אנחנו חוזרים לעמ' 38. </w:t>
      </w:r>
      <w:bookmarkStart w:id="13554" w:name="_ETM_Q1_10360213"/>
      <w:bookmarkEnd w:id="13554"/>
      <w:r>
        <w:rPr>
          <w:rFonts w:hint="cs"/>
          <w:rtl/>
        </w:rPr>
        <w:t xml:space="preserve">עדיין אנחנו ממתינים מהממשלה לסגירה לגבי הנושא של האצילה </w:t>
      </w:r>
      <w:bookmarkStart w:id="13555" w:name="_ETM_Q1_10362989"/>
      <w:bookmarkEnd w:id="13555"/>
      <w:r>
        <w:rPr>
          <w:rFonts w:hint="cs"/>
          <w:rtl/>
        </w:rPr>
        <w:t xml:space="preserve">לוועדות שרים. מתחת לזה יש נוסח שכבר הוקרא לגבי החובה </w:t>
      </w:r>
      <w:bookmarkStart w:id="13556" w:name="_ETM_Q1_10368211"/>
      <w:bookmarkEnd w:id="13556"/>
      <w:r>
        <w:rPr>
          <w:rFonts w:hint="cs"/>
          <w:rtl/>
        </w:rPr>
        <w:t xml:space="preserve">של הממשלה לפרסם בצורה בהירה לציבור את כל העבירות וכל </w:t>
      </w:r>
      <w:bookmarkStart w:id="13557" w:name="_ETM_Q1_10371032"/>
      <w:bookmarkEnd w:id="13557"/>
      <w:r>
        <w:rPr>
          <w:rFonts w:hint="cs"/>
          <w:rtl/>
        </w:rPr>
        <w:t xml:space="preserve">הסמכויות שקשורות בזה. לא אחזור על זה כי זה </w:t>
      </w:r>
      <w:bookmarkStart w:id="13558" w:name="_ETM_Q1_10373539"/>
      <w:bookmarkEnd w:id="13558"/>
      <w:r>
        <w:rPr>
          <w:rFonts w:hint="cs"/>
          <w:rtl/>
        </w:rPr>
        <w:t xml:space="preserve">כבר הוקרא בוועדה. </w:t>
      </w:r>
    </w:p>
    <w:p w:rsidR="006F13DE" w:rsidRDefault="006F13DE" w:rsidP="006F13DE">
      <w:pPr>
        <w:rPr>
          <w:rtl/>
        </w:rPr>
      </w:pPr>
    </w:p>
    <w:p w:rsidR="006F13DE" w:rsidRDefault="006F13DE" w:rsidP="006F13DE">
      <w:pPr>
        <w:rPr>
          <w:rtl/>
        </w:rPr>
      </w:pPr>
      <w:r>
        <w:rPr>
          <w:rFonts w:hint="cs"/>
          <w:rtl/>
        </w:rPr>
        <w:t xml:space="preserve">יש פה סעיף </w:t>
      </w:r>
      <w:bookmarkStart w:id="13559" w:name="_ETM_Q1_10377173"/>
      <w:bookmarkEnd w:id="13559"/>
      <w:r>
        <w:rPr>
          <w:rFonts w:hint="cs"/>
          <w:rtl/>
        </w:rPr>
        <w:t xml:space="preserve">חדש בתחתית עמ' 38, "שמירה על מידע", זה </w:t>
      </w:r>
      <w:bookmarkStart w:id="13560" w:name="_ETM_Q1_10381990"/>
      <w:bookmarkEnd w:id="13560"/>
      <w:r>
        <w:rPr>
          <w:rFonts w:hint="cs"/>
          <w:rtl/>
        </w:rPr>
        <w:t xml:space="preserve">עוד סעיף שקשור בהגנה על הפרטיות שהוועדה ביקשה שיתווסף. </w:t>
      </w:r>
      <w:bookmarkStart w:id="13561" w:name="_ETM_Q1_10388261"/>
      <w:bookmarkEnd w:id="13561"/>
      <w:r>
        <w:rPr>
          <w:rFonts w:hint="cs"/>
          <w:rtl/>
        </w:rPr>
        <w:t xml:space="preserve">אלו בעצם כל ההצהרות שניתנות על תסמינים, על היעדר </w:t>
      </w:r>
      <w:bookmarkStart w:id="13562" w:name="_ETM_Q1_10396119"/>
      <w:bookmarkEnd w:id="13562"/>
      <w:r>
        <w:rPr>
          <w:rFonts w:hint="cs"/>
          <w:rtl/>
        </w:rPr>
        <w:t xml:space="preserve">תסמינים לקורונה, בשביל לוודא שאין איזושהי שמירה של המידע הזה </w:t>
      </w:r>
      <w:bookmarkStart w:id="13563" w:name="_ETM_Q1_10400992"/>
      <w:bookmarkEnd w:id="13563"/>
      <w:r>
        <w:rPr>
          <w:rFonts w:hint="cs"/>
          <w:rtl/>
        </w:rPr>
        <w:t xml:space="preserve">בכל מיני גורמים וגופים, אז נוספה הוראת פרטיות כללית לבקשת הוועדה בעניין הזה. </w:t>
      </w:r>
    </w:p>
    <w:p w:rsidR="006F13DE" w:rsidRDefault="006F13DE" w:rsidP="006F13DE">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95"/>
      </w:tblGrid>
      <w:tr w:rsidR="006F13DE" w:rsidTr="006F13DE">
        <w:trPr>
          <w:cantSplit/>
        </w:trPr>
        <w:tc>
          <w:tcPr>
            <w:tcW w:w="1871" w:type="dxa"/>
            <w:tcMar>
              <w:top w:w="91" w:type="dxa"/>
              <w:left w:w="0" w:type="dxa"/>
              <w:bottom w:w="91" w:type="dxa"/>
              <w:right w:w="0" w:type="dxa"/>
            </w:tcMar>
            <w:hideMark/>
          </w:tcPr>
          <w:p w:rsidR="006F13DE" w:rsidRDefault="006F13DE">
            <w:pPr>
              <w:rPr>
                <w:rtl/>
              </w:rPr>
            </w:pPr>
          </w:p>
        </w:tc>
        <w:tc>
          <w:tcPr>
            <w:tcW w:w="624" w:type="dxa"/>
            <w:tcMar>
              <w:top w:w="91" w:type="dxa"/>
              <w:left w:w="0" w:type="dxa"/>
              <w:bottom w:w="91" w:type="dxa"/>
              <w:right w:w="0" w:type="dxa"/>
            </w:tcMar>
            <w:hideMark/>
          </w:tcPr>
          <w:p w:rsidR="006F13DE" w:rsidRDefault="006F13DE">
            <w:pPr>
              <w:spacing w:line="240" w:lineRule="auto"/>
              <w:ind w:firstLine="0"/>
              <w:jc w:val="left"/>
              <w:rPr>
                <w:rFonts w:cs="Times New Roman"/>
                <w:sz w:val="20"/>
                <w:szCs w:val="20"/>
              </w:rPr>
            </w:pP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Pr>
            </w:pPr>
            <w:r>
              <w:rPr>
                <w:rFonts w:ascii="David" w:hAnsi="David" w:hint="cs"/>
                <w:sz w:val="24"/>
                <w:szCs w:val="24"/>
                <w:rtl/>
              </w:rPr>
              <w:t>"על מידע שהתקבל לפי סעיפים (8)(א)(7), 10(ב)(5), 12(א)(3) יחולו הוראות אלה:</w:t>
            </w:r>
          </w:p>
        </w:tc>
      </w:tr>
      <w:tr w:rsidR="006F13DE" w:rsidTr="006F13DE">
        <w:trPr>
          <w:cantSplit/>
          <w:trHeight w:val="60"/>
        </w:trPr>
        <w:tc>
          <w:tcPr>
            <w:tcW w:w="1871" w:type="dxa"/>
          </w:tcPr>
          <w:p w:rsidR="006F13DE" w:rsidRDefault="006F13DE">
            <w:pPr>
              <w:pStyle w:val="TableSideHeading"/>
              <w:rPr>
                <w:sz w:val="24"/>
                <w:szCs w:val="24"/>
                <w:rtl/>
              </w:rPr>
            </w:pPr>
          </w:p>
        </w:tc>
        <w:tc>
          <w:tcPr>
            <w:tcW w:w="624" w:type="dxa"/>
          </w:tcPr>
          <w:p w:rsidR="006F13DE" w:rsidRDefault="006F13DE">
            <w:pPr>
              <w:pStyle w:val="TableText"/>
              <w:rPr>
                <w:sz w:val="24"/>
                <w:szCs w:val="24"/>
                <w:rtl/>
              </w:rPr>
            </w:pPr>
          </w:p>
        </w:tc>
        <w:tc>
          <w:tcPr>
            <w:tcW w:w="6295" w:type="dxa"/>
            <w:hideMark/>
          </w:tcPr>
          <w:p w:rsidR="006F13DE" w:rsidRDefault="006F13DE">
            <w:pPr>
              <w:pStyle w:val="TableBlock"/>
              <w:rPr>
                <w:sz w:val="24"/>
                <w:szCs w:val="24"/>
              </w:rPr>
            </w:pPr>
            <w:r>
              <w:rPr>
                <w:rFonts w:hint="cs"/>
                <w:sz w:val="24"/>
                <w:szCs w:val="24"/>
                <w:rtl/>
              </w:rPr>
              <w:t>(1)</w:t>
            </w:r>
            <w:r>
              <w:rPr>
                <w:rFonts w:hint="cs"/>
                <w:sz w:val="24"/>
                <w:szCs w:val="24"/>
                <w:rtl/>
              </w:rPr>
              <w:tab/>
              <w:t xml:space="preserve">המידע ישמש לשם קיום ההוראות המגבילות כניסה למקומות המפורטים בסעיפים האמורים, ולתכלית זו בלבד; </w:t>
            </w:r>
          </w:p>
        </w:tc>
      </w:tr>
      <w:tr w:rsidR="006F13DE" w:rsidTr="006F13DE">
        <w:trPr>
          <w:cantSplit/>
          <w:trHeight w:val="60"/>
        </w:trPr>
        <w:tc>
          <w:tcPr>
            <w:tcW w:w="1871" w:type="dxa"/>
          </w:tcPr>
          <w:p w:rsidR="006F13DE" w:rsidRDefault="006F13DE">
            <w:pPr>
              <w:pStyle w:val="TableSideHeading"/>
              <w:rPr>
                <w:sz w:val="24"/>
                <w:szCs w:val="24"/>
              </w:rPr>
            </w:pPr>
          </w:p>
        </w:tc>
        <w:tc>
          <w:tcPr>
            <w:tcW w:w="624" w:type="dxa"/>
          </w:tcPr>
          <w:p w:rsidR="006F13DE" w:rsidRDefault="006F13DE">
            <w:pPr>
              <w:pStyle w:val="TableText"/>
              <w:rPr>
                <w:sz w:val="24"/>
                <w:szCs w:val="24"/>
              </w:rPr>
            </w:pPr>
          </w:p>
        </w:tc>
        <w:tc>
          <w:tcPr>
            <w:tcW w:w="6295" w:type="dxa"/>
            <w:hideMark/>
          </w:tcPr>
          <w:p w:rsidR="006F13DE" w:rsidRDefault="006F13DE">
            <w:pPr>
              <w:pStyle w:val="TableBlock"/>
              <w:rPr>
                <w:sz w:val="24"/>
                <w:szCs w:val="24"/>
              </w:rPr>
            </w:pPr>
            <w:r>
              <w:rPr>
                <w:rFonts w:hint="cs"/>
                <w:sz w:val="24"/>
                <w:szCs w:val="24"/>
                <w:rtl/>
              </w:rPr>
              <w:t>(2)</w:t>
            </w:r>
            <w:r>
              <w:rPr>
                <w:rFonts w:hint="cs"/>
                <w:sz w:val="24"/>
                <w:szCs w:val="24"/>
                <w:rtl/>
              </w:rPr>
              <w:tab/>
              <w:t xml:space="preserve">אם המידע התקבל בתשאול, הוא לא יועלה על הכתב ולא יישמר; </w:t>
            </w:r>
          </w:p>
        </w:tc>
      </w:tr>
      <w:tr w:rsidR="006F13DE" w:rsidTr="006F13DE">
        <w:trPr>
          <w:cantSplit/>
          <w:trHeight w:val="60"/>
        </w:trPr>
        <w:tc>
          <w:tcPr>
            <w:tcW w:w="1871" w:type="dxa"/>
          </w:tcPr>
          <w:p w:rsidR="006F13DE" w:rsidRDefault="006F13DE">
            <w:pPr>
              <w:pStyle w:val="TableSideHeading"/>
              <w:rPr>
                <w:sz w:val="24"/>
                <w:szCs w:val="24"/>
              </w:rPr>
            </w:pPr>
          </w:p>
        </w:tc>
        <w:tc>
          <w:tcPr>
            <w:tcW w:w="624" w:type="dxa"/>
          </w:tcPr>
          <w:p w:rsidR="006F13DE" w:rsidRDefault="006F13DE">
            <w:pPr>
              <w:pStyle w:val="TableText"/>
              <w:rPr>
                <w:sz w:val="24"/>
                <w:szCs w:val="24"/>
                <w:rtl/>
              </w:rPr>
            </w:pPr>
          </w:p>
        </w:tc>
        <w:tc>
          <w:tcPr>
            <w:tcW w:w="6295" w:type="dxa"/>
            <w:hideMark/>
          </w:tcPr>
          <w:p w:rsidR="006F13DE" w:rsidRDefault="006F13DE">
            <w:pPr>
              <w:pStyle w:val="TableBlock"/>
              <w:rPr>
                <w:sz w:val="24"/>
                <w:szCs w:val="24"/>
              </w:rPr>
            </w:pPr>
            <w:r>
              <w:rPr>
                <w:rFonts w:hint="cs"/>
                <w:sz w:val="24"/>
                <w:szCs w:val="24"/>
                <w:rtl/>
              </w:rPr>
              <w:t>(3)</w:t>
            </w:r>
            <w:r>
              <w:rPr>
                <w:rFonts w:hint="cs"/>
                <w:sz w:val="24"/>
                <w:szCs w:val="24"/>
                <w:rtl/>
              </w:rPr>
              <w:tab/>
              <w:t>אם המידע התקבל בהצהרה, הוא יימחק בסמוך לאחר הכניסה למקום או לקבלת השירות, ולא יאוחר מ-24 שעות ממועד זה; עד למחיקת המידע תוגבל הגישה אליו לבעלי תפקידים שהוא דרוש להם לשם הגשמת התכלית האמורה בפסקת משנה (א);</w:t>
            </w:r>
          </w:p>
        </w:tc>
      </w:tr>
      <w:tr w:rsidR="006F13DE" w:rsidTr="006F13DE">
        <w:trPr>
          <w:cantSplit/>
          <w:trHeight w:val="60"/>
        </w:trPr>
        <w:tc>
          <w:tcPr>
            <w:tcW w:w="1871" w:type="dxa"/>
          </w:tcPr>
          <w:p w:rsidR="006F13DE" w:rsidRDefault="006F13DE">
            <w:pPr>
              <w:pStyle w:val="TableSideHeading"/>
              <w:rPr>
                <w:sz w:val="24"/>
                <w:szCs w:val="24"/>
              </w:rPr>
            </w:pPr>
          </w:p>
        </w:tc>
        <w:tc>
          <w:tcPr>
            <w:tcW w:w="624" w:type="dxa"/>
          </w:tcPr>
          <w:p w:rsidR="006F13DE" w:rsidRDefault="006F13DE">
            <w:pPr>
              <w:pStyle w:val="TableText"/>
              <w:rPr>
                <w:sz w:val="24"/>
                <w:szCs w:val="24"/>
                <w:rtl/>
              </w:rPr>
            </w:pPr>
          </w:p>
        </w:tc>
        <w:tc>
          <w:tcPr>
            <w:tcW w:w="6295" w:type="dxa"/>
            <w:hideMark/>
          </w:tcPr>
          <w:p w:rsidR="006F13DE" w:rsidRDefault="006F13DE">
            <w:pPr>
              <w:pStyle w:val="TableBlock"/>
              <w:rPr>
                <w:sz w:val="24"/>
                <w:szCs w:val="24"/>
              </w:rPr>
            </w:pPr>
            <w:r>
              <w:rPr>
                <w:rFonts w:hint="cs"/>
                <w:sz w:val="24"/>
                <w:szCs w:val="24"/>
                <w:rtl/>
              </w:rPr>
              <w:t>(4)</w:t>
            </w:r>
            <w:r>
              <w:rPr>
                <w:rFonts w:hint="cs"/>
                <w:sz w:val="24"/>
                <w:szCs w:val="24"/>
                <w:rtl/>
              </w:rPr>
              <w:tab/>
              <w:t>אדם שהגיע אליו מידע לפי הסעיפים האמורים ישמור אותו בסוד, לא יגלה אותו לאחר ולא יעשה בו כל שימוש פרט לתכלית האמורה בפסקת משנה (א)."</w:t>
            </w:r>
          </w:p>
        </w:tc>
      </w:tr>
    </w:tbl>
    <w:p w:rsidR="006F13DE" w:rsidRDefault="006F13DE" w:rsidP="006F13DE">
      <w:r>
        <w:rPr>
          <w:rFonts w:hint="cs"/>
          <w:rtl/>
        </w:rPr>
        <w:t xml:space="preserve">כל הרעיון פה הוא שהמידע </w:t>
      </w:r>
      <w:bookmarkStart w:id="13564" w:name="_ETM_Q1_10444471"/>
      <w:bookmarkEnd w:id="13564"/>
      <w:r>
        <w:rPr>
          <w:rFonts w:hint="cs"/>
          <w:rtl/>
        </w:rPr>
        <w:t xml:space="preserve">שעולה מהצהרות הבריאות האלה, שניתנות בכל מיני מקומות, </w:t>
      </w:r>
      <w:bookmarkStart w:id="13565" w:name="_ETM_Q1_10448536"/>
      <w:bookmarkEnd w:id="13565"/>
      <w:r>
        <w:rPr>
          <w:rFonts w:hint="cs"/>
          <w:rtl/>
        </w:rPr>
        <w:t>גם אם הוא ניתן בצורה כתובה או ממוחשבת וא</w:t>
      </w:r>
      <w:bookmarkStart w:id="13566" w:name="_ETM_Q1_10452564"/>
      <w:bookmarkEnd w:id="13566"/>
      <w:r>
        <w:rPr>
          <w:rFonts w:hint="cs"/>
          <w:rtl/>
        </w:rPr>
        <w:t xml:space="preserve">פשר לשמור אותו, יש הגבלות על זה </w:t>
      </w:r>
      <w:bookmarkStart w:id="13567" w:name="_ETM_Q1_10452912"/>
      <w:bookmarkEnd w:id="13567"/>
      <w:r>
        <w:rPr>
          <w:rFonts w:hint="cs"/>
          <w:rtl/>
        </w:rPr>
        <w:t>שחלילה לא ייעשה בו שימוש לרעה.</w:t>
      </w:r>
      <w:bookmarkStart w:id="13568" w:name="_ETM_Q1_10454165"/>
      <w:bookmarkStart w:id="13569" w:name="_ETM_Q1_10454258"/>
      <w:bookmarkStart w:id="13570" w:name="_ETM_Q1_10452026"/>
      <w:bookmarkStart w:id="13571" w:name="_ETM_Q1_10452093"/>
      <w:bookmarkEnd w:id="13568"/>
      <w:bookmarkEnd w:id="13569"/>
      <w:bookmarkEnd w:id="13570"/>
      <w:bookmarkEnd w:id="13571"/>
    </w:p>
    <w:p w:rsidR="006F13DE" w:rsidRDefault="006F13DE" w:rsidP="006F13DE">
      <w:pPr>
        <w:rPr>
          <w:rtl/>
        </w:rPr>
      </w:pPr>
      <w:bookmarkStart w:id="13572" w:name="_ETM_Q1_10452830"/>
      <w:bookmarkStart w:id="13573" w:name="_ETM_Q1_10452905"/>
      <w:bookmarkStart w:id="13574" w:name="_ETM_Q1_10453258"/>
      <w:bookmarkEnd w:id="13572"/>
      <w:bookmarkEnd w:id="13573"/>
      <w:bookmarkEnd w:id="13574"/>
    </w:p>
    <w:p w:rsidR="006F13DE" w:rsidRDefault="006F13DE" w:rsidP="006F13DE">
      <w:pPr>
        <w:pStyle w:val="af8"/>
        <w:keepNext/>
        <w:rPr>
          <w:rtl/>
        </w:rPr>
      </w:pPr>
      <w:bookmarkStart w:id="13575" w:name="ET_yor_5069_15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575"/>
    </w:p>
    <w:p w:rsidR="006F13DE" w:rsidRDefault="006F13DE" w:rsidP="006F13DE">
      <w:pPr>
        <w:pStyle w:val="KeepWithNext"/>
        <w:rPr>
          <w:rtl/>
        </w:rPr>
      </w:pPr>
    </w:p>
    <w:p w:rsidR="006F13DE" w:rsidRDefault="006F13DE" w:rsidP="006F13DE">
      <w:pPr>
        <w:rPr>
          <w:rtl/>
        </w:rPr>
      </w:pPr>
      <w:bookmarkStart w:id="13576" w:name="_ETM_Q1_10453806"/>
      <w:bookmarkStart w:id="13577" w:name="_ETM_Q1_10453845"/>
      <w:bookmarkEnd w:id="13576"/>
      <w:bookmarkEnd w:id="13577"/>
      <w:r>
        <w:rPr>
          <w:rFonts w:hint="cs"/>
          <w:rtl/>
        </w:rPr>
        <w:t>תודה. הלאה.</w:t>
      </w:r>
    </w:p>
    <w:p w:rsidR="006F13DE" w:rsidRDefault="006F13DE" w:rsidP="006F13DE">
      <w:pPr>
        <w:rPr>
          <w:rtl/>
        </w:rPr>
      </w:pPr>
      <w:bookmarkStart w:id="13578" w:name="_ETM_Q1_10453293"/>
      <w:bookmarkStart w:id="13579" w:name="_ETM_Q1_10453381"/>
      <w:bookmarkStart w:id="13580" w:name="_ETM_Q1_10454202"/>
      <w:bookmarkEnd w:id="13578"/>
      <w:bookmarkEnd w:id="13579"/>
      <w:bookmarkEnd w:id="13580"/>
    </w:p>
    <w:p w:rsidR="006F13DE" w:rsidRDefault="006F13DE" w:rsidP="006F13DE">
      <w:pPr>
        <w:pStyle w:val="a5"/>
        <w:keepNext/>
        <w:rPr>
          <w:rtl/>
        </w:rPr>
      </w:pPr>
      <w:bookmarkStart w:id="13581" w:name="ET_speaker_גור_בליי_15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581"/>
    </w:p>
    <w:p w:rsidR="006F13DE" w:rsidRDefault="006F13DE" w:rsidP="006F13DE">
      <w:pPr>
        <w:pStyle w:val="KeepWithNext"/>
        <w:rPr>
          <w:rtl/>
        </w:rPr>
      </w:pPr>
    </w:p>
    <w:p w:rsidR="006F13DE" w:rsidRDefault="006F13DE" w:rsidP="006F13DE">
      <w:pPr>
        <w:rPr>
          <w:rtl/>
        </w:rPr>
      </w:pPr>
      <w:bookmarkStart w:id="13582" w:name="_ETM_Q1_10454711"/>
      <w:bookmarkStart w:id="13583" w:name="_ETM_Q1_10454759"/>
      <w:bookmarkEnd w:id="13582"/>
      <w:bookmarkEnd w:id="13583"/>
      <w:r>
        <w:rPr>
          <w:rFonts w:hint="cs"/>
          <w:rtl/>
        </w:rPr>
        <w:t xml:space="preserve"> עכשיו אנחנו עוברים </w:t>
      </w:r>
      <w:bookmarkStart w:id="13584" w:name="_ETM_Q1_10458414"/>
      <w:bookmarkEnd w:id="13584"/>
      <w:r>
        <w:rPr>
          <w:rFonts w:hint="cs"/>
          <w:rtl/>
        </w:rPr>
        <w:t xml:space="preserve">לשורה של תיקונים עקיפים שסוגרים, בעצם סעיפים </w:t>
      </w:r>
      <w:bookmarkStart w:id="13585" w:name="_ETM_Q1_10463242"/>
      <w:bookmarkEnd w:id="13585"/>
      <w:r>
        <w:rPr>
          <w:rFonts w:hint="cs"/>
          <w:rtl/>
        </w:rPr>
        <w:t xml:space="preserve">שכבר דיברנו עליהם קודם, לעניין הסמכויות של בתי המשפט </w:t>
      </w:r>
      <w:bookmarkStart w:id="13586" w:name="_ETM_Q1_10469143"/>
      <w:bookmarkEnd w:id="13586"/>
      <w:r>
        <w:rPr>
          <w:rFonts w:hint="cs"/>
          <w:rtl/>
        </w:rPr>
        <w:t>השונים. אלו דברים שנדונו בסעיפים השונים, אני אקריא אותם.</w:t>
      </w:r>
    </w:p>
    <w:p w:rsidR="006F13DE" w:rsidRDefault="006F13DE" w:rsidP="006F13DE">
      <w:pPr>
        <w:rPr>
          <w:rtl/>
        </w:rPr>
      </w:pPr>
      <w:bookmarkStart w:id="13587" w:name="_ETM_Q1_10470836"/>
      <w:bookmarkStart w:id="13588" w:name="_ETM_Q1_10470981"/>
      <w:bookmarkEnd w:id="13587"/>
      <w:bookmarkEnd w:id="13588"/>
      <w:r>
        <w:rPr>
          <w:rFonts w:hint="cs"/>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95"/>
      </w:tblGrid>
      <w:tr w:rsidR="006F13DE" w:rsidTr="006F13DE">
        <w:trPr>
          <w:cantSplit/>
        </w:trPr>
        <w:tc>
          <w:tcPr>
            <w:tcW w:w="1871" w:type="dxa"/>
            <w:tcMar>
              <w:top w:w="91" w:type="dxa"/>
              <w:left w:w="0" w:type="dxa"/>
              <w:bottom w:w="91" w:type="dxa"/>
              <w:right w:w="0" w:type="dxa"/>
            </w:tcMar>
            <w:hideMark/>
          </w:tcPr>
          <w:p w:rsidR="006F13DE" w:rsidRDefault="006F13DE">
            <w:pPr>
              <w:pStyle w:val="TableSideHeading"/>
              <w:rPr>
                <w:rFonts w:ascii="David" w:hAnsi="David"/>
                <w:sz w:val="24"/>
                <w:szCs w:val="24"/>
                <w:rtl/>
              </w:rPr>
            </w:pPr>
            <w:r>
              <w:rPr>
                <w:rFonts w:ascii="David" w:hAnsi="David" w:hint="cs"/>
                <w:sz w:val="24"/>
                <w:szCs w:val="24"/>
                <w:rtl/>
              </w:rPr>
              <w:t>"חוק בתי המשפט – הוראת שעה</w:t>
            </w:r>
          </w:p>
        </w:tc>
        <w:tc>
          <w:tcPr>
            <w:tcW w:w="624" w:type="dxa"/>
            <w:tcMar>
              <w:top w:w="91" w:type="dxa"/>
              <w:left w:w="0" w:type="dxa"/>
              <w:bottom w:w="91" w:type="dxa"/>
              <w:right w:w="0" w:type="dxa"/>
            </w:tcMar>
            <w:hideMark/>
          </w:tcPr>
          <w:p w:rsidR="006F13DE" w:rsidRDefault="006F13DE">
            <w:pPr>
              <w:rPr>
                <w:rFonts w:ascii="David" w:hAnsi="David"/>
              </w:rPr>
            </w:pP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Pr>
            </w:pPr>
            <w:r>
              <w:rPr>
                <w:rFonts w:ascii="David" w:hAnsi="David" w:hint="cs"/>
                <w:sz w:val="24"/>
                <w:szCs w:val="24"/>
                <w:rtl/>
              </w:rPr>
              <w:t xml:space="preserve">בתקופת תוקפו של חוק זה יקראו את התוספת השלישית </w:t>
            </w:r>
            <w:bookmarkStart w:id="13589" w:name="_ETM_Q1_10475389"/>
            <w:bookmarkEnd w:id="13589"/>
            <w:r>
              <w:rPr>
                <w:rFonts w:ascii="David" w:hAnsi="David" w:hint="cs"/>
                <w:sz w:val="24"/>
                <w:szCs w:val="24"/>
                <w:rtl/>
              </w:rPr>
              <w:t>לחוק בתי המשפט [נוסח משולב], כך שאחרי פרט 5 יבוא:</w:t>
            </w:r>
          </w:p>
        </w:tc>
      </w:tr>
      <w:tr w:rsidR="006F13DE" w:rsidTr="006F13DE">
        <w:trPr>
          <w:cantSplit/>
        </w:trPr>
        <w:tc>
          <w:tcPr>
            <w:tcW w:w="1871" w:type="dxa"/>
            <w:tcMar>
              <w:top w:w="91" w:type="dxa"/>
              <w:left w:w="0" w:type="dxa"/>
              <w:bottom w:w="91" w:type="dxa"/>
              <w:right w:w="0" w:type="dxa"/>
            </w:tcMar>
          </w:tcPr>
          <w:p w:rsidR="006F13DE" w:rsidRDefault="006F13DE">
            <w:pPr>
              <w:pStyle w:val="TableSideHeading"/>
              <w:rPr>
                <w:rFonts w:ascii="David" w:hAnsi="David"/>
                <w:sz w:val="24"/>
                <w:szCs w:val="24"/>
                <w:rtl/>
              </w:rPr>
            </w:pPr>
          </w:p>
        </w:tc>
        <w:tc>
          <w:tcPr>
            <w:tcW w:w="624" w:type="dxa"/>
            <w:tcMar>
              <w:top w:w="91" w:type="dxa"/>
              <w:left w:w="0" w:type="dxa"/>
              <w:bottom w:w="91" w:type="dxa"/>
              <w:right w:w="0" w:type="dxa"/>
            </w:tcMar>
          </w:tcPr>
          <w:p w:rsidR="006F13DE" w:rsidRDefault="006F13DE">
            <w:pPr>
              <w:pStyle w:val="TableText"/>
              <w:rPr>
                <w:sz w:val="24"/>
                <w:szCs w:val="24"/>
                <w:rtl/>
              </w:rPr>
            </w:pP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"46.</w:t>
            </w:r>
            <w:r>
              <w:rPr>
                <w:rFonts w:ascii="David" w:hAnsi="David" w:hint="cs"/>
                <w:sz w:val="24"/>
                <w:szCs w:val="24"/>
                <w:rtl/>
              </w:rPr>
              <w:tab/>
              <w:t>חוק סמכויות מיוחדות להתמודדות עם נגיף הקורונה החדש (הוראת שעה), התש"ף–2020.""</w:t>
            </w:r>
          </w:p>
        </w:tc>
      </w:tr>
    </w:tbl>
    <w:p w:rsidR="006F13DE" w:rsidRDefault="006F13DE" w:rsidP="006F13DE">
      <w:pPr>
        <w:rPr>
          <w:rtl/>
        </w:rPr>
      </w:pPr>
      <w:r>
        <w:rPr>
          <w:rFonts w:hint="cs"/>
          <w:rtl/>
        </w:rPr>
        <w:t xml:space="preserve">זה להסמיך את בתי המשפט לעניינים </w:t>
      </w:r>
      <w:bookmarkStart w:id="13590" w:name="_ETM_Q1_10486988"/>
      <w:bookmarkEnd w:id="13590"/>
      <w:r>
        <w:rPr>
          <w:rFonts w:hint="cs"/>
          <w:rtl/>
        </w:rPr>
        <w:t xml:space="preserve">מקומיים בהקשר של הדברים שנקבעו לעניין זה בחוק. </w:t>
      </w:r>
    </w:p>
    <w:p w:rsidR="006F13DE" w:rsidRDefault="006F13DE" w:rsidP="006F13DE">
      <w:pPr>
        <w:rPr>
          <w:rtl/>
        </w:rPr>
      </w:pPr>
      <w:bookmarkStart w:id="13591" w:name="_ETM_Q1_10491631"/>
      <w:bookmarkStart w:id="13592" w:name="_ETM_Q1_10491723"/>
      <w:bookmarkEnd w:id="13591"/>
      <w:bookmarkEnd w:id="13592"/>
      <w:r>
        <w:rPr>
          <w:rFonts w:hint="cs"/>
          <w:rtl/>
        </w:rPr>
        <w:t xml:space="preserve"> </w:t>
      </w:r>
      <w:bookmarkStart w:id="13593" w:name="_ETM_Q1_8929334"/>
      <w:bookmarkStart w:id="13594" w:name="_ETM_Q1_8929405"/>
      <w:bookmarkEnd w:id="13593"/>
      <w:bookmarkEnd w:id="13594"/>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95"/>
      </w:tblGrid>
      <w:tr w:rsidR="006F13DE" w:rsidTr="006F13DE">
        <w:trPr>
          <w:cantSplit/>
        </w:trPr>
        <w:tc>
          <w:tcPr>
            <w:tcW w:w="1871" w:type="dxa"/>
            <w:tcMar>
              <w:top w:w="91" w:type="dxa"/>
              <w:left w:w="0" w:type="dxa"/>
              <w:bottom w:w="91" w:type="dxa"/>
              <w:right w:w="0" w:type="dxa"/>
            </w:tcMar>
            <w:hideMark/>
          </w:tcPr>
          <w:p w:rsidR="006F13DE" w:rsidRDefault="006F13DE">
            <w:pPr>
              <w:pStyle w:val="TableSideHeading"/>
              <w:rPr>
                <w:rFonts w:ascii="David" w:hAnsi="David"/>
                <w:sz w:val="24"/>
                <w:szCs w:val="24"/>
                <w:rtl/>
              </w:rPr>
            </w:pPr>
            <w:r>
              <w:rPr>
                <w:rFonts w:ascii="David" w:hAnsi="David" w:hint="cs"/>
                <w:sz w:val="24"/>
                <w:szCs w:val="24"/>
                <w:rtl/>
              </w:rPr>
              <w:t>"חוק בתי משפט לעניינים מינהליים – הוראת שעה</w:t>
            </w:r>
          </w:p>
        </w:tc>
        <w:tc>
          <w:tcPr>
            <w:tcW w:w="624" w:type="dxa"/>
            <w:tcMar>
              <w:top w:w="91" w:type="dxa"/>
              <w:left w:w="0" w:type="dxa"/>
              <w:bottom w:w="91" w:type="dxa"/>
              <w:right w:w="0" w:type="dxa"/>
            </w:tcMar>
            <w:hideMark/>
          </w:tcPr>
          <w:p w:rsidR="006F13DE" w:rsidRDefault="006F13DE">
            <w:pPr>
              <w:pStyle w:val="TableText"/>
              <w:rPr>
                <w:rFonts w:ascii="David" w:hAnsi="David"/>
                <w:sz w:val="24"/>
                <w:szCs w:val="24"/>
                <w:rtl/>
              </w:rPr>
            </w:pPr>
            <w:r>
              <w:rPr>
                <w:rFonts w:ascii="David" w:hAnsi="David" w:hint="cs"/>
                <w:sz w:val="24"/>
                <w:szCs w:val="24"/>
                <w:rtl/>
              </w:rPr>
              <w:tab/>
            </w: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 xml:space="preserve">בתקופת תוקפו של חוק זה יקראו את התוספת הראשונה לחוק בתי משפט לעניינים מינהליים, התש"ס–2000‏, כך </w:t>
            </w:r>
            <w:bookmarkStart w:id="13595" w:name="_ETM_Q1_10499966"/>
            <w:bookmarkEnd w:id="13595"/>
            <w:r>
              <w:rPr>
                <w:rFonts w:ascii="David" w:hAnsi="David" w:hint="cs"/>
                <w:sz w:val="24"/>
                <w:szCs w:val="24"/>
                <w:rtl/>
              </w:rPr>
              <w:t>שאחרי פרט 61 יבוא:</w:t>
            </w:r>
          </w:p>
        </w:tc>
      </w:tr>
      <w:tr w:rsidR="006F13DE" w:rsidTr="006F13DE">
        <w:trPr>
          <w:cantSplit/>
        </w:trPr>
        <w:tc>
          <w:tcPr>
            <w:tcW w:w="1871" w:type="dxa"/>
            <w:tcMar>
              <w:top w:w="91" w:type="dxa"/>
              <w:left w:w="0" w:type="dxa"/>
              <w:bottom w:w="91" w:type="dxa"/>
              <w:right w:w="0" w:type="dxa"/>
            </w:tcMar>
          </w:tcPr>
          <w:p w:rsidR="006F13DE" w:rsidRDefault="006F13DE">
            <w:pPr>
              <w:pStyle w:val="TableSideHeading"/>
              <w:outlineLvl w:val="9"/>
              <w:rPr>
                <w:rFonts w:ascii="David" w:hAnsi="David"/>
                <w:sz w:val="24"/>
                <w:szCs w:val="24"/>
                <w:rtl/>
              </w:rPr>
            </w:pPr>
          </w:p>
        </w:tc>
        <w:tc>
          <w:tcPr>
            <w:tcW w:w="624" w:type="dxa"/>
            <w:tcMar>
              <w:top w:w="91" w:type="dxa"/>
              <w:left w:w="0" w:type="dxa"/>
              <w:bottom w:w="91" w:type="dxa"/>
              <w:right w:w="0" w:type="dxa"/>
            </w:tcMar>
          </w:tcPr>
          <w:p w:rsidR="006F13DE" w:rsidRDefault="006F13DE">
            <w:pPr>
              <w:pStyle w:val="TableText"/>
              <w:jc w:val="both"/>
              <w:rPr>
                <w:rFonts w:ascii="David" w:hAnsi="David"/>
                <w:sz w:val="24"/>
                <w:szCs w:val="24"/>
                <w:rtl/>
              </w:rPr>
            </w:pP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"62.</w:t>
            </w:r>
            <w:r>
              <w:rPr>
                <w:rFonts w:ascii="David" w:hAnsi="David" w:hint="cs"/>
                <w:sz w:val="24"/>
                <w:szCs w:val="24"/>
                <w:rtl/>
              </w:rPr>
              <w:tab/>
              <w:t>החלטה בהשגה לפי סעיף 22 לחוק סמכויות מיוחדות להתמודדות עם נגיף הקורונה החדש (הוראת שעה), התש"ף–2020.""</w:t>
            </w:r>
          </w:p>
        </w:tc>
      </w:tr>
    </w:tbl>
    <w:p w:rsidR="006F13DE" w:rsidRDefault="006F13DE" w:rsidP="006F13DE">
      <w:pPr>
        <w:rPr>
          <w:rFonts w:ascii="David" w:hAnsi="David"/>
          <w:rtl/>
        </w:rPr>
      </w:pPr>
      <w:r>
        <w:rPr>
          <w:rFonts w:ascii="David" w:hAnsi="David" w:hint="cs"/>
          <w:rtl/>
        </w:rPr>
        <w:t xml:space="preserve">זה פשוט סוגר מהצד של חוק בתי משפט לעניינים </w:t>
      </w:r>
      <w:bookmarkStart w:id="13596" w:name="_ETM_Q1_10511487"/>
      <w:bookmarkEnd w:id="13596"/>
      <w:r>
        <w:rPr>
          <w:rFonts w:ascii="David" w:hAnsi="David" w:hint="cs"/>
          <w:rtl/>
        </w:rPr>
        <w:t xml:space="preserve">מינהליים את האפשרות לעתור על השגה שלא התקבלה </w:t>
      </w:r>
      <w:bookmarkStart w:id="13597" w:name="_ETM_Q1_10518421"/>
      <w:bookmarkEnd w:id="13597"/>
      <w:r>
        <w:rPr>
          <w:rFonts w:ascii="David" w:hAnsi="David" w:hint="cs"/>
          <w:rtl/>
        </w:rPr>
        <w:t>כנגד החלטות בהקשר של אזור מוגבל.</w:t>
      </w:r>
      <w:bookmarkStart w:id="13598" w:name="_ETM_Q1_10520996"/>
      <w:bookmarkStart w:id="13599" w:name="_ETM_Q1_10521074"/>
      <w:bookmarkEnd w:id="13598"/>
      <w:bookmarkEnd w:id="13599"/>
    </w:p>
    <w:p w:rsidR="006F13DE" w:rsidRDefault="006F13DE" w:rsidP="006F13DE">
      <w:pPr>
        <w:rPr>
          <w:rtl/>
          <w:lang w:val="en-GB"/>
        </w:rPr>
      </w:pPr>
      <w:bookmarkStart w:id="13600" w:name="_ETM_Q1_10518689"/>
      <w:bookmarkStart w:id="13601" w:name="_ETM_Q1_10518756"/>
      <w:bookmarkEnd w:id="13600"/>
      <w:bookmarkEnd w:id="13601"/>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95"/>
      </w:tblGrid>
      <w:tr w:rsidR="006F13DE" w:rsidTr="006F13DE">
        <w:trPr>
          <w:cantSplit/>
        </w:trPr>
        <w:tc>
          <w:tcPr>
            <w:tcW w:w="1871" w:type="dxa"/>
            <w:tcMar>
              <w:top w:w="91" w:type="dxa"/>
              <w:left w:w="0" w:type="dxa"/>
              <w:bottom w:w="91" w:type="dxa"/>
              <w:right w:w="0" w:type="dxa"/>
            </w:tcMar>
            <w:hideMark/>
          </w:tcPr>
          <w:p w:rsidR="006F13DE" w:rsidRDefault="006F13DE">
            <w:pPr>
              <w:pStyle w:val="TableSideHeading"/>
              <w:outlineLvl w:val="9"/>
              <w:rPr>
                <w:rFonts w:ascii="David" w:hAnsi="David"/>
                <w:sz w:val="24"/>
                <w:szCs w:val="24"/>
                <w:rtl/>
              </w:rPr>
            </w:pPr>
            <w:bookmarkStart w:id="13602" w:name="_ETM_Q1_9308101"/>
            <w:bookmarkStart w:id="13603" w:name="_ETM_Q1_9308037"/>
            <w:bookmarkEnd w:id="13602"/>
            <w:bookmarkEnd w:id="13603"/>
            <w:r>
              <w:rPr>
                <w:rFonts w:ascii="David" w:hAnsi="David" w:hint="cs"/>
                <w:sz w:val="24"/>
                <w:szCs w:val="24"/>
                <w:rtl/>
              </w:rPr>
              <w:t>"חוק העבירות המינהליות – הוראת שעה</w:t>
            </w:r>
          </w:p>
        </w:tc>
        <w:tc>
          <w:tcPr>
            <w:tcW w:w="624" w:type="dxa"/>
            <w:tcMar>
              <w:top w:w="91" w:type="dxa"/>
              <w:left w:w="0" w:type="dxa"/>
              <w:bottom w:w="91" w:type="dxa"/>
              <w:right w:w="0" w:type="dxa"/>
            </w:tcMar>
            <w:hideMark/>
          </w:tcPr>
          <w:p w:rsidR="006F13DE" w:rsidRDefault="006F13DE">
            <w:pPr>
              <w:rPr>
                <w:rFonts w:ascii="David" w:hAnsi="David"/>
              </w:rPr>
            </w:pP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Pr>
            </w:pPr>
            <w:r>
              <w:rPr>
                <w:rFonts w:ascii="David" w:hAnsi="David" w:hint="cs"/>
                <w:sz w:val="24"/>
                <w:szCs w:val="24"/>
                <w:rtl/>
              </w:rPr>
              <w:t>בתקופת תוקפו של חוק זה יקראו את התוספת הראשונה לחוק העבירות המינהליות, התשמ"ו–1985‏, כך שבטור א', בסופו יבוא:</w:t>
            </w:r>
          </w:p>
        </w:tc>
      </w:tr>
      <w:tr w:rsidR="006F13DE" w:rsidTr="006F13DE">
        <w:trPr>
          <w:cantSplit/>
        </w:trPr>
        <w:tc>
          <w:tcPr>
            <w:tcW w:w="1871" w:type="dxa"/>
            <w:tcMar>
              <w:top w:w="91" w:type="dxa"/>
              <w:left w:w="0" w:type="dxa"/>
              <w:bottom w:w="91" w:type="dxa"/>
              <w:right w:w="0" w:type="dxa"/>
            </w:tcMar>
          </w:tcPr>
          <w:p w:rsidR="006F13DE" w:rsidRDefault="006F13DE">
            <w:pPr>
              <w:pStyle w:val="TableSideHeading"/>
              <w:outlineLvl w:val="9"/>
              <w:rPr>
                <w:rFonts w:ascii="David" w:hAnsi="David"/>
                <w:sz w:val="24"/>
                <w:szCs w:val="24"/>
                <w:rtl/>
              </w:rPr>
            </w:pPr>
          </w:p>
        </w:tc>
        <w:tc>
          <w:tcPr>
            <w:tcW w:w="624" w:type="dxa"/>
            <w:tcMar>
              <w:top w:w="91" w:type="dxa"/>
              <w:left w:w="0" w:type="dxa"/>
              <w:bottom w:w="91" w:type="dxa"/>
              <w:right w:w="0" w:type="dxa"/>
            </w:tcMar>
          </w:tcPr>
          <w:p w:rsidR="006F13DE" w:rsidRDefault="006F13DE">
            <w:pPr>
              <w:pStyle w:val="TableText"/>
              <w:jc w:val="both"/>
              <w:rPr>
                <w:rFonts w:ascii="David" w:hAnsi="David"/>
                <w:sz w:val="24"/>
                <w:szCs w:val="24"/>
                <w:rtl/>
              </w:rPr>
            </w:pP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"חוק סמכויות מיוחדות להתמודדות עם נגיף הקורונה החדש (הוראת שעה), התש"ף–2020.""</w:t>
            </w:r>
          </w:p>
        </w:tc>
      </w:tr>
    </w:tbl>
    <w:p w:rsidR="006F13DE" w:rsidRDefault="006F13DE" w:rsidP="006F13DE">
      <w:pPr>
        <w:rPr>
          <w:rtl/>
        </w:rPr>
      </w:pPr>
      <w:r>
        <w:rPr>
          <w:rFonts w:hint="cs"/>
          <w:rtl/>
        </w:rPr>
        <w:t xml:space="preserve"> זה שוב בשביל לאפשר </w:t>
      </w:r>
      <w:bookmarkStart w:id="13604" w:name="_ETM_Q1_10538339"/>
      <w:bookmarkEnd w:id="13604"/>
      <w:r>
        <w:rPr>
          <w:rFonts w:hint="cs"/>
          <w:rtl/>
        </w:rPr>
        <w:t xml:space="preserve">את מה שבעצם כבר נעשה בחוק הזה, אבל שוב לסגור </w:t>
      </w:r>
      <w:bookmarkStart w:id="13605" w:name="_ETM_Q1_10541597"/>
      <w:bookmarkEnd w:id="13605"/>
      <w:r>
        <w:rPr>
          <w:rFonts w:hint="cs"/>
          <w:rtl/>
        </w:rPr>
        <w:t xml:space="preserve">את המעגל שלא תהיה סתירה עם חוק העבירות המינהליות, </w:t>
      </w:r>
      <w:bookmarkStart w:id="13606" w:name="_ETM_Q1_10541479"/>
      <w:bookmarkEnd w:id="13606"/>
      <w:r>
        <w:rPr>
          <w:rFonts w:hint="cs"/>
          <w:rtl/>
        </w:rPr>
        <w:t xml:space="preserve">פשוט להסמיך את העובדה שעבירות פליליות בחוק הזה מומרות בקנסות </w:t>
      </w:r>
      <w:bookmarkStart w:id="13607" w:name="_ETM_Q1_10546297"/>
      <w:bookmarkEnd w:id="13607"/>
      <w:r>
        <w:rPr>
          <w:rFonts w:hint="cs"/>
          <w:rtl/>
        </w:rPr>
        <w:t xml:space="preserve">מינהליים. לנציגי הממשלה או לחברי הכנסת יש איזשהן הערות? זה </w:t>
      </w:r>
      <w:bookmarkStart w:id="13608" w:name="_ETM_Q1_10553914"/>
      <w:bookmarkEnd w:id="13608"/>
      <w:r>
        <w:rPr>
          <w:rFonts w:hint="cs"/>
          <w:rtl/>
        </w:rPr>
        <w:t>עניין טכני לסגור את הפינה הזאת.</w:t>
      </w:r>
    </w:p>
    <w:p w:rsidR="006F13DE" w:rsidRDefault="006F13DE" w:rsidP="006F13DE">
      <w:pPr>
        <w:rPr>
          <w:rtl/>
        </w:rPr>
      </w:pPr>
      <w:bookmarkStart w:id="13609" w:name="_ETM_Q1_9293107"/>
      <w:bookmarkStart w:id="13610" w:name="_ETM_Q1_9293169"/>
      <w:bookmarkStart w:id="13611" w:name="_ETM_Q1_9294108"/>
      <w:bookmarkStart w:id="13612" w:name="_ETM_Q1_9297155"/>
      <w:bookmarkStart w:id="13613" w:name="_ETM_Q1_9297208"/>
      <w:bookmarkEnd w:id="13609"/>
      <w:bookmarkEnd w:id="13610"/>
      <w:bookmarkEnd w:id="13611"/>
      <w:bookmarkEnd w:id="13612"/>
      <w:bookmarkEnd w:id="13613"/>
      <w:r>
        <w:rPr>
          <w:rFonts w:hint="cs"/>
          <w:rtl/>
        </w:rPr>
        <w:t xml:space="preserve"> </w:t>
      </w:r>
    </w:p>
    <w:p w:rsidR="006F13DE" w:rsidRDefault="006F13DE" w:rsidP="006F13DE">
      <w:pPr>
        <w:rPr>
          <w:rtl/>
        </w:rPr>
      </w:pPr>
      <w:bookmarkStart w:id="13614" w:name="_ETM_Q1_10556157"/>
      <w:bookmarkStart w:id="13615" w:name="_ETM_Q1_10556233"/>
      <w:bookmarkEnd w:id="13614"/>
      <w:bookmarkEnd w:id="13615"/>
      <w:r>
        <w:rPr>
          <w:rFonts w:hint="cs"/>
          <w:rtl/>
        </w:rPr>
        <w:t xml:space="preserve">עכשיו אנחנו עוברים </w:t>
      </w:r>
      <w:bookmarkStart w:id="13616" w:name="_ETM_Q1_10564526"/>
      <w:bookmarkEnd w:id="13616"/>
      <w:r>
        <w:rPr>
          <w:rFonts w:hint="cs"/>
          <w:rtl/>
        </w:rPr>
        <w:t xml:space="preserve">לביטול חוק אזור מוגבל, אבל הוא מתחבר למה שבא אחרי </w:t>
      </w:r>
      <w:bookmarkStart w:id="13617" w:name="_ETM_Q1_10565876"/>
      <w:bookmarkEnd w:id="13617"/>
      <w:r>
        <w:rPr>
          <w:rFonts w:hint="cs"/>
          <w:rtl/>
        </w:rPr>
        <w:t>זה, אז אולי אקריא קודם את 41.</w:t>
      </w:r>
    </w:p>
    <w:p w:rsidR="006F13DE" w:rsidRDefault="006F13DE" w:rsidP="006F13DE">
      <w:pPr>
        <w:rPr>
          <w:rtl/>
        </w:rPr>
      </w:pPr>
      <w:bookmarkStart w:id="13618" w:name="_ETM_Q1_9288970"/>
      <w:bookmarkStart w:id="13619" w:name="_ETM_Q1_9289031"/>
      <w:bookmarkEnd w:id="13618"/>
      <w:bookmarkEnd w:id="13619"/>
      <w:r>
        <w:rPr>
          <w:rFonts w:hint="cs"/>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95"/>
      </w:tblGrid>
      <w:tr w:rsidR="006F13DE" w:rsidTr="006F13DE">
        <w:trPr>
          <w:cantSplit/>
        </w:trPr>
        <w:tc>
          <w:tcPr>
            <w:tcW w:w="1871" w:type="dxa"/>
            <w:tcMar>
              <w:top w:w="91" w:type="dxa"/>
              <w:left w:w="0" w:type="dxa"/>
              <w:bottom w:w="91" w:type="dxa"/>
              <w:right w:w="0" w:type="dxa"/>
            </w:tcMar>
            <w:hideMark/>
          </w:tcPr>
          <w:p w:rsidR="006F13DE" w:rsidRDefault="006F13DE">
            <w:pPr>
              <w:pStyle w:val="TableSideHeading"/>
              <w:rPr>
                <w:rFonts w:ascii="David" w:hAnsi="David"/>
                <w:sz w:val="24"/>
                <w:szCs w:val="24"/>
                <w:rtl/>
              </w:rPr>
            </w:pPr>
            <w:r>
              <w:rPr>
                <w:rFonts w:ascii="David" w:hAnsi="David" w:hint="cs"/>
                <w:sz w:val="24"/>
                <w:szCs w:val="24"/>
                <w:rtl/>
              </w:rPr>
              <w:t xml:space="preserve">"הוראת מעבר </w:t>
            </w:r>
          </w:p>
        </w:tc>
        <w:tc>
          <w:tcPr>
            <w:tcW w:w="624" w:type="dxa"/>
            <w:tcMar>
              <w:top w:w="91" w:type="dxa"/>
              <w:left w:w="0" w:type="dxa"/>
              <w:bottom w:w="91" w:type="dxa"/>
              <w:right w:w="0" w:type="dxa"/>
            </w:tcMar>
            <w:hideMark/>
          </w:tcPr>
          <w:p w:rsidR="006F13DE" w:rsidRDefault="006F13DE">
            <w:pPr>
              <w:pStyle w:val="TableText"/>
              <w:rPr>
                <w:rFonts w:ascii="David" w:hAnsi="David"/>
                <w:sz w:val="24"/>
                <w:szCs w:val="24"/>
              </w:rPr>
            </w:pPr>
            <w:r>
              <w:rPr>
                <w:rFonts w:ascii="David" w:hAnsi="David" w:hint="cs"/>
                <w:sz w:val="24"/>
                <w:szCs w:val="24"/>
                <w:rtl/>
              </w:rPr>
              <w:t>41.</w:t>
            </w:r>
            <w:r>
              <w:rPr>
                <w:rFonts w:ascii="David" w:hAnsi="David" w:hint="cs"/>
                <w:sz w:val="24"/>
                <w:szCs w:val="24"/>
                <w:rtl/>
              </w:rPr>
              <w:tab/>
            </w: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 xml:space="preserve">ביום תחילתו של חוק זה יראו כאילו ניתנה הכרזה על מצב חירום בשל נגיף הקורונה שתוקפה 45 ימים, ויראו בהכרזה </w:t>
            </w:r>
            <w:bookmarkStart w:id="13620" w:name="_ETM_Q1_10576183"/>
            <w:bookmarkEnd w:id="13620"/>
            <w:r>
              <w:rPr>
                <w:rFonts w:ascii="David" w:hAnsi="David" w:hint="cs"/>
                <w:sz w:val="24"/>
                <w:szCs w:val="24"/>
                <w:rtl/>
              </w:rPr>
              <w:t>הזו כאילו ניתנה לפי סעיף 2(א)."</w:t>
            </w:r>
          </w:p>
        </w:tc>
      </w:tr>
    </w:tbl>
    <w:p w:rsidR="006F13DE" w:rsidRDefault="006F13DE" w:rsidP="006F13DE">
      <w:pPr>
        <w:rPr>
          <w:rtl/>
          <w:lang w:val="en-GB"/>
        </w:rPr>
      </w:pPr>
    </w:p>
    <w:p w:rsidR="006F13DE" w:rsidRDefault="006F13DE" w:rsidP="006F13DE">
      <w:pPr>
        <w:pStyle w:val="af8"/>
        <w:keepNext/>
        <w:rPr>
          <w:rtl/>
          <w:lang w:val="en-GB"/>
        </w:rPr>
      </w:pPr>
      <w:bookmarkStart w:id="13621" w:name="ET_yor_5069_1598"/>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3621"/>
    </w:p>
    <w:p w:rsidR="006F13DE" w:rsidRDefault="006F13DE" w:rsidP="006F13DE">
      <w:pPr>
        <w:rPr>
          <w:rtl/>
          <w:lang w:val="en-GB"/>
        </w:rPr>
      </w:pPr>
      <w:r>
        <w:rPr>
          <w:rFonts w:hint="cs"/>
          <w:rtl/>
          <w:lang w:val="en-GB"/>
        </w:rPr>
        <w:t xml:space="preserve"> </w:t>
      </w:r>
    </w:p>
    <w:p w:rsidR="006F13DE" w:rsidRDefault="006F13DE" w:rsidP="006F13DE">
      <w:pPr>
        <w:rPr>
          <w:rtl/>
          <w:lang w:val="en-GB"/>
        </w:rPr>
      </w:pPr>
      <w:r>
        <w:rPr>
          <w:rFonts w:hint="cs"/>
          <w:rtl/>
          <w:lang w:val="en-GB"/>
        </w:rPr>
        <w:t xml:space="preserve">זה הסעיף האוטומטי שאמרנו בהתחלה שהוא </w:t>
      </w:r>
      <w:bookmarkStart w:id="13622" w:name="_ETM_Q1_10584487"/>
      <w:bookmarkEnd w:id="13622"/>
      <w:r>
        <w:rPr>
          <w:rFonts w:hint="cs"/>
          <w:rtl/>
          <w:lang w:val="en-GB"/>
        </w:rPr>
        <w:t xml:space="preserve">בכל מקרה, לכן כל מה שיהיה אחר כך זה </w:t>
      </w:r>
      <w:bookmarkStart w:id="13623" w:name="_ETM_Q1_10583342"/>
      <w:bookmarkEnd w:id="13623"/>
      <w:r>
        <w:rPr>
          <w:rFonts w:hint="cs"/>
          <w:rtl/>
          <w:lang w:val="en-GB"/>
        </w:rPr>
        <w:t>רק חידוש.</w:t>
      </w:r>
    </w:p>
    <w:p w:rsidR="006F13DE" w:rsidRDefault="006F13DE" w:rsidP="006F13DE">
      <w:pPr>
        <w:rPr>
          <w:rtl/>
          <w:lang w:val="en-GB"/>
        </w:rPr>
      </w:pPr>
      <w:bookmarkStart w:id="13624" w:name="_ETM_Q1_10589425"/>
      <w:bookmarkStart w:id="13625" w:name="_ETM_Q1_10589528"/>
      <w:bookmarkStart w:id="13626" w:name="_ETM_Q1_10590024"/>
      <w:bookmarkEnd w:id="13624"/>
      <w:bookmarkEnd w:id="13625"/>
      <w:bookmarkEnd w:id="13626"/>
    </w:p>
    <w:p w:rsidR="006F13DE" w:rsidRDefault="006F13DE" w:rsidP="006F13DE">
      <w:pPr>
        <w:pStyle w:val="a5"/>
        <w:keepNext/>
        <w:rPr>
          <w:rtl/>
          <w:lang w:val="en-GB"/>
        </w:rPr>
      </w:pPr>
      <w:bookmarkStart w:id="13627" w:name="ET_speaker_גור_בליי_1599"/>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3627"/>
    </w:p>
    <w:p w:rsidR="006F13DE" w:rsidRDefault="006F13DE" w:rsidP="006F13DE">
      <w:pPr>
        <w:pStyle w:val="KeepWithNext"/>
        <w:rPr>
          <w:rtl/>
          <w:lang w:val="en-GB"/>
        </w:rPr>
      </w:pPr>
    </w:p>
    <w:p w:rsidR="006F13DE" w:rsidRDefault="006F13DE" w:rsidP="006F13DE">
      <w:pPr>
        <w:rPr>
          <w:rtl/>
          <w:lang w:val="en-GB"/>
        </w:rPr>
      </w:pPr>
      <w:bookmarkStart w:id="13628" w:name="_ETM_Q1_10590525"/>
      <w:bookmarkStart w:id="13629" w:name="_ETM_Q1_10590564"/>
      <w:bookmarkEnd w:id="13628"/>
      <w:bookmarkEnd w:id="13629"/>
      <w:r>
        <w:rPr>
          <w:rFonts w:hint="cs"/>
          <w:rtl/>
          <w:lang w:val="en-GB"/>
        </w:rPr>
        <w:t xml:space="preserve">ההכרזה הסטטוטורית של 45, התוספת </w:t>
      </w:r>
      <w:bookmarkStart w:id="13630" w:name="_ETM_Q1_10592287"/>
      <w:bookmarkEnd w:id="13630"/>
      <w:r>
        <w:rPr>
          <w:rFonts w:hint="cs"/>
          <w:rtl/>
          <w:lang w:val="en-GB"/>
        </w:rPr>
        <w:t xml:space="preserve">שיראו בהכרזה הזו, הכרזה כאילו ניתנה לפי סעיף 2(א). הוספנו אותה, הוועדה, כדי שיהיה ברור </w:t>
      </w:r>
      <w:bookmarkStart w:id="13631" w:name="_ETM_Q1_10596532"/>
      <w:bookmarkEnd w:id="13631"/>
      <w:r>
        <w:rPr>
          <w:rFonts w:hint="cs"/>
          <w:rtl/>
          <w:lang w:val="en-GB"/>
        </w:rPr>
        <w:t xml:space="preserve">שבכל הארכה צריך לבוא לקבל אישור מראש של הוועדה, והיא תחול </w:t>
      </w:r>
      <w:bookmarkStart w:id="13632" w:name="_ETM_Q1_10602669"/>
      <w:bookmarkEnd w:id="13632"/>
      <w:r>
        <w:rPr>
          <w:rFonts w:hint="cs"/>
          <w:rtl/>
          <w:lang w:val="en-GB"/>
        </w:rPr>
        <w:t>כבר עכשיו על הפעם הראשונה שמאריכים.</w:t>
      </w:r>
    </w:p>
    <w:p w:rsidR="006F13DE" w:rsidRDefault="006F13DE" w:rsidP="006F13DE">
      <w:pPr>
        <w:rPr>
          <w:rtl/>
          <w:lang w:val="en-GB"/>
        </w:rPr>
      </w:pPr>
      <w:bookmarkStart w:id="13633" w:name="_ETM_Q1_10603025"/>
      <w:bookmarkStart w:id="13634" w:name="_ETM_Q1_10603150"/>
      <w:bookmarkStart w:id="13635" w:name="_ETM_Q1_10603585"/>
      <w:bookmarkEnd w:id="13633"/>
      <w:bookmarkEnd w:id="13634"/>
      <w:bookmarkEnd w:id="13635"/>
    </w:p>
    <w:p w:rsidR="006F13DE" w:rsidRDefault="006F13DE" w:rsidP="006F13DE">
      <w:pPr>
        <w:pStyle w:val="af8"/>
        <w:keepNext/>
        <w:rPr>
          <w:rtl/>
          <w:lang w:val="en-GB"/>
        </w:rPr>
      </w:pPr>
      <w:bookmarkStart w:id="13636" w:name="ET_yor_5069_160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3636"/>
    </w:p>
    <w:p w:rsidR="006F13DE" w:rsidRDefault="006F13DE" w:rsidP="006F13DE">
      <w:pPr>
        <w:pStyle w:val="KeepWithNext"/>
        <w:rPr>
          <w:rtl/>
          <w:lang w:val="en-GB"/>
        </w:rPr>
      </w:pPr>
    </w:p>
    <w:p w:rsidR="006F13DE" w:rsidRDefault="006F13DE" w:rsidP="006F13DE">
      <w:pPr>
        <w:rPr>
          <w:rtl/>
          <w:lang w:val="en-GB"/>
        </w:rPr>
      </w:pPr>
      <w:bookmarkStart w:id="13637" w:name="_ETM_Q1_10604075"/>
      <w:bookmarkStart w:id="13638" w:name="_ETM_Q1_10604131"/>
      <w:bookmarkEnd w:id="13637"/>
      <w:bookmarkEnd w:id="13638"/>
      <w:r>
        <w:rPr>
          <w:rFonts w:hint="cs"/>
          <w:rtl/>
          <w:lang w:val="en-GB"/>
        </w:rPr>
        <w:t>על הפעם הבאה.</w:t>
      </w:r>
    </w:p>
    <w:p w:rsidR="006F13DE" w:rsidRDefault="006F13DE" w:rsidP="006F13DE">
      <w:pPr>
        <w:rPr>
          <w:rtl/>
          <w:lang w:val="en-GB"/>
        </w:rPr>
      </w:pPr>
      <w:bookmarkStart w:id="13639" w:name="_ETM_Q1_10605344"/>
      <w:bookmarkStart w:id="13640" w:name="_ETM_Q1_10605457"/>
      <w:bookmarkStart w:id="13641" w:name="_ETM_Q1_10603062"/>
      <w:bookmarkEnd w:id="13639"/>
      <w:bookmarkEnd w:id="13640"/>
      <w:bookmarkEnd w:id="13641"/>
    </w:p>
    <w:p w:rsidR="006F13DE" w:rsidRDefault="006F13DE" w:rsidP="006F13DE">
      <w:pPr>
        <w:pStyle w:val="a5"/>
        <w:keepNext/>
        <w:rPr>
          <w:rtl/>
          <w:lang w:val="en-GB"/>
        </w:rPr>
      </w:pPr>
      <w:bookmarkStart w:id="13642" w:name="ET_speaker_גור_בליי_1601"/>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3642"/>
    </w:p>
    <w:p w:rsidR="006F13DE" w:rsidRDefault="006F13DE" w:rsidP="006F13DE">
      <w:pPr>
        <w:pStyle w:val="KeepWithNext"/>
        <w:rPr>
          <w:rtl/>
          <w:lang w:val="en-GB"/>
        </w:rPr>
      </w:pPr>
    </w:p>
    <w:p w:rsidR="006F13DE" w:rsidRDefault="006F13DE" w:rsidP="006F13DE">
      <w:pPr>
        <w:rPr>
          <w:rtl/>
          <w:lang w:val="en-GB"/>
        </w:rPr>
      </w:pPr>
      <w:bookmarkStart w:id="13643" w:name="_ETM_Q1_10603568"/>
      <w:bookmarkEnd w:id="13643"/>
      <w:r>
        <w:rPr>
          <w:rFonts w:hint="cs"/>
          <w:rtl/>
          <w:lang w:val="en-GB"/>
        </w:rPr>
        <w:t>ז</w:t>
      </w:r>
      <w:bookmarkStart w:id="13644" w:name="_ETM_Q1_10603623"/>
      <w:bookmarkEnd w:id="13644"/>
      <w:r>
        <w:rPr>
          <w:rFonts w:hint="cs"/>
          <w:rtl/>
          <w:lang w:val="en-GB"/>
        </w:rPr>
        <w:t xml:space="preserve">את אומרת </w:t>
      </w:r>
      <w:bookmarkStart w:id="13645" w:name="_ETM_Q1_10604215"/>
      <w:bookmarkEnd w:id="13645"/>
      <w:r>
        <w:rPr>
          <w:rFonts w:hint="cs"/>
          <w:rtl/>
          <w:lang w:val="en-GB"/>
        </w:rPr>
        <w:t xml:space="preserve">שהחוק הזה יכנס לתוקף. יהיה מצב חירום ל-45 ימים, חמישה </w:t>
      </w:r>
      <w:bookmarkStart w:id="13646" w:name="_ETM_Q1_10609971"/>
      <w:bookmarkEnd w:id="13646"/>
      <w:r>
        <w:rPr>
          <w:rFonts w:hint="cs"/>
          <w:rtl/>
          <w:lang w:val="en-GB"/>
        </w:rPr>
        <w:t xml:space="preserve">ימים לפני תום 45 הימים האלה יצטרכו לבוא לוועדה בשביל </w:t>
      </w:r>
      <w:bookmarkStart w:id="13647" w:name="_ETM_Q1_10611551"/>
      <w:bookmarkEnd w:id="13647"/>
      <w:r>
        <w:rPr>
          <w:rFonts w:hint="cs"/>
          <w:rtl/>
          <w:lang w:val="en-GB"/>
        </w:rPr>
        <w:t>לקבל את האישור להארכה ב-60 ימים.</w:t>
      </w:r>
    </w:p>
    <w:p w:rsidR="006F13DE" w:rsidRDefault="006F13DE" w:rsidP="006F13DE">
      <w:pPr>
        <w:rPr>
          <w:rtl/>
          <w:lang w:val="en-GB"/>
        </w:rPr>
      </w:pPr>
      <w:bookmarkStart w:id="13648" w:name="_ETM_Q1_10614627"/>
      <w:bookmarkStart w:id="13649" w:name="_ETM_Q1_10614714"/>
      <w:bookmarkStart w:id="13650" w:name="_ETM_Q1_10616906"/>
      <w:bookmarkStart w:id="13651" w:name="_ETM_Q1_10618181"/>
      <w:bookmarkEnd w:id="13648"/>
      <w:bookmarkEnd w:id="13649"/>
      <w:bookmarkEnd w:id="13650"/>
      <w:bookmarkEnd w:id="13651"/>
    </w:p>
    <w:p w:rsidR="006F13DE" w:rsidRDefault="006F13DE" w:rsidP="006F13DE">
      <w:pPr>
        <w:pStyle w:val="af8"/>
        <w:keepNext/>
        <w:rPr>
          <w:rtl/>
          <w:lang w:val="en-GB"/>
        </w:rPr>
      </w:pPr>
      <w:bookmarkStart w:id="13652" w:name="ET_yor_5069_160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3652"/>
    </w:p>
    <w:p w:rsidR="006F13DE" w:rsidRDefault="006F13DE" w:rsidP="006F13DE">
      <w:pPr>
        <w:pStyle w:val="KeepWithNext"/>
        <w:rPr>
          <w:rtl/>
          <w:lang w:val="en-GB"/>
        </w:rPr>
      </w:pPr>
    </w:p>
    <w:p w:rsidR="006F13DE" w:rsidRDefault="006F13DE" w:rsidP="006F13DE">
      <w:pPr>
        <w:rPr>
          <w:rtl/>
          <w:lang w:val="en-GB"/>
        </w:rPr>
      </w:pPr>
      <w:bookmarkStart w:id="13653" w:name="_ETM_Q1_10618660"/>
      <w:bookmarkStart w:id="13654" w:name="_ETM_Q1_10618703"/>
      <w:bookmarkEnd w:id="13653"/>
      <w:bookmarkEnd w:id="13654"/>
      <w:r>
        <w:rPr>
          <w:rFonts w:hint="cs"/>
          <w:rtl/>
          <w:lang w:val="en-GB"/>
        </w:rPr>
        <w:t xml:space="preserve">תראה </w:t>
      </w:r>
      <w:bookmarkStart w:id="13655" w:name="_ETM_Q1_10615987"/>
      <w:bookmarkEnd w:id="13655"/>
      <w:r>
        <w:rPr>
          <w:rFonts w:hint="cs"/>
          <w:rtl/>
          <w:lang w:val="en-GB"/>
        </w:rPr>
        <w:t>באיזו אדישות זה עובר.</w:t>
      </w:r>
    </w:p>
    <w:p w:rsidR="006F13DE" w:rsidRDefault="006F13DE" w:rsidP="006F13DE">
      <w:pPr>
        <w:rPr>
          <w:rtl/>
          <w:lang w:val="en-GB"/>
        </w:rPr>
      </w:pPr>
      <w:bookmarkStart w:id="13656" w:name="_ETM_Q1_10619338"/>
      <w:bookmarkStart w:id="13657" w:name="_ETM_Q1_10619442"/>
      <w:bookmarkEnd w:id="13656"/>
      <w:bookmarkEnd w:id="13657"/>
    </w:p>
    <w:p w:rsidR="006F13DE" w:rsidRDefault="006F13DE" w:rsidP="006F13DE">
      <w:pPr>
        <w:pStyle w:val="a5"/>
        <w:keepNext/>
        <w:rPr>
          <w:rtl/>
          <w:lang w:val="en-GB"/>
        </w:rPr>
      </w:pPr>
      <w:bookmarkStart w:id="13658" w:name="ET_speaker_גור_בליי_1603"/>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3658"/>
    </w:p>
    <w:p w:rsidR="006F13DE" w:rsidRDefault="006F13DE" w:rsidP="006F13DE">
      <w:pPr>
        <w:rPr>
          <w:rtl/>
          <w:lang w:val="en-GB"/>
        </w:rPr>
      </w:pPr>
      <w:bookmarkStart w:id="13659" w:name="_ETM_Q1_10620727"/>
      <w:bookmarkStart w:id="13660" w:name="_ETM_Q1_10620763"/>
      <w:bookmarkEnd w:id="13659"/>
      <w:bookmarkEnd w:id="13660"/>
      <w:r>
        <w:rPr>
          <w:rFonts w:hint="cs"/>
          <w:rtl/>
          <w:lang w:val="en-GB"/>
        </w:rPr>
        <w:t xml:space="preserve"> </w:t>
      </w:r>
    </w:p>
    <w:p w:rsidR="006F13DE" w:rsidRDefault="006F13DE" w:rsidP="006F13DE">
      <w:pPr>
        <w:rPr>
          <w:rtl/>
          <w:lang w:val="en-GB"/>
        </w:rPr>
      </w:pPr>
      <w:r>
        <w:rPr>
          <w:rFonts w:hint="cs"/>
          <w:rtl/>
          <w:lang w:val="en-GB"/>
        </w:rPr>
        <w:t xml:space="preserve">אני </w:t>
      </w:r>
      <w:bookmarkStart w:id="13661" w:name="_ETM_Q1_10618286"/>
      <w:bookmarkEnd w:id="13661"/>
      <w:r>
        <w:rPr>
          <w:rFonts w:hint="cs"/>
          <w:rtl/>
          <w:lang w:val="en-GB"/>
        </w:rPr>
        <w:t xml:space="preserve">חוזר למה שלמעלה, מעל הוראת המעבר בעמ' </w:t>
      </w:r>
      <w:bookmarkStart w:id="13662" w:name="_ETM_Q1_10628059"/>
      <w:bookmarkEnd w:id="13662"/>
      <w:r>
        <w:rPr>
          <w:rFonts w:hint="cs"/>
          <w:rtl/>
          <w:lang w:val="en-GB"/>
        </w:rPr>
        <w:t xml:space="preserve">39, ביטול חוק אזור מוגבל. תראו, </w:t>
      </w:r>
      <w:bookmarkStart w:id="13663" w:name="_ETM_Q1_10624666"/>
      <w:bookmarkEnd w:id="13663"/>
      <w:r>
        <w:rPr>
          <w:rFonts w:hint="cs"/>
          <w:rtl/>
          <w:lang w:val="en-GB"/>
        </w:rPr>
        <w:t xml:space="preserve">את זה אסביר באופן כללי. במקור בהצעת החוק הממשלתית דובר על ביטול התקש"חים </w:t>
      </w:r>
      <w:bookmarkStart w:id="13664" w:name="_ETM_Q1_10635727"/>
      <w:bookmarkEnd w:id="13664"/>
      <w:r>
        <w:rPr>
          <w:rFonts w:hint="cs"/>
          <w:rtl/>
          <w:lang w:val="en-GB"/>
        </w:rPr>
        <w:t xml:space="preserve">השונים באופן נרחב. כרגע בעצם חל בינתיים שינוי, התקש"חים </w:t>
      </w:r>
      <w:bookmarkStart w:id="13665" w:name="_ETM_Q1_10642264"/>
      <w:bookmarkEnd w:id="13665"/>
      <w:r>
        <w:rPr>
          <w:rFonts w:hint="cs"/>
          <w:rtl/>
          <w:lang w:val="en-GB"/>
        </w:rPr>
        <w:t xml:space="preserve">הוארכו בחוקים, והממשלה פנתה ואמרה שהם לא רוצים לעשות </w:t>
      </w:r>
      <w:bookmarkStart w:id="13666" w:name="_ETM_Q1_10644641"/>
      <w:bookmarkEnd w:id="13666"/>
      <w:r>
        <w:rPr>
          <w:rFonts w:hint="cs"/>
          <w:rtl/>
          <w:lang w:val="en-GB"/>
        </w:rPr>
        <w:t xml:space="preserve">ביטול גורף של כל החוקים לקיום או להארכת תקש"חים, </w:t>
      </w:r>
      <w:bookmarkStart w:id="13667" w:name="_ETM_Q1_10651766"/>
      <w:bookmarkEnd w:id="13667"/>
      <w:r>
        <w:rPr>
          <w:rFonts w:hint="cs"/>
          <w:rtl/>
          <w:lang w:val="en-GB"/>
        </w:rPr>
        <w:t xml:space="preserve">כי בעצם אין עדיין את התקנות מכוח החוק הזה </w:t>
      </w:r>
      <w:bookmarkStart w:id="13668" w:name="_ETM_Q1_10654885"/>
      <w:bookmarkEnd w:id="13668"/>
      <w:r>
        <w:rPr>
          <w:rFonts w:hint="cs"/>
          <w:rtl/>
          <w:lang w:val="en-GB"/>
        </w:rPr>
        <w:t>שיחליפו אותם.</w:t>
      </w:r>
    </w:p>
    <w:p w:rsidR="006F13DE" w:rsidRDefault="006F13DE" w:rsidP="006F13DE">
      <w:pPr>
        <w:rPr>
          <w:rtl/>
          <w:lang w:val="en-GB"/>
        </w:rPr>
      </w:pPr>
      <w:bookmarkStart w:id="13669" w:name="_ETM_Q1_10653705"/>
      <w:bookmarkStart w:id="13670" w:name="_ETM_Q1_10653795"/>
      <w:bookmarkEnd w:id="13669"/>
      <w:bookmarkEnd w:id="13670"/>
    </w:p>
    <w:p w:rsidR="006F13DE" w:rsidRDefault="006F13DE" w:rsidP="006F13DE">
      <w:pPr>
        <w:pStyle w:val="a5"/>
        <w:keepNext/>
        <w:rPr>
          <w:rtl/>
          <w:lang w:val="en-GB"/>
        </w:rPr>
      </w:pPr>
      <w:bookmarkStart w:id="13671" w:name="ET_speaker_5938_1604"/>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3671"/>
    </w:p>
    <w:p w:rsidR="006F13DE" w:rsidRDefault="006F13DE" w:rsidP="006F13DE">
      <w:pPr>
        <w:pStyle w:val="KeepWithNext"/>
        <w:rPr>
          <w:rtl/>
          <w:lang w:val="en-GB"/>
        </w:rPr>
      </w:pPr>
    </w:p>
    <w:p w:rsidR="006F13DE" w:rsidRDefault="006F13DE" w:rsidP="006F13DE">
      <w:pPr>
        <w:rPr>
          <w:rtl/>
          <w:lang w:val="en-GB"/>
        </w:rPr>
      </w:pPr>
      <w:r>
        <w:rPr>
          <w:rFonts w:hint="cs"/>
          <w:rtl/>
          <w:lang w:val="en-GB"/>
        </w:rPr>
        <w:t>ומתי זה יהיה?</w:t>
      </w:r>
    </w:p>
    <w:p w:rsidR="006F13DE" w:rsidRDefault="006F13DE" w:rsidP="006F13DE">
      <w:pPr>
        <w:ind w:firstLine="0"/>
        <w:rPr>
          <w:rtl/>
          <w:lang w:val="en-GB"/>
        </w:rPr>
      </w:pPr>
      <w:bookmarkStart w:id="13672" w:name="_ETM_Q1_10652658"/>
      <w:bookmarkStart w:id="13673" w:name="_ETM_Q1_10652754"/>
      <w:bookmarkStart w:id="13674" w:name="_ETM_Q1_10656876"/>
      <w:bookmarkStart w:id="13675" w:name="_ETM_Q1_10657109"/>
      <w:bookmarkStart w:id="13676" w:name="_ETM_Q1_10657691"/>
      <w:bookmarkStart w:id="13677" w:name="_ETM_Q1_10657738"/>
      <w:bookmarkStart w:id="13678" w:name="_ETM_Q1_10655301"/>
      <w:bookmarkEnd w:id="13672"/>
      <w:bookmarkEnd w:id="13673"/>
      <w:bookmarkEnd w:id="13674"/>
      <w:bookmarkEnd w:id="13675"/>
      <w:bookmarkEnd w:id="13676"/>
      <w:bookmarkEnd w:id="13677"/>
      <w:bookmarkEnd w:id="13678"/>
    </w:p>
    <w:p w:rsidR="006F13DE" w:rsidRDefault="006F13DE" w:rsidP="006F13DE">
      <w:pPr>
        <w:pStyle w:val="af8"/>
        <w:keepNext/>
        <w:rPr>
          <w:rtl/>
          <w:lang w:val="en-GB"/>
        </w:rPr>
      </w:pPr>
      <w:bookmarkStart w:id="13679" w:name="ET_yor_5069_1607"/>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3679"/>
    </w:p>
    <w:p w:rsidR="006F13DE" w:rsidRDefault="006F13DE" w:rsidP="006F13DE">
      <w:pPr>
        <w:pStyle w:val="KeepWithNext"/>
        <w:rPr>
          <w:rtl/>
          <w:lang w:val="en-GB"/>
        </w:rPr>
      </w:pPr>
    </w:p>
    <w:p w:rsidR="006F13DE" w:rsidRDefault="006F13DE" w:rsidP="006F13DE">
      <w:pPr>
        <w:rPr>
          <w:rtl/>
          <w:lang w:val="en-GB"/>
        </w:rPr>
      </w:pPr>
      <w:bookmarkStart w:id="13680" w:name="_ETM_Q1_10655886"/>
      <w:bookmarkStart w:id="13681" w:name="_ETM_Q1_10655940"/>
      <w:bookmarkEnd w:id="13680"/>
      <w:bookmarkEnd w:id="13681"/>
      <w:r>
        <w:rPr>
          <w:rFonts w:hint="cs"/>
          <w:rtl/>
          <w:lang w:val="en-GB"/>
        </w:rPr>
        <w:t xml:space="preserve">על זה ישבו אתמול. זה היה אתמול העיכוב הגדול עד שכתבו את זה, כי היו צריכים </w:t>
      </w:r>
      <w:bookmarkStart w:id="13682" w:name="_ETM_Q1_10666990"/>
      <w:bookmarkEnd w:id="13682"/>
      <w:r>
        <w:rPr>
          <w:rFonts w:hint="cs"/>
          <w:rtl/>
          <w:lang w:val="en-GB"/>
        </w:rPr>
        <w:t xml:space="preserve">לעשות קורלציה בין שני הדברים הללו כדי שלא יימצא מצב </w:t>
      </w:r>
      <w:bookmarkStart w:id="13683" w:name="_ETM_Q1_10668971"/>
      <w:bookmarkEnd w:id="13683"/>
      <w:r>
        <w:rPr>
          <w:rFonts w:hint="cs"/>
          <w:rtl/>
          <w:lang w:val="en-GB"/>
        </w:rPr>
        <w:t>של וקום ביניהם.</w:t>
      </w:r>
      <w:bookmarkStart w:id="13684" w:name="_ETM_Q1_10670226"/>
      <w:bookmarkStart w:id="13685" w:name="_ETM_Q1_10670332"/>
      <w:bookmarkStart w:id="13686" w:name="_ETM_Q1_10674154"/>
      <w:bookmarkStart w:id="13687" w:name="_ETM_Q1_10674269"/>
      <w:bookmarkEnd w:id="13684"/>
      <w:bookmarkEnd w:id="13685"/>
      <w:bookmarkEnd w:id="13686"/>
      <w:bookmarkEnd w:id="13687"/>
    </w:p>
    <w:p w:rsidR="006F13DE" w:rsidRDefault="006F13DE" w:rsidP="006F13DE">
      <w:pPr>
        <w:rPr>
          <w:rtl/>
          <w:lang w:val="en-GB"/>
        </w:rPr>
      </w:pPr>
    </w:p>
    <w:p w:rsidR="006F13DE" w:rsidRDefault="006F13DE" w:rsidP="006F13DE">
      <w:pPr>
        <w:pStyle w:val="a5"/>
        <w:keepNext/>
        <w:rPr>
          <w:rtl/>
          <w:lang w:val="en-GB"/>
        </w:rPr>
      </w:pPr>
      <w:bookmarkStart w:id="13688" w:name="ET_speaker_5938_1608"/>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3688"/>
    </w:p>
    <w:p w:rsidR="006F13DE" w:rsidRDefault="006F13DE" w:rsidP="006F13DE">
      <w:pPr>
        <w:pStyle w:val="KeepWithNext"/>
        <w:rPr>
          <w:rtl/>
          <w:lang w:val="en-GB"/>
        </w:rPr>
      </w:pPr>
    </w:p>
    <w:p w:rsidR="006F13DE" w:rsidRDefault="006F13DE" w:rsidP="006F13DE">
      <w:pPr>
        <w:rPr>
          <w:rtl/>
          <w:lang w:val="en-GB"/>
        </w:rPr>
      </w:pPr>
      <w:bookmarkStart w:id="13689" w:name="_ETM_Q1_10675768"/>
      <w:bookmarkEnd w:id="13689"/>
      <w:r>
        <w:rPr>
          <w:rFonts w:hint="cs"/>
          <w:rtl/>
          <w:lang w:val="en-GB"/>
        </w:rPr>
        <w:t>ל</w:t>
      </w:r>
      <w:bookmarkStart w:id="13690" w:name="_ETM_Q1_10675827"/>
      <w:bookmarkEnd w:id="13690"/>
      <w:r>
        <w:rPr>
          <w:rFonts w:hint="cs"/>
          <w:rtl/>
          <w:lang w:val="en-GB"/>
        </w:rPr>
        <w:t>א הבנתי. בממשלה לא יודעים שיש את החוק הזה?</w:t>
      </w:r>
    </w:p>
    <w:p w:rsidR="006F13DE" w:rsidRDefault="006F13DE" w:rsidP="006F13DE">
      <w:pPr>
        <w:rPr>
          <w:rtl/>
          <w:lang w:val="en-GB"/>
        </w:rPr>
      </w:pPr>
      <w:bookmarkStart w:id="13691" w:name="_ETM_Q1_10679251"/>
      <w:bookmarkStart w:id="13692" w:name="_ETM_Q1_10679364"/>
      <w:bookmarkStart w:id="13693" w:name="_ETM_Q1_10679309"/>
      <w:bookmarkEnd w:id="13691"/>
      <w:bookmarkEnd w:id="13692"/>
      <w:bookmarkEnd w:id="13693"/>
    </w:p>
    <w:p w:rsidR="006F13DE" w:rsidRDefault="006F13DE" w:rsidP="006F13DE">
      <w:pPr>
        <w:pStyle w:val="af8"/>
        <w:keepNext/>
        <w:rPr>
          <w:rtl/>
          <w:lang w:val="en-GB"/>
        </w:rPr>
      </w:pPr>
      <w:bookmarkStart w:id="13694" w:name="ET_yor_5069_1609"/>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3694"/>
    </w:p>
    <w:p w:rsidR="006F13DE" w:rsidRDefault="006F13DE" w:rsidP="006F13DE">
      <w:pPr>
        <w:pStyle w:val="KeepWithNext"/>
        <w:rPr>
          <w:rtl/>
          <w:lang w:val="en-GB"/>
        </w:rPr>
      </w:pPr>
    </w:p>
    <w:p w:rsidR="006F13DE" w:rsidRDefault="006F13DE" w:rsidP="006F13DE">
      <w:pPr>
        <w:rPr>
          <w:rtl/>
          <w:lang w:val="en-GB"/>
        </w:rPr>
      </w:pPr>
      <w:bookmarkStart w:id="13695" w:name="_ETM_Q1_10679840"/>
      <w:bookmarkStart w:id="13696" w:name="_ETM_Q1_10679881"/>
      <w:bookmarkEnd w:id="13695"/>
      <w:bookmarkEnd w:id="13696"/>
      <w:r>
        <w:rPr>
          <w:rFonts w:hint="cs"/>
          <w:rtl/>
          <w:lang w:val="en-GB"/>
        </w:rPr>
        <w:t>איזה ממשלה?</w:t>
      </w:r>
    </w:p>
    <w:p w:rsidR="006F13DE" w:rsidRDefault="006F13DE" w:rsidP="006F13DE">
      <w:pPr>
        <w:rPr>
          <w:rtl/>
          <w:lang w:val="en-GB"/>
        </w:rPr>
      </w:pPr>
      <w:bookmarkStart w:id="13697" w:name="_ETM_Q1_10678287"/>
      <w:bookmarkStart w:id="13698" w:name="_ETM_Q1_10678374"/>
      <w:bookmarkStart w:id="13699" w:name="_ETM_Q1_10679373"/>
      <w:bookmarkEnd w:id="13697"/>
      <w:bookmarkEnd w:id="13698"/>
      <w:bookmarkEnd w:id="13699"/>
    </w:p>
    <w:p w:rsidR="006F13DE" w:rsidRDefault="006F13DE" w:rsidP="006F13DE">
      <w:pPr>
        <w:pStyle w:val="a5"/>
        <w:keepNext/>
        <w:rPr>
          <w:rtl/>
          <w:lang w:val="en-GB"/>
        </w:rPr>
      </w:pPr>
      <w:bookmarkStart w:id="13700" w:name="ET_speaker_5938_1610"/>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3700"/>
    </w:p>
    <w:p w:rsidR="006F13DE" w:rsidRDefault="006F13DE" w:rsidP="006F13DE">
      <w:pPr>
        <w:pStyle w:val="KeepWithNext"/>
        <w:rPr>
          <w:rtl/>
          <w:lang w:val="en-GB"/>
        </w:rPr>
      </w:pPr>
    </w:p>
    <w:p w:rsidR="006F13DE" w:rsidRDefault="006F13DE" w:rsidP="006F13DE">
      <w:pPr>
        <w:rPr>
          <w:rtl/>
          <w:lang w:val="en-GB"/>
        </w:rPr>
      </w:pPr>
      <w:bookmarkStart w:id="13701" w:name="_ETM_Q1_10679952"/>
      <w:bookmarkStart w:id="13702" w:name="_ETM_Q1_10680005"/>
      <w:bookmarkEnd w:id="13701"/>
      <w:bookmarkEnd w:id="13702"/>
      <w:r>
        <w:rPr>
          <w:rFonts w:hint="cs"/>
          <w:rtl/>
          <w:lang w:val="en-GB"/>
        </w:rPr>
        <w:t xml:space="preserve">זה </w:t>
      </w:r>
      <w:bookmarkStart w:id="13703" w:name="_ETM_Q1_10680273"/>
      <w:bookmarkEnd w:id="13703"/>
      <w:r>
        <w:rPr>
          <w:rFonts w:hint="cs"/>
          <w:rtl/>
          <w:lang w:val="en-GB"/>
        </w:rPr>
        <w:t>שאנחנו עובדים עליו. זאת הפתעה</w:t>
      </w:r>
      <w:bookmarkStart w:id="13704" w:name="_ETM_Q1_10681894"/>
      <w:bookmarkStart w:id="13705" w:name="_ETM_Q1_10682011"/>
      <w:bookmarkEnd w:id="13704"/>
      <w:bookmarkEnd w:id="13705"/>
      <w:r>
        <w:rPr>
          <w:rFonts w:hint="cs"/>
          <w:rtl/>
          <w:lang w:val="en-GB"/>
        </w:rPr>
        <w:t xml:space="preserve"> שצריכים להתקין תקנות?</w:t>
      </w:r>
    </w:p>
    <w:p w:rsidR="006F13DE" w:rsidRDefault="006F13DE" w:rsidP="006F13DE">
      <w:pPr>
        <w:rPr>
          <w:rtl/>
          <w:lang w:val="en-GB"/>
        </w:rPr>
      </w:pPr>
      <w:bookmarkStart w:id="13706" w:name="_ETM_Q1_10684049"/>
      <w:bookmarkStart w:id="13707" w:name="_ETM_Q1_10684211"/>
      <w:bookmarkEnd w:id="13706"/>
      <w:bookmarkEnd w:id="13707"/>
    </w:p>
    <w:p w:rsidR="006F13DE" w:rsidRDefault="006F13DE" w:rsidP="006F13DE">
      <w:pPr>
        <w:pStyle w:val="a5"/>
        <w:keepNext/>
        <w:rPr>
          <w:rtl/>
          <w:lang w:val="en-GB"/>
        </w:rPr>
      </w:pPr>
      <w:bookmarkStart w:id="13708" w:name="ET_speaker_6042_1611"/>
      <w:r>
        <w:rPr>
          <w:rStyle w:val="TagStyle"/>
          <w:rFonts w:hint="cs"/>
          <w:rtl/>
        </w:rPr>
        <w:t xml:space="preserve"> &lt;&lt; דובר &gt;&gt; </w:t>
      </w:r>
      <w:r>
        <w:rPr>
          <w:rFonts w:hint="cs"/>
          <w:rtl/>
          <w:lang w:val="en-GB"/>
        </w:rPr>
        <w:t>תהלה פרידמן (כחול לבן):</w:t>
      </w:r>
      <w:r>
        <w:rPr>
          <w:rStyle w:val="TagStyle"/>
          <w:rFonts w:hint="cs"/>
          <w:rtl/>
        </w:rPr>
        <w:t xml:space="preserve"> &lt;&lt; דובר &gt;&gt;</w:t>
      </w:r>
      <w:r>
        <w:rPr>
          <w:rFonts w:hint="cs"/>
          <w:rtl/>
          <w:lang w:val="en-GB"/>
        </w:rPr>
        <w:t xml:space="preserve"> </w:t>
      </w:r>
      <w:bookmarkEnd w:id="13708"/>
    </w:p>
    <w:p w:rsidR="006F13DE" w:rsidRDefault="006F13DE" w:rsidP="006F13DE">
      <w:pPr>
        <w:pStyle w:val="KeepWithNext"/>
        <w:rPr>
          <w:rtl/>
          <w:lang w:val="en-GB"/>
        </w:rPr>
      </w:pPr>
    </w:p>
    <w:p w:rsidR="006F13DE" w:rsidRDefault="006F13DE" w:rsidP="006F13DE">
      <w:pPr>
        <w:rPr>
          <w:rtl/>
          <w:lang w:val="en-GB"/>
        </w:rPr>
      </w:pPr>
      <w:r>
        <w:rPr>
          <w:rFonts w:hint="cs"/>
          <w:rtl/>
          <w:lang w:val="en-GB"/>
        </w:rPr>
        <w:t xml:space="preserve">הם פשוט </w:t>
      </w:r>
      <w:bookmarkStart w:id="13709" w:name="_ETM_Q1_10681964"/>
      <w:bookmarkEnd w:id="13709"/>
      <w:r>
        <w:rPr>
          <w:rFonts w:hint="cs"/>
          <w:rtl/>
          <w:lang w:val="en-GB"/>
        </w:rPr>
        <w:t>כל היום פה, אין להם זמן.</w:t>
      </w:r>
    </w:p>
    <w:p w:rsidR="006F13DE" w:rsidRDefault="006F13DE" w:rsidP="006F13DE">
      <w:pPr>
        <w:rPr>
          <w:rtl/>
          <w:lang w:val="en-GB"/>
        </w:rPr>
      </w:pPr>
      <w:bookmarkStart w:id="13710" w:name="_ETM_Q1_10685480"/>
      <w:bookmarkStart w:id="13711" w:name="_ETM_Q1_10685604"/>
      <w:bookmarkStart w:id="13712" w:name="_ETM_Q1_10685668"/>
      <w:bookmarkEnd w:id="13710"/>
      <w:bookmarkEnd w:id="13711"/>
      <w:bookmarkEnd w:id="13712"/>
    </w:p>
    <w:p w:rsidR="006F13DE" w:rsidRDefault="006F13DE" w:rsidP="006F13DE">
      <w:pPr>
        <w:pStyle w:val="a5"/>
        <w:keepNext/>
        <w:rPr>
          <w:rtl/>
          <w:lang w:val="en-GB"/>
        </w:rPr>
      </w:pPr>
      <w:bookmarkStart w:id="13713" w:name="ET_speaker_5938_1612"/>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3713"/>
    </w:p>
    <w:p w:rsidR="006F13DE" w:rsidRDefault="006F13DE" w:rsidP="006F13DE">
      <w:pPr>
        <w:pStyle w:val="KeepWithNext"/>
        <w:rPr>
          <w:rtl/>
          <w:lang w:val="en-GB"/>
        </w:rPr>
      </w:pPr>
    </w:p>
    <w:p w:rsidR="006F13DE" w:rsidRDefault="006F13DE" w:rsidP="006F13DE">
      <w:pPr>
        <w:rPr>
          <w:rtl/>
          <w:lang w:val="en-GB"/>
        </w:rPr>
      </w:pPr>
      <w:r>
        <w:rPr>
          <w:rFonts w:hint="cs"/>
          <w:rtl/>
          <w:lang w:val="en-GB"/>
        </w:rPr>
        <w:t>א</w:t>
      </w:r>
      <w:bookmarkStart w:id="13714" w:name="_ETM_Q1_10686380"/>
      <w:bookmarkEnd w:id="13714"/>
      <w:r>
        <w:rPr>
          <w:rFonts w:hint="cs"/>
          <w:rtl/>
          <w:lang w:val="en-GB"/>
        </w:rPr>
        <w:t>נ</w:t>
      </w:r>
      <w:bookmarkStart w:id="13715" w:name="_ETM_Q1_10686427"/>
      <w:bookmarkEnd w:id="13715"/>
      <w:r>
        <w:rPr>
          <w:rFonts w:hint="cs"/>
          <w:rtl/>
          <w:lang w:val="en-GB"/>
        </w:rPr>
        <w:t>י לא מדבר עליכם.</w:t>
      </w:r>
    </w:p>
    <w:p w:rsidR="006F13DE" w:rsidRDefault="006F13DE" w:rsidP="006F13DE">
      <w:pPr>
        <w:rPr>
          <w:rtl/>
          <w:lang w:val="en-GB"/>
        </w:rPr>
      </w:pPr>
      <w:bookmarkStart w:id="13716" w:name="_ETM_Q1_10686095"/>
      <w:bookmarkStart w:id="13717" w:name="_ETM_Q1_10686242"/>
      <w:bookmarkStart w:id="13718" w:name="_ETM_Q1_10686794"/>
      <w:bookmarkEnd w:id="13716"/>
      <w:bookmarkEnd w:id="13717"/>
      <w:bookmarkEnd w:id="13718"/>
    </w:p>
    <w:p w:rsidR="006F13DE" w:rsidRDefault="006F13DE" w:rsidP="006F13DE">
      <w:pPr>
        <w:pStyle w:val="af8"/>
        <w:keepNext/>
        <w:rPr>
          <w:rtl/>
          <w:lang w:val="en-GB"/>
        </w:rPr>
      </w:pPr>
      <w:bookmarkStart w:id="13719" w:name="ET_yor_5069_1613"/>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3719"/>
    </w:p>
    <w:p w:rsidR="006F13DE" w:rsidRDefault="006F13DE" w:rsidP="006F13DE">
      <w:pPr>
        <w:pStyle w:val="KeepWithNext"/>
        <w:rPr>
          <w:rtl/>
          <w:lang w:val="en-GB"/>
        </w:rPr>
      </w:pPr>
    </w:p>
    <w:p w:rsidR="006F13DE" w:rsidRDefault="006F13DE" w:rsidP="006F13DE">
      <w:pPr>
        <w:rPr>
          <w:rtl/>
          <w:lang w:val="en-GB"/>
        </w:rPr>
      </w:pPr>
      <w:r>
        <w:rPr>
          <w:rFonts w:hint="cs"/>
          <w:rtl/>
          <w:lang w:val="en-GB"/>
        </w:rPr>
        <w:t>ז</w:t>
      </w:r>
      <w:bookmarkStart w:id="13720" w:name="_ETM_Q1_10687450"/>
      <w:bookmarkStart w:id="13721" w:name="_ETM_Q1_10687502"/>
      <w:bookmarkEnd w:id="13720"/>
      <w:bookmarkEnd w:id="13721"/>
      <w:r>
        <w:rPr>
          <w:rFonts w:hint="cs"/>
          <w:rtl/>
          <w:lang w:val="en-GB"/>
        </w:rPr>
        <w:t xml:space="preserve">ה רק </w:t>
      </w:r>
      <w:bookmarkStart w:id="13722" w:name="_ETM_Q1_10688075"/>
      <w:bookmarkEnd w:id="13722"/>
      <w:r>
        <w:rPr>
          <w:rFonts w:hint="cs"/>
          <w:rtl/>
          <w:lang w:val="en-GB"/>
        </w:rPr>
        <w:t xml:space="preserve">הם. אתה כן מדבר עליהם. אתה לא מתכוון, </w:t>
      </w:r>
      <w:bookmarkStart w:id="13723" w:name="_ETM_Q1_10692743"/>
      <w:bookmarkEnd w:id="13723"/>
      <w:r>
        <w:rPr>
          <w:rFonts w:hint="cs"/>
          <w:rtl/>
          <w:lang w:val="en-GB"/>
        </w:rPr>
        <w:t>אבל אתה כן מדבר עליהם. זה מה שיש.</w:t>
      </w:r>
    </w:p>
    <w:p w:rsidR="006F13DE" w:rsidRDefault="006F13DE" w:rsidP="006F13DE">
      <w:pPr>
        <w:rPr>
          <w:rtl/>
          <w:lang w:val="en-GB"/>
        </w:rPr>
      </w:pPr>
      <w:bookmarkStart w:id="13724" w:name="_ETM_Q1_10696680"/>
      <w:bookmarkStart w:id="13725" w:name="_ETM_Q1_10696821"/>
      <w:bookmarkStart w:id="13726" w:name="_ETM_Q1_10697961"/>
      <w:bookmarkEnd w:id="13724"/>
      <w:bookmarkEnd w:id="13725"/>
      <w:bookmarkEnd w:id="13726"/>
    </w:p>
    <w:p w:rsidR="006F13DE" w:rsidRDefault="006F13DE" w:rsidP="006F13DE">
      <w:pPr>
        <w:pStyle w:val="a5"/>
        <w:keepNext/>
        <w:rPr>
          <w:rtl/>
          <w:lang w:val="en-GB"/>
        </w:rPr>
      </w:pPr>
      <w:bookmarkStart w:id="13727" w:name="ET_speaker_5938_1614"/>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3727"/>
    </w:p>
    <w:p w:rsidR="006F13DE" w:rsidRDefault="006F13DE" w:rsidP="006F13DE">
      <w:pPr>
        <w:pStyle w:val="KeepWithNext"/>
        <w:rPr>
          <w:rtl/>
          <w:lang w:val="en-GB"/>
        </w:rPr>
      </w:pPr>
    </w:p>
    <w:p w:rsidR="006F13DE" w:rsidRDefault="006F13DE" w:rsidP="006F13DE">
      <w:pPr>
        <w:rPr>
          <w:rtl/>
          <w:lang w:val="en-GB"/>
        </w:rPr>
      </w:pPr>
      <w:bookmarkStart w:id="13728" w:name="_ETM_Q1_10698616"/>
      <w:bookmarkEnd w:id="13728"/>
      <w:r>
        <w:rPr>
          <w:rFonts w:hint="cs"/>
          <w:rtl/>
          <w:lang w:val="en-GB"/>
        </w:rPr>
        <w:t>ד</w:t>
      </w:r>
      <w:bookmarkStart w:id="13729" w:name="_ETM_Q1_10698710"/>
      <w:bookmarkEnd w:id="13729"/>
      <w:r>
        <w:rPr>
          <w:rFonts w:hint="cs"/>
          <w:rtl/>
          <w:lang w:val="en-GB"/>
        </w:rPr>
        <w:t>רך אגב, בזה אתה טועה.</w:t>
      </w:r>
    </w:p>
    <w:p w:rsidR="006F13DE" w:rsidRDefault="006F13DE" w:rsidP="006F13DE">
      <w:pPr>
        <w:rPr>
          <w:rtl/>
          <w:lang w:val="en-GB"/>
        </w:rPr>
      </w:pPr>
      <w:bookmarkStart w:id="13730" w:name="_ETM_Q1_10697046"/>
      <w:bookmarkStart w:id="13731" w:name="_ETM_Q1_10697230"/>
      <w:bookmarkStart w:id="13732" w:name="_ETM_Q1_10697338"/>
      <w:bookmarkEnd w:id="13730"/>
      <w:bookmarkEnd w:id="13731"/>
      <w:bookmarkEnd w:id="13732"/>
    </w:p>
    <w:p w:rsidR="006F13DE" w:rsidRDefault="006F13DE" w:rsidP="006F13DE">
      <w:pPr>
        <w:pStyle w:val="af8"/>
        <w:keepNext/>
        <w:rPr>
          <w:rtl/>
          <w:lang w:val="en-GB"/>
        </w:rPr>
      </w:pPr>
      <w:bookmarkStart w:id="13733" w:name="ET_yor_5069_1615"/>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3733"/>
    </w:p>
    <w:p w:rsidR="006F13DE" w:rsidRDefault="006F13DE" w:rsidP="006F13DE">
      <w:pPr>
        <w:pStyle w:val="KeepWithNext"/>
        <w:rPr>
          <w:rtl/>
          <w:lang w:val="en-GB"/>
        </w:rPr>
      </w:pPr>
    </w:p>
    <w:p w:rsidR="006F13DE" w:rsidRDefault="006F13DE" w:rsidP="006F13DE">
      <w:pPr>
        <w:rPr>
          <w:rtl/>
          <w:lang w:val="en-GB"/>
        </w:rPr>
      </w:pPr>
      <w:bookmarkStart w:id="13734" w:name="_ETM_Q1_10697928"/>
      <w:bookmarkStart w:id="13735" w:name="_ETM_Q1_10697990"/>
      <w:bookmarkEnd w:id="13734"/>
      <w:bookmarkEnd w:id="13735"/>
      <w:r>
        <w:rPr>
          <w:rFonts w:hint="cs"/>
          <w:rtl/>
          <w:lang w:val="en-GB"/>
        </w:rPr>
        <w:t xml:space="preserve">בזה שהם רצו לוועדת קורונה באמצע שהייתי </w:t>
      </w:r>
      <w:bookmarkStart w:id="13736" w:name="_ETM_Q1_10699854"/>
      <w:bookmarkEnd w:id="13736"/>
      <w:r>
        <w:rPr>
          <w:rFonts w:hint="cs"/>
          <w:rtl/>
          <w:lang w:val="en-GB"/>
        </w:rPr>
        <w:t>פה והייתי צריך לחכות כמה שעות.</w:t>
      </w:r>
      <w:bookmarkStart w:id="13737" w:name="_ETM_Q1_10700442"/>
      <w:bookmarkEnd w:id="13737"/>
    </w:p>
    <w:p w:rsidR="006F13DE" w:rsidRDefault="006F13DE" w:rsidP="006F13DE">
      <w:pPr>
        <w:rPr>
          <w:rtl/>
          <w:lang w:val="en-GB"/>
        </w:rPr>
      </w:pPr>
      <w:bookmarkStart w:id="13738" w:name="_ETM_Q1_10700555"/>
      <w:bookmarkStart w:id="13739" w:name="_ETM_Q1_10701608"/>
      <w:bookmarkEnd w:id="13738"/>
      <w:bookmarkEnd w:id="13739"/>
    </w:p>
    <w:p w:rsidR="006F13DE" w:rsidRDefault="006F13DE" w:rsidP="006F13DE">
      <w:pPr>
        <w:pStyle w:val="a5"/>
        <w:keepNext/>
        <w:rPr>
          <w:rtl/>
          <w:lang w:val="en-GB"/>
        </w:rPr>
      </w:pPr>
      <w:bookmarkStart w:id="13740" w:name="ET_speaker_5938_1616"/>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3740"/>
    </w:p>
    <w:p w:rsidR="006F13DE" w:rsidRDefault="006F13DE" w:rsidP="006F13DE">
      <w:pPr>
        <w:pStyle w:val="KeepWithNext"/>
        <w:rPr>
          <w:rtl/>
          <w:lang w:val="en-GB"/>
        </w:rPr>
      </w:pPr>
    </w:p>
    <w:p w:rsidR="006F13DE" w:rsidRDefault="006F13DE" w:rsidP="006F13DE">
      <w:pPr>
        <w:rPr>
          <w:rtl/>
          <w:lang w:val="en-GB"/>
        </w:rPr>
      </w:pPr>
      <w:bookmarkStart w:id="13741" w:name="_ETM_Q1_10702194"/>
      <w:bookmarkEnd w:id="13741"/>
      <w:r>
        <w:rPr>
          <w:rFonts w:hint="cs"/>
          <w:rtl/>
          <w:lang w:val="en-GB"/>
        </w:rPr>
        <w:t>ל</w:t>
      </w:r>
      <w:bookmarkStart w:id="13742" w:name="_ETM_Q1_10702263"/>
      <w:bookmarkEnd w:id="13742"/>
      <w:r>
        <w:rPr>
          <w:rFonts w:hint="cs"/>
          <w:rtl/>
          <w:lang w:val="en-GB"/>
        </w:rPr>
        <w:t xml:space="preserve">א, הם לא, הם </w:t>
      </w:r>
      <w:bookmarkStart w:id="13743" w:name="_ETM_Q1_10700546"/>
      <w:bookmarkEnd w:id="13743"/>
      <w:r>
        <w:rPr>
          <w:rFonts w:hint="cs"/>
          <w:rtl/>
          <w:lang w:val="en-GB"/>
        </w:rPr>
        <w:t>היו פה</w:t>
      </w:r>
      <w:bookmarkStart w:id="13744" w:name="_ETM_Q1_10701845"/>
      <w:bookmarkStart w:id="13745" w:name="_ETM_Q1_10701951"/>
      <w:bookmarkEnd w:id="13744"/>
      <w:bookmarkEnd w:id="13745"/>
      <w:r>
        <w:rPr>
          <w:rFonts w:hint="cs"/>
          <w:rtl/>
          <w:lang w:val="en-GB"/>
        </w:rPr>
        <w:t xml:space="preserve">. יעקב, אם כבר אנחנו מדברים על זה, </w:t>
      </w:r>
      <w:bookmarkStart w:id="13746" w:name="_ETM_Q1_10704932"/>
      <w:bookmarkEnd w:id="13746"/>
      <w:r>
        <w:rPr>
          <w:rFonts w:hint="cs"/>
          <w:rtl/>
          <w:lang w:val="en-GB"/>
        </w:rPr>
        <w:t>סתם ככה דיבור צד.</w:t>
      </w:r>
    </w:p>
    <w:p w:rsidR="006F13DE" w:rsidRDefault="006F13DE" w:rsidP="006F13DE">
      <w:pPr>
        <w:rPr>
          <w:rtl/>
          <w:lang w:val="en-GB"/>
        </w:rPr>
      </w:pPr>
      <w:bookmarkStart w:id="13747" w:name="_ETM_Q1_10705232"/>
      <w:bookmarkStart w:id="13748" w:name="_ETM_Q1_10705332"/>
      <w:bookmarkStart w:id="13749" w:name="_ETM_Q1_10706132"/>
      <w:bookmarkEnd w:id="13747"/>
      <w:bookmarkEnd w:id="13748"/>
      <w:bookmarkEnd w:id="13749"/>
    </w:p>
    <w:p w:rsidR="006F13DE" w:rsidRDefault="006F13DE" w:rsidP="006F13DE">
      <w:pPr>
        <w:pStyle w:val="af8"/>
        <w:keepNext/>
        <w:rPr>
          <w:rtl/>
          <w:lang w:val="en-GB"/>
        </w:rPr>
      </w:pPr>
      <w:bookmarkStart w:id="13750" w:name="ET_yor_5069_1617"/>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3750"/>
    </w:p>
    <w:p w:rsidR="006F13DE" w:rsidRDefault="006F13DE" w:rsidP="006F13DE">
      <w:pPr>
        <w:pStyle w:val="KeepWithNext"/>
        <w:rPr>
          <w:rtl/>
          <w:lang w:val="en-GB"/>
        </w:rPr>
      </w:pPr>
    </w:p>
    <w:p w:rsidR="006F13DE" w:rsidRDefault="006F13DE" w:rsidP="006F13DE">
      <w:pPr>
        <w:rPr>
          <w:rtl/>
          <w:lang w:val="en-GB"/>
        </w:rPr>
      </w:pPr>
      <w:bookmarkStart w:id="13751" w:name="_ETM_Q1_10706696"/>
      <w:bookmarkStart w:id="13752" w:name="_ETM_Q1_10706743"/>
      <w:bookmarkEnd w:id="13751"/>
      <w:bookmarkEnd w:id="13752"/>
      <w:r>
        <w:rPr>
          <w:rFonts w:hint="cs"/>
          <w:rtl/>
          <w:lang w:val="en-GB"/>
        </w:rPr>
        <w:t>הצעות ייעול יש לי.</w:t>
      </w:r>
    </w:p>
    <w:p w:rsidR="006F13DE" w:rsidRDefault="006F13DE" w:rsidP="006F13DE">
      <w:pPr>
        <w:rPr>
          <w:rtl/>
          <w:lang w:val="en-GB"/>
        </w:rPr>
      </w:pPr>
      <w:bookmarkStart w:id="13753" w:name="_ETM_Q1_10706808"/>
      <w:bookmarkStart w:id="13754" w:name="_ETM_Q1_10706910"/>
      <w:bookmarkStart w:id="13755" w:name="_ETM_Q1_10707672"/>
      <w:bookmarkEnd w:id="13753"/>
      <w:bookmarkEnd w:id="13754"/>
      <w:bookmarkEnd w:id="13755"/>
    </w:p>
    <w:p w:rsidR="006F13DE" w:rsidRDefault="006F13DE" w:rsidP="006F13DE">
      <w:pPr>
        <w:pStyle w:val="a5"/>
        <w:keepNext/>
        <w:rPr>
          <w:rtl/>
          <w:lang w:val="en-GB"/>
        </w:rPr>
      </w:pPr>
      <w:bookmarkStart w:id="13756" w:name="ET_speaker_5938_1618"/>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3756"/>
    </w:p>
    <w:p w:rsidR="006F13DE" w:rsidRDefault="006F13DE" w:rsidP="006F13DE">
      <w:pPr>
        <w:pStyle w:val="KeepWithNext"/>
        <w:rPr>
          <w:rtl/>
          <w:lang w:val="en-GB"/>
        </w:rPr>
      </w:pPr>
    </w:p>
    <w:p w:rsidR="006F13DE" w:rsidRDefault="006F13DE" w:rsidP="006F13DE">
      <w:pPr>
        <w:rPr>
          <w:rtl/>
          <w:lang w:val="en-GB"/>
        </w:rPr>
      </w:pPr>
      <w:bookmarkStart w:id="13757" w:name="_ETM_Q1_10708342"/>
      <w:bookmarkStart w:id="13758" w:name="_ETM_Q1_10708392"/>
      <w:bookmarkEnd w:id="13757"/>
      <w:bookmarkEnd w:id="13758"/>
      <w:r>
        <w:rPr>
          <w:rFonts w:hint="cs"/>
          <w:rtl/>
          <w:lang w:val="en-GB"/>
        </w:rPr>
        <w:t xml:space="preserve">תקשיב, ממשרד הבריאות לא </w:t>
      </w:r>
      <w:bookmarkStart w:id="13759" w:name="_ETM_Q1_10707385"/>
      <w:bookmarkEnd w:id="13759"/>
      <w:r>
        <w:rPr>
          <w:rFonts w:hint="cs"/>
          <w:rtl/>
          <w:lang w:val="en-GB"/>
        </w:rPr>
        <w:t>נמצא פה בן אדם אחד</w:t>
      </w:r>
      <w:bookmarkStart w:id="13760" w:name="_ETM_Q1_10706982"/>
      <w:bookmarkEnd w:id="13760"/>
      <w:r>
        <w:rPr>
          <w:rFonts w:hint="cs"/>
          <w:rtl/>
          <w:lang w:val="en-GB"/>
        </w:rPr>
        <w:t xml:space="preserve">. יש נציגה עכשיו שהיא משנה ליועץ המשפטי שנמצאת פה, </w:t>
      </w:r>
      <w:bookmarkStart w:id="13761" w:name="_ETM_Q1_10709910"/>
      <w:bookmarkEnd w:id="13761"/>
      <w:r>
        <w:rPr>
          <w:rFonts w:hint="cs"/>
          <w:rtl/>
          <w:lang w:val="en-GB"/>
        </w:rPr>
        <w:t xml:space="preserve">יש אנשים במשרד הבריאות, יש אנשים במשרד העבודה והרווחה, יש </w:t>
      </w:r>
      <w:bookmarkStart w:id="13762" w:name="_ETM_Q1_10715324"/>
      <w:bookmarkEnd w:id="13762"/>
      <w:r>
        <w:rPr>
          <w:rFonts w:hint="cs"/>
          <w:rtl/>
          <w:lang w:val="en-GB"/>
        </w:rPr>
        <w:t>אנשים במשרד הכלכלה, אלה שצריכים להוציא את התקנות.</w:t>
      </w:r>
    </w:p>
    <w:p w:rsidR="006F13DE" w:rsidRDefault="006F13DE" w:rsidP="006F13DE">
      <w:pPr>
        <w:rPr>
          <w:rtl/>
          <w:lang w:val="en-GB"/>
        </w:rPr>
      </w:pPr>
      <w:bookmarkStart w:id="13763" w:name="_ETM_Q1_10716224"/>
      <w:bookmarkStart w:id="13764" w:name="_ETM_Q1_10716346"/>
      <w:bookmarkStart w:id="13765" w:name="_ETM_Q1_10716936"/>
      <w:bookmarkEnd w:id="13763"/>
      <w:bookmarkEnd w:id="13764"/>
      <w:bookmarkEnd w:id="13765"/>
    </w:p>
    <w:p w:rsidR="006F13DE" w:rsidRDefault="006F13DE" w:rsidP="006F13DE">
      <w:pPr>
        <w:pStyle w:val="a5"/>
        <w:keepNext/>
        <w:rPr>
          <w:rtl/>
          <w:lang w:val="en-GB"/>
        </w:rPr>
      </w:pPr>
      <w:bookmarkStart w:id="13766" w:name="ET_speaker_גאל_עזריאל_1619"/>
      <w:r>
        <w:rPr>
          <w:rStyle w:val="TagStyle"/>
          <w:rFonts w:hint="cs"/>
          <w:rtl/>
        </w:rPr>
        <w:t xml:space="preserve"> &lt;&lt; דובר &gt;&gt; </w:t>
      </w:r>
      <w:r>
        <w:rPr>
          <w:rFonts w:hint="cs"/>
          <w:rtl/>
          <w:lang w:val="en-GB"/>
        </w:rPr>
        <w:t>גאל עזריאל:</w:t>
      </w:r>
      <w:r>
        <w:rPr>
          <w:rStyle w:val="TagStyle"/>
          <w:rFonts w:hint="cs"/>
          <w:rtl/>
        </w:rPr>
        <w:t xml:space="preserve"> &lt;&lt; דובר &gt;&gt;</w:t>
      </w:r>
      <w:r>
        <w:rPr>
          <w:rFonts w:hint="cs"/>
          <w:rtl/>
          <w:lang w:val="en-GB"/>
        </w:rPr>
        <w:t xml:space="preserve"> </w:t>
      </w:r>
      <w:bookmarkEnd w:id="13766"/>
    </w:p>
    <w:p w:rsidR="006F13DE" w:rsidRDefault="006F13DE" w:rsidP="006F13DE">
      <w:pPr>
        <w:pStyle w:val="KeepWithNext"/>
        <w:rPr>
          <w:rtl/>
          <w:lang w:val="en-GB"/>
        </w:rPr>
      </w:pPr>
    </w:p>
    <w:p w:rsidR="006F13DE" w:rsidRDefault="006F13DE" w:rsidP="006F13DE">
      <w:pPr>
        <w:rPr>
          <w:rtl/>
          <w:lang w:val="en-GB"/>
        </w:rPr>
      </w:pPr>
      <w:r>
        <w:rPr>
          <w:rFonts w:hint="cs"/>
          <w:rtl/>
          <w:lang w:val="en-GB"/>
        </w:rPr>
        <w:t>מ</w:t>
      </w:r>
      <w:bookmarkStart w:id="13767" w:name="_ETM_Q1_10717515"/>
      <w:bookmarkStart w:id="13768" w:name="_ETM_Q1_10717573"/>
      <w:bookmarkEnd w:id="13767"/>
      <w:bookmarkEnd w:id="13768"/>
      <w:r>
        <w:rPr>
          <w:rFonts w:hint="cs"/>
          <w:rtl/>
          <w:lang w:val="en-GB"/>
        </w:rPr>
        <w:t>י שכותב את התקנות זה משרד המשפטים והם באמת כל היום פה.</w:t>
      </w:r>
    </w:p>
    <w:p w:rsidR="006F13DE" w:rsidRDefault="006F13DE" w:rsidP="006F13DE">
      <w:pPr>
        <w:rPr>
          <w:rtl/>
          <w:lang w:val="en-GB"/>
        </w:rPr>
      </w:pPr>
      <w:bookmarkStart w:id="13769" w:name="_ETM_Q1_10717493"/>
      <w:bookmarkStart w:id="13770" w:name="_ETM_Q1_10717623"/>
      <w:bookmarkEnd w:id="13769"/>
      <w:bookmarkEnd w:id="13770"/>
    </w:p>
    <w:p w:rsidR="006F13DE" w:rsidRDefault="006F13DE" w:rsidP="006F13DE">
      <w:pPr>
        <w:pStyle w:val="a5"/>
        <w:keepNext/>
        <w:rPr>
          <w:rtl/>
          <w:lang w:val="en-GB"/>
        </w:rPr>
      </w:pPr>
      <w:bookmarkStart w:id="13771" w:name="ET_speaker_5938_1620"/>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3771"/>
    </w:p>
    <w:p w:rsidR="006F13DE" w:rsidRDefault="006F13DE" w:rsidP="006F13DE">
      <w:pPr>
        <w:pStyle w:val="KeepWithNext"/>
        <w:rPr>
          <w:rtl/>
          <w:lang w:val="en-GB"/>
        </w:rPr>
      </w:pPr>
    </w:p>
    <w:p w:rsidR="006F13DE" w:rsidRDefault="006F13DE" w:rsidP="006F13DE">
      <w:pPr>
        <w:rPr>
          <w:rtl/>
          <w:lang w:val="en-GB"/>
        </w:rPr>
      </w:pPr>
      <w:bookmarkStart w:id="13772" w:name="_ETM_Q1_10721329"/>
      <w:bookmarkEnd w:id="13772"/>
      <w:r>
        <w:rPr>
          <w:rFonts w:hint="cs"/>
          <w:rtl/>
          <w:lang w:val="en-GB"/>
        </w:rPr>
        <w:t>ח</w:t>
      </w:r>
      <w:bookmarkStart w:id="13773" w:name="_ETM_Q1_10721391"/>
      <w:bookmarkEnd w:id="13773"/>
      <w:r>
        <w:rPr>
          <w:rFonts w:hint="cs"/>
          <w:rtl/>
          <w:lang w:val="en-GB"/>
        </w:rPr>
        <w:t>ברים, לא, אל תגזימו</w:t>
      </w:r>
      <w:bookmarkStart w:id="13774" w:name="_ETM_Q1_10722134"/>
      <w:bookmarkStart w:id="13775" w:name="_ETM_Q1_10722263"/>
      <w:bookmarkEnd w:id="13774"/>
      <w:bookmarkEnd w:id="13775"/>
      <w:r>
        <w:rPr>
          <w:rFonts w:hint="cs"/>
          <w:rtl/>
          <w:lang w:val="en-GB"/>
        </w:rPr>
        <w:t xml:space="preserve">, תהיו איתי שנייה. משרד המשפטים </w:t>
      </w:r>
      <w:bookmarkStart w:id="13776" w:name="_ETM_Q1_10724132"/>
      <w:bookmarkEnd w:id="13776"/>
      <w:r>
        <w:rPr>
          <w:rFonts w:hint="cs"/>
          <w:rtl/>
          <w:lang w:val="en-GB"/>
        </w:rPr>
        <w:t xml:space="preserve">ללא ספק הוא המעטפת, משרדי הממשלה עובדים. אני רק </w:t>
      </w:r>
      <w:bookmarkStart w:id="13777" w:name="_ETM_Q1_10726924"/>
      <w:bookmarkEnd w:id="13777"/>
      <w:r>
        <w:rPr>
          <w:rFonts w:hint="cs"/>
          <w:rtl/>
          <w:lang w:val="en-GB"/>
        </w:rPr>
        <w:t>מתקן אותך, אני לא אומר שלא צריך עצה, אבל לעשות מזה סיפור שכולם פה, מה?</w:t>
      </w:r>
    </w:p>
    <w:p w:rsidR="006F13DE" w:rsidRDefault="006F13DE" w:rsidP="006F13DE">
      <w:pPr>
        <w:rPr>
          <w:rtl/>
          <w:lang w:val="en-GB"/>
        </w:rPr>
      </w:pPr>
      <w:bookmarkStart w:id="13778" w:name="_ETM_Q1_10729887"/>
      <w:bookmarkStart w:id="13779" w:name="_ETM_Q1_10729989"/>
      <w:bookmarkStart w:id="13780" w:name="_ETM_Q1_10731090"/>
      <w:bookmarkEnd w:id="13778"/>
      <w:bookmarkEnd w:id="13779"/>
      <w:bookmarkEnd w:id="13780"/>
    </w:p>
    <w:p w:rsidR="006F13DE" w:rsidRDefault="006F13DE" w:rsidP="006F13DE">
      <w:pPr>
        <w:pStyle w:val="af8"/>
        <w:keepNext/>
        <w:rPr>
          <w:rtl/>
          <w:lang w:val="en-GB"/>
        </w:rPr>
      </w:pPr>
      <w:bookmarkStart w:id="13781" w:name="ET_yor_5069_1621"/>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3781"/>
    </w:p>
    <w:p w:rsidR="006F13DE" w:rsidRDefault="006F13DE" w:rsidP="006F13DE">
      <w:pPr>
        <w:pStyle w:val="KeepWithNext"/>
        <w:rPr>
          <w:rtl/>
          <w:lang w:val="en-GB"/>
        </w:rPr>
      </w:pPr>
    </w:p>
    <w:p w:rsidR="006F13DE" w:rsidRDefault="006F13DE" w:rsidP="006F13DE">
      <w:pPr>
        <w:rPr>
          <w:rtl/>
          <w:lang w:val="en-GB"/>
        </w:rPr>
      </w:pPr>
      <w:r>
        <w:rPr>
          <w:rFonts w:hint="cs"/>
          <w:rtl/>
          <w:lang w:val="en-GB"/>
        </w:rPr>
        <w:t>א</w:t>
      </w:r>
      <w:bookmarkStart w:id="13782" w:name="_ETM_Q1_10731723"/>
      <w:bookmarkEnd w:id="13782"/>
      <w:r>
        <w:rPr>
          <w:rFonts w:hint="cs"/>
          <w:rtl/>
          <w:lang w:val="en-GB"/>
        </w:rPr>
        <w:t>ת</w:t>
      </w:r>
      <w:bookmarkStart w:id="13783" w:name="_ETM_Q1_10731801"/>
      <w:bookmarkEnd w:id="13783"/>
      <w:r>
        <w:rPr>
          <w:rFonts w:hint="cs"/>
          <w:rtl/>
          <w:lang w:val="en-GB"/>
        </w:rPr>
        <w:t xml:space="preserve">ה יודע מה, </w:t>
      </w:r>
      <w:bookmarkStart w:id="13784" w:name="_ETM_Q1_10732903"/>
      <w:bookmarkEnd w:id="13784"/>
      <w:r>
        <w:rPr>
          <w:rFonts w:hint="cs"/>
          <w:rtl/>
          <w:lang w:val="en-GB"/>
        </w:rPr>
        <w:t xml:space="preserve">לפחות בחלק מהדברים אתה צודק. </w:t>
      </w:r>
    </w:p>
    <w:p w:rsidR="006F13DE" w:rsidRDefault="006F13DE" w:rsidP="006F13DE">
      <w:pPr>
        <w:rPr>
          <w:rtl/>
          <w:lang w:val="en-GB"/>
        </w:rPr>
      </w:pPr>
      <w:bookmarkStart w:id="13785" w:name="_ETM_Q1_10738904"/>
      <w:bookmarkStart w:id="13786" w:name="_ETM_Q1_10739009"/>
      <w:bookmarkStart w:id="13787" w:name="_ETM_Q1_10739876"/>
      <w:bookmarkEnd w:id="13785"/>
      <w:bookmarkEnd w:id="13786"/>
      <w:bookmarkEnd w:id="13787"/>
    </w:p>
    <w:p w:rsidR="006F13DE" w:rsidRDefault="006F13DE" w:rsidP="006F13DE">
      <w:pPr>
        <w:pStyle w:val="a5"/>
        <w:keepNext/>
        <w:rPr>
          <w:rtl/>
          <w:lang w:val="en-GB"/>
        </w:rPr>
      </w:pPr>
      <w:bookmarkStart w:id="13788" w:name="ET_speaker_גור_בליי_1622"/>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3788"/>
    </w:p>
    <w:p w:rsidR="006F13DE" w:rsidRDefault="006F13DE" w:rsidP="006F13DE">
      <w:pPr>
        <w:pStyle w:val="KeepWithNext"/>
        <w:rPr>
          <w:rtl/>
          <w:lang w:val="en-GB"/>
        </w:rPr>
      </w:pPr>
    </w:p>
    <w:p w:rsidR="006F13DE" w:rsidRDefault="006F13DE" w:rsidP="006F13DE">
      <w:pPr>
        <w:rPr>
          <w:rtl/>
          <w:lang w:val="en-GB"/>
        </w:rPr>
      </w:pPr>
      <w:bookmarkStart w:id="13789" w:name="_ETM_Q1_10740418"/>
      <w:bookmarkStart w:id="13790" w:name="_ETM_Q1_10740465"/>
      <w:bookmarkEnd w:id="13789"/>
      <w:bookmarkEnd w:id="13790"/>
      <w:r>
        <w:rPr>
          <w:rFonts w:hint="cs"/>
          <w:rtl/>
          <w:lang w:val="en-GB"/>
        </w:rPr>
        <w:t xml:space="preserve">אסביר מה נעשה </w:t>
      </w:r>
      <w:bookmarkStart w:id="13791" w:name="_ETM_Q1_10742324"/>
      <w:bookmarkEnd w:id="13791"/>
      <w:r>
        <w:rPr>
          <w:rFonts w:hint="cs"/>
          <w:rtl/>
          <w:lang w:val="en-GB"/>
        </w:rPr>
        <w:t xml:space="preserve">פה והוועדה תצטרך להכריע לגבי כמה זמן נותנים להם בעצם </w:t>
      </w:r>
      <w:bookmarkStart w:id="13792" w:name="_ETM_Q1_10744416"/>
      <w:bookmarkEnd w:id="13792"/>
      <w:r>
        <w:rPr>
          <w:rFonts w:hint="cs"/>
          <w:rtl/>
          <w:lang w:val="en-GB"/>
        </w:rPr>
        <w:t xml:space="preserve">בדבר הזה. קודם כול אוסיף, כי שכחנו קודם </w:t>
      </w:r>
      <w:bookmarkStart w:id="13793" w:name="_ETM_Q1_10747800"/>
      <w:bookmarkEnd w:id="13793"/>
      <w:r>
        <w:rPr>
          <w:rFonts w:hint="cs"/>
          <w:rtl/>
          <w:lang w:val="en-GB"/>
        </w:rPr>
        <w:t>בפרטיות גם את סעיף 11(א)(4).</w:t>
      </w:r>
    </w:p>
    <w:p w:rsidR="006F13DE" w:rsidRDefault="006F13DE" w:rsidP="006F13DE">
      <w:pPr>
        <w:rPr>
          <w:rtl/>
          <w:lang w:val="en-GB"/>
        </w:rPr>
      </w:pPr>
      <w:bookmarkStart w:id="13794" w:name="_ETM_Q1_10750255"/>
      <w:bookmarkStart w:id="13795" w:name="_ETM_Q1_10750334"/>
      <w:bookmarkEnd w:id="13794"/>
      <w:bookmarkEnd w:id="13795"/>
    </w:p>
    <w:p w:rsidR="006F13DE" w:rsidRDefault="006F13DE" w:rsidP="006F13DE">
      <w:pPr>
        <w:pStyle w:val="a5"/>
        <w:keepNext/>
        <w:rPr>
          <w:rtl/>
          <w:lang w:val="en-GB"/>
        </w:rPr>
      </w:pPr>
      <w:bookmarkStart w:id="13796" w:name="ET_speaker_5938_1623"/>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3796"/>
    </w:p>
    <w:p w:rsidR="006F13DE" w:rsidRDefault="006F13DE" w:rsidP="006F13DE">
      <w:pPr>
        <w:pStyle w:val="KeepWithNext"/>
        <w:rPr>
          <w:rtl/>
          <w:lang w:val="en-GB"/>
        </w:rPr>
      </w:pPr>
    </w:p>
    <w:p w:rsidR="006F13DE" w:rsidRDefault="006F13DE" w:rsidP="006F13DE">
      <w:pPr>
        <w:rPr>
          <w:rtl/>
          <w:lang w:val="en-GB"/>
        </w:rPr>
      </w:pPr>
      <w:bookmarkStart w:id="13797" w:name="_ETM_Q1_10748421"/>
      <w:bookmarkStart w:id="13798" w:name="_ETM_Q1_10748472"/>
      <w:bookmarkEnd w:id="13797"/>
      <w:bookmarkEnd w:id="13798"/>
      <w:r>
        <w:rPr>
          <w:rFonts w:hint="cs"/>
          <w:rtl/>
          <w:lang w:val="en-GB"/>
        </w:rPr>
        <w:t xml:space="preserve">יש לי שאלה מקדמית, </w:t>
      </w:r>
      <w:bookmarkStart w:id="13799" w:name="_ETM_Q1_10750760"/>
      <w:bookmarkEnd w:id="13799"/>
      <w:r>
        <w:rPr>
          <w:rFonts w:hint="cs"/>
          <w:rtl/>
          <w:lang w:val="en-GB"/>
        </w:rPr>
        <w:t xml:space="preserve">גור, אם יש זמן למה צריכים לעשות את זה </w:t>
      </w:r>
      <w:bookmarkStart w:id="13800" w:name="_ETM_Q1_10752116"/>
      <w:bookmarkEnd w:id="13800"/>
      <w:r>
        <w:rPr>
          <w:rFonts w:hint="cs"/>
          <w:rtl/>
          <w:lang w:val="en-GB"/>
        </w:rPr>
        <w:t>עכשיו? אם יש זמן והממשלה י</w:t>
      </w:r>
      <w:bookmarkStart w:id="13801" w:name="_ETM_Q1_10755662"/>
      <w:bookmarkStart w:id="13802" w:name="_ETM_Q1_10755735"/>
      <w:bookmarkEnd w:id="13801"/>
      <w:bookmarkEnd w:id="13802"/>
      <w:r>
        <w:rPr>
          <w:rFonts w:hint="cs"/>
          <w:rtl/>
          <w:lang w:val="en-GB"/>
        </w:rPr>
        <w:t xml:space="preserve">ודעת להתנהל, </w:t>
      </w:r>
      <w:bookmarkStart w:id="13803" w:name="_ETM_Q1_10759974"/>
      <w:bookmarkEnd w:id="13803"/>
      <w:r>
        <w:rPr>
          <w:rFonts w:hint="cs"/>
          <w:rtl/>
          <w:lang w:val="en-GB"/>
        </w:rPr>
        <w:t>מישהו יכול להסביר לי אם היא מתנהלת, למה צריך בכל</w:t>
      </w:r>
      <w:bookmarkStart w:id="13804" w:name="_ETM_Q1_10760488"/>
      <w:bookmarkEnd w:id="13804"/>
      <w:r>
        <w:rPr>
          <w:rFonts w:hint="cs"/>
          <w:rtl/>
          <w:lang w:val="en-GB"/>
        </w:rPr>
        <w:t>ל את החוק הזה עכשיו?</w:t>
      </w:r>
    </w:p>
    <w:p w:rsidR="006F13DE" w:rsidRDefault="006F13DE" w:rsidP="006F13DE">
      <w:pPr>
        <w:rPr>
          <w:rtl/>
        </w:rPr>
      </w:pPr>
      <w:bookmarkStart w:id="13805" w:name="_ETM_Q1_10762148"/>
      <w:bookmarkStart w:id="13806" w:name="_ETM_Q1_10762262"/>
      <w:bookmarkStart w:id="13807" w:name="_ETM_Q1_10760035"/>
      <w:bookmarkStart w:id="13808" w:name="_ETM_Q1_10763897"/>
      <w:bookmarkEnd w:id="13805"/>
      <w:bookmarkEnd w:id="13806"/>
      <w:bookmarkEnd w:id="13807"/>
      <w:bookmarkEnd w:id="13808"/>
    </w:p>
    <w:p w:rsidR="006F13DE" w:rsidRDefault="006F13DE" w:rsidP="006F13DE">
      <w:pPr>
        <w:pStyle w:val="af8"/>
        <w:keepNext/>
        <w:rPr>
          <w:rtl/>
        </w:rPr>
      </w:pPr>
      <w:bookmarkStart w:id="13809" w:name="ET_yor_5069_23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809"/>
    </w:p>
    <w:p w:rsidR="006F13DE" w:rsidRDefault="006F13DE" w:rsidP="006F13DE">
      <w:pPr>
        <w:ind w:firstLine="0"/>
        <w:rPr>
          <w:rtl/>
        </w:rPr>
      </w:pPr>
      <w:bookmarkStart w:id="13810" w:name="_ETM_Q1_10791222"/>
      <w:bookmarkStart w:id="13811" w:name="_ETM_Q1_10791255"/>
      <w:bookmarkStart w:id="13812" w:name="_ETM_Q1_10791271"/>
      <w:bookmarkStart w:id="13813" w:name="_ETM_Q1_10791290"/>
      <w:bookmarkStart w:id="13814" w:name="_ETM_Q1_10791329"/>
      <w:bookmarkStart w:id="13815" w:name="_ETM_Q1_10791338"/>
      <w:bookmarkStart w:id="13816" w:name="_ETM_Q1_10791376"/>
      <w:bookmarkEnd w:id="13810"/>
      <w:bookmarkEnd w:id="13811"/>
      <w:bookmarkEnd w:id="13812"/>
      <w:bookmarkEnd w:id="13813"/>
      <w:bookmarkEnd w:id="13814"/>
      <w:bookmarkEnd w:id="13815"/>
      <w:bookmarkEnd w:id="13816"/>
      <w:r>
        <w:rPr>
          <w:rFonts w:hint="cs"/>
          <w:rtl/>
        </w:rPr>
        <w:t xml:space="preserve"> </w:t>
      </w:r>
    </w:p>
    <w:p w:rsidR="006F13DE" w:rsidRDefault="006F13DE" w:rsidP="006F13DE">
      <w:pPr>
        <w:rPr>
          <w:rtl/>
        </w:rPr>
      </w:pPr>
      <w:r>
        <w:rPr>
          <w:rFonts w:hint="cs"/>
          <w:rtl/>
        </w:rPr>
        <w:t>כי הם פוקעים.</w:t>
      </w:r>
    </w:p>
    <w:p w:rsidR="006F13DE" w:rsidRDefault="006F13DE" w:rsidP="006F13DE">
      <w:pPr>
        <w:rPr>
          <w:rtl/>
        </w:rPr>
      </w:pPr>
    </w:p>
    <w:p w:rsidR="006F13DE" w:rsidRDefault="006F13DE" w:rsidP="006F13DE">
      <w:pPr>
        <w:pStyle w:val="a5"/>
        <w:keepNext/>
        <w:rPr>
          <w:rtl/>
        </w:rPr>
      </w:pPr>
      <w:bookmarkStart w:id="13817" w:name="ET_speaker_גור_בליי_16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817"/>
    </w:p>
    <w:p w:rsidR="006F13DE" w:rsidRDefault="006F13DE" w:rsidP="006F13DE">
      <w:pPr>
        <w:pStyle w:val="KeepWithNext"/>
        <w:rPr>
          <w:rtl/>
        </w:rPr>
      </w:pPr>
    </w:p>
    <w:p w:rsidR="006F13DE" w:rsidRDefault="006F13DE" w:rsidP="006F13DE">
      <w:pPr>
        <w:rPr>
          <w:rtl/>
        </w:rPr>
      </w:pPr>
      <w:bookmarkStart w:id="13818" w:name="_ETM_Q1_10764641"/>
      <w:bookmarkStart w:id="13819" w:name="_ETM_Q1_10764695"/>
      <w:bookmarkEnd w:id="13818"/>
      <w:bookmarkEnd w:id="13819"/>
      <w:r>
        <w:rPr>
          <w:rFonts w:hint="cs"/>
          <w:rtl/>
        </w:rPr>
        <w:t xml:space="preserve">אולי רק אשלים את ההסבר, ואז הממשלה תסביר, כי </w:t>
      </w:r>
      <w:bookmarkStart w:id="13820" w:name="_ETM_Q1_10767449"/>
      <w:bookmarkEnd w:id="13820"/>
      <w:r>
        <w:rPr>
          <w:rFonts w:hint="cs"/>
          <w:rtl/>
        </w:rPr>
        <w:t>אני חושב שהם יעשו זאת טוב ממני.</w:t>
      </w:r>
    </w:p>
    <w:p w:rsidR="006F13DE" w:rsidRDefault="006F13DE" w:rsidP="006F13DE">
      <w:pPr>
        <w:rPr>
          <w:rtl/>
        </w:rPr>
      </w:pPr>
      <w:bookmarkStart w:id="13821" w:name="_ETM_Q1_10765823"/>
      <w:bookmarkStart w:id="13822" w:name="_ETM_Q1_10765946"/>
      <w:bookmarkStart w:id="13823" w:name="_ETM_Q1_10766522"/>
      <w:bookmarkEnd w:id="13821"/>
      <w:bookmarkEnd w:id="13822"/>
      <w:bookmarkEnd w:id="13823"/>
    </w:p>
    <w:p w:rsidR="006F13DE" w:rsidRDefault="006F13DE" w:rsidP="006F13DE">
      <w:pPr>
        <w:pStyle w:val="a5"/>
        <w:keepNext/>
        <w:rPr>
          <w:rtl/>
        </w:rPr>
      </w:pPr>
      <w:bookmarkStart w:id="13824" w:name="ET_speaker_5938_162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824"/>
    </w:p>
    <w:p w:rsidR="006F13DE" w:rsidRDefault="006F13DE" w:rsidP="006F13DE">
      <w:pPr>
        <w:pStyle w:val="KeepWithNext"/>
        <w:rPr>
          <w:rtl/>
        </w:rPr>
      </w:pPr>
    </w:p>
    <w:p w:rsidR="006F13DE" w:rsidRDefault="006F13DE" w:rsidP="006F13DE">
      <w:pPr>
        <w:rPr>
          <w:rtl/>
        </w:rPr>
      </w:pPr>
      <w:bookmarkStart w:id="13825" w:name="_ETM_Q1_10767123"/>
      <w:bookmarkEnd w:id="13825"/>
      <w:r>
        <w:rPr>
          <w:rFonts w:hint="cs"/>
          <w:rtl/>
        </w:rPr>
        <w:t>ס</w:t>
      </w:r>
      <w:bookmarkStart w:id="13826" w:name="_ETM_Q1_10767189"/>
      <w:bookmarkEnd w:id="13826"/>
      <w:r>
        <w:rPr>
          <w:rFonts w:hint="cs"/>
          <w:rtl/>
        </w:rPr>
        <w:t>בבה.</w:t>
      </w:r>
    </w:p>
    <w:p w:rsidR="006F13DE" w:rsidRDefault="006F13DE" w:rsidP="006F13DE">
      <w:pPr>
        <w:rPr>
          <w:rtl/>
        </w:rPr>
      </w:pPr>
      <w:bookmarkStart w:id="13827" w:name="_ETM_Q1_10768609"/>
      <w:bookmarkStart w:id="13828" w:name="_ETM_Q1_10768734"/>
      <w:bookmarkStart w:id="13829" w:name="_ETM_Q1_10770538"/>
      <w:bookmarkEnd w:id="13827"/>
      <w:bookmarkEnd w:id="13828"/>
      <w:bookmarkEnd w:id="13829"/>
    </w:p>
    <w:p w:rsidR="006F13DE" w:rsidRDefault="006F13DE" w:rsidP="006F13DE">
      <w:pPr>
        <w:pStyle w:val="a5"/>
        <w:keepNext/>
        <w:rPr>
          <w:rtl/>
        </w:rPr>
      </w:pPr>
      <w:bookmarkStart w:id="13830" w:name="ET_speaker_גור_בליי_16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830"/>
    </w:p>
    <w:p w:rsidR="006F13DE" w:rsidRDefault="006F13DE" w:rsidP="006F13DE">
      <w:pPr>
        <w:pStyle w:val="KeepWithNext"/>
        <w:rPr>
          <w:rtl/>
        </w:rPr>
      </w:pPr>
    </w:p>
    <w:p w:rsidR="006F13DE" w:rsidRDefault="006F13DE" w:rsidP="006F13DE">
      <w:pPr>
        <w:rPr>
          <w:rtl/>
        </w:rPr>
      </w:pPr>
      <w:bookmarkStart w:id="13831" w:name="_ETM_Q1_10771148"/>
      <w:bookmarkStart w:id="13832" w:name="_ETM_Q1_10771192"/>
      <w:bookmarkEnd w:id="13831"/>
      <w:bookmarkEnd w:id="13832"/>
      <w:r>
        <w:rPr>
          <w:rFonts w:hint="cs"/>
          <w:rtl/>
        </w:rPr>
        <w:t xml:space="preserve">למה הממשלה צריכה את </w:t>
      </w:r>
      <w:bookmarkStart w:id="13833" w:name="_ETM_Q1_10770043"/>
      <w:bookmarkEnd w:id="13833"/>
      <w:r>
        <w:rPr>
          <w:rFonts w:hint="cs"/>
          <w:rtl/>
        </w:rPr>
        <w:t xml:space="preserve">זה עכשיו. </w:t>
      </w:r>
    </w:p>
    <w:p w:rsidR="006F13DE" w:rsidRDefault="006F13DE" w:rsidP="006F13DE">
      <w:pPr>
        <w:rPr>
          <w:rtl/>
        </w:rPr>
      </w:pPr>
      <w:bookmarkStart w:id="13834" w:name="_ETM_Q1_10770481"/>
      <w:bookmarkStart w:id="13835" w:name="_ETM_Q1_10770570"/>
      <w:bookmarkStart w:id="13836" w:name="_ETM_Q1_10773442"/>
      <w:bookmarkEnd w:id="13834"/>
      <w:bookmarkEnd w:id="13835"/>
      <w:bookmarkEnd w:id="13836"/>
    </w:p>
    <w:p w:rsidR="006F13DE" w:rsidRDefault="006F13DE" w:rsidP="006F13DE">
      <w:pPr>
        <w:pStyle w:val="a5"/>
        <w:keepNext/>
        <w:rPr>
          <w:rtl/>
        </w:rPr>
      </w:pPr>
      <w:bookmarkStart w:id="13837" w:name="ET_speaker_5938_162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837"/>
    </w:p>
    <w:p w:rsidR="006F13DE" w:rsidRDefault="006F13DE" w:rsidP="006F13DE">
      <w:pPr>
        <w:pStyle w:val="KeepWithNext"/>
        <w:rPr>
          <w:rtl/>
        </w:rPr>
      </w:pPr>
    </w:p>
    <w:p w:rsidR="006F13DE" w:rsidRDefault="006F13DE" w:rsidP="006F13DE">
      <w:pPr>
        <w:rPr>
          <w:rtl/>
        </w:rPr>
      </w:pPr>
      <w:bookmarkStart w:id="13838" w:name="_ETM_Q1_10774053"/>
      <w:bookmarkStart w:id="13839" w:name="_ETM_Q1_10774099"/>
      <w:bookmarkEnd w:id="13838"/>
      <w:bookmarkEnd w:id="13839"/>
      <w:r>
        <w:rPr>
          <w:rFonts w:hint="cs"/>
          <w:rtl/>
        </w:rPr>
        <w:t xml:space="preserve">כרגע. אני לא אומר שלא צריך את </w:t>
      </w:r>
      <w:bookmarkStart w:id="13840" w:name="_ETM_Q1_10773640"/>
      <w:bookmarkEnd w:id="13840"/>
      <w:r>
        <w:rPr>
          <w:rFonts w:hint="cs"/>
          <w:rtl/>
        </w:rPr>
        <w:t>זה עכשיו.</w:t>
      </w:r>
      <w:bookmarkStart w:id="13841" w:name="_ETM_Q1_10771692"/>
      <w:bookmarkStart w:id="13842" w:name="_ETM_Q1_10771770"/>
      <w:bookmarkStart w:id="13843" w:name="_ETM_Q1_10773087"/>
      <w:bookmarkEnd w:id="13841"/>
      <w:bookmarkEnd w:id="13842"/>
      <w:bookmarkEnd w:id="13843"/>
    </w:p>
    <w:p w:rsidR="006F13DE" w:rsidRDefault="006F13DE" w:rsidP="006F13DE">
      <w:pPr>
        <w:rPr>
          <w:rtl/>
        </w:rPr>
      </w:pPr>
      <w:bookmarkStart w:id="13844" w:name="_ETM_Q1_10775899"/>
      <w:bookmarkEnd w:id="13844"/>
    </w:p>
    <w:p w:rsidR="006F13DE" w:rsidRDefault="006F13DE" w:rsidP="006F13DE">
      <w:pPr>
        <w:pStyle w:val="af8"/>
        <w:keepNext/>
        <w:rPr>
          <w:rtl/>
        </w:rPr>
      </w:pPr>
      <w:bookmarkStart w:id="13845" w:name="ET_yor_5069_16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845"/>
    </w:p>
    <w:p w:rsidR="006F13DE" w:rsidRDefault="006F13DE" w:rsidP="006F13DE">
      <w:pPr>
        <w:pStyle w:val="KeepWithNext"/>
        <w:rPr>
          <w:rtl/>
        </w:rPr>
      </w:pPr>
    </w:p>
    <w:p w:rsidR="006F13DE" w:rsidRDefault="006F13DE" w:rsidP="006F13DE">
      <w:pPr>
        <w:rPr>
          <w:rtl/>
        </w:rPr>
      </w:pPr>
      <w:bookmarkStart w:id="13846" w:name="_ETM_Q1_10776453"/>
      <w:bookmarkStart w:id="13847" w:name="_ETM_Q1_10776513"/>
      <w:bookmarkEnd w:id="13846"/>
      <w:bookmarkEnd w:id="13847"/>
      <w:r>
        <w:rPr>
          <w:rFonts w:hint="cs"/>
          <w:rtl/>
        </w:rPr>
        <w:t>מעל 41, עמ' 39.</w:t>
      </w:r>
    </w:p>
    <w:p w:rsidR="006F13DE" w:rsidRDefault="006F13DE" w:rsidP="006F13DE">
      <w:pPr>
        <w:rPr>
          <w:rtl/>
        </w:rPr>
      </w:pPr>
      <w:bookmarkStart w:id="13848" w:name="_ETM_Q1_10777285"/>
      <w:bookmarkStart w:id="13849" w:name="_ETM_Q1_10777479"/>
      <w:bookmarkStart w:id="13850" w:name="_ETM_Q1_10779668"/>
      <w:bookmarkEnd w:id="13848"/>
      <w:bookmarkEnd w:id="13849"/>
      <w:bookmarkEnd w:id="13850"/>
    </w:p>
    <w:p w:rsidR="006F13DE" w:rsidRDefault="006F13DE" w:rsidP="006F13DE">
      <w:pPr>
        <w:pStyle w:val="a5"/>
        <w:keepNext/>
        <w:rPr>
          <w:rtl/>
        </w:rPr>
      </w:pPr>
      <w:bookmarkStart w:id="13851" w:name="ET_speaker_גור_בליי_163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851"/>
    </w:p>
    <w:p w:rsidR="006F13DE" w:rsidRDefault="006F13DE" w:rsidP="006F13DE">
      <w:pPr>
        <w:pStyle w:val="KeepWithNext"/>
        <w:rPr>
          <w:rtl/>
        </w:rPr>
      </w:pPr>
    </w:p>
    <w:p w:rsidR="006F13DE" w:rsidRDefault="006F13DE" w:rsidP="006F13DE">
      <w:pPr>
        <w:rPr>
          <w:rtl/>
        </w:rPr>
      </w:pPr>
      <w:bookmarkStart w:id="13852" w:name="_ETM_Q1_10780288"/>
      <w:bookmarkEnd w:id="13852"/>
      <w:r>
        <w:rPr>
          <w:rFonts w:hint="cs"/>
          <w:rtl/>
        </w:rPr>
        <w:t>א</w:t>
      </w:r>
      <w:bookmarkStart w:id="13853" w:name="_ETM_Q1_10780354"/>
      <w:bookmarkEnd w:id="13853"/>
      <w:r>
        <w:rPr>
          <w:rFonts w:hint="cs"/>
          <w:rtl/>
        </w:rPr>
        <w:t xml:space="preserve">שלים את ההסבר שהתחלתי לתת. </w:t>
      </w:r>
      <w:bookmarkStart w:id="13854" w:name="_ETM_Q1_10779419"/>
      <w:bookmarkEnd w:id="13854"/>
      <w:r>
        <w:rPr>
          <w:rFonts w:hint="cs"/>
          <w:rtl/>
        </w:rPr>
        <w:t xml:space="preserve">מה שכבר כן נכנס פה זה שהחוק של האזור </w:t>
      </w:r>
      <w:bookmarkStart w:id="13855" w:name="_ETM_Q1_10785387"/>
      <w:bookmarkEnd w:id="13855"/>
      <w:r>
        <w:rPr>
          <w:rFonts w:hint="cs"/>
          <w:rtl/>
        </w:rPr>
        <w:t>המוגבל, חוק לתיקון ולהארכת תוקפן של תקנות שעת חירום (נגיף הקורונה החדש) (אזור מוגבל), תש"ף</w:t>
      </w:r>
      <w:r>
        <w:t>–</w:t>
      </w:r>
      <w:r>
        <w:rPr>
          <w:rFonts w:hint="cs"/>
          <w:rtl/>
        </w:rPr>
        <w:t xml:space="preserve">2020, בטל. </w:t>
      </w:r>
      <w:bookmarkStart w:id="13856" w:name="_ETM_Q1_10792499"/>
      <w:bookmarkEnd w:id="13856"/>
      <w:r>
        <w:rPr>
          <w:rFonts w:hint="cs"/>
          <w:rtl/>
        </w:rPr>
        <w:t xml:space="preserve">זה כן נכנס, כי באזור מוגבל אין תקנות משלימות. </w:t>
      </w:r>
      <w:bookmarkStart w:id="13857" w:name="_ETM_Q1_10794241"/>
      <w:bookmarkEnd w:id="13857"/>
      <w:r>
        <w:rPr>
          <w:rFonts w:hint="cs"/>
          <w:rtl/>
        </w:rPr>
        <w:t xml:space="preserve">ההסדר קבוע בחוק המסגרת עצמו. ברגע שהחוק הזה עובר, </w:t>
      </w:r>
      <w:bookmarkStart w:id="13858" w:name="_ETM_Q1_10801301"/>
      <w:bookmarkEnd w:id="13858"/>
      <w:r>
        <w:rPr>
          <w:rFonts w:hint="cs"/>
          <w:rtl/>
        </w:rPr>
        <w:t xml:space="preserve">חוק הארכת תקש"ח אזור מוגבל מת, והחוק הזה מחליף אותו. </w:t>
      </w:r>
      <w:bookmarkStart w:id="13859" w:name="_ETM_Q1_10804307"/>
      <w:bookmarkEnd w:id="13859"/>
      <w:r>
        <w:rPr>
          <w:rFonts w:hint="cs"/>
          <w:rtl/>
        </w:rPr>
        <w:t>זה דבר ראשון.</w:t>
      </w:r>
    </w:p>
    <w:p w:rsidR="006F13DE" w:rsidRDefault="006F13DE" w:rsidP="006F13DE">
      <w:pPr>
        <w:rPr>
          <w:rtl/>
        </w:rPr>
      </w:pPr>
      <w:bookmarkStart w:id="13860" w:name="_ETM_Q1_10807337"/>
      <w:bookmarkStart w:id="13861" w:name="_ETM_Q1_10807438"/>
      <w:bookmarkEnd w:id="13860"/>
      <w:bookmarkEnd w:id="13861"/>
    </w:p>
    <w:p w:rsidR="006F13DE" w:rsidRDefault="006F13DE" w:rsidP="006F13DE">
      <w:pPr>
        <w:rPr>
          <w:rtl/>
        </w:rPr>
      </w:pPr>
      <w:bookmarkStart w:id="13862" w:name="_ETM_Q1_10807467"/>
      <w:bookmarkStart w:id="13863" w:name="_ETM_Q1_10807542"/>
      <w:bookmarkEnd w:id="13862"/>
      <w:bookmarkEnd w:id="13863"/>
      <w:r>
        <w:rPr>
          <w:rFonts w:hint="cs"/>
          <w:rtl/>
        </w:rPr>
        <w:t xml:space="preserve">לעומת זאת, ואנחנו עוברים לעמודים 41 ו-40, לגבי </w:t>
      </w:r>
      <w:bookmarkStart w:id="13864" w:name="_ETM_Q1_10815100"/>
      <w:bookmarkEnd w:id="13864"/>
      <w:r>
        <w:rPr>
          <w:rFonts w:hint="cs"/>
          <w:rtl/>
        </w:rPr>
        <w:t xml:space="preserve">שלושה חוקים נוספים של תיקון או הארכת </w:t>
      </w:r>
      <w:bookmarkStart w:id="13865" w:name="_ETM_Q1_10830625"/>
      <w:bookmarkEnd w:id="13865"/>
      <w:r>
        <w:rPr>
          <w:rFonts w:hint="cs"/>
          <w:rtl/>
        </w:rPr>
        <w:t xml:space="preserve">- - - </w:t>
      </w:r>
    </w:p>
    <w:p w:rsidR="006F13DE" w:rsidRDefault="006F13DE" w:rsidP="006F13DE">
      <w:pPr>
        <w:rPr>
          <w:rtl/>
        </w:rPr>
      </w:pPr>
      <w:bookmarkStart w:id="13866" w:name="_ETM_Q1_10832776"/>
      <w:bookmarkEnd w:id="13866"/>
    </w:p>
    <w:p w:rsidR="006F13DE" w:rsidRDefault="006F13DE" w:rsidP="006F13DE">
      <w:pPr>
        <w:pStyle w:val="a5"/>
        <w:keepNext/>
        <w:rPr>
          <w:rtl/>
        </w:rPr>
      </w:pPr>
      <w:bookmarkStart w:id="13867" w:name="ET_speaker_5292_16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867"/>
    </w:p>
    <w:p w:rsidR="006F13DE" w:rsidRDefault="006F13DE" w:rsidP="006F13DE">
      <w:pPr>
        <w:pStyle w:val="KeepWithNext"/>
        <w:rPr>
          <w:rtl/>
        </w:rPr>
      </w:pPr>
    </w:p>
    <w:p w:rsidR="006F13DE" w:rsidRDefault="006F13DE" w:rsidP="006F13DE">
      <w:pPr>
        <w:rPr>
          <w:rtl/>
        </w:rPr>
      </w:pPr>
      <w:bookmarkStart w:id="13868" w:name="_ETM_Q1_10833324"/>
      <w:bookmarkStart w:id="13869" w:name="_ETM_Q1_10833372"/>
      <w:bookmarkEnd w:id="13868"/>
      <w:bookmarkEnd w:id="13869"/>
      <w:r>
        <w:rPr>
          <w:rFonts w:hint="cs"/>
          <w:rtl/>
        </w:rPr>
        <w:t>לא, מה עם 41?</w:t>
      </w:r>
    </w:p>
    <w:p w:rsidR="006F13DE" w:rsidRDefault="006F13DE" w:rsidP="006F13DE">
      <w:pPr>
        <w:rPr>
          <w:rtl/>
        </w:rPr>
      </w:pPr>
    </w:p>
    <w:p w:rsidR="006F13DE" w:rsidRDefault="006F13DE" w:rsidP="006F13DE">
      <w:pPr>
        <w:pStyle w:val="a5"/>
        <w:keepNext/>
        <w:rPr>
          <w:rtl/>
        </w:rPr>
      </w:pPr>
      <w:bookmarkStart w:id="13870" w:name="ET_speaker_גור_בליי_23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870"/>
    </w:p>
    <w:p w:rsidR="006F13DE" w:rsidRDefault="006F13DE" w:rsidP="006F13DE">
      <w:pPr>
        <w:pStyle w:val="KeepWithNext"/>
        <w:rPr>
          <w:rtl/>
        </w:rPr>
      </w:pPr>
    </w:p>
    <w:p w:rsidR="006F13DE" w:rsidRDefault="006F13DE" w:rsidP="006F13DE">
      <w:pPr>
        <w:rPr>
          <w:rtl/>
        </w:rPr>
      </w:pPr>
      <w:r>
        <w:rPr>
          <w:rFonts w:hint="cs"/>
          <w:rtl/>
        </w:rPr>
        <w:t>על 41 כבר דיברנו.</w:t>
      </w:r>
    </w:p>
    <w:p w:rsidR="006F13DE" w:rsidRDefault="006F13DE" w:rsidP="006F13DE">
      <w:pPr>
        <w:rPr>
          <w:rtl/>
        </w:rPr>
      </w:pPr>
    </w:p>
    <w:p w:rsidR="006F13DE" w:rsidRDefault="006F13DE" w:rsidP="006F13DE">
      <w:pPr>
        <w:pStyle w:val="a5"/>
        <w:keepNext/>
        <w:rPr>
          <w:rtl/>
        </w:rPr>
      </w:pPr>
      <w:bookmarkStart w:id="13871" w:name="ET_speaker_5292_239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871"/>
    </w:p>
    <w:p w:rsidR="006F13DE" w:rsidRDefault="006F13DE" w:rsidP="006F13DE">
      <w:pPr>
        <w:pStyle w:val="KeepWithNext"/>
        <w:rPr>
          <w:rtl/>
        </w:rPr>
      </w:pPr>
    </w:p>
    <w:p w:rsidR="006F13DE" w:rsidRDefault="006F13DE" w:rsidP="006F13DE">
      <w:pPr>
        <w:rPr>
          <w:rtl/>
        </w:rPr>
      </w:pPr>
      <w:r>
        <w:rPr>
          <w:rFonts w:hint="cs"/>
          <w:rtl/>
        </w:rPr>
        <w:t xml:space="preserve">יום תחילתו? </w:t>
      </w:r>
      <w:bookmarkStart w:id="13872" w:name="_ETM_Q1_10776115"/>
      <w:bookmarkStart w:id="13873" w:name="_ETM_Q1_10776259"/>
      <w:bookmarkStart w:id="13874" w:name="_ETM_Q1_10777833"/>
      <w:bookmarkEnd w:id="13872"/>
      <w:bookmarkEnd w:id="13873"/>
      <w:bookmarkEnd w:id="13874"/>
      <w:r>
        <w:rPr>
          <w:rFonts w:hint="cs"/>
          <w:rtl/>
        </w:rPr>
        <w:t xml:space="preserve">- </w:t>
      </w:r>
      <w:bookmarkStart w:id="13875" w:name="_ETM_Q1_10776078"/>
      <w:bookmarkEnd w:id="13875"/>
      <w:r>
        <w:rPr>
          <w:rFonts w:hint="cs"/>
          <w:rtl/>
        </w:rPr>
        <w:t>- - כאילו.</w:t>
      </w:r>
    </w:p>
    <w:p w:rsidR="006F13DE" w:rsidRDefault="006F13DE" w:rsidP="006F13DE">
      <w:pPr>
        <w:rPr>
          <w:rtl/>
        </w:rPr>
      </w:pPr>
      <w:bookmarkStart w:id="13876" w:name="_ETM_Q1_10830471"/>
      <w:bookmarkStart w:id="13877" w:name="_ETM_Q1_10830581"/>
      <w:bookmarkStart w:id="13878" w:name="_ETM_Q1_10831672"/>
      <w:bookmarkEnd w:id="13876"/>
      <w:bookmarkEnd w:id="13877"/>
      <w:bookmarkEnd w:id="13878"/>
    </w:p>
    <w:p w:rsidR="006F13DE" w:rsidRDefault="006F13DE" w:rsidP="006F13DE">
      <w:pPr>
        <w:pStyle w:val="af8"/>
        <w:keepNext/>
        <w:rPr>
          <w:rtl/>
        </w:rPr>
      </w:pPr>
      <w:bookmarkStart w:id="13879" w:name="ET_yor_5069_16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879"/>
    </w:p>
    <w:p w:rsidR="006F13DE" w:rsidRDefault="006F13DE" w:rsidP="006F13DE">
      <w:pPr>
        <w:pStyle w:val="KeepWithNext"/>
        <w:rPr>
          <w:rtl/>
        </w:rPr>
      </w:pPr>
    </w:p>
    <w:p w:rsidR="006F13DE" w:rsidRDefault="006F13DE" w:rsidP="006F13DE">
      <w:pPr>
        <w:rPr>
          <w:rtl/>
        </w:rPr>
      </w:pPr>
      <w:bookmarkStart w:id="13880" w:name="_ETM_Q1_10832210"/>
      <w:bookmarkStart w:id="13881" w:name="_ETM_Q1_10832255"/>
      <w:bookmarkEnd w:id="13880"/>
      <w:bookmarkEnd w:id="13881"/>
      <w:r>
        <w:rPr>
          <w:rFonts w:hint="cs"/>
          <w:rtl/>
        </w:rPr>
        <w:t xml:space="preserve">לא כאילו. כאילו הופתעת. על זה </w:t>
      </w:r>
      <w:bookmarkStart w:id="13882" w:name="_ETM_Q1_10835254"/>
      <w:bookmarkEnd w:id="13882"/>
      <w:r>
        <w:rPr>
          <w:rFonts w:hint="cs"/>
          <w:rtl/>
        </w:rPr>
        <w:t>דיברנו בבוקר, ש</w:t>
      </w:r>
      <w:bookmarkStart w:id="13883" w:name="_ETM_Q1_10836725"/>
      <w:bookmarkEnd w:id="13883"/>
      <w:r>
        <w:rPr>
          <w:rFonts w:hint="cs"/>
          <w:rtl/>
        </w:rPr>
        <w:t>היה בכל מקרה.</w:t>
      </w:r>
      <w:bookmarkStart w:id="13884" w:name="_ETM_Q1_10838791"/>
      <w:bookmarkStart w:id="13885" w:name="_ETM_Q1_10838885"/>
      <w:bookmarkEnd w:id="13884"/>
      <w:bookmarkEnd w:id="13885"/>
      <w:r>
        <w:rPr>
          <w:rFonts w:hint="cs"/>
          <w:rtl/>
        </w:rPr>
        <w:t xml:space="preserve"> הוא היה 30 יום, </w:t>
      </w:r>
      <w:bookmarkStart w:id="13886" w:name="_ETM_Q1_10840673"/>
      <w:bookmarkEnd w:id="13886"/>
      <w:r>
        <w:rPr>
          <w:rFonts w:hint="cs"/>
          <w:rtl/>
        </w:rPr>
        <w:t xml:space="preserve">אוסאמה. </w:t>
      </w:r>
    </w:p>
    <w:p w:rsidR="006F13DE" w:rsidRDefault="006F13DE" w:rsidP="006F13DE">
      <w:pPr>
        <w:rPr>
          <w:rtl/>
        </w:rPr>
      </w:pPr>
      <w:bookmarkStart w:id="13887" w:name="_ETM_Q1_10837263"/>
      <w:bookmarkStart w:id="13888" w:name="_ETM_Q1_10837426"/>
      <w:bookmarkEnd w:id="13887"/>
      <w:bookmarkEnd w:id="13888"/>
    </w:p>
    <w:p w:rsidR="006F13DE" w:rsidRDefault="006F13DE" w:rsidP="006F13DE">
      <w:pPr>
        <w:pStyle w:val="a5"/>
        <w:keepNext/>
        <w:rPr>
          <w:rtl/>
        </w:rPr>
      </w:pPr>
      <w:bookmarkStart w:id="13889" w:name="ET_speaker_5292_163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889"/>
    </w:p>
    <w:p w:rsidR="006F13DE" w:rsidRDefault="006F13DE" w:rsidP="006F13DE">
      <w:pPr>
        <w:pStyle w:val="KeepWithNext"/>
        <w:rPr>
          <w:rtl/>
        </w:rPr>
      </w:pPr>
    </w:p>
    <w:p w:rsidR="006F13DE" w:rsidRDefault="006F13DE" w:rsidP="006F13DE">
      <w:pPr>
        <w:rPr>
          <w:rtl/>
        </w:rPr>
      </w:pPr>
      <w:bookmarkStart w:id="13890" w:name="_ETM_Q1_10838829"/>
      <w:bookmarkStart w:id="13891" w:name="_ETM_Q1_10838888"/>
      <w:bookmarkEnd w:id="13890"/>
      <w:bookmarkEnd w:id="13891"/>
      <w:r>
        <w:rPr>
          <w:rFonts w:hint="cs"/>
          <w:rtl/>
        </w:rPr>
        <w:t>אה, זה זה?</w:t>
      </w:r>
    </w:p>
    <w:p w:rsidR="006F13DE" w:rsidRDefault="006F13DE" w:rsidP="006F13DE">
      <w:pPr>
        <w:pStyle w:val="af8"/>
        <w:keepNext/>
        <w:rPr>
          <w:rStyle w:val="TagStyle"/>
          <w:rtl/>
        </w:rPr>
      </w:pPr>
      <w:bookmarkStart w:id="13892" w:name="_ETM_Q1_10838220"/>
      <w:bookmarkStart w:id="13893" w:name="_ETM_Q1_10838333"/>
      <w:bookmarkStart w:id="13894" w:name="_ETM_Q1_10836177"/>
      <w:bookmarkStart w:id="13895" w:name="_ETM_Q1_10844433"/>
      <w:bookmarkStart w:id="13896" w:name="ET_yor_5069_1635"/>
      <w:bookmarkEnd w:id="13892"/>
      <w:bookmarkEnd w:id="13893"/>
      <w:bookmarkEnd w:id="13894"/>
      <w:bookmarkEnd w:id="13895"/>
    </w:p>
    <w:p w:rsidR="006F13DE" w:rsidRDefault="006F13DE" w:rsidP="006F13DE">
      <w:pPr>
        <w:pStyle w:val="a5"/>
        <w:keepNext/>
        <w:rPr>
          <w:rtl/>
        </w:rPr>
      </w:pPr>
      <w:bookmarkStart w:id="13897" w:name="ET_speaker_גור_בליי_16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897"/>
    </w:p>
    <w:p w:rsidR="006F13DE" w:rsidRDefault="006F13DE" w:rsidP="006F13DE">
      <w:pPr>
        <w:pStyle w:val="KeepWithNext"/>
        <w:rPr>
          <w:rtl/>
        </w:rPr>
      </w:pPr>
    </w:p>
    <w:p w:rsidR="006F13DE" w:rsidRDefault="006F13DE" w:rsidP="006F13DE">
      <w:pPr>
        <w:rPr>
          <w:rtl/>
        </w:rPr>
      </w:pPr>
      <w:bookmarkStart w:id="13898" w:name="_ETM_Q1_10844942"/>
      <w:bookmarkStart w:id="13899" w:name="_ETM_Q1_10844991"/>
      <w:bookmarkEnd w:id="13898"/>
      <w:bookmarkEnd w:id="13899"/>
      <w:r>
        <w:rPr>
          <w:rFonts w:hint="cs"/>
          <w:rtl/>
        </w:rPr>
        <w:t xml:space="preserve">לגבי שלושת החוקים האחרים "לתיקון ולקיום תוקפן של </w:t>
      </w:r>
      <w:bookmarkStart w:id="13900" w:name="_ETM_Q1_10849982"/>
      <w:bookmarkEnd w:id="13900"/>
      <w:r>
        <w:rPr>
          <w:rFonts w:hint="cs"/>
          <w:rtl/>
        </w:rPr>
        <w:t xml:space="preserve">תקנות שעת חירום": הגבלת פעילות, הגבלת מס' עובדים במקום </w:t>
      </w:r>
      <w:bookmarkStart w:id="13901" w:name="_ETM_Q1_10855749"/>
      <w:bookmarkEnd w:id="13901"/>
      <w:r>
        <w:rPr>
          <w:rFonts w:hint="cs"/>
          <w:rtl/>
        </w:rPr>
        <w:t xml:space="preserve">עבודה, והחוק לקיום תקש"ח האכיפה, אי-אפשר </w:t>
      </w:r>
      <w:bookmarkStart w:id="13902" w:name="_ETM_Q1_10857239"/>
      <w:bookmarkEnd w:id="13902"/>
      <w:r>
        <w:rPr>
          <w:rFonts w:hint="cs"/>
          <w:rtl/>
        </w:rPr>
        <w:t xml:space="preserve">לבטל אותם. הממשלה לא יכולה להתמודד עם ביטול מיידי שלהם כמו אזור מוגבל, אלא צריך אותם לתקופה מסוימת. עכשיו אולי הממשלה קצת תסביר לגבי העניין הזה, ואז </w:t>
      </w:r>
      <w:bookmarkStart w:id="13903" w:name="_ETM_Q1_10867090"/>
      <w:bookmarkEnd w:id="13903"/>
      <w:r>
        <w:rPr>
          <w:rFonts w:hint="cs"/>
          <w:rtl/>
        </w:rPr>
        <w:t xml:space="preserve">נסביר לגבי המנגנון שמוצע בהקשר הזה. </w:t>
      </w:r>
    </w:p>
    <w:p w:rsidR="006F13DE" w:rsidRDefault="006F13DE" w:rsidP="006F13DE">
      <w:pPr>
        <w:rPr>
          <w:rtl/>
        </w:rPr>
      </w:pPr>
      <w:bookmarkStart w:id="13904" w:name="_ETM_Q1_10872221"/>
      <w:bookmarkStart w:id="13905" w:name="_ETM_Q1_10872323"/>
      <w:bookmarkStart w:id="13906" w:name="_ETM_Q1_10872947"/>
      <w:bookmarkEnd w:id="13904"/>
      <w:bookmarkEnd w:id="13905"/>
      <w:bookmarkEnd w:id="13906"/>
    </w:p>
    <w:p w:rsidR="006F13DE" w:rsidRDefault="006F13DE" w:rsidP="006F13DE">
      <w:pPr>
        <w:pStyle w:val="a5"/>
        <w:keepNext/>
        <w:rPr>
          <w:rtl/>
        </w:rPr>
      </w:pPr>
      <w:bookmarkStart w:id="13907" w:name="ET_speaker_5938_163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907"/>
    </w:p>
    <w:p w:rsidR="006F13DE" w:rsidRDefault="006F13DE" w:rsidP="006F13DE">
      <w:pPr>
        <w:pStyle w:val="KeepWithNext"/>
        <w:rPr>
          <w:rtl/>
        </w:rPr>
      </w:pPr>
    </w:p>
    <w:p w:rsidR="006F13DE" w:rsidRDefault="006F13DE" w:rsidP="006F13DE">
      <w:pPr>
        <w:rPr>
          <w:rtl/>
        </w:rPr>
      </w:pPr>
      <w:bookmarkStart w:id="13908" w:name="_ETM_Q1_10873521"/>
      <w:bookmarkStart w:id="13909" w:name="_ETM_Q1_10873571"/>
      <w:bookmarkEnd w:id="13908"/>
      <w:bookmarkEnd w:id="13909"/>
      <w:r>
        <w:rPr>
          <w:rFonts w:hint="cs"/>
          <w:rtl/>
        </w:rPr>
        <w:t xml:space="preserve">איל, האמת </w:t>
      </w:r>
      <w:bookmarkStart w:id="13910" w:name="_ETM_Q1_10871561"/>
      <w:bookmarkEnd w:id="13910"/>
      <w:r>
        <w:rPr>
          <w:rFonts w:hint="cs"/>
          <w:rtl/>
        </w:rPr>
        <w:t>שלא כל כך הבנתי את ההסבר של גור. תוכלו להסביר לי בדיוק מה קורה ומה צריך בדיוק?</w:t>
      </w:r>
    </w:p>
    <w:p w:rsidR="006F13DE" w:rsidRDefault="006F13DE" w:rsidP="006F13DE">
      <w:pPr>
        <w:rPr>
          <w:rtl/>
        </w:rPr>
      </w:pPr>
      <w:bookmarkStart w:id="13911" w:name="_ETM_Q1_10874372"/>
      <w:bookmarkEnd w:id="13911"/>
    </w:p>
    <w:p w:rsidR="006F13DE" w:rsidRDefault="006F13DE" w:rsidP="006F13DE">
      <w:pPr>
        <w:pStyle w:val="a5"/>
        <w:keepNext/>
        <w:rPr>
          <w:rtl/>
        </w:rPr>
      </w:pPr>
      <w:bookmarkStart w:id="13912" w:name="ET_speaker_איל_זנדברג_163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3912"/>
    </w:p>
    <w:p w:rsidR="006F13DE" w:rsidRDefault="006F13DE" w:rsidP="006F13DE">
      <w:pPr>
        <w:pStyle w:val="KeepWithNext"/>
        <w:rPr>
          <w:rtl/>
        </w:rPr>
      </w:pPr>
    </w:p>
    <w:bookmarkEnd w:id="13896"/>
    <w:p w:rsidR="006F13DE" w:rsidRDefault="006F13DE" w:rsidP="006F13DE">
      <w:pPr>
        <w:rPr>
          <w:rtl/>
        </w:rPr>
      </w:pPr>
      <w:r>
        <w:rPr>
          <w:rFonts w:hint="cs"/>
          <w:rtl/>
        </w:rPr>
        <w:t xml:space="preserve">אסביר לו </w:t>
      </w:r>
      <w:bookmarkStart w:id="13913" w:name="_ETM_Q1_10878694"/>
      <w:bookmarkEnd w:id="13913"/>
      <w:r>
        <w:rPr>
          <w:rFonts w:hint="cs"/>
          <w:rtl/>
        </w:rPr>
        <w:t xml:space="preserve">את המנגנון, ואז אם מיכל נציגת משרד הבריאות תרצה להסביר </w:t>
      </w:r>
      <w:bookmarkStart w:id="13914" w:name="_ETM_Q1_10882621"/>
      <w:bookmarkEnd w:id="13914"/>
      <w:r>
        <w:rPr>
          <w:rFonts w:hint="cs"/>
          <w:rtl/>
        </w:rPr>
        <w:t xml:space="preserve">את הצורך, אולי כמעטפת. לא הבנת את גור, ואני </w:t>
      </w:r>
      <w:bookmarkStart w:id="13915" w:name="_ETM_Q1_10885417"/>
      <w:bookmarkEnd w:id="13915"/>
      <w:r>
        <w:rPr>
          <w:rFonts w:hint="cs"/>
          <w:rtl/>
        </w:rPr>
        <w:t>בטח לא אסביר את הכול</w:t>
      </w:r>
      <w:bookmarkStart w:id="13916" w:name="_ETM_Q1_10885489"/>
      <w:bookmarkStart w:id="13917" w:name="_ETM_Q1_10885609"/>
      <w:bookmarkEnd w:id="13916"/>
      <w:bookmarkEnd w:id="13917"/>
      <w:r>
        <w:rPr>
          <w:rFonts w:hint="cs"/>
          <w:rtl/>
        </w:rPr>
        <w:t>.</w:t>
      </w:r>
    </w:p>
    <w:p w:rsidR="006F13DE" w:rsidRDefault="006F13DE" w:rsidP="006F13DE">
      <w:pPr>
        <w:rPr>
          <w:rtl/>
        </w:rPr>
      </w:pPr>
      <w:bookmarkStart w:id="13918" w:name="_ETM_Q1_10884149"/>
      <w:bookmarkStart w:id="13919" w:name="_ETM_Q1_10884268"/>
      <w:bookmarkStart w:id="13920" w:name="_ETM_Q1_10884816"/>
      <w:bookmarkEnd w:id="13918"/>
      <w:bookmarkEnd w:id="13919"/>
      <w:bookmarkEnd w:id="13920"/>
    </w:p>
    <w:p w:rsidR="006F13DE" w:rsidRDefault="006F13DE" w:rsidP="006F13DE">
      <w:pPr>
        <w:pStyle w:val="a5"/>
        <w:keepNext/>
        <w:rPr>
          <w:rtl/>
        </w:rPr>
      </w:pPr>
      <w:bookmarkStart w:id="13921" w:name="ET_speaker_5938_163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921"/>
    </w:p>
    <w:p w:rsidR="006F13DE" w:rsidRDefault="006F13DE" w:rsidP="006F13DE">
      <w:pPr>
        <w:rPr>
          <w:rtl/>
        </w:rPr>
      </w:pPr>
    </w:p>
    <w:p w:rsidR="006F13DE" w:rsidRDefault="006F13DE" w:rsidP="006F13DE">
      <w:pPr>
        <w:rPr>
          <w:rtl/>
        </w:rPr>
      </w:pPr>
      <w:r>
        <w:rPr>
          <w:rFonts w:hint="cs"/>
          <w:rtl/>
        </w:rPr>
        <w:t xml:space="preserve">אני לא הבנתי, לא אמרתי </w:t>
      </w:r>
      <w:bookmarkStart w:id="13922" w:name="_ETM_Q1_10888289"/>
      <w:bookmarkEnd w:id="13922"/>
      <w:r>
        <w:rPr>
          <w:rFonts w:hint="cs"/>
          <w:rtl/>
        </w:rPr>
        <w:t>שגור לא הסביר טוב.</w:t>
      </w:r>
    </w:p>
    <w:p w:rsidR="006F13DE" w:rsidRDefault="006F13DE" w:rsidP="006F13DE">
      <w:pPr>
        <w:rPr>
          <w:rtl/>
        </w:rPr>
      </w:pPr>
      <w:bookmarkStart w:id="13923" w:name="_ETM_Q1_10888388"/>
      <w:bookmarkStart w:id="13924" w:name="_ETM_Q1_10888521"/>
      <w:bookmarkStart w:id="13925" w:name="_ETM_Q1_10891126"/>
      <w:bookmarkEnd w:id="13923"/>
      <w:bookmarkEnd w:id="13924"/>
      <w:bookmarkEnd w:id="13925"/>
    </w:p>
    <w:p w:rsidR="006F13DE" w:rsidRDefault="006F13DE" w:rsidP="006F13DE">
      <w:pPr>
        <w:pStyle w:val="a5"/>
        <w:keepNext/>
        <w:rPr>
          <w:rtl/>
        </w:rPr>
      </w:pPr>
      <w:bookmarkStart w:id="13926" w:name="ET_speaker_איל_זנדברג_164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3926"/>
    </w:p>
    <w:p w:rsidR="006F13DE" w:rsidRDefault="006F13DE" w:rsidP="006F13DE">
      <w:pPr>
        <w:pStyle w:val="KeepWithNext"/>
        <w:rPr>
          <w:rtl/>
        </w:rPr>
      </w:pPr>
    </w:p>
    <w:p w:rsidR="006F13DE" w:rsidRDefault="006F13DE" w:rsidP="006F13DE">
      <w:pPr>
        <w:rPr>
          <w:rtl/>
        </w:rPr>
      </w:pPr>
      <w:bookmarkStart w:id="13927" w:name="_ETM_Q1_10891684"/>
      <w:bookmarkEnd w:id="13927"/>
      <w:r>
        <w:rPr>
          <w:rFonts w:hint="cs"/>
          <w:rtl/>
        </w:rPr>
        <w:t>ה</w:t>
      </w:r>
      <w:bookmarkStart w:id="13928" w:name="_ETM_Q1_10891760"/>
      <w:bookmarkEnd w:id="13928"/>
      <w:r>
        <w:rPr>
          <w:rFonts w:hint="cs"/>
          <w:rtl/>
        </w:rPr>
        <w:t xml:space="preserve">עניין הוא כזה, אנחנו מקימים פה </w:t>
      </w:r>
      <w:bookmarkStart w:id="13929" w:name="_ETM_Q1_10891930"/>
      <w:bookmarkEnd w:id="13929"/>
      <w:r>
        <w:rPr>
          <w:rFonts w:hint="cs"/>
          <w:rtl/>
        </w:rPr>
        <w:t xml:space="preserve">סמכויות חדשות מכוח החוק. חלק מהסמכויות האלה היום </w:t>
      </w:r>
      <w:bookmarkStart w:id="13930" w:name="_ETM_Q1_10894336"/>
      <w:bookmarkEnd w:id="13930"/>
      <w:r>
        <w:rPr>
          <w:rFonts w:hint="cs"/>
          <w:rtl/>
        </w:rPr>
        <w:t>קבועות כבר בחקיקה ראשית אחרת, אותם חוקים לתיקון ולקיום</w:t>
      </w:r>
      <w:bookmarkStart w:id="13931" w:name="_ETM_Q1_10899505"/>
      <w:bookmarkEnd w:id="13931"/>
      <w:r>
        <w:rPr>
          <w:rFonts w:hint="cs"/>
          <w:rtl/>
        </w:rPr>
        <w:t xml:space="preserve">, אבל קבועים בחוק עצמו כפי שהוא. לגבי אחד מהחיקוקים </w:t>
      </w:r>
      <w:bookmarkStart w:id="13932" w:name="_ETM_Q1_10904783"/>
      <w:bookmarkEnd w:id="13932"/>
      <w:r>
        <w:rPr>
          <w:rFonts w:hint="cs"/>
          <w:rtl/>
        </w:rPr>
        <w:t xml:space="preserve">האלה, חוק תקש"ח הגבלת פעילות, החוק שהחליף אותו, </w:t>
      </w:r>
      <w:bookmarkStart w:id="13933" w:name="_ETM_Q1_10907618"/>
      <w:bookmarkEnd w:id="13933"/>
      <w:r>
        <w:rPr>
          <w:rFonts w:hint="cs"/>
          <w:rtl/>
        </w:rPr>
        <w:t xml:space="preserve">גם יש מנגנון שמאפשר בדרך גמישה יותר </w:t>
      </w:r>
      <w:bookmarkStart w:id="13934" w:name="_ETM_Q1_10910955"/>
      <w:bookmarkEnd w:id="13934"/>
      <w:r>
        <w:rPr>
          <w:rFonts w:hint="cs"/>
          <w:rtl/>
        </w:rPr>
        <w:t xml:space="preserve">לשנות את הוראות החוק באמצעות צו. אלו הצווים שמגיעים </w:t>
      </w:r>
      <w:bookmarkStart w:id="13935" w:name="_ETM_Q1_10915187"/>
      <w:bookmarkEnd w:id="13935"/>
      <w:r>
        <w:rPr>
          <w:rFonts w:hint="cs"/>
          <w:rtl/>
        </w:rPr>
        <w:t xml:space="preserve">לוועדת הקורונה בכנסת. לכן זמננו גמיש יותר להתאים את ההוראות </w:t>
      </w:r>
      <w:bookmarkStart w:id="13936" w:name="_ETM_Q1_10917145"/>
      <w:bookmarkEnd w:id="13936"/>
      <w:r>
        <w:rPr>
          <w:rFonts w:hint="cs"/>
          <w:rtl/>
        </w:rPr>
        <w:t xml:space="preserve">ואת ההגבלות לנסיבות המשתנות. </w:t>
      </w:r>
    </w:p>
    <w:p w:rsidR="006F13DE" w:rsidRDefault="006F13DE" w:rsidP="006F13DE">
      <w:pPr>
        <w:rPr>
          <w:rtl/>
        </w:rPr>
      </w:pPr>
      <w:bookmarkStart w:id="13937" w:name="_ETM_Q1_10920833"/>
      <w:bookmarkStart w:id="13938" w:name="_ETM_Q1_10920899"/>
      <w:bookmarkEnd w:id="13937"/>
      <w:bookmarkEnd w:id="13938"/>
    </w:p>
    <w:p w:rsidR="006F13DE" w:rsidRDefault="006F13DE" w:rsidP="006F13DE">
      <w:pPr>
        <w:rPr>
          <w:rtl/>
        </w:rPr>
      </w:pPr>
      <w:bookmarkStart w:id="13939" w:name="_ETM_Q1_10920934"/>
      <w:bookmarkStart w:id="13940" w:name="_ETM_Q1_10920987"/>
      <w:bookmarkEnd w:id="13939"/>
      <w:bookmarkEnd w:id="13940"/>
      <w:r>
        <w:rPr>
          <w:rFonts w:hint="cs"/>
          <w:rtl/>
        </w:rPr>
        <w:t>אבל יש נתח שלישי שלא מופיע בכלל בחיקוקים האלה</w:t>
      </w:r>
      <w:bookmarkStart w:id="13941" w:name="_ETM_Q1_10923286"/>
      <w:bookmarkEnd w:id="13941"/>
      <w:r>
        <w:rPr>
          <w:rFonts w:hint="cs"/>
          <w:rtl/>
        </w:rPr>
        <w:t xml:space="preserve">, בעיקר המקבילה לסעיף 7 בחוק הקיים, שהוא הגבלת המרחב </w:t>
      </w:r>
      <w:bookmarkStart w:id="13942" w:name="_ETM_Q1_10928099"/>
      <w:bookmarkEnd w:id="13942"/>
      <w:r>
        <w:rPr>
          <w:rFonts w:hint="cs"/>
          <w:rtl/>
        </w:rPr>
        <w:t xml:space="preserve">הציבורי, קוראים לזה סגר. כלומר, למנוע מאנשים 100 מטר, 500 </w:t>
      </w:r>
      <w:bookmarkStart w:id="13943" w:name="_ETM_Q1_10932648"/>
      <w:bookmarkEnd w:id="13943"/>
      <w:r>
        <w:rPr>
          <w:rFonts w:hint="cs"/>
          <w:rtl/>
        </w:rPr>
        <w:t xml:space="preserve">מטר, לא לצאת מהבית. כיום אין כלי לממשלה </w:t>
      </w:r>
      <w:bookmarkStart w:id="13944" w:name="_ETM_Q1_10933932"/>
      <w:bookmarkEnd w:id="13944"/>
      <w:r>
        <w:rPr>
          <w:rFonts w:hint="cs"/>
          <w:rtl/>
        </w:rPr>
        <w:t>- - -</w:t>
      </w:r>
    </w:p>
    <w:p w:rsidR="006F13DE" w:rsidRDefault="006F13DE" w:rsidP="006F13DE">
      <w:pPr>
        <w:rPr>
          <w:rtl/>
        </w:rPr>
      </w:pPr>
      <w:bookmarkStart w:id="13945" w:name="_ETM_Q1_10935020"/>
      <w:bookmarkStart w:id="13946" w:name="_ETM_Q1_10935181"/>
      <w:bookmarkStart w:id="13947" w:name="_ETM_Q1_10933076"/>
      <w:bookmarkEnd w:id="13945"/>
      <w:bookmarkEnd w:id="13946"/>
      <w:bookmarkEnd w:id="13947"/>
    </w:p>
    <w:p w:rsidR="006F13DE" w:rsidRDefault="006F13DE" w:rsidP="006F13DE">
      <w:pPr>
        <w:pStyle w:val="a5"/>
        <w:keepNext/>
        <w:rPr>
          <w:rtl/>
        </w:rPr>
      </w:pPr>
      <w:bookmarkStart w:id="13948" w:name="ET_speaker_5938_163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948"/>
    </w:p>
    <w:p w:rsidR="006F13DE" w:rsidRDefault="006F13DE" w:rsidP="006F13DE">
      <w:pPr>
        <w:pStyle w:val="KeepWithNext"/>
        <w:rPr>
          <w:rtl/>
        </w:rPr>
      </w:pPr>
    </w:p>
    <w:p w:rsidR="006F13DE" w:rsidRDefault="006F13DE" w:rsidP="006F13DE">
      <w:pPr>
        <w:rPr>
          <w:rtl/>
        </w:rPr>
      </w:pPr>
      <w:bookmarkStart w:id="13949" w:name="_ETM_Q1_10960482"/>
      <w:bookmarkStart w:id="13950" w:name="_ETM_Q1_10960524"/>
      <w:bookmarkEnd w:id="13949"/>
      <w:bookmarkEnd w:id="13950"/>
      <w:r>
        <w:rPr>
          <w:rFonts w:hint="cs"/>
          <w:rtl/>
        </w:rPr>
        <w:t xml:space="preserve"> למעט החוק הזה.</w:t>
      </w:r>
    </w:p>
    <w:p w:rsidR="006F13DE" w:rsidRDefault="006F13DE" w:rsidP="006F13DE">
      <w:pPr>
        <w:rPr>
          <w:rtl/>
        </w:rPr>
      </w:pPr>
      <w:bookmarkStart w:id="13951" w:name="_ETM_Q1_10937294"/>
      <w:bookmarkStart w:id="13952" w:name="_ETM_Q1_10937404"/>
      <w:bookmarkStart w:id="13953" w:name="_ETM_Q1_10935760"/>
      <w:bookmarkEnd w:id="13951"/>
      <w:bookmarkEnd w:id="13952"/>
      <w:bookmarkEnd w:id="13953"/>
    </w:p>
    <w:p w:rsidR="006F13DE" w:rsidRDefault="006F13DE" w:rsidP="006F13DE">
      <w:pPr>
        <w:pStyle w:val="a5"/>
        <w:keepNext/>
        <w:rPr>
          <w:rtl/>
        </w:rPr>
      </w:pPr>
      <w:bookmarkStart w:id="13954" w:name="ET_speaker_איל_זנדברג_163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3954"/>
    </w:p>
    <w:p w:rsidR="006F13DE" w:rsidRDefault="006F13DE" w:rsidP="006F13DE">
      <w:pPr>
        <w:pStyle w:val="KeepWithNext"/>
        <w:rPr>
          <w:rtl/>
        </w:rPr>
      </w:pPr>
    </w:p>
    <w:p w:rsidR="006F13DE" w:rsidRDefault="006F13DE" w:rsidP="006F13DE">
      <w:pPr>
        <w:rPr>
          <w:rtl/>
        </w:rPr>
      </w:pPr>
      <w:bookmarkStart w:id="13955" w:name="_ETM_Q1_10936229"/>
      <w:bookmarkStart w:id="13956" w:name="_ETM_Q1_10936278"/>
      <w:bookmarkEnd w:id="13955"/>
      <w:bookmarkEnd w:id="13956"/>
      <w:r>
        <w:rPr>
          <w:rFonts w:hint="cs"/>
          <w:rtl/>
        </w:rPr>
        <w:t xml:space="preserve">נכון, אם אין את החוק </w:t>
      </w:r>
      <w:bookmarkStart w:id="13957" w:name="_ETM_Q1_10936688"/>
      <w:bookmarkEnd w:id="13957"/>
      <w:r>
        <w:rPr>
          <w:rFonts w:hint="cs"/>
          <w:rtl/>
        </w:rPr>
        <w:t>הזה. כך שיש דברים שמקבילים, ויש דברים ייחודיים, בלעדיי</w:t>
      </w:r>
      <w:bookmarkStart w:id="13958" w:name="_ETM_Q1_10940599"/>
      <w:bookmarkStart w:id="13959" w:name="_ETM_Q1_10940727"/>
      <w:bookmarkEnd w:id="13958"/>
      <w:bookmarkEnd w:id="13959"/>
      <w:r>
        <w:rPr>
          <w:rFonts w:hint="cs"/>
          <w:rtl/>
        </w:rPr>
        <w:t>ם.</w:t>
      </w:r>
    </w:p>
    <w:p w:rsidR="006F13DE" w:rsidRDefault="006F13DE" w:rsidP="006F13DE">
      <w:pPr>
        <w:rPr>
          <w:rtl/>
        </w:rPr>
      </w:pPr>
      <w:bookmarkStart w:id="13960" w:name="_ETM_Q1_10942040"/>
      <w:bookmarkStart w:id="13961" w:name="_ETM_Q1_10942161"/>
      <w:bookmarkStart w:id="13962" w:name="_ETM_Q1_10943055"/>
      <w:bookmarkEnd w:id="13960"/>
      <w:bookmarkEnd w:id="13961"/>
      <w:bookmarkEnd w:id="13962"/>
    </w:p>
    <w:p w:rsidR="006F13DE" w:rsidRDefault="006F13DE" w:rsidP="006F13DE">
      <w:pPr>
        <w:pStyle w:val="a5"/>
        <w:keepNext/>
        <w:rPr>
          <w:rtl/>
        </w:rPr>
      </w:pPr>
      <w:bookmarkStart w:id="13963" w:name="ET_speaker_5938_164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963"/>
    </w:p>
    <w:p w:rsidR="006F13DE" w:rsidRDefault="006F13DE" w:rsidP="006F13DE">
      <w:pPr>
        <w:pStyle w:val="KeepWithNext"/>
        <w:rPr>
          <w:rtl/>
        </w:rPr>
      </w:pPr>
    </w:p>
    <w:p w:rsidR="006F13DE" w:rsidRDefault="006F13DE" w:rsidP="006F13DE">
      <w:pPr>
        <w:rPr>
          <w:rtl/>
        </w:rPr>
      </w:pPr>
      <w:bookmarkStart w:id="13964" w:name="_ETM_Q1_10943621"/>
      <w:bookmarkStart w:id="13965" w:name="_ETM_Q1_10943680"/>
      <w:bookmarkEnd w:id="13964"/>
      <w:bookmarkEnd w:id="13965"/>
      <w:r>
        <w:rPr>
          <w:rFonts w:hint="cs"/>
          <w:rtl/>
        </w:rPr>
        <w:t xml:space="preserve">בשביל להבין, </w:t>
      </w:r>
      <w:bookmarkStart w:id="13966" w:name="_ETM_Q1_10942900"/>
      <w:bookmarkEnd w:id="13966"/>
      <w:r>
        <w:rPr>
          <w:rFonts w:hint="cs"/>
          <w:rtl/>
        </w:rPr>
        <w:t xml:space="preserve">אם החוק הזה נניח מחוקק מחר, מוחרתיים, יש תקנות </w:t>
      </w:r>
      <w:bookmarkStart w:id="13967" w:name="_ETM_Q1_10946198"/>
      <w:bookmarkEnd w:id="13967"/>
      <w:r>
        <w:rPr>
          <w:rFonts w:hint="cs"/>
          <w:rtl/>
        </w:rPr>
        <w:t xml:space="preserve">שיכולות לפעול מכוח החוק הזה לגבי 100 </w:t>
      </w:r>
      <w:bookmarkStart w:id="13968" w:name="_ETM_Q1_10947205"/>
      <w:bookmarkEnd w:id="13968"/>
      <w:r>
        <w:rPr>
          <w:rFonts w:hint="cs"/>
          <w:rtl/>
        </w:rPr>
        <w:t>מטר, לגבי כל הדברים האלה?</w:t>
      </w:r>
    </w:p>
    <w:p w:rsidR="006F13DE" w:rsidRDefault="006F13DE" w:rsidP="006F13DE">
      <w:pPr>
        <w:rPr>
          <w:rtl/>
        </w:rPr>
      </w:pPr>
      <w:bookmarkStart w:id="13969" w:name="_ETM_Q1_10949166"/>
      <w:bookmarkStart w:id="13970" w:name="_ETM_Q1_10949268"/>
      <w:bookmarkStart w:id="13971" w:name="_ETM_Q1_10950598"/>
      <w:bookmarkEnd w:id="13969"/>
      <w:bookmarkEnd w:id="13970"/>
      <w:bookmarkEnd w:id="13971"/>
    </w:p>
    <w:p w:rsidR="006F13DE" w:rsidRDefault="006F13DE" w:rsidP="006F13DE">
      <w:pPr>
        <w:pStyle w:val="a5"/>
        <w:keepNext/>
        <w:rPr>
          <w:rtl/>
        </w:rPr>
      </w:pPr>
      <w:bookmarkStart w:id="13972" w:name="ET_speaker_איל_זנדברג_164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3972"/>
    </w:p>
    <w:p w:rsidR="006F13DE" w:rsidRDefault="006F13DE" w:rsidP="006F13DE">
      <w:pPr>
        <w:pStyle w:val="KeepWithNext"/>
        <w:rPr>
          <w:rtl/>
        </w:rPr>
      </w:pPr>
    </w:p>
    <w:p w:rsidR="006F13DE" w:rsidRDefault="006F13DE" w:rsidP="006F13DE">
      <w:pPr>
        <w:rPr>
          <w:rtl/>
        </w:rPr>
      </w:pPr>
      <w:bookmarkStart w:id="13973" w:name="_ETM_Q1_10951155"/>
      <w:bookmarkStart w:id="13974" w:name="_ETM_Q1_10951211"/>
      <w:bookmarkEnd w:id="13973"/>
      <w:bookmarkEnd w:id="13974"/>
      <w:r>
        <w:rPr>
          <w:rFonts w:hint="cs"/>
          <w:rtl/>
        </w:rPr>
        <w:t>נכון.</w:t>
      </w:r>
    </w:p>
    <w:p w:rsidR="006F13DE" w:rsidRDefault="006F13DE" w:rsidP="006F13DE">
      <w:pPr>
        <w:rPr>
          <w:rtl/>
        </w:rPr>
      </w:pPr>
      <w:bookmarkStart w:id="13975" w:name="_ETM_Q1_10949737"/>
      <w:bookmarkStart w:id="13976" w:name="_ETM_Q1_10949835"/>
      <w:bookmarkStart w:id="13977" w:name="_ETM_Q1_10950737"/>
      <w:bookmarkEnd w:id="13975"/>
      <w:bookmarkEnd w:id="13976"/>
      <w:bookmarkEnd w:id="13977"/>
    </w:p>
    <w:p w:rsidR="006F13DE" w:rsidRDefault="006F13DE" w:rsidP="006F13DE">
      <w:pPr>
        <w:pStyle w:val="af8"/>
        <w:keepNext/>
        <w:rPr>
          <w:rtl/>
        </w:rPr>
      </w:pPr>
      <w:bookmarkStart w:id="13978" w:name="ET_yor_5069_16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978"/>
    </w:p>
    <w:p w:rsidR="006F13DE" w:rsidRDefault="006F13DE" w:rsidP="006F13DE">
      <w:pPr>
        <w:pStyle w:val="KeepWithNext"/>
        <w:rPr>
          <w:rtl/>
        </w:rPr>
      </w:pPr>
    </w:p>
    <w:p w:rsidR="006F13DE" w:rsidRDefault="006F13DE" w:rsidP="006F13DE">
      <w:pPr>
        <w:rPr>
          <w:rtl/>
        </w:rPr>
      </w:pPr>
      <w:bookmarkStart w:id="13979" w:name="_ETM_Q1_10951305"/>
      <w:bookmarkStart w:id="13980" w:name="_ETM_Q1_10951367"/>
      <w:bookmarkEnd w:id="13979"/>
      <w:bookmarkEnd w:id="13980"/>
      <w:r>
        <w:rPr>
          <w:rFonts w:hint="cs"/>
          <w:rtl/>
        </w:rPr>
        <w:t>יכולות להיות.</w:t>
      </w:r>
    </w:p>
    <w:p w:rsidR="006F13DE" w:rsidRDefault="006F13DE" w:rsidP="006F13DE">
      <w:pPr>
        <w:rPr>
          <w:rtl/>
        </w:rPr>
      </w:pPr>
      <w:bookmarkStart w:id="13981" w:name="_ETM_Q1_10950298"/>
      <w:bookmarkStart w:id="13982" w:name="_ETM_Q1_10950415"/>
      <w:bookmarkStart w:id="13983" w:name="_ETM_Q1_10952986"/>
      <w:bookmarkEnd w:id="13981"/>
      <w:bookmarkEnd w:id="13982"/>
      <w:bookmarkEnd w:id="13983"/>
    </w:p>
    <w:p w:rsidR="006F13DE" w:rsidRDefault="006F13DE" w:rsidP="006F13DE">
      <w:pPr>
        <w:pStyle w:val="a5"/>
        <w:keepNext/>
        <w:rPr>
          <w:rtl/>
        </w:rPr>
      </w:pPr>
      <w:bookmarkStart w:id="13984" w:name="ET_speaker_איל_זנדברג_164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3984"/>
    </w:p>
    <w:p w:rsidR="006F13DE" w:rsidRDefault="006F13DE" w:rsidP="006F13DE">
      <w:pPr>
        <w:pStyle w:val="KeepWithNext"/>
        <w:rPr>
          <w:rtl/>
        </w:rPr>
      </w:pPr>
    </w:p>
    <w:p w:rsidR="006F13DE" w:rsidRDefault="006F13DE" w:rsidP="006F13DE">
      <w:pPr>
        <w:rPr>
          <w:rtl/>
        </w:rPr>
      </w:pPr>
      <w:bookmarkStart w:id="13985" w:name="_ETM_Q1_10953543"/>
      <w:bookmarkStart w:id="13986" w:name="_ETM_Q1_10953598"/>
      <w:bookmarkEnd w:id="13985"/>
      <w:bookmarkEnd w:id="13986"/>
      <w:r>
        <w:rPr>
          <w:rFonts w:hint="cs"/>
          <w:rtl/>
        </w:rPr>
        <w:t>זה הצורך המיידי שאין ל</w:t>
      </w:r>
      <w:bookmarkStart w:id="13987" w:name="_ETM_Q1_10952865"/>
      <w:bookmarkEnd w:id="13987"/>
      <w:r>
        <w:rPr>
          <w:rFonts w:hint="cs"/>
          <w:rtl/>
        </w:rPr>
        <w:t xml:space="preserve">ו מענה משפטי כרגע. </w:t>
      </w:r>
    </w:p>
    <w:p w:rsidR="006F13DE" w:rsidRDefault="006F13DE" w:rsidP="006F13DE">
      <w:pPr>
        <w:rPr>
          <w:rtl/>
        </w:rPr>
      </w:pPr>
      <w:bookmarkStart w:id="13988" w:name="_ETM_Q1_10954943"/>
      <w:bookmarkStart w:id="13989" w:name="_ETM_Q1_10955076"/>
      <w:bookmarkStart w:id="13990" w:name="_ETM_Q1_10953195"/>
      <w:bookmarkEnd w:id="13988"/>
      <w:bookmarkEnd w:id="13989"/>
      <w:bookmarkEnd w:id="13990"/>
    </w:p>
    <w:p w:rsidR="006F13DE" w:rsidRDefault="006F13DE" w:rsidP="006F13DE">
      <w:pPr>
        <w:pStyle w:val="a5"/>
        <w:keepNext/>
        <w:rPr>
          <w:rtl/>
        </w:rPr>
      </w:pPr>
      <w:bookmarkStart w:id="13991" w:name="ET_speaker_5938_164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991"/>
    </w:p>
    <w:p w:rsidR="006F13DE" w:rsidRDefault="006F13DE" w:rsidP="006F13DE">
      <w:pPr>
        <w:pStyle w:val="KeepWithNext"/>
        <w:rPr>
          <w:rtl/>
        </w:rPr>
      </w:pPr>
    </w:p>
    <w:p w:rsidR="006F13DE" w:rsidRDefault="006F13DE" w:rsidP="006F13DE">
      <w:pPr>
        <w:rPr>
          <w:rtl/>
        </w:rPr>
      </w:pPr>
      <w:bookmarkStart w:id="13992" w:name="_ETM_Q1_10953709"/>
      <w:bookmarkStart w:id="13993" w:name="_ETM_Q1_10953767"/>
      <w:bookmarkEnd w:id="13992"/>
      <w:bookmarkEnd w:id="13993"/>
      <w:r>
        <w:rPr>
          <w:rFonts w:hint="cs"/>
          <w:rtl/>
        </w:rPr>
        <w:t>התקנות האלה קיימות כבר? הן כתובות?</w:t>
      </w:r>
      <w:bookmarkStart w:id="13994" w:name="_ETM_Q1_10955206"/>
      <w:bookmarkStart w:id="13995" w:name="_ETM_Q1_10955309"/>
      <w:bookmarkEnd w:id="13994"/>
      <w:bookmarkEnd w:id="13995"/>
      <w:r>
        <w:rPr>
          <w:rFonts w:hint="cs"/>
          <w:rtl/>
        </w:rPr>
        <w:t xml:space="preserve"> </w:t>
      </w:r>
    </w:p>
    <w:p w:rsidR="006F13DE" w:rsidRDefault="006F13DE" w:rsidP="006F13DE">
      <w:pPr>
        <w:rPr>
          <w:rtl/>
        </w:rPr>
      </w:pPr>
      <w:bookmarkStart w:id="13996" w:name="_ETM_Q1_10885506"/>
      <w:bookmarkStart w:id="13997" w:name="_ETM_Q1_10885556"/>
      <w:bookmarkStart w:id="13998" w:name="_ETM_Q1_10956082"/>
      <w:bookmarkStart w:id="13999" w:name="_ETM_Q1_10957407"/>
      <w:bookmarkStart w:id="14000" w:name="_ETM_Q1_10957522"/>
      <w:bookmarkStart w:id="14001" w:name="_ETM_Q1_10958335"/>
      <w:bookmarkEnd w:id="13996"/>
      <w:bookmarkEnd w:id="13997"/>
      <w:bookmarkEnd w:id="13998"/>
      <w:bookmarkEnd w:id="13999"/>
      <w:bookmarkEnd w:id="14000"/>
      <w:bookmarkEnd w:id="14001"/>
    </w:p>
    <w:p w:rsidR="006F13DE" w:rsidRDefault="006F13DE" w:rsidP="006F13DE">
      <w:pPr>
        <w:pStyle w:val="a5"/>
        <w:keepNext/>
        <w:rPr>
          <w:rtl/>
        </w:rPr>
      </w:pPr>
      <w:bookmarkStart w:id="14002" w:name="ET_speaker_מיכל_גולדברג_164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4002"/>
    </w:p>
    <w:p w:rsidR="006F13DE" w:rsidRDefault="006F13DE" w:rsidP="006F13DE">
      <w:pPr>
        <w:pStyle w:val="KeepWithNext"/>
        <w:rPr>
          <w:rtl/>
        </w:rPr>
      </w:pPr>
    </w:p>
    <w:p w:rsidR="006F13DE" w:rsidRDefault="006F13DE" w:rsidP="006F13DE">
      <w:pPr>
        <w:rPr>
          <w:rtl/>
        </w:rPr>
      </w:pPr>
      <w:bookmarkStart w:id="14003" w:name="_ETM_Q1_10958919"/>
      <w:bookmarkStart w:id="14004" w:name="_ETM_Q1_10958980"/>
      <w:bookmarkEnd w:id="14003"/>
      <w:bookmarkEnd w:id="14004"/>
      <w:r>
        <w:rPr>
          <w:rFonts w:hint="cs"/>
          <w:rtl/>
        </w:rPr>
        <w:t>לא.</w:t>
      </w:r>
    </w:p>
    <w:p w:rsidR="006F13DE" w:rsidRDefault="006F13DE" w:rsidP="006F13DE">
      <w:pPr>
        <w:rPr>
          <w:rtl/>
        </w:rPr>
      </w:pPr>
      <w:bookmarkStart w:id="14005" w:name="_ETM_Q1_10956324"/>
      <w:bookmarkStart w:id="14006" w:name="_ETM_Q1_10956447"/>
      <w:bookmarkEnd w:id="14005"/>
      <w:bookmarkEnd w:id="14006"/>
      <w:r>
        <w:rPr>
          <w:rFonts w:hint="cs"/>
          <w:rtl/>
        </w:rPr>
        <w:t xml:space="preserve"> </w:t>
      </w:r>
    </w:p>
    <w:p w:rsidR="006F13DE" w:rsidRDefault="006F13DE" w:rsidP="006F13DE">
      <w:pPr>
        <w:pStyle w:val="a5"/>
        <w:keepNext/>
        <w:rPr>
          <w:rtl/>
        </w:rPr>
      </w:pPr>
      <w:bookmarkStart w:id="14007" w:name="ET_speaker_איל_זנדברג_164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007"/>
    </w:p>
    <w:p w:rsidR="006F13DE" w:rsidRDefault="006F13DE" w:rsidP="006F13DE">
      <w:pPr>
        <w:pStyle w:val="KeepWithNext"/>
        <w:rPr>
          <w:rtl/>
        </w:rPr>
      </w:pPr>
    </w:p>
    <w:p w:rsidR="006F13DE" w:rsidRDefault="006F13DE" w:rsidP="006F13DE">
      <w:pPr>
        <w:rPr>
          <w:rtl/>
        </w:rPr>
      </w:pPr>
      <w:bookmarkStart w:id="14008" w:name="_ETM_Q1_10956649"/>
      <w:bookmarkStart w:id="14009" w:name="_ETM_Q1_10956696"/>
      <w:bookmarkEnd w:id="14008"/>
      <w:bookmarkEnd w:id="14009"/>
      <w:r>
        <w:rPr>
          <w:rFonts w:hint="cs"/>
          <w:rtl/>
        </w:rPr>
        <w:t xml:space="preserve">משרד המשפטים </w:t>
      </w:r>
      <w:bookmarkStart w:id="14010" w:name="_ETM_Q1_10957604"/>
      <w:bookmarkEnd w:id="14010"/>
      <w:r>
        <w:rPr>
          <w:rFonts w:hint="cs"/>
          <w:rtl/>
        </w:rPr>
        <w:t>לא כותב אותן, אבל לא.</w:t>
      </w:r>
    </w:p>
    <w:p w:rsidR="006F13DE" w:rsidRDefault="006F13DE" w:rsidP="006F13DE">
      <w:pPr>
        <w:rPr>
          <w:rtl/>
        </w:rPr>
      </w:pPr>
      <w:bookmarkStart w:id="14011" w:name="_ETM_Q1_10959929"/>
      <w:bookmarkStart w:id="14012" w:name="_ETM_Q1_10960042"/>
      <w:bookmarkStart w:id="14013" w:name="_ETM_Q1_10960969"/>
      <w:bookmarkEnd w:id="14011"/>
      <w:bookmarkEnd w:id="14012"/>
      <w:bookmarkEnd w:id="14013"/>
    </w:p>
    <w:p w:rsidR="006F13DE" w:rsidRDefault="006F13DE" w:rsidP="006F13DE">
      <w:pPr>
        <w:pStyle w:val="a5"/>
        <w:keepNext/>
        <w:rPr>
          <w:rtl/>
        </w:rPr>
      </w:pPr>
      <w:bookmarkStart w:id="14014" w:name="ET_speaker_5938_164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014"/>
    </w:p>
    <w:p w:rsidR="006F13DE" w:rsidRDefault="006F13DE" w:rsidP="006F13DE">
      <w:pPr>
        <w:pStyle w:val="KeepWithNext"/>
        <w:rPr>
          <w:rtl/>
        </w:rPr>
      </w:pPr>
    </w:p>
    <w:p w:rsidR="006F13DE" w:rsidRDefault="006F13DE" w:rsidP="006F13DE">
      <w:pPr>
        <w:rPr>
          <w:rtl/>
        </w:rPr>
      </w:pPr>
      <w:bookmarkStart w:id="14015" w:name="_ETM_Q1_10961639"/>
      <w:bookmarkStart w:id="14016" w:name="_ETM_Q1_10961691"/>
      <w:bookmarkEnd w:id="14015"/>
      <w:bookmarkEnd w:id="14016"/>
      <w:r>
        <w:rPr>
          <w:rFonts w:hint="cs"/>
          <w:rtl/>
        </w:rPr>
        <w:t xml:space="preserve">אנחנו מחוקקים עכשיו את החוק הזה </w:t>
      </w:r>
      <w:bookmarkStart w:id="14017" w:name="_ETM_Q1_10963034"/>
      <w:bookmarkEnd w:id="14017"/>
      <w:r>
        <w:rPr>
          <w:rFonts w:hint="cs"/>
          <w:rtl/>
        </w:rPr>
        <w:t xml:space="preserve">שמאפשר לנו לסגור לקונות שכיום לא נמצאות </w:t>
      </w:r>
      <w:bookmarkStart w:id="14018" w:name="_ETM_Q1_10966328"/>
      <w:bookmarkEnd w:id="14018"/>
      <w:r>
        <w:rPr>
          <w:rFonts w:hint="cs"/>
          <w:rtl/>
        </w:rPr>
        <w:t>בחוקים האחרים.</w:t>
      </w:r>
    </w:p>
    <w:p w:rsidR="006F13DE" w:rsidRDefault="006F13DE" w:rsidP="006F13DE">
      <w:pPr>
        <w:rPr>
          <w:rtl/>
        </w:rPr>
      </w:pPr>
      <w:bookmarkStart w:id="14019" w:name="_ETM_Q1_10965800"/>
      <w:bookmarkStart w:id="14020" w:name="_ETM_Q1_10965921"/>
      <w:bookmarkStart w:id="14021" w:name="_ETM_Q1_10967014"/>
      <w:bookmarkEnd w:id="14019"/>
      <w:bookmarkEnd w:id="14020"/>
      <w:bookmarkEnd w:id="14021"/>
    </w:p>
    <w:p w:rsidR="006F13DE" w:rsidRDefault="006F13DE" w:rsidP="006F13DE">
      <w:pPr>
        <w:pStyle w:val="af8"/>
        <w:keepNext/>
        <w:rPr>
          <w:rtl/>
        </w:rPr>
      </w:pPr>
      <w:bookmarkStart w:id="14022" w:name="ET_yor_5069_16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022"/>
    </w:p>
    <w:p w:rsidR="006F13DE" w:rsidRDefault="006F13DE" w:rsidP="006F13DE">
      <w:pPr>
        <w:pStyle w:val="KeepWithNext"/>
        <w:rPr>
          <w:rtl/>
        </w:rPr>
      </w:pPr>
    </w:p>
    <w:p w:rsidR="006F13DE" w:rsidRDefault="006F13DE" w:rsidP="006F13DE">
      <w:pPr>
        <w:rPr>
          <w:rtl/>
        </w:rPr>
      </w:pPr>
      <w:bookmarkStart w:id="14023" w:name="_ETM_Q1_10967652"/>
      <w:bookmarkStart w:id="14024" w:name="_ETM_Q1_10967710"/>
      <w:bookmarkEnd w:id="14023"/>
      <w:bookmarkEnd w:id="14024"/>
      <w:r>
        <w:rPr>
          <w:rFonts w:hint="cs"/>
          <w:rtl/>
        </w:rPr>
        <w:t>נכון.</w:t>
      </w:r>
    </w:p>
    <w:p w:rsidR="006F13DE" w:rsidRDefault="006F13DE" w:rsidP="006F13DE">
      <w:pPr>
        <w:rPr>
          <w:rtl/>
        </w:rPr>
      </w:pPr>
      <w:bookmarkStart w:id="14025" w:name="_ETM_Q1_10968670"/>
      <w:bookmarkStart w:id="14026" w:name="_ETM_Q1_10968777"/>
      <w:bookmarkStart w:id="14027" w:name="_ETM_Q1_10966567"/>
      <w:bookmarkEnd w:id="14025"/>
      <w:bookmarkEnd w:id="14026"/>
      <w:bookmarkEnd w:id="14027"/>
    </w:p>
    <w:p w:rsidR="006F13DE" w:rsidRDefault="006F13DE" w:rsidP="006F13DE">
      <w:pPr>
        <w:pStyle w:val="a5"/>
        <w:keepNext/>
        <w:rPr>
          <w:rtl/>
        </w:rPr>
      </w:pPr>
      <w:bookmarkStart w:id="14028" w:name="ET_speaker_5938_164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028"/>
    </w:p>
    <w:p w:rsidR="006F13DE" w:rsidRDefault="006F13DE" w:rsidP="006F13DE">
      <w:pPr>
        <w:pStyle w:val="KeepWithNext"/>
        <w:rPr>
          <w:rtl/>
        </w:rPr>
      </w:pPr>
    </w:p>
    <w:p w:rsidR="006F13DE" w:rsidRDefault="006F13DE" w:rsidP="006F13DE">
      <w:pPr>
        <w:rPr>
          <w:rtl/>
        </w:rPr>
      </w:pPr>
      <w:bookmarkStart w:id="14029" w:name="_ETM_Q1_10967336"/>
      <w:bookmarkStart w:id="14030" w:name="_ETM_Q1_10967407"/>
      <w:bookmarkEnd w:id="14029"/>
      <w:bookmarkEnd w:id="14030"/>
      <w:r>
        <w:rPr>
          <w:rFonts w:hint="cs"/>
          <w:rtl/>
        </w:rPr>
        <w:t>אבל ללקונות שאנחנו רוצים לסגור עדיין אין תקנות.</w:t>
      </w:r>
    </w:p>
    <w:p w:rsidR="006F13DE" w:rsidRDefault="006F13DE" w:rsidP="006F13DE">
      <w:pPr>
        <w:rPr>
          <w:rtl/>
        </w:rPr>
      </w:pPr>
      <w:bookmarkStart w:id="14031" w:name="_ETM_Q1_10971352"/>
      <w:bookmarkStart w:id="14032" w:name="_ETM_Q1_10971469"/>
      <w:bookmarkStart w:id="14033" w:name="_ETM_Q1_10972248"/>
      <w:bookmarkEnd w:id="14031"/>
      <w:bookmarkEnd w:id="14032"/>
      <w:bookmarkEnd w:id="14033"/>
    </w:p>
    <w:p w:rsidR="006F13DE" w:rsidRDefault="006F13DE" w:rsidP="006F13DE">
      <w:pPr>
        <w:pStyle w:val="a5"/>
        <w:keepNext/>
        <w:rPr>
          <w:rtl/>
        </w:rPr>
      </w:pPr>
      <w:bookmarkStart w:id="14034" w:name="ET_speaker_איל_זנדברג_165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034"/>
    </w:p>
    <w:p w:rsidR="006F13DE" w:rsidRDefault="006F13DE" w:rsidP="006F13DE">
      <w:pPr>
        <w:pStyle w:val="KeepWithNext"/>
        <w:rPr>
          <w:rtl/>
        </w:rPr>
      </w:pPr>
    </w:p>
    <w:p w:rsidR="006F13DE" w:rsidRDefault="006F13DE" w:rsidP="006F13DE">
      <w:pPr>
        <w:rPr>
          <w:rtl/>
        </w:rPr>
      </w:pPr>
      <w:bookmarkStart w:id="14035" w:name="_ETM_Q1_10972892"/>
      <w:bookmarkStart w:id="14036" w:name="_ETM_Q1_10972952"/>
      <w:bookmarkEnd w:id="14035"/>
      <w:bookmarkEnd w:id="14036"/>
      <w:r>
        <w:rPr>
          <w:rFonts w:hint="cs"/>
          <w:rtl/>
        </w:rPr>
        <w:t xml:space="preserve">זה </w:t>
      </w:r>
      <w:bookmarkStart w:id="14037" w:name="_ETM_Q1_10969656"/>
      <w:bookmarkEnd w:id="14037"/>
      <w:r>
        <w:rPr>
          <w:rFonts w:hint="cs"/>
          <w:rtl/>
        </w:rPr>
        <w:t xml:space="preserve">לא לתקנות בדיוק. התקנות לא נכתבות. אנחנו לא כותבים </w:t>
      </w:r>
      <w:bookmarkStart w:id="14038" w:name="_ETM_Q1_10974421"/>
      <w:bookmarkEnd w:id="14038"/>
      <w:r>
        <w:rPr>
          <w:rFonts w:hint="cs"/>
          <w:rtl/>
        </w:rPr>
        <w:t xml:space="preserve">תקנה של סגר. אם יהיה צורך והנסיבות מחייבות </w:t>
      </w:r>
      <w:bookmarkStart w:id="14039" w:name="_ETM_Q1_10977851"/>
      <w:bookmarkEnd w:id="14039"/>
      <w:r>
        <w:rPr>
          <w:rFonts w:hint="cs"/>
          <w:rtl/>
        </w:rPr>
        <w:t xml:space="preserve">את זה אז יותקנו תקנות בהתאם. אפשר להכין טיוטה </w:t>
      </w:r>
      <w:bookmarkStart w:id="14040" w:name="_ETM_Q1_10985116"/>
      <w:bookmarkEnd w:id="14040"/>
      <w:r>
        <w:rPr>
          <w:rFonts w:hint="cs"/>
          <w:rtl/>
        </w:rPr>
        <w:t>כזאת.</w:t>
      </w:r>
    </w:p>
    <w:p w:rsidR="006F13DE" w:rsidRDefault="006F13DE" w:rsidP="006F13DE">
      <w:pPr>
        <w:rPr>
          <w:rtl/>
        </w:rPr>
      </w:pPr>
      <w:bookmarkStart w:id="14041" w:name="_ETM_Q1_10981947"/>
      <w:bookmarkStart w:id="14042" w:name="_ETM_Q1_10982061"/>
      <w:bookmarkStart w:id="14043" w:name="_ETM_Q1_10977372"/>
      <w:bookmarkEnd w:id="14041"/>
      <w:bookmarkEnd w:id="14042"/>
      <w:bookmarkEnd w:id="14043"/>
    </w:p>
    <w:p w:rsidR="006F13DE" w:rsidRDefault="006F13DE" w:rsidP="006F13DE">
      <w:pPr>
        <w:pStyle w:val="af8"/>
        <w:keepNext/>
        <w:rPr>
          <w:rtl/>
        </w:rPr>
      </w:pPr>
      <w:bookmarkStart w:id="14044" w:name="ET_yor_5069_16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044"/>
    </w:p>
    <w:p w:rsidR="006F13DE" w:rsidRDefault="006F13DE" w:rsidP="006F13DE">
      <w:pPr>
        <w:pStyle w:val="KeepWithNext"/>
        <w:rPr>
          <w:rtl/>
        </w:rPr>
      </w:pPr>
    </w:p>
    <w:p w:rsidR="006F13DE" w:rsidRDefault="006F13DE" w:rsidP="006F13DE">
      <w:pPr>
        <w:rPr>
          <w:rtl/>
        </w:rPr>
      </w:pPr>
      <w:bookmarkStart w:id="14045" w:name="_ETM_Q1_10978003"/>
      <w:bookmarkStart w:id="14046" w:name="_ETM_Q1_10978065"/>
      <w:bookmarkEnd w:id="14045"/>
      <w:bookmarkEnd w:id="14046"/>
      <w:r>
        <w:rPr>
          <w:rFonts w:hint="cs"/>
          <w:rtl/>
        </w:rPr>
        <w:t xml:space="preserve">אם תהיה החלטה ויהיה צורך </w:t>
      </w:r>
      <w:bookmarkStart w:id="14047" w:name="_ETM_Q1_10979112"/>
      <w:bookmarkEnd w:id="14047"/>
      <w:r>
        <w:rPr>
          <w:rFonts w:hint="cs"/>
          <w:rtl/>
        </w:rPr>
        <w:t>על פי החלטת הממשלה.</w:t>
      </w:r>
    </w:p>
    <w:p w:rsidR="006F13DE" w:rsidRDefault="006F13DE" w:rsidP="006F13DE">
      <w:pPr>
        <w:rPr>
          <w:rtl/>
        </w:rPr>
      </w:pPr>
      <w:bookmarkStart w:id="14048" w:name="_ETM_Q1_10982585"/>
      <w:bookmarkStart w:id="14049" w:name="_ETM_Q1_10982732"/>
      <w:bookmarkStart w:id="14050" w:name="_ETM_Q1_10980579"/>
      <w:bookmarkEnd w:id="14048"/>
      <w:bookmarkEnd w:id="14049"/>
      <w:bookmarkEnd w:id="14050"/>
    </w:p>
    <w:p w:rsidR="006F13DE" w:rsidRDefault="006F13DE" w:rsidP="006F13DE">
      <w:pPr>
        <w:pStyle w:val="a5"/>
        <w:keepNext/>
        <w:rPr>
          <w:rtl/>
        </w:rPr>
      </w:pPr>
      <w:bookmarkStart w:id="14051" w:name="ET_speaker_5938_165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051"/>
    </w:p>
    <w:p w:rsidR="006F13DE" w:rsidRDefault="006F13DE" w:rsidP="006F13DE">
      <w:pPr>
        <w:pStyle w:val="KeepWithNext"/>
        <w:rPr>
          <w:rtl/>
        </w:rPr>
      </w:pPr>
    </w:p>
    <w:p w:rsidR="006F13DE" w:rsidRDefault="006F13DE" w:rsidP="006F13DE">
      <w:pPr>
        <w:rPr>
          <w:rtl/>
        </w:rPr>
      </w:pPr>
      <w:r>
        <w:rPr>
          <w:rFonts w:hint="cs"/>
          <w:rtl/>
        </w:rPr>
        <w:t>כ</w:t>
      </w:r>
      <w:bookmarkStart w:id="14052" w:name="_ETM_Q1_10981199"/>
      <w:bookmarkStart w:id="14053" w:name="_ETM_Q1_10981282"/>
      <w:bookmarkEnd w:id="14052"/>
      <w:bookmarkEnd w:id="14053"/>
      <w:r>
        <w:rPr>
          <w:rFonts w:hint="cs"/>
          <w:rtl/>
        </w:rPr>
        <w:t xml:space="preserve">מה זמן לוקח להכין תקנות כאלה? </w:t>
      </w:r>
    </w:p>
    <w:p w:rsidR="006F13DE" w:rsidRDefault="006F13DE" w:rsidP="006F13DE">
      <w:pPr>
        <w:rPr>
          <w:rtl/>
        </w:rPr>
      </w:pPr>
      <w:r>
        <w:rPr>
          <w:rFonts w:hint="cs"/>
          <w:rtl/>
        </w:rPr>
        <w:t xml:space="preserve"> </w:t>
      </w:r>
      <w:bookmarkStart w:id="14054" w:name="_ETM_Q1_10985103"/>
      <w:bookmarkStart w:id="14055" w:name="_ETM_Q1_10985237"/>
      <w:bookmarkStart w:id="14056" w:name="_ETM_Q1_10987751"/>
      <w:bookmarkStart w:id="14057" w:name="_ETM_Q1_10985246"/>
      <w:bookmarkEnd w:id="14054"/>
      <w:bookmarkEnd w:id="14055"/>
      <w:bookmarkEnd w:id="14056"/>
      <w:bookmarkEnd w:id="14057"/>
    </w:p>
    <w:p w:rsidR="006F13DE" w:rsidRDefault="006F13DE" w:rsidP="006F13DE">
      <w:pPr>
        <w:pStyle w:val="a5"/>
        <w:keepNext/>
        <w:rPr>
          <w:rtl/>
        </w:rPr>
      </w:pPr>
      <w:bookmarkStart w:id="14058" w:name="ET_speaker_5292_23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058"/>
    </w:p>
    <w:p w:rsidR="006F13DE" w:rsidRDefault="006F13DE" w:rsidP="006F13DE">
      <w:pPr>
        <w:rPr>
          <w:rtl/>
        </w:rPr>
      </w:pPr>
      <w:bookmarkStart w:id="14059" w:name="_ETM_Q1_10985911"/>
      <w:bookmarkStart w:id="14060" w:name="_ETM_Q1_10985973"/>
      <w:bookmarkEnd w:id="14059"/>
      <w:bookmarkEnd w:id="14060"/>
      <w:r>
        <w:rPr>
          <w:rFonts w:hint="cs"/>
          <w:rtl/>
        </w:rPr>
        <w:t xml:space="preserve"> </w:t>
      </w:r>
    </w:p>
    <w:p w:rsidR="006F13DE" w:rsidRDefault="006F13DE" w:rsidP="006F13DE">
      <w:pPr>
        <w:rPr>
          <w:rtl/>
        </w:rPr>
      </w:pPr>
      <w:bookmarkStart w:id="14061" w:name="_ETM_Q1_10988727"/>
      <w:bookmarkEnd w:id="14061"/>
      <w:r>
        <w:rPr>
          <w:rFonts w:hint="cs"/>
          <w:rtl/>
        </w:rPr>
        <w:t xml:space="preserve"> שעה.</w:t>
      </w:r>
      <w:bookmarkStart w:id="14062" w:name="_ETM_Q1_10985683"/>
      <w:bookmarkEnd w:id="14062"/>
    </w:p>
    <w:p w:rsidR="006F13DE" w:rsidRDefault="006F13DE" w:rsidP="006F13DE">
      <w:pPr>
        <w:rPr>
          <w:rtl/>
        </w:rPr>
      </w:pPr>
      <w:bookmarkStart w:id="14063" w:name="_ETM_Q1_10985771"/>
      <w:bookmarkEnd w:id="14063"/>
    </w:p>
    <w:p w:rsidR="006F13DE" w:rsidRDefault="006F13DE" w:rsidP="006F13DE">
      <w:pPr>
        <w:pStyle w:val="a5"/>
        <w:keepNext/>
        <w:rPr>
          <w:rtl/>
        </w:rPr>
      </w:pPr>
      <w:bookmarkStart w:id="14064" w:name="ET_speaker_איל_זנדברג_165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064"/>
    </w:p>
    <w:p w:rsidR="006F13DE" w:rsidRDefault="006F13DE" w:rsidP="006F13DE">
      <w:pPr>
        <w:pStyle w:val="KeepWithNext"/>
        <w:rPr>
          <w:rtl/>
        </w:rPr>
      </w:pPr>
    </w:p>
    <w:p w:rsidR="006F13DE" w:rsidRDefault="006F13DE" w:rsidP="006F13DE">
      <w:pPr>
        <w:rPr>
          <w:rtl/>
        </w:rPr>
      </w:pPr>
      <w:bookmarkStart w:id="14065" w:name="_ETM_Q1_10988305"/>
      <w:bookmarkStart w:id="14066" w:name="_ETM_Q1_10988355"/>
      <w:bookmarkEnd w:id="14065"/>
      <w:bookmarkEnd w:id="14066"/>
      <w:r>
        <w:rPr>
          <w:rFonts w:hint="cs"/>
          <w:rtl/>
        </w:rPr>
        <w:t xml:space="preserve">לא יודע, זה תלוי מה ההיקף </w:t>
      </w:r>
      <w:bookmarkStart w:id="14067" w:name="_ETM_Q1_10987537"/>
      <w:bookmarkEnd w:id="14067"/>
      <w:r>
        <w:rPr>
          <w:rFonts w:hint="cs"/>
          <w:rtl/>
        </w:rPr>
        <w:t xml:space="preserve">שלהן ומה התוכן שלהן. </w:t>
      </w:r>
    </w:p>
    <w:p w:rsidR="006F13DE" w:rsidRDefault="006F13DE" w:rsidP="006F13DE">
      <w:pPr>
        <w:rPr>
          <w:rtl/>
        </w:rPr>
      </w:pPr>
      <w:bookmarkStart w:id="14068" w:name="_ETM_Q1_10987134"/>
      <w:bookmarkStart w:id="14069" w:name="_ETM_Q1_10987261"/>
      <w:bookmarkStart w:id="14070" w:name="_ETM_Q1_10987893"/>
      <w:bookmarkEnd w:id="14068"/>
      <w:bookmarkEnd w:id="14069"/>
      <w:bookmarkEnd w:id="14070"/>
    </w:p>
    <w:p w:rsidR="006F13DE" w:rsidRDefault="006F13DE" w:rsidP="006F13DE">
      <w:pPr>
        <w:pStyle w:val="a5"/>
        <w:keepNext/>
        <w:rPr>
          <w:rtl/>
        </w:rPr>
      </w:pPr>
      <w:bookmarkStart w:id="14071" w:name="ET_speaker_5938_165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071"/>
    </w:p>
    <w:p w:rsidR="006F13DE" w:rsidRDefault="006F13DE" w:rsidP="006F13DE">
      <w:pPr>
        <w:pStyle w:val="KeepWithNext"/>
        <w:rPr>
          <w:rtl/>
        </w:rPr>
      </w:pPr>
    </w:p>
    <w:p w:rsidR="006F13DE" w:rsidRDefault="006F13DE" w:rsidP="006F13DE">
      <w:pPr>
        <w:rPr>
          <w:rtl/>
        </w:rPr>
      </w:pPr>
      <w:bookmarkStart w:id="14072" w:name="_ETM_Q1_10988434"/>
      <w:bookmarkStart w:id="14073" w:name="_ETM_Q1_10988489"/>
      <w:bookmarkEnd w:id="14072"/>
      <w:bookmarkEnd w:id="14073"/>
      <w:r>
        <w:rPr>
          <w:rFonts w:hint="cs"/>
          <w:rtl/>
        </w:rPr>
        <w:t xml:space="preserve">אני פשוט בודק אם </w:t>
      </w:r>
      <w:bookmarkStart w:id="14074" w:name="_ETM_Q1_10989517"/>
      <w:bookmarkEnd w:id="14074"/>
      <w:r>
        <w:rPr>
          <w:rFonts w:hint="cs"/>
          <w:rtl/>
        </w:rPr>
        <w:t>יש מספיק זמן להביא אותן לכנסת.</w:t>
      </w:r>
      <w:bookmarkStart w:id="14075" w:name="_ETM_Q1_10992315"/>
      <w:bookmarkStart w:id="14076" w:name="_ETM_Q1_10992433"/>
      <w:bookmarkStart w:id="14077" w:name="_ETM_Q1_10992210"/>
      <w:bookmarkEnd w:id="14075"/>
      <w:bookmarkEnd w:id="14076"/>
      <w:bookmarkEnd w:id="14077"/>
    </w:p>
    <w:p w:rsidR="006F13DE" w:rsidRDefault="006F13DE" w:rsidP="006F13DE">
      <w:pPr>
        <w:rPr>
          <w:rtl/>
        </w:rPr>
      </w:pPr>
      <w:bookmarkStart w:id="14078" w:name="_ETM_Q1_10992778"/>
      <w:bookmarkStart w:id="14079" w:name="_ETM_Q1_10992902"/>
      <w:bookmarkEnd w:id="14078"/>
      <w:bookmarkEnd w:id="14079"/>
    </w:p>
    <w:p w:rsidR="006F13DE" w:rsidRDefault="006F13DE" w:rsidP="006F13DE">
      <w:pPr>
        <w:pStyle w:val="a5"/>
        <w:keepNext/>
        <w:rPr>
          <w:rtl/>
        </w:rPr>
      </w:pPr>
      <w:bookmarkStart w:id="14080" w:name="ET_speaker_5292_239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080"/>
    </w:p>
    <w:p w:rsidR="006F13DE" w:rsidRDefault="006F13DE" w:rsidP="006F13DE">
      <w:pPr>
        <w:rPr>
          <w:rtl/>
        </w:rPr>
      </w:pPr>
      <w:bookmarkStart w:id="14081" w:name="_ETM_Q1_10992772"/>
      <w:bookmarkStart w:id="14082" w:name="_ETM_Q1_10992828"/>
      <w:bookmarkEnd w:id="14081"/>
      <w:bookmarkEnd w:id="14082"/>
      <w:r>
        <w:rPr>
          <w:rFonts w:hint="cs"/>
          <w:rtl/>
        </w:rPr>
        <w:t xml:space="preserve"> </w:t>
      </w:r>
    </w:p>
    <w:p w:rsidR="006F13DE" w:rsidRDefault="006F13DE" w:rsidP="006F13DE">
      <w:pPr>
        <w:rPr>
          <w:rtl/>
        </w:rPr>
      </w:pPr>
      <w:bookmarkStart w:id="14083" w:name="_ETM_Q1_10990015"/>
      <w:bookmarkStart w:id="14084" w:name="_ETM_Q1_10990133"/>
      <w:bookmarkEnd w:id="14083"/>
      <w:bookmarkEnd w:id="14084"/>
      <w:r>
        <w:rPr>
          <w:rFonts w:hint="cs"/>
          <w:rtl/>
        </w:rPr>
        <w:t>הכול בשלוף.</w:t>
      </w:r>
    </w:p>
    <w:p w:rsidR="006F13DE" w:rsidRDefault="006F13DE" w:rsidP="006F13DE">
      <w:pPr>
        <w:rPr>
          <w:rtl/>
        </w:rPr>
      </w:pPr>
      <w:bookmarkStart w:id="14085" w:name="_ETM_Q1_10992546"/>
      <w:bookmarkStart w:id="14086" w:name="_ETM_Q1_10992674"/>
      <w:bookmarkEnd w:id="14085"/>
      <w:bookmarkEnd w:id="14086"/>
    </w:p>
    <w:p w:rsidR="006F13DE" w:rsidRDefault="006F13DE" w:rsidP="006F13DE">
      <w:pPr>
        <w:pStyle w:val="a5"/>
        <w:keepNext/>
        <w:rPr>
          <w:rtl/>
        </w:rPr>
      </w:pPr>
      <w:bookmarkStart w:id="14087" w:name="ET_speaker_איל_זנדברג_165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087"/>
    </w:p>
    <w:p w:rsidR="006F13DE" w:rsidRDefault="006F13DE" w:rsidP="006F13DE">
      <w:pPr>
        <w:pStyle w:val="KeepWithNext"/>
        <w:rPr>
          <w:rtl/>
        </w:rPr>
      </w:pPr>
    </w:p>
    <w:p w:rsidR="006F13DE" w:rsidRDefault="006F13DE" w:rsidP="006F13DE">
      <w:pPr>
        <w:rPr>
          <w:rtl/>
        </w:rPr>
      </w:pPr>
      <w:bookmarkStart w:id="14088" w:name="_ETM_Q1_10994938"/>
      <w:bookmarkStart w:id="14089" w:name="_ETM_Q1_10995008"/>
      <w:bookmarkEnd w:id="14088"/>
      <w:bookmarkEnd w:id="14089"/>
      <w:r>
        <w:rPr>
          <w:rFonts w:hint="cs"/>
          <w:rtl/>
        </w:rPr>
        <w:t xml:space="preserve">זה תלוי. </w:t>
      </w:r>
      <w:bookmarkStart w:id="14090" w:name="_ETM_Q1_10994934"/>
      <w:bookmarkEnd w:id="14090"/>
      <w:r>
        <w:rPr>
          <w:rFonts w:hint="cs"/>
          <w:rtl/>
        </w:rPr>
        <w:t xml:space="preserve">בעולם התקש"ח אם זה שינוי וזאת הוראה קטנה היא </w:t>
      </w:r>
      <w:bookmarkStart w:id="14091" w:name="_ETM_Q1_10998526"/>
      <w:bookmarkEnd w:id="14091"/>
      <w:r>
        <w:rPr>
          <w:rFonts w:hint="cs"/>
          <w:rtl/>
        </w:rPr>
        <w:t xml:space="preserve">קצרה. לא בהכרח זה יהיה מעטפת שלמה וארוכה, לפעמים </w:t>
      </w:r>
      <w:bookmarkStart w:id="14092" w:name="_ETM_Q1_11001337"/>
      <w:bookmarkEnd w:id="14092"/>
      <w:r>
        <w:rPr>
          <w:rFonts w:hint="cs"/>
          <w:rtl/>
        </w:rPr>
        <w:t xml:space="preserve">כן, לפעמים לא. דווקא דברים שהם ארוכי טווח </w:t>
      </w:r>
      <w:bookmarkStart w:id="14093" w:name="_ETM_Q1_11002701"/>
      <w:bookmarkEnd w:id="14093"/>
      <w:r>
        <w:rPr>
          <w:rFonts w:hint="cs"/>
          <w:rtl/>
        </w:rPr>
        <w:t xml:space="preserve">בדרך כלל הם טקסטים יותר ארוכים ומלאים, כי אלה הסדרים פרטניים. </w:t>
      </w:r>
    </w:p>
    <w:p w:rsidR="006F13DE" w:rsidRDefault="006F13DE" w:rsidP="006F13DE">
      <w:pPr>
        <w:rPr>
          <w:rtl/>
        </w:rPr>
      </w:pPr>
      <w:bookmarkStart w:id="14094" w:name="_ETM_Q1_11009941"/>
      <w:bookmarkEnd w:id="14094"/>
    </w:p>
    <w:p w:rsidR="006F13DE" w:rsidRDefault="006F13DE" w:rsidP="006F13DE">
      <w:pPr>
        <w:pStyle w:val="a5"/>
        <w:keepNext/>
        <w:rPr>
          <w:rtl/>
        </w:rPr>
      </w:pPr>
      <w:bookmarkStart w:id="14095" w:name="ET_speaker_5938_165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095"/>
    </w:p>
    <w:p w:rsidR="006F13DE" w:rsidRDefault="006F13DE" w:rsidP="006F13DE">
      <w:pPr>
        <w:pStyle w:val="KeepWithNext"/>
        <w:rPr>
          <w:rtl/>
        </w:rPr>
      </w:pPr>
    </w:p>
    <w:p w:rsidR="006F13DE" w:rsidRDefault="006F13DE" w:rsidP="006F13DE">
      <w:pPr>
        <w:rPr>
          <w:rtl/>
        </w:rPr>
      </w:pPr>
      <w:bookmarkStart w:id="14096" w:name="_ETM_Q1_11010463"/>
      <w:bookmarkStart w:id="14097" w:name="_ETM_Q1_11010561"/>
      <w:bookmarkEnd w:id="14096"/>
      <w:bookmarkEnd w:id="14097"/>
      <w:r>
        <w:rPr>
          <w:rFonts w:hint="cs"/>
          <w:rtl/>
        </w:rPr>
        <w:t xml:space="preserve">כלומר, כרגע למעט הדברים האלה, כל הדברים האחרים עדיין ימשיכו להיות מכוח החוקים וההארכות שעשינו עד היום. </w:t>
      </w:r>
    </w:p>
    <w:p w:rsidR="006F13DE" w:rsidRDefault="006F13DE" w:rsidP="006F13DE">
      <w:pPr>
        <w:rPr>
          <w:rtl/>
        </w:rPr>
      </w:pPr>
      <w:bookmarkStart w:id="14098" w:name="_ETM_Q1_11012136"/>
      <w:bookmarkStart w:id="14099" w:name="_ETM_Q1_11012201"/>
      <w:bookmarkStart w:id="14100" w:name="_ETM_Q1_11015708"/>
      <w:bookmarkStart w:id="14101" w:name="_ETM_Q1_11012744"/>
      <w:bookmarkEnd w:id="14098"/>
      <w:bookmarkEnd w:id="14099"/>
      <w:bookmarkEnd w:id="14100"/>
      <w:bookmarkEnd w:id="14101"/>
    </w:p>
    <w:p w:rsidR="006F13DE" w:rsidRDefault="006F13DE" w:rsidP="006F13DE">
      <w:pPr>
        <w:pStyle w:val="a5"/>
        <w:keepNext/>
        <w:rPr>
          <w:rtl/>
        </w:rPr>
      </w:pPr>
      <w:bookmarkStart w:id="14102" w:name="ET_speaker_איל_זנדברג_166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102"/>
    </w:p>
    <w:p w:rsidR="006F13DE" w:rsidRDefault="006F13DE" w:rsidP="006F13DE">
      <w:pPr>
        <w:rPr>
          <w:rtl/>
        </w:rPr>
      </w:pPr>
      <w:bookmarkStart w:id="14103" w:name="_ETM_Q1_11013297"/>
      <w:bookmarkStart w:id="14104" w:name="_ETM_Q1_11013345"/>
      <w:bookmarkEnd w:id="14103"/>
      <w:bookmarkEnd w:id="14104"/>
      <w:r>
        <w:rPr>
          <w:rFonts w:hint="cs"/>
          <w:rtl/>
        </w:rPr>
        <w:t xml:space="preserve"> </w:t>
      </w:r>
    </w:p>
    <w:p w:rsidR="006F13DE" w:rsidRDefault="006F13DE" w:rsidP="006F13DE">
      <w:pPr>
        <w:rPr>
          <w:rtl/>
        </w:rPr>
      </w:pPr>
      <w:bookmarkStart w:id="14105" w:name="_ETM_Q1_11015818"/>
      <w:bookmarkEnd w:id="14105"/>
      <w:r>
        <w:rPr>
          <w:rFonts w:hint="cs"/>
          <w:rtl/>
        </w:rPr>
        <w:t>לתקופת ביניים קצרה.</w:t>
      </w:r>
    </w:p>
    <w:p w:rsidR="006F13DE" w:rsidRDefault="006F13DE" w:rsidP="006F13DE">
      <w:pPr>
        <w:rPr>
          <w:rtl/>
        </w:rPr>
      </w:pPr>
      <w:bookmarkStart w:id="14106" w:name="_ETM_Q1_11015499"/>
      <w:bookmarkStart w:id="14107" w:name="_ETM_Q1_11015593"/>
      <w:bookmarkStart w:id="14108" w:name="_ETM_Q1_11015694"/>
      <w:bookmarkEnd w:id="14106"/>
      <w:bookmarkEnd w:id="14107"/>
      <w:bookmarkEnd w:id="14108"/>
    </w:p>
    <w:p w:rsidR="006F13DE" w:rsidRDefault="006F13DE" w:rsidP="006F13DE">
      <w:pPr>
        <w:pStyle w:val="a5"/>
        <w:keepNext/>
        <w:rPr>
          <w:rtl/>
        </w:rPr>
      </w:pPr>
      <w:bookmarkStart w:id="14109" w:name="ET_speaker_גור_בליי_16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109"/>
    </w:p>
    <w:p w:rsidR="006F13DE" w:rsidRDefault="006F13DE" w:rsidP="006F13DE">
      <w:pPr>
        <w:pStyle w:val="KeepWithNext"/>
        <w:rPr>
          <w:rtl/>
        </w:rPr>
      </w:pPr>
    </w:p>
    <w:p w:rsidR="006F13DE" w:rsidRDefault="006F13DE" w:rsidP="006F13DE">
      <w:pPr>
        <w:rPr>
          <w:rtl/>
        </w:rPr>
      </w:pPr>
      <w:bookmarkStart w:id="14110" w:name="_ETM_Q1_11016312"/>
      <w:bookmarkEnd w:id="14110"/>
      <w:r>
        <w:rPr>
          <w:rFonts w:hint="cs"/>
          <w:rtl/>
        </w:rPr>
        <w:t>ת</w:t>
      </w:r>
      <w:bookmarkStart w:id="14111" w:name="_ETM_Q1_11016380"/>
      <w:bookmarkEnd w:id="14111"/>
      <w:r>
        <w:rPr>
          <w:rFonts w:hint="cs"/>
          <w:rtl/>
        </w:rPr>
        <w:t xml:space="preserve">כף נדבר </w:t>
      </w:r>
      <w:bookmarkStart w:id="14112" w:name="_ETM_Q1_11014457"/>
      <w:bookmarkEnd w:id="14112"/>
      <w:r>
        <w:rPr>
          <w:rFonts w:hint="cs"/>
          <w:rtl/>
        </w:rPr>
        <w:t>עליה.</w:t>
      </w:r>
    </w:p>
    <w:p w:rsidR="006F13DE" w:rsidRDefault="006F13DE" w:rsidP="006F13DE">
      <w:pPr>
        <w:rPr>
          <w:rtl/>
        </w:rPr>
      </w:pPr>
      <w:bookmarkStart w:id="14113" w:name="_ETM_Q1_11015585"/>
      <w:bookmarkStart w:id="14114" w:name="_ETM_Q1_11015702"/>
      <w:bookmarkStart w:id="14115" w:name="_ETM_Q1_11013837"/>
      <w:bookmarkEnd w:id="14113"/>
      <w:bookmarkEnd w:id="14114"/>
      <w:bookmarkEnd w:id="14115"/>
    </w:p>
    <w:p w:rsidR="006F13DE" w:rsidRDefault="006F13DE" w:rsidP="006F13DE">
      <w:pPr>
        <w:pStyle w:val="a5"/>
        <w:keepNext/>
        <w:rPr>
          <w:rtl/>
        </w:rPr>
      </w:pPr>
      <w:bookmarkStart w:id="14116" w:name="ET_speaker_5938_166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116"/>
    </w:p>
    <w:p w:rsidR="006F13DE" w:rsidRDefault="006F13DE" w:rsidP="006F13DE">
      <w:pPr>
        <w:pStyle w:val="KeepWithNext"/>
        <w:rPr>
          <w:rtl/>
        </w:rPr>
      </w:pPr>
    </w:p>
    <w:p w:rsidR="006F13DE" w:rsidRDefault="006F13DE" w:rsidP="006F13DE">
      <w:pPr>
        <w:rPr>
          <w:rtl/>
        </w:rPr>
      </w:pPr>
      <w:bookmarkStart w:id="14117" w:name="_ETM_Q1_11014664"/>
      <w:bookmarkStart w:id="14118" w:name="_ETM_Q1_11014739"/>
      <w:bookmarkEnd w:id="14117"/>
      <w:bookmarkEnd w:id="14118"/>
      <w:r>
        <w:rPr>
          <w:rFonts w:hint="cs"/>
          <w:rtl/>
        </w:rPr>
        <w:t>תקופת הביניים, מתי היא תגמר?</w:t>
      </w:r>
      <w:bookmarkStart w:id="14119" w:name="_ETM_Q1_11015459"/>
      <w:bookmarkEnd w:id="14119"/>
    </w:p>
    <w:p w:rsidR="006F13DE" w:rsidRDefault="006F13DE" w:rsidP="006F13DE">
      <w:pPr>
        <w:rPr>
          <w:rtl/>
        </w:rPr>
      </w:pPr>
      <w:bookmarkStart w:id="14120" w:name="_ETM_Q1_11015610"/>
      <w:bookmarkStart w:id="14121" w:name="_ETM_Q1_11020270"/>
      <w:bookmarkEnd w:id="14120"/>
      <w:bookmarkEnd w:id="14121"/>
    </w:p>
    <w:p w:rsidR="006F13DE" w:rsidRDefault="006F13DE" w:rsidP="006F13DE">
      <w:pPr>
        <w:pStyle w:val="a5"/>
        <w:keepNext/>
        <w:rPr>
          <w:rtl/>
        </w:rPr>
      </w:pPr>
      <w:bookmarkStart w:id="14122" w:name="ET_speaker_איל_זנדברג_166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122"/>
    </w:p>
    <w:p w:rsidR="006F13DE" w:rsidRDefault="006F13DE" w:rsidP="006F13DE">
      <w:pPr>
        <w:pStyle w:val="KeepWithNext"/>
        <w:rPr>
          <w:rtl/>
        </w:rPr>
      </w:pPr>
    </w:p>
    <w:p w:rsidR="006F13DE" w:rsidRDefault="006F13DE" w:rsidP="006F13DE">
      <w:pPr>
        <w:rPr>
          <w:rtl/>
        </w:rPr>
      </w:pPr>
      <w:bookmarkStart w:id="14123" w:name="_ETM_Q1_11020858"/>
      <w:bookmarkStart w:id="14124" w:name="_ETM_Q1_11020955"/>
      <w:bookmarkEnd w:id="14123"/>
      <w:bookmarkEnd w:id="14124"/>
      <w:r>
        <w:rPr>
          <w:rFonts w:hint="cs"/>
          <w:rtl/>
        </w:rPr>
        <w:t xml:space="preserve">שימו לב, יש </w:t>
      </w:r>
      <w:bookmarkStart w:id="14125" w:name="_ETM_Q1_11019090"/>
      <w:bookmarkEnd w:id="14125"/>
      <w:r>
        <w:rPr>
          <w:rFonts w:hint="cs"/>
          <w:rtl/>
        </w:rPr>
        <w:t xml:space="preserve">פה סמכות מקבילה. זאת אומרת שגם בתקופת הביניים תהיה סמכות </w:t>
      </w:r>
      <w:bookmarkStart w:id="14126" w:name="_ETM_Q1_11020301"/>
      <w:bookmarkEnd w:id="14126"/>
      <w:r>
        <w:rPr>
          <w:rFonts w:hint="cs"/>
          <w:rtl/>
        </w:rPr>
        <w:t>פורמלית מכוח החוק החדש, ולכן נתקין בו תקנות לפי הצורך</w:t>
      </w:r>
      <w:bookmarkStart w:id="14127" w:name="_ETM_Q1_11025762"/>
      <w:bookmarkEnd w:id="14127"/>
      <w:r>
        <w:rPr>
          <w:rFonts w:hint="cs"/>
          <w:rtl/>
        </w:rPr>
        <w:t xml:space="preserve">. אבל אם נעשה את זה נצטרך להבטיח שאין – </w:t>
      </w:r>
      <w:bookmarkStart w:id="14128" w:name="_ETM_Q1_11027805"/>
      <w:bookmarkEnd w:id="14128"/>
      <w:r>
        <w:rPr>
          <w:rFonts w:hint="cs"/>
          <w:rtl/>
        </w:rPr>
        <w:t>אולי את זה גור רצה להסביר, כי הוא לא הסב</w:t>
      </w:r>
      <w:bookmarkStart w:id="14129" w:name="_ETM_Q1_11031275"/>
      <w:bookmarkEnd w:id="14129"/>
      <w:r>
        <w:rPr>
          <w:rFonts w:hint="cs"/>
          <w:rtl/>
        </w:rPr>
        <w:t>יר.</w:t>
      </w:r>
    </w:p>
    <w:p w:rsidR="006F13DE" w:rsidRDefault="006F13DE" w:rsidP="006F13DE">
      <w:pPr>
        <w:rPr>
          <w:rtl/>
        </w:rPr>
      </w:pPr>
      <w:bookmarkStart w:id="14130" w:name="_ETM_Q1_11030548"/>
      <w:bookmarkStart w:id="14131" w:name="_ETM_Q1_11030650"/>
      <w:bookmarkStart w:id="14132" w:name="_ETM_Q1_11032345"/>
      <w:bookmarkEnd w:id="14130"/>
      <w:bookmarkEnd w:id="14131"/>
      <w:bookmarkEnd w:id="14132"/>
    </w:p>
    <w:p w:rsidR="006F13DE" w:rsidRDefault="006F13DE" w:rsidP="006F13DE">
      <w:pPr>
        <w:pStyle w:val="a5"/>
        <w:keepNext/>
        <w:rPr>
          <w:rtl/>
        </w:rPr>
      </w:pPr>
      <w:bookmarkStart w:id="14133" w:name="ET_speaker_5938_166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133"/>
    </w:p>
    <w:p w:rsidR="006F13DE" w:rsidRDefault="006F13DE" w:rsidP="006F13DE">
      <w:pPr>
        <w:pStyle w:val="KeepWithNext"/>
        <w:rPr>
          <w:rtl/>
        </w:rPr>
      </w:pPr>
    </w:p>
    <w:p w:rsidR="006F13DE" w:rsidRDefault="006F13DE" w:rsidP="006F13DE">
      <w:pPr>
        <w:rPr>
          <w:rtl/>
        </w:rPr>
      </w:pPr>
      <w:bookmarkStart w:id="14134" w:name="_ETM_Q1_11032953"/>
      <w:bookmarkStart w:id="14135" w:name="_ETM_Q1_11033010"/>
      <w:bookmarkEnd w:id="14134"/>
      <w:bookmarkEnd w:id="14135"/>
      <w:r>
        <w:rPr>
          <w:rFonts w:hint="cs"/>
          <w:rtl/>
        </w:rPr>
        <w:t>יש תאריך שבו נגמר?</w:t>
      </w:r>
    </w:p>
    <w:p w:rsidR="006F13DE" w:rsidRDefault="006F13DE" w:rsidP="006F13DE">
      <w:pPr>
        <w:rPr>
          <w:rtl/>
        </w:rPr>
      </w:pPr>
      <w:bookmarkStart w:id="14136" w:name="_ETM_Q1_11034583"/>
      <w:bookmarkStart w:id="14137" w:name="_ETM_Q1_11035805"/>
      <w:bookmarkEnd w:id="14136"/>
      <w:bookmarkEnd w:id="14137"/>
    </w:p>
    <w:p w:rsidR="006F13DE" w:rsidRDefault="006F13DE" w:rsidP="006F13DE">
      <w:pPr>
        <w:pStyle w:val="a5"/>
        <w:keepNext/>
        <w:rPr>
          <w:rtl/>
        </w:rPr>
      </w:pPr>
      <w:bookmarkStart w:id="14138" w:name="ET_speaker_איל_זנדברג_166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138"/>
    </w:p>
    <w:p w:rsidR="006F13DE" w:rsidRDefault="006F13DE" w:rsidP="006F13DE">
      <w:pPr>
        <w:pStyle w:val="KeepWithNext"/>
        <w:rPr>
          <w:rtl/>
        </w:rPr>
      </w:pPr>
    </w:p>
    <w:p w:rsidR="006F13DE" w:rsidRDefault="006F13DE" w:rsidP="006F13DE">
      <w:pPr>
        <w:rPr>
          <w:rtl/>
        </w:rPr>
      </w:pPr>
      <w:bookmarkStart w:id="14139" w:name="_ETM_Q1_11036391"/>
      <w:bookmarkStart w:id="14140" w:name="_ETM_Q1_11036443"/>
      <w:bookmarkEnd w:id="14139"/>
      <w:bookmarkEnd w:id="14140"/>
      <w:r>
        <w:rPr>
          <w:rFonts w:hint="cs"/>
          <w:rtl/>
        </w:rPr>
        <w:t>הוא מופיע כאן בטקסט.</w:t>
      </w:r>
    </w:p>
    <w:p w:rsidR="006F13DE" w:rsidRDefault="006F13DE" w:rsidP="006F13DE">
      <w:pPr>
        <w:rPr>
          <w:rtl/>
        </w:rPr>
      </w:pPr>
      <w:bookmarkStart w:id="14141" w:name="_ETM_Q1_11038452"/>
      <w:bookmarkStart w:id="14142" w:name="_ETM_Q1_11038577"/>
      <w:bookmarkEnd w:id="14141"/>
      <w:bookmarkEnd w:id="14142"/>
      <w:r>
        <w:rPr>
          <w:rFonts w:hint="cs"/>
          <w:rtl/>
        </w:rPr>
        <w:t xml:space="preserve"> </w:t>
      </w:r>
    </w:p>
    <w:p w:rsidR="006F13DE" w:rsidRDefault="006F13DE" w:rsidP="006F13DE">
      <w:pPr>
        <w:pStyle w:val="af8"/>
        <w:keepNext/>
        <w:rPr>
          <w:rtl/>
        </w:rPr>
      </w:pPr>
      <w:bookmarkStart w:id="14143" w:name="ET_yor_5069_16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143"/>
    </w:p>
    <w:p w:rsidR="006F13DE" w:rsidRDefault="006F13DE" w:rsidP="006F13DE">
      <w:pPr>
        <w:pStyle w:val="KeepWithNext"/>
        <w:rPr>
          <w:rtl/>
        </w:rPr>
      </w:pPr>
    </w:p>
    <w:p w:rsidR="006F13DE" w:rsidRDefault="006F13DE" w:rsidP="006F13DE">
      <w:pPr>
        <w:rPr>
          <w:rtl/>
        </w:rPr>
      </w:pPr>
      <w:bookmarkStart w:id="14144" w:name="_ETM_Q1_11035150"/>
      <w:bookmarkStart w:id="14145" w:name="_ETM_Q1_11035204"/>
      <w:bookmarkEnd w:id="14144"/>
      <w:bookmarkEnd w:id="14145"/>
      <w:r>
        <w:rPr>
          <w:rFonts w:hint="cs"/>
          <w:rtl/>
        </w:rPr>
        <w:t xml:space="preserve">זה בדיוק, </w:t>
      </w:r>
      <w:bookmarkStart w:id="14146" w:name="_ETM_Q1_11037609"/>
      <w:bookmarkEnd w:id="14146"/>
      <w:r>
        <w:rPr>
          <w:rFonts w:hint="cs"/>
          <w:rtl/>
        </w:rPr>
        <w:t xml:space="preserve">עמדנו על העניין הזה שלא יהיה </w:t>
      </w:r>
      <w:bookmarkStart w:id="14147" w:name="_ETM_Q1_11041131"/>
      <w:bookmarkEnd w:id="14147"/>
      <w:r>
        <w:rPr>
          <w:rFonts w:hint="cs"/>
          <w:rtl/>
        </w:rPr>
        <w:t xml:space="preserve">מצב שיימשכו את זה בגלל שכבר את זה לא </w:t>
      </w:r>
      <w:bookmarkStart w:id="14148" w:name="_ETM_Q1_11041263"/>
      <w:bookmarkEnd w:id="14148"/>
      <w:r>
        <w:rPr>
          <w:rFonts w:hint="cs"/>
          <w:rtl/>
        </w:rPr>
        <w:t>צריך או מה. יגמר, תכף נשמע מתי נגמר יומו.</w:t>
      </w:r>
    </w:p>
    <w:p w:rsidR="006F13DE" w:rsidRDefault="006F13DE" w:rsidP="006F13DE">
      <w:pPr>
        <w:rPr>
          <w:rtl/>
        </w:rPr>
      </w:pPr>
      <w:bookmarkStart w:id="14149" w:name="_ETM_Q1_11048788"/>
      <w:bookmarkStart w:id="14150" w:name="_ETM_Q1_11048882"/>
      <w:bookmarkEnd w:id="14149"/>
      <w:bookmarkEnd w:id="14150"/>
    </w:p>
    <w:p w:rsidR="006F13DE" w:rsidRDefault="006F13DE" w:rsidP="006F13DE">
      <w:pPr>
        <w:pStyle w:val="a5"/>
        <w:keepNext/>
        <w:rPr>
          <w:rtl/>
        </w:rPr>
      </w:pPr>
      <w:bookmarkStart w:id="14151" w:name="ET_speaker_איל_זנדברג_166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151"/>
    </w:p>
    <w:p w:rsidR="006F13DE" w:rsidRDefault="006F13DE" w:rsidP="006F13DE">
      <w:pPr>
        <w:pStyle w:val="KeepWithNext"/>
        <w:rPr>
          <w:rtl/>
        </w:rPr>
      </w:pPr>
    </w:p>
    <w:p w:rsidR="006F13DE" w:rsidRDefault="006F13DE" w:rsidP="006F13DE">
      <w:pPr>
        <w:rPr>
          <w:rtl/>
        </w:rPr>
      </w:pPr>
      <w:bookmarkStart w:id="14152" w:name="_ETM_Q1_11050691"/>
      <w:bookmarkStart w:id="14153" w:name="_ETM_Q1_11050742"/>
      <w:bookmarkEnd w:id="14152"/>
      <w:bookmarkEnd w:id="14153"/>
      <w:r>
        <w:rPr>
          <w:rFonts w:hint="cs"/>
          <w:rtl/>
        </w:rPr>
        <w:t xml:space="preserve">יש סעיף </w:t>
      </w:r>
      <w:bookmarkStart w:id="14154" w:name="_ETM_Q1_11051700"/>
      <w:bookmarkEnd w:id="14154"/>
      <w:r>
        <w:rPr>
          <w:rFonts w:hint="cs"/>
          <w:rtl/>
        </w:rPr>
        <w:t xml:space="preserve">מקסימלי, אבל יש גם כאן מנגנון גמישות, צריך לומר את </w:t>
      </w:r>
      <w:bookmarkStart w:id="14155" w:name="_ETM_Q1_11053409"/>
      <w:bookmarkEnd w:id="14155"/>
      <w:r>
        <w:rPr>
          <w:rFonts w:hint="cs"/>
          <w:rtl/>
        </w:rPr>
        <w:t xml:space="preserve">זה, שהכנסת תוכל – </w:t>
      </w:r>
      <w:bookmarkStart w:id="14156" w:name="_ETM_Q1_11052712"/>
      <w:bookmarkEnd w:id="14156"/>
      <w:r>
        <w:rPr>
          <w:rFonts w:hint="cs"/>
          <w:rtl/>
        </w:rPr>
        <w:t xml:space="preserve">בקריאה אחת, לא בשלוש קריאות – לפי בקשת הממשלה להאריך את התוקף. </w:t>
      </w:r>
    </w:p>
    <w:p w:rsidR="006F13DE" w:rsidRDefault="006F13DE" w:rsidP="006F13DE">
      <w:pPr>
        <w:rPr>
          <w:rtl/>
        </w:rPr>
      </w:pPr>
      <w:bookmarkStart w:id="14157" w:name="_ETM_Q1_11059295"/>
      <w:bookmarkEnd w:id="14157"/>
    </w:p>
    <w:p w:rsidR="006F13DE" w:rsidRDefault="006F13DE" w:rsidP="006F13DE">
      <w:pPr>
        <w:pStyle w:val="a5"/>
        <w:keepNext/>
        <w:rPr>
          <w:rtl/>
        </w:rPr>
      </w:pPr>
      <w:bookmarkStart w:id="14158" w:name="ET_speaker_5938_166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158"/>
    </w:p>
    <w:p w:rsidR="006F13DE" w:rsidRDefault="006F13DE" w:rsidP="006F13DE">
      <w:pPr>
        <w:pStyle w:val="KeepWithNext"/>
        <w:rPr>
          <w:rtl/>
        </w:rPr>
      </w:pPr>
    </w:p>
    <w:p w:rsidR="006F13DE" w:rsidRDefault="006F13DE" w:rsidP="006F13DE">
      <w:pPr>
        <w:rPr>
          <w:rtl/>
        </w:rPr>
      </w:pPr>
      <w:bookmarkStart w:id="14159" w:name="_ETM_Q1_11059836"/>
      <w:bookmarkStart w:id="14160" w:name="_ETM_Q1_11059882"/>
      <w:bookmarkEnd w:id="14159"/>
      <w:bookmarkEnd w:id="14160"/>
      <w:r>
        <w:rPr>
          <w:rFonts w:hint="cs"/>
          <w:rtl/>
        </w:rPr>
        <w:t>של הקודמות.</w:t>
      </w:r>
    </w:p>
    <w:p w:rsidR="006F13DE" w:rsidRDefault="006F13DE" w:rsidP="006F13DE">
      <w:pPr>
        <w:rPr>
          <w:rtl/>
        </w:rPr>
      </w:pPr>
      <w:bookmarkStart w:id="14161" w:name="_ETM_Q1_11059471"/>
      <w:bookmarkStart w:id="14162" w:name="_ETM_Q1_11059585"/>
      <w:bookmarkStart w:id="14163" w:name="_ETM_Q1_11060456"/>
      <w:bookmarkEnd w:id="14161"/>
      <w:bookmarkEnd w:id="14162"/>
      <w:bookmarkEnd w:id="14163"/>
    </w:p>
    <w:p w:rsidR="006F13DE" w:rsidRDefault="006F13DE" w:rsidP="006F13DE">
      <w:pPr>
        <w:pStyle w:val="a5"/>
        <w:keepNext/>
        <w:rPr>
          <w:rtl/>
        </w:rPr>
      </w:pPr>
      <w:bookmarkStart w:id="14164" w:name="ET_speaker_איל_זנדברג_166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164"/>
    </w:p>
    <w:p w:rsidR="006F13DE" w:rsidRDefault="006F13DE" w:rsidP="006F13DE">
      <w:pPr>
        <w:pStyle w:val="KeepWithNext"/>
        <w:rPr>
          <w:rtl/>
        </w:rPr>
      </w:pPr>
    </w:p>
    <w:p w:rsidR="006F13DE" w:rsidRDefault="006F13DE" w:rsidP="006F13DE">
      <w:pPr>
        <w:rPr>
          <w:rtl/>
        </w:rPr>
      </w:pPr>
      <w:bookmarkStart w:id="14165" w:name="_ETM_Q1_11061111"/>
      <w:bookmarkStart w:id="14166" w:name="_ETM_Q1_11061161"/>
      <w:bookmarkEnd w:id="14165"/>
      <w:bookmarkEnd w:id="14166"/>
      <w:r>
        <w:rPr>
          <w:rFonts w:hint="cs"/>
          <w:rtl/>
        </w:rPr>
        <w:t xml:space="preserve">כן, וגם של החוקים. אלו חוקים בעצם, וגם לקצר </w:t>
      </w:r>
      <w:bookmarkStart w:id="14167" w:name="_ETM_Q1_11062426"/>
      <w:bookmarkEnd w:id="14167"/>
      <w:r>
        <w:rPr>
          <w:rFonts w:hint="cs"/>
          <w:rtl/>
        </w:rPr>
        <w:t xml:space="preserve">אותו ולהקדים. אנחנו שואפים שהכי </w:t>
      </w:r>
      <w:bookmarkStart w:id="14168" w:name="_ETM_Q1_11065191"/>
      <w:bookmarkEnd w:id="14168"/>
      <w:r>
        <w:rPr>
          <w:rFonts w:hint="cs"/>
          <w:rtl/>
        </w:rPr>
        <w:t>מהר שאפשר נגיע למצב שהמסגרת</w:t>
      </w:r>
      <w:bookmarkStart w:id="14169" w:name="_ETM_Q1_11071027"/>
      <w:bookmarkStart w:id="14170" w:name="_ETM_Q1_11071144"/>
      <w:bookmarkEnd w:id="14169"/>
      <w:bookmarkEnd w:id="14170"/>
      <w:r>
        <w:rPr>
          <w:rFonts w:hint="cs"/>
          <w:rtl/>
        </w:rPr>
        <w:t xml:space="preserve">, שהבסיס </w:t>
      </w:r>
      <w:bookmarkStart w:id="14171" w:name="_ETM_Q1_11068630"/>
      <w:bookmarkEnd w:id="14171"/>
      <w:r>
        <w:rPr>
          <w:rFonts w:hint="cs"/>
          <w:rtl/>
        </w:rPr>
        <w:t xml:space="preserve">הנורמטיבי הוא החוק הזה, אבל אנחנו צריכים באופן מיידי </w:t>
      </w:r>
      <w:bookmarkStart w:id="14172" w:name="_ETM_Q1_11074119"/>
      <w:bookmarkEnd w:id="14172"/>
      <w:r>
        <w:rPr>
          <w:rFonts w:hint="cs"/>
          <w:rtl/>
        </w:rPr>
        <w:t xml:space="preserve">שיהיו לנו את הכלים באותם הקשרים שאין לנו את </w:t>
      </w:r>
      <w:bookmarkStart w:id="14173" w:name="_ETM_Q1_11075008"/>
      <w:bookmarkEnd w:id="14173"/>
      <w:r>
        <w:rPr>
          <w:rFonts w:hint="cs"/>
          <w:rtl/>
        </w:rPr>
        <w:t xml:space="preserve">הכלים. </w:t>
      </w:r>
    </w:p>
    <w:p w:rsidR="006F13DE" w:rsidRDefault="006F13DE" w:rsidP="006F13DE">
      <w:pPr>
        <w:rPr>
          <w:rtl/>
        </w:rPr>
      </w:pPr>
      <w:bookmarkStart w:id="14174" w:name="_ETM_Q1_10836672"/>
      <w:bookmarkStart w:id="14175" w:name="_ETM_Q1_11076042"/>
      <w:bookmarkEnd w:id="14174"/>
      <w:bookmarkEnd w:id="14175"/>
    </w:p>
    <w:p w:rsidR="006F13DE" w:rsidRDefault="006F13DE" w:rsidP="006F13DE">
      <w:pPr>
        <w:pStyle w:val="a5"/>
        <w:keepNext/>
        <w:rPr>
          <w:rtl/>
        </w:rPr>
      </w:pPr>
      <w:bookmarkStart w:id="14176" w:name="ET_speaker_5938_166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176"/>
    </w:p>
    <w:p w:rsidR="006F13DE" w:rsidRDefault="006F13DE" w:rsidP="006F13DE">
      <w:pPr>
        <w:pStyle w:val="KeepWithNext"/>
        <w:rPr>
          <w:rtl/>
        </w:rPr>
      </w:pPr>
    </w:p>
    <w:p w:rsidR="006F13DE" w:rsidRDefault="006F13DE" w:rsidP="006F13DE">
      <w:pPr>
        <w:rPr>
          <w:rtl/>
        </w:rPr>
      </w:pPr>
      <w:bookmarkStart w:id="14177" w:name="_ETM_Q1_11076608"/>
      <w:bookmarkStart w:id="14178" w:name="_ETM_Q1_11076699"/>
      <w:bookmarkEnd w:id="14177"/>
      <w:bookmarkEnd w:id="14178"/>
      <w:r>
        <w:rPr>
          <w:rFonts w:hint="cs"/>
          <w:rtl/>
        </w:rPr>
        <w:t xml:space="preserve">אבל מה התאריך, איל, כשהכול נגמר וזה בתוקף? </w:t>
      </w:r>
    </w:p>
    <w:p w:rsidR="006F13DE" w:rsidRDefault="006F13DE" w:rsidP="006F13DE">
      <w:pPr>
        <w:ind w:firstLine="0"/>
        <w:rPr>
          <w:rtl/>
        </w:rPr>
      </w:pPr>
      <w:bookmarkStart w:id="14179" w:name="_ETM_Q1_11078447"/>
      <w:bookmarkEnd w:id="14179"/>
    </w:p>
    <w:p w:rsidR="006F13DE" w:rsidRDefault="006F13DE" w:rsidP="006F13DE">
      <w:pPr>
        <w:pStyle w:val="a5"/>
        <w:keepNext/>
        <w:rPr>
          <w:rtl/>
        </w:rPr>
      </w:pPr>
      <w:bookmarkStart w:id="14180" w:name="ET_speaker_איל_זנדברג_167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180"/>
    </w:p>
    <w:p w:rsidR="006F13DE" w:rsidRDefault="006F13DE" w:rsidP="006F13DE">
      <w:pPr>
        <w:pStyle w:val="KeepWithNext"/>
        <w:rPr>
          <w:rtl/>
        </w:rPr>
      </w:pPr>
    </w:p>
    <w:p w:rsidR="006F13DE" w:rsidRDefault="006F13DE" w:rsidP="006F13DE">
      <w:pPr>
        <w:rPr>
          <w:rtl/>
        </w:rPr>
      </w:pPr>
      <w:bookmarkStart w:id="14181" w:name="_ETM_Q1_11079147"/>
      <w:bookmarkStart w:id="14182" w:name="_ETM_Q1_11079204"/>
      <w:bookmarkEnd w:id="14181"/>
      <w:bookmarkEnd w:id="14182"/>
      <w:r>
        <w:rPr>
          <w:rFonts w:hint="cs"/>
          <w:rtl/>
        </w:rPr>
        <w:t xml:space="preserve">כרגע </w:t>
      </w:r>
      <w:bookmarkStart w:id="14183" w:name="_ETM_Q1_11079863"/>
      <w:bookmarkEnd w:id="14183"/>
      <w:r>
        <w:rPr>
          <w:rFonts w:hint="cs"/>
          <w:rtl/>
        </w:rPr>
        <w:t>כתוב ב-10 באוגוסט, אבל עם אפשרות להאריך אותו.</w:t>
      </w:r>
    </w:p>
    <w:p w:rsidR="006F13DE" w:rsidRDefault="006F13DE" w:rsidP="006F13DE">
      <w:pPr>
        <w:rPr>
          <w:rtl/>
        </w:rPr>
      </w:pPr>
      <w:bookmarkStart w:id="14184" w:name="_ETM_Q1_11085511"/>
      <w:bookmarkStart w:id="14185" w:name="_ETM_Q1_11085623"/>
      <w:bookmarkStart w:id="14186" w:name="_ETM_Q1_11083800"/>
      <w:bookmarkEnd w:id="14184"/>
      <w:bookmarkEnd w:id="14185"/>
      <w:bookmarkEnd w:id="14186"/>
    </w:p>
    <w:p w:rsidR="006F13DE" w:rsidRDefault="006F13DE" w:rsidP="006F13DE">
      <w:pPr>
        <w:pStyle w:val="a5"/>
        <w:keepNext/>
        <w:rPr>
          <w:rtl/>
        </w:rPr>
      </w:pPr>
      <w:bookmarkStart w:id="14187" w:name="ET_speaker_5938_167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187"/>
    </w:p>
    <w:p w:rsidR="006F13DE" w:rsidRDefault="006F13DE" w:rsidP="006F13DE">
      <w:pPr>
        <w:pStyle w:val="KeepWithNext"/>
        <w:rPr>
          <w:rtl/>
        </w:rPr>
      </w:pPr>
    </w:p>
    <w:p w:rsidR="006F13DE" w:rsidRDefault="006F13DE" w:rsidP="006F13DE">
      <w:pPr>
        <w:rPr>
          <w:rtl/>
        </w:rPr>
      </w:pPr>
      <w:bookmarkStart w:id="14188" w:name="_ETM_Q1_11084429"/>
      <w:bookmarkStart w:id="14189" w:name="_ETM_Q1_11084475"/>
      <w:bookmarkEnd w:id="14188"/>
      <w:bookmarkEnd w:id="14189"/>
      <w:r>
        <w:rPr>
          <w:rFonts w:hint="cs"/>
          <w:rtl/>
        </w:rPr>
        <w:t xml:space="preserve">בהנחה </w:t>
      </w:r>
      <w:bookmarkStart w:id="14190" w:name="_ETM_Q1_11082490"/>
      <w:bookmarkEnd w:id="14190"/>
      <w:r>
        <w:rPr>
          <w:rFonts w:hint="cs"/>
          <w:rtl/>
        </w:rPr>
        <w:t xml:space="preserve">שהכול בסדר ב-10 באוגוסט כל הדברים האחרים שקשורים לחוק - </w:t>
      </w:r>
      <w:bookmarkStart w:id="14191" w:name="_ETM_Q1_11086712"/>
      <w:bookmarkEnd w:id="14191"/>
      <w:r>
        <w:rPr>
          <w:rFonts w:hint="cs"/>
          <w:rtl/>
        </w:rPr>
        <w:t>- -</w:t>
      </w:r>
    </w:p>
    <w:p w:rsidR="006F13DE" w:rsidRDefault="006F13DE" w:rsidP="006F13DE">
      <w:pPr>
        <w:rPr>
          <w:rtl/>
        </w:rPr>
      </w:pPr>
      <w:bookmarkStart w:id="14192" w:name="_ETM_Q1_11087104"/>
      <w:bookmarkStart w:id="14193" w:name="_ETM_Q1_11087214"/>
      <w:bookmarkStart w:id="14194" w:name="_ETM_Q1_11090119"/>
      <w:bookmarkEnd w:id="14192"/>
      <w:bookmarkEnd w:id="14193"/>
      <w:bookmarkEnd w:id="14194"/>
    </w:p>
    <w:p w:rsidR="006F13DE" w:rsidRDefault="006F13DE" w:rsidP="006F13DE">
      <w:pPr>
        <w:pStyle w:val="af8"/>
        <w:keepNext/>
        <w:rPr>
          <w:rtl/>
        </w:rPr>
      </w:pPr>
      <w:bookmarkStart w:id="14195" w:name="ET_yor_5069_16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195"/>
    </w:p>
    <w:p w:rsidR="006F13DE" w:rsidRDefault="006F13DE" w:rsidP="006F13DE">
      <w:pPr>
        <w:pStyle w:val="KeepWithNext"/>
        <w:rPr>
          <w:rtl/>
        </w:rPr>
      </w:pPr>
    </w:p>
    <w:p w:rsidR="006F13DE" w:rsidRDefault="006F13DE" w:rsidP="006F13DE">
      <w:pPr>
        <w:rPr>
          <w:rtl/>
        </w:rPr>
      </w:pPr>
      <w:bookmarkStart w:id="14196" w:name="_ETM_Q1_11090722"/>
      <w:bookmarkStart w:id="14197" w:name="_ETM_Q1_11090780"/>
      <w:bookmarkEnd w:id="14196"/>
      <w:bookmarkEnd w:id="14197"/>
      <w:r>
        <w:rPr>
          <w:rFonts w:hint="cs"/>
          <w:rtl/>
        </w:rPr>
        <w:t>נכנסים לתוך חוק המסגרת.</w:t>
      </w:r>
    </w:p>
    <w:p w:rsidR="006F13DE" w:rsidRDefault="006F13DE" w:rsidP="006F13DE">
      <w:pPr>
        <w:rPr>
          <w:rtl/>
        </w:rPr>
      </w:pPr>
      <w:bookmarkStart w:id="14198" w:name="_ETM_Q1_11087586"/>
      <w:bookmarkStart w:id="14199" w:name="_ETM_Q1_11087689"/>
      <w:bookmarkStart w:id="14200" w:name="_ETM_Q1_11088480"/>
      <w:bookmarkEnd w:id="14198"/>
      <w:bookmarkEnd w:id="14199"/>
      <w:bookmarkEnd w:id="14200"/>
    </w:p>
    <w:p w:rsidR="006F13DE" w:rsidRDefault="006F13DE" w:rsidP="006F13DE">
      <w:pPr>
        <w:pStyle w:val="a5"/>
        <w:keepNext/>
        <w:rPr>
          <w:rtl/>
        </w:rPr>
      </w:pPr>
      <w:bookmarkStart w:id="14201" w:name="ET_speaker_5938_167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201"/>
    </w:p>
    <w:p w:rsidR="006F13DE" w:rsidRDefault="006F13DE" w:rsidP="006F13DE">
      <w:pPr>
        <w:pStyle w:val="KeepWithNext"/>
        <w:rPr>
          <w:rtl/>
        </w:rPr>
      </w:pPr>
    </w:p>
    <w:p w:rsidR="006F13DE" w:rsidRDefault="006F13DE" w:rsidP="006F13DE">
      <w:pPr>
        <w:rPr>
          <w:rtl/>
        </w:rPr>
      </w:pPr>
      <w:bookmarkStart w:id="14202" w:name="_ETM_Q1_11089081"/>
      <w:bookmarkStart w:id="14203" w:name="_ETM_Q1_11089137"/>
      <w:bookmarkEnd w:id="14202"/>
      <w:bookmarkEnd w:id="14203"/>
      <w:r>
        <w:rPr>
          <w:rFonts w:hint="cs"/>
          <w:rtl/>
        </w:rPr>
        <w:t>ונעלמים.</w:t>
      </w:r>
    </w:p>
    <w:p w:rsidR="006F13DE" w:rsidRDefault="006F13DE" w:rsidP="006F13DE">
      <w:pPr>
        <w:rPr>
          <w:rtl/>
        </w:rPr>
      </w:pPr>
      <w:bookmarkStart w:id="14204" w:name="_ETM_Q1_11090681"/>
      <w:bookmarkStart w:id="14205" w:name="_ETM_Q1_11090797"/>
      <w:bookmarkStart w:id="14206" w:name="_ETM_Q1_11088850"/>
      <w:bookmarkEnd w:id="14204"/>
      <w:bookmarkEnd w:id="14205"/>
      <w:bookmarkEnd w:id="14206"/>
    </w:p>
    <w:p w:rsidR="006F13DE" w:rsidRDefault="006F13DE" w:rsidP="006F13DE">
      <w:pPr>
        <w:pStyle w:val="a5"/>
        <w:keepNext/>
        <w:rPr>
          <w:rtl/>
        </w:rPr>
      </w:pPr>
      <w:bookmarkStart w:id="14207" w:name="ET_speaker_איל_זנדברג_167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207"/>
    </w:p>
    <w:p w:rsidR="006F13DE" w:rsidRDefault="006F13DE" w:rsidP="006F13DE">
      <w:pPr>
        <w:pStyle w:val="KeepWithNext"/>
        <w:rPr>
          <w:rtl/>
        </w:rPr>
      </w:pPr>
    </w:p>
    <w:p w:rsidR="006F13DE" w:rsidRDefault="006F13DE" w:rsidP="006F13DE">
      <w:pPr>
        <w:rPr>
          <w:rtl/>
        </w:rPr>
      </w:pPr>
      <w:bookmarkStart w:id="14208" w:name="_ETM_Q1_11089498"/>
      <w:bookmarkStart w:id="14209" w:name="_ETM_Q1_11089554"/>
      <w:bookmarkEnd w:id="14208"/>
      <w:bookmarkEnd w:id="14209"/>
      <w:r>
        <w:rPr>
          <w:rFonts w:hint="cs"/>
          <w:rtl/>
        </w:rPr>
        <w:t>והחוקים האחרים יפקעו.</w:t>
      </w:r>
    </w:p>
    <w:p w:rsidR="006F13DE" w:rsidRDefault="006F13DE" w:rsidP="006F13DE">
      <w:pPr>
        <w:rPr>
          <w:rtl/>
        </w:rPr>
      </w:pPr>
      <w:bookmarkStart w:id="14210" w:name="_ETM_Q1_11092825"/>
      <w:bookmarkStart w:id="14211" w:name="_ETM_Q1_11092958"/>
      <w:bookmarkStart w:id="14212" w:name="_ETM_Q1_11091475"/>
      <w:bookmarkEnd w:id="14210"/>
      <w:bookmarkEnd w:id="14211"/>
      <w:bookmarkEnd w:id="14212"/>
    </w:p>
    <w:p w:rsidR="006F13DE" w:rsidRDefault="006F13DE" w:rsidP="006F13DE">
      <w:pPr>
        <w:pStyle w:val="af8"/>
        <w:keepNext/>
        <w:rPr>
          <w:rtl/>
        </w:rPr>
      </w:pPr>
      <w:bookmarkStart w:id="14213" w:name="ET_yor_5069_16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13"/>
    </w:p>
    <w:p w:rsidR="006F13DE" w:rsidRDefault="006F13DE" w:rsidP="006F13DE">
      <w:pPr>
        <w:pStyle w:val="KeepWithNext"/>
        <w:rPr>
          <w:rtl/>
        </w:rPr>
      </w:pPr>
    </w:p>
    <w:p w:rsidR="006F13DE" w:rsidRDefault="006F13DE" w:rsidP="006F13DE">
      <w:pPr>
        <w:rPr>
          <w:rtl/>
        </w:rPr>
      </w:pPr>
      <w:r>
        <w:rPr>
          <w:rFonts w:hint="cs"/>
          <w:rtl/>
        </w:rPr>
        <w:t>נ</w:t>
      </w:r>
      <w:bookmarkStart w:id="14214" w:name="_ETM_Q1_11092457"/>
      <w:bookmarkEnd w:id="14214"/>
      <w:r>
        <w:rPr>
          <w:rFonts w:hint="cs"/>
          <w:rtl/>
        </w:rPr>
        <w:t>ע</w:t>
      </w:r>
      <w:bookmarkStart w:id="14215" w:name="_ETM_Q1_11092543"/>
      <w:bookmarkEnd w:id="14215"/>
      <w:r>
        <w:rPr>
          <w:rFonts w:hint="cs"/>
          <w:rtl/>
        </w:rPr>
        <w:t>למים כלא היו.</w:t>
      </w:r>
    </w:p>
    <w:p w:rsidR="006F13DE" w:rsidRDefault="006F13DE" w:rsidP="006F13DE">
      <w:pPr>
        <w:rPr>
          <w:rtl/>
        </w:rPr>
      </w:pPr>
      <w:bookmarkStart w:id="14216" w:name="_ETM_Q1_11091285"/>
      <w:bookmarkStart w:id="14217" w:name="_ETM_Q1_11091498"/>
      <w:bookmarkStart w:id="14218" w:name="_ETM_Q1_11092365"/>
      <w:bookmarkEnd w:id="14216"/>
      <w:bookmarkEnd w:id="14217"/>
      <w:bookmarkEnd w:id="14218"/>
    </w:p>
    <w:p w:rsidR="006F13DE" w:rsidRDefault="006F13DE" w:rsidP="006F13DE">
      <w:pPr>
        <w:pStyle w:val="a5"/>
        <w:keepNext/>
        <w:rPr>
          <w:rtl/>
        </w:rPr>
      </w:pPr>
      <w:bookmarkStart w:id="14219" w:name="ET_speaker_איל_זנדברג_167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219"/>
    </w:p>
    <w:p w:rsidR="006F13DE" w:rsidRDefault="006F13DE" w:rsidP="006F13DE">
      <w:pPr>
        <w:pStyle w:val="KeepWithNext"/>
        <w:rPr>
          <w:rtl/>
        </w:rPr>
      </w:pPr>
    </w:p>
    <w:p w:rsidR="006F13DE" w:rsidRDefault="006F13DE" w:rsidP="006F13DE">
      <w:pPr>
        <w:rPr>
          <w:rtl/>
        </w:rPr>
      </w:pPr>
      <w:bookmarkStart w:id="14220" w:name="_ETM_Q1_11093002"/>
      <w:bookmarkStart w:id="14221" w:name="_ETM_Q1_11093089"/>
      <w:bookmarkEnd w:id="14220"/>
      <w:bookmarkEnd w:id="14221"/>
      <w:r>
        <w:rPr>
          <w:rFonts w:hint="cs"/>
          <w:rtl/>
        </w:rPr>
        <w:t xml:space="preserve">נכון, זה </w:t>
      </w:r>
      <w:bookmarkStart w:id="14222" w:name="_ETM_Q1_11094426"/>
      <w:bookmarkEnd w:id="14222"/>
      <w:r>
        <w:rPr>
          <w:rFonts w:hint="cs"/>
          <w:rtl/>
        </w:rPr>
        <w:t>היעד.</w:t>
      </w:r>
    </w:p>
    <w:p w:rsidR="006F13DE" w:rsidRDefault="006F13DE" w:rsidP="006F13DE">
      <w:pPr>
        <w:rPr>
          <w:rtl/>
        </w:rPr>
      </w:pPr>
      <w:bookmarkStart w:id="14223" w:name="_ETM_Q1_11093975"/>
      <w:bookmarkStart w:id="14224" w:name="_ETM_Q1_11094090"/>
      <w:bookmarkEnd w:id="14223"/>
      <w:bookmarkEnd w:id="14224"/>
    </w:p>
    <w:p w:rsidR="006F13DE" w:rsidRDefault="006F13DE" w:rsidP="006F13DE">
      <w:pPr>
        <w:pStyle w:val="a5"/>
        <w:keepNext/>
        <w:rPr>
          <w:rtl/>
        </w:rPr>
      </w:pPr>
      <w:bookmarkStart w:id="14225" w:name="ET_speaker_מירה_סלומון_1677"/>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4225"/>
    </w:p>
    <w:p w:rsidR="006F13DE" w:rsidRDefault="006F13DE" w:rsidP="006F13DE">
      <w:pPr>
        <w:pStyle w:val="KeepWithNext"/>
        <w:rPr>
          <w:rtl/>
        </w:rPr>
      </w:pPr>
    </w:p>
    <w:p w:rsidR="006F13DE" w:rsidRDefault="006F13DE" w:rsidP="006F13DE">
      <w:pPr>
        <w:rPr>
          <w:rtl/>
        </w:rPr>
      </w:pPr>
      <w:r>
        <w:rPr>
          <w:rFonts w:hint="cs"/>
          <w:rtl/>
        </w:rPr>
        <w:t>חוץ מצווי בריאות העם, שעדיין לא קיבלנו תשובה עליהם.</w:t>
      </w:r>
    </w:p>
    <w:p w:rsidR="006F13DE" w:rsidRDefault="006F13DE" w:rsidP="006F13DE">
      <w:pPr>
        <w:rPr>
          <w:rtl/>
        </w:rPr>
      </w:pPr>
      <w:bookmarkStart w:id="14226" w:name="_ETM_Q1_11096554"/>
      <w:bookmarkStart w:id="14227" w:name="_ETM_Q1_11096672"/>
      <w:bookmarkStart w:id="14228" w:name="_ETM_Q1_11099546"/>
      <w:bookmarkEnd w:id="14226"/>
      <w:bookmarkEnd w:id="14227"/>
      <w:bookmarkEnd w:id="14228"/>
    </w:p>
    <w:p w:rsidR="006F13DE" w:rsidRDefault="006F13DE" w:rsidP="006F13DE">
      <w:pPr>
        <w:pStyle w:val="a5"/>
        <w:keepNext/>
        <w:rPr>
          <w:rtl/>
        </w:rPr>
      </w:pPr>
      <w:bookmarkStart w:id="14229" w:name="ET_speaker_איל_זנדברג_167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229"/>
    </w:p>
    <w:p w:rsidR="006F13DE" w:rsidRDefault="006F13DE" w:rsidP="006F13DE">
      <w:pPr>
        <w:pStyle w:val="KeepWithNext"/>
        <w:rPr>
          <w:rtl/>
        </w:rPr>
      </w:pPr>
    </w:p>
    <w:p w:rsidR="006F13DE" w:rsidRDefault="006F13DE" w:rsidP="006F13DE">
      <w:pPr>
        <w:rPr>
          <w:rtl/>
        </w:rPr>
      </w:pPr>
      <w:bookmarkStart w:id="14230" w:name="_ETM_Q1_11100053"/>
      <w:bookmarkStart w:id="14231" w:name="_ETM_Q1_11100096"/>
      <w:bookmarkEnd w:id="14230"/>
      <w:bookmarkEnd w:id="14231"/>
      <w:r>
        <w:rPr>
          <w:rFonts w:hint="cs"/>
          <w:rtl/>
        </w:rPr>
        <w:t>סליחה?</w:t>
      </w:r>
    </w:p>
    <w:p w:rsidR="00E85185" w:rsidRDefault="00E85185" w:rsidP="006F13DE">
      <w:pPr>
        <w:rPr>
          <w:rtl/>
        </w:rPr>
      </w:pPr>
    </w:p>
    <w:p w:rsidR="006F13DE" w:rsidRDefault="006F13DE" w:rsidP="006F13DE">
      <w:pPr>
        <w:ind w:firstLine="0"/>
        <w:rPr>
          <w:rStyle w:val="TagStyle"/>
          <w:rFonts w:ascii="David" w:hAnsi="David"/>
          <w:u w:val="single"/>
          <w:rtl/>
          <w:lang w:eastAsia="he-IL"/>
        </w:rPr>
      </w:pPr>
      <w:bookmarkStart w:id="14232" w:name="_ETM_Q1_11098000"/>
      <w:bookmarkStart w:id="14233" w:name="_ETM_Q1_11098108"/>
      <w:bookmarkStart w:id="14234" w:name="_ETM_Q1_11118943"/>
      <w:bookmarkEnd w:id="14232"/>
      <w:bookmarkEnd w:id="14233"/>
      <w:bookmarkEnd w:id="14234"/>
    </w:p>
    <w:p w:rsidR="006F13DE" w:rsidRDefault="006F13DE" w:rsidP="006F13DE">
      <w:pPr>
        <w:pStyle w:val="a5"/>
        <w:keepNext/>
        <w:rPr>
          <w:rtl/>
        </w:rPr>
      </w:pPr>
      <w:bookmarkStart w:id="14235" w:name="ET_speaker_מיכל_גולדברג_1684"/>
      <w:r>
        <w:rPr>
          <w:rStyle w:val="TagStyle"/>
          <w:rFonts w:hint="cs"/>
          <w:rtl/>
        </w:rPr>
        <w:t xml:space="preserve"> &lt;&lt; דובר &gt;&gt; </w:t>
      </w:r>
      <w:r>
        <w:rPr>
          <w:rFonts w:hint="cs"/>
          <w:rtl/>
        </w:rPr>
        <w:t>מיכל גולדברג:</w:t>
      </w:r>
      <w:r>
        <w:rPr>
          <w:rStyle w:val="TagStyle"/>
          <w:rFonts w:hint="cs"/>
          <w:rtl/>
        </w:rPr>
        <w:t xml:space="preserve"> &lt;&lt; דובר &gt;&gt;</w:t>
      </w:r>
      <w:bookmarkEnd w:id="14235"/>
      <w:r>
        <w:rPr>
          <w:rFonts w:hint="cs"/>
          <w:rtl/>
        </w:rPr>
        <w:t xml:space="preserve"> </w:t>
      </w:r>
    </w:p>
    <w:p w:rsidR="006F13DE" w:rsidRDefault="006F13DE" w:rsidP="006F13DE">
      <w:pPr>
        <w:rPr>
          <w:rtl/>
        </w:rPr>
      </w:pPr>
      <w:bookmarkStart w:id="14236" w:name="_ETM_Q1_11119757"/>
      <w:bookmarkStart w:id="14237" w:name="_ETM_Q1_11119789"/>
      <w:bookmarkStart w:id="14238" w:name="_ETM_Q1_11119801"/>
      <w:bookmarkStart w:id="14239" w:name="_ETM_Q1_11119845"/>
      <w:bookmarkEnd w:id="14236"/>
      <w:bookmarkEnd w:id="14237"/>
      <w:bookmarkEnd w:id="14238"/>
      <w:bookmarkEnd w:id="14239"/>
      <w:r>
        <w:rPr>
          <w:rFonts w:hint="cs"/>
          <w:rtl/>
        </w:rPr>
        <w:t xml:space="preserve"> </w:t>
      </w:r>
    </w:p>
    <w:p w:rsidR="006F13DE" w:rsidRDefault="006F13DE" w:rsidP="006F13DE">
      <w:pPr>
        <w:rPr>
          <w:rtl/>
        </w:rPr>
      </w:pPr>
      <w:bookmarkStart w:id="14240" w:name="_ETM_Q1_11098952"/>
      <w:bookmarkStart w:id="14241" w:name="_ETM_Q1_11099053"/>
      <w:bookmarkEnd w:id="14240"/>
      <w:bookmarkEnd w:id="14241"/>
      <w:r>
        <w:rPr>
          <w:rFonts w:hint="cs"/>
          <w:rtl/>
        </w:rPr>
        <w:t>איזו תשובה?</w:t>
      </w:r>
    </w:p>
    <w:p w:rsidR="006F13DE" w:rsidRDefault="006F13DE" w:rsidP="006F13DE">
      <w:pPr>
        <w:rPr>
          <w:rtl/>
        </w:rPr>
      </w:pPr>
      <w:bookmarkStart w:id="14242" w:name="_ETM_Q1_11101008"/>
      <w:bookmarkStart w:id="14243" w:name="_ETM_Q1_11101132"/>
      <w:bookmarkStart w:id="14244" w:name="_ETM_Q1_11102080"/>
      <w:bookmarkEnd w:id="14242"/>
      <w:bookmarkEnd w:id="14243"/>
      <w:bookmarkEnd w:id="14244"/>
    </w:p>
    <w:p w:rsidR="006F13DE" w:rsidRDefault="006F13DE" w:rsidP="006F13DE">
      <w:pPr>
        <w:pStyle w:val="af8"/>
        <w:keepNext/>
        <w:rPr>
          <w:rtl/>
        </w:rPr>
      </w:pPr>
      <w:bookmarkStart w:id="14245" w:name="ET_yor_5069_16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45"/>
    </w:p>
    <w:p w:rsidR="006F13DE" w:rsidRDefault="006F13DE" w:rsidP="006F13DE">
      <w:pPr>
        <w:pStyle w:val="KeepWithNext"/>
        <w:rPr>
          <w:rtl/>
        </w:rPr>
      </w:pPr>
    </w:p>
    <w:p w:rsidR="006F13DE" w:rsidRDefault="006F13DE" w:rsidP="006F13DE">
      <w:pPr>
        <w:rPr>
          <w:rtl/>
        </w:rPr>
      </w:pPr>
      <w:bookmarkStart w:id="14246" w:name="_ETM_Q1_11102591"/>
      <w:bookmarkStart w:id="14247" w:name="_ETM_Q1_11102643"/>
      <w:bookmarkEnd w:id="14246"/>
      <w:bookmarkEnd w:id="14247"/>
      <w:r>
        <w:rPr>
          <w:rFonts w:hint="cs"/>
          <w:rtl/>
        </w:rPr>
        <w:t>נכון.</w:t>
      </w:r>
    </w:p>
    <w:p w:rsidR="006F13DE" w:rsidRDefault="006F13DE" w:rsidP="006F13DE">
      <w:pPr>
        <w:rPr>
          <w:rtl/>
        </w:rPr>
      </w:pPr>
      <w:bookmarkStart w:id="14248" w:name="_ETM_Q1_11100390"/>
      <w:bookmarkStart w:id="14249" w:name="_ETM_Q1_11100508"/>
      <w:bookmarkStart w:id="14250" w:name="_ETM_Q1_11101893"/>
      <w:bookmarkEnd w:id="14248"/>
      <w:bookmarkEnd w:id="14249"/>
      <w:bookmarkEnd w:id="14250"/>
    </w:p>
    <w:p w:rsidR="006F13DE" w:rsidRDefault="006F13DE" w:rsidP="006F13DE">
      <w:pPr>
        <w:pStyle w:val="a5"/>
        <w:keepNext/>
        <w:rPr>
          <w:rtl/>
        </w:rPr>
      </w:pPr>
      <w:bookmarkStart w:id="14251" w:name="ET_speaker_מירה_סלומון_168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4251"/>
    </w:p>
    <w:p w:rsidR="006F13DE" w:rsidRDefault="006F13DE" w:rsidP="006F13DE">
      <w:pPr>
        <w:pStyle w:val="KeepWithNext"/>
        <w:rPr>
          <w:rtl/>
        </w:rPr>
      </w:pPr>
    </w:p>
    <w:p w:rsidR="006F13DE" w:rsidRDefault="006F13DE" w:rsidP="006F13DE">
      <w:pPr>
        <w:rPr>
          <w:rtl/>
        </w:rPr>
      </w:pPr>
      <w:bookmarkStart w:id="14252" w:name="_ETM_Q1_11102354"/>
      <w:bookmarkStart w:id="14253" w:name="_ETM_Q1_11102399"/>
      <w:bookmarkEnd w:id="14252"/>
      <w:bookmarkEnd w:id="14253"/>
      <w:r>
        <w:rPr>
          <w:rFonts w:hint="cs"/>
          <w:rtl/>
        </w:rPr>
        <w:t xml:space="preserve">לא, באמת, צווי בריאות העם, שלמשל חלקם עוסקים במוסדות חינוך. היינו בוועדה, מילא את מקומך </w:t>
      </w:r>
      <w:bookmarkStart w:id="14254" w:name="_ETM_Q1_11105855"/>
      <w:bookmarkEnd w:id="14254"/>
      <w:r>
        <w:rPr>
          <w:rFonts w:hint="cs"/>
          <w:rtl/>
        </w:rPr>
        <w:t xml:space="preserve">חבר הכנסת גינזבורג, אמרנו שיש צו בריאות העם </w:t>
      </w:r>
      <w:bookmarkStart w:id="14255" w:name="_ETM_Q1_11109720"/>
      <w:bookmarkEnd w:id="14255"/>
      <w:r>
        <w:rPr>
          <w:rFonts w:hint="cs"/>
          <w:rtl/>
        </w:rPr>
        <w:t xml:space="preserve">שאוסר היום פעילות של מוסדות חינוך, אוסר על קייטנות, </w:t>
      </w:r>
      <w:bookmarkStart w:id="14256" w:name="_ETM_Q1_11112584"/>
      <w:bookmarkEnd w:id="14256"/>
      <w:r>
        <w:rPr>
          <w:rFonts w:hint="cs"/>
          <w:rtl/>
        </w:rPr>
        <w:t xml:space="preserve">אוסר על כל מיני דברים כאלה. עכשיו הממשלה </w:t>
      </w:r>
      <w:bookmarkStart w:id="14257" w:name="_ETM_Q1_11117662"/>
      <w:bookmarkEnd w:id="14257"/>
      <w:r>
        <w:rPr>
          <w:rFonts w:hint="cs"/>
          <w:rtl/>
        </w:rPr>
        <w:t>בפיקוח פרלמנטרי הוסמכה לטפל במוסדות חינוך.</w:t>
      </w:r>
    </w:p>
    <w:p w:rsidR="006F13DE" w:rsidRDefault="006F13DE" w:rsidP="006F13DE">
      <w:pPr>
        <w:rPr>
          <w:rtl/>
        </w:rPr>
      </w:pPr>
      <w:bookmarkStart w:id="14258" w:name="_ETM_Q1_11121859"/>
      <w:bookmarkStart w:id="14259" w:name="_ETM_Q1_11121954"/>
      <w:bookmarkStart w:id="14260" w:name="_ETM_Q1_11123082"/>
      <w:bookmarkStart w:id="14261" w:name="_ETM_Q1_11118600"/>
      <w:bookmarkEnd w:id="14258"/>
      <w:bookmarkEnd w:id="14259"/>
      <w:bookmarkEnd w:id="14260"/>
      <w:bookmarkEnd w:id="14261"/>
    </w:p>
    <w:p w:rsidR="006F13DE" w:rsidRDefault="006F13DE" w:rsidP="006F13DE">
      <w:pPr>
        <w:pStyle w:val="a5"/>
        <w:keepNext/>
        <w:rPr>
          <w:rtl/>
        </w:rPr>
      </w:pPr>
      <w:bookmarkStart w:id="14262" w:name="ET_speaker_מיכל_גולדברג_168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4262"/>
    </w:p>
    <w:p w:rsidR="006F13DE" w:rsidRDefault="006F13DE" w:rsidP="006F13DE">
      <w:pPr>
        <w:pStyle w:val="KeepWithNext"/>
        <w:rPr>
          <w:rtl/>
        </w:rPr>
      </w:pPr>
    </w:p>
    <w:p w:rsidR="006F13DE" w:rsidRDefault="006F13DE" w:rsidP="006F13DE">
      <w:pPr>
        <w:rPr>
          <w:rtl/>
        </w:rPr>
      </w:pPr>
      <w:bookmarkStart w:id="14263" w:name="_ETM_Q1_11119061"/>
      <w:bookmarkEnd w:id="14263"/>
      <w:r>
        <w:rPr>
          <w:rFonts w:hint="cs"/>
          <w:rtl/>
        </w:rPr>
        <w:t>ז</w:t>
      </w:r>
      <w:bookmarkStart w:id="14264" w:name="_ETM_Q1_11119114"/>
      <w:bookmarkEnd w:id="14264"/>
      <w:r>
        <w:rPr>
          <w:rFonts w:hint="cs"/>
          <w:rtl/>
        </w:rPr>
        <w:t>ה ברור.</w:t>
      </w:r>
    </w:p>
    <w:p w:rsidR="006F13DE" w:rsidRDefault="006F13DE" w:rsidP="006F13DE">
      <w:pPr>
        <w:rPr>
          <w:rtl/>
        </w:rPr>
      </w:pPr>
      <w:bookmarkStart w:id="14265" w:name="_ETM_Q1_11119988"/>
      <w:bookmarkStart w:id="14266" w:name="_ETM_Q1_11120090"/>
      <w:bookmarkEnd w:id="14265"/>
      <w:bookmarkEnd w:id="14266"/>
      <w:r>
        <w:rPr>
          <w:rFonts w:hint="cs"/>
          <w:rtl/>
        </w:rPr>
        <w:t xml:space="preserve"> </w:t>
      </w:r>
    </w:p>
    <w:p w:rsidR="006F13DE" w:rsidRDefault="006F13DE" w:rsidP="006F13DE">
      <w:pPr>
        <w:pStyle w:val="a5"/>
        <w:keepNext/>
        <w:rPr>
          <w:rtl/>
        </w:rPr>
      </w:pPr>
      <w:bookmarkStart w:id="14267" w:name="ET_speaker_גאל_עזריאל_1682"/>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4267"/>
    </w:p>
    <w:p w:rsidR="006F13DE" w:rsidRDefault="006F13DE" w:rsidP="006F13DE">
      <w:pPr>
        <w:pStyle w:val="KeepWithNext"/>
        <w:rPr>
          <w:rtl/>
        </w:rPr>
      </w:pPr>
    </w:p>
    <w:p w:rsidR="006F13DE" w:rsidRDefault="006F13DE" w:rsidP="006F13DE">
      <w:pPr>
        <w:rPr>
          <w:rtl/>
        </w:rPr>
      </w:pPr>
      <w:bookmarkStart w:id="14268" w:name="_ETM_Q1_11123477"/>
      <w:bookmarkStart w:id="14269" w:name="_ETM_Q1_11123512"/>
      <w:bookmarkEnd w:id="14268"/>
      <w:bookmarkEnd w:id="14269"/>
      <w:r>
        <w:rPr>
          <w:rFonts w:hint="cs"/>
          <w:rtl/>
        </w:rPr>
        <w:t xml:space="preserve"> זה ברור שהכוונה בזה </w:t>
      </w:r>
      <w:bookmarkStart w:id="14270" w:name="_ETM_Q1_11121668"/>
      <w:bookmarkEnd w:id="14270"/>
      <w:r>
        <w:rPr>
          <w:rFonts w:hint="cs"/>
          <w:rtl/>
        </w:rPr>
        <w:t xml:space="preserve">שהממשלה הציעה הצעת חוק לכנסת עם סעיף ספציפי </w:t>
      </w:r>
      <w:bookmarkStart w:id="14271" w:name="_ETM_Q1_11124551"/>
      <w:bookmarkEnd w:id="14271"/>
      <w:r>
        <w:rPr>
          <w:rFonts w:hint="cs"/>
          <w:rtl/>
        </w:rPr>
        <w:t xml:space="preserve">לעניין מוסדות חינוך. הכוונה היא שהתקנות הבאות יהיו מכוח החוק </w:t>
      </w:r>
      <w:bookmarkStart w:id="14272" w:name="_ETM_Q1_11131466"/>
      <w:bookmarkEnd w:id="14272"/>
      <w:r>
        <w:rPr>
          <w:rFonts w:hint="cs"/>
          <w:rtl/>
        </w:rPr>
        <w:t xml:space="preserve">הזה, וברגע שיותקנו אותן תקנות יבוטל צו בריאות </w:t>
      </w:r>
      <w:bookmarkStart w:id="14273" w:name="_ETM_Q1_11137336"/>
      <w:bookmarkEnd w:id="14273"/>
      <w:r>
        <w:rPr>
          <w:rFonts w:hint="cs"/>
          <w:rtl/>
        </w:rPr>
        <w:t>העם לעניין מוסדות החינוך.</w:t>
      </w:r>
    </w:p>
    <w:p w:rsidR="006F13DE" w:rsidRDefault="006F13DE" w:rsidP="006F13DE">
      <w:pPr>
        <w:rPr>
          <w:rtl/>
        </w:rPr>
      </w:pPr>
      <w:bookmarkStart w:id="14274" w:name="_ETM_Q1_11137564"/>
      <w:bookmarkStart w:id="14275" w:name="_ETM_Q1_11137661"/>
      <w:bookmarkStart w:id="14276" w:name="_ETM_Q1_11140059"/>
      <w:bookmarkEnd w:id="14274"/>
      <w:bookmarkEnd w:id="14275"/>
      <w:bookmarkEnd w:id="14276"/>
    </w:p>
    <w:p w:rsidR="006F13DE" w:rsidRDefault="006F13DE" w:rsidP="006F13DE">
      <w:pPr>
        <w:pStyle w:val="a5"/>
        <w:keepNext/>
        <w:rPr>
          <w:rtl/>
        </w:rPr>
      </w:pPr>
      <w:bookmarkStart w:id="14277" w:name="ET_speaker_5938_168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277"/>
    </w:p>
    <w:p w:rsidR="006F13DE" w:rsidRDefault="006F13DE" w:rsidP="006F13DE">
      <w:pPr>
        <w:pStyle w:val="KeepWithNext"/>
        <w:rPr>
          <w:rtl/>
        </w:rPr>
      </w:pPr>
    </w:p>
    <w:p w:rsidR="006F13DE" w:rsidRDefault="006F13DE" w:rsidP="006F13DE">
      <w:pPr>
        <w:rPr>
          <w:rtl/>
        </w:rPr>
      </w:pPr>
      <w:bookmarkStart w:id="14278" w:name="_ETM_Q1_11140466"/>
      <w:bookmarkStart w:id="14279" w:name="_ETM_Q1_11140501"/>
      <w:bookmarkEnd w:id="14278"/>
      <w:bookmarkEnd w:id="14279"/>
      <w:r>
        <w:rPr>
          <w:rFonts w:hint="cs"/>
          <w:rtl/>
        </w:rPr>
        <w:t>שגם פה יש תארי</w:t>
      </w:r>
      <w:bookmarkStart w:id="14280" w:name="_ETM_Q1_11137916"/>
      <w:bookmarkStart w:id="14281" w:name="_ETM_Q1_11137996"/>
      <w:bookmarkEnd w:id="14280"/>
      <w:bookmarkEnd w:id="14281"/>
      <w:r>
        <w:rPr>
          <w:rFonts w:hint="cs"/>
          <w:rtl/>
        </w:rPr>
        <w:t>ך?</w:t>
      </w:r>
    </w:p>
    <w:p w:rsidR="006F13DE" w:rsidRDefault="006F13DE" w:rsidP="006F13DE">
      <w:pPr>
        <w:rPr>
          <w:rtl/>
        </w:rPr>
      </w:pPr>
      <w:bookmarkStart w:id="14282" w:name="_ETM_Q1_11136107"/>
      <w:bookmarkStart w:id="14283" w:name="_ETM_Q1_11136206"/>
      <w:bookmarkStart w:id="14284" w:name="_ETM_Q1_11138219"/>
      <w:bookmarkEnd w:id="14282"/>
      <w:bookmarkEnd w:id="14283"/>
      <w:bookmarkEnd w:id="14284"/>
    </w:p>
    <w:p w:rsidR="006F13DE" w:rsidRDefault="006F13DE" w:rsidP="006F13DE">
      <w:pPr>
        <w:pStyle w:val="a5"/>
        <w:keepNext/>
        <w:rPr>
          <w:rtl/>
        </w:rPr>
      </w:pPr>
      <w:bookmarkStart w:id="14285" w:name="ET_speaker_מירה_סלומון_1687"/>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4285"/>
    </w:p>
    <w:p w:rsidR="006F13DE" w:rsidRDefault="006F13DE" w:rsidP="006F13DE">
      <w:pPr>
        <w:pStyle w:val="KeepWithNext"/>
        <w:rPr>
          <w:rtl/>
        </w:rPr>
      </w:pPr>
    </w:p>
    <w:p w:rsidR="006F13DE" w:rsidRDefault="006F13DE" w:rsidP="006F13DE">
      <w:pPr>
        <w:rPr>
          <w:rtl/>
        </w:rPr>
      </w:pPr>
      <w:bookmarkStart w:id="14286" w:name="_ETM_Q1_11138684"/>
      <w:bookmarkStart w:id="14287" w:name="_ETM_Q1_11138722"/>
      <w:bookmarkEnd w:id="14286"/>
      <w:bookmarkEnd w:id="14287"/>
      <w:r>
        <w:rPr>
          <w:rFonts w:hint="cs"/>
          <w:rtl/>
        </w:rPr>
        <w:t>נכון, רק אין דד-ליין.</w:t>
      </w:r>
      <w:bookmarkStart w:id="14288" w:name="_ETM_Q1_11139334"/>
      <w:bookmarkStart w:id="14289" w:name="_ETM_Q1_11139436"/>
      <w:bookmarkEnd w:id="14288"/>
      <w:bookmarkEnd w:id="14289"/>
      <w:r>
        <w:rPr>
          <w:rFonts w:hint="cs"/>
          <w:rtl/>
        </w:rPr>
        <w:t xml:space="preserve"> </w:t>
      </w:r>
      <w:bookmarkStart w:id="14290" w:name="_ETM_Q1_11141288"/>
      <w:bookmarkEnd w:id="14290"/>
      <w:r>
        <w:rPr>
          <w:rFonts w:hint="cs"/>
          <w:rtl/>
        </w:rPr>
        <w:t>אין דד-ליין.</w:t>
      </w:r>
    </w:p>
    <w:p w:rsidR="006F13DE" w:rsidRDefault="006F13DE" w:rsidP="006F13DE">
      <w:pPr>
        <w:rPr>
          <w:rtl/>
        </w:rPr>
      </w:pPr>
      <w:bookmarkStart w:id="14291" w:name="_ETM_Q1_11140604"/>
      <w:bookmarkStart w:id="14292" w:name="_ETM_Q1_11140688"/>
      <w:bookmarkEnd w:id="14291"/>
      <w:bookmarkEnd w:id="14292"/>
    </w:p>
    <w:p w:rsidR="006F13DE" w:rsidRDefault="006F13DE" w:rsidP="006F13DE">
      <w:pPr>
        <w:pStyle w:val="a5"/>
        <w:keepNext/>
        <w:rPr>
          <w:rtl/>
        </w:rPr>
      </w:pPr>
      <w:bookmarkStart w:id="14293" w:name="ET_speaker_גאל_עזריאל_1688"/>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4293"/>
    </w:p>
    <w:p w:rsidR="006F13DE" w:rsidRDefault="006F13DE" w:rsidP="006F13DE">
      <w:pPr>
        <w:pStyle w:val="KeepWithNext"/>
        <w:rPr>
          <w:rtl/>
        </w:rPr>
      </w:pPr>
    </w:p>
    <w:p w:rsidR="006F13DE" w:rsidRDefault="006F13DE" w:rsidP="006F13DE">
      <w:pPr>
        <w:rPr>
          <w:rtl/>
        </w:rPr>
      </w:pPr>
      <w:bookmarkStart w:id="14294" w:name="_ETM_Q1_11141775"/>
      <w:bookmarkStart w:id="14295" w:name="_ETM_Q1_11141812"/>
      <w:bookmarkEnd w:id="14294"/>
      <w:bookmarkEnd w:id="14295"/>
      <w:r>
        <w:rPr>
          <w:rFonts w:hint="cs"/>
          <w:rtl/>
        </w:rPr>
        <w:t xml:space="preserve">לא צריך תאריך, כי זה לא חוק, אז לא </w:t>
      </w:r>
      <w:bookmarkStart w:id="14296" w:name="_ETM_Q1_11140063"/>
      <w:bookmarkEnd w:id="14296"/>
      <w:r>
        <w:rPr>
          <w:rFonts w:hint="cs"/>
          <w:rtl/>
        </w:rPr>
        <w:t>צריך לכתוב את זה ברמת החוק.</w:t>
      </w:r>
    </w:p>
    <w:p w:rsidR="006F13DE" w:rsidRDefault="006F13DE" w:rsidP="006F13DE">
      <w:pPr>
        <w:rPr>
          <w:rtl/>
        </w:rPr>
      </w:pPr>
      <w:bookmarkStart w:id="14297" w:name="_ETM_Q1_11143567"/>
      <w:bookmarkStart w:id="14298" w:name="_ETM_Q1_11143688"/>
      <w:bookmarkStart w:id="14299" w:name="_ETM_Q1_11143333"/>
      <w:bookmarkEnd w:id="14297"/>
      <w:bookmarkEnd w:id="14298"/>
      <w:bookmarkEnd w:id="14299"/>
    </w:p>
    <w:p w:rsidR="006F13DE" w:rsidRDefault="006F13DE" w:rsidP="006F13DE">
      <w:pPr>
        <w:pStyle w:val="a5"/>
        <w:keepNext/>
        <w:rPr>
          <w:rtl/>
        </w:rPr>
      </w:pPr>
      <w:bookmarkStart w:id="14300" w:name="ET_speaker_מירה_סלומון_1689"/>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4300"/>
    </w:p>
    <w:p w:rsidR="006F13DE" w:rsidRDefault="006F13DE" w:rsidP="006F13DE">
      <w:pPr>
        <w:pStyle w:val="KeepWithNext"/>
        <w:rPr>
          <w:rtl/>
        </w:rPr>
      </w:pPr>
    </w:p>
    <w:p w:rsidR="006F13DE" w:rsidRDefault="006F13DE" w:rsidP="006F13DE">
      <w:pPr>
        <w:rPr>
          <w:rtl/>
        </w:rPr>
      </w:pPr>
      <w:bookmarkStart w:id="14301" w:name="_ETM_Q1_11143788"/>
      <w:bookmarkStart w:id="14302" w:name="_ETM_Q1_11143830"/>
      <w:bookmarkEnd w:id="14301"/>
      <w:bookmarkEnd w:id="14302"/>
      <w:r>
        <w:rPr>
          <w:rFonts w:hint="cs"/>
          <w:rtl/>
        </w:rPr>
        <w:t>אז עד ש-.</w:t>
      </w:r>
    </w:p>
    <w:p w:rsidR="006F13DE" w:rsidRDefault="006F13DE" w:rsidP="006F13DE">
      <w:pPr>
        <w:rPr>
          <w:rtl/>
        </w:rPr>
      </w:pPr>
      <w:bookmarkStart w:id="14303" w:name="_ETM_Q1_11142725"/>
      <w:bookmarkStart w:id="14304" w:name="_ETM_Q1_11142832"/>
      <w:bookmarkStart w:id="14305" w:name="_ETM_Q1_11143774"/>
      <w:bookmarkEnd w:id="14303"/>
      <w:bookmarkEnd w:id="14304"/>
      <w:bookmarkEnd w:id="14305"/>
    </w:p>
    <w:p w:rsidR="006F13DE" w:rsidRDefault="006F13DE" w:rsidP="006F13DE">
      <w:pPr>
        <w:pStyle w:val="a5"/>
        <w:keepNext/>
        <w:rPr>
          <w:rtl/>
        </w:rPr>
      </w:pPr>
      <w:bookmarkStart w:id="14306" w:name="ET_speaker_גאל_עזריאל_1690"/>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4306"/>
    </w:p>
    <w:p w:rsidR="006F13DE" w:rsidRDefault="006F13DE" w:rsidP="006F13DE">
      <w:pPr>
        <w:pStyle w:val="KeepWithNext"/>
        <w:rPr>
          <w:rtl/>
        </w:rPr>
      </w:pPr>
    </w:p>
    <w:p w:rsidR="006F13DE" w:rsidRDefault="006F13DE" w:rsidP="006F13DE">
      <w:pPr>
        <w:rPr>
          <w:rtl/>
        </w:rPr>
      </w:pPr>
      <w:bookmarkStart w:id="14307" w:name="_ETM_Q1_11144437"/>
      <w:bookmarkStart w:id="14308" w:name="_ETM_Q1_11144498"/>
      <w:bookmarkEnd w:id="14307"/>
      <w:bookmarkEnd w:id="14308"/>
      <w:r>
        <w:rPr>
          <w:rFonts w:hint="cs"/>
          <w:rtl/>
        </w:rPr>
        <w:t xml:space="preserve">עם התקנת התקנות </w:t>
      </w:r>
      <w:bookmarkStart w:id="14309" w:name="_ETM_Q1_11146608"/>
      <w:bookmarkEnd w:id="14309"/>
      <w:r>
        <w:rPr>
          <w:rFonts w:hint="cs"/>
          <w:rtl/>
        </w:rPr>
        <w:t>גם - - -</w:t>
      </w:r>
      <w:bookmarkStart w:id="14310" w:name="_ETM_Q1_11144561"/>
      <w:bookmarkEnd w:id="14310"/>
    </w:p>
    <w:p w:rsidR="006F13DE" w:rsidRDefault="006F13DE" w:rsidP="006F13DE">
      <w:pPr>
        <w:rPr>
          <w:rtl/>
        </w:rPr>
      </w:pPr>
      <w:bookmarkStart w:id="14311" w:name="_ETM_Q1_11144730"/>
      <w:bookmarkStart w:id="14312" w:name="_ETM_Q1_11145358"/>
      <w:bookmarkEnd w:id="14311"/>
      <w:bookmarkEnd w:id="14312"/>
    </w:p>
    <w:p w:rsidR="006F13DE" w:rsidRDefault="006F13DE" w:rsidP="006F13DE">
      <w:pPr>
        <w:pStyle w:val="af8"/>
        <w:keepNext/>
        <w:rPr>
          <w:rtl/>
        </w:rPr>
      </w:pPr>
      <w:bookmarkStart w:id="14313" w:name="ET_yor_5069_16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313"/>
    </w:p>
    <w:p w:rsidR="006F13DE" w:rsidRDefault="006F13DE" w:rsidP="006F13DE">
      <w:pPr>
        <w:pStyle w:val="KeepWithNext"/>
        <w:rPr>
          <w:rtl/>
        </w:rPr>
      </w:pPr>
    </w:p>
    <w:p w:rsidR="006F13DE" w:rsidRDefault="006F13DE" w:rsidP="006F13DE">
      <w:pPr>
        <w:rPr>
          <w:rtl/>
        </w:rPr>
      </w:pPr>
      <w:bookmarkStart w:id="14314" w:name="_ETM_Q1_11145966"/>
      <w:bookmarkEnd w:id="14314"/>
      <w:r>
        <w:rPr>
          <w:rFonts w:hint="cs"/>
          <w:rtl/>
        </w:rPr>
        <w:t>ו</w:t>
      </w:r>
      <w:bookmarkStart w:id="14315" w:name="_ETM_Q1_11146042"/>
      <w:bookmarkEnd w:id="14315"/>
      <w:r>
        <w:rPr>
          <w:rFonts w:hint="cs"/>
          <w:rtl/>
        </w:rPr>
        <w:t>הממשלה לא תוכל לעשות שימוש באותן תקנות ספציפיות שהן כפולות או סותרות</w:t>
      </w:r>
      <w:bookmarkStart w:id="14316" w:name="_ETM_Q1_11153024"/>
      <w:bookmarkStart w:id="14317" w:name="_ETM_Q1_11153119"/>
      <w:bookmarkEnd w:id="14316"/>
      <w:bookmarkEnd w:id="14317"/>
      <w:r>
        <w:rPr>
          <w:rFonts w:hint="cs"/>
          <w:rtl/>
        </w:rPr>
        <w:t>?</w:t>
      </w:r>
    </w:p>
    <w:p w:rsidR="006F13DE" w:rsidRDefault="006F13DE" w:rsidP="006F13DE">
      <w:pPr>
        <w:rPr>
          <w:rtl/>
        </w:rPr>
      </w:pPr>
      <w:bookmarkStart w:id="14318" w:name="_ETM_Q1_11151470"/>
      <w:bookmarkStart w:id="14319" w:name="_ETM_Q1_11151575"/>
      <w:bookmarkStart w:id="14320" w:name="_ETM_Q1_11152725"/>
      <w:bookmarkEnd w:id="14318"/>
      <w:bookmarkEnd w:id="14319"/>
      <w:bookmarkEnd w:id="14320"/>
    </w:p>
    <w:p w:rsidR="006F13DE" w:rsidRDefault="006F13DE" w:rsidP="006F13DE">
      <w:pPr>
        <w:pStyle w:val="a5"/>
        <w:keepNext/>
        <w:rPr>
          <w:rtl/>
        </w:rPr>
      </w:pPr>
      <w:bookmarkStart w:id="14321" w:name="ET_speaker_מיכל_גולדברג_169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4321"/>
    </w:p>
    <w:p w:rsidR="006F13DE" w:rsidRDefault="006F13DE" w:rsidP="006F13DE">
      <w:pPr>
        <w:pStyle w:val="KeepWithNext"/>
        <w:rPr>
          <w:rtl/>
        </w:rPr>
      </w:pPr>
    </w:p>
    <w:p w:rsidR="006F13DE" w:rsidRDefault="006F13DE" w:rsidP="006F13DE">
      <w:pPr>
        <w:rPr>
          <w:rtl/>
        </w:rPr>
      </w:pPr>
      <w:r>
        <w:rPr>
          <w:rFonts w:hint="cs"/>
          <w:rtl/>
        </w:rPr>
        <w:t>נ</w:t>
      </w:r>
      <w:bookmarkStart w:id="14322" w:name="_ETM_Q1_11153285"/>
      <w:bookmarkStart w:id="14323" w:name="_ETM_Q1_11153339"/>
      <w:bookmarkEnd w:id="14322"/>
      <w:bookmarkEnd w:id="14323"/>
      <w:r>
        <w:rPr>
          <w:rFonts w:hint="cs"/>
          <w:rtl/>
        </w:rPr>
        <w:t xml:space="preserve">כון, היא </w:t>
      </w:r>
      <w:bookmarkStart w:id="14324" w:name="_ETM_Q1_11150711"/>
      <w:bookmarkEnd w:id="14324"/>
      <w:r>
        <w:rPr>
          <w:rFonts w:hint="cs"/>
          <w:rtl/>
        </w:rPr>
        <w:t>לא תעשה.</w:t>
      </w:r>
    </w:p>
    <w:p w:rsidR="006F13DE" w:rsidRDefault="006F13DE" w:rsidP="006F13DE">
      <w:pPr>
        <w:rPr>
          <w:rtl/>
        </w:rPr>
      </w:pPr>
      <w:bookmarkStart w:id="14325" w:name="_ETM_Q1_11151764"/>
      <w:bookmarkStart w:id="14326" w:name="_ETM_Q1_11151858"/>
      <w:bookmarkStart w:id="14327" w:name="_ETM_Q1_11152542"/>
      <w:bookmarkEnd w:id="14325"/>
      <w:bookmarkEnd w:id="14326"/>
      <w:bookmarkEnd w:id="14327"/>
    </w:p>
    <w:p w:rsidR="006F13DE" w:rsidRDefault="006F13DE" w:rsidP="006F13DE">
      <w:pPr>
        <w:pStyle w:val="af8"/>
        <w:keepNext/>
        <w:rPr>
          <w:rtl/>
        </w:rPr>
      </w:pPr>
      <w:bookmarkStart w:id="14328" w:name="ET_yor_5069_16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328"/>
    </w:p>
    <w:p w:rsidR="006F13DE" w:rsidRDefault="006F13DE" w:rsidP="006F13DE">
      <w:pPr>
        <w:pStyle w:val="KeepWithNext"/>
        <w:rPr>
          <w:rtl/>
        </w:rPr>
      </w:pPr>
    </w:p>
    <w:p w:rsidR="006F13DE" w:rsidRDefault="006F13DE" w:rsidP="006F13DE">
      <w:pPr>
        <w:rPr>
          <w:rtl/>
        </w:rPr>
      </w:pPr>
      <w:bookmarkStart w:id="14329" w:name="_ETM_Q1_11153130"/>
      <w:bookmarkStart w:id="14330" w:name="_ETM_Q1_11153180"/>
      <w:bookmarkEnd w:id="14329"/>
      <w:bookmarkEnd w:id="14330"/>
      <w:r>
        <w:rPr>
          <w:rFonts w:hint="cs"/>
          <w:rtl/>
        </w:rPr>
        <w:t>בסדר.</w:t>
      </w:r>
    </w:p>
    <w:p w:rsidR="006F13DE" w:rsidRDefault="006F13DE" w:rsidP="006F13DE">
      <w:pPr>
        <w:rPr>
          <w:rtl/>
        </w:rPr>
      </w:pPr>
      <w:bookmarkStart w:id="14331" w:name="_ETM_Q1_11154629"/>
      <w:bookmarkStart w:id="14332" w:name="_ETM_Q1_11154727"/>
      <w:bookmarkStart w:id="14333" w:name="_ETM_Q1_11154317"/>
      <w:bookmarkEnd w:id="14331"/>
      <w:bookmarkEnd w:id="14332"/>
      <w:bookmarkEnd w:id="14333"/>
    </w:p>
    <w:p w:rsidR="006F13DE" w:rsidRDefault="006F13DE" w:rsidP="006F13DE">
      <w:pPr>
        <w:pStyle w:val="a5"/>
        <w:keepNext/>
        <w:rPr>
          <w:rtl/>
        </w:rPr>
      </w:pPr>
      <w:bookmarkStart w:id="14334" w:name="ET_speaker_5938_16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334"/>
    </w:p>
    <w:p w:rsidR="006F13DE" w:rsidRDefault="006F13DE" w:rsidP="006F13DE">
      <w:pPr>
        <w:pStyle w:val="KeepWithNext"/>
        <w:rPr>
          <w:rtl/>
        </w:rPr>
      </w:pPr>
    </w:p>
    <w:p w:rsidR="006F13DE" w:rsidRDefault="006F13DE" w:rsidP="006F13DE">
      <w:pPr>
        <w:rPr>
          <w:rtl/>
        </w:rPr>
      </w:pPr>
      <w:bookmarkStart w:id="14335" w:name="_ETM_Q1_11155733"/>
      <w:bookmarkStart w:id="14336" w:name="_ETM_Q1_11155772"/>
      <w:bookmarkEnd w:id="14335"/>
      <w:bookmarkEnd w:id="14336"/>
      <w:r>
        <w:rPr>
          <w:rFonts w:hint="cs"/>
          <w:rtl/>
        </w:rPr>
        <w:t xml:space="preserve">רק להבין את זה. מרגע זה החוק הזה מחוקק, </w:t>
      </w:r>
      <w:bookmarkStart w:id="14337" w:name="_ETM_Q1_11156335"/>
      <w:bookmarkEnd w:id="14337"/>
      <w:r>
        <w:rPr>
          <w:rFonts w:hint="cs"/>
          <w:rtl/>
        </w:rPr>
        <w:t xml:space="preserve">צריכים תקופת ביניים על מנת להתארגן, נקרא לזה עד </w:t>
      </w:r>
      <w:bookmarkStart w:id="14338" w:name="_ETM_Q1_11159524"/>
      <w:bookmarkEnd w:id="14338"/>
      <w:r>
        <w:rPr>
          <w:rFonts w:hint="cs"/>
          <w:rtl/>
        </w:rPr>
        <w:t xml:space="preserve">10 באוגוסט, ומה-10 באוגוסט חוק המסגרת קובע את כל </w:t>
      </w:r>
      <w:bookmarkStart w:id="14339" w:name="_ETM_Q1_11165287"/>
      <w:bookmarkEnd w:id="14339"/>
      <w:r>
        <w:rPr>
          <w:rFonts w:hint="cs"/>
          <w:rtl/>
        </w:rPr>
        <w:t>ההתנהלויות בקורונה - - -</w:t>
      </w:r>
    </w:p>
    <w:p w:rsidR="006F13DE" w:rsidRDefault="006F13DE" w:rsidP="006F13DE">
      <w:pPr>
        <w:rPr>
          <w:rtl/>
        </w:rPr>
      </w:pPr>
      <w:bookmarkStart w:id="14340" w:name="_ETM_Q1_11166612"/>
      <w:bookmarkStart w:id="14341" w:name="_ETM_Q1_11166714"/>
      <w:bookmarkStart w:id="14342" w:name="_ETM_Q1_11167483"/>
      <w:bookmarkEnd w:id="14340"/>
      <w:bookmarkEnd w:id="14341"/>
      <w:bookmarkEnd w:id="14342"/>
    </w:p>
    <w:p w:rsidR="006F13DE" w:rsidRDefault="006F13DE" w:rsidP="006F13DE">
      <w:pPr>
        <w:pStyle w:val="af8"/>
        <w:keepNext/>
        <w:rPr>
          <w:rtl/>
        </w:rPr>
      </w:pPr>
      <w:bookmarkStart w:id="14343" w:name="ET_yor_5069_16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343"/>
    </w:p>
    <w:p w:rsidR="006F13DE" w:rsidRDefault="006F13DE" w:rsidP="006F13DE">
      <w:pPr>
        <w:pStyle w:val="KeepWithNext"/>
        <w:rPr>
          <w:rtl/>
        </w:rPr>
      </w:pPr>
    </w:p>
    <w:p w:rsidR="006F13DE" w:rsidRDefault="006F13DE" w:rsidP="006F13DE">
      <w:pPr>
        <w:rPr>
          <w:rtl/>
        </w:rPr>
      </w:pPr>
      <w:bookmarkStart w:id="14344" w:name="_ETM_Q1_11168033"/>
      <w:bookmarkStart w:id="14345" w:name="_ETM_Q1_11168074"/>
      <w:bookmarkEnd w:id="14344"/>
      <w:bookmarkEnd w:id="14345"/>
      <w:r>
        <w:rPr>
          <w:rFonts w:hint="cs"/>
          <w:rtl/>
        </w:rPr>
        <w:t>לא 10 באוגוסט יותר, יואב</w:t>
      </w:r>
      <w:bookmarkStart w:id="14346" w:name="_ETM_Q1_11168834"/>
      <w:bookmarkEnd w:id="14346"/>
      <w:r>
        <w:rPr>
          <w:rFonts w:hint="cs"/>
          <w:rtl/>
        </w:rPr>
        <w:t xml:space="preserve">. ב-10 באוגוסט זה צריך להיות כבר אחרי </w:t>
      </w:r>
      <w:bookmarkStart w:id="14347" w:name="_ETM_Q1_11167911"/>
      <w:bookmarkEnd w:id="14347"/>
      <w:r>
        <w:rPr>
          <w:rFonts w:hint="cs"/>
          <w:rtl/>
        </w:rPr>
        <w:t>חלק מהתקנות החדשות.</w:t>
      </w:r>
      <w:bookmarkStart w:id="14348" w:name="_ETM_Q1_11173545"/>
      <w:bookmarkEnd w:id="14348"/>
    </w:p>
    <w:p w:rsidR="006F13DE" w:rsidRDefault="006F13DE" w:rsidP="006F13DE">
      <w:pPr>
        <w:rPr>
          <w:rtl/>
        </w:rPr>
      </w:pPr>
      <w:bookmarkStart w:id="14349" w:name="_ETM_Q1_11173638"/>
      <w:bookmarkStart w:id="14350" w:name="_ETM_Q1_11171042"/>
      <w:bookmarkEnd w:id="14349"/>
      <w:bookmarkEnd w:id="14350"/>
    </w:p>
    <w:p w:rsidR="006F13DE" w:rsidRDefault="006F13DE" w:rsidP="006F13DE">
      <w:pPr>
        <w:pStyle w:val="a5"/>
        <w:keepNext/>
        <w:rPr>
          <w:rtl/>
        </w:rPr>
      </w:pPr>
      <w:bookmarkStart w:id="14351" w:name="ET_speaker_5938_169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351"/>
    </w:p>
    <w:p w:rsidR="006F13DE" w:rsidRDefault="006F13DE" w:rsidP="006F13DE">
      <w:pPr>
        <w:pStyle w:val="KeepWithNext"/>
        <w:rPr>
          <w:rtl/>
        </w:rPr>
      </w:pPr>
    </w:p>
    <w:p w:rsidR="006F13DE" w:rsidRDefault="006F13DE" w:rsidP="006F13DE">
      <w:pPr>
        <w:rPr>
          <w:rtl/>
        </w:rPr>
      </w:pPr>
      <w:bookmarkStart w:id="14352" w:name="_ETM_Q1_11171597"/>
      <w:bookmarkStart w:id="14353" w:name="_ETM_Q1_11171641"/>
      <w:bookmarkEnd w:id="14352"/>
      <w:bookmarkEnd w:id="14353"/>
      <w:r>
        <w:rPr>
          <w:rFonts w:hint="cs"/>
          <w:rtl/>
        </w:rPr>
        <w:t xml:space="preserve">אני אומר שוב, ב-10 באוגוסט נגמרים כל </w:t>
      </w:r>
      <w:bookmarkStart w:id="14354" w:name="_ETM_Q1_11174658"/>
      <w:bookmarkEnd w:id="14354"/>
      <w:r>
        <w:rPr>
          <w:rFonts w:hint="cs"/>
          <w:rtl/>
        </w:rPr>
        <w:t>הדברים ששינינו.</w:t>
      </w:r>
      <w:bookmarkStart w:id="14355" w:name="_ETM_Q1_11174638"/>
      <w:bookmarkEnd w:id="14355"/>
    </w:p>
    <w:p w:rsidR="006F13DE" w:rsidRDefault="006F13DE" w:rsidP="006F13DE">
      <w:pPr>
        <w:rPr>
          <w:rtl/>
        </w:rPr>
      </w:pPr>
      <w:bookmarkStart w:id="14356" w:name="_ETM_Q1_11174729"/>
      <w:bookmarkStart w:id="14357" w:name="_ETM_Q1_11176910"/>
      <w:bookmarkEnd w:id="14356"/>
      <w:bookmarkEnd w:id="14357"/>
    </w:p>
    <w:p w:rsidR="006F13DE" w:rsidRDefault="006F13DE" w:rsidP="006F13DE">
      <w:pPr>
        <w:pStyle w:val="a5"/>
        <w:keepNext/>
        <w:rPr>
          <w:rtl/>
        </w:rPr>
      </w:pPr>
      <w:bookmarkStart w:id="14358" w:name="ET_speaker_גור_בליי_16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358"/>
    </w:p>
    <w:p w:rsidR="006F13DE" w:rsidRDefault="006F13DE" w:rsidP="006F13DE">
      <w:pPr>
        <w:pStyle w:val="KeepWithNext"/>
        <w:rPr>
          <w:rtl/>
        </w:rPr>
      </w:pPr>
    </w:p>
    <w:p w:rsidR="006F13DE" w:rsidRDefault="006F13DE" w:rsidP="006F13DE">
      <w:pPr>
        <w:rPr>
          <w:rtl/>
        </w:rPr>
      </w:pPr>
      <w:bookmarkStart w:id="14359" w:name="_ETM_Q1_11177404"/>
      <w:bookmarkEnd w:id="14359"/>
      <w:r>
        <w:rPr>
          <w:rFonts w:hint="cs"/>
          <w:rtl/>
        </w:rPr>
        <w:t>א</w:t>
      </w:r>
      <w:bookmarkStart w:id="14360" w:name="_ETM_Q1_11177463"/>
      <w:bookmarkEnd w:id="14360"/>
      <w:r>
        <w:rPr>
          <w:rFonts w:hint="cs"/>
          <w:rtl/>
        </w:rPr>
        <w:t>בל זה לא ההסדר המלא.</w:t>
      </w:r>
    </w:p>
    <w:p w:rsidR="006F13DE" w:rsidRDefault="006F13DE" w:rsidP="006F13DE">
      <w:pPr>
        <w:rPr>
          <w:rtl/>
        </w:rPr>
      </w:pPr>
      <w:bookmarkStart w:id="14361" w:name="_ETM_Q1_11177535"/>
      <w:bookmarkStart w:id="14362" w:name="_ETM_Q1_11177638"/>
      <w:bookmarkStart w:id="14363" w:name="_ETM_Q1_11175451"/>
      <w:bookmarkEnd w:id="14361"/>
      <w:bookmarkEnd w:id="14362"/>
      <w:bookmarkEnd w:id="14363"/>
    </w:p>
    <w:p w:rsidR="006F13DE" w:rsidRDefault="006F13DE" w:rsidP="006F13DE">
      <w:pPr>
        <w:pStyle w:val="a5"/>
        <w:keepNext/>
        <w:rPr>
          <w:rtl/>
        </w:rPr>
      </w:pPr>
      <w:bookmarkStart w:id="14364" w:name="ET_speaker_איל_זנדברג_169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364"/>
    </w:p>
    <w:p w:rsidR="006F13DE" w:rsidRDefault="006F13DE" w:rsidP="006F13DE">
      <w:pPr>
        <w:pStyle w:val="KeepWithNext"/>
        <w:rPr>
          <w:rtl/>
        </w:rPr>
      </w:pPr>
    </w:p>
    <w:p w:rsidR="006F13DE" w:rsidRDefault="006F13DE" w:rsidP="006F13DE">
      <w:pPr>
        <w:rPr>
          <w:rtl/>
        </w:rPr>
      </w:pPr>
      <w:bookmarkStart w:id="14365" w:name="_ETM_Q1_11175980"/>
      <w:bookmarkStart w:id="14366" w:name="_ETM_Q1_11176021"/>
      <w:bookmarkEnd w:id="14365"/>
      <w:bookmarkEnd w:id="14366"/>
      <w:r>
        <w:rPr>
          <w:rFonts w:hint="cs"/>
          <w:rtl/>
        </w:rPr>
        <w:t>יש מנגנון של ההארכה.</w:t>
      </w:r>
    </w:p>
    <w:p w:rsidR="006F13DE" w:rsidRDefault="006F13DE" w:rsidP="006F13DE">
      <w:pPr>
        <w:rPr>
          <w:rtl/>
        </w:rPr>
      </w:pPr>
      <w:bookmarkStart w:id="14367" w:name="_ETM_Q1_11176168"/>
      <w:bookmarkStart w:id="14368" w:name="_ETM_Q1_11176239"/>
      <w:bookmarkStart w:id="14369" w:name="_ETM_Q1_11177666"/>
      <w:bookmarkStart w:id="14370" w:name="_ETM_Q1_11179064"/>
      <w:bookmarkEnd w:id="14367"/>
      <w:bookmarkEnd w:id="14368"/>
      <w:bookmarkEnd w:id="14369"/>
      <w:bookmarkEnd w:id="14370"/>
    </w:p>
    <w:p w:rsidR="006F13DE" w:rsidRDefault="006F13DE" w:rsidP="006F13DE">
      <w:pPr>
        <w:pStyle w:val="af8"/>
        <w:keepNext/>
        <w:rPr>
          <w:rtl/>
        </w:rPr>
      </w:pPr>
      <w:bookmarkStart w:id="14371" w:name="ET_yor_5069_17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371"/>
    </w:p>
    <w:p w:rsidR="006F13DE" w:rsidRDefault="006F13DE" w:rsidP="006F13DE">
      <w:pPr>
        <w:pStyle w:val="KeepWithNext"/>
        <w:rPr>
          <w:rtl/>
        </w:rPr>
      </w:pPr>
    </w:p>
    <w:p w:rsidR="006F13DE" w:rsidRDefault="006F13DE" w:rsidP="006F13DE">
      <w:pPr>
        <w:rPr>
          <w:rtl/>
        </w:rPr>
      </w:pPr>
      <w:bookmarkStart w:id="14372" w:name="_ETM_Q1_11179521"/>
      <w:bookmarkStart w:id="14373" w:name="_ETM_Q1_11179558"/>
      <w:bookmarkEnd w:id="14372"/>
      <w:bookmarkEnd w:id="14373"/>
      <w:r>
        <w:rPr>
          <w:rFonts w:hint="cs"/>
          <w:rtl/>
        </w:rPr>
        <w:t xml:space="preserve">אמרת </w:t>
      </w:r>
      <w:bookmarkStart w:id="14374" w:name="_ETM_Q1_11180388"/>
      <w:bookmarkEnd w:id="14374"/>
      <w:r>
        <w:rPr>
          <w:rFonts w:hint="cs"/>
          <w:rtl/>
        </w:rPr>
        <w:t>מנגנון הארכה.</w:t>
      </w:r>
      <w:bookmarkStart w:id="14375" w:name="_ETM_Q1_11176633"/>
      <w:bookmarkEnd w:id="14375"/>
    </w:p>
    <w:p w:rsidR="006F13DE" w:rsidRDefault="006F13DE" w:rsidP="006F13DE">
      <w:pPr>
        <w:rPr>
          <w:rtl/>
        </w:rPr>
      </w:pPr>
      <w:bookmarkStart w:id="14376" w:name="_ETM_Q1_11176701"/>
      <w:bookmarkStart w:id="14377" w:name="_ETM_Q1_11178808"/>
      <w:bookmarkEnd w:id="14376"/>
      <w:bookmarkEnd w:id="14377"/>
    </w:p>
    <w:p w:rsidR="006F13DE" w:rsidRDefault="006F13DE" w:rsidP="006F13DE">
      <w:pPr>
        <w:pStyle w:val="a5"/>
        <w:keepNext/>
        <w:rPr>
          <w:rtl/>
        </w:rPr>
      </w:pPr>
      <w:bookmarkStart w:id="14378" w:name="ET_speaker_גאל_עזריאל_1701"/>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4378"/>
    </w:p>
    <w:p w:rsidR="006F13DE" w:rsidRDefault="006F13DE" w:rsidP="006F13DE">
      <w:pPr>
        <w:pStyle w:val="KeepWithNext"/>
        <w:rPr>
          <w:rtl/>
        </w:rPr>
      </w:pPr>
    </w:p>
    <w:p w:rsidR="006F13DE" w:rsidRDefault="006F13DE" w:rsidP="006F13DE">
      <w:pPr>
        <w:rPr>
          <w:rtl/>
        </w:rPr>
      </w:pPr>
      <w:bookmarkStart w:id="14379" w:name="_ETM_Q1_11179209"/>
      <w:bookmarkStart w:id="14380" w:name="_ETM_Q1_11179255"/>
      <w:bookmarkEnd w:id="14379"/>
      <w:bookmarkEnd w:id="14380"/>
      <w:r>
        <w:rPr>
          <w:rFonts w:hint="cs"/>
          <w:rtl/>
        </w:rPr>
        <w:t>וגם של קיצור.</w:t>
      </w:r>
      <w:bookmarkStart w:id="14381" w:name="_ETM_Q1_11179816"/>
      <w:bookmarkEnd w:id="14381"/>
    </w:p>
    <w:p w:rsidR="006F13DE" w:rsidRDefault="006F13DE" w:rsidP="006F13DE">
      <w:pPr>
        <w:rPr>
          <w:rtl/>
        </w:rPr>
      </w:pPr>
      <w:bookmarkStart w:id="14382" w:name="_ETM_Q1_11179886"/>
      <w:bookmarkEnd w:id="14382"/>
      <w:r>
        <w:rPr>
          <w:rFonts w:hint="cs"/>
          <w:rtl/>
        </w:rPr>
        <w:t xml:space="preserve"> </w:t>
      </w:r>
    </w:p>
    <w:p w:rsidR="006F13DE" w:rsidRDefault="006F13DE" w:rsidP="006F13DE">
      <w:pPr>
        <w:pStyle w:val="a5"/>
        <w:keepNext/>
        <w:rPr>
          <w:rtl/>
        </w:rPr>
      </w:pPr>
      <w:bookmarkStart w:id="14383" w:name="ET_speaker_גור_בליי_16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383"/>
    </w:p>
    <w:p w:rsidR="006F13DE" w:rsidRDefault="006F13DE" w:rsidP="006F13DE">
      <w:pPr>
        <w:pStyle w:val="KeepWithNext"/>
        <w:rPr>
          <w:rtl/>
        </w:rPr>
      </w:pPr>
    </w:p>
    <w:p w:rsidR="006F13DE" w:rsidRDefault="006F13DE" w:rsidP="006F13DE">
      <w:pPr>
        <w:rPr>
          <w:rtl/>
        </w:rPr>
      </w:pPr>
      <w:bookmarkStart w:id="14384" w:name="_ETM_Q1_11178131"/>
      <w:bookmarkStart w:id="14385" w:name="_ETM_Q1_11178179"/>
      <w:bookmarkEnd w:id="14384"/>
      <w:bookmarkEnd w:id="14385"/>
      <w:r>
        <w:rPr>
          <w:rFonts w:hint="cs"/>
          <w:rtl/>
        </w:rPr>
        <w:t>יש פה הארכה או קיצור.</w:t>
      </w:r>
      <w:bookmarkStart w:id="14386" w:name="_ETM_Q1_11182782"/>
      <w:bookmarkEnd w:id="14386"/>
    </w:p>
    <w:p w:rsidR="006F13DE" w:rsidRDefault="006F13DE" w:rsidP="006F13DE">
      <w:pPr>
        <w:rPr>
          <w:rtl/>
        </w:rPr>
      </w:pPr>
      <w:bookmarkStart w:id="14387" w:name="_ETM_Q1_11182867"/>
      <w:bookmarkEnd w:id="14387"/>
    </w:p>
    <w:p w:rsidR="006F13DE" w:rsidRDefault="006F13DE" w:rsidP="006F13DE">
      <w:pPr>
        <w:pStyle w:val="a5"/>
        <w:keepNext/>
        <w:rPr>
          <w:rtl/>
        </w:rPr>
      </w:pPr>
      <w:bookmarkStart w:id="14388" w:name="ET_speaker_גאל_עזריאל_1702"/>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4388"/>
    </w:p>
    <w:p w:rsidR="006F13DE" w:rsidRDefault="006F13DE" w:rsidP="006F13DE">
      <w:pPr>
        <w:pStyle w:val="KeepWithNext"/>
        <w:rPr>
          <w:rtl/>
        </w:rPr>
      </w:pPr>
    </w:p>
    <w:p w:rsidR="006F13DE" w:rsidRDefault="006F13DE" w:rsidP="006F13DE">
      <w:pPr>
        <w:rPr>
          <w:rtl/>
        </w:rPr>
      </w:pPr>
      <w:r>
        <w:rPr>
          <w:rFonts w:hint="cs"/>
          <w:rtl/>
        </w:rPr>
        <w:t>מ</w:t>
      </w:r>
      <w:bookmarkStart w:id="14389" w:name="_ETM_Q1_11184280"/>
      <w:bookmarkEnd w:id="14389"/>
      <w:r>
        <w:rPr>
          <w:rFonts w:hint="cs"/>
          <w:rtl/>
        </w:rPr>
        <w:t>ב</w:t>
      </w:r>
      <w:bookmarkStart w:id="14390" w:name="_ETM_Q1_11184339"/>
      <w:bookmarkEnd w:id="14390"/>
      <w:r>
        <w:rPr>
          <w:rFonts w:hint="cs"/>
          <w:rtl/>
        </w:rPr>
        <w:t xml:space="preserve">חינת הממשלה </w:t>
      </w:r>
      <w:bookmarkStart w:id="14391" w:name="_ETM_Q1_11182079"/>
      <w:bookmarkEnd w:id="14391"/>
      <w:r>
        <w:rPr>
          <w:rFonts w:hint="cs"/>
          <w:rtl/>
        </w:rPr>
        <w:t xml:space="preserve">כמה שנעשה את זה יותר מהר זה יהיה יותר </w:t>
      </w:r>
      <w:bookmarkStart w:id="14392" w:name="_ETM_Q1_11182706"/>
      <w:bookmarkEnd w:id="14392"/>
      <w:r>
        <w:rPr>
          <w:rFonts w:hint="cs"/>
          <w:rtl/>
        </w:rPr>
        <w:t>נכון.</w:t>
      </w:r>
    </w:p>
    <w:p w:rsidR="006F13DE" w:rsidRDefault="006F13DE" w:rsidP="006F13DE">
      <w:pPr>
        <w:rPr>
          <w:rtl/>
        </w:rPr>
      </w:pPr>
      <w:bookmarkStart w:id="14393" w:name="_ETM_Q1_11183493"/>
      <w:bookmarkStart w:id="14394" w:name="_ETM_Q1_11183590"/>
      <w:bookmarkEnd w:id="14393"/>
      <w:bookmarkEnd w:id="14394"/>
    </w:p>
    <w:p w:rsidR="006F13DE" w:rsidRDefault="006F13DE" w:rsidP="006F13DE">
      <w:pPr>
        <w:pStyle w:val="a5"/>
        <w:keepNext/>
        <w:rPr>
          <w:rtl/>
        </w:rPr>
      </w:pPr>
      <w:bookmarkStart w:id="14395" w:name="ET_speaker_5938_170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395"/>
    </w:p>
    <w:p w:rsidR="006F13DE" w:rsidRDefault="006F13DE" w:rsidP="006F13DE">
      <w:pPr>
        <w:pStyle w:val="KeepWithNext"/>
        <w:rPr>
          <w:rtl/>
        </w:rPr>
      </w:pPr>
    </w:p>
    <w:p w:rsidR="006F13DE" w:rsidRDefault="006F13DE" w:rsidP="006F13DE">
      <w:pPr>
        <w:rPr>
          <w:rtl/>
        </w:rPr>
      </w:pPr>
      <w:bookmarkStart w:id="14396" w:name="_ETM_Q1_11185119"/>
      <w:bookmarkStart w:id="14397" w:name="_ETM_Q1_11185167"/>
      <w:bookmarkEnd w:id="14396"/>
      <w:bookmarkEnd w:id="14397"/>
      <w:r>
        <w:rPr>
          <w:rFonts w:hint="cs"/>
          <w:rtl/>
        </w:rPr>
        <w:t>הבנתי. אבל אני מסתכל על ה-10 באוגוסט בהנחה שהכול בסדר,</w:t>
      </w:r>
      <w:bookmarkStart w:id="14398" w:name="_ETM_Q1_11186658"/>
      <w:bookmarkEnd w:id="14398"/>
      <w:r>
        <w:rPr>
          <w:rFonts w:hint="cs"/>
          <w:rtl/>
        </w:rPr>
        <w:t xml:space="preserve"> אנחנו נפטרים מהרבה מאוד דברים, בלבלו אותנו כבר </w:t>
      </w:r>
      <w:bookmarkStart w:id="14399" w:name="_ETM_Q1_11189262"/>
      <w:bookmarkEnd w:id="14399"/>
      <w:r>
        <w:rPr>
          <w:rFonts w:hint="cs"/>
          <w:rtl/>
        </w:rPr>
        <w:t>כל מיני חוקים, זה החוק המרכזי</w:t>
      </w:r>
      <w:bookmarkStart w:id="14400" w:name="_ETM_Q1_11189243"/>
      <w:bookmarkEnd w:id="14400"/>
      <w:r>
        <w:rPr>
          <w:rFonts w:hint="cs"/>
          <w:rtl/>
        </w:rPr>
        <w:t>.</w:t>
      </w:r>
    </w:p>
    <w:p w:rsidR="006F13DE" w:rsidRDefault="006F13DE" w:rsidP="006F13DE">
      <w:pPr>
        <w:ind w:firstLine="0"/>
        <w:rPr>
          <w:rtl/>
        </w:rPr>
      </w:pPr>
      <w:bookmarkStart w:id="14401" w:name="_ETM_Q1_11190608"/>
      <w:bookmarkEnd w:id="14401"/>
    </w:p>
    <w:p w:rsidR="006F13DE" w:rsidRDefault="006F13DE" w:rsidP="006F13DE">
      <w:pPr>
        <w:pStyle w:val="af8"/>
        <w:keepNext/>
        <w:rPr>
          <w:rtl/>
        </w:rPr>
      </w:pPr>
      <w:bookmarkStart w:id="14402" w:name="ET_yor_5069_17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402"/>
    </w:p>
    <w:p w:rsidR="006F13DE" w:rsidRDefault="006F13DE" w:rsidP="006F13DE">
      <w:pPr>
        <w:pStyle w:val="KeepWithNext"/>
        <w:rPr>
          <w:rtl/>
        </w:rPr>
      </w:pPr>
    </w:p>
    <w:p w:rsidR="006F13DE" w:rsidRDefault="006F13DE" w:rsidP="006F13DE">
      <w:pPr>
        <w:rPr>
          <w:rtl/>
        </w:rPr>
      </w:pPr>
      <w:bookmarkStart w:id="14403" w:name="_ETM_Q1_11191137"/>
      <w:bookmarkEnd w:id="14403"/>
      <w:r>
        <w:rPr>
          <w:rFonts w:hint="cs"/>
          <w:rtl/>
        </w:rPr>
        <w:t>נ</w:t>
      </w:r>
      <w:bookmarkStart w:id="14404" w:name="_ETM_Q1_11191203"/>
      <w:bookmarkEnd w:id="14404"/>
      <w:r>
        <w:rPr>
          <w:rFonts w:hint="cs"/>
          <w:rtl/>
        </w:rPr>
        <w:t>כון.</w:t>
      </w:r>
    </w:p>
    <w:p w:rsidR="006F13DE" w:rsidRDefault="006F13DE" w:rsidP="006F13DE">
      <w:pPr>
        <w:rPr>
          <w:rtl/>
        </w:rPr>
      </w:pPr>
      <w:bookmarkStart w:id="14405" w:name="_ETM_Q1_11191747"/>
      <w:bookmarkStart w:id="14406" w:name="_ETM_Q1_11191863"/>
      <w:bookmarkStart w:id="14407" w:name="_ETM_Q1_11192648"/>
      <w:bookmarkEnd w:id="14405"/>
      <w:bookmarkEnd w:id="14406"/>
      <w:bookmarkEnd w:id="14407"/>
    </w:p>
    <w:p w:rsidR="006F13DE" w:rsidRDefault="006F13DE" w:rsidP="006F13DE">
      <w:pPr>
        <w:pStyle w:val="a5"/>
        <w:keepNext/>
        <w:rPr>
          <w:rtl/>
        </w:rPr>
      </w:pPr>
      <w:bookmarkStart w:id="14408" w:name="ET_speaker_5938_170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408"/>
    </w:p>
    <w:p w:rsidR="006F13DE" w:rsidRDefault="006F13DE" w:rsidP="006F13DE">
      <w:pPr>
        <w:rPr>
          <w:rtl/>
        </w:rPr>
      </w:pPr>
      <w:bookmarkStart w:id="14409" w:name="_ETM_Q1_11193093"/>
      <w:bookmarkStart w:id="14410" w:name="_ETM_Q1_11193130"/>
      <w:bookmarkEnd w:id="14409"/>
      <w:bookmarkEnd w:id="14410"/>
      <w:r>
        <w:rPr>
          <w:rFonts w:hint="cs"/>
          <w:rtl/>
        </w:rPr>
        <w:t xml:space="preserve"> </w:t>
      </w:r>
    </w:p>
    <w:p w:rsidR="006F13DE" w:rsidRDefault="006F13DE" w:rsidP="006F13DE">
      <w:pPr>
        <w:rPr>
          <w:rtl/>
        </w:rPr>
      </w:pPr>
      <w:bookmarkStart w:id="14411" w:name="_ETM_Q1_11189655"/>
      <w:bookmarkStart w:id="14412" w:name="_ETM_Q1_11189675"/>
      <w:bookmarkStart w:id="14413" w:name="_ETM_Q1_11189719"/>
      <w:bookmarkStart w:id="14414" w:name="_ETM_Q1_11189737"/>
      <w:bookmarkStart w:id="14415" w:name="_ETM_Q1_11189778"/>
      <w:bookmarkEnd w:id="14411"/>
      <w:bookmarkEnd w:id="14412"/>
      <w:bookmarkEnd w:id="14413"/>
      <w:bookmarkEnd w:id="14414"/>
      <w:bookmarkEnd w:id="14415"/>
      <w:r>
        <w:rPr>
          <w:rFonts w:hint="cs"/>
          <w:rtl/>
        </w:rPr>
        <w:t xml:space="preserve">ויישארו לנו </w:t>
      </w:r>
      <w:bookmarkStart w:id="14416" w:name="_ETM_Q1_11193984"/>
      <w:bookmarkEnd w:id="14416"/>
      <w:r>
        <w:rPr>
          <w:rFonts w:hint="cs"/>
          <w:rtl/>
        </w:rPr>
        <w:t>עוד כמה דברים נוספים שצריך לטפל בהם שלא נמצאים פה.</w:t>
      </w:r>
    </w:p>
    <w:p w:rsidR="006F13DE" w:rsidRDefault="006F13DE" w:rsidP="006F13DE">
      <w:pPr>
        <w:rPr>
          <w:rtl/>
        </w:rPr>
      </w:pPr>
      <w:bookmarkStart w:id="14417" w:name="_ETM_Q1_11193649"/>
      <w:bookmarkStart w:id="14418" w:name="_ETM_Q1_11193755"/>
      <w:bookmarkEnd w:id="14417"/>
      <w:bookmarkEnd w:id="14418"/>
    </w:p>
    <w:p w:rsidR="006F13DE" w:rsidRDefault="006F13DE" w:rsidP="006F13DE">
      <w:pPr>
        <w:pStyle w:val="af8"/>
        <w:keepNext/>
        <w:rPr>
          <w:rtl/>
        </w:rPr>
      </w:pPr>
      <w:bookmarkStart w:id="14419" w:name="ET_yor_5069_17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419"/>
    </w:p>
    <w:p w:rsidR="006F13DE" w:rsidRDefault="006F13DE" w:rsidP="006F13DE">
      <w:pPr>
        <w:pStyle w:val="KeepWithNext"/>
        <w:rPr>
          <w:rtl/>
        </w:rPr>
      </w:pPr>
    </w:p>
    <w:p w:rsidR="006F13DE" w:rsidRDefault="006F13DE" w:rsidP="006F13DE">
      <w:pPr>
        <w:rPr>
          <w:rtl/>
        </w:rPr>
      </w:pPr>
      <w:bookmarkStart w:id="14420" w:name="_ETM_Q1_11195772"/>
      <w:bookmarkStart w:id="14421" w:name="_ETM_Q1_11195847"/>
      <w:bookmarkStart w:id="14422" w:name="_ETM_Q1_11196273"/>
      <w:bookmarkEnd w:id="14420"/>
      <w:bookmarkEnd w:id="14421"/>
      <w:bookmarkEnd w:id="14422"/>
      <w:r>
        <w:rPr>
          <w:rFonts w:hint="cs"/>
          <w:rtl/>
        </w:rPr>
        <w:t xml:space="preserve">לא. </w:t>
      </w:r>
    </w:p>
    <w:p w:rsidR="006F13DE" w:rsidRDefault="006F13DE" w:rsidP="006F13DE">
      <w:pPr>
        <w:rPr>
          <w:rtl/>
        </w:rPr>
      </w:pPr>
      <w:bookmarkStart w:id="14423" w:name="_ETM_Q1_11195587"/>
      <w:bookmarkEnd w:id="14423"/>
    </w:p>
    <w:p w:rsidR="006F13DE" w:rsidRDefault="006F13DE" w:rsidP="006F13DE">
      <w:pPr>
        <w:pStyle w:val="a5"/>
        <w:keepNext/>
        <w:rPr>
          <w:rtl/>
        </w:rPr>
      </w:pPr>
      <w:bookmarkStart w:id="14424" w:name="ET_speaker_איל_זנדברג_170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424"/>
    </w:p>
    <w:p w:rsidR="006F13DE" w:rsidRDefault="006F13DE" w:rsidP="006F13DE">
      <w:pPr>
        <w:pStyle w:val="KeepWithNext"/>
        <w:rPr>
          <w:rtl/>
        </w:rPr>
      </w:pPr>
    </w:p>
    <w:p w:rsidR="006F13DE" w:rsidRDefault="006F13DE" w:rsidP="006F13DE">
      <w:pPr>
        <w:rPr>
          <w:rtl/>
        </w:rPr>
      </w:pPr>
      <w:bookmarkStart w:id="14425" w:name="_ETM_Q1_11196391"/>
      <w:bookmarkEnd w:id="14425"/>
      <w:r>
        <w:rPr>
          <w:rFonts w:hint="cs"/>
          <w:rtl/>
        </w:rPr>
        <w:t>מ</w:t>
      </w:r>
      <w:bookmarkStart w:id="14426" w:name="_ETM_Q1_11196472"/>
      <w:bookmarkEnd w:id="14426"/>
      <w:r>
        <w:rPr>
          <w:rFonts w:hint="cs"/>
          <w:rtl/>
        </w:rPr>
        <w:t>ה זאת אומרת?</w:t>
      </w:r>
    </w:p>
    <w:p w:rsidR="006F13DE" w:rsidRDefault="006F13DE" w:rsidP="006F13DE">
      <w:pPr>
        <w:rPr>
          <w:rtl/>
        </w:rPr>
      </w:pPr>
      <w:bookmarkStart w:id="14427" w:name="_ETM_Q1_11198692"/>
      <w:bookmarkStart w:id="14428" w:name="_ETM_Q1_11198772"/>
      <w:bookmarkStart w:id="14429" w:name="_ETM_Q1_11196310"/>
      <w:bookmarkEnd w:id="14427"/>
      <w:bookmarkEnd w:id="14428"/>
      <w:bookmarkEnd w:id="14429"/>
    </w:p>
    <w:p w:rsidR="006F13DE" w:rsidRDefault="006F13DE" w:rsidP="006F13DE">
      <w:pPr>
        <w:pStyle w:val="a5"/>
        <w:keepNext/>
        <w:rPr>
          <w:rtl/>
        </w:rPr>
      </w:pPr>
      <w:bookmarkStart w:id="14430" w:name="ET_speaker_5938_170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430"/>
    </w:p>
    <w:p w:rsidR="006F13DE" w:rsidRDefault="006F13DE" w:rsidP="006F13DE">
      <w:pPr>
        <w:pStyle w:val="KeepWithNext"/>
        <w:rPr>
          <w:rtl/>
        </w:rPr>
      </w:pPr>
    </w:p>
    <w:p w:rsidR="006F13DE" w:rsidRDefault="006F13DE" w:rsidP="006F13DE">
      <w:pPr>
        <w:rPr>
          <w:rtl/>
        </w:rPr>
      </w:pPr>
      <w:r>
        <w:rPr>
          <w:rFonts w:hint="cs"/>
          <w:rtl/>
        </w:rPr>
        <w:t>ל</w:t>
      </w:r>
      <w:bookmarkStart w:id="14431" w:name="_ETM_Q1_11196848"/>
      <w:bookmarkEnd w:id="14431"/>
      <w:r>
        <w:rPr>
          <w:rFonts w:hint="cs"/>
          <w:rtl/>
        </w:rPr>
        <w:t>א</w:t>
      </w:r>
      <w:bookmarkStart w:id="14432" w:name="_ETM_Q1_11196912"/>
      <w:bookmarkEnd w:id="14432"/>
      <w:r>
        <w:rPr>
          <w:rFonts w:hint="cs"/>
          <w:rtl/>
        </w:rPr>
        <w:t>?</w:t>
      </w:r>
    </w:p>
    <w:p w:rsidR="006F13DE" w:rsidRDefault="006F13DE" w:rsidP="006F13DE">
      <w:pPr>
        <w:rPr>
          <w:rtl/>
        </w:rPr>
      </w:pPr>
      <w:bookmarkStart w:id="14433" w:name="_ETM_Q1_11197391"/>
      <w:bookmarkStart w:id="14434" w:name="_ETM_Q1_11197459"/>
      <w:bookmarkStart w:id="14435" w:name="_ETM_Q1_11198671"/>
      <w:bookmarkEnd w:id="14433"/>
      <w:bookmarkEnd w:id="14434"/>
      <w:bookmarkEnd w:id="14435"/>
    </w:p>
    <w:p w:rsidR="006F13DE" w:rsidRDefault="006F13DE" w:rsidP="006F13DE">
      <w:pPr>
        <w:pStyle w:val="a5"/>
        <w:keepNext/>
        <w:rPr>
          <w:rtl/>
        </w:rPr>
      </w:pPr>
      <w:bookmarkStart w:id="14436" w:name="ET_speaker_איל_זנדברג_170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436"/>
    </w:p>
    <w:p w:rsidR="006F13DE" w:rsidRDefault="006F13DE" w:rsidP="006F13DE">
      <w:pPr>
        <w:pStyle w:val="KeepWithNext"/>
        <w:rPr>
          <w:rtl/>
        </w:rPr>
      </w:pPr>
    </w:p>
    <w:p w:rsidR="006F13DE" w:rsidRDefault="006F13DE" w:rsidP="006F13DE">
      <w:pPr>
        <w:rPr>
          <w:rtl/>
        </w:rPr>
      </w:pPr>
      <w:bookmarkStart w:id="14437" w:name="_ETM_Q1_11199128"/>
      <w:bookmarkStart w:id="14438" w:name="_ETM_Q1_11199182"/>
      <w:bookmarkEnd w:id="14437"/>
      <w:bookmarkEnd w:id="14438"/>
      <w:r>
        <w:rPr>
          <w:rFonts w:hint="cs"/>
          <w:rtl/>
        </w:rPr>
        <w:t>לעניין הגבלת פעילות?</w:t>
      </w:r>
    </w:p>
    <w:p w:rsidR="006F13DE" w:rsidRDefault="006F13DE" w:rsidP="006F13DE">
      <w:pPr>
        <w:rPr>
          <w:rtl/>
        </w:rPr>
      </w:pPr>
      <w:bookmarkStart w:id="14439" w:name="_ETM_Q1_11198292"/>
      <w:bookmarkStart w:id="14440" w:name="_ETM_Q1_11198363"/>
      <w:bookmarkStart w:id="14441" w:name="_ETM_Q1_11199079"/>
      <w:bookmarkEnd w:id="14439"/>
      <w:bookmarkEnd w:id="14440"/>
      <w:bookmarkEnd w:id="14441"/>
    </w:p>
    <w:p w:rsidR="006F13DE" w:rsidRDefault="006F13DE" w:rsidP="006F13DE">
      <w:pPr>
        <w:pStyle w:val="af8"/>
        <w:keepNext/>
        <w:rPr>
          <w:rtl/>
        </w:rPr>
      </w:pPr>
      <w:bookmarkStart w:id="14442" w:name="ET_yor_5069_17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442"/>
    </w:p>
    <w:p w:rsidR="006F13DE" w:rsidRDefault="006F13DE" w:rsidP="006F13DE">
      <w:pPr>
        <w:pStyle w:val="KeepWithNext"/>
        <w:rPr>
          <w:rtl/>
        </w:rPr>
      </w:pPr>
    </w:p>
    <w:p w:rsidR="006F13DE" w:rsidRDefault="006F13DE" w:rsidP="006F13DE">
      <w:pPr>
        <w:rPr>
          <w:rtl/>
        </w:rPr>
      </w:pPr>
      <w:bookmarkStart w:id="14443" w:name="_ETM_Q1_11199533"/>
      <w:bookmarkStart w:id="14444" w:name="_ETM_Q1_11199575"/>
      <w:bookmarkEnd w:id="14443"/>
      <w:bookmarkEnd w:id="14444"/>
      <w:r>
        <w:rPr>
          <w:rFonts w:hint="cs"/>
          <w:rtl/>
        </w:rPr>
        <w:t>לא.</w:t>
      </w:r>
    </w:p>
    <w:p w:rsidR="006F13DE" w:rsidRDefault="006F13DE" w:rsidP="006F13DE">
      <w:pPr>
        <w:rPr>
          <w:rtl/>
        </w:rPr>
      </w:pPr>
      <w:bookmarkStart w:id="14445" w:name="_ETM_Q1_11200244"/>
      <w:bookmarkStart w:id="14446" w:name="_ETM_Q1_11200319"/>
      <w:bookmarkEnd w:id="14445"/>
      <w:bookmarkEnd w:id="14446"/>
    </w:p>
    <w:p w:rsidR="006F13DE" w:rsidRDefault="006F13DE" w:rsidP="006F13DE">
      <w:pPr>
        <w:pStyle w:val="a5"/>
        <w:keepNext/>
        <w:rPr>
          <w:rtl/>
        </w:rPr>
      </w:pPr>
      <w:bookmarkStart w:id="14447" w:name="ET_speaker_גאל_עזריאל_1711"/>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4447"/>
    </w:p>
    <w:p w:rsidR="006F13DE" w:rsidRDefault="006F13DE" w:rsidP="006F13DE">
      <w:pPr>
        <w:pStyle w:val="KeepWithNext"/>
        <w:rPr>
          <w:rtl/>
        </w:rPr>
      </w:pPr>
    </w:p>
    <w:p w:rsidR="006F13DE" w:rsidRDefault="006F13DE" w:rsidP="006F13DE">
      <w:pPr>
        <w:rPr>
          <w:rtl/>
        </w:rPr>
      </w:pPr>
      <w:bookmarkStart w:id="14448" w:name="_ETM_Q1_11201723"/>
      <w:bookmarkStart w:id="14449" w:name="_ETM_Q1_11201761"/>
      <w:bookmarkEnd w:id="14448"/>
      <w:bookmarkEnd w:id="14449"/>
      <w:r>
        <w:rPr>
          <w:rFonts w:hint="cs"/>
          <w:rtl/>
        </w:rPr>
        <w:t>אתה מתכוון לצווי סגירה והמלוניות?</w:t>
      </w:r>
    </w:p>
    <w:p w:rsidR="006F13DE" w:rsidRDefault="006F13DE" w:rsidP="006F13DE">
      <w:pPr>
        <w:rPr>
          <w:rtl/>
        </w:rPr>
      </w:pPr>
      <w:bookmarkStart w:id="14450" w:name="_ETM_Q1_11200302"/>
      <w:bookmarkStart w:id="14451" w:name="_ETM_Q1_11200384"/>
      <w:bookmarkStart w:id="14452" w:name="_ETM_Q1_11201275"/>
      <w:bookmarkEnd w:id="14450"/>
      <w:bookmarkEnd w:id="14451"/>
      <w:bookmarkEnd w:id="14452"/>
    </w:p>
    <w:p w:rsidR="006F13DE" w:rsidRDefault="006F13DE" w:rsidP="006F13DE">
      <w:pPr>
        <w:pStyle w:val="a5"/>
        <w:keepNext/>
        <w:rPr>
          <w:rtl/>
        </w:rPr>
      </w:pPr>
      <w:bookmarkStart w:id="14453" w:name="ET_speaker_5938_171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453"/>
    </w:p>
    <w:p w:rsidR="006F13DE" w:rsidRDefault="006F13DE" w:rsidP="006F13DE">
      <w:pPr>
        <w:pStyle w:val="KeepWithNext"/>
        <w:rPr>
          <w:rtl/>
        </w:rPr>
      </w:pPr>
    </w:p>
    <w:p w:rsidR="006F13DE" w:rsidRDefault="006F13DE" w:rsidP="006F13DE">
      <w:pPr>
        <w:rPr>
          <w:rtl/>
        </w:rPr>
      </w:pPr>
      <w:bookmarkStart w:id="14454" w:name="_ETM_Q1_11201700"/>
      <w:bookmarkStart w:id="14455" w:name="_ETM_Q1_11201749"/>
      <w:bookmarkEnd w:id="14454"/>
      <w:bookmarkEnd w:id="14455"/>
      <w:r>
        <w:rPr>
          <w:rFonts w:hint="cs"/>
          <w:rtl/>
        </w:rPr>
        <w:t>כן.</w:t>
      </w:r>
    </w:p>
    <w:p w:rsidR="006F13DE" w:rsidRDefault="006F13DE" w:rsidP="006F13DE">
      <w:pPr>
        <w:rPr>
          <w:rtl/>
        </w:rPr>
      </w:pPr>
      <w:bookmarkStart w:id="14456" w:name="_ETM_Q1_11202484"/>
      <w:bookmarkStart w:id="14457" w:name="_ETM_Q1_11202550"/>
      <w:bookmarkEnd w:id="14456"/>
      <w:bookmarkEnd w:id="14457"/>
    </w:p>
    <w:p w:rsidR="006F13DE" w:rsidRDefault="006F13DE" w:rsidP="006F13DE">
      <w:pPr>
        <w:pStyle w:val="af8"/>
        <w:keepNext/>
        <w:rPr>
          <w:rtl/>
        </w:rPr>
      </w:pPr>
      <w:bookmarkStart w:id="14458" w:name="ET_yor_5069_17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458"/>
    </w:p>
    <w:p w:rsidR="006F13DE" w:rsidRDefault="006F13DE" w:rsidP="006F13DE">
      <w:pPr>
        <w:pStyle w:val="KeepWithNext"/>
        <w:rPr>
          <w:rtl/>
        </w:rPr>
      </w:pPr>
    </w:p>
    <w:p w:rsidR="006F13DE" w:rsidRDefault="006F13DE" w:rsidP="006F13DE">
      <w:pPr>
        <w:rPr>
          <w:rtl/>
        </w:rPr>
      </w:pPr>
      <w:bookmarkStart w:id="14459" w:name="_ETM_Q1_11201566"/>
      <w:bookmarkStart w:id="14460" w:name="_ETM_Q1_11201603"/>
      <w:bookmarkEnd w:id="14459"/>
      <w:bookmarkEnd w:id="14460"/>
      <w:r>
        <w:rPr>
          <w:rFonts w:hint="cs"/>
          <w:rtl/>
        </w:rPr>
        <w:t>אה.</w:t>
      </w:r>
    </w:p>
    <w:p w:rsidR="006F13DE" w:rsidRDefault="006F13DE" w:rsidP="006F13DE">
      <w:pPr>
        <w:rPr>
          <w:rtl/>
        </w:rPr>
      </w:pPr>
      <w:bookmarkStart w:id="14461" w:name="_ETM_Q1_11202015"/>
      <w:bookmarkStart w:id="14462" w:name="_ETM_Q1_11202077"/>
      <w:bookmarkStart w:id="14463" w:name="_ETM_Q1_11203161"/>
      <w:bookmarkEnd w:id="14461"/>
      <w:bookmarkEnd w:id="14462"/>
      <w:bookmarkEnd w:id="14463"/>
    </w:p>
    <w:p w:rsidR="006F13DE" w:rsidRDefault="006F13DE" w:rsidP="006F13DE">
      <w:pPr>
        <w:pStyle w:val="a5"/>
        <w:keepNext/>
        <w:rPr>
          <w:rtl/>
        </w:rPr>
      </w:pPr>
      <w:bookmarkStart w:id="14464" w:name="ET_speaker_גאל_עזריאל_1714"/>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4464"/>
    </w:p>
    <w:p w:rsidR="006F13DE" w:rsidRDefault="006F13DE" w:rsidP="006F13DE">
      <w:pPr>
        <w:pStyle w:val="KeepWithNext"/>
        <w:rPr>
          <w:rtl/>
        </w:rPr>
      </w:pPr>
    </w:p>
    <w:p w:rsidR="006F13DE" w:rsidRDefault="006F13DE" w:rsidP="006F13DE">
      <w:pPr>
        <w:rPr>
          <w:rtl/>
        </w:rPr>
      </w:pPr>
      <w:bookmarkStart w:id="14465" w:name="_ETM_Q1_11203614"/>
      <w:bookmarkStart w:id="14466" w:name="_ETM_Q1_11203660"/>
      <w:bookmarkEnd w:id="14465"/>
      <w:bookmarkEnd w:id="14466"/>
      <w:r>
        <w:rPr>
          <w:rFonts w:hint="cs"/>
          <w:rtl/>
        </w:rPr>
        <w:t>עם ז</w:t>
      </w:r>
      <w:bookmarkStart w:id="14467" w:name="_ETM_Q1_11201772"/>
      <w:bookmarkEnd w:id="14467"/>
      <w:r>
        <w:rPr>
          <w:rFonts w:hint="cs"/>
          <w:rtl/>
        </w:rPr>
        <w:t>ה נגיע לוועדה בשבוע הבא.</w:t>
      </w:r>
    </w:p>
    <w:p w:rsidR="006F13DE" w:rsidRDefault="006F13DE" w:rsidP="006F13DE">
      <w:pPr>
        <w:rPr>
          <w:rtl/>
        </w:rPr>
      </w:pPr>
      <w:bookmarkStart w:id="14468" w:name="_ETM_Q1_11201640"/>
      <w:bookmarkStart w:id="14469" w:name="_ETM_Q1_11201715"/>
      <w:bookmarkStart w:id="14470" w:name="_ETM_Q1_11203330"/>
      <w:bookmarkStart w:id="14471" w:name="_ETM_Q1_11205764"/>
      <w:bookmarkEnd w:id="14468"/>
      <w:bookmarkEnd w:id="14469"/>
      <w:bookmarkEnd w:id="14470"/>
      <w:bookmarkEnd w:id="14471"/>
    </w:p>
    <w:p w:rsidR="006F13DE" w:rsidRDefault="006F13DE" w:rsidP="006F13DE">
      <w:pPr>
        <w:pStyle w:val="a5"/>
        <w:keepNext/>
        <w:rPr>
          <w:rtl/>
        </w:rPr>
      </w:pPr>
      <w:bookmarkStart w:id="14472" w:name="ET_speaker_איל_זנדברג_171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472"/>
    </w:p>
    <w:p w:rsidR="006F13DE" w:rsidRDefault="006F13DE" w:rsidP="006F13DE">
      <w:pPr>
        <w:pStyle w:val="KeepWithNext"/>
        <w:rPr>
          <w:rtl/>
        </w:rPr>
      </w:pPr>
    </w:p>
    <w:p w:rsidR="006F13DE" w:rsidRDefault="006F13DE" w:rsidP="006F13DE">
      <w:pPr>
        <w:rPr>
          <w:rtl/>
        </w:rPr>
      </w:pPr>
      <w:bookmarkStart w:id="14473" w:name="_ETM_Q1_11206192"/>
      <w:bookmarkStart w:id="14474" w:name="_ETM_Q1_11206236"/>
      <w:bookmarkEnd w:id="14473"/>
      <w:bookmarkEnd w:id="14474"/>
      <w:r>
        <w:rPr>
          <w:rFonts w:hint="cs"/>
          <w:rtl/>
        </w:rPr>
        <w:t xml:space="preserve">אבל </w:t>
      </w:r>
      <w:bookmarkStart w:id="14475" w:name="_ETM_Q1_11206474"/>
      <w:bookmarkEnd w:id="14475"/>
      <w:r>
        <w:rPr>
          <w:rFonts w:hint="cs"/>
          <w:rtl/>
        </w:rPr>
        <w:t>להם אין מקבילה.</w:t>
      </w:r>
    </w:p>
    <w:p w:rsidR="006F13DE" w:rsidRDefault="006F13DE" w:rsidP="006F13DE">
      <w:pPr>
        <w:rPr>
          <w:rtl/>
        </w:rPr>
      </w:pPr>
      <w:bookmarkStart w:id="14476" w:name="_ETM_Q1_11205833"/>
      <w:bookmarkStart w:id="14477" w:name="_ETM_Q1_11205914"/>
      <w:bookmarkEnd w:id="14476"/>
      <w:bookmarkEnd w:id="14477"/>
    </w:p>
    <w:p w:rsidR="006F13DE" w:rsidRDefault="006F13DE" w:rsidP="006F13DE">
      <w:pPr>
        <w:pStyle w:val="a5"/>
        <w:keepNext/>
        <w:rPr>
          <w:rtl/>
        </w:rPr>
      </w:pPr>
      <w:bookmarkStart w:id="14478" w:name="ET_speaker_5938_171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478"/>
    </w:p>
    <w:p w:rsidR="006F13DE" w:rsidRDefault="006F13DE" w:rsidP="006F13DE">
      <w:pPr>
        <w:pStyle w:val="KeepWithNext"/>
        <w:rPr>
          <w:rtl/>
        </w:rPr>
      </w:pPr>
    </w:p>
    <w:p w:rsidR="006F13DE" w:rsidRDefault="006F13DE" w:rsidP="006F13DE">
      <w:pPr>
        <w:rPr>
          <w:rtl/>
        </w:rPr>
      </w:pPr>
      <w:bookmarkStart w:id="14479" w:name="_ETM_Q1_11207256"/>
      <w:bookmarkStart w:id="14480" w:name="_ETM_Q1_11207301"/>
      <w:bookmarkEnd w:id="14479"/>
      <w:bookmarkEnd w:id="14480"/>
      <w:r>
        <w:rPr>
          <w:rFonts w:hint="cs"/>
          <w:rtl/>
        </w:rPr>
        <w:t>הבנתי.</w:t>
      </w:r>
    </w:p>
    <w:p w:rsidR="006F13DE" w:rsidRDefault="006F13DE" w:rsidP="006F13DE">
      <w:pPr>
        <w:rPr>
          <w:rtl/>
        </w:rPr>
      </w:pPr>
      <w:bookmarkStart w:id="14481" w:name="_ETM_Q1_11208245"/>
      <w:bookmarkStart w:id="14482" w:name="_ETM_Q1_11208319"/>
      <w:bookmarkEnd w:id="14481"/>
      <w:bookmarkEnd w:id="14482"/>
      <w:r>
        <w:rPr>
          <w:rFonts w:hint="cs"/>
          <w:rtl/>
        </w:rPr>
        <w:t xml:space="preserve"> </w:t>
      </w:r>
    </w:p>
    <w:p w:rsidR="006F13DE" w:rsidRDefault="006F13DE" w:rsidP="006F13DE">
      <w:pPr>
        <w:pStyle w:val="af8"/>
        <w:keepNext/>
        <w:rPr>
          <w:rtl/>
        </w:rPr>
      </w:pPr>
      <w:bookmarkStart w:id="14483" w:name="ET_yor_5069_17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483"/>
    </w:p>
    <w:p w:rsidR="006F13DE" w:rsidRDefault="006F13DE" w:rsidP="006F13DE">
      <w:pPr>
        <w:pStyle w:val="KeepWithNext"/>
        <w:rPr>
          <w:rtl/>
        </w:rPr>
      </w:pPr>
    </w:p>
    <w:p w:rsidR="006F13DE" w:rsidRDefault="006F13DE" w:rsidP="006F13DE">
      <w:pPr>
        <w:rPr>
          <w:rtl/>
        </w:rPr>
      </w:pPr>
      <w:bookmarkStart w:id="14484" w:name="_ETM_Q1_11203762"/>
      <w:bookmarkStart w:id="14485" w:name="_ETM_Q1_11203808"/>
      <w:bookmarkEnd w:id="14484"/>
      <w:bookmarkEnd w:id="14485"/>
      <w:r>
        <w:rPr>
          <w:rFonts w:hint="cs"/>
          <w:rtl/>
        </w:rPr>
        <w:t xml:space="preserve">יואב, את התאריך הזה כבר אתה ואני נקבע. </w:t>
      </w:r>
      <w:bookmarkStart w:id="14486" w:name="_ETM_Q1_11212179"/>
      <w:bookmarkStart w:id="14487" w:name="_ETM_Q1_11214085"/>
      <w:bookmarkEnd w:id="14486"/>
      <w:bookmarkEnd w:id="14487"/>
    </w:p>
    <w:p w:rsidR="006F13DE" w:rsidRDefault="006F13DE" w:rsidP="006F13DE">
      <w:pPr>
        <w:rPr>
          <w:rtl/>
        </w:rPr>
      </w:pPr>
      <w:bookmarkStart w:id="14488" w:name="_ETM_Q1_11214164"/>
      <w:bookmarkEnd w:id="14488"/>
    </w:p>
    <w:p w:rsidR="006F13DE" w:rsidRDefault="006F13DE" w:rsidP="006F13DE">
      <w:pPr>
        <w:pStyle w:val="a5"/>
        <w:keepNext/>
        <w:rPr>
          <w:rtl/>
        </w:rPr>
      </w:pPr>
      <w:bookmarkStart w:id="14489" w:name="ET_speaker_5938_171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489"/>
    </w:p>
    <w:p w:rsidR="006F13DE" w:rsidRDefault="006F13DE" w:rsidP="006F13DE">
      <w:pPr>
        <w:pStyle w:val="KeepWithNext"/>
        <w:rPr>
          <w:rtl/>
        </w:rPr>
      </w:pPr>
    </w:p>
    <w:p w:rsidR="006F13DE" w:rsidRDefault="006F13DE" w:rsidP="006F13DE">
      <w:pPr>
        <w:rPr>
          <w:rtl/>
        </w:rPr>
      </w:pPr>
      <w:bookmarkStart w:id="14490" w:name="_ETM_Q1_11215417"/>
      <w:bookmarkStart w:id="14491" w:name="_ETM_Q1_11215481"/>
      <w:bookmarkEnd w:id="14490"/>
      <w:bookmarkEnd w:id="14491"/>
      <w:r>
        <w:rPr>
          <w:rFonts w:hint="cs"/>
          <w:rtl/>
        </w:rPr>
        <w:t>רק רציתי להבין.</w:t>
      </w:r>
    </w:p>
    <w:p w:rsidR="006F13DE" w:rsidRDefault="006F13DE" w:rsidP="006F13DE">
      <w:pPr>
        <w:rPr>
          <w:rtl/>
        </w:rPr>
      </w:pPr>
      <w:bookmarkStart w:id="14492" w:name="_ETM_Q1_11214006"/>
      <w:bookmarkStart w:id="14493" w:name="_ETM_Q1_11214130"/>
      <w:bookmarkStart w:id="14494" w:name="_ETM_Q1_11216534"/>
      <w:bookmarkEnd w:id="14492"/>
      <w:bookmarkEnd w:id="14493"/>
      <w:bookmarkEnd w:id="14494"/>
    </w:p>
    <w:p w:rsidR="006F13DE" w:rsidRDefault="006F13DE" w:rsidP="006F13DE">
      <w:pPr>
        <w:pStyle w:val="af8"/>
        <w:keepNext/>
        <w:rPr>
          <w:rtl/>
        </w:rPr>
      </w:pPr>
      <w:bookmarkStart w:id="14495" w:name="ET_yor_5069_17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495"/>
    </w:p>
    <w:p w:rsidR="006F13DE" w:rsidRDefault="006F13DE" w:rsidP="006F13DE">
      <w:pPr>
        <w:pStyle w:val="KeepWithNext"/>
        <w:rPr>
          <w:rtl/>
        </w:rPr>
      </w:pPr>
    </w:p>
    <w:p w:rsidR="006F13DE" w:rsidRDefault="006F13DE" w:rsidP="006F13DE">
      <w:pPr>
        <w:rPr>
          <w:rtl/>
        </w:rPr>
      </w:pPr>
      <w:r>
        <w:rPr>
          <w:rFonts w:hint="cs"/>
          <w:rtl/>
        </w:rPr>
        <w:t>נ</w:t>
      </w:r>
      <w:bookmarkStart w:id="14496" w:name="_ETM_Q1_11217040"/>
      <w:bookmarkStart w:id="14497" w:name="_ETM_Q1_11217098"/>
      <w:bookmarkEnd w:id="14496"/>
      <w:bookmarkEnd w:id="14497"/>
      <w:r>
        <w:rPr>
          <w:rFonts w:hint="cs"/>
          <w:rtl/>
        </w:rPr>
        <w:t>תת וקיבלת תמונה מלאה.</w:t>
      </w:r>
    </w:p>
    <w:p w:rsidR="00E85185" w:rsidRDefault="00E85185" w:rsidP="006F13DE">
      <w:pPr>
        <w:rPr>
          <w:rtl/>
        </w:rPr>
      </w:pPr>
    </w:p>
    <w:p w:rsidR="006F13DE" w:rsidRDefault="006F13DE" w:rsidP="006F13DE">
      <w:pPr>
        <w:ind w:firstLine="0"/>
        <w:rPr>
          <w:rStyle w:val="TagStyle"/>
          <w:rFonts w:ascii="David" w:hAnsi="David"/>
          <w:u w:val="single"/>
          <w:rtl/>
          <w:lang w:eastAsia="he-IL"/>
        </w:rPr>
      </w:pPr>
      <w:bookmarkStart w:id="14498" w:name="_ETM_Q1_11216718"/>
      <w:bookmarkStart w:id="14499" w:name="_ETM_Q1_11216869"/>
      <w:bookmarkStart w:id="14500" w:name="_ETM_Q1_11215425"/>
      <w:bookmarkEnd w:id="14498"/>
      <w:bookmarkEnd w:id="14499"/>
      <w:bookmarkEnd w:id="14500"/>
    </w:p>
    <w:p w:rsidR="006F13DE" w:rsidRDefault="006F13DE" w:rsidP="006F13DE">
      <w:pPr>
        <w:pStyle w:val="a5"/>
        <w:keepNext/>
        <w:rPr>
          <w:rtl/>
        </w:rPr>
      </w:pPr>
      <w:bookmarkStart w:id="14501" w:name="ET_speaker_איל_זנדברג_172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501"/>
    </w:p>
    <w:p w:rsidR="006F13DE" w:rsidRDefault="006F13DE" w:rsidP="006F13DE">
      <w:pPr>
        <w:pStyle w:val="KeepWithNext"/>
        <w:rPr>
          <w:rtl/>
        </w:rPr>
      </w:pPr>
    </w:p>
    <w:p w:rsidR="006F13DE" w:rsidRDefault="006F13DE" w:rsidP="006F13DE">
      <w:pPr>
        <w:rPr>
          <w:rtl/>
        </w:rPr>
      </w:pPr>
      <w:bookmarkStart w:id="14502" w:name="_ETM_Q1_11215947"/>
      <w:bookmarkStart w:id="14503" w:name="_ETM_Q1_11216000"/>
      <w:bookmarkEnd w:id="14502"/>
      <w:bookmarkEnd w:id="14503"/>
      <w:r>
        <w:rPr>
          <w:rFonts w:hint="cs"/>
          <w:rtl/>
        </w:rPr>
        <w:t xml:space="preserve">וחשוב לומר עוד דבר. התקנות </w:t>
      </w:r>
      <w:bookmarkStart w:id="14504" w:name="_ETM_Q1_11219963"/>
      <w:bookmarkEnd w:id="14504"/>
      <w:r>
        <w:rPr>
          <w:rFonts w:hint="cs"/>
          <w:rtl/>
        </w:rPr>
        <w:t xml:space="preserve">מכוח החוק הזה, כיוון שהן תקנות, לא יכולות לסתור </w:t>
      </w:r>
      <w:bookmarkStart w:id="14505" w:name="_ETM_Q1_11219989"/>
      <w:bookmarkEnd w:id="14505"/>
      <w:r>
        <w:rPr>
          <w:rFonts w:hint="cs"/>
          <w:rtl/>
        </w:rPr>
        <w:t xml:space="preserve">הוראות של החוקים שהם הארכת תוקף תקש"ח, ולכן אין </w:t>
      </w:r>
      <w:bookmarkStart w:id="14506" w:name="_ETM_Q1_11223614"/>
      <w:bookmarkEnd w:id="14506"/>
      <w:r>
        <w:rPr>
          <w:rFonts w:hint="cs"/>
          <w:rtl/>
        </w:rPr>
        <w:t xml:space="preserve">כוונה להוביל למצב הזה. מכאן המנגנון שמאפשר לנו גם </w:t>
      </w:r>
      <w:bookmarkStart w:id="14507" w:name="_ETM_Q1_11229928"/>
      <w:bookmarkEnd w:id="14507"/>
      <w:r>
        <w:rPr>
          <w:rFonts w:hint="cs"/>
          <w:rtl/>
        </w:rPr>
        <w:t xml:space="preserve">להקדים את הביטול של חלק מהסעיפים בהליך מקוצר, כדי </w:t>
      </w:r>
      <w:bookmarkStart w:id="14508" w:name="_ETM_Q1_11234146"/>
      <w:bookmarkEnd w:id="14508"/>
      <w:r>
        <w:rPr>
          <w:rFonts w:hint="cs"/>
          <w:rtl/>
        </w:rPr>
        <w:t xml:space="preserve">שלא תיווצר הסתירה מצד אחד, ומצד שני שנוכל לקבוע </w:t>
      </w:r>
      <w:bookmarkStart w:id="14509" w:name="_ETM_Q1_11236712"/>
      <w:bookmarkEnd w:id="14509"/>
      <w:r>
        <w:rPr>
          <w:rFonts w:hint="cs"/>
          <w:rtl/>
        </w:rPr>
        <w:t>כללים שהולכים לפי המסלול הזה, שהוא המועד</w:t>
      </w:r>
      <w:bookmarkStart w:id="14510" w:name="_ETM_Q1_11237512"/>
      <w:bookmarkEnd w:id="14510"/>
      <w:r>
        <w:rPr>
          <w:rFonts w:hint="cs"/>
          <w:rtl/>
        </w:rPr>
        <w:t>ף, אני מניח, גם מבחינת הכנסת.</w:t>
      </w:r>
    </w:p>
    <w:p w:rsidR="006F13DE" w:rsidRDefault="006F13DE" w:rsidP="006F13DE">
      <w:pPr>
        <w:rPr>
          <w:rtl/>
        </w:rPr>
      </w:pPr>
      <w:bookmarkStart w:id="14511" w:name="_ETM_Q1_11240621"/>
      <w:bookmarkStart w:id="14512" w:name="_ETM_Q1_11240705"/>
      <w:bookmarkEnd w:id="14511"/>
      <w:bookmarkEnd w:id="14512"/>
    </w:p>
    <w:p w:rsidR="006F13DE" w:rsidRDefault="006F13DE" w:rsidP="006F13DE">
      <w:pPr>
        <w:pStyle w:val="a5"/>
        <w:keepNext/>
        <w:rPr>
          <w:rtl/>
        </w:rPr>
      </w:pPr>
      <w:bookmarkStart w:id="14513" w:name="ET_speaker_גור_בליי_17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513"/>
    </w:p>
    <w:p w:rsidR="006F13DE" w:rsidRDefault="006F13DE" w:rsidP="006F13DE">
      <w:pPr>
        <w:pStyle w:val="KeepWithNext"/>
        <w:rPr>
          <w:rtl/>
        </w:rPr>
      </w:pPr>
    </w:p>
    <w:p w:rsidR="006F13DE" w:rsidRDefault="006F13DE" w:rsidP="006F13DE">
      <w:pPr>
        <w:rPr>
          <w:rtl/>
        </w:rPr>
      </w:pPr>
      <w:bookmarkStart w:id="14514" w:name="_ETM_Q1_11243225"/>
      <w:bookmarkStart w:id="14515" w:name="_ETM_Q1_11243266"/>
      <w:bookmarkEnd w:id="14514"/>
      <w:bookmarkEnd w:id="14515"/>
      <w:r>
        <w:rPr>
          <w:rFonts w:hint="cs"/>
          <w:rtl/>
        </w:rPr>
        <w:t xml:space="preserve">אז באמת רק </w:t>
      </w:r>
      <w:bookmarkStart w:id="14516" w:name="_ETM_Q1_11244383"/>
      <w:bookmarkEnd w:id="14516"/>
      <w:r>
        <w:rPr>
          <w:rFonts w:hint="cs"/>
          <w:rtl/>
        </w:rPr>
        <w:t xml:space="preserve">בשביל לחדד ולסכם את זה, כי יש פה גם </w:t>
      </w:r>
      <w:bookmarkStart w:id="14517" w:name="_ETM_Q1_11247604"/>
      <w:bookmarkEnd w:id="14517"/>
      <w:r>
        <w:rPr>
          <w:rFonts w:hint="cs"/>
          <w:rtl/>
        </w:rPr>
        <w:t xml:space="preserve">משהו שהוועדה צריכה להכריע, כי הכלל הוא לגבי שלושת </w:t>
      </w:r>
      <w:bookmarkStart w:id="14518" w:name="_ETM_Q1_11249237"/>
      <w:bookmarkEnd w:id="14518"/>
      <w:r>
        <w:rPr>
          <w:rFonts w:hint="cs"/>
          <w:rtl/>
        </w:rPr>
        <w:t xml:space="preserve">החוקים להארכת תקש"חים הקיימים, שהם יפקעו ב-10 באוגוסט, וזה נעשה </w:t>
      </w:r>
      <w:bookmarkStart w:id="14519" w:name="_ETM_Q1_11256495"/>
      <w:bookmarkEnd w:id="14519"/>
      <w:r>
        <w:rPr>
          <w:rFonts w:hint="cs"/>
          <w:rtl/>
        </w:rPr>
        <w:t xml:space="preserve">תיקון עקיף. כי כל אחד מהם פוקע בתאריך אחר, </w:t>
      </w:r>
      <w:bookmarkStart w:id="14520" w:name="_ETM_Q1_11256778"/>
      <w:bookmarkEnd w:id="14520"/>
      <w:r>
        <w:rPr>
          <w:rFonts w:hint="cs"/>
          <w:rtl/>
        </w:rPr>
        <w:t>חלק אחרי זה, חלק לפני זה, עושים יישור קו, ב-</w:t>
      </w:r>
      <w:bookmarkStart w:id="14521" w:name="_ETM_Q1_11258787"/>
      <w:bookmarkEnd w:id="14521"/>
      <w:r>
        <w:rPr>
          <w:rFonts w:hint="cs"/>
          <w:rtl/>
        </w:rPr>
        <w:t xml:space="preserve">10 באוגוסט כולם פוקעים. </w:t>
      </w:r>
    </w:p>
    <w:p w:rsidR="006F13DE" w:rsidRDefault="006F13DE" w:rsidP="006F13DE">
      <w:pPr>
        <w:rPr>
          <w:rtl/>
        </w:rPr>
      </w:pPr>
    </w:p>
    <w:p w:rsidR="006F13DE" w:rsidRDefault="006F13DE" w:rsidP="006F13DE">
      <w:pPr>
        <w:rPr>
          <w:rtl/>
        </w:rPr>
      </w:pPr>
      <w:r>
        <w:rPr>
          <w:rFonts w:hint="cs"/>
          <w:rtl/>
        </w:rPr>
        <w:t xml:space="preserve">כן מוצע לאפשר לכנסת, בהחלטה לבקשת </w:t>
      </w:r>
      <w:bookmarkStart w:id="14522" w:name="_ETM_Q1_11263781"/>
      <w:bookmarkEnd w:id="14522"/>
      <w:r>
        <w:rPr>
          <w:rFonts w:hint="cs"/>
          <w:rtl/>
        </w:rPr>
        <w:t>הממשלה ועל פי המלצת ועדת החוקה, אותו מנגנון שנקבע בחוק ה-</w:t>
      </w:r>
      <w:r>
        <w:t>VC</w:t>
      </w:r>
      <w:r>
        <w:rPr>
          <w:rFonts w:hint="cs"/>
          <w:rtl/>
        </w:rPr>
        <w:t xml:space="preserve"> בתקש"ח האכיפה, להאריך או לקצר. זאת אומרת, </w:t>
      </w:r>
      <w:bookmarkStart w:id="14523" w:name="_ETM_Q1_11272594"/>
      <w:bookmarkEnd w:id="14523"/>
      <w:r>
        <w:rPr>
          <w:rFonts w:hint="cs"/>
          <w:rtl/>
        </w:rPr>
        <w:t xml:space="preserve">או להקדים לפני ה-10 באוגוסט את הפקיעה או לאחר אחרי </w:t>
      </w:r>
      <w:bookmarkStart w:id="14524" w:name="_ETM_Q1_11276963"/>
      <w:bookmarkEnd w:id="14524"/>
      <w:r>
        <w:rPr>
          <w:rFonts w:hint="cs"/>
          <w:rtl/>
        </w:rPr>
        <w:t xml:space="preserve">ה-10 באוגוסט את הפקיעה. צריך להחליט. </w:t>
      </w:r>
    </w:p>
    <w:p w:rsidR="006F13DE" w:rsidRDefault="006F13DE" w:rsidP="006F13DE">
      <w:pPr>
        <w:rPr>
          <w:rtl/>
        </w:rPr>
      </w:pPr>
      <w:bookmarkStart w:id="14525" w:name="_ETM_Q1_11278146"/>
      <w:bookmarkStart w:id="14526" w:name="_ETM_Q1_11278235"/>
      <w:bookmarkStart w:id="14527" w:name="_ETM_Q1_11278741"/>
      <w:bookmarkEnd w:id="14525"/>
      <w:bookmarkEnd w:id="14526"/>
      <w:bookmarkEnd w:id="14527"/>
    </w:p>
    <w:p w:rsidR="006F13DE" w:rsidRDefault="006F13DE" w:rsidP="006F13DE">
      <w:pPr>
        <w:pStyle w:val="af8"/>
        <w:keepNext/>
        <w:rPr>
          <w:rtl/>
        </w:rPr>
      </w:pPr>
      <w:bookmarkStart w:id="14528" w:name="ET_yor_5069_17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528"/>
    </w:p>
    <w:p w:rsidR="006F13DE" w:rsidRDefault="006F13DE" w:rsidP="006F13DE">
      <w:pPr>
        <w:pStyle w:val="KeepWithNext"/>
        <w:rPr>
          <w:rtl/>
        </w:rPr>
      </w:pPr>
    </w:p>
    <w:p w:rsidR="006F13DE" w:rsidRDefault="006F13DE" w:rsidP="006F13DE">
      <w:pPr>
        <w:rPr>
          <w:rtl/>
        </w:rPr>
      </w:pPr>
      <w:bookmarkStart w:id="14529" w:name="_ETM_Q1_11279265"/>
      <w:bookmarkEnd w:id="14529"/>
      <w:r>
        <w:rPr>
          <w:rFonts w:hint="cs"/>
          <w:rtl/>
        </w:rPr>
        <w:t>ל</w:t>
      </w:r>
      <w:bookmarkStart w:id="14530" w:name="_ETM_Q1_11279320"/>
      <w:bookmarkEnd w:id="14530"/>
      <w:r>
        <w:rPr>
          <w:rFonts w:hint="cs"/>
          <w:rtl/>
        </w:rPr>
        <w:t xml:space="preserve">א הבנתי. אה, </w:t>
      </w:r>
      <w:bookmarkStart w:id="14531" w:name="_ETM_Q1_11280903"/>
      <w:bookmarkEnd w:id="14531"/>
      <w:r>
        <w:rPr>
          <w:rFonts w:hint="cs"/>
          <w:rtl/>
        </w:rPr>
        <w:t>או להאריך או לקצר, בסדר.</w:t>
      </w:r>
    </w:p>
    <w:p w:rsidR="006F13DE" w:rsidRDefault="006F13DE" w:rsidP="006F13DE">
      <w:pPr>
        <w:rPr>
          <w:rtl/>
        </w:rPr>
      </w:pPr>
      <w:bookmarkStart w:id="14532" w:name="_ETM_Q1_11280488"/>
      <w:bookmarkStart w:id="14533" w:name="_ETM_Q1_11280576"/>
      <w:bookmarkStart w:id="14534" w:name="_ETM_Q1_11281333"/>
      <w:bookmarkEnd w:id="14532"/>
      <w:bookmarkEnd w:id="14533"/>
      <w:bookmarkEnd w:id="14534"/>
    </w:p>
    <w:p w:rsidR="006F13DE" w:rsidRDefault="006F13DE" w:rsidP="006F13DE">
      <w:pPr>
        <w:pStyle w:val="a5"/>
        <w:keepNext/>
        <w:rPr>
          <w:rtl/>
        </w:rPr>
      </w:pPr>
      <w:bookmarkStart w:id="14535" w:name="ET_speaker_גור_בליי_17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535"/>
    </w:p>
    <w:p w:rsidR="006F13DE" w:rsidRDefault="006F13DE" w:rsidP="006F13DE">
      <w:pPr>
        <w:pStyle w:val="KeepWithNext"/>
        <w:rPr>
          <w:rtl/>
        </w:rPr>
      </w:pPr>
    </w:p>
    <w:p w:rsidR="006F13DE" w:rsidRDefault="006F13DE" w:rsidP="006F13DE">
      <w:pPr>
        <w:rPr>
          <w:rtl/>
          <w:lang w:val="en-GB"/>
        </w:rPr>
      </w:pPr>
      <w:bookmarkStart w:id="14536" w:name="_ETM_Q1_11281757"/>
      <w:bookmarkStart w:id="14537" w:name="_ETM_Q1_11281796"/>
      <w:bookmarkEnd w:id="14536"/>
      <w:bookmarkEnd w:id="14537"/>
      <w:r>
        <w:rPr>
          <w:rFonts w:hint="cs"/>
          <w:rtl/>
        </w:rPr>
        <w:t xml:space="preserve"> הוועדה צריכה להגיד בכמה ימים </w:t>
      </w:r>
      <w:bookmarkStart w:id="14538" w:name="_ETM_Q1_11283972"/>
      <w:bookmarkEnd w:id="14538"/>
      <w:r>
        <w:rPr>
          <w:rFonts w:hint="cs"/>
          <w:rtl/>
        </w:rPr>
        <w:t xml:space="preserve">מקסימום אפשר לבקש מעבר ל-10 באוגוסט. כלומר, לקצוב מה המקסימום. </w:t>
      </w:r>
      <w:bookmarkStart w:id="14539" w:name="_ETM_Q1_11289785"/>
      <w:bookmarkEnd w:id="14539"/>
      <w:r>
        <w:rPr>
          <w:rFonts w:hint="cs"/>
          <w:rtl/>
        </w:rPr>
        <w:t xml:space="preserve">אם נגיד הממשלה אומרת: אנחנו לא מספיקים להתקין תקנות, </w:t>
      </w:r>
      <w:bookmarkStart w:id="14540" w:name="_ETM_Q1_11295324"/>
      <w:bookmarkEnd w:id="14540"/>
      <w:r>
        <w:rPr>
          <w:rFonts w:hint="cs"/>
          <w:rtl/>
        </w:rPr>
        <w:t xml:space="preserve">לא נעמוד ב-10 באוגוסט, תנו לנו עוד </w:t>
      </w:r>
      <w:r>
        <w:rPr>
          <w:lang w:val="en-GB"/>
        </w:rPr>
        <w:t>x</w:t>
      </w:r>
      <w:r>
        <w:rPr>
          <w:rFonts w:hint="cs"/>
          <w:rtl/>
          <w:lang w:val="en-GB"/>
        </w:rPr>
        <w:t xml:space="preserve"> ימים, </w:t>
      </w:r>
      <w:bookmarkStart w:id="14541" w:name="_ETM_Q1_11295432"/>
      <w:bookmarkEnd w:id="14541"/>
      <w:r>
        <w:rPr>
          <w:rFonts w:hint="cs"/>
          <w:rtl/>
          <w:lang w:val="en-GB"/>
        </w:rPr>
        <w:t>הוועדה תצטרך לאשר והמליאה.</w:t>
      </w:r>
    </w:p>
    <w:p w:rsidR="006F13DE" w:rsidRDefault="006F13DE" w:rsidP="006F13DE">
      <w:pPr>
        <w:rPr>
          <w:rtl/>
          <w:lang w:val="en-GB"/>
        </w:rPr>
      </w:pPr>
      <w:bookmarkStart w:id="14542" w:name="_ETM_Q1_11299299"/>
      <w:bookmarkStart w:id="14543" w:name="_ETM_Q1_11299382"/>
      <w:bookmarkStart w:id="14544" w:name="_ETM_Q1_11300175"/>
      <w:bookmarkEnd w:id="14542"/>
      <w:bookmarkEnd w:id="14543"/>
      <w:bookmarkEnd w:id="14544"/>
    </w:p>
    <w:p w:rsidR="006F13DE" w:rsidRDefault="006F13DE" w:rsidP="006F13DE">
      <w:pPr>
        <w:pStyle w:val="af8"/>
        <w:keepNext/>
        <w:rPr>
          <w:rtl/>
        </w:rPr>
      </w:pPr>
      <w:bookmarkStart w:id="14545" w:name="ET_yor_5069_17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545"/>
    </w:p>
    <w:p w:rsidR="006F13DE" w:rsidRDefault="006F13DE" w:rsidP="006F13DE">
      <w:pPr>
        <w:pStyle w:val="KeepWithNext"/>
        <w:rPr>
          <w:rtl/>
        </w:rPr>
      </w:pPr>
    </w:p>
    <w:p w:rsidR="006F13DE" w:rsidRDefault="006F13DE" w:rsidP="006F13DE">
      <w:pPr>
        <w:rPr>
          <w:rtl/>
          <w:lang w:val="en-GB"/>
        </w:rPr>
      </w:pPr>
      <w:bookmarkStart w:id="14546" w:name="_ETM_Q1_11300623"/>
      <w:bookmarkStart w:id="14547" w:name="_ETM_Q1_11300668"/>
      <w:bookmarkEnd w:id="14546"/>
      <w:bookmarkEnd w:id="14547"/>
      <w:r>
        <w:rPr>
          <w:rFonts w:hint="cs"/>
          <w:rtl/>
        </w:rPr>
        <w:t xml:space="preserve">תרצה גם כמה </w:t>
      </w:r>
      <w:r>
        <w:rPr>
          <w:lang w:val="en-GB"/>
        </w:rPr>
        <w:t>x</w:t>
      </w:r>
      <w:r>
        <w:rPr>
          <w:rFonts w:hint="cs"/>
          <w:rtl/>
          <w:lang w:val="en-GB"/>
        </w:rPr>
        <w:t xml:space="preserve"> ימים לקיצור? </w:t>
      </w:r>
      <w:bookmarkStart w:id="14548" w:name="_ETM_Q1_11301569"/>
      <w:bookmarkEnd w:id="14548"/>
    </w:p>
    <w:p w:rsidR="006F13DE" w:rsidRDefault="006F13DE" w:rsidP="006F13DE">
      <w:pPr>
        <w:rPr>
          <w:rtl/>
          <w:lang w:val="en-GB"/>
        </w:rPr>
      </w:pPr>
      <w:bookmarkStart w:id="14549" w:name="_ETM_Q1_11303053"/>
      <w:bookmarkStart w:id="14550" w:name="_ETM_Q1_11303165"/>
      <w:bookmarkStart w:id="14551" w:name="_ETM_Q1_11301213"/>
      <w:bookmarkEnd w:id="14549"/>
      <w:bookmarkEnd w:id="14550"/>
      <w:bookmarkEnd w:id="14551"/>
    </w:p>
    <w:p w:rsidR="006F13DE" w:rsidRDefault="006F13DE" w:rsidP="006F13DE">
      <w:pPr>
        <w:pStyle w:val="a5"/>
        <w:keepNext/>
        <w:rPr>
          <w:rtl/>
        </w:rPr>
      </w:pPr>
      <w:bookmarkStart w:id="14552" w:name="ET_speaker_גור_בליי_17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552"/>
    </w:p>
    <w:p w:rsidR="006F13DE" w:rsidRDefault="006F13DE" w:rsidP="006F13DE">
      <w:pPr>
        <w:pStyle w:val="KeepWithNext"/>
        <w:rPr>
          <w:rtl/>
        </w:rPr>
      </w:pPr>
    </w:p>
    <w:p w:rsidR="006F13DE" w:rsidRDefault="006F13DE" w:rsidP="006F13DE">
      <w:pPr>
        <w:rPr>
          <w:rtl/>
        </w:rPr>
      </w:pPr>
      <w:bookmarkStart w:id="14553" w:name="_ETM_Q1_11301700"/>
      <w:bookmarkStart w:id="14554" w:name="_ETM_Q1_11301765"/>
      <w:bookmarkEnd w:id="14553"/>
      <w:bookmarkEnd w:id="14554"/>
      <w:r>
        <w:rPr>
          <w:rFonts w:hint="cs"/>
          <w:rtl/>
        </w:rPr>
        <w:t>לא, לקיצור היא יכולה בכל רגע נתון.</w:t>
      </w:r>
      <w:bookmarkStart w:id="14555" w:name="_ETM_Q1_11307705"/>
      <w:bookmarkStart w:id="14556" w:name="_ETM_Q1_11307795"/>
      <w:bookmarkStart w:id="14557" w:name="_ETM_Q1_11308543"/>
      <w:bookmarkEnd w:id="14555"/>
      <w:bookmarkEnd w:id="14556"/>
      <w:bookmarkEnd w:id="14557"/>
    </w:p>
    <w:p w:rsidR="006F13DE" w:rsidRDefault="006F13DE" w:rsidP="006F13DE">
      <w:pPr>
        <w:rPr>
          <w:rtl/>
        </w:rPr>
      </w:pPr>
      <w:bookmarkStart w:id="14558" w:name="_ETM_Q1_11319450"/>
      <w:bookmarkStart w:id="14559" w:name="_ETM_Q1_11319517"/>
      <w:bookmarkEnd w:id="14558"/>
      <w:bookmarkEnd w:id="14559"/>
    </w:p>
    <w:p w:rsidR="006F13DE" w:rsidRDefault="006F13DE" w:rsidP="006F13DE">
      <w:pPr>
        <w:pStyle w:val="af8"/>
        <w:keepNext/>
        <w:rPr>
          <w:rtl/>
        </w:rPr>
      </w:pPr>
      <w:bookmarkStart w:id="14560" w:name="ET_yor_5069_17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560"/>
    </w:p>
    <w:p w:rsidR="006F13DE" w:rsidRDefault="006F13DE" w:rsidP="006F13DE">
      <w:pPr>
        <w:pStyle w:val="KeepWithNext"/>
        <w:rPr>
          <w:rtl/>
        </w:rPr>
      </w:pPr>
    </w:p>
    <w:p w:rsidR="006F13DE" w:rsidRDefault="006F13DE" w:rsidP="006F13DE">
      <w:pPr>
        <w:rPr>
          <w:rtl/>
          <w:lang w:val="en-GB"/>
        </w:rPr>
      </w:pPr>
      <w:bookmarkStart w:id="14561" w:name="_ETM_Q1_11309090"/>
      <w:bookmarkEnd w:id="14561"/>
      <w:r>
        <w:rPr>
          <w:rFonts w:hint="cs"/>
          <w:rtl/>
        </w:rPr>
        <w:t>א</w:t>
      </w:r>
      <w:bookmarkStart w:id="14562" w:name="_ETM_Q1_11309155"/>
      <w:bookmarkEnd w:id="14562"/>
      <w:r>
        <w:rPr>
          <w:rFonts w:hint="cs"/>
          <w:rtl/>
        </w:rPr>
        <w:t xml:space="preserve">ני חושב שכדי שלא נסבך את </w:t>
      </w:r>
      <w:bookmarkStart w:id="14563" w:name="_ETM_Q1_11308927"/>
      <w:bookmarkEnd w:id="14563"/>
      <w:r>
        <w:rPr>
          <w:rFonts w:hint="cs"/>
          <w:rtl/>
        </w:rPr>
        <w:t xml:space="preserve">עצמנו סתם </w:t>
      </w:r>
      <w:r>
        <w:t>–</w:t>
      </w:r>
      <w:r>
        <w:rPr>
          <w:rFonts w:hint="cs"/>
          <w:rtl/>
        </w:rPr>
        <w:t xml:space="preserve"> כי עוד פעם, ואם נופל טיל </w:t>
      </w:r>
      <w:bookmarkStart w:id="14564" w:name="_ETM_Q1_11313402"/>
      <w:bookmarkEnd w:id="14564"/>
      <w:r>
        <w:rPr>
          <w:rFonts w:hint="cs"/>
          <w:rtl/>
        </w:rPr>
        <w:t>מחר ואין לך תקנות, לא יודע</w:t>
      </w:r>
      <w:bookmarkStart w:id="14565" w:name="_ETM_Q1_11314892"/>
      <w:bookmarkEnd w:id="14565"/>
      <w:r>
        <w:rPr>
          <w:rFonts w:hint="cs"/>
          <w:rtl/>
        </w:rPr>
        <w:t xml:space="preserve"> </w:t>
      </w:r>
      <w:r>
        <w:t>–</w:t>
      </w:r>
      <w:r>
        <w:rPr>
          <w:rFonts w:hint="cs"/>
          <w:rtl/>
        </w:rPr>
        <w:t xml:space="preserve"> אנחנו רוצים שזה יהיה כמה שיותר מהר. אנחנו עושים </w:t>
      </w:r>
      <w:bookmarkStart w:id="14566" w:name="_ETM_Q1_11320734"/>
      <w:bookmarkEnd w:id="14566"/>
      <w:r>
        <w:rPr>
          <w:rFonts w:hint="cs"/>
          <w:rtl/>
        </w:rPr>
        <w:t xml:space="preserve">את המנגנון של הארכה רק </w:t>
      </w:r>
      <w:r>
        <w:rPr>
          <w:lang w:val="en-GB"/>
        </w:rPr>
        <w:t>To be on the safe side</w:t>
      </w:r>
      <w:r>
        <w:rPr>
          <w:rFonts w:hint="cs"/>
          <w:rtl/>
          <w:lang w:val="en-GB"/>
        </w:rPr>
        <w:t xml:space="preserve">, אם נקבע אותו </w:t>
      </w:r>
      <w:bookmarkStart w:id="14567" w:name="_ETM_Q1_11324983"/>
      <w:bookmarkEnd w:id="14567"/>
      <w:r>
        <w:rPr>
          <w:rFonts w:hint="cs"/>
          <w:rtl/>
          <w:lang w:val="en-GB"/>
        </w:rPr>
        <w:t xml:space="preserve">מחר אני צריך לעשות ביטול, לא רוצה. אנחנו אומרים </w:t>
      </w:r>
      <w:bookmarkStart w:id="14568" w:name="_ETM_Q1_11330689"/>
      <w:bookmarkEnd w:id="14568"/>
      <w:r>
        <w:rPr>
          <w:rFonts w:hint="cs"/>
          <w:rtl/>
          <w:lang w:val="en-GB"/>
        </w:rPr>
        <w:t>כאן בוועדה</w:t>
      </w:r>
      <w:r>
        <w:rPr>
          <w:rFonts w:hint="cs"/>
          <w:lang w:val="en-GB"/>
        </w:rPr>
        <w:t xml:space="preserve"> </w:t>
      </w:r>
      <w:r>
        <w:rPr>
          <w:rFonts w:hint="cs"/>
          <w:rtl/>
          <w:lang w:val="en-GB"/>
        </w:rPr>
        <w:t xml:space="preserve">שאני מקווה בשבילכם שלא תבואו </w:t>
      </w:r>
      <w:bookmarkStart w:id="14569" w:name="_ETM_Q1_11334563"/>
      <w:bookmarkEnd w:id="14569"/>
      <w:r>
        <w:rPr>
          <w:rFonts w:hint="cs"/>
          <w:rtl/>
          <w:lang w:val="en-GB"/>
        </w:rPr>
        <w:t xml:space="preserve">לבקש הארכה, מאוד מקווה, </w:t>
      </w:r>
      <w:bookmarkStart w:id="14570" w:name="_ETM_Q1_11335607"/>
      <w:bookmarkStart w:id="14571" w:name="_ETM_Q1_11335694"/>
      <w:bookmarkEnd w:id="14570"/>
      <w:bookmarkEnd w:id="14571"/>
      <w:r>
        <w:rPr>
          <w:rFonts w:hint="cs"/>
          <w:rtl/>
          <w:lang w:val="en-GB"/>
        </w:rPr>
        <w:t>כי זה בסוף זה בי</w:t>
      </w:r>
      <w:bookmarkStart w:id="14572" w:name="_ETM_Q1_11337833"/>
      <w:bookmarkEnd w:id="14572"/>
      <w:r>
        <w:rPr>
          <w:rFonts w:hint="cs"/>
          <w:rtl/>
          <w:lang w:val="en-GB"/>
        </w:rPr>
        <w:t>דיים של הפקידים, לא רק בידי הנבחרים.</w:t>
      </w:r>
    </w:p>
    <w:p w:rsidR="006F13DE" w:rsidRDefault="006F13DE" w:rsidP="006F13DE">
      <w:pPr>
        <w:rPr>
          <w:rtl/>
          <w:lang w:val="en-GB"/>
        </w:rPr>
      </w:pPr>
      <w:bookmarkStart w:id="14573" w:name="_ETM_Q1_11339167"/>
      <w:bookmarkStart w:id="14574" w:name="_ETM_Q1_11339275"/>
      <w:bookmarkStart w:id="14575" w:name="_ETM_Q1_11337409"/>
      <w:bookmarkEnd w:id="14573"/>
      <w:bookmarkEnd w:id="14574"/>
      <w:bookmarkEnd w:id="14575"/>
    </w:p>
    <w:p w:rsidR="006F13DE" w:rsidRDefault="006F13DE" w:rsidP="006F13DE">
      <w:pPr>
        <w:pStyle w:val="a5"/>
        <w:keepNext/>
        <w:rPr>
          <w:rtl/>
        </w:rPr>
      </w:pPr>
      <w:bookmarkStart w:id="14576" w:name="ET_speaker_איל_זנדברג_172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4576"/>
    </w:p>
    <w:p w:rsidR="006F13DE" w:rsidRDefault="006F13DE" w:rsidP="006F13DE">
      <w:pPr>
        <w:pStyle w:val="KeepWithNext"/>
        <w:rPr>
          <w:rtl/>
        </w:rPr>
      </w:pPr>
    </w:p>
    <w:p w:rsidR="006F13DE" w:rsidRDefault="006F13DE" w:rsidP="006F13DE">
      <w:pPr>
        <w:rPr>
          <w:rtl/>
        </w:rPr>
      </w:pPr>
      <w:bookmarkStart w:id="14577" w:name="_ETM_Q1_11338013"/>
      <w:bookmarkStart w:id="14578" w:name="_ETM_Q1_11338058"/>
      <w:bookmarkEnd w:id="14577"/>
      <w:bookmarkEnd w:id="14578"/>
      <w:r>
        <w:rPr>
          <w:rFonts w:hint="cs"/>
          <w:rtl/>
        </w:rPr>
        <w:t xml:space="preserve">על ההארכה או </w:t>
      </w:r>
      <w:bookmarkStart w:id="14579" w:name="_ETM_Q1_11337697"/>
      <w:bookmarkEnd w:id="14579"/>
      <w:r>
        <w:rPr>
          <w:rFonts w:hint="cs"/>
          <w:rtl/>
        </w:rPr>
        <w:t>על הקיצור.</w:t>
      </w:r>
    </w:p>
    <w:p w:rsidR="006F13DE" w:rsidRDefault="006F13DE" w:rsidP="006F13DE">
      <w:pPr>
        <w:rPr>
          <w:rtl/>
        </w:rPr>
      </w:pPr>
      <w:bookmarkStart w:id="14580" w:name="_ETM_Q1_11339743"/>
      <w:bookmarkStart w:id="14581" w:name="_ETM_Q1_11339853"/>
      <w:bookmarkStart w:id="14582" w:name="_ETM_Q1_11339252"/>
      <w:bookmarkEnd w:id="14580"/>
      <w:bookmarkEnd w:id="14581"/>
      <w:bookmarkEnd w:id="14582"/>
    </w:p>
    <w:p w:rsidR="006F13DE" w:rsidRDefault="006F13DE" w:rsidP="006F13DE">
      <w:pPr>
        <w:pStyle w:val="a5"/>
        <w:keepNext/>
        <w:rPr>
          <w:rtl/>
          <w:lang w:val="en-GB"/>
        </w:rPr>
      </w:pPr>
      <w:bookmarkStart w:id="14583" w:name="ET_speaker_גור_בליי_1729"/>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4583"/>
    </w:p>
    <w:p w:rsidR="006F13DE" w:rsidRDefault="006F13DE" w:rsidP="006F13DE">
      <w:pPr>
        <w:pStyle w:val="KeepWithNext"/>
        <w:rPr>
          <w:rtl/>
          <w:lang w:val="en-GB"/>
        </w:rPr>
      </w:pPr>
    </w:p>
    <w:p w:rsidR="006F13DE" w:rsidRDefault="006F13DE" w:rsidP="006F13DE">
      <w:pPr>
        <w:rPr>
          <w:rtl/>
          <w:lang w:val="en-GB"/>
        </w:rPr>
      </w:pPr>
      <w:bookmarkStart w:id="14584" w:name="_ETM_Q1_11339829"/>
      <w:bookmarkStart w:id="14585" w:name="_ETM_Q1_11339899"/>
      <w:bookmarkEnd w:id="14584"/>
      <w:bookmarkEnd w:id="14585"/>
      <w:r>
        <w:rPr>
          <w:rFonts w:hint="cs"/>
          <w:rtl/>
          <w:lang w:val="en-GB"/>
        </w:rPr>
        <w:t>הוא מדבר על ההארכה.</w:t>
      </w:r>
    </w:p>
    <w:p w:rsidR="006F13DE" w:rsidRDefault="006F13DE" w:rsidP="006F13DE">
      <w:pPr>
        <w:rPr>
          <w:rtl/>
          <w:lang w:val="en-GB"/>
        </w:rPr>
      </w:pPr>
      <w:bookmarkStart w:id="14586" w:name="_ETM_Q1_11342900"/>
      <w:bookmarkStart w:id="14587" w:name="_ETM_Q1_11343009"/>
      <w:bookmarkStart w:id="14588" w:name="_ETM_Q1_11341865"/>
      <w:bookmarkEnd w:id="14586"/>
      <w:bookmarkEnd w:id="14587"/>
      <w:bookmarkEnd w:id="14588"/>
    </w:p>
    <w:p w:rsidR="006F13DE" w:rsidRDefault="006F13DE" w:rsidP="006F13DE">
      <w:pPr>
        <w:pStyle w:val="af8"/>
        <w:keepNext/>
        <w:rPr>
          <w:rtl/>
          <w:lang w:val="en-GB"/>
        </w:rPr>
      </w:pPr>
      <w:bookmarkStart w:id="14589" w:name="ET_yor_5069_173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589"/>
    </w:p>
    <w:p w:rsidR="006F13DE" w:rsidRDefault="006F13DE" w:rsidP="006F13DE">
      <w:pPr>
        <w:pStyle w:val="KeepWithNext"/>
        <w:rPr>
          <w:rtl/>
          <w:lang w:val="en-GB"/>
        </w:rPr>
      </w:pPr>
    </w:p>
    <w:p w:rsidR="006F13DE" w:rsidRDefault="006F13DE" w:rsidP="006F13DE">
      <w:pPr>
        <w:rPr>
          <w:rtl/>
          <w:lang w:val="en-GB"/>
        </w:rPr>
      </w:pPr>
      <w:bookmarkStart w:id="14590" w:name="_ETM_Q1_11342483"/>
      <w:bookmarkStart w:id="14591" w:name="_ETM_Q1_11342530"/>
      <w:bookmarkEnd w:id="14590"/>
      <w:bookmarkEnd w:id="14591"/>
      <w:r>
        <w:rPr>
          <w:rFonts w:hint="cs"/>
          <w:rtl/>
          <w:lang w:val="en-GB"/>
        </w:rPr>
        <w:t xml:space="preserve">על ההארכה. לא שלא תבואו לפה </w:t>
      </w:r>
      <w:bookmarkStart w:id="14592" w:name="_ETM_Q1_11342804"/>
      <w:bookmarkEnd w:id="14592"/>
      <w:r>
        <w:rPr>
          <w:rFonts w:hint="cs"/>
          <w:rtl/>
          <w:lang w:val="en-GB"/>
        </w:rPr>
        <w:t xml:space="preserve">בכלל, איל, לא מוותר עליך, כבר התמכרתי, מה שנקרא. </w:t>
      </w:r>
      <w:bookmarkStart w:id="14593" w:name="_ETM_Q1_11350554"/>
      <w:bookmarkEnd w:id="14593"/>
      <w:r>
        <w:rPr>
          <w:rFonts w:hint="cs"/>
          <w:rtl/>
          <w:lang w:val="en-GB"/>
        </w:rPr>
        <w:t xml:space="preserve">לא יודע, מה אני אקבע, כל מס' זוכה, זה לא </w:t>
      </w:r>
      <w:bookmarkStart w:id="14594" w:name="_ETM_Q1_11352237"/>
      <w:bookmarkEnd w:id="14594"/>
      <w:r>
        <w:rPr>
          <w:rFonts w:hint="cs"/>
          <w:rtl/>
          <w:lang w:val="en-GB"/>
        </w:rPr>
        <w:t>רציני.</w:t>
      </w:r>
      <w:bookmarkStart w:id="14595" w:name="_ETM_Q1_11353200"/>
      <w:bookmarkStart w:id="14596" w:name="_ETM_Q1_11353282"/>
      <w:bookmarkEnd w:id="14595"/>
      <w:bookmarkEnd w:id="14596"/>
      <w:r>
        <w:rPr>
          <w:rFonts w:hint="cs"/>
          <w:rtl/>
          <w:lang w:val="en-GB"/>
        </w:rPr>
        <w:t xml:space="preserve"> מה, לא יאוחר מחמישה ימים, שלושה ימים, עשרה ימים, </w:t>
      </w:r>
      <w:bookmarkStart w:id="14597" w:name="_ETM_Q1_11356285"/>
      <w:bookmarkEnd w:id="14597"/>
      <w:r>
        <w:rPr>
          <w:rFonts w:hint="cs"/>
          <w:rtl/>
          <w:lang w:val="en-GB"/>
        </w:rPr>
        <w:t>מה?</w:t>
      </w:r>
      <w:bookmarkStart w:id="14598" w:name="_ETM_Q1_11357200"/>
      <w:bookmarkStart w:id="14599" w:name="_ETM_Q1_11357283"/>
      <w:bookmarkEnd w:id="14598"/>
      <w:bookmarkEnd w:id="14599"/>
    </w:p>
    <w:p w:rsidR="006F13DE" w:rsidRDefault="006F13DE" w:rsidP="006F13DE">
      <w:pPr>
        <w:rPr>
          <w:rtl/>
          <w:lang w:val="en-GB"/>
        </w:rPr>
      </w:pPr>
      <w:bookmarkStart w:id="14600" w:name="_ETM_Q1_11347141"/>
      <w:bookmarkStart w:id="14601" w:name="_ETM_Q1_11347252"/>
      <w:bookmarkStart w:id="14602" w:name="_ETM_Q1_11349003"/>
      <w:bookmarkEnd w:id="14600"/>
      <w:bookmarkEnd w:id="14601"/>
      <w:bookmarkEnd w:id="14602"/>
    </w:p>
    <w:p w:rsidR="006F13DE" w:rsidRDefault="006F13DE" w:rsidP="006F13DE">
      <w:pPr>
        <w:pStyle w:val="a5"/>
        <w:keepNext/>
        <w:rPr>
          <w:rtl/>
          <w:lang w:val="en-GB"/>
        </w:rPr>
      </w:pPr>
      <w:bookmarkStart w:id="14603" w:name="ET_speaker_גור_בליי_1731"/>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4603"/>
    </w:p>
    <w:p w:rsidR="006F13DE" w:rsidRDefault="006F13DE" w:rsidP="006F13DE">
      <w:pPr>
        <w:pStyle w:val="KeepWithNext"/>
        <w:rPr>
          <w:rtl/>
          <w:lang w:val="en-GB"/>
        </w:rPr>
      </w:pPr>
    </w:p>
    <w:p w:rsidR="006F13DE" w:rsidRDefault="006F13DE" w:rsidP="006F13DE">
      <w:pPr>
        <w:rPr>
          <w:rtl/>
          <w:lang w:val="en-GB"/>
        </w:rPr>
      </w:pPr>
      <w:r>
        <w:rPr>
          <w:rFonts w:hint="cs"/>
          <w:rtl/>
          <w:lang w:val="en-GB"/>
        </w:rPr>
        <w:t xml:space="preserve">השאלה אם הוועדה תאפשר להם לקבל הארכה אם הם באים </w:t>
      </w:r>
      <w:bookmarkStart w:id="14604" w:name="_ETM_Q1_11361139"/>
      <w:bookmarkEnd w:id="14604"/>
      <w:r>
        <w:rPr>
          <w:rFonts w:hint="cs"/>
          <w:rtl/>
          <w:lang w:val="en-GB"/>
        </w:rPr>
        <w:t>לקבל אישור מעבר ל-10 באוגוסט או לא.</w:t>
      </w:r>
    </w:p>
    <w:p w:rsidR="006F13DE" w:rsidRDefault="006F13DE" w:rsidP="006F13DE">
      <w:pPr>
        <w:rPr>
          <w:rtl/>
          <w:lang w:val="en-GB"/>
        </w:rPr>
      </w:pPr>
      <w:bookmarkStart w:id="14605" w:name="_ETM_Q1_11363827"/>
      <w:bookmarkStart w:id="14606" w:name="_ETM_Q1_11363949"/>
      <w:bookmarkStart w:id="14607" w:name="_ETM_Q1_11365550"/>
      <w:bookmarkEnd w:id="14605"/>
      <w:bookmarkEnd w:id="14606"/>
      <w:bookmarkEnd w:id="14607"/>
    </w:p>
    <w:p w:rsidR="006F13DE" w:rsidRDefault="006F13DE" w:rsidP="006F13DE">
      <w:pPr>
        <w:pStyle w:val="af8"/>
        <w:keepNext/>
        <w:rPr>
          <w:rtl/>
          <w:lang w:val="en-GB"/>
        </w:rPr>
      </w:pPr>
      <w:bookmarkStart w:id="14608" w:name="ET_yor_5069_173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608"/>
    </w:p>
    <w:p w:rsidR="006F13DE" w:rsidRDefault="006F13DE" w:rsidP="006F13DE">
      <w:pPr>
        <w:pStyle w:val="KeepWithNext"/>
        <w:rPr>
          <w:rtl/>
          <w:lang w:val="en-GB"/>
        </w:rPr>
      </w:pPr>
    </w:p>
    <w:p w:rsidR="006F13DE" w:rsidRDefault="006F13DE" w:rsidP="006F13DE">
      <w:pPr>
        <w:rPr>
          <w:rtl/>
          <w:lang w:val="en-GB"/>
        </w:rPr>
      </w:pPr>
      <w:bookmarkStart w:id="14609" w:name="_ETM_Q1_11366042"/>
      <w:bookmarkEnd w:id="14609"/>
      <w:r>
        <w:rPr>
          <w:rFonts w:hint="cs"/>
          <w:rtl/>
          <w:lang w:val="en-GB"/>
        </w:rPr>
        <w:t>א</w:t>
      </w:r>
      <w:bookmarkStart w:id="14610" w:name="_ETM_Q1_11366085"/>
      <w:bookmarkEnd w:id="14610"/>
      <w:r>
        <w:rPr>
          <w:rFonts w:hint="cs"/>
          <w:rtl/>
          <w:lang w:val="en-GB"/>
        </w:rPr>
        <w:t xml:space="preserve">ם אתם חושבים שיש </w:t>
      </w:r>
      <w:bookmarkStart w:id="14611" w:name="_ETM_Q1_11365390"/>
      <w:bookmarkEnd w:id="14611"/>
      <w:r>
        <w:rPr>
          <w:rFonts w:hint="cs"/>
          <w:rtl/>
          <w:lang w:val="en-GB"/>
        </w:rPr>
        <w:t>בזה צורך, שכדאי. מה אתה אומר, יואב?</w:t>
      </w:r>
    </w:p>
    <w:p w:rsidR="006F13DE" w:rsidRDefault="006F13DE" w:rsidP="006F13DE">
      <w:pPr>
        <w:rPr>
          <w:rtl/>
          <w:lang w:val="en-GB"/>
        </w:rPr>
      </w:pPr>
      <w:bookmarkStart w:id="14612" w:name="_ETM_Q1_11368650"/>
      <w:bookmarkStart w:id="14613" w:name="_ETM_Q1_11368754"/>
      <w:bookmarkStart w:id="14614" w:name="_ETM_Q1_11366665"/>
      <w:bookmarkEnd w:id="14612"/>
      <w:bookmarkEnd w:id="14613"/>
      <w:bookmarkEnd w:id="14614"/>
    </w:p>
    <w:p w:rsidR="006F13DE" w:rsidRDefault="006F13DE" w:rsidP="006F13DE">
      <w:pPr>
        <w:pStyle w:val="a5"/>
        <w:keepNext/>
        <w:rPr>
          <w:rtl/>
          <w:lang w:val="en-GB"/>
        </w:rPr>
      </w:pPr>
      <w:bookmarkStart w:id="14615" w:name="ET_speaker_גור_בליי_1733"/>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4615"/>
    </w:p>
    <w:p w:rsidR="006F13DE" w:rsidRDefault="006F13DE" w:rsidP="006F13DE">
      <w:pPr>
        <w:pStyle w:val="KeepWithNext"/>
        <w:rPr>
          <w:rtl/>
          <w:lang w:val="en-GB"/>
        </w:rPr>
      </w:pPr>
    </w:p>
    <w:p w:rsidR="006F13DE" w:rsidRDefault="006F13DE" w:rsidP="006F13DE">
      <w:pPr>
        <w:rPr>
          <w:rtl/>
          <w:lang w:val="en-GB"/>
        </w:rPr>
      </w:pPr>
      <w:bookmarkStart w:id="14616" w:name="_ETM_Q1_11367141"/>
      <w:bookmarkStart w:id="14617" w:name="_ETM_Q1_11367180"/>
      <w:bookmarkEnd w:id="14616"/>
      <w:bookmarkEnd w:id="14617"/>
      <w:r>
        <w:rPr>
          <w:rFonts w:hint="cs"/>
          <w:rtl/>
          <w:lang w:val="en-GB"/>
        </w:rPr>
        <w:t xml:space="preserve">זה עניין </w:t>
      </w:r>
      <w:bookmarkStart w:id="14618" w:name="_ETM_Q1_11368835"/>
      <w:bookmarkEnd w:id="14618"/>
      <w:r>
        <w:rPr>
          <w:rFonts w:hint="cs"/>
          <w:rtl/>
          <w:lang w:val="en-GB"/>
        </w:rPr>
        <w:t>של הממשלה.</w:t>
      </w:r>
    </w:p>
    <w:p w:rsidR="006F13DE" w:rsidRDefault="006F13DE" w:rsidP="006F13DE">
      <w:pPr>
        <w:rPr>
          <w:rtl/>
          <w:lang w:val="en-GB"/>
        </w:rPr>
      </w:pPr>
      <w:bookmarkStart w:id="14619" w:name="_ETM_Q1_11369704"/>
      <w:bookmarkStart w:id="14620" w:name="_ETM_Q1_11369771"/>
      <w:bookmarkEnd w:id="14619"/>
      <w:bookmarkEnd w:id="14620"/>
    </w:p>
    <w:p w:rsidR="006F13DE" w:rsidRDefault="006F13DE" w:rsidP="006F13DE">
      <w:pPr>
        <w:pStyle w:val="a5"/>
        <w:keepNext/>
        <w:rPr>
          <w:rtl/>
          <w:lang w:val="en-GB"/>
        </w:rPr>
      </w:pPr>
      <w:bookmarkStart w:id="14621" w:name="ET_speaker_איל_זנדברג_1734"/>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4621"/>
    </w:p>
    <w:p w:rsidR="006F13DE" w:rsidRDefault="006F13DE" w:rsidP="006F13DE">
      <w:pPr>
        <w:pStyle w:val="KeepWithNext"/>
        <w:rPr>
          <w:rtl/>
          <w:lang w:val="en-GB"/>
        </w:rPr>
      </w:pPr>
    </w:p>
    <w:p w:rsidR="006F13DE" w:rsidRDefault="006F13DE" w:rsidP="006F13DE">
      <w:pPr>
        <w:rPr>
          <w:rtl/>
          <w:lang w:val="en-GB"/>
        </w:rPr>
      </w:pPr>
      <w:bookmarkStart w:id="14622" w:name="_ETM_Q1_11372550"/>
      <w:bookmarkEnd w:id="14622"/>
      <w:r>
        <w:rPr>
          <w:rFonts w:hint="cs"/>
          <w:rtl/>
          <w:lang w:val="en-GB"/>
        </w:rPr>
        <w:t>ה</w:t>
      </w:r>
      <w:bookmarkStart w:id="14623" w:name="_ETM_Q1_11372605"/>
      <w:bookmarkEnd w:id="14623"/>
      <w:r>
        <w:rPr>
          <w:rFonts w:hint="cs"/>
          <w:rtl/>
          <w:lang w:val="en-GB"/>
        </w:rPr>
        <w:t xml:space="preserve">צורך מאפשר לנו גמישות. אני חושב שהשיקולים </w:t>
      </w:r>
      <w:bookmarkStart w:id="14624" w:name="_ETM_Q1_11372310"/>
      <w:bookmarkEnd w:id="14624"/>
      <w:r>
        <w:rPr>
          <w:rFonts w:hint="cs"/>
          <w:rtl/>
          <w:lang w:val="en-GB"/>
        </w:rPr>
        <w:t xml:space="preserve">הם די ברורים, אנחנו שואפים להגיע ל-10 באוגוסט, אבל </w:t>
      </w:r>
      <w:bookmarkStart w:id="14625" w:name="_ETM_Q1_11375571"/>
      <w:bookmarkEnd w:id="14625"/>
      <w:r>
        <w:rPr>
          <w:rFonts w:hint="cs"/>
          <w:rtl/>
          <w:lang w:val="en-GB"/>
        </w:rPr>
        <w:t>- - -</w:t>
      </w:r>
    </w:p>
    <w:p w:rsidR="006F13DE" w:rsidRDefault="006F13DE" w:rsidP="006F13DE">
      <w:pPr>
        <w:ind w:firstLine="0"/>
        <w:rPr>
          <w:rtl/>
          <w:lang w:val="en-GB"/>
        </w:rPr>
      </w:pPr>
      <w:bookmarkStart w:id="14626" w:name="_ETM_Q1_11376352"/>
      <w:bookmarkStart w:id="14627" w:name="_ETM_Q1_11376463"/>
      <w:bookmarkStart w:id="14628" w:name="_ETM_Q1_11376954"/>
      <w:bookmarkStart w:id="14629" w:name="_ETM_Q1_11377002"/>
      <w:bookmarkStart w:id="14630" w:name="_ETM_Q1_11373660"/>
      <w:bookmarkEnd w:id="14626"/>
      <w:bookmarkEnd w:id="14627"/>
      <w:bookmarkEnd w:id="14628"/>
      <w:bookmarkEnd w:id="14629"/>
      <w:bookmarkEnd w:id="14630"/>
    </w:p>
    <w:p w:rsidR="006F13DE" w:rsidRDefault="006F13DE" w:rsidP="006F13DE">
      <w:pPr>
        <w:pStyle w:val="a5"/>
        <w:keepNext/>
        <w:rPr>
          <w:rtl/>
          <w:lang w:val="en-GB"/>
        </w:rPr>
      </w:pPr>
      <w:bookmarkStart w:id="14631" w:name="ET_speaker_5771_1747"/>
      <w:r>
        <w:rPr>
          <w:rStyle w:val="TagStyle"/>
          <w:rFonts w:hint="cs"/>
          <w:rtl/>
        </w:rPr>
        <w:t xml:space="preserve"> &lt;&lt; דובר &gt;&gt; </w:t>
      </w:r>
      <w:r>
        <w:rPr>
          <w:rFonts w:hint="cs"/>
          <w:rtl/>
          <w:lang w:val="en-GB"/>
        </w:rPr>
        <w:t>איתן גינזבורג (כחול לבן):</w:t>
      </w:r>
      <w:r>
        <w:rPr>
          <w:rStyle w:val="TagStyle"/>
          <w:rFonts w:hint="cs"/>
          <w:rtl/>
        </w:rPr>
        <w:t xml:space="preserve"> &lt;&lt; דובר &gt;&gt;</w:t>
      </w:r>
      <w:r>
        <w:rPr>
          <w:rFonts w:hint="cs"/>
          <w:rtl/>
          <w:lang w:val="en-GB"/>
        </w:rPr>
        <w:t xml:space="preserve"> </w:t>
      </w:r>
      <w:bookmarkEnd w:id="14631"/>
    </w:p>
    <w:p w:rsidR="006F13DE" w:rsidRDefault="006F13DE" w:rsidP="006F13DE">
      <w:pPr>
        <w:ind w:firstLine="0"/>
        <w:rPr>
          <w:rtl/>
          <w:lang w:val="en-GB"/>
        </w:rPr>
      </w:pPr>
      <w:bookmarkStart w:id="14632" w:name="_ETM_Q1_11374169"/>
      <w:bookmarkStart w:id="14633" w:name="_ETM_Q1_11374210"/>
      <w:bookmarkEnd w:id="14632"/>
      <w:bookmarkEnd w:id="14633"/>
      <w:r>
        <w:rPr>
          <w:rFonts w:hint="cs"/>
          <w:rtl/>
          <w:lang w:val="en-GB"/>
        </w:rPr>
        <w:t xml:space="preserve"> </w:t>
      </w:r>
    </w:p>
    <w:p w:rsidR="006F13DE" w:rsidRDefault="006F13DE" w:rsidP="006F13DE">
      <w:pPr>
        <w:rPr>
          <w:rtl/>
          <w:lang w:val="en-GB"/>
        </w:rPr>
      </w:pPr>
      <w:bookmarkStart w:id="14634" w:name="_ETM_Q1_11374982"/>
      <w:bookmarkStart w:id="14635" w:name="_ETM_Q1_11375060"/>
      <w:bookmarkEnd w:id="14634"/>
      <w:bookmarkEnd w:id="14635"/>
      <w:r>
        <w:rPr>
          <w:rFonts w:hint="cs"/>
          <w:rtl/>
          <w:lang w:val="en-GB"/>
        </w:rPr>
        <w:t xml:space="preserve">האמן לי, כמות הגמישות שקיבלתם פה </w:t>
      </w:r>
      <w:bookmarkStart w:id="14636" w:name="_ETM_Q1_11378905"/>
      <w:bookmarkEnd w:id="14636"/>
      <w:r>
        <w:rPr>
          <w:rFonts w:hint="cs"/>
          <w:rtl/>
          <w:lang w:val="en-GB"/>
        </w:rPr>
        <w:t xml:space="preserve">בחוק הזה, אני כבר לא יודע כמה גמישים אפשר </w:t>
      </w:r>
      <w:bookmarkStart w:id="14637" w:name="_ETM_Q1_11378663"/>
      <w:bookmarkEnd w:id="14637"/>
      <w:r>
        <w:rPr>
          <w:rFonts w:hint="cs"/>
          <w:rtl/>
          <w:lang w:val="en-GB"/>
        </w:rPr>
        <w:t>להיות עוד.</w:t>
      </w:r>
    </w:p>
    <w:p w:rsidR="006F13DE" w:rsidRDefault="006F13DE" w:rsidP="006F13DE">
      <w:pPr>
        <w:rPr>
          <w:rtl/>
          <w:lang w:val="en-GB"/>
        </w:rPr>
      </w:pPr>
      <w:bookmarkStart w:id="14638" w:name="_ETM_Q1_11381829"/>
      <w:bookmarkStart w:id="14639" w:name="_ETM_Q1_11381900"/>
      <w:bookmarkStart w:id="14640" w:name="_ETM_Q1_11384252"/>
      <w:bookmarkEnd w:id="14638"/>
      <w:bookmarkEnd w:id="14639"/>
      <w:bookmarkEnd w:id="14640"/>
    </w:p>
    <w:p w:rsidR="006F13DE" w:rsidRDefault="006F13DE" w:rsidP="006F13DE">
      <w:pPr>
        <w:pStyle w:val="af8"/>
        <w:keepNext/>
        <w:rPr>
          <w:rtl/>
          <w:lang w:val="en-GB"/>
        </w:rPr>
      </w:pPr>
      <w:bookmarkStart w:id="14641" w:name="ET_yor_5069_1735"/>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641"/>
    </w:p>
    <w:p w:rsidR="006F13DE" w:rsidRDefault="006F13DE" w:rsidP="006F13DE">
      <w:pPr>
        <w:pStyle w:val="KeepWithNext"/>
        <w:rPr>
          <w:rtl/>
          <w:lang w:val="en-GB"/>
        </w:rPr>
      </w:pPr>
    </w:p>
    <w:p w:rsidR="006F13DE" w:rsidRDefault="006F13DE" w:rsidP="006F13DE">
      <w:pPr>
        <w:rPr>
          <w:rtl/>
          <w:lang w:val="en-GB"/>
        </w:rPr>
      </w:pPr>
      <w:bookmarkStart w:id="14642" w:name="_ETM_Q1_11384805"/>
      <w:bookmarkStart w:id="14643" w:name="_ETM_Q1_11384854"/>
      <w:bookmarkEnd w:id="14642"/>
      <w:bookmarkEnd w:id="14643"/>
      <w:r>
        <w:rPr>
          <w:rFonts w:hint="cs"/>
          <w:rtl/>
          <w:lang w:val="en-GB"/>
        </w:rPr>
        <w:t>אני לא רוצה לקבוע זמן, כי אז תגי</w:t>
      </w:r>
      <w:bookmarkStart w:id="14644" w:name="_ETM_Q1_11385193"/>
      <w:bookmarkEnd w:id="14644"/>
      <w:r>
        <w:rPr>
          <w:rFonts w:hint="cs"/>
          <w:rtl/>
          <w:lang w:val="en-GB"/>
        </w:rPr>
        <w:t>עו לזמן הזה.</w:t>
      </w:r>
    </w:p>
    <w:p w:rsidR="006F13DE" w:rsidRDefault="006F13DE" w:rsidP="006F13DE">
      <w:pPr>
        <w:rPr>
          <w:rtl/>
          <w:lang w:val="en-GB"/>
        </w:rPr>
      </w:pPr>
      <w:bookmarkStart w:id="14645" w:name="_ETM_Q1_11384200"/>
      <w:bookmarkStart w:id="14646" w:name="_ETM_Q1_11384299"/>
      <w:bookmarkStart w:id="14647" w:name="_ETM_Q1_11384022"/>
      <w:bookmarkEnd w:id="14645"/>
      <w:bookmarkEnd w:id="14646"/>
      <w:bookmarkEnd w:id="14647"/>
    </w:p>
    <w:p w:rsidR="006F13DE" w:rsidRDefault="006F13DE" w:rsidP="006F13DE">
      <w:pPr>
        <w:pStyle w:val="a5"/>
        <w:keepNext/>
        <w:rPr>
          <w:rtl/>
          <w:lang w:val="en-GB"/>
        </w:rPr>
      </w:pPr>
      <w:bookmarkStart w:id="14648" w:name="ET_speaker_5771_1748"/>
      <w:r>
        <w:rPr>
          <w:rStyle w:val="TagStyle"/>
          <w:rFonts w:hint="cs"/>
          <w:rtl/>
        </w:rPr>
        <w:t xml:space="preserve"> &lt;&lt; דובר &gt;&gt; </w:t>
      </w:r>
      <w:r>
        <w:rPr>
          <w:rFonts w:hint="cs"/>
          <w:rtl/>
          <w:lang w:val="en-GB"/>
        </w:rPr>
        <w:t>איתן גינזבורג (כחול לבן):</w:t>
      </w:r>
      <w:r>
        <w:rPr>
          <w:rStyle w:val="TagStyle"/>
          <w:rFonts w:hint="cs"/>
          <w:rtl/>
        </w:rPr>
        <w:t xml:space="preserve"> &lt;&lt; דובר &gt;&gt;</w:t>
      </w:r>
      <w:r>
        <w:rPr>
          <w:rFonts w:hint="cs"/>
          <w:rtl/>
          <w:lang w:val="en-GB"/>
        </w:rPr>
        <w:t xml:space="preserve"> </w:t>
      </w:r>
      <w:bookmarkEnd w:id="14648"/>
    </w:p>
    <w:p w:rsidR="006F13DE" w:rsidRDefault="006F13DE" w:rsidP="006F13DE">
      <w:pPr>
        <w:rPr>
          <w:rtl/>
          <w:lang w:val="en-GB"/>
        </w:rPr>
      </w:pPr>
      <w:bookmarkStart w:id="14649" w:name="_ETM_Q1_11384472"/>
      <w:bookmarkStart w:id="14650" w:name="_ETM_Q1_11384514"/>
      <w:bookmarkEnd w:id="14649"/>
      <w:bookmarkEnd w:id="14650"/>
      <w:r>
        <w:rPr>
          <w:rFonts w:hint="cs"/>
          <w:rtl/>
          <w:lang w:val="en-GB"/>
        </w:rPr>
        <w:t xml:space="preserve"> </w:t>
      </w:r>
    </w:p>
    <w:p w:rsidR="006F13DE" w:rsidRDefault="006F13DE" w:rsidP="006F13DE">
      <w:pPr>
        <w:rPr>
          <w:rtl/>
          <w:lang w:val="en-GB"/>
        </w:rPr>
      </w:pPr>
      <w:bookmarkStart w:id="14651" w:name="_ETM_Q1_11386931"/>
      <w:bookmarkStart w:id="14652" w:name="_ETM_Q1_11387028"/>
      <w:bookmarkEnd w:id="14651"/>
      <w:bookmarkEnd w:id="14652"/>
      <w:r>
        <w:rPr>
          <w:rFonts w:hint="cs"/>
          <w:rtl/>
          <w:lang w:val="en-GB"/>
        </w:rPr>
        <w:t>ברור.</w:t>
      </w:r>
    </w:p>
    <w:p w:rsidR="006F13DE" w:rsidRDefault="006F13DE" w:rsidP="006F13DE">
      <w:pPr>
        <w:rPr>
          <w:rtl/>
          <w:lang w:val="en-GB"/>
        </w:rPr>
      </w:pPr>
      <w:bookmarkStart w:id="14653" w:name="_ETM_Q1_11387641"/>
      <w:bookmarkStart w:id="14654" w:name="_ETM_Q1_11387736"/>
      <w:bookmarkStart w:id="14655" w:name="_ETM_Q1_11387949"/>
      <w:bookmarkEnd w:id="14653"/>
      <w:bookmarkEnd w:id="14654"/>
      <w:bookmarkEnd w:id="14655"/>
    </w:p>
    <w:p w:rsidR="006F13DE" w:rsidRDefault="006F13DE" w:rsidP="006F13DE">
      <w:pPr>
        <w:pStyle w:val="af8"/>
        <w:keepNext/>
        <w:rPr>
          <w:rtl/>
          <w:lang w:val="en-GB"/>
        </w:rPr>
      </w:pPr>
      <w:bookmarkStart w:id="14656" w:name="ET_yor_5069_1736"/>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656"/>
    </w:p>
    <w:p w:rsidR="006F13DE" w:rsidRDefault="006F13DE" w:rsidP="006F13DE">
      <w:pPr>
        <w:pStyle w:val="KeepWithNext"/>
        <w:rPr>
          <w:rtl/>
          <w:lang w:val="en-GB"/>
        </w:rPr>
      </w:pPr>
    </w:p>
    <w:p w:rsidR="006F13DE" w:rsidRDefault="006F13DE" w:rsidP="006F13DE">
      <w:pPr>
        <w:rPr>
          <w:rtl/>
          <w:lang w:val="en-GB"/>
        </w:rPr>
      </w:pPr>
      <w:bookmarkStart w:id="14657" w:name="_ETM_Q1_11388372"/>
      <w:bookmarkStart w:id="14658" w:name="_ETM_Q1_11388408"/>
      <w:bookmarkEnd w:id="14657"/>
      <w:bookmarkEnd w:id="14658"/>
      <w:r>
        <w:rPr>
          <w:rFonts w:hint="cs"/>
          <w:rtl/>
          <w:lang w:val="en-GB"/>
        </w:rPr>
        <w:t xml:space="preserve">אני רוצה שתבואו לפה, אין כזה דבר, </w:t>
      </w:r>
      <w:bookmarkStart w:id="14659" w:name="_ETM_Q1_11390488"/>
      <w:bookmarkEnd w:id="14659"/>
      <w:r>
        <w:rPr>
          <w:rFonts w:hint="cs"/>
          <w:rtl/>
          <w:lang w:val="en-GB"/>
        </w:rPr>
        <w:t xml:space="preserve">נצטרך להחליט. אם תבואו ותגידו: יש לנו עוד שלושה </w:t>
      </w:r>
      <w:bookmarkStart w:id="14660" w:name="_ETM_Q1_11392043"/>
      <w:bookmarkEnd w:id="14660"/>
      <w:r>
        <w:rPr>
          <w:rFonts w:hint="cs"/>
          <w:rtl/>
          <w:lang w:val="en-GB"/>
        </w:rPr>
        <w:t xml:space="preserve">ימים, ארבעה ימים, נעשה את זה. אבל לא יודע, אם </w:t>
      </w:r>
      <w:bookmarkStart w:id="14661" w:name="_ETM_Q1_11395656"/>
      <w:bookmarkEnd w:id="14661"/>
      <w:r>
        <w:rPr>
          <w:rFonts w:hint="cs"/>
          <w:rtl/>
          <w:lang w:val="en-GB"/>
        </w:rPr>
        <w:t xml:space="preserve">קרתה חלילה הדבקה המונית במשרד מסוים בארץ, במשרד ממשלתי </w:t>
      </w:r>
      <w:bookmarkStart w:id="14662" w:name="_ETM_Q1_11402743"/>
      <w:bookmarkEnd w:id="14662"/>
      <w:r>
        <w:rPr>
          <w:rFonts w:hint="cs"/>
          <w:rtl/>
          <w:lang w:val="en-GB"/>
        </w:rPr>
        <w:t>ואין עובדים, ולהם יש - - -</w:t>
      </w:r>
    </w:p>
    <w:p w:rsidR="006F13DE" w:rsidRDefault="006F13DE" w:rsidP="006F13DE">
      <w:pPr>
        <w:rPr>
          <w:rtl/>
          <w:lang w:val="en-GB"/>
        </w:rPr>
      </w:pPr>
      <w:bookmarkStart w:id="14663" w:name="_ETM_Q1_11403165"/>
      <w:bookmarkStart w:id="14664" w:name="_ETM_Q1_11403271"/>
      <w:bookmarkStart w:id="14665" w:name="_ETM_Q1_11403811"/>
      <w:bookmarkEnd w:id="14663"/>
      <w:bookmarkEnd w:id="14664"/>
      <w:bookmarkEnd w:id="14665"/>
    </w:p>
    <w:p w:rsidR="006F13DE" w:rsidRDefault="006F13DE" w:rsidP="006F13DE">
      <w:pPr>
        <w:pStyle w:val="a5"/>
        <w:keepNext/>
        <w:rPr>
          <w:rtl/>
          <w:lang w:val="en-GB"/>
        </w:rPr>
      </w:pPr>
      <w:bookmarkStart w:id="14666" w:name="ET_speaker_גור_בליי_1737"/>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4666"/>
    </w:p>
    <w:p w:rsidR="006F13DE" w:rsidRDefault="006F13DE" w:rsidP="006F13DE">
      <w:pPr>
        <w:pStyle w:val="KeepWithNext"/>
        <w:rPr>
          <w:rtl/>
          <w:lang w:val="en-GB"/>
        </w:rPr>
      </w:pPr>
    </w:p>
    <w:p w:rsidR="006F13DE" w:rsidRDefault="006F13DE" w:rsidP="006F13DE">
      <w:pPr>
        <w:rPr>
          <w:rtl/>
          <w:lang w:val="en-GB"/>
        </w:rPr>
      </w:pPr>
      <w:bookmarkStart w:id="14667" w:name="_ETM_Q1_11404239"/>
      <w:bookmarkStart w:id="14668" w:name="_ETM_Q1_11404281"/>
      <w:bookmarkEnd w:id="14667"/>
      <w:bookmarkEnd w:id="14668"/>
      <w:r>
        <w:rPr>
          <w:rFonts w:hint="cs"/>
          <w:rtl/>
          <w:lang w:val="en-GB"/>
        </w:rPr>
        <w:t xml:space="preserve">אבל, </w:t>
      </w:r>
      <w:bookmarkStart w:id="14669" w:name="_ETM_Q1_11403107"/>
      <w:bookmarkEnd w:id="14669"/>
      <w:r>
        <w:rPr>
          <w:rFonts w:hint="cs"/>
          <w:rtl/>
          <w:lang w:val="en-GB"/>
        </w:rPr>
        <w:t xml:space="preserve">אדוני היושב-ראש, בחקיקה אתה חייב, מקובל לתחום מה המקסימום </w:t>
      </w:r>
      <w:bookmarkStart w:id="14670" w:name="_ETM_Q1_11408180"/>
      <w:bookmarkEnd w:id="14670"/>
      <w:r>
        <w:rPr>
          <w:rFonts w:hint="cs"/>
          <w:rtl/>
          <w:lang w:val="en-GB"/>
        </w:rPr>
        <w:t xml:space="preserve">ימים שהם יכולים לבקש כארכה, כי אחרת הם </w:t>
      </w:r>
      <w:bookmarkStart w:id="14671" w:name="_ETM_Q1_11411316"/>
      <w:bookmarkEnd w:id="14671"/>
      <w:r>
        <w:rPr>
          <w:rFonts w:hint="cs"/>
          <w:rtl/>
          <w:lang w:val="en-GB"/>
        </w:rPr>
        <w:t>יכולים לבקש חודשים של ארכה.</w:t>
      </w:r>
    </w:p>
    <w:p w:rsidR="006F13DE" w:rsidRDefault="006F13DE" w:rsidP="006F13DE">
      <w:pPr>
        <w:rPr>
          <w:rtl/>
          <w:lang w:val="en-GB"/>
        </w:rPr>
      </w:pPr>
      <w:bookmarkStart w:id="14672" w:name="_ETM_Q1_11414111"/>
      <w:bookmarkStart w:id="14673" w:name="_ETM_Q1_11414203"/>
      <w:bookmarkStart w:id="14674" w:name="_ETM_Q1_11413604"/>
      <w:bookmarkEnd w:id="14672"/>
      <w:bookmarkEnd w:id="14673"/>
      <w:bookmarkEnd w:id="14674"/>
    </w:p>
    <w:p w:rsidR="006F13DE" w:rsidRDefault="006F13DE" w:rsidP="006F13DE">
      <w:pPr>
        <w:pStyle w:val="af8"/>
        <w:keepNext/>
        <w:rPr>
          <w:rtl/>
          <w:lang w:val="en-GB"/>
        </w:rPr>
      </w:pPr>
      <w:bookmarkStart w:id="14675" w:name="ET_yor_5069_1738"/>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675"/>
    </w:p>
    <w:p w:rsidR="006F13DE" w:rsidRDefault="006F13DE" w:rsidP="006F13DE">
      <w:pPr>
        <w:pStyle w:val="KeepWithNext"/>
        <w:rPr>
          <w:rtl/>
          <w:lang w:val="en-GB"/>
        </w:rPr>
      </w:pPr>
    </w:p>
    <w:p w:rsidR="006F13DE" w:rsidRDefault="006F13DE" w:rsidP="006F13DE">
      <w:pPr>
        <w:rPr>
          <w:rtl/>
          <w:lang w:val="en-GB"/>
        </w:rPr>
      </w:pPr>
      <w:bookmarkStart w:id="14676" w:name="_ETM_Q1_11414092"/>
      <w:bookmarkStart w:id="14677" w:name="_ETM_Q1_11414131"/>
      <w:bookmarkEnd w:id="14676"/>
      <w:bookmarkEnd w:id="14677"/>
      <w:r>
        <w:rPr>
          <w:rFonts w:hint="cs"/>
          <w:rtl/>
          <w:lang w:val="en-GB"/>
        </w:rPr>
        <w:t>מה חשבתם לבקש?</w:t>
      </w:r>
    </w:p>
    <w:p w:rsidR="006F13DE" w:rsidRDefault="006F13DE" w:rsidP="006F13DE">
      <w:pPr>
        <w:rPr>
          <w:rtl/>
          <w:lang w:val="en-GB"/>
        </w:rPr>
      </w:pPr>
      <w:bookmarkStart w:id="14678" w:name="_ETM_Q1_11416560"/>
      <w:bookmarkStart w:id="14679" w:name="_ETM_Q1_11416660"/>
      <w:bookmarkStart w:id="14680" w:name="_ETM_Q1_11417469"/>
      <w:bookmarkEnd w:id="14678"/>
      <w:bookmarkEnd w:id="14679"/>
      <w:bookmarkEnd w:id="14680"/>
    </w:p>
    <w:p w:rsidR="006F13DE" w:rsidRDefault="006F13DE" w:rsidP="006F13DE">
      <w:pPr>
        <w:pStyle w:val="a5"/>
        <w:keepNext/>
        <w:rPr>
          <w:rtl/>
          <w:lang w:val="en-GB"/>
        </w:rPr>
      </w:pPr>
      <w:bookmarkStart w:id="14681" w:name="ET_speaker_איל_זנדברג_1739"/>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4681"/>
    </w:p>
    <w:p w:rsidR="006F13DE" w:rsidRDefault="006F13DE" w:rsidP="006F13DE">
      <w:pPr>
        <w:pStyle w:val="KeepWithNext"/>
        <w:rPr>
          <w:rtl/>
          <w:lang w:val="en-GB"/>
        </w:rPr>
      </w:pPr>
    </w:p>
    <w:p w:rsidR="006F13DE" w:rsidRDefault="006F13DE" w:rsidP="006F13DE">
      <w:pPr>
        <w:rPr>
          <w:rtl/>
          <w:lang w:val="en-GB"/>
        </w:rPr>
      </w:pPr>
      <w:bookmarkStart w:id="14682" w:name="_ETM_Q1_11418009"/>
      <w:bookmarkStart w:id="14683" w:name="_ETM_Q1_11418073"/>
      <w:bookmarkEnd w:id="14682"/>
      <w:bookmarkEnd w:id="14683"/>
      <w:r>
        <w:rPr>
          <w:rFonts w:hint="cs"/>
          <w:rtl/>
          <w:lang w:val="en-GB"/>
        </w:rPr>
        <w:t>אני מע</w:t>
      </w:r>
      <w:bookmarkStart w:id="14684" w:name="_ETM_Q1_11415950"/>
      <w:bookmarkEnd w:id="14684"/>
      <w:r>
        <w:rPr>
          <w:rFonts w:hint="cs"/>
          <w:rtl/>
          <w:lang w:val="en-GB"/>
        </w:rPr>
        <w:t>ריך - - -</w:t>
      </w:r>
      <w:bookmarkStart w:id="14685" w:name="_ETM_Q1_11418805"/>
      <w:bookmarkEnd w:id="14685"/>
    </w:p>
    <w:p w:rsidR="006F13DE" w:rsidRDefault="006F13DE" w:rsidP="006F13DE">
      <w:pPr>
        <w:rPr>
          <w:rtl/>
          <w:lang w:val="en-GB"/>
        </w:rPr>
      </w:pPr>
      <w:bookmarkStart w:id="14686" w:name="_ETM_Q1_11418956"/>
      <w:bookmarkStart w:id="14687" w:name="_ETM_Q1_11416592"/>
      <w:bookmarkEnd w:id="14686"/>
      <w:bookmarkEnd w:id="14687"/>
    </w:p>
    <w:p w:rsidR="006F13DE" w:rsidRDefault="006F13DE" w:rsidP="006F13DE">
      <w:pPr>
        <w:pStyle w:val="af8"/>
        <w:keepNext/>
        <w:rPr>
          <w:rtl/>
          <w:lang w:val="en-GB"/>
        </w:rPr>
      </w:pPr>
      <w:bookmarkStart w:id="14688" w:name="ET_yor_5069_174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688"/>
    </w:p>
    <w:p w:rsidR="006F13DE" w:rsidRDefault="006F13DE" w:rsidP="006F13DE">
      <w:pPr>
        <w:pStyle w:val="KeepWithNext"/>
        <w:rPr>
          <w:rtl/>
          <w:lang w:val="en-GB"/>
        </w:rPr>
      </w:pPr>
    </w:p>
    <w:p w:rsidR="006F13DE" w:rsidRDefault="006F13DE" w:rsidP="006F13DE">
      <w:pPr>
        <w:rPr>
          <w:rtl/>
          <w:lang w:val="en-GB"/>
        </w:rPr>
      </w:pPr>
      <w:r>
        <w:rPr>
          <w:rFonts w:hint="cs"/>
          <w:rtl/>
          <w:lang w:val="en-GB"/>
        </w:rPr>
        <w:t>את</w:t>
      </w:r>
      <w:bookmarkStart w:id="14689" w:name="_ETM_Q1_11417179"/>
      <w:bookmarkEnd w:id="14689"/>
      <w:r>
        <w:rPr>
          <w:rFonts w:hint="cs"/>
          <w:rtl/>
          <w:lang w:val="en-GB"/>
        </w:rPr>
        <w:t>ה</w:t>
      </w:r>
      <w:bookmarkStart w:id="14690" w:name="_ETM_Q1_11417264"/>
      <w:bookmarkEnd w:id="14690"/>
      <w:r>
        <w:rPr>
          <w:rFonts w:hint="cs"/>
          <w:rtl/>
          <w:lang w:val="en-GB"/>
        </w:rPr>
        <w:t xml:space="preserve"> מעריך או שלא חשבתם </w:t>
      </w:r>
      <w:bookmarkStart w:id="14691" w:name="_ETM_Q1_11417266"/>
      <w:bookmarkEnd w:id="14691"/>
      <w:r>
        <w:rPr>
          <w:rFonts w:hint="cs"/>
          <w:rtl/>
          <w:lang w:val="en-GB"/>
        </w:rPr>
        <w:t>על זה עוד</w:t>
      </w:r>
      <w:bookmarkStart w:id="14692" w:name="_ETM_Q1_11418854"/>
      <w:bookmarkEnd w:id="14692"/>
      <w:r>
        <w:rPr>
          <w:rFonts w:hint="cs"/>
          <w:rtl/>
          <w:lang w:val="en-GB"/>
        </w:rPr>
        <w:t>?</w:t>
      </w:r>
    </w:p>
    <w:p w:rsidR="006F13DE" w:rsidRDefault="006F13DE" w:rsidP="006F13DE">
      <w:pPr>
        <w:rPr>
          <w:rtl/>
          <w:lang w:val="en-GB"/>
        </w:rPr>
      </w:pPr>
      <w:bookmarkStart w:id="14693" w:name="_ETM_Q1_11418977"/>
      <w:bookmarkEnd w:id="14693"/>
    </w:p>
    <w:p w:rsidR="006F13DE" w:rsidRDefault="006F13DE" w:rsidP="006F13DE">
      <w:pPr>
        <w:pStyle w:val="a5"/>
        <w:keepNext/>
        <w:rPr>
          <w:rtl/>
          <w:lang w:val="en-GB"/>
        </w:rPr>
      </w:pPr>
      <w:bookmarkStart w:id="14694" w:name="ET_speaker_איל_זנדברג_1741"/>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4694"/>
    </w:p>
    <w:p w:rsidR="006F13DE" w:rsidRDefault="006F13DE" w:rsidP="006F13DE">
      <w:pPr>
        <w:pStyle w:val="KeepWithNext"/>
        <w:rPr>
          <w:rtl/>
          <w:lang w:val="en-GB"/>
        </w:rPr>
      </w:pPr>
    </w:p>
    <w:p w:rsidR="006F13DE" w:rsidRDefault="006F13DE" w:rsidP="006F13DE">
      <w:pPr>
        <w:rPr>
          <w:rtl/>
          <w:lang w:val="en-GB"/>
        </w:rPr>
      </w:pPr>
      <w:bookmarkStart w:id="14695" w:name="_ETM_Q1_11422273"/>
      <w:bookmarkStart w:id="14696" w:name="_ETM_Q1_11422323"/>
      <w:bookmarkEnd w:id="14695"/>
      <w:bookmarkEnd w:id="14696"/>
      <w:r>
        <w:rPr>
          <w:rFonts w:hint="cs"/>
          <w:rtl/>
          <w:lang w:val="en-GB"/>
        </w:rPr>
        <w:t>אני מתאם. כפי שאני מבין אנחנו מנסים - -</w:t>
      </w:r>
      <w:bookmarkStart w:id="14697" w:name="_ETM_Q1_11424393"/>
      <w:bookmarkEnd w:id="14697"/>
      <w:r>
        <w:rPr>
          <w:rFonts w:hint="cs"/>
          <w:rtl/>
          <w:lang w:val="en-GB"/>
        </w:rPr>
        <w:t xml:space="preserve"> - </w:t>
      </w:r>
    </w:p>
    <w:p w:rsidR="006F13DE" w:rsidRDefault="006F13DE" w:rsidP="006F13DE">
      <w:pPr>
        <w:rPr>
          <w:rtl/>
          <w:lang w:val="en-GB"/>
        </w:rPr>
      </w:pPr>
      <w:bookmarkStart w:id="14698" w:name="_ETM_Q1_11421512"/>
      <w:bookmarkStart w:id="14699" w:name="_ETM_Q1_11421614"/>
      <w:bookmarkStart w:id="14700" w:name="_ETM_Q1_11422184"/>
      <w:bookmarkEnd w:id="14698"/>
      <w:bookmarkEnd w:id="14699"/>
      <w:bookmarkEnd w:id="14700"/>
    </w:p>
    <w:p w:rsidR="006F13DE" w:rsidRDefault="006F13DE" w:rsidP="006F13DE">
      <w:pPr>
        <w:pStyle w:val="af8"/>
        <w:keepNext/>
        <w:rPr>
          <w:rtl/>
          <w:lang w:val="en-GB"/>
        </w:rPr>
      </w:pPr>
      <w:bookmarkStart w:id="14701" w:name="ET_yor_5069_174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701"/>
    </w:p>
    <w:p w:rsidR="006F13DE" w:rsidRDefault="006F13DE" w:rsidP="006F13DE">
      <w:pPr>
        <w:pStyle w:val="KeepWithNext"/>
        <w:rPr>
          <w:rtl/>
          <w:lang w:val="en-GB"/>
        </w:rPr>
      </w:pPr>
    </w:p>
    <w:p w:rsidR="006F13DE" w:rsidRDefault="006F13DE" w:rsidP="006F13DE">
      <w:pPr>
        <w:rPr>
          <w:rtl/>
          <w:lang w:val="en-GB"/>
        </w:rPr>
      </w:pPr>
      <w:bookmarkStart w:id="14702" w:name="_ETM_Q1_11422692"/>
      <w:bookmarkStart w:id="14703" w:name="_ETM_Q1_11422752"/>
      <w:bookmarkEnd w:id="14702"/>
      <w:bookmarkEnd w:id="14703"/>
      <w:r>
        <w:rPr>
          <w:rFonts w:hint="cs"/>
          <w:rtl/>
          <w:lang w:val="en-GB"/>
        </w:rPr>
        <w:t xml:space="preserve">תתחיל את שלך, אני אעבור אחד אחד. </w:t>
      </w:r>
    </w:p>
    <w:p w:rsidR="006F13DE" w:rsidRDefault="006F13DE" w:rsidP="006F13DE">
      <w:pPr>
        <w:rPr>
          <w:rtl/>
          <w:lang w:val="en-GB"/>
        </w:rPr>
      </w:pPr>
      <w:bookmarkStart w:id="14704" w:name="_ETM_Q1_11426333"/>
      <w:bookmarkStart w:id="14705" w:name="_ETM_Q1_11426414"/>
      <w:bookmarkStart w:id="14706" w:name="_ETM_Q1_11428041"/>
      <w:bookmarkEnd w:id="14704"/>
      <w:bookmarkEnd w:id="14705"/>
      <w:bookmarkEnd w:id="14706"/>
    </w:p>
    <w:p w:rsidR="006F13DE" w:rsidRDefault="006F13DE" w:rsidP="006F13DE">
      <w:pPr>
        <w:pStyle w:val="a5"/>
        <w:keepNext/>
        <w:rPr>
          <w:rtl/>
          <w:lang w:val="en-GB"/>
        </w:rPr>
      </w:pPr>
      <w:bookmarkStart w:id="14707" w:name="ET_speaker_איל_זנדברג_1743"/>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4707"/>
    </w:p>
    <w:p w:rsidR="006F13DE" w:rsidRDefault="006F13DE" w:rsidP="006F13DE">
      <w:pPr>
        <w:pStyle w:val="KeepWithNext"/>
        <w:rPr>
          <w:rtl/>
          <w:lang w:val="en-GB"/>
        </w:rPr>
      </w:pPr>
    </w:p>
    <w:p w:rsidR="006F13DE" w:rsidRDefault="006F13DE" w:rsidP="006F13DE">
      <w:pPr>
        <w:rPr>
          <w:rtl/>
          <w:lang w:val="en-GB"/>
        </w:rPr>
      </w:pPr>
      <w:bookmarkStart w:id="14708" w:name="_ETM_Q1_11428507"/>
      <w:bookmarkEnd w:id="14708"/>
      <w:r>
        <w:rPr>
          <w:rFonts w:hint="cs"/>
          <w:rtl/>
          <w:lang w:val="en-GB"/>
        </w:rPr>
        <w:t>ה</w:t>
      </w:r>
      <w:bookmarkStart w:id="14709" w:name="_ETM_Q1_11428566"/>
      <w:bookmarkEnd w:id="14709"/>
      <w:r>
        <w:rPr>
          <w:rFonts w:hint="cs"/>
          <w:rtl/>
          <w:lang w:val="en-GB"/>
        </w:rPr>
        <w:t>פרופורציה היא בין מה תקופת הבסיס ול</w:t>
      </w:r>
      <w:bookmarkStart w:id="14710" w:name="_ETM_Q1_11428021"/>
      <w:bookmarkEnd w:id="14710"/>
      <w:r>
        <w:rPr>
          <w:rFonts w:hint="cs"/>
          <w:rtl/>
          <w:lang w:val="en-GB"/>
        </w:rPr>
        <w:t xml:space="preserve">פי זה בוחנים את ההארכה. אז בחישוב מהיר אם </w:t>
      </w:r>
      <w:bookmarkStart w:id="14711" w:name="_ETM_Q1_11433280"/>
      <w:bookmarkEnd w:id="14711"/>
      <w:r>
        <w:rPr>
          <w:rFonts w:hint="cs"/>
          <w:rtl/>
          <w:lang w:val="en-GB"/>
        </w:rPr>
        <w:t>אנחנו מדברים כאן על סדר גודל של שלושה שבועות לתקופה</w:t>
      </w:r>
      <w:bookmarkStart w:id="14712" w:name="_ETM_Q1_11433114"/>
      <w:bookmarkEnd w:id="14712"/>
      <w:r>
        <w:rPr>
          <w:rFonts w:hint="cs"/>
          <w:rtl/>
          <w:lang w:val="en-GB"/>
        </w:rPr>
        <w:t xml:space="preserve"> הראשונית - - -</w:t>
      </w:r>
    </w:p>
    <w:p w:rsidR="006F13DE" w:rsidRDefault="006F13DE" w:rsidP="006F13DE">
      <w:pPr>
        <w:rPr>
          <w:rtl/>
          <w:lang w:val="en-GB"/>
        </w:rPr>
      </w:pPr>
      <w:bookmarkStart w:id="14713" w:name="_ETM_Q1_11435338"/>
      <w:bookmarkStart w:id="14714" w:name="_ETM_Q1_11435421"/>
      <w:bookmarkStart w:id="14715" w:name="_ETM_Q1_11436407"/>
      <w:bookmarkEnd w:id="14713"/>
      <w:bookmarkEnd w:id="14714"/>
      <w:bookmarkEnd w:id="14715"/>
    </w:p>
    <w:p w:rsidR="006F13DE" w:rsidRDefault="006F13DE" w:rsidP="006F13DE">
      <w:pPr>
        <w:pStyle w:val="a5"/>
        <w:keepNext/>
        <w:rPr>
          <w:rtl/>
          <w:lang w:val="en-GB"/>
        </w:rPr>
      </w:pPr>
      <w:bookmarkStart w:id="14716" w:name="ET_speaker_גור_בליי_1744"/>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4716"/>
    </w:p>
    <w:p w:rsidR="006F13DE" w:rsidRDefault="006F13DE" w:rsidP="006F13DE">
      <w:pPr>
        <w:pStyle w:val="KeepWithNext"/>
        <w:rPr>
          <w:rtl/>
          <w:lang w:val="en-GB"/>
        </w:rPr>
      </w:pPr>
    </w:p>
    <w:p w:rsidR="006F13DE" w:rsidRDefault="006F13DE" w:rsidP="006F13DE">
      <w:pPr>
        <w:rPr>
          <w:rtl/>
          <w:lang w:val="en-GB"/>
        </w:rPr>
      </w:pPr>
      <w:bookmarkStart w:id="14717" w:name="_ETM_Q1_11436878"/>
      <w:bookmarkStart w:id="14718" w:name="_ETM_Q1_11436924"/>
      <w:bookmarkEnd w:id="14717"/>
      <w:bookmarkEnd w:id="14718"/>
      <w:r>
        <w:rPr>
          <w:rFonts w:hint="cs"/>
          <w:rtl/>
          <w:lang w:val="en-GB"/>
        </w:rPr>
        <w:t>עד 10 באוגוסט.</w:t>
      </w:r>
    </w:p>
    <w:p w:rsidR="006F13DE" w:rsidRDefault="006F13DE" w:rsidP="006F13DE">
      <w:pPr>
        <w:rPr>
          <w:rtl/>
          <w:lang w:val="en-GB"/>
        </w:rPr>
      </w:pPr>
      <w:bookmarkStart w:id="14719" w:name="_ETM_Q1_11435120"/>
      <w:bookmarkStart w:id="14720" w:name="_ETM_Q1_11435204"/>
      <w:bookmarkStart w:id="14721" w:name="_ETM_Q1_11436140"/>
      <w:bookmarkEnd w:id="14719"/>
      <w:bookmarkEnd w:id="14720"/>
      <w:bookmarkEnd w:id="14721"/>
    </w:p>
    <w:p w:rsidR="006F13DE" w:rsidRDefault="006F13DE" w:rsidP="006F13DE">
      <w:pPr>
        <w:pStyle w:val="a5"/>
        <w:keepNext/>
        <w:rPr>
          <w:rtl/>
          <w:lang w:val="en-GB"/>
        </w:rPr>
      </w:pPr>
      <w:bookmarkStart w:id="14722" w:name="ET_speaker_איל_זנדברג_1745"/>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4722"/>
    </w:p>
    <w:p w:rsidR="006F13DE" w:rsidRDefault="006F13DE" w:rsidP="006F13DE">
      <w:pPr>
        <w:pStyle w:val="KeepWithNext"/>
        <w:rPr>
          <w:rtl/>
          <w:lang w:val="en-GB"/>
        </w:rPr>
      </w:pPr>
    </w:p>
    <w:p w:rsidR="006F13DE" w:rsidRDefault="006F13DE" w:rsidP="006F13DE">
      <w:pPr>
        <w:rPr>
          <w:rtl/>
          <w:lang w:val="en-GB"/>
        </w:rPr>
      </w:pPr>
      <w:bookmarkStart w:id="14723" w:name="_ETM_Q1_11436615"/>
      <w:bookmarkEnd w:id="14723"/>
      <w:r>
        <w:rPr>
          <w:rFonts w:hint="cs"/>
          <w:rtl/>
          <w:lang w:val="en-GB"/>
        </w:rPr>
        <w:t>א</w:t>
      </w:r>
      <w:bookmarkStart w:id="14724" w:name="_ETM_Q1_11436669"/>
      <w:bookmarkEnd w:id="14724"/>
      <w:r>
        <w:rPr>
          <w:rFonts w:hint="cs"/>
          <w:rtl/>
          <w:lang w:val="en-GB"/>
        </w:rPr>
        <w:t xml:space="preserve">ז אני מעריך </w:t>
      </w:r>
      <w:bookmarkStart w:id="14725" w:name="_ETM_Q1_11437856"/>
      <w:bookmarkEnd w:id="14725"/>
      <w:r>
        <w:rPr>
          <w:rFonts w:hint="cs"/>
          <w:rtl/>
          <w:lang w:val="en-GB"/>
        </w:rPr>
        <w:t xml:space="preserve">שעוד שבוע-שבוע וחצי זה אמור להיות פרק זמן סביר </w:t>
      </w:r>
      <w:bookmarkStart w:id="14726" w:name="_ETM_Q1_11439629"/>
      <w:bookmarkEnd w:id="14726"/>
      <w:r>
        <w:rPr>
          <w:rFonts w:hint="cs"/>
          <w:rtl/>
          <w:lang w:val="en-GB"/>
        </w:rPr>
        <w:t>בעיני.</w:t>
      </w:r>
    </w:p>
    <w:p w:rsidR="006F13DE" w:rsidRDefault="006F13DE" w:rsidP="006F13DE">
      <w:pPr>
        <w:rPr>
          <w:rtl/>
          <w:lang w:val="en-GB"/>
        </w:rPr>
      </w:pPr>
      <w:bookmarkStart w:id="14727" w:name="_ETM_Q1_11440556"/>
      <w:bookmarkStart w:id="14728" w:name="_ETM_Q1_11440678"/>
      <w:bookmarkStart w:id="14729" w:name="_ETM_Q1_11441433"/>
      <w:bookmarkEnd w:id="14727"/>
      <w:bookmarkEnd w:id="14728"/>
      <w:bookmarkEnd w:id="14729"/>
    </w:p>
    <w:p w:rsidR="006F13DE" w:rsidRDefault="006F13DE" w:rsidP="006F13DE">
      <w:pPr>
        <w:pStyle w:val="a5"/>
        <w:keepNext/>
        <w:rPr>
          <w:rtl/>
          <w:lang w:val="en-GB"/>
        </w:rPr>
      </w:pPr>
      <w:bookmarkStart w:id="14730" w:name="ET_speaker_מיכל_גולדברג_1746"/>
      <w:r>
        <w:rPr>
          <w:rStyle w:val="TagStyle"/>
          <w:rFonts w:hint="cs"/>
          <w:rtl/>
        </w:rPr>
        <w:t xml:space="preserve"> &lt;&lt; דובר &gt;&gt; </w:t>
      </w:r>
      <w:r>
        <w:rPr>
          <w:rFonts w:hint="cs"/>
          <w:rtl/>
          <w:lang w:val="en-GB"/>
        </w:rPr>
        <w:t>מיכל גולדברג:</w:t>
      </w:r>
      <w:r>
        <w:rPr>
          <w:rStyle w:val="TagStyle"/>
          <w:rFonts w:hint="cs"/>
          <w:rtl/>
        </w:rPr>
        <w:t xml:space="preserve"> &lt;&lt; דובר &gt;&gt;</w:t>
      </w:r>
      <w:r>
        <w:rPr>
          <w:rFonts w:hint="cs"/>
          <w:rtl/>
          <w:lang w:val="en-GB"/>
        </w:rPr>
        <w:t xml:space="preserve"> </w:t>
      </w:r>
      <w:bookmarkEnd w:id="14730"/>
    </w:p>
    <w:p w:rsidR="006F13DE" w:rsidRDefault="006F13DE" w:rsidP="006F13DE">
      <w:pPr>
        <w:pStyle w:val="KeepWithNext"/>
        <w:rPr>
          <w:rtl/>
          <w:lang w:val="en-GB"/>
        </w:rPr>
      </w:pPr>
    </w:p>
    <w:p w:rsidR="006F13DE" w:rsidRDefault="006F13DE" w:rsidP="006F13DE">
      <w:pPr>
        <w:rPr>
          <w:rtl/>
          <w:lang w:val="en-GB"/>
        </w:rPr>
      </w:pPr>
      <w:bookmarkStart w:id="14731" w:name="_ETM_Q1_11441940"/>
      <w:bookmarkStart w:id="14732" w:name="_ETM_Q1_11441980"/>
      <w:bookmarkEnd w:id="14731"/>
      <w:bookmarkEnd w:id="14732"/>
      <w:r>
        <w:rPr>
          <w:rFonts w:hint="cs"/>
          <w:rtl/>
          <w:lang w:val="en-GB"/>
        </w:rPr>
        <w:t xml:space="preserve">עוד פעם, המטרה שלנו </w:t>
      </w:r>
      <w:bookmarkStart w:id="14733" w:name="_ETM_Q1_11445341"/>
      <w:bookmarkEnd w:id="14733"/>
      <w:r>
        <w:rPr>
          <w:rFonts w:hint="cs"/>
          <w:rtl/>
          <w:lang w:val="en-GB"/>
        </w:rPr>
        <w:t xml:space="preserve">כמובן להגיע עם תקנות לפי החוק כמה </w:t>
      </w:r>
      <w:bookmarkStart w:id="14734" w:name="_ETM_Q1_11447891"/>
      <w:bookmarkEnd w:id="14734"/>
      <w:r>
        <w:rPr>
          <w:rFonts w:hint="cs"/>
          <w:rtl/>
          <w:lang w:val="en-GB"/>
        </w:rPr>
        <w:t xml:space="preserve">שיותר מהר, אבל לא יודעת מה יהיה, שלא </w:t>
      </w:r>
      <w:bookmarkStart w:id="14735" w:name="_ETM_Q1_11454037"/>
      <w:bookmarkEnd w:id="14735"/>
      <w:r>
        <w:rPr>
          <w:rFonts w:hint="cs"/>
          <w:rtl/>
          <w:lang w:val="en-GB"/>
        </w:rPr>
        <w:t xml:space="preserve">נימצא במצב שנצטרך תיקון חוק בשביל להאריך בעוד כמה ימים. הרי בכל מקרה ההארכה היא לתקופה אחת, </w:t>
      </w:r>
      <w:bookmarkStart w:id="14736" w:name="_ETM_Q1_11459950"/>
      <w:bookmarkEnd w:id="14736"/>
      <w:r>
        <w:rPr>
          <w:rFonts w:hint="cs"/>
          <w:rtl/>
          <w:lang w:val="en-GB"/>
        </w:rPr>
        <w:t>ובכל זאת צריך להגיע לוועדה.</w:t>
      </w:r>
    </w:p>
    <w:p w:rsidR="006F13DE" w:rsidRDefault="006F13DE" w:rsidP="006F13DE">
      <w:pPr>
        <w:rPr>
          <w:rtl/>
          <w:lang w:val="en-GB"/>
        </w:rPr>
      </w:pPr>
      <w:bookmarkStart w:id="14737" w:name="_ETM_Q1_11459448"/>
      <w:bookmarkStart w:id="14738" w:name="_ETM_Q1_11459644"/>
      <w:bookmarkEnd w:id="14737"/>
      <w:bookmarkEnd w:id="14738"/>
    </w:p>
    <w:p w:rsidR="006F13DE" w:rsidRDefault="006F13DE" w:rsidP="006F13DE">
      <w:pPr>
        <w:pStyle w:val="a5"/>
        <w:keepNext/>
        <w:rPr>
          <w:rtl/>
          <w:lang w:val="en-GB"/>
        </w:rPr>
      </w:pPr>
      <w:bookmarkStart w:id="14739" w:name="ET_speaker_גור_בליי_1749"/>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4739"/>
    </w:p>
    <w:p w:rsidR="006F13DE" w:rsidRDefault="006F13DE" w:rsidP="006F13DE">
      <w:pPr>
        <w:pStyle w:val="KeepWithNext"/>
        <w:rPr>
          <w:rtl/>
          <w:lang w:val="en-GB"/>
        </w:rPr>
      </w:pPr>
    </w:p>
    <w:p w:rsidR="006F13DE" w:rsidRDefault="006F13DE" w:rsidP="006F13DE">
      <w:pPr>
        <w:rPr>
          <w:rtl/>
          <w:lang w:val="en-GB"/>
        </w:rPr>
      </w:pPr>
      <w:bookmarkStart w:id="14740" w:name="_ETM_Q1_11460847"/>
      <w:bookmarkEnd w:id="14740"/>
      <w:r>
        <w:rPr>
          <w:rFonts w:hint="cs"/>
          <w:rtl/>
          <w:lang w:val="en-GB"/>
        </w:rPr>
        <w:t>כ</w:t>
      </w:r>
      <w:bookmarkStart w:id="14741" w:name="_ETM_Q1_11460888"/>
      <w:bookmarkEnd w:id="14741"/>
      <w:r>
        <w:rPr>
          <w:rFonts w:hint="cs"/>
          <w:rtl/>
          <w:lang w:val="en-GB"/>
        </w:rPr>
        <w:t xml:space="preserve">מה זמן הארכה אתם </w:t>
      </w:r>
      <w:bookmarkStart w:id="14742" w:name="_ETM_Q1_11461671"/>
      <w:bookmarkEnd w:id="14742"/>
      <w:r>
        <w:rPr>
          <w:rFonts w:hint="cs"/>
          <w:rtl/>
          <w:lang w:val="en-GB"/>
        </w:rPr>
        <w:t>רוצים?</w:t>
      </w:r>
    </w:p>
    <w:p w:rsidR="006F13DE" w:rsidRDefault="006F13DE" w:rsidP="006F13DE">
      <w:pPr>
        <w:rPr>
          <w:rtl/>
          <w:lang w:val="en-GB"/>
        </w:rPr>
      </w:pPr>
      <w:bookmarkStart w:id="14743" w:name="_ETM_Q1_11462688"/>
      <w:bookmarkStart w:id="14744" w:name="_ETM_Q1_11462805"/>
      <w:bookmarkStart w:id="14745" w:name="_ETM_Q1_11463712"/>
      <w:bookmarkEnd w:id="14743"/>
      <w:bookmarkEnd w:id="14744"/>
      <w:bookmarkEnd w:id="14745"/>
    </w:p>
    <w:p w:rsidR="006F13DE" w:rsidRDefault="006F13DE" w:rsidP="006F13DE">
      <w:pPr>
        <w:pStyle w:val="af8"/>
        <w:keepNext/>
        <w:rPr>
          <w:rtl/>
          <w:lang w:val="en-GB"/>
        </w:rPr>
      </w:pPr>
      <w:bookmarkStart w:id="14746" w:name="ET_yor_5069_175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746"/>
    </w:p>
    <w:p w:rsidR="006F13DE" w:rsidRDefault="006F13DE" w:rsidP="006F13DE">
      <w:pPr>
        <w:pStyle w:val="KeepWithNext"/>
        <w:rPr>
          <w:rtl/>
          <w:lang w:val="en-GB"/>
        </w:rPr>
      </w:pPr>
    </w:p>
    <w:p w:rsidR="006F13DE" w:rsidRDefault="006F13DE" w:rsidP="006F13DE">
      <w:pPr>
        <w:rPr>
          <w:rtl/>
          <w:lang w:val="en-GB"/>
        </w:rPr>
      </w:pPr>
      <w:bookmarkStart w:id="14747" w:name="_ETM_Q1_11464257"/>
      <w:bookmarkStart w:id="14748" w:name="_ETM_Q1_11464303"/>
      <w:bookmarkEnd w:id="14747"/>
      <w:bookmarkEnd w:id="14748"/>
      <w:r>
        <w:rPr>
          <w:rFonts w:hint="cs"/>
          <w:rtl/>
          <w:lang w:val="en-GB"/>
        </w:rPr>
        <w:t>אני מפחד לקבוע זמן כי זה יגיע בדיוק לזמן.</w:t>
      </w:r>
    </w:p>
    <w:p w:rsidR="006F13DE" w:rsidRDefault="006F13DE" w:rsidP="006F13DE">
      <w:pPr>
        <w:rPr>
          <w:rtl/>
          <w:lang w:val="en-GB"/>
        </w:rPr>
      </w:pPr>
      <w:bookmarkStart w:id="14749" w:name="_ETM_Q1_11463531"/>
      <w:bookmarkStart w:id="14750" w:name="_ETM_Q1_11463618"/>
      <w:bookmarkStart w:id="14751" w:name="_ETM_Q1_11465521"/>
      <w:bookmarkStart w:id="14752" w:name="_ETM_Q1_11463856"/>
      <w:bookmarkStart w:id="14753" w:name="_ETM_Q1_11463957"/>
      <w:bookmarkStart w:id="14754" w:name="_ETM_Q1_11465157"/>
      <w:bookmarkEnd w:id="14749"/>
      <w:bookmarkEnd w:id="14750"/>
      <w:bookmarkEnd w:id="14751"/>
      <w:bookmarkEnd w:id="14752"/>
      <w:bookmarkEnd w:id="14753"/>
      <w:bookmarkEnd w:id="14754"/>
    </w:p>
    <w:p w:rsidR="006F13DE" w:rsidRDefault="006F13DE" w:rsidP="006F13DE">
      <w:pPr>
        <w:pStyle w:val="a5"/>
        <w:keepNext/>
        <w:rPr>
          <w:rtl/>
          <w:lang w:val="en-GB"/>
        </w:rPr>
      </w:pPr>
      <w:bookmarkStart w:id="14755" w:name="ET_speaker_איל_זנדברג_1755"/>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4755"/>
    </w:p>
    <w:p w:rsidR="006F13DE" w:rsidRDefault="006F13DE" w:rsidP="006F13DE">
      <w:pPr>
        <w:pStyle w:val="KeepWithNext"/>
        <w:rPr>
          <w:rtl/>
          <w:lang w:val="en-GB"/>
        </w:rPr>
      </w:pPr>
    </w:p>
    <w:p w:rsidR="006F13DE" w:rsidRDefault="006F13DE" w:rsidP="006F13DE">
      <w:pPr>
        <w:rPr>
          <w:rtl/>
          <w:lang w:val="en-GB"/>
        </w:rPr>
      </w:pPr>
      <w:bookmarkStart w:id="14756" w:name="_ETM_Q1_11465636"/>
      <w:bookmarkEnd w:id="14756"/>
      <w:r>
        <w:rPr>
          <w:rFonts w:hint="cs"/>
          <w:rtl/>
          <w:lang w:val="en-GB"/>
        </w:rPr>
        <w:t>ח</w:t>
      </w:r>
      <w:bookmarkStart w:id="14757" w:name="_ETM_Q1_11465687"/>
      <w:bookmarkEnd w:id="14757"/>
      <w:r>
        <w:rPr>
          <w:rFonts w:hint="cs"/>
          <w:rtl/>
          <w:lang w:val="en-GB"/>
        </w:rPr>
        <w:t>ייבים זמן.</w:t>
      </w:r>
    </w:p>
    <w:p w:rsidR="006F13DE" w:rsidRDefault="006F13DE" w:rsidP="006F13DE">
      <w:pPr>
        <w:rPr>
          <w:rtl/>
          <w:lang w:val="en-GB"/>
        </w:rPr>
      </w:pPr>
      <w:bookmarkStart w:id="14758" w:name="_ETM_Q1_11463669"/>
      <w:bookmarkStart w:id="14759" w:name="_ETM_Q1_11463773"/>
      <w:bookmarkEnd w:id="14758"/>
      <w:bookmarkEnd w:id="14759"/>
      <w:r>
        <w:rPr>
          <w:rFonts w:hint="cs"/>
          <w:rtl/>
          <w:lang w:val="en-GB"/>
        </w:rPr>
        <w:t xml:space="preserve"> </w:t>
      </w:r>
      <w:bookmarkStart w:id="14760" w:name="_ETM_Q1_11464178"/>
      <w:bookmarkStart w:id="14761" w:name="_ETM_Q1_11463749"/>
      <w:bookmarkStart w:id="14762" w:name="_ETM_Q1_11463818"/>
      <w:bookmarkStart w:id="14763" w:name="_ETM_Q1_11467454"/>
      <w:bookmarkEnd w:id="14760"/>
      <w:bookmarkEnd w:id="14761"/>
      <w:bookmarkEnd w:id="14762"/>
      <w:bookmarkEnd w:id="14763"/>
    </w:p>
    <w:p w:rsidR="006F13DE" w:rsidRDefault="006F13DE" w:rsidP="006F13DE">
      <w:pPr>
        <w:pStyle w:val="a5"/>
        <w:keepNext/>
        <w:rPr>
          <w:rtl/>
          <w:lang w:val="en-GB"/>
        </w:rPr>
      </w:pPr>
      <w:bookmarkStart w:id="14764" w:name="ET_speaker_שי_סומך_2397"/>
      <w:r>
        <w:rPr>
          <w:rStyle w:val="TagStyle"/>
          <w:rFonts w:hint="cs"/>
          <w:rtl/>
        </w:rPr>
        <w:t xml:space="preserve"> &lt;&lt; דובר &gt;&gt; </w:t>
      </w:r>
      <w:r>
        <w:rPr>
          <w:rFonts w:hint="cs"/>
          <w:rtl/>
          <w:lang w:val="en-GB"/>
        </w:rPr>
        <w:t>שי סומך:</w:t>
      </w:r>
      <w:r>
        <w:rPr>
          <w:rStyle w:val="TagStyle"/>
          <w:rFonts w:hint="cs"/>
          <w:rtl/>
        </w:rPr>
        <w:t xml:space="preserve"> &lt;&lt; דובר &gt;&gt;</w:t>
      </w:r>
      <w:r>
        <w:rPr>
          <w:rFonts w:hint="cs"/>
          <w:rtl/>
          <w:lang w:val="en-GB"/>
        </w:rPr>
        <w:t xml:space="preserve"> </w:t>
      </w:r>
      <w:bookmarkEnd w:id="14764"/>
    </w:p>
    <w:p w:rsidR="006F13DE" w:rsidRDefault="006F13DE" w:rsidP="006F13DE">
      <w:pPr>
        <w:rPr>
          <w:rtl/>
          <w:lang w:val="en-GB"/>
        </w:rPr>
      </w:pPr>
      <w:bookmarkStart w:id="14765" w:name="_ETM_Q1_11467987"/>
      <w:bookmarkStart w:id="14766" w:name="_ETM_Q1_11468041"/>
      <w:bookmarkEnd w:id="14765"/>
      <w:bookmarkEnd w:id="14766"/>
      <w:r>
        <w:rPr>
          <w:rFonts w:hint="cs"/>
          <w:rtl/>
          <w:lang w:val="en-GB"/>
        </w:rPr>
        <w:t xml:space="preserve"> </w:t>
      </w:r>
    </w:p>
    <w:p w:rsidR="006F13DE" w:rsidRDefault="006F13DE" w:rsidP="006F13DE">
      <w:pPr>
        <w:rPr>
          <w:rtl/>
          <w:lang w:val="en-GB"/>
        </w:rPr>
      </w:pPr>
      <w:bookmarkStart w:id="14767" w:name="_ETM_Q1_11466501"/>
      <w:bookmarkEnd w:id="14767"/>
      <w:r>
        <w:rPr>
          <w:rFonts w:hint="cs"/>
          <w:rtl/>
          <w:lang w:val="en-GB"/>
        </w:rPr>
        <w:t>שבועיים?</w:t>
      </w:r>
      <w:bookmarkStart w:id="14768" w:name="_ETM_Q1_11465056"/>
      <w:bookmarkEnd w:id="14768"/>
    </w:p>
    <w:p w:rsidR="006F13DE" w:rsidRDefault="006F13DE" w:rsidP="006F13DE">
      <w:pPr>
        <w:rPr>
          <w:rtl/>
          <w:lang w:val="en-GB"/>
        </w:rPr>
      </w:pPr>
      <w:bookmarkStart w:id="14769" w:name="_ETM_Q1_11465163"/>
      <w:bookmarkStart w:id="14770" w:name="_ETM_Q1_11466187"/>
      <w:bookmarkEnd w:id="14769"/>
      <w:bookmarkEnd w:id="14770"/>
    </w:p>
    <w:p w:rsidR="006F13DE" w:rsidRDefault="006F13DE" w:rsidP="006F13DE">
      <w:pPr>
        <w:pStyle w:val="a5"/>
        <w:keepNext/>
        <w:rPr>
          <w:rtl/>
          <w:lang w:val="en-GB"/>
        </w:rPr>
      </w:pPr>
      <w:bookmarkStart w:id="14771" w:name="ET_speaker_מיכל_גולדברג_1752"/>
      <w:r>
        <w:rPr>
          <w:rStyle w:val="TagStyle"/>
          <w:rFonts w:hint="cs"/>
          <w:rtl/>
        </w:rPr>
        <w:t xml:space="preserve"> &lt;&lt; דובר &gt;&gt; </w:t>
      </w:r>
      <w:r>
        <w:rPr>
          <w:rFonts w:hint="cs"/>
          <w:rtl/>
          <w:lang w:val="en-GB"/>
        </w:rPr>
        <w:t>מיכל גולדברג:</w:t>
      </w:r>
      <w:r>
        <w:rPr>
          <w:rStyle w:val="TagStyle"/>
          <w:rFonts w:hint="cs"/>
          <w:rtl/>
        </w:rPr>
        <w:t xml:space="preserve"> &lt;&lt; דובר &gt;&gt;</w:t>
      </w:r>
      <w:r>
        <w:rPr>
          <w:rFonts w:hint="cs"/>
          <w:rtl/>
          <w:lang w:val="en-GB"/>
        </w:rPr>
        <w:t xml:space="preserve"> </w:t>
      </w:r>
      <w:bookmarkEnd w:id="14771"/>
    </w:p>
    <w:p w:rsidR="006F13DE" w:rsidRDefault="006F13DE" w:rsidP="006F13DE">
      <w:pPr>
        <w:pStyle w:val="KeepWithNext"/>
        <w:rPr>
          <w:rtl/>
          <w:lang w:val="en-GB"/>
        </w:rPr>
      </w:pPr>
    </w:p>
    <w:p w:rsidR="006F13DE" w:rsidRDefault="006F13DE" w:rsidP="006F13DE">
      <w:pPr>
        <w:rPr>
          <w:rtl/>
          <w:lang w:val="en-GB"/>
        </w:rPr>
      </w:pPr>
      <w:bookmarkStart w:id="14772" w:name="_ETM_Q1_11466647"/>
      <w:bookmarkStart w:id="14773" w:name="_ETM_Q1_11466692"/>
      <w:bookmarkEnd w:id="14772"/>
      <w:bookmarkEnd w:id="14773"/>
      <w:r>
        <w:rPr>
          <w:rFonts w:hint="cs"/>
          <w:rtl/>
          <w:lang w:val="en-GB"/>
        </w:rPr>
        <w:t xml:space="preserve">יותר. </w:t>
      </w:r>
      <w:bookmarkStart w:id="14774" w:name="_ETM_Q1_11467166"/>
      <w:bookmarkEnd w:id="14774"/>
      <w:r>
        <w:rPr>
          <w:rFonts w:hint="cs"/>
          <w:rtl/>
          <w:lang w:val="en-GB"/>
        </w:rPr>
        <w:t xml:space="preserve">ובכל מקרה לתיקון חוק האכיפה כן יידרש לנו כנראה פרק </w:t>
      </w:r>
      <w:bookmarkStart w:id="14775" w:name="_ETM_Q1_11470041"/>
      <w:bookmarkEnd w:id="14775"/>
      <w:r>
        <w:rPr>
          <w:rFonts w:hint="cs"/>
          <w:rtl/>
          <w:lang w:val="en-GB"/>
        </w:rPr>
        <w:t xml:space="preserve">זמן ארוך יותר. ואם אתם זוכרים בהארכה </w:t>
      </w:r>
      <w:bookmarkStart w:id="14776" w:name="_ETM_Q1_11474894"/>
      <w:bookmarkEnd w:id="14776"/>
      <w:r>
        <w:rPr>
          <w:rFonts w:hint="cs"/>
          <w:rtl/>
          <w:lang w:val="en-GB"/>
        </w:rPr>
        <w:t>של תקש"ח אכיפה ביקשנו 45 ימים ועוד 30 ימים.</w:t>
      </w:r>
      <w:bookmarkStart w:id="14777" w:name="_ETM_Q1_11482505"/>
      <w:bookmarkEnd w:id="14777"/>
    </w:p>
    <w:p w:rsidR="006F13DE" w:rsidRDefault="006F13DE" w:rsidP="006F13DE">
      <w:pPr>
        <w:rPr>
          <w:rtl/>
          <w:lang w:val="en-GB"/>
        </w:rPr>
      </w:pPr>
      <w:bookmarkStart w:id="14778" w:name="_ETM_Q1_11481256"/>
      <w:bookmarkStart w:id="14779" w:name="_ETM_Q1_11481349"/>
      <w:bookmarkStart w:id="14780" w:name="_ETM_Q1_11481831"/>
      <w:bookmarkEnd w:id="14778"/>
      <w:bookmarkEnd w:id="14779"/>
      <w:bookmarkEnd w:id="14780"/>
    </w:p>
    <w:p w:rsidR="006F13DE" w:rsidRDefault="006F13DE" w:rsidP="006F13DE">
      <w:pPr>
        <w:pStyle w:val="af8"/>
        <w:keepNext/>
        <w:rPr>
          <w:rtl/>
          <w:lang w:val="en-GB"/>
        </w:rPr>
      </w:pPr>
      <w:bookmarkStart w:id="14781" w:name="ET_yor_5069_1756"/>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781"/>
    </w:p>
    <w:p w:rsidR="006F13DE" w:rsidRDefault="006F13DE" w:rsidP="006F13DE">
      <w:pPr>
        <w:pStyle w:val="KeepWithNext"/>
        <w:rPr>
          <w:rtl/>
          <w:lang w:val="en-GB"/>
        </w:rPr>
      </w:pPr>
    </w:p>
    <w:p w:rsidR="006F13DE" w:rsidRDefault="006F13DE" w:rsidP="006F13DE">
      <w:pPr>
        <w:rPr>
          <w:rtl/>
          <w:lang w:val="en-GB"/>
        </w:rPr>
      </w:pPr>
      <w:r>
        <w:rPr>
          <w:rFonts w:hint="cs"/>
          <w:rtl/>
          <w:lang w:val="en-GB"/>
        </w:rPr>
        <w:t>ל</w:t>
      </w:r>
      <w:bookmarkStart w:id="14782" w:name="_ETM_Q1_11482381"/>
      <w:bookmarkStart w:id="14783" w:name="_ETM_Q1_11482454"/>
      <w:bookmarkEnd w:id="14782"/>
      <w:bookmarkEnd w:id="14783"/>
      <w:r>
        <w:rPr>
          <w:rFonts w:hint="cs"/>
          <w:rtl/>
          <w:lang w:val="en-GB"/>
        </w:rPr>
        <w:t>א</w:t>
      </w:r>
      <w:bookmarkStart w:id="14784" w:name="_ETM_Q1_11482918"/>
      <w:bookmarkStart w:id="14785" w:name="_ETM_Q1_11483009"/>
      <w:bookmarkEnd w:id="14784"/>
      <w:bookmarkEnd w:id="14785"/>
      <w:r>
        <w:rPr>
          <w:rFonts w:hint="cs"/>
          <w:rtl/>
          <w:lang w:val="en-GB"/>
        </w:rPr>
        <w:t>, זה היה משהו אחר.</w:t>
      </w:r>
    </w:p>
    <w:p w:rsidR="006F13DE" w:rsidRDefault="006F13DE" w:rsidP="006F13DE">
      <w:pPr>
        <w:rPr>
          <w:rtl/>
          <w:lang w:val="en-GB"/>
        </w:rPr>
      </w:pPr>
      <w:bookmarkStart w:id="14786" w:name="_ETM_Q1_11483060"/>
      <w:bookmarkStart w:id="14787" w:name="_ETM_Q1_11483164"/>
      <w:bookmarkStart w:id="14788" w:name="_ETM_Q1_11486597"/>
      <w:bookmarkEnd w:id="14786"/>
      <w:bookmarkEnd w:id="14787"/>
      <w:bookmarkEnd w:id="14788"/>
    </w:p>
    <w:p w:rsidR="006F13DE" w:rsidRDefault="006F13DE" w:rsidP="006F13DE">
      <w:pPr>
        <w:pStyle w:val="a5"/>
        <w:keepNext/>
        <w:rPr>
          <w:rtl/>
          <w:lang w:val="en-GB"/>
        </w:rPr>
      </w:pPr>
      <w:bookmarkStart w:id="14789" w:name="ET_speaker_מיכל_גולדברג_1757"/>
      <w:r>
        <w:rPr>
          <w:rStyle w:val="TagStyle"/>
          <w:rFonts w:hint="cs"/>
          <w:rtl/>
        </w:rPr>
        <w:t xml:space="preserve"> &lt;&lt; דובר &gt;&gt; </w:t>
      </w:r>
      <w:r>
        <w:rPr>
          <w:rFonts w:hint="cs"/>
          <w:rtl/>
          <w:lang w:val="en-GB"/>
        </w:rPr>
        <w:t>מיכל גולדברג:</w:t>
      </w:r>
      <w:r>
        <w:rPr>
          <w:rStyle w:val="TagStyle"/>
          <w:rFonts w:hint="cs"/>
          <w:rtl/>
        </w:rPr>
        <w:t xml:space="preserve"> &lt;&lt; דובר &gt;&gt;</w:t>
      </w:r>
      <w:r>
        <w:rPr>
          <w:rFonts w:hint="cs"/>
          <w:rtl/>
          <w:lang w:val="en-GB"/>
        </w:rPr>
        <w:t xml:space="preserve"> </w:t>
      </w:r>
      <w:bookmarkEnd w:id="14789"/>
    </w:p>
    <w:p w:rsidR="006F13DE" w:rsidRDefault="006F13DE" w:rsidP="006F13DE">
      <w:pPr>
        <w:pStyle w:val="KeepWithNext"/>
        <w:rPr>
          <w:rtl/>
          <w:lang w:val="en-GB"/>
        </w:rPr>
      </w:pPr>
    </w:p>
    <w:p w:rsidR="006F13DE" w:rsidRDefault="006F13DE" w:rsidP="006F13DE">
      <w:pPr>
        <w:rPr>
          <w:rtl/>
          <w:lang w:val="en-GB"/>
        </w:rPr>
      </w:pPr>
      <w:bookmarkStart w:id="14790" w:name="_ETM_Q1_11487142"/>
      <w:bookmarkStart w:id="14791" w:name="_ETM_Q1_11487190"/>
      <w:bookmarkEnd w:id="14790"/>
      <w:bookmarkEnd w:id="14791"/>
      <w:r>
        <w:rPr>
          <w:rFonts w:hint="cs"/>
          <w:rtl/>
          <w:lang w:val="en-GB"/>
        </w:rPr>
        <w:t xml:space="preserve">נכון, לא לחינם ביקשנו </w:t>
      </w:r>
      <w:bookmarkStart w:id="14792" w:name="_ETM_Q1_11487864"/>
      <w:bookmarkEnd w:id="14792"/>
      <w:r>
        <w:rPr>
          <w:rFonts w:hint="cs"/>
          <w:rtl/>
          <w:lang w:val="en-GB"/>
        </w:rPr>
        <w:t xml:space="preserve">שם תקופה ארוכה יותר של הארכת תוקף. זאת אומרת </w:t>
      </w:r>
      <w:bookmarkStart w:id="14793" w:name="_ETM_Q1_11490921"/>
      <w:bookmarkEnd w:id="14793"/>
      <w:r>
        <w:rPr>
          <w:rFonts w:hint="cs"/>
          <w:rtl/>
          <w:lang w:val="en-GB"/>
        </w:rPr>
        <w:t xml:space="preserve">שביקשנו שם עוד אופציה של הארכה נוספת של 30 </w:t>
      </w:r>
      <w:bookmarkStart w:id="14794" w:name="_ETM_Q1_11492247"/>
      <w:bookmarkEnd w:id="14794"/>
      <w:r>
        <w:rPr>
          <w:rFonts w:hint="cs"/>
          <w:rtl/>
          <w:lang w:val="en-GB"/>
        </w:rPr>
        <w:t xml:space="preserve">ימים, כי היה שם איזשהו עניין של אכיפה </w:t>
      </w:r>
      <w:bookmarkStart w:id="14795" w:name="_ETM_Q1_11501402"/>
      <w:bookmarkEnd w:id="14795"/>
      <w:r>
        <w:rPr>
          <w:rFonts w:hint="cs"/>
          <w:rtl/>
          <w:lang w:val="en-GB"/>
        </w:rPr>
        <w:t>של הצו.</w:t>
      </w:r>
    </w:p>
    <w:p w:rsidR="006F13DE" w:rsidRDefault="006F13DE" w:rsidP="006F13DE">
      <w:pPr>
        <w:rPr>
          <w:rtl/>
          <w:lang w:val="en-GB"/>
        </w:rPr>
      </w:pPr>
      <w:bookmarkStart w:id="14796" w:name="_ETM_Q1_11500683"/>
      <w:bookmarkStart w:id="14797" w:name="_ETM_Q1_11500782"/>
      <w:bookmarkStart w:id="14798" w:name="_ETM_Q1_11501750"/>
      <w:bookmarkEnd w:id="14796"/>
      <w:bookmarkEnd w:id="14797"/>
      <w:bookmarkEnd w:id="14798"/>
    </w:p>
    <w:p w:rsidR="006F13DE" w:rsidRDefault="006F13DE" w:rsidP="006F13DE">
      <w:pPr>
        <w:pStyle w:val="a5"/>
        <w:keepNext/>
        <w:rPr>
          <w:rtl/>
          <w:lang w:val="en-GB"/>
        </w:rPr>
      </w:pPr>
      <w:bookmarkStart w:id="14799" w:name="ET_speaker_גור_בליי_1758"/>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4799"/>
    </w:p>
    <w:p w:rsidR="006F13DE" w:rsidRDefault="006F13DE" w:rsidP="006F13DE">
      <w:pPr>
        <w:pStyle w:val="KeepWithNext"/>
        <w:rPr>
          <w:rtl/>
          <w:lang w:val="en-GB"/>
        </w:rPr>
      </w:pPr>
    </w:p>
    <w:p w:rsidR="006F13DE" w:rsidRDefault="006F13DE" w:rsidP="006F13DE">
      <w:pPr>
        <w:rPr>
          <w:rtl/>
          <w:lang w:val="en-GB"/>
        </w:rPr>
      </w:pPr>
      <w:bookmarkStart w:id="14800" w:name="_ETM_Q1_11502274"/>
      <w:bookmarkStart w:id="14801" w:name="_ETM_Q1_11502326"/>
      <w:bookmarkEnd w:id="14800"/>
      <w:bookmarkEnd w:id="14801"/>
      <w:r>
        <w:rPr>
          <w:rFonts w:hint="cs"/>
          <w:rtl/>
          <w:lang w:val="en-GB"/>
        </w:rPr>
        <w:t>צווים מכוח פקודת בריאות העם.</w:t>
      </w:r>
    </w:p>
    <w:p w:rsidR="006F13DE" w:rsidRDefault="006F13DE" w:rsidP="006F13DE">
      <w:pPr>
        <w:ind w:firstLine="0"/>
        <w:rPr>
          <w:rtl/>
          <w:lang w:val="en-GB"/>
        </w:rPr>
      </w:pPr>
      <w:bookmarkStart w:id="14802" w:name="_ETM_Q1_11502213"/>
      <w:bookmarkStart w:id="14803" w:name="_ETM_Q1_11502365"/>
      <w:bookmarkStart w:id="14804" w:name="_ETM_Q1_11504917"/>
      <w:bookmarkEnd w:id="14802"/>
      <w:bookmarkEnd w:id="14803"/>
      <w:bookmarkEnd w:id="14804"/>
    </w:p>
    <w:p w:rsidR="006F13DE" w:rsidRDefault="006F13DE" w:rsidP="006F13DE">
      <w:pPr>
        <w:pStyle w:val="a5"/>
        <w:keepNext/>
        <w:rPr>
          <w:rtl/>
          <w:lang w:val="en-GB"/>
        </w:rPr>
      </w:pPr>
      <w:bookmarkStart w:id="14805" w:name="ET_speaker_גאל_עזריאל_1760"/>
      <w:r>
        <w:rPr>
          <w:rStyle w:val="TagStyle"/>
          <w:rFonts w:hint="cs"/>
          <w:rtl/>
        </w:rPr>
        <w:t xml:space="preserve"> &lt;&lt; דובר &gt;&gt; </w:t>
      </w:r>
      <w:r>
        <w:rPr>
          <w:rFonts w:hint="cs"/>
          <w:rtl/>
          <w:lang w:val="en-GB"/>
        </w:rPr>
        <w:t>גאל עזריאל:</w:t>
      </w:r>
      <w:r>
        <w:rPr>
          <w:rStyle w:val="TagStyle"/>
          <w:rFonts w:hint="cs"/>
          <w:rtl/>
        </w:rPr>
        <w:t xml:space="preserve"> &lt;&lt; דובר &gt;&gt;</w:t>
      </w:r>
      <w:r>
        <w:rPr>
          <w:rFonts w:hint="cs"/>
          <w:rtl/>
          <w:lang w:val="en-GB"/>
        </w:rPr>
        <w:t xml:space="preserve"> </w:t>
      </w:r>
      <w:bookmarkEnd w:id="14805"/>
    </w:p>
    <w:p w:rsidR="006F13DE" w:rsidRDefault="006F13DE" w:rsidP="006F13DE">
      <w:pPr>
        <w:pStyle w:val="KeepWithNext"/>
        <w:rPr>
          <w:rtl/>
          <w:lang w:val="en-GB"/>
        </w:rPr>
      </w:pPr>
    </w:p>
    <w:p w:rsidR="006F13DE" w:rsidRDefault="006F13DE" w:rsidP="006F13DE">
      <w:pPr>
        <w:rPr>
          <w:rtl/>
          <w:lang w:val="en-GB"/>
        </w:rPr>
      </w:pPr>
      <w:bookmarkStart w:id="14806" w:name="_ETM_Q1_11505336"/>
      <w:bookmarkStart w:id="14807" w:name="_ETM_Q1_11505381"/>
      <w:bookmarkEnd w:id="14806"/>
      <w:bookmarkEnd w:id="14807"/>
      <w:r>
        <w:rPr>
          <w:rFonts w:hint="cs"/>
          <w:rtl/>
          <w:lang w:val="en-GB"/>
        </w:rPr>
        <w:t>כן, אבל האכיפה פוק</w:t>
      </w:r>
      <w:bookmarkStart w:id="14808" w:name="_ETM_Q1_11504547"/>
      <w:bookmarkEnd w:id="14808"/>
      <w:r>
        <w:rPr>
          <w:rFonts w:hint="cs"/>
          <w:rtl/>
          <w:lang w:val="en-GB"/>
        </w:rPr>
        <w:t>ע ב-30 ביולי, כך שגם ככה אנחנו מוסיפים עשרה ימים.</w:t>
      </w:r>
    </w:p>
    <w:p w:rsidR="006F13DE" w:rsidRDefault="006F13DE" w:rsidP="006F13DE">
      <w:pPr>
        <w:rPr>
          <w:rtl/>
          <w:lang w:val="en-GB"/>
        </w:rPr>
      </w:pPr>
      <w:bookmarkStart w:id="14809" w:name="_ETM_Q1_11509736"/>
      <w:bookmarkStart w:id="14810" w:name="_ETM_Q1_11509831"/>
      <w:bookmarkStart w:id="14811" w:name="_ETM_Q1_11507404"/>
      <w:bookmarkStart w:id="14812" w:name="_ETM_Q1_11505836"/>
      <w:bookmarkEnd w:id="14809"/>
      <w:bookmarkEnd w:id="14810"/>
      <w:bookmarkEnd w:id="14811"/>
      <w:bookmarkEnd w:id="14812"/>
    </w:p>
    <w:p w:rsidR="006F13DE" w:rsidRDefault="006F13DE" w:rsidP="006F13DE">
      <w:pPr>
        <w:pStyle w:val="a5"/>
        <w:keepNext/>
        <w:rPr>
          <w:rtl/>
          <w:lang w:val="en-GB"/>
        </w:rPr>
      </w:pPr>
      <w:bookmarkStart w:id="14813" w:name="ET_speaker_5292_1762"/>
      <w:r>
        <w:rPr>
          <w:rStyle w:val="TagStyle"/>
          <w:rFonts w:hint="cs"/>
          <w:rtl/>
        </w:rPr>
        <w:t xml:space="preserve"> &lt;&lt; דובר &gt;&gt; </w:t>
      </w:r>
      <w:r>
        <w:rPr>
          <w:rFonts w:hint="cs"/>
          <w:rtl/>
          <w:lang w:val="en-GB"/>
        </w:rPr>
        <w:t>אוסאמה סעדי (הרשימה המשותפת):</w:t>
      </w:r>
      <w:r>
        <w:rPr>
          <w:rStyle w:val="TagStyle"/>
          <w:rFonts w:hint="cs"/>
          <w:rtl/>
        </w:rPr>
        <w:t xml:space="preserve"> &lt;&lt; דובר &gt;&gt;</w:t>
      </w:r>
      <w:r>
        <w:rPr>
          <w:rFonts w:hint="cs"/>
          <w:rtl/>
          <w:lang w:val="en-GB"/>
        </w:rPr>
        <w:t xml:space="preserve"> </w:t>
      </w:r>
      <w:bookmarkEnd w:id="14813"/>
    </w:p>
    <w:p w:rsidR="006F13DE" w:rsidRDefault="006F13DE" w:rsidP="006F13DE">
      <w:pPr>
        <w:pStyle w:val="KeepWithNext"/>
        <w:rPr>
          <w:rtl/>
          <w:lang w:val="en-GB"/>
        </w:rPr>
      </w:pPr>
    </w:p>
    <w:p w:rsidR="006F13DE" w:rsidRDefault="006F13DE" w:rsidP="006F13DE">
      <w:pPr>
        <w:rPr>
          <w:rtl/>
          <w:lang w:val="en-GB"/>
        </w:rPr>
      </w:pPr>
      <w:bookmarkStart w:id="14814" w:name="_ETM_Q1_11506275"/>
      <w:bookmarkStart w:id="14815" w:name="_ETM_Q1_11506318"/>
      <w:bookmarkEnd w:id="14814"/>
      <w:bookmarkEnd w:id="14815"/>
      <w:r>
        <w:rPr>
          <w:rFonts w:hint="cs"/>
          <w:rtl/>
          <w:lang w:val="en-GB"/>
        </w:rPr>
        <w:t>אז</w:t>
      </w:r>
      <w:bookmarkStart w:id="14816" w:name="_ETM_Q1_11511929"/>
      <w:bookmarkEnd w:id="14816"/>
      <w:r>
        <w:rPr>
          <w:rFonts w:hint="cs"/>
          <w:rtl/>
          <w:lang w:val="en-GB"/>
        </w:rPr>
        <w:t xml:space="preserve"> כל </w:t>
      </w:r>
      <w:bookmarkStart w:id="14817" w:name="_ETM_Q1_11506476"/>
      <w:bookmarkEnd w:id="14817"/>
      <w:r>
        <w:rPr>
          <w:rFonts w:hint="cs"/>
          <w:rtl/>
          <w:lang w:val="en-GB"/>
        </w:rPr>
        <w:t>הלחץ הזה כדי שיהיה העניין הזה של סגר בסוף השבוע?</w:t>
      </w:r>
      <w:bookmarkStart w:id="14818" w:name="_ETM_Q1_11514048"/>
      <w:bookmarkStart w:id="14819" w:name="_ETM_Q1_11514134"/>
      <w:bookmarkEnd w:id="14818"/>
      <w:bookmarkEnd w:id="14819"/>
      <w:r>
        <w:rPr>
          <w:rFonts w:hint="cs"/>
          <w:rtl/>
          <w:lang w:val="en-GB"/>
        </w:rPr>
        <w:t xml:space="preserve"> </w:t>
      </w:r>
      <w:bookmarkStart w:id="14820" w:name="_ETM_Q1_11515198"/>
      <w:bookmarkEnd w:id="14820"/>
      <w:r>
        <w:rPr>
          <w:rFonts w:hint="cs"/>
          <w:rtl/>
          <w:lang w:val="en-GB"/>
        </w:rPr>
        <w:t>שאני מבין שהוא ירד מהפרק.</w:t>
      </w:r>
    </w:p>
    <w:p w:rsidR="006F13DE" w:rsidRDefault="006F13DE" w:rsidP="006F13DE">
      <w:pPr>
        <w:rPr>
          <w:rtl/>
          <w:lang w:val="en-GB"/>
        </w:rPr>
      </w:pPr>
      <w:bookmarkStart w:id="14821" w:name="_ETM_Q1_11518250"/>
      <w:bookmarkStart w:id="14822" w:name="_ETM_Q1_11518323"/>
      <w:bookmarkStart w:id="14823" w:name="_ETM_Q1_11519876"/>
      <w:bookmarkEnd w:id="14821"/>
      <w:bookmarkEnd w:id="14822"/>
      <w:bookmarkEnd w:id="14823"/>
    </w:p>
    <w:p w:rsidR="006F13DE" w:rsidRDefault="006F13DE" w:rsidP="006F13DE">
      <w:pPr>
        <w:pStyle w:val="af8"/>
        <w:keepNext/>
        <w:rPr>
          <w:rtl/>
          <w:lang w:val="en-GB"/>
        </w:rPr>
      </w:pPr>
      <w:bookmarkStart w:id="14824" w:name="ET_yor_5069_1763"/>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824"/>
    </w:p>
    <w:p w:rsidR="006F13DE" w:rsidRDefault="006F13DE" w:rsidP="006F13DE">
      <w:pPr>
        <w:pStyle w:val="KeepWithNext"/>
        <w:rPr>
          <w:rtl/>
          <w:lang w:val="en-GB"/>
        </w:rPr>
      </w:pPr>
    </w:p>
    <w:p w:rsidR="006F13DE" w:rsidRDefault="006F13DE" w:rsidP="006F13DE">
      <w:pPr>
        <w:rPr>
          <w:rtl/>
          <w:lang w:val="en-GB"/>
        </w:rPr>
      </w:pPr>
      <w:r>
        <w:rPr>
          <w:rFonts w:hint="cs"/>
          <w:rtl/>
          <w:lang w:val="en-GB"/>
        </w:rPr>
        <w:t>מ</w:t>
      </w:r>
      <w:bookmarkStart w:id="14825" w:name="_ETM_Q1_11520442"/>
      <w:bookmarkStart w:id="14826" w:name="_ETM_Q1_11520480"/>
      <w:bookmarkEnd w:id="14825"/>
      <w:bookmarkEnd w:id="14826"/>
      <w:r>
        <w:rPr>
          <w:rFonts w:hint="cs"/>
          <w:rtl/>
          <w:lang w:val="en-GB"/>
        </w:rPr>
        <w:t>ה ירד?</w:t>
      </w:r>
    </w:p>
    <w:p w:rsidR="006F13DE" w:rsidRDefault="006F13DE" w:rsidP="006F13DE">
      <w:pPr>
        <w:rPr>
          <w:rtl/>
          <w:lang w:val="en-GB"/>
        </w:rPr>
      </w:pPr>
      <w:bookmarkStart w:id="14827" w:name="_ETM_Q1_11518192"/>
      <w:bookmarkStart w:id="14828" w:name="_ETM_Q1_11518273"/>
      <w:bookmarkStart w:id="14829" w:name="_ETM_Q1_11519407"/>
      <w:bookmarkEnd w:id="14827"/>
      <w:bookmarkEnd w:id="14828"/>
      <w:bookmarkEnd w:id="14829"/>
    </w:p>
    <w:p w:rsidR="006F13DE" w:rsidRDefault="006F13DE" w:rsidP="006F13DE">
      <w:pPr>
        <w:pStyle w:val="a5"/>
        <w:keepNext/>
        <w:rPr>
          <w:rtl/>
          <w:lang w:val="en-GB"/>
        </w:rPr>
      </w:pPr>
      <w:bookmarkStart w:id="14830" w:name="ET_speaker_5292_1764"/>
      <w:r>
        <w:rPr>
          <w:rStyle w:val="TagStyle"/>
          <w:rFonts w:hint="cs"/>
          <w:rtl/>
        </w:rPr>
        <w:t xml:space="preserve"> &lt;&lt; דובר &gt;&gt; </w:t>
      </w:r>
      <w:r>
        <w:rPr>
          <w:rFonts w:hint="cs"/>
          <w:rtl/>
          <w:lang w:val="en-GB"/>
        </w:rPr>
        <w:t>אוסאמה סעדי (הרשימה המשותפת):</w:t>
      </w:r>
      <w:r>
        <w:rPr>
          <w:rStyle w:val="TagStyle"/>
          <w:rFonts w:hint="cs"/>
          <w:rtl/>
        </w:rPr>
        <w:t xml:space="preserve"> &lt;&lt; דובר &gt;&gt;</w:t>
      </w:r>
      <w:r>
        <w:rPr>
          <w:rFonts w:hint="cs"/>
          <w:rtl/>
          <w:lang w:val="en-GB"/>
        </w:rPr>
        <w:t xml:space="preserve"> </w:t>
      </w:r>
      <w:bookmarkEnd w:id="14830"/>
    </w:p>
    <w:p w:rsidR="006F13DE" w:rsidRDefault="006F13DE" w:rsidP="006F13DE">
      <w:pPr>
        <w:pStyle w:val="KeepWithNext"/>
        <w:rPr>
          <w:rtl/>
          <w:lang w:val="en-GB"/>
        </w:rPr>
      </w:pPr>
    </w:p>
    <w:p w:rsidR="006F13DE" w:rsidRDefault="006F13DE" w:rsidP="006F13DE">
      <w:pPr>
        <w:rPr>
          <w:rtl/>
          <w:lang w:val="en-GB"/>
        </w:rPr>
      </w:pPr>
      <w:bookmarkStart w:id="14831" w:name="_ETM_Q1_11519953"/>
      <w:bookmarkStart w:id="14832" w:name="_ETM_Q1_11520001"/>
      <w:bookmarkEnd w:id="14831"/>
      <w:bookmarkEnd w:id="14832"/>
      <w:r>
        <w:rPr>
          <w:rFonts w:hint="cs"/>
          <w:rtl/>
          <w:lang w:val="en-GB"/>
        </w:rPr>
        <w:t xml:space="preserve">לא ירד? </w:t>
      </w:r>
      <w:bookmarkStart w:id="14833" w:name="_ETM_Q1_11518449"/>
      <w:bookmarkStart w:id="14834" w:name="_ETM_Q1_11518578"/>
      <w:bookmarkStart w:id="14835" w:name="_ETM_Q1_11520004"/>
      <w:bookmarkStart w:id="14836" w:name="_ETM_Q1_11521875"/>
      <w:bookmarkStart w:id="14837" w:name="_ETM_Q1_11521927"/>
      <w:bookmarkEnd w:id="14833"/>
      <w:bookmarkEnd w:id="14834"/>
      <w:bookmarkEnd w:id="14835"/>
      <w:bookmarkEnd w:id="14836"/>
      <w:bookmarkEnd w:id="14837"/>
      <w:r>
        <w:rPr>
          <w:rFonts w:hint="cs"/>
          <w:rtl/>
          <w:lang w:val="en-GB"/>
        </w:rPr>
        <w:t>הסגר בסוף השבוע.</w:t>
      </w:r>
    </w:p>
    <w:p w:rsidR="006F13DE" w:rsidRDefault="006F13DE" w:rsidP="006F13DE">
      <w:pPr>
        <w:rPr>
          <w:rtl/>
          <w:lang w:val="en-GB"/>
        </w:rPr>
      </w:pPr>
      <w:bookmarkStart w:id="14838" w:name="_ETM_Q1_11521835"/>
      <w:bookmarkStart w:id="14839" w:name="_ETM_Q1_11521958"/>
      <w:bookmarkStart w:id="14840" w:name="_ETM_Q1_11523634"/>
      <w:bookmarkEnd w:id="14838"/>
      <w:bookmarkEnd w:id="14839"/>
      <w:bookmarkEnd w:id="14840"/>
    </w:p>
    <w:p w:rsidR="006F13DE" w:rsidRDefault="006F13DE" w:rsidP="006F13DE">
      <w:pPr>
        <w:pStyle w:val="af8"/>
        <w:keepNext/>
        <w:rPr>
          <w:rtl/>
          <w:lang w:val="en-GB"/>
        </w:rPr>
      </w:pPr>
      <w:bookmarkStart w:id="14841" w:name="ET_yor_5069_1767"/>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841"/>
    </w:p>
    <w:p w:rsidR="006F13DE" w:rsidRDefault="006F13DE" w:rsidP="006F13DE">
      <w:pPr>
        <w:pStyle w:val="KeepWithNext"/>
        <w:rPr>
          <w:rtl/>
          <w:lang w:val="en-GB"/>
        </w:rPr>
      </w:pPr>
    </w:p>
    <w:p w:rsidR="006F13DE" w:rsidRDefault="006F13DE" w:rsidP="006F13DE">
      <w:pPr>
        <w:rPr>
          <w:rtl/>
          <w:lang w:val="en-GB"/>
        </w:rPr>
      </w:pPr>
      <w:bookmarkStart w:id="14842" w:name="_ETM_Q1_11524071"/>
      <w:bookmarkStart w:id="14843" w:name="_ETM_Q1_11524111"/>
      <w:bookmarkEnd w:id="14842"/>
      <w:bookmarkEnd w:id="14843"/>
      <w:r>
        <w:rPr>
          <w:rFonts w:hint="cs"/>
          <w:rtl/>
          <w:lang w:val="en-GB"/>
        </w:rPr>
        <w:t xml:space="preserve">לא </w:t>
      </w:r>
      <w:bookmarkStart w:id="14844" w:name="_ETM_Q1_11522874"/>
      <w:bookmarkEnd w:id="14844"/>
      <w:r>
        <w:rPr>
          <w:rFonts w:hint="cs"/>
          <w:rtl/>
          <w:lang w:val="en-GB"/>
        </w:rPr>
        <w:t>יודע, אצלי הוא לא עלה והוא לא ירד.</w:t>
      </w:r>
    </w:p>
    <w:p w:rsidR="006F13DE" w:rsidRDefault="006F13DE" w:rsidP="006F13DE">
      <w:pPr>
        <w:rPr>
          <w:rtl/>
          <w:lang w:val="en-GB"/>
        </w:rPr>
      </w:pPr>
      <w:bookmarkStart w:id="14845" w:name="_ETM_Q1_11522812"/>
      <w:bookmarkStart w:id="14846" w:name="_ETM_Q1_11522883"/>
      <w:bookmarkStart w:id="14847" w:name="_ETM_Q1_11524109"/>
      <w:bookmarkEnd w:id="14845"/>
      <w:bookmarkEnd w:id="14846"/>
      <w:bookmarkEnd w:id="14847"/>
    </w:p>
    <w:p w:rsidR="006F13DE" w:rsidRDefault="006F13DE" w:rsidP="006F13DE">
      <w:pPr>
        <w:pStyle w:val="a5"/>
        <w:keepNext/>
        <w:rPr>
          <w:rtl/>
          <w:lang w:val="en-GB"/>
        </w:rPr>
      </w:pPr>
      <w:bookmarkStart w:id="14848" w:name="ET_speaker_5292_1768"/>
      <w:r>
        <w:rPr>
          <w:rStyle w:val="TagStyle"/>
          <w:rFonts w:hint="cs"/>
          <w:rtl/>
        </w:rPr>
        <w:t xml:space="preserve"> &lt;&lt; דובר &gt;&gt; </w:t>
      </w:r>
      <w:r>
        <w:rPr>
          <w:rFonts w:hint="cs"/>
          <w:rtl/>
          <w:lang w:val="en-GB"/>
        </w:rPr>
        <w:t>אוסאמה סעדי (הרשימה המשותפת):</w:t>
      </w:r>
      <w:r>
        <w:rPr>
          <w:rStyle w:val="TagStyle"/>
          <w:rFonts w:hint="cs"/>
          <w:rtl/>
        </w:rPr>
        <w:t xml:space="preserve"> &lt;&lt; דובר &gt;&gt;</w:t>
      </w:r>
      <w:r>
        <w:rPr>
          <w:rFonts w:hint="cs"/>
          <w:rtl/>
          <w:lang w:val="en-GB"/>
        </w:rPr>
        <w:t xml:space="preserve"> </w:t>
      </w:r>
      <w:bookmarkEnd w:id="14848"/>
    </w:p>
    <w:p w:rsidR="006F13DE" w:rsidRDefault="006F13DE" w:rsidP="006F13DE">
      <w:pPr>
        <w:pStyle w:val="KeepWithNext"/>
        <w:rPr>
          <w:rtl/>
          <w:lang w:val="en-GB"/>
        </w:rPr>
      </w:pPr>
    </w:p>
    <w:p w:rsidR="006F13DE" w:rsidRDefault="006F13DE" w:rsidP="006F13DE">
      <w:pPr>
        <w:rPr>
          <w:rtl/>
          <w:lang w:val="en-GB"/>
        </w:rPr>
      </w:pPr>
      <w:r>
        <w:rPr>
          <w:rFonts w:hint="cs"/>
          <w:rtl/>
          <w:lang w:val="en-GB"/>
        </w:rPr>
        <w:t>אתה ה</w:t>
      </w:r>
      <w:bookmarkStart w:id="14849" w:name="_ETM_Q1_11524558"/>
      <w:bookmarkStart w:id="14850" w:name="_ETM_Q1_11524629"/>
      <w:bookmarkEnd w:id="14849"/>
      <w:bookmarkEnd w:id="14850"/>
      <w:r>
        <w:rPr>
          <w:rFonts w:hint="cs"/>
          <w:rtl/>
          <w:lang w:val="en-GB"/>
        </w:rPr>
        <w:t>יית אצל רוה"</w:t>
      </w:r>
      <w:bookmarkStart w:id="14851" w:name="_ETM_Q1_11524058"/>
      <w:bookmarkEnd w:id="14851"/>
      <w:r>
        <w:rPr>
          <w:rFonts w:hint="cs"/>
          <w:rtl/>
          <w:lang w:val="en-GB"/>
        </w:rPr>
        <w:t xml:space="preserve">מ, לא אני. </w:t>
      </w:r>
    </w:p>
    <w:p w:rsidR="00E85185" w:rsidRDefault="00E85185" w:rsidP="006F13DE">
      <w:pPr>
        <w:rPr>
          <w:rtl/>
          <w:lang w:val="en-GB"/>
        </w:rPr>
      </w:pPr>
    </w:p>
    <w:p w:rsidR="006F13DE" w:rsidRDefault="006F13DE" w:rsidP="006F13DE">
      <w:pPr>
        <w:rPr>
          <w:rStyle w:val="TagStyle"/>
          <w:rFonts w:ascii="David" w:hAnsi="David"/>
          <w:u w:val="single"/>
          <w:rtl/>
          <w:lang w:eastAsia="he-IL"/>
        </w:rPr>
      </w:pPr>
      <w:bookmarkStart w:id="14852" w:name="_ETM_Q1_11528124"/>
      <w:bookmarkEnd w:id="14852"/>
    </w:p>
    <w:p w:rsidR="006F13DE" w:rsidRDefault="006F13DE" w:rsidP="006F13DE">
      <w:pPr>
        <w:pStyle w:val="af8"/>
        <w:keepNext/>
        <w:rPr>
          <w:rtl/>
        </w:rPr>
      </w:pPr>
      <w:bookmarkStart w:id="14853" w:name="ET_yor_5069_17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53"/>
    </w:p>
    <w:p w:rsidR="006F13DE" w:rsidRDefault="006F13DE" w:rsidP="006F13DE">
      <w:pPr>
        <w:pStyle w:val="KeepWithNext"/>
        <w:rPr>
          <w:rtl/>
        </w:rPr>
      </w:pPr>
    </w:p>
    <w:p w:rsidR="006F13DE" w:rsidRDefault="006F13DE" w:rsidP="006F13DE">
      <w:pPr>
        <w:rPr>
          <w:rtl/>
        </w:rPr>
      </w:pPr>
      <w:bookmarkStart w:id="14854" w:name="_ETM_Q1_11528694"/>
      <w:bookmarkEnd w:id="14854"/>
      <w:r>
        <w:rPr>
          <w:rFonts w:hint="cs"/>
          <w:rtl/>
        </w:rPr>
        <w:t>ה</w:t>
      </w:r>
      <w:bookmarkStart w:id="14855" w:name="_ETM_Q1_11528754"/>
      <w:bookmarkEnd w:id="14855"/>
      <w:r>
        <w:rPr>
          <w:rFonts w:hint="cs"/>
          <w:rtl/>
        </w:rPr>
        <w:t>ייתי בנושאים אחרים.</w:t>
      </w:r>
    </w:p>
    <w:p w:rsidR="006F13DE" w:rsidRDefault="006F13DE" w:rsidP="006F13DE">
      <w:pPr>
        <w:rPr>
          <w:rtl/>
        </w:rPr>
      </w:pPr>
      <w:bookmarkStart w:id="14856" w:name="_ETM_Q1_11527259"/>
      <w:bookmarkStart w:id="14857" w:name="_ETM_Q1_11527408"/>
      <w:bookmarkStart w:id="14858" w:name="_ETM_Q1_11528309"/>
      <w:bookmarkEnd w:id="14856"/>
      <w:bookmarkEnd w:id="14857"/>
      <w:bookmarkEnd w:id="14858"/>
    </w:p>
    <w:p w:rsidR="006F13DE" w:rsidRDefault="006F13DE" w:rsidP="006F13DE">
      <w:pPr>
        <w:pStyle w:val="a5"/>
        <w:keepNext/>
        <w:rPr>
          <w:rtl/>
        </w:rPr>
      </w:pPr>
      <w:bookmarkStart w:id="14859" w:name="ET_speaker_5292_17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859"/>
    </w:p>
    <w:p w:rsidR="006F13DE" w:rsidRDefault="006F13DE" w:rsidP="006F13DE">
      <w:pPr>
        <w:pStyle w:val="KeepWithNext"/>
        <w:rPr>
          <w:rtl/>
        </w:rPr>
      </w:pPr>
    </w:p>
    <w:p w:rsidR="006F13DE" w:rsidRDefault="006F13DE" w:rsidP="006F13DE">
      <w:pPr>
        <w:rPr>
          <w:rtl/>
        </w:rPr>
      </w:pPr>
      <w:bookmarkStart w:id="14860" w:name="_ETM_Q1_11528815"/>
      <w:bookmarkStart w:id="14861" w:name="_ETM_Q1_11528851"/>
      <w:bookmarkEnd w:id="14860"/>
      <w:bookmarkEnd w:id="14861"/>
      <w:r>
        <w:rPr>
          <w:rFonts w:hint="cs"/>
          <w:rtl/>
        </w:rPr>
        <w:t>לאאאא.</w:t>
      </w:r>
      <w:bookmarkStart w:id="14862" w:name="_ETM_Q1_11530018"/>
      <w:bookmarkStart w:id="14863" w:name="_ETM_Q1_11530161"/>
      <w:bookmarkEnd w:id="14862"/>
      <w:bookmarkEnd w:id="14863"/>
    </w:p>
    <w:p w:rsidR="006F13DE" w:rsidRDefault="006F13DE" w:rsidP="006F13DE">
      <w:pPr>
        <w:rPr>
          <w:rtl/>
        </w:rPr>
      </w:pPr>
      <w:bookmarkStart w:id="14864" w:name="_ETM_Q1_11528031"/>
      <w:bookmarkEnd w:id="14864"/>
    </w:p>
    <w:p w:rsidR="006F13DE" w:rsidRDefault="006F13DE" w:rsidP="006F13DE">
      <w:pPr>
        <w:pStyle w:val="af8"/>
        <w:keepNext/>
        <w:rPr>
          <w:rtl/>
        </w:rPr>
      </w:pPr>
      <w:bookmarkStart w:id="14865" w:name="ET_yor_5069_17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65"/>
    </w:p>
    <w:p w:rsidR="006F13DE" w:rsidRDefault="006F13DE" w:rsidP="006F13DE">
      <w:pPr>
        <w:pStyle w:val="KeepWithNext"/>
        <w:rPr>
          <w:rtl/>
        </w:rPr>
      </w:pPr>
    </w:p>
    <w:p w:rsidR="006F13DE" w:rsidRDefault="006F13DE" w:rsidP="006F13DE">
      <w:pPr>
        <w:rPr>
          <w:rtl/>
        </w:rPr>
      </w:pPr>
      <w:r>
        <w:rPr>
          <w:rFonts w:hint="cs"/>
          <w:rtl/>
        </w:rPr>
        <w:t>כ</w:t>
      </w:r>
      <w:bookmarkStart w:id="14866" w:name="_ETM_Q1_11528556"/>
      <w:bookmarkStart w:id="14867" w:name="_ETM_Q1_11528603"/>
      <w:bookmarkEnd w:id="14866"/>
      <w:bookmarkEnd w:id="14867"/>
      <w:r>
        <w:rPr>
          <w:rFonts w:hint="cs"/>
          <w:rtl/>
        </w:rPr>
        <w:t>ן, בנושא של העזרה לשכבות החלשות.</w:t>
      </w:r>
    </w:p>
    <w:p w:rsidR="006F13DE" w:rsidRDefault="006F13DE" w:rsidP="006F13DE">
      <w:pPr>
        <w:ind w:firstLine="0"/>
        <w:rPr>
          <w:rtl/>
        </w:rPr>
      </w:pPr>
      <w:bookmarkStart w:id="14868" w:name="_ETM_Q1_11528955"/>
      <w:bookmarkStart w:id="14869" w:name="_ETM_Q1_11529052"/>
      <w:bookmarkStart w:id="14870" w:name="_ETM_Q1_11529919"/>
      <w:bookmarkEnd w:id="14868"/>
      <w:bookmarkEnd w:id="14869"/>
      <w:bookmarkEnd w:id="14870"/>
    </w:p>
    <w:p w:rsidR="006F13DE" w:rsidRDefault="006F13DE" w:rsidP="006F13DE">
      <w:pPr>
        <w:pStyle w:val="a5"/>
        <w:keepNext/>
        <w:rPr>
          <w:rtl/>
        </w:rPr>
      </w:pPr>
      <w:bookmarkStart w:id="14871" w:name="ET_speaker_5292_17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871"/>
    </w:p>
    <w:p w:rsidR="006F13DE" w:rsidRDefault="006F13DE" w:rsidP="006F13DE">
      <w:pPr>
        <w:rPr>
          <w:rtl/>
          <w:lang w:eastAsia="he-IL"/>
        </w:rPr>
      </w:pPr>
      <w:bookmarkStart w:id="14872" w:name="_ETM_Q1_11530487"/>
      <w:bookmarkStart w:id="14873" w:name="_ETM_Q1_11530621"/>
      <w:bookmarkEnd w:id="14872"/>
      <w:bookmarkEnd w:id="14873"/>
    </w:p>
    <w:p w:rsidR="006F13DE" w:rsidRDefault="006F13DE" w:rsidP="006F13DE">
      <w:pPr>
        <w:rPr>
          <w:rtl/>
        </w:rPr>
      </w:pPr>
      <w:bookmarkStart w:id="14874" w:name="_ETM_Q1_11530466"/>
      <w:bookmarkStart w:id="14875" w:name="_ETM_Q1_11530526"/>
      <w:bookmarkEnd w:id="14874"/>
      <w:bookmarkEnd w:id="14875"/>
      <w:r>
        <w:rPr>
          <w:rFonts w:hint="cs"/>
          <w:rtl/>
        </w:rPr>
        <w:t xml:space="preserve">לא, באמת, אני שואל למה, </w:t>
      </w:r>
      <w:bookmarkStart w:id="14876" w:name="_ETM_Q1_11536988"/>
      <w:bookmarkEnd w:id="14876"/>
      <w:r>
        <w:rPr>
          <w:rFonts w:hint="cs"/>
          <w:rtl/>
        </w:rPr>
        <w:t>כי עכשיו השעה שבע וחצי ועוד לא סיימנו</w:t>
      </w:r>
      <w:bookmarkStart w:id="14877" w:name="_ETM_Q1_11540784"/>
      <w:bookmarkStart w:id="14878" w:name="_ETM_Q1_11541135"/>
      <w:bookmarkStart w:id="14879" w:name="_ETM_Q1_11541228"/>
      <w:bookmarkEnd w:id="14877"/>
      <w:bookmarkEnd w:id="14878"/>
      <w:bookmarkEnd w:id="14879"/>
      <w:r>
        <w:rPr>
          <w:rFonts w:hint="cs"/>
          <w:rtl/>
        </w:rPr>
        <w:t>.</w:t>
      </w:r>
    </w:p>
    <w:p w:rsidR="006F13DE" w:rsidRDefault="006F13DE" w:rsidP="006F13DE">
      <w:pPr>
        <w:rPr>
          <w:rtl/>
        </w:rPr>
      </w:pPr>
      <w:bookmarkStart w:id="14880" w:name="_ETM_Q1_11539854"/>
      <w:bookmarkStart w:id="14881" w:name="_ETM_Q1_11539934"/>
      <w:bookmarkStart w:id="14882" w:name="_ETM_Q1_11540507"/>
      <w:bookmarkEnd w:id="14880"/>
      <w:bookmarkEnd w:id="14881"/>
      <w:bookmarkEnd w:id="14882"/>
    </w:p>
    <w:p w:rsidR="006F13DE" w:rsidRDefault="006F13DE" w:rsidP="006F13DE">
      <w:pPr>
        <w:pStyle w:val="af8"/>
        <w:keepNext/>
        <w:rPr>
          <w:rtl/>
        </w:rPr>
      </w:pPr>
      <w:bookmarkStart w:id="14883" w:name="ET_yor_5069_17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83"/>
    </w:p>
    <w:p w:rsidR="006F13DE" w:rsidRDefault="006F13DE" w:rsidP="006F13DE">
      <w:pPr>
        <w:pStyle w:val="KeepWithNext"/>
        <w:rPr>
          <w:rtl/>
        </w:rPr>
      </w:pPr>
    </w:p>
    <w:p w:rsidR="006F13DE" w:rsidRDefault="006F13DE" w:rsidP="006F13DE">
      <w:pPr>
        <w:rPr>
          <w:rtl/>
        </w:rPr>
      </w:pPr>
      <w:bookmarkStart w:id="14884" w:name="_ETM_Q1_11541021"/>
      <w:bookmarkEnd w:id="14884"/>
      <w:r>
        <w:rPr>
          <w:rFonts w:hint="cs"/>
          <w:rtl/>
        </w:rPr>
        <w:t>מ</w:t>
      </w:r>
      <w:bookmarkStart w:id="14885" w:name="_ETM_Q1_11541066"/>
      <w:bookmarkEnd w:id="14885"/>
      <w:r>
        <w:rPr>
          <w:rFonts w:hint="cs"/>
          <w:rtl/>
        </w:rPr>
        <w:t>ה עכשיו קשור לזה?</w:t>
      </w:r>
    </w:p>
    <w:p w:rsidR="006F13DE" w:rsidRDefault="006F13DE" w:rsidP="006F13DE">
      <w:pPr>
        <w:rPr>
          <w:rtl/>
        </w:rPr>
      </w:pPr>
      <w:bookmarkStart w:id="14886" w:name="_ETM_Q1_11540907"/>
      <w:bookmarkStart w:id="14887" w:name="_ETM_Q1_11541025"/>
      <w:bookmarkStart w:id="14888" w:name="_ETM_Q1_11541534"/>
      <w:bookmarkEnd w:id="14886"/>
      <w:bookmarkEnd w:id="14887"/>
      <w:bookmarkEnd w:id="14888"/>
    </w:p>
    <w:p w:rsidR="006F13DE" w:rsidRDefault="006F13DE" w:rsidP="006F13DE">
      <w:pPr>
        <w:pStyle w:val="a5"/>
        <w:keepNext/>
        <w:rPr>
          <w:rtl/>
        </w:rPr>
      </w:pPr>
      <w:bookmarkStart w:id="14889" w:name="ET_speaker_5292_17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889"/>
    </w:p>
    <w:p w:rsidR="006F13DE" w:rsidRDefault="006F13DE" w:rsidP="006F13DE">
      <w:pPr>
        <w:pStyle w:val="KeepWithNext"/>
        <w:rPr>
          <w:rtl/>
        </w:rPr>
      </w:pPr>
    </w:p>
    <w:p w:rsidR="006F13DE" w:rsidRDefault="006F13DE" w:rsidP="006F13DE">
      <w:pPr>
        <w:rPr>
          <w:rtl/>
        </w:rPr>
      </w:pPr>
      <w:bookmarkStart w:id="14890" w:name="_ETM_Q1_11542092"/>
      <w:bookmarkStart w:id="14891" w:name="_ETM_Q1_11542138"/>
      <w:bookmarkEnd w:id="14890"/>
      <w:bookmarkEnd w:id="14891"/>
      <w:r>
        <w:rPr>
          <w:rFonts w:hint="cs"/>
          <w:rtl/>
        </w:rPr>
        <w:t>אני שואל, להוראות האלה</w:t>
      </w:r>
      <w:bookmarkStart w:id="14892" w:name="_ETM_Q1_11545182"/>
      <w:bookmarkEnd w:id="14892"/>
      <w:r>
        <w:rPr>
          <w:rFonts w:hint="cs"/>
          <w:rtl/>
        </w:rPr>
        <w:t xml:space="preserve">, אכיפה, כמה זמן יש? </w:t>
      </w:r>
    </w:p>
    <w:p w:rsidR="006F13DE" w:rsidRDefault="006F13DE" w:rsidP="006F13DE">
      <w:pPr>
        <w:ind w:firstLine="0"/>
        <w:rPr>
          <w:rtl/>
          <w:lang w:val="en-GB"/>
        </w:rPr>
      </w:pPr>
      <w:bookmarkStart w:id="14893" w:name="_ETM_Q1_11529373"/>
      <w:bookmarkStart w:id="14894" w:name="_ETM_Q1_11529497"/>
      <w:bookmarkStart w:id="14895" w:name="_ETM_Q1_11531428"/>
      <w:bookmarkStart w:id="14896" w:name="_ETM_Q1_11507834"/>
      <w:bookmarkStart w:id="14897" w:name="_ETM_Q1_11507877"/>
      <w:bookmarkStart w:id="14898" w:name="_ETM_Q1_11551338"/>
      <w:bookmarkEnd w:id="14893"/>
      <w:bookmarkEnd w:id="14894"/>
      <w:bookmarkEnd w:id="14895"/>
      <w:bookmarkEnd w:id="14896"/>
      <w:bookmarkEnd w:id="14897"/>
      <w:bookmarkEnd w:id="14898"/>
    </w:p>
    <w:p w:rsidR="006F13DE" w:rsidRDefault="006F13DE" w:rsidP="006F13DE">
      <w:pPr>
        <w:pStyle w:val="a5"/>
        <w:keepNext/>
        <w:rPr>
          <w:rtl/>
          <w:lang w:val="en-GB"/>
        </w:rPr>
      </w:pPr>
      <w:bookmarkStart w:id="14899" w:name="ET_speaker_איל_זנדברג_1777"/>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4899"/>
    </w:p>
    <w:p w:rsidR="006F13DE" w:rsidRDefault="006F13DE" w:rsidP="006F13DE">
      <w:pPr>
        <w:pStyle w:val="KeepWithNext"/>
        <w:rPr>
          <w:rtl/>
          <w:lang w:val="en-GB"/>
        </w:rPr>
      </w:pPr>
    </w:p>
    <w:p w:rsidR="006F13DE" w:rsidRDefault="006F13DE" w:rsidP="006F13DE">
      <w:pPr>
        <w:rPr>
          <w:rtl/>
          <w:lang w:val="en-GB"/>
        </w:rPr>
      </w:pPr>
      <w:bookmarkStart w:id="14900" w:name="_ETM_Q1_11551837"/>
      <w:bookmarkStart w:id="14901" w:name="_ETM_Q1_11551873"/>
      <w:bookmarkEnd w:id="14900"/>
      <w:bookmarkEnd w:id="14901"/>
      <w:r>
        <w:rPr>
          <w:rFonts w:hint="cs"/>
          <w:rtl/>
          <w:lang w:val="en-GB"/>
        </w:rPr>
        <w:t xml:space="preserve">עד סוף </w:t>
      </w:r>
      <w:bookmarkStart w:id="14902" w:name="_ETM_Q1_11552475"/>
      <w:bookmarkEnd w:id="14902"/>
      <w:r>
        <w:rPr>
          <w:rFonts w:hint="cs"/>
          <w:rtl/>
          <w:lang w:val="en-GB"/>
        </w:rPr>
        <w:t>יולי</w:t>
      </w:r>
      <w:bookmarkStart w:id="14903" w:name="_ETM_Q1_11553757"/>
      <w:bookmarkStart w:id="14904" w:name="_ETM_Q1_11553863"/>
      <w:bookmarkEnd w:id="14903"/>
      <w:bookmarkEnd w:id="14904"/>
      <w:r>
        <w:rPr>
          <w:rFonts w:hint="cs"/>
          <w:rtl/>
          <w:lang w:val="en-GB"/>
        </w:rPr>
        <w:t xml:space="preserve">, עד סוף החודש הזה, לדעתי. אכיפה זה עד </w:t>
      </w:r>
      <w:bookmarkStart w:id="14905" w:name="_ETM_Q1_11554187"/>
      <w:bookmarkEnd w:id="14905"/>
      <w:r>
        <w:rPr>
          <w:rFonts w:hint="cs"/>
          <w:rtl/>
          <w:lang w:val="en-GB"/>
        </w:rPr>
        <w:t>סוף יולי, נכון?</w:t>
      </w:r>
    </w:p>
    <w:p w:rsidR="006F13DE" w:rsidRDefault="006F13DE" w:rsidP="006F13DE">
      <w:pPr>
        <w:rPr>
          <w:rtl/>
          <w:lang w:val="en-GB"/>
        </w:rPr>
      </w:pPr>
      <w:bookmarkStart w:id="14906" w:name="_ETM_Q1_11556222"/>
      <w:bookmarkStart w:id="14907" w:name="_ETM_Q1_11556327"/>
      <w:bookmarkStart w:id="14908" w:name="_ETM_Q1_11554486"/>
      <w:bookmarkEnd w:id="14906"/>
      <w:bookmarkEnd w:id="14907"/>
      <w:bookmarkEnd w:id="14908"/>
    </w:p>
    <w:p w:rsidR="006F13DE" w:rsidRDefault="006F13DE" w:rsidP="006F13DE">
      <w:pPr>
        <w:pStyle w:val="a5"/>
        <w:keepNext/>
        <w:rPr>
          <w:rtl/>
          <w:lang w:val="en-GB"/>
        </w:rPr>
      </w:pPr>
      <w:bookmarkStart w:id="14909" w:name="ET_speaker_גור_בליי_1778"/>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4909"/>
    </w:p>
    <w:p w:rsidR="006F13DE" w:rsidRDefault="006F13DE" w:rsidP="006F13DE">
      <w:pPr>
        <w:pStyle w:val="KeepWithNext"/>
        <w:rPr>
          <w:rtl/>
          <w:lang w:val="en-GB"/>
        </w:rPr>
      </w:pPr>
    </w:p>
    <w:p w:rsidR="006F13DE" w:rsidRDefault="006F13DE" w:rsidP="006F13DE">
      <w:pPr>
        <w:rPr>
          <w:rtl/>
          <w:lang w:val="en-GB"/>
        </w:rPr>
      </w:pPr>
      <w:bookmarkStart w:id="14910" w:name="_ETM_Q1_11555038"/>
      <w:bookmarkEnd w:id="14910"/>
      <w:r>
        <w:rPr>
          <w:rFonts w:hint="cs"/>
          <w:rtl/>
          <w:lang w:val="en-GB"/>
        </w:rPr>
        <w:t>כ</w:t>
      </w:r>
      <w:bookmarkStart w:id="14911" w:name="_ETM_Q1_11555089"/>
      <w:bookmarkEnd w:id="14911"/>
      <w:r>
        <w:rPr>
          <w:rFonts w:hint="cs"/>
          <w:rtl/>
          <w:lang w:val="en-GB"/>
        </w:rPr>
        <w:t>ן, עד 30 ביולי.</w:t>
      </w:r>
    </w:p>
    <w:p w:rsidR="006F13DE" w:rsidRDefault="006F13DE" w:rsidP="006F13DE">
      <w:pPr>
        <w:rPr>
          <w:rtl/>
          <w:lang w:val="en-GB"/>
        </w:rPr>
      </w:pPr>
      <w:bookmarkStart w:id="14912" w:name="_ETM_Q1_11558184"/>
      <w:bookmarkStart w:id="14913" w:name="_ETM_Q1_11558367"/>
      <w:bookmarkStart w:id="14914" w:name="_ETM_Q1_11560067"/>
      <w:bookmarkEnd w:id="14912"/>
      <w:bookmarkEnd w:id="14913"/>
      <w:bookmarkEnd w:id="14914"/>
    </w:p>
    <w:p w:rsidR="006F13DE" w:rsidRDefault="006F13DE" w:rsidP="006F13DE">
      <w:pPr>
        <w:pStyle w:val="a5"/>
        <w:keepNext/>
        <w:rPr>
          <w:rtl/>
          <w:lang w:val="en-GB"/>
        </w:rPr>
      </w:pPr>
      <w:bookmarkStart w:id="14915" w:name="ET_speaker_5292_1779"/>
      <w:r>
        <w:rPr>
          <w:rStyle w:val="TagStyle"/>
          <w:rFonts w:hint="cs"/>
          <w:rtl/>
        </w:rPr>
        <w:t xml:space="preserve"> &lt;&lt; דובר &gt;&gt; </w:t>
      </w:r>
      <w:r>
        <w:rPr>
          <w:rFonts w:hint="cs"/>
          <w:rtl/>
          <w:lang w:val="en-GB"/>
        </w:rPr>
        <w:t>אוסאמה סעדי (הרשימה המשותפת):</w:t>
      </w:r>
      <w:r>
        <w:rPr>
          <w:rStyle w:val="TagStyle"/>
          <w:rFonts w:hint="cs"/>
          <w:rtl/>
        </w:rPr>
        <w:t xml:space="preserve"> &lt;&lt; דובר &gt;&gt;</w:t>
      </w:r>
      <w:r>
        <w:rPr>
          <w:rFonts w:hint="cs"/>
          <w:rtl/>
          <w:lang w:val="en-GB"/>
        </w:rPr>
        <w:t xml:space="preserve"> </w:t>
      </w:r>
      <w:bookmarkEnd w:id="14915"/>
    </w:p>
    <w:p w:rsidR="006F13DE" w:rsidRDefault="006F13DE" w:rsidP="006F13DE">
      <w:pPr>
        <w:pStyle w:val="KeepWithNext"/>
        <w:rPr>
          <w:rtl/>
          <w:lang w:val="en-GB"/>
        </w:rPr>
      </w:pPr>
    </w:p>
    <w:p w:rsidR="006F13DE" w:rsidRDefault="006F13DE" w:rsidP="006F13DE">
      <w:pPr>
        <w:rPr>
          <w:rtl/>
          <w:lang w:val="en-GB"/>
        </w:rPr>
      </w:pPr>
      <w:bookmarkStart w:id="14916" w:name="_ETM_Q1_11560541"/>
      <w:bookmarkStart w:id="14917" w:name="_ETM_Q1_11560588"/>
      <w:bookmarkEnd w:id="14916"/>
      <w:bookmarkEnd w:id="14917"/>
      <w:r>
        <w:rPr>
          <w:rFonts w:hint="cs"/>
          <w:rtl/>
          <w:lang w:val="en-GB"/>
        </w:rPr>
        <w:t xml:space="preserve">וחוקים אחרים גם עד </w:t>
      </w:r>
      <w:bookmarkStart w:id="14918" w:name="_ETM_Q1_11563458"/>
      <w:bookmarkEnd w:id="14918"/>
      <w:r>
        <w:rPr>
          <w:rFonts w:hint="cs"/>
          <w:rtl/>
          <w:lang w:val="en-GB"/>
        </w:rPr>
        <w:t>סוף יולי?</w:t>
      </w:r>
    </w:p>
    <w:p w:rsidR="006F13DE" w:rsidRDefault="006F13DE" w:rsidP="006F13DE">
      <w:pPr>
        <w:rPr>
          <w:rtl/>
          <w:lang w:val="en-GB"/>
        </w:rPr>
      </w:pPr>
      <w:bookmarkStart w:id="14919" w:name="_ETM_Q1_11562302"/>
      <w:bookmarkStart w:id="14920" w:name="_ETM_Q1_11562419"/>
      <w:bookmarkStart w:id="14921" w:name="_ETM_Q1_11563191"/>
      <w:bookmarkEnd w:id="14919"/>
      <w:bookmarkEnd w:id="14920"/>
      <w:bookmarkEnd w:id="14921"/>
    </w:p>
    <w:p w:rsidR="006F13DE" w:rsidRDefault="006F13DE" w:rsidP="006F13DE">
      <w:pPr>
        <w:pStyle w:val="af8"/>
        <w:keepNext/>
        <w:rPr>
          <w:rtl/>
          <w:lang w:val="en-GB"/>
        </w:rPr>
      </w:pPr>
      <w:bookmarkStart w:id="14922" w:name="ET_yor_5069_178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922"/>
    </w:p>
    <w:p w:rsidR="006F13DE" w:rsidRDefault="006F13DE" w:rsidP="006F13DE">
      <w:pPr>
        <w:pStyle w:val="KeepWithNext"/>
        <w:rPr>
          <w:rtl/>
          <w:lang w:val="en-GB"/>
        </w:rPr>
      </w:pPr>
    </w:p>
    <w:p w:rsidR="006F13DE" w:rsidRDefault="006F13DE" w:rsidP="006F13DE">
      <w:pPr>
        <w:rPr>
          <w:rtl/>
          <w:lang w:val="en-GB"/>
        </w:rPr>
      </w:pPr>
      <w:bookmarkStart w:id="14923" w:name="_ETM_Q1_11563679"/>
      <w:bookmarkStart w:id="14924" w:name="_ETM_Q1_11563727"/>
      <w:bookmarkEnd w:id="14923"/>
      <w:bookmarkEnd w:id="14924"/>
      <w:r>
        <w:rPr>
          <w:rFonts w:hint="cs"/>
          <w:rtl/>
          <w:lang w:val="en-GB"/>
        </w:rPr>
        <w:t xml:space="preserve">אבל אני מקווה שהם יעבדו בטור במה </w:t>
      </w:r>
      <w:bookmarkStart w:id="14925" w:name="_ETM_Q1_11566850"/>
      <w:bookmarkEnd w:id="14925"/>
      <w:r>
        <w:rPr>
          <w:rFonts w:hint="cs"/>
          <w:rtl/>
          <w:lang w:val="en-GB"/>
        </w:rPr>
        <w:t>שהם יצליחו להביא את התקנות.</w:t>
      </w:r>
    </w:p>
    <w:p w:rsidR="006F13DE" w:rsidRDefault="006F13DE" w:rsidP="006F13DE">
      <w:pPr>
        <w:rPr>
          <w:rtl/>
          <w:lang w:val="en-GB"/>
        </w:rPr>
      </w:pPr>
      <w:bookmarkStart w:id="14926" w:name="_ETM_Q1_11568876"/>
      <w:bookmarkStart w:id="14927" w:name="_ETM_Q1_11568965"/>
      <w:bookmarkStart w:id="14928" w:name="_ETM_Q1_11570329"/>
      <w:bookmarkEnd w:id="14926"/>
      <w:bookmarkEnd w:id="14927"/>
      <w:bookmarkEnd w:id="14928"/>
    </w:p>
    <w:p w:rsidR="006F13DE" w:rsidRDefault="006F13DE" w:rsidP="006F13DE">
      <w:pPr>
        <w:pStyle w:val="a5"/>
        <w:keepNext/>
        <w:rPr>
          <w:rtl/>
          <w:lang w:val="en-GB"/>
        </w:rPr>
      </w:pPr>
      <w:bookmarkStart w:id="14929" w:name="ET_speaker_5292_1781"/>
      <w:r>
        <w:rPr>
          <w:rStyle w:val="TagStyle"/>
          <w:rFonts w:hint="cs"/>
          <w:rtl/>
        </w:rPr>
        <w:t xml:space="preserve"> &lt;&lt; דובר &gt;&gt; </w:t>
      </w:r>
      <w:r>
        <w:rPr>
          <w:rFonts w:hint="cs"/>
          <w:rtl/>
          <w:lang w:val="en-GB"/>
        </w:rPr>
        <w:t>אוסאמה סעדי (הרשימה המשותפת):</w:t>
      </w:r>
      <w:r>
        <w:rPr>
          <w:rStyle w:val="TagStyle"/>
          <w:rFonts w:hint="cs"/>
          <w:rtl/>
        </w:rPr>
        <w:t xml:space="preserve"> &lt;&lt; דובר &gt;&gt;</w:t>
      </w:r>
      <w:r>
        <w:rPr>
          <w:rFonts w:hint="cs"/>
          <w:rtl/>
          <w:lang w:val="en-GB"/>
        </w:rPr>
        <w:t xml:space="preserve"> </w:t>
      </w:r>
      <w:bookmarkEnd w:id="14929"/>
    </w:p>
    <w:p w:rsidR="006F13DE" w:rsidRDefault="006F13DE" w:rsidP="006F13DE">
      <w:pPr>
        <w:pStyle w:val="KeepWithNext"/>
        <w:rPr>
          <w:rtl/>
          <w:lang w:val="en-GB"/>
        </w:rPr>
      </w:pPr>
    </w:p>
    <w:p w:rsidR="006F13DE" w:rsidRDefault="006F13DE" w:rsidP="006F13DE">
      <w:pPr>
        <w:rPr>
          <w:rtl/>
          <w:lang w:val="en-GB"/>
        </w:rPr>
      </w:pPr>
      <w:bookmarkStart w:id="14930" w:name="_ETM_Q1_11570788"/>
      <w:bookmarkStart w:id="14931" w:name="_ETM_Q1_11570837"/>
      <w:bookmarkEnd w:id="14930"/>
      <w:bookmarkEnd w:id="14931"/>
      <w:r>
        <w:rPr>
          <w:rFonts w:hint="cs"/>
          <w:rtl/>
          <w:lang w:val="en-GB"/>
        </w:rPr>
        <w:t xml:space="preserve">אני אומר שאם אין </w:t>
      </w:r>
      <w:bookmarkStart w:id="14932" w:name="_ETM_Q1_11569714"/>
      <w:bookmarkEnd w:id="14932"/>
      <w:r>
        <w:rPr>
          <w:rFonts w:hint="cs"/>
          <w:rtl/>
          <w:lang w:val="en-GB"/>
        </w:rPr>
        <w:t xml:space="preserve">כזה לחץ, למה הלחץ הזה היום, אפילו </w:t>
      </w:r>
      <w:bookmarkStart w:id="14933" w:name="_ETM_Q1_11574566"/>
      <w:bookmarkEnd w:id="14933"/>
      <w:r>
        <w:rPr>
          <w:rFonts w:hint="cs"/>
          <w:rtl/>
          <w:lang w:val="en-GB"/>
        </w:rPr>
        <w:t>בשעה שלוש-ארבע לפנות בוקר, למה?</w:t>
      </w:r>
    </w:p>
    <w:p w:rsidR="006F13DE" w:rsidRDefault="006F13DE" w:rsidP="006F13DE">
      <w:pPr>
        <w:ind w:firstLine="0"/>
        <w:rPr>
          <w:rtl/>
          <w:lang w:val="en-GB"/>
        </w:rPr>
      </w:pPr>
      <w:bookmarkStart w:id="14934" w:name="_ETM_Q1_11577771"/>
      <w:bookmarkStart w:id="14935" w:name="_ETM_Q1_11577862"/>
      <w:bookmarkStart w:id="14936" w:name="_ETM_Q1_11578956"/>
      <w:bookmarkEnd w:id="14934"/>
      <w:bookmarkEnd w:id="14935"/>
      <w:bookmarkEnd w:id="14936"/>
    </w:p>
    <w:p w:rsidR="006F13DE" w:rsidRDefault="006F13DE" w:rsidP="006F13DE">
      <w:pPr>
        <w:pStyle w:val="af8"/>
        <w:keepNext/>
        <w:rPr>
          <w:rtl/>
          <w:lang w:val="en-GB"/>
        </w:rPr>
      </w:pPr>
      <w:bookmarkStart w:id="14937" w:name="ET_yor_5069_178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937"/>
    </w:p>
    <w:p w:rsidR="006F13DE" w:rsidRDefault="006F13DE" w:rsidP="006F13DE">
      <w:pPr>
        <w:pStyle w:val="KeepWithNext"/>
        <w:rPr>
          <w:rtl/>
          <w:lang w:val="en-GB"/>
        </w:rPr>
      </w:pPr>
    </w:p>
    <w:p w:rsidR="006F13DE" w:rsidRDefault="006F13DE" w:rsidP="006F13DE">
      <w:pPr>
        <w:rPr>
          <w:rtl/>
          <w:lang w:val="en-GB"/>
        </w:rPr>
      </w:pPr>
      <w:bookmarkStart w:id="14938" w:name="_ETM_Q1_11579432"/>
      <w:bookmarkStart w:id="14939" w:name="_ETM_Q1_11579480"/>
      <w:bookmarkEnd w:id="14938"/>
      <w:bookmarkEnd w:id="14939"/>
      <w:r>
        <w:rPr>
          <w:rFonts w:hint="cs"/>
          <w:rtl/>
          <w:lang w:val="en-GB"/>
        </w:rPr>
        <w:t xml:space="preserve">על זה עניתי לך כבר. </w:t>
      </w:r>
      <w:bookmarkStart w:id="14940" w:name="_ETM_Q1_11577944"/>
      <w:bookmarkEnd w:id="14940"/>
      <w:r>
        <w:rPr>
          <w:rFonts w:hint="cs"/>
          <w:rtl/>
          <w:lang w:val="en-GB"/>
        </w:rPr>
        <w:t>שאלת אותי את זה היום כבר פעמיים.</w:t>
      </w:r>
    </w:p>
    <w:p w:rsidR="006F13DE" w:rsidRDefault="006F13DE" w:rsidP="006F13DE">
      <w:pPr>
        <w:rPr>
          <w:rtl/>
          <w:lang w:val="en-GB"/>
        </w:rPr>
      </w:pPr>
      <w:bookmarkStart w:id="14941" w:name="_ETM_Q1_11576407"/>
      <w:bookmarkStart w:id="14942" w:name="_ETM_Q1_11576504"/>
      <w:bookmarkStart w:id="14943" w:name="_ETM_Q1_11577167"/>
      <w:bookmarkEnd w:id="14941"/>
      <w:bookmarkEnd w:id="14942"/>
      <w:bookmarkEnd w:id="14943"/>
    </w:p>
    <w:p w:rsidR="006F13DE" w:rsidRDefault="006F13DE" w:rsidP="006F13DE">
      <w:pPr>
        <w:pStyle w:val="a5"/>
        <w:keepNext/>
        <w:rPr>
          <w:rtl/>
          <w:lang w:val="en-GB"/>
        </w:rPr>
      </w:pPr>
      <w:bookmarkStart w:id="14944" w:name="ET_speaker_5292_1786"/>
      <w:r>
        <w:rPr>
          <w:rStyle w:val="TagStyle"/>
          <w:rFonts w:hint="cs"/>
          <w:rtl/>
        </w:rPr>
        <w:t xml:space="preserve"> &lt;&lt; דובר &gt;&gt; </w:t>
      </w:r>
      <w:r>
        <w:rPr>
          <w:rFonts w:hint="cs"/>
          <w:rtl/>
          <w:lang w:val="en-GB"/>
        </w:rPr>
        <w:t>אוסאמה סעדי (הרשימה המשותפת):</w:t>
      </w:r>
      <w:r>
        <w:rPr>
          <w:rStyle w:val="TagStyle"/>
          <w:rFonts w:hint="cs"/>
          <w:rtl/>
        </w:rPr>
        <w:t xml:space="preserve"> &lt;&lt; דובר &gt;&gt;</w:t>
      </w:r>
      <w:r>
        <w:rPr>
          <w:rFonts w:hint="cs"/>
          <w:rtl/>
          <w:lang w:val="en-GB"/>
        </w:rPr>
        <w:t xml:space="preserve"> </w:t>
      </w:r>
      <w:bookmarkEnd w:id="14944"/>
    </w:p>
    <w:p w:rsidR="006F13DE" w:rsidRDefault="006F13DE" w:rsidP="006F13DE">
      <w:pPr>
        <w:rPr>
          <w:rtl/>
          <w:lang w:val="en-GB"/>
        </w:rPr>
      </w:pPr>
      <w:r>
        <w:rPr>
          <w:rFonts w:hint="cs"/>
          <w:rtl/>
          <w:lang w:val="en-GB"/>
        </w:rPr>
        <w:t xml:space="preserve"> </w:t>
      </w:r>
    </w:p>
    <w:p w:rsidR="006F13DE" w:rsidRDefault="006F13DE" w:rsidP="006F13DE">
      <w:pPr>
        <w:rPr>
          <w:rtl/>
          <w:lang w:val="en-GB"/>
        </w:rPr>
      </w:pPr>
      <w:bookmarkStart w:id="14945" w:name="_ETM_Q1_11583802"/>
      <w:bookmarkStart w:id="14946" w:name="_ETM_Q1_11583845"/>
      <w:bookmarkEnd w:id="14945"/>
      <w:bookmarkEnd w:id="14946"/>
      <w:r>
        <w:rPr>
          <w:rFonts w:hint="cs"/>
          <w:rtl/>
          <w:lang w:val="en-GB"/>
        </w:rPr>
        <w:t xml:space="preserve">הבנתי. יש </w:t>
      </w:r>
      <w:bookmarkStart w:id="14947" w:name="_ETM_Q1_11581860"/>
      <w:bookmarkEnd w:id="14947"/>
      <w:r>
        <w:rPr>
          <w:rFonts w:hint="cs"/>
          <w:rtl/>
          <w:lang w:val="en-GB"/>
        </w:rPr>
        <w:t xml:space="preserve">אכיפה, יש תקנון, אם כל העניין הזה זה שכביכול תהיה </w:t>
      </w:r>
      <w:bookmarkStart w:id="14948" w:name="_ETM_Q1_11587376"/>
      <w:bookmarkEnd w:id="14948"/>
      <w:r>
        <w:rPr>
          <w:rFonts w:hint="cs"/>
          <w:rtl/>
          <w:lang w:val="en-GB"/>
        </w:rPr>
        <w:t xml:space="preserve">סמכות לממשלה, 100 מטר, 500 מטר, היה, לא </w:t>
      </w:r>
      <w:bookmarkStart w:id="14949" w:name="_ETM_Q1_11590307"/>
      <w:bookmarkEnd w:id="14949"/>
      <w:r>
        <w:rPr>
          <w:rFonts w:hint="cs"/>
          <w:rtl/>
          <w:lang w:val="en-GB"/>
        </w:rPr>
        <w:t xml:space="preserve">היה, אין היום סמכות לממשלה להורות </w:t>
      </w:r>
      <w:bookmarkStart w:id="14950" w:name="_ETM_Q1_11596213"/>
      <w:bookmarkEnd w:id="14950"/>
      <w:r>
        <w:rPr>
          <w:rFonts w:hint="cs"/>
          <w:rtl/>
          <w:lang w:val="en-GB"/>
        </w:rPr>
        <w:t>על לא לצאת מהבית?</w:t>
      </w:r>
      <w:bookmarkStart w:id="14951" w:name="_ETM_Q1_11597809"/>
      <w:bookmarkEnd w:id="14951"/>
      <w:r>
        <w:rPr>
          <w:rFonts w:hint="cs"/>
          <w:rtl/>
          <w:lang w:val="en-GB"/>
        </w:rPr>
        <w:t xml:space="preserve"> </w:t>
      </w:r>
      <w:bookmarkStart w:id="14952" w:name="_ETM_Q1_11598790"/>
      <w:bookmarkEnd w:id="14952"/>
      <w:r>
        <w:rPr>
          <w:rFonts w:hint="cs"/>
          <w:rtl/>
          <w:lang w:val="en-GB"/>
        </w:rPr>
        <w:t>איך היה? מכוח תקש"ח?</w:t>
      </w:r>
    </w:p>
    <w:p w:rsidR="006F13DE" w:rsidRDefault="006F13DE" w:rsidP="006F13DE">
      <w:pPr>
        <w:rPr>
          <w:rtl/>
          <w:lang w:val="en-GB"/>
        </w:rPr>
      </w:pPr>
      <w:bookmarkStart w:id="14953" w:name="_ETM_Q1_11597900"/>
      <w:bookmarkStart w:id="14954" w:name="_ETM_Q1_11596134"/>
      <w:bookmarkEnd w:id="14953"/>
      <w:bookmarkEnd w:id="14954"/>
    </w:p>
    <w:p w:rsidR="006F13DE" w:rsidRDefault="006F13DE" w:rsidP="006F13DE">
      <w:pPr>
        <w:pStyle w:val="af8"/>
        <w:keepNext/>
        <w:rPr>
          <w:rtl/>
          <w:lang w:val="en-GB"/>
        </w:rPr>
      </w:pPr>
      <w:bookmarkStart w:id="14955" w:name="ET_yor_5069_1787"/>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955"/>
    </w:p>
    <w:p w:rsidR="006F13DE" w:rsidRDefault="006F13DE" w:rsidP="006F13DE">
      <w:pPr>
        <w:pStyle w:val="KeepWithNext"/>
        <w:rPr>
          <w:rtl/>
          <w:lang w:val="en-GB"/>
        </w:rPr>
      </w:pPr>
    </w:p>
    <w:p w:rsidR="006F13DE" w:rsidRDefault="006F13DE" w:rsidP="006F13DE">
      <w:pPr>
        <w:rPr>
          <w:rtl/>
          <w:lang w:val="en-GB"/>
        </w:rPr>
      </w:pPr>
      <w:bookmarkStart w:id="14956" w:name="_ETM_Q1_11596621"/>
      <w:bookmarkStart w:id="14957" w:name="_ETM_Q1_11596667"/>
      <w:bookmarkEnd w:id="14956"/>
      <w:bookmarkEnd w:id="14957"/>
      <w:r>
        <w:rPr>
          <w:rFonts w:hint="cs"/>
          <w:rtl/>
          <w:lang w:val="en-GB"/>
        </w:rPr>
        <w:t xml:space="preserve">שאלת ואני אומר עוד פעם, אוסאמה, חברים, </w:t>
      </w:r>
      <w:bookmarkStart w:id="14958" w:name="_ETM_Q1_11603080"/>
      <w:bookmarkEnd w:id="14958"/>
      <w:r>
        <w:rPr>
          <w:rFonts w:hint="cs"/>
          <w:rtl/>
          <w:lang w:val="en-GB"/>
        </w:rPr>
        <w:t>אני מציע שבועיים.</w:t>
      </w:r>
      <w:bookmarkStart w:id="14959" w:name="_ETM_Q1_11603295"/>
      <w:bookmarkEnd w:id="14959"/>
    </w:p>
    <w:p w:rsidR="006F13DE" w:rsidRDefault="006F13DE" w:rsidP="006F13DE">
      <w:pPr>
        <w:rPr>
          <w:rtl/>
          <w:lang w:val="en-GB"/>
        </w:rPr>
      </w:pPr>
      <w:bookmarkStart w:id="14960" w:name="_ETM_Q1_11603380"/>
      <w:bookmarkEnd w:id="14960"/>
    </w:p>
    <w:p w:rsidR="006F13DE" w:rsidRDefault="006F13DE" w:rsidP="006F13DE">
      <w:pPr>
        <w:pStyle w:val="a5"/>
        <w:keepNext/>
        <w:rPr>
          <w:rtl/>
          <w:lang w:val="en-GB"/>
        </w:rPr>
      </w:pPr>
      <w:bookmarkStart w:id="14961" w:name="ET_speaker_גור_בליי_1788"/>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4961"/>
    </w:p>
    <w:p w:rsidR="006F13DE" w:rsidRDefault="006F13DE" w:rsidP="006F13DE">
      <w:pPr>
        <w:pStyle w:val="KeepWithNext"/>
        <w:rPr>
          <w:rtl/>
          <w:lang w:val="en-GB"/>
        </w:rPr>
      </w:pPr>
    </w:p>
    <w:p w:rsidR="006F13DE" w:rsidRDefault="006F13DE" w:rsidP="006F13DE">
      <w:pPr>
        <w:rPr>
          <w:rtl/>
          <w:lang w:val="en-GB"/>
        </w:rPr>
      </w:pPr>
      <w:r>
        <w:rPr>
          <w:rFonts w:hint="cs"/>
          <w:rtl/>
          <w:lang w:val="en-GB"/>
        </w:rPr>
        <w:t>ש</w:t>
      </w:r>
      <w:bookmarkStart w:id="14962" w:name="_ETM_Q1_11604878"/>
      <w:bookmarkStart w:id="14963" w:name="_ETM_Q1_11604948"/>
      <w:bookmarkEnd w:id="14962"/>
      <w:bookmarkEnd w:id="14963"/>
      <w:r>
        <w:rPr>
          <w:rFonts w:hint="cs"/>
          <w:rtl/>
          <w:lang w:val="en-GB"/>
        </w:rPr>
        <w:t>בועיים, אוקיי.</w:t>
      </w:r>
    </w:p>
    <w:p w:rsidR="006F13DE" w:rsidRDefault="006F13DE" w:rsidP="006F13DE">
      <w:pPr>
        <w:rPr>
          <w:rtl/>
          <w:lang w:val="en-GB"/>
        </w:rPr>
      </w:pPr>
      <w:bookmarkStart w:id="14964" w:name="_ETM_Q1_11604573"/>
      <w:bookmarkStart w:id="14965" w:name="_ETM_Q1_11604685"/>
      <w:bookmarkEnd w:id="14964"/>
      <w:bookmarkEnd w:id="14965"/>
    </w:p>
    <w:p w:rsidR="006F13DE" w:rsidRDefault="006F13DE" w:rsidP="006F13DE">
      <w:pPr>
        <w:pStyle w:val="a5"/>
        <w:keepNext/>
        <w:rPr>
          <w:rtl/>
          <w:lang w:val="en-GB"/>
        </w:rPr>
      </w:pPr>
      <w:bookmarkStart w:id="14966" w:name="ET_speaker_איל_זנדברג_1789"/>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4966"/>
    </w:p>
    <w:p w:rsidR="006F13DE" w:rsidRDefault="006F13DE" w:rsidP="006F13DE">
      <w:pPr>
        <w:pStyle w:val="KeepWithNext"/>
        <w:rPr>
          <w:rtl/>
          <w:lang w:val="en-GB"/>
        </w:rPr>
      </w:pPr>
    </w:p>
    <w:p w:rsidR="006F13DE" w:rsidRDefault="006F13DE" w:rsidP="006F13DE">
      <w:pPr>
        <w:rPr>
          <w:rtl/>
          <w:lang w:val="en-GB"/>
        </w:rPr>
      </w:pPr>
      <w:bookmarkStart w:id="14967" w:name="_ETM_Q1_11605333"/>
      <w:bookmarkStart w:id="14968" w:name="_ETM_Q1_11605381"/>
      <w:bookmarkEnd w:id="14967"/>
      <w:bookmarkEnd w:id="14968"/>
      <w:r>
        <w:rPr>
          <w:rFonts w:hint="cs"/>
          <w:rtl/>
          <w:lang w:val="en-GB"/>
        </w:rPr>
        <w:t xml:space="preserve">זה עניין חשוב, אם יהיה צורך </w:t>
      </w:r>
      <w:bookmarkStart w:id="14969" w:name="_ETM_Q1_11602879"/>
      <w:bookmarkEnd w:id="14969"/>
      <w:r>
        <w:rPr>
          <w:rFonts w:hint="cs"/>
          <w:rtl/>
          <w:lang w:val="en-GB"/>
        </w:rPr>
        <w:t>צריך שבועיים.</w:t>
      </w:r>
      <w:bookmarkStart w:id="14970" w:name="_ETM_Q1_11604518"/>
      <w:bookmarkEnd w:id="14970"/>
    </w:p>
    <w:p w:rsidR="006F13DE" w:rsidRDefault="006F13DE" w:rsidP="006F13DE">
      <w:pPr>
        <w:rPr>
          <w:rtl/>
          <w:lang w:val="en-GB"/>
        </w:rPr>
      </w:pPr>
      <w:bookmarkStart w:id="14971" w:name="_ETM_Q1_11604627"/>
      <w:bookmarkStart w:id="14972" w:name="_ETM_Q1_11606944"/>
      <w:bookmarkEnd w:id="14971"/>
      <w:bookmarkEnd w:id="14972"/>
    </w:p>
    <w:p w:rsidR="006F13DE" w:rsidRDefault="006F13DE" w:rsidP="006F13DE">
      <w:pPr>
        <w:pStyle w:val="af8"/>
        <w:keepNext/>
        <w:rPr>
          <w:rtl/>
          <w:lang w:val="en-GB"/>
        </w:rPr>
      </w:pPr>
      <w:bookmarkStart w:id="14973" w:name="ET_yor_5069_179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973"/>
    </w:p>
    <w:p w:rsidR="006F13DE" w:rsidRDefault="006F13DE" w:rsidP="006F13DE">
      <w:pPr>
        <w:pStyle w:val="KeepWithNext"/>
        <w:rPr>
          <w:rtl/>
          <w:lang w:val="en-GB"/>
        </w:rPr>
      </w:pPr>
    </w:p>
    <w:p w:rsidR="006F13DE" w:rsidRDefault="006F13DE" w:rsidP="006F13DE">
      <w:pPr>
        <w:rPr>
          <w:rtl/>
          <w:lang w:val="en-GB"/>
        </w:rPr>
      </w:pPr>
      <w:bookmarkStart w:id="14974" w:name="_ETM_Q1_11607447"/>
      <w:bookmarkStart w:id="14975" w:name="_ETM_Q1_11607484"/>
      <w:bookmarkEnd w:id="14974"/>
      <w:bookmarkEnd w:id="14975"/>
      <w:r>
        <w:rPr>
          <w:rFonts w:hint="cs"/>
          <w:rtl/>
          <w:lang w:val="en-GB"/>
        </w:rPr>
        <w:t>עד שבועיים, גברתי.</w:t>
      </w:r>
    </w:p>
    <w:p w:rsidR="006F13DE" w:rsidRDefault="006F13DE" w:rsidP="006F13DE">
      <w:pPr>
        <w:rPr>
          <w:rtl/>
          <w:lang w:val="en-GB"/>
        </w:rPr>
      </w:pPr>
      <w:bookmarkStart w:id="14976" w:name="_ETM_Q1_11607983"/>
      <w:bookmarkStart w:id="14977" w:name="_ETM_Q1_11608089"/>
      <w:bookmarkStart w:id="14978" w:name="_ETM_Q1_11605940"/>
      <w:bookmarkEnd w:id="14976"/>
      <w:bookmarkEnd w:id="14977"/>
      <w:bookmarkEnd w:id="14978"/>
    </w:p>
    <w:p w:rsidR="006F13DE" w:rsidRDefault="006F13DE" w:rsidP="006F13DE">
      <w:pPr>
        <w:pStyle w:val="a5"/>
        <w:keepNext/>
        <w:rPr>
          <w:rtl/>
          <w:lang w:val="en-GB"/>
        </w:rPr>
      </w:pPr>
      <w:bookmarkStart w:id="14979" w:name="ET_speaker_איל_זנדברג_1791"/>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4979"/>
    </w:p>
    <w:p w:rsidR="006F13DE" w:rsidRDefault="006F13DE" w:rsidP="006F13DE">
      <w:pPr>
        <w:pStyle w:val="KeepWithNext"/>
        <w:rPr>
          <w:rtl/>
          <w:lang w:val="en-GB"/>
        </w:rPr>
      </w:pPr>
    </w:p>
    <w:p w:rsidR="006F13DE" w:rsidRDefault="006F13DE" w:rsidP="006F13DE">
      <w:pPr>
        <w:rPr>
          <w:rtl/>
          <w:lang w:val="en-GB"/>
        </w:rPr>
      </w:pPr>
      <w:bookmarkStart w:id="14980" w:name="_ETM_Q1_11606501"/>
      <w:bookmarkStart w:id="14981" w:name="_ETM_Q1_11606547"/>
      <w:bookmarkEnd w:id="14980"/>
      <w:bookmarkEnd w:id="14981"/>
      <w:r>
        <w:rPr>
          <w:rFonts w:hint="cs"/>
          <w:rtl/>
          <w:lang w:val="en-GB"/>
        </w:rPr>
        <w:t>14 יום.</w:t>
      </w:r>
      <w:bookmarkStart w:id="14982" w:name="_ETM_Q1_11609128"/>
      <w:bookmarkEnd w:id="14982"/>
    </w:p>
    <w:p w:rsidR="006F13DE" w:rsidRDefault="006F13DE" w:rsidP="006F13DE">
      <w:pPr>
        <w:rPr>
          <w:rtl/>
          <w:lang w:val="en-GB"/>
        </w:rPr>
      </w:pPr>
      <w:bookmarkStart w:id="14983" w:name="_ETM_Q1_11609217"/>
      <w:bookmarkStart w:id="14984" w:name="_ETM_Q1_11612513"/>
      <w:bookmarkEnd w:id="14983"/>
      <w:bookmarkEnd w:id="14984"/>
    </w:p>
    <w:p w:rsidR="006F13DE" w:rsidRDefault="006F13DE" w:rsidP="006F13DE">
      <w:pPr>
        <w:pStyle w:val="af8"/>
        <w:keepNext/>
        <w:rPr>
          <w:rtl/>
          <w:lang w:val="en-GB"/>
        </w:rPr>
      </w:pPr>
      <w:bookmarkStart w:id="14985" w:name="ET_yor_5069_179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4985"/>
    </w:p>
    <w:p w:rsidR="006F13DE" w:rsidRDefault="006F13DE" w:rsidP="006F13DE">
      <w:pPr>
        <w:pStyle w:val="KeepWithNext"/>
        <w:rPr>
          <w:rtl/>
          <w:lang w:val="en-GB"/>
        </w:rPr>
      </w:pPr>
    </w:p>
    <w:p w:rsidR="006F13DE" w:rsidRDefault="006F13DE" w:rsidP="006F13DE">
      <w:pPr>
        <w:rPr>
          <w:rtl/>
          <w:lang w:val="en-GB"/>
        </w:rPr>
      </w:pPr>
      <w:bookmarkStart w:id="14986" w:name="_ETM_Q1_11613120"/>
      <w:bookmarkStart w:id="14987" w:name="_ETM_Q1_11613186"/>
      <w:bookmarkEnd w:id="14986"/>
      <w:bookmarkEnd w:id="14987"/>
      <w:r>
        <w:rPr>
          <w:rFonts w:hint="cs"/>
          <w:rtl/>
          <w:lang w:val="en-GB"/>
        </w:rPr>
        <w:t>זה נראה לכם, חברים?</w:t>
      </w:r>
    </w:p>
    <w:p w:rsidR="006F13DE" w:rsidRDefault="006F13DE" w:rsidP="006F13DE">
      <w:pPr>
        <w:rPr>
          <w:rtl/>
          <w:lang w:val="en-GB"/>
        </w:rPr>
      </w:pPr>
      <w:bookmarkStart w:id="14988" w:name="_ETM_Q1_11610706"/>
      <w:bookmarkStart w:id="14989" w:name="_ETM_Q1_11610821"/>
      <w:bookmarkStart w:id="14990" w:name="_ETM_Q1_11611909"/>
      <w:bookmarkEnd w:id="14988"/>
      <w:bookmarkEnd w:id="14989"/>
      <w:bookmarkEnd w:id="14990"/>
    </w:p>
    <w:p w:rsidR="006F13DE" w:rsidRDefault="006F13DE" w:rsidP="006F13DE">
      <w:pPr>
        <w:pStyle w:val="a5"/>
        <w:keepNext/>
        <w:rPr>
          <w:rtl/>
          <w:lang w:val="en-GB"/>
        </w:rPr>
      </w:pPr>
      <w:bookmarkStart w:id="14991" w:name="ET_speaker_מיכל_גולדברג_1793"/>
      <w:r>
        <w:rPr>
          <w:rStyle w:val="TagStyle"/>
          <w:rFonts w:hint="cs"/>
          <w:rtl/>
        </w:rPr>
        <w:t xml:space="preserve"> &lt;&lt; דובר &gt;&gt; </w:t>
      </w:r>
      <w:r>
        <w:rPr>
          <w:rFonts w:hint="cs"/>
          <w:rtl/>
          <w:lang w:val="en-GB"/>
        </w:rPr>
        <w:t>מיכל גולדברג:</w:t>
      </w:r>
      <w:r>
        <w:rPr>
          <w:rStyle w:val="TagStyle"/>
          <w:rFonts w:hint="cs"/>
          <w:rtl/>
        </w:rPr>
        <w:t xml:space="preserve"> &lt;&lt; דובר &gt;&gt;</w:t>
      </w:r>
      <w:r>
        <w:rPr>
          <w:rFonts w:hint="cs"/>
          <w:rtl/>
          <w:lang w:val="en-GB"/>
        </w:rPr>
        <w:t xml:space="preserve"> </w:t>
      </w:r>
      <w:bookmarkEnd w:id="14991"/>
    </w:p>
    <w:p w:rsidR="006F13DE" w:rsidRDefault="006F13DE" w:rsidP="006F13DE">
      <w:pPr>
        <w:pStyle w:val="KeepWithNext"/>
        <w:rPr>
          <w:rtl/>
          <w:lang w:val="en-GB"/>
        </w:rPr>
      </w:pPr>
    </w:p>
    <w:p w:rsidR="006F13DE" w:rsidRDefault="006F13DE" w:rsidP="006F13DE">
      <w:pPr>
        <w:rPr>
          <w:rtl/>
          <w:lang w:val="en-GB"/>
        </w:rPr>
      </w:pPr>
      <w:bookmarkStart w:id="14992" w:name="_ETM_Q1_11612458"/>
      <w:bookmarkStart w:id="14993" w:name="_ETM_Q1_11612505"/>
      <w:bookmarkEnd w:id="14992"/>
      <w:bookmarkEnd w:id="14993"/>
      <w:r>
        <w:rPr>
          <w:rFonts w:hint="cs"/>
          <w:rtl/>
          <w:lang w:val="en-GB"/>
        </w:rPr>
        <w:t>אדוני, ל</w:t>
      </w:r>
      <w:bookmarkStart w:id="14994" w:name="_ETM_Q1_11611390"/>
      <w:bookmarkEnd w:id="14994"/>
      <w:r>
        <w:rPr>
          <w:rFonts w:hint="cs"/>
          <w:rtl/>
          <w:lang w:val="en-GB"/>
        </w:rPr>
        <w:t>גבי תיקון חוק האכיפה אני אבקש שתהיה אפשרות להאריך ב-21 ימים עד סוף אוגוסט, כפי שכבר היום יש לפי תקש"ח הארכת תוקף.</w:t>
      </w:r>
    </w:p>
    <w:p w:rsidR="006F13DE" w:rsidRDefault="006F13DE" w:rsidP="006F13DE">
      <w:pPr>
        <w:rPr>
          <w:rtl/>
          <w:lang w:val="en-GB"/>
        </w:rPr>
      </w:pPr>
      <w:bookmarkStart w:id="14995" w:name="_ETM_Q1_11623628"/>
      <w:bookmarkStart w:id="14996" w:name="_ETM_Q1_11623739"/>
      <w:bookmarkStart w:id="14997" w:name="_ETM_Q1_11624363"/>
      <w:bookmarkEnd w:id="14995"/>
      <w:bookmarkEnd w:id="14996"/>
      <w:bookmarkEnd w:id="14997"/>
    </w:p>
    <w:p w:rsidR="006F13DE" w:rsidRDefault="006F13DE" w:rsidP="006F13DE">
      <w:pPr>
        <w:pStyle w:val="a5"/>
        <w:keepNext/>
        <w:rPr>
          <w:rtl/>
          <w:lang w:val="en-GB"/>
        </w:rPr>
      </w:pPr>
      <w:bookmarkStart w:id="14998" w:name="ET_speaker_גור_בליי_1794"/>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4998"/>
    </w:p>
    <w:p w:rsidR="006F13DE" w:rsidRDefault="006F13DE" w:rsidP="006F13DE">
      <w:pPr>
        <w:pStyle w:val="KeepWithNext"/>
        <w:rPr>
          <w:rtl/>
          <w:lang w:val="en-GB"/>
        </w:rPr>
      </w:pPr>
    </w:p>
    <w:p w:rsidR="006F13DE" w:rsidRDefault="006F13DE" w:rsidP="006F13DE">
      <w:pPr>
        <w:rPr>
          <w:rtl/>
          <w:lang w:val="en-GB"/>
        </w:rPr>
      </w:pPr>
      <w:r>
        <w:rPr>
          <w:rFonts w:hint="cs"/>
          <w:rtl/>
          <w:lang w:val="en-GB"/>
        </w:rPr>
        <w:t>ב</w:t>
      </w:r>
      <w:bookmarkStart w:id="14999" w:name="_ETM_Q1_11624857"/>
      <w:bookmarkStart w:id="15000" w:name="_ETM_Q1_11624913"/>
      <w:bookmarkEnd w:id="14999"/>
      <w:bookmarkEnd w:id="15000"/>
      <w:r>
        <w:rPr>
          <w:rFonts w:hint="cs"/>
          <w:rtl/>
          <w:lang w:val="en-GB"/>
        </w:rPr>
        <w:t>סדר, כן.</w:t>
      </w:r>
    </w:p>
    <w:p w:rsidR="006F13DE" w:rsidRDefault="006F13DE" w:rsidP="006F13DE">
      <w:pPr>
        <w:rPr>
          <w:rtl/>
          <w:lang w:val="en-GB"/>
        </w:rPr>
      </w:pPr>
      <w:bookmarkStart w:id="15001" w:name="_ETM_Q1_11624085"/>
      <w:bookmarkStart w:id="15002" w:name="_ETM_Q1_11624184"/>
      <w:bookmarkStart w:id="15003" w:name="_ETM_Q1_11625307"/>
      <w:bookmarkEnd w:id="15001"/>
      <w:bookmarkEnd w:id="15002"/>
      <w:bookmarkEnd w:id="15003"/>
    </w:p>
    <w:p w:rsidR="006F13DE" w:rsidRDefault="006F13DE" w:rsidP="006F13DE">
      <w:pPr>
        <w:pStyle w:val="af8"/>
        <w:keepNext/>
        <w:rPr>
          <w:rtl/>
          <w:lang w:val="en-GB"/>
        </w:rPr>
      </w:pPr>
      <w:bookmarkStart w:id="15004" w:name="ET_yor_5069_1795"/>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004"/>
    </w:p>
    <w:p w:rsidR="006F13DE" w:rsidRDefault="006F13DE" w:rsidP="006F13DE">
      <w:pPr>
        <w:pStyle w:val="KeepWithNext"/>
        <w:rPr>
          <w:rtl/>
          <w:lang w:val="en-GB"/>
        </w:rPr>
      </w:pPr>
    </w:p>
    <w:p w:rsidR="006F13DE" w:rsidRDefault="006F13DE" w:rsidP="006F13DE">
      <w:pPr>
        <w:rPr>
          <w:rtl/>
          <w:lang w:val="en-GB"/>
        </w:rPr>
      </w:pPr>
      <w:bookmarkStart w:id="15005" w:name="_ETM_Q1_11625845"/>
      <w:bookmarkStart w:id="15006" w:name="_ETM_Q1_11625899"/>
      <w:bookmarkEnd w:id="15005"/>
      <w:bookmarkEnd w:id="15006"/>
      <w:r>
        <w:rPr>
          <w:rFonts w:hint="cs"/>
          <w:rtl/>
          <w:lang w:val="en-GB"/>
        </w:rPr>
        <w:t xml:space="preserve">יש את </w:t>
      </w:r>
      <w:bookmarkStart w:id="15007" w:name="_ETM_Q1_11626487"/>
      <w:bookmarkEnd w:id="15007"/>
      <w:r>
        <w:rPr>
          <w:rFonts w:hint="cs"/>
          <w:rtl/>
          <w:lang w:val="en-GB"/>
        </w:rPr>
        <w:t>ההארכה שלנו.</w:t>
      </w:r>
    </w:p>
    <w:p w:rsidR="006F13DE" w:rsidRDefault="006F13DE" w:rsidP="006F13DE">
      <w:pPr>
        <w:rPr>
          <w:rtl/>
          <w:lang w:val="en-GB"/>
        </w:rPr>
      </w:pPr>
      <w:bookmarkStart w:id="15008" w:name="_ETM_Q1_11624909"/>
      <w:bookmarkStart w:id="15009" w:name="_ETM_Q1_11625020"/>
      <w:bookmarkStart w:id="15010" w:name="_ETM_Q1_11626196"/>
      <w:bookmarkEnd w:id="15008"/>
      <w:bookmarkEnd w:id="15009"/>
      <w:bookmarkEnd w:id="15010"/>
    </w:p>
    <w:p w:rsidR="006F13DE" w:rsidRDefault="006F13DE" w:rsidP="006F13DE">
      <w:pPr>
        <w:pStyle w:val="a5"/>
        <w:keepNext/>
        <w:rPr>
          <w:rtl/>
          <w:lang w:val="en-GB"/>
        </w:rPr>
      </w:pPr>
      <w:bookmarkStart w:id="15011" w:name="ET_speaker_מיכל_גולדברג_1796"/>
      <w:r>
        <w:rPr>
          <w:rStyle w:val="TagStyle"/>
          <w:rFonts w:hint="cs"/>
          <w:rtl/>
        </w:rPr>
        <w:t xml:space="preserve"> &lt;&lt; דובר &gt;&gt; </w:t>
      </w:r>
      <w:r>
        <w:rPr>
          <w:rFonts w:hint="cs"/>
          <w:rtl/>
          <w:lang w:val="en-GB"/>
        </w:rPr>
        <w:t>מיכל גולדברג:</w:t>
      </w:r>
      <w:r>
        <w:rPr>
          <w:rStyle w:val="TagStyle"/>
          <w:rFonts w:hint="cs"/>
          <w:rtl/>
        </w:rPr>
        <w:t xml:space="preserve"> &lt;&lt; דובר &gt;&gt;</w:t>
      </w:r>
      <w:r>
        <w:rPr>
          <w:rFonts w:hint="cs"/>
          <w:rtl/>
          <w:lang w:val="en-GB"/>
        </w:rPr>
        <w:t xml:space="preserve"> </w:t>
      </w:r>
      <w:bookmarkEnd w:id="15011"/>
    </w:p>
    <w:p w:rsidR="006F13DE" w:rsidRDefault="006F13DE" w:rsidP="006F13DE">
      <w:pPr>
        <w:pStyle w:val="KeepWithNext"/>
        <w:rPr>
          <w:rtl/>
          <w:lang w:val="en-GB"/>
        </w:rPr>
      </w:pPr>
    </w:p>
    <w:p w:rsidR="006F13DE" w:rsidRDefault="006F13DE" w:rsidP="006F13DE">
      <w:pPr>
        <w:rPr>
          <w:rtl/>
          <w:lang w:val="en-GB"/>
        </w:rPr>
      </w:pPr>
      <w:bookmarkStart w:id="15012" w:name="_ETM_Q1_11626703"/>
      <w:bookmarkEnd w:id="15012"/>
      <w:r>
        <w:rPr>
          <w:rFonts w:hint="cs"/>
          <w:rtl/>
          <w:lang w:val="en-GB"/>
        </w:rPr>
        <w:t>ש</w:t>
      </w:r>
      <w:bookmarkStart w:id="15013" w:name="_ETM_Q1_11626750"/>
      <w:bookmarkEnd w:id="15013"/>
      <w:r>
        <w:rPr>
          <w:rFonts w:hint="cs"/>
          <w:rtl/>
          <w:lang w:val="en-GB"/>
        </w:rPr>
        <w:t>ל 30 יום.</w:t>
      </w:r>
    </w:p>
    <w:p w:rsidR="006F13DE" w:rsidRDefault="006F13DE" w:rsidP="006F13DE">
      <w:pPr>
        <w:rPr>
          <w:rtl/>
          <w:lang w:val="en-GB"/>
        </w:rPr>
      </w:pPr>
      <w:bookmarkStart w:id="15014" w:name="_ETM_Q1_11625638"/>
      <w:bookmarkStart w:id="15015" w:name="_ETM_Q1_11625747"/>
      <w:bookmarkStart w:id="15016" w:name="_ETM_Q1_11626817"/>
      <w:bookmarkEnd w:id="15014"/>
      <w:bookmarkEnd w:id="15015"/>
      <w:bookmarkEnd w:id="15016"/>
    </w:p>
    <w:p w:rsidR="006F13DE" w:rsidRDefault="006F13DE" w:rsidP="006F13DE">
      <w:pPr>
        <w:pStyle w:val="a5"/>
        <w:keepNext/>
        <w:rPr>
          <w:rtl/>
          <w:lang w:val="en-GB"/>
        </w:rPr>
      </w:pPr>
      <w:bookmarkStart w:id="15017" w:name="ET_speaker_גור_בליי_1797"/>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5017"/>
    </w:p>
    <w:p w:rsidR="006F13DE" w:rsidRDefault="006F13DE" w:rsidP="006F13DE">
      <w:pPr>
        <w:pStyle w:val="KeepWithNext"/>
        <w:rPr>
          <w:rtl/>
          <w:lang w:val="en-GB"/>
        </w:rPr>
      </w:pPr>
    </w:p>
    <w:p w:rsidR="006F13DE" w:rsidRDefault="006F13DE" w:rsidP="006F13DE">
      <w:pPr>
        <w:rPr>
          <w:rtl/>
          <w:lang w:val="en-GB"/>
        </w:rPr>
      </w:pPr>
      <w:bookmarkStart w:id="15018" w:name="_ETM_Q1_11627349"/>
      <w:bookmarkStart w:id="15019" w:name="_ETM_Q1_11627403"/>
      <w:bookmarkEnd w:id="15018"/>
      <w:bookmarkEnd w:id="15019"/>
      <w:r>
        <w:rPr>
          <w:rFonts w:hint="cs"/>
          <w:rtl/>
          <w:lang w:val="en-GB"/>
        </w:rPr>
        <w:t xml:space="preserve">אז זה יהיה 14 בשני </w:t>
      </w:r>
      <w:bookmarkStart w:id="15020" w:name="_ETM_Q1_11627905"/>
      <w:bookmarkEnd w:id="15020"/>
      <w:r>
        <w:rPr>
          <w:rFonts w:hint="cs"/>
          <w:rtl/>
          <w:lang w:val="en-GB"/>
        </w:rPr>
        <w:t>החוקים ופה 21.</w:t>
      </w:r>
    </w:p>
    <w:p w:rsidR="006F13DE" w:rsidRDefault="006F13DE" w:rsidP="006F13DE">
      <w:pPr>
        <w:rPr>
          <w:rtl/>
          <w:lang w:val="en-GB"/>
        </w:rPr>
      </w:pPr>
      <w:bookmarkStart w:id="15021" w:name="_ETM_Q1_11629373"/>
      <w:bookmarkStart w:id="15022" w:name="_ETM_Q1_11629494"/>
      <w:bookmarkStart w:id="15023" w:name="_ETM_Q1_11628103"/>
      <w:bookmarkEnd w:id="15021"/>
      <w:bookmarkEnd w:id="15022"/>
      <w:bookmarkEnd w:id="15023"/>
    </w:p>
    <w:p w:rsidR="006F13DE" w:rsidRDefault="006F13DE" w:rsidP="006F13DE">
      <w:pPr>
        <w:pStyle w:val="af8"/>
        <w:keepNext/>
        <w:rPr>
          <w:rtl/>
          <w:lang w:val="en-GB"/>
        </w:rPr>
      </w:pPr>
      <w:bookmarkStart w:id="15024" w:name="ET_yor_5069_1798"/>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024"/>
    </w:p>
    <w:p w:rsidR="006F13DE" w:rsidRDefault="006F13DE" w:rsidP="006F13DE">
      <w:pPr>
        <w:pStyle w:val="KeepWithNext"/>
        <w:rPr>
          <w:rtl/>
          <w:lang w:val="en-GB"/>
        </w:rPr>
      </w:pPr>
    </w:p>
    <w:p w:rsidR="006F13DE" w:rsidRDefault="006F13DE" w:rsidP="006F13DE">
      <w:pPr>
        <w:rPr>
          <w:rtl/>
          <w:lang w:val="en-GB"/>
        </w:rPr>
      </w:pPr>
      <w:bookmarkStart w:id="15025" w:name="_ETM_Q1_11628534"/>
      <w:bookmarkStart w:id="15026" w:name="_ETM_Q1_11628580"/>
      <w:bookmarkEnd w:id="15025"/>
      <w:bookmarkEnd w:id="15026"/>
      <w:r>
        <w:rPr>
          <w:rFonts w:hint="cs"/>
          <w:rtl/>
          <w:lang w:val="en-GB"/>
        </w:rPr>
        <w:t>אבל למה דווקא בחוק הזה?</w:t>
      </w:r>
      <w:r>
        <w:rPr>
          <w:rFonts w:hint="cs"/>
          <w:lang w:val="en-GB"/>
        </w:rPr>
        <w:t xml:space="preserve"> </w:t>
      </w:r>
      <w:r>
        <w:rPr>
          <w:rFonts w:hint="cs"/>
          <w:rtl/>
          <w:lang w:val="en-GB"/>
        </w:rPr>
        <w:t xml:space="preserve">סתם, תסבירי </w:t>
      </w:r>
      <w:bookmarkStart w:id="15027" w:name="_ETM_Q1_11630130"/>
      <w:bookmarkEnd w:id="15027"/>
      <w:r>
        <w:rPr>
          <w:rFonts w:hint="cs"/>
          <w:rtl/>
          <w:lang w:val="en-GB"/>
        </w:rPr>
        <w:t>לי.</w:t>
      </w:r>
    </w:p>
    <w:p w:rsidR="006F13DE" w:rsidRDefault="006F13DE" w:rsidP="006F13DE">
      <w:pPr>
        <w:rPr>
          <w:rtl/>
          <w:lang w:val="en-GB"/>
        </w:rPr>
      </w:pPr>
      <w:bookmarkStart w:id="15028" w:name="_ETM_Q1_11630955"/>
      <w:bookmarkStart w:id="15029" w:name="_ETM_Q1_11631045"/>
      <w:bookmarkStart w:id="15030" w:name="_ETM_Q1_11633201"/>
      <w:bookmarkEnd w:id="15028"/>
      <w:bookmarkEnd w:id="15029"/>
      <w:bookmarkEnd w:id="15030"/>
    </w:p>
    <w:p w:rsidR="006F13DE" w:rsidRDefault="006F13DE" w:rsidP="006F13DE">
      <w:pPr>
        <w:pStyle w:val="a5"/>
        <w:keepNext/>
        <w:rPr>
          <w:rtl/>
          <w:lang w:val="en-GB"/>
        </w:rPr>
      </w:pPr>
      <w:bookmarkStart w:id="15031" w:name="ET_speaker_מיכל_גולדברג_1799"/>
      <w:r>
        <w:rPr>
          <w:rStyle w:val="TagStyle"/>
          <w:rFonts w:hint="cs"/>
          <w:rtl/>
        </w:rPr>
        <w:t xml:space="preserve"> &lt;&lt; דובר &gt;&gt; </w:t>
      </w:r>
      <w:r>
        <w:rPr>
          <w:rFonts w:hint="cs"/>
          <w:rtl/>
          <w:lang w:val="en-GB"/>
        </w:rPr>
        <w:t>מיכל גולדברג:</w:t>
      </w:r>
      <w:r>
        <w:rPr>
          <w:rStyle w:val="TagStyle"/>
          <w:rFonts w:hint="cs"/>
          <w:rtl/>
        </w:rPr>
        <w:t xml:space="preserve"> &lt;&lt; דובר &gt;&gt;</w:t>
      </w:r>
      <w:r>
        <w:rPr>
          <w:rFonts w:hint="cs"/>
          <w:rtl/>
          <w:lang w:val="en-GB"/>
        </w:rPr>
        <w:t xml:space="preserve"> </w:t>
      </w:r>
      <w:bookmarkEnd w:id="15031"/>
    </w:p>
    <w:p w:rsidR="006F13DE" w:rsidRDefault="006F13DE" w:rsidP="006F13DE">
      <w:pPr>
        <w:pStyle w:val="KeepWithNext"/>
        <w:rPr>
          <w:rtl/>
          <w:lang w:val="en-GB"/>
        </w:rPr>
      </w:pPr>
    </w:p>
    <w:p w:rsidR="006F13DE" w:rsidRDefault="006F13DE" w:rsidP="006F13DE">
      <w:pPr>
        <w:rPr>
          <w:rtl/>
          <w:lang w:val="en-GB"/>
        </w:rPr>
      </w:pPr>
      <w:bookmarkStart w:id="15032" w:name="_ETM_Q1_11633635"/>
      <w:bookmarkStart w:id="15033" w:name="_ETM_Q1_11633684"/>
      <w:bookmarkEnd w:id="15032"/>
      <w:bookmarkEnd w:id="15033"/>
      <w:r>
        <w:rPr>
          <w:rFonts w:hint="cs"/>
          <w:rtl/>
          <w:lang w:val="en-GB"/>
        </w:rPr>
        <w:t>אשמח להסביר.</w:t>
      </w:r>
    </w:p>
    <w:p w:rsidR="006F13DE" w:rsidRDefault="006F13DE" w:rsidP="006F13DE">
      <w:pPr>
        <w:rPr>
          <w:rtl/>
          <w:lang w:val="en-GB"/>
        </w:rPr>
      </w:pPr>
      <w:bookmarkStart w:id="15034" w:name="_ETM_Q1_11633219"/>
      <w:bookmarkStart w:id="15035" w:name="_ETM_Q1_11633379"/>
      <w:bookmarkEnd w:id="15034"/>
      <w:bookmarkEnd w:id="15035"/>
    </w:p>
    <w:p w:rsidR="006F13DE" w:rsidRDefault="006F13DE" w:rsidP="006F13DE">
      <w:pPr>
        <w:pStyle w:val="a5"/>
        <w:keepNext/>
        <w:rPr>
          <w:rtl/>
          <w:lang w:val="en-GB"/>
        </w:rPr>
      </w:pPr>
      <w:bookmarkStart w:id="15036" w:name="ET_speaker_גור_בליי_1800"/>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5036"/>
    </w:p>
    <w:p w:rsidR="006F13DE" w:rsidRDefault="006F13DE" w:rsidP="006F13DE">
      <w:pPr>
        <w:pStyle w:val="KeepWithNext"/>
        <w:rPr>
          <w:rtl/>
          <w:lang w:val="en-GB"/>
        </w:rPr>
      </w:pPr>
    </w:p>
    <w:p w:rsidR="006F13DE" w:rsidRDefault="006F13DE" w:rsidP="006F13DE">
      <w:pPr>
        <w:rPr>
          <w:rtl/>
          <w:lang w:val="en-GB"/>
        </w:rPr>
      </w:pPr>
      <w:bookmarkStart w:id="15037" w:name="_ETM_Q1_11634428"/>
      <w:bookmarkStart w:id="15038" w:name="_ETM_Q1_11634463"/>
      <w:bookmarkEnd w:id="15037"/>
      <w:bookmarkEnd w:id="15038"/>
      <w:r>
        <w:rPr>
          <w:rFonts w:hint="cs"/>
          <w:rtl/>
          <w:lang w:val="en-GB"/>
        </w:rPr>
        <w:t xml:space="preserve">בגלל ששם יש את ההסדרה הנפרדת שהם צריכים </w:t>
      </w:r>
      <w:bookmarkStart w:id="15039" w:name="_ETM_Q1_11637591"/>
      <w:bookmarkEnd w:id="15039"/>
      <w:r>
        <w:rPr>
          <w:rFonts w:hint="cs"/>
          <w:rtl/>
          <w:lang w:val="en-GB"/>
        </w:rPr>
        <w:t xml:space="preserve">לעשות עם הצווים מכוח פקודת בריאות העם, יש שם </w:t>
      </w:r>
      <w:bookmarkStart w:id="15040" w:name="_ETM_Q1_11640030"/>
      <w:bookmarkEnd w:id="15040"/>
      <w:r>
        <w:rPr>
          <w:rFonts w:hint="cs"/>
          <w:rtl/>
          <w:lang w:val="en-GB"/>
        </w:rPr>
        <w:t>מורכבות.</w:t>
      </w:r>
      <w:bookmarkStart w:id="15041" w:name="_ETM_Q1_11639446"/>
      <w:bookmarkEnd w:id="15041"/>
    </w:p>
    <w:p w:rsidR="006F13DE" w:rsidRDefault="006F13DE" w:rsidP="006F13DE">
      <w:pPr>
        <w:rPr>
          <w:rtl/>
          <w:lang w:val="en-GB"/>
        </w:rPr>
      </w:pPr>
      <w:bookmarkStart w:id="15042" w:name="_ETM_Q1_11639537"/>
      <w:bookmarkEnd w:id="15042"/>
    </w:p>
    <w:p w:rsidR="006F13DE" w:rsidRDefault="006F13DE" w:rsidP="006F13DE">
      <w:pPr>
        <w:pStyle w:val="af8"/>
        <w:keepNext/>
        <w:rPr>
          <w:rtl/>
          <w:lang w:val="en-GB"/>
        </w:rPr>
      </w:pPr>
      <w:bookmarkStart w:id="15043" w:name="ET_yor_5069_1801"/>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043"/>
    </w:p>
    <w:p w:rsidR="006F13DE" w:rsidRDefault="006F13DE" w:rsidP="006F13DE">
      <w:pPr>
        <w:pStyle w:val="KeepWithNext"/>
        <w:rPr>
          <w:rtl/>
          <w:lang w:val="en-GB"/>
        </w:rPr>
      </w:pPr>
    </w:p>
    <w:p w:rsidR="006F13DE" w:rsidRDefault="006F13DE" w:rsidP="006F13DE">
      <w:pPr>
        <w:rPr>
          <w:rtl/>
          <w:lang w:val="en-GB"/>
        </w:rPr>
      </w:pPr>
      <w:bookmarkStart w:id="15044" w:name="_ETM_Q1_11641044"/>
      <w:bookmarkStart w:id="15045" w:name="_ETM_Q1_11641083"/>
      <w:bookmarkEnd w:id="15044"/>
      <w:bookmarkEnd w:id="15045"/>
      <w:r>
        <w:rPr>
          <w:rFonts w:hint="cs"/>
          <w:rtl/>
          <w:lang w:val="en-GB"/>
        </w:rPr>
        <w:t>אנחנו רוצים לנטרל אותם</w:t>
      </w:r>
      <w:bookmarkStart w:id="15046" w:name="_ETM_Q1_11642201"/>
      <w:bookmarkStart w:id="15047" w:name="_ETM_Q1_11642320"/>
      <w:bookmarkEnd w:id="15046"/>
      <w:bookmarkEnd w:id="15047"/>
      <w:r>
        <w:rPr>
          <w:rFonts w:hint="cs"/>
          <w:rtl/>
          <w:lang w:val="en-GB"/>
        </w:rPr>
        <w:t>, נכון? אם אני מבין נכון.</w:t>
      </w:r>
    </w:p>
    <w:p w:rsidR="006F13DE" w:rsidRDefault="006F13DE" w:rsidP="006F13DE">
      <w:pPr>
        <w:rPr>
          <w:rtl/>
          <w:lang w:val="en-GB"/>
        </w:rPr>
      </w:pPr>
      <w:bookmarkStart w:id="15048" w:name="_ETM_Q1_11641847"/>
      <w:bookmarkStart w:id="15049" w:name="_ETM_Q1_11641954"/>
      <w:bookmarkStart w:id="15050" w:name="_ETM_Q1_11642653"/>
      <w:bookmarkEnd w:id="15048"/>
      <w:bookmarkEnd w:id="15049"/>
      <w:bookmarkEnd w:id="15050"/>
    </w:p>
    <w:p w:rsidR="006F13DE" w:rsidRDefault="006F13DE" w:rsidP="006F13DE">
      <w:pPr>
        <w:pStyle w:val="a5"/>
        <w:keepNext/>
        <w:rPr>
          <w:rtl/>
          <w:lang w:val="en-GB"/>
        </w:rPr>
      </w:pPr>
      <w:bookmarkStart w:id="15051" w:name="ET_speaker_גור_בליי_1802"/>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bookmarkEnd w:id="15051"/>
    </w:p>
    <w:p w:rsidR="006F13DE" w:rsidRDefault="006F13DE" w:rsidP="006F13DE">
      <w:pPr>
        <w:pStyle w:val="KeepWithNext"/>
        <w:rPr>
          <w:rtl/>
          <w:lang w:val="en-GB"/>
        </w:rPr>
      </w:pPr>
    </w:p>
    <w:p w:rsidR="006F13DE" w:rsidRDefault="006F13DE" w:rsidP="006F13DE">
      <w:pPr>
        <w:rPr>
          <w:rtl/>
          <w:lang w:val="en-GB"/>
        </w:rPr>
      </w:pPr>
      <w:bookmarkStart w:id="15052" w:name="_ETM_Q1_11643137"/>
      <w:bookmarkEnd w:id="15052"/>
      <w:r>
        <w:rPr>
          <w:rFonts w:hint="cs"/>
          <w:rtl/>
          <w:lang w:val="en-GB"/>
        </w:rPr>
        <w:t>אתה צ</w:t>
      </w:r>
      <w:bookmarkStart w:id="15053" w:name="_ETM_Q1_11643195"/>
      <w:bookmarkEnd w:id="15053"/>
      <w:r>
        <w:rPr>
          <w:rFonts w:hint="cs"/>
          <w:rtl/>
          <w:lang w:val="en-GB"/>
        </w:rPr>
        <w:t xml:space="preserve">ריך </w:t>
      </w:r>
      <w:bookmarkStart w:id="15054" w:name="_ETM_Q1_11643499"/>
      <w:bookmarkEnd w:id="15054"/>
      <w:r>
        <w:rPr>
          <w:rFonts w:hint="cs"/>
          <w:rtl/>
          <w:lang w:val="en-GB"/>
        </w:rPr>
        <w:t>למצוא מענה לאכיפה שלהם.</w:t>
      </w:r>
    </w:p>
    <w:p w:rsidR="006F13DE" w:rsidRDefault="006F13DE" w:rsidP="006F13DE">
      <w:pPr>
        <w:rPr>
          <w:rtl/>
          <w:lang w:val="en-GB"/>
        </w:rPr>
      </w:pPr>
      <w:bookmarkStart w:id="15055" w:name="_ETM_Q1_11646822"/>
      <w:bookmarkStart w:id="15056" w:name="_ETM_Q1_11647679"/>
      <w:bookmarkStart w:id="15057" w:name="_ETM_Q1_11647852"/>
      <w:bookmarkStart w:id="15058" w:name="_ETM_Q1_11648210"/>
      <w:bookmarkEnd w:id="15055"/>
      <w:bookmarkEnd w:id="15056"/>
      <w:bookmarkEnd w:id="15057"/>
      <w:bookmarkEnd w:id="15058"/>
    </w:p>
    <w:p w:rsidR="006F13DE" w:rsidRDefault="006F13DE" w:rsidP="006F13DE">
      <w:pPr>
        <w:pStyle w:val="af8"/>
        <w:keepNext/>
        <w:rPr>
          <w:rtl/>
          <w:lang w:val="en-GB"/>
        </w:rPr>
      </w:pPr>
      <w:bookmarkStart w:id="15059" w:name="ET_yor_5069_1804"/>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059"/>
    </w:p>
    <w:p w:rsidR="006F13DE" w:rsidRDefault="006F13DE" w:rsidP="006F13DE">
      <w:pPr>
        <w:pStyle w:val="KeepWithNext"/>
        <w:rPr>
          <w:rtl/>
          <w:lang w:val="en-GB"/>
        </w:rPr>
      </w:pPr>
    </w:p>
    <w:p w:rsidR="006F13DE" w:rsidRDefault="006F13DE" w:rsidP="006F13DE">
      <w:pPr>
        <w:rPr>
          <w:rtl/>
          <w:lang w:val="en-GB"/>
        </w:rPr>
      </w:pPr>
      <w:bookmarkStart w:id="15060" w:name="_ETM_Q1_11648715"/>
      <w:bookmarkEnd w:id="15060"/>
      <w:r>
        <w:rPr>
          <w:rFonts w:hint="cs"/>
          <w:rtl/>
          <w:lang w:val="en-GB"/>
        </w:rPr>
        <w:t>ש</w:t>
      </w:r>
      <w:bookmarkStart w:id="15061" w:name="_ETM_Q1_11648768"/>
      <w:bookmarkEnd w:id="15061"/>
      <w:r>
        <w:rPr>
          <w:rFonts w:hint="cs"/>
          <w:rtl/>
          <w:lang w:val="en-GB"/>
        </w:rPr>
        <w:t xml:space="preserve">לא מתוך צו בריאות </w:t>
      </w:r>
      <w:bookmarkStart w:id="15062" w:name="_ETM_Q1_11650610"/>
      <w:bookmarkEnd w:id="15062"/>
      <w:r>
        <w:rPr>
          <w:rFonts w:hint="cs"/>
          <w:rtl/>
          <w:lang w:val="en-GB"/>
        </w:rPr>
        <w:t>העם דווקא.</w:t>
      </w:r>
    </w:p>
    <w:p w:rsidR="006F13DE" w:rsidRDefault="006F13DE" w:rsidP="006F13DE">
      <w:pPr>
        <w:rPr>
          <w:rtl/>
          <w:lang w:val="en-GB"/>
        </w:rPr>
      </w:pPr>
      <w:bookmarkStart w:id="15063" w:name="_ETM_Q1_11648816"/>
      <w:bookmarkStart w:id="15064" w:name="_ETM_Q1_11648964"/>
      <w:bookmarkEnd w:id="15063"/>
      <w:bookmarkEnd w:id="15064"/>
    </w:p>
    <w:p w:rsidR="006F13DE" w:rsidRDefault="006F13DE" w:rsidP="006F13DE">
      <w:pPr>
        <w:pStyle w:val="a5"/>
        <w:keepNext/>
        <w:rPr>
          <w:rtl/>
          <w:lang w:val="en-GB"/>
        </w:rPr>
      </w:pPr>
      <w:bookmarkStart w:id="15065" w:name="ET_speaker_מיכל_גולדברג_1805"/>
      <w:r>
        <w:rPr>
          <w:rStyle w:val="TagStyle"/>
          <w:rFonts w:hint="cs"/>
          <w:rtl/>
        </w:rPr>
        <w:t xml:space="preserve"> &lt;&lt; דובר &gt;&gt; </w:t>
      </w:r>
      <w:r>
        <w:rPr>
          <w:rFonts w:hint="cs"/>
          <w:rtl/>
          <w:lang w:val="en-GB"/>
        </w:rPr>
        <w:t>מיכל גולדברג:</w:t>
      </w:r>
      <w:r>
        <w:rPr>
          <w:rStyle w:val="TagStyle"/>
          <w:rFonts w:hint="cs"/>
          <w:rtl/>
        </w:rPr>
        <w:t xml:space="preserve"> &lt;&lt; דובר &gt;&gt;</w:t>
      </w:r>
      <w:r>
        <w:rPr>
          <w:rFonts w:hint="cs"/>
          <w:rtl/>
          <w:lang w:val="en-GB"/>
        </w:rPr>
        <w:t xml:space="preserve"> </w:t>
      </w:r>
      <w:bookmarkEnd w:id="15065"/>
    </w:p>
    <w:p w:rsidR="006F13DE" w:rsidRDefault="006F13DE" w:rsidP="006F13DE">
      <w:pPr>
        <w:pStyle w:val="KeepWithNext"/>
        <w:rPr>
          <w:rtl/>
          <w:lang w:val="en-GB"/>
        </w:rPr>
      </w:pPr>
    </w:p>
    <w:p w:rsidR="006F13DE" w:rsidRDefault="006F13DE" w:rsidP="006F13DE">
      <w:pPr>
        <w:rPr>
          <w:rtl/>
          <w:lang w:val="en-GB"/>
        </w:rPr>
      </w:pPr>
      <w:r>
        <w:rPr>
          <w:rFonts w:hint="cs"/>
          <w:rtl/>
          <w:lang w:val="en-GB"/>
        </w:rPr>
        <w:t>נכון, א</w:t>
      </w:r>
      <w:bookmarkStart w:id="15066" w:name="_ETM_Q1_11651092"/>
      <w:bookmarkEnd w:id="15066"/>
      <w:r>
        <w:rPr>
          <w:rFonts w:hint="cs"/>
          <w:rtl/>
          <w:lang w:val="en-GB"/>
        </w:rPr>
        <w:t>נ</w:t>
      </w:r>
      <w:bookmarkStart w:id="15067" w:name="_ETM_Q1_11651146"/>
      <w:bookmarkEnd w:id="15067"/>
      <w:r>
        <w:rPr>
          <w:rFonts w:hint="cs"/>
          <w:rtl/>
          <w:lang w:val="en-GB"/>
        </w:rPr>
        <w:t>חנו עדיין לא יודעים מה תהיה האכסניה. אנחנו צריכים לבדוק איפה יהיה המקום.</w:t>
      </w:r>
    </w:p>
    <w:p w:rsidR="006F13DE" w:rsidRDefault="006F13DE" w:rsidP="006F13DE">
      <w:pPr>
        <w:rPr>
          <w:rtl/>
          <w:lang w:val="en-GB"/>
        </w:rPr>
      </w:pPr>
      <w:bookmarkStart w:id="15068" w:name="_ETM_Q1_11629839"/>
      <w:bookmarkStart w:id="15069" w:name="_ETM_Q1_11629941"/>
      <w:bookmarkStart w:id="15070" w:name="_ETM_Q1_11656478"/>
      <w:bookmarkEnd w:id="15068"/>
      <w:bookmarkEnd w:id="15069"/>
      <w:bookmarkEnd w:id="15070"/>
    </w:p>
    <w:p w:rsidR="006F13DE" w:rsidRDefault="006F13DE" w:rsidP="006F13DE">
      <w:pPr>
        <w:pStyle w:val="af8"/>
        <w:keepNext/>
        <w:rPr>
          <w:rtl/>
          <w:lang w:val="en-GB"/>
        </w:rPr>
      </w:pPr>
      <w:bookmarkStart w:id="15071" w:name="ET_yor_5069_1806"/>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071"/>
    </w:p>
    <w:p w:rsidR="006F13DE" w:rsidRDefault="006F13DE" w:rsidP="006F13DE">
      <w:pPr>
        <w:pStyle w:val="KeepWithNext"/>
        <w:rPr>
          <w:rtl/>
          <w:lang w:val="en-GB"/>
        </w:rPr>
      </w:pPr>
    </w:p>
    <w:p w:rsidR="006F13DE" w:rsidRDefault="006F13DE" w:rsidP="006F13DE">
      <w:pPr>
        <w:rPr>
          <w:rtl/>
          <w:lang w:val="en-GB"/>
        </w:rPr>
      </w:pPr>
      <w:r>
        <w:rPr>
          <w:rFonts w:hint="cs"/>
          <w:rtl/>
          <w:lang w:val="en-GB"/>
        </w:rPr>
        <w:t>ת</w:t>
      </w:r>
      <w:bookmarkStart w:id="15072" w:name="_ETM_Q1_11657032"/>
      <w:bookmarkStart w:id="15073" w:name="_ETM_Q1_11657086"/>
      <w:bookmarkEnd w:id="15072"/>
      <w:bookmarkEnd w:id="15073"/>
      <w:r>
        <w:rPr>
          <w:rFonts w:hint="cs"/>
          <w:rtl/>
          <w:lang w:val="en-GB"/>
        </w:rPr>
        <w:t xml:space="preserve">ראה, </w:t>
      </w:r>
      <w:bookmarkStart w:id="15074" w:name="_ETM_Q1_11657521"/>
      <w:bookmarkEnd w:id="15074"/>
      <w:r>
        <w:rPr>
          <w:rFonts w:hint="cs"/>
          <w:rtl/>
          <w:lang w:val="en-GB"/>
        </w:rPr>
        <w:t xml:space="preserve">יואב, גם אני לא אוהב את זה, אבל במטרה פה </w:t>
      </w:r>
      <w:bookmarkStart w:id="15075" w:name="_ETM_Q1_11658737"/>
      <w:bookmarkEnd w:id="15075"/>
      <w:r>
        <w:rPr>
          <w:rFonts w:hint="cs"/>
          <w:rtl/>
          <w:lang w:val="en-GB"/>
        </w:rPr>
        <w:t xml:space="preserve">לכאורה יש איזשהו דבר טוב, כי אנחנו מתחילים </w:t>
      </w:r>
      <w:bookmarkStart w:id="15076" w:name="_ETM_Q1_11665243"/>
      <w:bookmarkEnd w:id="15076"/>
      <w:r>
        <w:rPr>
          <w:rFonts w:hint="cs"/>
          <w:rtl/>
          <w:lang w:val="en-GB"/>
        </w:rPr>
        <w:t>להיפרד מצו בריאות העם לפחות בחלקים מסוימים.</w:t>
      </w:r>
    </w:p>
    <w:p w:rsidR="006F13DE" w:rsidRDefault="006F13DE" w:rsidP="006F13DE">
      <w:pPr>
        <w:rPr>
          <w:rtl/>
          <w:lang w:val="en-GB"/>
        </w:rPr>
      </w:pPr>
      <w:bookmarkStart w:id="15077" w:name="_ETM_Q1_11668460"/>
      <w:bookmarkStart w:id="15078" w:name="_ETM_Q1_11668567"/>
      <w:bookmarkStart w:id="15079" w:name="_ETM_Q1_11669169"/>
      <w:bookmarkEnd w:id="15077"/>
      <w:bookmarkEnd w:id="15078"/>
      <w:bookmarkEnd w:id="15079"/>
    </w:p>
    <w:p w:rsidR="006F13DE" w:rsidRDefault="006F13DE" w:rsidP="006F13DE">
      <w:pPr>
        <w:pStyle w:val="a5"/>
        <w:keepNext/>
        <w:rPr>
          <w:rtl/>
          <w:lang w:val="en-GB"/>
        </w:rPr>
      </w:pPr>
      <w:bookmarkStart w:id="15080" w:name="ET_speaker_מיכל_גולדברג_1807"/>
      <w:r>
        <w:rPr>
          <w:rStyle w:val="TagStyle"/>
          <w:rFonts w:hint="cs"/>
          <w:rtl/>
        </w:rPr>
        <w:t xml:space="preserve"> &lt;&lt; דובר &gt;&gt; </w:t>
      </w:r>
      <w:r>
        <w:rPr>
          <w:rFonts w:hint="cs"/>
          <w:rtl/>
          <w:lang w:val="en-GB"/>
        </w:rPr>
        <w:t>מיכל גולדברג:</w:t>
      </w:r>
      <w:r>
        <w:rPr>
          <w:rStyle w:val="TagStyle"/>
          <w:rFonts w:hint="cs"/>
          <w:rtl/>
        </w:rPr>
        <w:t xml:space="preserve"> &lt;&lt; דובר &gt;&gt;</w:t>
      </w:r>
      <w:r>
        <w:rPr>
          <w:rFonts w:hint="cs"/>
          <w:rtl/>
          <w:lang w:val="en-GB"/>
        </w:rPr>
        <w:t xml:space="preserve"> </w:t>
      </w:r>
      <w:bookmarkEnd w:id="15080"/>
    </w:p>
    <w:p w:rsidR="006F13DE" w:rsidRDefault="006F13DE" w:rsidP="006F13DE">
      <w:pPr>
        <w:pStyle w:val="KeepWithNext"/>
        <w:rPr>
          <w:rtl/>
          <w:lang w:val="en-GB"/>
        </w:rPr>
      </w:pPr>
    </w:p>
    <w:p w:rsidR="006F13DE" w:rsidRDefault="006F13DE" w:rsidP="006F13DE">
      <w:pPr>
        <w:rPr>
          <w:rtl/>
          <w:lang w:val="en-GB"/>
        </w:rPr>
      </w:pPr>
      <w:bookmarkStart w:id="15081" w:name="_ETM_Q1_11669735"/>
      <w:bookmarkEnd w:id="15081"/>
      <w:r>
        <w:rPr>
          <w:rFonts w:hint="cs"/>
          <w:rtl/>
          <w:lang w:val="en-GB"/>
        </w:rPr>
        <w:t>אנח</w:t>
      </w:r>
      <w:bookmarkStart w:id="15082" w:name="_ETM_Q1_11669819"/>
      <w:bookmarkEnd w:id="15082"/>
      <w:r>
        <w:rPr>
          <w:rFonts w:hint="cs"/>
          <w:rtl/>
          <w:lang w:val="en-GB"/>
        </w:rPr>
        <w:t xml:space="preserve">נו לא </w:t>
      </w:r>
      <w:bookmarkStart w:id="15083" w:name="_ETM_Q1_11667003"/>
      <w:bookmarkEnd w:id="15083"/>
      <w:r>
        <w:rPr>
          <w:rFonts w:hint="cs"/>
          <w:rtl/>
          <w:lang w:val="en-GB"/>
        </w:rPr>
        <w:t>נפרדים מצו בריאות העם, רק נסדיר</w:t>
      </w:r>
      <w:bookmarkStart w:id="15084" w:name="_ETM_Q1_11671674"/>
      <w:bookmarkEnd w:id="15084"/>
      <w:r>
        <w:rPr>
          <w:rFonts w:hint="cs"/>
          <w:rtl/>
          <w:lang w:val="en-GB"/>
        </w:rPr>
        <w:t xml:space="preserve"> את האכיפה של צו בריאות העם.</w:t>
      </w:r>
      <w:bookmarkStart w:id="15085" w:name="_ETM_Q1_11670255"/>
      <w:bookmarkEnd w:id="15085"/>
    </w:p>
    <w:p w:rsidR="006F13DE" w:rsidRDefault="006F13DE" w:rsidP="006F13DE">
      <w:pPr>
        <w:rPr>
          <w:rtl/>
          <w:lang w:val="en-GB"/>
        </w:rPr>
      </w:pPr>
      <w:bookmarkStart w:id="15086" w:name="_ETM_Q1_11670361"/>
      <w:bookmarkStart w:id="15087" w:name="_ETM_Q1_11671131"/>
      <w:bookmarkEnd w:id="15086"/>
      <w:bookmarkEnd w:id="15087"/>
    </w:p>
    <w:p w:rsidR="006F13DE" w:rsidRDefault="006F13DE" w:rsidP="006F13DE">
      <w:pPr>
        <w:pStyle w:val="af8"/>
        <w:keepNext/>
        <w:rPr>
          <w:rtl/>
          <w:lang w:val="en-GB"/>
        </w:rPr>
      </w:pPr>
      <w:bookmarkStart w:id="15088" w:name="ET_yor_5069_1808"/>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088"/>
    </w:p>
    <w:p w:rsidR="006F13DE" w:rsidRDefault="006F13DE" w:rsidP="006F13DE">
      <w:pPr>
        <w:pStyle w:val="KeepWithNext"/>
        <w:rPr>
          <w:rtl/>
          <w:lang w:val="en-GB"/>
        </w:rPr>
      </w:pPr>
    </w:p>
    <w:p w:rsidR="006F13DE" w:rsidRDefault="006F13DE" w:rsidP="006F13DE">
      <w:pPr>
        <w:rPr>
          <w:rtl/>
          <w:lang w:val="en-GB"/>
        </w:rPr>
      </w:pPr>
      <w:bookmarkStart w:id="15089" w:name="_ETM_Q1_11671996"/>
      <w:bookmarkStart w:id="15090" w:name="_ETM_Q1_11672074"/>
      <w:bookmarkEnd w:id="15089"/>
      <w:bookmarkEnd w:id="15090"/>
      <w:r>
        <w:rPr>
          <w:rFonts w:hint="cs"/>
          <w:rtl/>
          <w:lang w:val="en-GB"/>
        </w:rPr>
        <w:t xml:space="preserve"> אבל זה </w:t>
      </w:r>
      <w:bookmarkStart w:id="15091" w:name="_ETM_Q1_11672444"/>
      <w:bookmarkEnd w:id="15091"/>
      <w:r>
        <w:rPr>
          <w:rFonts w:hint="cs"/>
          <w:rtl/>
          <w:lang w:val="en-GB"/>
        </w:rPr>
        <w:t>לא קשור לחפיפה בדברים אחרים שהם - - -</w:t>
      </w:r>
    </w:p>
    <w:p w:rsidR="006F13DE" w:rsidRDefault="006F13DE" w:rsidP="006F13DE">
      <w:pPr>
        <w:rPr>
          <w:rtl/>
          <w:lang w:val="en-GB"/>
        </w:rPr>
      </w:pPr>
      <w:bookmarkStart w:id="15092" w:name="_ETM_Q1_11674390"/>
      <w:bookmarkStart w:id="15093" w:name="_ETM_Q1_11674540"/>
      <w:bookmarkStart w:id="15094" w:name="_ETM_Q1_11675850"/>
      <w:bookmarkEnd w:id="15092"/>
      <w:bookmarkEnd w:id="15093"/>
      <w:bookmarkEnd w:id="15094"/>
    </w:p>
    <w:p w:rsidR="006F13DE" w:rsidRDefault="006F13DE" w:rsidP="006F13DE">
      <w:pPr>
        <w:pStyle w:val="a5"/>
        <w:keepNext/>
        <w:rPr>
          <w:rtl/>
          <w:lang w:val="en-GB"/>
        </w:rPr>
      </w:pPr>
      <w:bookmarkStart w:id="15095" w:name="ET_speaker_מיכל_גולדברג_1809"/>
      <w:r>
        <w:rPr>
          <w:rStyle w:val="TagStyle"/>
          <w:rFonts w:hint="cs"/>
          <w:rtl/>
        </w:rPr>
        <w:t xml:space="preserve"> &lt;&lt; דובר &gt;&gt; </w:t>
      </w:r>
      <w:r>
        <w:rPr>
          <w:rFonts w:hint="cs"/>
          <w:rtl/>
          <w:lang w:val="en-GB"/>
        </w:rPr>
        <w:t>מיכל גולדברג:</w:t>
      </w:r>
      <w:r>
        <w:rPr>
          <w:rStyle w:val="TagStyle"/>
          <w:rFonts w:hint="cs"/>
          <w:rtl/>
        </w:rPr>
        <w:t xml:space="preserve"> &lt;&lt; דובר &gt;&gt;</w:t>
      </w:r>
      <w:r>
        <w:rPr>
          <w:rFonts w:hint="cs"/>
          <w:rtl/>
          <w:lang w:val="en-GB"/>
        </w:rPr>
        <w:t xml:space="preserve"> </w:t>
      </w:r>
      <w:bookmarkEnd w:id="15095"/>
    </w:p>
    <w:p w:rsidR="006F13DE" w:rsidRDefault="006F13DE" w:rsidP="006F13DE">
      <w:pPr>
        <w:pStyle w:val="KeepWithNext"/>
        <w:rPr>
          <w:rtl/>
          <w:lang w:val="en-GB"/>
        </w:rPr>
      </w:pPr>
    </w:p>
    <w:p w:rsidR="006F13DE" w:rsidRDefault="006F13DE" w:rsidP="006F13DE">
      <w:pPr>
        <w:rPr>
          <w:rtl/>
          <w:lang w:val="en-GB"/>
        </w:rPr>
      </w:pPr>
      <w:bookmarkStart w:id="15096" w:name="_ETM_Q1_11676388"/>
      <w:bookmarkStart w:id="15097" w:name="_ETM_Q1_11676445"/>
      <w:bookmarkEnd w:id="15096"/>
      <w:bookmarkEnd w:id="15097"/>
      <w:r>
        <w:rPr>
          <w:rFonts w:hint="cs"/>
          <w:rtl/>
          <w:lang w:val="en-GB"/>
        </w:rPr>
        <w:t xml:space="preserve">דברים אחרים, </w:t>
      </w:r>
      <w:bookmarkStart w:id="15098" w:name="_ETM_Q1_11677827"/>
      <w:bookmarkEnd w:id="15098"/>
      <w:r>
        <w:rPr>
          <w:rFonts w:hint="cs"/>
          <w:rtl/>
          <w:lang w:val="en-GB"/>
        </w:rPr>
        <w:t xml:space="preserve">לדוגמה, כפי שנאמר פה, לגבי מוסדות חינוך, </w:t>
      </w:r>
      <w:bookmarkStart w:id="15099" w:name="_ETM_Q1_11679163"/>
      <w:bookmarkEnd w:id="15099"/>
      <w:r>
        <w:rPr>
          <w:rFonts w:hint="cs"/>
          <w:rtl/>
          <w:lang w:val="en-GB"/>
        </w:rPr>
        <w:t>מקסימום ניפרד.</w:t>
      </w:r>
    </w:p>
    <w:p w:rsidR="006F13DE" w:rsidRDefault="006F13DE" w:rsidP="006F13DE">
      <w:pPr>
        <w:rPr>
          <w:rtl/>
          <w:lang w:val="en-GB"/>
        </w:rPr>
      </w:pPr>
      <w:bookmarkStart w:id="15100" w:name="_ETM_Q1_11678357"/>
      <w:bookmarkStart w:id="15101" w:name="_ETM_Q1_11678454"/>
      <w:bookmarkStart w:id="15102" w:name="_ETM_Q1_11679477"/>
      <w:bookmarkEnd w:id="15100"/>
      <w:bookmarkEnd w:id="15101"/>
      <w:bookmarkEnd w:id="15102"/>
    </w:p>
    <w:p w:rsidR="006F13DE" w:rsidRDefault="006F13DE" w:rsidP="006F13DE">
      <w:pPr>
        <w:pStyle w:val="af8"/>
        <w:keepNext/>
        <w:rPr>
          <w:rtl/>
          <w:lang w:val="en-GB"/>
        </w:rPr>
      </w:pPr>
      <w:bookmarkStart w:id="15103" w:name="ET_yor_5069_181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103"/>
    </w:p>
    <w:p w:rsidR="006F13DE" w:rsidRDefault="006F13DE" w:rsidP="006F13DE">
      <w:pPr>
        <w:pStyle w:val="KeepWithNext"/>
        <w:rPr>
          <w:rtl/>
          <w:lang w:val="en-GB"/>
        </w:rPr>
      </w:pPr>
    </w:p>
    <w:p w:rsidR="006F13DE" w:rsidRDefault="006F13DE" w:rsidP="006F13DE">
      <w:pPr>
        <w:rPr>
          <w:rtl/>
          <w:lang w:val="en-GB"/>
        </w:rPr>
      </w:pPr>
      <w:bookmarkStart w:id="15104" w:name="_ETM_Q1_11679981"/>
      <w:bookmarkStart w:id="15105" w:name="_ETM_Q1_11680030"/>
      <w:bookmarkEnd w:id="15104"/>
      <w:bookmarkEnd w:id="15105"/>
      <w:r>
        <w:rPr>
          <w:rFonts w:hint="cs"/>
          <w:rtl/>
          <w:lang w:val="en-GB"/>
        </w:rPr>
        <w:t>אז זה יגרום גם שאנחנו נפרדים מחלק ממנו, נכון?</w:t>
      </w:r>
    </w:p>
    <w:p w:rsidR="006F13DE" w:rsidRDefault="006F13DE" w:rsidP="006F13DE">
      <w:pPr>
        <w:rPr>
          <w:rtl/>
          <w:lang w:val="en-GB"/>
        </w:rPr>
      </w:pPr>
      <w:bookmarkStart w:id="15106" w:name="_ETM_Q1_11682020"/>
      <w:bookmarkStart w:id="15107" w:name="_ETM_Q1_11682114"/>
      <w:bookmarkStart w:id="15108" w:name="_ETM_Q1_11683374"/>
      <w:bookmarkEnd w:id="15106"/>
      <w:bookmarkEnd w:id="15107"/>
      <w:bookmarkEnd w:id="15108"/>
    </w:p>
    <w:p w:rsidR="006F13DE" w:rsidRDefault="006F13DE" w:rsidP="006F13DE">
      <w:pPr>
        <w:pStyle w:val="a5"/>
        <w:keepNext/>
        <w:rPr>
          <w:rtl/>
          <w:lang w:val="en-GB"/>
        </w:rPr>
      </w:pPr>
      <w:bookmarkStart w:id="15109" w:name="ET_speaker_מיכל_גולדברג_1811"/>
      <w:r>
        <w:rPr>
          <w:rStyle w:val="TagStyle"/>
          <w:rFonts w:hint="cs"/>
          <w:rtl/>
        </w:rPr>
        <w:t xml:space="preserve"> &lt;&lt; דובר &gt;&gt; </w:t>
      </w:r>
      <w:r>
        <w:rPr>
          <w:rFonts w:hint="cs"/>
          <w:rtl/>
          <w:lang w:val="en-GB"/>
        </w:rPr>
        <w:t>מיכל גולדברג:</w:t>
      </w:r>
      <w:r>
        <w:rPr>
          <w:rStyle w:val="TagStyle"/>
          <w:rFonts w:hint="cs"/>
          <w:rtl/>
        </w:rPr>
        <w:t xml:space="preserve"> &lt;&lt; דובר &gt;&gt;</w:t>
      </w:r>
      <w:r>
        <w:rPr>
          <w:rFonts w:hint="cs"/>
          <w:rtl/>
          <w:lang w:val="en-GB"/>
        </w:rPr>
        <w:t xml:space="preserve"> </w:t>
      </w:r>
      <w:bookmarkEnd w:id="15109"/>
    </w:p>
    <w:p w:rsidR="006F13DE" w:rsidRDefault="006F13DE" w:rsidP="006F13DE">
      <w:pPr>
        <w:pStyle w:val="KeepWithNext"/>
        <w:rPr>
          <w:rtl/>
          <w:lang w:val="en-GB"/>
        </w:rPr>
      </w:pPr>
    </w:p>
    <w:p w:rsidR="006F13DE" w:rsidRDefault="006F13DE" w:rsidP="006F13DE">
      <w:pPr>
        <w:rPr>
          <w:rtl/>
          <w:lang w:val="en-GB"/>
        </w:rPr>
      </w:pPr>
      <w:bookmarkStart w:id="15110" w:name="_ETM_Q1_11683966"/>
      <w:bookmarkStart w:id="15111" w:name="_ETM_Q1_11684015"/>
      <w:bookmarkEnd w:id="15110"/>
      <w:bookmarkEnd w:id="15111"/>
      <w:r>
        <w:rPr>
          <w:rFonts w:hint="cs"/>
          <w:rtl/>
          <w:lang w:val="en-GB"/>
        </w:rPr>
        <w:t xml:space="preserve">מצו </w:t>
      </w:r>
      <w:bookmarkStart w:id="15112" w:name="_ETM_Q1_11684365"/>
      <w:bookmarkEnd w:id="15112"/>
      <w:r>
        <w:rPr>
          <w:rFonts w:hint="cs"/>
          <w:rtl/>
          <w:lang w:val="en-GB"/>
        </w:rPr>
        <w:t>בריאות העם בנושא מוסדות חינוך.</w:t>
      </w:r>
      <w:bookmarkStart w:id="15113" w:name="_ETM_Q1_11682942"/>
      <w:bookmarkEnd w:id="15113"/>
    </w:p>
    <w:p w:rsidR="006F13DE" w:rsidRDefault="006F13DE" w:rsidP="006F13DE">
      <w:pPr>
        <w:rPr>
          <w:rtl/>
          <w:lang w:val="en-GB"/>
        </w:rPr>
      </w:pPr>
      <w:bookmarkStart w:id="15114" w:name="_ETM_Q1_11683037"/>
      <w:bookmarkStart w:id="15115" w:name="_ETM_Q1_11684081"/>
      <w:bookmarkEnd w:id="15114"/>
      <w:bookmarkEnd w:id="15115"/>
    </w:p>
    <w:p w:rsidR="006F13DE" w:rsidRDefault="006F13DE" w:rsidP="006F13DE">
      <w:pPr>
        <w:pStyle w:val="af8"/>
        <w:keepNext/>
        <w:rPr>
          <w:rtl/>
          <w:lang w:val="en-GB"/>
        </w:rPr>
      </w:pPr>
      <w:bookmarkStart w:id="15116" w:name="ET_yor_5069_181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116"/>
    </w:p>
    <w:p w:rsidR="006F13DE" w:rsidRDefault="006F13DE" w:rsidP="006F13DE">
      <w:pPr>
        <w:pStyle w:val="KeepWithNext"/>
        <w:rPr>
          <w:rtl/>
          <w:lang w:val="en-GB"/>
        </w:rPr>
      </w:pPr>
    </w:p>
    <w:p w:rsidR="006F13DE" w:rsidRDefault="006F13DE" w:rsidP="006F13DE">
      <w:pPr>
        <w:rPr>
          <w:rtl/>
          <w:lang w:val="en-GB"/>
        </w:rPr>
      </w:pPr>
      <w:bookmarkStart w:id="15117" w:name="_ETM_Q1_11684605"/>
      <w:bookmarkStart w:id="15118" w:name="_ETM_Q1_11684648"/>
      <w:bookmarkEnd w:id="15117"/>
      <w:bookmarkEnd w:id="15118"/>
      <w:r>
        <w:rPr>
          <w:rFonts w:hint="cs"/>
          <w:rtl/>
          <w:lang w:val="en-GB"/>
        </w:rPr>
        <w:t>למשל.</w:t>
      </w:r>
    </w:p>
    <w:p w:rsidR="006F13DE" w:rsidRDefault="006F13DE" w:rsidP="006F13DE">
      <w:pPr>
        <w:rPr>
          <w:rtl/>
          <w:lang w:val="en-GB"/>
        </w:rPr>
      </w:pPr>
      <w:bookmarkStart w:id="15119" w:name="_ETM_Q1_11682117"/>
      <w:bookmarkStart w:id="15120" w:name="_ETM_Q1_11682204"/>
      <w:bookmarkStart w:id="15121" w:name="_ETM_Q1_11682450"/>
      <w:bookmarkStart w:id="15122" w:name="_ETM_Q1_11682535"/>
      <w:bookmarkEnd w:id="15119"/>
      <w:bookmarkEnd w:id="15120"/>
      <w:bookmarkEnd w:id="15121"/>
      <w:bookmarkEnd w:id="15122"/>
    </w:p>
    <w:p w:rsidR="006F13DE" w:rsidRDefault="006F13DE" w:rsidP="006F13DE">
      <w:pPr>
        <w:pStyle w:val="a5"/>
        <w:keepNext/>
        <w:rPr>
          <w:rtl/>
          <w:lang w:val="en-GB"/>
        </w:rPr>
      </w:pPr>
      <w:bookmarkStart w:id="15123" w:name="ET_speaker_שי_סומך_1813"/>
      <w:r>
        <w:rPr>
          <w:rStyle w:val="TagStyle"/>
          <w:rFonts w:hint="cs"/>
          <w:rtl/>
        </w:rPr>
        <w:t xml:space="preserve"> &lt;&lt; דובר &gt;&gt; </w:t>
      </w:r>
      <w:r>
        <w:rPr>
          <w:rFonts w:hint="cs"/>
          <w:rtl/>
          <w:lang w:val="en-GB"/>
        </w:rPr>
        <w:t>שי סומך:</w:t>
      </w:r>
      <w:r>
        <w:rPr>
          <w:rStyle w:val="TagStyle"/>
          <w:rFonts w:hint="cs"/>
          <w:rtl/>
        </w:rPr>
        <w:t xml:space="preserve"> &lt;&lt; דובר &gt;&gt;</w:t>
      </w:r>
      <w:r>
        <w:rPr>
          <w:rFonts w:hint="cs"/>
          <w:rtl/>
          <w:lang w:val="en-GB"/>
        </w:rPr>
        <w:t xml:space="preserve"> </w:t>
      </w:r>
      <w:bookmarkEnd w:id="15123"/>
    </w:p>
    <w:p w:rsidR="006F13DE" w:rsidRDefault="006F13DE" w:rsidP="006F13DE">
      <w:pPr>
        <w:ind w:firstLine="0"/>
        <w:rPr>
          <w:rtl/>
          <w:lang w:val="en-GB"/>
        </w:rPr>
      </w:pPr>
    </w:p>
    <w:p w:rsidR="006F13DE" w:rsidRDefault="006F13DE" w:rsidP="006F13DE">
      <w:pPr>
        <w:rPr>
          <w:rtl/>
          <w:lang w:val="en-GB"/>
        </w:rPr>
      </w:pPr>
      <w:bookmarkStart w:id="15124" w:name="_ETM_Q1_11682581"/>
      <w:bookmarkStart w:id="15125" w:name="_ETM_Q1_11682673"/>
      <w:bookmarkEnd w:id="15124"/>
      <w:bookmarkEnd w:id="15125"/>
      <w:r>
        <w:rPr>
          <w:rFonts w:hint="cs"/>
          <w:rtl/>
          <w:lang w:val="en-GB"/>
        </w:rPr>
        <w:t xml:space="preserve">וגם מהתקהלויות. </w:t>
      </w:r>
    </w:p>
    <w:p w:rsidR="006F13DE" w:rsidRDefault="006F13DE" w:rsidP="006F13DE">
      <w:pPr>
        <w:rPr>
          <w:rtl/>
          <w:lang w:val="en-GB"/>
        </w:rPr>
      </w:pPr>
      <w:bookmarkStart w:id="15126" w:name="_ETM_Q1_11575854"/>
      <w:bookmarkStart w:id="15127" w:name="_ETM_Q1_11575940"/>
      <w:bookmarkStart w:id="15128" w:name="_ETM_Q1_11684713"/>
      <w:bookmarkEnd w:id="15126"/>
      <w:bookmarkEnd w:id="15127"/>
      <w:bookmarkEnd w:id="15128"/>
    </w:p>
    <w:p w:rsidR="006F13DE" w:rsidRDefault="006F13DE" w:rsidP="006F13DE">
      <w:pPr>
        <w:pStyle w:val="af8"/>
        <w:keepNext/>
        <w:rPr>
          <w:rtl/>
          <w:lang w:val="en-GB"/>
        </w:rPr>
      </w:pPr>
      <w:bookmarkStart w:id="15129" w:name="ET_yor_5069_1815"/>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129"/>
    </w:p>
    <w:p w:rsidR="006F13DE" w:rsidRDefault="006F13DE" w:rsidP="006F13DE">
      <w:pPr>
        <w:pStyle w:val="KeepWithNext"/>
        <w:rPr>
          <w:rtl/>
          <w:lang w:val="en-GB"/>
        </w:rPr>
      </w:pPr>
    </w:p>
    <w:p w:rsidR="006F13DE" w:rsidRDefault="006F13DE" w:rsidP="006F13DE">
      <w:pPr>
        <w:rPr>
          <w:rtl/>
          <w:lang w:val="en-GB"/>
        </w:rPr>
      </w:pPr>
      <w:bookmarkStart w:id="15130" w:name="_ETM_Q1_11685272"/>
      <w:bookmarkStart w:id="15131" w:name="_ETM_Q1_11685324"/>
      <w:bookmarkEnd w:id="15130"/>
      <w:bookmarkEnd w:id="15131"/>
      <w:r>
        <w:rPr>
          <w:rFonts w:hint="cs"/>
          <w:rtl/>
          <w:lang w:val="en-GB"/>
        </w:rPr>
        <w:t>ואולי אחר כך זה יהיה גם עוד נושאים, א</w:t>
      </w:r>
      <w:bookmarkStart w:id="15132" w:name="_ETM_Q1_11686668"/>
      <w:bookmarkEnd w:id="15132"/>
      <w:r>
        <w:rPr>
          <w:rFonts w:hint="cs"/>
          <w:rtl/>
          <w:lang w:val="en-GB"/>
        </w:rPr>
        <w:t>ני לא יודע מה עוד יש.</w:t>
      </w:r>
      <w:bookmarkStart w:id="15133" w:name="_ETM_Q1_11686961"/>
      <w:bookmarkEnd w:id="15133"/>
    </w:p>
    <w:p w:rsidR="006F13DE" w:rsidRDefault="006F13DE" w:rsidP="006F13DE">
      <w:pPr>
        <w:rPr>
          <w:rtl/>
          <w:lang w:val="en-GB"/>
        </w:rPr>
      </w:pPr>
      <w:bookmarkStart w:id="15134" w:name="_ETM_Q1_11687103"/>
      <w:bookmarkStart w:id="15135" w:name="_ETM_Q1_11690067"/>
      <w:bookmarkEnd w:id="15134"/>
      <w:bookmarkEnd w:id="15135"/>
    </w:p>
    <w:p w:rsidR="006F13DE" w:rsidRDefault="006F13DE" w:rsidP="006F13DE">
      <w:pPr>
        <w:pStyle w:val="a5"/>
        <w:keepNext/>
        <w:rPr>
          <w:rtl/>
          <w:lang w:val="en-GB"/>
        </w:rPr>
      </w:pPr>
      <w:bookmarkStart w:id="15136" w:name="ET_speaker_איל_זנדברג_1816"/>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5136"/>
    </w:p>
    <w:p w:rsidR="006F13DE" w:rsidRDefault="006F13DE" w:rsidP="006F13DE">
      <w:pPr>
        <w:pStyle w:val="KeepWithNext"/>
        <w:rPr>
          <w:rtl/>
          <w:lang w:val="en-GB"/>
        </w:rPr>
      </w:pPr>
    </w:p>
    <w:p w:rsidR="006F13DE" w:rsidRDefault="006F13DE" w:rsidP="006F13DE">
      <w:pPr>
        <w:rPr>
          <w:rtl/>
          <w:lang w:val="en-GB"/>
        </w:rPr>
      </w:pPr>
      <w:bookmarkStart w:id="15137" w:name="_ETM_Q1_11690567"/>
      <w:bookmarkStart w:id="15138" w:name="_ETM_Q1_11690628"/>
      <w:bookmarkEnd w:id="15137"/>
      <w:bookmarkEnd w:id="15138"/>
      <w:r>
        <w:rPr>
          <w:rFonts w:hint="cs"/>
          <w:rtl/>
          <w:lang w:val="en-GB"/>
        </w:rPr>
        <w:t>וגם התקהלויות.</w:t>
      </w:r>
    </w:p>
    <w:p w:rsidR="006F13DE" w:rsidRDefault="006F13DE" w:rsidP="006F13DE">
      <w:pPr>
        <w:rPr>
          <w:rtl/>
          <w:lang w:val="en-GB"/>
        </w:rPr>
      </w:pPr>
      <w:bookmarkStart w:id="15139" w:name="_ETM_Q1_11689841"/>
      <w:bookmarkStart w:id="15140" w:name="_ETM_Q1_11689990"/>
      <w:bookmarkStart w:id="15141" w:name="_ETM_Q1_11690889"/>
      <w:bookmarkEnd w:id="15139"/>
      <w:bookmarkEnd w:id="15140"/>
      <w:bookmarkEnd w:id="15141"/>
    </w:p>
    <w:p w:rsidR="006F13DE" w:rsidRDefault="006F13DE" w:rsidP="006F13DE">
      <w:pPr>
        <w:pStyle w:val="a5"/>
        <w:keepNext/>
        <w:rPr>
          <w:rtl/>
          <w:lang w:val="en-GB"/>
        </w:rPr>
      </w:pPr>
      <w:bookmarkStart w:id="15142" w:name="ET_speaker_5938_1817"/>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5142"/>
    </w:p>
    <w:p w:rsidR="006F13DE" w:rsidRDefault="006F13DE" w:rsidP="006F13DE">
      <w:pPr>
        <w:pStyle w:val="KeepWithNext"/>
        <w:rPr>
          <w:rtl/>
          <w:lang w:val="en-GB"/>
        </w:rPr>
      </w:pPr>
    </w:p>
    <w:p w:rsidR="006F13DE" w:rsidRDefault="006F13DE" w:rsidP="006F13DE">
      <w:pPr>
        <w:rPr>
          <w:rtl/>
          <w:lang w:val="en-GB"/>
        </w:rPr>
      </w:pPr>
      <w:bookmarkStart w:id="15143" w:name="_ETM_Q1_11691487"/>
      <w:bookmarkStart w:id="15144" w:name="_ETM_Q1_11691555"/>
      <w:bookmarkEnd w:id="15143"/>
      <w:bookmarkEnd w:id="15144"/>
      <w:r>
        <w:rPr>
          <w:rFonts w:hint="cs"/>
          <w:rtl/>
          <w:lang w:val="en-GB"/>
        </w:rPr>
        <w:t xml:space="preserve">יעקב, אגיד לך משהו, </w:t>
      </w:r>
      <w:bookmarkStart w:id="15145" w:name="_ETM_Q1_11691744"/>
      <w:bookmarkEnd w:id="15145"/>
      <w:r>
        <w:rPr>
          <w:rFonts w:hint="cs"/>
          <w:rtl/>
          <w:lang w:val="en-GB"/>
        </w:rPr>
        <w:t xml:space="preserve">אני לא בקטע של שבוע-שבועיים וזה, אני מסתכל על </w:t>
      </w:r>
      <w:bookmarkStart w:id="15146" w:name="_ETM_Q1_11695000"/>
      <w:bookmarkEnd w:id="15146"/>
      <w:r>
        <w:rPr>
          <w:rFonts w:hint="cs"/>
          <w:rtl/>
          <w:lang w:val="en-GB"/>
        </w:rPr>
        <w:t xml:space="preserve">התהליכים שקורים פה ואני אומר דברים, בקשתי להקשבתך. אוסאמה </w:t>
      </w:r>
      <w:bookmarkStart w:id="15147" w:name="_ETM_Q1_11701237"/>
      <w:bookmarkEnd w:id="15147"/>
      <w:r>
        <w:rPr>
          <w:rFonts w:hint="cs"/>
          <w:rtl/>
          <w:lang w:val="en-GB"/>
        </w:rPr>
        <w:t xml:space="preserve">צודק, אני לא מבין מה הלחץ. </w:t>
      </w:r>
    </w:p>
    <w:p w:rsidR="006F13DE" w:rsidRDefault="006F13DE" w:rsidP="006F13DE">
      <w:pPr>
        <w:rPr>
          <w:rtl/>
          <w:lang w:val="en-GB"/>
        </w:rPr>
      </w:pPr>
      <w:bookmarkStart w:id="15148" w:name="_ETM_Q1_11704371"/>
      <w:bookmarkStart w:id="15149" w:name="_ETM_Q1_11704484"/>
      <w:bookmarkStart w:id="15150" w:name="_ETM_Q1_11705371"/>
      <w:bookmarkEnd w:id="15148"/>
      <w:bookmarkEnd w:id="15149"/>
      <w:bookmarkEnd w:id="15150"/>
    </w:p>
    <w:p w:rsidR="006F13DE" w:rsidRDefault="006F13DE" w:rsidP="006F13DE">
      <w:pPr>
        <w:pStyle w:val="a5"/>
        <w:keepNext/>
        <w:rPr>
          <w:rtl/>
          <w:lang w:val="en-GB"/>
        </w:rPr>
      </w:pPr>
      <w:bookmarkStart w:id="15151" w:name="ET_speaker_5292_1818"/>
      <w:r>
        <w:rPr>
          <w:rStyle w:val="TagStyle"/>
          <w:rFonts w:hint="cs"/>
          <w:rtl/>
        </w:rPr>
        <w:t xml:space="preserve"> &lt;&lt; דובר &gt;&gt; </w:t>
      </w:r>
      <w:r>
        <w:rPr>
          <w:rFonts w:hint="cs"/>
          <w:rtl/>
          <w:lang w:val="en-GB"/>
        </w:rPr>
        <w:t>אוסאמה סעדי (הרשימה המשותפת):</w:t>
      </w:r>
      <w:r>
        <w:rPr>
          <w:rStyle w:val="TagStyle"/>
          <w:rFonts w:hint="cs"/>
          <w:rtl/>
        </w:rPr>
        <w:t xml:space="preserve"> &lt;&lt; דובר &gt;&gt;</w:t>
      </w:r>
      <w:r>
        <w:rPr>
          <w:rFonts w:hint="cs"/>
          <w:rtl/>
          <w:lang w:val="en-GB"/>
        </w:rPr>
        <w:t xml:space="preserve"> </w:t>
      </w:r>
      <w:bookmarkEnd w:id="15151"/>
    </w:p>
    <w:p w:rsidR="006F13DE" w:rsidRDefault="006F13DE" w:rsidP="006F13DE">
      <w:pPr>
        <w:pStyle w:val="KeepWithNext"/>
        <w:rPr>
          <w:rtl/>
          <w:lang w:val="en-GB"/>
        </w:rPr>
      </w:pPr>
    </w:p>
    <w:p w:rsidR="006F13DE" w:rsidRDefault="006F13DE" w:rsidP="006F13DE">
      <w:pPr>
        <w:rPr>
          <w:rtl/>
          <w:lang w:val="en-GB"/>
        </w:rPr>
      </w:pPr>
      <w:bookmarkStart w:id="15152" w:name="_ETM_Q1_11705890"/>
      <w:bookmarkStart w:id="15153" w:name="_ETM_Q1_11705956"/>
      <w:bookmarkEnd w:id="15152"/>
      <w:bookmarkEnd w:id="15153"/>
      <w:r>
        <w:rPr>
          <w:rFonts w:hint="cs"/>
          <w:rtl/>
          <w:lang w:val="en-GB"/>
        </w:rPr>
        <w:t>באמת לא מבין.</w:t>
      </w:r>
    </w:p>
    <w:p w:rsidR="006F13DE" w:rsidRDefault="006F13DE" w:rsidP="006F13DE">
      <w:pPr>
        <w:rPr>
          <w:rtl/>
          <w:lang w:val="en-GB"/>
        </w:rPr>
      </w:pPr>
      <w:bookmarkStart w:id="15154" w:name="_ETM_Q1_11704934"/>
      <w:bookmarkStart w:id="15155" w:name="_ETM_Q1_11705049"/>
      <w:bookmarkStart w:id="15156" w:name="_ETM_Q1_11705861"/>
      <w:bookmarkEnd w:id="15154"/>
      <w:bookmarkEnd w:id="15155"/>
      <w:bookmarkEnd w:id="15156"/>
    </w:p>
    <w:p w:rsidR="006F13DE" w:rsidRDefault="006F13DE" w:rsidP="006F13DE">
      <w:pPr>
        <w:pStyle w:val="a5"/>
        <w:keepNext/>
        <w:rPr>
          <w:rtl/>
          <w:lang w:val="en-GB"/>
        </w:rPr>
      </w:pPr>
      <w:bookmarkStart w:id="15157" w:name="ET_speaker_5938_1819"/>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5157"/>
    </w:p>
    <w:p w:rsidR="006F13DE" w:rsidRDefault="006F13DE" w:rsidP="006F13DE">
      <w:pPr>
        <w:pStyle w:val="KeepWithNext"/>
        <w:rPr>
          <w:rtl/>
          <w:lang w:val="en-GB"/>
        </w:rPr>
      </w:pPr>
    </w:p>
    <w:p w:rsidR="006F13DE" w:rsidRDefault="006F13DE" w:rsidP="006F13DE">
      <w:pPr>
        <w:rPr>
          <w:rtl/>
          <w:lang w:val="en-GB"/>
        </w:rPr>
      </w:pPr>
      <w:bookmarkStart w:id="15158" w:name="_ETM_Q1_11706457"/>
      <w:bookmarkStart w:id="15159" w:name="_ETM_Q1_11706511"/>
      <w:bookmarkEnd w:id="15158"/>
      <w:bookmarkEnd w:id="15159"/>
      <w:r>
        <w:rPr>
          <w:rFonts w:hint="cs"/>
          <w:rtl/>
          <w:lang w:val="en-GB"/>
        </w:rPr>
        <w:t xml:space="preserve">אם הכול פה הולך </w:t>
      </w:r>
      <w:bookmarkStart w:id="15160" w:name="_ETM_Q1_11704338"/>
      <w:bookmarkEnd w:id="15160"/>
      <w:r>
        <w:rPr>
          <w:rFonts w:hint="cs"/>
          <w:rtl/>
          <w:lang w:val="en-GB"/>
        </w:rPr>
        <w:t xml:space="preserve">להיות ב-10 באוגוסט – למעט אותם </w:t>
      </w:r>
      <w:bookmarkStart w:id="15161" w:name="_ETM_Q1_11705794"/>
      <w:bookmarkEnd w:id="15161"/>
      <w:r>
        <w:rPr>
          <w:rFonts w:hint="cs"/>
          <w:rtl/>
          <w:lang w:val="en-GB"/>
        </w:rPr>
        <w:t xml:space="preserve">דברים שאיל תחם אותם, ולכן שאלתי אותו אם הוא </w:t>
      </w:r>
      <w:bookmarkStart w:id="15162" w:name="_ETM_Q1_11710656"/>
      <w:bookmarkEnd w:id="15162"/>
      <w:r>
        <w:rPr>
          <w:rFonts w:hint="cs"/>
          <w:rtl/>
          <w:lang w:val="en-GB"/>
        </w:rPr>
        <w:t xml:space="preserve">תחם אותם, שאין כרגע מענה – תתחמו את המענה, תכתבו </w:t>
      </w:r>
      <w:bookmarkStart w:id="15163" w:name="_ETM_Q1_11711999"/>
      <w:bookmarkEnd w:id="15163"/>
      <w:r>
        <w:rPr>
          <w:rFonts w:hint="cs"/>
          <w:rtl/>
          <w:lang w:val="en-GB"/>
        </w:rPr>
        <w:t xml:space="preserve">עמ' אחד, נאשר אותו, ואחר כך תקבעו תאריך שהכול נגמר. </w:t>
      </w:r>
      <w:bookmarkStart w:id="15164" w:name="_ETM_Q1_11716831"/>
      <w:bookmarkEnd w:id="15164"/>
      <w:r>
        <w:rPr>
          <w:rFonts w:hint="cs"/>
          <w:rtl/>
          <w:lang w:val="en-GB"/>
        </w:rPr>
        <w:t xml:space="preserve">שהכול נגמר. אנחנו פה כל הזמן באיזשהו - </w:t>
      </w:r>
      <w:bookmarkStart w:id="15165" w:name="_ETM_Q1_11720595"/>
      <w:bookmarkEnd w:id="15165"/>
      <w:r>
        <w:rPr>
          <w:rFonts w:hint="cs"/>
          <w:rtl/>
          <w:lang w:val="en-GB"/>
        </w:rPr>
        <w:t>- -</w:t>
      </w:r>
      <w:bookmarkStart w:id="15166" w:name="_ETM_Q1_11721011"/>
      <w:bookmarkEnd w:id="15166"/>
    </w:p>
    <w:p w:rsidR="006F13DE" w:rsidRDefault="006F13DE" w:rsidP="006F13DE">
      <w:pPr>
        <w:rPr>
          <w:rtl/>
          <w:lang w:val="en-GB"/>
        </w:rPr>
      </w:pPr>
      <w:bookmarkStart w:id="15167" w:name="_ETM_Q1_11721129"/>
      <w:bookmarkStart w:id="15168" w:name="_ETM_Q1_11719370"/>
      <w:bookmarkEnd w:id="15167"/>
      <w:bookmarkEnd w:id="15168"/>
    </w:p>
    <w:p w:rsidR="006F13DE" w:rsidRDefault="006F13DE" w:rsidP="006F13DE">
      <w:pPr>
        <w:pStyle w:val="af8"/>
        <w:keepNext/>
        <w:rPr>
          <w:rtl/>
          <w:lang w:val="en-GB"/>
        </w:rPr>
      </w:pPr>
      <w:bookmarkStart w:id="15169" w:name="ET_yor_5069_182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169"/>
    </w:p>
    <w:p w:rsidR="006F13DE" w:rsidRDefault="006F13DE" w:rsidP="006F13DE">
      <w:pPr>
        <w:pStyle w:val="KeepWithNext"/>
        <w:rPr>
          <w:rtl/>
          <w:lang w:val="en-GB"/>
        </w:rPr>
      </w:pPr>
    </w:p>
    <w:p w:rsidR="006F13DE" w:rsidRDefault="006F13DE" w:rsidP="006F13DE">
      <w:pPr>
        <w:rPr>
          <w:rtl/>
          <w:lang w:val="en-GB"/>
        </w:rPr>
      </w:pPr>
      <w:bookmarkStart w:id="15170" w:name="_ETM_Q1_11720052"/>
      <w:bookmarkEnd w:id="15170"/>
      <w:r>
        <w:rPr>
          <w:rFonts w:hint="cs"/>
          <w:rtl/>
          <w:lang w:val="en-GB"/>
        </w:rPr>
        <w:t>מ</w:t>
      </w:r>
      <w:bookmarkStart w:id="15171" w:name="_ETM_Q1_11720119"/>
      <w:bookmarkEnd w:id="15171"/>
      <w:r>
        <w:rPr>
          <w:rFonts w:hint="cs"/>
          <w:rtl/>
          <w:lang w:val="en-GB"/>
        </w:rPr>
        <w:t>ה זה עמ' אחד?</w:t>
      </w:r>
      <w:r>
        <w:rPr>
          <w:rFonts w:hint="cs"/>
          <w:lang w:val="en-GB"/>
        </w:rPr>
        <w:t xml:space="preserve"> </w:t>
      </w:r>
      <w:r>
        <w:rPr>
          <w:rFonts w:hint="cs"/>
          <w:rtl/>
          <w:lang w:val="en-GB"/>
        </w:rPr>
        <w:t>רק על הסגר?</w:t>
      </w:r>
    </w:p>
    <w:p w:rsidR="006F13DE" w:rsidRDefault="006F13DE" w:rsidP="006F13DE">
      <w:pPr>
        <w:rPr>
          <w:rtl/>
          <w:lang w:val="en-GB"/>
        </w:rPr>
      </w:pPr>
      <w:bookmarkStart w:id="15172" w:name="_ETM_Q1_11721840"/>
      <w:bookmarkStart w:id="15173" w:name="_ETM_Q1_11722010"/>
      <w:bookmarkStart w:id="15174" w:name="_ETM_Q1_11722434"/>
      <w:bookmarkEnd w:id="15172"/>
      <w:bookmarkEnd w:id="15173"/>
      <w:bookmarkEnd w:id="15174"/>
    </w:p>
    <w:p w:rsidR="006F13DE" w:rsidRDefault="006F13DE" w:rsidP="006F13DE">
      <w:pPr>
        <w:pStyle w:val="a5"/>
        <w:keepNext/>
        <w:rPr>
          <w:rtl/>
          <w:lang w:val="en-GB"/>
        </w:rPr>
      </w:pPr>
      <w:bookmarkStart w:id="15175" w:name="ET_speaker_5938_1821"/>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5175"/>
    </w:p>
    <w:p w:rsidR="006F13DE" w:rsidRDefault="006F13DE" w:rsidP="006F13DE">
      <w:pPr>
        <w:pStyle w:val="KeepWithNext"/>
        <w:rPr>
          <w:rtl/>
          <w:lang w:val="en-GB"/>
        </w:rPr>
      </w:pPr>
    </w:p>
    <w:p w:rsidR="006F13DE" w:rsidRDefault="006F13DE" w:rsidP="006F13DE">
      <w:pPr>
        <w:rPr>
          <w:rtl/>
          <w:lang w:val="en-GB"/>
        </w:rPr>
      </w:pPr>
      <w:r>
        <w:rPr>
          <w:rFonts w:hint="cs"/>
          <w:rtl/>
          <w:lang w:val="en-GB"/>
        </w:rPr>
        <w:t xml:space="preserve">לא על הסגר, על ה-100 מטר או על </w:t>
      </w:r>
      <w:bookmarkStart w:id="15176" w:name="_ETM_Q1_11725070"/>
      <w:bookmarkEnd w:id="15176"/>
      <w:r>
        <w:rPr>
          <w:rFonts w:hint="cs"/>
          <w:rtl/>
          <w:lang w:val="en-GB"/>
        </w:rPr>
        <w:t>ה-50 מטר.</w:t>
      </w:r>
    </w:p>
    <w:p w:rsidR="006F13DE" w:rsidRDefault="006F13DE" w:rsidP="006F13DE">
      <w:pPr>
        <w:rPr>
          <w:rtl/>
          <w:lang w:val="en-GB"/>
        </w:rPr>
      </w:pPr>
      <w:bookmarkStart w:id="15177" w:name="_ETM_Q1_11723498"/>
      <w:bookmarkStart w:id="15178" w:name="_ETM_Q1_11723709"/>
      <w:bookmarkStart w:id="15179" w:name="_ETM_Q1_11721868"/>
      <w:bookmarkEnd w:id="15177"/>
      <w:bookmarkEnd w:id="15178"/>
      <w:bookmarkEnd w:id="15179"/>
    </w:p>
    <w:p w:rsidR="006F13DE" w:rsidRDefault="006F13DE" w:rsidP="006F13DE">
      <w:pPr>
        <w:pStyle w:val="a5"/>
        <w:keepNext/>
        <w:rPr>
          <w:rtl/>
          <w:lang w:val="en-GB"/>
        </w:rPr>
      </w:pPr>
      <w:bookmarkStart w:id="15180" w:name="ET_speaker_איל_זנדברג_1822"/>
      <w:r>
        <w:rPr>
          <w:rStyle w:val="TagStyle"/>
          <w:rFonts w:hint="cs"/>
          <w:rtl/>
        </w:rPr>
        <w:t xml:space="preserve"> &lt;&lt; דובר &gt;&gt; </w:t>
      </w:r>
      <w:r>
        <w:rPr>
          <w:rFonts w:hint="cs"/>
          <w:rtl/>
          <w:lang w:val="en-GB"/>
        </w:rPr>
        <w:t>איל זנדברג:</w:t>
      </w:r>
      <w:r>
        <w:rPr>
          <w:rStyle w:val="TagStyle"/>
          <w:rFonts w:hint="cs"/>
          <w:rtl/>
        </w:rPr>
        <w:t xml:space="preserve"> &lt;&lt; דובר &gt;&gt;</w:t>
      </w:r>
      <w:r>
        <w:rPr>
          <w:rFonts w:hint="cs"/>
          <w:rtl/>
          <w:lang w:val="en-GB"/>
        </w:rPr>
        <w:t xml:space="preserve"> </w:t>
      </w:r>
      <w:bookmarkEnd w:id="15180"/>
    </w:p>
    <w:p w:rsidR="006F13DE" w:rsidRDefault="006F13DE" w:rsidP="006F13DE">
      <w:pPr>
        <w:pStyle w:val="KeepWithNext"/>
        <w:rPr>
          <w:rtl/>
          <w:lang w:val="en-GB"/>
        </w:rPr>
      </w:pPr>
    </w:p>
    <w:p w:rsidR="006F13DE" w:rsidRDefault="006F13DE" w:rsidP="006F13DE">
      <w:pPr>
        <w:rPr>
          <w:rtl/>
          <w:lang w:val="en-GB"/>
        </w:rPr>
      </w:pPr>
      <w:r>
        <w:rPr>
          <w:rFonts w:hint="cs"/>
          <w:rtl/>
          <w:lang w:val="en-GB"/>
        </w:rPr>
        <w:t>ה</w:t>
      </w:r>
      <w:bookmarkStart w:id="15181" w:name="_ETM_Q1_11722632"/>
      <w:bookmarkStart w:id="15182" w:name="_ETM_Q1_11722713"/>
      <w:bookmarkEnd w:id="15181"/>
      <w:bookmarkEnd w:id="15182"/>
      <w:r>
        <w:rPr>
          <w:rFonts w:hint="cs"/>
          <w:rtl/>
          <w:lang w:val="en-GB"/>
        </w:rPr>
        <w:t>צבעתי גם על הבדל נוסף.</w:t>
      </w:r>
    </w:p>
    <w:p w:rsidR="00E85185" w:rsidRDefault="00E85185" w:rsidP="006F13DE">
      <w:pPr>
        <w:rPr>
          <w:rtl/>
          <w:lang w:val="en-GB"/>
        </w:rPr>
      </w:pPr>
    </w:p>
    <w:p w:rsidR="006F13DE" w:rsidRDefault="006F13DE" w:rsidP="006F13DE">
      <w:pPr>
        <w:ind w:firstLine="0"/>
        <w:rPr>
          <w:rStyle w:val="TagStyle"/>
          <w:rFonts w:ascii="David" w:hAnsi="David"/>
          <w:u w:val="single"/>
          <w:rtl/>
          <w:lang w:eastAsia="he-IL"/>
        </w:rPr>
      </w:pPr>
      <w:bookmarkStart w:id="15183" w:name="_ETM_Q1_11724078"/>
      <w:bookmarkStart w:id="15184" w:name="_ETM_Q1_11724257"/>
      <w:bookmarkStart w:id="15185" w:name="_ETM_Q1_11726518"/>
      <w:bookmarkStart w:id="15186" w:name="_ETM_Q1_11728344"/>
      <w:bookmarkEnd w:id="15183"/>
      <w:bookmarkEnd w:id="15184"/>
      <w:bookmarkEnd w:id="15185"/>
      <w:bookmarkEnd w:id="15186"/>
    </w:p>
    <w:p w:rsidR="006F13DE" w:rsidRDefault="006F13DE" w:rsidP="006F13DE">
      <w:pPr>
        <w:pStyle w:val="af8"/>
        <w:keepNext/>
        <w:rPr>
          <w:rtl/>
        </w:rPr>
      </w:pPr>
      <w:bookmarkStart w:id="15187" w:name="ET_yor_5069_18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187"/>
    </w:p>
    <w:p w:rsidR="006F13DE" w:rsidRDefault="006F13DE" w:rsidP="006F13DE">
      <w:pPr>
        <w:pStyle w:val="KeepWithNext"/>
        <w:rPr>
          <w:rtl/>
        </w:rPr>
      </w:pPr>
    </w:p>
    <w:p w:rsidR="006F13DE" w:rsidRDefault="006F13DE" w:rsidP="006F13DE">
      <w:pPr>
        <w:rPr>
          <w:rtl/>
        </w:rPr>
      </w:pPr>
      <w:bookmarkStart w:id="15188" w:name="_ETM_Q1_11728963"/>
      <w:bookmarkStart w:id="15189" w:name="_ETM_Q1_11729029"/>
      <w:bookmarkEnd w:id="15188"/>
      <w:bookmarkEnd w:id="15189"/>
      <w:r>
        <w:rPr>
          <w:rFonts w:hint="cs"/>
          <w:rtl/>
        </w:rPr>
        <w:t xml:space="preserve">זה כולל סגר. תקשיב, יואב, הזיכרון שלנו צריך </w:t>
      </w:r>
      <w:bookmarkStart w:id="15190" w:name="_ETM_Q1_11732832"/>
      <w:bookmarkEnd w:id="15190"/>
      <w:r>
        <w:rPr>
          <w:rFonts w:hint="cs"/>
          <w:rtl/>
        </w:rPr>
        <w:t xml:space="preserve">להיות קצת יותר ארוך. גם דיברתי על זה בתחילת </w:t>
      </w:r>
      <w:bookmarkStart w:id="15191" w:name="_ETM_Q1_11735306"/>
      <w:bookmarkEnd w:id="15191"/>
      <w:r>
        <w:rPr>
          <w:rFonts w:hint="cs"/>
          <w:rtl/>
        </w:rPr>
        <w:t xml:space="preserve">השבוע, וכשהתחלנו לדון ולהאיץ את זה אמרתי, היו </w:t>
      </w:r>
      <w:bookmarkStart w:id="15192" w:name="_ETM_Q1_11740763"/>
      <w:bookmarkEnd w:id="15192"/>
      <w:r>
        <w:rPr>
          <w:rFonts w:hint="cs"/>
          <w:rtl/>
        </w:rPr>
        <w:t xml:space="preserve">שתי ברירות בידי, הייתה דעה שאמרה: בואו </w:t>
      </w:r>
      <w:bookmarkStart w:id="15193" w:name="_ETM_Q1_11745932"/>
      <w:bookmarkEnd w:id="15193"/>
      <w:r>
        <w:rPr>
          <w:rFonts w:hint="cs"/>
          <w:rtl/>
        </w:rPr>
        <w:t>תעשו חוק קטן, זריז, מהיר.</w:t>
      </w:r>
      <w:bookmarkStart w:id="15194" w:name="_ETM_Q1_11746414"/>
      <w:bookmarkStart w:id="15195" w:name="_ETM_Q1_11746540"/>
      <w:bookmarkEnd w:id="15194"/>
      <w:bookmarkEnd w:id="15195"/>
    </w:p>
    <w:p w:rsidR="006F13DE" w:rsidRDefault="006F13DE" w:rsidP="006F13DE">
      <w:pPr>
        <w:rPr>
          <w:rtl/>
        </w:rPr>
      </w:pPr>
      <w:bookmarkStart w:id="15196" w:name="_ETM_Q1_11746637"/>
      <w:bookmarkStart w:id="15197" w:name="_ETM_Q1_11746734"/>
      <w:bookmarkStart w:id="15198" w:name="_ETM_Q1_11748221"/>
      <w:bookmarkEnd w:id="15196"/>
      <w:bookmarkEnd w:id="15197"/>
      <w:bookmarkEnd w:id="15198"/>
    </w:p>
    <w:p w:rsidR="006F13DE" w:rsidRDefault="006F13DE" w:rsidP="006F13DE">
      <w:pPr>
        <w:pStyle w:val="a5"/>
        <w:keepNext/>
        <w:rPr>
          <w:rtl/>
        </w:rPr>
      </w:pPr>
      <w:bookmarkStart w:id="15199" w:name="ET_speaker_5938_182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199"/>
    </w:p>
    <w:p w:rsidR="006F13DE" w:rsidRDefault="006F13DE" w:rsidP="006F13DE">
      <w:pPr>
        <w:pStyle w:val="KeepWithNext"/>
        <w:rPr>
          <w:rtl/>
        </w:rPr>
      </w:pPr>
    </w:p>
    <w:p w:rsidR="006F13DE" w:rsidRDefault="006F13DE" w:rsidP="006F13DE">
      <w:pPr>
        <w:rPr>
          <w:rtl/>
        </w:rPr>
      </w:pPr>
      <w:bookmarkStart w:id="15200" w:name="_ETM_Q1_11748860"/>
      <w:bookmarkStart w:id="15201" w:name="_ETM_Q1_11748906"/>
      <w:bookmarkEnd w:id="15200"/>
      <w:bookmarkEnd w:id="15201"/>
      <w:r>
        <w:rPr>
          <w:rFonts w:hint="cs"/>
          <w:rtl/>
        </w:rPr>
        <w:t xml:space="preserve">לא על זה, </w:t>
      </w:r>
      <w:bookmarkStart w:id="15202" w:name="_ETM_Q1_11748688"/>
      <w:bookmarkEnd w:id="15202"/>
      <w:r>
        <w:rPr>
          <w:rFonts w:hint="cs"/>
          <w:rtl/>
        </w:rPr>
        <w:t>יעקב.</w:t>
      </w:r>
    </w:p>
    <w:p w:rsidR="006F13DE" w:rsidRDefault="006F13DE" w:rsidP="006F13DE">
      <w:pPr>
        <w:rPr>
          <w:rtl/>
        </w:rPr>
      </w:pPr>
      <w:bookmarkStart w:id="15203" w:name="_ETM_Q1_11747736"/>
      <w:bookmarkStart w:id="15204" w:name="_ETM_Q1_11747863"/>
      <w:bookmarkStart w:id="15205" w:name="_ETM_Q1_11748691"/>
      <w:bookmarkEnd w:id="15203"/>
      <w:bookmarkEnd w:id="15204"/>
      <w:bookmarkEnd w:id="15205"/>
    </w:p>
    <w:p w:rsidR="006F13DE" w:rsidRDefault="006F13DE" w:rsidP="006F13DE">
      <w:pPr>
        <w:pStyle w:val="af8"/>
        <w:keepNext/>
        <w:rPr>
          <w:rtl/>
        </w:rPr>
      </w:pPr>
      <w:bookmarkStart w:id="15206" w:name="ET_yor_5069_18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06"/>
    </w:p>
    <w:p w:rsidR="006F13DE" w:rsidRDefault="006F13DE" w:rsidP="006F13DE">
      <w:pPr>
        <w:pStyle w:val="KeepWithNext"/>
        <w:rPr>
          <w:rtl/>
        </w:rPr>
      </w:pPr>
    </w:p>
    <w:p w:rsidR="006F13DE" w:rsidRDefault="006F13DE" w:rsidP="006F13DE">
      <w:pPr>
        <w:rPr>
          <w:rtl/>
        </w:rPr>
      </w:pPr>
      <w:r>
        <w:rPr>
          <w:rFonts w:hint="cs"/>
          <w:rtl/>
        </w:rPr>
        <w:t>ר</w:t>
      </w:r>
      <w:bookmarkStart w:id="15207" w:name="_ETM_Q1_11749358"/>
      <w:bookmarkStart w:id="15208" w:name="_ETM_Q1_11749433"/>
      <w:bookmarkEnd w:id="15207"/>
      <w:bookmarkEnd w:id="15208"/>
      <w:r>
        <w:rPr>
          <w:rFonts w:hint="cs"/>
          <w:rtl/>
        </w:rPr>
        <w:t>גע, אבל על זה אתה מדבר.</w:t>
      </w:r>
    </w:p>
    <w:p w:rsidR="006F13DE" w:rsidRDefault="006F13DE" w:rsidP="006F13DE">
      <w:pPr>
        <w:rPr>
          <w:rtl/>
        </w:rPr>
      </w:pPr>
      <w:bookmarkStart w:id="15209" w:name="_ETM_Q1_11749646"/>
      <w:bookmarkStart w:id="15210" w:name="_ETM_Q1_11749861"/>
      <w:bookmarkStart w:id="15211" w:name="_ETM_Q1_11750814"/>
      <w:bookmarkEnd w:id="15209"/>
      <w:bookmarkEnd w:id="15210"/>
      <w:bookmarkEnd w:id="15211"/>
    </w:p>
    <w:p w:rsidR="006F13DE" w:rsidRDefault="006F13DE" w:rsidP="006F13DE">
      <w:pPr>
        <w:pStyle w:val="a5"/>
        <w:keepNext/>
        <w:rPr>
          <w:rtl/>
        </w:rPr>
      </w:pPr>
      <w:bookmarkStart w:id="15212" w:name="ET_speaker_5938_182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212"/>
    </w:p>
    <w:p w:rsidR="006F13DE" w:rsidRDefault="006F13DE" w:rsidP="006F13DE">
      <w:pPr>
        <w:pStyle w:val="KeepWithNext"/>
        <w:rPr>
          <w:rtl/>
        </w:rPr>
      </w:pPr>
    </w:p>
    <w:p w:rsidR="006F13DE" w:rsidRDefault="006F13DE" w:rsidP="006F13DE">
      <w:pPr>
        <w:rPr>
          <w:rtl/>
        </w:rPr>
      </w:pPr>
      <w:bookmarkStart w:id="15213" w:name="_ETM_Q1_11751453"/>
      <w:bookmarkEnd w:id="15213"/>
      <w:r>
        <w:rPr>
          <w:rFonts w:hint="cs"/>
          <w:rtl/>
        </w:rPr>
        <w:t>א</w:t>
      </w:r>
      <w:bookmarkStart w:id="15214" w:name="_ETM_Q1_11751514"/>
      <w:bookmarkEnd w:id="15214"/>
      <w:r>
        <w:rPr>
          <w:rFonts w:hint="cs"/>
          <w:rtl/>
        </w:rPr>
        <w:t xml:space="preserve">ני מדבר על העובדה שאנחנו </w:t>
      </w:r>
      <w:bookmarkStart w:id="15215" w:name="_ETM_Q1_11752266"/>
      <w:bookmarkEnd w:id="15215"/>
      <w:r>
        <w:rPr>
          <w:rFonts w:hint="cs"/>
          <w:rtl/>
        </w:rPr>
        <w:t>מדברים פה עכשיו על החוק הגדול שצריך מחר, מחר</w:t>
      </w:r>
      <w:bookmarkStart w:id="15216" w:name="_ETM_Q1_11754274"/>
      <w:bookmarkEnd w:id="15216"/>
      <w:r>
        <w:rPr>
          <w:rFonts w:hint="cs"/>
          <w:rtl/>
        </w:rPr>
        <w:t xml:space="preserve">, מחר להביא אותו כי זה נורא חשוב ונורא דחוף. </w:t>
      </w:r>
    </w:p>
    <w:p w:rsidR="006F13DE" w:rsidRDefault="006F13DE" w:rsidP="006F13DE">
      <w:pPr>
        <w:rPr>
          <w:rtl/>
          <w:lang w:val="en-GB"/>
        </w:rPr>
      </w:pPr>
      <w:bookmarkStart w:id="15217" w:name="_ETM_Q1_11727153"/>
      <w:bookmarkStart w:id="15218" w:name="_ETM_Q1_11727233"/>
      <w:bookmarkStart w:id="15219" w:name="_ETM_Q1_11756668"/>
      <w:bookmarkEnd w:id="15217"/>
      <w:bookmarkEnd w:id="15218"/>
      <w:bookmarkEnd w:id="15219"/>
    </w:p>
    <w:p w:rsidR="006F13DE" w:rsidRDefault="006F13DE" w:rsidP="006F13DE">
      <w:pPr>
        <w:pStyle w:val="af8"/>
        <w:keepNext/>
        <w:rPr>
          <w:rtl/>
          <w:lang w:val="en-GB"/>
        </w:rPr>
      </w:pPr>
      <w:bookmarkStart w:id="15220" w:name="ET_yor_5069_1828"/>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220"/>
    </w:p>
    <w:p w:rsidR="006F13DE" w:rsidRDefault="006F13DE" w:rsidP="006F13DE">
      <w:pPr>
        <w:pStyle w:val="KeepWithNext"/>
        <w:rPr>
          <w:rtl/>
          <w:lang w:val="en-GB"/>
        </w:rPr>
      </w:pPr>
    </w:p>
    <w:p w:rsidR="006F13DE" w:rsidRDefault="006F13DE" w:rsidP="006F13DE">
      <w:pPr>
        <w:rPr>
          <w:rtl/>
          <w:lang w:val="en-GB"/>
        </w:rPr>
      </w:pPr>
      <w:bookmarkStart w:id="15221" w:name="_ETM_Q1_11757305"/>
      <w:bookmarkStart w:id="15222" w:name="_ETM_Q1_11757358"/>
      <w:bookmarkEnd w:id="15221"/>
      <w:bookmarkEnd w:id="15222"/>
      <w:r>
        <w:rPr>
          <w:rFonts w:hint="cs"/>
          <w:rtl/>
          <w:lang w:val="en-GB"/>
        </w:rPr>
        <w:t>נכון.</w:t>
      </w:r>
    </w:p>
    <w:p w:rsidR="006F13DE" w:rsidRDefault="006F13DE" w:rsidP="006F13DE">
      <w:pPr>
        <w:rPr>
          <w:rtl/>
          <w:lang w:val="en-GB"/>
        </w:rPr>
      </w:pPr>
      <w:bookmarkStart w:id="15223" w:name="_ETM_Q1_11758123"/>
      <w:bookmarkStart w:id="15224" w:name="_ETM_Q1_11758239"/>
      <w:bookmarkStart w:id="15225" w:name="_ETM_Q1_11755865"/>
      <w:bookmarkEnd w:id="15223"/>
      <w:bookmarkEnd w:id="15224"/>
      <w:bookmarkEnd w:id="15225"/>
    </w:p>
    <w:p w:rsidR="006F13DE" w:rsidRDefault="006F13DE" w:rsidP="006F13DE">
      <w:pPr>
        <w:pStyle w:val="a5"/>
        <w:keepNext/>
        <w:rPr>
          <w:rtl/>
          <w:lang w:val="en-GB"/>
        </w:rPr>
      </w:pPr>
      <w:bookmarkStart w:id="15226" w:name="ET_speaker_5938_1829"/>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5226"/>
    </w:p>
    <w:p w:rsidR="006F13DE" w:rsidRDefault="006F13DE" w:rsidP="006F13DE">
      <w:pPr>
        <w:pStyle w:val="KeepWithNext"/>
        <w:rPr>
          <w:rtl/>
          <w:lang w:val="en-GB"/>
        </w:rPr>
      </w:pPr>
    </w:p>
    <w:p w:rsidR="006F13DE" w:rsidRDefault="006F13DE" w:rsidP="006F13DE">
      <w:pPr>
        <w:rPr>
          <w:rtl/>
          <w:lang w:val="en-GB"/>
        </w:rPr>
      </w:pPr>
      <w:bookmarkStart w:id="15227" w:name="_ETM_Q1_11756502"/>
      <w:bookmarkEnd w:id="15227"/>
      <w:r>
        <w:rPr>
          <w:rFonts w:hint="cs"/>
          <w:rtl/>
          <w:lang w:val="en-GB"/>
        </w:rPr>
        <w:t>ו</w:t>
      </w:r>
      <w:bookmarkStart w:id="15228" w:name="_ETM_Q1_11756568"/>
      <w:bookmarkEnd w:id="15228"/>
      <w:r>
        <w:rPr>
          <w:rFonts w:hint="cs"/>
          <w:rtl/>
          <w:lang w:val="en-GB"/>
        </w:rPr>
        <w:t>אני רואה שרוב החלקים בחוק הזה - - -</w:t>
      </w:r>
    </w:p>
    <w:p w:rsidR="006F13DE" w:rsidRDefault="006F13DE" w:rsidP="006F13DE">
      <w:pPr>
        <w:rPr>
          <w:rtl/>
          <w:lang w:val="en-GB"/>
        </w:rPr>
      </w:pPr>
      <w:bookmarkStart w:id="15229" w:name="_ETM_Q1_11758125"/>
      <w:bookmarkStart w:id="15230" w:name="_ETM_Q1_11758279"/>
      <w:bookmarkStart w:id="15231" w:name="_ETM_Q1_11759068"/>
      <w:bookmarkEnd w:id="15229"/>
      <w:bookmarkEnd w:id="15230"/>
      <w:bookmarkEnd w:id="15231"/>
    </w:p>
    <w:p w:rsidR="006F13DE" w:rsidRDefault="006F13DE" w:rsidP="006F13DE">
      <w:pPr>
        <w:pStyle w:val="af8"/>
        <w:keepNext/>
        <w:rPr>
          <w:rtl/>
          <w:lang w:val="en-GB"/>
        </w:rPr>
      </w:pPr>
      <w:bookmarkStart w:id="15232" w:name="ET_yor_5069_183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232"/>
    </w:p>
    <w:p w:rsidR="006F13DE" w:rsidRDefault="006F13DE" w:rsidP="006F13DE">
      <w:pPr>
        <w:pStyle w:val="KeepWithNext"/>
        <w:rPr>
          <w:rtl/>
          <w:lang w:val="en-GB"/>
        </w:rPr>
      </w:pPr>
    </w:p>
    <w:p w:rsidR="006F13DE" w:rsidRDefault="006F13DE" w:rsidP="006F13DE">
      <w:pPr>
        <w:rPr>
          <w:rtl/>
          <w:lang w:val="en-GB"/>
        </w:rPr>
      </w:pPr>
      <w:bookmarkStart w:id="15233" w:name="_ETM_Q1_11759685"/>
      <w:bookmarkStart w:id="15234" w:name="_ETM_Q1_11759732"/>
      <w:bookmarkEnd w:id="15233"/>
      <w:bookmarkEnd w:id="15234"/>
      <w:r>
        <w:rPr>
          <w:rFonts w:hint="cs"/>
          <w:rtl/>
          <w:lang w:val="en-GB"/>
        </w:rPr>
        <w:t xml:space="preserve">אני גם </w:t>
      </w:r>
      <w:bookmarkStart w:id="15235" w:name="_ETM_Q1_11757173"/>
      <w:bookmarkEnd w:id="15235"/>
      <w:r>
        <w:rPr>
          <w:rFonts w:hint="cs"/>
          <w:rtl/>
          <w:lang w:val="en-GB"/>
        </w:rPr>
        <w:t>רוצה שיתחילו את התהליכים.</w:t>
      </w:r>
    </w:p>
    <w:p w:rsidR="006F13DE" w:rsidRDefault="006F13DE" w:rsidP="006F13DE">
      <w:pPr>
        <w:rPr>
          <w:rtl/>
          <w:lang w:val="en-GB"/>
        </w:rPr>
      </w:pPr>
      <w:bookmarkStart w:id="15236" w:name="_ETM_Q1_11758278"/>
      <w:bookmarkStart w:id="15237" w:name="_ETM_Q1_11758435"/>
      <w:bookmarkStart w:id="15238" w:name="_ETM_Q1_11760941"/>
      <w:bookmarkEnd w:id="15236"/>
      <w:bookmarkEnd w:id="15237"/>
      <w:bookmarkEnd w:id="15238"/>
    </w:p>
    <w:p w:rsidR="006F13DE" w:rsidRDefault="006F13DE" w:rsidP="006F13DE">
      <w:pPr>
        <w:pStyle w:val="a5"/>
        <w:keepNext/>
        <w:rPr>
          <w:rtl/>
          <w:lang w:val="en-GB"/>
        </w:rPr>
      </w:pPr>
      <w:bookmarkStart w:id="15239" w:name="ET_speaker_5938_1831"/>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5239"/>
    </w:p>
    <w:p w:rsidR="006F13DE" w:rsidRDefault="006F13DE" w:rsidP="006F13DE">
      <w:pPr>
        <w:pStyle w:val="KeepWithNext"/>
        <w:rPr>
          <w:rtl/>
          <w:lang w:val="en-GB"/>
        </w:rPr>
      </w:pPr>
    </w:p>
    <w:p w:rsidR="006F13DE" w:rsidRDefault="006F13DE" w:rsidP="006F13DE">
      <w:pPr>
        <w:rPr>
          <w:rtl/>
          <w:lang w:val="en-GB"/>
        </w:rPr>
      </w:pPr>
      <w:bookmarkStart w:id="15240" w:name="_ETM_Q1_11761827"/>
      <w:bookmarkStart w:id="15241" w:name="_ETM_Q1_11761893"/>
      <w:bookmarkEnd w:id="15240"/>
      <w:bookmarkEnd w:id="15241"/>
      <w:r>
        <w:rPr>
          <w:rFonts w:hint="cs"/>
          <w:rtl/>
          <w:lang w:val="en-GB"/>
        </w:rPr>
        <w:t>מה הקשר?</w:t>
      </w:r>
      <w:r>
        <w:rPr>
          <w:rFonts w:hint="cs"/>
          <w:lang w:val="en-GB"/>
        </w:rPr>
        <w:t xml:space="preserve"> </w:t>
      </w:r>
      <w:r>
        <w:rPr>
          <w:rFonts w:hint="cs"/>
          <w:rtl/>
          <w:lang w:val="en-GB"/>
        </w:rPr>
        <w:t>שיתחילו את התהליכים.</w:t>
      </w:r>
    </w:p>
    <w:p w:rsidR="006F13DE" w:rsidRDefault="006F13DE" w:rsidP="006F13DE">
      <w:pPr>
        <w:rPr>
          <w:rtl/>
          <w:lang w:val="en-GB"/>
        </w:rPr>
      </w:pPr>
      <w:bookmarkStart w:id="15242" w:name="_ETM_Q1_11761525"/>
      <w:bookmarkStart w:id="15243" w:name="_ETM_Q1_11761695"/>
      <w:bookmarkStart w:id="15244" w:name="_ETM_Q1_11764222"/>
      <w:bookmarkEnd w:id="15242"/>
      <w:bookmarkEnd w:id="15243"/>
      <w:bookmarkEnd w:id="15244"/>
    </w:p>
    <w:p w:rsidR="006F13DE" w:rsidRDefault="006F13DE" w:rsidP="006F13DE">
      <w:pPr>
        <w:pStyle w:val="af8"/>
        <w:keepNext/>
        <w:rPr>
          <w:rtl/>
          <w:lang w:val="en-GB"/>
        </w:rPr>
      </w:pPr>
      <w:bookmarkStart w:id="15245" w:name="ET_yor_5069_183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245"/>
    </w:p>
    <w:p w:rsidR="006F13DE" w:rsidRDefault="006F13DE" w:rsidP="006F13DE">
      <w:pPr>
        <w:pStyle w:val="KeepWithNext"/>
        <w:rPr>
          <w:rtl/>
          <w:lang w:val="en-GB"/>
        </w:rPr>
      </w:pPr>
    </w:p>
    <w:p w:rsidR="006F13DE" w:rsidRDefault="006F13DE" w:rsidP="006F13DE">
      <w:pPr>
        <w:rPr>
          <w:rtl/>
          <w:lang w:val="en-GB"/>
        </w:rPr>
      </w:pPr>
      <w:r>
        <w:rPr>
          <w:rFonts w:hint="cs"/>
          <w:rtl/>
          <w:lang w:val="en-GB"/>
        </w:rPr>
        <w:t>ה</w:t>
      </w:r>
      <w:bookmarkStart w:id="15246" w:name="_ETM_Q1_11764897"/>
      <w:bookmarkEnd w:id="15246"/>
      <w:r>
        <w:rPr>
          <w:rFonts w:hint="cs"/>
          <w:rtl/>
          <w:lang w:val="en-GB"/>
        </w:rPr>
        <w:t>ם</w:t>
      </w:r>
      <w:bookmarkStart w:id="15247" w:name="_ETM_Q1_11764979"/>
      <w:bookmarkEnd w:id="15247"/>
      <w:r>
        <w:rPr>
          <w:rFonts w:hint="cs"/>
          <w:rtl/>
          <w:lang w:val="en-GB"/>
        </w:rPr>
        <w:t xml:space="preserve"> לא יתחילו </w:t>
      </w:r>
      <w:bookmarkStart w:id="15248" w:name="_ETM_Q1_11761855"/>
      <w:bookmarkEnd w:id="15248"/>
      <w:r>
        <w:rPr>
          <w:rFonts w:hint="cs"/>
          <w:rtl/>
          <w:lang w:val="en-GB"/>
        </w:rPr>
        <w:t xml:space="preserve">קודם, יהיה להם כל דבר זה. מרגע הישמע הגונג אנחנו </w:t>
      </w:r>
      <w:bookmarkStart w:id="15249" w:name="_ETM_Q1_11766835"/>
      <w:bookmarkEnd w:id="15249"/>
      <w:r>
        <w:rPr>
          <w:rFonts w:hint="cs"/>
          <w:rtl/>
          <w:lang w:val="en-GB"/>
        </w:rPr>
        <w:t xml:space="preserve">תוך תקופה מסוימת נכנסים להסדרה כזאת. </w:t>
      </w:r>
    </w:p>
    <w:p w:rsidR="006F13DE" w:rsidRDefault="006F13DE" w:rsidP="006F13DE">
      <w:pPr>
        <w:rPr>
          <w:rtl/>
          <w:lang w:val="en-GB"/>
        </w:rPr>
      </w:pPr>
      <w:bookmarkStart w:id="15250" w:name="_ETM_Q1_11768405"/>
      <w:bookmarkStart w:id="15251" w:name="_ETM_Q1_11768530"/>
      <w:bookmarkStart w:id="15252" w:name="_ETM_Q1_11769604"/>
      <w:bookmarkEnd w:id="15250"/>
      <w:bookmarkEnd w:id="15251"/>
      <w:bookmarkEnd w:id="15252"/>
    </w:p>
    <w:p w:rsidR="006F13DE" w:rsidRDefault="006F13DE" w:rsidP="006F13DE">
      <w:pPr>
        <w:pStyle w:val="a5"/>
        <w:keepNext/>
        <w:rPr>
          <w:rtl/>
          <w:lang w:val="en-GB"/>
        </w:rPr>
      </w:pPr>
      <w:bookmarkStart w:id="15253" w:name="ET_speaker_5938_1833"/>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5253"/>
    </w:p>
    <w:p w:rsidR="006F13DE" w:rsidRDefault="006F13DE" w:rsidP="006F13DE">
      <w:pPr>
        <w:pStyle w:val="KeepWithNext"/>
        <w:rPr>
          <w:rtl/>
          <w:lang w:val="en-GB"/>
        </w:rPr>
      </w:pPr>
    </w:p>
    <w:p w:rsidR="006F13DE" w:rsidRDefault="006F13DE" w:rsidP="006F13DE">
      <w:pPr>
        <w:rPr>
          <w:rtl/>
          <w:lang w:val="en-GB"/>
        </w:rPr>
      </w:pPr>
      <w:bookmarkStart w:id="15254" w:name="_ETM_Q1_11770180"/>
      <w:bookmarkStart w:id="15255" w:name="_ETM_Q1_11770240"/>
      <w:bookmarkEnd w:id="15254"/>
      <w:bookmarkEnd w:id="15255"/>
      <w:r>
        <w:rPr>
          <w:rFonts w:hint="cs"/>
          <w:rtl/>
          <w:lang w:val="en-GB"/>
        </w:rPr>
        <w:t xml:space="preserve">אבל שים לב, </w:t>
      </w:r>
      <w:bookmarkStart w:id="15256" w:name="_ETM_Q1_11768536"/>
      <w:bookmarkEnd w:id="15256"/>
      <w:r>
        <w:rPr>
          <w:rFonts w:hint="cs"/>
          <w:rtl/>
          <w:lang w:val="en-GB"/>
        </w:rPr>
        <w:t xml:space="preserve">הגונג הזה מגנגנג לנו כבר הרבה זמן כל מיני </w:t>
      </w:r>
      <w:bookmarkStart w:id="15257" w:name="_ETM_Q1_11770451"/>
      <w:bookmarkEnd w:id="15257"/>
      <w:r>
        <w:rPr>
          <w:rFonts w:hint="cs"/>
          <w:rtl/>
          <w:lang w:val="en-GB"/>
        </w:rPr>
        <w:t xml:space="preserve">- - - </w:t>
      </w:r>
    </w:p>
    <w:p w:rsidR="006F13DE" w:rsidRDefault="006F13DE" w:rsidP="006F13DE">
      <w:pPr>
        <w:rPr>
          <w:rtl/>
          <w:lang w:val="en-GB"/>
        </w:rPr>
      </w:pPr>
      <w:bookmarkStart w:id="15258" w:name="_ETM_Q1_11771435"/>
      <w:bookmarkStart w:id="15259" w:name="_ETM_Q1_11771553"/>
      <w:bookmarkStart w:id="15260" w:name="_ETM_Q1_11772850"/>
      <w:bookmarkEnd w:id="15258"/>
      <w:bookmarkEnd w:id="15259"/>
      <w:bookmarkEnd w:id="15260"/>
    </w:p>
    <w:p w:rsidR="006F13DE" w:rsidRDefault="006F13DE" w:rsidP="006F13DE">
      <w:pPr>
        <w:pStyle w:val="af8"/>
        <w:keepNext/>
        <w:rPr>
          <w:rtl/>
          <w:lang w:val="en-GB"/>
        </w:rPr>
      </w:pPr>
      <w:bookmarkStart w:id="15261" w:name="ET_yor_5069_1834"/>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261"/>
    </w:p>
    <w:p w:rsidR="006F13DE" w:rsidRDefault="006F13DE" w:rsidP="006F13DE">
      <w:pPr>
        <w:pStyle w:val="KeepWithNext"/>
        <w:rPr>
          <w:rtl/>
          <w:lang w:val="en-GB"/>
        </w:rPr>
      </w:pPr>
    </w:p>
    <w:p w:rsidR="006F13DE" w:rsidRDefault="006F13DE" w:rsidP="006F13DE">
      <w:pPr>
        <w:rPr>
          <w:rtl/>
          <w:lang w:val="en-GB"/>
        </w:rPr>
      </w:pPr>
      <w:bookmarkStart w:id="15262" w:name="_ETM_Q1_11773653"/>
      <w:bookmarkStart w:id="15263" w:name="_ETM_Q1_11773715"/>
      <w:bookmarkEnd w:id="15262"/>
      <w:bookmarkEnd w:id="15263"/>
      <w:r>
        <w:rPr>
          <w:rFonts w:hint="cs"/>
          <w:rtl/>
          <w:lang w:val="en-GB"/>
        </w:rPr>
        <w:t xml:space="preserve">ואני לא רוצה שיגנגנג לנו, ואני רוצה לגמור </w:t>
      </w:r>
      <w:bookmarkStart w:id="15264" w:name="_ETM_Q1_11773700"/>
      <w:bookmarkEnd w:id="15264"/>
      <w:r>
        <w:rPr>
          <w:rFonts w:hint="cs"/>
          <w:rtl/>
          <w:lang w:val="en-GB"/>
        </w:rPr>
        <w:t>אותו, כי אני רוצה שבוע הבא לדון על נושאים חשובים אצלי בוועדה.</w:t>
      </w:r>
    </w:p>
    <w:p w:rsidR="006F13DE" w:rsidRDefault="006F13DE" w:rsidP="006F13DE">
      <w:pPr>
        <w:rPr>
          <w:rtl/>
          <w:lang w:val="en-GB"/>
        </w:rPr>
      </w:pPr>
      <w:bookmarkStart w:id="15265" w:name="_ETM_Q1_11778414"/>
      <w:bookmarkStart w:id="15266" w:name="_ETM_Q1_11778585"/>
      <w:bookmarkStart w:id="15267" w:name="_ETM_Q1_11779117"/>
      <w:bookmarkEnd w:id="15265"/>
      <w:bookmarkEnd w:id="15266"/>
      <w:bookmarkEnd w:id="15267"/>
    </w:p>
    <w:p w:rsidR="006F13DE" w:rsidRDefault="006F13DE" w:rsidP="006F13DE">
      <w:pPr>
        <w:pStyle w:val="a5"/>
        <w:keepNext/>
        <w:rPr>
          <w:rtl/>
          <w:lang w:val="en-GB"/>
        </w:rPr>
      </w:pPr>
      <w:bookmarkStart w:id="15268" w:name="ET_speaker_5938_1835"/>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5268"/>
    </w:p>
    <w:p w:rsidR="006F13DE" w:rsidRDefault="006F13DE" w:rsidP="006F13DE">
      <w:pPr>
        <w:pStyle w:val="KeepWithNext"/>
        <w:rPr>
          <w:rtl/>
          <w:lang w:val="en-GB"/>
        </w:rPr>
      </w:pPr>
    </w:p>
    <w:p w:rsidR="006F13DE" w:rsidRDefault="006F13DE" w:rsidP="006F13DE">
      <w:pPr>
        <w:rPr>
          <w:rtl/>
          <w:lang w:val="en-GB"/>
        </w:rPr>
      </w:pPr>
      <w:bookmarkStart w:id="15269" w:name="_ETM_Q1_11779756"/>
      <w:bookmarkStart w:id="15270" w:name="_ETM_Q1_11779847"/>
      <w:bookmarkEnd w:id="15269"/>
      <w:bookmarkEnd w:id="15270"/>
      <w:r>
        <w:rPr>
          <w:rFonts w:hint="cs"/>
          <w:rtl/>
          <w:lang w:val="en-GB"/>
        </w:rPr>
        <w:t xml:space="preserve">אבל אגיד לך עוד משהו, </w:t>
      </w:r>
      <w:bookmarkStart w:id="15271" w:name="_ETM_Q1_11779437"/>
      <w:bookmarkEnd w:id="15271"/>
      <w:r>
        <w:rPr>
          <w:rFonts w:hint="cs"/>
          <w:rtl/>
          <w:lang w:val="en-GB"/>
        </w:rPr>
        <w:t xml:space="preserve">יעקב, הנושאים הכי חשובים שדנו אצלך בוועדה לא באו למיצוי, </w:t>
      </w:r>
      <w:bookmarkStart w:id="15272" w:name="_ETM_Q1_11784917"/>
      <w:bookmarkEnd w:id="15272"/>
      <w:r>
        <w:rPr>
          <w:rFonts w:hint="cs"/>
          <w:rtl/>
          <w:lang w:val="en-GB"/>
        </w:rPr>
        <w:t xml:space="preserve">באו להחלטת ממשלה, לא להחלטת כנסת. הדבר הכי חשוב פה </w:t>
      </w:r>
      <w:bookmarkStart w:id="15273" w:name="_ETM_Q1_11788524"/>
      <w:bookmarkEnd w:id="15273"/>
      <w:r>
        <w:rPr>
          <w:rFonts w:hint="cs"/>
          <w:rtl/>
          <w:lang w:val="en-GB"/>
        </w:rPr>
        <w:t xml:space="preserve">זה בדיעבד או לא בדיעבד, בזה כולנו מסתובבים סביב הסיפור </w:t>
      </w:r>
      <w:bookmarkStart w:id="15274" w:name="_ETM_Q1_11796189"/>
      <w:bookmarkEnd w:id="15274"/>
      <w:r>
        <w:rPr>
          <w:rFonts w:hint="cs"/>
          <w:rtl/>
          <w:lang w:val="en-GB"/>
        </w:rPr>
        <w:t xml:space="preserve">הזה כבר שלושה שבועות. בדבר הכי חשוב לא מטפלים, </w:t>
      </w:r>
      <w:bookmarkStart w:id="15275" w:name="_ETM_Q1_11798185"/>
      <w:bookmarkEnd w:id="15275"/>
      <w:r>
        <w:rPr>
          <w:rFonts w:hint="cs"/>
          <w:rtl/>
          <w:lang w:val="en-GB"/>
        </w:rPr>
        <w:t xml:space="preserve">ובסוף אנחנו מתעסקים פה שבוע-שבועיים על החוק. וזה התסכול </w:t>
      </w:r>
      <w:bookmarkStart w:id="15276" w:name="_ETM_Q1_11800506"/>
      <w:bookmarkEnd w:id="15276"/>
      <w:r>
        <w:rPr>
          <w:rFonts w:hint="cs"/>
          <w:rtl/>
          <w:lang w:val="en-GB"/>
        </w:rPr>
        <w:t xml:space="preserve">שלי, לשבת פה שבועיים ובסוף בסוף בסוף מתעסקים עם הדבר </w:t>
      </w:r>
      <w:bookmarkStart w:id="15277" w:name="_ETM_Q1_11802845"/>
      <w:bookmarkEnd w:id="15277"/>
      <w:r>
        <w:rPr>
          <w:rFonts w:hint="cs"/>
          <w:rtl/>
          <w:lang w:val="en-GB"/>
        </w:rPr>
        <w:t xml:space="preserve">הזה. </w:t>
      </w:r>
      <w:bookmarkStart w:id="15278" w:name="_ETM_Q1_11806718"/>
      <w:bookmarkStart w:id="15279" w:name="_ETM_Q1_11806824"/>
      <w:bookmarkEnd w:id="15278"/>
      <w:bookmarkEnd w:id="15279"/>
      <w:r>
        <w:rPr>
          <w:rFonts w:hint="cs"/>
          <w:rtl/>
          <w:lang w:val="en-GB"/>
        </w:rPr>
        <w:t>זה התסכול שלי.</w:t>
      </w:r>
      <w:bookmarkStart w:id="15280" w:name="_ETM_Q1_11804643"/>
      <w:bookmarkEnd w:id="15280"/>
    </w:p>
    <w:p w:rsidR="006F13DE" w:rsidRDefault="006F13DE" w:rsidP="006F13DE">
      <w:pPr>
        <w:rPr>
          <w:rtl/>
          <w:lang w:val="en-GB"/>
        </w:rPr>
      </w:pPr>
      <w:bookmarkStart w:id="15281" w:name="_ETM_Q1_11804787"/>
      <w:bookmarkStart w:id="15282" w:name="_ETM_Q1_11807329"/>
      <w:bookmarkEnd w:id="15281"/>
      <w:bookmarkEnd w:id="15282"/>
    </w:p>
    <w:p w:rsidR="006F13DE" w:rsidRDefault="006F13DE" w:rsidP="006F13DE">
      <w:pPr>
        <w:pStyle w:val="af8"/>
        <w:keepNext/>
        <w:rPr>
          <w:rtl/>
          <w:lang w:val="en-GB"/>
        </w:rPr>
      </w:pPr>
      <w:bookmarkStart w:id="15283" w:name="ET_yor_5069_1836"/>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283"/>
    </w:p>
    <w:p w:rsidR="006F13DE" w:rsidRDefault="006F13DE" w:rsidP="006F13DE">
      <w:pPr>
        <w:pStyle w:val="KeepWithNext"/>
        <w:rPr>
          <w:rtl/>
          <w:lang w:val="en-GB"/>
        </w:rPr>
      </w:pPr>
    </w:p>
    <w:p w:rsidR="006F13DE" w:rsidRDefault="006F13DE" w:rsidP="006F13DE">
      <w:pPr>
        <w:rPr>
          <w:rtl/>
          <w:lang w:val="en-GB"/>
        </w:rPr>
      </w:pPr>
      <w:bookmarkStart w:id="15284" w:name="_ETM_Q1_11807978"/>
      <w:bookmarkEnd w:id="15284"/>
      <w:r>
        <w:rPr>
          <w:rFonts w:hint="cs"/>
          <w:rtl/>
          <w:lang w:val="en-GB"/>
        </w:rPr>
        <w:t>ת</w:t>
      </w:r>
      <w:bookmarkStart w:id="15285" w:name="_ETM_Q1_11808061"/>
      <w:bookmarkEnd w:id="15285"/>
      <w:r>
        <w:rPr>
          <w:rFonts w:hint="cs"/>
          <w:rtl/>
          <w:lang w:val="en-GB"/>
        </w:rPr>
        <w:t xml:space="preserve">מיד מגיע בסוף - - - </w:t>
      </w:r>
    </w:p>
    <w:p w:rsidR="006F13DE" w:rsidRDefault="006F13DE" w:rsidP="006F13DE">
      <w:pPr>
        <w:rPr>
          <w:rtl/>
          <w:lang w:val="en-GB"/>
        </w:rPr>
      </w:pPr>
      <w:bookmarkStart w:id="15286" w:name="_ETM_Q1_11806973"/>
      <w:bookmarkStart w:id="15287" w:name="_ETM_Q1_11807116"/>
      <w:bookmarkStart w:id="15288" w:name="_ETM_Q1_11808229"/>
      <w:bookmarkEnd w:id="15286"/>
      <w:bookmarkEnd w:id="15287"/>
      <w:bookmarkEnd w:id="15288"/>
    </w:p>
    <w:p w:rsidR="006F13DE" w:rsidRDefault="006F13DE" w:rsidP="006F13DE">
      <w:pPr>
        <w:pStyle w:val="a5"/>
        <w:keepNext/>
        <w:rPr>
          <w:rtl/>
          <w:lang w:val="en-GB"/>
        </w:rPr>
      </w:pPr>
      <w:bookmarkStart w:id="15289" w:name="ET_speaker_5938_1837"/>
      <w:r>
        <w:rPr>
          <w:rStyle w:val="TagStyle"/>
          <w:rFonts w:hint="cs"/>
          <w:rtl/>
        </w:rPr>
        <w:t xml:space="preserve"> &lt;&lt; דובר &gt;&gt; </w:t>
      </w:r>
      <w:r>
        <w:rPr>
          <w:rFonts w:hint="cs"/>
          <w:rtl/>
          <w:lang w:val="en-GB"/>
        </w:rPr>
        <w:t>יואב סגלוביץ' (יש עתיד-תל"ם):</w:t>
      </w:r>
      <w:r>
        <w:rPr>
          <w:rStyle w:val="TagStyle"/>
          <w:rFonts w:hint="cs"/>
          <w:rtl/>
        </w:rPr>
        <w:t xml:space="preserve"> &lt;&lt; דובר &gt;&gt;</w:t>
      </w:r>
      <w:r>
        <w:rPr>
          <w:rFonts w:hint="cs"/>
          <w:rtl/>
          <w:lang w:val="en-GB"/>
        </w:rPr>
        <w:t xml:space="preserve"> </w:t>
      </w:r>
      <w:bookmarkEnd w:id="15289"/>
    </w:p>
    <w:p w:rsidR="006F13DE" w:rsidRDefault="006F13DE" w:rsidP="006F13DE">
      <w:pPr>
        <w:pStyle w:val="KeepWithNext"/>
        <w:rPr>
          <w:rtl/>
          <w:lang w:val="en-GB"/>
        </w:rPr>
      </w:pPr>
    </w:p>
    <w:p w:rsidR="006F13DE" w:rsidRDefault="006F13DE" w:rsidP="006F13DE">
      <w:pPr>
        <w:rPr>
          <w:rtl/>
          <w:lang w:val="en-GB"/>
        </w:rPr>
      </w:pPr>
      <w:bookmarkStart w:id="15290" w:name="_ETM_Q1_11808820"/>
      <w:bookmarkStart w:id="15291" w:name="_ETM_Q1_11808884"/>
      <w:bookmarkEnd w:id="15290"/>
      <w:bookmarkEnd w:id="15291"/>
      <w:r>
        <w:rPr>
          <w:rFonts w:hint="cs"/>
          <w:rtl/>
          <w:lang w:val="en-GB"/>
        </w:rPr>
        <w:t xml:space="preserve">מותר לי להגיד את </w:t>
      </w:r>
      <w:bookmarkStart w:id="15292" w:name="_ETM_Q1_11807951"/>
      <w:bookmarkEnd w:id="15292"/>
      <w:r>
        <w:rPr>
          <w:rFonts w:hint="cs"/>
          <w:rtl/>
          <w:lang w:val="en-GB"/>
        </w:rPr>
        <w:t>התסכול שלי בשעה הזאת?</w:t>
      </w:r>
    </w:p>
    <w:p w:rsidR="006F13DE" w:rsidRDefault="006F13DE" w:rsidP="006F13DE">
      <w:pPr>
        <w:rPr>
          <w:rtl/>
          <w:lang w:val="en-GB"/>
        </w:rPr>
      </w:pPr>
      <w:bookmarkStart w:id="15293" w:name="_ETM_Q1_11810389"/>
      <w:bookmarkStart w:id="15294" w:name="_ETM_Q1_11810531"/>
      <w:bookmarkStart w:id="15295" w:name="_ETM_Q1_11808121"/>
      <w:bookmarkEnd w:id="15293"/>
      <w:bookmarkEnd w:id="15294"/>
      <w:bookmarkEnd w:id="15295"/>
    </w:p>
    <w:p w:rsidR="006F13DE" w:rsidRDefault="006F13DE" w:rsidP="006F13DE">
      <w:pPr>
        <w:pStyle w:val="af8"/>
        <w:keepNext/>
        <w:rPr>
          <w:rtl/>
          <w:lang w:val="en-GB"/>
        </w:rPr>
      </w:pPr>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p>
    <w:p w:rsidR="006F13DE" w:rsidRDefault="006F13DE" w:rsidP="006F13DE">
      <w:pPr>
        <w:pStyle w:val="KeepWithNext"/>
        <w:rPr>
          <w:rtl/>
          <w:lang w:val="en-GB"/>
        </w:rPr>
      </w:pPr>
    </w:p>
    <w:p w:rsidR="006F13DE" w:rsidRDefault="006F13DE" w:rsidP="006F13DE">
      <w:pPr>
        <w:rPr>
          <w:rtl/>
          <w:lang w:val="en-GB"/>
        </w:rPr>
      </w:pPr>
      <w:bookmarkStart w:id="15296" w:name="_ETM_Q1_11808774"/>
      <w:bookmarkStart w:id="15297" w:name="_ETM_Q1_11808839"/>
      <w:bookmarkEnd w:id="15296"/>
      <w:bookmarkEnd w:id="15297"/>
      <w:r>
        <w:rPr>
          <w:rFonts w:hint="cs"/>
          <w:rtl/>
          <w:lang w:val="en-GB"/>
        </w:rPr>
        <w:t xml:space="preserve">מותר. מותר. בשעה כזו מותר לך אפילו </w:t>
      </w:r>
      <w:bookmarkStart w:id="15298" w:name="_ETM_Q1_11812174"/>
      <w:bookmarkEnd w:id="15298"/>
      <w:r>
        <w:rPr>
          <w:rFonts w:hint="cs"/>
          <w:rtl/>
          <w:lang w:val="en-GB"/>
        </w:rPr>
        <w:t xml:space="preserve">להגיד עוד תסכול אחד, אבל לא עכשיו. </w:t>
      </w:r>
    </w:p>
    <w:p w:rsidR="006F13DE" w:rsidRDefault="006F13DE" w:rsidP="006F13DE">
      <w:pPr>
        <w:rPr>
          <w:rtl/>
          <w:lang w:val="en-GB"/>
        </w:rPr>
      </w:pPr>
      <w:bookmarkStart w:id="15299" w:name="_ETM_Q1_11684014"/>
      <w:bookmarkStart w:id="15300" w:name="_ETM_Q1_11684143"/>
      <w:bookmarkStart w:id="15301" w:name="_ETM_Q1_11815871"/>
      <w:bookmarkEnd w:id="15299"/>
      <w:bookmarkEnd w:id="15300"/>
      <w:bookmarkEnd w:id="15301"/>
    </w:p>
    <w:p w:rsidR="006F13DE" w:rsidRDefault="006F13DE" w:rsidP="006F13DE">
      <w:pPr>
        <w:pStyle w:val="a5"/>
        <w:keepNext/>
        <w:rPr>
          <w:rtl/>
          <w:lang w:val="en-GB"/>
        </w:rPr>
      </w:pPr>
      <w:bookmarkStart w:id="15302" w:name="ET_speaker_5292_1839"/>
      <w:r>
        <w:rPr>
          <w:rStyle w:val="TagStyle"/>
          <w:rFonts w:hint="cs"/>
          <w:rtl/>
        </w:rPr>
        <w:t xml:space="preserve"> &lt;&lt; דובר &gt;&gt; </w:t>
      </w:r>
      <w:r>
        <w:rPr>
          <w:rFonts w:hint="cs"/>
          <w:rtl/>
          <w:lang w:val="en-GB"/>
        </w:rPr>
        <w:t>אוסאמה סעדי (הרשימה המשותפת):</w:t>
      </w:r>
      <w:r>
        <w:rPr>
          <w:rStyle w:val="TagStyle"/>
          <w:rFonts w:hint="cs"/>
          <w:rtl/>
        </w:rPr>
        <w:t xml:space="preserve"> &lt;&lt; דובר &gt;&gt;</w:t>
      </w:r>
      <w:r>
        <w:rPr>
          <w:rFonts w:hint="cs"/>
          <w:rtl/>
          <w:lang w:val="en-GB"/>
        </w:rPr>
        <w:t xml:space="preserve"> </w:t>
      </w:r>
      <w:bookmarkEnd w:id="15302"/>
    </w:p>
    <w:p w:rsidR="006F13DE" w:rsidRDefault="006F13DE" w:rsidP="006F13DE">
      <w:pPr>
        <w:pStyle w:val="KeepWithNext"/>
        <w:rPr>
          <w:rtl/>
          <w:lang w:val="en-GB"/>
        </w:rPr>
      </w:pPr>
    </w:p>
    <w:p w:rsidR="006F13DE" w:rsidRDefault="006F13DE" w:rsidP="006F13DE">
      <w:pPr>
        <w:rPr>
          <w:rtl/>
          <w:lang w:val="en-GB"/>
        </w:rPr>
      </w:pPr>
      <w:bookmarkStart w:id="15303" w:name="_ETM_Q1_11816520"/>
      <w:bookmarkEnd w:id="15303"/>
      <w:r>
        <w:rPr>
          <w:rFonts w:hint="cs"/>
          <w:rtl/>
          <w:lang w:val="en-GB"/>
        </w:rPr>
        <w:t>י</w:t>
      </w:r>
      <w:bookmarkStart w:id="15304" w:name="_ETM_Q1_11816572"/>
      <w:bookmarkEnd w:id="15304"/>
      <w:r>
        <w:rPr>
          <w:rFonts w:hint="cs"/>
          <w:rtl/>
          <w:lang w:val="en-GB"/>
        </w:rPr>
        <w:t xml:space="preserve">עקב, אני </w:t>
      </w:r>
      <w:bookmarkStart w:id="15305" w:name="_ETM_Q1_11815831"/>
      <w:bookmarkEnd w:id="15305"/>
      <w:r>
        <w:rPr>
          <w:rFonts w:hint="cs"/>
          <w:rtl/>
          <w:lang w:val="en-GB"/>
        </w:rPr>
        <w:t>מציע - - -</w:t>
      </w:r>
    </w:p>
    <w:p w:rsidR="006F13DE" w:rsidRDefault="006F13DE" w:rsidP="006F13DE">
      <w:pPr>
        <w:rPr>
          <w:rtl/>
          <w:lang w:val="en-GB"/>
        </w:rPr>
      </w:pPr>
      <w:bookmarkStart w:id="15306" w:name="_ETM_Q1_11814740"/>
      <w:bookmarkStart w:id="15307" w:name="_ETM_Q1_11814858"/>
      <w:bookmarkStart w:id="15308" w:name="_ETM_Q1_11815620"/>
      <w:bookmarkEnd w:id="15306"/>
      <w:bookmarkEnd w:id="15307"/>
      <w:bookmarkEnd w:id="15308"/>
    </w:p>
    <w:p w:rsidR="006F13DE" w:rsidRDefault="006F13DE" w:rsidP="006F13DE">
      <w:pPr>
        <w:pStyle w:val="af8"/>
        <w:keepNext/>
        <w:rPr>
          <w:rtl/>
          <w:lang w:val="en-GB"/>
        </w:rPr>
      </w:pPr>
      <w:bookmarkStart w:id="15309" w:name="ET_yor_5069_1840"/>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309"/>
    </w:p>
    <w:p w:rsidR="006F13DE" w:rsidRDefault="006F13DE" w:rsidP="006F13DE">
      <w:pPr>
        <w:pStyle w:val="KeepWithNext"/>
        <w:rPr>
          <w:rtl/>
          <w:lang w:val="en-GB"/>
        </w:rPr>
      </w:pPr>
    </w:p>
    <w:p w:rsidR="006F13DE" w:rsidRDefault="006F13DE" w:rsidP="006F13DE">
      <w:pPr>
        <w:rPr>
          <w:rtl/>
          <w:lang w:val="en-GB"/>
        </w:rPr>
      </w:pPr>
      <w:bookmarkStart w:id="15310" w:name="_ETM_Q1_11816238"/>
      <w:bookmarkEnd w:id="15310"/>
      <w:r>
        <w:rPr>
          <w:rFonts w:hint="cs"/>
          <w:rtl/>
          <w:lang w:val="en-GB"/>
        </w:rPr>
        <w:t>א</w:t>
      </w:r>
      <w:bookmarkStart w:id="15311" w:name="_ETM_Q1_11816299"/>
      <w:bookmarkEnd w:id="15311"/>
      <w:r>
        <w:rPr>
          <w:rFonts w:hint="cs"/>
          <w:rtl/>
          <w:lang w:val="en-GB"/>
        </w:rPr>
        <w:t xml:space="preserve">ני רוצה לסיים כרגע, ואחר כך נציג </w:t>
      </w:r>
      <w:bookmarkStart w:id="15312" w:name="_ETM_Q1_11818727"/>
      <w:bookmarkEnd w:id="15312"/>
      <w:r>
        <w:rPr>
          <w:rFonts w:hint="cs"/>
          <w:rtl/>
          <w:lang w:val="en-GB"/>
        </w:rPr>
        <w:t>את כל ההצעות, ונדבר על לוח הזמנים.</w:t>
      </w:r>
    </w:p>
    <w:p w:rsidR="006F13DE" w:rsidRDefault="006F13DE" w:rsidP="006F13DE">
      <w:pPr>
        <w:rPr>
          <w:rtl/>
          <w:lang w:val="en-GB"/>
        </w:rPr>
      </w:pPr>
      <w:bookmarkStart w:id="15313" w:name="_ETM_Q1_11818126"/>
      <w:bookmarkStart w:id="15314" w:name="_ETM_Q1_11818252"/>
      <w:bookmarkStart w:id="15315" w:name="_ETM_Q1_11819325"/>
      <w:bookmarkEnd w:id="15313"/>
      <w:bookmarkEnd w:id="15314"/>
      <w:bookmarkEnd w:id="15315"/>
    </w:p>
    <w:p w:rsidR="006F13DE" w:rsidRDefault="006F13DE" w:rsidP="006F13DE">
      <w:pPr>
        <w:pStyle w:val="a5"/>
        <w:keepNext/>
        <w:rPr>
          <w:rtl/>
          <w:lang w:val="en-GB"/>
        </w:rPr>
      </w:pPr>
      <w:bookmarkStart w:id="15316" w:name="ET_speaker_5292_1841"/>
      <w:r>
        <w:rPr>
          <w:rStyle w:val="TagStyle"/>
          <w:rFonts w:hint="cs"/>
          <w:rtl/>
        </w:rPr>
        <w:t xml:space="preserve"> &lt;&lt; דובר &gt;&gt; </w:t>
      </w:r>
      <w:r>
        <w:rPr>
          <w:rFonts w:hint="cs"/>
          <w:rtl/>
          <w:lang w:val="en-GB"/>
        </w:rPr>
        <w:t>אוסאמה סעדי (הרשימה המשותפת):</w:t>
      </w:r>
      <w:r>
        <w:rPr>
          <w:rStyle w:val="TagStyle"/>
          <w:rFonts w:hint="cs"/>
          <w:rtl/>
        </w:rPr>
        <w:t xml:space="preserve"> &lt;&lt; דובר &gt;&gt;</w:t>
      </w:r>
      <w:r>
        <w:rPr>
          <w:rFonts w:hint="cs"/>
          <w:rtl/>
          <w:lang w:val="en-GB"/>
        </w:rPr>
        <w:t xml:space="preserve"> </w:t>
      </w:r>
      <w:bookmarkEnd w:id="15316"/>
    </w:p>
    <w:p w:rsidR="006F13DE" w:rsidRDefault="006F13DE" w:rsidP="006F13DE">
      <w:pPr>
        <w:pStyle w:val="KeepWithNext"/>
        <w:rPr>
          <w:rtl/>
          <w:lang w:val="en-GB"/>
        </w:rPr>
      </w:pPr>
    </w:p>
    <w:p w:rsidR="006F13DE" w:rsidRDefault="006F13DE" w:rsidP="006F13DE">
      <w:pPr>
        <w:rPr>
          <w:rtl/>
          <w:lang w:val="en-GB"/>
        </w:rPr>
      </w:pPr>
      <w:bookmarkStart w:id="15317" w:name="_ETM_Q1_11819851"/>
      <w:bookmarkStart w:id="15318" w:name="_ETM_Q1_11819909"/>
      <w:bookmarkEnd w:id="15317"/>
      <w:bookmarkEnd w:id="15318"/>
      <w:r>
        <w:rPr>
          <w:rFonts w:hint="cs"/>
          <w:rtl/>
          <w:lang w:val="en-GB"/>
        </w:rPr>
        <w:t>סיים.</w:t>
      </w:r>
    </w:p>
    <w:p w:rsidR="006F13DE" w:rsidRDefault="006F13DE" w:rsidP="006F13DE">
      <w:pPr>
        <w:rPr>
          <w:rtl/>
          <w:lang w:val="en-GB"/>
        </w:rPr>
      </w:pPr>
      <w:bookmarkStart w:id="15319" w:name="_ETM_Q1_11821485"/>
      <w:bookmarkStart w:id="15320" w:name="_ETM_Q1_11821607"/>
      <w:bookmarkStart w:id="15321" w:name="_ETM_Q1_11820770"/>
      <w:bookmarkEnd w:id="15319"/>
      <w:bookmarkEnd w:id="15320"/>
      <w:bookmarkEnd w:id="15321"/>
    </w:p>
    <w:p w:rsidR="006F13DE" w:rsidRDefault="006F13DE" w:rsidP="006F13DE">
      <w:pPr>
        <w:pStyle w:val="af8"/>
        <w:keepNext/>
        <w:rPr>
          <w:rtl/>
          <w:lang w:val="en-GB"/>
        </w:rPr>
      </w:pPr>
      <w:bookmarkStart w:id="15322" w:name="ET_yor_5069_1842"/>
      <w:r>
        <w:rPr>
          <w:rStyle w:val="TagStyle"/>
          <w:rFonts w:hint="cs"/>
          <w:rtl/>
        </w:rPr>
        <w:t xml:space="preserve"> &lt;&lt; יור &gt;&gt; </w:t>
      </w:r>
      <w:r>
        <w:rPr>
          <w:rFonts w:hint="cs"/>
          <w:rtl/>
          <w:lang w:val="en-GB"/>
        </w:rPr>
        <w:t>היו"ר יעקב אשר:</w:t>
      </w:r>
      <w:r>
        <w:rPr>
          <w:rStyle w:val="TagStyle"/>
          <w:rFonts w:hint="cs"/>
          <w:rtl/>
        </w:rPr>
        <w:t xml:space="preserve"> &lt;&lt; יור &gt;&gt;</w:t>
      </w:r>
      <w:r>
        <w:rPr>
          <w:rFonts w:hint="cs"/>
          <w:rtl/>
          <w:lang w:val="en-GB"/>
        </w:rPr>
        <w:t xml:space="preserve"> </w:t>
      </w:r>
      <w:bookmarkEnd w:id="15322"/>
    </w:p>
    <w:p w:rsidR="006F13DE" w:rsidRDefault="006F13DE" w:rsidP="006F13DE">
      <w:pPr>
        <w:pStyle w:val="KeepWithNext"/>
        <w:rPr>
          <w:rtl/>
          <w:lang w:val="en-GB"/>
        </w:rPr>
      </w:pPr>
    </w:p>
    <w:p w:rsidR="006F13DE" w:rsidRDefault="006F13DE" w:rsidP="006F13DE">
      <w:pPr>
        <w:rPr>
          <w:rtl/>
          <w:lang w:val="en-GB"/>
        </w:rPr>
      </w:pPr>
      <w:bookmarkStart w:id="15323" w:name="_ETM_Q1_11821375"/>
      <w:bookmarkStart w:id="15324" w:name="_ETM_Q1_11821427"/>
      <w:bookmarkEnd w:id="15323"/>
      <w:bookmarkEnd w:id="15324"/>
      <w:r>
        <w:rPr>
          <w:rFonts w:hint="cs"/>
          <w:rtl/>
          <w:lang w:val="en-GB"/>
        </w:rPr>
        <w:t xml:space="preserve">מבחינתי אמרתי כבר </w:t>
      </w:r>
      <w:bookmarkStart w:id="15325" w:name="_ETM_Q1_11821669"/>
      <w:bookmarkEnd w:id="15325"/>
      <w:r>
        <w:rPr>
          <w:rFonts w:hint="cs"/>
          <w:rtl/>
          <w:lang w:val="en-GB"/>
        </w:rPr>
        <w:t>את דעתי.</w:t>
      </w:r>
    </w:p>
    <w:p w:rsidR="006F13DE" w:rsidRDefault="006F13DE" w:rsidP="006F13DE">
      <w:pPr>
        <w:rPr>
          <w:rtl/>
          <w:lang w:val="en-GB"/>
        </w:rPr>
      </w:pPr>
      <w:bookmarkStart w:id="15326" w:name="_ETM_Q1_11823557"/>
      <w:bookmarkStart w:id="15327" w:name="_ETM_Q1_11823676"/>
      <w:bookmarkStart w:id="15328" w:name="_ETM_Q1_11824287"/>
      <w:bookmarkEnd w:id="15326"/>
      <w:bookmarkEnd w:id="15327"/>
      <w:bookmarkEnd w:id="15328"/>
    </w:p>
    <w:p w:rsidR="006F13DE" w:rsidRDefault="006F13DE" w:rsidP="006F13DE">
      <w:pPr>
        <w:pStyle w:val="a5"/>
        <w:keepNext/>
        <w:rPr>
          <w:rtl/>
          <w:lang w:val="en-GB"/>
        </w:rPr>
      </w:pPr>
      <w:r>
        <w:rPr>
          <w:rStyle w:val="TagStyle"/>
          <w:rFonts w:hint="cs"/>
          <w:rtl/>
        </w:rPr>
        <w:t xml:space="preserve"> &lt;&lt; דובר &gt;&gt; </w:t>
      </w:r>
      <w:r>
        <w:rPr>
          <w:rFonts w:hint="cs"/>
          <w:rtl/>
          <w:lang w:val="en-GB"/>
        </w:rPr>
        <w:t>גור בליי:</w:t>
      </w:r>
      <w:r>
        <w:rPr>
          <w:rStyle w:val="TagStyle"/>
          <w:rFonts w:hint="cs"/>
          <w:rtl/>
        </w:rPr>
        <w:t xml:space="preserve"> &lt;&lt; דובר &gt;&gt;</w:t>
      </w:r>
      <w:r>
        <w:rPr>
          <w:rFonts w:hint="cs"/>
          <w:rtl/>
          <w:lang w:val="en-GB"/>
        </w:rPr>
        <w:t xml:space="preserve"> </w:t>
      </w:r>
    </w:p>
    <w:p w:rsidR="006F13DE" w:rsidRDefault="006F13DE" w:rsidP="006F13DE">
      <w:pPr>
        <w:pStyle w:val="KeepWithNext"/>
        <w:rPr>
          <w:rtl/>
          <w:lang w:val="en-GB"/>
        </w:rPr>
      </w:pPr>
    </w:p>
    <w:p w:rsidR="006F13DE" w:rsidRDefault="006F13DE" w:rsidP="006F13DE">
      <w:pPr>
        <w:rPr>
          <w:rtl/>
          <w:lang w:val="en-GB"/>
        </w:rPr>
      </w:pPr>
      <w:bookmarkStart w:id="15329" w:name="_ETM_Q1_11824943"/>
      <w:bookmarkStart w:id="15330" w:name="_ETM_Q1_11824994"/>
      <w:bookmarkEnd w:id="15329"/>
      <w:bookmarkEnd w:id="15330"/>
      <w:r>
        <w:rPr>
          <w:rFonts w:hint="cs"/>
          <w:rtl/>
          <w:lang w:val="en-GB"/>
        </w:rPr>
        <w:t>אני אקריא את הסעיפים הרלוונטיים שדיברנו עליהם עכשיו</w:t>
      </w:r>
      <w:bookmarkStart w:id="15331" w:name="_ETM_Q1_11829523"/>
      <w:bookmarkEnd w:id="15331"/>
      <w:r>
        <w:rPr>
          <w:rFonts w:hint="cs"/>
          <w:rtl/>
          <w:lang w:val="en-GB"/>
        </w:rPr>
        <w:t xml:space="preserve"> ואחרי זה נחזור לסעיף של התוקף. </w:t>
      </w:r>
      <w:bookmarkStart w:id="15332" w:name="_ETM_Q1_11684790"/>
      <w:bookmarkStart w:id="15333" w:name="_ETM_Q1_11684960"/>
      <w:bookmarkStart w:id="15334" w:name="_ETM_Q1_11684981"/>
      <w:bookmarkStart w:id="15335" w:name="_ETM_Q1_11685026"/>
      <w:bookmarkEnd w:id="15332"/>
      <w:bookmarkEnd w:id="15333"/>
      <w:bookmarkEnd w:id="15334"/>
      <w:bookmarkEnd w:id="15335"/>
      <w:r>
        <w:rPr>
          <w:rFonts w:hint="cs"/>
          <w:rtl/>
          <w:lang w:val="en-GB"/>
        </w:rPr>
        <w:t xml:space="preserve">תיקון חוק הגבלת פעילות, זה בתחתית עמ' 40. </w:t>
      </w:r>
    </w:p>
    <w:p w:rsidR="006F13DE" w:rsidRDefault="006F13DE" w:rsidP="006F13DE">
      <w:pPr>
        <w:rPr>
          <w:rtl/>
          <w:lang w:val="en-GB"/>
        </w:rPr>
      </w:pPr>
      <w:bookmarkStart w:id="15336" w:name="_ETM_Q1_11685381"/>
      <w:bookmarkStart w:id="15337" w:name="_ETM_Q1_11685457"/>
      <w:bookmarkEnd w:id="15336"/>
      <w:bookmarkEnd w:id="15337"/>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95"/>
      </w:tblGrid>
      <w:tr w:rsidR="006F13DE" w:rsidTr="006F13DE">
        <w:trPr>
          <w:cantSplit/>
        </w:trPr>
        <w:tc>
          <w:tcPr>
            <w:tcW w:w="1871" w:type="dxa"/>
            <w:tcMar>
              <w:top w:w="91" w:type="dxa"/>
              <w:left w:w="0" w:type="dxa"/>
              <w:bottom w:w="91" w:type="dxa"/>
              <w:right w:w="0" w:type="dxa"/>
            </w:tcMar>
            <w:hideMark/>
          </w:tcPr>
          <w:p w:rsidR="006F13DE" w:rsidRDefault="006F13DE">
            <w:pPr>
              <w:pStyle w:val="TableSideHeading"/>
              <w:outlineLvl w:val="9"/>
              <w:rPr>
                <w:rFonts w:ascii="David" w:hAnsi="David"/>
                <w:sz w:val="24"/>
                <w:szCs w:val="24"/>
                <w:rtl/>
              </w:rPr>
            </w:pPr>
            <w:bookmarkStart w:id="15338" w:name="_ETM_Q1_11503869"/>
            <w:bookmarkStart w:id="15339" w:name="_ETM_Q1_11503823"/>
            <w:bookmarkStart w:id="15340" w:name="_ETM_Q1_11685857"/>
            <w:bookmarkStart w:id="15341" w:name="_ETM_Q1_11685750"/>
            <w:bookmarkEnd w:id="15338"/>
            <w:bookmarkEnd w:id="15339"/>
            <w:bookmarkEnd w:id="15340"/>
            <w:bookmarkEnd w:id="15341"/>
            <w:r>
              <w:rPr>
                <w:rFonts w:hint="cs"/>
                <w:rtl/>
                <w:lang w:val="en-GB"/>
              </w:rPr>
              <w:t xml:space="preserve"> </w:t>
            </w:r>
          </w:p>
        </w:tc>
        <w:tc>
          <w:tcPr>
            <w:tcW w:w="624" w:type="dxa"/>
            <w:tcMar>
              <w:top w:w="91" w:type="dxa"/>
              <w:left w:w="0" w:type="dxa"/>
              <w:bottom w:w="91" w:type="dxa"/>
              <w:right w:w="0" w:type="dxa"/>
            </w:tcMar>
            <w:hideMark/>
          </w:tcPr>
          <w:p w:rsidR="006F13DE" w:rsidRDefault="006F13DE">
            <w:pPr>
              <w:rPr>
                <w:rFonts w:ascii="David" w:hAnsi="David"/>
              </w:rPr>
            </w:pP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Pr>
            </w:pPr>
            <w:r>
              <w:rPr>
                <w:rFonts w:ascii="David" w:hAnsi="David" w:hint="cs"/>
                <w:sz w:val="24"/>
                <w:szCs w:val="24"/>
                <w:rtl/>
              </w:rPr>
              <w:t xml:space="preserve">"בסעיף 1 לחוק לתיקון ולקיום תוקפן של תקנות שעת חירום (נגיף הקורונה החדש – הגבלת </w:t>
            </w:r>
            <w:bookmarkStart w:id="15342" w:name="_ETM_Q1_11840991"/>
            <w:bookmarkEnd w:id="15342"/>
            <w:r>
              <w:rPr>
                <w:rFonts w:ascii="David" w:hAnsi="David" w:hint="cs"/>
                <w:sz w:val="24"/>
                <w:szCs w:val="24"/>
                <w:rtl/>
              </w:rPr>
              <w:t>פעילות) –</w:t>
            </w:r>
          </w:p>
        </w:tc>
      </w:tr>
      <w:tr w:rsidR="006F13DE" w:rsidTr="006F13DE">
        <w:trPr>
          <w:cantSplit/>
        </w:trPr>
        <w:tc>
          <w:tcPr>
            <w:tcW w:w="1871" w:type="dxa"/>
            <w:tcMar>
              <w:top w:w="91" w:type="dxa"/>
              <w:left w:w="0" w:type="dxa"/>
              <w:bottom w:w="91" w:type="dxa"/>
              <w:right w:w="0" w:type="dxa"/>
            </w:tcMar>
          </w:tcPr>
          <w:p w:rsidR="006F13DE" w:rsidRDefault="006F13DE">
            <w:pPr>
              <w:pStyle w:val="TableSideHeading"/>
              <w:outlineLvl w:val="9"/>
              <w:rPr>
                <w:rFonts w:ascii="David" w:hAnsi="David"/>
                <w:sz w:val="24"/>
                <w:szCs w:val="24"/>
                <w:rtl/>
              </w:rPr>
            </w:pPr>
          </w:p>
        </w:tc>
        <w:tc>
          <w:tcPr>
            <w:tcW w:w="624" w:type="dxa"/>
            <w:tcMar>
              <w:top w:w="91" w:type="dxa"/>
              <w:left w:w="0" w:type="dxa"/>
              <w:bottom w:w="91" w:type="dxa"/>
              <w:right w:w="0" w:type="dxa"/>
            </w:tcMar>
          </w:tcPr>
          <w:p w:rsidR="006F13DE" w:rsidRDefault="006F13DE">
            <w:pPr>
              <w:pStyle w:val="TableText"/>
              <w:rPr>
                <w:rFonts w:ascii="David" w:hAnsi="David"/>
                <w:sz w:val="24"/>
                <w:szCs w:val="24"/>
                <w:rtl/>
              </w:rPr>
            </w:pP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(1)</w:t>
            </w:r>
            <w:r>
              <w:rPr>
                <w:rFonts w:ascii="David" w:hAnsi="David" w:hint="cs"/>
                <w:sz w:val="24"/>
                <w:szCs w:val="24"/>
                <w:rtl/>
              </w:rPr>
              <w:tab/>
              <w:t>במקום יום "ט"ז באב התש"ף (6 באוגוסט 2020)" יבוא "כ' באב התש"ף (10 באוגוסט 2020)";</w:t>
            </w:r>
          </w:p>
        </w:tc>
      </w:tr>
      <w:tr w:rsidR="006F13DE" w:rsidTr="006F13DE">
        <w:trPr>
          <w:cantSplit/>
        </w:trPr>
        <w:tc>
          <w:tcPr>
            <w:tcW w:w="1871" w:type="dxa"/>
            <w:tcMar>
              <w:top w:w="91" w:type="dxa"/>
              <w:left w:w="0" w:type="dxa"/>
              <w:bottom w:w="91" w:type="dxa"/>
              <w:right w:w="0" w:type="dxa"/>
            </w:tcMar>
          </w:tcPr>
          <w:p w:rsidR="006F13DE" w:rsidRDefault="006F13DE">
            <w:pPr>
              <w:pStyle w:val="TableSideHeading"/>
              <w:outlineLvl w:val="9"/>
              <w:rPr>
                <w:rFonts w:ascii="David" w:hAnsi="David"/>
                <w:sz w:val="24"/>
                <w:szCs w:val="24"/>
                <w:rtl/>
              </w:rPr>
            </w:pPr>
          </w:p>
        </w:tc>
        <w:tc>
          <w:tcPr>
            <w:tcW w:w="624" w:type="dxa"/>
            <w:tcMar>
              <w:top w:w="91" w:type="dxa"/>
              <w:left w:w="0" w:type="dxa"/>
              <w:bottom w:w="91" w:type="dxa"/>
              <w:right w:w="0" w:type="dxa"/>
            </w:tcMar>
          </w:tcPr>
          <w:p w:rsidR="006F13DE" w:rsidRDefault="006F13DE">
            <w:pPr>
              <w:pStyle w:val="TableText"/>
              <w:rPr>
                <w:rFonts w:ascii="David" w:hAnsi="David"/>
                <w:sz w:val="24"/>
                <w:szCs w:val="24"/>
                <w:rtl/>
              </w:rPr>
            </w:pP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(2)</w:t>
            </w:r>
            <w:r>
              <w:rPr>
                <w:rFonts w:ascii="David" w:hAnsi="David" w:hint="cs"/>
                <w:sz w:val="24"/>
                <w:szCs w:val="24"/>
                <w:rtl/>
              </w:rPr>
              <w:tab/>
              <w:t>על אף האמור "</w:t>
            </w:r>
            <w:r>
              <w:rPr>
                <w:rStyle w:val="default"/>
                <w:rFonts w:ascii="David" w:hAnsi="David" w:hint="cs"/>
                <w:sz w:val="24"/>
                <w:szCs w:val="24"/>
                <w:rtl/>
              </w:rPr>
              <w:t>הכנסת רשאית בהחלטה, לבקשת הממשלה ועל פי המלצת ועדת החוקה, חוק ומשפט של הכנסת, להאריך לתקופה אחת נוספת שלא תעלה על 14 ימים או לקצר את תוקפו של החוק האמור; בקשת הממשלה תוגש לוועדה האמורה."</w:t>
            </w:r>
          </w:p>
        </w:tc>
      </w:tr>
      <w:tr w:rsidR="006F13DE" w:rsidTr="006F13DE">
        <w:trPr>
          <w:cantSplit/>
          <w:trHeight w:val="760"/>
        </w:trPr>
        <w:tc>
          <w:tcPr>
            <w:tcW w:w="1871" w:type="dxa"/>
            <w:tcMar>
              <w:top w:w="91" w:type="dxa"/>
              <w:left w:w="0" w:type="dxa"/>
              <w:bottom w:w="91" w:type="dxa"/>
              <w:right w:w="0" w:type="dxa"/>
            </w:tcMar>
            <w:hideMark/>
          </w:tcPr>
          <w:p w:rsidR="006F13DE" w:rsidRDefault="006F13DE">
            <w:pPr>
              <w:pStyle w:val="TableSideHeading"/>
              <w:outlineLvl w:val="9"/>
              <w:rPr>
                <w:rFonts w:ascii="David" w:hAnsi="David"/>
                <w:sz w:val="24"/>
                <w:szCs w:val="24"/>
                <w:rtl/>
              </w:rPr>
            </w:pPr>
            <w:r>
              <w:rPr>
                <w:rFonts w:ascii="David" w:hAnsi="David" w:hint="cs"/>
                <w:sz w:val="24"/>
                <w:szCs w:val="24"/>
                <w:rtl/>
              </w:rPr>
              <w:t xml:space="preserve">תיקון חוק </w:t>
            </w:r>
            <w:bookmarkStart w:id="15343" w:name="_ETM_Q1_11862002"/>
            <w:bookmarkEnd w:id="15343"/>
            <w:r>
              <w:rPr>
                <w:rFonts w:ascii="David" w:hAnsi="David" w:hint="cs"/>
                <w:sz w:val="24"/>
                <w:szCs w:val="24"/>
                <w:rtl/>
              </w:rPr>
              <w:t xml:space="preserve">הגבלת מס' עובדים" </w:t>
            </w:r>
            <w:bookmarkStart w:id="15344" w:name="_ETM_Q1_11862183"/>
            <w:bookmarkStart w:id="15345" w:name="_ETM_Q1_11862089"/>
            <w:bookmarkEnd w:id="15344"/>
            <w:bookmarkEnd w:id="15345"/>
          </w:p>
        </w:tc>
        <w:tc>
          <w:tcPr>
            <w:tcW w:w="624" w:type="dxa"/>
            <w:tcMar>
              <w:top w:w="91" w:type="dxa"/>
              <w:left w:w="0" w:type="dxa"/>
              <w:bottom w:w="91" w:type="dxa"/>
              <w:right w:w="0" w:type="dxa"/>
            </w:tcMar>
            <w:hideMark/>
          </w:tcPr>
          <w:p w:rsidR="006F13DE" w:rsidRDefault="006F13DE">
            <w:pPr>
              <w:rPr>
                <w:rFonts w:ascii="David" w:hAnsi="David"/>
                <w:rtl/>
              </w:rPr>
            </w:pPr>
          </w:p>
        </w:tc>
        <w:tc>
          <w:tcPr>
            <w:tcW w:w="6295" w:type="dxa"/>
            <w:tcMar>
              <w:top w:w="91" w:type="dxa"/>
              <w:left w:w="0" w:type="dxa"/>
              <w:bottom w:w="91" w:type="dxa"/>
              <w:right w:w="0" w:type="dxa"/>
            </w:tcMar>
            <w:hideMark/>
          </w:tcPr>
          <w:p w:rsidR="006F13DE" w:rsidRDefault="006F13DE">
            <w:pPr>
              <w:spacing w:line="240" w:lineRule="auto"/>
              <w:ind w:firstLine="0"/>
              <w:jc w:val="left"/>
              <w:rPr>
                <w:rFonts w:cs="Times New Roman"/>
                <w:sz w:val="20"/>
                <w:szCs w:val="20"/>
              </w:rPr>
            </w:pPr>
          </w:p>
        </w:tc>
      </w:tr>
    </w:tbl>
    <w:p w:rsidR="006F13DE" w:rsidRDefault="006F13DE" w:rsidP="006F13DE">
      <w:pPr>
        <w:pStyle w:val="a5"/>
        <w:keepNext/>
      </w:pPr>
      <w:bookmarkStart w:id="15346" w:name="_ETM_Q1_11862611"/>
      <w:bookmarkStart w:id="15347" w:name="ET_speaker_5771_1844"/>
      <w:bookmarkEnd w:id="15346"/>
      <w:r>
        <w:rPr>
          <w:rStyle w:val="TagStyle"/>
          <w:rtl/>
        </w:rPr>
        <w:t xml:space="preserve"> </w:t>
      </w:r>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347"/>
    </w:p>
    <w:p w:rsidR="006F13DE" w:rsidRDefault="006F13DE" w:rsidP="006F13DE">
      <w:pPr>
        <w:pStyle w:val="KeepWithNext"/>
        <w:rPr>
          <w:rtl/>
        </w:rPr>
      </w:pPr>
    </w:p>
    <w:p w:rsidR="006F13DE" w:rsidRDefault="006F13DE" w:rsidP="006F13DE">
      <w:pPr>
        <w:rPr>
          <w:rtl/>
        </w:rPr>
      </w:pPr>
      <w:bookmarkStart w:id="15348" w:name="_ETM_Q1_11863261"/>
      <w:bookmarkEnd w:id="15348"/>
      <w:r>
        <w:rPr>
          <w:rFonts w:hint="cs"/>
          <w:rtl/>
        </w:rPr>
        <w:t>ג</w:t>
      </w:r>
      <w:bookmarkStart w:id="15349" w:name="_ETM_Q1_11863313"/>
      <w:bookmarkEnd w:id="15349"/>
      <w:r>
        <w:rPr>
          <w:rFonts w:hint="cs"/>
          <w:rtl/>
        </w:rPr>
        <w:t xml:space="preserve">ור, אבל לא תקופה אחת נוספת, שתהיה </w:t>
      </w:r>
      <w:bookmarkStart w:id="15350" w:name="_ETM_Q1_11865152"/>
      <w:bookmarkEnd w:id="15350"/>
      <w:r>
        <w:rPr>
          <w:rFonts w:hint="cs"/>
          <w:rtl/>
        </w:rPr>
        <w:t>הגמישות.</w:t>
      </w:r>
      <w:bookmarkStart w:id="15351" w:name="_ETM_Q1_11874865"/>
      <w:bookmarkEnd w:id="15351"/>
      <w:r>
        <w:rPr>
          <w:rFonts w:hint="cs"/>
          <w:rtl/>
        </w:rPr>
        <w:t xml:space="preserve"> צריכה להיות גמישות.</w:t>
      </w:r>
    </w:p>
    <w:p w:rsidR="006F13DE" w:rsidRDefault="006F13DE" w:rsidP="006F13DE">
      <w:pPr>
        <w:rPr>
          <w:rtl/>
        </w:rPr>
      </w:pPr>
      <w:bookmarkStart w:id="15352" w:name="_ETM_Q1_11863517"/>
      <w:bookmarkStart w:id="15353" w:name="_ETM_Q1_11863635"/>
      <w:bookmarkStart w:id="15354" w:name="_ETM_Q1_11865108"/>
      <w:bookmarkEnd w:id="15352"/>
      <w:bookmarkEnd w:id="15353"/>
      <w:bookmarkEnd w:id="15354"/>
    </w:p>
    <w:p w:rsidR="006F13DE" w:rsidRDefault="006F13DE" w:rsidP="006F13D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15355" w:name="_ETM_Q1_11865699"/>
      <w:bookmarkStart w:id="15356" w:name="_ETM_Q1_11865755"/>
      <w:bookmarkEnd w:id="15355"/>
      <w:bookmarkEnd w:id="15356"/>
      <w:r>
        <w:rPr>
          <w:rFonts w:hint="cs"/>
          <w:rtl/>
        </w:rPr>
        <w:t xml:space="preserve">אני חושב שזה מה </w:t>
      </w:r>
      <w:bookmarkStart w:id="15357" w:name="_ETM_Q1_11868977"/>
      <w:bookmarkEnd w:id="15357"/>
      <w:r>
        <w:rPr>
          <w:rFonts w:hint="cs"/>
          <w:rtl/>
        </w:rPr>
        <w:t>שדובר. דובר על תקופה אחת נוספת.</w:t>
      </w:r>
      <w:bookmarkStart w:id="15358" w:name="_ETM_Q1_11876259"/>
      <w:bookmarkStart w:id="15359" w:name="_ETM_Q1_11876387"/>
      <w:bookmarkEnd w:id="15358"/>
      <w:bookmarkEnd w:id="15359"/>
    </w:p>
    <w:p w:rsidR="006F13DE" w:rsidRDefault="006F13DE" w:rsidP="006F13DE">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95"/>
      </w:tblGrid>
      <w:tr w:rsidR="006F13DE" w:rsidTr="006F13DE">
        <w:trPr>
          <w:cantSplit/>
        </w:trPr>
        <w:tc>
          <w:tcPr>
            <w:tcW w:w="1871" w:type="dxa"/>
            <w:tcMar>
              <w:top w:w="91" w:type="dxa"/>
              <w:left w:w="0" w:type="dxa"/>
              <w:bottom w:w="91" w:type="dxa"/>
              <w:right w:w="0" w:type="dxa"/>
            </w:tcMar>
            <w:hideMark/>
          </w:tcPr>
          <w:p w:rsidR="006F13DE" w:rsidRDefault="006F13DE">
            <w:pPr>
              <w:pStyle w:val="TableSideHeading"/>
              <w:outlineLvl w:val="9"/>
              <w:rPr>
                <w:rFonts w:ascii="David" w:hAnsi="David"/>
                <w:sz w:val="24"/>
                <w:szCs w:val="24"/>
                <w:rtl/>
              </w:rPr>
            </w:pPr>
            <w:bookmarkStart w:id="15360" w:name="_ETM_Q1_11871350"/>
            <w:bookmarkStart w:id="15361" w:name="_ETM_Q1_11871232"/>
            <w:bookmarkEnd w:id="15360"/>
            <w:bookmarkEnd w:id="15361"/>
            <w:r>
              <w:rPr>
                <w:rFonts w:ascii="David" w:hAnsi="David" w:hint="cs"/>
                <w:sz w:val="24"/>
                <w:szCs w:val="24"/>
                <w:rtl/>
              </w:rPr>
              <w:t>תיקון חוק הגבלת מס'</w:t>
            </w:r>
            <w:r>
              <w:rPr>
                <w:rFonts w:ascii="David" w:hAnsi="David" w:hint="cs"/>
                <w:sz w:val="24"/>
                <w:szCs w:val="24"/>
              </w:rPr>
              <w:t xml:space="preserve"> </w:t>
            </w:r>
            <w:bookmarkStart w:id="15362" w:name="_ETM_Q1_11876980"/>
            <w:bookmarkEnd w:id="15362"/>
            <w:r>
              <w:rPr>
                <w:rFonts w:ascii="David" w:hAnsi="David" w:hint="cs"/>
                <w:sz w:val="24"/>
                <w:szCs w:val="24"/>
                <w:rtl/>
              </w:rPr>
              <w:t xml:space="preserve">העובדים </w:t>
            </w:r>
          </w:p>
        </w:tc>
        <w:tc>
          <w:tcPr>
            <w:tcW w:w="624" w:type="dxa"/>
            <w:tcMar>
              <w:top w:w="91" w:type="dxa"/>
              <w:left w:w="0" w:type="dxa"/>
              <w:bottom w:w="91" w:type="dxa"/>
              <w:right w:w="0" w:type="dxa"/>
            </w:tcMar>
            <w:hideMark/>
          </w:tcPr>
          <w:p w:rsidR="006F13DE" w:rsidRDefault="006F13DE">
            <w:pPr>
              <w:pStyle w:val="TableText"/>
              <w:rPr>
                <w:rFonts w:ascii="David" w:hAnsi="David"/>
                <w:sz w:val="24"/>
                <w:szCs w:val="24"/>
              </w:rPr>
            </w:pPr>
            <w:r>
              <w:rPr>
                <w:rFonts w:ascii="David" w:hAnsi="David" w:hint="cs"/>
                <w:sz w:val="24"/>
                <w:szCs w:val="24"/>
                <w:rtl/>
              </w:rPr>
              <w:t>41.</w:t>
            </w:r>
          </w:p>
        </w:tc>
        <w:tc>
          <w:tcPr>
            <w:tcW w:w="6295" w:type="dxa"/>
            <w:tcMar>
              <w:top w:w="91" w:type="dxa"/>
              <w:left w:w="0" w:type="dxa"/>
              <w:bottom w:w="91" w:type="dxa"/>
              <w:right w:w="0" w:type="dxa"/>
            </w:tcMar>
          </w:tcPr>
          <w:p w:rsidR="006F13DE" w:rsidRDefault="006F13DE">
            <w:pPr>
              <w:pStyle w:val="TableBlock"/>
              <w:rPr>
                <w:rFonts w:ascii="David" w:hAnsi="David"/>
                <w:sz w:val="24"/>
                <w:szCs w:val="24"/>
                <w:rtl/>
              </w:rPr>
            </w:pPr>
            <w:r>
              <w:rPr>
                <w:rFonts w:ascii="David" w:hAnsi="David" w:hint="cs"/>
                <w:sz w:val="24"/>
                <w:szCs w:val="24"/>
                <w:rtl/>
              </w:rPr>
              <w:t>בסעיף 1 לחוק לתיקון ולקיום תוקפן של תקנות שעת חירום (נגיף הקורונה החדש – הגבלת מס' העובדים במקום עבודה לשם צמצו</w:t>
            </w:r>
            <w:bookmarkStart w:id="15363" w:name="_ETM_Q1_11882008"/>
            <w:bookmarkEnd w:id="15363"/>
            <w:r>
              <w:rPr>
                <w:rFonts w:ascii="David" w:hAnsi="David" w:hint="cs"/>
                <w:sz w:val="24"/>
                <w:szCs w:val="24"/>
                <w:rtl/>
              </w:rPr>
              <w:t>ם התפשטות נגיף הקורונה החדש) –</w:t>
            </w:r>
          </w:p>
          <w:p w:rsidR="006F13DE" w:rsidRDefault="006F13DE">
            <w:pPr>
              <w:pStyle w:val="TableBlock"/>
              <w:rPr>
                <w:rFonts w:ascii="David" w:hAnsi="David"/>
                <w:sz w:val="24"/>
                <w:szCs w:val="24"/>
                <w:rtl/>
              </w:rPr>
            </w:pPr>
          </w:p>
        </w:tc>
      </w:tr>
      <w:tr w:rsidR="006F13DE" w:rsidTr="006F13DE">
        <w:trPr>
          <w:cantSplit/>
        </w:trPr>
        <w:tc>
          <w:tcPr>
            <w:tcW w:w="1871" w:type="dxa"/>
            <w:tcMar>
              <w:top w:w="91" w:type="dxa"/>
              <w:left w:w="0" w:type="dxa"/>
              <w:bottom w:w="91" w:type="dxa"/>
              <w:right w:w="0" w:type="dxa"/>
            </w:tcMar>
          </w:tcPr>
          <w:p w:rsidR="006F13DE" w:rsidRDefault="006F13DE">
            <w:pPr>
              <w:pStyle w:val="TableSideHeading"/>
              <w:outlineLvl w:val="9"/>
              <w:rPr>
                <w:rFonts w:ascii="David" w:hAnsi="David"/>
                <w:sz w:val="24"/>
                <w:szCs w:val="24"/>
                <w:rtl/>
              </w:rPr>
            </w:pPr>
          </w:p>
        </w:tc>
        <w:tc>
          <w:tcPr>
            <w:tcW w:w="624" w:type="dxa"/>
            <w:tcMar>
              <w:top w:w="91" w:type="dxa"/>
              <w:left w:w="0" w:type="dxa"/>
              <w:bottom w:w="91" w:type="dxa"/>
              <w:right w:w="0" w:type="dxa"/>
            </w:tcMar>
          </w:tcPr>
          <w:p w:rsidR="006F13DE" w:rsidRDefault="006F13DE">
            <w:pPr>
              <w:pStyle w:val="TableText"/>
              <w:rPr>
                <w:rFonts w:ascii="David" w:hAnsi="David"/>
                <w:sz w:val="24"/>
                <w:szCs w:val="24"/>
                <w:rtl/>
              </w:rPr>
            </w:pP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(1)</w:t>
            </w:r>
            <w:r>
              <w:rPr>
                <w:rFonts w:ascii="David" w:hAnsi="David" w:hint="cs"/>
                <w:sz w:val="24"/>
                <w:szCs w:val="24"/>
                <w:rtl/>
              </w:rPr>
              <w:tab/>
              <w:t>במקום "יום ט' באב התש"ף (30" - - -</w:t>
            </w:r>
          </w:p>
        </w:tc>
      </w:tr>
    </w:tbl>
    <w:p w:rsidR="006F13DE" w:rsidRDefault="006F13DE" w:rsidP="006F13DE">
      <w:pPr>
        <w:rPr>
          <w:rtl/>
          <w:lang w:val="en-GB"/>
        </w:rPr>
      </w:pPr>
    </w:p>
    <w:p w:rsidR="006F13DE" w:rsidRDefault="006F13DE" w:rsidP="006F13DE">
      <w:pPr>
        <w:rPr>
          <w:rtl/>
        </w:rPr>
      </w:pPr>
      <w:bookmarkStart w:id="15364" w:name="_ETM_Q1_11873373"/>
      <w:bookmarkStart w:id="15365" w:name="_ETM_Q1_11873464"/>
      <w:bookmarkEnd w:id="15364"/>
      <w:bookmarkEnd w:id="15365"/>
      <w:r>
        <w:rPr>
          <w:rFonts w:hint="cs"/>
          <w:rtl/>
        </w:rPr>
        <w:t xml:space="preserve">האמת שלדעתי כתוב בכל אחד מהם תאריך אחר, צריך </w:t>
      </w:r>
      <w:bookmarkStart w:id="15366" w:name="_ETM_Q1_11891739"/>
      <w:bookmarkEnd w:id="15366"/>
      <w:r>
        <w:rPr>
          <w:rFonts w:hint="cs"/>
          <w:rtl/>
        </w:rPr>
        <w:t>לתקן את זה. כל אחד בתאריך הרלוונטי לאותו ח</w:t>
      </w:r>
      <w:bookmarkStart w:id="15367" w:name="_ETM_Q1_11894313"/>
      <w:bookmarkEnd w:id="15367"/>
      <w:r>
        <w:rPr>
          <w:rFonts w:hint="cs"/>
          <w:rtl/>
        </w:rPr>
        <w:t xml:space="preserve">וק. במקום התאריך שמופיע באותו חוק – </w:t>
      </w:r>
      <w:bookmarkStart w:id="15368" w:name="_ETM_Q1_11899791"/>
      <w:bookmarkEnd w:id="15368"/>
    </w:p>
    <w:p w:rsidR="006F13DE" w:rsidRDefault="006F13DE" w:rsidP="006F13DE">
      <w:pPr>
        <w:rPr>
          <w:rtl/>
        </w:rPr>
      </w:pPr>
      <w:bookmarkStart w:id="15369" w:name="_ETM_Q1_11868556"/>
      <w:bookmarkStart w:id="15370" w:name="_ETM_Q1_11871436"/>
      <w:bookmarkStart w:id="15371" w:name="_ETM_Q1_11871538"/>
      <w:bookmarkEnd w:id="15369"/>
      <w:bookmarkEnd w:id="15370"/>
      <w:bookmarkEnd w:id="15371"/>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95"/>
      </w:tblGrid>
      <w:tr w:rsidR="006F13DE" w:rsidTr="006F13DE">
        <w:trPr>
          <w:cantSplit/>
        </w:trPr>
        <w:tc>
          <w:tcPr>
            <w:tcW w:w="1871" w:type="dxa"/>
            <w:tcMar>
              <w:top w:w="91" w:type="dxa"/>
              <w:left w:w="0" w:type="dxa"/>
              <w:bottom w:w="91" w:type="dxa"/>
              <w:right w:w="0" w:type="dxa"/>
            </w:tcMar>
            <w:hideMark/>
          </w:tcPr>
          <w:p w:rsidR="006F13DE" w:rsidRDefault="006F13DE">
            <w:pPr>
              <w:pStyle w:val="TableSideHeading"/>
              <w:outlineLvl w:val="9"/>
              <w:rPr>
                <w:rFonts w:ascii="David" w:hAnsi="David"/>
                <w:sz w:val="24"/>
                <w:szCs w:val="24"/>
                <w:rtl/>
              </w:rPr>
            </w:pPr>
            <w:bookmarkStart w:id="15372" w:name="_ETM_Q1_11465845"/>
            <w:bookmarkEnd w:id="15372"/>
            <w:r>
              <w:rPr>
                <w:rFonts w:hint="cs"/>
                <w:rtl/>
              </w:rPr>
              <w:t xml:space="preserve"> </w:t>
            </w:r>
          </w:p>
        </w:tc>
        <w:tc>
          <w:tcPr>
            <w:tcW w:w="624" w:type="dxa"/>
            <w:tcMar>
              <w:top w:w="91" w:type="dxa"/>
              <w:left w:w="0" w:type="dxa"/>
              <w:bottom w:w="91" w:type="dxa"/>
              <w:right w:w="0" w:type="dxa"/>
            </w:tcMar>
          </w:tcPr>
          <w:p w:rsidR="006F13DE" w:rsidRDefault="006F13DE">
            <w:pPr>
              <w:pStyle w:val="TableText"/>
              <w:rPr>
                <w:rFonts w:ascii="David" w:hAnsi="David"/>
                <w:sz w:val="24"/>
                <w:szCs w:val="24"/>
                <w:rtl/>
              </w:rPr>
            </w:pP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"(1)</w:t>
            </w:r>
            <w:r>
              <w:rPr>
                <w:rFonts w:ascii="David" w:hAnsi="David" w:hint="cs"/>
                <w:sz w:val="24"/>
                <w:szCs w:val="24"/>
                <w:rtl/>
              </w:rPr>
              <w:tab/>
              <w:t>יבוא "כ' באב התש"ף (10 באוגוסט 2020)";</w:t>
            </w:r>
          </w:p>
        </w:tc>
      </w:tr>
      <w:tr w:rsidR="006F13DE" w:rsidTr="006F13DE">
        <w:trPr>
          <w:cantSplit/>
        </w:trPr>
        <w:tc>
          <w:tcPr>
            <w:tcW w:w="1871" w:type="dxa"/>
            <w:tcMar>
              <w:top w:w="91" w:type="dxa"/>
              <w:left w:w="0" w:type="dxa"/>
              <w:bottom w:w="91" w:type="dxa"/>
              <w:right w:w="0" w:type="dxa"/>
            </w:tcMar>
          </w:tcPr>
          <w:p w:rsidR="006F13DE" w:rsidRDefault="006F13DE">
            <w:pPr>
              <w:pStyle w:val="TableSideHeading"/>
              <w:outlineLvl w:val="9"/>
              <w:rPr>
                <w:rFonts w:ascii="David" w:hAnsi="David"/>
                <w:sz w:val="24"/>
                <w:szCs w:val="24"/>
                <w:rtl/>
              </w:rPr>
            </w:pPr>
          </w:p>
        </w:tc>
        <w:tc>
          <w:tcPr>
            <w:tcW w:w="624" w:type="dxa"/>
            <w:tcMar>
              <w:top w:w="91" w:type="dxa"/>
              <w:left w:w="0" w:type="dxa"/>
              <w:bottom w:w="91" w:type="dxa"/>
              <w:right w:w="0" w:type="dxa"/>
            </w:tcMar>
          </w:tcPr>
          <w:p w:rsidR="006F13DE" w:rsidRDefault="006F13DE">
            <w:pPr>
              <w:pStyle w:val="TableText"/>
              <w:rPr>
                <w:rFonts w:ascii="David" w:hAnsi="David"/>
                <w:sz w:val="24"/>
                <w:szCs w:val="24"/>
                <w:rtl/>
              </w:rPr>
            </w:pP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(2)</w:t>
            </w:r>
            <w:r>
              <w:rPr>
                <w:rFonts w:ascii="David" w:hAnsi="David" w:hint="cs"/>
                <w:sz w:val="24"/>
                <w:szCs w:val="24"/>
                <w:rtl/>
              </w:rPr>
              <w:tab/>
              <w:t>על אף האמור "</w:t>
            </w:r>
            <w:r>
              <w:rPr>
                <w:rStyle w:val="default"/>
                <w:rFonts w:ascii="David" w:hAnsi="David" w:hint="cs"/>
                <w:sz w:val="24"/>
                <w:szCs w:val="24"/>
                <w:rtl/>
              </w:rPr>
              <w:t xml:space="preserve">הכנסת רשאית בהחלטה, לבקשת הממשלה ועל פי המלצת ועדת החוקה, חוק ומשפט של הכנסת, להאריך לתקופה אחת נוספת שלא תעלה על 14 ימים או לקצר את תוקפו של החוק </w:t>
            </w:r>
            <w:bookmarkStart w:id="15373" w:name="_ETM_Q1_11923163"/>
            <w:bookmarkEnd w:id="15373"/>
            <w:r>
              <w:rPr>
                <w:rStyle w:val="default"/>
                <w:rFonts w:ascii="David" w:hAnsi="David" w:hint="cs"/>
                <w:sz w:val="24"/>
                <w:szCs w:val="24"/>
                <w:rtl/>
              </w:rPr>
              <w:t>האמור; בקשת הממשלה תוגש לוועדה האמורה."</w:t>
            </w:r>
          </w:p>
        </w:tc>
      </w:tr>
    </w:tbl>
    <w:p w:rsidR="006F13DE" w:rsidRDefault="006F13DE" w:rsidP="006F13DE">
      <w:pPr>
        <w:rPr>
          <w:rtl/>
        </w:rPr>
      </w:pPr>
      <w:r>
        <w:rPr>
          <w:rFonts w:hint="cs"/>
          <w:rtl/>
        </w:rPr>
        <w:t xml:space="preserve">ושלישי – </w:t>
      </w:r>
      <w:bookmarkStart w:id="15374" w:name="_ETM_Q1_11924609"/>
      <w:bookmarkEnd w:id="15374"/>
    </w:p>
    <w:p w:rsidR="006F13DE" w:rsidRDefault="006F13DE" w:rsidP="006F13DE">
      <w:pPr>
        <w:rPr>
          <w:rtl/>
        </w:rPr>
      </w:pPr>
      <w:bookmarkStart w:id="15375" w:name="_ETM_Q1_11926776"/>
      <w:bookmarkStart w:id="15376" w:name="_ETM_Q1_11926899"/>
      <w:bookmarkEnd w:id="15375"/>
      <w:bookmarkEnd w:id="15376"/>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95"/>
      </w:tblGrid>
      <w:tr w:rsidR="006F13DE" w:rsidTr="006F13DE">
        <w:trPr>
          <w:cantSplit/>
          <w:trHeight w:val="760"/>
        </w:trPr>
        <w:tc>
          <w:tcPr>
            <w:tcW w:w="1871" w:type="dxa"/>
            <w:tcMar>
              <w:top w:w="91" w:type="dxa"/>
              <w:left w:w="0" w:type="dxa"/>
              <w:bottom w:w="91" w:type="dxa"/>
              <w:right w:w="0" w:type="dxa"/>
            </w:tcMar>
            <w:hideMark/>
          </w:tcPr>
          <w:p w:rsidR="006F13DE" w:rsidRDefault="006F13DE">
            <w:pPr>
              <w:pStyle w:val="TableSideHeading"/>
              <w:outlineLvl w:val="9"/>
              <w:rPr>
                <w:rFonts w:ascii="David" w:hAnsi="David"/>
                <w:sz w:val="24"/>
                <w:szCs w:val="24"/>
                <w:rtl/>
              </w:rPr>
            </w:pPr>
            <w:bookmarkStart w:id="15377" w:name="_ETM_Q1_84849"/>
            <w:bookmarkStart w:id="15378" w:name="_ETM_Q1_84750"/>
            <w:bookmarkEnd w:id="15377"/>
            <w:bookmarkEnd w:id="15378"/>
            <w:r>
              <w:rPr>
                <w:rFonts w:ascii="David" w:hAnsi="David" w:hint="cs"/>
                <w:sz w:val="24"/>
                <w:szCs w:val="24"/>
                <w:rtl/>
              </w:rPr>
              <w:t xml:space="preserve">תיקון חוק האכיפה </w:t>
            </w:r>
          </w:p>
        </w:tc>
        <w:tc>
          <w:tcPr>
            <w:tcW w:w="624" w:type="dxa"/>
            <w:tcMar>
              <w:top w:w="91" w:type="dxa"/>
              <w:left w:w="0" w:type="dxa"/>
              <w:bottom w:w="91" w:type="dxa"/>
              <w:right w:w="0" w:type="dxa"/>
            </w:tcMar>
            <w:hideMark/>
          </w:tcPr>
          <w:p w:rsidR="006F13DE" w:rsidRDefault="006F13DE">
            <w:pPr>
              <w:pStyle w:val="TableText"/>
              <w:rPr>
                <w:rFonts w:ascii="David" w:hAnsi="David"/>
                <w:sz w:val="24"/>
                <w:szCs w:val="24"/>
              </w:rPr>
            </w:pPr>
            <w:r>
              <w:rPr>
                <w:rFonts w:ascii="David" w:hAnsi="David" w:hint="cs"/>
                <w:sz w:val="24"/>
                <w:szCs w:val="24"/>
                <w:rtl/>
              </w:rPr>
              <w:t>41.</w:t>
            </w:r>
          </w:p>
        </w:tc>
        <w:tc>
          <w:tcPr>
            <w:tcW w:w="6295" w:type="dxa"/>
            <w:tcMar>
              <w:top w:w="91" w:type="dxa"/>
              <w:left w:w="0" w:type="dxa"/>
              <w:bottom w:w="91" w:type="dxa"/>
              <w:right w:w="0" w:type="dxa"/>
            </w:tcMar>
          </w:tcPr>
          <w:p w:rsidR="006F13DE" w:rsidRDefault="006F13DE">
            <w:pPr>
              <w:pStyle w:val="TableBlock"/>
              <w:rPr>
                <w:rFonts w:ascii="David" w:hAnsi="David"/>
                <w:sz w:val="24"/>
                <w:szCs w:val="24"/>
                <w:rtl/>
              </w:rPr>
            </w:pPr>
            <w:r>
              <w:rPr>
                <w:rFonts w:ascii="David" w:hAnsi="David" w:hint="cs"/>
                <w:sz w:val="24"/>
                <w:szCs w:val="24"/>
                <w:rtl/>
              </w:rPr>
              <w:t>בסעיף 1 לחוק לתיקון ולקיום תוקפן של תקנות שעת חירום (נגיף הקורונה החדש – אכיפה)" - -</w:t>
            </w:r>
          </w:p>
          <w:p w:rsidR="006F13DE" w:rsidRDefault="006F13DE">
            <w:pPr>
              <w:pStyle w:val="TableBlock"/>
              <w:rPr>
                <w:rFonts w:ascii="David" w:hAnsi="David"/>
                <w:sz w:val="10"/>
                <w:szCs w:val="10"/>
                <w:rtl/>
              </w:rPr>
            </w:pPr>
          </w:p>
        </w:tc>
      </w:tr>
    </w:tbl>
    <w:p w:rsidR="006F13DE" w:rsidRDefault="006F13DE" w:rsidP="006F13DE">
      <w:pPr>
        <w:pStyle w:val="af8"/>
        <w:keepNext/>
        <w:rPr>
          <w:highlight w:val="green"/>
          <w:rtl/>
        </w:rPr>
      </w:pPr>
      <w:bookmarkStart w:id="15379" w:name="_ETM_Q1_7179738"/>
      <w:bookmarkStart w:id="15380" w:name="_ETM_Q1_7179831"/>
      <w:bookmarkStart w:id="15381" w:name="_ETM_Q1_11928022"/>
      <w:bookmarkStart w:id="15382" w:name="ET_yor_5069_1829"/>
      <w:bookmarkEnd w:id="15379"/>
      <w:bookmarkEnd w:id="15380"/>
      <w:bookmarkEnd w:id="153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82"/>
    </w:p>
    <w:p w:rsidR="006F13DE" w:rsidRDefault="006F13DE" w:rsidP="006F13DE">
      <w:pPr>
        <w:ind w:firstLine="0"/>
        <w:rPr>
          <w:highlight w:val="green"/>
          <w:rtl/>
        </w:rPr>
      </w:pPr>
      <w:bookmarkStart w:id="15383" w:name="_ETM_Q1_11959245"/>
      <w:bookmarkStart w:id="15384" w:name="_ETM_Q1_11959280"/>
      <w:bookmarkEnd w:id="15383"/>
      <w:bookmarkEnd w:id="15384"/>
    </w:p>
    <w:p w:rsidR="006F13DE" w:rsidRDefault="006F13DE" w:rsidP="006F13DE">
      <w:pPr>
        <w:rPr>
          <w:rtl/>
        </w:rPr>
      </w:pPr>
      <w:r>
        <w:rPr>
          <w:rFonts w:hint="cs"/>
          <w:rtl/>
        </w:rPr>
        <w:t>זה עכשיו הקורלציה של כולם.</w:t>
      </w:r>
    </w:p>
    <w:p w:rsidR="006F13DE" w:rsidRDefault="006F13DE" w:rsidP="006F13DE">
      <w:pPr>
        <w:ind w:firstLine="0"/>
        <w:rPr>
          <w:rtl/>
        </w:rPr>
      </w:pPr>
      <w:bookmarkStart w:id="15385" w:name="_ETM_Q1_11928578"/>
      <w:bookmarkStart w:id="15386" w:name="_ETM_Q1_11928668"/>
      <w:bookmarkStart w:id="15387" w:name="_ETM_Q1_11930682"/>
      <w:bookmarkEnd w:id="15385"/>
      <w:bookmarkEnd w:id="15386"/>
      <w:bookmarkEnd w:id="15387"/>
    </w:p>
    <w:p w:rsidR="006F13DE" w:rsidRDefault="006F13DE" w:rsidP="006F13DE">
      <w:pPr>
        <w:pStyle w:val="a5"/>
        <w:keepNext/>
        <w:rPr>
          <w:rtl/>
        </w:rPr>
      </w:pPr>
      <w:bookmarkStart w:id="15388" w:name="ET_speaker_גור_בליי_18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388"/>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95"/>
      </w:tblGrid>
      <w:tr w:rsidR="006F13DE" w:rsidTr="006F13DE">
        <w:trPr>
          <w:cantSplit/>
        </w:trPr>
        <w:tc>
          <w:tcPr>
            <w:tcW w:w="1871" w:type="dxa"/>
            <w:tcMar>
              <w:top w:w="91" w:type="dxa"/>
              <w:left w:w="0" w:type="dxa"/>
              <w:bottom w:w="91" w:type="dxa"/>
              <w:right w:w="0" w:type="dxa"/>
            </w:tcMar>
            <w:hideMark/>
          </w:tcPr>
          <w:p w:rsidR="006F13DE" w:rsidRDefault="006F13DE">
            <w:pPr>
              <w:rPr>
                <w:rtl/>
              </w:rPr>
            </w:pPr>
            <w:bookmarkStart w:id="15389" w:name="_ETM_Q1_11931343"/>
            <w:bookmarkStart w:id="15390" w:name="_ETM_Q1_11931295"/>
            <w:bookmarkEnd w:id="15389"/>
            <w:bookmarkEnd w:id="15390"/>
          </w:p>
        </w:tc>
        <w:tc>
          <w:tcPr>
            <w:tcW w:w="624" w:type="dxa"/>
            <w:tcMar>
              <w:top w:w="91" w:type="dxa"/>
              <w:left w:w="0" w:type="dxa"/>
              <w:bottom w:w="91" w:type="dxa"/>
              <w:right w:w="0" w:type="dxa"/>
            </w:tcMar>
            <w:hideMark/>
          </w:tcPr>
          <w:p w:rsidR="006F13DE" w:rsidRDefault="006F13DE">
            <w:pPr>
              <w:spacing w:line="240" w:lineRule="auto"/>
              <w:ind w:firstLine="0"/>
              <w:jc w:val="left"/>
              <w:rPr>
                <w:rFonts w:cs="Times New Roman"/>
                <w:sz w:val="20"/>
                <w:szCs w:val="20"/>
              </w:rPr>
            </w:pPr>
          </w:p>
        </w:tc>
        <w:tc>
          <w:tcPr>
            <w:tcW w:w="6295" w:type="dxa"/>
            <w:tcMar>
              <w:top w:w="91" w:type="dxa"/>
              <w:left w:w="0" w:type="dxa"/>
              <w:bottom w:w="91" w:type="dxa"/>
              <w:right w:w="0" w:type="dxa"/>
            </w:tcMar>
            <w:hideMark/>
          </w:tcPr>
          <w:p w:rsidR="006F13DE" w:rsidRDefault="006F13DE">
            <w:pPr>
              <w:pStyle w:val="TableBlock"/>
              <w:rPr>
                <w:rFonts w:asciiTheme="minorHAnsi" w:hAnsiTheme="minorHAnsi"/>
                <w:sz w:val="24"/>
                <w:szCs w:val="24"/>
              </w:rPr>
            </w:pPr>
            <w:r>
              <w:rPr>
                <w:rFonts w:ascii="David" w:hAnsi="David" w:hint="cs"/>
                <w:sz w:val="24"/>
                <w:szCs w:val="24"/>
                <w:rtl/>
              </w:rPr>
              <w:t>- - "התש"ף</w:t>
            </w:r>
            <w:r>
              <w:rPr>
                <w:rFonts w:asciiTheme="minorHAnsi" w:hAnsiTheme="minorHAnsi" w:hint="eastAsia"/>
                <w:sz w:val="24"/>
                <w:szCs w:val="24"/>
              </w:rPr>
              <w:t>–</w:t>
            </w:r>
            <w:r>
              <w:rPr>
                <w:rFonts w:asciiTheme="minorHAnsi" w:hAnsiTheme="minorHAnsi" w:hint="cs"/>
                <w:sz w:val="24"/>
                <w:szCs w:val="24"/>
                <w:rtl/>
              </w:rPr>
              <w:t>2020.</w:t>
            </w:r>
          </w:p>
        </w:tc>
      </w:tr>
      <w:tr w:rsidR="006F13DE" w:rsidTr="006F13DE">
        <w:trPr>
          <w:cantSplit/>
        </w:trPr>
        <w:tc>
          <w:tcPr>
            <w:tcW w:w="1871" w:type="dxa"/>
            <w:tcMar>
              <w:top w:w="91" w:type="dxa"/>
              <w:left w:w="0" w:type="dxa"/>
              <w:bottom w:w="91" w:type="dxa"/>
              <w:right w:w="0" w:type="dxa"/>
            </w:tcMar>
          </w:tcPr>
          <w:p w:rsidR="006F13DE" w:rsidRDefault="006F13DE">
            <w:pPr>
              <w:pStyle w:val="TableSideHeading"/>
              <w:outlineLvl w:val="9"/>
              <w:rPr>
                <w:rFonts w:ascii="David" w:hAnsi="David"/>
                <w:sz w:val="24"/>
                <w:szCs w:val="24"/>
                <w:rtl/>
              </w:rPr>
            </w:pPr>
          </w:p>
        </w:tc>
        <w:tc>
          <w:tcPr>
            <w:tcW w:w="624" w:type="dxa"/>
            <w:tcMar>
              <w:top w:w="91" w:type="dxa"/>
              <w:left w:w="0" w:type="dxa"/>
              <w:bottom w:w="91" w:type="dxa"/>
              <w:right w:w="0" w:type="dxa"/>
            </w:tcMar>
          </w:tcPr>
          <w:p w:rsidR="006F13DE" w:rsidRDefault="006F13DE">
            <w:pPr>
              <w:pStyle w:val="TableText"/>
              <w:rPr>
                <w:rFonts w:ascii="David" w:hAnsi="David"/>
                <w:sz w:val="24"/>
                <w:szCs w:val="24"/>
                <w:rtl/>
              </w:rPr>
            </w:pP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(1)</w:t>
            </w:r>
            <w:r>
              <w:rPr>
                <w:rFonts w:ascii="David" w:hAnsi="David" w:hint="cs"/>
                <w:sz w:val="24"/>
                <w:szCs w:val="24"/>
                <w:rtl/>
              </w:rPr>
              <w:tab/>
              <w:t xml:space="preserve">בסעיף קטן (א), במקום 30 ביולי </w:t>
            </w:r>
            <w:bookmarkStart w:id="15391" w:name="_ETM_Q1_11936107"/>
            <w:bookmarkEnd w:id="15391"/>
            <w:r>
              <w:rPr>
                <w:rFonts w:ascii="David" w:hAnsi="David" w:hint="cs"/>
                <w:sz w:val="24"/>
                <w:szCs w:val="24"/>
                <w:rtl/>
              </w:rPr>
              <w:t>2020, יבוא 10 באוגוסט 2020.</w:t>
            </w:r>
          </w:p>
        </w:tc>
        <w:bookmarkStart w:id="15392" w:name="_ETM_Q1_11938054"/>
        <w:bookmarkStart w:id="15393" w:name="_ETM_Q1_11937970"/>
        <w:bookmarkEnd w:id="15392"/>
        <w:bookmarkEnd w:id="15393"/>
      </w:tr>
      <w:tr w:rsidR="006F13DE" w:rsidTr="006F13DE">
        <w:trPr>
          <w:cantSplit/>
        </w:trPr>
        <w:tc>
          <w:tcPr>
            <w:tcW w:w="1871" w:type="dxa"/>
            <w:tcMar>
              <w:top w:w="91" w:type="dxa"/>
              <w:left w:w="0" w:type="dxa"/>
              <w:bottom w:w="91" w:type="dxa"/>
              <w:right w:w="0" w:type="dxa"/>
            </w:tcMar>
          </w:tcPr>
          <w:p w:rsidR="006F13DE" w:rsidRDefault="006F13DE">
            <w:pPr>
              <w:pStyle w:val="TableSideHeading"/>
              <w:outlineLvl w:val="9"/>
              <w:rPr>
                <w:rFonts w:ascii="David" w:hAnsi="David"/>
                <w:sz w:val="24"/>
                <w:szCs w:val="24"/>
                <w:rtl/>
              </w:rPr>
            </w:pPr>
          </w:p>
        </w:tc>
        <w:tc>
          <w:tcPr>
            <w:tcW w:w="624" w:type="dxa"/>
            <w:tcMar>
              <w:top w:w="91" w:type="dxa"/>
              <w:left w:w="0" w:type="dxa"/>
              <w:bottom w:w="91" w:type="dxa"/>
              <w:right w:w="0" w:type="dxa"/>
            </w:tcMar>
          </w:tcPr>
          <w:p w:rsidR="006F13DE" w:rsidRDefault="006F13DE">
            <w:pPr>
              <w:pStyle w:val="TableText"/>
              <w:rPr>
                <w:rFonts w:ascii="David" w:hAnsi="David"/>
                <w:sz w:val="24"/>
                <w:szCs w:val="24"/>
                <w:rtl/>
              </w:rPr>
            </w:pP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(2)</w:t>
            </w:r>
            <w:r>
              <w:rPr>
                <w:rFonts w:ascii="David" w:hAnsi="David" w:hint="cs"/>
                <w:sz w:val="24"/>
                <w:szCs w:val="24"/>
                <w:rtl/>
              </w:rPr>
              <w:tab/>
              <w:t>על אף האמור "</w:t>
            </w:r>
            <w:r>
              <w:rPr>
                <w:rStyle w:val="default"/>
                <w:rFonts w:ascii="David" w:hAnsi="David" w:hint="cs"/>
                <w:sz w:val="24"/>
                <w:szCs w:val="24"/>
                <w:rtl/>
              </w:rPr>
              <w:t xml:space="preserve">הכנסת רשאית בהחלטה, לבקשת הממשלה ועל פי המלצת ועדת החוקה, חוק ומשפט של הכנסת, להאריך לתקופה אחת נוספת שלא תעלה" - - </w:t>
            </w:r>
          </w:p>
        </w:tc>
      </w:tr>
    </w:tbl>
    <w:p w:rsidR="006F13DE" w:rsidRDefault="006F13DE" w:rsidP="006F13DE">
      <w:pPr>
        <w:rPr>
          <w:highlight w:val="green"/>
          <w:rtl/>
        </w:rPr>
      </w:pPr>
      <w:bookmarkStart w:id="15394" w:name="_ETM_Q1_11943812"/>
      <w:bookmarkEnd w:id="15394"/>
      <w:r>
        <w:rPr>
          <w:rFonts w:hint="cs"/>
          <w:rtl/>
        </w:rPr>
        <w:t xml:space="preserve">פה יש –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95"/>
      </w:tblGrid>
      <w:tr w:rsidR="006F13DE" w:rsidTr="006F13DE">
        <w:trPr>
          <w:cantSplit/>
        </w:trPr>
        <w:tc>
          <w:tcPr>
            <w:tcW w:w="1871" w:type="dxa"/>
            <w:tcMar>
              <w:top w:w="91" w:type="dxa"/>
              <w:left w:w="0" w:type="dxa"/>
              <w:bottom w:w="91" w:type="dxa"/>
              <w:right w:w="0" w:type="dxa"/>
            </w:tcMar>
          </w:tcPr>
          <w:p w:rsidR="006F13DE" w:rsidRDefault="006F13DE">
            <w:pPr>
              <w:pStyle w:val="TableSideHeading"/>
              <w:outlineLvl w:val="9"/>
              <w:rPr>
                <w:rFonts w:ascii="David" w:hAnsi="David"/>
                <w:sz w:val="24"/>
                <w:szCs w:val="24"/>
                <w:rtl/>
              </w:rPr>
            </w:pPr>
          </w:p>
        </w:tc>
        <w:tc>
          <w:tcPr>
            <w:tcW w:w="624" w:type="dxa"/>
            <w:tcMar>
              <w:top w:w="91" w:type="dxa"/>
              <w:left w:w="0" w:type="dxa"/>
              <w:bottom w:w="91" w:type="dxa"/>
              <w:right w:w="0" w:type="dxa"/>
            </w:tcMar>
          </w:tcPr>
          <w:p w:rsidR="006F13DE" w:rsidRDefault="006F13DE">
            <w:pPr>
              <w:pStyle w:val="TableText"/>
              <w:rPr>
                <w:rFonts w:ascii="David" w:hAnsi="David"/>
                <w:sz w:val="24"/>
                <w:szCs w:val="24"/>
                <w:rtl/>
              </w:rPr>
            </w:pP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w:t>
            </w:r>
            <w:r>
              <w:rPr>
                <w:rStyle w:val="default"/>
                <w:rFonts w:ascii="David" w:hAnsi="David" w:hint="cs"/>
                <w:sz w:val="24"/>
                <w:szCs w:val="24"/>
                <w:rtl/>
              </w:rPr>
              <w:t xml:space="preserve">על 21 ימים או לקצר את תוקפו של החוק האמור או חלק </w:t>
            </w:r>
            <w:bookmarkStart w:id="15395" w:name="_ETM_Q1_11948852"/>
            <w:bookmarkEnd w:id="15395"/>
            <w:r>
              <w:rPr>
                <w:rStyle w:val="default"/>
                <w:rFonts w:ascii="David" w:hAnsi="David" w:hint="cs"/>
                <w:sz w:val="24"/>
                <w:szCs w:val="24"/>
                <w:rtl/>
              </w:rPr>
              <w:t>ממנו; בקשת הממשלה תוגש לוועדה האמורה."</w:t>
            </w:r>
          </w:p>
        </w:tc>
      </w:tr>
      <w:tr w:rsidR="006F13DE" w:rsidTr="006F13DE">
        <w:trPr>
          <w:cantSplit/>
        </w:trPr>
        <w:tc>
          <w:tcPr>
            <w:tcW w:w="1871" w:type="dxa"/>
            <w:tcMar>
              <w:top w:w="91" w:type="dxa"/>
              <w:left w:w="0" w:type="dxa"/>
              <w:bottom w:w="91" w:type="dxa"/>
              <w:right w:w="0" w:type="dxa"/>
            </w:tcMar>
          </w:tcPr>
          <w:p w:rsidR="006F13DE" w:rsidRDefault="006F13DE">
            <w:pPr>
              <w:pStyle w:val="TableSideHeading"/>
              <w:outlineLvl w:val="9"/>
              <w:rPr>
                <w:rFonts w:ascii="David" w:hAnsi="David"/>
                <w:sz w:val="24"/>
                <w:szCs w:val="24"/>
                <w:rtl/>
              </w:rPr>
            </w:pPr>
          </w:p>
        </w:tc>
        <w:tc>
          <w:tcPr>
            <w:tcW w:w="624" w:type="dxa"/>
            <w:tcMar>
              <w:top w:w="91" w:type="dxa"/>
              <w:left w:w="0" w:type="dxa"/>
              <w:bottom w:w="91" w:type="dxa"/>
              <w:right w:w="0" w:type="dxa"/>
            </w:tcMar>
            <w:hideMark/>
          </w:tcPr>
          <w:p w:rsidR="006F13DE" w:rsidRDefault="006F13DE">
            <w:pPr>
              <w:pStyle w:val="TableText"/>
              <w:rPr>
                <w:rFonts w:ascii="David" w:hAnsi="David"/>
                <w:sz w:val="24"/>
                <w:szCs w:val="24"/>
                <w:rtl/>
              </w:rPr>
            </w:pPr>
            <w:r>
              <w:rPr>
                <w:rFonts w:ascii="David" w:hAnsi="David" w:hint="cs"/>
                <w:sz w:val="24"/>
                <w:szCs w:val="24"/>
                <w:rtl/>
              </w:rPr>
              <w:t>(ב)</w:t>
            </w: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 xml:space="preserve">סעיף קטן (ב) בטל." </w:t>
            </w:r>
          </w:p>
        </w:tc>
      </w:tr>
    </w:tbl>
    <w:p w:rsidR="006F13DE" w:rsidRDefault="006F13DE" w:rsidP="006F13DE">
      <w:pPr>
        <w:rPr>
          <w:rtl/>
        </w:rPr>
      </w:pPr>
      <w:r>
        <w:rPr>
          <w:rFonts w:hint="cs"/>
          <w:rtl/>
        </w:rPr>
        <w:t xml:space="preserve">שימו לב שבגלל שתקש"ח האכיפה מסדיר </w:t>
      </w:r>
      <w:bookmarkStart w:id="15396" w:name="_ETM_Q1_11957358"/>
      <w:bookmarkEnd w:id="15396"/>
      <w:r>
        <w:rPr>
          <w:rFonts w:hint="cs"/>
          <w:rtl/>
        </w:rPr>
        <w:t xml:space="preserve">גם צווים מכוח פקודת בריאות העם וגם דברים מכוח </w:t>
      </w:r>
      <w:bookmarkStart w:id="15397" w:name="_ETM_Q1_11963068"/>
      <w:bookmarkEnd w:id="15397"/>
      <w:r>
        <w:rPr>
          <w:rFonts w:hint="cs"/>
          <w:rtl/>
        </w:rPr>
        <w:t xml:space="preserve">החקיקה אז פה יש את האופציה גם לבטל רק חלק. </w:t>
      </w:r>
      <w:bookmarkStart w:id="15398" w:name="_ETM_Q1_11963591"/>
      <w:bookmarkEnd w:id="15398"/>
      <w:r>
        <w:rPr>
          <w:rFonts w:hint="cs"/>
          <w:rtl/>
        </w:rPr>
        <w:t xml:space="preserve">להביא בקשה לקיצור התוקף רק של חלק ממנו, מתקש"ח </w:t>
      </w:r>
      <w:bookmarkStart w:id="15399" w:name="_ETM_Q1_11969743"/>
      <w:bookmarkEnd w:id="15399"/>
      <w:r>
        <w:rPr>
          <w:rFonts w:hint="cs"/>
          <w:rtl/>
        </w:rPr>
        <w:t>האכיפה, ולא את כולו ביחס לחוקים להארכת התקש"חים</w:t>
      </w:r>
      <w:bookmarkStart w:id="15400" w:name="_ETM_Q1_11975154"/>
      <w:bookmarkStart w:id="15401" w:name="_ETM_Q1_11975366"/>
      <w:bookmarkEnd w:id="15400"/>
      <w:bookmarkEnd w:id="15401"/>
      <w:r>
        <w:rPr>
          <w:rFonts w:hint="cs"/>
          <w:rtl/>
        </w:rPr>
        <w:t xml:space="preserve"> האחרים.</w:t>
      </w:r>
      <w:bookmarkStart w:id="15402" w:name="_ETM_Q1_11952522"/>
      <w:bookmarkStart w:id="15403" w:name="_ETM_Q1_11952600"/>
      <w:bookmarkStart w:id="15404" w:name="_ETM_Q1_11952853"/>
      <w:bookmarkStart w:id="15405" w:name="_ETM_Q1_11952938"/>
      <w:bookmarkStart w:id="15406" w:name="_ETM_Q1_11975795"/>
      <w:bookmarkEnd w:id="15402"/>
      <w:bookmarkEnd w:id="15403"/>
      <w:bookmarkEnd w:id="15404"/>
      <w:bookmarkEnd w:id="15405"/>
      <w:bookmarkEnd w:id="15406"/>
      <w:r>
        <w:rPr>
          <w:rFonts w:hint="cs"/>
          <w:rtl/>
        </w:rPr>
        <w:t xml:space="preserve"> עד כאן לגבי הסעיפים האלה.</w:t>
      </w:r>
    </w:p>
    <w:p w:rsidR="006F13DE" w:rsidRDefault="006F13DE" w:rsidP="006F13DE">
      <w:pPr>
        <w:ind w:firstLine="0"/>
        <w:rPr>
          <w:rtl/>
        </w:rPr>
      </w:pPr>
      <w:bookmarkStart w:id="15407" w:name="_ETM_Q1_11978205"/>
      <w:bookmarkStart w:id="15408" w:name="_ETM_Q1_11978336"/>
      <w:bookmarkStart w:id="15409" w:name="_ETM_Q1_11978464"/>
      <w:bookmarkStart w:id="15410" w:name="_ETM_Q1_11978552"/>
      <w:bookmarkEnd w:id="15407"/>
      <w:bookmarkEnd w:id="15408"/>
      <w:bookmarkEnd w:id="15409"/>
      <w:bookmarkEnd w:id="15410"/>
    </w:p>
    <w:p w:rsidR="006F13DE" w:rsidRDefault="006F13DE" w:rsidP="006F13DE">
      <w:pPr>
        <w:pStyle w:val="a5"/>
        <w:keepNext/>
        <w:rPr>
          <w:rtl/>
        </w:rPr>
      </w:pPr>
      <w:bookmarkStart w:id="15411" w:name="ET_speaker_שי_סומך_1831"/>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5411"/>
    </w:p>
    <w:p w:rsidR="006F13DE" w:rsidRDefault="006F13DE" w:rsidP="006F13DE">
      <w:pPr>
        <w:pStyle w:val="KeepWithNext"/>
        <w:rPr>
          <w:rtl/>
        </w:rPr>
      </w:pPr>
    </w:p>
    <w:p w:rsidR="006F13DE" w:rsidRDefault="006F13DE" w:rsidP="006F13DE">
      <w:pPr>
        <w:rPr>
          <w:rtl/>
        </w:rPr>
      </w:pPr>
      <w:r>
        <w:rPr>
          <w:rFonts w:hint="cs"/>
          <w:rtl/>
        </w:rPr>
        <w:t xml:space="preserve">אדוני, אני מציע שזה </w:t>
      </w:r>
      <w:bookmarkStart w:id="15412" w:name="_ETM_Q1_11980326"/>
      <w:bookmarkEnd w:id="15412"/>
      <w:r>
        <w:rPr>
          <w:rFonts w:hint="cs"/>
          <w:rtl/>
        </w:rPr>
        <w:t>לא יהיה לתקופה אחת נוספת, אלא לתקופות נוספות שמשכן הכ</w:t>
      </w:r>
      <w:bookmarkStart w:id="15413" w:name="_ETM_Q1_11984288"/>
      <w:bookmarkEnd w:id="15413"/>
      <w:r>
        <w:rPr>
          <w:rFonts w:hint="cs"/>
          <w:rtl/>
        </w:rPr>
        <w:t xml:space="preserve">ולל לא יעלה על שבועיים, כי יכול להיות שנאריך </w:t>
      </w:r>
      <w:bookmarkStart w:id="15414" w:name="_ETM_Q1_11989292"/>
      <w:bookmarkEnd w:id="15414"/>
      <w:r>
        <w:rPr>
          <w:rFonts w:hint="cs"/>
          <w:rtl/>
        </w:rPr>
        <w:t>בשבוע, אבל בסוף יסתבר שאנחנו צריכים עוד יומיים.</w:t>
      </w:r>
    </w:p>
    <w:p w:rsidR="006F13DE" w:rsidRDefault="006F13DE" w:rsidP="006F13DE">
      <w:pPr>
        <w:rPr>
          <w:rtl/>
        </w:rPr>
      </w:pPr>
      <w:bookmarkStart w:id="15415" w:name="_ETM_Q1_11991432"/>
      <w:bookmarkStart w:id="15416" w:name="_ETM_Q1_11991542"/>
      <w:bookmarkStart w:id="15417" w:name="_ETM_Q1_11989741"/>
      <w:bookmarkEnd w:id="15415"/>
      <w:bookmarkEnd w:id="15416"/>
      <w:bookmarkEnd w:id="15417"/>
    </w:p>
    <w:p w:rsidR="006F13DE" w:rsidRDefault="006F13DE" w:rsidP="006F13DE">
      <w:pPr>
        <w:pStyle w:val="af8"/>
        <w:keepNext/>
        <w:rPr>
          <w:rtl/>
        </w:rPr>
      </w:pPr>
      <w:bookmarkStart w:id="15418" w:name="ET_yor_5069_18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18"/>
    </w:p>
    <w:p w:rsidR="006F13DE" w:rsidRDefault="006F13DE" w:rsidP="006F13DE">
      <w:pPr>
        <w:pStyle w:val="KeepWithNext"/>
        <w:rPr>
          <w:rtl/>
        </w:rPr>
      </w:pPr>
    </w:p>
    <w:p w:rsidR="006F13DE" w:rsidRDefault="006F13DE" w:rsidP="006F13DE">
      <w:pPr>
        <w:rPr>
          <w:rtl/>
        </w:rPr>
      </w:pPr>
      <w:bookmarkStart w:id="15419" w:name="_ETM_Q1_11990219"/>
      <w:bookmarkStart w:id="15420" w:name="_ETM_Q1_11990271"/>
      <w:bookmarkEnd w:id="15419"/>
      <w:bookmarkEnd w:id="15420"/>
      <w:r>
        <w:rPr>
          <w:rFonts w:hint="cs"/>
          <w:rtl/>
        </w:rPr>
        <w:t xml:space="preserve">מה, וכל </w:t>
      </w:r>
      <w:bookmarkStart w:id="15421" w:name="_ETM_Q1_11989140"/>
      <w:bookmarkEnd w:id="15421"/>
      <w:r>
        <w:rPr>
          <w:rFonts w:hint="cs"/>
          <w:rtl/>
        </w:rPr>
        <w:t>פעם נכנס את הוועדה?</w:t>
      </w:r>
    </w:p>
    <w:p w:rsidR="006F13DE" w:rsidRDefault="006F13DE" w:rsidP="006F13DE">
      <w:pPr>
        <w:rPr>
          <w:rtl/>
        </w:rPr>
      </w:pPr>
      <w:bookmarkStart w:id="15422" w:name="_ETM_Q1_11990038"/>
      <w:bookmarkStart w:id="15423" w:name="_ETM_Q1_11990183"/>
      <w:bookmarkEnd w:id="15422"/>
      <w:bookmarkEnd w:id="15423"/>
    </w:p>
    <w:p w:rsidR="006F13DE" w:rsidRDefault="006F13DE" w:rsidP="006F13DE">
      <w:pPr>
        <w:pStyle w:val="a5"/>
        <w:keepNext/>
        <w:rPr>
          <w:rtl/>
        </w:rPr>
      </w:pPr>
      <w:bookmarkStart w:id="15424" w:name="ET_speaker_שי_סומך_1834"/>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5424"/>
    </w:p>
    <w:p w:rsidR="006F13DE" w:rsidRDefault="006F13DE" w:rsidP="006F13DE">
      <w:pPr>
        <w:pStyle w:val="KeepWithNext"/>
        <w:rPr>
          <w:rtl/>
        </w:rPr>
      </w:pPr>
    </w:p>
    <w:p w:rsidR="006F13DE" w:rsidRDefault="006F13DE" w:rsidP="006F13DE">
      <w:pPr>
        <w:rPr>
          <w:rtl/>
        </w:rPr>
      </w:pPr>
      <w:bookmarkStart w:id="15425" w:name="_ETM_Q1_11993568"/>
      <w:bookmarkStart w:id="15426" w:name="_ETM_Q1_11993643"/>
      <w:bookmarkEnd w:id="15425"/>
      <w:bookmarkEnd w:id="15426"/>
      <w:r>
        <w:rPr>
          <w:rFonts w:hint="cs"/>
          <w:rtl/>
        </w:rPr>
        <w:t xml:space="preserve">כי זה חייב להיות מסונכרן. זאת אומרת, </w:t>
      </w:r>
      <w:bookmarkStart w:id="15427" w:name="_ETM_Q1_11994041"/>
      <w:bookmarkEnd w:id="15427"/>
      <w:r>
        <w:rPr>
          <w:rFonts w:hint="cs"/>
          <w:rtl/>
        </w:rPr>
        <w:t xml:space="preserve">ואם תהיה איזוהי תקלה משום מה, נגיד הממשלה </w:t>
      </w:r>
      <w:bookmarkStart w:id="15428" w:name="_ETM_Q1_11999352"/>
      <w:bookmarkEnd w:id="15428"/>
      <w:r>
        <w:rPr>
          <w:rFonts w:hint="cs"/>
          <w:rtl/>
        </w:rPr>
        <w:t xml:space="preserve">תדון יום נוסף, אז חייבים לסנכרן את זה. </w:t>
      </w:r>
      <w:bookmarkStart w:id="15429" w:name="_ETM_Q1_12002665"/>
      <w:bookmarkEnd w:id="15429"/>
      <w:r>
        <w:rPr>
          <w:rFonts w:hint="cs"/>
          <w:rtl/>
        </w:rPr>
        <w:t xml:space="preserve">אם לא יהיה סנכרון תהיה תקלה. גם אנחנו לא נרצה לעשות את </w:t>
      </w:r>
      <w:bookmarkStart w:id="15430" w:name="_ETM_Q1_12005723"/>
      <w:bookmarkEnd w:id="15430"/>
      <w:r>
        <w:rPr>
          <w:rFonts w:hint="cs"/>
          <w:rtl/>
        </w:rPr>
        <w:t xml:space="preserve">זה. </w:t>
      </w:r>
    </w:p>
    <w:p w:rsidR="006F13DE" w:rsidRDefault="006F13DE" w:rsidP="006F13DE">
      <w:pPr>
        <w:rPr>
          <w:rtl/>
        </w:rPr>
      </w:pPr>
      <w:bookmarkStart w:id="15431" w:name="_ETM_Q1_12003205"/>
      <w:bookmarkStart w:id="15432" w:name="_ETM_Q1_12003330"/>
      <w:bookmarkStart w:id="15433" w:name="_ETM_Q1_12005090"/>
      <w:bookmarkEnd w:id="15431"/>
      <w:bookmarkEnd w:id="15432"/>
      <w:bookmarkEnd w:id="15433"/>
    </w:p>
    <w:p w:rsidR="006F13DE" w:rsidRDefault="006F13DE" w:rsidP="006F13DE">
      <w:pPr>
        <w:pStyle w:val="af8"/>
        <w:keepNext/>
        <w:rPr>
          <w:rtl/>
        </w:rPr>
      </w:pPr>
      <w:bookmarkStart w:id="15434" w:name="ET_yor_5069_18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34"/>
    </w:p>
    <w:p w:rsidR="006F13DE" w:rsidRDefault="006F13DE" w:rsidP="006F13DE">
      <w:pPr>
        <w:pStyle w:val="KeepWithNext"/>
        <w:rPr>
          <w:rtl/>
        </w:rPr>
      </w:pPr>
    </w:p>
    <w:p w:rsidR="006F13DE" w:rsidRDefault="006F13DE" w:rsidP="006F13DE">
      <w:pPr>
        <w:rPr>
          <w:rtl/>
        </w:rPr>
      </w:pPr>
      <w:bookmarkStart w:id="15435" w:name="_ETM_Q1_12005615"/>
      <w:bookmarkEnd w:id="15435"/>
      <w:r>
        <w:rPr>
          <w:rFonts w:hint="cs"/>
          <w:rtl/>
        </w:rPr>
        <w:t>מ</w:t>
      </w:r>
      <w:bookmarkStart w:id="15436" w:name="_ETM_Q1_12005679"/>
      <w:bookmarkEnd w:id="15436"/>
      <w:r>
        <w:rPr>
          <w:rFonts w:hint="cs"/>
          <w:rtl/>
        </w:rPr>
        <w:t xml:space="preserve">ה אתה אומר, </w:t>
      </w:r>
      <w:bookmarkStart w:id="15437" w:name="_ETM_Q1_12004388"/>
      <w:bookmarkEnd w:id="15437"/>
      <w:r>
        <w:rPr>
          <w:rFonts w:hint="cs"/>
          <w:rtl/>
        </w:rPr>
        <w:t xml:space="preserve">גור? </w:t>
      </w:r>
    </w:p>
    <w:p w:rsidR="006F13DE" w:rsidRDefault="006F13DE" w:rsidP="006F13DE">
      <w:pPr>
        <w:rPr>
          <w:rtl/>
        </w:rPr>
      </w:pPr>
      <w:bookmarkStart w:id="15438" w:name="_ETM_Q1_11978638"/>
      <w:bookmarkStart w:id="15439" w:name="_ETM_Q1_11978728"/>
      <w:bookmarkStart w:id="15440" w:name="_ETM_Q1_12005266"/>
      <w:bookmarkEnd w:id="15438"/>
      <w:bookmarkEnd w:id="15439"/>
      <w:bookmarkEnd w:id="15440"/>
    </w:p>
    <w:p w:rsidR="006F13DE" w:rsidRDefault="006F13DE" w:rsidP="006F13DE">
      <w:pPr>
        <w:pStyle w:val="a5"/>
        <w:keepNext/>
        <w:rPr>
          <w:rtl/>
        </w:rPr>
      </w:pPr>
      <w:bookmarkStart w:id="15441" w:name="ET_speaker_גור_בליי_18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441"/>
    </w:p>
    <w:p w:rsidR="006F13DE" w:rsidRDefault="006F13DE" w:rsidP="006F13DE">
      <w:pPr>
        <w:pStyle w:val="KeepWithNext"/>
        <w:rPr>
          <w:rtl/>
        </w:rPr>
      </w:pPr>
    </w:p>
    <w:p w:rsidR="006F13DE" w:rsidRDefault="006F13DE" w:rsidP="006F13DE">
      <w:pPr>
        <w:rPr>
          <w:rtl/>
        </w:rPr>
      </w:pPr>
      <w:bookmarkStart w:id="15442" w:name="_ETM_Q1_12005783"/>
      <w:bookmarkStart w:id="15443" w:name="_ETM_Q1_12005829"/>
      <w:bookmarkEnd w:id="15442"/>
      <w:bookmarkEnd w:id="15443"/>
      <w:r>
        <w:rPr>
          <w:rFonts w:hint="cs"/>
          <w:rtl/>
        </w:rPr>
        <w:t>אז כל פעם תעשו את הפרוצדורה של ועדה ומליאה?</w:t>
      </w:r>
      <w:r>
        <w:rPr>
          <w:rFonts w:hint="cs"/>
        </w:rPr>
        <w:t xml:space="preserve"> </w:t>
      </w:r>
    </w:p>
    <w:p w:rsidR="006F13DE" w:rsidRDefault="006F13DE" w:rsidP="006F13DE">
      <w:pPr>
        <w:rPr>
          <w:rtl/>
        </w:rPr>
      </w:pPr>
      <w:bookmarkStart w:id="15444" w:name="_ETM_Q1_12009540"/>
      <w:bookmarkStart w:id="15445" w:name="_ETM_Q1_12009645"/>
      <w:bookmarkStart w:id="15446" w:name="_ETM_Q1_12010512"/>
      <w:bookmarkEnd w:id="15444"/>
      <w:bookmarkEnd w:id="15445"/>
      <w:bookmarkEnd w:id="15446"/>
    </w:p>
    <w:p w:rsidR="006F13DE" w:rsidRDefault="006F13DE" w:rsidP="006F13DE">
      <w:pPr>
        <w:pStyle w:val="a5"/>
        <w:keepNext/>
        <w:rPr>
          <w:rtl/>
        </w:rPr>
      </w:pPr>
      <w:bookmarkStart w:id="15447" w:name="ET_speaker_שי_סומך_1837"/>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5447"/>
    </w:p>
    <w:p w:rsidR="006F13DE" w:rsidRDefault="006F13DE" w:rsidP="006F13DE">
      <w:pPr>
        <w:pStyle w:val="KeepWithNext"/>
        <w:rPr>
          <w:rtl/>
        </w:rPr>
      </w:pPr>
    </w:p>
    <w:p w:rsidR="006F13DE" w:rsidRDefault="006F13DE" w:rsidP="006F13DE">
      <w:pPr>
        <w:rPr>
          <w:rtl/>
        </w:rPr>
      </w:pPr>
      <w:bookmarkStart w:id="15448" w:name="_ETM_Q1_12011079"/>
      <w:bookmarkStart w:id="15449" w:name="_ETM_Q1_12011118"/>
      <w:bookmarkEnd w:id="15448"/>
      <w:bookmarkEnd w:id="15449"/>
      <w:r>
        <w:rPr>
          <w:rFonts w:hint="cs"/>
          <w:rtl/>
        </w:rPr>
        <w:t xml:space="preserve"> כי </w:t>
      </w:r>
      <w:bookmarkStart w:id="15450" w:name="_ETM_Q1_12011298"/>
      <w:bookmarkEnd w:id="15450"/>
      <w:r>
        <w:rPr>
          <w:rFonts w:hint="cs"/>
          <w:rtl/>
        </w:rPr>
        <w:t>אם לא, נצטרך שלוש תקופות.</w:t>
      </w:r>
    </w:p>
    <w:p w:rsidR="006F13DE" w:rsidRDefault="006F13DE" w:rsidP="006F13DE">
      <w:pPr>
        <w:rPr>
          <w:rtl/>
        </w:rPr>
      </w:pPr>
      <w:bookmarkStart w:id="15451" w:name="_ETM_Q1_12010742"/>
      <w:bookmarkStart w:id="15452" w:name="_ETM_Q1_12010256"/>
      <w:bookmarkStart w:id="15453" w:name="_ETM_Q1_12013856"/>
      <w:bookmarkEnd w:id="15451"/>
      <w:bookmarkEnd w:id="15452"/>
      <w:bookmarkEnd w:id="15453"/>
    </w:p>
    <w:p w:rsidR="006F13DE" w:rsidRDefault="006F13DE" w:rsidP="006F13DE">
      <w:pPr>
        <w:pStyle w:val="af8"/>
        <w:keepNext/>
        <w:rPr>
          <w:rtl/>
        </w:rPr>
      </w:pPr>
      <w:bookmarkStart w:id="15454" w:name="ET_yor_5069_18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54"/>
    </w:p>
    <w:p w:rsidR="006F13DE" w:rsidRDefault="006F13DE" w:rsidP="006F13DE">
      <w:pPr>
        <w:pStyle w:val="KeepWithNext"/>
        <w:rPr>
          <w:rtl/>
        </w:rPr>
      </w:pPr>
    </w:p>
    <w:p w:rsidR="006F13DE" w:rsidRDefault="006F13DE" w:rsidP="006F13DE">
      <w:pPr>
        <w:rPr>
          <w:rtl/>
        </w:rPr>
      </w:pPr>
      <w:bookmarkStart w:id="15455" w:name="_ETM_Q1_12014448"/>
      <w:bookmarkStart w:id="15456" w:name="_ETM_Q1_12014507"/>
      <w:bookmarkEnd w:id="15455"/>
      <w:bookmarkEnd w:id="15456"/>
      <w:r>
        <w:rPr>
          <w:rFonts w:hint="cs"/>
          <w:rtl/>
        </w:rPr>
        <w:t>לא בסדר. מה, הזמן שלי לא שווה?</w:t>
      </w:r>
      <w:r>
        <w:rPr>
          <w:rFonts w:hint="cs"/>
        </w:rPr>
        <w:t xml:space="preserve"> </w:t>
      </w:r>
      <w:r>
        <w:rPr>
          <w:rFonts w:hint="cs"/>
          <w:rtl/>
        </w:rPr>
        <w:t>הכוחות שלי</w:t>
      </w:r>
      <w:bookmarkStart w:id="15457" w:name="_ETM_Q1_12015373"/>
      <w:bookmarkEnd w:id="15457"/>
      <w:r>
        <w:rPr>
          <w:rFonts w:hint="cs"/>
          <w:rtl/>
        </w:rPr>
        <w:t xml:space="preserve"> לא שווים? תהפכו את העולם ותעשו את זה. </w:t>
      </w:r>
    </w:p>
    <w:p w:rsidR="006F13DE" w:rsidRDefault="006F13DE" w:rsidP="006F13DE">
      <w:pPr>
        <w:rPr>
          <w:rtl/>
        </w:rPr>
      </w:pPr>
      <w:bookmarkStart w:id="15458" w:name="_ETM_Q1_12016755"/>
      <w:bookmarkStart w:id="15459" w:name="_ETM_Q1_12016873"/>
      <w:bookmarkStart w:id="15460" w:name="_ETM_Q1_12018205"/>
      <w:bookmarkEnd w:id="15458"/>
      <w:bookmarkEnd w:id="15459"/>
      <w:bookmarkEnd w:id="15460"/>
    </w:p>
    <w:p w:rsidR="006F13DE" w:rsidRDefault="006F13DE" w:rsidP="006F13DE">
      <w:pPr>
        <w:pStyle w:val="a5"/>
        <w:keepNext/>
        <w:rPr>
          <w:rtl/>
        </w:rPr>
      </w:pPr>
      <w:bookmarkStart w:id="15461" w:name="ET_speaker_גור_בליי_18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461"/>
    </w:p>
    <w:p w:rsidR="006F13DE" w:rsidRDefault="006F13DE" w:rsidP="006F13DE">
      <w:pPr>
        <w:pStyle w:val="KeepWithNext"/>
        <w:rPr>
          <w:rtl/>
        </w:rPr>
      </w:pPr>
    </w:p>
    <w:p w:rsidR="006F13DE" w:rsidRDefault="006F13DE" w:rsidP="006F13DE">
      <w:pPr>
        <w:rPr>
          <w:rtl/>
        </w:rPr>
      </w:pPr>
      <w:bookmarkStart w:id="15462" w:name="_ETM_Q1_12018867"/>
      <w:bookmarkStart w:id="15463" w:name="_ETM_Q1_12018931"/>
      <w:bookmarkEnd w:id="15462"/>
      <w:bookmarkEnd w:id="15463"/>
      <w:r>
        <w:rPr>
          <w:rFonts w:hint="cs"/>
          <w:rtl/>
        </w:rPr>
        <w:t>אני חושב שאתם יכולים.</w:t>
      </w:r>
    </w:p>
    <w:p w:rsidR="006F13DE" w:rsidRDefault="006F13DE" w:rsidP="006F13DE">
      <w:pPr>
        <w:rPr>
          <w:rtl/>
        </w:rPr>
      </w:pPr>
      <w:bookmarkStart w:id="15464" w:name="_ETM_Q1_12019399"/>
      <w:bookmarkStart w:id="15465" w:name="_ETM_Q1_12019541"/>
      <w:bookmarkStart w:id="15466" w:name="_ETM_Q1_12018532"/>
      <w:bookmarkEnd w:id="15464"/>
      <w:bookmarkEnd w:id="15465"/>
      <w:bookmarkEnd w:id="15466"/>
    </w:p>
    <w:p w:rsidR="006F13DE" w:rsidRDefault="006F13DE" w:rsidP="006F13DE">
      <w:pPr>
        <w:pStyle w:val="a5"/>
        <w:keepNext/>
        <w:rPr>
          <w:rtl/>
        </w:rPr>
      </w:pPr>
      <w:bookmarkStart w:id="15467" w:name="ET_speaker_5292_184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467"/>
    </w:p>
    <w:p w:rsidR="006F13DE" w:rsidRDefault="006F13DE" w:rsidP="006F13DE">
      <w:pPr>
        <w:pStyle w:val="KeepWithNext"/>
        <w:rPr>
          <w:rtl/>
        </w:rPr>
      </w:pPr>
    </w:p>
    <w:p w:rsidR="006F13DE" w:rsidRDefault="006F13DE" w:rsidP="006F13DE">
      <w:pPr>
        <w:rPr>
          <w:rtl/>
        </w:rPr>
      </w:pPr>
      <w:bookmarkStart w:id="15468" w:name="_ETM_Q1_12019235"/>
      <w:bookmarkStart w:id="15469" w:name="_ETM_Q1_12019308"/>
      <w:bookmarkEnd w:id="15468"/>
      <w:bookmarkEnd w:id="15469"/>
      <w:r>
        <w:rPr>
          <w:rFonts w:hint="cs"/>
          <w:rtl/>
        </w:rPr>
        <w:t>על אכיפה?</w:t>
      </w:r>
      <w:r>
        <w:rPr>
          <w:rFonts w:hint="cs"/>
        </w:rPr>
        <w:t xml:space="preserve"> </w:t>
      </w:r>
      <w:r>
        <w:rPr>
          <w:rFonts w:hint="cs"/>
          <w:rtl/>
        </w:rPr>
        <w:t>איזה סעיף?</w:t>
      </w:r>
    </w:p>
    <w:p w:rsidR="006F13DE" w:rsidRDefault="006F13DE" w:rsidP="006F13DE">
      <w:pPr>
        <w:rPr>
          <w:rtl/>
        </w:rPr>
      </w:pPr>
      <w:bookmarkStart w:id="15470" w:name="_ETM_Q1_12020039"/>
      <w:bookmarkStart w:id="15471" w:name="_ETM_Q1_12020160"/>
      <w:bookmarkStart w:id="15472" w:name="_ETM_Q1_12019193"/>
      <w:bookmarkEnd w:id="15470"/>
      <w:bookmarkEnd w:id="15471"/>
      <w:bookmarkEnd w:id="15472"/>
    </w:p>
    <w:p w:rsidR="006F13DE" w:rsidRDefault="006F13DE" w:rsidP="006F13DE">
      <w:pPr>
        <w:pStyle w:val="af8"/>
        <w:keepNext/>
        <w:rPr>
          <w:rtl/>
        </w:rPr>
      </w:pPr>
      <w:bookmarkStart w:id="15473" w:name="ET_yor_5069_18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73"/>
    </w:p>
    <w:p w:rsidR="006F13DE" w:rsidRDefault="006F13DE" w:rsidP="006F13DE">
      <w:pPr>
        <w:pStyle w:val="KeepWithNext"/>
        <w:rPr>
          <w:rtl/>
        </w:rPr>
      </w:pPr>
    </w:p>
    <w:p w:rsidR="006F13DE" w:rsidRDefault="006F13DE" w:rsidP="006F13DE">
      <w:pPr>
        <w:rPr>
          <w:rtl/>
        </w:rPr>
      </w:pPr>
      <w:r>
        <w:rPr>
          <w:rFonts w:hint="cs"/>
          <w:rtl/>
        </w:rPr>
        <w:t>ו</w:t>
      </w:r>
      <w:bookmarkStart w:id="15474" w:name="_ETM_Q1_12020005"/>
      <w:bookmarkStart w:id="15475" w:name="_ETM_Q1_12020065"/>
      <w:bookmarkEnd w:id="15474"/>
      <w:bookmarkEnd w:id="15475"/>
      <w:r>
        <w:rPr>
          <w:rFonts w:hint="cs"/>
          <w:rtl/>
        </w:rPr>
        <w:t xml:space="preserve">אם הממשלה אשמה, תגידו </w:t>
      </w:r>
      <w:bookmarkStart w:id="15476" w:name="_ETM_Q1_12022913"/>
      <w:bookmarkEnd w:id="15476"/>
      <w:r>
        <w:rPr>
          <w:rFonts w:hint="cs"/>
          <w:rtl/>
        </w:rPr>
        <w:t>להם שלא יהיה.</w:t>
      </w:r>
    </w:p>
    <w:p w:rsidR="006F13DE" w:rsidRDefault="006F13DE" w:rsidP="006F13DE">
      <w:pPr>
        <w:rPr>
          <w:rtl/>
        </w:rPr>
      </w:pPr>
      <w:bookmarkStart w:id="15477" w:name="_ETM_Q1_12022244"/>
      <w:bookmarkStart w:id="15478" w:name="_ETM_Q1_12022377"/>
      <w:bookmarkStart w:id="15479" w:name="_ETM_Q1_12023200"/>
      <w:bookmarkEnd w:id="15477"/>
      <w:bookmarkEnd w:id="15478"/>
      <w:bookmarkEnd w:id="15479"/>
    </w:p>
    <w:p w:rsidR="006F13DE" w:rsidRDefault="006F13DE" w:rsidP="006F13DE">
      <w:pPr>
        <w:pStyle w:val="a5"/>
        <w:keepNext/>
        <w:rPr>
          <w:rtl/>
        </w:rPr>
      </w:pPr>
      <w:bookmarkStart w:id="15480" w:name="ET_speaker_שי_סומך_1842"/>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5480"/>
    </w:p>
    <w:p w:rsidR="006F13DE" w:rsidRDefault="006F13DE" w:rsidP="006F13DE">
      <w:pPr>
        <w:pStyle w:val="KeepWithNext"/>
        <w:rPr>
          <w:rtl/>
        </w:rPr>
      </w:pPr>
    </w:p>
    <w:p w:rsidR="006F13DE" w:rsidRDefault="006F13DE" w:rsidP="006F13DE">
      <w:pPr>
        <w:rPr>
          <w:rtl/>
        </w:rPr>
      </w:pPr>
      <w:bookmarkStart w:id="15481" w:name="_ETM_Q1_12023771"/>
      <w:bookmarkStart w:id="15482" w:name="_ETM_Q1_12023827"/>
      <w:bookmarkEnd w:id="15481"/>
      <w:bookmarkEnd w:id="15482"/>
      <w:r>
        <w:rPr>
          <w:rFonts w:hint="cs"/>
          <w:rtl/>
        </w:rPr>
        <w:t>נצטרך לקחת גרייס של כמה ימים.</w:t>
      </w:r>
    </w:p>
    <w:p w:rsidR="006F13DE" w:rsidRDefault="006F13DE" w:rsidP="006F13DE">
      <w:pPr>
        <w:rPr>
          <w:rtl/>
        </w:rPr>
      </w:pPr>
      <w:bookmarkStart w:id="15483" w:name="_ETM_Q1_12022883"/>
      <w:bookmarkStart w:id="15484" w:name="_ETM_Q1_12023029"/>
      <w:bookmarkStart w:id="15485" w:name="_ETM_Q1_12024370"/>
      <w:bookmarkEnd w:id="15483"/>
      <w:bookmarkEnd w:id="15484"/>
      <w:bookmarkEnd w:id="15485"/>
    </w:p>
    <w:p w:rsidR="006F13DE" w:rsidRDefault="006F13DE" w:rsidP="006F13DE">
      <w:pPr>
        <w:pStyle w:val="a5"/>
        <w:keepNext/>
        <w:rPr>
          <w:rtl/>
        </w:rPr>
      </w:pPr>
      <w:bookmarkStart w:id="15486" w:name="ET_speaker_גור_בליי_184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486"/>
    </w:p>
    <w:p w:rsidR="006F13DE" w:rsidRDefault="006F13DE" w:rsidP="006F13DE">
      <w:pPr>
        <w:pStyle w:val="KeepWithNext"/>
        <w:rPr>
          <w:rtl/>
        </w:rPr>
      </w:pPr>
    </w:p>
    <w:p w:rsidR="006F13DE" w:rsidRDefault="006F13DE" w:rsidP="006F13DE">
      <w:pPr>
        <w:rPr>
          <w:rtl/>
        </w:rPr>
      </w:pPr>
      <w:bookmarkStart w:id="15487" w:name="_ETM_Q1_12024996"/>
      <w:bookmarkEnd w:id="15487"/>
      <w:r>
        <w:rPr>
          <w:rFonts w:hint="cs"/>
          <w:rtl/>
        </w:rPr>
        <w:t>ה</w:t>
      </w:r>
      <w:bookmarkStart w:id="15488" w:name="_ETM_Q1_12025081"/>
      <w:bookmarkEnd w:id="15488"/>
      <w:r>
        <w:rPr>
          <w:rFonts w:hint="cs"/>
          <w:rtl/>
        </w:rPr>
        <w:t>חוקים של הא</w:t>
      </w:r>
      <w:bookmarkStart w:id="15489" w:name="_ETM_Q1_12023749"/>
      <w:bookmarkEnd w:id="15489"/>
      <w:r>
        <w:rPr>
          <w:rFonts w:hint="cs"/>
          <w:rtl/>
        </w:rPr>
        <w:t>רכות התקש"ח.</w:t>
      </w:r>
      <w:bookmarkStart w:id="15490" w:name="_ETM_Q1_12024175"/>
      <w:bookmarkEnd w:id="15490"/>
    </w:p>
    <w:p w:rsidR="006F13DE" w:rsidRDefault="006F13DE" w:rsidP="006F13DE">
      <w:pPr>
        <w:rPr>
          <w:rtl/>
        </w:rPr>
      </w:pPr>
      <w:bookmarkStart w:id="15491" w:name="_ETM_Q1_12024347"/>
      <w:bookmarkStart w:id="15492" w:name="_ETM_Q1_12025943"/>
      <w:bookmarkEnd w:id="15491"/>
      <w:bookmarkEnd w:id="15492"/>
    </w:p>
    <w:p w:rsidR="006F13DE" w:rsidRDefault="006F13DE" w:rsidP="006F13DE">
      <w:pPr>
        <w:pStyle w:val="a5"/>
        <w:keepNext/>
        <w:rPr>
          <w:rtl/>
        </w:rPr>
      </w:pPr>
      <w:bookmarkStart w:id="15493" w:name="ET_speaker_5292_184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493"/>
    </w:p>
    <w:p w:rsidR="006F13DE" w:rsidRDefault="006F13DE" w:rsidP="006F13DE">
      <w:pPr>
        <w:pStyle w:val="KeepWithNext"/>
        <w:rPr>
          <w:rtl/>
        </w:rPr>
      </w:pPr>
    </w:p>
    <w:p w:rsidR="006F13DE" w:rsidRDefault="006F13DE" w:rsidP="006F13DE">
      <w:pPr>
        <w:rPr>
          <w:rtl/>
        </w:rPr>
      </w:pPr>
      <w:bookmarkStart w:id="15494" w:name="_ETM_Q1_12026579"/>
      <w:bookmarkStart w:id="15495" w:name="_ETM_Q1_12026636"/>
      <w:bookmarkEnd w:id="15494"/>
      <w:bookmarkEnd w:id="15495"/>
      <w:r>
        <w:rPr>
          <w:rFonts w:hint="cs"/>
          <w:rtl/>
        </w:rPr>
        <w:t>41?</w:t>
      </w:r>
    </w:p>
    <w:p w:rsidR="006F13DE" w:rsidRDefault="006F13DE" w:rsidP="006F13DE">
      <w:pPr>
        <w:rPr>
          <w:rtl/>
        </w:rPr>
      </w:pPr>
      <w:bookmarkStart w:id="15496" w:name="_ETM_Q1_12028767"/>
      <w:bookmarkStart w:id="15497" w:name="_ETM_Q1_12028929"/>
      <w:bookmarkStart w:id="15498" w:name="_ETM_Q1_12027365"/>
      <w:bookmarkEnd w:id="15496"/>
      <w:bookmarkEnd w:id="15497"/>
      <w:bookmarkEnd w:id="15498"/>
    </w:p>
    <w:p w:rsidR="006F13DE" w:rsidRDefault="006F13DE" w:rsidP="006F13DE">
      <w:pPr>
        <w:pStyle w:val="a5"/>
        <w:keepNext/>
        <w:rPr>
          <w:rtl/>
        </w:rPr>
      </w:pPr>
      <w:bookmarkStart w:id="15499" w:name="ET_speaker_גור_בליי_18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499"/>
    </w:p>
    <w:p w:rsidR="006F13DE" w:rsidRDefault="006F13DE" w:rsidP="006F13DE">
      <w:pPr>
        <w:pStyle w:val="KeepWithNext"/>
        <w:rPr>
          <w:rtl/>
        </w:rPr>
      </w:pPr>
    </w:p>
    <w:p w:rsidR="006F13DE" w:rsidRDefault="006F13DE" w:rsidP="006F13DE">
      <w:pPr>
        <w:rPr>
          <w:rtl/>
        </w:rPr>
      </w:pPr>
      <w:r>
        <w:rPr>
          <w:rFonts w:hint="cs"/>
          <w:rtl/>
        </w:rPr>
        <w:t>ל</w:t>
      </w:r>
      <w:bookmarkStart w:id="15500" w:name="_ETM_Q1_12028035"/>
      <w:bookmarkStart w:id="15501" w:name="_ETM_Q1_12028176"/>
      <w:bookmarkEnd w:id="15500"/>
      <w:bookmarkEnd w:id="15501"/>
      <w:r>
        <w:rPr>
          <w:rFonts w:hint="cs"/>
          <w:rtl/>
        </w:rPr>
        <w:t>א, בתחתית עמ' 40.</w:t>
      </w:r>
    </w:p>
    <w:p w:rsidR="006F13DE" w:rsidRDefault="006F13DE" w:rsidP="006F13DE">
      <w:pPr>
        <w:rPr>
          <w:rtl/>
        </w:rPr>
      </w:pPr>
      <w:bookmarkStart w:id="15502" w:name="_ETM_Q1_12028322"/>
      <w:bookmarkStart w:id="15503" w:name="_ETM_Q1_12028485"/>
      <w:bookmarkStart w:id="15504" w:name="_ETM_Q1_12029395"/>
      <w:bookmarkEnd w:id="15502"/>
      <w:bookmarkEnd w:id="15503"/>
      <w:bookmarkEnd w:id="15504"/>
    </w:p>
    <w:p w:rsidR="006F13DE" w:rsidRDefault="006F13DE" w:rsidP="006F13DE">
      <w:pPr>
        <w:pStyle w:val="af8"/>
        <w:keepNext/>
        <w:rPr>
          <w:rtl/>
        </w:rPr>
      </w:pPr>
      <w:bookmarkStart w:id="15505" w:name="ET_yor_5069_18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505"/>
    </w:p>
    <w:p w:rsidR="006F13DE" w:rsidRDefault="006F13DE" w:rsidP="006F13DE">
      <w:pPr>
        <w:pStyle w:val="KeepWithNext"/>
        <w:rPr>
          <w:rtl/>
        </w:rPr>
      </w:pPr>
    </w:p>
    <w:p w:rsidR="006F13DE" w:rsidRDefault="006F13DE" w:rsidP="006F13DE">
      <w:pPr>
        <w:rPr>
          <w:rtl/>
        </w:rPr>
      </w:pPr>
      <w:bookmarkStart w:id="15506" w:name="_ETM_Q1_12030006"/>
      <w:bookmarkStart w:id="15507" w:name="_ETM_Q1_12030068"/>
      <w:bookmarkEnd w:id="15506"/>
      <w:bookmarkEnd w:id="15507"/>
      <w:r>
        <w:rPr>
          <w:rFonts w:hint="cs"/>
          <w:rtl/>
        </w:rPr>
        <w:t xml:space="preserve">יש את כל הקורלציה </w:t>
      </w:r>
      <w:bookmarkStart w:id="15508" w:name="_ETM_Q1_12031457"/>
      <w:bookmarkEnd w:id="15508"/>
      <w:r>
        <w:rPr>
          <w:rFonts w:hint="cs"/>
          <w:rtl/>
        </w:rPr>
        <w:t xml:space="preserve">בין כל התקש"חים מתי הם פוקעים. יש פה קורלציה בין </w:t>
      </w:r>
      <w:bookmarkStart w:id="15509" w:name="_ETM_Q1_12042586"/>
      <w:bookmarkEnd w:id="15509"/>
      <w:r>
        <w:rPr>
          <w:rFonts w:hint="cs"/>
          <w:rtl/>
        </w:rPr>
        <w:t>שתי התקופות.</w:t>
      </w:r>
    </w:p>
    <w:p w:rsidR="006F13DE" w:rsidRDefault="006F13DE" w:rsidP="006F13DE">
      <w:pPr>
        <w:rPr>
          <w:rtl/>
        </w:rPr>
      </w:pPr>
      <w:bookmarkStart w:id="15510" w:name="_ETM_Q1_12032812"/>
      <w:bookmarkStart w:id="15511" w:name="_ETM_Q1_12032960"/>
      <w:bookmarkStart w:id="15512" w:name="_ETM_Q1_12035387"/>
      <w:bookmarkEnd w:id="15510"/>
      <w:bookmarkEnd w:id="15511"/>
      <w:bookmarkEnd w:id="15512"/>
    </w:p>
    <w:p w:rsidR="006F13DE" w:rsidRDefault="006F13DE" w:rsidP="006F13DE">
      <w:pPr>
        <w:pStyle w:val="a5"/>
        <w:keepNext/>
        <w:rPr>
          <w:rtl/>
        </w:rPr>
      </w:pPr>
      <w:bookmarkStart w:id="15513" w:name="ET_speaker_5292_184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513"/>
    </w:p>
    <w:p w:rsidR="006F13DE" w:rsidRDefault="006F13DE" w:rsidP="006F13DE">
      <w:pPr>
        <w:pStyle w:val="KeepWithNext"/>
        <w:rPr>
          <w:rtl/>
        </w:rPr>
      </w:pPr>
    </w:p>
    <w:p w:rsidR="006F13DE" w:rsidRDefault="006F13DE" w:rsidP="006F13DE">
      <w:pPr>
        <w:rPr>
          <w:rtl/>
        </w:rPr>
      </w:pPr>
      <w:bookmarkStart w:id="15514" w:name="_ETM_Q1_12035974"/>
      <w:bookmarkStart w:id="15515" w:name="_ETM_Q1_12036032"/>
      <w:bookmarkEnd w:id="15514"/>
      <w:bookmarkEnd w:id="15515"/>
      <w:r>
        <w:rPr>
          <w:rFonts w:hint="cs"/>
          <w:rtl/>
        </w:rPr>
        <w:t xml:space="preserve">זה זה. אבל אם </w:t>
      </w:r>
      <w:bookmarkStart w:id="15516" w:name="_ETM_Q1_12034183"/>
      <w:bookmarkEnd w:id="15516"/>
      <w:r>
        <w:rPr>
          <w:rFonts w:hint="cs"/>
          <w:rtl/>
        </w:rPr>
        <w:t>אנחנו מחוקקים את החוק הזה, למה אני צריך כל פעם להאריך את החוק ההוא?</w:t>
      </w:r>
    </w:p>
    <w:p w:rsidR="006F13DE" w:rsidRDefault="006F13DE" w:rsidP="006F13DE">
      <w:pPr>
        <w:rPr>
          <w:rtl/>
        </w:rPr>
      </w:pPr>
      <w:bookmarkStart w:id="15517" w:name="_ETM_Q1_12035590"/>
      <w:bookmarkStart w:id="15518" w:name="_ETM_Q1_12035709"/>
      <w:bookmarkStart w:id="15519" w:name="_ETM_Q1_12037190"/>
      <w:bookmarkStart w:id="15520" w:name="_ETM_Q1_12037312"/>
      <w:bookmarkEnd w:id="15517"/>
      <w:bookmarkEnd w:id="15518"/>
      <w:bookmarkEnd w:id="15519"/>
      <w:bookmarkEnd w:id="15520"/>
    </w:p>
    <w:p w:rsidR="006F13DE" w:rsidRDefault="006F13DE" w:rsidP="006F13DE">
      <w:pPr>
        <w:pStyle w:val="a5"/>
        <w:keepNext/>
        <w:rPr>
          <w:rtl/>
        </w:rPr>
      </w:pPr>
      <w:bookmarkStart w:id="15521" w:name="ET_speaker_גור_בליי_18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521"/>
    </w:p>
    <w:p w:rsidR="006F13DE" w:rsidRDefault="006F13DE" w:rsidP="006F13DE">
      <w:pPr>
        <w:rPr>
          <w:rtl/>
        </w:rPr>
      </w:pPr>
      <w:bookmarkStart w:id="15522" w:name="_ETM_Q1_12042263"/>
      <w:bookmarkEnd w:id="15522"/>
    </w:p>
    <w:p w:rsidR="006F13DE" w:rsidRDefault="006F13DE" w:rsidP="006F13DE">
      <w:pPr>
        <w:rPr>
          <w:rtl/>
        </w:rPr>
      </w:pPr>
      <w:r>
        <w:rPr>
          <w:rFonts w:hint="cs"/>
          <w:rtl/>
        </w:rPr>
        <w:t xml:space="preserve">דיברנו על זה, עד שיתקינו את התקנות לחוק הזה, הם </w:t>
      </w:r>
      <w:bookmarkStart w:id="15523" w:name="_ETM_Q1_12041824"/>
      <w:bookmarkEnd w:id="15523"/>
      <w:r>
        <w:rPr>
          <w:rFonts w:hint="cs"/>
          <w:rtl/>
        </w:rPr>
        <w:t xml:space="preserve">רוצים להאריך בינתיים את החוקים של התקש"חים. </w:t>
      </w:r>
    </w:p>
    <w:p w:rsidR="006F13DE" w:rsidRDefault="006F13DE" w:rsidP="006F13DE">
      <w:pPr>
        <w:rPr>
          <w:rtl/>
        </w:rPr>
      </w:pPr>
      <w:bookmarkStart w:id="15524" w:name="_ETM_Q1_12046589"/>
      <w:bookmarkStart w:id="15525" w:name="_ETM_Q1_12046703"/>
      <w:bookmarkStart w:id="15526" w:name="_ETM_Q1_12047445"/>
      <w:bookmarkEnd w:id="15524"/>
      <w:bookmarkEnd w:id="15525"/>
      <w:bookmarkEnd w:id="15526"/>
    </w:p>
    <w:p w:rsidR="006F13DE" w:rsidRDefault="006F13DE" w:rsidP="006F13DE">
      <w:pPr>
        <w:pStyle w:val="a5"/>
        <w:keepNext/>
        <w:rPr>
          <w:rtl/>
        </w:rPr>
      </w:pPr>
      <w:bookmarkStart w:id="15527" w:name="ET_speaker_5292_18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527"/>
    </w:p>
    <w:p w:rsidR="006F13DE" w:rsidRDefault="006F13DE" w:rsidP="006F13DE">
      <w:pPr>
        <w:pStyle w:val="KeepWithNext"/>
        <w:rPr>
          <w:rtl/>
        </w:rPr>
      </w:pPr>
    </w:p>
    <w:p w:rsidR="006F13DE" w:rsidRDefault="006F13DE" w:rsidP="006F13DE">
      <w:pPr>
        <w:rPr>
          <w:rtl/>
        </w:rPr>
      </w:pPr>
      <w:bookmarkStart w:id="15528" w:name="_ETM_Q1_12048024"/>
      <w:bookmarkStart w:id="15529" w:name="_ETM_Q1_12048091"/>
      <w:bookmarkEnd w:id="15528"/>
      <w:bookmarkEnd w:id="15529"/>
      <w:r>
        <w:rPr>
          <w:rFonts w:hint="cs"/>
          <w:rtl/>
        </w:rPr>
        <w:t xml:space="preserve">אבל פה להאריך לתקופות </w:t>
      </w:r>
      <w:bookmarkStart w:id="15530" w:name="_ETM_Q1_12048849"/>
      <w:bookmarkEnd w:id="15530"/>
      <w:r>
        <w:rPr>
          <w:rFonts w:hint="cs"/>
          <w:rtl/>
        </w:rPr>
        <w:t>נוספות, ו-?</w:t>
      </w:r>
    </w:p>
    <w:p w:rsidR="006F13DE" w:rsidRDefault="006F13DE" w:rsidP="006F13DE">
      <w:pPr>
        <w:rPr>
          <w:rtl/>
        </w:rPr>
      </w:pPr>
      <w:bookmarkStart w:id="15531" w:name="_ETM_Q1_12049873"/>
      <w:bookmarkStart w:id="15532" w:name="_ETM_Q1_12050012"/>
      <w:bookmarkStart w:id="15533" w:name="_ETM_Q1_12051983"/>
      <w:bookmarkEnd w:id="15531"/>
      <w:bookmarkEnd w:id="15532"/>
      <w:bookmarkEnd w:id="15533"/>
    </w:p>
    <w:p w:rsidR="006F13DE" w:rsidRDefault="006F13DE" w:rsidP="006F13DE">
      <w:pPr>
        <w:pStyle w:val="af8"/>
        <w:keepNext/>
        <w:rPr>
          <w:rtl/>
        </w:rPr>
      </w:pPr>
      <w:bookmarkStart w:id="15534" w:name="ET_yor_5069_18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534"/>
    </w:p>
    <w:p w:rsidR="006F13DE" w:rsidRDefault="006F13DE" w:rsidP="006F13DE">
      <w:pPr>
        <w:pStyle w:val="KeepWithNext"/>
        <w:rPr>
          <w:rtl/>
        </w:rPr>
      </w:pPr>
    </w:p>
    <w:p w:rsidR="006F13DE" w:rsidRDefault="006F13DE" w:rsidP="006F13DE">
      <w:pPr>
        <w:rPr>
          <w:rtl/>
        </w:rPr>
      </w:pPr>
      <w:bookmarkStart w:id="15535" w:name="_ETM_Q1_12052639"/>
      <w:bookmarkEnd w:id="15535"/>
      <w:r>
        <w:rPr>
          <w:rFonts w:hint="cs"/>
          <w:rtl/>
        </w:rPr>
        <w:t>כבר ד</w:t>
      </w:r>
      <w:bookmarkStart w:id="15536" w:name="_ETM_Q1_12052710"/>
      <w:bookmarkEnd w:id="15536"/>
      <w:r>
        <w:rPr>
          <w:rFonts w:hint="cs"/>
          <w:rtl/>
        </w:rPr>
        <w:t>יברנו על זה מקודם.</w:t>
      </w:r>
    </w:p>
    <w:p w:rsidR="006F13DE" w:rsidRDefault="006F13DE" w:rsidP="006F13DE">
      <w:pPr>
        <w:rPr>
          <w:rtl/>
        </w:rPr>
      </w:pPr>
      <w:bookmarkStart w:id="15537" w:name="_ETM_Q1_12049537"/>
      <w:bookmarkStart w:id="15538" w:name="_ETM_Q1_12049680"/>
      <w:bookmarkStart w:id="15539" w:name="_ETM_Q1_12050674"/>
      <w:bookmarkEnd w:id="15537"/>
      <w:bookmarkEnd w:id="15538"/>
      <w:bookmarkEnd w:id="15539"/>
    </w:p>
    <w:p w:rsidR="006F13DE" w:rsidRDefault="006F13DE" w:rsidP="006F13DE">
      <w:pPr>
        <w:pStyle w:val="a5"/>
        <w:keepNext/>
        <w:rPr>
          <w:rtl/>
        </w:rPr>
      </w:pPr>
      <w:bookmarkStart w:id="15540" w:name="ET_speaker_גור_בליי_18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540"/>
    </w:p>
    <w:p w:rsidR="006F13DE" w:rsidRDefault="006F13DE" w:rsidP="006F13DE">
      <w:pPr>
        <w:rPr>
          <w:rtl/>
        </w:rPr>
      </w:pPr>
    </w:p>
    <w:p w:rsidR="006F13DE" w:rsidRDefault="006F13DE" w:rsidP="006F13DE">
      <w:pPr>
        <w:rPr>
          <w:rtl/>
        </w:rPr>
      </w:pPr>
      <w:bookmarkStart w:id="15541" w:name="_ETM_Q1_12054658"/>
      <w:bookmarkStart w:id="15542" w:name="_ETM_Q1_12054779"/>
      <w:bookmarkEnd w:id="15541"/>
      <w:bookmarkEnd w:id="15542"/>
      <w:r>
        <w:rPr>
          <w:rFonts w:hint="cs"/>
          <w:rtl/>
        </w:rPr>
        <w:t xml:space="preserve">דיברנו על זה </w:t>
      </w:r>
      <w:bookmarkStart w:id="15543" w:name="_ETM_Q1_12051221"/>
      <w:bookmarkEnd w:id="15543"/>
      <w:r>
        <w:rPr>
          <w:rFonts w:hint="cs"/>
          <w:rtl/>
        </w:rPr>
        <w:t>מקודם. הם הביעו חשש שאולי הם לא יספיקו, ולכן הוו</w:t>
      </w:r>
      <w:bookmarkStart w:id="15544" w:name="_ETM_Q1_12051584"/>
      <w:bookmarkEnd w:id="15544"/>
      <w:r>
        <w:rPr>
          <w:rFonts w:hint="cs"/>
          <w:rtl/>
        </w:rPr>
        <w:t>עדה אמרה - - -</w:t>
      </w:r>
    </w:p>
    <w:p w:rsidR="006F13DE" w:rsidRDefault="006F13DE" w:rsidP="006F13DE">
      <w:pPr>
        <w:rPr>
          <w:rtl/>
        </w:rPr>
      </w:pPr>
      <w:bookmarkStart w:id="15545" w:name="_ETM_Q1_12053900"/>
      <w:bookmarkStart w:id="15546" w:name="_ETM_Q1_12054035"/>
      <w:bookmarkEnd w:id="15545"/>
      <w:bookmarkEnd w:id="15546"/>
    </w:p>
    <w:p w:rsidR="006F13DE" w:rsidRDefault="006F13DE" w:rsidP="006F13DE">
      <w:pPr>
        <w:pStyle w:val="a5"/>
        <w:keepNext/>
        <w:rPr>
          <w:rtl/>
        </w:rPr>
      </w:pPr>
      <w:bookmarkStart w:id="15547" w:name="ET_speaker_5292_185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547"/>
    </w:p>
    <w:p w:rsidR="006F13DE" w:rsidRDefault="006F13DE" w:rsidP="006F13DE">
      <w:pPr>
        <w:pStyle w:val="KeepWithNext"/>
        <w:rPr>
          <w:rtl/>
        </w:rPr>
      </w:pPr>
    </w:p>
    <w:p w:rsidR="006F13DE" w:rsidRDefault="006F13DE" w:rsidP="006F13DE">
      <w:pPr>
        <w:rPr>
          <w:rtl/>
        </w:rPr>
      </w:pPr>
      <w:bookmarkStart w:id="15548" w:name="_ETM_Q1_12055574"/>
      <w:bookmarkStart w:id="15549" w:name="_ETM_Q1_12055625"/>
      <w:bookmarkEnd w:id="15548"/>
      <w:bookmarkEnd w:id="15549"/>
      <w:r>
        <w:rPr>
          <w:rFonts w:hint="cs"/>
          <w:rtl/>
        </w:rPr>
        <w:t xml:space="preserve">ואז ימשיכו עם זה. </w:t>
      </w:r>
      <w:bookmarkStart w:id="15550" w:name="_ETM_Q1_12054323"/>
      <w:bookmarkEnd w:id="15550"/>
      <w:r>
        <w:rPr>
          <w:rFonts w:hint="cs"/>
          <w:rtl/>
        </w:rPr>
        <w:t>עשינו חוק חדש.</w:t>
      </w:r>
      <w:bookmarkStart w:id="15551" w:name="_ETM_Q1_12056062"/>
      <w:bookmarkEnd w:id="15551"/>
    </w:p>
    <w:p w:rsidR="006F13DE" w:rsidRDefault="006F13DE" w:rsidP="006F13DE">
      <w:pPr>
        <w:rPr>
          <w:rtl/>
        </w:rPr>
      </w:pPr>
      <w:bookmarkStart w:id="15552" w:name="_ETM_Q1_12056158"/>
      <w:bookmarkStart w:id="15553" w:name="_ETM_Q1_12058205"/>
      <w:bookmarkEnd w:id="15552"/>
      <w:bookmarkEnd w:id="15553"/>
    </w:p>
    <w:p w:rsidR="006F13DE" w:rsidRDefault="006F13DE" w:rsidP="006F13DE">
      <w:pPr>
        <w:pStyle w:val="af8"/>
        <w:keepNext/>
        <w:rPr>
          <w:rtl/>
        </w:rPr>
      </w:pPr>
      <w:bookmarkStart w:id="15554" w:name="ET_yor_5069_18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554"/>
    </w:p>
    <w:p w:rsidR="006F13DE" w:rsidRDefault="006F13DE" w:rsidP="006F13DE">
      <w:pPr>
        <w:pStyle w:val="KeepWithNext"/>
        <w:rPr>
          <w:rtl/>
        </w:rPr>
      </w:pPr>
    </w:p>
    <w:p w:rsidR="006F13DE" w:rsidRDefault="006F13DE" w:rsidP="006F13DE">
      <w:pPr>
        <w:rPr>
          <w:rtl/>
        </w:rPr>
      </w:pPr>
      <w:r>
        <w:rPr>
          <w:rFonts w:hint="cs"/>
          <w:rtl/>
        </w:rPr>
        <w:t>או</w:t>
      </w:r>
      <w:bookmarkStart w:id="15555" w:name="_ETM_Q1_12058765"/>
      <w:bookmarkStart w:id="15556" w:name="_ETM_Q1_12058816"/>
      <w:bookmarkEnd w:id="15555"/>
      <w:bookmarkEnd w:id="15556"/>
      <w:r>
        <w:rPr>
          <w:rFonts w:hint="cs"/>
          <w:rtl/>
        </w:rPr>
        <w:t xml:space="preserve">סאמה, רצית לדבר איתי על </w:t>
      </w:r>
      <w:bookmarkStart w:id="15557" w:name="_ETM_Q1_12058097"/>
      <w:bookmarkEnd w:id="15557"/>
      <w:r>
        <w:rPr>
          <w:rFonts w:hint="cs"/>
          <w:rtl/>
        </w:rPr>
        <w:t>הזמן, אז בוא.</w:t>
      </w:r>
    </w:p>
    <w:p w:rsidR="006F13DE" w:rsidRDefault="006F13DE" w:rsidP="006F13DE">
      <w:pPr>
        <w:rPr>
          <w:rtl/>
        </w:rPr>
      </w:pPr>
      <w:bookmarkStart w:id="15558" w:name="_ETM_Q1_12058241"/>
      <w:bookmarkStart w:id="15559" w:name="_ETM_Q1_12058342"/>
      <w:bookmarkStart w:id="15560" w:name="_ETM_Q1_12058720"/>
      <w:bookmarkEnd w:id="15558"/>
      <w:bookmarkEnd w:id="15559"/>
      <w:bookmarkEnd w:id="15560"/>
    </w:p>
    <w:p w:rsidR="006F13DE" w:rsidRDefault="006F13DE" w:rsidP="006F13DE">
      <w:pPr>
        <w:pStyle w:val="a5"/>
        <w:keepNext/>
        <w:rPr>
          <w:rtl/>
        </w:rPr>
      </w:pPr>
      <w:bookmarkStart w:id="15561" w:name="ET_speaker_5292_185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561"/>
    </w:p>
    <w:p w:rsidR="006F13DE" w:rsidRDefault="006F13DE" w:rsidP="006F13DE">
      <w:pPr>
        <w:pStyle w:val="KeepWithNext"/>
        <w:rPr>
          <w:rtl/>
        </w:rPr>
      </w:pPr>
    </w:p>
    <w:p w:rsidR="006F13DE" w:rsidRDefault="006F13DE" w:rsidP="006F13DE">
      <w:pPr>
        <w:rPr>
          <w:rtl/>
        </w:rPr>
      </w:pPr>
      <w:bookmarkStart w:id="15562" w:name="_ETM_Q1_12059245"/>
      <w:bookmarkStart w:id="15563" w:name="_ETM_Q1_12059313"/>
      <w:bookmarkEnd w:id="15562"/>
      <w:bookmarkEnd w:id="15563"/>
      <w:r>
        <w:rPr>
          <w:rFonts w:hint="cs"/>
          <w:rtl/>
        </w:rPr>
        <w:t>אני שואל.</w:t>
      </w:r>
    </w:p>
    <w:p w:rsidR="006F13DE" w:rsidRDefault="006F13DE" w:rsidP="006F13DE">
      <w:pPr>
        <w:rPr>
          <w:rtl/>
        </w:rPr>
      </w:pPr>
      <w:bookmarkStart w:id="15564" w:name="_ETM_Q1_12060742"/>
      <w:bookmarkStart w:id="15565" w:name="_ETM_Q1_12060846"/>
      <w:bookmarkStart w:id="15566" w:name="_ETM_Q1_12058315"/>
      <w:bookmarkEnd w:id="15564"/>
      <w:bookmarkEnd w:id="15565"/>
      <w:bookmarkEnd w:id="15566"/>
    </w:p>
    <w:p w:rsidR="006F13DE" w:rsidRDefault="006F13DE" w:rsidP="006F13DE">
      <w:pPr>
        <w:pStyle w:val="af8"/>
        <w:keepNext/>
        <w:rPr>
          <w:rtl/>
        </w:rPr>
      </w:pPr>
      <w:bookmarkStart w:id="15567" w:name="ET_yor_5069_18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567"/>
    </w:p>
    <w:p w:rsidR="006F13DE" w:rsidRDefault="006F13DE" w:rsidP="006F13DE">
      <w:pPr>
        <w:pStyle w:val="KeepWithNext"/>
        <w:rPr>
          <w:rtl/>
        </w:rPr>
      </w:pPr>
    </w:p>
    <w:p w:rsidR="006F13DE" w:rsidRDefault="006F13DE" w:rsidP="006F13DE">
      <w:pPr>
        <w:rPr>
          <w:rtl/>
        </w:rPr>
      </w:pPr>
      <w:bookmarkStart w:id="15568" w:name="_ETM_Q1_12058785"/>
      <w:bookmarkEnd w:id="15568"/>
      <w:r>
        <w:rPr>
          <w:rFonts w:hint="cs"/>
          <w:rtl/>
        </w:rPr>
        <w:t>א</w:t>
      </w:r>
      <w:bookmarkStart w:id="15569" w:name="_ETM_Q1_12058843"/>
      <w:bookmarkEnd w:id="15569"/>
      <w:r>
        <w:rPr>
          <w:rFonts w:hint="cs"/>
          <w:rtl/>
        </w:rPr>
        <w:t>ין בעיה.</w:t>
      </w:r>
    </w:p>
    <w:p w:rsidR="006F13DE" w:rsidRDefault="006F13DE" w:rsidP="006F13DE">
      <w:pPr>
        <w:rPr>
          <w:rtl/>
        </w:rPr>
      </w:pPr>
      <w:bookmarkStart w:id="15570" w:name="_ETM_Q1_12059530"/>
      <w:bookmarkStart w:id="15571" w:name="_ETM_Q1_12059631"/>
      <w:bookmarkStart w:id="15572" w:name="_ETM_Q1_12060961"/>
      <w:bookmarkEnd w:id="15570"/>
      <w:bookmarkEnd w:id="15571"/>
      <w:bookmarkEnd w:id="15572"/>
    </w:p>
    <w:p w:rsidR="006F13DE" w:rsidRDefault="006F13DE" w:rsidP="006F13DE">
      <w:pPr>
        <w:pStyle w:val="a5"/>
        <w:keepNext/>
        <w:rPr>
          <w:rtl/>
        </w:rPr>
      </w:pPr>
      <w:bookmarkStart w:id="15573" w:name="ET_speaker_גור_בליי_185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573"/>
    </w:p>
    <w:p w:rsidR="006F13DE" w:rsidRDefault="006F13DE" w:rsidP="006F13DE">
      <w:pPr>
        <w:pStyle w:val="KeepWithNext"/>
        <w:rPr>
          <w:rtl/>
        </w:rPr>
      </w:pPr>
    </w:p>
    <w:p w:rsidR="006F13DE" w:rsidRDefault="006F13DE" w:rsidP="006F13DE">
      <w:pPr>
        <w:rPr>
          <w:rtl/>
        </w:rPr>
      </w:pPr>
      <w:r>
        <w:rPr>
          <w:rFonts w:hint="cs"/>
          <w:rtl/>
        </w:rPr>
        <w:t>ה</w:t>
      </w:r>
      <w:bookmarkStart w:id="15574" w:name="_ETM_Q1_12061428"/>
      <w:bookmarkEnd w:id="15574"/>
      <w:r>
        <w:rPr>
          <w:rFonts w:hint="cs"/>
          <w:rtl/>
        </w:rPr>
        <w:t>ם</w:t>
      </w:r>
      <w:bookmarkStart w:id="15575" w:name="_ETM_Q1_12061487"/>
      <w:bookmarkEnd w:id="15575"/>
      <w:r>
        <w:rPr>
          <w:rFonts w:hint="cs"/>
          <w:rtl/>
        </w:rPr>
        <w:t xml:space="preserve"> הביעו חשש </w:t>
      </w:r>
      <w:bookmarkStart w:id="15576" w:name="_ETM_Q1_12060993"/>
      <w:bookmarkEnd w:id="15576"/>
      <w:r>
        <w:rPr>
          <w:rFonts w:hint="cs"/>
          <w:rtl/>
        </w:rPr>
        <w:t xml:space="preserve">שעד ה-10 באוגוסט הם לא יסיימו את התקנת התקנות. יש </w:t>
      </w:r>
      <w:bookmarkStart w:id="15577" w:name="_ETM_Q1_12067472"/>
      <w:bookmarkEnd w:id="15577"/>
      <w:r>
        <w:rPr>
          <w:rFonts w:hint="cs"/>
          <w:rtl/>
        </w:rPr>
        <w:t xml:space="preserve">פה גם סמכות אפילו להקדים את המועד, הם יכולים לבטל, </w:t>
      </w:r>
      <w:bookmarkStart w:id="15578" w:name="_ETM_Q1_12069970"/>
      <w:bookmarkEnd w:id="15578"/>
      <w:r>
        <w:rPr>
          <w:rFonts w:hint="cs"/>
          <w:rtl/>
        </w:rPr>
        <w:t xml:space="preserve">כי יש לממשלה גם אינטרס. מרחבי הגמישות שיש </w:t>
      </w:r>
      <w:bookmarkStart w:id="15579" w:name="_ETM_Q1_12072974"/>
      <w:bookmarkEnd w:id="15579"/>
      <w:r>
        <w:rPr>
          <w:rFonts w:hint="cs"/>
          <w:rtl/>
        </w:rPr>
        <w:t>להם פה בחוק הזה יכולים ליצור אצלם דווקא תמריץ בהקש</w:t>
      </w:r>
      <w:bookmarkStart w:id="15580" w:name="_ETM_Q1_12077336"/>
      <w:bookmarkEnd w:id="15580"/>
      <w:r>
        <w:rPr>
          <w:rFonts w:hint="cs"/>
          <w:rtl/>
        </w:rPr>
        <w:t xml:space="preserve">ר הזה להוביל ביטול מוקדם יותר של החוקים האלה. </w:t>
      </w:r>
      <w:bookmarkStart w:id="15581" w:name="_ETM_Q1_12079416"/>
      <w:bookmarkEnd w:id="15581"/>
    </w:p>
    <w:p w:rsidR="006F13DE" w:rsidRDefault="006F13DE" w:rsidP="006F13DE">
      <w:pPr>
        <w:rPr>
          <w:rtl/>
        </w:rPr>
      </w:pPr>
      <w:bookmarkStart w:id="15582" w:name="_ETM_Q1_12080745"/>
      <w:bookmarkStart w:id="15583" w:name="_ETM_Q1_12080820"/>
      <w:bookmarkStart w:id="15584" w:name="_ETM_Q1_12078372"/>
      <w:bookmarkEnd w:id="15582"/>
      <w:bookmarkEnd w:id="15583"/>
      <w:bookmarkEnd w:id="15584"/>
    </w:p>
    <w:p w:rsidR="006F13DE" w:rsidRDefault="006F13DE" w:rsidP="006F13DE">
      <w:pPr>
        <w:pStyle w:val="af8"/>
        <w:keepNext/>
        <w:rPr>
          <w:rtl/>
        </w:rPr>
      </w:pPr>
      <w:bookmarkStart w:id="15585" w:name="ET_yor_5069_18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585"/>
    </w:p>
    <w:p w:rsidR="006F13DE" w:rsidRDefault="006F13DE" w:rsidP="006F13DE">
      <w:pPr>
        <w:rPr>
          <w:rtl/>
          <w:lang w:eastAsia="he-IL"/>
        </w:rPr>
      </w:pPr>
      <w:bookmarkStart w:id="15586" w:name="_ETM_Q1_12079538"/>
      <w:bookmarkStart w:id="15587" w:name="_ETM_Q1_12079626"/>
      <w:bookmarkEnd w:id="15586"/>
      <w:bookmarkEnd w:id="15587"/>
    </w:p>
    <w:p w:rsidR="006F13DE" w:rsidRDefault="006F13DE" w:rsidP="006F13DE">
      <w:pPr>
        <w:rPr>
          <w:rtl/>
        </w:rPr>
      </w:pPr>
      <w:bookmarkStart w:id="15588" w:name="_ETM_Q1_12078930"/>
      <w:bookmarkEnd w:id="15588"/>
      <w:r>
        <w:rPr>
          <w:rFonts w:hint="cs"/>
          <w:rtl/>
        </w:rPr>
        <w:t>הל</w:t>
      </w:r>
      <w:bookmarkStart w:id="15589" w:name="_ETM_Q1_12078990"/>
      <w:bookmarkEnd w:id="15589"/>
      <w:r>
        <w:rPr>
          <w:rFonts w:hint="cs"/>
          <w:rtl/>
        </w:rPr>
        <w:t xml:space="preserve">אה, חברים. </w:t>
      </w:r>
    </w:p>
    <w:p w:rsidR="006F13DE" w:rsidRDefault="006F13DE" w:rsidP="006F13DE">
      <w:pPr>
        <w:rPr>
          <w:rtl/>
        </w:rPr>
      </w:pPr>
      <w:bookmarkStart w:id="15590" w:name="_ETM_Q1_12010353"/>
      <w:bookmarkStart w:id="15591" w:name="_ETM_Q1_12084645"/>
      <w:bookmarkEnd w:id="15590"/>
      <w:bookmarkEnd w:id="15591"/>
    </w:p>
    <w:p w:rsidR="006F13DE" w:rsidRDefault="006F13DE" w:rsidP="006F13DE">
      <w:pPr>
        <w:pStyle w:val="a5"/>
        <w:keepNext/>
        <w:rPr>
          <w:rtl/>
        </w:rPr>
      </w:pPr>
      <w:bookmarkStart w:id="15592" w:name="ET_speaker_גור_בליי_18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592"/>
    </w:p>
    <w:p w:rsidR="006F13DE" w:rsidRDefault="006F13DE" w:rsidP="006F13DE">
      <w:pPr>
        <w:pStyle w:val="KeepWithNext"/>
        <w:rPr>
          <w:rtl/>
        </w:rPr>
      </w:pPr>
    </w:p>
    <w:p w:rsidR="006F13DE" w:rsidRDefault="006F13DE" w:rsidP="006F13DE">
      <w:pPr>
        <w:rPr>
          <w:rtl/>
        </w:rPr>
      </w:pPr>
      <w:bookmarkStart w:id="15593" w:name="_ETM_Q1_12085115"/>
      <w:bookmarkStart w:id="15594" w:name="_ETM_Q1_12085153"/>
      <w:bookmarkEnd w:id="15593"/>
      <w:bookmarkEnd w:id="15594"/>
      <w:r>
        <w:rPr>
          <w:rFonts w:hint="cs"/>
          <w:rtl/>
        </w:rPr>
        <w:t xml:space="preserve">עכשיו מגיעים לסעיף היחיד שלא הקראנו. יש עוד </w:t>
      </w:r>
      <w:bookmarkStart w:id="15595" w:name="_ETM_Q1_12085217"/>
      <w:bookmarkEnd w:id="15595"/>
      <w:r>
        <w:rPr>
          <w:rFonts w:hint="cs"/>
          <w:rtl/>
        </w:rPr>
        <w:t xml:space="preserve">שני דברים שצריך יהיה לחזור עליהם, וזה סעיף 43 </w:t>
      </w:r>
      <w:bookmarkStart w:id="15596" w:name="_ETM_Q1_12091096"/>
      <w:bookmarkEnd w:id="15596"/>
      <w:r>
        <w:rPr>
          <w:rFonts w:hint="cs"/>
          <w:rtl/>
        </w:rPr>
        <w:t>לגבי תוקף החוק, בעמ' 40.</w:t>
      </w:r>
    </w:p>
    <w:p w:rsidR="006F13DE" w:rsidRDefault="006F13DE" w:rsidP="006F13DE">
      <w:pPr>
        <w:rPr>
          <w:rtl/>
        </w:rPr>
      </w:pPr>
      <w:bookmarkStart w:id="15597" w:name="_ETM_Q1_12094995"/>
      <w:bookmarkStart w:id="15598" w:name="_ETM_Q1_12095074"/>
      <w:bookmarkStart w:id="15599" w:name="_ETM_Q1_12092502"/>
      <w:bookmarkEnd w:id="15597"/>
      <w:bookmarkEnd w:id="15598"/>
      <w:bookmarkEnd w:id="15599"/>
    </w:p>
    <w:p w:rsidR="006F13DE" w:rsidRDefault="006F13DE" w:rsidP="006F13DE">
      <w:pPr>
        <w:pStyle w:val="af8"/>
        <w:keepNext/>
        <w:rPr>
          <w:rtl/>
        </w:rPr>
      </w:pPr>
      <w:bookmarkStart w:id="15600" w:name="ET_yor_5069_18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00"/>
    </w:p>
    <w:p w:rsidR="006F13DE" w:rsidRDefault="006F13DE" w:rsidP="006F13DE">
      <w:pPr>
        <w:pStyle w:val="KeepWithNext"/>
        <w:rPr>
          <w:rtl/>
        </w:rPr>
      </w:pPr>
    </w:p>
    <w:p w:rsidR="006F13DE" w:rsidRDefault="006F13DE" w:rsidP="006F13DE">
      <w:pPr>
        <w:rPr>
          <w:rtl/>
        </w:rPr>
      </w:pPr>
      <w:bookmarkStart w:id="15601" w:name="_ETM_Q1_12092920"/>
      <w:bookmarkStart w:id="15602" w:name="_ETM_Q1_12092957"/>
      <w:bookmarkEnd w:id="15601"/>
      <w:bookmarkEnd w:id="15602"/>
      <w:r>
        <w:rPr>
          <w:rFonts w:hint="cs"/>
          <w:rtl/>
        </w:rPr>
        <w:t>מה אלו שני הסעיפים שלא הקריאו</w:t>
      </w:r>
      <w:bookmarkStart w:id="15603" w:name="_ETM_Q1_12094013"/>
      <w:bookmarkStart w:id="15604" w:name="_ETM_Q1_12094046"/>
      <w:bookmarkEnd w:id="15603"/>
      <w:bookmarkEnd w:id="15604"/>
      <w:r>
        <w:rPr>
          <w:rFonts w:hint="cs"/>
          <w:rtl/>
        </w:rPr>
        <w:t>?</w:t>
      </w:r>
    </w:p>
    <w:p w:rsidR="006F13DE" w:rsidRDefault="006F13DE" w:rsidP="006F13DE">
      <w:pPr>
        <w:rPr>
          <w:rtl/>
        </w:rPr>
      </w:pPr>
      <w:bookmarkStart w:id="15605" w:name="_ETM_Q1_12094838"/>
      <w:bookmarkStart w:id="15606" w:name="_ETM_Q1_12094930"/>
      <w:bookmarkStart w:id="15607" w:name="_ETM_Q1_12096013"/>
      <w:bookmarkEnd w:id="15605"/>
      <w:bookmarkEnd w:id="15606"/>
      <w:bookmarkEnd w:id="15607"/>
    </w:p>
    <w:p w:rsidR="006F13DE" w:rsidRDefault="006F13DE" w:rsidP="006F13DE">
      <w:pPr>
        <w:pStyle w:val="a5"/>
        <w:keepNext/>
        <w:rPr>
          <w:rtl/>
        </w:rPr>
      </w:pPr>
      <w:bookmarkStart w:id="15608" w:name="ET_speaker_גור_בליי_186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608"/>
    </w:p>
    <w:p w:rsidR="006F13DE" w:rsidRDefault="006F13DE" w:rsidP="006F13DE">
      <w:pPr>
        <w:pStyle w:val="KeepWithNext"/>
        <w:rPr>
          <w:rtl/>
        </w:rPr>
      </w:pPr>
    </w:p>
    <w:p w:rsidR="006F13DE" w:rsidRDefault="006F13DE" w:rsidP="006F13DE">
      <w:pPr>
        <w:rPr>
          <w:rtl/>
        </w:rPr>
      </w:pPr>
      <w:bookmarkStart w:id="15609" w:name="_ETM_Q1_12096461"/>
      <w:bookmarkStart w:id="15610" w:name="_ETM_Q1_12096506"/>
      <w:bookmarkEnd w:id="15609"/>
      <w:bookmarkEnd w:id="15610"/>
      <w:r>
        <w:rPr>
          <w:rFonts w:hint="cs"/>
          <w:rtl/>
        </w:rPr>
        <w:t xml:space="preserve">הסעיפים </w:t>
      </w:r>
      <w:bookmarkStart w:id="15611" w:name="_ETM_Q1_12098035"/>
      <w:bookmarkEnd w:id="15611"/>
      <w:r>
        <w:rPr>
          <w:rFonts w:hint="cs"/>
          <w:rtl/>
        </w:rPr>
        <w:t>שצריך לחזור עליהם זה סעיף 4</w:t>
      </w:r>
      <w:bookmarkStart w:id="15612" w:name="_ETM_Q1_12098490"/>
      <w:bookmarkEnd w:id="15612"/>
      <w:r>
        <w:rPr>
          <w:rFonts w:hint="cs"/>
          <w:rtl/>
        </w:rPr>
        <w:t xml:space="preserve"> והסעיף עם ועדות השרים.</w:t>
      </w:r>
    </w:p>
    <w:p w:rsidR="006F13DE" w:rsidRDefault="006F13DE" w:rsidP="006F13DE">
      <w:pPr>
        <w:rPr>
          <w:rtl/>
        </w:rPr>
      </w:pPr>
      <w:bookmarkStart w:id="15613" w:name="_ETM_Q1_12098619"/>
      <w:bookmarkStart w:id="15614" w:name="_ETM_Q1_12100445"/>
      <w:bookmarkEnd w:id="15613"/>
      <w:bookmarkEnd w:id="15614"/>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95"/>
      </w:tblGrid>
      <w:tr w:rsidR="006F13DE" w:rsidTr="006F13DE">
        <w:trPr>
          <w:cantSplit/>
        </w:trPr>
        <w:tc>
          <w:tcPr>
            <w:tcW w:w="1871" w:type="dxa"/>
            <w:tcMar>
              <w:top w:w="91" w:type="dxa"/>
              <w:left w:w="0" w:type="dxa"/>
              <w:bottom w:w="91" w:type="dxa"/>
              <w:right w:w="0" w:type="dxa"/>
            </w:tcMar>
            <w:hideMark/>
          </w:tcPr>
          <w:p w:rsidR="006F13DE" w:rsidRDefault="006F13DE">
            <w:pPr>
              <w:rPr>
                <w:rtl/>
              </w:rPr>
            </w:pPr>
            <w:bookmarkStart w:id="15615" w:name="_ETM_Q1_12089359"/>
            <w:bookmarkStart w:id="15616" w:name="_ETM_Q1_12089281"/>
            <w:bookmarkEnd w:id="15615"/>
            <w:bookmarkEnd w:id="15616"/>
          </w:p>
        </w:tc>
        <w:tc>
          <w:tcPr>
            <w:tcW w:w="624" w:type="dxa"/>
            <w:tcMar>
              <w:top w:w="91" w:type="dxa"/>
              <w:left w:w="0" w:type="dxa"/>
              <w:bottom w:w="91" w:type="dxa"/>
              <w:right w:w="0" w:type="dxa"/>
            </w:tcMar>
            <w:hideMark/>
          </w:tcPr>
          <w:p w:rsidR="006F13DE" w:rsidRDefault="006F13DE">
            <w:pPr>
              <w:pStyle w:val="TableText"/>
              <w:rPr>
                <w:rFonts w:ascii="David" w:hAnsi="David"/>
                <w:sz w:val="24"/>
                <w:szCs w:val="24"/>
              </w:rPr>
            </w:pPr>
            <w:r>
              <w:rPr>
                <w:rFonts w:ascii="David" w:hAnsi="David" w:hint="cs"/>
                <w:sz w:val="24"/>
                <w:szCs w:val="24"/>
                <w:rtl/>
              </w:rPr>
              <w:t>"43.</w:t>
            </w:r>
            <w:r>
              <w:rPr>
                <w:rFonts w:ascii="David" w:hAnsi="David" w:hint="cs"/>
                <w:sz w:val="24"/>
                <w:szCs w:val="24"/>
                <w:rtl/>
              </w:rPr>
              <w:tab/>
            </w: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חוק זה" - - -</w:t>
            </w:r>
          </w:p>
        </w:tc>
      </w:tr>
    </w:tbl>
    <w:p w:rsidR="006F13DE" w:rsidRDefault="006F13DE" w:rsidP="006F13DE">
      <w:pPr>
        <w:rPr>
          <w:rtl/>
        </w:rPr>
      </w:pPr>
      <w:r>
        <w:rPr>
          <w:rFonts w:hint="cs"/>
          <w:rtl/>
        </w:rPr>
        <w:t xml:space="preserve"> ונסדיר בנוסח, למעט הסעיפים שמבטלים חיקוקים </w:t>
      </w:r>
      <w:bookmarkStart w:id="15617" w:name="_ETM_Q1_12109369"/>
      <w:bookmarkEnd w:id="15617"/>
      <w:r>
        <w:rPr>
          <w:rFonts w:hint="cs"/>
          <w:rtl/>
        </w:rPr>
        <w:t xml:space="preserve">וסעיף לעניין סמכויות של קנסות, כי אלו דברים שצריכים להישאר </w:t>
      </w:r>
      <w:bookmarkStart w:id="15618" w:name="_ETM_Q1_12112928"/>
      <w:bookmarkEnd w:id="15618"/>
      <w:r>
        <w:rPr>
          <w:rFonts w:hint="cs"/>
          <w:rtl/>
        </w:rPr>
        <w:t>בתוקף גם בהמשך. הצעת החוק</w:t>
      </w:r>
      <w:bookmarkStart w:id="15619" w:name="_ETM_Q1_12115413"/>
      <w:bookmarkEnd w:id="15619"/>
      <w:r>
        <w:rPr>
          <w:rFonts w:hint="cs"/>
          <w:rtl/>
        </w:rPr>
        <w:t xml:space="preserve"> הממשלתית דיברה על זה ש – </w:t>
      </w:r>
    </w:p>
    <w:p w:rsidR="006F13DE" w:rsidRDefault="006F13DE" w:rsidP="006F13DE">
      <w:pPr>
        <w:rPr>
          <w:rtl/>
        </w:rPr>
      </w:pPr>
      <w:bookmarkStart w:id="15620" w:name="_ETM_Q1_12010392"/>
      <w:bookmarkStart w:id="15621" w:name="_ETM_Q1_12010454"/>
      <w:bookmarkEnd w:id="15620"/>
      <w:bookmarkEnd w:id="15621"/>
    </w:p>
    <w:tbl>
      <w:tblPr>
        <w:bidiVisual/>
        <w:tblW w:w="0" w:type="dxa"/>
        <w:tblInd w:w="143" w:type="dxa"/>
        <w:tblLayout w:type="fixed"/>
        <w:tblCellMar>
          <w:top w:w="57" w:type="dxa"/>
          <w:left w:w="0" w:type="dxa"/>
          <w:bottom w:w="57" w:type="dxa"/>
          <w:right w:w="0" w:type="dxa"/>
        </w:tblCellMar>
        <w:tblLook w:val="04A0" w:firstRow="1" w:lastRow="0" w:firstColumn="1" w:lastColumn="0" w:noHBand="0" w:noVBand="1"/>
      </w:tblPr>
      <w:tblGrid>
        <w:gridCol w:w="1728"/>
        <w:gridCol w:w="624"/>
        <w:gridCol w:w="6295"/>
      </w:tblGrid>
      <w:tr w:rsidR="006F13DE" w:rsidTr="006F13DE">
        <w:trPr>
          <w:cantSplit/>
        </w:trPr>
        <w:tc>
          <w:tcPr>
            <w:tcW w:w="1728" w:type="dxa"/>
            <w:tcMar>
              <w:top w:w="91" w:type="dxa"/>
              <w:left w:w="0" w:type="dxa"/>
              <w:bottom w:w="91" w:type="dxa"/>
              <w:right w:w="0" w:type="dxa"/>
            </w:tcMar>
            <w:hideMark/>
          </w:tcPr>
          <w:p w:rsidR="006F13DE" w:rsidRDefault="006F13DE">
            <w:pPr>
              <w:rPr>
                <w:rtl/>
              </w:rPr>
            </w:pPr>
            <w:bookmarkStart w:id="15622" w:name="_ETM_Q1_12082480"/>
            <w:bookmarkStart w:id="15623" w:name="_ETM_Q1_12082452"/>
            <w:bookmarkStart w:id="15624" w:name="_ETM_Q1_12082443"/>
            <w:bookmarkStart w:id="15625" w:name="_ETM_Q1_12081979"/>
            <w:bookmarkEnd w:id="15622"/>
            <w:bookmarkEnd w:id="15623"/>
            <w:bookmarkEnd w:id="15624"/>
            <w:bookmarkEnd w:id="15625"/>
          </w:p>
        </w:tc>
        <w:tc>
          <w:tcPr>
            <w:tcW w:w="624" w:type="dxa"/>
            <w:tcMar>
              <w:top w:w="91" w:type="dxa"/>
              <w:left w:w="0" w:type="dxa"/>
              <w:bottom w:w="91" w:type="dxa"/>
              <w:right w:w="0" w:type="dxa"/>
            </w:tcMar>
            <w:hideMark/>
          </w:tcPr>
          <w:p w:rsidR="006F13DE" w:rsidRDefault="006F13DE">
            <w:pPr>
              <w:pStyle w:val="TableText"/>
              <w:rPr>
                <w:rFonts w:ascii="David" w:hAnsi="David"/>
                <w:sz w:val="24"/>
                <w:szCs w:val="24"/>
              </w:rPr>
            </w:pPr>
            <w:r>
              <w:rPr>
                <w:rFonts w:ascii="David" w:hAnsi="David" w:hint="cs"/>
                <w:sz w:val="24"/>
                <w:szCs w:val="24"/>
                <w:rtl/>
              </w:rPr>
              <w:tab/>
            </w: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"יעמוד בתוקפו עד יום י"ח בניסן התשפ״א (31 במרץ 2021).</w:t>
            </w:r>
          </w:p>
        </w:tc>
      </w:tr>
    </w:tbl>
    <w:p w:rsidR="006F13DE" w:rsidRDefault="006F13DE" w:rsidP="006F13DE">
      <w:pPr>
        <w:rPr>
          <w:rFonts w:ascii="David" w:hAnsi="David"/>
          <w:rtl/>
        </w:rPr>
      </w:pPr>
      <w:r>
        <w:rPr>
          <w:rFonts w:ascii="David" w:hAnsi="David" w:hint="cs"/>
          <w:rtl/>
        </w:rPr>
        <w:t>אני מבין שהממשלה רוצה - - -</w:t>
      </w:r>
    </w:p>
    <w:p w:rsidR="006F13DE" w:rsidRDefault="006F13DE" w:rsidP="006F13DE">
      <w:pPr>
        <w:rPr>
          <w:rFonts w:ascii="David" w:hAnsi="David"/>
          <w:rtl/>
        </w:rPr>
      </w:pPr>
      <w:bookmarkStart w:id="15626" w:name="_ETM_Q1_12124830"/>
      <w:bookmarkStart w:id="15627" w:name="_ETM_Q1_12124899"/>
      <w:bookmarkStart w:id="15628" w:name="_ETM_Q1_12125715"/>
      <w:bookmarkEnd w:id="15626"/>
      <w:bookmarkEnd w:id="15627"/>
      <w:bookmarkEnd w:id="15628"/>
    </w:p>
    <w:p w:rsidR="006F13DE" w:rsidRDefault="006F13DE" w:rsidP="006F13DE">
      <w:pPr>
        <w:pStyle w:val="a5"/>
        <w:keepNext/>
        <w:rPr>
          <w:rtl/>
        </w:rPr>
      </w:pPr>
      <w:bookmarkStart w:id="15629" w:name="ET_speaker_מיכל_גולדברג_186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5629"/>
    </w:p>
    <w:p w:rsidR="006F13DE" w:rsidRDefault="006F13DE" w:rsidP="006F13DE">
      <w:pPr>
        <w:pStyle w:val="KeepWithNext"/>
        <w:rPr>
          <w:rtl/>
        </w:rPr>
      </w:pPr>
    </w:p>
    <w:p w:rsidR="006F13DE" w:rsidRDefault="006F13DE" w:rsidP="006F13DE">
      <w:pPr>
        <w:rPr>
          <w:rtl/>
        </w:rPr>
      </w:pPr>
      <w:bookmarkStart w:id="15630" w:name="_ETM_Q1_12126115"/>
      <w:bookmarkStart w:id="15631" w:name="_ETM_Q1_12126148"/>
      <w:bookmarkEnd w:id="15630"/>
      <w:bookmarkEnd w:id="15631"/>
      <w:r>
        <w:rPr>
          <w:rFonts w:hint="cs"/>
          <w:rtl/>
        </w:rPr>
        <w:t>עד סוף יוני.</w:t>
      </w:r>
    </w:p>
    <w:p w:rsidR="006F13DE" w:rsidRDefault="006F13DE" w:rsidP="006F13DE">
      <w:pPr>
        <w:rPr>
          <w:rtl/>
        </w:rPr>
      </w:pPr>
      <w:bookmarkStart w:id="15632" w:name="_ETM_Q1_12124979"/>
      <w:bookmarkStart w:id="15633" w:name="_ETM_Q1_12125048"/>
      <w:bookmarkStart w:id="15634" w:name="_ETM_Q1_12127303"/>
      <w:bookmarkEnd w:id="15632"/>
      <w:bookmarkEnd w:id="15633"/>
      <w:bookmarkEnd w:id="15634"/>
    </w:p>
    <w:p w:rsidR="006F13DE" w:rsidRDefault="006F13DE" w:rsidP="006F13DE">
      <w:pPr>
        <w:pStyle w:val="a5"/>
        <w:keepNext/>
        <w:rPr>
          <w:rtl/>
        </w:rPr>
      </w:pPr>
      <w:bookmarkStart w:id="15635" w:name="ET_speaker_איל_זנדברג_186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635"/>
    </w:p>
    <w:p w:rsidR="006F13DE" w:rsidRDefault="006F13DE" w:rsidP="006F13DE">
      <w:pPr>
        <w:pStyle w:val="KeepWithNext"/>
        <w:rPr>
          <w:rtl/>
        </w:rPr>
      </w:pPr>
    </w:p>
    <w:p w:rsidR="006F13DE" w:rsidRDefault="006F13DE" w:rsidP="006F13DE">
      <w:pPr>
        <w:rPr>
          <w:rtl/>
        </w:rPr>
      </w:pPr>
      <w:bookmarkStart w:id="15636" w:name="_ETM_Q1_12127700"/>
      <w:bookmarkStart w:id="15637" w:name="_ETM_Q1_12127738"/>
      <w:bookmarkEnd w:id="15636"/>
      <w:bookmarkEnd w:id="15637"/>
      <w:r>
        <w:rPr>
          <w:rFonts w:hint="cs"/>
          <w:rtl/>
        </w:rPr>
        <w:t xml:space="preserve">עד </w:t>
      </w:r>
      <w:bookmarkStart w:id="15638" w:name="_ETM_Q1_12125029"/>
      <w:bookmarkEnd w:id="15638"/>
      <w:r>
        <w:rPr>
          <w:rFonts w:hint="cs"/>
          <w:rtl/>
        </w:rPr>
        <w:t>סוף חודש יוני, ה-6. בשלושה חודשים נוספים</w:t>
      </w:r>
      <w:bookmarkStart w:id="15639" w:name="_ETM_Q1_12133581"/>
      <w:bookmarkEnd w:id="15639"/>
      <w:r>
        <w:rPr>
          <w:rFonts w:hint="cs"/>
          <w:rtl/>
        </w:rPr>
        <w:t>, עד סוף החודש השישי.</w:t>
      </w:r>
    </w:p>
    <w:p w:rsidR="006F13DE" w:rsidRDefault="006F13DE" w:rsidP="006F13DE">
      <w:pPr>
        <w:rPr>
          <w:rtl/>
        </w:rPr>
      </w:pPr>
      <w:bookmarkStart w:id="15640" w:name="_ETM_Q1_12127876"/>
      <w:bookmarkStart w:id="15641" w:name="_ETM_Q1_12127996"/>
      <w:bookmarkStart w:id="15642" w:name="_ETM_Q1_12129120"/>
      <w:bookmarkEnd w:id="15640"/>
      <w:bookmarkEnd w:id="15641"/>
      <w:bookmarkEnd w:id="15642"/>
    </w:p>
    <w:p w:rsidR="006F13DE" w:rsidRDefault="006F13DE" w:rsidP="006F13DE">
      <w:pPr>
        <w:pStyle w:val="af8"/>
        <w:keepNext/>
        <w:rPr>
          <w:rtl/>
        </w:rPr>
      </w:pPr>
      <w:bookmarkStart w:id="15643" w:name="ET_yor_5069_18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43"/>
    </w:p>
    <w:p w:rsidR="006F13DE" w:rsidRDefault="006F13DE" w:rsidP="006F13DE">
      <w:pPr>
        <w:pStyle w:val="KeepWithNext"/>
        <w:rPr>
          <w:rtl/>
        </w:rPr>
      </w:pPr>
    </w:p>
    <w:p w:rsidR="006F13DE" w:rsidRDefault="006F13DE" w:rsidP="006F13DE">
      <w:pPr>
        <w:rPr>
          <w:rtl/>
        </w:rPr>
      </w:pPr>
      <w:bookmarkStart w:id="15644" w:name="_ETM_Q1_12129623"/>
      <w:bookmarkStart w:id="15645" w:name="_ETM_Q1_12129662"/>
      <w:bookmarkEnd w:id="15644"/>
      <w:bookmarkEnd w:id="15645"/>
      <w:r>
        <w:rPr>
          <w:rFonts w:hint="cs"/>
          <w:rtl/>
        </w:rPr>
        <w:t>בשלושה נוספים, זה מה שהיה בדיון.</w:t>
      </w:r>
    </w:p>
    <w:p w:rsidR="006F13DE" w:rsidRDefault="006F13DE" w:rsidP="006F13DE">
      <w:pPr>
        <w:rPr>
          <w:rtl/>
        </w:rPr>
      </w:pPr>
      <w:bookmarkStart w:id="15646" w:name="_ETM_Q1_12130484"/>
      <w:bookmarkStart w:id="15647" w:name="_ETM_Q1_12130547"/>
      <w:bookmarkEnd w:id="15646"/>
      <w:bookmarkEnd w:id="15647"/>
      <w:r>
        <w:rPr>
          <w:rFonts w:hint="cs"/>
          <w:rtl/>
        </w:rPr>
        <w:t xml:space="preserve"> </w:t>
      </w:r>
      <w:bookmarkStart w:id="15648" w:name="_ETM_Q1_12010543"/>
      <w:bookmarkStart w:id="15649" w:name="_ETM_Q1_12010618"/>
      <w:bookmarkStart w:id="15650" w:name="_ETM_Q1_12131053"/>
      <w:bookmarkEnd w:id="15648"/>
      <w:bookmarkEnd w:id="15649"/>
      <w:bookmarkEnd w:id="15650"/>
    </w:p>
    <w:p w:rsidR="006F13DE" w:rsidRDefault="006F13DE" w:rsidP="006F13DE">
      <w:pPr>
        <w:pStyle w:val="a5"/>
        <w:keepNext/>
        <w:rPr>
          <w:rtl/>
        </w:rPr>
      </w:pPr>
      <w:bookmarkStart w:id="15651" w:name="ET_speaker_5292_18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651"/>
    </w:p>
    <w:p w:rsidR="006F13DE" w:rsidRDefault="006F13DE" w:rsidP="006F13DE">
      <w:pPr>
        <w:pStyle w:val="KeepWithNext"/>
        <w:rPr>
          <w:rtl/>
        </w:rPr>
      </w:pPr>
    </w:p>
    <w:p w:rsidR="006F13DE" w:rsidRDefault="006F13DE" w:rsidP="006F13DE">
      <w:pPr>
        <w:rPr>
          <w:rtl/>
        </w:rPr>
      </w:pPr>
      <w:r>
        <w:rPr>
          <w:rFonts w:hint="cs"/>
          <w:rtl/>
        </w:rPr>
        <w:t>ל</w:t>
      </w:r>
      <w:bookmarkStart w:id="15652" w:name="_ETM_Q1_12131518"/>
      <w:bookmarkStart w:id="15653" w:name="_ETM_Q1_12131592"/>
      <w:bookmarkEnd w:id="15652"/>
      <w:bookmarkEnd w:id="15653"/>
      <w:r>
        <w:rPr>
          <w:rFonts w:hint="cs"/>
          <w:rtl/>
        </w:rPr>
        <w:t>מה?</w:t>
      </w:r>
    </w:p>
    <w:p w:rsidR="006F13DE" w:rsidRDefault="006F13DE" w:rsidP="006F13DE">
      <w:pPr>
        <w:rPr>
          <w:rtl/>
        </w:rPr>
      </w:pPr>
      <w:bookmarkStart w:id="15654" w:name="_ETM_Q1_12132077"/>
      <w:bookmarkStart w:id="15655" w:name="_ETM_Q1_12132146"/>
      <w:bookmarkStart w:id="15656" w:name="_ETM_Q1_12132911"/>
      <w:bookmarkEnd w:id="15654"/>
      <w:bookmarkEnd w:id="15655"/>
      <w:bookmarkEnd w:id="15656"/>
    </w:p>
    <w:p w:rsidR="006F13DE" w:rsidRDefault="006F13DE" w:rsidP="006F13DE">
      <w:pPr>
        <w:pStyle w:val="af8"/>
        <w:keepNext/>
        <w:rPr>
          <w:rtl/>
        </w:rPr>
      </w:pPr>
      <w:bookmarkStart w:id="15657" w:name="ET_yor_5069_18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57"/>
    </w:p>
    <w:p w:rsidR="006F13DE" w:rsidRDefault="006F13DE" w:rsidP="006F13DE">
      <w:pPr>
        <w:pStyle w:val="KeepWithNext"/>
        <w:rPr>
          <w:rtl/>
        </w:rPr>
      </w:pPr>
    </w:p>
    <w:p w:rsidR="006F13DE" w:rsidRDefault="006F13DE" w:rsidP="006F13DE">
      <w:pPr>
        <w:rPr>
          <w:rtl/>
        </w:rPr>
      </w:pPr>
      <w:bookmarkStart w:id="15658" w:name="_ETM_Q1_12133353"/>
      <w:bookmarkEnd w:id="15658"/>
      <w:r>
        <w:rPr>
          <w:rFonts w:hint="cs"/>
          <w:rtl/>
        </w:rPr>
        <w:t>ל</w:t>
      </w:r>
      <w:bookmarkStart w:id="15659" w:name="_ETM_Q1_12133411"/>
      <w:bookmarkEnd w:id="15659"/>
      <w:r>
        <w:rPr>
          <w:rFonts w:hint="cs"/>
          <w:rtl/>
        </w:rPr>
        <w:t>מה מה? למה, איל? אתה רוצה עוד שנה מהיום, למה?</w:t>
      </w:r>
    </w:p>
    <w:p w:rsidR="006F13DE" w:rsidRDefault="006F13DE" w:rsidP="006F13DE">
      <w:pPr>
        <w:rPr>
          <w:rtl/>
        </w:rPr>
      </w:pPr>
      <w:bookmarkStart w:id="15660" w:name="_ETM_Q1_12141899"/>
      <w:bookmarkStart w:id="15661" w:name="_ETM_Q1_12141992"/>
      <w:bookmarkStart w:id="15662" w:name="_ETM_Q1_12142637"/>
      <w:bookmarkEnd w:id="15660"/>
      <w:bookmarkEnd w:id="15661"/>
      <w:bookmarkEnd w:id="15662"/>
    </w:p>
    <w:p w:rsidR="006F13DE" w:rsidRDefault="006F13DE" w:rsidP="006F13DE">
      <w:pPr>
        <w:pStyle w:val="a5"/>
        <w:keepNext/>
        <w:rPr>
          <w:rtl/>
        </w:rPr>
      </w:pPr>
      <w:bookmarkStart w:id="15663" w:name="ET_speaker_איל_זנדברג_186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663"/>
    </w:p>
    <w:p w:rsidR="006F13DE" w:rsidRDefault="006F13DE" w:rsidP="006F13DE">
      <w:pPr>
        <w:pStyle w:val="KeepWithNext"/>
        <w:rPr>
          <w:rtl/>
        </w:rPr>
      </w:pPr>
    </w:p>
    <w:p w:rsidR="006F13DE" w:rsidRDefault="006F13DE" w:rsidP="006F13DE">
      <w:pPr>
        <w:rPr>
          <w:rtl/>
        </w:rPr>
      </w:pPr>
      <w:bookmarkStart w:id="15664" w:name="_ETM_Q1_12143052"/>
      <w:bookmarkEnd w:id="15664"/>
      <w:r>
        <w:rPr>
          <w:rFonts w:hint="cs"/>
          <w:rtl/>
        </w:rPr>
        <w:t>ל</w:t>
      </w:r>
      <w:bookmarkStart w:id="15665" w:name="_ETM_Q1_12143104"/>
      <w:bookmarkEnd w:id="15665"/>
      <w:r>
        <w:rPr>
          <w:rFonts w:hint="cs"/>
          <w:rtl/>
        </w:rPr>
        <w:t>א עוד שנה. אה, עוד שנה מהיום.</w:t>
      </w:r>
    </w:p>
    <w:p w:rsidR="006F13DE" w:rsidRDefault="006F13DE" w:rsidP="006F13DE">
      <w:pPr>
        <w:rPr>
          <w:rtl/>
        </w:rPr>
      </w:pPr>
      <w:bookmarkStart w:id="15666" w:name="_ETM_Q1_12145130"/>
      <w:bookmarkStart w:id="15667" w:name="_ETM_Q1_12145221"/>
      <w:bookmarkStart w:id="15668" w:name="_ETM_Q1_12146221"/>
      <w:bookmarkEnd w:id="15666"/>
      <w:bookmarkEnd w:id="15667"/>
      <w:bookmarkEnd w:id="15668"/>
    </w:p>
    <w:p w:rsidR="006F13DE" w:rsidRDefault="006F13DE" w:rsidP="006F13DE">
      <w:pPr>
        <w:pStyle w:val="a5"/>
        <w:keepNext/>
        <w:rPr>
          <w:rtl/>
        </w:rPr>
      </w:pPr>
      <w:bookmarkStart w:id="15669" w:name="ET_speaker_5292_18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669"/>
    </w:p>
    <w:p w:rsidR="006F13DE" w:rsidRDefault="006F13DE" w:rsidP="006F13DE">
      <w:pPr>
        <w:pStyle w:val="KeepWithNext"/>
        <w:rPr>
          <w:rtl/>
        </w:rPr>
      </w:pPr>
    </w:p>
    <w:p w:rsidR="006F13DE" w:rsidRDefault="006F13DE" w:rsidP="006F13DE">
      <w:pPr>
        <w:rPr>
          <w:rtl/>
        </w:rPr>
      </w:pPr>
      <w:bookmarkStart w:id="15670" w:name="_ETM_Q1_12146616"/>
      <w:bookmarkStart w:id="15671" w:name="_ETM_Q1_12146655"/>
      <w:bookmarkEnd w:id="15670"/>
      <w:bookmarkEnd w:id="15671"/>
      <w:r>
        <w:rPr>
          <w:rFonts w:hint="cs"/>
          <w:rtl/>
        </w:rPr>
        <w:t xml:space="preserve">עוד </w:t>
      </w:r>
      <w:bookmarkStart w:id="15672" w:name="_ETM_Q1_12146972"/>
      <w:bookmarkEnd w:id="15672"/>
      <w:r>
        <w:rPr>
          <w:rFonts w:hint="cs"/>
          <w:rtl/>
        </w:rPr>
        <w:t>שנה.</w:t>
      </w:r>
      <w:bookmarkStart w:id="15673" w:name="_ETM_Q1_12144879"/>
      <w:bookmarkEnd w:id="15673"/>
    </w:p>
    <w:p w:rsidR="006F13DE" w:rsidRDefault="006F13DE" w:rsidP="006F13DE">
      <w:pPr>
        <w:rPr>
          <w:rtl/>
        </w:rPr>
      </w:pPr>
      <w:bookmarkStart w:id="15674" w:name="_ETM_Q1_12144991"/>
      <w:bookmarkStart w:id="15675" w:name="_ETM_Q1_12145798"/>
      <w:bookmarkEnd w:id="15674"/>
      <w:bookmarkEnd w:id="15675"/>
    </w:p>
    <w:p w:rsidR="006F13DE" w:rsidRDefault="006F13DE" w:rsidP="006F13DE">
      <w:pPr>
        <w:pStyle w:val="a5"/>
        <w:keepNext/>
        <w:rPr>
          <w:rtl/>
        </w:rPr>
      </w:pPr>
      <w:bookmarkStart w:id="15676" w:name="ET_speaker_איל_זנדברג_186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676"/>
    </w:p>
    <w:p w:rsidR="006F13DE" w:rsidRDefault="006F13DE" w:rsidP="006F13DE">
      <w:pPr>
        <w:pStyle w:val="KeepWithNext"/>
        <w:rPr>
          <w:rtl/>
        </w:rPr>
      </w:pPr>
    </w:p>
    <w:p w:rsidR="006F13DE" w:rsidRDefault="006F13DE" w:rsidP="006F13DE">
      <w:pPr>
        <w:rPr>
          <w:rtl/>
        </w:rPr>
      </w:pPr>
      <w:bookmarkStart w:id="15677" w:name="_ETM_Q1_12146225"/>
      <w:bookmarkStart w:id="15678" w:name="_ETM_Q1_12146274"/>
      <w:bookmarkEnd w:id="15677"/>
      <w:bookmarkEnd w:id="15678"/>
      <w:r>
        <w:rPr>
          <w:rFonts w:hint="cs"/>
          <w:rtl/>
        </w:rPr>
        <w:t xml:space="preserve">כשהצעת החוק הגיעה היא תיחשב את הזמן לעומת </w:t>
      </w:r>
      <w:bookmarkStart w:id="15679" w:name="_ETM_Q1_12148009"/>
      <w:bookmarkEnd w:id="15679"/>
      <w:r>
        <w:rPr>
          <w:rFonts w:hint="cs"/>
          <w:rtl/>
        </w:rPr>
        <w:t>המועד שהצעת החוק התחילה, יש - - -</w:t>
      </w:r>
    </w:p>
    <w:p w:rsidR="006F13DE" w:rsidRDefault="006F13DE" w:rsidP="006F13DE">
      <w:pPr>
        <w:rPr>
          <w:rtl/>
        </w:rPr>
      </w:pPr>
      <w:bookmarkStart w:id="15680" w:name="_ETM_Q1_12149886"/>
      <w:bookmarkStart w:id="15681" w:name="_ETM_Q1_12149979"/>
      <w:bookmarkStart w:id="15682" w:name="_ETM_Q1_12150916"/>
      <w:bookmarkEnd w:id="15680"/>
      <w:bookmarkEnd w:id="15681"/>
      <w:bookmarkEnd w:id="15682"/>
    </w:p>
    <w:p w:rsidR="006F13DE" w:rsidRDefault="006F13DE" w:rsidP="006F13DE">
      <w:pPr>
        <w:pStyle w:val="a5"/>
        <w:keepNext/>
        <w:rPr>
          <w:rtl/>
        </w:rPr>
      </w:pPr>
      <w:bookmarkStart w:id="15683" w:name="ET_speaker_5292_18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683"/>
    </w:p>
    <w:p w:rsidR="006F13DE" w:rsidRDefault="006F13DE" w:rsidP="006F13DE">
      <w:pPr>
        <w:pStyle w:val="KeepWithNext"/>
        <w:rPr>
          <w:rtl/>
        </w:rPr>
      </w:pPr>
    </w:p>
    <w:p w:rsidR="006F13DE" w:rsidRDefault="006F13DE" w:rsidP="006F13DE">
      <w:pPr>
        <w:rPr>
          <w:rtl/>
        </w:rPr>
      </w:pPr>
      <w:bookmarkStart w:id="15684" w:name="_ETM_Q1_12151356"/>
      <w:bookmarkStart w:id="15685" w:name="_ETM_Q1_12151400"/>
      <w:bookmarkEnd w:id="15684"/>
      <w:bookmarkEnd w:id="15685"/>
      <w:r>
        <w:rPr>
          <w:rFonts w:hint="cs"/>
          <w:rtl/>
        </w:rPr>
        <w:t xml:space="preserve">אבל למה </w:t>
      </w:r>
      <w:bookmarkStart w:id="15686" w:name="_ETM_Q1_12152154"/>
      <w:bookmarkEnd w:id="15686"/>
      <w:r>
        <w:rPr>
          <w:rFonts w:hint="cs"/>
          <w:rtl/>
        </w:rPr>
        <w:t>אתה צריך עוד שנה?</w:t>
      </w:r>
    </w:p>
    <w:p w:rsidR="006F13DE" w:rsidRDefault="006F13DE" w:rsidP="006F13DE">
      <w:pPr>
        <w:rPr>
          <w:rtl/>
        </w:rPr>
      </w:pPr>
      <w:bookmarkStart w:id="15687" w:name="_ETM_Q1_12150919"/>
      <w:bookmarkStart w:id="15688" w:name="_ETM_Q1_12151017"/>
      <w:bookmarkEnd w:id="15687"/>
      <w:bookmarkEnd w:id="15688"/>
      <w:r>
        <w:rPr>
          <w:rFonts w:hint="cs"/>
          <w:rtl/>
        </w:rPr>
        <w:t xml:space="preserve"> </w:t>
      </w:r>
      <w:bookmarkStart w:id="15689" w:name="_ETM_Q1_12139518"/>
      <w:bookmarkStart w:id="15690" w:name="_ETM_Q1_12139620"/>
      <w:bookmarkStart w:id="15691" w:name="_ETM_Q1_12152479"/>
      <w:bookmarkEnd w:id="15689"/>
      <w:bookmarkEnd w:id="15690"/>
      <w:bookmarkEnd w:id="15691"/>
    </w:p>
    <w:p w:rsidR="006F13DE" w:rsidRDefault="006F13DE" w:rsidP="006F13DE">
      <w:pPr>
        <w:pStyle w:val="a5"/>
        <w:keepNext/>
        <w:rPr>
          <w:rtl/>
        </w:rPr>
      </w:pPr>
      <w:bookmarkStart w:id="15692" w:name="ET_speaker_איל_זנדברג_187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692"/>
    </w:p>
    <w:p w:rsidR="006F13DE" w:rsidRDefault="006F13DE" w:rsidP="006F13DE">
      <w:pPr>
        <w:pStyle w:val="KeepWithNext"/>
        <w:rPr>
          <w:rtl/>
        </w:rPr>
      </w:pPr>
    </w:p>
    <w:p w:rsidR="006F13DE" w:rsidRDefault="006F13DE" w:rsidP="006F13DE">
      <w:pPr>
        <w:rPr>
          <w:rtl/>
        </w:rPr>
      </w:pPr>
      <w:bookmarkStart w:id="15693" w:name="_ETM_Q1_12152834"/>
      <w:bookmarkStart w:id="15694" w:name="_ETM_Q1_12152873"/>
      <w:bookmarkEnd w:id="15693"/>
      <w:bookmarkEnd w:id="15694"/>
      <w:r>
        <w:rPr>
          <w:rFonts w:hint="cs"/>
          <w:rtl/>
        </w:rPr>
        <w:t xml:space="preserve">משרד הבריאות הסביר את ההערכה שלהם לגבי </w:t>
      </w:r>
      <w:bookmarkStart w:id="15695" w:name="_ETM_Q1_12153802"/>
      <w:bookmarkEnd w:id="15695"/>
      <w:r>
        <w:rPr>
          <w:rFonts w:hint="cs"/>
          <w:rtl/>
        </w:rPr>
        <w:t>ההארכה.</w:t>
      </w:r>
    </w:p>
    <w:p w:rsidR="006F13DE" w:rsidRDefault="006F13DE" w:rsidP="006F13DE">
      <w:pPr>
        <w:rPr>
          <w:rtl/>
        </w:rPr>
      </w:pPr>
      <w:bookmarkStart w:id="15696" w:name="_ETM_Q1_12154921"/>
      <w:bookmarkStart w:id="15697" w:name="_ETM_Q1_12155010"/>
      <w:bookmarkStart w:id="15698" w:name="_ETM_Q1_12155058"/>
      <w:bookmarkEnd w:id="15696"/>
      <w:bookmarkEnd w:id="15697"/>
      <w:bookmarkEnd w:id="15698"/>
    </w:p>
    <w:p w:rsidR="006F13DE" w:rsidRDefault="006F13DE" w:rsidP="006F13DE">
      <w:pPr>
        <w:pStyle w:val="a5"/>
        <w:keepNext/>
        <w:rPr>
          <w:rtl/>
        </w:rPr>
      </w:pPr>
      <w:bookmarkStart w:id="15699" w:name="ET_speaker_5292_18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699"/>
    </w:p>
    <w:p w:rsidR="006F13DE" w:rsidRDefault="006F13DE" w:rsidP="006F13DE">
      <w:pPr>
        <w:pStyle w:val="KeepWithNext"/>
        <w:rPr>
          <w:rtl/>
        </w:rPr>
      </w:pPr>
    </w:p>
    <w:p w:rsidR="006F13DE" w:rsidRDefault="006F13DE" w:rsidP="006F13DE">
      <w:pPr>
        <w:rPr>
          <w:rtl/>
        </w:rPr>
      </w:pPr>
      <w:bookmarkStart w:id="15700" w:name="_ETM_Q1_12155411"/>
      <w:bookmarkStart w:id="15701" w:name="_ETM_Q1_12155449"/>
      <w:bookmarkEnd w:id="15700"/>
      <w:bookmarkEnd w:id="15701"/>
      <w:r>
        <w:rPr>
          <w:rFonts w:hint="cs"/>
          <w:rtl/>
        </w:rPr>
        <w:t xml:space="preserve">אתה נותן סמכות לממשלה להכריז, ואמרנו שהחוק הזה </w:t>
      </w:r>
      <w:bookmarkStart w:id="15702" w:name="_ETM_Q1_12162880"/>
      <w:bookmarkEnd w:id="15702"/>
      <w:r>
        <w:rPr>
          <w:rFonts w:hint="cs"/>
          <w:rtl/>
        </w:rPr>
        <w:t>הוא בבחינת ההכרזה הראשונה 45 יום.</w:t>
      </w:r>
    </w:p>
    <w:p w:rsidR="006F13DE" w:rsidRDefault="006F13DE" w:rsidP="006F13DE">
      <w:pPr>
        <w:rPr>
          <w:rtl/>
        </w:rPr>
      </w:pPr>
      <w:bookmarkStart w:id="15703" w:name="_ETM_Q1_12163269"/>
      <w:bookmarkStart w:id="15704" w:name="_ETM_Q1_12163352"/>
      <w:bookmarkStart w:id="15705" w:name="_ETM_Q1_12165493"/>
      <w:bookmarkEnd w:id="15703"/>
      <w:bookmarkEnd w:id="15704"/>
      <w:bookmarkEnd w:id="15705"/>
    </w:p>
    <w:p w:rsidR="006F13DE" w:rsidRDefault="006F13DE" w:rsidP="006F13DE">
      <w:pPr>
        <w:pStyle w:val="a5"/>
        <w:keepNext/>
        <w:rPr>
          <w:rtl/>
        </w:rPr>
      </w:pPr>
      <w:bookmarkStart w:id="15706" w:name="ET_speaker_איל_זנדברג_187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706"/>
    </w:p>
    <w:p w:rsidR="006F13DE" w:rsidRDefault="006F13DE" w:rsidP="006F13DE">
      <w:pPr>
        <w:pStyle w:val="KeepWithNext"/>
        <w:rPr>
          <w:rtl/>
        </w:rPr>
      </w:pPr>
    </w:p>
    <w:p w:rsidR="006F13DE" w:rsidRDefault="006F13DE" w:rsidP="006F13DE">
      <w:pPr>
        <w:rPr>
          <w:rtl/>
        </w:rPr>
      </w:pPr>
      <w:bookmarkStart w:id="15707" w:name="_ETM_Q1_12165920"/>
      <w:bookmarkEnd w:id="15707"/>
      <w:r>
        <w:rPr>
          <w:rFonts w:hint="cs"/>
          <w:rtl/>
        </w:rPr>
        <w:t>א</w:t>
      </w:r>
      <w:bookmarkStart w:id="15708" w:name="_ETM_Q1_12165969"/>
      <w:bookmarkEnd w:id="15708"/>
      <w:r>
        <w:rPr>
          <w:rFonts w:hint="cs"/>
          <w:rtl/>
        </w:rPr>
        <w:t xml:space="preserve">בל אם החוק יפקע </w:t>
      </w:r>
      <w:bookmarkStart w:id="15709" w:name="_ETM_Q1_12164274"/>
      <w:bookmarkEnd w:id="15709"/>
      <w:r>
        <w:rPr>
          <w:rFonts w:hint="cs"/>
          <w:rtl/>
        </w:rPr>
        <w:t>אז אין סמכויות בכלל.</w:t>
      </w:r>
    </w:p>
    <w:p w:rsidR="006F13DE" w:rsidRDefault="006F13DE" w:rsidP="006F13DE">
      <w:pPr>
        <w:rPr>
          <w:rtl/>
        </w:rPr>
      </w:pPr>
      <w:bookmarkStart w:id="15710" w:name="_ETM_Q1_12164607"/>
      <w:bookmarkStart w:id="15711" w:name="_ETM_Q1_12164697"/>
      <w:bookmarkEnd w:id="15710"/>
      <w:bookmarkEnd w:id="15711"/>
    </w:p>
    <w:p w:rsidR="006F13DE" w:rsidRDefault="006F13DE" w:rsidP="006F13DE">
      <w:pPr>
        <w:pStyle w:val="a5"/>
        <w:keepNext/>
        <w:rPr>
          <w:rtl/>
        </w:rPr>
      </w:pPr>
      <w:bookmarkStart w:id="15712" w:name="ET_speaker_גור_בליי_18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712"/>
    </w:p>
    <w:p w:rsidR="006F13DE" w:rsidRDefault="006F13DE" w:rsidP="006F13DE">
      <w:pPr>
        <w:pStyle w:val="KeepWithNext"/>
        <w:rPr>
          <w:rtl/>
        </w:rPr>
      </w:pPr>
    </w:p>
    <w:p w:rsidR="006F13DE" w:rsidRDefault="006F13DE" w:rsidP="006F13DE">
      <w:pPr>
        <w:rPr>
          <w:rtl/>
        </w:rPr>
      </w:pPr>
      <w:bookmarkStart w:id="15713" w:name="_ETM_Q1_12165584"/>
      <w:bookmarkStart w:id="15714" w:name="_ETM_Q1_12165623"/>
      <w:bookmarkEnd w:id="15713"/>
      <w:bookmarkEnd w:id="15714"/>
      <w:r>
        <w:rPr>
          <w:rFonts w:hint="cs"/>
          <w:rtl/>
        </w:rPr>
        <w:t xml:space="preserve">הם רוצים שכל החוק </w:t>
      </w:r>
      <w:bookmarkStart w:id="15715" w:name="_ETM_Q1_12166465"/>
      <w:bookmarkEnd w:id="15715"/>
      <w:r>
        <w:rPr>
          <w:rFonts w:hint="cs"/>
          <w:rtl/>
        </w:rPr>
        <w:t>יהיה בתוקף עד 30 ביוני.</w:t>
      </w:r>
    </w:p>
    <w:p w:rsidR="006F13DE" w:rsidRDefault="006F13DE" w:rsidP="006F13DE">
      <w:pPr>
        <w:rPr>
          <w:rtl/>
        </w:rPr>
      </w:pPr>
      <w:bookmarkStart w:id="15716" w:name="_ETM_Q1_12167066"/>
      <w:bookmarkStart w:id="15717" w:name="_ETM_Q1_12167171"/>
      <w:bookmarkStart w:id="15718" w:name="_ETM_Q1_12167961"/>
      <w:bookmarkEnd w:id="15716"/>
      <w:bookmarkEnd w:id="15717"/>
      <w:bookmarkEnd w:id="15718"/>
    </w:p>
    <w:p w:rsidR="006F13DE" w:rsidRDefault="006F13DE" w:rsidP="006F13DE">
      <w:pPr>
        <w:pStyle w:val="af8"/>
        <w:keepNext/>
        <w:rPr>
          <w:rtl/>
        </w:rPr>
      </w:pPr>
      <w:bookmarkStart w:id="15719" w:name="ET_yor_5069_18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19"/>
    </w:p>
    <w:p w:rsidR="006F13DE" w:rsidRDefault="006F13DE" w:rsidP="006F13DE">
      <w:pPr>
        <w:pStyle w:val="KeepWithNext"/>
        <w:rPr>
          <w:rtl/>
        </w:rPr>
      </w:pPr>
    </w:p>
    <w:p w:rsidR="006F13DE" w:rsidRDefault="006F13DE" w:rsidP="006F13DE">
      <w:pPr>
        <w:rPr>
          <w:rtl/>
        </w:rPr>
      </w:pPr>
      <w:bookmarkStart w:id="15720" w:name="_ETM_Q1_12168333"/>
      <w:bookmarkStart w:id="15721" w:name="_ETM_Q1_12168375"/>
      <w:bookmarkStart w:id="15722" w:name="_ETM_Q1_12169199"/>
      <w:bookmarkStart w:id="15723" w:name="_ETM_Q1_12169275"/>
      <w:bookmarkEnd w:id="15720"/>
      <w:bookmarkEnd w:id="15721"/>
      <w:bookmarkEnd w:id="15722"/>
      <w:bookmarkEnd w:id="15723"/>
      <w:r>
        <w:rPr>
          <w:rFonts w:hint="cs"/>
          <w:rtl/>
        </w:rPr>
        <w:t>את כל החוק אנחנו מאריכים.</w:t>
      </w:r>
    </w:p>
    <w:p w:rsidR="006F13DE" w:rsidRDefault="006F13DE" w:rsidP="006F13DE">
      <w:pPr>
        <w:rPr>
          <w:rtl/>
        </w:rPr>
      </w:pPr>
      <w:bookmarkStart w:id="15724" w:name="_ETM_Q1_12170490"/>
      <w:bookmarkStart w:id="15725" w:name="_ETM_Q1_12170563"/>
      <w:bookmarkStart w:id="15726" w:name="_ETM_Q1_12168620"/>
      <w:bookmarkEnd w:id="15724"/>
      <w:bookmarkEnd w:id="15725"/>
      <w:bookmarkEnd w:id="15726"/>
    </w:p>
    <w:p w:rsidR="006F13DE" w:rsidRDefault="006F13DE" w:rsidP="006F13DE">
      <w:pPr>
        <w:pStyle w:val="a5"/>
        <w:keepNext/>
        <w:rPr>
          <w:rtl/>
        </w:rPr>
      </w:pPr>
      <w:bookmarkStart w:id="15727" w:name="ET_speaker_גור_בליי_18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727"/>
    </w:p>
    <w:p w:rsidR="006F13DE" w:rsidRDefault="006F13DE" w:rsidP="006F13DE">
      <w:pPr>
        <w:pStyle w:val="KeepWithNext"/>
        <w:rPr>
          <w:rtl/>
        </w:rPr>
      </w:pPr>
    </w:p>
    <w:p w:rsidR="006F13DE" w:rsidRDefault="006F13DE" w:rsidP="006F13DE">
      <w:pPr>
        <w:rPr>
          <w:rtl/>
        </w:rPr>
      </w:pPr>
      <w:bookmarkStart w:id="15728" w:name="_ETM_Q1_12168988"/>
      <w:bookmarkStart w:id="15729" w:name="_ETM_Q1_12169023"/>
      <w:bookmarkEnd w:id="15728"/>
      <w:bookmarkEnd w:id="15729"/>
      <w:r>
        <w:rPr>
          <w:rFonts w:hint="cs"/>
          <w:rtl/>
        </w:rPr>
        <w:t xml:space="preserve">אם </w:t>
      </w:r>
      <w:bookmarkStart w:id="15730" w:name="_ETM_Q1_12169209"/>
      <w:bookmarkEnd w:id="15730"/>
      <w:r>
        <w:rPr>
          <w:rFonts w:hint="cs"/>
          <w:rtl/>
        </w:rPr>
        <w:t>החוק פוקע אין הכרזות ואין שום דבר.</w:t>
      </w:r>
    </w:p>
    <w:p w:rsidR="006F13DE" w:rsidRDefault="006F13DE" w:rsidP="006F13DE">
      <w:pPr>
        <w:rPr>
          <w:rtl/>
        </w:rPr>
      </w:pPr>
      <w:bookmarkStart w:id="15731" w:name="_ETM_Q1_12167690"/>
      <w:bookmarkStart w:id="15732" w:name="_ETM_Q1_12167774"/>
      <w:bookmarkStart w:id="15733" w:name="_ETM_Q1_12170837"/>
      <w:bookmarkEnd w:id="15731"/>
      <w:bookmarkEnd w:id="15732"/>
      <w:bookmarkEnd w:id="15733"/>
    </w:p>
    <w:p w:rsidR="006F13DE" w:rsidRDefault="006F13DE" w:rsidP="006F13DE">
      <w:pPr>
        <w:pStyle w:val="af8"/>
        <w:keepNext/>
        <w:rPr>
          <w:rtl/>
        </w:rPr>
      </w:pPr>
      <w:bookmarkStart w:id="15734" w:name="ET_yor_5069_18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34"/>
    </w:p>
    <w:p w:rsidR="006F13DE" w:rsidRDefault="006F13DE" w:rsidP="006F13DE">
      <w:pPr>
        <w:pStyle w:val="KeepWithNext"/>
        <w:rPr>
          <w:rtl/>
        </w:rPr>
      </w:pPr>
    </w:p>
    <w:p w:rsidR="006F13DE" w:rsidRDefault="006F13DE" w:rsidP="006F13DE">
      <w:pPr>
        <w:rPr>
          <w:rtl/>
        </w:rPr>
      </w:pPr>
      <w:r>
        <w:rPr>
          <w:rFonts w:hint="cs"/>
          <w:rtl/>
        </w:rPr>
        <w:t xml:space="preserve">רציתי לשנה, </w:t>
      </w:r>
      <w:bookmarkStart w:id="15735" w:name="_ETM_Q1_12172704"/>
      <w:bookmarkEnd w:id="15735"/>
      <w:r>
        <w:rPr>
          <w:rFonts w:hint="cs"/>
          <w:rtl/>
        </w:rPr>
        <w:t xml:space="preserve">אין לי כוח לעשות כל פעם את כל הדבר הזה. </w:t>
      </w:r>
      <w:bookmarkStart w:id="15736" w:name="_ETM_Q1_12173526"/>
      <w:bookmarkEnd w:id="15736"/>
      <w:r>
        <w:rPr>
          <w:rFonts w:hint="cs"/>
          <w:rtl/>
        </w:rPr>
        <w:t>אין לי כוח.</w:t>
      </w:r>
      <w:bookmarkStart w:id="15737" w:name="_ETM_Q1_12175044"/>
      <w:bookmarkEnd w:id="15737"/>
      <w:r>
        <w:rPr>
          <w:rFonts w:hint="cs"/>
          <w:rtl/>
        </w:rPr>
        <w:t xml:space="preserve"> אבויה, רציתי שנה, היה ויכוח בממשלה, </w:t>
      </w:r>
      <w:bookmarkStart w:id="15738" w:name="_ETM_Q1_12181919"/>
      <w:bookmarkEnd w:id="15738"/>
      <w:r>
        <w:rPr>
          <w:rFonts w:hint="cs"/>
          <w:rtl/>
        </w:rPr>
        <w:t xml:space="preserve">אמרו שלושה חודשים נוספים מעבר למרץ. בסדר, זה </w:t>
      </w:r>
      <w:bookmarkStart w:id="15739" w:name="_ETM_Q1_12186477"/>
      <w:bookmarkEnd w:id="15739"/>
      <w:r>
        <w:rPr>
          <w:rFonts w:hint="cs"/>
          <w:rtl/>
        </w:rPr>
        <w:t>הכי סביר בעולם. אנחנו רואים מה קורה, נו, חבר'ה.</w:t>
      </w:r>
    </w:p>
    <w:p w:rsidR="006F13DE" w:rsidRDefault="006F13DE" w:rsidP="006F13DE">
      <w:pPr>
        <w:rPr>
          <w:rtl/>
        </w:rPr>
      </w:pPr>
      <w:bookmarkStart w:id="15740" w:name="_ETM_Q1_12175149"/>
      <w:bookmarkStart w:id="15741" w:name="_ETM_Q1_12187587"/>
      <w:bookmarkEnd w:id="15740"/>
      <w:bookmarkEnd w:id="15741"/>
    </w:p>
    <w:p w:rsidR="006F13DE" w:rsidRDefault="006F13DE" w:rsidP="006F13DE">
      <w:pPr>
        <w:pStyle w:val="a5"/>
        <w:keepNext/>
        <w:rPr>
          <w:rtl/>
        </w:rPr>
      </w:pPr>
      <w:bookmarkStart w:id="15742" w:name="ET_speaker_5292_18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742"/>
    </w:p>
    <w:p w:rsidR="006F13DE" w:rsidRDefault="006F13DE" w:rsidP="006F13DE">
      <w:pPr>
        <w:pStyle w:val="KeepWithNext"/>
        <w:rPr>
          <w:rtl/>
        </w:rPr>
      </w:pPr>
    </w:p>
    <w:p w:rsidR="006F13DE" w:rsidRDefault="006F13DE" w:rsidP="006F13DE">
      <w:pPr>
        <w:rPr>
          <w:rtl/>
        </w:rPr>
      </w:pPr>
      <w:bookmarkStart w:id="15743" w:name="_ETM_Q1_12188052"/>
      <w:bookmarkStart w:id="15744" w:name="_ETM_Q1_12188084"/>
      <w:bookmarkEnd w:id="15743"/>
      <w:bookmarkEnd w:id="15744"/>
      <w:r>
        <w:rPr>
          <w:rFonts w:hint="cs"/>
          <w:rtl/>
        </w:rPr>
        <w:t>שנה.</w:t>
      </w:r>
    </w:p>
    <w:p w:rsidR="006F13DE" w:rsidRDefault="006F13DE" w:rsidP="006F13DE">
      <w:pPr>
        <w:rPr>
          <w:rtl/>
        </w:rPr>
      </w:pPr>
      <w:bookmarkStart w:id="15745" w:name="_ETM_Q1_12188891"/>
      <w:bookmarkStart w:id="15746" w:name="_ETM_Q1_12189030"/>
      <w:bookmarkStart w:id="15747" w:name="_ETM_Q1_12187797"/>
      <w:bookmarkEnd w:id="15745"/>
      <w:bookmarkEnd w:id="15746"/>
      <w:bookmarkEnd w:id="15747"/>
    </w:p>
    <w:p w:rsidR="006F13DE" w:rsidRDefault="006F13DE" w:rsidP="006F13DE">
      <w:pPr>
        <w:pStyle w:val="af8"/>
        <w:keepNext/>
        <w:rPr>
          <w:rtl/>
        </w:rPr>
      </w:pPr>
      <w:bookmarkStart w:id="15748" w:name="ET_yor_5069_18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48"/>
    </w:p>
    <w:p w:rsidR="006F13DE" w:rsidRDefault="006F13DE" w:rsidP="006F13DE">
      <w:pPr>
        <w:pStyle w:val="KeepWithNext"/>
        <w:rPr>
          <w:rtl/>
        </w:rPr>
      </w:pPr>
    </w:p>
    <w:p w:rsidR="006F13DE" w:rsidRDefault="006F13DE" w:rsidP="006F13DE">
      <w:pPr>
        <w:rPr>
          <w:rtl/>
        </w:rPr>
      </w:pPr>
      <w:bookmarkStart w:id="15749" w:name="_ETM_Q1_12188220"/>
      <w:bookmarkStart w:id="15750" w:name="_ETM_Q1_12188260"/>
      <w:bookmarkEnd w:id="15749"/>
      <w:bookmarkEnd w:id="15750"/>
      <w:r>
        <w:rPr>
          <w:rFonts w:hint="cs"/>
          <w:rtl/>
        </w:rPr>
        <w:t xml:space="preserve">לא שנה. </w:t>
      </w:r>
      <w:bookmarkStart w:id="15751" w:name="_ETM_Q1_12189012"/>
      <w:bookmarkEnd w:id="15751"/>
      <w:r>
        <w:rPr>
          <w:rFonts w:hint="cs"/>
          <w:rtl/>
        </w:rPr>
        <w:t>אני רציתי שנה. עוד שנה.</w:t>
      </w:r>
      <w:bookmarkStart w:id="15752" w:name="_ETM_Q1_12191228"/>
      <w:bookmarkEnd w:id="15752"/>
    </w:p>
    <w:p w:rsidR="006F13DE" w:rsidRDefault="006F13DE" w:rsidP="006F13DE">
      <w:pPr>
        <w:rPr>
          <w:rtl/>
        </w:rPr>
      </w:pPr>
      <w:bookmarkStart w:id="15753" w:name="_ETM_Q1_12191371"/>
      <w:bookmarkEnd w:id="15753"/>
    </w:p>
    <w:p w:rsidR="006F13DE" w:rsidRDefault="006F13DE" w:rsidP="006F13DE">
      <w:pPr>
        <w:pStyle w:val="a5"/>
        <w:keepNext/>
        <w:rPr>
          <w:rtl/>
        </w:rPr>
      </w:pPr>
      <w:bookmarkStart w:id="15754" w:name="ET_speaker_גור_בליי_18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754"/>
    </w:p>
    <w:p w:rsidR="006F13DE" w:rsidRDefault="006F13DE" w:rsidP="006F13DE">
      <w:pPr>
        <w:pStyle w:val="KeepWithNext"/>
        <w:rPr>
          <w:rtl/>
        </w:rPr>
      </w:pPr>
    </w:p>
    <w:p w:rsidR="006F13DE" w:rsidRDefault="006F13DE" w:rsidP="006F13DE">
      <w:pPr>
        <w:rPr>
          <w:rtl/>
        </w:rPr>
      </w:pPr>
      <w:r>
        <w:rPr>
          <w:rFonts w:hint="cs"/>
          <w:rtl/>
        </w:rPr>
        <w:t>ז</w:t>
      </w:r>
      <w:bookmarkStart w:id="15755" w:name="_ETM_Q1_12192686"/>
      <w:bookmarkEnd w:id="15755"/>
      <w:r>
        <w:rPr>
          <w:rFonts w:hint="cs"/>
          <w:rtl/>
        </w:rPr>
        <w:t>ה</w:t>
      </w:r>
      <w:bookmarkStart w:id="15756" w:name="_ETM_Q1_12192744"/>
      <w:bookmarkEnd w:id="15756"/>
      <w:r>
        <w:rPr>
          <w:rFonts w:hint="cs"/>
          <w:rtl/>
        </w:rPr>
        <w:t xml:space="preserve"> יוצא כמעט שנה מהיום.</w:t>
      </w:r>
    </w:p>
    <w:p w:rsidR="006F13DE" w:rsidRDefault="006F13DE" w:rsidP="006F13DE">
      <w:pPr>
        <w:rPr>
          <w:rtl/>
        </w:rPr>
      </w:pPr>
      <w:bookmarkStart w:id="15757" w:name="_ETM_Q1_12192404"/>
      <w:bookmarkStart w:id="15758" w:name="_ETM_Q1_12192479"/>
      <w:bookmarkStart w:id="15759" w:name="_ETM_Q1_12193366"/>
      <w:bookmarkEnd w:id="15757"/>
      <w:bookmarkEnd w:id="15758"/>
      <w:bookmarkEnd w:id="15759"/>
    </w:p>
    <w:p w:rsidR="006F13DE" w:rsidRDefault="006F13DE" w:rsidP="006F13DE">
      <w:pPr>
        <w:pStyle w:val="af8"/>
        <w:keepNext/>
        <w:rPr>
          <w:rtl/>
        </w:rPr>
      </w:pPr>
      <w:bookmarkStart w:id="15760" w:name="ET_yor_5069_18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60"/>
    </w:p>
    <w:p w:rsidR="006F13DE" w:rsidRDefault="006F13DE" w:rsidP="006F13DE">
      <w:pPr>
        <w:pStyle w:val="KeepWithNext"/>
        <w:rPr>
          <w:rtl/>
        </w:rPr>
      </w:pPr>
    </w:p>
    <w:p w:rsidR="006F13DE" w:rsidRDefault="006F13DE" w:rsidP="006F13DE">
      <w:pPr>
        <w:rPr>
          <w:rtl/>
        </w:rPr>
      </w:pPr>
      <w:bookmarkStart w:id="15761" w:name="_ETM_Q1_12193828"/>
      <w:bookmarkStart w:id="15762" w:name="_ETM_Q1_12193847"/>
      <w:bookmarkEnd w:id="15761"/>
      <w:bookmarkEnd w:id="15762"/>
      <w:r>
        <w:rPr>
          <w:rFonts w:hint="cs"/>
          <w:rtl/>
        </w:rPr>
        <w:t xml:space="preserve">אה. 11 </w:t>
      </w:r>
      <w:bookmarkStart w:id="15763" w:name="_ETM_Q1_12196582"/>
      <w:bookmarkEnd w:id="15763"/>
      <w:r>
        <w:rPr>
          <w:rFonts w:hint="cs"/>
          <w:rtl/>
        </w:rPr>
        <w:t>חודש. היו דיבורים בהתחלה על מרץ 2021 אפילו, ז</w:t>
      </w:r>
      <w:bookmarkStart w:id="15764" w:name="_ETM_Q1_12206744"/>
      <w:bookmarkEnd w:id="15764"/>
      <w:r>
        <w:rPr>
          <w:rFonts w:hint="cs"/>
          <w:rtl/>
        </w:rPr>
        <w:t>את הייתה דעה אחת ודעה שנייה.</w:t>
      </w:r>
    </w:p>
    <w:p w:rsidR="006F13DE" w:rsidRDefault="006F13DE" w:rsidP="006F13DE">
      <w:pPr>
        <w:rPr>
          <w:rtl/>
        </w:rPr>
      </w:pPr>
      <w:bookmarkStart w:id="15765" w:name="_ETM_Q1_12197169"/>
      <w:bookmarkStart w:id="15766" w:name="_ETM_Q1_12197260"/>
      <w:bookmarkStart w:id="15767" w:name="_ETM_Q1_12133821"/>
      <w:bookmarkStart w:id="15768" w:name="_ETM_Q1_12133919"/>
      <w:bookmarkStart w:id="15769" w:name="_ETM_Q1_12221282"/>
      <w:bookmarkEnd w:id="15765"/>
      <w:bookmarkEnd w:id="15766"/>
      <w:bookmarkEnd w:id="15767"/>
      <w:bookmarkEnd w:id="15768"/>
      <w:bookmarkEnd w:id="15769"/>
    </w:p>
    <w:p w:rsidR="006F13DE" w:rsidRDefault="006F13DE" w:rsidP="006F13DE">
      <w:pPr>
        <w:pStyle w:val="a5"/>
        <w:keepNext/>
        <w:rPr>
          <w:rtl/>
        </w:rPr>
      </w:pPr>
      <w:bookmarkStart w:id="15770" w:name="ET_speaker_גור_בליי_18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770"/>
    </w:p>
    <w:p w:rsidR="006F13DE" w:rsidRDefault="006F13DE" w:rsidP="006F13DE">
      <w:pPr>
        <w:pStyle w:val="KeepWithNext"/>
        <w:rPr>
          <w:rtl/>
        </w:rPr>
      </w:pPr>
    </w:p>
    <w:p w:rsidR="006F13DE" w:rsidRDefault="006F13DE" w:rsidP="006F13DE">
      <w:pPr>
        <w:rPr>
          <w:rtl/>
        </w:rPr>
      </w:pPr>
      <w:bookmarkStart w:id="15771" w:name="_ETM_Q1_12221653"/>
      <w:bookmarkStart w:id="15772" w:name="_ETM_Q1_12221679"/>
      <w:bookmarkEnd w:id="15771"/>
      <w:bookmarkEnd w:id="15772"/>
      <w:r>
        <w:rPr>
          <w:rFonts w:hint="cs"/>
          <w:rtl/>
        </w:rPr>
        <w:t xml:space="preserve">אז </w:t>
      </w:r>
      <w:bookmarkStart w:id="15773" w:name="_ETM_Q1_12221908"/>
      <w:bookmarkEnd w:id="15773"/>
      <w:r>
        <w:rPr>
          <w:rFonts w:hint="cs"/>
          <w:rtl/>
        </w:rPr>
        <w:t>אנחנו כותבים 30 ביוני 2021, אדוני היושב-ראש?</w:t>
      </w:r>
    </w:p>
    <w:p w:rsidR="006F13DE" w:rsidRDefault="006F13DE" w:rsidP="006F13DE">
      <w:pPr>
        <w:rPr>
          <w:rtl/>
        </w:rPr>
      </w:pPr>
      <w:bookmarkStart w:id="15774" w:name="_ETM_Q1_12222451"/>
      <w:bookmarkStart w:id="15775" w:name="_ETM_Q1_12222625"/>
      <w:bookmarkStart w:id="15776" w:name="_ETM_Q1_12223599"/>
      <w:bookmarkEnd w:id="15774"/>
      <w:bookmarkEnd w:id="15775"/>
      <w:bookmarkEnd w:id="15776"/>
    </w:p>
    <w:p w:rsidR="006F13DE" w:rsidRDefault="006F13DE" w:rsidP="006F13DE">
      <w:pPr>
        <w:pStyle w:val="af8"/>
        <w:keepNext/>
        <w:rPr>
          <w:rtl/>
        </w:rPr>
      </w:pPr>
      <w:bookmarkStart w:id="15777" w:name="ET_yor_5069_18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77"/>
    </w:p>
    <w:p w:rsidR="006F13DE" w:rsidRDefault="006F13DE" w:rsidP="006F13DE">
      <w:pPr>
        <w:pStyle w:val="KeepWithNext"/>
        <w:rPr>
          <w:rtl/>
        </w:rPr>
      </w:pPr>
    </w:p>
    <w:p w:rsidR="006F13DE" w:rsidRDefault="006F13DE" w:rsidP="006F13DE">
      <w:pPr>
        <w:rPr>
          <w:rtl/>
        </w:rPr>
      </w:pPr>
      <w:bookmarkStart w:id="15778" w:name="_ETM_Q1_12223992"/>
      <w:bookmarkEnd w:id="15778"/>
      <w:r>
        <w:rPr>
          <w:rFonts w:hint="cs"/>
          <w:rtl/>
        </w:rPr>
        <w:t>כ</w:t>
      </w:r>
      <w:bookmarkStart w:id="15779" w:name="_ETM_Q1_12224040"/>
      <w:bookmarkEnd w:id="15779"/>
      <w:r>
        <w:rPr>
          <w:rFonts w:hint="cs"/>
          <w:rtl/>
        </w:rPr>
        <w:t xml:space="preserve">ן. אלא אם </w:t>
      </w:r>
      <w:bookmarkStart w:id="15780" w:name="_ETM_Q1_12224029"/>
      <w:bookmarkEnd w:id="15780"/>
      <w:r>
        <w:rPr>
          <w:rFonts w:hint="cs"/>
          <w:rtl/>
        </w:rPr>
        <w:t xml:space="preserve">כן יש למישהו תאריך עם גימטרייה יותר טובה, שעד </w:t>
      </w:r>
      <w:bookmarkStart w:id="15781" w:name="_ETM_Q1_12227907"/>
      <w:bookmarkEnd w:id="15781"/>
      <w:r>
        <w:rPr>
          <w:rFonts w:hint="cs"/>
          <w:rtl/>
        </w:rPr>
        <w:t>אז בעזרת השם כבר לא תהיה קורונה.</w:t>
      </w:r>
    </w:p>
    <w:p w:rsidR="006F13DE" w:rsidRDefault="006F13DE" w:rsidP="006F13DE">
      <w:pPr>
        <w:rPr>
          <w:rtl/>
        </w:rPr>
      </w:pPr>
      <w:bookmarkStart w:id="15782" w:name="_ETM_Q1_12229439"/>
      <w:bookmarkStart w:id="15783" w:name="_ETM_Q1_12229526"/>
      <w:bookmarkStart w:id="15784" w:name="_ETM_Q1_12234004"/>
      <w:bookmarkEnd w:id="15782"/>
      <w:bookmarkEnd w:id="15783"/>
      <w:bookmarkEnd w:id="15784"/>
    </w:p>
    <w:p w:rsidR="006F13DE" w:rsidRDefault="006F13DE" w:rsidP="006F13DE">
      <w:pPr>
        <w:pStyle w:val="a5"/>
        <w:keepNext/>
        <w:rPr>
          <w:rtl/>
        </w:rPr>
      </w:pPr>
      <w:bookmarkStart w:id="15785" w:name="ET_speaker_5771_188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785"/>
    </w:p>
    <w:p w:rsidR="006F13DE" w:rsidRDefault="006F13DE" w:rsidP="006F13DE">
      <w:pPr>
        <w:pStyle w:val="KeepWithNext"/>
        <w:rPr>
          <w:rtl/>
        </w:rPr>
      </w:pPr>
    </w:p>
    <w:p w:rsidR="006F13DE" w:rsidRDefault="006F13DE" w:rsidP="006F13DE">
      <w:pPr>
        <w:rPr>
          <w:rtl/>
        </w:rPr>
      </w:pPr>
      <w:bookmarkStart w:id="15786" w:name="_ETM_Q1_12234372"/>
      <w:bookmarkStart w:id="15787" w:name="_ETM_Q1_12234392"/>
      <w:bookmarkEnd w:id="15786"/>
      <w:bookmarkEnd w:id="15787"/>
      <w:r>
        <w:rPr>
          <w:rFonts w:hint="cs"/>
          <w:rtl/>
        </w:rPr>
        <w:t xml:space="preserve">מה, 30, 31 ביוני </w:t>
      </w:r>
      <w:bookmarkStart w:id="15788" w:name="_ETM_Q1_12237879"/>
      <w:bookmarkEnd w:id="15788"/>
      <w:r>
        <w:rPr>
          <w:rFonts w:hint="cs"/>
          <w:rtl/>
        </w:rPr>
        <w:t>קבעתם?</w:t>
      </w:r>
    </w:p>
    <w:p w:rsidR="006F13DE" w:rsidRDefault="006F13DE" w:rsidP="006F13DE">
      <w:pPr>
        <w:rPr>
          <w:rtl/>
        </w:rPr>
      </w:pPr>
      <w:bookmarkStart w:id="15789" w:name="_ETM_Q1_12238972"/>
      <w:bookmarkStart w:id="15790" w:name="_ETM_Q1_12239063"/>
      <w:bookmarkStart w:id="15791" w:name="_ETM_Q1_12238125"/>
      <w:bookmarkEnd w:id="15789"/>
      <w:bookmarkEnd w:id="15790"/>
      <w:bookmarkEnd w:id="15791"/>
    </w:p>
    <w:p w:rsidR="006F13DE" w:rsidRDefault="006F13DE" w:rsidP="006F13DE">
      <w:pPr>
        <w:pStyle w:val="af8"/>
        <w:keepNext/>
        <w:rPr>
          <w:rtl/>
        </w:rPr>
      </w:pPr>
      <w:bookmarkStart w:id="15792" w:name="ET_yor_5069_18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92"/>
    </w:p>
    <w:p w:rsidR="006F13DE" w:rsidRDefault="006F13DE" w:rsidP="006F13DE">
      <w:pPr>
        <w:pStyle w:val="KeepWithNext"/>
        <w:rPr>
          <w:rtl/>
        </w:rPr>
      </w:pPr>
    </w:p>
    <w:p w:rsidR="006F13DE" w:rsidRDefault="006F13DE" w:rsidP="006F13DE">
      <w:pPr>
        <w:rPr>
          <w:rtl/>
        </w:rPr>
      </w:pPr>
      <w:bookmarkStart w:id="15793" w:name="_ETM_Q1_12238448"/>
      <w:bookmarkStart w:id="15794" w:name="_ETM_Q1_12238481"/>
      <w:bookmarkEnd w:id="15793"/>
      <w:bookmarkEnd w:id="15794"/>
      <w:r>
        <w:rPr>
          <w:rFonts w:hint="cs"/>
          <w:rtl/>
        </w:rPr>
        <w:t>משרד הבריאות, אם אני אבקש שתתייחסו, מה הייתה הבקשה שלכם?</w:t>
      </w:r>
    </w:p>
    <w:p w:rsidR="006F13DE" w:rsidRDefault="006F13DE" w:rsidP="006F13DE">
      <w:pPr>
        <w:rPr>
          <w:rtl/>
        </w:rPr>
      </w:pPr>
      <w:bookmarkStart w:id="15795" w:name="_ETM_Q1_12240541"/>
      <w:bookmarkStart w:id="15796" w:name="_ETM_Q1_12240617"/>
      <w:bookmarkEnd w:id="15795"/>
      <w:bookmarkEnd w:id="15796"/>
      <w:r>
        <w:rPr>
          <w:rFonts w:hint="cs"/>
          <w:rtl/>
        </w:rPr>
        <w:t xml:space="preserve"> </w:t>
      </w:r>
      <w:bookmarkStart w:id="15797" w:name="_ETM_Q1_12224367"/>
      <w:bookmarkStart w:id="15798" w:name="_ETM_Q1_12224453"/>
      <w:bookmarkEnd w:id="15797"/>
      <w:bookmarkEnd w:id="15798"/>
    </w:p>
    <w:p w:rsidR="006F13DE" w:rsidRDefault="006F13DE" w:rsidP="006F13DE">
      <w:pPr>
        <w:pStyle w:val="a5"/>
        <w:keepNext/>
        <w:rPr>
          <w:rtl/>
        </w:rPr>
      </w:pPr>
      <w:bookmarkStart w:id="15799" w:name="ET_speaker_אודי_קלינר_1890"/>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15799"/>
    </w:p>
    <w:p w:rsidR="006F13DE" w:rsidRDefault="006F13DE" w:rsidP="006F13DE">
      <w:pPr>
        <w:ind w:firstLine="0"/>
        <w:rPr>
          <w:rtl/>
        </w:rPr>
      </w:pPr>
      <w:r>
        <w:rPr>
          <w:rFonts w:hint="cs"/>
          <w:rtl/>
        </w:rPr>
        <w:t xml:space="preserve"> </w:t>
      </w:r>
    </w:p>
    <w:p w:rsidR="006F13DE" w:rsidRDefault="006F13DE" w:rsidP="006F13DE">
      <w:pPr>
        <w:rPr>
          <w:rtl/>
        </w:rPr>
      </w:pPr>
      <w:bookmarkStart w:id="15800" w:name="_ETM_Q1_12131030"/>
      <w:bookmarkStart w:id="15801" w:name="_ETM_Q1_12131202"/>
      <w:bookmarkEnd w:id="15800"/>
      <w:bookmarkEnd w:id="15801"/>
      <w:r>
        <w:rPr>
          <w:rFonts w:hint="cs"/>
          <w:rtl/>
        </w:rPr>
        <w:t xml:space="preserve">אני? עד סוף </w:t>
      </w:r>
      <w:bookmarkStart w:id="15802" w:name="_ETM_Q1_12244572"/>
      <w:bookmarkEnd w:id="15802"/>
      <w:r>
        <w:rPr>
          <w:rFonts w:hint="cs"/>
          <w:rtl/>
        </w:rPr>
        <w:t>השנה הבאה אפילו.</w:t>
      </w:r>
    </w:p>
    <w:p w:rsidR="006F13DE" w:rsidRDefault="006F13DE" w:rsidP="006F13DE">
      <w:pPr>
        <w:ind w:firstLine="0"/>
        <w:rPr>
          <w:rtl/>
        </w:rPr>
      </w:pPr>
      <w:bookmarkStart w:id="15803" w:name="_ETM_Q1_12248157"/>
      <w:bookmarkStart w:id="15804" w:name="_ETM_Q1_12248259"/>
      <w:bookmarkStart w:id="15805" w:name="_ETM_Q1_12245692"/>
      <w:bookmarkEnd w:id="15803"/>
      <w:bookmarkEnd w:id="15804"/>
      <w:bookmarkEnd w:id="15805"/>
    </w:p>
    <w:p w:rsidR="006F13DE" w:rsidRDefault="006F13DE" w:rsidP="006F13DE">
      <w:pPr>
        <w:pStyle w:val="af8"/>
        <w:keepNext/>
        <w:rPr>
          <w:rtl/>
        </w:rPr>
      </w:pPr>
      <w:bookmarkStart w:id="15806" w:name="ET_yor_5069_18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806"/>
    </w:p>
    <w:p w:rsidR="006F13DE" w:rsidRDefault="006F13DE" w:rsidP="006F13DE">
      <w:pPr>
        <w:pStyle w:val="KeepWithNext"/>
        <w:rPr>
          <w:rtl/>
        </w:rPr>
      </w:pPr>
    </w:p>
    <w:p w:rsidR="006F13DE" w:rsidRDefault="006F13DE" w:rsidP="006F13DE">
      <w:pPr>
        <w:rPr>
          <w:rtl/>
        </w:rPr>
      </w:pPr>
      <w:bookmarkStart w:id="15807" w:name="_ETM_Q1_12246146"/>
      <w:bookmarkStart w:id="15808" w:name="_ETM_Q1_12246170"/>
      <w:bookmarkEnd w:id="15807"/>
      <w:bookmarkEnd w:id="15808"/>
      <w:r>
        <w:rPr>
          <w:rFonts w:hint="cs"/>
          <w:rtl/>
        </w:rPr>
        <w:t>שתבינו את האיזונים.</w:t>
      </w:r>
    </w:p>
    <w:p w:rsidR="00E85185" w:rsidRDefault="00E85185" w:rsidP="006F13DE">
      <w:pPr>
        <w:rPr>
          <w:rtl/>
        </w:rPr>
      </w:pPr>
    </w:p>
    <w:p w:rsidR="006F13DE" w:rsidRDefault="006F13DE" w:rsidP="006F13DE">
      <w:pPr>
        <w:ind w:firstLine="0"/>
        <w:rPr>
          <w:rStyle w:val="TagStyle"/>
          <w:rFonts w:ascii="David" w:hAnsi="David"/>
          <w:u w:val="single"/>
          <w:rtl/>
          <w:lang w:eastAsia="he-IL"/>
        </w:rPr>
      </w:pPr>
      <w:bookmarkStart w:id="15809" w:name="_ETM_Q1_12249768"/>
      <w:bookmarkStart w:id="15810" w:name="_ETM_Q1_12249906"/>
      <w:bookmarkStart w:id="15811" w:name="_ETM_Q1_12247816"/>
      <w:bookmarkEnd w:id="15809"/>
      <w:bookmarkEnd w:id="15810"/>
      <w:bookmarkEnd w:id="15811"/>
    </w:p>
    <w:p w:rsidR="006F13DE" w:rsidRDefault="006F13DE" w:rsidP="006F13DE">
      <w:pPr>
        <w:pStyle w:val="a5"/>
        <w:keepNext/>
        <w:rPr>
          <w:rtl/>
        </w:rPr>
      </w:pPr>
      <w:bookmarkStart w:id="15812" w:name="ET_speaker_5771_188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bookmarkEnd w:id="15812"/>
      <w:r>
        <w:rPr>
          <w:rFonts w:hint="cs"/>
          <w:rtl/>
        </w:rPr>
        <w:t xml:space="preserve"> </w:t>
      </w:r>
    </w:p>
    <w:p w:rsidR="006F13DE" w:rsidRDefault="006F13DE" w:rsidP="006F13DE">
      <w:pPr>
        <w:pStyle w:val="KeepWithNext"/>
        <w:rPr>
          <w:rtl/>
        </w:rPr>
      </w:pPr>
    </w:p>
    <w:p w:rsidR="006F13DE" w:rsidRDefault="006F13DE" w:rsidP="006F13DE">
      <w:pPr>
        <w:rPr>
          <w:rtl/>
        </w:rPr>
      </w:pPr>
      <w:bookmarkStart w:id="15813" w:name="_ETM_Q1_12248324"/>
      <w:bookmarkStart w:id="15814" w:name="_ETM_Q1_12248358"/>
      <w:bookmarkEnd w:id="15813"/>
      <w:bookmarkEnd w:id="15814"/>
      <w:r>
        <w:rPr>
          <w:rFonts w:hint="cs"/>
          <w:rtl/>
        </w:rPr>
        <w:t>מה?</w:t>
      </w:r>
    </w:p>
    <w:p w:rsidR="006F13DE" w:rsidRDefault="006F13DE" w:rsidP="006F13DE">
      <w:pPr>
        <w:rPr>
          <w:rtl/>
        </w:rPr>
      </w:pPr>
      <w:bookmarkStart w:id="15815" w:name="_ETM_Q1_12249028"/>
      <w:bookmarkStart w:id="15816" w:name="_ETM_Q1_12249144"/>
      <w:bookmarkStart w:id="15817" w:name="_ETM_Q1_12247947"/>
      <w:bookmarkEnd w:id="15815"/>
      <w:bookmarkEnd w:id="15816"/>
      <w:bookmarkEnd w:id="15817"/>
    </w:p>
    <w:p w:rsidR="006F13DE" w:rsidRDefault="006F13DE" w:rsidP="006F13DE">
      <w:pPr>
        <w:pStyle w:val="af8"/>
        <w:keepNext/>
        <w:rPr>
          <w:rtl/>
        </w:rPr>
      </w:pPr>
      <w:bookmarkStart w:id="15818" w:name="ET_yor_5069_18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818"/>
    </w:p>
    <w:p w:rsidR="006F13DE" w:rsidRDefault="006F13DE" w:rsidP="006F13DE">
      <w:pPr>
        <w:pStyle w:val="KeepWithNext"/>
        <w:rPr>
          <w:rtl/>
        </w:rPr>
      </w:pPr>
    </w:p>
    <w:p w:rsidR="006F13DE" w:rsidRDefault="006F13DE" w:rsidP="006F13DE">
      <w:pPr>
        <w:rPr>
          <w:rtl/>
        </w:rPr>
      </w:pPr>
      <w:bookmarkStart w:id="15819" w:name="_ETM_Q1_12248451"/>
      <w:bookmarkStart w:id="15820" w:name="_ETM_Q1_12248482"/>
      <w:bookmarkEnd w:id="15819"/>
      <w:bookmarkEnd w:id="15820"/>
      <w:r>
        <w:rPr>
          <w:rFonts w:hint="cs"/>
          <w:rtl/>
        </w:rPr>
        <w:t>כן. ד"ר או</w:t>
      </w:r>
      <w:bookmarkStart w:id="15821" w:name="_ETM_Q1_12251793"/>
      <w:bookmarkEnd w:id="15821"/>
      <w:r>
        <w:rPr>
          <w:rFonts w:hint="cs"/>
          <w:rtl/>
        </w:rPr>
        <w:t xml:space="preserve">די קלינר אפידמיולוג, בסדר, אנחנו מאזנים. כל החיים </w:t>
      </w:r>
      <w:bookmarkStart w:id="15822" w:name="_ETM_Q1_12258649"/>
      <w:bookmarkEnd w:id="15822"/>
      <w:r>
        <w:rPr>
          <w:rFonts w:hint="cs"/>
          <w:rtl/>
        </w:rPr>
        <w:t xml:space="preserve">אנחנו מתאזנים ומאזנים. הלאה, יש לנו את הנוסח </w:t>
      </w:r>
      <w:bookmarkStart w:id="15823" w:name="_ETM_Q1_12266059"/>
      <w:bookmarkEnd w:id="15823"/>
      <w:r>
        <w:rPr>
          <w:rFonts w:hint="cs"/>
          <w:rtl/>
        </w:rPr>
        <w:t xml:space="preserve">החדש של סעיף 4 שחולק? אני לא ראיתי. </w:t>
      </w:r>
    </w:p>
    <w:p w:rsidR="006F13DE" w:rsidRDefault="006F13DE" w:rsidP="006F13DE">
      <w:pPr>
        <w:rPr>
          <w:rtl/>
        </w:rPr>
      </w:pPr>
      <w:bookmarkStart w:id="15824" w:name="_ETM_Q1_12267718"/>
      <w:bookmarkStart w:id="15825" w:name="_ETM_Q1_12267854"/>
      <w:bookmarkStart w:id="15826" w:name="_ETM_Q1_12270493"/>
      <w:bookmarkEnd w:id="15824"/>
      <w:bookmarkEnd w:id="15825"/>
      <w:bookmarkEnd w:id="15826"/>
    </w:p>
    <w:p w:rsidR="006F13DE" w:rsidRDefault="006F13DE" w:rsidP="006F13DE">
      <w:pPr>
        <w:pStyle w:val="a5"/>
        <w:keepNext/>
        <w:rPr>
          <w:rtl/>
        </w:rPr>
      </w:pPr>
      <w:bookmarkStart w:id="15827" w:name="ET_speaker_גור_בליי_18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827"/>
    </w:p>
    <w:p w:rsidR="006F13DE" w:rsidRDefault="006F13DE" w:rsidP="006F13DE">
      <w:pPr>
        <w:pStyle w:val="KeepWithNext"/>
        <w:rPr>
          <w:rtl/>
        </w:rPr>
      </w:pPr>
    </w:p>
    <w:p w:rsidR="006F13DE" w:rsidRDefault="006F13DE" w:rsidP="006F13DE">
      <w:pPr>
        <w:rPr>
          <w:rtl/>
        </w:rPr>
      </w:pPr>
      <w:bookmarkStart w:id="15828" w:name="_ETM_Q1_12271040"/>
      <w:bookmarkStart w:id="15829" w:name="_ETM_Q1_12271086"/>
      <w:bookmarkEnd w:id="15828"/>
      <w:bookmarkEnd w:id="15829"/>
      <w:r>
        <w:rPr>
          <w:rFonts w:hint="cs"/>
          <w:rtl/>
        </w:rPr>
        <w:t>ראיתי אותו אבל אין לי אותו כרגע פה.</w:t>
      </w:r>
    </w:p>
    <w:p w:rsidR="006F13DE" w:rsidRDefault="006F13DE" w:rsidP="006F13DE">
      <w:pPr>
        <w:rPr>
          <w:rtl/>
        </w:rPr>
      </w:pPr>
      <w:bookmarkStart w:id="15830" w:name="_ETM_Q1_12279381"/>
      <w:bookmarkStart w:id="15831" w:name="_ETM_Q1_12279482"/>
      <w:bookmarkEnd w:id="15830"/>
      <w:bookmarkEnd w:id="15831"/>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15832" w:name="_ETM_Q1_12281107"/>
      <w:bookmarkStart w:id="15833" w:name="_ETM_Q1_12281154"/>
      <w:bookmarkEnd w:id="15832"/>
      <w:bookmarkEnd w:id="15833"/>
      <w:r>
        <w:rPr>
          <w:rFonts w:hint="cs"/>
          <w:rtl/>
        </w:rPr>
        <w:t>אתם רוצ</w:t>
      </w:r>
      <w:bookmarkStart w:id="15834" w:name="_ETM_Q1_12282073"/>
      <w:bookmarkEnd w:id="15834"/>
      <w:r>
        <w:rPr>
          <w:rFonts w:hint="cs"/>
          <w:rtl/>
        </w:rPr>
        <w:t>ים הפסקה עשר דקות? אוסאמה.</w:t>
      </w:r>
    </w:p>
    <w:p w:rsidR="006F13DE" w:rsidRDefault="006F13DE" w:rsidP="006F13DE">
      <w:pPr>
        <w:rPr>
          <w:rtl/>
        </w:rPr>
      </w:pPr>
      <w:bookmarkStart w:id="15835" w:name="_ETM_Q1_12283889"/>
      <w:bookmarkStart w:id="15836" w:name="_ETM_Q1_12284009"/>
      <w:bookmarkStart w:id="15837" w:name="_ETM_Q1_12284608"/>
      <w:bookmarkEnd w:id="15835"/>
      <w:bookmarkEnd w:id="15836"/>
      <w:bookmarkEnd w:id="15837"/>
    </w:p>
    <w:p w:rsidR="006F13DE" w:rsidRDefault="006F13DE" w:rsidP="006F13DE">
      <w:pPr>
        <w:pStyle w:val="a5"/>
        <w:keepNext/>
        <w:rPr>
          <w:rtl/>
        </w:rPr>
      </w:pPr>
      <w:bookmarkStart w:id="15838" w:name="ET_speaker_מיכל_גולדברג_189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5838"/>
    </w:p>
    <w:p w:rsidR="006F13DE" w:rsidRDefault="006F13DE" w:rsidP="006F13DE">
      <w:pPr>
        <w:pStyle w:val="KeepWithNext"/>
        <w:rPr>
          <w:rtl/>
        </w:rPr>
      </w:pPr>
    </w:p>
    <w:p w:rsidR="006F13DE" w:rsidRDefault="006F13DE" w:rsidP="006F13DE">
      <w:pPr>
        <w:rPr>
          <w:rtl/>
        </w:rPr>
      </w:pPr>
      <w:bookmarkStart w:id="15839" w:name="_ETM_Q1_12285101"/>
      <w:bookmarkStart w:id="15840" w:name="_ETM_Q1_12285143"/>
      <w:bookmarkEnd w:id="15839"/>
      <w:bookmarkEnd w:id="15840"/>
      <w:r>
        <w:rPr>
          <w:rFonts w:hint="cs"/>
          <w:rtl/>
        </w:rPr>
        <w:t>כן, אדוני.</w:t>
      </w:r>
    </w:p>
    <w:p w:rsidR="006F13DE" w:rsidRDefault="006F13DE" w:rsidP="006F13DE">
      <w:pPr>
        <w:rPr>
          <w:rtl/>
        </w:rPr>
      </w:pPr>
      <w:bookmarkStart w:id="15841" w:name="_ETM_Q1_12282419"/>
      <w:bookmarkStart w:id="15842" w:name="_ETM_Q1_12282519"/>
      <w:bookmarkStart w:id="15843" w:name="_ETM_Q1_12283247"/>
      <w:bookmarkStart w:id="15844" w:name="_ETM_Q1_12288287"/>
      <w:bookmarkEnd w:id="15841"/>
      <w:bookmarkEnd w:id="15842"/>
      <w:bookmarkEnd w:id="15843"/>
      <w:bookmarkEnd w:id="15844"/>
    </w:p>
    <w:p w:rsidR="006F13DE" w:rsidRDefault="006F13DE" w:rsidP="006F13DE">
      <w:pPr>
        <w:pStyle w:val="a5"/>
        <w:keepNext/>
        <w:rPr>
          <w:rtl/>
        </w:rPr>
      </w:pPr>
      <w:bookmarkStart w:id="15845" w:name="ET_speaker_5771_189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845"/>
    </w:p>
    <w:p w:rsidR="006F13DE" w:rsidRDefault="006F13DE" w:rsidP="006F13DE">
      <w:pPr>
        <w:pStyle w:val="KeepWithNext"/>
        <w:rPr>
          <w:rtl/>
        </w:rPr>
      </w:pPr>
    </w:p>
    <w:p w:rsidR="006F13DE" w:rsidRDefault="006F13DE" w:rsidP="006F13DE">
      <w:pPr>
        <w:rPr>
          <w:rtl/>
        </w:rPr>
      </w:pPr>
      <w:bookmarkStart w:id="15846" w:name="_ETM_Q1_12288935"/>
      <w:bookmarkStart w:id="15847" w:name="_ETM_Q1_12288988"/>
      <w:bookmarkEnd w:id="15846"/>
      <w:bookmarkEnd w:id="15847"/>
      <w:r>
        <w:rPr>
          <w:rFonts w:hint="cs"/>
          <w:rtl/>
        </w:rPr>
        <w:t>עוד כמה זמן יש לנו?</w:t>
      </w:r>
    </w:p>
    <w:p w:rsidR="006F13DE" w:rsidRDefault="006F13DE" w:rsidP="006F13DE">
      <w:pPr>
        <w:rPr>
          <w:rtl/>
        </w:rPr>
      </w:pPr>
      <w:bookmarkStart w:id="15848" w:name="_ETM_Q1_12288166"/>
      <w:bookmarkStart w:id="15849" w:name="_ETM_Q1_12288307"/>
      <w:bookmarkStart w:id="15850" w:name="_ETM_Q1_12288861"/>
      <w:bookmarkEnd w:id="15848"/>
      <w:bookmarkEnd w:id="15849"/>
      <w:bookmarkEnd w:id="15850"/>
    </w:p>
    <w:p w:rsidR="006F13DE" w:rsidRDefault="006F13DE" w:rsidP="006F13DE">
      <w:pPr>
        <w:pStyle w:val="a5"/>
        <w:keepNext/>
        <w:rPr>
          <w:rtl/>
        </w:rPr>
      </w:pPr>
      <w:bookmarkStart w:id="15851" w:name="ET_speaker_5292_189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851"/>
    </w:p>
    <w:p w:rsidR="006F13DE" w:rsidRDefault="006F13DE" w:rsidP="006F13DE">
      <w:pPr>
        <w:pStyle w:val="KeepWithNext"/>
        <w:rPr>
          <w:rtl/>
        </w:rPr>
      </w:pPr>
    </w:p>
    <w:p w:rsidR="006F13DE" w:rsidRDefault="006F13DE" w:rsidP="006F13DE">
      <w:pPr>
        <w:rPr>
          <w:rtl/>
        </w:rPr>
      </w:pPr>
      <w:r>
        <w:rPr>
          <w:rFonts w:hint="cs"/>
          <w:rtl/>
        </w:rPr>
        <w:t>ב</w:t>
      </w:r>
      <w:bookmarkStart w:id="15852" w:name="_ETM_Q1_12289517"/>
      <w:bookmarkEnd w:id="15852"/>
      <w:r>
        <w:rPr>
          <w:rFonts w:hint="cs"/>
          <w:rtl/>
        </w:rPr>
        <w:t>ו</w:t>
      </w:r>
      <w:bookmarkStart w:id="15853" w:name="_ETM_Q1_12289583"/>
      <w:bookmarkEnd w:id="15853"/>
      <w:r>
        <w:rPr>
          <w:rFonts w:hint="cs"/>
          <w:rtl/>
        </w:rPr>
        <w:t xml:space="preserve">א </w:t>
      </w:r>
      <w:bookmarkStart w:id="15854" w:name="_ETM_Q1_12289659"/>
      <w:bookmarkEnd w:id="15854"/>
      <w:r>
        <w:rPr>
          <w:rFonts w:hint="cs"/>
          <w:rtl/>
        </w:rPr>
        <w:t>נסיים</w:t>
      </w:r>
      <w:bookmarkStart w:id="15855" w:name="_ETM_Q1_12290732"/>
      <w:bookmarkEnd w:id="15855"/>
      <w:r>
        <w:rPr>
          <w:rFonts w:hint="cs"/>
          <w:rtl/>
        </w:rPr>
        <w:t>, נו, מה</w:t>
      </w:r>
      <w:bookmarkStart w:id="15856" w:name="_ETM_Q1_12293131"/>
      <w:bookmarkEnd w:id="15856"/>
      <w:r>
        <w:rPr>
          <w:rFonts w:hint="cs"/>
          <w:rtl/>
        </w:rPr>
        <w:t xml:space="preserve"> נשאר?</w:t>
      </w:r>
    </w:p>
    <w:p w:rsidR="006F13DE" w:rsidRDefault="006F13DE" w:rsidP="006F13DE">
      <w:pPr>
        <w:rPr>
          <w:rtl/>
        </w:rPr>
      </w:pPr>
      <w:bookmarkStart w:id="15857" w:name="_ETM_Q1_12290879"/>
      <w:bookmarkEnd w:id="15857"/>
      <w:r>
        <w:rPr>
          <w:rFonts w:hint="cs"/>
          <w:rtl/>
        </w:rPr>
        <w:t xml:space="preserve"> </w:t>
      </w:r>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bookmarkStart w:id="15858" w:name="_ETM_Q1_12293093"/>
      <w:bookmarkEnd w:id="15858"/>
    </w:p>
    <w:p w:rsidR="006F13DE" w:rsidRDefault="006F13DE" w:rsidP="006F13DE">
      <w:pPr>
        <w:rPr>
          <w:rtl/>
        </w:rPr>
      </w:pPr>
      <w:bookmarkStart w:id="15859" w:name="_ETM_Q1_12293285"/>
      <w:bookmarkEnd w:id="15859"/>
      <w:r>
        <w:rPr>
          <w:rFonts w:hint="cs"/>
          <w:rtl/>
        </w:rPr>
        <w:t xml:space="preserve">יש לנו רק את זה. תשלח את זה לכולם בווטסאפ, במייל, גם לאלה שלא נמצאים </w:t>
      </w:r>
      <w:bookmarkStart w:id="15860" w:name="_ETM_Q1_12306470"/>
      <w:bookmarkEnd w:id="15860"/>
      <w:r>
        <w:rPr>
          <w:rFonts w:hint="cs"/>
          <w:rtl/>
        </w:rPr>
        <w:t>פה. הפסקה.</w:t>
      </w:r>
    </w:p>
    <w:p w:rsidR="006F13DE" w:rsidRDefault="006F13DE" w:rsidP="006F13DE">
      <w:pPr>
        <w:rPr>
          <w:rtl/>
        </w:rPr>
      </w:pPr>
      <w:bookmarkStart w:id="15861" w:name="_ETM_Q1_12283848"/>
      <w:bookmarkStart w:id="15862" w:name="_ETM_Q1_12283897"/>
      <w:bookmarkEnd w:id="15861"/>
      <w:bookmarkEnd w:id="15862"/>
      <w:r>
        <w:rPr>
          <w:rFonts w:hint="cs"/>
          <w:rtl/>
        </w:rPr>
        <w:t xml:space="preserve"> </w:t>
      </w:r>
      <w:bookmarkStart w:id="15863" w:name="_ETM_Q1_11972763"/>
      <w:bookmarkStart w:id="15864" w:name="_ETM_Q1_11972873"/>
      <w:bookmarkEnd w:id="15863"/>
      <w:bookmarkEnd w:id="15864"/>
    </w:p>
    <w:p w:rsidR="006F13DE" w:rsidRDefault="006F13DE" w:rsidP="006F13DE">
      <w:pPr>
        <w:pStyle w:val="afc"/>
        <w:keepNext/>
        <w:rPr>
          <w:rtl/>
        </w:rPr>
      </w:pPr>
      <w:bookmarkStart w:id="15865" w:name="_ETM_Q1_7229658"/>
      <w:bookmarkEnd w:id="15865"/>
      <w:r>
        <w:rPr>
          <w:rStyle w:val="TagStyle"/>
          <w:rFonts w:hint="cs"/>
          <w:rtl/>
        </w:rPr>
        <w:t xml:space="preserve">&lt;&lt; הפסקה &gt;&gt; </w:t>
      </w:r>
      <w:r>
        <w:rPr>
          <w:rFonts w:hint="cs"/>
          <w:rtl/>
        </w:rPr>
        <w:t>(הישיבה נפסקה בשעה 19:45 ונתחדשה בשעה 20:45.)</w:t>
      </w:r>
      <w:r>
        <w:rPr>
          <w:rStyle w:val="TagStyle"/>
          <w:rFonts w:hint="cs"/>
          <w:rtl/>
        </w:rPr>
        <w:t xml:space="preserve"> &lt;&lt; הפסקה &gt;&gt;</w:t>
      </w:r>
      <w:r>
        <w:rPr>
          <w:rFonts w:hint="cs"/>
          <w:rtl/>
        </w:rPr>
        <w:t xml:space="preserve"> </w:t>
      </w:r>
    </w:p>
    <w:p w:rsidR="006F13DE" w:rsidRDefault="006F13DE" w:rsidP="006F13DE">
      <w:pPr>
        <w:ind w:firstLine="0"/>
        <w:rPr>
          <w:highlight w:val="green"/>
          <w:rtl/>
        </w:rPr>
      </w:pPr>
      <w:bookmarkStart w:id="15866" w:name="_ETM_Q1_12296638"/>
      <w:bookmarkStart w:id="15867" w:name="_ETM_Q1_12296718"/>
      <w:bookmarkStart w:id="15868" w:name="_ETM_Q1_5822"/>
      <w:bookmarkEnd w:id="15866"/>
      <w:bookmarkEnd w:id="15867"/>
      <w:bookmarkEnd w:id="15868"/>
    </w:p>
    <w:p w:rsidR="006F13DE" w:rsidRDefault="006F13DE" w:rsidP="006F13DE">
      <w:pPr>
        <w:pStyle w:val="af8"/>
        <w:keepNext/>
        <w:rPr>
          <w:rtl/>
        </w:rPr>
      </w:pPr>
      <w:bookmarkStart w:id="15869" w:name="ET_yor_5069_18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869"/>
    </w:p>
    <w:p w:rsidR="006F13DE" w:rsidRDefault="006F13DE" w:rsidP="006F13DE">
      <w:pPr>
        <w:pStyle w:val="KeepWithNext"/>
        <w:rPr>
          <w:rtl/>
        </w:rPr>
      </w:pPr>
    </w:p>
    <w:p w:rsidR="006F13DE" w:rsidRDefault="006F13DE" w:rsidP="006F13DE">
      <w:pPr>
        <w:rPr>
          <w:rtl/>
        </w:rPr>
      </w:pPr>
      <w:bookmarkStart w:id="15870" w:name="_ETM_Q1_6417"/>
      <w:bookmarkStart w:id="15871" w:name="_ETM_Q1_6471"/>
      <w:bookmarkEnd w:id="15870"/>
      <w:bookmarkEnd w:id="15871"/>
      <w:r>
        <w:rPr>
          <w:rFonts w:hint="cs"/>
          <w:rtl/>
        </w:rPr>
        <w:t xml:space="preserve">חברים, </w:t>
      </w:r>
      <w:bookmarkStart w:id="15872" w:name="_ETM_Q1_60244"/>
      <w:bookmarkEnd w:id="15872"/>
      <w:r>
        <w:rPr>
          <w:rFonts w:hint="cs"/>
          <w:rtl/>
        </w:rPr>
        <w:t xml:space="preserve">חידשנו את הדיון. </w:t>
      </w:r>
    </w:p>
    <w:p w:rsidR="006F13DE" w:rsidRDefault="006F13DE" w:rsidP="006F13DE">
      <w:pPr>
        <w:rPr>
          <w:rtl/>
        </w:rPr>
      </w:pPr>
      <w:bookmarkStart w:id="15873" w:name="_ETM_Q1_66573"/>
      <w:bookmarkEnd w:id="15873"/>
    </w:p>
    <w:p w:rsidR="006F13DE" w:rsidRDefault="006F13DE" w:rsidP="006F13DE">
      <w:pPr>
        <w:pStyle w:val="a5"/>
        <w:keepNext/>
        <w:rPr>
          <w:rtl/>
        </w:rPr>
      </w:pPr>
      <w:bookmarkStart w:id="15874" w:name="ET_speaker_5933_18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874"/>
    </w:p>
    <w:p w:rsidR="006F13DE" w:rsidRDefault="006F13DE" w:rsidP="006F13DE">
      <w:pPr>
        <w:pStyle w:val="KeepWithNext"/>
        <w:rPr>
          <w:rtl/>
        </w:rPr>
      </w:pPr>
    </w:p>
    <w:p w:rsidR="006F13DE" w:rsidRDefault="006F13DE" w:rsidP="006F13DE">
      <w:pPr>
        <w:rPr>
          <w:rtl/>
        </w:rPr>
      </w:pPr>
      <w:bookmarkStart w:id="15875" w:name="_ETM_Q1_67212"/>
      <w:bookmarkStart w:id="15876" w:name="_ETM_Q1_67261"/>
      <w:bookmarkEnd w:id="15875"/>
      <w:bookmarkEnd w:id="15876"/>
      <w:r>
        <w:rPr>
          <w:rFonts w:hint="cs"/>
          <w:rtl/>
        </w:rPr>
        <w:t>אני מבקשת זכות דיבור.</w:t>
      </w:r>
    </w:p>
    <w:p w:rsidR="00E85185" w:rsidRDefault="00E85185" w:rsidP="006F13DE">
      <w:pPr>
        <w:rPr>
          <w:rtl/>
        </w:rPr>
      </w:pPr>
    </w:p>
    <w:p w:rsidR="006F13DE" w:rsidRDefault="006F13DE" w:rsidP="006F13DE">
      <w:pPr>
        <w:ind w:firstLine="0"/>
        <w:rPr>
          <w:rStyle w:val="TagStyle"/>
          <w:rFonts w:ascii="David" w:hAnsi="David"/>
          <w:u w:val="single"/>
          <w:rtl/>
          <w:lang w:eastAsia="he-IL"/>
        </w:rPr>
      </w:pPr>
      <w:bookmarkStart w:id="15877" w:name="_ETM_Q1_69327"/>
      <w:bookmarkStart w:id="15878" w:name="_ETM_Q1_69455"/>
      <w:bookmarkStart w:id="15879" w:name="_ETM_Q1_72407"/>
      <w:bookmarkStart w:id="15880" w:name="_ETM_Q1_73013"/>
      <w:bookmarkEnd w:id="15877"/>
      <w:bookmarkEnd w:id="15878"/>
      <w:bookmarkEnd w:id="15879"/>
      <w:bookmarkEnd w:id="15880"/>
    </w:p>
    <w:p w:rsidR="006F13DE" w:rsidRDefault="006F13DE" w:rsidP="006F13DE">
      <w:pPr>
        <w:pStyle w:val="af8"/>
        <w:keepNext/>
        <w:rPr>
          <w:rtl/>
        </w:rPr>
      </w:pPr>
      <w:bookmarkStart w:id="15881" w:name="ET_yor_5069_19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881"/>
    </w:p>
    <w:p w:rsidR="006F13DE" w:rsidRDefault="006F13DE" w:rsidP="006F13DE">
      <w:pPr>
        <w:pStyle w:val="KeepWithNext"/>
        <w:rPr>
          <w:rtl/>
        </w:rPr>
      </w:pPr>
    </w:p>
    <w:p w:rsidR="006F13DE" w:rsidRDefault="006F13DE" w:rsidP="006F13DE">
      <w:pPr>
        <w:rPr>
          <w:rtl/>
        </w:rPr>
      </w:pPr>
      <w:bookmarkStart w:id="15882" w:name="_ETM_Q1_73620"/>
      <w:bookmarkEnd w:id="15882"/>
      <w:r>
        <w:rPr>
          <w:rFonts w:hint="cs"/>
          <w:rtl/>
        </w:rPr>
        <w:t>ת</w:t>
      </w:r>
      <w:bookmarkStart w:id="15883" w:name="_ETM_Q1_73664"/>
      <w:bookmarkEnd w:id="15883"/>
      <w:r>
        <w:rPr>
          <w:rFonts w:hint="cs"/>
          <w:rtl/>
        </w:rPr>
        <w:t xml:space="preserve">קבלי זכות דיבור. נגמור קודם </w:t>
      </w:r>
      <w:bookmarkStart w:id="15884" w:name="_ETM_Q1_76694"/>
      <w:bookmarkEnd w:id="15884"/>
      <w:r>
        <w:rPr>
          <w:rFonts w:hint="cs"/>
          <w:rtl/>
        </w:rPr>
        <w:t xml:space="preserve">כול כמה דברים קטנים, לאחר מכן נתחיל את סעיף 4, </w:t>
      </w:r>
      <w:bookmarkStart w:id="15885" w:name="_ETM_Q1_82144"/>
      <w:bookmarkEnd w:id="15885"/>
      <w:r>
        <w:rPr>
          <w:rFonts w:hint="cs"/>
          <w:rtl/>
        </w:rPr>
        <w:t>ובאמצע, ביניהם אתן לך זכות דיבור</w:t>
      </w:r>
      <w:bookmarkStart w:id="15886" w:name="_ETM_Q1_83329"/>
      <w:bookmarkStart w:id="15887" w:name="_ETM_Q1_83440"/>
      <w:bookmarkEnd w:id="15886"/>
      <w:bookmarkEnd w:id="15887"/>
      <w:r>
        <w:rPr>
          <w:rFonts w:hint="cs"/>
          <w:rtl/>
        </w:rPr>
        <w:t xml:space="preserve"> על סעיף 4, </w:t>
      </w:r>
      <w:bookmarkStart w:id="15888" w:name="_ETM_Q1_82918"/>
      <w:bookmarkEnd w:id="15888"/>
      <w:r>
        <w:rPr>
          <w:rFonts w:hint="cs"/>
          <w:rtl/>
        </w:rPr>
        <w:t>בסדר?</w:t>
      </w:r>
    </w:p>
    <w:p w:rsidR="006F13DE" w:rsidRDefault="006F13DE" w:rsidP="006F13DE">
      <w:pPr>
        <w:rPr>
          <w:rtl/>
        </w:rPr>
      </w:pPr>
      <w:bookmarkStart w:id="15889" w:name="_ETM_Q1_85085"/>
      <w:bookmarkStart w:id="15890" w:name="_ETM_Q1_85217"/>
      <w:bookmarkStart w:id="15891" w:name="_ETM_Q1_86421"/>
      <w:bookmarkEnd w:id="15889"/>
      <w:bookmarkEnd w:id="15890"/>
      <w:bookmarkEnd w:id="15891"/>
    </w:p>
    <w:p w:rsidR="006F13DE" w:rsidRDefault="006F13DE" w:rsidP="006F13DE">
      <w:pPr>
        <w:pStyle w:val="a5"/>
        <w:keepNext/>
        <w:rPr>
          <w:rtl/>
        </w:rPr>
      </w:pPr>
      <w:bookmarkStart w:id="15892" w:name="ET_speaker_5933_190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892"/>
    </w:p>
    <w:p w:rsidR="006F13DE" w:rsidRDefault="006F13DE" w:rsidP="006F13DE">
      <w:pPr>
        <w:pStyle w:val="KeepWithNext"/>
        <w:rPr>
          <w:rtl/>
        </w:rPr>
      </w:pPr>
    </w:p>
    <w:p w:rsidR="006F13DE" w:rsidRDefault="006F13DE" w:rsidP="006F13DE">
      <w:pPr>
        <w:rPr>
          <w:rtl/>
        </w:rPr>
      </w:pPr>
      <w:bookmarkStart w:id="15893" w:name="_ETM_Q1_86996"/>
      <w:bookmarkStart w:id="15894" w:name="_ETM_Q1_87047"/>
      <w:bookmarkEnd w:id="15893"/>
      <w:bookmarkEnd w:id="15894"/>
      <w:r>
        <w:rPr>
          <w:rFonts w:hint="cs"/>
          <w:rtl/>
        </w:rPr>
        <w:t>טוב.</w:t>
      </w:r>
    </w:p>
    <w:p w:rsidR="006F13DE" w:rsidRDefault="006F13DE" w:rsidP="006F13DE">
      <w:pPr>
        <w:rPr>
          <w:rtl/>
        </w:rPr>
      </w:pPr>
      <w:bookmarkStart w:id="15895" w:name="_ETM_Q1_85531"/>
      <w:bookmarkStart w:id="15896" w:name="_ETM_Q1_85651"/>
      <w:bookmarkStart w:id="15897" w:name="_ETM_Q1_87309"/>
      <w:bookmarkEnd w:id="15895"/>
      <w:bookmarkEnd w:id="15896"/>
      <w:bookmarkEnd w:id="15897"/>
    </w:p>
    <w:p w:rsidR="006F13DE" w:rsidRDefault="006F13DE" w:rsidP="006F13DE">
      <w:pPr>
        <w:pStyle w:val="a5"/>
        <w:keepNext/>
        <w:rPr>
          <w:rtl/>
        </w:rPr>
      </w:pPr>
      <w:bookmarkStart w:id="15898" w:name="ET_speaker_5938_190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898"/>
    </w:p>
    <w:p w:rsidR="006F13DE" w:rsidRDefault="006F13DE" w:rsidP="006F13DE">
      <w:pPr>
        <w:pStyle w:val="KeepWithNext"/>
        <w:rPr>
          <w:rtl/>
        </w:rPr>
      </w:pPr>
    </w:p>
    <w:p w:rsidR="006F13DE" w:rsidRDefault="006F13DE" w:rsidP="006F13DE">
      <w:pPr>
        <w:rPr>
          <w:rtl/>
        </w:rPr>
      </w:pPr>
      <w:bookmarkStart w:id="15899" w:name="_ETM_Q1_87874"/>
      <w:bookmarkStart w:id="15900" w:name="_ETM_Q1_87926"/>
      <w:bookmarkEnd w:id="15899"/>
      <w:bookmarkEnd w:id="15900"/>
      <w:r>
        <w:rPr>
          <w:rFonts w:hint="cs"/>
          <w:rtl/>
        </w:rPr>
        <w:t xml:space="preserve">יעקב, רק לידיעה, היא פשוט לא נמצאת פה, איילת שקד </w:t>
      </w:r>
      <w:bookmarkStart w:id="15901" w:name="_ETM_Q1_90664"/>
      <w:bookmarkEnd w:id="15901"/>
      <w:r>
        <w:rPr>
          <w:rFonts w:hint="cs"/>
          <w:rtl/>
        </w:rPr>
        <w:t xml:space="preserve">דיברה איתי אז אני מביא את דבריה. היא ביקשה </w:t>
      </w:r>
      <w:bookmarkStart w:id="15902" w:name="_ETM_Q1_91588"/>
      <w:bookmarkEnd w:id="15902"/>
      <w:r>
        <w:rPr>
          <w:rFonts w:hint="cs"/>
          <w:rtl/>
        </w:rPr>
        <w:t>שאגיד שהיא תגיש הסתייגות על הסיפור של ה-48 שעות, לידיעת היושב-ראש.</w:t>
      </w:r>
    </w:p>
    <w:p w:rsidR="006F13DE" w:rsidRDefault="006F13DE" w:rsidP="006F13DE">
      <w:pPr>
        <w:rPr>
          <w:rtl/>
        </w:rPr>
      </w:pPr>
      <w:bookmarkStart w:id="15903" w:name="_ETM_Q1_95384"/>
      <w:bookmarkStart w:id="15904" w:name="_ETM_Q1_95519"/>
      <w:bookmarkStart w:id="15905" w:name="_ETM_Q1_96880"/>
      <w:bookmarkEnd w:id="15903"/>
      <w:bookmarkEnd w:id="15904"/>
      <w:bookmarkEnd w:id="15905"/>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15906" w:name="_ETM_Q1_97489"/>
      <w:bookmarkStart w:id="15907" w:name="_ETM_Q1_97543"/>
      <w:bookmarkEnd w:id="15906"/>
      <w:bookmarkEnd w:id="15907"/>
      <w:r>
        <w:rPr>
          <w:rFonts w:hint="cs"/>
          <w:rtl/>
        </w:rPr>
        <w:t>תודה. לא על ה-48, אלא ל-48. הסתייגות מ-24 ל-48.</w:t>
      </w:r>
    </w:p>
    <w:p w:rsidR="006F13DE" w:rsidRDefault="006F13DE" w:rsidP="006F13DE">
      <w:pPr>
        <w:rPr>
          <w:rtl/>
        </w:rPr>
      </w:pPr>
      <w:bookmarkStart w:id="15908" w:name="_ETM_Q1_101731"/>
      <w:bookmarkStart w:id="15909" w:name="_ETM_Q1_101862"/>
      <w:bookmarkStart w:id="15910" w:name="_ETM_Q1_102739"/>
      <w:bookmarkEnd w:id="15908"/>
      <w:bookmarkEnd w:id="15909"/>
      <w:bookmarkEnd w:id="15910"/>
    </w:p>
    <w:p w:rsidR="006F13DE" w:rsidRDefault="006F13DE" w:rsidP="006F13DE">
      <w:pPr>
        <w:pStyle w:val="a5"/>
        <w:keepNext/>
        <w:rPr>
          <w:rtl/>
        </w:rPr>
      </w:pPr>
      <w:bookmarkStart w:id="15911" w:name="ET_speaker_5938_190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911"/>
    </w:p>
    <w:p w:rsidR="006F13DE" w:rsidRDefault="006F13DE" w:rsidP="006F13DE">
      <w:pPr>
        <w:pStyle w:val="KeepWithNext"/>
        <w:rPr>
          <w:rtl/>
        </w:rPr>
      </w:pPr>
    </w:p>
    <w:p w:rsidR="006F13DE" w:rsidRDefault="006F13DE" w:rsidP="006F13DE">
      <w:pPr>
        <w:rPr>
          <w:rtl/>
        </w:rPr>
      </w:pPr>
      <w:bookmarkStart w:id="15912" w:name="_ETM_Q1_103341"/>
      <w:bookmarkStart w:id="15913" w:name="_ETM_Q1_103397"/>
      <w:bookmarkEnd w:id="15912"/>
      <w:bookmarkEnd w:id="15913"/>
      <w:r>
        <w:rPr>
          <w:rFonts w:hint="cs"/>
          <w:rtl/>
        </w:rPr>
        <w:t>ל-48, כן, היא פשוט עדינה.</w:t>
      </w:r>
    </w:p>
    <w:p w:rsidR="006F13DE" w:rsidRDefault="006F13DE" w:rsidP="006F13DE">
      <w:pPr>
        <w:rPr>
          <w:rtl/>
        </w:rPr>
      </w:pPr>
    </w:p>
    <w:p w:rsidR="006F13DE" w:rsidRDefault="006F13DE" w:rsidP="006F13DE">
      <w:pPr>
        <w:pStyle w:val="af8"/>
        <w:keepNext/>
        <w:rPr>
          <w:rtl/>
        </w:rPr>
      </w:pPr>
      <w:bookmarkStart w:id="15914" w:name="_ETM_Q1_104522"/>
      <w:bookmarkStart w:id="15915" w:name="_ETM_Q1_104681"/>
      <w:bookmarkStart w:id="15916" w:name="_ETM_Q1_111088"/>
      <w:bookmarkStart w:id="15917" w:name="ET_yor_5069_1888"/>
      <w:bookmarkEnd w:id="15914"/>
      <w:bookmarkEnd w:id="15915"/>
      <w:bookmarkEnd w:id="159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917"/>
    </w:p>
    <w:p w:rsidR="006F13DE" w:rsidRDefault="006F13DE" w:rsidP="006F13DE">
      <w:pPr>
        <w:pStyle w:val="KeepWithNext"/>
        <w:rPr>
          <w:rtl/>
        </w:rPr>
      </w:pPr>
    </w:p>
    <w:p w:rsidR="006F13DE" w:rsidRDefault="006F13DE" w:rsidP="006F13DE">
      <w:pPr>
        <w:rPr>
          <w:rtl/>
        </w:rPr>
      </w:pPr>
      <w:bookmarkStart w:id="15918" w:name="_ETM_Q1_150064"/>
      <w:bookmarkStart w:id="15919" w:name="_ETM_Q1_150118"/>
      <w:bookmarkEnd w:id="15918"/>
      <w:bookmarkEnd w:id="15919"/>
      <w:r>
        <w:rPr>
          <w:rFonts w:hint="cs"/>
          <w:rtl/>
        </w:rPr>
        <w:t xml:space="preserve">בסדר </w:t>
      </w:r>
      <w:bookmarkStart w:id="15920" w:name="_ETM_Q1_104998"/>
      <w:bookmarkEnd w:id="15920"/>
      <w:r>
        <w:rPr>
          <w:rFonts w:hint="cs"/>
          <w:rtl/>
        </w:rPr>
        <w:t>גמור.</w:t>
      </w:r>
    </w:p>
    <w:p w:rsidR="006F13DE" w:rsidRDefault="006F13DE" w:rsidP="006F13DE">
      <w:pPr>
        <w:rPr>
          <w:rtl/>
        </w:rPr>
      </w:pPr>
      <w:bookmarkStart w:id="15921" w:name="_ETM_Q1_130486"/>
      <w:bookmarkStart w:id="15922" w:name="_ETM_Q1_130630"/>
      <w:bookmarkEnd w:id="15921"/>
      <w:bookmarkEnd w:id="15922"/>
    </w:p>
    <w:p w:rsidR="006F13DE" w:rsidRDefault="006F13DE" w:rsidP="006F13DE">
      <w:pPr>
        <w:pStyle w:val="a5"/>
        <w:keepNext/>
        <w:rPr>
          <w:rtl/>
        </w:rPr>
      </w:pPr>
      <w:bookmarkStart w:id="15923" w:name="_ETM_Q1_105934"/>
      <w:bookmarkStart w:id="15924" w:name="_ETM_Q1_106064"/>
      <w:bookmarkStart w:id="15925" w:name="_ETM_Q1_118558"/>
      <w:bookmarkStart w:id="15926" w:name="ET_speaker_נועה_ברודצקילוי_1889"/>
      <w:bookmarkEnd w:id="15923"/>
      <w:bookmarkEnd w:id="15924"/>
      <w:bookmarkEnd w:id="15925"/>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15926"/>
    </w:p>
    <w:p w:rsidR="006F13DE" w:rsidRDefault="006F13DE" w:rsidP="006F13DE">
      <w:pPr>
        <w:pStyle w:val="KeepWithNext"/>
        <w:rPr>
          <w:rtl/>
          <w:lang w:eastAsia="he-IL"/>
        </w:rPr>
      </w:pPr>
    </w:p>
    <w:p w:rsidR="006F13DE" w:rsidRDefault="006F13DE" w:rsidP="006F13DE">
      <w:pPr>
        <w:rPr>
          <w:rtl/>
          <w:lang w:eastAsia="he-IL"/>
        </w:rPr>
      </w:pPr>
      <w:bookmarkStart w:id="15927" w:name="_ETM_Q1_119242"/>
      <w:bookmarkStart w:id="15928" w:name="_ETM_Q1_119304"/>
      <w:bookmarkEnd w:id="15927"/>
      <w:bookmarkEnd w:id="15928"/>
      <w:r>
        <w:rPr>
          <w:rFonts w:hint="cs"/>
          <w:rtl/>
          <w:lang w:eastAsia="he-IL"/>
        </w:rPr>
        <w:t xml:space="preserve">שתי נקודות לגבי פרק העונשין והאכיפה באותו סעיף של המינהלת </w:t>
      </w:r>
      <w:bookmarkStart w:id="15929" w:name="_ETM_Q1_120106"/>
      <w:bookmarkEnd w:id="15929"/>
      <w:r>
        <w:rPr>
          <w:rFonts w:hint="cs"/>
          <w:rtl/>
          <w:lang w:eastAsia="he-IL"/>
        </w:rPr>
        <w:t>כשדיברנו על כך שתהיה תוספת בעמ' 30</w:t>
      </w:r>
      <w:bookmarkStart w:id="15930" w:name="_ETM_Q1_128413"/>
      <w:bookmarkEnd w:id="15930"/>
      <w:r>
        <w:rPr>
          <w:rFonts w:hint="cs"/>
          <w:rtl/>
          <w:lang w:eastAsia="he-IL"/>
        </w:rPr>
        <w:t xml:space="preserve">, סעיף שאין לו מס' כי הוא סעיף חדש </w:t>
      </w:r>
      <w:bookmarkStart w:id="15931" w:name="_ETM_Q1_126718"/>
      <w:bookmarkEnd w:id="15931"/>
      <w:r>
        <w:rPr>
          <w:rFonts w:hint="cs"/>
          <w:rtl/>
          <w:lang w:eastAsia="he-IL"/>
        </w:rPr>
        <w:t xml:space="preserve">שעוד לא מוספר, והוא היחיד שיש באמצע העמ'. בסעיף </w:t>
      </w:r>
      <w:bookmarkStart w:id="15932" w:name="_ETM_Q1_136916"/>
      <w:bookmarkEnd w:id="15932"/>
      <w:r>
        <w:rPr>
          <w:rFonts w:hint="cs"/>
          <w:rtl/>
          <w:lang w:eastAsia="he-IL"/>
        </w:rPr>
        <w:t xml:space="preserve">קטן (א) דיברנו מוקדם יותר על הסעיף הזה של המינהלת </w:t>
      </w:r>
      <w:bookmarkStart w:id="15933" w:name="_ETM_Q1_136439"/>
      <w:bookmarkEnd w:id="15933"/>
      <w:r>
        <w:rPr>
          <w:rFonts w:hint="cs"/>
          <w:rtl/>
          <w:lang w:eastAsia="he-IL"/>
        </w:rPr>
        <w:t xml:space="preserve">שבו קבענו בעצם את המדיניות שצריכה להיקבע, וביקשנו להוסיף </w:t>
      </w:r>
      <w:bookmarkStart w:id="15934" w:name="_ETM_Q1_147669"/>
      <w:bookmarkEnd w:id="15934"/>
      <w:r>
        <w:rPr>
          <w:rFonts w:hint="cs"/>
          <w:rtl/>
          <w:lang w:eastAsia="he-IL"/>
        </w:rPr>
        <w:t xml:space="preserve">גם תוספת שאומרת שבין היתר יצוינו הדרכים לצמצם </w:t>
      </w:r>
      <w:bookmarkStart w:id="15935" w:name="_ETM_Q1_152127"/>
      <w:bookmarkEnd w:id="15935"/>
      <w:r>
        <w:rPr>
          <w:rFonts w:hint="cs"/>
          <w:rtl/>
          <w:lang w:eastAsia="he-IL"/>
        </w:rPr>
        <w:t>ככל הניתן עימות עם אוכלוסייה מבלי לפגוע בהרתעה</w:t>
      </w:r>
      <w:bookmarkStart w:id="15936" w:name="_ETM_Q1_154563"/>
      <w:bookmarkEnd w:id="15936"/>
      <w:r>
        <w:rPr>
          <w:rFonts w:hint="cs"/>
          <w:rtl/>
          <w:lang w:eastAsia="he-IL"/>
        </w:rPr>
        <w:t xml:space="preserve">. סוכם להוריד את כל הרכיב הזה בגלל ההתנגדות </w:t>
      </w:r>
      <w:bookmarkStart w:id="15937" w:name="_ETM_Q1_158167"/>
      <w:bookmarkEnd w:id="15937"/>
      <w:r>
        <w:rPr>
          <w:rFonts w:hint="cs"/>
          <w:rtl/>
          <w:lang w:eastAsia="he-IL"/>
        </w:rPr>
        <w:t>שהייתה למשטרה.</w:t>
      </w:r>
    </w:p>
    <w:p w:rsidR="006F13DE" w:rsidRDefault="006F13DE" w:rsidP="006F13DE">
      <w:pPr>
        <w:rPr>
          <w:rtl/>
          <w:lang w:eastAsia="he-IL"/>
        </w:rPr>
      </w:pPr>
    </w:p>
    <w:p w:rsidR="006F13DE" w:rsidRDefault="006F13DE" w:rsidP="006F13DE">
      <w:pPr>
        <w:pStyle w:val="af8"/>
        <w:keepNext/>
        <w:rPr>
          <w:rtl/>
        </w:rPr>
      </w:pPr>
      <w:bookmarkStart w:id="15938" w:name="_ETM_Q1_160442"/>
      <w:bookmarkStart w:id="15939" w:name="_ETM_Q1_160587"/>
      <w:bookmarkStart w:id="15940" w:name="_ETM_Q1_161834"/>
      <w:bookmarkStart w:id="15941" w:name="ET_yor_5069_1890"/>
      <w:bookmarkEnd w:id="15938"/>
      <w:bookmarkEnd w:id="15939"/>
      <w:bookmarkEnd w:id="159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941"/>
    </w:p>
    <w:p w:rsidR="006F13DE" w:rsidRDefault="006F13DE" w:rsidP="006F13DE">
      <w:pPr>
        <w:pStyle w:val="KeepWithNext"/>
        <w:rPr>
          <w:rtl/>
          <w:lang w:eastAsia="he-IL"/>
        </w:rPr>
      </w:pPr>
    </w:p>
    <w:p w:rsidR="006F13DE" w:rsidRDefault="006F13DE" w:rsidP="006F13DE">
      <w:pPr>
        <w:rPr>
          <w:rtl/>
          <w:lang w:eastAsia="he-IL"/>
        </w:rPr>
      </w:pPr>
      <w:bookmarkStart w:id="15942" w:name="_ETM_Q1_162540"/>
      <w:bookmarkEnd w:id="15942"/>
      <w:r>
        <w:rPr>
          <w:rFonts w:hint="cs"/>
          <w:rtl/>
          <w:lang w:eastAsia="he-IL"/>
        </w:rPr>
        <w:t>א</w:t>
      </w:r>
      <w:bookmarkStart w:id="15943" w:name="_ETM_Q1_162600"/>
      <w:bookmarkEnd w:id="15943"/>
      <w:r>
        <w:rPr>
          <w:rFonts w:hint="cs"/>
          <w:rtl/>
          <w:lang w:eastAsia="he-IL"/>
        </w:rPr>
        <w:t xml:space="preserve">ת מדברת על הסעיף </w:t>
      </w:r>
      <w:bookmarkStart w:id="15944" w:name="_ETM_Q1_165218"/>
      <w:bookmarkEnd w:id="15944"/>
      <w:r>
        <w:rPr>
          <w:rFonts w:hint="cs"/>
          <w:rtl/>
          <w:lang w:eastAsia="he-IL"/>
        </w:rPr>
        <w:t>שדיברנו?</w:t>
      </w:r>
    </w:p>
    <w:p w:rsidR="006F13DE" w:rsidRDefault="006F13DE" w:rsidP="006F13DE">
      <w:pPr>
        <w:rPr>
          <w:rtl/>
          <w:lang w:eastAsia="he-IL"/>
        </w:rPr>
      </w:pPr>
      <w:r>
        <w:rPr>
          <w:rFonts w:hint="cs"/>
          <w:rtl/>
          <w:lang w:eastAsia="he-IL"/>
        </w:rPr>
        <w:t xml:space="preserve"> </w:t>
      </w:r>
    </w:p>
    <w:p w:rsidR="006F13DE" w:rsidRDefault="006F13DE" w:rsidP="006F13DE">
      <w:pPr>
        <w:pStyle w:val="a5"/>
        <w:keepNext/>
        <w:rPr>
          <w:rtl/>
        </w:rPr>
      </w:pPr>
      <w:bookmarkStart w:id="15945" w:name="_ETM_Q1_163610"/>
      <w:bookmarkStart w:id="15946" w:name="_ETM_Q1_163744"/>
      <w:bookmarkStart w:id="15947" w:name="_ETM_Q1_164233"/>
      <w:bookmarkStart w:id="15948" w:name="ET_speaker_נועה_ברודצקילוי_1891"/>
      <w:bookmarkEnd w:id="15945"/>
      <w:bookmarkEnd w:id="15946"/>
      <w:bookmarkEnd w:id="15947"/>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15948"/>
    </w:p>
    <w:p w:rsidR="006F13DE" w:rsidRDefault="006F13DE" w:rsidP="006F13DE">
      <w:pPr>
        <w:pStyle w:val="KeepWithNext"/>
        <w:rPr>
          <w:rtl/>
          <w:lang w:eastAsia="he-IL"/>
        </w:rPr>
      </w:pPr>
    </w:p>
    <w:p w:rsidR="006F13DE" w:rsidRDefault="006F13DE" w:rsidP="006F13DE">
      <w:pPr>
        <w:rPr>
          <w:rtl/>
          <w:lang w:eastAsia="he-IL"/>
        </w:rPr>
      </w:pPr>
      <w:bookmarkStart w:id="15949" w:name="_ETM_Q1_164853"/>
      <w:bookmarkStart w:id="15950" w:name="_ETM_Q1_164916"/>
      <w:bookmarkEnd w:id="15949"/>
      <w:bookmarkEnd w:id="15950"/>
      <w:r>
        <w:rPr>
          <w:rFonts w:hint="cs"/>
          <w:rtl/>
          <w:lang w:eastAsia="he-IL"/>
        </w:rPr>
        <w:t>כן.</w:t>
      </w:r>
    </w:p>
    <w:p w:rsidR="006F13DE" w:rsidRDefault="006F13DE" w:rsidP="006F13DE">
      <w:pPr>
        <w:rPr>
          <w:rtl/>
          <w:lang w:eastAsia="he-IL"/>
        </w:rPr>
      </w:pPr>
      <w:bookmarkStart w:id="15951" w:name="_ETM_Q1_162322"/>
      <w:bookmarkStart w:id="15952" w:name="_ETM_Q1_162513"/>
      <w:bookmarkEnd w:id="15951"/>
      <w:bookmarkEnd w:id="15952"/>
    </w:p>
    <w:p w:rsidR="006F13DE" w:rsidRDefault="006F13DE" w:rsidP="006F13DE">
      <w:pPr>
        <w:pStyle w:val="af8"/>
        <w:keepNext/>
        <w:rPr>
          <w:rtl/>
        </w:rPr>
      </w:pPr>
      <w:bookmarkStart w:id="15953" w:name="_ETM_Q1_165385"/>
      <w:bookmarkStart w:id="15954" w:name="_ETM_Q1_165478"/>
      <w:bookmarkStart w:id="15955" w:name="_ETM_Q1_166369"/>
      <w:bookmarkStart w:id="15956" w:name="ET_yor_5069_1892"/>
      <w:bookmarkEnd w:id="15953"/>
      <w:bookmarkEnd w:id="15954"/>
      <w:bookmarkEnd w:id="159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956"/>
    </w:p>
    <w:p w:rsidR="006F13DE" w:rsidRDefault="006F13DE" w:rsidP="006F13DE">
      <w:pPr>
        <w:pStyle w:val="KeepWithNext"/>
        <w:rPr>
          <w:rtl/>
          <w:lang w:eastAsia="he-IL"/>
        </w:rPr>
      </w:pPr>
    </w:p>
    <w:p w:rsidR="006F13DE" w:rsidRDefault="006F13DE" w:rsidP="006F13DE">
      <w:pPr>
        <w:rPr>
          <w:rtl/>
          <w:lang w:eastAsia="he-IL"/>
        </w:rPr>
      </w:pPr>
      <w:bookmarkStart w:id="15957" w:name="_ETM_Q1_167075"/>
      <w:bookmarkEnd w:id="15957"/>
      <w:r>
        <w:rPr>
          <w:rFonts w:hint="cs"/>
          <w:rtl/>
          <w:lang w:eastAsia="he-IL"/>
        </w:rPr>
        <w:t>ל</w:t>
      </w:r>
      <w:bookmarkStart w:id="15958" w:name="_ETM_Q1_167151"/>
      <w:bookmarkEnd w:id="15958"/>
      <w:r>
        <w:rPr>
          <w:rFonts w:hint="cs"/>
          <w:rtl/>
          <w:lang w:eastAsia="he-IL"/>
        </w:rPr>
        <w:t>א להוריד את כל הרכיב.</w:t>
      </w:r>
    </w:p>
    <w:p w:rsidR="006F13DE" w:rsidRDefault="006F13DE" w:rsidP="006F13DE">
      <w:pPr>
        <w:rPr>
          <w:rtl/>
          <w:lang w:eastAsia="he-IL"/>
        </w:rPr>
      </w:pPr>
    </w:p>
    <w:p w:rsidR="006F13DE" w:rsidRDefault="006F13DE" w:rsidP="006F13DE">
      <w:pPr>
        <w:pStyle w:val="a5"/>
        <w:keepNext/>
        <w:rPr>
          <w:rtl/>
        </w:rPr>
      </w:pPr>
      <w:bookmarkStart w:id="15959" w:name="_ETM_Q1_166057"/>
      <w:bookmarkStart w:id="15960" w:name="_ETM_Q1_166183"/>
      <w:bookmarkStart w:id="15961" w:name="_ETM_Q1_163710"/>
      <w:bookmarkStart w:id="15962" w:name="ET_speaker_נועה_ברודצקילוי_1893"/>
      <w:bookmarkEnd w:id="15959"/>
      <w:bookmarkEnd w:id="15960"/>
      <w:bookmarkEnd w:id="15961"/>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15962"/>
    </w:p>
    <w:p w:rsidR="006F13DE" w:rsidRDefault="006F13DE" w:rsidP="006F13DE">
      <w:pPr>
        <w:pStyle w:val="KeepWithNext"/>
        <w:rPr>
          <w:rtl/>
          <w:lang w:eastAsia="he-IL"/>
        </w:rPr>
      </w:pPr>
    </w:p>
    <w:p w:rsidR="006F13DE" w:rsidRDefault="006F13DE" w:rsidP="006F13DE">
      <w:pPr>
        <w:rPr>
          <w:rtl/>
          <w:lang w:eastAsia="he-IL"/>
        </w:rPr>
      </w:pPr>
      <w:bookmarkStart w:id="15963" w:name="_ETM_Q1_164320"/>
      <w:bookmarkStart w:id="15964" w:name="_ETM_Q1_164385"/>
      <w:bookmarkEnd w:id="15963"/>
      <w:bookmarkEnd w:id="15964"/>
      <w:r>
        <w:rPr>
          <w:rFonts w:hint="cs"/>
          <w:rtl/>
          <w:lang w:eastAsia="he-IL"/>
        </w:rPr>
        <w:t xml:space="preserve">לא, רק את העניין </w:t>
      </w:r>
      <w:bookmarkStart w:id="15965" w:name="_ETM_Q1_166325"/>
      <w:bookmarkEnd w:id="15965"/>
      <w:r>
        <w:rPr>
          <w:rFonts w:hint="cs"/>
          <w:rtl/>
          <w:lang w:eastAsia="he-IL"/>
        </w:rPr>
        <w:t xml:space="preserve">של "בדרכים לצמצום עימות עם האוכלוסייה מבלי לפגוע </w:t>
      </w:r>
      <w:bookmarkStart w:id="15966" w:name="_ETM_Q1_168625"/>
      <w:bookmarkEnd w:id="15966"/>
      <w:r>
        <w:rPr>
          <w:rFonts w:hint="cs"/>
          <w:rtl/>
          <w:lang w:eastAsia="he-IL"/>
        </w:rPr>
        <w:t xml:space="preserve">בהרתעה". </w:t>
      </w:r>
    </w:p>
    <w:p w:rsidR="006F13DE" w:rsidRDefault="006F13DE" w:rsidP="006F13DE">
      <w:pPr>
        <w:rPr>
          <w:rtl/>
          <w:lang w:eastAsia="he-IL"/>
        </w:rPr>
      </w:pPr>
    </w:p>
    <w:p w:rsidR="006F13DE" w:rsidRDefault="006F13DE" w:rsidP="006F13DE">
      <w:pPr>
        <w:pStyle w:val="af8"/>
        <w:keepNext/>
        <w:rPr>
          <w:rtl/>
        </w:rPr>
      </w:pPr>
      <w:bookmarkStart w:id="15967" w:name="_ETM_Q1_170593"/>
      <w:bookmarkStart w:id="15968" w:name="_ETM_Q1_170766"/>
      <w:bookmarkStart w:id="15969" w:name="_ETM_Q1_171433"/>
      <w:bookmarkStart w:id="15970" w:name="ET_yor_5069_1894"/>
      <w:bookmarkEnd w:id="15967"/>
      <w:bookmarkEnd w:id="15968"/>
      <w:bookmarkEnd w:id="159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970"/>
    </w:p>
    <w:p w:rsidR="006F13DE" w:rsidRDefault="006F13DE" w:rsidP="006F13DE">
      <w:pPr>
        <w:pStyle w:val="KeepWithNext"/>
        <w:rPr>
          <w:rtl/>
        </w:rPr>
      </w:pPr>
    </w:p>
    <w:p w:rsidR="006F13DE" w:rsidRDefault="006F13DE" w:rsidP="006F13DE">
      <w:pPr>
        <w:rPr>
          <w:rtl/>
        </w:rPr>
      </w:pPr>
      <w:r>
        <w:rPr>
          <w:rFonts w:hint="cs"/>
          <w:rtl/>
        </w:rPr>
        <w:t>ה</w:t>
      </w:r>
      <w:bookmarkStart w:id="15971" w:name="_ETM_Q1_172348"/>
      <w:bookmarkStart w:id="15972" w:name="_ETM_Q1_172423"/>
      <w:bookmarkEnd w:id="15971"/>
      <w:bookmarkEnd w:id="15972"/>
      <w:r>
        <w:rPr>
          <w:rFonts w:hint="cs"/>
          <w:rtl/>
        </w:rPr>
        <w:t>פוך, הכנסנו רכיב מלא, יש בקשה של המשטרה</w:t>
      </w:r>
      <w:bookmarkStart w:id="15973" w:name="_ETM_Q1_172046"/>
      <w:bookmarkEnd w:id="15973"/>
      <w:r>
        <w:rPr>
          <w:rFonts w:hint="cs"/>
          <w:rtl/>
        </w:rPr>
        <w:t xml:space="preserve"> בשלוש מילים, אם תפני אותנו - - -</w:t>
      </w:r>
    </w:p>
    <w:p w:rsidR="006F13DE" w:rsidRDefault="006F13DE" w:rsidP="006F13DE">
      <w:pPr>
        <w:rPr>
          <w:rtl/>
        </w:rPr>
      </w:pPr>
      <w:bookmarkStart w:id="15974" w:name="_ETM_Q1_176116"/>
      <w:bookmarkStart w:id="15975" w:name="_ETM_Q1_176352"/>
      <w:bookmarkEnd w:id="15974"/>
      <w:bookmarkEnd w:id="15975"/>
    </w:p>
    <w:p w:rsidR="006F13DE" w:rsidRDefault="006F13DE" w:rsidP="006F13DE">
      <w:pPr>
        <w:pStyle w:val="a5"/>
        <w:keepNext/>
        <w:rPr>
          <w:rtl/>
        </w:rPr>
      </w:pPr>
      <w:bookmarkStart w:id="15976" w:name="_ETM_Q1_177029"/>
      <w:bookmarkStart w:id="15977" w:name="_ETM_Q1_177192"/>
      <w:bookmarkStart w:id="15978" w:name="ET_speaker_נועה_ברודצקילוי_1895"/>
      <w:bookmarkEnd w:id="15976"/>
      <w:bookmarkEnd w:id="15977"/>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15978"/>
    </w:p>
    <w:p w:rsidR="006F13DE" w:rsidRDefault="006F13DE" w:rsidP="006F13DE">
      <w:pPr>
        <w:pStyle w:val="KeepWithNext"/>
        <w:rPr>
          <w:rtl/>
        </w:rPr>
      </w:pPr>
    </w:p>
    <w:p w:rsidR="006F13DE" w:rsidRDefault="006F13DE" w:rsidP="006F13DE">
      <w:pPr>
        <w:rPr>
          <w:rtl/>
        </w:rPr>
      </w:pPr>
      <w:bookmarkStart w:id="15979" w:name="_ETM_Q1_178491"/>
      <w:bookmarkStart w:id="15980" w:name="_ETM_Q1_178559"/>
      <w:bookmarkEnd w:id="15979"/>
      <w:bookmarkEnd w:id="15980"/>
      <w:r>
        <w:rPr>
          <w:rFonts w:hint="cs"/>
          <w:rtl/>
        </w:rPr>
        <w:t xml:space="preserve">הוספנו "בדרכים </w:t>
      </w:r>
      <w:bookmarkStart w:id="15981" w:name="_ETM_Q1_177813"/>
      <w:bookmarkEnd w:id="15981"/>
      <w:r>
        <w:rPr>
          <w:rFonts w:hint="cs"/>
          <w:rtl/>
        </w:rPr>
        <w:t xml:space="preserve">לצמצום עימות עם אוכלוסייה מבלי לפגוע בהרתעה". אנחנו מורידים </w:t>
      </w:r>
      <w:bookmarkStart w:id="15982" w:name="_ETM_Q1_175759"/>
      <w:bookmarkEnd w:id="15982"/>
      <w:r>
        <w:rPr>
          <w:rFonts w:hint="cs"/>
          <w:rtl/>
        </w:rPr>
        <w:t>את כל זה.</w:t>
      </w:r>
    </w:p>
    <w:p w:rsidR="006F13DE" w:rsidRDefault="006F13DE" w:rsidP="006F13DE">
      <w:pPr>
        <w:rPr>
          <w:rtl/>
        </w:rPr>
      </w:pPr>
    </w:p>
    <w:p w:rsidR="006F13DE" w:rsidRDefault="006F13DE" w:rsidP="006F13DE">
      <w:pPr>
        <w:pStyle w:val="af8"/>
        <w:keepNext/>
        <w:rPr>
          <w:rtl/>
        </w:rPr>
      </w:pPr>
      <w:bookmarkStart w:id="15983" w:name="_ETM_Q1_179718"/>
      <w:bookmarkStart w:id="15984" w:name="_ETM_Q1_179849"/>
      <w:bookmarkStart w:id="15985" w:name="_ETM_Q1_180688"/>
      <w:bookmarkStart w:id="15986" w:name="ET_yor_5069_1896"/>
      <w:bookmarkEnd w:id="15983"/>
      <w:bookmarkEnd w:id="15984"/>
      <w:bookmarkEnd w:id="159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986"/>
    </w:p>
    <w:p w:rsidR="006F13DE" w:rsidRDefault="006F13DE" w:rsidP="006F13DE">
      <w:pPr>
        <w:pStyle w:val="KeepWithNext"/>
        <w:rPr>
          <w:rtl/>
        </w:rPr>
      </w:pPr>
    </w:p>
    <w:p w:rsidR="006F13DE" w:rsidRDefault="006F13DE" w:rsidP="006F13DE">
      <w:pPr>
        <w:rPr>
          <w:rtl/>
        </w:rPr>
      </w:pPr>
      <w:bookmarkStart w:id="15987" w:name="_ETM_Q1_181387"/>
      <w:bookmarkStart w:id="15988" w:name="_ETM_Q1_181460"/>
      <w:bookmarkEnd w:id="15987"/>
      <w:bookmarkEnd w:id="15988"/>
      <w:r>
        <w:rPr>
          <w:rFonts w:hint="cs"/>
          <w:rtl/>
        </w:rPr>
        <w:t>רק את זה, לא את כל הסעיף</w:t>
      </w:r>
      <w:bookmarkStart w:id="15989" w:name="_ETM_Q1_182682"/>
      <w:bookmarkStart w:id="15990" w:name="_ETM_Q1_182830"/>
      <w:bookmarkEnd w:id="15989"/>
      <w:bookmarkEnd w:id="15990"/>
      <w:r>
        <w:rPr>
          <w:rFonts w:hint="cs"/>
          <w:rtl/>
        </w:rPr>
        <w:t xml:space="preserve">. את אומרת כל הזמן "כל". </w:t>
      </w:r>
    </w:p>
    <w:p w:rsidR="006F13DE" w:rsidRDefault="006F13DE" w:rsidP="006F13DE">
      <w:pPr>
        <w:ind w:firstLine="0"/>
        <w:rPr>
          <w:rtl/>
        </w:rPr>
      </w:pPr>
    </w:p>
    <w:p w:rsidR="006F13DE" w:rsidRDefault="006F13DE" w:rsidP="006F13DE">
      <w:pPr>
        <w:pStyle w:val="a5"/>
        <w:keepNext/>
        <w:rPr>
          <w:rtl/>
        </w:rPr>
      </w:pPr>
      <w:bookmarkStart w:id="15991" w:name="_ETM_Q1_184769"/>
      <w:bookmarkStart w:id="15992" w:name="_ETM_Q1_184917"/>
      <w:bookmarkStart w:id="15993" w:name="_ETM_Q1_185825"/>
      <w:bookmarkStart w:id="15994" w:name="ET_speaker_נועה_ברודצקילוי_1897"/>
      <w:bookmarkEnd w:id="15991"/>
      <w:bookmarkEnd w:id="15992"/>
      <w:bookmarkEnd w:id="15993"/>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15994"/>
    </w:p>
    <w:p w:rsidR="006F13DE" w:rsidRDefault="006F13DE" w:rsidP="006F13DE">
      <w:pPr>
        <w:pStyle w:val="KeepWithNext"/>
        <w:rPr>
          <w:rtl/>
        </w:rPr>
      </w:pPr>
    </w:p>
    <w:p w:rsidR="006F13DE" w:rsidRDefault="006F13DE" w:rsidP="006F13DE">
      <w:pPr>
        <w:rPr>
          <w:rtl/>
        </w:rPr>
      </w:pPr>
      <w:bookmarkStart w:id="15995" w:name="_ETM_Q1_186495"/>
      <w:bookmarkStart w:id="15996" w:name="_ETM_Q1_186571"/>
      <w:bookmarkEnd w:id="15995"/>
      <w:bookmarkEnd w:id="15996"/>
      <w:r>
        <w:rPr>
          <w:rFonts w:hint="cs"/>
          <w:rtl/>
        </w:rPr>
        <w:t xml:space="preserve">מה שאנחנו </w:t>
      </w:r>
      <w:bookmarkStart w:id="15997" w:name="_ETM_Q1_182448"/>
      <w:bookmarkEnd w:id="15997"/>
      <w:r>
        <w:rPr>
          <w:rFonts w:hint="cs"/>
          <w:rtl/>
        </w:rPr>
        <w:t>לא מורידים</w:t>
      </w:r>
      <w:bookmarkStart w:id="15998" w:name="_ETM_Q1_183912"/>
      <w:bookmarkEnd w:id="15998"/>
      <w:r>
        <w:rPr>
          <w:rFonts w:hint="cs"/>
          <w:rtl/>
        </w:rPr>
        <w:t xml:space="preserve"> זה </w:t>
      </w:r>
      <w:bookmarkStart w:id="15999" w:name="_ETM_Q1_185978"/>
      <w:bookmarkEnd w:id="15999"/>
      <w:r>
        <w:rPr>
          <w:rFonts w:hint="cs"/>
          <w:rtl/>
        </w:rPr>
        <w:t xml:space="preserve">את "באפשרות להימנע מהטלת הקנס בהתאם לנסיבות העניין". את </w:t>
      </w:r>
      <w:bookmarkStart w:id="16000" w:name="_ETM_Q1_190069"/>
      <w:bookmarkEnd w:id="16000"/>
      <w:r>
        <w:rPr>
          <w:rFonts w:hint="cs"/>
          <w:rtl/>
        </w:rPr>
        <w:t>זה אנחנו משאירים.</w:t>
      </w:r>
    </w:p>
    <w:p w:rsidR="006F13DE" w:rsidRDefault="006F13DE" w:rsidP="006F13DE">
      <w:pPr>
        <w:rPr>
          <w:rtl/>
        </w:rPr>
      </w:pPr>
    </w:p>
    <w:p w:rsidR="006F13DE" w:rsidRDefault="006F13DE" w:rsidP="006F13DE">
      <w:pPr>
        <w:pStyle w:val="af8"/>
        <w:keepNext/>
        <w:rPr>
          <w:rtl/>
        </w:rPr>
      </w:pPr>
      <w:bookmarkStart w:id="16001" w:name="_ETM_Q1_184043"/>
      <w:bookmarkStart w:id="16002" w:name="_ETM_Q1_184897"/>
      <w:bookmarkStart w:id="16003" w:name="ET_yor_5069_1898"/>
      <w:bookmarkEnd w:id="16001"/>
      <w:bookmarkEnd w:id="160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003"/>
    </w:p>
    <w:p w:rsidR="006F13DE" w:rsidRDefault="006F13DE" w:rsidP="006F13DE">
      <w:pPr>
        <w:pStyle w:val="KeepWithNext"/>
        <w:rPr>
          <w:rtl/>
        </w:rPr>
      </w:pPr>
    </w:p>
    <w:p w:rsidR="006F13DE" w:rsidRDefault="006F13DE" w:rsidP="006F13DE">
      <w:pPr>
        <w:rPr>
          <w:rtl/>
        </w:rPr>
      </w:pPr>
      <w:bookmarkStart w:id="16004" w:name="_ETM_Q1_185546"/>
      <w:bookmarkStart w:id="16005" w:name="_ETM_Q1_185614"/>
      <w:bookmarkEnd w:id="16004"/>
      <w:bookmarkEnd w:id="16005"/>
      <w:r>
        <w:rPr>
          <w:rFonts w:hint="cs"/>
          <w:rtl/>
        </w:rPr>
        <w:t xml:space="preserve">תפני אותי לסעיף, ברשותך, לאט, יש לנו </w:t>
      </w:r>
      <w:bookmarkStart w:id="16006" w:name="_ETM_Q1_192015"/>
      <w:bookmarkEnd w:id="16006"/>
      <w:r>
        <w:rPr>
          <w:rFonts w:hint="cs"/>
          <w:rtl/>
        </w:rPr>
        <w:t>זמן, הלילה צעיר.</w:t>
      </w:r>
    </w:p>
    <w:p w:rsidR="006F13DE" w:rsidRDefault="006F13DE" w:rsidP="006F13DE">
      <w:pPr>
        <w:rPr>
          <w:rtl/>
        </w:rPr>
      </w:pPr>
      <w:bookmarkStart w:id="16007" w:name="_ETM_Q1_193744"/>
      <w:bookmarkStart w:id="16008" w:name="_ETM_Q1_193888"/>
      <w:bookmarkStart w:id="16009" w:name="_ETM_Q1_197778"/>
      <w:bookmarkEnd w:id="16007"/>
      <w:bookmarkEnd w:id="16008"/>
      <w:bookmarkEnd w:id="16009"/>
    </w:p>
    <w:p w:rsidR="006F13DE" w:rsidRDefault="006F13DE" w:rsidP="006F13DE">
      <w:pPr>
        <w:pStyle w:val="a5"/>
        <w:keepNext/>
        <w:rPr>
          <w:rtl/>
        </w:rPr>
      </w:pPr>
      <w:bookmarkStart w:id="16010" w:name="_ETM_Q1_197910"/>
      <w:bookmarkStart w:id="16011" w:name="_ETM_Q1_198570"/>
      <w:bookmarkStart w:id="16012" w:name="ET_speaker_5938_1900"/>
      <w:bookmarkEnd w:id="16010"/>
      <w:bookmarkEnd w:id="1601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012"/>
    </w:p>
    <w:p w:rsidR="006F13DE" w:rsidRDefault="006F13DE" w:rsidP="006F13DE">
      <w:pPr>
        <w:pStyle w:val="KeepWithNext"/>
        <w:rPr>
          <w:rtl/>
          <w:lang w:eastAsia="he-IL"/>
        </w:rPr>
      </w:pPr>
    </w:p>
    <w:p w:rsidR="006F13DE" w:rsidRDefault="006F13DE" w:rsidP="006F13DE">
      <w:pPr>
        <w:rPr>
          <w:rtl/>
          <w:lang w:eastAsia="he-IL"/>
        </w:rPr>
      </w:pPr>
      <w:bookmarkStart w:id="16013" w:name="_ETM_Q1_199276"/>
      <w:bookmarkStart w:id="16014" w:name="_ETM_Q1_199347"/>
      <w:bookmarkEnd w:id="16013"/>
      <w:bookmarkEnd w:id="16014"/>
      <w:r>
        <w:rPr>
          <w:rFonts w:hint="cs"/>
          <w:rtl/>
          <w:lang w:eastAsia="he-IL"/>
        </w:rPr>
        <w:t>לילה, בוקר, הלילה הבא.</w:t>
      </w:r>
    </w:p>
    <w:p w:rsidR="006F13DE" w:rsidRDefault="006F13DE" w:rsidP="006F13DE">
      <w:pPr>
        <w:rPr>
          <w:rtl/>
          <w:lang w:eastAsia="he-IL"/>
        </w:rPr>
      </w:pPr>
      <w:bookmarkStart w:id="16015" w:name="_ETM_Q1_203490"/>
      <w:bookmarkStart w:id="16016" w:name="_ETM_Q1_203640"/>
      <w:bookmarkEnd w:id="16015"/>
      <w:bookmarkEnd w:id="16016"/>
    </w:p>
    <w:p w:rsidR="006F13DE" w:rsidRDefault="006F13DE" w:rsidP="006F13DE">
      <w:pPr>
        <w:pStyle w:val="a5"/>
        <w:keepNext/>
        <w:rPr>
          <w:rtl/>
        </w:rPr>
      </w:pPr>
      <w:bookmarkStart w:id="16017" w:name="_ETM_Q1_189761"/>
      <w:bookmarkStart w:id="16018" w:name="_ETM_Q1_189876"/>
      <w:bookmarkStart w:id="16019" w:name="_ETM_Q1_190433"/>
      <w:bookmarkStart w:id="16020" w:name="ET_speaker_נועה_ברודצקילוי_1899"/>
      <w:bookmarkEnd w:id="16017"/>
      <w:bookmarkEnd w:id="16018"/>
      <w:bookmarkEnd w:id="16019"/>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16020"/>
    </w:p>
    <w:p w:rsidR="006F13DE" w:rsidRDefault="006F13DE" w:rsidP="006F13DE">
      <w:pPr>
        <w:pStyle w:val="KeepWithNext"/>
        <w:rPr>
          <w:rtl/>
          <w:lang w:eastAsia="he-IL"/>
        </w:rPr>
      </w:pPr>
    </w:p>
    <w:p w:rsidR="006F13DE" w:rsidRDefault="006F13DE" w:rsidP="006F13DE">
      <w:pPr>
        <w:rPr>
          <w:rtl/>
          <w:lang w:eastAsia="he-IL"/>
        </w:rPr>
      </w:pPr>
      <w:bookmarkStart w:id="16021" w:name="_ETM_Q1_191079"/>
      <w:bookmarkStart w:id="16022" w:name="_ETM_Q1_191141"/>
      <w:bookmarkEnd w:id="16021"/>
      <w:bookmarkEnd w:id="16022"/>
      <w:r>
        <w:rPr>
          <w:rFonts w:hint="cs"/>
          <w:rtl/>
          <w:lang w:eastAsia="he-IL"/>
        </w:rPr>
        <w:t>בעמ' 30, בסעיף קטן (א).</w:t>
      </w:r>
    </w:p>
    <w:p w:rsidR="006F13DE" w:rsidRDefault="006F13DE" w:rsidP="006F13DE">
      <w:pPr>
        <w:rPr>
          <w:rtl/>
          <w:lang w:eastAsia="he-IL"/>
        </w:rPr>
      </w:pPr>
      <w:bookmarkStart w:id="16023" w:name="_ETM_Q1_204960"/>
      <w:bookmarkStart w:id="16024" w:name="_ETM_Q1_205082"/>
      <w:bookmarkEnd w:id="16023"/>
      <w:bookmarkEnd w:id="16024"/>
    </w:p>
    <w:p w:rsidR="006F13DE" w:rsidRDefault="006F13DE" w:rsidP="006F13DE">
      <w:pPr>
        <w:pStyle w:val="af8"/>
        <w:keepNext/>
        <w:rPr>
          <w:rtl/>
        </w:rPr>
      </w:pPr>
      <w:bookmarkStart w:id="16025" w:name="_ETM_Q1_205924"/>
      <w:bookmarkStart w:id="16026" w:name="_ETM_Q1_206042"/>
      <w:bookmarkStart w:id="16027" w:name="_ETM_Q1_202415"/>
      <w:bookmarkStart w:id="16028" w:name="ET_yor_5069_1901"/>
      <w:bookmarkEnd w:id="16025"/>
      <w:bookmarkEnd w:id="16026"/>
      <w:bookmarkEnd w:id="160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028"/>
    </w:p>
    <w:p w:rsidR="006F13DE" w:rsidRDefault="006F13DE" w:rsidP="006F13DE">
      <w:pPr>
        <w:pStyle w:val="KeepWithNext"/>
        <w:rPr>
          <w:rtl/>
          <w:lang w:eastAsia="he-IL"/>
        </w:rPr>
      </w:pPr>
    </w:p>
    <w:p w:rsidR="006F13DE" w:rsidRDefault="006F13DE" w:rsidP="006F13DE">
      <w:pPr>
        <w:rPr>
          <w:rtl/>
        </w:rPr>
      </w:pPr>
      <w:bookmarkStart w:id="16029" w:name="_ETM_Q1_203048"/>
      <w:bookmarkStart w:id="16030" w:name="_ETM_Q1_203109"/>
      <w:bookmarkEnd w:id="16029"/>
      <w:bookmarkEnd w:id="16030"/>
      <w:r>
        <w:rPr>
          <w:rFonts w:hint="cs"/>
          <w:rtl/>
        </w:rPr>
        <w:t>"בשים לב לצורך בקביעת תנאים לאכיפה כלפי אוכלוסיות מיוחדות, ובכלל זה אנשים עם מוגבלויות וקטינים".</w:t>
      </w:r>
    </w:p>
    <w:p w:rsidR="006F13DE" w:rsidRDefault="006F13DE" w:rsidP="006F13DE">
      <w:pPr>
        <w:rPr>
          <w:rtl/>
        </w:rPr>
      </w:pPr>
      <w:bookmarkStart w:id="16031" w:name="_ETM_Q1_212106"/>
      <w:bookmarkStart w:id="16032" w:name="_ETM_Q1_212215"/>
      <w:bookmarkStart w:id="16033" w:name="_ETM_Q1_213618"/>
      <w:bookmarkEnd w:id="16031"/>
      <w:bookmarkEnd w:id="16032"/>
      <w:bookmarkEnd w:id="16033"/>
    </w:p>
    <w:p w:rsidR="006F13DE" w:rsidRDefault="006F13DE" w:rsidP="006F13DE">
      <w:pPr>
        <w:pStyle w:val="a5"/>
        <w:keepNext/>
        <w:rPr>
          <w:rtl/>
        </w:rPr>
      </w:pPr>
      <w:bookmarkStart w:id="16034" w:name="_ETM_Q1_213710"/>
      <w:bookmarkStart w:id="16035" w:name="_ETM_Q1_214339"/>
      <w:bookmarkStart w:id="16036" w:name="ET_speaker_נועה_ברודצקילוי_1902"/>
      <w:bookmarkEnd w:id="16034"/>
      <w:bookmarkEnd w:id="16035"/>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16036"/>
    </w:p>
    <w:p w:rsidR="006F13DE" w:rsidRDefault="006F13DE" w:rsidP="006F13DE">
      <w:pPr>
        <w:pStyle w:val="KeepWithNext"/>
        <w:rPr>
          <w:rtl/>
          <w:lang w:eastAsia="he-IL"/>
        </w:rPr>
      </w:pPr>
    </w:p>
    <w:p w:rsidR="006F13DE" w:rsidRDefault="006F13DE" w:rsidP="006F13DE">
      <w:pPr>
        <w:rPr>
          <w:rtl/>
          <w:lang w:eastAsia="he-IL"/>
        </w:rPr>
      </w:pPr>
      <w:bookmarkStart w:id="16037" w:name="_ETM_Q1_215001"/>
      <w:bookmarkEnd w:id="16037"/>
      <w:r>
        <w:rPr>
          <w:rFonts w:hint="cs"/>
          <w:rtl/>
          <w:lang w:eastAsia="he-IL"/>
        </w:rPr>
        <w:t>ו</w:t>
      </w:r>
      <w:bookmarkStart w:id="16038" w:name="_ETM_Q1_215090"/>
      <w:bookmarkEnd w:id="16038"/>
      <w:r>
        <w:rPr>
          <w:rFonts w:hint="cs"/>
          <w:rtl/>
          <w:lang w:eastAsia="he-IL"/>
        </w:rPr>
        <w:t>ביקשנו להוסיף</w:t>
      </w:r>
      <w:bookmarkStart w:id="16039" w:name="_ETM_Q1_212048"/>
      <w:bookmarkEnd w:id="16039"/>
      <w:r>
        <w:rPr>
          <w:rFonts w:hint="cs"/>
          <w:rtl/>
          <w:lang w:eastAsia="he-IL"/>
        </w:rPr>
        <w:t xml:space="preserve"> את "בדרכים לצמצום עימות עם אוכלוסייה מבלי לפגוע בהרתעה".</w:t>
      </w:r>
      <w:bookmarkStart w:id="16040" w:name="_ETM_Q1_218744"/>
      <w:bookmarkEnd w:id="16040"/>
    </w:p>
    <w:p w:rsidR="006F13DE" w:rsidRDefault="006F13DE" w:rsidP="006F13DE">
      <w:pPr>
        <w:rPr>
          <w:rtl/>
          <w:lang w:eastAsia="he-IL"/>
        </w:rPr>
      </w:pPr>
      <w:bookmarkStart w:id="16041" w:name="_ETM_Q1_218939"/>
      <w:bookmarkStart w:id="16042" w:name="_ETM_Q1_219032"/>
      <w:bookmarkEnd w:id="16041"/>
      <w:bookmarkEnd w:id="16042"/>
    </w:p>
    <w:p w:rsidR="006F13DE" w:rsidRDefault="006F13DE" w:rsidP="006F13DE">
      <w:pPr>
        <w:pStyle w:val="af8"/>
        <w:keepNext/>
        <w:rPr>
          <w:rtl/>
        </w:rPr>
      </w:pPr>
      <w:bookmarkStart w:id="16043" w:name="_ETM_Q1_219247"/>
      <w:bookmarkStart w:id="16044" w:name="ET_yor_5069_1903"/>
      <w:bookmarkEnd w:id="160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044"/>
    </w:p>
    <w:p w:rsidR="006F13DE" w:rsidRDefault="006F13DE" w:rsidP="006F13DE">
      <w:pPr>
        <w:pStyle w:val="KeepWithNext"/>
        <w:rPr>
          <w:rtl/>
          <w:lang w:eastAsia="he-IL"/>
        </w:rPr>
      </w:pPr>
    </w:p>
    <w:p w:rsidR="006F13DE" w:rsidRDefault="006F13DE" w:rsidP="006F13DE">
      <w:pPr>
        <w:rPr>
          <w:rtl/>
        </w:rPr>
      </w:pPr>
      <w:bookmarkStart w:id="16045" w:name="_ETM_Q1_220637"/>
      <w:bookmarkStart w:id="16046" w:name="_ETM_Q1_220708"/>
      <w:bookmarkEnd w:id="16045"/>
      <w:bookmarkEnd w:id="16046"/>
      <w:r>
        <w:rPr>
          <w:rFonts w:hint="cs"/>
          <w:rtl/>
        </w:rPr>
        <w:t xml:space="preserve">"בדרכים לצמצום עימות עם אוכלוסייה מבלי לפגוע בהרתעה", את זה נוריד, </w:t>
      </w:r>
      <w:bookmarkStart w:id="16047" w:name="_ETM_Q1_220628"/>
      <w:bookmarkEnd w:id="16047"/>
      <w:r>
        <w:rPr>
          <w:rFonts w:hint="cs"/>
          <w:rtl/>
        </w:rPr>
        <w:t>כי טוענת המשטרה שב-</w:t>
      </w:r>
      <w:r>
        <w:t>DNA</w:t>
      </w:r>
      <w:r>
        <w:rPr>
          <w:rFonts w:hint="cs"/>
          <w:rtl/>
        </w:rPr>
        <w:t xml:space="preserve"> של שוטר </w:t>
      </w:r>
      <w:r>
        <w:t>–</w:t>
      </w:r>
      <w:r>
        <w:rPr>
          <w:rFonts w:hint="cs"/>
          <w:rtl/>
        </w:rPr>
        <w:t xml:space="preserve"> וגם </w:t>
      </w:r>
      <w:bookmarkStart w:id="16048" w:name="_ETM_Q1_224593"/>
      <w:bookmarkEnd w:id="16048"/>
      <w:r>
        <w:rPr>
          <w:rFonts w:hint="cs"/>
          <w:rtl/>
        </w:rPr>
        <w:t xml:space="preserve">שמעתי את זה משוטר בדימוס, שאני לא רוצה </w:t>
      </w:r>
      <w:bookmarkStart w:id="16049" w:name="_ETM_Q1_225446"/>
      <w:bookmarkEnd w:id="16049"/>
      <w:r>
        <w:rPr>
          <w:rFonts w:hint="cs"/>
          <w:rtl/>
        </w:rPr>
        <w:t xml:space="preserve">להגיד מיהו, אלא אם כן הוא ירשה לי </w:t>
      </w:r>
      <w:r>
        <w:t>–</w:t>
      </w:r>
      <w:r>
        <w:rPr>
          <w:rFonts w:hint="cs"/>
          <w:rtl/>
        </w:rPr>
        <w:t xml:space="preserve"> שזה דבר </w:t>
      </w:r>
      <w:bookmarkStart w:id="16050" w:name="_ETM_Q1_233126"/>
      <w:bookmarkEnd w:id="16050"/>
      <w:r>
        <w:rPr>
          <w:rFonts w:hint="cs"/>
          <w:rtl/>
        </w:rPr>
        <w:t xml:space="preserve">שיכול לבלבל מבחינה מסוימת. ולכן, נשאיר את המוגבלויות וקטינים, </w:t>
      </w:r>
      <w:bookmarkStart w:id="16051" w:name="_ETM_Q1_239529"/>
      <w:bookmarkStart w:id="16052" w:name="_ETM_Q1_212250"/>
      <w:bookmarkStart w:id="16053" w:name="_ETM_Q1_212357"/>
      <w:bookmarkEnd w:id="16051"/>
      <w:bookmarkEnd w:id="16052"/>
      <w:bookmarkEnd w:id="16053"/>
      <w:r>
        <w:rPr>
          <w:rFonts w:hint="cs"/>
          <w:rtl/>
        </w:rPr>
        <w:t>"וכן באפשרות להימנע מהטלת הקנס בהתאם לנסיבות העניין", שאלו דברים עיקריים שהטמענו בזמנו, וניתן</w:t>
      </w:r>
      <w:bookmarkStart w:id="16054" w:name="_ETM_Q1_251393"/>
      <w:bookmarkEnd w:id="16054"/>
      <w:r>
        <w:rPr>
          <w:rFonts w:hint="cs"/>
          <w:rtl/>
        </w:rPr>
        <w:t xml:space="preserve"> חיזוק נוסף לאלה שהולכים להדרכות.</w:t>
      </w:r>
    </w:p>
    <w:p w:rsidR="006F13DE" w:rsidRDefault="006F13DE" w:rsidP="006F13DE">
      <w:pPr>
        <w:rPr>
          <w:rtl/>
        </w:rPr>
      </w:pPr>
    </w:p>
    <w:p w:rsidR="006F13DE" w:rsidRDefault="006F13DE" w:rsidP="006F13DE">
      <w:pPr>
        <w:pStyle w:val="a5"/>
        <w:keepNext/>
        <w:rPr>
          <w:rtl/>
        </w:rPr>
      </w:pPr>
      <w:bookmarkStart w:id="16055" w:name="_ETM_Q1_254232"/>
      <w:bookmarkStart w:id="16056" w:name="_ETM_Q1_254362"/>
      <w:bookmarkStart w:id="16057" w:name="_ETM_Q1_252066"/>
      <w:bookmarkStart w:id="16058" w:name="ET_speaker_5762_1904"/>
      <w:bookmarkEnd w:id="16055"/>
      <w:bookmarkEnd w:id="16056"/>
      <w:bookmarkEnd w:id="1605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058"/>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א</w:t>
      </w:r>
      <w:bookmarkStart w:id="16059" w:name="_ETM_Q1_252872"/>
      <w:bookmarkStart w:id="16060" w:name="_ETM_Q1_252965"/>
      <w:bookmarkEnd w:id="16059"/>
      <w:bookmarkEnd w:id="16060"/>
      <w:r>
        <w:rPr>
          <w:rFonts w:hint="cs"/>
          <w:rtl/>
          <w:lang w:eastAsia="he-IL"/>
        </w:rPr>
        <w:t xml:space="preserve">דוני, אני חייב להפריע לך </w:t>
      </w:r>
      <w:bookmarkStart w:id="16061" w:name="_ETM_Q1_252464"/>
      <w:bookmarkEnd w:id="16061"/>
      <w:r>
        <w:rPr>
          <w:rFonts w:hint="cs"/>
          <w:rtl/>
          <w:lang w:eastAsia="he-IL"/>
        </w:rPr>
        <w:t xml:space="preserve">שנייה, יצא פשוט פוש מהממשלה שהחוק הולך להיות מרוכך. אני </w:t>
      </w:r>
      <w:bookmarkStart w:id="16062" w:name="_ETM_Q1_259745"/>
      <w:bookmarkEnd w:id="16062"/>
      <w:r>
        <w:rPr>
          <w:rFonts w:hint="cs"/>
          <w:rtl/>
          <w:lang w:eastAsia="he-IL"/>
        </w:rPr>
        <w:t xml:space="preserve">לא יודע, אנחנו מעודכנים? </w:t>
      </w:r>
      <w:bookmarkStart w:id="16063" w:name="_ETM_Q1_258009"/>
      <w:bookmarkEnd w:id="16063"/>
      <w:r>
        <w:rPr>
          <w:rFonts w:hint="cs"/>
          <w:rtl/>
          <w:lang w:eastAsia="he-IL"/>
        </w:rPr>
        <w:t>רק שתדע.</w:t>
      </w:r>
    </w:p>
    <w:p w:rsidR="006F13DE" w:rsidRDefault="006F13DE" w:rsidP="006F13DE">
      <w:pPr>
        <w:rPr>
          <w:rtl/>
          <w:lang w:eastAsia="he-IL"/>
        </w:rPr>
      </w:pPr>
      <w:bookmarkStart w:id="16064" w:name="_ETM_Q1_260230"/>
      <w:bookmarkStart w:id="16065" w:name="_ETM_Q1_260367"/>
      <w:bookmarkEnd w:id="16064"/>
      <w:bookmarkEnd w:id="16065"/>
    </w:p>
    <w:p w:rsidR="006F13DE" w:rsidRDefault="006F13DE" w:rsidP="006F13DE">
      <w:pPr>
        <w:pStyle w:val="af8"/>
        <w:keepNext/>
        <w:rPr>
          <w:rtl/>
        </w:rPr>
      </w:pPr>
      <w:bookmarkStart w:id="16066" w:name="_ETM_Q1_261983"/>
      <w:bookmarkStart w:id="16067" w:name="_ETM_Q1_262117"/>
      <w:bookmarkStart w:id="16068" w:name="_ETM_Q1_262822"/>
      <w:bookmarkStart w:id="16069" w:name="ET_yor_5069_1905"/>
      <w:bookmarkEnd w:id="16066"/>
      <w:bookmarkEnd w:id="16067"/>
      <w:bookmarkEnd w:id="160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069"/>
    </w:p>
    <w:p w:rsidR="006F13DE" w:rsidRDefault="006F13DE" w:rsidP="006F13DE">
      <w:pPr>
        <w:pStyle w:val="KeepWithNext"/>
        <w:rPr>
          <w:rtl/>
          <w:lang w:eastAsia="he-IL"/>
        </w:rPr>
      </w:pPr>
    </w:p>
    <w:p w:rsidR="006F13DE" w:rsidRDefault="006F13DE" w:rsidP="006F13DE">
      <w:pPr>
        <w:rPr>
          <w:rtl/>
          <w:lang w:eastAsia="he-IL"/>
        </w:rPr>
      </w:pPr>
      <w:bookmarkStart w:id="16070" w:name="_ETM_Q1_263623"/>
      <w:bookmarkStart w:id="16071" w:name="_ETM_Q1_263683"/>
      <w:bookmarkEnd w:id="16070"/>
      <w:bookmarkEnd w:id="16071"/>
      <w:r>
        <w:rPr>
          <w:rFonts w:hint="cs"/>
          <w:rtl/>
          <w:lang w:eastAsia="he-IL"/>
        </w:rPr>
        <w:t>רגע, תן לי לטעום.</w:t>
      </w:r>
      <w:bookmarkStart w:id="16072" w:name="_ETM_Q1_266128"/>
      <w:bookmarkStart w:id="16073" w:name="_ETM_Q1_266352"/>
      <w:bookmarkStart w:id="16074" w:name="_ETM_Q1_266632"/>
      <w:bookmarkStart w:id="16075" w:name="_ETM_Q1_266804"/>
      <w:bookmarkStart w:id="16076" w:name="_ETM_Q1_263754"/>
      <w:bookmarkEnd w:id="16072"/>
      <w:bookmarkEnd w:id="16073"/>
      <w:bookmarkEnd w:id="16074"/>
      <w:bookmarkEnd w:id="16075"/>
      <w:bookmarkEnd w:id="16076"/>
    </w:p>
    <w:p w:rsidR="006F13DE" w:rsidRDefault="006F13DE" w:rsidP="006F13DE">
      <w:pPr>
        <w:rPr>
          <w:rtl/>
          <w:lang w:eastAsia="he-IL"/>
        </w:rPr>
      </w:pPr>
      <w:bookmarkStart w:id="16077" w:name="_ETM_Q1_270677"/>
      <w:bookmarkStart w:id="16078" w:name="_ETM_Q1_270838"/>
      <w:bookmarkEnd w:id="16077"/>
      <w:bookmarkEnd w:id="16078"/>
    </w:p>
    <w:p w:rsidR="006F13DE" w:rsidRDefault="006F13DE" w:rsidP="006F13DE">
      <w:pPr>
        <w:pStyle w:val="a5"/>
        <w:keepNext/>
        <w:rPr>
          <w:rtl/>
        </w:rPr>
      </w:pPr>
      <w:bookmarkStart w:id="16079" w:name="_ETM_Q1_263994"/>
      <w:bookmarkStart w:id="16080" w:name="_ETM_Q1_264011"/>
      <w:bookmarkStart w:id="16081" w:name="_ETM_Q1_264061"/>
      <w:bookmarkStart w:id="16082" w:name="_ETM_Q1_266514"/>
      <w:bookmarkStart w:id="16083" w:name="ET_speaker_5762_1907"/>
      <w:bookmarkEnd w:id="16079"/>
      <w:bookmarkEnd w:id="16080"/>
      <w:bookmarkEnd w:id="16081"/>
      <w:bookmarkEnd w:id="1608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083"/>
    </w:p>
    <w:p w:rsidR="006F13DE" w:rsidRDefault="006F13DE" w:rsidP="006F13DE">
      <w:pPr>
        <w:pStyle w:val="KeepWithNext"/>
        <w:rPr>
          <w:rtl/>
          <w:lang w:eastAsia="he-IL"/>
        </w:rPr>
      </w:pPr>
    </w:p>
    <w:p w:rsidR="006F13DE" w:rsidRDefault="006F13DE" w:rsidP="006F13DE">
      <w:pPr>
        <w:rPr>
          <w:rtl/>
          <w:lang w:eastAsia="he-IL"/>
        </w:rPr>
      </w:pPr>
      <w:bookmarkStart w:id="16084" w:name="_ETM_Q1_267199"/>
      <w:bookmarkEnd w:id="16084"/>
      <w:r>
        <w:rPr>
          <w:rFonts w:hint="cs"/>
          <w:rtl/>
          <w:lang w:eastAsia="he-IL"/>
        </w:rPr>
        <w:t>א</w:t>
      </w:r>
      <w:bookmarkStart w:id="16085" w:name="_ETM_Q1_267288"/>
      <w:bookmarkEnd w:id="16085"/>
      <w:r>
        <w:rPr>
          <w:rFonts w:hint="cs"/>
          <w:rtl/>
          <w:lang w:eastAsia="he-IL"/>
        </w:rPr>
        <w:t xml:space="preserve">ני רק רוצה להבין, </w:t>
      </w:r>
      <w:bookmarkStart w:id="16086" w:name="_ETM_Q1_267048"/>
      <w:bookmarkEnd w:id="16086"/>
      <w:r>
        <w:rPr>
          <w:rFonts w:hint="cs"/>
          <w:rtl/>
          <w:lang w:eastAsia="he-IL"/>
        </w:rPr>
        <w:t>שלא תגן על הממשלה סתם עכשיו.</w:t>
      </w:r>
    </w:p>
    <w:p w:rsidR="006F13DE" w:rsidRDefault="006F13DE" w:rsidP="006F13DE">
      <w:pPr>
        <w:rPr>
          <w:rtl/>
          <w:lang w:eastAsia="he-IL"/>
        </w:rPr>
      </w:pPr>
      <w:bookmarkStart w:id="16087" w:name="_ETM_Q1_272191"/>
      <w:bookmarkStart w:id="16088" w:name="_ETM_Q1_272308"/>
      <w:bookmarkEnd w:id="16087"/>
      <w:bookmarkEnd w:id="16088"/>
    </w:p>
    <w:p w:rsidR="006F13DE" w:rsidRDefault="006F13DE" w:rsidP="006F13DE">
      <w:pPr>
        <w:pStyle w:val="a5"/>
        <w:keepNext/>
        <w:rPr>
          <w:rtl/>
        </w:rPr>
      </w:pPr>
      <w:bookmarkStart w:id="16089" w:name="_ETM_Q1_267795"/>
      <w:bookmarkStart w:id="16090" w:name="ET_speaker_5771_1909"/>
      <w:bookmarkEnd w:id="1608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090"/>
    </w:p>
    <w:p w:rsidR="006F13DE" w:rsidRDefault="006F13DE" w:rsidP="006F13DE">
      <w:pPr>
        <w:pStyle w:val="KeepWithNext"/>
        <w:rPr>
          <w:rtl/>
          <w:lang w:eastAsia="he-IL"/>
        </w:rPr>
      </w:pPr>
    </w:p>
    <w:p w:rsidR="006F13DE" w:rsidRDefault="006F13DE" w:rsidP="006F13DE">
      <w:pPr>
        <w:rPr>
          <w:rtl/>
          <w:lang w:eastAsia="he-IL"/>
        </w:rPr>
      </w:pPr>
      <w:bookmarkStart w:id="16091" w:name="_ETM_Q1_268561"/>
      <w:bookmarkStart w:id="16092" w:name="_ETM_Q1_268624"/>
      <w:bookmarkEnd w:id="16091"/>
      <w:bookmarkEnd w:id="16092"/>
      <w:r>
        <w:rPr>
          <w:rFonts w:hint="cs"/>
          <w:rtl/>
          <w:lang w:eastAsia="he-IL"/>
        </w:rPr>
        <w:t xml:space="preserve">השאלה אם זה </w:t>
      </w:r>
      <w:bookmarkStart w:id="16093" w:name="_ETM_Q1_265040"/>
      <w:bookmarkEnd w:id="16093"/>
      <w:r>
        <w:rPr>
          <w:rFonts w:hint="cs"/>
          <w:rtl/>
          <w:lang w:eastAsia="he-IL"/>
        </w:rPr>
        <w:t>מרכך כביסה או מרכך קונדישנר, אני פשוט לא יודע.</w:t>
      </w:r>
      <w:bookmarkStart w:id="16094" w:name="_ETM_Q1_271414"/>
      <w:bookmarkEnd w:id="16094"/>
    </w:p>
    <w:p w:rsidR="006F13DE" w:rsidRDefault="006F13DE" w:rsidP="006F13DE">
      <w:pPr>
        <w:rPr>
          <w:rtl/>
          <w:lang w:eastAsia="he-IL"/>
        </w:rPr>
      </w:pPr>
      <w:bookmarkStart w:id="16095" w:name="_ETM_Q1_271543"/>
      <w:bookmarkStart w:id="16096" w:name="_ETM_Q1_272693"/>
      <w:bookmarkEnd w:id="16095"/>
      <w:bookmarkEnd w:id="16096"/>
    </w:p>
    <w:p w:rsidR="006F13DE" w:rsidRDefault="006F13DE" w:rsidP="006F13DE">
      <w:pPr>
        <w:pStyle w:val="a5"/>
        <w:keepNext/>
        <w:rPr>
          <w:rtl/>
        </w:rPr>
      </w:pPr>
      <w:bookmarkStart w:id="16097" w:name="_ETM_Q1_273678"/>
      <w:bookmarkStart w:id="16098" w:name="_ETM_Q1_273809"/>
      <w:bookmarkStart w:id="16099" w:name="_ETM_Q1_275933"/>
      <w:bookmarkStart w:id="16100" w:name="ET_speaker_5762_1910"/>
      <w:bookmarkEnd w:id="16097"/>
      <w:bookmarkEnd w:id="16098"/>
      <w:bookmarkEnd w:id="1609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100"/>
    </w:p>
    <w:p w:rsidR="006F13DE" w:rsidRDefault="006F13DE" w:rsidP="006F13DE">
      <w:pPr>
        <w:pStyle w:val="KeepWithNext"/>
        <w:rPr>
          <w:rtl/>
          <w:lang w:eastAsia="he-IL"/>
        </w:rPr>
      </w:pPr>
    </w:p>
    <w:p w:rsidR="006F13DE" w:rsidRDefault="006F13DE" w:rsidP="006F13DE">
      <w:pPr>
        <w:rPr>
          <w:rtl/>
          <w:lang w:eastAsia="he-IL"/>
        </w:rPr>
      </w:pPr>
      <w:bookmarkStart w:id="16101" w:name="_ETM_Q1_276662"/>
      <w:bookmarkStart w:id="16102" w:name="_ETM_Q1_276732"/>
      <w:bookmarkEnd w:id="16101"/>
      <w:bookmarkEnd w:id="16102"/>
      <w:r>
        <w:rPr>
          <w:rFonts w:hint="cs"/>
          <w:rtl/>
          <w:lang w:eastAsia="he-IL"/>
        </w:rPr>
        <w:t>זהו, פוש, יצא פוש</w:t>
      </w:r>
      <w:bookmarkStart w:id="16103" w:name="_ETM_Q1_275399"/>
      <w:bookmarkStart w:id="16104" w:name="_ETM_Q1_275626"/>
      <w:bookmarkEnd w:id="16103"/>
      <w:bookmarkEnd w:id="16104"/>
      <w:r>
        <w:rPr>
          <w:rFonts w:hint="cs"/>
          <w:rtl/>
          <w:lang w:eastAsia="he-IL"/>
        </w:rPr>
        <w:t>.</w:t>
      </w:r>
    </w:p>
    <w:p w:rsidR="006F13DE" w:rsidRDefault="006F13DE" w:rsidP="006F13DE">
      <w:pPr>
        <w:rPr>
          <w:rtl/>
          <w:lang w:eastAsia="he-IL"/>
        </w:rPr>
      </w:pPr>
      <w:bookmarkStart w:id="16105" w:name="_ETM_Q1_265993"/>
      <w:bookmarkStart w:id="16106" w:name="_ETM_Q1_266147"/>
      <w:bookmarkEnd w:id="16105"/>
      <w:bookmarkEnd w:id="16106"/>
    </w:p>
    <w:p w:rsidR="006F13DE" w:rsidRDefault="006F13DE" w:rsidP="006F13DE">
      <w:pPr>
        <w:pStyle w:val="af8"/>
        <w:keepNext/>
        <w:rPr>
          <w:rtl/>
        </w:rPr>
      </w:pPr>
      <w:bookmarkStart w:id="16107" w:name="_ETM_Q1_266354"/>
      <w:bookmarkStart w:id="16108" w:name="_ETM_Q1_266475"/>
      <w:bookmarkStart w:id="16109" w:name="_ETM_Q1_267146"/>
      <w:bookmarkStart w:id="16110" w:name="ET_yor_5069_1908"/>
      <w:bookmarkEnd w:id="16107"/>
      <w:bookmarkEnd w:id="16108"/>
      <w:bookmarkEnd w:id="161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110"/>
    </w:p>
    <w:p w:rsidR="006F13DE" w:rsidRDefault="006F13DE" w:rsidP="006F13DE">
      <w:pPr>
        <w:pStyle w:val="KeepWithNext"/>
        <w:rPr>
          <w:rtl/>
          <w:lang w:eastAsia="he-IL"/>
        </w:rPr>
      </w:pPr>
    </w:p>
    <w:p w:rsidR="006F13DE" w:rsidRDefault="006F13DE" w:rsidP="006F13DE">
      <w:pPr>
        <w:rPr>
          <w:rtl/>
          <w:lang w:eastAsia="he-IL"/>
        </w:rPr>
      </w:pPr>
      <w:bookmarkStart w:id="16111" w:name="_ETM_Q1_267755"/>
      <w:bookmarkStart w:id="16112" w:name="_ETM_Q1_267820"/>
      <w:bookmarkEnd w:id="16111"/>
      <w:bookmarkEnd w:id="16112"/>
      <w:r>
        <w:rPr>
          <w:rFonts w:hint="cs"/>
          <w:rtl/>
          <w:lang w:eastAsia="he-IL"/>
        </w:rPr>
        <w:t>תגיד לי, לפחות מרכך עם ריח טוב?</w:t>
      </w:r>
      <w:bookmarkStart w:id="16113" w:name="_ETM_Q1_280529"/>
      <w:bookmarkEnd w:id="16113"/>
      <w:r>
        <w:rPr>
          <w:rFonts w:hint="cs"/>
          <w:rtl/>
          <w:lang w:eastAsia="he-IL"/>
        </w:rPr>
        <w:t xml:space="preserve"> איפה אתה רואה את זה?</w:t>
      </w:r>
      <w:bookmarkStart w:id="16114" w:name="_ETM_Q1_277971"/>
      <w:bookmarkEnd w:id="16114"/>
    </w:p>
    <w:p w:rsidR="006F13DE" w:rsidRDefault="006F13DE" w:rsidP="006F13DE">
      <w:pPr>
        <w:rPr>
          <w:rtl/>
          <w:lang w:eastAsia="he-IL"/>
        </w:rPr>
      </w:pPr>
      <w:bookmarkStart w:id="16115" w:name="_ETM_Q1_278173"/>
      <w:bookmarkStart w:id="16116" w:name="_ETM_Q1_279699"/>
      <w:bookmarkEnd w:id="16115"/>
      <w:bookmarkEnd w:id="16116"/>
    </w:p>
    <w:p w:rsidR="006F13DE" w:rsidRDefault="006F13DE" w:rsidP="006F13DE">
      <w:pPr>
        <w:pStyle w:val="a5"/>
        <w:keepNext/>
        <w:rPr>
          <w:rtl/>
        </w:rPr>
      </w:pPr>
      <w:bookmarkStart w:id="16117" w:name="_ETM_Q1_279883"/>
      <w:bookmarkStart w:id="16118" w:name="_ETM_Q1_281835"/>
      <w:bookmarkEnd w:id="16117"/>
      <w:bookmarkEnd w:id="1611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6F13DE" w:rsidRDefault="006F13DE" w:rsidP="006F13DE">
      <w:pPr>
        <w:pStyle w:val="KeepWithNext"/>
        <w:rPr>
          <w:rtl/>
          <w:lang w:eastAsia="he-IL"/>
        </w:rPr>
      </w:pPr>
    </w:p>
    <w:p w:rsidR="006F13DE" w:rsidRDefault="006F13DE" w:rsidP="006F13DE">
      <w:pPr>
        <w:rPr>
          <w:rtl/>
          <w:lang w:eastAsia="he-IL"/>
        </w:rPr>
      </w:pPr>
      <w:bookmarkStart w:id="16119" w:name="_ETM_Q1_282538"/>
      <w:bookmarkEnd w:id="16119"/>
      <w:r>
        <w:rPr>
          <w:rFonts w:hint="cs"/>
          <w:rtl/>
          <w:lang w:eastAsia="he-IL"/>
        </w:rPr>
        <w:t>א</w:t>
      </w:r>
      <w:bookmarkStart w:id="16120" w:name="_ETM_Q1_282613"/>
      <w:bookmarkEnd w:id="16120"/>
      <w:r>
        <w:rPr>
          <w:rFonts w:hint="cs"/>
          <w:rtl/>
          <w:lang w:eastAsia="he-IL"/>
        </w:rPr>
        <w:t xml:space="preserve">ני אומר לך שיצא פוש לעיתונות </w:t>
      </w:r>
      <w:bookmarkStart w:id="16121" w:name="_ETM_Q1_281175"/>
      <w:bookmarkEnd w:id="16121"/>
      <w:r>
        <w:rPr>
          <w:rFonts w:hint="cs"/>
          <w:rtl/>
          <w:lang w:eastAsia="he-IL"/>
        </w:rPr>
        <w:t>שהחוק ירוכך, בגלל זה נכנסתי חזרה.</w:t>
      </w:r>
    </w:p>
    <w:p w:rsidR="006F13DE" w:rsidRDefault="006F13DE" w:rsidP="006F13DE">
      <w:pPr>
        <w:rPr>
          <w:rtl/>
          <w:lang w:eastAsia="he-IL"/>
        </w:rPr>
      </w:pPr>
      <w:bookmarkStart w:id="16122" w:name="_ETM_Q1_282696"/>
      <w:bookmarkStart w:id="16123" w:name="_ETM_Q1_282842"/>
      <w:bookmarkEnd w:id="16122"/>
      <w:bookmarkEnd w:id="16123"/>
    </w:p>
    <w:p w:rsidR="006F13DE" w:rsidRDefault="006F13DE" w:rsidP="006F13DE">
      <w:pPr>
        <w:pStyle w:val="a5"/>
        <w:keepNext/>
        <w:rPr>
          <w:rtl/>
        </w:rPr>
      </w:pPr>
      <w:bookmarkStart w:id="16124" w:name="_ETM_Q1_282984"/>
      <w:bookmarkStart w:id="16125" w:name="_ETM_Q1_283108"/>
      <w:bookmarkStart w:id="16126" w:name="_ETM_Q1_284664"/>
      <w:bookmarkStart w:id="16127" w:name="ET_speaker_5933_1912"/>
      <w:bookmarkEnd w:id="16124"/>
      <w:bookmarkEnd w:id="16125"/>
      <w:bookmarkEnd w:id="161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127"/>
    </w:p>
    <w:p w:rsidR="006F13DE" w:rsidRDefault="006F13DE" w:rsidP="006F13DE">
      <w:pPr>
        <w:pStyle w:val="KeepWithNext"/>
        <w:rPr>
          <w:rtl/>
          <w:lang w:eastAsia="he-IL"/>
        </w:rPr>
      </w:pPr>
    </w:p>
    <w:p w:rsidR="006F13DE" w:rsidRDefault="006F13DE" w:rsidP="006F13DE">
      <w:pPr>
        <w:rPr>
          <w:rtl/>
          <w:lang w:eastAsia="he-IL"/>
        </w:rPr>
      </w:pPr>
      <w:bookmarkStart w:id="16128" w:name="_ETM_Q1_285305"/>
      <w:bookmarkStart w:id="16129" w:name="_ETM_Q1_285367"/>
      <w:bookmarkEnd w:id="16128"/>
      <w:bookmarkEnd w:id="16129"/>
      <w:r>
        <w:rPr>
          <w:rFonts w:hint="cs"/>
          <w:rtl/>
          <w:lang w:eastAsia="he-IL"/>
        </w:rPr>
        <w:t xml:space="preserve">יעקב, לך יש טלפון כשר, </w:t>
      </w:r>
      <w:bookmarkStart w:id="16130" w:name="_ETM_Q1_284969"/>
      <w:bookmarkEnd w:id="16130"/>
      <w:r>
        <w:rPr>
          <w:rFonts w:hint="cs"/>
          <w:rtl/>
          <w:lang w:eastAsia="he-IL"/>
        </w:rPr>
        <w:t>אתה לא רואה פוש.</w:t>
      </w:r>
    </w:p>
    <w:p w:rsidR="006F13DE" w:rsidRDefault="006F13DE" w:rsidP="006F13DE">
      <w:pPr>
        <w:rPr>
          <w:rtl/>
          <w:lang w:eastAsia="he-IL"/>
        </w:rPr>
      </w:pPr>
    </w:p>
    <w:p w:rsidR="006F13DE" w:rsidRDefault="006F13DE" w:rsidP="006F13DE">
      <w:pPr>
        <w:pStyle w:val="a5"/>
        <w:keepNext/>
        <w:rPr>
          <w:rtl/>
        </w:rPr>
      </w:pPr>
      <w:bookmarkStart w:id="16131" w:name="_ETM_Q1_283049"/>
      <w:bookmarkStart w:id="16132" w:name="_ETM_Q1_283173"/>
      <w:bookmarkStart w:id="16133" w:name="ET_speaker_5762_1909"/>
      <w:bookmarkEnd w:id="16131"/>
      <w:bookmarkEnd w:id="1613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133"/>
    </w:p>
    <w:p w:rsidR="006F13DE" w:rsidRDefault="006F13DE" w:rsidP="006F13DE">
      <w:pPr>
        <w:ind w:firstLine="0"/>
        <w:rPr>
          <w:rtl/>
        </w:rPr>
      </w:pPr>
      <w:r>
        <w:rPr>
          <w:rFonts w:hint="cs"/>
          <w:rtl/>
        </w:rPr>
        <w:t xml:space="preserve"> </w:t>
      </w:r>
    </w:p>
    <w:p w:rsidR="006F13DE" w:rsidRDefault="006F13DE" w:rsidP="006F13DE">
      <w:r>
        <w:rPr>
          <w:rFonts w:hint="cs"/>
          <w:rtl/>
        </w:rPr>
        <w:t>אז אני רק שואל, אם אתה לא יודע, יעקב?</w:t>
      </w:r>
    </w:p>
    <w:p w:rsidR="006F13DE" w:rsidRDefault="006F13DE" w:rsidP="006F13DE">
      <w:pPr>
        <w:rPr>
          <w:rtl/>
        </w:rPr>
      </w:pPr>
      <w:bookmarkStart w:id="16134" w:name="_ETM_Q1_287817"/>
      <w:bookmarkStart w:id="16135" w:name="_ETM_Q1_287894"/>
      <w:bookmarkEnd w:id="16134"/>
      <w:bookmarkEnd w:id="16135"/>
    </w:p>
    <w:p w:rsidR="006F13DE" w:rsidRDefault="006F13DE" w:rsidP="006F13DE">
      <w:pPr>
        <w:pStyle w:val="af8"/>
        <w:keepNext/>
        <w:rPr>
          <w:rtl/>
        </w:rPr>
      </w:pPr>
      <w:bookmarkStart w:id="16136" w:name="_ETM_Q1_288525"/>
      <w:bookmarkStart w:id="16137" w:name="ET_yor_5069_1910"/>
      <w:bookmarkEnd w:id="161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137"/>
    </w:p>
    <w:p w:rsidR="006F13DE" w:rsidRDefault="006F13DE" w:rsidP="006F13DE">
      <w:pPr>
        <w:pStyle w:val="KeepWithNext"/>
        <w:rPr>
          <w:rtl/>
          <w:lang w:eastAsia="he-IL"/>
        </w:rPr>
      </w:pPr>
    </w:p>
    <w:p w:rsidR="006F13DE" w:rsidRDefault="006F13DE" w:rsidP="006F13DE">
      <w:pPr>
        <w:rPr>
          <w:rtl/>
          <w:lang w:eastAsia="he-IL"/>
        </w:rPr>
      </w:pPr>
      <w:bookmarkStart w:id="16138" w:name="_ETM_Q1_289013"/>
      <w:bookmarkStart w:id="16139" w:name="_ETM_Q1_289058"/>
      <w:bookmarkEnd w:id="16138"/>
      <w:bookmarkEnd w:id="16139"/>
      <w:r>
        <w:rPr>
          <w:rFonts w:hint="cs"/>
          <w:rtl/>
          <w:lang w:eastAsia="he-IL"/>
        </w:rPr>
        <w:t>פושים לא, אבל יש פושים כשרים שעפים פה</w:t>
      </w:r>
      <w:bookmarkStart w:id="16140" w:name="_ETM_Q1_290966"/>
      <w:bookmarkEnd w:id="16140"/>
      <w:r>
        <w:rPr>
          <w:rFonts w:hint="cs"/>
          <w:rtl/>
          <w:lang w:eastAsia="he-IL"/>
        </w:rPr>
        <w:t>.</w:t>
      </w:r>
    </w:p>
    <w:p w:rsidR="006F13DE" w:rsidRDefault="006F13DE" w:rsidP="006F13DE">
      <w:pPr>
        <w:rPr>
          <w:rtl/>
          <w:lang w:eastAsia="he-IL"/>
        </w:rPr>
      </w:pPr>
    </w:p>
    <w:p w:rsidR="006F13DE" w:rsidRDefault="006F13DE" w:rsidP="006F13DE">
      <w:pPr>
        <w:pStyle w:val="a5"/>
        <w:keepNext/>
        <w:rPr>
          <w:rtl/>
        </w:rPr>
      </w:pPr>
      <w:bookmarkStart w:id="16141" w:name="_ETM_Q1_288168"/>
      <w:bookmarkStart w:id="16142" w:name="_ETM_Q1_288242"/>
      <w:bookmarkStart w:id="16143" w:name="_ETM_Q1_288990"/>
      <w:bookmarkStart w:id="16144" w:name="ET_speaker_5762_1911"/>
      <w:bookmarkEnd w:id="16141"/>
      <w:bookmarkEnd w:id="16142"/>
      <w:bookmarkEnd w:id="1614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144"/>
    </w:p>
    <w:p w:rsidR="006F13DE" w:rsidRDefault="006F13DE" w:rsidP="006F13DE">
      <w:pPr>
        <w:pStyle w:val="KeepWithNext"/>
        <w:rPr>
          <w:rtl/>
        </w:rPr>
      </w:pPr>
    </w:p>
    <w:p w:rsidR="006F13DE" w:rsidRDefault="006F13DE" w:rsidP="006F13DE">
      <w:pPr>
        <w:rPr>
          <w:rtl/>
        </w:rPr>
      </w:pPr>
      <w:bookmarkStart w:id="16145" w:name="_ETM_Q1_289514"/>
      <w:bookmarkStart w:id="16146" w:name="_ETM_Q1_289567"/>
      <w:bookmarkEnd w:id="16145"/>
      <w:bookmarkEnd w:id="16146"/>
      <w:r>
        <w:rPr>
          <w:rFonts w:hint="cs"/>
          <w:rtl/>
        </w:rPr>
        <w:t xml:space="preserve">יש פושקין גם, אבל אם אתה לא יודע בוא נמשיך, לא קרה כלום. </w:t>
      </w:r>
    </w:p>
    <w:p w:rsidR="006F13DE" w:rsidRDefault="006F13DE" w:rsidP="006F13DE">
      <w:pPr>
        <w:rPr>
          <w:rtl/>
        </w:rPr>
      </w:pPr>
      <w:bookmarkStart w:id="16147" w:name="_ETM_Q1_301671"/>
      <w:bookmarkStart w:id="16148" w:name="_ETM_Q1_301779"/>
      <w:bookmarkEnd w:id="16147"/>
      <w:bookmarkEnd w:id="16148"/>
    </w:p>
    <w:p w:rsidR="006F13DE" w:rsidRDefault="006F13DE" w:rsidP="006F13DE">
      <w:pPr>
        <w:pStyle w:val="af8"/>
        <w:keepNext/>
        <w:rPr>
          <w:rtl/>
        </w:rPr>
      </w:pPr>
      <w:bookmarkStart w:id="16149" w:name="_ETM_Q1_287020"/>
      <w:bookmarkStart w:id="16150" w:name="_ETM_Q1_287104"/>
      <w:bookmarkStart w:id="16151" w:name="_ETM_Q1_290744"/>
      <w:bookmarkStart w:id="16152" w:name="_ETM_Q1_290845"/>
      <w:bookmarkStart w:id="16153" w:name="_ETM_Q1_292343"/>
      <w:bookmarkStart w:id="16154" w:name="ET_yor_5069_1912"/>
      <w:bookmarkEnd w:id="16149"/>
      <w:bookmarkEnd w:id="16150"/>
      <w:bookmarkEnd w:id="16151"/>
      <w:bookmarkEnd w:id="16152"/>
      <w:bookmarkEnd w:id="161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154"/>
    </w:p>
    <w:p w:rsidR="006F13DE" w:rsidRDefault="006F13DE" w:rsidP="006F13DE">
      <w:pPr>
        <w:pStyle w:val="KeepWithNext"/>
        <w:rPr>
          <w:rtl/>
          <w:lang w:eastAsia="he-IL"/>
        </w:rPr>
      </w:pPr>
    </w:p>
    <w:p w:rsidR="006F13DE" w:rsidRDefault="006F13DE" w:rsidP="006F13DE">
      <w:pPr>
        <w:rPr>
          <w:rtl/>
          <w:lang w:eastAsia="he-IL"/>
        </w:rPr>
      </w:pPr>
      <w:bookmarkStart w:id="16155" w:name="_ETM_Q1_292888"/>
      <w:bookmarkStart w:id="16156" w:name="_ETM_Q1_292945"/>
      <w:bookmarkEnd w:id="16155"/>
      <w:bookmarkEnd w:id="16156"/>
      <w:r>
        <w:rPr>
          <w:rFonts w:hint="cs"/>
          <w:rtl/>
          <w:lang w:eastAsia="he-IL"/>
        </w:rPr>
        <w:t xml:space="preserve">זה מגיע מודפס </w:t>
      </w:r>
      <w:bookmarkStart w:id="16157" w:name="_ETM_Q1_295042"/>
      <w:bookmarkEnd w:id="16157"/>
      <w:r>
        <w:rPr>
          <w:rFonts w:hint="cs"/>
          <w:rtl/>
          <w:lang w:eastAsia="he-IL"/>
        </w:rPr>
        <w:t xml:space="preserve">עם מכונת כתיבה, זה משהו אחר. מי שרוצה לראות, כשר, מוגן, ועדת הרבנים </w:t>
      </w:r>
      <w:bookmarkStart w:id="16158" w:name="_ETM_Q1_301105"/>
      <w:bookmarkEnd w:id="16158"/>
      <w:r>
        <w:rPr>
          <w:rFonts w:hint="cs"/>
          <w:rtl/>
          <w:lang w:eastAsia="he-IL"/>
        </w:rPr>
        <w:t>לענייני תקשורת.</w:t>
      </w:r>
    </w:p>
    <w:p w:rsidR="006F13DE" w:rsidRDefault="006F13DE" w:rsidP="006F13DE">
      <w:pPr>
        <w:rPr>
          <w:rtl/>
          <w:lang w:eastAsia="he-IL"/>
        </w:rPr>
      </w:pPr>
      <w:bookmarkStart w:id="16159" w:name="_ETM_Q1_301060"/>
      <w:bookmarkStart w:id="16160" w:name="_ETM_Q1_301146"/>
      <w:bookmarkStart w:id="16161" w:name="_ETM_Q1_294386"/>
      <w:bookmarkStart w:id="16162" w:name="_ETM_Q1_294471"/>
      <w:bookmarkEnd w:id="16159"/>
      <w:bookmarkEnd w:id="16160"/>
      <w:bookmarkEnd w:id="16161"/>
      <w:bookmarkEnd w:id="16162"/>
    </w:p>
    <w:p w:rsidR="006F13DE" w:rsidRDefault="006F13DE" w:rsidP="006F13DE">
      <w:pPr>
        <w:pStyle w:val="a5"/>
        <w:keepNext/>
        <w:rPr>
          <w:rtl/>
        </w:rPr>
      </w:pPr>
      <w:bookmarkStart w:id="16163" w:name="_ETM_Q1_294797"/>
      <w:bookmarkStart w:id="16164" w:name="_ETM_Q1_294877"/>
      <w:bookmarkStart w:id="16165" w:name="_ETM_Q1_295421"/>
      <w:bookmarkStart w:id="16166" w:name="ET_speaker_5762_1913"/>
      <w:bookmarkEnd w:id="16163"/>
      <w:bookmarkEnd w:id="16164"/>
      <w:bookmarkEnd w:id="1616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166"/>
    </w:p>
    <w:p w:rsidR="006F13DE" w:rsidRDefault="006F13DE" w:rsidP="006F13DE">
      <w:pPr>
        <w:pStyle w:val="KeepWithNext"/>
        <w:rPr>
          <w:rtl/>
          <w:lang w:eastAsia="he-IL"/>
        </w:rPr>
      </w:pPr>
    </w:p>
    <w:p w:rsidR="006F13DE" w:rsidRDefault="006F13DE" w:rsidP="006F13DE">
      <w:pPr>
        <w:rPr>
          <w:rtl/>
          <w:lang w:eastAsia="he-IL"/>
        </w:rPr>
      </w:pPr>
      <w:bookmarkStart w:id="16167" w:name="_ETM_Q1_295914"/>
      <w:bookmarkStart w:id="16168" w:name="_ETM_Q1_295972"/>
      <w:bookmarkEnd w:id="16167"/>
      <w:bookmarkEnd w:id="16168"/>
      <w:r>
        <w:rPr>
          <w:rFonts w:hint="cs"/>
          <w:rtl/>
          <w:lang w:eastAsia="he-IL"/>
        </w:rPr>
        <w:t xml:space="preserve">בסדר גמור, בוא </w:t>
      </w:r>
      <w:bookmarkStart w:id="16169" w:name="_ETM_Q1_293793"/>
      <w:bookmarkEnd w:id="16169"/>
      <w:r>
        <w:rPr>
          <w:rFonts w:hint="cs"/>
          <w:rtl/>
          <w:lang w:eastAsia="he-IL"/>
        </w:rPr>
        <w:t xml:space="preserve">נמשיך. ועדת הרבנים לענייני אייפון. </w:t>
      </w:r>
    </w:p>
    <w:p w:rsidR="006F13DE" w:rsidRDefault="006F13DE" w:rsidP="006F13DE">
      <w:pPr>
        <w:rPr>
          <w:rtl/>
          <w:lang w:eastAsia="he-IL"/>
        </w:rPr>
      </w:pPr>
      <w:bookmarkStart w:id="16170" w:name="_ETM_Q1_298923"/>
      <w:bookmarkStart w:id="16171" w:name="_ETM_Q1_299012"/>
      <w:bookmarkEnd w:id="16170"/>
      <w:bookmarkEnd w:id="16171"/>
    </w:p>
    <w:p w:rsidR="006F13DE" w:rsidRDefault="006F13DE" w:rsidP="006F13DE">
      <w:pPr>
        <w:pStyle w:val="af8"/>
        <w:keepNext/>
        <w:rPr>
          <w:rtl/>
        </w:rPr>
      </w:pPr>
      <w:bookmarkStart w:id="16172" w:name="_ETM_Q1_295152"/>
      <w:bookmarkStart w:id="16173" w:name="_ETM_Q1_295226"/>
      <w:bookmarkStart w:id="16174" w:name="_ETM_Q1_296731"/>
      <w:bookmarkStart w:id="16175" w:name="ET_yor_5069_1914"/>
      <w:bookmarkEnd w:id="16172"/>
      <w:bookmarkEnd w:id="16173"/>
      <w:bookmarkEnd w:id="161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175"/>
    </w:p>
    <w:p w:rsidR="006F13DE" w:rsidRDefault="006F13DE" w:rsidP="006F13DE">
      <w:pPr>
        <w:pStyle w:val="KeepWithNext"/>
        <w:rPr>
          <w:rtl/>
          <w:lang w:eastAsia="he-IL"/>
        </w:rPr>
      </w:pPr>
    </w:p>
    <w:p w:rsidR="006F13DE" w:rsidRDefault="006F13DE" w:rsidP="006F13DE">
      <w:pPr>
        <w:rPr>
          <w:rtl/>
        </w:rPr>
      </w:pPr>
      <w:bookmarkStart w:id="16176" w:name="_ETM_Q1_297265"/>
      <w:bookmarkStart w:id="16177" w:name="_ETM_Q1_297323"/>
      <w:bookmarkEnd w:id="16176"/>
      <w:bookmarkEnd w:id="16177"/>
      <w:r>
        <w:rPr>
          <w:rFonts w:hint="cs"/>
          <w:rtl/>
        </w:rPr>
        <w:t xml:space="preserve">אה, </w:t>
      </w:r>
      <w:bookmarkStart w:id="16178" w:name="_ETM_Q1_305205"/>
      <w:bookmarkEnd w:id="16178"/>
      <w:r>
        <w:rPr>
          <w:rFonts w:hint="cs"/>
          <w:rtl/>
        </w:rPr>
        <w:t xml:space="preserve">אומר מנהל הוועדה, להלן פושקוויל. </w:t>
      </w:r>
    </w:p>
    <w:p w:rsidR="006F13DE" w:rsidRDefault="006F13DE" w:rsidP="006F13DE">
      <w:pPr>
        <w:rPr>
          <w:rtl/>
        </w:rPr>
      </w:pPr>
      <w:bookmarkStart w:id="16179" w:name="_ETM_Q1_308576"/>
      <w:bookmarkStart w:id="16180" w:name="_ETM_Q1_308670"/>
      <w:bookmarkEnd w:id="16179"/>
      <w:bookmarkEnd w:id="16180"/>
    </w:p>
    <w:p w:rsidR="006F13DE" w:rsidRDefault="006F13DE" w:rsidP="006F13DE">
      <w:pPr>
        <w:pStyle w:val="a5"/>
        <w:keepNext/>
        <w:rPr>
          <w:rtl/>
        </w:rPr>
      </w:pPr>
      <w:bookmarkStart w:id="16181" w:name="_ETM_Q1_307036"/>
      <w:bookmarkStart w:id="16182" w:name="_ETM_Q1_307116"/>
      <w:bookmarkStart w:id="16183" w:name="ET_speaker_5762_1915"/>
      <w:bookmarkEnd w:id="16181"/>
      <w:bookmarkEnd w:id="1618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183"/>
    </w:p>
    <w:p w:rsidR="006F13DE" w:rsidRDefault="006F13DE" w:rsidP="006F13DE">
      <w:pPr>
        <w:pStyle w:val="KeepWithNext"/>
        <w:rPr>
          <w:rtl/>
          <w:lang w:eastAsia="he-IL"/>
        </w:rPr>
      </w:pPr>
    </w:p>
    <w:p w:rsidR="006F13DE" w:rsidRDefault="006F13DE" w:rsidP="006F13DE">
      <w:pPr>
        <w:rPr>
          <w:rtl/>
          <w:lang w:eastAsia="he-IL"/>
        </w:rPr>
      </w:pPr>
      <w:bookmarkStart w:id="16184" w:name="_ETM_Q1_308261"/>
      <w:bookmarkStart w:id="16185" w:name="_ETM_Q1_308323"/>
      <w:bookmarkEnd w:id="16184"/>
      <w:bookmarkEnd w:id="16185"/>
      <w:r>
        <w:rPr>
          <w:rFonts w:hint="cs"/>
          <w:rtl/>
          <w:lang w:eastAsia="he-IL"/>
        </w:rPr>
        <w:t xml:space="preserve">בוא הנה, אסף, אנחנו לא </w:t>
      </w:r>
      <w:bookmarkStart w:id="16186" w:name="_ETM_Q1_311336"/>
      <w:bookmarkEnd w:id="16186"/>
      <w:r>
        <w:rPr>
          <w:rFonts w:hint="cs"/>
          <w:rtl/>
          <w:lang w:eastAsia="he-IL"/>
        </w:rPr>
        <w:t>יכולים להבין את הבדיחות כשאתה עם המסכה</w:t>
      </w:r>
      <w:bookmarkStart w:id="16187" w:name="_ETM_Q1_311645"/>
      <w:bookmarkStart w:id="16188" w:name="_ETM_Q1_311778"/>
      <w:bookmarkEnd w:id="16187"/>
      <w:bookmarkEnd w:id="16188"/>
      <w:r>
        <w:rPr>
          <w:rFonts w:hint="cs"/>
          <w:rtl/>
          <w:lang w:eastAsia="he-IL"/>
        </w:rPr>
        <w:t>.</w:t>
      </w:r>
      <w:bookmarkStart w:id="16189" w:name="_ETM_Q1_313611"/>
      <w:bookmarkEnd w:id="16189"/>
    </w:p>
    <w:p w:rsidR="006F13DE" w:rsidRDefault="006F13DE" w:rsidP="006F13DE">
      <w:pPr>
        <w:rPr>
          <w:rtl/>
          <w:lang w:eastAsia="he-IL"/>
        </w:rPr>
      </w:pPr>
      <w:bookmarkStart w:id="16190" w:name="_ETM_Q1_313719"/>
      <w:bookmarkStart w:id="16191" w:name="_ETM_Q1_313784"/>
      <w:bookmarkEnd w:id="16190"/>
      <w:bookmarkEnd w:id="16191"/>
    </w:p>
    <w:p w:rsidR="006F13DE" w:rsidRDefault="006F13DE" w:rsidP="006F13DE">
      <w:pPr>
        <w:pStyle w:val="af8"/>
        <w:keepNext/>
        <w:rPr>
          <w:rtl/>
        </w:rPr>
      </w:pPr>
      <w:bookmarkStart w:id="16192" w:name="_ETM_Q1_310696"/>
      <w:bookmarkStart w:id="16193" w:name="_ETM_Q1_311833"/>
      <w:bookmarkStart w:id="16194" w:name="_ETM_Q1_313028"/>
      <w:bookmarkStart w:id="16195" w:name="ET_yor_5069_1916"/>
      <w:bookmarkEnd w:id="16192"/>
      <w:bookmarkEnd w:id="16193"/>
      <w:bookmarkEnd w:id="161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195"/>
    </w:p>
    <w:p w:rsidR="006F13DE" w:rsidRDefault="006F13DE" w:rsidP="006F13DE">
      <w:pPr>
        <w:pStyle w:val="KeepWithNext"/>
        <w:rPr>
          <w:rtl/>
          <w:lang w:eastAsia="he-IL"/>
        </w:rPr>
      </w:pPr>
    </w:p>
    <w:p w:rsidR="006F13DE" w:rsidRDefault="006F13DE" w:rsidP="006F13DE">
      <w:pPr>
        <w:rPr>
          <w:rtl/>
          <w:lang w:eastAsia="he-IL"/>
        </w:rPr>
      </w:pPr>
      <w:bookmarkStart w:id="16196" w:name="_ETM_Q1_313582"/>
      <w:bookmarkStart w:id="16197" w:name="_ETM_Q1_313643"/>
      <w:bookmarkEnd w:id="16196"/>
      <w:bookmarkEnd w:id="16197"/>
      <w:r>
        <w:rPr>
          <w:rFonts w:hint="cs"/>
          <w:rtl/>
          <w:lang w:eastAsia="he-IL"/>
        </w:rPr>
        <w:t xml:space="preserve">אתה מבוזבז, מה </w:t>
      </w:r>
      <w:bookmarkStart w:id="16198" w:name="_ETM_Q1_310455"/>
      <w:bookmarkEnd w:id="16198"/>
      <w:r>
        <w:rPr>
          <w:rFonts w:hint="cs"/>
          <w:rtl/>
          <w:lang w:eastAsia="he-IL"/>
        </w:rPr>
        <w:t xml:space="preserve">אתה עושה פה? מה אתה עושה פה בשעה כזאת, </w:t>
      </w:r>
      <w:bookmarkStart w:id="16199" w:name="_ETM_Q1_314491"/>
      <w:bookmarkEnd w:id="16199"/>
      <w:r>
        <w:rPr>
          <w:rFonts w:hint="cs"/>
          <w:rtl/>
          <w:lang w:eastAsia="he-IL"/>
        </w:rPr>
        <w:t>תגיד ל</w:t>
      </w:r>
      <w:bookmarkStart w:id="16200" w:name="_ETM_Q1_315873"/>
      <w:bookmarkStart w:id="16201" w:name="_ETM_Q1_315993"/>
      <w:bookmarkEnd w:id="16200"/>
      <w:bookmarkEnd w:id="16201"/>
      <w:r>
        <w:rPr>
          <w:rFonts w:hint="cs"/>
          <w:rtl/>
          <w:lang w:eastAsia="he-IL"/>
        </w:rPr>
        <w:t>י</w:t>
      </w:r>
      <w:bookmarkStart w:id="16202" w:name="_ETM_Q1_318034"/>
      <w:bookmarkStart w:id="16203" w:name="_ETM_Q1_318118"/>
      <w:bookmarkEnd w:id="16202"/>
      <w:bookmarkEnd w:id="16203"/>
      <w:r>
        <w:rPr>
          <w:rFonts w:hint="cs"/>
          <w:rtl/>
          <w:lang w:eastAsia="he-IL"/>
        </w:rPr>
        <w:t>? חברים, כדי לשפר את מצב הרוח אוסאמ</w:t>
      </w:r>
      <w:bookmarkStart w:id="16204" w:name="_ETM_Q1_321973"/>
      <w:bookmarkEnd w:id="16204"/>
      <w:r>
        <w:rPr>
          <w:rFonts w:hint="cs"/>
          <w:rtl/>
          <w:lang w:eastAsia="he-IL"/>
        </w:rPr>
        <w:t xml:space="preserve">ה סעדי רוצה זכות דיבור, אבל תכף. </w:t>
      </w:r>
    </w:p>
    <w:p w:rsidR="006F13DE" w:rsidRDefault="006F13DE" w:rsidP="006F13DE">
      <w:pPr>
        <w:rPr>
          <w:rtl/>
          <w:lang w:eastAsia="he-IL"/>
        </w:rPr>
      </w:pPr>
      <w:bookmarkStart w:id="16205" w:name="_ETM_Q1_332445"/>
      <w:bookmarkStart w:id="16206" w:name="_ETM_Q1_332543"/>
      <w:bookmarkStart w:id="16207" w:name="_ETM_Q1_332982"/>
      <w:bookmarkEnd w:id="16205"/>
      <w:bookmarkEnd w:id="16206"/>
      <w:bookmarkEnd w:id="16207"/>
    </w:p>
    <w:p w:rsidR="006F13DE" w:rsidRDefault="006F13DE" w:rsidP="006F13DE">
      <w:pPr>
        <w:pStyle w:val="a5"/>
        <w:keepNext/>
        <w:rPr>
          <w:rtl/>
        </w:rPr>
      </w:pPr>
      <w:bookmarkStart w:id="16208" w:name="_ETM_Q1_333059"/>
      <w:bookmarkStart w:id="16209" w:name="_ETM_Q1_325374"/>
      <w:bookmarkStart w:id="16210" w:name="ET_speaker_נועה_ברודצקילוי_1917"/>
      <w:bookmarkEnd w:id="16208"/>
      <w:bookmarkEnd w:id="16209"/>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16210"/>
    </w:p>
    <w:p w:rsidR="006F13DE" w:rsidRDefault="006F13DE" w:rsidP="006F13DE">
      <w:pPr>
        <w:pStyle w:val="KeepWithNext"/>
        <w:rPr>
          <w:rtl/>
          <w:lang w:eastAsia="he-IL"/>
        </w:rPr>
      </w:pPr>
    </w:p>
    <w:p w:rsidR="006F13DE" w:rsidRDefault="006F13DE" w:rsidP="006F13DE">
      <w:pPr>
        <w:rPr>
          <w:rtl/>
          <w:lang w:eastAsia="he-IL"/>
        </w:rPr>
      </w:pPr>
      <w:bookmarkStart w:id="16211" w:name="_ETM_Q1_325871"/>
      <w:bookmarkStart w:id="16212" w:name="_ETM_Q1_325925"/>
      <w:bookmarkEnd w:id="16211"/>
      <w:bookmarkEnd w:id="16212"/>
      <w:r>
        <w:rPr>
          <w:rFonts w:hint="cs"/>
          <w:rtl/>
          <w:lang w:eastAsia="he-IL"/>
        </w:rPr>
        <w:t>עדיין על האכיפה.</w:t>
      </w:r>
    </w:p>
    <w:p w:rsidR="006F13DE" w:rsidRDefault="006F13DE" w:rsidP="006F13DE">
      <w:pPr>
        <w:rPr>
          <w:rtl/>
          <w:lang w:eastAsia="he-IL"/>
        </w:rPr>
      </w:pPr>
      <w:bookmarkStart w:id="16213" w:name="_ETM_Q1_327730"/>
      <w:bookmarkStart w:id="16214" w:name="_ETM_Q1_327835"/>
      <w:bookmarkEnd w:id="16213"/>
      <w:bookmarkEnd w:id="16214"/>
    </w:p>
    <w:p w:rsidR="006F13DE" w:rsidRDefault="006F13DE" w:rsidP="006F13DE">
      <w:pPr>
        <w:pStyle w:val="af8"/>
        <w:keepNext/>
        <w:rPr>
          <w:rtl/>
        </w:rPr>
      </w:pPr>
      <w:bookmarkStart w:id="16215" w:name="_ETM_Q1_328572"/>
      <w:bookmarkStart w:id="16216" w:name="_ETM_Q1_328667"/>
      <w:bookmarkStart w:id="16217" w:name="_ETM_Q1_329352"/>
      <w:bookmarkStart w:id="16218" w:name="ET_yor_5069_1918"/>
      <w:bookmarkEnd w:id="16215"/>
      <w:bookmarkEnd w:id="16216"/>
      <w:bookmarkEnd w:id="162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218"/>
    </w:p>
    <w:p w:rsidR="006F13DE" w:rsidRDefault="006F13DE" w:rsidP="006F13DE">
      <w:pPr>
        <w:pStyle w:val="KeepWithNext"/>
        <w:rPr>
          <w:rtl/>
          <w:lang w:eastAsia="he-IL"/>
        </w:rPr>
      </w:pPr>
    </w:p>
    <w:p w:rsidR="006F13DE" w:rsidRDefault="006F13DE" w:rsidP="006F13DE">
      <w:pPr>
        <w:rPr>
          <w:rtl/>
          <w:lang w:eastAsia="he-IL"/>
        </w:rPr>
      </w:pPr>
      <w:bookmarkStart w:id="16219" w:name="_ETM_Q1_329859"/>
      <w:bookmarkStart w:id="16220" w:name="_ETM_Q1_329910"/>
      <w:bookmarkEnd w:id="16219"/>
      <w:bookmarkEnd w:id="16220"/>
      <w:r>
        <w:rPr>
          <w:rFonts w:hint="cs"/>
          <w:rtl/>
          <w:lang w:eastAsia="he-IL"/>
        </w:rPr>
        <w:t>באכיפה</w:t>
      </w:r>
      <w:bookmarkStart w:id="16221" w:name="_ETM_Q1_332052"/>
      <w:bookmarkEnd w:id="16221"/>
      <w:r>
        <w:rPr>
          <w:rFonts w:hint="cs"/>
          <w:rtl/>
          <w:lang w:eastAsia="he-IL"/>
        </w:rPr>
        <w:t xml:space="preserve"> הורדנו שלוש מילים שהמשטרה ביקשה להוריד. מה עוד? נושא </w:t>
      </w:r>
      <w:bookmarkStart w:id="16222" w:name="_ETM_Q1_336686"/>
      <w:bookmarkEnd w:id="16222"/>
      <w:r>
        <w:rPr>
          <w:rFonts w:hint="cs"/>
          <w:rtl/>
          <w:lang w:eastAsia="he-IL"/>
        </w:rPr>
        <w:t>נוסף?</w:t>
      </w:r>
      <w:bookmarkStart w:id="16223" w:name="_ETM_Q1_332508"/>
      <w:bookmarkEnd w:id="16223"/>
    </w:p>
    <w:p w:rsidR="006F13DE" w:rsidRDefault="006F13DE" w:rsidP="006F13DE">
      <w:pPr>
        <w:rPr>
          <w:rtl/>
          <w:lang w:eastAsia="he-IL"/>
        </w:rPr>
      </w:pPr>
      <w:bookmarkStart w:id="16224" w:name="_ETM_Q1_332614"/>
      <w:bookmarkEnd w:id="16224"/>
    </w:p>
    <w:p w:rsidR="006F13DE" w:rsidRDefault="006F13DE" w:rsidP="006F13DE">
      <w:pPr>
        <w:pStyle w:val="a5"/>
        <w:keepNext/>
        <w:rPr>
          <w:rtl/>
        </w:rPr>
      </w:pPr>
      <w:bookmarkStart w:id="16225" w:name="_ETM_Q1_332916"/>
      <w:bookmarkStart w:id="16226" w:name="_ETM_Q1_332998"/>
      <w:bookmarkStart w:id="16227" w:name="_ETM_Q1_333542"/>
      <w:bookmarkStart w:id="16228" w:name="ET_speaker_נועה_ברודצקילוי_1919"/>
      <w:bookmarkEnd w:id="16225"/>
      <w:bookmarkEnd w:id="16226"/>
      <w:bookmarkEnd w:id="16227"/>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16228"/>
    </w:p>
    <w:p w:rsidR="006F13DE" w:rsidRDefault="006F13DE" w:rsidP="006F13DE">
      <w:pPr>
        <w:pStyle w:val="KeepWithNext"/>
        <w:rPr>
          <w:rtl/>
          <w:lang w:eastAsia="he-IL"/>
        </w:rPr>
      </w:pPr>
    </w:p>
    <w:p w:rsidR="006F13DE" w:rsidRDefault="006F13DE" w:rsidP="006F13DE">
      <w:pPr>
        <w:rPr>
          <w:rtl/>
          <w:lang w:eastAsia="he-IL"/>
        </w:rPr>
      </w:pPr>
      <w:bookmarkStart w:id="16229" w:name="_ETM_Q1_334051"/>
      <w:bookmarkStart w:id="16230" w:name="_ETM_Q1_334110"/>
      <w:bookmarkEnd w:id="16229"/>
      <w:bookmarkEnd w:id="16230"/>
      <w:r>
        <w:rPr>
          <w:rFonts w:hint="cs"/>
          <w:rtl/>
          <w:lang w:eastAsia="he-IL"/>
        </w:rPr>
        <w:t xml:space="preserve">בעמ' 32, בסעיף 27 לגבי סמכויות שוטר, דיברנו גם מוקדם יותר היום בוועדה </w:t>
      </w:r>
      <w:bookmarkStart w:id="16231" w:name="_ETM_Q1_344383"/>
      <w:bookmarkEnd w:id="16231"/>
      <w:r>
        <w:rPr>
          <w:rFonts w:hint="cs"/>
          <w:rtl/>
          <w:lang w:eastAsia="he-IL"/>
        </w:rPr>
        <w:t xml:space="preserve">על הנושא של הנחיות של המשטרה על עניין השימוש בכוח סביר. יש בפסקה (3) שימוש בכוח סביר, </w:t>
      </w:r>
      <w:bookmarkStart w:id="16232" w:name="_ETM_Q1_410328"/>
      <w:bookmarkEnd w:id="16232"/>
      <w:r>
        <w:rPr>
          <w:rFonts w:hint="cs"/>
          <w:rtl/>
          <w:lang w:eastAsia="he-IL"/>
        </w:rPr>
        <w:t xml:space="preserve">במצב של התפזרות של התקהלות כשאדם מסרב להישמע להוראת שוטרים להתפזר. </w:t>
      </w:r>
      <w:bookmarkStart w:id="16233" w:name="_ETM_Q1_415804"/>
      <w:bookmarkEnd w:id="16233"/>
      <w:r>
        <w:rPr>
          <w:rFonts w:hint="cs"/>
          <w:rtl/>
          <w:lang w:eastAsia="he-IL"/>
        </w:rPr>
        <w:t>הצענו שיוציאו הנחיות לעניין שימוש בכוח סביר במצ</w:t>
      </w:r>
      <w:bookmarkStart w:id="16234" w:name="_ETM_Q1_353023"/>
      <w:bookmarkEnd w:id="16234"/>
      <w:r>
        <w:rPr>
          <w:rFonts w:hint="cs"/>
          <w:rtl/>
          <w:lang w:eastAsia="he-IL"/>
        </w:rPr>
        <w:t xml:space="preserve">בים האלו, וחברי הכנסת הציעו למשטרה שהתנגדה, שאו שזה </w:t>
      </w:r>
      <w:bookmarkStart w:id="16235" w:name="_ETM_Q1_363983"/>
      <w:bookmarkEnd w:id="16235"/>
      <w:r>
        <w:rPr>
          <w:rFonts w:hint="cs"/>
          <w:rtl/>
          <w:lang w:eastAsia="he-IL"/>
        </w:rPr>
        <w:t>בכל זאת ייכתב או שלא נכתוב את זה אבל</w:t>
      </w:r>
      <w:bookmarkStart w:id="16236" w:name="_ETM_Q1_366241"/>
      <w:bookmarkEnd w:id="16236"/>
      <w:r>
        <w:rPr>
          <w:rFonts w:hint="cs"/>
          <w:rtl/>
          <w:lang w:eastAsia="he-IL"/>
        </w:rPr>
        <w:t xml:space="preserve"> יובאו לוועדה אותן הנחיות שהם יוציאו. המשטרה חזרה אלינו </w:t>
      </w:r>
      <w:bookmarkStart w:id="16237" w:name="_ETM_Q1_371932"/>
      <w:bookmarkEnd w:id="16237"/>
      <w:r>
        <w:rPr>
          <w:rFonts w:hint="cs"/>
          <w:rtl/>
          <w:lang w:eastAsia="he-IL"/>
        </w:rPr>
        <w:t>בכך שהיא מעדיפה להביא את ההנחיות ושלא נכתוב את ההור</w:t>
      </w:r>
      <w:bookmarkStart w:id="16238" w:name="_ETM_Q1_375698"/>
      <w:bookmarkEnd w:id="16238"/>
      <w:r>
        <w:rPr>
          <w:rFonts w:hint="cs"/>
          <w:rtl/>
          <w:lang w:eastAsia="he-IL"/>
        </w:rPr>
        <w:t xml:space="preserve">אה הזאת. הם מוכנים להביא את זה לוועדה תוך </w:t>
      </w:r>
      <w:bookmarkStart w:id="16239" w:name="_ETM_Q1_380452"/>
      <w:bookmarkEnd w:id="16239"/>
      <w:r>
        <w:rPr>
          <w:rFonts w:hint="cs"/>
          <w:rtl/>
          <w:lang w:eastAsia="he-IL"/>
        </w:rPr>
        <w:t xml:space="preserve">עשרה ימים. </w:t>
      </w:r>
      <w:bookmarkStart w:id="16240" w:name="_ETM_Q1_418939"/>
      <w:bookmarkStart w:id="16241" w:name="_ETM_Q1_419034"/>
      <w:bookmarkStart w:id="16242" w:name="_ETM_Q1_417778"/>
      <w:bookmarkStart w:id="16243" w:name="_ETM_Q1_417872"/>
      <w:bookmarkStart w:id="16244" w:name="_ETM_Q1_419456"/>
      <w:bookmarkEnd w:id="16240"/>
      <w:bookmarkEnd w:id="16241"/>
      <w:bookmarkEnd w:id="16242"/>
      <w:bookmarkEnd w:id="16243"/>
      <w:bookmarkEnd w:id="16244"/>
    </w:p>
    <w:p w:rsidR="006F13DE" w:rsidRDefault="006F13DE" w:rsidP="006F13DE">
      <w:pPr>
        <w:rPr>
          <w:rtl/>
          <w:lang w:eastAsia="he-IL"/>
        </w:rPr>
      </w:pPr>
      <w:bookmarkStart w:id="16245" w:name="_ETM_Q1_419563"/>
      <w:bookmarkEnd w:id="16245"/>
    </w:p>
    <w:p w:rsidR="006F13DE" w:rsidRDefault="006F13DE" w:rsidP="006F13DE">
      <w:pPr>
        <w:pStyle w:val="af8"/>
        <w:keepNext/>
        <w:rPr>
          <w:rtl/>
        </w:rPr>
      </w:pPr>
      <w:bookmarkStart w:id="16246" w:name="_ETM_Q1_388782"/>
      <w:bookmarkStart w:id="16247" w:name="_ETM_Q1_388897"/>
      <w:bookmarkStart w:id="16248" w:name="_ETM_Q1_391134"/>
      <w:bookmarkStart w:id="16249" w:name="ET_yor_5069_1919"/>
      <w:bookmarkEnd w:id="16246"/>
      <w:bookmarkEnd w:id="16247"/>
      <w:bookmarkEnd w:id="162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249"/>
    </w:p>
    <w:p w:rsidR="006F13DE" w:rsidRDefault="006F13DE" w:rsidP="006F13DE">
      <w:pPr>
        <w:pStyle w:val="KeepWithNext"/>
        <w:rPr>
          <w:rtl/>
        </w:rPr>
      </w:pPr>
    </w:p>
    <w:p w:rsidR="006F13DE" w:rsidRDefault="006F13DE" w:rsidP="006F13DE">
      <w:pPr>
        <w:rPr>
          <w:rtl/>
        </w:rPr>
      </w:pPr>
      <w:bookmarkStart w:id="16250" w:name="_ETM_Q1_426796"/>
      <w:bookmarkStart w:id="16251" w:name="_ETM_Q1_426834"/>
      <w:bookmarkEnd w:id="16250"/>
      <w:bookmarkEnd w:id="16251"/>
      <w:r>
        <w:rPr>
          <w:rFonts w:hint="cs"/>
          <w:rtl/>
        </w:rPr>
        <w:t xml:space="preserve"> "סירב אדם להוראת שוטר על התפזרות כאמור, רשאי שוטר לעשות שימוש בכוח סביר בנסיבות העניין לשם פיזור ההתקהלות או האירוע".</w:t>
      </w:r>
    </w:p>
    <w:p w:rsidR="006F13DE" w:rsidRDefault="006F13DE" w:rsidP="006F13DE">
      <w:pPr>
        <w:rPr>
          <w:rtl/>
          <w:lang w:eastAsia="he-IL"/>
        </w:rPr>
      </w:pPr>
      <w:bookmarkStart w:id="16252" w:name="_ETM_Q1_313915"/>
      <w:bookmarkEnd w:id="16252"/>
    </w:p>
    <w:p w:rsidR="006F13DE" w:rsidRDefault="006F13DE" w:rsidP="006F13DE">
      <w:pPr>
        <w:pStyle w:val="a5"/>
        <w:keepNext/>
        <w:rPr>
          <w:rtl/>
        </w:rPr>
      </w:pPr>
      <w:bookmarkStart w:id="16253" w:name="_ETM_Q1_309202"/>
      <w:bookmarkStart w:id="16254" w:name="_ETM_Q1_309303"/>
      <w:bookmarkStart w:id="16255" w:name="_ETM_Q1_458330"/>
      <w:bookmarkStart w:id="16256" w:name="ET_speaker_נועה_ברודצקילוי_1920"/>
      <w:bookmarkEnd w:id="16253"/>
      <w:bookmarkEnd w:id="16254"/>
      <w:bookmarkEnd w:id="16255"/>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16256"/>
    </w:p>
    <w:p w:rsidR="006F13DE" w:rsidRDefault="006F13DE" w:rsidP="006F13DE">
      <w:pPr>
        <w:pStyle w:val="KeepWithNext"/>
        <w:rPr>
          <w:rtl/>
          <w:lang w:eastAsia="he-IL"/>
        </w:rPr>
      </w:pPr>
    </w:p>
    <w:p w:rsidR="006F13DE" w:rsidRDefault="006F13DE" w:rsidP="006F13DE">
      <w:pPr>
        <w:rPr>
          <w:rtl/>
          <w:lang w:eastAsia="he-IL"/>
        </w:rPr>
      </w:pPr>
      <w:bookmarkStart w:id="16257" w:name="_ETM_Q1_458959"/>
      <w:bookmarkStart w:id="16258" w:name="_ETM_Q1_459025"/>
      <w:bookmarkEnd w:id="16257"/>
      <w:bookmarkEnd w:id="16258"/>
      <w:r>
        <w:rPr>
          <w:rFonts w:hint="cs"/>
          <w:rtl/>
          <w:lang w:eastAsia="he-IL"/>
        </w:rPr>
        <w:t xml:space="preserve">ביקשנו להוסיף, דיברנו על זה בדיון מוקדם </w:t>
      </w:r>
      <w:bookmarkStart w:id="16259" w:name="_ETM_Q1_462589"/>
      <w:bookmarkEnd w:id="16259"/>
      <w:r>
        <w:rPr>
          <w:rFonts w:hint="cs"/>
          <w:rtl/>
          <w:lang w:eastAsia="he-IL"/>
        </w:rPr>
        <w:t xml:space="preserve">יותר, היה דיון האם לקבוע במפורש שהמשטרה תוציא הנחיות לשוטרים </w:t>
      </w:r>
      <w:bookmarkStart w:id="16260" w:name="_ETM_Q1_471164"/>
      <w:bookmarkEnd w:id="16260"/>
      <w:r>
        <w:rPr>
          <w:rFonts w:hint="cs"/>
          <w:rtl/>
          <w:lang w:eastAsia="he-IL"/>
        </w:rPr>
        <w:t xml:space="preserve">מתי יכולים בכלל לעשות שימוש בכוח סביר. בעיקר דיברנו על </w:t>
      </w:r>
      <w:bookmarkStart w:id="16261" w:name="_ETM_Q1_472879"/>
      <w:bookmarkEnd w:id="16261"/>
      <w:r>
        <w:rPr>
          <w:rFonts w:hint="cs"/>
          <w:rtl/>
          <w:lang w:eastAsia="he-IL"/>
        </w:rPr>
        <w:t xml:space="preserve">כך שאנחנו רוצים שהם יעשו את זה אך ורק </w:t>
      </w:r>
      <w:bookmarkStart w:id="16262" w:name="_ETM_Q1_474000"/>
      <w:bookmarkEnd w:id="16262"/>
      <w:r>
        <w:rPr>
          <w:rFonts w:hint="cs"/>
          <w:rtl/>
          <w:lang w:eastAsia="he-IL"/>
        </w:rPr>
        <w:t>במצבים של חריגה ניכרת מההוראות. המשטרה העדיפה שלא נכתוב את זה בחוק, וחברי הכנסת שהיו כאן בדיון, חברי הוועדה</w:t>
      </w:r>
      <w:bookmarkStart w:id="16263" w:name="_ETM_Q1_484218"/>
      <w:bookmarkEnd w:id="16263"/>
      <w:r>
        <w:rPr>
          <w:rFonts w:hint="cs"/>
          <w:rtl/>
          <w:lang w:eastAsia="he-IL"/>
        </w:rPr>
        <w:t>, הציעו למשטרה שתי חלופות, או שנכתוב את זה</w:t>
      </w:r>
      <w:bookmarkStart w:id="16264" w:name="_ETM_Q1_487114"/>
      <w:bookmarkEnd w:id="16264"/>
      <w:r>
        <w:rPr>
          <w:rFonts w:hint="cs"/>
          <w:rtl/>
          <w:lang w:eastAsia="he-IL"/>
        </w:rPr>
        <w:t xml:space="preserve"> או שהמשטרה תביא בפני הוועדה את </w:t>
      </w:r>
      <w:bookmarkStart w:id="16265" w:name="_ETM_Q1_491998"/>
      <w:bookmarkEnd w:id="16265"/>
      <w:r>
        <w:rPr>
          <w:rFonts w:hint="cs"/>
          <w:rtl/>
          <w:lang w:eastAsia="he-IL"/>
        </w:rPr>
        <w:t>אותן הנחיות שהיא תוציא, אבל לא נציין את זה בחוק</w:t>
      </w:r>
      <w:bookmarkStart w:id="16266" w:name="_ETM_Q1_496364"/>
      <w:bookmarkEnd w:id="16266"/>
      <w:r>
        <w:rPr>
          <w:rFonts w:hint="cs"/>
          <w:rtl/>
          <w:lang w:eastAsia="he-IL"/>
        </w:rPr>
        <w:t xml:space="preserve">. המשטרה חזרה אלינו שהיא מעדיפה אכן להביא </w:t>
      </w:r>
      <w:bookmarkStart w:id="16267" w:name="_ETM_Q1_495797"/>
      <w:bookmarkEnd w:id="16267"/>
      <w:r>
        <w:rPr>
          <w:rFonts w:hint="cs"/>
          <w:rtl/>
          <w:lang w:eastAsia="he-IL"/>
        </w:rPr>
        <w:t xml:space="preserve">את ההנחיות עצמן בפני הוועדה ושלא נכתוב את זה. הם התחייבו שהם יביאו את </w:t>
      </w:r>
      <w:bookmarkStart w:id="16268" w:name="_ETM_Q1_500516"/>
      <w:bookmarkEnd w:id="16268"/>
      <w:r>
        <w:rPr>
          <w:rFonts w:hint="cs"/>
          <w:rtl/>
          <w:lang w:eastAsia="he-IL"/>
        </w:rPr>
        <w:t>זה תוך עשרה ימים.</w:t>
      </w:r>
    </w:p>
    <w:p w:rsidR="006F13DE" w:rsidRDefault="006F13DE" w:rsidP="006F13DE">
      <w:pPr>
        <w:rPr>
          <w:rtl/>
          <w:lang w:eastAsia="he-IL"/>
        </w:rPr>
      </w:pPr>
      <w:bookmarkStart w:id="16269" w:name="_ETM_Q1_500855"/>
      <w:bookmarkStart w:id="16270" w:name="_ETM_Q1_500937"/>
      <w:bookmarkEnd w:id="16269"/>
      <w:bookmarkEnd w:id="16270"/>
    </w:p>
    <w:p w:rsidR="006F13DE" w:rsidRDefault="006F13DE" w:rsidP="006F13DE">
      <w:pPr>
        <w:pStyle w:val="af8"/>
        <w:keepNext/>
        <w:rPr>
          <w:rtl/>
        </w:rPr>
      </w:pPr>
      <w:bookmarkStart w:id="16271" w:name="_ETM_Q1_500797"/>
      <w:bookmarkStart w:id="16272" w:name="_ETM_Q1_500905"/>
      <w:bookmarkStart w:id="16273" w:name="_ETM_Q1_503005"/>
      <w:bookmarkStart w:id="16274" w:name="ET_yor_5069_1921"/>
      <w:bookmarkEnd w:id="16271"/>
      <w:bookmarkEnd w:id="16272"/>
      <w:bookmarkEnd w:id="162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274"/>
    </w:p>
    <w:p w:rsidR="006F13DE" w:rsidRDefault="006F13DE" w:rsidP="006F13DE">
      <w:pPr>
        <w:pStyle w:val="KeepWithNext"/>
        <w:rPr>
          <w:rtl/>
        </w:rPr>
      </w:pPr>
    </w:p>
    <w:p w:rsidR="006F13DE" w:rsidRDefault="006F13DE" w:rsidP="006F13DE">
      <w:pPr>
        <w:rPr>
          <w:rtl/>
        </w:rPr>
      </w:pPr>
      <w:bookmarkStart w:id="16275" w:name="_ETM_Q1_503615"/>
      <w:bookmarkEnd w:id="16275"/>
      <w:r>
        <w:rPr>
          <w:rFonts w:hint="cs"/>
          <w:rtl/>
        </w:rPr>
        <w:t xml:space="preserve">אני חושב שבגלל שאנחנו עושים את זה עם </w:t>
      </w:r>
      <w:bookmarkStart w:id="16276" w:name="_ETM_Q1_506610"/>
      <w:bookmarkEnd w:id="16276"/>
      <w:r>
        <w:rPr>
          <w:rFonts w:hint="cs"/>
          <w:rtl/>
        </w:rPr>
        <w:t xml:space="preserve">כוונות נורא טובות, מישהו אחר ינצל את זה לדברים </w:t>
      </w:r>
      <w:bookmarkStart w:id="16277" w:name="_ETM_Q1_510472"/>
      <w:bookmarkEnd w:id="16277"/>
      <w:r>
        <w:rPr>
          <w:rFonts w:hint="cs"/>
          <w:rtl/>
        </w:rPr>
        <w:t>פחות טובים. אם אני מבין את ההנהון שלך.</w:t>
      </w:r>
      <w:bookmarkStart w:id="16278" w:name="_ETM_Q1_513723"/>
      <w:bookmarkEnd w:id="16278"/>
    </w:p>
    <w:p w:rsidR="006F13DE" w:rsidRDefault="006F13DE" w:rsidP="006F13DE">
      <w:pPr>
        <w:rPr>
          <w:rtl/>
        </w:rPr>
      </w:pPr>
      <w:bookmarkStart w:id="16279" w:name="_ETM_Q1_513853"/>
      <w:bookmarkEnd w:id="16279"/>
    </w:p>
    <w:p w:rsidR="006F13DE" w:rsidRDefault="006F13DE" w:rsidP="006F13DE">
      <w:pPr>
        <w:pStyle w:val="a5"/>
        <w:keepNext/>
        <w:rPr>
          <w:rtl/>
        </w:rPr>
      </w:pPr>
      <w:bookmarkStart w:id="16280" w:name="_ETM_Q1_511247"/>
      <w:bookmarkStart w:id="16281" w:name="_ETM_Q1_511338"/>
      <w:bookmarkStart w:id="16282" w:name="_ETM_Q1_511919"/>
      <w:bookmarkStart w:id="16283" w:name="ET_speaker_5938_1922"/>
      <w:bookmarkEnd w:id="16280"/>
      <w:bookmarkEnd w:id="16281"/>
      <w:bookmarkEnd w:id="1628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283"/>
    </w:p>
    <w:p w:rsidR="006F13DE" w:rsidRDefault="006F13DE" w:rsidP="006F13DE">
      <w:pPr>
        <w:pStyle w:val="KeepWithNext"/>
        <w:rPr>
          <w:rtl/>
        </w:rPr>
      </w:pPr>
    </w:p>
    <w:p w:rsidR="006F13DE" w:rsidRDefault="006F13DE" w:rsidP="006F13DE">
      <w:pPr>
        <w:rPr>
          <w:rtl/>
        </w:rPr>
      </w:pPr>
      <w:r>
        <w:rPr>
          <w:rFonts w:hint="cs"/>
          <w:rtl/>
        </w:rPr>
        <w:t>א</w:t>
      </w:r>
      <w:bookmarkStart w:id="16284" w:name="_ETM_Q1_512527"/>
      <w:bookmarkStart w:id="16285" w:name="_ETM_Q1_512586"/>
      <w:bookmarkEnd w:id="16284"/>
      <w:bookmarkEnd w:id="16285"/>
      <w:r>
        <w:rPr>
          <w:rFonts w:hint="cs"/>
          <w:rtl/>
        </w:rPr>
        <w:t>ני חושב שההצ</w:t>
      </w:r>
      <w:bookmarkStart w:id="16286" w:name="_ETM_Q1_514199"/>
      <w:bookmarkEnd w:id="16286"/>
      <w:r>
        <w:rPr>
          <w:rFonts w:hint="cs"/>
          <w:rtl/>
        </w:rPr>
        <w:t>עה טובה.</w:t>
      </w:r>
      <w:bookmarkStart w:id="16287" w:name="_ETM_Q1_516407"/>
      <w:bookmarkEnd w:id="16287"/>
    </w:p>
    <w:p w:rsidR="006F13DE" w:rsidRDefault="006F13DE" w:rsidP="006F13DE">
      <w:pPr>
        <w:rPr>
          <w:rtl/>
        </w:rPr>
      </w:pPr>
      <w:bookmarkStart w:id="16288" w:name="_ETM_Q1_512367"/>
      <w:bookmarkStart w:id="16289" w:name="_ETM_Q1_512486"/>
      <w:bookmarkEnd w:id="16288"/>
      <w:bookmarkEnd w:id="16289"/>
    </w:p>
    <w:p w:rsidR="006F13DE" w:rsidRDefault="006F13DE" w:rsidP="006F13DE">
      <w:pPr>
        <w:pStyle w:val="af8"/>
        <w:keepNext/>
        <w:rPr>
          <w:rtl/>
        </w:rPr>
      </w:pPr>
      <w:bookmarkStart w:id="16290" w:name="_ETM_Q1_516499"/>
      <w:bookmarkStart w:id="16291" w:name="_ETM_Q1_513901"/>
      <w:bookmarkStart w:id="16292" w:name="ET_yor_5069_1923"/>
      <w:bookmarkEnd w:id="16290"/>
      <w:bookmarkEnd w:id="162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292"/>
    </w:p>
    <w:p w:rsidR="006F13DE" w:rsidRDefault="006F13DE" w:rsidP="006F13DE">
      <w:pPr>
        <w:pStyle w:val="KeepWithNext"/>
        <w:rPr>
          <w:rtl/>
        </w:rPr>
      </w:pPr>
    </w:p>
    <w:p w:rsidR="006F13DE" w:rsidRDefault="006F13DE" w:rsidP="006F13DE">
      <w:pPr>
        <w:rPr>
          <w:rtl/>
        </w:rPr>
      </w:pPr>
      <w:bookmarkStart w:id="16293" w:name="_ETM_Q1_514540"/>
      <w:bookmarkStart w:id="16294" w:name="_ETM_Q1_514617"/>
      <w:bookmarkEnd w:id="16293"/>
      <w:bookmarkEnd w:id="16294"/>
      <w:r>
        <w:rPr>
          <w:rFonts w:hint="cs"/>
          <w:rtl/>
        </w:rPr>
        <w:t>בסדר גמור. מצוין.</w:t>
      </w:r>
      <w:bookmarkStart w:id="16295" w:name="_ETM_Q1_515879"/>
      <w:bookmarkEnd w:id="16295"/>
    </w:p>
    <w:p w:rsidR="006F13DE" w:rsidRDefault="006F13DE" w:rsidP="006F13DE">
      <w:pPr>
        <w:rPr>
          <w:rtl/>
        </w:rPr>
      </w:pPr>
      <w:bookmarkStart w:id="16296" w:name="_ETM_Q1_516005"/>
      <w:bookmarkEnd w:id="16296"/>
    </w:p>
    <w:p w:rsidR="006F13DE" w:rsidRDefault="006F13DE" w:rsidP="006F13DE">
      <w:pPr>
        <w:pStyle w:val="a5"/>
        <w:keepNext/>
        <w:rPr>
          <w:rtl/>
        </w:rPr>
      </w:pPr>
      <w:bookmarkStart w:id="16297" w:name="_ETM_Q1_516151"/>
      <w:bookmarkStart w:id="16298" w:name="_ETM_Q1_516303"/>
      <w:bookmarkStart w:id="16299" w:name="ET_speaker_נועה_ברודצקילוי_1924"/>
      <w:bookmarkEnd w:id="16297"/>
      <w:bookmarkEnd w:id="16298"/>
      <w:r>
        <w:rPr>
          <w:rStyle w:val="TagStyle"/>
          <w:rFonts w:hint="cs"/>
          <w:rtl/>
        </w:rPr>
        <w:t xml:space="preserve"> &lt;&lt; דובר &gt;&gt; </w:t>
      </w:r>
      <w:r>
        <w:rPr>
          <w:rFonts w:hint="cs"/>
          <w:rtl/>
        </w:rPr>
        <w:t>נועה ברודצקי-לוי:</w:t>
      </w:r>
      <w:r>
        <w:rPr>
          <w:rStyle w:val="TagStyle"/>
          <w:rFonts w:hint="cs"/>
          <w:rtl/>
        </w:rPr>
        <w:t xml:space="preserve"> &lt;&lt; דובר &gt;&gt;</w:t>
      </w:r>
      <w:r>
        <w:rPr>
          <w:rFonts w:hint="cs"/>
          <w:rtl/>
        </w:rPr>
        <w:t xml:space="preserve"> </w:t>
      </w:r>
      <w:bookmarkEnd w:id="16299"/>
    </w:p>
    <w:p w:rsidR="006F13DE" w:rsidRDefault="006F13DE" w:rsidP="006F13DE">
      <w:pPr>
        <w:pStyle w:val="KeepWithNext"/>
        <w:rPr>
          <w:rtl/>
        </w:rPr>
      </w:pPr>
    </w:p>
    <w:p w:rsidR="006F13DE" w:rsidRDefault="006F13DE" w:rsidP="006F13DE">
      <w:pPr>
        <w:rPr>
          <w:rtl/>
        </w:rPr>
      </w:pPr>
      <w:bookmarkStart w:id="16300" w:name="_ETM_Q1_514237"/>
      <w:bookmarkStart w:id="16301" w:name="_ETM_Q1_514304"/>
      <w:bookmarkEnd w:id="16300"/>
      <w:bookmarkEnd w:id="16301"/>
      <w:r>
        <w:rPr>
          <w:rFonts w:hint="cs"/>
          <w:rtl/>
        </w:rPr>
        <w:t>אז אנחנו מוחקים את הסיפה לגבי ההנחיות, והם יביאו תוך עשרה ימים את ההנחיות.</w:t>
      </w:r>
    </w:p>
    <w:p w:rsidR="006F13DE" w:rsidRDefault="006F13DE" w:rsidP="006F13DE">
      <w:pPr>
        <w:rPr>
          <w:rtl/>
        </w:rPr>
      </w:pPr>
      <w:bookmarkStart w:id="16302" w:name="_ETM_Q1_519913"/>
      <w:bookmarkStart w:id="16303" w:name="_ETM_Q1_520026"/>
      <w:bookmarkEnd w:id="16302"/>
      <w:bookmarkEnd w:id="16303"/>
    </w:p>
    <w:p w:rsidR="006F13DE" w:rsidRDefault="006F13DE" w:rsidP="006F13DE">
      <w:pPr>
        <w:pStyle w:val="af8"/>
        <w:keepNext/>
        <w:rPr>
          <w:rtl/>
        </w:rPr>
      </w:pPr>
      <w:bookmarkStart w:id="16304" w:name="_ETM_Q1_516709"/>
      <w:bookmarkStart w:id="16305" w:name="_ETM_Q1_516797"/>
      <w:bookmarkStart w:id="16306" w:name="_ETM_Q1_520741"/>
      <w:bookmarkStart w:id="16307" w:name="ET_yor_5069_1925"/>
      <w:bookmarkEnd w:id="16304"/>
      <w:bookmarkEnd w:id="16305"/>
      <w:bookmarkEnd w:id="163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307"/>
    </w:p>
    <w:p w:rsidR="006F13DE" w:rsidRDefault="006F13DE" w:rsidP="006F13DE">
      <w:pPr>
        <w:pStyle w:val="KeepWithNext"/>
        <w:rPr>
          <w:rtl/>
        </w:rPr>
      </w:pPr>
    </w:p>
    <w:p w:rsidR="006F13DE" w:rsidRDefault="006F13DE" w:rsidP="006F13DE">
      <w:pPr>
        <w:rPr>
          <w:rtl/>
        </w:rPr>
      </w:pPr>
      <w:bookmarkStart w:id="16308" w:name="_ETM_Q1_521341"/>
      <w:bookmarkEnd w:id="16308"/>
      <w:r>
        <w:rPr>
          <w:rFonts w:hint="cs"/>
          <w:rtl/>
        </w:rPr>
        <w:t>מ</w:t>
      </w:r>
      <w:bookmarkStart w:id="16309" w:name="_ETM_Q1_521436"/>
      <w:bookmarkEnd w:id="16309"/>
      <w:r>
        <w:rPr>
          <w:rFonts w:hint="cs"/>
          <w:rtl/>
        </w:rPr>
        <w:t>צוין.</w:t>
      </w:r>
      <w:bookmarkStart w:id="16310" w:name="_ETM_Q1_517162"/>
      <w:bookmarkEnd w:id="16310"/>
      <w:r>
        <w:rPr>
          <w:rFonts w:hint="cs"/>
          <w:rtl/>
        </w:rPr>
        <w:t xml:space="preserve"> הפרוטוקול שמע, ומנהל הוועדה שמע שצריכים תוך עשרה ימים להביא </w:t>
      </w:r>
      <w:bookmarkStart w:id="16311" w:name="_ETM_Q1_522037"/>
      <w:bookmarkEnd w:id="16311"/>
      <w:r>
        <w:rPr>
          <w:rFonts w:hint="cs"/>
          <w:rtl/>
        </w:rPr>
        <w:t>לנו את ההנחיות.</w:t>
      </w:r>
      <w:bookmarkStart w:id="16312" w:name="_ETM_Q1_526237"/>
      <w:bookmarkStart w:id="16313" w:name="_ETM_Q1_526319"/>
      <w:bookmarkEnd w:id="16312"/>
      <w:bookmarkEnd w:id="16313"/>
      <w:r>
        <w:rPr>
          <w:rFonts w:hint="cs"/>
          <w:rtl/>
        </w:rPr>
        <w:t xml:space="preserve"> הלאה. סיימנו הכול, ויש לנו רק את 4. </w:t>
      </w:r>
      <w:bookmarkStart w:id="16314" w:name="_ETM_Q1_533899"/>
      <w:bookmarkEnd w:id="16314"/>
      <w:r>
        <w:rPr>
          <w:rFonts w:hint="cs"/>
          <w:rtl/>
        </w:rPr>
        <w:t>אפשר להסביר את 4?</w:t>
      </w:r>
      <w:bookmarkStart w:id="16315" w:name="_ETM_Q1_533475"/>
      <w:bookmarkEnd w:id="16315"/>
    </w:p>
    <w:p w:rsidR="006F13DE" w:rsidRDefault="006F13DE" w:rsidP="006F13DE">
      <w:pPr>
        <w:rPr>
          <w:rtl/>
        </w:rPr>
      </w:pPr>
      <w:bookmarkStart w:id="16316" w:name="_ETM_Q1_533638"/>
      <w:bookmarkEnd w:id="16316"/>
    </w:p>
    <w:p w:rsidR="006F13DE" w:rsidRDefault="006F13DE" w:rsidP="006F13DE">
      <w:pPr>
        <w:pStyle w:val="a5"/>
        <w:keepNext/>
        <w:rPr>
          <w:rtl/>
        </w:rPr>
      </w:pPr>
      <w:bookmarkStart w:id="16317" w:name="_ETM_Q1_529333"/>
      <w:bookmarkStart w:id="16318" w:name="_ETM_Q1_529420"/>
      <w:bookmarkStart w:id="16319" w:name="_ETM_Q1_542174"/>
      <w:bookmarkStart w:id="16320" w:name="ET_speaker_איל_זנדברג_1927"/>
      <w:bookmarkEnd w:id="16317"/>
      <w:bookmarkEnd w:id="16318"/>
      <w:bookmarkEnd w:id="1631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6320"/>
    </w:p>
    <w:p w:rsidR="006F13DE" w:rsidRDefault="006F13DE" w:rsidP="006F13DE">
      <w:pPr>
        <w:pStyle w:val="KeepWithNext"/>
        <w:rPr>
          <w:rtl/>
          <w:lang w:eastAsia="he-IL"/>
        </w:rPr>
      </w:pPr>
    </w:p>
    <w:p w:rsidR="006F13DE" w:rsidRDefault="006F13DE" w:rsidP="006F13DE">
      <w:pPr>
        <w:rPr>
          <w:rtl/>
          <w:lang w:eastAsia="he-IL"/>
        </w:rPr>
      </w:pPr>
      <w:bookmarkStart w:id="16321" w:name="_ETM_Q1_542977"/>
      <w:bookmarkStart w:id="16322" w:name="_ETM_Q1_543058"/>
      <w:bookmarkEnd w:id="16321"/>
      <w:bookmarkEnd w:id="16322"/>
      <w:r>
        <w:rPr>
          <w:rFonts w:hint="cs"/>
          <w:rtl/>
          <w:lang w:eastAsia="he-IL"/>
        </w:rPr>
        <w:t>גם סעיף פעילות באמצעות</w:t>
      </w:r>
      <w:bookmarkStart w:id="16323" w:name="_ETM_Q1_543251"/>
      <w:bookmarkEnd w:id="16323"/>
      <w:r>
        <w:rPr>
          <w:rFonts w:hint="cs"/>
          <w:rtl/>
          <w:lang w:eastAsia="he-IL"/>
        </w:rPr>
        <w:t xml:space="preserve"> ועדת שרים הוא נושא. אמרת רק 4, אז אני מזכיר</w:t>
      </w:r>
      <w:bookmarkStart w:id="16324" w:name="_ETM_Q1_547409"/>
      <w:bookmarkStart w:id="16325" w:name="_ETM_Q1_547528"/>
      <w:bookmarkStart w:id="16326" w:name="_ETM_Q1_545019"/>
      <w:bookmarkEnd w:id="16324"/>
      <w:bookmarkEnd w:id="16325"/>
      <w:bookmarkEnd w:id="16326"/>
      <w:r>
        <w:rPr>
          <w:rFonts w:hint="cs"/>
          <w:rtl/>
          <w:lang w:eastAsia="he-IL"/>
        </w:rPr>
        <w:t xml:space="preserve"> שיש את הנושא הזה.</w:t>
      </w:r>
    </w:p>
    <w:p w:rsidR="006F13DE" w:rsidRDefault="006F13DE" w:rsidP="006F13DE">
      <w:pPr>
        <w:rPr>
          <w:rtl/>
          <w:lang w:eastAsia="he-IL"/>
        </w:rPr>
      </w:pPr>
      <w:bookmarkStart w:id="16327" w:name="_ETM_Q1_547419"/>
      <w:bookmarkStart w:id="16328" w:name="_ETM_Q1_547502"/>
      <w:bookmarkEnd w:id="16327"/>
      <w:bookmarkEnd w:id="16328"/>
    </w:p>
    <w:p w:rsidR="006F13DE" w:rsidRDefault="006F13DE" w:rsidP="006F13DE">
      <w:pPr>
        <w:pStyle w:val="af8"/>
        <w:keepNext/>
        <w:rPr>
          <w:rtl/>
        </w:rPr>
      </w:pPr>
      <w:bookmarkStart w:id="16329" w:name="_ETM_Q1_547731"/>
      <w:bookmarkStart w:id="16330" w:name="_ETM_Q1_547823"/>
      <w:bookmarkStart w:id="16331" w:name="_ETM_Q1_548619"/>
      <w:bookmarkStart w:id="16332" w:name="ET_yor_5069_1928"/>
      <w:bookmarkEnd w:id="16329"/>
      <w:bookmarkEnd w:id="16330"/>
      <w:bookmarkEnd w:id="163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332"/>
    </w:p>
    <w:p w:rsidR="006F13DE" w:rsidRDefault="006F13DE" w:rsidP="006F13DE">
      <w:pPr>
        <w:pStyle w:val="KeepWithNext"/>
        <w:rPr>
          <w:rtl/>
          <w:lang w:eastAsia="he-IL"/>
        </w:rPr>
      </w:pPr>
    </w:p>
    <w:p w:rsidR="006F13DE" w:rsidRDefault="006F13DE" w:rsidP="006F13DE">
      <w:pPr>
        <w:rPr>
          <w:rtl/>
          <w:lang w:eastAsia="he-IL"/>
        </w:rPr>
      </w:pPr>
      <w:bookmarkStart w:id="16333" w:name="_ETM_Q1_549289"/>
      <w:bookmarkStart w:id="16334" w:name="_ETM_Q1_549355"/>
      <w:bookmarkEnd w:id="16333"/>
      <w:bookmarkEnd w:id="16334"/>
      <w:r>
        <w:rPr>
          <w:rFonts w:hint="cs"/>
          <w:rtl/>
          <w:lang w:eastAsia="he-IL"/>
        </w:rPr>
        <w:t>כרגע 4.</w:t>
      </w:r>
    </w:p>
    <w:p w:rsidR="006F13DE" w:rsidRDefault="006F13DE" w:rsidP="006F13DE">
      <w:pPr>
        <w:rPr>
          <w:rtl/>
          <w:lang w:eastAsia="he-IL"/>
        </w:rPr>
      </w:pPr>
      <w:bookmarkStart w:id="16335" w:name="_ETM_Q1_547309"/>
      <w:bookmarkStart w:id="16336" w:name="_ETM_Q1_547412"/>
      <w:bookmarkEnd w:id="16335"/>
      <w:bookmarkEnd w:id="16336"/>
    </w:p>
    <w:p w:rsidR="006F13DE" w:rsidRDefault="006F13DE" w:rsidP="006F13DE">
      <w:pPr>
        <w:pStyle w:val="a5"/>
        <w:keepNext/>
        <w:rPr>
          <w:rtl/>
        </w:rPr>
      </w:pPr>
      <w:bookmarkStart w:id="16337" w:name="_ETM_Q1_548245"/>
      <w:bookmarkStart w:id="16338" w:name="_ETM_Q1_548329"/>
      <w:bookmarkStart w:id="16339" w:name="_ETM_Q1_549325"/>
      <w:bookmarkStart w:id="16340" w:name="ET_speaker_גור_בליי_1929"/>
      <w:bookmarkEnd w:id="16337"/>
      <w:bookmarkEnd w:id="16338"/>
      <w:bookmarkEnd w:id="163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340"/>
    </w:p>
    <w:p w:rsidR="006F13DE" w:rsidRDefault="006F13DE" w:rsidP="006F13DE">
      <w:pPr>
        <w:pStyle w:val="KeepWithNext"/>
        <w:rPr>
          <w:rtl/>
          <w:lang w:eastAsia="he-IL"/>
        </w:rPr>
      </w:pPr>
    </w:p>
    <w:p w:rsidR="006F13DE" w:rsidRDefault="006F13DE" w:rsidP="006F13DE">
      <w:pPr>
        <w:rPr>
          <w:rtl/>
          <w:lang w:eastAsia="he-IL"/>
        </w:rPr>
      </w:pPr>
      <w:bookmarkStart w:id="16341" w:name="_ETM_Q1_549885"/>
      <w:bookmarkStart w:id="16342" w:name="_ETM_Q1_549945"/>
      <w:bookmarkEnd w:id="16341"/>
      <w:bookmarkEnd w:id="16342"/>
      <w:r>
        <w:rPr>
          <w:rFonts w:hint="cs"/>
          <w:rtl/>
          <w:lang w:eastAsia="he-IL"/>
        </w:rPr>
        <w:t xml:space="preserve">וועדת שרים. הנושא של </w:t>
      </w:r>
      <w:bookmarkStart w:id="16343" w:name="_ETM_Q1_549873"/>
      <w:bookmarkEnd w:id="16343"/>
      <w:r>
        <w:rPr>
          <w:rFonts w:hint="cs"/>
          <w:rtl/>
          <w:lang w:eastAsia="he-IL"/>
        </w:rPr>
        <w:t xml:space="preserve">ההסמכה של ועדת שרים במקום הממשלה להתקין תקנות, זה </w:t>
      </w:r>
      <w:bookmarkStart w:id="16344" w:name="_ETM_Q1_555025"/>
      <w:bookmarkEnd w:id="16344"/>
      <w:r>
        <w:rPr>
          <w:rFonts w:hint="cs"/>
          <w:rtl/>
          <w:lang w:eastAsia="he-IL"/>
        </w:rPr>
        <w:t>נושא שמהממשלה אמרו שהם יחזרו אלינו עם תשובה</w:t>
      </w:r>
      <w:bookmarkStart w:id="16345" w:name="_ETM_Q1_558275"/>
      <w:bookmarkEnd w:id="16345"/>
      <w:r>
        <w:rPr>
          <w:rFonts w:hint="cs"/>
          <w:rtl/>
          <w:lang w:eastAsia="he-IL"/>
        </w:rPr>
        <w:t xml:space="preserve">, אז זה עוד </w:t>
      </w:r>
      <w:bookmarkStart w:id="16346" w:name="_ETM_Q1_558922"/>
      <w:bookmarkEnd w:id="16346"/>
      <w:r>
        <w:rPr>
          <w:rFonts w:hint="cs"/>
          <w:rtl/>
          <w:lang w:eastAsia="he-IL"/>
        </w:rPr>
        <w:t>נושא פתוח. סעיף 4.</w:t>
      </w:r>
    </w:p>
    <w:p w:rsidR="006F13DE" w:rsidRDefault="006F13DE" w:rsidP="006F13DE">
      <w:pPr>
        <w:rPr>
          <w:rtl/>
          <w:lang w:eastAsia="he-IL"/>
        </w:rPr>
      </w:pPr>
      <w:bookmarkStart w:id="16347" w:name="_ETM_Q1_558444"/>
      <w:bookmarkStart w:id="16348" w:name="_ETM_Q1_554080"/>
      <w:bookmarkEnd w:id="16347"/>
      <w:bookmarkEnd w:id="16348"/>
    </w:p>
    <w:p w:rsidR="006F13DE" w:rsidRDefault="006F13DE" w:rsidP="006F13DE">
      <w:pPr>
        <w:pStyle w:val="af8"/>
        <w:keepNext/>
        <w:rPr>
          <w:rtl/>
        </w:rPr>
      </w:pPr>
      <w:bookmarkStart w:id="16349" w:name="_ETM_Q1_554249"/>
      <w:bookmarkStart w:id="16350" w:name="ET_yor_5069_1930"/>
      <w:bookmarkEnd w:id="163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350"/>
    </w:p>
    <w:p w:rsidR="006F13DE" w:rsidRDefault="006F13DE" w:rsidP="006F13DE">
      <w:pPr>
        <w:pStyle w:val="KeepWithNext"/>
        <w:rPr>
          <w:rtl/>
          <w:lang w:eastAsia="he-IL"/>
        </w:rPr>
      </w:pPr>
    </w:p>
    <w:p w:rsidR="006F13DE" w:rsidRDefault="006F13DE" w:rsidP="006F13DE">
      <w:pPr>
        <w:rPr>
          <w:rtl/>
          <w:lang w:eastAsia="he-IL"/>
        </w:rPr>
      </w:pPr>
      <w:bookmarkStart w:id="16351" w:name="_ETM_Q1_555771"/>
      <w:bookmarkStart w:id="16352" w:name="_ETM_Q1_555827"/>
      <w:bookmarkEnd w:id="16351"/>
      <w:bookmarkEnd w:id="16352"/>
      <w:r>
        <w:rPr>
          <w:rFonts w:hint="cs"/>
          <w:rtl/>
          <w:lang w:eastAsia="he-IL"/>
        </w:rPr>
        <w:t>בסדר, א</w:t>
      </w:r>
      <w:bookmarkStart w:id="16353" w:name="_ETM_Q1_557416"/>
      <w:bookmarkEnd w:id="16353"/>
      <w:r>
        <w:rPr>
          <w:rFonts w:hint="cs"/>
          <w:rtl/>
          <w:lang w:eastAsia="he-IL"/>
        </w:rPr>
        <w:t>ני מבין שעוד לא חזרו עם תשובה.</w:t>
      </w:r>
      <w:bookmarkStart w:id="16354" w:name="_ETM_Q1_557528"/>
      <w:bookmarkEnd w:id="16354"/>
      <w:r>
        <w:rPr>
          <w:rFonts w:hint="cs"/>
          <w:rtl/>
          <w:lang w:eastAsia="he-IL"/>
        </w:rPr>
        <w:t xml:space="preserve"> תסביר את הסעיף.</w:t>
      </w:r>
    </w:p>
    <w:p w:rsidR="006F13DE" w:rsidRDefault="006F13DE" w:rsidP="006F13DE">
      <w:pPr>
        <w:rPr>
          <w:rtl/>
          <w:lang w:eastAsia="he-IL"/>
        </w:rPr>
      </w:pPr>
      <w:bookmarkStart w:id="16355" w:name="_ETM_Q1_557660"/>
      <w:bookmarkStart w:id="16356" w:name="_ETM_Q1_557768"/>
      <w:bookmarkEnd w:id="16355"/>
      <w:bookmarkEnd w:id="16356"/>
    </w:p>
    <w:p w:rsidR="006F13DE" w:rsidRDefault="006F13DE" w:rsidP="006F13DE">
      <w:pPr>
        <w:pStyle w:val="a5"/>
        <w:keepNext/>
        <w:rPr>
          <w:rtl/>
        </w:rPr>
      </w:pPr>
      <w:bookmarkStart w:id="16357" w:name="_ETM_Q1_557875"/>
      <w:bookmarkStart w:id="16358" w:name="_ETM_Q1_557993"/>
      <w:bookmarkStart w:id="16359" w:name="ET_speaker_גור_בליי_1931"/>
      <w:bookmarkEnd w:id="16357"/>
      <w:bookmarkEnd w:id="163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359"/>
    </w:p>
    <w:p w:rsidR="006F13DE" w:rsidRDefault="006F13DE" w:rsidP="006F13DE">
      <w:pPr>
        <w:pStyle w:val="KeepWithNext"/>
        <w:rPr>
          <w:rtl/>
          <w:lang w:eastAsia="he-IL"/>
        </w:rPr>
      </w:pPr>
    </w:p>
    <w:p w:rsidR="006F13DE" w:rsidRDefault="006F13DE" w:rsidP="006F13DE">
      <w:pPr>
        <w:rPr>
          <w:rtl/>
          <w:lang w:eastAsia="he-IL"/>
        </w:rPr>
      </w:pPr>
      <w:bookmarkStart w:id="16360" w:name="_ETM_Q1_558583"/>
      <w:bookmarkEnd w:id="16360"/>
      <w:r>
        <w:rPr>
          <w:rFonts w:hint="cs"/>
          <w:rtl/>
          <w:lang w:eastAsia="he-IL"/>
        </w:rPr>
        <w:t xml:space="preserve">אסביר ואקריא </w:t>
      </w:r>
      <w:bookmarkStart w:id="16361" w:name="_ETM_Q1_565313"/>
      <w:bookmarkEnd w:id="16361"/>
      <w:r>
        <w:rPr>
          <w:rFonts w:hint="cs"/>
          <w:rtl/>
          <w:lang w:eastAsia="he-IL"/>
        </w:rPr>
        <w:t xml:space="preserve">אותו. קודם אסביר אותו ואחר כך אקריא </w:t>
      </w:r>
      <w:bookmarkStart w:id="16362" w:name="_ETM_Q1_569601"/>
      <w:bookmarkEnd w:id="16362"/>
      <w:r>
        <w:rPr>
          <w:rFonts w:hint="cs"/>
          <w:rtl/>
          <w:lang w:eastAsia="he-IL"/>
        </w:rPr>
        <w:t>אותו.</w:t>
      </w:r>
    </w:p>
    <w:p w:rsidR="006F13DE" w:rsidRDefault="006F13DE" w:rsidP="006F13DE">
      <w:pPr>
        <w:rPr>
          <w:rtl/>
          <w:lang w:eastAsia="he-IL"/>
        </w:rPr>
      </w:pPr>
      <w:bookmarkStart w:id="16363" w:name="_ETM_Q1_570488"/>
      <w:bookmarkStart w:id="16364" w:name="_ETM_Q1_570622"/>
      <w:bookmarkEnd w:id="16363"/>
      <w:bookmarkEnd w:id="16364"/>
    </w:p>
    <w:p w:rsidR="006F13DE" w:rsidRDefault="006F13DE" w:rsidP="006F13DE">
      <w:pPr>
        <w:pStyle w:val="af8"/>
        <w:keepNext/>
        <w:rPr>
          <w:rtl/>
        </w:rPr>
      </w:pPr>
      <w:bookmarkStart w:id="16365" w:name="_ETM_Q1_570653"/>
      <w:bookmarkStart w:id="16366" w:name="_ETM_Q1_570735"/>
      <w:bookmarkStart w:id="16367" w:name="_ETM_Q1_566520"/>
      <w:bookmarkStart w:id="16368" w:name="ET_yor_5069_1932"/>
      <w:bookmarkEnd w:id="16365"/>
      <w:bookmarkEnd w:id="16366"/>
      <w:bookmarkEnd w:id="163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368"/>
    </w:p>
    <w:p w:rsidR="006F13DE" w:rsidRDefault="006F13DE" w:rsidP="006F13DE">
      <w:pPr>
        <w:pStyle w:val="KeepWithNext"/>
        <w:rPr>
          <w:rtl/>
          <w:lang w:eastAsia="he-IL"/>
        </w:rPr>
      </w:pPr>
    </w:p>
    <w:p w:rsidR="006F13DE" w:rsidRDefault="006F13DE" w:rsidP="006F13DE">
      <w:pPr>
        <w:rPr>
          <w:rtl/>
          <w:lang w:eastAsia="he-IL"/>
        </w:rPr>
      </w:pPr>
      <w:bookmarkStart w:id="16369" w:name="_ETM_Q1_567110"/>
      <w:bookmarkStart w:id="16370" w:name="_ETM_Q1_567159"/>
      <w:bookmarkEnd w:id="16369"/>
      <w:bookmarkEnd w:id="16370"/>
      <w:r>
        <w:rPr>
          <w:rFonts w:hint="cs"/>
          <w:rtl/>
          <w:lang w:eastAsia="he-IL"/>
        </w:rPr>
        <w:t>רק אתן את הרקע כדי להזכיר לכולם</w:t>
      </w:r>
      <w:bookmarkStart w:id="16371" w:name="_ETM_Q1_568682"/>
      <w:bookmarkStart w:id="16372" w:name="_ETM_Q1_568783"/>
      <w:bookmarkStart w:id="16373" w:name="_ETM_Q1_568850"/>
      <w:bookmarkStart w:id="16374" w:name="_ETM_Q1_568942"/>
      <w:bookmarkEnd w:id="16371"/>
      <w:bookmarkEnd w:id="16372"/>
      <w:bookmarkEnd w:id="16373"/>
      <w:bookmarkEnd w:id="16374"/>
      <w:r>
        <w:rPr>
          <w:rFonts w:hint="cs"/>
          <w:rtl/>
          <w:lang w:eastAsia="he-IL"/>
        </w:rPr>
        <w:t>.</w:t>
      </w:r>
    </w:p>
    <w:p w:rsidR="006F13DE" w:rsidRDefault="006F13DE" w:rsidP="006F13DE">
      <w:pPr>
        <w:rPr>
          <w:rtl/>
          <w:lang w:eastAsia="he-IL"/>
        </w:rPr>
      </w:pPr>
      <w:bookmarkStart w:id="16375" w:name="_ETM_Q1_570194"/>
      <w:bookmarkStart w:id="16376" w:name="_ETM_Q1_570305"/>
      <w:bookmarkEnd w:id="16375"/>
      <w:bookmarkEnd w:id="16376"/>
    </w:p>
    <w:p w:rsidR="006F13DE" w:rsidRDefault="006F13DE" w:rsidP="006F13DE">
      <w:pPr>
        <w:pStyle w:val="a5"/>
        <w:keepNext/>
        <w:rPr>
          <w:rtl/>
        </w:rPr>
      </w:pPr>
      <w:bookmarkStart w:id="16377" w:name="_ETM_Q1_570329"/>
      <w:bookmarkStart w:id="16378" w:name="_ETM_Q1_570401"/>
      <w:bookmarkStart w:id="16379" w:name="_ETM_Q1_573314"/>
      <w:bookmarkStart w:id="16380" w:name="ET_speaker_5771_1933"/>
      <w:bookmarkEnd w:id="16377"/>
      <w:bookmarkEnd w:id="16378"/>
      <w:bookmarkEnd w:id="1637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380"/>
    </w:p>
    <w:p w:rsidR="006F13DE" w:rsidRDefault="006F13DE" w:rsidP="006F13DE">
      <w:pPr>
        <w:pStyle w:val="KeepWithNext"/>
        <w:rPr>
          <w:rtl/>
          <w:lang w:eastAsia="he-IL"/>
        </w:rPr>
      </w:pPr>
    </w:p>
    <w:p w:rsidR="006F13DE" w:rsidRDefault="006F13DE" w:rsidP="006F13DE">
      <w:pPr>
        <w:rPr>
          <w:rtl/>
          <w:lang w:eastAsia="he-IL"/>
        </w:rPr>
      </w:pPr>
      <w:bookmarkStart w:id="16381" w:name="_ETM_Q1_573949"/>
      <w:bookmarkEnd w:id="16381"/>
      <w:r>
        <w:rPr>
          <w:rFonts w:hint="cs"/>
          <w:rtl/>
          <w:lang w:eastAsia="he-IL"/>
        </w:rPr>
        <w:t>א</w:t>
      </w:r>
      <w:bookmarkStart w:id="16382" w:name="_ETM_Q1_574021"/>
      <w:bookmarkEnd w:id="16382"/>
      <w:r>
        <w:rPr>
          <w:rFonts w:hint="cs"/>
          <w:rtl/>
          <w:lang w:eastAsia="he-IL"/>
        </w:rPr>
        <w:t>פשר לקבל עותק שלו?</w:t>
      </w:r>
    </w:p>
    <w:p w:rsidR="006F13DE" w:rsidRDefault="006F13DE" w:rsidP="006F13DE">
      <w:pPr>
        <w:rPr>
          <w:rtl/>
          <w:lang w:eastAsia="he-IL"/>
        </w:rPr>
      </w:pPr>
      <w:bookmarkStart w:id="16383" w:name="_ETM_Q1_571505"/>
      <w:bookmarkEnd w:id="16383"/>
    </w:p>
    <w:p w:rsidR="006F13DE" w:rsidRDefault="006F13DE" w:rsidP="006F13DE">
      <w:pPr>
        <w:pStyle w:val="af8"/>
        <w:keepNext/>
        <w:rPr>
          <w:rtl/>
        </w:rPr>
      </w:pPr>
      <w:bookmarkStart w:id="16384" w:name="_ETM_Q1_571692"/>
      <w:bookmarkStart w:id="16385" w:name="_ETM_Q1_571734"/>
      <w:bookmarkStart w:id="16386" w:name="_ETM_Q1_571851"/>
      <w:bookmarkStart w:id="16387" w:name="ET_yor_5069_1934"/>
      <w:bookmarkEnd w:id="16384"/>
      <w:bookmarkEnd w:id="16385"/>
      <w:bookmarkEnd w:id="163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387"/>
    </w:p>
    <w:p w:rsidR="006F13DE" w:rsidRDefault="006F13DE" w:rsidP="006F13DE">
      <w:pPr>
        <w:pStyle w:val="KeepWithNext"/>
        <w:rPr>
          <w:rtl/>
          <w:lang w:eastAsia="he-IL"/>
        </w:rPr>
      </w:pPr>
    </w:p>
    <w:p w:rsidR="006F13DE" w:rsidRDefault="006F13DE" w:rsidP="006F13DE">
      <w:pPr>
        <w:rPr>
          <w:rtl/>
          <w:lang w:eastAsia="he-IL"/>
        </w:rPr>
      </w:pPr>
      <w:bookmarkStart w:id="16388" w:name="_ETM_Q1_588456"/>
      <w:bookmarkStart w:id="16389" w:name="_ETM_Q1_588521"/>
      <w:bookmarkEnd w:id="16388"/>
      <w:bookmarkEnd w:id="16389"/>
      <w:r>
        <w:rPr>
          <w:rFonts w:hint="cs"/>
          <w:rtl/>
          <w:lang w:eastAsia="he-IL"/>
        </w:rPr>
        <w:t xml:space="preserve">קארין </w:t>
      </w:r>
      <w:bookmarkStart w:id="16390" w:name="_ETM_Q1_585077"/>
      <w:bookmarkEnd w:id="16390"/>
      <w:r>
        <w:rPr>
          <w:rFonts w:hint="cs"/>
          <w:rtl/>
          <w:lang w:eastAsia="he-IL"/>
        </w:rPr>
        <w:t>ביקשה קודם לדבר.</w:t>
      </w:r>
      <w:bookmarkStart w:id="16391" w:name="_ETM_Q1_582806"/>
      <w:bookmarkStart w:id="16392" w:name="_ETM_Q1_586358"/>
      <w:bookmarkEnd w:id="16391"/>
      <w:bookmarkEnd w:id="16392"/>
      <w:r>
        <w:rPr>
          <w:rFonts w:hint="cs"/>
          <w:rtl/>
          <w:lang w:eastAsia="he-IL"/>
        </w:rPr>
        <w:t xml:space="preserve"> קארין, רצית לומר משהו?</w:t>
      </w:r>
    </w:p>
    <w:p w:rsidR="006F13DE" w:rsidRDefault="006F13DE" w:rsidP="006F13DE">
      <w:pPr>
        <w:rPr>
          <w:rtl/>
          <w:lang w:eastAsia="he-IL"/>
        </w:rPr>
      </w:pPr>
      <w:bookmarkStart w:id="16393" w:name="_ETM_Q1_586493"/>
      <w:bookmarkEnd w:id="16393"/>
    </w:p>
    <w:p w:rsidR="006F13DE" w:rsidRDefault="006F13DE" w:rsidP="006F13DE">
      <w:pPr>
        <w:pStyle w:val="a5"/>
        <w:keepNext/>
        <w:rPr>
          <w:rtl/>
        </w:rPr>
      </w:pPr>
      <w:bookmarkStart w:id="16394" w:name="_ETM_Q1_582962"/>
      <w:bookmarkStart w:id="16395" w:name="ET_speaker_5933_1935"/>
      <w:bookmarkEnd w:id="1639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395"/>
    </w:p>
    <w:p w:rsidR="006F13DE" w:rsidRDefault="006F13DE" w:rsidP="006F13DE">
      <w:pPr>
        <w:pStyle w:val="KeepWithNext"/>
        <w:rPr>
          <w:rtl/>
          <w:lang w:eastAsia="he-IL"/>
        </w:rPr>
      </w:pPr>
    </w:p>
    <w:p w:rsidR="006F13DE" w:rsidRDefault="006F13DE" w:rsidP="006F13DE">
      <w:pPr>
        <w:rPr>
          <w:rtl/>
          <w:lang w:eastAsia="he-IL"/>
        </w:rPr>
      </w:pPr>
      <w:bookmarkStart w:id="16396" w:name="_ETM_Q1_585085"/>
      <w:bookmarkStart w:id="16397" w:name="_ETM_Q1_585189"/>
      <w:bookmarkEnd w:id="16396"/>
      <w:bookmarkEnd w:id="16397"/>
      <w:r>
        <w:rPr>
          <w:rFonts w:hint="cs"/>
          <w:rtl/>
          <w:lang w:eastAsia="he-IL"/>
        </w:rPr>
        <w:t xml:space="preserve">כן, קארין ביקשה. תראו, </w:t>
      </w:r>
      <w:bookmarkStart w:id="16398" w:name="_ETM_Q1_589654"/>
      <w:bookmarkEnd w:id="16398"/>
      <w:r>
        <w:rPr>
          <w:rFonts w:hint="cs"/>
          <w:rtl/>
          <w:lang w:eastAsia="he-IL"/>
        </w:rPr>
        <w:t>אני שומעת שמתפרסם שהקואליציה הסכימה ל-24 שעות מראש</w:t>
      </w:r>
      <w:bookmarkStart w:id="16399" w:name="_ETM_Q1_598271"/>
      <w:bookmarkEnd w:id="16399"/>
      <w:r>
        <w:rPr>
          <w:rFonts w:hint="cs"/>
          <w:rtl/>
          <w:lang w:eastAsia="he-IL"/>
        </w:rPr>
        <w:t xml:space="preserve">, ואז אני קוראת את סעיף 4, ובסעיף (א)(3) כתוב - </w:t>
      </w:r>
      <w:bookmarkStart w:id="16400" w:name="_ETM_Q1_603937"/>
      <w:bookmarkEnd w:id="16400"/>
      <w:r>
        <w:rPr>
          <w:rFonts w:hint="cs"/>
          <w:rtl/>
          <w:lang w:eastAsia="he-IL"/>
        </w:rPr>
        <w:t>- -</w:t>
      </w:r>
    </w:p>
    <w:p w:rsidR="006F13DE" w:rsidRDefault="006F13DE" w:rsidP="006F13DE">
      <w:pPr>
        <w:rPr>
          <w:rtl/>
          <w:lang w:eastAsia="he-IL"/>
        </w:rPr>
      </w:pPr>
    </w:p>
    <w:p w:rsidR="006F13DE" w:rsidRDefault="006F13DE" w:rsidP="006F13DE">
      <w:pPr>
        <w:pStyle w:val="af8"/>
        <w:keepNext/>
        <w:rPr>
          <w:rtl/>
        </w:rPr>
      </w:pPr>
      <w:bookmarkStart w:id="16401" w:name="_ETM_Q1_604465"/>
      <w:bookmarkStart w:id="16402" w:name="_ETM_Q1_604551"/>
      <w:bookmarkStart w:id="16403" w:name="_ETM_Q1_606625"/>
      <w:bookmarkStart w:id="16404" w:name="ET_yor_5069_1936"/>
      <w:bookmarkEnd w:id="16401"/>
      <w:bookmarkEnd w:id="16402"/>
      <w:bookmarkEnd w:id="164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404"/>
    </w:p>
    <w:p w:rsidR="006F13DE" w:rsidRDefault="006F13DE" w:rsidP="006F13DE">
      <w:pPr>
        <w:pStyle w:val="KeepWithNext"/>
        <w:rPr>
          <w:rtl/>
        </w:rPr>
      </w:pPr>
    </w:p>
    <w:p w:rsidR="006F13DE" w:rsidRDefault="006F13DE" w:rsidP="006F13DE">
      <w:pPr>
        <w:rPr>
          <w:rtl/>
        </w:rPr>
      </w:pPr>
      <w:bookmarkStart w:id="16405" w:name="_ETM_Q1_607202"/>
      <w:bookmarkStart w:id="16406" w:name="_ETM_Q1_607262"/>
      <w:bookmarkEnd w:id="16405"/>
      <w:bookmarkEnd w:id="16406"/>
      <w:r>
        <w:rPr>
          <w:rFonts w:hint="cs"/>
          <w:rtl/>
        </w:rPr>
        <w:t xml:space="preserve">בחדש? בנוסח שיצא עכשיו? </w:t>
      </w:r>
    </w:p>
    <w:p w:rsidR="006F13DE" w:rsidRDefault="006F13DE" w:rsidP="006F13DE">
      <w:pPr>
        <w:rPr>
          <w:rtl/>
        </w:rPr>
      </w:pPr>
    </w:p>
    <w:p w:rsidR="006F13DE" w:rsidRDefault="006F13DE" w:rsidP="006F13DE">
      <w:pPr>
        <w:pStyle w:val="a5"/>
        <w:keepNext/>
        <w:rPr>
          <w:rtl/>
        </w:rPr>
      </w:pPr>
      <w:bookmarkStart w:id="16407" w:name="_ETM_Q1_606690"/>
      <w:bookmarkStart w:id="16408" w:name="_ETM_Q1_606754"/>
      <w:bookmarkStart w:id="16409" w:name="ET_speaker_5933_1937"/>
      <w:bookmarkEnd w:id="16407"/>
      <w:bookmarkEnd w:id="164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409"/>
    </w:p>
    <w:p w:rsidR="006F13DE" w:rsidRDefault="006F13DE" w:rsidP="006F13DE">
      <w:pPr>
        <w:pStyle w:val="KeepWithNext"/>
        <w:rPr>
          <w:rtl/>
        </w:rPr>
      </w:pPr>
    </w:p>
    <w:p w:rsidR="006F13DE" w:rsidRDefault="006F13DE" w:rsidP="006F13DE">
      <w:pPr>
        <w:rPr>
          <w:rtl/>
        </w:rPr>
      </w:pPr>
      <w:bookmarkStart w:id="16410" w:name="_ETM_Q1_608634"/>
      <w:bookmarkStart w:id="16411" w:name="_ETM_Q1_608699"/>
      <w:bookmarkEnd w:id="16410"/>
      <w:bookmarkEnd w:id="16411"/>
      <w:r>
        <w:rPr>
          <w:rFonts w:hint="cs"/>
          <w:rtl/>
        </w:rPr>
        <w:t xml:space="preserve">בחדש. "על אף האמור בפסקה (1), בהתקיים דחיפות המחייבת כי תקנות מסוימות ייכנסו לתוקף במועד מוקדם יותר, הממשלה רשאית להתקינן כאמור בסעיף קטן (א) בלי אישור של הוועדה מראש", </w:t>
      </w:r>
      <w:bookmarkStart w:id="16412" w:name="_ETM_Q1_621029"/>
      <w:bookmarkEnd w:id="16412"/>
      <w:r>
        <w:rPr>
          <w:rFonts w:hint="cs"/>
          <w:rtl/>
        </w:rPr>
        <w:t>אז מה?</w:t>
      </w:r>
      <w:r>
        <w:rPr>
          <w:rFonts w:hint="cs"/>
        </w:rPr>
        <w:t xml:space="preserve"> </w:t>
      </w:r>
      <w:r>
        <w:rPr>
          <w:rFonts w:hint="cs"/>
          <w:rtl/>
        </w:rPr>
        <w:t>אתם עובדים עלינו? לא הבנתי את הרעיון הזה.</w:t>
      </w:r>
    </w:p>
    <w:p w:rsidR="006F13DE" w:rsidRDefault="006F13DE" w:rsidP="006F13DE">
      <w:pPr>
        <w:rPr>
          <w:rtl/>
        </w:rPr>
      </w:pPr>
      <w:bookmarkStart w:id="16413" w:name="_ETM_Q1_625553"/>
      <w:bookmarkStart w:id="16414" w:name="_ETM_Q1_625628"/>
      <w:bookmarkEnd w:id="16413"/>
      <w:bookmarkEnd w:id="16414"/>
    </w:p>
    <w:p w:rsidR="006F13DE" w:rsidRDefault="006F13DE" w:rsidP="006F13DE">
      <w:pPr>
        <w:pStyle w:val="a5"/>
        <w:keepNext/>
        <w:rPr>
          <w:rtl/>
        </w:rPr>
      </w:pPr>
      <w:bookmarkStart w:id="16415" w:name="_ETM_Q1_625721"/>
      <w:bookmarkStart w:id="16416" w:name="_ETM_Q1_625819"/>
      <w:bookmarkStart w:id="16417" w:name="_ETM_Q1_619049"/>
      <w:bookmarkStart w:id="16418" w:name="_ETM_Q1_619132"/>
      <w:bookmarkStart w:id="16419" w:name="_ETM_Q1_620872"/>
      <w:bookmarkStart w:id="16420" w:name="ET_speaker_גור_בליי_1938"/>
      <w:bookmarkEnd w:id="16415"/>
      <w:bookmarkEnd w:id="16416"/>
      <w:bookmarkEnd w:id="16417"/>
      <w:bookmarkEnd w:id="16418"/>
      <w:bookmarkEnd w:id="164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420"/>
    </w:p>
    <w:p w:rsidR="006F13DE" w:rsidRDefault="006F13DE" w:rsidP="006F13DE">
      <w:pPr>
        <w:pStyle w:val="KeepWithNext"/>
        <w:rPr>
          <w:rtl/>
          <w:lang w:eastAsia="he-IL"/>
        </w:rPr>
      </w:pPr>
    </w:p>
    <w:p w:rsidR="006F13DE" w:rsidRDefault="006F13DE" w:rsidP="006F13DE">
      <w:pPr>
        <w:rPr>
          <w:rtl/>
          <w:lang w:eastAsia="he-IL"/>
        </w:rPr>
      </w:pPr>
      <w:bookmarkStart w:id="16421" w:name="_ETM_Q1_621479"/>
      <w:bookmarkStart w:id="16422" w:name="_ETM_Q1_621555"/>
      <w:bookmarkStart w:id="16423" w:name="_ETM_Q1_622145"/>
      <w:bookmarkEnd w:id="16421"/>
      <w:bookmarkEnd w:id="16422"/>
      <w:bookmarkEnd w:id="16423"/>
      <w:r>
        <w:rPr>
          <w:rFonts w:hint="cs"/>
          <w:rtl/>
          <w:lang w:eastAsia="he-IL"/>
        </w:rPr>
        <w:t>אולי אני אסביר. קודם כול מדובר ב-4(ד)(3).</w:t>
      </w:r>
    </w:p>
    <w:p w:rsidR="006F13DE" w:rsidRDefault="006F13DE" w:rsidP="006F13DE">
      <w:pPr>
        <w:rPr>
          <w:rtl/>
          <w:lang w:eastAsia="he-IL"/>
        </w:rPr>
      </w:pPr>
    </w:p>
    <w:p w:rsidR="006F13DE" w:rsidRDefault="006F13DE" w:rsidP="006F13DE">
      <w:pPr>
        <w:pStyle w:val="a5"/>
        <w:keepNext/>
        <w:rPr>
          <w:rtl/>
        </w:rPr>
      </w:pPr>
      <w:bookmarkStart w:id="16424" w:name="_ETM_Q1_627704"/>
      <w:bookmarkStart w:id="16425" w:name="_ETM_Q1_627858"/>
      <w:bookmarkStart w:id="16426" w:name="_ETM_Q1_627890"/>
      <w:bookmarkStart w:id="16427" w:name="_ETM_Q1_627956"/>
      <w:bookmarkStart w:id="16428" w:name="_ETM_Q1_628783"/>
      <w:bookmarkStart w:id="16429" w:name="ET_speaker_5292_1939"/>
      <w:bookmarkEnd w:id="16424"/>
      <w:bookmarkEnd w:id="16425"/>
      <w:bookmarkEnd w:id="16426"/>
      <w:bookmarkEnd w:id="16427"/>
      <w:bookmarkEnd w:id="1642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429"/>
    </w:p>
    <w:p w:rsidR="006F13DE" w:rsidRDefault="006F13DE" w:rsidP="006F13DE">
      <w:pPr>
        <w:pStyle w:val="KeepWithNext"/>
        <w:rPr>
          <w:rtl/>
          <w:lang w:eastAsia="he-IL"/>
        </w:rPr>
      </w:pPr>
    </w:p>
    <w:p w:rsidR="006F13DE" w:rsidRDefault="006F13DE" w:rsidP="006F13DE">
      <w:pPr>
        <w:rPr>
          <w:rtl/>
          <w:lang w:eastAsia="he-IL"/>
        </w:rPr>
      </w:pPr>
      <w:bookmarkStart w:id="16430" w:name="_ETM_Q1_629398"/>
      <w:bookmarkStart w:id="16431" w:name="_ETM_Q1_629474"/>
      <w:bookmarkEnd w:id="16430"/>
      <w:bookmarkEnd w:id="16431"/>
      <w:r>
        <w:rPr>
          <w:rFonts w:hint="cs"/>
          <w:rtl/>
          <w:lang w:eastAsia="he-IL"/>
        </w:rPr>
        <w:t xml:space="preserve">קארין, את הסעיף הזה עוד </w:t>
      </w:r>
      <w:bookmarkStart w:id="16432" w:name="_ETM_Q1_633583"/>
      <w:bookmarkEnd w:id="16432"/>
      <w:r>
        <w:rPr>
          <w:rFonts w:hint="cs"/>
          <w:rtl/>
          <w:lang w:eastAsia="he-IL"/>
        </w:rPr>
        <w:t xml:space="preserve">אפשר להבין, מה שחמור יותר והתרגיל המסריח ביותר זה סעיף (ד)(2) – </w:t>
      </w:r>
      <w:bookmarkStart w:id="16433" w:name="_ETM_Q1_635193"/>
      <w:bookmarkEnd w:id="16433"/>
      <w:r>
        <w:rPr>
          <w:rFonts w:hint="cs"/>
          <w:rtl/>
          <w:lang w:eastAsia="he-IL"/>
        </w:rPr>
        <w:t>"ל</w:t>
      </w:r>
      <w:bookmarkStart w:id="16434" w:name="_ETM_Q1_643638"/>
      <w:bookmarkEnd w:id="16434"/>
      <w:r>
        <w:rPr>
          <w:rFonts w:hint="cs"/>
          <w:rtl/>
          <w:lang w:eastAsia="he-IL"/>
        </w:rPr>
        <w:t>א קיבלה הוועדה החלטה כאמור בפסקה (1) בתוך המועד הקבוע באותה פסקה, יחולו הוראות אלה –</w:t>
      </w:r>
      <w:r>
        <w:rPr>
          <w:rFonts w:hint="cs"/>
          <w:rtl/>
        </w:rPr>
        <w:t xml:space="preserve"> (א) </w:t>
      </w:r>
      <w:r>
        <w:rPr>
          <w:rFonts w:hint="cs"/>
          <w:rtl/>
          <w:lang w:eastAsia="he-IL"/>
        </w:rPr>
        <w:t>התקנות יפורסמו ברשומות וייכנסו לתוקף עם פרסומן</w:t>
      </w:r>
      <w:bookmarkStart w:id="16435" w:name="_ETM_Q1_545763"/>
      <w:bookmarkStart w:id="16436" w:name="_ETM_Q1_545862"/>
      <w:bookmarkEnd w:id="16435"/>
      <w:bookmarkEnd w:id="16436"/>
      <w:r>
        <w:rPr>
          <w:rFonts w:hint="cs"/>
          <w:rtl/>
          <w:lang w:eastAsia="he-IL"/>
        </w:rPr>
        <w:t xml:space="preserve">", זה הסעיף הבעייתי. אל </w:t>
      </w:r>
      <w:bookmarkStart w:id="16437" w:name="_ETM_Q1_658135"/>
      <w:bookmarkEnd w:id="16437"/>
      <w:r>
        <w:rPr>
          <w:rFonts w:hint="cs"/>
          <w:rtl/>
          <w:lang w:eastAsia="he-IL"/>
        </w:rPr>
        <w:t xml:space="preserve">תעבדו עלינו. אל תעבדו עלינו, דחילק. אל </w:t>
      </w:r>
      <w:bookmarkStart w:id="16438" w:name="_ETM_Q1_660385"/>
      <w:bookmarkEnd w:id="16438"/>
      <w:r>
        <w:rPr>
          <w:rFonts w:hint="cs"/>
          <w:rtl/>
          <w:lang w:eastAsia="he-IL"/>
        </w:rPr>
        <w:t xml:space="preserve">תגידו הישגים ולא הישגים. </w:t>
      </w:r>
    </w:p>
    <w:p w:rsidR="006F13DE" w:rsidRDefault="006F13DE" w:rsidP="006F13DE">
      <w:pPr>
        <w:rPr>
          <w:rtl/>
          <w:lang w:eastAsia="he-IL"/>
        </w:rPr>
      </w:pPr>
      <w:bookmarkStart w:id="16439" w:name="_ETM_Q1_659304"/>
      <w:bookmarkStart w:id="16440" w:name="_ETM_Q1_659416"/>
      <w:bookmarkEnd w:id="16439"/>
      <w:bookmarkEnd w:id="16440"/>
    </w:p>
    <w:p w:rsidR="006F13DE" w:rsidRDefault="006F13DE" w:rsidP="006F13DE">
      <w:pPr>
        <w:pStyle w:val="a5"/>
        <w:keepNext/>
        <w:rPr>
          <w:rtl/>
        </w:rPr>
      </w:pPr>
      <w:bookmarkStart w:id="16441" w:name="_ETM_Q1_659458"/>
      <w:bookmarkStart w:id="16442" w:name="_ETM_Q1_659525"/>
      <w:bookmarkStart w:id="16443" w:name="_ETM_Q1_660456"/>
      <w:bookmarkStart w:id="16444" w:name="ET_speaker_5933_1940"/>
      <w:bookmarkEnd w:id="16441"/>
      <w:bookmarkEnd w:id="16442"/>
      <w:bookmarkEnd w:id="1644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444"/>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א</w:t>
      </w:r>
      <w:bookmarkStart w:id="16445" w:name="_ETM_Q1_661236"/>
      <w:bookmarkEnd w:id="16445"/>
      <w:r>
        <w:rPr>
          <w:rFonts w:hint="cs"/>
          <w:rtl/>
          <w:lang w:eastAsia="he-IL"/>
        </w:rPr>
        <w:t>ז</w:t>
      </w:r>
      <w:bookmarkStart w:id="16446" w:name="_ETM_Q1_661324"/>
      <w:bookmarkEnd w:id="16446"/>
      <w:r>
        <w:rPr>
          <w:rFonts w:hint="cs"/>
          <w:rtl/>
          <w:lang w:eastAsia="he-IL"/>
        </w:rPr>
        <w:t xml:space="preserve"> מה? מה עשינו?</w:t>
      </w:r>
      <w:bookmarkStart w:id="16447" w:name="_ETM_Q1_667024"/>
      <w:bookmarkEnd w:id="16447"/>
    </w:p>
    <w:p w:rsidR="006F13DE" w:rsidRDefault="006F13DE" w:rsidP="006F13DE">
      <w:pPr>
        <w:rPr>
          <w:rtl/>
          <w:lang w:eastAsia="he-IL"/>
        </w:rPr>
      </w:pPr>
      <w:bookmarkStart w:id="16448" w:name="_ETM_Q1_667180"/>
      <w:bookmarkEnd w:id="16448"/>
    </w:p>
    <w:p w:rsidR="006F13DE" w:rsidRDefault="006F13DE" w:rsidP="006F13DE">
      <w:pPr>
        <w:pStyle w:val="af8"/>
        <w:keepNext/>
        <w:rPr>
          <w:rtl/>
        </w:rPr>
      </w:pPr>
      <w:bookmarkStart w:id="16449" w:name="_ETM_Q1_659552"/>
      <w:bookmarkStart w:id="16450" w:name="_ETM_Q1_659658"/>
      <w:bookmarkStart w:id="16451" w:name="_ETM_Q1_663794"/>
      <w:bookmarkStart w:id="16452" w:name="ET_yor_5069_1941"/>
      <w:bookmarkEnd w:id="16449"/>
      <w:bookmarkEnd w:id="16450"/>
      <w:bookmarkEnd w:id="164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452"/>
    </w:p>
    <w:p w:rsidR="006F13DE" w:rsidRDefault="006F13DE" w:rsidP="006F13DE">
      <w:pPr>
        <w:pStyle w:val="KeepWithNext"/>
        <w:rPr>
          <w:rtl/>
          <w:lang w:eastAsia="he-IL"/>
        </w:rPr>
      </w:pPr>
    </w:p>
    <w:p w:rsidR="006F13DE" w:rsidRDefault="006F13DE" w:rsidP="006F13DE">
      <w:pPr>
        <w:rPr>
          <w:rtl/>
          <w:lang w:eastAsia="he-IL"/>
        </w:rPr>
      </w:pPr>
      <w:bookmarkStart w:id="16453" w:name="_ETM_Q1_664434"/>
      <w:bookmarkStart w:id="16454" w:name="_ETM_Q1_664503"/>
      <w:bookmarkEnd w:id="16453"/>
      <w:bookmarkEnd w:id="16454"/>
      <w:r>
        <w:rPr>
          <w:rFonts w:hint="cs"/>
          <w:rtl/>
          <w:lang w:eastAsia="he-IL"/>
        </w:rPr>
        <w:t>עכשיו מהתחלה. לא הישגים, הלכנו אחורה.</w:t>
      </w:r>
      <w:bookmarkStart w:id="16455" w:name="_ETM_Q1_665248"/>
      <w:bookmarkEnd w:id="16455"/>
      <w:r>
        <w:rPr>
          <w:rFonts w:hint="cs"/>
          <w:rtl/>
          <w:lang w:eastAsia="he-IL"/>
        </w:rPr>
        <w:t xml:space="preserve"> לא הלכנו קדימה, הלכנו אחורה. </w:t>
      </w:r>
    </w:p>
    <w:p w:rsidR="006F13DE" w:rsidRDefault="006F13DE" w:rsidP="006F13DE">
      <w:pPr>
        <w:rPr>
          <w:rtl/>
          <w:lang w:eastAsia="he-IL"/>
        </w:rPr>
      </w:pPr>
      <w:bookmarkStart w:id="16456" w:name="_ETM_Q1_666548"/>
      <w:bookmarkStart w:id="16457" w:name="_ETM_Q1_666650"/>
      <w:bookmarkEnd w:id="16456"/>
      <w:bookmarkEnd w:id="16457"/>
    </w:p>
    <w:p w:rsidR="006F13DE" w:rsidRDefault="006F13DE" w:rsidP="006F13DE">
      <w:pPr>
        <w:pStyle w:val="a5"/>
        <w:keepNext/>
        <w:rPr>
          <w:rtl/>
        </w:rPr>
      </w:pPr>
      <w:bookmarkStart w:id="16458" w:name="_ETM_Q1_666014"/>
      <w:bookmarkStart w:id="16459" w:name="_ETM_Q1_666093"/>
      <w:bookmarkStart w:id="16460" w:name="ET_speaker_5292_1942"/>
      <w:bookmarkEnd w:id="16458"/>
      <w:bookmarkEnd w:id="164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460"/>
    </w:p>
    <w:p w:rsidR="006F13DE" w:rsidRDefault="006F13DE" w:rsidP="006F13DE">
      <w:pPr>
        <w:pStyle w:val="KeepWithNext"/>
        <w:rPr>
          <w:rtl/>
          <w:lang w:eastAsia="he-IL"/>
        </w:rPr>
      </w:pPr>
    </w:p>
    <w:p w:rsidR="006F13DE" w:rsidRDefault="006F13DE" w:rsidP="006F13DE">
      <w:pPr>
        <w:rPr>
          <w:rtl/>
          <w:lang w:eastAsia="he-IL"/>
        </w:rPr>
      </w:pPr>
      <w:bookmarkStart w:id="16461" w:name="_ETM_Q1_667504"/>
      <w:bookmarkStart w:id="16462" w:name="_ETM_Q1_667577"/>
      <w:bookmarkEnd w:id="16461"/>
      <w:bookmarkEnd w:id="16462"/>
      <w:r>
        <w:rPr>
          <w:rFonts w:hint="cs"/>
          <w:rtl/>
          <w:lang w:eastAsia="he-IL"/>
        </w:rPr>
        <w:t xml:space="preserve">אנחנו נעשה לכם אותו </w:t>
      </w:r>
      <w:bookmarkStart w:id="16463" w:name="_ETM_Q1_669923"/>
      <w:bookmarkEnd w:id="16463"/>
      <w:r>
        <w:rPr>
          <w:rFonts w:hint="cs"/>
          <w:rtl/>
          <w:lang w:eastAsia="he-IL"/>
        </w:rPr>
        <w:t xml:space="preserve">דבר, אותו דבר. </w:t>
      </w:r>
    </w:p>
    <w:p w:rsidR="006F13DE" w:rsidRDefault="006F13DE" w:rsidP="006F13DE">
      <w:pPr>
        <w:rPr>
          <w:rtl/>
          <w:lang w:eastAsia="he-IL"/>
        </w:rPr>
      </w:pPr>
      <w:bookmarkStart w:id="16464" w:name="_ETM_Q1_669148"/>
      <w:bookmarkStart w:id="16465" w:name="_ETM_Q1_669234"/>
      <w:bookmarkEnd w:id="16464"/>
      <w:bookmarkEnd w:id="16465"/>
    </w:p>
    <w:p w:rsidR="006F13DE" w:rsidRDefault="006F13DE" w:rsidP="006F13DE">
      <w:pPr>
        <w:pStyle w:val="af8"/>
        <w:keepNext/>
        <w:rPr>
          <w:rtl/>
        </w:rPr>
      </w:pPr>
      <w:bookmarkStart w:id="16466" w:name="_ETM_Q1_669316"/>
      <w:bookmarkStart w:id="16467" w:name="_ETM_Q1_669401"/>
      <w:bookmarkStart w:id="16468" w:name="_ETM_Q1_670660"/>
      <w:bookmarkStart w:id="16469" w:name="ET_yor_5069_1943"/>
      <w:bookmarkEnd w:id="16466"/>
      <w:bookmarkEnd w:id="16467"/>
      <w:bookmarkEnd w:id="164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469"/>
    </w:p>
    <w:p w:rsidR="006F13DE" w:rsidRDefault="006F13DE" w:rsidP="006F13DE">
      <w:pPr>
        <w:pStyle w:val="KeepWithNext"/>
        <w:rPr>
          <w:rtl/>
          <w:lang w:eastAsia="he-IL"/>
        </w:rPr>
      </w:pPr>
    </w:p>
    <w:p w:rsidR="006F13DE" w:rsidRDefault="006F13DE" w:rsidP="006F13DE">
      <w:pPr>
        <w:rPr>
          <w:rtl/>
          <w:lang w:eastAsia="he-IL"/>
        </w:rPr>
      </w:pPr>
      <w:bookmarkStart w:id="16470" w:name="_ETM_Q1_671238"/>
      <w:bookmarkStart w:id="16471" w:name="_ETM_Q1_671301"/>
      <w:bookmarkEnd w:id="16470"/>
      <w:bookmarkEnd w:id="16471"/>
      <w:r>
        <w:rPr>
          <w:rFonts w:hint="cs"/>
          <w:rtl/>
          <w:lang w:eastAsia="he-IL"/>
        </w:rPr>
        <w:t xml:space="preserve">קארין, אני מבקש דבר אחד. אני </w:t>
      </w:r>
      <w:bookmarkStart w:id="16472" w:name="_ETM_Q1_674921"/>
      <w:bookmarkEnd w:id="16472"/>
      <w:r>
        <w:rPr>
          <w:rFonts w:hint="cs"/>
          <w:rtl/>
          <w:lang w:eastAsia="he-IL"/>
        </w:rPr>
        <w:t>מבקש רק, אוסאמה, שנייה.</w:t>
      </w:r>
    </w:p>
    <w:p w:rsidR="006F13DE" w:rsidRDefault="006F13DE" w:rsidP="006F13DE">
      <w:pPr>
        <w:rPr>
          <w:rtl/>
          <w:lang w:eastAsia="he-IL"/>
        </w:rPr>
      </w:pPr>
      <w:bookmarkStart w:id="16473" w:name="_ETM_Q1_678667"/>
      <w:bookmarkStart w:id="16474" w:name="_ETM_Q1_678746"/>
      <w:bookmarkEnd w:id="16473"/>
      <w:bookmarkEnd w:id="16474"/>
    </w:p>
    <w:p w:rsidR="006F13DE" w:rsidRDefault="006F13DE" w:rsidP="006F13DE">
      <w:pPr>
        <w:pStyle w:val="a5"/>
        <w:keepNext/>
        <w:rPr>
          <w:rtl/>
        </w:rPr>
      </w:pPr>
      <w:bookmarkStart w:id="16475" w:name="_ETM_Q1_673403"/>
      <w:bookmarkStart w:id="16476" w:name="_ETM_Q1_673469"/>
      <w:bookmarkStart w:id="16477" w:name="_ETM_Q1_673944"/>
      <w:bookmarkStart w:id="16478" w:name="ET_speaker_5292_1944"/>
      <w:bookmarkEnd w:id="16475"/>
      <w:bookmarkEnd w:id="16476"/>
      <w:bookmarkEnd w:id="164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478"/>
    </w:p>
    <w:p w:rsidR="006F13DE" w:rsidRDefault="006F13DE" w:rsidP="006F13DE">
      <w:pPr>
        <w:pStyle w:val="KeepWithNext"/>
        <w:rPr>
          <w:rtl/>
          <w:lang w:eastAsia="he-IL"/>
        </w:rPr>
      </w:pPr>
    </w:p>
    <w:p w:rsidR="006F13DE" w:rsidRDefault="006F13DE" w:rsidP="006F13DE">
      <w:pPr>
        <w:rPr>
          <w:rtl/>
          <w:lang w:eastAsia="he-IL"/>
        </w:rPr>
      </w:pPr>
      <w:bookmarkStart w:id="16479" w:name="_ETM_Q1_674340"/>
      <w:bookmarkStart w:id="16480" w:name="_ETM_Q1_674386"/>
      <w:bookmarkEnd w:id="16479"/>
      <w:bookmarkEnd w:id="16480"/>
      <w:r>
        <w:rPr>
          <w:rFonts w:hint="cs"/>
          <w:rtl/>
          <w:lang w:eastAsia="he-IL"/>
        </w:rPr>
        <w:t xml:space="preserve">אל תכתוב ותדגיש את זה שזה באישור הוועדה, </w:t>
      </w:r>
      <w:bookmarkStart w:id="16481" w:name="_ETM_Q1_682245"/>
      <w:bookmarkEnd w:id="16481"/>
      <w:r>
        <w:rPr>
          <w:rFonts w:hint="cs"/>
          <w:rtl/>
          <w:lang w:eastAsia="he-IL"/>
        </w:rPr>
        <w:t xml:space="preserve">ואז אתם עובדים על הציבור. </w:t>
      </w:r>
    </w:p>
    <w:p w:rsidR="006F13DE" w:rsidRDefault="006F13DE" w:rsidP="006F13DE">
      <w:pPr>
        <w:rPr>
          <w:rtl/>
          <w:lang w:eastAsia="he-IL"/>
        </w:rPr>
      </w:pPr>
      <w:bookmarkStart w:id="16482" w:name="_ETM_Q1_680086"/>
      <w:bookmarkStart w:id="16483" w:name="_ETM_Q1_680139"/>
      <w:bookmarkEnd w:id="16482"/>
      <w:bookmarkEnd w:id="16483"/>
    </w:p>
    <w:p w:rsidR="006F13DE" w:rsidRDefault="006F13DE" w:rsidP="006F13DE">
      <w:pPr>
        <w:pStyle w:val="af8"/>
        <w:keepNext/>
        <w:rPr>
          <w:rtl/>
        </w:rPr>
      </w:pPr>
      <w:bookmarkStart w:id="16484" w:name="_ETM_Q1_685087"/>
      <w:bookmarkStart w:id="16485" w:name="_ETM_Q1_685155"/>
      <w:bookmarkStart w:id="16486" w:name="_ETM_Q1_685931"/>
      <w:bookmarkStart w:id="16487" w:name="ET_yor_5069_1945"/>
      <w:bookmarkEnd w:id="16484"/>
      <w:bookmarkEnd w:id="16485"/>
      <w:bookmarkEnd w:id="164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487"/>
    </w:p>
    <w:p w:rsidR="006F13DE" w:rsidRDefault="006F13DE" w:rsidP="006F13DE">
      <w:pPr>
        <w:pStyle w:val="KeepWithNext"/>
        <w:rPr>
          <w:rtl/>
          <w:lang w:eastAsia="he-IL"/>
        </w:rPr>
      </w:pPr>
    </w:p>
    <w:p w:rsidR="006F13DE" w:rsidRDefault="006F13DE" w:rsidP="006F13DE">
      <w:pPr>
        <w:rPr>
          <w:rtl/>
          <w:lang w:eastAsia="he-IL"/>
        </w:rPr>
      </w:pPr>
      <w:bookmarkStart w:id="16488" w:name="_ETM_Q1_686353"/>
      <w:bookmarkStart w:id="16489" w:name="_ETM_Q1_686398"/>
      <w:bookmarkEnd w:id="16488"/>
      <w:bookmarkEnd w:id="16489"/>
      <w:r>
        <w:rPr>
          <w:rFonts w:hint="cs"/>
          <w:rtl/>
          <w:lang w:eastAsia="he-IL"/>
        </w:rPr>
        <w:t xml:space="preserve">אוסאמה, שנייה. </w:t>
      </w:r>
      <w:bookmarkStart w:id="16490" w:name="_ETM_Q1_682836"/>
      <w:bookmarkEnd w:id="16490"/>
      <w:r>
        <w:rPr>
          <w:rFonts w:hint="cs"/>
          <w:rtl/>
          <w:lang w:eastAsia="he-IL"/>
        </w:rPr>
        <w:t>אני מבקש ממך, דקה.</w:t>
      </w:r>
    </w:p>
    <w:p w:rsidR="006F13DE" w:rsidRDefault="006F13DE" w:rsidP="006F13DE">
      <w:pPr>
        <w:rPr>
          <w:rtl/>
          <w:lang w:eastAsia="he-IL"/>
        </w:rPr>
      </w:pPr>
    </w:p>
    <w:p w:rsidR="006F13DE" w:rsidRDefault="006F13DE" w:rsidP="006F13DE">
      <w:pPr>
        <w:pStyle w:val="a5"/>
        <w:keepNext/>
        <w:rPr>
          <w:rtl/>
        </w:rPr>
      </w:pPr>
      <w:bookmarkStart w:id="16491" w:name="_ETM_Q1_683801"/>
      <w:bookmarkStart w:id="16492" w:name="_ETM_Q1_683863"/>
      <w:bookmarkStart w:id="16493" w:name="ET_speaker_5292_1946"/>
      <w:bookmarkEnd w:id="16491"/>
      <w:bookmarkEnd w:id="1649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493"/>
    </w:p>
    <w:p w:rsidR="006F13DE" w:rsidRDefault="006F13DE" w:rsidP="006F13DE">
      <w:pPr>
        <w:pStyle w:val="KeepWithNext"/>
        <w:rPr>
          <w:rtl/>
          <w:lang w:eastAsia="he-IL"/>
        </w:rPr>
      </w:pPr>
    </w:p>
    <w:p w:rsidR="006F13DE" w:rsidRDefault="006F13DE" w:rsidP="006F13DE">
      <w:pPr>
        <w:rPr>
          <w:rtl/>
          <w:lang w:eastAsia="he-IL"/>
        </w:rPr>
      </w:pPr>
      <w:bookmarkStart w:id="16494" w:name="_ETM_Q1_688302"/>
      <w:bookmarkStart w:id="16495" w:name="_ETM_Q1_688348"/>
      <w:bookmarkEnd w:id="16494"/>
      <w:bookmarkEnd w:id="16495"/>
      <w:r>
        <w:rPr>
          <w:rFonts w:hint="cs"/>
          <w:rtl/>
          <w:lang w:eastAsia="he-IL"/>
        </w:rPr>
        <w:t xml:space="preserve">וברגע שאתה כותב באישור הוועדה – </w:t>
      </w:r>
      <w:bookmarkStart w:id="16496" w:name="_ETM_Q1_690692"/>
      <w:bookmarkEnd w:id="16496"/>
      <w:r>
        <w:rPr>
          <w:rFonts w:hint="cs"/>
          <w:rtl/>
          <w:lang w:eastAsia="he-IL"/>
        </w:rPr>
        <w:t>תן לי להשלים, עם כל הכבוד.</w:t>
      </w:r>
    </w:p>
    <w:p w:rsidR="006F13DE" w:rsidRDefault="006F13DE" w:rsidP="006F13DE">
      <w:pPr>
        <w:rPr>
          <w:rtl/>
          <w:lang w:eastAsia="he-IL"/>
        </w:rPr>
      </w:pPr>
      <w:bookmarkStart w:id="16497" w:name="_ETM_Q1_686509"/>
      <w:bookmarkStart w:id="16498" w:name="_ETM_Q1_686577"/>
      <w:bookmarkEnd w:id="16497"/>
      <w:bookmarkEnd w:id="16498"/>
    </w:p>
    <w:p w:rsidR="006F13DE" w:rsidRDefault="006F13DE" w:rsidP="006F13DE">
      <w:pPr>
        <w:pStyle w:val="af8"/>
        <w:keepNext/>
        <w:rPr>
          <w:rtl/>
        </w:rPr>
      </w:pPr>
      <w:bookmarkStart w:id="16499" w:name="_ETM_Q1_686625"/>
      <w:bookmarkStart w:id="16500" w:name="_ETM_Q1_686698"/>
      <w:bookmarkStart w:id="16501" w:name="_ETM_Q1_687795"/>
      <w:bookmarkStart w:id="16502" w:name="ET_yor_5069_1947"/>
      <w:bookmarkEnd w:id="16499"/>
      <w:bookmarkEnd w:id="16500"/>
      <w:bookmarkEnd w:id="165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502"/>
    </w:p>
    <w:p w:rsidR="006F13DE" w:rsidRDefault="006F13DE" w:rsidP="006F13DE">
      <w:pPr>
        <w:pStyle w:val="KeepWithNext"/>
        <w:rPr>
          <w:rtl/>
          <w:lang w:eastAsia="he-IL"/>
        </w:rPr>
      </w:pPr>
    </w:p>
    <w:p w:rsidR="006F13DE" w:rsidRDefault="006F13DE" w:rsidP="006F13DE">
      <w:pPr>
        <w:rPr>
          <w:rtl/>
          <w:lang w:eastAsia="he-IL"/>
        </w:rPr>
      </w:pPr>
      <w:bookmarkStart w:id="16503" w:name="_ETM_Q1_688257"/>
      <w:bookmarkStart w:id="16504" w:name="_ETM_Q1_688306"/>
      <w:bookmarkEnd w:id="16503"/>
      <w:bookmarkEnd w:id="16504"/>
      <w:r>
        <w:rPr>
          <w:rFonts w:hint="cs"/>
          <w:rtl/>
          <w:lang w:eastAsia="he-IL"/>
        </w:rPr>
        <w:t xml:space="preserve">לא, לא, תן לי לגמור לעבוד על </w:t>
      </w:r>
      <w:bookmarkStart w:id="16505" w:name="_ETM_Q1_689021"/>
      <w:bookmarkEnd w:id="16505"/>
      <w:r>
        <w:rPr>
          <w:rFonts w:hint="cs"/>
          <w:rtl/>
          <w:lang w:eastAsia="he-IL"/>
        </w:rPr>
        <w:t>הציבור.</w:t>
      </w:r>
    </w:p>
    <w:p w:rsidR="006F13DE" w:rsidRDefault="006F13DE" w:rsidP="006F13DE">
      <w:pPr>
        <w:rPr>
          <w:rtl/>
          <w:lang w:eastAsia="he-IL"/>
        </w:rPr>
      </w:pPr>
      <w:bookmarkStart w:id="16506" w:name="_ETM_Q1_698523"/>
      <w:bookmarkStart w:id="16507" w:name="_ETM_Q1_698607"/>
      <w:bookmarkEnd w:id="16506"/>
      <w:bookmarkEnd w:id="16507"/>
    </w:p>
    <w:p w:rsidR="006F13DE" w:rsidRDefault="006F13DE" w:rsidP="006F13DE">
      <w:pPr>
        <w:pStyle w:val="a5"/>
        <w:keepNext/>
        <w:rPr>
          <w:rtl/>
        </w:rPr>
      </w:pPr>
      <w:bookmarkStart w:id="16508" w:name="_ETM_Q1_689847"/>
      <w:bookmarkStart w:id="16509" w:name="_ETM_Q1_689910"/>
      <w:bookmarkStart w:id="16510" w:name="_ETM_Q1_691671"/>
      <w:bookmarkStart w:id="16511" w:name="ET_speaker_5292_1948"/>
      <w:bookmarkEnd w:id="16508"/>
      <w:bookmarkEnd w:id="16509"/>
      <w:bookmarkEnd w:id="1651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511"/>
    </w:p>
    <w:p w:rsidR="006F13DE" w:rsidRDefault="006F13DE" w:rsidP="006F13DE">
      <w:pPr>
        <w:ind w:firstLine="0"/>
        <w:rPr>
          <w:rtl/>
          <w:lang w:eastAsia="he-IL"/>
        </w:rPr>
      </w:pPr>
      <w:bookmarkStart w:id="16512" w:name="_ETM_Q1_692079"/>
      <w:bookmarkStart w:id="16513" w:name="_ETM_Q1_692124"/>
      <w:bookmarkEnd w:id="16512"/>
      <w:bookmarkEnd w:id="16513"/>
    </w:p>
    <w:p w:rsidR="006F13DE" w:rsidRDefault="006F13DE" w:rsidP="006F13DE">
      <w:pPr>
        <w:rPr>
          <w:rtl/>
          <w:lang w:eastAsia="he-IL"/>
        </w:rPr>
      </w:pPr>
      <w:bookmarkStart w:id="16514" w:name="_ETM_Q1_686742"/>
      <w:bookmarkStart w:id="16515" w:name="_ETM_Q1_686802"/>
      <w:bookmarkEnd w:id="16514"/>
      <w:bookmarkEnd w:id="16515"/>
      <w:r>
        <w:rPr>
          <w:rFonts w:hint="cs"/>
          <w:rtl/>
          <w:lang w:eastAsia="he-IL"/>
        </w:rPr>
        <w:t xml:space="preserve"> כי זה כוא</w:t>
      </w:r>
      <w:bookmarkStart w:id="16516" w:name="_ETM_Q1_690584"/>
      <w:bookmarkEnd w:id="16516"/>
      <w:r>
        <w:rPr>
          <w:rFonts w:hint="cs"/>
          <w:rtl/>
          <w:lang w:eastAsia="he-IL"/>
        </w:rPr>
        <w:t xml:space="preserve">ב. אנחנו כמה ימים פה ואחר כך עובדים עלינו. תגידו לנו </w:t>
      </w:r>
      <w:bookmarkStart w:id="16517" w:name="_ETM_Q1_692396"/>
      <w:bookmarkEnd w:id="16517"/>
      <w:r>
        <w:rPr>
          <w:rFonts w:hint="cs"/>
          <w:rtl/>
          <w:lang w:eastAsia="he-IL"/>
        </w:rPr>
        <w:t>שזה מה שיש, אנחנו רוצים להעביר הכול</w:t>
      </w:r>
      <w:bookmarkStart w:id="16518" w:name="_ETM_Q1_697235"/>
      <w:bookmarkEnd w:id="16518"/>
      <w:r>
        <w:rPr>
          <w:rFonts w:hint="cs"/>
          <w:rtl/>
          <w:lang w:eastAsia="he-IL"/>
        </w:rPr>
        <w:t xml:space="preserve">. אני לא מסכים איתך, אני אצביע. </w:t>
      </w:r>
    </w:p>
    <w:p w:rsidR="006F13DE" w:rsidRDefault="006F13DE" w:rsidP="006F13DE">
      <w:pPr>
        <w:rPr>
          <w:rtl/>
          <w:lang w:eastAsia="he-IL"/>
        </w:rPr>
      </w:pPr>
      <w:bookmarkStart w:id="16519" w:name="_ETM_Q1_696575"/>
      <w:bookmarkStart w:id="16520" w:name="_ETM_Q1_696642"/>
      <w:bookmarkEnd w:id="16519"/>
      <w:bookmarkEnd w:id="16520"/>
    </w:p>
    <w:p w:rsidR="006F13DE" w:rsidRDefault="006F13DE" w:rsidP="006F13DE">
      <w:pPr>
        <w:pStyle w:val="a5"/>
        <w:keepNext/>
        <w:rPr>
          <w:rtl/>
        </w:rPr>
      </w:pPr>
      <w:bookmarkStart w:id="16521" w:name="_ETM_Q1_695584"/>
      <w:bookmarkStart w:id="16522" w:name="_ETM_Q1_695626"/>
      <w:bookmarkStart w:id="16523" w:name="_ETM_Q1_696173"/>
      <w:bookmarkStart w:id="16524" w:name="ET_speaker_5762_1950"/>
      <w:bookmarkEnd w:id="16521"/>
      <w:bookmarkEnd w:id="16522"/>
      <w:bookmarkEnd w:id="1652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524"/>
    </w:p>
    <w:p w:rsidR="006F13DE" w:rsidRDefault="006F13DE" w:rsidP="006F13DE">
      <w:pPr>
        <w:pStyle w:val="KeepWithNext"/>
        <w:rPr>
          <w:rtl/>
          <w:lang w:eastAsia="he-IL"/>
        </w:rPr>
      </w:pPr>
    </w:p>
    <w:p w:rsidR="006F13DE" w:rsidRDefault="006F13DE" w:rsidP="006F13DE">
      <w:pPr>
        <w:rPr>
          <w:rtl/>
          <w:lang w:eastAsia="he-IL"/>
        </w:rPr>
      </w:pPr>
      <w:bookmarkStart w:id="16525" w:name="_ETM_Q1_696594"/>
      <w:bookmarkStart w:id="16526" w:name="_ETM_Q1_696644"/>
      <w:bookmarkEnd w:id="16525"/>
      <w:bookmarkEnd w:id="16526"/>
      <w:r>
        <w:rPr>
          <w:rFonts w:hint="cs"/>
          <w:rtl/>
          <w:lang w:eastAsia="he-IL"/>
        </w:rPr>
        <w:t xml:space="preserve">באנו לפה וזה הופיע כבר </w:t>
      </w:r>
      <w:bookmarkStart w:id="16527" w:name="_ETM_Q1_694329"/>
      <w:bookmarkEnd w:id="16527"/>
      <w:r>
        <w:rPr>
          <w:rFonts w:hint="cs"/>
          <w:rtl/>
          <w:lang w:eastAsia="he-IL"/>
        </w:rPr>
        <w:t>לפני יומיים</w:t>
      </w:r>
      <w:bookmarkStart w:id="16528" w:name="_ETM_Q1_696893"/>
      <w:bookmarkEnd w:id="16528"/>
      <w:r>
        <w:rPr>
          <w:rFonts w:hint="cs"/>
          <w:rtl/>
          <w:lang w:eastAsia="he-IL"/>
        </w:rPr>
        <w:t xml:space="preserve">, בשביל </w:t>
      </w:r>
      <w:bookmarkStart w:id="16529" w:name="_ETM_Q1_700221"/>
      <w:bookmarkEnd w:id="16529"/>
      <w:r>
        <w:rPr>
          <w:rFonts w:hint="cs"/>
          <w:rtl/>
          <w:lang w:eastAsia="he-IL"/>
        </w:rPr>
        <w:t>מה לדבר?</w:t>
      </w:r>
    </w:p>
    <w:p w:rsidR="006F13DE" w:rsidRDefault="006F13DE" w:rsidP="006F13DE">
      <w:pPr>
        <w:rPr>
          <w:rtl/>
          <w:lang w:eastAsia="he-IL"/>
        </w:rPr>
      </w:pPr>
      <w:bookmarkStart w:id="16530" w:name="_ETM_Q1_696962"/>
      <w:bookmarkEnd w:id="16530"/>
    </w:p>
    <w:p w:rsidR="006F13DE" w:rsidRDefault="006F13DE" w:rsidP="006F13DE">
      <w:pPr>
        <w:pStyle w:val="af8"/>
        <w:keepNext/>
        <w:rPr>
          <w:rtl/>
        </w:rPr>
      </w:pPr>
      <w:bookmarkStart w:id="16531" w:name="_ETM_Q1_697016"/>
      <w:bookmarkStart w:id="16532" w:name="_ETM_Q1_697064"/>
      <w:bookmarkStart w:id="16533" w:name="_ETM_Q1_697592"/>
      <w:bookmarkStart w:id="16534" w:name="ET_yor_5069_1949"/>
      <w:bookmarkEnd w:id="16531"/>
      <w:bookmarkEnd w:id="16532"/>
      <w:bookmarkEnd w:id="165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534"/>
    </w:p>
    <w:p w:rsidR="006F13DE" w:rsidRDefault="006F13DE" w:rsidP="006F13DE">
      <w:pPr>
        <w:pStyle w:val="KeepWithNext"/>
        <w:rPr>
          <w:rtl/>
          <w:lang w:eastAsia="he-IL"/>
        </w:rPr>
      </w:pPr>
    </w:p>
    <w:p w:rsidR="006F13DE" w:rsidRDefault="006F13DE" w:rsidP="006F13DE">
      <w:pPr>
        <w:rPr>
          <w:rtl/>
          <w:lang w:eastAsia="he-IL"/>
        </w:rPr>
      </w:pPr>
      <w:bookmarkStart w:id="16535" w:name="_ETM_Q1_698001"/>
      <w:bookmarkStart w:id="16536" w:name="_ETM_Q1_698054"/>
      <w:bookmarkEnd w:id="16535"/>
      <w:bookmarkEnd w:id="16536"/>
      <w:r>
        <w:rPr>
          <w:rFonts w:hint="cs"/>
          <w:rtl/>
          <w:lang w:eastAsia="he-IL"/>
        </w:rPr>
        <w:t xml:space="preserve">אוסאמה ידידי. קארין. </w:t>
      </w:r>
    </w:p>
    <w:p w:rsidR="006F13DE" w:rsidRDefault="006F13DE" w:rsidP="006F13DE">
      <w:pPr>
        <w:rPr>
          <w:rtl/>
          <w:lang w:eastAsia="he-IL"/>
        </w:rPr>
      </w:pPr>
      <w:bookmarkStart w:id="16537" w:name="_ETM_Q1_704645"/>
      <w:bookmarkStart w:id="16538" w:name="_ETM_Q1_704716"/>
      <w:bookmarkEnd w:id="16537"/>
      <w:bookmarkEnd w:id="16538"/>
    </w:p>
    <w:p w:rsidR="006F13DE" w:rsidRDefault="006F13DE" w:rsidP="006F13DE">
      <w:pPr>
        <w:pStyle w:val="a5"/>
        <w:keepNext/>
        <w:rPr>
          <w:rtl/>
        </w:rPr>
      </w:pPr>
      <w:bookmarkStart w:id="16539" w:name="_ETM_Q1_631389"/>
      <w:bookmarkStart w:id="16540" w:name="_ETM_Q1_631467"/>
      <w:bookmarkStart w:id="16541" w:name="_ETM_Q1_698538"/>
      <w:bookmarkStart w:id="16542" w:name="ET_speaker_5292_1951"/>
      <w:bookmarkEnd w:id="16539"/>
      <w:bookmarkEnd w:id="16540"/>
      <w:bookmarkEnd w:id="1654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542"/>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א</w:t>
      </w:r>
      <w:bookmarkStart w:id="16543" w:name="_ETM_Q1_699137"/>
      <w:bookmarkEnd w:id="16543"/>
      <w:r>
        <w:rPr>
          <w:rFonts w:hint="cs"/>
          <w:rtl/>
          <w:lang w:eastAsia="he-IL"/>
        </w:rPr>
        <w:t>בל</w:t>
      </w:r>
      <w:bookmarkStart w:id="16544" w:name="_ETM_Q1_699202"/>
      <w:bookmarkEnd w:id="16544"/>
      <w:r>
        <w:rPr>
          <w:rFonts w:hint="cs"/>
          <w:rtl/>
          <w:lang w:eastAsia="he-IL"/>
        </w:rPr>
        <w:t xml:space="preserve"> אתה כותב באישור הוועדה ואחרי </w:t>
      </w:r>
      <w:bookmarkStart w:id="16545" w:name="_ETM_Q1_700449"/>
      <w:bookmarkEnd w:id="16545"/>
      <w:r>
        <w:rPr>
          <w:rFonts w:hint="cs"/>
          <w:rtl/>
          <w:lang w:eastAsia="he-IL"/>
        </w:rPr>
        <w:t>זה ככה אתה.</w:t>
      </w:r>
    </w:p>
    <w:p w:rsidR="006F13DE" w:rsidRDefault="006F13DE" w:rsidP="006F13DE">
      <w:pPr>
        <w:rPr>
          <w:rtl/>
          <w:lang w:eastAsia="he-IL"/>
        </w:rPr>
      </w:pPr>
      <w:bookmarkStart w:id="16546" w:name="_ETM_Q1_700845"/>
      <w:bookmarkEnd w:id="16546"/>
    </w:p>
    <w:p w:rsidR="006F13DE" w:rsidRDefault="006F13DE" w:rsidP="006F13DE">
      <w:pPr>
        <w:pStyle w:val="af8"/>
        <w:keepNext/>
        <w:rPr>
          <w:rtl/>
        </w:rPr>
      </w:pPr>
      <w:bookmarkStart w:id="16547" w:name="_ETM_Q1_700975"/>
      <w:bookmarkStart w:id="16548" w:name="_ETM_Q1_700989"/>
      <w:bookmarkStart w:id="16549" w:name="_ETM_Q1_701020"/>
      <w:bookmarkStart w:id="16550" w:name="_ETM_Q1_701624"/>
      <w:bookmarkStart w:id="16551" w:name="ET_yor_5069_1952"/>
      <w:bookmarkEnd w:id="16547"/>
      <w:bookmarkEnd w:id="16548"/>
      <w:bookmarkEnd w:id="16549"/>
      <w:bookmarkEnd w:id="165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551"/>
    </w:p>
    <w:p w:rsidR="006F13DE" w:rsidRDefault="006F13DE" w:rsidP="006F13DE">
      <w:pPr>
        <w:pStyle w:val="KeepWithNext"/>
        <w:rPr>
          <w:rtl/>
          <w:lang w:eastAsia="he-IL"/>
        </w:rPr>
      </w:pPr>
    </w:p>
    <w:p w:rsidR="006F13DE" w:rsidRDefault="006F13DE" w:rsidP="006F13DE">
      <w:pPr>
        <w:rPr>
          <w:rtl/>
          <w:lang w:eastAsia="he-IL"/>
        </w:rPr>
      </w:pPr>
      <w:bookmarkStart w:id="16552" w:name="_ETM_Q1_702208"/>
      <w:bookmarkEnd w:id="16552"/>
      <w:r>
        <w:rPr>
          <w:rFonts w:hint="cs"/>
          <w:rtl/>
          <w:lang w:eastAsia="he-IL"/>
        </w:rPr>
        <w:t>ק</w:t>
      </w:r>
      <w:bookmarkStart w:id="16553" w:name="_ETM_Q1_702302"/>
      <w:bookmarkEnd w:id="16553"/>
      <w:r>
        <w:rPr>
          <w:rFonts w:hint="cs"/>
          <w:rtl/>
          <w:lang w:eastAsia="he-IL"/>
        </w:rPr>
        <w:t>ארין, ביקשת ממני רשות דיבור</w:t>
      </w:r>
      <w:bookmarkStart w:id="16554" w:name="_ETM_Q1_702466"/>
      <w:bookmarkEnd w:id="16554"/>
      <w:r>
        <w:rPr>
          <w:rFonts w:hint="cs"/>
          <w:rtl/>
          <w:lang w:eastAsia="he-IL"/>
        </w:rPr>
        <w:t xml:space="preserve">, לא חשבתי שאת הולכת לדבר על תיקון </w:t>
      </w:r>
      <w:bookmarkStart w:id="16555" w:name="_ETM_Q1_711460"/>
      <w:bookmarkEnd w:id="16555"/>
      <w:r>
        <w:rPr>
          <w:rFonts w:hint="cs"/>
          <w:rtl/>
          <w:lang w:eastAsia="he-IL"/>
        </w:rPr>
        <w:t xml:space="preserve">שהוצאנו כרגע אליכם, התכוונו להקריא אותו, להסביר אותו, ולאחר </w:t>
      </w:r>
      <w:bookmarkStart w:id="16556" w:name="_ETM_Q1_717852"/>
      <w:bookmarkEnd w:id="16556"/>
      <w:r>
        <w:rPr>
          <w:rFonts w:hint="cs"/>
          <w:rtl/>
          <w:lang w:eastAsia="he-IL"/>
        </w:rPr>
        <w:t>מכן לתת לכם.</w:t>
      </w:r>
    </w:p>
    <w:p w:rsidR="006F13DE" w:rsidRDefault="006F13DE" w:rsidP="006F13DE">
      <w:pPr>
        <w:rPr>
          <w:rtl/>
          <w:lang w:eastAsia="he-IL"/>
        </w:rPr>
      </w:pPr>
      <w:bookmarkStart w:id="16557" w:name="_ETM_Q1_715237"/>
      <w:bookmarkStart w:id="16558" w:name="_ETM_Q1_715313"/>
      <w:bookmarkEnd w:id="16557"/>
      <w:bookmarkEnd w:id="16558"/>
    </w:p>
    <w:p w:rsidR="006F13DE" w:rsidRDefault="006F13DE" w:rsidP="006F13DE">
      <w:pPr>
        <w:pStyle w:val="a5"/>
        <w:keepNext/>
        <w:rPr>
          <w:rtl/>
        </w:rPr>
      </w:pPr>
      <w:bookmarkStart w:id="16559" w:name="_ETM_Q1_716005"/>
      <w:bookmarkStart w:id="16560" w:name="_ETM_Q1_716062"/>
      <w:bookmarkStart w:id="16561" w:name="_ETM_Q1_716850"/>
      <w:bookmarkStart w:id="16562" w:name="ET_speaker_5933_1953"/>
      <w:bookmarkEnd w:id="16559"/>
      <w:bookmarkEnd w:id="16560"/>
      <w:bookmarkEnd w:id="1656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562"/>
    </w:p>
    <w:p w:rsidR="006F13DE" w:rsidRDefault="006F13DE" w:rsidP="006F13DE">
      <w:pPr>
        <w:pStyle w:val="KeepWithNext"/>
        <w:rPr>
          <w:rtl/>
        </w:rPr>
      </w:pPr>
    </w:p>
    <w:p w:rsidR="006F13DE" w:rsidRDefault="006F13DE" w:rsidP="006F13DE">
      <w:pPr>
        <w:rPr>
          <w:rtl/>
        </w:rPr>
      </w:pPr>
      <w:bookmarkStart w:id="16563" w:name="_ETM_Q1_717346"/>
      <w:bookmarkStart w:id="16564" w:name="_ETM_Q1_717399"/>
      <w:bookmarkEnd w:id="16563"/>
      <w:bookmarkEnd w:id="16564"/>
      <w:r>
        <w:rPr>
          <w:rFonts w:hint="cs"/>
          <w:rtl/>
        </w:rPr>
        <w:t>יעקב, אני יודעת לקרוא.</w:t>
      </w:r>
    </w:p>
    <w:p w:rsidR="006F13DE" w:rsidRDefault="006F13DE" w:rsidP="006F13DE">
      <w:pPr>
        <w:rPr>
          <w:rtl/>
        </w:rPr>
      </w:pPr>
      <w:bookmarkStart w:id="16565" w:name="_ETM_Q1_715392"/>
      <w:bookmarkStart w:id="16566" w:name="_ETM_Q1_715476"/>
      <w:bookmarkEnd w:id="16565"/>
      <w:bookmarkEnd w:id="16566"/>
    </w:p>
    <w:p w:rsidR="006F13DE" w:rsidRDefault="006F13DE" w:rsidP="006F13DE">
      <w:pPr>
        <w:pStyle w:val="af8"/>
        <w:keepNext/>
        <w:rPr>
          <w:rtl/>
        </w:rPr>
      </w:pPr>
      <w:bookmarkStart w:id="16567" w:name="_ETM_Q1_715814"/>
      <w:bookmarkStart w:id="16568" w:name="_ETM_Q1_715872"/>
      <w:bookmarkStart w:id="16569" w:name="_ETM_Q1_716409"/>
      <w:bookmarkStart w:id="16570" w:name="ET_yor_5069_1954"/>
      <w:bookmarkEnd w:id="16567"/>
      <w:bookmarkEnd w:id="16568"/>
      <w:bookmarkEnd w:id="165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570"/>
    </w:p>
    <w:p w:rsidR="006F13DE" w:rsidRDefault="006F13DE" w:rsidP="006F13DE">
      <w:pPr>
        <w:pStyle w:val="KeepWithNext"/>
        <w:rPr>
          <w:rtl/>
        </w:rPr>
      </w:pPr>
    </w:p>
    <w:p w:rsidR="006F13DE" w:rsidRDefault="006F13DE" w:rsidP="006F13DE">
      <w:pPr>
        <w:rPr>
          <w:rtl/>
        </w:rPr>
      </w:pPr>
      <w:bookmarkStart w:id="16571" w:name="_ETM_Q1_716950"/>
      <w:bookmarkStart w:id="16572" w:name="_ETM_Q1_717014"/>
      <w:bookmarkEnd w:id="16571"/>
      <w:bookmarkEnd w:id="16572"/>
      <w:r>
        <w:rPr>
          <w:rFonts w:hint="cs"/>
          <w:rtl/>
        </w:rPr>
        <w:t xml:space="preserve"> דקה. קארין, </w:t>
      </w:r>
      <w:bookmarkStart w:id="16573" w:name="_ETM_Q1_724749"/>
      <w:bookmarkEnd w:id="16573"/>
      <w:r>
        <w:rPr>
          <w:rFonts w:hint="cs"/>
          <w:rtl/>
        </w:rPr>
        <w:t xml:space="preserve">אבל יש סדרי דיון. חשבתי שאת רוצה להגיד משהו </w:t>
      </w:r>
      <w:bookmarkStart w:id="16574" w:name="_ETM_Q1_724904"/>
      <w:bookmarkEnd w:id="16574"/>
      <w:r>
        <w:rPr>
          <w:rFonts w:hint="cs"/>
          <w:rtl/>
        </w:rPr>
        <w:t>כללי, בסדר. אבל עכשיו - - -</w:t>
      </w:r>
    </w:p>
    <w:p w:rsidR="006F13DE" w:rsidRDefault="006F13DE" w:rsidP="006F13DE">
      <w:pPr>
        <w:rPr>
          <w:rtl/>
        </w:rPr>
      </w:pPr>
      <w:bookmarkStart w:id="16575" w:name="_ETM_Q1_725500"/>
      <w:bookmarkStart w:id="16576" w:name="_ETM_Q1_725571"/>
      <w:bookmarkEnd w:id="16575"/>
      <w:bookmarkEnd w:id="16576"/>
    </w:p>
    <w:p w:rsidR="006F13DE" w:rsidRDefault="006F13DE" w:rsidP="006F13DE">
      <w:pPr>
        <w:pStyle w:val="a5"/>
        <w:keepNext/>
        <w:rPr>
          <w:rtl/>
        </w:rPr>
      </w:pPr>
      <w:bookmarkStart w:id="16577" w:name="_ETM_Q1_725977"/>
      <w:bookmarkStart w:id="16578" w:name="_ETM_Q1_726042"/>
      <w:bookmarkStart w:id="16579" w:name="_ETM_Q1_726765"/>
      <w:bookmarkStart w:id="16580" w:name="ET_speaker_5933_1955"/>
      <w:bookmarkEnd w:id="16577"/>
      <w:bookmarkEnd w:id="16578"/>
      <w:bookmarkEnd w:id="1657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580"/>
    </w:p>
    <w:p w:rsidR="006F13DE" w:rsidRDefault="006F13DE" w:rsidP="006F13DE">
      <w:pPr>
        <w:pStyle w:val="KeepWithNext"/>
        <w:rPr>
          <w:rtl/>
          <w:lang w:eastAsia="he-IL"/>
        </w:rPr>
      </w:pPr>
    </w:p>
    <w:p w:rsidR="006F13DE" w:rsidRDefault="006F13DE" w:rsidP="006F13DE">
      <w:pPr>
        <w:rPr>
          <w:rtl/>
          <w:lang w:eastAsia="he-IL"/>
        </w:rPr>
      </w:pPr>
      <w:r>
        <w:rPr>
          <w:rFonts w:hint="cs"/>
          <w:rtl/>
          <w:lang w:eastAsia="he-IL"/>
        </w:rPr>
        <w:t>מ</w:t>
      </w:r>
      <w:bookmarkStart w:id="16581" w:name="_ETM_Q1_727365"/>
      <w:bookmarkEnd w:id="16581"/>
      <w:r>
        <w:rPr>
          <w:rFonts w:hint="cs"/>
          <w:rtl/>
          <w:lang w:eastAsia="he-IL"/>
        </w:rPr>
        <w:t>ש</w:t>
      </w:r>
      <w:bookmarkStart w:id="16582" w:name="_ETM_Q1_727421"/>
      <w:bookmarkEnd w:id="16582"/>
      <w:r>
        <w:rPr>
          <w:rFonts w:hint="cs"/>
          <w:rtl/>
          <w:lang w:eastAsia="he-IL"/>
        </w:rPr>
        <w:t>הו כללי? אז אל תפרסמו אישור מראש ואין.</w:t>
      </w:r>
    </w:p>
    <w:p w:rsidR="006F13DE" w:rsidRDefault="006F13DE" w:rsidP="006F13DE">
      <w:pPr>
        <w:rPr>
          <w:rtl/>
          <w:lang w:eastAsia="he-IL"/>
        </w:rPr>
      </w:pPr>
      <w:bookmarkStart w:id="16583" w:name="_ETM_Q1_735450"/>
      <w:bookmarkStart w:id="16584" w:name="_ETM_Q1_735550"/>
      <w:bookmarkStart w:id="16585" w:name="_ETM_Q1_736537"/>
      <w:bookmarkEnd w:id="16583"/>
      <w:bookmarkEnd w:id="16584"/>
      <w:bookmarkEnd w:id="16585"/>
    </w:p>
    <w:p w:rsidR="006F13DE" w:rsidRDefault="006F13DE" w:rsidP="006F13DE">
      <w:pPr>
        <w:pStyle w:val="af8"/>
        <w:keepNext/>
        <w:rPr>
          <w:rtl/>
        </w:rPr>
      </w:pPr>
      <w:bookmarkStart w:id="16586" w:name="ET_yor_5069_19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586"/>
    </w:p>
    <w:p w:rsidR="006F13DE" w:rsidRDefault="006F13DE" w:rsidP="006F13DE">
      <w:pPr>
        <w:pStyle w:val="KeepWithNext"/>
        <w:rPr>
          <w:rtl/>
        </w:rPr>
      </w:pPr>
    </w:p>
    <w:p w:rsidR="006F13DE" w:rsidRDefault="006F13DE" w:rsidP="006F13DE">
      <w:pPr>
        <w:rPr>
          <w:rtl/>
        </w:rPr>
      </w:pPr>
      <w:bookmarkStart w:id="16587" w:name="_ETM_Q1_732929"/>
      <w:bookmarkStart w:id="16588" w:name="_ETM_Q1_733019"/>
      <w:bookmarkEnd w:id="16587"/>
      <w:bookmarkEnd w:id="16588"/>
      <w:r>
        <w:rPr>
          <w:rFonts w:hint="cs"/>
          <w:rtl/>
        </w:rPr>
        <w:t xml:space="preserve">קארין, לא עכשיו. כרגע </w:t>
      </w:r>
      <w:bookmarkStart w:id="16589" w:name="_ETM_Q1_739391"/>
      <w:bookmarkEnd w:id="16589"/>
      <w:r>
        <w:rPr>
          <w:rFonts w:hint="cs"/>
          <w:rtl/>
        </w:rPr>
        <w:t>נקריא את סעיף 4, והתחלתי גם להסביר למה</w:t>
      </w:r>
      <w:bookmarkStart w:id="16590" w:name="_ETM_Q1_743640"/>
      <w:bookmarkEnd w:id="16590"/>
      <w:r>
        <w:rPr>
          <w:rFonts w:hint="cs"/>
          <w:rtl/>
        </w:rPr>
        <w:t>. אני יודע מה רציתי, אבל אלמד מכם.</w:t>
      </w:r>
    </w:p>
    <w:p w:rsidR="006F13DE" w:rsidRDefault="006F13DE" w:rsidP="006F13DE">
      <w:pPr>
        <w:rPr>
          <w:rtl/>
        </w:rPr>
      </w:pPr>
      <w:bookmarkStart w:id="16591" w:name="_ETM_Q1_744835"/>
      <w:bookmarkStart w:id="16592" w:name="_ETM_Q1_744931"/>
      <w:bookmarkStart w:id="16593" w:name="_ETM_Q1_745449"/>
      <w:bookmarkStart w:id="16594" w:name="_ETM_Q1_745537"/>
      <w:bookmarkStart w:id="16595" w:name="_ETM_Q1_746102"/>
      <w:bookmarkEnd w:id="16591"/>
      <w:bookmarkEnd w:id="16592"/>
      <w:bookmarkEnd w:id="16593"/>
      <w:bookmarkEnd w:id="16594"/>
      <w:bookmarkEnd w:id="16595"/>
    </w:p>
    <w:p w:rsidR="006F13DE" w:rsidRDefault="006F13DE" w:rsidP="006F13DE">
      <w:pPr>
        <w:pStyle w:val="a5"/>
        <w:keepNext/>
        <w:rPr>
          <w:rtl/>
        </w:rPr>
      </w:pPr>
      <w:bookmarkStart w:id="16596" w:name="ET_speaker_5762_195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596"/>
    </w:p>
    <w:p w:rsidR="006F13DE" w:rsidRDefault="006F13DE" w:rsidP="006F13DE">
      <w:pPr>
        <w:pStyle w:val="KeepWithNext"/>
        <w:rPr>
          <w:rtl/>
        </w:rPr>
      </w:pPr>
    </w:p>
    <w:p w:rsidR="006F13DE" w:rsidRDefault="006F13DE" w:rsidP="006F13DE">
      <w:pPr>
        <w:rPr>
          <w:rtl/>
        </w:rPr>
      </w:pPr>
      <w:bookmarkStart w:id="16597" w:name="_ETM_Q1_746598"/>
      <w:bookmarkStart w:id="16598" w:name="_ETM_Q1_746641"/>
      <w:bookmarkEnd w:id="16597"/>
      <w:bookmarkEnd w:id="16598"/>
      <w:r>
        <w:rPr>
          <w:rFonts w:hint="cs"/>
          <w:rtl/>
        </w:rPr>
        <w:t xml:space="preserve">יעקב, </w:t>
      </w:r>
      <w:bookmarkStart w:id="16599" w:name="_ETM_Q1_744267"/>
      <w:bookmarkEnd w:id="16599"/>
      <w:r>
        <w:rPr>
          <w:rFonts w:hint="cs"/>
          <w:rtl/>
        </w:rPr>
        <w:t>אתה חייב להיות חוקר ב-504, שתדע לך.</w:t>
      </w:r>
    </w:p>
    <w:p w:rsidR="006F13DE" w:rsidRDefault="006F13DE" w:rsidP="006F13DE">
      <w:pPr>
        <w:rPr>
          <w:rtl/>
        </w:rPr>
      </w:pPr>
      <w:bookmarkStart w:id="16600" w:name="_ETM_Q1_746778"/>
      <w:bookmarkStart w:id="16601" w:name="_ETM_Q1_746888"/>
      <w:bookmarkStart w:id="16602" w:name="_ETM_Q1_748199"/>
      <w:bookmarkEnd w:id="16600"/>
      <w:bookmarkEnd w:id="16601"/>
      <w:bookmarkEnd w:id="16602"/>
    </w:p>
    <w:p w:rsidR="006F13DE" w:rsidRDefault="006F13DE" w:rsidP="006F13DE">
      <w:pPr>
        <w:pStyle w:val="af8"/>
        <w:keepNext/>
        <w:rPr>
          <w:rtl/>
        </w:rPr>
      </w:pPr>
      <w:bookmarkStart w:id="16603" w:name="ET_yor_5069_19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603"/>
    </w:p>
    <w:p w:rsidR="006F13DE" w:rsidRDefault="006F13DE" w:rsidP="006F13DE">
      <w:pPr>
        <w:pStyle w:val="KeepWithNext"/>
        <w:rPr>
          <w:rtl/>
        </w:rPr>
      </w:pPr>
    </w:p>
    <w:p w:rsidR="006F13DE" w:rsidRDefault="006F13DE" w:rsidP="006F13DE">
      <w:pPr>
        <w:rPr>
          <w:rtl/>
        </w:rPr>
      </w:pPr>
      <w:bookmarkStart w:id="16604" w:name="_ETM_Q1_748686"/>
      <w:bookmarkStart w:id="16605" w:name="_ETM_Q1_748734"/>
      <w:bookmarkEnd w:id="16604"/>
      <w:bookmarkEnd w:id="16605"/>
      <w:r>
        <w:rPr>
          <w:rFonts w:hint="cs"/>
          <w:rtl/>
        </w:rPr>
        <w:t>בסדר.</w:t>
      </w:r>
    </w:p>
    <w:p w:rsidR="006F13DE" w:rsidRDefault="006F13DE" w:rsidP="006F13DE">
      <w:pPr>
        <w:rPr>
          <w:rtl/>
        </w:rPr>
      </w:pPr>
      <w:bookmarkStart w:id="16606" w:name="_ETM_Q1_749510"/>
      <w:bookmarkStart w:id="16607" w:name="_ETM_Q1_749582"/>
      <w:bookmarkStart w:id="16608" w:name="_ETM_Q1_747523"/>
      <w:bookmarkEnd w:id="16606"/>
      <w:bookmarkEnd w:id="16607"/>
      <w:bookmarkEnd w:id="16608"/>
    </w:p>
    <w:p w:rsidR="006F13DE" w:rsidRDefault="006F13DE" w:rsidP="006F13DE">
      <w:pPr>
        <w:pStyle w:val="a5"/>
        <w:keepNext/>
        <w:rPr>
          <w:rtl/>
        </w:rPr>
      </w:pPr>
      <w:bookmarkStart w:id="16609" w:name="ET_speaker_5762_195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609"/>
    </w:p>
    <w:p w:rsidR="006F13DE" w:rsidRDefault="006F13DE" w:rsidP="006F13DE">
      <w:pPr>
        <w:pStyle w:val="KeepWithNext"/>
        <w:rPr>
          <w:rtl/>
        </w:rPr>
      </w:pPr>
    </w:p>
    <w:p w:rsidR="006F13DE" w:rsidRDefault="006F13DE" w:rsidP="006F13DE">
      <w:pPr>
        <w:rPr>
          <w:rtl/>
        </w:rPr>
      </w:pPr>
      <w:r>
        <w:rPr>
          <w:rFonts w:hint="cs"/>
          <w:rtl/>
        </w:rPr>
        <w:t>כ</w:t>
      </w:r>
      <w:bookmarkStart w:id="16610" w:name="_ETM_Q1_748063"/>
      <w:bookmarkEnd w:id="16610"/>
      <w:r>
        <w:rPr>
          <w:rFonts w:hint="cs"/>
          <w:rtl/>
        </w:rPr>
        <w:t xml:space="preserve">ל עציר שיהיה </w:t>
      </w:r>
      <w:bookmarkStart w:id="16611" w:name="_ETM_Q1_750137"/>
      <w:bookmarkEnd w:id="16611"/>
      <w:r>
        <w:rPr>
          <w:rFonts w:hint="cs"/>
          <w:rtl/>
        </w:rPr>
        <w:t>מולך, אתה תשבור אותו בשיטה הזאת, אתה תקריא לו ותקריא לו עד שהוא יחתום על מה שאתה רוצה.</w:t>
      </w:r>
    </w:p>
    <w:p w:rsidR="006F13DE" w:rsidRDefault="006F13DE" w:rsidP="006F13DE">
      <w:pPr>
        <w:rPr>
          <w:rtl/>
        </w:rPr>
      </w:pPr>
      <w:bookmarkStart w:id="16612" w:name="_ETM_Q1_755806"/>
      <w:bookmarkStart w:id="16613" w:name="_ETM_Q1_755910"/>
      <w:bookmarkStart w:id="16614" w:name="_ETM_Q1_756223"/>
      <w:bookmarkEnd w:id="16612"/>
      <w:bookmarkEnd w:id="16613"/>
      <w:bookmarkEnd w:id="16614"/>
    </w:p>
    <w:p w:rsidR="006F13DE" w:rsidRDefault="006F13DE" w:rsidP="006F13DE">
      <w:pPr>
        <w:pStyle w:val="a5"/>
        <w:keepNext/>
        <w:rPr>
          <w:rtl/>
        </w:rPr>
      </w:pPr>
      <w:bookmarkStart w:id="16615" w:name="ET_speaker_5292_19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615"/>
    </w:p>
    <w:p w:rsidR="006F13DE" w:rsidRDefault="006F13DE" w:rsidP="006F13DE">
      <w:pPr>
        <w:pStyle w:val="KeepWithNext"/>
        <w:rPr>
          <w:rtl/>
        </w:rPr>
      </w:pPr>
    </w:p>
    <w:p w:rsidR="006F13DE" w:rsidRDefault="006F13DE" w:rsidP="006F13DE">
      <w:pPr>
        <w:rPr>
          <w:rtl/>
        </w:rPr>
      </w:pPr>
      <w:bookmarkStart w:id="16616" w:name="_ETM_Q1_756641"/>
      <w:bookmarkStart w:id="16617" w:name="_ETM_Q1_756688"/>
      <w:bookmarkEnd w:id="16616"/>
      <w:bookmarkEnd w:id="16617"/>
      <w:r>
        <w:rPr>
          <w:rFonts w:hint="cs"/>
          <w:rtl/>
        </w:rPr>
        <w:t>עד שיר</w:t>
      </w:r>
      <w:bookmarkStart w:id="16618" w:name="_ETM_Q1_757644"/>
      <w:bookmarkEnd w:id="16618"/>
      <w:r>
        <w:rPr>
          <w:rFonts w:hint="cs"/>
          <w:rtl/>
        </w:rPr>
        <w:t>ים את הידיים ויגיד די, די, די.</w:t>
      </w:r>
    </w:p>
    <w:p w:rsidR="006F13DE" w:rsidRDefault="006F13DE" w:rsidP="006F13DE">
      <w:pPr>
        <w:rPr>
          <w:rtl/>
        </w:rPr>
      </w:pPr>
      <w:bookmarkStart w:id="16619" w:name="_ETM_Q1_758828"/>
      <w:bookmarkStart w:id="16620" w:name="_ETM_Q1_758941"/>
      <w:bookmarkStart w:id="16621" w:name="_ETM_Q1_759692"/>
      <w:bookmarkEnd w:id="16619"/>
      <w:bookmarkEnd w:id="16620"/>
      <w:bookmarkEnd w:id="16621"/>
    </w:p>
    <w:p w:rsidR="006F13DE" w:rsidRDefault="006F13DE" w:rsidP="006F13DE">
      <w:pPr>
        <w:pStyle w:val="a5"/>
        <w:keepNext/>
        <w:rPr>
          <w:rtl/>
        </w:rPr>
      </w:pPr>
      <w:bookmarkStart w:id="16622" w:name="ET_speaker_5762_196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622"/>
    </w:p>
    <w:p w:rsidR="006F13DE" w:rsidRDefault="006F13DE" w:rsidP="006F13DE">
      <w:pPr>
        <w:pStyle w:val="KeepWithNext"/>
        <w:rPr>
          <w:rtl/>
        </w:rPr>
      </w:pPr>
    </w:p>
    <w:p w:rsidR="006F13DE" w:rsidRDefault="006F13DE" w:rsidP="006F13DE">
      <w:pPr>
        <w:rPr>
          <w:rtl/>
        </w:rPr>
      </w:pPr>
      <w:bookmarkStart w:id="16623" w:name="_ETM_Q1_760263"/>
      <w:bookmarkEnd w:id="16623"/>
      <w:r>
        <w:rPr>
          <w:rFonts w:hint="cs"/>
          <w:rtl/>
        </w:rPr>
        <w:t>ו</w:t>
      </w:r>
      <w:bookmarkStart w:id="16624" w:name="_ETM_Q1_760320"/>
      <w:bookmarkEnd w:id="16624"/>
      <w:r>
        <w:rPr>
          <w:rFonts w:hint="cs"/>
          <w:rtl/>
        </w:rPr>
        <w:t xml:space="preserve">היה לנו </w:t>
      </w:r>
      <w:bookmarkStart w:id="16625" w:name="_ETM_Q1_757809"/>
      <w:bookmarkEnd w:id="16625"/>
      <w:r>
        <w:rPr>
          <w:rFonts w:hint="cs"/>
          <w:rtl/>
        </w:rPr>
        <w:t>חוקר כזה, שהוא רק היה מדבר, העציר היה אומר: תעזבו אותי, אני מוכן לכול, היית</w:t>
      </w:r>
      <w:bookmarkStart w:id="16626" w:name="_ETM_Q1_764838"/>
      <w:bookmarkEnd w:id="16626"/>
      <w:r>
        <w:rPr>
          <w:rFonts w:hint="cs"/>
          <w:rtl/>
        </w:rPr>
        <w:t>י איפה שאמרתם.</w:t>
      </w:r>
    </w:p>
    <w:p w:rsidR="006F13DE" w:rsidRDefault="006F13DE" w:rsidP="006F13DE">
      <w:pPr>
        <w:rPr>
          <w:rtl/>
        </w:rPr>
      </w:pPr>
      <w:bookmarkStart w:id="16627" w:name="_ETM_Q1_766364"/>
      <w:bookmarkStart w:id="16628" w:name="_ETM_Q1_766477"/>
      <w:bookmarkStart w:id="16629" w:name="_ETM_Q1_764490"/>
      <w:bookmarkEnd w:id="16627"/>
      <w:bookmarkEnd w:id="16628"/>
      <w:bookmarkEnd w:id="16629"/>
    </w:p>
    <w:p w:rsidR="006F13DE" w:rsidRDefault="006F13DE" w:rsidP="006F13DE">
      <w:pPr>
        <w:pStyle w:val="a5"/>
        <w:keepNext/>
        <w:rPr>
          <w:rtl/>
        </w:rPr>
      </w:pPr>
      <w:bookmarkStart w:id="16630" w:name="ET_speaker_5938_196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630"/>
    </w:p>
    <w:p w:rsidR="006F13DE" w:rsidRDefault="006F13DE" w:rsidP="006F13DE">
      <w:pPr>
        <w:pStyle w:val="KeepWithNext"/>
        <w:rPr>
          <w:rtl/>
        </w:rPr>
      </w:pPr>
    </w:p>
    <w:p w:rsidR="006F13DE" w:rsidRDefault="006F13DE" w:rsidP="006F13DE">
      <w:pPr>
        <w:rPr>
          <w:rtl/>
        </w:rPr>
      </w:pPr>
      <w:bookmarkStart w:id="16631" w:name="_ETM_Q1_765003"/>
      <w:bookmarkEnd w:id="16631"/>
      <w:r>
        <w:rPr>
          <w:rFonts w:hint="cs"/>
          <w:rtl/>
        </w:rPr>
        <w:t>א</w:t>
      </w:r>
      <w:bookmarkStart w:id="16632" w:name="_ETM_Q1_765055"/>
      <w:bookmarkEnd w:id="16632"/>
      <w:r>
        <w:rPr>
          <w:rFonts w:hint="cs"/>
          <w:rtl/>
        </w:rPr>
        <w:t>יפה הוא היה?</w:t>
      </w:r>
    </w:p>
    <w:p w:rsidR="006F13DE" w:rsidRDefault="006F13DE" w:rsidP="006F13DE">
      <w:pPr>
        <w:rPr>
          <w:rtl/>
        </w:rPr>
      </w:pPr>
      <w:bookmarkStart w:id="16633" w:name="_ETM_Q1_766456"/>
      <w:bookmarkStart w:id="16634" w:name="_ETM_Q1_766547"/>
      <w:bookmarkStart w:id="16635" w:name="_ETM_Q1_764334"/>
      <w:bookmarkEnd w:id="16633"/>
      <w:bookmarkEnd w:id="16634"/>
      <w:bookmarkEnd w:id="16635"/>
    </w:p>
    <w:p w:rsidR="006F13DE" w:rsidRDefault="006F13DE" w:rsidP="006F13DE">
      <w:pPr>
        <w:pStyle w:val="af8"/>
        <w:keepNext/>
        <w:rPr>
          <w:rtl/>
        </w:rPr>
      </w:pPr>
      <w:bookmarkStart w:id="16636" w:name="ET_yor_5069_19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636"/>
    </w:p>
    <w:p w:rsidR="006F13DE" w:rsidRDefault="006F13DE" w:rsidP="006F13DE">
      <w:pPr>
        <w:pStyle w:val="KeepWithNext"/>
        <w:rPr>
          <w:rtl/>
        </w:rPr>
      </w:pPr>
    </w:p>
    <w:p w:rsidR="006F13DE" w:rsidRDefault="006F13DE" w:rsidP="006F13DE">
      <w:pPr>
        <w:rPr>
          <w:rtl/>
        </w:rPr>
      </w:pPr>
      <w:bookmarkStart w:id="16637" w:name="_ETM_Q1_764854"/>
      <w:bookmarkEnd w:id="16637"/>
      <w:r>
        <w:rPr>
          <w:rFonts w:hint="cs"/>
          <w:rtl/>
        </w:rPr>
        <w:t>י</w:t>
      </w:r>
      <w:bookmarkStart w:id="16638" w:name="_ETM_Q1_764909"/>
      <w:bookmarkEnd w:id="16638"/>
      <w:r>
        <w:rPr>
          <w:rFonts w:hint="cs"/>
          <w:rtl/>
        </w:rPr>
        <w:t>ואב שואל איפה הוא היה.</w:t>
      </w:r>
      <w:bookmarkStart w:id="16639" w:name="_ETM_Q1_768705"/>
      <w:bookmarkStart w:id="16640" w:name="_ETM_Q1_768808"/>
      <w:bookmarkStart w:id="16641" w:name="_ETM_Q1_769570"/>
      <w:bookmarkStart w:id="16642" w:name="_ETM_Q1_769667"/>
      <w:bookmarkStart w:id="16643" w:name="_ETM_Q1_770759"/>
      <w:bookmarkEnd w:id="16639"/>
      <w:bookmarkEnd w:id="16640"/>
      <w:bookmarkEnd w:id="16641"/>
      <w:bookmarkEnd w:id="16642"/>
      <w:bookmarkEnd w:id="16643"/>
      <w:r>
        <w:rPr>
          <w:rFonts w:hint="cs"/>
          <w:rtl/>
        </w:rPr>
        <w:t xml:space="preserve"> תתאזרו בסבלנות.</w:t>
      </w:r>
    </w:p>
    <w:p w:rsidR="006F13DE" w:rsidRDefault="006F13DE" w:rsidP="006F13DE">
      <w:pPr>
        <w:rPr>
          <w:rtl/>
        </w:rPr>
      </w:pPr>
      <w:bookmarkStart w:id="16644" w:name="_ETM_Q1_769859"/>
      <w:bookmarkStart w:id="16645" w:name="_ETM_Q1_769946"/>
      <w:bookmarkStart w:id="16646" w:name="_ETM_Q1_773112"/>
      <w:bookmarkEnd w:id="16644"/>
      <w:bookmarkEnd w:id="16645"/>
      <w:bookmarkEnd w:id="16646"/>
    </w:p>
    <w:p w:rsidR="006F13DE" w:rsidRDefault="006F13DE" w:rsidP="006F13DE">
      <w:pPr>
        <w:pStyle w:val="a5"/>
        <w:keepNext/>
        <w:rPr>
          <w:rtl/>
        </w:rPr>
      </w:pPr>
      <w:bookmarkStart w:id="16647" w:name="ET_speaker_5762_196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647"/>
    </w:p>
    <w:p w:rsidR="006F13DE" w:rsidRDefault="006F13DE" w:rsidP="006F13DE">
      <w:pPr>
        <w:pStyle w:val="KeepWithNext"/>
        <w:rPr>
          <w:rtl/>
        </w:rPr>
      </w:pPr>
    </w:p>
    <w:p w:rsidR="006F13DE" w:rsidRDefault="006F13DE" w:rsidP="006F13DE">
      <w:pPr>
        <w:rPr>
          <w:rtl/>
        </w:rPr>
      </w:pPr>
      <w:bookmarkStart w:id="16648" w:name="_ETM_Q1_773615"/>
      <w:bookmarkStart w:id="16649" w:name="_ETM_Q1_773668"/>
      <w:bookmarkEnd w:id="16648"/>
      <w:bookmarkEnd w:id="16649"/>
      <w:r>
        <w:rPr>
          <w:rFonts w:hint="cs"/>
          <w:rtl/>
        </w:rPr>
        <w:t xml:space="preserve">לא, בוא נצביע כבר, מספיק. אתה כל הזמן </w:t>
      </w:r>
      <w:bookmarkStart w:id="16650" w:name="_ETM_Q1_772982"/>
      <w:bookmarkEnd w:id="16650"/>
      <w:r>
        <w:rPr>
          <w:rFonts w:hint="cs"/>
          <w:rtl/>
        </w:rPr>
        <w:t xml:space="preserve">אומר את זה, ואתה משנה, ואתה משאיר, בוא נצביע. </w:t>
      </w:r>
      <w:bookmarkStart w:id="16651" w:name="_ETM_Q1_775508"/>
      <w:bookmarkEnd w:id="16651"/>
      <w:r>
        <w:rPr>
          <w:rFonts w:hint="cs"/>
          <w:rtl/>
        </w:rPr>
        <w:t>בשביל מה?</w:t>
      </w:r>
      <w:r>
        <w:rPr>
          <w:rFonts w:hint="cs"/>
        </w:rPr>
        <w:t xml:space="preserve"> </w:t>
      </w:r>
      <w:r>
        <w:rPr>
          <w:rFonts w:hint="cs"/>
          <w:rtl/>
        </w:rPr>
        <w:t>לא חבל לך על הזמן?</w:t>
      </w:r>
    </w:p>
    <w:p w:rsidR="006F13DE" w:rsidRDefault="006F13DE" w:rsidP="006F13DE">
      <w:pPr>
        <w:rPr>
          <w:rtl/>
        </w:rPr>
      </w:pPr>
      <w:bookmarkStart w:id="16652" w:name="_ETM_Q1_779374"/>
      <w:bookmarkStart w:id="16653" w:name="_ETM_Q1_779527"/>
      <w:bookmarkEnd w:id="16652"/>
      <w:bookmarkEnd w:id="16653"/>
    </w:p>
    <w:p w:rsidR="006F13DE" w:rsidRDefault="006F13DE" w:rsidP="006F13DE">
      <w:pPr>
        <w:pStyle w:val="af8"/>
        <w:keepNext/>
        <w:rPr>
          <w:rtl/>
        </w:rPr>
      </w:pPr>
      <w:bookmarkStart w:id="16654" w:name="ET_yor_5069_19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654"/>
    </w:p>
    <w:p w:rsidR="006F13DE" w:rsidRDefault="006F13DE" w:rsidP="006F13DE">
      <w:pPr>
        <w:pStyle w:val="KeepWithNext"/>
        <w:rPr>
          <w:rtl/>
        </w:rPr>
      </w:pPr>
    </w:p>
    <w:p w:rsidR="006F13DE" w:rsidRDefault="006F13DE" w:rsidP="006F13DE">
      <w:pPr>
        <w:rPr>
          <w:rtl/>
        </w:rPr>
      </w:pPr>
      <w:r>
        <w:rPr>
          <w:rFonts w:hint="cs"/>
          <w:rtl/>
        </w:rPr>
        <w:t>א</w:t>
      </w:r>
      <w:bookmarkStart w:id="16655" w:name="_ETM_Q1_779482"/>
      <w:bookmarkEnd w:id="16655"/>
      <w:r>
        <w:rPr>
          <w:rFonts w:hint="cs"/>
          <w:rtl/>
        </w:rPr>
        <w:t>נח</w:t>
      </w:r>
      <w:bookmarkStart w:id="16656" w:name="_ETM_Q1_779573"/>
      <w:bookmarkEnd w:id="16656"/>
      <w:r>
        <w:rPr>
          <w:rFonts w:hint="cs"/>
          <w:rtl/>
        </w:rPr>
        <w:t xml:space="preserve">נו לא </w:t>
      </w:r>
      <w:bookmarkStart w:id="16657" w:name="_ETM_Q1_776775"/>
      <w:bookmarkEnd w:id="16657"/>
      <w:r>
        <w:rPr>
          <w:rFonts w:hint="cs"/>
          <w:rtl/>
        </w:rPr>
        <w:t>מצביעים עכשיו. ביקשתם זמן להסתייגויות.</w:t>
      </w:r>
    </w:p>
    <w:p w:rsidR="006F13DE" w:rsidRDefault="006F13DE" w:rsidP="006F13DE">
      <w:pPr>
        <w:ind w:firstLine="0"/>
        <w:rPr>
          <w:rtl/>
        </w:rPr>
      </w:pPr>
      <w:bookmarkStart w:id="16658" w:name="_ETM_Q1_779266"/>
      <w:bookmarkStart w:id="16659" w:name="_ETM_Q1_779370"/>
      <w:bookmarkStart w:id="16660" w:name="_ETM_Q1_779435"/>
      <w:bookmarkStart w:id="16661" w:name="_ETM_Q1_779530"/>
      <w:bookmarkEnd w:id="16658"/>
      <w:bookmarkEnd w:id="16659"/>
      <w:bookmarkEnd w:id="16660"/>
      <w:bookmarkEnd w:id="16661"/>
    </w:p>
    <w:p w:rsidR="006F13DE" w:rsidRDefault="006F13DE" w:rsidP="006F13DE">
      <w:pPr>
        <w:pStyle w:val="a5"/>
        <w:keepNext/>
        <w:rPr>
          <w:rtl/>
        </w:rPr>
      </w:pPr>
      <w:bookmarkStart w:id="16662" w:name="ET_speaker_5762_196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662"/>
    </w:p>
    <w:p w:rsidR="006F13DE" w:rsidRDefault="006F13DE" w:rsidP="006F13DE">
      <w:pPr>
        <w:pStyle w:val="KeepWithNext"/>
        <w:rPr>
          <w:rtl/>
        </w:rPr>
      </w:pPr>
    </w:p>
    <w:p w:rsidR="006F13DE" w:rsidRDefault="006F13DE" w:rsidP="006F13DE">
      <w:pPr>
        <w:rPr>
          <w:rtl/>
        </w:rPr>
      </w:pPr>
      <w:bookmarkStart w:id="16663" w:name="_ETM_Q1_780715"/>
      <w:bookmarkStart w:id="16664" w:name="_ETM_Q1_780764"/>
      <w:bookmarkEnd w:id="16663"/>
      <w:bookmarkEnd w:id="16664"/>
      <w:r>
        <w:rPr>
          <w:rFonts w:hint="cs"/>
          <w:rtl/>
        </w:rPr>
        <w:t>למי?</w:t>
      </w:r>
      <w:r>
        <w:rPr>
          <w:rFonts w:hint="cs"/>
        </w:rPr>
        <w:t xml:space="preserve"> </w:t>
      </w:r>
      <w:r>
        <w:rPr>
          <w:rFonts w:hint="cs"/>
          <w:rtl/>
        </w:rPr>
        <w:t xml:space="preserve">אנחנו נקבל את שש </w:t>
      </w:r>
      <w:bookmarkStart w:id="16665" w:name="_ETM_Q1_780398"/>
      <w:bookmarkEnd w:id="16665"/>
      <w:r>
        <w:rPr>
          <w:rFonts w:hint="cs"/>
          <w:rtl/>
        </w:rPr>
        <w:t>השעות שלנו, אבל בוא נצביע, בוא נגמור.</w:t>
      </w:r>
    </w:p>
    <w:p w:rsidR="006F13DE" w:rsidRDefault="006F13DE" w:rsidP="006F13DE">
      <w:pPr>
        <w:rPr>
          <w:rtl/>
        </w:rPr>
      </w:pPr>
      <w:bookmarkStart w:id="16666" w:name="_ETM_Q1_783762"/>
      <w:bookmarkStart w:id="16667" w:name="_ETM_Q1_783870"/>
      <w:bookmarkStart w:id="16668" w:name="_ETM_Q1_781824"/>
      <w:bookmarkEnd w:id="16666"/>
      <w:bookmarkEnd w:id="16667"/>
      <w:bookmarkEnd w:id="16668"/>
    </w:p>
    <w:p w:rsidR="006F13DE" w:rsidRDefault="006F13DE" w:rsidP="006F13DE">
      <w:pPr>
        <w:pStyle w:val="a5"/>
        <w:keepNext/>
        <w:rPr>
          <w:rtl/>
        </w:rPr>
      </w:pPr>
      <w:bookmarkStart w:id="16669" w:name="ET_speaker_5771_196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669"/>
    </w:p>
    <w:p w:rsidR="006F13DE" w:rsidRDefault="006F13DE" w:rsidP="006F13DE">
      <w:pPr>
        <w:pStyle w:val="KeepWithNext"/>
        <w:rPr>
          <w:rtl/>
        </w:rPr>
      </w:pPr>
    </w:p>
    <w:p w:rsidR="006F13DE" w:rsidRDefault="006F13DE" w:rsidP="006F13DE">
      <w:pPr>
        <w:rPr>
          <w:rtl/>
        </w:rPr>
      </w:pPr>
      <w:bookmarkStart w:id="16670" w:name="_ETM_Q1_782392"/>
      <w:bookmarkStart w:id="16671" w:name="_ETM_Q1_782442"/>
      <w:bookmarkEnd w:id="16670"/>
      <w:bookmarkEnd w:id="16671"/>
      <w:r>
        <w:rPr>
          <w:rFonts w:hint="cs"/>
          <w:rtl/>
        </w:rPr>
        <w:t xml:space="preserve">אלי, מה </w:t>
      </w:r>
      <w:bookmarkStart w:id="16672" w:name="_ETM_Q1_783373"/>
      <w:bookmarkEnd w:id="16672"/>
      <w:r>
        <w:rPr>
          <w:rFonts w:hint="cs"/>
          <w:rtl/>
        </w:rPr>
        <w:t>הסיפור?</w:t>
      </w:r>
      <w:r>
        <w:rPr>
          <w:rFonts w:hint="cs"/>
        </w:rPr>
        <w:t xml:space="preserve"> </w:t>
      </w:r>
      <w:r>
        <w:rPr>
          <w:rFonts w:hint="cs"/>
          <w:rtl/>
        </w:rPr>
        <w:t>נו, יאללה, די. קארין ביקשה לדבר.</w:t>
      </w:r>
    </w:p>
    <w:p w:rsidR="006F13DE" w:rsidRDefault="006F13DE" w:rsidP="006F13DE">
      <w:pPr>
        <w:rPr>
          <w:rtl/>
        </w:rPr>
      </w:pPr>
      <w:bookmarkStart w:id="16673" w:name="_ETM_Q1_782199"/>
      <w:bookmarkStart w:id="16674" w:name="_ETM_Q1_782409"/>
      <w:bookmarkStart w:id="16675" w:name="_ETM_Q1_783421"/>
      <w:bookmarkEnd w:id="16673"/>
      <w:bookmarkEnd w:id="16674"/>
      <w:bookmarkEnd w:id="16675"/>
    </w:p>
    <w:p w:rsidR="006F13DE" w:rsidRDefault="006F13DE" w:rsidP="006F13DE">
      <w:pPr>
        <w:pStyle w:val="af8"/>
        <w:keepNext/>
        <w:rPr>
          <w:rtl/>
        </w:rPr>
      </w:pPr>
      <w:bookmarkStart w:id="16676" w:name="ET_yor_5069_19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676"/>
    </w:p>
    <w:p w:rsidR="006F13DE" w:rsidRDefault="006F13DE" w:rsidP="006F13DE">
      <w:pPr>
        <w:pStyle w:val="KeepWithNext"/>
        <w:rPr>
          <w:rtl/>
        </w:rPr>
      </w:pPr>
    </w:p>
    <w:p w:rsidR="006F13DE" w:rsidRDefault="006F13DE" w:rsidP="006F13DE">
      <w:pPr>
        <w:rPr>
          <w:rtl/>
        </w:rPr>
      </w:pPr>
      <w:bookmarkStart w:id="16677" w:name="_ETM_Q1_784037"/>
      <w:bookmarkStart w:id="16678" w:name="_ETM_Q1_784082"/>
      <w:bookmarkEnd w:id="16677"/>
      <w:bookmarkEnd w:id="16678"/>
      <w:r>
        <w:rPr>
          <w:rFonts w:hint="cs"/>
          <w:rtl/>
        </w:rPr>
        <w:t xml:space="preserve">אי-אפשר להצביע. אתה לא יכול </w:t>
      </w:r>
      <w:bookmarkStart w:id="16679" w:name="_ETM_Q1_785164"/>
      <w:bookmarkEnd w:id="16679"/>
      <w:r>
        <w:rPr>
          <w:rFonts w:hint="cs"/>
          <w:rtl/>
        </w:rPr>
        <w:t>להצביע.</w:t>
      </w:r>
    </w:p>
    <w:p w:rsidR="006F13DE" w:rsidRDefault="006F13DE" w:rsidP="006F13DE">
      <w:pPr>
        <w:rPr>
          <w:rtl/>
        </w:rPr>
      </w:pPr>
      <w:bookmarkStart w:id="16680" w:name="_ETM_Q1_786169"/>
      <w:bookmarkStart w:id="16681" w:name="_ETM_Q1_786288"/>
      <w:bookmarkStart w:id="16682" w:name="_ETM_Q1_786970"/>
      <w:bookmarkEnd w:id="16680"/>
      <w:bookmarkEnd w:id="16681"/>
      <w:bookmarkEnd w:id="16682"/>
    </w:p>
    <w:p w:rsidR="006F13DE" w:rsidRDefault="006F13DE" w:rsidP="006F13DE">
      <w:pPr>
        <w:pStyle w:val="a5"/>
        <w:keepNext/>
        <w:rPr>
          <w:rtl/>
        </w:rPr>
      </w:pPr>
      <w:bookmarkStart w:id="16683" w:name="ET_speaker_5762_196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683"/>
    </w:p>
    <w:p w:rsidR="006F13DE" w:rsidRDefault="006F13DE" w:rsidP="006F13DE">
      <w:pPr>
        <w:pStyle w:val="KeepWithNext"/>
        <w:rPr>
          <w:rtl/>
        </w:rPr>
      </w:pPr>
    </w:p>
    <w:p w:rsidR="006F13DE" w:rsidRDefault="006F13DE" w:rsidP="006F13DE">
      <w:pPr>
        <w:rPr>
          <w:rtl/>
        </w:rPr>
      </w:pPr>
      <w:bookmarkStart w:id="16684" w:name="_ETM_Q1_787443"/>
      <w:bookmarkStart w:id="16685" w:name="_ETM_Q1_787486"/>
      <w:bookmarkEnd w:id="16684"/>
      <w:bookmarkEnd w:id="16685"/>
      <w:r>
        <w:rPr>
          <w:rFonts w:hint="cs"/>
          <w:rtl/>
        </w:rPr>
        <w:t xml:space="preserve">אתה חייב להוריד את המסכה, אני לא כזה מוכשר </w:t>
      </w:r>
      <w:bookmarkStart w:id="16686" w:name="_ETM_Q1_789225"/>
      <w:bookmarkEnd w:id="16686"/>
      <w:r>
        <w:rPr>
          <w:rFonts w:hint="cs"/>
          <w:rtl/>
        </w:rPr>
        <w:t>לקרוא אותך מעבר למסכה.</w:t>
      </w:r>
    </w:p>
    <w:p w:rsidR="006F13DE" w:rsidRDefault="006F13DE" w:rsidP="006F13DE">
      <w:pPr>
        <w:rPr>
          <w:rtl/>
        </w:rPr>
      </w:pPr>
      <w:bookmarkStart w:id="16687" w:name="_ETM_Q1_789926"/>
      <w:bookmarkStart w:id="16688" w:name="_ETM_Q1_790016"/>
      <w:bookmarkStart w:id="16689" w:name="_ETM_Q1_791088"/>
      <w:bookmarkEnd w:id="16687"/>
      <w:bookmarkEnd w:id="16688"/>
      <w:bookmarkEnd w:id="16689"/>
    </w:p>
    <w:p w:rsidR="006F13DE" w:rsidRDefault="006F13DE" w:rsidP="006F13DE">
      <w:pPr>
        <w:pStyle w:val="a5"/>
        <w:keepNext/>
        <w:rPr>
          <w:rtl/>
        </w:rPr>
      </w:pPr>
      <w:bookmarkStart w:id="16690" w:name="ET_speaker_5771_196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690"/>
    </w:p>
    <w:p w:rsidR="006F13DE" w:rsidRDefault="006F13DE" w:rsidP="006F13DE">
      <w:pPr>
        <w:pStyle w:val="KeepWithNext"/>
        <w:rPr>
          <w:rtl/>
        </w:rPr>
      </w:pPr>
    </w:p>
    <w:p w:rsidR="006F13DE" w:rsidRDefault="006F13DE" w:rsidP="006F13DE">
      <w:pPr>
        <w:rPr>
          <w:rtl/>
        </w:rPr>
      </w:pPr>
      <w:bookmarkStart w:id="16691" w:name="_ETM_Q1_791619"/>
      <w:bookmarkStart w:id="16692" w:name="_ETM_Q1_791670"/>
      <w:bookmarkEnd w:id="16691"/>
      <w:bookmarkEnd w:id="16692"/>
      <w:r>
        <w:rPr>
          <w:rFonts w:hint="cs"/>
          <w:rtl/>
        </w:rPr>
        <w:t xml:space="preserve">אני לא חייב שום דבר. אני </w:t>
      </w:r>
      <w:bookmarkStart w:id="16693" w:name="_ETM_Q1_791627"/>
      <w:bookmarkEnd w:id="16693"/>
      <w:r>
        <w:rPr>
          <w:rFonts w:hint="cs"/>
          <w:rtl/>
        </w:rPr>
        <w:t>חייב להמשיך לעבוד על החוק הזה.</w:t>
      </w:r>
    </w:p>
    <w:p w:rsidR="006F13DE" w:rsidRDefault="006F13DE" w:rsidP="006F13DE">
      <w:pPr>
        <w:rPr>
          <w:rtl/>
        </w:rPr>
      </w:pPr>
      <w:bookmarkStart w:id="16694" w:name="_ETM_Q1_791878"/>
      <w:bookmarkStart w:id="16695" w:name="_ETM_Q1_791963"/>
      <w:bookmarkStart w:id="16696" w:name="_ETM_Q1_792825"/>
      <w:bookmarkEnd w:id="16694"/>
      <w:bookmarkEnd w:id="16695"/>
      <w:bookmarkEnd w:id="16696"/>
    </w:p>
    <w:p w:rsidR="006F13DE" w:rsidRDefault="006F13DE" w:rsidP="006F13DE">
      <w:pPr>
        <w:pStyle w:val="af8"/>
        <w:keepNext/>
        <w:rPr>
          <w:rtl/>
        </w:rPr>
      </w:pPr>
      <w:bookmarkStart w:id="16697" w:name="ET_yor_5069_19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697"/>
    </w:p>
    <w:p w:rsidR="006F13DE" w:rsidRDefault="006F13DE" w:rsidP="006F13DE">
      <w:pPr>
        <w:pStyle w:val="KeepWithNext"/>
        <w:rPr>
          <w:rtl/>
        </w:rPr>
      </w:pPr>
    </w:p>
    <w:p w:rsidR="006F13DE" w:rsidRDefault="006F13DE" w:rsidP="006F13DE">
      <w:pPr>
        <w:rPr>
          <w:rtl/>
        </w:rPr>
      </w:pPr>
      <w:bookmarkStart w:id="16698" w:name="_ETM_Q1_793277"/>
      <w:bookmarkStart w:id="16699" w:name="_ETM_Q1_793323"/>
      <w:bookmarkEnd w:id="16698"/>
      <w:bookmarkEnd w:id="16699"/>
      <w:r>
        <w:rPr>
          <w:rFonts w:hint="cs"/>
          <w:rtl/>
        </w:rPr>
        <w:t xml:space="preserve">די, חברים. גור, </w:t>
      </w:r>
      <w:bookmarkStart w:id="16700" w:name="_ETM_Q1_793870"/>
      <w:bookmarkEnd w:id="16700"/>
      <w:r>
        <w:rPr>
          <w:rFonts w:hint="cs"/>
          <w:rtl/>
        </w:rPr>
        <w:t xml:space="preserve">בבקשה. ולא להפריע עכשיו. אני אתן את זכות הדיבור </w:t>
      </w:r>
      <w:bookmarkStart w:id="16701" w:name="_ETM_Q1_795792"/>
      <w:bookmarkEnd w:id="16701"/>
      <w:r>
        <w:rPr>
          <w:rFonts w:hint="cs"/>
          <w:rtl/>
        </w:rPr>
        <w:t>העניינית על אותו סעיף, שתי דקות לכל חבר</w:t>
      </w:r>
      <w:bookmarkStart w:id="16702" w:name="_ETM_Q1_802454"/>
      <w:bookmarkStart w:id="16703" w:name="_ETM_Q1_802532"/>
      <w:bookmarkEnd w:id="16702"/>
      <w:bookmarkEnd w:id="16703"/>
      <w:r>
        <w:rPr>
          <w:rFonts w:hint="cs"/>
          <w:rtl/>
        </w:rPr>
        <w:t>.</w:t>
      </w:r>
    </w:p>
    <w:p w:rsidR="006F13DE" w:rsidRDefault="006F13DE" w:rsidP="006F13DE">
      <w:pPr>
        <w:ind w:firstLine="0"/>
        <w:rPr>
          <w:rtl/>
        </w:rPr>
      </w:pPr>
      <w:bookmarkStart w:id="16704" w:name="_ETM_Q1_800757"/>
      <w:bookmarkStart w:id="16705" w:name="_ETM_Q1_800853"/>
      <w:bookmarkStart w:id="16706" w:name="_ETM_Q1_800993"/>
      <w:bookmarkStart w:id="16707" w:name="_ETM_Q1_801195"/>
      <w:bookmarkEnd w:id="16704"/>
      <w:bookmarkEnd w:id="16705"/>
      <w:bookmarkEnd w:id="16706"/>
      <w:bookmarkEnd w:id="16707"/>
    </w:p>
    <w:p w:rsidR="006F13DE" w:rsidRDefault="006F13DE" w:rsidP="006F13DE">
      <w:pPr>
        <w:pStyle w:val="a5"/>
        <w:keepNext/>
        <w:rPr>
          <w:rtl/>
        </w:rPr>
      </w:pPr>
      <w:bookmarkStart w:id="16708" w:name="ET_speaker_גור_בליי_19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708"/>
    </w:p>
    <w:p w:rsidR="006F13DE" w:rsidRDefault="006F13DE" w:rsidP="006F13DE">
      <w:pPr>
        <w:pStyle w:val="KeepWithNext"/>
        <w:rPr>
          <w:rtl/>
        </w:rPr>
      </w:pPr>
    </w:p>
    <w:p w:rsidR="006F13DE" w:rsidRDefault="006F13DE" w:rsidP="006F13DE">
      <w:pPr>
        <w:rPr>
          <w:rtl/>
        </w:rPr>
      </w:pPr>
      <w:bookmarkStart w:id="16709" w:name="_ETM_Q1_802406"/>
      <w:bookmarkStart w:id="16710" w:name="_ETM_Q1_802441"/>
      <w:bookmarkEnd w:id="16709"/>
      <w:bookmarkEnd w:id="16710"/>
      <w:r>
        <w:rPr>
          <w:rFonts w:hint="cs"/>
          <w:rtl/>
        </w:rPr>
        <w:t xml:space="preserve">אני מבקש </w:t>
      </w:r>
      <w:bookmarkStart w:id="16711" w:name="_ETM_Q1_802359"/>
      <w:bookmarkEnd w:id="16711"/>
      <w:r>
        <w:rPr>
          <w:rFonts w:hint="cs"/>
          <w:rtl/>
        </w:rPr>
        <w:t xml:space="preserve">קודם להקריא ואז להסביר. </w:t>
      </w:r>
    </w:p>
    <w:p w:rsidR="006F13DE" w:rsidRDefault="006F13DE" w:rsidP="006F13DE">
      <w:pPr>
        <w:rPr>
          <w:rtl/>
        </w:rPr>
      </w:pPr>
      <w:bookmarkStart w:id="16712" w:name="_ETM_Q1_802394"/>
      <w:bookmarkStart w:id="16713" w:name="_ETM_Q1_802549"/>
      <w:bookmarkStart w:id="16714" w:name="_ETM_Q1_803034"/>
      <w:bookmarkEnd w:id="16712"/>
      <w:bookmarkEnd w:id="16713"/>
      <w:bookmarkEnd w:id="16714"/>
    </w:p>
    <w:p w:rsidR="006F13DE" w:rsidRDefault="006F13DE" w:rsidP="006F13DE">
      <w:pPr>
        <w:pStyle w:val="af8"/>
        <w:keepNext/>
        <w:rPr>
          <w:rtl/>
        </w:rPr>
      </w:pPr>
      <w:bookmarkStart w:id="16715" w:name="ET_yor_5069_19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715"/>
    </w:p>
    <w:p w:rsidR="006F13DE" w:rsidRDefault="006F13DE" w:rsidP="006F13DE">
      <w:pPr>
        <w:pStyle w:val="KeepWithNext"/>
        <w:rPr>
          <w:rtl/>
        </w:rPr>
      </w:pPr>
    </w:p>
    <w:p w:rsidR="006F13DE" w:rsidRDefault="006F13DE" w:rsidP="006F13DE">
      <w:pPr>
        <w:rPr>
          <w:rtl/>
        </w:rPr>
      </w:pPr>
      <w:bookmarkStart w:id="16716" w:name="_ETM_Q1_803499"/>
      <w:bookmarkStart w:id="16717" w:name="_ETM_Q1_803561"/>
      <w:bookmarkEnd w:id="16716"/>
      <w:bookmarkEnd w:id="16717"/>
      <w:r>
        <w:rPr>
          <w:rFonts w:hint="cs"/>
          <w:rtl/>
        </w:rPr>
        <w:t>בדיוק. אני מבקש לא להפריע.</w:t>
      </w:r>
    </w:p>
    <w:p w:rsidR="006F13DE" w:rsidRDefault="006F13DE" w:rsidP="006F13DE">
      <w:pPr>
        <w:rPr>
          <w:rtl/>
        </w:rPr>
      </w:pPr>
      <w:bookmarkStart w:id="16718" w:name="_ETM_Q1_804211"/>
      <w:bookmarkStart w:id="16719" w:name="_ETM_Q1_804317"/>
      <w:bookmarkStart w:id="16720" w:name="_ETM_Q1_805587"/>
      <w:bookmarkEnd w:id="16718"/>
      <w:bookmarkEnd w:id="16719"/>
      <w:bookmarkEnd w:id="16720"/>
    </w:p>
    <w:p w:rsidR="006F13DE" w:rsidRDefault="006F13DE" w:rsidP="006F13DE">
      <w:pPr>
        <w:pStyle w:val="a5"/>
        <w:keepNext/>
        <w:rPr>
          <w:rtl/>
        </w:rPr>
      </w:pPr>
      <w:bookmarkStart w:id="16721" w:name="ET_speaker_גור_בליי_19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721"/>
    </w:p>
    <w:p w:rsidR="006F13DE" w:rsidRDefault="006F13DE" w:rsidP="006F13DE">
      <w:pPr>
        <w:pStyle w:val="KeepWithNext"/>
        <w:rPr>
          <w:rtl/>
        </w:rPr>
      </w:pPr>
    </w:p>
    <w:p w:rsidR="006F13DE" w:rsidRDefault="006F13DE" w:rsidP="006F13DE">
      <w:pPr>
        <w:rPr>
          <w:rtl/>
        </w:rPr>
      </w:pPr>
      <w:bookmarkStart w:id="16722" w:name="_ETM_Q1_806048"/>
      <w:bookmarkStart w:id="16723" w:name="_ETM_Q1_806090"/>
      <w:bookmarkEnd w:id="16722"/>
      <w:bookmarkEnd w:id="16723"/>
      <w:r>
        <w:rPr>
          <w:rFonts w:hint="cs"/>
          <w:rtl/>
        </w:rPr>
        <w:t xml:space="preserve">אני אקריא </w:t>
      </w:r>
      <w:bookmarkStart w:id="16724" w:name="_ETM_Q1_805947"/>
      <w:bookmarkEnd w:id="16724"/>
      <w:r>
        <w:rPr>
          <w:rFonts w:hint="cs"/>
          <w:rtl/>
        </w:rPr>
        <w:t xml:space="preserve">את כל הסעיף, למרות שהקראנו נוסח מוקדם שלו, כי זה עבר כל מיני שינויים. </w:t>
      </w:r>
    </w:p>
    <w:p w:rsidR="006F13DE" w:rsidRDefault="006F13DE" w:rsidP="006F13DE">
      <w:pPr>
        <w:rPr>
          <w:rtl/>
        </w:rPr>
      </w:pPr>
      <w:bookmarkStart w:id="16725" w:name="_ETM_Q1_783116"/>
      <w:bookmarkStart w:id="16726" w:name="_ETM_Q1_783277"/>
      <w:bookmarkEnd w:id="16725"/>
      <w:bookmarkEnd w:id="16726"/>
      <w:r>
        <w:rPr>
          <w:rFonts w:hint="cs"/>
          <w:rtl/>
        </w:rPr>
        <w:t xml:space="preserve"> </w:t>
      </w:r>
      <w:bookmarkStart w:id="16727" w:name="_ETM_Q1_770556"/>
      <w:bookmarkStart w:id="16728" w:name="_ETM_Q1_770596"/>
      <w:bookmarkStart w:id="16729" w:name="_ETM_Q1_631580"/>
      <w:bookmarkStart w:id="16730" w:name="_ETM_Q1_631677"/>
      <w:bookmarkStart w:id="16731" w:name="_ETM_Q1_745085"/>
      <w:bookmarkStart w:id="16732" w:name="_ETM_Q1_745233"/>
      <w:bookmarkStart w:id="16733" w:name="_ETM_Q1_745302"/>
      <w:bookmarkStart w:id="16734" w:name="_ETM_Q1_745459"/>
      <w:bookmarkStart w:id="16735" w:name="_ETM_Q1_745501"/>
      <w:bookmarkStart w:id="16736" w:name="_ETM_Q1_745605"/>
      <w:bookmarkStart w:id="16737" w:name="_ETM_Q1_745726"/>
      <w:bookmarkStart w:id="16738" w:name="_ETM_Q1_745875"/>
      <w:bookmarkStart w:id="16739" w:name="_ETM_Q1_631725"/>
      <w:bookmarkStart w:id="16740" w:name="_ETM_Q1_631817"/>
      <w:bookmarkStart w:id="16741" w:name="_ETM_Q1_631892"/>
      <w:bookmarkStart w:id="16742" w:name="_ETM_Q1_632083"/>
      <w:bookmarkStart w:id="16743" w:name="_ETM_Q1_632134"/>
      <w:bookmarkStart w:id="16744" w:name="_ETM_Q1_632290"/>
      <w:bookmarkStart w:id="16745" w:name="_ETM_Q1_632330"/>
      <w:bookmarkStart w:id="16746" w:name="_ETM_Q1_632447"/>
      <w:bookmarkEnd w:id="16727"/>
      <w:bookmarkEnd w:id="16728"/>
      <w:bookmarkEnd w:id="16729"/>
      <w:bookmarkEnd w:id="16730"/>
      <w:bookmarkEnd w:id="16731"/>
      <w:bookmarkEnd w:id="16732"/>
      <w:bookmarkEnd w:id="16733"/>
      <w:bookmarkEnd w:id="16734"/>
      <w:bookmarkEnd w:id="16735"/>
      <w:bookmarkEnd w:id="16736"/>
      <w:bookmarkEnd w:id="16737"/>
      <w:bookmarkEnd w:id="16738"/>
      <w:bookmarkEnd w:id="16739"/>
      <w:bookmarkEnd w:id="16740"/>
      <w:bookmarkEnd w:id="16741"/>
      <w:bookmarkEnd w:id="16742"/>
      <w:bookmarkEnd w:id="16743"/>
      <w:bookmarkEnd w:id="16744"/>
      <w:bookmarkEnd w:id="16745"/>
      <w:bookmarkEnd w:id="16746"/>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95"/>
      </w:tblGrid>
      <w:tr w:rsidR="006F13DE" w:rsidTr="006F13DE">
        <w:trPr>
          <w:cantSplit/>
        </w:trPr>
        <w:tc>
          <w:tcPr>
            <w:tcW w:w="1871" w:type="dxa"/>
            <w:tcMar>
              <w:top w:w="91" w:type="dxa"/>
              <w:left w:w="0" w:type="dxa"/>
              <w:bottom w:w="91" w:type="dxa"/>
              <w:right w:w="0" w:type="dxa"/>
            </w:tcMar>
            <w:hideMark/>
          </w:tcPr>
          <w:p w:rsidR="006F13DE" w:rsidRDefault="006F13DE">
            <w:pPr>
              <w:rPr>
                <w:rtl/>
              </w:rPr>
            </w:pPr>
            <w:bookmarkStart w:id="16747" w:name="_ETM_Q1_529574"/>
            <w:bookmarkStart w:id="16748" w:name="_ETM_Q1_529477"/>
            <w:bookmarkStart w:id="16749" w:name="_ETM_Q1_544720"/>
            <w:bookmarkStart w:id="16750" w:name="_ETM_Q1_544662"/>
            <w:bookmarkEnd w:id="16747"/>
            <w:bookmarkEnd w:id="16748"/>
            <w:bookmarkEnd w:id="16749"/>
            <w:bookmarkEnd w:id="16750"/>
          </w:p>
        </w:tc>
        <w:tc>
          <w:tcPr>
            <w:tcW w:w="624" w:type="dxa"/>
            <w:tcMar>
              <w:top w:w="91" w:type="dxa"/>
              <w:left w:w="0" w:type="dxa"/>
              <w:bottom w:w="91" w:type="dxa"/>
              <w:right w:w="0" w:type="dxa"/>
            </w:tcMar>
            <w:hideMark/>
          </w:tcPr>
          <w:p w:rsidR="006F13DE" w:rsidRDefault="006F13DE">
            <w:pPr>
              <w:pStyle w:val="TableText"/>
              <w:rPr>
                <w:rFonts w:ascii="David" w:hAnsi="David"/>
                <w:sz w:val="24"/>
                <w:szCs w:val="24"/>
              </w:rPr>
            </w:pPr>
            <w:r>
              <w:rPr>
                <w:rFonts w:ascii="David" w:hAnsi="David" w:hint="cs"/>
                <w:sz w:val="24"/>
                <w:szCs w:val="24"/>
                <w:rtl/>
              </w:rPr>
              <w:t>"4.</w:t>
            </w:r>
            <w:r>
              <w:rPr>
                <w:rFonts w:ascii="David" w:hAnsi="David" w:hint="cs"/>
                <w:sz w:val="24"/>
                <w:szCs w:val="24"/>
                <w:rtl/>
              </w:rPr>
              <w:tab/>
            </w:r>
          </w:p>
        </w:tc>
        <w:tc>
          <w:tcPr>
            <w:tcW w:w="6295" w:type="dxa"/>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(א)</w:t>
            </w:r>
            <w:r>
              <w:rPr>
                <w:rFonts w:ascii="David" w:hAnsi="David" w:hint="cs"/>
                <w:sz w:val="24"/>
                <w:szCs w:val="24"/>
                <w:rtl/>
              </w:rPr>
              <w:tab/>
              <w:t xml:space="preserve">בתקופת תוקפה של הכרזה על מצב חירום בשל נגיף הקורונה רשאית הממשלה, באישור הוועדה, </w:t>
            </w:r>
            <w:bookmarkStart w:id="16751" w:name="_ETM_Q1_816360"/>
            <w:bookmarkEnd w:id="16751"/>
            <w:r>
              <w:rPr>
                <w:rFonts w:ascii="David" w:hAnsi="David" w:hint="cs"/>
                <w:sz w:val="24"/>
                <w:szCs w:val="24"/>
                <w:rtl/>
              </w:rPr>
              <w:t>להתקין תקנות כאמור בסעיפים 6 עד 12, אם שוכנעה כי הדבר דרוש לשם מניעת הדבקה בנגיף הקורונה בקרב הציבור וצמצום התפשטותו, צמצום היקף התחלואה או הגנה על אוכלוסיות בסיכון, והכול רק לתקופה ובמידה הדרושות לצורך השגת המטרות האמורות, לאחר שנשקלו חלופות להשגתן, הפגיעה בזכויות וההשפעות על המשק; תקנות לפי סעיף קטן זה יכול שיחולו במדינה כולה או בשטח מסוים ממנה."</w:t>
            </w:r>
          </w:p>
        </w:tc>
      </w:tr>
    </w:tbl>
    <w:p w:rsidR="006F13DE" w:rsidRDefault="006F13DE" w:rsidP="006F13DE">
      <w:pPr>
        <w:ind w:firstLine="0"/>
        <w:rPr>
          <w:highlight w:val="green"/>
          <w:rtl/>
        </w:rPr>
      </w:pPr>
      <w:bookmarkStart w:id="16752" w:name="_ETM_Q1_26797"/>
      <w:bookmarkStart w:id="16753" w:name="_ETM_Q1_26908"/>
      <w:bookmarkStart w:id="16754" w:name="_ETM_Q1_26956"/>
      <w:bookmarkStart w:id="16755" w:name="_ETM_Q1_27030"/>
      <w:bookmarkEnd w:id="16752"/>
      <w:bookmarkEnd w:id="16753"/>
      <w:bookmarkEnd w:id="16754"/>
      <w:bookmarkEnd w:id="16755"/>
    </w:p>
    <w:p w:rsidR="006F13DE" w:rsidRDefault="006F13DE" w:rsidP="006F13DE">
      <w:pPr>
        <w:pStyle w:val="af8"/>
        <w:keepNext/>
        <w:rPr>
          <w:rtl/>
        </w:rPr>
      </w:pPr>
      <w:bookmarkStart w:id="16756" w:name="_ETM_Q1_27108"/>
      <w:bookmarkStart w:id="16757" w:name="_ETM_Q1_27197"/>
      <w:bookmarkStart w:id="16758" w:name="ET_yor_5069_1975"/>
      <w:bookmarkEnd w:id="16756"/>
      <w:bookmarkEnd w:id="167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758"/>
    </w:p>
    <w:p w:rsidR="006F13DE" w:rsidRDefault="006F13DE" w:rsidP="006F13DE">
      <w:pPr>
        <w:pStyle w:val="KeepWithNext"/>
        <w:rPr>
          <w:highlight w:val="green"/>
          <w:rtl/>
        </w:rPr>
      </w:pPr>
    </w:p>
    <w:p w:rsidR="006F13DE" w:rsidRDefault="006F13DE" w:rsidP="006F13DE">
      <w:pPr>
        <w:rPr>
          <w:rtl/>
        </w:rPr>
      </w:pPr>
      <w:r>
        <w:rPr>
          <w:rFonts w:hint="cs"/>
          <w:rtl/>
        </w:rPr>
        <w:t xml:space="preserve">תסביר את זה, תתחיל את זה אחד </w:t>
      </w:r>
      <w:bookmarkStart w:id="16759" w:name="_ETM_Q1_844623"/>
      <w:bookmarkEnd w:id="16759"/>
      <w:r>
        <w:rPr>
          <w:rFonts w:hint="cs"/>
          <w:rtl/>
        </w:rPr>
        <w:t>אחד.</w:t>
      </w:r>
      <w:bookmarkStart w:id="16760" w:name="_ETM_Q1_845220"/>
      <w:bookmarkEnd w:id="16760"/>
    </w:p>
    <w:p w:rsidR="006F13DE" w:rsidRDefault="006F13DE" w:rsidP="006F13DE">
      <w:pPr>
        <w:ind w:firstLine="0"/>
        <w:rPr>
          <w:rtl/>
        </w:rPr>
      </w:pPr>
      <w:bookmarkStart w:id="16761" w:name="_ETM_Q1_845321"/>
      <w:bookmarkStart w:id="16762" w:name="_ETM_Q1_845615"/>
      <w:bookmarkStart w:id="16763" w:name="_ETM_Q1_845719"/>
      <w:bookmarkStart w:id="16764" w:name="_ETM_Q1_843047"/>
      <w:bookmarkEnd w:id="16761"/>
      <w:bookmarkEnd w:id="16762"/>
      <w:bookmarkEnd w:id="16763"/>
      <w:bookmarkEnd w:id="16764"/>
    </w:p>
    <w:p w:rsidR="006F13DE" w:rsidRDefault="006F13DE" w:rsidP="006F13DE">
      <w:pPr>
        <w:pStyle w:val="a5"/>
        <w:keepNext/>
        <w:rPr>
          <w:rtl/>
        </w:rPr>
      </w:pPr>
      <w:bookmarkStart w:id="16765" w:name="ET_speaker_גור_בליי_19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765"/>
    </w:p>
    <w:p w:rsidR="006F13DE" w:rsidRDefault="006F13DE" w:rsidP="006F13DE">
      <w:pPr>
        <w:pStyle w:val="KeepWithNext"/>
        <w:rPr>
          <w:rtl/>
        </w:rPr>
      </w:pPr>
    </w:p>
    <w:p w:rsidR="006F13DE" w:rsidRDefault="006F13DE" w:rsidP="006F13DE">
      <w:pPr>
        <w:rPr>
          <w:rtl/>
        </w:rPr>
      </w:pPr>
      <w:bookmarkStart w:id="16766" w:name="_ETM_Q1_843626"/>
      <w:bookmarkStart w:id="16767" w:name="_ETM_Q1_843674"/>
      <w:bookmarkEnd w:id="16766"/>
      <w:bookmarkEnd w:id="16767"/>
      <w:r>
        <w:rPr>
          <w:rFonts w:hint="cs"/>
          <w:rtl/>
        </w:rPr>
        <w:t xml:space="preserve">לגבי (א), קודם כול אני לא אדבר כרגע </w:t>
      </w:r>
      <w:bookmarkStart w:id="16768" w:name="_ETM_Q1_846071"/>
      <w:bookmarkEnd w:id="16768"/>
      <w:r>
        <w:rPr>
          <w:rFonts w:hint="cs"/>
          <w:rtl/>
        </w:rPr>
        <w:t>על אישור הוועדה, כי זה המוקד של השינוי.</w:t>
      </w:r>
    </w:p>
    <w:p w:rsidR="006F13DE" w:rsidRDefault="006F13DE" w:rsidP="006F13DE">
      <w:pPr>
        <w:rPr>
          <w:rtl/>
        </w:rPr>
      </w:pPr>
      <w:bookmarkStart w:id="16769" w:name="_ETM_Q1_848819"/>
      <w:bookmarkStart w:id="16770" w:name="_ETM_Q1_848919"/>
      <w:bookmarkStart w:id="16771" w:name="_ETM_Q1_849568"/>
      <w:bookmarkEnd w:id="16769"/>
      <w:bookmarkEnd w:id="16770"/>
      <w:bookmarkEnd w:id="16771"/>
    </w:p>
    <w:p w:rsidR="006F13DE" w:rsidRDefault="006F13DE" w:rsidP="006F13DE">
      <w:pPr>
        <w:pStyle w:val="a5"/>
        <w:keepNext/>
        <w:rPr>
          <w:rtl/>
        </w:rPr>
      </w:pPr>
      <w:bookmarkStart w:id="16772" w:name="ET_speaker_5292_19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772"/>
    </w:p>
    <w:p w:rsidR="006F13DE" w:rsidRDefault="006F13DE" w:rsidP="006F13DE">
      <w:pPr>
        <w:pStyle w:val="KeepWithNext"/>
        <w:rPr>
          <w:rtl/>
        </w:rPr>
      </w:pPr>
    </w:p>
    <w:p w:rsidR="006F13DE" w:rsidRDefault="006F13DE" w:rsidP="006F13DE">
      <w:pPr>
        <w:rPr>
          <w:rtl/>
        </w:rPr>
      </w:pPr>
      <w:bookmarkStart w:id="16773" w:name="_ETM_Q1_850083"/>
      <w:bookmarkStart w:id="16774" w:name="_ETM_Q1_850139"/>
      <w:bookmarkEnd w:id="16773"/>
      <w:bookmarkEnd w:id="16774"/>
      <w:r>
        <w:rPr>
          <w:rFonts w:hint="cs"/>
          <w:rtl/>
        </w:rPr>
        <w:t xml:space="preserve">למה </w:t>
      </w:r>
      <w:bookmarkStart w:id="16775" w:name="_ETM_Q1_850400"/>
      <w:bookmarkEnd w:id="16775"/>
      <w:r>
        <w:rPr>
          <w:rFonts w:hint="cs"/>
          <w:rtl/>
        </w:rPr>
        <w:t>הכנסת את זה?</w:t>
      </w:r>
    </w:p>
    <w:p w:rsidR="006F13DE" w:rsidRDefault="006F13DE" w:rsidP="006F13DE">
      <w:pPr>
        <w:rPr>
          <w:rtl/>
        </w:rPr>
      </w:pPr>
      <w:bookmarkStart w:id="16776" w:name="_ETM_Q1_848982"/>
      <w:bookmarkStart w:id="16777" w:name="_ETM_Q1_849081"/>
      <w:bookmarkStart w:id="16778" w:name="_ETM_Q1_850479"/>
      <w:bookmarkStart w:id="16779" w:name="_ETM_Q1_850604"/>
      <w:bookmarkStart w:id="16780" w:name="_ETM_Q1_849850"/>
      <w:bookmarkEnd w:id="16776"/>
      <w:bookmarkEnd w:id="16777"/>
      <w:bookmarkEnd w:id="16778"/>
      <w:bookmarkEnd w:id="16779"/>
      <w:bookmarkEnd w:id="16780"/>
    </w:p>
    <w:p w:rsidR="006F13DE" w:rsidRDefault="006F13DE" w:rsidP="006F13DE">
      <w:pPr>
        <w:pStyle w:val="af8"/>
        <w:keepNext/>
        <w:rPr>
          <w:rtl/>
        </w:rPr>
      </w:pPr>
      <w:bookmarkStart w:id="16781" w:name="ET_yor_5069_19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781"/>
    </w:p>
    <w:p w:rsidR="006F13DE" w:rsidRDefault="006F13DE" w:rsidP="006F13DE">
      <w:pPr>
        <w:pStyle w:val="KeepWithNext"/>
        <w:rPr>
          <w:rtl/>
        </w:rPr>
      </w:pPr>
    </w:p>
    <w:p w:rsidR="006F13DE" w:rsidRDefault="006F13DE" w:rsidP="006F13DE">
      <w:pPr>
        <w:rPr>
          <w:rtl/>
        </w:rPr>
      </w:pPr>
      <w:r>
        <w:rPr>
          <w:rFonts w:hint="cs"/>
          <w:rtl/>
        </w:rPr>
        <w:t>זה</w:t>
      </w:r>
      <w:bookmarkStart w:id="16782" w:name="_ETM_Q1_850496"/>
      <w:bookmarkStart w:id="16783" w:name="_ETM_Q1_850546"/>
      <w:bookmarkEnd w:id="16782"/>
      <w:bookmarkEnd w:id="16783"/>
      <w:r>
        <w:rPr>
          <w:rFonts w:hint="cs"/>
          <w:rtl/>
        </w:rPr>
        <w:t xml:space="preserve"> אישור הוועדה.</w:t>
      </w:r>
    </w:p>
    <w:p w:rsidR="006F13DE" w:rsidRDefault="006F13DE" w:rsidP="006F13DE">
      <w:pPr>
        <w:rPr>
          <w:rtl/>
        </w:rPr>
      </w:pPr>
      <w:bookmarkStart w:id="16784" w:name="_ETM_Q1_852032"/>
      <w:bookmarkStart w:id="16785" w:name="_ETM_Q1_852139"/>
      <w:bookmarkStart w:id="16786" w:name="_ETM_Q1_853748"/>
      <w:bookmarkEnd w:id="16784"/>
      <w:bookmarkEnd w:id="16785"/>
      <w:bookmarkEnd w:id="16786"/>
    </w:p>
    <w:p w:rsidR="006F13DE" w:rsidRDefault="006F13DE" w:rsidP="006F13DE">
      <w:pPr>
        <w:pStyle w:val="a5"/>
        <w:keepNext/>
        <w:rPr>
          <w:rtl/>
        </w:rPr>
      </w:pPr>
      <w:bookmarkStart w:id="16787" w:name="ET_speaker_5292_197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787"/>
    </w:p>
    <w:p w:rsidR="006F13DE" w:rsidRDefault="006F13DE" w:rsidP="006F13DE">
      <w:pPr>
        <w:pStyle w:val="KeepWithNext"/>
        <w:rPr>
          <w:rtl/>
        </w:rPr>
      </w:pPr>
    </w:p>
    <w:p w:rsidR="006F13DE" w:rsidRDefault="006F13DE" w:rsidP="006F13DE">
      <w:pPr>
        <w:rPr>
          <w:rtl/>
        </w:rPr>
      </w:pPr>
      <w:bookmarkStart w:id="16788" w:name="_ETM_Q1_854269"/>
      <w:bookmarkEnd w:id="16788"/>
      <w:r>
        <w:rPr>
          <w:rFonts w:hint="cs"/>
          <w:rtl/>
        </w:rPr>
        <w:t>ל</w:t>
      </w:r>
      <w:bookmarkStart w:id="16789" w:name="_ETM_Q1_854336"/>
      <w:bookmarkEnd w:id="16789"/>
      <w:r>
        <w:rPr>
          <w:rFonts w:hint="cs"/>
          <w:rtl/>
        </w:rPr>
        <w:t xml:space="preserve">א, לא, זה לא אישור ועדה. </w:t>
      </w:r>
      <w:bookmarkStart w:id="16790" w:name="_ETM_Q1_854416"/>
      <w:bookmarkEnd w:id="16790"/>
      <w:r>
        <w:rPr>
          <w:rFonts w:hint="cs"/>
          <w:rtl/>
        </w:rPr>
        <w:t xml:space="preserve">אחרי זה מנקים כמה סיטואציות, אבל איך אתה מכניס את זה? </w:t>
      </w:r>
    </w:p>
    <w:p w:rsidR="006F13DE" w:rsidRDefault="006F13DE" w:rsidP="006F13DE">
      <w:pPr>
        <w:rPr>
          <w:rtl/>
        </w:rPr>
      </w:pPr>
      <w:bookmarkStart w:id="16791" w:name="_ETM_Q1_855950"/>
      <w:bookmarkEnd w:id="16791"/>
    </w:p>
    <w:p w:rsidR="006F13DE" w:rsidRDefault="006F13DE" w:rsidP="006F13DE">
      <w:pPr>
        <w:pStyle w:val="a5"/>
        <w:keepNext/>
        <w:rPr>
          <w:rtl/>
        </w:rPr>
      </w:pPr>
      <w:bookmarkStart w:id="16792" w:name="ET_speaker_5933_198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792"/>
    </w:p>
    <w:p w:rsidR="006F13DE" w:rsidRDefault="006F13DE" w:rsidP="006F13DE">
      <w:pPr>
        <w:pStyle w:val="KeepWithNext"/>
        <w:rPr>
          <w:rtl/>
        </w:rPr>
      </w:pPr>
    </w:p>
    <w:p w:rsidR="006F13DE" w:rsidRDefault="006F13DE" w:rsidP="006F13DE">
      <w:pPr>
        <w:rPr>
          <w:rtl/>
        </w:rPr>
      </w:pPr>
      <w:r>
        <w:rPr>
          <w:rFonts w:hint="cs"/>
          <w:rtl/>
        </w:rPr>
        <w:t>זה</w:t>
      </w:r>
      <w:bookmarkStart w:id="16793" w:name="_ETM_Q1_856536"/>
      <w:bookmarkStart w:id="16794" w:name="_ETM_Q1_856593"/>
      <w:bookmarkEnd w:id="16793"/>
      <w:bookmarkEnd w:id="16794"/>
      <w:r>
        <w:rPr>
          <w:rFonts w:hint="cs"/>
          <w:rtl/>
        </w:rPr>
        <w:t xml:space="preserve"> עבודה בעיניים הדבר </w:t>
      </w:r>
      <w:bookmarkStart w:id="16795" w:name="_ETM_Q1_856114"/>
      <w:bookmarkEnd w:id="16795"/>
      <w:r>
        <w:rPr>
          <w:rFonts w:hint="cs"/>
          <w:rtl/>
        </w:rPr>
        <w:t xml:space="preserve">הזה. </w:t>
      </w:r>
    </w:p>
    <w:p w:rsidR="006F13DE" w:rsidRDefault="006F13DE" w:rsidP="006F13DE">
      <w:pPr>
        <w:ind w:firstLine="0"/>
        <w:rPr>
          <w:rtl/>
        </w:rPr>
      </w:pPr>
      <w:bookmarkStart w:id="16796" w:name="_ETM_Q1_856787"/>
      <w:bookmarkStart w:id="16797" w:name="_ETM_Q1_856877"/>
      <w:bookmarkStart w:id="16798" w:name="_ETM_Q1_856920"/>
      <w:bookmarkStart w:id="16799" w:name="_ETM_Q1_856998"/>
      <w:bookmarkStart w:id="16800" w:name="_ETM_Q1_857720"/>
      <w:bookmarkEnd w:id="16796"/>
      <w:bookmarkEnd w:id="16797"/>
      <w:bookmarkEnd w:id="16798"/>
      <w:bookmarkEnd w:id="16799"/>
      <w:bookmarkEnd w:id="16800"/>
    </w:p>
    <w:p w:rsidR="006F13DE" w:rsidRDefault="006F13DE" w:rsidP="006F13DE">
      <w:pPr>
        <w:pStyle w:val="af8"/>
        <w:keepNext/>
        <w:rPr>
          <w:rtl/>
        </w:rPr>
      </w:pPr>
      <w:bookmarkStart w:id="16801" w:name="ET_yor_5069_19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01"/>
    </w:p>
    <w:p w:rsidR="006F13DE" w:rsidRDefault="006F13DE" w:rsidP="006F13DE">
      <w:pPr>
        <w:pStyle w:val="KeepWithNext"/>
        <w:rPr>
          <w:rtl/>
        </w:rPr>
      </w:pPr>
    </w:p>
    <w:p w:rsidR="006F13DE" w:rsidRDefault="006F13DE" w:rsidP="006F13DE">
      <w:pPr>
        <w:rPr>
          <w:rtl/>
        </w:rPr>
      </w:pPr>
      <w:bookmarkStart w:id="16802" w:name="_ETM_Q1_858190"/>
      <w:bookmarkStart w:id="16803" w:name="_ETM_Q1_858235"/>
      <w:bookmarkEnd w:id="16802"/>
      <w:bookmarkEnd w:id="16803"/>
      <w:r>
        <w:rPr>
          <w:rFonts w:hint="cs"/>
          <w:rtl/>
        </w:rPr>
        <w:t>רג</w:t>
      </w:r>
      <w:bookmarkStart w:id="16804" w:name="_ETM_Q1_859314"/>
      <w:bookmarkStart w:id="16805" w:name="_ETM_Q1_859504"/>
      <w:bookmarkEnd w:id="16804"/>
      <w:bookmarkEnd w:id="16805"/>
      <w:r>
        <w:rPr>
          <w:rFonts w:hint="cs"/>
          <w:rtl/>
        </w:rPr>
        <w:t>ע, דקה.</w:t>
      </w:r>
      <w:bookmarkStart w:id="16806" w:name="_ETM_Q1_857048"/>
      <w:bookmarkEnd w:id="16806"/>
      <w:r>
        <w:rPr>
          <w:rFonts w:hint="cs"/>
          <w:rtl/>
        </w:rPr>
        <w:t xml:space="preserve"> </w:t>
      </w:r>
      <w:bookmarkStart w:id="16807" w:name="_ETM_Q1_861050"/>
      <w:bookmarkEnd w:id="16807"/>
      <w:r>
        <w:rPr>
          <w:rFonts w:hint="cs"/>
          <w:rtl/>
        </w:rPr>
        <w:t xml:space="preserve">אוסאמה, אני מבקש לכבד, אם לא אותי, את היועץ </w:t>
      </w:r>
      <w:bookmarkStart w:id="16808" w:name="_ETM_Q1_867027"/>
      <w:bookmarkEnd w:id="16808"/>
      <w:r>
        <w:rPr>
          <w:rFonts w:hint="cs"/>
          <w:rtl/>
        </w:rPr>
        <w:t>המשפטי.</w:t>
      </w:r>
    </w:p>
    <w:p w:rsidR="006F13DE" w:rsidRDefault="006F13DE" w:rsidP="006F13DE">
      <w:pPr>
        <w:rPr>
          <w:rtl/>
        </w:rPr>
      </w:pPr>
      <w:bookmarkStart w:id="16809" w:name="_ETM_Q1_866453"/>
      <w:bookmarkStart w:id="16810" w:name="_ETM_Q1_866568"/>
      <w:bookmarkEnd w:id="16809"/>
      <w:bookmarkEnd w:id="16810"/>
    </w:p>
    <w:p w:rsidR="006F13DE" w:rsidRDefault="006F13DE" w:rsidP="006F13DE">
      <w:pPr>
        <w:pStyle w:val="a5"/>
        <w:keepNext/>
        <w:rPr>
          <w:rtl/>
        </w:rPr>
      </w:pPr>
      <w:bookmarkStart w:id="16811" w:name="ET_speaker_5292_198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811"/>
    </w:p>
    <w:p w:rsidR="006F13DE" w:rsidRDefault="006F13DE" w:rsidP="006F13DE">
      <w:pPr>
        <w:pStyle w:val="KeepWithNext"/>
        <w:rPr>
          <w:rtl/>
        </w:rPr>
      </w:pPr>
    </w:p>
    <w:p w:rsidR="006F13DE" w:rsidRDefault="006F13DE" w:rsidP="006F13DE">
      <w:pPr>
        <w:rPr>
          <w:rtl/>
        </w:rPr>
      </w:pPr>
      <w:bookmarkStart w:id="16812" w:name="_ETM_Q1_867690"/>
      <w:bookmarkStart w:id="16813" w:name="_ETM_Q1_867741"/>
      <w:bookmarkEnd w:id="16812"/>
      <w:bookmarkEnd w:id="16813"/>
      <w:r>
        <w:rPr>
          <w:rFonts w:hint="cs"/>
          <w:rtl/>
        </w:rPr>
        <w:t>בבקשה.</w:t>
      </w:r>
    </w:p>
    <w:p w:rsidR="006F13DE" w:rsidRDefault="006F13DE" w:rsidP="006F13DE">
      <w:pPr>
        <w:rPr>
          <w:rtl/>
        </w:rPr>
      </w:pPr>
      <w:bookmarkStart w:id="16814" w:name="_ETM_Q1_868475"/>
      <w:bookmarkStart w:id="16815" w:name="_ETM_Q1_868548"/>
      <w:bookmarkEnd w:id="16814"/>
      <w:bookmarkEnd w:id="16815"/>
    </w:p>
    <w:p w:rsidR="006F13DE" w:rsidRDefault="006F13DE" w:rsidP="006F13DE">
      <w:pPr>
        <w:pStyle w:val="a5"/>
        <w:keepNext/>
        <w:rPr>
          <w:rtl/>
        </w:rPr>
      </w:pPr>
      <w:bookmarkStart w:id="16816" w:name="ET_speaker_גור_בליי_19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816"/>
    </w:p>
    <w:p w:rsidR="006F13DE" w:rsidRDefault="006F13DE" w:rsidP="006F13DE">
      <w:pPr>
        <w:pStyle w:val="KeepWithNext"/>
        <w:rPr>
          <w:rtl/>
        </w:rPr>
      </w:pPr>
    </w:p>
    <w:p w:rsidR="006F13DE" w:rsidRDefault="006F13DE" w:rsidP="006F13DE">
      <w:pPr>
        <w:rPr>
          <w:rtl/>
        </w:rPr>
      </w:pPr>
      <w:r>
        <w:rPr>
          <w:rFonts w:hint="cs"/>
          <w:rtl/>
        </w:rPr>
        <w:t>א</w:t>
      </w:r>
      <w:bookmarkStart w:id="16817" w:name="_ETM_Q1_869937"/>
      <w:bookmarkStart w:id="16818" w:name="_ETM_Q1_870001"/>
      <w:bookmarkEnd w:id="16817"/>
      <w:bookmarkEnd w:id="16818"/>
      <w:r>
        <w:rPr>
          <w:rFonts w:hint="cs"/>
          <w:rtl/>
        </w:rPr>
        <w:t xml:space="preserve">ני לא מתייחס כרגע למילים באישור הוועדה, על האישור ועל כל </w:t>
      </w:r>
      <w:bookmarkStart w:id="16819" w:name="_ETM_Q1_871009"/>
      <w:bookmarkEnd w:id="16819"/>
      <w:r>
        <w:rPr>
          <w:rFonts w:hint="cs"/>
          <w:rtl/>
        </w:rPr>
        <w:t xml:space="preserve">הסיפור הזה תכף נדבר. אני מסכים שהוא </w:t>
      </w:r>
      <w:bookmarkStart w:id="16820" w:name="_ETM_Q1_874493"/>
      <w:bookmarkEnd w:id="16820"/>
      <w:r>
        <w:rPr>
          <w:rFonts w:hint="cs"/>
          <w:rtl/>
        </w:rPr>
        <w:t xml:space="preserve">מאוד מאוד מוגבל בהקשר הזה, אבל נשים </w:t>
      </w:r>
      <w:bookmarkStart w:id="16821" w:name="_ETM_Q1_875841"/>
      <w:bookmarkEnd w:id="16821"/>
      <w:r>
        <w:rPr>
          <w:rFonts w:hint="cs"/>
          <w:rtl/>
        </w:rPr>
        <w:t xml:space="preserve">את זה בצד. הצהוב, אגב, פשוט אנחנו מדגישים </w:t>
      </w:r>
      <w:bookmarkStart w:id="16822" w:name="_ETM_Q1_880012"/>
      <w:bookmarkEnd w:id="16822"/>
      <w:r>
        <w:rPr>
          <w:rFonts w:hint="cs"/>
          <w:rtl/>
        </w:rPr>
        <w:t>את התיקונים.</w:t>
      </w:r>
      <w:bookmarkStart w:id="16823" w:name="_ETM_Q1_879387"/>
      <w:bookmarkStart w:id="16824" w:name="_ETM_Q1_879489"/>
      <w:bookmarkEnd w:id="16823"/>
      <w:bookmarkEnd w:id="16824"/>
    </w:p>
    <w:p w:rsidR="006F13DE" w:rsidRDefault="006F13DE" w:rsidP="006F13DE">
      <w:pPr>
        <w:rPr>
          <w:rtl/>
        </w:rPr>
      </w:pPr>
      <w:bookmarkStart w:id="16825" w:name="_ETM_Q1_879514"/>
      <w:bookmarkStart w:id="16826" w:name="_ETM_Q1_879567"/>
      <w:bookmarkStart w:id="16827" w:name="_ETM_Q1_880303"/>
      <w:bookmarkStart w:id="16828" w:name="_ETM_Q1_880628"/>
      <w:bookmarkEnd w:id="16825"/>
      <w:bookmarkEnd w:id="16826"/>
      <w:bookmarkEnd w:id="16827"/>
      <w:bookmarkEnd w:id="16828"/>
    </w:p>
    <w:p w:rsidR="006F13DE" w:rsidRDefault="006F13DE" w:rsidP="006F13DE">
      <w:pPr>
        <w:pStyle w:val="a5"/>
        <w:keepNext/>
        <w:rPr>
          <w:rtl/>
        </w:rPr>
      </w:pPr>
      <w:bookmarkStart w:id="16829" w:name="ET_speaker_5292_19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829"/>
    </w:p>
    <w:p w:rsidR="006F13DE" w:rsidRDefault="006F13DE" w:rsidP="006F13DE">
      <w:pPr>
        <w:pStyle w:val="KeepWithNext"/>
        <w:rPr>
          <w:rtl/>
        </w:rPr>
      </w:pPr>
    </w:p>
    <w:p w:rsidR="006F13DE" w:rsidRDefault="006F13DE" w:rsidP="006F13DE">
      <w:pPr>
        <w:rPr>
          <w:rtl/>
        </w:rPr>
      </w:pPr>
      <w:bookmarkStart w:id="16830" w:name="_ETM_Q1_881190"/>
      <w:bookmarkStart w:id="16831" w:name="_ETM_Q1_881262"/>
      <w:bookmarkEnd w:id="16830"/>
      <w:bookmarkEnd w:id="16831"/>
      <w:r>
        <w:rPr>
          <w:rFonts w:hint="cs"/>
          <w:rtl/>
        </w:rPr>
        <w:t xml:space="preserve">אבל, גור, אתה אומר </w:t>
      </w:r>
      <w:bookmarkStart w:id="16832" w:name="_ETM_Q1_883706"/>
      <w:bookmarkEnd w:id="16832"/>
      <w:r>
        <w:rPr>
          <w:rFonts w:hint="cs"/>
          <w:rtl/>
        </w:rPr>
        <w:t xml:space="preserve">שאתה מסכים שזה מוגבל, ואתה מדגיש את זה ככה, שם כותרת, כל מי שקורא את </w:t>
      </w:r>
      <w:bookmarkStart w:id="16833" w:name="_ETM_Q1_888679"/>
      <w:bookmarkEnd w:id="16833"/>
      <w:r>
        <w:rPr>
          <w:rFonts w:hint="cs"/>
          <w:rtl/>
        </w:rPr>
        <w:t>זה "באישור הוועדה", וזה לא אישור ועדה</w:t>
      </w:r>
      <w:bookmarkStart w:id="16834" w:name="_ETM_Q1_891679"/>
      <w:bookmarkEnd w:id="16834"/>
      <w:r>
        <w:rPr>
          <w:rFonts w:hint="cs"/>
          <w:rtl/>
        </w:rPr>
        <w:t>.</w:t>
      </w:r>
      <w:bookmarkStart w:id="16835" w:name="_ETM_Q1_894079"/>
      <w:bookmarkEnd w:id="16835"/>
    </w:p>
    <w:p w:rsidR="006F13DE" w:rsidRDefault="006F13DE" w:rsidP="006F13DE">
      <w:pPr>
        <w:rPr>
          <w:rtl/>
        </w:rPr>
      </w:pPr>
      <w:bookmarkStart w:id="16836" w:name="_ETM_Q1_894155"/>
      <w:bookmarkEnd w:id="16836"/>
    </w:p>
    <w:p w:rsidR="006F13DE" w:rsidRDefault="006F13DE" w:rsidP="006F13DE">
      <w:pPr>
        <w:pStyle w:val="af8"/>
        <w:keepNext/>
        <w:rPr>
          <w:rtl/>
        </w:rPr>
      </w:pPr>
      <w:bookmarkStart w:id="16837" w:name="ET_yor_5069_19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37"/>
    </w:p>
    <w:p w:rsidR="006F13DE" w:rsidRDefault="006F13DE" w:rsidP="006F13DE">
      <w:pPr>
        <w:pStyle w:val="KeepWithNext"/>
        <w:rPr>
          <w:rtl/>
        </w:rPr>
      </w:pPr>
    </w:p>
    <w:p w:rsidR="006F13DE" w:rsidRDefault="006F13DE" w:rsidP="006F13DE">
      <w:pPr>
        <w:rPr>
          <w:rtl/>
        </w:rPr>
      </w:pPr>
      <w:bookmarkStart w:id="16838" w:name="_ETM_Q1_893791"/>
      <w:bookmarkEnd w:id="16838"/>
      <w:r>
        <w:rPr>
          <w:rFonts w:hint="cs"/>
          <w:rtl/>
        </w:rPr>
        <w:t>א</w:t>
      </w:r>
      <w:bookmarkStart w:id="16839" w:name="_ETM_Q1_893858"/>
      <w:bookmarkEnd w:id="16839"/>
      <w:r>
        <w:rPr>
          <w:rFonts w:hint="cs"/>
          <w:rtl/>
        </w:rPr>
        <w:t xml:space="preserve">וסאמה, אתה לא יכול להגיד לו מה הוא כותב, </w:t>
      </w:r>
      <w:bookmarkStart w:id="16840" w:name="_ETM_Q1_894203"/>
      <w:bookmarkEnd w:id="16840"/>
      <w:r>
        <w:rPr>
          <w:rFonts w:hint="cs"/>
          <w:rtl/>
        </w:rPr>
        <w:t>תן לו להקריא.</w:t>
      </w:r>
    </w:p>
    <w:p w:rsidR="006F13DE" w:rsidRDefault="006F13DE" w:rsidP="006F13DE">
      <w:pPr>
        <w:rPr>
          <w:rtl/>
        </w:rPr>
      </w:pPr>
      <w:bookmarkStart w:id="16841" w:name="_ETM_Q1_893192"/>
      <w:bookmarkStart w:id="16842" w:name="_ETM_Q1_893281"/>
      <w:bookmarkStart w:id="16843" w:name="_ETM_Q1_893912"/>
      <w:bookmarkEnd w:id="16841"/>
      <w:bookmarkEnd w:id="16842"/>
      <w:bookmarkEnd w:id="16843"/>
    </w:p>
    <w:p w:rsidR="006F13DE" w:rsidRDefault="006F13DE" w:rsidP="006F13DE">
      <w:pPr>
        <w:pStyle w:val="a5"/>
        <w:keepNext/>
        <w:rPr>
          <w:rtl/>
        </w:rPr>
      </w:pPr>
      <w:bookmarkStart w:id="16844" w:name="ET_speaker_5292_19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844"/>
    </w:p>
    <w:p w:rsidR="006F13DE" w:rsidRDefault="006F13DE" w:rsidP="006F13DE">
      <w:pPr>
        <w:pStyle w:val="KeepWithNext"/>
        <w:rPr>
          <w:rtl/>
        </w:rPr>
      </w:pPr>
    </w:p>
    <w:p w:rsidR="006F13DE" w:rsidRDefault="006F13DE" w:rsidP="006F13DE">
      <w:pPr>
        <w:rPr>
          <w:rtl/>
        </w:rPr>
      </w:pPr>
      <w:r>
        <w:rPr>
          <w:rFonts w:hint="cs"/>
          <w:rtl/>
        </w:rPr>
        <w:t>א</w:t>
      </w:r>
      <w:bookmarkStart w:id="16845" w:name="_ETM_Q1_894361"/>
      <w:bookmarkStart w:id="16846" w:name="_ETM_Q1_894419"/>
      <w:bookmarkEnd w:id="16845"/>
      <w:bookmarkEnd w:id="16846"/>
      <w:r>
        <w:rPr>
          <w:rFonts w:hint="cs"/>
          <w:rtl/>
        </w:rPr>
        <w:t>בל הוא אומר בעצמו שזה מוגבל.</w:t>
      </w:r>
    </w:p>
    <w:p w:rsidR="006F13DE" w:rsidRDefault="006F13DE" w:rsidP="006F13DE">
      <w:pPr>
        <w:rPr>
          <w:rtl/>
        </w:rPr>
      </w:pPr>
      <w:bookmarkStart w:id="16847" w:name="_ETM_Q1_897618"/>
      <w:bookmarkStart w:id="16848" w:name="_ETM_Q1_897722"/>
      <w:bookmarkStart w:id="16849" w:name="_ETM_Q1_895205"/>
      <w:bookmarkEnd w:id="16847"/>
      <w:bookmarkEnd w:id="16848"/>
      <w:bookmarkEnd w:id="16849"/>
    </w:p>
    <w:p w:rsidR="006F13DE" w:rsidRDefault="006F13DE" w:rsidP="006F13DE">
      <w:pPr>
        <w:pStyle w:val="af8"/>
        <w:keepNext/>
        <w:rPr>
          <w:rtl/>
        </w:rPr>
      </w:pPr>
      <w:bookmarkStart w:id="16850" w:name="ET_yor_5069_19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50"/>
    </w:p>
    <w:p w:rsidR="006F13DE" w:rsidRDefault="006F13DE" w:rsidP="006F13DE">
      <w:pPr>
        <w:pStyle w:val="KeepWithNext"/>
        <w:rPr>
          <w:rtl/>
        </w:rPr>
      </w:pPr>
    </w:p>
    <w:p w:rsidR="006F13DE" w:rsidRDefault="006F13DE" w:rsidP="006F13DE">
      <w:pPr>
        <w:rPr>
          <w:rtl/>
        </w:rPr>
      </w:pPr>
      <w:bookmarkStart w:id="16851" w:name="_ETM_Q1_895695"/>
      <w:bookmarkEnd w:id="16851"/>
      <w:r>
        <w:rPr>
          <w:rFonts w:hint="cs"/>
          <w:rtl/>
        </w:rPr>
        <w:t>ב</w:t>
      </w:r>
      <w:bookmarkStart w:id="16852" w:name="_ETM_Q1_895752"/>
      <w:bookmarkEnd w:id="16852"/>
      <w:r>
        <w:rPr>
          <w:rFonts w:hint="cs"/>
          <w:rtl/>
        </w:rPr>
        <w:t>הקשר הזה</w:t>
      </w:r>
      <w:bookmarkStart w:id="16853" w:name="_ETM_Q1_898337"/>
      <w:bookmarkStart w:id="16854" w:name="_ETM_Q1_898435"/>
      <w:bookmarkEnd w:id="16853"/>
      <w:bookmarkEnd w:id="16854"/>
      <w:r>
        <w:rPr>
          <w:rFonts w:hint="cs"/>
          <w:rtl/>
        </w:rPr>
        <w:t xml:space="preserve"> הוא </w:t>
      </w:r>
      <w:bookmarkStart w:id="16855" w:name="_ETM_Q1_896410"/>
      <w:bookmarkEnd w:id="16855"/>
      <w:r>
        <w:rPr>
          <w:rFonts w:hint="cs"/>
          <w:rtl/>
        </w:rPr>
        <w:t>אומר.</w:t>
      </w:r>
      <w:bookmarkStart w:id="16856" w:name="_ETM_Q1_897415"/>
      <w:bookmarkEnd w:id="16856"/>
    </w:p>
    <w:p w:rsidR="006F13DE" w:rsidRDefault="006F13DE" w:rsidP="006F13DE">
      <w:pPr>
        <w:ind w:firstLine="0"/>
        <w:rPr>
          <w:rtl/>
        </w:rPr>
      </w:pPr>
      <w:bookmarkStart w:id="16857" w:name="_ETM_Q1_897563"/>
      <w:bookmarkStart w:id="16858" w:name="_ETM_Q1_899539"/>
      <w:bookmarkStart w:id="16859" w:name="_ETM_Q1_899688"/>
      <w:bookmarkStart w:id="16860" w:name="_ETM_Q1_896979"/>
      <w:bookmarkEnd w:id="16857"/>
      <w:bookmarkEnd w:id="16858"/>
      <w:bookmarkEnd w:id="16859"/>
      <w:bookmarkEnd w:id="16860"/>
    </w:p>
    <w:p w:rsidR="006F13DE" w:rsidRDefault="006F13DE" w:rsidP="006F13DE">
      <w:pPr>
        <w:pStyle w:val="a5"/>
        <w:keepNext/>
        <w:rPr>
          <w:rtl/>
        </w:rPr>
      </w:pPr>
      <w:bookmarkStart w:id="16861" w:name="ET_speaker_5292_198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861"/>
    </w:p>
    <w:p w:rsidR="006F13DE" w:rsidRDefault="006F13DE" w:rsidP="006F13DE">
      <w:pPr>
        <w:pStyle w:val="KeepWithNext"/>
        <w:rPr>
          <w:rtl/>
        </w:rPr>
      </w:pPr>
    </w:p>
    <w:p w:rsidR="006F13DE" w:rsidRDefault="006F13DE" w:rsidP="006F13DE">
      <w:pPr>
        <w:rPr>
          <w:rtl/>
        </w:rPr>
      </w:pPr>
      <w:bookmarkStart w:id="16862" w:name="_ETM_Q1_897696"/>
      <w:bookmarkStart w:id="16863" w:name="_ETM_Q1_897745"/>
      <w:bookmarkEnd w:id="16862"/>
      <w:bookmarkEnd w:id="16863"/>
      <w:r>
        <w:rPr>
          <w:rFonts w:hint="cs"/>
          <w:rtl/>
        </w:rPr>
        <w:t xml:space="preserve">נו, בהקשר הזה, אז מה? </w:t>
      </w:r>
    </w:p>
    <w:p w:rsidR="006F13DE" w:rsidRDefault="006F13DE" w:rsidP="006F13DE">
      <w:pPr>
        <w:rPr>
          <w:rFonts w:ascii="David" w:hAnsi="David"/>
          <w:u w:val="single"/>
          <w:rtl/>
          <w:lang w:eastAsia="he-IL"/>
        </w:rPr>
      </w:pPr>
      <w:bookmarkStart w:id="16864" w:name="_ETM_Q1_900683"/>
      <w:bookmarkEnd w:id="16864"/>
    </w:p>
    <w:p w:rsidR="006F13DE" w:rsidRDefault="006F13DE" w:rsidP="006F13DE">
      <w:pPr>
        <w:pStyle w:val="a5"/>
        <w:keepNext/>
        <w:rPr>
          <w:rtl/>
        </w:rPr>
      </w:pPr>
      <w:bookmarkStart w:id="16865" w:name="ET_speaker_גור_בליי_19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865"/>
    </w:p>
    <w:p w:rsidR="006F13DE" w:rsidRDefault="006F13DE" w:rsidP="006F13DE">
      <w:pPr>
        <w:pStyle w:val="KeepWithNext"/>
        <w:rPr>
          <w:rtl/>
        </w:rPr>
      </w:pPr>
    </w:p>
    <w:p w:rsidR="006F13DE" w:rsidRDefault="006F13DE" w:rsidP="006F13DE">
      <w:pPr>
        <w:rPr>
          <w:rtl/>
        </w:rPr>
      </w:pPr>
      <w:bookmarkStart w:id="16866" w:name="_ETM_Q1_901268"/>
      <w:bookmarkEnd w:id="16866"/>
      <w:r>
        <w:rPr>
          <w:rFonts w:hint="cs"/>
          <w:rtl/>
        </w:rPr>
        <w:t>ה</w:t>
      </w:r>
      <w:bookmarkStart w:id="16867" w:name="_ETM_Q1_901353"/>
      <w:bookmarkEnd w:id="16867"/>
      <w:r>
        <w:rPr>
          <w:rFonts w:hint="cs"/>
          <w:rtl/>
        </w:rPr>
        <w:t xml:space="preserve">מילים האלה נכנסות פה מסיבה משפטית </w:t>
      </w:r>
      <w:bookmarkStart w:id="16868" w:name="_ETM_Q1_902908"/>
      <w:bookmarkEnd w:id="16868"/>
      <w:r>
        <w:rPr>
          <w:rFonts w:hint="cs"/>
          <w:rtl/>
        </w:rPr>
        <w:t xml:space="preserve">בשביל הניסוח, זאת לא הצהרה לעיתונות. הסיבה שזה </w:t>
      </w:r>
      <w:bookmarkStart w:id="16869" w:name="_ETM_Q1_907014"/>
      <w:bookmarkEnd w:id="16869"/>
      <w:r>
        <w:rPr>
          <w:rFonts w:hint="cs"/>
          <w:rtl/>
        </w:rPr>
        <w:t xml:space="preserve">ממוקם - - - </w:t>
      </w:r>
    </w:p>
    <w:p w:rsidR="006F13DE" w:rsidRDefault="006F13DE" w:rsidP="006F13DE">
      <w:pPr>
        <w:rPr>
          <w:rtl/>
        </w:rPr>
      </w:pPr>
      <w:bookmarkStart w:id="16870" w:name="_ETM_Q1_906556"/>
      <w:bookmarkStart w:id="16871" w:name="_ETM_Q1_906721"/>
      <w:bookmarkStart w:id="16872" w:name="_ETM_Q1_907468"/>
      <w:bookmarkEnd w:id="16870"/>
      <w:bookmarkEnd w:id="16871"/>
      <w:bookmarkEnd w:id="16872"/>
    </w:p>
    <w:p w:rsidR="006F13DE" w:rsidRDefault="006F13DE" w:rsidP="006F13DE">
      <w:pPr>
        <w:pStyle w:val="a5"/>
        <w:keepNext/>
        <w:rPr>
          <w:rtl/>
        </w:rPr>
      </w:pPr>
      <w:bookmarkStart w:id="16873" w:name="ET_speaker_5292_199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873"/>
    </w:p>
    <w:p w:rsidR="006F13DE" w:rsidRDefault="006F13DE" w:rsidP="006F13DE">
      <w:pPr>
        <w:pStyle w:val="KeepWithNext"/>
        <w:rPr>
          <w:rtl/>
        </w:rPr>
      </w:pPr>
    </w:p>
    <w:p w:rsidR="006F13DE" w:rsidRDefault="006F13DE" w:rsidP="006F13DE">
      <w:pPr>
        <w:rPr>
          <w:rtl/>
        </w:rPr>
      </w:pPr>
      <w:r>
        <w:rPr>
          <w:rFonts w:hint="cs"/>
          <w:rtl/>
        </w:rPr>
        <w:t>ז</w:t>
      </w:r>
      <w:bookmarkStart w:id="16874" w:name="_ETM_Q1_908204"/>
      <w:bookmarkStart w:id="16875" w:name="_ETM_Q1_908288"/>
      <w:bookmarkEnd w:id="16874"/>
      <w:bookmarkEnd w:id="16875"/>
      <w:r>
        <w:rPr>
          <w:rFonts w:hint="cs"/>
          <w:rtl/>
        </w:rPr>
        <w:t xml:space="preserve">את בדיוק הצהרה לעיתונות, כי </w:t>
      </w:r>
      <w:bookmarkStart w:id="16876" w:name="_ETM_Q1_911123"/>
      <w:bookmarkEnd w:id="16876"/>
      <w:r>
        <w:rPr>
          <w:rFonts w:hint="cs"/>
          <w:rtl/>
        </w:rPr>
        <w:t xml:space="preserve">הלכו ולקחו ופרסמו ואמרו שהקואליציה מסכימה שזה </w:t>
      </w:r>
      <w:bookmarkStart w:id="16877" w:name="_ETM_Q1_915429"/>
      <w:bookmarkEnd w:id="16877"/>
      <w:r>
        <w:rPr>
          <w:rFonts w:hint="cs"/>
          <w:rtl/>
        </w:rPr>
        <w:t>באישור הוועדה.</w:t>
      </w:r>
    </w:p>
    <w:p w:rsidR="006F13DE" w:rsidRDefault="006F13DE" w:rsidP="006F13DE">
      <w:pPr>
        <w:ind w:firstLine="0"/>
        <w:rPr>
          <w:rtl/>
        </w:rPr>
      </w:pPr>
      <w:bookmarkStart w:id="16878" w:name="_ETM_Q1_911813"/>
      <w:bookmarkStart w:id="16879" w:name="_ETM_Q1_911975"/>
      <w:bookmarkStart w:id="16880" w:name="_ETM_Q1_910564"/>
      <w:bookmarkEnd w:id="16878"/>
      <w:bookmarkEnd w:id="16879"/>
      <w:bookmarkEnd w:id="16880"/>
    </w:p>
    <w:p w:rsidR="006F13DE" w:rsidRDefault="006F13DE" w:rsidP="006F13DE">
      <w:pPr>
        <w:pStyle w:val="a5"/>
        <w:keepNext/>
        <w:rPr>
          <w:rtl/>
        </w:rPr>
      </w:pPr>
      <w:bookmarkStart w:id="16881" w:name="ET_speaker_5933_19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881"/>
    </w:p>
    <w:p w:rsidR="006F13DE" w:rsidRDefault="006F13DE" w:rsidP="006F13DE">
      <w:pPr>
        <w:pStyle w:val="KeepWithNext"/>
        <w:rPr>
          <w:rtl/>
        </w:rPr>
      </w:pPr>
    </w:p>
    <w:p w:rsidR="006F13DE" w:rsidRDefault="006F13DE" w:rsidP="006F13DE">
      <w:pPr>
        <w:rPr>
          <w:rtl/>
        </w:rPr>
      </w:pPr>
      <w:r>
        <w:rPr>
          <w:rFonts w:hint="cs"/>
          <w:rtl/>
        </w:rPr>
        <w:t>א</w:t>
      </w:r>
      <w:bookmarkStart w:id="16882" w:name="_ETM_Q1_911224"/>
      <w:bookmarkStart w:id="16883" w:name="_ETM_Q1_911297"/>
      <w:bookmarkEnd w:id="16882"/>
      <w:bookmarkEnd w:id="16883"/>
      <w:r>
        <w:rPr>
          <w:rFonts w:hint="cs"/>
          <w:rtl/>
        </w:rPr>
        <w:t>וסאמה, תן לו רגע להסביר.</w:t>
      </w:r>
    </w:p>
    <w:p w:rsidR="006F13DE" w:rsidRDefault="006F13DE" w:rsidP="006F13DE">
      <w:pPr>
        <w:rPr>
          <w:rtl/>
        </w:rPr>
      </w:pPr>
      <w:bookmarkStart w:id="16884" w:name="_ETM_Q1_913196"/>
      <w:bookmarkStart w:id="16885" w:name="_ETM_Q1_913433"/>
      <w:bookmarkEnd w:id="16884"/>
      <w:bookmarkEnd w:id="16885"/>
    </w:p>
    <w:p w:rsidR="006F13DE" w:rsidRDefault="006F13DE" w:rsidP="006F13DE">
      <w:pPr>
        <w:pStyle w:val="af8"/>
        <w:keepNext/>
        <w:rPr>
          <w:rtl/>
        </w:rPr>
      </w:pPr>
      <w:bookmarkStart w:id="16886" w:name="ET_yor_5069_19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86"/>
    </w:p>
    <w:p w:rsidR="006F13DE" w:rsidRDefault="006F13DE" w:rsidP="006F13DE">
      <w:pPr>
        <w:pStyle w:val="KeepWithNext"/>
        <w:rPr>
          <w:rtl/>
        </w:rPr>
      </w:pPr>
    </w:p>
    <w:p w:rsidR="006F13DE" w:rsidRDefault="006F13DE" w:rsidP="006F13DE">
      <w:pPr>
        <w:rPr>
          <w:rtl/>
        </w:rPr>
      </w:pPr>
      <w:r>
        <w:rPr>
          <w:rFonts w:hint="cs"/>
          <w:rtl/>
        </w:rPr>
        <w:t>או</w:t>
      </w:r>
      <w:bookmarkStart w:id="16887" w:name="_ETM_Q1_915666"/>
      <w:bookmarkStart w:id="16888" w:name="_ETM_Q1_915761"/>
      <w:bookmarkEnd w:id="16887"/>
      <w:bookmarkEnd w:id="16888"/>
      <w:r>
        <w:rPr>
          <w:rFonts w:hint="cs"/>
          <w:rtl/>
        </w:rPr>
        <w:t xml:space="preserve">סאמה, אבל אתה יודע, </w:t>
      </w:r>
      <w:bookmarkStart w:id="16889" w:name="_ETM_Q1_917584"/>
      <w:bookmarkEnd w:id="16889"/>
      <w:r>
        <w:rPr>
          <w:rFonts w:hint="cs"/>
          <w:rtl/>
        </w:rPr>
        <w:t>אומרים בערבית, אני רק לא יודע איך אומרים את זה.</w:t>
      </w:r>
    </w:p>
    <w:p w:rsidR="006F13DE" w:rsidRDefault="006F13DE" w:rsidP="006F13DE">
      <w:pPr>
        <w:rPr>
          <w:rtl/>
        </w:rPr>
      </w:pPr>
      <w:bookmarkStart w:id="16890" w:name="_ETM_Q1_921390"/>
      <w:bookmarkStart w:id="16891" w:name="_ETM_Q1_921602"/>
      <w:bookmarkEnd w:id="16890"/>
      <w:bookmarkEnd w:id="16891"/>
    </w:p>
    <w:p w:rsidR="006F13DE" w:rsidRDefault="006F13DE" w:rsidP="006F13DE">
      <w:pPr>
        <w:pStyle w:val="a5"/>
        <w:keepNext/>
        <w:rPr>
          <w:rtl/>
        </w:rPr>
      </w:pPr>
      <w:bookmarkStart w:id="16892" w:name="ET_speaker_5292_19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892"/>
    </w:p>
    <w:p w:rsidR="006F13DE" w:rsidRDefault="006F13DE" w:rsidP="006F13DE">
      <w:pPr>
        <w:pStyle w:val="KeepWithNext"/>
        <w:rPr>
          <w:rtl/>
        </w:rPr>
      </w:pPr>
    </w:p>
    <w:p w:rsidR="006F13DE" w:rsidRDefault="006F13DE" w:rsidP="006F13DE">
      <w:pPr>
        <w:rPr>
          <w:rtl/>
        </w:rPr>
      </w:pPr>
      <w:bookmarkStart w:id="16893" w:name="_ETM_Q1_919602"/>
      <w:bookmarkStart w:id="16894" w:name="_ETM_Q1_919658"/>
      <w:bookmarkEnd w:id="16893"/>
      <w:bookmarkEnd w:id="16894"/>
      <w:r>
        <w:rPr>
          <w:rFonts w:hint="cs"/>
          <w:rtl/>
        </w:rPr>
        <w:t xml:space="preserve">לא </w:t>
      </w:r>
      <w:bookmarkStart w:id="16895" w:name="_ETM_Q1_919836"/>
      <w:bookmarkEnd w:id="16895"/>
      <w:r>
        <w:rPr>
          <w:rFonts w:hint="cs"/>
          <w:rtl/>
        </w:rPr>
        <w:t>מבין ערבית. דבר בעברית.</w:t>
      </w:r>
    </w:p>
    <w:p w:rsidR="006F13DE" w:rsidRDefault="006F13DE" w:rsidP="006F13DE">
      <w:pPr>
        <w:rPr>
          <w:rtl/>
        </w:rPr>
      </w:pPr>
      <w:bookmarkStart w:id="16896" w:name="_ETM_Q1_920428"/>
      <w:bookmarkStart w:id="16897" w:name="_ETM_Q1_920557"/>
      <w:bookmarkStart w:id="16898" w:name="_ETM_Q1_921580"/>
      <w:bookmarkEnd w:id="16896"/>
      <w:bookmarkEnd w:id="16897"/>
      <w:bookmarkEnd w:id="16898"/>
    </w:p>
    <w:p w:rsidR="006F13DE" w:rsidRDefault="006F13DE" w:rsidP="006F13DE">
      <w:pPr>
        <w:pStyle w:val="af8"/>
        <w:keepNext/>
        <w:rPr>
          <w:rtl/>
        </w:rPr>
      </w:pPr>
      <w:bookmarkStart w:id="16899" w:name="ET_yor_5069_19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99"/>
    </w:p>
    <w:p w:rsidR="006F13DE" w:rsidRDefault="006F13DE" w:rsidP="006F13DE">
      <w:pPr>
        <w:pStyle w:val="KeepWithNext"/>
        <w:rPr>
          <w:rtl/>
        </w:rPr>
      </w:pPr>
    </w:p>
    <w:p w:rsidR="006F13DE" w:rsidRDefault="006F13DE" w:rsidP="006F13DE">
      <w:pPr>
        <w:rPr>
          <w:rtl/>
        </w:rPr>
      </w:pPr>
      <w:bookmarkStart w:id="16900" w:name="_ETM_Q1_922185"/>
      <w:bookmarkStart w:id="16901" w:name="_ETM_Q1_922244"/>
      <w:bookmarkEnd w:id="16900"/>
      <w:bookmarkEnd w:id="16901"/>
      <w:r>
        <w:rPr>
          <w:rFonts w:hint="cs"/>
          <w:rtl/>
        </w:rPr>
        <w:t xml:space="preserve">למי מראים חצי עבודה. </w:t>
      </w:r>
    </w:p>
    <w:p w:rsidR="006F13DE" w:rsidRDefault="006F13DE" w:rsidP="006F13DE">
      <w:pPr>
        <w:rPr>
          <w:rtl/>
        </w:rPr>
      </w:pPr>
      <w:bookmarkStart w:id="16902" w:name="_ETM_Q1_921408"/>
      <w:bookmarkStart w:id="16903" w:name="_ETM_Q1_921520"/>
      <w:bookmarkStart w:id="16904" w:name="_ETM_Q1_922737"/>
      <w:bookmarkEnd w:id="16902"/>
      <w:bookmarkEnd w:id="16903"/>
      <w:bookmarkEnd w:id="16904"/>
    </w:p>
    <w:p w:rsidR="006F13DE" w:rsidRDefault="006F13DE" w:rsidP="006F13DE">
      <w:pPr>
        <w:pStyle w:val="a5"/>
        <w:keepNext/>
        <w:rPr>
          <w:rtl/>
        </w:rPr>
      </w:pPr>
      <w:bookmarkStart w:id="16905" w:name="ET_speaker_5292_199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905"/>
    </w:p>
    <w:p w:rsidR="006F13DE" w:rsidRDefault="006F13DE" w:rsidP="006F13DE">
      <w:pPr>
        <w:pStyle w:val="KeepWithNext"/>
        <w:rPr>
          <w:rtl/>
        </w:rPr>
      </w:pPr>
    </w:p>
    <w:p w:rsidR="006F13DE" w:rsidRDefault="006F13DE" w:rsidP="006F13DE">
      <w:pPr>
        <w:rPr>
          <w:rtl/>
        </w:rPr>
      </w:pPr>
      <w:bookmarkStart w:id="16906" w:name="_ETM_Q1_923370"/>
      <w:bookmarkStart w:id="16907" w:name="_ETM_Q1_923425"/>
      <w:bookmarkEnd w:id="16906"/>
      <w:bookmarkEnd w:id="16907"/>
      <w:r>
        <w:rPr>
          <w:rFonts w:hint="cs"/>
          <w:rtl/>
        </w:rPr>
        <w:t xml:space="preserve">בערבית. דבר בעברית. </w:t>
      </w:r>
    </w:p>
    <w:p w:rsidR="006F13DE" w:rsidRDefault="006F13DE" w:rsidP="006F13DE">
      <w:pPr>
        <w:rPr>
          <w:rtl/>
        </w:rPr>
      </w:pPr>
      <w:bookmarkStart w:id="16908" w:name="_ETM_Q1_879969"/>
      <w:bookmarkStart w:id="16909" w:name="_ETM_Q1_880067"/>
      <w:bookmarkStart w:id="16910" w:name="_ETM_Q1_925985"/>
      <w:bookmarkEnd w:id="16908"/>
      <w:bookmarkEnd w:id="16909"/>
      <w:bookmarkEnd w:id="16910"/>
    </w:p>
    <w:p w:rsidR="006F13DE" w:rsidRDefault="006F13DE" w:rsidP="006F13DE">
      <w:pPr>
        <w:pStyle w:val="af8"/>
        <w:keepNext/>
        <w:rPr>
          <w:rtl/>
        </w:rPr>
      </w:pPr>
      <w:bookmarkStart w:id="16911" w:name="ET_yor_5069_19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11"/>
    </w:p>
    <w:p w:rsidR="006F13DE" w:rsidRDefault="006F13DE" w:rsidP="006F13DE">
      <w:pPr>
        <w:pStyle w:val="KeepWithNext"/>
        <w:rPr>
          <w:rtl/>
        </w:rPr>
      </w:pPr>
    </w:p>
    <w:p w:rsidR="006F13DE" w:rsidRDefault="006F13DE" w:rsidP="006F13DE">
      <w:pPr>
        <w:rPr>
          <w:rtl/>
        </w:rPr>
      </w:pPr>
      <w:bookmarkStart w:id="16912" w:name="_ETM_Q1_926569"/>
      <w:bookmarkEnd w:id="16912"/>
      <w:r>
        <w:rPr>
          <w:rFonts w:hint="cs"/>
          <w:rtl/>
        </w:rPr>
        <w:t>ב</w:t>
      </w:r>
      <w:bookmarkStart w:id="16913" w:name="_ETM_Q1_926617"/>
      <w:bookmarkEnd w:id="16913"/>
      <w:r>
        <w:rPr>
          <w:rFonts w:hint="cs"/>
          <w:rtl/>
        </w:rPr>
        <w:t xml:space="preserve">עברית. למי מראים חצי עבודה, אז פעם </w:t>
      </w:r>
      <w:bookmarkStart w:id="16914" w:name="_ETM_Q1_926235"/>
      <w:bookmarkEnd w:id="16914"/>
      <w:r>
        <w:rPr>
          <w:rFonts w:hint="cs"/>
          <w:rtl/>
        </w:rPr>
        <w:t xml:space="preserve">היו אומרים שאמרו למישהו את זה. אני מבקש דבר אחד, </w:t>
      </w:r>
      <w:bookmarkStart w:id="16915" w:name="_ETM_Q1_931536"/>
      <w:bookmarkEnd w:id="16915"/>
      <w:r>
        <w:rPr>
          <w:rFonts w:hint="cs"/>
          <w:rtl/>
        </w:rPr>
        <w:t xml:space="preserve">אני אתן לך את הזמן להגיב, אני לא </w:t>
      </w:r>
      <w:bookmarkStart w:id="16916" w:name="_ETM_Q1_933611"/>
      <w:bookmarkEnd w:id="16916"/>
      <w:r>
        <w:rPr>
          <w:rFonts w:hint="cs"/>
          <w:rtl/>
        </w:rPr>
        <w:t xml:space="preserve">מבקש שתשתכנע, אתן לך להגיד מה שאתה </w:t>
      </w:r>
      <w:bookmarkStart w:id="16917" w:name="_ETM_Q1_938081"/>
      <w:bookmarkEnd w:id="16917"/>
      <w:r>
        <w:rPr>
          <w:rFonts w:hint="cs"/>
          <w:rtl/>
        </w:rPr>
        <w:t>רוצה בהתנגדות הכי חריפה בעולם.</w:t>
      </w:r>
    </w:p>
    <w:p w:rsidR="006F13DE" w:rsidRDefault="006F13DE" w:rsidP="006F13DE">
      <w:pPr>
        <w:rPr>
          <w:rtl/>
        </w:rPr>
      </w:pPr>
      <w:bookmarkStart w:id="16918" w:name="_ETM_Q1_938598"/>
      <w:bookmarkStart w:id="16919" w:name="_ETM_Q1_938733"/>
      <w:bookmarkStart w:id="16920" w:name="_ETM_Q1_940197"/>
      <w:bookmarkEnd w:id="16918"/>
      <w:bookmarkEnd w:id="16919"/>
      <w:bookmarkEnd w:id="16920"/>
    </w:p>
    <w:p w:rsidR="006F13DE" w:rsidRDefault="006F13DE" w:rsidP="006F13DE">
      <w:pPr>
        <w:pStyle w:val="a5"/>
        <w:keepNext/>
        <w:rPr>
          <w:rtl/>
        </w:rPr>
      </w:pPr>
      <w:bookmarkStart w:id="16921" w:name="ET_speaker_5762_199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921"/>
    </w:p>
    <w:p w:rsidR="006F13DE" w:rsidRDefault="006F13DE" w:rsidP="006F13DE">
      <w:pPr>
        <w:pStyle w:val="KeepWithNext"/>
        <w:rPr>
          <w:rtl/>
        </w:rPr>
      </w:pPr>
    </w:p>
    <w:p w:rsidR="006F13DE" w:rsidRDefault="006F13DE" w:rsidP="006F13DE">
      <w:pPr>
        <w:rPr>
          <w:rtl/>
        </w:rPr>
      </w:pPr>
      <w:bookmarkStart w:id="16922" w:name="_ETM_Q1_940849"/>
      <w:bookmarkStart w:id="16923" w:name="_ETM_Q1_940919"/>
      <w:bookmarkEnd w:id="16922"/>
      <w:bookmarkEnd w:id="16923"/>
      <w:r>
        <w:rPr>
          <w:rFonts w:hint="cs"/>
          <w:rtl/>
        </w:rPr>
        <w:t xml:space="preserve">בוא, קח משפט בערבית, יעקב, </w:t>
      </w:r>
      <w:bookmarkStart w:id="16924" w:name="_ETM_Q1_940252"/>
      <w:bookmarkEnd w:id="16924"/>
      <w:r>
        <w:rPr>
          <w:rFonts w:hint="cs"/>
          <w:rtl/>
        </w:rPr>
        <w:t xml:space="preserve">מאוד חשוב </w:t>
      </w:r>
      <w:r>
        <w:t>–</w:t>
      </w:r>
      <w:r>
        <w:rPr>
          <w:rFonts w:hint="cs"/>
          <w:rtl/>
        </w:rPr>
        <w:t xml:space="preserve"> איז'א עזיזכ עסל מא תלחסהוש אל אאח'ר.</w:t>
      </w:r>
    </w:p>
    <w:p w:rsidR="006F13DE" w:rsidRDefault="006F13DE" w:rsidP="006F13DE">
      <w:pPr>
        <w:rPr>
          <w:rtl/>
        </w:rPr>
      </w:pPr>
      <w:bookmarkStart w:id="16925" w:name="_ETM_Q1_944701"/>
      <w:bookmarkEnd w:id="16925"/>
    </w:p>
    <w:p w:rsidR="006F13DE" w:rsidRDefault="006F13DE" w:rsidP="006F13DE">
      <w:pPr>
        <w:pStyle w:val="af8"/>
        <w:keepNext/>
        <w:rPr>
          <w:rtl/>
        </w:rPr>
      </w:pPr>
      <w:bookmarkStart w:id="16926" w:name="ET_yor_5069_19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26"/>
    </w:p>
    <w:p w:rsidR="006F13DE" w:rsidRDefault="006F13DE" w:rsidP="006F13DE">
      <w:pPr>
        <w:pStyle w:val="KeepWithNext"/>
        <w:rPr>
          <w:rtl/>
        </w:rPr>
      </w:pPr>
    </w:p>
    <w:p w:rsidR="006F13DE" w:rsidRDefault="006F13DE" w:rsidP="006F13DE">
      <w:pPr>
        <w:rPr>
          <w:rtl/>
        </w:rPr>
      </w:pPr>
      <w:bookmarkStart w:id="16927" w:name="_ETM_Q1_946391"/>
      <w:bookmarkStart w:id="16928" w:name="_ETM_Q1_946446"/>
      <w:bookmarkEnd w:id="16927"/>
      <w:bookmarkEnd w:id="16928"/>
      <w:r>
        <w:rPr>
          <w:rFonts w:hint="cs"/>
          <w:rtl/>
        </w:rPr>
        <w:t>וואי, וואי, וואי, זה נשמע.</w:t>
      </w:r>
    </w:p>
    <w:p w:rsidR="006F13DE" w:rsidRDefault="006F13DE" w:rsidP="006F13DE">
      <w:pPr>
        <w:rPr>
          <w:rtl/>
        </w:rPr>
      </w:pPr>
      <w:bookmarkStart w:id="16929" w:name="_ETM_Q1_944921"/>
      <w:bookmarkStart w:id="16930" w:name="_ETM_Q1_945017"/>
      <w:bookmarkStart w:id="16931" w:name="_ETM_Q1_947305"/>
      <w:bookmarkEnd w:id="16929"/>
      <w:bookmarkEnd w:id="16930"/>
      <w:bookmarkEnd w:id="16931"/>
    </w:p>
    <w:p w:rsidR="006F13DE" w:rsidRDefault="006F13DE" w:rsidP="006F13DE">
      <w:pPr>
        <w:pStyle w:val="a5"/>
        <w:keepNext/>
        <w:rPr>
          <w:rtl/>
        </w:rPr>
      </w:pPr>
      <w:bookmarkStart w:id="16932" w:name="ET_speaker_5762_200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932"/>
    </w:p>
    <w:p w:rsidR="006F13DE" w:rsidRDefault="006F13DE" w:rsidP="006F13DE">
      <w:pPr>
        <w:pStyle w:val="KeepWithNext"/>
        <w:rPr>
          <w:rtl/>
        </w:rPr>
      </w:pPr>
    </w:p>
    <w:p w:rsidR="006F13DE" w:rsidRDefault="006F13DE" w:rsidP="006F13DE">
      <w:pPr>
        <w:rPr>
          <w:rtl/>
        </w:rPr>
      </w:pPr>
      <w:bookmarkStart w:id="16933" w:name="_ETM_Q1_947981"/>
      <w:bookmarkStart w:id="16934" w:name="_ETM_Q1_948035"/>
      <w:bookmarkEnd w:id="16933"/>
      <w:bookmarkEnd w:id="16934"/>
      <w:r>
        <w:rPr>
          <w:rFonts w:hint="cs"/>
          <w:rtl/>
        </w:rPr>
        <w:t xml:space="preserve">זאת </w:t>
      </w:r>
      <w:bookmarkStart w:id="16935" w:name="_ETM_Q1_948282"/>
      <w:bookmarkEnd w:id="16935"/>
      <w:r>
        <w:rPr>
          <w:rFonts w:hint="cs"/>
          <w:rtl/>
        </w:rPr>
        <w:t>אומרת שאם אין אותך - - -</w:t>
      </w:r>
    </w:p>
    <w:p w:rsidR="006F13DE" w:rsidRDefault="006F13DE" w:rsidP="006F13DE">
      <w:pPr>
        <w:rPr>
          <w:rtl/>
        </w:rPr>
      </w:pPr>
      <w:bookmarkStart w:id="16936" w:name="_ETM_Q1_947482"/>
      <w:bookmarkStart w:id="16937" w:name="_ETM_Q1_947623"/>
      <w:bookmarkStart w:id="16938" w:name="_ETM_Q1_948859"/>
      <w:bookmarkEnd w:id="16936"/>
      <w:bookmarkEnd w:id="16937"/>
      <w:bookmarkEnd w:id="16938"/>
    </w:p>
    <w:p w:rsidR="006F13DE" w:rsidRDefault="006F13DE" w:rsidP="006F13DE">
      <w:pPr>
        <w:pStyle w:val="a5"/>
        <w:keepNext/>
        <w:rPr>
          <w:rtl/>
        </w:rPr>
      </w:pPr>
      <w:bookmarkStart w:id="16939" w:name="ET_speaker_5292_200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939"/>
    </w:p>
    <w:p w:rsidR="006F13DE" w:rsidRDefault="006F13DE" w:rsidP="006F13DE">
      <w:pPr>
        <w:pStyle w:val="KeepWithNext"/>
        <w:rPr>
          <w:rtl/>
        </w:rPr>
      </w:pPr>
    </w:p>
    <w:p w:rsidR="006F13DE" w:rsidRDefault="006F13DE" w:rsidP="006F13DE">
      <w:pPr>
        <w:rPr>
          <w:rtl/>
        </w:rPr>
      </w:pPr>
      <w:r>
        <w:rPr>
          <w:rFonts w:hint="cs"/>
          <w:rtl/>
        </w:rPr>
        <w:t>איז'א חביבכ עסל.</w:t>
      </w:r>
    </w:p>
    <w:p w:rsidR="006F13DE" w:rsidRDefault="006F13DE" w:rsidP="006F13DE">
      <w:pPr>
        <w:rPr>
          <w:rtl/>
        </w:rPr>
      </w:pPr>
      <w:bookmarkStart w:id="16940" w:name="_ETM_Q1_947703"/>
      <w:bookmarkEnd w:id="16940"/>
    </w:p>
    <w:p w:rsidR="006F13DE" w:rsidRDefault="006F13DE" w:rsidP="006F13DE">
      <w:pPr>
        <w:pStyle w:val="a5"/>
        <w:keepNext/>
        <w:rPr>
          <w:rtl/>
        </w:rPr>
      </w:pPr>
      <w:bookmarkStart w:id="16941" w:name="ET_speaker_5762_200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941"/>
    </w:p>
    <w:p w:rsidR="006F13DE" w:rsidRDefault="006F13DE" w:rsidP="006F13DE">
      <w:pPr>
        <w:pStyle w:val="KeepWithNext"/>
        <w:rPr>
          <w:rtl/>
        </w:rPr>
      </w:pPr>
    </w:p>
    <w:p w:rsidR="006F13DE" w:rsidRDefault="006F13DE" w:rsidP="006F13DE">
      <w:pPr>
        <w:rPr>
          <w:rtl/>
        </w:rPr>
      </w:pPr>
      <w:bookmarkStart w:id="16942" w:name="_ETM_Q1_948294"/>
      <w:bookmarkStart w:id="16943" w:name="_ETM_Q1_948348"/>
      <w:bookmarkEnd w:id="16942"/>
      <w:bookmarkEnd w:id="16943"/>
      <w:r>
        <w:rPr>
          <w:rFonts w:hint="cs"/>
          <w:rtl/>
        </w:rPr>
        <w:t xml:space="preserve"> עזיזכ. מעלש.</w:t>
      </w:r>
    </w:p>
    <w:p w:rsidR="006F13DE" w:rsidRDefault="006F13DE" w:rsidP="006F13DE">
      <w:pPr>
        <w:rPr>
          <w:rtl/>
        </w:rPr>
      </w:pPr>
      <w:bookmarkStart w:id="16944" w:name="_ETM_Q1_949012"/>
      <w:bookmarkStart w:id="16945" w:name="_ETM_Q1_952143"/>
      <w:bookmarkEnd w:id="16944"/>
      <w:bookmarkEnd w:id="16945"/>
    </w:p>
    <w:p w:rsidR="006F13DE" w:rsidRDefault="006F13DE" w:rsidP="006F13DE">
      <w:pPr>
        <w:pStyle w:val="a5"/>
        <w:keepNext/>
        <w:rPr>
          <w:rtl/>
        </w:rPr>
      </w:pPr>
      <w:bookmarkStart w:id="16946" w:name="ET_speaker_5292_200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946"/>
    </w:p>
    <w:p w:rsidR="006F13DE" w:rsidRDefault="006F13DE" w:rsidP="006F13DE">
      <w:pPr>
        <w:pStyle w:val="KeepWithNext"/>
        <w:rPr>
          <w:rtl/>
        </w:rPr>
      </w:pPr>
    </w:p>
    <w:p w:rsidR="006F13DE" w:rsidRDefault="006F13DE" w:rsidP="006F13DE">
      <w:pPr>
        <w:rPr>
          <w:rtl/>
        </w:rPr>
      </w:pPr>
      <w:bookmarkStart w:id="16947" w:name="_ETM_Q1_952831"/>
      <w:bookmarkEnd w:id="16947"/>
      <w:r>
        <w:rPr>
          <w:rFonts w:hint="cs"/>
          <w:rtl/>
        </w:rPr>
        <w:t>ח</w:t>
      </w:r>
      <w:bookmarkStart w:id="16948" w:name="_ETM_Q1_952916"/>
      <w:bookmarkEnd w:id="16948"/>
      <w:r>
        <w:rPr>
          <w:rFonts w:hint="cs"/>
          <w:rtl/>
        </w:rPr>
        <w:t>ביבכ.</w:t>
      </w:r>
    </w:p>
    <w:p w:rsidR="006F13DE" w:rsidRDefault="006F13DE" w:rsidP="006F13DE">
      <w:pPr>
        <w:ind w:firstLine="0"/>
        <w:rPr>
          <w:rtl/>
        </w:rPr>
      </w:pPr>
      <w:bookmarkStart w:id="16949" w:name="_ETM_Q1_951732"/>
      <w:bookmarkStart w:id="16950" w:name="_ETM_Q1_951936"/>
      <w:bookmarkStart w:id="16951" w:name="_ETM_Q1_951050"/>
      <w:bookmarkStart w:id="16952" w:name="_ETM_Q1_951198"/>
      <w:bookmarkStart w:id="16953" w:name="_ETM_Q1_951580"/>
      <w:bookmarkEnd w:id="16949"/>
      <w:bookmarkEnd w:id="16950"/>
      <w:bookmarkEnd w:id="16951"/>
      <w:bookmarkEnd w:id="16952"/>
      <w:bookmarkEnd w:id="16953"/>
    </w:p>
    <w:p w:rsidR="006F13DE" w:rsidRDefault="006F13DE" w:rsidP="006F13DE">
      <w:pPr>
        <w:pStyle w:val="a5"/>
        <w:keepNext/>
        <w:rPr>
          <w:rtl/>
        </w:rPr>
      </w:pPr>
      <w:bookmarkStart w:id="16954" w:name="ET_speaker_5762_200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954"/>
    </w:p>
    <w:p w:rsidR="006F13DE" w:rsidRDefault="006F13DE" w:rsidP="006F13DE">
      <w:pPr>
        <w:pStyle w:val="KeepWithNext"/>
        <w:rPr>
          <w:rtl/>
        </w:rPr>
      </w:pPr>
    </w:p>
    <w:p w:rsidR="006F13DE" w:rsidRDefault="006F13DE" w:rsidP="006F13DE">
      <w:pPr>
        <w:rPr>
          <w:rtl/>
        </w:rPr>
      </w:pPr>
      <w:bookmarkStart w:id="16955" w:name="_ETM_Q1_952441"/>
      <w:bookmarkStart w:id="16956" w:name="_ETM_Q1_952504"/>
      <w:bookmarkEnd w:id="16955"/>
      <w:bookmarkEnd w:id="16956"/>
      <w:r>
        <w:rPr>
          <w:rFonts w:hint="cs"/>
          <w:rtl/>
        </w:rPr>
        <w:t xml:space="preserve">ענד אל מסרין </w:t>
      </w:r>
      <w:bookmarkStart w:id="16957" w:name="_ETM_Q1_952528"/>
      <w:bookmarkEnd w:id="16957"/>
      <w:r>
        <w:rPr>
          <w:rFonts w:hint="cs"/>
          <w:rtl/>
        </w:rPr>
        <w:t>– עזיזכ.</w:t>
      </w:r>
    </w:p>
    <w:p w:rsidR="006F13DE" w:rsidRDefault="006F13DE" w:rsidP="006F13DE">
      <w:pPr>
        <w:rPr>
          <w:rtl/>
        </w:rPr>
      </w:pPr>
      <w:bookmarkStart w:id="16958" w:name="_ETM_Q1_952182"/>
      <w:bookmarkStart w:id="16959" w:name="_ETM_Q1_952300"/>
      <w:bookmarkStart w:id="16960" w:name="_ETM_Q1_953734"/>
      <w:bookmarkEnd w:id="16958"/>
      <w:bookmarkEnd w:id="16959"/>
      <w:bookmarkEnd w:id="16960"/>
    </w:p>
    <w:p w:rsidR="006F13DE" w:rsidRDefault="006F13DE" w:rsidP="006F13DE">
      <w:pPr>
        <w:pStyle w:val="a5"/>
        <w:keepNext/>
        <w:rPr>
          <w:rtl/>
        </w:rPr>
      </w:pPr>
      <w:bookmarkStart w:id="16961" w:name="ET_speaker_5292_200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961"/>
    </w:p>
    <w:p w:rsidR="006F13DE" w:rsidRDefault="006F13DE" w:rsidP="006F13DE">
      <w:pPr>
        <w:pStyle w:val="KeepWithNext"/>
        <w:rPr>
          <w:rtl/>
        </w:rPr>
      </w:pPr>
    </w:p>
    <w:p w:rsidR="006F13DE" w:rsidRDefault="006F13DE" w:rsidP="006F13DE">
      <w:pPr>
        <w:rPr>
          <w:rtl/>
        </w:rPr>
      </w:pPr>
      <w:r>
        <w:rPr>
          <w:rFonts w:hint="cs"/>
          <w:rtl/>
        </w:rPr>
        <w:t>א</w:t>
      </w:r>
      <w:bookmarkStart w:id="16962" w:name="_ETM_Q1_954412"/>
      <w:bookmarkStart w:id="16963" w:name="_ETM_Q1_954518"/>
      <w:bookmarkEnd w:id="16962"/>
      <w:bookmarkEnd w:id="16963"/>
      <w:r>
        <w:rPr>
          <w:rFonts w:hint="cs"/>
          <w:rtl/>
        </w:rPr>
        <w:t>ה, עזיזכ.</w:t>
      </w:r>
    </w:p>
    <w:p w:rsidR="006F13DE" w:rsidRDefault="006F13DE" w:rsidP="006F13DE">
      <w:pPr>
        <w:rPr>
          <w:rtl/>
        </w:rPr>
      </w:pPr>
      <w:bookmarkStart w:id="16964" w:name="_ETM_Q1_953854"/>
      <w:bookmarkStart w:id="16965" w:name="_ETM_Q1_953986"/>
      <w:bookmarkStart w:id="16966" w:name="_ETM_Q1_954358"/>
      <w:bookmarkEnd w:id="16964"/>
      <w:bookmarkEnd w:id="16965"/>
      <w:bookmarkEnd w:id="16966"/>
    </w:p>
    <w:p w:rsidR="006F13DE" w:rsidRDefault="006F13DE" w:rsidP="006F13DE">
      <w:pPr>
        <w:pStyle w:val="af8"/>
        <w:keepNext/>
        <w:rPr>
          <w:rtl/>
        </w:rPr>
      </w:pPr>
      <w:bookmarkStart w:id="16967" w:name="ET_yor_5069_20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67"/>
    </w:p>
    <w:p w:rsidR="006F13DE" w:rsidRDefault="006F13DE" w:rsidP="006F13DE">
      <w:pPr>
        <w:pStyle w:val="KeepWithNext"/>
        <w:rPr>
          <w:rtl/>
        </w:rPr>
      </w:pPr>
    </w:p>
    <w:p w:rsidR="006F13DE" w:rsidRDefault="006F13DE" w:rsidP="006F13DE">
      <w:pPr>
        <w:rPr>
          <w:rtl/>
        </w:rPr>
      </w:pPr>
      <w:r>
        <w:rPr>
          <w:rFonts w:hint="cs"/>
          <w:rtl/>
        </w:rPr>
        <w:t>י</w:t>
      </w:r>
      <w:bookmarkStart w:id="16968" w:name="_ETM_Q1_955019"/>
      <w:bookmarkEnd w:id="16968"/>
      <w:r>
        <w:rPr>
          <w:rFonts w:hint="cs"/>
          <w:rtl/>
        </w:rPr>
        <w:t>ו</w:t>
      </w:r>
      <w:bookmarkStart w:id="16969" w:name="_ETM_Q1_955086"/>
      <w:bookmarkEnd w:id="16969"/>
      <w:r>
        <w:rPr>
          <w:rFonts w:hint="cs"/>
          <w:rtl/>
        </w:rPr>
        <w:t>פי.</w:t>
      </w:r>
    </w:p>
    <w:p w:rsidR="006F13DE" w:rsidRDefault="006F13DE" w:rsidP="006F13DE">
      <w:pPr>
        <w:rPr>
          <w:rtl/>
        </w:rPr>
      </w:pPr>
      <w:bookmarkStart w:id="16970" w:name="_ETM_Q1_956095"/>
      <w:bookmarkStart w:id="16971" w:name="_ETM_Q1_956214"/>
      <w:bookmarkStart w:id="16972" w:name="_ETM_Q1_957333"/>
      <w:bookmarkEnd w:id="16970"/>
      <w:bookmarkEnd w:id="16971"/>
      <w:bookmarkEnd w:id="16972"/>
    </w:p>
    <w:p w:rsidR="006F13DE" w:rsidRDefault="006F13DE" w:rsidP="006F13DE">
      <w:pPr>
        <w:pStyle w:val="a5"/>
        <w:keepNext/>
        <w:rPr>
          <w:rtl/>
        </w:rPr>
      </w:pPr>
      <w:bookmarkStart w:id="16973" w:name="ET_speaker_5762_200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6973"/>
    </w:p>
    <w:p w:rsidR="006F13DE" w:rsidRDefault="006F13DE" w:rsidP="006F13DE">
      <w:pPr>
        <w:pStyle w:val="KeepWithNext"/>
        <w:rPr>
          <w:rtl/>
        </w:rPr>
      </w:pPr>
    </w:p>
    <w:p w:rsidR="006F13DE" w:rsidRDefault="006F13DE" w:rsidP="006F13DE">
      <w:pPr>
        <w:rPr>
          <w:rtl/>
        </w:rPr>
      </w:pPr>
      <w:r>
        <w:rPr>
          <w:rFonts w:hint="cs"/>
          <w:rtl/>
        </w:rPr>
        <w:t>כ</w:t>
      </w:r>
      <w:bookmarkStart w:id="16974" w:name="_ETM_Q1_957997"/>
      <w:bookmarkEnd w:id="16974"/>
      <w:r>
        <w:rPr>
          <w:rFonts w:hint="cs"/>
          <w:rtl/>
        </w:rPr>
        <w:t>ל</w:t>
      </w:r>
      <w:bookmarkStart w:id="16975" w:name="_ETM_Q1_958087"/>
      <w:bookmarkEnd w:id="16975"/>
      <w:r>
        <w:rPr>
          <w:rFonts w:hint="cs"/>
          <w:rtl/>
        </w:rPr>
        <w:t xml:space="preserve">ומר, אם בן הפלוגתא שלך זורם איתך אל </w:t>
      </w:r>
      <w:bookmarkStart w:id="16976" w:name="_ETM_Q1_959527"/>
      <w:bookmarkEnd w:id="16976"/>
      <w:r>
        <w:rPr>
          <w:rFonts w:hint="cs"/>
          <w:rtl/>
        </w:rPr>
        <w:t xml:space="preserve">תנצל את זה עד הסוף. אז מה שנקרא, בוא נצביע - - </w:t>
      </w:r>
      <w:bookmarkStart w:id="16977" w:name="_ETM_Q1_962306"/>
      <w:bookmarkEnd w:id="16977"/>
      <w:r>
        <w:rPr>
          <w:rFonts w:hint="cs"/>
          <w:rtl/>
        </w:rPr>
        <w:t>-</w:t>
      </w:r>
    </w:p>
    <w:p w:rsidR="006F13DE" w:rsidRDefault="006F13DE" w:rsidP="006F13DE">
      <w:pPr>
        <w:rPr>
          <w:rtl/>
        </w:rPr>
      </w:pPr>
      <w:bookmarkStart w:id="16978" w:name="_ETM_Q1_960184"/>
      <w:bookmarkStart w:id="16979" w:name="_ETM_Q1_960298"/>
      <w:bookmarkEnd w:id="16978"/>
      <w:bookmarkEnd w:id="16979"/>
    </w:p>
    <w:p w:rsidR="006F13DE" w:rsidRDefault="006F13DE" w:rsidP="006F13DE">
      <w:pPr>
        <w:pStyle w:val="af8"/>
        <w:keepNext/>
        <w:rPr>
          <w:rtl/>
        </w:rPr>
      </w:pPr>
      <w:bookmarkStart w:id="16980" w:name="ET_yor_5069_20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80"/>
    </w:p>
    <w:p w:rsidR="006F13DE" w:rsidRDefault="006F13DE" w:rsidP="006F13DE">
      <w:pPr>
        <w:pStyle w:val="KeepWithNext"/>
        <w:rPr>
          <w:rtl/>
        </w:rPr>
      </w:pPr>
    </w:p>
    <w:p w:rsidR="006F13DE" w:rsidRDefault="006F13DE" w:rsidP="006F13DE">
      <w:pPr>
        <w:rPr>
          <w:rtl/>
        </w:rPr>
      </w:pPr>
      <w:r>
        <w:rPr>
          <w:rFonts w:hint="cs"/>
          <w:rtl/>
        </w:rPr>
        <w:t xml:space="preserve">בדיוק. לכן אני לא הולך לנצל את </w:t>
      </w:r>
      <w:bookmarkStart w:id="16981" w:name="_ETM_Q1_965167"/>
      <w:bookmarkEnd w:id="16981"/>
      <w:r>
        <w:rPr>
          <w:rFonts w:hint="cs"/>
          <w:rtl/>
        </w:rPr>
        <w:t xml:space="preserve">אוסאמה, ואני אומר לו: אוסאמה, לא רוצה לנצל אותך, </w:t>
      </w:r>
      <w:bookmarkStart w:id="16982" w:name="_ETM_Q1_967003"/>
      <w:bookmarkEnd w:id="16982"/>
      <w:r>
        <w:rPr>
          <w:rFonts w:hint="cs"/>
          <w:rtl/>
        </w:rPr>
        <w:t xml:space="preserve">אל תדבר. אני מבקש מחברי הוועדה, כי אי-אפשר </w:t>
      </w:r>
      <w:bookmarkStart w:id="16983" w:name="_ETM_Q1_975382"/>
      <w:bookmarkEnd w:id="16983"/>
      <w:r>
        <w:rPr>
          <w:rFonts w:hint="cs"/>
          <w:rtl/>
        </w:rPr>
        <w:t xml:space="preserve">לשחק עם העניין, אני רוצה שיוקרא הכול, יוסבר הכול. אתה רוצה להקריא את הכול ולהסביר את הכול? איך שאתה </w:t>
      </w:r>
      <w:bookmarkStart w:id="16984" w:name="_ETM_Q1_980576"/>
      <w:bookmarkEnd w:id="16984"/>
      <w:r>
        <w:rPr>
          <w:rFonts w:hint="cs"/>
          <w:rtl/>
        </w:rPr>
        <w:t>רוצה.</w:t>
      </w:r>
    </w:p>
    <w:p w:rsidR="006F13DE" w:rsidRDefault="006F13DE" w:rsidP="006F13DE">
      <w:pPr>
        <w:ind w:firstLine="0"/>
        <w:rPr>
          <w:rtl/>
        </w:rPr>
      </w:pPr>
      <w:bookmarkStart w:id="16985" w:name="_ETM_Q1_978569"/>
      <w:bookmarkStart w:id="16986" w:name="_ETM_Q1_978661"/>
      <w:bookmarkStart w:id="16987" w:name="_ETM_Q1_978713"/>
      <w:bookmarkStart w:id="16988" w:name="_ETM_Q1_978776"/>
      <w:bookmarkStart w:id="16989" w:name="_ETM_Q1_980428"/>
      <w:bookmarkEnd w:id="16985"/>
      <w:bookmarkEnd w:id="16986"/>
      <w:bookmarkEnd w:id="16987"/>
      <w:bookmarkEnd w:id="16988"/>
      <w:bookmarkEnd w:id="16989"/>
    </w:p>
    <w:p w:rsidR="006F13DE" w:rsidRDefault="006F13DE" w:rsidP="006F13DE">
      <w:pPr>
        <w:pStyle w:val="a5"/>
        <w:keepNext/>
        <w:rPr>
          <w:rtl/>
        </w:rPr>
      </w:pPr>
      <w:bookmarkStart w:id="16990" w:name="ET_speaker_5933_200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990"/>
    </w:p>
    <w:p w:rsidR="006F13DE" w:rsidRDefault="006F13DE" w:rsidP="006F13DE">
      <w:pPr>
        <w:pStyle w:val="KeepWithNext"/>
        <w:rPr>
          <w:rtl/>
        </w:rPr>
      </w:pPr>
    </w:p>
    <w:p w:rsidR="006F13DE" w:rsidRDefault="006F13DE" w:rsidP="006F13DE">
      <w:pPr>
        <w:rPr>
          <w:rtl/>
        </w:rPr>
      </w:pPr>
      <w:bookmarkStart w:id="16991" w:name="_ETM_Q1_980904"/>
      <w:bookmarkStart w:id="16992" w:name="_ETM_Q1_980946"/>
      <w:bookmarkEnd w:id="16991"/>
      <w:bookmarkEnd w:id="16992"/>
      <w:r>
        <w:rPr>
          <w:rFonts w:hint="cs"/>
          <w:rtl/>
        </w:rPr>
        <w:t>טוב, בסדר.</w:t>
      </w:r>
    </w:p>
    <w:p w:rsidR="006F13DE" w:rsidRDefault="006F13DE" w:rsidP="006F13DE">
      <w:pPr>
        <w:rPr>
          <w:rtl/>
        </w:rPr>
      </w:pPr>
      <w:bookmarkStart w:id="16993" w:name="_ETM_Q1_978717"/>
      <w:bookmarkStart w:id="16994" w:name="_ETM_Q1_978827"/>
      <w:bookmarkStart w:id="16995" w:name="_ETM_Q1_979588"/>
      <w:bookmarkEnd w:id="16993"/>
      <w:bookmarkEnd w:id="16994"/>
      <w:bookmarkEnd w:id="16995"/>
    </w:p>
    <w:p w:rsidR="006F13DE" w:rsidRDefault="006F13DE" w:rsidP="006F13DE">
      <w:pPr>
        <w:pStyle w:val="af8"/>
        <w:keepNext/>
        <w:rPr>
          <w:rtl/>
        </w:rPr>
      </w:pPr>
      <w:bookmarkStart w:id="16996" w:name="ET_yor_5069_20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96"/>
    </w:p>
    <w:p w:rsidR="006F13DE" w:rsidRDefault="006F13DE" w:rsidP="006F13DE">
      <w:pPr>
        <w:pStyle w:val="KeepWithNext"/>
        <w:rPr>
          <w:rtl/>
        </w:rPr>
      </w:pPr>
    </w:p>
    <w:p w:rsidR="006F13DE" w:rsidRDefault="006F13DE" w:rsidP="006F13DE">
      <w:pPr>
        <w:rPr>
          <w:rtl/>
        </w:rPr>
      </w:pPr>
      <w:bookmarkStart w:id="16997" w:name="_ETM_Q1_980075"/>
      <w:bookmarkStart w:id="16998" w:name="_ETM_Q1_980139"/>
      <w:bookmarkEnd w:id="16997"/>
      <w:bookmarkEnd w:id="16998"/>
      <w:r>
        <w:rPr>
          <w:rFonts w:hint="cs"/>
          <w:rtl/>
        </w:rPr>
        <w:t>תודה רבה, קארין, על ההתחשבות.</w:t>
      </w:r>
    </w:p>
    <w:p w:rsidR="006F13DE" w:rsidRDefault="006F13DE" w:rsidP="006F13DE">
      <w:pPr>
        <w:rPr>
          <w:rtl/>
        </w:rPr>
      </w:pPr>
      <w:bookmarkStart w:id="16999" w:name="_ETM_Q1_983697"/>
      <w:bookmarkStart w:id="17000" w:name="_ETM_Q1_983811"/>
      <w:bookmarkStart w:id="17001" w:name="_ETM_Q1_981324"/>
      <w:bookmarkEnd w:id="16999"/>
      <w:bookmarkEnd w:id="17000"/>
      <w:bookmarkEnd w:id="17001"/>
    </w:p>
    <w:p w:rsidR="006F13DE" w:rsidRDefault="006F13DE" w:rsidP="006F13DE">
      <w:pPr>
        <w:pStyle w:val="a5"/>
        <w:keepNext/>
        <w:rPr>
          <w:rtl/>
        </w:rPr>
      </w:pPr>
      <w:bookmarkStart w:id="17002" w:name="ET_speaker_גור_בליי_20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002"/>
    </w:p>
    <w:p w:rsidR="006F13DE" w:rsidRDefault="006F13DE" w:rsidP="006F13DE">
      <w:pPr>
        <w:pStyle w:val="KeepWithNext"/>
        <w:rPr>
          <w:rtl/>
        </w:rPr>
      </w:pPr>
    </w:p>
    <w:p w:rsidR="006F13DE" w:rsidRDefault="006F13DE" w:rsidP="006F13DE">
      <w:pPr>
        <w:rPr>
          <w:rtl/>
        </w:rPr>
      </w:pPr>
      <w:bookmarkStart w:id="17003" w:name="_ETM_Q1_981942"/>
      <w:bookmarkStart w:id="17004" w:name="_ETM_Q1_981994"/>
      <w:bookmarkEnd w:id="17003"/>
      <w:bookmarkEnd w:id="17004"/>
      <w:r>
        <w:rPr>
          <w:rFonts w:hint="cs"/>
          <w:rtl/>
        </w:rPr>
        <w:t xml:space="preserve">אני אקריא את הכול, ואז </w:t>
      </w:r>
      <w:bookmarkStart w:id="17005" w:name="_ETM_Q1_983620"/>
      <w:bookmarkEnd w:id="17005"/>
      <w:r>
        <w:rPr>
          <w:rFonts w:hint="cs"/>
          <w:rtl/>
        </w:rPr>
        <w:t xml:space="preserve">אני אסביר. </w:t>
      </w:r>
      <w:bookmarkStart w:id="17006" w:name="_ETM_Q1_989258"/>
      <w:bookmarkStart w:id="17007" w:name="_ETM_Q1_989388"/>
      <w:bookmarkEnd w:id="17006"/>
      <w:bookmarkEnd w:id="17007"/>
    </w:p>
    <w:p w:rsidR="006F13DE" w:rsidRDefault="006F13DE" w:rsidP="006F13DE">
      <w:pPr>
        <w:rPr>
          <w:rtl/>
        </w:rPr>
      </w:pPr>
    </w:p>
    <w:p w:rsidR="006F13DE" w:rsidRDefault="006F13DE" w:rsidP="006F13DE">
      <w:pPr>
        <w:pStyle w:val="a5"/>
        <w:keepNext/>
        <w:rPr>
          <w:rtl/>
        </w:rPr>
      </w:pPr>
      <w:bookmarkStart w:id="17008" w:name="ET_speaker_5938_201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008"/>
    </w:p>
    <w:p w:rsidR="006F13DE" w:rsidRDefault="006F13DE" w:rsidP="006F13DE">
      <w:pPr>
        <w:rPr>
          <w:rtl/>
        </w:rPr>
      </w:pPr>
      <w:r>
        <w:rPr>
          <w:rFonts w:hint="cs"/>
          <w:rtl/>
        </w:rPr>
        <w:t xml:space="preserve"> </w:t>
      </w:r>
    </w:p>
    <w:p w:rsidR="006F13DE" w:rsidRDefault="006F13DE" w:rsidP="006F13DE">
      <w:pPr>
        <w:rPr>
          <w:rtl/>
        </w:rPr>
      </w:pPr>
      <w:r>
        <w:rPr>
          <w:rFonts w:hint="cs"/>
          <w:rtl/>
        </w:rPr>
        <w:t>ואולי גם תקריא את הכותרת ששונתה, "סמכות" הממשלה</w:t>
      </w:r>
      <w:bookmarkStart w:id="17009" w:name="_ETM_Q1_988674"/>
      <w:bookmarkEnd w:id="17009"/>
      <w:r>
        <w:rPr>
          <w:rFonts w:hint="cs"/>
          <w:rtl/>
        </w:rPr>
        <w:t xml:space="preserve">, שירדה, "להתקין התקנות". למה של מי הסמכות? למה הורדתם את </w:t>
      </w:r>
      <w:bookmarkStart w:id="17010" w:name="_ETM_Q1_991981"/>
      <w:bookmarkEnd w:id="17010"/>
      <w:r>
        <w:rPr>
          <w:rFonts w:hint="cs"/>
          <w:rtl/>
        </w:rPr>
        <w:t>סמכות הממשלה?</w:t>
      </w:r>
    </w:p>
    <w:p w:rsidR="006F13DE" w:rsidRDefault="006F13DE" w:rsidP="006F13DE">
      <w:pPr>
        <w:rPr>
          <w:rtl/>
        </w:rPr>
      </w:pPr>
      <w:bookmarkStart w:id="17011" w:name="_ETM_Q1_992934"/>
      <w:bookmarkStart w:id="17012" w:name="_ETM_Q1_993061"/>
      <w:bookmarkStart w:id="17013" w:name="_ETM_Q1_993485"/>
      <w:bookmarkStart w:id="17014" w:name="_ETM_Q1_993562"/>
      <w:bookmarkStart w:id="17015" w:name="_ETM_Q1_992276"/>
      <w:bookmarkEnd w:id="17011"/>
      <w:bookmarkEnd w:id="17012"/>
      <w:bookmarkEnd w:id="17013"/>
      <w:bookmarkEnd w:id="17014"/>
      <w:bookmarkEnd w:id="17015"/>
    </w:p>
    <w:p w:rsidR="006F13DE" w:rsidRDefault="006F13DE" w:rsidP="006F13DE">
      <w:pPr>
        <w:pStyle w:val="a5"/>
        <w:keepNext/>
        <w:rPr>
          <w:rtl/>
        </w:rPr>
      </w:pPr>
      <w:bookmarkStart w:id="17016" w:name="ET_speaker_5933_20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016"/>
    </w:p>
    <w:p w:rsidR="006F13DE" w:rsidRDefault="006F13DE" w:rsidP="006F13DE">
      <w:pPr>
        <w:pStyle w:val="KeepWithNext"/>
        <w:rPr>
          <w:rtl/>
        </w:rPr>
      </w:pPr>
    </w:p>
    <w:p w:rsidR="006F13DE" w:rsidRDefault="006F13DE" w:rsidP="006F13DE">
      <w:pPr>
        <w:rPr>
          <w:rtl/>
        </w:rPr>
      </w:pPr>
      <w:r>
        <w:rPr>
          <w:rFonts w:hint="cs"/>
          <w:rtl/>
        </w:rPr>
        <w:t>ש</w:t>
      </w:r>
      <w:bookmarkStart w:id="17017" w:name="_ETM_Q1_992954"/>
      <w:bookmarkStart w:id="17018" w:name="_ETM_Q1_993021"/>
      <w:bookmarkEnd w:id="17017"/>
      <w:bookmarkEnd w:id="17018"/>
      <w:r>
        <w:rPr>
          <w:rFonts w:hint="cs"/>
          <w:rtl/>
        </w:rPr>
        <w:t>ל הסבתא שלי.</w:t>
      </w:r>
    </w:p>
    <w:p w:rsidR="00E85185" w:rsidRDefault="00E85185" w:rsidP="006F13DE">
      <w:pPr>
        <w:rPr>
          <w:rtl/>
        </w:rPr>
      </w:pPr>
    </w:p>
    <w:p w:rsidR="006F13DE" w:rsidRDefault="006F13DE" w:rsidP="006F13DE">
      <w:pPr>
        <w:ind w:firstLine="0"/>
        <w:rPr>
          <w:rStyle w:val="TagStyle"/>
          <w:rFonts w:ascii="David" w:hAnsi="David"/>
          <w:u w:val="single"/>
          <w:rtl/>
          <w:lang w:eastAsia="he-IL"/>
        </w:rPr>
      </w:pPr>
      <w:bookmarkStart w:id="17019" w:name="_ETM_Q1_994812"/>
      <w:bookmarkStart w:id="17020" w:name="_ETM_Q1_995061"/>
      <w:bookmarkStart w:id="17021" w:name="_ETM_Q1_999555"/>
      <w:bookmarkEnd w:id="17019"/>
      <w:bookmarkEnd w:id="17020"/>
      <w:bookmarkEnd w:id="17021"/>
    </w:p>
    <w:p w:rsidR="006F13DE" w:rsidRDefault="006F13DE" w:rsidP="006F13DE">
      <w:pPr>
        <w:pStyle w:val="a5"/>
        <w:keepNext/>
        <w:rPr>
          <w:rtl/>
        </w:rPr>
      </w:pPr>
      <w:bookmarkStart w:id="17022" w:name="ET_speaker_5938_201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022"/>
    </w:p>
    <w:p w:rsidR="006F13DE" w:rsidRDefault="006F13DE" w:rsidP="006F13DE">
      <w:pPr>
        <w:rPr>
          <w:rtl/>
        </w:rPr>
      </w:pPr>
      <w:r>
        <w:rPr>
          <w:rFonts w:hint="cs"/>
          <w:rtl/>
        </w:rPr>
        <w:t xml:space="preserve"> </w:t>
      </w:r>
    </w:p>
    <w:p w:rsidR="006F13DE" w:rsidRDefault="006F13DE" w:rsidP="006F13DE">
      <w:pPr>
        <w:rPr>
          <w:rtl/>
        </w:rPr>
      </w:pPr>
      <w:r>
        <w:rPr>
          <w:rFonts w:hint="cs"/>
          <w:rtl/>
        </w:rPr>
        <w:t>אנ</w:t>
      </w:r>
      <w:bookmarkStart w:id="17023" w:name="_ETM_Q1_1000386"/>
      <w:bookmarkEnd w:id="17023"/>
      <w:r>
        <w:rPr>
          <w:rFonts w:hint="cs"/>
          <w:rtl/>
        </w:rPr>
        <w:t>י</w:t>
      </w:r>
      <w:bookmarkStart w:id="17024" w:name="_ETM_Q1_1000462"/>
      <w:bookmarkEnd w:id="17024"/>
      <w:r>
        <w:rPr>
          <w:rFonts w:hint="cs"/>
          <w:rtl/>
        </w:rPr>
        <w:t xml:space="preserve"> אומר לכם, זה תהליך, </w:t>
      </w:r>
      <w:bookmarkStart w:id="17025" w:name="_ETM_Q1_998041"/>
      <w:bookmarkEnd w:id="17025"/>
      <w:r>
        <w:rPr>
          <w:rFonts w:hint="cs"/>
          <w:rtl/>
        </w:rPr>
        <w:t>זה קמופלאז'. מה ההגיון המשפטי להוריד מלמעלה במקום סמכות הממשלה</w:t>
      </w:r>
      <w:bookmarkStart w:id="17026" w:name="_ETM_Q1_1003549"/>
      <w:bookmarkEnd w:id="17026"/>
      <w:r>
        <w:rPr>
          <w:rFonts w:hint="cs"/>
          <w:rtl/>
        </w:rPr>
        <w:t xml:space="preserve"> - - -</w:t>
      </w:r>
    </w:p>
    <w:p w:rsidR="006F13DE" w:rsidRDefault="006F13DE" w:rsidP="006F13DE">
      <w:pPr>
        <w:rPr>
          <w:rtl/>
        </w:rPr>
      </w:pPr>
      <w:bookmarkStart w:id="17027" w:name="_ETM_Q1_1005873"/>
      <w:bookmarkStart w:id="17028" w:name="_ETM_Q1_1006018"/>
      <w:bookmarkStart w:id="17029" w:name="_ETM_Q1_1004475"/>
      <w:bookmarkEnd w:id="17027"/>
      <w:bookmarkEnd w:id="17028"/>
      <w:bookmarkEnd w:id="17029"/>
    </w:p>
    <w:p w:rsidR="006F13DE" w:rsidRDefault="006F13DE" w:rsidP="006F13DE">
      <w:pPr>
        <w:pStyle w:val="af8"/>
        <w:keepNext/>
        <w:rPr>
          <w:rtl/>
        </w:rPr>
      </w:pPr>
      <w:bookmarkStart w:id="17030" w:name="ET_yor_5069_20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030"/>
    </w:p>
    <w:p w:rsidR="006F13DE" w:rsidRDefault="006F13DE" w:rsidP="006F13DE">
      <w:pPr>
        <w:pStyle w:val="KeepWithNext"/>
        <w:rPr>
          <w:rtl/>
        </w:rPr>
      </w:pPr>
    </w:p>
    <w:p w:rsidR="006F13DE" w:rsidRDefault="006F13DE" w:rsidP="006F13DE">
      <w:pPr>
        <w:rPr>
          <w:rtl/>
        </w:rPr>
      </w:pPr>
      <w:r>
        <w:rPr>
          <w:rFonts w:hint="cs"/>
          <w:rtl/>
        </w:rPr>
        <w:t>א</w:t>
      </w:r>
      <w:bookmarkStart w:id="17031" w:name="_ETM_Q1_1005177"/>
      <w:bookmarkStart w:id="17032" w:name="_ETM_Q1_1005233"/>
      <w:bookmarkEnd w:id="17031"/>
      <w:bookmarkEnd w:id="17032"/>
      <w:r>
        <w:rPr>
          <w:rFonts w:hint="cs"/>
          <w:rtl/>
        </w:rPr>
        <w:t xml:space="preserve">תה מאמין לי שאני לא יודע, </w:t>
      </w:r>
      <w:bookmarkStart w:id="17033" w:name="_ETM_Q1_1005457"/>
      <w:bookmarkEnd w:id="17033"/>
      <w:r>
        <w:rPr>
          <w:rFonts w:hint="cs"/>
          <w:rtl/>
        </w:rPr>
        <w:t>לא הייתי מעורב בזה.</w:t>
      </w:r>
    </w:p>
    <w:p w:rsidR="00E85185" w:rsidRDefault="00E85185" w:rsidP="006F13DE">
      <w:pPr>
        <w:rPr>
          <w:rtl/>
        </w:rPr>
      </w:pPr>
    </w:p>
    <w:p w:rsidR="006F13DE" w:rsidRDefault="006F13DE" w:rsidP="006F13DE">
      <w:pPr>
        <w:ind w:firstLine="0"/>
        <w:rPr>
          <w:rStyle w:val="TagStyle"/>
          <w:rFonts w:ascii="David" w:hAnsi="David"/>
          <w:u w:val="single"/>
          <w:rtl/>
          <w:lang w:eastAsia="he-IL"/>
        </w:rPr>
      </w:pPr>
      <w:bookmarkStart w:id="17034" w:name="_ETM_Q1_1006082"/>
      <w:bookmarkStart w:id="17035" w:name="_ETM_Q1_1006181"/>
      <w:bookmarkStart w:id="17036" w:name="_ETM_Q1_1007035"/>
      <w:bookmarkEnd w:id="17034"/>
      <w:bookmarkEnd w:id="17035"/>
      <w:bookmarkEnd w:id="17036"/>
    </w:p>
    <w:p w:rsidR="006F13DE" w:rsidRDefault="006F13DE" w:rsidP="006F13DE">
      <w:pPr>
        <w:pStyle w:val="a5"/>
        <w:keepNext/>
        <w:rPr>
          <w:rtl/>
        </w:rPr>
      </w:pPr>
      <w:bookmarkStart w:id="17037" w:name="ET_speaker_5938_201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bookmarkEnd w:id="17037"/>
      <w:r>
        <w:rPr>
          <w:rFonts w:hint="cs"/>
          <w:rtl/>
        </w:rPr>
        <w:t xml:space="preserve"> </w:t>
      </w:r>
    </w:p>
    <w:p w:rsidR="006F13DE" w:rsidRDefault="006F13DE" w:rsidP="006F13DE">
      <w:pPr>
        <w:pStyle w:val="KeepWithNext"/>
        <w:rPr>
          <w:rtl/>
        </w:rPr>
      </w:pPr>
    </w:p>
    <w:p w:rsidR="006F13DE" w:rsidRDefault="006F13DE" w:rsidP="006F13DE">
      <w:pPr>
        <w:rPr>
          <w:rtl/>
        </w:rPr>
      </w:pPr>
      <w:r>
        <w:rPr>
          <w:rFonts w:hint="cs"/>
          <w:rtl/>
        </w:rPr>
        <w:t>א</w:t>
      </w:r>
      <w:bookmarkStart w:id="17038" w:name="_ETM_Q1_1007783"/>
      <w:bookmarkEnd w:id="17038"/>
      <w:r>
        <w:rPr>
          <w:rFonts w:hint="cs"/>
          <w:rtl/>
        </w:rPr>
        <w:t>ז</w:t>
      </w:r>
      <w:bookmarkStart w:id="17039" w:name="_ETM_Q1_1007891"/>
      <w:bookmarkEnd w:id="17039"/>
      <w:r>
        <w:rPr>
          <w:rFonts w:hint="cs"/>
          <w:rtl/>
        </w:rPr>
        <w:t xml:space="preserve"> מי היה מעורב בזה?</w:t>
      </w:r>
    </w:p>
    <w:p w:rsidR="006F13DE" w:rsidRDefault="006F13DE" w:rsidP="006F13DE">
      <w:pPr>
        <w:rPr>
          <w:rtl/>
        </w:rPr>
      </w:pPr>
      <w:bookmarkStart w:id="17040" w:name="_ETM_Q1_1008046"/>
      <w:bookmarkStart w:id="17041" w:name="_ETM_Q1_1008275"/>
      <w:bookmarkEnd w:id="17040"/>
      <w:bookmarkEnd w:id="17041"/>
    </w:p>
    <w:p w:rsidR="006F13DE" w:rsidRDefault="006F13DE" w:rsidP="006F13DE">
      <w:pPr>
        <w:pStyle w:val="a5"/>
        <w:keepNext/>
        <w:rPr>
          <w:rtl/>
        </w:rPr>
      </w:pPr>
      <w:bookmarkStart w:id="17042" w:name="ET_speaker_5762_202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7042"/>
    </w:p>
    <w:p w:rsidR="006F13DE" w:rsidRDefault="006F13DE" w:rsidP="006F13DE">
      <w:pPr>
        <w:pStyle w:val="KeepWithNext"/>
        <w:rPr>
          <w:rtl/>
        </w:rPr>
      </w:pPr>
    </w:p>
    <w:p w:rsidR="006F13DE" w:rsidRDefault="006F13DE" w:rsidP="006F13DE">
      <w:pPr>
        <w:rPr>
          <w:rtl/>
        </w:rPr>
      </w:pPr>
      <w:bookmarkStart w:id="17043" w:name="_ETM_Q1_1006454"/>
      <w:bookmarkStart w:id="17044" w:name="_ETM_Q1_1006556"/>
      <w:bookmarkStart w:id="17045" w:name="_ETM_Q1_1006859"/>
      <w:bookmarkEnd w:id="17043"/>
      <w:bookmarkEnd w:id="17044"/>
      <w:bookmarkEnd w:id="17045"/>
      <w:r>
        <w:rPr>
          <w:rFonts w:hint="cs"/>
          <w:rtl/>
        </w:rPr>
        <w:t xml:space="preserve">צריך להוסיף את השיר הזה שהציונות הדתית שרה כי הוא </w:t>
      </w:r>
      <w:bookmarkStart w:id="17046" w:name="_ETM_Q1_1009796"/>
      <w:bookmarkEnd w:id="17046"/>
      <w:r>
        <w:rPr>
          <w:rFonts w:hint="cs"/>
          <w:rtl/>
        </w:rPr>
        <w:t>נכנס לישיבות? בנימין, איך זה נקרא?</w:t>
      </w:r>
    </w:p>
    <w:p w:rsidR="006F13DE" w:rsidRDefault="006F13DE" w:rsidP="006F13DE">
      <w:pPr>
        <w:rPr>
          <w:rtl/>
        </w:rPr>
      </w:pPr>
      <w:bookmarkStart w:id="17047" w:name="_ETM_Q1_1010305"/>
      <w:bookmarkStart w:id="17048" w:name="_ETM_Q1_1010474"/>
      <w:bookmarkStart w:id="17049" w:name="_ETM_Q1_1011272"/>
      <w:bookmarkEnd w:id="17047"/>
      <w:bookmarkEnd w:id="17048"/>
      <w:bookmarkEnd w:id="17049"/>
    </w:p>
    <w:p w:rsidR="006F13DE" w:rsidRDefault="006F13DE" w:rsidP="006F13DE">
      <w:pPr>
        <w:pStyle w:val="a5"/>
        <w:keepNext/>
        <w:rPr>
          <w:rtl/>
        </w:rPr>
      </w:pPr>
      <w:bookmarkStart w:id="17050" w:name="ET_speaker_5938_202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050"/>
    </w:p>
    <w:p w:rsidR="006F13DE" w:rsidRDefault="006F13DE" w:rsidP="006F13DE">
      <w:pPr>
        <w:pStyle w:val="KeepWithNext"/>
        <w:rPr>
          <w:rtl/>
        </w:rPr>
      </w:pPr>
    </w:p>
    <w:p w:rsidR="006F13DE" w:rsidRDefault="006F13DE" w:rsidP="006F13DE">
      <w:pPr>
        <w:rPr>
          <w:rtl/>
        </w:rPr>
      </w:pPr>
      <w:bookmarkStart w:id="17051" w:name="_ETM_Q1_1011952"/>
      <w:bookmarkEnd w:id="17051"/>
      <w:r>
        <w:rPr>
          <w:rFonts w:hint="cs"/>
          <w:rtl/>
        </w:rPr>
        <w:t>א</w:t>
      </w:r>
      <w:bookmarkStart w:id="17052" w:name="_ETM_Q1_1012038"/>
      <w:bookmarkEnd w:id="17052"/>
      <w:r>
        <w:rPr>
          <w:rFonts w:hint="cs"/>
          <w:rtl/>
        </w:rPr>
        <w:t xml:space="preserve">ני כן אפריע. אני </w:t>
      </w:r>
      <w:bookmarkStart w:id="17053" w:name="_ETM_Q1_1010268"/>
      <w:bookmarkEnd w:id="17053"/>
      <w:r>
        <w:rPr>
          <w:rFonts w:hint="cs"/>
          <w:rtl/>
        </w:rPr>
        <w:t xml:space="preserve">מרגיש צורך כן להפריע. תקשיבו, הסעיף הזה הוא הסעיף - </w:t>
      </w:r>
      <w:bookmarkStart w:id="17054" w:name="_ETM_Q1_1014938"/>
      <w:bookmarkEnd w:id="17054"/>
      <w:r>
        <w:rPr>
          <w:rFonts w:hint="cs"/>
          <w:rtl/>
        </w:rPr>
        <w:t>- -</w:t>
      </w:r>
    </w:p>
    <w:p w:rsidR="006F13DE" w:rsidRDefault="006F13DE" w:rsidP="006F13DE">
      <w:pPr>
        <w:rPr>
          <w:rtl/>
        </w:rPr>
      </w:pPr>
      <w:bookmarkStart w:id="17055" w:name="_ETM_Q1_1015346"/>
      <w:bookmarkStart w:id="17056" w:name="_ETM_Q1_1015478"/>
      <w:bookmarkStart w:id="17057" w:name="_ETM_Q1_1016458"/>
      <w:bookmarkEnd w:id="17055"/>
      <w:bookmarkEnd w:id="17056"/>
      <w:bookmarkEnd w:id="17057"/>
    </w:p>
    <w:p w:rsidR="006F13DE" w:rsidRDefault="006F13DE" w:rsidP="006F13DE">
      <w:pPr>
        <w:pStyle w:val="a5"/>
        <w:keepNext/>
        <w:rPr>
          <w:rtl/>
        </w:rPr>
      </w:pPr>
      <w:bookmarkStart w:id="17058" w:name="ET_speaker_גור_בליי_20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058"/>
    </w:p>
    <w:p w:rsidR="006F13DE" w:rsidRDefault="006F13DE" w:rsidP="006F13DE">
      <w:pPr>
        <w:pStyle w:val="KeepWithNext"/>
        <w:rPr>
          <w:rtl/>
        </w:rPr>
      </w:pPr>
    </w:p>
    <w:p w:rsidR="006F13DE" w:rsidRDefault="006F13DE" w:rsidP="006F13DE">
      <w:pPr>
        <w:rPr>
          <w:rtl/>
        </w:rPr>
      </w:pPr>
      <w:bookmarkStart w:id="17059" w:name="_ETM_Q1_1017141"/>
      <w:bookmarkStart w:id="17060" w:name="_ETM_Q1_1017249"/>
      <w:bookmarkEnd w:id="17059"/>
      <w:bookmarkEnd w:id="17060"/>
      <w:r>
        <w:rPr>
          <w:rFonts w:hint="cs"/>
          <w:rtl/>
        </w:rPr>
        <w:t>אז נחזיר את המילה.</w:t>
      </w:r>
    </w:p>
    <w:p w:rsidR="006F13DE" w:rsidRDefault="006F13DE" w:rsidP="006F13DE">
      <w:pPr>
        <w:rPr>
          <w:rtl/>
        </w:rPr>
      </w:pPr>
      <w:bookmarkStart w:id="17061" w:name="_ETM_Q1_1013072"/>
      <w:bookmarkStart w:id="17062" w:name="_ETM_Q1_1013214"/>
      <w:bookmarkStart w:id="17063" w:name="_ETM_Q1_1014376"/>
      <w:bookmarkEnd w:id="17061"/>
      <w:bookmarkEnd w:id="17062"/>
      <w:bookmarkEnd w:id="17063"/>
    </w:p>
    <w:p w:rsidR="006F13DE" w:rsidRDefault="006F13DE" w:rsidP="006F13DE">
      <w:pPr>
        <w:pStyle w:val="a5"/>
        <w:keepNext/>
        <w:rPr>
          <w:rtl/>
        </w:rPr>
      </w:pPr>
      <w:bookmarkStart w:id="17064" w:name="ET_speaker_5938_202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064"/>
    </w:p>
    <w:p w:rsidR="006F13DE" w:rsidRDefault="006F13DE" w:rsidP="006F13DE">
      <w:pPr>
        <w:pStyle w:val="KeepWithNext"/>
        <w:rPr>
          <w:rtl/>
        </w:rPr>
      </w:pPr>
    </w:p>
    <w:p w:rsidR="006F13DE" w:rsidRDefault="006F13DE" w:rsidP="006F13DE">
      <w:pPr>
        <w:rPr>
          <w:rtl/>
        </w:rPr>
      </w:pPr>
      <w:bookmarkStart w:id="17065" w:name="_ETM_Q1_1015119"/>
      <w:bookmarkStart w:id="17066" w:name="_ETM_Q1_1015194"/>
      <w:bookmarkEnd w:id="17065"/>
      <w:bookmarkEnd w:id="17066"/>
      <w:r>
        <w:rPr>
          <w:rFonts w:hint="cs"/>
          <w:rtl/>
        </w:rPr>
        <w:t xml:space="preserve">גור, תנו לי </w:t>
      </w:r>
      <w:bookmarkStart w:id="17067" w:name="_ETM_Q1_1015031"/>
      <w:bookmarkEnd w:id="17067"/>
      <w:r>
        <w:rPr>
          <w:rFonts w:hint="cs"/>
          <w:rtl/>
        </w:rPr>
        <w:t xml:space="preserve">שנייה, הסעיף הזה הוא הסעיף שאנחנו נלחמים עליו שבועיים ימים, </w:t>
      </w:r>
      <w:bookmarkStart w:id="17068" w:name="_ETM_Q1_1021364"/>
      <w:bookmarkEnd w:id="17068"/>
      <w:r>
        <w:rPr>
          <w:rFonts w:hint="cs"/>
          <w:rtl/>
        </w:rPr>
        <w:t>ברגע האחרון – יעקב, אמרת שלא בשל</w:t>
      </w:r>
      <w:bookmarkStart w:id="17069" w:name="_ETM_Q1_1025189"/>
      <w:bookmarkEnd w:id="17069"/>
      <w:r>
        <w:rPr>
          <w:rFonts w:hint="cs"/>
          <w:rtl/>
        </w:rPr>
        <w:t xml:space="preserve"> פה הסיפור של מינהלת האכיפה הזאת, לא בשלה. אבל זה </w:t>
      </w:r>
      <w:bookmarkStart w:id="17070" w:name="_ETM_Q1_1028719"/>
      <w:bookmarkEnd w:id="17070"/>
      <w:r>
        <w:rPr>
          <w:rFonts w:hint="cs"/>
          <w:rtl/>
        </w:rPr>
        <w:t xml:space="preserve">בשל? לעשות שינוי עכשיו למעלה, הכול סמנטיקה, קמופלאז' והסוואה. חבר'ה, </w:t>
      </w:r>
      <w:bookmarkStart w:id="17071" w:name="_ETM_Q1_1033279"/>
      <w:bookmarkEnd w:id="17071"/>
      <w:r>
        <w:rPr>
          <w:rFonts w:hint="cs"/>
          <w:rtl/>
        </w:rPr>
        <w:t>דברו את הדברים עצמם. הממשלה רוצה להתקין תקנות, שתתקין תקנות ותרשום את</w:t>
      </w:r>
      <w:bookmarkStart w:id="17072" w:name="_ETM_Q1_1035335"/>
      <w:bookmarkStart w:id="17073" w:name="_ETM_Q1_1035423"/>
      <w:bookmarkEnd w:id="17072"/>
      <w:bookmarkEnd w:id="17073"/>
      <w:r>
        <w:rPr>
          <w:rFonts w:hint="cs"/>
          <w:rtl/>
        </w:rPr>
        <w:t xml:space="preserve"> זה.</w:t>
      </w:r>
    </w:p>
    <w:p w:rsidR="006F13DE" w:rsidRDefault="006F13DE" w:rsidP="006F13DE">
      <w:pPr>
        <w:rPr>
          <w:rtl/>
        </w:rPr>
      </w:pPr>
      <w:bookmarkStart w:id="17074" w:name="_ETM_Q1_1037207"/>
      <w:bookmarkStart w:id="17075" w:name="_ETM_Q1_1037313"/>
      <w:bookmarkStart w:id="17076" w:name="_ETM_Q1_1038367"/>
      <w:bookmarkEnd w:id="17074"/>
      <w:bookmarkEnd w:id="17075"/>
      <w:bookmarkEnd w:id="17076"/>
    </w:p>
    <w:p w:rsidR="006F13DE" w:rsidRDefault="006F13DE" w:rsidP="006F13DE">
      <w:pPr>
        <w:pStyle w:val="af8"/>
        <w:keepNext/>
        <w:rPr>
          <w:rtl/>
        </w:rPr>
      </w:pPr>
      <w:bookmarkStart w:id="17077" w:name="ET_yor_5069_20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077"/>
    </w:p>
    <w:p w:rsidR="006F13DE" w:rsidRDefault="006F13DE" w:rsidP="006F13DE">
      <w:pPr>
        <w:pStyle w:val="KeepWithNext"/>
        <w:rPr>
          <w:rtl/>
        </w:rPr>
      </w:pPr>
    </w:p>
    <w:p w:rsidR="006F13DE" w:rsidRDefault="006F13DE" w:rsidP="006F13DE">
      <w:pPr>
        <w:rPr>
          <w:rtl/>
        </w:rPr>
      </w:pPr>
      <w:bookmarkStart w:id="17078" w:name="_ETM_Q1_1039062"/>
      <w:bookmarkStart w:id="17079" w:name="_ETM_Q1_1039119"/>
      <w:bookmarkEnd w:id="17078"/>
      <w:bookmarkEnd w:id="17079"/>
      <w:r>
        <w:rPr>
          <w:rFonts w:hint="cs"/>
          <w:rtl/>
        </w:rPr>
        <w:t xml:space="preserve">עכשיו יגידו. מה </w:t>
      </w:r>
      <w:bookmarkStart w:id="17080" w:name="_ETM_Q1_1039590"/>
      <w:bookmarkEnd w:id="17080"/>
      <w:r>
        <w:rPr>
          <w:rFonts w:hint="cs"/>
          <w:rtl/>
        </w:rPr>
        <w:t>אכפת לי שיכתבו ממשלה.</w:t>
      </w:r>
    </w:p>
    <w:p w:rsidR="006F13DE" w:rsidRDefault="006F13DE" w:rsidP="006F13DE">
      <w:pPr>
        <w:rPr>
          <w:rtl/>
        </w:rPr>
      </w:pPr>
      <w:bookmarkStart w:id="17081" w:name="_ETM_Q1_1038908"/>
      <w:bookmarkStart w:id="17082" w:name="_ETM_Q1_1039037"/>
      <w:bookmarkStart w:id="17083" w:name="_ETM_Q1_1038737"/>
      <w:bookmarkEnd w:id="17081"/>
      <w:bookmarkEnd w:id="17082"/>
      <w:bookmarkEnd w:id="17083"/>
    </w:p>
    <w:p w:rsidR="006F13DE" w:rsidRDefault="006F13DE" w:rsidP="006F13DE">
      <w:pPr>
        <w:pStyle w:val="a5"/>
        <w:keepNext/>
        <w:rPr>
          <w:rtl/>
        </w:rPr>
      </w:pPr>
      <w:bookmarkStart w:id="17084" w:name="ET_speaker_5938_202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084"/>
    </w:p>
    <w:p w:rsidR="006F13DE" w:rsidRDefault="006F13DE" w:rsidP="006F13DE">
      <w:pPr>
        <w:pStyle w:val="KeepWithNext"/>
        <w:rPr>
          <w:rtl/>
        </w:rPr>
      </w:pPr>
    </w:p>
    <w:p w:rsidR="006F13DE" w:rsidRDefault="006F13DE" w:rsidP="006F13DE">
      <w:pPr>
        <w:rPr>
          <w:rtl/>
        </w:rPr>
      </w:pPr>
      <w:bookmarkStart w:id="17085" w:name="_ETM_Q1_1039368"/>
      <w:bookmarkStart w:id="17086" w:name="_ETM_Q1_1039420"/>
      <w:bookmarkEnd w:id="17085"/>
      <w:bookmarkEnd w:id="17086"/>
      <w:r>
        <w:rPr>
          <w:rFonts w:hint="cs"/>
          <w:rtl/>
        </w:rPr>
        <w:t>אז מי מחק את זה?</w:t>
      </w:r>
    </w:p>
    <w:p w:rsidR="006F13DE" w:rsidRDefault="006F13DE" w:rsidP="006F13DE">
      <w:pPr>
        <w:rPr>
          <w:rtl/>
        </w:rPr>
      </w:pPr>
      <w:bookmarkStart w:id="17087" w:name="_ETM_Q1_1040433"/>
      <w:bookmarkStart w:id="17088" w:name="_ETM_Q1_1040526"/>
      <w:bookmarkStart w:id="17089" w:name="_ETM_Q1_1041689"/>
      <w:bookmarkEnd w:id="17087"/>
      <w:bookmarkEnd w:id="17088"/>
      <w:bookmarkEnd w:id="17089"/>
    </w:p>
    <w:p w:rsidR="006F13DE" w:rsidRDefault="006F13DE" w:rsidP="006F13DE">
      <w:pPr>
        <w:pStyle w:val="af8"/>
        <w:keepNext/>
        <w:rPr>
          <w:rtl/>
        </w:rPr>
      </w:pPr>
      <w:bookmarkStart w:id="17090" w:name="ET_yor_5069_20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090"/>
    </w:p>
    <w:p w:rsidR="006F13DE" w:rsidRDefault="006F13DE" w:rsidP="006F13DE">
      <w:pPr>
        <w:pStyle w:val="KeepWithNext"/>
        <w:rPr>
          <w:rtl/>
        </w:rPr>
      </w:pPr>
    </w:p>
    <w:p w:rsidR="006F13DE" w:rsidRDefault="006F13DE" w:rsidP="006F13DE">
      <w:pPr>
        <w:rPr>
          <w:rtl/>
        </w:rPr>
      </w:pPr>
      <w:bookmarkStart w:id="17091" w:name="_ETM_Q1_1042287"/>
      <w:bookmarkEnd w:id="17091"/>
      <w:r>
        <w:rPr>
          <w:rFonts w:hint="cs"/>
          <w:rtl/>
        </w:rPr>
        <w:t>ל</w:t>
      </w:r>
      <w:bookmarkStart w:id="17092" w:name="_ETM_Q1_1042353"/>
      <w:bookmarkEnd w:id="17092"/>
      <w:r>
        <w:rPr>
          <w:rFonts w:hint="cs"/>
          <w:rtl/>
        </w:rPr>
        <w:t xml:space="preserve">א יודע. </w:t>
      </w:r>
      <w:bookmarkStart w:id="17093" w:name="_ETM_Q1_1040249"/>
      <w:bookmarkEnd w:id="17093"/>
      <w:r>
        <w:rPr>
          <w:rFonts w:hint="cs"/>
          <w:rtl/>
        </w:rPr>
        <w:t>אני מחקתי את זה?</w:t>
      </w:r>
    </w:p>
    <w:p w:rsidR="006F13DE" w:rsidRDefault="006F13DE" w:rsidP="006F13DE">
      <w:pPr>
        <w:rPr>
          <w:rtl/>
        </w:rPr>
      </w:pPr>
      <w:bookmarkStart w:id="17094" w:name="_ETM_Q1_1040642"/>
      <w:bookmarkStart w:id="17095" w:name="_ETM_Q1_1040755"/>
      <w:bookmarkStart w:id="17096" w:name="_ETM_Q1_1042116"/>
      <w:bookmarkEnd w:id="17094"/>
      <w:bookmarkEnd w:id="17095"/>
      <w:bookmarkEnd w:id="17096"/>
    </w:p>
    <w:p w:rsidR="006F13DE" w:rsidRDefault="006F13DE" w:rsidP="006F13DE">
      <w:pPr>
        <w:pStyle w:val="a5"/>
        <w:keepNext/>
        <w:rPr>
          <w:rtl/>
        </w:rPr>
      </w:pPr>
      <w:bookmarkStart w:id="17097" w:name="ET_speaker_5938_202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097"/>
    </w:p>
    <w:p w:rsidR="006F13DE" w:rsidRDefault="006F13DE" w:rsidP="006F13DE">
      <w:pPr>
        <w:pStyle w:val="KeepWithNext"/>
        <w:rPr>
          <w:rtl/>
        </w:rPr>
      </w:pPr>
    </w:p>
    <w:p w:rsidR="006F13DE" w:rsidRDefault="006F13DE" w:rsidP="006F13DE">
      <w:pPr>
        <w:rPr>
          <w:rtl/>
        </w:rPr>
      </w:pPr>
      <w:bookmarkStart w:id="17098" w:name="_ETM_Q1_1042841"/>
      <w:bookmarkEnd w:id="17098"/>
      <w:r>
        <w:rPr>
          <w:rFonts w:hint="cs"/>
          <w:rtl/>
        </w:rPr>
        <w:t>א</w:t>
      </w:r>
      <w:bookmarkStart w:id="17099" w:name="_ETM_Q1_1042940"/>
      <w:bookmarkEnd w:id="17099"/>
      <w:r>
        <w:rPr>
          <w:rFonts w:hint="cs"/>
          <w:rtl/>
        </w:rPr>
        <w:t>ז אני רוצה שאת זה תחקור.</w:t>
      </w:r>
    </w:p>
    <w:p w:rsidR="006F13DE" w:rsidRDefault="006F13DE" w:rsidP="006F13DE">
      <w:pPr>
        <w:rPr>
          <w:rtl/>
        </w:rPr>
      </w:pPr>
      <w:bookmarkStart w:id="17100" w:name="_ETM_Q1_1042881"/>
      <w:bookmarkStart w:id="17101" w:name="_ETM_Q1_1043057"/>
      <w:bookmarkStart w:id="17102" w:name="_ETM_Q1_1045550"/>
      <w:bookmarkEnd w:id="17100"/>
      <w:bookmarkEnd w:id="17101"/>
      <w:bookmarkEnd w:id="17102"/>
    </w:p>
    <w:p w:rsidR="006F13DE" w:rsidRDefault="006F13DE" w:rsidP="006F13DE">
      <w:pPr>
        <w:pStyle w:val="af8"/>
        <w:keepNext/>
        <w:rPr>
          <w:rtl/>
        </w:rPr>
      </w:pPr>
      <w:bookmarkStart w:id="17103" w:name="ET_yor_5069_20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03"/>
    </w:p>
    <w:p w:rsidR="006F13DE" w:rsidRDefault="006F13DE" w:rsidP="006F13DE">
      <w:pPr>
        <w:pStyle w:val="KeepWithNext"/>
        <w:rPr>
          <w:rtl/>
        </w:rPr>
      </w:pPr>
    </w:p>
    <w:p w:rsidR="006F13DE" w:rsidRDefault="006F13DE" w:rsidP="006F13DE">
      <w:pPr>
        <w:rPr>
          <w:rtl/>
        </w:rPr>
      </w:pPr>
      <w:bookmarkStart w:id="17104" w:name="_ETM_Q1_1046289"/>
      <w:bookmarkEnd w:id="17104"/>
      <w:r>
        <w:rPr>
          <w:rFonts w:hint="cs"/>
          <w:rtl/>
        </w:rPr>
        <w:t>ת</w:t>
      </w:r>
      <w:bookmarkStart w:id="17105" w:name="_ETM_Q1_1046359"/>
      <w:bookmarkEnd w:id="17105"/>
      <w:r>
        <w:rPr>
          <w:rFonts w:hint="cs"/>
          <w:rtl/>
        </w:rPr>
        <w:t xml:space="preserve">יפתח </w:t>
      </w:r>
      <w:bookmarkStart w:id="17106" w:name="_ETM_Q1_1044079"/>
      <w:bookmarkEnd w:id="17106"/>
      <w:r>
        <w:rPr>
          <w:rFonts w:hint="cs"/>
          <w:rtl/>
        </w:rPr>
        <w:t>חקירה.</w:t>
      </w:r>
      <w:bookmarkStart w:id="17107" w:name="_ETM_Q1_1045047"/>
      <w:bookmarkStart w:id="17108" w:name="_ETM_Q1_1045269"/>
      <w:bookmarkStart w:id="17109" w:name="_ETM_Q1_1046382"/>
      <w:bookmarkStart w:id="17110" w:name="_ETM_Q1_1046559"/>
      <w:bookmarkEnd w:id="17107"/>
      <w:bookmarkEnd w:id="17108"/>
      <w:bookmarkEnd w:id="17109"/>
      <w:bookmarkEnd w:id="17110"/>
      <w:r>
        <w:rPr>
          <w:rFonts w:hint="cs"/>
          <w:rtl/>
        </w:rPr>
        <w:t xml:space="preserve"> אני לא יודע, בוא, אתה רוצה שאני - - -</w:t>
      </w:r>
    </w:p>
    <w:p w:rsidR="006F13DE" w:rsidRDefault="006F13DE" w:rsidP="006F13DE">
      <w:pPr>
        <w:rPr>
          <w:rtl/>
        </w:rPr>
      </w:pPr>
      <w:bookmarkStart w:id="17111" w:name="_ETM_Q1_1047038"/>
      <w:bookmarkStart w:id="17112" w:name="_ETM_Q1_1047230"/>
      <w:bookmarkStart w:id="17113" w:name="_ETM_Q1_1048701"/>
      <w:bookmarkEnd w:id="17111"/>
      <w:bookmarkEnd w:id="17112"/>
      <w:bookmarkEnd w:id="17113"/>
    </w:p>
    <w:p w:rsidR="006F13DE" w:rsidRDefault="006F13DE" w:rsidP="006F13DE">
      <w:pPr>
        <w:pStyle w:val="a5"/>
        <w:keepNext/>
        <w:rPr>
          <w:rtl/>
        </w:rPr>
      </w:pPr>
      <w:bookmarkStart w:id="17114" w:name="ET_speaker_5938_202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114"/>
    </w:p>
    <w:p w:rsidR="006F13DE" w:rsidRDefault="006F13DE" w:rsidP="006F13DE">
      <w:pPr>
        <w:pStyle w:val="KeepWithNext"/>
        <w:rPr>
          <w:rtl/>
        </w:rPr>
      </w:pPr>
    </w:p>
    <w:p w:rsidR="006F13DE" w:rsidRDefault="006F13DE" w:rsidP="006F13DE">
      <w:pPr>
        <w:rPr>
          <w:rtl/>
        </w:rPr>
      </w:pPr>
      <w:bookmarkStart w:id="17115" w:name="_ETM_Q1_1049311"/>
      <w:bookmarkStart w:id="17116" w:name="_ETM_Q1_1049383"/>
      <w:bookmarkEnd w:id="17115"/>
      <w:bookmarkEnd w:id="17116"/>
      <w:r>
        <w:rPr>
          <w:rFonts w:hint="cs"/>
          <w:rtl/>
        </w:rPr>
        <w:t>אבל זה מגיע עכשיו, מה.</w:t>
      </w:r>
    </w:p>
    <w:p w:rsidR="006F13DE" w:rsidRDefault="006F13DE" w:rsidP="006F13DE">
      <w:pPr>
        <w:rPr>
          <w:rtl/>
        </w:rPr>
      </w:pPr>
      <w:bookmarkStart w:id="17117" w:name="_ETM_Q1_1048132"/>
      <w:bookmarkStart w:id="17118" w:name="_ETM_Q1_1048254"/>
      <w:bookmarkStart w:id="17119" w:name="_ETM_Q1_1053066"/>
      <w:bookmarkEnd w:id="17117"/>
      <w:bookmarkEnd w:id="17118"/>
      <w:bookmarkEnd w:id="17119"/>
    </w:p>
    <w:p w:rsidR="006F13DE" w:rsidRDefault="006F13DE" w:rsidP="006F13DE">
      <w:pPr>
        <w:pStyle w:val="af8"/>
        <w:keepNext/>
        <w:rPr>
          <w:rtl/>
        </w:rPr>
      </w:pPr>
      <w:bookmarkStart w:id="17120" w:name="ET_yor_5069_20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20"/>
    </w:p>
    <w:p w:rsidR="006F13DE" w:rsidRDefault="006F13DE" w:rsidP="006F13DE">
      <w:pPr>
        <w:pStyle w:val="KeepWithNext"/>
        <w:rPr>
          <w:rtl/>
        </w:rPr>
      </w:pPr>
    </w:p>
    <w:p w:rsidR="006F13DE" w:rsidRDefault="006F13DE" w:rsidP="006F13DE">
      <w:pPr>
        <w:rPr>
          <w:rtl/>
        </w:rPr>
      </w:pPr>
      <w:bookmarkStart w:id="17121" w:name="_ETM_Q1_1053780"/>
      <w:bookmarkEnd w:id="17121"/>
      <w:r>
        <w:rPr>
          <w:rFonts w:hint="cs"/>
          <w:rtl/>
        </w:rPr>
        <w:t>ז</w:t>
      </w:r>
      <w:bookmarkStart w:id="17122" w:name="_ETM_Q1_1053839"/>
      <w:bookmarkEnd w:id="17122"/>
      <w:r>
        <w:rPr>
          <w:rFonts w:hint="cs"/>
          <w:rtl/>
        </w:rPr>
        <w:t>ה הגיע כבר בבוקר.</w:t>
      </w:r>
    </w:p>
    <w:p w:rsidR="006F13DE" w:rsidRDefault="006F13DE" w:rsidP="006F13DE">
      <w:pPr>
        <w:rPr>
          <w:rtl/>
        </w:rPr>
      </w:pPr>
      <w:bookmarkStart w:id="17123" w:name="_ETM_Q1_1054928"/>
      <w:bookmarkStart w:id="17124" w:name="_ETM_Q1_1055026"/>
      <w:bookmarkEnd w:id="17123"/>
      <w:bookmarkEnd w:id="17124"/>
    </w:p>
    <w:p w:rsidR="006F13DE" w:rsidRDefault="006F13DE" w:rsidP="006F13DE">
      <w:pPr>
        <w:pStyle w:val="a5"/>
        <w:keepNext/>
        <w:rPr>
          <w:rtl/>
        </w:rPr>
      </w:pPr>
      <w:bookmarkStart w:id="17125" w:name="ET_speaker_גור_בליי_203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125"/>
    </w:p>
    <w:p w:rsidR="006F13DE" w:rsidRDefault="006F13DE" w:rsidP="006F13DE">
      <w:pPr>
        <w:pStyle w:val="KeepWithNext"/>
        <w:rPr>
          <w:rtl/>
        </w:rPr>
      </w:pPr>
    </w:p>
    <w:p w:rsidR="006F13DE" w:rsidRDefault="006F13DE" w:rsidP="006F13DE">
      <w:pPr>
        <w:rPr>
          <w:rtl/>
        </w:rPr>
      </w:pPr>
      <w:bookmarkStart w:id="17126" w:name="_ETM_Q1_1053309"/>
      <w:bookmarkStart w:id="17127" w:name="_ETM_Q1_1053347"/>
      <w:bookmarkEnd w:id="17126"/>
      <w:bookmarkEnd w:id="17127"/>
      <w:r>
        <w:rPr>
          <w:rFonts w:hint="cs"/>
          <w:rtl/>
        </w:rPr>
        <w:t xml:space="preserve">זה כבר היה בנוסח בבוקר. אני כבר מכל השינויים </w:t>
      </w:r>
      <w:bookmarkStart w:id="17128" w:name="_ETM_Q1_1055355"/>
      <w:bookmarkEnd w:id="17128"/>
      <w:r>
        <w:rPr>
          <w:rFonts w:hint="cs"/>
          <w:rtl/>
        </w:rPr>
        <w:t xml:space="preserve">- - - </w:t>
      </w:r>
    </w:p>
    <w:p w:rsidR="006F13DE" w:rsidRDefault="006F13DE" w:rsidP="006F13DE">
      <w:pPr>
        <w:rPr>
          <w:rtl/>
        </w:rPr>
      </w:pPr>
      <w:bookmarkStart w:id="17129" w:name="_ETM_Q1_1056260"/>
      <w:bookmarkStart w:id="17130" w:name="_ETM_Q1_1056400"/>
      <w:bookmarkStart w:id="17131" w:name="_ETM_Q1_1054010"/>
      <w:bookmarkEnd w:id="17129"/>
      <w:bookmarkEnd w:id="17130"/>
      <w:bookmarkEnd w:id="17131"/>
    </w:p>
    <w:p w:rsidR="006F13DE" w:rsidRDefault="006F13DE" w:rsidP="006F13DE">
      <w:pPr>
        <w:pStyle w:val="af8"/>
        <w:keepNext/>
        <w:rPr>
          <w:rtl/>
        </w:rPr>
      </w:pPr>
      <w:bookmarkStart w:id="17132" w:name="ET_yor_5069_20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32"/>
    </w:p>
    <w:p w:rsidR="006F13DE" w:rsidRDefault="006F13DE" w:rsidP="006F13DE">
      <w:pPr>
        <w:pStyle w:val="KeepWithNext"/>
        <w:rPr>
          <w:rtl/>
        </w:rPr>
      </w:pPr>
    </w:p>
    <w:p w:rsidR="006F13DE" w:rsidRDefault="006F13DE" w:rsidP="006F13DE">
      <w:pPr>
        <w:rPr>
          <w:rtl/>
        </w:rPr>
      </w:pPr>
      <w:bookmarkStart w:id="17133" w:name="_ETM_Q1_1054663"/>
      <w:bookmarkEnd w:id="17133"/>
      <w:r>
        <w:rPr>
          <w:rFonts w:hint="cs"/>
          <w:rtl/>
        </w:rPr>
        <w:t>ז</w:t>
      </w:r>
      <w:bookmarkStart w:id="17134" w:name="_ETM_Q1_1054748"/>
      <w:bookmarkEnd w:id="17134"/>
      <w:r>
        <w:rPr>
          <w:rFonts w:hint="cs"/>
          <w:rtl/>
        </w:rPr>
        <w:t>ה כבר בבוקר היה ככה. ויואב, אני לא יודע</w:t>
      </w:r>
      <w:bookmarkStart w:id="17135" w:name="_ETM_Q1_1058290"/>
      <w:bookmarkEnd w:id="17135"/>
      <w:r>
        <w:rPr>
          <w:rFonts w:hint="cs"/>
          <w:rtl/>
        </w:rPr>
        <w:t xml:space="preserve"> מאיפה אתה לוקח - - -</w:t>
      </w:r>
    </w:p>
    <w:p w:rsidR="006F13DE" w:rsidRDefault="006F13DE" w:rsidP="006F13DE">
      <w:pPr>
        <w:rPr>
          <w:rtl/>
        </w:rPr>
      </w:pPr>
      <w:bookmarkStart w:id="17136" w:name="_ETM_Q1_1059739"/>
      <w:bookmarkStart w:id="17137" w:name="_ETM_Q1_1059888"/>
      <w:bookmarkStart w:id="17138" w:name="_ETM_Q1_1060354"/>
      <w:bookmarkEnd w:id="17136"/>
      <w:bookmarkEnd w:id="17137"/>
      <w:bookmarkEnd w:id="17138"/>
    </w:p>
    <w:p w:rsidR="006F13DE" w:rsidRDefault="006F13DE" w:rsidP="006F13DE">
      <w:pPr>
        <w:pStyle w:val="a5"/>
        <w:keepNext/>
        <w:rPr>
          <w:rtl/>
        </w:rPr>
      </w:pPr>
      <w:bookmarkStart w:id="17139" w:name="ET_speaker_גור_בליי_20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139"/>
    </w:p>
    <w:p w:rsidR="006F13DE" w:rsidRDefault="006F13DE" w:rsidP="006F13DE">
      <w:pPr>
        <w:pStyle w:val="KeepWithNext"/>
        <w:rPr>
          <w:rtl/>
        </w:rPr>
      </w:pPr>
    </w:p>
    <w:p w:rsidR="006F13DE" w:rsidRDefault="006F13DE" w:rsidP="006F13DE">
      <w:pPr>
        <w:rPr>
          <w:rtl/>
        </w:rPr>
      </w:pPr>
      <w:bookmarkStart w:id="17140" w:name="_ETM_Q1_1061074"/>
      <w:bookmarkStart w:id="17141" w:name="_ETM_Q1_1061120"/>
      <w:bookmarkEnd w:id="17140"/>
      <w:bookmarkEnd w:id="17141"/>
      <w:r>
        <w:rPr>
          <w:rFonts w:hint="cs"/>
          <w:rtl/>
        </w:rPr>
        <w:t xml:space="preserve">נשאיר </w:t>
      </w:r>
      <w:bookmarkStart w:id="17142" w:name="_ETM_Q1_1059655"/>
      <w:bookmarkEnd w:id="17142"/>
      <w:r>
        <w:rPr>
          <w:rFonts w:hint="cs"/>
          <w:rtl/>
        </w:rPr>
        <w:t>את המילים.</w:t>
      </w:r>
      <w:bookmarkStart w:id="17143" w:name="_ETM_Q1_1060983"/>
      <w:bookmarkEnd w:id="17143"/>
    </w:p>
    <w:p w:rsidR="006F13DE" w:rsidRDefault="006F13DE" w:rsidP="006F13DE">
      <w:pPr>
        <w:rPr>
          <w:rtl/>
        </w:rPr>
      </w:pPr>
      <w:bookmarkStart w:id="17144" w:name="_ETM_Q1_1061134"/>
      <w:bookmarkStart w:id="17145" w:name="_ETM_Q1_1059493"/>
      <w:bookmarkStart w:id="17146" w:name="_ETM_Q1_1059094"/>
      <w:bookmarkEnd w:id="17144"/>
      <w:bookmarkEnd w:id="17145"/>
      <w:bookmarkEnd w:id="17146"/>
    </w:p>
    <w:p w:rsidR="006F13DE" w:rsidRDefault="006F13DE" w:rsidP="006F13DE">
      <w:pPr>
        <w:pStyle w:val="a5"/>
        <w:keepNext/>
        <w:rPr>
          <w:rtl/>
        </w:rPr>
      </w:pPr>
      <w:bookmarkStart w:id="17147" w:name="ET_speaker_איל_זנדברג_203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7147"/>
    </w:p>
    <w:p w:rsidR="006F13DE" w:rsidRDefault="006F13DE" w:rsidP="006F13DE">
      <w:pPr>
        <w:pStyle w:val="KeepWithNext"/>
        <w:rPr>
          <w:rtl/>
        </w:rPr>
      </w:pPr>
    </w:p>
    <w:p w:rsidR="006F13DE" w:rsidRDefault="006F13DE" w:rsidP="006F13DE">
      <w:pPr>
        <w:rPr>
          <w:rtl/>
        </w:rPr>
      </w:pPr>
      <w:bookmarkStart w:id="17148" w:name="_ETM_Q1_1059712"/>
      <w:bookmarkStart w:id="17149" w:name="_ETM_Q1_1059753"/>
      <w:bookmarkEnd w:id="17148"/>
      <w:bookmarkEnd w:id="17149"/>
      <w:r>
        <w:rPr>
          <w:rFonts w:hint="cs"/>
          <w:rtl/>
        </w:rPr>
        <w:t>הכול היה שם, רק את הסדר שינו.</w:t>
      </w:r>
    </w:p>
    <w:p w:rsidR="006F13DE" w:rsidRDefault="006F13DE" w:rsidP="006F13DE">
      <w:pPr>
        <w:rPr>
          <w:rtl/>
        </w:rPr>
      </w:pPr>
      <w:bookmarkStart w:id="17150" w:name="_ETM_Q1_1062496"/>
      <w:bookmarkStart w:id="17151" w:name="_ETM_Q1_1062649"/>
      <w:bookmarkStart w:id="17152" w:name="_ETM_Q1_1060424"/>
      <w:bookmarkEnd w:id="17150"/>
      <w:bookmarkEnd w:id="17151"/>
      <w:bookmarkEnd w:id="17152"/>
    </w:p>
    <w:p w:rsidR="006F13DE" w:rsidRDefault="006F13DE" w:rsidP="006F13DE">
      <w:pPr>
        <w:pStyle w:val="af8"/>
        <w:keepNext/>
        <w:rPr>
          <w:rtl/>
        </w:rPr>
      </w:pPr>
      <w:bookmarkStart w:id="17153" w:name="ET_yor_5069_20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53"/>
    </w:p>
    <w:p w:rsidR="006F13DE" w:rsidRDefault="006F13DE" w:rsidP="006F13DE">
      <w:pPr>
        <w:pStyle w:val="KeepWithNext"/>
        <w:rPr>
          <w:rtl/>
        </w:rPr>
      </w:pPr>
    </w:p>
    <w:p w:rsidR="006F13DE" w:rsidRDefault="006F13DE" w:rsidP="006F13DE">
      <w:pPr>
        <w:rPr>
          <w:rtl/>
        </w:rPr>
      </w:pPr>
      <w:bookmarkStart w:id="17154" w:name="_ETM_Q1_1061075"/>
      <w:bookmarkStart w:id="17155" w:name="_ETM_Q1_1061117"/>
      <w:bookmarkEnd w:id="17154"/>
      <w:bookmarkEnd w:id="17155"/>
      <w:r>
        <w:rPr>
          <w:rFonts w:hint="cs"/>
          <w:rtl/>
        </w:rPr>
        <w:t xml:space="preserve">תשאיר </w:t>
      </w:r>
      <w:bookmarkStart w:id="17156" w:name="_ETM_Q1_1062433"/>
      <w:bookmarkEnd w:id="17156"/>
      <w:r>
        <w:rPr>
          <w:rFonts w:hint="cs"/>
          <w:rtl/>
        </w:rPr>
        <w:t>את זה כרגע ככה, תבדוק בבוקר מה היה</w:t>
      </w:r>
      <w:bookmarkStart w:id="17157" w:name="_ETM_Q1_1063576"/>
      <w:bookmarkEnd w:id="17157"/>
      <w:r>
        <w:rPr>
          <w:rFonts w:hint="cs"/>
          <w:rtl/>
        </w:rPr>
        <w:t>, אני לא יודע מה זה.</w:t>
      </w:r>
      <w:bookmarkStart w:id="17158" w:name="_ETM_Q1_1066412"/>
      <w:bookmarkStart w:id="17159" w:name="_ETM_Q1_1066550"/>
      <w:bookmarkEnd w:id="17158"/>
      <w:bookmarkEnd w:id="17159"/>
      <w:r>
        <w:rPr>
          <w:rFonts w:hint="cs"/>
          <w:rtl/>
        </w:rPr>
        <w:t xml:space="preserve"> חבר'ה, אני סומך על </w:t>
      </w:r>
      <w:bookmarkStart w:id="17160" w:name="_ETM_Q1_1068101"/>
      <w:bookmarkEnd w:id="17160"/>
      <w:r>
        <w:rPr>
          <w:rFonts w:hint="cs"/>
          <w:rtl/>
        </w:rPr>
        <w:t xml:space="preserve">היועצים המשפטיים. </w:t>
      </w:r>
    </w:p>
    <w:p w:rsidR="006F13DE" w:rsidRDefault="006F13DE" w:rsidP="006F13DE">
      <w:pPr>
        <w:rPr>
          <w:rtl/>
        </w:rPr>
      </w:pPr>
      <w:bookmarkStart w:id="17161" w:name="_ETM_Q1_1068042"/>
      <w:bookmarkStart w:id="17162" w:name="_ETM_Q1_1068171"/>
      <w:bookmarkStart w:id="17163" w:name="_ETM_Q1_1068910"/>
      <w:bookmarkEnd w:id="17161"/>
      <w:bookmarkEnd w:id="17162"/>
      <w:bookmarkEnd w:id="17163"/>
    </w:p>
    <w:p w:rsidR="006F13DE" w:rsidRDefault="006F13DE" w:rsidP="006F13DE">
      <w:pPr>
        <w:pStyle w:val="a5"/>
        <w:keepNext/>
        <w:rPr>
          <w:rtl/>
        </w:rPr>
      </w:pPr>
      <w:bookmarkStart w:id="17164" w:name="ET_speaker_5938_203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164"/>
    </w:p>
    <w:p w:rsidR="006F13DE" w:rsidRDefault="006F13DE" w:rsidP="006F13DE">
      <w:pPr>
        <w:pStyle w:val="KeepWithNext"/>
        <w:rPr>
          <w:rtl/>
        </w:rPr>
      </w:pPr>
    </w:p>
    <w:p w:rsidR="006F13DE" w:rsidRDefault="006F13DE" w:rsidP="006F13DE">
      <w:pPr>
        <w:rPr>
          <w:rtl/>
        </w:rPr>
      </w:pPr>
      <w:bookmarkStart w:id="17165" w:name="_ETM_Q1_1069602"/>
      <w:bookmarkEnd w:id="17165"/>
      <w:r>
        <w:rPr>
          <w:rFonts w:hint="cs"/>
          <w:rtl/>
        </w:rPr>
        <w:t>א</w:t>
      </w:r>
      <w:bookmarkStart w:id="17166" w:name="_ETM_Q1_1069661"/>
      <w:bookmarkEnd w:id="17166"/>
      <w:r>
        <w:rPr>
          <w:rFonts w:hint="cs"/>
          <w:rtl/>
        </w:rPr>
        <w:t xml:space="preserve">ין לי בעיה עם היועצים המשפטיים. </w:t>
      </w:r>
    </w:p>
    <w:p w:rsidR="006F13DE" w:rsidRDefault="006F13DE" w:rsidP="006F13DE">
      <w:pPr>
        <w:rPr>
          <w:rtl/>
        </w:rPr>
      </w:pPr>
      <w:bookmarkStart w:id="17167" w:name="_ETM_Q1_1070459"/>
      <w:bookmarkStart w:id="17168" w:name="_ETM_Q1_1070649"/>
      <w:bookmarkStart w:id="17169" w:name="_ETM_Q1_1068863"/>
      <w:bookmarkEnd w:id="17167"/>
      <w:bookmarkEnd w:id="17168"/>
      <w:bookmarkEnd w:id="17169"/>
    </w:p>
    <w:p w:rsidR="006F13DE" w:rsidRDefault="006F13DE" w:rsidP="006F13DE">
      <w:pPr>
        <w:pStyle w:val="af8"/>
        <w:keepNext/>
        <w:rPr>
          <w:rtl/>
        </w:rPr>
      </w:pPr>
      <w:bookmarkStart w:id="17170" w:name="ET_yor_5069_20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70"/>
    </w:p>
    <w:p w:rsidR="006F13DE" w:rsidRDefault="006F13DE" w:rsidP="006F13DE">
      <w:pPr>
        <w:pStyle w:val="KeepWithNext"/>
        <w:rPr>
          <w:rtl/>
        </w:rPr>
      </w:pPr>
    </w:p>
    <w:p w:rsidR="006F13DE" w:rsidRDefault="006F13DE" w:rsidP="006F13DE">
      <w:pPr>
        <w:rPr>
          <w:rtl/>
        </w:rPr>
      </w:pPr>
      <w:r>
        <w:rPr>
          <w:rFonts w:hint="cs"/>
          <w:rtl/>
        </w:rPr>
        <w:t>א</w:t>
      </w:r>
      <w:bookmarkStart w:id="17171" w:name="_ETM_Q1_1069685"/>
      <w:bookmarkStart w:id="17172" w:name="_ETM_Q1_1069731"/>
      <w:bookmarkEnd w:id="17171"/>
      <w:bookmarkEnd w:id="17172"/>
      <w:r>
        <w:rPr>
          <w:rFonts w:hint="cs"/>
          <w:rtl/>
        </w:rPr>
        <w:t xml:space="preserve">ז עם </w:t>
      </w:r>
      <w:bookmarkStart w:id="17173" w:name="_ETM_Q1_1070527"/>
      <w:bookmarkEnd w:id="17173"/>
      <w:r>
        <w:rPr>
          <w:rFonts w:hint="cs"/>
          <w:rtl/>
        </w:rPr>
        <w:t xml:space="preserve">מי יש לך בעיה? </w:t>
      </w:r>
    </w:p>
    <w:p w:rsidR="006F13DE" w:rsidRDefault="006F13DE" w:rsidP="006F13DE">
      <w:pPr>
        <w:rPr>
          <w:rtl/>
        </w:rPr>
      </w:pPr>
      <w:bookmarkStart w:id="17174" w:name="_ETM_Q1_1059611"/>
      <w:bookmarkStart w:id="17175" w:name="_ETM_Q1_1071369"/>
      <w:bookmarkEnd w:id="17174"/>
      <w:bookmarkEnd w:id="17175"/>
    </w:p>
    <w:p w:rsidR="006F13DE" w:rsidRDefault="006F13DE" w:rsidP="006F13DE">
      <w:pPr>
        <w:pStyle w:val="a5"/>
        <w:keepNext/>
        <w:rPr>
          <w:rtl/>
        </w:rPr>
      </w:pPr>
      <w:bookmarkStart w:id="17176" w:name="ET_speaker_5938_203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176"/>
    </w:p>
    <w:p w:rsidR="006F13DE" w:rsidRDefault="006F13DE" w:rsidP="006F13DE">
      <w:pPr>
        <w:pStyle w:val="KeepWithNext"/>
        <w:rPr>
          <w:rtl/>
        </w:rPr>
      </w:pPr>
    </w:p>
    <w:p w:rsidR="006F13DE" w:rsidRDefault="006F13DE" w:rsidP="006F13DE">
      <w:pPr>
        <w:rPr>
          <w:rtl/>
        </w:rPr>
      </w:pPr>
      <w:bookmarkStart w:id="17177" w:name="_ETM_Q1_1071925"/>
      <w:bookmarkStart w:id="17178" w:name="_ETM_Q1_1071967"/>
      <w:bookmarkEnd w:id="17177"/>
      <w:bookmarkEnd w:id="17178"/>
      <w:r>
        <w:rPr>
          <w:rFonts w:hint="cs"/>
          <w:rtl/>
        </w:rPr>
        <w:t>עם הממשלה.</w:t>
      </w:r>
    </w:p>
    <w:p w:rsidR="006F13DE" w:rsidRDefault="006F13DE" w:rsidP="006F13DE">
      <w:pPr>
        <w:rPr>
          <w:rtl/>
        </w:rPr>
      </w:pPr>
      <w:bookmarkStart w:id="17179" w:name="_ETM_Q1_1072207"/>
      <w:bookmarkStart w:id="17180" w:name="_ETM_Q1_1072331"/>
      <w:bookmarkStart w:id="17181" w:name="_ETM_Q1_1073439"/>
      <w:bookmarkEnd w:id="17179"/>
      <w:bookmarkEnd w:id="17180"/>
      <w:bookmarkEnd w:id="17181"/>
    </w:p>
    <w:p w:rsidR="006F13DE" w:rsidRDefault="006F13DE" w:rsidP="006F13DE">
      <w:pPr>
        <w:pStyle w:val="a5"/>
        <w:keepNext/>
        <w:rPr>
          <w:rtl/>
        </w:rPr>
      </w:pPr>
      <w:bookmarkStart w:id="17182" w:name="ET_speaker_5933_203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182"/>
    </w:p>
    <w:p w:rsidR="006F13DE" w:rsidRDefault="006F13DE" w:rsidP="006F13DE">
      <w:pPr>
        <w:pStyle w:val="KeepWithNext"/>
        <w:rPr>
          <w:rtl/>
        </w:rPr>
      </w:pPr>
    </w:p>
    <w:p w:rsidR="006F13DE" w:rsidRDefault="006F13DE" w:rsidP="006F13DE">
      <w:pPr>
        <w:rPr>
          <w:rtl/>
        </w:rPr>
      </w:pPr>
      <w:bookmarkStart w:id="17183" w:name="_ETM_Q1_1074049"/>
      <w:bookmarkStart w:id="17184" w:name="_ETM_Q1_1074075"/>
      <w:bookmarkEnd w:id="17183"/>
      <w:bookmarkEnd w:id="17184"/>
      <w:r>
        <w:rPr>
          <w:rFonts w:hint="cs"/>
          <w:rtl/>
        </w:rPr>
        <w:t>עם הפוליטיקה.</w:t>
      </w:r>
    </w:p>
    <w:p w:rsidR="006F13DE" w:rsidRDefault="006F13DE" w:rsidP="006F13DE">
      <w:pPr>
        <w:rPr>
          <w:rtl/>
        </w:rPr>
      </w:pPr>
      <w:bookmarkStart w:id="17185" w:name="_ETM_Q1_1072863"/>
      <w:bookmarkStart w:id="17186" w:name="_ETM_Q1_1072957"/>
      <w:bookmarkEnd w:id="17185"/>
      <w:bookmarkEnd w:id="17186"/>
    </w:p>
    <w:p w:rsidR="006F13DE" w:rsidRDefault="006F13DE" w:rsidP="006F13DE">
      <w:pPr>
        <w:pStyle w:val="a5"/>
        <w:keepNext/>
        <w:rPr>
          <w:rtl/>
        </w:rPr>
      </w:pPr>
      <w:bookmarkStart w:id="17187" w:name="ET_speaker_5771_204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187"/>
    </w:p>
    <w:p w:rsidR="006F13DE" w:rsidRDefault="006F13DE" w:rsidP="006F13DE">
      <w:pPr>
        <w:pStyle w:val="KeepWithNext"/>
        <w:rPr>
          <w:rtl/>
        </w:rPr>
      </w:pPr>
    </w:p>
    <w:p w:rsidR="006F13DE" w:rsidRDefault="006F13DE" w:rsidP="006F13DE">
      <w:pPr>
        <w:rPr>
          <w:rtl/>
        </w:rPr>
      </w:pPr>
      <w:bookmarkStart w:id="17188" w:name="_ETM_Q1_1072051"/>
      <w:bookmarkStart w:id="17189" w:name="_ETM_Q1_1072088"/>
      <w:bookmarkEnd w:id="17188"/>
      <w:bookmarkEnd w:id="17189"/>
      <w:r>
        <w:rPr>
          <w:rFonts w:hint="cs"/>
          <w:rtl/>
        </w:rPr>
        <w:t xml:space="preserve">אבל זה כבר היה בסעיף </w:t>
      </w:r>
      <w:bookmarkStart w:id="17190" w:name="_ETM_Q1_1074756"/>
      <w:bookmarkEnd w:id="17190"/>
      <w:r>
        <w:rPr>
          <w:rFonts w:hint="cs"/>
          <w:rtl/>
        </w:rPr>
        <w:t xml:space="preserve">של הבוקר. מהסעיף של הבוקר זה כבר היה. </w:t>
      </w:r>
    </w:p>
    <w:p w:rsidR="006F13DE" w:rsidRDefault="006F13DE" w:rsidP="006F13DE">
      <w:pPr>
        <w:ind w:firstLine="0"/>
        <w:rPr>
          <w:rtl/>
        </w:rPr>
      </w:pPr>
      <w:bookmarkStart w:id="17191" w:name="_ETM_Q1_1074233"/>
      <w:bookmarkStart w:id="17192" w:name="_ETM_Q1_1074358"/>
      <w:bookmarkStart w:id="17193" w:name="_ETM_Q1_1074383"/>
      <w:bookmarkStart w:id="17194" w:name="_ETM_Q1_1074477"/>
      <w:bookmarkStart w:id="17195" w:name="_ETM_Q1_1076080"/>
      <w:bookmarkEnd w:id="17191"/>
      <w:bookmarkEnd w:id="17192"/>
      <w:bookmarkEnd w:id="17193"/>
      <w:bookmarkEnd w:id="17194"/>
      <w:bookmarkEnd w:id="17195"/>
    </w:p>
    <w:p w:rsidR="006F13DE" w:rsidRDefault="006F13DE" w:rsidP="006F13DE">
      <w:pPr>
        <w:pStyle w:val="a5"/>
        <w:keepNext/>
        <w:rPr>
          <w:rtl/>
        </w:rPr>
      </w:pPr>
      <w:bookmarkStart w:id="17196" w:name="ET_speaker_5938_204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196"/>
    </w:p>
    <w:p w:rsidR="006F13DE" w:rsidRDefault="006F13DE" w:rsidP="006F13DE">
      <w:pPr>
        <w:pStyle w:val="KeepWithNext"/>
        <w:rPr>
          <w:rtl/>
        </w:rPr>
      </w:pPr>
    </w:p>
    <w:p w:rsidR="006F13DE" w:rsidRDefault="006F13DE" w:rsidP="006F13DE">
      <w:pPr>
        <w:rPr>
          <w:rtl/>
        </w:rPr>
      </w:pPr>
      <w:bookmarkStart w:id="17197" w:name="_ETM_Q1_1076588"/>
      <w:bookmarkStart w:id="17198" w:name="_ETM_Q1_1076638"/>
      <w:bookmarkEnd w:id="17197"/>
      <w:bookmarkEnd w:id="17198"/>
      <w:r>
        <w:rPr>
          <w:rFonts w:hint="cs"/>
          <w:rtl/>
        </w:rPr>
        <w:t xml:space="preserve">תקשיבו, אני </w:t>
      </w:r>
      <w:bookmarkStart w:id="17199" w:name="_ETM_Q1_1075632"/>
      <w:bookmarkEnd w:id="17199"/>
      <w:r>
        <w:rPr>
          <w:rFonts w:hint="cs"/>
          <w:rtl/>
        </w:rPr>
        <w:t>כבר שבועיים, איתן, אני שבועיים יושב - -</w:t>
      </w:r>
      <w:bookmarkStart w:id="17200" w:name="_ETM_Q1_1078171"/>
      <w:bookmarkStart w:id="17201" w:name="_ETM_Q1_1078296"/>
      <w:bookmarkEnd w:id="17200"/>
      <w:bookmarkEnd w:id="17201"/>
      <w:r>
        <w:rPr>
          <w:rFonts w:hint="cs"/>
          <w:rtl/>
        </w:rPr>
        <w:t xml:space="preserve"> -</w:t>
      </w:r>
    </w:p>
    <w:p w:rsidR="006F13DE" w:rsidRDefault="006F13DE" w:rsidP="006F13DE">
      <w:pPr>
        <w:ind w:firstLine="0"/>
        <w:rPr>
          <w:rtl/>
        </w:rPr>
      </w:pPr>
      <w:bookmarkStart w:id="17202" w:name="_ETM_Q1_1077284"/>
      <w:bookmarkStart w:id="17203" w:name="_ETM_Q1_1077417"/>
      <w:bookmarkStart w:id="17204" w:name="_ETM_Q1_1077435"/>
      <w:bookmarkStart w:id="17205" w:name="_ETM_Q1_1077516"/>
      <w:bookmarkStart w:id="17206" w:name="_ETM_Q1_1079039"/>
      <w:bookmarkEnd w:id="17202"/>
      <w:bookmarkEnd w:id="17203"/>
      <w:bookmarkEnd w:id="17204"/>
      <w:bookmarkEnd w:id="17205"/>
      <w:bookmarkEnd w:id="17206"/>
    </w:p>
    <w:p w:rsidR="006F13DE" w:rsidRDefault="006F13DE" w:rsidP="006F13DE">
      <w:pPr>
        <w:pStyle w:val="a5"/>
        <w:keepNext/>
        <w:rPr>
          <w:rtl/>
        </w:rPr>
      </w:pPr>
      <w:bookmarkStart w:id="17207" w:name="ET_speaker_5771_204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207"/>
    </w:p>
    <w:p w:rsidR="006F13DE" w:rsidRDefault="006F13DE" w:rsidP="006F13DE">
      <w:pPr>
        <w:pStyle w:val="KeepWithNext"/>
        <w:rPr>
          <w:rtl/>
        </w:rPr>
      </w:pPr>
    </w:p>
    <w:p w:rsidR="006F13DE" w:rsidRDefault="006F13DE" w:rsidP="006F13DE">
      <w:pPr>
        <w:rPr>
          <w:rtl/>
        </w:rPr>
      </w:pPr>
      <w:bookmarkStart w:id="17208" w:name="_ETM_Q1_1079774"/>
      <w:bookmarkStart w:id="17209" w:name="_ETM_Q1_1079817"/>
      <w:bookmarkEnd w:id="17208"/>
      <w:bookmarkEnd w:id="17209"/>
      <w:r>
        <w:rPr>
          <w:rFonts w:hint="cs"/>
          <w:rtl/>
        </w:rPr>
        <w:t>אתה לא יושב פה לבד.</w:t>
      </w:r>
    </w:p>
    <w:p w:rsidR="006F13DE" w:rsidRDefault="006F13DE" w:rsidP="006F13DE">
      <w:pPr>
        <w:rPr>
          <w:rtl/>
        </w:rPr>
      </w:pPr>
      <w:bookmarkStart w:id="17210" w:name="_ETM_Q1_1076889"/>
      <w:bookmarkStart w:id="17211" w:name="_ETM_Q1_1077088"/>
      <w:bookmarkEnd w:id="17210"/>
      <w:bookmarkEnd w:id="17211"/>
      <w:r>
        <w:rPr>
          <w:rFonts w:hint="cs"/>
          <w:rtl/>
        </w:rPr>
        <w:t xml:space="preserve"> </w:t>
      </w:r>
    </w:p>
    <w:p w:rsidR="006F13DE" w:rsidRDefault="006F13DE" w:rsidP="006F13DE">
      <w:pPr>
        <w:pStyle w:val="af8"/>
        <w:keepNext/>
        <w:rPr>
          <w:rtl/>
        </w:rPr>
      </w:pPr>
      <w:bookmarkStart w:id="17212" w:name="ET_yor_5069_20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12"/>
    </w:p>
    <w:p w:rsidR="006F13DE" w:rsidRDefault="006F13DE" w:rsidP="006F13DE">
      <w:pPr>
        <w:pStyle w:val="KeepWithNext"/>
        <w:rPr>
          <w:rtl/>
        </w:rPr>
      </w:pPr>
    </w:p>
    <w:p w:rsidR="006F13DE" w:rsidRDefault="006F13DE" w:rsidP="006F13DE">
      <w:pPr>
        <w:rPr>
          <w:rtl/>
        </w:rPr>
      </w:pPr>
      <w:bookmarkStart w:id="17213" w:name="_ETM_Q1_1080548"/>
      <w:bookmarkStart w:id="17214" w:name="_ETM_Q1_1080598"/>
      <w:bookmarkEnd w:id="17213"/>
      <w:bookmarkEnd w:id="17214"/>
      <w:r>
        <w:rPr>
          <w:rFonts w:hint="cs"/>
          <w:rtl/>
        </w:rPr>
        <w:t>אבל, רגע, סגלוביץ'.</w:t>
      </w:r>
      <w:bookmarkStart w:id="17215" w:name="_ETM_Q1_1081521"/>
      <w:bookmarkEnd w:id="17215"/>
    </w:p>
    <w:p w:rsidR="006F13DE" w:rsidRDefault="006F13DE" w:rsidP="006F13DE">
      <w:pPr>
        <w:rPr>
          <w:rtl/>
        </w:rPr>
      </w:pPr>
      <w:bookmarkStart w:id="17216" w:name="_ETM_Q1_1081638"/>
      <w:bookmarkStart w:id="17217" w:name="_ETM_Q1_1079603"/>
      <w:bookmarkEnd w:id="17216"/>
      <w:bookmarkEnd w:id="17217"/>
    </w:p>
    <w:p w:rsidR="006F13DE" w:rsidRDefault="006F13DE" w:rsidP="006F13DE">
      <w:pPr>
        <w:pStyle w:val="a5"/>
        <w:keepNext/>
        <w:rPr>
          <w:rtl/>
        </w:rPr>
      </w:pPr>
      <w:bookmarkStart w:id="17218" w:name="ET_speaker_5938_204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218"/>
    </w:p>
    <w:p w:rsidR="006F13DE" w:rsidRDefault="006F13DE" w:rsidP="006F13DE">
      <w:pPr>
        <w:pStyle w:val="KeepWithNext"/>
        <w:rPr>
          <w:rtl/>
        </w:rPr>
      </w:pPr>
    </w:p>
    <w:p w:rsidR="006F13DE" w:rsidRDefault="006F13DE" w:rsidP="006F13DE">
      <w:pPr>
        <w:rPr>
          <w:rtl/>
        </w:rPr>
      </w:pPr>
      <w:bookmarkStart w:id="17219" w:name="_ETM_Q1_1080202"/>
      <w:bookmarkStart w:id="17220" w:name="_ETM_Q1_1080245"/>
      <w:bookmarkEnd w:id="17219"/>
      <w:bookmarkEnd w:id="17220"/>
      <w:r>
        <w:rPr>
          <w:rFonts w:hint="cs"/>
          <w:rtl/>
        </w:rPr>
        <w:t xml:space="preserve">איתן, אתה היית מדי פעם </w:t>
      </w:r>
      <w:bookmarkStart w:id="17221" w:name="_ETM_Q1_1081725"/>
      <w:bookmarkEnd w:id="17221"/>
      <w:r>
        <w:rPr>
          <w:rFonts w:hint="cs"/>
          <w:rtl/>
        </w:rPr>
        <w:t>בגיחות, עם כל הכב</w:t>
      </w:r>
      <w:bookmarkStart w:id="17222" w:name="_ETM_Q1_1081746"/>
      <w:bookmarkStart w:id="17223" w:name="_ETM_Q1_1081893"/>
      <w:bookmarkEnd w:id="17222"/>
      <w:bookmarkEnd w:id="17223"/>
      <w:r>
        <w:rPr>
          <w:rFonts w:hint="cs"/>
          <w:rtl/>
        </w:rPr>
        <w:t>וד.</w:t>
      </w:r>
    </w:p>
    <w:p w:rsidR="006F13DE" w:rsidRDefault="006F13DE" w:rsidP="006F13DE">
      <w:pPr>
        <w:rPr>
          <w:rtl/>
        </w:rPr>
      </w:pPr>
      <w:bookmarkStart w:id="17224" w:name="_ETM_Q1_1083242"/>
      <w:bookmarkStart w:id="17225" w:name="_ETM_Q1_1083371"/>
      <w:bookmarkStart w:id="17226" w:name="_ETM_Q1_1084602"/>
      <w:bookmarkEnd w:id="17224"/>
      <w:bookmarkEnd w:id="17225"/>
      <w:bookmarkEnd w:id="17226"/>
    </w:p>
    <w:p w:rsidR="006F13DE" w:rsidRDefault="006F13DE" w:rsidP="006F13DE">
      <w:pPr>
        <w:pStyle w:val="af8"/>
        <w:keepNext/>
        <w:rPr>
          <w:rtl/>
        </w:rPr>
      </w:pPr>
      <w:bookmarkStart w:id="17227" w:name="ET_yor_5069_20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27"/>
    </w:p>
    <w:p w:rsidR="006F13DE" w:rsidRDefault="006F13DE" w:rsidP="006F13DE">
      <w:pPr>
        <w:pStyle w:val="KeepWithNext"/>
        <w:rPr>
          <w:rtl/>
        </w:rPr>
      </w:pPr>
    </w:p>
    <w:p w:rsidR="006F13DE" w:rsidRDefault="006F13DE" w:rsidP="006F13DE">
      <w:pPr>
        <w:rPr>
          <w:rtl/>
        </w:rPr>
      </w:pPr>
      <w:bookmarkStart w:id="17228" w:name="_ETM_Q1_1085089"/>
      <w:bookmarkStart w:id="17229" w:name="_ETM_Q1_1085152"/>
      <w:bookmarkEnd w:id="17228"/>
      <w:bookmarkEnd w:id="17229"/>
      <w:r>
        <w:rPr>
          <w:rFonts w:hint="cs"/>
          <w:rtl/>
        </w:rPr>
        <w:t>יואב. עזוב, איתן.</w:t>
      </w:r>
    </w:p>
    <w:p w:rsidR="006F13DE" w:rsidRDefault="006F13DE" w:rsidP="006F13DE">
      <w:pPr>
        <w:rPr>
          <w:rtl/>
        </w:rPr>
      </w:pPr>
      <w:bookmarkStart w:id="17230" w:name="_ETM_Q1_1083555"/>
      <w:bookmarkStart w:id="17231" w:name="_ETM_Q1_1083693"/>
      <w:bookmarkStart w:id="17232" w:name="_ETM_Q1_1085249"/>
      <w:bookmarkEnd w:id="17230"/>
      <w:bookmarkEnd w:id="17231"/>
      <w:bookmarkEnd w:id="17232"/>
    </w:p>
    <w:p w:rsidR="006F13DE" w:rsidRDefault="006F13DE" w:rsidP="006F13DE">
      <w:pPr>
        <w:pStyle w:val="a5"/>
        <w:keepNext/>
        <w:rPr>
          <w:rtl/>
        </w:rPr>
      </w:pPr>
      <w:bookmarkStart w:id="17233" w:name="ET_speaker_5938_204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233"/>
    </w:p>
    <w:p w:rsidR="006F13DE" w:rsidRDefault="006F13DE" w:rsidP="006F13DE">
      <w:pPr>
        <w:pStyle w:val="KeepWithNext"/>
        <w:rPr>
          <w:rtl/>
        </w:rPr>
      </w:pPr>
    </w:p>
    <w:p w:rsidR="006F13DE" w:rsidRDefault="006F13DE" w:rsidP="006F13DE">
      <w:pPr>
        <w:rPr>
          <w:rtl/>
        </w:rPr>
      </w:pPr>
      <w:bookmarkStart w:id="17234" w:name="_ETM_Q1_1085927"/>
      <w:bookmarkStart w:id="17235" w:name="_ETM_Q1_1085991"/>
      <w:bookmarkEnd w:id="17234"/>
      <w:bookmarkEnd w:id="17235"/>
      <w:r>
        <w:rPr>
          <w:rFonts w:hint="cs"/>
          <w:rtl/>
        </w:rPr>
        <w:t xml:space="preserve">עם כל הכבוד, הגיחות </w:t>
      </w:r>
      <w:bookmarkStart w:id="17236" w:name="_ETM_Q1_1085704"/>
      <w:bookmarkEnd w:id="17236"/>
      <w:r>
        <w:rPr>
          <w:rFonts w:hint="cs"/>
          <w:rtl/>
        </w:rPr>
        <w:t>פה שאתם מגיעים, לא הייתם.</w:t>
      </w:r>
      <w:bookmarkStart w:id="17237" w:name="_ETM_Q1_1085199"/>
      <w:bookmarkEnd w:id="17237"/>
    </w:p>
    <w:p w:rsidR="006F13DE" w:rsidRDefault="006F13DE" w:rsidP="006F13DE">
      <w:pPr>
        <w:rPr>
          <w:rtl/>
        </w:rPr>
      </w:pPr>
      <w:bookmarkStart w:id="17238" w:name="_ETM_Q1_1085447"/>
      <w:bookmarkStart w:id="17239" w:name="_ETM_Q1_1088410"/>
      <w:bookmarkEnd w:id="17238"/>
      <w:bookmarkEnd w:id="17239"/>
    </w:p>
    <w:p w:rsidR="006F13DE" w:rsidRDefault="006F13DE" w:rsidP="006F13DE">
      <w:pPr>
        <w:pStyle w:val="af8"/>
        <w:keepNext/>
        <w:rPr>
          <w:rtl/>
        </w:rPr>
      </w:pPr>
      <w:bookmarkStart w:id="17240" w:name="ET_yor_5069_20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40"/>
    </w:p>
    <w:p w:rsidR="006F13DE" w:rsidRDefault="006F13DE" w:rsidP="006F13DE">
      <w:pPr>
        <w:pStyle w:val="KeepWithNext"/>
        <w:rPr>
          <w:rtl/>
        </w:rPr>
      </w:pPr>
    </w:p>
    <w:p w:rsidR="006F13DE" w:rsidRDefault="006F13DE" w:rsidP="006F13DE">
      <w:pPr>
        <w:rPr>
          <w:rtl/>
        </w:rPr>
      </w:pPr>
      <w:bookmarkStart w:id="17241" w:name="_ETM_Q1_1089071"/>
      <w:bookmarkStart w:id="17242" w:name="_ETM_Q1_1089150"/>
      <w:bookmarkEnd w:id="17241"/>
      <w:bookmarkEnd w:id="17242"/>
      <w:r>
        <w:rPr>
          <w:rFonts w:hint="cs"/>
          <w:rtl/>
        </w:rPr>
        <w:t>יואב, יואב.</w:t>
      </w:r>
      <w:bookmarkStart w:id="17243" w:name="_ETM_Q1_1085154"/>
      <w:bookmarkEnd w:id="17243"/>
    </w:p>
    <w:p w:rsidR="006F13DE" w:rsidRDefault="006F13DE" w:rsidP="006F13DE">
      <w:pPr>
        <w:rPr>
          <w:rtl/>
        </w:rPr>
      </w:pPr>
      <w:bookmarkStart w:id="17244" w:name="_ETM_Q1_1085311"/>
      <w:bookmarkEnd w:id="17244"/>
    </w:p>
    <w:p w:rsidR="006F13DE" w:rsidRDefault="006F13DE" w:rsidP="006F13DE">
      <w:pPr>
        <w:pStyle w:val="a5"/>
        <w:keepNext/>
        <w:rPr>
          <w:rtl/>
        </w:rPr>
      </w:pPr>
      <w:bookmarkStart w:id="17245" w:name="ET_speaker_5762_204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7245"/>
    </w:p>
    <w:p w:rsidR="006F13DE" w:rsidRDefault="006F13DE" w:rsidP="006F13DE">
      <w:pPr>
        <w:pStyle w:val="KeepWithNext"/>
        <w:rPr>
          <w:rtl/>
        </w:rPr>
      </w:pPr>
    </w:p>
    <w:p w:rsidR="006F13DE" w:rsidRDefault="006F13DE" w:rsidP="006F13DE">
      <w:pPr>
        <w:rPr>
          <w:rtl/>
        </w:rPr>
      </w:pPr>
      <w:bookmarkStart w:id="17246" w:name="_ETM_Q1_1087870"/>
      <w:bookmarkStart w:id="17247" w:name="_ETM_Q1_1087925"/>
      <w:bookmarkEnd w:id="17246"/>
      <w:bookmarkEnd w:id="17247"/>
      <w:r>
        <w:rPr>
          <w:rFonts w:hint="cs"/>
          <w:rtl/>
        </w:rPr>
        <w:t xml:space="preserve">יואב, איתן הוא בן </w:t>
      </w:r>
      <w:bookmarkStart w:id="17248" w:name="_ETM_Q1_1087086"/>
      <w:bookmarkEnd w:id="17248"/>
      <w:r>
        <w:rPr>
          <w:rFonts w:hint="cs"/>
          <w:rtl/>
        </w:rPr>
        <w:t>דוד, לא לריב עכ</w:t>
      </w:r>
      <w:bookmarkStart w:id="17249" w:name="_ETM_Q1_1087936"/>
      <w:bookmarkStart w:id="17250" w:name="_ETM_Q1_1088067"/>
      <w:bookmarkEnd w:id="17249"/>
      <w:bookmarkEnd w:id="17250"/>
      <w:r>
        <w:rPr>
          <w:rFonts w:hint="cs"/>
          <w:rtl/>
        </w:rPr>
        <w:t>שיו.</w:t>
      </w:r>
    </w:p>
    <w:p w:rsidR="006F13DE" w:rsidRDefault="006F13DE" w:rsidP="006F13DE">
      <w:pPr>
        <w:rPr>
          <w:rtl/>
        </w:rPr>
      </w:pPr>
      <w:bookmarkStart w:id="17251" w:name="_ETM_Q1_1089825"/>
      <w:bookmarkStart w:id="17252" w:name="_ETM_Q1_1089987"/>
      <w:bookmarkEnd w:id="17251"/>
      <w:bookmarkEnd w:id="17252"/>
    </w:p>
    <w:p w:rsidR="006F13DE" w:rsidRDefault="006F13DE" w:rsidP="006F13DE">
      <w:pPr>
        <w:pStyle w:val="a5"/>
        <w:keepNext/>
        <w:rPr>
          <w:rtl/>
        </w:rPr>
      </w:pPr>
      <w:bookmarkStart w:id="17253" w:name="ET_speaker_5938_204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253"/>
    </w:p>
    <w:p w:rsidR="006F13DE" w:rsidRDefault="006F13DE" w:rsidP="006F13DE">
      <w:pPr>
        <w:pStyle w:val="KeepWithNext"/>
        <w:rPr>
          <w:rtl/>
        </w:rPr>
      </w:pPr>
    </w:p>
    <w:p w:rsidR="006F13DE" w:rsidRDefault="006F13DE" w:rsidP="006F13DE">
      <w:pPr>
        <w:rPr>
          <w:rtl/>
        </w:rPr>
      </w:pPr>
      <w:bookmarkStart w:id="17254" w:name="_ETM_Q1_1089823"/>
      <w:bookmarkStart w:id="17255" w:name="_ETM_Q1_1089878"/>
      <w:bookmarkEnd w:id="17254"/>
      <w:bookmarkEnd w:id="17255"/>
      <w:r>
        <w:rPr>
          <w:rFonts w:hint="cs"/>
          <w:rtl/>
        </w:rPr>
        <w:t>הוא אח, מה זה משנה.</w:t>
      </w:r>
    </w:p>
    <w:p w:rsidR="006F13DE" w:rsidRDefault="006F13DE" w:rsidP="006F13DE">
      <w:pPr>
        <w:rPr>
          <w:rtl/>
        </w:rPr>
      </w:pPr>
      <w:bookmarkStart w:id="17256" w:name="_ETM_Q1_1091351"/>
      <w:bookmarkStart w:id="17257" w:name="_ETM_Q1_1091512"/>
      <w:bookmarkStart w:id="17258" w:name="_ETM_Q1_1090513"/>
      <w:bookmarkEnd w:id="17256"/>
      <w:bookmarkEnd w:id="17257"/>
      <w:bookmarkEnd w:id="17258"/>
    </w:p>
    <w:p w:rsidR="006F13DE" w:rsidRDefault="006F13DE" w:rsidP="006F13DE">
      <w:pPr>
        <w:pStyle w:val="a5"/>
        <w:keepNext/>
        <w:rPr>
          <w:rtl/>
        </w:rPr>
      </w:pPr>
      <w:bookmarkStart w:id="17259" w:name="ET_speaker_5762_205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7259"/>
    </w:p>
    <w:p w:rsidR="006F13DE" w:rsidRDefault="006F13DE" w:rsidP="006F13DE">
      <w:pPr>
        <w:pStyle w:val="KeepWithNext"/>
        <w:rPr>
          <w:rtl/>
        </w:rPr>
      </w:pPr>
    </w:p>
    <w:p w:rsidR="006F13DE" w:rsidRDefault="006F13DE" w:rsidP="006F13DE">
      <w:pPr>
        <w:rPr>
          <w:rtl/>
        </w:rPr>
      </w:pPr>
      <w:bookmarkStart w:id="17260" w:name="_ETM_Q1_1091209"/>
      <w:bookmarkStart w:id="17261" w:name="_ETM_Q1_1091264"/>
      <w:bookmarkEnd w:id="17260"/>
      <w:bookmarkEnd w:id="17261"/>
      <w:r>
        <w:rPr>
          <w:rFonts w:hint="cs"/>
          <w:rtl/>
        </w:rPr>
        <w:t xml:space="preserve">הוא </w:t>
      </w:r>
      <w:bookmarkStart w:id="17262" w:name="_ETM_Q1_1090193"/>
      <w:bookmarkEnd w:id="17262"/>
      <w:r>
        <w:rPr>
          <w:rFonts w:hint="cs"/>
          <w:rtl/>
        </w:rPr>
        <w:t>בן דוד.</w:t>
      </w:r>
      <w:bookmarkStart w:id="17263" w:name="_ETM_Q1_1091858"/>
      <w:bookmarkStart w:id="17264" w:name="_ETM_Q1_1091998"/>
      <w:bookmarkEnd w:id="17263"/>
      <w:bookmarkEnd w:id="17264"/>
      <w:r>
        <w:rPr>
          <w:rFonts w:hint="cs"/>
          <w:rtl/>
        </w:rPr>
        <w:t xml:space="preserve"> הוא היה אח, הוא בן דוד </w:t>
      </w:r>
      <w:bookmarkStart w:id="17265" w:name="_ETM_Q1_1092115"/>
      <w:bookmarkEnd w:id="17265"/>
      <w:r>
        <w:rPr>
          <w:rFonts w:hint="cs"/>
          <w:rtl/>
        </w:rPr>
        <w:t>עכשיו.</w:t>
      </w:r>
    </w:p>
    <w:p w:rsidR="006F13DE" w:rsidRDefault="006F13DE" w:rsidP="006F13DE">
      <w:pPr>
        <w:rPr>
          <w:rtl/>
        </w:rPr>
      </w:pPr>
      <w:bookmarkStart w:id="17266" w:name="_ETM_Q1_1093299"/>
      <w:bookmarkStart w:id="17267" w:name="_ETM_Q1_1093456"/>
      <w:bookmarkStart w:id="17268" w:name="_ETM_Q1_1094725"/>
      <w:bookmarkEnd w:id="17266"/>
      <w:bookmarkEnd w:id="17267"/>
      <w:bookmarkEnd w:id="17268"/>
    </w:p>
    <w:p w:rsidR="006F13DE" w:rsidRDefault="006F13DE" w:rsidP="006F13DE">
      <w:pPr>
        <w:pStyle w:val="af8"/>
        <w:keepNext/>
        <w:rPr>
          <w:rtl/>
        </w:rPr>
      </w:pPr>
      <w:bookmarkStart w:id="17269" w:name="ET_yor_5069_20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69"/>
    </w:p>
    <w:p w:rsidR="006F13DE" w:rsidRDefault="006F13DE" w:rsidP="006F13DE">
      <w:pPr>
        <w:pStyle w:val="KeepWithNext"/>
        <w:rPr>
          <w:rtl/>
        </w:rPr>
      </w:pPr>
    </w:p>
    <w:p w:rsidR="006F13DE" w:rsidRDefault="006F13DE" w:rsidP="006F13DE">
      <w:pPr>
        <w:rPr>
          <w:rtl/>
        </w:rPr>
      </w:pPr>
      <w:bookmarkStart w:id="17270" w:name="_ETM_Q1_1095384"/>
      <w:bookmarkStart w:id="17271" w:name="_ETM_Q1_1095424"/>
      <w:bookmarkEnd w:id="17270"/>
      <w:bookmarkEnd w:id="17271"/>
      <w:r>
        <w:rPr>
          <w:rFonts w:hint="cs"/>
          <w:rtl/>
        </w:rPr>
        <w:t xml:space="preserve">חברים, אני מבקש עכשיו לא להפריע. חברים, </w:t>
      </w:r>
      <w:bookmarkStart w:id="17272" w:name="_ETM_Q1_1095532"/>
      <w:bookmarkEnd w:id="17272"/>
      <w:r>
        <w:rPr>
          <w:rFonts w:hint="cs"/>
          <w:rtl/>
        </w:rPr>
        <w:t>אני באמת לא רוצה - - -</w:t>
      </w:r>
    </w:p>
    <w:p w:rsidR="006F13DE" w:rsidRDefault="006F13DE" w:rsidP="006F13DE">
      <w:pPr>
        <w:rPr>
          <w:rtl/>
        </w:rPr>
      </w:pPr>
      <w:bookmarkStart w:id="17273" w:name="_ETM_Q1_1100979"/>
      <w:bookmarkStart w:id="17274" w:name="_ETM_Q1_1101094"/>
      <w:bookmarkStart w:id="17275" w:name="_ETM_Q1_1101849"/>
      <w:bookmarkEnd w:id="17273"/>
      <w:bookmarkEnd w:id="17274"/>
      <w:bookmarkEnd w:id="17275"/>
    </w:p>
    <w:p w:rsidR="006F13DE" w:rsidRDefault="006F13DE" w:rsidP="006F13DE">
      <w:pPr>
        <w:pStyle w:val="a5"/>
        <w:keepNext/>
        <w:rPr>
          <w:rtl/>
        </w:rPr>
      </w:pPr>
      <w:bookmarkStart w:id="17276" w:name="ET_speaker_5762_205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7276"/>
    </w:p>
    <w:p w:rsidR="006F13DE" w:rsidRDefault="006F13DE" w:rsidP="006F13DE">
      <w:pPr>
        <w:pStyle w:val="KeepWithNext"/>
        <w:rPr>
          <w:rtl/>
        </w:rPr>
      </w:pPr>
    </w:p>
    <w:p w:rsidR="006F13DE" w:rsidRDefault="006F13DE" w:rsidP="006F13DE">
      <w:pPr>
        <w:rPr>
          <w:rtl/>
        </w:rPr>
      </w:pPr>
      <w:bookmarkStart w:id="17277" w:name="_ETM_Q1_1102366"/>
      <w:bookmarkStart w:id="17278" w:name="_ETM_Q1_1102408"/>
      <w:bookmarkEnd w:id="17277"/>
      <w:bookmarkEnd w:id="17278"/>
      <w:r>
        <w:rPr>
          <w:rFonts w:hint="cs"/>
          <w:rtl/>
        </w:rPr>
        <w:t xml:space="preserve">יעקב, </w:t>
      </w:r>
      <w:bookmarkStart w:id="17279" w:name="_ETM_Q1_1100067"/>
      <w:bookmarkEnd w:id="17279"/>
      <w:r>
        <w:rPr>
          <w:rFonts w:hint="cs"/>
          <w:rtl/>
        </w:rPr>
        <w:t>נעשה את זה בהומור, אל תדאג.</w:t>
      </w:r>
      <w:bookmarkStart w:id="17280" w:name="_ETM_Q1_1102362"/>
      <w:bookmarkEnd w:id="17280"/>
      <w:r>
        <w:rPr>
          <w:rFonts w:hint="cs"/>
          <w:rtl/>
        </w:rPr>
        <w:t xml:space="preserve"> בהומור לגמרי.</w:t>
      </w:r>
    </w:p>
    <w:p w:rsidR="006F13DE" w:rsidRDefault="006F13DE" w:rsidP="006F13DE">
      <w:pPr>
        <w:rPr>
          <w:rtl/>
        </w:rPr>
      </w:pPr>
      <w:bookmarkStart w:id="17281" w:name="_ETM_Q1_1102489"/>
      <w:bookmarkStart w:id="17282" w:name="_ETM_Q1_1103153"/>
      <w:bookmarkEnd w:id="17281"/>
      <w:bookmarkEnd w:id="17282"/>
    </w:p>
    <w:p w:rsidR="006F13DE" w:rsidRDefault="006F13DE" w:rsidP="006F13DE">
      <w:pPr>
        <w:pStyle w:val="af8"/>
        <w:keepNext/>
        <w:rPr>
          <w:rtl/>
        </w:rPr>
      </w:pPr>
      <w:bookmarkStart w:id="17283" w:name="ET_yor_5069_20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83"/>
    </w:p>
    <w:p w:rsidR="006F13DE" w:rsidRDefault="006F13DE" w:rsidP="006F13DE">
      <w:pPr>
        <w:pStyle w:val="KeepWithNext"/>
        <w:rPr>
          <w:rtl/>
        </w:rPr>
      </w:pPr>
    </w:p>
    <w:p w:rsidR="006F13DE" w:rsidRDefault="006F13DE" w:rsidP="006F13DE">
      <w:pPr>
        <w:rPr>
          <w:rtl/>
        </w:rPr>
      </w:pPr>
      <w:bookmarkStart w:id="17284" w:name="_ETM_Q1_1103723"/>
      <w:bookmarkStart w:id="17285" w:name="_ETM_Q1_1103762"/>
      <w:bookmarkEnd w:id="17284"/>
      <w:bookmarkEnd w:id="17285"/>
      <w:r>
        <w:rPr>
          <w:rFonts w:hint="cs"/>
          <w:rtl/>
        </w:rPr>
        <w:t>נעשה בהומור</w:t>
      </w:r>
      <w:bookmarkStart w:id="17286" w:name="_ETM_Q1_1102523"/>
      <w:bookmarkEnd w:id="17286"/>
      <w:r>
        <w:rPr>
          <w:rFonts w:hint="cs"/>
          <w:rtl/>
        </w:rPr>
        <w:t>, ונעשה גם עוד דברים.</w:t>
      </w:r>
    </w:p>
    <w:p w:rsidR="006F13DE" w:rsidRDefault="006F13DE" w:rsidP="006F13DE">
      <w:pPr>
        <w:rPr>
          <w:rtl/>
        </w:rPr>
      </w:pPr>
      <w:bookmarkStart w:id="17287" w:name="_ETM_Q1_1105707"/>
      <w:bookmarkStart w:id="17288" w:name="_ETM_Q1_1105853"/>
      <w:bookmarkStart w:id="17289" w:name="_ETM_Q1_1106396"/>
      <w:bookmarkEnd w:id="17287"/>
      <w:bookmarkEnd w:id="17288"/>
      <w:bookmarkEnd w:id="17289"/>
    </w:p>
    <w:p w:rsidR="006F13DE" w:rsidRDefault="006F13DE" w:rsidP="006F13DE">
      <w:pPr>
        <w:pStyle w:val="a5"/>
        <w:keepNext/>
        <w:rPr>
          <w:rtl/>
        </w:rPr>
      </w:pPr>
      <w:bookmarkStart w:id="17290" w:name="ET_speaker_5938_205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290"/>
    </w:p>
    <w:p w:rsidR="006F13DE" w:rsidRDefault="006F13DE" w:rsidP="006F13DE">
      <w:pPr>
        <w:pStyle w:val="KeepWithNext"/>
        <w:rPr>
          <w:rtl/>
        </w:rPr>
      </w:pPr>
    </w:p>
    <w:p w:rsidR="006F13DE" w:rsidRDefault="006F13DE" w:rsidP="006F13DE">
      <w:pPr>
        <w:rPr>
          <w:rtl/>
        </w:rPr>
      </w:pPr>
      <w:bookmarkStart w:id="17291" w:name="_ETM_Q1_1106954"/>
      <w:bookmarkStart w:id="17292" w:name="_ETM_Q1_1106998"/>
      <w:bookmarkEnd w:id="17291"/>
      <w:bookmarkEnd w:id="17292"/>
      <w:r>
        <w:rPr>
          <w:rFonts w:hint="cs"/>
          <w:rtl/>
        </w:rPr>
        <w:t xml:space="preserve">יעקב, לא אנחנו הבאנו עכשיו </w:t>
      </w:r>
      <w:bookmarkStart w:id="17293" w:name="_ETM_Q1_1107162"/>
      <w:bookmarkEnd w:id="17293"/>
      <w:r>
        <w:rPr>
          <w:rFonts w:hint="cs"/>
          <w:rtl/>
        </w:rPr>
        <w:t xml:space="preserve">את התיקונים. את התיקונים הביאה הממשלה עכשיו. </w:t>
      </w:r>
      <w:bookmarkStart w:id="17294" w:name="_ETM_Q1_1110095"/>
      <w:bookmarkEnd w:id="17294"/>
    </w:p>
    <w:p w:rsidR="006F13DE" w:rsidRDefault="006F13DE" w:rsidP="006F13DE">
      <w:pPr>
        <w:rPr>
          <w:rtl/>
        </w:rPr>
      </w:pPr>
      <w:bookmarkStart w:id="17295" w:name="_ETM_Q1_1110190"/>
      <w:bookmarkStart w:id="17296" w:name="_ETM_Q1_1111039"/>
      <w:bookmarkEnd w:id="17295"/>
      <w:bookmarkEnd w:id="17296"/>
    </w:p>
    <w:p w:rsidR="006F13DE" w:rsidRDefault="006F13DE" w:rsidP="006F13DE">
      <w:pPr>
        <w:pStyle w:val="af8"/>
        <w:keepNext/>
        <w:rPr>
          <w:rtl/>
        </w:rPr>
      </w:pPr>
      <w:bookmarkStart w:id="17297" w:name="ET_yor_5069_20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97"/>
    </w:p>
    <w:p w:rsidR="006F13DE" w:rsidRDefault="006F13DE" w:rsidP="006F13DE">
      <w:pPr>
        <w:pStyle w:val="KeepWithNext"/>
        <w:rPr>
          <w:rtl/>
        </w:rPr>
      </w:pPr>
    </w:p>
    <w:p w:rsidR="006F13DE" w:rsidRDefault="006F13DE" w:rsidP="006F13DE">
      <w:pPr>
        <w:rPr>
          <w:rtl/>
        </w:rPr>
      </w:pPr>
      <w:bookmarkStart w:id="17298" w:name="_ETM_Q1_1111579"/>
      <w:bookmarkStart w:id="17299" w:name="_ETM_Q1_1111623"/>
      <w:bookmarkEnd w:id="17298"/>
      <w:bookmarkEnd w:id="17299"/>
      <w:r>
        <w:rPr>
          <w:rFonts w:hint="cs"/>
          <w:rtl/>
        </w:rPr>
        <w:t>לא הממשלה.</w:t>
      </w:r>
    </w:p>
    <w:p w:rsidR="006F13DE" w:rsidRDefault="006F13DE" w:rsidP="006F13DE">
      <w:pPr>
        <w:rPr>
          <w:rtl/>
        </w:rPr>
      </w:pPr>
      <w:bookmarkStart w:id="17300" w:name="_ETM_Q1_1109767"/>
      <w:bookmarkStart w:id="17301" w:name="_ETM_Q1_1109888"/>
      <w:bookmarkStart w:id="17302" w:name="_ETM_Q1_1111313"/>
      <w:bookmarkEnd w:id="17300"/>
      <w:bookmarkEnd w:id="17301"/>
      <w:bookmarkEnd w:id="17302"/>
    </w:p>
    <w:p w:rsidR="006F13DE" w:rsidRDefault="006F13DE" w:rsidP="006F13DE">
      <w:pPr>
        <w:pStyle w:val="a5"/>
        <w:keepNext/>
        <w:rPr>
          <w:rtl/>
        </w:rPr>
      </w:pPr>
      <w:bookmarkStart w:id="17303" w:name="ET_speaker_5938_205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303"/>
    </w:p>
    <w:p w:rsidR="006F13DE" w:rsidRDefault="006F13DE" w:rsidP="006F13DE">
      <w:pPr>
        <w:pStyle w:val="KeepWithNext"/>
        <w:rPr>
          <w:rtl/>
        </w:rPr>
      </w:pPr>
    </w:p>
    <w:p w:rsidR="006F13DE" w:rsidRDefault="006F13DE" w:rsidP="006F13DE">
      <w:pPr>
        <w:rPr>
          <w:rtl/>
        </w:rPr>
      </w:pPr>
      <w:bookmarkStart w:id="17304" w:name="_ETM_Q1_1111889"/>
      <w:bookmarkStart w:id="17305" w:name="_ETM_Q1_1111926"/>
      <w:bookmarkEnd w:id="17304"/>
      <w:bookmarkEnd w:id="17305"/>
      <w:r>
        <w:rPr>
          <w:rFonts w:hint="cs"/>
          <w:rtl/>
        </w:rPr>
        <w:t>מי הביא?</w:t>
      </w:r>
    </w:p>
    <w:p w:rsidR="006F13DE" w:rsidRDefault="006F13DE" w:rsidP="006F13DE">
      <w:pPr>
        <w:rPr>
          <w:rtl/>
        </w:rPr>
      </w:pPr>
      <w:bookmarkStart w:id="17306" w:name="_ETM_Q1_1110131"/>
      <w:bookmarkStart w:id="17307" w:name="_ETM_Q1_1110275"/>
      <w:bookmarkStart w:id="17308" w:name="_ETM_Q1_1111179"/>
      <w:bookmarkEnd w:id="17306"/>
      <w:bookmarkEnd w:id="17307"/>
      <w:bookmarkEnd w:id="17308"/>
    </w:p>
    <w:p w:rsidR="006F13DE" w:rsidRDefault="006F13DE" w:rsidP="006F13DE">
      <w:pPr>
        <w:pStyle w:val="af8"/>
        <w:keepNext/>
        <w:rPr>
          <w:rtl/>
        </w:rPr>
      </w:pPr>
      <w:bookmarkStart w:id="17309" w:name="ET_yor_5069_20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309"/>
    </w:p>
    <w:p w:rsidR="006F13DE" w:rsidRDefault="006F13DE" w:rsidP="006F13DE">
      <w:pPr>
        <w:pStyle w:val="KeepWithNext"/>
        <w:rPr>
          <w:rtl/>
        </w:rPr>
      </w:pPr>
    </w:p>
    <w:p w:rsidR="006F13DE" w:rsidRDefault="006F13DE" w:rsidP="006F13DE">
      <w:pPr>
        <w:rPr>
          <w:rtl/>
        </w:rPr>
      </w:pPr>
      <w:bookmarkStart w:id="17310" w:name="_ETM_Q1_1111684"/>
      <w:bookmarkStart w:id="17311" w:name="_ETM_Q1_1111720"/>
      <w:bookmarkEnd w:id="17310"/>
      <w:bookmarkEnd w:id="17311"/>
      <w:r>
        <w:rPr>
          <w:rFonts w:hint="cs"/>
          <w:rtl/>
        </w:rPr>
        <w:t xml:space="preserve">אני. </w:t>
      </w:r>
    </w:p>
    <w:p w:rsidR="006F13DE" w:rsidRDefault="006F13DE" w:rsidP="006F13DE">
      <w:pPr>
        <w:rPr>
          <w:rtl/>
        </w:rPr>
      </w:pPr>
      <w:bookmarkStart w:id="17312" w:name="_ETM_Q1_1102579"/>
      <w:bookmarkStart w:id="17313" w:name="_ETM_Q1_1102724"/>
      <w:bookmarkStart w:id="17314" w:name="_ETM_Q1_1101353"/>
      <w:bookmarkEnd w:id="17312"/>
      <w:bookmarkEnd w:id="17313"/>
      <w:bookmarkEnd w:id="17314"/>
    </w:p>
    <w:p w:rsidR="006F13DE" w:rsidRDefault="006F13DE" w:rsidP="006F13DE">
      <w:pPr>
        <w:pStyle w:val="a5"/>
        <w:keepNext/>
        <w:rPr>
          <w:rtl/>
        </w:rPr>
      </w:pPr>
      <w:bookmarkStart w:id="17315" w:name="ET_speaker_5762_205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7315"/>
    </w:p>
    <w:p w:rsidR="006F13DE" w:rsidRDefault="006F13DE" w:rsidP="006F13DE">
      <w:pPr>
        <w:pStyle w:val="KeepWithNext"/>
        <w:rPr>
          <w:rtl/>
        </w:rPr>
      </w:pPr>
    </w:p>
    <w:p w:rsidR="006F13DE" w:rsidRDefault="006F13DE" w:rsidP="006F13DE">
      <w:pPr>
        <w:rPr>
          <w:rtl/>
        </w:rPr>
      </w:pPr>
      <w:bookmarkStart w:id="17316" w:name="_ETM_Q1_1101926"/>
      <w:bookmarkStart w:id="17317" w:name="_ETM_Q1_1101974"/>
      <w:bookmarkEnd w:id="17316"/>
      <w:bookmarkEnd w:id="17317"/>
      <w:r>
        <w:rPr>
          <w:rFonts w:hint="cs"/>
          <w:rtl/>
        </w:rPr>
        <w:t xml:space="preserve"> המל"ל.</w:t>
      </w:r>
    </w:p>
    <w:p w:rsidR="006F13DE" w:rsidRDefault="006F13DE" w:rsidP="006F13DE">
      <w:pPr>
        <w:rPr>
          <w:rtl/>
        </w:rPr>
      </w:pPr>
      <w:bookmarkStart w:id="17318" w:name="_ETM_Q1_1113149"/>
      <w:bookmarkStart w:id="17319" w:name="_ETM_Q1_1113276"/>
      <w:bookmarkStart w:id="17320" w:name="_ETM_Q1_1114644"/>
      <w:bookmarkEnd w:id="17318"/>
      <w:bookmarkEnd w:id="17319"/>
      <w:bookmarkEnd w:id="17320"/>
    </w:p>
    <w:p w:rsidR="006F13DE" w:rsidRDefault="006F13DE" w:rsidP="006F13DE">
      <w:pPr>
        <w:pStyle w:val="af8"/>
        <w:keepNext/>
        <w:rPr>
          <w:rtl/>
        </w:rPr>
      </w:pPr>
      <w:bookmarkStart w:id="17321" w:name="ET_yor_5069_20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321"/>
    </w:p>
    <w:p w:rsidR="006F13DE" w:rsidRDefault="006F13DE" w:rsidP="006F13DE">
      <w:pPr>
        <w:pStyle w:val="KeepWithNext"/>
        <w:rPr>
          <w:rtl/>
        </w:rPr>
      </w:pPr>
    </w:p>
    <w:p w:rsidR="006F13DE" w:rsidRDefault="006F13DE" w:rsidP="006F13DE">
      <w:pPr>
        <w:rPr>
          <w:rtl/>
        </w:rPr>
      </w:pPr>
      <w:bookmarkStart w:id="17322" w:name="_ETM_Q1_1115177"/>
      <w:bookmarkStart w:id="17323" w:name="_ETM_Q1_1115213"/>
      <w:bookmarkEnd w:id="17322"/>
      <w:bookmarkEnd w:id="17323"/>
      <w:r>
        <w:rPr>
          <w:rFonts w:hint="cs"/>
          <w:rtl/>
        </w:rPr>
        <w:t xml:space="preserve">ביקשתי </w:t>
      </w:r>
      <w:bookmarkStart w:id="17324" w:name="_ETM_Q1_1115948"/>
      <w:bookmarkEnd w:id="17324"/>
      <w:r>
        <w:rPr>
          <w:rFonts w:hint="cs"/>
          <w:rtl/>
        </w:rPr>
        <w:t xml:space="preserve">להסביר את מה שבבוקר לא היה מוסבר, ושזה יהיה ברור </w:t>
      </w:r>
      <w:bookmarkStart w:id="17325" w:name="_ETM_Q1_1118730"/>
      <w:bookmarkEnd w:id="17325"/>
      <w:r>
        <w:rPr>
          <w:rFonts w:hint="cs"/>
          <w:rtl/>
        </w:rPr>
        <w:t>בחוק</w:t>
      </w:r>
      <w:bookmarkStart w:id="17326" w:name="_ETM_Q1_1119657"/>
      <w:bookmarkEnd w:id="17326"/>
      <w:r>
        <w:rPr>
          <w:rFonts w:hint="cs"/>
          <w:rtl/>
        </w:rPr>
        <w:t>, לאחר מכן תשפטו את זה, לא באמצע.</w:t>
      </w:r>
    </w:p>
    <w:p w:rsidR="006F13DE" w:rsidRDefault="006F13DE" w:rsidP="006F13DE">
      <w:pPr>
        <w:rPr>
          <w:rtl/>
        </w:rPr>
      </w:pPr>
      <w:bookmarkStart w:id="17327" w:name="_ETM_Q1_1120927"/>
      <w:bookmarkStart w:id="17328" w:name="_ETM_Q1_1121087"/>
      <w:bookmarkEnd w:id="17327"/>
      <w:bookmarkEnd w:id="17328"/>
    </w:p>
    <w:p w:rsidR="006F13DE" w:rsidRDefault="006F13DE" w:rsidP="006F13DE">
      <w:pPr>
        <w:pStyle w:val="a5"/>
        <w:keepNext/>
        <w:rPr>
          <w:rtl/>
        </w:rPr>
      </w:pPr>
      <w:bookmarkStart w:id="17329" w:name="ET_speaker_5938_206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329"/>
    </w:p>
    <w:p w:rsidR="006F13DE" w:rsidRDefault="006F13DE" w:rsidP="006F13DE">
      <w:pPr>
        <w:pStyle w:val="KeepWithNext"/>
        <w:rPr>
          <w:rtl/>
        </w:rPr>
      </w:pPr>
    </w:p>
    <w:p w:rsidR="006F13DE" w:rsidRDefault="006F13DE" w:rsidP="006F13DE">
      <w:pPr>
        <w:rPr>
          <w:rtl/>
        </w:rPr>
      </w:pPr>
      <w:r>
        <w:rPr>
          <w:rFonts w:hint="cs"/>
          <w:rtl/>
        </w:rPr>
        <w:t>א</w:t>
      </w:r>
      <w:bookmarkStart w:id="17330" w:name="_ETM_Q1_1122646"/>
      <w:bookmarkStart w:id="17331" w:name="_ETM_Q1_1122721"/>
      <w:bookmarkEnd w:id="17330"/>
      <w:bookmarkEnd w:id="17331"/>
      <w:r>
        <w:rPr>
          <w:rFonts w:hint="cs"/>
          <w:rtl/>
        </w:rPr>
        <w:t xml:space="preserve">בל קראנו </w:t>
      </w:r>
      <w:bookmarkStart w:id="17332" w:name="_ETM_Q1_1123848"/>
      <w:bookmarkEnd w:id="17332"/>
      <w:r>
        <w:rPr>
          <w:rFonts w:hint="cs"/>
          <w:rtl/>
        </w:rPr>
        <w:t>כבר.</w:t>
      </w:r>
    </w:p>
    <w:p w:rsidR="006F13DE" w:rsidRDefault="006F13DE" w:rsidP="006F13DE">
      <w:pPr>
        <w:rPr>
          <w:rtl/>
        </w:rPr>
      </w:pPr>
      <w:bookmarkStart w:id="17333" w:name="_ETM_Q1_1124840"/>
      <w:bookmarkStart w:id="17334" w:name="_ETM_Q1_1124978"/>
      <w:bookmarkStart w:id="17335" w:name="_ETM_Q1_1123025"/>
      <w:bookmarkEnd w:id="17333"/>
      <w:bookmarkEnd w:id="17334"/>
      <w:bookmarkEnd w:id="17335"/>
    </w:p>
    <w:p w:rsidR="006F13DE" w:rsidRDefault="006F13DE" w:rsidP="006F13DE">
      <w:pPr>
        <w:pStyle w:val="af8"/>
        <w:keepNext/>
        <w:rPr>
          <w:rtl/>
        </w:rPr>
      </w:pPr>
      <w:bookmarkStart w:id="17336" w:name="ET_yor_5069_20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336"/>
    </w:p>
    <w:p w:rsidR="006F13DE" w:rsidRDefault="006F13DE" w:rsidP="006F13DE">
      <w:pPr>
        <w:pStyle w:val="KeepWithNext"/>
        <w:rPr>
          <w:rtl/>
        </w:rPr>
      </w:pPr>
    </w:p>
    <w:p w:rsidR="006F13DE" w:rsidRDefault="006F13DE" w:rsidP="006F13DE">
      <w:pPr>
        <w:rPr>
          <w:rtl/>
        </w:rPr>
      </w:pPr>
      <w:bookmarkStart w:id="17337" w:name="_ETM_Q1_1123636"/>
      <w:bookmarkStart w:id="17338" w:name="_ETM_Q1_1123704"/>
      <w:bookmarkEnd w:id="17337"/>
      <w:bookmarkEnd w:id="17338"/>
      <w:r>
        <w:rPr>
          <w:rFonts w:hint="cs"/>
          <w:rtl/>
        </w:rPr>
        <w:t>לא הבנת.</w:t>
      </w:r>
    </w:p>
    <w:p w:rsidR="006F13DE" w:rsidRDefault="006F13DE" w:rsidP="006F13DE">
      <w:pPr>
        <w:rPr>
          <w:rtl/>
        </w:rPr>
      </w:pPr>
      <w:bookmarkStart w:id="17339" w:name="_ETM_Q1_1124783"/>
      <w:bookmarkStart w:id="17340" w:name="_ETM_Q1_1124906"/>
      <w:bookmarkStart w:id="17341" w:name="_ETM_Q1_1125711"/>
      <w:bookmarkEnd w:id="17339"/>
      <w:bookmarkEnd w:id="17340"/>
      <w:bookmarkEnd w:id="17341"/>
    </w:p>
    <w:p w:rsidR="006F13DE" w:rsidRDefault="006F13DE" w:rsidP="006F13DE">
      <w:pPr>
        <w:pStyle w:val="a5"/>
        <w:keepNext/>
        <w:rPr>
          <w:rtl/>
        </w:rPr>
      </w:pPr>
      <w:bookmarkStart w:id="17342" w:name="ET_speaker_5762_206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7342"/>
    </w:p>
    <w:p w:rsidR="006F13DE" w:rsidRDefault="006F13DE" w:rsidP="006F13DE">
      <w:pPr>
        <w:pStyle w:val="KeepWithNext"/>
        <w:rPr>
          <w:rtl/>
        </w:rPr>
      </w:pPr>
    </w:p>
    <w:p w:rsidR="006F13DE" w:rsidRDefault="006F13DE" w:rsidP="006F13DE">
      <w:pPr>
        <w:rPr>
          <w:rtl/>
        </w:rPr>
      </w:pPr>
      <w:bookmarkStart w:id="17343" w:name="_ETM_Q1_1126306"/>
      <w:bookmarkStart w:id="17344" w:name="_ETM_Q1_1126373"/>
      <w:bookmarkEnd w:id="17343"/>
      <w:bookmarkEnd w:id="17344"/>
      <w:r>
        <w:rPr>
          <w:rFonts w:hint="cs"/>
          <w:rtl/>
        </w:rPr>
        <w:t>מה יש לך אחר כך?</w:t>
      </w:r>
      <w:r>
        <w:rPr>
          <w:rFonts w:hint="cs"/>
        </w:rPr>
        <w:t xml:space="preserve"> </w:t>
      </w:r>
      <w:r>
        <w:rPr>
          <w:rFonts w:hint="cs"/>
          <w:rtl/>
        </w:rPr>
        <w:t>מה נותר עוד?</w:t>
      </w:r>
      <w:bookmarkStart w:id="17345" w:name="_ETM_Q1_1125239"/>
      <w:bookmarkStart w:id="17346" w:name="_ETM_Q1_1125533"/>
      <w:bookmarkEnd w:id="17345"/>
      <w:bookmarkEnd w:id="17346"/>
      <w:r>
        <w:rPr>
          <w:rFonts w:hint="cs"/>
          <w:rtl/>
        </w:rPr>
        <w:t xml:space="preserve"> מה עוד נותר לשפוט שאנחנו צריכים לשפוט?</w:t>
      </w:r>
      <w:bookmarkStart w:id="17347" w:name="_ETM_Q1_1126791"/>
      <w:bookmarkEnd w:id="17347"/>
    </w:p>
    <w:p w:rsidR="006F13DE" w:rsidRDefault="006F13DE" w:rsidP="006F13DE">
      <w:pPr>
        <w:rPr>
          <w:rtl/>
        </w:rPr>
      </w:pPr>
      <w:bookmarkStart w:id="17348" w:name="_ETM_Q1_1126929"/>
      <w:bookmarkStart w:id="17349" w:name="_ETM_Q1_1128326"/>
      <w:bookmarkEnd w:id="17348"/>
      <w:bookmarkEnd w:id="17349"/>
    </w:p>
    <w:p w:rsidR="006F13DE" w:rsidRDefault="006F13DE" w:rsidP="006F13DE">
      <w:pPr>
        <w:pStyle w:val="af8"/>
        <w:keepNext/>
        <w:rPr>
          <w:rtl/>
        </w:rPr>
      </w:pPr>
      <w:bookmarkStart w:id="17350" w:name="ET_yor_5069_20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350"/>
    </w:p>
    <w:p w:rsidR="006F13DE" w:rsidRDefault="006F13DE" w:rsidP="006F13DE">
      <w:pPr>
        <w:pStyle w:val="KeepWithNext"/>
        <w:rPr>
          <w:rtl/>
        </w:rPr>
      </w:pPr>
    </w:p>
    <w:p w:rsidR="006F13DE" w:rsidRDefault="006F13DE" w:rsidP="006F13DE">
      <w:pPr>
        <w:rPr>
          <w:rtl/>
        </w:rPr>
      </w:pPr>
      <w:r>
        <w:rPr>
          <w:rFonts w:hint="cs"/>
          <w:rtl/>
        </w:rPr>
        <w:t>ז</w:t>
      </w:r>
      <w:bookmarkStart w:id="17351" w:name="_ETM_Q1_1128990"/>
      <w:bookmarkStart w:id="17352" w:name="_ETM_Q1_1129062"/>
      <w:bookmarkEnd w:id="17351"/>
      <w:bookmarkEnd w:id="17352"/>
      <w:r>
        <w:rPr>
          <w:rFonts w:hint="cs"/>
          <w:rtl/>
        </w:rPr>
        <w:t xml:space="preserve">הו, עכשיו </w:t>
      </w:r>
      <w:bookmarkStart w:id="17353" w:name="_ETM_Q1_1129022"/>
      <w:bookmarkEnd w:id="17353"/>
      <w:r>
        <w:rPr>
          <w:rFonts w:hint="cs"/>
          <w:rtl/>
        </w:rPr>
        <w:t>לשתוק, לא לשפוט.</w:t>
      </w:r>
    </w:p>
    <w:p w:rsidR="006F13DE" w:rsidRDefault="006F13DE" w:rsidP="006F13DE">
      <w:pPr>
        <w:rPr>
          <w:rtl/>
        </w:rPr>
      </w:pPr>
      <w:bookmarkStart w:id="17354" w:name="_ETM_Q1_1129623"/>
      <w:bookmarkStart w:id="17355" w:name="_ETM_Q1_1129756"/>
      <w:bookmarkEnd w:id="17354"/>
      <w:bookmarkEnd w:id="17355"/>
    </w:p>
    <w:p w:rsidR="006F13DE" w:rsidRDefault="006F13DE" w:rsidP="006F13DE">
      <w:pPr>
        <w:pStyle w:val="a5"/>
        <w:keepNext/>
        <w:rPr>
          <w:rtl/>
        </w:rPr>
      </w:pPr>
      <w:bookmarkStart w:id="17356" w:name="ET_speaker_5762_206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7356"/>
    </w:p>
    <w:p w:rsidR="006F13DE" w:rsidRDefault="006F13DE" w:rsidP="006F13DE">
      <w:pPr>
        <w:pStyle w:val="KeepWithNext"/>
        <w:rPr>
          <w:rtl/>
        </w:rPr>
      </w:pPr>
    </w:p>
    <w:p w:rsidR="006F13DE" w:rsidRDefault="006F13DE" w:rsidP="006F13DE">
      <w:pPr>
        <w:rPr>
          <w:rtl/>
        </w:rPr>
      </w:pPr>
      <w:bookmarkStart w:id="17357" w:name="_ETM_Q1_1131729"/>
      <w:bookmarkStart w:id="17358" w:name="_ETM_Q1_1131777"/>
      <w:bookmarkEnd w:id="17357"/>
      <w:bookmarkEnd w:id="17358"/>
      <w:r>
        <w:rPr>
          <w:rFonts w:hint="cs"/>
          <w:rtl/>
        </w:rPr>
        <w:t xml:space="preserve"> יעקב, אל תגיד לנו את זה.</w:t>
      </w:r>
    </w:p>
    <w:p w:rsidR="006F13DE" w:rsidRDefault="006F13DE" w:rsidP="006F13DE">
      <w:pPr>
        <w:rPr>
          <w:rtl/>
        </w:rPr>
      </w:pPr>
      <w:bookmarkStart w:id="17359" w:name="_ETM_Q1_1129349"/>
      <w:bookmarkStart w:id="17360" w:name="_ETM_Q1_1129474"/>
      <w:bookmarkStart w:id="17361" w:name="_ETM_Q1_1130524"/>
      <w:bookmarkEnd w:id="17359"/>
      <w:bookmarkEnd w:id="17360"/>
      <w:bookmarkEnd w:id="17361"/>
    </w:p>
    <w:p w:rsidR="006F13DE" w:rsidRDefault="006F13DE" w:rsidP="006F13DE">
      <w:pPr>
        <w:pStyle w:val="af8"/>
        <w:keepNext/>
        <w:rPr>
          <w:rtl/>
        </w:rPr>
      </w:pPr>
      <w:bookmarkStart w:id="17362" w:name="ET_yor_5069_20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362"/>
    </w:p>
    <w:p w:rsidR="006F13DE" w:rsidRDefault="006F13DE" w:rsidP="006F13DE">
      <w:pPr>
        <w:pStyle w:val="KeepWithNext"/>
        <w:rPr>
          <w:rtl/>
        </w:rPr>
      </w:pPr>
    </w:p>
    <w:p w:rsidR="006F13DE" w:rsidRDefault="006F13DE" w:rsidP="006F13DE">
      <w:pPr>
        <w:rPr>
          <w:rtl/>
        </w:rPr>
      </w:pPr>
      <w:bookmarkStart w:id="17363" w:name="_ETM_Q1_1131083"/>
      <w:bookmarkStart w:id="17364" w:name="_ETM_Q1_1131157"/>
      <w:bookmarkEnd w:id="17363"/>
      <w:bookmarkEnd w:id="17364"/>
      <w:r>
        <w:rPr>
          <w:rFonts w:hint="cs"/>
          <w:rtl/>
        </w:rPr>
        <w:t>אני מבקש.</w:t>
      </w:r>
    </w:p>
    <w:p w:rsidR="006F13DE" w:rsidRDefault="006F13DE" w:rsidP="006F13DE">
      <w:pPr>
        <w:rPr>
          <w:rtl/>
        </w:rPr>
      </w:pPr>
      <w:bookmarkStart w:id="17365" w:name="_ETM_Q1_1132637"/>
      <w:bookmarkStart w:id="17366" w:name="_ETM_Q1_1132783"/>
      <w:bookmarkEnd w:id="17365"/>
      <w:bookmarkEnd w:id="17366"/>
    </w:p>
    <w:p w:rsidR="006F13DE" w:rsidRDefault="006F13DE" w:rsidP="006F13DE">
      <w:pPr>
        <w:pStyle w:val="a5"/>
        <w:keepNext/>
        <w:rPr>
          <w:rtl/>
        </w:rPr>
      </w:pPr>
      <w:bookmarkStart w:id="17367" w:name="ET_speaker_5933_20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367"/>
    </w:p>
    <w:p w:rsidR="006F13DE" w:rsidRDefault="006F13DE" w:rsidP="006F13DE">
      <w:pPr>
        <w:pStyle w:val="KeepWithNext"/>
        <w:rPr>
          <w:rtl/>
        </w:rPr>
      </w:pPr>
    </w:p>
    <w:p w:rsidR="006F13DE" w:rsidRDefault="006F13DE" w:rsidP="006F13DE">
      <w:pPr>
        <w:rPr>
          <w:rtl/>
        </w:rPr>
      </w:pPr>
      <w:bookmarkStart w:id="17368" w:name="_ETM_Q1_1131372"/>
      <w:bookmarkStart w:id="17369" w:name="_ETM_Q1_1131437"/>
      <w:bookmarkEnd w:id="17368"/>
      <w:bookmarkEnd w:id="17369"/>
      <w:r>
        <w:rPr>
          <w:rFonts w:hint="cs"/>
          <w:rtl/>
        </w:rPr>
        <w:t xml:space="preserve">יעקב, נו, לא מתאים. </w:t>
      </w:r>
    </w:p>
    <w:p w:rsidR="006F13DE" w:rsidRDefault="006F13DE" w:rsidP="006F13DE">
      <w:pPr>
        <w:rPr>
          <w:rtl/>
        </w:rPr>
      </w:pPr>
      <w:bookmarkStart w:id="17370" w:name="_ETM_Q1_1119831"/>
      <w:bookmarkStart w:id="17371" w:name="_ETM_Q1_1136555"/>
      <w:bookmarkEnd w:id="17370"/>
      <w:bookmarkEnd w:id="17371"/>
    </w:p>
    <w:p w:rsidR="006F13DE" w:rsidRDefault="006F13DE" w:rsidP="006F13DE">
      <w:pPr>
        <w:pStyle w:val="af8"/>
        <w:keepNext/>
        <w:rPr>
          <w:rtl/>
        </w:rPr>
      </w:pPr>
      <w:bookmarkStart w:id="17372" w:name="ET_yor_5069_20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372"/>
    </w:p>
    <w:p w:rsidR="006F13DE" w:rsidRDefault="006F13DE" w:rsidP="006F13DE">
      <w:pPr>
        <w:pStyle w:val="KeepWithNext"/>
        <w:rPr>
          <w:rtl/>
        </w:rPr>
      </w:pPr>
    </w:p>
    <w:p w:rsidR="006F13DE" w:rsidRDefault="006F13DE" w:rsidP="006F13DE">
      <w:pPr>
        <w:rPr>
          <w:rtl/>
        </w:rPr>
      </w:pPr>
      <w:bookmarkStart w:id="17373" w:name="_ETM_Q1_1137299"/>
      <w:bookmarkStart w:id="17374" w:name="_ETM_Q1_1137355"/>
      <w:bookmarkEnd w:id="17373"/>
      <w:bookmarkEnd w:id="17374"/>
      <w:r>
        <w:rPr>
          <w:rFonts w:hint="cs"/>
          <w:rtl/>
        </w:rPr>
        <w:t xml:space="preserve">חבר'ה, אני מבין, הבנתי. בבקשה, גור, ואף אחד </w:t>
      </w:r>
      <w:bookmarkStart w:id="17375" w:name="_ETM_Q1_1138280"/>
      <w:bookmarkEnd w:id="17375"/>
      <w:r>
        <w:rPr>
          <w:rFonts w:hint="cs"/>
          <w:rtl/>
        </w:rPr>
        <w:t>לא יפריע לך.</w:t>
      </w:r>
      <w:bookmarkStart w:id="17376" w:name="_ETM_Q1_1140361"/>
      <w:bookmarkEnd w:id="17376"/>
    </w:p>
    <w:p w:rsidR="006F13DE" w:rsidRDefault="006F13DE" w:rsidP="006F13DE">
      <w:pPr>
        <w:rPr>
          <w:rtl/>
        </w:rPr>
      </w:pPr>
      <w:bookmarkStart w:id="17377" w:name="_ETM_Q1_1140506"/>
      <w:bookmarkStart w:id="17378" w:name="_ETM_Q1_1138113"/>
      <w:bookmarkEnd w:id="17377"/>
      <w:bookmarkEnd w:id="17378"/>
    </w:p>
    <w:p w:rsidR="006F13DE" w:rsidRDefault="006F13DE" w:rsidP="006F13DE">
      <w:pPr>
        <w:pStyle w:val="a5"/>
        <w:keepNext/>
        <w:rPr>
          <w:rtl/>
        </w:rPr>
      </w:pPr>
      <w:bookmarkStart w:id="17379" w:name="ET_speaker_גור_בליי_20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379"/>
    </w:p>
    <w:p w:rsidR="006F13DE" w:rsidRDefault="006F13DE" w:rsidP="006F13DE">
      <w:pPr>
        <w:rPr>
          <w:rtl/>
        </w:rPr>
      </w:pPr>
      <w:bookmarkStart w:id="17380" w:name="_ETM_Q1_949445"/>
      <w:bookmarkStart w:id="17381" w:name="_ETM_Q1_949600"/>
      <w:bookmarkEnd w:id="17380"/>
      <w:bookmarkEnd w:id="17381"/>
      <w:r>
        <w:rPr>
          <w:rFonts w:hint="cs"/>
          <w:rtl/>
        </w:rPr>
        <w:t xml:space="preserve"> </w:t>
      </w:r>
      <w:bookmarkStart w:id="17382" w:name="_ETM_Q1_27263"/>
      <w:bookmarkStart w:id="17383" w:name="_ETM_Q1_27375"/>
      <w:bookmarkStart w:id="17384" w:name="_ETM_Q1_27412"/>
      <w:bookmarkStart w:id="17385" w:name="_ETM_Q1_27490"/>
      <w:bookmarkEnd w:id="17382"/>
      <w:bookmarkEnd w:id="17383"/>
      <w:bookmarkEnd w:id="17384"/>
      <w:bookmarkEnd w:id="17385"/>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047"/>
      </w:tblGrid>
      <w:tr w:rsidR="006F13DE" w:rsidTr="006F13DE">
        <w:trPr>
          <w:cantSplit/>
        </w:trPr>
        <w:tc>
          <w:tcPr>
            <w:tcW w:w="1871" w:type="dxa"/>
            <w:tcMar>
              <w:top w:w="91" w:type="dxa"/>
              <w:left w:w="0" w:type="dxa"/>
              <w:bottom w:w="91" w:type="dxa"/>
              <w:right w:w="0" w:type="dxa"/>
            </w:tcMar>
          </w:tcPr>
          <w:p w:rsidR="006F13DE" w:rsidRDefault="006F13DE">
            <w:pPr>
              <w:pStyle w:val="TableSideHeading"/>
              <w:outlineLvl w:val="9"/>
              <w:rPr>
                <w:rFonts w:ascii="David" w:hAnsi="David"/>
                <w:sz w:val="24"/>
                <w:szCs w:val="24"/>
                <w:rtl/>
              </w:rPr>
            </w:pPr>
          </w:p>
        </w:tc>
        <w:tc>
          <w:tcPr>
            <w:tcW w:w="624" w:type="dxa"/>
            <w:tcMar>
              <w:top w:w="91" w:type="dxa"/>
              <w:left w:w="0" w:type="dxa"/>
              <w:bottom w:w="91" w:type="dxa"/>
              <w:right w:w="0" w:type="dxa"/>
            </w:tcMar>
          </w:tcPr>
          <w:p w:rsidR="006F13DE" w:rsidRDefault="006F13DE">
            <w:pPr>
              <w:pStyle w:val="TableText"/>
              <w:jc w:val="both"/>
              <w:rPr>
                <w:rFonts w:ascii="David" w:hAnsi="David"/>
                <w:sz w:val="24"/>
                <w:szCs w:val="24"/>
                <w:rtl/>
              </w:rPr>
            </w:pPr>
          </w:p>
        </w:tc>
        <w:tc>
          <w:tcPr>
            <w:tcW w:w="6295" w:type="dxa"/>
            <w:gridSpan w:val="3"/>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"(ב)</w:t>
            </w:r>
            <w:r>
              <w:rPr>
                <w:rFonts w:ascii="David" w:hAnsi="David" w:hint="cs"/>
                <w:sz w:val="24"/>
                <w:szCs w:val="24"/>
                <w:rtl/>
              </w:rPr>
              <w:tab/>
              <w:t>תקנות לפי סעיף קטן (א) יותקנו בשים לב לזכויות ולצרכים של אזרחים ותיקים, של קטינים, ושל אנשים עם צרכים מיוחדים, ובכלל זה אנשים עם מוגבלות, ולהוראות לפי חוק שוויון זכויות לאנשים עם מוגבלות, התשנ"ח–1998‏.</w:t>
            </w:r>
          </w:p>
        </w:tc>
      </w:tr>
      <w:tr w:rsidR="006F13DE" w:rsidTr="006F13DE">
        <w:trPr>
          <w:cantSplit/>
        </w:trPr>
        <w:tc>
          <w:tcPr>
            <w:tcW w:w="1871" w:type="dxa"/>
            <w:tcMar>
              <w:top w:w="91" w:type="dxa"/>
              <w:left w:w="0" w:type="dxa"/>
              <w:bottom w:w="91" w:type="dxa"/>
              <w:right w:w="0" w:type="dxa"/>
            </w:tcMar>
          </w:tcPr>
          <w:p w:rsidR="006F13DE" w:rsidRDefault="006F13DE">
            <w:pPr>
              <w:pStyle w:val="TableSideHeading"/>
              <w:outlineLvl w:val="9"/>
              <w:rPr>
                <w:rFonts w:ascii="David" w:hAnsi="David"/>
                <w:sz w:val="24"/>
                <w:szCs w:val="24"/>
                <w:rtl/>
              </w:rPr>
            </w:pPr>
          </w:p>
        </w:tc>
        <w:tc>
          <w:tcPr>
            <w:tcW w:w="624" w:type="dxa"/>
            <w:tcMar>
              <w:top w:w="91" w:type="dxa"/>
              <w:left w:w="0" w:type="dxa"/>
              <w:bottom w:w="91" w:type="dxa"/>
              <w:right w:w="0" w:type="dxa"/>
            </w:tcMar>
          </w:tcPr>
          <w:p w:rsidR="006F13DE" w:rsidRDefault="006F13DE">
            <w:pPr>
              <w:pStyle w:val="TableText"/>
              <w:jc w:val="both"/>
              <w:rPr>
                <w:rFonts w:ascii="David" w:hAnsi="David"/>
                <w:sz w:val="24"/>
                <w:szCs w:val="24"/>
                <w:rtl/>
              </w:rPr>
            </w:pPr>
          </w:p>
        </w:tc>
        <w:tc>
          <w:tcPr>
            <w:tcW w:w="6295" w:type="dxa"/>
            <w:gridSpan w:val="3"/>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(ג)</w:t>
            </w:r>
            <w:r>
              <w:rPr>
                <w:rFonts w:ascii="David" w:hAnsi="David" w:hint="cs"/>
                <w:sz w:val="24"/>
                <w:szCs w:val="24"/>
                <w:rtl/>
              </w:rPr>
              <w:tab/>
              <w:t>תקנות שהותקנו לפי סעיף קטן (א) יעמדו בתוקפן לתקופה שתיקבע בהן ושלא תעלה על 28 ימים, ולעניין תקנות כאמור בסעיפים 6 ו-7 – שלא תעלה על 14 ימים, ורשאית הממשלה לשוב ולהתקין תקנות כאמור, בדרך האמורה בסעיף זה, ולרבות בדרך של הארכת התוקף הקבוע בהן, לתקופות נוספות שכל אחת מהן לא תעלה על 28 ימים או 14 ימים, לפי העניין, והכול ובלבד שתקופת תוקפן של תקנות לפי סעיף קטן זה תסתיים לא יאוחר מתום תקופת תוקפה של הכרזה על מצב חירום בשל נגיף הקורונה.</w:t>
            </w:r>
          </w:p>
        </w:tc>
      </w:tr>
      <w:tr w:rsidR="006F13DE" w:rsidTr="006F13DE">
        <w:trPr>
          <w:cantSplit/>
          <w:trHeight w:val="60"/>
        </w:trPr>
        <w:tc>
          <w:tcPr>
            <w:tcW w:w="1871" w:type="dxa"/>
          </w:tcPr>
          <w:p w:rsidR="006F13DE" w:rsidRDefault="006F13DE">
            <w:pPr>
              <w:pStyle w:val="TableSideHeading"/>
              <w:rPr>
                <w:sz w:val="24"/>
                <w:szCs w:val="24"/>
                <w:rtl/>
              </w:rPr>
            </w:pPr>
          </w:p>
        </w:tc>
        <w:tc>
          <w:tcPr>
            <w:tcW w:w="624" w:type="dxa"/>
          </w:tcPr>
          <w:p w:rsidR="006F13DE" w:rsidRDefault="006F13DE">
            <w:pPr>
              <w:pStyle w:val="TableText"/>
              <w:rPr>
                <w:sz w:val="24"/>
                <w:szCs w:val="24"/>
              </w:rPr>
            </w:pPr>
          </w:p>
        </w:tc>
        <w:tc>
          <w:tcPr>
            <w:tcW w:w="624" w:type="dxa"/>
            <w:hideMark/>
          </w:tcPr>
          <w:p w:rsidR="006F13DE" w:rsidRDefault="006F13DE">
            <w:pPr>
              <w:pStyle w:val="TableText"/>
              <w:rPr>
                <w:sz w:val="24"/>
                <w:szCs w:val="24"/>
              </w:rPr>
            </w:pPr>
            <w:r>
              <w:rPr>
                <w:rFonts w:hint="cs"/>
                <w:sz w:val="24"/>
                <w:szCs w:val="24"/>
                <w:rtl/>
              </w:rPr>
              <w:t>(ד)</w:t>
            </w:r>
          </w:p>
        </w:tc>
        <w:tc>
          <w:tcPr>
            <w:tcW w:w="5671" w:type="dxa"/>
            <w:gridSpan w:val="2"/>
            <w:hideMark/>
          </w:tcPr>
          <w:p w:rsidR="006F13DE" w:rsidRDefault="006F13DE">
            <w:pPr>
              <w:pStyle w:val="TableBlock"/>
              <w:rPr>
                <w:rFonts w:ascii="David" w:hAnsi="David"/>
                <w:sz w:val="24"/>
                <w:szCs w:val="24"/>
              </w:rPr>
            </w:pPr>
            <w:r>
              <w:rPr>
                <w:rFonts w:ascii="David" w:hAnsi="David" w:hint="cs"/>
                <w:sz w:val="24"/>
                <w:szCs w:val="24"/>
                <w:rtl/>
              </w:rPr>
              <w:t>(1)</w:t>
            </w:r>
            <w:r>
              <w:rPr>
                <w:rFonts w:ascii="David" w:hAnsi="David" w:hint="cs"/>
                <w:sz w:val="24"/>
                <w:szCs w:val="24"/>
                <w:rtl/>
              </w:rPr>
              <w:tab/>
              <w:t>תקנות שהחליטה הממשלה להתקין לפי סעיף קטן (א) יוגשו לוועדה בליווי דברי הסבר והתשתית העובדתית שעמדה בבסיס ההצעה להתקינן, והוועדה רשאית לאשר את התקנות, כולן או חלקן, לא לאשרן, או לשנות את תקופת תוקפן, בתוך 24 שעות מהמועד שהוגשו לה, ואם הסתיימה התקופה האמורה ביום מנוחה או שבתון שנקבע בחיקוק – עד השעה 14:00 ביום שלאחר יום המנוחה או השבתון כאמור; החליטה הוועדה לאשר את התקנות – יפורסמו ברשומות בסמוך לאחר מכן וייכנסו לתוקף במועד פרסומן אלא אם נקבע בהן מועד מאוחר יותר.</w:t>
            </w:r>
          </w:p>
        </w:tc>
      </w:tr>
      <w:tr w:rsidR="006F13DE" w:rsidTr="006F13DE">
        <w:trPr>
          <w:cantSplit/>
          <w:trHeight w:val="60"/>
        </w:trPr>
        <w:tc>
          <w:tcPr>
            <w:tcW w:w="1871" w:type="dxa"/>
          </w:tcPr>
          <w:p w:rsidR="006F13DE" w:rsidRDefault="006F13DE">
            <w:pPr>
              <w:pStyle w:val="TableSideHeading"/>
              <w:rPr>
                <w:sz w:val="24"/>
                <w:szCs w:val="24"/>
                <w:rtl/>
              </w:rPr>
            </w:pPr>
          </w:p>
        </w:tc>
        <w:tc>
          <w:tcPr>
            <w:tcW w:w="624" w:type="dxa"/>
          </w:tcPr>
          <w:p w:rsidR="006F13DE" w:rsidRDefault="006F13DE">
            <w:pPr>
              <w:pStyle w:val="TableText"/>
              <w:rPr>
                <w:sz w:val="24"/>
                <w:szCs w:val="24"/>
                <w:rtl/>
              </w:rPr>
            </w:pPr>
          </w:p>
        </w:tc>
        <w:tc>
          <w:tcPr>
            <w:tcW w:w="624" w:type="dxa"/>
          </w:tcPr>
          <w:p w:rsidR="006F13DE" w:rsidRDefault="006F13DE">
            <w:pPr>
              <w:pStyle w:val="TableText"/>
              <w:rPr>
                <w:sz w:val="24"/>
                <w:szCs w:val="24"/>
              </w:rPr>
            </w:pPr>
          </w:p>
        </w:tc>
        <w:tc>
          <w:tcPr>
            <w:tcW w:w="5671" w:type="dxa"/>
            <w:gridSpan w:val="2"/>
            <w:hideMark/>
          </w:tcPr>
          <w:p w:rsidR="006F13DE" w:rsidRDefault="006F13DE">
            <w:pPr>
              <w:pStyle w:val="TableBlock"/>
              <w:rPr>
                <w:rFonts w:ascii="David" w:hAnsi="David"/>
                <w:sz w:val="24"/>
                <w:szCs w:val="24"/>
              </w:rPr>
            </w:pPr>
            <w:r>
              <w:rPr>
                <w:rFonts w:ascii="David" w:hAnsi="David" w:hint="cs"/>
                <w:sz w:val="24"/>
                <w:szCs w:val="24"/>
                <w:rtl/>
              </w:rPr>
              <w:t>(2)</w:t>
            </w:r>
            <w:r>
              <w:rPr>
                <w:rFonts w:ascii="David" w:hAnsi="David" w:hint="cs"/>
                <w:sz w:val="24"/>
                <w:szCs w:val="24"/>
                <w:rtl/>
              </w:rPr>
              <w:tab/>
              <w:t>לא קיבלה הוועדה החלטה כאמור בפסקה (1) בתוך המועד הקבוע באותה פסקה, יחולו הוראות אלה –</w:t>
            </w:r>
          </w:p>
        </w:tc>
      </w:tr>
      <w:tr w:rsidR="006F13DE" w:rsidTr="006F13DE">
        <w:trPr>
          <w:cantSplit/>
          <w:trHeight w:val="60"/>
        </w:trPr>
        <w:tc>
          <w:tcPr>
            <w:tcW w:w="1871" w:type="dxa"/>
          </w:tcPr>
          <w:p w:rsidR="006F13DE" w:rsidRDefault="006F13DE">
            <w:pPr>
              <w:pStyle w:val="TableSideHeading"/>
              <w:rPr>
                <w:sz w:val="24"/>
                <w:szCs w:val="24"/>
              </w:rPr>
            </w:pPr>
          </w:p>
        </w:tc>
        <w:tc>
          <w:tcPr>
            <w:tcW w:w="624" w:type="dxa"/>
          </w:tcPr>
          <w:p w:rsidR="006F13DE" w:rsidRDefault="006F13DE">
            <w:pPr>
              <w:pStyle w:val="TableText"/>
              <w:rPr>
                <w:sz w:val="24"/>
                <w:szCs w:val="24"/>
                <w:rtl/>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5047" w:type="dxa"/>
            <w:hideMark/>
          </w:tcPr>
          <w:p w:rsidR="006F13DE" w:rsidRDefault="006F13DE">
            <w:pPr>
              <w:pStyle w:val="TableBlock"/>
              <w:rPr>
                <w:sz w:val="24"/>
                <w:szCs w:val="24"/>
              </w:rPr>
            </w:pPr>
            <w:r>
              <w:rPr>
                <w:rFonts w:hint="cs"/>
                <w:sz w:val="24"/>
                <w:szCs w:val="24"/>
                <w:rtl/>
              </w:rPr>
              <w:t>(א)</w:t>
            </w:r>
            <w:r>
              <w:rPr>
                <w:rFonts w:hint="cs"/>
                <w:sz w:val="24"/>
                <w:szCs w:val="24"/>
                <w:rtl/>
              </w:rPr>
              <w:tab/>
              <w:t xml:space="preserve">התקנות יפורסמו ברשומות וייכנסו לתוקף עם פרסומן, והכל אלא אם החליטה הממשלה אחרת, </w:t>
            </w:r>
            <w:r>
              <w:rPr>
                <w:rFonts w:ascii="David" w:hAnsi="David" w:hint="cs"/>
                <w:sz w:val="24"/>
                <w:szCs w:val="24"/>
                <w:rtl/>
              </w:rPr>
              <w:t>ובלבד שמועד הכניסה לתוקף לא יהיה מוקדם ממועד הפרסום ברשומות</w:t>
            </w:r>
            <w:r>
              <w:rPr>
                <w:rFonts w:hint="cs"/>
                <w:sz w:val="24"/>
                <w:szCs w:val="24"/>
                <w:rtl/>
              </w:rPr>
              <w:t>.</w:t>
            </w:r>
          </w:p>
        </w:tc>
      </w:tr>
      <w:tr w:rsidR="006F13DE" w:rsidTr="006F13DE">
        <w:trPr>
          <w:cantSplit/>
          <w:trHeight w:val="1769"/>
        </w:trPr>
        <w:tc>
          <w:tcPr>
            <w:tcW w:w="1871" w:type="dxa"/>
          </w:tcPr>
          <w:p w:rsidR="006F13DE" w:rsidRDefault="006F13DE">
            <w:pPr>
              <w:pStyle w:val="TableSideHeading"/>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5047" w:type="dxa"/>
            <w:hideMark/>
          </w:tcPr>
          <w:p w:rsidR="006F13DE" w:rsidRDefault="006F13DE">
            <w:pPr>
              <w:pStyle w:val="TableBlock"/>
              <w:rPr>
                <w:rFonts w:ascii="David" w:hAnsi="David"/>
                <w:sz w:val="24"/>
                <w:szCs w:val="24"/>
              </w:rPr>
            </w:pPr>
            <w:r>
              <w:rPr>
                <w:rFonts w:hint="cs"/>
                <w:sz w:val="24"/>
                <w:szCs w:val="24"/>
                <w:rtl/>
              </w:rPr>
              <w:t>(ב)</w:t>
            </w:r>
            <w:r>
              <w:rPr>
                <w:rFonts w:hint="cs"/>
                <w:sz w:val="24"/>
                <w:szCs w:val="24"/>
                <w:rtl/>
              </w:rPr>
              <w:tab/>
            </w:r>
            <w:r>
              <w:rPr>
                <w:rFonts w:ascii="David" w:hAnsi="David" w:hint="cs"/>
                <w:sz w:val="24"/>
                <w:szCs w:val="24"/>
                <w:rtl/>
              </w:rPr>
              <w:t>הוועדה תקיים דיון בתקנות ותחליט אם לאשרן, כולן או חלקן, או לא לאשרן, או לשנות את תקופת תוקפן, בתוך 14 ימים מהמועד שהוגשו לה, ולעניין תקנות כאמור בסעיפים 6 ו-7 – בתוך 7 ימים מהמועד האמור; ועדת הכנסת" - - -</w:t>
            </w:r>
          </w:p>
        </w:tc>
      </w:tr>
    </w:tbl>
    <w:p w:rsidR="006F13DE" w:rsidRDefault="006F13DE" w:rsidP="006F13DE">
      <w:pPr>
        <w:rPr>
          <w:rtl/>
        </w:rPr>
      </w:pPr>
      <w:r>
        <w:rPr>
          <w:rFonts w:hint="cs"/>
          <w:rtl/>
        </w:rPr>
        <w:t xml:space="preserve">או הוועדה </w:t>
      </w:r>
      <w:bookmarkStart w:id="17386" w:name="_ETM_Q1_1235356"/>
      <w:bookmarkEnd w:id="17386"/>
      <w:r>
        <w:rPr>
          <w:rFonts w:hint="cs"/>
          <w:rtl/>
        </w:rPr>
        <w:t xml:space="preserve">– תכף נצטרך לדבר על זה, ואנחנו </w:t>
      </w:r>
      <w:bookmarkStart w:id="17387" w:name="_ETM_Q1_1239259"/>
      <w:bookmarkEnd w:id="17387"/>
      <w:r>
        <w:rPr>
          <w:rFonts w:hint="cs"/>
          <w:rtl/>
        </w:rPr>
        <w:t>רוצים להציף את זה בפני הוועדה.</w:t>
      </w:r>
    </w:p>
    <w:p w:rsidR="006F13DE" w:rsidRDefault="006F13DE" w:rsidP="006F13DE">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047"/>
      </w:tblGrid>
      <w:tr w:rsidR="006F13DE" w:rsidTr="006F13DE">
        <w:trPr>
          <w:cantSplit/>
          <w:trHeight w:val="60"/>
        </w:trPr>
        <w:tc>
          <w:tcPr>
            <w:tcW w:w="1871" w:type="dxa"/>
          </w:tcPr>
          <w:p w:rsidR="006F13DE" w:rsidRDefault="006F13DE">
            <w:pPr>
              <w:pStyle w:val="TableSideHeading"/>
              <w:rPr>
                <w:sz w:val="24"/>
                <w:szCs w:val="24"/>
                <w:rtl/>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5047" w:type="dxa"/>
            <w:hideMark/>
          </w:tcPr>
          <w:p w:rsidR="006F13DE" w:rsidRDefault="006F13DE">
            <w:pPr>
              <w:pStyle w:val="TableBlock"/>
              <w:rPr>
                <w:sz w:val="24"/>
                <w:szCs w:val="24"/>
              </w:rPr>
            </w:pPr>
            <w:r>
              <w:rPr>
                <w:rFonts w:hint="cs"/>
                <w:sz w:val="24"/>
                <w:szCs w:val="24"/>
                <w:rtl/>
              </w:rPr>
              <w:t>"</w:t>
            </w:r>
            <w:r>
              <w:rPr>
                <w:rFonts w:ascii="David" w:hAnsi="David" w:hint="cs"/>
                <w:sz w:val="24"/>
                <w:szCs w:val="24"/>
                <w:rtl/>
              </w:rPr>
              <w:t>רשאית במהלך התקופות האמורות, להאריכן, לעניין דיון מסוים, לפרק זמן שלא יעלה על 3 ימים</w:t>
            </w:r>
            <w:r>
              <w:rPr>
                <w:rFonts w:hint="cs"/>
                <w:sz w:val="24"/>
                <w:szCs w:val="24"/>
                <w:rtl/>
              </w:rPr>
              <w:t>.</w:t>
            </w:r>
          </w:p>
        </w:tc>
      </w:tr>
      <w:tr w:rsidR="006F13DE" w:rsidTr="006F13DE">
        <w:trPr>
          <w:cantSplit/>
          <w:trHeight w:val="60"/>
        </w:trPr>
        <w:tc>
          <w:tcPr>
            <w:tcW w:w="1871" w:type="dxa"/>
          </w:tcPr>
          <w:p w:rsidR="006F13DE" w:rsidRDefault="006F13DE">
            <w:pPr>
              <w:pStyle w:val="TableSideHeading"/>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5047" w:type="dxa"/>
            <w:hideMark/>
          </w:tcPr>
          <w:p w:rsidR="006F13DE" w:rsidRDefault="006F13DE">
            <w:pPr>
              <w:pStyle w:val="TableBlock"/>
              <w:rPr>
                <w:sz w:val="24"/>
                <w:szCs w:val="24"/>
              </w:rPr>
            </w:pPr>
            <w:r>
              <w:rPr>
                <w:rFonts w:ascii="David" w:hAnsi="David" w:hint="cs"/>
                <w:sz w:val="24"/>
                <w:szCs w:val="24"/>
                <w:rtl/>
              </w:rPr>
              <w:t>(ג)</w:t>
            </w:r>
            <w:r>
              <w:rPr>
                <w:rFonts w:ascii="David" w:hAnsi="David" w:hint="cs"/>
                <w:sz w:val="24"/>
                <w:szCs w:val="24"/>
                <w:rtl/>
              </w:rPr>
              <w:tab/>
              <w:t>לא קיבלה הוועדה החלטה לפי פסקה (2)(ב) עד תום התקופות האמורות באותה פסקה, לפי העניין, ואם הוחלט על הארכתן – עד תום תקופת ההארכה (בסעיף קטן זה – המועד האחרון להחלטת הוועדה), יביא יושב ראש הכנסת את אישור התקנות להצבעה בכנסת בהקדם האפשרי, ולכל המאוחר עד תום 7 ימים מהמועד האחרון להחלטת הוועדה, ולעניין תקנות כאמור בסעיפים 6 ו-7 – עד תום 3 ימים מאותו מועד</w:t>
            </w:r>
            <w:r>
              <w:rPr>
                <w:rFonts w:hint="cs"/>
                <w:sz w:val="24"/>
                <w:szCs w:val="24"/>
                <w:rtl/>
              </w:rPr>
              <w:t>.</w:t>
            </w:r>
          </w:p>
        </w:tc>
      </w:tr>
      <w:tr w:rsidR="006F13DE" w:rsidTr="006F13DE">
        <w:trPr>
          <w:cantSplit/>
          <w:trHeight w:val="60"/>
        </w:trPr>
        <w:tc>
          <w:tcPr>
            <w:tcW w:w="1871" w:type="dxa"/>
          </w:tcPr>
          <w:p w:rsidR="006F13DE" w:rsidRDefault="006F13DE">
            <w:pPr>
              <w:pStyle w:val="TableSideHeading"/>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5047" w:type="dxa"/>
            <w:hideMark/>
          </w:tcPr>
          <w:p w:rsidR="006F13DE" w:rsidRDefault="006F13DE">
            <w:pPr>
              <w:pStyle w:val="TableBlock"/>
              <w:rPr>
                <w:rFonts w:ascii="David" w:hAnsi="David"/>
                <w:sz w:val="24"/>
                <w:szCs w:val="24"/>
              </w:rPr>
            </w:pPr>
            <w:r>
              <w:rPr>
                <w:rFonts w:ascii="David" w:hAnsi="David" w:hint="cs"/>
                <w:sz w:val="24"/>
                <w:szCs w:val="24"/>
                <w:rtl/>
              </w:rPr>
              <w:t>(ד)</w:t>
            </w:r>
            <w:r>
              <w:rPr>
                <w:rFonts w:ascii="David" w:hAnsi="David" w:hint="cs"/>
                <w:sz w:val="24"/>
                <w:szCs w:val="24"/>
                <w:rtl/>
              </w:rPr>
              <w:tab/>
              <w:t>החליטה הוועדה שלא לאשר את התקנות, ואם הובאו התקנות לאישור הכנסת – החליטה הכנסת כאמור או לא קיבלה החלטה בעניין – יפקע תוקפן של התקנות</w:t>
            </w:r>
            <w:r>
              <w:rPr>
                <w:rFonts w:hint="cs"/>
                <w:sz w:val="24"/>
                <w:szCs w:val="24"/>
                <w:rtl/>
              </w:rPr>
              <w:t>.</w:t>
            </w:r>
          </w:p>
        </w:tc>
      </w:tr>
      <w:tr w:rsidR="006F13DE" w:rsidTr="006F13DE">
        <w:trPr>
          <w:cantSplit/>
          <w:trHeight w:val="60"/>
        </w:trPr>
        <w:tc>
          <w:tcPr>
            <w:tcW w:w="1871" w:type="dxa"/>
          </w:tcPr>
          <w:p w:rsidR="006F13DE" w:rsidRDefault="006F13DE">
            <w:pPr>
              <w:pStyle w:val="TableSideHeading"/>
              <w:rPr>
                <w:sz w:val="24"/>
                <w:szCs w:val="24"/>
              </w:rPr>
            </w:pPr>
          </w:p>
        </w:tc>
        <w:tc>
          <w:tcPr>
            <w:tcW w:w="624" w:type="dxa"/>
          </w:tcPr>
          <w:p w:rsidR="006F13DE" w:rsidRDefault="006F13DE">
            <w:pPr>
              <w:pStyle w:val="TableText"/>
              <w:rPr>
                <w:sz w:val="24"/>
                <w:szCs w:val="24"/>
                <w:rtl/>
              </w:rPr>
            </w:pPr>
          </w:p>
        </w:tc>
        <w:tc>
          <w:tcPr>
            <w:tcW w:w="624" w:type="dxa"/>
          </w:tcPr>
          <w:p w:rsidR="006F13DE" w:rsidRDefault="006F13DE">
            <w:pPr>
              <w:pStyle w:val="TableText"/>
              <w:rPr>
                <w:sz w:val="24"/>
                <w:szCs w:val="24"/>
              </w:rPr>
            </w:pPr>
          </w:p>
        </w:tc>
        <w:tc>
          <w:tcPr>
            <w:tcW w:w="624" w:type="dxa"/>
          </w:tcPr>
          <w:p w:rsidR="006F13DE" w:rsidRDefault="006F13DE">
            <w:pPr>
              <w:pStyle w:val="TableText"/>
              <w:rPr>
                <w:sz w:val="24"/>
                <w:szCs w:val="24"/>
              </w:rPr>
            </w:pPr>
          </w:p>
        </w:tc>
        <w:tc>
          <w:tcPr>
            <w:tcW w:w="5047" w:type="dxa"/>
            <w:hideMark/>
          </w:tcPr>
          <w:p w:rsidR="006F13DE" w:rsidRDefault="006F13DE">
            <w:pPr>
              <w:pStyle w:val="TableBlock"/>
              <w:rPr>
                <w:rFonts w:ascii="David" w:hAnsi="David"/>
                <w:sz w:val="24"/>
                <w:szCs w:val="24"/>
              </w:rPr>
            </w:pPr>
            <w:r>
              <w:rPr>
                <w:rFonts w:ascii="David" w:hAnsi="David" w:hint="cs"/>
                <w:sz w:val="24"/>
                <w:szCs w:val="24"/>
                <w:rtl/>
              </w:rPr>
              <w:t>(ה)</w:t>
            </w:r>
            <w:r>
              <w:rPr>
                <w:rFonts w:ascii="David" w:hAnsi="David" w:hint="cs"/>
                <w:sz w:val="24"/>
                <w:szCs w:val="24"/>
                <w:rtl/>
              </w:rPr>
              <w:tab/>
              <w:t>הודעה על פקיעת תוקף התקנות תפורסם ברשומות.</w:t>
            </w:r>
          </w:p>
        </w:tc>
      </w:tr>
      <w:tr w:rsidR="006F13DE" w:rsidTr="006F13DE">
        <w:trPr>
          <w:cantSplit/>
          <w:trHeight w:val="60"/>
        </w:trPr>
        <w:tc>
          <w:tcPr>
            <w:tcW w:w="1871" w:type="dxa"/>
          </w:tcPr>
          <w:p w:rsidR="006F13DE" w:rsidRDefault="006F13DE">
            <w:pPr>
              <w:pStyle w:val="TableSideHeading"/>
              <w:rPr>
                <w:sz w:val="24"/>
                <w:szCs w:val="24"/>
              </w:rPr>
            </w:pPr>
          </w:p>
        </w:tc>
        <w:tc>
          <w:tcPr>
            <w:tcW w:w="624" w:type="dxa"/>
          </w:tcPr>
          <w:p w:rsidR="006F13DE" w:rsidRDefault="006F13DE">
            <w:pPr>
              <w:pStyle w:val="TableText"/>
              <w:rPr>
                <w:sz w:val="24"/>
                <w:szCs w:val="24"/>
                <w:rtl/>
              </w:rPr>
            </w:pPr>
          </w:p>
        </w:tc>
        <w:tc>
          <w:tcPr>
            <w:tcW w:w="624" w:type="dxa"/>
          </w:tcPr>
          <w:p w:rsidR="006F13DE" w:rsidRDefault="006F13DE">
            <w:pPr>
              <w:pStyle w:val="TableText"/>
              <w:rPr>
                <w:sz w:val="24"/>
                <w:szCs w:val="24"/>
              </w:rPr>
            </w:pPr>
          </w:p>
        </w:tc>
        <w:tc>
          <w:tcPr>
            <w:tcW w:w="5671" w:type="dxa"/>
            <w:gridSpan w:val="2"/>
            <w:hideMark/>
          </w:tcPr>
          <w:p w:rsidR="006F13DE" w:rsidRDefault="006F13DE">
            <w:pPr>
              <w:pStyle w:val="TableBlock"/>
              <w:rPr>
                <w:sz w:val="24"/>
                <w:szCs w:val="24"/>
              </w:rPr>
            </w:pPr>
            <w:r>
              <w:rPr>
                <w:rFonts w:ascii="David" w:hAnsi="David" w:hint="cs"/>
                <w:sz w:val="24"/>
                <w:szCs w:val="24"/>
                <w:rtl/>
              </w:rPr>
              <w:t>(3)</w:t>
            </w:r>
            <w:r>
              <w:rPr>
                <w:rFonts w:ascii="David" w:hAnsi="David" w:hint="cs"/>
                <w:sz w:val="24"/>
                <w:szCs w:val="24"/>
                <w:rtl/>
              </w:rPr>
              <w:tab/>
              <w:t>על אף האמור בפסקה (1), בהתקיים דחיפות המחייבת כי תקנות מסוימות ייכנסו לתוקף במועד מוקדם יותר, הממשלה רשאית להתקינן כאמור בסעיף קטן (א) בלי אישור של הוועדה מראש; התקנות יוגשו לוועדה בסמוך ככל האפשר לאחר פרסומן ברשומות בליווי דברי הסבר והתשתית העובדתית שעמדה בבסיס ההחלטה להתקינן, ויחולו לעניין אישורן הוראות פסקאות (2)(ב) עד (ה).</w:t>
            </w:r>
          </w:p>
        </w:tc>
      </w:tr>
      <w:tr w:rsidR="006F13DE" w:rsidTr="006F13DE">
        <w:trPr>
          <w:cantSplit/>
        </w:trPr>
        <w:tc>
          <w:tcPr>
            <w:tcW w:w="1871" w:type="dxa"/>
            <w:tcMar>
              <w:top w:w="91" w:type="dxa"/>
              <w:left w:w="0" w:type="dxa"/>
              <w:bottom w:w="91" w:type="dxa"/>
              <w:right w:w="0" w:type="dxa"/>
            </w:tcMar>
          </w:tcPr>
          <w:p w:rsidR="006F13DE" w:rsidRDefault="006F13DE">
            <w:pPr>
              <w:pStyle w:val="TableSideHeading"/>
              <w:outlineLvl w:val="9"/>
              <w:rPr>
                <w:rFonts w:ascii="David" w:hAnsi="David"/>
                <w:sz w:val="24"/>
                <w:szCs w:val="24"/>
              </w:rPr>
            </w:pPr>
          </w:p>
        </w:tc>
        <w:tc>
          <w:tcPr>
            <w:tcW w:w="624" w:type="dxa"/>
            <w:tcMar>
              <w:top w:w="91" w:type="dxa"/>
              <w:left w:w="0" w:type="dxa"/>
              <w:bottom w:w="91" w:type="dxa"/>
              <w:right w:w="0" w:type="dxa"/>
            </w:tcMar>
          </w:tcPr>
          <w:p w:rsidR="006F13DE" w:rsidRDefault="006F13DE">
            <w:pPr>
              <w:pStyle w:val="TableText"/>
              <w:rPr>
                <w:sz w:val="24"/>
                <w:szCs w:val="24"/>
              </w:rPr>
            </w:pPr>
          </w:p>
        </w:tc>
        <w:tc>
          <w:tcPr>
            <w:tcW w:w="6295" w:type="dxa"/>
            <w:gridSpan w:val="3"/>
            <w:tcMar>
              <w:top w:w="91" w:type="dxa"/>
              <w:left w:w="0" w:type="dxa"/>
              <w:bottom w:w="91" w:type="dxa"/>
              <w:right w:w="0" w:type="dxa"/>
            </w:tcMar>
            <w:hideMark/>
          </w:tcPr>
          <w:p w:rsidR="006F13DE" w:rsidRDefault="006F13DE">
            <w:pPr>
              <w:pStyle w:val="TableBlock"/>
              <w:rPr>
                <w:rFonts w:ascii="David" w:hAnsi="David"/>
                <w:sz w:val="24"/>
                <w:szCs w:val="24"/>
                <w:rtl/>
              </w:rPr>
            </w:pPr>
            <w:r>
              <w:rPr>
                <w:rFonts w:ascii="David" w:hAnsi="David" w:hint="cs"/>
                <w:sz w:val="24"/>
                <w:szCs w:val="24"/>
                <w:rtl/>
              </w:rPr>
              <w:t>(ה)</w:t>
            </w:r>
            <w:r>
              <w:rPr>
                <w:rFonts w:ascii="David" w:hAnsi="David" w:hint="cs"/>
                <w:sz w:val="24"/>
                <w:szCs w:val="24"/>
                <w:rtl/>
              </w:rPr>
              <w:tab/>
              <w:t>ראתה הממשלה כי אין עוד צורך בהסדרים הקבועים בתקנות שהותקנו לפי סעיף קטן (א), כולם או חלקם, לשם השגת המטרות כאמור באותו סעיף, תבטל או תתקן את התקנות בהתאם."</w:t>
            </w:r>
          </w:p>
        </w:tc>
      </w:tr>
    </w:tbl>
    <w:p w:rsidR="006F13DE" w:rsidRDefault="006F13DE" w:rsidP="006F13DE">
      <w:pPr>
        <w:rPr>
          <w:rtl/>
        </w:rPr>
      </w:pPr>
      <w:r>
        <w:rPr>
          <w:rFonts w:hint="cs"/>
          <w:rtl/>
        </w:rPr>
        <w:t xml:space="preserve">אני אגיד כמה מילים. </w:t>
      </w:r>
      <w:bookmarkStart w:id="17388" w:name="_ETM_Q1_1305162"/>
      <w:bookmarkEnd w:id="17388"/>
      <w:r>
        <w:rPr>
          <w:rFonts w:hint="cs"/>
          <w:rtl/>
        </w:rPr>
        <w:t xml:space="preserve">קודם כול, על 4(א) ו-(ב) ולמעשה על (ג) כבר דיברה </w:t>
      </w:r>
      <w:bookmarkStart w:id="17389" w:name="_ETM_Q1_1312467"/>
      <w:bookmarkEnd w:id="17389"/>
      <w:r>
        <w:rPr>
          <w:rFonts w:hint="cs"/>
          <w:rtl/>
        </w:rPr>
        <w:t xml:space="preserve">הוועדה. בעצם מה שהשתנה בעיקר זה כל </w:t>
      </w:r>
      <w:bookmarkStart w:id="17390" w:name="_ETM_Q1_1314002"/>
      <w:bookmarkEnd w:id="17390"/>
      <w:r>
        <w:rPr>
          <w:rFonts w:hint="cs"/>
          <w:rtl/>
        </w:rPr>
        <w:t xml:space="preserve">המנגנון של האישור. אז רק אחזור ממש בכמה משפטים </w:t>
      </w:r>
      <w:bookmarkStart w:id="17391" w:name="_ETM_Q1_1317641"/>
      <w:bookmarkEnd w:id="17391"/>
      <w:r>
        <w:rPr>
          <w:rFonts w:hint="cs"/>
          <w:rtl/>
        </w:rPr>
        <w:t xml:space="preserve">קצרים, כי כבר הממשלה הציגה את הדבר הזה. זה </w:t>
      </w:r>
      <w:bookmarkStart w:id="17392" w:name="_ETM_Q1_1322934"/>
      <w:bookmarkEnd w:id="17392"/>
      <w:r>
        <w:rPr>
          <w:rFonts w:hint="cs"/>
          <w:rtl/>
        </w:rPr>
        <w:t xml:space="preserve">הסעיף שבעצם מכוחו כל ההתקנות של התקנות שדיברנו עליהם: הגבלה במרחב הפרטי, במרחב הציבורי, מוסדות רווחה, מוסדות חינוך, כל </w:t>
      </w:r>
      <w:bookmarkStart w:id="17393" w:name="_ETM_Q1_1331691"/>
      <w:bookmarkEnd w:id="17393"/>
      <w:r>
        <w:rPr>
          <w:rFonts w:hint="cs"/>
          <w:rtl/>
        </w:rPr>
        <w:t>הדברים האלה מוצאים מכוח סעיף 4.</w:t>
      </w:r>
    </w:p>
    <w:p w:rsidR="006F13DE" w:rsidRDefault="006F13DE" w:rsidP="006F13DE">
      <w:pPr>
        <w:rPr>
          <w:rtl/>
        </w:rPr>
      </w:pPr>
      <w:bookmarkStart w:id="17394" w:name="_ETM_Q1_1332273"/>
      <w:bookmarkStart w:id="17395" w:name="_ETM_Q1_1332400"/>
      <w:bookmarkEnd w:id="17394"/>
      <w:bookmarkEnd w:id="17395"/>
    </w:p>
    <w:p w:rsidR="006F13DE" w:rsidRDefault="006F13DE" w:rsidP="006F13DE">
      <w:pPr>
        <w:rPr>
          <w:rtl/>
        </w:rPr>
      </w:pPr>
      <w:bookmarkStart w:id="17396" w:name="_ETM_Q1_1331802"/>
      <w:bookmarkStart w:id="17397" w:name="_ETM_Q1_1331910"/>
      <w:bookmarkEnd w:id="17396"/>
      <w:bookmarkEnd w:id="17397"/>
      <w:r>
        <w:rPr>
          <w:rFonts w:hint="cs"/>
          <w:rtl/>
        </w:rPr>
        <w:t>4(א) קובע את המסגרת</w:t>
      </w:r>
      <w:bookmarkStart w:id="17398" w:name="_ETM_Q1_1335224"/>
      <w:bookmarkEnd w:id="17398"/>
      <w:r>
        <w:rPr>
          <w:rFonts w:hint="cs"/>
          <w:rtl/>
        </w:rPr>
        <w:t>. למה זה מיועד? לשם מניעת הדבקה, "בנגיף הקורונה בקרב הציבור וצמצום התפשטותו, צמצום היקף התחלואה או הגנה על אוכלוסיות בסיכון"</w:t>
      </w:r>
      <w:bookmarkStart w:id="17399" w:name="_ETM_Q1_1343193"/>
      <w:bookmarkEnd w:id="17399"/>
      <w:r>
        <w:rPr>
          <w:rFonts w:hint="cs"/>
          <w:rtl/>
        </w:rPr>
        <w:t xml:space="preserve">. הוא קובע הוראת מידתיות. הכול זה רק </w:t>
      </w:r>
      <w:bookmarkStart w:id="17400" w:name="_ETM_Q1_1349282"/>
      <w:bookmarkEnd w:id="17400"/>
      <w:r>
        <w:rPr>
          <w:rFonts w:hint="cs"/>
          <w:rtl/>
        </w:rPr>
        <w:t xml:space="preserve">"לתקופה ובמידה הדרושות לצורך השגת המטרות האמורות, לאחר שנשקלו חלופות להשגתן, הפגיעה בזכויות וההשפעות על המשק". חלק מהשינויים האלה הם בעקבות הדברים שהוועדה דרשה. זאת אומרת, גם שתהיה </w:t>
      </w:r>
      <w:bookmarkStart w:id="17401" w:name="_ETM_Q1_1362414"/>
      <w:bookmarkEnd w:id="17401"/>
      <w:r>
        <w:rPr>
          <w:rFonts w:hint="cs"/>
          <w:rtl/>
        </w:rPr>
        <w:t>דרישה שמניעת הדבקה בנגיף הקורונה היא לא סת</w:t>
      </w:r>
      <w:bookmarkStart w:id="17402" w:name="_ETM_Q1_1366060"/>
      <w:bookmarkEnd w:id="17402"/>
      <w:r>
        <w:rPr>
          <w:rFonts w:hint="cs"/>
          <w:rtl/>
        </w:rPr>
        <w:t xml:space="preserve">ם הדבקה אלא בקרב הציבור, משהו רחב </w:t>
      </w:r>
      <w:bookmarkStart w:id="17403" w:name="_ETM_Q1_1366790"/>
      <w:bookmarkEnd w:id="17403"/>
      <w:r>
        <w:rPr>
          <w:rFonts w:hint="cs"/>
          <w:rtl/>
        </w:rPr>
        <w:t xml:space="preserve">יותר, וגם בעקבות דיון בוועדה נוסף שצריך לשקול לא רק </w:t>
      </w:r>
      <w:bookmarkStart w:id="17404" w:name="_ETM_Q1_1373415"/>
      <w:bookmarkEnd w:id="17404"/>
      <w:r>
        <w:rPr>
          <w:rFonts w:hint="cs"/>
          <w:rtl/>
        </w:rPr>
        <w:t>את הצרכים שלשמם מתקינים את התקנות - -</w:t>
      </w:r>
    </w:p>
    <w:p w:rsidR="006F13DE" w:rsidRDefault="006F13DE" w:rsidP="006F13DE">
      <w:pPr>
        <w:rPr>
          <w:rtl/>
        </w:rPr>
      </w:pPr>
      <w:bookmarkStart w:id="17405" w:name="_ETM_Q1_1374831"/>
      <w:bookmarkEnd w:id="17405"/>
    </w:p>
    <w:p w:rsidR="006F13DE" w:rsidRDefault="006F13DE" w:rsidP="006F13DE">
      <w:pPr>
        <w:pStyle w:val="af8"/>
        <w:keepNext/>
        <w:rPr>
          <w:rtl/>
        </w:rPr>
      </w:pPr>
      <w:bookmarkStart w:id="17406" w:name="ET_yor_5069_20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406"/>
    </w:p>
    <w:p w:rsidR="006F13DE" w:rsidRDefault="006F13DE" w:rsidP="006F13DE">
      <w:pPr>
        <w:pStyle w:val="KeepWithNext"/>
        <w:rPr>
          <w:rtl/>
        </w:rPr>
      </w:pPr>
    </w:p>
    <w:p w:rsidR="006F13DE" w:rsidRDefault="006F13DE" w:rsidP="006F13DE">
      <w:pPr>
        <w:rPr>
          <w:rtl/>
        </w:rPr>
      </w:pPr>
      <w:bookmarkStart w:id="17407" w:name="_ETM_Q1_1375411"/>
      <w:bookmarkStart w:id="17408" w:name="_ETM_Q1_1375461"/>
      <w:bookmarkEnd w:id="17407"/>
      <w:bookmarkEnd w:id="17408"/>
      <w:r>
        <w:rPr>
          <w:rFonts w:hint="cs"/>
          <w:rtl/>
        </w:rPr>
        <w:t>גם הכלכליים</w:t>
      </w:r>
      <w:bookmarkStart w:id="17409" w:name="_ETM_Q1_1374869"/>
      <w:bookmarkEnd w:id="17409"/>
      <w:r>
        <w:rPr>
          <w:rFonts w:hint="cs"/>
          <w:rtl/>
        </w:rPr>
        <w:t xml:space="preserve">, גם </w:t>
      </w:r>
      <w:bookmarkStart w:id="17410" w:name="_ETM_Q1_1375151"/>
      <w:bookmarkStart w:id="17411" w:name="_ETM_Q1_1375271"/>
      <w:bookmarkEnd w:id="17410"/>
      <w:bookmarkEnd w:id="17411"/>
      <w:r>
        <w:rPr>
          <w:rFonts w:hint="cs"/>
          <w:rtl/>
        </w:rPr>
        <w:t>זכויות האדם.</w:t>
      </w:r>
    </w:p>
    <w:p w:rsidR="006F13DE" w:rsidRDefault="006F13DE" w:rsidP="006F13DE">
      <w:pPr>
        <w:rPr>
          <w:rtl/>
        </w:rPr>
      </w:pPr>
      <w:bookmarkStart w:id="17412" w:name="_ETM_Q1_1375297"/>
      <w:bookmarkStart w:id="17413" w:name="_ETM_Q1_1375500"/>
      <w:bookmarkStart w:id="17414" w:name="_ETM_Q1_1375532"/>
      <w:bookmarkEnd w:id="17412"/>
      <w:bookmarkEnd w:id="17413"/>
      <w:bookmarkEnd w:id="17414"/>
    </w:p>
    <w:p w:rsidR="006F13DE" w:rsidRDefault="006F13DE" w:rsidP="006F13DE">
      <w:pPr>
        <w:pStyle w:val="a5"/>
        <w:keepNext/>
        <w:rPr>
          <w:rtl/>
        </w:rPr>
      </w:pPr>
      <w:bookmarkStart w:id="17415" w:name="ET_speaker_גור_בליי_20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415"/>
    </w:p>
    <w:p w:rsidR="006F13DE" w:rsidRDefault="006F13DE" w:rsidP="006F13DE">
      <w:pPr>
        <w:pStyle w:val="KeepWithNext"/>
        <w:rPr>
          <w:rtl/>
        </w:rPr>
      </w:pPr>
    </w:p>
    <w:p w:rsidR="006F13DE" w:rsidRDefault="006F13DE" w:rsidP="006F13DE">
      <w:pPr>
        <w:rPr>
          <w:rtl/>
        </w:rPr>
      </w:pPr>
      <w:bookmarkStart w:id="17416" w:name="_ETM_Q1_1376355"/>
      <w:bookmarkStart w:id="17417" w:name="_ETM_Q1_1376431"/>
      <w:bookmarkEnd w:id="17416"/>
      <w:bookmarkEnd w:id="17417"/>
      <w:r>
        <w:rPr>
          <w:rFonts w:hint="cs"/>
          <w:rtl/>
        </w:rPr>
        <w:t xml:space="preserve">- - אלא גם </w:t>
      </w:r>
      <w:bookmarkStart w:id="17418" w:name="_ETM_Q1_1375258"/>
      <w:bookmarkEnd w:id="17418"/>
      <w:r>
        <w:rPr>
          <w:rFonts w:hint="cs"/>
          <w:rtl/>
        </w:rPr>
        <w:t>את החלופות, גם את הפגיעה בזכויות שגלומה בתקנות</w:t>
      </w:r>
      <w:bookmarkStart w:id="17419" w:name="_ETM_Q1_1381296"/>
      <w:bookmarkEnd w:id="17419"/>
      <w:r>
        <w:rPr>
          <w:rFonts w:hint="cs"/>
          <w:rtl/>
        </w:rPr>
        <w:t xml:space="preserve">, וההשפעות על המשק. והדבר הזה חל בעצם על </w:t>
      </w:r>
      <w:bookmarkStart w:id="17420" w:name="_ETM_Q1_1382733"/>
      <w:bookmarkEnd w:id="17420"/>
      <w:r>
        <w:rPr>
          <w:rFonts w:hint="cs"/>
          <w:rtl/>
        </w:rPr>
        <w:t xml:space="preserve">כל התקנות. ההוראה הזאת של המידתיות והחלופות ושקילת </w:t>
      </w:r>
      <w:bookmarkStart w:id="17421" w:name="_ETM_Q1_1387151"/>
      <w:bookmarkEnd w:id="17421"/>
      <w:r>
        <w:rPr>
          <w:rFonts w:hint="cs"/>
          <w:rtl/>
        </w:rPr>
        <w:t xml:space="preserve">הפגיעה בזכויות וההשפעות על המשק נכונה לכל התקנה </w:t>
      </w:r>
      <w:bookmarkStart w:id="17422" w:name="_ETM_Q1_1388760"/>
      <w:bookmarkEnd w:id="17422"/>
      <w:r>
        <w:rPr>
          <w:rFonts w:hint="cs"/>
          <w:rtl/>
        </w:rPr>
        <w:t>של תקנות מכוח החוק, סעיפים 6 עד 12.</w:t>
      </w:r>
    </w:p>
    <w:p w:rsidR="006F13DE" w:rsidRDefault="006F13DE" w:rsidP="006F13DE">
      <w:pPr>
        <w:rPr>
          <w:rtl/>
        </w:rPr>
      </w:pPr>
      <w:bookmarkStart w:id="17423" w:name="_ETM_Q1_1393972"/>
      <w:bookmarkStart w:id="17424" w:name="_ETM_Q1_1394089"/>
      <w:bookmarkEnd w:id="17423"/>
      <w:bookmarkEnd w:id="17424"/>
    </w:p>
    <w:p w:rsidR="006F13DE" w:rsidRDefault="006F13DE" w:rsidP="006F13DE">
      <w:pPr>
        <w:rPr>
          <w:rtl/>
        </w:rPr>
      </w:pPr>
      <w:bookmarkStart w:id="17425" w:name="_ETM_Q1_1394120"/>
      <w:bookmarkStart w:id="17426" w:name="_ETM_Q1_1394186"/>
      <w:bookmarkEnd w:id="17425"/>
      <w:bookmarkEnd w:id="17426"/>
      <w:r>
        <w:rPr>
          <w:rFonts w:hint="cs"/>
          <w:rtl/>
        </w:rPr>
        <w:t xml:space="preserve">חוץ מזה </w:t>
      </w:r>
      <w:bookmarkStart w:id="17427" w:name="_ETM_Q1_1392674"/>
      <w:bookmarkEnd w:id="17427"/>
      <w:r>
        <w:rPr>
          <w:rFonts w:hint="cs"/>
          <w:rtl/>
        </w:rPr>
        <w:t xml:space="preserve">יש פה אמירה ב-4(א) שהתקנות יכולות לחול או "במדינה </w:t>
      </w:r>
      <w:bookmarkStart w:id="17428" w:name="_ETM_Q1_1397157"/>
      <w:bookmarkEnd w:id="17428"/>
      <w:r>
        <w:rPr>
          <w:rFonts w:hint="cs"/>
          <w:rtl/>
        </w:rPr>
        <w:t xml:space="preserve">כולה </w:t>
      </w:r>
      <w:bookmarkStart w:id="17429" w:name="_ETM_Q1_1380661"/>
      <w:bookmarkStart w:id="17430" w:name="_ETM_Q1_1380795"/>
      <w:bookmarkStart w:id="17431" w:name="_ETM_Q1_1376491"/>
      <w:bookmarkStart w:id="17432" w:name="_ETM_Q1_1376547"/>
      <w:bookmarkStart w:id="17433" w:name="_ETM_Q1_1376595"/>
      <w:bookmarkEnd w:id="17429"/>
      <w:bookmarkEnd w:id="17430"/>
      <w:bookmarkEnd w:id="17431"/>
      <w:bookmarkEnd w:id="17432"/>
      <w:bookmarkEnd w:id="17433"/>
      <w:r>
        <w:rPr>
          <w:rFonts w:hint="cs"/>
          <w:rtl/>
        </w:rPr>
        <w:t xml:space="preserve">או בשטח מסוים ממנה." פה זה דבר שכן עלה קצת </w:t>
      </w:r>
      <w:bookmarkStart w:id="17434" w:name="_ETM_Q1_1400061"/>
      <w:bookmarkEnd w:id="17434"/>
      <w:r>
        <w:rPr>
          <w:rFonts w:hint="cs"/>
          <w:rtl/>
        </w:rPr>
        <w:t xml:space="preserve">בדיונים, כי אנחנו רוצים גם להבהיר לפרוטוקול שהעובדה שאתה </w:t>
      </w:r>
      <w:bookmarkStart w:id="17435" w:name="_ETM_Q1_1406226"/>
      <w:bookmarkEnd w:id="17435"/>
      <w:r>
        <w:rPr>
          <w:rFonts w:hint="cs"/>
          <w:rtl/>
        </w:rPr>
        <w:t xml:space="preserve">מחיל תקנות על שטח מסוים זה לא אמצעי לעקוף את </w:t>
      </w:r>
      <w:bookmarkStart w:id="17436" w:name="_ETM_Q1_1409344"/>
      <w:bookmarkEnd w:id="17436"/>
      <w:r>
        <w:rPr>
          <w:rFonts w:hint="cs"/>
          <w:rtl/>
        </w:rPr>
        <w:t xml:space="preserve">האזור המוגבל. זה לא שאומרים: אזור מוגבל זה מסובך </w:t>
      </w:r>
      <w:bookmarkStart w:id="17437" w:name="_ETM_Q1_1410497"/>
      <w:bookmarkEnd w:id="17437"/>
      <w:r>
        <w:rPr>
          <w:rFonts w:hint="cs"/>
          <w:rtl/>
        </w:rPr>
        <w:t xml:space="preserve">לנו, צריך לדבר עם ראשי רשויות, כל הדברים האלה, אז אנחנו עוקפים את זה דרך הנושא הזה של </w:t>
      </w:r>
      <w:bookmarkStart w:id="17438" w:name="_ETM_Q1_1418345"/>
      <w:bookmarkEnd w:id="17438"/>
      <w:r>
        <w:rPr>
          <w:rFonts w:hint="cs"/>
          <w:rtl/>
        </w:rPr>
        <w:t xml:space="preserve">התקנת תקנות. לא. אלו צרכים שונים, נסיבות שונות, </w:t>
      </w:r>
      <w:bookmarkStart w:id="17439" w:name="_ETM_Q1_1423224"/>
      <w:bookmarkEnd w:id="17439"/>
      <w:r>
        <w:rPr>
          <w:rFonts w:hint="cs"/>
          <w:rtl/>
        </w:rPr>
        <w:t>והממשלה גם אישרה את הדבר הזה.</w:t>
      </w:r>
    </w:p>
    <w:p w:rsidR="006F13DE" w:rsidRDefault="006F13DE" w:rsidP="006F13DE">
      <w:pPr>
        <w:rPr>
          <w:rtl/>
        </w:rPr>
      </w:pPr>
      <w:bookmarkStart w:id="17440" w:name="_ETM_Q1_1427180"/>
      <w:bookmarkStart w:id="17441" w:name="_ETM_Q1_1427305"/>
      <w:bookmarkStart w:id="17442" w:name="_ETM_Q1_1424730"/>
      <w:bookmarkEnd w:id="17440"/>
      <w:bookmarkEnd w:id="17441"/>
      <w:bookmarkEnd w:id="17442"/>
    </w:p>
    <w:p w:rsidR="006F13DE" w:rsidRDefault="006F13DE" w:rsidP="006F13DE">
      <w:pPr>
        <w:pStyle w:val="a5"/>
        <w:keepNext/>
        <w:rPr>
          <w:rtl/>
        </w:rPr>
      </w:pPr>
      <w:bookmarkStart w:id="17443" w:name="ET_speaker_גאל_עזריאל_2071"/>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7443"/>
    </w:p>
    <w:p w:rsidR="006F13DE" w:rsidRDefault="006F13DE" w:rsidP="006F13DE">
      <w:pPr>
        <w:pStyle w:val="KeepWithNext"/>
        <w:rPr>
          <w:rtl/>
        </w:rPr>
      </w:pPr>
    </w:p>
    <w:p w:rsidR="006F13DE" w:rsidRDefault="006F13DE" w:rsidP="006F13DE">
      <w:pPr>
        <w:rPr>
          <w:rtl/>
        </w:rPr>
      </w:pPr>
      <w:bookmarkStart w:id="17444" w:name="_ETM_Q1_1425455"/>
      <w:bookmarkEnd w:id="17444"/>
      <w:r>
        <w:rPr>
          <w:rFonts w:hint="cs"/>
          <w:rtl/>
        </w:rPr>
        <w:t>א</w:t>
      </w:r>
      <w:bookmarkStart w:id="17445" w:name="_ETM_Q1_1425516"/>
      <w:bookmarkEnd w:id="17445"/>
      <w:r>
        <w:rPr>
          <w:rFonts w:hint="cs"/>
          <w:rtl/>
        </w:rPr>
        <w:t>כן.</w:t>
      </w:r>
    </w:p>
    <w:p w:rsidR="006F13DE" w:rsidRDefault="006F13DE" w:rsidP="006F13DE">
      <w:pPr>
        <w:rPr>
          <w:rtl/>
        </w:rPr>
      </w:pPr>
      <w:bookmarkStart w:id="17446" w:name="_ETM_Q1_1428073"/>
      <w:bookmarkStart w:id="17447" w:name="_ETM_Q1_1428195"/>
      <w:bookmarkStart w:id="17448" w:name="_ETM_Q1_1426015"/>
      <w:bookmarkEnd w:id="17446"/>
      <w:bookmarkEnd w:id="17447"/>
      <w:bookmarkEnd w:id="17448"/>
    </w:p>
    <w:p w:rsidR="006F13DE" w:rsidRDefault="006F13DE" w:rsidP="006F13DE">
      <w:pPr>
        <w:pStyle w:val="a5"/>
        <w:keepNext/>
        <w:rPr>
          <w:rtl/>
        </w:rPr>
      </w:pPr>
      <w:bookmarkStart w:id="17449" w:name="ET_speaker_גור_בליי_20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449"/>
    </w:p>
    <w:p w:rsidR="006F13DE" w:rsidRDefault="006F13DE" w:rsidP="006F13DE">
      <w:pPr>
        <w:pStyle w:val="KeepWithNext"/>
        <w:rPr>
          <w:rtl/>
        </w:rPr>
      </w:pPr>
    </w:p>
    <w:p w:rsidR="006F13DE" w:rsidRDefault="006F13DE" w:rsidP="006F13DE">
      <w:pPr>
        <w:rPr>
          <w:rtl/>
        </w:rPr>
      </w:pPr>
      <w:bookmarkStart w:id="17450" w:name="_ETM_Q1_1426610"/>
      <w:bookmarkStart w:id="17451" w:name="_ETM_Q1_1426664"/>
      <w:bookmarkStart w:id="17452" w:name="_ETM_Q1_1427447"/>
      <w:bookmarkStart w:id="17453" w:name="_ETM_Q1_1427553"/>
      <w:bookmarkEnd w:id="17450"/>
      <w:bookmarkEnd w:id="17451"/>
      <w:bookmarkEnd w:id="17452"/>
      <w:bookmarkEnd w:id="17453"/>
      <w:r>
        <w:rPr>
          <w:rFonts w:hint="cs"/>
          <w:rtl/>
        </w:rPr>
        <w:t xml:space="preserve">אכן. יפה. סעיף קטן (ב) </w:t>
      </w:r>
      <w:bookmarkStart w:id="17454" w:name="_ETM_Q1_1432391"/>
      <w:bookmarkEnd w:id="17454"/>
      <w:r>
        <w:rPr>
          <w:rFonts w:hint="cs"/>
          <w:rtl/>
        </w:rPr>
        <w:t xml:space="preserve">עוסק בהתאמה לצרכים של אזרחים ותיקים, קטינים, אנשים עם </w:t>
      </w:r>
      <w:bookmarkStart w:id="17455" w:name="_ETM_Q1_1435360"/>
      <w:bookmarkEnd w:id="17455"/>
      <w:r>
        <w:rPr>
          <w:rFonts w:hint="cs"/>
          <w:rtl/>
        </w:rPr>
        <w:t xml:space="preserve">צרכים מיוחדים ואנשים עם מוגבלות, גם זה נכנס </w:t>
      </w:r>
      <w:bookmarkStart w:id="17456" w:name="_ETM_Q1_1437861"/>
      <w:bookmarkEnd w:id="17456"/>
      <w:r>
        <w:rPr>
          <w:rFonts w:hint="cs"/>
          <w:rtl/>
        </w:rPr>
        <w:t xml:space="preserve">בוועדה. </w:t>
      </w:r>
    </w:p>
    <w:p w:rsidR="006F13DE" w:rsidRDefault="006F13DE" w:rsidP="006F13DE">
      <w:pPr>
        <w:rPr>
          <w:rtl/>
        </w:rPr>
      </w:pPr>
    </w:p>
    <w:p w:rsidR="006F13DE" w:rsidRDefault="006F13DE" w:rsidP="006F13DE">
      <w:pPr>
        <w:rPr>
          <w:rtl/>
        </w:rPr>
      </w:pPr>
      <w:r>
        <w:rPr>
          <w:rFonts w:hint="cs"/>
          <w:rtl/>
        </w:rPr>
        <w:t xml:space="preserve">(ג) עוסק בתקופה של התקנות. התוקף </w:t>
      </w:r>
      <w:bookmarkStart w:id="17457" w:name="_ETM_Q1_1445176"/>
      <w:bookmarkEnd w:id="17457"/>
      <w:r>
        <w:rPr>
          <w:rFonts w:hint="cs"/>
          <w:rtl/>
        </w:rPr>
        <w:t xml:space="preserve">של התקנות, יש פה שתי רמות. התקנות הכי רגישות </w:t>
      </w:r>
      <w:bookmarkStart w:id="17458" w:name="_ETM_Q1_1447411"/>
      <w:bookmarkEnd w:id="17458"/>
      <w:r>
        <w:rPr>
          <w:rFonts w:hint="cs"/>
          <w:rtl/>
        </w:rPr>
        <w:t xml:space="preserve">שעוסקות בהגבלות על המרחב הפרטי, בית המגורים של הבן אדם, </w:t>
      </w:r>
      <w:bookmarkStart w:id="17459" w:name="_ETM_Q1_1451167"/>
      <w:bookmarkEnd w:id="17459"/>
      <w:r>
        <w:rPr>
          <w:rFonts w:hint="cs"/>
          <w:rtl/>
        </w:rPr>
        <w:t xml:space="preserve">או על המרחב הציבורי, כל מה שמכנים סגר, המרחק כמה </w:t>
      </w:r>
      <w:bookmarkStart w:id="17460" w:name="_ETM_Q1_1454704"/>
      <w:bookmarkEnd w:id="17460"/>
      <w:r>
        <w:rPr>
          <w:rFonts w:hint="cs"/>
          <w:rtl/>
        </w:rPr>
        <w:t xml:space="preserve">אפשר להתרחק מהבית והנושא של התקהלויות, הם </w:t>
      </w:r>
      <w:bookmarkStart w:id="17461" w:name="_ETM_Q1_1456759"/>
      <w:bookmarkEnd w:id="17461"/>
      <w:r>
        <w:rPr>
          <w:rFonts w:hint="cs"/>
          <w:rtl/>
        </w:rPr>
        <w:t xml:space="preserve">רק ל-14 ימים כל פעם. צריך כל 14 ימים להתקין </w:t>
      </w:r>
      <w:bookmarkStart w:id="17462" w:name="_ETM_Q1_1460124"/>
      <w:bookmarkEnd w:id="17462"/>
      <w:r>
        <w:rPr>
          <w:rFonts w:hint="cs"/>
          <w:rtl/>
        </w:rPr>
        <w:t xml:space="preserve">מחדש. התקנות האחרות, התו הסגול, מוסדות חינוך, מוסדות רווחה, תחבורה, </w:t>
      </w:r>
      <w:bookmarkStart w:id="17463" w:name="_ETM_Q1_1469564"/>
      <w:bookmarkEnd w:id="17463"/>
      <w:r>
        <w:rPr>
          <w:rFonts w:hint="cs"/>
          <w:rtl/>
        </w:rPr>
        <w:t xml:space="preserve">הם ל-28 ימים כל פעם. </w:t>
      </w:r>
      <w:bookmarkStart w:id="17464" w:name="_ETM_Q1_1472488"/>
      <w:bookmarkEnd w:id="17464"/>
    </w:p>
    <w:p w:rsidR="006F13DE" w:rsidRDefault="006F13DE" w:rsidP="006F13DE">
      <w:pPr>
        <w:rPr>
          <w:rtl/>
        </w:rPr>
      </w:pPr>
      <w:bookmarkStart w:id="17465" w:name="_ETM_Q1_1472597"/>
      <w:bookmarkStart w:id="17466" w:name="_ETM_Q1_1473324"/>
      <w:bookmarkEnd w:id="17465"/>
      <w:bookmarkEnd w:id="17466"/>
    </w:p>
    <w:p w:rsidR="006F13DE" w:rsidRDefault="006F13DE" w:rsidP="006F13DE">
      <w:pPr>
        <w:pStyle w:val="a5"/>
        <w:keepNext/>
        <w:rPr>
          <w:rtl/>
        </w:rPr>
      </w:pPr>
      <w:bookmarkStart w:id="17467" w:name="ET_speaker_גאל_עזריאל_2073"/>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7467"/>
    </w:p>
    <w:p w:rsidR="006F13DE" w:rsidRDefault="006F13DE" w:rsidP="006F13DE">
      <w:pPr>
        <w:pStyle w:val="KeepWithNext"/>
        <w:rPr>
          <w:rtl/>
        </w:rPr>
      </w:pPr>
    </w:p>
    <w:p w:rsidR="006F13DE" w:rsidRDefault="006F13DE" w:rsidP="006F13DE">
      <w:pPr>
        <w:rPr>
          <w:rtl/>
        </w:rPr>
      </w:pPr>
      <w:bookmarkStart w:id="17468" w:name="_ETM_Q1_1473985"/>
      <w:bookmarkEnd w:id="17468"/>
      <w:r>
        <w:rPr>
          <w:rFonts w:hint="cs"/>
          <w:rtl/>
        </w:rPr>
        <w:t>ע</w:t>
      </w:r>
      <w:bookmarkStart w:id="17469" w:name="_ETM_Q1_1474059"/>
      <w:bookmarkEnd w:id="17469"/>
      <w:r>
        <w:rPr>
          <w:rFonts w:hint="cs"/>
          <w:rtl/>
        </w:rPr>
        <w:t>ד 28.</w:t>
      </w:r>
    </w:p>
    <w:p w:rsidR="006F13DE" w:rsidRDefault="006F13DE" w:rsidP="006F13DE">
      <w:pPr>
        <w:rPr>
          <w:rtl/>
        </w:rPr>
      </w:pPr>
      <w:bookmarkStart w:id="17470" w:name="_ETM_Q1_1472409"/>
      <w:bookmarkStart w:id="17471" w:name="_ETM_Q1_1472535"/>
      <w:bookmarkStart w:id="17472" w:name="_ETM_Q1_1473832"/>
      <w:bookmarkStart w:id="17473" w:name="_ETM_Q1_1473962"/>
      <w:bookmarkStart w:id="17474" w:name="_ETM_Q1_1474671"/>
      <w:bookmarkEnd w:id="17470"/>
      <w:bookmarkEnd w:id="17471"/>
      <w:bookmarkEnd w:id="17472"/>
      <w:bookmarkEnd w:id="17473"/>
      <w:bookmarkEnd w:id="17474"/>
    </w:p>
    <w:p w:rsidR="006F13DE" w:rsidRDefault="006F13DE" w:rsidP="006F13DE">
      <w:pPr>
        <w:pStyle w:val="a5"/>
        <w:keepNext/>
        <w:rPr>
          <w:rtl/>
        </w:rPr>
      </w:pPr>
      <w:bookmarkStart w:id="17475" w:name="ET_speaker_גור_בליי_20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475"/>
    </w:p>
    <w:p w:rsidR="006F13DE" w:rsidRDefault="006F13DE" w:rsidP="006F13DE">
      <w:pPr>
        <w:pStyle w:val="KeepWithNext"/>
        <w:rPr>
          <w:rtl/>
        </w:rPr>
      </w:pPr>
    </w:p>
    <w:p w:rsidR="006F13DE" w:rsidRDefault="006F13DE" w:rsidP="006F13DE">
      <w:pPr>
        <w:rPr>
          <w:rtl/>
        </w:rPr>
      </w:pPr>
      <w:r>
        <w:rPr>
          <w:rFonts w:hint="cs"/>
          <w:rtl/>
        </w:rPr>
        <w:t>ס</w:t>
      </w:r>
      <w:bookmarkStart w:id="17476" w:name="_ETM_Q1_1475346"/>
      <w:bookmarkStart w:id="17477" w:name="_ETM_Q1_1475427"/>
      <w:bookmarkEnd w:id="17476"/>
      <w:bookmarkEnd w:id="17477"/>
      <w:r>
        <w:rPr>
          <w:rFonts w:hint="cs"/>
          <w:rtl/>
        </w:rPr>
        <w:t xml:space="preserve">ליחה, עד 28 ועד 14. עד כאן אני בעצם </w:t>
      </w:r>
      <w:bookmarkStart w:id="17478" w:name="_ETM_Q1_1477688"/>
      <w:bookmarkEnd w:id="17478"/>
      <w:r>
        <w:rPr>
          <w:rFonts w:hint="cs"/>
          <w:rtl/>
        </w:rPr>
        <w:t xml:space="preserve">מתמצת דברים שכבר הוועדה דיברה עליהם. נציגי הממשלה, אני </w:t>
      </w:r>
      <w:bookmarkStart w:id="17479" w:name="_ETM_Q1_1477905"/>
      <w:bookmarkEnd w:id="17479"/>
      <w:r>
        <w:rPr>
          <w:rFonts w:hint="cs"/>
          <w:rtl/>
        </w:rPr>
        <w:t>לא יודע, יש עוד משהו?</w:t>
      </w:r>
    </w:p>
    <w:p w:rsidR="006F13DE" w:rsidRDefault="006F13DE" w:rsidP="006F13DE">
      <w:pPr>
        <w:rPr>
          <w:rtl/>
        </w:rPr>
      </w:pPr>
      <w:bookmarkStart w:id="17480" w:name="_ETM_Q1_1478767"/>
      <w:bookmarkStart w:id="17481" w:name="_ETM_Q1_1478875"/>
      <w:bookmarkStart w:id="17482" w:name="_ETM_Q1_1479514"/>
      <w:bookmarkEnd w:id="17480"/>
      <w:bookmarkEnd w:id="17481"/>
      <w:bookmarkEnd w:id="17482"/>
    </w:p>
    <w:p w:rsidR="006F13DE" w:rsidRDefault="006F13DE" w:rsidP="006F13DE">
      <w:pPr>
        <w:pStyle w:val="af8"/>
        <w:keepNext/>
        <w:rPr>
          <w:rtl/>
        </w:rPr>
      </w:pPr>
      <w:bookmarkStart w:id="17483" w:name="ET_yor_5069_20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483"/>
    </w:p>
    <w:p w:rsidR="006F13DE" w:rsidRDefault="006F13DE" w:rsidP="006F13DE">
      <w:pPr>
        <w:pStyle w:val="KeepWithNext"/>
        <w:rPr>
          <w:rtl/>
        </w:rPr>
      </w:pPr>
    </w:p>
    <w:p w:rsidR="006F13DE" w:rsidRDefault="006F13DE" w:rsidP="006F13DE">
      <w:pPr>
        <w:rPr>
          <w:rtl/>
        </w:rPr>
      </w:pPr>
      <w:bookmarkStart w:id="17484" w:name="_ETM_Q1_1480158"/>
      <w:bookmarkStart w:id="17485" w:name="_ETM_Q1_1480239"/>
      <w:bookmarkEnd w:id="17484"/>
      <w:bookmarkEnd w:id="17485"/>
      <w:r>
        <w:rPr>
          <w:rFonts w:hint="cs"/>
          <w:rtl/>
        </w:rPr>
        <w:t xml:space="preserve">לא, אין משהו, זה </w:t>
      </w:r>
      <w:bookmarkStart w:id="17486" w:name="_ETM_Q1_1480768"/>
      <w:bookmarkEnd w:id="17486"/>
      <w:r>
        <w:rPr>
          <w:rFonts w:hint="cs"/>
          <w:rtl/>
        </w:rPr>
        <w:t xml:space="preserve">היה קודם. </w:t>
      </w:r>
      <w:bookmarkStart w:id="17487" w:name="_ETM_Q1_1482591"/>
      <w:bookmarkEnd w:id="17487"/>
    </w:p>
    <w:p w:rsidR="006F13DE" w:rsidRDefault="006F13DE" w:rsidP="006F13DE">
      <w:pPr>
        <w:rPr>
          <w:rtl/>
        </w:rPr>
      </w:pPr>
      <w:bookmarkStart w:id="17488" w:name="_ETM_Q1_1482758"/>
      <w:bookmarkStart w:id="17489" w:name="_ETM_Q1_1481881"/>
      <w:bookmarkEnd w:id="17488"/>
      <w:bookmarkEnd w:id="17489"/>
    </w:p>
    <w:p w:rsidR="006F13DE" w:rsidRDefault="006F13DE" w:rsidP="006F13DE">
      <w:pPr>
        <w:pStyle w:val="a5"/>
        <w:keepNext/>
        <w:rPr>
          <w:rtl/>
        </w:rPr>
      </w:pPr>
      <w:bookmarkStart w:id="17490" w:name="ET_speaker_איל_זנדברג_207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7490"/>
    </w:p>
    <w:p w:rsidR="006F13DE" w:rsidRDefault="006F13DE" w:rsidP="006F13DE">
      <w:pPr>
        <w:pStyle w:val="KeepWithNext"/>
        <w:rPr>
          <w:rtl/>
        </w:rPr>
      </w:pPr>
    </w:p>
    <w:p w:rsidR="006F13DE" w:rsidRDefault="006F13DE" w:rsidP="006F13DE">
      <w:pPr>
        <w:rPr>
          <w:rtl/>
        </w:rPr>
      </w:pPr>
      <w:r>
        <w:rPr>
          <w:rFonts w:hint="cs"/>
          <w:rtl/>
        </w:rPr>
        <w:t>ל</w:t>
      </w:r>
      <w:bookmarkStart w:id="17491" w:name="_ETM_Q1_1482549"/>
      <w:bookmarkStart w:id="17492" w:name="_ETM_Q1_1482613"/>
      <w:bookmarkEnd w:id="17491"/>
      <w:bookmarkEnd w:id="17492"/>
      <w:r>
        <w:rPr>
          <w:rFonts w:hint="cs"/>
          <w:rtl/>
        </w:rPr>
        <w:t>א. ההסדר הזה, כמו שהממשלה הציגה אותו</w:t>
      </w:r>
      <w:bookmarkStart w:id="17493" w:name="_ETM_Q1_1484089"/>
      <w:bookmarkEnd w:id="17493"/>
      <w:r>
        <w:rPr>
          <w:rFonts w:hint="cs"/>
          <w:rtl/>
        </w:rPr>
        <w:t>, מבטא את כל המגבלות המידתיות גם מבחינה הליכית וגם מבחינה מהותית, זה כלול בהצע</w:t>
      </w:r>
      <w:bookmarkStart w:id="17494" w:name="_ETM_Q1_1487723"/>
      <w:bookmarkEnd w:id="17494"/>
      <w:r>
        <w:rPr>
          <w:rFonts w:hint="cs"/>
          <w:rtl/>
        </w:rPr>
        <w:t xml:space="preserve">ה הממשלתית. </w:t>
      </w:r>
    </w:p>
    <w:p w:rsidR="006F13DE" w:rsidRDefault="006F13DE" w:rsidP="006F13DE">
      <w:pPr>
        <w:rPr>
          <w:rtl/>
        </w:rPr>
      </w:pPr>
      <w:bookmarkStart w:id="17495" w:name="_ETM_Q1_1332432"/>
      <w:bookmarkStart w:id="17496" w:name="_ETM_Q1_1332494"/>
      <w:bookmarkStart w:id="17497" w:name="_ETM_Q1_1490594"/>
      <w:bookmarkEnd w:id="17495"/>
      <w:bookmarkEnd w:id="17496"/>
      <w:bookmarkEnd w:id="17497"/>
    </w:p>
    <w:p w:rsidR="006F13DE" w:rsidRDefault="006F13DE" w:rsidP="006F13DE">
      <w:pPr>
        <w:pStyle w:val="af8"/>
        <w:keepNext/>
        <w:rPr>
          <w:rtl/>
        </w:rPr>
      </w:pPr>
      <w:bookmarkStart w:id="17498" w:name="ET_yor_5069_20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498"/>
    </w:p>
    <w:p w:rsidR="006F13DE" w:rsidRDefault="006F13DE" w:rsidP="006F13DE">
      <w:pPr>
        <w:pStyle w:val="KeepWithNext"/>
        <w:rPr>
          <w:rtl/>
        </w:rPr>
      </w:pPr>
    </w:p>
    <w:p w:rsidR="006F13DE" w:rsidRDefault="006F13DE" w:rsidP="006F13DE">
      <w:pPr>
        <w:rPr>
          <w:rtl/>
        </w:rPr>
      </w:pPr>
      <w:bookmarkStart w:id="17499" w:name="_ETM_Q1_1491197"/>
      <w:bookmarkStart w:id="17500" w:name="_ETM_Q1_1491245"/>
      <w:bookmarkEnd w:id="17499"/>
      <w:bookmarkEnd w:id="17500"/>
      <w:r>
        <w:rPr>
          <w:rFonts w:hint="cs"/>
          <w:rtl/>
        </w:rPr>
        <w:t xml:space="preserve">וחלק גדול נבנה פה בעמל </w:t>
      </w:r>
      <w:bookmarkStart w:id="17501" w:name="_ETM_Q1_1489997"/>
      <w:bookmarkEnd w:id="17501"/>
      <w:r>
        <w:rPr>
          <w:rFonts w:hint="cs"/>
          <w:rtl/>
        </w:rPr>
        <w:t>רב בוועדה בלי קשר עוד לסיפור של הזמן.</w:t>
      </w:r>
    </w:p>
    <w:p w:rsidR="006F13DE" w:rsidRDefault="006F13DE" w:rsidP="006F13DE">
      <w:pPr>
        <w:rPr>
          <w:rtl/>
        </w:rPr>
      </w:pPr>
      <w:bookmarkStart w:id="17502" w:name="_ETM_Q1_1494812"/>
      <w:bookmarkStart w:id="17503" w:name="_ETM_Q1_1494941"/>
      <w:bookmarkStart w:id="17504" w:name="_ETM_Q1_1492936"/>
      <w:bookmarkEnd w:id="17502"/>
      <w:bookmarkEnd w:id="17503"/>
      <w:bookmarkEnd w:id="17504"/>
    </w:p>
    <w:p w:rsidR="006F13DE" w:rsidRDefault="006F13DE" w:rsidP="006F13DE">
      <w:pPr>
        <w:pStyle w:val="a5"/>
        <w:keepNext/>
        <w:rPr>
          <w:rtl/>
        </w:rPr>
      </w:pPr>
      <w:bookmarkStart w:id="17505" w:name="ET_speaker_גור_בליי_20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505"/>
    </w:p>
    <w:p w:rsidR="006F13DE" w:rsidRDefault="006F13DE" w:rsidP="006F13DE">
      <w:pPr>
        <w:pStyle w:val="KeepWithNext"/>
        <w:rPr>
          <w:rtl/>
        </w:rPr>
      </w:pPr>
    </w:p>
    <w:p w:rsidR="006F13DE" w:rsidRDefault="006F13DE" w:rsidP="006F13DE">
      <w:pPr>
        <w:rPr>
          <w:rtl/>
        </w:rPr>
      </w:pPr>
      <w:bookmarkStart w:id="17506" w:name="_ETM_Q1_1493608"/>
      <w:bookmarkStart w:id="17507" w:name="_ETM_Q1_1493672"/>
      <w:bookmarkEnd w:id="17506"/>
      <w:bookmarkEnd w:id="17507"/>
      <w:r>
        <w:rPr>
          <w:rFonts w:hint="cs"/>
          <w:rtl/>
        </w:rPr>
        <w:t xml:space="preserve">עכשיו אנחנו </w:t>
      </w:r>
      <w:bookmarkStart w:id="17508" w:name="_ETM_Q1_1491599"/>
      <w:bookmarkEnd w:id="17508"/>
      <w:r>
        <w:rPr>
          <w:rFonts w:hint="cs"/>
          <w:rtl/>
        </w:rPr>
        <w:t xml:space="preserve">מגיעים לשאלת האישור ל-(ד), שזה אולי </w:t>
      </w:r>
      <w:bookmarkStart w:id="17509" w:name="_ETM_Q1_1496368"/>
      <w:bookmarkEnd w:id="17509"/>
      <w:r>
        <w:rPr>
          <w:rFonts w:hint="cs"/>
          <w:rtl/>
        </w:rPr>
        <w:t xml:space="preserve">הדבר המרכזי שבעצם הוועדה - - - </w:t>
      </w:r>
    </w:p>
    <w:p w:rsidR="006F13DE" w:rsidRDefault="006F13DE" w:rsidP="006F13DE">
      <w:pPr>
        <w:rPr>
          <w:rtl/>
        </w:rPr>
      </w:pPr>
      <w:bookmarkStart w:id="17510" w:name="_ETM_Q1_1497875"/>
      <w:bookmarkStart w:id="17511" w:name="_ETM_Q1_1498004"/>
      <w:bookmarkStart w:id="17512" w:name="_ETM_Q1_1498907"/>
      <w:bookmarkEnd w:id="17510"/>
      <w:bookmarkEnd w:id="17511"/>
      <w:bookmarkEnd w:id="17512"/>
    </w:p>
    <w:p w:rsidR="006F13DE" w:rsidRDefault="006F13DE" w:rsidP="006F13DE">
      <w:pPr>
        <w:pStyle w:val="af8"/>
        <w:keepNext/>
        <w:rPr>
          <w:rtl/>
        </w:rPr>
      </w:pPr>
      <w:bookmarkStart w:id="17513" w:name="ET_yor_5069_20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513"/>
    </w:p>
    <w:p w:rsidR="006F13DE" w:rsidRDefault="006F13DE" w:rsidP="006F13DE">
      <w:pPr>
        <w:pStyle w:val="KeepWithNext"/>
        <w:rPr>
          <w:rtl/>
        </w:rPr>
      </w:pPr>
    </w:p>
    <w:p w:rsidR="006F13DE" w:rsidRDefault="006F13DE" w:rsidP="006F13DE">
      <w:pPr>
        <w:rPr>
          <w:rtl/>
        </w:rPr>
      </w:pPr>
      <w:bookmarkStart w:id="17514" w:name="_ETM_Q1_1499523"/>
      <w:bookmarkStart w:id="17515" w:name="_ETM_Q1_1499579"/>
      <w:bookmarkEnd w:id="17514"/>
      <w:bookmarkEnd w:id="17515"/>
      <w:r>
        <w:rPr>
          <w:rFonts w:hint="cs"/>
          <w:rtl/>
        </w:rPr>
        <w:t xml:space="preserve">ופה אני </w:t>
      </w:r>
      <w:bookmarkStart w:id="17516" w:name="_ETM_Q1_1500355"/>
      <w:bookmarkEnd w:id="17516"/>
      <w:r>
        <w:rPr>
          <w:rFonts w:hint="cs"/>
          <w:rtl/>
        </w:rPr>
        <w:t>מבקש שת</w:t>
      </w:r>
      <w:bookmarkStart w:id="17517" w:name="_ETM_Q1_1498120"/>
      <w:bookmarkStart w:id="17518" w:name="_ETM_Q1_1498327"/>
      <w:bookmarkEnd w:id="17517"/>
      <w:bookmarkEnd w:id="17518"/>
      <w:r>
        <w:rPr>
          <w:rFonts w:hint="cs"/>
          <w:rtl/>
        </w:rPr>
        <w:t>ציג מה היה</w:t>
      </w:r>
      <w:bookmarkStart w:id="17519" w:name="_ETM_Q1_1501784"/>
      <w:bookmarkStart w:id="17520" w:name="_ETM_Q1_1501942"/>
      <w:bookmarkEnd w:id="17519"/>
      <w:bookmarkEnd w:id="17520"/>
      <w:r>
        <w:rPr>
          <w:rFonts w:hint="cs"/>
          <w:rtl/>
        </w:rPr>
        <w:t xml:space="preserve"> נכון לפני ההצעה</w:t>
      </w:r>
      <w:bookmarkStart w:id="17521" w:name="_ETM_Q1_1505469"/>
      <w:bookmarkEnd w:id="17521"/>
      <w:r>
        <w:rPr>
          <w:rFonts w:hint="cs"/>
          <w:rtl/>
        </w:rPr>
        <w:t xml:space="preserve"> הזאת ומה יש עכשיו. זה הכול.</w:t>
      </w:r>
    </w:p>
    <w:p w:rsidR="006F13DE" w:rsidRDefault="006F13DE" w:rsidP="006F13DE">
      <w:pPr>
        <w:rPr>
          <w:rtl/>
        </w:rPr>
      </w:pPr>
      <w:bookmarkStart w:id="17522" w:name="_ETM_Q1_1506316"/>
      <w:bookmarkStart w:id="17523" w:name="_ETM_Q1_1506438"/>
      <w:bookmarkStart w:id="17524" w:name="_ETM_Q1_1507626"/>
      <w:bookmarkEnd w:id="17522"/>
      <w:bookmarkEnd w:id="17523"/>
      <w:bookmarkEnd w:id="17524"/>
    </w:p>
    <w:p w:rsidR="006F13DE" w:rsidRDefault="006F13DE" w:rsidP="006F13DE">
      <w:pPr>
        <w:pStyle w:val="a5"/>
        <w:keepNext/>
        <w:rPr>
          <w:rtl/>
        </w:rPr>
      </w:pPr>
      <w:bookmarkStart w:id="17525" w:name="ET_speaker_5771_208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525"/>
    </w:p>
    <w:p w:rsidR="006F13DE" w:rsidRDefault="006F13DE" w:rsidP="006F13DE">
      <w:pPr>
        <w:pStyle w:val="KeepWithNext"/>
        <w:rPr>
          <w:rtl/>
        </w:rPr>
      </w:pPr>
    </w:p>
    <w:p w:rsidR="006F13DE" w:rsidRDefault="006F13DE" w:rsidP="006F13DE">
      <w:pPr>
        <w:rPr>
          <w:rtl/>
        </w:rPr>
      </w:pPr>
      <w:bookmarkStart w:id="17526" w:name="_ETM_Q1_1508268"/>
      <w:bookmarkStart w:id="17527" w:name="_ETM_Q1_1508324"/>
      <w:bookmarkEnd w:id="17526"/>
      <w:bookmarkEnd w:id="17527"/>
      <w:r>
        <w:rPr>
          <w:rFonts w:hint="cs"/>
          <w:rtl/>
        </w:rPr>
        <w:t xml:space="preserve">את הריכוך. </w:t>
      </w:r>
    </w:p>
    <w:p w:rsidR="006F13DE" w:rsidRDefault="006F13DE" w:rsidP="006F13DE">
      <w:pPr>
        <w:rPr>
          <w:rtl/>
        </w:rPr>
      </w:pPr>
      <w:bookmarkStart w:id="17528" w:name="_ETM_Q1_1305558"/>
      <w:bookmarkStart w:id="17529" w:name="_ETM_Q1_1505335"/>
      <w:bookmarkStart w:id="17530" w:name="_ETM_Q1_1507142"/>
      <w:bookmarkEnd w:id="17528"/>
      <w:bookmarkEnd w:id="17529"/>
      <w:bookmarkEnd w:id="17530"/>
    </w:p>
    <w:p w:rsidR="006F13DE" w:rsidRDefault="006F13DE" w:rsidP="006F13DE">
      <w:pPr>
        <w:pStyle w:val="af8"/>
        <w:keepNext/>
        <w:rPr>
          <w:rtl/>
        </w:rPr>
      </w:pPr>
      <w:bookmarkStart w:id="17531" w:name="ET_yor_5069_20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531"/>
    </w:p>
    <w:p w:rsidR="006F13DE" w:rsidRDefault="006F13DE" w:rsidP="006F13DE">
      <w:pPr>
        <w:pStyle w:val="KeepWithNext"/>
        <w:rPr>
          <w:rtl/>
        </w:rPr>
      </w:pPr>
    </w:p>
    <w:p w:rsidR="006F13DE" w:rsidRDefault="006F13DE" w:rsidP="006F13DE">
      <w:pPr>
        <w:rPr>
          <w:rtl/>
        </w:rPr>
      </w:pPr>
      <w:bookmarkStart w:id="17532" w:name="_ETM_Q1_1507735"/>
      <w:bookmarkStart w:id="17533" w:name="_ETM_Q1_1507785"/>
      <w:bookmarkEnd w:id="17532"/>
      <w:bookmarkEnd w:id="17533"/>
      <w:r>
        <w:rPr>
          <w:rFonts w:hint="cs"/>
          <w:rtl/>
        </w:rPr>
        <w:t xml:space="preserve">לא ריכוך, </w:t>
      </w:r>
      <w:bookmarkStart w:id="17534" w:name="_ETM_Q1_1509941"/>
      <w:bookmarkEnd w:id="17534"/>
      <w:r>
        <w:rPr>
          <w:rFonts w:hint="cs"/>
          <w:rtl/>
        </w:rPr>
        <w:t>את העובדות.</w:t>
      </w:r>
      <w:bookmarkStart w:id="17535" w:name="_ETM_Q1_1511417"/>
      <w:bookmarkEnd w:id="17535"/>
    </w:p>
    <w:p w:rsidR="006F13DE" w:rsidRDefault="006F13DE" w:rsidP="006F13DE">
      <w:pPr>
        <w:rPr>
          <w:rtl/>
        </w:rPr>
      </w:pPr>
      <w:bookmarkStart w:id="17536" w:name="_ETM_Q1_1511540"/>
      <w:bookmarkEnd w:id="17536"/>
    </w:p>
    <w:p w:rsidR="006F13DE" w:rsidRDefault="006F13DE" w:rsidP="006F13DE">
      <w:pPr>
        <w:pStyle w:val="a5"/>
        <w:keepNext/>
        <w:rPr>
          <w:rtl/>
        </w:rPr>
      </w:pPr>
      <w:bookmarkStart w:id="17537" w:name="ET_speaker_5933_208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537"/>
    </w:p>
    <w:p w:rsidR="006F13DE" w:rsidRDefault="006F13DE" w:rsidP="006F13DE">
      <w:pPr>
        <w:pStyle w:val="KeepWithNext"/>
        <w:rPr>
          <w:rtl/>
        </w:rPr>
      </w:pPr>
    </w:p>
    <w:p w:rsidR="006F13DE" w:rsidRDefault="006F13DE" w:rsidP="006F13DE">
      <w:pPr>
        <w:rPr>
          <w:rtl/>
        </w:rPr>
      </w:pPr>
      <w:bookmarkStart w:id="17538" w:name="_ETM_Q1_1510592"/>
      <w:bookmarkStart w:id="17539" w:name="_ETM_Q1_1510649"/>
      <w:bookmarkEnd w:id="17538"/>
      <w:bookmarkEnd w:id="17539"/>
      <w:r>
        <w:rPr>
          <w:rFonts w:hint="cs"/>
          <w:rtl/>
        </w:rPr>
        <w:t>אין פה שום ריכוך.</w:t>
      </w:r>
    </w:p>
    <w:p w:rsidR="006F13DE" w:rsidRDefault="006F13DE" w:rsidP="006F13DE">
      <w:pPr>
        <w:rPr>
          <w:rtl/>
        </w:rPr>
      </w:pPr>
      <w:bookmarkStart w:id="17540" w:name="_ETM_Q1_1513238"/>
      <w:bookmarkStart w:id="17541" w:name="_ETM_Q1_1513393"/>
      <w:bookmarkStart w:id="17542" w:name="_ETM_Q1_1511878"/>
      <w:bookmarkEnd w:id="17540"/>
      <w:bookmarkEnd w:id="17541"/>
      <w:bookmarkEnd w:id="17542"/>
    </w:p>
    <w:p w:rsidR="006F13DE" w:rsidRDefault="006F13DE" w:rsidP="006F13DE">
      <w:pPr>
        <w:pStyle w:val="a5"/>
        <w:keepNext/>
        <w:rPr>
          <w:rtl/>
        </w:rPr>
      </w:pPr>
      <w:bookmarkStart w:id="17543" w:name="ET_speaker_5771_208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543"/>
    </w:p>
    <w:p w:rsidR="006F13DE" w:rsidRDefault="006F13DE" w:rsidP="006F13DE">
      <w:pPr>
        <w:pStyle w:val="KeepWithNext"/>
        <w:rPr>
          <w:rtl/>
        </w:rPr>
      </w:pPr>
    </w:p>
    <w:p w:rsidR="006F13DE" w:rsidRDefault="006F13DE" w:rsidP="006F13DE">
      <w:pPr>
        <w:rPr>
          <w:rtl/>
        </w:rPr>
      </w:pPr>
      <w:bookmarkStart w:id="17544" w:name="_ETM_Q1_1512532"/>
      <w:bookmarkStart w:id="17545" w:name="_ETM_Q1_1512596"/>
      <w:bookmarkEnd w:id="17544"/>
      <w:bookmarkEnd w:id="17545"/>
      <w:r>
        <w:rPr>
          <w:rFonts w:hint="cs"/>
          <w:rtl/>
        </w:rPr>
        <w:t>טוב, את העובדות.</w:t>
      </w:r>
    </w:p>
    <w:p w:rsidR="006F13DE" w:rsidRDefault="006F13DE" w:rsidP="006F13DE">
      <w:pPr>
        <w:rPr>
          <w:rtl/>
        </w:rPr>
      </w:pPr>
      <w:bookmarkStart w:id="17546" w:name="_ETM_Q1_1514077"/>
      <w:bookmarkStart w:id="17547" w:name="_ETM_Q1_1514296"/>
      <w:bookmarkStart w:id="17548" w:name="_ETM_Q1_1514853"/>
      <w:bookmarkEnd w:id="17546"/>
      <w:bookmarkEnd w:id="17547"/>
      <w:bookmarkEnd w:id="17548"/>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17549" w:name="_ETM_Q1_1515536"/>
      <w:bookmarkStart w:id="17550" w:name="_ETM_Q1_1515594"/>
      <w:bookmarkEnd w:id="17549"/>
      <w:bookmarkEnd w:id="17550"/>
      <w:r>
        <w:rPr>
          <w:rFonts w:hint="cs"/>
          <w:rtl/>
        </w:rPr>
        <w:t xml:space="preserve">חבר'ה, אל </w:t>
      </w:r>
      <w:bookmarkStart w:id="17551" w:name="_ETM_Q1_1514829"/>
      <w:bookmarkEnd w:id="17551"/>
      <w:r>
        <w:rPr>
          <w:rFonts w:hint="cs"/>
          <w:rtl/>
        </w:rPr>
        <w:t>תעזרו לי, אף אחד</w:t>
      </w:r>
      <w:bookmarkStart w:id="17552" w:name="_ETM_Q1_1517213"/>
      <w:bookmarkStart w:id="17553" w:name="_ETM_Q1_1517339"/>
      <w:bookmarkEnd w:id="17552"/>
      <w:bookmarkEnd w:id="17553"/>
      <w:r>
        <w:rPr>
          <w:rFonts w:hint="cs"/>
          <w:rtl/>
        </w:rPr>
        <w:t xml:space="preserve">, אני מבקש. לא ביקשתי </w:t>
      </w:r>
      <w:bookmarkStart w:id="17554" w:name="_ETM_Q1_1521100"/>
      <w:bookmarkEnd w:id="17554"/>
      <w:r>
        <w:rPr>
          <w:rFonts w:hint="cs"/>
          <w:rtl/>
        </w:rPr>
        <w:t xml:space="preserve">שתיתן ציון מה טוב או לא טוב, כי </w:t>
      </w:r>
      <w:bookmarkStart w:id="17555" w:name="_ETM_Q1_1522570"/>
      <w:bookmarkEnd w:id="17555"/>
      <w:r>
        <w:rPr>
          <w:rFonts w:hint="cs"/>
          <w:rtl/>
        </w:rPr>
        <w:t>על הציונים אנחנו יודעים לדבר.</w:t>
      </w:r>
    </w:p>
    <w:p w:rsidR="006F13DE" w:rsidRDefault="006F13DE" w:rsidP="006F13DE">
      <w:pPr>
        <w:rPr>
          <w:rtl/>
        </w:rPr>
      </w:pPr>
      <w:bookmarkStart w:id="17556" w:name="_ETM_Q1_1527433"/>
      <w:bookmarkStart w:id="17557" w:name="_ETM_Q1_1527576"/>
      <w:bookmarkStart w:id="17558" w:name="_ETM_Q1_1527645"/>
      <w:bookmarkStart w:id="17559" w:name="_ETM_Q1_1527708"/>
      <w:bookmarkStart w:id="17560" w:name="_ETM_Q1_1530882"/>
      <w:bookmarkEnd w:id="17556"/>
      <w:bookmarkEnd w:id="17557"/>
      <w:bookmarkEnd w:id="17558"/>
      <w:bookmarkEnd w:id="17559"/>
      <w:bookmarkEnd w:id="17560"/>
    </w:p>
    <w:p w:rsidR="006F13DE" w:rsidRDefault="006F13DE" w:rsidP="006F13DE">
      <w:pPr>
        <w:pStyle w:val="a5"/>
        <w:keepNext/>
        <w:rPr>
          <w:rtl/>
        </w:rPr>
      </w:pPr>
      <w:bookmarkStart w:id="17561" w:name="ET_speaker_5933_20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561"/>
    </w:p>
    <w:p w:rsidR="006F13DE" w:rsidRDefault="006F13DE" w:rsidP="006F13DE">
      <w:pPr>
        <w:pStyle w:val="KeepWithNext"/>
        <w:rPr>
          <w:rtl/>
        </w:rPr>
      </w:pPr>
    </w:p>
    <w:p w:rsidR="006F13DE" w:rsidRDefault="006F13DE" w:rsidP="006F13DE">
      <w:pPr>
        <w:rPr>
          <w:rtl/>
        </w:rPr>
      </w:pPr>
      <w:bookmarkStart w:id="17562" w:name="_ETM_Q1_1531572"/>
      <w:bookmarkStart w:id="17563" w:name="_ETM_Q1_1531641"/>
      <w:bookmarkEnd w:id="17562"/>
      <w:bookmarkEnd w:id="17563"/>
      <w:r>
        <w:rPr>
          <w:rFonts w:hint="cs"/>
          <w:rtl/>
        </w:rPr>
        <w:t xml:space="preserve">כי </w:t>
      </w:r>
      <w:bookmarkStart w:id="17564" w:name="_ETM_Q1_1529418"/>
      <w:bookmarkEnd w:id="17564"/>
      <w:r>
        <w:rPr>
          <w:rFonts w:hint="cs"/>
          <w:rtl/>
        </w:rPr>
        <w:t>יש פער בין הצגת הדברים לבין מה שקורה.</w:t>
      </w:r>
    </w:p>
    <w:p w:rsidR="006F13DE" w:rsidRDefault="006F13DE" w:rsidP="006F13DE">
      <w:pPr>
        <w:rPr>
          <w:rtl/>
        </w:rPr>
      </w:pPr>
      <w:bookmarkStart w:id="17565" w:name="_ETM_Q1_1527184"/>
      <w:bookmarkStart w:id="17566" w:name="_ETM_Q1_1527320"/>
      <w:bookmarkStart w:id="17567" w:name="_ETM_Q1_1528048"/>
      <w:bookmarkEnd w:id="17565"/>
      <w:bookmarkEnd w:id="17566"/>
      <w:bookmarkEnd w:id="17567"/>
    </w:p>
    <w:p w:rsidR="006F13DE" w:rsidRDefault="006F13DE" w:rsidP="006F13DE">
      <w:pPr>
        <w:pStyle w:val="af8"/>
        <w:keepNext/>
        <w:rPr>
          <w:rtl/>
        </w:rPr>
      </w:pPr>
      <w:bookmarkStart w:id="17568" w:name="ET_yor_5069_20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568"/>
    </w:p>
    <w:p w:rsidR="006F13DE" w:rsidRDefault="006F13DE" w:rsidP="006F13DE">
      <w:pPr>
        <w:pStyle w:val="KeepWithNext"/>
        <w:rPr>
          <w:rtl/>
        </w:rPr>
      </w:pPr>
    </w:p>
    <w:p w:rsidR="006F13DE" w:rsidRDefault="006F13DE" w:rsidP="006F13DE">
      <w:pPr>
        <w:rPr>
          <w:rtl/>
        </w:rPr>
      </w:pPr>
      <w:bookmarkStart w:id="17569" w:name="_ETM_Q1_1528686"/>
      <w:bookmarkStart w:id="17570" w:name="_ETM_Q1_1528746"/>
      <w:bookmarkEnd w:id="17569"/>
      <w:bookmarkEnd w:id="17570"/>
      <w:r>
        <w:rPr>
          <w:rFonts w:hint="cs"/>
          <w:rtl/>
        </w:rPr>
        <w:t xml:space="preserve">רגע, </w:t>
      </w:r>
      <w:bookmarkStart w:id="17571" w:name="_ETM_Q1_1529256"/>
      <w:bookmarkEnd w:id="17571"/>
      <w:r>
        <w:rPr>
          <w:rFonts w:hint="cs"/>
          <w:rtl/>
        </w:rPr>
        <w:t xml:space="preserve">תני לו לסיים. אני מבקש שתסיים את הכול, ואחר כך ידברו חברי הכנסת. אבל כשאתה מציג אל תציג </w:t>
      </w:r>
      <w:bookmarkStart w:id="17572" w:name="_ETM_Q1_1541548"/>
      <w:bookmarkEnd w:id="17572"/>
      <w:r>
        <w:rPr>
          <w:rFonts w:hint="cs"/>
          <w:rtl/>
        </w:rPr>
        <w:t>רק את זה, תציג לעומת מה שהיה קודם משפטי</w:t>
      </w:r>
      <w:bookmarkStart w:id="17573" w:name="_ETM_Q1_1545183"/>
      <w:bookmarkEnd w:id="17573"/>
      <w:r>
        <w:rPr>
          <w:rFonts w:hint="cs"/>
          <w:rtl/>
        </w:rPr>
        <w:t xml:space="preserve">ת טהורה, זה הכול. </w:t>
      </w:r>
    </w:p>
    <w:p w:rsidR="006F13DE" w:rsidRDefault="006F13DE" w:rsidP="006F13DE">
      <w:pPr>
        <w:rPr>
          <w:rtl/>
        </w:rPr>
      </w:pPr>
      <w:bookmarkStart w:id="17574" w:name="_ETM_Q1_1545740"/>
      <w:bookmarkStart w:id="17575" w:name="_ETM_Q1_1545887"/>
      <w:bookmarkStart w:id="17576" w:name="_ETM_Q1_1548212"/>
      <w:bookmarkEnd w:id="17574"/>
      <w:bookmarkEnd w:id="17575"/>
      <w:bookmarkEnd w:id="17576"/>
    </w:p>
    <w:p w:rsidR="006F13DE" w:rsidRDefault="006F13DE" w:rsidP="006F13DE">
      <w:pPr>
        <w:pStyle w:val="a5"/>
        <w:keepNext/>
        <w:rPr>
          <w:rtl/>
        </w:rPr>
      </w:pPr>
      <w:bookmarkStart w:id="17577" w:name="ET_speaker_5933_208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577"/>
    </w:p>
    <w:p w:rsidR="006F13DE" w:rsidRDefault="006F13DE" w:rsidP="006F13DE">
      <w:pPr>
        <w:pStyle w:val="KeepWithNext"/>
        <w:rPr>
          <w:rtl/>
        </w:rPr>
      </w:pPr>
    </w:p>
    <w:p w:rsidR="006F13DE" w:rsidRDefault="006F13DE" w:rsidP="006F13DE">
      <w:pPr>
        <w:rPr>
          <w:rtl/>
        </w:rPr>
      </w:pPr>
      <w:bookmarkStart w:id="17578" w:name="_ETM_Q1_1548889"/>
      <w:bookmarkEnd w:id="17578"/>
      <w:r>
        <w:rPr>
          <w:rFonts w:hint="cs"/>
          <w:rtl/>
        </w:rPr>
        <w:t>י</w:t>
      </w:r>
      <w:bookmarkStart w:id="17579" w:name="_ETM_Q1_1548962"/>
      <w:bookmarkEnd w:id="17579"/>
      <w:r>
        <w:rPr>
          <w:rFonts w:hint="cs"/>
          <w:rtl/>
        </w:rPr>
        <w:t xml:space="preserve">עקב, אנחנו זוכרים מה היה </w:t>
      </w:r>
      <w:bookmarkStart w:id="17580" w:name="_ETM_Q1_1548342"/>
      <w:bookmarkEnd w:id="17580"/>
      <w:r>
        <w:rPr>
          <w:rFonts w:hint="cs"/>
          <w:rtl/>
        </w:rPr>
        <w:t xml:space="preserve">קודם. </w:t>
      </w:r>
    </w:p>
    <w:p w:rsidR="00E85185" w:rsidRDefault="00E85185" w:rsidP="006F13DE">
      <w:pPr>
        <w:rPr>
          <w:rtl/>
        </w:rPr>
      </w:pPr>
    </w:p>
    <w:p w:rsidR="006F13DE" w:rsidRDefault="006F13DE" w:rsidP="006F13DE">
      <w:pPr>
        <w:ind w:firstLine="0"/>
        <w:rPr>
          <w:rStyle w:val="TagStyle"/>
          <w:rFonts w:ascii="David" w:hAnsi="David"/>
          <w:u w:val="single"/>
          <w:rtl/>
          <w:lang w:eastAsia="he-IL"/>
        </w:rPr>
      </w:pPr>
      <w:bookmarkStart w:id="17581" w:name="_ETM_Q1_1550559"/>
      <w:bookmarkStart w:id="17582" w:name="_ETM_Q1_1550685"/>
      <w:bookmarkStart w:id="17583" w:name="_ETM_Q1_1549372"/>
      <w:bookmarkEnd w:id="17581"/>
      <w:bookmarkEnd w:id="17582"/>
      <w:bookmarkEnd w:id="17583"/>
    </w:p>
    <w:p w:rsidR="006F13DE" w:rsidRDefault="006F13DE" w:rsidP="006F13DE">
      <w:pPr>
        <w:pStyle w:val="af8"/>
        <w:keepNext/>
        <w:rPr>
          <w:rtl/>
        </w:rPr>
      </w:pPr>
      <w:bookmarkStart w:id="17584" w:name="ET_yor_5069_23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584"/>
    </w:p>
    <w:p w:rsidR="006F13DE" w:rsidRDefault="006F13DE" w:rsidP="006F13DE">
      <w:pPr>
        <w:ind w:firstLine="0"/>
        <w:rPr>
          <w:rtl/>
        </w:rPr>
      </w:pPr>
    </w:p>
    <w:p w:rsidR="006F13DE" w:rsidRDefault="006F13DE" w:rsidP="006F13DE">
      <w:pPr>
        <w:rPr>
          <w:rtl/>
        </w:rPr>
      </w:pPr>
      <w:bookmarkStart w:id="17585" w:name="_ETM_Q1_1550068"/>
      <w:bookmarkStart w:id="17586" w:name="_ETM_Q1_1550126"/>
      <w:bookmarkEnd w:id="17585"/>
      <w:bookmarkEnd w:id="17586"/>
      <w:r>
        <w:rPr>
          <w:rFonts w:hint="cs"/>
          <w:rtl/>
        </w:rPr>
        <w:t>אבל אני ביקשתי ממנו, אכפת לך?</w:t>
      </w:r>
    </w:p>
    <w:p w:rsidR="006F13DE" w:rsidRDefault="006F13DE" w:rsidP="006F13DE">
      <w:pPr>
        <w:rPr>
          <w:rtl/>
        </w:rPr>
      </w:pPr>
      <w:bookmarkStart w:id="17587" w:name="_ETM_Q1_1551827"/>
      <w:bookmarkStart w:id="17588" w:name="_ETM_Q1_1551934"/>
      <w:bookmarkEnd w:id="17587"/>
      <w:bookmarkEnd w:id="17588"/>
    </w:p>
    <w:p w:rsidR="006F13DE" w:rsidRDefault="006F13DE" w:rsidP="006F13DE">
      <w:pPr>
        <w:pStyle w:val="a5"/>
        <w:keepNext/>
        <w:rPr>
          <w:rtl/>
        </w:rPr>
      </w:pPr>
      <w:bookmarkStart w:id="17589" w:name="ET_speaker_גור_בליי_20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589"/>
    </w:p>
    <w:p w:rsidR="006F13DE" w:rsidRDefault="006F13DE" w:rsidP="006F13DE">
      <w:pPr>
        <w:pStyle w:val="KeepWithNext"/>
        <w:rPr>
          <w:rtl/>
        </w:rPr>
      </w:pPr>
    </w:p>
    <w:p w:rsidR="006F13DE" w:rsidRDefault="006F13DE" w:rsidP="006F13DE">
      <w:pPr>
        <w:rPr>
          <w:rtl/>
        </w:rPr>
      </w:pPr>
      <w:bookmarkStart w:id="17590" w:name="_ETM_Q1_1551178"/>
      <w:bookmarkStart w:id="17591" w:name="_ETM_Q1_1551258"/>
      <w:bookmarkEnd w:id="17590"/>
      <w:bookmarkEnd w:id="17591"/>
      <w:r>
        <w:rPr>
          <w:rFonts w:hint="cs"/>
          <w:rtl/>
        </w:rPr>
        <w:t xml:space="preserve">דרך המלך לאישור תקנות </w:t>
      </w:r>
      <w:bookmarkStart w:id="17592" w:name="_ETM_Q1_1555247"/>
      <w:bookmarkEnd w:id="17592"/>
      <w:r>
        <w:rPr>
          <w:rFonts w:hint="cs"/>
          <w:rtl/>
        </w:rPr>
        <w:t xml:space="preserve">בכל מצב, בוודאי בתקנות שפוגעות בזכויות אדם, זה שהן צריכות </w:t>
      </w:r>
      <w:bookmarkStart w:id="17593" w:name="_ETM_Q1_1559689"/>
      <w:bookmarkEnd w:id="17593"/>
      <w:r>
        <w:rPr>
          <w:rFonts w:hint="cs"/>
          <w:rtl/>
        </w:rPr>
        <w:t>לקבל אישור מראש של ועדה בכנסת. וזה</w:t>
      </w:r>
      <w:bookmarkStart w:id="17594" w:name="_ETM_Q1_1562494"/>
      <w:bookmarkEnd w:id="17594"/>
      <w:r>
        <w:rPr>
          <w:rFonts w:hint="cs"/>
          <w:rtl/>
        </w:rPr>
        <w:t xml:space="preserve"> אומר שאם הוועדה בכנסת לא מאשרת את התקנות </w:t>
      </w:r>
      <w:bookmarkStart w:id="17595" w:name="_ETM_Q1_1565740"/>
      <w:bookmarkEnd w:id="17595"/>
      <w:r>
        <w:rPr>
          <w:rFonts w:hint="cs"/>
          <w:rtl/>
        </w:rPr>
        <w:t xml:space="preserve">או לא מכריעה בתקנות הן לא נכנסות לתוקף. זאת </w:t>
      </w:r>
      <w:bookmarkStart w:id="17596" w:name="_ETM_Q1_1570279"/>
      <w:bookmarkEnd w:id="17596"/>
      <w:r>
        <w:rPr>
          <w:rFonts w:hint="cs"/>
          <w:rtl/>
        </w:rPr>
        <w:t xml:space="preserve">דרך המלך. ההסדר פה סוטה מהדבר הזה. ההסדר הזה </w:t>
      </w:r>
      <w:bookmarkStart w:id="17597" w:name="_ETM_Q1_1573284"/>
      <w:bookmarkEnd w:id="17597"/>
      <w:r>
        <w:rPr>
          <w:rFonts w:hint="cs"/>
          <w:rtl/>
        </w:rPr>
        <w:t xml:space="preserve">מלכתחילה בהצעת החוק הממשלתית הוא במובן הזה הסדר חריג והסדר שמעורר בהקשר הזה קשיים בגלל שחורגים מהכלל הבסיסי, שבו בוודאי שיש פגיעה בזכויות משמעותיות, וחייבים אישור </w:t>
      </w:r>
      <w:bookmarkStart w:id="17598" w:name="_ETM_Q1_1586501"/>
      <w:bookmarkEnd w:id="17598"/>
      <w:r>
        <w:rPr>
          <w:rFonts w:hint="cs"/>
          <w:rtl/>
        </w:rPr>
        <w:t xml:space="preserve">ועדה כתנאי לכניסה לתוקף. </w:t>
      </w:r>
    </w:p>
    <w:p w:rsidR="006F13DE" w:rsidRDefault="006F13DE" w:rsidP="006F13DE">
      <w:pPr>
        <w:rPr>
          <w:rtl/>
        </w:rPr>
      </w:pPr>
      <w:bookmarkStart w:id="17599" w:name="_ETM_Q1_1592992"/>
      <w:bookmarkStart w:id="17600" w:name="_ETM_Q1_1593088"/>
      <w:bookmarkEnd w:id="17599"/>
      <w:bookmarkEnd w:id="17600"/>
    </w:p>
    <w:p w:rsidR="006F13DE" w:rsidRDefault="006F13DE" w:rsidP="006F13DE">
      <w:pPr>
        <w:rPr>
          <w:rtl/>
        </w:rPr>
      </w:pPr>
      <w:bookmarkStart w:id="17601" w:name="_ETM_Q1_1593132"/>
      <w:bookmarkStart w:id="17602" w:name="_ETM_Q1_1593202"/>
      <w:bookmarkEnd w:id="17601"/>
      <w:bookmarkEnd w:id="17602"/>
      <w:r>
        <w:rPr>
          <w:rFonts w:hint="cs"/>
          <w:rtl/>
        </w:rPr>
        <w:t xml:space="preserve">בהסדר המקורי, הצעת החוק הממשלתית, היה תמיד אישור בדיעבד. </w:t>
      </w:r>
      <w:bookmarkStart w:id="17603" w:name="_ETM_Q1_1596904"/>
      <w:bookmarkEnd w:id="17603"/>
      <w:r>
        <w:rPr>
          <w:rFonts w:hint="cs"/>
          <w:rtl/>
        </w:rPr>
        <w:t xml:space="preserve">זאת אומרת שהתקנות הגיעו לוועדה רק אחרי שהן עודכנו בעצם על </w:t>
      </w:r>
      <w:bookmarkStart w:id="17604" w:name="_ETM_Q1_1602881"/>
      <w:bookmarkEnd w:id="17604"/>
      <w:r>
        <w:rPr>
          <w:rFonts w:hint="cs"/>
          <w:rtl/>
        </w:rPr>
        <w:t xml:space="preserve">ידי הממשלה. </w:t>
      </w:r>
    </w:p>
    <w:p w:rsidR="006F13DE" w:rsidRDefault="006F13DE" w:rsidP="006F13DE">
      <w:pPr>
        <w:rPr>
          <w:rtl/>
        </w:rPr>
      </w:pPr>
      <w:bookmarkStart w:id="17605" w:name="_ETM_Q1_1607126"/>
      <w:bookmarkStart w:id="17606" w:name="_ETM_Q1_1607197"/>
      <w:bookmarkStart w:id="17607" w:name="_ETM_Q1_1608358"/>
      <w:bookmarkEnd w:id="17605"/>
      <w:bookmarkEnd w:id="17606"/>
      <w:bookmarkEnd w:id="17607"/>
    </w:p>
    <w:p w:rsidR="006F13DE" w:rsidRDefault="006F13DE" w:rsidP="006F13DE">
      <w:pPr>
        <w:pStyle w:val="af8"/>
        <w:keepNext/>
        <w:rPr>
          <w:rtl/>
        </w:rPr>
      </w:pPr>
      <w:bookmarkStart w:id="17608" w:name="ET_yor_5069_20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608"/>
    </w:p>
    <w:p w:rsidR="006F13DE" w:rsidRDefault="006F13DE" w:rsidP="006F13DE">
      <w:pPr>
        <w:pStyle w:val="KeepWithNext"/>
        <w:rPr>
          <w:rtl/>
        </w:rPr>
      </w:pPr>
      <w:bookmarkStart w:id="17609" w:name="_ETM_Q1_1605077"/>
      <w:bookmarkEnd w:id="17609"/>
    </w:p>
    <w:p w:rsidR="006F13DE" w:rsidRDefault="006F13DE" w:rsidP="006F13DE">
      <w:pPr>
        <w:rPr>
          <w:rtl/>
        </w:rPr>
      </w:pPr>
      <w:bookmarkStart w:id="17610" w:name="_ETM_Q1_1605177"/>
      <w:bookmarkEnd w:id="17610"/>
      <w:r>
        <w:rPr>
          <w:rFonts w:hint="cs"/>
          <w:rtl/>
        </w:rPr>
        <w:t xml:space="preserve">לא רק </w:t>
      </w:r>
      <w:bookmarkStart w:id="17611" w:name="_ETM_Q1_1609501"/>
      <w:bookmarkEnd w:id="17611"/>
      <w:r>
        <w:rPr>
          <w:rFonts w:hint="cs"/>
          <w:rtl/>
        </w:rPr>
        <w:t>התקנות, גם בהכרזה.</w:t>
      </w:r>
    </w:p>
    <w:p w:rsidR="006F13DE" w:rsidRDefault="006F13DE" w:rsidP="006F13DE">
      <w:pPr>
        <w:rPr>
          <w:rtl/>
        </w:rPr>
      </w:pPr>
      <w:bookmarkStart w:id="17612" w:name="_ETM_Q1_1610899"/>
      <w:bookmarkStart w:id="17613" w:name="_ETM_Q1_1610979"/>
      <w:bookmarkStart w:id="17614" w:name="_ETM_Q1_1612803"/>
      <w:bookmarkEnd w:id="17612"/>
      <w:bookmarkEnd w:id="17613"/>
      <w:bookmarkEnd w:id="17614"/>
    </w:p>
    <w:p w:rsidR="006F13DE" w:rsidRDefault="006F13DE" w:rsidP="006F13DE">
      <w:pPr>
        <w:pStyle w:val="a5"/>
        <w:keepNext/>
        <w:rPr>
          <w:rtl/>
        </w:rPr>
      </w:pPr>
      <w:bookmarkStart w:id="17615" w:name="ET_speaker_גור_בליי_20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615"/>
    </w:p>
    <w:p w:rsidR="006F13DE" w:rsidRDefault="006F13DE" w:rsidP="006F13DE">
      <w:pPr>
        <w:pStyle w:val="KeepWithNext"/>
        <w:rPr>
          <w:rtl/>
        </w:rPr>
      </w:pPr>
    </w:p>
    <w:p w:rsidR="006F13DE" w:rsidRDefault="006F13DE" w:rsidP="006F13DE">
      <w:pPr>
        <w:rPr>
          <w:rtl/>
        </w:rPr>
      </w:pPr>
      <w:bookmarkStart w:id="17616" w:name="_ETM_Q1_1613314"/>
      <w:bookmarkStart w:id="17617" w:name="_ETM_Q1_1613356"/>
      <w:bookmarkEnd w:id="17616"/>
      <w:bookmarkEnd w:id="17617"/>
      <w:r>
        <w:rPr>
          <w:rFonts w:hint="cs"/>
          <w:rtl/>
        </w:rPr>
        <w:t>כרגע אני מדבר רק על התקנות.</w:t>
      </w:r>
    </w:p>
    <w:p w:rsidR="006F13DE" w:rsidRDefault="006F13DE" w:rsidP="006F13DE">
      <w:pPr>
        <w:rPr>
          <w:rtl/>
        </w:rPr>
      </w:pPr>
      <w:bookmarkStart w:id="17618" w:name="_ETM_Q1_1614517"/>
      <w:bookmarkStart w:id="17619" w:name="_ETM_Q1_1614602"/>
      <w:bookmarkStart w:id="17620" w:name="_ETM_Q1_1612475"/>
      <w:bookmarkEnd w:id="17618"/>
      <w:bookmarkEnd w:id="17619"/>
      <w:bookmarkEnd w:id="17620"/>
    </w:p>
    <w:p w:rsidR="006F13DE" w:rsidRDefault="006F13DE" w:rsidP="006F13DE">
      <w:pPr>
        <w:pStyle w:val="af8"/>
        <w:keepNext/>
        <w:rPr>
          <w:rtl/>
        </w:rPr>
      </w:pPr>
      <w:bookmarkStart w:id="17621" w:name="ET_yor_5069_20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621"/>
    </w:p>
    <w:p w:rsidR="006F13DE" w:rsidRDefault="006F13DE" w:rsidP="006F13DE">
      <w:pPr>
        <w:pStyle w:val="KeepWithNext"/>
        <w:rPr>
          <w:rtl/>
        </w:rPr>
      </w:pPr>
    </w:p>
    <w:p w:rsidR="006F13DE" w:rsidRDefault="006F13DE" w:rsidP="006F13DE">
      <w:pPr>
        <w:rPr>
          <w:rtl/>
        </w:rPr>
      </w:pPr>
      <w:bookmarkStart w:id="17622" w:name="_ETM_Q1_1612976"/>
      <w:bookmarkStart w:id="17623" w:name="_ETM_Q1_1613041"/>
      <w:bookmarkEnd w:id="17622"/>
      <w:bookmarkEnd w:id="17623"/>
      <w:r>
        <w:rPr>
          <w:rFonts w:hint="cs"/>
          <w:rtl/>
        </w:rPr>
        <w:t xml:space="preserve">אני מדבר גם </w:t>
      </w:r>
      <w:bookmarkStart w:id="17624" w:name="_ETM_Q1_1612072"/>
      <w:bookmarkEnd w:id="17624"/>
      <w:r>
        <w:rPr>
          <w:rFonts w:hint="cs"/>
          <w:rtl/>
        </w:rPr>
        <w:t>על הכרזה וגם על זה.</w:t>
      </w:r>
    </w:p>
    <w:p w:rsidR="006F13DE" w:rsidRDefault="006F13DE" w:rsidP="006F13DE">
      <w:pPr>
        <w:rPr>
          <w:rtl/>
        </w:rPr>
      </w:pPr>
    </w:p>
    <w:p w:rsidR="006F13DE" w:rsidRDefault="006F13DE" w:rsidP="006F13DE">
      <w:pPr>
        <w:pStyle w:val="a5"/>
        <w:keepNext/>
        <w:rPr>
          <w:rtl/>
        </w:rPr>
      </w:pPr>
      <w:bookmarkStart w:id="17625" w:name="ET_speaker_5933_208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625"/>
    </w:p>
    <w:p w:rsidR="006F13DE" w:rsidRDefault="006F13DE" w:rsidP="006F13DE">
      <w:pPr>
        <w:pStyle w:val="KeepWithNext"/>
        <w:rPr>
          <w:rtl/>
        </w:rPr>
      </w:pPr>
    </w:p>
    <w:p w:rsidR="006F13DE" w:rsidRDefault="006F13DE" w:rsidP="006F13DE">
      <w:pPr>
        <w:rPr>
          <w:rtl/>
        </w:rPr>
      </w:pPr>
      <w:r>
        <w:rPr>
          <w:rFonts w:hint="cs"/>
          <w:rtl/>
        </w:rPr>
        <w:t xml:space="preserve">אבל אנחנו מדברים על </w:t>
      </w:r>
      <w:bookmarkStart w:id="17626" w:name="_ETM_Q1_1614475"/>
      <w:bookmarkEnd w:id="17626"/>
      <w:r>
        <w:rPr>
          <w:rFonts w:hint="cs"/>
          <w:rtl/>
        </w:rPr>
        <w:t xml:space="preserve">התקנות, יעקב. </w:t>
      </w:r>
    </w:p>
    <w:p w:rsidR="006F13DE" w:rsidRDefault="006F13DE" w:rsidP="006F13DE">
      <w:pPr>
        <w:rPr>
          <w:rtl/>
        </w:rPr>
      </w:pPr>
      <w:bookmarkStart w:id="17627" w:name="_ETM_Q1_1639065"/>
      <w:bookmarkStart w:id="17628" w:name="_ETM_Q1_1639108"/>
      <w:bookmarkStart w:id="17629" w:name="_ETM_Q1_1616853"/>
      <w:bookmarkEnd w:id="17627"/>
      <w:bookmarkEnd w:id="17628"/>
      <w:bookmarkEnd w:id="17629"/>
    </w:p>
    <w:p w:rsidR="006F13DE" w:rsidRDefault="006F13DE" w:rsidP="006F13DE">
      <w:pPr>
        <w:pStyle w:val="af8"/>
        <w:keepNext/>
        <w:rPr>
          <w:rtl/>
        </w:rPr>
      </w:pPr>
      <w:bookmarkStart w:id="17630" w:name="ET_yor_5069_20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630"/>
    </w:p>
    <w:p w:rsidR="006F13DE" w:rsidRDefault="006F13DE" w:rsidP="006F13DE">
      <w:pPr>
        <w:pStyle w:val="KeepWithNext"/>
        <w:rPr>
          <w:rtl/>
        </w:rPr>
      </w:pPr>
    </w:p>
    <w:p w:rsidR="006F13DE" w:rsidRDefault="006F13DE" w:rsidP="006F13DE">
      <w:pPr>
        <w:rPr>
          <w:rtl/>
        </w:rPr>
      </w:pPr>
      <w:bookmarkStart w:id="17631" w:name="_ETM_Q1_1617448"/>
      <w:bookmarkStart w:id="17632" w:name="_ETM_Q1_1617490"/>
      <w:bookmarkEnd w:id="17631"/>
      <w:bookmarkEnd w:id="17632"/>
      <w:r>
        <w:rPr>
          <w:rFonts w:hint="cs"/>
          <w:rtl/>
        </w:rPr>
        <w:t>גם וגם.</w:t>
      </w:r>
    </w:p>
    <w:p w:rsidR="006F13DE" w:rsidRDefault="006F13DE" w:rsidP="006F13DE">
      <w:pPr>
        <w:rPr>
          <w:rtl/>
        </w:rPr>
      </w:pPr>
      <w:bookmarkStart w:id="17633" w:name="_ETM_Q1_1616537"/>
      <w:bookmarkStart w:id="17634" w:name="_ETM_Q1_1616680"/>
      <w:bookmarkStart w:id="17635" w:name="_ETM_Q1_1618065"/>
      <w:bookmarkEnd w:id="17633"/>
      <w:bookmarkEnd w:id="17634"/>
      <w:bookmarkEnd w:id="17635"/>
    </w:p>
    <w:p w:rsidR="006F13DE" w:rsidRDefault="006F13DE" w:rsidP="006F13DE">
      <w:pPr>
        <w:pStyle w:val="a5"/>
        <w:keepNext/>
        <w:rPr>
          <w:rtl/>
        </w:rPr>
      </w:pPr>
      <w:bookmarkStart w:id="17636" w:name="ET_speaker_גור_בליי_20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636"/>
    </w:p>
    <w:p w:rsidR="006F13DE" w:rsidRDefault="006F13DE" w:rsidP="006F13DE">
      <w:pPr>
        <w:pStyle w:val="KeepWithNext"/>
        <w:rPr>
          <w:rtl/>
        </w:rPr>
      </w:pPr>
    </w:p>
    <w:p w:rsidR="006F13DE" w:rsidRDefault="006F13DE" w:rsidP="006F13DE">
      <w:pPr>
        <w:rPr>
          <w:rtl/>
        </w:rPr>
      </w:pPr>
      <w:bookmarkStart w:id="17637" w:name="_ETM_Q1_1618662"/>
      <w:bookmarkStart w:id="17638" w:name="_ETM_Q1_1618714"/>
      <w:bookmarkEnd w:id="17637"/>
      <w:bookmarkEnd w:id="17638"/>
      <w:r>
        <w:rPr>
          <w:rFonts w:hint="cs"/>
          <w:rtl/>
        </w:rPr>
        <w:t xml:space="preserve">על פי ההסדר המוצע, בהצעת החוק </w:t>
      </w:r>
      <w:bookmarkStart w:id="17639" w:name="_ETM_Q1_1620355"/>
      <w:bookmarkEnd w:id="17639"/>
      <w:r>
        <w:rPr>
          <w:rFonts w:hint="cs"/>
          <w:rtl/>
        </w:rPr>
        <w:t xml:space="preserve">הממשלתית לוועדה יש עד שבעה ימים – זה בעצם הסדר </w:t>
      </w:r>
      <w:bookmarkStart w:id="17640" w:name="_ETM_Q1_1623350"/>
      <w:bookmarkEnd w:id="17640"/>
      <w:r>
        <w:rPr>
          <w:rFonts w:hint="cs"/>
          <w:rtl/>
        </w:rPr>
        <w:t xml:space="preserve">מסובך – על התקנות הקצרות בזמן או </w:t>
      </w:r>
      <w:bookmarkStart w:id="17641" w:name="_ETM_Q1_1625951"/>
      <w:bookmarkEnd w:id="17641"/>
      <w:r>
        <w:rPr>
          <w:rFonts w:hint="cs"/>
          <w:rtl/>
        </w:rPr>
        <w:t>14 ימים על התקנות הארוכות בזמן, לאשר אותן - -</w:t>
      </w:r>
    </w:p>
    <w:p w:rsidR="006F13DE" w:rsidRDefault="006F13DE" w:rsidP="006F13DE">
      <w:pPr>
        <w:rPr>
          <w:rtl/>
        </w:rPr>
      </w:pPr>
      <w:bookmarkStart w:id="17642" w:name="_ETM_Q1_1630117"/>
      <w:bookmarkStart w:id="17643" w:name="_ETM_Q1_1630200"/>
      <w:bookmarkEnd w:id="17642"/>
      <w:bookmarkEnd w:id="17643"/>
    </w:p>
    <w:p w:rsidR="006F13DE" w:rsidRDefault="006F13DE" w:rsidP="006F13DE">
      <w:pPr>
        <w:pStyle w:val="af8"/>
        <w:keepNext/>
        <w:rPr>
          <w:rtl/>
        </w:rPr>
      </w:pPr>
      <w:bookmarkStart w:id="17644" w:name="ET_yor_5069_20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644"/>
    </w:p>
    <w:p w:rsidR="006F13DE" w:rsidRDefault="006F13DE" w:rsidP="006F13DE">
      <w:pPr>
        <w:pStyle w:val="KeepWithNext"/>
        <w:rPr>
          <w:rtl/>
        </w:rPr>
      </w:pPr>
    </w:p>
    <w:p w:rsidR="006F13DE" w:rsidRDefault="006F13DE" w:rsidP="006F13DE">
      <w:pPr>
        <w:rPr>
          <w:rtl/>
        </w:rPr>
      </w:pPr>
      <w:r>
        <w:rPr>
          <w:rFonts w:hint="cs"/>
          <w:rtl/>
        </w:rPr>
        <w:t>שזה הבדיעבד. קיים.</w:t>
      </w:r>
    </w:p>
    <w:p w:rsidR="006F13DE" w:rsidRDefault="006F13DE" w:rsidP="006F13DE">
      <w:pPr>
        <w:rPr>
          <w:rtl/>
        </w:rPr>
      </w:pPr>
      <w:bookmarkStart w:id="17645" w:name="_ETM_Q1_1629107"/>
      <w:bookmarkStart w:id="17646" w:name="_ETM_Q1_1629192"/>
      <w:bookmarkStart w:id="17647" w:name="_ETM_Q1_1629099"/>
      <w:bookmarkEnd w:id="17645"/>
      <w:bookmarkEnd w:id="17646"/>
      <w:bookmarkEnd w:id="17647"/>
    </w:p>
    <w:p w:rsidR="006F13DE" w:rsidRDefault="006F13DE" w:rsidP="006F13DE">
      <w:pPr>
        <w:pStyle w:val="a5"/>
        <w:keepNext/>
        <w:rPr>
          <w:rtl/>
        </w:rPr>
      </w:pPr>
      <w:bookmarkStart w:id="17648" w:name="ET_speaker_גור_בליי_20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648"/>
    </w:p>
    <w:p w:rsidR="006F13DE" w:rsidRDefault="006F13DE" w:rsidP="006F13DE">
      <w:pPr>
        <w:pStyle w:val="KeepWithNext"/>
        <w:rPr>
          <w:rtl/>
        </w:rPr>
      </w:pPr>
    </w:p>
    <w:p w:rsidR="006F13DE" w:rsidRDefault="006F13DE" w:rsidP="006F13DE">
      <w:pPr>
        <w:rPr>
          <w:rtl/>
        </w:rPr>
      </w:pPr>
      <w:bookmarkStart w:id="17649" w:name="_ETM_Q1_1629859"/>
      <w:bookmarkStart w:id="17650" w:name="_ETM_Q1_1629934"/>
      <w:bookmarkEnd w:id="17649"/>
      <w:bookmarkEnd w:id="17650"/>
      <w:r>
        <w:rPr>
          <w:rFonts w:hint="cs"/>
          <w:rtl/>
        </w:rPr>
        <w:t xml:space="preserve">- - או לדחות אותן בדיעבד. ואם הוועדה </w:t>
      </w:r>
      <w:bookmarkStart w:id="17651" w:name="_ETM_Q1_1634498"/>
      <w:bookmarkEnd w:id="17651"/>
      <w:r>
        <w:rPr>
          <w:rFonts w:hint="cs"/>
          <w:rtl/>
        </w:rPr>
        <w:t xml:space="preserve">לא מכריעה עד מועד מסוים זה </w:t>
      </w:r>
      <w:bookmarkStart w:id="17652" w:name="_ETM_Q1_1635125"/>
      <w:bookmarkEnd w:id="17652"/>
      <w:r>
        <w:rPr>
          <w:rFonts w:hint="cs"/>
          <w:rtl/>
        </w:rPr>
        <w:t xml:space="preserve">עובר למליאת הכנסת. אם מליאת הכנסת לא מכריעה </w:t>
      </w:r>
      <w:bookmarkStart w:id="17653" w:name="_ETM_Q1_1637502"/>
      <w:bookmarkEnd w:id="17653"/>
      <w:r>
        <w:rPr>
          <w:rFonts w:hint="cs"/>
          <w:rtl/>
        </w:rPr>
        <w:t xml:space="preserve">עד מועד מסוים בסוף זה פוקע. אבל מועד הפקיעה, אם </w:t>
      </w:r>
      <w:bookmarkStart w:id="17654" w:name="_ETM_Q1_1640469"/>
      <w:bookmarkEnd w:id="17654"/>
      <w:r>
        <w:rPr>
          <w:rFonts w:hint="cs"/>
          <w:rtl/>
        </w:rPr>
        <w:t xml:space="preserve">גם המליאה לא מכריעה, הוא מועד קרוב למועד שממילא התקנות עצמן היו פוקעות. זה </w:t>
      </w:r>
      <w:bookmarkStart w:id="17655" w:name="_ETM_Q1_1644672"/>
      <w:bookmarkEnd w:id="17655"/>
      <w:r>
        <w:rPr>
          <w:rFonts w:hint="cs"/>
          <w:rtl/>
        </w:rPr>
        <w:t xml:space="preserve">היה המנגנון בהצעת החוק הממשלתית. זאת אומרת שהכול </w:t>
      </w:r>
      <w:bookmarkStart w:id="17656" w:name="_ETM_Q1_1649451"/>
      <w:bookmarkEnd w:id="17656"/>
      <w:r>
        <w:rPr>
          <w:rFonts w:hint="cs"/>
          <w:rtl/>
        </w:rPr>
        <w:t xml:space="preserve">נעשה בהקשר הזה בדיעבד. </w:t>
      </w:r>
    </w:p>
    <w:p w:rsidR="006F13DE" w:rsidRDefault="006F13DE" w:rsidP="006F13DE">
      <w:pPr>
        <w:rPr>
          <w:rtl/>
        </w:rPr>
      </w:pPr>
      <w:bookmarkStart w:id="17657" w:name="_ETM_Q1_1655251"/>
      <w:bookmarkStart w:id="17658" w:name="_ETM_Q1_1655335"/>
      <w:bookmarkStart w:id="17659" w:name="_ETM_Q1_1655411"/>
      <w:bookmarkEnd w:id="17657"/>
      <w:bookmarkEnd w:id="17658"/>
      <w:bookmarkEnd w:id="17659"/>
    </w:p>
    <w:p w:rsidR="006F13DE" w:rsidRDefault="006F13DE" w:rsidP="006F13DE">
      <w:pPr>
        <w:rPr>
          <w:rtl/>
        </w:rPr>
      </w:pPr>
      <w:bookmarkStart w:id="17660" w:name="_ETM_Q1_1655517"/>
      <w:bookmarkEnd w:id="17660"/>
      <w:r>
        <w:rPr>
          <w:rFonts w:hint="cs"/>
          <w:rtl/>
        </w:rPr>
        <w:t>אני רוצה לחדד למען ההגינות שאומנ</w:t>
      </w:r>
      <w:bookmarkStart w:id="17661" w:name="_ETM_Q1_1655788"/>
      <w:bookmarkEnd w:id="17661"/>
      <w:r>
        <w:rPr>
          <w:rFonts w:hint="cs"/>
          <w:rtl/>
        </w:rPr>
        <w:t>ם יש עד שבעה ימים או עד 14</w:t>
      </w:r>
      <w:bookmarkStart w:id="17662" w:name="_ETM_Q1_1657086"/>
      <w:bookmarkEnd w:id="17662"/>
      <w:r>
        <w:rPr>
          <w:rFonts w:hint="cs"/>
          <w:rtl/>
        </w:rPr>
        <w:t xml:space="preserve"> ימים, אבל עקרונית הוועדה יכולה להתכנס דקה </w:t>
      </w:r>
      <w:bookmarkStart w:id="17663" w:name="_ETM_Q1_1660362"/>
      <w:bookmarkEnd w:id="17663"/>
      <w:r>
        <w:rPr>
          <w:rFonts w:hint="cs"/>
          <w:rtl/>
        </w:rPr>
        <w:t xml:space="preserve">אחרי שהיא מקבלת את התקנות וכבר אז לדחות אותן או </w:t>
      </w:r>
      <w:bookmarkStart w:id="17664" w:name="_ETM_Q1_1660799"/>
      <w:bookmarkEnd w:id="17664"/>
      <w:r>
        <w:rPr>
          <w:rFonts w:hint="cs"/>
          <w:rtl/>
        </w:rPr>
        <w:t>לאשר אותן, אגב.</w:t>
      </w:r>
    </w:p>
    <w:p w:rsidR="006F13DE" w:rsidRDefault="006F13DE" w:rsidP="006F13DE">
      <w:pPr>
        <w:rPr>
          <w:rtl/>
        </w:rPr>
      </w:pPr>
      <w:bookmarkStart w:id="17665" w:name="_ETM_Q1_1664939"/>
      <w:bookmarkEnd w:id="17665"/>
    </w:p>
    <w:p w:rsidR="006F13DE" w:rsidRDefault="006F13DE" w:rsidP="006F13DE">
      <w:pPr>
        <w:pStyle w:val="a5"/>
        <w:keepNext/>
        <w:rPr>
          <w:rtl/>
        </w:rPr>
      </w:pPr>
      <w:bookmarkStart w:id="17666" w:name="ET_speaker_5933_20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666"/>
    </w:p>
    <w:p w:rsidR="006F13DE" w:rsidRDefault="006F13DE" w:rsidP="006F13DE">
      <w:pPr>
        <w:pStyle w:val="KeepWithNext"/>
        <w:rPr>
          <w:rtl/>
        </w:rPr>
      </w:pPr>
    </w:p>
    <w:p w:rsidR="006F13DE" w:rsidRDefault="006F13DE" w:rsidP="006F13DE">
      <w:pPr>
        <w:rPr>
          <w:rtl/>
        </w:rPr>
      </w:pPr>
      <w:r>
        <w:rPr>
          <w:rFonts w:hint="cs"/>
          <w:rtl/>
        </w:rPr>
        <w:t>א</w:t>
      </w:r>
      <w:bookmarkStart w:id="17667" w:name="_ETM_Q1_1665753"/>
      <w:bookmarkEnd w:id="17667"/>
      <w:r>
        <w:rPr>
          <w:rFonts w:hint="cs"/>
          <w:rtl/>
        </w:rPr>
        <w:t>ב</w:t>
      </w:r>
      <w:bookmarkStart w:id="17668" w:name="_ETM_Q1_1665829"/>
      <w:bookmarkEnd w:id="17668"/>
      <w:r>
        <w:rPr>
          <w:rFonts w:hint="cs"/>
          <w:rtl/>
        </w:rPr>
        <w:t>ל זה בדיעבד, זה נכנס לתוקף.</w:t>
      </w:r>
    </w:p>
    <w:p w:rsidR="006F13DE" w:rsidRDefault="006F13DE" w:rsidP="006F13DE">
      <w:pPr>
        <w:ind w:firstLine="0"/>
        <w:rPr>
          <w:rtl/>
        </w:rPr>
      </w:pPr>
      <w:bookmarkStart w:id="17669" w:name="_ETM_Q1_1664635"/>
      <w:bookmarkStart w:id="17670" w:name="_ETM_Q1_1664874"/>
      <w:bookmarkStart w:id="17671" w:name="_ETM_Q1_1666323"/>
      <w:bookmarkStart w:id="17672" w:name="_ETM_Q1_1666562"/>
      <w:bookmarkStart w:id="17673" w:name="_ETM_Q1_1666201"/>
      <w:bookmarkEnd w:id="17669"/>
      <w:bookmarkEnd w:id="17670"/>
      <w:bookmarkEnd w:id="17671"/>
      <w:bookmarkEnd w:id="17672"/>
      <w:bookmarkEnd w:id="17673"/>
    </w:p>
    <w:p w:rsidR="006F13DE" w:rsidRDefault="006F13DE" w:rsidP="006F13DE">
      <w:pPr>
        <w:pStyle w:val="a5"/>
        <w:keepNext/>
        <w:rPr>
          <w:rtl/>
        </w:rPr>
      </w:pPr>
      <w:bookmarkStart w:id="17674" w:name="ET_speaker_גור_בליי_20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674"/>
    </w:p>
    <w:p w:rsidR="006F13DE" w:rsidRDefault="006F13DE" w:rsidP="006F13DE">
      <w:pPr>
        <w:pStyle w:val="KeepWithNext"/>
        <w:rPr>
          <w:rtl/>
        </w:rPr>
      </w:pPr>
    </w:p>
    <w:p w:rsidR="006F13DE" w:rsidRDefault="006F13DE" w:rsidP="006F13DE">
      <w:pPr>
        <w:rPr>
          <w:rtl/>
        </w:rPr>
      </w:pPr>
      <w:bookmarkStart w:id="17675" w:name="_ETM_Q1_1666819"/>
      <w:bookmarkEnd w:id="17675"/>
      <w:r>
        <w:rPr>
          <w:rFonts w:hint="cs"/>
          <w:rtl/>
        </w:rPr>
        <w:t>ב</w:t>
      </w:r>
      <w:bookmarkStart w:id="17676" w:name="_ETM_Q1_1666903"/>
      <w:bookmarkEnd w:id="17676"/>
      <w:r>
        <w:rPr>
          <w:rFonts w:hint="cs"/>
          <w:rtl/>
        </w:rPr>
        <w:t xml:space="preserve">וודאי, אמרתי </w:t>
      </w:r>
      <w:bookmarkStart w:id="17677" w:name="_ETM_Q1_1664445"/>
      <w:bookmarkEnd w:id="17677"/>
      <w:r>
        <w:rPr>
          <w:rFonts w:hint="cs"/>
          <w:rtl/>
        </w:rPr>
        <w:t>בדיעבד. אמרתי את זה.</w:t>
      </w:r>
    </w:p>
    <w:p w:rsidR="006F13DE" w:rsidRDefault="006F13DE" w:rsidP="006F13DE">
      <w:pPr>
        <w:rPr>
          <w:rtl/>
        </w:rPr>
      </w:pPr>
      <w:bookmarkStart w:id="17678" w:name="_ETM_Q1_1668961"/>
      <w:bookmarkStart w:id="17679" w:name="_ETM_Q1_1669059"/>
      <w:bookmarkStart w:id="17680" w:name="_ETM_Q1_1668739"/>
      <w:bookmarkEnd w:id="17678"/>
      <w:bookmarkEnd w:id="17679"/>
      <w:bookmarkEnd w:id="17680"/>
    </w:p>
    <w:p w:rsidR="006F13DE" w:rsidRDefault="006F13DE" w:rsidP="006F13DE">
      <w:pPr>
        <w:pStyle w:val="af8"/>
        <w:keepNext/>
        <w:rPr>
          <w:rtl/>
        </w:rPr>
      </w:pPr>
      <w:bookmarkStart w:id="17681" w:name="ET_yor_5069_20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681"/>
    </w:p>
    <w:p w:rsidR="006F13DE" w:rsidRDefault="006F13DE" w:rsidP="006F13DE">
      <w:pPr>
        <w:pStyle w:val="KeepWithNext"/>
        <w:rPr>
          <w:rtl/>
        </w:rPr>
      </w:pPr>
    </w:p>
    <w:p w:rsidR="006F13DE" w:rsidRDefault="006F13DE" w:rsidP="006F13DE">
      <w:pPr>
        <w:rPr>
          <w:rtl/>
        </w:rPr>
      </w:pPr>
      <w:r>
        <w:rPr>
          <w:rFonts w:hint="cs"/>
          <w:rtl/>
        </w:rPr>
        <w:t>קארין, אני מב</w:t>
      </w:r>
      <w:bookmarkStart w:id="17682" w:name="_ETM_Q1_1671831"/>
      <w:bookmarkEnd w:id="17682"/>
      <w:r>
        <w:rPr>
          <w:rFonts w:hint="cs"/>
          <w:rtl/>
        </w:rPr>
        <w:t xml:space="preserve">קש, יודעים שזה בדיעבד. תכבדי את בקשתי לתת לו </w:t>
      </w:r>
      <w:bookmarkStart w:id="17683" w:name="_ETM_Q1_1675793"/>
      <w:bookmarkEnd w:id="17683"/>
      <w:r>
        <w:rPr>
          <w:rFonts w:hint="cs"/>
          <w:rtl/>
        </w:rPr>
        <w:t>לסיים.</w:t>
      </w:r>
      <w:bookmarkStart w:id="17684" w:name="_ETM_Q1_1675081"/>
      <w:bookmarkEnd w:id="17684"/>
    </w:p>
    <w:p w:rsidR="006F13DE" w:rsidRDefault="006F13DE" w:rsidP="006F13DE">
      <w:pPr>
        <w:rPr>
          <w:rtl/>
        </w:rPr>
      </w:pPr>
      <w:bookmarkStart w:id="17685" w:name="_ETM_Q1_1675171"/>
      <w:bookmarkStart w:id="17686" w:name="_ETM_Q1_1676185"/>
      <w:bookmarkEnd w:id="17685"/>
      <w:bookmarkEnd w:id="17686"/>
    </w:p>
    <w:p w:rsidR="006F13DE" w:rsidRDefault="006F13DE" w:rsidP="006F13DE">
      <w:pPr>
        <w:pStyle w:val="a5"/>
        <w:keepNext/>
        <w:rPr>
          <w:rtl/>
        </w:rPr>
      </w:pPr>
      <w:bookmarkStart w:id="17687" w:name="ET_speaker_גור_בליי_20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687"/>
    </w:p>
    <w:p w:rsidR="006F13DE" w:rsidRDefault="006F13DE" w:rsidP="006F13DE">
      <w:pPr>
        <w:pStyle w:val="KeepWithNext"/>
        <w:rPr>
          <w:rtl/>
        </w:rPr>
      </w:pPr>
    </w:p>
    <w:p w:rsidR="006F13DE" w:rsidRDefault="006F13DE" w:rsidP="006F13DE">
      <w:pPr>
        <w:rPr>
          <w:rtl/>
        </w:rPr>
      </w:pPr>
      <w:bookmarkStart w:id="17688" w:name="_ETM_Q1_1676760"/>
      <w:bookmarkStart w:id="17689" w:name="_ETM_Q1_1676821"/>
      <w:bookmarkEnd w:id="17688"/>
      <w:bookmarkEnd w:id="17689"/>
      <w:r>
        <w:rPr>
          <w:rFonts w:hint="cs"/>
          <w:rtl/>
        </w:rPr>
        <w:t xml:space="preserve"> חברת הכנסת אלהרר, הבנתי במובן הזה את </w:t>
      </w:r>
      <w:bookmarkStart w:id="17690" w:name="_ETM_Q1_1680469"/>
      <w:bookmarkEnd w:id="17690"/>
      <w:r>
        <w:rPr>
          <w:rFonts w:hint="cs"/>
          <w:rtl/>
        </w:rPr>
        <w:t xml:space="preserve">עמדתנו הברורה לגבי הקושי של הדבר הזה. </w:t>
      </w:r>
    </w:p>
    <w:p w:rsidR="006F13DE" w:rsidRDefault="006F13DE" w:rsidP="006F13DE">
      <w:pPr>
        <w:rPr>
          <w:rtl/>
        </w:rPr>
      </w:pPr>
      <w:bookmarkStart w:id="17691" w:name="_ETM_Q1_1681597"/>
      <w:bookmarkStart w:id="17692" w:name="_ETM_Q1_1681675"/>
      <w:bookmarkStart w:id="17693" w:name="_ETM_Q1_1679527"/>
      <w:bookmarkEnd w:id="17691"/>
      <w:bookmarkEnd w:id="17692"/>
      <w:bookmarkEnd w:id="17693"/>
    </w:p>
    <w:p w:rsidR="006F13DE" w:rsidRDefault="006F13DE" w:rsidP="006F13DE">
      <w:pPr>
        <w:pStyle w:val="af8"/>
        <w:keepNext/>
        <w:rPr>
          <w:rtl/>
        </w:rPr>
      </w:pPr>
      <w:bookmarkStart w:id="17694" w:name="ET_yor_5069_20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694"/>
    </w:p>
    <w:p w:rsidR="006F13DE" w:rsidRDefault="006F13DE" w:rsidP="006F13DE">
      <w:pPr>
        <w:pStyle w:val="KeepWithNext"/>
        <w:rPr>
          <w:rtl/>
        </w:rPr>
      </w:pPr>
    </w:p>
    <w:p w:rsidR="006F13DE" w:rsidRDefault="006F13DE" w:rsidP="006F13DE">
      <w:pPr>
        <w:rPr>
          <w:rtl/>
        </w:rPr>
      </w:pPr>
      <w:r>
        <w:rPr>
          <w:rFonts w:hint="cs"/>
          <w:rtl/>
        </w:rPr>
        <w:t>נ</w:t>
      </w:r>
      <w:bookmarkStart w:id="17695" w:name="_ETM_Q1_1680201"/>
      <w:bookmarkStart w:id="17696" w:name="_ETM_Q1_1680259"/>
      <w:bookmarkEnd w:id="17695"/>
      <w:bookmarkEnd w:id="17696"/>
      <w:r>
        <w:rPr>
          <w:rFonts w:hint="cs"/>
          <w:rtl/>
        </w:rPr>
        <w:t>כון.</w:t>
      </w:r>
    </w:p>
    <w:p w:rsidR="006F13DE" w:rsidRDefault="006F13DE" w:rsidP="006F13DE">
      <w:pPr>
        <w:rPr>
          <w:rtl/>
        </w:rPr>
      </w:pPr>
      <w:bookmarkStart w:id="17697" w:name="_ETM_Q1_1680862"/>
      <w:bookmarkStart w:id="17698" w:name="_ETM_Q1_1680940"/>
      <w:bookmarkStart w:id="17699" w:name="_ETM_Q1_1681791"/>
      <w:bookmarkEnd w:id="17697"/>
      <w:bookmarkEnd w:id="17698"/>
      <w:bookmarkEnd w:id="17699"/>
    </w:p>
    <w:p w:rsidR="006F13DE" w:rsidRDefault="006F13DE" w:rsidP="006F13DE">
      <w:pPr>
        <w:pStyle w:val="a5"/>
        <w:keepNext/>
        <w:rPr>
          <w:rtl/>
        </w:rPr>
      </w:pPr>
      <w:bookmarkStart w:id="17700" w:name="ET_speaker_גור_בליי_20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700"/>
    </w:p>
    <w:p w:rsidR="006F13DE" w:rsidRDefault="006F13DE" w:rsidP="006F13DE">
      <w:pPr>
        <w:pStyle w:val="KeepWithNext"/>
        <w:rPr>
          <w:rtl/>
        </w:rPr>
      </w:pPr>
    </w:p>
    <w:p w:rsidR="006F13DE" w:rsidRDefault="006F13DE" w:rsidP="006F13DE">
      <w:pPr>
        <w:rPr>
          <w:rtl/>
        </w:rPr>
      </w:pPr>
      <w:bookmarkStart w:id="17701" w:name="_ETM_Q1_1682497"/>
      <w:bookmarkStart w:id="17702" w:name="_ETM_Q1_1682549"/>
      <w:bookmarkEnd w:id="17701"/>
      <w:bookmarkEnd w:id="17702"/>
      <w:r>
        <w:rPr>
          <w:rFonts w:hint="cs"/>
          <w:rtl/>
        </w:rPr>
        <w:t xml:space="preserve">לדאגה בהקשר </w:t>
      </w:r>
      <w:bookmarkStart w:id="17703" w:name="_ETM_Q1_1683935"/>
      <w:bookmarkEnd w:id="17703"/>
      <w:r>
        <w:rPr>
          <w:rFonts w:hint="cs"/>
          <w:rtl/>
        </w:rPr>
        <w:t xml:space="preserve">הזה שאת מביעה גם אנחנו שותפים כייעוץ משפטי. </w:t>
      </w:r>
    </w:p>
    <w:p w:rsidR="006F13DE" w:rsidRDefault="006F13DE" w:rsidP="006F13DE">
      <w:pPr>
        <w:rPr>
          <w:rtl/>
        </w:rPr>
      </w:pPr>
      <w:bookmarkStart w:id="17704" w:name="_ETM_Q1_1690411"/>
      <w:bookmarkStart w:id="17705" w:name="_ETM_Q1_1690503"/>
      <w:bookmarkStart w:id="17706" w:name="_ETM_Q1_1693988"/>
      <w:bookmarkEnd w:id="17704"/>
      <w:bookmarkEnd w:id="17705"/>
      <w:bookmarkEnd w:id="17706"/>
    </w:p>
    <w:p w:rsidR="006F13DE" w:rsidRDefault="006F13DE" w:rsidP="006F13DE">
      <w:pPr>
        <w:pStyle w:val="af8"/>
        <w:keepNext/>
        <w:rPr>
          <w:rtl/>
        </w:rPr>
      </w:pPr>
      <w:bookmarkStart w:id="17707" w:name="ET_yor_5069_21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707"/>
    </w:p>
    <w:p w:rsidR="006F13DE" w:rsidRDefault="006F13DE" w:rsidP="006F13DE">
      <w:pPr>
        <w:pStyle w:val="KeepWithNext"/>
        <w:rPr>
          <w:rtl/>
        </w:rPr>
      </w:pPr>
    </w:p>
    <w:p w:rsidR="006F13DE" w:rsidRDefault="006F13DE" w:rsidP="006F13DE">
      <w:pPr>
        <w:rPr>
          <w:rtl/>
        </w:rPr>
      </w:pPr>
      <w:bookmarkStart w:id="17708" w:name="_ETM_Q1_1694634"/>
      <w:bookmarkEnd w:id="17708"/>
      <w:r>
        <w:rPr>
          <w:rFonts w:hint="cs"/>
          <w:rtl/>
        </w:rPr>
        <w:t>א</w:t>
      </w:r>
      <w:bookmarkStart w:id="17709" w:name="_ETM_Q1_1694709"/>
      <w:bookmarkEnd w:id="17709"/>
      <w:r>
        <w:rPr>
          <w:rFonts w:hint="cs"/>
          <w:rtl/>
        </w:rPr>
        <w:t xml:space="preserve">ם </w:t>
      </w:r>
      <w:bookmarkStart w:id="17710" w:name="_ETM_Q1_1694835"/>
      <w:bookmarkEnd w:id="17710"/>
      <w:r>
        <w:rPr>
          <w:rFonts w:hint="cs"/>
          <w:rtl/>
        </w:rPr>
        <w:t xml:space="preserve">הבעת את זה, אני מבקש בסוף גם שתביע קצת בשיפור, </w:t>
      </w:r>
      <w:bookmarkStart w:id="17711" w:name="_ETM_Q1_1692421"/>
      <w:bookmarkEnd w:id="17711"/>
      <w:r>
        <w:rPr>
          <w:rFonts w:hint="cs"/>
          <w:rtl/>
        </w:rPr>
        <w:t xml:space="preserve">אם היה שיפור או לא. כי אגב, מישהו שהיה פה </w:t>
      </w:r>
      <w:bookmarkStart w:id="17712" w:name="_ETM_Q1_1695255"/>
      <w:bookmarkEnd w:id="17712"/>
      <w:r>
        <w:rPr>
          <w:rFonts w:hint="cs"/>
          <w:rtl/>
        </w:rPr>
        <w:t xml:space="preserve">בבוקר ואמר לי טלפונית שלא רק שלא היה שיפור אלא שהיה הפוך, </w:t>
      </w:r>
      <w:bookmarkStart w:id="17713" w:name="_ETM_Q1_1700044"/>
      <w:bookmarkEnd w:id="17713"/>
      <w:r>
        <w:rPr>
          <w:rFonts w:hint="cs"/>
          <w:rtl/>
        </w:rPr>
        <w:t xml:space="preserve">ואני חושב שהוא מתחבא </w:t>
      </w:r>
      <w:bookmarkStart w:id="17714" w:name="_ETM_Q1_1702904"/>
      <w:bookmarkEnd w:id="17714"/>
      <w:r>
        <w:rPr>
          <w:rFonts w:hint="cs"/>
          <w:rtl/>
        </w:rPr>
        <w:t xml:space="preserve">מזה, ואחרי שהוא ראה את הנוסח הזה הוא חושב שזה נכון שזה </w:t>
      </w:r>
      <w:bookmarkStart w:id="17715" w:name="_ETM_Q1_1703336"/>
      <w:bookmarkEnd w:id="17715"/>
      <w:r>
        <w:rPr>
          <w:rFonts w:hint="cs"/>
          <w:rtl/>
        </w:rPr>
        <w:t xml:space="preserve">שיפור. עדיין הוא קטגורית נגד זה, אבל זה בהחלט </w:t>
      </w:r>
      <w:bookmarkStart w:id="17716" w:name="_ETM_Q1_1709972"/>
      <w:bookmarkEnd w:id="17716"/>
      <w:r>
        <w:rPr>
          <w:rFonts w:hint="cs"/>
          <w:rtl/>
        </w:rPr>
        <w:t xml:space="preserve">שיפור. </w:t>
      </w:r>
    </w:p>
    <w:p w:rsidR="006F13DE" w:rsidRDefault="006F13DE" w:rsidP="006F13DE">
      <w:pPr>
        <w:rPr>
          <w:rtl/>
        </w:rPr>
      </w:pPr>
      <w:bookmarkStart w:id="17717" w:name="_ETM_Q1_1664003"/>
      <w:bookmarkStart w:id="17718" w:name="_ETM_Q1_1664142"/>
      <w:bookmarkStart w:id="17719" w:name="_ETM_Q1_1711636"/>
      <w:bookmarkEnd w:id="17717"/>
      <w:bookmarkEnd w:id="17718"/>
      <w:bookmarkEnd w:id="17719"/>
    </w:p>
    <w:p w:rsidR="006F13DE" w:rsidRDefault="006F13DE" w:rsidP="006F13DE">
      <w:pPr>
        <w:pStyle w:val="a5"/>
        <w:keepNext/>
        <w:rPr>
          <w:rtl/>
        </w:rPr>
      </w:pPr>
      <w:bookmarkStart w:id="17720" w:name="ET_speaker_5938_210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720"/>
    </w:p>
    <w:p w:rsidR="006F13DE" w:rsidRDefault="006F13DE" w:rsidP="006F13DE">
      <w:pPr>
        <w:pStyle w:val="KeepWithNext"/>
        <w:rPr>
          <w:rtl/>
        </w:rPr>
      </w:pPr>
    </w:p>
    <w:p w:rsidR="006F13DE" w:rsidRDefault="006F13DE" w:rsidP="006F13DE">
      <w:pPr>
        <w:rPr>
          <w:rtl/>
        </w:rPr>
      </w:pPr>
      <w:bookmarkStart w:id="17721" w:name="_ETM_Q1_1712175"/>
      <w:bookmarkStart w:id="17722" w:name="_ETM_Q1_1712229"/>
      <w:bookmarkEnd w:id="17721"/>
      <w:bookmarkEnd w:id="17722"/>
      <w:r>
        <w:rPr>
          <w:rFonts w:hint="cs"/>
          <w:rtl/>
        </w:rPr>
        <w:t>מה שלא שמענו בכל הדיון הזה, מה ההצדקה לזה</w:t>
      </w:r>
      <w:bookmarkStart w:id="17723" w:name="_ETM_Q1_1711414"/>
      <w:bookmarkStart w:id="17724" w:name="_ETM_Q1_1711495"/>
      <w:bookmarkEnd w:id="17723"/>
      <w:bookmarkEnd w:id="17724"/>
      <w:r>
        <w:rPr>
          <w:rFonts w:hint="cs"/>
          <w:rtl/>
        </w:rPr>
        <w:t xml:space="preserve">, את </w:t>
      </w:r>
      <w:bookmarkStart w:id="17725" w:name="_ETM_Q1_1712966"/>
      <w:bookmarkEnd w:id="17725"/>
      <w:r>
        <w:rPr>
          <w:rFonts w:hint="cs"/>
          <w:rtl/>
        </w:rPr>
        <w:t>זה לא שמענו. שמענו סיפורי מעשיות, הצדקה לא שמענו.</w:t>
      </w:r>
    </w:p>
    <w:p w:rsidR="006F13DE" w:rsidRDefault="006F13DE" w:rsidP="006F13DE">
      <w:pPr>
        <w:rPr>
          <w:rtl/>
        </w:rPr>
      </w:pPr>
      <w:bookmarkStart w:id="17726" w:name="_ETM_Q1_1713428"/>
      <w:bookmarkEnd w:id="17726"/>
    </w:p>
    <w:p w:rsidR="006F13DE" w:rsidRDefault="006F13DE" w:rsidP="006F13DE">
      <w:pPr>
        <w:pStyle w:val="af8"/>
        <w:keepNext/>
        <w:rPr>
          <w:rtl/>
        </w:rPr>
      </w:pPr>
      <w:bookmarkStart w:id="17727" w:name="ET_yor_5069_21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727"/>
    </w:p>
    <w:p w:rsidR="006F13DE" w:rsidRDefault="006F13DE" w:rsidP="006F13DE">
      <w:pPr>
        <w:pStyle w:val="KeepWithNext"/>
        <w:rPr>
          <w:rtl/>
        </w:rPr>
      </w:pPr>
    </w:p>
    <w:p w:rsidR="006F13DE" w:rsidRDefault="006F13DE" w:rsidP="006F13DE">
      <w:pPr>
        <w:rPr>
          <w:rtl/>
        </w:rPr>
      </w:pPr>
      <w:bookmarkStart w:id="17728" w:name="_ETM_Q1_1713966"/>
      <w:bookmarkStart w:id="17729" w:name="_ETM_Q1_1714018"/>
      <w:bookmarkEnd w:id="17728"/>
      <w:bookmarkEnd w:id="17729"/>
      <w:r>
        <w:rPr>
          <w:rFonts w:hint="cs"/>
          <w:rtl/>
        </w:rPr>
        <w:t xml:space="preserve">תכף, דקה. </w:t>
      </w:r>
    </w:p>
    <w:p w:rsidR="006F13DE" w:rsidRDefault="006F13DE" w:rsidP="006F13DE">
      <w:pPr>
        <w:rPr>
          <w:rtl/>
        </w:rPr>
      </w:pPr>
      <w:bookmarkStart w:id="17730" w:name="_ETM_Q1_1505925"/>
      <w:bookmarkStart w:id="17731" w:name="_ETM_Q1_1505974"/>
      <w:bookmarkStart w:id="17732" w:name="_ETM_Q1_1719326"/>
      <w:bookmarkEnd w:id="17730"/>
      <w:bookmarkEnd w:id="17731"/>
      <w:bookmarkEnd w:id="17732"/>
    </w:p>
    <w:p w:rsidR="006F13DE" w:rsidRDefault="006F13DE" w:rsidP="006F13DE">
      <w:pPr>
        <w:pStyle w:val="a5"/>
        <w:keepNext/>
        <w:rPr>
          <w:rtl/>
        </w:rPr>
      </w:pPr>
      <w:bookmarkStart w:id="17733" w:name="ET_speaker_5762_210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7733"/>
    </w:p>
    <w:p w:rsidR="006F13DE" w:rsidRDefault="006F13DE" w:rsidP="006F13DE">
      <w:pPr>
        <w:pStyle w:val="KeepWithNext"/>
        <w:rPr>
          <w:rtl/>
        </w:rPr>
      </w:pPr>
    </w:p>
    <w:p w:rsidR="006F13DE" w:rsidRDefault="006F13DE" w:rsidP="006F13DE">
      <w:pPr>
        <w:rPr>
          <w:rtl/>
        </w:rPr>
      </w:pPr>
      <w:bookmarkStart w:id="17734" w:name="_ETM_Q1_1719884"/>
      <w:bookmarkStart w:id="17735" w:name="_ETM_Q1_1719934"/>
      <w:bookmarkEnd w:id="17734"/>
      <w:bookmarkEnd w:id="17735"/>
      <w:r>
        <w:rPr>
          <w:rFonts w:hint="cs"/>
          <w:rtl/>
        </w:rPr>
        <w:t xml:space="preserve">אפשר להגיד שהמל"ל ביקש, זאת גם הצדקה, אתה </w:t>
      </w:r>
      <w:bookmarkStart w:id="17736" w:name="_ETM_Q1_1722656"/>
      <w:bookmarkEnd w:id="17736"/>
      <w:r>
        <w:rPr>
          <w:rFonts w:hint="cs"/>
          <w:rtl/>
        </w:rPr>
        <w:t>יודע.</w:t>
      </w:r>
    </w:p>
    <w:p w:rsidR="006F13DE" w:rsidRDefault="006F13DE" w:rsidP="006F13DE">
      <w:pPr>
        <w:rPr>
          <w:rtl/>
        </w:rPr>
      </w:pPr>
      <w:bookmarkStart w:id="17737" w:name="_ETM_Q1_1720102"/>
      <w:bookmarkStart w:id="17738" w:name="_ETM_Q1_1720189"/>
      <w:bookmarkStart w:id="17739" w:name="_ETM_Q1_1721398"/>
      <w:bookmarkEnd w:id="17737"/>
      <w:bookmarkEnd w:id="17738"/>
      <w:bookmarkEnd w:id="17739"/>
    </w:p>
    <w:p w:rsidR="006F13DE" w:rsidRDefault="006F13DE" w:rsidP="006F13DE">
      <w:pPr>
        <w:pStyle w:val="af8"/>
        <w:keepNext/>
        <w:rPr>
          <w:rtl/>
        </w:rPr>
      </w:pPr>
      <w:bookmarkStart w:id="17740" w:name="ET_yor_5069_21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740"/>
    </w:p>
    <w:p w:rsidR="006F13DE" w:rsidRDefault="006F13DE" w:rsidP="006F13DE">
      <w:pPr>
        <w:pStyle w:val="KeepWithNext"/>
        <w:rPr>
          <w:rtl/>
        </w:rPr>
      </w:pPr>
    </w:p>
    <w:p w:rsidR="006F13DE" w:rsidRDefault="006F13DE" w:rsidP="006F13DE">
      <w:pPr>
        <w:rPr>
          <w:rtl/>
        </w:rPr>
      </w:pPr>
      <w:bookmarkStart w:id="17741" w:name="_ETM_Q1_1721955"/>
      <w:bookmarkStart w:id="17742" w:name="_ETM_Q1_1722021"/>
      <w:bookmarkEnd w:id="17741"/>
      <w:bookmarkEnd w:id="17742"/>
      <w:r>
        <w:rPr>
          <w:rFonts w:hint="cs"/>
          <w:rtl/>
        </w:rPr>
        <w:t>זה רעיון. בבקשה, גור.</w:t>
      </w:r>
    </w:p>
    <w:p w:rsidR="006F13DE" w:rsidRDefault="006F13DE" w:rsidP="006F13DE">
      <w:pPr>
        <w:rPr>
          <w:rtl/>
        </w:rPr>
      </w:pPr>
      <w:bookmarkStart w:id="17743" w:name="_ETM_Q1_1724158"/>
      <w:bookmarkStart w:id="17744" w:name="_ETM_Q1_1724353"/>
      <w:bookmarkEnd w:id="17743"/>
      <w:bookmarkEnd w:id="17744"/>
    </w:p>
    <w:p w:rsidR="006F13DE" w:rsidRDefault="006F13DE" w:rsidP="006F13DE">
      <w:pPr>
        <w:pStyle w:val="a5"/>
        <w:keepNext/>
        <w:rPr>
          <w:rtl/>
        </w:rPr>
      </w:pPr>
      <w:bookmarkStart w:id="17745" w:name="ET_speaker_גור_בליי_21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745"/>
    </w:p>
    <w:p w:rsidR="006F13DE" w:rsidRDefault="006F13DE" w:rsidP="006F13DE">
      <w:pPr>
        <w:pStyle w:val="KeepWithNext"/>
        <w:rPr>
          <w:rtl/>
        </w:rPr>
      </w:pPr>
    </w:p>
    <w:p w:rsidR="006F13DE" w:rsidRDefault="006F13DE" w:rsidP="006F13DE">
      <w:pPr>
        <w:rPr>
          <w:rtl/>
        </w:rPr>
      </w:pPr>
      <w:bookmarkStart w:id="17746" w:name="_ETM_Q1_1726049"/>
      <w:bookmarkStart w:id="17747" w:name="_ETM_Q1_1726113"/>
      <w:bookmarkEnd w:id="17746"/>
      <w:bookmarkEnd w:id="17747"/>
      <w:r>
        <w:rPr>
          <w:rFonts w:hint="cs"/>
          <w:rtl/>
        </w:rPr>
        <w:t xml:space="preserve">כבר בהצעת החוק הממשלתית דובר על זה </w:t>
      </w:r>
      <w:bookmarkStart w:id="17748" w:name="_ETM_Q1_1726488"/>
      <w:bookmarkEnd w:id="17748"/>
      <w:r>
        <w:rPr>
          <w:rFonts w:hint="cs"/>
          <w:rtl/>
        </w:rPr>
        <w:t>- - -</w:t>
      </w:r>
    </w:p>
    <w:p w:rsidR="006F13DE" w:rsidRDefault="006F13DE" w:rsidP="006F13DE">
      <w:pPr>
        <w:rPr>
          <w:rtl/>
        </w:rPr>
      </w:pPr>
      <w:bookmarkStart w:id="17749" w:name="_ETM_Q1_1731256"/>
      <w:bookmarkStart w:id="17750" w:name="_ETM_Q1_1731379"/>
      <w:bookmarkEnd w:id="17749"/>
      <w:bookmarkEnd w:id="17750"/>
    </w:p>
    <w:p w:rsidR="006F13DE" w:rsidRDefault="006F13DE" w:rsidP="006F13DE">
      <w:pPr>
        <w:pStyle w:val="a5"/>
        <w:keepNext/>
        <w:rPr>
          <w:rtl/>
        </w:rPr>
      </w:pPr>
      <w:bookmarkStart w:id="17751" w:name="ET_speaker_5933_210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751"/>
    </w:p>
    <w:p w:rsidR="006F13DE" w:rsidRDefault="006F13DE" w:rsidP="006F13DE">
      <w:pPr>
        <w:pStyle w:val="KeepWithNext"/>
        <w:rPr>
          <w:rtl/>
        </w:rPr>
      </w:pPr>
    </w:p>
    <w:p w:rsidR="006F13DE" w:rsidRDefault="006F13DE" w:rsidP="006F13DE">
      <w:pPr>
        <w:rPr>
          <w:rtl/>
        </w:rPr>
      </w:pPr>
      <w:bookmarkStart w:id="17752" w:name="_ETM_Q1_1730497"/>
      <w:bookmarkStart w:id="17753" w:name="_ETM_Q1_1730558"/>
      <w:bookmarkEnd w:id="17752"/>
      <w:bookmarkEnd w:id="17753"/>
      <w:r>
        <w:rPr>
          <w:rFonts w:hint="cs"/>
          <w:rtl/>
        </w:rPr>
        <w:t xml:space="preserve">גור, אני יכולה לשאול אם אתם מביעים </w:t>
      </w:r>
      <w:bookmarkStart w:id="17754" w:name="_ETM_Q1_1728724"/>
      <w:bookmarkEnd w:id="17754"/>
      <w:r>
        <w:rPr>
          <w:rFonts w:hint="cs"/>
          <w:rtl/>
        </w:rPr>
        <w:t>הסתייגות מהדבר הזה?</w:t>
      </w:r>
      <w:r>
        <w:rPr>
          <w:rFonts w:hint="cs"/>
        </w:rPr>
        <w:t xml:space="preserve"> </w:t>
      </w:r>
      <w:r>
        <w:rPr>
          <w:rFonts w:hint="cs"/>
          <w:rtl/>
        </w:rPr>
        <w:t>זה רק כי הממשלה ביקשה?</w:t>
      </w:r>
    </w:p>
    <w:p w:rsidR="006F13DE" w:rsidRDefault="006F13DE" w:rsidP="006F13DE">
      <w:pPr>
        <w:rPr>
          <w:rtl/>
        </w:rPr>
      </w:pPr>
      <w:bookmarkStart w:id="17755" w:name="_ETM_Q1_1732720"/>
      <w:bookmarkStart w:id="17756" w:name="_ETM_Q1_1732819"/>
      <w:bookmarkStart w:id="17757" w:name="_ETM_Q1_1734407"/>
      <w:bookmarkEnd w:id="17755"/>
      <w:bookmarkEnd w:id="17756"/>
      <w:bookmarkEnd w:id="17757"/>
    </w:p>
    <w:p w:rsidR="006F13DE" w:rsidRDefault="006F13DE" w:rsidP="006F13DE">
      <w:pPr>
        <w:pStyle w:val="a5"/>
        <w:keepNext/>
        <w:rPr>
          <w:rtl/>
        </w:rPr>
      </w:pPr>
      <w:bookmarkStart w:id="17758" w:name="ET_speaker_גור_בליי_21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758"/>
    </w:p>
    <w:p w:rsidR="006F13DE" w:rsidRDefault="006F13DE" w:rsidP="006F13DE">
      <w:pPr>
        <w:pStyle w:val="KeepWithNext"/>
        <w:rPr>
          <w:rtl/>
        </w:rPr>
      </w:pPr>
    </w:p>
    <w:p w:rsidR="006F13DE" w:rsidRDefault="006F13DE" w:rsidP="006F13DE">
      <w:pPr>
        <w:rPr>
          <w:rtl/>
        </w:rPr>
      </w:pPr>
      <w:bookmarkStart w:id="17759" w:name="_ETM_Q1_1734963"/>
      <w:bookmarkStart w:id="17760" w:name="_ETM_Q1_1735017"/>
      <w:bookmarkEnd w:id="17759"/>
      <w:bookmarkEnd w:id="17760"/>
      <w:r>
        <w:rPr>
          <w:rFonts w:hint="cs"/>
          <w:rtl/>
        </w:rPr>
        <w:t xml:space="preserve">לא </w:t>
      </w:r>
      <w:bookmarkStart w:id="17761" w:name="_ETM_Q1_1737128"/>
      <w:bookmarkEnd w:id="17761"/>
      <w:r>
        <w:rPr>
          <w:rFonts w:hint="cs"/>
          <w:rtl/>
        </w:rPr>
        <w:t>הבנתי.</w:t>
      </w:r>
    </w:p>
    <w:p w:rsidR="006F13DE" w:rsidRDefault="006F13DE" w:rsidP="006F13DE">
      <w:pPr>
        <w:rPr>
          <w:rtl/>
        </w:rPr>
      </w:pPr>
      <w:bookmarkStart w:id="17762" w:name="_ETM_Q1_1738208"/>
      <w:bookmarkStart w:id="17763" w:name="_ETM_Q1_1738324"/>
      <w:bookmarkStart w:id="17764" w:name="_ETM_Q1_1739624"/>
      <w:bookmarkEnd w:id="17762"/>
      <w:bookmarkEnd w:id="17763"/>
      <w:bookmarkEnd w:id="17764"/>
    </w:p>
    <w:p w:rsidR="006F13DE" w:rsidRDefault="006F13DE" w:rsidP="006F13DE">
      <w:pPr>
        <w:pStyle w:val="a5"/>
        <w:keepNext/>
        <w:rPr>
          <w:rtl/>
        </w:rPr>
      </w:pPr>
      <w:bookmarkStart w:id="17765" w:name="ET_speaker_5933_21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765"/>
    </w:p>
    <w:p w:rsidR="006F13DE" w:rsidRDefault="006F13DE" w:rsidP="006F13DE">
      <w:pPr>
        <w:pStyle w:val="KeepWithNext"/>
        <w:rPr>
          <w:rtl/>
        </w:rPr>
      </w:pPr>
    </w:p>
    <w:p w:rsidR="006F13DE" w:rsidRDefault="006F13DE" w:rsidP="006F13DE">
      <w:pPr>
        <w:rPr>
          <w:rtl/>
        </w:rPr>
      </w:pPr>
      <w:bookmarkStart w:id="17766" w:name="_ETM_Q1_1740214"/>
      <w:bookmarkEnd w:id="17766"/>
      <w:r>
        <w:rPr>
          <w:rFonts w:hint="cs"/>
          <w:rtl/>
        </w:rPr>
        <w:t>ה</w:t>
      </w:r>
      <w:bookmarkStart w:id="17767" w:name="_ETM_Q1_1740285"/>
      <w:bookmarkEnd w:id="17767"/>
      <w:r>
        <w:rPr>
          <w:rFonts w:hint="cs"/>
          <w:rtl/>
        </w:rPr>
        <w:t xml:space="preserve">ייעוץ המשפטי של הכנסת וחברי הכנסת שנמצאים בוועדה מביעים </w:t>
      </w:r>
      <w:bookmarkStart w:id="17768" w:name="_ETM_Q1_1744432"/>
      <w:bookmarkEnd w:id="17768"/>
      <w:r>
        <w:rPr>
          <w:rFonts w:hint="cs"/>
          <w:rtl/>
        </w:rPr>
        <w:t xml:space="preserve">הסתייגות מהפרוצדורה הזאת שקודם הממשלה מקבלת החלטה, מכניסה את זה </w:t>
      </w:r>
      <w:bookmarkStart w:id="17769" w:name="_ETM_Q1_1750957"/>
      <w:bookmarkEnd w:id="17769"/>
      <w:r>
        <w:rPr>
          <w:rFonts w:hint="cs"/>
          <w:rtl/>
        </w:rPr>
        <w:t xml:space="preserve">לתוקף, ורק אחר כך הוועדה מקיימת דיון. </w:t>
      </w:r>
      <w:bookmarkStart w:id="17770" w:name="_ETM_Q1_1757558"/>
      <w:bookmarkStart w:id="17771" w:name="_ETM_Q1_1757656"/>
      <w:bookmarkEnd w:id="17770"/>
      <w:bookmarkEnd w:id="17771"/>
      <w:r>
        <w:rPr>
          <w:rFonts w:hint="cs"/>
          <w:rtl/>
        </w:rPr>
        <w:t xml:space="preserve">אז </w:t>
      </w:r>
      <w:bookmarkStart w:id="17772" w:name="_ETM_Q1_1756232"/>
      <w:bookmarkEnd w:id="17772"/>
      <w:r>
        <w:rPr>
          <w:rFonts w:hint="cs"/>
          <w:rtl/>
        </w:rPr>
        <w:t>כאילו מה, זה רק רצון הממשלה?</w:t>
      </w:r>
    </w:p>
    <w:p w:rsidR="006F13DE" w:rsidRDefault="006F13DE" w:rsidP="006F13DE">
      <w:pPr>
        <w:rPr>
          <w:rtl/>
        </w:rPr>
      </w:pPr>
      <w:bookmarkStart w:id="17773" w:name="_ETM_Q1_1760576"/>
      <w:bookmarkStart w:id="17774" w:name="_ETM_Q1_1760687"/>
      <w:bookmarkStart w:id="17775" w:name="_ETM_Q1_1758172"/>
      <w:bookmarkEnd w:id="17773"/>
      <w:bookmarkEnd w:id="17774"/>
      <w:bookmarkEnd w:id="17775"/>
    </w:p>
    <w:p w:rsidR="006F13DE" w:rsidRDefault="006F13DE" w:rsidP="006F13DE">
      <w:pPr>
        <w:pStyle w:val="a5"/>
        <w:keepNext/>
        <w:rPr>
          <w:rtl/>
        </w:rPr>
      </w:pPr>
      <w:bookmarkStart w:id="17776" w:name="ET_speaker_גור_בליי_21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776"/>
    </w:p>
    <w:p w:rsidR="006F13DE" w:rsidRDefault="006F13DE" w:rsidP="006F13DE">
      <w:pPr>
        <w:pStyle w:val="KeepWithNext"/>
        <w:rPr>
          <w:rtl/>
        </w:rPr>
      </w:pPr>
    </w:p>
    <w:p w:rsidR="006F13DE" w:rsidRDefault="006F13DE" w:rsidP="006F13DE">
      <w:pPr>
        <w:rPr>
          <w:rtl/>
        </w:rPr>
      </w:pPr>
      <w:bookmarkStart w:id="17777" w:name="_ETM_Q1_1758747"/>
      <w:bookmarkEnd w:id="17777"/>
      <w:r>
        <w:rPr>
          <w:rFonts w:hint="cs"/>
          <w:rtl/>
        </w:rPr>
        <w:t>ז</w:t>
      </w:r>
      <w:bookmarkStart w:id="17778" w:name="_ETM_Q1_1758820"/>
      <w:bookmarkEnd w:id="17778"/>
      <w:r>
        <w:rPr>
          <w:rFonts w:hint="cs"/>
          <w:rtl/>
        </w:rPr>
        <w:t xml:space="preserve">את הצעת חוק ממשלתית, ודאי, </w:t>
      </w:r>
      <w:bookmarkStart w:id="17779" w:name="_ETM_Q1_1760822"/>
      <w:bookmarkEnd w:id="17779"/>
      <w:r>
        <w:rPr>
          <w:rFonts w:hint="cs"/>
          <w:rtl/>
        </w:rPr>
        <w:t xml:space="preserve">הממשלה מקדמת את זה. </w:t>
      </w:r>
    </w:p>
    <w:p w:rsidR="006F13DE" w:rsidRDefault="006F13DE" w:rsidP="006F13DE">
      <w:pPr>
        <w:rPr>
          <w:rtl/>
        </w:rPr>
      </w:pPr>
      <w:bookmarkStart w:id="17780" w:name="_ETM_Q1_1305721"/>
      <w:bookmarkStart w:id="17781" w:name="_ETM_Q1_1305749"/>
      <w:bookmarkStart w:id="17782" w:name="_ETM_Q1_1305792"/>
      <w:bookmarkStart w:id="17783" w:name="_ETM_Q1_1305860"/>
      <w:bookmarkEnd w:id="17780"/>
      <w:bookmarkEnd w:id="17781"/>
      <w:bookmarkEnd w:id="17782"/>
      <w:bookmarkEnd w:id="17783"/>
    </w:p>
    <w:p w:rsidR="006F13DE" w:rsidRDefault="006F13DE" w:rsidP="006F13DE">
      <w:pPr>
        <w:pStyle w:val="a5"/>
        <w:keepNext/>
        <w:rPr>
          <w:rtl/>
        </w:rPr>
      </w:pPr>
      <w:bookmarkStart w:id="17784" w:name="ET_speaker_5933_21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784"/>
    </w:p>
    <w:p w:rsidR="006F13DE" w:rsidRDefault="006F13DE" w:rsidP="006F13DE">
      <w:pPr>
        <w:pStyle w:val="KeepWithNext"/>
        <w:rPr>
          <w:rtl/>
        </w:rPr>
      </w:pPr>
    </w:p>
    <w:p w:rsidR="006F13DE" w:rsidRDefault="006F13DE" w:rsidP="006F13DE">
      <w:pPr>
        <w:rPr>
          <w:rtl/>
        </w:rPr>
      </w:pPr>
      <w:bookmarkStart w:id="17785" w:name="_ETM_Q1_1763960"/>
      <w:bookmarkStart w:id="17786" w:name="_ETM_Q1_1764026"/>
      <w:bookmarkEnd w:id="17785"/>
      <w:bookmarkEnd w:id="17786"/>
      <w:r>
        <w:rPr>
          <w:rFonts w:hint="cs"/>
          <w:rtl/>
        </w:rPr>
        <w:t xml:space="preserve">גור, אתה לא בכנסת יומיים, בסוף </w:t>
      </w:r>
      <w:bookmarkStart w:id="17787" w:name="_ETM_Q1_1766503"/>
      <w:bookmarkEnd w:id="17787"/>
      <w:r>
        <w:rPr>
          <w:rFonts w:hint="cs"/>
          <w:rtl/>
        </w:rPr>
        <w:t xml:space="preserve">הממשלה מביעה הצעה והוועדה יכולה לשנות אותה. </w:t>
      </w:r>
      <w:bookmarkStart w:id="17788" w:name="_ETM_Q1_1768353"/>
      <w:bookmarkEnd w:id="17788"/>
    </w:p>
    <w:p w:rsidR="006F13DE" w:rsidRDefault="006F13DE" w:rsidP="006F13DE">
      <w:pPr>
        <w:rPr>
          <w:rtl/>
        </w:rPr>
      </w:pPr>
      <w:bookmarkStart w:id="17789" w:name="_ETM_Q1_1768440"/>
      <w:bookmarkEnd w:id="17789"/>
    </w:p>
    <w:p w:rsidR="006F13DE" w:rsidRDefault="006F13DE" w:rsidP="006F13DE">
      <w:pPr>
        <w:pStyle w:val="a5"/>
        <w:keepNext/>
        <w:rPr>
          <w:rtl/>
        </w:rPr>
      </w:pPr>
      <w:bookmarkStart w:id="17790" w:name="ET_speaker_גור_בליי_21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790"/>
    </w:p>
    <w:p w:rsidR="006F13DE" w:rsidRDefault="006F13DE" w:rsidP="006F13DE">
      <w:pPr>
        <w:pStyle w:val="KeepWithNext"/>
        <w:rPr>
          <w:rtl/>
        </w:rPr>
      </w:pPr>
    </w:p>
    <w:p w:rsidR="006F13DE" w:rsidRDefault="006F13DE" w:rsidP="006F13DE">
      <w:pPr>
        <w:rPr>
          <w:rtl/>
        </w:rPr>
      </w:pPr>
      <w:bookmarkStart w:id="17791" w:name="_ETM_Q1_1769644"/>
      <w:bookmarkStart w:id="17792" w:name="_ETM_Q1_1769695"/>
      <w:bookmarkEnd w:id="17791"/>
      <w:bookmarkEnd w:id="17792"/>
      <w:r>
        <w:rPr>
          <w:rFonts w:hint="cs"/>
          <w:rtl/>
        </w:rPr>
        <w:t xml:space="preserve">אה, ברור, זה </w:t>
      </w:r>
      <w:bookmarkStart w:id="17793" w:name="_ETM_Q1_1770317"/>
      <w:bookmarkEnd w:id="17793"/>
      <w:r>
        <w:rPr>
          <w:rFonts w:hint="cs"/>
          <w:rtl/>
        </w:rPr>
        <w:t>לפתחכם.</w:t>
      </w:r>
      <w:bookmarkStart w:id="17794" w:name="_ETM_Q1_1771798"/>
      <w:bookmarkStart w:id="17795" w:name="_ETM_Q1_1771889"/>
      <w:bookmarkEnd w:id="17794"/>
      <w:bookmarkEnd w:id="17795"/>
      <w:r>
        <w:rPr>
          <w:rFonts w:hint="cs"/>
          <w:rtl/>
        </w:rPr>
        <w:t xml:space="preserve"> אני מסביר את ההסדר ומביע את ההסתייגויות שלנו, הוועדה סוברנית - - - כמובן.</w:t>
      </w:r>
    </w:p>
    <w:p w:rsidR="006F13DE" w:rsidRDefault="006F13DE" w:rsidP="006F13DE">
      <w:pPr>
        <w:rPr>
          <w:rtl/>
        </w:rPr>
      </w:pPr>
      <w:bookmarkStart w:id="17796" w:name="_ETM_Q1_1775641"/>
      <w:bookmarkStart w:id="17797" w:name="_ETM_Q1_1775727"/>
      <w:bookmarkStart w:id="17798" w:name="_ETM_Q1_1773318"/>
      <w:bookmarkEnd w:id="17796"/>
      <w:bookmarkEnd w:id="17797"/>
      <w:bookmarkEnd w:id="17798"/>
    </w:p>
    <w:p w:rsidR="006F13DE" w:rsidRDefault="006F13DE" w:rsidP="006F13DE">
      <w:pPr>
        <w:pStyle w:val="af8"/>
        <w:keepNext/>
        <w:rPr>
          <w:rtl/>
        </w:rPr>
      </w:pPr>
      <w:bookmarkStart w:id="17799" w:name="ET_yor_5069_21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799"/>
    </w:p>
    <w:p w:rsidR="006F13DE" w:rsidRDefault="006F13DE" w:rsidP="006F13DE">
      <w:pPr>
        <w:pStyle w:val="KeepWithNext"/>
        <w:rPr>
          <w:rtl/>
        </w:rPr>
      </w:pPr>
    </w:p>
    <w:p w:rsidR="006F13DE" w:rsidRDefault="006F13DE" w:rsidP="006F13DE">
      <w:pPr>
        <w:rPr>
          <w:rtl/>
        </w:rPr>
      </w:pPr>
      <w:bookmarkStart w:id="17800" w:name="_ETM_Q1_1773815"/>
      <w:bookmarkStart w:id="17801" w:name="_ETM_Q1_1773874"/>
      <w:bookmarkEnd w:id="17800"/>
      <w:bookmarkEnd w:id="17801"/>
      <w:r>
        <w:rPr>
          <w:rFonts w:hint="cs"/>
          <w:rtl/>
        </w:rPr>
        <w:t xml:space="preserve">קארין, אני </w:t>
      </w:r>
      <w:bookmarkStart w:id="17802" w:name="_ETM_Q1_1776102"/>
      <w:bookmarkEnd w:id="17802"/>
      <w:r>
        <w:rPr>
          <w:rFonts w:hint="cs"/>
          <w:rtl/>
        </w:rPr>
        <w:t xml:space="preserve">מבקש עדיין לא להפריע, אני ממש מבקש. ותודה על ההתחשבות. אחר כך </w:t>
      </w:r>
      <w:bookmarkStart w:id="17803" w:name="_ETM_Q1_1783353"/>
      <w:bookmarkEnd w:id="17803"/>
      <w:r>
        <w:rPr>
          <w:rFonts w:hint="cs"/>
          <w:rtl/>
        </w:rPr>
        <w:t>אני אתן לך לדבר.</w:t>
      </w:r>
    </w:p>
    <w:p w:rsidR="006F13DE" w:rsidRDefault="006F13DE" w:rsidP="006F13DE">
      <w:pPr>
        <w:rPr>
          <w:rtl/>
        </w:rPr>
      </w:pPr>
      <w:bookmarkStart w:id="17804" w:name="_ETM_Q1_1782663"/>
      <w:bookmarkStart w:id="17805" w:name="_ETM_Q1_1782786"/>
      <w:bookmarkStart w:id="17806" w:name="_ETM_Q1_1783735"/>
      <w:bookmarkEnd w:id="17804"/>
      <w:bookmarkEnd w:id="17805"/>
      <w:bookmarkEnd w:id="17806"/>
    </w:p>
    <w:p w:rsidR="006F13DE" w:rsidRDefault="006F13DE" w:rsidP="006F13DE">
      <w:pPr>
        <w:pStyle w:val="a5"/>
        <w:keepNext/>
        <w:rPr>
          <w:rtl/>
        </w:rPr>
      </w:pPr>
      <w:bookmarkStart w:id="17807" w:name="ET_speaker_5933_211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807"/>
    </w:p>
    <w:p w:rsidR="006F13DE" w:rsidRDefault="006F13DE" w:rsidP="006F13DE">
      <w:pPr>
        <w:pStyle w:val="KeepWithNext"/>
        <w:rPr>
          <w:rtl/>
        </w:rPr>
      </w:pPr>
    </w:p>
    <w:p w:rsidR="006F13DE" w:rsidRDefault="006F13DE" w:rsidP="006F13DE">
      <w:pPr>
        <w:rPr>
          <w:rtl/>
        </w:rPr>
      </w:pPr>
      <w:bookmarkStart w:id="17808" w:name="_ETM_Q1_1784414"/>
      <w:bookmarkEnd w:id="17808"/>
      <w:r>
        <w:rPr>
          <w:rFonts w:hint="cs"/>
          <w:rtl/>
        </w:rPr>
        <w:t>י</w:t>
      </w:r>
      <w:bookmarkStart w:id="17809" w:name="_ETM_Q1_1784464"/>
      <w:bookmarkEnd w:id="17809"/>
      <w:r>
        <w:rPr>
          <w:rFonts w:hint="cs"/>
          <w:rtl/>
        </w:rPr>
        <w:t xml:space="preserve">עקב, תאמין לי, החוק הזה הוא </w:t>
      </w:r>
      <w:bookmarkStart w:id="17810" w:name="_ETM_Q1_1786163"/>
      <w:bookmarkEnd w:id="17810"/>
      <w:r>
        <w:rPr>
          <w:rFonts w:hint="cs"/>
          <w:rtl/>
        </w:rPr>
        <w:t>חוק - - -</w:t>
      </w:r>
    </w:p>
    <w:p w:rsidR="006F13DE" w:rsidRDefault="006F13DE" w:rsidP="006F13DE">
      <w:pPr>
        <w:ind w:firstLine="0"/>
        <w:rPr>
          <w:rStyle w:val="TagStyle"/>
          <w:rFonts w:ascii="David" w:hAnsi="David"/>
          <w:u w:val="single"/>
          <w:rtl/>
          <w:lang w:eastAsia="he-IL"/>
        </w:rPr>
      </w:pPr>
      <w:bookmarkStart w:id="17811" w:name="_ETM_Q1_1773823"/>
      <w:bookmarkStart w:id="17812" w:name="_ETM_Q1_1773903"/>
      <w:bookmarkStart w:id="17813" w:name="_ETM_Q1_1775239"/>
      <w:bookmarkStart w:id="17814" w:name="_ETM_Q1_1783253"/>
      <w:bookmarkEnd w:id="17811"/>
      <w:bookmarkEnd w:id="17812"/>
      <w:bookmarkEnd w:id="17813"/>
      <w:bookmarkEnd w:id="17814"/>
    </w:p>
    <w:p w:rsidR="006F13DE" w:rsidRDefault="006F13DE" w:rsidP="006F13DE">
      <w:pPr>
        <w:pStyle w:val="af8"/>
        <w:keepNext/>
        <w:rPr>
          <w:rtl/>
        </w:rPr>
      </w:pPr>
      <w:bookmarkStart w:id="17815" w:name="ET_yor_5069_21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815"/>
    </w:p>
    <w:p w:rsidR="006F13DE" w:rsidRDefault="006F13DE" w:rsidP="006F13DE">
      <w:pPr>
        <w:pStyle w:val="KeepWithNext"/>
        <w:rPr>
          <w:rtl/>
        </w:rPr>
      </w:pPr>
    </w:p>
    <w:p w:rsidR="006F13DE" w:rsidRDefault="006F13DE" w:rsidP="006F13DE">
      <w:pPr>
        <w:rPr>
          <w:rtl/>
        </w:rPr>
      </w:pPr>
      <w:bookmarkStart w:id="17816" w:name="_ETM_Q1_1783581"/>
      <w:bookmarkStart w:id="17817" w:name="_ETM_Q1_1783612"/>
      <w:bookmarkEnd w:id="17816"/>
      <w:bookmarkEnd w:id="17817"/>
      <w:r>
        <w:rPr>
          <w:rFonts w:hint="cs"/>
          <w:rtl/>
        </w:rPr>
        <w:t xml:space="preserve">אבל, קארין, את לא יכולה </w:t>
      </w:r>
      <w:bookmarkStart w:id="17818" w:name="_ETM_Q1_1786901"/>
      <w:bookmarkEnd w:id="17818"/>
      <w:r>
        <w:rPr>
          <w:rFonts w:hint="cs"/>
          <w:rtl/>
        </w:rPr>
        <w:t>לנצל את זה שאני מכבד אותך, זה לא בסדר.</w:t>
      </w:r>
      <w:bookmarkStart w:id="17819" w:name="_ETM_Q1_1790865"/>
      <w:bookmarkStart w:id="17820" w:name="_ETM_Q1_1790903"/>
      <w:bookmarkEnd w:id="17819"/>
      <w:bookmarkEnd w:id="17820"/>
      <w:r>
        <w:rPr>
          <w:rFonts w:hint="cs"/>
          <w:rtl/>
        </w:rPr>
        <w:t xml:space="preserve"> </w:t>
      </w:r>
      <w:bookmarkStart w:id="17821" w:name="_ETM_Q1_1788905"/>
      <w:bookmarkEnd w:id="17821"/>
      <w:r>
        <w:rPr>
          <w:rFonts w:hint="cs"/>
          <w:rtl/>
        </w:rPr>
        <w:t xml:space="preserve">אל תנצלי את זה. אני מבקש ממך, תנו לו </w:t>
      </w:r>
      <w:bookmarkStart w:id="17822" w:name="_ETM_Q1_1794443"/>
      <w:bookmarkEnd w:id="17822"/>
      <w:r>
        <w:rPr>
          <w:rFonts w:hint="cs"/>
          <w:rtl/>
        </w:rPr>
        <w:t>לסיים, אחר כך תירו חופשי מה שאתם רוצים. מספיק.</w:t>
      </w:r>
    </w:p>
    <w:p w:rsidR="006F13DE" w:rsidRDefault="006F13DE" w:rsidP="006F13DE">
      <w:pPr>
        <w:rPr>
          <w:rtl/>
        </w:rPr>
      </w:pPr>
      <w:bookmarkStart w:id="17823" w:name="_ETM_Q1_1793377"/>
      <w:bookmarkStart w:id="17824" w:name="_ETM_Q1_1793424"/>
      <w:bookmarkStart w:id="17825" w:name="_ETM_Q1_1794068"/>
      <w:bookmarkEnd w:id="17823"/>
      <w:bookmarkEnd w:id="17824"/>
      <w:bookmarkEnd w:id="17825"/>
    </w:p>
    <w:p w:rsidR="006F13DE" w:rsidRDefault="006F13DE" w:rsidP="006F13DE">
      <w:pPr>
        <w:pStyle w:val="a5"/>
        <w:keepNext/>
        <w:rPr>
          <w:rtl/>
        </w:rPr>
      </w:pPr>
      <w:bookmarkStart w:id="17826" w:name="ET_speaker_5933_21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826"/>
    </w:p>
    <w:p w:rsidR="006F13DE" w:rsidRDefault="006F13DE" w:rsidP="006F13DE">
      <w:pPr>
        <w:pStyle w:val="KeepWithNext"/>
        <w:rPr>
          <w:rtl/>
        </w:rPr>
      </w:pPr>
    </w:p>
    <w:p w:rsidR="006F13DE" w:rsidRDefault="006F13DE" w:rsidP="006F13DE">
      <w:pPr>
        <w:rPr>
          <w:rtl/>
        </w:rPr>
      </w:pPr>
      <w:r>
        <w:rPr>
          <w:rFonts w:hint="cs"/>
          <w:rtl/>
        </w:rPr>
        <w:t>א</w:t>
      </w:r>
      <w:bookmarkStart w:id="17827" w:name="_ETM_Q1_1794426"/>
      <w:bookmarkStart w:id="17828" w:name="_ETM_Q1_1794462"/>
      <w:bookmarkEnd w:id="17827"/>
      <w:bookmarkEnd w:id="17828"/>
      <w:r>
        <w:rPr>
          <w:rFonts w:hint="cs"/>
          <w:rtl/>
        </w:rPr>
        <w:t>ני רק רוצה - - -</w:t>
      </w:r>
      <w:bookmarkStart w:id="17829" w:name="_ETM_Q1_1793712"/>
      <w:bookmarkEnd w:id="17829"/>
    </w:p>
    <w:p w:rsidR="006F13DE" w:rsidRDefault="006F13DE" w:rsidP="006F13DE">
      <w:pPr>
        <w:rPr>
          <w:rtl/>
        </w:rPr>
      </w:pPr>
      <w:bookmarkStart w:id="17830" w:name="_ETM_Q1_1793210"/>
      <w:bookmarkStart w:id="17831" w:name="_ETM_Q1_1793256"/>
      <w:bookmarkStart w:id="17832" w:name="_ETM_Q1_1796088"/>
      <w:bookmarkEnd w:id="17830"/>
      <w:bookmarkEnd w:id="17831"/>
      <w:bookmarkEnd w:id="17832"/>
    </w:p>
    <w:p w:rsidR="006F13DE" w:rsidRDefault="006F13DE" w:rsidP="006F13DE">
      <w:pPr>
        <w:pStyle w:val="a5"/>
        <w:keepNext/>
        <w:rPr>
          <w:rtl/>
        </w:rPr>
      </w:pPr>
      <w:bookmarkStart w:id="17833" w:name="ET_speaker_גור_בליי_21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833"/>
    </w:p>
    <w:p w:rsidR="006F13DE" w:rsidRDefault="006F13DE" w:rsidP="006F13DE">
      <w:pPr>
        <w:pStyle w:val="KeepWithNext"/>
        <w:rPr>
          <w:rtl/>
        </w:rPr>
      </w:pPr>
    </w:p>
    <w:p w:rsidR="006F13DE" w:rsidRDefault="006F13DE" w:rsidP="006F13DE">
      <w:pPr>
        <w:rPr>
          <w:rtl/>
        </w:rPr>
      </w:pPr>
      <w:bookmarkStart w:id="17834" w:name="_ETM_Q1_1796416"/>
      <w:bookmarkStart w:id="17835" w:name="_ETM_Q1_1796450"/>
      <w:bookmarkEnd w:id="17834"/>
      <w:bookmarkEnd w:id="17835"/>
      <w:r>
        <w:rPr>
          <w:rFonts w:hint="cs"/>
          <w:rtl/>
        </w:rPr>
        <w:t xml:space="preserve"> לפי הצעת החו</w:t>
      </w:r>
      <w:bookmarkStart w:id="17836" w:name="_ETM_Q1_1800275"/>
      <w:bookmarkEnd w:id="17836"/>
      <w:r>
        <w:rPr>
          <w:rFonts w:hint="cs"/>
          <w:rtl/>
        </w:rPr>
        <w:t xml:space="preserve">ק הממשלתית כבר הוועדה הייתה רשאית לאשר את התקנות כולן </w:t>
      </w:r>
      <w:bookmarkStart w:id="17837" w:name="_ETM_Q1_1803690"/>
      <w:bookmarkEnd w:id="17837"/>
      <w:r>
        <w:rPr>
          <w:rFonts w:hint="cs"/>
          <w:rtl/>
        </w:rPr>
        <w:t xml:space="preserve">או חלקן. כמו שאנחנו רואים, מה </w:t>
      </w:r>
      <w:bookmarkStart w:id="17838" w:name="_ETM_Q1_1805214"/>
      <w:bookmarkEnd w:id="17838"/>
      <w:r>
        <w:rPr>
          <w:rFonts w:hint="cs"/>
          <w:rtl/>
        </w:rPr>
        <w:t xml:space="preserve">זה חלקן, כמו בוועדת הקורונה עכשיו, חלקן זה אומר </w:t>
      </w:r>
      <w:bookmarkStart w:id="17839" w:name="_ETM_Q1_1807019"/>
      <w:bookmarkEnd w:id="17839"/>
      <w:r>
        <w:rPr>
          <w:rFonts w:hint="cs"/>
          <w:rtl/>
        </w:rPr>
        <w:t xml:space="preserve">נגיד שמאשרים לחדרי כושר ולא מאשרים בריכות. זאת אומרת שאפשר </w:t>
      </w:r>
      <w:bookmarkStart w:id="17840" w:name="_ETM_Q1_1809161"/>
      <w:bookmarkEnd w:id="17840"/>
      <w:r>
        <w:rPr>
          <w:rFonts w:hint="cs"/>
          <w:rtl/>
        </w:rPr>
        <w:t xml:space="preserve">לאשר חלקים מהתקנות. הוועדה הוסיפה גם בדיונים פה שהיא </w:t>
      </w:r>
      <w:bookmarkStart w:id="17841" w:name="_ETM_Q1_1817325"/>
      <w:bookmarkEnd w:id="17841"/>
      <w:r>
        <w:rPr>
          <w:rFonts w:hint="cs"/>
          <w:rtl/>
        </w:rPr>
        <w:t xml:space="preserve">תוכל לשנות גם את תקופת התוקף של התקנות. זאת </w:t>
      </w:r>
      <w:bookmarkStart w:id="17842" w:name="_ETM_Q1_1821355"/>
      <w:bookmarkEnd w:id="17842"/>
      <w:r>
        <w:rPr>
          <w:rFonts w:hint="cs"/>
          <w:rtl/>
        </w:rPr>
        <w:t xml:space="preserve">אומרת שהממשלה ביקשה לשבועיים, והוועדה אומרת לא, אנחנו מאשרים את </w:t>
      </w:r>
      <w:bookmarkStart w:id="17843" w:name="_ETM_Q1_1823694"/>
      <w:bookmarkEnd w:id="17843"/>
      <w:r>
        <w:rPr>
          <w:rFonts w:hint="cs"/>
          <w:rtl/>
        </w:rPr>
        <w:t>התקנות, אבל רק לשבוע. עד כאן.</w:t>
      </w:r>
    </w:p>
    <w:p w:rsidR="006F13DE" w:rsidRDefault="006F13DE" w:rsidP="006F13DE">
      <w:pPr>
        <w:ind w:firstLine="0"/>
        <w:rPr>
          <w:rFonts w:ascii="David" w:hAnsi="David"/>
          <w:u w:val="single"/>
          <w:rtl/>
          <w:lang w:eastAsia="he-IL"/>
        </w:rPr>
      </w:pPr>
      <w:bookmarkStart w:id="17844" w:name="_ETM_Q1_1827222"/>
      <w:bookmarkStart w:id="17845" w:name="_ETM_Q1_1827289"/>
      <w:bookmarkStart w:id="17846" w:name="_ETM_Q1_1828452"/>
      <w:bookmarkStart w:id="17847" w:name="_ETM_Q1_1828541"/>
      <w:bookmarkStart w:id="17848" w:name="_ETM_Q1_1826593"/>
      <w:bookmarkStart w:id="17849" w:name="_ETM_Q1_1827104"/>
      <w:bookmarkEnd w:id="17844"/>
      <w:bookmarkEnd w:id="17845"/>
      <w:bookmarkEnd w:id="17846"/>
      <w:bookmarkEnd w:id="17847"/>
      <w:bookmarkEnd w:id="17848"/>
      <w:bookmarkEnd w:id="17849"/>
    </w:p>
    <w:p w:rsidR="006F13DE" w:rsidRDefault="006F13DE" w:rsidP="006F13DE">
      <w:pPr>
        <w:pStyle w:val="a5"/>
        <w:keepNext/>
        <w:rPr>
          <w:rtl/>
        </w:rPr>
      </w:pPr>
      <w:bookmarkStart w:id="17850" w:name="ET_speaker_איל_זנדברג_2119"/>
      <w:r>
        <w:rPr>
          <w:rStyle w:val="TagStyle"/>
          <w:rFonts w:hint="cs"/>
          <w:rtl/>
        </w:rPr>
        <w:t xml:space="preserve"> &lt;&lt; דובר &gt;&gt; </w:t>
      </w:r>
      <w:r>
        <w:rPr>
          <w:rFonts w:hint="cs"/>
          <w:rtl/>
        </w:rPr>
        <w:t>איל זנדברג:</w:t>
      </w:r>
      <w:r>
        <w:rPr>
          <w:rStyle w:val="TagStyle"/>
          <w:rFonts w:hint="cs"/>
          <w:rtl/>
        </w:rPr>
        <w:t xml:space="preserve"> &lt;&lt; דובר &gt;&gt;</w:t>
      </w:r>
      <w:bookmarkEnd w:id="17850"/>
      <w:r>
        <w:rPr>
          <w:rFonts w:hint="cs"/>
          <w:rtl/>
        </w:rPr>
        <w:t xml:space="preserve"> </w:t>
      </w:r>
    </w:p>
    <w:p w:rsidR="006F13DE" w:rsidRDefault="006F13DE" w:rsidP="006F13DE">
      <w:pPr>
        <w:pStyle w:val="KeepWithNext"/>
        <w:rPr>
          <w:rtl/>
        </w:rPr>
      </w:pPr>
    </w:p>
    <w:p w:rsidR="006F13DE" w:rsidRDefault="006F13DE" w:rsidP="006F13DE">
      <w:pPr>
        <w:rPr>
          <w:rtl/>
        </w:rPr>
      </w:pPr>
      <w:bookmarkStart w:id="17851" w:name="_ETM_Q1_1827196"/>
      <w:bookmarkStart w:id="17852" w:name="_ETM_Q1_1827256"/>
      <w:bookmarkEnd w:id="17851"/>
      <w:bookmarkEnd w:id="17852"/>
      <w:r>
        <w:rPr>
          <w:rFonts w:hint="cs"/>
          <w:rtl/>
        </w:rPr>
        <w:t xml:space="preserve">ולא ניתן לשנות שום דבר </w:t>
      </w:r>
      <w:bookmarkStart w:id="17853" w:name="_ETM_Q1_1830025"/>
      <w:bookmarkEnd w:id="17853"/>
      <w:r>
        <w:rPr>
          <w:rFonts w:hint="cs"/>
          <w:rtl/>
        </w:rPr>
        <w:t>אחר, רק לא לאשר חלקית, זה חשוב.</w:t>
      </w:r>
    </w:p>
    <w:p w:rsidR="006F13DE" w:rsidRDefault="006F13DE" w:rsidP="006F13DE">
      <w:pPr>
        <w:rPr>
          <w:rtl/>
        </w:rPr>
      </w:pPr>
      <w:bookmarkStart w:id="17854" w:name="_ETM_Q1_1831676"/>
      <w:bookmarkStart w:id="17855" w:name="_ETM_Q1_1831751"/>
      <w:bookmarkStart w:id="17856" w:name="_ETM_Q1_1833263"/>
      <w:bookmarkEnd w:id="17854"/>
      <w:bookmarkEnd w:id="17855"/>
      <w:bookmarkEnd w:id="17856"/>
    </w:p>
    <w:p w:rsidR="006F13DE" w:rsidRDefault="006F13DE" w:rsidP="006F13DE">
      <w:pPr>
        <w:pStyle w:val="a5"/>
        <w:keepNext/>
        <w:rPr>
          <w:rtl/>
        </w:rPr>
      </w:pPr>
      <w:bookmarkStart w:id="17857" w:name="ET_speaker_גור_בליי_21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857"/>
    </w:p>
    <w:p w:rsidR="006F13DE" w:rsidRDefault="006F13DE" w:rsidP="006F13DE">
      <w:pPr>
        <w:pStyle w:val="KeepWithNext"/>
        <w:rPr>
          <w:rtl/>
        </w:rPr>
      </w:pPr>
    </w:p>
    <w:p w:rsidR="006F13DE" w:rsidRDefault="006F13DE" w:rsidP="006F13DE">
      <w:pPr>
        <w:rPr>
          <w:rtl/>
        </w:rPr>
      </w:pPr>
      <w:bookmarkStart w:id="17858" w:name="_ETM_Q1_1833832"/>
      <w:bookmarkEnd w:id="17858"/>
      <w:r>
        <w:rPr>
          <w:rFonts w:hint="cs"/>
          <w:rtl/>
        </w:rPr>
        <w:t>ל</w:t>
      </w:r>
      <w:bookmarkStart w:id="17859" w:name="_ETM_Q1_1833911"/>
      <w:bookmarkEnd w:id="17859"/>
      <w:r>
        <w:rPr>
          <w:rFonts w:hint="cs"/>
          <w:rtl/>
        </w:rPr>
        <w:t xml:space="preserve">א לאשר חלקית, זאת אומרת </w:t>
      </w:r>
      <w:bookmarkStart w:id="17860" w:name="_ETM_Q1_1834026"/>
      <w:bookmarkEnd w:id="17860"/>
      <w:r>
        <w:rPr>
          <w:rFonts w:hint="cs"/>
          <w:rtl/>
        </w:rPr>
        <w:t>לא לאשר סעיף מסוים.</w:t>
      </w:r>
    </w:p>
    <w:p w:rsidR="006F13DE" w:rsidRDefault="006F13DE" w:rsidP="006F13DE">
      <w:pPr>
        <w:rPr>
          <w:rtl/>
        </w:rPr>
      </w:pPr>
      <w:bookmarkStart w:id="17861" w:name="_ETM_Q1_1833646"/>
      <w:bookmarkStart w:id="17862" w:name="_ETM_Q1_1833746"/>
      <w:bookmarkStart w:id="17863" w:name="_ETM_Q1_1834782"/>
      <w:bookmarkEnd w:id="17861"/>
      <w:bookmarkEnd w:id="17862"/>
      <w:bookmarkEnd w:id="17863"/>
    </w:p>
    <w:p w:rsidR="006F13DE" w:rsidRDefault="006F13DE" w:rsidP="006F13DE">
      <w:pPr>
        <w:pStyle w:val="a5"/>
        <w:keepNext/>
        <w:rPr>
          <w:rtl/>
        </w:rPr>
      </w:pPr>
      <w:bookmarkStart w:id="17864" w:name="ET_speaker_איל_זנדברג_212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7864"/>
    </w:p>
    <w:p w:rsidR="006F13DE" w:rsidRDefault="006F13DE" w:rsidP="006F13DE">
      <w:pPr>
        <w:pStyle w:val="KeepWithNext"/>
        <w:rPr>
          <w:rtl/>
        </w:rPr>
      </w:pPr>
    </w:p>
    <w:p w:rsidR="006F13DE" w:rsidRDefault="006F13DE" w:rsidP="006F13DE">
      <w:pPr>
        <w:rPr>
          <w:rtl/>
        </w:rPr>
      </w:pPr>
      <w:bookmarkStart w:id="17865" w:name="_ETM_Q1_1835336"/>
      <w:bookmarkStart w:id="17866" w:name="_ETM_Q1_1835406"/>
      <w:bookmarkEnd w:id="17865"/>
      <w:bookmarkEnd w:id="17866"/>
      <w:r>
        <w:rPr>
          <w:rFonts w:hint="cs"/>
          <w:rtl/>
        </w:rPr>
        <w:t xml:space="preserve">הרכיב היחיד שאפשר לשנות זה התוקף. </w:t>
      </w:r>
    </w:p>
    <w:p w:rsidR="006F13DE" w:rsidRDefault="006F13DE" w:rsidP="006F13DE">
      <w:pPr>
        <w:rPr>
          <w:rtl/>
        </w:rPr>
      </w:pPr>
      <w:bookmarkStart w:id="17867" w:name="_ETM_Q1_1837520"/>
      <w:bookmarkStart w:id="17868" w:name="_ETM_Q1_1837676"/>
      <w:bookmarkStart w:id="17869" w:name="_ETM_Q1_1835562"/>
      <w:bookmarkEnd w:id="17867"/>
      <w:bookmarkEnd w:id="17868"/>
      <w:bookmarkEnd w:id="17869"/>
    </w:p>
    <w:p w:rsidR="006F13DE" w:rsidRDefault="006F13DE" w:rsidP="006F13DE">
      <w:pPr>
        <w:pStyle w:val="af8"/>
        <w:keepNext/>
        <w:rPr>
          <w:rtl/>
        </w:rPr>
      </w:pPr>
      <w:bookmarkStart w:id="17870" w:name="ET_yor_5069_21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870"/>
    </w:p>
    <w:p w:rsidR="006F13DE" w:rsidRDefault="006F13DE" w:rsidP="006F13DE">
      <w:pPr>
        <w:pStyle w:val="KeepWithNext"/>
        <w:rPr>
          <w:rtl/>
        </w:rPr>
      </w:pPr>
    </w:p>
    <w:p w:rsidR="006F13DE" w:rsidRDefault="006F13DE" w:rsidP="006F13DE">
      <w:pPr>
        <w:rPr>
          <w:rtl/>
        </w:rPr>
      </w:pPr>
      <w:bookmarkStart w:id="17871" w:name="_ETM_Q1_1836295"/>
      <w:bookmarkEnd w:id="17871"/>
      <w:r>
        <w:rPr>
          <w:rFonts w:hint="cs"/>
          <w:rtl/>
        </w:rPr>
        <w:t>נ</w:t>
      </w:r>
      <w:bookmarkStart w:id="17872" w:name="_ETM_Q1_1836387"/>
      <w:bookmarkEnd w:id="17872"/>
      <w:r>
        <w:rPr>
          <w:rFonts w:hint="cs"/>
          <w:rtl/>
        </w:rPr>
        <w:t xml:space="preserve">כון. </w:t>
      </w:r>
      <w:bookmarkStart w:id="17873" w:name="_ETM_Q1_1837562"/>
      <w:bookmarkEnd w:id="17873"/>
      <w:r>
        <w:rPr>
          <w:rFonts w:hint="cs"/>
          <w:rtl/>
        </w:rPr>
        <w:t xml:space="preserve">אבל תמורת זה הכנסנו עוד מקודם בוועדה את העניין של </w:t>
      </w:r>
      <w:bookmarkStart w:id="17874" w:name="_ETM_Q1_1841564"/>
      <w:bookmarkEnd w:id="17874"/>
      <w:r>
        <w:rPr>
          <w:rFonts w:hint="cs"/>
          <w:rtl/>
        </w:rPr>
        <w:t>להאריך תקופות או לקצר תקופות.</w:t>
      </w:r>
    </w:p>
    <w:p w:rsidR="006F13DE" w:rsidRDefault="006F13DE" w:rsidP="006F13DE">
      <w:pPr>
        <w:rPr>
          <w:rtl/>
        </w:rPr>
      </w:pPr>
      <w:bookmarkStart w:id="17875" w:name="_ETM_Q1_1842468"/>
      <w:bookmarkStart w:id="17876" w:name="_ETM_Q1_1842544"/>
      <w:bookmarkStart w:id="17877" w:name="_ETM_Q1_1843268"/>
      <w:bookmarkEnd w:id="17875"/>
      <w:bookmarkEnd w:id="17876"/>
      <w:bookmarkEnd w:id="17877"/>
    </w:p>
    <w:p w:rsidR="006F13DE" w:rsidRDefault="006F13DE" w:rsidP="006F13DE">
      <w:pPr>
        <w:pStyle w:val="a5"/>
        <w:keepNext/>
        <w:rPr>
          <w:rtl/>
        </w:rPr>
      </w:pPr>
      <w:bookmarkStart w:id="17878" w:name="ET_speaker_גור_בליי_21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878"/>
    </w:p>
    <w:p w:rsidR="006F13DE" w:rsidRDefault="006F13DE" w:rsidP="006F13DE">
      <w:pPr>
        <w:pStyle w:val="KeepWithNext"/>
        <w:rPr>
          <w:rtl/>
        </w:rPr>
      </w:pPr>
    </w:p>
    <w:p w:rsidR="006F13DE" w:rsidRDefault="006F13DE" w:rsidP="006F13DE">
      <w:pPr>
        <w:rPr>
          <w:rtl/>
        </w:rPr>
      </w:pPr>
      <w:bookmarkStart w:id="17879" w:name="_ETM_Q1_1843657"/>
      <w:bookmarkStart w:id="17880" w:name="_ETM_Q1_1843703"/>
      <w:bookmarkEnd w:id="17879"/>
      <w:bookmarkEnd w:id="17880"/>
      <w:r>
        <w:rPr>
          <w:rFonts w:hint="cs"/>
          <w:rtl/>
        </w:rPr>
        <w:t xml:space="preserve">עכשיו אני מגיע לתיקון. </w:t>
      </w:r>
      <w:bookmarkStart w:id="17881" w:name="_ETM_Q1_1846210"/>
      <w:bookmarkEnd w:id="17881"/>
      <w:r>
        <w:rPr>
          <w:rFonts w:hint="cs"/>
          <w:rtl/>
        </w:rPr>
        <w:t xml:space="preserve">התיקון שנעשה פה, בנוסף לתיקונים שכבר </w:t>
      </w:r>
      <w:bookmarkStart w:id="17882" w:name="_ETM_Q1_1849972"/>
      <w:bookmarkEnd w:id="17882"/>
      <w:r>
        <w:rPr>
          <w:rFonts w:hint="cs"/>
          <w:rtl/>
        </w:rPr>
        <w:t xml:space="preserve">דיברתי עליהם, הוא שיפור יחסית להסדר הממשלתי המקורי. אני </w:t>
      </w:r>
      <w:bookmarkStart w:id="17883" w:name="_ETM_Q1_1856992"/>
      <w:bookmarkEnd w:id="17883"/>
      <w:r>
        <w:rPr>
          <w:rFonts w:hint="cs"/>
          <w:rtl/>
        </w:rPr>
        <w:t xml:space="preserve">חושב שאפשר לשפר אותו עוד בהרבה, אבל הוא שיפור. השיפור </w:t>
      </w:r>
      <w:bookmarkStart w:id="17884" w:name="_ETM_Q1_1861513"/>
      <w:bookmarkEnd w:id="17884"/>
      <w:r>
        <w:rPr>
          <w:rFonts w:hint="cs"/>
          <w:rtl/>
        </w:rPr>
        <w:t xml:space="preserve">הזה אומר כך, שהממשלה במצב הרגיל צריכה להביא את </w:t>
      </w:r>
      <w:bookmarkStart w:id="17885" w:name="_ETM_Q1_1870672"/>
      <w:bookmarkEnd w:id="17885"/>
      <w:r>
        <w:rPr>
          <w:rFonts w:hint="cs"/>
          <w:rtl/>
        </w:rPr>
        <w:t xml:space="preserve">התקנות לוועדה ויש לוועדה בעצם 24 שעות לפני שהן </w:t>
      </w:r>
      <w:bookmarkStart w:id="17886" w:name="_ETM_Q1_1878044"/>
      <w:bookmarkEnd w:id="17886"/>
      <w:r>
        <w:rPr>
          <w:rFonts w:hint="cs"/>
          <w:rtl/>
        </w:rPr>
        <w:t xml:space="preserve">מפורסמות ברשומות, שהיא יכולה להחליט לאשר אותן או לדחות </w:t>
      </w:r>
      <w:bookmarkStart w:id="17887" w:name="_ETM_Q1_1881416"/>
      <w:bookmarkEnd w:id="17887"/>
      <w:r>
        <w:rPr>
          <w:rFonts w:hint="cs"/>
          <w:rtl/>
        </w:rPr>
        <w:t xml:space="preserve">אותן. זאת אומרת שזה לא שהתקנות בעצם מייד מפורסמות ברשומות </w:t>
      </w:r>
      <w:bookmarkStart w:id="17888" w:name="_ETM_Q1_1885625"/>
      <w:bookmarkEnd w:id="17888"/>
      <w:r>
        <w:rPr>
          <w:rFonts w:hint="cs"/>
          <w:rtl/>
        </w:rPr>
        <w:t>ונכנסות לתוקף, אלא שהממשלה אומרת, אנחנו רוצים לקבל את אישורכם</w:t>
      </w:r>
      <w:bookmarkStart w:id="17889" w:name="_ETM_Q1_1891384"/>
      <w:bookmarkEnd w:id="17889"/>
      <w:r>
        <w:rPr>
          <w:rFonts w:hint="cs"/>
          <w:rtl/>
        </w:rPr>
        <w:t xml:space="preserve">, ונותנים לוועדה 24 שעות במהלכן היא יכולה לאשר או </w:t>
      </w:r>
      <w:bookmarkStart w:id="17890" w:name="_ETM_Q1_1894666"/>
      <w:bookmarkEnd w:id="17890"/>
      <w:r>
        <w:rPr>
          <w:rFonts w:hint="cs"/>
          <w:rtl/>
        </w:rPr>
        <w:t xml:space="preserve">לדחות, כמו שאמרנו, את הכול, חלק או לשנות </w:t>
      </w:r>
      <w:bookmarkStart w:id="17891" w:name="_ETM_Q1_1896128"/>
      <w:bookmarkEnd w:id="17891"/>
      <w:r>
        <w:rPr>
          <w:rFonts w:hint="cs"/>
          <w:rtl/>
        </w:rPr>
        <w:t>את התקופה.</w:t>
      </w:r>
    </w:p>
    <w:p w:rsidR="006F13DE" w:rsidRDefault="006F13DE" w:rsidP="006F13DE">
      <w:pPr>
        <w:rPr>
          <w:rtl/>
        </w:rPr>
      </w:pPr>
      <w:bookmarkStart w:id="17892" w:name="_ETM_Q1_1897120"/>
      <w:bookmarkStart w:id="17893" w:name="_ETM_Q1_1897191"/>
      <w:bookmarkStart w:id="17894" w:name="_ETM_Q1_1898457"/>
      <w:bookmarkEnd w:id="17892"/>
      <w:bookmarkEnd w:id="17893"/>
      <w:bookmarkEnd w:id="17894"/>
    </w:p>
    <w:p w:rsidR="006F13DE" w:rsidRDefault="006F13DE" w:rsidP="006F13DE">
      <w:pPr>
        <w:pStyle w:val="af8"/>
        <w:keepNext/>
        <w:rPr>
          <w:rtl/>
        </w:rPr>
      </w:pPr>
      <w:bookmarkStart w:id="17895" w:name="ET_yor_5069_21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895"/>
    </w:p>
    <w:p w:rsidR="006F13DE" w:rsidRDefault="006F13DE" w:rsidP="006F13DE">
      <w:pPr>
        <w:pStyle w:val="KeepWithNext"/>
        <w:rPr>
          <w:rtl/>
        </w:rPr>
      </w:pPr>
    </w:p>
    <w:p w:rsidR="006F13DE" w:rsidRDefault="006F13DE" w:rsidP="006F13DE">
      <w:pPr>
        <w:rPr>
          <w:rtl/>
        </w:rPr>
      </w:pPr>
      <w:bookmarkStart w:id="17896" w:name="_ETM_Q1_1898837"/>
      <w:bookmarkStart w:id="17897" w:name="_ETM_Q1_1898877"/>
      <w:bookmarkEnd w:id="17896"/>
      <w:bookmarkEnd w:id="17897"/>
      <w:r>
        <w:rPr>
          <w:rFonts w:hint="cs"/>
          <w:rtl/>
        </w:rPr>
        <w:t xml:space="preserve">לכתחילה ולא בדיעבד. </w:t>
      </w:r>
    </w:p>
    <w:p w:rsidR="006F13DE" w:rsidRDefault="006F13DE" w:rsidP="006F13DE">
      <w:pPr>
        <w:rPr>
          <w:rtl/>
        </w:rPr>
      </w:pPr>
      <w:bookmarkStart w:id="17898" w:name="_ETM_Q1_1827447"/>
      <w:bookmarkStart w:id="17899" w:name="_ETM_Q1_1827509"/>
      <w:bookmarkStart w:id="17900" w:name="_ETM_Q1_1903451"/>
      <w:bookmarkEnd w:id="17898"/>
      <w:bookmarkEnd w:id="17899"/>
      <w:bookmarkEnd w:id="17900"/>
    </w:p>
    <w:p w:rsidR="006F13DE" w:rsidRDefault="006F13DE" w:rsidP="006F13DE">
      <w:pPr>
        <w:pStyle w:val="a5"/>
        <w:keepNext/>
        <w:rPr>
          <w:rtl/>
        </w:rPr>
      </w:pPr>
      <w:bookmarkStart w:id="17901" w:name="ET_speaker_גור_בליי_21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901"/>
    </w:p>
    <w:p w:rsidR="006F13DE" w:rsidRDefault="006F13DE" w:rsidP="006F13DE">
      <w:pPr>
        <w:pStyle w:val="KeepWithNext"/>
        <w:rPr>
          <w:rtl/>
        </w:rPr>
      </w:pPr>
    </w:p>
    <w:p w:rsidR="006F13DE" w:rsidRDefault="006F13DE" w:rsidP="006F13DE">
      <w:pPr>
        <w:rPr>
          <w:rtl/>
        </w:rPr>
      </w:pPr>
      <w:bookmarkStart w:id="17902" w:name="_ETM_Q1_1903916"/>
      <w:bookmarkStart w:id="17903" w:name="_ETM_Q1_1903961"/>
      <w:bookmarkEnd w:id="17902"/>
      <w:bookmarkEnd w:id="17903"/>
      <w:r>
        <w:rPr>
          <w:rFonts w:hint="cs"/>
          <w:rtl/>
        </w:rPr>
        <w:t xml:space="preserve">אם 24 השעות נגמרות ביום שבתון </w:t>
      </w:r>
      <w:bookmarkStart w:id="17904" w:name="_ETM_Q1_1905455"/>
      <w:bookmarkEnd w:id="17904"/>
      <w:r>
        <w:rPr>
          <w:rFonts w:hint="cs"/>
          <w:rtl/>
        </w:rPr>
        <w:t xml:space="preserve">או מנוחה, וזה גם נגיד שישי בערב שזה כבר </w:t>
      </w:r>
      <w:bookmarkStart w:id="17905" w:name="_ETM_Q1_1906938"/>
      <w:bookmarkEnd w:id="17905"/>
      <w:r>
        <w:rPr>
          <w:rFonts w:hint="cs"/>
          <w:rtl/>
        </w:rPr>
        <w:t xml:space="preserve">אחרי כניסת שבת, זה נדחה לשתיים בצוהריים של היום שלמוחרת. זאת אומרת שאם ה-24 שעות נגמרות באחת-עשרה בלילה </w:t>
      </w:r>
      <w:bookmarkStart w:id="17906" w:name="_ETM_Q1_1913119"/>
      <w:bookmarkEnd w:id="17906"/>
      <w:r>
        <w:rPr>
          <w:rFonts w:hint="cs"/>
          <w:rtl/>
        </w:rPr>
        <w:t xml:space="preserve">ביום שישי זה נדחה לשתיים בצוהריים ביום ראשון. עד </w:t>
      </w:r>
      <w:bookmarkStart w:id="17907" w:name="_ETM_Q1_1918324"/>
      <w:bookmarkEnd w:id="17907"/>
      <w:r>
        <w:rPr>
          <w:rFonts w:hint="cs"/>
          <w:rtl/>
        </w:rPr>
        <w:t xml:space="preserve">הזמן הזה יש לוועדה לאשר או לדחות, והתקנות בזמן </w:t>
      </w:r>
      <w:bookmarkStart w:id="17908" w:name="_ETM_Q1_1921690"/>
      <w:bookmarkEnd w:id="17908"/>
      <w:r>
        <w:rPr>
          <w:rFonts w:hint="cs"/>
          <w:rtl/>
        </w:rPr>
        <w:t xml:space="preserve">הזה לא בתוקף. בהיבט הזה עד כאן זה דומה </w:t>
      </w:r>
      <w:bookmarkStart w:id="17909" w:name="_ETM_Q1_1926690"/>
      <w:bookmarkEnd w:id="17909"/>
      <w:r>
        <w:rPr>
          <w:rFonts w:hint="cs"/>
          <w:rtl/>
        </w:rPr>
        <w:t xml:space="preserve">לתקנות רגילות. </w:t>
      </w:r>
      <w:bookmarkStart w:id="17910" w:name="_ETM_Q1_1927076"/>
      <w:bookmarkEnd w:id="17910"/>
    </w:p>
    <w:p w:rsidR="006F13DE" w:rsidRDefault="006F13DE" w:rsidP="006F13DE">
      <w:pPr>
        <w:rPr>
          <w:rtl/>
        </w:rPr>
      </w:pPr>
      <w:bookmarkStart w:id="17911" w:name="_ETM_Q1_1927131"/>
      <w:bookmarkEnd w:id="17911"/>
    </w:p>
    <w:p w:rsidR="006F13DE" w:rsidRDefault="006F13DE" w:rsidP="006F13DE">
      <w:pPr>
        <w:rPr>
          <w:rtl/>
        </w:rPr>
      </w:pPr>
      <w:bookmarkStart w:id="17912" w:name="_ETM_Q1_1927191"/>
      <w:bookmarkStart w:id="17913" w:name="_ETM_Q1_1927230"/>
      <w:bookmarkEnd w:id="17912"/>
      <w:bookmarkEnd w:id="17913"/>
      <w:r>
        <w:rPr>
          <w:rFonts w:hint="cs"/>
          <w:rtl/>
        </w:rPr>
        <w:t xml:space="preserve">מה השוני פה? שאם הוועדה לא מקבלת </w:t>
      </w:r>
      <w:bookmarkStart w:id="17914" w:name="_ETM_Q1_1930550"/>
      <w:bookmarkEnd w:id="17914"/>
      <w:r>
        <w:rPr>
          <w:rFonts w:hint="cs"/>
          <w:rtl/>
        </w:rPr>
        <w:t xml:space="preserve">החלטה עד שנגמרות 24 השעות האלה, התקנות נכנסות לתוקף </w:t>
      </w:r>
      <w:bookmarkStart w:id="17915" w:name="_ETM_Q1_1940089"/>
      <w:bookmarkEnd w:id="17915"/>
      <w:r>
        <w:rPr>
          <w:rFonts w:hint="cs"/>
          <w:rtl/>
        </w:rPr>
        <w:t>ואז חוזרים לאותו מנגנון מקורי שדובר פה של אישור בדיעבד</w:t>
      </w:r>
      <w:bookmarkStart w:id="17916" w:name="_ETM_Q1_1940936"/>
      <w:bookmarkEnd w:id="17916"/>
      <w:r>
        <w:rPr>
          <w:rFonts w:hint="cs"/>
          <w:rtl/>
        </w:rPr>
        <w:t xml:space="preserve">, שהוועדה יכולה לאשר, לדחות, ואם היא לא </w:t>
      </w:r>
      <w:bookmarkStart w:id="17917" w:name="_ETM_Q1_1942915"/>
      <w:bookmarkEnd w:id="17917"/>
      <w:r>
        <w:rPr>
          <w:rFonts w:hint="cs"/>
          <w:rtl/>
        </w:rPr>
        <w:t xml:space="preserve">מאשרת או דוחה זה הולך למליאה וכו'. </w:t>
      </w:r>
      <w:bookmarkStart w:id="17918" w:name="_ETM_Q1_1948090"/>
      <w:bookmarkStart w:id="17919" w:name="_ETM_Q1_1948155"/>
      <w:bookmarkStart w:id="17920" w:name="_ETM_Q1_1948909"/>
      <w:bookmarkStart w:id="17921" w:name="_ETM_Q1_1948955"/>
      <w:bookmarkEnd w:id="17918"/>
      <w:bookmarkEnd w:id="17919"/>
      <w:bookmarkEnd w:id="17920"/>
      <w:bookmarkEnd w:id="17921"/>
      <w:r>
        <w:rPr>
          <w:rFonts w:hint="cs"/>
          <w:rtl/>
        </w:rPr>
        <w:t xml:space="preserve">השוני הוא שיפור. </w:t>
      </w:r>
      <w:bookmarkStart w:id="17922" w:name="_ETM_Q1_1949571"/>
      <w:bookmarkEnd w:id="17922"/>
      <w:r>
        <w:rPr>
          <w:rFonts w:hint="cs"/>
          <w:rtl/>
        </w:rPr>
        <w:t xml:space="preserve">ה-24 שעות זה זמן מאוד קצר, ולכן אנחנו </w:t>
      </w:r>
      <w:bookmarkStart w:id="17923" w:name="_ETM_Q1_1951417"/>
      <w:bookmarkEnd w:id="17923"/>
      <w:r>
        <w:rPr>
          <w:rFonts w:hint="cs"/>
          <w:rtl/>
        </w:rPr>
        <w:t xml:space="preserve">סבורים שראוי להאריך אותו בצורה משמעותית, כי ב-24 שעות </w:t>
      </w:r>
      <w:bookmarkStart w:id="17924" w:name="_ETM_Q1_1957372"/>
      <w:bookmarkEnd w:id="17924"/>
      <w:r>
        <w:rPr>
          <w:rFonts w:hint="cs"/>
          <w:rtl/>
        </w:rPr>
        <w:t>זה קשה.</w:t>
      </w:r>
      <w:bookmarkStart w:id="17925" w:name="_ETM_Q1_1957553"/>
      <w:bookmarkStart w:id="17926" w:name="_ETM_Q1_1957617"/>
      <w:bookmarkStart w:id="17927" w:name="_ETM_Q1_1958852"/>
      <w:bookmarkEnd w:id="17925"/>
      <w:bookmarkEnd w:id="17926"/>
      <w:bookmarkEnd w:id="17927"/>
    </w:p>
    <w:p w:rsidR="006F13DE" w:rsidRDefault="006F13DE" w:rsidP="006F13DE">
      <w:pPr>
        <w:rPr>
          <w:rtl/>
        </w:rPr>
      </w:pPr>
    </w:p>
    <w:p w:rsidR="006F13DE" w:rsidRDefault="006F13DE" w:rsidP="006F13DE">
      <w:pPr>
        <w:pStyle w:val="a5"/>
        <w:keepNext/>
        <w:rPr>
          <w:rtl/>
        </w:rPr>
      </w:pPr>
      <w:bookmarkStart w:id="17928" w:name="ET_speaker_5933_21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928"/>
    </w:p>
    <w:p w:rsidR="006F13DE" w:rsidRDefault="006F13DE" w:rsidP="006F13DE">
      <w:pPr>
        <w:pStyle w:val="KeepWithNext"/>
        <w:rPr>
          <w:rtl/>
        </w:rPr>
      </w:pPr>
    </w:p>
    <w:p w:rsidR="006F13DE" w:rsidRDefault="006F13DE" w:rsidP="006F13DE">
      <w:pPr>
        <w:rPr>
          <w:rtl/>
        </w:rPr>
      </w:pPr>
      <w:bookmarkStart w:id="17929" w:name="_ETM_Q1_1959376"/>
      <w:bookmarkStart w:id="17930" w:name="_ETM_Q1_1959408"/>
      <w:bookmarkEnd w:id="17929"/>
      <w:bookmarkEnd w:id="17930"/>
      <w:r>
        <w:rPr>
          <w:rFonts w:hint="cs"/>
          <w:rtl/>
        </w:rPr>
        <w:t>72 שעות.</w:t>
      </w:r>
    </w:p>
    <w:p w:rsidR="006F13DE" w:rsidRDefault="006F13DE" w:rsidP="006F13DE">
      <w:pPr>
        <w:rPr>
          <w:rtl/>
        </w:rPr>
      </w:pPr>
      <w:bookmarkStart w:id="17931" w:name="_ETM_Q1_1958509"/>
      <w:bookmarkStart w:id="17932" w:name="_ETM_Q1_1958616"/>
      <w:bookmarkEnd w:id="17931"/>
      <w:bookmarkEnd w:id="17932"/>
    </w:p>
    <w:p w:rsidR="006F13DE" w:rsidRDefault="006F13DE" w:rsidP="006F13DE">
      <w:pPr>
        <w:pStyle w:val="a5"/>
        <w:keepNext/>
        <w:rPr>
          <w:rtl/>
        </w:rPr>
      </w:pPr>
      <w:bookmarkStart w:id="17933" w:name="ET_speaker_5938_212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933"/>
    </w:p>
    <w:p w:rsidR="006F13DE" w:rsidRDefault="006F13DE" w:rsidP="006F13DE">
      <w:pPr>
        <w:pStyle w:val="KeepWithNext"/>
        <w:rPr>
          <w:rtl/>
        </w:rPr>
      </w:pPr>
    </w:p>
    <w:p w:rsidR="006F13DE" w:rsidRDefault="006F13DE" w:rsidP="006F13DE">
      <w:pPr>
        <w:rPr>
          <w:rtl/>
        </w:rPr>
      </w:pPr>
      <w:bookmarkStart w:id="17934" w:name="_ETM_Q1_1960705"/>
      <w:bookmarkStart w:id="17935" w:name="_ETM_Q1_1960747"/>
      <w:bookmarkEnd w:id="17934"/>
      <w:bookmarkEnd w:id="17935"/>
      <w:r>
        <w:rPr>
          <w:rFonts w:hint="cs"/>
          <w:rtl/>
        </w:rPr>
        <w:t>ממש שיפור, לא הבנתי מה</w:t>
      </w:r>
      <w:bookmarkStart w:id="17936" w:name="_ETM_Q1_1958945"/>
      <w:bookmarkEnd w:id="17936"/>
      <w:r>
        <w:rPr>
          <w:rFonts w:hint="cs"/>
          <w:rtl/>
        </w:rPr>
        <w:t>.</w:t>
      </w:r>
    </w:p>
    <w:p w:rsidR="006F13DE" w:rsidRDefault="006F13DE" w:rsidP="006F13DE">
      <w:pPr>
        <w:rPr>
          <w:rtl/>
        </w:rPr>
      </w:pPr>
      <w:bookmarkStart w:id="17937" w:name="_ETM_Q1_1959080"/>
      <w:bookmarkEnd w:id="17937"/>
    </w:p>
    <w:p w:rsidR="006F13DE" w:rsidRDefault="006F13DE" w:rsidP="006F13DE">
      <w:pPr>
        <w:pStyle w:val="af8"/>
        <w:keepNext/>
        <w:rPr>
          <w:rtl/>
        </w:rPr>
      </w:pPr>
      <w:bookmarkStart w:id="17938" w:name="ET_yor_5069_21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938"/>
    </w:p>
    <w:p w:rsidR="006F13DE" w:rsidRDefault="006F13DE" w:rsidP="006F13DE">
      <w:pPr>
        <w:pStyle w:val="KeepWithNext"/>
        <w:rPr>
          <w:rtl/>
        </w:rPr>
      </w:pPr>
    </w:p>
    <w:p w:rsidR="006F13DE" w:rsidRDefault="006F13DE" w:rsidP="006F13DE">
      <w:pPr>
        <w:rPr>
          <w:rtl/>
        </w:rPr>
      </w:pPr>
      <w:bookmarkStart w:id="17939" w:name="_ETM_Q1_1961112"/>
      <w:bookmarkStart w:id="17940" w:name="_ETM_Q1_1961160"/>
      <w:bookmarkEnd w:id="17939"/>
      <w:bookmarkEnd w:id="17940"/>
      <w:r>
        <w:rPr>
          <w:rFonts w:hint="cs"/>
          <w:rtl/>
        </w:rPr>
        <w:t>סליחה, לא עכשיו. הוא אומר את דעתו, לא את דעתי.</w:t>
      </w:r>
    </w:p>
    <w:p w:rsidR="006F13DE" w:rsidRDefault="006F13DE" w:rsidP="006F13DE">
      <w:pPr>
        <w:rPr>
          <w:rtl/>
        </w:rPr>
      </w:pPr>
      <w:bookmarkStart w:id="17941" w:name="_ETM_Q1_1961996"/>
      <w:bookmarkStart w:id="17942" w:name="_ETM_Q1_1962094"/>
      <w:bookmarkStart w:id="17943" w:name="_ETM_Q1_1962534"/>
      <w:bookmarkEnd w:id="17941"/>
      <w:bookmarkEnd w:id="17942"/>
      <w:bookmarkEnd w:id="17943"/>
    </w:p>
    <w:p w:rsidR="006F13DE" w:rsidRDefault="006F13DE" w:rsidP="006F13DE">
      <w:pPr>
        <w:pStyle w:val="a5"/>
        <w:keepNext/>
        <w:rPr>
          <w:rtl/>
        </w:rPr>
      </w:pPr>
      <w:bookmarkStart w:id="17944" w:name="ET_speaker_5938_213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944"/>
    </w:p>
    <w:p w:rsidR="006F13DE" w:rsidRDefault="006F13DE" w:rsidP="006F13DE">
      <w:pPr>
        <w:pStyle w:val="KeepWithNext"/>
        <w:rPr>
          <w:rtl/>
        </w:rPr>
      </w:pPr>
    </w:p>
    <w:p w:rsidR="006F13DE" w:rsidRDefault="006F13DE" w:rsidP="006F13DE">
      <w:pPr>
        <w:rPr>
          <w:rtl/>
        </w:rPr>
      </w:pPr>
      <w:bookmarkStart w:id="17945" w:name="_ETM_Q1_1963069"/>
      <w:bookmarkStart w:id="17946" w:name="_ETM_Q1_1963122"/>
      <w:bookmarkEnd w:id="17945"/>
      <w:bookmarkEnd w:id="17946"/>
      <w:r>
        <w:rPr>
          <w:rFonts w:hint="cs"/>
          <w:rtl/>
        </w:rPr>
        <w:t>אבל גם דעת</w:t>
      </w:r>
      <w:bookmarkStart w:id="17947" w:name="_ETM_Q1_1964364"/>
      <w:bookmarkEnd w:id="17947"/>
      <w:r>
        <w:rPr>
          <w:rFonts w:hint="cs"/>
          <w:rtl/>
        </w:rPr>
        <w:t>ו חשובה.</w:t>
      </w:r>
      <w:bookmarkStart w:id="17948" w:name="_ETM_Q1_1964649"/>
      <w:bookmarkEnd w:id="17948"/>
    </w:p>
    <w:p w:rsidR="006F13DE" w:rsidRDefault="006F13DE" w:rsidP="006F13DE">
      <w:pPr>
        <w:rPr>
          <w:rtl/>
        </w:rPr>
      </w:pPr>
      <w:bookmarkStart w:id="17949" w:name="_ETM_Q1_1964730"/>
      <w:bookmarkStart w:id="17950" w:name="_ETM_Q1_1965327"/>
      <w:bookmarkEnd w:id="17949"/>
      <w:bookmarkEnd w:id="17950"/>
    </w:p>
    <w:p w:rsidR="006F13DE" w:rsidRDefault="006F13DE" w:rsidP="006F13DE">
      <w:pPr>
        <w:pStyle w:val="af8"/>
        <w:keepNext/>
        <w:rPr>
          <w:rtl/>
        </w:rPr>
      </w:pPr>
      <w:bookmarkStart w:id="17951" w:name="ET_yor_5069_21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951"/>
    </w:p>
    <w:p w:rsidR="006F13DE" w:rsidRDefault="006F13DE" w:rsidP="006F13DE">
      <w:pPr>
        <w:pStyle w:val="KeepWithNext"/>
        <w:rPr>
          <w:rtl/>
        </w:rPr>
      </w:pPr>
    </w:p>
    <w:p w:rsidR="006F13DE" w:rsidRDefault="006F13DE" w:rsidP="006F13DE">
      <w:pPr>
        <w:rPr>
          <w:rtl/>
        </w:rPr>
      </w:pPr>
      <w:bookmarkStart w:id="17952" w:name="_ETM_Q1_1965746"/>
      <w:bookmarkStart w:id="17953" w:name="_ETM_Q1_1965786"/>
      <w:bookmarkEnd w:id="17952"/>
      <w:bookmarkEnd w:id="17953"/>
      <w:r>
        <w:rPr>
          <w:rFonts w:hint="cs"/>
          <w:rtl/>
        </w:rPr>
        <w:t xml:space="preserve">נכון. </w:t>
      </w:r>
      <w:bookmarkStart w:id="17954" w:name="_ETM_Q1_1965916"/>
      <w:bookmarkEnd w:id="17954"/>
      <w:r>
        <w:rPr>
          <w:rFonts w:hint="cs"/>
          <w:rtl/>
        </w:rPr>
        <w:t>לכן אני אומר אל תפריע לו.</w:t>
      </w:r>
    </w:p>
    <w:p w:rsidR="006F13DE" w:rsidRDefault="006F13DE" w:rsidP="006F13DE">
      <w:pPr>
        <w:rPr>
          <w:rtl/>
        </w:rPr>
      </w:pPr>
      <w:bookmarkStart w:id="17955" w:name="_ETM_Q1_1966607"/>
      <w:bookmarkStart w:id="17956" w:name="_ETM_Q1_1966673"/>
      <w:bookmarkEnd w:id="17955"/>
      <w:bookmarkEnd w:id="17956"/>
    </w:p>
    <w:p w:rsidR="006F13DE" w:rsidRDefault="006F13DE" w:rsidP="006F13DE">
      <w:pPr>
        <w:pStyle w:val="a5"/>
        <w:keepNext/>
        <w:rPr>
          <w:rtl/>
        </w:rPr>
      </w:pPr>
      <w:bookmarkStart w:id="17957" w:name="ET_speaker_גור_בליי_21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957"/>
    </w:p>
    <w:p w:rsidR="006F13DE" w:rsidRDefault="006F13DE" w:rsidP="006F13DE">
      <w:pPr>
        <w:pStyle w:val="KeepWithNext"/>
        <w:rPr>
          <w:rtl/>
        </w:rPr>
      </w:pPr>
    </w:p>
    <w:p w:rsidR="006F13DE" w:rsidRDefault="006F13DE" w:rsidP="006F13DE">
      <w:pPr>
        <w:rPr>
          <w:rtl/>
        </w:rPr>
      </w:pPr>
      <w:bookmarkStart w:id="17958" w:name="_ETM_Q1_1969104"/>
      <w:bookmarkStart w:id="17959" w:name="_ETM_Q1_1969148"/>
      <w:bookmarkEnd w:id="17958"/>
      <w:bookmarkEnd w:id="17959"/>
      <w:r>
        <w:rPr>
          <w:rFonts w:hint="cs"/>
          <w:rtl/>
        </w:rPr>
        <w:t xml:space="preserve">כמו שאמרתי, זה גם חריג כי אחרי ה-24 </w:t>
      </w:r>
      <w:bookmarkStart w:id="17960" w:name="_ETM_Q1_1971452"/>
      <w:bookmarkEnd w:id="17960"/>
      <w:r>
        <w:rPr>
          <w:rFonts w:hint="cs"/>
          <w:rtl/>
        </w:rPr>
        <w:t xml:space="preserve">שעות האלה זה נכנס לתוקף. אבל 24 שעות כן נותן, </w:t>
      </w:r>
      <w:bookmarkStart w:id="17961" w:name="_ETM_Q1_1975912"/>
      <w:bookmarkEnd w:id="17961"/>
      <w:r>
        <w:rPr>
          <w:rFonts w:hint="cs"/>
          <w:rtl/>
        </w:rPr>
        <w:t xml:space="preserve">ואת זה צריך להגיד למען ההגינות, למרות שאני חושב שהיה </w:t>
      </w:r>
      <w:bookmarkStart w:id="17962" w:name="_ETM_Q1_1976037"/>
      <w:bookmarkEnd w:id="17962"/>
      <w:r>
        <w:rPr>
          <w:rFonts w:hint="cs"/>
          <w:rtl/>
        </w:rPr>
        <w:t xml:space="preserve">ראוי שיהיו 72 שעות או תקופה יותר משמעותית, שאם </w:t>
      </w:r>
      <w:bookmarkStart w:id="17963" w:name="_ETM_Q1_1981008"/>
      <w:bookmarkEnd w:id="17963"/>
      <w:r>
        <w:rPr>
          <w:rFonts w:hint="cs"/>
          <w:rtl/>
        </w:rPr>
        <w:t xml:space="preserve">יש משהו שהוועדה מאוד לא אוהבת, חושבת שהוא </w:t>
      </w:r>
      <w:bookmarkStart w:id="17964" w:name="_ETM_Q1_1984376"/>
      <w:bookmarkEnd w:id="17964"/>
      <w:r>
        <w:rPr>
          <w:rFonts w:hint="cs"/>
          <w:rtl/>
        </w:rPr>
        <w:t xml:space="preserve">מאוד בעייתי או מאוד פוגעני </w:t>
      </w:r>
      <w:r>
        <w:t>–</w:t>
      </w:r>
      <w:r>
        <w:rPr>
          <w:rFonts w:hint="cs"/>
          <w:rtl/>
        </w:rPr>
        <w:t xml:space="preserve"> ודיברנו על הפגיעה שיש </w:t>
      </w:r>
      <w:bookmarkStart w:id="17965" w:name="_ETM_Q1_1985717"/>
      <w:bookmarkEnd w:id="17965"/>
      <w:r>
        <w:rPr>
          <w:rFonts w:hint="cs"/>
          <w:rtl/>
        </w:rPr>
        <w:t xml:space="preserve">פה בזכויות, או דברים שאפשר להפעיל אזרחים בסיטואציות </w:t>
      </w:r>
      <w:bookmarkStart w:id="17966" w:name="_ETM_Q1_1991876"/>
      <w:bookmarkEnd w:id="17966"/>
      <w:r>
        <w:rPr>
          <w:rFonts w:hint="cs"/>
          <w:rtl/>
        </w:rPr>
        <w:t xml:space="preserve">מסוימות </w:t>
      </w:r>
      <w:r>
        <w:t>–</w:t>
      </w:r>
      <w:r>
        <w:rPr>
          <w:rFonts w:hint="cs"/>
          <w:rtl/>
        </w:rPr>
        <w:t xml:space="preserve"> הוועדה יכולה בהחלט להתכנס בתוך ה-24 שעות לפני שהתקנות </w:t>
      </w:r>
      <w:bookmarkStart w:id="17967" w:name="_ETM_Q1_1995783"/>
      <w:bookmarkEnd w:id="17967"/>
      <w:r>
        <w:rPr>
          <w:rFonts w:hint="cs"/>
          <w:rtl/>
        </w:rPr>
        <w:t>בכלל נכנסו לתוקף ולבטל אותן.</w:t>
      </w:r>
    </w:p>
    <w:p w:rsidR="006F13DE" w:rsidRDefault="006F13DE" w:rsidP="006F13DE">
      <w:pPr>
        <w:rPr>
          <w:rtl/>
        </w:rPr>
      </w:pPr>
      <w:bookmarkStart w:id="17968" w:name="_ETM_Q1_1995244"/>
      <w:bookmarkStart w:id="17969" w:name="_ETM_Q1_1995304"/>
      <w:bookmarkStart w:id="17970" w:name="_ETM_Q1_1995954"/>
      <w:bookmarkEnd w:id="17968"/>
      <w:bookmarkEnd w:id="17969"/>
      <w:bookmarkEnd w:id="17970"/>
    </w:p>
    <w:p w:rsidR="006F13DE" w:rsidRDefault="006F13DE" w:rsidP="006F13DE">
      <w:pPr>
        <w:pStyle w:val="a5"/>
        <w:keepNext/>
        <w:rPr>
          <w:rtl/>
        </w:rPr>
      </w:pPr>
      <w:bookmarkStart w:id="17971" w:name="ET_speaker_5938_213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971"/>
    </w:p>
    <w:p w:rsidR="006F13DE" w:rsidRDefault="006F13DE" w:rsidP="006F13DE">
      <w:pPr>
        <w:pStyle w:val="KeepWithNext"/>
        <w:rPr>
          <w:rtl/>
        </w:rPr>
      </w:pPr>
    </w:p>
    <w:p w:rsidR="006F13DE" w:rsidRDefault="006F13DE" w:rsidP="006F13DE">
      <w:pPr>
        <w:rPr>
          <w:rtl/>
        </w:rPr>
      </w:pPr>
      <w:bookmarkStart w:id="17972" w:name="_ETM_Q1_1996372"/>
      <w:bookmarkStart w:id="17973" w:name="_ETM_Q1_1996412"/>
      <w:bookmarkEnd w:id="17972"/>
      <w:bookmarkEnd w:id="17973"/>
      <w:r>
        <w:rPr>
          <w:rFonts w:hint="cs"/>
          <w:rtl/>
        </w:rPr>
        <w:t>אתה מכיר חוק כזה בכנסת?</w:t>
      </w:r>
    </w:p>
    <w:p w:rsidR="006F13DE" w:rsidRDefault="006F13DE" w:rsidP="006F13DE">
      <w:pPr>
        <w:rPr>
          <w:rtl/>
        </w:rPr>
      </w:pPr>
      <w:bookmarkStart w:id="17974" w:name="_ETM_Q1_1996208"/>
      <w:bookmarkStart w:id="17975" w:name="_ETM_Q1_1996260"/>
      <w:bookmarkStart w:id="17976" w:name="_ETM_Q1_1997431"/>
      <w:bookmarkEnd w:id="17974"/>
      <w:bookmarkEnd w:id="17975"/>
      <w:bookmarkEnd w:id="17976"/>
    </w:p>
    <w:p w:rsidR="006F13DE" w:rsidRDefault="006F13DE" w:rsidP="006F13DE">
      <w:pPr>
        <w:pStyle w:val="a5"/>
        <w:keepNext/>
        <w:rPr>
          <w:rtl/>
        </w:rPr>
      </w:pPr>
      <w:bookmarkStart w:id="17977" w:name="ET_speaker_גור_בליי_21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977"/>
    </w:p>
    <w:p w:rsidR="006F13DE" w:rsidRDefault="006F13DE" w:rsidP="006F13DE">
      <w:pPr>
        <w:pStyle w:val="KeepWithNext"/>
        <w:rPr>
          <w:rtl/>
        </w:rPr>
      </w:pPr>
    </w:p>
    <w:p w:rsidR="006F13DE" w:rsidRDefault="006F13DE" w:rsidP="006F13DE">
      <w:pPr>
        <w:rPr>
          <w:rtl/>
        </w:rPr>
      </w:pPr>
      <w:bookmarkStart w:id="17978" w:name="_ETM_Q1_1997875"/>
      <w:bookmarkStart w:id="17979" w:name="_ETM_Q1_1997913"/>
      <w:bookmarkEnd w:id="17978"/>
      <w:bookmarkEnd w:id="17979"/>
      <w:r>
        <w:rPr>
          <w:rFonts w:hint="cs"/>
          <w:rtl/>
        </w:rPr>
        <w:t xml:space="preserve">אמרתי </w:t>
      </w:r>
      <w:bookmarkStart w:id="17980" w:name="_ETM_Q1_1998736"/>
      <w:bookmarkEnd w:id="17980"/>
      <w:r>
        <w:rPr>
          <w:rFonts w:hint="cs"/>
          <w:rtl/>
        </w:rPr>
        <w:t>שזה חריג וחסר תקדים.</w:t>
      </w:r>
    </w:p>
    <w:p w:rsidR="006F13DE" w:rsidRDefault="006F13DE" w:rsidP="006F13DE">
      <w:pPr>
        <w:rPr>
          <w:rtl/>
        </w:rPr>
      </w:pPr>
      <w:bookmarkStart w:id="17981" w:name="_ETM_Q1_1998413"/>
      <w:bookmarkStart w:id="17982" w:name="_ETM_Q1_1998483"/>
      <w:bookmarkStart w:id="17983" w:name="_ETM_Q1_1999085"/>
      <w:bookmarkEnd w:id="17981"/>
      <w:bookmarkEnd w:id="17982"/>
      <w:bookmarkEnd w:id="17983"/>
    </w:p>
    <w:p w:rsidR="006F13DE" w:rsidRDefault="006F13DE" w:rsidP="006F13DE">
      <w:pPr>
        <w:pStyle w:val="a5"/>
        <w:keepNext/>
        <w:rPr>
          <w:rtl/>
        </w:rPr>
      </w:pPr>
      <w:bookmarkStart w:id="17984" w:name="ET_speaker_5938_213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984"/>
    </w:p>
    <w:p w:rsidR="006F13DE" w:rsidRDefault="006F13DE" w:rsidP="006F13DE">
      <w:pPr>
        <w:pStyle w:val="KeepWithNext"/>
        <w:rPr>
          <w:rtl/>
        </w:rPr>
      </w:pPr>
    </w:p>
    <w:p w:rsidR="006F13DE" w:rsidRDefault="006F13DE" w:rsidP="006F13DE">
      <w:pPr>
        <w:rPr>
          <w:rtl/>
        </w:rPr>
      </w:pPr>
      <w:bookmarkStart w:id="17985" w:name="_ETM_Q1_1999471"/>
      <w:bookmarkStart w:id="17986" w:name="_ETM_Q1_1999510"/>
      <w:bookmarkEnd w:id="17985"/>
      <w:bookmarkEnd w:id="17986"/>
      <w:r>
        <w:rPr>
          <w:rFonts w:hint="cs"/>
          <w:rtl/>
        </w:rPr>
        <w:t xml:space="preserve">אני חייב להגיד לך משהו, גור </w:t>
      </w:r>
      <w:bookmarkStart w:id="17987" w:name="_ETM_Q1_1999816"/>
      <w:bookmarkStart w:id="17988" w:name="_ETM_Q1_2000290"/>
      <w:bookmarkStart w:id="17989" w:name="_ETM_Q1_2000351"/>
      <w:bookmarkEnd w:id="17987"/>
      <w:bookmarkEnd w:id="17988"/>
      <w:bookmarkEnd w:id="17989"/>
      <w:r>
        <w:rPr>
          <w:rFonts w:hint="cs"/>
          <w:rtl/>
        </w:rPr>
        <w:t>- - -</w:t>
      </w:r>
    </w:p>
    <w:p w:rsidR="006F13DE" w:rsidRDefault="006F13DE" w:rsidP="006F13DE">
      <w:pPr>
        <w:rPr>
          <w:rtl/>
        </w:rPr>
      </w:pPr>
      <w:bookmarkStart w:id="17990" w:name="_ETM_Q1_2002017"/>
      <w:bookmarkStart w:id="17991" w:name="_ETM_Q1_2002179"/>
      <w:bookmarkEnd w:id="17990"/>
      <w:bookmarkEnd w:id="17991"/>
    </w:p>
    <w:p w:rsidR="006F13DE" w:rsidRDefault="006F13DE" w:rsidP="006F13DE">
      <w:pPr>
        <w:pStyle w:val="af8"/>
        <w:keepNext/>
        <w:rPr>
          <w:rtl/>
        </w:rPr>
      </w:pPr>
      <w:bookmarkStart w:id="17992" w:name="ET_yor_5069_21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992"/>
    </w:p>
    <w:p w:rsidR="006F13DE" w:rsidRDefault="006F13DE" w:rsidP="006F13DE">
      <w:pPr>
        <w:pStyle w:val="KeepWithNext"/>
        <w:rPr>
          <w:rtl/>
        </w:rPr>
      </w:pPr>
    </w:p>
    <w:p w:rsidR="006F13DE" w:rsidRDefault="006F13DE" w:rsidP="006F13DE">
      <w:pPr>
        <w:rPr>
          <w:rtl/>
        </w:rPr>
      </w:pPr>
      <w:r>
        <w:rPr>
          <w:rFonts w:hint="cs"/>
          <w:rtl/>
        </w:rPr>
        <w:t>י</w:t>
      </w:r>
      <w:bookmarkStart w:id="17993" w:name="_ETM_Q1_2003592"/>
      <w:bookmarkStart w:id="17994" w:name="_ETM_Q1_2003644"/>
      <w:bookmarkEnd w:id="17993"/>
      <w:bookmarkEnd w:id="17994"/>
      <w:r>
        <w:rPr>
          <w:rFonts w:hint="cs"/>
          <w:rtl/>
        </w:rPr>
        <w:t>ואב, לא עכשיו, דקה.</w:t>
      </w:r>
    </w:p>
    <w:p w:rsidR="006F13DE" w:rsidRDefault="006F13DE" w:rsidP="006F13DE">
      <w:pPr>
        <w:rPr>
          <w:rtl/>
        </w:rPr>
      </w:pPr>
      <w:bookmarkStart w:id="17995" w:name="_ETM_Q1_2002596"/>
      <w:bookmarkStart w:id="17996" w:name="_ETM_Q1_2002722"/>
      <w:bookmarkEnd w:id="17995"/>
      <w:bookmarkEnd w:id="17996"/>
    </w:p>
    <w:p w:rsidR="006F13DE" w:rsidRDefault="006F13DE" w:rsidP="006F13DE">
      <w:pPr>
        <w:pStyle w:val="a5"/>
        <w:keepNext/>
        <w:rPr>
          <w:rtl/>
        </w:rPr>
      </w:pPr>
      <w:bookmarkStart w:id="17997" w:name="ET_speaker_5938_213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997"/>
    </w:p>
    <w:p w:rsidR="006F13DE" w:rsidRDefault="006F13DE" w:rsidP="006F13DE">
      <w:pPr>
        <w:pStyle w:val="KeepWithNext"/>
        <w:rPr>
          <w:rtl/>
        </w:rPr>
      </w:pPr>
    </w:p>
    <w:p w:rsidR="006F13DE" w:rsidRDefault="006F13DE" w:rsidP="006F13DE">
      <w:pPr>
        <w:rPr>
          <w:rtl/>
        </w:rPr>
      </w:pPr>
      <w:bookmarkStart w:id="17998" w:name="_ETM_Q1_2003699"/>
      <w:bookmarkStart w:id="17999" w:name="_ETM_Q1_2003741"/>
      <w:bookmarkEnd w:id="17998"/>
      <w:bookmarkEnd w:id="17999"/>
      <w:r>
        <w:rPr>
          <w:rFonts w:hint="cs"/>
          <w:rtl/>
        </w:rPr>
        <w:t xml:space="preserve">יעקב, אתה אומר </w:t>
      </w:r>
      <w:bookmarkStart w:id="18000" w:name="_ETM_Q1_2004453"/>
      <w:bookmarkEnd w:id="18000"/>
      <w:r>
        <w:rPr>
          <w:rFonts w:hint="cs"/>
          <w:rtl/>
        </w:rPr>
        <w:t xml:space="preserve">לי לא עכשיו, לא עכשיו - - </w:t>
      </w:r>
      <w:bookmarkStart w:id="18001" w:name="_ETM_Q1_2005292"/>
      <w:bookmarkEnd w:id="18001"/>
      <w:r>
        <w:rPr>
          <w:rFonts w:hint="cs"/>
          <w:rtl/>
        </w:rPr>
        <w:t>-</w:t>
      </w:r>
      <w:bookmarkStart w:id="18002" w:name="_ETM_Q1_2005522"/>
      <w:bookmarkEnd w:id="18002"/>
    </w:p>
    <w:p w:rsidR="006F13DE" w:rsidRDefault="006F13DE" w:rsidP="006F13DE">
      <w:pPr>
        <w:rPr>
          <w:rtl/>
        </w:rPr>
      </w:pPr>
      <w:bookmarkStart w:id="18003" w:name="_ETM_Q1_2005617"/>
      <w:bookmarkStart w:id="18004" w:name="_ETM_Q1_2004976"/>
      <w:bookmarkEnd w:id="18003"/>
      <w:bookmarkEnd w:id="18004"/>
    </w:p>
    <w:p w:rsidR="006F13DE" w:rsidRDefault="006F13DE" w:rsidP="006F13DE">
      <w:pPr>
        <w:pStyle w:val="af8"/>
        <w:keepNext/>
        <w:rPr>
          <w:rtl/>
        </w:rPr>
      </w:pPr>
      <w:bookmarkStart w:id="18005" w:name="ET_yor_5069_21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005"/>
    </w:p>
    <w:p w:rsidR="006F13DE" w:rsidRDefault="006F13DE" w:rsidP="006F13DE">
      <w:pPr>
        <w:pStyle w:val="KeepWithNext"/>
        <w:rPr>
          <w:rtl/>
        </w:rPr>
      </w:pPr>
    </w:p>
    <w:p w:rsidR="006F13DE" w:rsidRDefault="006F13DE" w:rsidP="006F13DE">
      <w:pPr>
        <w:rPr>
          <w:rtl/>
        </w:rPr>
      </w:pPr>
      <w:bookmarkStart w:id="18006" w:name="_ETM_Q1_2005439"/>
      <w:bookmarkStart w:id="18007" w:name="_ETM_Q1_2005476"/>
      <w:bookmarkEnd w:id="18006"/>
      <w:bookmarkEnd w:id="18007"/>
      <w:r>
        <w:rPr>
          <w:rFonts w:hint="cs"/>
          <w:rtl/>
        </w:rPr>
        <w:t>תכף. מה, אתה לא מאמין לי?</w:t>
      </w:r>
    </w:p>
    <w:p w:rsidR="006F13DE" w:rsidRDefault="006F13DE" w:rsidP="006F13DE">
      <w:pPr>
        <w:rPr>
          <w:rtl/>
        </w:rPr>
      </w:pPr>
      <w:bookmarkStart w:id="18008" w:name="_ETM_Q1_2008253"/>
      <w:bookmarkStart w:id="18009" w:name="_ETM_Q1_2008331"/>
      <w:bookmarkStart w:id="18010" w:name="_ETM_Q1_2008776"/>
      <w:bookmarkEnd w:id="18008"/>
      <w:bookmarkEnd w:id="18009"/>
      <w:bookmarkEnd w:id="18010"/>
    </w:p>
    <w:p w:rsidR="006F13DE" w:rsidRDefault="006F13DE" w:rsidP="006F13DE">
      <w:pPr>
        <w:pStyle w:val="a5"/>
        <w:keepNext/>
        <w:rPr>
          <w:rtl/>
        </w:rPr>
      </w:pPr>
      <w:bookmarkStart w:id="18011" w:name="ET_speaker_5938_213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011"/>
    </w:p>
    <w:p w:rsidR="006F13DE" w:rsidRDefault="006F13DE" w:rsidP="006F13DE">
      <w:pPr>
        <w:pStyle w:val="KeepWithNext"/>
        <w:rPr>
          <w:rtl/>
        </w:rPr>
      </w:pPr>
    </w:p>
    <w:p w:rsidR="006F13DE" w:rsidRDefault="006F13DE" w:rsidP="006F13DE">
      <w:pPr>
        <w:rPr>
          <w:rtl/>
        </w:rPr>
      </w:pPr>
      <w:r>
        <w:rPr>
          <w:rFonts w:hint="cs"/>
          <w:rtl/>
        </w:rPr>
        <w:t>א</w:t>
      </w:r>
      <w:bookmarkStart w:id="18012" w:name="_ETM_Q1_2009244"/>
      <w:bookmarkStart w:id="18013" w:name="_ETM_Q1_2009290"/>
      <w:bookmarkEnd w:id="18012"/>
      <w:bookmarkEnd w:id="18013"/>
      <w:r>
        <w:rPr>
          <w:rFonts w:hint="cs"/>
          <w:rtl/>
        </w:rPr>
        <w:t xml:space="preserve">בל התפקיד שלנו להוציא </w:t>
      </w:r>
      <w:bookmarkStart w:id="18014" w:name="_ETM_Q1_2008775"/>
      <w:bookmarkEnd w:id="18014"/>
      <w:r>
        <w:rPr>
          <w:rFonts w:hint="cs"/>
          <w:rtl/>
        </w:rPr>
        <w:t xml:space="preserve">חוקים טובים, לא חוקים גרועים פחות. </w:t>
      </w:r>
      <w:bookmarkStart w:id="18015" w:name="_ETM_Q1_2010143"/>
      <w:bookmarkStart w:id="18016" w:name="_ETM_Q1_2010214"/>
      <w:bookmarkEnd w:id="18015"/>
      <w:bookmarkEnd w:id="18016"/>
      <w:r>
        <w:rPr>
          <w:rFonts w:hint="cs"/>
          <w:rtl/>
        </w:rPr>
        <w:t xml:space="preserve">אתם עושים אידיאולוגיה מתקלה. </w:t>
      </w:r>
      <w:bookmarkStart w:id="18017" w:name="_ETM_Q1_2012536"/>
      <w:bookmarkStart w:id="18018" w:name="_ETM_Q1_2012696"/>
      <w:bookmarkStart w:id="18019" w:name="_ETM_Q1_2012759"/>
      <w:bookmarkEnd w:id="18017"/>
      <w:bookmarkEnd w:id="18018"/>
      <w:bookmarkEnd w:id="18019"/>
      <w:r>
        <w:rPr>
          <w:rFonts w:hint="cs"/>
          <w:rtl/>
        </w:rPr>
        <w:t>מה קרה לכם? השתגעתם?</w:t>
      </w:r>
      <w:bookmarkStart w:id="18020" w:name="_ETM_Q1_2012270"/>
      <w:bookmarkEnd w:id="18020"/>
    </w:p>
    <w:p w:rsidR="006F13DE" w:rsidRDefault="006F13DE" w:rsidP="006F13DE">
      <w:pPr>
        <w:rPr>
          <w:rtl/>
        </w:rPr>
      </w:pPr>
      <w:bookmarkStart w:id="18021" w:name="_ETM_Q1_2012368"/>
      <w:bookmarkStart w:id="18022" w:name="_ETM_Q1_2013473"/>
      <w:bookmarkEnd w:id="18021"/>
      <w:bookmarkEnd w:id="18022"/>
    </w:p>
    <w:p w:rsidR="006F13DE" w:rsidRDefault="006F13DE" w:rsidP="006F13DE">
      <w:pPr>
        <w:pStyle w:val="af8"/>
        <w:keepNext/>
        <w:rPr>
          <w:rtl/>
        </w:rPr>
      </w:pPr>
      <w:bookmarkStart w:id="18023" w:name="ET_yor_5069_21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023"/>
    </w:p>
    <w:p w:rsidR="006F13DE" w:rsidRDefault="006F13DE" w:rsidP="006F13DE">
      <w:pPr>
        <w:pStyle w:val="KeepWithNext"/>
        <w:rPr>
          <w:rtl/>
        </w:rPr>
      </w:pPr>
    </w:p>
    <w:p w:rsidR="006F13DE" w:rsidRDefault="006F13DE" w:rsidP="006F13DE">
      <w:pPr>
        <w:rPr>
          <w:rtl/>
        </w:rPr>
      </w:pPr>
      <w:r>
        <w:rPr>
          <w:rFonts w:hint="cs"/>
          <w:rtl/>
        </w:rPr>
        <w:t>א</w:t>
      </w:r>
      <w:bookmarkStart w:id="18024" w:name="_ETM_Q1_2013965"/>
      <w:bookmarkEnd w:id="18024"/>
      <w:r>
        <w:rPr>
          <w:rFonts w:hint="cs"/>
          <w:rtl/>
        </w:rPr>
        <w:t>ת</w:t>
      </w:r>
      <w:bookmarkStart w:id="18025" w:name="_ETM_Q1_2014027"/>
      <w:bookmarkEnd w:id="18025"/>
      <w:r>
        <w:rPr>
          <w:rFonts w:hint="cs"/>
          <w:rtl/>
        </w:rPr>
        <w:t>ה רוצה לחזור לנוסח הקודם, יותר טוב? תגיד לי אתה.</w:t>
      </w:r>
    </w:p>
    <w:p w:rsidR="006F13DE" w:rsidRDefault="006F13DE" w:rsidP="006F13DE">
      <w:pPr>
        <w:rPr>
          <w:rtl/>
        </w:rPr>
      </w:pPr>
      <w:bookmarkStart w:id="18026" w:name="_ETM_Q1_2017151"/>
      <w:bookmarkStart w:id="18027" w:name="_ETM_Q1_2017255"/>
      <w:bookmarkStart w:id="18028" w:name="_ETM_Q1_2017791"/>
      <w:bookmarkEnd w:id="18026"/>
      <w:bookmarkEnd w:id="18027"/>
      <w:bookmarkEnd w:id="18028"/>
    </w:p>
    <w:p w:rsidR="006F13DE" w:rsidRDefault="006F13DE" w:rsidP="006F13DE">
      <w:pPr>
        <w:pStyle w:val="a5"/>
        <w:keepNext/>
        <w:rPr>
          <w:rtl/>
        </w:rPr>
      </w:pPr>
      <w:bookmarkStart w:id="18029" w:name="ET_speaker_5938_214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029"/>
    </w:p>
    <w:p w:rsidR="006F13DE" w:rsidRDefault="006F13DE" w:rsidP="006F13DE">
      <w:pPr>
        <w:pStyle w:val="KeepWithNext"/>
        <w:rPr>
          <w:rtl/>
        </w:rPr>
      </w:pPr>
    </w:p>
    <w:p w:rsidR="006F13DE" w:rsidRDefault="006F13DE" w:rsidP="006F13DE">
      <w:pPr>
        <w:rPr>
          <w:rtl/>
        </w:rPr>
      </w:pPr>
      <w:bookmarkStart w:id="18030" w:name="_ETM_Q1_2018305"/>
      <w:bookmarkEnd w:id="18030"/>
      <w:r>
        <w:rPr>
          <w:rFonts w:hint="cs"/>
          <w:rtl/>
        </w:rPr>
        <w:t>א</w:t>
      </w:r>
      <w:bookmarkStart w:id="18031" w:name="_ETM_Q1_2018363"/>
      <w:bookmarkEnd w:id="18031"/>
      <w:r>
        <w:rPr>
          <w:rFonts w:hint="cs"/>
          <w:rtl/>
        </w:rPr>
        <w:t>ני</w:t>
      </w:r>
      <w:bookmarkStart w:id="18032" w:name="_ETM_Q1_2018585"/>
      <w:bookmarkEnd w:id="18032"/>
      <w:r>
        <w:rPr>
          <w:rFonts w:hint="cs"/>
          <w:rtl/>
        </w:rPr>
        <w:t xml:space="preserve"> רוצה לשפיות של חקיקה. היא לא קיימת פה, </w:t>
      </w:r>
      <w:bookmarkStart w:id="18033" w:name="_ETM_Q1_2020726"/>
      <w:bookmarkEnd w:id="18033"/>
      <w:r>
        <w:rPr>
          <w:rFonts w:hint="cs"/>
          <w:rtl/>
        </w:rPr>
        <w:t xml:space="preserve">ואתה מנהל את האירוע הזה. </w:t>
      </w:r>
    </w:p>
    <w:p w:rsidR="006F13DE" w:rsidRDefault="006F13DE" w:rsidP="006F13DE">
      <w:pPr>
        <w:rPr>
          <w:rtl/>
        </w:rPr>
      </w:pPr>
      <w:bookmarkStart w:id="18034" w:name="_ETM_Q1_1961557"/>
      <w:bookmarkStart w:id="18035" w:name="_ETM_Q1_1961668"/>
      <w:bookmarkStart w:id="18036" w:name="_ETM_Q1_2018715"/>
      <w:bookmarkEnd w:id="18034"/>
      <w:bookmarkEnd w:id="18035"/>
      <w:bookmarkEnd w:id="18036"/>
    </w:p>
    <w:p w:rsidR="006F13DE" w:rsidRDefault="006F13DE" w:rsidP="006F13DE">
      <w:pPr>
        <w:pStyle w:val="af8"/>
        <w:keepNext/>
        <w:rPr>
          <w:rtl/>
        </w:rPr>
      </w:pPr>
      <w:bookmarkStart w:id="18037" w:name="ET_yor_5069_21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037"/>
    </w:p>
    <w:p w:rsidR="006F13DE" w:rsidRDefault="006F13DE" w:rsidP="006F13DE">
      <w:pPr>
        <w:pStyle w:val="KeepWithNext"/>
        <w:rPr>
          <w:rtl/>
        </w:rPr>
      </w:pPr>
    </w:p>
    <w:p w:rsidR="006F13DE" w:rsidRDefault="006F13DE" w:rsidP="006F13DE">
      <w:pPr>
        <w:rPr>
          <w:rtl/>
        </w:rPr>
      </w:pPr>
      <w:r>
        <w:rPr>
          <w:rFonts w:hint="cs"/>
          <w:rtl/>
        </w:rPr>
        <w:t>א</w:t>
      </w:r>
      <w:bookmarkStart w:id="18038" w:name="_ETM_Q1_2019027"/>
      <w:bookmarkStart w:id="18039" w:name="_ETM_Q1_2019050"/>
      <w:bookmarkEnd w:id="18038"/>
      <w:bookmarkEnd w:id="18039"/>
      <w:r>
        <w:rPr>
          <w:rFonts w:hint="cs"/>
          <w:rtl/>
        </w:rPr>
        <w:t xml:space="preserve">ז זהו, את זה תהיה לך אפשרות </w:t>
      </w:r>
      <w:bookmarkStart w:id="18040" w:name="_ETM_Q1_2020679"/>
      <w:bookmarkEnd w:id="18040"/>
      <w:r>
        <w:rPr>
          <w:rFonts w:hint="cs"/>
          <w:rtl/>
        </w:rPr>
        <w:t xml:space="preserve">להגיד במשך כל הלילה הקרוב. </w:t>
      </w:r>
    </w:p>
    <w:p w:rsidR="006F13DE" w:rsidRDefault="006F13DE" w:rsidP="006F13DE">
      <w:pPr>
        <w:rPr>
          <w:rtl/>
        </w:rPr>
      </w:pPr>
      <w:bookmarkStart w:id="18041" w:name="_ETM_Q1_1962949"/>
      <w:bookmarkStart w:id="18042" w:name="_ETM_Q1_1963004"/>
      <w:bookmarkStart w:id="18043" w:name="_ETM_Q1_2026303"/>
      <w:bookmarkEnd w:id="18041"/>
      <w:bookmarkEnd w:id="18042"/>
      <w:bookmarkEnd w:id="18043"/>
    </w:p>
    <w:p w:rsidR="006F13DE" w:rsidRDefault="006F13DE" w:rsidP="006F13DE">
      <w:pPr>
        <w:pStyle w:val="a5"/>
        <w:keepNext/>
        <w:rPr>
          <w:rtl/>
        </w:rPr>
      </w:pPr>
      <w:bookmarkStart w:id="18044" w:name="ET_speaker_5762_214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044"/>
    </w:p>
    <w:p w:rsidR="006F13DE" w:rsidRDefault="006F13DE" w:rsidP="006F13DE">
      <w:pPr>
        <w:pStyle w:val="KeepWithNext"/>
        <w:rPr>
          <w:rtl/>
        </w:rPr>
      </w:pPr>
    </w:p>
    <w:p w:rsidR="006F13DE" w:rsidRDefault="006F13DE" w:rsidP="006F13DE">
      <w:pPr>
        <w:rPr>
          <w:rtl/>
        </w:rPr>
      </w:pPr>
      <w:bookmarkStart w:id="18045" w:name="_ETM_Q1_2026609"/>
      <w:bookmarkStart w:id="18046" w:name="_ETM_Q1_2026644"/>
      <w:bookmarkEnd w:id="18045"/>
      <w:bookmarkEnd w:id="18046"/>
      <w:r>
        <w:rPr>
          <w:rFonts w:hint="cs"/>
          <w:rtl/>
        </w:rPr>
        <w:t xml:space="preserve">אני רוצה </w:t>
      </w:r>
      <w:bookmarkStart w:id="18047" w:name="_ETM_Q1_2023942"/>
      <w:bookmarkEnd w:id="18047"/>
      <w:r>
        <w:rPr>
          <w:rFonts w:hint="cs"/>
          <w:rtl/>
        </w:rPr>
        <w:t>לחזור ליעקב אשר של לפני שבועיים, זה מה שאני רוצה.</w:t>
      </w:r>
      <w:bookmarkStart w:id="18048" w:name="_ETM_Q1_2025957"/>
      <w:bookmarkEnd w:id="18048"/>
    </w:p>
    <w:p w:rsidR="006F13DE" w:rsidRDefault="006F13DE" w:rsidP="006F13DE">
      <w:pPr>
        <w:rPr>
          <w:rtl/>
        </w:rPr>
      </w:pPr>
      <w:bookmarkStart w:id="18049" w:name="_ETM_Q1_2026007"/>
      <w:bookmarkStart w:id="18050" w:name="_ETM_Q1_2026449"/>
      <w:bookmarkEnd w:id="18049"/>
      <w:bookmarkEnd w:id="18050"/>
    </w:p>
    <w:p w:rsidR="006F13DE" w:rsidRDefault="006F13DE" w:rsidP="006F13DE">
      <w:pPr>
        <w:pStyle w:val="af8"/>
        <w:keepNext/>
        <w:rPr>
          <w:rtl/>
        </w:rPr>
      </w:pPr>
      <w:bookmarkStart w:id="18051" w:name="ET_yor_5069_21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051"/>
    </w:p>
    <w:p w:rsidR="006F13DE" w:rsidRDefault="006F13DE" w:rsidP="006F13DE">
      <w:pPr>
        <w:pStyle w:val="KeepWithNext"/>
        <w:rPr>
          <w:rtl/>
        </w:rPr>
      </w:pPr>
    </w:p>
    <w:p w:rsidR="006F13DE" w:rsidRDefault="006F13DE" w:rsidP="006F13DE">
      <w:pPr>
        <w:rPr>
          <w:rtl/>
        </w:rPr>
      </w:pPr>
      <w:r>
        <w:rPr>
          <w:rFonts w:hint="cs"/>
          <w:rtl/>
        </w:rPr>
        <w:t>ז</w:t>
      </w:r>
      <w:bookmarkStart w:id="18052" w:name="_ETM_Q1_2026745"/>
      <w:bookmarkStart w:id="18053" w:name="_ETM_Q1_2026779"/>
      <w:bookmarkEnd w:id="18052"/>
      <w:bookmarkEnd w:id="18053"/>
      <w:r>
        <w:rPr>
          <w:rFonts w:hint="cs"/>
          <w:rtl/>
        </w:rPr>
        <w:t>ה אות</w:t>
      </w:r>
      <w:bookmarkStart w:id="18054" w:name="_ETM_Q1_2027185"/>
      <w:bookmarkEnd w:id="18054"/>
      <w:r>
        <w:rPr>
          <w:rFonts w:hint="cs"/>
          <w:rtl/>
        </w:rPr>
        <w:t xml:space="preserve">ו יעקב אשר. </w:t>
      </w:r>
    </w:p>
    <w:p w:rsidR="006F13DE" w:rsidRDefault="006F13DE" w:rsidP="006F13DE">
      <w:pPr>
        <w:rPr>
          <w:rtl/>
        </w:rPr>
      </w:pPr>
      <w:bookmarkStart w:id="18055" w:name="_ETM_Q1_2029469"/>
      <w:bookmarkStart w:id="18056" w:name="_ETM_Q1_2029516"/>
      <w:bookmarkStart w:id="18057" w:name="_ETM_Q1_2030283"/>
      <w:bookmarkEnd w:id="18055"/>
      <w:bookmarkEnd w:id="18056"/>
      <w:bookmarkEnd w:id="18057"/>
    </w:p>
    <w:p w:rsidR="006F13DE" w:rsidRDefault="006F13DE" w:rsidP="006F13DE">
      <w:pPr>
        <w:pStyle w:val="a5"/>
        <w:keepNext/>
        <w:rPr>
          <w:rtl/>
        </w:rPr>
      </w:pPr>
      <w:bookmarkStart w:id="18058" w:name="ET_speaker_5762_214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058"/>
    </w:p>
    <w:p w:rsidR="006F13DE" w:rsidRDefault="006F13DE" w:rsidP="006F13DE">
      <w:pPr>
        <w:pStyle w:val="KeepWithNext"/>
        <w:rPr>
          <w:rtl/>
        </w:rPr>
      </w:pPr>
    </w:p>
    <w:p w:rsidR="006F13DE" w:rsidRDefault="006F13DE" w:rsidP="006F13DE">
      <w:pPr>
        <w:rPr>
          <w:rtl/>
        </w:rPr>
      </w:pPr>
      <w:bookmarkStart w:id="18059" w:name="_ETM_Q1_2030555"/>
      <w:bookmarkEnd w:id="18059"/>
      <w:r>
        <w:rPr>
          <w:rFonts w:hint="cs"/>
          <w:rtl/>
        </w:rPr>
        <w:t>ז</w:t>
      </w:r>
      <w:bookmarkStart w:id="18060" w:name="_ETM_Q1_2030591"/>
      <w:bookmarkEnd w:id="18060"/>
      <w:r>
        <w:rPr>
          <w:rFonts w:hint="cs"/>
          <w:rtl/>
        </w:rPr>
        <w:t xml:space="preserve">ה לא אותו יעקב אשר, זה </w:t>
      </w:r>
      <w:bookmarkStart w:id="18061" w:name="_ETM_Q1_2028858"/>
      <w:bookmarkEnd w:id="18061"/>
      <w:r>
        <w:rPr>
          <w:rFonts w:hint="cs"/>
          <w:rtl/>
        </w:rPr>
        <w:t>יעקב אשר שעבר שינוי.</w:t>
      </w:r>
    </w:p>
    <w:p w:rsidR="006F13DE" w:rsidRDefault="006F13DE" w:rsidP="006F13DE">
      <w:pPr>
        <w:rPr>
          <w:rtl/>
        </w:rPr>
      </w:pPr>
      <w:bookmarkStart w:id="18062" w:name="_ETM_Q1_2032306"/>
      <w:bookmarkStart w:id="18063" w:name="_ETM_Q1_2032346"/>
      <w:bookmarkStart w:id="18064" w:name="_ETM_Q1_2033134"/>
      <w:bookmarkEnd w:id="18062"/>
      <w:bookmarkEnd w:id="18063"/>
      <w:bookmarkEnd w:id="18064"/>
    </w:p>
    <w:p w:rsidR="006F13DE" w:rsidRDefault="006F13DE" w:rsidP="006F13DE">
      <w:pPr>
        <w:pStyle w:val="af8"/>
        <w:keepNext/>
        <w:rPr>
          <w:rtl/>
        </w:rPr>
      </w:pPr>
      <w:bookmarkStart w:id="18065" w:name="ET_yor_5069_21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065"/>
    </w:p>
    <w:p w:rsidR="006F13DE" w:rsidRDefault="006F13DE" w:rsidP="006F13DE">
      <w:pPr>
        <w:pStyle w:val="KeepWithNext"/>
        <w:rPr>
          <w:rtl/>
        </w:rPr>
      </w:pPr>
    </w:p>
    <w:p w:rsidR="006F13DE" w:rsidRDefault="006F13DE" w:rsidP="006F13DE">
      <w:pPr>
        <w:rPr>
          <w:rtl/>
        </w:rPr>
      </w:pPr>
      <w:bookmarkStart w:id="18066" w:name="_ETM_Q1_2033429"/>
      <w:bookmarkStart w:id="18067" w:name="_ETM_Q1_2033458"/>
      <w:bookmarkEnd w:id="18066"/>
      <w:bookmarkEnd w:id="18067"/>
      <w:r>
        <w:rPr>
          <w:rFonts w:hint="cs"/>
          <w:rtl/>
        </w:rPr>
        <w:t xml:space="preserve">זה אותו יעקב אשר. </w:t>
      </w:r>
    </w:p>
    <w:p w:rsidR="006F13DE" w:rsidRDefault="006F13DE" w:rsidP="006F13DE">
      <w:pPr>
        <w:rPr>
          <w:rtl/>
        </w:rPr>
      </w:pPr>
      <w:bookmarkStart w:id="18068" w:name="_ETM_Q1_2031804"/>
      <w:bookmarkStart w:id="18069" w:name="_ETM_Q1_2031859"/>
      <w:bookmarkStart w:id="18070" w:name="_ETM_Q1_2033244"/>
      <w:bookmarkEnd w:id="18068"/>
      <w:bookmarkEnd w:id="18069"/>
      <w:bookmarkEnd w:id="18070"/>
    </w:p>
    <w:p w:rsidR="006F13DE" w:rsidRDefault="006F13DE" w:rsidP="006F13DE">
      <w:pPr>
        <w:pStyle w:val="a5"/>
        <w:keepNext/>
        <w:rPr>
          <w:rtl/>
        </w:rPr>
      </w:pPr>
      <w:bookmarkStart w:id="18071" w:name="ET_speaker_5762_214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071"/>
    </w:p>
    <w:p w:rsidR="006F13DE" w:rsidRDefault="006F13DE" w:rsidP="006F13DE">
      <w:pPr>
        <w:pStyle w:val="KeepWithNext"/>
        <w:rPr>
          <w:rtl/>
        </w:rPr>
      </w:pPr>
    </w:p>
    <w:p w:rsidR="006F13DE" w:rsidRDefault="006F13DE" w:rsidP="006F13DE">
      <w:pPr>
        <w:rPr>
          <w:rtl/>
        </w:rPr>
      </w:pPr>
      <w:bookmarkStart w:id="18072" w:name="_ETM_Q1_2033684"/>
      <w:bookmarkEnd w:id="18072"/>
      <w:r>
        <w:rPr>
          <w:rFonts w:hint="cs"/>
          <w:rtl/>
        </w:rPr>
        <w:t>ל</w:t>
      </w:r>
      <w:bookmarkStart w:id="18073" w:name="_ETM_Q1_2033737"/>
      <w:bookmarkEnd w:id="18073"/>
      <w:r>
        <w:rPr>
          <w:rFonts w:hint="cs"/>
          <w:rtl/>
        </w:rPr>
        <w:t>א, אדוני.</w:t>
      </w:r>
    </w:p>
    <w:p w:rsidR="006F13DE" w:rsidRDefault="006F13DE" w:rsidP="006F13DE">
      <w:pPr>
        <w:rPr>
          <w:rtl/>
        </w:rPr>
      </w:pPr>
      <w:bookmarkStart w:id="18074" w:name="_ETM_Q1_2035670"/>
      <w:bookmarkStart w:id="18075" w:name="_ETM_Q1_2035723"/>
      <w:bookmarkStart w:id="18076" w:name="_ETM_Q1_2054399"/>
      <w:bookmarkEnd w:id="18074"/>
      <w:bookmarkEnd w:id="18075"/>
      <w:bookmarkEnd w:id="18076"/>
    </w:p>
    <w:p w:rsidR="006F13DE" w:rsidRDefault="006F13DE" w:rsidP="006F13DE">
      <w:pPr>
        <w:pStyle w:val="a5"/>
        <w:keepNext/>
        <w:rPr>
          <w:rtl/>
        </w:rPr>
      </w:pPr>
      <w:bookmarkStart w:id="18077" w:name="ET_speaker_גור_בליי_21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077"/>
    </w:p>
    <w:p w:rsidR="006F13DE" w:rsidRDefault="006F13DE" w:rsidP="006F13DE">
      <w:pPr>
        <w:pStyle w:val="KeepWithNext"/>
        <w:rPr>
          <w:rtl/>
        </w:rPr>
      </w:pPr>
    </w:p>
    <w:p w:rsidR="006F13DE" w:rsidRDefault="006F13DE" w:rsidP="006F13DE">
      <w:pPr>
        <w:rPr>
          <w:rtl/>
        </w:rPr>
      </w:pPr>
      <w:r>
        <w:rPr>
          <w:rFonts w:hint="cs"/>
          <w:rtl/>
        </w:rPr>
        <w:t>ש</w:t>
      </w:r>
      <w:bookmarkStart w:id="18078" w:name="_ETM_Q1_2054848"/>
      <w:bookmarkStart w:id="18079" w:name="_ETM_Q1_2054897"/>
      <w:bookmarkEnd w:id="18078"/>
      <w:bookmarkEnd w:id="18079"/>
      <w:r>
        <w:rPr>
          <w:rFonts w:hint="cs"/>
          <w:rtl/>
        </w:rPr>
        <w:t xml:space="preserve">ני דברים שאני צריך להשלים. קודם כול התקנות לפי הנוסח </w:t>
      </w:r>
      <w:bookmarkStart w:id="18080" w:name="_ETM_Q1_2055427"/>
      <w:bookmarkEnd w:id="18080"/>
      <w:r>
        <w:rPr>
          <w:rFonts w:hint="cs"/>
          <w:rtl/>
        </w:rPr>
        <w:t xml:space="preserve">המוצע יפורסמו ברשומות ויכנסו לתוקף </w:t>
      </w:r>
      <w:bookmarkStart w:id="18081" w:name="_ETM_Q1_2060214"/>
      <w:bookmarkEnd w:id="18081"/>
      <w:r>
        <w:rPr>
          <w:rFonts w:hint="cs"/>
          <w:rtl/>
        </w:rPr>
        <w:t xml:space="preserve">אם הוועדה לא החליטה בתוך 24 שעות, רק אם הממשלה </w:t>
      </w:r>
      <w:bookmarkStart w:id="18082" w:name="_ETM_Q1_2064920"/>
      <w:bookmarkEnd w:id="18082"/>
      <w:r>
        <w:rPr>
          <w:rFonts w:hint="cs"/>
          <w:rtl/>
        </w:rPr>
        <w:t xml:space="preserve">לא החליטה אחרת. הממשלה יכולה לראות למשל </w:t>
      </w:r>
      <w:bookmarkStart w:id="18083" w:name="_ETM_Q1_2067346"/>
      <w:bookmarkEnd w:id="18083"/>
      <w:r>
        <w:rPr>
          <w:rFonts w:hint="cs"/>
          <w:rtl/>
        </w:rPr>
        <w:t xml:space="preserve">אם ב-24 שעות האלה יש התנגדות בוועדה, להגיד פוס, </w:t>
      </w:r>
      <w:bookmarkStart w:id="18084" w:name="_ETM_Q1_2069169"/>
      <w:bookmarkEnd w:id="18084"/>
      <w:r>
        <w:rPr>
          <w:rFonts w:hint="cs"/>
          <w:rtl/>
        </w:rPr>
        <w:t xml:space="preserve">אנחנו עושים חשיבה מחדש, אנחנו לא מפרסמים אותן </w:t>
      </w:r>
      <w:bookmarkStart w:id="18085" w:name="_ETM_Q1_2072718"/>
      <w:bookmarkEnd w:id="18085"/>
      <w:r>
        <w:rPr>
          <w:rFonts w:hint="cs"/>
          <w:rtl/>
        </w:rPr>
        <w:t>ברשומות, זה אפשרי לפי הנוסח. זה</w:t>
      </w:r>
      <w:bookmarkStart w:id="18086" w:name="_ETM_Q1_2075522"/>
      <w:bookmarkEnd w:id="18086"/>
      <w:r>
        <w:rPr>
          <w:rFonts w:hint="cs"/>
          <w:rtl/>
        </w:rPr>
        <w:t xml:space="preserve"> דבר אחד שחשוב להדגיש. כלומר, הדיון בוועדה, גם </w:t>
      </w:r>
      <w:bookmarkStart w:id="18087" w:name="_ETM_Q1_2076191"/>
      <w:bookmarkEnd w:id="18087"/>
      <w:r>
        <w:rPr>
          <w:rFonts w:hint="cs"/>
          <w:rtl/>
        </w:rPr>
        <w:t xml:space="preserve">אם הוועדה לא משלימה את הדיון ולא מצביעים - </w:t>
      </w:r>
      <w:bookmarkStart w:id="18088" w:name="_ETM_Q1_2078890"/>
      <w:bookmarkEnd w:id="18088"/>
      <w:r>
        <w:rPr>
          <w:rFonts w:hint="cs"/>
          <w:rtl/>
        </w:rPr>
        <w:t>- -</w:t>
      </w:r>
    </w:p>
    <w:p w:rsidR="006F13DE" w:rsidRDefault="006F13DE" w:rsidP="006F13DE">
      <w:pPr>
        <w:rPr>
          <w:rtl/>
        </w:rPr>
      </w:pPr>
      <w:bookmarkStart w:id="18089" w:name="_ETM_Q1_2079236"/>
      <w:bookmarkStart w:id="18090" w:name="_ETM_Q1_2079299"/>
      <w:bookmarkStart w:id="18091" w:name="_ETM_Q1_2080279"/>
      <w:bookmarkEnd w:id="18089"/>
      <w:bookmarkEnd w:id="18090"/>
      <w:bookmarkEnd w:id="18091"/>
    </w:p>
    <w:p w:rsidR="006F13DE" w:rsidRDefault="006F13DE" w:rsidP="006F13DE">
      <w:pPr>
        <w:pStyle w:val="a5"/>
        <w:keepNext/>
        <w:rPr>
          <w:rtl/>
        </w:rPr>
      </w:pPr>
      <w:bookmarkStart w:id="18092" w:name="ET_speaker_5933_21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092"/>
    </w:p>
    <w:p w:rsidR="006F13DE" w:rsidRDefault="006F13DE" w:rsidP="006F13DE">
      <w:pPr>
        <w:pStyle w:val="KeepWithNext"/>
        <w:rPr>
          <w:rtl/>
        </w:rPr>
      </w:pPr>
    </w:p>
    <w:p w:rsidR="006F13DE" w:rsidRDefault="006F13DE" w:rsidP="006F13DE">
      <w:pPr>
        <w:rPr>
          <w:rtl/>
        </w:rPr>
      </w:pPr>
      <w:bookmarkStart w:id="18093" w:name="_ETM_Q1_2080708"/>
      <w:bookmarkStart w:id="18094" w:name="_ETM_Q1_2080753"/>
      <w:bookmarkEnd w:id="18093"/>
      <w:bookmarkEnd w:id="18094"/>
      <w:r>
        <w:rPr>
          <w:rFonts w:hint="cs"/>
          <w:rtl/>
        </w:rPr>
        <w:t>תגידו, חשבתם גם על האזרחים באירוע הזה?</w:t>
      </w:r>
    </w:p>
    <w:p w:rsidR="006F13DE" w:rsidRDefault="006F13DE" w:rsidP="006F13DE">
      <w:pPr>
        <w:rPr>
          <w:rtl/>
        </w:rPr>
      </w:pPr>
      <w:bookmarkStart w:id="18095" w:name="_ETM_Q1_2083515"/>
      <w:bookmarkStart w:id="18096" w:name="_ETM_Q1_2083589"/>
      <w:bookmarkStart w:id="18097" w:name="_ETM_Q1_2081358"/>
      <w:bookmarkEnd w:id="18095"/>
      <w:bookmarkEnd w:id="18096"/>
      <w:bookmarkEnd w:id="18097"/>
    </w:p>
    <w:p w:rsidR="006F13DE" w:rsidRDefault="006F13DE" w:rsidP="006F13DE">
      <w:pPr>
        <w:pStyle w:val="af8"/>
        <w:keepNext/>
        <w:rPr>
          <w:rtl/>
        </w:rPr>
      </w:pPr>
      <w:bookmarkStart w:id="18098" w:name="ET_yor_5069_21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098"/>
    </w:p>
    <w:p w:rsidR="006F13DE" w:rsidRDefault="006F13DE" w:rsidP="006F13DE">
      <w:pPr>
        <w:pStyle w:val="KeepWithNext"/>
        <w:rPr>
          <w:rtl/>
        </w:rPr>
      </w:pPr>
    </w:p>
    <w:p w:rsidR="006F13DE" w:rsidRDefault="006F13DE" w:rsidP="006F13DE">
      <w:pPr>
        <w:rPr>
          <w:rtl/>
        </w:rPr>
      </w:pPr>
      <w:bookmarkStart w:id="18099" w:name="_ETM_Q1_2081778"/>
      <w:bookmarkStart w:id="18100" w:name="_ETM_Q1_2081817"/>
      <w:bookmarkEnd w:id="18099"/>
      <w:bookmarkEnd w:id="18100"/>
      <w:r>
        <w:rPr>
          <w:rFonts w:hint="cs"/>
          <w:rtl/>
        </w:rPr>
        <w:t xml:space="preserve">קארין, אני </w:t>
      </w:r>
      <w:bookmarkStart w:id="18101" w:name="_ETM_Q1_2084378"/>
      <w:bookmarkEnd w:id="18101"/>
      <w:r>
        <w:rPr>
          <w:rFonts w:hint="cs"/>
          <w:rtl/>
        </w:rPr>
        <w:t>מבקש, הוא כבר מסיים, עוד דקה.</w:t>
      </w:r>
    </w:p>
    <w:p w:rsidR="006F13DE" w:rsidRDefault="006F13DE" w:rsidP="006F13DE">
      <w:pPr>
        <w:rPr>
          <w:rtl/>
        </w:rPr>
      </w:pPr>
      <w:bookmarkStart w:id="18102" w:name="_ETM_Q1_2082115"/>
      <w:bookmarkStart w:id="18103" w:name="_ETM_Q1_2082168"/>
      <w:bookmarkEnd w:id="18102"/>
      <w:bookmarkEnd w:id="18103"/>
    </w:p>
    <w:p w:rsidR="006F13DE" w:rsidRDefault="006F13DE" w:rsidP="006F13DE">
      <w:pPr>
        <w:pStyle w:val="a5"/>
        <w:keepNext/>
        <w:rPr>
          <w:rtl/>
        </w:rPr>
      </w:pPr>
      <w:bookmarkStart w:id="18104" w:name="ET_speaker_גור_בליי_21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104"/>
    </w:p>
    <w:p w:rsidR="006F13DE" w:rsidRDefault="006F13DE" w:rsidP="006F13DE">
      <w:pPr>
        <w:pStyle w:val="KeepWithNext"/>
        <w:rPr>
          <w:rtl/>
        </w:rPr>
      </w:pPr>
    </w:p>
    <w:p w:rsidR="006F13DE" w:rsidRDefault="006F13DE" w:rsidP="006F13DE">
      <w:pPr>
        <w:rPr>
          <w:rtl/>
        </w:rPr>
      </w:pPr>
      <w:bookmarkStart w:id="18105" w:name="_ETM_Q1_2083954"/>
      <w:bookmarkStart w:id="18106" w:name="_ETM_Q1_2083999"/>
      <w:bookmarkEnd w:id="18105"/>
      <w:bookmarkEnd w:id="18106"/>
      <w:r>
        <w:rPr>
          <w:rFonts w:hint="cs"/>
          <w:rtl/>
        </w:rPr>
        <w:t xml:space="preserve">והדבר האחרון פה, וגם את זה צריך להגיד, ולזה התייחסה חברת הכנסת אלהרר קודם, זה שיש פה גם גמישות לממשלה גם לפי ההצעה </w:t>
      </w:r>
      <w:bookmarkStart w:id="18107" w:name="_ETM_Q1_2095567"/>
      <w:bookmarkEnd w:id="18107"/>
      <w:r>
        <w:rPr>
          <w:rFonts w:hint="cs"/>
          <w:rtl/>
        </w:rPr>
        <w:t xml:space="preserve">החדשה, שאם הממשלה סבורה שיש דחיפות שמחייבת שהתקנות יכנסו </w:t>
      </w:r>
      <w:bookmarkStart w:id="18108" w:name="_ETM_Q1_2101343"/>
      <w:bookmarkEnd w:id="18108"/>
      <w:r>
        <w:rPr>
          <w:rFonts w:hint="cs"/>
          <w:rtl/>
        </w:rPr>
        <w:t>לתוקף לפני ה-24 שעות בתקנות מסוימות - - -</w:t>
      </w:r>
    </w:p>
    <w:p w:rsidR="006F13DE" w:rsidRDefault="006F13DE" w:rsidP="006F13DE">
      <w:pPr>
        <w:rPr>
          <w:rtl/>
        </w:rPr>
      </w:pPr>
      <w:bookmarkStart w:id="18109" w:name="_ETM_Q1_2102335"/>
      <w:bookmarkStart w:id="18110" w:name="_ETM_Q1_2102407"/>
      <w:bookmarkStart w:id="18111" w:name="_ETM_Q1_2102905"/>
      <w:bookmarkEnd w:id="18109"/>
      <w:bookmarkEnd w:id="18110"/>
      <w:bookmarkEnd w:id="18111"/>
    </w:p>
    <w:p w:rsidR="006F13DE" w:rsidRDefault="006F13DE" w:rsidP="006F13DE">
      <w:pPr>
        <w:pStyle w:val="af8"/>
        <w:keepNext/>
        <w:rPr>
          <w:rtl/>
        </w:rPr>
      </w:pPr>
      <w:bookmarkStart w:id="18112" w:name="ET_yor_5069_21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12"/>
    </w:p>
    <w:p w:rsidR="006F13DE" w:rsidRDefault="006F13DE" w:rsidP="006F13DE">
      <w:pPr>
        <w:pStyle w:val="KeepWithNext"/>
        <w:rPr>
          <w:rtl/>
        </w:rPr>
      </w:pPr>
    </w:p>
    <w:p w:rsidR="006F13DE" w:rsidRDefault="006F13DE" w:rsidP="006F13DE">
      <w:pPr>
        <w:rPr>
          <w:rtl/>
        </w:rPr>
      </w:pPr>
      <w:bookmarkStart w:id="18113" w:name="_ETM_Q1_2103319"/>
      <w:bookmarkStart w:id="18114" w:name="_ETM_Q1_2103361"/>
      <w:bookmarkEnd w:id="18113"/>
      <w:bookmarkEnd w:id="18114"/>
      <w:r>
        <w:rPr>
          <w:rFonts w:hint="cs"/>
          <w:rtl/>
        </w:rPr>
        <w:t>בדברים מסוימים.</w:t>
      </w:r>
    </w:p>
    <w:p w:rsidR="006F13DE" w:rsidRDefault="006F13DE" w:rsidP="006F13DE">
      <w:pPr>
        <w:rPr>
          <w:rtl/>
        </w:rPr>
      </w:pPr>
      <w:bookmarkStart w:id="18115" w:name="_ETM_Q1_2103358"/>
      <w:bookmarkStart w:id="18116" w:name="_ETM_Q1_2103430"/>
      <w:bookmarkStart w:id="18117" w:name="_ETM_Q1_2103973"/>
      <w:bookmarkStart w:id="18118" w:name="_ETM_Q1_2103764"/>
      <w:bookmarkEnd w:id="18115"/>
      <w:bookmarkEnd w:id="18116"/>
      <w:bookmarkEnd w:id="18117"/>
      <w:bookmarkEnd w:id="18118"/>
    </w:p>
    <w:p w:rsidR="006F13DE" w:rsidRDefault="006F13DE" w:rsidP="006F13DE">
      <w:pPr>
        <w:pStyle w:val="a5"/>
        <w:keepNext/>
        <w:rPr>
          <w:rtl/>
        </w:rPr>
      </w:pPr>
      <w:bookmarkStart w:id="18119" w:name="ET_speaker_5933_215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119"/>
    </w:p>
    <w:p w:rsidR="006F13DE" w:rsidRDefault="006F13DE" w:rsidP="006F13DE">
      <w:pPr>
        <w:pStyle w:val="KeepWithNext"/>
        <w:rPr>
          <w:rtl/>
        </w:rPr>
      </w:pPr>
    </w:p>
    <w:p w:rsidR="006F13DE" w:rsidRDefault="006F13DE" w:rsidP="006F13DE">
      <w:pPr>
        <w:rPr>
          <w:rtl/>
        </w:rPr>
      </w:pPr>
      <w:bookmarkStart w:id="18120" w:name="_ETM_Q1_2104257"/>
      <w:bookmarkStart w:id="18121" w:name="_ETM_Q1_2104298"/>
      <w:bookmarkEnd w:id="18120"/>
      <w:bookmarkEnd w:id="18121"/>
      <w:r>
        <w:rPr>
          <w:rFonts w:hint="cs"/>
          <w:rtl/>
        </w:rPr>
        <w:t xml:space="preserve">מה זה </w:t>
      </w:r>
      <w:bookmarkStart w:id="18122" w:name="_ETM_Q1_2104768"/>
      <w:bookmarkEnd w:id="18122"/>
      <w:r>
        <w:rPr>
          <w:rFonts w:hint="cs"/>
          <w:rtl/>
        </w:rPr>
        <w:t>הדחיפות?</w:t>
      </w:r>
    </w:p>
    <w:p w:rsidR="006F13DE" w:rsidRDefault="006F13DE" w:rsidP="006F13DE">
      <w:pPr>
        <w:rPr>
          <w:rtl/>
        </w:rPr>
      </w:pPr>
      <w:bookmarkStart w:id="18123" w:name="_ETM_Q1_2106439"/>
      <w:bookmarkStart w:id="18124" w:name="_ETM_Q1_2106510"/>
      <w:bookmarkEnd w:id="18123"/>
      <w:bookmarkEnd w:id="18124"/>
      <w:r>
        <w:rPr>
          <w:rFonts w:hint="cs"/>
          <w:rtl/>
        </w:rPr>
        <w:t xml:space="preserve"> </w:t>
      </w:r>
    </w:p>
    <w:p w:rsidR="006F13DE" w:rsidRDefault="006F13DE" w:rsidP="006F13DE">
      <w:pPr>
        <w:pStyle w:val="a5"/>
        <w:keepNext/>
        <w:rPr>
          <w:rtl/>
        </w:rPr>
      </w:pPr>
      <w:bookmarkStart w:id="18125" w:name="ET_speaker_גור_בליי_215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125"/>
    </w:p>
    <w:p w:rsidR="006F13DE" w:rsidRDefault="006F13DE" w:rsidP="006F13DE">
      <w:pPr>
        <w:pStyle w:val="KeepWithNext"/>
        <w:rPr>
          <w:rtl/>
        </w:rPr>
      </w:pPr>
    </w:p>
    <w:p w:rsidR="006F13DE" w:rsidRDefault="006F13DE" w:rsidP="006F13DE">
      <w:pPr>
        <w:rPr>
          <w:rtl/>
        </w:rPr>
      </w:pPr>
      <w:bookmarkStart w:id="18126" w:name="_ETM_Q1_2104361"/>
      <w:bookmarkStart w:id="18127" w:name="_ETM_Q1_2104402"/>
      <w:bookmarkEnd w:id="18126"/>
      <w:bookmarkEnd w:id="18127"/>
      <w:r>
        <w:rPr>
          <w:rFonts w:hint="cs"/>
          <w:rtl/>
        </w:rPr>
        <w:t xml:space="preserve">אני חושב שנציגי הממשלה אולי יסבירו את זה. אז </w:t>
      </w:r>
      <w:bookmarkStart w:id="18128" w:name="_ETM_Q1_2110772"/>
      <w:bookmarkEnd w:id="18128"/>
      <w:r>
        <w:rPr>
          <w:rFonts w:hint="cs"/>
          <w:rtl/>
        </w:rPr>
        <w:t xml:space="preserve">הם לא צריכים לחכות 24 שעות. בסיטואציות שיש דחיפות </w:t>
      </w:r>
      <w:bookmarkStart w:id="18129" w:name="_ETM_Q1_2113498"/>
      <w:bookmarkEnd w:id="18129"/>
      <w:r>
        <w:rPr>
          <w:rFonts w:hint="cs"/>
          <w:rtl/>
        </w:rPr>
        <w:t>- - -</w:t>
      </w:r>
    </w:p>
    <w:p w:rsidR="006F13DE" w:rsidRDefault="006F13DE" w:rsidP="006F13DE">
      <w:pPr>
        <w:rPr>
          <w:rtl/>
        </w:rPr>
      </w:pPr>
      <w:bookmarkStart w:id="18130" w:name="_ETM_Q1_2111034"/>
      <w:bookmarkStart w:id="18131" w:name="_ETM_Q1_2111108"/>
      <w:bookmarkStart w:id="18132" w:name="_ETM_Q1_2111879"/>
      <w:bookmarkEnd w:id="18130"/>
      <w:bookmarkEnd w:id="18131"/>
      <w:bookmarkEnd w:id="18132"/>
    </w:p>
    <w:p w:rsidR="006F13DE" w:rsidRDefault="006F13DE" w:rsidP="006F13DE">
      <w:pPr>
        <w:pStyle w:val="a5"/>
        <w:keepNext/>
        <w:rPr>
          <w:rtl/>
        </w:rPr>
      </w:pPr>
      <w:bookmarkStart w:id="18133" w:name="ET_speaker_5933_21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133"/>
    </w:p>
    <w:p w:rsidR="006F13DE" w:rsidRDefault="006F13DE" w:rsidP="006F13DE">
      <w:pPr>
        <w:pStyle w:val="KeepWithNext"/>
        <w:rPr>
          <w:rtl/>
        </w:rPr>
      </w:pPr>
    </w:p>
    <w:p w:rsidR="006F13DE" w:rsidRDefault="006F13DE" w:rsidP="006F13DE">
      <w:pPr>
        <w:rPr>
          <w:rtl/>
        </w:rPr>
      </w:pPr>
      <w:bookmarkStart w:id="18134" w:name="_ETM_Q1_2111211"/>
      <w:bookmarkStart w:id="18135" w:name="_ETM_Q1_2111290"/>
      <w:bookmarkEnd w:id="18134"/>
      <w:bookmarkEnd w:id="18135"/>
      <w:r>
        <w:rPr>
          <w:rFonts w:hint="cs"/>
          <w:rtl/>
        </w:rPr>
        <w:t>מי קובע מה זה דחיפות?</w:t>
      </w:r>
    </w:p>
    <w:p w:rsidR="006F13DE" w:rsidRDefault="006F13DE" w:rsidP="006F13DE">
      <w:pPr>
        <w:ind w:firstLine="0"/>
        <w:rPr>
          <w:rtl/>
        </w:rPr>
      </w:pPr>
      <w:bookmarkStart w:id="18136" w:name="_ETM_Q1_2115397"/>
      <w:bookmarkStart w:id="18137" w:name="_ETM_Q1_2115482"/>
      <w:bookmarkStart w:id="18138" w:name="_ETM_Q1_2113061"/>
      <w:bookmarkEnd w:id="18136"/>
      <w:bookmarkEnd w:id="18137"/>
      <w:bookmarkEnd w:id="18138"/>
    </w:p>
    <w:p w:rsidR="006F13DE" w:rsidRDefault="006F13DE" w:rsidP="006F13DE">
      <w:pPr>
        <w:pStyle w:val="af8"/>
        <w:keepNext/>
        <w:rPr>
          <w:rtl/>
        </w:rPr>
      </w:pPr>
      <w:bookmarkStart w:id="18139" w:name="ET_yor_5069_21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39"/>
    </w:p>
    <w:p w:rsidR="006F13DE" w:rsidRDefault="006F13DE" w:rsidP="006F13DE">
      <w:pPr>
        <w:pStyle w:val="KeepWithNext"/>
        <w:rPr>
          <w:rtl/>
        </w:rPr>
      </w:pPr>
    </w:p>
    <w:p w:rsidR="006F13DE" w:rsidRDefault="006F13DE" w:rsidP="006F13DE">
      <w:pPr>
        <w:rPr>
          <w:rtl/>
        </w:rPr>
      </w:pPr>
      <w:bookmarkStart w:id="18140" w:name="_ETM_Q1_2118535"/>
      <w:bookmarkStart w:id="18141" w:name="_ETM_Q1_2118578"/>
      <w:bookmarkEnd w:id="18140"/>
      <w:bookmarkEnd w:id="18141"/>
      <w:r>
        <w:rPr>
          <w:rFonts w:hint="cs"/>
          <w:rtl/>
        </w:rPr>
        <w:t>הממשלה.</w:t>
      </w:r>
    </w:p>
    <w:p w:rsidR="006F13DE" w:rsidRDefault="006F13DE" w:rsidP="006F13DE">
      <w:pPr>
        <w:rPr>
          <w:rtl/>
        </w:rPr>
      </w:pPr>
      <w:bookmarkStart w:id="18142" w:name="_ETM_Q1_2116062"/>
      <w:bookmarkStart w:id="18143" w:name="_ETM_Q1_2116189"/>
      <w:bookmarkStart w:id="18144" w:name="_ETM_Q1_2116746"/>
      <w:bookmarkEnd w:id="18142"/>
      <w:bookmarkEnd w:id="18143"/>
      <w:bookmarkEnd w:id="18144"/>
    </w:p>
    <w:p w:rsidR="006F13DE" w:rsidRDefault="006F13DE" w:rsidP="006F13DE">
      <w:pPr>
        <w:pStyle w:val="a5"/>
        <w:keepNext/>
        <w:rPr>
          <w:rtl/>
        </w:rPr>
      </w:pPr>
      <w:bookmarkStart w:id="18145" w:name="ET_speaker_גור_בליי_21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145"/>
    </w:p>
    <w:p w:rsidR="006F13DE" w:rsidRDefault="006F13DE" w:rsidP="006F13DE">
      <w:pPr>
        <w:pStyle w:val="KeepWithNext"/>
        <w:rPr>
          <w:rtl/>
        </w:rPr>
      </w:pPr>
    </w:p>
    <w:p w:rsidR="006F13DE" w:rsidRDefault="006F13DE" w:rsidP="006F13DE">
      <w:pPr>
        <w:rPr>
          <w:rtl/>
        </w:rPr>
      </w:pPr>
      <w:r>
        <w:rPr>
          <w:rFonts w:hint="cs"/>
          <w:rtl/>
        </w:rPr>
        <w:t>ה</w:t>
      </w:r>
      <w:bookmarkStart w:id="18146" w:name="_ETM_Q1_2117296"/>
      <w:bookmarkEnd w:id="18146"/>
      <w:r>
        <w:rPr>
          <w:rFonts w:hint="cs"/>
          <w:rtl/>
        </w:rPr>
        <w:t>מ</w:t>
      </w:r>
      <w:bookmarkStart w:id="18147" w:name="_ETM_Q1_2117355"/>
      <w:bookmarkEnd w:id="18147"/>
      <w:r>
        <w:rPr>
          <w:rFonts w:hint="cs"/>
          <w:rtl/>
        </w:rPr>
        <w:t xml:space="preserve">משלה תקבע שזה </w:t>
      </w:r>
      <w:bookmarkStart w:id="18148" w:name="_ETM_Q1_2119172"/>
      <w:bookmarkEnd w:id="18148"/>
      <w:r>
        <w:rPr>
          <w:rFonts w:hint="cs"/>
          <w:rtl/>
        </w:rPr>
        <w:t>דחוף והיא לא תחכה את ה-24 שעות.</w:t>
      </w:r>
      <w:bookmarkStart w:id="18149" w:name="_ETM_Q1_2118281"/>
      <w:bookmarkEnd w:id="18149"/>
    </w:p>
    <w:p w:rsidR="006F13DE" w:rsidRDefault="006F13DE" w:rsidP="006F13DE">
      <w:pPr>
        <w:rPr>
          <w:rtl/>
        </w:rPr>
      </w:pPr>
      <w:bookmarkStart w:id="18150" w:name="_ETM_Q1_2118387"/>
      <w:bookmarkEnd w:id="18150"/>
    </w:p>
    <w:p w:rsidR="006F13DE" w:rsidRDefault="006F13DE" w:rsidP="006F13DE">
      <w:pPr>
        <w:pStyle w:val="a5"/>
        <w:keepNext/>
        <w:rPr>
          <w:rtl/>
        </w:rPr>
      </w:pPr>
      <w:bookmarkStart w:id="18151" w:name="ET_speaker_5933_215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151"/>
    </w:p>
    <w:p w:rsidR="006F13DE" w:rsidRDefault="006F13DE" w:rsidP="006F13DE">
      <w:pPr>
        <w:pStyle w:val="KeepWithNext"/>
        <w:rPr>
          <w:rtl/>
        </w:rPr>
      </w:pPr>
    </w:p>
    <w:p w:rsidR="006F13DE" w:rsidRDefault="006F13DE" w:rsidP="006F13DE">
      <w:pPr>
        <w:rPr>
          <w:rtl/>
        </w:rPr>
      </w:pPr>
      <w:bookmarkStart w:id="18152" w:name="_ETM_Q1_2119887"/>
      <w:bookmarkStart w:id="18153" w:name="_ETM_Q1_2119937"/>
      <w:bookmarkEnd w:id="18152"/>
      <w:bookmarkEnd w:id="18153"/>
      <w:r>
        <w:rPr>
          <w:rFonts w:hint="cs"/>
          <w:rtl/>
        </w:rPr>
        <w:t xml:space="preserve">- </w:t>
      </w:r>
      <w:bookmarkStart w:id="18154" w:name="_ETM_Q1_2119688"/>
      <w:bookmarkEnd w:id="18154"/>
      <w:r>
        <w:rPr>
          <w:rFonts w:hint="cs"/>
          <w:rtl/>
        </w:rPr>
        <w:t>- -</w:t>
      </w:r>
    </w:p>
    <w:p w:rsidR="006F13DE" w:rsidRDefault="006F13DE" w:rsidP="006F13DE">
      <w:pPr>
        <w:rPr>
          <w:rtl/>
        </w:rPr>
      </w:pPr>
      <w:bookmarkStart w:id="18155" w:name="_ETM_Q1_2112384"/>
      <w:bookmarkStart w:id="18156" w:name="_ETM_Q1_2112432"/>
      <w:bookmarkStart w:id="18157" w:name="_ETM_Q1_2121144"/>
      <w:bookmarkEnd w:id="18155"/>
      <w:bookmarkEnd w:id="18156"/>
      <w:bookmarkEnd w:id="18157"/>
    </w:p>
    <w:p w:rsidR="006F13DE" w:rsidRDefault="006F13DE" w:rsidP="006F13DE">
      <w:pPr>
        <w:pStyle w:val="af8"/>
        <w:keepNext/>
        <w:rPr>
          <w:rtl/>
        </w:rPr>
      </w:pPr>
      <w:bookmarkStart w:id="18158" w:name="ET_yor_5069_21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58"/>
    </w:p>
    <w:p w:rsidR="006F13DE" w:rsidRDefault="006F13DE" w:rsidP="006F13DE">
      <w:pPr>
        <w:pStyle w:val="KeepWithNext"/>
        <w:rPr>
          <w:rtl/>
        </w:rPr>
      </w:pPr>
    </w:p>
    <w:p w:rsidR="006F13DE" w:rsidRDefault="006F13DE" w:rsidP="006F13DE">
      <w:pPr>
        <w:rPr>
          <w:rtl/>
        </w:rPr>
      </w:pPr>
      <w:bookmarkStart w:id="18159" w:name="_ETM_Q1_2121591"/>
      <w:bookmarkStart w:id="18160" w:name="_ETM_Q1_2121629"/>
      <w:bookmarkEnd w:id="18159"/>
      <w:bookmarkEnd w:id="18160"/>
      <w:r>
        <w:rPr>
          <w:rFonts w:hint="cs"/>
          <w:rtl/>
        </w:rPr>
        <w:t xml:space="preserve">ממשלה </w:t>
      </w:r>
      <w:bookmarkStart w:id="18161" w:name="_ETM_Q1_2120058"/>
      <w:bookmarkEnd w:id="18161"/>
      <w:r>
        <w:rPr>
          <w:rFonts w:hint="cs"/>
          <w:rtl/>
        </w:rPr>
        <w:t xml:space="preserve">שאת לא סומכת עליה, היא קובעת גם עוד דברים, מה </w:t>
      </w:r>
      <w:bookmarkStart w:id="18162" w:name="_ETM_Q1_2123192"/>
      <w:bookmarkEnd w:id="18162"/>
      <w:r>
        <w:rPr>
          <w:rFonts w:hint="cs"/>
          <w:rtl/>
        </w:rPr>
        <w:t>לעשות.</w:t>
      </w:r>
      <w:bookmarkStart w:id="18163" w:name="_ETM_Q1_2120734"/>
      <w:bookmarkStart w:id="18164" w:name="_ETM_Q1_2120795"/>
      <w:bookmarkStart w:id="18165" w:name="_ETM_Q1_2121348"/>
      <w:bookmarkEnd w:id="18163"/>
      <w:bookmarkEnd w:id="18164"/>
      <w:bookmarkEnd w:id="18165"/>
      <w:r>
        <w:rPr>
          <w:rFonts w:hint="cs"/>
          <w:rtl/>
        </w:rPr>
        <w:t xml:space="preserve"> </w:t>
      </w:r>
      <w:bookmarkStart w:id="18166" w:name="_ETM_Q1_2123093"/>
      <w:bookmarkEnd w:id="18166"/>
      <w:r>
        <w:rPr>
          <w:rFonts w:hint="cs"/>
          <w:rtl/>
        </w:rPr>
        <w:t>ה</w:t>
      </w:r>
      <w:bookmarkStart w:id="18167" w:name="_ETM_Q1_2123144"/>
      <w:bookmarkEnd w:id="18167"/>
      <w:r>
        <w:rPr>
          <w:rFonts w:hint="cs"/>
          <w:rtl/>
        </w:rPr>
        <w:t xml:space="preserve">יא בינתיים קובעת לך הכול אותה ממשלה, </w:t>
      </w:r>
      <w:bookmarkStart w:id="18168" w:name="_ETM_Q1_2123188"/>
      <w:bookmarkEnd w:id="18168"/>
      <w:r>
        <w:rPr>
          <w:rFonts w:hint="cs"/>
          <w:rtl/>
        </w:rPr>
        <w:t>מה לעשות.</w:t>
      </w:r>
      <w:bookmarkStart w:id="18169" w:name="_ETM_Q1_2124225"/>
      <w:bookmarkEnd w:id="18169"/>
      <w:r>
        <w:rPr>
          <w:rFonts w:hint="cs"/>
          <w:rtl/>
        </w:rPr>
        <w:t xml:space="preserve"> זה המצב.</w:t>
      </w:r>
    </w:p>
    <w:p w:rsidR="006F13DE" w:rsidRDefault="006F13DE" w:rsidP="006F13DE">
      <w:pPr>
        <w:rPr>
          <w:rtl/>
        </w:rPr>
      </w:pPr>
      <w:bookmarkStart w:id="18170" w:name="_ETM_Q1_2124313"/>
      <w:bookmarkStart w:id="18171" w:name="_ETM_Q1_2125070"/>
      <w:bookmarkEnd w:id="18170"/>
      <w:bookmarkEnd w:id="18171"/>
    </w:p>
    <w:p w:rsidR="006F13DE" w:rsidRDefault="006F13DE" w:rsidP="006F13DE">
      <w:pPr>
        <w:pStyle w:val="a5"/>
        <w:keepNext/>
        <w:rPr>
          <w:rtl/>
        </w:rPr>
      </w:pPr>
      <w:bookmarkStart w:id="18172" w:name="ET_speaker_גור_בליי_216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172"/>
    </w:p>
    <w:p w:rsidR="006F13DE" w:rsidRDefault="006F13DE" w:rsidP="006F13DE">
      <w:pPr>
        <w:pStyle w:val="KeepWithNext"/>
        <w:rPr>
          <w:rtl/>
        </w:rPr>
      </w:pPr>
    </w:p>
    <w:p w:rsidR="006F13DE" w:rsidRDefault="006F13DE" w:rsidP="006F13DE">
      <w:pPr>
        <w:rPr>
          <w:rtl/>
        </w:rPr>
      </w:pPr>
      <w:bookmarkStart w:id="18173" w:name="_ETM_Q1_2125472"/>
      <w:bookmarkStart w:id="18174" w:name="_ETM_Q1_2125519"/>
      <w:bookmarkEnd w:id="18173"/>
      <w:bookmarkEnd w:id="18174"/>
      <w:r>
        <w:rPr>
          <w:rFonts w:hint="cs"/>
          <w:rtl/>
        </w:rPr>
        <w:t>ואז כל האישור יהיה בדיעבד.</w:t>
      </w:r>
      <w:bookmarkStart w:id="18175" w:name="_ETM_Q1_2130659"/>
      <w:bookmarkEnd w:id="18175"/>
    </w:p>
    <w:p w:rsidR="006F13DE" w:rsidRDefault="006F13DE" w:rsidP="006F13DE">
      <w:pPr>
        <w:rPr>
          <w:rtl/>
        </w:rPr>
      </w:pPr>
      <w:bookmarkStart w:id="18176" w:name="_ETM_Q1_2130711"/>
      <w:bookmarkStart w:id="18177" w:name="_ETM_Q1_2133016"/>
      <w:bookmarkEnd w:id="18176"/>
      <w:bookmarkEnd w:id="18177"/>
    </w:p>
    <w:p w:rsidR="006F13DE" w:rsidRDefault="006F13DE" w:rsidP="006F13DE">
      <w:pPr>
        <w:pStyle w:val="a5"/>
        <w:keepNext/>
        <w:rPr>
          <w:rtl/>
        </w:rPr>
      </w:pPr>
      <w:bookmarkStart w:id="18178" w:name="ET_speaker_5762_216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178"/>
    </w:p>
    <w:p w:rsidR="006F13DE" w:rsidRDefault="006F13DE" w:rsidP="006F13DE">
      <w:pPr>
        <w:pStyle w:val="KeepWithNext"/>
        <w:rPr>
          <w:rtl/>
        </w:rPr>
      </w:pPr>
    </w:p>
    <w:p w:rsidR="006F13DE" w:rsidRDefault="006F13DE" w:rsidP="006F13DE">
      <w:pPr>
        <w:rPr>
          <w:rtl/>
        </w:rPr>
      </w:pPr>
      <w:bookmarkStart w:id="18179" w:name="_ETM_Q1_2133502"/>
      <w:bookmarkStart w:id="18180" w:name="_ETM_Q1_2133550"/>
      <w:bookmarkEnd w:id="18179"/>
      <w:bookmarkEnd w:id="18180"/>
      <w:r>
        <w:rPr>
          <w:rFonts w:hint="cs"/>
          <w:rtl/>
        </w:rPr>
        <w:t xml:space="preserve">- - </w:t>
      </w:r>
      <w:bookmarkStart w:id="18181" w:name="_ETM_Q1_2132288"/>
      <w:bookmarkEnd w:id="18181"/>
      <w:r>
        <w:rPr>
          <w:rFonts w:hint="cs"/>
          <w:rtl/>
        </w:rPr>
        <w:t xml:space="preserve">- שיוציאו סרטונים על מה שאמרת עכשיו, תאמין לי. </w:t>
      </w:r>
    </w:p>
    <w:p w:rsidR="006F13DE" w:rsidRDefault="006F13DE" w:rsidP="006F13DE">
      <w:pPr>
        <w:rPr>
          <w:rtl/>
        </w:rPr>
      </w:pPr>
      <w:bookmarkStart w:id="18182" w:name="_ETM_Q1_2135200"/>
      <w:bookmarkEnd w:id="18182"/>
    </w:p>
    <w:p w:rsidR="006F13DE" w:rsidRDefault="006F13DE" w:rsidP="006F13DE">
      <w:pPr>
        <w:pStyle w:val="af8"/>
        <w:keepNext/>
        <w:rPr>
          <w:rtl/>
        </w:rPr>
      </w:pPr>
      <w:bookmarkStart w:id="18183" w:name="ET_yor_5069_21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83"/>
    </w:p>
    <w:p w:rsidR="006F13DE" w:rsidRDefault="006F13DE" w:rsidP="006F13DE">
      <w:pPr>
        <w:pStyle w:val="KeepWithNext"/>
        <w:rPr>
          <w:rtl/>
        </w:rPr>
      </w:pPr>
    </w:p>
    <w:p w:rsidR="006F13DE" w:rsidRDefault="006F13DE" w:rsidP="006F13DE">
      <w:pPr>
        <w:rPr>
          <w:rtl/>
        </w:rPr>
      </w:pPr>
      <w:bookmarkStart w:id="18184" w:name="_ETM_Q1_2135757"/>
      <w:bookmarkStart w:id="18185" w:name="_ETM_Q1_2135804"/>
      <w:bookmarkEnd w:id="18184"/>
      <w:bookmarkEnd w:id="18185"/>
      <w:r>
        <w:rPr>
          <w:rFonts w:hint="cs"/>
          <w:rtl/>
        </w:rPr>
        <w:t xml:space="preserve">חופשי. אם אתה לא הבנת, אז גם כדאי שתמצא </w:t>
      </w:r>
      <w:bookmarkStart w:id="18186" w:name="_ETM_Q1_2138882"/>
      <w:bookmarkEnd w:id="18186"/>
      <w:r>
        <w:rPr>
          <w:rFonts w:hint="cs"/>
          <w:rtl/>
        </w:rPr>
        <w:t>את הסרטון.</w:t>
      </w:r>
    </w:p>
    <w:p w:rsidR="006F13DE" w:rsidRDefault="006F13DE" w:rsidP="006F13DE">
      <w:pPr>
        <w:rPr>
          <w:rtl/>
        </w:rPr>
      </w:pPr>
      <w:bookmarkStart w:id="18187" w:name="_ETM_Q1_2138269"/>
      <w:bookmarkStart w:id="18188" w:name="_ETM_Q1_2138325"/>
      <w:bookmarkStart w:id="18189" w:name="_ETM_Q1_2139282"/>
      <w:bookmarkEnd w:id="18187"/>
      <w:bookmarkEnd w:id="18188"/>
      <w:bookmarkEnd w:id="18189"/>
    </w:p>
    <w:p w:rsidR="006F13DE" w:rsidRDefault="006F13DE" w:rsidP="006F13DE">
      <w:pPr>
        <w:pStyle w:val="a5"/>
        <w:keepNext/>
        <w:rPr>
          <w:rtl/>
        </w:rPr>
      </w:pPr>
      <w:bookmarkStart w:id="18190" w:name="ET_speaker_גור_בליי_21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190"/>
    </w:p>
    <w:p w:rsidR="006F13DE" w:rsidRDefault="006F13DE" w:rsidP="006F13DE">
      <w:pPr>
        <w:pStyle w:val="KeepWithNext"/>
        <w:rPr>
          <w:rtl/>
        </w:rPr>
      </w:pPr>
    </w:p>
    <w:p w:rsidR="006F13DE" w:rsidRDefault="006F13DE" w:rsidP="006F13DE">
      <w:pPr>
        <w:rPr>
          <w:rtl/>
        </w:rPr>
      </w:pPr>
      <w:bookmarkStart w:id="18191" w:name="_ETM_Q1_2139810"/>
      <w:bookmarkStart w:id="18192" w:name="_ETM_Q1_2139860"/>
      <w:bookmarkEnd w:id="18191"/>
      <w:bookmarkEnd w:id="18192"/>
      <w:r>
        <w:rPr>
          <w:rFonts w:hint="cs"/>
          <w:rtl/>
        </w:rPr>
        <w:t xml:space="preserve">ובזאת אני מסיים. בשורה התחתונה, והממשלה אני מניח תסביר את הרציונל </w:t>
      </w:r>
      <w:bookmarkStart w:id="18193" w:name="_ETM_Q1_2142626"/>
      <w:bookmarkEnd w:id="18193"/>
      <w:r>
        <w:rPr>
          <w:rFonts w:hint="cs"/>
          <w:rtl/>
        </w:rPr>
        <w:t xml:space="preserve">להסדר החריג הזה, מדובר באמת בהסדר חריג, בהסדר לא </w:t>
      </w:r>
      <w:bookmarkStart w:id="18194" w:name="_ETM_Q1_2145553"/>
      <w:bookmarkEnd w:id="18194"/>
      <w:r>
        <w:rPr>
          <w:rFonts w:hint="cs"/>
          <w:rtl/>
        </w:rPr>
        <w:t xml:space="preserve">פשוט, אבל בתיקונים שנעשו פה יש </w:t>
      </w:r>
      <w:bookmarkStart w:id="18195" w:name="_ETM_Q1_2152001"/>
      <w:bookmarkEnd w:id="18195"/>
      <w:r>
        <w:rPr>
          <w:rFonts w:hint="cs"/>
          <w:rtl/>
        </w:rPr>
        <w:t xml:space="preserve">משום שיפור. אנחנו חושבים שהיה אפשר לשפר עוד, זאת </w:t>
      </w:r>
      <w:bookmarkStart w:id="18196" w:name="_ETM_Q1_2156604"/>
      <w:bookmarkEnd w:id="18196"/>
      <w:r>
        <w:rPr>
          <w:rFonts w:hint="cs"/>
          <w:rtl/>
        </w:rPr>
        <w:t xml:space="preserve">העמדה שלנו, אני חושב ש-24 שעות זה סד זמנים מאוד מאוד </w:t>
      </w:r>
      <w:bookmarkStart w:id="18197" w:name="_ETM_Q1_2159058"/>
      <w:bookmarkEnd w:id="18197"/>
      <w:r>
        <w:rPr>
          <w:rFonts w:hint="cs"/>
          <w:rtl/>
        </w:rPr>
        <w:t>קצר.</w:t>
      </w:r>
    </w:p>
    <w:p w:rsidR="006F13DE" w:rsidRDefault="006F13DE" w:rsidP="006F13DE">
      <w:pPr>
        <w:rPr>
          <w:rtl/>
        </w:rPr>
      </w:pPr>
      <w:bookmarkStart w:id="18198" w:name="_ETM_Q1_2160398"/>
      <w:bookmarkEnd w:id="18198"/>
    </w:p>
    <w:p w:rsidR="006F13DE" w:rsidRDefault="006F13DE" w:rsidP="006F13DE">
      <w:pPr>
        <w:pStyle w:val="a5"/>
        <w:keepNext/>
        <w:rPr>
          <w:rtl/>
        </w:rPr>
      </w:pPr>
      <w:bookmarkStart w:id="18199" w:name="ET_speaker_5933_21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199"/>
    </w:p>
    <w:p w:rsidR="006F13DE" w:rsidRDefault="006F13DE" w:rsidP="006F13DE">
      <w:pPr>
        <w:pStyle w:val="KeepWithNext"/>
        <w:rPr>
          <w:rtl/>
        </w:rPr>
      </w:pPr>
    </w:p>
    <w:p w:rsidR="006F13DE" w:rsidRDefault="006F13DE" w:rsidP="006F13DE">
      <w:pPr>
        <w:rPr>
          <w:rtl/>
        </w:rPr>
      </w:pPr>
      <w:bookmarkStart w:id="18200" w:name="_ETM_Q1_2160967"/>
      <w:bookmarkStart w:id="18201" w:name="_ETM_Q1_2161022"/>
      <w:bookmarkEnd w:id="18200"/>
      <w:bookmarkEnd w:id="18201"/>
      <w:r>
        <w:rPr>
          <w:rFonts w:hint="cs"/>
          <w:rtl/>
        </w:rPr>
        <w:t>וגם סעיף קטן (3) הזה הו</w:t>
      </w:r>
      <w:bookmarkStart w:id="18202" w:name="_ETM_Q1_2158950"/>
      <w:bookmarkEnd w:id="18202"/>
      <w:r>
        <w:rPr>
          <w:rFonts w:hint="cs"/>
          <w:rtl/>
        </w:rPr>
        <w:t>א הזיה.</w:t>
      </w:r>
    </w:p>
    <w:p w:rsidR="006F13DE" w:rsidRDefault="006F13DE" w:rsidP="006F13DE">
      <w:pPr>
        <w:rPr>
          <w:rtl/>
        </w:rPr>
      </w:pPr>
      <w:bookmarkStart w:id="18203" w:name="_ETM_Q1_2161358"/>
      <w:bookmarkStart w:id="18204" w:name="_ETM_Q1_2161455"/>
      <w:bookmarkStart w:id="18205" w:name="_ETM_Q1_2162310"/>
      <w:bookmarkEnd w:id="18203"/>
      <w:bookmarkEnd w:id="18204"/>
      <w:bookmarkEnd w:id="18205"/>
    </w:p>
    <w:p w:rsidR="006F13DE" w:rsidRDefault="006F13DE" w:rsidP="006F13DE">
      <w:pPr>
        <w:pStyle w:val="a5"/>
        <w:keepNext/>
        <w:rPr>
          <w:rtl/>
        </w:rPr>
      </w:pPr>
      <w:bookmarkStart w:id="18206" w:name="ET_speaker_גור_בליי_21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206"/>
    </w:p>
    <w:p w:rsidR="006F13DE" w:rsidRDefault="006F13DE" w:rsidP="006F13DE">
      <w:pPr>
        <w:pStyle w:val="KeepWithNext"/>
        <w:rPr>
          <w:rtl/>
        </w:rPr>
      </w:pPr>
    </w:p>
    <w:p w:rsidR="006F13DE" w:rsidRDefault="006F13DE" w:rsidP="006F13DE">
      <w:pPr>
        <w:rPr>
          <w:rtl/>
        </w:rPr>
      </w:pPr>
      <w:bookmarkStart w:id="18207" w:name="_ETM_Q1_2162861"/>
      <w:bookmarkStart w:id="18208" w:name="_ETM_Q1_2162916"/>
      <w:bookmarkEnd w:id="18207"/>
      <w:bookmarkEnd w:id="18208"/>
      <w:r>
        <w:rPr>
          <w:rFonts w:hint="cs"/>
          <w:rtl/>
        </w:rPr>
        <w:t xml:space="preserve">דווקא אני חייב להגיד שלהותיר גמישות מסוימת של דחיפות במצבים באמת - - - </w:t>
      </w:r>
    </w:p>
    <w:p w:rsidR="006F13DE" w:rsidRDefault="006F13DE" w:rsidP="006F13DE">
      <w:pPr>
        <w:rPr>
          <w:rtl/>
        </w:rPr>
      </w:pPr>
    </w:p>
    <w:p w:rsidR="006F13DE" w:rsidRDefault="006F13DE" w:rsidP="006F13DE">
      <w:pPr>
        <w:pStyle w:val="a5"/>
        <w:keepNext/>
        <w:rPr>
          <w:rtl/>
        </w:rPr>
      </w:pPr>
      <w:bookmarkStart w:id="18209" w:name="ET_speaker_5933_21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209"/>
    </w:p>
    <w:p w:rsidR="006F13DE" w:rsidRDefault="006F13DE" w:rsidP="006F13DE">
      <w:pPr>
        <w:pStyle w:val="KeepWithNext"/>
        <w:rPr>
          <w:rtl/>
        </w:rPr>
      </w:pPr>
    </w:p>
    <w:p w:rsidR="006F13DE" w:rsidRDefault="006F13DE" w:rsidP="006F13DE">
      <w:pPr>
        <w:rPr>
          <w:rtl/>
        </w:rPr>
      </w:pPr>
      <w:bookmarkStart w:id="18210" w:name="_ETM_Q1_2166547"/>
      <w:bookmarkStart w:id="18211" w:name="_ETM_Q1_2166600"/>
      <w:bookmarkEnd w:id="18210"/>
      <w:bookmarkEnd w:id="18211"/>
      <w:r>
        <w:rPr>
          <w:rFonts w:hint="cs"/>
          <w:rtl/>
        </w:rPr>
        <w:t xml:space="preserve">אבל מה </w:t>
      </w:r>
      <w:bookmarkStart w:id="18212" w:name="_ETM_Q1_2167225"/>
      <w:bookmarkEnd w:id="18212"/>
      <w:r>
        <w:rPr>
          <w:rFonts w:hint="cs"/>
          <w:rtl/>
        </w:rPr>
        <w:t>ההגדרה של דחיפות, גור?</w:t>
      </w:r>
    </w:p>
    <w:p w:rsidR="006F13DE" w:rsidRDefault="006F13DE" w:rsidP="006F13DE">
      <w:pPr>
        <w:rPr>
          <w:rtl/>
        </w:rPr>
      </w:pPr>
      <w:bookmarkStart w:id="18213" w:name="_ETM_Q1_2168209"/>
      <w:bookmarkStart w:id="18214" w:name="_ETM_Q1_2168314"/>
      <w:bookmarkStart w:id="18215" w:name="_ETM_Q1_2169065"/>
      <w:bookmarkEnd w:id="18213"/>
      <w:bookmarkEnd w:id="18214"/>
      <w:bookmarkEnd w:id="18215"/>
    </w:p>
    <w:p w:rsidR="006F13DE" w:rsidRDefault="006F13DE" w:rsidP="006F13DE">
      <w:pPr>
        <w:pStyle w:val="af8"/>
        <w:keepNext/>
        <w:rPr>
          <w:rtl/>
        </w:rPr>
      </w:pPr>
      <w:bookmarkStart w:id="18216" w:name="ET_yor_5069_21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216"/>
    </w:p>
    <w:p w:rsidR="006F13DE" w:rsidRDefault="006F13DE" w:rsidP="006F13DE">
      <w:pPr>
        <w:pStyle w:val="KeepWithNext"/>
        <w:rPr>
          <w:rtl/>
        </w:rPr>
      </w:pPr>
    </w:p>
    <w:p w:rsidR="006F13DE" w:rsidRDefault="006F13DE" w:rsidP="006F13DE">
      <w:pPr>
        <w:rPr>
          <w:rtl/>
        </w:rPr>
      </w:pPr>
      <w:bookmarkStart w:id="18217" w:name="_ETM_Q1_2169596"/>
      <w:bookmarkStart w:id="18218" w:name="_ETM_Q1_2169650"/>
      <w:bookmarkEnd w:id="18217"/>
      <w:bookmarkEnd w:id="18218"/>
      <w:r>
        <w:rPr>
          <w:rFonts w:hint="cs"/>
          <w:rtl/>
        </w:rPr>
        <w:t>אין הגדרה. נו, הגדרה של דחוף, מה לעשות.</w:t>
      </w:r>
    </w:p>
    <w:p w:rsidR="006F13DE" w:rsidRDefault="006F13DE" w:rsidP="006F13DE">
      <w:pPr>
        <w:rPr>
          <w:rtl/>
        </w:rPr>
      </w:pPr>
      <w:bookmarkStart w:id="18219" w:name="_ETM_Q1_2168403"/>
      <w:bookmarkStart w:id="18220" w:name="_ETM_Q1_2168491"/>
      <w:bookmarkStart w:id="18221" w:name="_ETM_Q1_2169371"/>
      <w:bookmarkEnd w:id="18219"/>
      <w:bookmarkEnd w:id="18220"/>
      <w:bookmarkEnd w:id="18221"/>
    </w:p>
    <w:p w:rsidR="006F13DE" w:rsidRDefault="006F13DE" w:rsidP="006F13DE">
      <w:pPr>
        <w:pStyle w:val="a5"/>
        <w:keepNext/>
        <w:rPr>
          <w:rtl/>
        </w:rPr>
      </w:pPr>
      <w:bookmarkStart w:id="18222" w:name="ET_speaker_גור_בליי_21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222"/>
    </w:p>
    <w:p w:rsidR="006F13DE" w:rsidRDefault="006F13DE" w:rsidP="006F13DE">
      <w:pPr>
        <w:pStyle w:val="KeepWithNext"/>
        <w:rPr>
          <w:highlight w:val="magenta"/>
          <w:rtl/>
        </w:rPr>
      </w:pPr>
    </w:p>
    <w:p w:rsidR="006F13DE" w:rsidRDefault="006F13DE" w:rsidP="006F13DE">
      <w:pPr>
        <w:rPr>
          <w:rtl/>
        </w:rPr>
      </w:pPr>
      <w:bookmarkStart w:id="18223" w:name="_ETM_Q1_2170063"/>
      <w:bookmarkStart w:id="18224" w:name="_ETM_Q1_2170115"/>
      <w:bookmarkEnd w:id="18223"/>
      <w:bookmarkEnd w:id="18224"/>
      <w:r>
        <w:rPr>
          <w:rFonts w:hint="cs"/>
          <w:rtl/>
        </w:rPr>
        <w:t xml:space="preserve">אני </w:t>
      </w:r>
      <w:bookmarkStart w:id="18225" w:name="_ETM_Q1_2168545"/>
      <w:bookmarkEnd w:id="18225"/>
      <w:r>
        <w:rPr>
          <w:rFonts w:hint="cs"/>
          <w:rtl/>
        </w:rPr>
        <w:t>מסכים. זה משהו שאני יכול להבין אותו, להשאיר איזשהו פתח לדחיפות, אבל אני חושב שהיה</w:t>
      </w:r>
      <w:bookmarkStart w:id="18226" w:name="_ETM_Q1_2176419"/>
      <w:bookmarkEnd w:id="18226"/>
      <w:r>
        <w:rPr>
          <w:rFonts w:hint="cs"/>
          <w:rtl/>
        </w:rPr>
        <w:t xml:space="preserve"> רצוי שה-24 שעות היו מתרחבות לכמה ימים. </w:t>
      </w:r>
    </w:p>
    <w:p w:rsidR="006F13DE" w:rsidRDefault="006F13DE" w:rsidP="006F13DE">
      <w:pPr>
        <w:rPr>
          <w:rtl/>
        </w:rPr>
      </w:pPr>
      <w:bookmarkStart w:id="18227" w:name="_ETM_Q1_2182198"/>
      <w:bookmarkStart w:id="18228" w:name="_ETM_Q1_2182257"/>
      <w:bookmarkStart w:id="18229" w:name="_ETM_Q1_2180474"/>
      <w:bookmarkEnd w:id="18227"/>
      <w:bookmarkEnd w:id="18228"/>
      <w:bookmarkEnd w:id="18229"/>
    </w:p>
    <w:p w:rsidR="006F13DE" w:rsidRDefault="006F13DE" w:rsidP="006F13DE">
      <w:pPr>
        <w:pStyle w:val="a5"/>
        <w:keepNext/>
        <w:rPr>
          <w:rtl/>
        </w:rPr>
      </w:pPr>
      <w:bookmarkStart w:id="18230" w:name="ET_speaker_5938_216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230"/>
    </w:p>
    <w:p w:rsidR="006F13DE" w:rsidRDefault="006F13DE" w:rsidP="006F13DE">
      <w:pPr>
        <w:pStyle w:val="KeepWithNext"/>
        <w:rPr>
          <w:rtl/>
        </w:rPr>
      </w:pPr>
    </w:p>
    <w:p w:rsidR="006F13DE" w:rsidRDefault="006F13DE" w:rsidP="006F13DE">
      <w:pPr>
        <w:rPr>
          <w:rtl/>
        </w:rPr>
      </w:pPr>
      <w:bookmarkStart w:id="18231" w:name="_ETM_Q1_2283049"/>
      <w:bookmarkStart w:id="18232" w:name="_ETM_Q1_2283110"/>
      <w:bookmarkStart w:id="18233" w:name="_ETM_Q1_2283146"/>
      <w:bookmarkStart w:id="18234" w:name="_ETM_Q1_2283210"/>
      <w:bookmarkStart w:id="18235" w:name="_ETM_Q1_2283292"/>
      <w:bookmarkStart w:id="18236" w:name="_ETM_Q1_2283323"/>
      <w:bookmarkStart w:id="18237" w:name="_ETM_Q1_2283404"/>
      <w:bookmarkStart w:id="18238" w:name="_ETM_Q1_2283430"/>
      <w:bookmarkStart w:id="18239" w:name="_ETM_Q1_2283511"/>
      <w:bookmarkStart w:id="18240" w:name="_ETM_Q1_2283540"/>
      <w:bookmarkStart w:id="18241" w:name="_ETM_Q1_2283620"/>
      <w:bookmarkStart w:id="18242" w:name="_ETM_Q1_2283648"/>
      <w:bookmarkStart w:id="18243" w:name="_ETM_Q1_2283736"/>
      <w:bookmarkStart w:id="18244" w:name="_ETM_Q1_2283773"/>
      <w:bookmarkStart w:id="18245" w:name="_ETM_Q1_2283854"/>
      <w:bookmarkStart w:id="18246" w:name="_ETM_Q1_2283880"/>
      <w:bookmarkStart w:id="18247" w:name="_ETM_Q1_2283962"/>
      <w:bookmarkStart w:id="18248" w:name="_ETM_Q1_2283991"/>
      <w:bookmarkStart w:id="18249" w:name="_ETM_Q1_2284074"/>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r>
        <w:rPr>
          <w:rFonts w:hint="cs"/>
          <w:rtl/>
        </w:rPr>
        <w:t>מה שטוב שיעקב עונה לטלפונים</w:t>
      </w:r>
      <w:bookmarkStart w:id="18250" w:name="_ETM_Q1_2180370"/>
      <w:bookmarkEnd w:id="18250"/>
      <w:r>
        <w:rPr>
          <w:rFonts w:hint="cs"/>
          <w:rtl/>
        </w:rPr>
        <w:t>. אני אתקשר אליו ואגיד לו: תשמע</w:t>
      </w:r>
      <w:bookmarkStart w:id="18251" w:name="_ETM_Q1_2183932"/>
      <w:bookmarkEnd w:id="18251"/>
      <w:r>
        <w:rPr>
          <w:rFonts w:hint="cs"/>
          <w:rtl/>
        </w:rPr>
        <w:t>, יעקב, הגיעה אליי שמועה שיש איזושהי תקנה שה</w:t>
      </w:r>
      <w:bookmarkStart w:id="18252" w:name="_ETM_Q1_2185527"/>
      <w:bookmarkEnd w:id="18252"/>
      <w:r>
        <w:rPr>
          <w:rFonts w:hint="cs"/>
          <w:rtl/>
        </w:rPr>
        <w:t xml:space="preserve">גיעה, בוא נכנס את הוועדה, והוא ישר יענה לי. </w:t>
      </w:r>
      <w:bookmarkStart w:id="18253" w:name="_ETM_Q1_2186545"/>
      <w:bookmarkEnd w:id="18253"/>
      <w:r>
        <w:rPr>
          <w:rFonts w:hint="cs"/>
          <w:rtl/>
        </w:rPr>
        <w:t>זה היתרון.</w:t>
      </w:r>
    </w:p>
    <w:p w:rsidR="006F13DE" w:rsidRDefault="006F13DE" w:rsidP="006F13DE">
      <w:pPr>
        <w:rPr>
          <w:rtl/>
        </w:rPr>
      </w:pPr>
    </w:p>
    <w:p w:rsidR="006F13DE" w:rsidRDefault="006F13DE" w:rsidP="006F13DE">
      <w:pPr>
        <w:pStyle w:val="af8"/>
        <w:keepNext/>
        <w:rPr>
          <w:rtl/>
        </w:rPr>
      </w:pPr>
      <w:bookmarkStart w:id="18254" w:name="ET_yor_5069_21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254"/>
    </w:p>
    <w:p w:rsidR="006F13DE" w:rsidRDefault="006F13DE" w:rsidP="006F13DE">
      <w:pPr>
        <w:pStyle w:val="KeepWithNext"/>
        <w:rPr>
          <w:rtl/>
        </w:rPr>
      </w:pPr>
    </w:p>
    <w:p w:rsidR="006F13DE" w:rsidRDefault="006F13DE" w:rsidP="006F13DE">
      <w:pPr>
        <w:rPr>
          <w:rtl/>
        </w:rPr>
      </w:pPr>
      <w:bookmarkStart w:id="18255" w:name="_ETM_Q1_2187534"/>
      <w:bookmarkStart w:id="18256" w:name="_ETM_Q1_2187584"/>
      <w:bookmarkEnd w:id="18255"/>
      <w:bookmarkEnd w:id="18256"/>
      <w:r>
        <w:rPr>
          <w:rFonts w:hint="cs"/>
          <w:rtl/>
        </w:rPr>
        <w:t xml:space="preserve">אני לא עונה לך? תגיד לי, הייתה פעם שהתקשרת </w:t>
      </w:r>
      <w:bookmarkStart w:id="18257" w:name="_ETM_Q1_2188705"/>
      <w:bookmarkEnd w:id="18257"/>
      <w:r>
        <w:rPr>
          <w:rFonts w:hint="cs"/>
          <w:rtl/>
        </w:rPr>
        <w:t xml:space="preserve">ולא עניתי? </w:t>
      </w:r>
    </w:p>
    <w:p w:rsidR="006F13DE" w:rsidRDefault="006F13DE" w:rsidP="006F13DE">
      <w:pPr>
        <w:ind w:firstLine="0"/>
        <w:rPr>
          <w:rtl/>
        </w:rPr>
      </w:pPr>
    </w:p>
    <w:p w:rsidR="006F13DE" w:rsidRDefault="006F13DE" w:rsidP="006F13DE">
      <w:pPr>
        <w:pStyle w:val="a5"/>
        <w:keepNext/>
        <w:rPr>
          <w:rtl/>
        </w:rPr>
      </w:pPr>
      <w:bookmarkStart w:id="18258" w:name="ET_speaker_5938_216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258"/>
    </w:p>
    <w:p w:rsidR="006F13DE" w:rsidRDefault="006F13DE" w:rsidP="006F13DE">
      <w:pPr>
        <w:ind w:firstLine="0"/>
        <w:rPr>
          <w:rtl/>
        </w:rPr>
      </w:pPr>
      <w:r>
        <w:rPr>
          <w:rFonts w:hint="cs"/>
          <w:rtl/>
        </w:rPr>
        <w:t xml:space="preserve"> </w:t>
      </w:r>
    </w:p>
    <w:p w:rsidR="006F13DE" w:rsidRDefault="006F13DE" w:rsidP="006F13DE">
      <w:pPr>
        <w:rPr>
          <w:rtl/>
        </w:rPr>
      </w:pPr>
      <w:r>
        <w:rPr>
          <w:rFonts w:hint="cs"/>
          <w:rtl/>
        </w:rPr>
        <w:t xml:space="preserve">אני אומר עוד פעם, זה היתרון הגדול. </w:t>
      </w:r>
    </w:p>
    <w:p w:rsidR="006F13DE" w:rsidRDefault="006F13DE" w:rsidP="006F13DE">
      <w:pPr>
        <w:rPr>
          <w:rtl/>
        </w:rPr>
      </w:pPr>
    </w:p>
    <w:p w:rsidR="006F13DE" w:rsidRDefault="006F13DE" w:rsidP="006F13DE">
      <w:pPr>
        <w:pStyle w:val="af8"/>
        <w:keepNext/>
        <w:rPr>
          <w:rtl/>
        </w:rPr>
      </w:pPr>
      <w:bookmarkStart w:id="18259" w:name="ET_yor_5069_21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259"/>
    </w:p>
    <w:p w:rsidR="006F13DE" w:rsidRDefault="006F13DE" w:rsidP="006F13DE">
      <w:pPr>
        <w:pStyle w:val="KeepWithNext"/>
        <w:rPr>
          <w:rtl/>
        </w:rPr>
      </w:pPr>
    </w:p>
    <w:p w:rsidR="006F13DE" w:rsidRDefault="006F13DE" w:rsidP="006F13DE">
      <w:pPr>
        <w:rPr>
          <w:rtl/>
        </w:rPr>
      </w:pPr>
      <w:bookmarkStart w:id="18260" w:name="_ETM_Q1_2192351"/>
      <w:bookmarkStart w:id="18261" w:name="_ETM_Q1_2192436"/>
      <w:bookmarkEnd w:id="18260"/>
      <w:bookmarkEnd w:id="18261"/>
      <w:r>
        <w:rPr>
          <w:rFonts w:hint="cs"/>
          <w:rtl/>
        </w:rPr>
        <w:t>זה היתרון הגדול</w:t>
      </w:r>
      <w:bookmarkStart w:id="18262" w:name="_ETM_Q1_2194431"/>
      <w:bookmarkStart w:id="18263" w:name="_ETM_Q1_2194576"/>
      <w:bookmarkEnd w:id="18262"/>
      <w:bookmarkEnd w:id="18263"/>
      <w:r>
        <w:rPr>
          <w:rFonts w:hint="cs"/>
          <w:rtl/>
        </w:rPr>
        <w:t>, ואני מודיע</w:t>
      </w:r>
      <w:bookmarkStart w:id="18264" w:name="_ETM_Q1_2193814"/>
      <w:bookmarkEnd w:id="18264"/>
      <w:r>
        <w:rPr>
          <w:rFonts w:hint="cs"/>
          <w:rtl/>
        </w:rPr>
        <w:t xml:space="preserve"> פה שאני אכנס את הוועדה מייד.</w:t>
      </w:r>
    </w:p>
    <w:p w:rsidR="006F13DE" w:rsidRDefault="006F13DE" w:rsidP="006F13DE">
      <w:pPr>
        <w:rPr>
          <w:rtl/>
        </w:rPr>
      </w:pPr>
      <w:bookmarkStart w:id="18265" w:name="_ETM_Q1_2195248"/>
      <w:bookmarkStart w:id="18266" w:name="_ETM_Q1_2195379"/>
      <w:bookmarkEnd w:id="18265"/>
      <w:bookmarkEnd w:id="18266"/>
    </w:p>
    <w:p w:rsidR="006F13DE" w:rsidRDefault="006F13DE" w:rsidP="006F13DE">
      <w:pPr>
        <w:pStyle w:val="a5"/>
        <w:keepNext/>
        <w:rPr>
          <w:rtl/>
        </w:rPr>
      </w:pPr>
      <w:bookmarkStart w:id="18267" w:name="ET_speaker_5938_216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267"/>
    </w:p>
    <w:p w:rsidR="006F13DE" w:rsidRDefault="006F13DE" w:rsidP="006F13DE">
      <w:pPr>
        <w:pStyle w:val="KeepWithNext"/>
        <w:rPr>
          <w:rtl/>
        </w:rPr>
      </w:pPr>
    </w:p>
    <w:p w:rsidR="006F13DE" w:rsidRDefault="006F13DE" w:rsidP="006F13DE">
      <w:pPr>
        <w:rPr>
          <w:rtl/>
        </w:rPr>
      </w:pPr>
      <w:bookmarkStart w:id="18268" w:name="_ETM_Q1_2196396"/>
      <w:bookmarkStart w:id="18269" w:name="_ETM_Q1_2196435"/>
      <w:bookmarkEnd w:id="18268"/>
      <w:bookmarkEnd w:id="18269"/>
      <w:r>
        <w:rPr>
          <w:rFonts w:hint="cs"/>
          <w:rtl/>
        </w:rPr>
        <w:t xml:space="preserve">זה היתרון, שאתה עונה </w:t>
      </w:r>
      <w:bookmarkStart w:id="18270" w:name="_ETM_Q1_2197074"/>
      <w:bookmarkEnd w:id="18270"/>
      <w:r>
        <w:rPr>
          <w:rFonts w:hint="cs"/>
          <w:rtl/>
        </w:rPr>
        <w:t>לטלפונים.</w:t>
      </w:r>
      <w:bookmarkStart w:id="18271" w:name="_ETM_Q1_2198687"/>
      <w:bookmarkEnd w:id="18271"/>
    </w:p>
    <w:p w:rsidR="006F13DE" w:rsidRDefault="006F13DE" w:rsidP="006F13DE">
      <w:pPr>
        <w:rPr>
          <w:rtl/>
        </w:rPr>
      </w:pPr>
      <w:bookmarkStart w:id="18272" w:name="_ETM_Q1_2198790"/>
      <w:bookmarkEnd w:id="18272"/>
    </w:p>
    <w:p w:rsidR="006F13DE" w:rsidRDefault="006F13DE" w:rsidP="006F13DE">
      <w:pPr>
        <w:pStyle w:val="a5"/>
        <w:keepNext/>
        <w:rPr>
          <w:rtl/>
        </w:rPr>
      </w:pPr>
      <w:bookmarkStart w:id="18273" w:name="ET_speaker_5933_21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273"/>
    </w:p>
    <w:p w:rsidR="006F13DE" w:rsidRDefault="006F13DE" w:rsidP="006F13DE">
      <w:pPr>
        <w:pStyle w:val="KeepWithNext"/>
        <w:rPr>
          <w:rtl/>
        </w:rPr>
      </w:pPr>
    </w:p>
    <w:p w:rsidR="006F13DE" w:rsidRDefault="006F13DE" w:rsidP="006F13DE">
      <w:pPr>
        <w:rPr>
          <w:rtl/>
        </w:rPr>
      </w:pPr>
      <w:r>
        <w:rPr>
          <w:rFonts w:hint="cs"/>
          <w:rtl/>
        </w:rPr>
        <w:t>א</w:t>
      </w:r>
      <w:bookmarkStart w:id="18274" w:name="_ETM_Q1_2201353"/>
      <w:bookmarkStart w:id="18275" w:name="_ETM_Q1_2201416"/>
      <w:bookmarkEnd w:id="18274"/>
      <w:bookmarkEnd w:id="18275"/>
      <w:r>
        <w:rPr>
          <w:rFonts w:hint="cs"/>
          <w:rtl/>
        </w:rPr>
        <w:t>תה מצולם, יעקב.</w:t>
      </w:r>
    </w:p>
    <w:p w:rsidR="006F13DE" w:rsidRDefault="006F13DE" w:rsidP="006F13DE">
      <w:pPr>
        <w:rPr>
          <w:rtl/>
        </w:rPr>
      </w:pPr>
      <w:bookmarkStart w:id="18276" w:name="_ETM_Q1_2200932"/>
      <w:bookmarkStart w:id="18277" w:name="_ETM_Q1_2201010"/>
      <w:bookmarkStart w:id="18278" w:name="_ETM_Q1_2200324"/>
      <w:bookmarkEnd w:id="18276"/>
      <w:bookmarkEnd w:id="18277"/>
      <w:bookmarkEnd w:id="18278"/>
    </w:p>
    <w:p w:rsidR="006F13DE" w:rsidRDefault="006F13DE" w:rsidP="006F13DE">
      <w:pPr>
        <w:pStyle w:val="af8"/>
        <w:keepNext/>
        <w:rPr>
          <w:rtl/>
        </w:rPr>
      </w:pPr>
      <w:bookmarkStart w:id="18279" w:name="ET_yor_5069_21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279"/>
    </w:p>
    <w:p w:rsidR="006F13DE" w:rsidRDefault="006F13DE" w:rsidP="006F13DE">
      <w:pPr>
        <w:pStyle w:val="KeepWithNext"/>
        <w:rPr>
          <w:rtl/>
        </w:rPr>
      </w:pPr>
    </w:p>
    <w:p w:rsidR="006F13DE" w:rsidRDefault="006F13DE" w:rsidP="006F13DE">
      <w:pPr>
        <w:rPr>
          <w:rtl/>
        </w:rPr>
      </w:pPr>
      <w:bookmarkStart w:id="18280" w:name="_ETM_Q1_2200752"/>
      <w:bookmarkStart w:id="18281" w:name="_ETM_Q1_2200797"/>
      <w:bookmarkEnd w:id="18280"/>
      <w:bookmarkEnd w:id="18281"/>
      <w:r>
        <w:rPr>
          <w:rFonts w:hint="cs"/>
          <w:rtl/>
        </w:rPr>
        <w:t xml:space="preserve">אבל </w:t>
      </w:r>
      <w:bookmarkStart w:id="18282" w:name="_ETM_Q1_2204469"/>
      <w:bookmarkEnd w:id="18282"/>
      <w:r>
        <w:rPr>
          <w:rFonts w:hint="cs"/>
          <w:rtl/>
        </w:rPr>
        <w:t>לא התכוונת בשבת, יואב.</w:t>
      </w:r>
    </w:p>
    <w:p w:rsidR="006F13DE" w:rsidRDefault="006F13DE" w:rsidP="006F13DE">
      <w:pPr>
        <w:rPr>
          <w:rtl/>
        </w:rPr>
      </w:pPr>
      <w:bookmarkStart w:id="18283" w:name="_ETM_Q1_2207131"/>
      <w:bookmarkStart w:id="18284" w:name="_ETM_Q1_2207186"/>
      <w:bookmarkStart w:id="18285" w:name="_ETM_Q1_2207912"/>
      <w:bookmarkEnd w:id="18283"/>
      <w:bookmarkEnd w:id="18284"/>
      <w:bookmarkEnd w:id="18285"/>
    </w:p>
    <w:p w:rsidR="006F13DE" w:rsidRDefault="006F13DE" w:rsidP="006F13DE">
      <w:pPr>
        <w:pStyle w:val="a5"/>
        <w:keepNext/>
        <w:rPr>
          <w:rtl/>
        </w:rPr>
      </w:pPr>
      <w:bookmarkStart w:id="18286" w:name="ET_speaker_5938_217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286"/>
    </w:p>
    <w:p w:rsidR="006F13DE" w:rsidRDefault="006F13DE" w:rsidP="006F13DE">
      <w:pPr>
        <w:pStyle w:val="KeepWithNext"/>
        <w:rPr>
          <w:rtl/>
        </w:rPr>
      </w:pPr>
    </w:p>
    <w:p w:rsidR="006F13DE" w:rsidRDefault="006F13DE" w:rsidP="006F13DE">
      <w:pPr>
        <w:rPr>
          <w:rtl/>
        </w:rPr>
      </w:pPr>
      <w:bookmarkStart w:id="18287" w:name="_ETM_Q1_2208309"/>
      <w:bookmarkStart w:id="18288" w:name="_ETM_Q1_2208354"/>
      <w:bookmarkEnd w:id="18287"/>
      <w:bookmarkEnd w:id="18288"/>
      <w:r>
        <w:rPr>
          <w:rFonts w:hint="cs"/>
          <w:rtl/>
        </w:rPr>
        <w:t>חס וחלילה.</w:t>
      </w:r>
    </w:p>
    <w:p w:rsidR="006F13DE" w:rsidRDefault="006F13DE" w:rsidP="006F13DE">
      <w:pPr>
        <w:rPr>
          <w:rtl/>
        </w:rPr>
      </w:pPr>
      <w:bookmarkStart w:id="18289" w:name="_ETM_Q1_2206441"/>
      <w:bookmarkStart w:id="18290" w:name="_ETM_Q1_2206546"/>
      <w:bookmarkStart w:id="18291" w:name="_ETM_Q1_2207228"/>
      <w:bookmarkEnd w:id="18289"/>
      <w:bookmarkEnd w:id="18290"/>
      <w:bookmarkEnd w:id="18291"/>
    </w:p>
    <w:p w:rsidR="006F13DE" w:rsidRDefault="006F13DE" w:rsidP="006F13DE">
      <w:pPr>
        <w:pStyle w:val="a5"/>
        <w:keepNext/>
        <w:rPr>
          <w:rtl/>
        </w:rPr>
      </w:pPr>
      <w:bookmarkStart w:id="18292" w:name="ET_speaker_5762_217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292"/>
    </w:p>
    <w:p w:rsidR="006F13DE" w:rsidRDefault="006F13DE" w:rsidP="006F13DE">
      <w:pPr>
        <w:pStyle w:val="KeepWithNext"/>
        <w:rPr>
          <w:rtl/>
        </w:rPr>
      </w:pPr>
    </w:p>
    <w:p w:rsidR="006F13DE" w:rsidRDefault="006F13DE" w:rsidP="006F13DE">
      <w:pPr>
        <w:rPr>
          <w:rtl/>
        </w:rPr>
      </w:pPr>
      <w:r>
        <w:rPr>
          <w:rFonts w:hint="cs"/>
          <w:rtl/>
        </w:rPr>
        <w:t>ב</w:t>
      </w:r>
      <w:bookmarkStart w:id="18293" w:name="_ETM_Q1_2207789"/>
      <w:bookmarkStart w:id="18294" w:name="_ETM_Q1_2207840"/>
      <w:bookmarkEnd w:id="18293"/>
      <w:bookmarkEnd w:id="18294"/>
      <w:r>
        <w:rPr>
          <w:rFonts w:hint="cs"/>
          <w:rtl/>
        </w:rPr>
        <w:t>שבת נגיע ברגל אליך.</w:t>
      </w:r>
    </w:p>
    <w:p w:rsidR="006F13DE" w:rsidRDefault="006F13DE" w:rsidP="006F13DE">
      <w:pPr>
        <w:rPr>
          <w:rtl/>
        </w:rPr>
      </w:pPr>
      <w:bookmarkStart w:id="18295" w:name="_ETM_Q1_2208155"/>
      <w:bookmarkStart w:id="18296" w:name="_ETM_Q1_2208257"/>
      <w:bookmarkStart w:id="18297" w:name="_ETM_Q1_2210613"/>
      <w:bookmarkEnd w:id="18295"/>
      <w:bookmarkEnd w:id="18296"/>
      <w:bookmarkEnd w:id="18297"/>
    </w:p>
    <w:p w:rsidR="006F13DE" w:rsidRDefault="006F13DE" w:rsidP="006F13DE">
      <w:pPr>
        <w:pStyle w:val="af8"/>
        <w:keepNext/>
        <w:rPr>
          <w:rtl/>
        </w:rPr>
      </w:pPr>
      <w:bookmarkStart w:id="18298" w:name="ET_yor_5069_21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298"/>
    </w:p>
    <w:p w:rsidR="006F13DE" w:rsidRDefault="006F13DE" w:rsidP="006F13DE">
      <w:pPr>
        <w:pStyle w:val="KeepWithNext"/>
        <w:rPr>
          <w:rtl/>
        </w:rPr>
      </w:pPr>
    </w:p>
    <w:p w:rsidR="006F13DE" w:rsidRDefault="006F13DE" w:rsidP="006F13DE">
      <w:pPr>
        <w:rPr>
          <w:rtl/>
        </w:rPr>
      </w:pPr>
      <w:bookmarkStart w:id="18299" w:name="_ETM_Q1_2211125"/>
      <w:bookmarkStart w:id="18300" w:name="_ETM_Q1_2211171"/>
      <w:bookmarkEnd w:id="18299"/>
      <w:bookmarkEnd w:id="18300"/>
      <w:r>
        <w:rPr>
          <w:rFonts w:hint="cs"/>
          <w:rtl/>
        </w:rPr>
        <w:t xml:space="preserve">מאה אחוז, </w:t>
      </w:r>
      <w:r>
        <w:rPr>
          <w:lang w:val="en-GB"/>
        </w:rPr>
        <w:t>welcome</w:t>
      </w:r>
      <w:r>
        <w:rPr>
          <w:rFonts w:hint="cs"/>
          <w:rtl/>
          <w:lang w:val="en-GB"/>
        </w:rPr>
        <w:t>.</w:t>
      </w:r>
      <w:r>
        <w:rPr>
          <w:rFonts w:hint="cs"/>
          <w:rtl/>
        </w:rPr>
        <w:t xml:space="preserve"> קארין אלהרר הראשונה, בבקשה. קארין, </w:t>
      </w:r>
      <w:bookmarkStart w:id="18301" w:name="_ETM_Q1_2214289"/>
      <w:bookmarkEnd w:id="18301"/>
      <w:r>
        <w:rPr>
          <w:rFonts w:hint="cs"/>
          <w:rtl/>
        </w:rPr>
        <w:t xml:space="preserve">אבל אני מבקש כל אחד שתי דקות, כי יש לכם </w:t>
      </w:r>
      <w:bookmarkStart w:id="18302" w:name="_ETM_Q1_2218034"/>
      <w:bookmarkEnd w:id="18302"/>
      <w:r>
        <w:rPr>
          <w:rFonts w:hint="cs"/>
          <w:rtl/>
        </w:rPr>
        <w:t xml:space="preserve">נימוקי הסתייגויות כל הלילה, תשמרו כוחות. </w:t>
      </w:r>
    </w:p>
    <w:p w:rsidR="006F13DE" w:rsidRDefault="006F13DE" w:rsidP="006F13DE">
      <w:pPr>
        <w:rPr>
          <w:rtl/>
        </w:rPr>
      </w:pPr>
      <w:bookmarkStart w:id="18303" w:name="_ETM_Q1_2203071"/>
      <w:bookmarkStart w:id="18304" w:name="_ETM_Q1_2203138"/>
      <w:bookmarkStart w:id="18305" w:name="_ETM_Q1_2203935"/>
      <w:bookmarkEnd w:id="18303"/>
      <w:bookmarkEnd w:id="18304"/>
      <w:bookmarkEnd w:id="18305"/>
    </w:p>
    <w:p w:rsidR="006F13DE" w:rsidRDefault="006F13DE" w:rsidP="006F13DE">
      <w:pPr>
        <w:pStyle w:val="a5"/>
        <w:keepNext/>
        <w:rPr>
          <w:rtl/>
        </w:rPr>
      </w:pPr>
      <w:bookmarkStart w:id="18306" w:name="ET_speaker_5933_217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306"/>
    </w:p>
    <w:p w:rsidR="006F13DE" w:rsidRDefault="006F13DE" w:rsidP="006F13DE">
      <w:pPr>
        <w:pStyle w:val="KeepWithNext"/>
        <w:rPr>
          <w:rtl/>
        </w:rPr>
      </w:pPr>
    </w:p>
    <w:p w:rsidR="006F13DE" w:rsidRDefault="006F13DE" w:rsidP="006F13DE">
      <w:pPr>
        <w:rPr>
          <w:rtl/>
        </w:rPr>
      </w:pPr>
      <w:bookmarkStart w:id="18307" w:name="_ETM_Q1_2204380"/>
      <w:bookmarkStart w:id="18308" w:name="_ETM_Q1_2204426"/>
      <w:bookmarkEnd w:id="18307"/>
      <w:bookmarkEnd w:id="18308"/>
      <w:r>
        <w:rPr>
          <w:rFonts w:hint="cs"/>
          <w:rtl/>
        </w:rPr>
        <w:t xml:space="preserve">תודה רבה. </w:t>
      </w:r>
      <w:bookmarkStart w:id="18309" w:name="_ETM_Q1_2203793"/>
      <w:bookmarkStart w:id="18310" w:name="_ETM_Q1_2203858"/>
      <w:bookmarkEnd w:id="18309"/>
      <w:bookmarkEnd w:id="18310"/>
      <w:r>
        <w:rPr>
          <w:rFonts w:hint="cs"/>
          <w:rtl/>
        </w:rPr>
        <w:t xml:space="preserve">אני מרגישה שהכותרת </w:t>
      </w:r>
      <w:bookmarkStart w:id="18311" w:name="_ETM_Q1_2226902"/>
      <w:bookmarkEnd w:id="18311"/>
      <w:r>
        <w:rPr>
          <w:rFonts w:hint="cs"/>
          <w:rtl/>
        </w:rPr>
        <w:t xml:space="preserve">יותר מפוצצת ממה שיש באמת. תראו, אני לא רוצה </w:t>
      </w:r>
      <w:bookmarkStart w:id="18312" w:name="_ETM_Q1_2230818"/>
      <w:bookmarkEnd w:id="18312"/>
      <w:r>
        <w:rPr>
          <w:rFonts w:hint="cs"/>
          <w:rtl/>
        </w:rPr>
        <w:t xml:space="preserve">לחשוד בכשרים, אבל אני </w:t>
      </w:r>
      <w:bookmarkStart w:id="18313" w:name="_ETM_Q1_2232951"/>
      <w:bookmarkEnd w:id="18313"/>
      <w:r>
        <w:rPr>
          <w:rFonts w:hint="cs"/>
          <w:rtl/>
        </w:rPr>
        <w:t>רוצה שיפרשו לי את סעיף קטן (3) הזה</w:t>
      </w:r>
      <w:bookmarkStart w:id="18314" w:name="_ETM_Q1_2235756"/>
      <w:bookmarkEnd w:id="18314"/>
      <w:r>
        <w:rPr>
          <w:rFonts w:hint="cs"/>
          <w:rtl/>
        </w:rPr>
        <w:t xml:space="preserve">, מה הכוונה "בהתקיים דחיפות"? הרי </w:t>
      </w:r>
      <w:bookmarkStart w:id="18315" w:name="_ETM_Q1_2240649"/>
      <w:bookmarkEnd w:id="18315"/>
      <w:r>
        <w:rPr>
          <w:rFonts w:hint="cs"/>
          <w:rtl/>
        </w:rPr>
        <w:t xml:space="preserve">לדעת הממשלה כל האירוע דחוף; לדעת הממשלה היו צריכים </w:t>
      </w:r>
      <w:bookmarkStart w:id="18316" w:name="_ETM_Q1_2246608"/>
      <w:bookmarkEnd w:id="18316"/>
      <w:r>
        <w:rPr>
          <w:rFonts w:hint="cs"/>
          <w:rtl/>
        </w:rPr>
        <w:t xml:space="preserve">לסגור את החופים בדחיפות ביום שישי; לדעת הממשלה היו </w:t>
      </w:r>
      <w:bookmarkStart w:id="18317" w:name="_ETM_Q1_2250084"/>
      <w:bookmarkEnd w:id="18317"/>
      <w:r>
        <w:rPr>
          <w:rFonts w:hint="cs"/>
          <w:rtl/>
        </w:rPr>
        <w:t xml:space="preserve">צריכים לסגור את המסעדות ביום שישי. אני מתקשה לראות </w:t>
      </w:r>
      <w:bookmarkStart w:id="18318" w:name="_ETM_Q1_2256129"/>
      <w:bookmarkEnd w:id="18318"/>
      <w:r>
        <w:rPr>
          <w:rFonts w:hint="cs"/>
          <w:rtl/>
        </w:rPr>
        <w:t xml:space="preserve">מה לא ייראה דחוף לממשלה. הם רואים נתוני תחלואה והכול </w:t>
      </w:r>
      <w:bookmarkStart w:id="18319" w:name="_ETM_Q1_2260478"/>
      <w:bookmarkEnd w:id="18319"/>
      <w:r>
        <w:rPr>
          <w:rFonts w:hint="cs"/>
          <w:rtl/>
        </w:rPr>
        <w:t>נראה להם דחוף כי הם רוצים לשטח את העקומה.</w:t>
      </w:r>
      <w:bookmarkStart w:id="18320" w:name="_ETM_Q1_2261410"/>
      <w:bookmarkEnd w:id="18320"/>
      <w:r>
        <w:rPr>
          <w:rFonts w:hint="cs"/>
          <w:rtl/>
        </w:rPr>
        <w:t xml:space="preserve"> אז אני רוצה להבין מי ייתן בידי איזושהי הבהרה ברורה </w:t>
      </w:r>
      <w:bookmarkStart w:id="18321" w:name="_ETM_Q1_2269135"/>
      <w:bookmarkEnd w:id="18321"/>
      <w:r>
        <w:rPr>
          <w:rFonts w:hint="cs"/>
          <w:rtl/>
        </w:rPr>
        <w:t xml:space="preserve">של מתי זה דחוף ומתי זה לא, כי אחרת הכול </w:t>
      </w:r>
      <w:bookmarkStart w:id="18322" w:name="_ETM_Q1_2271610"/>
      <w:bookmarkEnd w:id="18322"/>
      <w:r>
        <w:rPr>
          <w:rFonts w:hint="cs"/>
          <w:rtl/>
        </w:rPr>
        <w:t xml:space="preserve">פה דחוף. </w:t>
      </w:r>
    </w:p>
    <w:p w:rsidR="006F13DE" w:rsidRDefault="006F13DE" w:rsidP="006F13DE">
      <w:pPr>
        <w:rPr>
          <w:rtl/>
        </w:rPr>
      </w:pPr>
    </w:p>
    <w:p w:rsidR="006F13DE" w:rsidRDefault="006F13DE" w:rsidP="006F13DE">
      <w:pPr>
        <w:rPr>
          <w:rtl/>
        </w:rPr>
      </w:pPr>
      <w:bookmarkStart w:id="18323" w:name="_ETM_Q1_2273554"/>
      <w:bookmarkStart w:id="18324" w:name="_ETM_Q1_2273630"/>
      <w:bookmarkEnd w:id="18323"/>
      <w:bookmarkEnd w:id="18324"/>
      <w:r>
        <w:rPr>
          <w:rFonts w:hint="cs"/>
          <w:rtl/>
        </w:rPr>
        <w:t xml:space="preserve">וגם אני רוצה להגיד עוד משהו. תראו, </w:t>
      </w:r>
      <w:bookmarkStart w:id="18325" w:name="_ETM_Q1_2277486"/>
      <w:bookmarkEnd w:id="18325"/>
      <w:r>
        <w:rPr>
          <w:rFonts w:hint="cs"/>
          <w:rtl/>
        </w:rPr>
        <w:t xml:space="preserve">כל האירוע הזה של חקיקת התקש"חים האלה היא אירוע שמתקיים </w:t>
      </w:r>
      <w:bookmarkStart w:id="18326" w:name="_ETM_Q1_2285340"/>
      <w:bookmarkEnd w:id="18326"/>
      <w:r>
        <w:rPr>
          <w:rFonts w:hint="cs"/>
          <w:rtl/>
        </w:rPr>
        <w:t xml:space="preserve">בגלל פסיקת בית המשפט העליון. אני לגמרי לא משוכנעת שזו הכוונה, שהולכים לחקיקה כדי לתת מראש </w:t>
      </w:r>
      <w:bookmarkStart w:id="18327" w:name="_ETM_Q1_2297219"/>
      <w:bookmarkEnd w:id="18327"/>
      <w:r>
        <w:rPr>
          <w:rFonts w:hint="cs"/>
          <w:rtl/>
        </w:rPr>
        <w:t xml:space="preserve">את כל הסמכויות לממשלה. </w:t>
      </w:r>
    </w:p>
    <w:p w:rsidR="006F13DE" w:rsidRDefault="006F13DE" w:rsidP="006F13DE">
      <w:pPr>
        <w:rPr>
          <w:rtl/>
        </w:rPr>
      </w:pPr>
    </w:p>
    <w:p w:rsidR="006F13DE" w:rsidRDefault="006F13DE" w:rsidP="006F13DE">
      <w:pPr>
        <w:rPr>
          <w:rtl/>
        </w:rPr>
      </w:pPr>
      <w:bookmarkStart w:id="18328" w:name="_ETM_Q1_2298449"/>
      <w:bookmarkStart w:id="18329" w:name="_ETM_Q1_2298516"/>
      <w:bookmarkEnd w:id="18328"/>
      <w:bookmarkEnd w:id="18329"/>
      <w:r>
        <w:rPr>
          <w:rFonts w:hint="cs"/>
          <w:rtl/>
        </w:rPr>
        <w:t>והדבר האחרון שאני רוצה לומר</w:t>
      </w:r>
      <w:bookmarkStart w:id="18330" w:name="_ETM_Q1_2300316"/>
      <w:bookmarkEnd w:id="18330"/>
      <w:r>
        <w:rPr>
          <w:rFonts w:hint="cs"/>
          <w:rtl/>
        </w:rPr>
        <w:t>. תראו, זה נראה כאילו אנחנו רבים עם הממשלה כדי לקבל</w:t>
      </w:r>
      <w:bookmarkStart w:id="18331" w:name="_ETM_Q1_2306840"/>
      <w:bookmarkEnd w:id="18331"/>
      <w:r>
        <w:rPr>
          <w:rFonts w:hint="cs"/>
          <w:rtl/>
        </w:rPr>
        <w:t xml:space="preserve"> איזה זכות גדולה להכריע בעניין הזה, ולא זו הנקודה. המטרה </w:t>
      </w:r>
      <w:bookmarkStart w:id="18332" w:name="_ETM_Q1_2315794"/>
      <w:bookmarkEnd w:id="18332"/>
      <w:r>
        <w:rPr>
          <w:rFonts w:hint="cs"/>
          <w:rtl/>
        </w:rPr>
        <w:t xml:space="preserve">היא שלאזרחים תהיה ודאות. אנחנו מתווכחים עכשיו על ה-24 </w:t>
      </w:r>
      <w:bookmarkStart w:id="18333" w:name="_ETM_Q1_2322432"/>
      <w:bookmarkEnd w:id="18333"/>
      <w:r>
        <w:rPr>
          <w:rFonts w:hint="cs"/>
          <w:rtl/>
        </w:rPr>
        <w:t xml:space="preserve">שעות, על ה-48 שעות, על 72, זו לא הנקודה. הנקודה </w:t>
      </w:r>
      <w:bookmarkStart w:id="18334" w:name="_ETM_Q1_2325472"/>
      <w:bookmarkEnd w:id="18334"/>
      <w:r>
        <w:rPr>
          <w:rFonts w:hint="cs"/>
          <w:rtl/>
        </w:rPr>
        <w:t xml:space="preserve">היא שאנשים צריכים לדעת מה קורה איתם בבוקר. גם ככה </w:t>
      </w:r>
      <w:bookmarkStart w:id="18335" w:name="_ETM_Q1_2328497"/>
      <w:bookmarkEnd w:id="18335"/>
      <w:r>
        <w:rPr>
          <w:rFonts w:hint="cs"/>
          <w:rtl/>
        </w:rPr>
        <w:t>קשה להם, הם צריכים להתפרנס.</w:t>
      </w:r>
    </w:p>
    <w:p w:rsidR="006F13DE" w:rsidRDefault="006F13DE" w:rsidP="006F13DE">
      <w:pPr>
        <w:rPr>
          <w:rtl/>
        </w:rPr>
      </w:pPr>
      <w:bookmarkStart w:id="18336" w:name="_ETM_Q1_2329661"/>
      <w:bookmarkStart w:id="18337" w:name="_ETM_Q1_2329742"/>
      <w:bookmarkStart w:id="18338" w:name="_ETM_Q1_2331562"/>
      <w:bookmarkEnd w:id="18336"/>
      <w:bookmarkEnd w:id="18337"/>
      <w:bookmarkEnd w:id="18338"/>
    </w:p>
    <w:p w:rsidR="006F13DE" w:rsidRDefault="006F13DE" w:rsidP="006F13DE">
      <w:pPr>
        <w:pStyle w:val="af8"/>
        <w:keepNext/>
        <w:rPr>
          <w:rtl/>
        </w:rPr>
      </w:pPr>
      <w:bookmarkStart w:id="18339" w:name="ET_yor_5069_21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339"/>
    </w:p>
    <w:p w:rsidR="006F13DE" w:rsidRDefault="006F13DE" w:rsidP="006F13DE">
      <w:pPr>
        <w:pStyle w:val="KeepWithNext"/>
        <w:rPr>
          <w:rtl/>
        </w:rPr>
      </w:pPr>
    </w:p>
    <w:p w:rsidR="006F13DE" w:rsidRDefault="006F13DE" w:rsidP="006F13DE">
      <w:pPr>
        <w:rPr>
          <w:rtl/>
        </w:rPr>
      </w:pPr>
      <w:bookmarkStart w:id="18340" w:name="_ETM_Q1_2332039"/>
      <w:bookmarkStart w:id="18341" w:name="_ETM_Q1_2332080"/>
      <w:bookmarkEnd w:id="18340"/>
      <w:bookmarkEnd w:id="18341"/>
      <w:r>
        <w:rPr>
          <w:rFonts w:hint="cs"/>
          <w:rtl/>
        </w:rPr>
        <w:t xml:space="preserve">תודה, קארין. אני אבקש רגע </w:t>
      </w:r>
      <w:bookmarkStart w:id="18342" w:name="_ETM_Q1_2333789"/>
      <w:bookmarkEnd w:id="18342"/>
      <w:r>
        <w:rPr>
          <w:rFonts w:hint="cs"/>
          <w:rtl/>
        </w:rPr>
        <w:t>לפני שאני אתן הלאה.</w:t>
      </w:r>
    </w:p>
    <w:p w:rsidR="006F13DE" w:rsidRDefault="006F13DE" w:rsidP="006F13DE">
      <w:pPr>
        <w:rPr>
          <w:rtl/>
        </w:rPr>
      </w:pPr>
      <w:bookmarkStart w:id="18343" w:name="_ETM_Q1_2334909"/>
      <w:bookmarkStart w:id="18344" w:name="_ETM_Q1_2334978"/>
      <w:bookmarkStart w:id="18345" w:name="_ETM_Q1_2335581"/>
      <w:bookmarkEnd w:id="18343"/>
      <w:bookmarkEnd w:id="18344"/>
      <w:bookmarkEnd w:id="18345"/>
    </w:p>
    <w:p w:rsidR="006F13DE" w:rsidRDefault="006F13DE" w:rsidP="006F13DE">
      <w:pPr>
        <w:pStyle w:val="a5"/>
        <w:keepNext/>
        <w:rPr>
          <w:rtl/>
        </w:rPr>
      </w:pPr>
      <w:bookmarkStart w:id="18346" w:name="ET_speaker_5762_217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346"/>
    </w:p>
    <w:p w:rsidR="006F13DE" w:rsidRDefault="006F13DE" w:rsidP="006F13DE">
      <w:pPr>
        <w:pStyle w:val="KeepWithNext"/>
        <w:rPr>
          <w:rtl/>
        </w:rPr>
      </w:pPr>
    </w:p>
    <w:p w:rsidR="006F13DE" w:rsidRDefault="006F13DE" w:rsidP="006F13DE">
      <w:pPr>
        <w:rPr>
          <w:rtl/>
        </w:rPr>
      </w:pPr>
      <w:bookmarkStart w:id="18347" w:name="_ETM_Q1_2336074"/>
      <w:bookmarkStart w:id="18348" w:name="_ETM_Q1_2336122"/>
      <w:bookmarkEnd w:id="18347"/>
      <w:bookmarkEnd w:id="18348"/>
      <w:r>
        <w:rPr>
          <w:rFonts w:hint="cs"/>
          <w:rtl/>
        </w:rPr>
        <w:t xml:space="preserve">אני רוצה לתת לה את שתי הדקות </w:t>
      </w:r>
      <w:bookmarkStart w:id="18349" w:name="_ETM_Q1_2336620"/>
      <w:bookmarkEnd w:id="18349"/>
      <w:r>
        <w:rPr>
          <w:rFonts w:hint="cs"/>
          <w:rtl/>
        </w:rPr>
        <w:t>שלי, היא יכולה להמשיך אם היא רוצה.</w:t>
      </w:r>
    </w:p>
    <w:p w:rsidR="006F13DE" w:rsidRDefault="006F13DE" w:rsidP="006F13DE">
      <w:pPr>
        <w:rPr>
          <w:rtl/>
        </w:rPr>
      </w:pPr>
      <w:bookmarkStart w:id="18350" w:name="_ETM_Q1_2336419"/>
      <w:bookmarkStart w:id="18351" w:name="_ETM_Q1_2336489"/>
      <w:bookmarkStart w:id="18352" w:name="_ETM_Q1_2341795"/>
      <w:bookmarkEnd w:id="18350"/>
      <w:bookmarkEnd w:id="18351"/>
      <w:bookmarkEnd w:id="18352"/>
    </w:p>
    <w:p w:rsidR="006F13DE" w:rsidRDefault="006F13DE" w:rsidP="006F13DE">
      <w:pPr>
        <w:pStyle w:val="af8"/>
        <w:keepNext/>
        <w:rPr>
          <w:rtl/>
        </w:rPr>
      </w:pPr>
      <w:bookmarkStart w:id="18353" w:name="ET_yor_5069_21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353"/>
    </w:p>
    <w:p w:rsidR="006F13DE" w:rsidRDefault="006F13DE" w:rsidP="006F13DE">
      <w:pPr>
        <w:pStyle w:val="KeepWithNext"/>
        <w:rPr>
          <w:rtl/>
        </w:rPr>
      </w:pPr>
    </w:p>
    <w:p w:rsidR="006F13DE" w:rsidRDefault="006F13DE" w:rsidP="006F13DE">
      <w:pPr>
        <w:rPr>
          <w:rtl/>
        </w:rPr>
      </w:pPr>
      <w:bookmarkStart w:id="18354" w:name="_ETM_Q1_2342268"/>
      <w:bookmarkStart w:id="18355" w:name="_ETM_Q1_2342329"/>
      <w:bookmarkEnd w:id="18354"/>
      <w:bookmarkEnd w:id="18355"/>
      <w:r>
        <w:rPr>
          <w:rFonts w:hint="cs"/>
          <w:rtl/>
        </w:rPr>
        <w:t xml:space="preserve">אני אתן לה </w:t>
      </w:r>
      <w:bookmarkStart w:id="18356" w:name="_ETM_Q1_2340740"/>
      <w:bookmarkEnd w:id="18356"/>
      <w:r>
        <w:rPr>
          <w:rFonts w:hint="cs"/>
          <w:rtl/>
        </w:rPr>
        <w:t xml:space="preserve">אחר כך, אשמור לה </w:t>
      </w:r>
      <w:bookmarkStart w:id="18357" w:name="_ETM_Q1_2342997"/>
      <w:bookmarkEnd w:id="18357"/>
      <w:r>
        <w:rPr>
          <w:rFonts w:hint="cs"/>
          <w:rtl/>
        </w:rPr>
        <w:t xml:space="preserve">את זה. אני מבקש מנציגי הממשלה גם להסביר </w:t>
      </w:r>
      <w:bookmarkStart w:id="18358" w:name="_ETM_Q1_2347864"/>
      <w:bookmarkEnd w:id="18358"/>
      <w:r>
        <w:rPr>
          <w:rFonts w:hint="cs"/>
          <w:rtl/>
        </w:rPr>
        <w:t xml:space="preserve">את הנושא הזה של האישור בדיעבד, מה שהיה </w:t>
      </w:r>
      <w:bookmarkStart w:id="18359" w:name="_ETM_Q1_2355977"/>
      <w:bookmarkEnd w:id="18359"/>
      <w:r>
        <w:rPr>
          <w:rFonts w:hint="cs"/>
          <w:rtl/>
        </w:rPr>
        <w:t>לפחות בנוסח הראשון, וגם להסביר את הנוסח השני, ולענות על</w:t>
      </w:r>
      <w:bookmarkStart w:id="18360" w:name="_ETM_Q1_2362159"/>
      <w:bookmarkEnd w:id="18360"/>
      <w:r>
        <w:rPr>
          <w:rFonts w:hint="cs"/>
          <w:rtl/>
        </w:rPr>
        <w:t xml:space="preserve"> השאלות ששואלים. אבל להסביר את הרציונל של הממשלה.</w:t>
      </w:r>
    </w:p>
    <w:p w:rsidR="00E85185" w:rsidRDefault="00E85185" w:rsidP="006F13DE">
      <w:pPr>
        <w:rPr>
          <w:rtl/>
        </w:rPr>
      </w:pPr>
    </w:p>
    <w:p w:rsidR="006F13DE" w:rsidRDefault="006F13DE" w:rsidP="006F13DE">
      <w:pPr>
        <w:ind w:firstLine="0"/>
        <w:rPr>
          <w:rStyle w:val="TagStyle"/>
          <w:rFonts w:ascii="David" w:hAnsi="David"/>
          <w:u w:val="single"/>
          <w:rtl/>
          <w:lang w:eastAsia="he-IL"/>
        </w:rPr>
      </w:pPr>
      <w:bookmarkStart w:id="18361" w:name="_ETM_Q1_2363496"/>
      <w:bookmarkStart w:id="18362" w:name="_ETM_Q1_2363573"/>
      <w:bookmarkStart w:id="18363" w:name="_ETM_Q1_2364193"/>
      <w:bookmarkStart w:id="18364" w:name="_ETM_Q1_2365812"/>
      <w:bookmarkStart w:id="18365" w:name="_ETM_Q1_2365018"/>
      <w:bookmarkStart w:id="18366" w:name="_ETM_Q1_2365083"/>
      <w:bookmarkStart w:id="18367" w:name="_ETM_Q1_2366086"/>
      <w:bookmarkStart w:id="18368" w:name="_ETM_Q1_2365637"/>
      <w:bookmarkEnd w:id="18361"/>
      <w:bookmarkEnd w:id="18362"/>
      <w:bookmarkEnd w:id="18363"/>
      <w:bookmarkEnd w:id="18364"/>
      <w:bookmarkEnd w:id="18365"/>
      <w:bookmarkEnd w:id="18366"/>
      <w:bookmarkEnd w:id="18367"/>
      <w:bookmarkEnd w:id="18368"/>
    </w:p>
    <w:p w:rsidR="006F13DE" w:rsidRDefault="006F13DE" w:rsidP="006F13DE">
      <w:pPr>
        <w:pStyle w:val="a5"/>
        <w:keepNext/>
        <w:rPr>
          <w:rtl/>
        </w:rPr>
      </w:pPr>
      <w:bookmarkStart w:id="18369" w:name="ET_speaker_5938_218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369"/>
    </w:p>
    <w:p w:rsidR="006F13DE" w:rsidRDefault="006F13DE" w:rsidP="006F13DE">
      <w:pPr>
        <w:rPr>
          <w:rtl/>
        </w:rPr>
      </w:pPr>
      <w:bookmarkStart w:id="18370" w:name="_ETM_Q1_2367843"/>
      <w:bookmarkStart w:id="18371" w:name="_ETM_Q1_2367886"/>
      <w:bookmarkEnd w:id="18370"/>
      <w:bookmarkEnd w:id="18371"/>
      <w:r>
        <w:rPr>
          <w:rFonts w:hint="cs"/>
          <w:rtl/>
        </w:rPr>
        <w:t xml:space="preserve"> </w:t>
      </w:r>
    </w:p>
    <w:p w:rsidR="006F13DE" w:rsidRDefault="006F13DE" w:rsidP="006F13DE">
      <w:pPr>
        <w:rPr>
          <w:rtl/>
        </w:rPr>
      </w:pPr>
      <w:bookmarkStart w:id="18372" w:name="_ETM_Q1_2366534"/>
      <w:bookmarkEnd w:id="18372"/>
      <w:r>
        <w:rPr>
          <w:rFonts w:hint="cs"/>
          <w:rtl/>
        </w:rPr>
        <w:t>א</w:t>
      </w:r>
      <w:bookmarkStart w:id="18373" w:name="_ETM_Q1_2366613"/>
      <w:bookmarkEnd w:id="18373"/>
      <w:r>
        <w:rPr>
          <w:rFonts w:hint="cs"/>
          <w:rtl/>
        </w:rPr>
        <w:t xml:space="preserve">יך </w:t>
      </w:r>
      <w:bookmarkStart w:id="18374" w:name="_ETM_Q1_2363757"/>
      <w:bookmarkEnd w:id="18374"/>
      <w:r>
        <w:rPr>
          <w:rFonts w:hint="cs"/>
          <w:rtl/>
        </w:rPr>
        <w:t>תסביר את הדחיפות?</w:t>
      </w:r>
      <w:bookmarkStart w:id="18375" w:name="_ETM_Q1_2365824"/>
      <w:bookmarkStart w:id="18376" w:name="_ETM_Q1_2365890"/>
      <w:bookmarkEnd w:id="18375"/>
      <w:bookmarkEnd w:id="18376"/>
    </w:p>
    <w:p w:rsidR="006F13DE" w:rsidRDefault="006F13DE" w:rsidP="006F13DE">
      <w:pPr>
        <w:rPr>
          <w:rtl/>
        </w:rPr>
      </w:pPr>
      <w:bookmarkStart w:id="18377" w:name="_ETM_Q1_2365894"/>
      <w:bookmarkStart w:id="18378" w:name="_ETM_Q1_2365947"/>
      <w:bookmarkStart w:id="18379" w:name="_ETM_Q1_2370079"/>
      <w:bookmarkEnd w:id="18377"/>
      <w:bookmarkEnd w:id="18378"/>
      <w:bookmarkEnd w:id="18379"/>
    </w:p>
    <w:p w:rsidR="006F13DE" w:rsidRDefault="006F13DE" w:rsidP="006F13DE">
      <w:pPr>
        <w:pStyle w:val="a5"/>
        <w:keepNext/>
        <w:rPr>
          <w:rtl/>
        </w:rPr>
      </w:pPr>
      <w:bookmarkStart w:id="18380" w:name="ET_speaker_5762_218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380"/>
    </w:p>
    <w:p w:rsidR="006F13DE" w:rsidRDefault="006F13DE" w:rsidP="006F13DE">
      <w:pPr>
        <w:pStyle w:val="KeepWithNext"/>
        <w:rPr>
          <w:rtl/>
        </w:rPr>
      </w:pPr>
    </w:p>
    <w:p w:rsidR="006F13DE" w:rsidRDefault="006F13DE" w:rsidP="006F13DE">
      <w:pPr>
        <w:rPr>
          <w:rtl/>
        </w:rPr>
      </w:pPr>
      <w:bookmarkStart w:id="18381" w:name="_ETM_Q1_2370498"/>
      <w:bookmarkStart w:id="18382" w:name="_ETM_Q1_2370547"/>
      <w:bookmarkEnd w:id="18381"/>
      <w:bookmarkEnd w:id="18382"/>
      <w:r>
        <w:rPr>
          <w:rFonts w:hint="cs"/>
          <w:rtl/>
        </w:rPr>
        <w:t xml:space="preserve">איך תסביר? </w:t>
      </w:r>
      <w:bookmarkStart w:id="18383" w:name="_ETM_Q1_2370972"/>
      <w:bookmarkEnd w:id="18383"/>
      <w:r>
        <w:rPr>
          <w:rFonts w:hint="cs"/>
          <w:rtl/>
        </w:rPr>
        <w:t>תגיד לו לא יכול.</w:t>
      </w:r>
    </w:p>
    <w:p w:rsidR="006F13DE" w:rsidRDefault="006F13DE" w:rsidP="006F13DE">
      <w:pPr>
        <w:rPr>
          <w:rtl/>
        </w:rPr>
      </w:pPr>
      <w:bookmarkStart w:id="18384" w:name="_ETM_Q1_2368950"/>
      <w:bookmarkStart w:id="18385" w:name="_ETM_Q1_2369005"/>
      <w:bookmarkEnd w:id="18384"/>
      <w:bookmarkEnd w:id="18385"/>
    </w:p>
    <w:p w:rsidR="006F13DE" w:rsidRDefault="006F13DE" w:rsidP="006F13DE">
      <w:pPr>
        <w:pStyle w:val="a5"/>
        <w:keepNext/>
        <w:rPr>
          <w:rtl/>
        </w:rPr>
      </w:pPr>
      <w:bookmarkStart w:id="18386" w:name="ET_speaker_5292_218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386"/>
    </w:p>
    <w:p w:rsidR="006F13DE" w:rsidRDefault="006F13DE" w:rsidP="006F13DE">
      <w:pPr>
        <w:pStyle w:val="KeepWithNext"/>
        <w:rPr>
          <w:rtl/>
        </w:rPr>
      </w:pPr>
    </w:p>
    <w:p w:rsidR="006F13DE" w:rsidRDefault="006F13DE" w:rsidP="006F13DE">
      <w:pPr>
        <w:rPr>
          <w:rtl/>
        </w:rPr>
      </w:pPr>
      <w:bookmarkStart w:id="18387" w:name="_ETM_Q1_2370387"/>
      <w:bookmarkStart w:id="18388" w:name="_ETM_Q1_2370436"/>
      <w:bookmarkEnd w:id="18387"/>
      <w:bookmarkEnd w:id="18388"/>
      <w:r>
        <w:rPr>
          <w:rFonts w:hint="cs"/>
          <w:rtl/>
        </w:rPr>
        <w:t>איזה רציונל?</w:t>
      </w:r>
      <w:r>
        <w:rPr>
          <w:rFonts w:hint="cs"/>
        </w:rPr>
        <w:t xml:space="preserve"> </w:t>
      </w:r>
      <w:r>
        <w:rPr>
          <w:rFonts w:hint="cs"/>
          <w:rtl/>
        </w:rPr>
        <w:t>יש רציונל?</w:t>
      </w:r>
      <w:r>
        <w:rPr>
          <w:rFonts w:hint="cs"/>
        </w:rPr>
        <w:t xml:space="preserve"> </w:t>
      </w:r>
      <w:r>
        <w:rPr>
          <w:rFonts w:hint="cs"/>
          <w:rtl/>
        </w:rPr>
        <w:t>אין להם רציונל.</w:t>
      </w:r>
    </w:p>
    <w:p w:rsidR="006F13DE" w:rsidRDefault="006F13DE" w:rsidP="006F13DE">
      <w:pPr>
        <w:rPr>
          <w:rtl/>
        </w:rPr>
      </w:pPr>
      <w:bookmarkStart w:id="18389" w:name="_ETM_Q1_2370404"/>
      <w:bookmarkStart w:id="18390" w:name="_ETM_Q1_2370494"/>
      <w:bookmarkStart w:id="18391" w:name="_ETM_Q1_2371071"/>
      <w:bookmarkEnd w:id="18389"/>
      <w:bookmarkEnd w:id="18390"/>
      <w:bookmarkEnd w:id="18391"/>
    </w:p>
    <w:p w:rsidR="006F13DE" w:rsidRDefault="006F13DE" w:rsidP="006F13DE">
      <w:pPr>
        <w:pStyle w:val="a5"/>
        <w:keepNext/>
        <w:rPr>
          <w:rtl/>
        </w:rPr>
      </w:pPr>
      <w:bookmarkStart w:id="18392" w:name="ET_speaker_5762_218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392"/>
    </w:p>
    <w:p w:rsidR="006F13DE" w:rsidRDefault="006F13DE" w:rsidP="006F13DE">
      <w:pPr>
        <w:pStyle w:val="KeepWithNext"/>
        <w:rPr>
          <w:rtl/>
        </w:rPr>
      </w:pPr>
    </w:p>
    <w:p w:rsidR="006F13DE" w:rsidRDefault="006F13DE" w:rsidP="006F13DE">
      <w:pPr>
        <w:rPr>
          <w:rtl/>
        </w:rPr>
      </w:pPr>
      <w:bookmarkStart w:id="18393" w:name="_ETM_Q1_2371481"/>
      <w:bookmarkStart w:id="18394" w:name="_ETM_Q1_2371529"/>
      <w:bookmarkEnd w:id="18393"/>
      <w:bookmarkEnd w:id="18394"/>
      <w:r>
        <w:rPr>
          <w:rFonts w:hint="cs"/>
          <w:rtl/>
        </w:rPr>
        <w:t>מה אתה רוצה ממנו?</w:t>
      </w:r>
    </w:p>
    <w:p w:rsidR="006F13DE" w:rsidRDefault="006F13DE" w:rsidP="006F13DE">
      <w:pPr>
        <w:rPr>
          <w:rtl/>
        </w:rPr>
      </w:pPr>
      <w:bookmarkStart w:id="18395" w:name="_ETM_Q1_2373503"/>
      <w:bookmarkStart w:id="18396" w:name="_ETM_Q1_2373563"/>
      <w:bookmarkEnd w:id="18395"/>
      <w:bookmarkEnd w:id="18396"/>
    </w:p>
    <w:p w:rsidR="006F13DE" w:rsidRDefault="006F13DE" w:rsidP="006F13DE">
      <w:pPr>
        <w:pStyle w:val="a5"/>
        <w:keepNext/>
        <w:rPr>
          <w:rtl/>
        </w:rPr>
      </w:pPr>
      <w:bookmarkStart w:id="18397" w:name="ET_speaker_5292_21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397"/>
    </w:p>
    <w:p w:rsidR="006F13DE" w:rsidRDefault="006F13DE" w:rsidP="006F13DE">
      <w:pPr>
        <w:pStyle w:val="KeepWithNext"/>
        <w:rPr>
          <w:rtl/>
        </w:rPr>
      </w:pPr>
    </w:p>
    <w:p w:rsidR="006F13DE" w:rsidRDefault="006F13DE" w:rsidP="006F13DE">
      <w:pPr>
        <w:rPr>
          <w:rtl/>
        </w:rPr>
      </w:pPr>
      <w:bookmarkStart w:id="18398" w:name="_ETM_Q1_2372967"/>
      <w:bookmarkStart w:id="18399" w:name="_ETM_Q1_2373021"/>
      <w:bookmarkEnd w:id="18398"/>
      <w:bookmarkEnd w:id="18399"/>
      <w:r>
        <w:rPr>
          <w:rFonts w:hint="cs"/>
          <w:rtl/>
        </w:rPr>
        <w:t xml:space="preserve">זה מה שרוצה הממשלה, </w:t>
      </w:r>
      <w:bookmarkStart w:id="18400" w:name="_ETM_Q1_2374766"/>
      <w:bookmarkEnd w:id="18400"/>
      <w:r>
        <w:rPr>
          <w:rFonts w:hint="cs"/>
          <w:rtl/>
        </w:rPr>
        <w:t>נו, באמת.</w:t>
      </w:r>
    </w:p>
    <w:p w:rsidR="006F13DE" w:rsidRDefault="006F13DE" w:rsidP="006F13DE">
      <w:pPr>
        <w:rPr>
          <w:rtl/>
        </w:rPr>
      </w:pPr>
      <w:bookmarkStart w:id="18401" w:name="_ETM_Q1_2372837"/>
      <w:bookmarkStart w:id="18402" w:name="_ETM_Q1_2372899"/>
      <w:bookmarkStart w:id="18403" w:name="_ETM_Q1_2375712"/>
      <w:bookmarkEnd w:id="18401"/>
      <w:bookmarkEnd w:id="18402"/>
      <w:bookmarkEnd w:id="18403"/>
    </w:p>
    <w:p w:rsidR="006F13DE" w:rsidRDefault="006F13DE" w:rsidP="006F13DE">
      <w:pPr>
        <w:pStyle w:val="af8"/>
        <w:keepNext/>
        <w:rPr>
          <w:rtl/>
        </w:rPr>
      </w:pPr>
      <w:bookmarkStart w:id="18404" w:name="ET_yor_5069_21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404"/>
    </w:p>
    <w:p w:rsidR="006F13DE" w:rsidRDefault="006F13DE" w:rsidP="006F13DE">
      <w:pPr>
        <w:pStyle w:val="KeepWithNext"/>
        <w:rPr>
          <w:rtl/>
        </w:rPr>
      </w:pPr>
    </w:p>
    <w:p w:rsidR="006F13DE" w:rsidRDefault="006F13DE" w:rsidP="006F13DE">
      <w:pPr>
        <w:rPr>
          <w:rtl/>
        </w:rPr>
      </w:pPr>
      <w:bookmarkStart w:id="18405" w:name="_ETM_Q1_2376266"/>
      <w:bookmarkStart w:id="18406" w:name="_ETM_Q1_2376333"/>
      <w:bookmarkEnd w:id="18405"/>
      <w:bookmarkEnd w:id="18406"/>
      <w:r>
        <w:rPr>
          <w:rFonts w:hint="cs"/>
          <w:rtl/>
        </w:rPr>
        <w:t>חברים, אל תעזרו לו.</w:t>
      </w:r>
    </w:p>
    <w:p w:rsidR="006F13DE" w:rsidRDefault="006F13DE" w:rsidP="006F13DE">
      <w:pPr>
        <w:rPr>
          <w:rtl/>
        </w:rPr>
      </w:pPr>
      <w:bookmarkStart w:id="18407" w:name="_ETM_Q1_2376161"/>
      <w:bookmarkStart w:id="18408" w:name="_ETM_Q1_2376262"/>
      <w:bookmarkEnd w:id="18407"/>
      <w:bookmarkEnd w:id="18408"/>
    </w:p>
    <w:p w:rsidR="006F13DE" w:rsidRDefault="006F13DE" w:rsidP="006F13DE">
      <w:pPr>
        <w:pStyle w:val="a5"/>
        <w:keepNext/>
        <w:rPr>
          <w:rtl/>
        </w:rPr>
      </w:pPr>
      <w:bookmarkStart w:id="18409" w:name="ET_speaker_5292_21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409"/>
    </w:p>
    <w:p w:rsidR="006F13DE" w:rsidRDefault="006F13DE" w:rsidP="006F13DE">
      <w:pPr>
        <w:pStyle w:val="KeepWithNext"/>
        <w:rPr>
          <w:rtl/>
        </w:rPr>
      </w:pPr>
    </w:p>
    <w:p w:rsidR="006F13DE" w:rsidRDefault="006F13DE" w:rsidP="006F13DE">
      <w:pPr>
        <w:rPr>
          <w:rtl/>
        </w:rPr>
      </w:pPr>
      <w:bookmarkStart w:id="18410" w:name="_ETM_Q1_2378522"/>
      <w:bookmarkStart w:id="18411" w:name="_ETM_Q1_2378569"/>
      <w:bookmarkEnd w:id="18410"/>
      <w:bookmarkEnd w:id="18411"/>
      <w:r>
        <w:rPr>
          <w:rFonts w:hint="cs"/>
          <w:rtl/>
        </w:rPr>
        <w:t xml:space="preserve">אבל שמענו את הקושי </w:t>
      </w:r>
      <w:bookmarkStart w:id="18412" w:name="_ETM_Q1_2377820"/>
      <w:bookmarkEnd w:id="18412"/>
      <w:r>
        <w:rPr>
          <w:rFonts w:hint="cs"/>
          <w:rtl/>
        </w:rPr>
        <w:t>המשפטי גם של זה, גם של זה.</w:t>
      </w:r>
    </w:p>
    <w:p w:rsidR="006F13DE" w:rsidRDefault="006F13DE" w:rsidP="006F13DE">
      <w:pPr>
        <w:rPr>
          <w:rtl/>
        </w:rPr>
      </w:pPr>
      <w:bookmarkStart w:id="18413" w:name="_ETM_Q1_2378947"/>
      <w:bookmarkStart w:id="18414" w:name="_ETM_Q1_2379016"/>
      <w:bookmarkEnd w:id="18413"/>
      <w:bookmarkEnd w:id="18414"/>
    </w:p>
    <w:p w:rsidR="006F13DE" w:rsidRDefault="006F13DE" w:rsidP="006F13DE">
      <w:pPr>
        <w:pStyle w:val="a5"/>
        <w:keepNext/>
        <w:rPr>
          <w:rtl/>
        </w:rPr>
      </w:pPr>
      <w:bookmarkStart w:id="18415" w:name="ET_speaker_5762_218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415"/>
    </w:p>
    <w:p w:rsidR="006F13DE" w:rsidRDefault="006F13DE" w:rsidP="006F13DE">
      <w:pPr>
        <w:pStyle w:val="KeepWithNext"/>
        <w:rPr>
          <w:rtl/>
        </w:rPr>
      </w:pPr>
    </w:p>
    <w:p w:rsidR="006F13DE" w:rsidRDefault="006F13DE" w:rsidP="006F13DE">
      <w:pPr>
        <w:rPr>
          <w:rtl/>
        </w:rPr>
      </w:pPr>
      <w:bookmarkStart w:id="18416" w:name="_ETM_Q1_2380037"/>
      <w:bookmarkStart w:id="18417" w:name="_ETM_Q1_2380076"/>
      <w:bookmarkEnd w:id="18416"/>
      <w:bookmarkEnd w:id="18417"/>
      <w:r>
        <w:rPr>
          <w:rFonts w:hint="cs"/>
          <w:rtl/>
        </w:rPr>
        <w:t xml:space="preserve">חבר'ה, אתם לא חייבים לנסות להסביר את מה שאי-אפשר להסביר. </w:t>
      </w:r>
    </w:p>
    <w:p w:rsidR="006F13DE" w:rsidRDefault="006F13DE" w:rsidP="006F13DE">
      <w:pPr>
        <w:rPr>
          <w:rtl/>
        </w:rPr>
      </w:pPr>
      <w:bookmarkStart w:id="18418" w:name="_ETM_Q1_2364647"/>
      <w:bookmarkStart w:id="18419" w:name="_ETM_Q1_2364694"/>
      <w:bookmarkStart w:id="18420" w:name="_ETM_Q1_2381681"/>
      <w:bookmarkEnd w:id="18418"/>
      <w:bookmarkEnd w:id="18419"/>
      <w:bookmarkEnd w:id="18420"/>
    </w:p>
    <w:p w:rsidR="006F13DE" w:rsidRDefault="006F13DE" w:rsidP="006F13DE">
      <w:pPr>
        <w:pStyle w:val="a5"/>
        <w:keepNext/>
        <w:rPr>
          <w:rtl/>
        </w:rPr>
      </w:pPr>
      <w:bookmarkStart w:id="18421" w:name="ET_speaker_5292_219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421"/>
    </w:p>
    <w:p w:rsidR="006F13DE" w:rsidRDefault="006F13DE" w:rsidP="006F13DE">
      <w:pPr>
        <w:pStyle w:val="KeepWithNext"/>
        <w:rPr>
          <w:rtl/>
        </w:rPr>
      </w:pPr>
    </w:p>
    <w:p w:rsidR="006F13DE" w:rsidRDefault="006F13DE" w:rsidP="006F13DE">
      <w:pPr>
        <w:rPr>
          <w:rtl/>
        </w:rPr>
      </w:pPr>
      <w:bookmarkStart w:id="18422" w:name="_ETM_Q1_2382118"/>
      <w:bookmarkStart w:id="18423" w:name="_ETM_Q1_2382161"/>
      <w:bookmarkEnd w:id="18422"/>
      <w:bookmarkEnd w:id="18423"/>
      <w:r>
        <w:rPr>
          <w:rFonts w:hint="cs"/>
          <w:rtl/>
        </w:rPr>
        <w:t>למה אתה מביך אותם? חאלס.</w:t>
      </w:r>
    </w:p>
    <w:p w:rsidR="006F13DE" w:rsidRDefault="006F13DE" w:rsidP="006F13DE">
      <w:pPr>
        <w:rPr>
          <w:rtl/>
        </w:rPr>
      </w:pPr>
      <w:bookmarkStart w:id="18424" w:name="_ETM_Q1_2381509"/>
      <w:bookmarkStart w:id="18425" w:name="_ETM_Q1_2381589"/>
      <w:bookmarkStart w:id="18426" w:name="_ETM_Q1_2382667"/>
      <w:bookmarkEnd w:id="18424"/>
      <w:bookmarkEnd w:id="18425"/>
      <w:bookmarkEnd w:id="18426"/>
    </w:p>
    <w:p w:rsidR="006F13DE" w:rsidRDefault="006F13DE" w:rsidP="006F13DE">
      <w:pPr>
        <w:pStyle w:val="af8"/>
        <w:keepNext/>
        <w:rPr>
          <w:rtl/>
        </w:rPr>
      </w:pPr>
      <w:bookmarkStart w:id="18427" w:name="ET_yor_5069_21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427"/>
    </w:p>
    <w:p w:rsidR="006F13DE" w:rsidRDefault="006F13DE" w:rsidP="006F13DE">
      <w:pPr>
        <w:pStyle w:val="KeepWithNext"/>
        <w:rPr>
          <w:rtl/>
        </w:rPr>
      </w:pPr>
    </w:p>
    <w:p w:rsidR="006F13DE" w:rsidRDefault="006F13DE" w:rsidP="006F13DE">
      <w:pPr>
        <w:rPr>
          <w:rtl/>
        </w:rPr>
      </w:pPr>
      <w:r>
        <w:rPr>
          <w:rFonts w:hint="cs"/>
          <w:rtl/>
        </w:rPr>
        <w:t>ח</w:t>
      </w:r>
      <w:bookmarkStart w:id="18428" w:name="_ETM_Q1_2383195"/>
      <w:bookmarkStart w:id="18429" w:name="_ETM_Q1_2383243"/>
      <w:bookmarkEnd w:id="18428"/>
      <w:bookmarkEnd w:id="18429"/>
      <w:r>
        <w:rPr>
          <w:rFonts w:hint="cs"/>
          <w:rtl/>
        </w:rPr>
        <w:t xml:space="preserve">ברים, תעשו לי </w:t>
      </w:r>
      <w:bookmarkStart w:id="18430" w:name="_ETM_Q1_2385124"/>
      <w:bookmarkEnd w:id="18430"/>
      <w:r>
        <w:rPr>
          <w:rFonts w:hint="cs"/>
          <w:rtl/>
        </w:rPr>
        <w:t>טובה</w:t>
      </w:r>
      <w:bookmarkStart w:id="18431" w:name="_ETM_Q1_2385982"/>
      <w:bookmarkStart w:id="18432" w:name="_ETM_Q1_2386057"/>
      <w:bookmarkEnd w:id="18431"/>
      <w:bookmarkEnd w:id="18432"/>
      <w:r>
        <w:rPr>
          <w:rFonts w:hint="cs"/>
          <w:rtl/>
        </w:rPr>
        <w:t>, לא תנהלו את הישיבה במקומי, זה לא יהיה.</w:t>
      </w:r>
    </w:p>
    <w:p w:rsidR="006F13DE" w:rsidRDefault="006F13DE" w:rsidP="006F13DE">
      <w:pPr>
        <w:rPr>
          <w:rtl/>
        </w:rPr>
      </w:pPr>
      <w:bookmarkStart w:id="18433" w:name="_ETM_Q1_2387016"/>
      <w:bookmarkStart w:id="18434" w:name="_ETM_Q1_2387082"/>
      <w:bookmarkEnd w:id="18433"/>
      <w:bookmarkEnd w:id="18434"/>
    </w:p>
    <w:p w:rsidR="006F13DE" w:rsidRDefault="006F13DE" w:rsidP="006F13DE">
      <w:pPr>
        <w:pStyle w:val="a5"/>
        <w:keepNext/>
        <w:rPr>
          <w:rtl/>
        </w:rPr>
      </w:pPr>
      <w:bookmarkStart w:id="18435" w:name="ET_speaker_5762_219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435"/>
    </w:p>
    <w:p w:rsidR="006F13DE" w:rsidRDefault="006F13DE" w:rsidP="006F13DE">
      <w:pPr>
        <w:pStyle w:val="KeepWithNext"/>
        <w:rPr>
          <w:rtl/>
        </w:rPr>
      </w:pPr>
    </w:p>
    <w:p w:rsidR="006F13DE" w:rsidRDefault="006F13DE" w:rsidP="006F13DE">
      <w:pPr>
        <w:rPr>
          <w:rtl/>
        </w:rPr>
      </w:pPr>
      <w:bookmarkStart w:id="18436" w:name="_ETM_Q1_2388128"/>
      <w:bookmarkStart w:id="18437" w:name="_ETM_Q1_2388183"/>
      <w:bookmarkEnd w:id="18436"/>
      <w:bookmarkEnd w:id="18437"/>
      <w:r>
        <w:rPr>
          <w:rFonts w:hint="cs"/>
          <w:rtl/>
        </w:rPr>
        <w:t xml:space="preserve">אנחנו </w:t>
      </w:r>
      <w:bookmarkStart w:id="18438" w:name="_ETM_Q1_2388744"/>
      <w:bookmarkEnd w:id="18438"/>
      <w:r>
        <w:rPr>
          <w:rFonts w:hint="cs"/>
          <w:rtl/>
        </w:rPr>
        <w:t>רשאים להגיד להם מה שאנחנו חושבים.</w:t>
      </w:r>
    </w:p>
    <w:p w:rsidR="006F13DE" w:rsidRDefault="006F13DE" w:rsidP="006F13DE">
      <w:pPr>
        <w:rPr>
          <w:rtl/>
        </w:rPr>
      </w:pPr>
      <w:bookmarkStart w:id="18439" w:name="_ETM_Q1_2387188"/>
      <w:bookmarkStart w:id="18440" w:name="_ETM_Q1_2387267"/>
      <w:bookmarkStart w:id="18441" w:name="_ETM_Q1_2389392"/>
      <w:bookmarkEnd w:id="18439"/>
      <w:bookmarkEnd w:id="18440"/>
      <w:bookmarkEnd w:id="18441"/>
    </w:p>
    <w:p w:rsidR="006F13DE" w:rsidRDefault="006F13DE" w:rsidP="006F13DE">
      <w:pPr>
        <w:pStyle w:val="af8"/>
        <w:keepNext/>
        <w:rPr>
          <w:rtl/>
        </w:rPr>
      </w:pPr>
      <w:bookmarkStart w:id="18442" w:name="ET_yor_5069_21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442"/>
    </w:p>
    <w:p w:rsidR="006F13DE" w:rsidRDefault="006F13DE" w:rsidP="006F13DE">
      <w:pPr>
        <w:pStyle w:val="KeepWithNext"/>
        <w:rPr>
          <w:rtl/>
        </w:rPr>
      </w:pPr>
    </w:p>
    <w:p w:rsidR="006F13DE" w:rsidRDefault="006F13DE" w:rsidP="006F13DE">
      <w:pPr>
        <w:rPr>
          <w:rtl/>
        </w:rPr>
      </w:pPr>
      <w:bookmarkStart w:id="18443" w:name="_ETM_Q1_2389830"/>
      <w:bookmarkStart w:id="18444" w:name="_ETM_Q1_2389883"/>
      <w:bookmarkEnd w:id="18443"/>
      <w:bookmarkEnd w:id="18444"/>
      <w:r>
        <w:rPr>
          <w:rFonts w:hint="cs"/>
          <w:rtl/>
        </w:rPr>
        <w:t>אוקיי, חבר'ה, מספיק, אין בעיה.</w:t>
      </w:r>
    </w:p>
    <w:p w:rsidR="006F13DE" w:rsidRDefault="006F13DE" w:rsidP="006F13DE">
      <w:pPr>
        <w:rPr>
          <w:rtl/>
        </w:rPr>
      </w:pPr>
      <w:bookmarkStart w:id="18445" w:name="_ETM_Q1_2391103"/>
      <w:bookmarkStart w:id="18446" w:name="_ETM_Q1_2391189"/>
      <w:bookmarkStart w:id="18447" w:name="_ETM_Q1_2390125"/>
      <w:bookmarkEnd w:id="18445"/>
      <w:bookmarkEnd w:id="18446"/>
      <w:bookmarkEnd w:id="18447"/>
    </w:p>
    <w:p w:rsidR="006F13DE" w:rsidRDefault="006F13DE" w:rsidP="006F13DE">
      <w:pPr>
        <w:pStyle w:val="a5"/>
        <w:keepNext/>
        <w:rPr>
          <w:rtl/>
        </w:rPr>
      </w:pPr>
      <w:bookmarkStart w:id="18448" w:name="ET_speaker_5933_219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448"/>
    </w:p>
    <w:p w:rsidR="006F13DE" w:rsidRDefault="006F13DE" w:rsidP="006F13DE">
      <w:pPr>
        <w:pStyle w:val="KeepWithNext"/>
        <w:rPr>
          <w:rtl/>
        </w:rPr>
      </w:pPr>
    </w:p>
    <w:p w:rsidR="006F13DE" w:rsidRDefault="006F13DE" w:rsidP="006F13DE">
      <w:pPr>
        <w:rPr>
          <w:rtl/>
        </w:rPr>
      </w:pPr>
      <w:bookmarkStart w:id="18449" w:name="_ETM_Q1_2390601"/>
      <w:bookmarkEnd w:id="18449"/>
      <w:r>
        <w:rPr>
          <w:rFonts w:hint="cs"/>
          <w:rtl/>
        </w:rPr>
        <w:t>א</w:t>
      </w:r>
      <w:bookmarkStart w:id="18450" w:name="_ETM_Q1_2390662"/>
      <w:bookmarkEnd w:id="18450"/>
      <w:r>
        <w:rPr>
          <w:rFonts w:hint="cs"/>
          <w:rtl/>
        </w:rPr>
        <w:t>גב, אני מציעה לכולם לצאת רגע מהכ</w:t>
      </w:r>
      <w:bookmarkStart w:id="18451" w:name="_ETM_Q1_2395890"/>
      <w:bookmarkEnd w:id="18451"/>
      <w:r>
        <w:rPr>
          <w:rFonts w:hint="cs"/>
          <w:rtl/>
        </w:rPr>
        <w:t xml:space="preserve">נסת ולראות את המחאה הגדולה שיש בחוץ בדיוק </w:t>
      </w:r>
      <w:bookmarkStart w:id="18452" w:name="_ETM_Q1_2396369"/>
      <w:bookmarkEnd w:id="18452"/>
      <w:r>
        <w:rPr>
          <w:rFonts w:hint="cs"/>
          <w:rtl/>
        </w:rPr>
        <w:t>על העניין הזה.</w:t>
      </w:r>
    </w:p>
    <w:p w:rsidR="006F13DE" w:rsidRDefault="006F13DE" w:rsidP="006F13DE">
      <w:pPr>
        <w:rPr>
          <w:rtl/>
        </w:rPr>
      </w:pPr>
      <w:bookmarkStart w:id="18453" w:name="_ETM_Q1_2398570"/>
      <w:bookmarkStart w:id="18454" w:name="_ETM_Q1_2398647"/>
      <w:bookmarkStart w:id="18455" w:name="_ETM_Q1_2402039"/>
      <w:bookmarkEnd w:id="18453"/>
      <w:bookmarkEnd w:id="18454"/>
      <w:bookmarkEnd w:id="18455"/>
    </w:p>
    <w:p w:rsidR="006F13DE" w:rsidRDefault="006F13DE" w:rsidP="006F13DE">
      <w:pPr>
        <w:pStyle w:val="a5"/>
        <w:keepNext/>
        <w:rPr>
          <w:rtl/>
        </w:rPr>
      </w:pPr>
      <w:bookmarkStart w:id="18456" w:name="ET_speaker_5762_219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456"/>
    </w:p>
    <w:p w:rsidR="006F13DE" w:rsidRDefault="006F13DE" w:rsidP="006F13DE">
      <w:pPr>
        <w:pStyle w:val="KeepWithNext"/>
        <w:rPr>
          <w:rtl/>
        </w:rPr>
      </w:pPr>
    </w:p>
    <w:p w:rsidR="006F13DE" w:rsidRDefault="006F13DE" w:rsidP="006F13DE">
      <w:pPr>
        <w:rPr>
          <w:rtl/>
        </w:rPr>
      </w:pPr>
      <w:bookmarkStart w:id="18457" w:name="_ETM_Q1_2402538"/>
      <w:bookmarkEnd w:id="18457"/>
      <w:r>
        <w:rPr>
          <w:rFonts w:hint="cs"/>
          <w:rtl/>
        </w:rPr>
        <w:t>ק</w:t>
      </w:r>
      <w:bookmarkStart w:id="18458" w:name="_ETM_Q1_2402606"/>
      <w:bookmarkEnd w:id="18458"/>
      <w:r>
        <w:rPr>
          <w:rFonts w:hint="cs"/>
          <w:rtl/>
        </w:rPr>
        <w:t xml:space="preserve">ארין, זה לא מעניין אותו. </w:t>
      </w:r>
    </w:p>
    <w:p w:rsidR="006F13DE" w:rsidRDefault="006F13DE" w:rsidP="006F13DE">
      <w:pPr>
        <w:rPr>
          <w:rtl/>
        </w:rPr>
      </w:pPr>
      <w:bookmarkStart w:id="18459" w:name="_ETM_Q1_2401094"/>
      <w:bookmarkStart w:id="18460" w:name="_ETM_Q1_2401158"/>
      <w:bookmarkEnd w:id="18459"/>
      <w:bookmarkEnd w:id="18460"/>
    </w:p>
    <w:p w:rsidR="006F13DE" w:rsidRDefault="006F13DE" w:rsidP="006F13DE">
      <w:pPr>
        <w:pStyle w:val="a5"/>
        <w:keepNext/>
        <w:rPr>
          <w:rtl/>
        </w:rPr>
      </w:pPr>
      <w:bookmarkStart w:id="18461" w:name="ET_speaker_5933_219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461"/>
    </w:p>
    <w:p w:rsidR="006F13DE" w:rsidRDefault="006F13DE" w:rsidP="006F13DE">
      <w:pPr>
        <w:pStyle w:val="KeepWithNext"/>
        <w:rPr>
          <w:rtl/>
        </w:rPr>
      </w:pPr>
    </w:p>
    <w:p w:rsidR="006F13DE" w:rsidRDefault="006F13DE" w:rsidP="006F13DE">
      <w:pPr>
        <w:rPr>
          <w:rtl/>
        </w:rPr>
      </w:pPr>
      <w:bookmarkStart w:id="18462" w:name="_ETM_Q1_2403137"/>
      <w:bookmarkStart w:id="18463" w:name="_ETM_Q1_2403178"/>
      <w:bookmarkEnd w:id="18462"/>
      <w:bookmarkEnd w:id="18463"/>
      <w:r>
        <w:rPr>
          <w:rFonts w:hint="cs"/>
          <w:rtl/>
        </w:rPr>
        <w:t>יופי.</w:t>
      </w:r>
    </w:p>
    <w:p w:rsidR="006F13DE" w:rsidRDefault="006F13DE" w:rsidP="006F13DE">
      <w:pPr>
        <w:rPr>
          <w:rtl/>
        </w:rPr>
      </w:pPr>
      <w:bookmarkStart w:id="18464" w:name="_ETM_Q1_2403942"/>
      <w:bookmarkStart w:id="18465" w:name="_ETM_Q1_2404057"/>
      <w:bookmarkEnd w:id="18464"/>
      <w:bookmarkEnd w:id="18465"/>
    </w:p>
    <w:p w:rsidR="006F13DE" w:rsidRDefault="006F13DE" w:rsidP="006F13DE">
      <w:pPr>
        <w:pStyle w:val="a5"/>
        <w:keepNext/>
        <w:rPr>
          <w:rtl/>
        </w:rPr>
      </w:pPr>
      <w:bookmarkStart w:id="18466" w:name="ET_speaker_5762_219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466"/>
    </w:p>
    <w:p w:rsidR="006F13DE" w:rsidRDefault="006F13DE" w:rsidP="006F13DE">
      <w:pPr>
        <w:rPr>
          <w:rtl/>
        </w:rPr>
      </w:pPr>
      <w:bookmarkStart w:id="18467" w:name="_ETM_Q1_2405043"/>
      <w:bookmarkStart w:id="18468" w:name="_ETM_Q1_2405089"/>
      <w:bookmarkEnd w:id="18467"/>
      <w:bookmarkEnd w:id="18468"/>
      <w:r>
        <w:rPr>
          <w:rFonts w:hint="cs"/>
          <w:rtl/>
        </w:rPr>
        <w:t xml:space="preserve"> </w:t>
      </w:r>
    </w:p>
    <w:p w:rsidR="006F13DE" w:rsidRDefault="006F13DE" w:rsidP="006F13DE">
      <w:pPr>
        <w:rPr>
          <w:rtl/>
        </w:rPr>
      </w:pPr>
      <w:bookmarkStart w:id="18469" w:name="_ETM_Q1_2401215"/>
      <w:bookmarkStart w:id="18470" w:name="_ETM_Q1_2401268"/>
      <w:bookmarkEnd w:id="18469"/>
      <w:bookmarkEnd w:id="18470"/>
      <w:r>
        <w:rPr>
          <w:rFonts w:hint="cs"/>
          <w:rtl/>
        </w:rPr>
        <w:t xml:space="preserve">מעניין אותו רק </w:t>
      </w:r>
      <w:bookmarkStart w:id="18471" w:name="_ETM_Q1_2402140"/>
      <w:bookmarkEnd w:id="18471"/>
      <w:r>
        <w:rPr>
          <w:rFonts w:hint="cs"/>
          <w:rtl/>
        </w:rPr>
        <w:t>אם תהיה מחאה בבית"ר עילית, ותהיה, נגיע לזה.</w:t>
      </w:r>
    </w:p>
    <w:p w:rsidR="006F13DE" w:rsidRDefault="006F13DE" w:rsidP="006F13DE">
      <w:pPr>
        <w:rPr>
          <w:rtl/>
        </w:rPr>
      </w:pPr>
      <w:bookmarkStart w:id="18472" w:name="_ETM_Q1_2402768"/>
      <w:bookmarkStart w:id="18473" w:name="_ETM_Q1_2402887"/>
      <w:bookmarkStart w:id="18474" w:name="_ETM_Q1_2403658"/>
      <w:bookmarkEnd w:id="18472"/>
      <w:bookmarkEnd w:id="18473"/>
      <w:bookmarkEnd w:id="18474"/>
    </w:p>
    <w:p w:rsidR="006F13DE" w:rsidRDefault="006F13DE" w:rsidP="006F13DE">
      <w:pPr>
        <w:pStyle w:val="af8"/>
        <w:keepNext/>
        <w:rPr>
          <w:rtl/>
        </w:rPr>
      </w:pPr>
      <w:bookmarkStart w:id="18475" w:name="ET_yor_5069_21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475"/>
    </w:p>
    <w:p w:rsidR="006F13DE" w:rsidRDefault="006F13DE" w:rsidP="006F13DE">
      <w:pPr>
        <w:pStyle w:val="KeepWithNext"/>
        <w:rPr>
          <w:rtl/>
        </w:rPr>
      </w:pPr>
    </w:p>
    <w:p w:rsidR="006F13DE" w:rsidRDefault="006F13DE" w:rsidP="006F13DE">
      <w:pPr>
        <w:rPr>
          <w:rtl/>
        </w:rPr>
      </w:pPr>
      <w:bookmarkStart w:id="18476" w:name="_ETM_Q1_2404176"/>
      <w:bookmarkStart w:id="18477" w:name="_ETM_Q1_2404217"/>
      <w:bookmarkEnd w:id="18476"/>
      <w:bookmarkEnd w:id="18477"/>
      <w:r>
        <w:rPr>
          <w:rFonts w:hint="cs"/>
          <w:rtl/>
        </w:rPr>
        <w:t>נציג הממשלה או משרד המשפטים או משרד הבריאות יסבירו את</w:t>
      </w:r>
      <w:bookmarkStart w:id="18478" w:name="_ETM_Q1_2407585"/>
      <w:bookmarkEnd w:id="18478"/>
      <w:r>
        <w:rPr>
          <w:rFonts w:hint="cs"/>
          <w:rtl/>
        </w:rPr>
        <w:t xml:space="preserve"> העניין הזה, נקודה. מה הסיפור. </w:t>
      </w:r>
    </w:p>
    <w:p w:rsidR="006F13DE" w:rsidRDefault="006F13DE" w:rsidP="006F13DE">
      <w:pPr>
        <w:ind w:firstLine="0"/>
        <w:rPr>
          <w:rtl/>
        </w:rPr>
      </w:pPr>
      <w:bookmarkStart w:id="18479" w:name="_ETM_Q1_2414358"/>
      <w:bookmarkStart w:id="18480" w:name="_ETM_Q1_2414427"/>
      <w:bookmarkStart w:id="18481" w:name="_ETM_Q1_2415638"/>
      <w:bookmarkStart w:id="18482" w:name="_ETM_Q1_2429567"/>
      <w:bookmarkStart w:id="18483" w:name="_ETM_Q1_2429641"/>
      <w:bookmarkEnd w:id="18479"/>
      <w:bookmarkEnd w:id="18480"/>
      <w:bookmarkEnd w:id="18481"/>
      <w:bookmarkEnd w:id="18482"/>
      <w:bookmarkEnd w:id="18483"/>
    </w:p>
    <w:p w:rsidR="006F13DE" w:rsidRDefault="006F13DE" w:rsidP="006F13DE">
      <w:pPr>
        <w:pStyle w:val="aa"/>
        <w:keepNext/>
        <w:rPr>
          <w:rtl/>
        </w:rPr>
      </w:pPr>
      <w:bookmarkStart w:id="18484" w:name="ET_manager_5771_2200"/>
      <w:r>
        <w:rPr>
          <w:rStyle w:val="TagStyle"/>
          <w:rFonts w:hint="cs"/>
          <w:rtl/>
        </w:rPr>
        <w:t xml:space="preserve"> &lt;&lt; מנהל &gt;&gt; </w:t>
      </w:r>
      <w:r>
        <w:rPr>
          <w:rFonts w:hint="cs"/>
          <w:rtl/>
        </w:rPr>
        <w:t>(היו"ר איתן גינזבורג, 21:25)</w:t>
      </w:r>
      <w:r>
        <w:rPr>
          <w:rStyle w:val="TagStyle"/>
          <w:rFonts w:hint="cs"/>
          <w:rtl/>
        </w:rPr>
        <w:t xml:space="preserve"> &lt;&lt; מנהל &gt;&gt;</w:t>
      </w:r>
      <w:r>
        <w:rPr>
          <w:rFonts w:hint="cs"/>
          <w:rtl/>
        </w:rPr>
        <w:t xml:space="preserve"> </w:t>
      </w:r>
      <w:bookmarkEnd w:id="18484"/>
    </w:p>
    <w:p w:rsidR="006F13DE" w:rsidRDefault="006F13DE" w:rsidP="006F13DE">
      <w:pPr>
        <w:ind w:firstLine="0"/>
        <w:rPr>
          <w:rtl/>
        </w:rPr>
      </w:pPr>
    </w:p>
    <w:p w:rsidR="006F13DE" w:rsidRDefault="006F13DE" w:rsidP="006F13DE">
      <w:pPr>
        <w:pStyle w:val="a5"/>
        <w:keepNext/>
        <w:rPr>
          <w:rtl/>
        </w:rPr>
      </w:pPr>
      <w:bookmarkStart w:id="18485" w:name="ET_speaker_איל_זנדברג_219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8485"/>
    </w:p>
    <w:p w:rsidR="006F13DE" w:rsidRDefault="006F13DE" w:rsidP="006F13DE">
      <w:pPr>
        <w:pStyle w:val="KeepWithNext"/>
        <w:rPr>
          <w:rtl/>
        </w:rPr>
      </w:pPr>
    </w:p>
    <w:p w:rsidR="006F13DE" w:rsidRDefault="006F13DE" w:rsidP="006F13DE">
      <w:pPr>
        <w:rPr>
          <w:rtl/>
        </w:rPr>
      </w:pPr>
      <w:bookmarkStart w:id="18486" w:name="_ETM_Q1_2416043"/>
      <w:bookmarkStart w:id="18487" w:name="_ETM_Q1_2416086"/>
      <w:bookmarkEnd w:id="18486"/>
      <w:bookmarkEnd w:id="18487"/>
      <w:r>
        <w:rPr>
          <w:rFonts w:hint="cs"/>
          <w:rtl/>
        </w:rPr>
        <w:t xml:space="preserve">הרעיון הבסיסי הוא שכל </w:t>
      </w:r>
      <w:bookmarkStart w:id="18488" w:name="_ETM_Q1_2415992"/>
      <w:bookmarkEnd w:id="18488"/>
      <w:r>
        <w:rPr>
          <w:rFonts w:hint="cs"/>
          <w:rtl/>
        </w:rPr>
        <w:t xml:space="preserve">התקנות האלה וכל הסמכות וכל ההגבלות שמדובר עליהן </w:t>
      </w:r>
      <w:bookmarkStart w:id="18489" w:name="_ETM_Q1_2416397"/>
      <w:bookmarkEnd w:id="18489"/>
      <w:r>
        <w:rPr>
          <w:rFonts w:hint="cs"/>
          <w:rtl/>
        </w:rPr>
        <w:t xml:space="preserve">בחוק הזה נדרשות כדי להתמודד עם מצבים משתנים מנסיבות משתנות. </w:t>
      </w:r>
      <w:bookmarkStart w:id="18490" w:name="_ETM_Q1_2405893"/>
      <w:bookmarkEnd w:id="18490"/>
      <w:r>
        <w:rPr>
          <w:rFonts w:hint="cs"/>
          <w:rtl/>
        </w:rPr>
        <w:t>זאת תופעה בריאותית שהיא לא עניין</w:t>
      </w:r>
      <w:bookmarkStart w:id="18491" w:name="_ETM_Q1_2426612"/>
      <w:bookmarkEnd w:id="18491"/>
      <w:r>
        <w:rPr>
          <w:rFonts w:hint="cs"/>
          <w:rtl/>
        </w:rPr>
        <w:t xml:space="preserve"> שמנהלים אותו, היא עניין שאנחנו צריכים להגיב, להיערך אליו, </w:t>
      </w:r>
      <w:bookmarkStart w:id="18492" w:name="_ETM_Q1_2427958"/>
      <w:bookmarkEnd w:id="18492"/>
      <w:r>
        <w:rPr>
          <w:rFonts w:hint="cs"/>
          <w:rtl/>
        </w:rPr>
        <w:t xml:space="preserve">ולפעמים לעשות את זה במהירות. </w:t>
      </w:r>
      <w:bookmarkStart w:id="18493" w:name="_ETM_Q1_2431928"/>
      <w:bookmarkEnd w:id="18493"/>
    </w:p>
    <w:p w:rsidR="006F13DE" w:rsidRDefault="006F13DE" w:rsidP="006F13DE">
      <w:pPr>
        <w:rPr>
          <w:rtl/>
        </w:rPr>
      </w:pPr>
      <w:bookmarkStart w:id="18494" w:name="_ETM_Q1_2431995"/>
      <w:bookmarkEnd w:id="18494"/>
    </w:p>
    <w:p w:rsidR="006F13DE" w:rsidRDefault="006F13DE" w:rsidP="006F13DE">
      <w:pPr>
        <w:rPr>
          <w:rtl/>
        </w:rPr>
      </w:pPr>
      <w:bookmarkStart w:id="18495" w:name="_ETM_Q1_2432041"/>
      <w:bookmarkStart w:id="18496" w:name="_ETM_Q1_2432102"/>
      <w:bookmarkEnd w:id="18495"/>
      <w:bookmarkEnd w:id="18496"/>
      <w:r>
        <w:rPr>
          <w:rFonts w:hint="cs"/>
          <w:rtl/>
        </w:rPr>
        <w:t xml:space="preserve">רכיב הזמן הוא </w:t>
      </w:r>
      <w:bookmarkStart w:id="18497" w:name="_ETM_Q1_2433917"/>
      <w:bookmarkEnd w:id="18497"/>
      <w:r>
        <w:rPr>
          <w:rFonts w:hint="cs"/>
          <w:rtl/>
        </w:rPr>
        <w:t xml:space="preserve">הרכיב שבעצם מצדיק שהתקנות יותקנו ברגע שהממשלה מזהה </w:t>
      </w:r>
      <w:bookmarkStart w:id="18498" w:name="_ETM_Q1_2439744"/>
      <w:bookmarkEnd w:id="18498"/>
      <w:r>
        <w:rPr>
          <w:rFonts w:hint="cs"/>
          <w:rtl/>
        </w:rPr>
        <w:t xml:space="preserve">על בסיס הנסיבות וחוות הדעת המקצועיות את הצורך </w:t>
      </w:r>
      <w:bookmarkStart w:id="18499" w:name="_ETM_Q1_2446400"/>
      <w:bookmarkEnd w:id="18499"/>
      <w:r>
        <w:rPr>
          <w:rFonts w:hint="cs"/>
          <w:rtl/>
        </w:rPr>
        <w:t xml:space="preserve">ליצור את ההגבלה. ההגבלות הרי לא נועדו לפגוע בזכויות </w:t>
      </w:r>
      <w:bookmarkStart w:id="18500" w:name="_ETM_Q1_2448670"/>
      <w:bookmarkEnd w:id="18500"/>
      <w:r>
        <w:rPr>
          <w:rFonts w:hint="cs"/>
          <w:rtl/>
        </w:rPr>
        <w:t xml:space="preserve">אדם, ההגבלות נועדו להבטיח שהנגיף לא יתפשט הלאה, ויש </w:t>
      </w:r>
      <w:bookmarkStart w:id="18501" w:name="_ETM_Q1_2453924"/>
      <w:bookmarkEnd w:id="18501"/>
      <w:r>
        <w:rPr>
          <w:rFonts w:hint="cs"/>
          <w:rtl/>
        </w:rPr>
        <w:t xml:space="preserve">צורך לפעול מהר. פעולה מהירה לא מתיישבת עם אישור </w:t>
      </w:r>
      <w:bookmarkStart w:id="18502" w:name="_ETM_Q1_2454545"/>
      <w:bookmarkEnd w:id="18502"/>
      <w:r>
        <w:rPr>
          <w:rFonts w:hint="cs"/>
          <w:rtl/>
        </w:rPr>
        <w:t>מראש.</w:t>
      </w:r>
    </w:p>
    <w:p w:rsidR="006F13DE" w:rsidRDefault="006F13DE" w:rsidP="006F13DE">
      <w:pPr>
        <w:rPr>
          <w:rtl/>
        </w:rPr>
      </w:pPr>
      <w:bookmarkStart w:id="18503" w:name="_ETM_Q1_2452765"/>
      <w:bookmarkEnd w:id="18503"/>
    </w:p>
    <w:p w:rsidR="006F13DE" w:rsidRDefault="006F13DE" w:rsidP="006F13DE">
      <w:pPr>
        <w:rPr>
          <w:rtl/>
        </w:rPr>
      </w:pPr>
      <w:bookmarkStart w:id="18504" w:name="_ETM_Q1_2452920"/>
      <w:bookmarkStart w:id="18505" w:name="_ETM_Q1_2452961"/>
      <w:bookmarkStart w:id="18506" w:name="_ETM_Q1_2453064"/>
      <w:bookmarkEnd w:id="18504"/>
      <w:bookmarkEnd w:id="18505"/>
      <w:bookmarkEnd w:id="18506"/>
      <w:r>
        <w:rPr>
          <w:rFonts w:hint="cs"/>
          <w:rtl/>
        </w:rPr>
        <w:t xml:space="preserve">יחד עם זאת, מתוך כבוד לכנסת והבנה שהנושאים והתקנות </w:t>
      </w:r>
      <w:bookmarkStart w:id="18507" w:name="_ETM_Q1_2460265"/>
      <w:bookmarkEnd w:id="18507"/>
      <w:r>
        <w:rPr>
          <w:rFonts w:hint="cs"/>
          <w:rtl/>
        </w:rPr>
        <w:t xml:space="preserve">שאנחנו עוסקים בהם פה הם נושאים מורכבים ורגישים </w:t>
      </w:r>
      <w:r>
        <w:t>–</w:t>
      </w:r>
      <w:r>
        <w:rPr>
          <w:rFonts w:hint="cs"/>
          <w:rtl/>
        </w:rPr>
        <w:t xml:space="preserve"> בסוגריים, למרות </w:t>
      </w:r>
      <w:bookmarkStart w:id="18508" w:name="_ETM_Q1_2464069"/>
      <w:bookmarkEnd w:id="18508"/>
      <w:r>
        <w:rPr>
          <w:rFonts w:hint="cs"/>
          <w:rtl/>
        </w:rPr>
        <w:t xml:space="preserve">שלא כל התקנות מגיעות לאישור הכנסת, דבר שנאמר קודם, </w:t>
      </w:r>
      <w:bookmarkStart w:id="18509" w:name="_ETM_Q1_2468567"/>
      <w:bookmarkEnd w:id="18509"/>
      <w:r>
        <w:rPr>
          <w:rFonts w:hint="cs"/>
          <w:rtl/>
        </w:rPr>
        <w:t>יש תקנות שלא מגיעות לאישור ועדות הכנסת, אבל תקנות מהסוג</w:t>
      </w:r>
      <w:bookmarkStart w:id="18510" w:name="_ETM_Q1_2470721"/>
      <w:bookmarkEnd w:id="18510"/>
      <w:r>
        <w:rPr>
          <w:rFonts w:hint="cs"/>
          <w:rtl/>
        </w:rPr>
        <w:t xml:space="preserve"> הזה בוודאי שצריכות להגיע </w:t>
      </w:r>
      <w:r>
        <w:t>–</w:t>
      </w:r>
      <w:r>
        <w:rPr>
          <w:rFonts w:hint="cs"/>
          <w:rtl/>
        </w:rPr>
        <w:t xml:space="preserve"> אז מתוך כבוד לכנסת, הבנה שהפיקוח </w:t>
      </w:r>
      <w:bookmarkStart w:id="18511" w:name="_ETM_Q1_2474926"/>
      <w:bookmarkEnd w:id="18511"/>
      <w:r>
        <w:rPr>
          <w:rFonts w:hint="cs"/>
          <w:rtl/>
        </w:rPr>
        <w:t xml:space="preserve">הפרלמנטרי והדיון הציבורי שנערך כאן הוא חשוב ומשמעותי, נמצאה דרך </w:t>
      </w:r>
      <w:bookmarkStart w:id="18512" w:name="_ETM_Q1_2483893"/>
      <w:bookmarkEnd w:id="18512"/>
      <w:r>
        <w:rPr>
          <w:rFonts w:hint="cs"/>
          <w:rtl/>
        </w:rPr>
        <w:t>ביניים שאומרת: נאפשר את הצורך, נקרא לו, המבצעי,</w:t>
      </w:r>
      <w:bookmarkStart w:id="18513" w:name="_ETM_Q1_2487726"/>
      <w:bookmarkEnd w:id="18513"/>
      <w:r>
        <w:rPr>
          <w:rFonts w:hint="cs"/>
          <w:rtl/>
        </w:rPr>
        <w:t xml:space="preserve"> הביצועי, לתת מענה למלחמה בנגיף ולקבוע את הכללים </w:t>
      </w:r>
      <w:bookmarkStart w:id="18514" w:name="_ETM_Q1_2493152"/>
      <w:bookmarkEnd w:id="18514"/>
      <w:r>
        <w:rPr>
          <w:rFonts w:hint="cs"/>
          <w:rtl/>
        </w:rPr>
        <w:t xml:space="preserve">או לתת תוקף מיידי להגבלות שבתקנות. ומצד שני, לאחר </w:t>
      </w:r>
      <w:bookmarkStart w:id="18515" w:name="_ETM_Q1_2495010"/>
      <w:bookmarkEnd w:id="18515"/>
      <w:r>
        <w:rPr>
          <w:rFonts w:hint="cs"/>
          <w:rtl/>
        </w:rPr>
        <w:t xml:space="preserve">שהדבר הזה נעשה, עדיין יתקיים הדיון הציבורי, וניתנה </w:t>
      </w:r>
      <w:bookmarkStart w:id="18516" w:name="_ETM_Q1_2500898"/>
      <w:bookmarkEnd w:id="18516"/>
      <w:r>
        <w:rPr>
          <w:rFonts w:hint="cs"/>
          <w:rtl/>
        </w:rPr>
        <w:t xml:space="preserve">הסמכות בידי הכנסת לבטל את מה שעשתה הממשלה. זה </w:t>
      </w:r>
      <w:bookmarkStart w:id="18517" w:name="_ETM_Q1_2506838"/>
      <w:bookmarkEnd w:id="18517"/>
      <w:r>
        <w:rPr>
          <w:rFonts w:hint="cs"/>
          <w:rtl/>
        </w:rPr>
        <w:t xml:space="preserve">איזון בין שני צרכים. </w:t>
      </w:r>
    </w:p>
    <w:p w:rsidR="006F13DE" w:rsidRDefault="006F13DE" w:rsidP="006F13DE">
      <w:pPr>
        <w:rPr>
          <w:rtl/>
        </w:rPr>
      </w:pPr>
    </w:p>
    <w:p w:rsidR="006F13DE" w:rsidRDefault="006F13DE" w:rsidP="006F13DE">
      <w:pPr>
        <w:rPr>
          <w:rtl/>
        </w:rPr>
      </w:pPr>
      <w:r>
        <w:rPr>
          <w:rFonts w:hint="cs"/>
          <w:rtl/>
        </w:rPr>
        <w:t xml:space="preserve">ולגבי הצורך הדחוף או </w:t>
      </w:r>
      <w:bookmarkStart w:id="18518" w:name="_ETM_Q1_2511937"/>
      <w:bookmarkEnd w:id="18518"/>
      <w:r>
        <w:rPr>
          <w:rFonts w:hint="cs"/>
          <w:rtl/>
        </w:rPr>
        <w:t xml:space="preserve">דוגמאות לכך, יכול להיות שאם תרצו משרד הבריאות יכול להדגים, </w:t>
      </w:r>
      <w:bookmarkStart w:id="18519" w:name="_ETM_Q1_2513462"/>
      <w:bookmarkEnd w:id="18519"/>
      <w:r>
        <w:rPr>
          <w:rFonts w:hint="cs"/>
          <w:rtl/>
        </w:rPr>
        <w:t xml:space="preserve">כי יש לנו ניסיון של כמה חודשים, לצערנו, </w:t>
      </w:r>
      <w:bookmarkStart w:id="18520" w:name="_ETM_Q1_2516172"/>
      <w:bookmarkEnd w:id="18520"/>
      <w:r>
        <w:rPr>
          <w:rFonts w:hint="cs"/>
          <w:rtl/>
        </w:rPr>
        <w:t xml:space="preserve">הרבה דוגמאות. ההנחה היא שגם אם אנחנו לא נמצאים </w:t>
      </w:r>
      <w:bookmarkStart w:id="18521" w:name="_ETM_Q1_2519606"/>
      <w:bookmarkEnd w:id="18521"/>
      <w:r>
        <w:rPr>
          <w:rFonts w:hint="cs"/>
          <w:rtl/>
        </w:rPr>
        <w:t>באותו מצב יותר לא ידוע שהיה בהתחלה בימים הראשונ</w:t>
      </w:r>
      <w:bookmarkStart w:id="18522" w:name="_ETM_Q1_2524214"/>
      <w:bookmarkEnd w:id="18522"/>
      <w:r>
        <w:rPr>
          <w:rFonts w:hint="cs"/>
          <w:rtl/>
        </w:rPr>
        <w:t xml:space="preserve">ים וכולנו באמת עבדנו בלילות ולא היה ברור מי ומה, </w:t>
      </w:r>
      <w:bookmarkStart w:id="18523" w:name="_ETM_Q1_2527484"/>
      <w:bookmarkEnd w:id="18523"/>
      <w:r>
        <w:rPr>
          <w:rFonts w:hint="cs"/>
          <w:rtl/>
        </w:rPr>
        <w:t xml:space="preserve">ועכשיו הדברים קצת יותר מסודרים, עדיין הנסיבות </w:t>
      </w:r>
      <w:bookmarkStart w:id="18524" w:name="_ETM_Q1_2528782"/>
      <w:bookmarkEnd w:id="18524"/>
      <w:r>
        <w:rPr>
          <w:rFonts w:hint="cs"/>
          <w:rtl/>
        </w:rPr>
        <w:t xml:space="preserve">משתנות והצורך הזה קיים לפעול במהירות. </w:t>
      </w:r>
      <w:bookmarkStart w:id="18525" w:name="_ETM_Q1_2533801"/>
      <w:bookmarkEnd w:id="18525"/>
    </w:p>
    <w:p w:rsidR="006F13DE" w:rsidRDefault="006F13DE" w:rsidP="006F13DE">
      <w:pPr>
        <w:rPr>
          <w:rtl/>
        </w:rPr>
      </w:pPr>
      <w:bookmarkStart w:id="18526" w:name="_ETM_Q1_2534237"/>
      <w:bookmarkStart w:id="18527" w:name="_ETM_Q1_2534314"/>
      <w:bookmarkStart w:id="18528" w:name="_ETM_Q1_2531560"/>
      <w:bookmarkEnd w:id="18526"/>
      <w:bookmarkEnd w:id="18527"/>
      <w:bookmarkEnd w:id="18528"/>
    </w:p>
    <w:p w:rsidR="006F13DE" w:rsidRDefault="006F13DE" w:rsidP="006F13DE">
      <w:pPr>
        <w:pStyle w:val="a5"/>
        <w:keepNext/>
        <w:rPr>
          <w:rtl/>
        </w:rPr>
      </w:pPr>
      <w:bookmarkStart w:id="18529" w:name="ET_speaker_שי_סומך_2201"/>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8529"/>
    </w:p>
    <w:p w:rsidR="006F13DE" w:rsidRDefault="006F13DE" w:rsidP="006F13DE">
      <w:pPr>
        <w:pStyle w:val="KeepWithNext"/>
        <w:rPr>
          <w:rtl/>
        </w:rPr>
      </w:pPr>
    </w:p>
    <w:p w:rsidR="006F13DE" w:rsidRDefault="006F13DE" w:rsidP="006F13DE">
      <w:pPr>
        <w:rPr>
          <w:rtl/>
        </w:rPr>
      </w:pPr>
      <w:bookmarkStart w:id="18530" w:name="_ETM_Q1_2532022"/>
      <w:bookmarkStart w:id="18531" w:name="_ETM_Q1_2532075"/>
      <w:bookmarkEnd w:id="18530"/>
      <w:bookmarkEnd w:id="18531"/>
      <w:r>
        <w:rPr>
          <w:rFonts w:hint="cs"/>
          <w:rtl/>
        </w:rPr>
        <w:t xml:space="preserve">אני רק </w:t>
      </w:r>
      <w:bookmarkStart w:id="18532" w:name="_ETM_Q1_2532699"/>
      <w:bookmarkEnd w:id="18532"/>
      <w:r>
        <w:rPr>
          <w:rFonts w:hint="cs"/>
          <w:rtl/>
        </w:rPr>
        <w:t xml:space="preserve">יכול לתת דוגמה לדחיפות שיכולה להיות. נניח שאנחנו </w:t>
      </w:r>
      <w:bookmarkStart w:id="18533" w:name="_ETM_Q1_2537331"/>
      <w:bookmarkEnd w:id="18533"/>
      <w:r>
        <w:rPr>
          <w:rFonts w:hint="cs"/>
          <w:rtl/>
        </w:rPr>
        <w:t xml:space="preserve">בהקלות והגיעו למסקנה שרוצים לפתוח בתי עסק מסוג מסוים </w:t>
      </w:r>
      <w:bookmarkStart w:id="18534" w:name="_ETM_Q1_2540912"/>
      <w:bookmarkEnd w:id="18534"/>
      <w:r>
        <w:rPr>
          <w:rFonts w:hint="cs"/>
          <w:rtl/>
        </w:rPr>
        <w:t>וחבל לחכות 24 ימים, אלא רוצים עכשיו.</w:t>
      </w:r>
    </w:p>
    <w:p w:rsidR="006F13DE" w:rsidRDefault="006F13DE" w:rsidP="006F13DE">
      <w:pPr>
        <w:rPr>
          <w:rtl/>
        </w:rPr>
      </w:pPr>
      <w:bookmarkStart w:id="18535" w:name="_ETM_Q1_2543760"/>
      <w:bookmarkStart w:id="18536" w:name="_ETM_Q1_2543839"/>
      <w:bookmarkStart w:id="18537" w:name="_ETM_Q1_2544598"/>
      <w:bookmarkEnd w:id="18535"/>
      <w:bookmarkEnd w:id="18536"/>
      <w:bookmarkEnd w:id="18537"/>
    </w:p>
    <w:p w:rsidR="006F13DE" w:rsidRDefault="006F13DE" w:rsidP="006F13DE">
      <w:pPr>
        <w:pStyle w:val="a5"/>
        <w:keepNext/>
        <w:rPr>
          <w:rtl/>
        </w:rPr>
      </w:pPr>
      <w:bookmarkStart w:id="18538" w:name="ET_speaker_5933_220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538"/>
    </w:p>
    <w:p w:rsidR="006F13DE" w:rsidRDefault="006F13DE" w:rsidP="006F13DE">
      <w:pPr>
        <w:pStyle w:val="KeepWithNext"/>
        <w:rPr>
          <w:rtl/>
        </w:rPr>
      </w:pPr>
    </w:p>
    <w:p w:rsidR="006F13DE" w:rsidRDefault="006F13DE" w:rsidP="006F13DE">
      <w:pPr>
        <w:rPr>
          <w:rtl/>
        </w:rPr>
      </w:pPr>
      <w:bookmarkStart w:id="18539" w:name="_ETM_Q1_2545096"/>
      <w:bookmarkStart w:id="18540" w:name="_ETM_Q1_2545142"/>
      <w:bookmarkEnd w:id="18539"/>
      <w:bookmarkEnd w:id="18540"/>
      <w:r>
        <w:rPr>
          <w:rFonts w:hint="cs"/>
          <w:rtl/>
        </w:rPr>
        <w:t>או, באמת.</w:t>
      </w:r>
    </w:p>
    <w:p w:rsidR="006F13DE" w:rsidRDefault="006F13DE" w:rsidP="006F13DE">
      <w:pPr>
        <w:rPr>
          <w:rtl/>
        </w:rPr>
      </w:pPr>
      <w:bookmarkStart w:id="18541" w:name="_ETM_Q1_2543745"/>
      <w:bookmarkStart w:id="18542" w:name="_ETM_Q1_2543831"/>
      <w:bookmarkStart w:id="18543" w:name="_ETM_Q1_2544526"/>
      <w:bookmarkEnd w:id="18541"/>
      <w:bookmarkEnd w:id="18542"/>
      <w:bookmarkEnd w:id="18543"/>
    </w:p>
    <w:p w:rsidR="006F13DE" w:rsidRDefault="006F13DE" w:rsidP="006F13DE">
      <w:pPr>
        <w:pStyle w:val="a5"/>
        <w:keepNext/>
        <w:rPr>
          <w:rtl/>
        </w:rPr>
      </w:pPr>
      <w:bookmarkStart w:id="18544" w:name="ET_speaker_שי_סומך_2203"/>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8544"/>
    </w:p>
    <w:p w:rsidR="006F13DE" w:rsidRDefault="006F13DE" w:rsidP="006F13DE">
      <w:pPr>
        <w:pStyle w:val="KeepWithNext"/>
        <w:rPr>
          <w:rtl/>
        </w:rPr>
      </w:pPr>
    </w:p>
    <w:p w:rsidR="006F13DE" w:rsidRDefault="006F13DE" w:rsidP="006F13DE">
      <w:pPr>
        <w:rPr>
          <w:rtl/>
        </w:rPr>
      </w:pPr>
      <w:bookmarkStart w:id="18545" w:name="_ETM_Q1_2544923"/>
      <w:bookmarkStart w:id="18546" w:name="_ETM_Q1_2544970"/>
      <w:bookmarkEnd w:id="18545"/>
      <w:bookmarkEnd w:id="18546"/>
      <w:r>
        <w:rPr>
          <w:rFonts w:hint="cs"/>
          <w:rtl/>
        </w:rPr>
        <w:t>לא, זה לא באמת.</w:t>
      </w:r>
    </w:p>
    <w:p w:rsidR="006F13DE" w:rsidRDefault="006F13DE" w:rsidP="006F13DE">
      <w:pPr>
        <w:rPr>
          <w:rtl/>
        </w:rPr>
      </w:pPr>
      <w:bookmarkStart w:id="18547" w:name="_ETM_Q1_2544893"/>
      <w:bookmarkStart w:id="18548" w:name="_ETM_Q1_2544961"/>
      <w:bookmarkStart w:id="18549" w:name="_ETM_Q1_2546320"/>
      <w:bookmarkEnd w:id="18547"/>
      <w:bookmarkEnd w:id="18548"/>
      <w:bookmarkEnd w:id="18549"/>
    </w:p>
    <w:p w:rsidR="006F13DE" w:rsidRDefault="006F13DE" w:rsidP="006F13DE">
      <w:pPr>
        <w:pStyle w:val="a5"/>
        <w:keepNext/>
        <w:rPr>
          <w:rtl/>
        </w:rPr>
      </w:pPr>
      <w:bookmarkStart w:id="18550" w:name="ET_speaker_5933_220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550"/>
    </w:p>
    <w:p w:rsidR="006F13DE" w:rsidRDefault="006F13DE" w:rsidP="006F13DE">
      <w:pPr>
        <w:pStyle w:val="KeepWithNext"/>
        <w:rPr>
          <w:rtl/>
        </w:rPr>
      </w:pPr>
    </w:p>
    <w:p w:rsidR="006F13DE" w:rsidRDefault="006F13DE" w:rsidP="006F13DE">
      <w:pPr>
        <w:rPr>
          <w:rtl/>
        </w:rPr>
      </w:pPr>
      <w:bookmarkStart w:id="18551" w:name="_ETM_Q1_2546848"/>
      <w:bookmarkEnd w:id="18551"/>
      <w:r>
        <w:rPr>
          <w:rFonts w:hint="cs"/>
          <w:rtl/>
        </w:rPr>
        <w:t>ת</w:t>
      </w:r>
      <w:bookmarkStart w:id="18552" w:name="_ETM_Q1_2546917"/>
      <w:bookmarkEnd w:id="18552"/>
      <w:r>
        <w:rPr>
          <w:rFonts w:hint="cs"/>
          <w:rtl/>
        </w:rPr>
        <w:t>ן לי דוגמה לא לזה, תן לי דוגמה להחמרות.</w:t>
      </w:r>
    </w:p>
    <w:p w:rsidR="006F13DE" w:rsidRDefault="006F13DE" w:rsidP="006F13DE">
      <w:pPr>
        <w:rPr>
          <w:rtl/>
        </w:rPr>
      </w:pPr>
      <w:bookmarkStart w:id="18553" w:name="_ETM_Q1_2548718"/>
      <w:bookmarkStart w:id="18554" w:name="_ETM_Q1_2548801"/>
      <w:bookmarkStart w:id="18555" w:name="_ETM_Q1_2549422"/>
      <w:bookmarkEnd w:id="18553"/>
      <w:bookmarkEnd w:id="18554"/>
      <w:bookmarkEnd w:id="18555"/>
    </w:p>
    <w:p w:rsidR="006F13DE" w:rsidRDefault="006F13DE" w:rsidP="006F13DE">
      <w:pPr>
        <w:pStyle w:val="a5"/>
        <w:keepNext/>
        <w:rPr>
          <w:rtl/>
        </w:rPr>
      </w:pPr>
      <w:bookmarkStart w:id="18556" w:name="ET_speaker_5292_220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556"/>
    </w:p>
    <w:p w:rsidR="006F13DE" w:rsidRDefault="006F13DE" w:rsidP="006F13DE">
      <w:pPr>
        <w:pStyle w:val="KeepWithNext"/>
        <w:rPr>
          <w:rtl/>
        </w:rPr>
      </w:pPr>
    </w:p>
    <w:p w:rsidR="006F13DE" w:rsidRDefault="006F13DE" w:rsidP="006F13DE">
      <w:pPr>
        <w:rPr>
          <w:rtl/>
        </w:rPr>
      </w:pPr>
      <w:bookmarkStart w:id="18557" w:name="_ETM_Q1_2549824"/>
      <w:bookmarkStart w:id="18558" w:name="_ETM_Q1_2549863"/>
      <w:bookmarkStart w:id="18559" w:name="_ETM_Q1_2547373"/>
      <w:bookmarkEnd w:id="18557"/>
      <w:bookmarkEnd w:id="18558"/>
      <w:bookmarkEnd w:id="18559"/>
      <w:r>
        <w:rPr>
          <w:rFonts w:hint="cs"/>
          <w:rtl/>
        </w:rPr>
        <w:t xml:space="preserve">נתנגד </w:t>
      </w:r>
      <w:bookmarkStart w:id="18560" w:name="_ETM_Q1_2549660"/>
      <w:bookmarkEnd w:id="18560"/>
      <w:r>
        <w:rPr>
          <w:rFonts w:hint="cs"/>
          <w:rtl/>
        </w:rPr>
        <w:t xml:space="preserve">ונבקש דיון של 14 יום. די. </w:t>
      </w:r>
      <w:bookmarkStart w:id="18561" w:name="_ETM_Q1_2545792"/>
      <w:bookmarkStart w:id="18562" w:name="_ETM_Q1_2545871"/>
      <w:bookmarkStart w:id="18563" w:name="_ETM_Q1_2546713"/>
      <w:bookmarkStart w:id="18564" w:name="_ETM_Q1_2551442"/>
      <w:bookmarkStart w:id="18565" w:name="_ETM_Q1_2551480"/>
      <w:bookmarkEnd w:id="18561"/>
      <w:bookmarkEnd w:id="18562"/>
      <w:bookmarkEnd w:id="18563"/>
      <w:bookmarkEnd w:id="18564"/>
      <w:bookmarkEnd w:id="18565"/>
      <w:r>
        <w:rPr>
          <w:rFonts w:hint="cs"/>
          <w:rtl/>
        </w:rPr>
        <w:t>די, אל תעשו מאיתנו צחוק, באמת.</w:t>
      </w:r>
    </w:p>
    <w:p w:rsidR="006F13DE" w:rsidRDefault="006F13DE" w:rsidP="006F13DE">
      <w:pPr>
        <w:rPr>
          <w:rtl/>
        </w:rPr>
      </w:pPr>
      <w:bookmarkStart w:id="18566" w:name="_ETM_Q1_2553443"/>
      <w:bookmarkStart w:id="18567" w:name="_ETM_Q1_2553521"/>
      <w:bookmarkStart w:id="18568" w:name="_ETM_Q1_2555010"/>
      <w:bookmarkEnd w:id="18566"/>
      <w:bookmarkEnd w:id="18567"/>
      <w:bookmarkEnd w:id="18568"/>
    </w:p>
    <w:p w:rsidR="006F13DE" w:rsidRDefault="006F13DE" w:rsidP="006F13DE">
      <w:pPr>
        <w:pStyle w:val="a5"/>
        <w:keepNext/>
        <w:rPr>
          <w:rtl/>
        </w:rPr>
      </w:pPr>
      <w:bookmarkStart w:id="18569" w:name="ET_speaker_שי_סומך_2208"/>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8569"/>
    </w:p>
    <w:p w:rsidR="006F13DE" w:rsidRDefault="006F13DE" w:rsidP="006F13DE">
      <w:pPr>
        <w:pStyle w:val="KeepWithNext"/>
        <w:rPr>
          <w:rtl/>
        </w:rPr>
      </w:pPr>
    </w:p>
    <w:p w:rsidR="006F13DE" w:rsidRDefault="006F13DE" w:rsidP="006F13DE">
      <w:pPr>
        <w:rPr>
          <w:rtl/>
        </w:rPr>
      </w:pPr>
      <w:bookmarkStart w:id="18570" w:name="_ETM_Q1_2555421"/>
      <w:bookmarkStart w:id="18571" w:name="_ETM_Q1_2555464"/>
      <w:bookmarkEnd w:id="18570"/>
      <w:bookmarkEnd w:id="18571"/>
      <w:r>
        <w:rPr>
          <w:rFonts w:hint="cs"/>
          <w:rtl/>
        </w:rPr>
        <w:t xml:space="preserve">התקנות הן </w:t>
      </w:r>
      <w:bookmarkStart w:id="18572" w:name="_ETM_Q1_2553396"/>
      <w:bookmarkEnd w:id="18572"/>
      <w:r>
        <w:rPr>
          <w:rFonts w:hint="cs"/>
          <w:rtl/>
        </w:rPr>
        <w:t>גם מקלות לפעמים.</w:t>
      </w:r>
      <w:bookmarkStart w:id="18573" w:name="_ETM_Q1_2554288"/>
      <w:bookmarkEnd w:id="18573"/>
    </w:p>
    <w:p w:rsidR="006F13DE" w:rsidRDefault="006F13DE" w:rsidP="006F13DE">
      <w:pPr>
        <w:rPr>
          <w:rtl/>
        </w:rPr>
      </w:pPr>
      <w:bookmarkStart w:id="18574" w:name="_ETM_Q1_2554356"/>
      <w:bookmarkStart w:id="18575" w:name="_ETM_Q1_2554979"/>
      <w:bookmarkEnd w:id="18574"/>
      <w:bookmarkEnd w:id="18575"/>
    </w:p>
    <w:p w:rsidR="006F13DE" w:rsidRDefault="006F13DE" w:rsidP="006F13DE">
      <w:pPr>
        <w:pStyle w:val="a5"/>
        <w:keepNext/>
        <w:rPr>
          <w:rtl/>
        </w:rPr>
      </w:pPr>
      <w:bookmarkStart w:id="18576" w:name="ET_speaker_5292_220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576"/>
    </w:p>
    <w:p w:rsidR="006F13DE" w:rsidRDefault="006F13DE" w:rsidP="006F13DE">
      <w:pPr>
        <w:pStyle w:val="KeepWithNext"/>
        <w:rPr>
          <w:rtl/>
        </w:rPr>
      </w:pPr>
    </w:p>
    <w:p w:rsidR="006F13DE" w:rsidRDefault="006F13DE" w:rsidP="006F13DE">
      <w:pPr>
        <w:rPr>
          <w:rtl/>
        </w:rPr>
      </w:pPr>
      <w:r>
        <w:rPr>
          <w:rFonts w:hint="cs"/>
          <w:rtl/>
        </w:rPr>
        <w:t>א</w:t>
      </w:r>
      <w:bookmarkStart w:id="18577" w:name="_ETM_Q1_2555422"/>
      <w:bookmarkStart w:id="18578" w:name="_ETM_Q1_2555474"/>
      <w:bookmarkEnd w:id="18577"/>
      <w:bookmarkEnd w:id="18578"/>
      <w:r>
        <w:rPr>
          <w:rFonts w:hint="cs"/>
          <w:rtl/>
        </w:rPr>
        <w:t>ל תעשו את זה, די.</w:t>
      </w:r>
      <w:bookmarkStart w:id="18579" w:name="_ETM_Q1_2555251"/>
      <w:bookmarkStart w:id="18580" w:name="_ETM_Q1_2555316"/>
      <w:bookmarkStart w:id="18581" w:name="_ETM_Q1_2556832"/>
      <w:bookmarkEnd w:id="18579"/>
      <w:bookmarkEnd w:id="18580"/>
      <w:bookmarkEnd w:id="18581"/>
    </w:p>
    <w:p w:rsidR="006F13DE" w:rsidRDefault="006F13DE" w:rsidP="006F13DE">
      <w:pPr>
        <w:rPr>
          <w:rtl/>
        </w:rPr>
      </w:pPr>
      <w:bookmarkStart w:id="18582" w:name="_ETM_Q1_2557304"/>
      <w:bookmarkStart w:id="18583" w:name="_ETM_Q1_2557366"/>
      <w:bookmarkEnd w:id="18582"/>
      <w:bookmarkEnd w:id="18583"/>
    </w:p>
    <w:p w:rsidR="006F13DE" w:rsidRDefault="006F13DE" w:rsidP="006F13DE">
      <w:pPr>
        <w:pStyle w:val="af8"/>
        <w:keepNext/>
        <w:rPr>
          <w:rtl/>
        </w:rPr>
      </w:pPr>
      <w:bookmarkStart w:id="18584" w:name="ET_yor_5771_22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584"/>
    </w:p>
    <w:p w:rsidR="006F13DE" w:rsidRDefault="006F13DE" w:rsidP="006F13DE">
      <w:pPr>
        <w:pStyle w:val="KeepWithNext"/>
        <w:rPr>
          <w:rtl/>
        </w:rPr>
      </w:pPr>
    </w:p>
    <w:p w:rsidR="006F13DE" w:rsidRDefault="006F13DE" w:rsidP="006F13DE">
      <w:pPr>
        <w:rPr>
          <w:rtl/>
        </w:rPr>
      </w:pPr>
      <w:r>
        <w:rPr>
          <w:rFonts w:hint="cs"/>
          <w:rtl/>
        </w:rPr>
        <w:t>נציג משרד הבריאות,</w:t>
      </w:r>
      <w:bookmarkStart w:id="18585" w:name="_ETM_Q1_2555659"/>
      <w:bookmarkEnd w:id="18585"/>
      <w:r>
        <w:rPr>
          <w:rFonts w:hint="cs"/>
          <w:rtl/>
        </w:rPr>
        <w:t xml:space="preserve"> בבקשה.</w:t>
      </w:r>
    </w:p>
    <w:p w:rsidR="006F13DE" w:rsidRDefault="006F13DE" w:rsidP="006F13DE">
      <w:pPr>
        <w:rPr>
          <w:rtl/>
        </w:rPr>
      </w:pPr>
      <w:bookmarkStart w:id="18586" w:name="_ETM_Q1_2556644"/>
      <w:bookmarkStart w:id="18587" w:name="_ETM_Q1_2556791"/>
      <w:bookmarkStart w:id="18588" w:name="_ETM_Q1_2557341"/>
      <w:bookmarkEnd w:id="18586"/>
      <w:bookmarkEnd w:id="18587"/>
      <w:bookmarkEnd w:id="18588"/>
    </w:p>
    <w:p w:rsidR="006F13DE" w:rsidRDefault="006F13DE" w:rsidP="006F13DE">
      <w:pPr>
        <w:pStyle w:val="a5"/>
        <w:keepNext/>
        <w:rPr>
          <w:rtl/>
        </w:rPr>
      </w:pPr>
      <w:bookmarkStart w:id="18589" w:name="ET_speaker_5762_221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589"/>
    </w:p>
    <w:p w:rsidR="006F13DE" w:rsidRDefault="006F13DE" w:rsidP="006F13DE">
      <w:pPr>
        <w:pStyle w:val="KeepWithNext"/>
        <w:rPr>
          <w:rtl/>
        </w:rPr>
      </w:pPr>
    </w:p>
    <w:p w:rsidR="006F13DE" w:rsidRDefault="006F13DE" w:rsidP="006F13DE">
      <w:pPr>
        <w:rPr>
          <w:rtl/>
        </w:rPr>
      </w:pPr>
      <w:bookmarkStart w:id="18590" w:name="_ETM_Q1_2557815"/>
      <w:bookmarkEnd w:id="18590"/>
      <w:r>
        <w:rPr>
          <w:rFonts w:hint="cs"/>
          <w:rtl/>
        </w:rPr>
        <w:t>א</w:t>
      </w:r>
      <w:bookmarkStart w:id="18591" w:name="_ETM_Q1_2557871"/>
      <w:bookmarkEnd w:id="18591"/>
      <w:r>
        <w:rPr>
          <w:rFonts w:hint="cs"/>
          <w:rtl/>
        </w:rPr>
        <w:t xml:space="preserve">ני באמת מציע לכם לא לנסות להסביר את </w:t>
      </w:r>
      <w:bookmarkStart w:id="18592" w:name="_ETM_Q1_2559235"/>
      <w:bookmarkEnd w:id="18592"/>
      <w:r>
        <w:rPr>
          <w:rFonts w:hint="cs"/>
          <w:rtl/>
        </w:rPr>
        <w:t xml:space="preserve">מה שאי-אפשר להסביר. מותר לכם </w:t>
      </w:r>
      <w:bookmarkStart w:id="18593" w:name="_ETM_Q1_2563241"/>
      <w:bookmarkEnd w:id="18593"/>
      <w:r>
        <w:rPr>
          <w:rFonts w:hint="cs"/>
          <w:rtl/>
        </w:rPr>
        <w:t>להגיד המל"ל אמר, הכול בסדר, אנחנו מבינים את העניין.</w:t>
      </w:r>
    </w:p>
    <w:p w:rsidR="006F13DE" w:rsidRDefault="006F13DE" w:rsidP="006F13DE">
      <w:pPr>
        <w:rPr>
          <w:rtl/>
        </w:rPr>
      </w:pPr>
      <w:bookmarkStart w:id="18594" w:name="_ETM_Q1_2562128"/>
      <w:bookmarkStart w:id="18595" w:name="_ETM_Q1_2562202"/>
      <w:bookmarkStart w:id="18596" w:name="_ETM_Q1_2563229"/>
      <w:bookmarkEnd w:id="18594"/>
      <w:bookmarkEnd w:id="18595"/>
      <w:bookmarkEnd w:id="18596"/>
    </w:p>
    <w:p w:rsidR="006F13DE" w:rsidRDefault="006F13DE" w:rsidP="006F13DE">
      <w:pPr>
        <w:pStyle w:val="af8"/>
        <w:keepNext/>
        <w:rPr>
          <w:rtl/>
        </w:rPr>
      </w:pPr>
      <w:bookmarkStart w:id="18597" w:name="ET_yor_5771_22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597"/>
    </w:p>
    <w:p w:rsidR="006F13DE" w:rsidRDefault="006F13DE" w:rsidP="006F13DE">
      <w:pPr>
        <w:pStyle w:val="KeepWithNext"/>
        <w:rPr>
          <w:rtl/>
        </w:rPr>
      </w:pPr>
    </w:p>
    <w:p w:rsidR="006F13DE" w:rsidRDefault="006F13DE" w:rsidP="006F13DE">
      <w:pPr>
        <w:rPr>
          <w:rtl/>
        </w:rPr>
      </w:pPr>
      <w:bookmarkStart w:id="18598" w:name="_ETM_Q1_2563732"/>
      <w:bookmarkStart w:id="18599" w:name="_ETM_Q1_2563774"/>
      <w:bookmarkEnd w:id="18598"/>
      <w:bookmarkEnd w:id="18599"/>
      <w:r>
        <w:rPr>
          <w:rFonts w:hint="cs"/>
          <w:rtl/>
        </w:rPr>
        <w:t xml:space="preserve">חברים. נציג משרד </w:t>
      </w:r>
      <w:bookmarkStart w:id="18600" w:name="_ETM_Q1_2565028"/>
      <w:bookmarkEnd w:id="18600"/>
      <w:r>
        <w:rPr>
          <w:rFonts w:hint="cs"/>
          <w:rtl/>
        </w:rPr>
        <w:t>הבריאות.</w:t>
      </w:r>
      <w:bookmarkStart w:id="18601" w:name="_ETM_Q1_2566193"/>
      <w:bookmarkEnd w:id="18601"/>
    </w:p>
    <w:p w:rsidR="006F13DE" w:rsidRDefault="006F13DE" w:rsidP="006F13DE">
      <w:pPr>
        <w:rPr>
          <w:rtl/>
        </w:rPr>
      </w:pPr>
      <w:bookmarkStart w:id="18602" w:name="_ETM_Q1_2566258"/>
      <w:bookmarkEnd w:id="18602"/>
    </w:p>
    <w:p w:rsidR="006F13DE" w:rsidRDefault="006F13DE" w:rsidP="006F13DE">
      <w:pPr>
        <w:pStyle w:val="a5"/>
        <w:keepNext/>
        <w:rPr>
          <w:rtl/>
        </w:rPr>
      </w:pPr>
      <w:bookmarkStart w:id="18603" w:name="ET_speaker_5292_221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603"/>
    </w:p>
    <w:p w:rsidR="006F13DE" w:rsidRDefault="006F13DE" w:rsidP="006F13DE">
      <w:pPr>
        <w:pStyle w:val="KeepWithNext"/>
        <w:rPr>
          <w:rtl/>
        </w:rPr>
      </w:pPr>
    </w:p>
    <w:p w:rsidR="006F13DE" w:rsidRDefault="006F13DE" w:rsidP="006F13DE">
      <w:pPr>
        <w:rPr>
          <w:rtl/>
        </w:rPr>
      </w:pPr>
      <w:bookmarkStart w:id="18604" w:name="_ETM_Q1_2568198"/>
      <w:bookmarkStart w:id="18605" w:name="_ETM_Q1_2568238"/>
      <w:bookmarkEnd w:id="18604"/>
      <w:bookmarkEnd w:id="18605"/>
      <w:r>
        <w:rPr>
          <w:rFonts w:hint="cs"/>
          <w:rtl/>
        </w:rPr>
        <w:t>אתם עושים צחוק מהעבודה, נו, באמת.</w:t>
      </w:r>
    </w:p>
    <w:p w:rsidR="006F13DE" w:rsidRDefault="006F13DE" w:rsidP="006F13DE">
      <w:pPr>
        <w:rPr>
          <w:rtl/>
        </w:rPr>
      </w:pPr>
      <w:bookmarkStart w:id="18606" w:name="_ETM_Q1_2566984"/>
      <w:bookmarkStart w:id="18607" w:name="_ETM_Q1_2567056"/>
      <w:bookmarkEnd w:id="18606"/>
      <w:bookmarkEnd w:id="18607"/>
    </w:p>
    <w:p w:rsidR="006F13DE" w:rsidRDefault="006F13DE" w:rsidP="006F13DE">
      <w:pPr>
        <w:pStyle w:val="a5"/>
        <w:keepNext/>
        <w:rPr>
          <w:rtl/>
        </w:rPr>
      </w:pPr>
      <w:bookmarkStart w:id="18608" w:name="ET_speaker_5933_221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608"/>
    </w:p>
    <w:p w:rsidR="006F13DE" w:rsidRDefault="006F13DE" w:rsidP="006F13DE">
      <w:pPr>
        <w:pStyle w:val="KeepWithNext"/>
        <w:rPr>
          <w:rtl/>
        </w:rPr>
      </w:pPr>
    </w:p>
    <w:p w:rsidR="006F13DE" w:rsidRDefault="006F13DE" w:rsidP="006F13DE">
      <w:pPr>
        <w:rPr>
          <w:rtl/>
        </w:rPr>
      </w:pPr>
      <w:r>
        <w:rPr>
          <w:rFonts w:hint="cs"/>
          <w:rtl/>
        </w:rPr>
        <w:t>א</w:t>
      </w:r>
      <w:bookmarkStart w:id="18609" w:name="_ETM_Q1_2571276"/>
      <w:bookmarkStart w:id="18610" w:name="_ETM_Q1_2571323"/>
      <w:bookmarkEnd w:id="18609"/>
      <w:bookmarkEnd w:id="18610"/>
      <w:r>
        <w:rPr>
          <w:rFonts w:hint="cs"/>
          <w:rtl/>
        </w:rPr>
        <w:t>יתן, אני רוצה דוגמה.</w:t>
      </w:r>
    </w:p>
    <w:p w:rsidR="006F13DE" w:rsidRDefault="006F13DE" w:rsidP="006F13DE">
      <w:pPr>
        <w:rPr>
          <w:rtl/>
        </w:rPr>
      </w:pPr>
      <w:bookmarkStart w:id="18611" w:name="_ETM_Q1_2573252"/>
      <w:bookmarkStart w:id="18612" w:name="_ETM_Q1_2573320"/>
      <w:bookmarkStart w:id="18613" w:name="_ETM_Q1_2573444"/>
      <w:bookmarkEnd w:id="18611"/>
      <w:bookmarkEnd w:id="18612"/>
      <w:bookmarkEnd w:id="18613"/>
    </w:p>
    <w:p w:rsidR="006F13DE" w:rsidRDefault="006F13DE" w:rsidP="006F13DE">
      <w:pPr>
        <w:pStyle w:val="a5"/>
        <w:keepNext/>
        <w:rPr>
          <w:rtl/>
        </w:rPr>
      </w:pPr>
      <w:bookmarkStart w:id="18614" w:name="ET_speaker_גור_בליי_22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14"/>
    </w:p>
    <w:p w:rsidR="006F13DE" w:rsidRDefault="006F13DE" w:rsidP="006F13DE">
      <w:pPr>
        <w:pStyle w:val="KeepWithNext"/>
        <w:rPr>
          <w:rtl/>
        </w:rPr>
      </w:pPr>
    </w:p>
    <w:p w:rsidR="006F13DE" w:rsidRDefault="006F13DE" w:rsidP="006F13DE">
      <w:pPr>
        <w:rPr>
          <w:rtl/>
        </w:rPr>
      </w:pPr>
      <w:bookmarkStart w:id="18615" w:name="_ETM_Q1_2573855"/>
      <w:bookmarkStart w:id="18616" w:name="_ETM_Q1_2573901"/>
      <w:bookmarkEnd w:id="18615"/>
      <w:bookmarkEnd w:id="18616"/>
      <w:r>
        <w:rPr>
          <w:rFonts w:hint="cs"/>
          <w:rtl/>
        </w:rPr>
        <w:t xml:space="preserve">אגב, </w:t>
      </w:r>
      <w:bookmarkStart w:id="18617" w:name="_ETM_Q1_2574538"/>
      <w:bookmarkEnd w:id="18617"/>
      <w:r>
        <w:rPr>
          <w:rFonts w:hint="cs"/>
          <w:rtl/>
        </w:rPr>
        <w:t xml:space="preserve">שי, אם אתם רוצים להקל אתם יכולים לפי </w:t>
      </w:r>
      <w:bookmarkStart w:id="18618" w:name="_ETM_Q1_2576541"/>
      <w:bookmarkEnd w:id="18618"/>
      <w:r>
        <w:rPr>
          <w:rFonts w:hint="cs"/>
          <w:rtl/>
        </w:rPr>
        <w:t>(ה) לעשות את זה אפילו בלי הוועדה.</w:t>
      </w:r>
    </w:p>
    <w:p w:rsidR="006F13DE" w:rsidRDefault="006F13DE" w:rsidP="006F13DE">
      <w:pPr>
        <w:rPr>
          <w:rtl/>
        </w:rPr>
      </w:pPr>
      <w:bookmarkStart w:id="18619" w:name="_ETM_Q1_2577264"/>
      <w:bookmarkStart w:id="18620" w:name="_ETM_Q1_2577335"/>
      <w:bookmarkStart w:id="18621" w:name="_ETM_Q1_2577286"/>
      <w:bookmarkEnd w:id="18619"/>
      <w:bookmarkEnd w:id="18620"/>
      <w:bookmarkEnd w:id="18621"/>
    </w:p>
    <w:p w:rsidR="006F13DE" w:rsidRDefault="006F13DE" w:rsidP="006F13DE">
      <w:pPr>
        <w:pStyle w:val="a5"/>
        <w:keepNext/>
        <w:rPr>
          <w:rtl/>
        </w:rPr>
      </w:pPr>
      <w:bookmarkStart w:id="18622" w:name="ET_speaker_5292_221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622"/>
    </w:p>
    <w:p w:rsidR="006F13DE" w:rsidRDefault="006F13DE" w:rsidP="006F13DE">
      <w:pPr>
        <w:pStyle w:val="KeepWithNext"/>
        <w:rPr>
          <w:rtl/>
        </w:rPr>
      </w:pPr>
    </w:p>
    <w:p w:rsidR="006F13DE" w:rsidRDefault="006F13DE" w:rsidP="006F13DE">
      <w:pPr>
        <w:rPr>
          <w:rtl/>
        </w:rPr>
      </w:pPr>
      <w:bookmarkStart w:id="18623" w:name="_ETM_Q1_2579487"/>
      <w:bookmarkStart w:id="18624" w:name="_ETM_Q1_2579528"/>
      <w:bookmarkEnd w:id="18623"/>
      <w:bookmarkEnd w:id="18624"/>
      <w:r>
        <w:rPr>
          <w:rFonts w:hint="cs"/>
          <w:rtl/>
        </w:rPr>
        <w:t>מייד.</w:t>
      </w:r>
    </w:p>
    <w:p w:rsidR="006F13DE" w:rsidRDefault="006F13DE" w:rsidP="006F13DE">
      <w:pPr>
        <w:rPr>
          <w:rtl/>
        </w:rPr>
      </w:pPr>
      <w:bookmarkStart w:id="18625" w:name="_ETM_Q1_2576717"/>
      <w:bookmarkStart w:id="18626" w:name="_ETM_Q1_2576839"/>
      <w:bookmarkStart w:id="18627" w:name="_ETM_Q1_2577607"/>
      <w:bookmarkEnd w:id="18625"/>
      <w:bookmarkEnd w:id="18626"/>
      <w:bookmarkEnd w:id="18627"/>
    </w:p>
    <w:p w:rsidR="006F13DE" w:rsidRDefault="006F13DE" w:rsidP="006F13DE">
      <w:pPr>
        <w:pStyle w:val="a5"/>
        <w:keepNext/>
        <w:rPr>
          <w:rtl/>
        </w:rPr>
      </w:pPr>
      <w:bookmarkStart w:id="18628" w:name="ET_speaker_גור_בליי_22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28"/>
    </w:p>
    <w:p w:rsidR="006F13DE" w:rsidRDefault="006F13DE" w:rsidP="006F13DE">
      <w:pPr>
        <w:pStyle w:val="KeepWithNext"/>
        <w:rPr>
          <w:rtl/>
        </w:rPr>
      </w:pPr>
    </w:p>
    <w:p w:rsidR="006F13DE" w:rsidRDefault="006F13DE" w:rsidP="006F13DE">
      <w:pPr>
        <w:rPr>
          <w:rtl/>
        </w:rPr>
      </w:pPr>
      <w:bookmarkStart w:id="18629" w:name="_ETM_Q1_2578158"/>
      <w:bookmarkStart w:id="18630" w:name="_ETM_Q1_2578222"/>
      <w:bookmarkEnd w:id="18629"/>
      <w:bookmarkEnd w:id="18630"/>
      <w:r>
        <w:rPr>
          <w:rFonts w:hint="cs"/>
          <w:rtl/>
        </w:rPr>
        <w:t>"ראתה הממשלה כי אין עוד צורך בהסדרים הקבועים... כולם או חלקם... תבטל או תתקן את התקנות בהתאם</w:t>
      </w:r>
      <w:bookmarkStart w:id="18631" w:name="_ETM_Q1_2584534"/>
      <w:bookmarkStart w:id="18632" w:name="_ETM_Q1_2584601"/>
      <w:bookmarkEnd w:id="18631"/>
      <w:bookmarkEnd w:id="18632"/>
      <w:r>
        <w:rPr>
          <w:rFonts w:hint="cs"/>
          <w:rtl/>
        </w:rPr>
        <w:t>."</w:t>
      </w:r>
    </w:p>
    <w:p w:rsidR="006F13DE" w:rsidRDefault="006F13DE" w:rsidP="006F13DE">
      <w:pPr>
        <w:rPr>
          <w:rtl/>
        </w:rPr>
      </w:pPr>
      <w:bookmarkStart w:id="18633" w:name="_ETM_Q1_2583290"/>
      <w:bookmarkStart w:id="18634" w:name="_ETM_Q1_2583360"/>
      <w:bookmarkStart w:id="18635" w:name="_ETM_Q1_2584218"/>
      <w:bookmarkEnd w:id="18633"/>
      <w:bookmarkEnd w:id="18634"/>
      <w:bookmarkEnd w:id="18635"/>
    </w:p>
    <w:p w:rsidR="006F13DE" w:rsidRDefault="006F13DE" w:rsidP="006F13DE">
      <w:pPr>
        <w:pStyle w:val="a5"/>
        <w:keepNext/>
        <w:rPr>
          <w:rtl/>
        </w:rPr>
      </w:pPr>
      <w:bookmarkStart w:id="18636" w:name="ET_speaker_5933_22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636"/>
    </w:p>
    <w:p w:rsidR="006F13DE" w:rsidRDefault="006F13DE" w:rsidP="006F13DE">
      <w:pPr>
        <w:pStyle w:val="KeepWithNext"/>
        <w:rPr>
          <w:rtl/>
        </w:rPr>
      </w:pPr>
    </w:p>
    <w:p w:rsidR="006F13DE" w:rsidRDefault="006F13DE" w:rsidP="006F13DE">
      <w:pPr>
        <w:rPr>
          <w:rtl/>
        </w:rPr>
      </w:pPr>
      <w:r>
        <w:rPr>
          <w:rFonts w:hint="cs"/>
          <w:rtl/>
        </w:rPr>
        <w:t>ב</w:t>
      </w:r>
      <w:bookmarkStart w:id="18637" w:name="_ETM_Q1_2584723"/>
      <w:bookmarkStart w:id="18638" w:name="_ETM_Q1_2584785"/>
      <w:bookmarkEnd w:id="18637"/>
      <w:bookmarkEnd w:id="18638"/>
      <w:r>
        <w:rPr>
          <w:rFonts w:hint="cs"/>
          <w:rtl/>
        </w:rPr>
        <w:t>דיוק.</w:t>
      </w:r>
    </w:p>
    <w:p w:rsidR="006F13DE" w:rsidRDefault="006F13DE" w:rsidP="006F13DE">
      <w:pPr>
        <w:rPr>
          <w:rtl/>
        </w:rPr>
      </w:pPr>
      <w:bookmarkStart w:id="18639" w:name="_ETM_Q1_2585569"/>
      <w:bookmarkStart w:id="18640" w:name="_ETM_Q1_2585632"/>
      <w:bookmarkEnd w:id="18639"/>
      <w:bookmarkEnd w:id="18640"/>
    </w:p>
    <w:p w:rsidR="006F13DE" w:rsidRDefault="006F13DE" w:rsidP="006F13DE">
      <w:pPr>
        <w:pStyle w:val="a5"/>
        <w:keepNext/>
        <w:rPr>
          <w:rtl/>
        </w:rPr>
      </w:pPr>
      <w:bookmarkStart w:id="18641" w:name="ET_speaker_שי_סומך_2220"/>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8641"/>
    </w:p>
    <w:p w:rsidR="006F13DE" w:rsidRDefault="006F13DE" w:rsidP="006F13DE">
      <w:pPr>
        <w:pStyle w:val="KeepWithNext"/>
        <w:rPr>
          <w:rtl/>
        </w:rPr>
      </w:pPr>
    </w:p>
    <w:p w:rsidR="006F13DE" w:rsidRDefault="006F13DE" w:rsidP="006F13DE">
      <w:pPr>
        <w:rPr>
          <w:rtl/>
        </w:rPr>
      </w:pPr>
      <w:bookmarkStart w:id="18642" w:name="_ETM_Q1_2584412"/>
      <w:bookmarkStart w:id="18643" w:name="_ETM_Q1_2584463"/>
      <w:bookmarkEnd w:id="18642"/>
      <w:bookmarkEnd w:id="18643"/>
      <w:r>
        <w:rPr>
          <w:rFonts w:hint="cs"/>
          <w:rtl/>
        </w:rPr>
        <w:t xml:space="preserve">כן, אבל בדרך כלל הקלה מלווה באמצעים </w:t>
      </w:r>
      <w:bookmarkStart w:id="18644" w:name="_ETM_Q1_2588921"/>
      <w:bookmarkEnd w:id="18644"/>
      <w:r>
        <w:rPr>
          <w:rFonts w:hint="cs"/>
          <w:rtl/>
        </w:rPr>
        <w:t xml:space="preserve">שבתנאים להפעלת המקום. זה לא ביטול, אלא זה שינוי, ולכן זאת תקנה. </w:t>
      </w:r>
    </w:p>
    <w:p w:rsidR="006F13DE" w:rsidRDefault="006F13DE" w:rsidP="006F13DE">
      <w:pPr>
        <w:rPr>
          <w:rtl/>
        </w:rPr>
      </w:pPr>
      <w:bookmarkStart w:id="18645" w:name="_ETM_Q1_2557307"/>
      <w:bookmarkStart w:id="18646" w:name="_ETM_Q1_2557354"/>
      <w:bookmarkStart w:id="18647" w:name="_ETM_Q1_2593463"/>
      <w:bookmarkEnd w:id="18645"/>
      <w:bookmarkEnd w:id="18646"/>
      <w:bookmarkEnd w:id="18647"/>
    </w:p>
    <w:p w:rsidR="006F13DE" w:rsidRDefault="006F13DE" w:rsidP="006F13DE">
      <w:pPr>
        <w:pStyle w:val="a5"/>
        <w:keepNext/>
        <w:rPr>
          <w:rtl/>
        </w:rPr>
      </w:pPr>
      <w:bookmarkStart w:id="18648" w:name="ET_speaker_גור_בליי_22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48"/>
    </w:p>
    <w:p w:rsidR="006F13DE" w:rsidRDefault="006F13DE" w:rsidP="006F13DE">
      <w:pPr>
        <w:pStyle w:val="KeepWithNext"/>
        <w:rPr>
          <w:rtl/>
        </w:rPr>
      </w:pPr>
    </w:p>
    <w:p w:rsidR="006F13DE" w:rsidRDefault="006F13DE" w:rsidP="006F13DE">
      <w:pPr>
        <w:rPr>
          <w:rtl/>
        </w:rPr>
      </w:pPr>
      <w:bookmarkStart w:id="18649" w:name="_ETM_Q1_2594085"/>
      <w:bookmarkEnd w:id="18649"/>
      <w:r>
        <w:rPr>
          <w:rFonts w:hint="cs"/>
          <w:rtl/>
        </w:rPr>
        <w:t>א</w:t>
      </w:r>
      <w:bookmarkStart w:id="18650" w:name="_ETM_Q1_2594139"/>
      <w:bookmarkEnd w:id="18650"/>
      <w:r>
        <w:rPr>
          <w:rFonts w:hint="cs"/>
          <w:rtl/>
        </w:rPr>
        <w:t xml:space="preserve">בל </w:t>
      </w:r>
      <w:bookmarkStart w:id="18651" w:name="_ETM_Q1_2594327"/>
      <w:bookmarkEnd w:id="18651"/>
      <w:r>
        <w:rPr>
          <w:rFonts w:hint="cs"/>
          <w:rtl/>
        </w:rPr>
        <w:t>כתוב "תתקן"</w:t>
      </w:r>
      <w:bookmarkStart w:id="18652" w:name="_ETM_Q1_2594053"/>
      <w:bookmarkEnd w:id="18652"/>
      <w:r>
        <w:rPr>
          <w:rFonts w:hint="cs"/>
          <w:rtl/>
        </w:rPr>
        <w:t xml:space="preserve">, לכאורה אתם יכולים לעשות את </w:t>
      </w:r>
      <w:bookmarkStart w:id="18653" w:name="_ETM_Q1_2594929"/>
      <w:bookmarkEnd w:id="18653"/>
      <w:r>
        <w:rPr>
          <w:rFonts w:hint="cs"/>
          <w:rtl/>
        </w:rPr>
        <w:t>זה.</w:t>
      </w:r>
      <w:bookmarkStart w:id="18654" w:name="_ETM_Q1_2595301"/>
      <w:bookmarkEnd w:id="18654"/>
    </w:p>
    <w:p w:rsidR="006F13DE" w:rsidRDefault="006F13DE" w:rsidP="006F13DE">
      <w:pPr>
        <w:rPr>
          <w:rtl/>
        </w:rPr>
      </w:pPr>
      <w:bookmarkStart w:id="18655" w:name="_ETM_Q1_2595386"/>
      <w:bookmarkEnd w:id="18655"/>
    </w:p>
    <w:p w:rsidR="006F13DE" w:rsidRDefault="006F13DE" w:rsidP="006F13DE">
      <w:pPr>
        <w:pStyle w:val="a5"/>
        <w:keepNext/>
        <w:rPr>
          <w:rtl/>
        </w:rPr>
      </w:pPr>
      <w:bookmarkStart w:id="18656" w:name="ET_speaker_איל_זנדברג_222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8656"/>
    </w:p>
    <w:p w:rsidR="006F13DE" w:rsidRDefault="006F13DE" w:rsidP="006F13DE">
      <w:pPr>
        <w:pStyle w:val="KeepWithNext"/>
        <w:rPr>
          <w:rtl/>
        </w:rPr>
      </w:pPr>
    </w:p>
    <w:p w:rsidR="006F13DE" w:rsidRDefault="006F13DE" w:rsidP="006F13DE">
      <w:pPr>
        <w:rPr>
          <w:rtl/>
        </w:rPr>
      </w:pPr>
      <w:bookmarkStart w:id="18657" w:name="_ETM_Q1_2597455"/>
      <w:bookmarkStart w:id="18658" w:name="_ETM_Q1_2597495"/>
      <w:bookmarkEnd w:id="18657"/>
      <w:bookmarkEnd w:id="18658"/>
      <w:r>
        <w:rPr>
          <w:rFonts w:hint="cs"/>
          <w:rtl/>
        </w:rPr>
        <w:t>לתקן אי-אפשר בלי - - -</w:t>
      </w:r>
    </w:p>
    <w:p w:rsidR="006F13DE" w:rsidRDefault="006F13DE" w:rsidP="006F13DE">
      <w:pPr>
        <w:rPr>
          <w:rtl/>
        </w:rPr>
      </w:pPr>
      <w:bookmarkStart w:id="18659" w:name="_ETM_Q1_2597960"/>
      <w:bookmarkStart w:id="18660" w:name="_ETM_Q1_2598018"/>
      <w:bookmarkEnd w:id="18659"/>
      <w:bookmarkEnd w:id="18660"/>
    </w:p>
    <w:p w:rsidR="006F13DE" w:rsidRDefault="006F13DE" w:rsidP="006F13DE">
      <w:pPr>
        <w:pStyle w:val="a5"/>
        <w:keepNext/>
        <w:rPr>
          <w:rtl/>
        </w:rPr>
      </w:pPr>
      <w:bookmarkStart w:id="18661" w:name="ET_speaker_גור_בליי_22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61"/>
    </w:p>
    <w:p w:rsidR="006F13DE" w:rsidRDefault="006F13DE" w:rsidP="006F13DE">
      <w:pPr>
        <w:pStyle w:val="KeepWithNext"/>
        <w:rPr>
          <w:rtl/>
        </w:rPr>
      </w:pPr>
    </w:p>
    <w:p w:rsidR="006F13DE" w:rsidRDefault="006F13DE" w:rsidP="006F13DE">
      <w:pPr>
        <w:rPr>
          <w:rtl/>
        </w:rPr>
      </w:pPr>
      <w:bookmarkStart w:id="18662" w:name="_ETM_Q1_2599868"/>
      <w:bookmarkStart w:id="18663" w:name="_ETM_Q1_2599914"/>
      <w:bookmarkEnd w:id="18662"/>
      <w:bookmarkEnd w:id="18663"/>
      <w:r>
        <w:rPr>
          <w:rFonts w:hint="cs"/>
          <w:rtl/>
        </w:rPr>
        <w:t xml:space="preserve">אבל אם </w:t>
      </w:r>
      <w:bookmarkStart w:id="18664" w:name="_ETM_Q1_2597233"/>
      <w:bookmarkEnd w:id="18664"/>
      <w:r>
        <w:rPr>
          <w:rFonts w:hint="cs"/>
          <w:rtl/>
        </w:rPr>
        <w:t>אתם רוצים פשוט לבטל אתם יכו</w:t>
      </w:r>
      <w:bookmarkStart w:id="18665" w:name="_ETM_Q1_2598519"/>
      <w:bookmarkStart w:id="18666" w:name="_ETM_Q1_2598590"/>
      <w:bookmarkEnd w:id="18665"/>
      <w:bookmarkEnd w:id="18666"/>
      <w:r>
        <w:rPr>
          <w:rFonts w:hint="cs"/>
          <w:rtl/>
        </w:rPr>
        <w:t>לים.</w:t>
      </w:r>
      <w:bookmarkStart w:id="18667" w:name="_ETM_Q1_2596827"/>
      <w:bookmarkEnd w:id="18667"/>
    </w:p>
    <w:p w:rsidR="006F13DE" w:rsidRDefault="006F13DE" w:rsidP="006F13DE">
      <w:pPr>
        <w:rPr>
          <w:rtl/>
        </w:rPr>
      </w:pPr>
      <w:bookmarkStart w:id="18668" w:name="_ETM_Q1_2596887"/>
      <w:bookmarkStart w:id="18669" w:name="_ETM_Q1_2597774"/>
      <w:bookmarkEnd w:id="18668"/>
      <w:bookmarkEnd w:id="18669"/>
    </w:p>
    <w:p w:rsidR="006F13DE" w:rsidRDefault="006F13DE" w:rsidP="006F13DE">
      <w:pPr>
        <w:pStyle w:val="a5"/>
        <w:keepNext/>
        <w:rPr>
          <w:rtl/>
        </w:rPr>
      </w:pPr>
      <w:bookmarkStart w:id="18670" w:name="ET_speaker_שי_סומך_2225"/>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8670"/>
    </w:p>
    <w:p w:rsidR="006F13DE" w:rsidRDefault="006F13DE" w:rsidP="006F13DE">
      <w:pPr>
        <w:pStyle w:val="KeepWithNext"/>
        <w:rPr>
          <w:rtl/>
        </w:rPr>
      </w:pPr>
    </w:p>
    <w:p w:rsidR="006F13DE" w:rsidRDefault="006F13DE" w:rsidP="006F13DE">
      <w:pPr>
        <w:rPr>
          <w:rtl/>
        </w:rPr>
      </w:pPr>
      <w:bookmarkStart w:id="18671" w:name="_ETM_Q1_2598200"/>
      <w:bookmarkStart w:id="18672" w:name="_ETM_Q1_2598246"/>
      <w:bookmarkEnd w:id="18671"/>
      <w:bookmarkEnd w:id="18672"/>
      <w:r>
        <w:rPr>
          <w:rFonts w:hint="cs"/>
          <w:rtl/>
        </w:rPr>
        <w:t xml:space="preserve">זה שינוי, זה </w:t>
      </w:r>
      <w:bookmarkStart w:id="18673" w:name="_ETM_Q1_2598720"/>
      <w:bookmarkEnd w:id="18673"/>
      <w:r>
        <w:rPr>
          <w:rFonts w:hint="cs"/>
          <w:rtl/>
        </w:rPr>
        <w:t xml:space="preserve">לא ביטול. אבל בדרך כלל זה היה שינוי, זה לא </w:t>
      </w:r>
      <w:bookmarkStart w:id="18674" w:name="_ETM_Q1_2604790"/>
      <w:bookmarkEnd w:id="18674"/>
      <w:r>
        <w:rPr>
          <w:rFonts w:hint="cs"/>
          <w:rtl/>
        </w:rPr>
        <w:t xml:space="preserve">היה ביטול. </w:t>
      </w:r>
      <w:bookmarkStart w:id="18675" w:name="_ETM_Q1_2600570"/>
      <w:bookmarkEnd w:id="18675"/>
    </w:p>
    <w:p w:rsidR="006F13DE" w:rsidRDefault="006F13DE" w:rsidP="006F13DE">
      <w:pPr>
        <w:rPr>
          <w:rtl/>
        </w:rPr>
      </w:pPr>
      <w:bookmarkStart w:id="18676" w:name="_ETM_Q1_2600628"/>
      <w:bookmarkStart w:id="18677" w:name="_ETM_Q1_2601612"/>
      <w:bookmarkEnd w:id="18676"/>
      <w:bookmarkEnd w:id="18677"/>
    </w:p>
    <w:p w:rsidR="006F13DE" w:rsidRDefault="006F13DE" w:rsidP="006F13DE">
      <w:pPr>
        <w:pStyle w:val="a5"/>
        <w:keepNext/>
        <w:rPr>
          <w:rtl/>
        </w:rPr>
      </w:pPr>
      <w:bookmarkStart w:id="18678" w:name="ET_speaker_5933_22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678"/>
    </w:p>
    <w:p w:rsidR="006F13DE" w:rsidRDefault="006F13DE" w:rsidP="006F13DE">
      <w:pPr>
        <w:pStyle w:val="KeepWithNext"/>
        <w:rPr>
          <w:rtl/>
        </w:rPr>
      </w:pPr>
    </w:p>
    <w:p w:rsidR="006F13DE" w:rsidRDefault="006F13DE" w:rsidP="006F13DE">
      <w:pPr>
        <w:rPr>
          <w:rtl/>
        </w:rPr>
      </w:pPr>
      <w:bookmarkStart w:id="18679" w:name="_ETM_Q1_2602093"/>
      <w:bookmarkStart w:id="18680" w:name="_ETM_Q1_2602131"/>
      <w:bookmarkEnd w:id="18679"/>
      <w:bookmarkEnd w:id="18680"/>
      <w:r>
        <w:rPr>
          <w:rFonts w:hint="cs"/>
          <w:rtl/>
        </w:rPr>
        <w:t xml:space="preserve">גור, אבל בלאו הכי הכנסת </w:t>
      </w:r>
      <w:bookmarkStart w:id="18681" w:name="_ETM_Q1_2601534"/>
      <w:bookmarkEnd w:id="18681"/>
      <w:r>
        <w:rPr>
          <w:rFonts w:hint="cs"/>
          <w:rtl/>
        </w:rPr>
        <w:t>זה או אפס או 100</w:t>
      </w:r>
      <w:bookmarkStart w:id="18682" w:name="_ETM_Q1_2601830"/>
      <w:bookmarkEnd w:id="18682"/>
      <w:r>
        <w:rPr>
          <w:rFonts w:hint="cs"/>
          <w:rtl/>
        </w:rPr>
        <w:t>, או לאשר או לא לאשר</w:t>
      </w:r>
      <w:bookmarkStart w:id="18683" w:name="_ETM_Q1_2615258"/>
      <w:bookmarkEnd w:id="18683"/>
      <w:r>
        <w:rPr>
          <w:rFonts w:hint="cs"/>
          <w:rtl/>
        </w:rPr>
        <w:t xml:space="preserve">, אז מה הבעיה עם סעיף קטן (ה)? </w:t>
      </w:r>
      <w:bookmarkStart w:id="18684" w:name="_ETM_Q1_2614542"/>
      <w:bookmarkEnd w:id="18684"/>
      <w:r>
        <w:rPr>
          <w:rFonts w:hint="cs"/>
          <w:rtl/>
        </w:rPr>
        <w:t>למה זה לא מספיק?</w:t>
      </w:r>
    </w:p>
    <w:p w:rsidR="006F13DE" w:rsidRDefault="006F13DE" w:rsidP="006F13DE">
      <w:pPr>
        <w:rPr>
          <w:rtl/>
        </w:rPr>
      </w:pPr>
      <w:bookmarkStart w:id="18685" w:name="_ETM_Q1_2618427"/>
      <w:bookmarkStart w:id="18686" w:name="_ETM_Q1_2618487"/>
      <w:bookmarkStart w:id="18687" w:name="_ETM_Q1_2616607"/>
      <w:bookmarkEnd w:id="18685"/>
      <w:bookmarkEnd w:id="18686"/>
      <w:bookmarkEnd w:id="18687"/>
    </w:p>
    <w:p w:rsidR="006F13DE" w:rsidRDefault="006F13DE" w:rsidP="006F13DE">
      <w:pPr>
        <w:pStyle w:val="a5"/>
        <w:keepNext/>
        <w:rPr>
          <w:rtl/>
        </w:rPr>
      </w:pPr>
      <w:bookmarkStart w:id="18688" w:name="ET_speaker_גור_בליי_22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88"/>
    </w:p>
    <w:p w:rsidR="006F13DE" w:rsidRDefault="006F13DE" w:rsidP="006F13DE">
      <w:pPr>
        <w:pStyle w:val="KeepWithNext"/>
        <w:rPr>
          <w:rtl/>
        </w:rPr>
      </w:pPr>
    </w:p>
    <w:p w:rsidR="006F13DE" w:rsidRDefault="006F13DE" w:rsidP="006F13DE">
      <w:pPr>
        <w:rPr>
          <w:rtl/>
        </w:rPr>
      </w:pPr>
      <w:bookmarkStart w:id="18689" w:name="_ETM_Q1_2616993"/>
      <w:bookmarkEnd w:id="18689"/>
      <w:r>
        <w:rPr>
          <w:rFonts w:hint="cs"/>
          <w:rtl/>
        </w:rPr>
        <w:t>כ</w:t>
      </w:r>
      <w:bookmarkStart w:id="18690" w:name="_ETM_Q1_2617041"/>
      <w:bookmarkEnd w:id="18690"/>
      <w:r>
        <w:rPr>
          <w:rFonts w:hint="cs"/>
          <w:rtl/>
        </w:rPr>
        <w:t xml:space="preserve">י הם אומרים שהם צריכים – </w:t>
      </w:r>
      <w:bookmarkStart w:id="18691" w:name="_ETM_Q1_2617571"/>
      <w:bookmarkEnd w:id="18691"/>
      <w:r>
        <w:rPr>
          <w:rFonts w:hint="cs"/>
          <w:rtl/>
        </w:rPr>
        <w:t xml:space="preserve">שוב, שי אולי יענה כי הוא התחיל להגיד. </w:t>
      </w:r>
    </w:p>
    <w:p w:rsidR="006F13DE" w:rsidRDefault="006F13DE" w:rsidP="006F13DE">
      <w:pPr>
        <w:rPr>
          <w:rtl/>
        </w:rPr>
      </w:pPr>
      <w:bookmarkStart w:id="18692" w:name="_ETM_Q1_2601891"/>
      <w:bookmarkStart w:id="18693" w:name="_ETM_Q1_2607327"/>
      <w:bookmarkStart w:id="18694" w:name="_ETM_Q1_2621526"/>
      <w:bookmarkEnd w:id="18692"/>
      <w:bookmarkEnd w:id="18693"/>
      <w:bookmarkEnd w:id="18694"/>
    </w:p>
    <w:p w:rsidR="006F13DE" w:rsidRDefault="006F13DE" w:rsidP="006F13DE">
      <w:pPr>
        <w:pStyle w:val="a5"/>
        <w:keepNext/>
        <w:rPr>
          <w:rtl/>
        </w:rPr>
      </w:pPr>
      <w:bookmarkStart w:id="18695" w:name="ET_speaker_שי_סומך_2229"/>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8695"/>
    </w:p>
    <w:p w:rsidR="006F13DE" w:rsidRDefault="006F13DE" w:rsidP="006F13DE">
      <w:pPr>
        <w:pStyle w:val="KeepWithNext"/>
        <w:rPr>
          <w:rtl/>
        </w:rPr>
      </w:pPr>
    </w:p>
    <w:p w:rsidR="006F13DE" w:rsidRDefault="006F13DE" w:rsidP="006F13DE">
      <w:pPr>
        <w:rPr>
          <w:rtl/>
        </w:rPr>
      </w:pPr>
      <w:bookmarkStart w:id="18696" w:name="_ETM_Q1_2621921"/>
      <w:bookmarkStart w:id="18697" w:name="_ETM_Q1_2621961"/>
      <w:bookmarkEnd w:id="18696"/>
      <w:bookmarkEnd w:id="18697"/>
      <w:r>
        <w:rPr>
          <w:rFonts w:hint="cs"/>
          <w:rtl/>
        </w:rPr>
        <w:t>בדרך כלל</w:t>
      </w:r>
      <w:bookmarkStart w:id="18698" w:name="_ETM_Q1_2622863"/>
      <w:bookmarkEnd w:id="18698"/>
      <w:r>
        <w:rPr>
          <w:rFonts w:hint="cs"/>
          <w:rtl/>
        </w:rPr>
        <w:t xml:space="preserve"> כשהייתה הקלה, נגיד כשאפשרו פתיחה של עסקים, אז אפשרו פתיחה </w:t>
      </w:r>
      <w:bookmarkStart w:id="18699" w:name="_ETM_Q1_2628928"/>
      <w:bookmarkEnd w:id="18699"/>
      <w:r>
        <w:rPr>
          <w:rFonts w:hint="cs"/>
          <w:rtl/>
        </w:rPr>
        <w:t xml:space="preserve">של עסק בתנאי שהם יעמדו בתו הסגול או בתו </w:t>
      </w:r>
      <w:bookmarkStart w:id="18700" w:name="_ETM_Q1_2630342"/>
      <w:bookmarkEnd w:id="18700"/>
      <w:r>
        <w:rPr>
          <w:rFonts w:hint="cs"/>
          <w:rtl/>
        </w:rPr>
        <w:t xml:space="preserve">כזה או אחר, ולכן זה לא </w:t>
      </w:r>
      <w:bookmarkStart w:id="18701" w:name="_ETM_Q1_2634023"/>
      <w:bookmarkStart w:id="18702" w:name="_ETM_Q1_2634076"/>
      <w:bookmarkEnd w:id="18701"/>
      <w:bookmarkEnd w:id="18702"/>
      <w:r>
        <w:rPr>
          <w:rFonts w:hint="cs"/>
          <w:rtl/>
        </w:rPr>
        <w:t>רק ביטול.</w:t>
      </w:r>
    </w:p>
    <w:p w:rsidR="006F13DE" w:rsidRDefault="006F13DE" w:rsidP="006F13DE">
      <w:pPr>
        <w:rPr>
          <w:rtl/>
        </w:rPr>
      </w:pPr>
      <w:bookmarkStart w:id="18703" w:name="_ETM_Q1_2633927"/>
      <w:bookmarkStart w:id="18704" w:name="_ETM_Q1_2634038"/>
      <w:bookmarkEnd w:id="18703"/>
      <w:bookmarkEnd w:id="18704"/>
    </w:p>
    <w:p w:rsidR="006F13DE" w:rsidRDefault="006F13DE" w:rsidP="006F13DE">
      <w:pPr>
        <w:pStyle w:val="a5"/>
        <w:keepNext/>
        <w:rPr>
          <w:rtl/>
        </w:rPr>
      </w:pPr>
      <w:bookmarkStart w:id="18705" w:name="ET_speaker_5933_22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705"/>
    </w:p>
    <w:p w:rsidR="006F13DE" w:rsidRDefault="006F13DE" w:rsidP="006F13DE">
      <w:pPr>
        <w:pStyle w:val="KeepWithNext"/>
        <w:rPr>
          <w:rtl/>
        </w:rPr>
      </w:pPr>
    </w:p>
    <w:p w:rsidR="006F13DE" w:rsidRDefault="006F13DE" w:rsidP="006F13DE">
      <w:pPr>
        <w:rPr>
          <w:rtl/>
        </w:rPr>
      </w:pPr>
      <w:bookmarkStart w:id="18706" w:name="_ETM_Q1_2632848"/>
      <w:bookmarkEnd w:id="18706"/>
      <w:r>
        <w:rPr>
          <w:rFonts w:hint="cs"/>
          <w:rtl/>
        </w:rPr>
        <w:t>מ</w:t>
      </w:r>
      <w:bookmarkStart w:id="18707" w:name="_ETM_Q1_2632892"/>
      <w:bookmarkEnd w:id="18707"/>
      <w:r>
        <w:rPr>
          <w:rFonts w:hint="cs"/>
          <w:rtl/>
        </w:rPr>
        <w:t xml:space="preserve">ה הבעיה, שי? </w:t>
      </w:r>
      <w:bookmarkStart w:id="18708" w:name="_ETM_Q1_2634276"/>
      <w:bookmarkEnd w:id="18708"/>
      <w:r>
        <w:rPr>
          <w:rFonts w:hint="cs"/>
          <w:rtl/>
        </w:rPr>
        <w:t xml:space="preserve">אני זורמת איתך. </w:t>
      </w:r>
      <w:bookmarkStart w:id="18709" w:name="_ETM_Q1_2634241"/>
      <w:bookmarkEnd w:id="18709"/>
      <w:r>
        <w:rPr>
          <w:rFonts w:hint="cs"/>
          <w:rtl/>
        </w:rPr>
        <w:t>תקשיב רגע.</w:t>
      </w:r>
      <w:bookmarkStart w:id="18710" w:name="_ETM_Q1_2635792"/>
      <w:bookmarkEnd w:id="18710"/>
    </w:p>
    <w:p w:rsidR="006F13DE" w:rsidRDefault="006F13DE" w:rsidP="006F13DE">
      <w:pPr>
        <w:rPr>
          <w:rtl/>
        </w:rPr>
      </w:pPr>
      <w:bookmarkStart w:id="18711" w:name="_ETM_Q1_2635881"/>
      <w:bookmarkEnd w:id="18711"/>
    </w:p>
    <w:p w:rsidR="006F13DE" w:rsidRDefault="006F13DE" w:rsidP="006F13DE">
      <w:pPr>
        <w:pStyle w:val="af8"/>
        <w:keepNext/>
        <w:rPr>
          <w:rtl/>
        </w:rPr>
      </w:pPr>
      <w:bookmarkStart w:id="18712" w:name="ET_yor_5771_22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712"/>
    </w:p>
    <w:p w:rsidR="006F13DE" w:rsidRDefault="006F13DE" w:rsidP="006F13DE">
      <w:pPr>
        <w:pStyle w:val="KeepWithNext"/>
        <w:rPr>
          <w:rtl/>
        </w:rPr>
      </w:pPr>
    </w:p>
    <w:p w:rsidR="006F13DE" w:rsidRDefault="006F13DE" w:rsidP="006F13DE">
      <w:pPr>
        <w:rPr>
          <w:rtl/>
        </w:rPr>
      </w:pPr>
      <w:bookmarkStart w:id="18713" w:name="_ETM_Q1_2634579"/>
      <w:bookmarkStart w:id="18714" w:name="_ETM_Q1_2634628"/>
      <w:bookmarkEnd w:id="18713"/>
      <w:bookmarkEnd w:id="18714"/>
      <w:r>
        <w:rPr>
          <w:rFonts w:hint="cs"/>
          <w:rtl/>
        </w:rPr>
        <w:t xml:space="preserve">רגע, סליחה, קארין, לא, </w:t>
      </w:r>
      <w:bookmarkStart w:id="18715" w:name="_ETM_Q1_2639217"/>
      <w:bookmarkEnd w:id="18715"/>
      <w:r>
        <w:rPr>
          <w:rFonts w:hint="cs"/>
          <w:rtl/>
        </w:rPr>
        <w:t>די.</w:t>
      </w:r>
    </w:p>
    <w:p w:rsidR="006F13DE" w:rsidRDefault="006F13DE" w:rsidP="006F13DE">
      <w:pPr>
        <w:rPr>
          <w:rtl/>
        </w:rPr>
      </w:pPr>
      <w:bookmarkStart w:id="18716" w:name="_ETM_Q1_2639940"/>
      <w:bookmarkStart w:id="18717" w:name="_ETM_Q1_2640004"/>
      <w:bookmarkEnd w:id="18716"/>
      <w:bookmarkEnd w:id="18717"/>
    </w:p>
    <w:p w:rsidR="006F13DE" w:rsidRDefault="006F13DE" w:rsidP="006F13DE">
      <w:pPr>
        <w:pStyle w:val="a5"/>
        <w:keepNext/>
        <w:rPr>
          <w:rtl/>
        </w:rPr>
      </w:pPr>
      <w:bookmarkStart w:id="18718" w:name="ET_speaker_5933_223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718"/>
    </w:p>
    <w:p w:rsidR="006F13DE" w:rsidRDefault="006F13DE" w:rsidP="006F13DE">
      <w:pPr>
        <w:pStyle w:val="KeepWithNext"/>
        <w:rPr>
          <w:rtl/>
        </w:rPr>
      </w:pPr>
    </w:p>
    <w:p w:rsidR="006F13DE" w:rsidRDefault="006F13DE" w:rsidP="006F13DE">
      <w:pPr>
        <w:rPr>
          <w:rtl/>
        </w:rPr>
      </w:pPr>
      <w:bookmarkStart w:id="18719" w:name="_ETM_Q1_2638082"/>
      <w:bookmarkStart w:id="18720" w:name="_ETM_Q1_2638144"/>
      <w:bookmarkEnd w:id="18719"/>
      <w:bookmarkEnd w:id="18720"/>
      <w:r>
        <w:rPr>
          <w:rFonts w:hint="cs"/>
          <w:rtl/>
        </w:rPr>
        <w:t xml:space="preserve">אני זורמת עם הרעיון הזה, אתם רוצים להקל, אין </w:t>
      </w:r>
      <w:bookmarkStart w:id="18721" w:name="_ETM_Q1_2642396"/>
      <w:bookmarkEnd w:id="18721"/>
      <w:r>
        <w:rPr>
          <w:rFonts w:hint="cs"/>
          <w:rtl/>
        </w:rPr>
        <w:t xml:space="preserve">בעיה. </w:t>
      </w:r>
      <w:bookmarkStart w:id="18722" w:name="_ETM_Q1_2643184"/>
      <w:bookmarkEnd w:id="18722"/>
    </w:p>
    <w:p w:rsidR="006F13DE" w:rsidRDefault="006F13DE" w:rsidP="006F13DE">
      <w:pPr>
        <w:rPr>
          <w:rtl/>
        </w:rPr>
      </w:pPr>
      <w:bookmarkStart w:id="18723" w:name="_ETM_Q1_2643242"/>
      <w:bookmarkStart w:id="18724" w:name="_ETM_Q1_2641539"/>
      <w:bookmarkEnd w:id="18723"/>
      <w:bookmarkEnd w:id="18724"/>
    </w:p>
    <w:p w:rsidR="006F13DE" w:rsidRDefault="006F13DE" w:rsidP="006F13DE">
      <w:pPr>
        <w:pStyle w:val="af8"/>
        <w:keepNext/>
        <w:rPr>
          <w:rtl/>
        </w:rPr>
      </w:pPr>
      <w:bookmarkStart w:id="18725" w:name="ET_yor_5771_22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725"/>
    </w:p>
    <w:p w:rsidR="006F13DE" w:rsidRDefault="006F13DE" w:rsidP="006F13DE">
      <w:pPr>
        <w:pStyle w:val="KeepWithNext"/>
        <w:rPr>
          <w:rtl/>
        </w:rPr>
      </w:pPr>
    </w:p>
    <w:p w:rsidR="006F13DE" w:rsidRDefault="006F13DE" w:rsidP="006F13DE">
      <w:pPr>
        <w:rPr>
          <w:rtl/>
        </w:rPr>
      </w:pPr>
      <w:bookmarkStart w:id="18726" w:name="_ETM_Q1_2642135"/>
      <w:bookmarkStart w:id="18727" w:name="_ETM_Q1_2642220"/>
      <w:bookmarkEnd w:id="18726"/>
      <w:bookmarkEnd w:id="18727"/>
      <w:r>
        <w:rPr>
          <w:rFonts w:hint="cs"/>
          <w:rtl/>
        </w:rPr>
        <w:t xml:space="preserve">לא, קארין, </w:t>
      </w:r>
      <w:bookmarkStart w:id="18728" w:name="_ETM_Q1_2642862"/>
      <w:bookmarkEnd w:id="18728"/>
      <w:r>
        <w:rPr>
          <w:rFonts w:hint="cs"/>
          <w:rtl/>
        </w:rPr>
        <w:t xml:space="preserve">תני לי שנייה, אי-אפשר לנהל דיאלוג ועל כל מילה שהוא מוציא להגיב. תני לו את </w:t>
      </w:r>
      <w:bookmarkStart w:id="18729" w:name="_ETM_Q1_2648310"/>
      <w:bookmarkEnd w:id="18729"/>
      <w:r>
        <w:rPr>
          <w:rFonts w:hint="cs"/>
          <w:rtl/>
        </w:rPr>
        <w:t xml:space="preserve">המשפט עד הסוף, יש פה עוד אנשים שרוצים לדבר, קארין, </w:t>
      </w:r>
      <w:bookmarkStart w:id="18730" w:name="_ETM_Q1_2649329"/>
      <w:bookmarkEnd w:id="18730"/>
      <w:r>
        <w:rPr>
          <w:rFonts w:hint="cs"/>
          <w:rtl/>
        </w:rPr>
        <w:t>שנייה.</w:t>
      </w:r>
      <w:bookmarkStart w:id="18731" w:name="_ETM_Q1_2650077"/>
      <w:bookmarkStart w:id="18732" w:name="_ETM_Q1_2650159"/>
      <w:bookmarkEnd w:id="18731"/>
      <w:bookmarkEnd w:id="18732"/>
      <w:r>
        <w:rPr>
          <w:rFonts w:hint="cs"/>
          <w:rtl/>
        </w:rPr>
        <w:t xml:space="preserve"> התפרצת וביקשת שאלה, דוגמה, אז הנה, עכשיו הוא </w:t>
      </w:r>
      <w:bookmarkStart w:id="18733" w:name="_ETM_Q1_2655259"/>
      <w:bookmarkEnd w:id="18733"/>
      <w:r>
        <w:rPr>
          <w:rFonts w:hint="cs"/>
          <w:rtl/>
        </w:rPr>
        <w:t>נותן תשובה, אבל אי-אפשר למשוך את זה.</w:t>
      </w:r>
      <w:bookmarkStart w:id="18734" w:name="_ETM_Q1_2653486"/>
      <w:bookmarkStart w:id="18735" w:name="_ETM_Q1_2653561"/>
      <w:bookmarkEnd w:id="18734"/>
      <w:bookmarkEnd w:id="18735"/>
      <w:r>
        <w:rPr>
          <w:rFonts w:hint="cs"/>
          <w:rtl/>
        </w:rPr>
        <w:t xml:space="preserve"> בבקשה.</w:t>
      </w:r>
    </w:p>
    <w:p w:rsidR="006F13DE" w:rsidRDefault="006F13DE" w:rsidP="006F13DE">
      <w:pPr>
        <w:rPr>
          <w:rtl/>
        </w:rPr>
      </w:pPr>
      <w:bookmarkStart w:id="18736" w:name="_ETM_Q1_2656212"/>
      <w:bookmarkStart w:id="18737" w:name="_ETM_Q1_2656284"/>
      <w:bookmarkEnd w:id="18736"/>
      <w:bookmarkEnd w:id="18737"/>
    </w:p>
    <w:p w:rsidR="006F13DE" w:rsidRDefault="006F13DE" w:rsidP="006F13DE">
      <w:pPr>
        <w:pStyle w:val="a5"/>
        <w:keepNext/>
        <w:rPr>
          <w:rtl/>
        </w:rPr>
      </w:pPr>
      <w:bookmarkStart w:id="18738" w:name="ET_speaker_5933_22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738"/>
    </w:p>
    <w:p w:rsidR="006F13DE" w:rsidRDefault="006F13DE" w:rsidP="006F13DE">
      <w:pPr>
        <w:pStyle w:val="KeepWithNext"/>
        <w:rPr>
          <w:rtl/>
        </w:rPr>
      </w:pPr>
    </w:p>
    <w:p w:rsidR="006F13DE" w:rsidRDefault="006F13DE" w:rsidP="006F13DE">
      <w:pPr>
        <w:rPr>
          <w:rtl/>
        </w:rPr>
      </w:pPr>
      <w:r>
        <w:rPr>
          <w:rFonts w:hint="cs"/>
          <w:rtl/>
        </w:rPr>
        <w:t>א</w:t>
      </w:r>
      <w:bookmarkStart w:id="18739" w:name="_ETM_Q1_2658441"/>
      <w:bookmarkStart w:id="18740" w:name="_ETM_Q1_2658504"/>
      <w:bookmarkEnd w:id="18739"/>
      <w:bookmarkEnd w:id="18740"/>
      <w:r>
        <w:rPr>
          <w:rFonts w:hint="cs"/>
          <w:rtl/>
        </w:rPr>
        <w:t xml:space="preserve">בל לא קיבלתי </w:t>
      </w:r>
      <w:bookmarkStart w:id="18741" w:name="_ETM_Q1_2656711"/>
      <w:bookmarkEnd w:id="18741"/>
      <w:r>
        <w:rPr>
          <w:rFonts w:hint="cs"/>
          <w:rtl/>
        </w:rPr>
        <w:t>דוגמה עד עכשיו.</w:t>
      </w:r>
    </w:p>
    <w:p w:rsidR="006F13DE" w:rsidRDefault="006F13DE" w:rsidP="006F13DE">
      <w:pPr>
        <w:rPr>
          <w:rtl/>
        </w:rPr>
      </w:pPr>
      <w:bookmarkStart w:id="18742" w:name="_ETM_Q1_2656748"/>
      <w:bookmarkStart w:id="18743" w:name="_ETM_Q1_2656816"/>
      <w:bookmarkStart w:id="18744" w:name="_ETM_Q1_2657510"/>
      <w:bookmarkEnd w:id="18742"/>
      <w:bookmarkEnd w:id="18743"/>
      <w:bookmarkEnd w:id="18744"/>
    </w:p>
    <w:p w:rsidR="006F13DE" w:rsidRDefault="006F13DE" w:rsidP="006F13DE">
      <w:pPr>
        <w:pStyle w:val="af8"/>
        <w:keepNext/>
        <w:rPr>
          <w:rtl/>
        </w:rPr>
      </w:pPr>
      <w:bookmarkStart w:id="18745" w:name="ET_yor_5771_22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745"/>
    </w:p>
    <w:p w:rsidR="006F13DE" w:rsidRDefault="006F13DE" w:rsidP="006F13DE">
      <w:pPr>
        <w:pStyle w:val="KeepWithNext"/>
        <w:rPr>
          <w:rtl/>
        </w:rPr>
      </w:pPr>
    </w:p>
    <w:p w:rsidR="006F13DE" w:rsidRDefault="006F13DE" w:rsidP="006F13DE">
      <w:pPr>
        <w:rPr>
          <w:rtl/>
        </w:rPr>
      </w:pPr>
      <w:bookmarkStart w:id="18746" w:name="_ETM_Q1_2658050"/>
      <w:bookmarkStart w:id="18747" w:name="_ETM_Q1_2658100"/>
      <w:bookmarkEnd w:id="18746"/>
      <w:bookmarkEnd w:id="18747"/>
      <w:r>
        <w:rPr>
          <w:rFonts w:hint="cs"/>
          <w:rtl/>
        </w:rPr>
        <w:t>בבקשה, תשלים את המשפט ונמשיך הלאה.</w:t>
      </w:r>
    </w:p>
    <w:p w:rsidR="006F13DE" w:rsidRDefault="006F13DE" w:rsidP="006F13DE">
      <w:pPr>
        <w:rPr>
          <w:rtl/>
        </w:rPr>
      </w:pPr>
      <w:bookmarkStart w:id="18748" w:name="_ETM_Q1_2659507"/>
      <w:bookmarkStart w:id="18749" w:name="_ETM_Q1_2659583"/>
      <w:bookmarkStart w:id="18750" w:name="_ETM_Q1_2659994"/>
      <w:bookmarkEnd w:id="18748"/>
      <w:bookmarkEnd w:id="18749"/>
      <w:bookmarkEnd w:id="18750"/>
    </w:p>
    <w:p w:rsidR="006F13DE" w:rsidRDefault="006F13DE" w:rsidP="006F13DE">
      <w:pPr>
        <w:pStyle w:val="a5"/>
        <w:keepNext/>
        <w:rPr>
          <w:rtl/>
        </w:rPr>
      </w:pPr>
      <w:bookmarkStart w:id="18751" w:name="ET_speaker_שי_סומך_2236"/>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8751"/>
    </w:p>
    <w:p w:rsidR="006F13DE" w:rsidRDefault="006F13DE" w:rsidP="006F13DE">
      <w:pPr>
        <w:pStyle w:val="KeepWithNext"/>
        <w:rPr>
          <w:rtl/>
        </w:rPr>
      </w:pPr>
    </w:p>
    <w:p w:rsidR="006F13DE" w:rsidRDefault="006F13DE" w:rsidP="006F13DE">
      <w:pPr>
        <w:rPr>
          <w:rtl/>
        </w:rPr>
      </w:pPr>
      <w:bookmarkStart w:id="18752" w:name="_ETM_Q1_2660418"/>
      <w:bookmarkStart w:id="18753" w:name="_ETM_Q1_2660467"/>
      <w:bookmarkEnd w:id="18752"/>
      <w:bookmarkEnd w:id="18753"/>
      <w:r>
        <w:rPr>
          <w:rFonts w:hint="cs"/>
          <w:rtl/>
        </w:rPr>
        <w:t xml:space="preserve">בדרך כלל </w:t>
      </w:r>
      <w:bookmarkStart w:id="18754" w:name="_ETM_Q1_2663123"/>
      <w:bookmarkEnd w:id="18754"/>
      <w:r>
        <w:rPr>
          <w:rFonts w:hint="cs"/>
          <w:rtl/>
        </w:rPr>
        <w:t xml:space="preserve">כשאפשרו פתיחה של עסקים מסוימים אז הפתיחה לוותה בקביעת תנאים </w:t>
      </w:r>
      <w:bookmarkStart w:id="18755" w:name="_ETM_Q1_2668385"/>
      <w:bookmarkEnd w:id="18755"/>
      <w:r>
        <w:rPr>
          <w:rFonts w:hint="cs"/>
          <w:rtl/>
        </w:rPr>
        <w:t xml:space="preserve">לפעילות של העסקים, כך זה היה במסעדות, כך </w:t>
      </w:r>
      <w:bookmarkStart w:id="18756" w:name="_ETM_Q1_2671038"/>
      <w:bookmarkEnd w:id="18756"/>
      <w:r>
        <w:rPr>
          <w:rFonts w:hint="cs"/>
          <w:rtl/>
        </w:rPr>
        <w:t xml:space="preserve">זה היה במכוני כושר, וכו'. אני מקווה שנגיע בקרוב לתקופה </w:t>
      </w:r>
      <w:bookmarkStart w:id="18757" w:name="_ETM_Q1_2678696"/>
      <w:bookmarkEnd w:id="18757"/>
      <w:r>
        <w:rPr>
          <w:rFonts w:hint="cs"/>
          <w:rtl/>
        </w:rPr>
        <w:t xml:space="preserve">הזאת, אז אין הצדקה לחכות 24 שעות אם הממשלה </w:t>
      </w:r>
      <w:bookmarkStart w:id="18758" w:name="_ETM_Q1_2679874"/>
      <w:bookmarkEnd w:id="18758"/>
      <w:r>
        <w:rPr>
          <w:rFonts w:hint="cs"/>
          <w:rtl/>
        </w:rPr>
        <w:t xml:space="preserve">מגיעה למסקנה שעכשיו אפשר לפתוח את אותם עסקים. </w:t>
      </w:r>
    </w:p>
    <w:p w:rsidR="006F13DE" w:rsidRDefault="006F13DE" w:rsidP="006F13DE">
      <w:pPr>
        <w:rPr>
          <w:rtl/>
        </w:rPr>
      </w:pPr>
    </w:p>
    <w:p w:rsidR="006F13DE" w:rsidRDefault="006F13DE" w:rsidP="006F13DE">
      <w:pPr>
        <w:rPr>
          <w:rtl/>
        </w:rPr>
      </w:pPr>
      <w:r>
        <w:rPr>
          <w:rFonts w:hint="cs"/>
          <w:rtl/>
        </w:rPr>
        <w:t>ואי-אפשר</w:t>
      </w:r>
      <w:bookmarkStart w:id="18759" w:name="_ETM_Q1_2686933"/>
      <w:bookmarkEnd w:id="18759"/>
      <w:r>
        <w:rPr>
          <w:rFonts w:hint="cs"/>
          <w:rtl/>
        </w:rPr>
        <w:t xml:space="preserve"> לעשות שימוש גם בביטול, כי זה לא ביטול, זאת החלפה </w:t>
      </w:r>
      <w:bookmarkStart w:id="18760" w:name="_ETM_Q1_2687407"/>
      <w:bookmarkEnd w:id="18760"/>
      <w:r>
        <w:rPr>
          <w:rFonts w:hint="cs"/>
          <w:rtl/>
        </w:rPr>
        <w:t xml:space="preserve">של הוראה מסוימת שאסרה בהוראה שאומרת שאפשר להפעיל את </w:t>
      </w:r>
      <w:bookmarkStart w:id="18761" w:name="_ETM_Q1_2693928"/>
      <w:bookmarkEnd w:id="18761"/>
      <w:r>
        <w:rPr>
          <w:rFonts w:hint="cs"/>
          <w:rtl/>
        </w:rPr>
        <w:t>העסק בתנאים.</w:t>
      </w:r>
    </w:p>
    <w:p w:rsidR="006F13DE" w:rsidRDefault="006F13DE" w:rsidP="006F13DE">
      <w:pPr>
        <w:rPr>
          <w:rtl/>
        </w:rPr>
      </w:pPr>
      <w:bookmarkStart w:id="18762" w:name="_ETM_Q1_2695777"/>
      <w:bookmarkStart w:id="18763" w:name="_ETM_Q1_2695847"/>
      <w:bookmarkStart w:id="18764" w:name="_ETM_Q1_2696558"/>
      <w:bookmarkEnd w:id="18762"/>
      <w:bookmarkEnd w:id="18763"/>
      <w:bookmarkEnd w:id="18764"/>
    </w:p>
    <w:p w:rsidR="006F13DE" w:rsidRDefault="006F13DE" w:rsidP="006F13DE">
      <w:pPr>
        <w:pStyle w:val="a5"/>
        <w:keepNext/>
        <w:rPr>
          <w:rtl/>
        </w:rPr>
      </w:pPr>
      <w:bookmarkStart w:id="18765" w:name="ET_speaker_5933_223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765"/>
    </w:p>
    <w:p w:rsidR="006F13DE" w:rsidRDefault="006F13DE" w:rsidP="006F13DE">
      <w:pPr>
        <w:pStyle w:val="KeepWithNext"/>
        <w:rPr>
          <w:rtl/>
        </w:rPr>
      </w:pPr>
    </w:p>
    <w:p w:rsidR="006F13DE" w:rsidRDefault="006F13DE" w:rsidP="006F13DE">
      <w:pPr>
        <w:rPr>
          <w:rtl/>
        </w:rPr>
      </w:pPr>
      <w:bookmarkStart w:id="18766" w:name="_ETM_Q1_2696998"/>
      <w:bookmarkEnd w:id="18766"/>
      <w:r>
        <w:rPr>
          <w:rFonts w:hint="cs"/>
          <w:rtl/>
        </w:rPr>
        <w:t>א</w:t>
      </w:r>
      <w:bookmarkStart w:id="18767" w:name="_ETM_Q1_2697059"/>
      <w:bookmarkEnd w:id="18767"/>
      <w:r>
        <w:rPr>
          <w:rFonts w:hint="cs"/>
          <w:rtl/>
        </w:rPr>
        <w:t xml:space="preserve">ז אני מוכנה שבסעיף קטן (3) יהיה כתוב </w:t>
      </w:r>
      <w:bookmarkStart w:id="18768" w:name="_ETM_Q1_2700277"/>
      <w:bookmarkEnd w:id="18768"/>
      <w:r>
        <w:rPr>
          <w:rFonts w:hint="cs"/>
          <w:rtl/>
        </w:rPr>
        <w:t xml:space="preserve">שאם רוצים לקיים הקלות אפשר לעשות את זה בלי צורך </w:t>
      </w:r>
      <w:bookmarkStart w:id="18769" w:name="_ETM_Q1_2706535"/>
      <w:bookmarkEnd w:id="18769"/>
      <w:r>
        <w:rPr>
          <w:rFonts w:hint="cs"/>
          <w:rtl/>
        </w:rPr>
        <w:t xml:space="preserve">להגיע לכנסת, ואז האישור יהיה בדיעבד. מה </w:t>
      </w:r>
      <w:bookmarkStart w:id="18770" w:name="_ETM_Q1_2709928"/>
      <w:bookmarkEnd w:id="18770"/>
      <w:r>
        <w:rPr>
          <w:rFonts w:hint="cs"/>
          <w:rtl/>
        </w:rPr>
        <w:t xml:space="preserve">הבעיה? </w:t>
      </w:r>
    </w:p>
    <w:p w:rsidR="006F13DE" w:rsidRDefault="006F13DE" w:rsidP="006F13DE">
      <w:pPr>
        <w:ind w:firstLine="0"/>
        <w:rPr>
          <w:rtl/>
        </w:rPr>
      </w:pPr>
      <w:bookmarkStart w:id="18771" w:name="_ETM_Q1_2704741"/>
      <w:bookmarkStart w:id="18772" w:name="_ETM_Q1_2704804"/>
      <w:bookmarkStart w:id="18773" w:name="_ETM_Q1_2707285"/>
      <w:bookmarkStart w:id="18774" w:name="_ETM_Q1_2707342"/>
      <w:bookmarkStart w:id="18775" w:name="_ETM_Q1_2705747"/>
      <w:bookmarkEnd w:id="18771"/>
      <w:bookmarkEnd w:id="18772"/>
      <w:bookmarkEnd w:id="18773"/>
      <w:bookmarkEnd w:id="18774"/>
      <w:bookmarkEnd w:id="18775"/>
    </w:p>
    <w:p w:rsidR="006F13DE" w:rsidRDefault="006F13DE" w:rsidP="006F13DE">
      <w:pPr>
        <w:pStyle w:val="af8"/>
        <w:keepNext/>
        <w:rPr>
          <w:rtl/>
        </w:rPr>
      </w:pPr>
      <w:bookmarkStart w:id="18776" w:name="ET_yor_5771_22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776"/>
    </w:p>
    <w:p w:rsidR="006F13DE" w:rsidRDefault="006F13DE" w:rsidP="006F13DE">
      <w:pPr>
        <w:pStyle w:val="KeepWithNext"/>
        <w:rPr>
          <w:rtl/>
        </w:rPr>
      </w:pPr>
    </w:p>
    <w:p w:rsidR="006F13DE" w:rsidRDefault="006F13DE" w:rsidP="006F13DE">
      <w:pPr>
        <w:rPr>
          <w:rtl/>
        </w:rPr>
      </w:pPr>
      <w:bookmarkStart w:id="18777" w:name="_ETM_Q1_2706238"/>
      <w:bookmarkEnd w:id="18777"/>
      <w:r>
        <w:rPr>
          <w:rFonts w:hint="cs"/>
          <w:rtl/>
        </w:rPr>
        <w:t>אין בעיה. ת</w:t>
      </w:r>
      <w:bookmarkStart w:id="18778" w:name="_ETM_Q1_2706299"/>
      <w:bookmarkEnd w:id="18778"/>
      <w:r>
        <w:rPr>
          <w:rFonts w:hint="cs"/>
          <w:rtl/>
        </w:rPr>
        <w:t>ודה רבה על העמדה. עכשיו נציג משרד הבריאות.</w:t>
      </w:r>
    </w:p>
    <w:p w:rsidR="006F13DE" w:rsidRDefault="006F13DE" w:rsidP="006F13DE">
      <w:pPr>
        <w:ind w:firstLine="0"/>
        <w:rPr>
          <w:rtl/>
        </w:rPr>
      </w:pPr>
      <w:bookmarkStart w:id="18779" w:name="_ETM_Q1_2706531"/>
      <w:bookmarkStart w:id="18780" w:name="_ETM_Q1_2706604"/>
      <w:bookmarkStart w:id="18781" w:name="_ETM_Q1_2707311"/>
      <w:bookmarkStart w:id="18782" w:name="_ETM_Q1_2707779"/>
      <w:bookmarkStart w:id="18783" w:name="_ETM_Q1_2707823"/>
      <w:bookmarkStart w:id="18784" w:name="_ETM_Q1_2634348"/>
      <w:bookmarkStart w:id="18785" w:name="_ETM_Q1_2635463"/>
      <w:bookmarkStart w:id="18786" w:name="_ETM_Q1_2635587"/>
      <w:bookmarkEnd w:id="18779"/>
      <w:bookmarkEnd w:id="18780"/>
      <w:bookmarkEnd w:id="18781"/>
      <w:bookmarkEnd w:id="18782"/>
      <w:bookmarkEnd w:id="18783"/>
      <w:bookmarkEnd w:id="18784"/>
      <w:bookmarkEnd w:id="18785"/>
      <w:bookmarkEnd w:id="18786"/>
    </w:p>
    <w:p w:rsidR="006F13DE" w:rsidRDefault="006F13DE" w:rsidP="006F13DE">
      <w:pPr>
        <w:pStyle w:val="a5"/>
        <w:keepNext/>
        <w:rPr>
          <w:rtl/>
        </w:rPr>
      </w:pPr>
      <w:bookmarkStart w:id="18787" w:name="ET_speaker_אודי_קלינר_2240"/>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18787"/>
    </w:p>
    <w:p w:rsidR="006F13DE" w:rsidRDefault="006F13DE" w:rsidP="006F13DE">
      <w:pPr>
        <w:pStyle w:val="KeepWithNext"/>
        <w:rPr>
          <w:rtl/>
        </w:rPr>
      </w:pPr>
    </w:p>
    <w:p w:rsidR="006F13DE" w:rsidRDefault="006F13DE" w:rsidP="006F13DE">
      <w:pPr>
        <w:rPr>
          <w:rtl/>
        </w:rPr>
      </w:pPr>
      <w:r>
        <w:rPr>
          <w:rFonts w:hint="cs"/>
          <w:rtl/>
        </w:rPr>
        <w:t xml:space="preserve">האירוע הזה אצלנו הוא </w:t>
      </w:r>
      <w:bookmarkStart w:id="18788" w:name="_ETM_Q1_2719320"/>
      <w:bookmarkEnd w:id="18788"/>
      <w:r>
        <w:rPr>
          <w:rFonts w:hint="cs"/>
          <w:rtl/>
        </w:rPr>
        <w:t xml:space="preserve">כבר חצי שנה בערך, הוא באמת דינמי בצורה בלתי אפשרית. </w:t>
      </w:r>
      <w:bookmarkStart w:id="18789" w:name="_ETM_Q1_2726239"/>
      <w:bookmarkEnd w:id="18789"/>
      <w:r>
        <w:rPr>
          <w:rFonts w:hint="cs"/>
          <w:rtl/>
        </w:rPr>
        <w:t xml:space="preserve">אנחנו כל הזמן לומדים פה עוד דברים, ואנחנו רואים מדינות שלא הגיבו </w:t>
      </w:r>
      <w:bookmarkStart w:id="18790" w:name="_ETM_Q1_2732487"/>
      <w:bookmarkEnd w:id="18790"/>
      <w:r>
        <w:rPr>
          <w:rFonts w:hint="cs"/>
          <w:rtl/>
        </w:rPr>
        <w:t xml:space="preserve">בזמן לכל מיני דברים וחטפו את זה חזק. אפשר </w:t>
      </w:r>
      <w:bookmarkStart w:id="18791" w:name="_ETM_Q1_2736578"/>
      <w:bookmarkEnd w:id="18791"/>
      <w:r>
        <w:rPr>
          <w:rFonts w:hint="cs"/>
          <w:rtl/>
        </w:rPr>
        <w:t xml:space="preserve">להביא את הדוגמאות של איטליה, של ניו יורק, הזמן פה </w:t>
      </w:r>
      <w:bookmarkStart w:id="18792" w:name="_ETM_Q1_2738401"/>
      <w:bookmarkEnd w:id="18792"/>
      <w:r>
        <w:rPr>
          <w:rFonts w:hint="cs"/>
          <w:rtl/>
        </w:rPr>
        <w:t xml:space="preserve">הוא מרכיב. עכשיו זה נכון, לא בכל דבר הוא קריטי, </w:t>
      </w:r>
      <w:bookmarkStart w:id="18793" w:name="_ETM_Q1_2744697"/>
      <w:bookmarkEnd w:id="18793"/>
      <w:r>
        <w:rPr>
          <w:rFonts w:hint="cs"/>
          <w:rtl/>
        </w:rPr>
        <w:t xml:space="preserve">אבל יש נקודות שבהן פתאום אתה מזהה איזה </w:t>
      </w:r>
      <w:bookmarkStart w:id="18794" w:name="_ETM_Q1_2746836"/>
      <w:bookmarkEnd w:id="18794"/>
      <w:r>
        <w:rPr>
          <w:rFonts w:hint="cs"/>
          <w:rtl/>
        </w:rPr>
        <w:t xml:space="preserve">סיכון מסוים ואתה חייב לפעול מהר. זה היה </w:t>
      </w:r>
      <w:bookmarkStart w:id="18795" w:name="_ETM_Q1_2750434"/>
      <w:bookmarkEnd w:id="18795"/>
      <w:r>
        <w:rPr>
          <w:rFonts w:hint="cs"/>
          <w:rtl/>
        </w:rPr>
        <w:t xml:space="preserve">בתחילת הדרך עם הנושא של התעופה, מי שזוכר, שסגרנו </w:t>
      </w:r>
      <w:bookmarkStart w:id="18796" w:name="_ETM_Q1_2755715"/>
      <w:bookmarkEnd w:id="18796"/>
      <w:r>
        <w:rPr>
          <w:rFonts w:hint="cs"/>
          <w:rtl/>
        </w:rPr>
        <w:t xml:space="preserve">את התעופה מכל מיני מדינות, לאחר מכן בגל השני </w:t>
      </w:r>
      <w:bookmarkStart w:id="18797" w:name="_ETM_Q1_2757850"/>
      <w:bookmarkEnd w:id="18797"/>
      <w:r>
        <w:rPr>
          <w:rFonts w:hint="cs"/>
          <w:rtl/>
        </w:rPr>
        <w:t xml:space="preserve">כשזיהינו דברים כמו נגיד חתונות כמוקד של הדבקות, או </w:t>
      </w:r>
      <w:bookmarkStart w:id="18798" w:name="_ETM_Q1_2763855"/>
      <w:bookmarkEnd w:id="18798"/>
      <w:r>
        <w:rPr>
          <w:rFonts w:hint="cs"/>
          <w:rtl/>
        </w:rPr>
        <w:t xml:space="preserve">לאחר שפתחנו את החינוך פתאום ראינו אחרי איזה שלב </w:t>
      </w:r>
      <w:bookmarkStart w:id="18799" w:name="_ETM_Q1_2767258"/>
      <w:bookmarkEnd w:id="18799"/>
      <w:r>
        <w:rPr>
          <w:rFonts w:hint="cs"/>
          <w:rtl/>
        </w:rPr>
        <w:t xml:space="preserve">- - - </w:t>
      </w:r>
    </w:p>
    <w:p w:rsidR="006F13DE" w:rsidRDefault="006F13DE" w:rsidP="006F13DE">
      <w:pPr>
        <w:rPr>
          <w:rtl/>
        </w:rPr>
      </w:pPr>
      <w:bookmarkStart w:id="18800" w:name="_ETM_Q1_2768045"/>
      <w:bookmarkStart w:id="18801" w:name="_ETM_Q1_2768113"/>
      <w:bookmarkStart w:id="18802" w:name="_ETM_Q1_2765444"/>
      <w:bookmarkEnd w:id="18800"/>
      <w:bookmarkEnd w:id="18801"/>
      <w:bookmarkEnd w:id="18802"/>
    </w:p>
    <w:p w:rsidR="006F13DE" w:rsidRDefault="006F13DE" w:rsidP="006F13DE">
      <w:pPr>
        <w:pStyle w:val="a5"/>
        <w:keepNext/>
        <w:rPr>
          <w:rtl/>
        </w:rPr>
      </w:pPr>
      <w:bookmarkStart w:id="18803" w:name="ET_speaker_5938_224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803"/>
    </w:p>
    <w:p w:rsidR="006F13DE" w:rsidRDefault="006F13DE" w:rsidP="006F13DE">
      <w:pPr>
        <w:pStyle w:val="KeepWithNext"/>
        <w:rPr>
          <w:rtl/>
        </w:rPr>
      </w:pPr>
    </w:p>
    <w:p w:rsidR="006F13DE" w:rsidRDefault="006F13DE" w:rsidP="006F13DE">
      <w:pPr>
        <w:rPr>
          <w:rtl/>
        </w:rPr>
      </w:pPr>
      <w:r>
        <w:rPr>
          <w:rFonts w:hint="cs"/>
          <w:rtl/>
        </w:rPr>
        <w:t>ס</w:t>
      </w:r>
      <w:bookmarkStart w:id="18804" w:name="_ETM_Q1_2765879"/>
      <w:bookmarkStart w:id="18805" w:name="_ETM_Q1_2765935"/>
      <w:bookmarkEnd w:id="18804"/>
      <w:bookmarkEnd w:id="18805"/>
      <w:r>
        <w:rPr>
          <w:rFonts w:hint="cs"/>
          <w:rtl/>
        </w:rPr>
        <w:t xml:space="preserve">ליחה שאני מפריע לך, אבל שום דבר </w:t>
      </w:r>
      <w:bookmarkStart w:id="18806" w:name="_ETM_Q1_2766779"/>
      <w:bookmarkEnd w:id="18806"/>
      <w:r>
        <w:rPr>
          <w:rFonts w:hint="cs"/>
          <w:rtl/>
        </w:rPr>
        <w:t>מהדברים האלה לא קרה בטווח של 24 שעות.</w:t>
      </w:r>
    </w:p>
    <w:p w:rsidR="006F13DE" w:rsidRDefault="006F13DE" w:rsidP="006F13DE">
      <w:pPr>
        <w:rPr>
          <w:rtl/>
        </w:rPr>
      </w:pPr>
      <w:bookmarkStart w:id="18807" w:name="_ETM_Q1_2767913"/>
      <w:bookmarkStart w:id="18808" w:name="_ETM_Q1_2767976"/>
      <w:bookmarkStart w:id="18809" w:name="_ETM_Q1_2768956"/>
      <w:bookmarkStart w:id="18810" w:name="_ETM_Q1_2771659"/>
      <w:bookmarkEnd w:id="18807"/>
      <w:bookmarkEnd w:id="18808"/>
      <w:bookmarkEnd w:id="18809"/>
      <w:bookmarkEnd w:id="18810"/>
    </w:p>
    <w:p w:rsidR="006F13DE" w:rsidRDefault="006F13DE" w:rsidP="006F13DE">
      <w:pPr>
        <w:pStyle w:val="a5"/>
        <w:keepNext/>
        <w:rPr>
          <w:rtl/>
        </w:rPr>
      </w:pPr>
      <w:bookmarkStart w:id="18811" w:name="ET_speaker_5933_224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811"/>
    </w:p>
    <w:p w:rsidR="006F13DE" w:rsidRDefault="006F13DE" w:rsidP="006F13DE">
      <w:pPr>
        <w:pStyle w:val="KeepWithNext"/>
        <w:rPr>
          <w:rtl/>
        </w:rPr>
      </w:pPr>
    </w:p>
    <w:p w:rsidR="006F13DE" w:rsidRDefault="006F13DE" w:rsidP="006F13DE">
      <w:pPr>
        <w:rPr>
          <w:rtl/>
        </w:rPr>
      </w:pPr>
      <w:bookmarkStart w:id="18812" w:name="_ETM_Q1_2772144"/>
      <w:bookmarkStart w:id="18813" w:name="_ETM_Q1_2772183"/>
      <w:bookmarkEnd w:id="18812"/>
      <w:bookmarkEnd w:id="18813"/>
      <w:r>
        <w:rPr>
          <w:rFonts w:hint="cs"/>
          <w:rtl/>
        </w:rPr>
        <w:t>נכון.</w:t>
      </w:r>
    </w:p>
    <w:p w:rsidR="006F13DE" w:rsidRDefault="006F13DE" w:rsidP="006F13DE">
      <w:pPr>
        <w:rPr>
          <w:rtl/>
        </w:rPr>
      </w:pPr>
      <w:bookmarkStart w:id="18814" w:name="_ETM_Q1_2769575"/>
      <w:bookmarkStart w:id="18815" w:name="_ETM_Q1_2769653"/>
      <w:bookmarkEnd w:id="18814"/>
      <w:bookmarkEnd w:id="18815"/>
      <w:r>
        <w:rPr>
          <w:rFonts w:hint="cs"/>
          <w:rtl/>
        </w:rPr>
        <w:t xml:space="preserve"> </w:t>
      </w:r>
    </w:p>
    <w:p w:rsidR="006F13DE" w:rsidRDefault="006F13DE" w:rsidP="006F13DE">
      <w:pPr>
        <w:pStyle w:val="a5"/>
        <w:keepNext/>
        <w:rPr>
          <w:rtl/>
        </w:rPr>
      </w:pPr>
      <w:bookmarkStart w:id="18816" w:name="ET_speaker_אודי_קלינר_2242"/>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18816"/>
    </w:p>
    <w:p w:rsidR="006F13DE" w:rsidRDefault="006F13DE" w:rsidP="006F13DE">
      <w:pPr>
        <w:pStyle w:val="KeepWithNext"/>
        <w:rPr>
          <w:rtl/>
        </w:rPr>
      </w:pPr>
    </w:p>
    <w:p w:rsidR="006F13DE" w:rsidRDefault="006F13DE" w:rsidP="006F13DE">
      <w:pPr>
        <w:rPr>
          <w:rtl/>
        </w:rPr>
      </w:pPr>
      <w:bookmarkStart w:id="18817" w:name="_ETM_Q1_2769405"/>
      <w:bookmarkStart w:id="18818" w:name="_ETM_Q1_2769446"/>
      <w:bookmarkEnd w:id="18817"/>
      <w:bookmarkEnd w:id="18818"/>
      <w:r>
        <w:rPr>
          <w:rFonts w:hint="cs"/>
          <w:rtl/>
        </w:rPr>
        <w:t xml:space="preserve">התעופה הייתה </w:t>
      </w:r>
      <w:bookmarkStart w:id="18819" w:name="_ETM_Q1_2770947"/>
      <w:bookmarkEnd w:id="18819"/>
      <w:r>
        <w:rPr>
          <w:rFonts w:hint="cs"/>
          <w:rtl/>
        </w:rPr>
        <w:t>במיידי.</w:t>
      </w:r>
      <w:bookmarkStart w:id="18820" w:name="_ETM_Q1_2772848"/>
      <w:bookmarkEnd w:id="18820"/>
    </w:p>
    <w:p w:rsidR="006F13DE" w:rsidRDefault="006F13DE" w:rsidP="006F13DE">
      <w:pPr>
        <w:rPr>
          <w:rtl/>
        </w:rPr>
      </w:pPr>
      <w:bookmarkStart w:id="18821" w:name="_ETM_Q1_2772947"/>
      <w:bookmarkEnd w:id="18821"/>
    </w:p>
    <w:p w:rsidR="006F13DE" w:rsidRDefault="006F13DE" w:rsidP="006F13DE">
      <w:pPr>
        <w:pStyle w:val="a5"/>
        <w:keepNext/>
        <w:rPr>
          <w:rtl/>
        </w:rPr>
      </w:pPr>
      <w:bookmarkStart w:id="18822" w:name="_ETM_Q1_2770993"/>
      <w:bookmarkStart w:id="18823" w:name="_ETM_Q1_2771092"/>
      <w:bookmarkStart w:id="18824" w:name="_ETM_Q1_2771496"/>
      <w:bookmarkStart w:id="18825" w:name="_ETM_Q1_2771094"/>
      <w:bookmarkStart w:id="18826" w:name="_ETM_Q1_2771180"/>
      <w:bookmarkStart w:id="18827" w:name="_ETM_Q1_2771238"/>
      <w:bookmarkStart w:id="18828" w:name="ET_speaker_5938_2244"/>
      <w:bookmarkEnd w:id="18822"/>
      <w:bookmarkEnd w:id="18823"/>
      <w:bookmarkEnd w:id="18824"/>
      <w:bookmarkEnd w:id="18825"/>
      <w:bookmarkEnd w:id="18826"/>
      <w:bookmarkEnd w:id="18827"/>
      <w:r>
        <w:rPr>
          <w:rStyle w:val="TagStyle"/>
          <w:rFonts w:hint="cs"/>
          <w:rtl/>
        </w:rPr>
        <w:t xml:space="preserve">&lt;&lt;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828"/>
    </w:p>
    <w:p w:rsidR="006F13DE" w:rsidRDefault="006F13DE" w:rsidP="006F13DE">
      <w:pPr>
        <w:pStyle w:val="KeepWithNext"/>
        <w:rPr>
          <w:rtl/>
        </w:rPr>
      </w:pPr>
    </w:p>
    <w:p w:rsidR="006F13DE" w:rsidRDefault="006F13DE" w:rsidP="006F13DE">
      <w:pPr>
        <w:rPr>
          <w:rtl/>
        </w:rPr>
      </w:pPr>
      <w:r>
        <w:rPr>
          <w:rFonts w:hint="cs"/>
          <w:rtl/>
        </w:rPr>
        <w:t>א</w:t>
      </w:r>
      <w:bookmarkStart w:id="18829" w:name="_ETM_Q1_2771981"/>
      <w:bookmarkStart w:id="18830" w:name="_ETM_Q1_2772035"/>
      <w:bookmarkEnd w:id="18829"/>
      <w:bookmarkEnd w:id="18830"/>
      <w:r>
        <w:rPr>
          <w:rFonts w:hint="cs"/>
          <w:rtl/>
        </w:rPr>
        <w:t xml:space="preserve">ני אספר לך, </w:t>
      </w:r>
      <w:bookmarkStart w:id="18831" w:name="_ETM_Q1_2772794"/>
      <w:bookmarkEnd w:id="18831"/>
      <w:r>
        <w:rPr>
          <w:rFonts w:hint="cs"/>
          <w:rtl/>
        </w:rPr>
        <w:t>התעופה זה נמשך במשך שבוע - - -</w:t>
      </w:r>
    </w:p>
    <w:p w:rsidR="006F13DE" w:rsidRDefault="006F13DE" w:rsidP="006F13DE">
      <w:pPr>
        <w:tabs>
          <w:tab w:val="left" w:pos="1413"/>
        </w:tabs>
        <w:ind w:firstLine="0"/>
        <w:rPr>
          <w:rtl/>
        </w:rPr>
      </w:pPr>
    </w:p>
    <w:p w:rsidR="006F13DE" w:rsidRDefault="006F13DE" w:rsidP="006F13DE">
      <w:pPr>
        <w:pStyle w:val="a5"/>
        <w:keepNext/>
        <w:rPr>
          <w:rtl/>
        </w:rPr>
      </w:pPr>
      <w:bookmarkStart w:id="18832" w:name="ET_speaker_5762_224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832"/>
    </w:p>
    <w:p w:rsidR="006F13DE" w:rsidRDefault="006F13DE" w:rsidP="006F13DE">
      <w:pPr>
        <w:pStyle w:val="KeepWithNext"/>
        <w:rPr>
          <w:rtl/>
        </w:rPr>
      </w:pPr>
    </w:p>
    <w:p w:rsidR="006F13DE" w:rsidRDefault="006F13DE" w:rsidP="006F13DE">
      <w:pPr>
        <w:rPr>
          <w:rtl/>
        </w:rPr>
      </w:pPr>
      <w:r>
        <w:rPr>
          <w:rFonts w:hint="cs"/>
          <w:rtl/>
        </w:rPr>
        <w:t>כ</w:t>
      </w:r>
      <w:bookmarkStart w:id="18833" w:name="_ETM_Q1_2771764"/>
      <w:bookmarkEnd w:id="18833"/>
      <w:r>
        <w:rPr>
          <w:rFonts w:hint="cs"/>
          <w:rtl/>
        </w:rPr>
        <w:t>ן</w:t>
      </w:r>
      <w:bookmarkStart w:id="18834" w:name="_ETM_Q1_2771822"/>
      <w:bookmarkEnd w:id="18834"/>
      <w:r>
        <w:rPr>
          <w:rFonts w:hint="cs"/>
          <w:rtl/>
        </w:rPr>
        <w:t xml:space="preserve">, אבל גם </w:t>
      </w:r>
      <w:bookmarkStart w:id="18835" w:name="_ETM_Q1_2772723"/>
      <w:bookmarkEnd w:id="18835"/>
      <w:r>
        <w:rPr>
          <w:rFonts w:hint="cs"/>
          <w:rtl/>
        </w:rPr>
        <w:t>בתעופה אישרתם להכניס מטוסים מברוקלין בלי בדיקה, עם כל הכבוד.</w:t>
      </w:r>
      <w:bookmarkStart w:id="18836" w:name="_ETM_Q1_2775515"/>
      <w:bookmarkEnd w:id="18836"/>
    </w:p>
    <w:p w:rsidR="006F13DE" w:rsidRDefault="006F13DE" w:rsidP="006F13DE">
      <w:pPr>
        <w:rPr>
          <w:rtl/>
        </w:rPr>
      </w:pPr>
      <w:bookmarkStart w:id="18837" w:name="_ETM_Q1_2775594"/>
      <w:bookmarkStart w:id="18838" w:name="_ETM_Q1_2778236"/>
      <w:bookmarkEnd w:id="18837"/>
      <w:bookmarkEnd w:id="18838"/>
    </w:p>
    <w:p w:rsidR="006F13DE" w:rsidRDefault="006F13DE" w:rsidP="006F13DE">
      <w:pPr>
        <w:pStyle w:val="a5"/>
        <w:keepNext/>
        <w:rPr>
          <w:rtl/>
        </w:rPr>
      </w:pPr>
      <w:bookmarkStart w:id="18839" w:name="ET_speaker_5938_224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839"/>
    </w:p>
    <w:p w:rsidR="006F13DE" w:rsidRDefault="006F13DE" w:rsidP="006F13DE">
      <w:pPr>
        <w:pStyle w:val="KeepWithNext"/>
        <w:rPr>
          <w:rtl/>
        </w:rPr>
      </w:pPr>
    </w:p>
    <w:p w:rsidR="006F13DE" w:rsidRDefault="006F13DE" w:rsidP="006F13DE">
      <w:pPr>
        <w:rPr>
          <w:rtl/>
        </w:rPr>
      </w:pPr>
      <w:r>
        <w:rPr>
          <w:rFonts w:hint="cs"/>
          <w:rtl/>
        </w:rPr>
        <w:t>ש</w:t>
      </w:r>
      <w:bookmarkStart w:id="18840" w:name="_ETM_Q1_2778701"/>
      <w:bookmarkStart w:id="18841" w:name="_ETM_Q1_2778747"/>
      <w:bookmarkEnd w:id="18840"/>
      <w:bookmarkEnd w:id="18841"/>
      <w:r>
        <w:rPr>
          <w:rFonts w:hint="cs"/>
          <w:rtl/>
        </w:rPr>
        <w:t xml:space="preserve">בוע ימים זה נמשך עד </w:t>
      </w:r>
      <w:bookmarkStart w:id="18842" w:name="_ETM_Q1_2774971"/>
      <w:bookmarkEnd w:id="18842"/>
      <w:r>
        <w:rPr>
          <w:rFonts w:hint="cs"/>
          <w:rtl/>
        </w:rPr>
        <w:t>שקיבלו החלטה. שבוע ימים זה נמשך עם ויכוחים</w:t>
      </w:r>
      <w:bookmarkStart w:id="18843" w:name="_ETM_Q1_2780843"/>
      <w:bookmarkStart w:id="18844" w:name="_ETM_Q1_2780921"/>
      <w:bookmarkEnd w:id="18843"/>
      <w:bookmarkEnd w:id="18844"/>
      <w:r>
        <w:rPr>
          <w:rFonts w:hint="cs"/>
          <w:rtl/>
        </w:rPr>
        <w:t xml:space="preserve">, על </w:t>
      </w:r>
      <w:bookmarkStart w:id="18845" w:name="_ETM_Q1_2778877"/>
      <w:bookmarkEnd w:id="18845"/>
      <w:r>
        <w:rPr>
          <w:rFonts w:hint="cs"/>
          <w:rtl/>
        </w:rPr>
        <w:t>מה אתה מדבר</w:t>
      </w:r>
      <w:bookmarkStart w:id="18846" w:name="_ETM_Q1_2780234"/>
      <w:bookmarkStart w:id="18847" w:name="_ETM_Q1_2780340"/>
      <w:bookmarkEnd w:id="18846"/>
      <w:bookmarkEnd w:id="18847"/>
      <w:r>
        <w:rPr>
          <w:rFonts w:hint="cs"/>
          <w:rtl/>
        </w:rPr>
        <w:t>?</w:t>
      </w:r>
      <w:bookmarkStart w:id="18848" w:name="_ETM_Q1_2781392"/>
      <w:bookmarkEnd w:id="18848"/>
    </w:p>
    <w:p w:rsidR="006F13DE" w:rsidRDefault="006F13DE" w:rsidP="006F13DE">
      <w:pPr>
        <w:rPr>
          <w:rtl/>
        </w:rPr>
      </w:pPr>
      <w:bookmarkStart w:id="18849" w:name="_ETM_Q1_2781483"/>
      <w:bookmarkStart w:id="18850" w:name="_ETM_Q1_2778912"/>
      <w:bookmarkEnd w:id="18849"/>
      <w:bookmarkEnd w:id="18850"/>
    </w:p>
    <w:p w:rsidR="006F13DE" w:rsidRDefault="006F13DE" w:rsidP="006F13DE">
      <w:pPr>
        <w:pStyle w:val="af8"/>
        <w:keepNext/>
        <w:rPr>
          <w:rtl/>
        </w:rPr>
      </w:pPr>
      <w:bookmarkStart w:id="18851" w:name="ET_yor_5771_22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851"/>
    </w:p>
    <w:p w:rsidR="006F13DE" w:rsidRDefault="006F13DE" w:rsidP="006F13DE">
      <w:pPr>
        <w:pStyle w:val="KeepWithNext"/>
        <w:rPr>
          <w:rtl/>
        </w:rPr>
      </w:pPr>
    </w:p>
    <w:p w:rsidR="006F13DE" w:rsidRDefault="006F13DE" w:rsidP="006F13DE">
      <w:pPr>
        <w:rPr>
          <w:rtl/>
        </w:rPr>
      </w:pPr>
      <w:bookmarkStart w:id="18852" w:name="_ETM_Q1_2779470"/>
      <w:bookmarkStart w:id="18853" w:name="_ETM_Q1_2779519"/>
      <w:bookmarkEnd w:id="18852"/>
      <w:bookmarkEnd w:id="18853"/>
      <w:r>
        <w:rPr>
          <w:rFonts w:hint="cs"/>
          <w:rtl/>
        </w:rPr>
        <w:t>חברים.</w:t>
      </w:r>
    </w:p>
    <w:p w:rsidR="006F13DE" w:rsidRDefault="006F13DE" w:rsidP="006F13DE">
      <w:pPr>
        <w:rPr>
          <w:rtl/>
        </w:rPr>
      </w:pPr>
      <w:bookmarkStart w:id="18854" w:name="_ETM_Q1_2781228"/>
      <w:bookmarkStart w:id="18855" w:name="_ETM_Q1_2781305"/>
      <w:bookmarkEnd w:id="18854"/>
      <w:bookmarkEnd w:id="18855"/>
      <w:r>
        <w:rPr>
          <w:rFonts w:hint="cs"/>
          <w:rtl/>
        </w:rPr>
        <w:t xml:space="preserve"> </w:t>
      </w:r>
    </w:p>
    <w:p w:rsidR="006F13DE" w:rsidRDefault="006F13DE" w:rsidP="006F13DE">
      <w:pPr>
        <w:pStyle w:val="a5"/>
        <w:keepNext/>
        <w:rPr>
          <w:rtl/>
        </w:rPr>
      </w:pPr>
      <w:bookmarkStart w:id="18856" w:name="ET_speaker_5762_224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856"/>
    </w:p>
    <w:p w:rsidR="006F13DE" w:rsidRDefault="006F13DE" w:rsidP="006F13DE">
      <w:pPr>
        <w:pStyle w:val="KeepWithNext"/>
        <w:rPr>
          <w:rtl/>
        </w:rPr>
      </w:pPr>
      <w:bookmarkStart w:id="18857" w:name="_ETM_Q1_2779799"/>
      <w:bookmarkEnd w:id="18857"/>
    </w:p>
    <w:p w:rsidR="006F13DE" w:rsidRDefault="006F13DE" w:rsidP="006F13DE">
      <w:pPr>
        <w:rPr>
          <w:rtl/>
        </w:rPr>
      </w:pPr>
      <w:bookmarkStart w:id="18858" w:name="_ETM_Q1_2779888"/>
      <w:bookmarkEnd w:id="18858"/>
      <w:r>
        <w:rPr>
          <w:rFonts w:hint="cs"/>
          <w:rtl/>
        </w:rPr>
        <w:t xml:space="preserve">ועם כל העצירה הזאת מטוסים שלמים מברוקלין </w:t>
      </w:r>
      <w:bookmarkStart w:id="18859" w:name="_ETM_Q1_2783590"/>
      <w:bookmarkEnd w:id="18859"/>
      <w:r>
        <w:rPr>
          <w:rFonts w:hint="cs"/>
          <w:rtl/>
        </w:rPr>
        <w:t>לא נכנסו לבידוד</w:t>
      </w:r>
      <w:bookmarkStart w:id="18860" w:name="_ETM_Q1_2783127"/>
      <w:bookmarkStart w:id="18861" w:name="_ETM_Q1_2783177"/>
      <w:bookmarkEnd w:id="18860"/>
      <w:bookmarkEnd w:id="18861"/>
      <w:r>
        <w:rPr>
          <w:rFonts w:hint="cs"/>
          <w:rtl/>
        </w:rPr>
        <w:t>, נקודה.</w:t>
      </w:r>
    </w:p>
    <w:p w:rsidR="006F13DE" w:rsidRDefault="006F13DE" w:rsidP="006F13DE">
      <w:pPr>
        <w:rPr>
          <w:rtl/>
        </w:rPr>
      </w:pPr>
      <w:bookmarkStart w:id="18862" w:name="_ETM_Q1_2784335"/>
      <w:bookmarkStart w:id="18863" w:name="_ETM_Q1_2784401"/>
      <w:bookmarkStart w:id="18864" w:name="_ETM_Q1_2786152"/>
      <w:bookmarkEnd w:id="18862"/>
      <w:bookmarkEnd w:id="18863"/>
      <w:bookmarkEnd w:id="18864"/>
    </w:p>
    <w:p w:rsidR="006F13DE" w:rsidRDefault="006F13DE" w:rsidP="006F13DE">
      <w:pPr>
        <w:pStyle w:val="af8"/>
        <w:keepNext/>
        <w:rPr>
          <w:rtl/>
        </w:rPr>
      </w:pPr>
      <w:bookmarkStart w:id="18865" w:name="ET_yor_5771_22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865"/>
    </w:p>
    <w:p w:rsidR="006F13DE" w:rsidRDefault="006F13DE" w:rsidP="006F13DE">
      <w:pPr>
        <w:pStyle w:val="KeepWithNext"/>
        <w:rPr>
          <w:rtl/>
        </w:rPr>
      </w:pPr>
    </w:p>
    <w:p w:rsidR="006F13DE" w:rsidRDefault="006F13DE" w:rsidP="006F13DE">
      <w:pPr>
        <w:rPr>
          <w:rtl/>
        </w:rPr>
      </w:pPr>
      <w:bookmarkStart w:id="18866" w:name="_ETM_Q1_2786651"/>
      <w:bookmarkStart w:id="18867" w:name="_ETM_Q1_2786700"/>
      <w:bookmarkEnd w:id="18866"/>
      <w:bookmarkEnd w:id="18867"/>
      <w:r>
        <w:rPr>
          <w:rFonts w:hint="cs"/>
          <w:rtl/>
        </w:rPr>
        <w:t xml:space="preserve">תראו, קריאה לסדר זה אפשרי, </w:t>
      </w:r>
      <w:bookmarkStart w:id="18868" w:name="_ETM_Q1_2788640"/>
      <w:bookmarkEnd w:id="18868"/>
      <w:r>
        <w:rPr>
          <w:rFonts w:hint="cs"/>
          <w:rtl/>
        </w:rPr>
        <w:t>אבל אי-אפשר להפריע לו לדבר, אז תנו לו.</w:t>
      </w:r>
    </w:p>
    <w:p w:rsidR="006F13DE" w:rsidRDefault="006F13DE" w:rsidP="006F13DE">
      <w:pPr>
        <w:rPr>
          <w:rtl/>
        </w:rPr>
      </w:pPr>
      <w:bookmarkStart w:id="18869" w:name="_ETM_Q1_2790033"/>
      <w:bookmarkStart w:id="18870" w:name="_ETM_Q1_2790090"/>
      <w:bookmarkStart w:id="18871" w:name="_ETM_Q1_2788339"/>
      <w:bookmarkEnd w:id="18869"/>
      <w:bookmarkEnd w:id="18870"/>
      <w:bookmarkEnd w:id="18871"/>
    </w:p>
    <w:p w:rsidR="006F13DE" w:rsidRDefault="006F13DE" w:rsidP="006F13DE">
      <w:pPr>
        <w:pStyle w:val="a5"/>
        <w:keepNext/>
        <w:rPr>
          <w:rtl/>
        </w:rPr>
      </w:pPr>
      <w:bookmarkStart w:id="18872" w:name="ET_speaker_5933_22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872"/>
    </w:p>
    <w:p w:rsidR="006F13DE" w:rsidRDefault="006F13DE" w:rsidP="006F13DE">
      <w:pPr>
        <w:pStyle w:val="KeepWithNext"/>
        <w:rPr>
          <w:rtl/>
        </w:rPr>
      </w:pPr>
    </w:p>
    <w:p w:rsidR="006F13DE" w:rsidRDefault="006F13DE" w:rsidP="006F13DE">
      <w:pPr>
        <w:rPr>
          <w:rtl/>
        </w:rPr>
      </w:pPr>
      <w:bookmarkStart w:id="18873" w:name="_ETM_Q1_2788890"/>
      <w:bookmarkEnd w:id="18873"/>
      <w:r>
        <w:rPr>
          <w:rFonts w:hint="cs"/>
          <w:rtl/>
        </w:rPr>
        <w:t>א</w:t>
      </w:r>
      <w:bookmarkStart w:id="18874" w:name="_ETM_Q1_2788925"/>
      <w:bookmarkEnd w:id="18874"/>
      <w:r>
        <w:rPr>
          <w:rFonts w:hint="cs"/>
          <w:rtl/>
        </w:rPr>
        <w:t xml:space="preserve">יתן, אבל או </w:t>
      </w:r>
      <w:bookmarkStart w:id="18875" w:name="_ETM_Q1_2787015"/>
      <w:bookmarkEnd w:id="18875"/>
      <w:r>
        <w:rPr>
          <w:rFonts w:hint="cs"/>
          <w:rtl/>
        </w:rPr>
        <w:t>שנותנים דוגמאות טובות או שלא.</w:t>
      </w:r>
    </w:p>
    <w:p w:rsidR="006F13DE" w:rsidRDefault="006F13DE" w:rsidP="006F13DE">
      <w:pPr>
        <w:rPr>
          <w:rtl/>
        </w:rPr>
      </w:pPr>
      <w:bookmarkStart w:id="18876" w:name="_ETM_Q1_2790330"/>
      <w:bookmarkStart w:id="18877" w:name="_ETM_Q1_2790472"/>
      <w:bookmarkEnd w:id="18876"/>
      <w:bookmarkEnd w:id="18877"/>
    </w:p>
    <w:p w:rsidR="006F13DE" w:rsidRDefault="006F13DE" w:rsidP="006F13DE">
      <w:pPr>
        <w:pStyle w:val="af8"/>
        <w:keepNext/>
        <w:rPr>
          <w:rtl/>
        </w:rPr>
      </w:pPr>
      <w:bookmarkStart w:id="18878" w:name="ET_yor_5771_22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878"/>
    </w:p>
    <w:p w:rsidR="006F13DE" w:rsidRDefault="006F13DE" w:rsidP="006F13DE">
      <w:pPr>
        <w:pStyle w:val="KeepWithNext"/>
        <w:rPr>
          <w:rtl/>
        </w:rPr>
      </w:pPr>
    </w:p>
    <w:p w:rsidR="006F13DE" w:rsidRDefault="006F13DE" w:rsidP="006F13DE">
      <w:pPr>
        <w:rPr>
          <w:rtl/>
        </w:rPr>
      </w:pPr>
      <w:bookmarkStart w:id="18879" w:name="_ETM_Q1_2791885"/>
      <w:bookmarkStart w:id="18880" w:name="_ETM_Q1_2791930"/>
      <w:bookmarkEnd w:id="18879"/>
      <w:bookmarkEnd w:id="18880"/>
      <w:r>
        <w:rPr>
          <w:rFonts w:hint="cs"/>
          <w:rtl/>
        </w:rPr>
        <w:t xml:space="preserve">טוב, בסדר, נו, קארין, אני </w:t>
      </w:r>
      <w:bookmarkStart w:id="18881" w:name="_ETM_Q1_2793049"/>
      <w:bookmarkEnd w:id="18881"/>
      <w:r>
        <w:rPr>
          <w:rFonts w:hint="cs"/>
          <w:rtl/>
        </w:rPr>
        <w:t xml:space="preserve">מבין. </w:t>
      </w:r>
      <w:bookmarkStart w:id="18882" w:name="_ETM_Q1_2794251"/>
      <w:bookmarkEnd w:id="18882"/>
    </w:p>
    <w:p w:rsidR="006F13DE" w:rsidRDefault="006F13DE" w:rsidP="006F13DE">
      <w:pPr>
        <w:rPr>
          <w:rtl/>
        </w:rPr>
      </w:pPr>
      <w:bookmarkStart w:id="18883" w:name="_ETM_Q1_2794355"/>
      <w:bookmarkStart w:id="18884" w:name="_ETM_Q1_2793513"/>
      <w:bookmarkEnd w:id="18883"/>
      <w:bookmarkEnd w:id="18884"/>
    </w:p>
    <w:p w:rsidR="006F13DE" w:rsidRDefault="006F13DE" w:rsidP="006F13DE">
      <w:pPr>
        <w:pStyle w:val="a5"/>
        <w:keepNext/>
        <w:rPr>
          <w:rtl/>
        </w:rPr>
      </w:pPr>
      <w:bookmarkStart w:id="18885" w:name="ET_speaker_אודי_קלינר_2252"/>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18885"/>
    </w:p>
    <w:p w:rsidR="006F13DE" w:rsidRDefault="006F13DE" w:rsidP="006F13DE">
      <w:pPr>
        <w:pStyle w:val="KeepWithNext"/>
        <w:rPr>
          <w:rtl/>
        </w:rPr>
      </w:pPr>
    </w:p>
    <w:p w:rsidR="006F13DE" w:rsidRDefault="006F13DE" w:rsidP="006F13DE">
      <w:pPr>
        <w:rPr>
          <w:rStyle w:val="TagStyle"/>
          <w:b w:val="0"/>
          <w:rtl/>
        </w:rPr>
      </w:pPr>
      <w:r>
        <w:rPr>
          <w:rFonts w:hint="cs"/>
          <w:rtl/>
        </w:rPr>
        <w:t>א</w:t>
      </w:r>
      <w:bookmarkStart w:id="18886" w:name="_ETM_Q1_2794033"/>
      <w:bookmarkStart w:id="18887" w:name="_ETM_Q1_2794073"/>
      <w:bookmarkEnd w:id="18886"/>
      <w:bookmarkEnd w:id="18887"/>
      <w:r>
        <w:rPr>
          <w:rFonts w:hint="cs"/>
          <w:rtl/>
        </w:rPr>
        <w:t>פשר להסכים, אפשר גם לא להסכים</w:t>
      </w:r>
      <w:bookmarkStart w:id="18888" w:name="_ETM_Q1_2794854"/>
      <w:bookmarkStart w:id="18889" w:name="_ETM_Q1_2794976"/>
      <w:bookmarkEnd w:id="18888"/>
      <w:bookmarkEnd w:id="18889"/>
      <w:r>
        <w:rPr>
          <w:rFonts w:hint="cs"/>
          <w:rtl/>
        </w:rPr>
        <w:t>, זה בסדר.</w:t>
      </w:r>
      <w:bookmarkStart w:id="18890" w:name="_ETM_Q1_2796728"/>
      <w:bookmarkStart w:id="18891" w:name="_ETM_Q1_2796798"/>
      <w:bookmarkStart w:id="18892" w:name="_ETM_Q1_2794329"/>
      <w:bookmarkStart w:id="18893" w:name="_ETM_Q1_2797163"/>
      <w:bookmarkStart w:id="18894" w:name="ET_speaker_5762_2253"/>
      <w:bookmarkEnd w:id="18890"/>
      <w:bookmarkEnd w:id="18891"/>
      <w:bookmarkEnd w:id="18892"/>
      <w:bookmarkEnd w:id="18893"/>
    </w:p>
    <w:p w:rsidR="006F13DE" w:rsidRDefault="006F13DE" w:rsidP="006F13DE">
      <w:pPr>
        <w:rPr>
          <w:rStyle w:val="TagStyle"/>
          <w:rFonts w:ascii="David" w:hAnsi="David"/>
          <w:u w:val="single"/>
          <w:rtl/>
          <w:lang w:eastAsia="he-IL"/>
        </w:rPr>
      </w:pPr>
      <w:bookmarkStart w:id="18895" w:name="_ETM_Q1_2798390"/>
      <w:bookmarkStart w:id="18896" w:name="_ETM_Q1_2796493"/>
      <w:bookmarkEnd w:id="18894"/>
      <w:bookmarkEnd w:id="18895"/>
      <w:bookmarkEnd w:id="18896"/>
    </w:p>
    <w:p w:rsidR="006F13DE" w:rsidRDefault="006F13DE" w:rsidP="006F13DE">
      <w:pPr>
        <w:pStyle w:val="a5"/>
        <w:keepNext/>
        <w:rPr>
          <w:rStyle w:val="TagStyle"/>
          <w:rtl/>
        </w:rPr>
      </w:pPr>
      <w:bookmarkStart w:id="18897" w:name="ET_speaker_5933_2256"/>
      <w:r>
        <w:rPr>
          <w:rStyle w:val="TagStyle"/>
          <w:rFonts w:hint="cs"/>
          <w:rtl/>
        </w:rPr>
        <w:t xml:space="preserve"> &lt;&lt; דובר &gt;&gt; </w:t>
      </w:r>
      <w:r>
        <w:rPr>
          <w:rStyle w:val="TagStyle"/>
          <w:rFonts w:hint="cs"/>
          <w:b w:val="0"/>
          <w:rtl/>
        </w:rPr>
        <w:t>קארין אלהרר (יש עתיד-תל"ם):</w:t>
      </w:r>
      <w:r>
        <w:rPr>
          <w:rStyle w:val="TagStyle"/>
          <w:rFonts w:hint="cs"/>
          <w:rtl/>
        </w:rPr>
        <w:t xml:space="preserve"> &lt;&lt; דובר &gt;&gt; </w:t>
      </w:r>
      <w:bookmarkEnd w:id="18897"/>
    </w:p>
    <w:p w:rsidR="006F13DE" w:rsidRDefault="006F13DE" w:rsidP="006F13DE">
      <w:pPr>
        <w:pStyle w:val="KeepWithNext"/>
        <w:rPr>
          <w:rStyle w:val="TagStyle"/>
          <w:rtl/>
        </w:rPr>
      </w:pPr>
    </w:p>
    <w:p w:rsidR="006F13DE" w:rsidRDefault="006F13DE" w:rsidP="006F13DE">
      <w:pPr>
        <w:rPr>
          <w:rtl/>
        </w:rPr>
      </w:pPr>
      <w:r>
        <w:rPr>
          <w:rFonts w:hint="cs"/>
          <w:b/>
          <w:rtl/>
        </w:rPr>
        <w:t>זה</w:t>
      </w:r>
      <w:bookmarkStart w:id="18898" w:name="_ETM_Q1_2797092"/>
      <w:bookmarkStart w:id="18899" w:name="_ETM_Q1_2797141"/>
      <w:bookmarkEnd w:id="18898"/>
      <w:bookmarkEnd w:id="18899"/>
      <w:r>
        <w:rPr>
          <w:rFonts w:hint="cs"/>
          <w:b/>
          <w:rtl/>
        </w:rPr>
        <w:t xml:space="preserve"> לא </w:t>
      </w:r>
      <w:bookmarkStart w:id="18900" w:name="_ETM_Q1_2797863"/>
      <w:bookmarkEnd w:id="18900"/>
      <w:r>
        <w:rPr>
          <w:rFonts w:hint="cs"/>
          <w:b/>
          <w:rtl/>
        </w:rPr>
        <w:t>עניין של הסכמה, זה עניין של עובדות.</w:t>
      </w:r>
      <w:bookmarkStart w:id="18901" w:name="_ETM_Q1_2797066"/>
      <w:bookmarkEnd w:id="18901"/>
    </w:p>
    <w:p w:rsidR="00E85185" w:rsidRDefault="00E85185" w:rsidP="006F13DE">
      <w:pPr>
        <w:rPr>
          <w:rtl/>
        </w:rPr>
      </w:pPr>
    </w:p>
    <w:p w:rsidR="006F13DE" w:rsidRDefault="006F13DE" w:rsidP="006F13DE">
      <w:pPr>
        <w:rPr>
          <w:rStyle w:val="TagStyle"/>
          <w:rFonts w:ascii="David" w:hAnsi="David"/>
          <w:u w:val="single"/>
          <w:rtl/>
          <w:lang w:eastAsia="he-IL"/>
        </w:rPr>
      </w:pPr>
      <w:bookmarkStart w:id="18902" w:name="_ETM_Q1_2797189"/>
      <w:bookmarkEnd w:id="18902"/>
      <w:r>
        <w:rPr>
          <w:rStyle w:val="TagStyle"/>
          <w:rFonts w:hint="cs"/>
          <w:rtl/>
        </w:rPr>
        <w:t xml:space="preserve"> </w:t>
      </w:r>
    </w:p>
    <w:p w:rsidR="006F13DE" w:rsidRDefault="006F13DE" w:rsidP="006F13DE">
      <w:pPr>
        <w:pStyle w:val="a5"/>
        <w:keepNext/>
        <w:rPr>
          <w:rtl/>
        </w:rPr>
      </w:pPr>
      <w:bookmarkStart w:id="18903" w:name="ET_speaker_5762_225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903"/>
    </w:p>
    <w:p w:rsidR="006F13DE" w:rsidRDefault="006F13DE" w:rsidP="006F13DE">
      <w:pPr>
        <w:rPr>
          <w:rtl/>
        </w:rPr>
      </w:pPr>
      <w:bookmarkStart w:id="18904" w:name="_ETM_Q1_2798857"/>
      <w:bookmarkStart w:id="18905" w:name="_ETM_Q1_2798914"/>
      <w:bookmarkEnd w:id="18904"/>
      <w:bookmarkEnd w:id="18905"/>
      <w:r>
        <w:rPr>
          <w:rFonts w:hint="cs"/>
          <w:rtl/>
        </w:rPr>
        <w:t xml:space="preserve"> </w:t>
      </w:r>
    </w:p>
    <w:p w:rsidR="006F13DE" w:rsidRDefault="006F13DE" w:rsidP="006F13DE">
      <w:pPr>
        <w:rPr>
          <w:rtl/>
        </w:rPr>
      </w:pPr>
      <w:bookmarkStart w:id="18906" w:name="_ETM_Q1_2794771"/>
      <w:bookmarkEnd w:id="18906"/>
      <w:r>
        <w:rPr>
          <w:rFonts w:hint="cs"/>
          <w:rtl/>
        </w:rPr>
        <w:t>א</w:t>
      </w:r>
      <w:bookmarkStart w:id="18907" w:name="_ETM_Q1_2794834"/>
      <w:bookmarkEnd w:id="18907"/>
      <w:r>
        <w:rPr>
          <w:rFonts w:hint="cs"/>
          <w:rtl/>
        </w:rPr>
        <w:t>נחנו מנסים להסכים. נשבע לך, מנסים להסכים.</w:t>
      </w:r>
    </w:p>
    <w:p w:rsidR="006F13DE" w:rsidRDefault="006F13DE" w:rsidP="006F13DE">
      <w:pPr>
        <w:rPr>
          <w:rtl/>
        </w:rPr>
      </w:pPr>
      <w:bookmarkStart w:id="18908" w:name="_ETM_Q1_2796877"/>
      <w:bookmarkStart w:id="18909" w:name="_ETM_Q1_2796944"/>
      <w:bookmarkEnd w:id="18908"/>
      <w:bookmarkEnd w:id="18909"/>
      <w:r>
        <w:rPr>
          <w:rFonts w:hint="cs"/>
          <w:rtl/>
        </w:rPr>
        <w:t xml:space="preserve"> </w:t>
      </w:r>
      <w:bookmarkStart w:id="18910" w:name="_ETM_Q1_2780284"/>
      <w:bookmarkStart w:id="18911" w:name="_ETM_Q1_2780339"/>
      <w:bookmarkStart w:id="18912" w:name="_ETM_Q1_2796484"/>
      <w:bookmarkEnd w:id="18910"/>
      <w:bookmarkEnd w:id="18911"/>
      <w:bookmarkEnd w:id="18912"/>
    </w:p>
    <w:p w:rsidR="006F13DE" w:rsidRDefault="006F13DE" w:rsidP="006F13DE">
      <w:pPr>
        <w:pStyle w:val="af8"/>
        <w:keepNext/>
        <w:rPr>
          <w:rtl/>
        </w:rPr>
      </w:pPr>
      <w:bookmarkStart w:id="18913" w:name="ET_yor_5771_22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bookmarkEnd w:id="18913"/>
    </w:p>
    <w:p w:rsidR="006F13DE" w:rsidRDefault="006F13DE" w:rsidP="006F13DE">
      <w:pPr>
        <w:pStyle w:val="KeepWithNext"/>
        <w:rPr>
          <w:rtl/>
        </w:rPr>
      </w:pPr>
    </w:p>
    <w:p w:rsidR="006F13DE" w:rsidRDefault="006F13DE" w:rsidP="006F13DE">
      <w:pPr>
        <w:rPr>
          <w:rtl/>
        </w:rPr>
      </w:pPr>
      <w:bookmarkStart w:id="18914" w:name="_ETM_Q1_2800280"/>
      <w:bookmarkStart w:id="18915" w:name="_ETM_Q1_2800322"/>
      <w:bookmarkEnd w:id="18914"/>
      <w:bookmarkEnd w:id="18915"/>
      <w:r>
        <w:rPr>
          <w:rFonts w:hint="cs"/>
          <w:rtl/>
        </w:rPr>
        <w:t>חברים, זה לא הוגן, תנו לו להשלים משפט.</w:t>
      </w:r>
    </w:p>
    <w:p w:rsidR="006F13DE" w:rsidRDefault="006F13DE" w:rsidP="006F13DE">
      <w:pPr>
        <w:rPr>
          <w:rtl/>
        </w:rPr>
      </w:pPr>
      <w:bookmarkStart w:id="18916" w:name="_ETM_Q1_2801202"/>
      <w:bookmarkEnd w:id="18916"/>
      <w:r>
        <w:rPr>
          <w:rFonts w:hint="cs"/>
          <w:rtl/>
        </w:rPr>
        <w:t xml:space="preserve"> </w:t>
      </w:r>
      <w:bookmarkStart w:id="18917" w:name="_ETM_Q1_2769325"/>
      <w:bookmarkStart w:id="18918" w:name="_ETM_Q1_2769381"/>
      <w:bookmarkStart w:id="18919" w:name="_ETM_Q1_2805607"/>
      <w:bookmarkEnd w:id="18917"/>
      <w:bookmarkEnd w:id="18918"/>
      <w:bookmarkEnd w:id="18919"/>
    </w:p>
    <w:p w:rsidR="006F13DE" w:rsidRDefault="006F13DE" w:rsidP="006F13DE">
      <w:pPr>
        <w:pStyle w:val="a5"/>
        <w:keepNext/>
        <w:rPr>
          <w:rtl/>
        </w:rPr>
      </w:pPr>
      <w:bookmarkStart w:id="18920" w:name="ET_speaker_אודי_קלינר_2259"/>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18920"/>
    </w:p>
    <w:p w:rsidR="006F13DE" w:rsidRDefault="006F13DE" w:rsidP="006F13DE">
      <w:pPr>
        <w:pStyle w:val="KeepWithNext"/>
        <w:rPr>
          <w:rtl/>
        </w:rPr>
      </w:pPr>
    </w:p>
    <w:p w:rsidR="006F13DE" w:rsidRDefault="006F13DE" w:rsidP="006F13DE">
      <w:pPr>
        <w:rPr>
          <w:rtl/>
        </w:rPr>
      </w:pPr>
      <w:bookmarkStart w:id="18921" w:name="_ETM_Q1_2805992"/>
      <w:bookmarkStart w:id="18922" w:name="_ETM_Q1_2806039"/>
      <w:bookmarkEnd w:id="18921"/>
      <w:bookmarkEnd w:id="18922"/>
      <w:r>
        <w:rPr>
          <w:rFonts w:hint="cs"/>
          <w:rtl/>
        </w:rPr>
        <w:t xml:space="preserve">עוד שתי נקודות. </w:t>
      </w:r>
      <w:bookmarkStart w:id="18923" w:name="_ETM_Q1_2807648"/>
      <w:bookmarkEnd w:id="18923"/>
      <w:r>
        <w:rPr>
          <w:rFonts w:hint="cs"/>
          <w:rtl/>
        </w:rPr>
        <w:t xml:space="preserve">אחת, יש הרבה דברים שאנחנו לא יודעים לצפות, ולכן, </w:t>
      </w:r>
      <w:bookmarkStart w:id="18924" w:name="_ETM_Q1_2808471"/>
      <w:bookmarkEnd w:id="18924"/>
      <w:r>
        <w:rPr>
          <w:rFonts w:hint="cs"/>
          <w:rtl/>
        </w:rPr>
        <w:t>כמו שגור אמר, צריך עדיין את האפשרות ש</w:t>
      </w:r>
      <w:bookmarkStart w:id="18925" w:name="_ETM_Q1_2812469"/>
      <w:bookmarkEnd w:id="18925"/>
      <w:r>
        <w:rPr>
          <w:rFonts w:hint="cs"/>
          <w:rtl/>
        </w:rPr>
        <w:t xml:space="preserve">יהיה לנו את הכלי הזה, כי יהיו מצבים שלא </w:t>
      </w:r>
      <w:bookmarkStart w:id="18926" w:name="_ETM_Q1_2813285"/>
      <w:bookmarkEnd w:id="18926"/>
      <w:r>
        <w:rPr>
          <w:rFonts w:hint="cs"/>
          <w:rtl/>
        </w:rPr>
        <w:t>נדע לצפות מראש.</w:t>
      </w:r>
      <w:bookmarkStart w:id="18927" w:name="_ETM_Q1_2816641"/>
      <w:bookmarkStart w:id="18928" w:name="_ETM_Q1_2816746"/>
      <w:bookmarkStart w:id="18929" w:name="_ETM_Q1_2815628"/>
      <w:bookmarkStart w:id="18930" w:name="_ETM_Q1_2816808"/>
      <w:bookmarkStart w:id="18931" w:name="_ETM_Q1_2816915"/>
      <w:bookmarkEnd w:id="18927"/>
      <w:bookmarkEnd w:id="18928"/>
      <w:bookmarkEnd w:id="18929"/>
      <w:bookmarkEnd w:id="18930"/>
      <w:bookmarkEnd w:id="18931"/>
      <w:r>
        <w:rPr>
          <w:rFonts w:hint="cs"/>
          <w:rtl/>
        </w:rPr>
        <w:t xml:space="preserve"> ועוד נקודה, כמו שראינו שיש גם הקלות </w:t>
      </w:r>
      <w:bookmarkStart w:id="18932" w:name="_ETM_Q1_2819836"/>
      <w:bookmarkEnd w:id="18932"/>
      <w:r>
        <w:rPr>
          <w:rFonts w:hint="cs"/>
          <w:rtl/>
        </w:rPr>
        <w:t>שעשינו, ובדיעבד ראינו שזאת הייתה טעות, ואני חייב לומר שאולי גם אתם יכולים בזמן אמת לעצור אותנו גם על הקלות</w:t>
      </w:r>
      <w:bookmarkStart w:id="18933" w:name="_ETM_Q1_2828702"/>
      <w:bookmarkEnd w:id="18933"/>
      <w:r>
        <w:rPr>
          <w:rFonts w:hint="cs"/>
          <w:rtl/>
        </w:rPr>
        <w:t xml:space="preserve">, לא רק על החמרות. אם אני בא להקל </w:t>
      </w:r>
      <w:bookmarkStart w:id="18934" w:name="_ETM_Q1_2830322"/>
      <w:bookmarkEnd w:id="18934"/>
      <w:r>
        <w:rPr>
          <w:rFonts w:hint="cs"/>
          <w:rtl/>
        </w:rPr>
        <w:t xml:space="preserve">ואתם חושבים שאני טועה, כמו שעל החמרה אתם יודעים </w:t>
      </w:r>
      <w:bookmarkStart w:id="18935" w:name="_ETM_Q1_2834443"/>
      <w:bookmarkEnd w:id="18935"/>
      <w:r>
        <w:rPr>
          <w:rFonts w:hint="cs"/>
          <w:rtl/>
        </w:rPr>
        <w:t xml:space="preserve">לומר שאני טועה לפעמים, זה גם עובד הפוך </w:t>
      </w:r>
      <w:bookmarkStart w:id="18936" w:name="_ETM_Q1_2838147"/>
      <w:bookmarkEnd w:id="18936"/>
      <w:r>
        <w:rPr>
          <w:rFonts w:hint="cs"/>
          <w:rtl/>
        </w:rPr>
        <w:t xml:space="preserve">בעיני. לכן לא הייתי משחרר רק על הקלות. צריך </w:t>
      </w:r>
      <w:bookmarkStart w:id="18937" w:name="_ETM_Q1_2836639"/>
      <w:bookmarkEnd w:id="18937"/>
      <w:r>
        <w:rPr>
          <w:rFonts w:hint="cs"/>
          <w:rtl/>
        </w:rPr>
        <w:t xml:space="preserve">להשאיר את האופציה לחירום כשאתה חייב לפעול מהר, ואת </w:t>
      </w:r>
      <w:bookmarkStart w:id="18938" w:name="_ETM_Q1_2847986"/>
      <w:bookmarkEnd w:id="18938"/>
      <w:r>
        <w:rPr>
          <w:rFonts w:hint="cs"/>
          <w:rtl/>
        </w:rPr>
        <w:t>הביקורת שלכם כמובן על כל צעד. עד כאן.</w:t>
      </w:r>
    </w:p>
    <w:p w:rsidR="006F13DE" w:rsidRDefault="006F13DE" w:rsidP="006F13DE">
      <w:pPr>
        <w:rPr>
          <w:rtl/>
        </w:rPr>
      </w:pPr>
      <w:bookmarkStart w:id="18939" w:name="_ETM_Q1_2851098"/>
      <w:bookmarkStart w:id="18940" w:name="_ETM_Q1_2851216"/>
      <w:bookmarkStart w:id="18941" w:name="_ETM_Q1_2852098"/>
      <w:bookmarkEnd w:id="18939"/>
      <w:bookmarkEnd w:id="18940"/>
      <w:bookmarkEnd w:id="18941"/>
    </w:p>
    <w:p w:rsidR="006F13DE" w:rsidRDefault="006F13DE" w:rsidP="006F13DE">
      <w:pPr>
        <w:pStyle w:val="a5"/>
        <w:keepNext/>
        <w:rPr>
          <w:rtl/>
        </w:rPr>
      </w:pPr>
      <w:bookmarkStart w:id="18942" w:name="ET_speaker_5933_22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942"/>
    </w:p>
    <w:p w:rsidR="006F13DE" w:rsidRDefault="006F13DE" w:rsidP="006F13DE">
      <w:pPr>
        <w:pStyle w:val="KeepWithNext"/>
        <w:rPr>
          <w:rtl/>
        </w:rPr>
      </w:pPr>
    </w:p>
    <w:p w:rsidR="006F13DE" w:rsidRDefault="006F13DE" w:rsidP="006F13DE">
      <w:pPr>
        <w:rPr>
          <w:rtl/>
        </w:rPr>
      </w:pPr>
      <w:bookmarkStart w:id="18943" w:name="_ETM_Q1_2852741"/>
      <w:bookmarkStart w:id="18944" w:name="_ETM_Q1_2852820"/>
      <w:bookmarkEnd w:id="18943"/>
      <w:bookmarkEnd w:id="18944"/>
      <w:r>
        <w:rPr>
          <w:rFonts w:hint="cs"/>
          <w:rtl/>
        </w:rPr>
        <w:t xml:space="preserve">בברירה בין </w:t>
      </w:r>
      <w:bookmarkStart w:id="18945" w:name="_ETM_Q1_2852450"/>
      <w:bookmarkEnd w:id="18945"/>
      <w:r>
        <w:rPr>
          <w:rFonts w:hint="cs"/>
          <w:rtl/>
        </w:rPr>
        <w:t xml:space="preserve">לבין אני מוכנה לתת לכם את ההקלות, אבל </w:t>
      </w:r>
      <w:bookmarkStart w:id="18946" w:name="_ETM_Q1_2857678"/>
      <w:bookmarkEnd w:id="18946"/>
      <w:r>
        <w:rPr>
          <w:rFonts w:hint="cs"/>
          <w:rtl/>
        </w:rPr>
        <w:t>את ההחמרות לא.</w:t>
      </w:r>
    </w:p>
    <w:p w:rsidR="006F13DE" w:rsidRDefault="006F13DE" w:rsidP="006F13DE">
      <w:pPr>
        <w:rPr>
          <w:rtl/>
        </w:rPr>
      </w:pPr>
      <w:bookmarkStart w:id="18947" w:name="_ETM_Q1_2855652"/>
      <w:bookmarkStart w:id="18948" w:name="_ETM_Q1_2855759"/>
      <w:bookmarkStart w:id="18949" w:name="_ETM_Q1_2854548"/>
      <w:bookmarkEnd w:id="18947"/>
      <w:bookmarkEnd w:id="18948"/>
      <w:bookmarkEnd w:id="18949"/>
    </w:p>
    <w:p w:rsidR="006F13DE" w:rsidRDefault="006F13DE" w:rsidP="006F13DE">
      <w:pPr>
        <w:pStyle w:val="af8"/>
        <w:keepNext/>
        <w:rPr>
          <w:rtl/>
        </w:rPr>
      </w:pPr>
      <w:bookmarkStart w:id="18950" w:name="ET_yor_5771_22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950"/>
    </w:p>
    <w:p w:rsidR="006F13DE" w:rsidRDefault="006F13DE" w:rsidP="006F13DE">
      <w:pPr>
        <w:pStyle w:val="KeepWithNext"/>
        <w:rPr>
          <w:rtl/>
        </w:rPr>
      </w:pPr>
    </w:p>
    <w:p w:rsidR="006F13DE" w:rsidRDefault="006F13DE" w:rsidP="006F13DE">
      <w:pPr>
        <w:rPr>
          <w:rtl/>
        </w:rPr>
      </w:pPr>
      <w:bookmarkStart w:id="18951" w:name="_ETM_Q1_2855225"/>
      <w:bookmarkEnd w:id="18951"/>
      <w:r>
        <w:rPr>
          <w:rFonts w:hint="cs"/>
          <w:rtl/>
        </w:rPr>
        <w:t>ק</w:t>
      </w:r>
      <w:bookmarkStart w:id="18952" w:name="_ETM_Q1_2855294"/>
      <w:bookmarkEnd w:id="18952"/>
      <w:r>
        <w:rPr>
          <w:rFonts w:hint="cs"/>
          <w:rtl/>
        </w:rPr>
        <w:t>ארין, תודה. חבר הכנסת יואב סגלוביץ', בבקשה.</w:t>
      </w:r>
    </w:p>
    <w:p w:rsidR="006F13DE" w:rsidRDefault="006F13DE" w:rsidP="006F13DE">
      <w:pPr>
        <w:rPr>
          <w:rtl/>
        </w:rPr>
      </w:pPr>
      <w:bookmarkStart w:id="18953" w:name="_ETM_Q1_2859382"/>
      <w:bookmarkStart w:id="18954" w:name="_ETM_Q1_2859507"/>
      <w:bookmarkStart w:id="18955" w:name="_ETM_Q1_2860071"/>
      <w:bookmarkEnd w:id="18953"/>
      <w:bookmarkEnd w:id="18954"/>
      <w:bookmarkEnd w:id="18955"/>
    </w:p>
    <w:p w:rsidR="006F13DE" w:rsidRDefault="006F13DE" w:rsidP="006F13DE">
      <w:pPr>
        <w:pStyle w:val="a5"/>
        <w:keepNext/>
        <w:rPr>
          <w:rtl/>
        </w:rPr>
      </w:pPr>
      <w:bookmarkStart w:id="18956" w:name="ET_speaker_5938_226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956"/>
    </w:p>
    <w:p w:rsidR="006F13DE" w:rsidRDefault="006F13DE" w:rsidP="006F13DE">
      <w:pPr>
        <w:pStyle w:val="KeepWithNext"/>
        <w:rPr>
          <w:rtl/>
        </w:rPr>
      </w:pPr>
    </w:p>
    <w:p w:rsidR="006F13DE" w:rsidRDefault="006F13DE" w:rsidP="006F13DE">
      <w:pPr>
        <w:rPr>
          <w:rtl/>
        </w:rPr>
      </w:pPr>
      <w:bookmarkStart w:id="18957" w:name="_ETM_Q1_2860703"/>
      <w:bookmarkEnd w:id="18957"/>
      <w:r>
        <w:rPr>
          <w:rFonts w:hint="cs"/>
          <w:rtl/>
        </w:rPr>
        <w:t>ת</w:t>
      </w:r>
      <w:bookmarkStart w:id="18958" w:name="_ETM_Q1_2860785"/>
      <w:bookmarkEnd w:id="18958"/>
      <w:r>
        <w:rPr>
          <w:rFonts w:hint="cs"/>
          <w:rtl/>
        </w:rPr>
        <w:t>ראו, אני</w:t>
      </w:r>
      <w:bookmarkStart w:id="18959" w:name="_ETM_Q1_2862230"/>
      <w:bookmarkEnd w:id="18959"/>
      <w:r>
        <w:rPr>
          <w:rFonts w:hint="cs"/>
          <w:rtl/>
        </w:rPr>
        <w:t xml:space="preserve"> רוצה להגיד כמה דברים, אני אולי חוזר על עצמי</w:t>
      </w:r>
      <w:bookmarkStart w:id="18960" w:name="_ETM_Q1_2860818"/>
      <w:bookmarkEnd w:id="18960"/>
      <w:r>
        <w:rPr>
          <w:rFonts w:hint="cs"/>
          <w:rtl/>
        </w:rPr>
        <w:t xml:space="preserve"> אבל זה חשוב כי הגיע הסעיף הזה. </w:t>
      </w:r>
      <w:bookmarkStart w:id="18961" w:name="_ETM_Q1_2862541"/>
      <w:bookmarkEnd w:id="18961"/>
      <w:r>
        <w:rPr>
          <w:rFonts w:hint="cs"/>
          <w:rtl/>
        </w:rPr>
        <w:t xml:space="preserve">קודם כול לגבי התהליך, אני אומר את זה פה </w:t>
      </w:r>
      <w:bookmarkStart w:id="18962" w:name="_ETM_Q1_2864080"/>
      <w:bookmarkEnd w:id="18962"/>
      <w:r>
        <w:rPr>
          <w:rFonts w:hint="cs"/>
          <w:rtl/>
        </w:rPr>
        <w:t xml:space="preserve">לחבריי בוועדה, היום דיברנו בחוץ מתי נתחיל הסתייגויות </w:t>
      </w:r>
      <w:bookmarkStart w:id="18963" w:name="_ETM_Q1_2871032"/>
      <w:bookmarkEnd w:id="18963"/>
      <w:r>
        <w:rPr>
          <w:rFonts w:hint="cs"/>
          <w:rtl/>
        </w:rPr>
        <w:t xml:space="preserve">ומתי נסיים. תראו, מכניסים פה עכשיו תיקונים בסעיף הכי </w:t>
      </w:r>
      <w:bookmarkStart w:id="18964" w:name="_ETM_Q1_2875445"/>
      <w:bookmarkEnd w:id="18964"/>
      <w:r>
        <w:rPr>
          <w:rFonts w:hint="cs"/>
          <w:rtl/>
        </w:rPr>
        <w:t xml:space="preserve">משמעותי, הכי חשוב, שבשבועיים האחרונים </w:t>
      </w:r>
      <w:r>
        <w:t>–</w:t>
      </w:r>
      <w:r>
        <w:rPr>
          <w:rFonts w:hint="cs"/>
          <w:rtl/>
        </w:rPr>
        <w:t xml:space="preserve"> לא מדויק שבועיים, אולי </w:t>
      </w:r>
      <w:bookmarkStart w:id="18965" w:name="_ETM_Q1_2880200"/>
      <w:bookmarkEnd w:id="18965"/>
      <w:r>
        <w:rPr>
          <w:rFonts w:hint="cs"/>
          <w:rtl/>
        </w:rPr>
        <w:t xml:space="preserve">יותר אולי פחות </w:t>
      </w:r>
      <w:r>
        <w:t>–</w:t>
      </w:r>
      <w:r>
        <w:rPr>
          <w:rFonts w:hint="cs"/>
          <w:rtl/>
        </w:rPr>
        <w:t xml:space="preserve"> זה הנושא המרכזי. כל פעם שאני </w:t>
      </w:r>
      <w:bookmarkStart w:id="18966" w:name="_ETM_Q1_2882990"/>
      <w:bookmarkEnd w:id="18966"/>
      <w:r>
        <w:rPr>
          <w:rFonts w:hint="cs"/>
          <w:rtl/>
        </w:rPr>
        <w:t xml:space="preserve">מעלה את הדבר הזה וחבריי מעלים את הדבר הזה, </w:t>
      </w:r>
      <w:bookmarkStart w:id="18967" w:name="_ETM_Q1_2883607"/>
      <w:bookmarkEnd w:id="18967"/>
      <w:r>
        <w:rPr>
          <w:rFonts w:hint="cs"/>
          <w:rtl/>
        </w:rPr>
        <w:t xml:space="preserve">חכו, אנחנו כבר מטפלים, רושמים את הערותיכם והשגותיכם. </w:t>
      </w:r>
    </w:p>
    <w:p w:rsidR="006F13DE" w:rsidRDefault="006F13DE" w:rsidP="006F13DE">
      <w:pPr>
        <w:rPr>
          <w:rtl/>
        </w:rPr>
      </w:pPr>
    </w:p>
    <w:p w:rsidR="006F13DE" w:rsidRDefault="006F13DE" w:rsidP="006F13DE">
      <w:pPr>
        <w:rPr>
          <w:rtl/>
        </w:rPr>
      </w:pPr>
      <w:r>
        <w:rPr>
          <w:rFonts w:hint="cs"/>
          <w:rtl/>
        </w:rPr>
        <w:t xml:space="preserve">חוזרים </w:t>
      </w:r>
      <w:bookmarkStart w:id="18968" w:name="_ETM_Q1_2890065"/>
      <w:bookmarkEnd w:id="18968"/>
      <w:r>
        <w:rPr>
          <w:rFonts w:hint="cs"/>
          <w:rtl/>
        </w:rPr>
        <w:t xml:space="preserve">אחורה בזמן, ואני אומר פה לחבריי במשרד המשפטים ולחברי </w:t>
      </w:r>
      <w:bookmarkStart w:id="18969" w:name="_ETM_Q1_2895076"/>
      <w:bookmarkEnd w:id="18969"/>
      <w:r>
        <w:rPr>
          <w:rFonts w:hint="cs"/>
          <w:rtl/>
        </w:rPr>
        <w:t xml:space="preserve">פה ולחבריי חברי הכנסת, לא מתוך טרוניה אליכם, טרוניה אל </w:t>
      </w:r>
      <w:bookmarkStart w:id="18970" w:name="_ETM_Q1_2897806"/>
      <w:bookmarkEnd w:id="18970"/>
      <w:r>
        <w:rPr>
          <w:rFonts w:hint="cs"/>
          <w:rtl/>
        </w:rPr>
        <w:t xml:space="preserve">עצמי ואל הכנסת, איך הגענו לסיטואציה שאנחנו מביאים חוק גרוע </w:t>
      </w:r>
      <w:bookmarkStart w:id="18971" w:name="_ETM_Q1_2904892"/>
      <w:bookmarkEnd w:id="18971"/>
      <w:r>
        <w:rPr>
          <w:rFonts w:hint="cs"/>
          <w:rtl/>
        </w:rPr>
        <w:t xml:space="preserve">שאפשר לעשות אותו חוק טוב יותר, הרי אין שאלה כרגע, לפחות לי אין שאלה, ואני חושב שלאף אחד מהחברים אין שאלה, שכולנו רוצים להילחם בנגיף בצורה הכי טובה שאפשר. הדרך </w:t>
      </w:r>
      <w:bookmarkStart w:id="18972" w:name="_ETM_Q1_2913273"/>
      <w:bookmarkEnd w:id="18972"/>
      <w:r>
        <w:rPr>
          <w:rFonts w:hint="cs"/>
          <w:rtl/>
        </w:rPr>
        <w:t xml:space="preserve">שפה הסעיף הזה מנוסח </w:t>
      </w:r>
      <w:r>
        <w:t>–</w:t>
      </w:r>
      <w:r>
        <w:rPr>
          <w:rFonts w:hint="cs"/>
          <w:rtl/>
        </w:rPr>
        <w:t xml:space="preserve"> אני אומר גם למשרד </w:t>
      </w:r>
      <w:bookmarkStart w:id="18973" w:name="_ETM_Q1_2917683"/>
      <w:bookmarkEnd w:id="18973"/>
      <w:r>
        <w:rPr>
          <w:rFonts w:hint="cs"/>
          <w:rtl/>
        </w:rPr>
        <w:t xml:space="preserve">הבריאות, ואומר את זה גם למשרד המשפטים ואומר את זה </w:t>
      </w:r>
      <w:bookmarkStart w:id="18974" w:name="_ETM_Q1_2921074"/>
      <w:bookmarkEnd w:id="18974"/>
      <w:r>
        <w:rPr>
          <w:rFonts w:hint="cs"/>
          <w:rtl/>
        </w:rPr>
        <w:t xml:space="preserve">גם לחבריי </w:t>
      </w:r>
      <w:r>
        <w:t>–</w:t>
      </w:r>
      <w:r>
        <w:rPr>
          <w:rFonts w:hint="cs"/>
          <w:rtl/>
        </w:rPr>
        <w:t xml:space="preserve"> היא דרך לא טובה להיאבק מסיבה </w:t>
      </w:r>
      <w:bookmarkStart w:id="18975" w:name="_ETM_Q1_2923522"/>
      <w:bookmarkEnd w:id="18975"/>
      <w:r>
        <w:rPr>
          <w:rFonts w:hint="cs"/>
          <w:rtl/>
        </w:rPr>
        <w:t>פשוטה, צריך להיאבק בנגיף, ואתם יודעים, אין בריאות הציבור בלי</w:t>
      </w:r>
      <w:bookmarkStart w:id="18976" w:name="_ETM_Q1_2925458"/>
      <w:bookmarkEnd w:id="18976"/>
      <w:r>
        <w:rPr>
          <w:rFonts w:hint="cs"/>
          <w:rtl/>
        </w:rPr>
        <w:t xml:space="preserve"> הציבור. </w:t>
      </w:r>
    </w:p>
    <w:p w:rsidR="006F13DE" w:rsidRDefault="006F13DE" w:rsidP="006F13DE">
      <w:pPr>
        <w:rPr>
          <w:rtl/>
        </w:rPr>
      </w:pPr>
    </w:p>
    <w:p w:rsidR="006F13DE" w:rsidRDefault="006F13DE" w:rsidP="006F13DE">
      <w:pPr>
        <w:rPr>
          <w:rtl/>
        </w:rPr>
      </w:pPr>
      <w:r>
        <w:rPr>
          <w:rFonts w:hint="cs"/>
          <w:rtl/>
        </w:rPr>
        <w:t xml:space="preserve">מה שקורה פה, תראו בתהליך מה שקרה, והייתי שותף לתהליך הזה, </w:t>
      </w:r>
      <w:bookmarkStart w:id="18977" w:name="_ETM_Q1_2936396"/>
      <w:bookmarkEnd w:id="18977"/>
      <w:r>
        <w:rPr>
          <w:rFonts w:hint="cs"/>
          <w:rtl/>
        </w:rPr>
        <w:t xml:space="preserve">כשתיקנו את החוק שאפשר ליפעת שאשא ביטחון לעשות את </w:t>
      </w:r>
      <w:bookmarkStart w:id="18978" w:name="_ETM_Q1_2936983"/>
      <w:bookmarkEnd w:id="18978"/>
      <w:r>
        <w:rPr>
          <w:rFonts w:hint="cs"/>
          <w:rtl/>
        </w:rPr>
        <w:t xml:space="preserve">התיקון בדיעבד כולם מחאו כפיים, אני התנגדתי לזה מלכתחילה. אמרו יהיה בסדר. למה יהיה בסדר? כי </w:t>
      </w:r>
      <w:bookmarkStart w:id="18979" w:name="_ETM_Q1_2941587"/>
      <w:bookmarkEnd w:id="18979"/>
      <w:r>
        <w:rPr>
          <w:rFonts w:hint="cs"/>
          <w:rtl/>
        </w:rPr>
        <w:t>הממשלה צריכה מהר מהר. מה קרה מהמהר מהר?</w:t>
      </w:r>
      <w:r>
        <w:rPr>
          <w:rFonts w:hint="cs"/>
        </w:rPr>
        <w:t xml:space="preserve"> </w:t>
      </w:r>
      <w:r>
        <w:rPr>
          <w:rFonts w:hint="cs"/>
          <w:rtl/>
        </w:rPr>
        <w:t xml:space="preserve">נהיה לאט </w:t>
      </w:r>
      <w:bookmarkStart w:id="18980" w:name="_ETM_Q1_2947477"/>
      <w:bookmarkEnd w:id="18980"/>
      <w:r>
        <w:rPr>
          <w:rFonts w:hint="cs"/>
          <w:rtl/>
        </w:rPr>
        <w:t xml:space="preserve">לאט. כל ההחלטות שהיו בזמן האחרון הכניסו חוסר ודאות, </w:t>
      </w:r>
      <w:bookmarkStart w:id="18981" w:name="_ETM_Q1_2949986"/>
      <w:bookmarkEnd w:id="18981"/>
      <w:r>
        <w:rPr>
          <w:rFonts w:hint="cs"/>
          <w:rtl/>
        </w:rPr>
        <w:t>בעיה של אמון ציבורי במערכות כולן, לא בכנסת</w:t>
      </w:r>
      <w:bookmarkStart w:id="18982" w:name="_ETM_Q1_2954964"/>
      <w:bookmarkEnd w:id="18982"/>
      <w:r>
        <w:rPr>
          <w:rFonts w:hint="cs"/>
          <w:rtl/>
        </w:rPr>
        <w:t xml:space="preserve">, במשרדים הממשלתיים שמטפלים, במקבלי ההחלטות כולם, למה? </w:t>
      </w:r>
      <w:bookmarkStart w:id="18983" w:name="_ETM_Q1_2958589"/>
      <w:bookmarkEnd w:id="18983"/>
      <w:r>
        <w:rPr>
          <w:rFonts w:hint="cs"/>
          <w:rtl/>
        </w:rPr>
        <w:t xml:space="preserve">כי יצרו חוסר ודאות. מודיעים משהו ביום שלישי, לא קורה </w:t>
      </w:r>
      <w:bookmarkStart w:id="18984" w:name="_ETM_Q1_2960797"/>
      <w:bookmarkEnd w:id="18984"/>
      <w:r>
        <w:rPr>
          <w:rFonts w:hint="cs"/>
          <w:rtl/>
        </w:rPr>
        <w:t xml:space="preserve">שום דבר ביום רביעי. מה שאמרו ביום שלישי עוד לא </w:t>
      </w:r>
      <w:bookmarkStart w:id="18985" w:name="_ETM_Q1_2966062"/>
      <w:bookmarkEnd w:id="18985"/>
      <w:r>
        <w:rPr>
          <w:rFonts w:hint="cs"/>
          <w:rtl/>
        </w:rPr>
        <w:t>קרה ביום שלישי היום אחרי שבוע. מה שקרה זה חוסר ודאות.</w:t>
      </w:r>
    </w:p>
    <w:p w:rsidR="006F13DE" w:rsidRDefault="006F13DE" w:rsidP="006F13DE">
      <w:pPr>
        <w:rPr>
          <w:rtl/>
        </w:rPr>
      </w:pPr>
      <w:bookmarkStart w:id="18986" w:name="_ETM_Q1_2967768"/>
      <w:bookmarkStart w:id="18987" w:name="_ETM_Q1_2967858"/>
      <w:bookmarkEnd w:id="18986"/>
      <w:bookmarkEnd w:id="18987"/>
    </w:p>
    <w:p w:rsidR="006F13DE" w:rsidRDefault="006F13DE" w:rsidP="006F13DE">
      <w:pPr>
        <w:rPr>
          <w:rtl/>
        </w:rPr>
      </w:pPr>
      <w:bookmarkStart w:id="18988" w:name="_ETM_Q1_2968128"/>
      <w:bookmarkStart w:id="18989" w:name="_ETM_Q1_2968190"/>
      <w:bookmarkEnd w:id="18988"/>
      <w:bookmarkEnd w:id="18989"/>
      <w:r>
        <w:rPr>
          <w:rFonts w:hint="cs"/>
          <w:rtl/>
        </w:rPr>
        <w:t xml:space="preserve">מה שאני מציע, והצענו גם בעבר, זה את המודל ההפוך. </w:t>
      </w:r>
      <w:bookmarkStart w:id="18990" w:name="_ETM_Q1_2973650"/>
      <w:bookmarkEnd w:id="18990"/>
      <w:r>
        <w:rPr>
          <w:rFonts w:hint="cs"/>
          <w:rtl/>
        </w:rPr>
        <w:t xml:space="preserve">יש דברים, דרך אגב, בקטע הזה אני </w:t>
      </w:r>
      <w:bookmarkStart w:id="18991" w:name="_ETM_Q1_2974206"/>
      <w:bookmarkEnd w:id="18991"/>
      <w:r>
        <w:rPr>
          <w:rFonts w:hint="cs"/>
          <w:rtl/>
        </w:rPr>
        <w:t xml:space="preserve">לא מתווכח, גם לא התווכחתי כשהציגו אנשי משרד המשפטים, שיהיה </w:t>
      </w:r>
      <w:bookmarkStart w:id="18992" w:name="_ETM_Q1_2977426"/>
      <w:bookmarkEnd w:id="18992"/>
      <w:r>
        <w:rPr>
          <w:rFonts w:hint="cs"/>
          <w:rtl/>
        </w:rPr>
        <w:t xml:space="preserve">גדר של דברים שצריך לחירום, תוכלו לפעול בחירום. אבל </w:t>
      </w:r>
      <w:bookmarkStart w:id="18993" w:name="_ETM_Q1_2981763"/>
      <w:bookmarkEnd w:id="18993"/>
      <w:r>
        <w:rPr>
          <w:rFonts w:hint="cs"/>
          <w:rtl/>
        </w:rPr>
        <w:t>רוב הדברים פה הם לא דברים של חירום, הם דברים</w:t>
      </w:r>
      <w:bookmarkStart w:id="18994" w:name="_ETM_Q1_2982334"/>
      <w:bookmarkEnd w:id="18994"/>
      <w:r>
        <w:rPr>
          <w:rFonts w:hint="cs"/>
          <w:rtl/>
        </w:rPr>
        <w:t xml:space="preserve"> של שיקול דעת, של דיונים. אומרים פה שחיים לצד</w:t>
      </w:r>
      <w:bookmarkStart w:id="18995" w:name="_ETM_Q1_2986746"/>
      <w:bookmarkEnd w:id="18995"/>
      <w:r>
        <w:rPr>
          <w:rFonts w:hint="cs"/>
          <w:rtl/>
        </w:rPr>
        <w:t xml:space="preserve"> הקורונה, אני מסכים עם זה. הכנסת צריכה לחיות ליד הממשלה, כל אחד ותפקידה. התפקיד שלנו לבקר. </w:t>
      </w:r>
      <w:bookmarkStart w:id="18996" w:name="_ETM_Q1_2994640"/>
      <w:bookmarkEnd w:id="18996"/>
      <w:r>
        <w:rPr>
          <w:rFonts w:hint="cs"/>
          <w:rtl/>
        </w:rPr>
        <w:t xml:space="preserve">כל מי שאומר לי – ואני אומר, גור, פה </w:t>
      </w:r>
      <w:bookmarkStart w:id="18997" w:name="_ETM_Q1_2995188"/>
      <w:bookmarkEnd w:id="18997"/>
      <w:r>
        <w:rPr>
          <w:rFonts w:hint="cs"/>
          <w:rtl/>
        </w:rPr>
        <w:t xml:space="preserve">אני חולק עליך – אולי זה טוב יותר, אבל מה </w:t>
      </w:r>
      <w:bookmarkStart w:id="18998" w:name="_ETM_Q1_2998908"/>
      <w:bookmarkEnd w:id="18998"/>
      <w:r>
        <w:rPr>
          <w:rFonts w:hint="cs"/>
          <w:rtl/>
        </w:rPr>
        <w:t>זה טוב יותר?</w:t>
      </w:r>
      <w:r>
        <w:rPr>
          <w:rFonts w:hint="cs"/>
        </w:rPr>
        <w:t xml:space="preserve"> </w:t>
      </w:r>
      <w:r>
        <w:rPr>
          <w:rFonts w:hint="cs"/>
          <w:rtl/>
        </w:rPr>
        <w:t xml:space="preserve">בין גרוע לנורא ואיום, אני אומר לך </w:t>
      </w:r>
      <w:bookmarkStart w:id="18999" w:name="_ETM_Q1_2999664"/>
      <w:bookmarkEnd w:id="18999"/>
      <w:r>
        <w:rPr>
          <w:rFonts w:hint="cs"/>
          <w:rtl/>
        </w:rPr>
        <w:t xml:space="preserve">שזה נורא ואיום בדרך שבה – לא בדרך שבה מתייחסים </w:t>
      </w:r>
      <w:bookmarkStart w:id="19000" w:name="_ETM_Q1_3004904"/>
      <w:bookmarkEnd w:id="19000"/>
      <w:r>
        <w:rPr>
          <w:rFonts w:hint="cs"/>
          <w:rtl/>
        </w:rPr>
        <w:t xml:space="preserve">לכנסת, שים בצד את זה, היחס לא מעניין אותי, </w:t>
      </w:r>
      <w:bookmarkStart w:id="19001" w:name="_ETM_Q1_3005408"/>
      <w:bookmarkEnd w:id="19001"/>
      <w:r>
        <w:rPr>
          <w:rFonts w:hint="cs"/>
          <w:rtl/>
        </w:rPr>
        <w:t xml:space="preserve">כותבים פה יחס לכנסת, מה אכפת לי יחס לכנסת </w:t>
      </w:r>
      <w:r>
        <w:t>–</w:t>
      </w:r>
      <w:r>
        <w:rPr>
          <w:rFonts w:hint="cs"/>
          <w:rtl/>
        </w:rPr>
        <w:t xml:space="preserve"> יחס </w:t>
      </w:r>
      <w:bookmarkStart w:id="19002" w:name="_ETM_Q1_3007629"/>
      <w:bookmarkEnd w:id="19002"/>
      <w:r>
        <w:rPr>
          <w:rFonts w:hint="cs"/>
          <w:rtl/>
        </w:rPr>
        <w:t xml:space="preserve">לאזרחים. יש פה יחס לא נכון לאזרחים, לא מידתי, לא </w:t>
      </w:r>
      <w:bookmarkStart w:id="19003" w:name="_ETM_Q1_3011532"/>
      <w:bookmarkEnd w:id="19003"/>
      <w:r>
        <w:rPr>
          <w:rFonts w:hint="cs"/>
          <w:rtl/>
        </w:rPr>
        <w:t xml:space="preserve">ענייני. כמובן שזה בגבול החוקיות, מותר לעשות כי </w:t>
      </w:r>
      <w:bookmarkStart w:id="19004" w:name="_ETM_Q1_3015849"/>
      <w:bookmarkEnd w:id="19004"/>
      <w:r>
        <w:rPr>
          <w:rFonts w:hint="cs"/>
          <w:rtl/>
        </w:rPr>
        <w:t xml:space="preserve">הכנסת מחוקקת, מותר לה לחוקק הכול, אבל הסיפור הוא סיפור. </w:t>
      </w:r>
    </w:p>
    <w:p w:rsidR="006F13DE" w:rsidRDefault="006F13DE" w:rsidP="006F13DE">
      <w:pPr>
        <w:rPr>
          <w:rtl/>
        </w:rPr>
      </w:pPr>
    </w:p>
    <w:p w:rsidR="006F13DE" w:rsidRDefault="006F13DE" w:rsidP="006F13DE">
      <w:pPr>
        <w:rPr>
          <w:rtl/>
        </w:rPr>
      </w:pPr>
      <w:r>
        <w:rPr>
          <w:rFonts w:hint="cs"/>
          <w:rtl/>
        </w:rPr>
        <w:t xml:space="preserve">אני אומר לך ברמת התהליך, תסתכלו מה קרה. </w:t>
      </w:r>
      <w:bookmarkStart w:id="19005" w:name="_ETM_Q1_3023000"/>
      <w:bookmarkEnd w:id="19005"/>
      <w:r>
        <w:rPr>
          <w:rFonts w:hint="cs"/>
          <w:rtl/>
        </w:rPr>
        <w:t xml:space="preserve">על הדבר הכי חשוב שעליו דיברנו שנשאיר אותו בסוף עכשיו מנהלים </w:t>
      </w:r>
      <w:bookmarkStart w:id="19006" w:name="_ETM_Q1_3023837"/>
      <w:bookmarkEnd w:id="19006"/>
      <w:r>
        <w:rPr>
          <w:rFonts w:hint="cs"/>
          <w:rtl/>
        </w:rPr>
        <w:t xml:space="preserve">סוג של ויכוח, סוג של דיון, בתשע וחצי, </w:t>
      </w:r>
      <w:bookmarkStart w:id="19007" w:name="_ETM_Q1_3026327"/>
      <w:bookmarkEnd w:id="19007"/>
      <w:r>
        <w:rPr>
          <w:rFonts w:hint="cs"/>
          <w:rtl/>
        </w:rPr>
        <w:t xml:space="preserve">כשרוצים ואומרים במפגיע, ראש הממשלה </w:t>
      </w:r>
      <w:bookmarkStart w:id="19008" w:name="_ETM_Q1_3031304"/>
      <w:bookmarkEnd w:id="19008"/>
      <w:r>
        <w:rPr>
          <w:rFonts w:hint="cs"/>
          <w:rtl/>
        </w:rPr>
        <w:t xml:space="preserve">אומר ליושב-ראש ועדת החוקה, אומר לקואליציה שמחר זה </w:t>
      </w:r>
      <w:bookmarkStart w:id="19009" w:name="_ETM_Q1_3032626"/>
      <w:bookmarkEnd w:id="19009"/>
      <w:r>
        <w:rPr>
          <w:rFonts w:hint="cs"/>
          <w:rtl/>
        </w:rPr>
        <w:t xml:space="preserve">עולה, זה כבר נמצא בסדר-היום. דרך אגב, מחר זה עולה, יתהפך העולם. למה שיתהפך העולם </w:t>
      </w:r>
      <w:bookmarkStart w:id="19010" w:name="_ETM_Q1_3037209"/>
      <w:bookmarkEnd w:id="19010"/>
      <w:r>
        <w:rPr>
          <w:rFonts w:hint="cs"/>
          <w:rtl/>
        </w:rPr>
        <w:t>ולהכניס חוק לא טוב?</w:t>
      </w:r>
      <w:r>
        <w:rPr>
          <w:rFonts w:hint="cs"/>
        </w:rPr>
        <w:t xml:space="preserve"> </w:t>
      </w:r>
      <w:r>
        <w:rPr>
          <w:rFonts w:hint="cs"/>
          <w:rtl/>
        </w:rPr>
        <w:t xml:space="preserve">בגלל התעקשות? בגלל שמישהו </w:t>
      </w:r>
      <w:bookmarkStart w:id="19011" w:name="_ETM_Q1_3040977"/>
      <w:bookmarkEnd w:id="19011"/>
      <w:r>
        <w:rPr>
          <w:rFonts w:hint="cs"/>
          <w:rtl/>
        </w:rPr>
        <w:t xml:space="preserve">רוצה דווקא משום שזאת ההחלטה שהוא קיבל? בסוף זאת החלטה </w:t>
      </w:r>
      <w:bookmarkStart w:id="19012" w:name="_ETM_Q1_3043393"/>
      <w:bookmarkEnd w:id="19012"/>
      <w:r>
        <w:rPr>
          <w:rFonts w:hint="cs"/>
          <w:rtl/>
        </w:rPr>
        <w:t xml:space="preserve">פוליטית, לא החלטה עניינית, אין פה לא משפט, </w:t>
      </w:r>
      <w:bookmarkStart w:id="19013" w:name="_ETM_Q1_3046362"/>
      <w:bookmarkEnd w:id="19013"/>
      <w:r>
        <w:rPr>
          <w:rFonts w:hint="cs"/>
          <w:rtl/>
        </w:rPr>
        <w:t>לא צדק, לא שכל. יש פה רק פוליטיקה. ומה ש</w:t>
      </w:r>
      <w:bookmarkStart w:id="19014" w:name="_ETM_Q1_3048862"/>
      <w:bookmarkEnd w:id="19014"/>
      <w:r>
        <w:rPr>
          <w:rFonts w:hint="cs"/>
          <w:rtl/>
        </w:rPr>
        <w:t xml:space="preserve">אני אומר הוא לא פוליטי. </w:t>
      </w:r>
    </w:p>
    <w:p w:rsidR="006F13DE" w:rsidRDefault="006F13DE" w:rsidP="006F13DE">
      <w:pPr>
        <w:rPr>
          <w:rtl/>
        </w:rPr>
      </w:pPr>
    </w:p>
    <w:p w:rsidR="006F13DE" w:rsidRDefault="006F13DE" w:rsidP="006F13DE">
      <w:pPr>
        <w:rPr>
          <w:rtl/>
        </w:rPr>
      </w:pPr>
      <w:r>
        <w:rPr>
          <w:rFonts w:hint="cs"/>
          <w:rtl/>
        </w:rPr>
        <w:t xml:space="preserve">שלושה ימים או 72 שעות </w:t>
      </w:r>
      <w:bookmarkStart w:id="19015" w:name="_ETM_Q1_3053733"/>
      <w:bookmarkEnd w:id="19015"/>
      <w:r>
        <w:rPr>
          <w:rFonts w:hint="cs"/>
          <w:rtl/>
        </w:rPr>
        <w:t xml:space="preserve">יאפשרו לממשלה </w:t>
      </w:r>
      <w:r>
        <w:t>–</w:t>
      </w:r>
      <w:r>
        <w:rPr>
          <w:rFonts w:hint="cs"/>
          <w:rtl/>
        </w:rPr>
        <w:t xml:space="preserve"> תקשיבו, תגידו לאנשים בממשלה שמדברים </w:t>
      </w:r>
      <w:bookmarkStart w:id="19016" w:name="_ETM_Q1_3058386"/>
      <w:bookmarkEnd w:id="19016"/>
      <w:r>
        <w:rPr>
          <w:rFonts w:hint="cs"/>
          <w:rtl/>
        </w:rPr>
        <w:t xml:space="preserve">איתכם, לי הם לא מקשיבים </w:t>
      </w:r>
      <w:r>
        <w:t>–</w:t>
      </w:r>
      <w:r>
        <w:rPr>
          <w:rFonts w:hint="cs"/>
          <w:rtl/>
        </w:rPr>
        <w:t xml:space="preserve"> זה טוב לממשלה </w:t>
      </w:r>
      <w:bookmarkStart w:id="19017" w:name="_ETM_Q1_3061422"/>
      <w:bookmarkEnd w:id="19017"/>
      <w:r>
        <w:rPr>
          <w:rFonts w:hint="cs"/>
          <w:rtl/>
        </w:rPr>
        <w:t xml:space="preserve">וזה טוב לאזרחים. כן, צריך לתת אפשרות לדברים מיידיים, אני </w:t>
      </w:r>
      <w:bookmarkStart w:id="19018" w:name="_ETM_Q1_3063122"/>
      <w:bookmarkEnd w:id="19018"/>
      <w:r>
        <w:rPr>
          <w:rFonts w:hint="cs"/>
          <w:rtl/>
        </w:rPr>
        <w:t xml:space="preserve">איתך לגמרי, אין לי בעיה, בואו, זה בפנים. אבל </w:t>
      </w:r>
      <w:bookmarkStart w:id="19019" w:name="_ETM_Q1_3064954"/>
      <w:bookmarkEnd w:id="19019"/>
      <w:r>
        <w:rPr>
          <w:rFonts w:hint="cs"/>
          <w:rtl/>
        </w:rPr>
        <w:t xml:space="preserve">למה צריך את התקנות שקובעים על מסעדות, על </w:t>
      </w:r>
      <w:bookmarkStart w:id="19020" w:name="_ETM_Q1_3070151"/>
      <w:bookmarkEnd w:id="19020"/>
      <w:r>
        <w:rPr>
          <w:rFonts w:hint="cs"/>
          <w:rtl/>
        </w:rPr>
        <w:t>אולמות אירועים, על כל הדברים, למה צריך על</w:t>
      </w:r>
      <w:bookmarkStart w:id="19021" w:name="_ETM_Q1_3073334"/>
      <w:bookmarkEnd w:id="19021"/>
      <w:r>
        <w:rPr>
          <w:rFonts w:hint="cs"/>
          <w:rtl/>
        </w:rPr>
        <w:t xml:space="preserve"> זה?</w:t>
      </w:r>
      <w:r>
        <w:rPr>
          <w:rFonts w:hint="cs"/>
        </w:rPr>
        <w:t xml:space="preserve"> </w:t>
      </w:r>
      <w:r>
        <w:rPr>
          <w:rFonts w:hint="cs"/>
          <w:rtl/>
        </w:rPr>
        <w:t>למה אי-אפשר לקיים על זה דיון?</w:t>
      </w:r>
      <w:r>
        <w:rPr>
          <w:rFonts w:hint="cs"/>
        </w:rPr>
        <w:t xml:space="preserve"> </w:t>
      </w:r>
      <w:r>
        <w:rPr>
          <w:rFonts w:hint="cs"/>
          <w:rtl/>
        </w:rPr>
        <w:t xml:space="preserve">הרי </w:t>
      </w:r>
      <w:bookmarkStart w:id="19022" w:name="_ETM_Q1_3074050"/>
      <w:bookmarkEnd w:id="19022"/>
      <w:r>
        <w:rPr>
          <w:rFonts w:hint="cs"/>
          <w:rtl/>
        </w:rPr>
        <w:t xml:space="preserve">מה קורה, מתקיים דיון, </w:t>
      </w:r>
      <w:bookmarkStart w:id="19023" w:name="_ETM_Q1_3073661"/>
      <w:bookmarkEnd w:id="19023"/>
      <w:r>
        <w:rPr>
          <w:rFonts w:hint="cs"/>
          <w:rtl/>
        </w:rPr>
        <w:t>ואני אומר לך מה שיקרה, זה יעבור לוועדות הכ</w:t>
      </w:r>
      <w:bookmarkStart w:id="19024" w:name="_ETM_Q1_3075667"/>
      <w:bookmarkEnd w:id="19024"/>
      <w:r>
        <w:rPr>
          <w:rFonts w:hint="cs"/>
          <w:rtl/>
        </w:rPr>
        <w:t xml:space="preserve">נסת השונות ויהיו תקנות, ויגיעו לוועדות ותשתנינה </w:t>
      </w:r>
      <w:bookmarkStart w:id="19025" w:name="_ETM_Q1_3080075"/>
      <w:bookmarkEnd w:id="19025"/>
      <w:r>
        <w:rPr>
          <w:rFonts w:hint="cs"/>
          <w:rtl/>
        </w:rPr>
        <w:t xml:space="preserve">החלטות, ויקרה מה שקרה. וזה לא מעניין אותי מה קרה </w:t>
      </w:r>
      <w:bookmarkStart w:id="19026" w:name="_ETM_Q1_3084455"/>
      <w:bookmarkEnd w:id="19026"/>
      <w:r>
        <w:rPr>
          <w:rFonts w:hint="cs"/>
          <w:rtl/>
        </w:rPr>
        <w:t>בוועדה, זה לא רלוונטי, זה לא מאבק בין כנ</w:t>
      </w:r>
      <w:bookmarkStart w:id="19027" w:name="_ETM_Q1_3086380"/>
      <w:bookmarkEnd w:id="19027"/>
      <w:r>
        <w:rPr>
          <w:rFonts w:hint="cs"/>
          <w:rtl/>
        </w:rPr>
        <w:t xml:space="preserve">סת לממשלה. התפקיד של הכנסת הוא אחד, התפקיד של הממשלה </w:t>
      </w:r>
      <w:bookmarkStart w:id="19028" w:name="_ETM_Q1_3088731"/>
      <w:bookmarkEnd w:id="19028"/>
      <w:r>
        <w:rPr>
          <w:rFonts w:hint="cs"/>
          <w:rtl/>
        </w:rPr>
        <w:t xml:space="preserve">הוא אחר. פה אפשר לעשות דברים שאי-אפשר </w:t>
      </w:r>
      <w:bookmarkStart w:id="19029" w:name="_ETM_Q1_3091036"/>
      <w:bookmarkEnd w:id="19029"/>
      <w:r>
        <w:rPr>
          <w:rFonts w:hint="cs"/>
          <w:rtl/>
        </w:rPr>
        <w:t xml:space="preserve">לעשות בממשלה בשתיים-עשרה בלילה. באמת בשתיים-עשרה בלילה, בלחץ של כלכלה ותקציב ואלף ואחד אירועים ודברים. אנחנו לטוב ולרע פה או בוועדות אחרות, זה התפקיד שלנו, זאת העבודה שלנו. העבודה </w:t>
      </w:r>
      <w:bookmarkStart w:id="19030" w:name="_ETM_Q1_3102495"/>
      <w:bookmarkEnd w:id="19030"/>
      <w:r>
        <w:rPr>
          <w:rFonts w:hint="cs"/>
          <w:rtl/>
        </w:rPr>
        <w:t xml:space="preserve">שלנו להיות כלי פיקוח ובקרה על הממשלה לטובת האזרחים, </w:t>
      </w:r>
      <w:bookmarkStart w:id="19031" w:name="_ETM_Q1_3106318"/>
      <w:bookmarkEnd w:id="19031"/>
      <w:r>
        <w:rPr>
          <w:rFonts w:hint="cs"/>
          <w:rtl/>
        </w:rPr>
        <w:t xml:space="preserve">לא נגד הממשלה. </w:t>
      </w:r>
    </w:p>
    <w:p w:rsidR="006F13DE" w:rsidRDefault="006F13DE" w:rsidP="006F13DE">
      <w:pPr>
        <w:rPr>
          <w:rtl/>
        </w:rPr>
      </w:pPr>
      <w:bookmarkStart w:id="19032" w:name="_ETM_Q1_3105996"/>
      <w:bookmarkStart w:id="19033" w:name="_ETM_Q1_3106079"/>
      <w:bookmarkEnd w:id="19032"/>
      <w:bookmarkEnd w:id="19033"/>
    </w:p>
    <w:p w:rsidR="006F13DE" w:rsidRDefault="006F13DE" w:rsidP="006F13DE">
      <w:pPr>
        <w:rPr>
          <w:rtl/>
        </w:rPr>
      </w:pPr>
      <w:bookmarkStart w:id="19034" w:name="_ETM_Q1_3106118"/>
      <w:bookmarkStart w:id="19035" w:name="_ETM_Q1_3106175"/>
      <w:bookmarkEnd w:id="19034"/>
      <w:bookmarkEnd w:id="19035"/>
      <w:r>
        <w:rPr>
          <w:rFonts w:hint="cs"/>
          <w:rtl/>
        </w:rPr>
        <w:t>עכשיו אנחנו מגיעים לפה לעניין הזה ואומרים לי שזה נהיה טוב יותר. זה נהיה ר</w:t>
      </w:r>
      <w:bookmarkStart w:id="19036" w:name="_ETM_Q1_3109915"/>
      <w:bookmarkEnd w:id="19036"/>
      <w:r>
        <w:rPr>
          <w:rFonts w:hint="cs"/>
          <w:rtl/>
        </w:rPr>
        <w:t xml:space="preserve">ע יותר. זה היה רע וזה נהיה יותר </w:t>
      </w:r>
      <w:bookmarkStart w:id="19037" w:name="_ETM_Q1_3111135"/>
      <w:bookmarkEnd w:id="19037"/>
      <w:r>
        <w:rPr>
          <w:rFonts w:hint="cs"/>
          <w:rtl/>
        </w:rPr>
        <w:t xml:space="preserve">גרוע, וזה קמופלאז', והכי גרוע מהכול זה הזיוף. תגידו, </w:t>
      </w:r>
      <w:bookmarkStart w:id="19038" w:name="_ETM_Q1_3116625"/>
      <w:bookmarkEnd w:id="19038"/>
      <w:r>
        <w:rPr>
          <w:rFonts w:hint="cs"/>
          <w:rtl/>
        </w:rPr>
        <w:t xml:space="preserve">זה מה שאתם רוצים? תגידו שהממשלה רוצה להחליט, </w:t>
      </w:r>
      <w:bookmarkStart w:id="19039" w:name="_ETM_Q1_3119666"/>
      <w:bookmarkEnd w:id="19039"/>
      <w:r>
        <w:rPr>
          <w:rFonts w:hint="cs"/>
          <w:rtl/>
        </w:rPr>
        <w:t>לא רואים את הכנסת בעיניים. אל תעשו את השינויים. לכתו</w:t>
      </w:r>
      <w:bookmarkStart w:id="19040" w:name="_ETM_Q1_3121124"/>
      <w:bookmarkEnd w:id="19040"/>
      <w:r>
        <w:rPr>
          <w:rFonts w:hint="cs"/>
          <w:rtl/>
        </w:rPr>
        <w:t xml:space="preserve">ב כמו שכתוב כאן "באישור הוועדה", מה באישור </w:t>
      </w:r>
      <w:bookmarkStart w:id="19041" w:name="_ETM_Q1_3122440"/>
      <w:bookmarkEnd w:id="19041"/>
      <w:r>
        <w:rPr>
          <w:rFonts w:hint="cs"/>
          <w:rtl/>
        </w:rPr>
        <w:t>הוועדה?</w:t>
      </w:r>
      <w:r>
        <w:rPr>
          <w:rFonts w:hint="cs"/>
        </w:rPr>
        <w:t xml:space="preserve"> </w:t>
      </w:r>
      <w:r>
        <w:rPr>
          <w:rFonts w:hint="cs"/>
          <w:rtl/>
        </w:rPr>
        <w:t xml:space="preserve">זה לא באישור הוועדה. זה הכול בדיעבד, והכול </w:t>
      </w:r>
      <w:bookmarkStart w:id="19042" w:name="_ETM_Q1_3126647"/>
      <w:bookmarkEnd w:id="19042"/>
      <w:r>
        <w:rPr>
          <w:rFonts w:hint="cs"/>
          <w:rtl/>
        </w:rPr>
        <w:t>לא טוב, וזה חבל, כי אפשר לתקן את זה</w:t>
      </w:r>
      <w:bookmarkStart w:id="19043" w:name="_ETM_Q1_3129505"/>
      <w:bookmarkEnd w:id="19043"/>
      <w:r>
        <w:rPr>
          <w:rFonts w:hint="cs"/>
          <w:rtl/>
        </w:rPr>
        <w:t xml:space="preserve">. זה סעיף שמתחילת הדרך </w:t>
      </w:r>
      <w:r>
        <w:t>–</w:t>
      </w:r>
      <w:r>
        <w:rPr>
          <w:rFonts w:hint="cs"/>
          <w:rtl/>
        </w:rPr>
        <w:t xml:space="preserve"> וכל מי שהיה פה, </w:t>
      </w:r>
      <w:bookmarkStart w:id="19044" w:name="_ETM_Q1_3130675"/>
      <w:bookmarkEnd w:id="19044"/>
      <w:r>
        <w:rPr>
          <w:rFonts w:hint="cs"/>
          <w:rtl/>
        </w:rPr>
        <w:t xml:space="preserve">וכולם היו פה, כל החבר'ה של משרד המשפטים, וכמובן חברי הכנסת </w:t>
      </w:r>
      <w:r>
        <w:t>–</w:t>
      </w:r>
      <w:r>
        <w:rPr>
          <w:rFonts w:hint="cs"/>
          <w:rtl/>
        </w:rPr>
        <w:t xml:space="preserve"> </w:t>
      </w:r>
      <w:bookmarkStart w:id="19045" w:name="_ETM_Q1_3134099"/>
      <w:bookmarkEnd w:id="19045"/>
      <w:r>
        <w:rPr>
          <w:rFonts w:hint="cs"/>
          <w:rtl/>
        </w:rPr>
        <w:t xml:space="preserve">מההתחלה אנחנו מדברים, תראו, בעשר בלילה ביום שלישי </w:t>
      </w:r>
      <w:bookmarkStart w:id="19046" w:name="_ETM_Q1_3139550"/>
      <w:bookmarkEnd w:id="19046"/>
      <w:r>
        <w:rPr>
          <w:rFonts w:hint="cs"/>
          <w:rtl/>
        </w:rPr>
        <w:t xml:space="preserve">אנחנו צריכים לטפל בחוק שעולה בדבר הכי משמעותי </w:t>
      </w:r>
      <w:bookmarkStart w:id="19047" w:name="_ETM_Q1_3142945"/>
      <w:bookmarkEnd w:id="19047"/>
      <w:r>
        <w:rPr>
          <w:rFonts w:hint="cs"/>
          <w:rtl/>
        </w:rPr>
        <w:t xml:space="preserve">לאזרחים, לא לקואליציה ולאופוזיציה. </w:t>
      </w:r>
    </w:p>
    <w:p w:rsidR="006F13DE" w:rsidRDefault="006F13DE" w:rsidP="006F13DE">
      <w:pPr>
        <w:rPr>
          <w:rtl/>
        </w:rPr>
      </w:pPr>
    </w:p>
    <w:p w:rsidR="006F13DE" w:rsidRDefault="006F13DE" w:rsidP="006F13DE">
      <w:pPr>
        <w:rPr>
          <w:rtl/>
        </w:rPr>
      </w:pPr>
      <w:r>
        <w:rPr>
          <w:rFonts w:hint="cs"/>
          <w:rtl/>
        </w:rPr>
        <w:t>הייתה פה אחידות דעים, בואו</w:t>
      </w:r>
      <w:bookmarkStart w:id="19048" w:name="_ETM_Q1_3145456"/>
      <w:bookmarkEnd w:id="19048"/>
      <w:r>
        <w:rPr>
          <w:rFonts w:hint="cs"/>
          <w:rtl/>
        </w:rPr>
        <w:t>, לא נתבלבל, הייתה פה אחידות דעים לפחות בשלב</w:t>
      </w:r>
      <w:bookmarkStart w:id="19049" w:name="_ETM_Q1_3147950"/>
      <w:bookmarkEnd w:id="19049"/>
      <w:r>
        <w:rPr>
          <w:rFonts w:hint="cs"/>
          <w:rtl/>
        </w:rPr>
        <w:t xml:space="preserve"> מסוים בין כל החברים פה, כל אחד בניואנסים שלו, </w:t>
      </w:r>
      <w:bookmarkStart w:id="19050" w:name="_ETM_Q1_3154101"/>
      <w:bookmarkEnd w:id="19050"/>
      <w:r>
        <w:rPr>
          <w:rFonts w:hint="cs"/>
          <w:rtl/>
        </w:rPr>
        <w:t xml:space="preserve">שזה לא נכון מה שקורה פה, שה-24 שעות </w:t>
      </w:r>
      <w:bookmarkStart w:id="19051" w:name="_ETM_Q1_3154560"/>
      <w:bookmarkEnd w:id="19051"/>
      <w:r>
        <w:rPr>
          <w:rFonts w:hint="cs"/>
          <w:rtl/>
        </w:rPr>
        <w:t xml:space="preserve">האלו זה לא נכון. והיו כל מיני קולות שאמרו אולי </w:t>
      </w:r>
      <w:bookmarkStart w:id="19052" w:name="_ETM_Q1_3158789"/>
      <w:bookmarkEnd w:id="19052"/>
      <w:r>
        <w:rPr>
          <w:rFonts w:hint="cs"/>
          <w:rtl/>
        </w:rPr>
        <w:t>48 שעות. אני לא חושב שצריך 48 שעו</w:t>
      </w:r>
      <w:bookmarkStart w:id="19053" w:name="_ETM_Q1_3159401"/>
      <w:bookmarkEnd w:id="19053"/>
      <w:r>
        <w:rPr>
          <w:rFonts w:hint="cs"/>
          <w:rtl/>
        </w:rPr>
        <w:t xml:space="preserve">ת מסיבה פשוטה, אף החלטה שהממשלה קיבלה </w:t>
      </w:r>
      <w:bookmarkStart w:id="19054" w:name="_ETM_Q1_3161588"/>
      <w:bookmarkEnd w:id="19054"/>
      <w:r>
        <w:rPr>
          <w:rFonts w:hint="cs"/>
          <w:rtl/>
        </w:rPr>
        <w:t xml:space="preserve">היא לא עשתה את זה ב-48 שעות. </w:t>
      </w:r>
      <w:bookmarkStart w:id="19055" w:name="_ETM_Q1_3164735"/>
      <w:bookmarkEnd w:id="19055"/>
      <w:r>
        <w:rPr>
          <w:rFonts w:hint="cs"/>
          <w:rtl/>
        </w:rPr>
        <w:t xml:space="preserve">תנו את הזמן המתאים, זה יעשה טוב לממשלה, טוב </w:t>
      </w:r>
      <w:bookmarkStart w:id="19056" w:name="_ETM_Q1_3166631"/>
      <w:bookmarkEnd w:id="19056"/>
      <w:r>
        <w:rPr>
          <w:rFonts w:hint="cs"/>
          <w:rtl/>
        </w:rPr>
        <w:t xml:space="preserve">לאזרחים. במקום זה, לא, ביבי החליט, אנחנו נעשה, יש </w:t>
      </w:r>
      <w:bookmarkStart w:id="19057" w:name="_ETM_Q1_3169658"/>
      <w:bookmarkEnd w:id="19057"/>
      <w:r>
        <w:rPr>
          <w:rFonts w:hint="cs"/>
          <w:rtl/>
        </w:rPr>
        <w:t xml:space="preserve">הסכם קואליציוני. חבל, פשוט חבל, מתסכל אותי. </w:t>
      </w:r>
    </w:p>
    <w:p w:rsidR="006F13DE" w:rsidRDefault="006F13DE" w:rsidP="006F13DE">
      <w:pPr>
        <w:rPr>
          <w:rtl/>
        </w:rPr>
      </w:pPr>
    </w:p>
    <w:p w:rsidR="006F13DE" w:rsidRDefault="006F13DE" w:rsidP="006F13DE">
      <w:pPr>
        <w:rPr>
          <w:rtl/>
        </w:rPr>
      </w:pPr>
      <w:r>
        <w:rPr>
          <w:rFonts w:hint="cs"/>
          <w:rtl/>
        </w:rPr>
        <w:t xml:space="preserve">אמרתי </w:t>
      </w:r>
      <w:bookmarkStart w:id="19058" w:name="_ETM_Q1_3173048"/>
      <w:bookmarkEnd w:id="19058"/>
      <w:r>
        <w:rPr>
          <w:rFonts w:hint="cs"/>
          <w:rtl/>
        </w:rPr>
        <w:t>ליעקב, חבל שהוא לא שומע אותי, חבל על הזמן ש</w:t>
      </w:r>
      <w:bookmarkStart w:id="19059" w:name="_ETM_Q1_3174169"/>
      <w:bookmarkEnd w:id="19059"/>
      <w:r>
        <w:rPr>
          <w:rFonts w:hint="cs"/>
          <w:rtl/>
        </w:rPr>
        <w:t>אני יושב פה, כי בסוף על מה אתה משפיע?</w:t>
      </w:r>
      <w:r>
        <w:rPr>
          <w:rFonts w:hint="cs"/>
        </w:rPr>
        <w:t xml:space="preserve"> </w:t>
      </w:r>
      <w:r>
        <w:rPr>
          <w:rFonts w:hint="cs"/>
          <w:rtl/>
        </w:rPr>
        <w:t>על</w:t>
      </w:r>
      <w:bookmarkStart w:id="19060" w:name="_ETM_Q1_3178981"/>
      <w:bookmarkEnd w:id="19060"/>
      <w:r>
        <w:rPr>
          <w:rFonts w:hint="cs"/>
          <w:rtl/>
        </w:rPr>
        <w:t xml:space="preserve"> מי שישמע אותי בערוץ 99? אם אני לא מצליח להשפיע </w:t>
      </w:r>
      <w:bookmarkStart w:id="19061" w:name="_ETM_Q1_3180631"/>
      <w:bookmarkEnd w:id="19061"/>
      <w:r>
        <w:rPr>
          <w:rFonts w:hint="cs"/>
          <w:rtl/>
        </w:rPr>
        <w:t xml:space="preserve">בנימוקים מקצועיים ענייניים על האנשים שחברים שלי, גם אם אנחנו לא באותה מפלגה, וכולם מסכימים, </w:t>
      </w:r>
      <w:bookmarkStart w:id="19062" w:name="_ETM_Q1_3189128"/>
      <w:bookmarkEnd w:id="19062"/>
      <w:r>
        <w:rPr>
          <w:rFonts w:hint="cs"/>
          <w:rtl/>
        </w:rPr>
        <w:t xml:space="preserve">וחלק מסכימים ככה, וחלק חושבים אחרת, ובסוף אנחנו </w:t>
      </w:r>
      <w:bookmarkStart w:id="19063" w:name="_ETM_Q1_3191417"/>
      <w:bookmarkEnd w:id="19063"/>
      <w:r>
        <w:rPr>
          <w:rFonts w:hint="cs"/>
          <w:rtl/>
        </w:rPr>
        <w:t xml:space="preserve">אומרים: החליטו. אז תגידו מראש שהחליטו, ונקרא לילד </w:t>
      </w:r>
      <w:bookmarkStart w:id="19064" w:name="_ETM_Q1_3194353"/>
      <w:bookmarkEnd w:id="19064"/>
      <w:r>
        <w:rPr>
          <w:rFonts w:hint="cs"/>
          <w:rtl/>
        </w:rPr>
        <w:t xml:space="preserve">בשמו, ואל תכתבו פה באישור הוועדה, כי זה מעליב אותי </w:t>
      </w:r>
      <w:bookmarkStart w:id="19065" w:name="_ETM_Q1_3195635"/>
      <w:bookmarkEnd w:id="19065"/>
      <w:r>
        <w:rPr>
          <w:rFonts w:hint="cs"/>
          <w:rtl/>
        </w:rPr>
        <w:t xml:space="preserve">יותר. </w:t>
      </w:r>
      <w:bookmarkStart w:id="19066" w:name="_ETM_Q1_3196371"/>
      <w:bookmarkEnd w:id="19066"/>
    </w:p>
    <w:p w:rsidR="006F13DE" w:rsidRDefault="006F13DE" w:rsidP="006F13DE">
      <w:pPr>
        <w:ind w:firstLine="0"/>
        <w:rPr>
          <w:rStyle w:val="TagStyle"/>
          <w:rFonts w:ascii="David" w:hAnsi="David"/>
          <w:u w:val="single"/>
          <w:rtl/>
          <w:lang w:eastAsia="he-IL"/>
        </w:rPr>
      </w:pPr>
      <w:bookmarkStart w:id="19067" w:name="_ETM_Q1_3196459"/>
      <w:bookmarkStart w:id="19068" w:name="_ETM_Q1_3197894"/>
      <w:bookmarkEnd w:id="19067"/>
      <w:bookmarkEnd w:id="19068"/>
    </w:p>
    <w:p w:rsidR="006F13DE" w:rsidRDefault="006F13DE" w:rsidP="006F13DE">
      <w:pPr>
        <w:pStyle w:val="af8"/>
        <w:keepNext/>
        <w:rPr>
          <w:rtl/>
        </w:rPr>
      </w:pPr>
      <w:bookmarkStart w:id="19069" w:name="ET_yor_5771_225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069"/>
    </w:p>
    <w:p w:rsidR="006F13DE" w:rsidRDefault="006F13DE" w:rsidP="006F13DE">
      <w:pPr>
        <w:rPr>
          <w:rtl/>
        </w:rPr>
      </w:pPr>
      <w:r>
        <w:rPr>
          <w:rFonts w:hint="cs"/>
          <w:rtl/>
        </w:rPr>
        <w:t xml:space="preserve"> </w:t>
      </w:r>
    </w:p>
    <w:p w:rsidR="006F13DE" w:rsidRDefault="006F13DE" w:rsidP="006F13DE">
      <w:pPr>
        <w:rPr>
          <w:rtl/>
        </w:rPr>
      </w:pPr>
      <w:bookmarkStart w:id="19070" w:name="_ETM_Q1_3228589"/>
      <w:bookmarkStart w:id="19071" w:name="_ETM_Q1_3228623"/>
      <w:bookmarkEnd w:id="19070"/>
      <w:bookmarkEnd w:id="19071"/>
      <w:r>
        <w:rPr>
          <w:rFonts w:hint="cs"/>
          <w:rtl/>
        </w:rPr>
        <w:t xml:space="preserve">אוסאמה סעדי. למרות, יואב סגלוביץ', שאני חושב </w:t>
      </w:r>
      <w:bookmarkStart w:id="19072" w:name="_ETM_Q1_3203626"/>
      <w:bookmarkEnd w:id="19072"/>
      <w:r>
        <w:rPr>
          <w:rFonts w:hint="cs"/>
          <w:rtl/>
        </w:rPr>
        <w:t>שהכנסת פה לא מעט הערות דרך הדיונים</w:t>
      </w:r>
      <w:bookmarkStart w:id="19073" w:name="_ETM_Q1_3204401"/>
      <w:bookmarkEnd w:id="19073"/>
      <w:r>
        <w:rPr>
          <w:rFonts w:hint="cs"/>
          <w:rtl/>
        </w:rPr>
        <w:t>. למרות שאתה חושב שהייתי פה רק בגיחות, היית</w:t>
      </w:r>
      <w:bookmarkStart w:id="19074" w:name="_ETM_Q1_3208468"/>
      <w:bookmarkEnd w:id="19074"/>
      <w:r>
        <w:rPr>
          <w:rFonts w:hint="cs"/>
          <w:rtl/>
        </w:rPr>
        <w:t xml:space="preserve">י בלא מעט ועדות, בלא מעט ישיבות, ואני חושב </w:t>
      </w:r>
      <w:bookmarkStart w:id="19075" w:name="_ETM_Q1_3211934"/>
      <w:bookmarkEnd w:id="19075"/>
      <w:r>
        <w:rPr>
          <w:rFonts w:hint="cs"/>
          <w:rtl/>
        </w:rPr>
        <w:t xml:space="preserve">שהכנסת אינפוטים, חלקם התקבלו, חלקם לא, אבל להגיד ששום דבר </w:t>
      </w:r>
      <w:bookmarkStart w:id="19076" w:name="_ETM_Q1_3213478"/>
      <w:bookmarkEnd w:id="19076"/>
      <w:r>
        <w:rPr>
          <w:rFonts w:hint="cs"/>
          <w:rtl/>
        </w:rPr>
        <w:t xml:space="preserve">ממה שאמרת לא נכנס זה נראה לי קצת - </w:t>
      </w:r>
      <w:bookmarkStart w:id="19077" w:name="_ETM_Q1_3214874"/>
      <w:bookmarkEnd w:id="19077"/>
      <w:r>
        <w:rPr>
          <w:rFonts w:hint="cs"/>
          <w:rtl/>
        </w:rPr>
        <w:t>- -</w:t>
      </w:r>
    </w:p>
    <w:p w:rsidR="006F13DE" w:rsidRDefault="006F13DE" w:rsidP="006F13DE">
      <w:pPr>
        <w:rPr>
          <w:rtl/>
        </w:rPr>
      </w:pPr>
      <w:bookmarkStart w:id="19078" w:name="_ETM_Q1_3215181"/>
      <w:bookmarkStart w:id="19079" w:name="_ETM_Q1_3215251"/>
      <w:bookmarkStart w:id="19080" w:name="_ETM_Q1_3216525"/>
      <w:bookmarkEnd w:id="19078"/>
      <w:bookmarkEnd w:id="19079"/>
      <w:bookmarkEnd w:id="19080"/>
    </w:p>
    <w:p w:rsidR="006F13DE" w:rsidRDefault="006F13DE" w:rsidP="006F13DE">
      <w:pPr>
        <w:pStyle w:val="a5"/>
        <w:keepNext/>
        <w:rPr>
          <w:rtl/>
        </w:rPr>
      </w:pPr>
      <w:bookmarkStart w:id="19081" w:name="ET_speaker_5933_225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081"/>
    </w:p>
    <w:p w:rsidR="006F13DE" w:rsidRDefault="006F13DE" w:rsidP="006F13DE">
      <w:pPr>
        <w:pStyle w:val="KeepWithNext"/>
        <w:rPr>
          <w:rtl/>
        </w:rPr>
      </w:pPr>
    </w:p>
    <w:p w:rsidR="006F13DE" w:rsidRDefault="006F13DE" w:rsidP="006F13DE">
      <w:pPr>
        <w:rPr>
          <w:rtl/>
        </w:rPr>
      </w:pPr>
      <w:bookmarkStart w:id="19082" w:name="_ETM_Q1_3216974"/>
      <w:bookmarkStart w:id="19083" w:name="_ETM_Q1_3217015"/>
      <w:bookmarkEnd w:id="19082"/>
      <w:bookmarkEnd w:id="19083"/>
      <w:r>
        <w:rPr>
          <w:rFonts w:hint="cs"/>
          <w:rtl/>
        </w:rPr>
        <w:t>לא, אבל הלב, הלב, איתן, לב הדבר.</w:t>
      </w:r>
    </w:p>
    <w:p w:rsidR="006F13DE" w:rsidRDefault="006F13DE" w:rsidP="006F13DE">
      <w:pPr>
        <w:rPr>
          <w:rtl/>
        </w:rPr>
      </w:pPr>
      <w:bookmarkStart w:id="19084" w:name="_ETM_Q1_3216637"/>
      <w:bookmarkStart w:id="19085" w:name="_ETM_Q1_3216708"/>
      <w:bookmarkStart w:id="19086" w:name="_ETM_Q1_3219067"/>
      <w:bookmarkEnd w:id="19084"/>
      <w:bookmarkEnd w:id="19085"/>
      <w:bookmarkEnd w:id="19086"/>
    </w:p>
    <w:p w:rsidR="006F13DE" w:rsidRDefault="006F13DE" w:rsidP="006F13DE">
      <w:pPr>
        <w:pStyle w:val="a5"/>
        <w:keepNext/>
        <w:rPr>
          <w:rtl/>
        </w:rPr>
      </w:pPr>
      <w:bookmarkStart w:id="19087" w:name="ET_speaker_5933_22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087"/>
    </w:p>
    <w:p w:rsidR="006F13DE" w:rsidRDefault="006F13DE" w:rsidP="006F13DE">
      <w:pPr>
        <w:pStyle w:val="KeepWithNext"/>
        <w:rPr>
          <w:rtl/>
        </w:rPr>
      </w:pPr>
    </w:p>
    <w:p w:rsidR="006F13DE" w:rsidRDefault="006F13DE" w:rsidP="006F13DE">
      <w:pPr>
        <w:rPr>
          <w:rtl/>
        </w:rPr>
      </w:pPr>
      <w:bookmarkStart w:id="19088" w:name="_ETM_Q1_3219519"/>
      <w:bookmarkStart w:id="19089" w:name="_ETM_Q1_3219556"/>
      <w:bookmarkEnd w:id="19088"/>
      <w:bookmarkEnd w:id="19089"/>
      <w:r>
        <w:rPr>
          <w:rFonts w:hint="cs"/>
          <w:rtl/>
        </w:rPr>
        <w:t xml:space="preserve">לא צריך, קארין, אני </w:t>
      </w:r>
      <w:bookmarkStart w:id="19090" w:name="_ETM_Q1_3218209"/>
      <w:bookmarkEnd w:id="19090"/>
      <w:r>
        <w:rPr>
          <w:rFonts w:hint="cs"/>
          <w:rtl/>
        </w:rPr>
        <w:t xml:space="preserve">מבין את הלב ואני לא </w:t>
      </w:r>
      <w:bookmarkStart w:id="19091" w:name="_ETM_Q1_3221775"/>
      <w:bookmarkEnd w:id="19091"/>
      <w:r>
        <w:rPr>
          <w:rFonts w:hint="cs"/>
          <w:rtl/>
        </w:rPr>
        <w:t>כבד לב.</w:t>
      </w:r>
    </w:p>
    <w:p w:rsidR="006F13DE" w:rsidRDefault="006F13DE" w:rsidP="006F13DE">
      <w:pPr>
        <w:rPr>
          <w:rtl/>
        </w:rPr>
      </w:pPr>
      <w:bookmarkStart w:id="19092" w:name="_ETM_Q1_3222726"/>
      <w:bookmarkStart w:id="19093" w:name="_ETM_Q1_3222782"/>
      <w:bookmarkStart w:id="19094" w:name="_ETM_Q1_3223238"/>
      <w:bookmarkEnd w:id="19092"/>
      <w:bookmarkEnd w:id="19093"/>
      <w:bookmarkEnd w:id="19094"/>
    </w:p>
    <w:p w:rsidR="006F13DE" w:rsidRDefault="006F13DE" w:rsidP="006F13DE">
      <w:pPr>
        <w:pStyle w:val="a5"/>
        <w:keepNext/>
        <w:rPr>
          <w:rtl/>
        </w:rPr>
      </w:pPr>
      <w:bookmarkStart w:id="19095" w:name="ET_speaker_5292_22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095"/>
    </w:p>
    <w:p w:rsidR="006F13DE" w:rsidRDefault="006F13DE" w:rsidP="006F13DE">
      <w:pPr>
        <w:pStyle w:val="KeepWithNext"/>
        <w:rPr>
          <w:rtl/>
        </w:rPr>
      </w:pPr>
    </w:p>
    <w:p w:rsidR="006F13DE" w:rsidRDefault="006F13DE" w:rsidP="006F13DE">
      <w:pPr>
        <w:rPr>
          <w:rtl/>
        </w:rPr>
      </w:pPr>
      <w:bookmarkStart w:id="19096" w:name="_ETM_Q1_3223697"/>
      <w:bookmarkStart w:id="19097" w:name="_ETM_Q1_3223740"/>
      <w:bookmarkEnd w:id="19096"/>
      <w:bookmarkEnd w:id="19097"/>
      <w:r>
        <w:rPr>
          <w:rFonts w:hint="cs"/>
          <w:rtl/>
        </w:rPr>
        <w:t xml:space="preserve">לפחות אני למדתי לקח מהדיון הזה, והוא </w:t>
      </w:r>
      <w:bookmarkStart w:id="19098" w:name="_ETM_Q1_3230073"/>
      <w:bookmarkEnd w:id="19098"/>
      <w:r>
        <w:rPr>
          <w:rFonts w:hint="cs"/>
          <w:rtl/>
        </w:rPr>
        <w:t xml:space="preserve">לא להשאיר את הדברים העיקריים. בוא נשאיר את זה </w:t>
      </w:r>
      <w:bookmarkStart w:id="19099" w:name="_ETM_Q1_3232678"/>
      <w:bookmarkEnd w:id="19099"/>
      <w:r>
        <w:rPr>
          <w:rFonts w:hint="cs"/>
          <w:rtl/>
        </w:rPr>
        <w:t xml:space="preserve">עד הסוף, עד הסוף, עד הסוף, ואז אנחנו </w:t>
      </w:r>
      <w:bookmarkStart w:id="19100" w:name="_ETM_Q1_3236644"/>
      <w:bookmarkEnd w:id="19100"/>
      <w:r>
        <w:rPr>
          <w:rFonts w:hint="cs"/>
          <w:rtl/>
        </w:rPr>
        <w:t>דנים בעניינים, בסעיפים הלא קריטיים. את הלב של החוק משאירים</w:t>
      </w:r>
      <w:bookmarkStart w:id="19101" w:name="_ETM_Q1_3243004"/>
      <w:bookmarkEnd w:id="19101"/>
      <w:r>
        <w:rPr>
          <w:rFonts w:hint="cs"/>
          <w:rtl/>
        </w:rPr>
        <w:t xml:space="preserve"> עד הסוף. ואז בדוחק של זמן, באילוץ של </w:t>
      </w:r>
      <w:bookmarkStart w:id="19102" w:name="_ETM_Q1_3247894"/>
      <w:bookmarkEnd w:id="19102"/>
      <w:r>
        <w:rPr>
          <w:rFonts w:hint="cs"/>
          <w:rtl/>
        </w:rPr>
        <w:t xml:space="preserve">זמן – זה הסעיף, זה החוק. זה </w:t>
      </w:r>
      <w:bookmarkStart w:id="19103" w:name="_ETM_Q1_3252058"/>
      <w:bookmarkEnd w:id="19103"/>
      <w:r>
        <w:rPr>
          <w:rFonts w:hint="cs"/>
          <w:rtl/>
        </w:rPr>
        <w:t xml:space="preserve">החוק, סעיפים 2 עד 4. אם אנחנו </w:t>
      </w:r>
      <w:bookmarkStart w:id="19104" w:name="_ETM_Q1_3256715"/>
      <w:bookmarkEnd w:id="19104"/>
      <w:r>
        <w:rPr>
          <w:rFonts w:hint="cs"/>
          <w:rtl/>
        </w:rPr>
        <w:t xml:space="preserve">לא מקיימים דיון כמו שצריך על הסעיפים האלה, ואנחנו </w:t>
      </w:r>
      <w:bookmarkStart w:id="19105" w:name="_ETM_Q1_3259786"/>
      <w:bookmarkEnd w:id="19105"/>
      <w:r>
        <w:rPr>
          <w:rFonts w:hint="cs"/>
          <w:rtl/>
        </w:rPr>
        <w:t>מקבלים כל רבע שעה נוסח.</w:t>
      </w:r>
    </w:p>
    <w:p w:rsidR="006F13DE" w:rsidRDefault="006F13DE" w:rsidP="006F13DE">
      <w:pPr>
        <w:ind w:firstLine="0"/>
        <w:rPr>
          <w:rtl/>
        </w:rPr>
      </w:pPr>
    </w:p>
    <w:p w:rsidR="006F13DE" w:rsidRDefault="006F13DE" w:rsidP="006F13DE">
      <w:pPr>
        <w:pStyle w:val="aa"/>
        <w:keepNext/>
        <w:rPr>
          <w:rtl/>
        </w:rPr>
      </w:pPr>
      <w:bookmarkStart w:id="19106" w:name="ET_manager_5069_2258"/>
      <w:r>
        <w:rPr>
          <w:rStyle w:val="TagStyle"/>
          <w:rFonts w:hint="cs"/>
          <w:rtl/>
        </w:rPr>
        <w:t xml:space="preserve"> &lt;&lt; מנהל &gt;&gt; </w:t>
      </w:r>
      <w:r>
        <w:rPr>
          <w:rFonts w:hint="cs"/>
          <w:rtl/>
        </w:rPr>
        <w:t>(היו"ר יעקב אשר, 21:39)</w:t>
      </w:r>
      <w:r>
        <w:rPr>
          <w:rStyle w:val="TagStyle"/>
          <w:rFonts w:hint="cs"/>
          <w:rtl/>
        </w:rPr>
        <w:t xml:space="preserve"> &lt;&lt; מנהל &gt;&gt;</w:t>
      </w:r>
      <w:r>
        <w:rPr>
          <w:rFonts w:hint="cs"/>
          <w:rtl/>
        </w:rPr>
        <w:t xml:space="preserve"> </w:t>
      </w:r>
      <w:bookmarkEnd w:id="19106"/>
    </w:p>
    <w:p w:rsidR="006F13DE" w:rsidRDefault="006F13DE" w:rsidP="006F13DE">
      <w:pPr>
        <w:ind w:firstLine="0"/>
        <w:rPr>
          <w:rtl/>
        </w:rPr>
      </w:pPr>
      <w:r>
        <w:rPr>
          <w:rFonts w:hint="cs"/>
          <w:rtl/>
        </w:rPr>
        <w:t xml:space="preserve"> </w:t>
      </w:r>
    </w:p>
    <w:p w:rsidR="006F13DE" w:rsidRDefault="006F13DE" w:rsidP="006F13DE">
      <w:pPr>
        <w:rPr>
          <w:rtl/>
        </w:rPr>
      </w:pPr>
      <w:r>
        <w:rPr>
          <w:rFonts w:hint="cs"/>
          <w:rtl/>
        </w:rPr>
        <w:t xml:space="preserve">אני חושב, </w:t>
      </w:r>
      <w:bookmarkStart w:id="19107" w:name="_ETM_Q1_3269120"/>
      <w:bookmarkEnd w:id="19107"/>
      <w:r>
        <w:rPr>
          <w:rFonts w:hint="cs"/>
          <w:rtl/>
        </w:rPr>
        <w:t xml:space="preserve">יעקב, אמרתי, הגעתי למסקנה אחרי הדיון הזה שלא להשאיר </w:t>
      </w:r>
      <w:bookmarkStart w:id="19108" w:name="_ETM_Q1_3278081"/>
      <w:bookmarkEnd w:id="19108"/>
      <w:r>
        <w:rPr>
          <w:rFonts w:hint="cs"/>
          <w:rtl/>
        </w:rPr>
        <w:t>את הסעיפים העקרוניים עד הסוף. השיטה הזאת היא בסדר, יאללה</w:t>
      </w:r>
      <w:bookmarkStart w:id="19109" w:name="_ETM_Q1_3283763"/>
      <w:bookmarkEnd w:id="19109"/>
      <w:r>
        <w:rPr>
          <w:rFonts w:hint="cs"/>
          <w:rtl/>
        </w:rPr>
        <w:t>.</w:t>
      </w:r>
    </w:p>
    <w:p w:rsidR="00E85185" w:rsidRDefault="00E85185" w:rsidP="006F13DE">
      <w:pPr>
        <w:rPr>
          <w:rtl/>
        </w:rPr>
      </w:pPr>
    </w:p>
    <w:p w:rsidR="006F13DE" w:rsidRDefault="006F13DE" w:rsidP="006F13DE">
      <w:pPr>
        <w:pStyle w:val="a5"/>
        <w:keepNext/>
        <w:rPr>
          <w:rStyle w:val="TagStyle"/>
          <w:rtl/>
        </w:rPr>
      </w:pPr>
      <w:bookmarkStart w:id="19110" w:name="_ETM_Q1_3281478"/>
      <w:bookmarkStart w:id="19111" w:name="_ETM_Q1_3281557"/>
      <w:bookmarkEnd w:id="19110"/>
      <w:bookmarkEnd w:id="19111"/>
    </w:p>
    <w:p w:rsidR="006F13DE" w:rsidRDefault="006F13DE" w:rsidP="006F13DE">
      <w:pPr>
        <w:pStyle w:val="af8"/>
        <w:keepNext/>
        <w:rPr>
          <w:rtl/>
        </w:rPr>
      </w:pPr>
      <w:bookmarkStart w:id="19112" w:name="ET_yor_5069_22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112"/>
    </w:p>
    <w:p w:rsidR="006F13DE" w:rsidRDefault="006F13DE" w:rsidP="006F13DE">
      <w:pPr>
        <w:ind w:firstLine="0"/>
        <w:rPr>
          <w:rtl/>
        </w:rPr>
      </w:pPr>
      <w:r>
        <w:rPr>
          <w:rFonts w:hint="cs"/>
          <w:rtl/>
        </w:rPr>
        <w:t xml:space="preserve"> </w:t>
      </w:r>
    </w:p>
    <w:p w:rsidR="006F13DE" w:rsidRDefault="006F13DE" w:rsidP="006F13DE">
      <w:pPr>
        <w:rPr>
          <w:rtl/>
        </w:rPr>
      </w:pPr>
      <w:bookmarkStart w:id="19113" w:name="_ETM_Q1_3282563"/>
      <w:bookmarkStart w:id="19114" w:name="_ETM_Q1_3282606"/>
      <w:bookmarkEnd w:id="19113"/>
      <w:bookmarkEnd w:id="19114"/>
      <w:r>
        <w:rPr>
          <w:rFonts w:hint="cs"/>
          <w:rtl/>
        </w:rPr>
        <w:t>לא, אתה טועה ומטעה, אני חייב לעצור אותך.</w:t>
      </w:r>
    </w:p>
    <w:p w:rsidR="006F13DE" w:rsidRDefault="006F13DE" w:rsidP="006F13DE">
      <w:pPr>
        <w:rPr>
          <w:rtl/>
        </w:rPr>
      </w:pPr>
      <w:bookmarkStart w:id="19115" w:name="_ETM_Q1_3283972"/>
      <w:bookmarkStart w:id="19116" w:name="_ETM_Q1_3284105"/>
      <w:bookmarkStart w:id="19117" w:name="_ETM_Q1_3284465"/>
      <w:bookmarkEnd w:id="19115"/>
      <w:bookmarkEnd w:id="19116"/>
      <w:bookmarkEnd w:id="19117"/>
    </w:p>
    <w:p w:rsidR="006F13DE" w:rsidRDefault="006F13DE" w:rsidP="006F13DE">
      <w:pPr>
        <w:pStyle w:val="a5"/>
        <w:keepNext/>
        <w:rPr>
          <w:rtl/>
        </w:rPr>
      </w:pPr>
      <w:bookmarkStart w:id="19118" w:name="ET_speaker_5292_226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118"/>
    </w:p>
    <w:p w:rsidR="006F13DE" w:rsidRDefault="006F13DE" w:rsidP="006F13DE">
      <w:pPr>
        <w:pStyle w:val="KeepWithNext"/>
        <w:rPr>
          <w:rtl/>
        </w:rPr>
      </w:pPr>
    </w:p>
    <w:p w:rsidR="006F13DE" w:rsidRDefault="006F13DE" w:rsidP="006F13DE">
      <w:pPr>
        <w:rPr>
          <w:rtl/>
        </w:rPr>
      </w:pPr>
      <w:bookmarkStart w:id="19119" w:name="_ETM_Q1_3284967"/>
      <w:bookmarkStart w:id="19120" w:name="_ETM_Q1_3285029"/>
      <w:bookmarkEnd w:id="19119"/>
      <w:bookmarkEnd w:id="19120"/>
      <w:r>
        <w:rPr>
          <w:rFonts w:hint="cs"/>
          <w:rtl/>
        </w:rPr>
        <w:t xml:space="preserve">את סעיף 4 </w:t>
      </w:r>
      <w:bookmarkStart w:id="19121" w:name="_ETM_Q1_3284862"/>
      <w:bookmarkEnd w:id="19121"/>
      <w:r>
        <w:rPr>
          <w:rFonts w:hint="cs"/>
          <w:rtl/>
        </w:rPr>
        <w:t>נשאיר לסוף.</w:t>
      </w:r>
      <w:bookmarkStart w:id="19122" w:name="_ETM_Q1_3287499"/>
      <w:bookmarkEnd w:id="19122"/>
    </w:p>
    <w:p w:rsidR="006F13DE" w:rsidRDefault="006F13DE" w:rsidP="006F13DE">
      <w:pPr>
        <w:rPr>
          <w:rtl/>
        </w:rPr>
      </w:pPr>
      <w:bookmarkStart w:id="19123" w:name="_ETM_Q1_3287607"/>
      <w:bookmarkEnd w:id="19123"/>
    </w:p>
    <w:p w:rsidR="006F13DE" w:rsidRDefault="006F13DE" w:rsidP="006F13DE">
      <w:pPr>
        <w:pStyle w:val="af8"/>
        <w:keepNext/>
        <w:rPr>
          <w:rtl/>
        </w:rPr>
      </w:pPr>
      <w:bookmarkStart w:id="19124" w:name="ET_yor_5069_22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124"/>
    </w:p>
    <w:p w:rsidR="006F13DE" w:rsidRDefault="006F13DE" w:rsidP="006F13DE">
      <w:pPr>
        <w:pStyle w:val="KeepWithNext"/>
        <w:rPr>
          <w:rtl/>
        </w:rPr>
      </w:pPr>
    </w:p>
    <w:p w:rsidR="006F13DE" w:rsidRDefault="006F13DE" w:rsidP="006F13DE">
      <w:pPr>
        <w:rPr>
          <w:rtl/>
        </w:rPr>
      </w:pPr>
      <w:bookmarkStart w:id="19125" w:name="_ETM_Q1_3288899"/>
      <w:bookmarkStart w:id="19126" w:name="_ETM_Q1_3288953"/>
      <w:bookmarkEnd w:id="19125"/>
      <w:bookmarkEnd w:id="19126"/>
      <w:r>
        <w:rPr>
          <w:rFonts w:hint="cs"/>
          <w:rtl/>
        </w:rPr>
        <w:t>רגע, אוסאמה, דקה, אתה טועה ומטעה.</w:t>
      </w:r>
    </w:p>
    <w:p w:rsidR="006F13DE" w:rsidRDefault="006F13DE" w:rsidP="006F13DE">
      <w:pPr>
        <w:rPr>
          <w:rtl/>
        </w:rPr>
      </w:pPr>
      <w:bookmarkStart w:id="19127" w:name="_ETM_Q1_3288421"/>
      <w:bookmarkStart w:id="19128" w:name="_ETM_Q1_3288543"/>
      <w:bookmarkEnd w:id="19127"/>
      <w:bookmarkEnd w:id="19128"/>
    </w:p>
    <w:p w:rsidR="006F13DE" w:rsidRDefault="006F13DE" w:rsidP="006F13DE">
      <w:pPr>
        <w:pStyle w:val="a5"/>
        <w:keepNext/>
        <w:rPr>
          <w:rtl/>
        </w:rPr>
      </w:pPr>
      <w:bookmarkStart w:id="19129" w:name="ET_speaker_5292_22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129"/>
    </w:p>
    <w:p w:rsidR="006F13DE" w:rsidRDefault="006F13DE" w:rsidP="006F13DE">
      <w:pPr>
        <w:pStyle w:val="KeepWithNext"/>
        <w:rPr>
          <w:rtl/>
        </w:rPr>
      </w:pPr>
    </w:p>
    <w:p w:rsidR="006F13DE" w:rsidRDefault="006F13DE" w:rsidP="006F13DE">
      <w:pPr>
        <w:rPr>
          <w:rtl/>
        </w:rPr>
      </w:pPr>
      <w:bookmarkStart w:id="19130" w:name="_ETM_Q1_3289742"/>
      <w:bookmarkEnd w:id="19130"/>
      <w:r>
        <w:rPr>
          <w:rFonts w:hint="cs"/>
          <w:rtl/>
        </w:rPr>
        <w:t>ל</w:t>
      </w:r>
      <w:bookmarkStart w:id="19131" w:name="_ETM_Q1_3289814"/>
      <w:bookmarkEnd w:id="19131"/>
      <w:r>
        <w:rPr>
          <w:rFonts w:hint="cs"/>
          <w:rtl/>
        </w:rPr>
        <w:t>א, לא. למה?</w:t>
      </w:r>
    </w:p>
    <w:p w:rsidR="006F13DE" w:rsidRDefault="006F13DE" w:rsidP="006F13DE">
      <w:pPr>
        <w:rPr>
          <w:rtl/>
        </w:rPr>
      </w:pPr>
      <w:bookmarkStart w:id="19132" w:name="_ETM_Q1_3291480"/>
      <w:bookmarkStart w:id="19133" w:name="_ETM_Q1_3291572"/>
      <w:bookmarkStart w:id="19134" w:name="_ETM_Q1_3289298"/>
      <w:bookmarkEnd w:id="19132"/>
      <w:bookmarkEnd w:id="19133"/>
      <w:bookmarkEnd w:id="19134"/>
    </w:p>
    <w:p w:rsidR="006F13DE" w:rsidRDefault="006F13DE" w:rsidP="006F13DE">
      <w:pPr>
        <w:pStyle w:val="af8"/>
        <w:keepNext/>
        <w:rPr>
          <w:rtl/>
        </w:rPr>
      </w:pPr>
      <w:bookmarkStart w:id="19135" w:name="ET_yor_5069_22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135"/>
    </w:p>
    <w:p w:rsidR="006F13DE" w:rsidRDefault="006F13DE" w:rsidP="006F13DE">
      <w:pPr>
        <w:pStyle w:val="KeepWithNext"/>
        <w:rPr>
          <w:rtl/>
        </w:rPr>
      </w:pPr>
    </w:p>
    <w:p w:rsidR="006F13DE" w:rsidRDefault="006F13DE" w:rsidP="006F13DE">
      <w:pPr>
        <w:rPr>
          <w:rtl/>
        </w:rPr>
      </w:pPr>
      <w:bookmarkStart w:id="19136" w:name="_ETM_Q1_3289763"/>
      <w:bookmarkEnd w:id="19136"/>
      <w:r>
        <w:rPr>
          <w:rFonts w:hint="cs"/>
          <w:rtl/>
        </w:rPr>
        <w:t>א</w:t>
      </w:r>
      <w:bookmarkStart w:id="19137" w:name="_ETM_Q1_3289826"/>
      <w:bookmarkEnd w:id="19137"/>
      <w:r>
        <w:rPr>
          <w:rFonts w:hint="cs"/>
          <w:rtl/>
        </w:rPr>
        <w:t xml:space="preserve">תה </w:t>
      </w:r>
      <w:bookmarkStart w:id="19138" w:name="_ETM_Q1_3290042"/>
      <w:bookmarkEnd w:id="19138"/>
      <w:r>
        <w:rPr>
          <w:rFonts w:hint="cs"/>
          <w:rtl/>
        </w:rPr>
        <w:t>טועה ומטעה, אני אגיד לך למה</w:t>
      </w:r>
      <w:bookmarkStart w:id="19139" w:name="_ETM_Q1_3291297"/>
      <w:bookmarkStart w:id="19140" w:name="_ETM_Q1_3291376"/>
      <w:bookmarkStart w:id="19141" w:name="_ETM_Q1_3293809"/>
      <w:bookmarkEnd w:id="19139"/>
      <w:bookmarkEnd w:id="19140"/>
      <w:bookmarkEnd w:id="19141"/>
      <w:r>
        <w:rPr>
          <w:rFonts w:hint="cs"/>
          <w:rtl/>
        </w:rPr>
        <w:t>, כ</w:t>
      </w:r>
      <w:bookmarkStart w:id="19142" w:name="_ETM_Q1_3293880"/>
      <w:bookmarkEnd w:id="19142"/>
      <w:r>
        <w:rPr>
          <w:rFonts w:hint="cs"/>
          <w:rtl/>
        </w:rPr>
        <w:t xml:space="preserve">י בסעיפים האלה </w:t>
      </w:r>
      <w:bookmarkStart w:id="19143" w:name="_ETM_Q1_3293525"/>
      <w:bookmarkEnd w:id="19143"/>
      <w:r>
        <w:rPr>
          <w:rFonts w:hint="cs"/>
          <w:rtl/>
        </w:rPr>
        <w:t>דנו כבר</w:t>
      </w:r>
      <w:bookmarkStart w:id="19144" w:name="_ETM_Q1_3294241"/>
      <w:bookmarkEnd w:id="19144"/>
      <w:r>
        <w:rPr>
          <w:rFonts w:hint="cs"/>
          <w:rtl/>
        </w:rPr>
        <w:t>.</w:t>
      </w:r>
    </w:p>
    <w:p w:rsidR="006F13DE" w:rsidRDefault="006F13DE" w:rsidP="006F13DE">
      <w:pPr>
        <w:rPr>
          <w:rtl/>
        </w:rPr>
      </w:pPr>
    </w:p>
    <w:p w:rsidR="006F13DE" w:rsidRDefault="006F13DE" w:rsidP="006F13DE">
      <w:pPr>
        <w:pStyle w:val="a5"/>
        <w:keepNext/>
        <w:rPr>
          <w:rtl/>
        </w:rPr>
      </w:pPr>
      <w:bookmarkStart w:id="19145" w:name="ET_speaker_5292_22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145"/>
    </w:p>
    <w:p w:rsidR="006F13DE" w:rsidRDefault="006F13DE" w:rsidP="006F13DE">
      <w:pPr>
        <w:pStyle w:val="KeepWithNext"/>
        <w:rPr>
          <w:rtl/>
        </w:rPr>
      </w:pPr>
    </w:p>
    <w:p w:rsidR="006F13DE" w:rsidRDefault="006F13DE" w:rsidP="006F13DE">
      <w:pPr>
        <w:rPr>
          <w:rtl/>
        </w:rPr>
      </w:pPr>
      <w:bookmarkStart w:id="19146" w:name="_ETM_Q1_3295373"/>
      <w:bookmarkEnd w:id="19146"/>
      <w:r>
        <w:rPr>
          <w:rFonts w:hint="cs"/>
          <w:rtl/>
        </w:rPr>
        <w:t>ל</w:t>
      </w:r>
      <w:bookmarkStart w:id="19147" w:name="_ETM_Q1_3295427"/>
      <w:bookmarkEnd w:id="19147"/>
      <w:r>
        <w:rPr>
          <w:rFonts w:hint="cs"/>
          <w:rtl/>
        </w:rPr>
        <w:t>א דנו.</w:t>
      </w:r>
    </w:p>
    <w:p w:rsidR="006F13DE" w:rsidRDefault="006F13DE" w:rsidP="006F13DE">
      <w:pPr>
        <w:rPr>
          <w:rtl/>
        </w:rPr>
      </w:pPr>
      <w:bookmarkStart w:id="19148" w:name="_ETM_Q1_3293074"/>
      <w:bookmarkStart w:id="19149" w:name="_ETM_Q1_3293188"/>
      <w:bookmarkEnd w:id="19148"/>
      <w:bookmarkEnd w:id="19149"/>
    </w:p>
    <w:p w:rsidR="006F13DE" w:rsidRDefault="006F13DE" w:rsidP="006F13DE">
      <w:pPr>
        <w:pStyle w:val="af8"/>
        <w:keepNext/>
        <w:rPr>
          <w:rtl/>
        </w:rPr>
      </w:pPr>
      <w:bookmarkStart w:id="19150" w:name="ET_yor_5069_22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150"/>
    </w:p>
    <w:p w:rsidR="006F13DE" w:rsidRDefault="006F13DE" w:rsidP="006F13DE">
      <w:pPr>
        <w:pStyle w:val="KeepWithNext"/>
        <w:rPr>
          <w:rtl/>
        </w:rPr>
      </w:pPr>
    </w:p>
    <w:p w:rsidR="006F13DE" w:rsidRDefault="006F13DE" w:rsidP="006F13DE">
      <w:pPr>
        <w:rPr>
          <w:rtl/>
        </w:rPr>
      </w:pPr>
      <w:bookmarkStart w:id="19151" w:name="_ETM_Q1_3294323"/>
      <w:bookmarkEnd w:id="19151"/>
      <w:r>
        <w:rPr>
          <w:rFonts w:hint="cs"/>
          <w:rtl/>
        </w:rPr>
        <w:t>מ</w:t>
      </w:r>
      <w:bookmarkStart w:id="19152" w:name="_ETM_Q1_3294380"/>
      <w:bookmarkEnd w:id="19152"/>
      <w:r>
        <w:rPr>
          <w:rFonts w:hint="cs"/>
          <w:rtl/>
        </w:rPr>
        <w:t>י לא ד</w:t>
      </w:r>
      <w:bookmarkStart w:id="19153" w:name="_ETM_Q1_3295788"/>
      <w:bookmarkStart w:id="19154" w:name="_ETM_Q1_3295911"/>
      <w:bookmarkEnd w:id="19153"/>
      <w:bookmarkEnd w:id="19154"/>
      <w:r>
        <w:rPr>
          <w:rFonts w:hint="cs"/>
          <w:rtl/>
        </w:rPr>
        <w:t>נו? על מה לא דנו?</w:t>
      </w:r>
    </w:p>
    <w:p w:rsidR="006F13DE" w:rsidRDefault="006F13DE" w:rsidP="006F13DE">
      <w:pPr>
        <w:ind w:firstLine="0"/>
        <w:rPr>
          <w:rtl/>
        </w:rPr>
      </w:pPr>
      <w:bookmarkStart w:id="19155" w:name="_ETM_Q1_3294315"/>
      <w:bookmarkStart w:id="19156" w:name="_ETM_Q1_3294411"/>
      <w:bookmarkStart w:id="19157" w:name="_ETM_Q1_3295058"/>
      <w:bookmarkStart w:id="19158" w:name="_ETM_Q1_3297993"/>
      <w:bookmarkStart w:id="19159" w:name="_ETM_Q1_3298038"/>
      <w:bookmarkStart w:id="19160" w:name="_ETM_Q1_3296607"/>
      <w:bookmarkStart w:id="19161" w:name="_ETM_Q1_3296712"/>
      <w:bookmarkEnd w:id="19155"/>
      <w:bookmarkEnd w:id="19156"/>
      <w:bookmarkEnd w:id="19157"/>
      <w:bookmarkEnd w:id="19158"/>
      <w:bookmarkEnd w:id="19159"/>
      <w:bookmarkEnd w:id="19160"/>
      <w:bookmarkEnd w:id="19161"/>
    </w:p>
    <w:p w:rsidR="006F13DE" w:rsidRDefault="006F13DE" w:rsidP="006F13DE">
      <w:pPr>
        <w:pStyle w:val="a5"/>
        <w:keepNext/>
        <w:rPr>
          <w:rtl/>
        </w:rPr>
      </w:pPr>
      <w:bookmarkStart w:id="19162" w:name="ET_speaker_5292_227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162"/>
    </w:p>
    <w:p w:rsidR="006F13DE" w:rsidRDefault="006F13DE" w:rsidP="006F13DE">
      <w:pPr>
        <w:pStyle w:val="KeepWithNext"/>
        <w:rPr>
          <w:rtl/>
        </w:rPr>
      </w:pPr>
    </w:p>
    <w:p w:rsidR="006F13DE" w:rsidRDefault="006F13DE" w:rsidP="006F13DE">
      <w:pPr>
        <w:rPr>
          <w:rtl/>
        </w:rPr>
      </w:pPr>
      <w:bookmarkStart w:id="19163" w:name="_ETM_Q1_3297883"/>
      <w:bookmarkStart w:id="19164" w:name="_ETM_Q1_3297931"/>
      <w:bookmarkEnd w:id="19163"/>
      <w:bookmarkEnd w:id="19164"/>
      <w:r>
        <w:rPr>
          <w:rFonts w:hint="cs"/>
          <w:rtl/>
        </w:rPr>
        <w:t xml:space="preserve">כשהגענו לזה אמרנו בוא נשאיר את זה </w:t>
      </w:r>
      <w:bookmarkStart w:id="19165" w:name="_ETM_Q1_3301160"/>
      <w:bookmarkEnd w:id="19165"/>
      <w:r>
        <w:rPr>
          <w:rFonts w:hint="cs"/>
          <w:rtl/>
        </w:rPr>
        <w:t>עד הסוף.</w:t>
      </w:r>
      <w:bookmarkStart w:id="19166" w:name="_ETM_Q1_3299792"/>
      <w:bookmarkEnd w:id="19166"/>
    </w:p>
    <w:p w:rsidR="006F13DE" w:rsidRDefault="006F13DE" w:rsidP="006F13DE">
      <w:pPr>
        <w:rPr>
          <w:rtl/>
        </w:rPr>
      </w:pPr>
      <w:bookmarkStart w:id="19167" w:name="_ETM_Q1_3299929"/>
      <w:bookmarkStart w:id="19168" w:name="_ETM_Q1_3300502"/>
      <w:bookmarkEnd w:id="19167"/>
      <w:bookmarkEnd w:id="19168"/>
    </w:p>
    <w:p w:rsidR="006F13DE" w:rsidRDefault="006F13DE" w:rsidP="006F13DE">
      <w:pPr>
        <w:pStyle w:val="af8"/>
        <w:keepNext/>
        <w:rPr>
          <w:rtl/>
        </w:rPr>
      </w:pPr>
      <w:bookmarkStart w:id="19169" w:name="ET_yor_5069_22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169"/>
    </w:p>
    <w:p w:rsidR="006F13DE" w:rsidRDefault="006F13DE" w:rsidP="006F13DE">
      <w:pPr>
        <w:pStyle w:val="KeepWithNext"/>
        <w:rPr>
          <w:rtl/>
        </w:rPr>
      </w:pPr>
    </w:p>
    <w:p w:rsidR="006F13DE" w:rsidRDefault="006F13DE" w:rsidP="006F13DE">
      <w:pPr>
        <w:rPr>
          <w:rtl/>
        </w:rPr>
      </w:pPr>
      <w:r>
        <w:rPr>
          <w:rFonts w:hint="cs"/>
          <w:rtl/>
        </w:rPr>
        <w:t>ל</w:t>
      </w:r>
      <w:bookmarkStart w:id="19170" w:name="_ETM_Q1_3301017"/>
      <w:bookmarkStart w:id="19171" w:name="_ETM_Q1_3301069"/>
      <w:bookmarkEnd w:id="19170"/>
      <w:bookmarkEnd w:id="19171"/>
      <w:r>
        <w:rPr>
          <w:rFonts w:hint="cs"/>
          <w:rtl/>
        </w:rPr>
        <w:t>א. תקשיב, אני אזכיר לך, אדוני</w:t>
      </w:r>
      <w:bookmarkStart w:id="19172" w:name="_ETM_Q1_3303657"/>
      <w:bookmarkEnd w:id="19172"/>
      <w:r>
        <w:rPr>
          <w:rFonts w:hint="cs"/>
          <w:rtl/>
        </w:rPr>
        <w:t>.</w:t>
      </w:r>
      <w:bookmarkStart w:id="19173" w:name="_ETM_Q1_3305893"/>
      <w:bookmarkEnd w:id="19173"/>
    </w:p>
    <w:p w:rsidR="006F13DE" w:rsidRDefault="006F13DE" w:rsidP="006F13DE">
      <w:pPr>
        <w:rPr>
          <w:rtl/>
        </w:rPr>
      </w:pPr>
      <w:bookmarkStart w:id="19174" w:name="_ETM_Q1_3306060"/>
      <w:bookmarkStart w:id="19175" w:name="_ETM_Q1_3306936"/>
      <w:bookmarkEnd w:id="19174"/>
      <w:bookmarkEnd w:id="19175"/>
    </w:p>
    <w:p w:rsidR="006F13DE" w:rsidRDefault="006F13DE" w:rsidP="006F13DE">
      <w:pPr>
        <w:pStyle w:val="a5"/>
        <w:keepNext/>
        <w:rPr>
          <w:rtl/>
        </w:rPr>
      </w:pPr>
      <w:bookmarkStart w:id="19176" w:name="ET_speaker_5292_22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176"/>
    </w:p>
    <w:p w:rsidR="006F13DE" w:rsidRDefault="006F13DE" w:rsidP="006F13DE">
      <w:pPr>
        <w:pStyle w:val="KeepWithNext"/>
        <w:rPr>
          <w:rtl/>
        </w:rPr>
      </w:pPr>
    </w:p>
    <w:p w:rsidR="006F13DE" w:rsidRDefault="006F13DE" w:rsidP="006F13DE">
      <w:pPr>
        <w:rPr>
          <w:rtl/>
        </w:rPr>
      </w:pPr>
      <w:bookmarkStart w:id="19177" w:name="_ETM_Q1_3307441"/>
      <w:bookmarkEnd w:id="19177"/>
      <w:r>
        <w:rPr>
          <w:rFonts w:hint="cs"/>
          <w:rtl/>
        </w:rPr>
        <w:t>ב</w:t>
      </w:r>
      <w:bookmarkStart w:id="19178" w:name="_ETM_Q1_3307502"/>
      <w:bookmarkEnd w:id="19178"/>
      <w:r>
        <w:rPr>
          <w:rFonts w:hint="cs"/>
          <w:rtl/>
        </w:rPr>
        <w:t>בקשה.</w:t>
      </w:r>
    </w:p>
    <w:p w:rsidR="006F13DE" w:rsidRDefault="006F13DE" w:rsidP="006F13DE">
      <w:pPr>
        <w:rPr>
          <w:rtl/>
        </w:rPr>
      </w:pPr>
      <w:bookmarkStart w:id="19179" w:name="_ETM_Q1_3308127"/>
      <w:bookmarkStart w:id="19180" w:name="_ETM_Q1_3308221"/>
      <w:bookmarkStart w:id="19181" w:name="_ETM_Q1_3309144"/>
      <w:bookmarkEnd w:id="19179"/>
      <w:bookmarkEnd w:id="19180"/>
      <w:bookmarkEnd w:id="19181"/>
    </w:p>
    <w:p w:rsidR="006F13DE" w:rsidRDefault="006F13DE" w:rsidP="006F13DE">
      <w:pPr>
        <w:pStyle w:val="af8"/>
        <w:keepNext/>
        <w:rPr>
          <w:rtl/>
        </w:rPr>
      </w:pPr>
      <w:bookmarkStart w:id="19182" w:name="ET_yor_5069_22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182"/>
    </w:p>
    <w:p w:rsidR="006F13DE" w:rsidRDefault="006F13DE" w:rsidP="006F13DE">
      <w:pPr>
        <w:rPr>
          <w:rtl/>
        </w:rPr>
      </w:pPr>
      <w:bookmarkStart w:id="19183" w:name="_ETM_Q1_3309743"/>
      <w:bookmarkStart w:id="19184" w:name="_ETM_Q1_3309786"/>
      <w:bookmarkEnd w:id="19183"/>
      <w:bookmarkEnd w:id="19184"/>
    </w:p>
    <w:p w:rsidR="006F13DE" w:rsidRDefault="006F13DE" w:rsidP="006F13DE">
      <w:pPr>
        <w:rPr>
          <w:rtl/>
        </w:rPr>
      </w:pPr>
      <w:bookmarkStart w:id="19185" w:name="_ETM_Q1_3313336"/>
      <w:bookmarkStart w:id="19186" w:name="_ETM_Q1_3313414"/>
      <w:bookmarkEnd w:id="19185"/>
      <w:bookmarkEnd w:id="19186"/>
      <w:r>
        <w:rPr>
          <w:rFonts w:hint="cs"/>
          <w:rtl/>
        </w:rPr>
        <w:t xml:space="preserve">אנחנו דנו בסעיפים אלה, וטענתם את הטענות על </w:t>
      </w:r>
      <w:bookmarkStart w:id="19187" w:name="_ETM_Q1_3309023"/>
      <w:bookmarkEnd w:id="19187"/>
      <w:r>
        <w:rPr>
          <w:rFonts w:hint="cs"/>
          <w:rtl/>
        </w:rPr>
        <w:t>בדיעבד, היה דיון ארוך. רגע, חברים, דקה. אוסאמה, והיה די</w:t>
      </w:r>
      <w:bookmarkStart w:id="19188" w:name="_ETM_Q1_3320423"/>
      <w:bookmarkEnd w:id="19188"/>
      <w:r>
        <w:rPr>
          <w:rFonts w:hint="cs"/>
          <w:rtl/>
        </w:rPr>
        <w:t xml:space="preserve">ון והתקדמנו, הקראנו את הכול, ודנו בזה. דנו בכל </w:t>
      </w:r>
      <w:bookmarkStart w:id="19189" w:name="_ETM_Q1_3326614"/>
      <w:bookmarkEnd w:id="19189"/>
      <w:r>
        <w:rPr>
          <w:rFonts w:hint="cs"/>
          <w:rtl/>
        </w:rPr>
        <w:t xml:space="preserve">הדברים. </w:t>
      </w:r>
    </w:p>
    <w:p w:rsidR="006F13DE" w:rsidRDefault="006F13DE" w:rsidP="006F13DE">
      <w:pPr>
        <w:rPr>
          <w:rtl/>
        </w:rPr>
      </w:pPr>
      <w:bookmarkStart w:id="19190" w:name="_ETM_Q1_3327440"/>
      <w:bookmarkStart w:id="19191" w:name="_ETM_Q1_3327527"/>
      <w:bookmarkStart w:id="19192" w:name="_ETM_Q1_3325049"/>
      <w:bookmarkEnd w:id="19190"/>
      <w:bookmarkEnd w:id="19191"/>
      <w:bookmarkEnd w:id="19192"/>
    </w:p>
    <w:p w:rsidR="006F13DE" w:rsidRDefault="006F13DE" w:rsidP="006F13DE">
      <w:pPr>
        <w:pStyle w:val="a5"/>
        <w:keepNext/>
        <w:rPr>
          <w:rtl/>
        </w:rPr>
      </w:pPr>
      <w:bookmarkStart w:id="19193" w:name="ET_speaker_5292_22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193"/>
    </w:p>
    <w:p w:rsidR="006F13DE" w:rsidRDefault="006F13DE" w:rsidP="006F13DE">
      <w:pPr>
        <w:pStyle w:val="KeepWithNext"/>
        <w:rPr>
          <w:rtl/>
        </w:rPr>
      </w:pPr>
    </w:p>
    <w:p w:rsidR="006F13DE" w:rsidRDefault="006F13DE" w:rsidP="006F13DE">
      <w:pPr>
        <w:rPr>
          <w:rtl/>
        </w:rPr>
      </w:pPr>
      <w:r>
        <w:rPr>
          <w:rFonts w:hint="cs"/>
          <w:rtl/>
        </w:rPr>
        <w:t>א</w:t>
      </w:r>
      <w:bookmarkStart w:id="19194" w:name="_ETM_Q1_3325590"/>
      <w:bookmarkEnd w:id="19194"/>
      <w:r>
        <w:rPr>
          <w:rFonts w:hint="cs"/>
          <w:rtl/>
        </w:rPr>
        <w:t>ב</w:t>
      </w:r>
      <w:bookmarkStart w:id="19195" w:name="_ETM_Q1_3325643"/>
      <w:bookmarkEnd w:id="19195"/>
      <w:r>
        <w:rPr>
          <w:rFonts w:hint="cs"/>
          <w:rtl/>
        </w:rPr>
        <w:t>ל עובדה שהשארנו.</w:t>
      </w:r>
    </w:p>
    <w:p w:rsidR="006F13DE" w:rsidRDefault="006F13DE" w:rsidP="006F13DE">
      <w:pPr>
        <w:rPr>
          <w:rtl/>
        </w:rPr>
      </w:pPr>
      <w:bookmarkStart w:id="19196" w:name="_ETM_Q1_3326754"/>
      <w:bookmarkStart w:id="19197" w:name="_ETM_Q1_3326838"/>
      <w:bookmarkStart w:id="19198" w:name="_ETM_Q1_3327349"/>
      <w:bookmarkEnd w:id="19196"/>
      <w:bookmarkEnd w:id="19197"/>
      <w:bookmarkEnd w:id="19198"/>
    </w:p>
    <w:p w:rsidR="006F13DE" w:rsidRDefault="006F13DE" w:rsidP="006F13DE">
      <w:pPr>
        <w:pStyle w:val="af8"/>
        <w:keepNext/>
        <w:rPr>
          <w:rtl/>
        </w:rPr>
      </w:pPr>
      <w:bookmarkStart w:id="19199" w:name="ET_yor_5069_22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199"/>
    </w:p>
    <w:p w:rsidR="006F13DE" w:rsidRDefault="006F13DE" w:rsidP="006F13DE">
      <w:pPr>
        <w:pStyle w:val="KeepWithNext"/>
        <w:rPr>
          <w:rtl/>
        </w:rPr>
      </w:pPr>
    </w:p>
    <w:p w:rsidR="006F13DE" w:rsidRDefault="006F13DE" w:rsidP="006F13DE">
      <w:pPr>
        <w:rPr>
          <w:rtl/>
        </w:rPr>
      </w:pPr>
      <w:bookmarkStart w:id="19200" w:name="_ETM_Q1_3327886"/>
      <w:bookmarkEnd w:id="19200"/>
      <w:r>
        <w:rPr>
          <w:rFonts w:hint="cs"/>
          <w:rtl/>
        </w:rPr>
        <w:t>ת</w:t>
      </w:r>
      <w:bookmarkStart w:id="19201" w:name="_ETM_Q1_3327976"/>
      <w:bookmarkEnd w:id="19201"/>
      <w:r>
        <w:rPr>
          <w:rFonts w:hint="cs"/>
          <w:rtl/>
        </w:rPr>
        <w:t>קשיב, לא השארנו.</w:t>
      </w:r>
    </w:p>
    <w:p w:rsidR="006F13DE" w:rsidRDefault="006F13DE" w:rsidP="006F13DE">
      <w:pPr>
        <w:rPr>
          <w:rtl/>
        </w:rPr>
      </w:pPr>
      <w:bookmarkStart w:id="19202" w:name="_ETM_Q1_3328582"/>
      <w:bookmarkEnd w:id="19202"/>
    </w:p>
    <w:p w:rsidR="006F13DE" w:rsidRDefault="006F13DE" w:rsidP="006F13DE">
      <w:pPr>
        <w:pStyle w:val="a5"/>
        <w:keepNext/>
        <w:rPr>
          <w:rtl/>
        </w:rPr>
      </w:pPr>
      <w:bookmarkStart w:id="19203" w:name="ET_speaker_5292_22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203"/>
    </w:p>
    <w:p w:rsidR="006F13DE" w:rsidRDefault="006F13DE" w:rsidP="006F13DE">
      <w:pPr>
        <w:pStyle w:val="KeepWithNext"/>
        <w:rPr>
          <w:rtl/>
        </w:rPr>
      </w:pPr>
    </w:p>
    <w:p w:rsidR="006F13DE" w:rsidRDefault="006F13DE" w:rsidP="006F13DE">
      <w:pPr>
        <w:rPr>
          <w:rtl/>
        </w:rPr>
      </w:pPr>
      <w:bookmarkStart w:id="19204" w:name="_ETM_Q1_3329095"/>
      <w:bookmarkStart w:id="19205" w:name="_ETM_Q1_3329154"/>
      <w:bookmarkEnd w:id="19204"/>
      <w:bookmarkEnd w:id="19205"/>
      <w:r>
        <w:rPr>
          <w:rFonts w:hint="cs"/>
          <w:rtl/>
        </w:rPr>
        <w:t xml:space="preserve">גם </w:t>
      </w:r>
      <w:bookmarkStart w:id="19206" w:name="_ETM_Q1_3328529"/>
      <w:bookmarkEnd w:id="19206"/>
      <w:r>
        <w:rPr>
          <w:rFonts w:hint="cs"/>
          <w:rtl/>
        </w:rPr>
        <w:t>השארנו.</w:t>
      </w:r>
      <w:bookmarkStart w:id="19207" w:name="_ETM_Q1_3330609"/>
      <w:bookmarkStart w:id="19208" w:name="_ETM_Q1_3330703"/>
      <w:bookmarkEnd w:id="19207"/>
      <w:bookmarkEnd w:id="19208"/>
      <w:r>
        <w:rPr>
          <w:rFonts w:hint="cs"/>
          <w:rtl/>
        </w:rPr>
        <w:t xml:space="preserve"> כל הזמן אמרנו שנחזור לזה.</w:t>
      </w:r>
      <w:bookmarkStart w:id="19209" w:name="_ETM_Q1_3330422"/>
      <w:bookmarkStart w:id="19210" w:name="_ETM_Q1_3330503"/>
      <w:bookmarkStart w:id="19211" w:name="_ETM_Q1_3331037"/>
      <w:bookmarkStart w:id="19212" w:name="_ETM_Q1_3336024"/>
      <w:bookmarkStart w:id="19213" w:name="_ETM_Q1_3336078"/>
      <w:bookmarkEnd w:id="19209"/>
      <w:bookmarkEnd w:id="19210"/>
      <w:bookmarkEnd w:id="19211"/>
      <w:bookmarkEnd w:id="19212"/>
      <w:bookmarkEnd w:id="19213"/>
      <w:r>
        <w:rPr>
          <w:rFonts w:hint="cs"/>
          <w:rtl/>
        </w:rPr>
        <w:t xml:space="preserve"> אני אומר </w:t>
      </w:r>
      <w:bookmarkStart w:id="19214" w:name="_ETM_Q1_3337262"/>
      <w:bookmarkEnd w:id="19214"/>
      <w:r>
        <w:rPr>
          <w:rFonts w:hint="cs"/>
          <w:rtl/>
        </w:rPr>
        <w:t xml:space="preserve">שזה פרוצדורה, טכני, אבל יש פה הטעיה </w:t>
      </w:r>
      <w:bookmarkStart w:id="19215" w:name="_ETM_Q1_3344179"/>
      <w:bookmarkEnd w:id="19215"/>
      <w:r>
        <w:rPr>
          <w:rFonts w:hint="cs"/>
          <w:rtl/>
        </w:rPr>
        <w:t>והסוואה.</w:t>
      </w:r>
    </w:p>
    <w:p w:rsidR="006F13DE" w:rsidRDefault="006F13DE" w:rsidP="006F13DE">
      <w:pPr>
        <w:rPr>
          <w:rtl/>
        </w:rPr>
      </w:pPr>
      <w:bookmarkStart w:id="19216" w:name="_ETM_Q1_3348284"/>
      <w:bookmarkStart w:id="19217" w:name="_ETM_Q1_3348370"/>
      <w:bookmarkStart w:id="19218" w:name="_ETM_Q1_3346387"/>
      <w:bookmarkEnd w:id="19216"/>
      <w:bookmarkEnd w:id="19217"/>
      <w:bookmarkEnd w:id="19218"/>
    </w:p>
    <w:p w:rsidR="006F13DE" w:rsidRDefault="006F13DE" w:rsidP="006F13DE">
      <w:pPr>
        <w:pStyle w:val="af8"/>
        <w:keepNext/>
        <w:rPr>
          <w:rtl/>
        </w:rPr>
      </w:pPr>
      <w:bookmarkStart w:id="19219" w:name="ET_yor_5069_22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219"/>
    </w:p>
    <w:p w:rsidR="006F13DE" w:rsidRDefault="006F13DE" w:rsidP="006F13DE">
      <w:pPr>
        <w:pStyle w:val="KeepWithNext"/>
        <w:rPr>
          <w:rtl/>
        </w:rPr>
      </w:pPr>
    </w:p>
    <w:p w:rsidR="006F13DE" w:rsidRDefault="006F13DE" w:rsidP="006F13DE">
      <w:pPr>
        <w:rPr>
          <w:rtl/>
        </w:rPr>
      </w:pPr>
      <w:r>
        <w:rPr>
          <w:rFonts w:hint="cs"/>
          <w:rtl/>
        </w:rPr>
        <w:t>את</w:t>
      </w:r>
      <w:bookmarkStart w:id="19220" w:name="_ETM_Q1_3346981"/>
      <w:bookmarkEnd w:id="19220"/>
      <w:r>
        <w:rPr>
          <w:rFonts w:hint="cs"/>
          <w:rtl/>
        </w:rPr>
        <w:t>ה</w:t>
      </w:r>
      <w:bookmarkStart w:id="19221" w:name="_ETM_Q1_3347069"/>
      <w:bookmarkEnd w:id="19221"/>
      <w:r>
        <w:rPr>
          <w:rFonts w:hint="cs"/>
          <w:rtl/>
        </w:rPr>
        <w:t xml:space="preserve"> רוצה לחזור לנוסח הכחול?</w:t>
      </w:r>
    </w:p>
    <w:p w:rsidR="006F13DE" w:rsidRDefault="006F13DE" w:rsidP="006F13DE">
      <w:pPr>
        <w:ind w:firstLine="0"/>
        <w:rPr>
          <w:rtl/>
        </w:rPr>
      </w:pPr>
      <w:bookmarkStart w:id="19222" w:name="_ETM_Q1_3347356"/>
      <w:bookmarkStart w:id="19223" w:name="_ETM_Q1_3347881"/>
      <w:bookmarkStart w:id="19224" w:name="_ETM_Q1_3347947"/>
      <w:bookmarkStart w:id="19225" w:name="_ETM_Q1_3348148"/>
      <w:bookmarkEnd w:id="19222"/>
      <w:bookmarkEnd w:id="19223"/>
      <w:bookmarkEnd w:id="19224"/>
      <w:bookmarkEnd w:id="19225"/>
    </w:p>
    <w:p w:rsidR="006F13DE" w:rsidRDefault="006F13DE" w:rsidP="006F13DE">
      <w:pPr>
        <w:pStyle w:val="a5"/>
        <w:keepNext/>
        <w:rPr>
          <w:rtl/>
        </w:rPr>
      </w:pPr>
      <w:bookmarkStart w:id="19226" w:name="ET_speaker_5292_228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226"/>
    </w:p>
    <w:p w:rsidR="006F13DE" w:rsidRDefault="006F13DE" w:rsidP="006F13DE">
      <w:pPr>
        <w:pStyle w:val="KeepWithNext"/>
        <w:rPr>
          <w:rtl/>
        </w:rPr>
      </w:pPr>
    </w:p>
    <w:p w:rsidR="006F13DE" w:rsidRDefault="006F13DE" w:rsidP="006F13DE">
      <w:pPr>
        <w:rPr>
          <w:rtl/>
        </w:rPr>
      </w:pPr>
      <w:bookmarkStart w:id="19227" w:name="_ETM_Q1_3348629"/>
      <w:bookmarkEnd w:id="19227"/>
      <w:r>
        <w:rPr>
          <w:rFonts w:hint="cs"/>
          <w:rtl/>
        </w:rPr>
        <w:t>ש</w:t>
      </w:r>
      <w:bookmarkStart w:id="19228" w:name="_ETM_Q1_3348697"/>
      <w:bookmarkEnd w:id="19228"/>
      <w:r>
        <w:rPr>
          <w:rFonts w:hint="cs"/>
          <w:rtl/>
        </w:rPr>
        <w:t xml:space="preserve">נייה. </w:t>
      </w:r>
    </w:p>
    <w:p w:rsidR="006F13DE" w:rsidRDefault="006F13DE" w:rsidP="006F13DE">
      <w:pPr>
        <w:rPr>
          <w:rtl/>
        </w:rPr>
      </w:pPr>
      <w:bookmarkStart w:id="19229" w:name="_ETM_Q1_3350221"/>
      <w:bookmarkStart w:id="19230" w:name="_ETM_Q1_3350286"/>
      <w:bookmarkStart w:id="19231" w:name="_ETM_Q1_3347827"/>
      <w:bookmarkStart w:id="19232" w:name="_ETM_Q1_3347953"/>
      <w:bookmarkStart w:id="19233" w:name="_ETM_Q1_3348910"/>
      <w:bookmarkEnd w:id="19229"/>
      <w:bookmarkEnd w:id="19230"/>
      <w:bookmarkEnd w:id="19231"/>
      <w:bookmarkEnd w:id="19232"/>
      <w:bookmarkEnd w:id="19233"/>
    </w:p>
    <w:p w:rsidR="006F13DE" w:rsidRDefault="006F13DE" w:rsidP="006F13DE">
      <w:pPr>
        <w:pStyle w:val="a5"/>
        <w:keepNext/>
        <w:rPr>
          <w:rtl/>
        </w:rPr>
      </w:pPr>
      <w:bookmarkStart w:id="19234" w:name="ET_speaker_5762_228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9234"/>
    </w:p>
    <w:p w:rsidR="006F13DE" w:rsidRDefault="006F13DE" w:rsidP="006F13DE">
      <w:pPr>
        <w:pStyle w:val="KeepWithNext"/>
        <w:rPr>
          <w:rtl/>
        </w:rPr>
      </w:pPr>
    </w:p>
    <w:p w:rsidR="006F13DE" w:rsidRDefault="006F13DE" w:rsidP="006F13DE">
      <w:pPr>
        <w:rPr>
          <w:rtl/>
        </w:rPr>
      </w:pPr>
      <w:bookmarkStart w:id="19235" w:name="_ETM_Q1_3349340"/>
      <w:bookmarkStart w:id="19236" w:name="_ETM_Q1_3349385"/>
      <w:bookmarkEnd w:id="19235"/>
      <w:bookmarkEnd w:id="19236"/>
      <w:r>
        <w:rPr>
          <w:rFonts w:hint="cs"/>
          <w:rtl/>
        </w:rPr>
        <w:t xml:space="preserve">אתה מאיים כל </w:t>
      </w:r>
      <w:bookmarkStart w:id="19237" w:name="_ETM_Q1_3351054"/>
      <w:bookmarkEnd w:id="19237"/>
      <w:r>
        <w:rPr>
          <w:rFonts w:hint="cs"/>
          <w:rtl/>
        </w:rPr>
        <w:t>הזמן, נו, אז תחזיר לנוסח הצהוב.</w:t>
      </w:r>
      <w:bookmarkStart w:id="19238" w:name="_ETM_Q1_3350043"/>
      <w:bookmarkEnd w:id="19238"/>
    </w:p>
    <w:p w:rsidR="006F13DE" w:rsidRDefault="006F13DE" w:rsidP="006F13DE">
      <w:pPr>
        <w:rPr>
          <w:rtl/>
        </w:rPr>
      </w:pPr>
      <w:bookmarkStart w:id="19239" w:name="_ETM_Q1_3350114"/>
      <w:bookmarkStart w:id="19240" w:name="_ETM_Q1_3351579"/>
      <w:bookmarkEnd w:id="19239"/>
      <w:bookmarkEnd w:id="19240"/>
    </w:p>
    <w:p w:rsidR="006F13DE" w:rsidRDefault="006F13DE" w:rsidP="006F13DE">
      <w:pPr>
        <w:pStyle w:val="af8"/>
        <w:keepNext/>
        <w:rPr>
          <w:rtl/>
        </w:rPr>
      </w:pPr>
      <w:bookmarkStart w:id="19241" w:name="ET_yor_5069_22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241"/>
    </w:p>
    <w:p w:rsidR="006F13DE" w:rsidRDefault="006F13DE" w:rsidP="006F13DE">
      <w:pPr>
        <w:pStyle w:val="KeepWithNext"/>
        <w:rPr>
          <w:rtl/>
        </w:rPr>
      </w:pPr>
    </w:p>
    <w:p w:rsidR="006F13DE" w:rsidRDefault="006F13DE" w:rsidP="006F13DE">
      <w:pPr>
        <w:rPr>
          <w:rtl/>
        </w:rPr>
      </w:pPr>
      <w:bookmarkStart w:id="19242" w:name="_ETM_Q1_3352033"/>
      <w:bookmarkStart w:id="19243" w:name="_ETM_Q1_3352087"/>
      <w:bookmarkEnd w:id="19242"/>
      <w:bookmarkEnd w:id="19243"/>
      <w:r>
        <w:rPr>
          <w:rFonts w:hint="cs"/>
          <w:rtl/>
        </w:rPr>
        <w:t xml:space="preserve">אני לא מאיים. </w:t>
      </w:r>
      <w:bookmarkStart w:id="19244" w:name="_ETM_Q1_3352038"/>
      <w:bookmarkEnd w:id="19244"/>
    </w:p>
    <w:p w:rsidR="00E85185" w:rsidRDefault="00E85185" w:rsidP="006F13DE">
      <w:pPr>
        <w:rPr>
          <w:rtl/>
        </w:rPr>
      </w:pPr>
    </w:p>
    <w:p w:rsidR="006F13DE" w:rsidRDefault="006F13DE" w:rsidP="006F13DE">
      <w:pPr>
        <w:ind w:firstLine="0"/>
        <w:rPr>
          <w:rStyle w:val="TagStyle"/>
          <w:rFonts w:ascii="David" w:hAnsi="David"/>
          <w:u w:val="single"/>
          <w:rtl/>
          <w:lang w:eastAsia="he-IL"/>
        </w:rPr>
      </w:pPr>
      <w:bookmarkStart w:id="19245" w:name="_ETM_Q1_3351672"/>
      <w:bookmarkStart w:id="19246" w:name="_ETM_Q1_3351741"/>
      <w:bookmarkStart w:id="19247" w:name="_ETM_Q1_3352498"/>
      <w:bookmarkStart w:id="19248" w:name="_ETM_Q1_3351095"/>
      <w:bookmarkEnd w:id="19245"/>
      <w:bookmarkEnd w:id="19246"/>
      <w:bookmarkEnd w:id="19247"/>
      <w:bookmarkEnd w:id="19248"/>
    </w:p>
    <w:p w:rsidR="006F13DE" w:rsidRDefault="006F13DE" w:rsidP="006F13DE">
      <w:pPr>
        <w:pStyle w:val="a5"/>
        <w:keepNext/>
        <w:rPr>
          <w:rtl/>
        </w:rPr>
      </w:pPr>
      <w:bookmarkStart w:id="19249" w:name="ET_speaker_5292_22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bookmarkEnd w:id="19249"/>
      <w:r>
        <w:rPr>
          <w:rFonts w:hint="cs"/>
          <w:rtl/>
        </w:rPr>
        <w:t xml:space="preserve"> </w:t>
      </w:r>
    </w:p>
    <w:p w:rsidR="006F13DE" w:rsidRDefault="006F13DE" w:rsidP="006F13DE">
      <w:pPr>
        <w:pStyle w:val="KeepWithNext"/>
        <w:rPr>
          <w:rtl/>
        </w:rPr>
      </w:pPr>
    </w:p>
    <w:p w:rsidR="006F13DE" w:rsidRDefault="006F13DE" w:rsidP="006F13DE">
      <w:pPr>
        <w:rPr>
          <w:rtl/>
        </w:rPr>
      </w:pPr>
      <w:bookmarkStart w:id="19250" w:name="_ETM_Q1_3352960"/>
      <w:bookmarkStart w:id="19251" w:name="_ETM_Q1_3353003"/>
      <w:bookmarkEnd w:id="19250"/>
      <w:bookmarkEnd w:id="19251"/>
      <w:r>
        <w:rPr>
          <w:rFonts w:hint="cs"/>
          <w:rtl/>
        </w:rPr>
        <w:t>אין לי בעיה.</w:t>
      </w:r>
    </w:p>
    <w:p w:rsidR="006F13DE" w:rsidRDefault="006F13DE" w:rsidP="006F13DE">
      <w:pPr>
        <w:rPr>
          <w:rtl/>
        </w:rPr>
      </w:pPr>
      <w:bookmarkStart w:id="19252" w:name="_ETM_Q1_3354092"/>
      <w:bookmarkStart w:id="19253" w:name="_ETM_Q1_3354160"/>
      <w:bookmarkStart w:id="19254" w:name="_ETM_Q1_3351589"/>
      <w:bookmarkEnd w:id="19252"/>
      <w:bookmarkEnd w:id="19253"/>
      <w:bookmarkEnd w:id="19254"/>
    </w:p>
    <w:p w:rsidR="006F13DE" w:rsidRDefault="006F13DE" w:rsidP="006F13DE">
      <w:pPr>
        <w:pStyle w:val="af8"/>
        <w:keepNext/>
        <w:rPr>
          <w:rtl/>
        </w:rPr>
      </w:pPr>
      <w:bookmarkStart w:id="19255" w:name="ET_yor_5069_22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255"/>
    </w:p>
    <w:p w:rsidR="006F13DE" w:rsidRDefault="006F13DE" w:rsidP="006F13DE">
      <w:pPr>
        <w:pStyle w:val="KeepWithNext"/>
        <w:rPr>
          <w:rtl/>
        </w:rPr>
      </w:pPr>
    </w:p>
    <w:p w:rsidR="006F13DE" w:rsidRDefault="006F13DE" w:rsidP="006F13DE">
      <w:pPr>
        <w:rPr>
          <w:rtl/>
        </w:rPr>
      </w:pPr>
      <w:bookmarkStart w:id="19256" w:name="_ETM_Q1_3352009"/>
      <w:bookmarkStart w:id="19257" w:name="_ETM_Q1_3352063"/>
      <w:bookmarkEnd w:id="19256"/>
      <w:bookmarkEnd w:id="19257"/>
      <w:r>
        <w:rPr>
          <w:rFonts w:hint="cs"/>
          <w:rtl/>
        </w:rPr>
        <w:t xml:space="preserve">אני מתחיל כבר להרגיש - </w:t>
      </w:r>
      <w:bookmarkStart w:id="19258" w:name="_ETM_Q1_3353994"/>
      <w:bookmarkEnd w:id="19258"/>
      <w:r>
        <w:rPr>
          <w:rFonts w:hint="cs"/>
          <w:rtl/>
        </w:rPr>
        <w:t>- -</w:t>
      </w:r>
      <w:bookmarkStart w:id="19259" w:name="_ETM_Q1_3354346"/>
      <w:bookmarkEnd w:id="19259"/>
    </w:p>
    <w:p w:rsidR="006F13DE" w:rsidRDefault="006F13DE" w:rsidP="006F13DE">
      <w:pPr>
        <w:rPr>
          <w:rtl/>
        </w:rPr>
      </w:pPr>
      <w:bookmarkStart w:id="19260" w:name="_ETM_Q1_3354414"/>
      <w:bookmarkStart w:id="19261" w:name="_ETM_Q1_3355127"/>
      <w:bookmarkStart w:id="19262" w:name="_ETM_Q1_3355807"/>
      <w:bookmarkEnd w:id="19260"/>
      <w:bookmarkEnd w:id="19261"/>
      <w:bookmarkEnd w:id="19262"/>
    </w:p>
    <w:p w:rsidR="006F13DE" w:rsidRDefault="006F13DE" w:rsidP="006F13DE">
      <w:pPr>
        <w:pStyle w:val="a5"/>
        <w:keepNext/>
        <w:rPr>
          <w:rtl/>
        </w:rPr>
      </w:pPr>
      <w:bookmarkStart w:id="19263" w:name="ET_speaker_5762_228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9263"/>
    </w:p>
    <w:p w:rsidR="006F13DE" w:rsidRDefault="006F13DE" w:rsidP="006F13DE">
      <w:pPr>
        <w:pStyle w:val="KeepWithNext"/>
        <w:rPr>
          <w:rtl/>
        </w:rPr>
      </w:pPr>
    </w:p>
    <w:p w:rsidR="006F13DE" w:rsidRDefault="006F13DE" w:rsidP="006F13DE">
      <w:pPr>
        <w:rPr>
          <w:rtl/>
        </w:rPr>
      </w:pPr>
      <w:bookmarkStart w:id="19264" w:name="_ETM_Q1_3356218"/>
      <w:bookmarkStart w:id="19265" w:name="_ETM_Q1_3356261"/>
      <w:bookmarkEnd w:id="19264"/>
      <w:bookmarkEnd w:id="19265"/>
      <w:r>
        <w:rPr>
          <w:rFonts w:hint="cs"/>
          <w:rtl/>
        </w:rPr>
        <w:t>מה אתה מרגיש?</w:t>
      </w:r>
    </w:p>
    <w:p w:rsidR="006F13DE" w:rsidRDefault="006F13DE" w:rsidP="006F13DE">
      <w:pPr>
        <w:rPr>
          <w:rtl/>
        </w:rPr>
      </w:pPr>
      <w:bookmarkStart w:id="19266" w:name="_ETM_Q1_3355209"/>
      <w:bookmarkStart w:id="19267" w:name="_ETM_Q1_3355276"/>
      <w:bookmarkStart w:id="19268" w:name="_ETM_Q1_3357605"/>
      <w:bookmarkEnd w:id="19266"/>
      <w:bookmarkEnd w:id="19267"/>
      <w:bookmarkEnd w:id="19268"/>
    </w:p>
    <w:p w:rsidR="006F13DE" w:rsidRDefault="006F13DE" w:rsidP="006F13DE">
      <w:pPr>
        <w:pStyle w:val="af8"/>
        <w:keepNext/>
        <w:rPr>
          <w:rtl/>
        </w:rPr>
      </w:pPr>
      <w:bookmarkStart w:id="19269" w:name="ET_yor_5069_22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269"/>
    </w:p>
    <w:p w:rsidR="006F13DE" w:rsidRDefault="006F13DE" w:rsidP="006F13DE">
      <w:pPr>
        <w:pStyle w:val="KeepWithNext"/>
        <w:rPr>
          <w:rtl/>
        </w:rPr>
      </w:pPr>
    </w:p>
    <w:p w:rsidR="006F13DE" w:rsidRDefault="006F13DE" w:rsidP="006F13DE">
      <w:pPr>
        <w:rPr>
          <w:rtl/>
        </w:rPr>
      </w:pPr>
      <w:bookmarkStart w:id="19270" w:name="_ETM_Q1_3358037"/>
      <w:bookmarkStart w:id="19271" w:name="_ETM_Q1_3358080"/>
      <w:bookmarkEnd w:id="19270"/>
      <w:bookmarkEnd w:id="19271"/>
      <w:r>
        <w:rPr>
          <w:rFonts w:hint="cs"/>
          <w:rtl/>
        </w:rPr>
        <w:t xml:space="preserve">את מה שאני </w:t>
      </w:r>
      <w:bookmarkStart w:id="19272" w:name="_ETM_Q1_3358904"/>
      <w:bookmarkEnd w:id="19272"/>
      <w:r>
        <w:rPr>
          <w:rFonts w:hint="cs"/>
          <w:rtl/>
        </w:rPr>
        <w:t>מרגיש.</w:t>
      </w:r>
    </w:p>
    <w:p w:rsidR="006F13DE" w:rsidRDefault="006F13DE" w:rsidP="006F13DE">
      <w:pPr>
        <w:rPr>
          <w:rtl/>
        </w:rPr>
      </w:pPr>
      <w:bookmarkStart w:id="19273" w:name="_ETM_Q1_3359890"/>
      <w:bookmarkStart w:id="19274" w:name="_ETM_Q1_3359944"/>
      <w:bookmarkEnd w:id="19273"/>
      <w:bookmarkEnd w:id="19274"/>
      <w:r>
        <w:rPr>
          <w:rFonts w:hint="cs"/>
          <w:rtl/>
        </w:rPr>
        <w:t xml:space="preserve"> </w:t>
      </w:r>
    </w:p>
    <w:p w:rsidR="006F13DE" w:rsidRDefault="006F13DE" w:rsidP="006F13DE">
      <w:pPr>
        <w:pStyle w:val="a5"/>
        <w:keepNext/>
        <w:rPr>
          <w:rtl/>
        </w:rPr>
      </w:pPr>
      <w:bookmarkStart w:id="19275" w:name="ET_speaker_5292_22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Start w:id="19276" w:name="_ETM_Q1_3357101"/>
      <w:bookmarkStart w:id="19277" w:name="_ETM_Q1_3357190"/>
      <w:bookmarkStart w:id="19278" w:name="_ETM_Q1_3358484"/>
      <w:bookmarkEnd w:id="19275"/>
      <w:bookmarkEnd w:id="19276"/>
      <w:bookmarkEnd w:id="19277"/>
      <w:bookmarkEnd w:id="19278"/>
    </w:p>
    <w:p w:rsidR="006F13DE" w:rsidRDefault="006F13DE" w:rsidP="006F13DE">
      <w:pPr>
        <w:rPr>
          <w:rtl/>
          <w:lang w:eastAsia="he-IL"/>
        </w:rPr>
      </w:pPr>
      <w:bookmarkStart w:id="19279" w:name="_ETM_Q1_3358563"/>
      <w:bookmarkEnd w:id="19279"/>
    </w:p>
    <w:p w:rsidR="006F13DE" w:rsidRDefault="006F13DE" w:rsidP="006F13DE">
      <w:pPr>
        <w:rPr>
          <w:rtl/>
          <w:lang w:eastAsia="he-IL"/>
        </w:rPr>
      </w:pPr>
      <w:bookmarkStart w:id="19280" w:name="_ETM_Q1_3356148"/>
      <w:bookmarkStart w:id="19281" w:name="_ETM_Q1_3356209"/>
      <w:bookmarkEnd w:id="19280"/>
      <w:bookmarkEnd w:id="19281"/>
      <w:r>
        <w:rPr>
          <w:rFonts w:hint="cs"/>
          <w:rtl/>
          <w:lang w:eastAsia="he-IL"/>
        </w:rPr>
        <w:t xml:space="preserve">אני אומר לאיתן שכל מי שהשתתף בדיון הזה, בלי קשר לקואליציה אופוזיציה, </w:t>
      </w:r>
      <w:bookmarkStart w:id="19282" w:name="_ETM_Q1_3363988"/>
      <w:bookmarkEnd w:id="19282"/>
      <w:r>
        <w:rPr>
          <w:rFonts w:hint="cs"/>
          <w:rtl/>
          <w:lang w:eastAsia="he-IL"/>
        </w:rPr>
        <w:t xml:space="preserve">כולם אמרו שלמעשה זה מוציא את כל הסמכויות </w:t>
      </w:r>
      <w:bookmarkStart w:id="19283" w:name="_ETM_Q1_3373210"/>
      <w:bookmarkEnd w:id="19283"/>
      <w:r>
        <w:rPr>
          <w:rFonts w:hint="cs"/>
          <w:rtl/>
          <w:lang w:eastAsia="he-IL"/>
        </w:rPr>
        <w:t xml:space="preserve">מהכנסת ומעביר אותן לממשלה. אפילו גדעון סהר שהוא מהליכוד, היחיד, </w:t>
      </w:r>
      <w:bookmarkStart w:id="19284" w:name="_ETM_Q1_3378040"/>
      <w:bookmarkEnd w:id="19284"/>
      <w:r>
        <w:rPr>
          <w:rFonts w:hint="cs"/>
          <w:rtl/>
          <w:lang w:eastAsia="he-IL"/>
        </w:rPr>
        <w:t xml:space="preserve">היחיד שהשתתף מהליכוד בכל הדיונים האלה, </w:t>
      </w:r>
      <w:bookmarkStart w:id="19285" w:name="_ETM_Q1_3384215"/>
      <w:bookmarkEnd w:id="19285"/>
      <w:r>
        <w:rPr>
          <w:rFonts w:hint="cs"/>
          <w:rtl/>
          <w:lang w:eastAsia="he-IL"/>
        </w:rPr>
        <w:t xml:space="preserve">ושמעת אותו, אמר והיה יותר חריף מאיתנו, </w:t>
      </w:r>
      <w:bookmarkStart w:id="19286" w:name="_ETM_Q1_3389914"/>
      <w:bookmarkEnd w:id="19286"/>
      <w:r>
        <w:rPr>
          <w:rFonts w:hint="cs"/>
          <w:rtl/>
          <w:lang w:eastAsia="he-IL"/>
        </w:rPr>
        <w:t xml:space="preserve">וגם פה, משרד המשפטים, גם הייעוץ המשפטי לוועדה </w:t>
      </w:r>
      <w:bookmarkStart w:id="19287" w:name="_ETM_Q1_3394322"/>
      <w:bookmarkEnd w:id="19287"/>
      <w:r>
        <w:rPr>
          <w:rFonts w:hint="cs"/>
          <w:rtl/>
          <w:lang w:eastAsia="he-IL"/>
        </w:rPr>
        <w:t>אומרים שזאת למעשה לא דרך המלך.</w:t>
      </w:r>
      <w:bookmarkStart w:id="19288" w:name="_ETM_Q1_3397623"/>
      <w:bookmarkStart w:id="19289" w:name="_ETM_Q1_3397696"/>
      <w:bookmarkStart w:id="19290" w:name="_ETM_Q1_3398257"/>
      <w:bookmarkStart w:id="19291" w:name="_ETM_Q1_3398334"/>
      <w:bookmarkEnd w:id="19288"/>
      <w:bookmarkEnd w:id="19289"/>
      <w:bookmarkEnd w:id="19290"/>
      <w:bookmarkEnd w:id="19291"/>
      <w:r>
        <w:rPr>
          <w:rFonts w:hint="cs"/>
          <w:rtl/>
          <w:lang w:eastAsia="he-IL"/>
        </w:rPr>
        <w:t xml:space="preserve"> דרך המלך היא </w:t>
      </w:r>
      <w:bookmarkStart w:id="19292" w:name="_ETM_Q1_3399368"/>
      <w:bookmarkEnd w:id="19292"/>
      <w:r>
        <w:rPr>
          <w:rFonts w:hint="cs"/>
          <w:rtl/>
          <w:lang w:eastAsia="he-IL"/>
        </w:rPr>
        <w:t>שזה אישור מראש, וראינו מה אישור בדיעבד. אתם,</w:t>
      </w:r>
      <w:bookmarkStart w:id="19293" w:name="_ETM_Q1_3405894"/>
      <w:bookmarkEnd w:id="19293"/>
      <w:r>
        <w:rPr>
          <w:rFonts w:hint="cs"/>
          <w:rtl/>
          <w:lang w:eastAsia="he-IL"/>
        </w:rPr>
        <w:t xml:space="preserve"> כחול </w:t>
      </w:r>
      <w:bookmarkStart w:id="19294" w:name="_ETM_Q1_3404049"/>
      <w:bookmarkEnd w:id="19294"/>
      <w:r>
        <w:rPr>
          <w:rFonts w:hint="cs"/>
          <w:rtl/>
          <w:lang w:eastAsia="he-IL"/>
        </w:rPr>
        <w:t>לבן, איתן, ראיתם על בשרכם מה קרה בימים האחרונים. אז במקום שנלמד מזה לחוק הגדול, אנחנ</w:t>
      </w:r>
      <w:bookmarkStart w:id="19295" w:name="_ETM_Q1_3415475"/>
      <w:bookmarkEnd w:id="19295"/>
      <w:r>
        <w:rPr>
          <w:rFonts w:hint="cs"/>
          <w:rtl/>
          <w:lang w:eastAsia="he-IL"/>
        </w:rPr>
        <w:t xml:space="preserve">ו פה, אתם, אני לא מבין. </w:t>
      </w:r>
    </w:p>
    <w:p w:rsidR="006F13DE" w:rsidRDefault="006F13DE" w:rsidP="006F13DE">
      <w:pPr>
        <w:rPr>
          <w:rtl/>
          <w:lang w:eastAsia="he-IL"/>
        </w:rPr>
      </w:pPr>
    </w:p>
    <w:p w:rsidR="006F13DE" w:rsidRDefault="006F13DE" w:rsidP="006F13DE">
      <w:pPr>
        <w:rPr>
          <w:rtl/>
          <w:lang w:eastAsia="he-IL"/>
        </w:rPr>
      </w:pPr>
      <w:r>
        <w:rPr>
          <w:rFonts w:hint="cs"/>
          <w:rtl/>
          <w:lang w:eastAsia="he-IL"/>
        </w:rPr>
        <w:t xml:space="preserve">עוד לא </w:t>
      </w:r>
      <w:bookmarkStart w:id="19296" w:name="_ETM_Q1_3418781"/>
      <w:bookmarkEnd w:id="19296"/>
      <w:r>
        <w:rPr>
          <w:rFonts w:hint="cs"/>
          <w:rtl/>
          <w:lang w:eastAsia="he-IL"/>
        </w:rPr>
        <w:t>שמעתי מה אתם אומרים, מה העמדה שלכם?</w:t>
      </w:r>
      <w:r>
        <w:rPr>
          <w:rFonts w:hint="cs"/>
          <w:lang w:eastAsia="he-IL"/>
        </w:rPr>
        <w:t xml:space="preserve"> </w:t>
      </w:r>
      <w:r>
        <w:rPr>
          <w:rFonts w:hint="cs"/>
          <w:rtl/>
          <w:lang w:eastAsia="he-IL"/>
        </w:rPr>
        <w:t xml:space="preserve">אתם בעד אישור </w:t>
      </w:r>
      <w:bookmarkStart w:id="19297" w:name="_ETM_Q1_3422357"/>
      <w:bookmarkEnd w:id="19297"/>
      <w:r>
        <w:rPr>
          <w:rFonts w:hint="cs"/>
          <w:rtl/>
          <w:lang w:eastAsia="he-IL"/>
        </w:rPr>
        <w:t>בדיעבד?</w:t>
      </w:r>
      <w:r>
        <w:rPr>
          <w:rFonts w:hint="cs"/>
          <w:lang w:eastAsia="he-IL"/>
        </w:rPr>
        <w:t xml:space="preserve"> </w:t>
      </w:r>
      <w:r>
        <w:rPr>
          <w:rFonts w:hint="cs"/>
          <w:rtl/>
          <w:lang w:eastAsia="he-IL"/>
        </w:rPr>
        <w:t xml:space="preserve">אתם בעד אישור מראש? מה אתם אומרים? אני מדבר </w:t>
      </w:r>
      <w:bookmarkStart w:id="19298" w:name="_ETM_Q1_3428239"/>
      <w:bookmarkEnd w:id="19298"/>
      <w:r>
        <w:rPr>
          <w:rFonts w:hint="cs"/>
          <w:rtl/>
          <w:lang w:eastAsia="he-IL"/>
        </w:rPr>
        <w:t xml:space="preserve">על פגיעה באזרחים, סגר, הגבלת אזורים, קנסות, קביעת עבירות, קביעת </w:t>
      </w:r>
      <w:bookmarkStart w:id="19299" w:name="_ETM_Q1_3435597"/>
      <w:bookmarkEnd w:id="19299"/>
      <w:r>
        <w:rPr>
          <w:rFonts w:hint="cs"/>
          <w:rtl/>
          <w:lang w:eastAsia="he-IL"/>
        </w:rPr>
        <w:t>עונשים, מה אתם אומרים?</w:t>
      </w:r>
      <w:r>
        <w:rPr>
          <w:rFonts w:hint="cs"/>
          <w:lang w:eastAsia="he-IL"/>
        </w:rPr>
        <w:t xml:space="preserve"> </w:t>
      </w:r>
      <w:r>
        <w:rPr>
          <w:rFonts w:hint="cs"/>
          <w:rtl/>
          <w:lang w:eastAsia="he-IL"/>
        </w:rPr>
        <w:t xml:space="preserve">תגידו לנו מה העמדה שלכם, תגידו </w:t>
      </w:r>
      <w:bookmarkStart w:id="19300" w:name="_ETM_Q1_3437858"/>
      <w:bookmarkEnd w:id="19300"/>
      <w:r>
        <w:rPr>
          <w:rFonts w:hint="cs"/>
          <w:rtl/>
          <w:lang w:eastAsia="he-IL"/>
        </w:rPr>
        <w:t xml:space="preserve">לציבור. למה ראש ממשלה שרוצה דבר כזה, רוצה </w:t>
      </w:r>
      <w:bookmarkStart w:id="19301" w:name="_ETM_Q1_3441759"/>
      <w:bookmarkEnd w:id="19301"/>
      <w:r>
        <w:rPr>
          <w:rFonts w:hint="cs"/>
          <w:rtl/>
          <w:lang w:eastAsia="he-IL"/>
        </w:rPr>
        <w:t xml:space="preserve">סמכויות ואישור בדיעבד, למה אתם נותנים לו את זה? למה </w:t>
      </w:r>
      <w:bookmarkStart w:id="19302" w:name="_ETM_Q1_3449069"/>
      <w:bookmarkEnd w:id="19302"/>
      <w:r>
        <w:rPr>
          <w:rFonts w:hint="cs"/>
          <w:rtl/>
          <w:lang w:eastAsia="he-IL"/>
        </w:rPr>
        <w:t>אתם נותנים לו את זה? בואו תגידו:</w:t>
      </w:r>
      <w:r>
        <w:rPr>
          <w:rFonts w:hint="cs"/>
          <w:lang w:eastAsia="he-IL"/>
        </w:rPr>
        <w:t xml:space="preserve"> </w:t>
      </w:r>
      <w:bookmarkStart w:id="19303" w:name="_ETM_Q1_3451076"/>
      <w:bookmarkEnd w:id="19303"/>
      <w:r>
        <w:rPr>
          <w:rFonts w:hint="cs"/>
          <w:rtl/>
          <w:lang w:eastAsia="he-IL"/>
        </w:rPr>
        <w:t xml:space="preserve">אנחנו פה מביאים את זה לכנסת, דנים בזה. </w:t>
      </w:r>
      <w:bookmarkStart w:id="19304" w:name="_ETM_Q1_3454142"/>
      <w:bookmarkEnd w:id="19304"/>
    </w:p>
    <w:p w:rsidR="006F13DE" w:rsidRDefault="006F13DE" w:rsidP="006F13DE">
      <w:pPr>
        <w:rPr>
          <w:rtl/>
          <w:lang w:eastAsia="he-IL"/>
        </w:rPr>
      </w:pPr>
    </w:p>
    <w:p w:rsidR="006F13DE" w:rsidRDefault="006F13DE" w:rsidP="006F13DE">
      <w:pPr>
        <w:rPr>
          <w:rtl/>
          <w:lang w:eastAsia="he-IL"/>
        </w:rPr>
      </w:pPr>
      <w:r>
        <w:rPr>
          <w:rFonts w:hint="cs"/>
          <w:rtl/>
          <w:lang w:eastAsia="he-IL"/>
        </w:rPr>
        <w:t xml:space="preserve">הצעתי הצעה, אתה יודע, יעקב, בבקשה, אני מרים </w:t>
      </w:r>
      <w:bookmarkStart w:id="19305" w:name="_ETM_Q1_3459565"/>
      <w:bookmarkEnd w:id="19305"/>
      <w:r>
        <w:rPr>
          <w:rFonts w:hint="cs"/>
          <w:rtl/>
          <w:lang w:eastAsia="he-IL"/>
        </w:rPr>
        <w:t xml:space="preserve">להנחתה בשבילכם. אני לא כמו קארין, אני מוכן לזרום שיש </w:t>
      </w:r>
      <w:bookmarkStart w:id="19306" w:name="_ETM_Q1_3464895"/>
      <w:bookmarkEnd w:id="19306"/>
      <w:r>
        <w:rPr>
          <w:rFonts w:hint="cs"/>
          <w:rtl/>
          <w:lang w:eastAsia="he-IL"/>
        </w:rPr>
        <w:t xml:space="preserve">מקרים חריגים, מקרים קיצוניים, מקרים דחופים, שצריך </w:t>
      </w:r>
      <w:bookmarkStart w:id="19307" w:name="_ETM_Q1_3470186"/>
      <w:bookmarkEnd w:id="19307"/>
      <w:r>
        <w:rPr>
          <w:rFonts w:hint="cs"/>
          <w:rtl/>
          <w:lang w:eastAsia="he-IL"/>
        </w:rPr>
        <w:t xml:space="preserve">לתת לממשלה להתקין תקנות שיכנסו באופן מיידי ואז להביא את </w:t>
      </w:r>
      <w:bookmarkStart w:id="19308" w:name="_ETM_Q1_3480285"/>
      <w:bookmarkEnd w:id="19308"/>
      <w:r>
        <w:rPr>
          <w:rFonts w:hint="cs"/>
          <w:rtl/>
          <w:lang w:eastAsia="he-IL"/>
        </w:rPr>
        <w:t xml:space="preserve">זה לוועדה, ושאנחנו או נאשרר או נבטל תוך 48 שעות, </w:t>
      </w:r>
      <w:bookmarkStart w:id="19309" w:name="_ETM_Q1_3482934"/>
      <w:bookmarkEnd w:id="19309"/>
      <w:r>
        <w:rPr>
          <w:rFonts w:hint="cs"/>
          <w:rtl/>
          <w:lang w:eastAsia="he-IL"/>
        </w:rPr>
        <w:t>בבקשה.</w:t>
      </w:r>
      <w:bookmarkStart w:id="19310" w:name="_ETM_Q1_3484028"/>
      <w:bookmarkStart w:id="19311" w:name="_ETM_Q1_3484114"/>
      <w:bookmarkEnd w:id="19310"/>
      <w:bookmarkEnd w:id="19311"/>
      <w:r>
        <w:rPr>
          <w:rFonts w:hint="cs"/>
          <w:rtl/>
          <w:lang w:eastAsia="he-IL"/>
        </w:rPr>
        <w:t xml:space="preserve"> אבל תביאו את התקנות האלה, ותנו לנו זמן </w:t>
      </w:r>
      <w:bookmarkStart w:id="19312" w:name="_ETM_Q1_3490120"/>
      <w:bookmarkEnd w:id="19312"/>
      <w:r>
        <w:rPr>
          <w:rFonts w:hint="cs"/>
          <w:rtl/>
          <w:lang w:eastAsia="he-IL"/>
        </w:rPr>
        <w:t xml:space="preserve">שלא נמרח את זה, שהוועדה לא תמרח את זה, </w:t>
      </w:r>
      <w:bookmarkStart w:id="19313" w:name="_ETM_Q1_3495836"/>
      <w:bookmarkEnd w:id="19313"/>
      <w:r>
        <w:rPr>
          <w:rFonts w:hint="cs"/>
          <w:rtl/>
          <w:lang w:eastAsia="he-IL"/>
        </w:rPr>
        <w:t>איל. שהוועדה תתכנס מייד ותשב על המדוכה ותחליט או</w:t>
      </w:r>
      <w:bookmarkStart w:id="19314" w:name="_ETM_Q1_3502355"/>
      <w:bookmarkEnd w:id="19314"/>
      <w:r>
        <w:rPr>
          <w:rFonts w:hint="cs"/>
          <w:rtl/>
          <w:lang w:eastAsia="he-IL"/>
        </w:rPr>
        <w:t xml:space="preserve"> לאשרר או לדחות תוך 48 שעות. מה יקרה ב-48 שעות? אם זה כל כך קיצוני ודחוף אז לפי סעיף </w:t>
      </w:r>
      <w:bookmarkStart w:id="19315" w:name="_ETM_Q1_3512009"/>
      <w:bookmarkEnd w:id="19315"/>
      <w:r>
        <w:rPr>
          <w:rFonts w:hint="cs"/>
          <w:rtl/>
          <w:lang w:eastAsia="he-IL"/>
        </w:rPr>
        <w:t xml:space="preserve">3 יש לממשלה סמכות. אבל אל תעשו צחוק מהעבודה, תכתבו </w:t>
      </w:r>
      <w:bookmarkStart w:id="19316" w:name="_ETM_Q1_3514915"/>
      <w:bookmarkEnd w:id="19316"/>
      <w:r>
        <w:rPr>
          <w:rFonts w:hint="cs"/>
          <w:rtl/>
          <w:lang w:eastAsia="he-IL"/>
        </w:rPr>
        <w:t xml:space="preserve">באישור הוועדה ואתם מוחקים פה "סמכות הממשלה", הממשלה מתקינה </w:t>
      </w:r>
      <w:bookmarkStart w:id="19317" w:name="_ETM_Q1_3523415"/>
      <w:bookmarkEnd w:id="19317"/>
      <w:r>
        <w:rPr>
          <w:rFonts w:hint="cs"/>
          <w:rtl/>
          <w:lang w:eastAsia="he-IL"/>
        </w:rPr>
        <w:t>תקנות. אתם רוצים להסוות את זה?</w:t>
      </w:r>
      <w:r>
        <w:rPr>
          <w:rFonts w:hint="cs"/>
          <w:lang w:eastAsia="he-IL"/>
        </w:rPr>
        <w:t xml:space="preserve"> </w:t>
      </w:r>
      <w:r>
        <w:rPr>
          <w:rFonts w:hint="cs"/>
          <w:rtl/>
          <w:lang w:eastAsia="he-IL"/>
        </w:rPr>
        <w:t xml:space="preserve">זה לא יעזור לכם. </w:t>
      </w:r>
      <w:bookmarkStart w:id="19318" w:name="_ETM_Q1_3526320"/>
      <w:bookmarkEnd w:id="19318"/>
      <w:r>
        <w:rPr>
          <w:rFonts w:hint="cs"/>
          <w:rtl/>
          <w:lang w:eastAsia="he-IL"/>
        </w:rPr>
        <w:t xml:space="preserve">כי זה הממשלה, היא מתקינה תקנות, היא קובעת </w:t>
      </w:r>
      <w:bookmarkStart w:id="19319" w:name="_ETM_Q1_3530598"/>
      <w:bookmarkEnd w:id="19319"/>
      <w:r>
        <w:rPr>
          <w:rFonts w:hint="cs"/>
          <w:rtl/>
          <w:lang w:eastAsia="he-IL"/>
        </w:rPr>
        <w:t xml:space="preserve">עבירות, היא קובעת את העונשים, ואחרי זה אתם באים אלינו, </w:t>
      </w:r>
      <w:bookmarkStart w:id="19320" w:name="_ETM_Q1_3535733"/>
      <w:bookmarkEnd w:id="19320"/>
      <w:r>
        <w:rPr>
          <w:rFonts w:hint="cs"/>
          <w:rtl/>
          <w:lang w:eastAsia="he-IL"/>
        </w:rPr>
        <w:t xml:space="preserve">וואלה, תוך 14 יום, אתה יודע מה, ב-14 יום </w:t>
      </w:r>
      <w:bookmarkStart w:id="19321" w:name="_ETM_Q1_3539429"/>
      <w:bookmarkEnd w:id="19321"/>
      <w:r>
        <w:rPr>
          <w:rFonts w:hint="cs"/>
          <w:rtl/>
          <w:lang w:eastAsia="he-IL"/>
        </w:rPr>
        <w:t xml:space="preserve">אני לא יודע מה יקרה. מה זה התקופות </w:t>
      </w:r>
      <w:bookmarkStart w:id="19322" w:name="_ETM_Q1_3539842"/>
      <w:bookmarkEnd w:id="19322"/>
      <w:r>
        <w:rPr>
          <w:rFonts w:hint="cs"/>
          <w:rtl/>
          <w:lang w:eastAsia="he-IL"/>
        </w:rPr>
        <w:t xml:space="preserve">האלה? 14 יום לאשר תקנות או לדחות אותן? אני </w:t>
      </w:r>
      <w:bookmarkStart w:id="19323" w:name="_ETM_Q1_3547601"/>
      <w:bookmarkEnd w:id="19323"/>
      <w:r>
        <w:rPr>
          <w:rFonts w:hint="cs"/>
          <w:rtl/>
          <w:lang w:eastAsia="he-IL"/>
        </w:rPr>
        <w:t xml:space="preserve">מתפלא באמת על משרד המשפטים, תבואו ותגידו </w:t>
      </w:r>
      <w:bookmarkStart w:id="19324" w:name="_ETM_Q1_3552561"/>
      <w:bookmarkEnd w:id="19324"/>
      <w:r>
        <w:rPr>
          <w:rFonts w:hint="cs"/>
          <w:rtl/>
          <w:lang w:eastAsia="he-IL"/>
        </w:rPr>
        <w:t xml:space="preserve">שיש קושי משפטי, אי-אפשר להגן על זה, אי-אפשר. </w:t>
      </w:r>
      <w:bookmarkStart w:id="19325" w:name="_ETM_Q1_3557086"/>
      <w:bookmarkEnd w:id="19325"/>
    </w:p>
    <w:p w:rsidR="006F13DE" w:rsidRDefault="006F13DE" w:rsidP="006F13DE">
      <w:pPr>
        <w:rPr>
          <w:rtl/>
          <w:lang w:eastAsia="he-IL"/>
        </w:rPr>
      </w:pPr>
    </w:p>
    <w:p w:rsidR="006F13DE" w:rsidRDefault="006F13DE" w:rsidP="006F13DE">
      <w:pPr>
        <w:rPr>
          <w:rtl/>
          <w:lang w:eastAsia="he-IL"/>
        </w:rPr>
      </w:pPr>
      <w:r>
        <w:rPr>
          <w:rFonts w:hint="cs"/>
          <w:rtl/>
          <w:lang w:eastAsia="he-IL"/>
        </w:rPr>
        <w:t xml:space="preserve">ראש הממשלה רוצה לקבל החלטה, שיקבל החלטה, אבל אתם כמשרד </w:t>
      </w:r>
      <w:bookmarkStart w:id="19326" w:name="_ETM_Q1_3560439"/>
      <w:bookmarkEnd w:id="19326"/>
      <w:r>
        <w:rPr>
          <w:rFonts w:hint="cs"/>
          <w:rtl/>
          <w:lang w:eastAsia="he-IL"/>
        </w:rPr>
        <w:t xml:space="preserve">משפטים, כייעוץ משפטי אתם מאשררים דבר כזה? אני </w:t>
      </w:r>
      <w:bookmarkStart w:id="19327" w:name="_ETM_Q1_3566271"/>
      <w:bookmarkEnd w:id="19327"/>
      <w:r>
        <w:rPr>
          <w:rFonts w:hint="cs"/>
          <w:rtl/>
          <w:lang w:eastAsia="he-IL"/>
        </w:rPr>
        <w:t>לא מבין. לאן מותחים את הקו?</w:t>
      </w:r>
      <w:r>
        <w:rPr>
          <w:rFonts w:hint="cs"/>
          <w:lang w:eastAsia="he-IL"/>
        </w:rPr>
        <w:t xml:space="preserve"> </w:t>
      </w:r>
      <w:r>
        <w:rPr>
          <w:rFonts w:hint="cs"/>
          <w:rtl/>
          <w:lang w:eastAsia="he-IL"/>
        </w:rPr>
        <w:t>לאן אתם רוצים שנגיע</w:t>
      </w:r>
      <w:bookmarkStart w:id="19328" w:name="_ETM_Q1_3571582"/>
      <w:bookmarkEnd w:id="19328"/>
      <w:r>
        <w:rPr>
          <w:rFonts w:hint="cs"/>
          <w:rtl/>
          <w:lang w:eastAsia="he-IL"/>
        </w:rPr>
        <w:t>?</w:t>
      </w:r>
      <w:r>
        <w:rPr>
          <w:rFonts w:hint="cs"/>
          <w:lang w:eastAsia="he-IL"/>
        </w:rPr>
        <w:t xml:space="preserve"> </w:t>
      </w:r>
      <w:r>
        <w:rPr>
          <w:rFonts w:hint="cs"/>
          <w:rtl/>
          <w:lang w:eastAsia="he-IL"/>
        </w:rPr>
        <w:t>שכל מה שהממשלה תרצה לעשות, ראינו,</w:t>
      </w:r>
      <w:bookmarkStart w:id="19329" w:name="_ETM_Q1_3574494"/>
      <w:bookmarkEnd w:id="19329"/>
      <w:r>
        <w:rPr>
          <w:rFonts w:hint="cs"/>
          <w:rtl/>
          <w:lang w:eastAsia="he-IL"/>
        </w:rPr>
        <w:t xml:space="preserve"> בחופים, במסעדות, רק היום המסעדות, בשעה </w:t>
      </w:r>
      <w:bookmarkStart w:id="19330" w:name="_ETM_Q1_3578378"/>
      <w:bookmarkEnd w:id="19330"/>
      <w:r>
        <w:rPr>
          <w:rFonts w:hint="cs"/>
          <w:rtl/>
          <w:lang w:eastAsia="he-IL"/>
        </w:rPr>
        <w:t xml:space="preserve">חמש לפנות בוקר נכנס האיסור, בשעה עשר בוטל. מה </w:t>
      </w:r>
      <w:bookmarkStart w:id="19331" w:name="_ETM_Q1_3583893"/>
      <w:bookmarkEnd w:id="19331"/>
      <w:r>
        <w:rPr>
          <w:rFonts w:hint="cs"/>
          <w:rtl/>
          <w:lang w:eastAsia="he-IL"/>
        </w:rPr>
        <w:t>זה? אבל מה זה נותן? המסעדנים, אתה יודע מה זה</w:t>
      </w:r>
      <w:bookmarkStart w:id="19332" w:name="_ETM_Q1_3586524"/>
      <w:bookmarkEnd w:id="19332"/>
      <w:r>
        <w:rPr>
          <w:rFonts w:hint="cs"/>
          <w:rtl/>
          <w:lang w:eastAsia="he-IL"/>
        </w:rPr>
        <w:t xml:space="preserve"> המסעדנים שמתקשרים אלינו, צועקים, גם מתקשרים אלייך, וגם אליך, </w:t>
      </w:r>
      <w:bookmarkStart w:id="19333" w:name="_ETM_Q1_3591188"/>
      <w:bookmarkEnd w:id="19333"/>
      <w:r>
        <w:rPr>
          <w:rFonts w:hint="cs"/>
          <w:rtl/>
          <w:lang w:eastAsia="he-IL"/>
        </w:rPr>
        <w:t>איתן, אומרים: איך אפשר לנהל עסק כזה? איך אפשר מ</w:t>
      </w:r>
      <w:bookmarkStart w:id="19334" w:name="_ETM_Q1_3594397"/>
      <w:bookmarkEnd w:id="19334"/>
      <w:r>
        <w:rPr>
          <w:rFonts w:hint="cs"/>
          <w:rtl/>
          <w:lang w:eastAsia="he-IL"/>
        </w:rPr>
        <w:t xml:space="preserve">היום למחר אתה סוגר לי עסק? </w:t>
      </w:r>
      <w:bookmarkStart w:id="19335" w:name="_ETM_Q1_3599062"/>
      <w:bookmarkEnd w:id="19335"/>
      <w:r>
        <w:rPr>
          <w:rFonts w:hint="cs"/>
          <w:rtl/>
          <w:lang w:eastAsia="he-IL"/>
        </w:rPr>
        <w:t>שיש הזמנות. מה זה?</w:t>
      </w:r>
    </w:p>
    <w:p w:rsidR="006F13DE" w:rsidRDefault="006F13DE" w:rsidP="006F13DE">
      <w:pPr>
        <w:rPr>
          <w:rtl/>
          <w:lang w:eastAsia="he-IL"/>
        </w:rPr>
      </w:pPr>
      <w:bookmarkStart w:id="19336" w:name="_ETM_Q1_3599890"/>
      <w:bookmarkStart w:id="19337" w:name="_ETM_Q1_3599965"/>
      <w:bookmarkStart w:id="19338" w:name="_ETM_Q1_3600236"/>
      <w:bookmarkEnd w:id="19336"/>
      <w:bookmarkEnd w:id="19337"/>
      <w:bookmarkEnd w:id="19338"/>
    </w:p>
    <w:p w:rsidR="006F13DE" w:rsidRDefault="006F13DE" w:rsidP="006F13DE">
      <w:pPr>
        <w:pStyle w:val="a5"/>
        <w:keepNext/>
        <w:rPr>
          <w:rtl/>
        </w:rPr>
      </w:pPr>
      <w:bookmarkStart w:id="19339" w:name="ET_speaker_גאל_עזריאל_2291"/>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339"/>
    </w:p>
    <w:p w:rsidR="006F13DE" w:rsidRDefault="006F13DE" w:rsidP="006F13DE">
      <w:pPr>
        <w:pStyle w:val="KeepWithNext"/>
        <w:rPr>
          <w:rtl/>
        </w:rPr>
      </w:pPr>
    </w:p>
    <w:p w:rsidR="006F13DE" w:rsidRDefault="006F13DE" w:rsidP="006F13DE">
      <w:pPr>
        <w:rPr>
          <w:rtl/>
        </w:rPr>
      </w:pPr>
      <w:bookmarkStart w:id="19340" w:name="_ETM_Q1_3600662"/>
      <w:bookmarkEnd w:id="19340"/>
      <w:r>
        <w:rPr>
          <w:rFonts w:hint="cs"/>
          <w:rtl/>
        </w:rPr>
        <w:t>א</w:t>
      </w:r>
      <w:bookmarkStart w:id="19341" w:name="_ETM_Q1_3600708"/>
      <w:bookmarkEnd w:id="19341"/>
      <w:r>
        <w:rPr>
          <w:rFonts w:hint="cs"/>
          <w:rtl/>
        </w:rPr>
        <w:t>גב, רק לדיי</w:t>
      </w:r>
      <w:bookmarkStart w:id="19342" w:name="_ETM_Q1_3602450"/>
      <w:bookmarkEnd w:id="19342"/>
      <w:r>
        <w:rPr>
          <w:rFonts w:hint="cs"/>
          <w:rtl/>
        </w:rPr>
        <w:t>ק לגבי המסעדות, הייתה תחילה דחויה, התקנות נכנסו לתוקף</w:t>
      </w:r>
      <w:bookmarkStart w:id="19343" w:name="_ETM_Q1_3606218"/>
      <w:bookmarkEnd w:id="19343"/>
      <w:r>
        <w:rPr>
          <w:rFonts w:hint="cs"/>
          <w:rtl/>
        </w:rPr>
        <w:t xml:space="preserve">, היה פרסום ביום שישי וזה נכנס לתוקף היום ביום שלישי. </w:t>
      </w:r>
    </w:p>
    <w:p w:rsidR="006F13DE" w:rsidRDefault="006F13DE" w:rsidP="006F13DE">
      <w:pPr>
        <w:rPr>
          <w:rtl/>
        </w:rPr>
      </w:pPr>
      <w:bookmarkStart w:id="19344" w:name="_ETM_Q1_3610963"/>
      <w:bookmarkStart w:id="19345" w:name="_ETM_Q1_3611017"/>
      <w:bookmarkStart w:id="19346" w:name="_ETM_Q1_3608897"/>
      <w:bookmarkEnd w:id="19344"/>
      <w:bookmarkEnd w:id="19345"/>
      <w:bookmarkEnd w:id="19346"/>
    </w:p>
    <w:p w:rsidR="006F13DE" w:rsidRDefault="006F13DE" w:rsidP="006F13DE">
      <w:pPr>
        <w:pStyle w:val="a5"/>
        <w:keepNext/>
        <w:rPr>
          <w:rtl/>
        </w:rPr>
      </w:pPr>
      <w:bookmarkStart w:id="19347" w:name="ET_speaker_5292_229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347"/>
    </w:p>
    <w:p w:rsidR="006F13DE" w:rsidRDefault="006F13DE" w:rsidP="006F13DE">
      <w:pPr>
        <w:pStyle w:val="KeepWithNext"/>
        <w:rPr>
          <w:rtl/>
        </w:rPr>
      </w:pPr>
    </w:p>
    <w:p w:rsidR="006F13DE" w:rsidRDefault="006F13DE" w:rsidP="006F13DE">
      <w:pPr>
        <w:rPr>
          <w:rtl/>
        </w:rPr>
      </w:pPr>
      <w:bookmarkStart w:id="19348" w:name="_ETM_Q1_3609290"/>
      <w:bookmarkStart w:id="19349" w:name="_ETM_Q1_3609339"/>
      <w:bookmarkEnd w:id="19348"/>
      <w:bookmarkEnd w:id="19349"/>
      <w:r>
        <w:rPr>
          <w:rFonts w:hint="cs"/>
          <w:rtl/>
        </w:rPr>
        <w:t xml:space="preserve">ביום שלישי בחמש. </w:t>
      </w:r>
    </w:p>
    <w:p w:rsidR="006F13DE" w:rsidRDefault="006F13DE" w:rsidP="006F13DE">
      <w:pPr>
        <w:rPr>
          <w:rtl/>
        </w:rPr>
      </w:pPr>
      <w:bookmarkStart w:id="19350" w:name="_ETM_Q1_3611297"/>
      <w:bookmarkStart w:id="19351" w:name="_ETM_Q1_3611374"/>
      <w:bookmarkStart w:id="19352" w:name="_ETM_Q1_3612443"/>
      <w:bookmarkEnd w:id="19350"/>
      <w:bookmarkEnd w:id="19351"/>
      <w:bookmarkEnd w:id="19352"/>
    </w:p>
    <w:p w:rsidR="006F13DE" w:rsidRDefault="006F13DE" w:rsidP="006F13DE">
      <w:pPr>
        <w:pStyle w:val="a5"/>
        <w:keepNext/>
        <w:rPr>
          <w:rtl/>
        </w:rPr>
      </w:pPr>
      <w:bookmarkStart w:id="19353" w:name="ET_speaker_גאל_עזריאל_2293"/>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353"/>
    </w:p>
    <w:p w:rsidR="006F13DE" w:rsidRDefault="006F13DE" w:rsidP="006F13DE">
      <w:pPr>
        <w:pStyle w:val="KeepWithNext"/>
        <w:rPr>
          <w:rtl/>
        </w:rPr>
      </w:pPr>
    </w:p>
    <w:p w:rsidR="006F13DE" w:rsidRDefault="006F13DE" w:rsidP="006F13DE">
      <w:pPr>
        <w:rPr>
          <w:rtl/>
        </w:rPr>
      </w:pPr>
      <w:bookmarkStart w:id="19354" w:name="_ETM_Q1_3612838"/>
      <w:bookmarkStart w:id="19355" w:name="_ETM_Q1_3612882"/>
      <w:bookmarkEnd w:id="19354"/>
      <w:bookmarkEnd w:id="19355"/>
      <w:r>
        <w:rPr>
          <w:rFonts w:hint="cs"/>
          <w:rtl/>
        </w:rPr>
        <w:t xml:space="preserve">מיום שישי עד </w:t>
      </w:r>
      <w:bookmarkStart w:id="19356" w:name="_ETM_Q1_3611683"/>
      <w:bookmarkEnd w:id="19356"/>
      <w:r>
        <w:rPr>
          <w:rFonts w:hint="cs"/>
          <w:rtl/>
        </w:rPr>
        <w:t>יום שלישי.</w:t>
      </w:r>
    </w:p>
    <w:p w:rsidR="006F13DE" w:rsidRDefault="006F13DE" w:rsidP="006F13DE">
      <w:pPr>
        <w:rPr>
          <w:rtl/>
        </w:rPr>
      </w:pPr>
      <w:bookmarkStart w:id="19357" w:name="_ETM_Q1_3610037"/>
      <w:bookmarkStart w:id="19358" w:name="_ETM_Q1_3610071"/>
      <w:bookmarkStart w:id="19359" w:name="_ETM_Q1_3610902"/>
      <w:bookmarkEnd w:id="19357"/>
      <w:bookmarkEnd w:id="19358"/>
      <w:bookmarkEnd w:id="19359"/>
    </w:p>
    <w:p w:rsidR="006F13DE" w:rsidRDefault="006F13DE" w:rsidP="006F13DE">
      <w:pPr>
        <w:pStyle w:val="a5"/>
        <w:keepNext/>
        <w:rPr>
          <w:rtl/>
        </w:rPr>
      </w:pPr>
      <w:bookmarkStart w:id="19360" w:name="ET_speaker_5292_22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360"/>
    </w:p>
    <w:p w:rsidR="006F13DE" w:rsidRDefault="006F13DE" w:rsidP="006F13DE">
      <w:pPr>
        <w:pStyle w:val="KeepWithNext"/>
        <w:rPr>
          <w:rtl/>
        </w:rPr>
      </w:pPr>
    </w:p>
    <w:p w:rsidR="006F13DE" w:rsidRDefault="006F13DE" w:rsidP="006F13DE">
      <w:pPr>
        <w:rPr>
          <w:rtl/>
        </w:rPr>
      </w:pPr>
      <w:bookmarkStart w:id="19361" w:name="_ETM_Q1_3611341"/>
      <w:bookmarkStart w:id="19362" w:name="_ETM_Q1_3611384"/>
      <w:bookmarkEnd w:id="19361"/>
      <w:bookmarkEnd w:id="19362"/>
      <w:r>
        <w:rPr>
          <w:rFonts w:hint="cs"/>
          <w:rtl/>
        </w:rPr>
        <w:t>בחמש לפנות בוקר. בחמש נכנס האיסור ובעשר הגיעה ועדה.</w:t>
      </w:r>
    </w:p>
    <w:p w:rsidR="006F13DE" w:rsidRDefault="006F13DE" w:rsidP="006F13DE">
      <w:pPr>
        <w:rPr>
          <w:rtl/>
        </w:rPr>
      </w:pPr>
      <w:bookmarkStart w:id="19363" w:name="_ETM_Q1_3616932"/>
      <w:bookmarkStart w:id="19364" w:name="_ETM_Q1_3617008"/>
      <w:bookmarkEnd w:id="19363"/>
      <w:bookmarkEnd w:id="19364"/>
      <w:r>
        <w:rPr>
          <w:rFonts w:hint="cs"/>
          <w:rtl/>
        </w:rPr>
        <w:t xml:space="preserve"> </w:t>
      </w:r>
    </w:p>
    <w:p w:rsidR="006F13DE" w:rsidRDefault="006F13DE" w:rsidP="006F13DE">
      <w:pPr>
        <w:pStyle w:val="af7"/>
        <w:keepNext/>
        <w:rPr>
          <w:rtl/>
        </w:rPr>
      </w:pPr>
      <w:bookmarkStart w:id="19365" w:name="ET_interruption_קריאות_228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9365"/>
    </w:p>
    <w:p w:rsidR="006F13DE" w:rsidRDefault="006F13DE" w:rsidP="006F13DE">
      <w:pPr>
        <w:pStyle w:val="KeepWithNext"/>
        <w:rPr>
          <w:rtl/>
        </w:rPr>
      </w:pPr>
    </w:p>
    <w:p w:rsidR="006F13DE" w:rsidRDefault="006F13DE" w:rsidP="006F13DE">
      <w:pPr>
        <w:rPr>
          <w:rtl/>
        </w:rPr>
      </w:pPr>
      <w:r>
        <w:rPr>
          <w:rFonts w:hint="cs"/>
          <w:rtl/>
        </w:rPr>
        <w:t xml:space="preserve">- - - </w:t>
      </w:r>
    </w:p>
    <w:p w:rsidR="006F13DE" w:rsidRDefault="006F13DE" w:rsidP="006F13DE">
      <w:pPr>
        <w:rPr>
          <w:rtl/>
        </w:rPr>
      </w:pPr>
      <w:bookmarkStart w:id="19366" w:name="_ETM_Q1_3355517"/>
      <w:bookmarkStart w:id="19367" w:name="_ETM_Q1_3355568"/>
      <w:bookmarkStart w:id="19368" w:name="_ETM_Q1_3615330"/>
      <w:bookmarkEnd w:id="19366"/>
      <w:bookmarkEnd w:id="19367"/>
      <w:bookmarkEnd w:id="19368"/>
    </w:p>
    <w:p w:rsidR="006F13DE" w:rsidRDefault="006F13DE" w:rsidP="006F13DE">
      <w:pPr>
        <w:pStyle w:val="a5"/>
        <w:keepNext/>
        <w:rPr>
          <w:rtl/>
        </w:rPr>
      </w:pPr>
      <w:bookmarkStart w:id="19369" w:name="ET_speaker_5933_22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369"/>
    </w:p>
    <w:p w:rsidR="006F13DE" w:rsidRDefault="006F13DE" w:rsidP="006F13DE">
      <w:pPr>
        <w:pStyle w:val="KeepWithNext"/>
        <w:rPr>
          <w:rtl/>
        </w:rPr>
      </w:pPr>
    </w:p>
    <w:p w:rsidR="006F13DE" w:rsidRDefault="006F13DE" w:rsidP="006F13DE">
      <w:pPr>
        <w:rPr>
          <w:rtl/>
        </w:rPr>
      </w:pPr>
      <w:bookmarkStart w:id="19370" w:name="_ETM_Q1_3615788"/>
      <w:bookmarkStart w:id="19371" w:name="_ETM_Q1_3615831"/>
      <w:bookmarkEnd w:id="19370"/>
      <w:bookmarkEnd w:id="19371"/>
      <w:r>
        <w:rPr>
          <w:rFonts w:hint="cs"/>
          <w:rtl/>
        </w:rPr>
        <w:t>זה היה מגיע ביום שישי.</w:t>
      </w:r>
    </w:p>
    <w:p w:rsidR="006F13DE" w:rsidRDefault="006F13DE" w:rsidP="006F13DE">
      <w:pPr>
        <w:rPr>
          <w:rtl/>
        </w:rPr>
      </w:pPr>
      <w:bookmarkStart w:id="19372" w:name="_ETM_Q1_3618433"/>
      <w:bookmarkStart w:id="19373" w:name="_ETM_Q1_3618505"/>
      <w:bookmarkEnd w:id="19372"/>
      <w:bookmarkEnd w:id="19373"/>
      <w:r>
        <w:rPr>
          <w:rFonts w:hint="cs"/>
          <w:rtl/>
        </w:rPr>
        <w:t xml:space="preserve"> </w:t>
      </w:r>
    </w:p>
    <w:p w:rsidR="006F13DE" w:rsidRDefault="006F13DE" w:rsidP="006F13DE">
      <w:pPr>
        <w:pStyle w:val="a5"/>
        <w:keepNext/>
        <w:rPr>
          <w:rtl/>
        </w:rPr>
      </w:pPr>
      <w:bookmarkStart w:id="19374" w:name="ET_speaker_5771_228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374"/>
    </w:p>
    <w:p w:rsidR="006F13DE" w:rsidRDefault="006F13DE" w:rsidP="006F13DE">
      <w:pPr>
        <w:pStyle w:val="KeepWithNext"/>
        <w:rPr>
          <w:rtl/>
        </w:rPr>
      </w:pPr>
    </w:p>
    <w:p w:rsidR="006F13DE" w:rsidRDefault="006F13DE" w:rsidP="006F13DE">
      <w:pPr>
        <w:rPr>
          <w:rtl/>
        </w:rPr>
      </w:pPr>
      <w:r>
        <w:rPr>
          <w:rFonts w:hint="cs"/>
          <w:rtl/>
        </w:rPr>
        <w:t xml:space="preserve">כי זה היה ביום </w:t>
      </w:r>
      <w:bookmarkStart w:id="19375" w:name="_ETM_Q1_3620661"/>
      <w:bookmarkEnd w:id="19375"/>
      <w:r>
        <w:rPr>
          <w:rFonts w:hint="cs"/>
          <w:rtl/>
        </w:rPr>
        <w:t xml:space="preserve">חמישי, ואז החליטו ברגע האחרון בגלל המרי להפסיק את זה </w:t>
      </w:r>
      <w:bookmarkStart w:id="19376" w:name="_ETM_Q1_3619889"/>
      <w:bookmarkEnd w:id="19376"/>
      <w:r>
        <w:rPr>
          <w:rFonts w:hint="cs"/>
          <w:rtl/>
        </w:rPr>
        <w:t>בשישי.</w:t>
      </w:r>
    </w:p>
    <w:p w:rsidR="006F13DE" w:rsidRDefault="006F13DE" w:rsidP="006F13DE">
      <w:pPr>
        <w:rPr>
          <w:rtl/>
        </w:rPr>
      </w:pPr>
      <w:bookmarkStart w:id="19377" w:name="_ETM_Q1_3624183"/>
      <w:bookmarkStart w:id="19378" w:name="_ETM_Q1_3624238"/>
      <w:bookmarkStart w:id="19379" w:name="_ETM_Q1_3620335"/>
      <w:bookmarkEnd w:id="19377"/>
      <w:bookmarkEnd w:id="19378"/>
      <w:bookmarkEnd w:id="19379"/>
    </w:p>
    <w:p w:rsidR="006F13DE" w:rsidRDefault="006F13DE" w:rsidP="006F13DE">
      <w:pPr>
        <w:pStyle w:val="a5"/>
        <w:keepNext/>
        <w:rPr>
          <w:rtl/>
        </w:rPr>
      </w:pPr>
      <w:bookmarkStart w:id="19380" w:name="ET_speaker_5292_229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380"/>
    </w:p>
    <w:p w:rsidR="006F13DE" w:rsidRDefault="006F13DE" w:rsidP="006F13DE">
      <w:pPr>
        <w:pStyle w:val="KeepWithNext"/>
        <w:rPr>
          <w:rtl/>
        </w:rPr>
      </w:pPr>
    </w:p>
    <w:p w:rsidR="006F13DE" w:rsidRDefault="006F13DE" w:rsidP="006F13DE">
      <w:pPr>
        <w:rPr>
          <w:rtl/>
        </w:rPr>
      </w:pPr>
      <w:bookmarkStart w:id="19381" w:name="_ETM_Q1_3620776"/>
      <w:bookmarkStart w:id="19382" w:name="_ETM_Q1_3620820"/>
      <w:bookmarkEnd w:id="19381"/>
      <w:bookmarkEnd w:id="19382"/>
      <w:r>
        <w:rPr>
          <w:rFonts w:hint="cs"/>
          <w:rtl/>
        </w:rPr>
        <w:t xml:space="preserve">נכון. לכן אני אומר, איתן, אנחנו חיים בתוך </w:t>
      </w:r>
      <w:bookmarkStart w:id="19383" w:name="_ETM_Q1_3628598"/>
      <w:bookmarkEnd w:id="19383"/>
      <w:r>
        <w:rPr>
          <w:rFonts w:hint="cs"/>
          <w:rtl/>
        </w:rPr>
        <w:t>עמנו, תשמעו את הזעקה של הציבור. מה אנחנו מבקשים</w:t>
      </w:r>
      <w:bookmarkStart w:id="19384" w:name="_ETM_Q1_3632434"/>
      <w:bookmarkEnd w:id="19384"/>
      <w:r>
        <w:rPr>
          <w:rFonts w:hint="cs"/>
          <w:rtl/>
        </w:rPr>
        <w:t>?</w:t>
      </w:r>
      <w:r>
        <w:rPr>
          <w:rFonts w:hint="cs"/>
        </w:rPr>
        <w:t xml:space="preserve"> </w:t>
      </w:r>
      <w:r>
        <w:rPr>
          <w:rFonts w:hint="cs"/>
          <w:rtl/>
        </w:rPr>
        <w:t xml:space="preserve">ואתה יודע, איתן, אני מאתגר אתכם, תגידו לנו </w:t>
      </w:r>
      <w:bookmarkStart w:id="19385" w:name="_ETM_Q1_3636878"/>
      <w:bookmarkEnd w:id="19385"/>
      <w:r>
        <w:rPr>
          <w:rFonts w:hint="cs"/>
          <w:rtl/>
        </w:rPr>
        <w:t>איזה משהו היה דחוף.</w:t>
      </w:r>
    </w:p>
    <w:p w:rsidR="006F13DE" w:rsidRDefault="006F13DE" w:rsidP="006F13DE">
      <w:pPr>
        <w:rPr>
          <w:rtl/>
        </w:rPr>
      </w:pPr>
      <w:bookmarkStart w:id="19386" w:name="_ETM_Q1_3637028"/>
      <w:bookmarkStart w:id="19387" w:name="_ETM_Q1_3637083"/>
      <w:bookmarkEnd w:id="19386"/>
      <w:bookmarkEnd w:id="19387"/>
    </w:p>
    <w:p w:rsidR="006F13DE" w:rsidRDefault="006F13DE" w:rsidP="006F13DE">
      <w:pPr>
        <w:pStyle w:val="a5"/>
        <w:keepNext/>
        <w:rPr>
          <w:rtl/>
        </w:rPr>
      </w:pPr>
      <w:bookmarkStart w:id="19388" w:name="ET_speaker_5933_22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388"/>
    </w:p>
    <w:p w:rsidR="006F13DE" w:rsidRDefault="006F13DE" w:rsidP="006F13DE">
      <w:pPr>
        <w:pStyle w:val="KeepWithNext"/>
        <w:rPr>
          <w:rtl/>
        </w:rPr>
      </w:pPr>
    </w:p>
    <w:p w:rsidR="006F13DE" w:rsidRDefault="006F13DE" w:rsidP="006F13DE">
      <w:pPr>
        <w:rPr>
          <w:rtl/>
        </w:rPr>
      </w:pPr>
      <w:bookmarkStart w:id="19389" w:name="_ETM_Q1_3638665"/>
      <w:bookmarkStart w:id="19390" w:name="_ETM_Q1_3638714"/>
      <w:bookmarkEnd w:id="19389"/>
      <w:bookmarkEnd w:id="19390"/>
      <w:r>
        <w:rPr>
          <w:rFonts w:hint="cs"/>
          <w:rtl/>
        </w:rPr>
        <w:t>שום דבר</w:t>
      </w:r>
      <w:bookmarkStart w:id="19391" w:name="_ETM_Q1_3636533"/>
      <w:bookmarkStart w:id="19392" w:name="_ETM_Q1_3636601"/>
      <w:bookmarkEnd w:id="19391"/>
      <w:bookmarkEnd w:id="19392"/>
      <w:r>
        <w:rPr>
          <w:rFonts w:hint="cs"/>
          <w:rtl/>
        </w:rPr>
        <w:t>.</w:t>
      </w:r>
      <w:bookmarkStart w:id="19393" w:name="_ETM_Q1_3637574"/>
      <w:bookmarkEnd w:id="19393"/>
    </w:p>
    <w:p w:rsidR="006F13DE" w:rsidRDefault="006F13DE" w:rsidP="006F13DE">
      <w:pPr>
        <w:rPr>
          <w:rtl/>
        </w:rPr>
      </w:pPr>
      <w:bookmarkStart w:id="19394" w:name="_ETM_Q1_3637772"/>
      <w:bookmarkEnd w:id="19394"/>
    </w:p>
    <w:p w:rsidR="006F13DE" w:rsidRDefault="006F13DE" w:rsidP="006F13DE">
      <w:pPr>
        <w:pStyle w:val="a5"/>
        <w:keepNext/>
        <w:rPr>
          <w:rtl/>
        </w:rPr>
      </w:pPr>
      <w:bookmarkStart w:id="19395" w:name="ET_speaker_5292_229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395"/>
    </w:p>
    <w:p w:rsidR="006F13DE" w:rsidRDefault="006F13DE" w:rsidP="006F13DE">
      <w:pPr>
        <w:pStyle w:val="KeepWithNext"/>
        <w:rPr>
          <w:rtl/>
        </w:rPr>
      </w:pPr>
    </w:p>
    <w:p w:rsidR="006F13DE" w:rsidRDefault="006F13DE" w:rsidP="006F13DE">
      <w:pPr>
        <w:rPr>
          <w:rtl/>
        </w:rPr>
      </w:pPr>
      <w:bookmarkStart w:id="19396" w:name="_ETM_Q1_3638933"/>
      <w:bookmarkStart w:id="19397" w:name="_ETM_Q1_3638987"/>
      <w:bookmarkEnd w:id="19396"/>
      <w:bookmarkEnd w:id="19397"/>
      <w:r>
        <w:rPr>
          <w:rFonts w:hint="cs"/>
          <w:rtl/>
        </w:rPr>
        <w:t xml:space="preserve">גם בוועדה פה, גם במעצרים </w:t>
      </w:r>
      <w:bookmarkStart w:id="19398" w:name="_ETM_Q1_3637783"/>
      <w:bookmarkEnd w:id="19398"/>
      <w:r>
        <w:rPr>
          <w:rFonts w:hint="cs"/>
          <w:rtl/>
        </w:rPr>
        <w:t xml:space="preserve">שהבאתם משהו דחוף, אה, יואב, לפחות בסדר, </w:t>
      </w:r>
      <w:bookmarkStart w:id="19399" w:name="_ETM_Q1_3646882"/>
      <w:bookmarkEnd w:id="19399"/>
      <w:r>
        <w:rPr>
          <w:rFonts w:hint="cs"/>
          <w:rtl/>
        </w:rPr>
        <w:t xml:space="preserve">יכולתי אז להתנגד, אבל לא עשינו לא פיליבסטר ולא למשוך </w:t>
      </w:r>
      <w:bookmarkStart w:id="19400" w:name="_ETM_Q1_3650584"/>
      <w:bookmarkEnd w:id="19400"/>
      <w:r>
        <w:rPr>
          <w:rFonts w:hint="cs"/>
          <w:rtl/>
        </w:rPr>
        <w:t xml:space="preserve">זמן ולא עשינו שום דבר. באתם עם זה. לפעמים </w:t>
      </w:r>
      <w:bookmarkStart w:id="19401" w:name="_ETM_Q1_3656093"/>
      <w:bookmarkEnd w:id="19401"/>
      <w:r>
        <w:rPr>
          <w:rFonts w:hint="cs"/>
          <w:rtl/>
        </w:rPr>
        <w:t xml:space="preserve">היו מקרים שכל הוועדה זרמה איתכם. אבל, יעקב, אני </w:t>
      </w:r>
      <w:bookmarkStart w:id="19402" w:name="_ETM_Q1_3663896"/>
      <w:bookmarkEnd w:id="19402"/>
      <w:r>
        <w:rPr>
          <w:rFonts w:hint="cs"/>
          <w:rtl/>
        </w:rPr>
        <w:t xml:space="preserve">מתפלא עכשיו שבוועדת קורונה באה יפעת, שילמה מחיר כבד, אבל </w:t>
      </w:r>
      <w:bookmarkStart w:id="19403" w:name="_ETM_Q1_3669799"/>
      <w:bookmarkEnd w:id="19403"/>
      <w:r>
        <w:rPr>
          <w:rFonts w:hint="cs"/>
          <w:rtl/>
        </w:rPr>
        <w:t xml:space="preserve">עמדה על שלה. עמדה על שלה. </w:t>
      </w:r>
      <w:bookmarkStart w:id="19404" w:name="_ETM_Q1_3673358"/>
      <w:bookmarkStart w:id="19405" w:name="_ETM_Q1_3673440"/>
      <w:bookmarkStart w:id="19406" w:name="_ETM_Q1_3672038"/>
      <w:bookmarkEnd w:id="19404"/>
      <w:bookmarkEnd w:id="19405"/>
      <w:bookmarkEnd w:id="19406"/>
      <w:r>
        <w:rPr>
          <w:rFonts w:hint="cs"/>
          <w:rtl/>
        </w:rPr>
        <w:t xml:space="preserve">ובסוף - </w:t>
      </w:r>
      <w:bookmarkStart w:id="19407" w:name="_ETM_Q1_3673634"/>
      <w:bookmarkEnd w:id="19407"/>
      <w:r>
        <w:rPr>
          <w:rFonts w:hint="cs"/>
          <w:rtl/>
        </w:rPr>
        <w:t>- -</w:t>
      </w:r>
    </w:p>
    <w:p w:rsidR="006F13DE" w:rsidRDefault="006F13DE" w:rsidP="006F13DE">
      <w:pPr>
        <w:rPr>
          <w:rtl/>
        </w:rPr>
      </w:pPr>
      <w:bookmarkStart w:id="19408" w:name="_ETM_Q1_3672109"/>
      <w:bookmarkStart w:id="19409" w:name="_ETM_Q1_3670587"/>
      <w:bookmarkEnd w:id="19408"/>
      <w:bookmarkEnd w:id="19409"/>
    </w:p>
    <w:p w:rsidR="006F13DE" w:rsidRDefault="006F13DE" w:rsidP="006F13DE">
      <w:pPr>
        <w:pStyle w:val="af8"/>
        <w:keepNext/>
        <w:rPr>
          <w:rtl/>
        </w:rPr>
      </w:pPr>
      <w:bookmarkStart w:id="19410" w:name="ET_yor_5069_22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410"/>
    </w:p>
    <w:p w:rsidR="006F13DE" w:rsidRDefault="006F13DE" w:rsidP="006F13DE">
      <w:pPr>
        <w:pStyle w:val="KeepWithNext"/>
        <w:rPr>
          <w:rtl/>
        </w:rPr>
      </w:pPr>
    </w:p>
    <w:p w:rsidR="006F13DE" w:rsidRDefault="006F13DE" w:rsidP="006F13DE">
      <w:pPr>
        <w:rPr>
          <w:rtl/>
        </w:rPr>
      </w:pPr>
      <w:bookmarkStart w:id="19411" w:name="_ETM_Q1_3671056"/>
      <w:bookmarkStart w:id="19412" w:name="_ETM_Q1_3671107"/>
      <w:bookmarkEnd w:id="19411"/>
      <w:bookmarkEnd w:id="19412"/>
      <w:r>
        <w:rPr>
          <w:rFonts w:hint="cs"/>
          <w:rtl/>
        </w:rPr>
        <w:t>מאה אחוז.</w:t>
      </w:r>
    </w:p>
    <w:p w:rsidR="006F13DE" w:rsidRDefault="006F13DE" w:rsidP="006F13DE">
      <w:pPr>
        <w:rPr>
          <w:rtl/>
        </w:rPr>
      </w:pPr>
      <w:bookmarkStart w:id="19413" w:name="_ETM_Q1_3673480"/>
      <w:bookmarkStart w:id="19414" w:name="_ETM_Q1_3673549"/>
      <w:bookmarkStart w:id="19415" w:name="_ETM_Q1_3674382"/>
      <w:bookmarkEnd w:id="19413"/>
      <w:bookmarkEnd w:id="19414"/>
      <w:bookmarkEnd w:id="19415"/>
    </w:p>
    <w:p w:rsidR="006F13DE" w:rsidRDefault="006F13DE" w:rsidP="006F13DE">
      <w:pPr>
        <w:pStyle w:val="a5"/>
        <w:keepNext/>
        <w:rPr>
          <w:rtl/>
        </w:rPr>
      </w:pPr>
      <w:bookmarkStart w:id="19416" w:name="ET_speaker_5762_229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9416"/>
    </w:p>
    <w:p w:rsidR="006F13DE" w:rsidRDefault="006F13DE" w:rsidP="006F13DE">
      <w:pPr>
        <w:pStyle w:val="KeepWithNext"/>
        <w:rPr>
          <w:rtl/>
        </w:rPr>
      </w:pPr>
    </w:p>
    <w:p w:rsidR="006F13DE" w:rsidRDefault="006F13DE" w:rsidP="006F13DE">
      <w:pPr>
        <w:rPr>
          <w:rtl/>
        </w:rPr>
      </w:pPr>
      <w:bookmarkStart w:id="19417" w:name="_ETM_Q1_3674828"/>
      <w:bookmarkStart w:id="19418" w:name="_ETM_Q1_3674881"/>
      <w:bookmarkEnd w:id="19417"/>
      <w:bookmarkEnd w:id="19418"/>
      <w:r>
        <w:rPr>
          <w:rFonts w:hint="cs"/>
          <w:rtl/>
        </w:rPr>
        <w:t xml:space="preserve">פה </w:t>
      </w:r>
      <w:bookmarkStart w:id="19419" w:name="_ETM_Q1_3675067"/>
      <w:bookmarkEnd w:id="19419"/>
      <w:r>
        <w:rPr>
          <w:rFonts w:hint="cs"/>
          <w:rtl/>
        </w:rPr>
        <w:t>זה קצת אחרת, אוסאמה, פה הם גובים מביבי כסף. אתה מבין, הם גובים ממנו כסף</w:t>
      </w:r>
      <w:bookmarkStart w:id="19420" w:name="_ETM_Q1_3679257"/>
      <w:bookmarkEnd w:id="19420"/>
      <w:r>
        <w:rPr>
          <w:rFonts w:hint="cs"/>
          <w:rtl/>
        </w:rPr>
        <w:t xml:space="preserve"> ואז הם מעבירים את מה שהוא רוצה.</w:t>
      </w:r>
    </w:p>
    <w:p w:rsidR="006F13DE" w:rsidRDefault="006F13DE" w:rsidP="006F13DE">
      <w:pPr>
        <w:rPr>
          <w:rtl/>
        </w:rPr>
      </w:pPr>
      <w:bookmarkStart w:id="19421" w:name="_ETM_Q1_3679442"/>
      <w:bookmarkStart w:id="19422" w:name="_ETM_Q1_3679524"/>
      <w:bookmarkStart w:id="19423" w:name="_ETM_Q1_3679438"/>
      <w:bookmarkEnd w:id="19421"/>
      <w:bookmarkEnd w:id="19422"/>
      <w:bookmarkEnd w:id="19423"/>
    </w:p>
    <w:p w:rsidR="006F13DE" w:rsidRDefault="006F13DE" w:rsidP="006F13DE">
      <w:pPr>
        <w:pStyle w:val="af8"/>
        <w:keepNext/>
        <w:rPr>
          <w:rtl/>
        </w:rPr>
      </w:pPr>
      <w:bookmarkStart w:id="19424" w:name="ET_yor_5069_22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424"/>
    </w:p>
    <w:p w:rsidR="006F13DE" w:rsidRDefault="006F13DE" w:rsidP="006F13DE">
      <w:pPr>
        <w:pStyle w:val="KeepWithNext"/>
        <w:rPr>
          <w:rtl/>
        </w:rPr>
      </w:pPr>
    </w:p>
    <w:p w:rsidR="006F13DE" w:rsidRDefault="006F13DE" w:rsidP="006F13DE">
      <w:pPr>
        <w:rPr>
          <w:rtl/>
        </w:rPr>
      </w:pPr>
      <w:bookmarkStart w:id="19425" w:name="_ETM_Q1_3679855"/>
      <w:bookmarkStart w:id="19426" w:name="_ETM_Q1_3679895"/>
      <w:bookmarkEnd w:id="19425"/>
      <w:bookmarkEnd w:id="19426"/>
      <w:r>
        <w:rPr>
          <w:rFonts w:hint="cs"/>
          <w:rtl/>
        </w:rPr>
        <w:t xml:space="preserve">או, זה חמור </w:t>
      </w:r>
      <w:bookmarkStart w:id="19427" w:name="_ETM_Q1_3681142"/>
      <w:bookmarkEnd w:id="19427"/>
      <w:r>
        <w:rPr>
          <w:rFonts w:hint="cs"/>
          <w:rtl/>
        </w:rPr>
        <w:t>מאוד מה שאמרת עכשיו.</w:t>
      </w:r>
      <w:bookmarkStart w:id="19428" w:name="_ETM_Q1_3684278"/>
      <w:bookmarkEnd w:id="19428"/>
    </w:p>
    <w:p w:rsidR="006F13DE" w:rsidRDefault="006F13DE" w:rsidP="006F13DE">
      <w:pPr>
        <w:rPr>
          <w:rtl/>
        </w:rPr>
      </w:pPr>
      <w:bookmarkStart w:id="19429" w:name="_ETM_Q1_3684354"/>
      <w:bookmarkStart w:id="19430" w:name="_ETM_Q1_3682038"/>
      <w:bookmarkEnd w:id="19429"/>
      <w:bookmarkEnd w:id="19430"/>
    </w:p>
    <w:p w:rsidR="006F13DE" w:rsidRDefault="006F13DE" w:rsidP="006F13DE">
      <w:pPr>
        <w:pStyle w:val="a5"/>
        <w:keepNext/>
        <w:rPr>
          <w:rtl/>
        </w:rPr>
      </w:pPr>
      <w:bookmarkStart w:id="19431" w:name="ET_speaker_5762_229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9431"/>
    </w:p>
    <w:p w:rsidR="006F13DE" w:rsidRDefault="006F13DE" w:rsidP="006F13DE">
      <w:pPr>
        <w:pStyle w:val="KeepWithNext"/>
        <w:rPr>
          <w:rtl/>
        </w:rPr>
      </w:pPr>
    </w:p>
    <w:p w:rsidR="006F13DE" w:rsidRDefault="006F13DE" w:rsidP="006F13DE">
      <w:pPr>
        <w:rPr>
          <w:rtl/>
        </w:rPr>
      </w:pPr>
      <w:r>
        <w:rPr>
          <w:rFonts w:hint="cs"/>
          <w:rtl/>
        </w:rPr>
        <w:t>מ</w:t>
      </w:r>
      <w:bookmarkStart w:id="19432" w:name="_ETM_Q1_3682568"/>
      <w:bookmarkEnd w:id="19432"/>
      <w:r>
        <w:rPr>
          <w:rFonts w:hint="cs"/>
          <w:rtl/>
        </w:rPr>
        <w:t>ה</w:t>
      </w:r>
      <w:bookmarkStart w:id="19433" w:name="_ETM_Q1_3682650"/>
      <w:bookmarkEnd w:id="19433"/>
      <w:r>
        <w:rPr>
          <w:rFonts w:hint="cs"/>
          <w:rtl/>
        </w:rPr>
        <w:t xml:space="preserve"> זה חמור מאוד? אתה רוצה שאני </w:t>
      </w:r>
      <w:bookmarkStart w:id="19434" w:name="_ETM_Q1_3686109"/>
      <w:bookmarkEnd w:id="19434"/>
      <w:r>
        <w:rPr>
          <w:rFonts w:hint="cs"/>
          <w:rtl/>
        </w:rPr>
        <w:t>אגיד לך על כמה דברים שאני יודע?</w:t>
      </w:r>
    </w:p>
    <w:p w:rsidR="006F13DE" w:rsidRDefault="006F13DE" w:rsidP="006F13DE">
      <w:pPr>
        <w:rPr>
          <w:rtl/>
        </w:rPr>
      </w:pPr>
      <w:bookmarkStart w:id="19435" w:name="_ETM_Q1_3684641"/>
      <w:bookmarkStart w:id="19436" w:name="_ETM_Q1_3684708"/>
      <w:bookmarkStart w:id="19437" w:name="_ETM_Q1_3685530"/>
      <w:bookmarkEnd w:id="19435"/>
      <w:bookmarkEnd w:id="19436"/>
      <w:bookmarkEnd w:id="19437"/>
    </w:p>
    <w:p w:rsidR="006F13DE" w:rsidRDefault="006F13DE" w:rsidP="006F13DE">
      <w:pPr>
        <w:pStyle w:val="af8"/>
        <w:keepNext/>
        <w:rPr>
          <w:rtl/>
        </w:rPr>
      </w:pPr>
      <w:bookmarkStart w:id="19438" w:name="ET_yor_5069_22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438"/>
    </w:p>
    <w:p w:rsidR="006F13DE" w:rsidRDefault="006F13DE" w:rsidP="006F13DE">
      <w:pPr>
        <w:pStyle w:val="KeepWithNext"/>
        <w:rPr>
          <w:rtl/>
        </w:rPr>
      </w:pPr>
    </w:p>
    <w:p w:rsidR="006F13DE" w:rsidRDefault="006F13DE" w:rsidP="006F13DE">
      <w:pPr>
        <w:rPr>
          <w:rtl/>
        </w:rPr>
      </w:pPr>
      <w:bookmarkStart w:id="19439" w:name="_ETM_Q1_3686034"/>
      <w:bookmarkStart w:id="19440" w:name="_ETM_Q1_3686083"/>
      <w:bookmarkEnd w:id="19439"/>
      <w:bookmarkEnd w:id="19440"/>
      <w:r>
        <w:rPr>
          <w:rFonts w:hint="cs"/>
          <w:rtl/>
        </w:rPr>
        <w:t xml:space="preserve">הכול, מה שאתה </w:t>
      </w:r>
      <w:bookmarkStart w:id="19441" w:name="_ETM_Q1_3685202"/>
      <w:bookmarkEnd w:id="19441"/>
      <w:r>
        <w:rPr>
          <w:rFonts w:hint="cs"/>
          <w:rtl/>
        </w:rPr>
        <w:t xml:space="preserve">יודע רק תגיד. אוסאמה, קודם כול תודה רבה, ואני חושב </w:t>
      </w:r>
      <w:bookmarkStart w:id="19442" w:name="_ETM_Q1_3695179"/>
      <w:bookmarkEnd w:id="19442"/>
      <w:r>
        <w:rPr>
          <w:rFonts w:hint="cs"/>
          <w:rtl/>
        </w:rPr>
        <w:t xml:space="preserve">שדווקא הסיפור של שאשה ביטון, שאתה מביא אותו כדוגמה, זה </w:t>
      </w:r>
      <w:bookmarkStart w:id="19443" w:name="_ETM_Q1_3700973"/>
      <w:bookmarkEnd w:id="19443"/>
      <w:r>
        <w:rPr>
          <w:rFonts w:hint="cs"/>
          <w:rtl/>
        </w:rPr>
        <w:t>רק מראה שגם במנגנון הקודם, שוודאי לא אהבנו אותו</w:t>
      </w:r>
      <w:bookmarkStart w:id="19444" w:name="_ETM_Q1_3705868"/>
      <w:bookmarkEnd w:id="19444"/>
      <w:r>
        <w:rPr>
          <w:rFonts w:hint="cs"/>
          <w:rtl/>
        </w:rPr>
        <w:t>, אבל - - -</w:t>
      </w:r>
    </w:p>
    <w:p w:rsidR="006F13DE" w:rsidRDefault="006F13DE" w:rsidP="006F13DE">
      <w:pPr>
        <w:rPr>
          <w:rtl/>
        </w:rPr>
      </w:pPr>
      <w:bookmarkStart w:id="19445" w:name="_ETM_Q1_3709037"/>
      <w:bookmarkStart w:id="19446" w:name="_ETM_Q1_3709103"/>
      <w:bookmarkStart w:id="19447" w:name="_ETM_Q1_3710676"/>
      <w:bookmarkEnd w:id="19445"/>
      <w:bookmarkEnd w:id="19446"/>
      <w:bookmarkEnd w:id="19447"/>
    </w:p>
    <w:p w:rsidR="006F13DE" w:rsidRDefault="006F13DE" w:rsidP="006F13DE">
      <w:pPr>
        <w:pStyle w:val="a5"/>
        <w:keepNext/>
        <w:rPr>
          <w:rtl/>
        </w:rPr>
      </w:pPr>
      <w:bookmarkStart w:id="19448" w:name="ET_speaker_5933_230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448"/>
    </w:p>
    <w:p w:rsidR="006F13DE" w:rsidRDefault="006F13DE" w:rsidP="006F13DE">
      <w:pPr>
        <w:pStyle w:val="KeepWithNext"/>
        <w:rPr>
          <w:rtl/>
        </w:rPr>
      </w:pPr>
    </w:p>
    <w:p w:rsidR="006F13DE" w:rsidRDefault="006F13DE" w:rsidP="006F13DE">
      <w:pPr>
        <w:rPr>
          <w:rtl/>
        </w:rPr>
      </w:pPr>
      <w:r>
        <w:rPr>
          <w:rFonts w:hint="cs"/>
          <w:rtl/>
        </w:rPr>
        <w:t>את</w:t>
      </w:r>
      <w:bookmarkStart w:id="19449" w:name="_ETM_Q1_3711532"/>
      <w:bookmarkEnd w:id="19449"/>
      <w:r>
        <w:rPr>
          <w:rFonts w:hint="cs"/>
          <w:rtl/>
        </w:rPr>
        <w:t>ה</w:t>
      </w:r>
      <w:bookmarkStart w:id="19450" w:name="_ETM_Q1_3711594"/>
      <w:bookmarkEnd w:id="19450"/>
      <w:r>
        <w:rPr>
          <w:rFonts w:hint="cs"/>
          <w:rtl/>
        </w:rPr>
        <w:t xml:space="preserve"> יודע איזה </w:t>
      </w:r>
      <w:bookmarkStart w:id="19451" w:name="_ETM_Q1_3709642"/>
      <w:bookmarkEnd w:id="19451"/>
      <w:r>
        <w:rPr>
          <w:rFonts w:hint="cs"/>
          <w:rtl/>
        </w:rPr>
        <w:t>נזק זה גרם לאזרחים?</w:t>
      </w:r>
      <w:bookmarkStart w:id="19452" w:name="_ETM_Q1_3709851"/>
      <w:bookmarkStart w:id="19453" w:name="_ETM_Q1_3710011"/>
      <w:bookmarkStart w:id="19454" w:name="_ETM_Q1_3710716"/>
      <w:bookmarkEnd w:id="19452"/>
      <w:bookmarkEnd w:id="19453"/>
      <w:bookmarkEnd w:id="19454"/>
    </w:p>
    <w:p w:rsidR="006F13DE" w:rsidRDefault="006F13DE" w:rsidP="006F13DE">
      <w:pPr>
        <w:rPr>
          <w:rtl/>
        </w:rPr>
      </w:pPr>
      <w:bookmarkStart w:id="19455" w:name="_ETM_Q1_3710858"/>
      <w:bookmarkStart w:id="19456" w:name="_ETM_Q1_3711534"/>
      <w:bookmarkEnd w:id="19455"/>
      <w:bookmarkEnd w:id="19456"/>
    </w:p>
    <w:p w:rsidR="006F13DE" w:rsidRDefault="006F13DE" w:rsidP="006F13DE">
      <w:pPr>
        <w:pStyle w:val="af8"/>
        <w:keepNext/>
        <w:rPr>
          <w:rtl/>
        </w:rPr>
      </w:pPr>
      <w:bookmarkStart w:id="19457" w:name="ET_yor_5069_23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457"/>
    </w:p>
    <w:p w:rsidR="006F13DE" w:rsidRDefault="006F13DE" w:rsidP="006F13DE">
      <w:pPr>
        <w:pStyle w:val="KeepWithNext"/>
        <w:rPr>
          <w:rtl/>
        </w:rPr>
      </w:pPr>
    </w:p>
    <w:p w:rsidR="006F13DE" w:rsidRDefault="006F13DE" w:rsidP="006F13DE">
      <w:pPr>
        <w:rPr>
          <w:rtl/>
        </w:rPr>
      </w:pPr>
      <w:bookmarkStart w:id="19458" w:name="_ETM_Q1_3712216"/>
      <w:bookmarkStart w:id="19459" w:name="_ETM_Q1_3712265"/>
      <w:bookmarkEnd w:id="19458"/>
      <w:bookmarkEnd w:id="19459"/>
      <w:r>
        <w:rPr>
          <w:rFonts w:hint="cs"/>
          <w:rtl/>
        </w:rPr>
        <w:t xml:space="preserve">עכשיו אני מדבר, אני לא מפריע לך, אל תפריעי לי. וגם המנגנון הזה הוא עדיין מנגנון </w:t>
      </w:r>
      <w:bookmarkStart w:id="19460" w:name="_ETM_Q1_3716026"/>
      <w:bookmarkEnd w:id="19460"/>
      <w:r>
        <w:rPr>
          <w:rFonts w:hint="cs"/>
          <w:rtl/>
        </w:rPr>
        <w:t xml:space="preserve">שיכול להשפיע בסופו של דבר ולא </w:t>
      </w:r>
      <w:bookmarkStart w:id="19461" w:name="_ETM_Q1_3716491"/>
      <w:bookmarkEnd w:id="19461"/>
      <w:r>
        <w:rPr>
          <w:rFonts w:hint="cs"/>
          <w:rtl/>
        </w:rPr>
        <w:t xml:space="preserve">משנה כרגע איך ההתנהלות, ואני נגד ההתנהלות בצורה </w:t>
      </w:r>
      <w:bookmarkStart w:id="19462" w:name="_ETM_Q1_3722769"/>
      <w:bookmarkEnd w:id="19462"/>
      <w:r>
        <w:rPr>
          <w:rFonts w:hint="cs"/>
          <w:rtl/>
        </w:rPr>
        <w:t xml:space="preserve">שהיא מתנהלת, אבל ודאי - - - </w:t>
      </w:r>
    </w:p>
    <w:p w:rsidR="006F13DE" w:rsidRDefault="006F13DE" w:rsidP="006F13DE">
      <w:pPr>
        <w:rPr>
          <w:rtl/>
        </w:rPr>
      </w:pPr>
      <w:bookmarkStart w:id="19463" w:name="_ETM_Q1_3722511"/>
      <w:bookmarkStart w:id="19464" w:name="_ETM_Q1_3722573"/>
      <w:bookmarkStart w:id="19465" w:name="_ETM_Q1_3723458"/>
      <w:bookmarkEnd w:id="19463"/>
      <w:bookmarkEnd w:id="19464"/>
      <w:bookmarkEnd w:id="19465"/>
    </w:p>
    <w:p w:rsidR="006F13DE" w:rsidRDefault="006F13DE" w:rsidP="006F13DE">
      <w:pPr>
        <w:pStyle w:val="a5"/>
        <w:keepNext/>
        <w:rPr>
          <w:rtl/>
        </w:rPr>
      </w:pPr>
      <w:bookmarkStart w:id="19466" w:name="ET_speaker_5292_230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466"/>
    </w:p>
    <w:p w:rsidR="006F13DE" w:rsidRDefault="006F13DE" w:rsidP="006F13DE">
      <w:pPr>
        <w:pStyle w:val="KeepWithNext"/>
        <w:rPr>
          <w:rtl/>
        </w:rPr>
      </w:pPr>
    </w:p>
    <w:p w:rsidR="006F13DE" w:rsidRDefault="006F13DE" w:rsidP="006F13DE">
      <w:pPr>
        <w:rPr>
          <w:rtl/>
        </w:rPr>
      </w:pPr>
      <w:bookmarkStart w:id="19467" w:name="_ETM_Q1_3723887"/>
      <w:bookmarkStart w:id="19468" w:name="_ETM_Q1_3723928"/>
      <w:bookmarkEnd w:id="19467"/>
      <w:bookmarkEnd w:id="19468"/>
      <w:r>
        <w:rPr>
          <w:rFonts w:hint="cs"/>
          <w:rtl/>
        </w:rPr>
        <w:t>אבל איזה נזקים</w:t>
      </w:r>
      <w:bookmarkStart w:id="19469" w:name="_ETM_Q1_3722835"/>
      <w:bookmarkEnd w:id="19469"/>
      <w:r>
        <w:rPr>
          <w:rFonts w:hint="cs"/>
          <w:rtl/>
        </w:rPr>
        <w:t xml:space="preserve">, נזק נגרם לעסקים - - </w:t>
      </w:r>
      <w:bookmarkStart w:id="19470" w:name="_ETM_Q1_3724496"/>
      <w:bookmarkEnd w:id="19470"/>
      <w:r>
        <w:rPr>
          <w:rFonts w:hint="cs"/>
          <w:rtl/>
        </w:rPr>
        <w:t>-</w:t>
      </w:r>
      <w:bookmarkStart w:id="19471" w:name="_ETM_Q1_3724765"/>
      <w:bookmarkStart w:id="19472" w:name="_ETM_Q1_3724962"/>
      <w:bookmarkEnd w:id="19471"/>
      <w:bookmarkEnd w:id="19472"/>
    </w:p>
    <w:p w:rsidR="006F13DE" w:rsidRDefault="006F13DE" w:rsidP="006F13DE">
      <w:pPr>
        <w:rPr>
          <w:rtl/>
        </w:rPr>
      </w:pPr>
      <w:bookmarkStart w:id="19473" w:name="_ETM_Q1_3722257"/>
      <w:bookmarkStart w:id="19474" w:name="_ETM_Q1_3722313"/>
      <w:bookmarkStart w:id="19475" w:name="_ETM_Q1_3725061"/>
      <w:bookmarkEnd w:id="19473"/>
      <w:bookmarkEnd w:id="19474"/>
      <w:bookmarkEnd w:id="19475"/>
    </w:p>
    <w:p w:rsidR="006F13DE" w:rsidRDefault="006F13DE" w:rsidP="006F13DE">
      <w:pPr>
        <w:pStyle w:val="af8"/>
        <w:keepNext/>
        <w:rPr>
          <w:rtl/>
        </w:rPr>
      </w:pPr>
      <w:bookmarkStart w:id="19476" w:name="ET_yor_5069_23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476"/>
    </w:p>
    <w:p w:rsidR="006F13DE" w:rsidRDefault="006F13DE" w:rsidP="006F13DE">
      <w:pPr>
        <w:pStyle w:val="KeepWithNext"/>
        <w:rPr>
          <w:rtl/>
        </w:rPr>
      </w:pPr>
    </w:p>
    <w:p w:rsidR="006F13DE" w:rsidRDefault="006F13DE" w:rsidP="006F13DE">
      <w:pPr>
        <w:rPr>
          <w:rtl/>
        </w:rPr>
      </w:pPr>
      <w:bookmarkStart w:id="19477" w:name="_ETM_Q1_3725504"/>
      <w:bookmarkStart w:id="19478" w:name="_ETM_Q1_3725548"/>
      <w:bookmarkEnd w:id="19477"/>
      <w:bookmarkEnd w:id="19478"/>
      <w:r>
        <w:rPr>
          <w:rFonts w:hint="cs"/>
          <w:rtl/>
        </w:rPr>
        <w:t xml:space="preserve"> אבל דבר אחד אני רוצה לומר, שלא תטעו ולא </w:t>
      </w:r>
      <w:bookmarkStart w:id="19479" w:name="_ETM_Q1_3729319"/>
      <w:bookmarkEnd w:id="19479"/>
      <w:r>
        <w:rPr>
          <w:rFonts w:hint="cs"/>
          <w:rtl/>
        </w:rPr>
        <w:t>תיטעו, היה נוסח, הנוסח הזה עבר את הוועדה, ולא</w:t>
      </w:r>
      <w:bookmarkStart w:id="19480" w:name="_ETM_Q1_3733876"/>
      <w:bookmarkEnd w:id="19480"/>
      <w:r>
        <w:rPr>
          <w:rFonts w:hint="cs"/>
          <w:rtl/>
        </w:rPr>
        <w:t xml:space="preserve"> בהסכמה, ממש לא בהסכמה, זה נכון, וכל </w:t>
      </w:r>
      <w:bookmarkStart w:id="19481" w:name="_ETM_Q1_3739920"/>
      <w:bookmarkEnd w:id="19481"/>
      <w:r>
        <w:rPr>
          <w:rFonts w:hint="cs"/>
          <w:rtl/>
        </w:rPr>
        <w:t xml:space="preserve">התיקונים שאתה אומר שברגע האחרון באו, וברגע האחרון </w:t>
      </w:r>
      <w:bookmarkStart w:id="19482" w:name="_ETM_Q1_3745680"/>
      <w:bookmarkEnd w:id="19482"/>
      <w:r>
        <w:rPr>
          <w:rFonts w:hint="cs"/>
          <w:rtl/>
        </w:rPr>
        <w:t>ניסיתי לשפר עם הוועדה, ועם גורמים נוספים</w:t>
      </w:r>
      <w:bookmarkStart w:id="19483" w:name="_ETM_Q1_3753751"/>
      <w:bookmarkEnd w:id="19483"/>
      <w:r>
        <w:rPr>
          <w:rFonts w:hint="cs"/>
          <w:rtl/>
        </w:rPr>
        <w:t xml:space="preserve">. שיפרנו בשני דברים ולא יעזור כלום </w:t>
      </w:r>
      <w:r>
        <w:t>–</w:t>
      </w:r>
      <w:r>
        <w:rPr>
          <w:rFonts w:hint="cs"/>
          <w:rtl/>
        </w:rPr>
        <w:t xml:space="preserve"> תגידו את </w:t>
      </w:r>
      <w:bookmarkStart w:id="19484" w:name="_ETM_Q1_3756348"/>
      <w:bookmarkEnd w:id="19484"/>
      <w:r>
        <w:rPr>
          <w:rFonts w:hint="cs"/>
          <w:rtl/>
        </w:rPr>
        <w:t xml:space="preserve">זה 200 פעמים שהשיפור לא מספיק או כן מספיק, </w:t>
      </w:r>
      <w:bookmarkStart w:id="19485" w:name="_ETM_Q1_3760168"/>
      <w:bookmarkEnd w:id="19485"/>
      <w:r>
        <w:rPr>
          <w:rFonts w:hint="cs"/>
          <w:rtl/>
        </w:rPr>
        <w:t xml:space="preserve">אני לא מתווכח על זה </w:t>
      </w:r>
      <w:r>
        <w:t>–</w:t>
      </w:r>
      <w:r>
        <w:rPr>
          <w:rFonts w:hint="cs"/>
          <w:rtl/>
        </w:rPr>
        <w:t xml:space="preserve"> שיפרנו גם בנושא ההכרזה, ושיפרנו </w:t>
      </w:r>
      <w:bookmarkStart w:id="19486" w:name="_ETM_Q1_3764135"/>
      <w:bookmarkEnd w:id="19486"/>
      <w:r>
        <w:rPr>
          <w:rFonts w:hint="cs"/>
          <w:rtl/>
        </w:rPr>
        <w:t xml:space="preserve">גם בנושא התקנות. השיפורים יכולים להיות יותר טובים, אלו הדברים </w:t>
      </w:r>
      <w:bookmarkStart w:id="19487" w:name="_ETM_Q1_3770868"/>
      <w:bookmarkEnd w:id="19487"/>
      <w:r>
        <w:rPr>
          <w:rFonts w:hint="cs"/>
          <w:rtl/>
        </w:rPr>
        <w:t xml:space="preserve">שאנחנו נמצאים איתם כרגע. אבל להגיד שמישהו בא ברגע </w:t>
      </w:r>
      <w:bookmarkStart w:id="19488" w:name="_ETM_Q1_3774736"/>
      <w:bookmarkEnd w:id="19488"/>
      <w:r>
        <w:rPr>
          <w:rFonts w:hint="cs"/>
          <w:rtl/>
        </w:rPr>
        <w:t xml:space="preserve">האחרון עם מחטף שהרע את מעמדה של הכנסת זאת לא </w:t>
      </w:r>
      <w:bookmarkStart w:id="19489" w:name="_ETM_Q1_3779076"/>
      <w:bookmarkEnd w:id="19489"/>
      <w:r>
        <w:rPr>
          <w:rFonts w:hint="cs"/>
          <w:rtl/>
        </w:rPr>
        <w:t xml:space="preserve">הטעיה, זה אפילו גובל – כאילו אתה מתאר שברגע האחרון </w:t>
      </w:r>
      <w:bookmarkStart w:id="19490" w:name="_ETM_Q1_3784823"/>
      <w:bookmarkEnd w:id="19490"/>
      <w:r>
        <w:rPr>
          <w:rFonts w:hint="cs"/>
          <w:rtl/>
        </w:rPr>
        <w:t xml:space="preserve">באים. ברגע האחרון באים לשפר. והנוסחה הזאת משפרת. </w:t>
      </w:r>
      <w:bookmarkStart w:id="19491" w:name="_ETM_Q1_3792657"/>
      <w:bookmarkEnd w:id="19491"/>
      <w:r>
        <w:rPr>
          <w:rFonts w:hint="cs"/>
          <w:rtl/>
        </w:rPr>
        <w:t xml:space="preserve">היא משפרת 5%, היא משפרת 10%, היא </w:t>
      </w:r>
      <w:bookmarkStart w:id="19492" w:name="_ETM_Q1_3793143"/>
      <w:bookmarkEnd w:id="19492"/>
      <w:r>
        <w:rPr>
          <w:rFonts w:hint="cs"/>
          <w:rtl/>
        </w:rPr>
        <w:t xml:space="preserve">לא משפרת 100%, ואולי אפילו לא 80%. </w:t>
      </w:r>
    </w:p>
    <w:p w:rsidR="006F13DE" w:rsidRDefault="006F13DE" w:rsidP="006F13DE">
      <w:pPr>
        <w:rPr>
          <w:rtl/>
        </w:rPr>
      </w:pPr>
    </w:p>
    <w:p w:rsidR="006F13DE" w:rsidRDefault="006F13DE" w:rsidP="006F13DE">
      <w:pPr>
        <w:rPr>
          <w:rtl/>
        </w:rPr>
      </w:pPr>
      <w:r>
        <w:rPr>
          <w:rFonts w:hint="cs"/>
          <w:rtl/>
        </w:rPr>
        <w:t>אבל, חבר'ה</w:t>
      </w:r>
      <w:bookmarkStart w:id="19493" w:name="_ETM_Q1_3801012"/>
      <w:bookmarkEnd w:id="19493"/>
      <w:r>
        <w:rPr>
          <w:rFonts w:hint="cs"/>
          <w:rtl/>
        </w:rPr>
        <w:t xml:space="preserve">, בסוף זה גם משהו שלי, אני רואה בתפקיד שלי </w:t>
      </w:r>
      <w:bookmarkStart w:id="19494" w:name="_ETM_Q1_3800880"/>
      <w:bookmarkEnd w:id="19494"/>
      <w:r>
        <w:rPr>
          <w:rFonts w:hint="cs"/>
          <w:rtl/>
        </w:rPr>
        <w:t xml:space="preserve">כיושב-ראש לנסות ולהגיע עד כמה שאפשר לדבר הנכון. לפעמים </w:t>
      </w:r>
      <w:bookmarkStart w:id="19495" w:name="_ETM_Q1_3808169"/>
      <w:bookmarkEnd w:id="19495"/>
      <w:r>
        <w:rPr>
          <w:rFonts w:hint="cs"/>
          <w:rtl/>
        </w:rPr>
        <w:t>גם יש דברים שבהם אגיד עד כאן. אתם אומרים</w:t>
      </w:r>
      <w:bookmarkStart w:id="19496" w:name="_ETM_Q1_3813008"/>
      <w:bookmarkEnd w:id="19496"/>
      <w:r>
        <w:rPr>
          <w:rFonts w:hint="cs"/>
          <w:rtl/>
        </w:rPr>
        <w:t xml:space="preserve"> למה לא אמרת על זה עד כאן, מותר לכם. </w:t>
      </w:r>
      <w:bookmarkStart w:id="19497" w:name="_ETM_Q1_3814714"/>
      <w:bookmarkEnd w:id="19497"/>
      <w:r>
        <w:rPr>
          <w:rFonts w:hint="cs"/>
          <w:rtl/>
        </w:rPr>
        <w:t xml:space="preserve">חבריי, מותר לכם. אני לא </w:t>
      </w:r>
      <w:bookmarkStart w:id="19498" w:name="_ETM_Q1_3818812"/>
      <w:bookmarkEnd w:id="19498"/>
      <w:r>
        <w:rPr>
          <w:rFonts w:hint="cs"/>
          <w:rtl/>
        </w:rPr>
        <w:t xml:space="preserve">מהסה אתכם, אני נותן לכם לדבר </w:t>
      </w:r>
      <w:bookmarkStart w:id="19499" w:name="_ETM_Q1_3821441"/>
      <w:bookmarkEnd w:id="19499"/>
      <w:r>
        <w:rPr>
          <w:rFonts w:hint="cs"/>
          <w:rtl/>
        </w:rPr>
        <w:t xml:space="preserve">מה שצריך, אני נותן בסבלנות אין קץ, הכול בשיחות ישירות, </w:t>
      </w:r>
      <w:bookmarkStart w:id="19500" w:name="_ETM_Q1_3824706"/>
      <w:bookmarkEnd w:id="19500"/>
      <w:r>
        <w:rPr>
          <w:rFonts w:hint="cs"/>
          <w:rtl/>
        </w:rPr>
        <w:t xml:space="preserve">לא מחביא כלום, מדבר, מעדכן, הכול, אבל אנחנו חולקים. </w:t>
      </w:r>
      <w:bookmarkStart w:id="19501" w:name="_ETM_Q1_3831616"/>
      <w:bookmarkEnd w:id="19501"/>
      <w:r>
        <w:rPr>
          <w:rFonts w:hint="cs"/>
          <w:rtl/>
        </w:rPr>
        <w:t xml:space="preserve">אתה אומר שזה לא שיפור, אני אומר שזה שיפור. ואתה </w:t>
      </w:r>
      <w:bookmarkStart w:id="19502" w:name="_ETM_Q1_3833118"/>
      <w:bookmarkEnd w:id="19502"/>
      <w:r>
        <w:rPr>
          <w:rFonts w:hint="cs"/>
          <w:rtl/>
        </w:rPr>
        <w:t xml:space="preserve">גם יודע שזה שיפור, רק אתה אומר השיפור הזה </w:t>
      </w:r>
      <w:bookmarkStart w:id="19503" w:name="_ETM_Q1_3837601"/>
      <w:bookmarkEnd w:id="19503"/>
      <w:r>
        <w:rPr>
          <w:rFonts w:hint="cs"/>
          <w:rtl/>
        </w:rPr>
        <w:t xml:space="preserve">לא עוזר לי, כי עדיין זה נשאר. ולכן, נשאיר את </w:t>
      </w:r>
      <w:bookmarkStart w:id="19504" w:name="_ETM_Q1_3839886"/>
      <w:bookmarkEnd w:id="19504"/>
      <w:r>
        <w:rPr>
          <w:rFonts w:hint="cs"/>
          <w:rtl/>
        </w:rPr>
        <w:t xml:space="preserve">זה בפרופורציה הזאת. אנחנו חלוקים, ונהיה חלוקים, ונגיע גם </w:t>
      </w:r>
      <w:bookmarkStart w:id="19505" w:name="_ETM_Q1_3845890"/>
      <w:bookmarkEnd w:id="19505"/>
      <w:r>
        <w:rPr>
          <w:rFonts w:hint="cs"/>
          <w:rtl/>
        </w:rPr>
        <w:t xml:space="preserve">להצבעות ונהיה חלוקים, זה נכון. אבל אני יכול להגיד </w:t>
      </w:r>
      <w:bookmarkStart w:id="19506" w:name="_ETM_Q1_3848963"/>
      <w:bookmarkEnd w:id="19506"/>
      <w:r>
        <w:rPr>
          <w:rFonts w:hint="cs"/>
          <w:rtl/>
        </w:rPr>
        <w:t xml:space="preserve">לך דבר אחד, שעשיתי את המאמצים שלי להגיע למקסימום </w:t>
      </w:r>
      <w:bookmarkStart w:id="19507" w:name="_ETM_Q1_3852475"/>
      <w:bookmarkEnd w:id="19507"/>
      <w:r>
        <w:rPr>
          <w:rFonts w:hint="cs"/>
          <w:rtl/>
        </w:rPr>
        <w:t xml:space="preserve">לטייב. </w:t>
      </w:r>
    </w:p>
    <w:p w:rsidR="006F13DE" w:rsidRDefault="006F13DE" w:rsidP="006F13DE">
      <w:pPr>
        <w:rPr>
          <w:rtl/>
        </w:rPr>
      </w:pPr>
    </w:p>
    <w:p w:rsidR="006F13DE" w:rsidRDefault="006F13DE" w:rsidP="006F13DE">
      <w:pPr>
        <w:rPr>
          <w:rtl/>
        </w:rPr>
      </w:pPr>
      <w:r>
        <w:rPr>
          <w:rFonts w:hint="cs"/>
          <w:rtl/>
        </w:rPr>
        <w:t xml:space="preserve">ואני רוצה שלא נשכח גם דבר </w:t>
      </w:r>
      <w:bookmarkStart w:id="19508" w:name="_ETM_Q1_3855534"/>
      <w:bookmarkEnd w:id="19508"/>
      <w:r>
        <w:rPr>
          <w:rFonts w:hint="cs"/>
          <w:rtl/>
        </w:rPr>
        <w:t xml:space="preserve">אחד, כי אתם לוקחים את הנקודה הזאת בלבד, אנחנו </w:t>
      </w:r>
      <w:bookmarkStart w:id="19509" w:name="_ETM_Q1_3859373"/>
      <w:bookmarkEnd w:id="19509"/>
      <w:r>
        <w:rPr>
          <w:rFonts w:hint="cs"/>
          <w:rtl/>
        </w:rPr>
        <w:t xml:space="preserve">על הדרך ב-40 ומשהו עמודים שיש פה שיפרנו המון דברים, </w:t>
      </w:r>
      <w:bookmarkStart w:id="19510" w:name="_ETM_Q1_3862472"/>
      <w:bookmarkEnd w:id="19510"/>
      <w:r>
        <w:rPr>
          <w:rFonts w:hint="cs"/>
          <w:rtl/>
        </w:rPr>
        <w:t xml:space="preserve">כולנו ביחד, אף אחד לא עשה תחרות </w:t>
      </w:r>
      <w:bookmarkStart w:id="19511" w:name="_ETM_Q1_3865028"/>
      <w:bookmarkEnd w:id="19511"/>
      <w:r>
        <w:rPr>
          <w:rFonts w:hint="cs"/>
          <w:rtl/>
        </w:rPr>
        <w:t xml:space="preserve">מי יותר. שיפרנו המון דברים, עשינו דברים שהם </w:t>
      </w:r>
      <w:bookmarkStart w:id="19512" w:name="_ETM_Q1_3871132"/>
      <w:bookmarkEnd w:id="19512"/>
      <w:r>
        <w:rPr>
          <w:rFonts w:hint="cs"/>
          <w:rtl/>
        </w:rPr>
        <w:t xml:space="preserve">לטובת הציבור, לטובת החופש שלו. עשינו את </w:t>
      </w:r>
      <w:bookmarkStart w:id="19513" w:name="_ETM_Q1_3877361"/>
      <w:bookmarkEnd w:id="19513"/>
      <w:r>
        <w:rPr>
          <w:rFonts w:hint="cs"/>
          <w:rtl/>
        </w:rPr>
        <w:t xml:space="preserve">עבודתנו נאמנה, ויעידו השעות הרבות כל כך של דיונים בעניין </w:t>
      </w:r>
      <w:bookmarkStart w:id="19514" w:name="_ETM_Q1_3883661"/>
      <w:bookmarkEnd w:id="19514"/>
      <w:r>
        <w:rPr>
          <w:rFonts w:hint="cs"/>
          <w:rtl/>
        </w:rPr>
        <w:t xml:space="preserve">הזה לאורך כל הדרך. וגם דברים שחוקקנו רק לפני חודש </w:t>
      </w:r>
      <w:bookmarkStart w:id="19515" w:name="_ETM_Q1_3887826"/>
      <w:bookmarkEnd w:id="19515"/>
      <w:r>
        <w:rPr>
          <w:rFonts w:hint="cs"/>
          <w:rtl/>
        </w:rPr>
        <w:t xml:space="preserve">בחקיקה של תקש"חים שהיו, שנעשו בחדרי הממשלה בזמנו, ובאנו </w:t>
      </w:r>
      <w:bookmarkStart w:id="19516" w:name="_ETM_Q1_3891708"/>
      <w:bookmarkEnd w:id="19516"/>
      <w:r>
        <w:rPr>
          <w:rFonts w:hint="cs"/>
          <w:rtl/>
        </w:rPr>
        <w:t xml:space="preserve">לפה והפכנו אותם, וסידרנו אותם. גם אותם הבאנו </w:t>
      </w:r>
      <w:bookmarkStart w:id="19517" w:name="_ETM_Q1_3897840"/>
      <w:bookmarkEnd w:id="19517"/>
      <w:r>
        <w:rPr>
          <w:rFonts w:hint="cs"/>
          <w:rtl/>
        </w:rPr>
        <w:t xml:space="preserve">עוד פעם על השולחן, וניתחנו אותם עוד פעם ועוד פעם </w:t>
      </w:r>
      <w:bookmarkStart w:id="19518" w:name="_ETM_Q1_3901823"/>
      <w:bookmarkEnd w:id="19518"/>
      <w:r>
        <w:rPr>
          <w:rFonts w:hint="cs"/>
          <w:rtl/>
        </w:rPr>
        <w:t xml:space="preserve">ועוד פעם. היה פה תהליך ויש פה </w:t>
      </w:r>
      <w:bookmarkStart w:id="19519" w:name="_ETM_Q1_3903439"/>
      <w:bookmarkEnd w:id="19519"/>
      <w:r>
        <w:rPr>
          <w:rFonts w:hint="cs"/>
          <w:rtl/>
        </w:rPr>
        <w:t xml:space="preserve">תהליך מושלם, התהליך. </w:t>
      </w:r>
    </w:p>
    <w:p w:rsidR="006F13DE" w:rsidRDefault="006F13DE" w:rsidP="006F13DE">
      <w:pPr>
        <w:rPr>
          <w:rtl/>
        </w:rPr>
      </w:pPr>
    </w:p>
    <w:p w:rsidR="006F13DE" w:rsidRDefault="006F13DE" w:rsidP="006F13DE">
      <w:pPr>
        <w:rPr>
          <w:rtl/>
        </w:rPr>
      </w:pPr>
      <w:r>
        <w:rPr>
          <w:rFonts w:hint="cs"/>
          <w:rtl/>
        </w:rPr>
        <w:t xml:space="preserve">התוצאה, יש </w:t>
      </w:r>
      <w:bookmarkStart w:id="19520" w:name="_ETM_Q1_3907292"/>
      <w:bookmarkEnd w:id="19520"/>
      <w:r>
        <w:rPr>
          <w:rFonts w:hint="cs"/>
          <w:rtl/>
        </w:rPr>
        <w:t xml:space="preserve">כאלה שיגידו לא מושלמת, יש כאלה שיגידו נכשל לגמרי. זה </w:t>
      </w:r>
      <w:bookmarkStart w:id="19521" w:name="_ETM_Q1_3911718"/>
      <w:bookmarkEnd w:id="19521"/>
      <w:r>
        <w:rPr>
          <w:rFonts w:hint="cs"/>
          <w:rtl/>
        </w:rPr>
        <w:t xml:space="preserve">לגיטימי, חברים, בלי כעס. כבר עברנו לפסים שאף פעם </w:t>
      </w:r>
      <w:bookmarkStart w:id="19522" w:name="_ETM_Q1_3917701"/>
      <w:bookmarkEnd w:id="19522"/>
      <w:r>
        <w:rPr>
          <w:rFonts w:hint="cs"/>
          <w:rtl/>
        </w:rPr>
        <w:t xml:space="preserve">לא היינו בהם בוועדה, ואני לא רוצה להיות שם. </w:t>
      </w:r>
      <w:bookmarkStart w:id="19523" w:name="_ETM_Q1_3916945"/>
      <w:bookmarkEnd w:id="19523"/>
      <w:r>
        <w:rPr>
          <w:rFonts w:hint="cs"/>
          <w:rtl/>
        </w:rPr>
        <w:t xml:space="preserve">אני לא רוצה להיות שם. ברמה האישית לא רוצה להיות שם, </w:t>
      </w:r>
      <w:bookmarkStart w:id="19524" w:name="_ETM_Q1_3921328"/>
      <w:bookmarkEnd w:id="19524"/>
      <w:r>
        <w:rPr>
          <w:rFonts w:hint="cs"/>
          <w:rtl/>
        </w:rPr>
        <w:t xml:space="preserve">גם הציבורית וגם האישית. אבל להגיד, תשמע, </w:t>
      </w:r>
      <w:bookmarkStart w:id="19525" w:name="_ETM_Q1_3925000"/>
      <w:bookmarkEnd w:id="19525"/>
      <w:r>
        <w:rPr>
          <w:rFonts w:hint="cs"/>
          <w:rtl/>
        </w:rPr>
        <w:t xml:space="preserve">בזבזת זמן, הלכת כוחות, הבאת דברים והכול, ואלה, כלום </w:t>
      </w:r>
      <w:bookmarkStart w:id="19526" w:name="_ETM_Q1_3931808"/>
      <w:bookmarkEnd w:id="19526"/>
      <w:r>
        <w:rPr>
          <w:rFonts w:hint="cs"/>
          <w:rtl/>
        </w:rPr>
        <w:t>לא הבאת. אתה יודע מה, זה אפילו קצת מעליב</w:t>
      </w:r>
      <w:bookmarkStart w:id="19527" w:name="_ETM_Q1_3935357"/>
      <w:bookmarkEnd w:id="19527"/>
      <w:r>
        <w:rPr>
          <w:rFonts w:hint="cs"/>
          <w:rtl/>
        </w:rPr>
        <w:t>. אתה יכול להגיד, מה שהבאת זה - - -</w:t>
      </w:r>
    </w:p>
    <w:p w:rsidR="006F13DE" w:rsidRDefault="006F13DE" w:rsidP="006F13DE">
      <w:pPr>
        <w:rPr>
          <w:rtl/>
        </w:rPr>
      </w:pPr>
      <w:bookmarkStart w:id="19528" w:name="_ETM_Q1_3933976"/>
      <w:bookmarkStart w:id="19529" w:name="_ETM_Q1_3934050"/>
      <w:bookmarkEnd w:id="19528"/>
      <w:bookmarkEnd w:id="19529"/>
    </w:p>
    <w:p w:rsidR="006F13DE" w:rsidRDefault="006F13DE" w:rsidP="006F13DE">
      <w:pPr>
        <w:pStyle w:val="a5"/>
        <w:keepNext/>
        <w:rPr>
          <w:rtl/>
        </w:rPr>
      </w:pPr>
      <w:bookmarkStart w:id="19530" w:name="ET_speaker_5933_230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530"/>
    </w:p>
    <w:p w:rsidR="006F13DE" w:rsidRDefault="006F13DE" w:rsidP="006F13DE">
      <w:pPr>
        <w:pStyle w:val="KeepWithNext"/>
        <w:rPr>
          <w:rtl/>
        </w:rPr>
      </w:pPr>
    </w:p>
    <w:p w:rsidR="006F13DE" w:rsidRDefault="006F13DE" w:rsidP="006F13DE">
      <w:pPr>
        <w:rPr>
          <w:rtl/>
        </w:rPr>
      </w:pPr>
      <w:bookmarkStart w:id="19531" w:name="_ETM_Q1_3935505"/>
      <w:bookmarkStart w:id="19532" w:name="_ETM_Q1_3935549"/>
      <w:bookmarkEnd w:id="19531"/>
      <w:bookmarkEnd w:id="19532"/>
      <w:r>
        <w:rPr>
          <w:rFonts w:hint="cs"/>
          <w:rtl/>
        </w:rPr>
        <w:t xml:space="preserve">יעקב, אבל אתה לא </w:t>
      </w:r>
      <w:bookmarkStart w:id="19533" w:name="_ETM_Q1_3935010"/>
      <w:bookmarkEnd w:id="19533"/>
      <w:r>
        <w:rPr>
          <w:rFonts w:hint="cs"/>
          <w:rtl/>
        </w:rPr>
        <w:t>צריך להיעלב.</w:t>
      </w:r>
      <w:bookmarkStart w:id="19534" w:name="_ETM_Q1_3937628"/>
      <w:bookmarkEnd w:id="19534"/>
    </w:p>
    <w:p w:rsidR="006F13DE" w:rsidRDefault="006F13DE" w:rsidP="006F13DE">
      <w:pPr>
        <w:rPr>
          <w:rtl/>
        </w:rPr>
      </w:pPr>
      <w:bookmarkStart w:id="19535" w:name="_ETM_Q1_3937682"/>
      <w:bookmarkStart w:id="19536" w:name="_ETM_Q1_3939164"/>
      <w:bookmarkEnd w:id="19535"/>
      <w:bookmarkEnd w:id="19536"/>
    </w:p>
    <w:p w:rsidR="006F13DE" w:rsidRDefault="006F13DE" w:rsidP="006F13DE">
      <w:pPr>
        <w:pStyle w:val="af8"/>
        <w:keepNext/>
        <w:rPr>
          <w:rtl/>
        </w:rPr>
      </w:pPr>
      <w:bookmarkStart w:id="19537" w:name="ET_yor_5069_23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537"/>
    </w:p>
    <w:p w:rsidR="006F13DE" w:rsidRDefault="006F13DE" w:rsidP="006F13DE">
      <w:pPr>
        <w:pStyle w:val="KeepWithNext"/>
        <w:rPr>
          <w:rtl/>
        </w:rPr>
      </w:pPr>
    </w:p>
    <w:p w:rsidR="006F13DE" w:rsidRDefault="006F13DE" w:rsidP="006F13DE">
      <w:pPr>
        <w:rPr>
          <w:rtl/>
        </w:rPr>
      </w:pPr>
      <w:bookmarkStart w:id="19538" w:name="_ETM_Q1_3939614"/>
      <w:bookmarkStart w:id="19539" w:name="_ETM_Q1_3939652"/>
      <w:bookmarkEnd w:id="19538"/>
      <w:bookmarkEnd w:id="19539"/>
      <w:r>
        <w:rPr>
          <w:rFonts w:hint="cs"/>
          <w:rtl/>
        </w:rPr>
        <w:t>לא נעלבתי. אמרתי שזה מעלי</w:t>
      </w:r>
      <w:bookmarkStart w:id="19540" w:name="_ETM_Q1_3938566"/>
      <w:bookmarkStart w:id="19541" w:name="_ETM_Q1_3938638"/>
      <w:bookmarkEnd w:id="19540"/>
      <w:bookmarkEnd w:id="19541"/>
      <w:r>
        <w:rPr>
          <w:rFonts w:hint="cs"/>
          <w:rtl/>
        </w:rPr>
        <w:t>ב.</w:t>
      </w:r>
    </w:p>
    <w:p w:rsidR="006F13DE" w:rsidRDefault="006F13DE" w:rsidP="006F13DE">
      <w:pPr>
        <w:rPr>
          <w:rtl/>
        </w:rPr>
      </w:pPr>
      <w:bookmarkStart w:id="19542" w:name="_ETM_Q1_3936303"/>
      <w:bookmarkStart w:id="19543" w:name="_ETM_Q1_3936368"/>
      <w:bookmarkStart w:id="19544" w:name="_ETM_Q1_3936841"/>
      <w:bookmarkEnd w:id="19542"/>
      <w:bookmarkEnd w:id="19543"/>
      <w:bookmarkEnd w:id="19544"/>
    </w:p>
    <w:p w:rsidR="006F13DE" w:rsidRDefault="006F13DE" w:rsidP="006F13DE">
      <w:pPr>
        <w:pStyle w:val="a5"/>
        <w:keepNext/>
        <w:rPr>
          <w:rtl/>
        </w:rPr>
      </w:pPr>
      <w:bookmarkStart w:id="19545" w:name="ET_speaker_5762_230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9545"/>
    </w:p>
    <w:p w:rsidR="006F13DE" w:rsidRDefault="006F13DE" w:rsidP="006F13DE">
      <w:pPr>
        <w:pStyle w:val="KeepWithNext"/>
        <w:rPr>
          <w:rtl/>
        </w:rPr>
      </w:pPr>
    </w:p>
    <w:p w:rsidR="006F13DE" w:rsidRDefault="006F13DE" w:rsidP="006F13DE">
      <w:pPr>
        <w:rPr>
          <w:rtl/>
        </w:rPr>
      </w:pPr>
      <w:bookmarkStart w:id="19546" w:name="_ETM_Q1_3937286"/>
      <w:bookmarkStart w:id="19547" w:name="_ETM_Q1_3937322"/>
      <w:bookmarkEnd w:id="19546"/>
      <w:bookmarkEnd w:id="19547"/>
      <w:r>
        <w:rPr>
          <w:rFonts w:hint="cs"/>
          <w:rtl/>
        </w:rPr>
        <w:t>הוא לא נעלב, אל</w:t>
      </w:r>
      <w:bookmarkStart w:id="19548" w:name="_ETM_Q1_3939311"/>
      <w:bookmarkEnd w:id="19548"/>
      <w:r>
        <w:rPr>
          <w:rFonts w:hint="cs"/>
          <w:rtl/>
        </w:rPr>
        <w:t xml:space="preserve"> תדאגי</w:t>
      </w:r>
      <w:bookmarkStart w:id="19549" w:name="_ETM_Q1_3941270"/>
      <w:bookmarkStart w:id="19550" w:name="_ETM_Q1_3941329"/>
      <w:bookmarkEnd w:id="19549"/>
      <w:bookmarkEnd w:id="19550"/>
      <w:r>
        <w:rPr>
          <w:rFonts w:hint="cs"/>
          <w:rtl/>
        </w:rPr>
        <w:t>.</w:t>
      </w:r>
    </w:p>
    <w:p w:rsidR="006F13DE" w:rsidRDefault="006F13DE" w:rsidP="006F13DE">
      <w:pPr>
        <w:rPr>
          <w:rtl/>
        </w:rPr>
      </w:pPr>
      <w:bookmarkStart w:id="19551" w:name="_ETM_Q1_3939469"/>
      <w:bookmarkStart w:id="19552" w:name="_ETM_Q1_3939535"/>
      <w:bookmarkStart w:id="19553" w:name="_ETM_Q1_3940711"/>
      <w:bookmarkEnd w:id="19551"/>
      <w:bookmarkEnd w:id="19552"/>
      <w:bookmarkEnd w:id="19553"/>
    </w:p>
    <w:p w:rsidR="006F13DE" w:rsidRDefault="006F13DE" w:rsidP="006F13DE">
      <w:pPr>
        <w:pStyle w:val="a5"/>
        <w:keepNext/>
        <w:rPr>
          <w:rtl/>
        </w:rPr>
      </w:pPr>
      <w:bookmarkStart w:id="19554" w:name="ET_speaker_5933_230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554"/>
    </w:p>
    <w:p w:rsidR="006F13DE" w:rsidRDefault="006F13DE" w:rsidP="006F13DE">
      <w:pPr>
        <w:pStyle w:val="KeepWithNext"/>
        <w:rPr>
          <w:rtl/>
        </w:rPr>
      </w:pPr>
    </w:p>
    <w:p w:rsidR="006F13DE" w:rsidRDefault="006F13DE" w:rsidP="006F13DE">
      <w:pPr>
        <w:rPr>
          <w:rtl/>
        </w:rPr>
      </w:pPr>
      <w:bookmarkStart w:id="19555" w:name="_ETM_Q1_3941215"/>
      <w:bookmarkStart w:id="19556" w:name="_ETM_Q1_3941261"/>
      <w:bookmarkEnd w:id="19555"/>
      <w:bookmarkEnd w:id="19556"/>
      <w:r>
        <w:rPr>
          <w:rFonts w:hint="cs"/>
          <w:rtl/>
        </w:rPr>
        <w:t>אבל מה אתה נעלב?</w:t>
      </w:r>
    </w:p>
    <w:p w:rsidR="006F13DE" w:rsidRDefault="006F13DE" w:rsidP="006F13DE">
      <w:pPr>
        <w:rPr>
          <w:rtl/>
        </w:rPr>
      </w:pPr>
      <w:bookmarkStart w:id="19557" w:name="_ETM_Q1_3941413"/>
      <w:bookmarkStart w:id="19558" w:name="_ETM_Q1_3941566"/>
      <w:bookmarkStart w:id="19559" w:name="_ETM_Q1_3942245"/>
      <w:bookmarkEnd w:id="19557"/>
      <w:bookmarkEnd w:id="19558"/>
      <w:bookmarkEnd w:id="19559"/>
    </w:p>
    <w:p w:rsidR="006F13DE" w:rsidRDefault="006F13DE" w:rsidP="006F13DE">
      <w:pPr>
        <w:pStyle w:val="a5"/>
        <w:keepNext/>
        <w:rPr>
          <w:rtl/>
        </w:rPr>
      </w:pPr>
      <w:bookmarkStart w:id="19560" w:name="ET_speaker_5762_230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9560"/>
    </w:p>
    <w:p w:rsidR="006F13DE" w:rsidRDefault="006F13DE" w:rsidP="006F13DE">
      <w:pPr>
        <w:pStyle w:val="KeepWithNext"/>
        <w:rPr>
          <w:rtl/>
        </w:rPr>
      </w:pPr>
    </w:p>
    <w:p w:rsidR="006F13DE" w:rsidRDefault="006F13DE" w:rsidP="006F13DE">
      <w:pPr>
        <w:rPr>
          <w:rtl/>
        </w:rPr>
      </w:pPr>
      <w:bookmarkStart w:id="19561" w:name="_ETM_Q1_3942752"/>
      <w:bookmarkEnd w:id="19561"/>
      <w:r>
        <w:rPr>
          <w:rFonts w:hint="cs"/>
          <w:rtl/>
        </w:rPr>
        <w:t>א</w:t>
      </w:r>
      <w:bookmarkStart w:id="19562" w:name="_ETM_Q1_3942804"/>
      <w:bookmarkEnd w:id="19562"/>
      <w:r>
        <w:rPr>
          <w:rFonts w:hint="cs"/>
          <w:rtl/>
        </w:rPr>
        <w:t xml:space="preserve">ל תדאגי. </w:t>
      </w:r>
      <w:bookmarkStart w:id="19563" w:name="_ETM_Q1_3942610"/>
      <w:bookmarkStart w:id="19564" w:name="_ETM_Q1_3942708"/>
      <w:bookmarkEnd w:id="19563"/>
      <w:bookmarkEnd w:id="19564"/>
      <w:r>
        <w:rPr>
          <w:rFonts w:hint="cs"/>
          <w:rtl/>
        </w:rPr>
        <w:t>איפה ייעלב?</w:t>
      </w:r>
      <w:bookmarkStart w:id="19565" w:name="_ETM_Q1_3942174"/>
      <w:bookmarkEnd w:id="19565"/>
    </w:p>
    <w:p w:rsidR="006F13DE" w:rsidRDefault="006F13DE" w:rsidP="006F13DE">
      <w:pPr>
        <w:rPr>
          <w:rtl/>
        </w:rPr>
      </w:pPr>
      <w:bookmarkStart w:id="19566" w:name="_ETM_Q1_3942252"/>
      <w:bookmarkStart w:id="19567" w:name="_ETM_Q1_3943019"/>
      <w:bookmarkEnd w:id="19566"/>
      <w:bookmarkEnd w:id="19567"/>
    </w:p>
    <w:p w:rsidR="006F13DE" w:rsidRDefault="006F13DE" w:rsidP="006F13DE">
      <w:pPr>
        <w:pStyle w:val="af8"/>
        <w:keepNext/>
        <w:rPr>
          <w:rtl/>
        </w:rPr>
      </w:pPr>
      <w:bookmarkStart w:id="19568" w:name="ET_yor_5069_23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568"/>
    </w:p>
    <w:p w:rsidR="006F13DE" w:rsidRDefault="006F13DE" w:rsidP="006F13DE">
      <w:pPr>
        <w:pStyle w:val="KeepWithNext"/>
        <w:rPr>
          <w:rtl/>
        </w:rPr>
      </w:pPr>
    </w:p>
    <w:p w:rsidR="006F13DE" w:rsidRDefault="006F13DE" w:rsidP="006F13DE">
      <w:pPr>
        <w:rPr>
          <w:rtl/>
        </w:rPr>
      </w:pPr>
      <w:bookmarkStart w:id="19569" w:name="_ETM_Q1_3943523"/>
      <w:bookmarkEnd w:id="19569"/>
      <w:r>
        <w:rPr>
          <w:rFonts w:hint="cs"/>
          <w:rtl/>
        </w:rPr>
        <w:t>ה</w:t>
      </w:r>
      <w:bookmarkStart w:id="19570" w:name="_ETM_Q1_3943584"/>
      <w:bookmarkEnd w:id="19570"/>
      <w:r>
        <w:rPr>
          <w:rFonts w:hint="cs"/>
          <w:rtl/>
        </w:rPr>
        <w:t xml:space="preserve">נה, יש את </w:t>
      </w:r>
      <w:bookmarkStart w:id="19571" w:name="_ETM_Q1_3945143"/>
      <w:bookmarkEnd w:id="19571"/>
      <w:r>
        <w:rPr>
          <w:rFonts w:hint="cs"/>
          <w:rtl/>
        </w:rPr>
        <w:t>הפסיכולוג שלי למטה פה.</w:t>
      </w:r>
    </w:p>
    <w:p w:rsidR="006F13DE" w:rsidRDefault="006F13DE" w:rsidP="006F13DE">
      <w:pPr>
        <w:rPr>
          <w:rtl/>
        </w:rPr>
      </w:pPr>
      <w:bookmarkStart w:id="19572" w:name="_ETM_Q1_3943633"/>
      <w:bookmarkStart w:id="19573" w:name="_ETM_Q1_3943738"/>
      <w:bookmarkEnd w:id="19572"/>
      <w:bookmarkEnd w:id="19573"/>
    </w:p>
    <w:p w:rsidR="006F13DE" w:rsidRDefault="006F13DE" w:rsidP="006F13DE">
      <w:pPr>
        <w:pStyle w:val="a5"/>
        <w:keepNext/>
        <w:rPr>
          <w:rtl/>
        </w:rPr>
      </w:pPr>
      <w:bookmarkStart w:id="19574" w:name="ET_speaker_5762_231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9574"/>
    </w:p>
    <w:p w:rsidR="006F13DE" w:rsidRDefault="006F13DE" w:rsidP="006F13DE">
      <w:pPr>
        <w:pStyle w:val="KeepWithNext"/>
        <w:rPr>
          <w:rtl/>
        </w:rPr>
      </w:pPr>
    </w:p>
    <w:p w:rsidR="006F13DE" w:rsidRDefault="006F13DE" w:rsidP="006F13DE">
      <w:pPr>
        <w:rPr>
          <w:rtl/>
        </w:rPr>
      </w:pPr>
      <w:r>
        <w:rPr>
          <w:rFonts w:hint="cs"/>
          <w:rtl/>
        </w:rPr>
        <w:t xml:space="preserve">נמות שבע פעמים הוא לא ייעלב. </w:t>
      </w:r>
      <w:bookmarkStart w:id="19575" w:name="_ETM_Q1_3945460"/>
      <w:bookmarkEnd w:id="19575"/>
      <w:r>
        <w:rPr>
          <w:rFonts w:hint="cs"/>
          <w:rtl/>
        </w:rPr>
        <w:t>איזה ייעלב? הכול לשם שמיים.</w:t>
      </w:r>
    </w:p>
    <w:p w:rsidR="006F13DE" w:rsidRDefault="006F13DE" w:rsidP="006F13DE">
      <w:pPr>
        <w:rPr>
          <w:rtl/>
        </w:rPr>
      </w:pPr>
      <w:bookmarkStart w:id="19576" w:name="_ETM_Q1_3950973"/>
      <w:bookmarkStart w:id="19577" w:name="_ETM_Q1_3951039"/>
      <w:bookmarkStart w:id="19578" w:name="_ETM_Q1_3949816"/>
      <w:bookmarkEnd w:id="19576"/>
      <w:bookmarkEnd w:id="19577"/>
      <w:bookmarkEnd w:id="19578"/>
    </w:p>
    <w:p w:rsidR="006F13DE" w:rsidRDefault="006F13DE" w:rsidP="006F13DE">
      <w:pPr>
        <w:pStyle w:val="af8"/>
        <w:keepNext/>
        <w:rPr>
          <w:rtl/>
        </w:rPr>
      </w:pPr>
      <w:bookmarkStart w:id="19579" w:name="ET_yor_5069_23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579"/>
    </w:p>
    <w:p w:rsidR="006F13DE" w:rsidRDefault="006F13DE" w:rsidP="006F13DE">
      <w:pPr>
        <w:pStyle w:val="KeepWithNext"/>
        <w:rPr>
          <w:rtl/>
        </w:rPr>
      </w:pPr>
    </w:p>
    <w:p w:rsidR="006F13DE" w:rsidRDefault="006F13DE" w:rsidP="006F13DE">
      <w:pPr>
        <w:rPr>
          <w:rtl/>
        </w:rPr>
      </w:pPr>
      <w:bookmarkStart w:id="19580" w:name="_ETM_Q1_3950314"/>
      <w:bookmarkStart w:id="19581" w:name="_ETM_Q1_3950355"/>
      <w:bookmarkEnd w:id="19580"/>
      <w:bookmarkEnd w:id="19581"/>
      <w:r>
        <w:rPr>
          <w:rFonts w:hint="cs"/>
          <w:rtl/>
        </w:rPr>
        <w:t xml:space="preserve">חברים, בוא נקרא לילד בשמו, </w:t>
      </w:r>
      <w:bookmarkStart w:id="19582" w:name="_ETM_Q1_3951352"/>
      <w:bookmarkEnd w:id="19582"/>
      <w:r>
        <w:rPr>
          <w:rFonts w:hint="cs"/>
          <w:rtl/>
        </w:rPr>
        <w:t>אנחנו יודעים שאנחנו</w:t>
      </w:r>
      <w:bookmarkStart w:id="19583" w:name="_ETM_Q1_3950623"/>
      <w:bookmarkEnd w:id="19583"/>
      <w:r>
        <w:rPr>
          <w:rFonts w:hint="cs"/>
          <w:rtl/>
        </w:rPr>
        <w:t xml:space="preserve"> הולכים להגיע לחילוקי דעות, בהצבעה יהיו הסתייגויות.</w:t>
      </w:r>
    </w:p>
    <w:p w:rsidR="006F13DE" w:rsidRDefault="006F13DE" w:rsidP="006F13DE">
      <w:pPr>
        <w:rPr>
          <w:rtl/>
        </w:rPr>
      </w:pPr>
      <w:bookmarkStart w:id="19584" w:name="_ETM_Q1_3955053"/>
      <w:bookmarkEnd w:id="19584"/>
    </w:p>
    <w:p w:rsidR="006F13DE" w:rsidRDefault="006F13DE" w:rsidP="006F13DE">
      <w:pPr>
        <w:pStyle w:val="a5"/>
        <w:keepNext/>
        <w:rPr>
          <w:rtl/>
        </w:rPr>
      </w:pPr>
      <w:bookmarkStart w:id="19585" w:name="ET_speaker_5933_23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585"/>
    </w:p>
    <w:p w:rsidR="006F13DE" w:rsidRDefault="006F13DE" w:rsidP="006F13DE">
      <w:pPr>
        <w:pStyle w:val="KeepWithNext"/>
        <w:rPr>
          <w:rtl/>
        </w:rPr>
      </w:pPr>
    </w:p>
    <w:p w:rsidR="006F13DE" w:rsidRDefault="006F13DE" w:rsidP="006F13DE">
      <w:pPr>
        <w:rPr>
          <w:rtl/>
        </w:rPr>
      </w:pPr>
      <w:bookmarkStart w:id="19586" w:name="_ETM_Q1_3955552"/>
      <w:bookmarkStart w:id="19587" w:name="_ETM_Q1_3955594"/>
      <w:bookmarkEnd w:id="19586"/>
      <w:bookmarkEnd w:id="19587"/>
      <w:r>
        <w:rPr>
          <w:rFonts w:hint="cs"/>
          <w:rtl/>
        </w:rPr>
        <w:t xml:space="preserve">לא, יעקב, אבל אתה </w:t>
      </w:r>
      <w:bookmarkStart w:id="19588" w:name="_ETM_Q1_3957870"/>
      <w:bookmarkEnd w:id="19588"/>
      <w:r>
        <w:rPr>
          <w:rFonts w:hint="cs"/>
          <w:rtl/>
        </w:rPr>
        <w:t xml:space="preserve">גם ח"כ, אתה לא </w:t>
      </w:r>
      <w:bookmarkStart w:id="19589" w:name="_ETM_Q1_3957123"/>
      <w:bookmarkEnd w:id="19589"/>
      <w:r>
        <w:rPr>
          <w:rFonts w:hint="cs"/>
          <w:rtl/>
        </w:rPr>
        <w:t>רוצה לשפר את החוק?</w:t>
      </w:r>
      <w:bookmarkStart w:id="19590" w:name="_ETM_Q1_3956063"/>
      <w:bookmarkStart w:id="19591" w:name="ET_speaker_5933_2313"/>
      <w:bookmarkEnd w:id="19590"/>
    </w:p>
    <w:p w:rsidR="00E85185" w:rsidRDefault="00E85185" w:rsidP="006F13DE">
      <w:pPr>
        <w:rPr>
          <w:rtl/>
        </w:rPr>
      </w:pPr>
    </w:p>
    <w:p w:rsidR="006F13DE" w:rsidRDefault="006F13DE" w:rsidP="006F13DE">
      <w:pPr>
        <w:rPr>
          <w:rStyle w:val="TagStyle"/>
          <w:b w:val="0"/>
          <w:rtl/>
        </w:rPr>
      </w:pPr>
    </w:p>
    <w:p w:rsidR="006F13DE" w:rsidRDefault="006F13DE" w:rsidP="006F13DE">
      <w:pPr>
        <w:pStyle w:val="af8"/>
        <w:keepNext/>
        <w:rPr>
          <w:rtl/>
        </w:rPr>
      </w:pPr>
      <w:bookmarkStart w:id="19592" w:name="ET_yor_5069_23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592"/>
    </w:p>
    <w:p w:rsidR="006F13DE" w:rsidRDefault="006F13DE" w:rsidP="006F13DE">
      <w:pPr>
        <w:pStyle w:val="KeepWithNext"/>
        <w:rPr>
          <w:rtl/>
        </w:rPr>
      </w:pPr>
    </w:p>
    <w:p w:rsidR="006F13DE" w:rsidRDefault="006F13DE" w:rsidP="006F13DE">
      <w:pPr>
        <w:rPr>
          <w:rtl/>
        </w:rPr>
      </w:pPr>
      <w:bookmarkStart w:id="19593" w:name="_ETM_Q1_3956507"/>
      <w:bookmarkStart w:id="19594" w:name="_ETM_Q1_3956559"/>
      <w:bookmarkEnd w:id="19593"/>
      <w:bookmarkEnd w:id="19594"/>
      <w:r>
        <w:rPr>
          <w:rFonts w:hint="cs"/>
          <w:rtl/>
        </w:rPr>
        <w:t xml:space="preserve">רגע, אבל את מפריעה באמצע, זה הדבר </w:t>
      </w:r>
      <w:bookmarkStart w:id="19595" w:name="_ETM_Q1_3961471"/>
      <w:bookmarkEnd w:id="19595"/>
      <w:r>
        <w:rPr>
          <w:rFonts w:hint="cs"/>
          <w:rtl/>
        </w:rPr>
        <w:t xml:space="preserve">הכי קשה. לא, אני לא רוצה, ממש אני </w:t>
      </w:r>
      <w:bookmarkStart w:id="19596" w:name="_ETM_Q1_3962656"/>
      <w:bookmarkEnd w:id="19596"/>
      <w:r>
        <w:rPr>
          <w:rFonts w:hint="cs"/>
          <w:rtl/>
        </w:rPr>
        <w:t xml:space="preserve">לא רוצה לשפר את החוק. את יודעת מה, סוג כזה </w:t>
      </w:r>
      <w:bookmarkStart w:id="19597" w:name="_ETM_Q1_3963729"/>
      <w:bookmarkEnd w:id="19597"/>
      <w:r>
        <w:rPr>
          <w:rFonts w:hint="cs"/>
          <w:rtl/>
        </w:rPr>
        <w:t xml:space="preserve">של דבר עלול להעליב אותי אם הייתי נעלב. את </w:t>
      </w:r>
      <w:bookmarkStart w:id="19598" w:name="_ETM_Q1_3969164"/>
      <w:bookmarkEnd w:id="19598"/>
      <w:r>
        <w:rPr>
          <w:rFonts w:hint="cs"/>
          <w:rtl/>
        </w:rPr>
        <w:t>יודעת למה זה עלול להעליב אותי?</w:t>
      </w:r>
      <w:r>
        <w:rPr>
          <w:rFonts w:hint="cs"/>
        </w:rPr>
        <w:t xml:space="preserve"> </w:t>
      </w:r>
      <w:r>
        <w:rPr>
          <w:rFonts w:hint="cs"/>
          <w:rtl/>
        </w:rPr>
        <w:t xml:space="preserve">כי את אומרת </w:t>
      </w:r>
      <w:bookmarkStart w:id="19599" w:name="_ETM_Q1_3969121"/>
      <w:bookmarkEnd w:id="19599"/>
      <w:r>
        <w:rPr>
          <w:rFonts w:hint="cs"/>
          <w:rtl/>
        </w:rPr>
        <w:t xml:space="preserve">את זה. אם אלי היה אומר את זה, אני יודע </w:t>
      </w:r>
      <w:bookmarkStart w:id="19600" w:name="_ETM_Q1_3973705"/>
      <w:bookmarkEnd w:id="19600"/>
      <w:r>
        <w:rPr>
          <w:rFonts w:hint="cs"/>
          <w:rtl/>
        </w:rPr>
        <w:t>שהוא מאתגר אותי, אבל את לא מאתגרת, נכון?</w:t>
      </w:r>
    </w:p>
    <w:p w:rsidR="006F13DE" w:rsidRDefault="006F13DE" w:rsidP="006F13DE">
      <w:pPr>
        <w:rPr>
          <w:rtl/>
        </w:rPr>
      </w:pPr>
      <w:bookmarkStart w:id="19601" w:name="_ETM_Q1_3975454"/>
      <w:bookmarkStart w:id="19602" w:name="_ETM_Q1_3975523"/>
      <w:bookmarkStart w:id="19603" w:name="_ETM_Q1_3976337"/>
      <w:bookmarkEnd w:id="19601"/>
      <w:bookmarkEnd w:id="19602"/>
      <w:bookmarkEnd w:id="19603"/>
    </w:p>
    <w:p w:rsidR="006F13DE" w:rsidRDefault="006F13DE" w:rsidP="006F13DE">
      <w:pPr>
        <w:pStyle w:val="a5"/>
        <w:keepNext/>
        <w:rPr>
          <w:rtl/>
        </w:rPr>
      </w:pPr>
      <w:bookmarkStart w:id="19604" w:name="ET_speaker_5933_231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604"/>
    </w:p>
    <w:p w:rsidR="006F13DE" w:rsidRDefault="006F13DE" w:rsidP="006F13DE">
      <w:pPr>
        <w:pStyle w:val="KeepWithNext"/>
        <w:rPr>
          <w:rtl/>
        </w:rPr>
      </w:pPr>
    </w:p>
    <w:p w:rsidR="006F13DE" w:rsidRDefault="006F13DE" w:rsidP="006F13DE">
      <w:pPr>
        <w:rPr>
          <w:rtl/>
        </w:rPr>
      </w:pPr>
      <w:bookmarkStart w:id="19605" w:name="_ETM_Q1_3976841"/>
      <w:bookmarkStart w:id="19606" w:name="_ETM_Q1_3976897"/>
      <w:bookmarkEnd w:id="19605"/>
      <w:bookmarkEnd w:id="19606"/>
      <w:r>
        <w:rPr>
          <w:rFonts w:hint="cs"/>
          <w:rtl/>
        </w:rPr>
        <w:t>נו, יעקב.</w:t>
      </w:r>
    </w:p>
    <w:p w:rsidR="006F13DE" w:rsidRDefault="006F13DE" w:rsidP="006F13DE">
      <w:pPr>
        <w:rPr>
          <w:rtl/>
        </w:rPr>
      </w:pPr>
      <w:bookmarkStart w:id="19607" w:name="_ETM_Q1_3974965"/>
      <w:bookmarkStart w:id="19608" w:name="_ETM_Q1_3975047"/>
      <w:bookmarkStart w:id="19609" w:name="_ETM_Q1_3977737"/>
      <w:bookmarkEnd w:id="19607"/>
      <w:bookmarkEnd w:id="19608"/>
      <w:bookmarkEnd w:id="19609"/>
    </w:p>
    <w:p w:rsidR="006F13DE" w:rsidRDefault="006F13DE" w:rsidP="006F13DE">
      <w:pPr>
        <w:pStyle w:val="af8"/>
        <w:keepNext/>
        <w:rPr>
          <w:rtl/>
        </w:rPr>
      </w:pPr>
      <w:bookmarkStart w:id="19610" w:name="ET_yor_5069_23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610"/>
    </w:p>
    <w:p w:rsidR="006F13DE" w:rsidRDefault="006F13DE" w:rsidP="006F13DE">
      <w:pPr>
        <w:pStyle w:val="KeepWithNext"/>
        <w:rPr>
          <w:rtl/>
        </w:rPr>
      </w:pPr>
    </w:p>
    <w:p w:rsidR="006F13DE" w:rsidRDefault="006F13DE" w:rsidP="006F13DE">
      <w:pPr>
        <w:rPr>
          <w:rtl/>
        </w:rPr>
      </w:pPr>
      <w:bookmarkStart w:id="19611" w:name="_ETM_Q1_3978174"/>
      <w:bookmarkStart w:id="19612" w:name="_ETM_Q1_3978222"/>
      <w:bookmarkEnd w:id="19611"/>
      <w:bookmarkEnd w:id="19612"/>
      <w:r>
        <w:rPr>
          <w:rFonts w:hint="cs"/>
          <w:rtl/>
        </w:rPr>
        <w:t xml:space="preserve">זהו, תקשיבו, </w:t>
      </w:r>
      <w:bookmarkStart w:id="19613" w:name="_ETM_Q1_3977043"/>
      <w:bookmarkEnd w:id="19613"/>
      <w:r>
        <w:rPr>
          <w:rFonts w:hint="cs"/>
          <w:rtl/>
        </w:rPr>
        <w:t xml:space="preserve">בואו לא נעשה הצגות, אנחנו יודעים שחתונה </w:t>
      </w:r>
      <w:bookmarkStart w:id="19614" w:name="_ETM_Q1_3981077"/>
      <w:bookmarkStart w:id="19615" w:name="_ETM_Q1_3981142"/>
      <w:bookmarkStart w:id="19616" w:name="_ETM_Q1_3979889"/>
      <w:bookmarkEnd w:id="19591"/>
      <w:bookmarkEnd w:id="19614"/>
      <w:bookmarkEnd w:id="19615"/>
      <w:bookmarkEnd w:id="19616"/>
      <w:r>
        <w:rPr>
          <w:rFonts w:hint="cs"/>
          <w:rtl/>
        </w:rPr>
        <w:t>לא יצא מהאירוע הזה היום, לא נבוא להצטלם בסוף האירוע</w:t>
      </w:r>
      <w:bookmarkStart w:id="19617" w:name="_ETM_Q1_3987467"/>
      <w:bookmarkEnd w:id="19617"/>
      <w:r>
        <w:rPr>
          <w:rFonts w:hint="cs"/>
          <w:rtl/>
        </w:rPr>
        <w:t xml:space="preserve">. נבוא, נצביע, אלה יצביעו </w:t>
      </w:r>
      <w:bookmarkStart w:id="19618" w:name="_ETM_Q1_3990568"/>
      <w:bookmarkEnd w:id="19618"/>
      <w:r>
        <w:rPr>
          <w:rFonts w:hint="cs"/>
          <w:rtl/>
        </w:rPr>
        <w:t xml:space="preserve">בעד, אלה יצביעו נגד. </w:t>
      </w:r>
    </w:p>
    <w:p w:rsidR="006F13DE" w:rsidRDefault="006F13DE" w:rsidP="006F13DE">
      <w:pPr>
        <w:rPr>
          <w:rtl/>
        </w:rPr>
      </w:pPr>
      <w:bookmarkStart w:id="19619" w:name="_ETM_Q1_3988052"/>
      <w:bookmarkStart w:id="19620" w:name="_ETM_Q1_3988125"/>
      <w:bookmarkEnd w:id="19619"/>
      <w:bookmarkEnd w:id="19620"/>
    </w:p>
    <w:p w:rsidR="006F13DE" w:rsidRDefault="006F13DE" w:rsidP="006F13DE">
      <w:pPr>
        <w:pStyle w:val="a5"/>
        <w:keepNext/>
        <w:rPr>
          <w:rtl/>
        </w:rPr>
      </w:pPr>
      <w:bookmarkStart w:id="19621" w:name="ET_speaker_5933_23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621"/>
    </w:p>
    <w:p w:rsidR="006F13DE" w:rsidRDefault="006F13DE" w:rsidP="006F13DE">
      <w:pPr>
        <w:pStyle w:val="KeepWithNext"/>
        <w:rPr>
          <w:rtl/>
        </w:rPr>
      </w:pPr>
    </w:p>
    <w:p w:rsidR="006F13DE" w:rsidRDefault="006F13DE" w:rsidP="006F13DE">
      <w:pPr>
        <w:rPr>
          <w:rtl/>
        </w:rPr>
      </w:pPr>
      <w:bookmarkStart w:id="19622" w:name="_ETM_Q1_3989355"/>
      <w:bookmarkStart w:id="19623" w:name="_ETM_Q1_3989398"/>
      <w:bookmarkEnd w:id="19622"/>
      <w:bookmarkEnd w:id="19623"/>
      <w:r>
        <w:rPr>
          <w:rFonts w:hint="cs"/>
          <w:rtl/>
        </w:rPr>
        <w:t xml:space="preserve">חבל, כי יש אופציה כזאת, יעקב. </w:t>
      </w:r>
      <w:bookmarkStart w:id="19624" w:name="_ETM_Q1_3988893"/>
      <w:bookmarkEnd w:id="19624"/>
    </w:p>
    <w:p w:rsidR="006F13DE" w:rsidRDefault="006F13DE" w:rsidP="006F13DE">
      <w:pPr>
        <w:rPr>
          <w:rtl/>
        </w:rPr>
      </w:pPr>
      <w:bookmarkStart w:id="19625" w:name="_ETM_Q1_3988962"/>
      <w:bookmarkStart w:id="19626" w:name="_ETM_Q1_3989026"/>
      <w:bookmarkStart w:id="19627" w:name="_ETM_Q1_3989615"/>
      <w:bookmarkEnd w:id="19625"/>
      <w:bookmarkEnd w:id="19626"/>
      <w:bookmarkEnd w:id="19627"/>
    </w:p>
    <w:p w:rsidR="006F13DE" w:rsidRDefault="006F13DE" w:rsidP="006F13DE">
      <w:pPr>
        <w:pStyle w:val="af8"/>
        <w:keepNext/>
        <w:rPr>
          <w:rtl/>
        </w:rPr>
      </w:pPr>
      <w:bookmarkStart w:id="19628" w:name="ET_yor_5069_23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628"/>
    </w:p>
    <w:p w:rsidR="006F13DE" w:rsidRDefault="006F13DE" w:rsidP="006F13DE">
      <w:pPr>
        <w:pStyle w:val="KeepWithNext"/>
        <w:rPr>
          <w:rtl/>
        </w:rPr>
      </w:pPr>
      <w:bookmarkStart w:id="19629" w:name="_ETM_Q1_3991003"/>
      <w:bookmarkEnd w:id="19629"/>
    </w:p>
    <w:p w:rsidR="006F13DE" w:rsidRDefault="006F13DE" w:rsidP="006F13DE">
      <w:pPr>
        <w:rPr>
          <w:rtl/>
        </w:rPr>
      </w:pPr>
      <w:bookmarkStart w:id="19630" w:name="_ETM_Q1_3991074"/>
      <w:bookmarkEnd w:id="19630"/>
      <w:r>
        <w:rPr>
          <w:rFonts w:hint="cs"/>
          <w:rtl/>
        </w:rPr>
        <w:t>י</w:t>
      </w:r>
      <w:bookmarkStart w:id="19631" w:name="_ETM_Q1_3994156"/>
      <w:bookmarkEnd w:id="19631"/>
      <w:r>
        <w:rPr>
          <w:rFonts w:hint="cs"/>
          <w:rtl/>
        </w:rPr>
        <w:t xml:space="preserve">ש הרבה אופציות בעזרת השם לכל דבר. רק </w:t>
      </w:r>
      <w:bookmarkStart w:id="19632" w:name="_ETM_Q1_3995790"/>
      <w:bookmarkEnd w:id="19632"/>
      <w:r>
        <w:rPr>
          <w:rFonts w:hint="cs"/>
          <w:rtl/>
        </w:rPr>
        <w:t xml:space="preserve">אני אומר, בסופו של יום אפשר גם מהמבט שלכם כחברי </w:t>
      </w:r>
      <w:bookmarkStart w:id="19633" w:name="_ETM_Q1_4000939"/>
      <w:bookmarkEnd w:id="19633"/>
      <w:r>
        <w:rPr>
          <w:rFonts w:hint="cs"/>
          <w:rtl/>
        </w:rPr>
        <w:t xml:space="preserve">אופוזיציה להסתכל אחורה ולהגיד עשינו דברים. איפה איתן? </w:t>
      </w:r>
      <w:bookmarkStart w:id="19634" w:name="_ETM_Q1_4005560"/>
      <w:bookmarkEnd w:id="19634"/>
      <w:r>
        <w:rPr>
          <w:rFonts w:hint="cs"/>
          <w:rtl/>
        </w:rPr>
        <w:t>תקרא לאיתן דחוף.</w:t>
      </w:r>
    </w:p>
    <w:p w:rsidR="006F13DE" w:rsidRDefault="006F13DE" w:rsidP="006F13DE">
      <w:pPr>
        <w:rPr>
          <w:rtl/>
        </w:rPr>
      </w:pPr>
      <w:bookmarkStart w:id="19635" w:name="_ETM_Q1_4005679"/>
      <w:bookmarkStart w:id="19636" w:name="_ETM_Q1_4005747"/>
      <w:bookmarkStart w:id="19637" w:name="_ETM_Q1_4006908"/>
      <w:bookmarkEnd w:id="19635"/>
      <w:bookmarkEnd w:id="19636"/>
      <w:bookmarkEnd w:id="19637"/>
    </w:p>
    <w:p w:rsidR="006F13DE" w:rsidRDefault="006F13DE" w:rsidP="006F13DE">
      <w:pPr>
        <w:pStyle w:val="a5"/>
        <w:keepNext/>
        <w:rPr>
          <w:rtl/>
        </w:rPr>
      </w:pPr>
      <w:bookmarkStart w:id="19638" w:name="ET_speaker_5933_232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638"/>
    </w:p>
    <w:p w:rsidR="006F13DE" w:rsidRDefault="006F13DE" w:rsidP="006F13DE">
      <w:pPr>
        <w:pStyle w:val="KeepWithNext"/>
        <w:rPr>
          <w:rtl/>
        </w:rPr>
      </w:pPr>
    </w:p>
    <w:p w:rsidR="006F13DE" w:rsidRDefault="006F13DE" w:rsidP="006F13DE">
      <w:pPr>
        <w:rPr>
          <w:rtl/>
        </w:rPr>
      </w:pPr>
      <w:bookmarkStart w:id="19639" w:name="_ETM_Q1_4007323"/>
      <w:bookmarkStart w:id="19640" w:name="_ETM_Q1_4007365"/>
      <w:bookmarkEnd w:id="19639"/>
      <w:bookmarkEnd w:id="19640"/>
      <w:r>
        <w:rPr>
          <w:rFonts w:hint="cs"/>
          <w:rtl/>
        </w:rPr>
        <w:t xml:space="preserve">יעקב, אבל אני מסבירה לך שבעניין הזה </w:t>
      </w:r>
      <w:bookmarkStart w:id="19641" w:name="_ETM_Q1_4006630"/>
      <w:bookmarkEnd w:id="19641"/>
      <w:r>
        <w:rPr>
          <w:rFonts w:hint="cs"/>
          <w:rtl/>
        </w:rPr>
        <w:t>אין קואליציה ואין אופוזיציה.</w:t>
      </w:r>
    </w:p>
    <w:p w:rsidR="006F13DE" w:rsidRDefault="006F13DE" w:rsidP="006F13DE">
      <w:pPr>
        <w:rPr>
          <w:rtl/>
        </w:rPr>
      </w:pPr>
      <w:bookmarkStart w:id="19642" w:name="_ETM_Q1_4005192"/>
      <w:bookmarkStart w:id="19643" w:name="_ETM_Q1_4005240"/>
      <w:bookmarkStart w:id="19644" w:name="_ETM_Q1_4005760"/>
      <w:bookmarkEnd w:id="19642"/>
      <w:bookmarkEnd w:id="19643"/>
      <w:bookmarkEnd w:id="19644"/>
    </w:p>
    <w:p w:rsidR="006F13DE" w:rsidRDefault="006F13DE" w:rsidP="006F13DE">
      <w:pPr>
        <w:pStyle w:val="a5"/>
        <w:keepNext/>
        <w:rPr>
          <w:rtl/>
        </w:rPr>
      </w:pPr>
      <w:bookmarkStart w:id="19645" w:name="ET_speaker_5762_232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9645"/>
    </w:p>
    <w:p w:rsidR="006F13DE" w:rsidRDefault="006F13DE" w:rsidP="006F13DE">
      <w:pPr>
        <w:pStyle w:val="KeepWithNext"/>
        <w:rPr>
          <w:rtl/>
        </w:rPr>
      </w:pPr>
    </w:p>
    <w:p w:rsidR="006F13DE" w:rsidRDefault="006F13DE" w:rsidP="006F13DE">
      <w:pPr>
        <w:rPr>
          <w:rtl/>
        </w:rPr>
      </w:pPr>
      <w:bookmarkStart w:id="19646" w:name="_ETM_Q1_4006127"/>
      <w:bookmarkStart w:id="19647" w:name="_ETM_Q1_4006168"/>
      <w:bookmarkEnd w:id="19646"/>
      <w:bookmarkEnd w:id="19647"/>
      <w:r>
        <w:rPr>
          <w:rFonts w:hint="cs"/>
          <w:rtl/>
        </w:rPr>
        <w:t xml:space="preserve">אתה כל הזמן אומר לנו </w:t>
      </w:r>
      <w:bookmarkStart w:id="19648" w:name="_ETM_Q1_4006539"/>
      <w:bookmarkEnd w:id="19648"/>
      <w:r>
        <w:rPr>
          <w:rFonts w:hint="cs"/>
          <w:rtl/>
        </w:rPr>
        <w:t xml:space="preserve">ואנחנו מסתכלים ולא רואים כלום. </w:t>
      </w:r>
      <w:bookmarkStart w:id="19649" w:name="_ETM_Q1_4009937"/>
      <w:bookmarkEnd w:id="19649"/>
      <w:r>
        <w:rPr>
          <w:rFonts w:hint="cs"/>
          <w:rtl/>
        </w:rPr>
        <w:t xml:space="preserve">תמשיך להגיד </w:t>
      </w:r>
      <w:bookmarkStart w:id="19650" w:name="_ETM_Q1_4012012"/>
      <w:bookmarkEnd w:id="19650"/>
      <w:r>
        <w:rPr>
          <w:rFonts w:hint="cs"/>
          <w:rtl/>
        </w:rPr>
        <w:t>לנו שיפרתי, ואתה לא שיפרת.</w:t>
      </w:r>
      <w:bookmarkStart w:id="19651" w:name="_ETM_Q1_4013730"/>
      <w:bookmarkEnd w:id="19651"/>
    </w:p>
    <w:p w:rsidR="006F13DE" w:rsidRDefault="006F13DE" w:rsidP="006F13DE">
      <w:pPr>
        <w:ind w:firstLine="0"/>
        <w:rPr>
          <w:rtl/>
        </w:rPr>
      </w:pPr>
      <w:bookmarkStart w:id="19652" w:name="_ETM_Q1_4010101"/>
      <w:bookmarkStart w:id="19653" w:name="_ETM_Q1_4011442"/>
      <w:bookmarkEnd w:id="19652"/>
      <w:bookmarkEnd w:id="19653"/>
    </w:p>
    <w:p w:rsidR="006F13DE" w:rsidRDefault="006F13DE" w:rsidP="006F13DE">
      <w:pPr>
        <w:pStyle w:val="af8"/>
        <w:keepNext/>
        <w:rPr>
          <w:rtl/>
        </w:rPr>
      </w:pPr>
      <w:bookmarkStart w:id="19654" w:name="ET_yor_5069_23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654"/>
    </w:p>
    <w:p w:rsidR="006F13DE" w:rsidRDefault="006F13DE" w:rsidP="006F13DE">
      <w:pPr>
        <w:pStyle w:val="KeepWithNext"/>
        <w:rPr>
          <w:rtl/>
        </w:rPr>
      </w:pPr>
    </w:p>
    <w:p w:rsidR="006F13DE" w:rsidRDefault="006F13DE" w:rsidP="006F13DE">
      <w:pPr>
        <w:rPr>
          <w:rtl/>
        </w:rPr>
      </w:pPr>
      <w:bookmarkStart w:id="19655" w:name="_ETM_Q1_4011931"/>
      <w:bookmarkStart w:id="19656" w:name="_ETM_Q1_4011981"/>
      <w:bookmarkEnd w:id="19655"/>
      <w:bookmarkEnd w:id="19656"/>
      <w:r>
        <w:rPr>
          <w:rFonts w:hint="cs"/>
          <w:rtl/>
        </w:rPr>
        <w:t>בסדר, איך אומרים?</w:t>
      </w:r>
      <w:bookmarkStart w:id="19657" w:name="_ETM_Q1_4010896"/>
      <w:bookmarkStart w:id="19658" w:name="_ETM_Q1_4011010"/>
      <w:bookmarkEnd w:id="19657"/>
      <w:bookmarkEnd w:id="19658"/>
      <w:r>
        <w:rPr>
          <w:rFonts w:hint="cs"/>
          <w:rtl/>
        </w:rPr>
        <w:t xml:space="preserve"> מקודם אמרת </w:t>
      </w:r>
      <w:bookmarkStart w:id="19659" w:name="_ETM_Q1_4015234"/>
      <w:bookmarkEnd w:id="19659"/>
      <w:r>
        <w:rPr>
          <w:rFonts w:hint="cs"/>
          <w:rtl/>
        </w:rPr>
        <w:t>השוחד יעוור עיני חכמים, נכון?</w:t>
      </w:r>
      <w:bookmarkStart w:id="19660" w:name="_ETM_Q1_4018471"/>
      <w:bookmarkEnd w:id="19660"/>
    </w:p>
    <w:p w:rsidR="006F13DE" w:rsidRDefault="006F13DE" w:rsidP="006F13DE">
      <w:pPr>
        <w:rPr>
          <w:rtl/>
        </w:rPr>
      </w:pPr>
      <w:bookmarkStart w:id="19661" w:name="_ETM_Q1_4018570"/>
      <w:bookmarkStart w:id="19662" w:name="_ETM_Q1_4019271"/>
      <w:bookmarkEnd w:id="19661"/>
      <w:bookmarkEnd w:id="19662"/>
    </w:p>
    <w:p w:rsidR="006F13DE" w:rsidRDefault="006F13DE" w:rsidP="006F13DE">
      <w:pPr>
        <w:pStyle w:val="a5"/>
        <w:keepNext/>
        <w:rPr>
          <w:rtl/>
        </w:rPr>
      </w:pPr>
      <w:bookmarkStart w:id="19663" w:name="ET_speaker_5762_232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9663"/>
    </w:p>
    <w:p w:rsidR="006F13DE" w:rsidRDefault="006F13DE" w:rsidP="006F13DE">
      <w:pPr>
        <w:pStyle w:val="KeepWithNext"/>
        <w:rPr>
          <w:rtl/>
        </w:rPr>
      </w:pPr>
    </w:p>
    <w:p w:rsidR="006F13DE" w:rsidRDefault="006F13DE" w:rsidP="006F13DE">
      <w:pPr>
        <w:rPr>
          <w:rtl/>
        </w:rPr>
      </w:pPr>
      <w:r>
        <w:rPr>
          <w:rFonts w:hint="cs"/>
          <w:rtl/>
        </w:rPr>
        <w:t>ל</w:t>
      </w:r>
      <w:bookmarkStart w:id="19664" w:name="_ETM_Q1_4019736"/>
      <w:bookmarkStart w:id="19665" w:name="_ETM_Q1_4019789"/>
      <w:bookmarkEnd w:id="19664"/>
      <w:bookmarkEnd w:id="19665"/>
      <w:r>
        <w:rPr>
          <w:rFonts w:hint="cs"/>
          <w:rtl/>
        </w:rPr>
        <w:t>א, לא אמרתי.</w:t>
      </w:r>
    </w:p>
    <w:p w:rsidR="006F13DE" w:rsidRDefault="006F13DE" w:rsidP="006F13DE">
      <w:pPr>
        <w:rPr>
          <w:rtl/>
        </w:rPr>
      </w:pPr>
      <w:bookmarkStart w:id="19666" w:name="_ETM_Q1_4019454"/>
      <w:bookmarkStart w:id="19667" w:name="_ETM_Q1_4019579"/>
      <w:bookmarkStart w:id="19668" w:name="_ETM_Q1_4020305"/>
      <w:bookmarkEnd w:id="19666"/>
      <w:bookmarkEnd w:id="19667"/>
      <w:bookmarkEnd w:id="19668"/>
    </w:p>
    <w:p w:rsidR="006F13DE" w:rsidRDefault="006F13DE" w:rsidP="006F13DE">
      <w:pPr>
        <w:pStyle w:val="af8"/>
        <w:keepNext/>
        <w:rPr>
          <w:rtl/>
        </w:rPr>
      </w:pPr>
      <w:bookmarkStart w:id="19669" w:name="ET_yor_5069_23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669"/>
    </w:p>
    <w:p w:rsidR="006F13DE" w:rsidRDefault="006F13DE" w:rsidP="006F13DE">
      <w:pPr>
        <w:pStyle w:val="KeepWithNext"/>
        <w:rPr>
          <w:rtl/>
        </w:rPr>
      </w:pPr>
    </w:p>
    <w:p w:rsidR="006F13DE" w:rsidRDefault="006F13DE" w:rsidP="006F13DE">
      <w:pPr>
        <w:rPr>
          <w:rtl/>
        </w:rPr>
      </w:pPr>
      <w:bookmarkStart w:id="19670" w:name="_ETM_Q1_4020818"/>
      <w:bookmarkEnd w:id="19670"/>
      <w:r>
        <w:rPr>
          <w:rFonts w:hint="cs"/>
          <w:rtl/>
        </w:rPr>
        <w:t>ז</w:t>
      </w:r>
      <w:bookmarkStart w:id="19671" w:name="_ETM_Q1_4020873"/>
      <w:bookmarkEnd w:id="19671"/>
      <w:r>
        <w:rPr>
          <w:rFonts w:hint="cs"/>
          <w:rtl/>
        </w:rPr>
        <w:t>ה</w:t>
      </w:r>
      <w:bookmarkStart w:id="19672" w:name="_ETM_Q1_4020964"/>
      <w:bookmarkEnd w:id="19672"/>
      <w:r>
        <w:rPr>
          <w:rFonts w:hint="cs"/>
          <w:rtl/>
        </w:rPr>
        <w:t xml:space="preserve"> משהו כזה אמרת.</w:t>
      </w:r>
    </w:p>
    <w:p w:rsidR="006F13DE" w:rsidRDefault="006F13DE" w:rsidP="006F13DE">
      <w:pPr>
        <w:rPr>
          <w:rtl/>
        </w:rPr>
      </w:pPr>
      <w:bookmarkStart w:id="19673" w:name="_ETM_Q1_4019728"/>
      <w:bookmarkStart w:id="19674" w:name="_ETM_Q1_4019840"/>
      <w:bookmarkEnd w:id="19673"/>
      <w:bookmarkEnd w:id="19674"/>
    </w:p>
    <w:p w:rsidR="006F13DE" w:rsidRDefault="006F13DE" w:rsidP="006F13DE">
      <w:pPr>
        <w:pStyle w:val="a5"/>
        <w:keepNext/>
        <w:rPr>
          <w:rtl/>
        </w:rPr>
      </w:pPr>
      <w:bookmarkStart w:id="19675" w:name="ET_speaker_5762_232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9675"/>
    </w:p>
    <w:p w:rsidR="006F13DE" w:rsidRDefault="006F13DE" w:rsidP="006F13DE">
      <w:pPr>
        <w:pStyle w:val="KeepWithNext"/>
        <w:rPr>
          <w:rtl/>
        </w:rPr>
      </w:pPr>
    </w:p>
    <w:p w:rsidR="006F13DE" w:rsidRDefault="006F13DE" w:rsidP="006F13DE">
      <w:pPr>
        <w:rPr>
          <w:rtl/>
        </w:rPr>
      </w:pPr>
      <w:bookmarkStart w:id="19676" w:name="_ETM_Q1_4021009"/>
      <w:bookmarkEnd w:id="19676"/>
      <w:r>
        <w:rPr>
          <w:rFonts w:hint="cs"/>
          <w:rtl/>
        </w:rPr>
        <w:t>ל</w:t>
      </w:r>
      <w:bookmarkStart w:id="19677" w:name="_ETM_Q1_4021064"/>
      <w:bookmarkEnd w:id="19677"/>
      <w:r>
        <w:rPr>
          <w:rFonts w:hint="cs"/>
          <w:rtl/>
        </w:rPr>
        <w:t>א אמרתי. לא אמרתי את זה</w:t>
      </w:r>
      <w:bookmarkStart w:id="19678" w:name="_ETM_Q1_4022419"/>
      <w:bookmarkEnd w:id="19678"/>
      <w:r>
        <w:rPr>
          <w:rFonts w:hint="cs"/>
          <w:rtl/>
        </w:rPr>
        <w:t xml:space="preserve">. אמרתי, אם אתה רוצה לשמוע </w:t>
      </w:r>
      <w:bookmarkStart w:id="19679" w:name="_ETM_Q1_4022965"/>
      <w:bookmarkEnd w:id="19679"/>
      <w:r>
        <w:rPr>
          <w:rFonts w:hint="cs"/>
          <w:rtl/>
        </w:rPr>
        <w:t>מה אמרתי, אגיד לך מה אמרתי.</w:t>
      </w:r>
    </w:p>
    <w:p w:rsidR="006F13DE" w:rsidRDefault="006F13DE" w:rsidP="006F13DE">
      <w:pPr>
        <w:rPr>
          <w:rtl/>
        </w:rPr>
      </w:pPr>
      <w:bookmarkStart w:id="19680" w:name="_ETM_Q1_4021124"/>
      <w:bookmarkStart w:id="19681" w:name="_ETM_Q1_4021262"/>
      <w:bookmarkStart w:id="19682" w:name="_ETM_Q1_4021976"/>
      <w:bookmarkStart w:id="19683" w:name="_ETM_Q1_4022018"/>
      <w:bookmarkEnd w:id="19680"/>
      <w:bookmarkEnd w:id="19681"/>
      <w:bookmarkEnd w:id="19682"/>
      <w:bookmarkEnd w:id="19683"/>
    </w:p>
    <w:p w:rsidR="006F13DE" w:rsidRDefault="006F13DE" w:rsidP="006F13DE">
      <w:pPr>
        <w:pStyle w:val="af8"/>
        <w:keepNext/>
        <w:rPr>
          <w:rtl/>
        </w:rPr>
      </w:pPr>
      <w:bookmarkStart w:id="19684" w:name="ET_yor_5069_23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684"/>
    </w:p>
    <w:p w:rsidR="006F13DE" w:rsidRDefault="006F13DE" w:rsidP="006F13DE">
      <w:pPr>
        <w:pStyle w:val="KeepWithNext"/>
        <w:rPr>
          <w:rtl/>
        </w:rPr>
      </w:pPr>
    </w:p>
    <w:p w:rsidR="006F13DE" w:rsidRDefault="006F13DE" w:rsidP="006F13DE">
      <w:pPr>
        <w:rPr>
          <w:rtl/>
        </w:rPr>
      </w:pPr>
      <w:bookmarkStart w:id="19685" w:name="_ETM_Q1_4022596"/>
      <w:bookmarkStart w:id="19686" w:name="_ETM_Q1_4022657"/>
      <w:bookmarkEnd w:id="19685"/>
      <w:bookmarkEnd w:id="19686"/>
      <w:r>
        <w:rPr>
          <w:rFonts w:hint="cs"/>
          <w:rtl/>
        </w:rPr>
        <w:t>אלי, שנייה.</w:t>
      </w:r>
    </w:p>
    <w:p w:rsidR="006F13DE" w:rsidRDefault="006F13DE" w:rsidP="006F13DE">
      <w:pPr>
        <w:rPr>
          <w:rtl/>
        </w:rPr>
      </w:pPr>
      <w:bookmarkStart w:id="19687" w:name="_ETM_Q1_4026987"/>
      <w:bookmarkStart w:id="19688" w:name="_ETM_Q1_4027061"/>
      <w:bookmarkStart w:id="19689" w:name="_ETM_Q1_4028248"/>
      <w:bookmarkEnd w:id="19687"/>
      <w:bookmarkEnd w:id="19688"/>
      <w:bookmarkEnd w:id="19689"/>
    </w:p>
    <w:p w:rsidR="006F13DE" w:rsidRDefault="006F13DE" w:rsidP="006F13DE">
      <w:pPr>
        <w:pStyle w:val="a5"/>
        <w:keepNext/>
        <w:rPr>
          <w:rtl/>
        </w:rPr>
      </w:pPr>
      <w:bookmarkStart w:id="19690" w:name="ET_speaker_5762_233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9690"/>
    </w:p>
    <w:p w:rsidR="006F13DE" w:rsidRDefault="006F13DE" w:rsidP="006F13DE">
      <w:pPr>
        <w:pStyle w:val="KeepWithNext"/>
        <w:rPr>
          <w:rtl/>
        </w:rPr>
      </w:pPr>
    </w:p>
    <w:p w:rsidR="006F13DE" w:rsidRDefault="006F13DE" w:rsidP="006F13DE">
      <w:pPr>
        <w:rPr>
          <w:rtl/>
        </w:rPr>
      </w:pPr>
      <w:bookmarkStart w:id="19691" w:name="_ETM_Q1_4028751"/>
      <w:bookmarkStart w:id="19692" w:name="_ETM_Q1_4028795"/>
      <w:bookmarkEnd w:id="19691"/>
      <w:bookmarkEnd w:id="19692"/>
      <w:r>
        <w:rPr>
          <w:rFonts w:hint="cs"/>
          <w:rtl/>
        </w:rPr>
        <w:t>לא, כי התעקשת.</w:t>
      </w:r>
    </w:p>
    <w:p w:rsidR="006F13DE" w:rsidRDefault="006F13DE" w:rsidP="006F13DE">
      <w:pPr>
        <w:rPr>
          <w:rtl/>
        </w:rPr>
      </w:pPr>
      <w:bookmarkStart w:id="19693" w:name="_ETM_Q1_4028384"/>
      <w:bookmarkStart w:id="19694" w:name="_ETM_Q1_4028454"/>
      <w:bookmarkEnd w:id="19693"/>
      <w:bookmarkEnd w:id="19694"/>
      <w:r>
        <w:rPr>
          <w:rFonts w:hint="cs"/>
          <w:rtl/>
        </w:rPr>
        <w:t xml:space="preserve"> </w:t>
      </w:r>
    </w:p>
    <w:p w:rsidR="006F13DE" w:rsidRDefault="006F13DE" w:rsidP="006F13DE">
      <w:pPr>
        <w:pStyle w:val="af8"/>
        <w:keepNext/>
        <w:rPr>
          <w:rtl/>
        </w:rPr>
      </w:pPr>
      <w:bookmarkStart w:id="19695" w:name="ET_yor_5069_23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695"/>
    </w:p>
    <w:p w:rsidR="006F13DE" w:rsidRDefault="006F13DE" w:rsidP="006F13DE">
      <w:pPr>
        <w:pStyle w:val="KeepWithNext"/>
        <w:rPr>
          <w:rtl/>
        </w:rPr>
      </w:pPr>
    </w:p>
    <w:p w:rsidR="006F13DE" w:rsidRDefault="006F13DE" w:rsidP="006F13DE">
      <w:pPr>
        <w:rPr>
          <w:rtl/>
        </w:rPr>
      </w:pPr>
      <w:bookmarkStart w:id="19696" w:name="_ETM_Q1_4022580"/>
      <w:bookmarkStart w:id="19697" w:name="_ETM_Q1_4022633"/>
      <w:bookmarkEnd w:id="19696"/>
      <w:bookmarkEnd w:id="19697"/>
      <w:r>
        <w:rPr>
          <w:rFonts w:hint="cs"/>
          <w:rtl/>
        </w:rPr>
        <w:t>תרגמתי</w:t>
      </w:r>
      <w:bookmarkStart w:id="19698" w:name="_ETM_Q1_4028991"/>
      <w:bookmarkEnd w:id="19698"/>
      <w:r>
        <w:rPr>
          <w:rFonts w:hint="cs"/>
          <w:rtl/>
        </w:rPr>
        <w:t xml:space="preserve"> את זה לשפה אחרת. אני אומר שגם כשאדם נמצא בעמדה </w:t>
      </w:r>
      <w:bookmarkStart w:id="19699" w:name="_ETM_Q1_4033976"/>
      <w:bookmarkEnd w:id="19699"/>
      <w:r>
        <w:rPr>
          <w:rFonts w:hint="cs"/>
          <w:rtl/>
        </w:rPr>
        <w:t>של אופוזיציה יש לו איזושהי משהו שמעוור את עיני</w:t>
      </w:r>
      <w:bookmarkStart w:id="19700" w:name="_ETM_Q1_4037038"/>
      <w:bookmarkEnd w:id="19700"/>
      <w:r>
        <w:rPr>
          <w:rFonts w:hint="cs"/>
          <w:rtl/>
        </w:rPr>
        <w:t xml:space="preserve"> חכמיו. הוא לא מעוור, זאת נקודת השקפה שלכם, זאת נקודת מבט שמגיעה מעצם זה שאתם מתנגדים </w:t>
      </w:r>
      <w:bookmarkStart w:id="19701" w:name="_ETM_Q1_4043578"/>
      <w:bookmarkEnd w:id="19701"/>
      <w:r>
        <w:rPr>
          <w:rFonts w:hint="cs"/>
          <w:rtl/>
        </w:rPr>
        <w:t xml:space="preserve">לעצם הממשלה הזאת, ואתם חושבים שהיא ממשלה רעה, ולא </w:t>
      </w:r>
      <w:bookmarkStart w:id="19702" w:name="_ETM_Q1_4048262"/>
      <w:bookmarkEnd w:id="19702"/>
      <w:r>
        <w:rPr>
          <w:rFonts w:hint="cs"/>
          <w:rtl/>
        </w:rPr>
        <w:t xml:space="preserve">טובה, אז מה שהיא תעשה לא יהיה טוב. ולכן, אני </w:t>
      </w:r>
      <w:bookmarkStart w:id="19703" w:name="_ETM_Q1_4050879"/>
      <w:bookmarkEnd w:id="19703"/>
      <w:r>
        <w:rPr>
          <w:rFonts w:hint="cs"/>
          <w:rtl/>
        </w:rPr>
        <w:t>אומר, חברים, רגע, לא בעלייה - - -</w:t>
      </w:r>
    </w:p>
    <w:p w:rsidR="006F13DE" w:rsidRDefault="006F13DE" w:rsidP="006F13DE">
      <w:pPr>
        <w:rPr>
          <w:rtl/>
        </w:rPr>
      </w:pPr>
      <w:bookmarkStart w:id="19704" w:name="_ETM_Q1_4055055"/>
      <w:bookmarkStart w:id="19705" w:name="_ETM_Q1_4055134"/>
      <w:bookmarkStart w:id="19706" w:name="_ETM_Q1_4056278"/>
      <w:bookmarkEnd w:id="19704"/>
      <w:bookmarkEnd w:id="19705"/>
      <w:bookmarkEnd w:id="19706"/>
    </w:p>
    <w:p w:rsidR="006F13DE" w:rsidRDefault="006F13DE" w:rsidP="006F13DE">
      <w:pPr>
        <w:pStyle w:val="a5"/>
        <w:keepNext/>
        <w:rPr>
          <w:rtl/>
        </w:rPr>
      </w:pPr>
      <w:bookmarkStart w:id="19707" w:name="ET_speaker_5933_23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707"/>
    </w:p>
    <w:p w:rsidR="006F13DE" w:rsidRDefault="006F13DE" w:rsidP="006F13DE">
      <w:pPr>
        <w:pStyle w:val="KeepWithNext"/>
        <w:rPr>
          <w:rtl/>
        </w:rPr>
      </w:pPr>
    </w:p>
    <w:p w:rsidR="006F13DE" w:rsidRDefault="006F13DE" w:rsidP="006F13DE">
      <w:pPr>
        <w:rPr>
          <w:rtl/>
        </w:rPr>
      </w:pPr>
      <w:bookmarkStart w:id="19708" w:name="_ETM_Q1_4056746"/>
      <w:bookmarkStart w:id="19709" w:name="_ETM_Q1_4056793"/>
      <w:bookmarkEnd w:id="19708"/>
      <w:bookmarkEnd w:id="19709"/>
      <w:r>
        <w:rPr>
          <w:rFonts w:hint="cs"/>
          <w:rtl/>
        </w:rPr>
        <w:t xml:space="preserve">יעקב, אבל </w:t>
      </w:r>
      <w:bookmarkStart w:id="19710" w:name="_ETM_Q1_4054240"/>
      <w:bookmarkEnd w:id="19710"/>
      <w:r>
        <w:rPr>
          <w:rFonts w:hint="cs"/>
          <w:rtl/>
        </w:rPr>
        <w:t xml:space="preserve">זה לא בגלל הממשלה. </w:t>
      </w:r>
    </w:p>
    <w:p w:rsidR="006F13DE" w:rsidRDefault="006F13DE" w:rsidP="006F13DE">
      <w:pPr>
        <w:rPr>
          <w:rtl/>
        </w:rPr>
      </w:pPr>
      <w:bookmarkStart w:id="19711" w:name="_ETM_Q1_4004312"/>
      <w:bookmarkStart w:id="19712" w:name="_ETM_Q1_4004389"/>
      <w:bookmarkEnd w:id="19711"/>
      <w:bookmarkEnd w:id="19712"/>
    </w:p>
    <w:p w:rsidR="006F13DE" w:rsidRDefault="006F13DE" w:rsidP="006F13DE">
      <w:pPr>
        <w:pStyle w:val="af8"/>
        <w:keepNext/>
        <w:rPr>
          <w:rtl/>
        </w:rPr>
      </w:pPr>
      <w:bookmarkStart w:id="19713" w:name="ET_yor_5069_23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713"/>
    </w:p>
    <w:p w:rsidR="006F13DE" w:rsidRDefault="006F13DE" w:rsidP="006F13DE">
      <w:pPr>
        <w:pStyle w:val="KeepWithNext"/>
        <w:rPr>
          <w:rtl/>
        </w:rPr>
      </w:pPr>
    </w:p>
    <w:p w:rsidR="006F13DE" w:rsidRDefault="006F13DE" w:rsidP="006F13DE">
      <w:pPr>
        <w:rPr>
          <w:rtl/>
        </w:rPr>
      </w:pPr>
      <w:bookmarkStart w:id="19714" w:name="_ETM_Q1_4055663"/>
      <w:bookmarkStart w:id="19715" w:name="_ETM_Q1_4055703"/>
      <w:bookmarkEnd w:id="19714"/>
      <w:bookmarkEnd w:id="19715"/>
      <w:r>
        <w:rPr>
          <w:rFonts w:hint="cs"/>
          <w:rtl/>
        </w:rPr>
        <w:t xml:space="preserve">לא כשאני בעלייה. </w:t>
      </w:r>
    </w:p>
    <w:p w:rsidR="006F13DE" w:rsidRDefault="006F13DE" w:rsidP="006F13DE">
      <w:pPr>
        <w:rPr>
          <w:rtl/>
        </w:rPr>
      </w:pPr>
      <w:bookmarkStart w:id="19716" w:name="_ETM_Q1_4058661"/>
      <w:bookmarkStart w:id="19717" w:name="_ETM_Q1_4058715"/>
      <w:bookmarkStart w:id="19718" w:name="_ETM_Q1_4056397"/>
      <w:bookmarkEnd w:id="19716"/>
      <w:bookmarkEnd w:id="19717"/>
      <w:bookmarkEnd w:id="19718"/>
    </w:p>
    <w:p w:rsidR="006F13DE" w:rsidRDefault="006F13DE" w:rsidP="006F13DE">
      <w:pPr>
        <w:pStyle w:val="a5"/>
        <w:keepNext/>
        <w:rPr>
          <w:rtl/>
        </w:rPr>
      </w:pPr>
      <w:bookmarkStart w:id="19719" w:name="ET_speaker_5762_233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9719"/>
    </w:p>
    <w:p w:rsidR="006F13DE" w:rsidRDefault="006F13DE" w:rsidP="006F13DE">
      <w:pPr>
        <w:pStyle w:val="KeepWithNext"/>
        <w:rPr>
          <w:rtl/>
        </w:rPr>
      </w:pPr>
    </w:p>
    <w:p w:rsidR="006F13DE" w:rsidRDefault="006F13DE" w:rsidP="006F13DE">
      <w:pPr>
        <w:rPr>
          <w:rtl/>
        </w:rPr>
      </w:pPr>
      <w:bookmarkStart w:id="19720" w:name="_ETM_Q1_4056866"/>
      <w:bookmarkStart w:id="19721" w:name="_ETM_Q1_4056909"/>
      <w:bookmarkEnd w:id="19720"/>
      <w:bookmarkEnd w:id="19721"/>
      <w:r>
        <w:rPr>
          <w:rFonts w:hint="cs"/>
          <w:rtl/>
        </w:rPr>
        <w:t xml:space="preserve">היית חייב </w:t>
      </w:r>
      <w:bookmarkStart w:id="19722" w:name="_ETM_Q1_4059053"/>
      <w:bookmarkEnd w:id="19722"/>
      <w:r>
        <w:rPr>
          <w:rFonts w:hint="cs"/>
          <w:rtl/>
        </w:rPr>
        <w:t>לתת לי להגיד את דברי התורה הבוקר, שתדע לך.</w:t>
      </w:r>
      <w:bookmarkStart w:id="19723" w:name="_ETM_Q1_4058539"/>
      <w:bookmarkEnd w:id="19723"/>
    </w:p>
    <w:p w:rsidR="006F13DE" w:rsidRDefault="006F13DE" w:rsidP="006F13DE">
      <w:pPr>
        <w:rPr>
          <w:rtl/>
        </w:rPr>
      </w:pPr>
      <w:bookmarkStart w:id="19724" w:name="_ETM_Q1_4058651"/>
      <w:bookmarkStart w:id="19725" w:name="_ETM_Q1_4058670"/>
      <w:bookmarkEnd w:id="19724"/>
      <w:bookmarkEnd w:id="19725"/>
    </w:p>
    <w:p w:rsidR="006F13DE" w:rsidRDefault="006F13DE" w:rsidP="006F13DE">
      <w:pPr>
        <w:pStyle w:val="af8"/>
        <w:keepNext/>
        <w:rPr>
          <w:rtl/>
        </w:rPr>
      </w:pPr>
      <w:bookmarkStart w:id="19726" w:name="ET_yor_5069_23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726"/>
    </w:p>
    <w:p w:rsidR="006F13DE" w:rsidRDefault="006F13DE" w:rsidP="006F13DE">
      <w:pPr>
        <w:pStyle w:val="KeepWithNext"/>
        <w:rPr>
          <w:rtl/>
        </w:rPr>
      </w:pPr>
    </w:p>
    <w:p w:rsidR="006F13DE" w:rsidRDefault="006F13DE" w:rsidP="006F13DE">
      <w:pPr>
        <w:rPr>
          <w:rtl/>
        </w:rPr>
      </w:pPr>
      <w:r>
        <w:rPr>
          <w:rFonts w:hint="cs"/>
          <w:rtl/>
        </w:rPr>
        <w:t>א</w:t>
      </w:r>
      <w:bookmarkStart w:id="19727" w:name="_ETM_Q1_4059122"/>
      <w:bookmarkStart w:id="19728" w:name="_ETM_Q1_4059170"/>
      <w:bookmarkEnd w:id="19727"/>
      <w:bookmarkEnd w:id="19728"/>
      <w:r>
        <w:rPr>
          <w:rFonts w:hint="cs"/>
          <w:rtl/>
        </w:rPr>
        <w:t xml:space="preserve">תן לך </w:t>
      </w:r>
      <w:bookmarkStart w:id="19729" w:name="_ETM_Q1_4059746"/>
      <w:bookmarkEnd w:id="19729"/>
      <w:r>
        <w:rPr>
          <w:rFonts w:hint="cs"/>
          <w:rtl/>
        </w:rPr>
        <w:t xml:space="preserve">כשאני אהיה בירידה. </w:t>
      </w:r>
      <w:bookmarkStart w:id="19730" w:name="_ETM_Q1_4060010"/>
      <w:bookmarkEnd w:id="19730"/>
    </w:p>
    <w:p w:rsidR="006F13DE" w:rsidRDefault="006F13DE" w:rsidP="006F13DE">
      <w:pPr>
        <w:rPr>
          <w:rtl/>
        </w:rPr>
      </w:pPr>
      <w:bookmarkStart w:id="19731" w:name="_ETM_Q1_4060154"/>
      <w:bookmarkEnd w:id="19731"/>
    </w:p>
    <w:p w:rsidR="006F13DE" w:rsidRDefault="006F13DE" w:rsidP="006F13DE">
      <w:pPr>
        <w:pStyle w:val="a5"/>
        <w:keepNext/>
        <w:rPr>
          <w:rtl/>
        </w:rPr>
      </w:pPr>
      <w:bookmarkStart w:id="19732" w:name="ET_speaker_5762_233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9732"/>
    </w:p>
    <w:p w:rsidR="006F13DE" w:rsidRDefault="006F13DE" w:rsidP="006F13DE">
      <w:pPr>
        <w:pStyle w:val="KeepWithNext"/>
        <w:rPr>
          <w:rtl/>
        </w:rPr>
      </w:pPr>
    </w:p>
    <w:p w:rsidR="006F13DE" w:rsidRDefault="006F13DE" w:rsidP="006F13DE">
      <w:pPr>
        <w:rPr>
          <w:rtl/>
        </w:rPr>
      </w:pPr>
      <w:bookmarkStart w:id="19733" w:name="_ETM_Q1_4062028"/>
      <w:bookmarkStart w:id="19734" w:name="_ETM_Q1_4062069"/>
      <w:bookmarkEnd w:id="19733"/>
      <w:bookmarkEnd w:id="19734"/>
      <w:r>
        <w:rPr>
          <w:rFonts w:hint="cs"/>
          <w:rtl/>
        </w:rPr>
        <w:t xml:space="preserve">היית חייב לתת לי להגיד את </w:t>
      </w:r>
      <w:bookmarkStart w:id="19735" w:name="_ETM_Q1_4063015"/>
      <w:bookmarkEnd w:id="19735"/>
      <w:r>
        <w:rPr>
          <w:rFonts w:hint="cs"/>
          <w:rtl/>
        </w:rPr>
        <w:t xml:space="preserve">דברי התורה, תאמין לי. </w:t>
      </w:r>
    </w:p>
    <w:p w:rsidR="006F13DE" w:rsidRDefault="006F13DE" w:rsidP="006F13DE">
      <w:pPr>
        <w:rPr>
          <w:rtl/>
        </w:rPr>
      </w:pPr>
      <w:bookmarkStart w:id="19736" w:name="_ETM_Q1_3990111"/>
      <w:bookmarkStart w:id="19737" w:name="_ETM_Q1_3990154"/>
      <w:bookmarkStart w:id="19738" w:name="_ETM_Q1_4063690"/>
      <w:bookmarkEnd w:id="19736"/>
      <w:bookmarkEnd w:id="19737"/>
      <w:bookmarkEnd w:id="19738"/>
    </w:p>
    <w:p w:rsidR="006F13DE" w:rsidRDefault="006F13DE" w:rsidP="006F13DE">
      <w:pPr>
        <w:pStyle w:val="af8"/>
        <w:keepNext/>
        <w:rPr>
          <w:rtl/>
        </w:rPr>
      </w:pPr>
      <w:bookmarkStart w:id="19739" w:name="ET_yor_5069_23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739"/>
    </w:p>
    <w:p w:rsidR="006F13DE" w:rsidRDefault="006F13DE" w:rsidP="006F13DE">
      <w:pPr>
        <w:pStyle w:val="KeepWithNext"/>
        <w:rPr>
          <w:rtl/>
        </w:rPr>
      </w:pPr>
    </w:p>
    <w:p w:rsidR="006F13DE" w:rsidRDefault="006F13DE" w:rsidP="006F13DE">
      <w:pPr>
        <w:rPr>
          <w:rtl/>
        </w:rPr>
      </w:pPr>
      <w:bookmarkStart w:id="19740" w:name="_ETM_Q1_4064143"/>
      <w:bookmarkEnd w:id="19740"/>
      <w:r>
        <w:rPr>
          <w:rFonts w:hint="cs"/>
          <w:rtl/>
        </w:rPr>
        <w:t>ל</w:t>
      </w:r>
      <w:bookmarkStart w:id="19741" w:name="_ETM_Q1_4064214"/>
      <w:bookmarkEnd w:id="19741"/>
      <w:r>
        <w:rPr>
          <w:rFonts w:hint="cs"/>
          <w:rtl/>
        </w:rPr>
        <w:t xml:space="preserve">כן אני אומר, חברים, בואו </w:t>
      </w:r>
      <w:bookmarkStart w:id="19742" w:name="_ETM_Q1_4066204"/>
      <w:bookmarkEnd w:id="19742"/>
      <w:r>
        <w:rPr>
          <w:rFonts w:hint="cs"/>
          <w:rtl/>
        </w:rPr>
        <w:t xml:space="preserve">נישאר חברים וידידים, נעשה את כל התהליך, נעבור את </w:t>
      </w:r>
      <w:bookmarkStart w:id="19743" w:name="_ETM_Q1_4067122"/>
      <w:bookmarkEnd w:id="19743"/>
      <w:r>
        <w:rPr>
          <w:rFonts w:hint="cs"/>
          <w:rtl/>
        </w:rPr>
        <w:t xml:space="preserve">ההסתייגויות, נעבור את הכול, הבנתי אתכם. תאמינו לי, הסתייעתי בכם </w:t>
      </w:r>
      <w:bookmarkStart w:id="19744" w:name="_ETM_Q1_4072061"/>
      <w:bookmarkEnd w:id="19744"/>
      <w:r>
        <w:rPr>
          <w:rFonts w:hint="cs"/>
          <w:rtl/>
        </w:rPr>
        <w:t xml:space="preserve">גם המון לאורך כל הדרך הזאת, אסתייע גם </w:t>
      </w:r>
      <w:bookmarkStart w:id="19745" w:name="_ETM_Q1_4076653"/>
      <w:bookmarkEnd w:id="19745"/>
      <w:r>
        <w:rPr>
          <w:rFonts w:hint="cs"/>
          <w:rtl/>
        </w:rPr>
        <w:t>הלאה, יש לנו עוד מלא עבודה.</w:t>
      </w:r>
    </w:p>
    <w:p w:rsidR="006F13DE" w:rsidRDefault="006F13DE" w:rsidP="006F13DE">
      <w:pPr>
        <w:rPr>
          <w:rtl/>
        </w:rPr>
      </w:pPr>
      <w:bookmarkStart w:id="19746" w:name="_ETM_Q1_4079823"/>
      <w:bookmarkStart w:id="19747" w:name="_ETM_Q1_4079883"/>
      <w:bookmarkStart w:id="19748" w:name="_ETM_Q1_4077805"/>
      <w:bookmarkEnd w:id="19746"/>
      <w:bookmarkEnd w:id="19747"/>
      <w:bookmarkEnd w:id="19748"/>
    </w:p>
    <w:p w:rsidR="006F13DE" w:rsidRDefault="006F13DE" w:rsidP="006F13DE">
      <w:pPr>
        <w:pStyle w:val="a5"/>
        <w:keepNext/>
        <w:rPr>
          <w:rtl/>
        </w:rPr>
      </w:pPr>
      <w:bookmarkStart w:id="19749" w:name="ET_speaker_5933_233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749"/>
    </w:p>
    <w:p w:rsidR="006F13DE" w:rsidRDefault="006F13DE" w:rsidP="006F13DE">
      <w:pPr>
        <w:pStyle w:val="KeepWithNext"/>
        <w:rPr>
          <w:rtl/>
        </w:rPr>
      </w:pPr>
    </w:p>
    <w:p w:rsidR="006F13DE" w:rsidRDefault="006F13DE" w:rsidP="006F13DE">
      <w:pPr>
        <w:rPr>
          <w:rtl/>
        </w:rPr>
      </w:pPr>
      <w:r>
        <w:rPr>
          <w:rFonts w:hint="cs"/>
          <w:rtl/>
        </w:rPr>
        <w:t>ז</w:t>
      </w:r>
      <w:bookmarkStart w:id="19750" w:name="_ETM_Q1_4078352"/>
      <w:bookmarkStart w:id="19751" w:name="_ETM_Q1_4078399"/>
      <w:bookmarkEnd w:id="19750"/>
      <w:bookmarkEnd w:id="19751"/>
      <w:r>
        <w:rPr>
          <w:rFonts w:hint="cs"/>
          <w:rtl/>
        </w:rPr>
        <w:t xml:space="preserve">ו ראייה </w:t>
      </w:r>
      <w:bookmarkStart w:id="19752" w:name="_ETM_Q1_4080480"/>
      <w:bookmarkEnd w:id="19752"/>
      <w:r>
        <w:rPr>
          <w:rFonts w:hint="cs"/>
          <w:rtl/>
        </w:rPr>
        <w:t>לא נכונה של הדברים, יעקב.</w:t>
      </w:r>
      <w:bookmarkStart w:id="19753" w:name="_ETM_Q1_4079801"/>
      <w:bookmarkEnd w:id="19753"/>
    </w:p>
    <w:p w:rsidR="006F13DE" w:rsidRDefault="006F13DE" w:rsidP="006F13DE">
      <w:pPr>
        <w:rPr>
          <w:rtl/>
        </w:rPr>
      </w:pPr>
      <w:bookmarkStart w:id="19754" w:name="_ETM_Q1_4079922"/>
      <w:bookmarkEnd w:id="19754"/>
    </w:p>
    <w:p w:rsidR="006F13DE" w:rsidRDefault="006F13DE" w:rsidP="006F13DE">
      <w:pPr>
        <w:pStyle w:val="af8"/>
        <w:keepNext/>
        <w:rPr>
          <w:rtl/>
        </w:rPr>
      </w:pPr>
      <w:bookmarkStart w:id="19755" w:name="ET_yor_5069_23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755"/>
    </w:p>
    <w:p w:rsidR="006F13DE" w:rsidRDefault="006F13DE" w:rsidP="006F13DE">
      <w:pPr>
        <w:pStyle w:val="KeepWithNext"/>
        <w:rPr>
          <w:rtl/>
        </w:rPr>
      </w:pPr>
    </w:p>
    <w:p w:rsidR="006F13DE" w:rsidRDefault="006F13DE" w:rsidP="006F13DE">
      <w:pPr>
        <w:rPr>
          <w:rtl/>
        </w:rPr>
      </w:pPr>
      <w:bookmarkStart w:id="19756" w:name="_ETM_Q1_4081626"/>
      <w:bookmarkStart w:id="19757" w:name="_ETM_Q1_4081672"/>
      <w:bookmarkEnd w:id="19756"/>
      <w:bookmarkEnd w:id="19757"/>
      <w:r>
        <w:rPr>
          <w:rFonts w:hint="cs"/>
          <w:rtl/>
        </w:rPr>
        <w:t xml:space="preserve">אז ראייה לא נכונה. אני מבטיח </w:t>
      </w:r>
      <w:bookmarkStart w:id="19758" w:name="_ETM_Q1_4082399"/>
      <w:bookmarkEnd w:id="19758"/>
      <w:r>
        <w:rPr>
          <w:rFonts w:hint="cs"/>
          <w:rtl/>
        </w:rPr>
        <w:t xml:space="preserve">לך, יש לי לחץ בבית מהמשפחה להחליף כבר את </w:t>
      </w:r>
      <w:bookmarkStart w:id="19759" w:name="_ETM_Q1_4083940"/>
      <w:bookmarkEnd w:id="19759"/>
      <w:r>
        <w:rPr>
          <w:rFonts w:hint="cs"/>
          <w:rtl/>
        </w:rPr>
        <w:t xml:space="preserve">המשקפיים האלה </w:t>
      </w:r>
      <w:bookmarkStart w:id="19760" w:name="_ETM_Q1_4090862"/>
      <w:bookmarkEnd w:id="19760"/>
      <w:r>
        <w:rPr>
          <w:rFonts w:hint="cs"/>
          <w:rtl/>
        </w:rPr>
        <w:t>באמת, אני אחליף אותם.</w:t>
      </w:r>
      <w:bookmarkStart w:id="19761" w:name="_ETM_Q1_4087920"/>
      <w:bookmarkEnd w:id="19761"/>
      <w:r>
        <w:rPr>
          <w:rFonts w:hint="cs"/>
          <w:rtl/>
        </w:rPr>
        <w:t xml:space="preserve"> אז אני מצרף את זה ללחץ גם כן, להחליף משקפיים, </w:t>
      </w:r>
      <w:bookmarkStart w:id="19762" w:name="_ETM_Q1_4093283"/>
      <w:bookmarkEnd w:id="19762"/>
      <w:r>
        <w:rPr>
          <w:rFonts w:hint="cs"/>
          <w:rtl/>
        </w:rPr>
        <w:t>ואולי אני אשפר גם את הראייה.</w:t>
      </w:r>
      <w:bookmarkStart w:id="19763" w:name="_ETM_Q1_4096387"/>
      <w:bookmarkStart w:id="19764" w:name="_ETM_Q1_4096448"/>
      <w:bookmarkEnd w:id="19763"/>
      <w:bookmarkEnd w:id="19764"/>
      <w:r>
        <w:rPr>
          <w:rFonts w:hint="cs"/>
          <w:rtl/>
        </w:rPr>
        <w:t xml:space="preserve"> </w:t>
      </w:r>
      <w:bookmarkStart w:id="19765" w:name="_ETM_Q1_4098416"/>
      <w:bookmarkStart w:id="19766" w:name="_ETM_Q1_4100195"/>
      <w:bookmarkEnd w:id="19765"/>
      <w:bookmarkEnd w:id="19766"/>
    </w:p>
    <w:p w:rsidR="006F13DE" w:rsidRDefault="006F13DE" w:rsidP="006F13DE">
      <w:pPr>
        <w:rPr>
          <w:rtl/>
        </w:rPr>
      </w:pPr>
      <w:bookmarkStart w:id="19767" w:name="_ETM_Q1_4100269"/>
      <w:bookmarkStart w:id="19768" w:name="_ETM_Q1_4098150"/>
      <w:bookmarkEnd w:id="19767"/>
      <w:bookmarkEnd w:id="19768"/>
    </w:p>
    <w:p w:rsidR="006F13DE" w:rsidRDefault="006F13DE" w:rsidP="006F13DE">
      <w:pPr>
        <w:pStyle w:val="a5"/>
        <w:keepNext/>
        <w:rPr>
          <w:rtl/>
        </w:rPr>
      </w:pPr>
      <w:bookmarkStart w:id="19769" w:name="ET_speaker_5933_234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769"/>
    </w:p>
    <w:p w:rsidR="006F13DE" w:rsidRDefault="006F13DE" w:rsidP="006F13DE">
      <w:pPr>
        <w:pStyle w:val="KeepWithNext"/>
        <w:rPr>
          <w:rtl/>
        </w:rPr>
      </w:pPr>
    </w:p>
    <w:p w:rsidR="006F13DE" w:rsidRDefault="006F13DE" w:rsidP="006F13DE">
      <w:pPr>
        <w:rPr>
          <w:rtl/>
        </w:rPr>
      </w:pPr>
      <w:r>
        <w:rPr>
          <w:rFonts w:hint="cs"/>
          <w:rtl/>
        </w:rPr>
        <w:t>י</w:t>
      </w:r>
      <w:bookmarkStart w:id="19770" w:name="_ETM_Q1_4098720"/>
      <w:bookmarkStart w:id="19771" w:name="_ETM_Q1_4098757"/>
      <w:bookmarkEnd w:id="19770"/>
      <w:bookmarkEnd w:id="19771"/>
      <w:r>
        <w:rPr>
          <w:rFonts w:hint="cs"/>
          <w:rtl/>
        </w:rPr>
        <w:t>עקב, למה כל דבר הוא אישי?</w:t>
      </w:r>
    </w:p>
    <w:p w:rsidR="006F13DE" w:rsidRDefault="006F13DE" w:rsidP="006F13DE">
      <w:pPr>
        <w:rPr>
          <w:rtl/>
        </w:rPr>
      </w:pPr>
      <w:bookmarkStart w:id="19772" w:name="_ETM_Q1_4088020"/>
      <w:bookmarkStart w:id="19773" w:name="_ETM_Q1_4102741"/>
      <w:bookmarkEnd w:id="19772"/>
      <w:bookmarkEnd w:id="19773"/>
    </w:p>
    <w:p w:rsidR="006F13DE" w:rsidRDefault="006F13DE" w:rsidP="006F13DE">
      <w:pPr>
        <w:pStyle w:val="af8"/>
        <w:keepNext/>
        <w:rPr>
          <w:rtl/>
        </w:rPr>
      </w:pPr>
      <w:bookmarkStart w:id="19774" w:name="ET_yor_5069_23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774"/>
    </w:p>
    <w:p w:rsidR="006F13DE" w:rsidRDefault="006F13DE" w:rsidP="006F13DE">
      <w:pPr>
        <w:pStyle w:val="KeepWithNext"/>
        <w:rPr>
          <w:rtl/>
        </w:rPr>
      </w:pPr>
    </w:p>
    <w:p w:rsidR="006F13DE" w:rsidRDefault="006F13DE" w:rsidP="006F13DE">
      <w:pPr>
        <w:rPr>
          <w:rtl/>
        </w:rPr>
      </w:pPr>
      <w:bookmarkStart w:id="19775" w:name="_ETM_Q1_4103337"/>
      <w:bookmarkEnd w:id="19775"/>
      <w:r>
        <w:rPr>
          <w:rFonts w:hint="cs"/>
          <w:rtl/>
        </w:rPr>
        <w:t>ק</w:t>
      </w:r>
      <w:bookmarkStart w:id="19776" w:name="_ETM_Q1_4103428"/>
      <w:bookmarkEnd w:id="19776"/>
      <w:r>
        <w:rPr>
          <w:rFonts w:hint="cs"/>
          <w:rtl/>
        </w:rPr>
        <w:t xml:space="preserve">ארין, </w:t>
      </w:r>
      <w:bookmarkStart w:id="19777" w:name="_ETM_Q1_4102231"/>
      <w:bookmarkEnd w:id="19777"/>
      <w:r>
        <w:rPr>
          <w:rFonts w:hint="cs"/>
          <w:rtl/>
        </w:rPr>
        <w:t>עד כאן. לא אישי, מה פתאום.</w:t>
      </w:r>
      <w:bookmarkStart w:id="19778" w:name="_ETM_Q1_4104136"/>
      <w:bookmarkEnd w:id="19778"/>
      <w:r>
        <w:rPr>
          <w:rFonts w:hint="cs"/>
          <w:rtl/>
        </w:rPr>
        <w:t xml:space="preserve"> נציגי הממשלה, בנושא </w:t>
      </w:r>
      <w:bookmarkStart w:id="19779" w:name="_ETM_Q1_4115716"/>
      <w:bookmarkEnd w:id="19779"/>
      <w:r>
        <w:rPr>
          <w:rFonts w:hint="cs"/>
          <w:rtl/>
        </w:rPr>
        <w:t xml:space="preserve">הזה, והעלינו את זה אתמול, אני זוכר תשובה שקיבלתי לגבי הנושא של שרים וסגני שרים שאינם חברי </w:t>
      </w:r>
      <w:bookmarkStart w:id="19780" w:name="_ETM_Q1_4127796"/>
      <w:bookmarkEnd w:id="19780"/>
      <w:r>
        <w:rPr>
          <w:rFonts w:hint="cs"/>
          <w:rtl/>
        </w:rPr>
        <w:t>כנסת, ומישהו מהצד הזה</w:t>
      </w:r>
      <w:bookmarkStart w:id="19781" w:name="_ETM_Q1_4129907"/>
      <w:bookmarkEnd w:id="19781"/>
      <w:r>
        <w:rPr>
          <w:rFonts w:hint="cs"/>
          <w:rtl/>
        </w:rPr>
        <w:t xml:space="preserve"> הסביר לי שהכול כלול, איך אומרים? יש את </w:t>
      </w:r>
      <w:bookmarkStart w:id="19782" w:name="_ETM_Q1_4133823"/>
      <w:bookmarkEnd w:id="19782"/>
      <w:r>
        <w:rPr>
          <w:rFonts w:hint="cs"/>
          <w:rtl/>
        </w:rPr>
        <w:t>המלונות עם הכול כלול.</w:t>
      </w:r>
    </w:p>
    <w:p w:rsidR="006F13DE" w:rsidRDefault="006F13DE" w:rsidP="006F13DE">
      <w:pPr>
        <w:rPr>
          <w:rtl/>
        </w:rPr>
      </w:pPr>
      <w:bookmarkStart w:id="19783" w:name="_ETM_Q1_4133811"/>
      <w:bookmarkStart w:id="19784" w:name="_ETM_Q1_4133882"/>
      <w:bookmarkStart w:id="19785" w:name="_ETM_Q1_4135295"/>
      <w:bookmarkEnd w:id="19783"/>
      <w:bookmarkEnd w:id="19784"/>
      <w:bookmarkEnd w:id="19785"/>
    </w:p>
    <w:p w:rsidR="006F13DE" w:rsidRDefault="006F13DE" w:rsidP="006F13DE">
      <w:pPr>
        <w:pStyle w:val="a5"/>
        <w:keepNext/>
        <w:rPr>
          <w:rtl/>
        </w:rPr>
      </w:pPr>
      <w:bookmarkStart w:id="19786" w:name="ET_speaker_גור_בליי_234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786"/>
    </w:p>
    <w:p w:rsidR="006F13DE" w:rsidRDefault="006F13DE" w:rsidP="006F13DE">
      <w:pPr>
        <w:pStyle w:val="KeepWithNext"/>
        <w:rPr>
          <w:rtl/>
        </w:rPr>
      </w:pPr>
    </w:p>
    <w:p w:rsidR="006F13DE" w:rsidRDefault="006F13DE" w:rsidP="006F13DE">
      <w:pPr>
        <w:rPr>
          <w:rtl/>
        </w:rPr>
      </w:pPr>
      <w:bookmarkStart w:id="19787" w:name="_ETM_Q1_4135757"/>
      <w:bookmarkStart w:id="19788" w:name="_ETM_Q1_4135805"/>
      <w:bookmarkEnd w:id="19787"/>
      <w:bookmarkEnd w:id="19788"/>
      <w:r>
        <w:rPr>
          <w:rFonts w:hint="cs"/>
          <w:rtl/>
        </w:rPr>
        <w:t xml:space="preserve">אנחנו מדברים רק בשביל למקם את </w:t>
      </w:r>
      <w:bookmarkStart w:id="19789" w:name="_ETM_Q1_4137445"/>
      <w:bookmarkEnd w:id="19789"/>
      <w:r>
        <w:rPr>
          <w:rFonts w:hint="cs"/>
          <w:rtl/>
        </w:rPr>
        <w:t>הדיון, כי אנחנו קצת קופצים מסעיף 4. מה שהיושב-ראש מתייחס</w:t>
      </w:r>
      <w:bookmarkStart w:id="19790" w:name="_ETM_Q1_4141078"/>
      <w:bookmarkEnd w:id="19790"/>
      <w:r>
        <w:rPr>
          <w:rFonts w:hint="cs"/>
          <w:rtl/>
        </w:rPr>
        <w:t xml:space="preserve"> זה לעניין - - -</w:t>
      </w:r>
    </w:p>
    <w:p w:rsidR="006F13DE" w:rsidRDefault="006F13DE" w:rsidP="006F13DE">
      <w:pPr>
        <w:rPr>
          <w:rtl/>
        </w:rPr>
      </w:pPr>
      <w:bookmarkStart w:id="19791" w:name="_ETM_Q1_4140323"/>
      <w:bookmarkStart w:id="19792" w:name="_ETM_Q1_4140396"/>
      <w:bookmarkStart w:id="19793" w:name="_ETM_Q1_4140970"/>
      <w:bookmarkEnd w:id="19791"/>
      <w:bookmarkEnd w:id="19792"/>
      <w:bookmarkEnd w:id="19793"/>
    </w:p>
    <w:p w:rsidR="006F13DE" w:rsidRDefault="006F13DE" w:rsidP="006F13DE">
      <w:pPr>
        <w:pStyle w:val="af8"/>
        <w:keepNext/>
        <w:rPr>
          <w:rtl/>
        </w:rPr>
      </w:pPr>
      <w:bookmarkStart w:id="19794" w:name="ET_yor_5069_23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794"/>
    </w:p>
    <w:p w:rsidR="006F13DE" w:rsidRDefault="006F13DE" w:rsidP="006F13DE">
      <w:pPr>
        <w:pStyle w:val="KeepWithNext"/>
        <w:rPr>
          <w:rtl/>
        </w:rPr>
      </w:pPr>
    </w:p>
    <w:p w:rsidR="006F13DE" w:rsidRDefault="006F13DE" w:rsidP="006F13DE">
      <w:pPr>
        <w:rPr>
          <w:rtl/>
        </w:rPr>
      </w:pPr>
      <w:bookmarkStart w:id="19795" w:name="_ETM_Q1_4141436"/>
      <w:bookmarkStart w:id="19796" w:name="_ETM_Q1_4141480"/>
      <w:bookmarkEnd w:id="19795"/>
      <w:bookmarkEnd w:id="19796"/>
      <w:r>
        <w:rPr>
          <w:rFonts w:hint="cs"/>
          <w:rtl/>
        </w:rPr>
        <w:t xml:space="preserve">את סעיף 4 סיימנו, סיימת </w:t>
      </w:r>
      <w:bookmarkStart w:id="19797" w:name="_ETM_Q1_4143576"/>
      <w:bookmarkEnd w:id="19797"/>
      <w:r>
        <w:rPr>
          <w:rFonts w:hint="cs"/>
          <w:rtl/>
        </w:rPr>
        <w:t>להסביר אותו, אני לא מצביע עליו עכשיו.</w:t>
      </w:r>
    </w:p>
    <w:p w:rsidR="006F13DE" w:rsidRDefault="006F13DE" w:rsidP="006F13DE">
      <w:pPr>
        <w:rPr>
          <w:rtl/>
        </w:rPr>
      </w:pPr>
      <w:bookmarkStart w:id="19798" w:name="_ETM_Q1_4143040"/>
      <w:bookmarkStart w:id="19799" w:name="_ETM_Q1_4143128"/>
      <w:bookmarkStart w:id="19800" w:name="_ETM_Q1_4144866"/>
      <w:bookmarkEnd w:id="19798"/>
      <w:bookmarkEnd w:id="19799"/>
      <w:bookmarkEnd w:id="19800"/>
    </w:p>
    <w:p w:rsidR="006F13DE" w:rsidRDefault="006F13DE" w:rsidP="006F13DE">
      <w:pPr>
        <w:pStyle w:val="a5"/>
        <w:keepNext/>
        <w:rPr>
          <w:rtl/>
        </w:rPr>
      </w:pPr>
      <w:bookmarkStart w:id="19801" w:name="ET_speaker_גור_בליי_23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801"/>
    </w:p>
    <w:p w:rsidR="006F13DE" w:rsidRDefault="006F13DE" w:rsidP="006F13DE">
      <w:pPr>
        <w:pStyle w:val="KeepWithNext"/>
        <w:rPr>
          <w:rtl/>
        </w:rPr>
      </w:pPr>
    </w:p>
    <w:p w:rsidR="006F13DE" w:rsidRDefault="006F13DE" w:rsidP="006F13DE">
      <w:pPr>
        <w:rPr>
          <w:rtl/>
        </w:rPr>
      </w:pPr>
      <w:bookmarkStart w:id="19802" w:name="_ETM_Q1_4145256"/>
      <w:bookmarkStart w:id="19803" w:name="_ETM_Q1_4145297"/>
      <w:bookmarkEnd w:id="19802"/>
      <w:bookmarkEnd w:id="19803"/>
      <w:r>
        <w:rPr>
          <w:rFonts w:hint="cs"/>
          <w:rtl/>
        </w:rPr>
        <w:t>לא,</w:t>
      </w:r>
      <w:bookmarkStart w:id="19804" w:name="_ETM_Q1_4145672"/>
      <w:bookmarkEnd w:id="19804"/>
      <w:r>
        <w:rPr>
          <w:rFonts w:hint="cs"/>
          <w:rtl/>
        </w:rPr>
        <w:t xml:space="preserve"> לעניין 37(ד), אני רק מסביר על מה מדובר. </w:t>
      </w:r>
    </w:p>
    <w:p w:rsidR="006F13DE" w:rsidRDefault="006F13DE" w:rsidP="006F13DE">
      <w:pPr>
        <w:rPr>
          <w:rtl/>
        </w:rPr>
      </w:pPr>
      <w:bookmarkStart w:id="19805" w:name="_ETM_Q1_4153041"/>
      <w:bookmarkStart w:id="19806" w:name="_ETM_Q1_4153219"/>
      <w:bookmarkEnd w:id="19805"/>
      <w:bookmarkEnd w:id="19806"/>
    </w:p>
    <w:p w:rsidR="006F13DE" w:rsidRDefault="006F13DE" w:rsidP="006F13DE">
      <w:pPr>
        <w:pStyle w:val="af8"/>
        <w:keepNext/>
        <w:rPr>
          <w:rtl/>
        </w:rPr>
      </w:pPr>
      <w:bookmarkStart w:id="19807" w:name="ET_yor_5069_23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807"/>
    </w:p>
    <w:p w:rsidR="006F13DE" w:rsidRDefault="006F13DE" w:rsidP="006F13DE">
      <w:pPr>
        <w:pStyle w:val="KeepWithNext"/>
        <w:rPr>
          <w:rtl/>
        </w:rPr>
      </w:pPr>
    </w:p>
    <w:p w:rsidR="006F13DE" w:rsidRDefault="006F13DE" w:rsidP="006F13DE">
      <w:pPr>
        <w:rPr>
          <w:rtl/>
        </w:rPr>
      </w:pPr>
      <w:bookmarkStart w:id="19808" w:name="_ETM_Q1_4154208"/>
      <w:bookmarkStart w:id="19809" w:name="_ETM_Q1_4154250"/>
      <w:bookmarkEnd w:id="19808"/>
      <w:bookmarkEnd w:id="19809"/>
      <w:r>
        <w:rPr>
          <w:rFonts w:hint="cs"/>
          <w:rtl/>
        </w:rPr>
        <w:t xml:space="preserve">איתן, תחליף </w:t>
      </w:r>
      <w:bookmarkStart w:id="19810" w:name="_ETM_Q1_4155633"/>
      <w:bookmarkEnd w:id="19810"/>
      <w:r>
        <w:rPr>
          <w:rFonts w:hint="cs"/>
          <w:rtl/>
        </w:rPr>
        <w:t xml:space="preserve">אותי. אני רק אומר, חברים, יש שרים וסגני שרים, ודיברנו </w:t>
      </w:r>
      <w:bookmarkStart w:id="19811" w:name="_ETM_Q1_4161272"/>
      <w:bookmarkEnd w:id="19811"/>
      <w:r>
        <w:rPr>
          <w:rFonts w:hint="cs"/>
          <w:rtl/>
        </w:rPr>
        <w:t>על זה וקיבלנו את התשובות.</w:t>
      </w:r>
      <w:bookmarkStart w:id="19812" w:name="_ETM_Q1_4160446"/>
      <w:bookmarkEnd w:id="19812"/>
    </w:p>
    <w:p w:rsidR="006F13DE" w:rsidRDefault="006F13DE" w:rsidP="006F13DE">
      <w:pPr>
        <w:rPr>
          <w:rtl/>
        </w:rPr>
      </w:pPr>
    </w:p>
    <w:p w:rsidR="006F13DE" w:rsidRDefault="006F13DE" w:rsidP="006F13DE">
      <w:pPr>
        <w:pStyle w:val="aa"/>
        <w:keepNext/>
        <w:rPr>
          <w:rtl/>
        </w:rPr>
      </w:pPr>
      <w:bookmarkStart w:id="19813" w:name="ET_manager_5771_2347"/>
      <w:r>
        <w:rPr>
          <w:rStyle w:val="TagStyle"/>
          <w:rFonts w:hint="cs"/>
          <w:rtl/>
        </w:rPr>
        <w:t xml:space="preserve"> &lt;&lt; מנהל &gt;&gt; </w:t>
      </w:r>
      <w:r>
        <w:rPr>
          <w:rFonts w:hint="cs"/>
          <w:rtl/>
        </w:rPr>
        <w:t>(היו"ר איתן גינזבורג, 21:54)</w:t>
      </w:r>
      <w:r>
        <w:rPr>
          <w:rStyle w:val="TagStyle"/>
          <w:rFonts w:hint="cs"/>
          <w:rtl/>
        </w:rPr>
        <w:t xml:space="preserve"> &lt;&lt; מנהל &gt;&gt;</w:t>
      </w:r>
      <w:bookmarkEnd w:id="19813"/>
      <w:r>
        <w:rPr>
          <w:rFonts w:hint="cs"/>
          <w:rtl/>
        </w:rPr>
        <w:t xml:space="preserve"> </w:t>
      </w:r>
    </w:p>
    <w:p w:rsidR="006F13DE" w:rsidRDefault="006F13DE" w:rsidP="006F13DE">
      <w:pPr>
        <w:rPr>
          <w:rStyle w:val="TagStyle"/>
          <w:rFonts w:ascii="David" w:hAnsi="David"/>
          <w:u w:val="single"/>
          <w:rtl/>
          <w:lang w:eastAsia="he-IL"/>
        </w:rPr>
      </w:pPr>
      <w:bookmarkStart w:id="19814" w:name="_ETM_Q1_4165409"/>
      <w:bookmarkEnd w:id="19814"/>
    </w:p>
    <w:p w:rsidR="006F13DE" w:rsidRDefault="006F13DE" w:rsidP="006F13DE">
      <w:pPr>
        <w:pStyle w:val="a5"/>
        <w:keepNext/>
        <w:rPr>
          <w:rtl/>
        </w:rPr>
      </w:pPr>
      <w:bookmarkStart w:id="19815" w:name="ET_speaker_5762_234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9815"/>
    </w:p>
    <w:p w:rsidR="006F13DE" w:rsidRDefault="006F13DE" w:rsidP="006F13DE">
      <w:pPr>
        <w:pStyle w:val="KeepWithNext"/>
        <w:rPr>
          <w:rtl/>
        </w:rPr>
      </w:pPr>
    </w:p>
    <w:p w:rsidR="006F13DE" w:rsidRDefault="006F13DE" w:rsidP="006F13DE">
      <w:pPr>
        <w:rPr>
          <w:rtl/>
        </w:rPr>
      </w:pPr>
      <w:bookmarkStart w:id="19816" w:name="_ETM_Q1_4165857"/>
      <w:bookmarkStart w:id="19817" w:name="_ETM_Q1_4165895"/>
      <w:bookmarkEnd w:id="19816"/>
      <w:bookmarkEnd w:id="19817"/>
      <w:r>
        <w:rPr>
          <w:rFonts w:hint="cs"/>
          <w:rtl/>
        </w:rPr>
        <w:t xml:space="preserve">יעקב, תגיד לאיתן שהלילה </w:t>
      </w:r>
      <w:bookmarkStart w:id="19818" w:name="_ETM_Q1_4164841"/>
      <w:bookmarkEnd w:id="19818"/>
      <w:r>
        <w:rPr>
          <w:rFonts w:hint="cs"/>
          <w:rtl/>
        </w:rPr>
        <w:t>הוא קצר, ארוך, אנחנו פה.</w:t>
      </w:r>
    </w:p>
    <w:p w:rsidR="006F13DE" w:rsidRDefault="006F13DE" w:rsidP="006F13DE">
      <w:pPr>
        <w:rPr>
          <w:rtl/>
        </w:rPr>
      </w:pPr>
      <w:bookmarkStart w:id="19819" w:name="_ETM_Q1_4164959"/>
      <w:bookmarkStart w:id="19820" w:name="_ETM_Q1_4165028"/>
      <w:bookmarkStart w:id="19821" w:name="_ETM_Q1_4163574"/>
      <w:bookmarkEnd w:id="19819"/>
      <w:bookmarkEnd w:id="19820"/>
      <w:bookmarkEnd w:id="19821"/>
    </w:p>
    <w:p w:rsidR="006F13DE" w:rsidRDefault="006F13DE" w:rsidP="006F13DE">
      <w:pPr>
        <w:pStyle w:val="a5"/>
        <w:keepNext/>
        <w:rPr>
          <w:rtl/>
        </w:rPr>
      </w:pPr>
      <w:bookmarkStart w:id="19822" w:name="ET_speaker_5933_23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822"/>
    </w:p>
    <w:p w:rsidR="006F13DE" w:rsidRDefault="006F13DE" w:rsidP="006F13DE">
      <w:pPr>
        <w:pStyle w:val="KeepWithNext"/>
        <w:rPr>
          <w:rtl/>
        </w:rPr>
      </w:pPr>
    </w:p>
    <w:p w:rsidR="006F13DE" w:rsidRDefault="006F13DE" w:rsidP="006F13DE">
      <w:pPr>
        <w:rPr>
          <w:rtl/>
        </w:rPr>
      </w:pPr>
      <w:bookmarkStart w:id="19823" w:name="_ETM_Q1_4164055"/>
      <w:bookmarkStart w:id="19824" w:name="_ETM_Q1_4164089"/>
      <w:bookmarkEnd w:id="19823"/>
      <w:bookmarkEnd w:id="19824"/>
      <w:r>
        <w:rPr>
          <w:rFonts w:hint="cs"/>
          <w:rtl/>
        </w:rPr>
        <w:t>יעקב, לאן אתה הולך?</w:t>
      </w:r>
      <w:r>
        <w:rPr>
          <w:rFonts w:hint="cs"/>
        </w:rPr>
        <w:t xml:space="preserve"> </w:t>
      </w:r>
      <w:r>
        <w:rPr>
          <w:rFonts w:hint="cs"/>
          <w:rtl/>
        </w:rPr>
        <w:t>שנייה.</w:t>
      </w:r>
    </w:p>
    <w:p w:rsidR="006F13DE" w:rsidRDefault="006F13DE" w:rsidP="006F13DE">
      <w:pPr>
        <w:rPr>
          <w:rtl/>
        </w:rPr>
      </w:pPr>
      <w:bookmarkStart w:id="19825" w:name="_ETM_Q1_4165069"/>
      <w:bookmarkStart w:id="19826" w:name="_ETM_Q1_4165124"/>
      <w:bookmarkStart w:id="19827" w:name="_ETM_Q1_4165327"/>
      <w:bookmarkEnd w:id="19825"/>
      <w:bookmarkEnd w:id="19826"/>
      <w:bookmarkEnd w:id="19827"/>
    </w:p>
    <w:p w:rsidR="006F13DE" w:rsidRDefault="006F13DE" w:rsidP="006F13DE">
      <w:pPr>
        <w:pStyle w:val="a5"/>
        <w:keepNext/>
        <w:rPr>
          <w:rtl/>
        </w:rPr>
      </w:pPr>
      <w:bookmarkStart w:id="19828" w:name="ET_speaker_איל_זנדברג_235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9828"/>
    </w:p>
    <w:p w:rsidR="006F13DE" w:rsidRDefault="006F13DE" w:rsidP="006F13DE">
      <w:pPr>
        <w:pStyle w:val="KeepWithNext"/>
        <w:rPr>
          <w:rtl/>
        </w:rPr>
      </w:pPr>
    </w:p>
    <w:p w:rsidR="006F13DE" w:rsidRDefault="006F13DE" w:rsidP="006F13DE">
      <w:pPr>
        <w:rPr>
          <w:rtl/>
        </w:rPr>
      </w:pPr>
      <w:bookmarkStart w:id="19829" w:name="_ETM_Q1_4165729"/>
      <w:bookmarkStart w:id="19830" w:name="_ETM_Q1_4165770"/>
      <w:bookmarkEnd w:id="19829"/>
      <w:bookmarkEnd w:id="19830"/>
      <w:r>
        <w:rPr>
          <w:rFonts w:hint="cs"/>
          <w:rtl/>
        </w:rPr>
        <w:t xml:space="preserve">אבל אם מייחסים לנו </w:t>
      </w:r>
      <w:bookmarkStart w:id="19831" w:name="_ETM_Q1_4168233"/>
      <w:bookmarkEnd w:id="19831"/>
      <w:r>
        <w:rPr>
          <w:rFonts w:hint="cs"/>
          <w:rtl/>
        </w:rPr>
        <w:t xml:space="preserve">את התשובה הזאת אני לא </w:t>
      </w:r>
      <w:bookmarkStart w:id="19832" w:name="_ETM_Q1_4168509"/>
      <w:bookmarkEnd w:id="19832"/>
      <w:r>
        <w:rPr>
          <w:rFonts w:hint="cs"/>
          <w:rtl/>
        </w:rPr>
        <w:t>רוצה שתהיה טעות.</w:t>
      </w:r>
    </w:p>
    <w:p w:rsidR="006F13DE" w:rsidRDefault="006F13DE" w:rsidP="006F13DE">
      <w:pPr>
        <w:rPr>
          <w:rtl/>
        </w:rPr>
      </w:pPr>
    </w:p>
    <w:p w:rsidR="006F13DE" w:rsidRDefault="006F13DE" w:rsidP="006F13DE">
      <w:pPr>
        <w:pStyle w:val="a5"/>
        <w:keepNext/>
        <w:rPr>
          <w:rtl/>
        </w:rPr>
      </w:pPr>
      <w:bookmarkStart w:id="19833" w:name="ET_speaker_5933_234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833"/>
    </w:p>
    <w:p w:rsidR="006F13DE" w:rsidRDefault="006F13DE" w:rsidP="006F13DE">
      <w:pPr>
        <w:pStyle w:val="KeepWithNext"/>
        <w:rPr>
          <w:rtl/>
        </w:rPr>
      </w:pPr>
    </w:p>
    <w:p w:rsidR="006F13DE" w:rsidRDefault="006F13DE" w:rsidP="006F13DE">
      <w:pPr>
        <w:rPr>
          <w:rtl/>
        </w:rPr>
      </w:pPr>
      <w:r>
        <w:rPr>
          <w:rFonts w:hint="cs"/>
          <w:rtl/>
        </w:rPr>
        <w:t xml:space="preserve"> מישהו מוכן להסביר מה קורה?</w:t>
      </w:r>
    </w:p>
    <w:p w:rsidR="006F13DE" w:rsidRDefault="006F13DE" w:rsidP="006F13DE">
      <w:pPr>
        <w:rPr>
          <w:rtl/>
        </w:rPr>
      </w:pPr>
      <w:bookmarkStart w:id="19834" w:name="_ETM_Q1_4178591"/>
      <w:bookmarkStart w:id="19835" w:name="_ETM_Q1_4178643"/>
      <w:bookmarkStart w:id="19836" w:name="_ETM_Q1_4180820"/>
      <w:bookmarkEnd w:id="19834"/>
      <w:bookmarkEnd w:id="19835"/>
      <w:bookmarkEnd w:id="19836"/>
    </w:p>
    <w:p w:rsidR="006F13DE" w:rsidRDefault="006F13DE" w:rsidP="006F13DE">
      <w:pPr>
        <w:pStyle w:val="af8"/>
        <w:keepNext/>
        <w:rPr>
          <w:rtl/>
        </w:rPr>
      </w:pPr>
      <w:bookmarkStart w:id="19837" w:name="ET_yor_5771_23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837"/>
    </w:p>
    <w:p w:rsidR="006F13DE" w:rsidRDefault="006F13DE" w:rsidP="006F13DE">
      <w:pPr>
        <w:pStyle w:val="KeepWithNext"/>
        <w:rPr>
          <w:rtl/>
        </w:rPr>
      </w:pPr>
    </w:p>
    <w:p w:rsidR="006F13DE" w:rsidRDefault="006F13DE" w:rsidP="006F13DE">
      <w:pPr>
        <w:rPr>
          <w:rtl/>
        </w:rPr>
      </w:pPr>
      <w:bookmarkStart w:id="19838" w:name="_ETM_Q1_4181446"/>
      <w:bookmarkStart w:id="19839" w:name="_ETM_Q1_4181494"/>
      <w:bookmarkEnd w:id="19838"/>
      <w:bookmarkEnd w:id="19839"/>
      <w:r>
        <w:rPr>
          <w:rFonts w:hint="cs"/>
          <w:rtl/>
        </w:rPr>
        <w:t>כן, גור.</w:t>
      </w:r>
    </w:p>
    <w:p w:rsidR="006F13DE" w:rsidRDefault="006F13DE" w:rsidP="006F13DE">
      <w:pPr>
        <w:rPr>
          <w:rtl/>
        </w:rPr>
      </w:pPr>
      <w:bookmarkStart w:id="19840" w:name="_ETM_Q1_4178058"/>
      <w:bookmarkStart w:id="19841" w:name="_ETM_Q1_4178130"/>
      <w:bookmarkStart w:id="19842" w:name="_ETM_Q1_4179490"/>
      <w:bookmarkEnd w:id="19840"/>
      <w:bookmarkEnd w:id="19841"/>
      <w:bookmarkEnd w:id="19842"/>
    </w:p>
    <w:p w:rsidR="006F13DE" w:rsidRDefault="006F13DE" w:rsidP="006F13DE">
      <w:pPr>
        <w:pStyle w:val="a5"/>
        <w:keepNext/>
        <w:rPr>
          <w:rtl/>
        </w:rPr>
      </w:pPr>
      <w:bookmarkStart w:id="19843" w:name="ET_speaker_גור_בליי_23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843"/>
    </w:p>
    <w:p w:rsidR="006F13DE" w:rsidRDefault="006F13DE" w:rsidP="006F13DE">
      <w:pPr>
        <w:pStyle w:val="KeepWithNext"/>
        <w:rPr>
          <w:rtl/>
        </w:rPr>
      </w:pPr>
    </w:p>
    <w:p w:rsidR="006F13DE" w:rsidRDefault="006F13DE" w:rsidP="006F13DE">
      <w:pPr>
        <w:rPr>
          <w:rtl/>
        </w:rPr>
      </w:pPr>
      <w:bookmarkStart w:id="19844" w:name="_ETM_Q1_4180003"/>
      <w:bookmarkStart w:id="19845" w:name="_ETM_Q1_4180064"/>
      <w:bookmarkEnd w:id="19844"/>
      <w:bookmarkEnd w:id="19845"/>
      <w:r>
        <w:rPr>
          <w:rFonts w:hint="cs"/>
          <w:rtl/>
        </w:rPr>
        <w:t xml:space="preserve">היושב-ראש העלה את השאלה </w:t>
      </w:r>
      <w:bookmarkStart w:id="19846" w:name="_ETM_Q1_4182438"/>
      <w:bookmarkEnd w:id="19846"/>
      <w:r>
        <w:rPr>
          <w:rFonts w:hint="cs"/>
          <w:rtl/>
        </w:rPr>
        <w:t xml:space="preserve">שכבר נדונה, אבל הוא חוזר לנקודה שבסעיף 37(ד) שעוסק </w:t>
      </w:r>
      <w:bookmarkStart w:id="19847" w:name="_ETM_Q1_4186693"/>
      <w:bookmarkEnd w:id="19847"/>
      <w:r>
        <w:rPr>
          <w:rFonts w:hint="cs"/>
          <w:rtl/>
        </w:rPr>
        <w:t xml:space="preserve">בסייגים לתחולת החוק, ומחריג מהסעיפים של ההגבלות על מרחב פרטי, מרחב ציבורי, והכניסה מאזור מוגבל והיציאה מאזור מוגבל, חברי כנסת, שופטים, וגם קובע חריגים לפגיעה בעבודה של היועצים שלהם, וכן הלאה. </w:t>
      </w:r>
      <w:bookmarkStart w:id="19848" w:name="_ETM_Q1_4209747"/>
      <w:bookmarkEnd w:id="19848"/>
      <w:r>
        <w:rPr>
          <w:rFonts w:hint="cs"/>
          <w:rtl/>
        </w:rPr>
        <w:t xml:space="preserve">ולכל הנושא הזה מעלה היושב-ראש את השאלה האם </w:t>
      </w:r>
      <w:bookmarkStart w:id="19849" w:name="_ETM_Q1_4213178"/>
      <w:bookmarkEnd w:id="19849"/>
      <w:r>
        <w:rPr>
          <w:rFonts w:hint="cs"/>
          <w:rtl/>
        </w:rPr>
        <w:t>צריך להחריג, להכניס לפה שרים או סגני שרים.</w:t>
      </w:r>
    </w:p>
    <w:p w:rsidR="006F13DE" w:rsidRDefault="006F13DE" w:rsidP="006F13DE">
      <w:pPr>
        <w:rPr>
          <w:rtl/>
        </w:rPr>
      </w:pPr>
      <w:bookmarkStart w:id="19850" w:name="_ETM_Q1_4215191"/>
      <w:bookmarkStart w:id="19851" w:name="_ETM_Q1_4215292"/>
      <w:bookmarkEnd w:id="19850"/>
      <w:bookmarkEnd w:id="19851"/>
    </w:p>
    <w:p w:rsidR="006F13DE" w:rsidRDefault="006F13DE" w:rsidP="006F13DE">
      <w:pPr>
        <w:pStyle w:val="af8"/>
        <w:keepNext/>
        <w:rPr>
          <w:rtl/>
        </w:rPr>
      </w:pPr>
      <w:bookmarkStart w:id="19852" w:name="ET_yor_5771_23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852"/>
    </w:p>
    <w:p w:rsidR="006F13DE" w:rsidRDefault="006F13DE" w:rsidP="006F13DE">
      <w:pPr>
        <w:pStyle w:val="KeepWithNext"/>
        <w:rPr>
          <w:rtl/>
        </w:rPr>
      </w:pPr>
    </w:p>
    <w:p w:rsidR="006F13DE" w:rsidRDefault="006F13DE" w:rsidP="006F13DE">
      <w:pPr>
        <w:rPr>
          <w:rtl/>
        </w:rPr>
      </w:pPr>
      <w:bookmarkStart w:id="19853" w:name="_ETM_Q1_4218398"/>
      <w:bookmarkStart w:id="19854" w:name="_ETM_Q1_4218456"/>
      <w:bookmarkEnd w:id="19853"/>
      <w:bookmarkEnd w:id="19854"/>
      <w:r>
        <w:rPr>
          <w:rFonts w:hint="cs"/>
          <w:rtl/>
        </w:rPr>
        <w:t xml:space="preserve">אתה מעלה את </w:t>
      </w:r>
      <w:bookmarkStart w:id="19855" w:name="_ETM_Q1_4216651"/>
      <w:bookmarkEnd w:id="19855"/>
      <w:r>
        <w:rPr>
          <w:rFonts w:hint="cs"/>
          <w:rtl/>
        </w:rPr>
        <w:t>השאלה, הוא מעלה את השאלה?</w:t>
      </w:r>
      <w:bookmarkStart w:id="19856" w:name="_ETM_Q1_4219582"/>
      <w:bookmarkEnd w:id="19856"/>
    </w:p>
    <w:p w:rsidR="006F13DE" w:rsidRDefault="006F13DE" w:rsidP="006F13DE">
      <w:pPr>
        <w:rPr>
          <w:rtl/>
        </w:rPr>
      </w:pPr>
      <w:bookmarkStart w:id="19857" w:name="_ETM_Q1_4219673"/>
      <w:bookmarkStart w:id="19858" w:name="_ETM_Q1_4218120"/>
      <w:bookmarkStart w:id="19859" w:name="_ETM_Q1_4220374"/>
      <w:bookmarkEnd w:id="19857"/>
      <w:bookmarkEnd w:id="19858"/>
      <w:bookmarkEnd w:id="19859"/>
    </w:p>
    <w:p w:rsidR="006F13DE" w:rsidRDefault="006F13DE" w:rsidP="006F13DE">
      <w:pPr>
        <w:pStyle w:val="a5"/>
        <w:keepNext/>
        <w:rPr>
          <w:rtl/>
        </w:rPr>
      </w:pPr>
      <w:bookmarkStart w:id="19860" w:name="ET_speaker_גור_בליי_23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860"/>
    </w:p>
    <w:p w:rsidR="006F13DE" w:rsidRDefault="006F13DE" w:rsidP="006F13DE">
      <w:pPr>
        <w:pStyle w:val="KeepWithNext"/>
        <w:rPr>
          <w:rtl/>
        </w:rPr>
      </w:pPr>
    </w:p>
    <w:p w:rsidR="006F13DE" w:rsidRDefault="006F13DE" w:rsidP="006F13DE">
      <w:pPr>
        <w:rPr>
          <w:rtl/>
        </w:rPr>
      </w:pPr>
      <w:bookmarkStart w:id="19861" w:name="_ETM_Q1_4221050"/>
      <w:bookmarkStart w:id="19862" w:name="_ETM_Q1_4221112"/>
      <w:bookmarkEnd w:id="19861"/>
      <w:bookmarkEnd w:id="19862"/>
      <w:r>
        <w:rPr>
          <w:rFonts w:hint="cs"/>
          <w:rtl/>
        </w:rPr>
        <w:t xml:space="preserve">היושב-ראש העלה את השאלה </w:t>
      </w:r>
      <w:bookmarkStart w:id="19863" w:name="_ETM_Q1_4220755"/>
      <w:bookmarkEnd w:id="19863"/>
      <w:r>
        <w:rPr>
          <w:rFonts w:hint="cs"/>
          <w:rtl/>
        </w:rPr>
        <w:t>הזאת.</w:t>
      </w:r>
      <w:bookmarkStart w:id="19864" w:name="_ETM_Q1_4222178"/>
      <w:bookmarkEnd w:id="19864"/>
    </w:p>
    <w:p w:rsidR="006F13DE" w:rsidRDefault="006F13DE" w:rsidP="006F13DE">
      <w:pPr>
        <w:ind w:firstLine="0"/>
        <w:rPr>
          <w:rtl/>
        </w:rPr>
      </w:pPr>
      <w:bookmarkStart w:id="19865" w:name="_ETM_Q1_4222327"/>
      <w:bookmarkStart w:id="19866" w:name="_ETM_Q1_4220477"/>
      <w:bookmarkStart w:id="19867" w:name="_ETM_Q1_4220612"/>
      <w:bookmarkEnd w:id="19865"/>
      <w:bookmarkEnd w:id="19866"/>
      <w:bookmarkEnd w:id="19867"/>
    </w:p>
    <w:p w:rsidR="006F13DE" w:rsidRDefault="006F13DE" w:rsidP="006F13DE">
      <w:pPr>
        <w:pStyle w:val="a5"/>
        <w:keepNext/>
        <w:rPr>
          <w:rtl/>
        </w:rPr>
      </w:pPr>
      <w:bookmarkStart w:id="19868" w:name="ET_speaker_6041_2366"/>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19868"/>
    </w:p>
    <w:p w:rsidR="006F13DE" w:rsidRDefault="006F13DE" w:rsidP="006F13DE">
      <w:pPr>
        <w:ind w:firstLine="0"/>
        <w:rPr>
          <w:rtl/>
        </w:rPr>
      </w:pPr>
      <w:r>
        <w:rPr>
          <w:rFonts w:hint="cs"/>
          <w:rtl/>
        </w:rPr>
        <w:t xml:space="preserve"> </w:t>
      </w:r>
    </w:p>
    <w:p w:rsidR="006F13DE" w:rsidRDefault="006F13DE" w:rsidP="006F13DE">
      <w:pPr>
        <w:rPr>
          <w:rtl/>
        </w:rPr>
      </w:pPr>
      <w:bookmarkStart w:id="19869" w:name="_ETM_Q1_4220394"/>
      <w:bookmarkStart w:id="19870" w:name="_ETM_Q1_4220547"/>
      <w:bookmarkEnd w:id="19869"/>
      <w:bookmarkEnd w:id="19870"/>
      <w:r>
        <w:rPr>
          <w:rFonts w:hint="cs"/>
          <w:rtl/>
        </w:rPr>
        <w:t>דיברנו על זה.</w:t>
      </w:r>
    </w:p>
    <w:p w:rsidR="006F13DE" w:rsidRDefault="006F13DE" w:rsidP="006F13DE">
      <w:pPr>
        <w:ind w:firstLine="0"/>
        <w:rPr>
          <w:rtl/>
        </w:rPr>
      </w:pPr>
      <w:bookmarkStart w:id="19871" w:name="_ETM_Q1_4219714"/>
      <w:bookmarkStart w:id="19872" w:name="_ETM_Q1_4219944"/>
      <w:bookmarkEnd w:id="19871"/>
      <w:bookmarkEnd w:id="19872"/>
      <w:r>
        <w:rPr>
          <w:rFonts w:hint="cs"/>
          <w:rtl/>
        </w:rPr>
        <w:t xml:space="preserve"> </w:t>
      </w:r>
    </w:p>
    <w:p w:rsidR="006F13DE" w:rsidRDefault="006F13DE" w:rsidP="006F13DE">
      <w:pPr>
        <w:pStyle w:val="af8"/>
        <w:keepNext/>
        <w:rPr>
          <w:rtl/>
        </w:rPr>
      </w:pPr>
      <w:bookmarkStart w:id="19873" w:name="ET_yor_5771_23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873"/>
    </w:p>
    <w:p w:rsidR="006F13DE" w:rsidRDefault="006F13DE" w:rsidP="006F13DE">
      <w:pPr>
        <w:pStyle w:val="KeepWithNext"/>
        <w:rPr>
          <w:rtl/>
        </w:rPr>
      </w:pPr>
    </w:p>
    <w:p w:rsidR="006F13DE" w:rsidRDefault="006F13DE" w:rsidP="006F13DE">
      <w:pPr>
        <w:rPr>
          <w:rtl/>
        </w:rPr>
      </w:pPr>
      <w:bookmarkStart w:id="19874" w:name="_ETM_Q1_4218831"/>
      <w:bookmarkStart w:id="19875" w:name="_ETM_Q1_4218888"/>
      <w:bookmarkEnd w:id="19874"/>
      <w:bookmarkEnd w:id="19875"/>
      <w:r>
        <w:rPr>
          <w:rFonts w:hint="cs"/>
          <w:rtl/>
        </w:rPr>
        <w:t xml:space="preserve"> דיברנו, אבל אמר פה </w:t>
      </w:r>
      <w:bookmarkStart w:id="19876" w:name="_ETM_Q1_4222299"/>
      <w:bookmarkEnd w:id="19876"/>
      <w:r>
        <w:rPr>
          <w:rFonts w:hint="cs"/>
          <w:rtl/>
        </w:rPr>
        <w:t>איל ששרים וסגני שרים נהנים מהחסינות לפי</w:t>
      </w:r>
      <w:bookmarkStart w:id="19877" w:name="_ETM_Q1_4226240"/>
      <w:bookmarkEnd w:id="19877"/>
      <w:r>
        <w:rPr>
          <w:rFonts w:hint="cs"/>
          <w:rtl/>
        </w:rPr>
        <w:t xml:space="preserve"> חוק חסינות חברי הכנסת.</w:t>
      </w:r>
      <w:bookmarkStart w:id="19878" w:name="_ETM_Q1_4229568"/>
      <w:bookmarkEnd w:id="19878"/>
    </w:p>
    <w:p w:rsidR="006F13DE" w:rsidRDefault="006F13DE" w:rsidP="006F13DE">
      <w:pPr>
        <w:rPr>
          <w:rtl/>
        </w:rPr>
      </w:pPr>
      <w:bookmarkStart w:id="19879" w:name="_ETM_Q1_4229655"/>
      <w:bookmarkEnd w:id="19879"/>
    </w:p>
    <w:p w:rsidR="006F13DE" w:rsidRDefault="006F13DE" w:rsidP="006F13DE">
      <w:pPr>
        <w:pStyle w:val="a5"/>
        <w:keepNext/>
        <w:rPr>
          <w:rtl/>
        </w:rPr>
      </w:pPr>
      <w:bookmarkStart w:id="19880" w:name="ET_speaker_איל_זנדברג_235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9880"/>
    </w:p>
    <w:p w:rsidR="006F13DE" w:rsidRDefault="006F13DE" w:rsidP="006F13DE">
      <w:pPr>
        <w:pStyle w:val="KeepWithNext"/>
        <w:rPr>
          <w:rtl/>
        </w:rPr>
      </w:pPr>
    </w:p>
    <w:p w:rsidR="006F13DE" w:rsidRDefault="006F13DE" w:rsidP="006F13DE">
      <w:pPr>
        <w:rPr>
          <w:rtl/>
        </w:rPr>
      </w:pPr>
      <w:bookmarkStart w:id="19881" w:name="_ETM_Q1_4230949"/>
      <w:bookmarkStart w:id="19882" w:name="_ETM_Q1_4231015"/>
      <w:bookmarkEnd w:id="19881"/>
      <w:bookmarkEnd w:id="19882"/>
      <w:r>
        <w:rPr>
          <w:rFonts w:hint="cs"/>
          <w:rtl/>
        </w:rPr>
        <w:t xml:space="preserve">אני מבקש לדייק את הדברים כיוון </w:t>
      </w:r>
      <w:bookmarkStart w:id="19883" w:name="_ETM_Q1_4231513"/>
      <w:bookmarkEnd w:id="19883"/>
      <w:r>
        <w:rPr>
          <w:rFonts w:hint="cs"/>
          <w:rtl/>
        </w:rPr>
        <w:t>שהם עולים שוב. נתחיל מהצד המשפטי.</w:t>
      </w:r>
    </w:p>
    <w:p w:rsidR="006F13DE" w:rsidRDefault="006F13DE" w:rsidP="006F13DE">
      <w:pPr>
        <w:rPr>
          <w:rtl/>
        </w:rPr>
      </w:pPr>
      <w:bookmarkStart w:id="19884" w:name="_ETM_Q1_4235588"/>
      <w:bookmarkStart w:id="19885" w:name="_ETM_Q1_4235671"/>
      <w:bookmarkEnd w:id="19884"/>
      <w:bookmarkEnd w:id="19885"/>
    </w:p>
    <w:p w:rsidR="006F13DE" w:rsidRDefault="006F13DE" w:rsidP="006F13DE">
      <w:pPr>
        <w:pStyle w:val="af8"/>
        <w:keepNext/>
        <w:rPr>
          <w:rtl/>
        </w:rPr>
      </w:pPr>
      <w:bookmarkStart w:id="19886" w:name="ET_yor_5771_23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886"/>
    </w:p>
    <w:p w:rsidR="006F13DE" w:rsidRDefault="006F13DE" w:rsidP="006F13DE">
      <w:pPr>
        <w:pStyle w:val="KeepWithNext"/>
        <w:rPr>
          <w:rtl/>
        </w:rPr>
      </w:pPr>
    </w:p>
    <w:p w:rsidR="006F13DE" w:rsidRDefault="006F13DE" w:rsidP="006F13DE">
      <w:pPr>
        <w:rPr>
          <w:rtl/>
        </w:rPr>
      </w:pPr>
      <w:bookmarkStart w:id="19887" w:name="_ETM_Q1_4234292"/>
      <w:bookmarkEnd w:id="19887"/>
      <w:r>
        <w:rPr>
          <w:rFonts w:hint="cs"/>
          <w:rtl/>
        </w:rPr>
        <w:t>לא</w:t>
      </w:r>
      <w:bookmarkStart w:id="19888" w:name="_ETM_Q1_4234409"/>
      <w:bookmarkEnd w:id="19888"/>
      <w:r>
        <w:rPr>
          <w:rFonts w:hint="cs"/>
          <w:rtl/>
        </w:rPr>
        <w:t xml:space="preserve"> אמרת את זה?</w:t>
      </w:r>
    </w:p>
    <w:p w:rsidR="006F13DE" w:rsidRDefault="006F13DE" w:rsidP="006F13DE">
      <w:pPr>
        <w:rPr>
          <w:rtl/>
        </w:rPr>
      </w:pPr>
      <w:bookmarkStart w:id="19889" w:name="_ETM_Q1_4235990"/>
      <w:bookmarkStart w:id="19890" w:name="_ETM_Q1_4236087"/>
      <w:bookmarkEnd w:id="19889"/>
      <w:bookmarkEnd w:id="19890"/>
    </w:p>
    <w:p w:rsidR="006F13DE" w:rsidRDefault="006F13DE" w:rsidP="006F13DE">
      <w:pPr>
        <w:pStyle w:val="a5"/>
        <w:keepNext/>
        <w:rPr>
          <w:rtl/>
        </w:rPr>
      </w:pPr>
      <w:bookmarkStart w:id="19891" w:name="ET_speaker_איל_זנדברג_235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9891"/>
    </w:p>
    <w:p w:rsidR="006F13DE" w:rsidRDefault="006F13DE" w:rsidP="006F13DE">
      <w:pPr>
        <w:pStyle w:val="KeepWithNext"/>
        <w:rPr>
          <w:rtl/>
        </w:rPr>
      </w:pPr>
    </w:p>
    <w:p w:rsidR="006F13DE" w:rsidRDefault="006F13DE" w:rsidP="006F13DE">
      <w:pPr>
        <w:rPr>
          <w:rtl/>
        </w:rPr>
      </w:pPr>
      <w:bookmarkStart w:id="19892" w:name="_ETM_Q1_4234570"/>
      <w:bookmarkStart w:id="19893" w:name="_ETM_Q1_4234619"/>
      <w:bookmarkEnd w:id="19892"/>
      <w:bookmarkEnd w:id="19893"/>
      <w:r>
        <w:rPr>
          <w:rFonts w:hint="cs"/>
          <w:rtl/>
        </w:rPr>
        <w:t xml:space="preserve">לא </w:t>
      </w:r>
      <w:bookmarkStart w:id="19894" w:name="_ETM_Q1_4234871"/>
      <w:bookmarkEnd w:id="19894"/>
      <w:r>
        <w:rPr>
          <w:rFonts w:hint="cs"/>
          <w:rtl/>
        </w:rPr>
        <w:t xml:space="preserve">אמרתי בדיוק את הדבר הזה או לפחות יכול להיות לא </w:t>
      </w:r>
      <w:bookmarkStart w:id="19895" w:name="_ETM_Q1_4238628"/>
      <w:bookmarkEnd w:id="19895"/>
      <w:r>
        <w:rPr>
          <w:rFonts w:hint="cs"/>
          <w:rtl/>
        </w:rPr>
        <w:t>הובנתי</w:t>
      </w:r>
      <w:bookmarkStart w:id="19896" w:name="_ETM_Q1_4238649"/>
      <w:bookmarkEnd w:id="19896"/>
      <w:r>
        <w:rPr>
          <w:rFonts w:hint="cs"/>
          <w:rtl/>
        </w:rPr>
        <w:t>.</w:t>
      </w:r>
    </w:p>
    <w:p w:rsidR="006F13DE" w:rsidRDefault="006F13DE" w:rsidP="006F13DE">
      <w:pPr>
        <w:rPr>
          <w:rtl/>
        </w:rPr>
      </w:pPr>
      <w:bookmarkStart w:id="19897" w:name="_ETM_Q1_4235162"/>
      <w:bookmarkStart w:id="19898" w:name="_ETM_Q1_4235234"/>
      <w:bookmarkEnd w:id="19897"/>
      <w:bookmarkEnd w:id="19898"/>
    </w:p>
    <w:p w:rsidR="006F13DE" w:rsidRDefault="006F13DE" w:rsidP="006F13DE">
      <w:pPr>
        <w:pStyle w:val="af8"/>
        <w:keepNext/>
        <w:rPr>
          <w:rtl/>
        </w:rPr>
      </w:pPr>
      <w:bookmarkStart w:id="19899" w:name="ET_yor_5771_23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899"/>
    </w:p>
    <w:p w:rsidR="006F13DE" w:rsidRDefault="006F13DE" w:rsidP="006F13DE">
      <w:pPr>
        <w:pStyle w:val="KeepWithNext"/>
        <w:rPr>
          <w:rtl/>
        </w:rPr>
      </w:pPr>
    </w:p>
    <w:p w:rsidR="006F13DE" w:rsidRDefault="006F13DE" w:rsidP="006F13DE">
      <w:pPr>
        <w:rPr>
          <w:rtl/>
        </w:rPr>
      </w:pPr>
      <w:bookmarkStart w:id="19900" w:name="_ETM_Q1_4239118"/>
      <w:bookmarkStart w:id="19901" w:name="_ETM_Q1_4239155"/>
      <w:bookmarkEnd w:id="19900"/>
      <w:bookmarkEnd w:id="19901"/>
      <w:r>
        <w:rPr>
          <w:rFonts w:hint="cs"/>
          <w:rtl/>
        </w:rPr>
        <w:t xml:space="preserve">אני אף פעם לא אדע להגיד בדיוק </w:t>
      </w:r>
      <w:bookmarkStart w:id="19902" w:name="_ETM_Q1_4237617"/>
      <w:bookmarkEnd w:id="19902"/>
      <w:r>
        <w:rPr>
          <w:rFonts w:hint="cs"/>
          <w:rtl/>
        </w:rPr>
        <w:t xml:space="preserve">את מה שאתה אומר, אבל הרוח היא שהם נהנים </w:t>
      </w:r>
      <w:bookmarkStart w:id="19903" w:name="_ETM_Q1_4240039"/>
      <w:bookmarkEnd w:id="19903"/>
      <w:r>
        <w:rPr>
          <w:rFonts w:hint="cs"/>
          <w:rtl/>
        </w:rPr>
        <w:t>מהחסינות ולכן הם</w:t>
      </w:r>
      <w:bookmarkStart w:id="19904" w:name="_ETM_Q1_4242594"/>
      <w:bookmarkEnd w:id="19904"/>
      <w:r>
        <w:rPr>
          <w:rFonts w:hint="cs"/>
          <w:rtl/>
        </w:rPr>
        <w:t xml:space="preserve"> - - - </w:t>
      </w:r>
      <w:bookmarkStart w:id="19905" w:name="_ETM_Q1_4240203"/>
      <w:bookmarkStart w:id="19906" w:name="_ETM_Q1_4240257"/>
      <w:bookmarkStart w:id="19907" w:name="_ETM_Q1_4241093"/>
      <w:bookmarkEnd w:id="19905"/>
      <w:bookmarkEnd w:id="19906"/>
      <w:bookmarkEnd w:id="19907"/>
    </w:p>
    <w:p w:rsidR="006F13DE" w:rsidRDefault="006F13DE" w:rsidP="006F13DE">
      <w:pPr>
        <w:rPr>
          <w:rtl/>
        </w:rPr>
      </w:pPr>
    </w:p>
    <w:p w:rsidR="006F13DE" w:rsidRDefault="006F13DE" w:rsidP="006F13DE">
      <w:pPr>
        <w:pStyle w:val="a5"/>
        <w:keepNext/>
        <w:rPr>
          <w:rtl/>
        </w:rPr>
      </w:pPr>
      <w:bookmarkStart w:id="19908" w:name="ET_speaker_גור_בליי_235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908"/>
    </w:p>
    <w:p w:rsidR="006F13DE" w:rsidRDefault="006F13DE" w:rsidP="006F13DE">
      <w:pPr>
        <w:pStyle w:val="KeepWithNext"/>
        <w:rPr>
          <w:rtl/>
        </w:rPr>
      </w:pPr>
    </w:p>
    <w:p w:rsidR="006F13DE" w:rsidRDefault="006F13DE" w:rsidP="006F13DE">
      <w:pPr>
        <w:rPr>
          <w:rtl/>
        </w:rPr>
      </w:pPr>
      <w:bookmarkStart w:id="19909" w:name="_ETM_Q1_4241424"/>
      <w:bookmarkStart w:id="19910" w:name="_ETM_Q1_4241462"/>
      <w:bookmarkEnd w:id="19909"/>
      <w:bookmarkEnd w:id="19910"/>
      <w:r>
        <w:rPr>
          <w:rFonts w:hint="cs"/>
          <w:rtl/>
        </w:rPr>
        <w:t>אני רוצה לדייק. ככל שמדובר בחופש התנועה ל</w:t>
      </w:r>
      <w:bookmarkStart w:id="19911" w:name="_ETM_Q1_4244097"/>
      <w:bookmarkEnd w:id="19911"/>
      <w:r>
        <w:rPr>
          <w:rFonts w:hint="cs"/>
          <w:rtl/>
        </w:rPr>
        <w:t>פי סעיף 9 לחוק החסינות,</w:t>
      </w:r>
      <w:bookmarkStart w:id="19912" w:name="_ETM_Q1_4248524"/>
      <w:bookmarkEnd w:id="19912"/>
      <w:r>
        <w:rPr>
          <w:rFonts w:hint="cs"/>
          <w:rtl/>
        </w:rPr>
        <w:t xml:space="preserve"> שהוא עצמו נזכר בחוק הזה כמבטיחים, כמשמרים את הדין ואומרים</w:t>
      </w:r>
      <w:bookmarkStart w:id="19913" w:name="_ETM_Q1_4253635"/>
      <w:bookmarkEnd w:id="19913"/>
      <w:r>
        <w:rPr>
          <w:rFonts w:hint="cs"/>
          <w:rtl/>
        </w:rPr>
        <w:t xml:space="preserve"> שסעיף 9 בתוקפו עומד, הרי שאכן מהחסינות לפי סעיף 9</w:t>
      </w:r>
      <w:bookmarkStart w:id="19914" w:name="_ETM_Q1_4257154"/>
      <w:bookmarkEnd w:id="19914"/>
      <w:r>
        <w:rPr>
          <w:rFonts w:hint="cs"/>
          <w:rtl/>
        </w:rPr>
        <w:t xml:space="preserve"> נהנים גם שרים שאינם חברי כנסת. זה </w:t>
      </w:r>
      <w:bookmarkStart w:id="19915" w:name="_ETM_Q1_4265135"/>
      <w:bookmarkEnd w:id="19915"/>
      <w:r>
        <w:rPr>
          <w:rFonts w:hint="cs"/>
          <w:rtl/>
        </w:rPr>
        <w:t>כתוב, זה נובע מסעיף 15 לחוק החסינות. אני אראה אותו.</w:t>
      </w:r>
    </w:p>
    <w:p w:rsidR="006F13DE" w:rsidRDefault="006F13DE" w:rsidP="006F13DE">
      <w:pPr>
        <w:rPr>
          <w:rtl/>
        </w:rPr>
      </w:pPr>
      <w:bookmarkStart w:id="19916" w:name="_ETM_Q1_4271646"/>
      <w:bookmarkStart w:id="19917" w:name="_ETM_Q1_4271700"/>
      <w:bookmarkEnd w:id="19916"/>
      <w:bookmarkEnd w:id="19917"/>
    </w:p>
    <w:p w:rsidR="006F13DE" w:rsidRDefault="006F13DE" w:rsidP="006F13DE">
      <w:pPr>
        <w:pStyle w:val="af8"/>
        <w:keepNext/>
        <w:rPr>
          <w:rtl/>
        </w:rPr>
      </w:pPr>
      <w:bookmarkStart w:id="19918" w:name="ET_yor_5771_23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918"/>
    </w:p>
    <w:p w:rsidR="006F13DE" w:rsidRDefault="006F13DE" w:rsidP="006F13DE">
      <w:pPr>
        <w:pStyle w:val="KeepWithNext"/>
        <w:rPr>
          <w:rtl/>
        </w:rPr>
      </w:pPr>
    </w:p>
    <w:p w:rsidR="006F13DE" w:rsidRDefault="006F13DE" w:rsidP="006F13DE">
      <w:pPr>
        <w:rPr>
          <w:rtl/>
        </w:rPr>
      </w:pPr>
      <w:bookmarkStart w:id="19919" w:name="_ETM_Q1_4272929"/>
      <w:bookmarkStart w:id="19920" w:name="_ETM_Q1_4272983"/>
      <w:bookmarkEnd w:id="19919"/>
      <w:bookmarkEnd w:id="19920"/>
      <w:r>
        <w:rPr>
          <w:rFonts w:hint="cs"/>
          <w:rtl/>
        </w:rPr>
        <w:t xml:space="preserve">איל, נעשה את </w:t>
      </w:r>
      <w:bookmarkStart w:id="19921" w:name="_ETM_Q1_4271036"/>
      <w:bookmarkEnd w:id="19921"/>
      <w:r>
        <w:rPr>
          <w:rFonts w:hint="cs"/>
          <w:rtl/>
        </w:rPr>
        <w:t xml:space="preserve">זה פשוט, בסדר? </w:t>
      </w:r>
      <w:bookmarkStart w:id="19922" w:name="_ETM_Q1_4273785"/>
      <w:bookmarkStart w:id="19923" w:name="_ETM_Q1_4273834"/>
      <w:bookmarkEnd w:id="19922"/>
      <w:bookmarkEnd w:id="19923"/>
      <w:r>
        <w:rPr>
          <w:rFonts w:hint="cs"/>
          <w:rtl/>
        </w:rPr>
        <w:t>ברשותך. דעתך, להכניס או לא להכניס.</w:t>
      </w:r>
    </w:p>
    <w:p w:rsidR="006F13DE" w:rsidRDefault="006F13DE" w:rsidP="006F13DE">
      <w:pPr>
        <w:rPr>
          <w:rtl/>
        </w:rPr>
      </w:pPr>
      <w:bookmarkStart w:id="19924" w:name="_ETM_Q1_4276367"/>
      <w:bookmarkStart w:id="19925" w:name="_ETM_Q1_4276438"/>
      <w:bookmarkEnd w:id="19924"/>
      <w:bookmarkEnd w:id="19925"/>
    </w:p>
    <w:p w:rsidR="006F13DE" w:rsidRDefault="006F13DE" w:rsidP="006F13DE">
      <w:pPr>
        <w:pStyle w:val="a5"/>
        <w:keepNext/>
        <w:rPr>
          <w:rtl/>
        </w:rPr>
      </w:pPr>
      <w:bookmarkStart w:id="19926" w:name="ET_speaker_איל_זנדברג_235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9926"/>
    </w:p>
    <w:p w:rsidR="006F13DE" w:rsidRDefault="006F13DE" w:rsidP="006F13DE">
      <w:pPr>
        <w:pStyle w:val="KeepWithNext"/>
        <w:rPr>
          <w:rtl/>
        </w:rPr>
      </w:pPr>
    </w:p>
    <w:p w:rsidR="006F13DE" w:rsidRDefault="006F13DE" w:rsidP="006F13DE">
      <w:pPr>
        <w:rPr>
          <w:rtl/>
        </w:rPr>
      </w:pPr>
      <w:bookmarkStart w:id="19927" w:name="_ETM_Q1_4280323"/>
      <w:bookmarkStart w:id="19928" w:name="_ETM_Q1_4280370"/>
      <w:bookmarkEnd w:id="19927"/>
      <w:bookmarkEnd w:id="19928"/>
      <w:r>
        <w:rPr>
          <w:rFonts w:hint="cs"/>
          <w:rtl/>
        </w:rPr>
        <w:t>אני מתקשה</w:t>
      </w:r>
      <w:bookmarkStart w:id="19929" w:name="_ETM_Q1_4278071"/>
      <w:bookmarkEnd w:id="19929"/>
      <w:r>
        <w:rPr>
          <w:rFonts w:hint="cs"/>
          <w:rtl/>
        </w:rPr>
        <w:t xml:space="preserve"> להגיד. עמדת הממשלה, כפי שהיא מופיעה, שלא חשבנו</w:t>
      </w:r>
      <w:bookmarkStart w:id="19930" w:name="_ETM_Q1_4280751"/>
      <w:bookmarkEnd w:id="19930"/>
      <w:r>
        <w:rPr>
          <w:rFonts w:hint="cs"/>
          <w:rtl/>
        </w:rPr>
        <w:t xml:space="preserve"> שיש צורך</w:t>
      </w:r>
      <w:bookmarkStart w:id="19931" w:name="_ETM_Q1_4284201"/>
      <w:bookmarkStart w:id="19932" w:name="_ETM_Q1_4284301"/>
      <w:bookmarkEnd w:id="19931"/>
      <w:bookmarkEnd w:id="19932"/>
      <w:r>
        <w:rPr>
          <w:rFonts w:hint="cs"/>
          <w:rtl/>
        </w:rPr>
        <w:t xml:space="preserve"> שהממשלה תיתן זכות יתר לשר אל מול</w:t>
      </w:r>
      <w:bookmarkStart w:id="19933" w:name="_ETM_Q1_4288016"/>
      <w:bookmarkEnd w:id="19933"/>
      <w:r>
        <w:rPr>
          <w:rFonts w:hint="cs"/>
          <w:rtl/>
        </w:rPr>
        <w:t xml:space="preserve"> תקנות שהממשלה מתקינה. </w:t>
      </w:r>
    </w:p>
    <w:p w:rsidR="006F13DE" w:rsidRDefault="006F13DE" w:rsidP="006F13DE">
      <w:pPr>
        <w:rPr>
          <w:rtl/>
        </w:rPr>
      </w:pPr>
      <w:bookmarkStart w:id="19934" w:name="_ETM_Q1_4282131"/>
      <w:bookmarkStart w:id="19935" w:name="_ETM_Q1_4282190"/>
      <w:bookmarkStart w:id="19936" w:name="_ETM_Q1_4282237"/>
      <w:bookmarkStart w:id="19937" w:name="_ETM_Q1_4282285"/>
      <w:bookmarkStart w:id="19938" w:name="_ETM_Q1_4282346"/>
      <w:bookmarkStart w:id="19939" w:name="_ETM_Q1_4283233"/>
      <w:bookmarkEnd w:id="19934"/>
      <w:bookmarkEnd w:id="19935"/>
      <w:bookmarkEnd w:id="19936"/>
      <w:bookmarkEnd w:id="19937"/>
      <w:bookmarkEnd w:id="19938"/>
      <w:bookmarkEnd w:id="19939"/>
    </w:p>
    <w:p w:rsidR="006F13DE" w:rsidRDefault="006F13DE" w:rsidP="006F13DE">
      <w:pPr>
        <w:pStyle w:val="af8"/>
        <w:keepNext/>
        <w:rPr>
          <w:rtl/>
        </w:rPr>
      </w:pPr>
      <w:bookmarkStart w:id="19940" w:name="ET_yor_5771_23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940"/>
    </w:p>
    <w:p w:rsidR="006F13DE" w:rsidRDefault="006F13DE" w:rsidP="006F13DE">
      <w:pPr>
        <w:pStyle w:val="KeepWithNext"/>
        <w:rPr>
          <w:rtl/>
        </w:rPr>
      </w:pPr>
    </w:p>
    <w:p w:rsidR="006F13DE" w:rsidRDefault="006F13DE" w:rsidP="006F13DE">
      <w:pPr>
        <w:rPr>
          <w:rtl/>
        </w:rPr>
      </w:pPr>
      <w:bookmarkStart w:id="19941" w:name="_ETM_Q1_4283665"/>
      <w:bookmarkStart w:id="19942" w:name="_ETM_Q1_4283706"/>
      <w:bookmarkEnd w:id="19941"/>
      <w:bookmarkEnd w:id="19942"/>
      <w:r>
        <w:rPr>
          <w:rFonts w:hint="cs"/>
          <w:rtl/>
        </w:rPr>
        <w:t>הבנתי. מישהו רוצה?</w:t>
      </w:r>
    </w:p>
    <w:p w:rsidR="006F13DE" w:rsidRDefault="006F13DE" w:rsidP="006F13DE">
      <w:pPr>
        <w:rPr>
          <w:rtl/>
        </w:rPr>
      </w:pPr>
      <w:bookmarkStart w:id="19943" w:name="_ETM_Q1_4285267"/>
      <w:bookmarkStart w:id="19944" w:name="_ETM_Q1_4285319"/>
      <w:bookmarkStart w:id="19945" w:name="_ETM_Q1_4286532"/>
      <w:bookmarkEnd w:id="19943"/>
      <w:bookmarkEnd w:id="19944"/>
      <w:bookmarkEnd w:id="19945"/>
    </w:p>
    <w:p w:rsidR="006F13DE" w:rsidRDefault="006F13DE" w:rsidP="006F13DE">
      <w:pPr>
        <w:pStyle w:val="a5"/>
        <w:keepNext/>
        <w:rPr>
          <w:rtl/>
        </w:rPr>
      </w:pPr>
      <w:bookmarkStart w:id="19946" w:name="ET_speaker_איל_זנדברג_236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9946"/>
    </w:p>
    <w:p w:rsidR="006F13DE" w:rsidRDefault="006F13DE" w:rsidP="006F13DE">
      <w:pPr>
        <w:rPr>
          <w:rtl/>
        </w:rPr>
      </w:pPr>
      <w:bookmarkStart w:id="19947" w:name="_ETM_Q1_4286934"/>
      <w:bookmarkStart w:id="19948" w:name="_ETM_Q1_4286974"/>
      <w:bookmarkEnd w:id="19947"/>
      <w:bookmarkEnd w:id="19948"/>
      <w:r>
        <w:rPr>
          <w:rFonts w:hint="cs"/>
          <w:rtl/>
        </w:rPr>
        <w:t xml:space="preserve"> </w:t>
      </w:r>
    </w:p>
    <w:p w:rsidR="006F13DE" w:rsidRDefault="006F13DE" w:rsidP="006F13DE">
      <w:pPr>
        <w:rPr>
          <w:rtl/>
        </w:rPr>
      </w:pPr>
      <w:bookmarkStart w:id="19949" w:name="_ETM_Q1_4282388"/>
      <w:bookmarkEnd w:id="19949"/>
      <w:r>
        <w:rPr>
          <w:rFonts w:hint="cs"/>
          <w:rtl/>
        </w:rPr>
        <w:t xml:space="preserve">ההגנה הייתה לשופטים, לחברי כנסת </w:t>
      </w:r>
      <w:bookmarkStart w:id="19950" w:name="_ETM_Q1_4289102"/>
      <w:bookmarkEnd w:id="19950"/>
      <w:r>
        <w:rPr>
          <w:rFonts w:hint="cs"/>
          <w:rtl/>
        </w:rPr>
        <w:t xml:space="preserve">שהם ברשות אחרת, ורצינו להבטיח שהתקנות של הממשלה </w:t>
      </w:r>
      <w:bookmarkStart w:id="19951" w:name="_ETM_Q1_4293719"/>
      <w:bookmarkEnd w:id="19951"/>
      <w:r>
        <w:rPr>
          <w:rFonts w:hint="cs"/>
          <w:rtl/>
        </w:rPr>
        <w:t xml:space="preserve">לא יגבילו את החירות של האנשים האלה. חופש התנועה </w:t>
      </w:r>
      <w:bookmarkStart w:id="19952" w:name="_ETM_Q1_4296303"/>
      <w:bookmarkEnd w:id="19952"/>
      <w:r>
        <w:rPr>
          <w:rFonts w:hint="cs"/>
          <w:rtl/>
        </w:rPr>
        <w:t>בתמצית מכוסה לפי חוק החסינות, אבל הגבלות אחרות ככל שהן</w:t>
      </w:r>
      <w:bookmarkStart w:id="19953" w:name="_ETM_Q1_4303061"/>
      <w:bookmarkEnd w:id="19953"/>
      <w:r>
        <w:rPr>
          <w:rFonts w:hint="cs"/>
          <w:rtl/>
        </w:rPr>
        <w:t xml:space="preserve"> לא לפי חוק החסינות אז זה דין חבר כנסת, </w:t>
      </w:r>
      <w:bookmarkStart w:id="19954" w:name="_ETM_Q1_4307507"/>
      <w:bookmarkEnd w:id="19954"/>
      <w:r>
        <w:rPr>
          <w:rFonts w:hint="cs"/>
          <w:rtl/>
        </w:rPr>
        <w:t xml:space="preserve">דין שר שאינו חבר כנסת אינו כדין חבר כנסת לכל </w:t>
      </w:r>
      <w:bookmarkStart w:id="19955" w:name="_ETM_Q1_4310909"/>
      <w:bookmarkEnd w:id="19955"/>
      <w:r>
        <w:rPr>
          <w:rFonts w:hint="cs"/>
          <w:rtl/>
        </w:rPr>
        <w:t>דבר ועניין. ההשוואה בין שר שאינו חבר כנסת</w:t>
      </w:r>
      <w:bookmarkStart w:id="19956" w:name="_ETM_Q1_4312618"/>
      <w:bookmarkEnd w:id="19956"/>
      <w:r>
        <w:rPr>
          <w:rFonts w:hint="cs"/>
          <w:rtl/>
        </w:rPr>
        <w:t xml:space="preserve"> לחבר כנסת היא רק למה שנובע מחוק חסינות חברי הכנ</w:t>
      </w:r>
      <w:bookmarkStart w:id="19957" w:name="_ETM_Q1_4318503"/>
      <w:bookmarkStart w:id="19958" w:name="_ETM_Q1_4318567"/>
      <w:bookmarkEnd w:id="19957"/>
      <w:bookmarkEnd w:id="19958"/>
      <w:r>
        <w:rPr>
          <w:rFonts w:hint="cs"/>
          <w:rtl/>
        </w:rPr>
        <w:t>סת.</w:t>
      </w:r>
      <w:bookmarkStart w:id="19959" w:name="_ETM_Q1_4316660"/>
      <w:bookmarkEnd w:id="19959"/>
    </w:p>
    <w:p w:rsidR="006F13DE" w:rsidRDefault="006F13DE" w:rsidP="006F13DE">
      <w:pPr>
        <w:ind w:firstLine="0"/>
        <w:rPr>
          <w:rtl/>
        </w:rPr>
      </w:pPr>
      <w:bookmarkStart w:id="19960" w:name="_ETM_Q1_4316737"/>
      <w:bookmarkStart w:id="19961" w:name="_ETM_Q1_4317528"/>
      <w:bookmarkStart w:id="19962" w:name="_ETM_Q1_4160553"/>
      <w:bookmarkEnd w:id="19960"/>
      <w:bookmarkEnd w:id="19961"/>
      <w:bookmarkEnd w:id="19962"/>
    </w:p>
    <w:p w:rsidR="006F13DE" w:rsidRDefault="006F13DE" w:rsidP="006F13DE">
      <w:pPr>
        <w:pStyle w:val="aa"/>
        <w:keepNext/>
        <w:rPr>
          <w:rtl/>
        </w:rPr>
      </w:pPr>
      <w:bookmarkStart w:id="19963" w:name="ET_manager_5069_2363"/>
      <w:r>
        <w:rPr>
          <w:rStyle w:val="TagStyle"/>
          <w:rFonts w:hint="cs"/>
          <w:rtl/>
        </w:rPr>
        <w:t xml:space="preserve"> &lt;&lt; מנהל &gt;&gt; </w:t>
      </w:r>
      <w:r>
        <w:rPr>
          <w:rFonts w:hint="cs"/>
          <w:rtl/>
        </w:rPr>
        <w:t>(היו"ר יעקב אשר, 21:57)</w:t>
      </w:r>
      <w:r>
        <w:rPr>
          <w:rStyle w:val="TagStyle"/>
          <w:rFonts w:hint="cs"/>
          <w:rtl/>
        </w:rPr>
        <w:t xml:space="preserve"> &lt;&lt; מנהל &gt;&gt;</w:t>
      </w:r>
      <w:r>
        <w:rPr>
          <w:rFonts w:hint="cs"/>
          <w:rtl/>
        </w:rPr>
        <w:t xml:space="preserve"> </w:t>
      </w:r>
      <w:bookmarkEnd w:id="19963"/>
    </w:p>
    <w:p w:rsidR="006F13DE" w:rsidRDefault="006F13DE" w:rsidP="006F13DE">
      <w:pPr>
        <w:rPr>
          <w:rtl/>
        </w:rPr>
      </w:pPr>
      <w:r>
        <w:rPr>
          <w:rFonts w:hint="cs"/>
          <w:rtl/>
        </w:rPr>
        <w:t xml:space="preserve"> </w:t>
      </w:r>
    </w:p>
    <w:p w:rsidR="006F13DE" w:rsidRDefault="006F13DE" w:rsidP="006F13DE">
      <w:pPr>
        <w:pStyle w:val="af8"/>
        <w:keepNext/>
        <w:rPr>
          <w:rtl/>
        </w:rPr>
      </w:pPr>
      <w:bookmarkStart w:id="19964" w:name="ET_yor_5069_23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964"/>
    </w:p>
    <w:p w:rsidR="006F13DE" w:rsidRDefault="006F13DE" w:rsidP="006F13DE">
      <w:pPr>
        <w:pStyle w:val="KeepWithNext"/>
        <w:rPr>
          <w:rtl/>
        </w:rPr>
      </w:pPr>
    </w:p>
    <w:p w:rsidR="006F13DE" w:rsidRDefault="006F13DE" w:rsidP="006F13DE">
      <w:pPr>
        <w:rPr>
          <w:rtl/>
        </w:rPr>
      </w:pPr>
      <w:r>
        <w:rPr>
          <w:rFonts w:hint="cs"/>
          <w:rtl/>
        </w:rPr>
        <w:t xml:space="preserve"> אני מבקש להכניס את זה, נקודה. תודה. בבקשה.</w:t>
      </w:r>
    </w:p>
    <w:p w:rsidR="006F13DE" w:rsidRDefault="006F13DE" w:rsidP="006F13DE">
      <w:pPr>
        <w:rPr>
          <w:rtl/>
        </w:rPr>
      </w:pPr>
      <w:bookmarkStart w:id="19965" w:name="_ETM_Q1_4323937"/>
      <w:bookmarkStart w:id="19966" w:name="_ETM_Q1_4324878"/>
      <w:bookmarkEnd w:id="19965"/>
      <w:bookmarkEnd w:id="19966"/>
    </w:p>
    <w:p w:rsidR="006F13DE" w:rsidRDefault="006F13DE" w:rsidP="006F13DE">
      <w:pPr>
        <w:pStyle w:val="a5"/>
        <w:keepNext/>
        <w:rPr>
          <w:rtl/>
        </w:rPr>
      </w:pPr>
      <w:bookmarkStart w:id="19967" w:name="ET_speaker_6041_2365"/>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19967"/>
    </w:p>
    <w:p w:rsidR="006F13DE" w:rsidRDefault="006F13DE" w:rsidP="006F13DE">
      <w:pPr>
        <w:rPr>
          <w:rtl/>
        </w:rPr>
      </w:pPr>
      <w:bookmarkStart w:id="19968" w:name="_ETM_Q1_4325917"/>
      <w:bookmarkStart w:id="19969" w:name="_ETM_Q1_4326028"/>
      <w:bookmarkEnd w:id="19968"/>
      <w:bookmarkEnd w:id="19969"/>
      <w:r>
        <w:rPr>
          <w:rFonts w:hint="cs"/>
          <w:rtl/>
        </w:rPr>
        <w:t xml:space="preserve"> </w:t>
      </w:r>
    </w:p>
    <w:p w:rsidR="006F13DE" w:rsidRDefault="006F13DE" w:rsidP="006F13DE">
      <w:pPr>
        <w:rPr>
          <w:rtl/>
        </w:rPr>
      </w:pPr>
      <w:r>
        <w:rPr>
          <w:rFonts w:hint="cs"/>
          <w:rtl/>
        </w:rPr>
        <w:t>לפי זה צר</w:t>
      </w:r>
      <w:bookmarkStart w:id="19970" w:name="_ETM_Q1_4324882"/>
      <w:bookmarkEnd w:id="19970"/>
      <w:r>
        <w:rPr>
          <w:rFonts w:hint="cs"/>
          <w:rtl/>
        </w:rPr>
        <w:t>י</w:t>
      </w:r>
      <w:bookmarkStart w:id="19971" w:name="_ETM_Q1_4324981"/>
      <w:bookmarkEnd w:id="19971"/>
      <w:r>
        <w:rPr>
          <w:rFonts w:hint="cs"/>
          <w:rtl/>
        </w:rPr>
        <w:t>ך להכניס.</w:t>
      </w:r>
    </w:p>
    <w:p w:rsidR="006F13DE" w:rsidRDefault="006F13DE" w:rsidP="006F13DE">
      <w:pPr>
        <w:rPr>
          <w:rtl/>
        </w:rPr>
      </w:pPr>
      <w:bookmarkStart w:id="19972" w:name="_ETM_Q1_4104242"/>
      <w:bookmarkStart w:id="19973" w:name="_ETM_Q1_4324610"/>
      <w:bookmarkEnd w:id="19972"/>
      <w:bookmarkEnd w:id="19973"/>
    </w:p>
    <w:p w:rsidR="006F13DE" w:rsidRDefault="006F13DE" w:rsidP="006F13DE">
      <w:pPr>
        <w:pStyle w:val="a5"/>
        <w:keepNext/>
        <w:rPr>
          <w:rtl/>
        </w:rPr>
      </w:pPr>
      <w:bookmarkStart w:id="19974" w:name="ET_speaker_5292_23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974"/>
    </w:p>
    <w:p w:rsidR="006F13DE" w:rsidRDefault="006F13DE" w:rsidP="006F13DE">
      <w:pPr>
        <w:pStyle w:val="KeepWithNext"/>
        <w:rPr>
          <w:rtl/>
        </w:rPr>
      </w:pPr>
    </w:p>
    <w:p w:rsidR="006F13DE" w:rsidRDefault="006F13DE" w:rsidP="006F13DE">
      <w:pPr>
        <w:rPr>
          <w:rtl/>
        </w:rPr>
      </w:pPr>
      <w:bookmarkStart w:id="19975" w:name="_ETM_Q1_4325341"/>
      <w:bookmarkStart w:id="19976" w:name="_ETM_Q1_4325417"/>
      <w:bookmarkEnd w:id="19975"/>
      <w:bookmarkEnd w:id="19976"/>
      <w:r>
        <w:rPr>
          <w:rFonts w:hint="cs"/>
          <w:rtl/>
        </w:rPr>
        <w:t xml:space="preserve"> איתן, נגיד שיש הגבלה של - - -</w:t>
      </w:r>
    </w:p>
    <w:p w:rsidR="006F13DE" w:rsidRDefault="006F13DE" w:rsidP="006F13DE">
      <w:pPr>
        <w:rPr>
          <w:rtl/>
        </w:rPr>
      </w:pPr>
      <w:bookmarkStart w:id="19977" w:name="_ETM_Q1_4327933"/>
      <w:bookmarkStart w:id="19978" w:name="_ETM_Q1_4328056"/>
      <w:bookmarkEnd w:id="19977"/>
      <w:bookmarkEnd w:id="19978"/>
    </w:p>
    <w:p w:rsidR="006F13DE" w:rsidRDefault="006F13DE" w:rsidP="006F13DE">
      <w:pPr>
        <w:pStyle w:val="a5"/>
        <w:keepNext/>
        <w:rPr>
          <w:rtl/>
        </w:rPr>
      </w:pPr>
      <w:bookmarkStart w:id="19979" w:name="ET_speaker_5771_236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979"/>
    </w:p>
    <w:p w:rsidR="006F13DE" w:rsidRDefault="006F13DE" w:rsidP="006F13DE">
      <w:pPr>
        <w:pStyle w:val="KeepWithNext"/>
        <w:rPr>
          <w:rtl/>
        </w:rPr>
      </w:pPr>
    </w:p>
    <w:p w:rsidR="006F13DE" w:rsidRDefault="006F13DE" w:rsidP="006F13DE">
      <w:pPr>
        <w:rPr>
          <w:rtl/>
        </w:rPr>
      </w:pPr>
      <w:bookmarkStart w:id="19980" w:name="_ETM_Q1_4329730"/>
      <w:bookmarkStart w:id="19981" w:name="_ETM_Q1_4329789"/>
      <w:bookmarkEnd w:id="19980"/>
      <w:bookmarkEnd w:id="19981"/>
      <w:r>
        <w:rPr>
          <w:rFonts w:hint="cs"/>
          <w:rtl/>
        </w:rPr>
        <w:t xml:space="preserve">אוסאמה, סגרנו. אתה </w:t>
      </w:r>
      <w:bookmarkStart w:id="19982" w:name="_ETM_Q1_4329588"/>
      <w:bookmarkEnd w:id="19982"/>
      <w:r>
        <w:rPr>
          <w:rFonts w:hint="cs"/>
          <w:rtl/>
        </w:rPr>
        <w:t>בעדי, אנחנו ביחד פה.</w:t>
      </w:r>
    </w:p>
    <w:p w:rsidR="006F13DE" w:rsidRDefault="006F13DE" w:rsidP="006F13DE">
      <w:pPr>
        <w:rPr>
          <w:rtl/>
        </w:rPr>
      </w:pPr>
    </w:p>
    <w:p w:rsidR="006F13DE" w:rsidRDefault="006F13DE" w:rsidP="006F13DE">
      <w:pPr>
        <w:pStyle w:val="a5"/>
        <w:keepNext/>
        <w:rPr>
          <w:rtl/>
        </w:rPr>
      </w:pPr>
      <w:bookmarkStart w:id="19983" w:name="ET_speaker_5292_236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983"/>
    </w:p>
    <w:p w:rsidR="006F13DE" w:rsidRDefault="006F13DE" w:rsidP="006F13DE">
      <w:pPr>
        <w:pStyle w:val="KeepWithNext"/>
        <w:rPr>
          <w:rtl/>
        </w:rPr>
      </w:pPr>
    </w:p>
    <w:p w:rsidR="006F13DE" w:rsidRDefault="006F13DE" w:rsidP="006F13DE">
      <w:pPr>
        <w:rPr>
          <w:rtl/>
        </w:rPr>
      </w:pPr>
      <w:r>
        <w:rPr>
          <w:rFonts w:hint="cs"/>
          <w:rtl/>
        </w:rPr>
        <w:t xml:space="preserve">שנייה. אני רוצה לשאול </w:t>
      </w:r>
      <w:bookmarkStart w:id="19984" w:name="_ETM_Q1_4332017"/>
      <w:bookmarkEnd w:id="19984"/>
      <w:r>
        <w:rPr>
          <w:rFonts w:hint="cs"/>
          <w:rtl/>
        </w:rPr>
        <w:t>אותו שאלה.</w:t>
      </w:r>
    </w:p>
    <w:p w:rsidR="006F13DE" w:rsidRDefault="006F13DE" w:rsidP="006F13DE">
      <w:pPr>
        <w:rPr>
          <w:rtl/>
        </w:rPr>
      </w:pPr>
    </w:p>
    <w:p w:rsidR="006F13DE" w:rsidRDefault="006F13DE" w:rsidP="006F13DE">
      <w:pPr>
        <w:pStyle w:val="af8"/>
        <w:keepNext/>
        <w:rPr>
          <w:rtl/>
        </w:rPr>
      </w:pPr>
      <w:bookmarkStart w:id="19985" w:name="ET_yor_5069_23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985"/>
    </w:p>
    <w:p w:rsidR="006F13DE" w:rsidRDefault="006F13DE" w:rsidP="006F13DE">
      <w:pPr>
        <w:pStyle w:val="KeepWithNext"/>
        <w:rPr>
          <w:rtl/>
        </w:rPr>
      </w:pPr>
    </w:p>
    <w:p w:rsidR="006F13DE" w:rsidRDefault="006F13DE" w:rsidP="006F13DE">
      <w:pPr>
        <w:rPr>
          <w:rtl/>
        </w:rPr>
      </w:pPr>
      <w:r>
        <w:rPr>
          <w:rFonts w:hint="cs"/>
          <w:rtl/>
        </w:rPr>
        <w:t>ב</w:t>
      </w:r>
      <w:bookmarkStart w:id="19986" w:name="_ETM_Q1_4331645"/>
      <w:bookmarkStart w:id="19987" w:name="_ETM_Q1_4331681"/>
      <w:bookmarkEnd w:id="19986"/>
      <w:bookmarkEnd w:id="19987"/>
      <w:r>
        <w:rPr>
          <w:rFonts w:hint="cs"/>
          <w:rtl/>
        </w:rPr>
        <w:t>עדין.</w:t>
      </w:r>
    </w:p>
    <w:p w:rsidR="006F13DE" w:rsidRDefault="006F13DE" w:rsidP="006F13DE">
      <w:pPr>
        <w:rPr>
          <w:rtl/>
        </w:rPr>
      </w:pPr>
      <w:bookmarkStart w:id="19988" w:name="_ETM_Q1_4332811"/>
      <w:bookmarkStart w:id="19989" w:name="_ETM_Q1_4332881"/>
      <w:bookmarkEnd w:id="19988"/>
      <w:bookmarkEnd w:id="19989"/>
    </w:p>
    <w:p w:rsidR="006F13DE" w:rsidRDefault="006F13DE" w:rsidP="006F13DE">
      <w:pPr>
        <w:pStyle w:val="a5"/>
        <w:keepNext/>
        <w:rPr>
          <w:rtl/>
        </w:rPr>
      </w:pPr>
      <w:bookmarkStart w:id="19990" w:name="ET_speaker_5292_237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990"/>
    </w:p>
    <w:p w:rsidR="006F13DE" w:rsidRDefault="006F13DE" w:rsidP="006F13DE">
      <w:pPr>
        <w:pStyle w:val="KeepWithNext"/>
        <w:rPr>
          <w:rtl/>
        </w:rPr>
      </w:pPr>
    </w:p>
    <w:p w:rsidR="006F13DE" w:rsidRDefault="006F13DE" w:rsidP="006F13DE">
      <w:pPr>
        <w:rPr>
          <w:rtl/>
        </w:rPr>
      </w:pPr>
      <w:r>
        <w:rPr>
          <w:rFonts w:hint="cs"/>
          <w:rtl/>
        </w:rPr>
        <w:t xml:space="preserve">בעדין, יא זלאמה. </w:t>
      </w:r>
    </w:p>
    <w:p w:rsidR="006F13DE" w:rsidRDefault="006F13DE" w:rsidP="006F13DE">
      <w:pPr>
        <w:rPr>
          <w:rtl/>
        </w:rPr>
      </w:pPr>
      <w:bookmarkStart w:id="19991" w:name="_ETM_Q1_4334264"/>
      <w:bookmarkStart w:id="19992" w:name="_ETM_Q1_4334701"/>
      <w:bookmarkEnd w:id="19991"/>
      <w:bookmarkEnd w:id="19992"/>
    </w:p>
    <w:p w:rsidR="006F13DE" w:rsidRDefault="006F13DE" w:rsidP="006F13DE">
      <w:pPr>
        <w:pStyle w:val="af8"/>
        <w:keepNext/>
        <w:rPr>
          <w:rtl/>
        </w:rPr>
      </w:pPr>
      <w:bookmarkStart w:id="19993" w:name="ET_yor_5069_23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993"/>
    </w:p>
    <w:p w:rsidR="006F13DE" w:rsidRDefault="006F13DE" w:rsidP="006F13DE">
      <w:pPr>
        <w:pStyle w:val="KeepWithNext"/>
        <w:rPr>
          <w:rtl/>
        </w:rPr>
      </w:pPr>
    </w:p>
    <w:p w:rsidR="006F13DE" w:rsidRDefault="006F13DE" w:rsidP="006F13DE">
      <w:pPr>
        <w:rPr>
          <w:rtl/>
        </w:rPr>
      </w:pPr>
      <w:r>
        <w:rPr>
          <w:rFonts w:hint="cs"/>
          <w:rtl/>
        </w:rPr>
        <w:t xml:space="preserve">יא איבני, יא אחי. </w:t>
      </w:r>
    </w:p>
    <w:p w:rsidR="006F13DE" w:rsidRDefault="006F13DE" w:rsidP="006F13DE">
      <w:pPr>
        <w:rPr>
          <w:rtl/>
        </w:rPr>
      </w:pPr>
      <w:bookmarkStart w:id="19994" w:name="_ETM_Q1_4333678"/>
      <w:bookmarkStart w:id="19995" w:name="_ETM_Q1_4333793"/>
      <w:bookmarkEnd w:id="19994"/>
      <w:bookmarkEnd w:id="19995"/>
    </w:p>
    <w:p w:rsidR="006F13DE" w:rsidRDefault="006F13DE" w:rsidP="006F13DE">
      <w:pPr>
        <w:pStyle w:val="a5"/>
        <w:keepNext/>
        <w:rPr>
          <w:rtl/>
        </w:rPr>
      </w:pPr>
      <w:bookmarkStart w:id="19996" w:name="ET_speaker_5292_23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996"/>
    </w:p>
    <w:p w:rsidR="006F13DE" w:rsidRDefault="006F13DE" w:rsidP="006F13DE">
      <w:pPr>
        <w:pStyle w:val="KeepWithNext"/>
        <w:rPr>
          <w:rtl/>
        </w:rPr>
      </w:pPr>
    </w:p>
    <w:p w:rsidR="006F13DE" w:rsidRDefault="006F13DE" w:rsidP="006F13DE">
      <w:pPr>
        <w:rPr>
          <w:rtl/>
        </w:rPr>
      </w:pPr>
      <w:r>
        <w:rPr>
          <w:rFonts w:hint="cs"/>
          <w:rtl/>
        </w:rPr>
        <w:t>נגיד שיש הגבלה של</w:t>
      </w:r>
      <w:bookmarkStart w:id="19997" w:name="_ETM_Q1_4337088"/>
      <w:bookmarkEnd w:id="19997"/>
      <w:r>
        <w:rPr>
          <w:rFonts w:hint="cs"/>
          <w:rtl/>
        </w:rPr>
        <w:t xml:space="preserve"> 100 מטר, זה</w:t>
      </w:r>
      <w:bookmarkStart w:id="19998" w:name="_ETM_Q1_4335129"/>
      <w:bookmarkEnd w:id="19998"/>
      <w:r>
        <w:rPr>
          <w:rFonts w:hint="cs"/>
          <w:rtl/>
        </w:rPr>
        <w:t xml:space="preserve"> לא חל על חברי כנסת, נכון?</w:t>
      </w:r>
    </w:p>
    <w:p w:rsidR="006F13DE" w:rsidRDefault="006F13DE" w:rsidP="006F13DE">
      <w:pPr>
        <w:rPr>
          <w:rtl/>
        </w:rPr>
      </w:pPr>
    </w:p>
    <w:p w:rsidR="006F13DE" w:rsidRDefault="006F13DE" w:rsidP="006F13DE">
      <w:pPr>
        <w:pStyle w:val="a5"/>
        <w:keepNext/>
        <w:rPr>
          <w:rtl/>
        </w:rPr>
      </w:pPr>
      <w:bookmarkStart w:id="19999" w:name="ET_speaker_איל_זנדברג_237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9999"/>
    </w:p>
    <w:p w:rsidR="006F13DE" w:rsidRDefault="006F13DE" w:rsidP="006F13DE">
      <w:pPr>
        <w:pStyle w:val="KeepWithNext"/>
        <w:rPr>
          <w:rtl/>
        </w:rPr>
      </w:pPr>
    </w:p>
    <w:p w:rsidR="006F13DE" w:rsidRDefault="006F13DE" w:rsidP="006F13DE">
      <w:pPr>
        <w:rPr>
          <w:rtl/>
        </w:rPr>
      </w:pPr>
      <w:bookmarkStart w:id="20000" w:name="_ETM_Q1_4338614"/>
      <w:bookmarkStart w:id="20001" w:name="_ETM_Q1_4338651"/>
      <w:bookmarkEnd w:id="20000"/>
      <w:bookmarkEnd w:id="20001"/>
      <w:r>
        <w:rPr>
          <w:rFonts w:hint="cs"/>
          <w:rtl/>
        </w:rPr>
        <w:t xml:space="preserve">להבנתי, חופש </w:t>
      </w:r>
      <w:bookmarkStart w:id="20002" w:name="_ETM_Q1_4340844"/>
      <w:bookmarkEnd w:id="20002"/>
      <w:r>
        <w:rPr>
          <w:rFonts w:hint="cs"/>
          <w:rtl/>
        </w:rPr>
        <w:t>התנועה מאפשר לו לנוע, ולכן זה יחול גם על שר</w:t>
      </w:r>
      <w:bookmarkStart w:id="20003" w:name="_ETM_Q1_4342909"/>
      <w:bookmarkEnd w:id="20003"/>
      <w:r>
        <w:rPr>
          <w:rFonts w:hint="cs"/>
          <w:rtl/>
        </w:rPr>
        <w:t xml:space="preserve"> שאינו חבר כנסת. </w:t>
      </w:r>
      <w:bookmarkStart w:id="20004" w:name="_ETM_Q1_4345714"/>
      <w:bookmarkEnd w:id="20004"/>
    </w:p>
    <w:p w:rsidR="006F13DE" w:rsidRDefault="006F13DE" w:rsidP="006F13DE">
      <w:pPr>
        <w:rPr>
          <w:rtl/>
        </w:rPr>
      </w:pPr>
      <w:bookmarkStart w:id="20005" w:name="_ETM_Q1_4345821"/>
      <w:bookmarkEnd w:id="20005"/>
    </w:p>
    <w:p w:rsidR="006F13DE" w:rsidRDefault="006F13DE" w:rsidP="006F13DE">
      <w:pPr>
        <w:pStyle w:val="a5"/>
        <w:keepNext/>
        <w:rPr>
          <w:rtl/>
        </w:rPr>
      </w:pPr>
      <w:bookmarkStart w:id="20006" w:name="ET_speaker_5771_237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0006"/>
    </w:p>
    <w:p w:rsidR="006F13DE" w:rsidRDefault="006F13DE" w:rsidP="006F13DE">
      <w:pPr>
        <w:pStyle w:val="KeepWithNext"/>
        <w:rPr>
          <w:rtl/>
        </w:rPr>
      </w:pPr>
    </w:p>
    <w:p w:rsidR="006F13DE" w:rsidRDefault="006F13DE" w:rsidP="006F13DE">
      <w:pPr>
        <w:rPr>
          <w:rtl/>
        </w:rPr>
      </w:pPr>
      <w:r>
        <w:rPr>
          <w:rFonts w:hint="cs"/>
          <w:rtl/>
        </w:rPr>
        <w:t xml:space="preserve">אני בעד להכניס את זה. </w:t>
      </w:r>
    </w:p>
    <w:p w:rsidR="006F13DE" w:rsidRDefault="006F13DE" w:rsidP="006F13DE">
      <w:pPr>
        <w:rPr>
          <w:rtl/>
        </w:rPr>
      </w:pPr>
      <w:bookmarkStart w:id="20007" w:name="_ETM_Q1_4346043"/>
      <w:bookmarkStart w:id="20008" w:name="_ETM_Q1_4346168"/>
      <w:bookmarkEnd w:id="20007"/>
      <w:bookmarkEnd w:id="20008"/>
    </w:p>
    <w:p w:rsidR="006F13DE" w:rsidRDefault="006F13DE" w:rsidP="006F13DE">
      <w:pPr>
        <w:pStyle w:val="af8"/>
        <w:keepNext/>
        <w:rPr>
          <w:rtl/>
        </w:rPr>
      </w:pPr>
      <w:bookmarkStart w:id="20009" w:name="ET_yor_5069_23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009"/>
    </w:p>
    <w:p w:rsidR="006F13DE" w:rsidRDefault="006F13DE" w:rsidP="006F13DE">
      <w:pPr>
        <w:pStyle w:val="KeepWithNext"/>
        <w:rPr>
          <w:rtl/>
        </w:rPr>
      </w:pPr>
    </w:p>
    <w:p w:rsidR="006F13DE" w:rsidRDefault="006F13DE" w:rsidP="006F13DE">
      <w:pPr>
        <w:rPr>
          <w:rtl/>
        </w:rPr>
      </w:pPr>
      <w:bookmarkStart w:id="20010" w:name="_ETM_Q1_4348583"/>
      <w:bookmarkEnd w:id="20010"/>
      <w:r>
        <w:rPr>
          <w:rFonts w:hint="cs"/>
          <w:rtl/>
        </w:rPr>
        <w:t>א</w:t>
      </w:r>
      <w:bookmarkStart w:id="20011" w:name="_ETM_Q1_4348637"/>
      <w:bookmarkEnd w:id="20011"/>
      <w:r>
        <w:rPr>
          <w:rFonts w:hint="cs"/>
          <w:rtl/>
        </w:rPr>
        <w:t xml:space="preserve">ני </w:t>
      </w:r>
      <w:bookmarkStart w:id="20012" w:name="_ETM_Q1_4348787"/>
      <w:bookmarkEnd w:id="20012"/>
      <w:r>
        <w:rPr>
          <w:rFonts w:hint="cs"/>
          <w:rtl/>
        </w:rPr>
        <w:t xml:space="preserve">מבקש, בתוך רשימת אישי הציבור, מה שנקרא - - </w:t>
      </w:r>
      <w:bookmarkStart w:id="20013" w:name="_ETM_Q1_4351185"/>
      <w:bookmarkEnd w:id="20013"/>
      <w:r>
        <w:rPr>
          <w:rFonts w:hint="cs"/>
          <w:rtl/>
        </w:rPr>
        <w:t>-</w:t>
      </w:r>
      <w:bookmarkStart w:id="20014" w:name="_ETM_Q1_4351420"/>
      <w:bookmarkEnd w:id="20014"/>
    </w:p>
    <w:p w:rsidR="006F13DE" w:rsidRDefault="006F13DE" w:rsidP="006F13DE">
      <w:pPr>
        <w:rPr>
          <w:rtl/>
        </w:rPr>
      </w:pPr>
      <w:bookmarkStart w:id="20015" w:name="_ETM_Q1_4351522"/>
      <w:bookmarkStart w:id="20016" w:name="_ETM_Q1_4351312"/>
      <w:bookmarkStart w:id="20017" w:name="_ETM_Q1_4352291"/>
      <w:bookmarkStart w:id="20018" w:name="_ETM_Q1_4347552"/>
      <w:bookmarkEnd w:id="20015"/>
      <w:bookmarkEnd w:id="20016"/>
      <w:bookmarkEnd w:id="20017"/>
      <w:bookmarkEnd w:id="20018"/>
    </w:p>
    <w:p w:rsidR="006F13DE" w:rsidRDefault="006F13DE" w:rsidP="006F13DE">
      <w:pPr>
        <w:pStyle w:val="a5"/>
        <w:keepNext/>
        <w:rPr>
          <w:rtl/>
        </w:rPr>
      </w:pPr>
      <w:bookmarkStart w:id="20019" w:name="ET_speaker_5292_23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019"/>
    </w:p>
    <w:p w:rsidR="006F13DE" w:rsidRDefault="006F13DE" w:rsidP="006F13DE">
      <w:pPr>
        <w:pStyle w:val="KeepWithNext"/>
        <w:rPr>
          <w:rtl/>
        </w:rPr>
      </w:pPr>
    </w:p>
    <w:p w:rsidR="006F13DE" w:rsidRDefault="006F13DE" w:rsidP="006F13DE">
      <w:pPr>
        <w:rPr>
          <w:rtl/>
        </w:rPr>
      </w:pPr>
      <w:bookmarkStart w:id="20020" w:name="_ETM_Q1_4373068"/>
      <w:bookmarkStart w:id="20021" w:name="_ETM_Q1_4373095"/>
      <w:bookmarkEnd w:id="20020"/>
      <w:bookmarkEnd w:id="20021"/>
      <w:r>
        <w:rPr>
          <w:rFonts w:hint="cs"/>
          <w:rtl/>
        </w:rPr>
        <w:t>- - - בתור מה?</w:t>
      </w:r>
    </w:p>
    <w:p w:rsidR="006F13DE" w:rsidRDefault="006F13DE" w:rsidP="006F13DE">
      <w:pPr>
        <w:rPr>
          <w:rtl/>
        </w:rPr>
      </w:pPr>
      <w:r>
        <w:rPr>
          <w:rFonts w:hint="cs"/>
          <w:rtl/>
        </w:rPr>
        <w:t xml:space="preserve"> </w:t>
      </w:r>
    </w:p>
    <w:p w:rsidR="006F13DE" w:rsidRDefault="006F13DE" w:rsidP="006F13DE">
      <w:pPr>
        <w:pStyle w:val="a5"/>
        <w:keepNext/>
        <w:rPr>
          <w:rtl/>
        </w:rPr>
      </w:pPr>
      <w:bookmarkStart w:id="20022" w:name="ET_speaker_איל_זנדברג_237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022"/>
    </w:p>
    <w:p w:rsidR="006F13DE" w:rsidRDefault="006F13DE" w:rsidP="006F13DE">
      <w:pPr>
        <w:pStyle w:val="KeepWithNext"/>
        <w:rPr>
          <w:rtl/>
        </w:rPr>
      </w:pPr>
    </w:p>
    <w:p w:rsidR="006F13DE" w:rsidRDefault="006F13DE" w:rsidP="006F13DE">
      <w:pPr>
        <w:rPr>
          <w:rtl/>
        </w:rPr>
      </w:pPr>
      <w:bookmarkStart w:id="20023" w:name="_ETM_Q1_4352798"/>
      <w:bookmarkStart w:id="20024" w:name="_ETM_Q1_4352848"/>
      <w:bookmarkEnd w:id="20023"/>
      <w:bookmarkEnd w:id="20024"/>
      <w:r>
        <w:rPr>
          <w:rFonts w:hint="cs"/>
          <w:rtl/>
        </w:rPr>
        <w:t>- - - חוק חסינות חברי הכנסת.</w:t>
      </w:r>
    </w:p>
    <w:p w:rsidR="006F13DE" w:rsidRDefault="006F13DE" w:rsidP="006F13DE">
      <w:pPr>
        <w:rPr>
          <w:rtl/>
        </w:rPr>
      </w:pPr>
      <w:r>
        <w:rPr>
          <w:rFonts w:hint="cs"/>
          <w:rtl/>
        </w:rPr>
        <w:t xml:space="preserve"> </w:t>
      </w:r>
    </w:p>
    <w:p w:rsidR="006F13DE" w:rsidRDefault="006F13DE" w:rsidP="006F13DE">
      <w:pPr>
        <w:pStyle w:val="a5"/>
        <w:keepNext/>
        <w:rPr>
          <w:rtl/>
        </w:rPr>
      </w:pPr>
      <w:bookmarkStart w:id="20025" w:name="ET_speaker_5292_23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025"/>
    </w:p>
    <w:p w:rsidR="006F13DE" w:rsidRDefault="006F13DE" w:rsidP="006F13DE">
      <w:pPr>
        <w:pStyle w:val="KeepWithNext"/>
        <w:rPr>
          <w:rtl/>
        </w:rPr>
      </w:pPr>
    </w:p>
    <w:p w:rsidR="006F13DE" w:rsidRDefault="006F13DE" w:rsidP="006F13DE">
      <w:pPr>
        <w:rPr>
          <w:rtl/>
        </w:rPr>
      </w:pPr>
      <w:bookmarkStart w:id="20026" w:name="_ETM_Q1_4351756"/>
      <w:bookmarkStart w:id="20027" w:name="_ETM_Q1_4351800"/>
      <w:bookmarkEnd w:id="20026"/>
      <w:bookmarkEnd w:id="20027"/>
      <w:r>
        <w:rPr>
          <w:rFonts w:hint="cs"/>
          <w:rtl/>
        </w:rPr>
        <w:t>אבל הוא חבר כנסת.</w:t>
      </w:r>
    </w:p>
    <w:p w:rsidR="006F13DE" w:rsidRDefault="006F13DE" w:rsidP="006F13DE">
      <w:pPr>
        <w:rPr>
          <w:rtl/>
        </w:rPr>
      </w:pPr>
      <w:bookmarkStart w:id="20028" w:name="_ETM_Q1_4352866"/>
      <w:bookmarkStart w:id="20029" w:name="_ETM_Q1_4352999"/>
      <w:bookmarkEnd w:id="20028"/>
      <w:bookmarkEnd w:id="20029"/>
    </w:p>
    <w:p w:rsidR="006F13DE" w:rsidRDefault="006F13DE" w:rsidP="006F13DE">
      <w:pPr>
        <w:pStyle w:val="a5"/>
        <w:keepNext/>
        <w:rPr>
          <w:rtl/>
        </w:rPr>
      </w:pPr>
      <w:bookmarkStart w:id="20030" w:name="ET_speaker_איל_זנדברג_237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030"/>
    </w:p>
    <w:p w:rsidR="006F13DE" w:rsidRDefault="006F13DE" w:rsidP="006F13DE">
      <w:pPr>
        <w:pStyle w:val="KeepWithNext"/>
        <w:rPr>
          <w:rtl/>
        </w:rPr>
      </w:pPr>
    </w:p>
    <w:p w:rsidR="006F13DE" w:rsidRDefault="006F13DE" w:rsidP="006F13DE">
      <w:pPr>
        <w:rPr>
          <w:rtl/>
        </w:rPr>
      </w:pPr>
      <w:r>
        <w:rPr>
          <w:rFonts w:hint="cs"/>
          <w:rtl/>
        </w:rPr>
        <w:t>א</w:t>
      </w:r>
      <w:bookmarkStart w:id="20031" w:name="_ETM_Q1_4354845"/>
      <w:bookmarkEnd w:id="20031"/>
      <w:r>
        <w:rPr>
          <w:rFonts w:hint="cs"/>
          <w:rtl/>
        </w:rPr>
        <w:t>ב</w:t>
      </w:r>
      <w:bookmarkStart w:id="20032" w:name="_ETM_Q1_4354909"/>
      <w:bookmarkEnd w:id="20032"/>
      <w:r>
        <w:rPr>
          <w:rFonts w:hint="cs"/>
          <w:rtl/>
        </w:rPr>
        <w:t>ל חוק החסינות אומר:</w:t>
      </w:r>
      <w:r>
        <w:rPr>
          <w:rFonts w:hint="cs"/>
        </w:rPr>
        <w:t xml:space="preserve"> </w:t>
      </w:r>
      <w:bookmarkStart w:id="20033" w:name="_ETM_Q1_4353123"/>
      <w:bookmarkEnd w:id="20033"/>
      <w:r>
        <w:rPr>
          <w:rFonts w:hint="cs"/>
          <w:rtl/>
        </w:rPr>
        <w:t xml:space="preserve">"לענין חוק זה, דין שר או סגן שר שאינו חבר הכנסת, כדין שר או סגן שר שהוא חבר הכנסת". אם יש משהו שלא מוסדר בחוק החסינות </w:t>
      </w:r>
      <w:bookmarkStart w:id="20034" w:name="_ETM_Q1_4361964"/>
      <w:bookmarkEnd w:id="20034"/>
      <w:r>
        <w:rPr>
          <w:rFonts w:hint="cs"/>
          <w:rtl/>
        </w:rPr>
        <w:t>- - -</w:t>
      </w:r>
    </w:p>
    <w:p w:rsidR="006F13DE" w:rsidRDefault="006F13DE" w:rsidP="006F13DE">
      <w:pPr>
        <w:rPr>
          <w:rtl/>
        </w:rPr>
      </w:pPr>
      <w:bookmarkStart w:id="20035" w:name="_ETM_Q1_4360286"/>
      <w:bookmarkStart w:id="20036" w:name="_ETM_Q1_4360448"/>
      <w:bookmarkEnd w:id="20035"/>
      <w:bookmarkEnd w:id="20036"/>
    </w:p>
    <w:p w:rsidR="006F13DE" w:rsidRDefault="006F13DE" w:rsidP="006F13DE">
      <w:pPr>
        <w:pStyle w:val="a5"/>
        <w:keepNext/>
        <w:rPr>
          <w:rtl/>
        </w:rPr>
      </w:pPr>
      <w:bookmarkStart w:id="20037" w:name="ET_speaker_גור_בליי_23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037"/>
    </w:p>
    <w:p w:rsidR="006F13DE" w:rsidRDefault="006F13DE" w:rsidP="006F13DE">
      <w:pPr>
        <w:pStyle w:val="KeepWithNext"/>
        <w:rPr>
          <w:rtl/>
        </w:rPr>
      </w:pPr>
    </w:p>
    <w:p w:rsidR="006F13DE" w:rsidRDefault="006F13DE" w:rsidP="006F13DE">
      <w:pPr>
        <w:rPr>
          <w:rtl/>
        </w:rPr>
      </w:pPr>
      <w:bookmarkStart w:id="20038" w:name="_ETM_Q1_4362788"/>
      <w:bookmarkStart w:id="20039" w:name="_ETM_Q1_4362839"/>
      <w:bookmarkEnd w:id="20038"/>
      <w:bookmarkEnd w:id="20039"/>
      <w:r>
        <w:rPr>
          <w:rFonts w:hint="cs"/>
          <w:rtl/>
        </w:rPr>
        <w:t>כלומר, הגבלות במרחב הפרטי זה למשל להכניס, להב</w:t>
      </w:r>
      <w:bookmarkStart w:id="20040" w:name="_ETM_Q1_4365675"/>
      <w:bookmarkEnd w:id="20040"/>
      <w:r>
        <w:rPr>
          <w:rFonts w:hint="cs"/>
          <w:rtl/>
        </w:rPr>
        <w:t xml:space="preserve">יא אליו הביתה </w:t>
      </w:r>
      <w:bookmarkStart w:id="20041" w:name="_ETM_Q1_4359501"/>
      <w:bookmarkEnd w:id="20041"/>
      <w:r>
        <w:rPr>
          <w:rFonts w:hint="cs"/>
          <w:rtl/>
        </w:rPr>
        <w:t>אנשים אחרים.</w:t>
      </w:r>
    </w:p>
    <w:p w:rsidR="006F13DE" w:rsidRDefault="006F13DE" w:rsidP="006F13DE">
      <w:pPr>
        <w:rPr>
          <w:rtl/>
        </w:rPr>
      </w:pPr>
      <w:bookmarkStart w:id="20042" w:name="_ETM_Q1_4368581"/>
      <w:bookmarkStart w:id="20043" w:name="_ETM_Q1_4368722"/>
      <w:bookmarkEnd w:id="20042"/>
      <w:bookmarkEnd w:id="20043"/>
    </w:p>
    <w:p w:rsidR="006F13DE" w:rsidRDefault="006F13DE" w:rsidP="006F13DE">
      <w:pPr>
        <w:pStyle w:val="a5"/>
        <w:keepNext/>
        <w:rPr>
          <w:rtl/>
        </w:rPr>
      </w:pPr>
      <w:bookmarkStart w:id="20044" w:name="ET_speaker_איל_זנדברג_238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044"/>
    </w:p>
    <w:p w:rsidR="006F13DE" w:rsidRDefault="006F13DE" w:rsidP="006F13DE">
      <w:pPr>
        <w:pStyle w:val="KeepWithNext"/>
        <w:rPr>
          <w:rtl/>
        </w:rPr>
      </w:pPr>
    </w:p>
    <w:p w:rsidR="006F13DE" w:rsidRDefault="006F13DE" w:rsidP="006F13DE">
      <w:pPr>
        <w:rPr>
          <w:rtl/>
        </w:rPr>
      </w:pPr>
      <w:r>
        <w:rPr>
          <w:rFonts w:hint="cs"/>
          <w:rtl/>
        </w:rPr>
        <w:t xml:space="preserve">יש דברים אחרים שלא יכנסו בחוק החסינות. </w:t>
      </w:r>
    </w:p>
    <w:p w:rsidR="006F13DE" w:rsidRDefault="006F13DE" w:rsidP="006F13DE">
      <w:pPr>
        <w:ind w:firstLine="0"/>
        <w:rPr>
          <w:rtl/>
        </w:rPr>
      </w:pPr>
    </w:p>
    <w:p w:rsidR="006F13DE" w:rsidRDefault="006F13DE" w:rsidP="006F13DE">
      <w:pPr>
        <w:pStyle w:val="af8"/>
        <w:keepNext/>
        <w:rPr>
          <w:rtl/>
        </w:rPr>
      </w:pPr>
      <w:bookmarkStart w:id="20045" w:name="ET_yor_5069_23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045"/>
    </w:p>
    <w:p w:rsidR="006F13DE" w:rsidRDefault="006F13DE" w:rsidP="006F13DE">
      <w:pPr>
        <w:pStyle w:val="KeepWithNext"/>
        <w:rPr>
          <w:rtl/>
        </w:rPr>
      </w:pPr>
    </w:p>
    <w:p w:rsidR="006F13DE" w:rsidRDefault="006F13DE" w:rsidP="006F13DE">
      <w:pPr>
        <w:rPr>
          <w:rtl/>
        </w:rPr>
      </w:pPr>
      <w:bookmarkStart w:id="20046" w:name="_ETM_Q1_4370017"/>
      <w:bookmarkEnd w:id="20046"/>
      <w:r>
        <w:rPr>
          <w:rFonts w:hint="cs"/>
          <w:rtl/>
        </w:rPr>
        <w:t>סליחה, ח</w:t>
      </w:r>
      <w:bookmarkStart w:id="20047" w:name="_ETM_Q1_4370069"/>
      <w:bookmarkEnd w:id="20047"/>
      <w:r>
        <w:rPr>
          <w:rFonts w:hint="cs"/>
          <w:rtl/>
        </w:rPr>
        <w:t xml:space="preserve">בר'ה, תעשו לי טובה, בואו לא ניכנס לדברים האלה. תקשיבו אליי, עם כל הכבוד, אני יכול עוד לשאול עוד הרבה שאלות גם </w:t>
      </w:r>
      <w:bookmarkStart w:id="20048" w:name="_ETM_Q1_4374408"/>
      <w:bookmarkEnd w:id="20048"/>
      <w:r>
        <w:rPr>
          <w:rFonts w:hint="cs"/>
          <w:rtl/>
        </w:rPr>
        <w:t>על חברי כנסת ועל הכול, ותסבירו לי דברים משפטיים, הכול אני מבין.</w:t>
      </w:r>
    </w:p>
    <w:p w:rsidR="006F13DE" w:rsidRDefault="006F13DE" w:rsidP="006F13DE">
      <w:pPr>
        <w:rPr>
          <w:rtl/>
        </w:rPr>
      </w:pPr>
      <w:bookmarkStart w:id="20049" w:name="_ETM_Q1_4379697"/>
      <w:bookmarkStart w:id="20050" w:name="_ETM_Q1_4379757"/>
      <w:bookmarkStart w:id="20051" w:name="_ETM_Q1_4377650"/>
      <w:bookmarkEnd w:id="20049"/>
      <w:bookmarkEnd w:id="20050"/>
      <w:bookmarkEnd w:id="20051"/>
    </w:p>
    <w:p w:rsidR="006F13DE" w:rsidRDefault="006F13DE" w:rsidP="006F13DE">
      <w:pPr>
        <w:pStyle w:val="a5"/>
        <w:keepNext/>
        <w:rPr>
          <w:rtl/>
        </w:rPr>
      </w:pPr>
      <w:bookmarkStart w:id="20052" w:name="ET_speaker_גור_בליי_23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052"/>
    </w:p>
    <w:p w:rsidR="006F13DE" w:rsidRDefault="006F13DE" w:rsidP="006F13DE">
      <w:pPr>
        <w:pStyle w:val="KeepWithNext"/>
        <w:rPr>
          <w:rtl/>
        </w:rPr>
      </w:pPr>
    </w:p>
    <w:p w:rsidR="006F13DE" w:rsidRDefault="006F13DE" w:rsidP="006F13DE">
      <w:pPr>
        <w:rPr>
          <w:rtl/>
        </w:rPr>
      </w:pPr>
      <w:bookmarkStart w:id="20053" w:name="_ETM_Q1_4378125"/>
      <w:bookmarkStart w:id="20054" w:name="_ETM_Q1_4378162"/>
      <w:bookmarkEnd w:id="20053"/>
      <w:bookmarkEnd w:id="20054"/>
      <w:r>
        <w:rPr>
          <w:rFonts w:hint="cs"/>
          <w:rtl/>
        </w:rPr>
        <w:t>על סעיף 4 יש עוד שאלות.</w:t>
      </w:r>
    </w:p>
    <w:p w:rsidR="006F13DE" w:rsidRDefault="006F13DE" w:rsidP="006F13DE">
      <w:pPr>
        <w:rPr>
          <w:rtl/>
        </w:rPr>
      </w:pPr>
      <w:bookmarkStart w:id="20055" w:name="_ETM_Q1_4378660"/>
      <w:bookmarkStart w:id="20056" w:name="_ETM_Q1_4378720"/>
      <w:bookmarkStart w:id="20057" w:name="_ETM_Q1_4379979"/>
      <w:bookmarkEnd w:id="20055"/>
      <w:bookmarkEnd w:id="20056"/>
      <w:bookmarkEnd w:id="20057"/>
    </w:p>
    <w:p w:rsidR="006F13DE" w:rsidRDefault="006F13DE" w:rsidP="006F13DE">
      <w:pPr>
        <w:pStyle w:val="af8"/>
        <w:keepNext/>
        <w:rPr>
          <w:rtl/>
        </w:rPr>
      </w:pPr>
      <w:bookmarkStart w:id="20058" w:name="ET_yor_5069_23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058"/>
    </w:p>
    <w:p w:rsidR="006F13DE" w:rsidRDefault="006F13DE" w:rsidP="006F13DE">
      <w:pPr>
        <w:pStyle w:val="KeepWithNext"/>
        <w:rPr>
          <w:rtl/>
        </w:rPr>
      </w:pPr>
    </w:p>
    <w:p w:rsidR="006F13DE" w:rsidRDefault="006F13DE" w:rsidP="006F13DE">
      <w:pPr>
        <w:rPr>
          <w:rtl/>
        </w:rPr>
      </w:pPr>
      <w:bookmarkStart w:id="20059" w:name="_ETM_Q1_4380379"/>
      <w:bookmarkStart w:id="20060" w:name="_ETM_Q1_4380421"/>
      <w:bookmarkEnd w:id="20059"/>
      <w:bookmarkEnd w:id="20060"/>
      <w:r>
        <w:rPr>
          <w:rFonts w:hint="cs"/>
          <w:rtl/>
        </w:rPr>
        <w:t xml:space="preserve">אני מבקש, נעשה עוד שתי דקות הפסקה </w:t>
      </w:r>
      <w:bookmarkStart w:id="20061" w:name="_ETM_Q1_4389789"/>
      <w:bookmarkEnd w:id="20061"/>
      <w:r>
        <w:rPr>
          <w:rFonts w:hint="cs"/>
          <w:rtl/>
        </w:rPr>
        <w:t xml:space="preserve">להתייעצות, ואני גם רוצה התייעצות עם החברים לגבי </w:t>
      </w:r>
      <w:bookmarkStart w:id="20062" w:name="_ETM_Q1_4394350"/>
      <w:bookmarkEnd w:id="20062"/>
      <w:r>
        <w:rPr>
          <w:rFonts w:hint="cs"/>
          <w:rtl/>
        </w:rPr>
        <w:t xml:space="preserve">לוחות הזמנים או יותר נכון לגבי המשך הערב. אז אני </w:t>
      </w:r>
      <w:bookmarkStart w:id="20063" w:name="_ETM_Q1_4397444"/>
      <w:bookmarkEnd w:id="20063"/>
      <w:r>
        <w:rPr>
          <w:rFonts w:hint="cs"/>
          <w:rtl/>
        </w:rPr>
        <w:t>מבקש להטמיע את זה בפנים, להכנ</w:t>
      </w:r>
      <w:bookmarkStart w:id="20064" w:name="_ETM_Q1_4399966"/>
      <w:bookmarkEnd w:id="20064"/>
      <w:r>
        <w:rPr>
          <w:rFonts w:hint="cs"/>
          <w:rtl/>
        </w:rPr>
        <w:t>יס אותם לתוך הרשימה כמו החלטת הוועדה.</w:t>
      </w:r>
    </w:p>
    <w:p w:rsidR="006F13DE" w:rsidRDefault="006F13DE" w:rsidP="006F13DE">
      <w:pPr>
        <w:ind w:firstLine="0"/>
        <w:rPr>
          <w:rStyle w:val="TagStyle"/>
          <w:rFonts w:ascii="David" w:hAnsi="David"/>
          <w:u w:val="single"/>
          <w:rtl/>
          <w:lang w:eastAsia="he-IL"/>
        </w:rPr>
      </w:pPr>
      <w:bookmarkStart w:id="20065" w:name="_ETM_Q1_4399900"/>
      <w:bookmarkStart w:id="20066" w:name="_ETM_Q1_4399974"/>
      <w:bookmarkStart w:id="20067" w:name="_ETM_Q1_4402901"/>
      <w:bookmarkStart w:id="20068" w:name="_ETM_Q1_4402572"/>
      <w:bookmarkStart w:id="20069" w:name="_ETM_Q1_4402684"/>
      <w:bookmarkStart w:id="20070" w:name="_ETM_Q1_4403831"/>
      <w:bookmarkEnd w:id="20065"/>
      <w:bookmarkEnd w:id="20066"/>
      <w:bookmarkEnd w:id="20067"/>
      <w:bookmarkEnd w:id="20068"/>
      <w:bookmarkEnd w:id="20069"/>
      <w:bookmarkEnd w:id="20070"/>
    </w:p>
    <w:p w:rsidR="006F13DE" w:rsidRDefault="006F13DE" w:rsidP="006F13DE">
      <w:pPr>
        <w:pStyle w:val="a5"/>
        <w:keepNext/>
        <w:rPr>
          <w:rtl/>
        </w:rPr>
      </w:pPr>
      <w:bookmarkStart w:id="20071" w:name="ET_speaker_5762_238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bookmarkEnd w:id="20071"/>
      <w:r>
        <w:rPr>
          <w:rFonts w:hint="cs"/>
          <w:rtl/>
        </w:rPr>
        <w:t xml:space="preserve"> </w:t>
      </w:r>
    </w:p>
    <w:p w:rsidR="006F13DE" w:rsidRDefault="006F13DE" w:rsidP="006F13DE">
      <w:pPr>
        <w:rPr>
          <w:rtl/>
        </w:rPr>
      </w:pPr>
      <w:bookmarkStart w:id="20072" w:name="_ETM_Q1_4401543"/>
      <w:bookmarkStart w:id="20073" w:name="_ETM_Q1_4401593"/>
      <w:bookmarkEnd w:id="20072"/>
      <w:bookmarkEnd w:id="20073"/>
      <w:r>
        <w:rPr>
          <w:rFonts w:hint="cs"/>
          <w:rtl/>
        </w:rPr>
        <w:t xml:space="preserve"> </w:t>
      </w:r>
    </w:p>
    <w:p w:rsidR="006F13DE" w:rsidRDefault="006F13DE" w:rsidP="006F13DE">
      <w:pPr>
        <w:rPr>
          <w:rtl/>
        </w:rPr>
      </w:pPr>
      <w:bookmarkStart w:id="20074" w:name="_ETM_Q1_4403825"/>
      <w:bookmarkStart w:id="20075" w:name="_ETM_Q1_4403875"/>
      <w:bookmarkEnd w:id="20074"/>
      <w:bookmarkEnd w:id="20075"/>
      <w:r>
        <w:rPr>
          <w:rFonts w:hint="cs"/>
          <w:rtl/>
        </w:rPr>
        <w:t>גם</w:t>
      </w:r>
      <w:bookmarkStart w:id="20076" w:name="_ETM_Q1_4404119"/>
      <w:bookmarkEnd w:id="20076"/>
      <w:r>
        <w:rPr>
          <w:rFonts w:hint="cs"/>
          <w:rtl/>
        </w:rPr>
        <w:t xml:space="preserve"> את סגני השרים?</w:t>
      </w:r>
    </w:p>
    <w:p w:rsidR="006F13DE" w:rsidRDefault="006F13DE" w:rsidP="006F13DE">
      <w:pPr>
        <w:rPr>
          <w:rtl/>
        </w:rPr>
      </w:pPr>
      <w:bookmarkStart w:id="20077" w:name="_ETM_Q1_4404751"/>
      <w:bookmarkStart w:id="20078" w:name="_ETM_Q1_4404808"/>
      <w:bookmarkStart w:id="20079" w:name="_ETM_Q1_4402734"/>
      <w:bookmarkEnd w:id="20077"/>
      <w:bookmarkEnd w:id="20078"/>
      <w:bookmarkEnd w:id="20079"/>
    </w:p>
    <w:p w:rsidR="006F13DE" w:rsidRDefault="006F13DE" w:rsidP="006F13DE">
      <w:pPr>
        <w:pStyle w:val="af8"/>
        <w:keepNext/>
        <w:rPr>
          <w:rtl/>
        </w:rPr>
      </w:pPr>
      <w:bookmarkStart w:id="20080" w:name="ET_yor_5069_23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080"/>
    </w:p>
    <w:p w:rsidR="006F13DE" w:rsidRDefault="006F13DE" w:rsidP="006F13DE">
      <w:pPr>
        <w:pStyle w:val="KeepWithNext"/>
        <w:rPr>
          <w:rtl/>
        </w:rPr>
      </w:pPr>
    </w:p>
    <w:p w:rsidR="006F13DE" w:rsidRDefault="006F13DE" w:rsidP="006F13DE">
      <w:pPr>
        <w:rPr>
          <w:rtl/>
        </w:rPr>
      </w:pPr>
      <w:bookmarkStart w:id="20081" w:name="_ETM_Q1_4403167"/>
      <w:bookmarkStart w:id="20082" w:name="_ETM_Q1_4403210"/>
      <w:bookmarkEnd w:id="20081"/>
      <w:bookmarkEnd w:id="20082"/>
      <w:r>
        <w:rPr>
          <w:rFonts w:hint="cs"/>
          <w:rtl/>
        </w:rPr>
        <w:t xml:space="preserve">כן, בוא, כולם, </w:t>
      </w:r>
      <w:bookmarkStart w:id="20083" w:name="_ETM_Q1_4407262"/>
      <w:bookmarkEnd w:id="20083"/>
      <w:r>
        <w:rPr>
          <w:rFonts w:hint="cs"/>
          <w:rtl/>
        </w:rPr>
        <w:t>אבידר.</w:t>
      </w:r>
    </w:p>
    <w:p w:rsidR="006F13DE" w:rsidRDefault="006F13DE" w:rsidP="006F13DE">
      <w:pPr>
        <w:rPr>
          <w:rtl/>
        </w:rPr>
      </w:pPr>
      <w:bookmarkStart w:id="20084" w:name="_ETM_Q1_4407046"/>
      <w:bookmarkEnd w:id="20084"/>
    </w:p>
    <w:p w:rsidR="006F13DE" w:rsidRDefault="006F13DE" w:rsidP="006F13DE">
      <w:pPr>
        <w:pStyle w:val="a5"/>
        <w:keepNext/>
        <w:rPr>
          <w:rtl/>
        </w:rPr>
      </w:pPr>
      <w:bookmarkStart w:id="20085" w:name="ET_speaker_5762_238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0085"/>
    </w:p>
    <w:p w:rsidR="006F13DE" w:rsidRDefault="006F13DE" w:rsidP="006F13DE">
      <w:pPr>
        <w:pStyle w:val="KeepWithNext"/>
        <w:rPr>
          <w:rtl/>
        </w:rPr>
      </w:pPr>
    </w:p>
    <w:p w:rsidR="006F13DE" w:rsidRDefault="006F13DE" w:rsidP="006F13DE">
      <w:pPr>
        <w:rPr>
          <w:rtl/>
        </w:rPr>
      </w:pPr>
      <w:bookmarkStart w:id="20086" w:name="_ETM_Q1_4407507"/>
      <w:bookmarkEnd w:id="20086"/>
      <w:r>
        <w:rPr>
          <w:rFonts w:hint="cs"/>
          <w:rtl/>
        </w:rPr>
        <w:t>א</w:t>
      </w:r>
      <w:bookmarkStart w:id="20087" w:name="_ETM_Q1_4407553"/>
      <w:bookmarkEnd w:id="20087"/>
      <w:r>
        <w:rPr>
          <w:rFonts w:hint="cs"/>
          <w:rtl/>
        </w:rPr>
        <w:t>יזה תפקיד כבר יש להם?</w:t>
      </w:r>
    </w:p>
    <w:p w:rsidR="006F13DE" w:rsidRDefault="006F13DE" w:rsidP="006F13DE">
      <w:pPr>
        <w:rPr>
          <w:rtl/>
        </w:rPr>
      </w:pPr>
      <w:bookmarkStart w:id="20088" w:name="_ETM_Q1_4407874"/>
      <w:bookmarkStart w:id="20089" w:name="_ETM_Q1_4407945"/>
      <w:bookmarkStart w:id="20090" w:name="_ETM_Q1_4408719"/>
      <w:bookmarkEnd w:id="20088"/>
      <w:bookmarkEnd w:id="20089"/>
      <w:bookmarkEnd w:id="20090"/>
    </w:p>
    <w:p w:rsidR="006F13DE" w:rsidRDefault="006F13DE" w:rsidP="006F13DE">
      <w:pPr>
        <w:pStyle w:val="af8"/>
        <w:keepNext/>
        <w:rPr>
          <w:rtl/>
        </w:rPr>
      </w:pPr>
      <w:bookmarkStart w:id="20091" w:name="ET_yor_5069_23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091"/>
    </w:p>
    <w:p w:rsidR="006F13DE" w:rsidRDefault="006F13DE" w:rsidP="006F13DE">
      <w:pPr>
        <w:pStyle w:val="KeepWithNext"/>
        <w:rPr>
          <w:rtl/>
        </w:rPr>
      </w:pPr>
    </w:p>
    <w:p w:rsidR="006F13DE" w:rsidRDefault="006F13DE" w:rsidP="006F13DE">
      <w:pPr>
        <w:rPr>
          <w:rtl/>
        </w:rPr>
      </w:pPr>
      <w:bookmarkStart w:id="20092" w:name="_ETM_Q1_4409127"/>
      <w:bookmarkStart w:id="20093" w:name="_ETM_Q1_4409167"/>
      <w:bookmarkEnd w:id="20092"/>
      <w:bookmarkEnd w:id="20093"/>
      <w:r>
        <w:rPr>
          <w:rFonts w:hint="cs"/>
          <w:rtl/>
        </w:rPr>
        <w:t xml:space="preserve">אבידר, בסדר, זה בנאום </w:t>
      </w:r>
      <w:bookmarkStart w:id="20094" w:name="_ETM_Q1_4410887"/>
      <w:bookmarkEnd w:id="20094"/>
      <w:r>
        <w:rPr>
          <w:rFonts w:hint="cs"/>
          <w:rtl/>
        </w:rPr>
        <w:t>אחר.</w:t>
      </w:r>
      <w:bookmarkStart w:id="20095" w:name="_ETM_Q1_4411661"/>
      <w:bookmarkEnd w:id="20095"/>
    </w:p>
    <w:p w:rsidR="006F13DE" w:rsidRDefault="006F13DE" w:rsidP="006F13DE">
      <w:pPr>
        <w:rPr>
          <w:rtl/>
        </w:rPr>
      </w:pPr>
      <w:bookmarkStart w:id="20096" w:name="_ETM_Q1_4411742"/>
      <w:bookmarkStart w:id="20097" w:name="_ETM_Q1_4409486"/>
      <w:bookmarkEnd w:id="20096"/>
      <w:bookmarkEnd w:id="20097"/>
    </w:p>
    <w:p w:rsidR="006F13DE" w:rsidRDefault="006F13DE" w:rsidP="006F13D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20098" w:name="_ETM_Q1_4409917"/>
      <w:bookmarkStart w:id="20099" w:name="_ETM_Q1_4409955"/>
      <w:bookmarkEnd w:id="20098"/>
      <w:bookmarkEnd w:id="20099"/>
      <w:r>
        <w:rPr>
          <w:rFonts w:hint="cs"/>
          <w:rtl/>
        </w:rPr>
        <w:t>מותר להתרחק יותר מ-100 מטר?</w:t>
      </w:r>
      <w:bookmarkStart w:id="20100" w:name="_ETM_Q1_4412010"/>
      <w:bookmarkEnd w:id="20100"/>
    </w:p>
    <w:p w:rsidR="006F13DE" w:rsidRDefault="006F13DE" w:rsidP="006F13DE">
      <w:pPr>
        <w:rPr>
          <w:rtl/>
        </w:rPr>
      </w:pPr>
      <w:bookmarkStart w:id="20101" w:name="_ETM_Q1_4412091"/>
      <w:bookmarkStart w:id="20102" w:name="_ETM_Q1_4410436"/>
      <w:bookmarkStart w:id="20103" w:name="_ETM_Q1_4412543"/>
      <w:bookmarkEnd w:id="20101"/>
      <w:bookmarkEnd w:id="20102"/>
      <w:bookmarkEnd w:id="20103"/>
    </w:p>
    <w:p w:rsidR="006F13DE" w:rsidRDefault="006F13DE" w:rsidP="006F13DE">
      <w:pPr>
        <w:pStyle w:val="a5"/>
        <w:keepNext/>
        <w:rPr>
          <w:rtl/>
        </w:rPr>
      </w:pPr>
      <w:bookmarkStart w:id="20104" w:name="ET_speaker_5771_239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0104"/>
    </w:p>
    <w:p w:rsidR="006F13DE" w:rsidRDefault="006F13DE" w:rsidP="006F13DE">
      <w:pPr>
        <w:pStyle w:val="KeepWithNext"/>
        <w:rPr>
          <w:rtl/>
        </w:rPr>
      </w:pPr>
    </w:p>
    <w:p w:rsidR="006F13DE" w:rsidRDefault="006F13DE" w:rsidP="006F13DE">
      <w:pPr>
        <w:rPr>
          <w:rtl/>
        </w:rPr>
      </w:pPr>
      <w:r>
        <w:rPr>
          <w:rFonts w:hint="cs"/>
          <w:rtl/>
        </w:rPr>
        <w:t>מ</w:t>
      </w:r>
      <w:bookmarkStart w:id="20105" w:name="_ETM_Q1_4413024"/>
      <w:bookmarkEnd w:id="20105"/>
      <w:r>
        <w:rPr>
          <w:rFonts w:hint="cs"/>
          <w:rtl/>
        </w:rPr>
        <w:t>ה</w:t>
      </w:r>
      <w:bookmarkStart w:id="20106" w:name="_ETM_Q1_4413065"/>
      <w:bookmarkEnd w:id="20106"/>
      <w:r>
        <w:rPr>
          <w:rFonts w:hint="cs"/>
          <w:rtl/>
        </w:rPr>
        <w:t xml:space="preserve"> אתה </w:t>
      </w:r>
      <w:bookmarkStart w:id="20107" w:name="_ETM_Q1_4413364"/>
      <w:bookmarkEnd w:id="20107"/>
      <w:r>
        <w:rPr>
          <w:rFonts w:hint="cs"/>
          <w:rtl/>
        </w:rPr>
        <w:t>רוצה? שסגן שר הבריאות לא י</w:t>
      </w:r>
      <w:bookmarkStart w:id="20108" w:name="_ETM_Q1_4415113"/>
      <w:bookmarkStart w:id="20109" w:name="_ETM_Q1_4415187"/>
      <w:bookmarkEnd w:id="20108"/>
      <w:bookmarkEnd w:id="20109"/>
      <w:r>
        <w:rPr>
          <w:rFonts w:hint="cs"/>
          <w:rtl/>
        </w:rPr>
        <w:t>סתובב?</w:t>
      </w:r>
    </w:p>
    <w:p w:rsidR="006F13DE" w:rsidRDefault="006F13DE" w:rsidP="006F13DE">
      <w:pPr>
        <w:rPr>
          <w:rtl/>
        </w:rPr>
      </w:pPr>
      <w:bookmarkStart w:id="20110" w:name="_ETM_Q1_4415156"/>
      <w:bookmarkStart w:id="20111" w:name="_ETM_Q1_4415211"/>
      <w:bookmarkStart w:id="20112" w:name="_ETM_Q1_4416039"/>
      <w:bookmarkStart w:id="20113" w:name="_ETM_Q1_4416191"/>
      <w:bookmarkEnd w:id="20110"/>
      <w:bookmarkEnd w:id="20111"/>
      <w:bookmarkEnd w:id="20112"/>
      <w:bookmarkEnd w:id="20113"/>
    </w:p>
    <w:p w:rsidR="006F13DE" w:rsidRDefault="006F13DE" w:rsidP="006F13DE">
      <w:pPr>
        <w:pStyle w:val="a5"/>
        <w:keepNext/>
        <w:rPr>
          <w:rtl/>
        </w:rPr>
      </w:pPr>
      <w:bookmarkStart w:id="20114" w:name="ET_speaker_5762_239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0114"/>
    </w:p>
    <w:p w:rsidR="006F13DE" w:rsidRDefault="006F13DE" w:rsidP="006F13DE">
      <w:pPr>
        <w:pStyle w:val="KeepWithNext"/>
        <w:rPr>
          <w:rtl/>
        </w:rPr>
      </w:pPr>
    </w:p>
    <w:p w:rsidR="006F13DE" w:rsidRDefault="006F13DE" w:rsidP="006F13DE">
      <w:pPr>
        <w:rPr>
          <w:rtl/>
        </w:rPr>
      </w:pPr>
      <w:bookmarkStart w:id="20115" w:name="_ETM_Q1_4416546"/>
      <w:bookmarkStart w:id="20116" w:name="_ETM_Q1_4416595"/>
      <w:bookmarkEnd w:id="20115"/>
      <w:bookmarkEnd w:id="20116"/>
      <w:r>
        <w:rPr>
          <w:rFonts w:hint="cs"/>
          <w:rtl/>
        </w:rPr>
        <w:t xml:space="preserve">תקשיב </w:t>
      </w:r>
      <w:bookmarkStart w:id="20117" w:name="_ETM_Q1_4418125"/>
      <w:bookmarkEnd w:id="20117"/>
      <w:r>
        <w:rPr>
          <w:rFonts w:hint="cs"/>
          <w:rtl/>
        </w:rPr>
        <w:t>לי, עדיף שיישאר ב-100 מטר.</w:t>
      </w:r>
      <w:bookmarkStart w:id="20118" w:name="_ETM_Q1_4418751"/>
      <w:bookmarkStart w:id="20119" w:name="_ETM_Q1_4418810"/>
      <w:bookmarkStart w:id="20120" w:name="_ETM_Q1_4416780"/>
      <w:bookmarkEnd w:id="20118"/>
      <w:bookmarkEnd w:id="20119"/>
      <w:bookmarkEnd w:id="20120"/>
      <w:r>
        <w:rPr>
          <w:rFonts w:hint="cs"/>
          <w:rtl/>
        </w:rPr>
        <w:t xml:space="preserve"> כולם.</w:t>
      </w:r>
    </w:p>
    <w:p w:rsidR="006F13DE" w:rsidRDefault="006F13DE" w:rsidP="006F13DE">
      <w:pPr>
        <w:rPr>
          <w:rtl/>
        </w:rPr>
      </w:pPr>
      <w:bookmarkStart w:id="20121" w:name="_ETM_Q1_4416825"/>
      <w:bookmarkStart w:id="20122" w:name="_ETM_Q1_4420263"/>
      <w:bookmarkEnd w:id="20121"/>
      <w:bookmarkEnd w:id="20122"/>
    </w:p>
    <w:p w:rsidR="006F13DE" w:rsidRDefault="006F13DE" w:rsidP="006F13DE">
      <w:pPr>
        <w:pStyle w:val="af8"/>
        <w:keepNext/>
        <w:rPr>
          <w:rtl/>
        </w:rPr>
      </w:pPr>
      <w:bookmarkStart w:id="20123" w:name="ET_yor_5069_23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123"/>
    </w:p>
    <w:p w:rsidR="006F13DE" w:rsidRDefault="006F13DE" w:rsidP="006F13DE">
      <w:pPr>
        <w:pStyle w:val="KeepWithNext"/>
        <w:rPr>
          <w:rtl/>
        </w:rPr>
      </w:pPr>
    </w:p>
    <w:p w:rsidR="006F13DE" w:rsidRDefault="006F13DE" w:rsidP="006F13DE">
      <w:pPr>
        <w:rPr>
          <w:rtl/>
        </w:rPr>
      </w:pPr>
      <w:bookmarkStart w:id="20124" w:name="_ETM_Q1_4420622"/>
      <w:bookmarkStart w:id="20125" w:name="_ETM_Q1_4420656"/>
      <w:bookmarkEnd w:id="20124"/>
      <w:bookmarkEnd w:id="20125"/>
      <w:r>
        <w:rPr>
          <w:rFonts w:hint="cs"/>
          <w:rtl/>
        </w:rPr>
        <w:t xml:space="preserve">איתן, לא יכולת להביא לו </w:t>
      </w:r>
      <w:bookmarkStart w:id="20126" w:name="_ETM_Q1_4420874"/>
      <w:bookmarkEnd w:id="20126"/>
      <w:r>
        <w:rPr>
          <w:rFonts w:hint="cs"/>
          <w:rtl/>
        </w:rPr>
        <w:t xml:space="preserve">משהו יותר – למרות שהם חברים, אני </w:t>
      </w:r>
      <w:bookmarkStart w:id="20127" w:name="_ETM_Q1_4425060"/>
      <w:bookmarkEnd w:id="20127"/>
      <w:r>
        <w:rPr>
          <w:rFonts w:hint="cs"/>
          <w:rtl/>
        </w:rPr>
        <w:t>חושב, נכון?</w:t>
      </w:r>
    </w:p>
    <w:p w:rsidR="006F13DE" w:rsidRDefault="006F13DE" w:rsidP="006F13DE">
      <w:pPr>
        <w:rPr>
          <w:rtl/>
        </w:rPr>
      </w:pPr>
      <w:bookmarkStart w:id="20128" w:name="_ETM_Q1_4426044"/>
      <w:bookmarkStart w:id="20129" w:name="_ETM_Q1_4426093"/>
      <w:bookmarkStart w:id="20130" w:name="_ETM_Q1_4426495"/>
      <w:bookmarkEnd w:id="20128"/>
      <w:bookmarkEnd w:id="20129"/>
      <w:bookmarkEnd w:id="20130"/>
    </w:p>
    <w:p w:rsidR="006F13DE" w:rsidRDefault="006F13DE" w:rsidP="006F13DE">
      <w:pPr>
        <w:pStyle w:val="a5"/>
        <w:keepNext/>
        <w:rPr>
          <w:rtl/>
        </w:rPr>
      </w:pPr>
      <w:bookmarkStart w:id="20131" w:name="ET_speaker_5762_239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0131"/>
    </w:p>
    <w:p w:rsidR="006F13DE" w:rsidRDefault="006F13DE" w:rsidP="006F13DE">
      <w:pPr>
        <w:pStyle w:val="KeepWithNext"/>
        <w:rPr>
          <w:rtl/>
        </w:rPr>
      </w:pPr>
    </w:p>
    <w:p w:rsidR="006F13DE" w:rsidRDefault="006F13DE" w:rsidP="006F13DE">
      <w:pPr>
        <w:rPr>
          <w:rtl/>
        </w:rPr>
      </w:pPr>
      <w:bookmarkStart w:id="20132" w:name="_ETM_Q1_4426848"/>
      <w:bookmarkStart w:id="20133" w:name="_ETM_Q1_4426884"/>
      <w:bookmarkEnd w:id="20132"/>
      <w:bookmarkEnd w:id="20133"/>
      <w:r>
        <w:rPr>
          <w:rFonts w:hint="cs"/>
          <w:rtl/>
        </w:rPr>
        <w:t>חברים טובים.</w:t>
      </w:r>
    </w:p>
    <w:p w:rsidR="006F13DE" w:rsidRDefault="006F13DE" w:rsidP="006F13DE">
      <w:pPr>
        <w:rPr>
          <w:rtl/>
        </w:rPr>
      </w:pPr>
      <w:bookmarkStart w:id="20134" w:name="_ETM_Q1_4424714"/>
      <w:bookmarkStart w:id="20135" w:name="_ETM_Q1_4424754"/>
      <w:bookmarkStart w:id="20136" w:name="_ETM_Q1_4425366"/>
      <w:bookmarkEnd w:id="20134"/>
      <w:bookmarkEnd w:id="20135"/>
      <w:bookmarkEnd w:id="20136"/>
    </w:p>
    <w:p w:rsidR="006F13DE" w:rsidRDefault="006F13DE" w:rsidP="006F13DE">
      <w:pPr>
        <w:pStyle w:val="af8"/>
        <w:keepNext/>
        <w:rPr>
          <w:rtl/>
        </w:rPr>
      </w:pPr>
      <w:bookmarkStart w:id="20137" w:name="ET_yor_5069_23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137"/>
    </w:p>
    <w:p w:rsidR="006F13DE" w:rsidRDefault="006F13DE" w:rsidP="006F13DE">
      <w:pPr>
        <w:pStyle w:val="KeepWithNext"/>
        <w:rPr>
          <w:rtl/>
        </w:rPr>
      </w:pPr>
    </w:p>
    <w:p w:rsidR="006F13DE" w:rsidRDefault="006F13DE" w:rsidP="006F13DE">
      <w:pPr>
        <w:rPr>
          <w:rtl/>
        </w:rPr>
      </w:pPr>
      <w:bookmarkStart w:id="20138" w:name="_ETM_Q1_4425729"/>
      <w:bookmarkStart w:id="20139" w:name="_ETM_Q1_4425773"/>
      <w:bookmarkEnd w:id="20138"/>
      <w:bookmarkEnd w:id="20139"/>
      <w:r>
        <w:rPr>
          <w:rFonts w:hint="cs"/>
          <w:rtl/>
        </w:rPr>
        <w:t xml:space="preserve">אז אתה יודע מה </w:t>
      </w:r>
      <w:bookmarkStart w:id="20140" w:name="_ETM_Q1_4427344"/>
      <w:bookmarkEnd w:id="20140"/>
      <w:r>
        <w:rPr>
          <w:rFonts w:hint="cs"/>
          <w:rtl/>
        </w:rPr>
        <w:t>הוא עושה.</w:t>
      </w:r>
    </w:p>
    <w:p w:rsidR="006F13DE" w:rsidRDefault="006F13DE" w:rsidP="006F13DE">
      <w:pPr>
        <w:rPr>
          <w:rtl/>
        </w:rPr>
      </w:pPr>
      <w:bookmarkStart w:id="20141" w:name="_ETM_Q1_4428348"/>
      <w:bookmarkStart w:id="20142" w:name="_ETM_Q1_4428397"/>
      <w:bookmarkStart w:id="20143" w:name="_ETM_Q1_4429663"/>
      <w:bookmarkEnd w:id="20141"/>
      <w:bookmarkEnd w:id="20142"/>
      <w:bookmarkEnd w:id="20143"/>
    </w:p>
    <w:p w:rsidR="006F13DE" w:rsidRDefault="006F13DE" w:rsidP="006F13DE">
      <w:pPr>
        <w:pStyle w:val="a5"/>
        <w:keepNext/>
        <w:rPr>
          <w:rtl/>
        </w:rPr>
      </w:pPr>
      <w:bookmarkStart w:id="20144" w:name="ET_speaker_5762_239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0144"/>
    </w:p>
    <w:p w:rsidR="006F13DE" w:rsidRDefault="006F13DE" w:rsidP="006F13DE">
      <w:pPr>
        <w:pStyle w:val="KeepWithNext"/>
        <w:rPr>
          <w:rtl/>
        </w:rPr>
      </w:pPr>
    </w:p>
    <w:p w:rsidR="006F13DE" w:rsidRDefault="006F13DE" w:rsidP="006F13DE">
      <w:pPr>
        <w:rPr>
          <w:rtl/>
        </w:rPr>
      </w:pPr>
      <w:bookmarkStart w:id="20145" w:name="_ETM_Q1_4429982"/>
      <w:bookmarkStart w:id="20146" w:name="_ETM_Q1_4430014"/>
      <w:bookmarkEnd w:id="20145"/>
      <w:bookmarkEnd w:id="20146"/>
      <w:r>
        <w:rPr>
          <w:rFonts w:hint="cs"/>
          <w:rtl/>
        </w:rPr>
        <w:t>עדיין עמיתים.</w:t>
      </w:r>
    </w:p>
    <w:p w:rsidR="006F13DE" w:rsidRDefault="006F13DE" w:rsidP="006F13DE">
      <w:pPr>
        <w:rPr>
          <w:rtl/>
        </w:rPr>
      </w:pPr>
      <w:bookmarkStart w:id="20147" w:name="_ETM_Q1_4428402"/>
      <w:bookmarkStart w:id="20148" w:name="_ETM_Q1_4428446"/>
      <w:bookmarkStart w:id="20149" w:name="_ETM_Q1_4429434"/>
      <w:bookmarkEnd w:id="20147"/>
      <w:bookmarkEnd w:id="20148"/>
      <w:bookmarkEnd w:id="20149"/>
    </w:p>
    <w:p w:rsidR="006F13DE" w:rsidRDefault="006F13DE" w:rsidP="006F13DE">
      <w:pPr>
        <w:pStyle w:val="af8"/>
        <w:keepNext/>
        <w:rPr>
          <w:rtl/>
        </w:rPr>
      </w:pPr>
      <w:bookmarkStart w:id="20150" w:name="ET_yor_5069_23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150"/>
    </w:p>
    <w:p w:rsidR="006F13DE" w:rsidRDefault="006F13DE" w:rsidP="006F13DE">
      <w:pPr>
        <w:pStyle w:val="KeepWithNext"/>
        <w:rPr>
          <w:rtl/>
        </w:rPr>
      </w:pPr>
    </w:p>
    <w:p w:rsidR="006F13DE" w:rsidRDefault="006F13DE" w:rsidP="006F13DE">
      <w:pPr>
        <w:rPr>
          <w:rtl/>
        </w:rPr>
      </w:pPr>
      <w:bookmarkStart w:id="20151" w:name="_ETM_Q1_4429740"/>
      <w:bookmarkStart w:id="20152" w:name="_ETM_Q1_4429773"/>
      <w:bookmarkEnd w:id="20151"/>
      <w:bookmarkEnd w:id="20152"/>
      <w:r>
        <w:rPr>
          <w:rFonts w:hint="cs"/>
          <w:rtl/>
        </w:rPr>
        <w:t xml:space="preserve">איתן יודע מה הוא עושה. </w:t>
      </w:r>
      <w:bookmarkStart w:id="20153" w:name="_ETM_Q1_4430419"/>
      <w:bookmarkStart w:id="20154" w:name="_ETM_Q1_4430525"/>
      <w:bookmarkEnd w:id="20153"/>
      <w:bookmarkEnd w:id="20154"/>
      <w:r>
        <w:rPr>
          <w:rFonts w:hint="cs"/>
          <w:rtl/>
        </w:rPr>
        <w:t xml:space="preserve">תקשיבו, זה </w:t>
      </w:r>
      <w:bookmarkStart w:id="20155" w:name="_ETM_Q1_4434393"/>
      <w:bookmarkEnd w:id="20155"/>
      <w:r>
        <w:rPr>
          <w:rFonts w:hint="cs"/>
          <w:rtl/>
        </w:rPr>
        <w:t>אחד. שתיים, אמרת שאתה רוצה משהו לגבי סעיף 4.</w:t>
      </w:r>
      <w:bookmarkStart w:id="20156" w:name="_ETM_Q1_4435977"/>
      <w:bookmarkEnd w:id="20156"/>
    </w:p>
    <w:p w:rsidR="006F13DE" w:rsidRDefault="006F13DE" w:rsidP="006F13DE">
      <w:pPr>
        <w:rPr>
          <w:rtl/>
        </w:rPr>
      </w:pPr>
      <w:bookmarkStart w:id="20157" w:name="_ETM_Q1_4436058"/>
      <w:bookmarkEnd w:id="20157"/>
    </w:p>
    <w:p w:rsidR="006F13DE" w:rsidRDefault="006F13DE" w:rsidP="006F13DE">
      <w:pPr>
        <w:pStyle w:val="a5"/>
        <w:keepNext/>
        <w:rPr>
          <w:rtl/>
        </w:rPr>
      </w:pPr>
      <w:bookmarkStart w:id="20158" w:name="ET_speaker_גור_בליי_24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158"/>
    </w:p>
    <w:p w:rsidR="006F13DE" w:rsidRDefault="006F13DE" w:rsidP="006F13DE">
      <w:pPr>
        <w:pStyle w:val="KeepWithNext"/>
        <w:rPr>
          <w:rtl/>
        </w:rPr>
      </w:pPr>
    </w:p>
    <w:p w:rsidR="006F13DE" w:rsidRDefault="006F13DE" w:rsidP="006F13DE">
      <w:pPr>
        <w:rPr>
          <w:rtl/>
        </w:rPr>
      </w:pPr>
      <w:bookmarkStart w:id="20159" w:name="_ETM_Q1_4436936"/>
      <w:bookmarkStart w:id="20160" w:name="_ETM_Q1_4436963"/>
      <w:bookmarkStart w:id="20161" w:name="_ETM_Q1_4437301"/>
      <w:bookmarkEnd w:id="20159"/>
      <w:bookmarkEnd w:id="20160"/>
      <w:bookmarkEnd w:id="20161"/>
      <w:r>
        <w:rPr>
          <w:rFonts w:hint="cs"/>
          <w:rtl/>
        </w:rPr>
        <w:t xml:space="preserve">יש פה שלושה דברים שעוד צריך להשלים מהסעיף הבא. קודם </w:t>
      </w:r>
      <w:bookmarkStart w:id="20162" w:name="_ETM_Q1_4458203"/>
      <w:bookmarkEnd w:id="20162"/>
      <w:r>
        <w:rPr>
          <w:rFonts w:hint="cs"/>
          <w:rtl/>
        </w:rPr>
        <w:t xml:space="preserve">כול, בסעיף (ד)(2)(ב) אם הוועדה לא </w:t>
      </w:r>
      <w:bookmarkStart w:id="20163" w:name="_ETM_Q1_4465504"/>
      <w:bookmarkEnd w:id="20163"/>
      <w:r>
        <w:rPr>
          <w:rFonts w:hint="cs"/>
          <w:rtl/>
        </w:rPr>
        <w:t xml:space="preserve">מכריעה אחרי כמה ימים ולפני שזה הולך למליאה יש </w:t>
      </w:r>
      <w:bookmarkStart w:id="20164" w:name="_ETM_Q1_4469128"/>
      <w:bookmarkEnd w:id="20164"/>
      <w:r>
        <w:rPr>
          <w:rFonts w:hint="cs"/>
          <w:rtl/>
        </w:rPr>
        <w:t xml:space="preserve">סמכות לוועדת הכנסת להאריך בשלושה ימים, שאלנו אם זאת </w:t>
      </w:r>
      <w:bookmarkStart w:id="20165" w:name="_ETM_Q1_4472279"/>
      <w:bookmarkEnd w:id="20165"/>
      <w:r>
        <w:rPr>
          <w:rFonts w:hint="cs"/>
          <w:rtl/>
        </w:rPr>
        <w:t xml:space="preserve">ועדת הכנסת או אותה ועדה שדנה בדבר הזה. </w:t>
      </w:r>
    </w:p>
    <w:p w:rsidR="006F13DE" w:rsidRDefault="006F13DE" w:rsidP="006F13DE">
      <w:pPr>
        <w:rPr>
          <w:rtl/>
        </w:rPr>
      </w:pPr>
      <w:bookmarkStart w:id="20166" w:name="_ETM_Q1_4476839"/>
      <w:bookmarkStart w:id="20167" w:name="_ETM_Q1_4476882"/>
      <w:bookmarkStart w:id="20168" w:name="_ETM_Q1_4477492"/>
      <w:bookmarkEnd w:id="20166"/>
      <w:bookmarkEnd w:id="20167"/>
      <w:bookmarkEnd w:id="20168"/>
    </w:p>
    <w:p w:rsidR="006F13DE" w:rsidRDefault="006F13DE" w:rsidP="006F13DE">
      <w:pPr>
        <w:pStyle w:val="a5"/>
        <w:keepNext/>
        <w:rPr>
          <w:rtl/>
        </w:rPr>
      </w:pPr>
      <w:bookmarkStart w:id="20169" w:name="ET_speaker_איל_זנדברג_240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169"/>
    </w:p>
    <w:p w:rsidR="006F13DE" w:rsidRDefault="006F13DE" w:rsidP="006F13DE">
      <w:pPr>
        <w:pStyle w:val="KeepWithNext"/>
        <w:rPr>
          <w:rtl/>
        </w:rPr>
      </w:pPr>
    </w:p>
    <w:p w:rsidR="006F13DE" w:rsidRDefault="006F13DE" w:rsidP="006F13DE">
      <w:pPr>
        <w:rPr>
          <w:rtl/>
        </w:rPr>
      </w:pPr>
      <w:bookmarkStart w:id="20170" w:name="_ETM_Q1_4477812"/>
      <w:bookmarkStart w:id="20171" w:name="_ETM_Q1_4477844"/>
      <w:bookmarkEnd w:id="20170"/>
      <w:bookmarkEnd w:id="20171"/>
      <w:r>
        <w:rPr>
          <w:rFonts w:hint="cs"/>
          <w:rtl/>
        </w:rPr>
        <w:t xml:space="preserve">הייתה </w:t>
      </w:r>
      <w:bookmarkStart w:id="20172" w:name="_ETM_Q1_4476634"/>
      <w:bookmarkEnd w:id="20172"/>
      <w:r>
        <w:rPr>
          <w:rFonts w:hint="cs"/>
          <w:rtl/>
        </w:rPr>
        <w:t xml:space="preserve">ועדת הכנסת, גורם שהוא חיצוני לאותה ועדה, שזה </w:t>
      </w:r>
      <w:bookmarkStart w:id="20173" w:name="_ETM_Q1_4479218"/>
      <w:bookmarkEnd w:id="20173"/>
      <w:r>
        <w:rPr>
          <w:rFonts w:hint="cs"/>
          <w:rtl/>
        </w:rPr>
        <w:t xml:space="preserve">מבטיח שאם זה בא לבנות </w:t>
      </w:r>
      <w:r>
        <w:t>deadlock</w:t>
      </w:r>
      <w:r>
        <w:rPr>
          <w:rFonts w:hint="cs"/>
          <w:rtl/>
        </w:rPr>
        <w:t xml:space="preserve"> אז צריך </w:t>
      </w:r>
      <w:bookmarkStart w:id="20174" w:name="_ETM_Q1_4479858"/>
      <w:bookmarkEnd w:id="20174"/>
      <w:r>
        <w:rPr>
          <w:rFonts w:hint="cs"/>
          <w:rtl/>
        </w:rPr>
        <w:t>גורם חיצוני.</w:t>
      </w:r>
    </w:p>
    <w:p w:rsidR="006F13DE" w:rsidRDefault="006F13DE" w:rsidP="006F13DE">
      <w:pPr>
        <w:rPr>
          <w:rtl/>
        </w:rPr>
      </w:pPr>
      <w:bookmarkStart w:id="20175" w:name="_ETM_Q1_4478212"/>
      <w:bookmarkStart w:id="20176" w:name="_ETM_Q1_4478255"/>
      <w:bookmarkStart w:id="20177" w:name="_ETM_Q1_4480971"/>
      <w:bookmarkEnd w:id="20175"/>
      <w:bookmarkEnd w:id="20176"/>
      <w:bookmarkEnd w:id="20177"/>
    </w:p>
    <w:p w:rsidR="006F13DE" w:rsidRDefault="006F13DE" w:rsidP="006F13DE">
      <w:pPr>
        <w:pStyle w:val="a5"/>
        <w:keepNext/>
        <w:rPr>
          <w:rtl/>
        </w:rPr>
      </w:pPr>
      <w:bookmarkStart w:id="20178" w:name="ET_speaker_גור_בליי_24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178"/>
    </w:p>
    <w:p w:rsidR="006F13DE" w:rsidRDefault="006F13DE" w:rsidP="006F13DE">
      <w:pPr>
        <w:pStyle w:val="KeepWithNext"/>
        <w:rPr>
          <w:rtl/>
        </w:rPr>
      </w:pPr>
    </w:p>
    <w:p w:rsidR="006F13DE" w:rsidRDefault="006F13DE" w:rsidP="006F13DE">
      <w:pPr>
        <w:rPr>
          <w:rtl/>
        </w:rPr>
      </w:pPr>
      <w:bookmarkStart w:id="20179" w:name="_ETM_Q1_4481268"/>
      <w:bookmarkStart w:id="20180" w:name="_ETM_Q1_4481294"/>
      <w:bookmarkEnd w:id="20179"/>
      <w:bookmarkEnd w:id="20180"/>
      <w:r>
        <w:rPr>
          <w:rFonts w:hint="cs"/>
          <w:rtl/>
        </w:rPr>
        <w:t xml:space="preserve">מקובל. זה דבר אחד. דבר שני, מה </w:t>
      </w:r>
      <w:bookmarkStart w:id="20181" w:name="_ETM_Q1_4485943"/>
      <w:bookmarkEnd w:id="20181"/>
      <w:r>
        <w:rPr>
          <w:rFonts w:hint="cs"/>
          <w:rtl/>
        </w:rPr>
        <w:t xml:space="preserve">לגבי סיטואציה שבה הוועדה לא מאשרת תקנות מסוימות, מה ימנע </w:t>
      </w:r>
      <w:bookmarkStart w:id="20182" w:name="_ETM_Q1_4493605"/>
      <w:bookmarkEnd w:id="20182"/>
      <w:r>
        <w:rPr>
          <w:rFonts w:hint="cs"/>
          <w:rtl/>
        </w:rPr>
        <w:t>בעצם מהממשלה לשוב ולהתקין את אותן תקנות?</w:t>
      </w:r>
      <w:r>
        <w:rPr>
          <w:rFonts w:hint="cs"/>
        </w:rPr>
        <w:t xml:space="preserve"> </w:t>
      </w:r>
      <w:r>
        <w:rPr>
          <w:rFonts w:hint="cs"/>
          <w:rtl/>
        </w:rPr>
        <w:t xml:space="preserve">ההנחה היא שרק במצב שיש שינוי נסיבות ממשי יכולה הממשלה להגיד, </w:t>
      </w:r>
      <w:bookmarkStart w:id="20183" w:name="_ETM_Q1_4504889"/>
      <w:bookmarkEnd w:id="20183"/>
      <w:r>
        <w:rPr>
          <w:rFonts w:hint="cs"/>
          <w:rtl/>
        </w:rPr>
        <w:t xml:space="preserve">אומנם הוועדה דחתה את התקנות האלה ואני מביאה שוב את </w:t>
      </w:r>
      <w:bookmarkStart w:id="20184" w:name="_ETM_Q1_4508517"/>
      <w:bookmarkEnd w:id="20184"/>
      <w:r>
        <w:rPr>
          <w:rFonts w:hint="cs"/>
          <w:rtl/>
        </w:rPr>
        <w:t xml:space="preserve">אותן תקנות. זאת אומרת שאלו או תקנות אחרות או </w:t>
      </w:r>
      <w:bookmarkStart w:id="20185" w:name="_ETM_Q1_4511068"/>
      <w:bookmarkEnd w:id="20185"/>
      <w:r>
        <w:rPr>
          <w:rFonts w:hint="cs"/>
          <w:rtl/>
        </w:rPr>
        <w:t>רק אם יש שינוי נסיבות של ממש, נכון?</w:t>
      </w:r>
    </w:p>
    <w:p w:rsidR="006F13DE" w:rsidRDefault="006F13DE" w:rsidP="006F13DE">
      <w:pPr>
        <w:rPr>
          <w:rtl/>
        </w:rPr>
      </w:pPr>
      <w:bookmarkStart w:id="20186" w:name="_ETM_Q1_4511346"/>
      <w:bookmarkStart w:id="20187" w:name="_ETM_Q1_4511387"/>
      <w:bookmarkEnd w:id="20186"/>
      <w:bookmarkEnd w:id="20187"/>
    </w:p>
    <w:p w:rsidR="006F13DE" w:rsidRDefault="006F13DE" w:rsidP="006F13DE">
      <w:pPr>
        <w:pStyle w:val="a5"/>
        <w:keepNext/>
        <w:rPr>
          <w:rtl/>
        </w:rPr>
      </w:pPr>
      <w:bookmarkStart w:id="20188" w:name="ET_speaker_איל_זנדברג_240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188"/>
    </w:p>
    <w:p w:rsidR="006F13DE" w:rsidRDefault="006F13DE" w:rsidP="006F13DE">
      <w:pPr>
        <w:pStyle w:val="KeepWithNext"/>
        <w:rPr>
          <w:rtl/>
        </w:rPr>
      </w:pPr>
    </w:p>
    <w:p w:rsidR="006F13DE" w:rsidRDefault="006F13DE" w:rsidP="006F13DE">
      <w:pPr>
        <w:rPr>
          <w:rtl/>
        </w:rPr>
      </w:pPr>
      <w:bookmarkStart w:id="20189" w:name="_ETM_Q1_4512553"/>
      <w:bookmarkStart w:id="20190" w:name="_ETM_Q1_4512585"/>
      <w:bookmarkEnd w:id="20189"/>
      <w:bookmarkEnd w:id="20190"/>
      <w:r>
        <w:rPr>
          <w:rFonts w:hint="cs"/>
          <w:rtl/>
        </w:rPr>
        <w:t xml:space="preserve">זה לא </w:t>
      </w:r>
      <w:bookmarkStart w:id="20191" w:name="_ETM_Q1_4515302"/>
      <w:bookmarkEnd w:id="20191"/>
      <w:r>
        <w:rPr>
          <w:rFonts w:hint="cs"/>
          <w:rtl/>
        </w:rPr>
        <w:t xml:space="preserve">מפורש בחוק. הדעת נותנת שהממשלה לא תפעל באופן </w:t>
      </w:r>
      <w:bookmarkStart w:id="20192" w:name="_ETM_Q1_4521175"/>
      <w:bookmarkEnd w:id="20192"/>
      <w:r>
        <w:rPr>
          <w:rFonts w:hint="cs"/>
          <w:rtl/>
        </w:rPr>
        <w:t>שכל מטרתו לעקוף את הביקורת</w:t>
      </w:r>
      <w:bookmarkStart w:id="20193" w:name="_ETM_Q1_4522655"/>
      <w:bookmarkStart w:id="20194" w:name="_ETM_Q1_4522696"/>
      <w:bookmarkStart w:id="20195" w:name="_ETM_Q1_4523106"/>
      <w:bookmarkEnd w:id="20193"/>
      <w:bookmarkEnd w:id="20194"/>
      <w:bookmarkEnd w:id="20195"/>
      <w:r>
        <w:rPr>
          <w:rFonts w:hint="cs"/>
          <w:rtl/>
        </w:rPr>
        <w:t>.</w:t>
      </w:r>
    </w:p>
    <w:p w:rsidR="006F13DE" w:rsidRDefault="006F13DE" w:rsidP="006F13DE">
      <w:pPr>
        <w:rPr>
          <w:rtl/>
        </w:rPr>
      </w:pPr>
      <w:bookmarkStart w:id="20196" w:name="_ETM_Q1_4523664"/>
      <w:bookmarkStart w:id="20197" w:name="_ETM_Q1_4523735"/>
      <w:bookmarkEnd w:id="20196"/>
      <w:bookmarkEnd w:id="20197"/>
    </w:p>
    <w:p w:rsidR="006F13DE" w:rsidRDefault="006F13DE" w:rsidP="006F13DE">
      <w:pPr>
        <w:pStyle w:val="af8"/>
        <w:keepNext/>
        <w:rPr>
          <w:rtl/>
        </w:rPr>
      </w:pPr>
      <w:bookmarkStart w:id="20198" w:name="ET_yor_5069_24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198"/>
    </w:p>
    <w:p w:rsidR="006F13DE" w:rsidRDefault="006F13DE" w:rsidP="006F13DE">
      <w:pPr>
        <w:pStyle w:val="KeepWithNext"/>
        <w:rPr>
          <w:rtl/>
        </w:rPr>
      </w:pPr>
    </w:p>
    <w:p w:rsidR="006F13DE" w:rsidRDefault="006F13DE" w:rsidP="006F13DE">
      <w:pPr>
        <w:rPr>
          <w:rtl/>
        </w:rPr>
      </w:pPr>
      <w:bookmarkStart w:id="20199" w:name="_ETM_Q1_4523442"/>
      <w:bookmarkStart w:id="20200" w:name="_ETM_Q1_4523473"/>
      <w:bookmarkEnd w:id="20199"/>
      <w:bookmarkEnd w:id="20200"/>
      <w:r>
        <w:rPr>
          <w:rFonts w:hint="cs"/>
          <w:rtl/>
        </w:rPr>
        <w:t>מה הנושא?</w:t>
      </w:r>
      <w:r>
        <w:rPr>
          <w:rFonts w:hint="cs"/>
        </w:rPr>
        <w:t xml:space="preserve"> </w:t>
      </w:r>
      <w:bookmarkStart w:id="20201" w:name="_ETM_Q1_4523188"/>
      <w:bookmarkEnd w:id="20201"/>
      <w:r>
        <w:rPr>
          <w:rFonts w:hint="cs"/>
          <w:rtl/>
        </w:rPr>
        <w:t xml:space="preserve">שנייה, אני מצטער. </w:t>
      </w:r>
    </w:p>
    <w:p w:rsidR="006F13DE" w:rsidRDefault="006F13DE" w:rsidP="006F13DE">
      <w:pPr>
        <w:rPr>
          <w:rtl/>
        </w:rPr>
      </w:pPr>
      <w:bookmarkStart w:id="20202" w:name="_ETM_Q1_4522421"/>
      <w:bookmarkStart w:id="20203" w:name="_ETM_Q1_4522471"/>
      <w:bookmarkEnd w:id="20202"/>
      <w:bookmarkEnd w:id="20203"/>
    </w:p>
    <w:p w:rsidR="006F13DE" w:rsidRDefault="006F13DE" w:rsidP="006F13DE">
      <w:pPr>
        <w:pStyle w:val="a5"/>
        <w:keepNext/>
        <w:rPr>
          <w:rtl/>
        </w:rPr>
      </w:pPr>
      <w:bookmarkStart w:id="20204" w:name="ET_speaker_גור_בליי_24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204"/>
    </w:p>
    <w:p w:rsidR="006F13DE" w:rsidRDefault="006F13DE" w:rsidP="006F13DE">
      <w:pPr>
        <w:pStyle w:val="KeepWithNext"/>
        <w:rPr>
          <w:rtl/>
        </w:rPr>
      </w:pPr>
    </w:p>
    <w:p w:rsidR="006F13DE" w:rsidRDefault="006F13DE" w:rsidP="006F13DE">
      <w:pPr>
        <w:rPr>
          <w:rtl/>
        </w:rPr>
      </w:pPr>
      <w:bookmarkStart w:id="20205" w:name="_ETM_Q1_4523183"/>
      <w:bookmarkStart w:id="20206" w:name="_ETM_Q1_4523220"/>
      <w:bookmarkEnd w:id="20205"/>
      <w:bookmarkEnd w:id="20206"/>
      <w:r>
        <w:rPr>
          <w:rFonts w:hint="cs"/>
          <w:rtl/>
        </w:rPr>
        <w:t xml:space="preserve">לגבי שינוי הנסיבות. שאלתי </w:t>
      </w:r>
      <w:bookmarkStart w:id="20207" w:name="_ETM_Q1_4528497"/>
      <w:bookmarkEnd w:id="20207"/>
      <w:r>
        <w:rPr>
          <w:rFonts w:hint="cs"/>
          <w:rtl/>
        </w:rPr>
        <w:t xml:space="preserve">לגבי סיטואציה שבה הוועדה בעצם דחתה תקנות מסוימות </w:t>
      </w:r>
      <w:bookmarkStart w:id="20208" w:name="_ETM_Q1_4538131"/>
      <w:bookmarkEnd w:id="20208"/>
      <w:r>
        <w:rPr>
          <w:rFonts w:hint="cs"/>
          <w:rtl/>
        </w:rPr>
        <w:t xml:space="preserve">ומה מונע מהממשלה – במצב רגיל כשיש אישור מראש, </w:t>
      </w:r>
      <w:bookmarkStart w:id="20209" w:name="_ETM_Q1_4539868"/>
      <w:bookmarkEnd w:id="20209"/>
      <w:r>
        <w:rPr>
          <w:rFonts w:hint="cs"/>
          <w:rtl/>
        </w:rPr>
        <w:t xml:space="preserve">אם היא תבוא עוד פעם עם אותן תקנות פשוט הוועדה </w:t>
      </w:r>
      <w:bookmarkStart w:id="20210" w:name="_ETM_Q1_4540287"/>
      <w:bookmarkEnd w:id="20210"/>
      <w:r>
        <w:rPr>
          <w:rFonts w:hint="cs"/>
          <w:rtl/>
        </w:rPr>
        <w:t xml:space="preserve">לא תאשר להם. אבל במקרה הזה אם הוועדה </w:t>
      </w:r>
      <w:bookmarkStart w:id="20211" w:name="_ETM_Q1_4543503"/>
      <w:bookmarkEnd w:id="20211"/>
      <w:r>
        <w:rPr>
          <w:rFonts w:hint="cs"/>
          <w:rtl/>
        </w:rPr>
        <w:t>לא אישרה תקנות והממשלה אומרת: אנחנו מביאים אותן עוד פעם.</w:t>
      </w:r>
    </w:p>
    <w:p w:rsidR="006F13DE" w:rsidRDefault="006F13DE" w:rsidP="006F13DE">
      <w:pPr>
        <w:rPr>
          <w:rtl/>
        </w:rPr>
      </w:pPr>
      <w:bookmarkStart w:id="20212" w:name="_ETM_Q1_4545383"/>
      <w:bookmarkStart w:id="20213" w:name="_ETM_Q1_4545438"/>
      <w:bookmarkStart w:id="20214" w:name="_ETM_Q1_4545973"/>
      <w:bookmarkEnd w:id="20212"/>
      <w:bookmarkEnd w:id="20213"/>
      <w:bookmarkEnd w:id="20214"/>
    </w:p>
    <w:p w:rsidR="006F13DE" w:rsidRDefault="006F13DE" w:rsidP="006F13DE">
      <w:pPr>
        <w:pStyle w:val="a5"/>
        <w:keepNext/>
        <w:rPr>
          <w:rtl/>
        </w:rPr>
      </w:pPr>
      <w:bookmarkStart w:id="20215" w:name="ET_speaker_5933_240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215"/>
    </w:p>
    <w:p w:rsidR="006F13DE" w:rsidRDefault="006F13DE" w:rsidP="006F13DE">
      <w:pPr>
        <w:pStyle w:val="KeepWithNext"/>
        <w:rPr>
          <w:rtl/>
        </w:rPr>
      </w:pPr>
    </w:p>
    <w:p w:rsidR="006F13DE" w:rsidRDefault="006F13DE" w:rsidP="006F13DE">
      <w:pPr>
        <w:rPr>
          <w:rtl/>
        </w:rPr>
      </w:pPr>
      <w:bookmarkStart w:id="20216" w:name="_ETM_Q1_4546397"/>
      <w:bookmarkStart w:id="20217" w:name="_ETM_Q1_4546439"/>
      <w:bookmarkEnd w:id="20216"/>
      <w:bookmarkEnd w:id="20217"/>
      <w:r>
        <w:rPr>
          <w:rFonts w:hint="cs"/>
          <w:rtl/>
        </w:rPr>
        <w:t>זה צריך להיות מפורש בחוק.</w:t>
      </w:r>
    </w:p>
    <w:p w:rsidR="006F13DE" w:rsidRDefault="006F13DE" w:rsidP="006F13DE">
      <w:pPr>
        <w:rPr>
          <w:rtl/>
        </w:rPr>
      </w:pPr>
      <w:bookmarkStart w:id="20218" w:name="_ETM_Q1_4545818"/>
      <w:bookmarkStart w:id="20219" w:name="_ETM_Q1_4545879"/>
      <w:bookmarkStart w:id="20220" w:name="_ETM_Q1_4546831"/>
      <w:bookmarkEnd w:id="20218"/>
      <w:bookmarkEnd w:id="20219"/>
      <w:bookmarkEnd w:id="20220"/>
    </w:p>
    <w:p w:rsidR="006F13DE" w:rsidRDefault="006F13DE" w:rsidP="006F13DE">
      <w:pPr>
        <w:pStyle w:val="a5"/>
        <w:keepNext/>
        <w:rPr>
          <w:rtl/>
        </w:rPr>
      </w:pPr>
      <w:bookmarkStart w:id="20221" w:name="ET_speaker_גור_בליי_24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221"/>
    </w:p>
    <w:p w:rsidR="006F13DE" w:rsidRDefault="006F13DE" w:rsidP="006F13DE">
      <w:pPr>
        <w:pStyle w:val="KeepWithNext"/>
        <w:rPr>
          <w:rtl/>
        </w:rPr>
      </w:pPr>
    </w:p>
    <w:p w:rsidR="006F13DE" w:rsidRDefault="006F13DE" w:rsidP="006F13DE">
      <w:pPr>
        <w:rPr>
          <w:rtl/>
        </w:rPr>
      </w:pPr>
      <w:bookmarkStart w:id="20222" w:name="_ETM_Q1_4547136"/>
      <w:bookmarkStart w:id="20223" w:name="_ETM_Q1_4547177"/>
      <w:bookmarkEnd w:id="20222"/>
      <w:bookmarkEnd w:id="20223"/>
      <w:r>
        <w:rPr>
          <w:rFonts w:hint="cs"/>
          <w:rtl/>
        </w:rPr>
        <w:t xml:space="preserve">אז השאלה בהקשר הזה היא מה </w:t>
      </w:r>
      <w:bookmarkStart w:id="20224" w:name="_ETM_Q1_4550298"/>
      <w:bookmarkEnd w:id="20224"/>
      <w:r>
        <w:rPr>
          <w:rFonts w:hint="cs"/>
          <w:rtl/>
        </w:rPr>
        <w:t>ימנע מהממשלה להתקין את התקנות שוב.</w:t>
      </w:r>
    </w:p>
    <w:p w:rsidR="006F13DE" w:rsidRDefault="006F13DE" w:rsidP="006F13DE">
      <w:pPr>
        <w:rPr>
          <w:rtl/>
        </w:rPr>
      </w:pPr>
      <w:bookmarkStart w:id="20225" w:name="_ETM_Q1_4550005"/>
      <w:bookmarkStart w:id="20226" w:name="_ETM_Q1_4550059"/>
      <w:bookmarkStart w:id="20227" w:name="_ETM_Q1_4550581"/>
      <w:bookmarkEnd w:id="20225"/>
      <w:bookmarkEnd w:id="20226"/>
      <w:bookmarkEnd w:id="20227"/>
    </w:p>
    <w:p w:rsidR="006F13DE" w:rsidRDefault="006F13DE" w:rsidP="006F13DE">
      <w:pPr>
        <w:pStyle w:val="af8"/>
        <w:keepNext/>
        <w:rPr>
          <w:rtl/>
        </w:rPr>
      </w:pPr>
      <w:bookmarkStart w:id="20228" w:name="ET_yor_5069_24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228"/>
    </w:p>
    <w:p w:rsidR="006F13DE" w:rsidRDefault="006F13DE" w:rsidP="006F13DE">
      <w:pPr>
        <w:pStyle w:val="KeepWithNext"/>
        <w:rPr>
          <w:rtl/>
        </w:rPr>
      </w:pPr>
    </w:p>
    <w:p w:rsidR="006F13DE" w:rsidRDefault="006F13DE" w:rsidP="006F13DE">
      <w:pPr>
        <w:rPr>
          <w:rtl/>
        </w:rPr>
      </w:pPr>
      <w:bookmarkStart w:id="20229" w:name="_ETM_Q1_4550939"/>
      <w:bookmarkStart w:id="20230" w:name="_ETM_Q1_4550975"/>
      <w:bookmarkEnd w:id="20229"/>
      <w:bookmarkEnd w:id="20230"/>
      <w:r>
        <w:rPr>
          <w:rFonts w:hint="cs"/>
          <w:rtl/>
        </w:rPr>
        <w:t xml:space="preserve">עוד פעם, נצטרך את הדיון שלך. </w:t>
      </w:r>
    </w:p>
    <w:p w:rsidR="006F13DE" w:rsidRDefault="006F13DE" w:rsidP="006F13DE">
      <w:pPr>
        <w:rPr>
          <w:rtl/>
        </w:rPr>
      </w:pPr>
      <w:bookmarkStart w:id="20231" w:name="_ETM_Q1_4551638"/>
      <w:bookmarkStart w:id="20232" w:name="_ETM_Q1_4551759"/>
      <w:bookmarkEnd w:id="20231"/>
      <w:bookmarkEnd w:id="20232"/>
    </w:p>
    <w:p w:rsidR="006F13DE" w:rsidRDefault="006F13DE" w:rsidP="006F13DE">
      <w:pPr>
        <w:pStyle w:val="a5"/>
        <w:keepNext/>
        <w:rPr>
          <w:rtl/>
        </w:rPr>
      </w:pPr>
      <w:bookmarkStart w:id="20233" w:name="ET_speaker_גור_בליי_24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233"/>
    </w:p>
    <w:p w:rsidR="006F13DE" w:rsidRDefault="006F13DE" w:rsidP="006F13DE">
      <w:pPr>
        <w:pStyle w:val="KeepWithNext"/>
        <w:rPr>
          <w:rtl/>
        </w:rPr>
      </w:pPr>
    </w:p>
    <w:p w:rsidR="006F13DE" w:rsidRDefault="006F13DE" w:rsidP="006F13DE">
      <w:pPr>
        <w:rPr>
          <w:rtl/>
        </w:rPr>
      </w:pPr>
      <w:bookmarkStart w:id="20234" w:name="_ETM_Q1_4555629"/>
      <w:bookmarkStart w:id="20235" w:name="_ETM_Q1_4555659"/>
      <w:bookmarkEnd w:id="20234"/>
      <w:bookmarkEnd w:id="20235"/>
      <w:r>
        <w:rPr>
          <w:rFonts w:hint="cs"/>
          <w:rtl/>
        </w:rPr>
        <w:t xml:space="preserve">אבל מה ימנע מהממשלה, לפחות עד שהוועדה </w:t>
      </w:r>
      <w:bookmarkStart w:id="20236" w:name="_ETM_Q1_4556287"/>
      <w:bookmarkEnd w:id="20236"/>
      <w:r>
        <w:rPr>
          <w:rFonts w:hint="cs"/>
          <w:rtl/>
        </w:rPr>
        <w:t xml:space="preserve">דנה, בינתיים להתקין את התקנות שוב. השאלה מה מונע </w:t>
      </w:r>
      <w:bookmarkStart w:id="20237" w:name="_ETM_Q1_4557545"/>
      <w:bookmarkEnd w:id="20237"/>
      <w:r>
        <w:rPr>
          <w:rFonts w:hint="cs"/>
          <w:rtl/>
        </w:rPr>
        <w:t xml:space="preserve">ממנה לעשות את זה. </w:t>
      </w:r>
    </w:p>
    <w:p w:rsidR="006F13DE" w:rsidRDefault="006F13DE" w:rsidP="006F13DE">
      <w:pPr>
        <w:rPr>
          <w:rtl/>
        </w:rPr>
      </w:pPr>
      <w:bookmarkStart w:id="20238" w:name="_ETM_Q1_4560070"/>
      <w:bookmarkStart w:id="20239" w:name="_ETM_Q1_4560114"/>
      <w:bookmarkStart w:id="20240" w:name="_ETM_Q1_4557918"/>
      <w:bookmarkEnd w:id="20238"/>
      <w:bookmarkEnd w:id="20239"/>
      <w:bookmarkEnd w:id="20240"/>
    </w:p>
    <w:p w:rsidR="006F13DE" w:rsidRDefault="006F13DE" w:rsidP="006F13DE">
      <w:pPr>
        <w:pStyle w:val="a5"/>
        <w:keepNext/>
        <w:rPr>
          <w:rtl/>
        </w:rPr>
      </w:pPr>
      <w:bookmarkStart w:id="20241" w:name="ET_speaker_5771_241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0241"/>
    </w:p>
    <w:p w:rsidR="006F13DE" w:rsidRDefault="006F13DE" w:rsidP="006F13DE">
      <w:pPr>
        <w:pStyle w:val="KeepWithNext"/>
        <w:rPr>
          <w:rtl/>
        </w:rPr>
      </w:pPr>
    </w:p>
    <w:p w:rsidR="006F13DE" w:rsidRDefault="006F13DE" w:rsidP="006F13DE">
      <w:pPr>
        <w:rPr>
          <w:rtl/>
        </w:rPr>
      </w:pPr>
      <w:bookmarkStart w:id="20242" w:name="_ETM_Q1_4558290"/>
      <w:bookmarkStart w:id="20243" w:name="_ETM_Q1_4558326"/>
      <w:bookmarkEnd w:id="20242"/>
      <w:bookmarkEnd w:id="20243"/>
      <w:r>
        <w:rPr>
          <w:rFonts w:hint="cs"/>
          <w:rtl/>
        </w:rPr>
        <w:t xml:space="preserve">זה </w:t>
      </w:r>
      <w:bookmarkStart w:id="20244" w:name="_ETM_Q1_4558479"/>
      <w:bookmarkEnd w:id="20244"/>
      <w:r>
        <w:rPr>
          <w:rFonts w:hint="cs"/>
          <w:rtl/>
        </w:rPr>
        <w:t>כבר קרה.</w:t>
      </w:r>
    </w:p>
    <w:p w:rsidR="006F13DE" w:rsidRDefault="006F13DE" w:rsidP="006F13DE">
      <w:pPr>
        <w:rPr>
          <w:rtl/>
        </w:rPr>
      </w:pPr>
      <w:bookmarkStart w:id="20245" w:name="_ETM_Q1_4560073"/>
      <w:bookmarkStart w:id="20246" w:name="_ETM_Q1_4560121"/>
      <w:bookmarkStart w:id="20247" w:name="_ETM_Q1_4559805"/>
      <w:bookmarkEnd w:id="20245"/>
      <w:bookmarkEnd w:id="20246"/>
      <w:bookmarkEnd w:id="20247"/>
    </w:p>
    <w:p w:rsidR="006F13DE" w:rsidRDefault="006F13DE" w:rsidP="006F13DE">
      <w:pPr>
        <w:pStyle w:val="a5"/>
        <w:keepNext/>
        <w:rPr>
          <w:rtl/>
        </w:rPr>
      </w:pPr>
      <w:bookmarkStart w:id="20248" w:name="ET_speaker_איל_זנדברג_241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248"/>
    </w:p>
    <w:p w:rsidR="006F13DE" w:rsidRDefault="006F13DE" w:rsidP="006F13DE">
      <w:pPr>
        <w:pStyle w:val="KeepWithNext"/>
        <w:rPr>
          <w:rtl/>
        </w:rPr>
      </w:pPr>
    </w:p>
    <w:p w:rsidR="006F13DE" w:rsidRDefault="006F13DE" w:rsidP="006F13DE">
      <w:pPr>
        <w:rPr>
          <w:rtl/>
        </w:rPr>
      </w:pPr>
      <w:bookmarkStart w:id="20249" w:name="_ETM_Q1_4560075"/>
      <w:bookmarkStart w:id="20250" w:name="_ETM_Q1_4560102"/>
      <w:bookmarkEnd w:id="20249"/>
      <w:bookmarkEnd w:id="20250"/>
      <w:r>
        <w:rPr>
          <w:rFonts w:hint="cs"/>
          <w:rtl/>
        </w:rPr>
        <w:t xml:space="preserve">בצד הפורמלי הסמכות קיימת במובן הזה שלא </w:t>
      </w:r>
      <w:bookmarkStart w:id="20251" w:name="_ETM_Q1_4563368"/>
      <w:bookmarkEnd w:id="20251"/>
      <w:r>
        <w:rPr>
          <w:rFonts w:hint="cs"/>
          <w:rtl/>
        </w:rPr>
        <w:t xml:space="preserve">נעשה עכשיו את ההבחנה והסמכות קיימת, אבל </w:t>
      </w:r>
      <w:bookmarkStart w:id="20252" w:name="_ETM_Q1_4567993"/>
      <w:bookmarkEnd w:id="20252"/>
      <w:r>
        <w:rPr>
          <w:rFonts w:hint="cs"/>
          <w:rtl/>
        </w:rPr>
        <w:t xml:space="preserve">הממשלה פועלת בצורה סבירה וראויה ובוחנת </w:t>
      </w:r>
      <w:bookmarkStart w:id="20253" w:name="_ETM_Q1_4573333"/>
      <w:bookmarkEnd w:id="20253"/>
      <w:r>
        <w:rPr>
          <w:rFonts w:hint="cs"/>
          <w:rtl/>
        </w:rPr>
        <w:t xml:space="preserve">את הדברים, והיא גם נתונה לביקורת ציבורית ונתונה </w:t>
      </w:r>
      <w:bookmarkStart w:id="20254" w:name="_ETM_Q1_4575974"/>
      <w:bookmarkEnd w:id="20254"/>
      <w:r>
        <w:rPr>
          <w:rFonts w:hint="cs"/>
          <w:rtl/>
        </w:rPr>
        <w:t xml:space="preserve">לביקורת שיפוטית ונתונה לפיקוח של הכנסת. ולכן, </w:t>
      </w:r>
      <w:bookmarkStart w:id="20255" w:name="_ETM_Q1_4577500"/>
      <w:bookmarkEnd w:id="20255"/>
      <w:r>
        <w:rPr>
          <w:rFonts w:hint="cs"/>
          <w:rtl/>
        </w:rPr>
        <w:t xml:space="preserve">הדעת נותנת שאם בנושא מסוים הוועדה החליטה בצורה פוזיטיבית לא </w:t>
      </w:r>
      <w:bookmarkStart w:id="20256" w:name="_ETM_Q1_4584297"/>
      <w:bookmarkEnd w:id="20256"/>
      <w:r>
        <w:rPr>
          <w:rFonts w:hint="cs"/>
          <w:rtl/>
        </w:rPr>
        <w:t xml:space="preserve">לאשר, לא תפעל הממשלה למוחרת בבוקר רק כדי לעקוף את </w:t>
      </w:r>
      <w:bookmarkStart w:id="20257" w:name="_ETM_Q1_4587450"/>
      <w:bookmarkEnd w:id="20257"/>
      <w:r>
        <w:rPr>
          <w:rFonts w:hint="cs"/>
          <w:rtl/>
        </w:rPr>
        <w:t xml:space="preserve">כל מנגנוני הפיקוח הפרלמנטרי שכללנו פה, שתכללו בחוק, ותחוקק אותו </w:t>
      </w:r>
      <w:bookmarkStart w:id="20258" w:name="_ETM_Q1_4590196"/>
      <w:bookmarkEnd w:id="20258"/>
      <w:r>
        <w:rPr>
          <w:rFonts w:hint="cs"/>
          <w:rtl/>
        </w:rPr>
        <w:t>דבר כדי לעקוף.</w:t>
      </w:r>
    </w:p>
    <w:p w:rsidR="006F13DE" w:rsidRDefault="006F13DE" w:rsidP="006F13DE">
      <w:pPr>
        <w:rPr>
          <w:rtl/>
        </w:rPr>
      </w:pPr>
      <w:bookmarkStart w:id="20259" w:name="_ETM_Q1_4593734"/>
      <w:bookmarkStart w:id="20260" w:name="_ETM_Q1_4593877"/>
      <w:bookmarkEnd w:id="20259"/>
      <w:bookmarkEnd w:id="20260"/>
    </w:p>
    <w:p w:rsidR="006F13DE" w:rsidRDefault="006F13DE" w:rsidP="006F13DE">
      <w:pPr>
        <w:pStyle w:val="a5"/>
        <w:keepNext/>
        <w:rPr>
          <w:rtl/>
        </w:rPr>
      </w:pPr>
      <w:bookmarkStart w:id="20261" w:name="ET_speaker_גור_בליי_24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261"/>
    </w:p>
    <w:p w:rsidR="006F13DE" w:rsidRDefault="006F13DE" w:rsidP="006F13DE">
      <w:pPr>
        <w:pStyle w:val="KeepWithNext"/>
        <w:rPr>
          <w:rtl/>
        </w:rPr>
      </w:pPr>
    </w:p>
    <w:p w:rsidR="006F13DE" w:rsidRDefault="006F13DE" w:rsidP="006F13DE">
      <w:pPr>
        <w:rPr>
          <w:rtl/>
        </w:rPr>
      </w:pPr>
      <w:bookmarkStart w:id="20262" w:name="_ETM_Q1_4592292"/>
      <w:bookmarkStart w:id="20263" w:name="_ETM_Q1_4592323"/>
      <w:bookmarkEnd w:id="20262"/>
      <w:bookmarkEnd w:id="20263"/>
      <w:r>
        <w:rPr>
          <w:rFonts w:hint="cs"/>
          <w:rtl/>
        </w:rPr>
        <w:t xml:space="preserve">אם נהיה קונקרטיים, אם הביאו תקנות, היה </w:t>
      </w:r>
      <w:bookmarkStart w:id="20264" w:name="_ETM_Q1_4593587"/>
      <w:bookmarkEnd w:id="20264"/>
      <w:r>
        <w:rPr>
          <w:rFonts w:hint="cs"/>
          <w:rtl/>
        </w:rPr>
        <w:t xml:space="preserve">לנו עכשיו מקרה לאחרונה, על חדרי כושר, ועדת הקורונה </w:t>
      </w:r>
      <w:bookmarkStart w:id="20265" w:name="_ETM_Q1_4599298"/>
      <w:bookmarkEnd w:id="20265"/>
      <w:r>
        <w:rPr>
          <w:rFonts w:hint="cs"/>
          <w:rtl/>
        </w:rPr>
        <w:t xml:space="preserve">לא אישרה, ואז שוב הביאו את הנושא של חדרי </w:t>
      </w:r>
      <w:bookmarkStart w:id="20266" w:name="_ETM_Q1_4601161"/>
      <w:bookmarkEnd w:id="20266"/>
      <w:r>
        <w:rPr>
          <w:rFonts w:hint="cs"/>
          <w:rtl/>
        </w:rPr>
        <w:t>כושר.</w:t>
      </w:r>
    </w:p>
    <w:p w:rsidR="006F13DE" w:rsidRDefault="006F13DE" w:rsidP="006F13DE">
      <w:pPr>
        <w:rPr>
          <w:rtl/>
        </w:rPr>
      </w:pPr>
      <w:bookmarkStart w:id="20267" w:name="_ETM_Q1_4598480"/>
      <w:bookmarkStart w:id="20268" w:name="_ETM_Q1_4598529"/>
      <w:bookmarkStart w:id="20269" w:name="_ETM_Q1_4599190"/>
      <w:bookmarkEnd w:id="20267"/>
      <w:bookmarkEnd w:id="20268"/>
      <w:bookmarkEnd w:id="20269"/>
    </w:p>
    <w:p w:rsidR="006F13DE" w:rsidRDefault="006F13DE" w:rsidP="006F13DE">
      <w:pPr>
        <w:pStyle w:val="a5"/>
        <w:keepNext/>
        <w:rPr>
          <w:rtl/>
        </w:rPr>
      </w:pPr>
      <w:bookmarkStart w:id="20270" w:name="ET_speaker_איל_זנדברג_241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270"/>
    </w:p>
    <w:p w:rsidR="006F13DE" w:rsidRDefault="006F13DE" w:rsidP="006F13DE">
      <w:pPr>
        <w:pStyle w:val="KeepWithNext"/>
        <w:rPr>
          <w:rtl/>
        </w:rPr>
      </w:pPr>
    </w:p>
    <w:p w:rsidR="006F13DE" w:rsidRDefault="006F13DE" w:rsidP="006F13DE">
      <w:pPr>
        <w:rPr>
          <w:rtl/>
        </w:rPr>
      </w:pPr>
      <w:bookmarkStart w:id="20271" w:name="_ETM_Q1_4599476"/>
      <w:bookmarkStart w:id="20272" w:name="_ETM_Q1_4599503"/>
      <w:bookmarkEnd w:id="20271"/>
      <w:bookmarkEnd w:id="20272"/>
      <w:r>
        <w:rPr>
          <w:rFonts w:hint="cs"/>
          <w:rtl/>
        </w:rPr>
        <w:t xml:space="preserve">אני חושב שנתתי תשובה. אני לא יודע אם </w:t>
      </w:r>
      <w:bookmarkStart w:id="20273" w:name="_ETM_Q1_4603117"/>
      <w:bookmarkEnd w:id="20273"/>
      <w:r>
        <w:rPr>
          <w:rFonts w:hint="cs"/>
          <w:rtl/>
        </w:rPr>
        <w:t xml:space="preserve">המקרה קונקרטי, ואני ודאי לא רוצה להתייחס למקרה קונקרטי שהתרחש, </w:t>
      </w:r>
      <w:bookmarkStart w:id="20274" w:name="_ETM_Q1_4606648"/>
      <w:bookmarkEnd w:id="20274"/>
      <w:r>
        <w:rPr>
          <w:rFonts w:hint="cs"/>
          <w:rtl/>
        </w:rPr>
        <w:t>כזה או אחר. אני חושב שהת</w:t>
      </w:r>
      <w:bookmarkStart w:id="20275" w:name="_ETM_Q1_4605627"/>
      <w:bookmarkEnd w:id="20275"/>
      <w:r>
        <w:rPr>
          <w:rFonts w:hint="cs"/>
          <w:rtl/>
        </w:rPr>
        <w:t xml:space="preserve">שובה שלי מספקת, היא אומרת שהממשלה לא תעקוף את המגבלות </w:t>
      </w:r>
      <w:bookmarkStart w:id="20276" w:name="_ETM_Q1_4611143"/>
      <w:bookmarkEnd w:id="20276"/>
      <w:r>
        <w:rPr>
          <w:rFonts w:hint="cs"/>
          <w:rtl/>
        </w:rPr>
        <w:t xml:space="preserve">של החוק בצורה מגמתית. אם יש שינוי נסיבות, זה </w:t>
      </w:r>
      <w:bookmarkStart w:id="20277" w:name="_ETM_Q1_4613884"/>
      <w:bookmarkEnd w:id="20277"/>
      <w:r>
        <w:rPr>
          <w:rFonts w:hint="cs"/>
          <w:rtl/>
        </w:rPr>
        <w:t xml:space="preserve">בוודאי מצדיק לבוא שוב. עם חלוף </w:t>
      </w:r>
      <w:bookmarkStart w:id="20278" w:name="_ETM_Q1_4615232"/>
      <w:bookmarkEnd w:id="20278"/>
      <w:r>
        <w:rPr>
          <w:rFonts w:hint="cs"/>
          <w:rtl/>
        </w:rPr>
        <w:t xml:space="preserve">הזמן יכול להיות שאם היה שינוי </w:t>
      </w:r>
      <w:bookmarkStart w:id="20279" w:name="_ETM_Q1_4616989"/>
      <w:bookmarkEnd w:id="20279"/>
      <w:r>
        <w:rPr>
          <w:rFonts w:hint="cs"/>
          <w:rtl/>
        </w:rPr>
        <w:t xml:space="preserve">מסוים בהוראות שהיא מבקשת, זה יכול להתאים, </w:t>
      </w:r>
      <w:bookmarkStart w:id="20280" w:name="_ETM_Q1_4619822"/>
      <w:bookmarkEnd w:id="20280"/>
      <w:r>
        <w:rPr>
          <w:rFonts w:hint="cs"/>
          <w:rtl/>
        </w:rPr>
        <w:t xml:space="preserve">זה תלוי בנסיבות. הסמכות הפורמלית קיימת, אבל כמו הרבה מאוד דברים שהממשלה </w:t>
      </w:r>
      <w:bookmarkStart w:id="20281" w:name="_ETM_Q1_4625170"/>
      <w:bookmarkEnd w:id="20281"/>
      <w:r>
        <w:rPr>
          <w:rFonts w:hint="cs"/>
          <w:rtl/>
        </w:rPr>
        <w:t xml:space="preserve">יכולה לעשות, היא תעשה אותם בסבירות ובצורה ראויה, ובכל מקום היא נתונה לפיקוחים שתיארתי. </w:t>
      </w:r>
    </w:p>
    <w:p w:rsidR="006F13DE" w:rsidRDefault="006F13DE" w:rsidP="006F13DE">
      <w:pPr>
        <w:rPr>
          <w:rtl/>
        </w:rPr>
      </w:pPr>
      <w:bookmarkStart w:id="20282" w:name="_ETM_Q1_4557303"/>
      <w:bookmarkStart w:id="20283" w:name="_ETM_Q1_4557351"/>
      <w:bookmarkStart w:id="20284" w:name="_ETM_Q1_4630986"/>
      <w:bookmarkEnd w:id="20282"/>
      <w:bookmarkEnd w:id="20283"/>
      <w:bookmarkEnd w:id="20284"/>
    </w:p>
    <w:p w:rsidR="006F13DE" w:rsidRDefault="006F13DE" w:rsidP="006F13DE">
      <w:pPr>
        <w:pStyle w:val="af8"/>
        <w:keepNext/>
        <w:rPr>
          <w:rtl/>
        </w:rPr>
      </w:pPr>
      <w:bookmarkStart w:id="20285" w:name="ET_yor_5069_24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285"/>
    </w:p>
    <w:p w:rsidR="006F13DE" w:rsidRDefault="006F13DE" w:rsidP="006F13DE">
      <w:pPr>
        <w:pStyle w:val="KeepWithNext"/>
        <w:rPr>
          <w:rtl/>
        </w:rPr>
      </w:pPr>
    </w:p>
    <w:p w:rsidR="006F13DE" w:rsidRDefault="006F13DE" w:rsidP="006F13DE">
      <w:pPr>
        <w:rPr>
          <w:rtl/>
        </w:rPr>
      </w:pPr>
      <w:bookmarkStart w:id="20286" w:name="_ETM_Q1_4631306"/>
      <w:bookmarkStart w:id="20287" w:name="_ETM_Q1_4631337"/>
      <w:bookmarkStart w:id="20288" w:name="_ETM_Q1_4631651"/>
      <w:bookmarkEnd w:id="20286"/>
      <w:bookmarkEnd w:id="20287"/>
      <w:bookmarkEnd w:id="20288"/>
      <w:r>
        <w:rPr>
          <w:rFonts w:hint="cs"/>
          <w:rtl/>
        </w:rPr>
        <w:t>והדבר הנוסף, וזהו?</w:t>
      </w:r>
    </w:p>
    <w:p w:rsidR="006F13DE" w:rsidRDefault="006F13DE" w:rsidP="006F13DE">
      <w:pPr>
        <w:rPr>
          <w:rtl/>
        </w:rPr>
      </w:pPr>
      <w:bookmarkStart w:id="20289" w:name="_ETM_Q1_4632241"/>
      <w:bookmarkStart w:id="20290" w:name="_ETM_Q1_4632295"/>
      <w:bookmarkStart w:id="20291" w:name="_ETM_Q1_4632841"/>
      <w:bookmarkEnd w:id="20289"/>
      <w:bookmarkEnd w:id="20290"/>
      <w:bookmarkEnd w:id="20291"/>
    </w:p>
    <w:p w:rsidR="006F13DE" w:rsidRDefault="006F13DE" w:rsidP="006F13DE">
      <w:pPr>
        <w:pStyle w:val="a5"/>
        <w:keepNext/>
        <w:rPr>
          <w:rtl/>
        </w:rPr>
      </w:pPr>
      <w:bookmarkStart w:id="20292" w:name="ET_speaker_גור_בליי_24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292"/>
    </w:p>
    <w:p w:rsidR="006F13DE" w:rsidRDefault="006F13DE" w:rsidP="006F13DE">
      <w:pPr>
        <w:pStyle w:val="KeepWithNext"/>
        <w:rPr>
          <w:rtl/>
        </w:rPr>
      </w:pPr>
    </w:p>
    <w:p w:rsidR="006F13DE" w:rsidRDefault="006F13DE" w:rsidP="006F13DE">
      <w:pPr>
        <w:rPr>
          <w:rtl/>
        </w:rPr>
      </w:pPr>
      <w:bookmarkStart w:id="20293" w:name="_ETM_Q1_4634144"/>
      <w:bookmarkStart w:id="20294" w:name="_ETM_Q1_4634206"/>
      <w:bookmarkEnd w:id="20293"/>
      <w:bookmarkEnd w:id="20294"/>
      <w:r>
        <w:rPr>
          <w:rFonts w:hint="cs"/>
          <w:rtl/>
        </w:rPr>
        <w:t>לא. הדבר השלישי בהקשר הזה, זה ע</w:t>
      </w:r>
      <w:bookmarkStart w:id="20295" w:name="_ETM_Q1_4634043"/>
      <w:bookmarkEnd w:id="20295"/>
      <w:r>
        <w:rPr>
          <w:rFonts w:hint="cs"/>
          <w:rtl/>
        </w:rPr>
        <w:t xml:space="preserve">לה הרבה פעמים בדיוני הוועדה לגבי הקושי בעובדה שאם הוועדה בהסדר הזה של </w:t>
      </w:r>
      <w:bookmarkStart w:id="20296" w:name="_ETM_Q1_4642291"/>
      <w:bookmarkEnd w:id="20296"/>
      <w:r>
        <w:rPr>
          <w:rFonts w:hint="cs"/>
          <w:rtl/>
        </w:rPr>
        <w:t>סעיף 4 לא מכריעה הנושא עולה למליאה</w:t>
      </w:r>
      <w:bookmarkStart w:id="20297" w:name="_ETM_Q1_4643438"/>
      <w:bookmarkEnd w:id="20297"/>
      <w:r>
        <w:rPr>
          <w:rFonts w:hint="cs"/>
          <w:rtl/>
        </w:rPr>
        <w:t xml:space="preserve">. דובר כמה פעמים, גם עלה מחברי הוועדה שהמליאה </w:t>
      </w:r>
      <w:bookmarkStart w:id="20298" w:name="_ETM_Q1_4648436"/>
      <w:bookmarkEnd w:id="20298"/>
      <w:r>
        <w:rPr>
          <w:rFonts w:hint="cs"/>
          <w:rtl/>
        </w:rPr>
        <w:t>הוא לא פורום מתאים לשמוע - - -</w:t>
      </w:r>
    </w:p>
    <w:p w:rsidR="006F13DE" w:rsidRDefault="006F13DE" w:rsidP="006F13DE">
      <w:pPr>
        <w:rPr>
          <w:rtl/>
        </w:rPr>
      </w:pPr>
      <w:bookmarkStart w:id="20299" w:name="_ETM_Q1_4650299"/>
      <w:bookmarkStart w:id="20300" w:name="_ETM_Q1_4650356"/>
      <w:bookmarkStart w:id="20301" w:name="_ETM_Q1_4650928"/>
      <w:bookmarkEnd w:id="20299"/>
      <w:bookmarkEnd w:id="20300"/>
      <w:bookmarkEnd w:id="20301"/>
    </w:p>
    <w:p w:rsidR="006F13DE" w:rsidRDefault="006F13DE" w:rsidP="006F13DE">
      <w:pPr>
        <w:pStyle w:val="af8"/>
        <w:keepNext/>
        <w:rPr>
          <w:rtl/>
        </w:rPr>
      </w:pPr>
      <w:bookmarkStart w:id="20302" w:name="ET_yor_5069_24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302"/>
    </w:p>
    <w:p w:rsidR="006F13DE" w:rsidRDefault="006F13DE" w:rsidP="006F13DE">
      <w:pPr>
        <w:pStyle w:val="KeepWithNext"/>
        <w:rPr>
          <w:rtl/>
        </w:rPr>
      </w:pPr>
    </w:p>
    <w:p w:rsidR="006F13DE" w:rsidRDefault="006F13DE" w:rsidP="006F13DE">
      <w:pPr>
        <w:rPr>
          <w:rtl/>
        </w:rPr>
      </w:pPr>
      <w:bookmarkStart w:id="20303" w:name="_ETM_Q1_4651285"/>
      <w:bookmarkStart w:id="20304" w:name="_ETM_Q1_4651327"/>
      <w:bookmarkEnd w:id="20303"/>
      <w:bookmarkEnd w:id="20304"/>
      <w:r>
        <w:rPr>
          <w:rFonts w:hint="cs"/>
          <w:rtl/>
        </w:rPr>
        <w:t xml:space="preserve">כן, </w:t>
      </w:r>
      <w:bookmarkStart w:id="20305" w:name="_ETM_Q1_4651514"/>
      <w:bookmarkEnd w:id="20305"/>
      <w:r>
        <w:rPr>
          <w:rFonts w:hint="cs"/>
          <w:rtl/>
        </w:rPr>
        <w:t xml:space="preserve">אבל בוא ניתן רגע את התסריט. התסריט אומר שאם עבר </w:t>
      </w:r>
      <w:bookmarkStart w:id="20306" w:name="_ETM_Q1_4654455"/>
      <w:bookmarkEnd w:id="20306"/>
      <w:r>
        <w:rPr>
          <w:rFonts w:hint="cs"/>
          <w:rtl/>
        </w:rPr>
        <w:t>שבוע ועוד שלושה ימים ועוד ארבעה ימים והוועדה לא התכנסה או שלא</w:t>
      </w:r>
      <w:bookmarkStart w:id="20307" w:name="_ETM_Q1_4660927"/>
      <w:bookmarkEnd w:id="20307"/>
      <w:r>
        <w:rPr>
          <w:rFonts w:hint="cs"/>
          <w:rtl/>
        </w:rPr>
        <w:t xml:space="preserve"> הגיעה להכרעה</w:t>
      </w:r>
      <w:bookmarkStart w:id="20308" w:name="_ETM_Q1_4663404"/>
      <w:r>
        <w:rPr>
          <w:rFonts w:hint="cs"/>
          <w:rtl/>
        </w:rPr>
        <w:t xml:space="preserve">, אז זה עולה למליאה. אנחנו לא אוהבים את </w:t>
      </w:r>
      <w:bookmarkStart w:id="20309" w:name="_ETM_Q1_4667712"/>
      <w:bookmarkEnd w:id="20309"/>
      <w:r>
        <w:rPr>
          <w:rFonts w:hint="cs"/>
          <w:rtl/>
        </w:rPr>
        <w:t>זה, אבל זה מה יש. בוא, אם ועדה לא הצליח</w:t>
      </w:r>
      <w:bookmarkStart w:id="20310" w:name="_ETM_Q1_4673688"/>
      <w:bookmarkEnd w:id="20310"/>
      <w:r>
        <w:rPr>
          <w:rFonts w:hint="cs"/>
          <w:rtl/>
        </w:rPr>
        <w:t xml:space="preserve">ה לעשות את זה ולא יודעת לעשות את זה אז </w:t>
      </w:r>
      <w:bookmarkStart w:id="20311" w:name="_ETM_Q1_4674660"/>
      <w:bookmarkEnd w:id="20311"/>
      <w:r>
        <w:rPr>
          <w:rFonts w:hint="cs"/>
          <w:rtl/>
        </w:rPr>
        <w:t xml:space="preserve">יש בעיה לוועדה הזאת, זה הכול. </w:t>
      </w:r>
      <w:bookmarkStart w:id="20312" w:name="_ETM_Q1_4637713"/>
      <w:bookmarkEnd w:id="20308"/>
      <w:bookmarkEnd w:id="20312"/>
    </w:p>
    <w:p w:rsidR="006F13DE" w:rsidRDefault="006F13DE" w:rsidP="006F13DE">
      <w:pPr>
        <w:rPr>
          <w:rtl/>
        </w:rPr>
      </w:pPr>
      <w:bookmarkStart w:id="20313" w:name="_ETM_Q1_4633201"/>
      <w:bookmarkStart w:id="20314" w:name="_ETM_Q1_4633239"/>
      <w:bookmarkStart w:id="20315" w:name="_ETM_Q1_4681748"/>
      <w:bookmarkEnd w:id="20313"/>
      <w:bookmarkEnd w:id="20314"/>
      <w:bookmarkEnd w:id="20315"/>
    </w:p>
    <w:p w:rsidR="006F13DE" w:rsidRDefault="006F13DE" w:rsidP="006F13DE">
      <w:pPr>
        <w:pStyle w:val="a5"/>
        <w:keepNext/>
        <w:rPr>
          <w:rtl/>
        </w:rPr>
      </w:pPr>
      <w:bookmarkStart w:id="20316" w:name="ET_speaker_5933_24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316"/>
    </w:p>
    <w:p w:rsidR="006F13DE" w:rsidRDefault="006F13DE" w:rsidP="006F13DE">
      <w:pPr>
        <w:pStyle w:val="KeepWithNext"/>
        <w:rPr>
          <w:rtl/>
        </w:rPr>
      </w:pPr>
    </w:p>
    <w:p w:rsidR="006F13DE" w:rsidRDefault="006F13DE" w:rsidP="006F13DE">
      <w:pPr>
        <w:rPr>
          <w:rtl/>
        </w:rPr>
      </w:pPr>
      <w:bookmarkStart w:id="20317" w:name="_ETM_Q1_4682199"/>
      <w:bookmarkStart w:id="20318" w:name="_ETM_Q1_4682234"/>
      <w:bookmarkStart w:id="20319" w:name="_ETM_Q1_4680963"/>
      <w:bookmarkEnd w:id="20317"/>
      <w:bookmarkEnd w:id="20318"/>
      <w:bookmarkEnd w:id="20319"/>
      <w:r>
        <w:rPr>
          <w:rFonts w:hint="cs"/>
          <w:rtl/>
        </w:rPr>
        <w:t>איזה מין אילוץ זה זה מה יש, אני לא מבינה.</w:t>
      </w:r>
    </w:p>
    <w:p w:rsidR="006F13DE" w:rsidRDefault="006F13DE" w:rsidP="006F13DE">
      <w:pPr>
        <w:rPr>
          <w:rtl/>
        </w:rPr>
      </w:pPr>
      <w:bookmarkStart w:id="20320" w:name="_ETM_Q1_4683330"/>
      <w:bookmarkStart w:id="20321" w:name="_ETM_Q1_4683383"/>
      <w:bookmarkStart w:id="20322" w:name="_ETM_Q1_4683820"/>
      <w:bookmarkEnd w:id="20320"/>
      <w:bookmarkEnd w:id="20321"/>
      <w:bookmarkEnd w:id="20322"/>
    </w:p>
    <w:p w:rsidR="006F13DE" w:rsidRDefault="006F13DE" w:rsidP="006F13DE">
      <w:pPr>
        <w:pStyle w:val="af8"/>
        <w:keepNext/>
        <w:rPr>
          <w:rtl/>
        </w:rPr>
      </w:pPr>
      <w:bookmarkStart w:id="20323" w:name="ET_yor_5069_24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323"/>
    </w:p>
    <w:p w:rsidR="006F13DE" w:rsidRDefault="006F13DE" w:rsidP="006F13DE">
      <w:pPr>
        <w:pStyle w:val="KeepWithNext"/>
        <w:rPr>
          <w:rtl/>
        </w:rPr>
      </w:pPr>
    </w:p>
    <w:p w:rsidR="006F13DE" w:rsidRDefault="006F13DE" w:rsidP="006F13DE">
      <w:pPr>
        <w:rPr>
          <w:rtl/>
        </w:rPr>
      </w:pPr>
      <w:bookmarkStart w:id="20324" w:name="_ETM_Q1_4684176"/>
      <w:bookmarkStart w:id="20325" w:name="_ETM_Q1_4684209"/>
      <w:bookmarkEnd w:id="20324"/>
      <w:bookmarkEnd w:id="20325"/>
      <w:r>
        <w:rPr>
          <w:rFonts w:hint="cs"/>
          <w:rtl/>
        </w:rPr>
        <w:t xml:space="preserve">חברים, </w:t>
      </w:r>
      <w:bookmarkStart w:id="20326" w:name="_ETM_Q1_4684516"/>
      <w:bookmarkEnd w:id="20326"/>
      <w:r>
        <w:rPr>
          <w:rFonts w:hint="cs"/>
          <w:rtl/>
        </w:rPr>
        <w:t>יש עוד משהו בנושאים האלה? אם כך, אני מבקש</w:t>
      </w:r>
      <w:bookmarkStart w:id="20327" w:name="_ETM_Q1_4688011"/>
      <w:bookmarkEnd w:id="20327"/>
      <w:r>
        <w:rPr>
          <w:rFonts w:hint="cs"/>
          <w:rtl/>
        </w:rPr>
        <w:t xml:space="preserve"> שנעשה רבע שעה הפסקה. אני רוצה לשוחח עם </w:t>
      </w:r>
      <w:bookmarkStart w:id="20328" w:name="_ETM_Q1_4693511"/>
      <w:bookmarkEnd w:id="20328"/>
      <w:r>
        <w:rPr>
          <w:rFonts w:hint="cs"/>
          <w:rtl/>
        </w:rPr>
        <w:t xml:space="preserve">החברים גם בין היתר. </w:t>
      </w:r>
    </w:p>
    <w:p w:rsidR="006F13DE" w:rsidRDefault="006F13DE" w:rsidP="006F13DE">
      <w:pPr>
        <w:rPr>
          <w:rtl/>
        </w:rPr>
      </w:pPr>
      <w:bookmarkStart w:id="20329" w:name="_ETM_Q1_4698027"/>
      <w:bookmarkStart w:id="20330" w:name="_ETM_Q1_4698076"/>
      <w:bookmarkStart w:id="20331" w:name="_ETM_Q1_4696383"/>
      <w:bookmarkEnd w:id="20329"/>
      <w:bookmarkEnd w:id="20330"/>
      <w:bookmarkEnd w:id="20331"/>
    </w:p>
    <w:p w:rsidR="006F13DE" w:rsidRDefault="006F13DE" w:rsidP="006F13DE">
      <w:pPr>
        <w:pStyle w:val="a5"/>
        <w:keepNext/>
        <w:rPr>
          <w:rtl/>
        </w:rPr>
      </w:pPr>
      <w:bookmarkStart w:id="20332" w:name="ET_speaker_5933_242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332"/>
    </w:p>
    <w:p w:rsidR="006F13DE" w:rsidRDefault="006F13DE" w:rsidP="006F13DE">
      <w:pPr>
        <w:pStyle w:val="KeepWithNext"/>
        <w:rPr>
          <w:rtl/>
        </w:rPr>
      </w:pPr>
    </w:p>
    <w:p w:rsidR="006F13DE" w:rsidRDefault="006F13DE" w:rsidP="006F13DE">
      <w:pPr>
        <w:rPr>
          <w:rtl/>
        </w:rPr>
      </w:pPr>
      <w:bookmarkStart w:id="20333" w:name="_ETM_Q1_4696734"/>
      <w:bookmarkEnd w:id="20333"/>
      <w:r>
        <w:rPr>
          <w:rFonts w:hint="cs"/>
          <w:rtl/>
        </w:rPr>
        <w:t>י</w:t>
      </w:r>
      <w:bookmarkStart w:id="20334" w:name="_ETM_Q1_4696769"/>
      <w:bookmarkEnd w:id="20334"/>
      <w:r>
        <w:rPr>
          <w:rFonts w:hint="cs"/>
          <w:rtl/>
        </w:rPr>
        <w:t>עקב, תתקשר אליי.</w:t>
      </w:r>
    </w:p>
    <w:p w:rsidR="006F13DE" w:rsidRDefault="006F13DE" w:rsidP="006F13DE">
      <w:pPr>
        <w:rPr>
          <w:rtl/>
        </w:rPr>
      </w:pPr>
      <w:bookmarkStart w:id="20335" w:name="_ETM_Q1_4698312"/>
      <w:bookmarkStart w:id="20336" w:name="_ETM_Q1_4698406"/>
      <w:bookmarkStart w:id="20337" w:name="_ETM_Q1_4698802"/>
      <w:bookmarkEnd w:id="20335"/>
      <w:bookmarkEnd w:id="20336"/>
      <w:bookmarkEnd w:id="20337"/>
    </w:p>
    <w:p w:rsidR="006F13DE" w:rsidRDefault="006F13DE" w:rsidP="006F13DE">
      <w:pPr>
        <w:pStyle w:val="af8"/>
        <w:keepNext/>
        <w:rPr>
          <w:rtl/>
        </w:rPr>
      </w:pPr>
      <w:bookmarkStart w:id="20338" w:name="ET_yor_5069_24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338"/>
    </w:p>
    <w:p w:rsidR="006F13DE" w:rsidRDefault="006F13DE" w:rsidP="006F13DE">
      <w:pPr>
        <w:pStyle w:val="KeepWithNext"/>
        <w:rPr>
          <w:rtl/>
        </w:rPr>
      </w:pPr>
    </w:p>
    <w:p w:rsidR="006F13DE" w:rsidRDefault="006F13DE" w:rsidP="006F13DE">
      <w:pPr>
        <w:rPr>
          <w:rtl/>
        </w:rPr>
      </w:pPr>
      <w:bookmarkStart w:id="20339" w:name="_ETM_Q1_4699231"/>
      <w:bookmarkEnd w:id="20339"/>
      <w:r>
        <w:rPr>
          <w:rFonts w:hint="cs"/>
          <w:rtl/>
        </w:rPr>
        <w:t>ב</w:t>
      </w:r>
      <w:bookmarkStart w:id="20340" w:name="_ETM_Q1_4699266"/>
      <w:bookmarkEnd w:id="20340"/>
      <w:r>
        <w:rPr>
          <w:rFonts w:hint="cs"/>
          <w:rtl/>
        </w:rPr>
        <w:t xml:space="preserve">טח, זה כשאני </w:t>
      </w:r>
      <w:bookmarkStart w:id="20341" w:name="_ETM_Q1_4700462"/>
      <w:bookmarkEnd w:id="20341"/>
      <w:r>
        <w:rPr>
          <w:rFonts w:hint="cs"/>
          <w:rtl/>
        </w:rPr>
        <w:t xml:space="preserve">אומר לשוחח עם החברים. </w:t>
      </w:r>
    </w:p>
    <w:p w:rsidR="006F13DE" w:rsidRDefault="006F13DE" w:rsidP="006F13DE">
      <w:pPr>
        <w:rPr>
          <w:rtl/>
        </w:rPr>
      </w:pPr>
      <w:bookmarkStart w:id="20342" w:name="_ETM_Q1_4445360"/>
      <w:bookmarkStart w:id="20343" w:name="_ETM_Q1_4445414"/>
      <w:bookmarkStart w:id="20344" w:name="_ETM_Q1_4456521"/>
      <w:bookmarkEnd w:id="20342"/>
      <w:bookmarkEnd w:id="20343"/>
      <w:bookmarkEnd w:id="20344"/>
    </w:p>
    <w:p w:rsidR="006F13DE" w:rsidRDefault="006F13DE" w:rsidP="006F13DE">
      <w:pPr>
        <w:pStyle w:val="a5"/>
        <w:keepNext/>
        <w:rPr>
          <w:rtl/>
        </w:rPr>
      </w:pPr>
      <w:bookmarkStart w:id="20345" w:name="ET_speaker_5771_242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0345"/>
    </w:p>
    <w:p w:rsidR="006F13DE" w:rsidRDefault="006F13DE" w:rsidP="006F13DE">
      <w:pPr>
        <w:pStyle w:val="KeepWithNext"/>
        <w:rPr>
          <w:rtl/>
        </w:rPr>
      </w:pPr>
    </w:p>
    <w:p w:rsidR="006F13DE" w:rsidRDefault="006F13DE" w:rsidP="006F13DE">
      <w:pPr>
        <w:rPr>
          <w:rtl/>
        </w:rPr>
      </w:pPr>
      <w:bookmarkStart w:id="20346" w:name="_ETM_Q1_4702847"/>
      <w:bookmarkEnd w:id="20346"/>
      <w:r>
        <w:rPr>
          <w:rFonts w:hint="cs"/>
          <w:rtl/>
        </w:rPr>
        <w:t>מ</w:t>
      </w:r>
      <w:bookmarkStart w:id="20347" w:name="_ETM_Q1_4702880"/>
      <w:bookmarkEnd w:id="20347"/>
      <w:r>
        <w:rPr>
          <w:rFonts w:hint="cs"/>
          <w:rtl/>
        </w:rPr>
        <w:t xml:space="preserve">ה יש עוד רבע </w:t>
      </w:r>
      <w:bookmarkStart w:id="20348" w:name="_ETM_Q1_4701578"/>
      <w:bookmarkEnd w:id="20348"/>
      <w:r>
        <w:rPr>
          <w:rFonts w:hint="cs"/>
          <w:rtl/>
        </w:rPr>
        <w:t>שעה?</w:t>
      </w:r>
      <w:bookmarkStart w:id="20349" w:name="_ETM_Q1_4702212"/>
      <w:bookmarkEnd w:id="20349"/>
    </w:p>
    <w:p w:rsidR="006F13DE" w:rsidRDefault="006F13DE" w:rsidP="006F13DE">
      <w:pPr>
        <w:rPr>
          <w:rtl/>
        </w:rPr>
      </w:pPr>
      <w:bookmarkStart w:id="20350" w:name="_ETM_Q1_4702291"/>
      <w:bookmarkStart w:id="20351" w:name="_ETM_Q1_4703157"/>
      <w:bookmarkEnd w:id="20350"/>
      <w:bookmarkEnd w:id="20351"/>
    </w:p>
    <w:p w:rsidR="006F13DE" w:rsidRDefault="006F13DE" w:rsidP="006F13DE">
      <w:pPr>
        <w:pStyle w:val="a5"/>
        <w:keepNext/>
        <w:rPr>
          <w:rtl/>
        </w:rPr>
      </w:pPr>
      <w:bookmarkStart w:id="20352" w:name="ET_speaker_5762_242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0352"/>
    </w:p>
    <w:p w:rsidR="006F13DE" w:rsidRDefault="006F13DE" w:rsidP="006F13DE">
      <w:pPr>
        <w:pStyle w:val="KeepWithNext"/>
        <w:rPr>
          <w:rtl/>
        </w:rPr>
      </w:pPr>
    </w:p>
    <w:p w:rsidR="006F13DE" w:rsidRDefault="006F13DE" w:rsidP="006F13DE">
      <w:pPr>
        <w:rPr>
          <w:rtl/>
        </w:rPr>
      </w:pPr>
      <w:bookmarkStart w:id="20353" w:name="_ETM_Q1_4703500"/>
      <w:bookmarkEnd w:id="20353"/>
      <w:r>
        <w:rPr>
          <w:rFonts w:hint="cs"/>
          <w:rtl/>
        </w:rPr>
        <w:t>ש</w:t>
      </w:r>
      <w:bookmarkStart w:id="20354" w:name="_ETM_Q1_4703539"/>
      <w:bookmarkEnd w:id="20354"/>
      <w:r>
        <w:rPr>
          <w:rFonts w:hint="cs"/>
          <w:rtl/>
        </w:rPr>
        <w:t>נקרא למיקי זוהר?</w:t>
      </w:r>
    </w:p>
    <w:p w:rsidR="006F13DE" w:rsidRDefault="006F13DE" w:rsidP="006F13DE">
      <w:pPr>
        <w:rPr>
          <w:rtl/>
        </w:rPr>
      </w:pPr>
      <w:bookmarkStart w:id="20355" w:name="_ETM_Q1_4702933"/>
      <w:bookmarkStart w:id="20356" w:name="_ETM_Q1_4703010"/>
      <w:bookmarkEnd w:id="20355"/>
      <w:bookmarkEnd w:id="20356"/>
    </w:p>
    <w:p w:rsidR="006F13DE" w:rsidRDefault="006F13DE" w:rsidP="006F13DE">
      <w:pPr>
        <w:pStyle w:val="af8"/>
        <w:keepNext/>
        <w:rPr>
          <w:rtl/>
        </w:rPr>
      </w:pPr>
      <w:bookmarkStart w:id="20357" w:name="ET_yor_5069_24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357"/>
    </w:p>
    <w:p w:rsidR="006F13DE" w:rsidRDefault="006F13DE" w:rsidP="006F13DE">
      <w:pPr>
        <w:pStyle w:val="KeepWithNext"/>
        <w:rPr>
          <w:rtl/>
        </w:rPr>
      </w:pPr>
    </w:p>
    <w:p w:rsidR="006F13DE" w:rsidRDefault="006F13DE" w:rsidP="006F13DE">
      <w:pPr>
        <w:rPr>
          <w:rtl/>
        </w:rPr>
      </w:pPr>
      <w:bookmarkStart w:id="20358" w:name="_ETM_Q1_4704340"/>
      <w:bookmarkEnd w:id="20358"/>
      <w:r>
        <w:rPr>
          <w:rFonts w:hint="cs"/>
          <w:rtl/>
        </w:rPr>
        <w:t>ר</w:t>
      </w:r>
      <w:bookmarkStart w:id="20359" w:name="_ETM_Q1_4704386"/>
      <w:bookmarkEnd w:id="20359"/>
      <w:r>
        <w:rPr>
          <w:rFonts w:hint="cs"/>
          <w:rtl/>
        </w:rPr>
        <w:t xml:space="preserve">בע שעה הפסקה. תודה רבה. </w:t>
      </w:r>
      <w:bookmarkStart w:id="20360" w:name="_ETM_Q1_3945614"/>
      <w:bookmarkStart w:id="20361" w:name="_ETM_Q1_3945672"/>
      <w:bookmarkStart w:id="20362" w:name="_ETM_Q1_1305948"/>
      <w:bookmarkEnd w:id="20360"/>
      <w:bookmarkEnd w:id="20361"/>
      <w:bookmarkEnd w:id="20362"/>
    </w:p>
    <w:p w:rsidR="006F13DE" w:rsidRDefault="006F13DE" w:rsidP="006F13DE">
      <w:pPr>
        <w:rPr>
          <w:rtl/>
        </w:rPr>
      </w:pPr>
    </w:p>
    <w:p w:rsidR="006F13DE" w:rsidRDefault="006F13DE" w:rsidP="006F13DE">
      <w:pPr>
        <w:pStyle w:val="afc"/>
        <w:keepNext/>
      </w:pPr>
      <w:bookmarkStart w:id="20363" w:name="ET_meetingbreak_605"/>
      <w:bookmarkStart w:id="20364" w:name="ET_meetingbreak_604"/>
      <w:r>
        <w:rPr>
          <w:rStyle w:val="TagStyle"/>
          <w:rFonts w:hint="cs"/>
          <w:rtl/>
        </w:rPr>
        <w:t xml:space="preserve">&lt;&lt; הפסקה &gt;&gt; </w:t>
      </w:r>
      <w:r>
        <w:rPr>
          <w:rFonts w:hint="cs"/>
          <w:rtl/>
        </w:rPr>
        <w:t>(הישיבה נפסקה בשעה 22:00 ונתחדשה בשעה 23:10.)</w:t>
      </w:r>
      <w:r>
        <w:rPr>
          <w:rStyle w:val="TagStyle"/>
          <w:rFonts w:hint="cs"/>
          <w:rtl/>
        </w:rPr>
        <w:t xml:space="preserve"> &lt;&lt; הפסקה &gt;&gt;</w:t>
      </w:r>
      <w:r>
        <w:rPr>
          <w:rFonts w:hint="cs"/>
          <w:rtl/>
        </w:rPr>
        <w:t xml:space="preserve"> </w:t>
      </w:r>
      <w:bookmarkEnd w:id="20363"/>
    </w:p>
    <w:bookmarkEnd w:id="20364"/>
    <w:p w:rsidR="006F13DE" w:rsidRDefault="006F13DE" w:rsidP="006F13DE">
      <w:pPr>
        <w:ind w:firstLine="0"/>
      </w:pPr>
    </w:p>
    <w:p w:rsidR="006F13DE" w:rsidRDefault="006F13DE" w:rsidP="006F13DE">
      <w:pPr>
        <w:pStyle w:val="af8"/>
        <w:keepNext/>
        <w:rPr>
          <w:rtl/>
        </w:rPr>
      </w:pPr>
      <w:bookmarkStart w:id="20365" w:name="ET_yor_5069_8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365"/>
    </w:p>
    <w:p w:rsidR="006F13DE" w:rsidRDefault="006F13DE" w:rsidP="006F13DE">
      <w:pPr>
        <w:pStyle w:val="KeepWithNext"/>
        <w:rPr>
          <w:highlight w:val="green"/>
          <w:rtl/>
        </w:rPr>
      </w:pPr>
    </w:p>
    <w:p w:rsidR="006F13DE" w:rsidRDefault="006F13DE" w:rsidP="006F13DE">
      <w:pPr>
        <w:rPr>
          <w:rtl/>
        </w:rPr>
      </w:pPr>
      <w:r>
        <w:rPr>
          <w:rFonts w:hint="cs"/>
          <w:rtl/>
        </w:rPr>
        <w:t xml:space="preserve">אנחנו מחדשים את הדיון. יש תיקון אחד לגבי הנושא של </w:t>
      </w:r>
      <w:bookmarkStart w:id="20366" w:name="_ETM_Q1_12042"/>
      <w:bookmarkEnd w:id="20366"/>
      <w:r>
        <w:rPr>
          <w:rFonts w:hint="cs"/>
          <w:rtl/>
        </w:rPr>
        <w:t xml:space="preserve">ועדת שרים ולגבי הסמכויות שלה. </w:t>
      </w:r>
    </w:p>
    <w:p w:rsidR="006F13DE" w:rsidRDefault="006F13DE" w:rsidP="006F13DE">
      <w:pPr>
        <w:rPr>
          <w:rtl/>
        </w:rPr>
      </w:pPr>
      <w:bookmarkStart w:id="20367" w:name="_ETM_Q1_18284"/>
      <w:bookmarkEnd w:id="20367"/>
    </w:p>
    <w:p w:rsidR="006F13DE" w:rsidRDefault="006F13DE" w:rsidP="006F13DE">
      <w:pPr>
        <w:pStyle w:val="a5"/>
        <w:keepNext/>
        <w:rPr>
          <w:rtl/>
        </w:rPr>
      </w:pPr>
      <w:bookmarkStart w:id="20368" w:name="ET_speaker_גור_בליי_9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368"/>
    </w:p>
    <w:p w:rsidR="006F13DE" w:rsidRDefault="006F13DE" w:rsidP="006F13DE">
      <w:pPr>
        <w:pStyle w:val="KeepWithNext"/>
        <w:rPr>
          <w:rtl/>
        </w:rPr>
      </w:pPr>
    </w:p>
    <w:p w:rsidR="006F13DE" w:rsidRDefault="006F13DE" w:rsidP="006F13DE">
      <w:pPr>
        <w:rPr>
          <w:rtl/>
        </w:rPr>
      </w:pPr>
      <w:bookmarkStart w:id="20369" w:name="_ETM_Q1_18828"/>
      <w:bookmarkStart w:id="20370" w:name="_ETM_Q1_18873"/>
      <w:bookmarkEnd w:id="20369"/>
      <w:bookmarkEnd w:id="20370"/>
      <w:r>
        <w:rPr>
          <w:rFonts w:hint="cs"/>
          <w:rtl/>
        </w:rPr>
        <w:t xml:space="preserve">לפני זה רק נקודה אחת בעקבות הערות, זה עניין נוסחי, אבל בגלל שהוא </w:t>
      </w:r>
      <w:bookmarkStart w:id="20371" w:name="_ETM_Q1_21327"/>
      <w:bookmarkEnd w:id="20371"/>
      <w:r>
        <w:rPr>
          <w:rFonts w:hint="cs"/>
          <w:rtl/>
        </w:rPr>
        <w:t xml:space="preserve">רגיש אני רוצה להגיד. בסעיף 4(אׂ) </w:t>
      </w:r>
      <w:bookmarkStart w:id="20372" w:name="_ETM_Q1_27099"/>
      <w:bookmarkEnd w:id="20372"/>
      <w:r>
        <w:rPr>
          <w:rFonts w:hint="cs"/>
          <w:rtl/>
        </w:rPr>
        <w:t xml:space="preserve">כנראה שנוריד את המילים "באישור הוועדה", חבר הכנסת </w:t>
      </w:r>
      <w:bookmarkStart w:id="20373" w:name="_ETM_Q1_28697"/>
      <w:bookmarkEnd w:id="20373"/>
      <w:r>
        <w:rPr>
          <w:rFonts w:hint="cs"/>
          <w:rtl/>
        </w:rPr>
        <w:t xml:space="preserve">סעדי גם התייחס לזה קודם, כי יש סיטואציות שזה </w:t>
      </w:r>
      <w:bookmarkStart w:id="20374" w:name="_ETM_Q1_28701"/>
      <w:bookmarkEnd w:id="20374"/>
      <w:r>
        <w:rPr>
          <w:rFonts w:hint="cs"/>
          <w:rtl/>
        </w:rPr>
        <w:t xml:space="preserve">גם באישור המליאה. נכתוב פה באישור כאמור בסעיף קטן (ד) </w:t>
      </w:r>
      <w:bookmarkStart w:id="20375" w:name="_ETM_Q1_32391"/>
      <w:bookmarkEnd w:id="20375"/>
      <w:r>
        <w:rPr>
          <w:rFonts w:hint="cs"/>
          <w:rtl/>
        </w:rPr>
        <w:t>או משהו אחר נוסחי. לא נכתוב "באישור הוועדה".</w:t>
      </w:r>
    </w:p>
    <w:p w:rsidR="006F13DE" w:rsidRDefault="006F13DE" w:rsidP="006F13DE">
      <w:pPr>
        <w:rPr>
          <w:rtl/>
        </w:rPr>
      </w:pPr>
      <w:bookmarkStart w:id="20376" w:name="_ETM_Q1_36807"/>
      <w:bookmarkStart w:id="20377" w:name="_ETM_Q1_36939"/>
      <w:bookmarkStart w:id="20378" w:name="_ETM_Q1_35181"/>
      <w:bookmarkEnd w:id="20376"/>
      <w:bookmarkEnd w:id="20377"/>
      <w:bookmarkEnd w:id="20378"/>
    </w:p>
    <w:p w:rsidR="006F13DE" w:rsidRDefault="006F13DE" w:rsidP="006F13DE">
      <w:pPr>
        <w:pStyle w:val="a5"/>
        <w:keepNext/>
        <w:rPr>
          <w:rtl/>
        </w:rPr>
      </w:pPr>
      <w:bookmarkStart w:id="20379" w:name="ET_speaker_5933_90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379"/>
    </w:p>
    <w:p w:rsidR="006F13DE" w:rsidRDefault="006F13DE" w:rsidP="006F13DE">
      <w:pPr>
        <w:pStyle w:val="KeepWithNext"/>
        <w:rPr>
          <w:rtl/>
        </w:rPr>
      </w:pPr>
    </w:p>
    <w:p w:rsidR="006F13DE" w:rsidRDefault="006F13DE" w:rsidP="006F13DE">
      <w:pPr>
        <w:rPr>
          <w:rtl/>
        </w:rPr>
      </w:pPr>
      <w:bookmarkStart w:id="20380" w:name="_ETM_Q1_35845"/>
      <w:bookmarkStart w:id="20381" w:name="_ETM_Q1_35891"/>
      <w:bookmarkEnd w:id="20380"/>
      <w:bookmarkEnd w:id="20381"/>
      <w:r>
        <w:rPr>
          <w:rFonts w:hint="cs"/>
          <w:rtl/>
        </w:rPr>
        <w:t xml:space="preserve">מה? </w:t>
      </w:r>
      <w:bookmarkStart w:id="20382" w:name="_ETM_Q1_36075"/>
      <w:bookmarkEnd w:id="20382"/>
      <w:r>
        <w:rPr>
          <w:rFonts w:hint="cs"/>
          <w:rtl/>
        </w:rPr>
        <w:t>מה? מה?</w:t>
      </w:r>
    </w:p>
    <w:p w:rsidR="006F13DE" w:rsidRDefault="006F13DE" w:rsidP="006F13DE">
      <w:pPr>
        <w:rPr>
          <w:rtl/>
        </w:rPr>
      </w:pPr>
      <w:bookmarkStart w:id="20383" w:name="_ETM_Q1_37579"/>
      <w:bookmarkStart w:id="20384" w:name="_ETM_Q1_37683"/>
      <w:bookmarkStart w:id="20385" w:name="_ETM_Q1_35819"/>
      <w:bookmarkEnd w:id="20383"/>
      <w:bookmarkEnd w:id="20384"/>
      <w:bookmarkEnd w:id="20385"/>
    </w:p>
    <w:p w:rsidR="006F13DE" w:rsidRDefault="006F13DE" w:rsidP="006F13DE">
      <w:pPr>
        <w:pStyle w:val="a5"/>
        <w:keepNext/>
        <w:rPr>
          <w:rtl/>
        </w:rPr>
      </w:pPr>
      <w:bookmarkStart w:id="20386" w:name="ET_speaker_גור_בליי_9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386"/>
    </w:p>
    <w:p w:rsidR="006F13DE" w:rsidRDefault="006F13DE" w:rsidP="006F13DE">
      <w:pPr>
        <w:pStyle w:val="KeepWithNext"/>
        <w:rPr>
          <w:rtl/>
        </w:rPr>
      </w:pPr>
    </w:p>
    <w:p w:rsidR="006F13DE" w:rsidRDefault="006F13DE" w:rsidP="006F13DE">
      <w:pPr>
        <w:rPr>
          <w:rtl/>
        </w:rPr>
      </w:pPr>
      <w:bookmarkStart w:id="20387" w:name="_ETM_Q1_36398"/>
      <w:bookmarkStart w:id="20388" w:name="_ETM_Q1_36444"/>
      <w:bookmarkEnd w:id="20387"/>
      <w:bookmarkEnd w:id="20388"/>
      <w:r>
        <w:rPr>
          <w:rFonts w:hint="cs"/>
          <w:rtl/>
        </w:rPr>
        <w:t xml:space="preserve">אנחנו לא משנים פה את המהות של </w:t>
      </w:r>
      <w:bookmarkStart w:id="20389" w:name="_ETM_Q1_38455"/>
      <w:bookmarkEnd w:id="20389"/>
      <w:r>
        <w:rPr>
          <w:rFonts w:hint="cs"/>
          <w:rtl/>
        </w:rPr>
        <w:t xml:space="preserve">הדבר הזה, המהות נשארת, אבל בגלל הרגישות של </w:t>
      </w:r>
      <w:bookmarkStart w:id="20390" w:name="_ETM_Q1_45921"/>
      <w:bookmarkEnd w:id="20390"/>
      <w:r>
        <w:rPr>
          <w:rFonts w:hint="cs"/>
          <w:rtl/>
        </w:rPr>
        <w:t>העניין הזה לא נכתוב פה "באישור הוועדה". כי זה</w:t>
      </w:r>
      <w:bookmarkStart w:id="20391" w:name="_ETM_Q1_46660"/>
      <w:bookmarkEnd w:id="20391"/>
      <w:r>
        <w:rPr>
          <w:rFonts w:hint="cs"/>
          <w:rtl/>
        </w:rPr>
        <w:t xml:space="preserve"> גם לא נכון כנראה משפטית, כי יש סיטואציות שמי </w:t>
      </w:r>
      <w:bookmarkStart w:id="20392" w:name="_ETM_Q1_50094"/>
      <w:bookmarkEnd w:id="20392"/>
      <w:r>
        <w:rPr>
          <w:rFonts w:hint="cs"/>
          <w:rtl/>
        </w:rPr>
        <w:t xml:space="preserve">שמאשר את זה זאת המליאה. אני לא מדבר </w:t>
      </w:r>
      <w:bookmarkStart w:id="20393" w:name="_ETM_Q1_50919"/>
      <w:bookmarkEnd w:id="20393"/>
      <w:r>
        <w:rPr>
          <w:rFonts w:hint="cs"/>
          <w:rtl/>
        </w:rPr>
        <w:t>רק על מלכתחילה או בדיעבד. נתקן את הנושא הזה בנוסח</w:t>
      </w:r>
      <w:bookmarkStart w:id="20394" w:name="_ETM_Q1_55129"/>
      <w:bookmarkEnd w:id="20394"/>
      <w:r>
        <w:rPr>
          <w:rFonts w:hint="cs"/>
          <w:rtl/>
        </w:rPr>
        <w:t>.</w:t>
      </w:r>
    </w:p>
    <w:p w:rsidR="006F13DE" w:rsidRDefault="006F13DE" w:rsidP="006F13DE">
      <w:pPr>
        <w:rPr>
          <w:rtl/>
        </w:rPr>
      </w:pPr>
      <w:bookmarkStart w:id="20395" w:name="_ETM_Q1_58853"/>
      <w:bookmarkStart w:id="20396" w:name="_ETM_Q1_58973"/>
      <w:bookmarkStart w:id="20397" w:name="_ETM_Q1_59596"/>
      <w:bookmarkEnd w:id="20395"/>
      <w:bookmarkEnd w:id="20396"/>
      <w:bookmarkEnd w:id="20397"/>
    </w:p>
    <w:p w:rsidR="006F13DE" w:rsidRDefault="006F13DE" w:rsidP="006F13DE">
      <w:pPr>
        <w:pStyle w:val="af8"/>
        <w:keepNext/>
        <w:rPr>
          <w:rtl/>
        </w:rPr>
      </w:pPr>
      <w:bookmarkStart w:id="20398" w:name="ET_yor_5069_9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398"/>
    </w:p>
    <w:p w:rsidR="006F13DE" w:rsidRDefault="006F13DE" w:rsidP="006F13DE">
      <w:pPr>
        <w:pStyle w:val="KeepWithNext"/>
        <w:rPr>
          <w:rtl/>
        </w:rPr>
      </w:pPr>
    </w:p>
    <w:p w:rsidR="006F13DE" w:rsidRDefault="006F13DE" w:rsidP="006F13DE">
      <w:pPr>
        <w:rPr>
          <w:rtl/>
        </w:rPr>
      </w:pPr>
      <w:bookmarkStart w:id="20399" w:name="_ETM_Q1_60173"/>
      <w:bookmarkStart w:id="20400" w:name="_ETM_Q1_60220"/>
      <w:bookmarkEnd w:id="20399"/>
      <w:bookmarkEnd w:id="20400"/>
      <w:r>
        <w:rPr>
          <w:rFonts w:hint="cs"/>
          <w:rtl/>
        </w:rPr>
        <w:t>זה לא משנה מהותית</w:t>
      </w:r>
      <w:bookmarkStart w:id="20401" w:name="_ETM_Q1_64880"/>
      <w:bookmarkEnd w:id="20401"/>
      <w:r>
        <w:rPr>
          <w:rFonts w:hint="cs"/>
          <w:rtl/>
        </w:rPr>
        <w:t>, זה משהו נוסחי.</w:t>
      </w:r>
    </w:p>
    <w:p w:rsidR="006F13DE" w:rsidRDefault="006F13DE" w:rsidP="006F13DE">
      <w:pPr>
        <w:rPr>
          <w:rtl/>
        </w:rPr>
      </w:pPr>
      <w:bookmarkStart w:id="20402" w:name="_ETM_Q1_60209"/>
      <w:bookmarkStart w:id="20403" w:name="_ETM_Q1_60334"/>
      <w:bookmarkStart w:id="20404" w:name="_ETM_Q1_59693"/>
      <w:bookmarkEnd w:id="20402"/>
      <w:bookmarkEnd w:id="20403"/>
      <w:bookmarkEnd w:id="20404"/>
    </w:p>
    <w:p w:rsidR="006F13DE" w:rsidRDefault="006F13DE" w:rsidP="006F13DE">
      <w:pPr>
        <w:pStyle w:val="a5"/>
        <w:keepNext/>
        <w:rPr>
          <w:rtl/>
        </w:rPr>
      </w:pPr>
      <w:bookmarkStart w:id="20405" w:name="ET_speaker_גור_בליי_9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405"/>
    </w:p>
    <w:p w:rsidR="006F13DE" w:rsidRDefault="006F13DE" w:rsidP="006F13DE">
      <w:pPr>
        <w:pStyle w:val="KeepWithNext"/>
        <w:rPr>
          <w:rtl/>
        </w:rPr>
      </w:pPr>
    </w:p>
    <w:p w:rsidR="006F13DE" w:rsidRDefault="006F13DE" w:rsidP="006F13DE">
      <w:pPr>
        <w:rPr>
          <w:rtl/>
        </w:rPr>
      </w:pPr>
      <w:bookmarkStart w:id="20406" w:name="_ETM_Q1_60277"/>
      <w:bookmarkStart w:id="20407" w:name="_ETM_Q1_60341"/>
      <w:bookmarkEnd w:id="20406"/>
      <w:bookmarkEnd w:id="20407"/>
      <w:r>
        <w:rPr>
          <w:rFonts w:hint="cs"/>
          <w:rtl/>
        </w:rPr>
        <w:t xml:space="preserve">ההסדר נשאר על יתרונותיו </w:t>
      </w:r>
      <w:bookmarkStart w:id="20408" w:name="_ETM_Q1_60237"/>
      <w:bookmarkEnd w:id="20408"/>
      <w:r>
        <w:rPr>
          <w:rFonts w:hint="cs"/>
          <w:rtl/>
        </w:rPr>
        <w:t xml:space="preserve">וחסרונותיו, אני רק אומר שאת המילים "באישור הוועדה" כנראה שנתאים, משהו נוסחי. אבל אני </w:t>
      </w:r>
      <w:bookmarkStart w:id="20409" w:name="_ETM_Q1_68279"/>
      <w:bookmarkEnd w:id="20409"/>
      <w:r>
        <w:rPr>
          <w:rFonts w:hint="cs"/>
          <w:rtl/>
        </w:rPr>
        <w:t xml:space="preserve">מציין את זה בגלל שהדבר הזה קיבל פוקוס. הנוסח שמוצע על ידי הממשלה </w:t>
      </w:r>
      <w:r>
        <w:t>–</w:t>
      </w:r>
      <w:r>
        <w:rPr>
          <w:rFonts w:hint="cs"/>
          <w:rtl/>
        </w:rPr>
        <w:t xml:space="preserve"> </w:t>
      </w:r>
      <w:bookmarkStart w:id="20410" w:name="_ETM_Q1_72640"/>
      <w:bookmarkEnd w:id="20410"/>
      <w:r>
        <w:rPr>
          <w:rFonts w:hint="cs"/>
          <w:rtl/>
        </w:rPr>
        <w:t xml:space="preserve">שמחליף בעצם את מה שנמצא בסעיף 38, נוסח הביניים שהיה </w:t>
      </w:r>
      <w:bookmarkStart w:id="20411" w:name="_ETM_Q1_78177"/>
      <w:bookmarkEnd w:id="20411"/>
      <w:r>
        <w:rPr>
          <w:rFonts w:hint="cs"/>
          <w:rtl/>
        </w:rPr>
        <w:t xml:space="preserve">בעניין הזה, מתחת לסעיף 40, בעמ' 38, לעניין הפעולה באמצעות ועדות </w:t>
      </w:r>
      <w:bookmarkStart w:id="20412" w:name="_ETM_Q1_84389"/>
      <w:bookmarkEnd w:id="20412"/>
      <w:r>
        <w:rPr>
          <w:rFonts w:hint="cs"/>
          <w:rtl/>
        </w:rPr>
        <w:t xml:space="preserve">שרים </w:t>
      </w:r>
      <w:r>
        <w:t>–</w:t>
      </w:r>
      <w:r>
        <w:rPr>
          <w:rFonts w:hint="cs"/>
          <w:rtl/>
        </w:rPr>
        <w:t xml:space="preserve"> הממשלה מציעה לכתוב: אין בהוראות פרק </w:t>
      </w:r>
      <w:bookmarkStart w:id="20413" w:name="_ETM_Q1_87132"/>
      <w:bookmarkEnd w:id="20413"/>
      <w:r>
        <w:rPr>
          <w:rFonts w:hint="cs"/>
          <w:rtl/>
        </w:rPr>
        <w:t>ג' ו-ד' כדי למנוע מהממשלה מלפעול</w:t>
      </w:r>
      <w:bookmarkStart w:id="20414" w:name="_ETM_Q1_98936"/>
      <w:bookmarkEnd w:id="20414"/>
      <w:r>
        <w:rPr>
          <w:rFonts w:hint="cs"/>
          <w:rtl/>
        </w:rPr>
        <w:t>.</w:t>
      </w:r>
    </w:p>
    <w:p w:rsidR="006F13DE" w:rsidRDefault="006F13DE" w:rsidP="006F13DE">
      <w:pPr>
        <w:ind w:firstLine="0"/>
        <w:rPr>
          <w:rtl/>
        </w:rPr>
      </w:pPr>
      <w:bookmarkStart w:id="20415" w:name="_ETM_Q1_99069"/>
      <w:bookmarkStart w:id="20416" w:name="_ETM_Q1_99121"/>
      <w:bookmarkStart w:id="20417" w:name="_ETM_Q1_99168"/>
      <w:bookmarkStart w:id="20418" w:name="_ETM_Q1_100272"/>
      <w:bookmarkEnd w:id="20415"/>
      <w:bookmarkEnd w:id="20416"/>
      <w:bookmarkEnd w:id="20417"/>
      <w:bookmarkEnd w:id="20418"/>
    </w:p>
    <w:p w:rsidR="006F13DE" w:rsidRDefault="006F13DE" w:rsidP="006F13DE">
      <w:pPr>
        <w:pStyle w:val="af7"/>
        <w:keepNext/>
        <w:rPr>
          <w:rtl/>
        </w:rPr>
      </w:pPr>
      <w:bookmarkStart w:id="20419" w:name="ET_interruption_קריאה_9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419"/>
    </w:p>
    <w:p w:rsidR="006F13DE" w:rsidRDefault="006F13DE" w:rsidP="006F13DE">
      <w:pPr>
        <w:ind w:firstLine="0"/>
        <w:rPr>
          <w:rtl/>
        </w:rPr>
      </w:pPr>
      <w:r>
        <w:rPr>
          <w:rFonts w:hint="cs"/>
          <w:rtl/>
        </w:rPr>
        <w:t xml:space="preserve"> </w:t>
      </w:r>
    </w:p>
    <w:p w:rsidR="006F13DE" w:rsidRDefault="006F13DE" w:rsidP="006F13DE">
      <w:pPr>
        <w:rPr>
          <w:rtl/>
        </w:rPr>
      </w:pPr>
      <w:bookmarkStart w:id="20420" w:name="_ETM_Q1_100908"/>
      <w:bookmarkStart w:id="20421" w:name="_ETM_Q1_101022"/>
      <w:bookmarkEnd w:id="20420"/>
      <w:bookmarkEnd w:id="20421"/>
      <w:r>
        <w:rPr>
          <w:rFonts w:hint="cs"/>
          <w:rtl/>
        </w:rPr>
        <w:t>זה של ראש הממשלה.</w:t>
      </w:r>
    </w:p>
    <w:p w:rsidR="006F13DE" w:rsidRDefault="006F13DE" w:rsidP="006F13DE">
      <w:pPr>
        <w:ind w:firstLine="0"/>
        <w:rPr>
          <w:rtl/>
        </w:rPr>
      </w:pPr>
      <w:bookmarkStart w:id="20422" w:name="_ETM_Q1_103476"/>
      <w:bookmarkStart w:id="20423" w:name="_ETM_Q1_103597"/>
      <w:bookmarkEnd w:id="20422"/>
      <w:bookmarkEnd w:id="20423"/>
    </w:p>
    <w:p w:rsidR="006F13DE" w:rsidRDefault="006F13DE" w:rsidP="006F13DE">
      <w:pPr>
        <w:pStyle w:val="a5"/>
        <w:keepNext/>
        <w:rPr>
          <w:rtl/>
        </w:rPr>
      </w:pPr>
      <w:bookmarkStart w:id="20424" w:name="ET_speaker_5933_9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424"/>
    </w:p>
    <w:p w:rsidR="006F13DE" w:rsidRDefault="006F13DE" w:rsidP="006F13DE">
      <w:pPr>
        <w:pStyle w:val="KeepWithNext"/>
        <w:rPr>
          <w:rtl/>
        </w:rPr>
      </w:pPr>
    </w:p>
    <w:p w:rsidR="006F13DE" w:rsidRDefault="006F13DE" w:rsidP="006F13DE">
      <w:pPr>
        <w:rPr>
          <w:rtl/>
        </w:rPr>
      </w:pPr>
      <w:bookmarkStart w:id="20425" w:name="_ETM_Q1_100927"/>
      <w:bookmarkStart w:id="20426" w:name="_ETM_Q1_100977"/>
      <w:bookmarkEnd w:id="20425"/>
      <w:bookmarkEnd w:id="20426"/>
      <w:r>
        <w:rPr>
          <w:rFonts w:hint="cs"/>
          <w:rtl/>
        </w:rPr>
        <w:t xml:space="preserve">רגע, תן לנו לראות, כל פעם אתם </w:t>
      </w:r>
      <w:bookmarkStart w:id="20427" w:name="_ETM_Q1_99869"/>
      <w:bookmarkEnd w:id="20427"/>
      <w:r>
        <w:rPr>
          <w:rFonts w:hint="cs"/>
          <w:rtl/>
        </w:rPr>
        <w:t>מביאים אותי לנוסח אחר.</w:t>
      </w:r>
    </w:p>
    <w:p w:rsidR="006F13DE" w:rsidRDefault="006F13DE" w:rsidP="006F13DE">
      <w:pPr>
        <w:rPr>
          <w:rtl/>
        </w:rPr>
      </w:pPr>
      <w:bookmarkStart w:id="20428" w:name="_ETM_Q1_102839"/>
      <w:bookmarkStart w:id="20429" w:name="_ETM_Q1_102950"/>
      <w:bookmarkStart w:id="20430" w:name="_ETM_Q1_104294"/>
      <w:bookmarkEnd w:id="20428"/>
      <w:bookmarkEnd w:id="20429"/>
      <w:bookmarkEnd w:id="20430"/>
    </w:p>
    <w:p w:rsidR="006F13DE" w:rsidRDefault="006F13DE" w:rsidP="006F13DE">
      <w:pPr>
        <w:pStyle w:val="a5"/>
        <w:keepNext/>
        <w:rPr>
          <w:rtl/>
        </w:rPr>
      </w:pPr>
      <w:bookmarkStart w:id="20431" w:name="ET_speaker_גור_בליי_9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431"/>
    </w:p>
    <w:p w:rsidR="006F13DE" w:rsidRDefault="006F13DE" w:rsidP="006F13DE">
      <w:pPr>
        <w:pStyle w:val="KeepWithNext"/>
        <w:rPr>
          <w:rtl/>
        </w:rPr>
      </w:pPr>
    </w:p>
    <w:p w:rsidR="006F13DE" w:rsidRDefault="006F13DE" w:rsidP="006F13DE">
      <w:pPr>
        <w:rPr>
          <w:rtl/>
        </w:rPr>
      </w:pPr>
      <w:bookmarkStart w:id="20432" w:name="_ETM_Q1_104950"/>
      <w:bookmarkStart w:id="20433" w:name="_ETM_Q1_105002"/>
      <w:bookmarkEnd w:id="20432"/>
      <w:bookmarkEnd w:id="20433"/>
      <w:r>
        <w:rPr>
          <w:rFonts w:hint="cs"/>
          <w:rtl/>
        </w:rPr>
        <w:t>בעמ' 38 ממש מתחת לסעיף 40</w:t>
      </w:r>
      <w:bookmarkStart w:id="20434" w:name="_ETM_Q1_110763"/>
      <w:bookmarkEnd w:id="20434"/>
      <w:r>
        <w:rPr>
          <w:rFonts w:hint="cs"/>
          <w:rtl/>
        </w:rPr>
        <w:t>, מתחיל במילים: אין בהוראות</w:t>
      </w:r>
      <w:bookmarkStart w:id="20435" w:name="_ETM_Q1_120906"/>
      <w:bookmarkEnd w:id="20435"/>
      <w:r>
        <w:rPr>
          <w:rFonts w:hint="cs"/>
          <w:rtl/>
        </w:rPr>
        <w:t xml:space="preserve"> פרק ג' ו-ד', הסעיף הזה יורד ומוחלף.</w:t>
      </w:r>
    </w:p>
    <w:p w:rsidR="006F13DE" w:rsidRDefault="006F13DE" w:rsidP="006F13DE">
      <w:pPr>
        <w:rPr>
          <w:rtl/>
        </w:rPr>
      </w:pPr>
      <w:bookmarkStart w:id="20436" w:name="_ETM_Q1_128474"/>
      <w:bookmarkStart w:id="20437" w:name="_ETM_Q1_128575"/>
      <w:bookmarkStart w:id="20438" w:name="_ETM_Q1_130538"/>
      <w:bookmarkEnd w:id="20436"/>
      <w:bookmarkEnd w:id="20437"/>
      <w:bookmarkEnd w:id="20438"/>
    </w:p>
    <w:p w:rsidR="006F13DE" w:rsidRDefault="006F13DE" w:rsidP="006F13DE">
      <w:pPr>
        <w:pStyle w:val="af8"/>
        <w:keepNext/>
        <w:rPr>
          <w:rtl/>
        </w:rPr>
      </w:pPr>
      <w:bookmarkStart w:id="20439" w:name="ET_yor_5069_9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439"/>
    </w:p>
    <w:p w:rsidR="006F13DE" w:rsidRDefault="006F13DE" w:rsidP="006F13DE">
      <w:pPr>
        <w:pStyle w:val="KeepWithNext"/>
        <w:rPr>
          <w:rtl/>
        </w:rPr>
      </w:pPr>
    </w:p>
    <w:p w:rsidR="006F13DE" w:rsidRDefault="006F13DE" w:rsidP="006F13DE">
      <w:pPr>
        <w:rPr>
          <w:rtl/>
        </w:rPr>
      </w:pPr>
      <w:r>
        <w:rPr>
          <w:rFonts w:hint="cs"/>
          <w:rtl/>
        </w:rPr>
        <w:t>נ</w:t>
      </w:r>
      <w:bookmarkStart w:id="20440" w:name="_ETM_Q1_131215"/>
      <w:bookmarkStart w:id="20441" w:name="_ETM_Q1_131270"/>
      <w:bookmarkEnd w:id="20440"/>
      <w:bookmarkEnd w:id="20441"/>
      <w:r>
        <w:rPr>
          <w:rFonts w:hint="cs"/>
          <w:rtl/>
        </w:rPr>
        <w:t>היה מפורט יותר.</w:t>
      </w:r>
    </w:p>
    <w:p w:rsidR="006F13DE" w:rsidRDefault="006F13DE" w:rsidP="006F13DE">
      <w:pPr>
        <w:rPr>
          <w:rtl/>
        </w:rPr>
      </w:pPr>
      <w:bookmarkStart w:id="20442" w:name="_ETM_Q1_131373"/>
      <w:bookmarkStart w:id="20443" w:name="_ETM_Q1_131470"/>
      <w:bookmarkStart w:id="20444" w:name="_ETM_Q1_129585"/>
      <w:bookmarkEnd w:id="20442"/>
      <w:bookmarkEnd w:id="20443"/>
      <w:bookmarkEnd w:id="20444"/>
    </w:p>
    <w:p w:rsidR="006F13DE" w:rsidRDefault="006F13DE" w:rsidP="006F13DE">
      <w:pPr>
        <w:pStyle w:val="a5"/>
        <w:keepNext/>
        <w:rPr>
          <w:rtl/>
        </w:rPr>
      </w:pPr>
      <w:bookmarkStart w:id="20445" w:name="ET_speaker_גור_בליי_9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445"/>
    </w:p>
    <w:p w:rsidR="006F13DE" w:rsidRDefault="006F13DE" w:rsidP="006F13DE">
      <w:pPr>
        <w:pStyle w:val="KeepWithNext"/>
        <w:rPr>
          <w:rtl/>
        </w:rPr>
      </w:pPr>
    </w:p>
    <w:p w:rsidR="006F13DE" w:rsidRDefault="006F13DE" w:rsidP="006F13DE">
      <w:pPr>
        <w:rPr>
          <w:rtl/>
        </w:rPr>
      </w:pPr>
      <w:r>
        <w:rPr>
          <w:rFonts w:hint="cs"/>
          <w:rtl/>
        </w:rPr>
        <w:t>מ</w:t>
      </w:r>
      <w:bookmarkStart w:id="20446" w:name="_ETM_Q1_130171"/>
      <w:bookmarkStart w:id="20447" w:name="_ETM_Q1_130230"/>
      <w:bookmarkEnd w:id="20446"/>
      <w:bookmarkEnd w:id="20447"/>
      <w:r>
        <w:rPr>
          <w:rFonts w:hint="cs"/>
          <w:rtl/>
        </w:rPr>
        <w:t xml:space="preserve">רחיבים אותו. </w:t>
      </w:r>
    </w:p>
    <w:p w:rsidR="006F13DE" w:rsidRDefault="006F13DE" w:rsidP="006F13DE">
      <w:pPr>
        <w:rPr>
          <w:rtl/>
        </w:rPr>
      </w:pPr>
      <w:bookmarkStart w:id="20448" w:name="_ETM_Q1_36541"/>
      <w:bookmarkStart w:id="20449" w:name="_ETM_Q1_36645"/>
      <w:bookmarkStart w:id="20450" w:name="_ETM_Q1_140477"/>
      <w:bookmarkEnd w:id="20448"/>
      <w:bookmarkEnd w:id="20449"/>
      <w:bookmarkEnd w:id="20450"/>
    </w:p>
    <w:p w:rsidR="006F13DE" w:rsidRDefault="006F13DE" w:rsidP="006F13DE">
      <w:pPr>
        <w:pStyle w:val="af8"/>
        <w:keepNext/>
        <w:rPr>
          <w:rtl/>
        </w:rPr>
      </w:pPr>
      <w:bookmarkStart w:id="20451" w:name="ET_yor_5069_9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451"/>
    </w:p>
    <w:p w:rsidR="006F13DE" w:rsidRDefault="006F13DE" w:rsidP="006F13DE">
      <w:pPr>
        <w:pStyle w:val="KeepWithNext"/>
        <w:rPr>
          <w:rtl/>
        </w:rPr>
      </w:pPr>
    </w:p>
    <w:p w:rsidR="006F13DE" w:rsidRDefault="006F13DE" w:rsidP="006F13DE">
      <w:pPr>
        <w:rPr>
          <w:rtl/>
        </w:rPr>
      </w:pPr>
      <w:bookmarkStart w:id="20452" w:name="_ETM_Q1_141033"/>
      <w:bookmarkStart w:id="20453" w:name="_ETM_Q1_141083"/>
      <w:bookmarkEnd w:id="20452"/>
      <w:bookmarkEnd w:id="20453"/>
      <w:r>
        <w:rPr>
          <w:rFonts w:hint="cs"/>
          <w:rtl/>
        </w:rPr>
        <w:t xml:space="preserve">נקריא את זה, כי להוציא את זה כרגע בנוסח – </w:t>
      </w:r>
      <w:bookmarkStart w:id="20454" w:name="_ETM_Q1_140850"/>
      <w:bookmarkEnd w:id="20454"/>
      <w:r>
        <w:rPr>
          <w:rFonts w:hint="cs"/>
          <w:rtl/>
        </w:rPr>
        <w:t>אני רוצה לחסוך את הזמן של זה.</w:t>
      </w:r>
    </w:p>
    <w:p w:rsidR="006F13DE" w:rsidRDefault="006F13DE" w:rsidP="006F13DE">
      <w:pPr>
        <w:rPr>
          <w:rtl/>
        </w:rPr>
      </w:pPr>
      <w:bookmarkStart w:id="20455" w:name="_ETM_Q1_142872"/>
      <w:bookmarkStart w:id="20456" w:name="_ETM_Q1_142990"/>
      <w:bookmarkEnd w:id="20455"/>
      <w:bookmarkEnd w:id="20456"/>
    </w:p>
    <w:p w:rsidR="006F13DE" w:rsidRDefault="006F13DE" w:rsidP="006F13DE">
      <w:pPr>
        <w:pStyle w:val="a5"/>
        <w:keepNext/>
        <w:rPr>
          <w:rtl/>
        </w:rPr>
      </w:pPr>
      <w:bookmarkStart w:id="20457" w:name="ET_speaker_5933_9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457"/>
    </w:p>
    <w:p w:rsidR="006F13DE" w:rsidRDefault="006F13DE" w:rsidP="006F13DE">
      <w:pPr>
        <w:pStyle w:val="KeepWithNext"/>
        <w:rPr>
          <w:rtl/>
        </w:rPr>
      </w:pPr>
    </w:p>
    <w:p w:rsidR="006F13DE" w:rsidRDefault="006F13DE" w:rsidP="006F13DE">
      <w:pPr>
        <w:rPr>
          <w:rtl/>
        </w:rPr>
      </w:pPr>
      <w:bookmarkStart w:id="20458" w:name="_ETM_Q1_145784"/>
      <w:bookmarkStart w:id="20459" w:name="_ETM_Q1_145832"/>
      <w:bookmarkEnd w:id="20458"/>
      <w:bookmarkEnd w:id="20459"/>
      <w:r>
        <w:rPr>
          <w:rFonts w:hint="cs"/>
          <w:rtl/>
        </w:rPr>
        <w:t xml:space="preserve">אבל אני לא יודעת </w:t>
      </w:r>
      <w:bookmarkStart w:id="20460" w:name="_ETM_Q1_146937"/>
      <w:bookmarkEnd w:id="20460"/>
      <w:r>
        <w:rPr>
          <w:rFonts w:hint="cs"/>
          <w:rtl/>
        </w:rPr>
        <w:t>על מה מדובר, שנייה. כן, בבקשה, דברו.</w:t>
      </w:r>
    </w:p>
    <w:p w:rsidR="006F13DE" w:rsidRDefault="006F13DE" w:rsidP="006F13DE">
      <w:pPr>
        <w:rPr>
          <w:rtl/>
        </w:rPr>
      </w:pPr>
      <w:bookmarkStart w:id="20461" w:name="_ETM_Q1_147144"/>
      <w:bookmarkStart w:id="20462" w:name="_ETM_Q1_147286"/>
      <w:bookmarkStart w:id="20463" w:name="_ETM_Q1_149193"/>
      <w:bookmarkEnd w:id="20461"/>
      <w:bookmarkEnd w:id="20462"/>
      <w:bookmarkEnd w:id="20463"/>
    </w:p>
    <w:p w:rsidR="006F13DE" w:rsidRDefault="006F13DE" w:rsidP="006F13DE">
      <w:pPr>
        <w:pStyle w:val="a5"/>
        <w:keepNext/>
        <w:rPr>
          <w:rtl/>
        </w:rPr>
      </w:pPr>
      <w:bookmarkStart w:id="20464" w:name="ET_speaker_גור_בליי_9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464"/>
    </w:p>
    <w:p w:rsidR="006F13DE" w:rsidRDefault="006F13DE" w:rsidP="006F13DE">
      <w:pPr>
        <w:pStyle w:val="KeepWithNext"/>
        <w:rPr>
          <w:rtl/>
        </w:rPr>
      </w:pPr>
    </w:p>
    <w:p w:rsidR="006F13DE" w:rsidRDefault="006F13DE" w:rsidP="006F13DE">
      <w:pPr>
        <w:rPr>
          <w:rtl/>
        </w:rPr>
      </w:pPr>
      <w:bookmarkStart w:id="20465" w:name="_ETM_Q1_149779"/>
      <w:bookmarkStart w:id="20466" w:name="_ETM_Q1_149832"/>
      <w:bookmarkEnd w:id="20465"/>
      <w:bookmarkEnd w:id="20466"/>
      <w:r>
        <w:rPr>
          <w:rFonts w:hint="cs"/>
          <w:rtl/>
        </w:rPr>
        <w:t>הנוסח שמוצע עכשיו על</w:t>
      </w:r>
      <w:bookmarkStart w:id="20467" w:name="_ETM_Q1_148788"/>
      <w:bookmarkEnd w:id="20467"/>
      <w:r>
        <w:rPr>
          <w:rFonts w:hint="cs"/>
          <w:rtl/>
        </w:rPr>
        <w:t xml:space="preserve"> ידי הממשל</w:t>
      </w:r>
      <w:bookmarkStart w:id="20468" w:name="_ETM_Q1_15740"/>
      <w:bookmarkStart w:id="20469" w:name="_ETM_Q1_15839"/>
      <w:bookmarkStart w:id="20470" w:name="_ETM_Q1_16173"/>
      <w:bookmarkEnd w:id="20468"/>
      <w:bookmarkEnd w:id="20469"/>
      <w:bookmarkEnd w:id="20470"/>
      <w:r>
        <w:rPr>
          <w:rFonts w:hint="cs"/>
          <w:rtl/>
        </w:rPr>
        <w:t>ה זה "אין בהוראות פרק ג' ו-ד' כדי למנוע מהממשלה מלפעול באמצעות ועדת שרים לעניין התקנת תקנות לפי אותם פרקים, למעט תקנות לפי סעיף 7(1)"</w:t>
      </w:r>
      <w:bookmarkStart w:id="20471" w:name="_ETM_Q1_165227"/>
      <w:bookmarkStart w:id="20472" w:name="_ETM_Q1_166170"/>
      <w:bookmarkStart w:id="20473" w:name="_ETM_Q1_166275"/>
      <w:bookmarkStart w:id="20474" w:name="_ETM_Q1_164150"/>
      <w:bookmarkEnd w:id="20471"/>
      <w:bookmarkEnd w:id="20472"/>
      <w:bookmarkEnd w:id="20473"/>
      <w:bookmarkEnd w:id="20474"/>
      <w:r>
        <w:rPr>
          <w:rFonts w:hint="cs"/>
          <w:rtl/>
        </w:rPr>
        <w:t>.</w:t>
      </w:r>
    </w:p>
    <w:p w:rsidR="006F13DE" w:rsidRDefault="006F13DE" w:rsidP="006F13DE">
      <w:pPr>
        <w:rPr>
          <w:rtl/>
        </w:rPr>
      </w:pPr>
    </w:p>
    <w:p w:rsidR="006F13DE" w:rsidRDefault="006F13DE" w:rsidP="006F13DE">
      <w:pPr>
        <w:pStyle w:val="a5"/>
        <w:keepNext/>
        <w:rPr>
          <w:rtl/>
        </w:rPr>
      </w:pPr>
      <w:bookmarkStart w:id="20475" w:name="ET_speaker_5292_9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475"/>
    </w:p>
    <w:p w:rsidR="006F13DE" w:rsidRDefault="006F13DE" w:rsidP="006F13DE">
      <w:pPr>
        <w:pStyle w:val="KeepWithNext"/>
        <w:rPr>
          <w:rtl/>
        </w:rPr>
      </w:pPr>
    </w:p>
    <w:p w:rsidR="006F13DE" w:rsidRDefault="006F13DE" w:rsidP="006F13DE">
      <w:pPr>
        <w:rPr>
          <w:rtl/>
        </w:rPr>
      </w:pPr>
      <w:bookmarkStart w:id="20476" w:name="_ETM_Q1_164707"/>
      <w:bookmarkStart w:id="20477" w:name="_ETM_Q1_164752"/>
      <w:bookmarkEnd w:id="20476"/>
      <w:bookmarkEnd w:id="20477"/>
      <w:r>
        <w:rPr>
          <w:rFonts w:hint="cs"/>
          <w:rtl/>
        </w:rPr>
        <w:t>מה זה 7?</w:t>
      </w:r>
    </w:p>
    <w:p w:rsidR="006F13DE" w:rsidRDefault="006F13DE" w:rsidP="006F13DE">
      <w:pPr>
        <w:rPr>
          <w:rtl/>
        </w:rPr>
      </w:pPr>
      <w:bookmarkStart w:id="20478" w:name="_ETM_Q1_164120"/>
      <w:bookmarkEnd w:id="20478"/>
    </w:p>
    <w:p w:rsidR="006F13DE" w:rsidRDefault="006F13DE" w:rsidP="006F13DE">
      <w:pPr>
        <w:pStyle w:val="af8"/>
        <w:keepNext/>
        <w:rPr>
          <w:rtl/>
        </w:rPr>
      </w:pPr>
      <w:bookmarkStart w:id="20479" w:name="ET_yor_5069_9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479"/>
    </w:p>
    <w:p w:rsidR="006F13DE" w:rsidRDefault="006F13DE" w:rsidP="006F13DE">
      <w:pPr>
        <w:pStyle w:val="KeepWithNext"/>
        <w:rPr>
          <w:rtl/>
        </w:rPr>
      </w:pPr>
    </w:p>
    <w:p w:rsidR="006F13DE" w:rsidRDefault="006F13DE" w:rsidP="006F13DE">
      <w:pPr>
        <w:rPr>
          <w:rtl/>
        </w:rPr>
      </w:pPr>
      <w:bookmarkStart w:id="20480" w:name="_ETM_Q1_164757"/>
      <w:bookmarkStart w:id="20481" w:name="_ETM_Q1_164803"/>
      <w:bookmarkEnd w:id="20480"/>
      <w:bookmarkEnd w:id="20481"/>
      <w:r>
        <w:rPr>
          <w:rFonts w:hint="cs"/>
          <w:rtl/>
        </w:rPr>
        <w:t>7(1) זה סגר.</w:t>
      </w:r>
    </w:p>
    <w:p w:rsidR="006F13DE" w:rsidRDefault="006F13DE" w:rsidP="006F13DE">
      <w:pPr>
        <w:rPr>
          <w:rtl/>
        </w:rPr>
      </w:pPr>
      <w:bookmarkStart w:id="20482" w:name="_ETM_Q1_165958"/>
      <w:bookmarkStart w:id="20483" w:name="_ETM_Q1_166087"/>
      <w:bookmarkStart w:id="20484" w:name="_ETM_Q1_166807"/>
      <w:bookmarkStart w:id="20485" w:name="_ETM_Q1_166847"/>
      <w:bookmarkEnd w:id="20482"/>
      <w:bookmarkEnd w:id="20483"/>
      <w:bookmarkEnd w:id="20484"/>
      <w:bookmarkEnd w:id="20485"/>
    </w:p>
    <w:p w:rsidR="006F13DE" w:rsidRDefault="006F13DE" w:rsidP="006F13DE">
      <w:pPr>
        <w:pStyle w:val="af7"/>
        <w:keepNext/>
        <w:rPr>
          <w:rtl/>
        </w:rPr>
      </w:pPr>
      <w:bookmarkStart w:id="20486" w:name="ET_interruption_קריאה_9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486"/>
    </w:p>
    <w:p w:rsidR="006F13DE" w:rsidRDefault="006F13DE" w:rsidP="006F13DE">
      <w:pPr>
        <w:pStyle w:val="KeepWithNext"/>
        <w:rPr>
          <w:rtl/>
        </w:rPr>
      </w:pPr>
    </w:p>
    <w:p w:rsidR="006F13DE" w:rsidRDefault="006F13DE" w:rsidP="006F13DE">
      <w:pPr>
        <w:rPr>
          <w:rtl/>
        </w:rPr>
      </w:pPr>
      <w:bookmarkStart w:id="20487" w:name="_ETM_Q1_168007"/>
      <w:bookmarkEnd w:id="20487"/>
      <w:r>
        <w:rPr>
          <w:rFonts w:hint="cs"/>
          <w:rtl/>
        </w:rPr>
        <w:t>במרחב הצ</w:t>
      </w:r>
      <w:bookmarkStart w:id="20488" w:name="_ETM_Q1_167385"/>
      <w:bookmarkStart w:id="20489" w:name="_ETM_Q1_167503"/>
      <w:bookmarkEnd w:id="20488"/>
      <w:bookmarkEnd w:id="20489"/>
      <w:r>
        <w:rPr>
          <w:rFonts w:hint="cs"/>
          <w:rtl/>
        </w:rPr>
        <w:t>יבורי.</w:t>
      </w:r>
    </w:p>
    <w:p w:rsidR="006F13DE" w:rsidRDefault="006F13DE" w:rsidP="006F13DE">
      <w:pPr>
        <w:rPr>
          <w:rtl/>
        </w:rPr>
      </w:pPr>
      <w:bookmarkStart w:id="20490" w:name="_ETM_Q1_169884"/>
      <w:bookmarkStart w:id="20491" w:name="_ETM_Q1_170013"/>
      <w:bookmarkStart w:id="20492" w:name="_ETM_Q1_166914"/>
      <w:bookmarkEnd w:id="20490"/>
      <w:bookmarkEnd w:id="20491"/>
      <w:bookmarkEnd w:id="20492"/>
    </w:p>
    <w:p w:rsidR="006F13DE" w:rsidRDefault="006F13DE" w:rsidP="006F13DE">
      <w:pPr>
        <w:pStyle w:val="a5"/>
        <w:keepNext/>
        <w:rPr>
          <w:rtl/>
        </w:rPr>
      </w:pPr>
      <w:bookmarkStart w:id="20493" w:name="ET_speaker_גור_בליי_9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493"/>
    </w:p>
    <w:p w:rsidR="006F13DE" w:rsidRDefault="006F13DE" w:rsidP="006F13DE">
      <w:pPr>
        <w:pStyle w:val="KeepWithNext"/>
        <w:rPr>
          <w:rtl/>
        </w:rPr>
      </w:pPr>
    </w:p>
    <w:p w:rsidR="006F13DE" w:rsidRDefault="006F13DE" w:rsidP="006F13DE">
      <w:pPr>
        <w:rPr>
          <w:rtl/>
        </w:rPr>
      </w:pPr>
      <w:bookmarkStart w:id="20494" w:name="_ETM_Q1_167537"/>
      <w:bookmarkStart w:id="20495" w:name="_ETM_Q1_167594"/>
      <w:bookmarkEnd w:id="20494"/>
      <w:bookmarkEnd w:id="20495"/>
      <w:r>
        <w:rPr>
          <w:rFonts w:hint="cs"/>
          <w:rtl/>
        </w:rPr>
        <w:t xml:space="preserve">זה </w:t>
      </w:r>
      <w:bookmarkStart w:id="20496" w:name="_ETM_Q1_168321"/>
      <w:bookmarkEnd w:id="20496"/>
      <w:r>
        <w:rPr>
          <w:rFonts w:hint="cs"/>
          <w:rtl/>
        </w:rPr>
        <w:t xml:space="preserve">הגבלות על המרחב הציבורי, בעצם מה שמכונה סגר. זה </w:t>
      </w:r>
      <w:bookmarkStart w:id="20497" w:name="_ETM_Q1_170416"/>
      <w:bookmarkEnd w:id="20497"/>
      <w:r>
        <w:rPr>
          <w:rFonts w:hint="cs"/>
          <w:rtl/>
        </w:rPr>
        <w:t>הגבלות על התרחקות מהמרחב הפרטי. זה מוחרג. "ובלבד שבוו</w:t>
      </w:r>
      <w:bookmarkStart w:id="20498" w:name="_ETM_Q1_178460"/>
      <w:bookmarkEnd w:id="20498"/>
      <w:r>
        <w:rPr>
          <w:rFonts w:hint="cs"/>
          <w:rtl/>
        </w:rPr>
        <w:t xml:space="preserve">עדה שתמנה הממשלה, כאמור, יהיו חברים: ראש הממשלה, </w:t>
      </w:r>
      <w:bookmarkStart w:id="20499" w:name="_ETM_Q1_187405"/>
      <w:bookmarkEnd w:id="20499"/>
      <w:r>
        <w:rPr>
          <w:rFonts w:hint="cs"/>
          <w:rtl/>
        </w:rPr>
        <w:t xml:space="preserve">ראש הממשלה החליפי, שר הביטחון, שר המשפטים, שר האוצר, </w:t>
      </w:r>
      <w:bookmarkStart w:id="20500" w:name="_ETM_Q1_192863"/>
      <w:bookmarkEnd w:id="20500"/>
      <w:r>
        <w:rPr>
          <w:rFonts w:hint="cs"/>
          <w:rtl/>
        </w:rPr>
        <w:t xml:space="preserve">השר לבט"פ, שר הבריאות ושר הכלכלה. הממשלה רשאית למנות חברים נוספים, ובלבד שמס' השרים לא יעלה על </w:t>
      </w:r>
      <w:bookmarkStart w:id="20501" w:name="_ETM_Q1_201109"/>
      <w:bookmarkEnd w:id="20501"/>
      <w:r>
        <w:rPr>
          <w:rFonts w:hint="cs"/>
          <w:rtl/>
        </w:rPr>
        <w:t>מחצית ממס' חברי הממשלה". אתם רוצים להעביר?</w:t>
      </w:r>
    </w:p>
    <w:p w:rsidR="006F13DE" w:rsidRDefault="006F13DE" w:rsidP="006F13DE">
      <w:pPr>
        <w:rPr>
          <w:rtl/>
        </w:rPr>
      </w:pPr>
      <w:bookmarkStart w:id="20502" w:name="_ETM_Q1_203331"/>
      <w:bookmarkStart w:id="20503" w:name="_ETM_Q1_203448"/>
      <w:bookmarkStart w:id="20504" w:name="_ETM_Q1_201283"/>
      <w:bookmarkEnd w:id="20502"/>
      <w:bookmarkEnd w:id="20503"/>
      <w:bookmarkEnd w:id="20504"/>
    </w:p>
    <w:p w:rsidR="006F13DE" w:rsidRDefault="006F13DE" w:rsidP="006F13DE">
      <w:pPr>
        <w:pStyle w:val="a5"/>
        <w:keepNext/>
        <w:rPr>
          <w:rtl/>
        </w:rPr>
      </w:pPr>
      <w:bookmarkStart w:id="20505" w:name="ET_speaker_5933_9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505"/>
    </w:p>
    <w:p w:rsidR="006F13DE" w:rsidRDefault="006F13DE" w:rsidP="006F13DE">
      <w:pPr>
        <w:pStyle w:val="KeepWithNext"/>
        <w:rPr>
          <w:rtl/>
        </w:rPr>
      </w:pPr>
    </w:p>
    <w:p w:rsidR="006F13DE" w:rsidRDefault="006F13DE" w:rsidP="006F13DE">
      <w:pPr>
        <w:rPr>
          <w:rtl/>
        </w:rPr>
      </w:pPr>
      <w:bookmarkStart w:id="20506" w:name="_ETM_Q1_201978"/>
      <w:bookmarkStart w:id="20507" w:name="_ETM_Q1_202034"/>
      <w:bookmarkEnd w:id="20506"/>
      <w:bookmarkEnd w:id="20507"/>
      <w:r>
        <w:rPr>
          <w:rFonts w:hint="cs"/>
          <w:rtl/>
        </w:rPr>
        <w:t xml:space="preserve">טוב, עכשיו </w:t>
      </w:r>
      <w:bookmarkStart w:id="20508" w:name="_ETM_Q1_203230"/>
      <w:bookmarkEnd w:id="20508"/>
      <w:r>
        <w:rPr>
          <w:rFonts w:hint="cs"/>
          <w:rtl/>
        </w:rPr>
        <w:t>אפשר לפרשן לי מה זה הדבר הזה?</w:t>
      </w:r>
    </w:p>
    <w:p w:rsidR="006F13DE" w:rsidRDefault="006F13DE" w:rsidP="006F13DE">
      <w:pPr>
        <w:rPr>
          <w:rtl/>
        </w:rPr>
      </w:pPr>
      <w:bookmarkStart w:id="20509" w:name="_ETM_Q1_205720"/>
      <w:bookmarkStart w:id="20510" w:name="_ETM_Q1_205836"/>
      <w:bookmarkStart w:id="20511" w:name="_ETM_Q1_203708"/>
      <w:bookmarkEnd w:id="20509"/>
      <w:bookmarkEnd w:id="20510"/>
      <w:bookmarkEnd w:id="20511"/>
    </w:p>
    <w:p w:rsidR="006F13DE" w:rsidRDefault="006F13DE" w:rsidP="006F13DE">
      <w:pPr>
        <w:pStyle w:val="a5"/>
        <w:keepNext/>
        <w:rPr>
          <w:rtl/>
        </w:rPr>
      </w:pPr>
      <w:bookmarkStart w:id="20512" w:name="ET_speaker_גור_בליי_9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512"/>
    </w:p>
    <w:p w:rsidR="006F13DE" w:rsidRDefault="006F13DE" w:rsidP="006F13DE">
      <w:pPr>
        <w:pStyle w:val="KeepWithNext"/>
        <w:rPr>
          <w:rtl/>
        </w:rPr>
      </w:pPr>
    </w:p>
    <w:p w:rsidR="006F13DE" w:rsidRDefault="006F13DE" w:rsidP="006F13DE">
      <w:pPr>
        <w:rPr>
          <w:rtl/>
        </w:rPr>
      </w:pPr>
      <w:r>
        <w:rPr>
          <w:rFonts w:hint="cs"/>
          <w:rtl/>
        </w:rPr>
        <w:t>א</w:t>
      </w:r>
      <w:bookmarkStart w:id="20513" w:name="_ETM_Q1_204417"/>
      <w:bookmarkStart w:id="20514" w:name="_ETM_Q1_204471"/>
      <w:bookmarkEnd w:id="20513"/>
      <w:bookmarkEnd w:id="20514"/>
      <w:r>
        <w:rPr>
          <w:rFonts w:hint="cs"/>
          <w:rtl/>
        </w:rPr>
        <w:t>תה יכול להגיד בכמה מילים?</w:t>
      </w:r>
    </w:p>
    <w:p w:rsidR="006F13DE" w:rsidRDefault="006F13DE" w:rsidP="006F13DE">
      <w:pPr>
        <w:rPr>
          <w:rtl/>
        </w:rPr>
      </w:pPr>
      <w:bookmarkStart w:id="20515" w:name="_ETM_Q1_205249"/>
      <w:bookmarkStart w:id="20516" w:name="_ETM_Q1_205362"/>
      <w:bookmarkStart w:id="20517" w:name="_ETM_Q1_204457"/>
      <w:bookmarkEnd w:id="20515"/>
      <w:bookmarkEnd w:id="20516"/>
      <w:bookmarkEnd w:id="20517"/>
    </w:p>
    <w:p w:rsidR="006F13DE" w:rsidRDefault="006F13DE" w:rsidP="006F13DE">
      <w:pPr>
        <w:pStyle w:val="a5"/>
        <w:keepNext/>
        <w:rPr>
          <w:rtl/>
        </w:rPr>
      </w:pPr>
      <w:bookmarkStart w:id="20518" w:name="ET_speaker_5292_9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518"/>
    </w:p>
    <w:p w:rsidR="006F13DE" w:rsidRDefault="006F13DE" w:rsidP="006F13DE">
      <w:pPr>
        <w:pStyle w:val="KeepWithNext"/>
        <w:rPr>
          <w:rtl/>
        </w:rPr>
      </w:pPr>
    </w:p>
    <w:p w:rsidR="006F13DE" w:rsidRDefault="006F13DE" w:rsidP="006F13DE">
      <w:pPr>
        <w:rPr>
          <w:rtl/>
        </w:rPr>
      </w:pPr>
      <w:bookmarkStart w:id="20519" w:name="_ETM_Q1_205052"/>
      <w:bookmarkStart w:id="20520" w:name="_ETM_Q1_205117"/>
      <w:bookmarkEnd w:id="20519"/>
      <w:bookmarkEnd w:id="20520"/>
      <w:r>
        <w:rPr>
          <w:rFonts w:hint="cs"/>
          <w:rtl/>
        </w:rPr>
        <w:t>ואז מוחקים את "ואולם הממשלה אינה רשאית" - - -</w:t>
      </w:r>
    </w:p>
    <w:p w:rsidR="006F13DE" w:rsidRDefault="006F13DE" w:rsidP="006F13DE">
      <w:pPr>
        <w:rPr>
          <w:rtl/>
        </w:rPr>
      </w:pPr>
      <w:bookmarkStart w:id="20521" w:name="_ETM_Q1_206090"/>
      <w:bookmarkStart w:id="20522" w:name="_ETM_Q1_206206"/>
      <w:bookmarkStart w:id="20523" w:name="_ETM_Q1_208927"/>
      <w:bookmarkEnd w:id="20521"/>
      <w:bookmarkEnd w:id="20522"/>
      <w:bookmarkEnd w:id="20523"/>
    </w:p>
    <w:p w:rsidR="006F13DE" w:rsidRDefault="006F13DE" w:rsidP="006F13DE">
      <w:pPr>
        <w:pStyle w:val="af8"/>
        <w:keepNext/>
        <w:rPr>
          <w:rtl/>
        </w:rPr>
      </w:pPr>
      <w:bookmarkStart w:id="20524" w:name="ET_yor_5069_9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524"/>
    </w:p>
    <w:p w:rsidR="006F13DE" w:rsidRDefault="006F13DE" w:rsidP="006F13DE">
      <w:pPr>
        <w:pStyle w:val="KeepWithNext"/>
        <w:rPr>
          <w:rtl/>
        </w:rPr>
      </w:pPr>
    </w:p>
    <w:p w:rsidR="006F13DE" w:rsidRDefault="006F13DE" w:rsidP="006F13DE">
      <w:pPr>
        <w:rPr>
          <w:rtl/>
        </w:rPr>
      </w:pPr>
      <w:bookmarkStart w:id="20525" w:name="_ETM_Q1_222590"/>
      <w:bookmarkStart w:id="20526" w:name="_ETM_Q1_222621"/>
      <w:bookmarkEnd w:id="20525"/>
      <w:bookmarkEnd w:id="20526"/>
      <w:r>
        <w:rPr>
          <w:rFonts w:hint="cs"/>
          <w:rtl/>
        </w:rPr>
        <w:t xml:space="preserve">הפוך, זה דבר שדיברנו </w:t>
      </w:r>
      <w:bookmarkStart w:id="20527" w:name="_ETM_Q1_208150"/>
      <w:bookmarkEnd w:id="20527"/>
      <w:r>
        <w:rPr>
          <w:rFonts w:hint="cs"/>
          <w:rtl/>
        </w:rPr>
        <w:t xml:space="preserve">עליו ורצינו אותו, ועכשיו יש את זה, </w:t>
      </w:r>
      <w:bookmarkStart w:id="20528" w:name="_ETM_Q1_212475"/>
      <w:bookmarkEnd w:id="20528"/>
      <w:r>
        <w:rPr>
          <w:rFonts w:hint="cs"/>
          <w:rtl/>
        </w:rPr>
        <w:t>ואפילו פלוס - - -</w:t>
      </w:r>
    </w:p>
    <w:p w:rsidR="006F13DE" w:rsidRDefault="006F13DE" w:rsidP="006F13DE">
      <w:pPr>
        <w:rPr>
          <w:rtl/>
        </w:rPr>
      </w:pPr>
      <w:bookmarkStart w:id="20529" w:name="_ETM_Q1_212911"/>
      <w:bookmarkStart w:id="20530" w:name="_ETM_Q1_213022"/>
      <w:bookmarkEnd w:id="20529"/>
      <w:bookmarkEnd w:id="20530"/>
    </w:p>
    <w:p w:rsidR="006F13DE" w:rsidRDefault="006F13DE" w:rsidP="006F13DE">
      <w:pPr>
        <w:pStyle w:val="a5"/>
        <w:keepNext/>
        <w:rPr>
          <w:rtl/>
        </w:rPr>
      </w:pPr>
      <w:bookmarkStart w:id="20531" w:name="ET_speaker_5933_92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531"/>
    </w:p>
    <w:p w:rsidR="006F13DE" w:rsidRDefault="006F13DE" w:rsidP="006F13DE">
      <w:pPr>
        <w:pStyle w:val="KeepWithNext"/>
        <w:rPr>
          <w:rtl/>
        </w:rPr>
      </w:pPr>
    </w:p>
    <w:p w:rsidR="006F13DE" w:rsidRDefault="006F13DE" w:rsidP="006F13DE">
      <w:pPr>
        <w:rPr>
          <w:rtl/>
        </w:rPr>
      </w:pPr>
      <w:bookmarkStart w:id="20532" w:name="_ETM_Q1_215432"/>
      <w:bookmarkStart w:id="20533" w:name="_ETM_Q1_215479"/>
      <w:bookmarkEnd w:id="20532"/>
      <w:bookmarkEnd w:id="20533"/>
      <w:r>
        <w:rPr>
          <w:rFonts w:hint="cs"/>
          <w:rtl/>
        </w:rPr>
        <w:t>אבל מה זה?</w:t>
      </w:r>
      <w:r>
        <w:rPr>
          <w:rFonts w:hint="cs"/>
        </w:rPr>
        <w:t xml:space="preserve"> </w:t>
      </w:r>
      <w:bookmarkStart w:id="20534" w:name="_ETM_Q1_212811"/>
      <w:bookmarkEnd w:id="20534"/>
      <w:r>
        <w:rPr>
          <w:rFonts w:hint="cs"/>
          <w:rtl/>
        </w:rPr>
        <w:t>באיזה הקשר?</w:t>
      </w:r>
      <w:r>
        <w:rPr>
          <w:rFonts w:hint="cs"/>
        </w:rPr>
        <w:t xml:space="preserve"> </w:t>
      </w:r>
      <w:r>
        <w:rPr>
          <w:rFonts w:hint="cs"/>
          <w:rtl/>
        </w:rPr>
        <w:t>אני לא רואה את הסעי</w:t>
      </w:r>
      <w:bookmarkStart w:id="20535" w:name="_ETM_Q1_215534"/>
      <w:bookmarkStart w:id="20536" w:name="_ETM_Q1_215663"/>
      <w:bookmarkEnd w:id="20535"/>
      <w:bookmarkEnd w:id="20536"/>
      <w:r>
        <w:rPr>
          <w:rFonts w:hint="cs"/>
          <w:rtl/>
        </w:rPr>
        <w:t>ף.</w:t>
      </w:r>
      <w:bookmarkStart w:id="20537" w:name="_ETM_Q1_213788"/>
      <w:bookmarkEnd w:id="20537"/>
    </w:p>
    <w:p w:rsidR="006F13DE" w:rsidRDefault="006F13DE" w:rsidP="006F13DE">
      <w:pPr>
        <w:rPr>
          <w:rtl/>
        </w:rPr>
      </w:pPr>
      <w:bookmarkStart w:id="20538" w:name="_ETM_Q1_213892"/>
      <w:bookmarkStart w:id="20539" w:name="_ETM_Q1_214610"/>
      <w:bookmarkEnd w:id="20538"/>
      <w:bookmarkEnd w:id="20539"/>
    </w:p>
    <w:p w:rsidR="006F13DE" w:rsidRDefault="006F13DE" w:rsidP="006F13DE">
      <w:pPr>
        <w:pStyle w:val="af8"/>
        <w:keepNext/>
        <w:rPr>
          <w:rtl/>
        </w:rPr>
      </w:pPr>
      <w:bookmarkStart w:id="20540" w:name="ET_yor_5069_9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540"/>
    </w:p>
    <w:p w:rsidR="006F13DE" w:rsidRDefault="006F13DE" w:rsidP="006F13DE">
      <w:pPr>
        <w:pStyle w:val="KeepWithNext"/>
        <w:rPr>
          <w:rtl/>
        </w:rPr>
      </w:pPr>
    </w:p>
    <w:p w:rsidR="006F13DE" w:rsidRDefault="006F13DE" w:rsidP="006F13DE">
      <w:pPr>
        <w:rPr>
          <w:rtl/>
        </w:rPr>
      </w:pPr>
      <w:bookmarkStart w:id="20541" w:name="_ETM_Q1_215129"/>
      <w:bookmarkStart w:id="20542" w:name="_ETM_Q1_215178"/>
      <w:bookmarkEnd w:id="20541"/>
      <w:bookmarkEnd w:id="20542"/>
      <w:r>
        <w:rPr>
          <w:rFonts w:hint="cs"/>
          <w:rtl/>
        </w:rPr>
        <w:t xml:space="preserve">זה ועדת </w:t>
      </w:r>
      <w:bookmarkStart w:id="20543" w:name="_ETM_Q1_215978"/>
      <w:bookmarkEnd w:id="20543"/>
      <w:r>
        <w:rPr>
          <w:rFonts w:hint="cs"/>
          <w:rtl/>
        </w:rPr>
        <w:t>השרים. היא רוצה לדעת באיזה הקשר</w:t>
      </w:r>
      <w:bookmarkStart w:id="20544" w:name="_ETM_Q1_219082"/>
      <w:bookmarkStart w:id="20545" w:name="_ETM_Q1_219179"/>
      <w:bookmarkEnd w:id="20544"/>
      <w:bookmarkEnd w:id="20545"/>
      <w:r>
        <w:rPr>
          <w:rFonts w:hint="cs"/>
          <w:rtl/>
        </w:rPr>
        <w:t xml:space="preserve">, על מה חלה </w:t>
      </w:r>
      <w:bookmarkStart w:id="20546" w:name="_ETM_Q1_220712"/>
      <w:bookmarkEnd w:id="20546"/>
      <w:r>
        <w:rPr>
          <w:rFonts w:hint="cs"/>
          <w:rtl/>
        </w:rPr>
        <w:t>ועדת השרים.</w:t>
      </w:r>
      <w:bookmarkStart w:id="20547" w:name="_ETM_Q1_222180"/>
      <w:bookmarkEnd w:id="20547"/>
    </w:p>
    <w:p w:rsidR="006F13DE" w:rsidRDefault="006F13DE" w:rsidP="006F13DE">
      <w:pPr>
        <w:rPr>
          <w:rtl/>
        </w:rPr>
      </w:pPr>
      <w:bookmarkStart w:id="20548" w:name="_ETM_Q1_222284"/>
      <w:bookmarkStart w:id="20549" w:name="_ETM_Q1_223731"/>
      <w:bookmarkEnd w:id="20548"/>
      <w:bookmarkEnd w:id="20549"/>
    </w:p>
    <w:p w:rsidR="006F13DE" w:rsidRDefault="006F13DE" w:rsidP="006F13DE">
      <w:pPr>
        <w:pStyle w:val="a5"/>
        <w:keepNext/>
        <w:rPr>
          <w:rtl/>
        </w:rPr>
      </w:pPr>
      <w:bookmarkStart w:id="20550" w:name="ET_speaker_איל_זנדברג_92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550"/>
    </w:p>
    <w:p w:rsidR="006F13DE" w:rsidRDefault="006F13DE" w:rsidP="006F13DE">
      <w:pPr>
        <w:pStyle w:val="KeepWithNext"/>
        <w:rPr>
          <w:rtl/>
        </w:rPr>
      </w:pPr>
    </w:p>
    <w:p w:rsidR="006F13DE" w:rsidRDefault="006F13DE" w:rsidP="006F13DE">
      <w:pPr>
        <w:rPr>
          <w:rtl/>
        </w:rPr>
      </w:pPr>
      <w:bookmarkStart w:id="20551" w:name="_ETM_Q1_224115"/>
      <w:bookmarkStart w:id="20552" w:name="_ETM_Q1_224178"/>
      <w:bookmarkEnd w:id="20551"/>
      <w:bookmarkEnd w:id="20552"/>
      <w:r>
        <w:rPr>
          <w:rFonts w:hint="cs"/>
          <w:rtl/>
        </w:rPr>
        <w:t xml:space="preserve">ההסבר שהתחלתי לתת קודם. הרעיון הוא שהממשלה </w:t>
      </w:r>
      <w:bookmarkStart w:id="20553" w:name="_ETM_Q1_231168"/>
      <w:bookmarkEnd w:id="20553"/>
      <w:r>
        <w:rPr>
          <w:rFonts w:hint="cs"/>
          <w:rtl/>
        </w:rPr>
        <w:t xml:space="preserve">תוכל גם בהקשר של החוק הזה </w:t>
      </w:r>
      <w:r>
        <w:t>–</w:t>
      </w:r>
      <w:r>
        <w:rPr>
          <w:rFonts w:hint="cs"/>
          <w:rtl/>
        </w:rPr>
        <w:t xml:space="preserve"> כמעט לגבי כל </w:t>
      </w:r>
      <w:bookmarkStart w:id="20554" w:name="_ETM_Q1_233254"/>
      <w:bookmarkEnd w:id="20554"/>
      <w:r>
        <w:rPr>
          <w:rFonts w:hint="cs"/>
          <w:rtl/>
        </w:rPr>
        <w:t xml:space="preserve">התקנות, תכף נראה על מה לא </w:t>
      </w:r>
      <w:r>
        <w:t>–</w:t>
      </w:r>
      <w:r>
        <w:rPr>
          <w:rFonts w:hint="cs"/>
          <w:rtl/>
        </w:rPr>
        <w:t xml:space="preserve"> לפעול באמצעות ועדת </w:t>
      </w:r>
      <w:bookmarkStart w:id="20555" w:name="_ETM_Q1_237191"/>
      <w:bookmarkEnd w:id="20555"/>
      <w:r>
        <w:rPr>
          <w:rFonts w:hint="cs"/>
          <w:rtl/>
        </w:rPr>
        <w:t xml:space="preserve">שרים. כלומר, זאת לא ועדת שרים סטטוטורית, אלא חוק </w:t>
      </w:r>
      <w:bookmarkStart w:id="20556" w:name="_ETM_Q1_238679"/>
      <w:bookmarkEnd w:id="20556"/>
      <w:r>
        <w:rPr>
          <w:rFonts w:hint="cs"/>
          <w:rtl/>
        </w:rPr>
        <w:t xml:space="preserve">היסוד מאשר לממשלה להקים ועדת שרים, ואז לפעול </w:t>
      </w:r>
      <w:bookmarkStart w:id="20557" w:name="_ETM_Q1_242221"/>
      <w:bookmarkEnd w:id="20557"/>
      <w:r>
        <w:rPr>
          <w:rFonts w:hint="cs"/>
          <w:rtl/>
        </w:rPr>
        <w:t xml:space="preserve">באמצעותה. זה מנגנון רגיל. רצינו להבהיר שהממשלה תוכל בהקשר </w:t>
      </w:r>
      <w:bookmarkStart w:id="20558" w:name="_ETM_Q1_247350"/>
      <w:bookmarkEnd w:id="20558"/>
      <w:r>
        <w:rPr>
          <w:rFonts w:hint="cs"/>
          <w:rtl/>
        </w:rPr>
        <w:t>הזה לפעול באמצעות ועדת שרים.</w:t>
      </w:r>
      <w:bookmarkStart w:id="20559" w:name="_ETM_Q1_249007"/>
      <w:bookmarkEnd w:id="20559"/>
    </w:p>
    <w:p w:rsidR="006F13DE" w:rsidRDefault="006F13DE" w:rsidP="006F13DE">
      <w:pPr>
        <w:rPr>
          <w:rtl/>
        </w:rPr>
      </w:pPr>
      <w:bookmarkStart w:id="20560" w:name="_ETM_Q1_249127"/>
      <w:bookmarkStart w:id="20561" w:name="_ETM_Q1_247042"/>
      <w:bookmarkEnd w:id="20560"/>
      <w:bookmarkEnd w:id="20561"/>
    </w:p>
    <w:p w:rsidR="006F13DE" w:rsidRDefault="006F13DE" w:rsidP="006F13DE">
      <w:pPr>
        <w:pStyle w:val="a5"/>
        <w:keepNext/>
        <w:rPr>
          <w:rtl/>
        </w:rPr>
      </w:pPr>
      <w:bookmarkStart w:id="20562" w:name="ET_speaker_5292_9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562"/>
    </w:p>
    <w:p w:rsidR="006F13DE" w:rsidRDefault="006F13DE" w:rsidP="006F13DE">
      <w:pPr>
        <w:pStyle w:val="KeepWithNext"/>
        <w:rPr>
          <w:rtl/>
        </w:rPr>
      </w:pPr>
    </w:p>
    <w:p w:rsidR="006F13DE" w:rsidRDefault="006F13DE" w:rsidP="006F13DE">
      <w:pPr>
        <w:rPr>
          <w:rtl/>
        </w:rPr>
      </w:pPr>
      <w:bookmarkStart w:id="20563" w:name="_ETM_Q1_247546"/>
      <w:bookmarkStart w:id="20564" w:name="_ETM_Q1_247592"/>
      <w:bookmarkEnd w:id="20563"/>
      <w:bookmarkEnd w:id="20564"/>
      <w:r>
        <w:rPr>
          <w:rFonts w:hint="cs"/>
          <w:rtl/>
        </w:rPr>
        <w:t>מה זה הקבינט?</w:t>
      </w:r>
    </w:p>
    <w:p w:rsidR="006F13DE" w:rsidRDefault="006F13DE" w:rsidP="006F13DE">
      <w:pPr>
        <w:rPr>
          <w:rtl/>
        </w:rPr>
      </w:pPr>
      <w:bookmarkStart w:id="20565" w:name="_ETM_Q1_246592"/>
      <w:bookmarkStart w:id="20566" w:name="_ETM_Q1_246694"/>
      <w:bookmarkStart w:id="20567" w:name="_ETM_Q1_248168"/>
      <w:bookmarkEnd w:id="20565"/>
      <w:bookmarkEnd w:id="20566"/>
      <w:bookmarkEnd w:id="20567"/>
    </w:p>
    <w:p w:rsidR="006F13DE" w:rsidRDefault="006F13DE" w:rsidP="006F13DE">
      <w:pPr>
        <w:pStyle w:val="af8"/>
        <w:keepNext/>
        <w:rPr>
          <w:rtl/>
        </w:rPr>
      </w:pPr>
      <w:bookmarkStart w:id="20568" w:name="ET_yor_5069_9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568"/>
    </w:p>
    <w:p w:rsidR="006F13DE" w:rsidRDefault="006F13DE" w:rsidP="006F13DE">
      <w:pPr>
        <w:pStyle w:val="KeepWithNext"/>
        <w:rPr>
          <w:rtl/>
        </w:rPr>
      </w:pPr>
    </w:p>
    <w:p w:rsidR="006F13DE" w:rsidRDefault="006F13DE" w:rsidP="006F13DE">
      <w:pPr>
        <w:rPr>
          <w:rtl/>
        </w:rPr>
      </w:pPr>
      <w:bookmarkStart w:id="20569" w:name="_ETM_Q1_248626"/>
      <w:bookmarkStart w:id="20570" w:name="_ETM_Q1_248675"/>
      <w:bookmarkEnd w:id="20569"/>
      <w:bookmarkEnd w:id="20570"/>
      <w:r>
        <w:rPr>
          <w:rFonts w:hint="cs"/>
          <w:rtl/>
        </w:rPr>
        <w:t xml:space="preserve">אבל שצריך את </w:t>
      </w:r>
      <w:bookmarkStart w:id="20571" w:name="_ETM_Q1_248679"/>
      <w:bookmarkEnd w:id="20571"/>
      <w:r>
        <w:rPr>
          <w:rFonts w:hint="cs"/>
          <w:rtl/>
        </w:rPr>
        <w:t>האנשים האלה</w:t>
      </w:r>
      <w:bookmarkStart w:id="20572" w:name="_ETM_Q1_250269"/>
      <w:bookmarkStart w:id="20573" w:name="_ETM_Q1_250379"/>
      <w:bookmarkEnd w:id="20572"/>
      <w:bookmarkEnd w:id="20573"/>
      <w:r>
        <w:rPr>
          <w:rFonts w:hint="cs"/>
          <w:rtl/>
        </w:rPr>
        <w:t>, את השרים האלה.</w:t>
      </w:r>
    </w:p>
    <w:p w:rsidR="006F13DE" w:rsidRDefault="006F13DE" w:rsidP="006F13DE">
      <w:pPr>
        <w:rPr>
          <w:rtl/>
        </w:rPr>
      </w:pPr>
      <w:bookmarkStart w:id="20574" w:name="_ETM_Q1_252019"/>
      <w:bookmarkStart w:id="20575" w:name="_ETM_Q1_252120"/>
      <w:bookmarkStart w:id="20576" w:name="_ETM_Q1_251862"/>
      <w:bookmarkEnd w:id="20574"/>
      <w:bookmarkEnd w:id="20575"/>
      <w:bookmarkEnd w:id="20576"/>
    </w:p>
    <w:p w:rsidR="006F13DE" w:rsidRDefault="006F13DE" w:rsidP="006F13DE">
      <w:pPr>
        <w:pStyle w:val="a5"/>
        <w:keepNext/>
        <w:rPr>
          <w:rtl/>
        </w:rPr>
      </w:pPr>
      <w:bookmarkStart w:id="20577" w:name="ET_speaker_איל_זנדברג_92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577"/>
    </w:p>
    <w:p w:rsidR="006F13DE" w:rsidRDefault="006F13DE" w:rsidP="006F13DE">
      <w:pPr>
        <w:pStyle w:val="KeepWithNext"/>
        <w:rPr>
          <w:rtl/>
        </w:rPr>
      </w:pPr>
    </w:p>
    <w:p w:rsidR="006F13DE" w:rsidRDefault="006F13DE" w:rsidP="006F13DE">
      <w:pPr>
        <w:rPr>
          <w:rtl/>
        </w:rPr>
      </w:pPr>
      <w:bookmarkStart w:id="20578" w:name="_ETM_Q1_252341"/>
      <w:bookmarkStart w:id="20579" w:name="_ETM_Q1_252401"/>
      <w:bookmarkEnd w:id="20578"/>
      <w:bookmarkEnd w:id="20579"/>
      <w:r>
        <w:rPr>
          <w:rFonts w:hint="cs"/>
          <w:rtl/>
        </w:rPr>
        <w:t xml:space="preserve">קבינט זה שם קיצור, זאת </w:t>
      </w:r>
      <w:bookmarkStart w:id="20580" w:name="_ETM_Q1_253613"/>
      <w:bookmarkEnd w:id="20580"/>
      <w:r>
        <w:rPr>
          <w:rFonts w:hint="cs"/>
          <w:rtl/>
        </w:rPr>
        <w:t xml:space="preserve">בעצם ועדת שרים לעניין מסוים, אבל במקרה הזה ועדת שרים </w:t>
      </w:r>
      <w:bookmarkStart w:id="20581" w:name="_ETM_Q1_256399"/>
      <w:bookmarkEnd w:id="20581"/>
      <w:r>
        <w:rPr>
          <w:rFonts w:hint="cs"/>
          <w:rtl/>
        </w:rPr>
        <w:t>לענייני קורונה. אבל פה אנחנו אומרים שמותר לממשלה כשהיא</w:t>
      </w:r>
      <w:bookmarkStart w:id="20582" w:name="_ETM_Q1_260770"/>
      <w:bookmarkEnd w:id="20582"/>
      <w:r>
        <w:rPr>
          <w:rFonts w:hint="cs"/>
          <w:rtl/>
        </w:rPr>
        <w:t xml:space="preserve"> באה להתקין תקנות לפי החוק, לגבי </w:t>
      </w:r>
      <w:bookmarkStart w:id="20583" w:name="_ETM_Q1_260526"/>
      <w:bookmarkEnd w:id="20583"/>
      <w:r>
        <w:rPr>
          <w:rFonts w:hint="cs"/>
          <w:rtl/>
        </w:rPr>
        <w:t xml:space="preserve">רוב הדברים, היא לא חייבת להתקין אותה </w:t>
      </w:r>
      <w:bookmarkStart w:id="20584" w:name="_ETM_Q1_263203"/>
      <w:bookmarkEnd w:id="20584"/>
      <w:r>
        <w:rPr>
          <w:rFonts w:hint="cs"/>
          <w:rtl/>
        </w:rPr>
        <w:t xml:space="preserve">במליאה, היא יכולה למנות ועדת שרים לתפקידים </w:t>
      </w:r>
      <w:bookmarkStart w:id="20585" w:name="_ETM_Q1_265934"/>
      <w:bookmarkEnd w:id="20585"/>
      <w:r>
        <w:rPr>
          <w:rFonts w:hint="cs"/>
          <w:rtl/>
        </w:rPr>
        <w:t>מסוימים.</w:t>
      </w:r>
    </w:p>
    <w:p w:rsidR="006F13DE" w:rsidRDefault="006F13DE" w:rsidP="006F13DE">
      <w:pPr>
        <w:rPr>
          <w:rtl/>
        </w:rPr>
      </w:pPr>
      <w:bookmarkStart w:id="20586" w:name="_ETM_Q1_267670"/>
      <w:bookmarkStart w:id="20587" w:name="_ETM_Q1_267781"/>
      <w:bookmarkStart w:id="20588" w:name="_ETM_Q1_266305"/>
      <w:bookmarkEnd w:id="20586"/>
      <w:bookmarkEnd w:id="20587"/>
      <w:bookmarkEnd w:id="20588"/>
    </w:p>
    <w:p w:rsidR="006F13DE" w:rsidRDefault="006F13DE" w:rsidP="006F13DE">
      <w:pPr>
        <w:pStyle w:val="a5"/>
        <w:keepNext/>
        <w:rPr>
          <w:rtl/>
        </w:rPr>
      </w:pPr>
      <w:bookmarkStart w:id="20589" w:name="ET_speaker_גור_בליי_9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589"/>
    </w:p>
    <w:p w:rsidR="006F13DE" w:rsidRDefault="006F13DE" w:rsidP="006F13DE">
      <w:pPr>
        <w:pStyle w:val="KeepWithNext"/>
        <w:rPr>
          <w:rtl/>
        </w:rPr>
      </w:pPr>
    </w:p>
    <w:p w:rsidR="006F13DE" w:rsidRDefault="006F13DE" w:rsidP="006F13DE">
      <w:pPr>
        <w:rPr>
          <w:rtl/>
        </w:rPr>
      </w:pPr>
      <w:bookmarkStart w:id="20590" w:name="_ETM_Q1_266880"/>
      <w:bookmarkStart w:id="20591" w:name="_ETM_Q1_266924"/>
      <w:bookmarkEnd w:id="20590"/>
      <w:bookmarkEnd w:id="20591"/>
      <w:r>
        <w:rPr>
          <w:rFonts w:hint="cs"/>
          <w:rtl/>
        </w:rPr>
        <w:t>הכוונה למליאת הממשלה.</w:t>
      </w:r>
    </w:p>
    <w:p w:rsidR="006F13DE" w:rsidRDefault="006F13DE" w:rsidP="006F13DE">
      <w:pPr>
        <w:rPr>
          <w:rtl/>
        </w:rPr>
      </w:pPr>
      <w:bookmarkStart w:id="20592" w:name="_ETM_Q1_269175"/>
      <w:bookmarkStart w:id="20593" w:name="_ETM_Q1_269296"/>
      <w:bookmarkStart w:id="20594" w:name="_ETM_Q1_266738"/>
      <w:bookmarkEnd w:id="20592"/>
      <w:bookmarkEnd w:id="20593"/>
      <w:bookmarkEnd w:id="20594"/>
    </w:p>
    <w:p w:rsidR="006F13DE" w:rsidRDefault="006F13DE" w:rsidP="006F13DE">
      <w:pPr>
        <w:pStyle w:val="a5"/>
        <w:keepNext/>
        <w:rPr>
          <w:rtl/>
        </w:rPr>
      </w:pPr>
      <w:bookmarkStart w:id="20595" w:name="ET_speaker_איל_זנדברג_92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595"/>
    </w:p>
    <w:p w:rsidR="006F13DE" w:rsidRDefault="006F13DE" w:rsidP="006F13DE">
      <w:pPr>
        <w:pStyle w:val="KeepWithNext"/>
        <w:rPr>
          <w:rtl/>
        </w:rPr>
      </w:pPr>
    </w:p>
    <w:p w:rsidR="006F13DE" w:rsidRDefault="006F13DE" w:rsidP="006F13DE">
      <w:pPr>
        <w:rPr>
          <w:rtl/>
        </w:rPr>
      </w:pPr>
      <w:bookmarkStart w:id="20596" w:name="_ETM_Q1_267223"/>
      <w:bookmarkStart w:id="20597" w:name="_ETM_Q1_267267"/>
      <w:bookmarkEnd w:id="20596"/>
      <w:bookmarkEnd w:id="20597"/>
      <w:r>
        <w:rPr>
          <w:rFonts w:hint="cs"/>
          <w:rtl/>
        </w:rPr>
        <w:t xml:space="preserve">לא בממשלה. היא יכולה למנות ועדת </w:t>
      </w:r>
      <w:bookmarkStart w:id="20598" w:name="_ETM_Q1_269462"/>
      <w:bookmarkEnd w:id="20598"/>
      <w:r>
        <w:rPr>
          <w:rFonts w:hint="cs"/>
          <w:rtl/>
        </w:rPr>
        <w:t xml:space="preserve">שרים, וועדת השרים תתקין את התקנות במקומה. מיהי אותה </w:t>
      </w:r>
      <w:bookmarkStart w:id="20599" w:name="_ETM_Q1_272378"/>
      <w:bookmarkEnd w:id="20599"/>
      <w:r>
        <w:rPr>
          <w:rFonts w:hint="cs"/>
          <w:rtl/>
        </w:rPr>
        <w:t>ועדת שרים?</w:t>
      </w:r>
      <w:r>
        <w:rPr>
          <w:rFonts w:hint="cs"/>
        </w:rPr>
        <w:t xml:space="preserve"> </w:t>
      </w:r>
      <w:r>
        <w:rPr>
          <w:rFonts w:hint="cs"/>
          <w:rtl/>
        </w:rPr>
        <w:t xml:space="preserve">הממשלה תמנה אותה. החוק פה </w:t>
      </w:r>
      <w:bookmarkStart w:id="20600" w:name="_ETM_Q1_274753"/>
      <w:bookmarkEnd w:id="20600"/>
      <w:r>
        <w:rPr>
          <w:rFonts w:hint="cs"/>
          <w:rtl/>
        </w:rPr>
        <w:t>יחייב ששרים מסוימים חייבים להיות בה. זה דבר אחד.</w:t>
      </w:r>
    </w:p>
    <w:p w:rsidR="006F13DE" w:rsidRDefault="006F13DE" w:rsidP="006F13DE">
      <w:pPr>
        <w:rPr>
          <w:rtl/>
        </w:rPr>
      </w:pPr>
      <w:bookmarkStart w:id="20601" w:name="_ETM_Q1_279666"/>
      <w:bookmarkStart w:id="20602" w:name="_ETM_Q1_279784"/>
      <w:bookmarkStart w:id="20603" w:name="_ETM_Q1_277395"/>
      <w:bookmarkEnd w:id="20601"/>
      <w:bookmarkEnd w:id="20602"/>
      <w:bookmarkEnd w:id="20603"/>
    </w:p>
    <w:p w:rsidR="006F13DE" w:rsidRDefault="006F13DE" w:rsidP="006F13DE">
      <w:pPr>
        <w:pStyle w:val="af8"/>
        <w:keepNext/>
        <w:rPr>
          <w:rtl/>
        </w:rPr>
      </w:pPr>
      <w:bookmarkStart w:id="20604" w:name="ET_yor_5069_9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604"/>
    </w:p>
    <w:p w:rsidR="006F13DE" w:rsidRDefault="006F13DE" w:rsidP="006F13DE">
      <w:pPr>
        <w:pStyle w:val="KeepWithNext"/>
        <w:rPr>
          <w:rtl/>
        </w:rPr>
      </w:pPr>
    </w:p>
    <w:p w:rsidR="006F13DE" w:rsidRDefault="006F13DE" w:rsidP="006F13DE">
      <w:pPr>
        <w:rPr>
          <w:rtl/>
        </w:rPr>
      </w:pPr>
      <w:r>
        <w:rPr>
          <w:rFonts w:hint="cs"/>
          <w:rtl/>
        </w:rPr>
        <w:t>ז</w:t>
      </w:r>
      <w:bookmarkStart w:id="20605" w:name="_ETM_Q1_278025"/>
      <w:bookmarkEnd w:id="20605"/>
      <w:r>
        <w:rPr>
          <w:rFonts w:hint="cs"/>
          <w:rtl/>
        </w:rPr>
        <w:t>ה</w:t>
      </w:r>
      <w:bookmarkStart w:id="20606" w:name="_ETM_Q1_278085"/>
      <w:bookmarkEnd w:id="20606"/>
      <w:r>
        <w:rPr>
          <w:rFonts w:hint="cs"/>
          <w:rtl/>
        </w:rPr>
        <w:t xml:space="preserve"> החידוש.</w:t>
      </w:r>
    </w:p>
    <w:p w:rsidR="006F13DE" w:rsidRDefault="006F13DE" w:rsidP="006F13DE">
      <w:pPr>
        <w:rPr>
          <w:rtl/>
        </w:rPr>
      </w:pPr>
      <w:bookmarkStart w:id="20607" w:name="_ETM_Q1_279886"/>
      <w:bookmarkStart w:id="20608" w:name="_ETM_Q1_280036"/>
      <w:bookmarkStart w:id="20609" w:name="_ETM_Q1_278177"/>
      <w:bookmarkEnd w:id="20607"/>
      <w:bookmarkEnd w:id="20608"/>
      <w:bookmarkEnd w:id="20609"/>
    </w:p>
    <w:p w:rsidR="006F13DE" w:rsidRDefault="006F13DE" w:rsidP="006F13DE">
      <w:pPr>
        <w:pStyle w:val="a5"/>
        <w:keepNext/>
        <w:rPr>
          <w:rtl/>
        </w:rPr>
      </w:pPr>
      <w:bookmarkStart w:id="20610" w:name="ET_speaker_איל_זנדברג_92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610"/>
    </w:p>
    <w:p w:rsidR="006F13DE" w:rsidRDefault="006F13DE" w:rsidP="006F13DE">
      <w:pPr>
        <w:pStyle w:val="KeepWithNext"/>
        <w:rPr>
          <w:rtl/>
        </w:rPr>
      </w:pPr>
    </w:p>
    <w:p w:rsidR="006F13DE" w:rsidRDefault="006F13DE" w:rsidP="006F13DE">
      <w:pPr>
        <w:rPr>
          <w:rtl/>
        </w:rPr>
      </w:pPr>
      <w:bookmarkStart w:id="20611" w:name="_ETM_Q1_278625"/>
      <w:bookmarkStart w:id="20612" w:name="_ETM_Q1_278680"/>
      <w:bookmarkEnd w:id="20611"/>
      <w:bookmarkEnd w:id="20612"/>
      <w:r>
        <w:rPr>
          <w:rFonts w:hint="cs"/>
          <w:rtl/>
        </w:rPr>
        <w:t>והדב</w:t>
      </w:r>
      <w:bookmarkStart w:id="20613" w:name="_ETM_Q1_281194"/>
      <w:bookmarkEnd w:id="20613"/>
      <w:r>
        <w:rPr>
          <w:rFonts w:hint="cs"/>
          <w:rtl/>
        </w:rPr>
        <w:t>ר השני, שהגודל המקסימלי שלה לא יעלה על מחצית ממס'</w:t>
      </w:r>
      <w:r>
        <w:rPr>
          <w:rFonts w:hint="cs"/>
        </w:rPr>
        <w:t xml:space="preserve"> </w:t>
      </w:r>
      <w:bookmarkStart w:id="20614" w:name="_ETM_Q1_285101"/>
      <w:bookmarkEnd w:id="20614"/>
      <w:r>
        <w:rPr>
          <w:rFonts w:hint="cs"/>
          <w:rtl/>
        </w:rPr>
        <w:t>חברי הממשלה כדי שהיא לא תהיה גדולה מדיי.</w:t>
      </w:r>
    </w:p>
    <w:p w:rsidR="006F13DE" w:rsidRDefault="006F13DE" w:rsidP="006F13DE">
      <w:pPr>
        <w:rPr>
          <w:rtl/>
        </w:rPr>
      </w:pPr>
      <w:bookmarkStart w:id="20615" w:name="_ETM_Q1_287376"/>
      <w:bookmarkStart w:id="20616" w:name="_ETM_Q1_287500"/>
      <w:bookmarkStart w:id="20617" w:name="_ETM_Q1_288406"/>
      <w:bookmarkEnd w:id="20615"/>
      <w:bookmarkEnd w:id="20616"/>
      <w:bookmarkEnd w:id="20617"/>
    </w:p>
    <w:p w:rsidR="006F13DE" w:rsidRDefault="006F13DE" w:rsidP="006F13DE">
      <w:pPr>
        <w:pStyle w:val="a5"/>
        <w:keepNext/>
        <w:rPr>
          <w:rtl/>
        </w:rPr>
      </w:pPr>
      <w:bookmarkStart w:id="20618" w:name="ET_speaker_5933_9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618"/>
    </w:p>
    <w:p w:rsidR="006F13DE" w:rsidRDefault="006F13DE" w:rsidP="006F13DE">
      <w:pPr>
        <w:pStyle w:val="KeepWithNext"/>
        <w:rPr>
          <w:rtl/>
        </w:rPr>
      </w:pPr>
    </w:p>
    <w:p w:rsidR="006F13DE" w:rsidRDefault="006F13DE" w:rsidP="006F13DE">
      <w:pPr>
        <w:rPr>
          <w:rtl/>
        </w:rPr>
      </w:pPr>
      <w:bookmarkStart w:id="20619" w:name="_ETM_Q1_288953"/>
      <w:bookmarkStart w:id="20620" w:name="_ETM_Q1_289002"/>
      <w:bookmarkEnd w:id="20619"/>
      <w:bookmarkEnd w:id="20620"/>
      <w:r>
        <w:rPr>
          <w:rFonts w:hint="cs"/>
          <w:rtl/>
        </w:rPr>
        <w:t xml:space="preserve">אבל יש </w:t>
      </w:r>
      <w:bookmarkStart w:id="20621" w:name="_ETM_Q1_286365"/>
      <w:bookmarkEnd w:id="20621"/>
      <w:r>
        <w:rPr>
          <w:rFonts w:hint="cs"/>
          <w:rtl/>
        </w:rPr>
        <w:t>גודל מינימלי</w:t>
      </w:r>
      <w:bookmarkStart w:id="20622" w:name="_ETM_Q1_289020"/>
      <w:bookmarkStart w:id="20623" w:name="_ETM_Q1_289096"/>
      <w:bookmarkEnd w:id="20622"/>
      <w:bookmarkEnd w:id="20623"/>
      <w:r>
        <w:rPr>
          <w:rFonts w:hint="cs"/>
          <w:rtl/>
        </w:rPr>
        <w:t>?</w:t>
      </w:r>
    </w:p>
    <w:p w:rsidR="006F13DE" w:rsidRDefault="006F13DE" w:rsidP="006F13DE">
      <w:pPr>
        <w:rPr>
          <w:rtl/>
        </w:rPr>
      </w:pPr>
      <w:bookmarkStart w:id="20624" w:name="_ETM_Q1_287344"/>
      <w:bookmarkStart w:id="20625" w:name="_ETM_Q1_287400"/>
      <w:bookmarkEnd w:id="20624"/>
      <w:bookmarkEnd w:id="20625"/>
    </w:p>
    <w:p w:rsidR="006F13DE" w:rsidRDefault="006F13DE" w:rsidP="006F13DE">
      <w:pPr>
        <w:pStyle w:val="a5"/>
        <w:keepNext/>
        <w:rPr>
          <w:rtl/>
        </w:rPr>
      </w:pPr>
      <w:bookmarkStart w:id="20626" w:name="ET_speaker_איל_זנדברג_93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626"/>
    </w:p>
    <w:p w:rsidR="006F13DE" w:rsidRDefault="006F13DE" w:rsidP="006F13DE">
      <w:pPr>
        <w:pStyle w:val="KeepWithNext"/>
        <w:rPr>
          <w:rtl/>
        </w:rPr>
      </w:pPr>
    </w:p>
    <w:p w:rsidR="006F13DE" w:rsidRDefault="006F13DE" w:rsidP="006F13DE">
      <w:pPr>
        <w:rPr>
          <w:rtl/>
        </w:rPr>
      </w:pPr>
      <w:bookmarkStart w:id="20627" w:name="_ETM_Q1_289912"/>
      <w:bookmarkStart w:id="20628" w:name="_ETM_Q1_289954"/>
      <w:bookmarkEnd w:id="20627"/>
      <w:bookmarkEnd w:id="20628"/>
      <w:r>
        <w:rPr>
          <w:rFonts w:hint="cs"/>
          <w:rtl/>
        </w:rPr>
        <w:t xml:space="preserve">אין גודל מינימלי. הוא נובע מכך שמנינו </w:t>
      </w:r>
      <w:bookmarkStart w:id="20629" w:name="_ETM_Q1_294050"/>
      <w:bookmarkEnd w:id="20629"/>
      <w:r>
        <w:rPr>
          <w:rFonts w:hint="cs"/>
          <w:rtl/>
        </w:rPr>
        <w:t>את השרים ושמותיהם</w:t>
      </w:r>
      <w:bookmarkStart w:id="20630" w:name="_ETM_Q1_294152"/>
      <w:bookmarkStart w:id="20631" w:name="_ETM_Q1_294260"/>
      <w:bookmarkEnd w:id="20630"/>
      <w:bookmarkEnd w:id="20631"/>
      <w:r>
        <w:rPr>
          <w:rFonts w:hint="cs"/>
          <w:rtl/>
        </w:rPr>
        <w:t>, לא ספרתי כמה.</w:t>
      </w:r>
    </w:p>
    <w:p w:rsidR="006F13DE" w:rsidRDefault="006F13DE" w:rsidP="006F13DE">
      <w:pPr>
        <w:rPr>
          <w:rtl/>
        </w:rPr>
      </w:pPr>
      <w:bookmarkStart w:id="20632" w:name="_ETM_Q1_293187"/>
      <w:bookmarkStart w:id="20633" w:name="_ETM_Q1_293289"/>
      <w:bookmarkStart w:id="20634" w:name="_ETM_Q1_295267"/>
      <w:bookmarkEnd w:id="20632"/>
      <w:bookmarkEnd w:id="20633"/>
      <w:bookmarkEnd w:id="20634"/>
    </w:p>
    <w:p w:rsidR="006F13DE" w:rsidRDefault="006F13DE" w:rsidP="006F13DE">
      <w:pPr>
        <w:pStyle w:val="af8"/>
        <w:keepNext/>
        <w:rPr>
          <w:rtl/>
        </w:rPr>
      </w:pPr>
      <w:bookmarkStart w:id="20635" w:name="ET_yor_5069_9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635"/>
    </w:p>
    <w:p w:rsidR="006F13DE" w:rsidRDefault="006F13DE" w:rsidP="006F13DE">
      <w:pPr>
        <w:pStyle w:val="KeepWithNext"/>
        <w:rPr>
          <w:rtl/>
        </w:rPr>
      </w:pPr>
    </w:p>
    <w:p w:rsidR="006F13DE" w:rsidRDefault="006F13DE" w:rsidP="006F13DE">
      <w:pPr>
        <w:rPr>
          <w:rtl/>
        </w:rPr>
      </w:pPr>
      <w:bookmarkStart w:id="20636" w:name="_ETM_Q1_295860"/>
      <w:bookmarkStart w:id="20637" w:name="_ETM_Q1_295907"/>
      <w:bookmarkEnd w:id="20636"/>
      <w:bookmarkEnd w:id="20637"/>
      <w:r>
        <w:rPr>
          <w:rFonts w:hint="cs"/>
          <w:rtl/>
        </w:rPr>
        <w:t xml:space="preserve">את השמות. זאת </w:t>
      </w:r>
      <w:bookmarkStart w:id="20638" w:name="_ETM_Q1_294225"/>
      <w:bookmarkEnd w:id="20638"/>
      <w:r>
        <w:rPr>
          <w:rFonts w:hint="cs"/>
          <w:rtl/>
        </w:rPr>
        <w:t xml:space="preserve">אומרת שחייב להיות שם שר ביטחון, שר אוצר, שר כלכלה, </w:t>
      </w:r>
      <w:bookmarkStart w:id="20639" w:name="_ETM_Q1_297046"/>
      <w:bookmarkEnd w:id="20639"/>
      <w:r>
        <w:rPr>
          <w:rFonts w:hint="cs"/>
          <w:rtl/>
        </w:rPr>
        <w:t>שר בריאות - - -</w:t>
      </w:r>
    </w:p>
    <w:p w:rsidR="006F13DE" w:rsidRDefault="006F13DE" w:rsidP="006F13DE">
      <w:pPr>
        <w:rPr>
          <w:rtl/>
        </w:rPr>
      </w:pPr>
      <w:bookmarkStart w:id="20640" w:name="_ETM_Q1_299751"/>
      <w:bookmarkStart w:id="20641" w:name="_ETM_Q1_299820"/>
      <w:bookmarkStart w:id="20642" w:name="_ETM_Q1_300857"/>
      <w:bookmarkEnd w:id="20640"/>
      <w:bookmarkEnd w:id="20641"/>
      <w:bookmarkEnd w:id="20642"/>
    </w:p>
    <w:p w:rsidR="006F13DE" w:rsidRDefault="006F13DE" w:rsidP="006F13DE">
      <w:pPr>
        <w:pStyle w:val="a5"/>
        <w:keepNext/>
        <w:rPr>
          <w:rtl/>
        </w:rPr>
      </w:pPr>
      <w:bookmarkStart w:id="20643" w:name="ET_speaker_5933_93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643"/>
    </w:p>
    <w:p w:rsidR="006F13DE" w:rsidRDefault="006F13DE" w:rsidP="006F13DE">
      <w:pPr>
        <w:pStyle w:val="KeepWithNext"/>
        <w:rPr>
          <w:rtl/>
        </w:rPr>
      </w:pPr>
    </w:p>
    <w:p w:rsidR="006F13DE" w:rsidRDefault="006F13DE" w:rsidP="006F13DE">
      <w:pPr>
        <w:rPr>
          <w:rtl/>
        </w:rPr>
      </w:pPr>
      <w:bookmarkStart w:id="20644" w:name="_ETM_Q1_301384"/>
      <w:bookmarkStart w:id="20645" w:name="_ETM_Q1_301429"/>
      <w:bookmarkEnd w:id="20644"/>
      <w:bookmarkEnd w:id="20645"/>
      <w:r>
        <w:rPr>
          <w:rFonts w:hint="cs"/>
          <w:rtl/>
        </w:rPr>
        <w:t>לפי סעיף 38 לחוק-יסוד</w:t>
      </w:r>
      <w:bookmarkStart w:id="20646" w:name="_ETM_Q1_305970"/>
      <w:bookmarkEnd w:id="20646"/>
      <w:r>
        <w:rPr>
          <w:rFonts w:hint="cs"/>
          <w:rtl/>
        </w:rPr>
        <w:t xml:space="preserve">: הממשלה, אם אני לא טועה, אפשר להסמיך שר </w:t>
      </w:r>
      <w:bookmarkStart w:id="20647" w:name="_ETM_Q1_307609"/>
      <w:bookmarkEnd w:id="20647"/>
      <w:r>
        <w:rPr>
          <w:rFonts w:hint="cs"/>
          <w:rtl/>
        </w:rPr>
        <w:t>אחד. זה מתאיין בנוסח הזה?</w:t>
      </w:r>
      <w:bookmarkStart w:id="20648" w:name="_ETM_Q1_313540"/>
      <w:bookmarkEnd w:id="20648"/>
    </w:p>
    <w:p w:rsidR="006F13DE" w:rsidRDefault="006F13DE" w:rsidP="006F13DE">
      <w:pPr>
        <w:rPr>
          <w:rtl/>
        </w:rPr>
      </w:pPr>
      <w:bookmarkStart w:id="20649" w:name="_ETM_Q1_313656"/>
      <w:bookmarkStart w:id="20650" w:name="_ETM_Q1_314470"/>
      <w:bookmarkEnd w:id="20649"/>
      <w:bookmarkEnd w:id="20650"/>
    </w:p>
    <w:p w:rsidR="006F13DE" w:rsidRDefault="006F13DE" w:rsidP="006F13DE">
      <w:pPr>
        <w:pStyle w:val="a5"/>
        <w:keepNext/>
        <w:rPr>
          <w:rtl/>
        </w:rPr>
      </w:pPr>
      <w:bookmarkStart w:id="20651" w:name="ET_speaker_איל_זנדברג_93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651"/>
    </w:p>
    <w:p w:rsidR="006F13DE" w:rsidRDefault="006F13DE" w:rsidP="006F13DE">
      <w:pPr>
        <w:pStyle w:val="KeepWithNext"/>
        <w:rPr>
          <w:rtl/>
        </w:rPr>
      </w:pPr>
    </w:p>
    <w:p w:rsidR="006F13DE" w:rsidRDefault="006F13DE" w:rsidP="006F13DE">
      <w:pPr>
        <w:rPr>
          <w:rtl/>
        </w:rPr>
      </w:pPr>
      <w:bookmarkStart w:id="20652" w:name="_ETM_Q1_314908"/>
      <w:bookmarkStart w:id="20653" w:name="_ETM_Q1_314960"/>
      <w:bookmarkEnd w:id="20652"/>
      <w:bookmarkEnd w:id="20653"/>
      <w:r>
        <w:rPr>
          <w:rFonts w:hint="cs"/>
          <w:rtl/>
        </w:rPr>
        <w:t xml:space="preserve">לדבר הזה אנחנו לא </w:t>
      </w:r>
      <w:bookmarkStart w:id="20654" w:name="_ETM_Q1_313593"/>
      <w:bookmarkEnd w:id="20654"/>
      <w:r>
        <w:rPr>
          <w:rFonts w:hint="cs"/>
          <w:rtl/>
        </w:rPr>
        <w:t xml:space="preserve">מציעים להתייחס באופן מפורש. אבל אותו סעיף שחברת הכנסת </w:t>
      </w:r>
      <w:bookmarkStart w:id="20655" w:name="_ETM_Q1_316822"/>
      <w:bookmarkEnd w:id="20655"/>
      <w:r>
        <w:rPr>
          <w:rFonts w:hint="cs"/>
          <w:rtl/>
        </w:rPr>
        <w:t xml:space="preserve">אלהרר ציינה אומר ש"הוראות סעיף זה", ההוראות שמאפשרות </w:t>
      </w:r>
      <w:bookmarkStart w:id="20656" w:name="_ETM_Q1_324369"/>
      <w:bookmarkEnd w:id="20656"/>
      <w:r>
        <w:rPr>
          <w:rFonts w:hint="cs"/>
          <w:rtl/>
        </w:rPr>
        <w:t>בין היתר לאצול לשר יחיד את סמכות הממשלה, ה</w:t>
      </w:r>
      <w:bookmarkStart w:id="20657" w:name="_ETM_Q1_329618"/>
      <w:bookmarkEnd w:id="20657"/>
      <w:r>
        <w:rPr>
          <w:rFonts w:hint="cs"/>
          <w:rtl/>
        </w:rPr>
        <w:t xml:space="preserve">הוראה הזאת לא תחול אם יש כוונה אחרת </w:t>
      </w:r>
      <w:bookmarkStart w:id="20658" w:name="_ETM_Q1_335221"/>
      <w:bookmarkEnd w:id="20658"/>
      <w:r>
        <w:rPr>
          <w:rFonts w:hint="cs"/>
          <w:rtl/>
        </w:rPr>
        <w:t xml:space="preserve">שמשתמעת מן החוק המקנה את הסמכות. להבנתנו בהקשר שלנו, </w:t>
      </w:r>
      <w:bookmarkStart w:id="20659" w:name="_ETM_Q1_338390"/>
      <w:bookmarkEnd w:id="20659"/>
      <w:r>
        <w:rPr>
          <w:rFonts w:hint="cs"/>
          <w:rtl/>
        </w:rPr>
        <w:t>גם לאור הדיון שהיה פה וגם לגבי העמדה של הממשלה, יש כאן כוונה משתמעת שלא ניתן יהיה בעצם</w:t>
      </w:r>
      <w:bookmarkStart w:id="20660" w:name="_ETM_Q1_345935"/>
      <w:bookmarkEnd w:id="20660"/>
      <w:r>
        <w:rPr>
          <w:rFonts w:hint="cs"/>
          <w:rtl/>
        </w:rPr>
        <w:t xml:space="preserve"> לשר מסוים את הסמכות להתקין תקנות בכל ההקשרים. כן</w:t>
      </w:r>
      <w:bookmarkStart w:id="20661" w:name="_ETM_Q1_351789"/>
      <w:bookmarkEnd w:id="20661"/>
      <w:r>
        <w:rPr>
          <w:rFonts w:hint="cs"/>
          <w:rtl/>
        </w:rPr>
        <w:t xml:space="preserve"> אפשר יהיה לפעול באמצעות ועדת שרים. וגם יש סייג שגם </w:t>
      </w:r>
      <w:bookmarkStart w:id="20662" w:name="_ETM_Q1_355674"/>
      <w:bookmarkEnd w:id="20662"/>
      <w:r>
        <w:rPr>
          <w:rFonts w:hint="cs"/>
          <w:rtl/>
        </w:rPr>
        <w:t xml:space="preserve">באמצעות ועדת שרים לא ניתן יהיה להתקין תקנות לעניין סעיף 7(1), שהוא הסעיף על יציאה מהבית למרחב הציבורי. </w:t>
      </w:r>
    </w:p>
    <w:p w:rsidR="006F13DE" w:rsidRDefault="006F13DE" w:rsidP="006F13DE">
      <w:pPr>
        <w:rPr>
          <w:rtl/>
        </w:rPr>
      </w:pPr>
      <w:bookmarkStart w:id="20663" w:name="_ETM_Q1_362748"/>
      <w:bookmarkStart w:id="20664" w:name="_ETM_Q1_362833"/>
      <w:bookmarkStart w:id="20665" w:name="_ETM_Q1_362862"/>
      <w:bookmarkStart w:id="20666" w:name="_ETM_Q1_362929"/>
      <w:bookmarkStart w:id="20667" w:name="_ETM_Q1_361030"/>
      <w:bookmarkEnd w:id="20663"/>
      <w:bookmarkEnd w:id="20664"/>
      <w:bookmarkEnd w:id="20665"/>
      <w:bookmarkEnd w:id="20666"/>
      <w:bookmarkEnd w:id="20667"/>
    </w:p>
    <w:p w:rsidR="006F13DE" w:rsidRDefault="006F13DE" w:rsidP="006F13DE">
      <w:pPr>
        <w:pStyle w:val="a5"/>
        <w:keepNext/>
        <w:rPr>
          <w:rtl/>
        </w:rPr>
      </w:pPr>
      <w:bookmarkStart w:id="20668" w:name="ET_speaker_5292_9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668"/>
    </w:p>
    <w:p w:rsidR="006F13DE" w:rsidRDefault="006F13DE" w:rsidP="006F13DE">
      <w:pPr>
        <w:pStyle w:val="KeepWithNext"/>
        <w:rPr>
          <w:rtl/>
        </w:rPr>
      </w:pPr>
    </w:p>
    <w:p w:rsidR="006F13DE" w:rsidRDefault="006F13DE" w:rsidP="006F13DE">
      <w:pPr>
        <w:rPr>
          <w:rtl/>
        </w:rPr>
      </w:pPr>
      <w:bookmarkStart w:id="20669" w:name="_ETM_Q1_361510"/>
      <w:bookmarkStart w:id="20670" w:name="_ETM_Q1_361555"/>
      <w:bookmarkEnd w:id="20669"/>
      <w:bookmarkEnd w:id="20670"/>
      <w:r>
        <w:rPr>
          <w:rFonts w:hint="cs"/>
          <w:rtl/>
        </w:rPr>
        <w:t xml:space="preserve">אבל למה </w:t>
      </w:r>
      <w:bookmarkStart w:id="20671" w:name="_ETM_Q1_362895"/>
      <w:bookmarkEnd w:id="20671"/>
      <w:r>
        <w:rPr>
          <w:rFonts w:hint="cs"/>
          <w:rtl/>
        </w:rPr>
        <w:t>אנחנו מוסיפים את זה?</w:t>
      </w:r>
    </w:p>
    <w:p w:rsidR="006F13DE" w:rsidRDefault="006F13DE" w:rsidP="006F13DE">
      <w:pPr>
        <w:rPr>
          <w:rtl/>
        </w:rPr>
      </w:pPr>
      <w:bookmarkStart w:id="20672" w:name="_ETM_Q1_363268"/>
      <w:bookmarkStart w:id="20673" w:name="_ETM_Q1_363371"/>
      <w:bookmarkStart w:id="20674" w:name="_ETM_Q1_360408"/>
      <w:bookmarkStart w:id="20675" w:name="_ETM_Q1_367056"/>
      <w:bookmarkStart w:id="20676" w:name="_ETM_Q1_367155"/>
      <w:bookmarkStart w:id="20677" w:name="_ETM_Q1_366876"/>
      <w:bookmarkEnd w:id="20672"/>
      <w:bookmarkEnd w:id="20673"/>
      <w:bookmarkEnd w:id="20674"/>
      <w:bookmarkEnd w:id="20675"/>
      <w:bookmarkEnd w:id="20676"/>
      <w:bookmarkEnd w:id="20677"/>
    </w:p>
    <w:p w:rsidR="006F13DE" w:rsidRDefault="006F13DE" w:rsidP="006F13DE">
      <w:pPr>
        <w:pStyle w:val="af8"/>
        <w:keepNext/>
        <w:rPr>
          <w:rtl/>
        </w:rPr>
      </w:pPr>
      <w:bookmarkStart w:id="20678" w:name="ET_yor_5069_9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678"/>
    </w:p>
    <w:p w:rsidR="006F13DE" w:rsidRDefault="006F13DE" w:rsidP="006F13DE">
      <w:pPr>
        <w:pStyle w:val="KeepWithNext"/>
        <w:rPr>
          <w:rtl/>
        </w:rPr>
      </w:pPr>
    </w:p>
    <w:p w:rsidR="006F13DE" w:rsidRDefault="006F13DE" w:rsidP="006F13DE">
      <w:pPr>
        <w:rPr>
          <w:rtl/>
        </w:rPr>
      </w:pPr>
      <w:bookmarkStart w:id="20679" w:name="_ETM_Q1_367493"/>
      <w:bookmarkStart w:id="20680" w:name="_ETM_Q1_367547"/>
      <w:bookmarkEnd w:id="20679"/>
      <w:bookmarkEnd w:id="20680"/>
      <w:r>
        <w:rPr>
          <w:rFonts w:hint="cs"/>
          <w:rtl/>
        </w:rPr>
        <w:t xml:space="preserve">אוסאמה, זה </w:t>
      </w:r>
      <w:bookmarkStart w:id="20681" w:name="_ETM_Q1_368806"/>
      <w:bookmarkEnd w:id="20681"/>
      <w:r>
        <w:rPr>
          <w:rFonts w:hint="cs"/>
          <w:rtl/>
        </w:rPr>
        <w:t>הפוך.</w:t>
      </w:r>
    </w:p>
    <w:p w:rsidR="006F13DE" w:rsidRDefault="006F13DE" w:rsidP="006F13DE">
      <w:pPr>
        <w:rPr>
          <w:rtl/>
        </w:rPr>
      </w:pPr>
      <w:bookmarkStart w:id="20682" w:name="_ETM_Q1_366499"/>
      <w:bookmarkStart w:id="20683" w:name="_ETM_Q1_366604"/>
      <w:bookmarkEnd w:id="20682"/>
      <w:bookmarkEnd w:id="20683"/>
    </w:p>
    <w:p w:rsidR="006F13DE" w:rsidRDefault="006F13DE" w:rsidP="006F13DE">
      <w:pPr>
        <w:pStyle w:val="a5"/>
        <w:keepNext/>
        <w:rPr>
          <w:rtl/>
        </w:rPr>
      </w:pPr>
      <w:bookmarkStart w:id="20684" w:name="ET_speaker_5292_94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684"/>
    </w:p>
    <w:p w:rsidR="006F13DE" w:rsidRDefault="006F13DE" w:rsidP="006F13DE">
      <w:pPr>
        <w:pStyle w:val="KeepWithNext"/>
        <w:rPr>
          <w:rtl/>
        </w:rPr>
      </w:pPr>
    </w:p>
    <w:p w:rsidR="006F13DE" w:rsidRDefault="006F13DE" w:rsidP="006F13DE">
      <w:pPr>
        <w:rPr>
          <w:rtl/>
        </w:rPr>
      </w:pPr>
      <w:bookmarkStart w:id="20685" w:name="_ETM_Q1_367834"/>
      <w:bookmarkStart w:id="20686" w:name="_ETM_Q1_367886"/>
      <w:bookmarkEnd w:id="20685"/>
      <w:bookmarkEnd w:id="20686"/>
      <w:r>
        <w:rPr>
          <w:rFonts w:hint="cs"/>
          <w:rtl/>
        </w:rPr>
        <w:t>כן?</w:t>
      </w:r>
    </w:p>
    <w:p w:rsidR="006F13DE" w:rsidRDefault="006F13DE" w:rsidP="006F13DE">
      <w:pPr>
        <w:rPr>
          <w:rtl/>
        </w:rPr>
      </w:pPr>
      <w:bookmarkStart w:id="20687" w:name="_ETM_Q1_368436"/>
      <w:bookmarkStart w:id="20688" w:name="_ETM_Q1_368524"/>
      <w:bookmarkStart w:id="20689" w:name="_ETM_Q1_369790"/>
      <w:bookmarkEnd w:id="20687"/>
      <w:bookmarkEnd w:id="20688"/>
      <w:bookmarkEnd w:id="20689"/>
    </w:p>
    <w:p w:rsidR="006F13DE" w:rsidRDefault="006F13DE" w:rsidP="006F13DE">
      <w:pPr>
        <w:pStyle w:val="af8"/>
        <w:keepNext/>
        <w:rPr>
          <w:rtl/>
        </w:rPr>
      </w:pPr>
      <w:bookmarkStart w:id="20690" w:name="ET_yor_5069_9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690"/>
    </w:p>
    <w:p w:rsidR="006F13DE" w:rsidRDefault="006F13DE" w:rsidP="006F13DE">
      <w:pPr>
        <w:pStyle w:val="KeepWithNext"/>
        <w:rPr>
          <w:rtl/>
        </w:rPr>
      </w:pPr>
    </w:p>
    <w:p w:rsidR="006F13DE" w:rsidRDefault="006F13DE" w:rsidP="006F13DE">
      <w:pPr>
        <w:rPr>
          <w:rtl/>
        </w:rPr>
      </w:pPr>
      <w:bookmarkStart w:id="20691" w:name="_ETM_Q1_370349"/>
      <w:bookmarkStart w:id="20692" w:name="_ETM_Q1_370391"/>
      <w:bookmarkEnd w:id="20691"/>
      <w:bookmarkEnd w:id="20692"/>
      <w:r>
        <w:rPr>
          <w:rFonts w:hint="cs"/>
          <w:rtl/>
        </w:rPr>
        <w:t xml:space="preserve">הוא אומר שעל סגר הוא לא יכול </w:t>
      </w:r>
      <w:bookmarkStart w:id="20693" w:name="_ETM_Q1_369971"/>
      <w:bookmarkEnd w:id="20693"/>
      <w:r>
        <w:rPr>
          <w:rFonts w:hint="cs"/>
          <w:rtl/>
        </w:rPr>
        <w:t>- - -</w:t>
      </w:r>
    </w:p>
    <w:p w:rsidR="006F13DE" w:rsidRDefault="006F13DE" w:rsidP="006F13DE">
      <w:pPr>
        <w:rPr>
          <w:rtl/>
        </w:rPr>
      </w:pPr>
      <w:bookmarkStart w:id="20694" w:name="_ETM_Q1_368107"/>
      <w:bookmarkStart w:id="20695" w:name="_ETM_Q1_368249"/>
      <w:bookmarkEnd w:id="20694"/>
      <w:bookmarkEnd w:id="20695"/>
      <w:r>
        <w:rPr>
          <w:rFonts w:hint="cs"/>
          <w:rtl/>
        </w:rPr>
        <w:t xml:space="preserve"> </w:t>
      </w:r>
    </w:p>
    <w:p w:rsidR="006F13DE" w:rsidRDefault="006F13DE" w:rsidP="006F13DE">
      <w:pPr>
        <w:pStyle w:val="af7"/>
        <w:keepNext/>
        <w:rPr>
          <w:rtl/>
        </w:rPr>
      </w:pPr>
      <w:bookmarkStart w:id="20696" w:name="ET_interruption_קריאות_93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0696"/>
    </w:p>
    <w:p w:rsidR="006F13DE" w:rsidRDefault="006F13DE" w:rsidP="006F13DE">
      <w:pPr>
        <w:pStyle w:val="KeepWithNext"/>
        <w:rPr>
          <w:rtl/>
        </w:rPr>
      </w:pPr>
    </w:p>
    <w:p w:rsidR="006F13DE" w:rsidRDefault="006F13DE" w:rsidP="006F13DE">
      <w:pPr>
        <w:rPr>
          <w:rtl/>
        </w:rPr>
      </w:pPr>
      <w:bookmarkStart w:id="20697" w:name="_ETM_Q1_367777"/>
      <w:bookmarkEnd w:id="20697"/>
      <w:r>
        <w:rPr>
          <w:rFonts w:hint="cs"/>
          <w:rtl/>
        </w:rPr>
        <w:t>- - -</w:t>
      </w:r>
      <w:bookmarkStart w:id="20698" w:name="_ETM_Q1_366141"/>
      <w:bookmarkEnd w:id="20698"/>
    </w:p>
    <w:p w:rsidR="006F13DE" w:rsidRDefault="006F13DE" w:rsidP="006F13DE">
      <w:pPr>
        <w:rPr>
          <w:rtl/>
        </w:rPr>
      </w:pPr>
      <w:bookmarkStart w:id="20699" w:name="_ETM_Q1_366237"/>
      <w:bookmarkEnd w:id="20699"/>
      <w:r>
        <w:rPr>
          <w:rFonts w:hint="cs"/>
          <w:rtl/>
        </w:rPr>
        <w:t xml:space="preserve"> </w:t>
      </w:r>
    </w:p>
    <w:p w:rsidR="006F13DE" w:rsidRDefault="006F13DE" w:rsidP="006F13DE">
      <w:pPr>
        <w:pStyle w:val="a5"/>
        <w:keepNext/>
        <w:rPr>
          <w:rtl/>
        </w:rPr>
      </w:pPr>
      <w:bookmarkStart w:id="20700" w:name="ET_speaker_5933_93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700"/>
    </w:p>
    <w:p w:rsidR="006F13DE" w:rsidRDefault="006F13DE" w:rsidP="006F13DE">
      <w:pPr>
        <w:pStyle w:val="KeepWithNext"/>
        <w:rPr>
          <w:rtl/>
        </w:rPr>
      </w:pPr>
    </w:p>
    <w:p w:rsidR="006F13DE" w:rsidRDefault="006F13DE" w:rsidP="006F13DE">
      <w:pPr>
        <w:rPr>
          <w:rtl/>
        </w:rPr>
      </w:pPr>
      <w:bookmarkStart w:id="20701" w:name="_ETM_Q1_360914"/>
      <w:bookmarkStart w:id="20702" w:name="_ETM_Q1_360963"/>
      <w:bookmarkEnd w:id="20701"/>
      <w:bookmarkEnd w:id="20702"/>
      <w:r>
        <w:rPr>
          <w:rFonts w:hint="cs"/>
          <w:rtl/>
        </w:rPr>
        <w:t xml:space="preserve">איל, לפרוטוקול, אני רוצה להבין, דבר איתי בעברית </w:t>
      </w:r>
      <w:bookmarkStart w:id="20703" w:name="_ETM_Q1_373691"/>
      <w:bookmarkEnd w:id="20703"/>
      <w:r>
        <w:rPr>
          <w:rFonts w:hint="cs"/>
          <w:rtl/>
        </w:rPr>
        <w:t>פשוטה, הממשלה לא תוכל לאצול על שר אחד?</w:t>
      </w:r>
    </w:p>
    <w:p w:rsidR="006F13DE" w:rsidRDefault="006F13DE" w:rsidP="006F13DE">
      <w:pPr>
        <w:rPr>
          <w:rtl/>
        </w:rPr>
      </w:pPr>
      <w:bookmarkStart w:id="20704" w:name="_ETM_Q1_376575"/>
      <w:bookmarkStart w:id="20705" w:name="_ETM_Q1_376689"/>
      <w:bookmarkStart w:id="20706" w:name="_ETM_Q1_374869"/>
      <w:bookmarkEnd w:id="20704"/>
      <w:bookmarkEnd w:id="20705"/>
      <w:bookmarkEnd w:id="20706"/>
    </w:p>
    <w:p w:rsidR="006F13DE" w:rsidRDefault="006F13DE" w:rsidP="006F13DE">
      <w:pPr>
        <w:pStyle w:val="a5"/>
        <w:keepNext/>
        <w:rPr>
          <w:rtl/>
        </w:rPr>
      </w:pPr>
      <w:bookmarkStart w:id="20707" w:name="ET_speaker_איל_זנדברג_94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707"/>
    </w:p>
    <w:p w:rsidR="006F13DE" w:rsidRDefault="006F13DE" w:rsidP="006F13DE">
      <w:pPr>
        <w:pStyle w:val="KeepWithNext"/>
        <w:rPr>
          <w:rtl/>
        </w:rPr>
      </w:pPr>
    </w:p>
    <w:p w:rsidR="006F13DE" w:rsidRDefault="006F13DE" w:rsidP="006F13DE">
      <w:pPr>
        <w:rPr>
          <w:rtl/>
        </w:rPr>
      </w:pPr>
      <w:bookmarkStart w:id="20708" w:name="_ETM_Q1_375336"/>
      <w:bookmarkStart w:id="20709" w:name="_ETM_Q1_375389"/>
      <w:bookmarkEnd w:id="20708"/>
      <w:bookmarkEnd w:id="20709"/>
      <w:r>
        <w:rPr>
          <w:rFonts w:hint="cs"/>
          <w:rtl/>
        </w:rPr>
        <w:t>להבנתנו לא.</w:t>
      </w:r>
    </w:p>
    <w:p w:rsidR="006F13DE" w:rsidRDefault="006F13DE" w:rsidP="006F13DE">
      <w:pPr>
        <w:rPr>
          <w:rtl/>
        </w:rPr>
      </w:pPr>
      <w:bookmarkStart w:id="20710" w:name="_ETM_Q1_378756"/>
      <w:bookmarkStart w:id="20711" w:name="_ETM_Q1_378844"/>
      <w:bookmarkStart w:id="20712" w:name="_ETM_Q1_380634"/>
      <w:bookmarkEnd w:id="20710"/>
      <w:bookmarkEnd w:id="20711"/>
      <w:bookmarkEnd w:id="20712"/>
    </w:p>
    <w:p w:rsidR="006F13DE" w:rsidRDefault="006F13DE" w:rsidP="006F13DE">
      <w:pPr>
        <w:pStyle w:val="a5"/>
        <w:keepNext/>
        <w:rPr>
          <w:rtl/>
        </w:rPr>
      </w:pPr>
      <w:bookmarkStart w:id="20713" w:name="ET_speaker_5292_94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713"/>
    </w:p>
    <w:p w:rsidR="006F13DE" w:rsidRDefault="006F13DE" w:rsidP="006F13DE">
      <w:pPr>
        <w:pStyle w:val="KeepWithNext"/>
        <w:rPr>
          <w:rtl/>
        </w:rPr>
      </w:pPr>
    </w:p>
    <w:p w:rsidR="006F13DE" w:rsidRDefault="006F13DE" w:rsidP="006F13DE">
      <w:pPr>
        <w:rPr>
          <w:rtl/>
        </w:rPr>
      </w:pPr>
      <w:bookmarkStart w:id="20714" w:name="_ETM_Q1_381151"/>
      <w:bookmarkStart w:id="20715" w:name="_ETM_Q1_381216"/>
      <w:bookmarkEnd w:id="20714"/>
      <w:bookmarkEnd w:id="20715"/>
      <w:r>
        <w:rPr>
          <w:rFonts w:hint="cs"/>
          <w:rtl/>
        </w:rPr>
        <w:t>הם</w:t>
      </w:r>
      <w:bookmarkStart w:id="20716" w:name="_ETM_Q1_381366"/>
      <w:bookmarkEnd w:id="20716"/>
      <w:r>
        <w:rPr>
          <w:rFonts w:hint="cs"/>
          <w:rtl/>
        </w:rPr>
        <w:t xml:space="preserve"> מאשרים את זה בזום, מה הבעיה</w:t>
      </w:r>
      <w:bookmarkStart w:id="20717" w:name="_ETM_Q1_378931"/>
      <w:bookmarkStart w:id="20718" w:name="_ETM_Q1_379048"/>
      <w:bookmarkEnd w:id="20717"/>
      <w:bookmarkEnd w:id="20718"/>
      <w:r>
        <w:rPr>
          <w:rFonts w:hint="cs"/>
          <w:rtl/>
        </w:rPr>
        <w:t>?</w:t>
      </w:r>
    </w:p>
    <w:p w:rsidR="006F13DE" w:rsidRDefault="006F13DE" w:rsidP="006F13DE">
      <w:pPr>
        <w:rPr>
          <w:rtl/>
        </w:rPr>
      </w:pPr>
      <w:bookmarkStart w:id="20719" w:name="_ETM_Q1_377202"/>
      <w:bookmarkStart w:id="20720" w:name="_ETM_Q1_377379"/>
      <w:bookmarkStart w:id="20721" w:name="_ETM_Q1_382734"/>
      <w:bookmarkEnd w:id="20719"/>
      <w:bookmarkEnd w:id="20720"/>
      <w:bookmarkEnd w:id="20721"/>
    </w:p>
    <w:p w:rsidR="006F13DE" w:rsidRDefault="006F13DE" w:rsidP="006F13DE">
      <w:pPr>
        <w:pStyle w:val="af8"/>
        <w:keepNext/>
        <w:rPr>
          <w:rtl/>
        </w:rPr>
      </w:pPr>
      <w:bookmarkStart w:id="20722" w:name="ET_yor_5069_9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722"/>
    </w:p>
    <w:p w:rsidR="006F13DE" w:rsidRDefault="006F13DE" w:rsidP="006F13DE">
      <w:pPr>
        <w:pStyle w:val="KeepWithNext"/>
        <w:rPr>
          <w:rtl/>
        </w:rPr>
      </w:pPr>
    </w:p>
    <w:p w:rsidR="006F13DE" w:rsidRDefault="006F13DE" w:rsidP="006F13DE">
      <w:pPr>
        <w:rPr>
          <w:rtl/>
        </w:rPr>
      </w:pPr>
      <w:bookmarkStart w:id="20723" w:name="_ETM_Q1_383292"/>
      <w:bookmarkStart w:id="20724" w:name="_ETM_Q1_383354"/>
      <w:bookmarkEnd w:id="20723"/>
      <w:bookmarkEnd w:id="20724"/>
      <w:r>
        <w:rPr>
          <w:rFonts w:hint="cs"/>
          <w:rtl/>
        </w:rPr>
        <w:t>לא, לא.</w:t>
      </w:r>
    </w:p>
    <w:p w:rsidR="006F13DE" w:rsidRDefault="006F13DE" w:rsidP="006F13DE">
      <w:pPr>
        <w:rPr>
          <w:rtl/>
        </w:rPr>
      </w:pPr>
      <w:bookmarkStart w:id="20725" w:name="_ETM_Q1_381121"/>
      <w:bookmarkStart w:id="20726" w:name="_ETM_Q1_381227"/>
      <w:bookmarkStart w:id="20727" w:name="_ETM_Q1_382063"/>
      <w:bookmarkEnd w:id="20725"/>
      <w:bookmarkEnd w:id="20726"/>
      <w:bookmarkEnd w:id="20727"/>
    </w:p>
    <w:p w:rsidR="006F13DE" w:rsidRDefault="006F13DE" w:rsidP="006F13DE">
      <w:pPr>
        <w:pStyle w:val="a5"/>
        <w:keepNext/>
        <w:rPr>
          <w:rtl/>
        </w:rPr>
      </w:pPr>
      <w:bookmarkStart w:id="20728" w:name="ET_speaker_5292_9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728"/>
    </w:p>
    <w:p w:rsidR="006F13DE" w:rsidRDefault="006F13DE" w:rsidP="006F13DE">
      <w:pPr>
        <w:pStyle w:val="KeepWithNext"/>
        <w:rPr>
          <w:rtl/>
        </w:rPr>
      </w:pPr>
    </w:p>
    <w:p w:rsidR="006F13DE" w:rsidRDefault="006F13DE" w:rsidP="006F13DE">
      <w:pPr>
        <w:rPr>
          <w:rtl/>
        </w:rPr>
      </w:pPr>
      <w:bookmarkStart w:id="20729" w:name="_ETM_Q1_382519"/>
      <w:bookmarkStart w:id="20730" w:name="_ETM_Q1_382570"/>
      <w:bookmarkEnd w:id="20729"/>
      <w:bookmarkEnd w:id="20730"/>
      <w:r>
        <w:rPr>
          <w:rFonts w:hint="cs"/>
          <w:rtl/>
        </w:rPr>
        <w:t xml:space="preserve">למה? הגבלות - - </w:t>
      </w:r>
      <w:bookmarkStart w:id="20731" w:name="_ETM_Q1_382398"/>
      <w:bookmarkEnd w:id="20731"/>
      <w:r>
        <w:rPr>
          <w:rFonts w:hint="cs"/>
          <w:rtl/>
        </w:rPr>
        <w:t xml:space="preserve">- </w:t>
      </w:r>
    </w:p>
    <w:p w:rsidR="006F13DE" w:rsidRDefault="006F13DE" w:rsidP="006F13DE">
      <w:pPr>
        <w:rPr>
          <w:rtl/>
        </w:rPr>
      </w:pPr>
      <w:bookmarkStart w:id="20732" w:name="_ETM_Q1_340878"/>
      <w:bookmarkStart w:id="20733" w:name="_ETM_Q1_340970"/>
      <w:bookmarkStart w:id="20734" w:name="_ETM_Q1_342015"/>
      <w:bookmarkStart w:id="20735" w:name="_ETM_Q1_387201"/>
      <w:bookmarkEnd w:id="20732"/>
      <w:bookmarkEnd w:id="20733"/>
      <w:bookmarkEnd w:id="20734"/>
      <w:bookmarkEnd w:id="20735"/>
    </w:p>
    <w:p w:rsidR="006F13DE" w:rsidRDefault="006F13DE" w:rsidP="006F13DE">
      <w:pPr>
        <w:pStyle w:val="af8"/>
        <w:keepNext/>
        <w:rPr>
          <w:rtl/>
        </w:rPr>
      </w:pPr>
      <w:bookmarkStart w:id="20736" w:name="ET_yor_5069_9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736"/>
    </w:p>
    <w:p w:rsidR="006F13DE" w:rsidRDefault="006F13DE" w:rsidP="006F13DE">
      <w:pPr>
        <w:pStyle w:val="KeepWithNext"/>
        <w:rPr>
          <w:rtl/>
        </w:rPr>
      </w:pPr>
    </w:p>
    <w:p w:rsidR="006F13DE" w:rsidRDefault="006F13DE" w:rsidP="006F13DE">
      <w:pPr>
        <w:rPr>
          <w:rtl/>
        </w:rPr>
      </w:pPr>
      <w:bookmarkStart w:id="20737" w:name="_ETM_Q1_387670"/>
      <w:bookmarkStart w:id="20738" w:name="_ETM_Q1_387734"/>
      <w:bookmarkEnd w:id="20737"/>
      <w:bookmarkEnd w:id="20738"/>
      <w:r>
        <w:rPr>
          <w:rFonts w:hint="cs"/>
          <w:rtl/>
        </w:rPr>
        <w:t>בסדר, אבל זאת בדיוק ההחלטה המשפטית שחייבים - - -</w:t>
      </w:r>
    </w:p>
    <w:p w:rsidR="006F13DE" w:rsidRDefault="006F13DE" w:rsidP="006F13DE">
      <w:pPr>
        <w:rPr>
          <w:rtl/>
        </w:rPr>
      </w:pPr>
      <w:bookmarkStart w:id="20739" w:name="_ETM_Q1_389078"/>
      <w:bookmarkStart w:id="20740" w:name="_ETM_Q1_389199"/>
      <w:bookmarkStart w:id="20741" w:name="_ETM_Q1_390050"/>
      <w:bookmarkEnd w:id="20739"/>
      <w:bookmarkEnd w:id="20740"/>
      <w:bookmarkEnd w:id="20741"/>
    </w:p>
    <w:p w:rsidR="006F13DE" w:rsidRDefault="006F13DE" w:rsidP="006F13DE">
      <w:pPr>
        <w:pStyle w:val="a5"/>
        <w:keepNext/>
        <w:rPr>
          <w:rtl/>
        </w:rPr>
      </w:pPr>
      <w:bookmarkStart w:id="20742" w:name="ET_speaker_5933_94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742"/>
    </w:p>
    <w:p w:rsidR="006F13DE" w:rsidRDefault="006F13DE" w:rsidP="006F13DE">
      <w:pPr>
        <w:pStyle w:val="KeepWithNext"/>
        <w:rPr>
          <w:rtl/>
        </w:rPr>
      </w:pPr>
    </w:p>
    <w:p w:rsidR="006F13DE" w:rsidRDefault="006F13DE" w:rsidP="006F13DE">
      <w:pPr>
        <w:rPr>
          <w:rtl/>
        </w:rPr>
      </w:pPr>
      <w:bookmarkStart w:id="20743" w:name="_ETM_Q1_390579"/>
      <w:bookmarkStart w:id="20744" w:name="_ETM_Q1_390621"/>
      <w:bookmarkEnd w:id="20743"/>
      <w:bookmarkEnd w:id="20744"/>
      <w:r>
        <w:rPr>
          <w:rFonts w:hint="cs"/>
          <w:rtl/>
        </w:rPr>
        <w:t xml:space="preserve">אבל </w:t>
      </w:r>
      <w:bookmarkStart w:id="20745" w:name="_ETM_Q1_391079"/>
      <w:bookmarkEnd w:id="20745"/>
      <w:r>
        <w:rPr>
          <w:rFonts w:hint="cs"/>
          <w:rtl/>
        </w:rPr>
        <w:t xml:space="preserve">למה זה לא יכנס לנוסח? אני רוצה </w:t>
      </w:r>
      <w:bookmarkStart w:id="20746" w:name="_ETM_Q1_394327"/>
      <w:bookmarkEnd w:id="20746"/>
      <w:r>
        <w:rPr>
          <w:rFonts w:hint="cs"/>
          <w:rtl/>
        </w:rPr>
        <w:t>שזה יהיה כתוב במפורש.</w:t>
      </w:r>
    </w:p>
    <w:p w:rsidR="006F13DE" w:rsidRDefault="006F13DE" w:rsidP="006F13DE">
      <w:pPr>
        <w:rPr>
          <w:rtl/>
        </w:rPr>
      </w:pPr>
      <w:bookmarkStart w:id="20747" w:name="_ETM_Q1_391930"/>
      <w:bookmarkStart w:id="20748" w:name="_ETM_Q1_392034"/>
      <w:bookmarkStart w:id="20749" w:name="_ETM_Q1_389913"/>
      <w:bookmarkEnd w:id="20747"/>
      <w:bookmarkEnd w:id="20748"/>
      <w:bookmarkEnd w:id="20749"/>
    </w:p>
    <w:p w:rsidR="006F13DE" w:rsidRDefault="006F13DE" w:rsidP="006F13DE">
      <w:pPr>
        <w:pStyle w:val="a5"/>
        <w:keepNext/>
        <w:rPr>
          <w:rtl/>
        </w:rPr>
      </w:pPr>
      <w:bookmarkStart w:id="20750" w:name="ET_speaker_5292_94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750"/>
    </w:p>
    <w:p w:rsidR="006F13DE" w:rsidRDefault="006F13DE" w:rsidP="006F13DE">
      <w:pPr>
        <w:pStyle w:val="KeepWithNext"/>
        <w:rPr>
          <w:rtl/>
        </w:rPr>
      </w:pPr>
    </w:p>
    <w:p w:rsidR="006F13DE" w:rsidRDefault="006F13DE" w:rsidP="006F13DE">
      <w:pPr>
        <w:rPr>
          <w:rtl/>
        </w:rPr>
      </w:pPr>
      <w:bookmarkStart w:id="20751" w:name="_ETM_Q1_390358"/>
      <w:bookmarkStart w:id="20752" w:name="_ETM_Q1_390399"/>
      <w:bookmarkEnd w:id="20751"/>
      <w:bookmarkEnd w:id="20752"/>
      <w:r>
        <w:rPr>
          <w:rFonts w:hint="cs"/>
          <w:rtl/>
        </w:rPr>
        <w:t xml:space="preserve">אם היה גדעון </w:t>
      </w:r>
      <w:bookmarkStart w:id="20753" w:name="_ETM_Q1_391866"/>
      <w:bookmarkEnd w:id="20753"/>
      <w:r>
        <w:rPr>
          <w:rFonts w:hint="cs"/>
          <w:rtl/>
        </w:rPr>
        <w:t>סער פה אז הוא היה אומר ששיטת הסלמי עובדת עוד פעם</w:t>
      </w:r>
      <w:bookmarkStart w:id="20754" w:name="_ETM_Q1_400162"/>
      <w:bookmarkEnd w:id="20754"/>
      <w:r>
        <w:rPr>
          <w:rFonts w:hint="cs"/>
          <w:rtl/>
        </w:rPr>
        <w:t xml:space="preserve">. אמרנו שעכשיו לוקחים מהכנסת </w:t>
      </w:r>
      <w:bookmarkStart w:id="20755" w:name="_ETM_Q1_402806"/>
      <w:bookmarkEnd w:id="20755"/>
      <w:r>
        <w:rPr>
          <w:rFonts w:hint="cs"/>
          <w:rtl/>
        </w:rPr>
        <w:t xml:space="preserve">סמכות ומעבירים את זה לממשלה. עכשיו </w:t>
      </w:r>
      <w:bookmarkStart w:id="20756" w:name="_ETM_Q1_404726"/>
      <w:bookmarkEnd w:id="20756"/>
      <w:r>
        <w:rPr>
          <w:rFonts w:hint="cs"/>
          <w:rtl/>
        </w:rPr>
        <w:t xml:space="preserve">את זה לוקחים אפילו מהממשלה </w:t>
      </w:r>
      <w:bookmarkStart w:id="20757" w:name="_ETM_Q1_408660"/>
      <w:bookmarkEnd w:id="20757"/>
      <w:r>
        <w:rPr>
          <w:rFonts w:hint="cs"/>
          <w:rtl/>
        </w:rPr>
        <w:t>ומעבירים לוועדת שרים, ואחרי זה אולי נגיד שלא ועדת שרים,</w:t>
      </w:r>
      <w:bookmarkStart w:id="20758" w:name="_ETM_Q1_410847"/>
      <w:bookmarkEnd w:id="20758"/>
      <w:r>
        <w:rPr>
          <w:rFonts w:hint="cs"/>
          <w:rtl/>
        </w:rPr>
        <w:t xml:space="preserve"> אולי שר אחד גם אפשר. </w:t>
      </w:r>
    </w:p>
    <w:p w:rsidR="006F13DE" w:rsidRDefault="006F13DE" w:rsidP="006F13DE">
      <w:pPr>
        <w:rPr>
          <w:rStyle w:val="TagStyle"/>
          <w:rFonts w:ascii="David" w:hAnsi="David"/>
          <w:u w:val="single"/>
          <w:rtl/>
          <w:lang w:eastAsia="he-IL"/>
        </w:rPr>
      </w:pPr>
      <w:bookmarkStart w:id="20759" w:name="_ETM_Q1_412674"/>
      <w:bookmarkEnd w:id="20759"/>
    </w:p>
    <w:p w:rsidR="006F13DE" w:rsidRDefault="006F13DE" w:rsidP="006F13DE">
      <w:pPr>
        <w:pStyle w:val="af8"/>
        <w:keepNext/>
        <w:rPr>
          <w:rtl/>
        </w:rPr>
      </w:pPr>
      <w:bookmarkStart w:id="20760" w:name="ET_yor_5069_9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760"/>
    </w:p>
    <w:p w:rsidR="006F13DE" w:rsidRDefault="006F13DE" w:rsidP="006F13DE">
      <w:pPr>
        <w:pStyle w:val="KeepWithNext"/>
        <w:rPr>
          <w:rtl/>
        </w:rPr>
      </w:pPr>
    </w:p>
    <w:p w:rsidR="006F13DE" w:rsidRDefault="006F13DE" w:rsidP="006F13DE">
      <w:pPr>
        <w:rPr>
          <w:rtl/>
        </w:rPr>
      </w:pPr>
      <w:bookmarkStart w:id="20761" w:name="_ETM_Q1_413241"/>
      <w:bookmarkStart w:id="20762" w:name="_ETM_Q1_413285"/>
      <w:bookmarkEnd w:id="20761"/>
      <w:bookmarkEnd w:id="20762"/>
      <w:r>
        <w:rPr>
          <w:rFonts w:hint="cs"/>
          <w:rtl/>
        </w:rPr>
        <w:t xml:space="preserve">אבל, אוסאמה, אתה כל הזמן בורח </w:t>
      </w:r>
      <w:bookmarkStart w:id="20763" w:name="_ETM_Q1_413815"/>
      <w:bookmarkEnd w:id="20763"/>
      <w:r>
        <w:rPr>
          <w:rFonts w:hint="cs"/>
          <w:rtl/>
        </w:rPr>
        <w:t>מהמציאות שהיינו בה לפני זה.</w:t>
      </w:r>
    </w:p>
    <w:p w:rsidR="006F13DE" w:rsidRDefault="006F13DE" w:rsidP="006F13DE">
      <w:pPr>
        <w:rPr>
          <w:rtl/>
        </w:rPr>
      </w:pPr>
      <w:bookmarkStart w:id="20764" w:name="_ETM_Q1_413909"/>
      <w:bookmarkStart w:id="20765" w:name="_ETM_Q1_414010"/>
      <w:bookmarkStart w:id="20766" w:name="_ETM_Q1_415203"/>
      <w:bookmarkEnd w:id="20764"/>
      <w:bookmarkEnd w:id="20765"/>
      <w:bookmarkEnd w:id="20766"/>
    </w:p>
    <w:p w:rsidR="006F13DE" w:rsidRDefault="006F13DE" w:rsidP="006F13DE">
      <w:pPr>
        <w:pStyle w:val="a5"/>
        <w:keepNext/>
        <w:rPr>
          <w:rtl/>
        </w:rPr>
      </w:pPr>
      <w:bookmarkStart w:id="20767" w:name="ET_speaker_5933_9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767"/>
    </w:p>
    <w:p w:rsidR="006F13DE" w:rsidRDefault="006F13DE" w:rsidP="006F13DE">
      <w:pPr>
        <w:pStyle w:val="KeepWithNext"/>
        <w:rPr>
          <w:rtl/>
        </w:rPr>
      </w:pPr>
    </w:p>
    <w:p w:rsidR="006F13DE" w:rsidRDefault="006F13DE" w:rsidP="006F13DE">
      <w:pPr>
        <w:rPr>
          <w:rtl/>
        </w:rPr>
      </w:pPr>
      <w:bookmarkStart w:id="20768" w:name="_ETM_Q1_415734"/>
      <w:bookmarkStart w:id="20769" w:name="_ETM_Q1_415799"/>
      <w:bookmarkEnd w:id="20768"/>
      <w:bookmarkEnd w:id="20769"/>
      <w:r>
        <w:rPr>
          <w:rFonts w:hint="cs"/>
          <w:rtl/>
        </w:rPr>
        <w:t xml:space="preserve">אני מבקשת, יעקב, שיהיה כתוב </w:t>
      </w:r>
      <w:bookmarkStart w:id="20770" w:name="_ETM_Q1_421031"/>
      <w:bookmarkEnd w:id="20770"/>
      <w:r>
        <w:rPr>
          <w:rFonts w:hint="cs"/>
          <w:rtl/>
        </w:rPr>
        <w:t>מפורשות בחוק שלא ניתן לאצול לשר אחד.</w:t>
      </w:r>
    </w:p>
    <w:p w:rsidR="006F13DE" w:rsidRDefault="006F13DE" w:rsidP="006F13DE">
      <w:pPr>
        <w:rPr>
          <w:rtl/>
        </w:rPr>
      </w:pPr>
      <w:bookmarkStart w:id="20771" w:name="_ETM_Q1_415620"/>
      <w:bookmarkStart w:id="20772" w:name="_ETM_Q1_415718"/>
      <w:bookmarkEnd w:id="20771"/>
      <w:bookmarkEnd w:id="20772"/>
    </w:p>
    <w:p w:rsidR="006F13DE" w:rsidRDefault="006F13DE" w:rsidP="006F13DE">
      <w:pPr>
        <w:pStyle w:val="af8"/>
        <w:keepNext/>
        <w:rPr>
          <w:rtl/>
        </w:rPr>
      </w:pPr>
      <w:bookmarkStart w:id="20773" w:name="ET_yor_5069_9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773"/>
    </w:p>
    <w:p w:rsidR="006F13DE" w:rsidRDefault="006F13DE" w:rsidP="006F13DE">
      <w:pPr>
        <w:pStyle w:val="KeepWithNext"/>
        <w:rPr>
          <w:rtl/>
        </w:rPr>
      </w:pPr>
    </w:p>
    <w:p w:rsidR="006F13DE" w:rsidRDefault="006F13DE" w:rsidP="006F13DE">
      <w:pPr>
        <w:rPr>
          <w:rtl/>
        </w:rPr>
      </w:pPr>
      <w:bookmarkStart w:id="20774" w:name="_ETM_Q1_417697"/>
      <w:bookmarkStart w:id="20775" w:name="_ETM_Q1_417744"/>
      <w:bookmarkEnd w:id="20774"/>
      <w:bookmarkEnd w:id="20775"/>
      <w:r>
        <w:rPr>
          <w:rFonts w:hint="cs"/>
          <w:rtl/>
        </w:rPr>
        <w:t>רגע, ק</w:t>
      </w:r>
      <w:bookmarkStart w:id="20776" w:name="_ETM_Q1_419603"/>
      <w:bookmarkStart w:id="20777" w:name="_ETM_Q1_419705"/>
      <w:bookmarkEnd w:id="20776"/>
      <w:bookmarkEnd w:id="20777"/>
      <w:r>
        <w:rPr>
          <w:rFonts w:hint="cs"/>
          <w:rtl/>
        </w:rPr>
        <w:t xml:space="preserve">ארין, הערת את ההערה </w:t>
      </w:r>
      <w:bookmarkStart w:id="20778" w:name="_ETM_Q1_426502"/>
      <w:bookmarkEnd w:id="20778"/>
      <w:r>
        <w:rPr>
          <w:rFonts w:hint="cs"/>
          <w:rtl/>
        </w:rPr>
        <w:t xml:space="preserve">הזאת, שמענו את משרד המשפטים. אני רוצה להסביר </w:t>
      </w:r>
      <w:bookmarkStart w:id="20779" w:name="_ETM_Q1_429948"/>
      <w:bookmarkEnd w:id="20779"/>
      <w:r>
        <w:rPr>
          <w:rFonts w:hint="cs"/>
          <w:rtl/>
        </w:rPr>
        <w:t xml:space="preserve">משהו לאוסאמה. אתה כל הזמן מתעלם ממה שקיים. </w:t>
      </w:r>
      <w:bookmarkStart w:id="20780" w:name="_ETM_Q1_435486"/>
      <w:bookmarkEnd w:id="20780"/>
      <w:r>
        <w:rPr>
          <w:rFonts w:hint="cs"/>
          <w:rtl/>
        </w:rPr>
        <w:t xml:space="preserve">מה שהיה קיים, כרגע הממשלה תוכל למנות ועדת שרים. </w:t>
      </w:r>
      <w:bookmarkStart w:id="20781" w:name="_ETM_Q1_439375"/>
      <w:bookmarkEnd w:id="20781"/>
      <w:r>
        <w:rPr>
          <w:rFonts w:hint="cs"/>
          <w:rtl/>
        </w:rPr>
        <w:t xml:space="preserve">בא משרד המשפטים ואומר לך ששני דברים משתנים </w:t>
      </w:r>
      <w:bookmarkStart w:id="20782" w:name="_ETM_Q1_444676"/>
      <w:bookmarkEnd w:id="20782"/>
      <w:r>
        <w:rPr>
          <w:rFonts w:hint="cs"/>
          <w:rtl/>
        </w:rPr>
        <w:t xml:space="preserve">פה. אחד, קודם כול שהוועדה צריכה, ודיברנו על זה, כי בנוסח הראשון שלנו רצינו לקבוע </w:t>
      </w:r>
      <w:bookmarkStart w:id="20783" w:name="_ETM_Q1_452918"/>
      <w:bookmarkEnd w:id="20783"/>
      <w:r>
        <w:rPr>
          <w:rFonts w:hint="cs"/>
          <w:rtl/>
        </w:rPr>
        <w:t>שיהיו שרים מכל גווני הפעילות שקשורה לזה. בא</w:t>
      </w:r>
      <w:bookmarkStart w:id="20784" w:name="_ETM_Q1_457968"/>
      <w:bookmarkEnd w:id="20784"/>
      <w:r>
        <w:rPr>
          <w:rFonts w:hint="cs"/>
          <w:rtl/>
        </w:rPr>
        <w:t xml:space="preserve">ה היום הממשלה באמצעות משרד המשפטים ואומרים </w:t>
      </w:r>
      <w:bookmarkStart w:id="20785" w:name="_ETM_Q1_460896"/>
      <w:bookmarkEnd w:id="20785"/>
      <w:r>
        <w:rPr>
          <w:rFonts w:hint="cs"/>
          <w:rtl/>
        </w:rPr>
        <w:t xml:space="preserve">שזה צריך להיות, צריכים להיות השר הזה, השר הזה, </w:t>
      </w:r>
      <w:bookmarkStart w:id="20786" w:name="_ETM_Q1_463647"/>
      <w:bookmarkEnd w:id="20786"/>
      <w:r>
        <w:rPr>
          <w:rFonts w:hint="cs"/>
          <w:rtl/>
        </w:rPr>
        <w:t xml:space="preserve">השר הזה, לפחות. אחר כך אתה יכול להוסיף עוד שרים </w:t>
      </w:r>
      <w:bookmarkStart w:id="20787" w:name="_ETM_Q1_469714"/>
      <w:bookmarkEnd w:id="20787"/>
      <w:r>
        <w:rPr>
          <w:rFonts w:hint="cs"/>
          <w:rtl/>
        </w:rPr>
        <w:t>לקישוט או לא לקישוט, איך שאתה רוצה כדי להגיע לפריטטי.</w:t>
      </w:r>
      <w:bookmarkStart w:id="20788" w:name="_ETM_Q1_472216"/>
      <w:bookmarkEnd w:id="20788"/>
      <w:r>
        <w:rPr>
          <w:rFonts w:hint="cs"/>
          <w:rtl/>
        </w:rPr>
        <w:t xml:space="preserve"> זאת אומרת שברגע שגם אומרים את זה זה </w:t>
      </w:r>
      <w:bookmarkStart w:id="20789" w:name="_ETM_Q1_474939"/>
      <w:bookmarkEnd w:id="20789"/>
      <w:r>
        <w:rPr>
          <w:rFonts w:hint="cs"/>
          <w:rtl/>
        </w:rPr>
        <w:t>אומר שבלי זה אין לזה את היכולת להיות ועדת שרים</w:t>
      </w:r>
      <w:bookmarkStart w:id="20790" w:name="_ETM_Q1_479902"/>
      <w:bookmarkEnd w:id="20790"/>
      <w:r>
        <w:rPr>
          <w:rFonts w:hint="cs"/>
          <w:rtl/>
        </w:rPr>
        <w:t xml:space="preserve">. אחד. </w:t>
      </w:r>
    </w:p>
    <w:p w:rsidR="006F13DE" w:rsidRDefault="006F13DE" w:rsidP="006F13DE">
      <w:pPr>
        <w:rPr>
          <w:rtl/>
        </w:rPr>
      </w:pPr>
      <w:bookmarkStart w:id="20791" w:name="_ETM_Q1_478551"/>
      <w:bookmarkStart w:id="20792" w:name="_ETM_Q1_478659"/>
      <w:bookmarkStart w:id="20793" w:name="_ETM_Q1_478694"/>
      <w:bookmarkStart w:id="20794" w:name="_ETM_Q1_478752"/>
      <w:bookmarkStart w:id="20795" w:name="_ETM_Q1_481939"/>
      <w:bookmarkEnd w:id="20791"/>
      <w:bookmarkEnd w:id="20792"/>
      <w:bookmarkEnd w:id="20793"/>
      <w:bookmarkEnd w:id="20794"/>
      <w:bookmarkEnd w:id="20795"/>
    </w:p>
    <w:p w:rsidR="006F13DE" w:rsidRDefault="006F13DE" w:rsidP="006F13DE">
      <w:pPr>
        <w:pStyle w:val="a5"/>
        <w:keepNext/>
        <w:rPr>
          <w:rtl/>
        </w:rPr>
      </w:pPr>
      <w:bookmarkStart w:id="20796" w:name="ET_speaker_5938_95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0796"/>
    </w:p>
    <w:p w:rsidR="006F13DE" w:rsidRDefault="006F13DE" w:rsidP="006F13DE">
      <w:pPr>
        <w:pStyle w:val="KeepWithNext"/>
        <w:rPr>
          <w:rtl/>
        </w:rPr>
      </w:pPr>
    </w:p>
    <w:p w:rsidR="006F13DE" w:rsidRDefault="006F13DE" w:rsidP="006F13DE">
      <w:pPr>
        <w:rPr>
          <w:rtl/>
        </w:rPr>
      </w:pPr>
      <w:bookmarkStart w:id="20797" w:name="_ETM_Q1_482486"/>
      <w:bookmarkStart w:id="20798" w:name="_ETM_Q1_482539"/>
      <w:bookmarkEnd w:id="20797"/>
      <w:bookmarkEnd w:id="20798"/>
      <w:r>
        <w:rPr>
          <w:rFonts w:hint="cs"/>
          <w:rtl/>
        </w:rPr>
        <w:t>אם פתאום אין חליפי זה עדיין בתוקף?</w:t>
      </w:r>
    </w:p>
    <w:p w:rsidR="006F13DE" w:rsidRDefault="006F13DE" w:rsidP="006F13DE">
      <w:pPr>
        <w:rPr>
          <w:rtl/>
        </w:rPr>
      </w:pPr>
      <w:bookmarkStart w:id="20799" w:name="_ETM_Q1_482056"/>
      <w:bookmarkStart w:id="20800" w:name="_ETM_Q1_482180"/>
      <w:bookmarkStart w:id="20801" w:name="_ETM_Q1_484474"/>
      <w:bookmarkEnd w:id="20799"/>
      <w:bookmarkEnd w:id="20800"/>
      <w:bookmarkEnd w:id="20801"/>
    </w:p>
    <w:p w:rsidR="006F13DE" w:rsidRDefault="006F13DE" w:rsidP="006F13DE">
      <w:pPr>
        <w:pStyle w:val="af8"/>
        <w:keepNext/>
        <w:rPr>
          <w:rtl/>
        </w:rPr>
      </w:pPr>
      <w:bookmarkStart w:id="20802" w:name="ET_yor_5069_9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802"/>
    </w:p>
    <w:p w:rsidR="006F13DE" w:rsidRDefault="006F13DE" w:rsidP="006F13DE">
      <w:pPr>
        <w:pStyle w:val="KeepWithNext"/>
        <w:rPr>
          <w:rtl/>
        </w:rPr>
      </w:pPr>
    </w:p>
    <w:p w:rsidR="006F13DE" w:rsidRDefault="006F13DE" w:rsidP="006F13DE">
      <w:pPr>
        <w:rPr>
          <w:rtl/>
        </w:rPr>
      </w:pPr>
      <w:bookmarkStart w:id="20803" w:name="_ETM_Q1_485110"/>
      <w:bookmarkStart w:id="20804" w:name="_ETM_Q1_485172"/>
      <w:bookmarkEnd w:id="20803"/>
      <w:bookmarkEnd w:id="20804"/>
      <w:r>
        <w:rPr>
          <w:rFonts w:hint="cs"/>
          <w:rtl/>
        </w:rPr>
        <w:t>בתוק</w:t>
      </w:r>
      <w:bookmarkStart w:id="20805" w:name="_ETM_Q1_486966"/>
      <w:bookmarkEnd w:id="20805"/>
      <w:r>
        <w:rPr>
          <w:rFonts w:hint="cs"/>
          <w:rtl/>
        </w:rPr>
        <w:t>ף רשמית כן.</w:t>
      </w:r>
    </w:p>
    <w:p w:rsidR="006F13DE" w:rsidRDefault="006F13DE" w:rsidP="006F13DE">
      <w:pPr>
        <w:rPr>
          <w:rtl/>
        </w:rPr>
      </w:pPr>
      <w:bookmarkStart w:id="20806" w:name="_ETM_Q1_488104"/>
      <w:bookmarkStart w:id="20807" w:name="_ETM_Q1_488192"/>
      <w:bookmarkStart w:id="20808" w:name="_ETM_Q1_489350"/>
      <w:bookmarkStart w:id="20809" w:name="_ETM_Q1_491253"/>
      <w:bookmarkEnd w:id="20806"/>
      <w:bookmarkEnd w:id="20807"/>
      <w:bookmarkEnd w:id="20808"/>
      <w:bookmarkEnd w:id="20809"/>
    </w:p>
    <w:p w:rsidR="006F13DE" w:rsidRDefault="006F13DE" w:rsidP="006F13DE">
      <w:pPr>
        <w:pStyle w:val="a5"/>
        <w:keepNext/>
        <w:rPr>
          <w:rtl/>
        </w:rPr>
      </w:pPr>
      <w:bookmarkStart w:id="20810" w:name="ET_speaker_5933_9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810"/>
    </w:p>
    <w:p w:rsidR="006F13DE" w:rsidRDefault="006F13DE" w:rsidP="006F13DE">
      <w:pPr>
        <w:pStyle w:val="KeepWithNext"/>
        <w:rPr>
          <w:rtl/>
        </w:rPr>
      </w:pPr>
    </w:p>
    <w:p w:rsidR="006F13DE" w:rsidRDefault="006F13DE" w:rsidP="006F13DE">
      <w:pPr>
        <w:rPr>
          <w:rtl/>
        </w:rPr>
      </w:pPr>
      <w:bookmarkStart w:id="20811" w:name="_ETM_Q1_507046"/>
      <w:bookmarkStart w:id="20812" w:name="_ETM_Q1_507090"/>
      <w:bookmarkEnd w:id="20811"/>
      <w:bookmarkEnd w:id="20812"/>
      <w:r>
        <w:rPr>
          <w:rFonts w:hint="cs"/>
          <w:rtl/>
        </w:rPr>
        <w:t xml:space="preserve"> יעקב, אם זה המצב, אז מה אכפת לך שיהיה </w:t>
      </w:r>
      <w:bookmarkStart w:id="20813" w:name="_ETM_Q1_494809"/>
      <w:bookmarkEnd w:id="20813"/>
      <w:r>
        <w:rPr>
          <w:rFonts w:hint="cs"/>
          <w:rtl/>
        </w:rPr>
        <w:t>כתוב בסעיף שלא ניתן לאצול לשר אחד?</w:t>
      </w:r>
    </w:p>
    <w:p w:rsidR="006F13DE" w:rsidRDefault="006F13DE" w:rsidP="006F13DE">
      <w:pPr>
        <w:rPr>
          <w:rtl/>
        </w:rPr>
      </w:pPr>
      <w:bookmarkStart w:id="20814" w:name="_ETM_Q1_489868"/>
      <w:bookmarkStart w:id="20815" w:name="_ETM_Q1_489920"/>
      <w:bookmarkEnd w:id="20814"/>
      <w:bookmarkEnd w:id="20815"/>
      <w:r>
        <w:rPr>
          <w:rFonts w:hint="cs"/>
          <w:rtl/>
        </w:rPr>
        <w:t xml:space="preserve"> </w:t>
      </w:r>
      <w:bookmarkStart w:id="20816" w:name="_ETM_Q1_420549"/>
      <w:bookmarkStart w:id="20817" w:name="_ETM_Q1_420660"/>
      <w:bookmarkStart w:id="20818" w:name="_ETM_Q1_497260"/>
      <w:bookmarkEnd w:id="20816"/>
      <w:bookmarkEnd w:id="20817"/>
      <w:bookmarkEnd w:id="20818"/>
    </w:p>
    <w:p w:rsidR="006F13DE" w:rsidRDefault="006F13DE" w:rsidP="006F13DE">
      <w:pPr>
        <w:pStyle w:val="af8"/>
        <w:keepNext/>
        <w:rPr>
          <w:rtl/>
        </w:rPr>
      </w:pPr>
      <w:bookmarkStart w:id="20819" w:name="ET_yor_5069_9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819"/>
    </w:p>
    <w:p w:rsidR="006F13DE" w:rsidRDefault="006F13DE" w:rsidP="006F13DE">
      <w:pPr>
        <w:pStyle w:val="KeepWithNext"/>
        <w:rPr>
          <w:rtl/>
        </w:rPr>
      </w:pPr>
    </w:p>
    <w:p w:rsidR="006F13DE" w:rsidRDefault="006F13DE" w:rsidP="006F13DE">
      <w:pPr>
        <w:rPr>
          <w:rtl/>
        </w:rPr>
      </w:pPr>
      <w:bookmarkStart w:id="20820" w:name="_ETM_Q1_497921"/>
      <w:bookmarkEnd w:id="20820"/>
      <w:r>
        <w:rPr>
          <w:rFonts w:hint="cs"/>
          <w:rtl/>
        </w:rPr>
        <w:t>ז</w:t>
      </w:r>
      <w:bookmarkStart w:id="20821" w:name="_ETM_Q1_497970"/>
      <w:bookmarkEnd w:id="20821"/>
      <w:r>
        <w:rPr>
          <w:rFonts w:hint="cs"/>
          <w:rtl/>
        </w:rPr>
        <w:t xml:space="preserve">ה הנוסח שהגיע </w:t>
      </w:r>
      <w:bookmarkStart w:id="20822" w:name="_ETM_Q1_499851"/>
      <w:bookmarkEnd w:id="20822"/>
      <w:r>
        <w:rPr>
          <w:rFonts w:hint="cs"/>
          <w:rtl/>
        </w:rPr>
        <w:t xml:space="preserve">עכשיו ממשרד המשפטים. </w:t>
      </w:r>
    </w:p>
    <w:p w:rsidR="00E85185" w:rsidRDefault="00E85185" w:rsidP="006F13DE">
      <w:pPr>
        <w:rPr>
          <w:rtl/>
        </w:rPr>
      </w:pPr>
    </w:p>
    <w:p w:rsidR="006F13DE" w:rsidRDefault="006F13DE" w:rsidP="006F13DE">
      <w:pPr>
        <w:ind w:firstLine="0"/>
        <w:rPr>
          <w:rStyle w:val="TagStyle"/>
          <w:rFonts w:ascii="David" w:hAnsi="David"/>
          <w:u w:val="single"/>
          <w:rtl/>
          <w:lang w:eastAsia="he-IL"/>
        </w:rPr>
      </w:pPr>
      <w:bookmarkStart w:id="20823" w:name="_ETM_Q1_500438"/>
      <w:bookmarkStart w:id="20824" w:name="_ETM_Q1_500547"/>
      <w:bookmarkStart w:id="20825" w:name="_ETM_Q1_506542"/>
      <w:bookmarkStart w:id="20826" w:name="_ETM_Q1_506656"/>
      <w:bookmarkStart w:id="20827" w:name="_ETM_Q1_506838"/>
      <w:bookmarkStart w:id="20828" w:name="_ETM_Q1_506955"/>
      <w:bookmarkEnd w:id="20823"/>
      <w:bookmarkEnd w:id="20824"/>
      <w:bookmarkEnd w:id="20825"/>
      <w:bookmarkEnd w:id="20826"/>
      <w:bookmarkEnd w:id="20827"/>
      <w:bookmarkEnd w:id="20828"/>
    </w:p>
    <w:p w:rsidR="006F13DE" w:rsidRDefault="006F13DE" w:rsidP="006F13DE">
      <w:pPr>
        <w:pStyle w:val="a5"/>
        <w:keepNext/>
        <w:rPr>
          <w:rtl/>
        </w:rPr>
      </w:pPr>
      <w:bookmarkStart w:id="20829" w:name="ET_speaker_איל_זנדברג_238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829"/>
    </w:p>
    <w:p w:rsidR="006F13DE" w:rsidRDefault="006F13DE" w:rsidP="006F13DE">
      <w:pPr>
        <w:ind w:firstLine="0"/>
        <w:rPr>
          <w:rtl/>
        </w:rPr>
      </w:pPr>
      <w:r>
        <w:rPr>
          <w:rFonts w:hint="cs"/>
          <w:rtl/>
        </w:rPr>
        <w:t xml:space="preserve"> </w:t>
      </w:r>
      <w:bookmarkStart w:id="20830" w:name="_ETM_Q1_499659"/>
      <w:bookmarkEnd w:id="20830"/>
    </w:p>
    <w:p w:rsidR="006F13DE" w:rsidRDefault="006F13DE" w:rsidP="006F13DE">
      <w:pPr>
        <w:rPr>
          <w:rtl/>
        </w:rPr>
      </w:pPr>
      <w:bookmarkStart w:id="20831" w:name="_ETM_Q1_501758"/>
      <w:bookmarkStart w:id="20832" w:name="_ETM_Q1_501890"/>
      <w:bookmarkEnd w:id="20831"/>
      <w:bookmarkEnd w:id="20832"/>
      <w:r>
        <w:rPr>
          <w:rFonts w:hint="cs"/>
          <w:rtl/>
        </w:rPr>
        <w:t>סליחה, מהממשלה, לא ממשרד המשפטים.</w:t>
      </w:r>
    </w:p>
    <w:p w:rsidR="006F13DE" w:rsidRDefault="006F13DE" w:rsidP="006F13DE">
      <w:pPr>
        <w:rPr>
          <w:rtl/>
        </w:rPr>
      </w:pPr>
      <w:bookmarkStart w:id="20833" w:name="_ETM_Q1_500865"/>
      <w:bookmarkStart w:id="20834" w:name="_ETM_Q1_500974"/>
      <w:bookmarkStart w:id="20835" w:name="_ETM_Q1_502097"/>
      <w:bookmarkEnd w:id="20833"/>
      <w:bookmarkEnd w:id="20834"/>
      <w:bookmarkEnd w:id="20835"/>
    </w:p>
    <w:p w:rsidR="006F13DE" w:rsidRDefault="006F13DE" w:rsidP="006F13DE">
      <w:pPr>
        <w:pStyle w:val="af8"/>
        <w:keepNext/>
        <w:rPr>
          <w:rtl/>
        </w:rPr>
      </w:pPr>
      <w:bookmarkStart w:id="20836" w:name="ET_yor_5069_9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836"/>
    </w:p>
    <w:p w:rsidR="006F13DE" w:rsidRDefault="006F13DE" w:rsidP="006F13DE">
      <w:pPr>
        <w:pStyle w:val="KeepWithNext"/>
        <w:rPr>
          <w:rtl/>
        </w:rPr>
      </w:pPr>
    </w:p>
    <w:p w:rsidR="006F13DE" w:rsidRDefault="006F13DE" w:rsidP="006F13DE">
      <w:pPr>
        <w:rPr>
          <w:rtl/>
        </w:rPr>
      </w:pPr>
      <w:bookmarkStart w:id="20837" w:name="_ETM_Q1_502709"/>
      <w:bookmarkStart w:id="20838" w:name="_ETM_Q1_502757"/>
      <w:bookmarkEnd w:id="20837"/>
      <w:bookmarkEnd w:id="20838"/>
      <w:r>
        <w:rPr>
          <w:rFonts w:hint="cs"/>
          <w:rtl/>
        </w:rPr>
        <w:t xml:space="preserve"> מהממשלה. ואומר נציג משרד המשפטים שזה מייתר את הדבר </w:t>
      </w:r>
      <w:bookmarkStart w:id="20839" w:name="_ETM_Q1_507716"/>
      <w:bookmarkEnd w:id="20839"/>
      <w:r>
        <w:rPr>
          <w:rFonts w:hint="cs"/>
          <w:rtl/>
        </w:rPr>
        <w:t>הזה, נקודה.</w:t>
      </w:r>
    </w:p>
    <w:p w:rsidR="006F13DE" w:rsidRDefault="006F13DE" w:rsidP="006F13DE">
      <w:pPr>
        <w:rPr>
          <w:rtl/>
        </w:rPr>
      </w:pPr>
      <w:bookmarkStart w:id="20840" w:name="_ETM_Q1_505929"/>
      <w:bookmarkStart w:id="20841" w:name="_ETM_Q1_506055"/>
      <w:bookmarkStart w:id="20842" w:name="_ETM_Q1_507041"/>
      <w:bookmarkEnd w:id="20840"/>
      <w:bookmarkEnd w:id="20841"/>
      <w:bookmarkEnd w:id="20842"/>
    </w:p>
    <w:p w:rsidR="006F13DE" w:rsidRDefault="006F13DE" w:rsidP="006F13DE">
      <w:pPr>
        <w:pStyle w:val="a5"/>
        <w:keepNext/>
        <w:rPr>
          <w:rtl/>
        </w:rPr>
      </w:pPr>
      <w:bookmarkStart w:id="20843" w:name="ET_speaker_5933_95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843"/>
    </w:p>
    <w:p w:rsidR="006F13DE" w:rsidRDefault="006F13DE" w:rsidP="006F13DE">
      <w:pPr>
        <w:pStyle w:val="KeepWithNext"/>
        <w:rPr>
          <w:rtl/>
        </w:rPr>
      </w:pPr>
    </w:p>
    <w:p w:rsidR="006F13DE" w:rsidRDefault="006F13DE" w:rsidP="006F13DE">
      <w:pPr>
        <w:rPr>
          <w:rtl/>
        </w:rPr>
      </w:pPr>
      <w:bookmarkStart w:id="20844" w:name="_ETM_Q1_507740"/>
      <w:bookmarkEnd w:id="20844"/>
      <w:r>
        <w:rPr>
          <w:rFonts w:hint="cs"/>
          <w:rtl/>
        </w:rPr>
        <w:t>י</w:t>
      </w:r>
      <w:bookmarkStart w:id="20845" w:name="_ETM_Q1_507800"/>
      <w:bookmarkEnd w:id="20845"/>
      <w:r>
        <w:rPr>
          <w:rFonts w:hint="cs"/>
          <w:rtl/>
        </w:rPr>
        <w:t>עקב, מה אכפת לך.</w:t>
      </w:r>
    </w:p>
    <w:p w:rsidR="006F13DE" w:rsidRDefault="006F13DE" w:rsidP="006F13DE">
      <w:pPr>
        <w:rPr>
          <w:rtl/>
        </w:rPr>
      </w:pPr>
      <w:bookmarkStart w:id="20846" w:name="_ETM_Q1_507051"/>
      <w:bookmarkStart w:id="20847" w:name="_ETM_Q1_507158"/>
      <w:bookmarkStart w:id="20848" w:name="_ETM_Q1_509782"/>
      <w:bookmarkEnd w:id="20846"/>
      <w:bookmarkEnd w:id="20847"/>
      <w:bookmarkEnd w:id="20848"/>
    </w:p>
    <w:p w:rsidR="006F13DE" w:rsidRDefault="006F13DE" w:rsidP="006F13DE">
      <w:pPr>
        <w:pStyle w:val="a5"/>
        <w:keepNext/>
        <w:rPr>
          <w:rtl/>
        </w:rPr>
      </w:pPr>
      <w:bookmarkStart w:id="20849" w:name="ET_speaker_5292_9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849"/>
    </w:p>
    <w:p w:rsidR="006F13DE" w:rsidRDefault="006F13DE" w:rsidP="006F13DE">
      <w:pPr>
        <w:pStyle w:val="KeepWithNext"/>
        <w:rPr>
          <w:rtl/>
        </w:rPr>
      </w:pPr>
    </w:p>
    <w:p w:rsidR="006F13DE" w:rsidRDefault="006F13DE" w:rsidP="006F13DE">
      <w:pPr>
        <w:rPr>
          <w:rtl/>
        </w:rPr>
      </w:pPr>
      <w:bookmarkStart w:id="20850" w:name="_ETM_Q1_510313"/>
      <w:bookmarkStart w:id="20851" w:name="_ETM_Q1_510359"/>
      <w:bookmarkEnd w:id="20850"/>
      <w:bookmarkEnd w:id="20851"/>
      <w:r>
        <w:rPr>
          <w:rFonts w:hint="cs"/>
          <w:rtl/>
        </w:rPr>
        <w:t xml:space="preserve">איל, מוחקים את זה? זה </w:t>
      </w:r>
      <w:bookmarkStart w:id="20852" w:name="_ETM_Q1_513151"/>
      <w:bookmarkEnd w:id="20852"/>
      <w:r>
        <w:rPr>
          <w:rFonts w:hint="cs"/>
          <w:rtl/>
        </w:rPr>
        <w:t>היה בנו</w:t>
      </w:r>
      <w:bookmarkStart w:id="20853" w:name="_ETM_Q1_511613"/>
      <w:bookmarkEnd w:id="20853"/>
      <w:r>
        <w:rPr>
          <w:rFonts w:hint="cs"/>
          <w:rtl/>
        </w:rPr>
        <w:t>סח?</w:t>
      </w:r>
      <w:bookmarkStart w:id="20854" w:name="_ETM_Q1_510612"/>
      <w:bookmarkEnd w:id="20854"/>
    </w:p>
    <w:p w:rsidR="006F13DE" w:rsidRDefault="006F13DE" w:rsidP="006F13DE">
      <w:pPr>
        <w:rPr>
          <w:rtl/>
        </w:rPr>
      </w:pPr>
      <w:bookmarkStart w:id="20855" w:name="_ETM_Q1_510714"/>
      <w:bookmarkStart w:id="20856" w:name="_ETM_Q1_511809"/>
      <w:bookmarkEnd w:id="20855"/>
      <w:bookmarkEnd w:id="20856"/>
    </w:p>
    <w:p w:rsidR="006F13DE" w:rsidRDefault="006F13DE" w:rsidP="006F13DE">
      <w:pPr>
        <w:pStyle w:val="a5"/>
        <w:keepNext/>
        <w:rPr>
          <w:rtl/>
        </w:rPr>
      </w:pPr>
      <w:bookmarkStart w:id="20857" w:name="ET_speaker_איל_זנדברג_95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857"/>
    </w:p>
    <w:p w:rsidR="006F13DE" w:rsidRDefault="006F13DE" w:rsidP="006F13DE">
      <w:pPr>
        <w:pStyle w:val="KeepWithNext"/>
        <w:rPr>
          <w:rtl/>
        </w:rPr>
      </w:pPr>
    </w:p>
    <w:p w:rsidR="006F13DE" w:rsidRDefault="006F13DE" w:rsidP="006F13DE">
      <w:pPr>
        <w:rPr>
          <w:rtl/>
        </w:rPr>
      </w:pPr>
      <w:bookmarkStart w:id="20858" w:name="_ETM_Q1_512271"/>
      <w:bookmarkStart w:id="20859" w:name="_ETM_Q1_512316"/>
      <w:bookmarkEnd w:id="20858"/>
      <w:bookmarkEnd w:id="20859"/>
      <w:r>
        <w:rPr>
          <w:rFonts w:hint="cs"/>
          <w:rtl/>
        </w:rPr>
        <w:t>זה לא מופיע בהצעה הממשלתית.</w:t>
      </w:r>
    </w:p>
    <w:p w:rsidR="006F13DE" w:rsidRDefault="006F13DE" w:rsidP="006F13DE">
      <w:pPr>
        <w:rPr>
          <w:rtl/>
        </w:rPr>
      </w:pPr>
      <w:bookmarkStart w:id="20860" w:name="_ETM_Q1_513620"/>
      <w:bookmarkStart w:id="20861" w:name="_ETM_Q1_513754"/>
      <w:bookmarkStart w:id="20862" w:name="_ETM_Q1_516507"/>
      <w:bookmarkEnd w:id="20860"/>
      <w:bookmarkEnd w:id="20861"/>
      <w:bookmarkEnd w:id="20862"/>
    </w:p>
    <w:p w:rsidR="006F13DE" w:rsidRDefault="006F13DE" w:rsidP="006F13DE">
      <w:pPr>
        <w:pStyle w:val="a5"/>
        <w:keepNext/>
        <w:rPr>
          <w:rtl/>
        </w:rPr>
      </w:pPr>
      <w:bookmarkStart w:id="20863" w:name="ET_speaker_גור_בליי_9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863"/>
    </w:p>
    <w:p w:rsidR="006F13DE" w:rsidRDefault="006F13DE" w:rsidP="006F13DE">
      <w:pPr>
        <w:pStyle w:val="KeepWithNext"/>
        <w:rPr>
          <w:rtl/>
        </w:rPr>
      </w:pPr>
    </w:p>
    <w:p w:rsidR="006F13DE" w:rsidRDefault="006F13DE" w:rsidP="006F13DE">
      <w:pPr>
        <w:rPr>
          <w:rtl/>
        </w:rPr>
      </w:pPr>
      <w:bookmarkStart w:id="20864" w:name="_ETM_Q1_516993"/>
      <w:bookmarkStart w:id="20865" w:name="_ETM_Q1_517017"/>
      <w:bookmarkEnd w:id="20864"/>
      <w:bookmarkEnd w:id="20865"/>
      <w:r>
        <w:rPr>
          <w:rFonts w:hint="cs"/>
          <w:rtl/>
        </w:rPr>
        <w:t>אני רוצה לדייק פה משהו</w:t>
      </w:r>
      <w:bookmarkStart w:id="20866" w:name="_ETM_Q1_517156"/>
      <w:bookmarkEnd w:id="20866"/>
      <w:r>
        <w:rPr>
          <w:rFonts w:hint="cs"/>
          <w:rtl/>
        </w:rPr>
        <w:t>. בהצעה הממשלתית לא הייתה בכלל את האופציה לאצול לו</w:t>
      </w:r>
      <w:bookmarkStart w:id="20867" w:name="_ETM_Q1_517349"/>
      <w:bookmarkEnd w:id="20867"/>
      <w:r>
        <w:rPr>
          <w:rFonts w:hint="cs"/>
          <w:rtl/>
        </w:rPr>
        <w:t>ועדת שרים, זו הייתה הממשלה בכללותה.</w:t>
      </w:r>
    </w:p>
    <w:p w:rsidR="006F13DE" w:rsidRDefault="006F13DE" w:rsidP="006F13DE">
      <w:pPr>
        <w:rPr>
          <w:rtl/>
        </w:rPr>
      </w:pPr>
      <w:bookmarkStart w:id="20868" w:name="_ETM_Q1_518627"/>
      <w:bookmarkStart w:id="20869" w:name="_ETM_Q1_518764"/>
      <w:bookmarkStart w:id="20870" w:name="_ETM_Q1_521475"/>
      <w:bookmarkEnd w:id="20868"/>
      <w:bookmarkEnd w:id="20869"/>
      <w:bookmarkEnd w:id="20870"/>
    </w:p>
    <w:p w:rsidR="006F13DE" w:rsidRDefault="006F13DE" w:rsidP="006F13DE">
      <w:pPr>
        <w:pStyle w:val="a5"/>
        <w:keepNext/>
        <w:rPr>
          <w:rtl/>
        </w:rPr>
      </w:pPr>
      <w:bookmarkStart w:id="20871" w:name="ET_speaker_איל_זנדברג_96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871"/>
    </w:p>
    <w:p w:rsidR="006F13DE" w:rsidRDefault="006F13DE" w:rsidP="006F13DE">
      <w:pPr>
        <w:pStyle w:val="KeepWithNext"/>
        <w:rPr>
          <w:rtl/>
        </w:rPr>
      </w:pPr>
    </w:p>
    <w:p w:rsidR="006F13DE" w:rsidRDefault="006F13DE" w:rsidP="006F13DE">
      <w:pPr>
        <w:rPr>
          <w:rtl/>
        </w:rPr>
      </w:pPr>
      <w:bookmarkStart w:id="20872" w:name="_ETM_Q1_521961"/>
      <w:bookmarkStart w:id="20873" w:name="_ETM_Q1_521987"/>
      <w:bookmarkEnd w:id="20872"/>
      <w:bookmarkEnd w:id="20873"/>
      <w:r>
        <w:rPr>
          <w:rFonts w:hint="cs"/>
          <w:rtl/>
        </w:rPr>
        <w:t>נכון, אמת.</w:t>
      </w:r>
    </w:p>
    <w:p w:rsidR="006F13DE" w:rsidRDefault="006F13DE" w:rsidP="006F13DE">
      <w:pPr>
        <w:rPr>
          <w:rtl/>
        </w:rPr>
      </w:pPr>
      <w:bookmarkStart w:id="20874" w:name="_ETM_Q1_521035"/>
      <w:bookmarkStart w:id="20875" w:name="_ETM_Q1_521116"/>
      <w:bookmarkStart w:id="20876" w:name="_ETM_Q1_519424"/>
      <w:bookmarkEnd w:id="20874"/>
      <w:bookmarkEnd w:id="20875"/>
      <w:bookmarkEnd w:id="20876"/>
    </w:p>
    <w:p w:rsidR="006F13DE" w:rsidRDefault="006F13DE" w:rsidP="006F13DE">
      <w:pPr>
        <w:pStyle w:val="af8"/>
        <w:keepNext/>
        <w:rPr>
          <w:rtl/>
        </w:rPr>
      </w:pPr>
      <w:bookmarkStart w:id="20877" w:name="ET_yor_5069_9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877"/>
    </w:p>
    <w:p w:rsidR="006F13DE" w:rsidRDefault="006F13DE" w:rsidP="006F13DE">
      <w:pPr>
        <w:pStyle w:val="KeepWithNext"/>
        <w:rPr>
          <w:rtl/>
        </w:rPr>
      </w:pPr>
    </w:p>
    <w:p w:rsidR="006F13DE" w:rsidRDefault="006F13DE" w:rsidP="006F13DE">
      <w:pPr>
        <w:rPr>
          <w:rtl/>
        </w:rPr>
      </w:pPr>
      <w:bookmarkStart w:id="20878" w:name="_ETM_Q1_519931"/>
      <w:bookmarkStart w:id="20879" w:name="_ETM_Q1_519965"/>
      <w:bookmarkEnd w:id="20878"/>
      <w:bookmarkEnd w:id="20879"/>
      <w:r>
        <w:rPr>
          <w:rFonts w:hint="cs"/>
          <w:rtl/>
        </w:rPr>
        <w:t>נכון.</w:t>
      </w:r>
    </w:p>
    <w:p w:rsidR="006F13DE" w:rsidRDefault="006F13DE" w:rsidP="006F13DE">
      <w:pPr>
        <w:ind w:firstLine="0"/>
        <w:rPr>
          <w:rtl/>
        </w:rPr>
      </w:pPr>
      <w:bookmarkStart w:id="20880" w:name="_ETM_Q1_520824"/>
      <w:bookmarkStart w:id="20881" w:name="_ETM_Q1_520930"/>
      <w:bookmarkStart w:id="20882" w:name="_ETM_Q1_524053"/>
      <w:bookmarkStart w:id="20883" w:name="_ETM_Q1_524894"/>
      <w:bookmarkEnd w:id="20880"/>
      <w:bookmarkEnd w:id="20881"/>
      <w:bookmarkEnd w:id="20882"/>
      <w:bookmarkEnd w:id="20883"/>
    </w:p>
    <w:p w:rsidR="006F13DE" w:rsidRDefault="006F13DE" w:rsidP="006F13DE">
      <w:pPr>
        <w:pStyle w:val="a5"/>
        <w:keepNext/>
        <w:rPr>
          <w:rtl/>
        </w:rPr>
      </w:pPr>
      <w:bookmarkStart w:id="20884" w:name="ET_speaker_5933_9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884"/>
    </w:p>
    <w:p w:rsidR="006F13DE" w:rsidRDefault="006F13DE" w:rsidP="006F13DE">
      <w:pPr>
        <w:pStyle w:val="KeepWithNext"/>
        <w:rPr>
          <w:rtl/>
        </w:rPr>
      </w:pPr>
    </w:p>
    <w:p w:rsidR="006F13DE" w:rsidRDefault="006F13DE" w:rsidP="006F13DE">
      <w:pPr>
        <w:rPr>
          <w:rtl/>
        </w:rPr>
      </w:pPr>
      <w:bookmarkStart w:id="20885" w:name="_ETM_Q1_525565"/>
      <w:bookmarkStart w:id="20886" w:name="_ETM_Q1_525615"/>
      <w:bookmarkEnd w:id="20885"/>
      <w:bookmarkEnd w:id="20886"/>
      <w:r>
        <w:rPr>
          <w:rFonts w:hint="cs"/>
          <w:rtl/>
        </w:rPr>
        <w:t>אדרבה ואדרבה.</w:t>
      </w:r>
    </w:p>
    <w:p w:rsidR="006F13DE" w:rsidRDefault="006F13DE" w:rsidP="006F13DE">
      <w:pPr>
        <w:rPr>
          <w:rtl/>
        </w:rPr>
      </w:pPr>
      <w:bookmarkStart w:id="20887" w:name="_ETM_Q1_524287"/>
      <w:bookmarkStart w:id="20888" w:name="_ETM_Q1_524415"/>
      <w:bookmarkEnd w:id="20887"/>
      <w:bookmarkEnd w:id="20888"/>
      <w:r>
        <w:rPr>
          <w:rFonts w:hint="cs"/>
          <w:rtl/>
        </w:rPr>
        <w:t xml:space="preserve"> </w:t>
      </w:r>
    </w:p>
    <w:p w:rsidR="006F13DE" w:rsidRDefault="006F13DE" w:rsidP="006F13DE">
      <w:pPr>
        <w:pStyle w:val="a5"/>
        <w:keepNext/>
        <w:rPr>
          <w:rtl/>
        </w:rPr>
      </w:pPr>
      <w:bookmarkStart w:id="20889" w:name="_ETM_Q1_512561"/>
      <w:bookmarkStart w:id="20890" w:name="_ETM_Q1_512684"/>
      <w:bookmarkEnd w:id="20889"/>
      <w:bookmarkEnd w:id="20890"/>
      <w:r>
        <w:rPr>
          <w:rFonts w:hint="cs"/>
          <w:rtl/>
        </w:rPr>
        <w:t xml:space="preserve"> </w:t>
      </w:r>
      <w:bookmarkStart w:id="20891" w:name="ET_speaker_גור_בליי_963"/>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20891"/>
    </w:p>
    <w:p w:rsidR="006F13DE" w:rsidRDefault="006F13DE" w:rsidP="006F13DE">
      <w:pPr>
        <w:pStyle w:val="KeepWithNext"/>
        <w:rPr>
          <w:rtl/>
        </w:rPr>
      </w:pPr>
    </w:p>
    <w:p w:rsidR="006F13DE" w:rsidRDefault="006F13DE" w:rsidP="006F13DE">
      <w:pPr>
        <w:rPr>
          <w:rtl/>
        </w:rPr>
      </w:pPr>
      <w:bookmarkStart w:id="20892" w:name="_ETM_Q1_524566"/>
      <w:bookmarkStart w:id="20893" w:name="_ETM_Q1_524606"/>
      <w:bookmarkEnd w:id="20892"/>
      <w:bookmarkEnd w:id="20893"/>
      <w:r>
        <w:rPr>
          <w:rFonts w:hint="cs"/>
          <w:rtl/>
        </w:rPr>
        <w:t xml:space="preserve">ועכשיו </w:t>
      </w:r>
      <w:bookmarkStart w:id="20894" w:name="_ETM_Q1_522865"/>
      <w:bookmarkEnd w:id="20894"/>
      <w:r>
        <w:rPr>
          <w:rFonts w:hint="cs"/>
          <w:rtl/>
        </w:rPr>
        <w:t xml:space="preserve">דובר על ועדת שרים, ועכשיו במהלך דיוני הוועדה </w:t>
      </w:r>
      <w:bookmarkStart w:id="20895" w:name="_ETM_Q1_528606"/>
      <w:bookmarkEnd w:id="20895"/>
      <w:r>
        <w:rPr>
          <w:rFonts w:hint="cs"/>
          <w:rtl/>
        </w:rPr>
        <w:t xml:space="preserve">עלה הנושא מצד הממשלה שאולי יהיה אפשר לאצול לוועדת שרים, </w:t>
      </w:r>
      <w:bookmarkStart w:id="20896" w:name="_ETM_Q1_533895"/>
      <w:bookmarkEnd w:id="20896"/>
      <w:r>
        <w:rPr>
          <w:rFonts w:hint="cs"/>
          <w:rtl/>
        </w:rPr>
        <w:t xml:space="preserve">ועכשיו חידדו מה ההרכב שלה. זאת אומרת שיש </w:t>
      </w:r>
      <w:bookmarkStart w:id="20897" w:name="_ETM_Q1_536964"/>
      <w:bookmarkEnd w:id="20897"/>
      <w:r>
        <w:rPr>
          <w:rFonts w:hint="cs"/>
          <w:rtl/>
        </w:rPr>
        <w:t>פה מהבחינה הזאת צמצום היקף, זאת לא הממשלה במליאתה</w:t>
      </w:r>
      <w:bookmarkStart w:id="20898" w:name="_ETM_Q1_542917"/>
      <w:bookmarkEnd w:id="20898"/>
      <w:r>
        <w:rPr>
          <w:rFonts w:hint="cs"/>
          <w:rtl/>
        </w:rPr>
        <w:t xml:space="preserve"> כמו שזה היה בכחול, אלא רק ועדת שרים. ועלה </w:t>
      </w:r>
      <w:bookmarkStart w:id="20899" w:name="_ETM_Q1_546193"/>
      <w:bookmarkEnd w:id="20899"/>
      <w:r>
        <w:rPr>
          <w:rFonts w:hint="cs"/>
          <w:rtl/>
        </w:rPr>
        <w:t xml:space="preserve">פה, גם מחברת הכנסת אלהרר וגם מאחרים, לגבי השאלה </w:t>
      </w:r>
      <w:bookmarkStart w:id="20900" w:name="_ETM_Q1_549994"/>
      <w:bookmarkEnd w:id="20900"/>
      <w:r>
        <w:rPr>
          <w:rFonts w:hint="cs"/>
          <w:rtl/>
        </w:rPr>
        <w:t xml:space="preserve">האם אפשר לקבוע במפורש שהממשלה אינה רשאית לאצול לשר </w:t>
      </w:r>
      <w:bookmarkStart w:id="20901" w:name="_ETM_Q1_553906"/>
      <w:bookmarkEnd w:id="20901"/>
      <w:r>
        <w:rPr>
          <w:rFonts w:hint="cs"/>
          <w:rtl/>
        </w:rPr>
        <w:t xml:space="preserve">אחד. מורידים לקבינט קורונה, זה דבר אחד, </w:t>
      </w:r>
      <w:bookmarkStart w:id="20902" w:name="_ETM_Q1_556931"/>
      <w:bookmarkEnd w:id="20902"/>
      <w:r>
        <w:rPr>
          <w:rFonts w:hint="cs"/>
          <w:rtl/>
        </w:rPr>
        <w:t xml:space="preserve">אבל השאלה האם אפשר לכתוב במפורש, אם ממילא </w:t>
      </w:r>
      <w:bookmarkStart w:id="20903" w:name="_ETM_Q1_562860"/>
      <w:bookmarkEnd w:id="20903"/>
      <w:r>
        <w:rPr>
          <w:rFonts w:hint="cs"/>
          <w:rtl/>
        </w:rPr>
        <w:t>מבחינה פרשנית אתם סבורים שהדבר הזה בעייתי, אז אדרבה ואדרבה, בוא</w:t>
      </w:r>
      <w:bookmarkStart w:id="20904" w:name="_ETM_Q1_567479"/>
      <w:bookmarkEnd w:id="20904"/>
      <w:r>
        <w:rPr>
          <w:rFonts w:hint="cs"/>
          <w:rtl/>
        </w:rPr>
        <w:t>ו תחדדו את זה בנוסח.</w:t>
      </w:r>
    </w:p>
    <w:p w:rsidR="006F13DE" w:rsidRDefault="006F13DE" w:rsidP="006F13DE">
      <w:pPr>
        <w:rPr>
          <w:rtl/>
        </w:rPr>
      </w:pPr>
      <w:bookmarkStart w:id="20905" w:name="_ETM_Q1_567658"/>
      <w:bookmarkStart w:id="20906" w:name="_ETM_Q1_567798"/>
      <w:bookmarkStart w:id="20907" w:name="_ETM_Q1_568746"/>
      <w:bookmarkEnd w:id="20905"/>
      <w:bookmarkEnd w:id="20906"/>
      <w:bookmarkEnd w:id="20907"/>
    </w:p>
    <w:p w:rsidR="006F13DE" w:rsidRDefault="006F13DE" w:rsidP="006F13DE">
      <w:pPr>
        <w:pStyle w:val="a5"/>
        <w:keepNext/>
        <w:rPr>
          <w:rtl/>
        </w:rPr>
      </w:pPr>
      <w:bookmarkStart w:id="20908" w:name="ET_speaker_5933_96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908"/>
    </w:p>
    <w:p w:rsidR="006F13DE" w:rsidRDefault="006F13DE" w:rsidP="006F13DE">
      <w:pPr>
        <w:pStyle w:val="KeepWithNext"/>
        <w:rPr>
          <w:rtl/>
        </w:rPr>
      </w:pPr>
    </w:p>
    <w:p w:rsidR="006F13DE" w:rsidRDefault="006F13DE" w:rsidP="006F13DE">
      <w:pPr>
        <w:rPr>
          <w:rtl/>
        </w:rPr>
      </w:pPr>
      <w:bookmarkStart w:id="20909" w:name="_ETM_Q1_569403"/>
      <w:bookmarkStart w:id="20910" w:name="_ETM_Q1_569453"/>
      <w:bookmarkEnd w:id="20909"/>
      <w:bookmarkEnd w:id="20910"/>
      <w:r>
        <w:rPr>
          <w:rFonts w:hint="cs"/>
          <w:rtl/>
        </w:rPr>
        <w:t>נכון.</w:t>
      </w:r>
    </w:p>
    <w:p w:rsidR="006F13DE" w:rsidRDefault="006F13DE" w:rsidP="006F13DE">
      <w:pPr>
        <w:rPr>
          <w:rtl/>
        </w:rPr>
      </w:pPr>
      <w:bookmarkStart w:id="20911" w:name="_ETM_Q1_570427"/>
      <w:bookmarkStart w:id="20912" w:name="_ETM_Q1_570552"/>
      <w:bookmarkStart w:id="20913" w:name="_ETM_Q1_571715"/>
      <w:bookmarkEnd w:id="20911"/>
      <w:bookmarkEnd w:id="20912"/>
      <w:bookmarkEnd w:id="20913"/>
    </w:p>
    <w:p w:rsidR="006F13DE" w:rsidRDefault="006F13DE" w:rsidP="006F13DE">
      <w:pPr>
        <w:pStyle w:val="a5"/>
        <w:keepNext/>
        <w:rPr>
          <w:rtl/>
        </w:rPr>
      </w:pPr>
      <w:bookmarkStart w:id="20914" w:name="ET_speaker_איל_זנדברג_96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914"/>
    </w:p>
    <w:p w:rsidR="006F13DE" w:rsidRDefault="006F13DE" w:rsidP="006F13DE">
      <w:pPr>
        <w:pStyle w:val="KeepWithNext"/>
        <w:rPr>
          <w:rtl/>
        </w:rPr>
      </w:pPr>
    </w:p>
    <w:p w:rsidR="006F13DE" w:rsidRDefault="006F13DE" w:rsidP="006F13DE">
      <w:pPr>
        <w:rPr>
          <w:rtl/>
        </w:rPr>
      </w:pPr>
      <w:bookmarkStart w:id="20915" w:name="_ETM_Q1_572236"/>
      <w:bookmarkStart w:id="20916" w:name="_ETM_Q1_572290"/>
      <w:bookmarkEnd w:id="20915"/>
      <w:bookmarkEnd w:id="20916"/>
      <w:r>
        <w:rPr>
          <w:rFonts w:hint="cs"/>
          <w:rtl/>
        </w:rPr>
        <w:t>הממשלה סבורה שאין צור</w:t>
      </w:r>
      <w:bookmarkStart w:id="20917" w:name="_ETM_Q1_571222"/>
      <w:bookmarkStart w:id="20918" w:name="_ETM_Q1_571311"/>
      <w:bookmarkEnd w:id="20917"/>
      <w:bookmarkEnd w:id="20918"/>
      <w:r>
        <w:rPr>
          <w:rFonts w:hint="cs"/>
          <w:rtl/>
        </w:rPr>
        <w:t xml:space="preserve">ך לכתוב את </w:t>
      </w:r>
      <w:bookmarkStart w:id="20919" w:name="_ETM_Q1_573156"/>
      <w:bookmarkEnd w:id="20919"/>
      <w:r>
        <w:rPr>
          <w:rFonts w:hint="cs"/>
          <w:rtl/>
        </w:rPr>
        <w:t>זה בנוסח, יחד אם זאת</w:t>
      </w:r>
      <w:bookmarkStart w:id="20920" w:name="_ETM_Q1_574407"/>
      <w:bookmarkStart w:id="20921" w:name="_ETM_Q1_574521"/>
      <w:bookmarkStart w:id="20922" w:name="_ETM_Q1_572527"/>
      <w:bookmarkEnd w:id="20920"/>
      <w:bookmarkEnd w:id="20921"/>
      <w:bookmarkEnd w:id="20922"/>
      <w:r>
        <w:rPr>
          <w:rFonts w:hint="cs"/>
          <w:rtl/>
        </w:rPr>
        <w:t xml:space="preserve">, אם זאת שאלה אני יכול - </w:t>
      </w:r>
      <w:bookmarkStart w:id="20923" w:name="_ETM_Q1_573157"/>
      <w:bookmarkEnd w:id="20923"/>
      <w:r>
        <w:rPr>
          <w:rFonts w:hint="cs"/>
          <w:rtl/>
        </w:rPr>
        <w:t>- -</w:t>
      </w:r>
    </w:p>
    <w:p w:rsidR="006F13DE" w:rsidRDefault="006F13DE" w:rsidP="006F13DE">
      <w:pPr>
        <w:rPr>
          <w:rtl/>
        </w:rPr>
      </w:pPr>
      <w:bookmarkStart w:id="20924" w:name="_ETM_Q1_572691"/>
      <w:bookmarkStart w:id="20925" w:name="_ETM_Q1_572722"/>
      <w:bookmarkStart w:id="20926" w:name="_ETM_Q1_572808"/>
      <w:bookmarkEnd w:id="20924"/>
      <w:bookmarkEnd w:id="20925"/>
      <w:bookmarkEnd w:id="20926"/>
    </w:p>
    <w:p w:rsidR="006F13DE" w:rsidRDefault="006F13DE" w:rsidP="006F13DE">
      <w:pPr>
        <w:pStyle w:val="a5"/>
        <w:keepNext/>
        <w:rPr>
          <w:rtl/>
        </w:rPr>
      </w:pPr>
      <w:bookmarkStart w:id="20927" w:name="ET_speaker_5933_9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927"/>
    </w:p>
    <w:p w:rsidR="006F13DE" w:rsidRDefault="006F13DE" w:rsidP="006F13DE">
      <w:pPr>
        <w:pStyle w:val="KeepWithNext"/>
        <w:rPr>
          <w:rtl/>
        </w:rPr>
      </w:pPr>
    </w:p>
    <w:p w:rsidR="006F13DE" w:rsidRDefault="006F13DE" w:rsidP="006F13DE">
      <w:pPr>
        <w:rPr>
          <w:rtl/>
        </w:rPr>
      </w:pPr>
      <w:bookmarkStart w:id="20928" w:name="_ETM_Q1_574169"/>
      <w:bookmarkStart w:id="20929" w:name="_ETM_Q1_574232"/>
      <w:bookmarkEnd w:id="20928"/>
      <w:bookmarkEnd w:id="20929"/>
      <w:r>
        <w:rPr>
          <w:rFonts w:hint="cs"/>
          <w:rtl/>
        </w:rPr>
        <w:t xml:space="preserve">בסדר, אבל אתם </w:t>
      </w:r>
      <w:bookmarkStart w:id="20930" w:name="_ETM_Q1_573135"/>
      <w:bookmarkEnd w:id="20930"/>
      <w:r>
        <w:rPr>
          <w:rFonts w:hint="cs"/>
          <w:rtl/>
        </w:rPr>
        <w:t xml:space="preserve">לא מתנגדים. </w:t>
      </w:r>
    </w:p>
    <w:p w:rsidR="006F13DE" w:rsidRDefault="006F13DE" w:rsidP="006F13DE">
      <w:pPr>
        <w:ind w:firstLine="0"/>
        <w:rPr>
          <w:rtl/>
        </w:rPr>
      </w:pPr>
      <w:bookmarkStart w:id="20931" w:name="_ETM_Q1_503338"/>
      <w:bookmarkStart w:id="20932" w:name="_ETM_Q1_503444"/>
      <w:bookmarkStart w:id="20933" w:name="_ETM_Q1_575462"/>
      <w:bookmarkEnd w:id="20931"/>
      <w:bookmarkEnd w:id="20932"/>
      <w:bookmarkEnd w:id="20933"/>
    </w:p>
    <w:p w:rsidR="006F13DE" w:rsidRDefault="006F13DE" w:rsidP="006F13DE">
      <w:pPr>
        <w:pStyle w:val="a5"/>
        <w:keepNext/>
        <w:rPr>
          <w:rtl/>
        </w:rPr>
      </w:pPr>
      <w:bookmarkStart w:id="20934" w:name="ET_speaker_איל_זנדברג_96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934"/>
    </w:p>
    <w:p w:rsidR="006F13DE" w:rsidRDefault="006F13DE" w:rsidP="006F13DE">
      <w:pPr>
        <w:pStyle w:val="KeepWithNext"/>
        <w:rPr>
          <w:rtl/>
        </w:rPr>
      </w:pPr>
    </w:p>
    <w:p w:rsidR="006F13DE" w:rsidRDefault="006F13DE" w:rsidP="006F13DE">
      <w:pPr>
        <w:rPr>
          <w:rtl/>
        </w:rPr>
      </w:pPr>
      <w:bookmarkStart w:id="20935" w:name="_ETM_Q1_576013"/>
      <w:bookmarkStart w:id="20936" w:name="_ETM_Q1_576060"/>
      <w:bookmarkEnd w:id="20935"/>
      <w:bookmarkEnd w:id="20936"/>
      <w:r>
        <w:rPr>
          <w:rFonts w:hint="cs"/>
          <w:rtl/>
        </w:rPr>
        <w:t xml:space="preserve">חברת הכנסת אלהרר, אני מציג את </w:t>
      </w:r>
      <w:bookmarkStart w:id="20937" w:name="_ETM_Q1_575931"/>
      <w:bookmarkEnd w:id="20937"/>
      <w:r>
        <w:rPr>
          <w:rFonts w:hint="cs"/>
          <w:rtl/>
        </w:rPr>
        <w:t xml:space="preserve">עמדת הממשלה בהקשר הזה, ואני מוסיף עמדה משפטית. עמדת </w:t>
      </w:r>
      <w:bookmarkStart w:id="20938" w:name="_ETM_Q1_580391"/>
      <w:bookmarkEnd w:id="20938"/>
      <w:r>
        <w:rPr>
          <w:rFonts w:hint="cs"/>
          <w:rtl/>
        </w:rPr>
        <w:t>הממשלה היא שאין צורך בהצעת החוק הזאת, זה לא דרוש.</w:t>
      </w:r>
    </w:p>
    <w:p w:rsidR="006F13DE" w:rsidRDefault="006F13DE" w:rsidP="006F13DE">
      <w:pPr>
        <w:rPr>
          <w:rtl/>
        </w:rPr>
      </w:pPr>
      <w:bookmarkStart w:id="20939" w:name="_ETM_Q1_583677"/>
      <w:bookmarkStart w:id="20940" w:name="_ETM_Q1_583797"/>
      <w:bookmarkStart w:id="20941" w:name="_ETM_Q1_582176"/>
      <w:bookmarkEnd w:id="20939"/>
      <w:bookmarkEnd w:id="20940"/>
      <w:bookmarkEnd w:id="20941"/>
    </w:p>
    <w:p w:rsidR="006F13DE" w:rsidRDefault="006F13DE" w:rsidP="006F13DE">
      <w:pPr>
        <w:pStyle w:val="a5"/>
        <w:keepNext/>
        <w:rPr>
          <w:rtl/>
        </w:rPr>
      </w:pPr>
      <w:bookmarkStart w:id="20942" w:name="ET_speaker_גור_בליי_96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942"/>
    </w:p>
    <w:p w:rsidR="006F13DE" w:rsidRDefault="006F13DE" w:rsidP="006F13DE">
      <w:pPr>
        <w:pStyle w:val="KeepWithNext"/>
        <w:rPr>
          <w:rtl/>
        </w:rPr>
      </w:pPr>
    </w:p>
    <w:p w:rsidR="006F13DE" w:rsidRDefault="006F13DE" w:rsidP="006F13DE">
      <w:pPr>
        <w:rPr>
          <w:rtl/>
        </w:rPr>
      </w:pPr>
      <w:bookmarkStart w:id="20943" w:name="_ETM_Q1_582717"/>
      <w:bookmarkStart w:id="20944" w:name="_ETM_Q1_582760"/>
      <w:bookmarkEnd w:id="20943"/>
      <w:bookmarkEnd w:id="20944"/>
      <w:r>
        <w:rPr>
          <w:rFonts w:hint="cs"/>
          <w:rtl/>
        </w:rPr>
        <w:t xml:space="preserve">לא </w:t>
      </w:r>
      <w:bookmarkStart w:id="20945" w:name="_ETM_Q1_583935"/>
      <w:bookmarkEnd w:id="20945"/>
      <w:r>
        <w:rPr>
          <w:rFonts w:hint="cs"/>
          <w:rtl/>
        </w:rPr>
        <w:t>בהצעת החוק.</w:t>
      </w:r>
    </w:p>
    <w:p w:rsidR="006F13DE" w:rsidRDefault="006F13DE" w:rsidP="006F13DE">
      <w:pPr>
        <w:rPr>
          <w:rtl/>
        </w:rPr>
      </w:pPr>
      <w:bookmarkStart w:id="20946" w:name="_ETM_Q1_584496"/>
      <w:bookmarkStart w:id="20947" w:name="_ETM_Q1_584630"/>
      <w:bookmarkStart w:id="20948" w:name="_ETM_Q1_585674"/>
      <w:bookmarkEnd w:id="20946"/>
      <w:bookmarkEnd w:id="20947"/>
      <w:bookmarkEnd w:id="20948"/>
    </w:p>
    <w:p w:rsidR="006F13DE" w:rsidRDefault="006F13DE" w:rsidP="006F13DE">
      <w:pPr>
        <w:pStyle w:val="af8"/>
        <w:keepNext/>
        <w:rPr>
          <w:rtl/>
        </w:rPr>
      </w:pPr>
      <w:bookmarkStart w:id="20949" w:name="ET_yor_5069_9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949"/>
    </w:p>
    <w:p w:rsidR="006F13DE" w:rsidRDefault="006F13DE" w:rsidP="006F13DE">
      <w:pPr>
        <w:pStyle w:val="KeepWithNext"/>
        <w:rPr>
          <w:rtl/>
        </w:rPr>
      </w:pPr>
    </w:p>
    <w:p w:rsidR="006F13DE" w:rsidRDefault="006F13DE" w:rsidP="006F13DE">
      <w:pPr>
        <w:rPr>
          <w:rtl/>
        </w:rPr>
      </w:pPr>
      <w:bookmarkStart w:id="20950" w:name="_ETM_Q1_586343"/>
      <w:bookmarkStart w:id="20951" w:name="_ETM_Q1_586391"/>
      <w:bookmarkEnd w:id="20950"/>
      <w:bookmarkEnd w:id="20951"/>
      <w:r>
        <w:rPr>
          <w:rFonts w:hint="cs"/>
          <w:rtl/>
        </w:rPr>
        <w:t>בתוספת</w:t>
      </w:r>
      <w:bookmarkStart w:id="20952" w:name="_ETM_Q1_584188"/>
      <w:bookmarkStart w:id="20953" w:name="_ETM_Q1_584310"/>
      <w:bookmarkEnd w:id="20952"/>
      <w:bookmarkEnd w:id="20953"/>
      <w:r>
        <w:rPr>
          <w:rFonts w:hint="cs"/>
          <w:rtl/>
        </w:rPr>
        <w:t>.</w:t>
      </w:r>
      <w:bookmarkStart w:id="20954" w:name="_ETM_Q1_585493"/>
      <w:bookmarkEnd w:id="20954"/>
    </w:p>
    <w:p w:rsidR="006F13DE" w:rsidRDefault="006F13DE" w:rsidP="006F13DE">
      <w:pPr>
        <w:rPr>
          <w:rtl/>
        </w:rPr>
      </w:pPr>
      <w:bookmarkStart w:id="20955" w:name="_ETM_Q1_585591"/>
      <w:bookmarkStart w:id="20956" w:name="_ETM_Q1_586435"/>
      <w:bookmarkEnd w:id="20955"/>
      <w:bookmarkEnd w:id="20956"/>
    </w:p>
    <w:p w:rsidR="006F13DE" w:rsidRDefault="006F13DE" w:rsidP="006F13DE">
      <w:pPr>
        <w:pStyle w:val="a5"/>
        <w:keepNext/>
        <w:rPr>
          <w:rtl/>
        </w:rPr>
      </w:pPr>
      <w:bookmarkStart w:id="20957" w:name="ET_speaker_5933_9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957"/>
    </w:p>
    <w:p w:rsidR="006F13DE" w:rsidRDefault="006F13DE" w:rsidP="006F13DE">
      <w:pPr>
        <w:pStyle w:val="KeepWithNext"/>
        <w:rPr>
          <w:rtl/>
        </w:rPr>
      </w:pPr>
    </w:p>
    <w:p w:rsidR="006F13DE" w:rsidRDefault="006F13DE" w:rsidP="006F13DE">
      <w:pPr>
        <w:rPr>
          <w:rtl/>
        </w:rPr>
      </w:pPr>
      <w:bookmarkStart w:id="20958" w:name="_ETM_Q1_587101"/>
      <w:bookmarkEnd w:id="20958"/>
      <w:r>
        <w:rPr>
          <w:rFonts w:hint="cs"/>
          <w:rtl/>
        </w:rPr>
        <w:t>א</w:t>
      </w:r>
      <w:bookmarkStart w:id="20959" w:name="_ETM_Q1_587164"/>
      <w:bookmarkEnd w:id="20959"/>
      <w:r>
        <w:rPr>
          <w:rFonts w:hint="cs"/>
          <w:rtl/>
        </w:rPr>
        <w:t>תה צודק, אין צורך בהצעת החוק.</w:t>
      </w:r>
    </w:p>
    <w:p w:rsidR="006F13DE" w:rsidRDefault="006F13DE" w:rsidP="006F13DE">
      <w:pPr>
        <w:rPr>
          <w:rtl/>
        </w:rPr>
      </w:pPr>
      <w:bookmarkStart w:id="20960" w:name="_ETM_Q1_586908"/>
      <w:bookmarkStart w:id="20961" w:name="_ETM_Q1_587028"/>
      <w:bookmarkEnd w:id="20960"/>
      <w:bookmarkEnd w:id="20961"/>
    </w:p>
    <w:p w:rsidR="006F13DE" w:rsidRDefault="006F13DE" w:rsidP="006F13DE">
      <w:pPr>
        <w:pStyle w:val="a5"/>
        <w:keepNext/>
        <w:rPr>
          <w:rtl/>
        </w:rPr>
      </w:pPr>
      <w:bookmarkStart w:id="20962" w:name="ET_speaker_איל_זנדברג_97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962"/>
    </w:p>
    <w:p w:rsidR="006F13DE" w:rsidRDefault="006F13DE" w:rsidP="006F13DE">
      <w:pPr>
        <w:pStyle w:val="KeepWithNext"/>
        <w:rPr>
          <w:rtl/>
        </w:rPr>
      </w:pPr>
    </w:p>
    <w:p w:rsidR="006F13DE" w:rsidRDefault="006F13DE" w:rsidP="006F13DE">
      <w:pPr>
        <w:rPr>
          <w:rtl/>
        </w:rPr>
      </w:pPr>
      <w:bookmarkStart w:id="20963" w:name="_ETM_Q1_585427"/>
      <w:bookmarkStart w:id="20964" w:name="_ETM_Q1_585473"/>
      <w:bookmarkEnd w:id="20963"/>
      <w:bookmarkEnd w:id="20964"/>
      <w:r>
        <w:rPr>
          <w:rFonts w:hint="cs"/>
          <w:rtl/>
        </w:rPr>
        <w:t xml:space="preserve"> בתוספת </w:t>
      </w:r>
      <w:bookmarkStart w:id="20965" w:name="_ETM_Q1_586221"/>
      <w:bookmarkEnd w:id="20965"/>
      <w:r>
        <w:rPr>
          <w:rFonts w:hint="cs"/>
          <w:rtl/>
        </w:rPr>
        <w:t xml:space="preserve">הזאת. לכלול איסור מפורש של אצילה לשר. יחד </w:t>
      </w:r>
      <w:bookmarkStart w:id="20966" w:name="_ETM_Q1_587022"/>
      <w:bookmarkEnd w:id="20966"/>
      <w:r>
        <w:rPr>
          <w:rFonts w:hint="cs"/>
          <w:rtl/>
        </w:rPr>
        <w:t xml:space="preserve">עם זאת, שואלים אותי בכובע המשפטי כפרשנות, להבנתנו, לאור </w:t>
      </w:r>
      <w:bookmarkStart w:id="20967" w:name="_ETM_Q1_592025"/>
      <w:bookmarkEnd w:id="20967"/>
      <w:r>
        <w:rPr>
          <w:rFonts w:hint="cs"/>
          <w:rtl/>
        </w:rPr>
        <w:t>ההוראה בחוק-היסוד - -</w:t>
      </w:r>
    </w:p>
    <w:p w:rsidR="006F13DE" w:rsidRDefault="006F13DE" w:rsidP="006F13DE">
      <w:pPr>
        <w:rPr>
          <w:rtl/>
        </w:rPr>
      </w:pPr>
      <w:bookmarkStart w:id="20968" w:name="_ETM_Q1_593921"/>
      <w:bookmarkStart w:id="20969" w:name="_ETM_Q1_594043"/>
      <w:bookmarkStart w:id="20970" w:name="_ETM_Q1_594643"/>
      <w:bookmarkEnd w:id="20968"/>
      <w:bookmarkEnd w:id="20969"/>
      <w:bookmarkEnd w:id="20970"/>
    </w:p>
    <w:p w:rsidR="006F13DE" w:rsidRDefault="006F13DE" w:rsidP="006F13DE">
      <w:pPr>
        <w:pStyle w:val="af8"/>
        <w:keepNext/>
        <w:rPr>
          <w:rtl/>
        </w:rPr>
      </w:pPr>
      <w:bookmarkStart w:id="20971" w:name="ET_yor_5069_9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971"/>
    </w:p>
    <w:p w:rsidR="006F13DE" w:rsidRDefault="006F13DE" w:rsidP="006F13DE">
      <w:pPr>
        <w:pStyle w:val="KeepWithNext"/>
        <w:rPr>
          <w:rtl/>
        </w:rPr>
      </w:pPr>
    </w:p>
    <w:p w:rsidR="006F13DE" w:rsidRDefault="006F13DE" w:rsidP="006F13DE">
      <w:pPr>
        <w:rPr>
          <w:rtl/>
        </w:rPr>
      </w:pPr>
      <w:bookmarkStart w:id="20972" w:name="_ETM_Q1_595303"/>
      <w:bookmarkStart w:id="20973" w:name="_ETM_Q1_595358"/>
      <w:bookmarkEnd w:id="20972"/>
      <w:bookmarkEnd w:id="20973"/>
      <w:r>
        <w:rPr>
          <w:rFonts w:hint="cs"/>
          <w:rtl/>
        </w:rPr>
        <w:t xml:space="preserve">חד-משמעי. אני לא מבין </w:t>
      </w:r>
      <w:bookmarkStart w:id="20974" w:name="_ETM_Q1_594088"/>
      <w:bookmarkEnd w:id="20974"/>
      <w:r>
        <w:rPr>
          <w:rFonts w:hint="cs"/>
          <w:rtl/>
        </w:rPr>
        <w:t>את זה.</w:t>
      </w:r>
    </w:p>
    <w:p w:rsidR="006F13DE" w:rsidRDefault="006F13DE" w:rsidP="006F13DE">
      <w:pPr>
        <w:rPr>
          <w:rtl/>
        </w:rPr>
      </w:pPr>
      <w:bookmarkStart w:id="20975" w:name="_ETM_Q1_594823"/>
      <w:bookmarkStart w:id="20976" w:name="_ETM_Q1_594947"/>
      <w:bookmarkStart w:id="20977" w:name="_ETM_Q1_592846"/>
      <w:bookmarkEnd w:id="20975"/>
      <w:bookmarkEnd w:id="20976"/>
      <w:bookmarkEnd w:id="20977"/>
    </w:p>
    <w:p w:rsidR="006F13DE" w:rsidRDefault="006F13DE" w:rsidP="006F13DE">
      <w:pPr>
        <w:pStyle w:val="a5"/>
        <w:keepNext/>
        <w:rPr>
          <w:rtl/>
        </w:rPr>
      </w:pPr>
      <w:bookmarkStart w:id="20978" w:name="ET_speaker_איל_זנדברג_97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978"/>
    </w:p>
    <w:p w:rsidR="006F13DE" w:rsidRDefault="006F13DE" w:rsidP="006F13DE">
      <w:pPr>
        <w:pStyle w:val="KeepWithNext"/>
        <w:rPr>
          <w:rtl/>
        </w:rPr>
      </w:pPr>
    </w:p>
    <w:p w:rsidR="006F13DE" w:rsidRDefault="006F13DE" w:rsidP="006F13DE">
      <w:pPr>
        <w:rPr>
          <w:rtl/>
        </w:rPr>
      </w:pPr>
      <w:bookmarkStart w:id="20979" w:name="_ETM_Q1_593487"/>
      <w:bookmarkStart w:id="20980" w:name="_ETM_Q1_593540"/>
      <w:bookmarkEnd w:id="20979"/>
      <w:bookmarkEnd w:id="20980"/>
      <w:r>
        <w:rPr>
          <w:rFonts w:hint="cs"/>
          <w:rtl/>
        </w:rPr>
        <w:t xml:space="preserve">- - שמדבר על אצילת סמכות, סעיף 33(ה) </w:t>
      </w:r>
      <w:bookmarkStart w:id="20981" w:name="_ETM_Q1_597992"/>
      <w:bookmarkEnd w:id="20981"/>
      <w:r>
        <w:rPr>
          <w:rFonts w:hint="cs"/>
          <w:rtl/>
        </w:rPr>
        <w:t xml:space="preserve">"הוראות סעיף זה יחולו אם אין כוונה אחרת משתמעת", בהקשר </w:t>
      </w:r>
      <w:bookmarkStart w:id="20982" w:name="_ETM_Q1_599881"/>
      <w:bookmarkEnd w:id="20982"/>
      <w:r>
        <w:rPr>
          <w:rFonts w:hint="cs"/>
          <w:rtl/>
        </w:rPr>
        <w:t xml:space="preserve">של חוק שלנו ונוכח ההיקף והמשמעות של התקנות, </w:t>
      </w:r>
      <w:bookmarkStart w:id="20983" w:name="_ETM_Q1_604995"/>
      <w:bookmarkEnd w:id="20983"/>
      <w:r>
        <w:rPr>
          <w:rFonts w:hint="cs"/>
          <w:rtl/>
        </w:rPr>
        <w:t xml:space="preserve">הבנתנו היא שלא ניתן יהיה לאצול לשר יחיד סמכות </w:t>
      </w:r>
      <w:bookmarkStart w:id="20984" w:name="_ETM_Q1_608896"/>
      <w:bookmarkEnd w:id="20984"/>
      <w:r>
        <w:rPr>
          <w:rFonts w:hint="cs"/>
          <w:rtl/>
        </w:rPr>
        <w:t xml:space="preserve">להתקין תקנות לפי החוק. </w:t>
      </w:r>
    </w:p>
    <w:p w:rsidR="006F13DE" w:rsidRDefault="006F13DE" w:rsidP="006F13DE">
      <w:pPr>
        <w:rPr>
          <w:rtl/>
        </w:rPr>
      </w:pPr>
      <w:bookmarkStart w:id="20985" w:name="_ETM_Q1_263977"/>
      <w:bookmarkStart w:id="20986" w:name="_ETM_Q1_264080"/>
      <w:bookmarkStart w:id="20987" w:name="_ETM_Q1_608339"/>
      <w:bookmarkEnd w:id="20985"/>
      <w:bookmarkEnd w:id="20986"/>
      <w:bookmarkEnd w:id="20987"/>
    </w:p>
    <w:p w:rsidR="006F13DE" w:rsidRDefault="006F13DE" w:rsidP="006F13DE">
      <w:pPr>
        <w:pStyle w:val="a5"/>
        <w:keepNext/>
        <w:rPr>
          <w:rtl/>
        </w:rPr>
      </w:pPr>
      <w:bookmarkStart w:id="20988" w:name="ET_speaker_5938_97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0988"/>
    </w:p>
    <w:p w:rsidR="006F13DE" w:rsidRDefault="006F13DE" w:rsidP="006F13DE">
      <w:pPr>
        <w:pStyle w:val="KeepWithNext"/>
        <w:rPr>
          <w:rtl/>
        </w:rPr>
      </w:pPr>
    </w:p>
    <w:p w:rsidR="006F13DE" w:rsidRDefault="006F13DE" w:rsidP="006F13DE">
      <w:pPr>
        <w:rPr>
          <w:rtl/>
        </w:rPr>
      </w:pPr>
      <w:bookmarkStart w:id="20989" w:name="_ETM_Q1_608938"/>
      <w:bookmarkStart w:id="20990" w:name="_ETM_Q1_608994"/>
      <w:bookmarkEnd w:id="20989"/>
      <w:bookmarkEnd w:id="20990"/>
      <w:r>
        <w:rPr>
          <w:rFonts w:hint="cs"/>
          <w:rtl/>
        </w:rPr>
        <w:t>כן, תרשום את זה בתוך החוק.</w:t>
      </w:r>
    </w:p>
    <w:p w:rsidR="006F13DE" w:rsidRDefault="006F13DE" w:rsidP="006F13DE">
      <w:pPr>
        <w:rPr>
          <w:rtl/>
        </w:rPr>
      </w:pPr>
      <w:bookmarkStart w:id="20991" w:name="_ETM_Q1_608766"/>
      <w:bookmarkStart w:id="20992" w:name="_ETM_Q1_608884"/>
      <w:bookmarkEnd w:id="20991"/>
      <w:bookmarkEnd w:id="20992"/>
      <w:r>
        <w:rPr>
          <w:rFonts w:hint="cs"/>
          <w:rtl/>
        </w:rPr>
        <w:t xml:space="preserve"> </w:t>
      </w:r>
    </w:p>
    <w:p w:rsidR="006F13DE" w:rsidRDefault="006F13DE" w:rsidP="006F13DE">
      <w:pPr>
        <w:pStyle w:val="af8"/>
        <w:keepNext/>
        <w:rPr>
          <w:rtl/>
        </w:rPr>
      </w:pPr>
      <w:bookmarkStart w:id="20993" w:name="ET_yor_5069_9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993"/>
    </w:p>
    <w:p w:rsidR="006F13DE" w:rsidRDefault="006F13DE" w:rsidP="006F13DE">
      <w:pPr>
        <w:pStyle w:val="KeepWithNext"/>
        <w:rPr>
          <w:rtl/>
        </w:rPr>
      </w:pPr>
    </w:p>
    <w:p w:rsidR="006F13DE" w:rsidRDefault="006F13DE" w:rsidP="006F13DE">
      <w:pPr>
        <w:rPr>
          <w:rtl/>
        </w:rPr>
      </w:pPr>
      <w:bookmarkStart w:id="20994" w:name="_ETM_Q1_608981"/>
      <w:bookmarkStart w:id="20995" w:name="_ETM_Q1_609029"/>
      <w:bookmarkEnd w:id="20994"/>
      <w:bookmarkEnd w:id="20995"/>
      <w:r>
        <w:rPr>
          <w:rFonts w:hint="cs"/>
          <w:rtl/>
        </w:rPr>
        <w:t xml:space="preserve"> נקודה. זה נמצא בפרוטוקול, זה נמצא בזה, אני </w:t>
      </w:r>
      <w:bookmarkStart w:id="20996" w:name="_ETM_Q1_612489"/>
      <w:bookmarkEnd w:id="20996"/>
      <w:r>
        <w:rPr>
          <w:rFonts w:hint="cs"/>
          <w:rtl/>
        </w:rPr>
        <w:t xml:space="preserve">לא עכשיו אתחיל - - - </w:t>
      </w:r>
    </w:p>
    <w:p w:rsidR="006F13DE" w:rsidRDefault="006F13DE" w:rsidP="006F13DE">
      <w:pPr>
        <w:rPr>
          <w:rtl/>
        </w:rPr>
      </w:pPr>
      <w:bookmarkStart w:id="20997" w:name="_ETM_Q1_611428"/>
      <w:bookmarkStart w:id="20998" w:name="_ETM_Q1_611551"/>
      <w:bookmarkStart w:id="20999" w:name="_ETM_Q1_610590"/>
      <w:bookmarkEnd w:id="20997"/>
      <w:bookmarkEnd w:id="20998"/>
      <w:bookmarkEnd w:id="20999"/>
    </w:p>
    <w:p w:rsidR="006F13DE" w:rsidRDefault="006F13DE" w:rsidP="006F13DE">
      <w:pPr>
        <w:pStyle w:val="a5"/>
        <w:keepNext/>
        <w:rPr>
          <w:rtl/>
        </w:rPr>
      </w:pPr>
      <w:bookmarkStart w:id="21000" w:name="ET_speaker_5933_97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000"/>
    </w:p>
    <w:p w:rsidR="006F13DE" w:rsidRDefault="006F13DE" w:rsidP="006F13DE">
      <w:pPr>
        <w:pStyle w:val="KeepWithNext"/>
        <w:rPr>
          <w:rtl/>
        </w:rPr>
      </w:pPr>
    </w:p>
    <w:p w:rsidR="006F13DE" w:rsidRDefault="006F13DE" w:rsidP="006F13DE">
      <w:pPr>
        <w:rPr>
          <w:rtl/>
        </w:rPr>
      </w:pPr>
      <w:r>
        <w:rPr>
          <w:rFonts w:hint="cs"/>
          <w:rtl/>
        </w:rPr>
        <w:t>א</w:t>
      </w:r>
      <w:bookmarkStart w:id="21001" w:name="_ETM_Q1_611351"/>
      <w:bookmarkStart w:id="21002" w:name="_ETM_Q1_611411"/>
      <w:bookmarkEnd w:id="21001"/>
      <w:bookmarkEnd w:id="21002"/>
      <w:r>
        <w:rPr>
          <w:rFonts w:hint="cs"/>
          <w:rtl/>
        </w:rPr>
        <w:t>ין בעיה, תכתבו את זה בחוק.</w:t>
      </w:r>
    </w:p>
    <w:p w:rsidR="00E85185" w:rsidRDefault="00E85185" w:rsidP="006F13DE">
      <w:pPr>
        <w:rPr>
          <w:rtl/>
        </w:rPr>
      </w:pPr>
    </w:p>
    <w:p w:rsidR="006F13DE" w:rsidRDefault="006F13DE" w:rsidP="006F13DE">
      <w:pPr>
        <w:ind w:firstLine="0"/>
        <w:rPr>
          <w:rStyle w:val="TagStyle"/>
          <w:rFonts w:ascii="David" w:hAnsi="David"/>
          <w:u w:val="single"/>
          <w:rtl/>
          <w:lang w:eastAsia="he-IL"/>
        </w:rPr>
      </w:pPr>
      <w:bookmarkStart w:id="21003" w:name="_ETM_Q1_612128"/>
      <w:bookmarkStart w:id="21004" w:name="_ETM_Q1_612255"/>
      <w:bookmarkStart w:id="21005" w:name="_ETM_Q1_609860"/>
      <w:bookmarkStart w:id="21006" w:name="_ETM_Q1_612813"/>
      <w:bookmarkEnd w:id="21003"/>
      <w:bookmarkEnd w:id="21004"/>
      <w:bookmarkEnd w:id="21005"/>
      <w:bookmarkEnd w:id="21006"/>
    </w:p>
    <w:p w:rsidR="006F13DE" w:rsidRDefault="006F13DE" w:rsidP="006F13DE">
      <w:pPr>
        <w:pStyle w:val="a5"/>
        <w:keepNext/>
        <w:rPr>
          <w:rtl/>
        </w:rPr>
      </w:pPr>
      <w:bookmarkStart w:id="21007" w:name="ET_speaker_5938_97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007"/>
    </w:p>
    <w:p w:rsidR="006F13DE" w:rsidRDefault="006F13DE" w:rsidP="006F13DE">
      <w:pPr>
        <w:pStyle w:val="KeepWithNext"/>
        <w:rPr>
          <w:rtl/>
        </w:rPr>
      </w:pPr>
    </w:p>
    <w:p w:rsidR="006F13DE" w:rsidRDefault="006F13DE" w:rsidP="006F13DE">
      <w:pPr>
        <w:rPr>
          <w:rtl/>
        </w:rPr>
      </w:pPr>
      <w:bookmarkStart w:id="21008" w:name="_ETM_Q1_613494"/>
      <w:bookmarkStart w:id="21009" w:name="_ETM_Q1_613545"/>
      <w:bookmarkEnd w:id="21008"/>
      <w:bookmarkEnd w:id="21009"/>
      <w:r>
        <w:rPr>
          <w:rFonts w:hint="cs"/>
          <w:rtl/>
        </w:rPr>
        <w:t>למה, יעקב?</w:t>
      </w:r>
    </w:p>
    <w:p w:rsidR="006F13DE" w:rsidRDefault="006F13DE" w:rsidP="006F13DE">
      <w:pPr>
        <w:ind w:firstLine="0"/>
        <w:rPr>
          <w:rtl/>
        </w:rPr>
      </w:pPr>
      <w:bookmarkStart w:id="21010" w:name="_ETM_Q1_615156"/>
      <w:bookmarkStart w:id="21011" w:name="_ETM_Q1_615253"/>
      <w:bookmarkStart w:id="21012" w:name="_ETM_Q1_615442"/>
      <w:bookmarkEnd w:id="21010"/>
      <w:bookmarkEnd w:id="21011"/>
      <w:bookmarkEnd w:id="21012"/>
    </w:p>
    <w:p w:rsidR="006F13DE" w:rsidRDefault="006F13DE" w:rsidP="006F13DE">
      <w:pPr>
        <w:pStyle w:val="af8"/>
        <w:keepNext/>
        <w:rPr>
          <w:rtl/>
        </w:rPr>
      </w:pPr>
      <w:bookmarkStart w:id="21013" w:name="ET_yor_5069_9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013"/>
    </w:p>
    <w:p w:rsidR="006F13DE" w:rsidRDefault="006F13DE" w:rsidP="006F13DE">
      <w:pPr>
        <w:pStyle w:val="KeepWithNext"/>
        <w:rPr>
          <w:rtl/>
        </w:rPr>
      </w:pPr>
    </w:p>
    <w:p w:rsidR="006F13DE" w:rsidRDefault="006F13DE" w:rsidP="006F13DE">
      <w:pPr>
        <w:rPr>
          <w:rtl/>
        </w:rPr>
      </w:pPr>
      <w:bookmarkStart w:id="21014" w:name="_ETM_Q1_616024"/>
      <w:bookmarkStart w:id="21015" w:name="_ETM_Q1_616083"/>
      <w:bookmarkEnd w:id="21014"/>
      <w:bookmarkEnd w:id="21015"/>
      <w:r>
        <w:rPr>
          <w:rFonts w:hint="cs"/>
          <w:rtl/>
        </w:rPr>
        <w:t xml:space="preserve">אני אגיד </w:t>
      </w:r>
      <w:bookmarkStart w:id="21016" w:name="_ETM_Q1_617250"/>
      <w:bookmarkEnd w:id="21016"/>
      <w:r>
        <w:rPr>
          <w:rFonts w:hint="cs"/>
          <w:rtl/>
        </w:rPr>
        <w:t>לך למה, כי זה לא ריאלי.</w:t>
      </w:r>
    </w:p>
    <w:p w:rsidR="006F13DE" w:rsidRDefault="006F13DE" w:rsidP="006F13DE">
      <w:pPr>
        <w:rPr>
          <w:rtl/>
        </w:rPr>
      </w:pPr>
      <w:bookmarkStart w:id="21017" w:name="_ETM_Q1_617393"/>
      <w:bookmarkStart w:id="21018" w:name="_ETM_Q1_617497"/>
      <w:bookmarkStart w:id="21019" w:name="_ETM_Q1_617751"/>
      <w:bookmarkEnd w:id="21017"/>
      <w:bookmarkEnd w:id="21018"/>
      <w:bookmarkEnd w:id="21019"/>
    </w:p>
    <w:p w:rsidR="006F13DE" w:rsidRDefault="006F13DE" w:rsidP="006F13DE">
      <w:pPr>
        <w:pStyle w:val="a5"/>
        <w:keepNext/>
        <w:rPr>
          <w:rtl/>
        </w:rPr>
      </w:pPr>
      <w:bookmarkStart w:id="21020" w:name="ET_speaker_5938_98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020"/>
    </w:p>
    <w:p w:rsidR="006F13DE" w:rsidRDefault="006F13DE" w:rsidP="006F13DE">
      <w:pPr>
        <w:pStyle w:val="KeepWithNext"/>
        <w:rPr>
          <w:rtl/>
        </w:rPr>
      </w:pPr>
    </w:p>
    <w:p w:rsidR="006F13DE" w:rsidRDefault="006F13DE" w:rsidP="006F13DE">
      <w:pPr>
        <w:rPr>
          <w:rtl/>
        </w:rPr>
      </w:pPr>
      <w:bookmarkStart w:id="21021" w:name="_ETM_Q1_618342"/>
      <w:bookmarkStart w:id="21022" w:name="_ETM_Q1_618409"/>
      <w:bookmarkEnd w:id="21021"/>
      <w:bookmarkEnd w:id="21022"/>
      <w:r>
        <w:rPr>
          <w:rFonts w:hint="cs"/>
          <w:rtl/>
        </w:rPr>
        <w:t xml:space="preserve">רק שנייה, בשעה אחת-עשרה בלילה - </w:t>
      </w:r>
      <w:bookmarkStart w:id="21023" w:name="_ETM_Q1_615923"/>
      <w:bookmarkEnd w:id="21023"/>
      <w:r>
        <w:rPr>
          <w:rFonts w:hint="cs"/>
          <w:rtl/>
        </w:rPr>
        <w:t xml:space="preserve">- - </w:t>
      </w:r>
    </w:p>
    <w:p w:rsidR="006F13DE" w:rsidRDefault="006F13DE" w:rsidP="006F13DE">
      <w:pPr>
        <w:rPr>
          <w:rtl/>
        </w:rPr>
      </w:pPr>
      <w:bookmarkStart w:id="21024" w:name="_ETM_Q1_613073"/>
      <w:bookmarkStart w:id="21025" w:name="_ETM_Q1_613178"/>
      <w:bookmarkStart w:id="21026" w:name="_ETM_Q1_618764"/>
      <w:bookmarkEnd w:id="21024"/>
      <w:bookmarkEnd w:id="21025"/>
      <w:bookmarkEnd w:id="21026"/>
    </w:p>
    <w:p w:rsidR="006F13DE" w:rsidRDefault="006F13DE" w:rsidP="006F13DE">
      <w:pPr>
        <w:pStyle w:val="af8"/>
        <w:keepNext/>
        <w:rPr>
          <w:rtl/>
        </w:rPr>
      </w:pPr>
      <w:bookmarkStart w:id="21027" w:name="ET_yor_5069_9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027"/>
    </w:p>
    <w:p w:rsidR="006F13DE" w:rsidRDefault="006F13DE" w:rsidP="006F13DE">
      <w:pPr>
        <w:pStyle w:val="KeepWithNext"/>
        <w:rPr>
          <w:rtl/>
        </w:rPr>
      </w:pPr>
    </w:p>
    <w:p w:rsidR="006F13DE" w:rsidRDefault="006F13DE" w:rsidP="006F13DE">
      <w:pPr>
        <w:rPr>
          <w:rtl/>
        </w:rPr>
      </w:pPr>
      <w:bookmarkStart w:id="21028" w:name="_ETM_Q1_619352"/>
      <w:bookmarkStart w:id="21029" w:name="_ETM_Q1_619396"/>
      <w:bookmarkEnd w:id="21028"/>
      <w:bookmarkEnd w:id="21029"/>
      <w:r>
        <w:rPr>
          <w:rFonts w:hint="cs"/>
          <w:rtl/>
        </w:rPr>
        <w:t>לא, יואב, אתה לא שומע.</w:t>
      </w:r>
    </w:p>
    <w:p w:rsidR="006F13DE" w:rsidRDefault="006F13DE" w:rsidP="006F13DE">
      <w:pPr>
        <w:rPr>
          <w:rtl/>
        </w:rPr>
      </w:pPr>
      <w:bookmarkStart w:id="21030" w:name="_ETM_Q1_619845"/>
      <w:bookmarkStart w:id="21031" w:name="_ETM_Q1_619934"/>
      <w:bookmarkStart w:id="21032" w:name="_ETM_Q1_620869"/>
      <w:bookmarkEnd w:id="21030"/>
      <w:bookmarkEnd w:id="21031"/>
      <w:bookmarkEnd w:id="21032"/>
    </w:p>
    <w:p w:rsidR="006F13DE" w:rsidRDefault="006F13DE" w:rsidP="006F13DE">
      <w:pPr>
        <w:pStyle w:val="a5"/>
        <w:keepNext/>
        <w:rPr>
          <w:rtl/>
        </w:rPr>
      </w:pPr>
      <w:bookmarkStart w:id="21033" w:name="ET_speaker_5938_98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033"/>
    </w:p>
    <w:p w:rsidR="006F13DE" w:rsidRDefault="006F13DE" w:rsidP="006F13DE">
      <w:pPr>
        <w:pStyle w:val="KeepWithNext"/>
        <w:rPr>
          <w:rtl/>
        </w:rPr>
      </w:pPr>
    </w:p>
    <w:p w:rsidR="006F13DE" w:rsidRDefault="006F13DE" w:rsidP="006F13DE">
      <w:pPr>
        <w:rPr>
          <w:rtl/>
        </w:rPr>
      </w:pPr>
      <w:bookmarkStart w:id="21034" w:name="_ETM_Q1_621455"/>
      <w:bookmarkStart w:id="21035" w:name="_ETM_Q1_621500"/>
      <w:bookmarkEnd w:id="21034"/>
      <w:bookmarkEnd w:id="21035"/>
      <w:r>
        <w:rPr>
          <w:rFonts w:hint="cs"/>
          <w:rtl/>
        </w:rPr>
        <w:t xml:space="preserve">לא, לא, בשעה אחת-עשרה </w:t>
      </w:r>
      <w:bookmarkStart w:id="21036" w:name="_ETM_Q1_619531"/>
      <w:bookmarkEnd w:id="21036"/>
      <w:r>
        <w:rPr>
          <w:rFonts w:hint="cs"/>
          <w:rtl/>
        </w:rPr>
        <w:t xml:space="preserve">בלילה הממשלה נזכרת במשהו, ואתה אומר לי כזה ראה וקדש? </w:t>
      </w:r>
    </w:p>
    <w:p w:rsidR="006F13DE" w:rsidRDefault="006F13DE" w:rsidP="006F13DE">
      <w:pPr>
        <w:rPr>
          <w:rtl/>
        </w:rPr>
      </w:pPr>
      <w:bookmarkStart w:id="21037" w:name="_ETM_Q1_624003"/>
      <w:bookmarkEnd w:id="21037"/>
    </w:p>
    <w:p w:rsidR="006F13DE" w:rsidRDefault="006F13DE" w:rsidP="006F13DE">
      <w:pPr>
        <w:pStyle w:val="af8"/>
        <w:keepNext/>
        <w:rPr>
          <w:rtl/>
        </w:rPr>
      </w:pPr>
      <w:bookmarkStart w:id="21038" w:name="ET_yor_5069_9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038"/>
    </w:p>
    <w:p w:rsidR="006F13DE" w:rsidRDefault="006F13DE" w:rsidP="006F13DE">
      <w:pPr>
        <w:pStyle w:val="KeepWithNext"/>
        <w:rPr>
          <w:rtl/>
        </w:rPr>
      </w:pPr>
    </w:p>
    <w:p w:rsidR="006F13DE" w:rsidRDefault="006F13DE" w:rsidP="006F13DE">
      <w:pPr>
        <w:rPr>
          <w:rtl/>
        </w:rPr>
      </w:pPr>
      <w:bookmarkStart w:id="21039" w:name="_ETM_Q1_624649"/>
      <w:bookmarkStart w:id="21040" w:name="_ETM_Q1_624692"/>
      <w:bookmarkEnd w:id="21039"/>
      <w:bookmarkEnd w:id="21040"/>
      <w:r>
        <w:rPr>
          <w:rFonts w:hint="cs"/>
          <w:rtl/>
        </w:rPr>
        <w:t xml:space="preserve">היא לא נזכרת. תקשיב, </w:t>
      </w:r>
      <w:bookmarkStart w:id="21041" w:name="_ETM_Q1_627392"/>
      <w:bookmarkEnd w:id="21041"/>
      <w:r>
        <w:rPr>
          <w:rFonts w:hint="cs"/>
          <w:rtl/>
        </w:rPr>
        <w:t>כנראה שלכולנו השתחררו הברגים.</w:t>
      </w:r>
    </w:p>
    <w:p w:rsidR="006F13DE" w:rsidRDefault="006F13DE" w:rsidP="006F13DE">
      <w:pPr>
        <w:rPr>
          <w:rtl/>
        </w:rPr>
      </w:pPr>
      <w:bookmarkStart w:id="21042" w:name="_ETM_Q1_627593"/>
      <w:bookmarkStart w:id="21043" w:name="_ETM_Q1_627720"/>
      <w:bookmarkStart w:id="21044" w:name="_ETM_Q1_630457"/>
      <w:bookmarkEnd w:id="21042"/>
      <w:bookmarkEnd w:id="21043"/>
      <w:bookmarkEnd w:id="21044"/>
    </w:p>
    <w:p w:rsidR="006F13DE" w:rsidRDefault="006F13DE" w:rsidP="006F13DE">
      <w:pPr>
        <w:pStyle w:val="a5"/>
        <w:keepNext/>
        <w:rPr>
          <w:rtl/>
        </w:rPr>
      </w:pPr>
      <w:bookmarkStart w:id="21045" w:name="ET_speaker_5938_98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045"/>
    </w:p>
    <w:p w:rsidR="006F13DE" w:rsidRDefault="006F13DE" w:rsidP="006F13DE">
      <w:pPr>
        <w:pStyle w:val="KeepWithNext"/>
        <w:rPr>
          <w:rtl/>
        </w:rPr>
      </w:pPr>
    </w:p>
    <w:p w:rsidR="006F13DE" w:rsidRDefault="006F13DE" w:rsidP="006F13DE">
      <w:pPr>
        <w:rPr>
          <w:rtl/>
        </w:rPr>
      </w:pPr>
      <w:r>
        <w:rPr>
          <w:rFonts w:hint="cs"/>
          <w:rtl/>
        </w:rPr>
        <w:t>ל</w:t>
      </w:r>
      <w:bookmarkStart w:id="21046" w:name="_ETM_Q1_631074"/>
      <w:bookmarkStart w:id="21047" w:name="_ETM_Q1_631128"/>
      <w:bookmarkEnd w:id="21046"/>
      <w:bookmarkEnd w:id="21047"/>
      <w:r>
        <w:rPr>
          <w:rFonts w:hint="cs"/>
          <w:rtl/>
        </w:rPr>
        <w:t xml:space="preserve">א, יעקב, התהליך הזה שקורה פה </w:t>
      </w:r>
      <w:bookmarkStart w:id="21048" w:name="_ETM_Q1_630133"/>
      <w:bookmarkEnd w:id="21048"/>
      <w:r>
        <w:rPr>
          <w:rFonts w:hint="cs"/>
          <w:rtl/>
        </w:rPr>
        <w:t>עם החוק הזה הם פני הממשלה חסרת - - -</w:t>
      </w:r>
    </w:p>
    <w:p w:rsidR="006F13DE" w:rsidRDefault="006F13DE" w:rsidP="006F13DE">
      <w:pPr>
        <w:rPr>
          <w:rtl/>
        </w:rPr>
      </w:pPr>
      <w:bookmarkStart w:id="21049" w:name="_ETM_Q1_631763"/>
      <w:bookmarkStart w:id="21050" w:name="_ETM_Q1_631885"/>
      <w:bookmarkStart w:id="21051" w:name="_ETM_Q1_632763"/>
      <w:bookmarkEnd w:id="21049"/>
      <w:bookmarkEnd w:id="21050"/>
      <w:bookmarkEnd w:id="21051"/>
    </w:p>
    <w:p w:rsidR="006F13DE" w:rsidRDefault="006F13DE" w:rsidP="006F13DE">
      <w:pPr>
        <w:pStyle w:val="af8"/>
        <w:keepNext/>
        <w:rPr>
          <w:rtl/>
        </w:rPr>
      </w:pPr>
      <w:bookmarkStart w:id="21052" w:name="ET_yor_5069_9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052"/>
    </w:p>
    <w:p w:rsidR="006F13DE" w:rsidRDefault="006F13DE" w:rsidP="006F13DE">
      <w:pPr>
        <w:pStyle w:val="KeepWithNext"/>
        <w:rPr>
          <w:rtl/>
        </w:rPr>
      </w:pPr>
    </w:p>
    <w:p w:rsidR="006F13DE" w:rsidRDefault="006F13DE" w:rsidP="006F13DE">
      <w:pPr>
        <w:rPr>
          <w:rtl/>
        </w:rPr>
      </w:pPr>
      <w:bookmarkStart w:id="21053" w:name="_ETM_Q1_633320"/>
      <w:bookmarkStart w:id="21054" w:name="_ETM_Q1_633367"/>
      <w:bookmarkEnd w:id="21053"/>
      <w:bookmarkEnd w:id="21054"/>
      <w:r>
        <w:rPr>
          <w:rFonts w:hint="cs"/>
          <w:rtl/>
        </w:rPr>
        <w:t xml:space="preserve">תקשיב </w:t>
      </w:r>
      <w:bookmarkStart w:id="21055" w:name="_ETM_Q1_634731"/>
      <w:bookmarkEnd w:id="21055"/>
      <w:r>
        <w:rPr>
          <w:rFonts w:hint="cs"/>
          <w:rtl/>
        </w:rPr>
        <w:t xml:space="preserve">רגע, בדיוק הפוך, כי באה לפה עכשיו הממשלה </w:t>
      </w:r>
      <w:bookmarkStart w:id="21056" w:name="_ETM_Q1_636339"/>
      <w:bookmarkEnd w:id="21056"/>
      <w:r>
        <w:rPr>
          <w:rFonts w:hint="cs"/>
          <w:rtl/>
        </w:rPr>
        <w:t>- - -</w:t>
      </w:r>
    </w:p>
    <w:p w:rsidR="006F13DE" w:rsidRDefault="006F13DE" w:rsidP="006F13DE">
      <w:pPr>
        <w:rPr>
          <w:rtl/>
        </w:rPr>
      </w:pPr>
      <w:bookmarkStart w:id="21057" w:name="_ETM_Q1_637436"/>
      <w:bookmarkStart w:id="21058" w:name="_ETM_Q1_637571"/>
      <w:bookmarkStart w:id="21059" w:name="_ETM_Q1_638556"/>
      <w:bookmarkEnd w:id="21057"/>
      <w:bookmarkEnd w:id="21058"/>
      <w:bookmarkEnd w:id="21059"/>
    </w:p>
    <w:p w:rsidR="006F13DE" w:rsidRDefault="006F13DE" w:rsidP="006F13DE">
      <w:pPr>
        <w:pStyle w:val="a5"/>
        <w:keepNext/>
        <w:rPr>
          <w:rtl/>
        </w:rPr>
      </w:pPr>
      <w:bookmarkStart w:id="21060" w:name="ET_speaker_5938_98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060"/>
    </w:p>
    <w:p w:rsidR="006F13DE" w:rsidRDefault="006F13DE" w:rsidP="006F13DE">
      <w:pPr>
        <w:pStyle w:val="KeepWithNext"/>
        <w:rPr>
          <w:rtl/>
        </w:rPr>
      </w:pPr>
    </w:p>
    <w:p w:rsidR="006F13DE" w:rsidRDefault="006F13DE" w:rsidP="006F13DE">
      <w:pPr>
        <w:rPr>
          <w:rtl/>
        </w:rPr>
      </w:pPr>
      <w:bookmarkStart w:id="21061" w:name="_ETM_Q1_639160"/>
      <w:bookmarkStart w:id="21062" w:name="_ETM_Q1_639210"/>
      <w:bookmarkEnd w:id="21061"/>
      <w:bookmarkEnd w:id="21062"/>
      <w:r>
        <w:rPr>
          <w:rFonts w:hint="cs"/>
          <w:rtl/>
        </w:rPr>
        <w:t>אני מזכיר לך איפה היינו לפני שתי דקות, עמד</w:t>
      </w:r>
      <w:bookmarkStart w:id="21063" w:name="_ETM_Q1_639742"/>
      <w:bookmarkEnd w:id="21063"/>
      <w:r>
        <w:rPr>
          <w:rFonts w:hint="cs"/>
          <w:rtl/>
        </w:rPr>
        <w:t>נו - - -</w:t>
      </w:r>
    </w:p>
    <w:p w:rsidR="006F13DE" w:rsidRDefault="006F13DE" w:rsidP="006F13DE">
      <w:pPr>
        <w:rPr>
          <w:rtl/>
        </w:rPr>
      </w:pPr>
      <w:bookmarkStart w:id="21064" w:name="_ETM_Q1_640650"/>
      <w:bookmarkStart w:id="21065" w:name="_ETM_Q1_640732"/>
      <w:bookmarkStart w:id="21066" w:name="_ETM_Q1_639741"/>
      <w:bookmarkEnd w:id="21064"/>
      <w:bookmarkEnd w:id="21065"/>
      <w:bookmarkEnd w:id="21066"/>
    </w:p>
    <w:p w:rsidR="006F13DE" w:rsidRDefault="006F13DE" w:rsidP="006F13DE">
      <w:pPr>
        <w:pStyle w:val="af8"/>
        <w:keepNext/>
        <w:rPr>
          <w:rtl/>
        </w:rPr>
      </w:pPr>
      <w:bookmarkStart w:id="21067" w:name="ET_yor_5069_9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067"/>
    </w:p>
    <w:p w:rsidR="006F13DE" w:rsidRDefault="006F13DE" w:rsidP="006F13DE">
      <w:pPr>
        <w:pStyle w:val="KeepWithNext"/>
        <w:rPr>
          <w:rtl/>
        </w:rPr>
      </w:pPr>
    </w:p>
    <w:p w:rsidR="006F13DE" w:rsidRDefault="006F13DE" w:rsidP="006F13DE">
      <w:pPr>
        <w:rPr>
          <w:rtl/>
        </w:rPr>
      </w:pPr>
      <w:bookmarkStart w:id="21068" w:name="_ETM_Q1_640224"/>
      <w:bookmarkStart w:id="21069" w:name="_ETM_Q1_640263"/>
      <w:bookmarkEnd w:id="21068"/>
      <w:bookmarkEnd w:id="21069"/>
      <w:r>
        <w:rPr>
          <w:rFonts w:hint="cs"/>
          <w:rtl/>
        </w:rPr>
        <w:t xml:space="preserve">אני יודע, </w:t>
      </w:r>
      <w:bookmarkStart w:id="21070" w:name="_ETM_Q1_641302"/>
      <w:bookmarkEnd w:id="21070"/>
      <w:r>
        <w:rPr>
          <w:rFonts w:hint="cs"/>
          <w:rtl/>
        </w:rPr>
        <w:t>תקשיב</w:t>
      </w:r>
      <w:bookmarkStart w:id="21071" w:name="_ETM_Q1_639775"/>
      <w:bookmarkStart w:id="21072" w:name="_ETM_Q1_639832"/>
      <w:bookmarkStart w:id="21073" w:name="_ETM_Q1_640509"/>
      <w:bookmarkStart w:id="21074" w:name="_ETM_Q1_641918"/>
      <w:bookmarkStart w:id="21075" w:name="_ETM_Q1_641954"/>
      <w:bookmarkEnd w:id="21071"/>
      <w:bookmarkEnd w:id="21072"/>
      <w:bookmarkEnd w:id="21073"/>
      <w:bookmarkEnd w:id="21074"/>
      <w:bookmarkEnd w:id="21075"/>
      <w:r>
        <w:rPr>
          <w:rFonts w:hint="cs"/>
          <w:rtl/>
        </w:rPr>
        <w:t xml:space="preserve">, תן לי רגע </w:t>
      </w:r>
      <w:bookmarkStart w:id="21076" w:name="_ETM_Q1_644593"/>
      <w:bookmarkEnd w:id="21076"/>
      <w:r>
        <w:rPr>
          <w:rFonts w:hint="cs"/>
          <w:rtl/>
        </w:rPr>
        <w:t xml:space="preserve">לסיים. זה לא יעלה על הדעת שאני לא יכול לסיים </w:t>
      </w:r>
      <w:bookmarkStart w:id="21077" w:name="_ETM_Q1_647791"/>
      <w:bookmarkEnd w:id="21077"/>
      <w:r>
        <w:rPr>
          <w:rFonts w:hint="cs"/>
          <w:rtl/>
        </w:rPr>
        <w:t xml:space="preserve">משפט. אם היו באים עכשיו עם איזשהן הקלות </w:t>
      </w:r>
      <w:bookmarkStart w:id="21078" w:name="_ETM_Q1_652509"/>
      <w:bookmarkEnd w:id="21078"/>
      <w:r>
        <w:rPr>
          <w:rFonts w:hint="cs"/>
          <w:rtl/>
        </w:rPr>
        <w:t xml:space="preserve">חדשות או מה, בדיוק הפוך. באו לכאן עכשיו משרד </w:t>
      </w:r>
      <w:bookmarkStart w:id="21079" w:name="_ETM_Q1_658412"/>
      <w:bookmarkEnd w:id="21079"/>
      <w:r>
        <w:rPr>
          <w:rFonts w:hint="cs"/>
          <w:rtl/>
        </w:rPr>
        <w:t xml:space="preserve">המשפטים עם הממשלה ביחד ואומרים שני דברים, שאתם לא </w:t>
      </w:r>
      <w:bookmarkStart w:id="21080" w:name="_ETM_Q1_664295"/>
      <w:bookmarkEnd w:id="21080"/>
      <w:r>
        <w:rPr>
          <w:rFonts w:hint="cs"/>
          <w:rtl/>
        </w:rPr>
        <w:t>שמים לב גם מה נאמר פה.</w:t>
      </w:r>
    </w:p>
    <w:p w:rsidR="006F13DE" w:rsidRDefault="006F13DE" w:rsidP="006F13DE">
      <w:pPr>
        <w:rPr>
          <w:rtl/>
        </w:rPr>
      </w:pPr>
      <w:bookmarkStart w:id="21081" w:name="_ETM_Q1_664610"/>
      <w:bookmarkStart w:id="21082" w:name="_ETM_Q1_664723"/>
      <w:bookmarkStart w:id="21083" w:name="_ETM_Q1_665743"/>
      <w:bookmarkEnd w:id="21081"/>
      <w:bookmarkEnd w:id="21082"/>
      <w:bookmarkEnd w:id="21083"/>
    </w:p>
    <w:p w:rsidR="006F13DE" w:rsidRDefault="006F13DE" w:rsidP="006F13DE">
      <w:pPr>
        <w:pStyle w:val="a5"/>
        <w:keepNext/>
        <w:rPr>
          <w:rtl/>
        </w:rPr>
      </w:pPr>
      <w:bookmarkStart w:id="21084" w:name="ET_speaker_5938_99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084"/>
    </w:p>
    <w:p w:rsidR="006F13DE" w:rsidRDefault="006F13DE" w:rsidP="006F13DE">
      <w:pPr>
        <w:pStyle w:val="KeepWithNext"/>
        <w:rPr>
          <w:rtl/>
        </w:rPr>
      </w:pPr>
    </w:p>
    <w:p w:rsidR="006F13DE" w:rsidRDefault="006F13DE" w:rsidP="006F13DE">
      <w:pPr>
        <w:rPr>
          <w:rtl/>
        </w:rPr>
      </w:pPr>
      <w:r>
        <w:rPr>
          <w:rFonts w:hint="cs"/>
          <w:rtl/>
        </w:rPr>
        <w:t>א</w:t>
      </w:r>
      <w:bookmarkStart w:id="21085" w:name="_ETM_Q1_666356"/>
      <w:bookmarkStart w:id="21086" w:name="_ETM_Q1_666416"/>
      <w:bookmarkEnd w:id="21085"/>
      <w:bookmarkEnd w:id="21086"/>
      <w:r>
        <w:rPr>
          <w:rFonts w:hint="cs"/>
          <w:rtl/>
        </w:rPr>
        <w:t xml:space="preserve">ני מזכיר לך שנאמר נושא </w:t>
      </w:r>
      <w:bookmarkStart w:id="21087" w:name="_ETM_Q1_666682"/>
      <w:bookmarkEnd w:id="21087"/>
      <w:r>
        <w:rPr>
          <w:rFonts w:hint="cs"/>
          <w:rtl/>
        </w:rPr>
        <w:t>חדש.</w:t>
      </w:r>
    </w:p>
    <w:p w:rsidR="006F13DE" w:rsidRDefault="006F13DE" w:rsidP="006F13DE">
      <w:pPr>
        <w:rPr>
          <w:rtl/>
        </w:rPr>
      </w:pPr>
      <w:bookmarkStart w:id="21088" w:name="_ETM_Q1_667348"/>
      <w:bookmarkStart w:id="21089" w:name="_ETM_Q1_667453"/>
      <w:bookmarkStart w:id="21090" w:name="_ETM_Q1_668230"/>
      <w:bookmarkEnd w:id="21088"/>
      <w:bookmarkEnd w:id="21089"/>
      <w:bookmarkEnd w:id="21090"/>
    </w:p>
    <w:p w:rsidR="006F13DE" w:rsidRDefault="006F13DE" w:rsidP="006F13DE">
      <w:pPr>
        <w:pStyle w:val="af8"/>
        <w:keepNext/>
        <w:rPr>
          <w:rtl/>
        </w:rPr>
      </w:pPr>
      <w:bookmarkStart w:id="21091" w:name="ET_yor_5069_9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091"/>
    </w:p>
    <w:p w:rsidR="006F13DE" w:rsidRDefault="006F13DE" w:rsidP="006F13DE">
      <w:pPr>
        <w:pStyle w:val="KeepWithNext"/>
        <w:rPr>
          <w:rtl/>
        </w:rPr>
      </w:pPr>
    </w:p>
    <w:p w:rsidR="006F13DE" w:rsidRDefault="006F13DE" w:rsidP="006F13DE">
      <w:pPr>
        <w:rPr>
          <w:rtl/>
        </w:rPr>
      </w:pPr>
      <w:bookmarkStart w:id="21092" w:name="_ETM_Q1_668842"/>
      <w:bookmarkStart w:id="21093" w:name="_ETM_Q1_668888"/>
      <w:bookmarkEnd w:id="21092"/>
      <w:bookmarkEnd w:id="21093"/>
      <w:r>
        <w:rPr>
          <w:rFonts w:hint="cs"/>
          <w:rtl/>
        </w:rPr>
        <w:t>זה לא נושא חדש.</w:t>
      </w:r>
    </w:p>
    <w:p w:rsidR="006F13DE" w:rsidRDefault="006F13DE" w:rsidP="006F13DE">
      <w:pPr>
        <w:rPr>
          <w:rtl/>
        </w:rPr>
      </w:pPr>
      <w:bookmarkStart w:id="21094" w:name="_ETM_Q1_669579"/>
      <w:bookmarkStart w:id="21095" w:name="_ETM_Q1_669676"/>
      <w:bookmarkStart w:id="21096" w:name="_ETM_Q1_671250"/>
      <w:bookmarkEnd w:id="21094"/>
      <w:bookmarkEnd w:id="21095"/>
      <w:bookmarkEnd w:id="21096"/>
    </w:p>
    <w:p w:rsidR="006F13DE" w:rsidRDefault="006F13DE" w:rsidP="006F13DE">
      <w:pPr>
        <w:pStyle w:val="a5"/>
        <w:keepNext/>
        <w:rPr>
          <w:rtl/>
        </w:rPr>
      </w:pPr>
      <w:bookmarkStart w:id="21097" w:name="ET_speaker_5938_99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097"/>
    </w:p>
    <w:p w:rsidR="006F13DE" w:rsidRDefault="006F13DE" w:rsidP="006F13DE">
      <w:pPr>
        <w:pStyle w:val="KeepWithNext"/>
        <w:rPr>
          <w:rtl/>
        </w:rPr>
      </w:pPr>
    </w:p>
    <w:p w:rsidR="006F13DE" w:rsidRDefault="006F13DE" w:rsidP="006F13DE">
      <w:pPr>
        <w:rPr>
          <w:rtl/>
        </w:rPr>
      </w:pPr>
      <w:bookmarkStart w:id="21098" w:name="_ETM_Q1_671718"/>
      <w:bookmarkEnd w:id="21098"/>
      <w:r>
        <w:rPr>
          <w:rFonts w:hint="cs"/>
          <w:rtl/>
        </w:rPr>
        <w:t>ז</w:t>
      </w:r>
      <w:bookmarkStart w:id="21099" w:name="_ETM_Q1_671755"/>
      <w:bookmarkEnd w:id="21099"/>
      <w:r>
        <w:rPr>
          <w:rFonts w:hint="cs"/>
          <w:rtl/>
        </w:rPr>
        <w:t>ה נושא חדש.</w:t>
      </w:r>
    </w:p>
    <w:p w:rsidR="006F13DE" w:rsidRDefault="006F13DE" w:rsidP="006F13DE">
      <w:pPr>
        <w:rPr>
          <w:rtl/>
        </w:rPr>
      </w:pPr>
      <w:bookmarkStart w:id="21100" w:name="_ETM_Q1_669911"/>
      <w:bookmarkStart w:id="21101" w:name="_ETM_Q1_669995"/>
      <w:bookmarkStart w:id="21102" w:name="_ETM_Q1_671005"/>
      <w:bookmarkEnd w:id="21100"/>
      <w:bookmarkEnd w:id="21101"/>
      <w:bookmarkEnd w:id="21102"/>
    </w:p>
    <w:p w:rsidR="006F13DE" w:rsidRDefault="006F13DE" w:rsidP="006F13DE">
      <w:pPr>
        <w:pStyle w:val="af8"/>
        <w:keepNext/>
        <w:rPr>
          <w:rtl/>
        </w:rPr>
      </w:pPr>
      <w:bookmarkStart w:id="21103" w:name="ET_yor_5069_9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103"/>
    </w:p>
    <w:p w:rsidR="006F13DE" w:rsidRDefault="006F13DE" w:rsidP="006F13DE">
      <w:pPr>
        <w:pStyle w:val="KeepWithNext"/>
        <w:rPr>
          <w:rtl/>
        </w:rPr>
      </w:pPr>
    </w:p>
    <w:p w:rsidR="006F13DE" w:rsidRDefault="006F13DE" w:rsidP="006F13DE">
      <w:pPr>
        <w:rPr>
          <w:rtl/>
        </w:rPr>
      </w:pPr>
      <w:bookmarkStart w:id="21104" w:name="_ETM_Q1_671582"/>
      <w:bookmarkStart w:id="21105" w:name="_ETM_Q1_671627"/>
      <w:bookmarkEnd w:id="21104"/>
      <w:bookmarkEnd w:id="21105"/>
      <w:r>
        <w:rPr>
          <w:rFonts w:hint="cs"/>
          <w:rtl/>
        </w:rPr>
        <w:t>דקה.</w:t>
      </w:r>
    </w:p>
    <w:p w:rsidR="006F13DE" w:rsidRDefault="006F13DE" w:rsidP="006F13DE">
      <w:pPr>
        <w:rPr>
          <w:rtl/>
        </w:rPr>
      </w:pPr>
      <w:bookmarkStart w:id="21106" w:name="_ETM_Q1_673597"/>
      <w:bookmarkStart w:id="21107" w:name="_ETM_Q1_673707"/>
      <w:bookmarkStart w:id="21108" w:name="_ETM_Q1_671129"/>
      <w:bookmarkEnd w:id="21106"/>
      <w:bookmarkEnd w:id="21107"/>
      <w:bookmarkEnd w:id="21108"/>
    </w:p>
    <w:p w:rsidR="006F13DE" w:rsidRDefault="006F13DE" w:rsidP="006F13DE">
      <w:pPr>
        <w:pStyle w:val="a5"/>
        <w:keepNext/>
        <w:rPr>
          <w:rtl/>
        </w:rPr>
      </w:pPr>
      <w:bookmarkStart w:id="21109" w:name="ET_speaker_5938_99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109"/>
    </w:p>
    <w:p w:rsidR="006F13DE" w:rsidRDefault="006F13DE" w:rsidP="006F13DE">
      <w:pPr>
        <w:pStyle w:val="KeepWithNext"/>
        <w:rPr>
          <w:rtl/>
        </w:rPr>
      </w:pPr>
    </w:p>
    <w:p w:rsidR="006F13DE" w:rsidRDefault="006F13DE" w:rsidP="006F13DE">
      <w:pPr>
        <w:rPr>
          <w:rtl/>
        </w:rPr>
      </w:pPr>
      <w:r>
        <w:rPr>
          <w:rFonts w:hint="cs"/>
          <w:rtl/>
        </w:rPr>
        <w:t>ז</w:t>
      </w:r>
      <w:bookmarkStart w:id="21110" w:name="_ETM_Q1_671622"/>
      <w:bookmarkStart w:id="21111" w:name="_ETM_Q1_671671"/>
      <w:bookmarkEnd w:id="21110"/>
      <w:bookmarkEnd w:id="21111"/>
      <w:r>
        <w:rPr>
          <w:rFonts w:hint="cs"/>
          <w:rtl/>
        </w:rPr>
        <w:t>ה נושא חדש.</w:t>
      </w:r>
    </w:p>
    <w:p w:rsidR="006F13DE" w:rsidRDefault="006F13DE" w:rsidP="006F13DE">
      <w:pPr>
        <w:ind w:firstLine="0"/>
        <w:rPr>
          <w:rtl/>
        </w:rPr>
      </w:pPr>
      <w:bookmarkStart w:id="21112" w:name="_ETM_Q1_672866"/>
      <w:bookmarkStart w:id="21113" w:name="_ETM_Q1_672969"/>
      <w:bookmarkStart w:id="21114" w:name="_ETM_Q1_673926"/>
      <w:bookmarkStart w:id="21115" w:name="_ETM_Q1_675361"/>
      <w:bookmarkStart w:id="21116" w:name="_ETM_Q1_675451"/>
      <w:bookmarkStart w:id="21117" w:name="_ETM_Q1_674993"/>
      <w:bookmarkEnd w:id="21112"/>
      <w:bookmarkEnd w:id="21113"/>
      <w:bookmarkEnd w:id="21114"/>
      <w:bookmarkEnd w:id="21115"/>
      <w:bookmarkEnd w:id="21116"/>
      <w:bookmarkEnd w:id="21117"/>
    </w:p>
    <w:p w:rsidR="006F13DE" w:rsidRDefault="006F13DE" w:rsidP="006F13DE">
      <w:pPr>
        <w:pStyle w:val="a5"/>
        <w:keepNext/>
        <w:rPr>
          <w:rtl/>
        </w:rPr>
      </w:pPr>
      <w:bookmarkStart w:id="21118" w:name="ET_speaker_5762_99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118"/>
    </w:p>
    <w:p w:rsidR="006F13DE" w:rsidRDefault="006F13DE" w:rsidP="006F13DE">
      <w:pPr>
        <w:pStyle w:val="KeepWithNext"/>
        <w:rPr>
          <w:rtl/>
        </w:rPr>
      </w:pPr>
    </w:p>
    <w:p w:rsidR="006F13DE" w:rsidRDefault="006F13DE" w:rsidP="006F13DE">
      <w:pPr>
        <w:rPr>
          <w:rtl/>
        </w:rPr>
      </w:pPr>
      <w:bookmarkStart w:id="21119" w:name="_ETM_Q1_675422"/>
      <w:bookmarkStart w:id="21120" w:name="_ETM_Q1_675465"/>
      <w:bookmarkEnd w:id="21119"/>
      <w:bookmarkEnd w:id="21120"/>
      <w:r>
        <w:rPr>
          <w:rFonts w:hint="cs"/>
          <w:rtl/>
        </w:rPr>
        <w:t>- - - בכל מקרה, יואב, אל תדאג.</w:t>
      </w:r>
    </w:p>
    <w:p w:rsidR="006F13DE" w:rsidRDefault="006F13DE" w:rsidP="006F13DE">
      <w:pPr>
        <w:rPr>
          <w:rtl/>
        </w:rPr>
      </w:pPr>
      <w:bookmarkStart w:id="21121" w:name="_ETM_Q1_678846"/>
      <w:bookmarkStart w:id="21122" w:name="_ETM_Q1_678930"/>
      <w:bookmarkStart w:id="21123" w:name="_ETM_Q1_677074"/>
      <w:bookmarkEnd w:id="21121"/>
      <w:bookmarkEnd w:id="21122"/>
      <w:bookmarkEnd w:id="21123"/>
    </w:p>
    <w:p w:rsidR="006F13DE" w:rsidRDefault="006F13DE" w:rsidP="006F13DE">
      <w:pPr>
        <w:pStyle w:val="af8"/>
        <w:keepNext/>
        <w:rPr>
          <w:rtl/>
        </w:rPr>
      </w:pPr>
      <w:bookmarkStart w:id="21124" w:name="ET_yor_5069_9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124"/>
    </w:p>
    <w:p w:rsidR="006F13DE" w:rsidRDefault="006F13DE" w:rsidP="006F13DE">
      <w:pPr>
        <w:pStyle w:val="KeepWithNext"/>
        <w:rPr>
          <w:rtl/>
        </w:rPr>
      </w:pPr>
    </w:p>
    <w:p w:rsidR="006F13DE" w:rsidRDefault="006F13DE" w:rsidP="006F13DE">
      <w:pPr>
        <w:rPr>
          <w:rtl/>
        </w:rPr>
      </w:pPr>
      <w:bookmarkStart w:id="21125" w:name="_ETM_Q1_677605"/>
      <w:bookmarkEnd w:id="21125"/>
      <w:r>
        <w:rPr>
          <w:rFonts w:hint="cs"/>
          <w:rtl/>
        </w:rPr>
        <w:t>א</w:t>
      </w:r>
      <w:bookmarkStart w:id="21126" w:name="_ETM_Q1_677659"/>
      <w:bookmarkEnd w:id="21126"/>
      <w:r>
        <w:rPr>
          <w:rFonts w:hint="cs"/>
          <w:rtl/>
        </w:rPr>
        <w:t xml:space="preserve">חד זה שההרכב של </w:t>
      </w:r>
      <w:bookmarkStart w:id="21127" w:name="_ETM_Q1_681659"/>
      <w:bookmarkEnd w:id="21127"/>
      <w:r>
        <w:rPr>
          <w:rFonts w:hint="cs"/>
          <w:rtl/>
        </w:rPr>
        <w:t xml:space="preserve">ועדת השרים צריך לכלול אנשים מסוימים. דבר שאזכיר לכולם </w:t>
      </w:r>
      <w:bookmarkStart w:id="21128" w:name="_ETM_Q1_685403"/>
      <w:bookmarkEnd w:id="21128"/>
      <w:r>
        <w:rPr>
          <w:rFonts w:hint="cs"/>
          <w:rtl/>
        </w:rPr>
        <w:t xml:space="preserve">דנו בזה ורצינו את זה, ואחר כך זה ירד בדרך. </w:t>
      </w:r>
      <w:bookmarkStart w:id="21129" w:name="_ETM_Q1_691060"/>
      <w:bookmarkEnd w:id="21129"/>
      <w:r>
        <w:rPr>
          <w:rFonts w:hint="cs"/>
          <w:rtl/>
        </w:rPr>
        <w:t>רגע, רגע, לא.</w:t>
      </w:r>
    </w:p>
    <w:p w:rsidR="006F13DE" w:rsidRDefault="006F13DE" w:rsidP="006F13DE">
      <w:pPr>
        <w:rPr>
          <w:rtl/>
        </w:rPr>
      </w:pPr>
      <w:bookmarkStart w:id="21130" w:name="_ETM_Q1_689683"/>
      <w:bookmarkStart w:id="21131" w:name="_ETM_Q1_689743"/>
      <w:bookmarkStart w:id="21132" w:name="_ETM_Q1_690677"/>
      <w:bookmarkEnd w:id="21130"/>
      <w:bookmarkEnd w:id="21131"/>
      <w:bookmarkEnd w:id="21132"/>
    </w:p>
    <w:p w:rsidR="006F13DE" w:rsidRDefault="006F13DE" w:rsidP="006F13DE">
      <w:pPr>
        <w:pStyle w:val="a5"/>
        <w:keepNext/>
        <w:rPr>
          <w:rtl/>
        </w:rPr>
      </w:pPr>
      <w:bookmarkStart w:id="21133" w:name="ET_speaker_5933_99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133"/>
    </w:p>
    <w:p w:rsidR="006F13DE" w:rsidRDefault="006F13DE" w:rsidP="006F13DE">
      <w:pPr>
        <w:pStyle w:val="KeepWithNext"/>
        <w:rPr>
          <w:rtl/>
        </w:rPr>
      </w:pPr>
    </w:p>
    <w:p w:rsidR="006F13DE" w:rsidRDefault="006F13DE" w:rsidP="006F13DE">
      <w:pPr>
        <w:rPr>
          <w:rtl/>
        </w:rPr>
      </w:pPr>
      <w:bookmarkStart w:id="21134" w:name="_ETM_Q1_691193"/>
      <w:bookmarkStart w:id="21135" w:name="_ETM_Q1_691228"/>
      <w:bookmarkEnd w:id="21134"/>
      <w:bookmarkEnd w:id="21135"/>
      <w:r>
        <w:rPr>
          <w:rFonts w:hint="cs"/>
          <w:rtl/>
        </w:rPr>
        <w:t>לא, לא, אתה לא הבנת.</w:t>
      </w:r>
    </w:p>
    <w:p w:rsidR="006F13DE" w:rsidRDefault="006F13DE" w:rsidP="006F13DE">
      <w:pPr>
        <w:rPr>
          <w:rtl/>
        </w:rPr>
      </w:pPr>
      <w:bookmarkStart w:id="21136" w:name="_ETM_Q1_690381"/>
      <w:bookmarkStart w:id="21137" w:name="_ETM_Q1_690479"/>
      <w:bookmarkStart w:id="21138" w:name="_ETM_Q1_691069"/>
      <w:bookmarkEnd w:id="21136"/>
      <w:bookmarkEnd w:id="21137"/>
      <w:bookmarkEnd w:id="21138"/>
    </w:p>
    <w:p w:rsidR="006F13DE" w:rsidRDefault="006F13DE" w:rsidP="006F13DE">
      <w:pPr>
        <w:pStyle w:val="af8"/>
        <w:keepNext/>
        <w:rPr>
          <w:rtl/>
        </w:rPr>
      </w:pPr>
      <w:bookmarkStart w:id="21139" w:name="ET_yor_5069_10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139"/>
    </w:p>
    <w:p w:rsidR="006F13DE" w:rsidRDefault="006F13DE" w:rsidP="006F13DE">
      <w:pPr>
        <w:pStyle w:val="KeepWithNext"/>
        <w:rPr>
          <w:rtl/>
        </w:rPr>
      </w:pPr>
    </w:p>
    <w:p w:rsidR="006F13DE" w:rsidRDefault="006F13DE" w:rsidP="006F13DE">
      <w:pPr>
        <w:rPr>
          <w:rtl/>
        </w:rPr>
      </w:pPr>
      <w:bookmarkStart w:id="21140" w:name="_ETM_Q1_691511"/>
      <w:bookmarkStart w:id="21141" w:name="_ETM_Q1_691542"/>
      <w:bookmarkEnd w:id="21140"/>
      <w:bookmarkEnd w:id="21141"/>
      <w:r>
        <w:rPr>
          <w:rFonts w:hint="cs"/>
          <w:rtl/>
        </w:rPr>
        <w:t xml:space="preserve">רגע, מספיק. את יכולה לחייך, זה בסדר, גם אני מחייך, כי לזום אני צריך לצעוק כפול </w:t>
      </w:r>
      <w:bookmarkStart w:id="21142" w:name="_ETM_Q1_703291"/>
      <w:bookmarkEnd w:id="21142"/>
      <w:r>
        <w:rPr>
          <w:rFonts w:hint="cs"/>
          <w:rtl/>
        </w:rPr>
        <w:t xml:space="preserve">ממה שאני צועק פה על החברים. דבר שני, באה </w:t>
      </w:r>
      <w:bookmarkStart w:id="21143" w:name="_ETM_Q1_707761"/>
      <w:bookmarkEnd w:id="21143"/>
      <w:r>
        <w:rPr>
          <w:rFonts w:hint="cs"/>
          <w:rtl/>
        </w:rPr>
        <w:t xml:space="preserve">הממשלה ומגבילה את עצמה בסמכויות לגבי הנושא של – לא </w:t>
      </w:r>
      <w:bookmarkStart w:id="21144" w:name="_ETM_Q1_718053"/>
      <w:bookmarkEnd w:id="21144"/>
      <w:r>
        <w:rPr>
          <w:rFonts w:hint="cs"/>
          <w:rtl/>
        </w:rPr>
        <w:t>סגר, איך קראתם לזה?</w:t>
      </w:r>
      <w:bookmarkStart w:id="21145" w:name="_ETM_Q1_717621"/>
      <w:bookmarkEnd w:id="21145"/>
    </w:p>
    <w:p w:rsidR="006F13DE" w:rsidRDefault="006F13DE" w:rsidP="006F13DE">
      <w:pPr>
        <w:rPr>
          <w:rtl/>
        </w:rPr>
      </w:pPr>
      <w:bookmarkStart w:id="21146" w:name="_ETM_Q1_717706"/>
      <w:bookmarkStart w:id="21147" w:name="_ETM_Q1_718438"/>
      <w:bookmarkEnd w:id="21146"/>
      <w:bookmarkEnd w:id="21147"/>
    </w:p>
    <w:p w:rsidR="006F13DE" w:rsidRDefault="006F13DE" w:rsidP="006F13DE">
      <w:pPr>
        <w:pStyle w:val="a5"/>
        <w:keepNext/>
        <w:rPr>
          <w:rtl/>
        </w:rPr>
      </w:pPr>
      <w:bookmarkStart w:id="21148" w:name="ET_speaker_5933_100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148"/>
    </w:p>
    <w:p w:rsidR="006F13DE" w:rsidRDefault="006F13DE" w:rsidP="006F13DE">
      <w:pPr>
        <w:pStyle w:val="KeepWithNext"/>
        <w:rPr>
          <w:rtl/>
        </w:rPr>
      </w:pPr>
    </w:p>
    <w:p w:rsidR="006F13DE" w:rsidRDefault="006F13DE" w:rsidP="006F13DE">
      <w:pPr>
        <w:rPr>
          <w:rtl/>
        </w:rPr>
      </w:pPr>
      <w:bookmarkStart w:id="21149" w:name="_ETM_Q1_718838"/>
      <w:bookmarkStart w:id="21150" w:name="_ETM_Q1_718869"/>
      <w:bookmarkEnd w:id="21149"/>
      <w:bookmarkEnd w:id="21150"/>
      <w:r>
        <w:rPr>
          <w:rFonts w:hint="cs"/>
          <w:rtl/>
        </w:rPr>
        <w:t>אזור מוגבל.</w:t>
      </w:r>
    </w:p>
    <w:p w:rsidR="006F13DE" w:rsidRDefault="006F13DE" w:rsidP="006F13DE">
      <w:pPr>
        <w:rPr>
          <w:rtl/>
        </w:rPr>
      </w:pPr>
      <w:bookmarkStart w:id="21151" w:name="_ETM_Q1_719900"/>
      <w:bookmarkStart w:id="21152" w:name="_ETM_Q1_719970"/>
      <w:bookmarkStart w:id="21153" w:name="_ETM_Q1_721043"/>
      <w:bookmarkEnd w:id="21151"/>
      <w:bookmarkEnd w:id="21152"/>
      <w:bookmarkEnd w:id="21153"/>
    </w:p>
    <w:p w:rsidR="006F13DE" w:rsidRDefault="006F13DE" w:rsidP="006F13DE">
      <w:pPr>
        <w:pStyle w:val="a5"/>
        <w:keepNext/>
        <w:rPr>
          <w:rtl/>
        </w:rPr>
      </w:pPr>
      <w:bookmarkStart w:id="21154" w:name="ET_speaker_איל_זנדברג_100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1154"/>
    </w:p>
    <w:p w:rsidR="006F13DE" w:rsidRDefault="006F13DE" w:rsidP="006F13DE">
      <w:pPr>
        <w:rPr>
          <w:rtl/>
        </w:rPr>
      </w:pPr>
      <w:bookmarkStart w:id="21155" w:name="_ETM_Q1_721418"/>
      <w:bookmarkStart w:id="21156" w:name="_ETM_Q1_721452"/>
      <w:bookmarkEnd w:id="21155"/>
      <w:bookmarkEnd w:id="21156"/>
      <w:r>
        <w:rPr>
          <w:rFonts w:hint="cs"/>
          <w:rtl/>
        </w:rPr>
        <w:t xml:space="preserve"> </w:t>
      </w:r>
    </w:p>
    <w:p w:rsidR="006F13DE" w:rsidRDefault="006F13DE" w:rsidP="006F13DE">
      <w:pPr>
        <w:rPr>
          <w:rtl/>
        </w:rPr>
      </w:pPr>
      <w:bookmarkStart w:id="21157" w:name="_ETM_Q1_719156"/>
      <w:bookmarkStart w:id="21158" w:name="_ETM_Q1_719220"/>
      <w:bookmarkEnd w:id="21157"/>
      <w:bookmarkEnd w:id="21158"/>
      <w:r>
        <w:rPr>
          <w:rFonts w:hint="cs"/>
          <w:rtl/>
        </w:rPr>
        <w:t xml:space="preserve">הגבלת פעילות במרחב הציבורי. </w:t>
      </w:r>
    </w:p>
    <w:p w:rsidR="006F13DE" w:rsidRDefault="006F13DE" w:rsidP="006F13DE">
      <w:pPr>
        <w:rPr>
          <w:rtl/>
        </w:rPr>
      </w:pPr>
      <w:bookmarkStart w:id="21159" w:name="_ETM_Q1_16260"/>
      <w:bookmarkStart w:id="21160" w:name="_ETM_Q1_721835"/>
      <w:bookmarkEnd w:id="21159"/>
      <w:bookmarkEnd w:id="21160"/>
    </w:p>
    <w:p w:rsidR="006F13DE" w:rsidRDefault="006F13DE" w:rsidP="006F13DE">
      <w:pPr>
        <w:pStyle w:val="af8"/>
        <w:keepNext/>
        <w:rPr>
          <w:rtl/>
        </w:rPr>
      </w:pPr>
      <w:bookmarkStart w:id="21161" w:name="ET_yor_5069_10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161"/>
    </w:p>
    <w:p w:rsidR="006F13DE" w:rsidRDefault="006F13DE" w:rsidP="006F13DE">
      <w:pPr>
        <w:pStyle w:val="KeepWithNext"/>
        <w:rPr>
          <w:rtl/>
        </w:rPr>
      </w:pPr>
    </w:p>
    <w:p w:rsidR="006F13DE" w:rsidRDefault="006F13DE" w:rsidP="006F13DE">
      <w:pPr>
        <w:rPr>
          <w:rtl/>
        </w:rPr>
      </w:pPr>
      <w:bookmarkStart w:id="21162" w:name="_ETM_Q1_722249"/>
      <w:bookmarkStart w:id="21163" w:name="_ETM_Q1_722285"/>
      <w:bookmarkEnd w:id="21162"/>
      <w:bookmarkEnd w:id="21163"/>
      <w:r>
        <w:rPr>
          <w:rFonts w:hint="cs"/>
          <w:rtl/>
        </w:rPr>
        <w:t xml:space="preserve"> המרחב הציבורי.</w:t>
      </w:r>
    </w:p>
    <w:p w:rsidR="006F13DE" w:rsidRDefault="006F13DE" w:rsidP="006F13DE">
      <w:pPr>
        <w:rPr>
          <w:rtl/>
        </w:rPr>
      </w:pPr>
      <w:bookmarkStart w:id="21164" w:name="_ETM_Q1_721177"/>
      <w:bookmarkStart w:id="21165" w:name="_ETM_Q1_721263"/>
      <w:bookmarkStart w:id="21166" w:name="_ETM_Q1_721378"/>
      <w:bookmarkEnd w:id="21164"/>
      <w:bookmarkEnd w:id="21165"/>
      <w:bookmarkEnd w:id="21166"/>
    </w:p>
    <w:p w:rsidR="006F13DE" w:rsidRDefault="006F13DE" w:rsidP="006F13DE">
      <w:pPr>
        <w:pStyle w:val="a5"/>
        <w:keepNext/>
        <w:rPr>
          <w:rtl/>
        </w:rPr>
      </w:pPr>
      <w:bookmarkStart w:id="21167" w:name="ET_speaker_גור_בליי_10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167"/>
    </w:p>
    <w:p w:rsidR="006F13DE" w:rsidRDefault="006F13DE" w:rsidP="006F13DE">
      <w:pPr>
        <w:rPr>
          <w:rtl/>
        </w:rPr>
      </w:pPr>
      <w:bookmarkStart w:id="21168" w:name="_ETM_Q1_721788"/>
      <w:bookmarkStart w:id="21169" w:name="_ETM_Q1_721831"/>
      <w:bookmarkEnd w:id="21168"/>
      <w:bookmarkEnd w:id="21169"/>
      <w:r>
        <w:rPr>
          <w:rFonts w:hint="cs"/>
          <w:rtl/>
        </w:rPr>
        <w:t xml:space="preserve"> </w:t>
      </w:r>
    </w:p>
    <w:p w:rsidR="006F13DE" w:rsidRDefault="006F13DE" w:rsidP="006F13DE">
      <w:pPr>
        <w:rPr>
          <w:rtl/>
        </w:rPr>
      </w:pPr>
      <w:bookmarkStart w:id="21170" w:name="_ETM_Q1_722247"/>
      <w:bookmarkStart w:id="21171" w:name="_ETM_Q1_722312"/>
      <w:bookmarkEnd w:id="21170"/>
      <w:bookmarkEnd w:id="21171"/>
      <w:r>
        <w:rPr>
          <w:rFonts w:hint="cs"/>
          <w:rtl/>
        </w:rPr>
        <w:t>הגבלות במרחב הציבו</w:t>
      </w:r>
      <w:bookmarkStart w:id="21172" w:name="_ETM_Q1_721845"/>
      <w:bookmarkStart w:id="21173" w:name="_ETM_Q1_721913"/>
      <w:bookmarkEnd w:id="21172"/>
      <w:bookmarkEnd w:id="21173"/>
      <w:r>
        <w:rPr>
          <w:rFonts w:hint="cs"/>
          <w:rtl/>
        </w:rPr>
        <w:t>רי.</w:t>
      </w:r>
    </w:p>
    <w:p w:rsidR="006F13DE" w:rsidRDefault="006F13DE" w:rsidP="006F13DE">
      <w:pPr>
        <w:rPr>
          <w:rtl/>
        </w:rPr>
      </w:pPr>
      <w:bookmarkStart w:id="21174" w:name="_ETM_Q1_722915"/>
      <w:bookmarkStart w:id="21175" w:name="_ETM_Q1_722996"/>
      <w:bookmarkStart w:id="21176" w:name="_ETM_Q1_722251"/>
      <w:bookmarkEnd w:id="21174"/>
      <w:bookmarkEnd w:id="21175"/>
      <w:bookmarkEnd w:id="21176"/>
    </w:p>
    <w:p w:rsidR="006F13DE" w:rsidRDefault="006F13DE" w:rsidP="006F13DE">
      <w:pPr>
        <w:pStyle w:val="af8"/>
        <w:keepNext/>
        <w:rPr>
          <w:rtl/>
        </w:rPr>
      </w:pPr>
      <w:bookmarkStart w:id="21177" w:name="ET_yor_5069_10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177"/>
    </w:p>
    <w:p w:rsidR="006F13DE" w:rsidRDefault="006F13DE" w:rsidP="006F13DE">
      <w:pPr>
        <w:pStyle w:val="KeepWithNext"/>
        <w:rPr>
          <w:rtl/>
        </w:rPr>
      </w:pPr>
    </w:p>
    <w:p w:rsidR="006F13DE" w:rsidRDefault="006F13DE" w:rsidP="006F13DE">
      <w:pPr>
        <w:rPr>
          <w:rtl/>
        </w:rPr>
      </w:pPr>
      <w:bookmarkStart w:id="21178" w:name="_ETM_Q1_722721"/>
      <w:bookmarkEnd w:id="21178"/>
      <w:r>
        <w:rPr>
          <w:rFonts w:hint="cs"/>
          <w:rtl/>
        </w:rPr>
        <w:t>ה</w:t>
      </w:r>
      <w:bookmarkStart w:id="21179" w:name="_ETM_Q1_722764"/>
      <w:bookmarkEnd w:id="21179"/>
      <w:r>
        <w:rPr>
          <w:rFonts w:hint="cs"/>
          <w:rtl/>
        </w:rPr>
        <w:t xml:space="preserve">גבלות </w:t>
      </w:r>
      <w:bookmarkStart w:id="21180" w:name="_ETM_Q1_723338"/>
      <w:bookmarkEnd w:id="21180"/>
      <w:r>
        <w:rPr>
          <w:rFonts w:hint="cs"/>
          <w:rtl/>
        </w:rPr>
        <w:t xml:space="preserve">במרחב הציבורי, שוועדת השרים הזאת לא יכולה, וזה </w:t>
      </w:r>
      <w:bookmarkStart w:id="21181" w:name="_ETM_Q1_729983"/>
      <w:bookmarkEnd w:id="21181"/>
      <w:r>
        <w:rPr>
          <w:rFonts w:hint="cs"/>
          <w:rtl/>
        </w:rPr>
        <w:t xml:space="preserve">רק הממשלה. זאת אומרת שיש פה שתי אמירות ברורות </w:t>
      </w:r>
      <w:bookmarkStart w:id="21182" w:name="_ETM_Q1_732337"/>
      <w:bookmarkEnd w:id="21182"/>
      <w:r>
        <w:rPr>
          <w:rFonts w:hint="cs"/>
          <w:rtl/>
        </w:rPr>
        <w:t xml:space="preserve">מאוד שהן בהחלט – רגע, בסוף תהיה לך סבלנות - </w:t>
      </w:r>
      <w:bookmarkStart w:id="21183" w:name="_ETM_Q1_738421"/>
      <w:bookmarkEnd w:id="21183"/>
      <w:r>
        <w:rPr>
          <w:rFonts w:hint="cs"/>
          <w:rtl/>
        </w:rPr>
        <w:t xml:space="preserve">- - </w:t>
      </w:r>
    </w:p>
    <w:p w:rsidR="006F13DE" w:rsidRDefault="006F13DE" w:rsidP="006F13DE">
      <w:pPr>
        <w:rPr>
          <w:rtl/>
        </w:rPr>
      </w:pPr>
      <w:bookmarkStart w:id="21184" w:name="_ETM_Q1_736312"/>
      <w:bookmarkStart w:id="21185" w:name="_ETM_Q1_736403"/>
      <w:bookmarkEnd w:id="21184"/>
      <w:bookmarkEnd w:id="21185"/>
    </w:p>
    <w:p w:rsidR="006F13DE" w:rsidRDefault="006F13DE" w:rsidP="006F13DE">
      <w:pPr>
        <w:pStyle w:val="a5"/>
        <w:keepNext/>
        <w:rPr>
          <w:rtl/>
        </w:rPr>
      </w:pPr>
      <w:bookmarkStart w:id="21186" w:name="ET_speaker_5938_100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186"/>
    </w:p>
    <w:p w:rsidR="006F13DE" w:rsidRDefault="006F13DE" w:rsidP="006F13DE">
      <w:pPr>
        <w:pStyle w:val="KeepWithNext"/>
        <w:rPr>
          <w:rtl/>
        </w:rPr>
      </w:pPr>
    </w:p>
    <w:p w:rsidR="006F13DE" w:rsidRDefault="006F13DE" w:rsidP="006F13DE">
      <w:pPr>
        <w:rPr>
          <w:rtl/>
        </w:rPr>
      </w:pPr>
      <w:bookmarkStart w:id="21187" w:name="_ETM_Q1_737673"/>
      <w:bookmarkStart w:id="21188" w:name="_ETM_Q1_737726"/>
      <w:bookmarkEnd w:id="21187"/>
      <w:bookmarkEnd w:id="21188"/>
      <w:r>
        <w:rPr>
          <w:rFonts w:hint="cs"/>
          <w:rtl/>
        </w:rPr>
        <w:t xml:space="preserve">אין לנו סבלנות, כי כבר סגרנו </w:t>
      </w:r>
      <w:bookmarkStart w:id="21189" w:name="_ETM_Q1_738611"/>
      <w:bookmarkEnd w:id="21189"/>
      <w:r>
        <w:rPr>
          <w:rFonts w:hint="cs"/>
          <w:rtl/>
        </w:rPr>
        <w:t>משהו.</w:t>
      </w:r>
    </w:p>
    <w:p w:rsidR="006F13DE" w:rsidRDefault="006F13DE" w:rsidP="006F13DE">
      <w:pPr>
        <w:rPr>
          <w:rtl/>
        </w:rPr>
      </w:pPr>
      <w:bookmarkStart w:id="21190" w:name="_ETM_Q1_739210"/>
      <w:bookmarkStart w:id="21191" w:name="_ETM_Q1_739294"/>
      <w:bookmarkStart w:id="21192" w:name="_ETM_Q1_740252"/>
      <w:bookmarkEnd w:id="21190"/>
      <w:bookmarkEnd w:id="21191"/>
      <w:bookmarkEnd w:id="21192"/>
    </w:p>
    <w:p w:rsidR="006F13DE" w:rsidRDefault="006F13DE" w:rsidP="006F13DE">
      <w:pPr>
        <w:pStyle w:val="af8"/>
        <w:keepNext/>
        <w:rPr>
          <w:rtl/>
        </w:rPr>
      </w:pPr>
      <w:bookmarkStart w:id="21193" w:name="ET_yor_5069_10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193"/>
    </w:p>
    <w:p w:rsidR="006F13DE" w:rsidRDefault="006F13DE" w:rsidP="006F13DE">
      <w:pPr>
        <w:pStyle w:val="KeepWithNext"/>
        <w:rPr>
          <w:rtl/>
        </w:rPr>
      </w:pPr>
    </w:p>
    <w:p w:rsidR="006F13DE" w:rsidRDefault="006F13DE" w:rsidP="006F13DE">
      <w:pPr>
        <w:rPr>
          <w:rtl/>
        </w:rPr>
      </w:pPr>
      <w:bookmarkStart w:id="21194" w:name="_ETM_Q1_740699"/>
      <w:bookmarkEnd w:id="21194"/>
      <w:r>
        <w:rPr>
          <w:rFonts w:hint="cs"/>
          <w:rtl/>
        </w:rPr>
        <w:t>א</w:t>
      </w:r>
      <w:bookmarkStart w:id="21195" w:name="_ETM_Q1_740744"/>
      <w:bookmarkEnd w:id="21195"/>
      <w:r>
        <w:rPr>
          <w:rFonts w:hint="cs"/>
          <w:rtl/>
        </w:rPr>
        <w:t>מירה ברורה. עכשיו אתם רוצים אחרי זה</w:t>
      </w:r>
      <w:bookmarkStart w:id="21196" w:name="_ETM_Q1_746030"/>
      <w:bookmarkEnd w:id="21196"/>
      <w:r>
        <w:rPr>
          <w:rFonts w:hint="cs"/>
          <w:rtl/>
        </w:rPr>
        <w:t>, כשאומר פה נציג משרד המשפטים - - -</w:t>
      </w:r>
    </w:p>
    <w:p w:rsidR="006F13DE" w:rsidRDefault="006F13DE" w:rsidP="006F13DE">
      <w:pPr>
        <w:rPr>
          <w:rtl/>
        </w:rPr>
      </w:pPr>
      <w:bookmarkStart w:id="21197" w:name="_ETM_Q1_745398"/>
      <w:bookmarkStart w:id="21198" w:name="_ETM_Q1_745487"/>
      <w:bookmarkStart w:id="21199" w:name="_ETM_Q1_746189"/>
      <w:bookmarkEnd w:id="21197"/>
      <w:bookmarkEnd w:id="21198"/>
      <w:bookmarkEnd w:id="21199"/>
    </w:p>
    <w:p w:rsidR="006F13DE" w:rsidRDefault="006F13DE" w:rsidP="006F13DE">
      <w:pPr>
        <w:pStyle w:val="a5"/>
        <w:keepNext/>
        <w:rPr>
          <w:rtl/>
        </w:rPr>
      </w:pPr>
      <w:bookmarkStart w:id="21200" w:name="ET_speaker_5933_10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200"/>
    </w:p>
    <w:p w:rsidR="006F13DE" w:rsidRDefault="006F13DE" w:rsidP="006F13DE">
      <w:pPr>
        <w:rPr>
          <w:rtl/>
        </w:rPr>
      </w:pPr>
      <w:bookmarkStart w:id="21201" w:name="_ETM_Q1_746714"/>
      <w:bookmarkEnd w:id="21201"/>
    </w:p>
    <w:p w:rsidR="006F13DE" w:rsidRDefault="006F13DE" w:rsidP="006F13DE">
      <w:pPr>
        <w:rPr>
          <w:rtl/>
        </w:rPr>
      </w:pPr>
      <w:r>
        <w:rPr>
          <w:rFonts w:hint="cs"/>
          <w:rtl/>
        </w:rPr>
        <w:t>רצ</w:t>
      </w:r>
      <w:bookmarkStart w:id="21202" w:name="_ETM_Q1_746768"/>
      <w:bookmarkEnd w:id="21202"/>
      <w:r>
        <w:rPr>
          <w:rFonts w:hint="cs"/>
          <w:rtl/>
        </w:rPr>
        <w:t xml:space="preserve">יתי </w:t>
      </w:r>
      <w:bookmarkStart w:id="21203" w:name="_ETM_Q1_747551"/>
      <w:bookmarkEnd w:id="21203"/>
      <w:r>
        <w:rPr>
          <w:rFonts w:hint="cs"/>
          <w:rtl/>
        </w:rPr>
        <w:t>את זה מהתחלה.</w:t>
      </w:r>
    </w:p>
    <w:p w:rsidR="006F13DE" w:rsidRDefault="006F13DE" w:rsidP="006F13DE">
      <w:pPr>
        <w:rPr>
          <w:rtl/>
        </w:rPr>
      </w:pPr>
      <w:bookmarkStart w:id="21204" w:name="_ETM_Q1_748743"/>
      <w:bookmarkStart w:id="21205" w:name="_ETM_Q1_748839"/>
      <w:bookmarkStart w:id="21206" w:name="_ETM_Q1_750120"/>
      <w:bookmarkEnd w:id="21204"/>
      <w:bookmarkEnd w:id="21205"/>
      <w:bookmarkEnd w:id="21206"/>
    </w:p>
    <w:p w:rsidR="006F13DE" w:rsidRDefault="006F13DE" w:rsidP="006F13DE">
      <w:pPr>
        <w:pStyle w:val="af8"/>
        <w:keepNext/>
        <w:rPr>
          <w:rtl/>
        </w:rPr>
      </w:pPr>
      <w:bookmarkStart w:id="21207" w:name="ET_yor_5069_10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207"/>
    </w:p>
    <w:p w:rsidR="006F13DE" w:rsidRDefault="006F13DE" w:rsidP="006F13DE">
      <w:pPr>
        <w:pStyle w:val="KeepWithNext"/>
        <w:rPr>
          <w:rtl/>
        </w:rPr>
      </w:pPr>
    </w:p>
    <w:p w:rsidR="006F13DE" w:rsidRDefault="006F13DE" w:rsidP="006F13DE">
      <w:pPr>
        <w:rPr>
          <w:rtl/>
        </w:rPr>
      </w:pPr>
      <w:bookmarkStart w:id="21208" w:name="_ETM_Q1_750504"/>
      <w:bookmarkStart w:id="21209" w:name="_ETM_Q1_750541"/>
      <w:bookmarkEnd w:id="21208"/>
      <w:bookmarkEnd w:id="21209"/>
      <w:r>
        <w:rPr>
          <w:rFonts w:hint="cs"/>
          <w:rtl/>
        </w:rPr>
        <w:t xml:space="preserve">אני יודע, אבל ברגע שיש את הפירוט </w:t>
      </w:r>
      <w:bookmarkStart w:id="21210" w:name="_ETM_Q1_751051"/>
      <w:bookmarkEnd w:id="21210"/>
      <w:r>
        <w:rPr>
          <w:rFonts w:hint="cs"/>
          <w:rtl/>
        </w:rPr>
        <w:t xml:space="preserve">הזה, ההבדל בין מה שכתוב קודם – קודם היה </w:t>
      </w:r>
      <w:bookmarkStart w:id="21211" w:name="_ETM_Q1_754940"/>
      <w:bookmarkEnd w:id="21211"/>
      <w:r>
        <w:rPr>
          <w:rFonts w:hint="cs"/>
          <w:rtl/>
        </w:rPr>
        <w:t xml:space="preserve">כתוב שהממשלה תמנה – פה כתוב לך שהפונקציות האלה </w:t>
      </w:r>
      <w:bookmarkStart w:id="21212" w:name="_ETM_Q1_759450"/>
      <w:bookmarkEnd w:id="21212"/>
      <w:r>
        <w:rPr>
          <w:rFonts w:hint="cs"/>
          <w:rtl/>
        </w:rPr>
        <w:t>צריכות להיות בהחלטות האלה.</w:t>
      </w:r>
      <w:bookmarkStart w:id="21213" w:name="_ETM_Q1_758754"/>
      <w:bookmarkEnd w:id="21213"/>
    </w:p>
    <w:p w:rsidR="006F13DE" w:rsidRDefault="006F13DE" w:rsidP="006F13DE">
      <w:pPr>
        <w:rPr>
          <w:rtl/>
        </w:rPr>
      </w:pPr>
      <w:bookmarkStart w:id="21214" w:name="_ETM_Q1_758837"/>
      <w:bookmarkStart w:id="21215" w:name="_ETM_Q1_759440"/>
      <w:bookmarkEnd w:id="21214"/>
      <w:bookmarkEnd w:id="21215"/>
    </w:p>
    <w:p w:rsidR="006F13DE" w:rsidRDefault="006F13DE" w:rsidP="006F13DE">
      <w:pPr>
        <w:pStyle w:val="a5"/>
        <w:keepNext/>
        <w:rPr>
          <w:rtl/>
        </w:rPr>
      </w:pPr>
      <w:bookmarkStart w:id="21216" w:name="ET_speaker_5933_10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216"/>
    </w:p>
    <w:p w:rsidR="006F13DE" w:rsidRDefault="006F13DE" w:rsidP="006F13DE">
      <w:pPr>
        <w:pStyle w:val="KeepWithNext"/>
        <w:rPr>
          <w:rtl/>
        </w:rPr>
      </w:pPr>
    </w:p>
    <w:p w:rsidR="006F13DE" w:rsidRDefault="006F13DE" w:rsidP="006F13DE">
      <w:pPr>
        <w:rPr>
          <w:rtl/>
        </w:rPr>
      </w:pPr>
      <w:bookmarkStart w:id="21217" w:name="_ETM_Q1_762117"/>
      <w:bookmarkStart w:id="21218" w:name="_ETM_Q1_762222"/>
      <w:bookmarkEnd w:id="21217"/>
      <w:bookmarkEnd w:id="21218"/>
      <w:r>
        <w:rPr>
          <w:rFonts w:hint="cs"/>
          <w:rtl/>
        </w:rPr>
        <w:t>רק בעניין מסוים.</w:t>
      </w:r>
    </w:p>
    <w:p w:rsidR="006F13DE" w:rsidRDefault="006F13DE" w:rsidP="006F13DE">
      <w:pPr>
        <w:rPr>
          <w:rtl/>
        </w:rPr>
      </w:pPr>
      <w:bookmarkStart w:id="21219" w:name="_ETM_Q1_760952"/>
      <w:bookmarkStart w:id="21220" w:name="_ETM_Q1_761025"/>
      <w:bookmarkStart w:id="21221" w:name="_ETM_Q1_761612"/>
      <w:bookmarkEnd w:id="21219"/>
      <w:bookmarkEnd w:id="21220"/>
      <w:bookmarkEnd w:id="21221"/>
    </w:p>
    <w:p w:rsidR="006F13DE" w:rsidRDefault="006F13DE" w:rsidP="006F13DE">
      <w:pPr>
        <w:pStyle w:val="af8"/>
        <w:keepNext/>
        <w:rPr>
          <w:rtl/>
        </w:rPr>
      </w:pPr>
      <w:bookmarkStart w:id="21222" w:name="ET_yor_5069_10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222"/>
    </w:p>
    <w:p w:rsidR="006F13DE" w:rsidRDefault="006F13DE" w:rsidP="006F13DE">
      <w:pPr>
        <w:pStyle w:val="KeepWithNext"/>
        <w:rPr>
          <w:rtl/>
        </w:rPr>
      </w:pPr>
    </w:p>
    <w:p w:rsidR="006F13DE" w:rsidRDefault="006F13DE" w:rsidP="006F13DE">
      <w:pPr>
        <w:rPr>
          <w:rtl/>
        </w:rPr>
      </w:pPr>
      <w:bookmarkStart w:id="21223" w:name="_ETM_Q1_760006"/>
      <w:bookmarkStart w:id="21224" w:name="_ETM_Q1_760097"/>
      <w:bookmarkEnd w:id="21223"/>
      <w:bookmarkEnd w:id="21224"/>
      <w:r>
        <w:rPr>
          <w:rFonts w:hint="cs"/>
          <w:rtl/>
        </w:rPr>
        <w:t xml:space="preserve">אז זה יהיה בן </w:t>
      </w:r>
      <w:bookmarkStart w:id="21225" w:name="_ETM_Q1_762903"/>
      <w:bookmarkEnd w:id="21225"/>
      <w:r>
        <w:rPr>
          <w:rFonts w:hint="cs"/>
          <w:rtl/>
        </w:rPr>
        <w:t xml:space="preserve">אדם אחד. אפילו רק פוליטית הם לא יודעים </w:t>
      </w:r>
      <w:bookmarkStart w:id="21226" w:name="_ETM_Q1_765353"/>
      <w:bookmarkEnd w:id="21226"/>
      <w:r>
        <w:rPr>
          <w:rFonts w:hint="cs"/>
          <w:rtl/>
        </w:rPr>
        <w:t>לעשות את זה אם הם רוצים.</w:t>
      </w:r>
    </w:p>
    <w:p w:rsidR="006F13DE" w:rsidRDefault="006F13DE" w:rsidP="006F13DE">
      <w:pPr>
        <w:rPr>
          <w:rtl/>
        </w:rPr>
      </w:pPr>
      <w:bookmarkStart w:id="21227" w:name="_ETM_Q1_765414"/>
      <w:bookmarkStart w:id="21228" w:name="_ETM_Q1_765505"/>
      <w:bookmarkStart w:id="21229" w:name="_ETM_Q1_763916"/>
      <w:bookmarkEnd w:id="21227"/>
      <w:bookmarkEnd w:id="21228"/>
      <w:bookmarkEnd w:id="21229"/>
    </w:p>
    <w:p w:rsidR="006F13DE" w:rsidRDefault="006F13DE" w:rsidP="006F13DE">
      <w:pPr>
        <w:pStyle w:val="a5"/>
        <w:keepNext/>
        <w:rPr>
          <w:rtl/>
        </w:rPr>
      </w:pPr>
      <w:bookmarkStart w:id="21230" w:name="ET_speaker_5292_10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230"/>
    </w:p>
    <w:p w:rsidR="006F13DE" w:rsidRDefault="006F13DE" w:rsidP="006F13DE">
      <w:pPr>
        <w:pStyle w:val="KeepWithNext"/>
        <w:rPr>
          <w:rtl/>
        </w:rPr>
      </w:pPr>
    </w:p>
    <w:p w:rsidR="006F13DE" w:rsidRDefault="006F13DE" w:rsidP="006F13DE">
      <w:pPr>
        <w:rPr>
          <w:rtl/>
        </w:rPr>
      </w:pPr>
      <w:bookmarkStart w:id="21231" w:name="_ETM_Q1_764284"/>
      <w:bookmarkStart w:id="21232" w:name="_ETM_Q1_764316"/>
      <w:bookmarkEnd w:id="21231"/>
      <w:bookmarkEnd w:id="21232"/>
      <w:r>
        <w:rPr>
          <w:rFonts w:hint="cs"/>
          <w:rtl/>
        </w:rPr>
        <w:t>איפה זה בממשלתי?</w:t>
      </w:r>
    </w:p>
    <w:p w:rsidR="006F13DE" w:rsidRDefault="006F13DE" w:rsidP="006F13DE">
      <w:pPr>
        <w:rPr>
          <w:rtl/>
        </w:rPr>
      </w:pPr>
      <w:bookmarkStart w:id="21233" w:name="_ETM_Q1_767170"/>
      <w:bookmarkStart w:id="21234" w:name="_ETM_Q1_767250"/>
      <w:bookmarkStart w:id="21235" w:name="_ETM_Q1_767745"/>
      <w:bookmarkEnd w:id="21233"/>
      <w:bookmarkEnd w:id="21234"/>
      <w:bookmarkEnd w:id="21235"/>
    </w:p>
    <w:p w:rsidR="006F13DE" w:rsidRDefault="006F13DE" w:rsidP="006F13DE">
      <w:pPr>
        <w:pStyle w:val="af8"/>
        <w:keepNext/>
        <w:rPr>
          <w:rtl/>
        </w:rPr>
      </w:pPr>
      <w:bookmarkStart w:id="21236" w:name="ET_yor_5069_10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236"/>
    </w:p>
    <w:p w:rsidR="006F13DE" w:rsidRDefault="006F13DE" w:rsidP="006F13DE">
      <w:pPr>
        <w:pStyle w:val="KeepWithNext"/>
        <w:rPr>
          <w:rtl/>
        </w:rPr>
      </w:pPr>
    </w:p>
    <w:p w:rsidR="006F13DE" w:rsidRDefault="006F13DE" w:rsidP="006F13DE">
      <w:pPr>
        <w:rPr>
          <w:rtl/>
        </w:rPr>
      </w:pPr>
      <w:bookmarkStart w:id="21237" w:name="_ETM_Q1_768149"/>
      <w:bookmarkEnd w:id="21237"/>
      <w:r>
        <w:rPr>
          <w:rFonts w:hint="cs"/>
          <w:rtl/>
        </w:rPr>
        <w:t>א</w:t>
      </w:r>
      <w:bookmarkStart w:id="21238" w:name="_ETM_Q1_768182"/>
      <w:bookmarkEnd w:id="21238"/>
      <w:r>
        <w:rPr>
          <w:rFonts w:hint="cs"/>
          <w:rtl/>
        </w:rPr>
        <w:t xml:space="preserve">ז מה </w:t>
      </w:r>
      <w:bookmarkStart w:id="21239" w:name="_ETM_Q1_765491"/>
      <w:bookmarkEnd w:id="21239"/>
      <w:r>
        <w:rPr>
          <w:rFonts w:hint="cs"/>
          <w:rtl/>
        </w:rPr>
        <w:t xml:space="preserve">אני צריך לרוץ? </w:t>
      </w:r>
      <w:bookmarkStart w:id="21240" w:name="_ETM_Q1_769815"/>
      <w:bookmarkEnd w:id="21240"/>
    </w:p>
    <w:p w:rsidR="006F13DE" w:rsidRDefault="006F13DE" w:rsidP="006F13DE">
      <w:pPr>
        <w:rPr>
          <w:rtl/>
        </w:rPr>
      </w:pPr>
      <w:bookmarkStart w:id="21241" w:name="_ETM_Q1_769881"/>
      <w:bookmarkEnd w:id="21241"/>
    </w:p>
    <w:p w:rsidR="006F13DE" w:rsidRDefault="006F13DE" w:rsidP="006F13DE">
      <w:pPr>
        <w:pStyle w:val="af7"/>
        <w:keepNext/>
        <w:rPr>
          <w:rtl/>
        </w:rPr>
      </w:pPr>
      <w:bookmarkStart w:id="21242" w:name="ET_interruption_קריאות_10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1242"/>
    </w:p>
    <w:p w:rsidR="006F13DE" w:rsidRDefault="006F13DE" w:rsidP="006F13DE">
      <w:pPr>
        <w:pStyle w:val="KeepWithNext"/>
        <w:rPr>
          <w:rtl/>
        </w:rPr>
      </w:pPr>
    </w:p>
    <w:p w:rsidR="006F13DE" w:rsidRDefault="006F13DE" w:rsidP="006F13DE">
      <w:pPr>
        <w:rPr>
          <w:rtl/>
        </w:rPr>
      </w:pPr>
      <w:bookmarkStart w:id="21243" w:name="_ETM_Q1_768985"/>
      <w:bookmarkEnd w:id="21243"/>
      <w:r>
        <w:rPr>
          <w:rFonts w:hint="cs"/>
          <w:rtl/>
        </w:rPr>
        <w:t>- - -</w:t>
      </w:r>
      <w:bookmarkStart w:id="21244" w:name="_ETM_Q1_769767"/>
      <w:bookmarkEnd w:id="21244"/>
    </w:p>
    <w:p w:rsidR="006F13DE" w:rsidRDefault="006F13DE" w:rsidP="006F13DE">
      <w:pPr>
        <w:rPr>
          <w:rtl/>
        </w:rPr>
      </w:pPr>
      <w:bookmarkStart w:id="21245" w:name="_ETM_Q1_769844"/>
      <w:bookmarkStart w:id="21246" w:name="_ETM_Q1_766298"/>
      <w:bookmarkEnd w:id="21245"/>
      <w:bookmarkEnd w:id="21246"/>
    </w:p>
    <w:p w:rsidR="006F13DE" w:rsidRDefault="006F13DE" w:rsidP="006F13DE">
      <w:pPr>
        <w:pStyle w:val="a5"/>
        <w:keepNext/>
        <w:rPr>
          <w:rtl/>
        </w:rPr>
      </w:pPr>
      <w:bookmarkStart w:id="21247" w:name="ET_speaker_5762_101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247"/>
    </w:p>
    <w:p w:rsidR="006F13DE" w:rsidRDefault="006F13DE" w:rsidP="006F13DE">
      <w:pPr>
        <w:pStyle w:val="KeepWithNext"/>
        <w:rPr>
          <w:rtl/>
        </w:rPr>
      </w:pPr>
    </w:p>
    <w:p w:rsidR="006F13DE" w:rsidRDefault="006F13DE" w:rsidP="006F13DE">
      <w:pPr>
        <w:rPr>
          <w:rtl/>
        </w:rPr>
      </w:pPr>
      <w:bookmarkStart w:id="21248" w:name="_ETM_Q1_766708"/>
      <w:bookmarkStart w:id="21249" w:name="_ETM_Q1_766739"/>
      <w:bookmarkEnd w:id="21248"/>
      <w:bookmarkEnd w:id="21249"/>
      <w:r>
        <w:rPr>
          <w:rFonts w:hint="cs"/>
          <w:rtl/>
        </w:rPr>
        <w:t xml:space="preserve">קודם אמרת לנו </w:t>
      </w:r>
      <w:bookmarkStart w:id="21250" w:name="_ETM_Q1_768768"/>
      <w:bookmarkEnd w:id="21250"/>
      <w:r>
        <w:rPr>
          <w:rFonts w:hint="cs"/>
          <w:rtl/>
        </w:rPr>
        <w:t>תנו לראש הממשלה כי הוא - - -</w:t>
      </w:r>
    </w:p>
    <w:p w:rsidR="006F13DE" w:rsidRDefault="006F13DE" w:rsidP="006F13DE">
      <w:pPr>
        <w:rPr>
          <w:rtl/>
        </w:rPr>
      </w:pPr>
      <w:bookmarkStart w:id="21251" w:name="_ETM_Q1_770784"/>
      <w:bookmarkStart w:id="21252" w:name="_ETM_Q1_770869"/>
      <w:bookmarkEnd w:id="21251"/>
      <w:bookmarkEnd w:id="21252"/>
    </w:p>
    <w:p w:rsidR="006F13DE" w:rsidRDefault="006F13DE" w:rsidP="006F13DE">
      <w:pPr>
        <w:pStyle w:val="a5"/>
        <w:keepNext/>
        <w:rPr>
          <w:rtl/>
        </w:rPr>
      </w:pPr>
      <w:bookmarkStart w:id="21253" w:name="ET_speaker_5938_101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253"/>
    </w:p>
    <w:p w:rsidR="006F13DE" w:rsidRDefault="006F13DE" w:rsidP="006F13DE">
      <w:pPr>
        <w:pStyle w:val="KeepWithNext"/>
        <w:rPr>
          <w:rtl/>
        </w:rPr>
      </w:pPr>
    </w:p>
    <w:p w:rsidR="006F13DE" w:rsidRDefault="006F13DE" w:rsidP="006F13DE">
      <w:pPr>
        <w:rPr>
          <w:rtl/>
        </w:rPr>
      </w:pPr>
      <w:bookmarkStart w:id="21254" w:name="_ETM_Q1_773733"/>
      <w:bookmarkStart w:id="21255" w:name="_ETM_Q1_773771"/>
      <w:bookmarkEnd w:id="21254"/>
      <w:bookmarkEnd w:id="21255"/>
      <w:r>
        <w:rPr>
          <w:rFonts w:hint="cs"/>
          <w:rtl/>
        </w:rPr>
        <w:t>יעקב, תעצור שניי</w:t>
      </w:r>
      <w:bookmarkStart w:id="21256" w:name="_ETM_Q1_772858"/>
      <w:bookmarkStart w:id="21257" w:name="_ETM_Q1_772943"/>
      <w:bookmarkEnd w:id="21256"/>
      <w:bookmarkEnd w:id="21257"/>
      <w:r>
        <w:rPr>
          <w:rFonts w:hint="cs"/>
          <w:rtl/>
        </w:rPr>
        <w:t>ה.</w:t>
      </w:r>
      <w:bookmarkStart w:id="21258" w:name="_ETM_Q1_774246"/>
      <w:bookmarkEnd w:id="21258"/>
    </w:p>
    <w:p w:rsidR="006F13DE" w:rsidRDefault="006F13DE" w:rsidP="006F13DE">
      <w:pPr>
        <w:rPr>
          <w:rtl/>
        </w:rPr>
      </w:pPr>
      <w:bookmarkStart w:id="21259" w:name="_ETM_Q1_774321"/>
      <w:bookmarkStart w:id="21260" w:name="_ETM_Q1_775512"/>
      <w:bookmarkEnd w:id="21259"/>
      <w:bookmarkEnd w:id="21260"/>
    </w:p>
    <w:p w:rsidR="006F13DE" w:rsidRDefault="006F13DE" w:rsidP="006F13DE">
      <w:pPr>
        <w:pStyle w:val="af8"/>
        <w:keepNext/>
        <w:rPr>
          <w:rtl/>
        </w:rPr>
      </w:pPr>
      <w:bookmarkStart w:id="21261" w:name="ET_yor_5069_10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261"/>
    </w:p>
    <w:p w:rsidR="006F13DE" w:rsidRDefault="006F13DE" w:rsidP="006F13DE">
      <w:pPr>
        <w:pStyle w:val="KeepWithNext"/>
        <w:rPr>
          <w:rtl/>
        </w:rPr>
      </w:pPr>
    </w:p>
    <w:p w:rsidR="006F13DE" w:rsidRDefault="006F13DE" w:rsidP="006F13DE">
      <w:pPr>
        <w:rPr>
          <w:rtl/>
        </w:rPr>
      </w:pPr>
      <w:bookmarkStart w:id="21262" w:name="_ETM_Q1_775939"/>
      <w:bookmarkStart w:id="21263" w:name="_ETM_Q1_775971"/>
      <w:bookmarkEnd w:id="21262"/>
      <w:bookmarkEnd w:id="21263"/>
      <w:r>
        <w:rPr>
          <w:rFonts w:hint="cs"/>
          <w:rtl/>
        </w:rPr>
        <w:t>בנ</w:t>
      </w:r>
      <w:bookmarkStart w:id="21264" w:name="_ETM_Q1_773323"/>
      <w:bookmarkEnd w:id="21264"/>
      <w:r>
        <w:rPr>
          <w:rFonts w:hint="cs"/>
          <w:rtl/>
        </w:rPr>
        <w:t>ושא של ביצוע זה משהו אחר.</w:t>
      </w:r>
    </w:p>
    <w:p w:rsidR="006F13DE" w:rsidRDefault="006F13DE" w:rsidP="006F13DE">
      <w:pPr>
        <w:rPr>
          <w:rtl/>
        </w:rPr>
      </w:pPr>
      <w:bookmarkStart w:id="21265" w:name="_ETM_Q1_774072"/>
      <w:bookmarkStart w:id="21266" w:name="_ETM_Q1_774147"/>
      <w:bookmarkStart w:id="21267" w:name="_ETM_Q1_774582"/>
      <w:bookmarkEnd w:id="21265"/>
      <w:bookmarkEnd w:id="21266"/>
      <w:bookmarkEnd w:id="21267"/>
    </w:p>
    <w:p w:rsidR="006F13DE" w:rsidRDefault="006F13DE" w:rsidP="006F13DE">
      <w:pPr>
        <w:pStyle w:val="a5"/>
        <w:keepNext/>
        <w:rPr>
          <w:rtl/>
        </w:rPr>
      </w:pPr>
      <w:bookmarkStart w:id="21268" w:name="ET_speaker_5938_101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268"/>
    </w:p>
    <w:p w:rsidR="006F13DE" w:rsidRDefault="006F13DE" w:rsidP="006F13DE">
      <w:pPr>
        <w:pStyle w:val="KeepWithNext"/>
        <w:rPr>
          <w:rtl/>
        </w:rPr>
      </w:pPr>
    </w:p>
    <w:p w:rsidR="006F13DE" w:rsidRDefault="006F13DE" w:rsidP="006F13DE">
      <w:pPr>
        <w:rPr>
          <w:rtl/>
        </w:rPr>
      </w:pPr>
      <w:bookmarkStart w:id="21269" w:name="_ETM_Q1_774979"/>
      <w:bookmarkStart w:id="21270" w:name="_ETM_Q1_775015"/>
      <w:bookmarkEnd w:id="21269"/>
      <w:bookmarkEnd w:id="21270"/>
      <w:r>
        <w:rPr>
          <w:rFonts w:hint="cs"/>
          <w:rtl/>
        </w:rPr>
        <w:t xml:space="preserve">יעקב, זה לא </w:t>
      </w:r>
      <w:bookmarkStart w:id="21271" w:name="_ETM_Q1_776346"/>
      <w:bookmarkEnd w:id="21271"/>
      <w:r>
        <w:rPr>
          <w:rFonts w:hint="cs"/>
          <w:rtl/>
        </w:rPr>
        <w:t>היה בממשלתית, על מה אתם מדברים?</w:t>
      </w:r>
      <w:bookmarkStart w:id="21272" w:name="_ETM_Q1_777191"/>
      <w:bookmarkEnd w:id="21272"/>
    </w:p>
    <w:p w:rsidR="006F13DE" w:rsidRDefault="006F13DE" w:rsidP="006F13DE">
      <w:pPr>
        <w:rPr>
          <w:rtl/>
        </w:rPr>
      </w:pPr>
      <w:bookmarkStart w:id="21273" w:name="_ETM_Q1_777273"/>
      <w:bookmarkStart w:id="21274" w:name="_ETM_Q1_776117"/>
      <w:bookmarkEnd w:id="21273"/>
      <w:bookmarkEnd w:id="21274"/>
    </w:p>
    <w:p w:rsidR="006F13DE" w:rsidRDefault="006F13DE" w:rsidP="006F13DE">
      <w:pPr>
        <w:pStyle w:val="a5"/>
        <w:keepNext/>
        <w:rPr>
          <w:rtl/>
        </w:rPr>
      </w:pPr>
      <w:bookmarkStart w:id="21275" w:name="ET_speaker_5292_10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275"/>
    </w:p>
    <w:p w:rsidR="006F13DE" w:rsidRDefault="006F13DE" w:rsidP="006F13DE">
      <w:pPr>
        <w:pStyle w:val="KeepWithNext"/>
        <w:rPr>
          <w:rtl/>
        </w:rPr>
      </w:pPr>
    </w:p>
    <w:p w:rsidR="006F13DE" w:rsidRDefault="006F13DE" w:rsidP="006F13DE">
      <w:pPr>
        <w:rPr>
          <w:rtl/>
        </w:rPr>
      </w:pPr>
      <w:bookmarkStart w:id="21276" w:name="_ETM_Q1_776550"/>
      <w:bookmarkStart w:id="21277" w:name="_ETM_Q1_776585"/>
      <w:bookmarkEnd w:id="21276"/>
      <w:bookmarkEnd w:id="21277"/>
      <w:r>
        <w:rPr>
          <w:rFonts w:hint="cs"/>
          <w:rtl/>
        </w:rPr>
        <w:t xml:space="preserve">יעקב, זה לא היה רשום </w:t>
      </w:r>
      <w:bookmarkStart w:id="21278" w:name="_ETM_Q1_775388"/>
      <w:bookmarkEnd w:id="21278"/>
      <w:r>
        <w:rPr>
          <w:rFonts w:hint="cs"/>
          <w:rtl/>
        </w:rPr>
        <w:t xml:space="preserve">בכלל. זה לא הופיע. </w:t>
      </w:r>
      <w:bookmarkStart w:id="21279" w:name="_ETM_Q1_775982"/>
      <w:bookmarkStart w:id="21280" w:name="_ETM_Q1_776091"/>
      <w:bookmarkStart w:id="21281" w:name="_ETM_Q1_780149"/>
      <w:bookmarkEnd w:id="21279"/>
      <w:bookmarkEnd w:id="21280"/>
      <w:bookmarkEnd w:id="21281"/>
      <w:r>
        <w:t>that's proper</w:t>
      </w:r>
      <w:r>
        <w:rPr>
          <w:rFonts w:hint="cs"/>
          <w:rtl/>
        </w:rPr>
        <w:t>.</w:t>
      </w:r>
    </w:p>
    <w:p w:rsidR="006F13DE" w:rsidRDefault="006F13DE" w:rsidP="006F13DE">
      <w:pPr>
        <w:rPr>
          <w:rtl/>
        </w:rPr>
      </w:pPr>
    </w:p>
    <w:p w:rsidR="006F13DE" w:rsidRDefault="006F13DE" w:rsidP="006F13DE">
      <w:pPr>
        <w:pStyle w:val="a5"/>
        <w:keepNext/>
        <w:rPr>
          <w:rtl/>
        </w:rPr>
      </w:pPr>
      <w:bookmarkStart w:id="21282" w:name="ET_speaker_5762_102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282"/>
    </w:p>
    <w:p w:rsidR="006F13DE" w:rsidRDefault="006F13DE" w:rsidP="006F13DE">
      <w:pPr>
        <w:pStyle w:val="KeepWithNext"/>
        <w:rPr>
          <w:rtl/>
        </w:rPr>
      </w:pPr>
    </w:p>
    <w:p w:rsidR="006F13DE" w:rsidRDefault="006F13DE" w:rsidP="006F13DE">
      <w:pPr>
        <w:rPr>
          <w:rtl/>
        </w:rPr>
      </w:pPr>
      <w:r>
        <w:rPr>
          <w:rFonts w:hint="cs"/>
          <w:rtl/>
        </w:rPr>
        <w:t>ב</w:t>
      </w:r>
      <w:bookmarkStart w:id="21283" w:name="_ETM_Q1_780678"/>
      <w:bookmarkEnd w:id="21283"/>
      <w:r>
        <w:rPr>
          <w:rFonts w:hint="cs"/>
          <w:rtl/>
        </w:rPr>
        <w:t>ו</w:t>
      </w:r>
      <w:bookmarkStart w:id="21284" w:name="_ETM_Q1_780736"/>
      <w:bookmarkEnd w:id="21284"/>
      <w:r>
        <w:rPr>
          <w:rFonts w:hint="cs"/>
          <w:rtl/>
        </w:rPr>
        <w:t>א נצביע ונגמור.</w:t>
      </w:r>
    </w:p>
    <w:p w:rsidR="006F13DE" w:rsidRDefault="006F13DE" w:rsidP="006F13DE">
      <w:pPr>
        <w:rPr>
          <w:rtl/>
        </w:rPr>
      </w:pPr>
      <w:bookmarkStart w:id="21285" w:name="_ETM_Q1_779810"/>
      <w:bookmarkStart w:id="21286" w:name="_ETM_Q1_779937"/>
      <w:bookmarkEnd w:id="21285"/>
      <w:bookmarkEnd w:id="21286"/>
    </w:p>
    <w:p w:rsidR="006F13DE" w:rsidRDefault="006F13DE" w:rsidP="006F13DE">
      <w:pPr>
        <w:pStyle w:val="a5"/>
        <w:keepNext/>
        <w:rPr>
          <w:rtl/>
        </w:rPr>
      </w:pPr>
      <w:bookmarkStart w:id="21287" w:name="ET_speaker_5933_102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287"/>
    </w:p>
    <w:p w:rsidR="006F13DE" w:rsidRDefault="006F13DE" w:rsidP="006F13DE">
      <w:pPr>
        <w:pStyle w:val="KeepWithNext"/>
        <w:rPr>
          <w:rtl/>
        </w:rPr>
      </w:pPr>
    </w:p>
    <w:p w:rsidR="006F13DE" w:rsidRDefault="006F13DE" w:rsidP="006F13DE">
      <w:pPr>
        <w:rPr>
          <w:rtl/>
        </w:rPr>
      </w:pPr>
      <w:bookmarkStart w:id="21288" w:name="_ETM_Q1_777835"/>
      <w:bookmarkEnd w:id="21288"/>
      <w:r>
        <w:rPr>
          <w:rFonts w:hint="cs"/>
          <w:rtl/>
        </w:rPr>
        <w:t>ז</w:t>
      </w:r>
      <w:bookmarkStart w:id="21289" w:name="_ETM_Q1_777904"/>
      <w:bookmarkEnd w:id="21289"/>
      <w:r>
        <w:rPr>
          <w:rFonts w:hint="cs"/>
          <w:rtl/>
        </w:rPr>
        <w:t>ה לא היה, יעקב.</w:t>
      </w:r>
    </w:p>
    <w:p w:rsidR="006F13DE" w:rsidRDefault="006F13DE" w:rsidP="006F13DE">
      <w:pPr>
        <w:rPr>
          <w:rtl/>
        </w:rPr>
      </w:pPr>
      <w:bookmarkStart w:id="21290" w:name="_ETM_Q1_779675"/>
      <w:bookmarkStart w:id="21291" w:name="_ETM_Q1_779774"/>
      <w:bookmarkStart w:id="21292" w:name="_ETM_Q1_781640"/>
      <w:bookmarkEnd w:id="21290"/>
      <w:bookmarkEnd w:id="21291"/>
      <w:bookmarkEnd w:id="21292"/>
    </w:p>
    <w:p w:rsidR="006F13DE" w:rsidRDefault="006F13DE" w:rsidP="006F13DE">
      <w:pPr>
        <w:pStyle w:val="a5"/>
        <w:keepNext/>
        <w:rPr>
          <w:rtl/>
        </w:rPr>
      </w:pPr>
      <w:bookmarkStart w:id="21293" w:name="ET_speaker_גור_בליי_10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293"/>
    </w:p>
    <w:p w:rsidR="006F13DE" w:rsidRDefault="006F13DE" w:rsidP="006F13DE">
      <w:pPr>
        <w:pStyle w:val="KeepWithNext"/>
        <w:rPr>
          <w:rtl/>
        </w:rPr>
      </w:pPr>
    </w:p>
    <w:p w:rsidR="006F13DE" w:rsidRDefault="006F13DE" w:rsidP="006F13DE">
      <w:pPr>
        <w:rPr>
          <w:rtl/>
        </w:rPr>
      </w:pPr>
      <w:bookmarkStart w:id="21294" w:name="_ETM_Q1_782043"/>
      <w:bookmarkStart w:id="21295" w:name="_ETM_Q1_782079"/>
      <w:bookmarkEnd w:id="21294"/>
      <w:bookmarkEnd w:id="21295"/>
      <w:r>
        <w:rPr>
          <w:rFonts w:hint="cs"/>
          <w:rtl/>
        </w:rPr>
        <w:t xml:space="preserve">אמרתי כבר קודם ואני חוזר ואומר שהדבר הזה לא היה </w:t>
      </w:r>
      <w:bookmarkStart w:id="21296" w:name="_ETM_Q1_785395"/>
      <w:bookmarkEnd w:id="21296"/>
      <w:r>
        <w:rPr>
          <w:rFonts w:hint="cs"/>
          <w:rtl/>
        </w:rPr>
        <w:t>בממשלתי, זאת תוספת.</w:t>
      </w:r>
    </w:p>
    <w:p w:rsidR="006F13DE" w:rsidRDefault="006F13DE" w:rsidP="006F13DE">
      <w:pPr>
        <w:rPr>
          <w:rtl/>
        </w:rPr>
      </w:pPr>
      <w:bookmarkStart w:id="21297" w:name="_ETM_Q1_784440"/>
      <w:bookmarkStart w:id="21298" w:name="_ETM_Q1_784513"/>
      <w:bookmarkStart w:id="21299" w:name="_ETM_Q1_784690"/>
      <w:bookmarkEnd w:id="21297"/>
      <w:bookmarkEnd w:id="21298"/>
      <w:bookmarkEnd w:id="21299"/>
    </w:p>
    <w:p w:rsidR="006F13DE" w:rsidRDefault="006F13DE" w:rsidP="006F13DE">
      <w:pPr>
        <w:pStyle w:val="a5"/>
        <w:keepNext/>
        <w:rPr>
          <w:rtl/>
        </w:rPr>
      </w:pPr>
      <w:bookmarkStart w:id="21300" w:name="ET_speaker_5292_10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300"/>
    </w:p>
    <w:p w:rsidR="006F13DE" w:rsidRDefault="006F13DE" w:rsidP="006F13DE">
      <w:pPr>
        <w:pStyle w:val="KeepWithNext"/>
        <w:rPr>
          <w:rtl/>
        </w:rPr>
      </w:pPr>
    </w:p>
    <w:p w:rsidR="006F13DE" w:rsidRDefault="006F13DE" w:rsidP="006F13DE">
      <w:pPr>
        <w:rPr>
          <w:rtl/>
        </w:rPr>
      </w:pPr>
      <w:bookmarkStart w:id="21301" w:name="_ETM_Q1_785201"/>
      <w:bookmarkEnd w:id="21301"/>
      <w:r>
        <w:rPr>
          <w:rFonts w:hint="cs"/>
          <w:rtl/>
        </w:rPr>
        <w:t>בסדר, נו, אז ידענו, זה נושא חדש.</w:t>
      </w:r>
    </w:p>
    <w:p w:rsidR="006F13DE" w:rsidRDefault="006F13DE" w:rsidP="006F13DE">
      <w:pPr>
        <w:rPr>
          <w:rtl/>
        </w:rPr>
      </w:pPr>
      <w:bookmarkStart w:id="21302" w:name="_ETM_Q1_785251"/>
      <w:bookmarkStart w:id="21303" w:name="_ETM_Q1_785335"/>
      <w:bookmarkStart w:id="21304" w:name="_ETM_Q1_785111"/>
      <w:bookmarkEnd w:id="21302"/>
      <w:bookmarkEnd w:id="21303"/>
      <w:bookmarkEnd w:id="21304"/>
    </w:p>
    <w:p w:rsidR="006F13DE" w:rsidRDefault="006F13DE" w:rsidP="006F13DE">
      <w:pPr>
        <w:pStyle w:val="a5"/>
        <w:keepNext/>
        <w:rPr>
          <w:rtl/>
        </w:rPr>
      </w:pPr>
      <w:bookmarkStart w:id="21305" w:name="ET_speaker_5938_102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305"/>
    </w:p>
    <w:p w:rsidR="006F13DE" w:rsidRDefault="006F13DE" w:rsidP="006F13DE">
      <w:pPr>
        <w:pStyle w:val="KeepWithNext"/>
        <w:rPr>
          <w:rtl/>
        </w:rPr>
      </w:pPr>
    </w:p>
    <w:p w:rsidR="006F13DE" w:rsidRDefault="006F13DE" w:rsidP="006F13DE">
      <w:pPr>
        <w:rPr>
          <w:rtl/>
        </w:rPr>
      </w:pPr>
      <w:bookmarkStart w:id="21306" w:name="_ETM_Q1_785518"/>
      <w:bookmarkStart w:id="21307" w:name="_ETM_Q1_785549"/>
      <w:bookmarkEnd w:id="21306"/>
      <w:bookmarkEnd w:id="21307"/>
      <w:r>
        <w:rPr>
          <w:rFonts w:hint="cs"/>
          <w:rtl/>
        </w:rPr>
        <w:t xml:space="preserve">אז זאת </w:t>
      </w:r>
      <w:bookmarkStart w:id="21308" w:name="_ETM_Q1_786117"/>
      <w:bookmarkEnd w:id="21308"/>
      <w:r>
        <w:rPr>
          <w:rFonts w:hint="cs"/>
          <w:rtl/>
        </w:rPr>
        <w:t xml:space="preserve">תוספת. </w:t>
      </w:r>
    </w:p>
    <w:p w:rsidR="006F13DE" w:rsidRDefault="006F13DE" w:rsidP="006F13DE">
      <w:pPr>
        <w:rPr>
          <w:rtl/>
        </w:rPr>
      </w:pPr>
      <w:bookmarkStart w:id="21309" w:name="_ETM_Q1_789040"/>
      <w:bookmarkStart w:id="21310" w:name="_ETM_Q1_789097"/>
      <w:bookmarkStart w:id="21311" w:name="_ETM_Q1_787218"/>
      <w:bookmarkEnd w:id="21309"/>
      <w:bookmarkEnd w:id="21310"/>
      <w:bookmarkEnd w:id="21311"/>
    </w:p>
    <w:p w:rsidR="006F13DE" w:rsidRDefault="006F13DE" w:rsidP="006F13DE">
      <w:pPr>
        <w:pStyle w:val="a5"/>
        <w:keepNext/>
        <w:rPr>
          <w:rtl/>
        </w:rPr>
      </w:pPr>
      <w:bookmarkStart w:id="21312" w:name="ET_speaker_5762_102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312"/>
    </w:p>
    <w:p w:rsidR="006F13DE" w:rsidRDefault="006F13DE" w:rsidP="006F13DE">
      <w:pPr>
        <w:rPr>
          <w:rtl/>
        </w:rPr>
      </w:pPr>
      <w:bookmarkStart w:id="21313" w:name="_ETM_Q1_787647"/>
      <w:bookmarkStart w:id="21314" w:name="_ETM_Q1_787678"/>
      <w:bookmarkEnd w:id="21313"/>
      <w:bookmarkEnd w:id="21314"/>
      <w:r>
        <w:rPr>
          <w:rFonts w:hint="cs"/>
          <w:rtl/>
        </w:rPr>
        <w:t xml:space="preserve"> </w:t>
      </w:r>
    </w:p>
    <w:p w:rsidR="006F13DE" w:rsidRDefault="006F13DE" w:rsidP="006F13DE">
      <w:pPr>
        <w:rPr>
          <w:rtl/>
        </w:rPr>
      </w:pPr>
      <w:bookmarkStart w:id="21315" w:name="_ETM_Q1_789145"/>
      <w:bookmarkStart w:id="21316" w:name="_ETM_Q1_789201"/>
      <w:bookmarkEnd w:id="21315"/>
      <w:bookmarkEnd w:id="21316"/>
      <w:r>
        <w:rPr>
          <w:rFonts w:hint="cs"/>
          <w:rtl/>
        </w:rPr>
        <w:t xml:space="preserve">בואו נצביע. </w:t>
      </w:r>
    </w:p>
    <w:p w:rsidR="006F13DE" w:rsidRDefault="006F13DE" w:rsidP="006F13DE">
      <w:pPr>
        <w:rPr>
          <w:rtl/>
        </w:rPr>
      </w:pPr>
      <w:bookmarkStart w:id="21317" w:name="_ETM_Q1_762004"/>
      <w:bookmarkStart w:id="21318" w:name="_ETM_Q1_762037"/>
      <w:bookmarkStart w:id="21319" w:name="_ETM_Q1_790208"/>
      <w:bookmarkEnd w:id="21317"/>
      <w:bookmarkEnd w:id="21318"/>
      <w:bookmarkEnd w:id="21319"/>
    </w:p>
    <w:p w:rsidR="006F13DE" w:rsidRDefault="006F13DE" w:rsidP="006F13DE">
      <w:pPr>
        <w:pStyle w:val="a5"/>
        <w:keepNext/>
        <w:rPr>
          <w:rtl/>
        </w:rPr>
      </w:pPr>
      <w:bookmarkStart w:id="21320" w:name="ET_speaker_5938_102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320"/>
    </w:p>
    <w:p w:rsidR="006F13DE" w:rsidRDefault="006F13DE" w:rsidP="006F13DE">
      <w:pPr>
        <w:pStyle w:val="KeepWithNext"/>
        <w:rPr>
          <w:rtl/>
        </w:rPr>
      </w:pPr>
    </w:p>
    <w:p w:rsidR="006F13DE" w:rsidRDefault="006F13DE" w:rsidP="006F13DE">
      <w:pPr>
        <w:rPr>
          <w:rtl/>
        </w:rPr>
      </w:pPr>
      <w:bookmarkStart w:id="21321" w:name="_ETM_Q1_790618"/>
      <w:bookmarkStart w:id="21322" w:name="_ETM_Q1_790652"/>
      <w:bookmarkEnd w:id="21321"/>
      <w:bookmarkEnd w:id="21322"/>
      <w:r>
        <w:rPr>
          <w:rFonts w:hint="cs"/>
          <w:rtl/>
        </w:rPr>
        <w:t>בואו נעשה את זה ברגיעה.</w:t>
      </w:r>
    </w:p>
    <w:p w:rsidR="006F13DE" w:rsidRDefault="006F13DE" w:rsidP="006F13DE">
      <w:pPr>
        <w:rPr>
          <w:rtl/>
        </w:rPr>
      </w:pPr>
      <w:bookmarkStart w:id="21323" w:name="_ETM_Q1_791167"/>
      <w:bookmarkStart w:id="21324" w:name="_ETM_Q1_791312"/>
      <w:bookmarkStart w:id="21325" w:name="_ETM_Q1_790374"/>
      <w:bookmarkEnd w:id="21323"/>
      <w:bookmarkEnd w:id="21324"/>
      <w:bookmarkEnd w:id="21325"/>
    </w:p>
    <w:p w:rsidR="006F13DE" w:rsidRDefault="006F13DE" w:rsidP="006F13DE">
      <w:pPr>
        <w:pStyle w:val="a5"/>
        <w:keepNext/>
        <w:rPr>
          <w:rtl/>
        </w:rPr>
      </w:pPr>
      <w:bookmarkStart w:id="21326" w:name="ET_speaker_5762_102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326"/>
    </w:p>
    <w:p w:rsidR="006F13DE" w:rsidRDefault="006F13DE" w:rsidP="006F13DE">
      <w:pPr>
        <w:pStyle w:val="KeepWithNext"/>
        <w:rPr>
          <w:rtl/>
        </w:rPr>
      </w:pPr>
    </w:p>
    <w:p w:rsidR="006F13DE" w:rsidRDefault="006F13DE" w:rsidP="006F13DE">
      <w:pPr>
        <w:rPr>
          <w:rtl/>
        </w:rPr>
      </w:pPr>
      <w:bookmarkStart w:id="21327" w:name="_ETM_Q1_790720"/>
      <w:bookmarkStart w:id="21328" w:name="_ETM_Q1_790756"/>
      <w:bookmarkEnd w:id="21327"/>
      <w:bookmarkEnd w:id="21328"/>
      <w:r>
        <w:rPr>
          <w:rFonts w:hint="cs"/>
          <w:rtl/>
        </w:rPr>
        <w:t xml:space="preserve">בואו נצביע </w:t>
      </w:r>
      <w:bookmarkStart w:id="21329" w:name="_ETM_Q1_792334"/>
      <w:bookmarkEnd w:id="21329"/>
      <w:r>
        <w:rPr>
          <w:rFonts w:hint="cs"/>
          <w:rtl/>
        </w:rPr>
        <w:t>ונסי</w:t>
      </w:r>
      <w:bookmarkStart w:id="21330" w:name="_ETM_Q1_793125"/>
      <w:bookmarkStart w:id="21331" w:name="_ETM_Q1_793210"/>
      <w:bookmarkEnd w:id="21330"/>
      <w:bookmarkEnd w:id="21331"/>
      <w:r>
        <w:rPr>
          <w:rFonts w:hint="cs"/>
          <w:rtl/>
        </w:rPr>
        <w:t>ים.</w:t>
      </w:r>
    </w:p>
    <w:p w:rsidR="006F13DE" w:rsidRDefault="006F13DE" w:rsidP="006F13DE">
      <w:pPr>
        <w:rPr>
          <w:rtl/>
        </w:rPr>
      </w:pPr>
      <w:bookmarkStart w:id="21332" w:name="_ETM_Q1_792401"/>
      <w:bookmarkStart w:id="21333" w:name="_ETM_Q1_792468"/>
      <w:bookmarkStart w:id="21334" w:name="_ETM_Q1_793213"/>
      <w:bookmarkEnd w:id="21332"/>
      <w:bookmarkEnd w:id="21333"/>
      <w:bookmarkEnd w:id="21334"/>
    </w:p>
    <w:p w:rsidR="006F13DE" w:rsidRDefault="006F13DE" w:rsidP="006F13DE">
      <w:pPr>
        <w:pStyle w:val="a5"/>
        <w:keepNext/>
        <w:rPr>
          <w:rtl/>
        </w:rPr>
      </w:pPr>
      <w:bookmarkStart w:id="21335" w:name="ET_speaker_5938_102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335"/>
    </w:p>
    <w:p w:rsidR="006F13DE" w:rsidRDefault="006F13DE" w:rsidP="006F13DE">
      <w:pPr>
        <w:pStyle w:val="KeepWithNext"/>
        <w:rPr>
          <w:rtl/>
        </w:rPr>
      </w:pPr>
    </w:p>
    <w:p w:rsidR="006F13DE" w:rsidRDefault="006F13DE" w:rsidP="006F13DE">
      <w:pPr>
        <w:rPr>
          <w:rtl/>
        </w:rPr>
      </w:pPr>
      <w:bookmarkStart w:id="21336" w:name="_ETM_Q1_793634"/>
      <w:bookmarkStart w:id="21337" w:name="_ETM_Q1_793671"/>
      <w:bookmarkEnd w:id="21336"/>
      <w:bookmarkEnd w:id="21337"/>
      <w:r>
        <w:rPr>
          <w:rFonts w:hint="cs"/>
          <w:rtl/>
        </w:rPr>
        <w:t>הבעיה מאוד פשוטה, יעקב.</w:t>
      </w:r>
    </w:p>
    <w:p w:rsidR="006F13DE" w:rsidRDefault="006F13DE" w:rsidP="006F13DE">
      <w:pPr>
        <w:rPr>
          <w:rtl/>
        </w:rPr>
      </w:pPr>
      <w:bookmarkStart w:id="21338" w:name="_ETM_Q1_790096"/>
      <w:bookmarkStart w:id="21339" w:name="_ETM_Q1_790179"/>
      <w:bookmarkStart w:id="21340" w:name="_ETM_Q1_791414"/>
      <w:bookmarkEnd w:id="21338"/>
      <w:bookmarkEnd w:id="21339"/>
      <w:bookmarkEnd w:id="21340"/>
    </w:p>
    <w:p w:rsidR="006F13DE" w:rsidRDefault="006F13DE" w:rsidP="006F13DE">
      <w:pPr>
        <w:pStyle w:val="a5"/>
        <w:keepNext/>
        <w:rPr>
          <w:rtl/>
        </w:rPr>
      </w:pPr>
      <w:bookmarkStart w:id="21341" w:name="ET_speaker_5933_10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341"/>
    </w:p>
    <w:p w:rsidR="006F13DE" w:rsidRDefault="006F13DE" w:rsidP="006F13DE">
      <w:pPr>
        <w:pStyle w:val="KeepWithNext"/>
        <w:rPr>
          <w:rtl/>
        </w:rPr>
      </w:pPr>
    </w:p>
    <w:p w:rsidR="006F13DE" w:rsidRDefault="006F13DE" w:rsidP="006F13DE">
      <w:pPr>
        <w:rPr>
          <w:rtl/>
        </w:rPr>
      </w:pPr>
      <w:bookmarkStart w:id="21342" w:name="_ETM_Q1_791825"/>
      <w:bookmarkStart w:id="21343" w:name="_ETM_Q1_791861"/>
      <w:bookmarkEnd w:id="21342"/>
      <w:bookmarkEnd w:id="21343"/>
      <w:r>
        <w:rPr>
          <w:rFonts w:hint="cs"/>
          <w:rtl/>
        </w:rPr>
        <w:t xml:space="preserve">אם הממשלה לא מתנגדת אז מה הבעיה </w:t>
      </w:r>
      <w:bookmarkStart w:id="21344" w:name="_ETM_Q1_792359"/>
      <w:bookmarkEnd w:id="21344"/>
      <w:r>
        <w:rPr>
          <w:rFonts w:hint="cs"/>
          <w:rtl/>
        </w:rPr>
        <w:t>שזה יהיה כתוב?</w:t>
      </w:r>
    </w:p>
    <w:p w:rsidR="006F13DE" w:rsidRDefault="006F13DE" w:rsidP="006F13DE">
      <w:pPr>
        <w:rPr>
          <w:rtl/>
        </w:rPr>
      </w:pPr>
      <w:bookmarkStart w:id="21345" w:name="_ETM_Q1_791771"/>
      <w:bookmarkStart w:id="21346" w:name="_ETM_Q1_791848"/>
      <w:bookmarkStart w:id="21347" w:name="_ETM_Q1_792863"/>
      <w:bookmarkEnd w:id="21345"/>
      <w:bookmarkEnd w:id="21346"/>
      <w:bookmarkEnd w:id="21347"/>
    </w:p>
    <w:p w:rsidR="006F13DE" w:rsidRDefault="006F13DE" w:rsidP="006F13DE">
      <w:pPr>
        <w:pStyle w:val="a5"/>
        <w:keepNext/>
        <w:rPr>
          <w:rtl/>
        </w:rPr>
      </w:pPr>
      <w:bookmarkStart w:id="21348" w:name="ET_speaker_5938_103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348"/>
    </w:p>
    <w:p w:rsidR="006F13DE" w:rsidRDefault="006F13DE" w:rsidP="006F13DE">
      <w:pPr>
        <w:pStyle w:val="KeepWithNext"/>
        <w:rPr>
          <w:rtl/>
        </w:rPr>
      </w:pPr>
    </w:p>
    <w:p w:rsidR="006F13DE" w:rsidRDefault="006F13DE" w:rsidP="006F13DE">
      <w:pPr>
        <w:rPr>
          <w:rtl/>
        </w:rPr>
      </w:pPr>
      <w:bookmarkStart w:id="21349" w:name="_ETM_Q1_793286"/>
      <w:bookmarkStart w:id="21350" w:name="_ETM_Q1_793324"/>
      <w:bookmarkEnd w:id="21349"/>
      <w:bookmarkEnd w:id="21350"/>
      <w:r>
        <w:rPr>
          <w:rFonts w:hint="cs"/>
          <w:rtl/>
        </w:rPr>
        <w:t xml:space="preserve">קארין, תני לי שנייה. לפני כמה דקות, לפני </w:t>
      </w:r>
      <w:bookmarkStart w:id="21351" w:name="_ETM_Q1_795048"/>
      <w:bookmarkEnd w:id="21351"/>
      <w:r>
        <w:rPr>
          <w:rFonts w:hint="cs"/>
          <w:rtl/>
        </w:rPr>
        <w:t xml:space="preserve">40 דקות-שעה כמעט סיכמנו משהו, הסיכום הזה </w:t>
      </w:r>
      <w:bookmarkStart w:id="21352" w:name="_ETM_Q1_799849"/>
      <w:bookmarkEnd w:id="21352"/>
      <w:r>
        <w:rPr>
          <w:rFonts w:hint="cs"/>
          <w:rtl/>
        </w:rPr>
        <w:t xml:space="preserve">היה לפני שבאו פה המצאות חדשות של ממשלת </w:t>
      </w:r>
      <w:bookmarkStart w:id="21353" w:name="_ETM_Q1_805694"/>
      <w:bookmarkEnd w:id="21353"/>
      <w:r>
        <w:rPr>
          <w:rFonts w:hint="cs"/>
          <w:rtl/>
        </w:rPr>
        <w:t xml:space="preserve">ישראל. עכשיו אני אומר לך, יעקב, תקשיב, אני לא עובד </w:t>
      </w:r>
      <w:bookmarkStart w:id="21354" w:name="_ETM_Q1_807261"/>
      <w:bookmarkEnd w:id="21354"/>
      <w:r>
        <w:rPr>
          <w:rFonts w:hint="cs"/>
          <w:rtl/>
        </w:rPr>
        <w:t xml:space="preserve">אצלם, ואתה צריך להבין שגם אתה לא עובד אצלם. </w:t>
      </w:r>
    </w:p>
    <w:p w:rsidR="006F13DE" w:rsidRDefault="006F13DE" w:rsidP="006F13DE">
      <w:pPr>
        <w:rPr>
          <w:rtl/>
        </w:rPr>
      </w:pPr>
      <w:bookmarkStart w:id="21355" w:name="_ETM_Q1_811162"/>
      <w:bookmarkStart w:id="21356" w:name="_ETM_Q1_811255"/>
      <w:bookmarkStart w:id="21357" w:name="_ETM_Q1_809176"/>
      <w:bookmarkEnd w:id="21355"/>
      <w:bookmarkEnd w:id="21356"/>
      <w:bookmarkEnd w:id="21357"/>
    </w:p>
    <w:p w:rsidR="006F13DE" w:rsidRDefault="006F13DE" w:rsidP="006F13DE">
      <w:pPr>
        <w:pStyle w:val="af8"/>
        <w:keepNext/>
        <w:rPr>
          <w:rtl/>
        </w:rPr>
      </w:pPr>
      <w:bookmarkStart w:id="21358" w:name="ET_yor_5069_10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358"/>
    </w:p>
    <w:p w:rsidR="006F13DE" w:rsidRDefault="006F13DE" w:rsidP="006F13DE">
      <w:pPr>
        <w:pStyle w:val="KeepWithNext"/>
        <w:rPr>
          <w:rtl/>
        </w:rPr>
      </w:pPr>
    </w:p>
    <w:p w:rsidR="006F13DE" w:rsidRDefault="006F13DE" w:rsidP="006F13DE">
      <w:pPr>
        <w:rPr>
          <w:rtl/>
        </w:rPr>
      </w:pPr>
      <w:r>
        <w:rPr>
          <w:rFonts w:hint="cs"/>
          <w:rtl/>
        </w:rPr>
        <w:t>ה</w:t>
      </w:r>
      <w:bookmarkStart w:id="21359" w:name="_ETM_Q1_809665"/>
      <w:bookmarkEnd w:id="21359"/>
      <w:r>
        <w:rPr>
          <w:rFonts w:hint="cs"/>
          <w:rtl/>
        </w:rPr>
        <w:t>מ</w:t>
      </w:r>
      <w:bookmarkStart w:id="21360" w:name="_ETM_Q1_809698"/>
      <w:bookmarkEnd w:id="21360"/>
      <w:r>
        <w:rPr>
          <w:rFonts w:hint="cs"/>
          <w:rtl/>
        </w:rPr>
        <w:t xml:space="preserve">צאות? </w:t>
      </w:r>
      <w:bookmarkStart w:id="21361" w:name="_ETM_Q1_810330"/>
      <w:bookmarkEnd w:id="21361"/>
      <w:r>
        <w:rPr>
          <w:rFonts w:hint="cs"/>
          <w:rtl/>
        </w:rPr>
        <w:t>אבל ההמצאות האלה –</w:t>
      </w:r>
      <w:bookmarkStart w:id="21362" w:name="_ETM_Q1_813507"/>
      <w:bookmarkEnd w:id="21362"/>
      <w:r>
        <w:rPr>
          <w:rFonts w:hint="cs"/>
          <w:rtl/>
        </w:rPr>
        <w:t xml:space="preserve"> תקשיב, אתה רוצה להוריד את זה?</w:t>
      </w:r>
    </w:p>
    <w:p w:rsidR="006F13DE" w:rsidRDefault="006F13DE" w:rsidP="006F13DE">
      <w:pPr>
        <w:rPr>
          <w:rtl/>
        </w:rPr>
      </w:pPr>
      <w:bookmarkStart w:id="21363" w:name="_ETM_Q1_813486"/>
      <w:bookmarkStart w:id="21364" w:name="_ETM_Q1_813575"/>
      <w:bookmarkStart w:id="21365" w:name="_ETM_Q1_814338"/>
      <w:bookmarkEnd w:id="21363"/>
      <w:bookmarkEnd w:id="21364"/>
      <w:bookmarkEnd w:id="21365"/>
    </w:p>
    <w:p w:rsidR="006F13DE" w:rsidRDefault="006F13DE" w:rsidP="006F13DE">
      <w:pPr>
        <w:pStyle w:val="a5"/>
        <w:keepNext/>
        <w:rPr>
          <w:rtl/>
        </w:rPr>
      </w:pPr>
      <w:bookmarkStart w:id="21366" w:name="ET_speaker_5938_103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366"/>
    </w:p>
    <w:p w:rsidR="006F13DE" w:rsidRDefault="006F13DE" w:rsidP="006F13DE">
      <w:pPr>
        <w:pStyle w:val="KeepWithNext"/>
        <w:rPr>
          <w:rtl/>
        </w:rPr>
      </w:pPr>
    </w:p>
    <w:p w:rsidR="006F13DE" w:rsidRDefault="006F13DE" w:rsidP="006F13DE">
      <w:pPr>
        <w:rPr>
          <w:rtl/>
        </w:rPr>
      </w:pPr>
      <w:bookmarkStart w:id="21367" w:name="_ETM_Q1_814769"/>
      <w:bookmarkEnd w:id="21367"/>
      <w:r>
        <w:rPr>
          <w:rFonts w:hint="cs"/>
          <w:rtl/>
        </w:rPr>
        <w:t>ל</w:t>
      </w:r>
      <w:bookmarkStart w:id="21368" w:name="_ETM_Q1_814812"/>
      <w:bookmarkEnd w:id="21368"/>
      <w:r>
        <w:rPr>
          <w:rFonts w:hint="cs"/>
          <w:rtl/>
        </w:rPr>
        <w:t xml:space="preserve">א, אתה מספר לי כל </w:t>
      </w:r>
      <w:bookmarkStart w:id="21369" w:name="_ETM_Q1_816236"/>
      <w:bookmarkEnd w:id="21369"/>
      <w:r>
        <w:rPr>
          <w:rFonts w:hint="cs"/>
          <w:rtl/>
        </w:rPr>
        <w:t>הזמן נפלא - - -</w:t>
      </w:r>
    </w:p>
    <w:p w:rsidR="006F13DE" w:rsidRDefault="006F13DE" w:rsidP="006F13DE">
      <w:pPr>
        <w:rPr>
          <w:rtl/>
        </w:rPr>
      </w:pPr>
      <w:bookmarkStart w:id="21370" w:name="_ETM_Q1_815569"/>
      <w:bookmarkStart w:id="21371" w:name="_ETM_Q1_815656"/>
      <w:bookmarkStart w:id="21372" w:name="_ETM_Q1_816585"/>
      <w:bookmarkEnd w:id="21370"/>
      <w:bookmarkEnd w:id="21371"/>
      <w:bookmarkEnd w:id="21372"/>
    </w:p>
    <w:p w:rsidR="006F13DE" w:rsidRDefault="006F13DE" w:rsidP="006F13DE">
      <w:pPr>
        <w:pStyle w:val="af8"/>
        <w:keepNext/>
        <w:rPr>
          <w:rtl/>
        </w:rPr>
      </w:pPr>
      <w:bookmarkStart w:id="21373" w:name="ET_yor_5069_10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373"/>
    </w:p>
    <w:p w:rsidR="006F13DE" w:rsidRDefault="006F13DE" w:rsidP="006F13DE">
      <w:pPr>
        <w:pStyle w:val="KeepWithNext"/>
        <w:rPr>
          <w:rtl/>
        </w:rPr>
      </w:pPr>
    </w:p>
    <w:p w:rsidR="006F13DE" w:rsidRDefault="006F13DE" w:rsidP="006F13DE">
      <w:pPr>
        <w:rPr>
          <w:rtl/>
        </w:rPr>
      </w:pPr>
      <w:bookmarkStart w:id="21374" w:name="_ETM_Q1_817026"/>
      <w:bookmarkStart w:id="21375" w:name="_ETM_Q1_817062"/>
      <w:bookmarkEnd w:id="21374"/>
      <w:bookmarkEnd w:id="21375"/>
      <w:r>
        <w:rPr>
          <w:rFonts w:hint="cs"/>
          <w:rtl/>
        </w:rPr>
        <w:t xml:space="preserve">שנייה, אני שואל אותך שאלה, תקשיב. </w:t>
      </w:r>
      <w:bookmarkStart w:id="21376" w:name="_ETM_Q1_818283"/>
      <w:bookmarkEnd w:id="21376"/>
    </w:p>
    <w:p w:rsidR="006F13DE" w:rsidRDefault="006F13DE" w:rsidP="006F13DE">
      <w:pPr>
        <w:rPr>
          <w:rtl/>
        </w:rPr>
      </w:pPr>
      <w:bookmarkStart w:id="21377" w:name="_ETM_Q1_820662"/>
      <w:bookmarkStart w:id="21378" w:name="_ETM_Q1_820769"/>
      <w:bookmarkStart w:id="21379" w:name="_ETM_Q1_818102"/>
      <w:bookmarkEnd w:id="21377"/>
      <w:bookmarkEnd w:id="21378"/>
      <w:bookmarkEnd w:id="21379"/>
    </w:p>
    <w:p w:rsidR="006F13DE" w:rsidRDefault="006F13DE" w:rsidP="006F13DE">
      <w:pPr>
        <w:pStyle w:val="a5"/>
        <w:keepNext/>
        <w:rPr>
          <w:rtl/>
        </w:rPr>
      </w:pPr>
      <w:bookmarkStart w:id="21380" w:name="ET_speaker_5292_103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380"/>
    </w:p>
    <w:p w:rsidR="006F13DE" w:rsidRDefault="006F13DE" w:rsidP="006F13DE">
      <w:pPr>
        <w:pStyle w:val="KeepWithNext"/>
        <w:rPr>
          <w:rtl/>
        </w:rPr>
      </w:pPr>
    </w:p>
    <w:p w:rsidR="006F13DE" w:rsidRDefault="006F13DE" w:rsidP="006F13DE">
      <w:pPr>
        <w:rPr>
          <w:rtl/>
        </w:rPr>
      </w:pPr>
      <w:bookmarkStart w:id="21381" w:name="_ETM_Q1_818609"/>
      <w:bookmarkEnd w:id="21381"/>
      <w:r>
        <w:rPr>
          <w:rFonts w:hint="cs"/>
          <w:rtl/>
        </w:rPr>
        <w:t>כ</w:t>
      </w:r>
      <w:bookmarkStart w:id="21382" w:name="_ETM_Q1_818668"/>
      <w:bookmarkEnd w:id="21382"/>
      <w:r>
        <w:rPr>
          <w:rFonts w:hint="cs"/>
          <w:rtl/>
        </w:rPr>
        <w:t>ן, אני רוצה להוריד.</w:t>
      </w:r>
    </w:p>
    <w:p w:rsidR="006F13DE" w:rsidRDefault="006F13DE" w:rsidP="006F13DE">
      <w:pPr>
        <w:rPr>
          <w:rtl/>
        </w:rPr>
      </w:pPr>
      <w:bookmarkStart w:id="21383" w:name="_ETM_Q1_818314"/>
      <w:bookmarkStart w:id="21384" w:name="_ETM_Q1_818411"/>
      <w:bookmarkStart w:id="21385" w:name="_ETM_Q1_819311"/>
      <w:bookmarkEnd w:id="21383"/>
      <w:bookmarkEnd w:id="21384"/>
      <w:bookmarkEnd w:id="21385"/>
    </w:p>
    <w:p w:rsidR="006F13DE" w:rsidRDefault="006F13DE" w:rsidP="006F13DE">
      <w:pPr>
        <w:pStyle w:val="af8"/>
        <w:keepNext/>
        <w:rPr>
          <w:rtl/>
        </w:rPr>
      </w:pPr>
      <w:bookmarkStart w:id="21386" w:name="ET_yor_5069_10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386"/>
    </w:p>
    <w:p w:rsidR="006F13DE" w:rsidRDefault="006F13DE" w:rsidP="006F13DE">
      <w:pPr>
        <w:pStyle w:val="KeepWithNext"/>
        <w:rPr>
          <w:rtl/>
        </w:rPr>
      </w:pPr>
    </w:p>
    <w:p w:rsidR="006F13DE" w:rsidRDefault="006F13DE" w:rsidP="006F13DE">
      <w:pPr>
        <w:rPr>
          <w:rtl/>
        </w:rPr>
      </w:pPr>
      <w:bookmarkStart w:id="21387" w:name="_ETM_Q1_819725"/>
      <w:bookmarkStart w:id="21388" w:name="_ETM_Q1_819762"/>
      <w:bookmarkEnd w:id="21387"/>
      <w:bookmarkEnd w:id="21388"/>
      <w:r>
        <w:rPr>
          <w:rFonts w:hint="cs"/>
          <w:rtl/>
        </w:rPr>
        <w:t>אתה רוצה להוריד?</w:t>
      </w:r>
    </w:p>
    <w:p w:rsidR="006F13DE" w:rsidRDefault="006F13DE" w:rsidP="006F13DE">
      <w:pPr>
        <w:rPr>
          <w:rtl/>
        </w:rPr>
      </w:pPr>
      <w:bookmarkStart w:id="21389" w:name="_ETM_Q1_820933"/>
      <w:bookmarkStart w:id="21390" w:name="_ETM_Q1_821020"/>
      <w:bookmarkStart w:id="21391" w:name="_ETM_Q1_821863"/>
      <w:bookmarkEnd w:id="21389"/>
      <w:bookmarkEnd w:id="21390"/>
      <w:bookmarkEnd w:id="21391"/>
    </w:p>
    <w:p w:rsidR="006F13DE" w:rsidRDefault="006F13DE" w:rsidP="006F13DE">
      <w:pPr>
        <w:pStyle w:val="a5"/>
        <w:keepNext/>
        <w:rPr>
          <w:rtl/>
        </w:rPr>
      </w:pPr>
      <w:bookmarkStart w:id="21392" w:name="ET_speaker_5938_103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392"/>
    </w:p>
    <w:p w:rsidR="006F13DE" w:rsidRDefault="006F13DE" w:rsidP="006F13DE">
      <w:pPr>
        <w:pStyle w:val="KeepWithNext"/>
        <w:rPr>
          <w:rtl/>
        </w:rPr>
      </w:pPr>
    </w:p>
    <w:p w:rsidR="006F13DE" w:rsidRDefault="006F13DE" w:rsidP="006F13DE">
      <w:pPr>
        <w:rPr>
          <w:rtl/>
        </w:rPr>
      </w:pPr>
      <w:r>
        <w:rPr>
          <w:rFonts w:hint="cs"/>
          <w:rtl/>
        </w:rPr>
        <w:t>ת</w:t>
      </w:r>
      <w:bookmarkStart w:id="21393" w:name="_ETM_Q1_822345"/>
      <w:bookmarkStart w:id="21394" w:name="_ETM_Q1_822395"/>
      <w:bookmarkEnd w:id="21393"/>
      <w:bookmarkEnd w:id="21394"/>
      <w:r>
        <w:rPr>
          <w:rFonts w:hint="cs"/>
          <w:rtl/>
        </w:rPr>
        <w:t xml:space="preserve">וריד את זה, </w:t>
      </w:r>
      <w:bookmarkStart w:id="21395" w:name="_ETM_Q1_820049"/>
      <w:bookmarkEnd w:id="21395"/>
      <w:r>
        <w:rPr>
          <w:rFonts w:hint="cs"/>
          <w:rtl/>
        </w:rPr>
        <w:t>כן.</w:t>
      </w:r>
    </w:p>
    <w:p w:rsidR="006F13DE" w:rsidRDefault="006F13DE" w:rsidP="006F13DE">
      <w:pPr>
        <w:rPr>
          <w:rtl/>
        </w:rPr>
      </w:pPr>
      <w:bookmarkStart w:id="21396" w:name="_ETM_Q1_820519"/>
      <w:bookmarkStart w:id="21397" w:name="_ETM_Q1_820615"/>
      <w:bookmarkStart w:id="21398" w:name="_ETM_Q1_821813"/>
      <w:bookmarkEnd w:id="21396"/>
      <w:bookmarkEnd w:id="21397"/>
      <w:bookmarkEnd w:id="21398"/>
    </w:p>
    <w:p w:rsidR="006F13DE" w:rsidRDefault="006F13DE" w:rsidP="006F13DE">
      <w:pPr>
        <w:pStyle w:val="a5"/>
        <w:keepNext/>
        <w:rPr>
          <w:rtl/>
        </w:rPr>
      </w:pPr>
      <w:bookmarkStart w:id="21399" w:name="ET_speaker_5292_103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399"/>
    </w:p>
    <w:p w:rsidR="006F13DE" w:rsidRDefault="006F13DE" w:rsidP="006F13DE">
      <w:pPr>
        <w:pStyle w:val="KeepWithNext"/>
        <w:rPr>
          <w:rtl/>
        </w:rPr>
      </w:pPr>
    </w:p>
    <w:p w:rsidR="006F13DE" w:rsidRDefault="006F13DE" w:rsidP="006F13DE">
      <w:pPr>
        <w:rPr>
          <w:rtl/>
        </w:rPr>
      </w:pPr>
      <w:r>
        <w:rPr>
          <w:rFonts w:hint="cs"/>
          <w:rtl/>
        </w:rPr>
        <w:t>כ</w:t>
      </w:r>
      <w:bookmarkStart w:id="21400" w:name="_ETM_Q1_822252"/>
      <w:bookmarkEnd w:id="21400"/>
      <w:r>
        <w:rPr>
          <w:rFonts w:hint="cs"/>
          <w:rtl/>
        </w:rPr>
        <w:t>ן</w:t>
      </w:r>
      <w:bookmarkStart w:id="21401" w:name="_ETM_Q1_822290"/>
      <w:bookmarkEnd w:id="21401"/>
      <w:r>
        <w:rPr>
          <w:rFonts w:hint="cs"/>
          <w:rtl/>
        </w:rPr>
        <w:t>, להוריד בכלל.</w:t>
      </w:r>
    </w:p>
    <w:p w:rsidR="006F13DE" w:rsidRDefault="006F13DE" w:rsidP="006F13DE">
      <w:pPr>
        <w:rPr>
          <w:rtl/>
        </w:rPr>
      </w:pPr>
      <w:bookmarkStart w:id="21402" w:name="_ETM_Q1_820996"/>
      <w:bookmarkStart w:id="21403" w:name="_ETM_Q1_821064"/>
      <w:bookmarkStart w:id="21404" w:name="_ETM_Q1_821518"/>
      <w:bookmarkEnd w:id="21402"/>
      <w:bookmarkEnd w:id="21403"/>
      <w:bookmarkEnd w:id="21404"/>
    </w:p>
    <w:p w:rsidR="006F13DE" w:rsidRDefault="006F13DE" w:rsidP="006F13DE">
      <w:pPr>
        <w:pStyle w:val="af8"/>
        <w:keepNext/>
        <w:rPr>
          <w:rtl/>
        </w:rPr>
      </w:pPr>
      <w:bookmarkStart w:id="21405" w:name="ET_yor_5069_10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405"/>
    </w:p>
    <w:p w:rsidR="006F13DE" w:rsidRDefault="006F13DE" w:rsidP="006F13DE">
      <w:pPr>
        <w:pStyle w:val="KeepWithNext"/>
        <w:rPr>
          <w:rtl/>
        </w:rPr>
      </w:pPr>
    </w:p>
    <w:p w:rsidR="006F13DE" w:rsidRDefault="006F13DE" w:rsidP="006F13DE">
      <w:pPr>
        <w:rPr>
          <w:rtl/>
        </w:rPr>
      </w:pPr>
      <w:bookmarkStart w:id="21406" w:name="_ETM_Q1_821899"/>
      <w:bookmarkStart w:id="21407" w:name="_ETM_Q1_821937"/>
      <w:bookmarkEnd w:id="21406"/>
      <w:bookmarkEnd w:id="21407"/>
      <w:r>
        <w:rPr>
          <w:rFonts w:hint="cs"/>
          <w:rtl/>
        </w:rPr>
        <w:t>אתה רוצה להוריד את זה?</w:t>
      </w:r>
    </w:p>
    <w:p w:rsidR="006F13DE" w:rsidRDefault="006F13DE" w:rsidP="006F13DE">
      <w:pPr>
        <w:rPr>
          <w:rtl/>
        </w:rPr>
      </w:pPr>
      <w:bookmarkStart w:id="21408" w:name="_ETM_Q1_823685"/>
      <w:bookmarkStart w:id="21409" w:name="_ETM_Q1_823762"/>
      <w:bookmarkStart w:id="21410" w:name="_ETM_Q1_824536"/>
      <w:bookmarkEnd w:id="21408"/>
      <w:bookmarkEnd w:id="21409"/>
      <w:bookmarkEnd w:id="21410"/>
    </w:p>
    <w:p w:rsidR="006F13DE" w:rsidRDefault="006F13DE" w:rsidP="006F13DE">
      <w:pPr>
        <w:pStyle w:val="a5"/>
        <w:keepNext/>
        <w:rPr>
          <w:rtl/>
        </w:rPr>
      </w:pPr>
      <w:bookmarkStart w:id="21411" w:name="ET_speaker_5938_103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411"/>
    </w:p>
    <w:p w:rsidR="006F13DE" w:rsidRDefault="006F13DE" w:rsidP="006F13DE">
      <w:pPr>
        <w:pStyle w:val="KeepWithNext"/>
        <w:rPr>
          <w:rtl/>
        </w:rPr>
      </w:pPr>
    </w:p>
    <w:p w:rsidR="006F13DE" w:rsidRDefault="006F13DE" w:rsidP="006F13DE">
      <w:pPr>
        <w:rPr>
          <w:rtl/>
        </w:rPr>
      </w:pPr>
      <w:bookmarkStart w:id="21412" w:name="_ETM_Q1_824911"/>
      <w:bookmarkStart w:id="21413" w:name="_ETM_Q1_824948"/>
      <w:bookmarkEnd w:id="21412"/>
      <w:bookmarkEnd w:id="21413"/>
      <w:r>
        <w:rPr>
          <w:rFonts w:hint="cs"/>
          <w:rtl/>
        </w:rPr>
        <w:t>כן.</w:t>
      </w:r>
    </w:p>
    <w:p w:rsidR="006F13DE" w:rsidRDefault="006F13DE" w:rsidP="006F13DE">
      <w:pPr>
        <w:rPr>
          <w:rtl/>
        </w:rPr>
      </w:pPr>
      <w:bookmarkStart w:id="21414" w:name="_ETM_Q1_822174"/>
      <w:bookmarkStart w:id="21415" w:name="_ETM_Q1_822257"/>
      <w:bookmarkStart w:id="21416" w:name="_ETM_Q1_823843"/>
      <w:bookmarkEnd w:id="21414"/>
      <w:bookmarkEnd w:id="21415"/>
      <w:bookmarkEnd w:id="21416"/>
    </w:p>
    <w:p w:rsidR="006F13DE" w:rsidRDefault="006F13DE" w:rsidP="006F13DE">
      <w:pPr>
        <w:pStyle w:val="a5"/>
        <w:keepNext/>
        <w:rPr>
          <w:rtl/>
        </w:rPr>
      </w:pPr>
      <w:bookmarkStart w:id="21417" w:name="ET_speaker_5762_104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417"/>
    </w:p>
    <w:p w:rsidR="006F13DE" w:rsidRDefault="006F13DE" w:rsidP="006F13DE">
      <w:pPr>
        <w:pStyle w:val="KeepWithNext"/>
        <w:rPr>
          <w:rtl/>
        </w:rPr>
      </w:pPr>
    </w:p>
    <w:p w:rsidR="006F13DE" w:rsidRDefault="006F13DE" w:rsidP="006F13DE">
      <w:pPr>
        <w:rPr>
          <w:rtl/>
        </w:rPr>
      </w:pPr>
      <w:bookmarkStart w:id="21418" w:name="_ETM_Q1_824264"/>
      <w:bookmarkStart w:id="21419" w:name="_ETM_Q1_824301"/>
      <w:bookmarkEnd w:id="21418"/>
      <w:bookmarkEnd w:id="21419"/>
      <w:r>
        <w:rPr>
          <w:rFonts w:hint="cs"/>
          <w:rtl/>
        </w:rPr>
        <w:t xml:space="preserve">כן, אנחנו רוצים להוריד </w:t>
      </w:r>
      <w:bookmarkStart w:id="21420" w:name="_ETM_Q1_822764"/>
      <w:bookmarkEnd w:id="21420"/>
      <w:r>
        <w:rPr>
          <w:rFonts w:hint="cs"/>
          <w:rtl/>
        </w:rPr>
        <w:t xml:space="preserve">את זה, כן. </w:t>
      </w:r>
    </w:p>
    <w:p w:rsidR="006F13DE" w:rsidRDefault="006F13DE" w:rsidP="006F13DE">
      <w:pPr>
        <w:rPr>
          <w:rtl/>
        </w:rPr>
      </w:pPr>
      <w:bookmarkStart w:id="21421" w:name="_ETM_Q1_823589"/>
      <w:bookmarkStart w:id="21422" w:name="_ETM_Q1_823678"/>
      <w:bookmarkStart w:id="21423" w:name="_ETM_Q1_826992"/>
      <w:bookmarkStart w:id="21424" w:name="_ETM_Q1_826791"/>
      <w:bookmarkEnd w:id="21421"/>
      <w:bookmarkEnd w:id="21422"/>
      <w:bookmarkEnd w:id="21423"/>
      <w:bookmarkEnd w:id="21424"/>
    </w:p>
    <w:p w:rsidR="006F13DE" w:rsidRDefault="006F13DE" w:rsidP="006F13DE">
      <w:pPr>
        <w:pStyle w:val="af8"/>
        <w:keepNext/>
        <w:rPr>
          <w:rtl/>
        </w:rPr>
      </w:pPr>
      <w:bookmarkStart w:id="21425" w:name="ET_yor_5069_1041"/>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21425"/>
    </w:p>
    <w:p w:rsidR="006F13DE" w:rsidRDefault="006F13DE" w:rsidP="006F13DE">
      <w:pPr>
        <w:pStyle w:val="KeepWithNext"/>
        <w:rPr>
          <w:rtl/>
        </w:rPr>
      </w:pPr>
    </w:p>
    <w:p w:rsidR="006F13DE" w:rsidRDefault="006F13DE" w:rsidP="006F13DE">
      <w:pPr>
        <w:rPr>
          <w:rtl/>
        </w:rPr>
      </w:pPr>
      <w:bookmarkStart w:id="21426" w:name="_ETM_Q1_827385"/>
      <w:bookmarkStart w:id="21427" w:name="_ETM_Q1_827423"/>
      <w:bookmarkEnd w:id="21426"/>
      <w:bookmarkEnd w:id="21427"/>
      <w:r>
        <w:rPr>
          <w:rFonts w:hint="cs"/>
          <w:rtl/>
        </w:rPr>
        <w:t xml:space="preserve"> זאת אומרת שבסגר </w:t>
      </w:r>
      <w:bookmarkStart w:id="21428" w:name="_ETM_Q1_827992"/>
      <w:bookmarkEnd w:id="21428"/>
      <w:r>
        <w:rPr>
          <w:rFonts w:hint="cs"/>
          <w:rtl/>
        </w:rPr>
        <w:t xml:space="preserve">יכולה גם ועדת שרים ולא זה, בניגוד למה שאמרת כל </w:t>
      </w:r>
      <w:bookmarkStart w:id="21429" w:name="_ETM_Q1_829206"/>
      <w:bookmarkEnd w:id="21429"/>
      <w:r>
        <w:rPr>
          <w:rFonts w:hint="cs"/>
          <w:rtl/>
        </w:rPr>
        <w:t>הזמן.</w:t>
      </w:r>
    </w:p>
    <w:p w:rsidR="006F13DE" w:rsidRDefault="006F13DE" w:rsidP="006F13DE">
      <w:pPr>
        <w:rPr>
          <w:rtl/>
        </w:rPr>
      </w:pPr>
      <w:bookmarkStart w:id="21430" w:name="_ETM_Q1_829778"/>
      <w:bookmarkStart w:id="21431" w:name="_ETM_Q1_829875"/>
      <w:bookmarkStart w:id="21432" w:name="_ETM_Q1_831699"/>
      <w:bookmarkEnd w:id="21430"/>
      <w:bookmarkEnd w:id="21431"/>
      <w:bookmarkEnd w:id="21432"/>
    </w:p>
    <w:p w:rsidR="006F13DE" w:rsidRDefault="006F13DE" w:rsidP="006F13DE">
      <w:pPr>
        <w:pStyle w:val="a5"/>
        <w:keepNext/>
        <w:rPr>
          <w:rtl/>
        </w:rPr>
      </w:pPr>
      <w:bookmarkStart w:id="21433" w:name="ET_speaker_5292_104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433"/>
    </w:p>
    <w:p w:rsidR="006F13DE" w:rsidRDefault="006F13DE" w:rsidP="006F13DE">
      <w:pPr>
        <w:pStyle w:val="KeepWithNext"/>
        <w:rPr>
          <w:rtl/>
        </w:rPr>
      </w:pPr>
    </w:p>
    <w:p w:rsidR="006F13DE" w:rsidRDefault="006F13DE" w:rsidP="006F13DE">
      <w:pPr>
        <w:rPr>
          <w:rtl/>
        </w:rPr>
      </w:pPr>
      <w:bookmarkStart w:id="21434" w:name="_ETM_Q1_832115"/>
      <w:bookmarkEnd w:id="21434"/>
      <w:r>
        <w:rPr>
          <w:rFonts w:hint="cs"/>
          <w:rtl/>
        </w:rPr>
        <w:t>כ</w:t>
      </w:r>
      <w:bookmarkStart w:id="21435" w:name="_ETM_Q1_832155"/>
      <w:bookmarkEnd w:id="21435"/>
      <w:r>
        <w:rPr>
          <w:rFonts w:hint="cs"/>
          <w:rtl/>
        </w:rPr>
        <w:t>ל תקנה תחזיק את עצמה.</w:t>
      </w:r>
    </w:p>
    <w:p w:rsidR="006F13DE" w:rsidRDefault="006F13DE" w:rsidP="006F13DE">
      <w:pPr>
        <w:rPr>
          <w:rtl/>
        </w:rPr>
      </w:pPr>
      <w:bookmarkStart w:id="21436" w:name="_ETM_Q1_831925"/>
      <w:bookmarkStart w:id="21437" w:name="_ETM_Q1_832007"/>
      <w:bookmarkStart w:id="21438" w:name="_ETM_Q1_832378"/>
      <w:bookmarkEnd w:id="21436"/>
      <w:bookmarkEnd w:id="21437"/>
      <w:bookmarkEnd w:id="21438"/>
    </w:p>
    <w:p w:rsidR="006F13DE" w:rsidRDefault="006F13DE" w:rsidP="006F13DE">
      <w:pPr>
        <w:pStyle w:val="a5"/>
        <w:keepNext/>
        <w:rPr>
          <w:rtl/>
        </w:rPr>
      </w:pPr>
      <w:bookmarkStart w:id="21439" w:name="ET_speaker_5938_104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439"/>
    </w:p>
    <w:p w:rsidR="006F13DE" w:rsidRDefault="006F13DE" w:rsidP="006F13DE">
      <w:pPr>
        <w:pStyle w:val="KeepWithNext"/>
        <w:rPr>
          <w:rtl/>
        </w:rPr>
      </w:pPr>
    </w:p>
    <w:p w:rsidR="006F13DE" w:rsidRDefault="006F13DE" w:rsidP="006F13DE">
      <w:pPr>
        <w:rPr>
          <w:rtl/>
        </w:rPr>
      </w:pPr>
      <w:r>
        <w:rPr>
          <w:rFonts w:hint="cs"/>
          <w:rtl/>
        </w:rPr>
        <w:t>ה</w:t>
      </w:r>
      <w:bookmarkStart w:id="21440" w:name="_ETM_Q1_832801"/>
      <w:bookmarkStart w:id="21441" w:name="_ETM_Q1_832836"/>
      <w:bookmarkEnd w:id="21440"/>
      <w:bookmarkEnd w:id="21441"/>
      <w:r>
        <w:rPr>
          <w:rFonts w:hint="cs"/>
          <w:rtl/>
        </w:rPr>
        <w:t xml:space="preserve">תהליך הזה, יעקב, אל תלמד </w:t>
      </w:r>
      <w:bookmarkStart w:id="21442" w:name="_ETM_Q1_836696"/>
      <w:bookmarkEnd w:id="21442"/>
      <w:r>
        <w:rPr>
          <w:rFonts w:hint="cs"/>
          <w:rtl/>
        </w:rPr>
        <w:t xml:space="preserve">אותי פה ולא הממשלה תלמד אותי מהו תהליך ראוי ונכון. </w:t>
      </w:r>
      <w:bookmarkStart w:id="21443" w:name="_ETM_Q1_838611"/>
      <w:bookmarkEnd w:id="21443"/>
      <w:r>
        <w:rPr>
          <w:rFonts w:hint="cs"/>
          <w:rtl/>
        </w:rPr>
        <w:t xml:space="preserve">מה שקורה פה עכשיו באמצע הלילה הוא לא ראוי ולא </w:t>
      </w:r>
      <w:bookmarkStart w:id="21444" w:name="_ETM_Q1_839770"/>
      <w:bookmarkEnd w:id="21444"/>
      <w:r>
        <w:rPr>
          <w:rFonts w:hint="cs"/>
          <w:rtl/>
        </w:rPr>
        <w:t xml:space="preserve">נכון. אל תגיד לי עכשיו איזה יופי הממשלה באה לקראתכם, </w:t>
      </w:r>
      <w:bookmarkStart w:id="21445" w:name="_ETM_Q1_846076"/>
      <w:bookmarkEnd w:id="21445"/>
      <w:r>
        <w:rPr>
          <w:rFonts w:hint="cs"/>
          <w:rtl/>
        </w:rPr>
        <w:t xml:space="preserve">היא לא עושה לי טובה. החוק הזה הוא חוק </w:t>
      </w:r>
      <w:bookmarkStart w:id="21446" w:name="_ETM_Q1_846381"/>
      <w:bookmarkEnd w:id="21446"/>
      <w:r>
        <w:rPr>
          <w:rFonts w:hint="cs"/>
          <w:rtl/>
        </w:rPr>
        <w:t>רע, הסעיף הזה הוא סעיף גרוע.</w:t>
      </w:r>
    </w:p>
    <w:p w:rsidR="006F13DE" w:rsidRDefault="006F13DE" w:rsidP="006F13DE">
      <w:pPr>
        <w:rPr>
          <w:rtl/>
        </w:rPr>
      </w:pPr>
      <w:bookmarkStart w:id="21447" w:name="_ETM_Q1_847218"/>
      <w:bookmarkStart w:id="21448" w:name="_ETM_Q1_847310"/>
      <w:bookmarkStart w:id="21449" w:name="_ETM_Q1_847946"/>
      <w:bookmarkEnd w:id="21447"/>
      <w:bookmarkEnd w:id="21448"/>
      <w:bookmarkEnd w:id="21449"/>
    </w:p>
    <w:p w:rsidR="006F13DE" w:rsidRDefault="006F13DE" w:rsidP="006F13DE">
      <w:pPr>
        <w:pStyle w:val="a5"/>
        <w:keepNext/>
        <w:rPr>
          <w:rtl/>
        </w:rPr>
      </w:pPr>
      <w:bookmarkStart w:id="21450" w:name="ET_speaker_5933_10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450"/>
    </w:p>
    <w:p w:rsidR="006F13DE" w:rsidRDefault="006F13DE" w:rsidP="006F13DE">
      <w:pPr>
        <w:pStyle w:val="KeepWithNext"/>
        <w:rPr>
          <w:rtl/>
        </w:rPr>
      </w:pPr>
    </w:p>
    <w:p w:rsidR="006F13DE" w:rsidRDefault="006F13DE" w:rsidP="006F13DE">
      <w:pPr>
        <w:rPr>
          <w:rtl/>
        </w:rPr>
      </w:pPr>
      <w:bookmarkStart w:id="21451" w:name="_ETM_Q1_848392"/>
      <w:bookmarkEnd w:id="21451"/>
      <w:r>
        <w:rPr>
          <w:rFonts w:hint="cs"/>
          <w:rtl/>
        </w:rPr>
        <w:t>ה</w:t>
      </w:r>
      <w:bookmarkStart w:id="21452" w:name="_ETM_Q1_848438"/>
      <w:bookmarkEnd w:id="21452"/>
      <w:r>
        <w:rPr>
          <w:rFonts w:hint="cs"/>
          <w:rtl/>
        </w:rPr>
        <w:t>יא גם לא באה לקראתנו.</w:t>
      </w:r>
    </w:p>
    <w:p w:rsidR="006F13DE" w:rsidRDefault="006F13DE" w:rsidP="006F13DE">
      <w:pPr>
        <w:rPr>
          <w:rtl/>
        </w:rPr>
      </w:pPr>
      <w:bookmarkStart w:id="21453" w:name="_ETM_Q1_848835"/>
      <w:bookmarkStart w:id="21454" w:name="_ETM_Q1_848913"/>
      <w:bookmarkStart w:id="21455" w:name="_ETM_Q1_849434"/>
      <w:bookmarkEnd w:id="21453"/>
      <w:bookmarkEnd w:id="21454"/>
      <w:bookmarkEnd w:id="21455"/>
    </w:p>
    <w:p w:rsidR="006F13DE" w:rsidRDefault="006F13DE" w:rsidP="006F13DE">
      <w:pPr>
        <w:pStyle w:val="a5"/>
        <w:keepNext/>
        <w:rPr>
          <w:rtl/>
        </w:rPr>
      </w:pPr>
      <w:bookmarkStart w:id="21456" w:name="ET_speaker_5938_104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456"/>
    </w:p>
    <w:p w:rsidR="006F13DE" w:rsidRDefault="006F13DE" w:rsidP="006F13DE">
      <w:pPr>
        <w:pStyle w:val="KeepWithNext"/>
        <w:rPr>
          <w:rtl/>
        </w:rPr>
      </w:pPr>
    </w:p>
    <w:p w:rsidR="006F13DE" w:rsidRDefault="006F13DE" w:rsidP="006F13DE">
      <w:pPr>
        <w:rPr>
          <w:rtl/>
        </w:rPr>
      </w:pPr>
      <w:bookmarkStart w:id="21457" w:name="_ETM_Q1_849847"/>
      <w:bookmarkStart w:id="21458" w:name="_ETM_Q1_849885"/>
      <w:bookmarkEnd w:id="21457"/>
      <w:bookmarkEnd w:id="21458"/>
      <w:r>
        <w:rPr>
          <w:rFonts w:hint="cs"/>
          <w:rtl/>
        </w:rPr>
        <w:t xml:space="preserve">אל </w:t>
      </w:r>
      <w:bookmarkStart w:id="21459" w:name="_ETM_Q1_850056"/>
      <w:bookmarkEnd w:id="21459"/>
      <w:r>
        <w:rPr>
          <w:rFonts w:hint="cs"/>
          <w:rtl/>
        </w:rPr>
        <w:t xml:space="preserve">תגידו לי שזה נהדר וטוב, איזה יופי שיש לנו </w:t>
      </w:r>
      <w:bookmarkStart w:id="21460" w:name="_ETM_Q1_850145"/>
      <w:bookmarkEnd w:id="21460"/>
      <w:r>
        <w:rPr>
          <w:rFonts w:hint="cs"/>
          <w:rtl/>
        </w:rPr>
        <w:t xml:space="preserve">הישגים. אין הישגים. יש הפוך להישגים. מחר יש את </w:t>
      </w:r>
      <w:bookmarkStart w:id="21461" w:name="_ETM_Q1_856033"/>
      <w:bookmarkEnd w:id="21461"/>
      <w:r>
        <w:rPr>
          <w:rFonts w:hint="cs"/>
          <w:rtl/>
        </w:rPr>
        <w:t xml:space="preserve">ההנמקות, אבל אנחנו עכשיו בשעה הזאת </w:t>
      </w:r>
      <w:bookmarkStart w:id="21462" w:name="_ETM_Q1_855184"/>
      <w:bookmarkEnd w:id="21462"/>
      <w:r>
        <w:rPr>
          <w:rFonts w:hint="cs"/>
          <w:rtl/>
        </w:rPr>
        <w:t xml:space="preserve">לא היינו צריכים להיות פה. </w:t>
      </w:r>
    </w:p>
    <w:p w:rsidR="006F13DE" w:rsidRDefault="006F13DE" w:rsidP="006F13DE">
      <w:pPr>
        <w:rPr>
          <w:rtl/>
        </w:rPr>
      </w:pPr>
      <w:bookmarkStart w:id="21463" w:name="_ETM_Q1_858666"/>
      <w:bookmarkStart w:id="21464" w:name="_ETM_Q1_858747"/>
      <w:bookmarkStart w:id="21465" w:name="_ETM_Q1_859070"/>
      <w:bookmarkEnd w:id="21463"/>
      <w:bookmarkEnd w:id="21464"/>
      <w:bookmarkEnd w:id="21465"/>
    </w:p>
    <w:p w:rsidR="006F13DE" w:rsidRDefault="006F13DE" w:rsidP="006F13DE">
      <w:pPr>
        <w:pStyle w:val="a5"/>
        <w:keepNext/>
        <w:rPr>
          <w:rtl/>
        </w:rPr>
      </w:pPr>
      <w:bookmarkStart w:id="21466" w:name="ET_speaker_5762_104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466"/>
    </w:p>
    <w:p w:rsidR="006F13DE" w:rsidRDefault="006F13DE" w:rsidP="006F13DE">
      <w:pPr>
        <w:pStyle w:val="KeepWithNext"/>
        <w:rPr>
          <w:rtl/>
        </w:rPr>
      </w:pPr>
    </w:p>
    <w:p w:rsidR="006F13DE" w:rsidRDefault="006F13DE" w:rsidP="006F13DE">
      <w:pPr>
        <w:rPr>
          <w:rtl/>
        </w:rPr>
      </w:pPr>
      <w:bookmarkStart w:id="21467" w:name="_ETM_Q1_859534"/>
      <w:bookmarkStart w:id="21468" w:name="_ETM_Q1_859581"/>
      <w:bookmarkEnd w:id="21467"/>
      <w:bookmarkEnd w:id="21468"/>
      <w:r>
        <w:rPr>
          <w:rFonts w:hint="cs"/>
          <w:rtl/>
        </w:rPr>
        <w:t>יש בושה, אין הישגים.</w:t>
      </w:r>
    </w:p>
    <w:p w:rsidR="006F13DE" w:rsidRDefault="006F13DE" w:rsidP="006F13DE">
      <w:pPr>
        <w:rPr>
          <w:rtl/>
        </w:rPr>
      </w:pPr>
      <w:bookmarkStart w:id="21469" w:name="_ETM_Q1_859033"/>
      <w:bookmarkStart w:id="21470" w:name="_ETM_Q1_859124"/>
      <w:bookmarkStart w:id="21471" w:name="_ETM_Q1_859811"/>
      <w:bookmarkEnd w:id="21469"/>
      <w:bookmarkEnd w:id="21470"/>
      <w:bookmarkEnd w:id="21471"/>
    </w:p>
    <w:p w:rsidR="006F13DE" w:rsidRDefault="006F13DE" w:rsidP="006F13DE">
      <w:pPr>
        <w:pStyle w:val="af8"/>
        <w:keepNext/>
        <w:rPr>
          <w:rtl/>
        </w:rPr>
      </w:pPr>
      <w:bookmarkStart w:id="21472" w:name="ET_yor_5069_10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472"/>
    </w:p>
    <w:p w:rsidR="006F13DE" w:rsidRDefault="006F13DE" w:rsidP="006F13DE">
      <w:pPr>
        <w:pStyle w:val="KeepWithNext"/>
        <w:rPr>
          <w:rtl/>
        </w:rPr>
      </w:pPr>
    </w:p>
    <w:p w:rsidR="006F13DE" w:rsidRDefault="006F13DE" w:rsidP="006F13DE">
      <w:pPr>
        <w:rPr>
          <w:rtl/>
        </w:rPr>
      </w:pPr>
      <w:bookmarkStart w:id="21473" w:name="_ETM_Q1_860345"/>
      <w:bookmarkStart w:id="21474" w:name="_ETM_Q1_860396"/>
      <w:bookmarkEnd w:id="21473"/>
      <w:bookmarkEnd w:id="21474"/>
      <w:r>
        <w:rPr>
          <w:rFonts w:hint="cs"/>
          <w:rtl/>
        </w:rPr>
        <w:t xml:space="preserve">בכל מקרה </w:t>
      </w:r>
      <w:bookmarkStart w:id="21475" w:name="_ETM_Q1_861160"/>
      <w:bookmarkEnd w:id="21475"/>
      <w:r>
        <w:rPr>
          <w:rFonts w:hint="cs"/>
          <w:rtl/>
        </w:rPr>
        <w:t>אנחנו יוצאים עוד שתי דקות.</w:t>
      </w:r>
    </w:p>
    <w:p w:rsidR="006F13DE" w:rsidRDefault="006F13DE" w:rsidP="006F13DE">
      <w:pPr>
        <w:pStyle w:val="a5"/>
        <w:rPr>
          <w:rtl/>
        </w:rPr>
      </w:pPr>
      <w:bookmarkStart w:id="21476" w:name="_ETM_Q1_860872"/>
      <w:bookmarkStart w:id="21477" w:name="_ETM_Q1_860992"/>
      <w:bookmarkStart w:id="21478" w:name="_ETM_Q1_862537"/>
      <w:bookmarkStart w:id="21479" w:name="_ETM_Q1_860009"/>
      <w:bookmarkEnd w:id="21476"/>
      <w:bookmarkEnd w:id="21477"/>
      <w:bookmarkEnd w:id="21478"/>
      <w:bookmarkEnd w:id="21479"/>
    </w:p>
    <w:p w:rsidR="006F13DE" w:rsidRDefault="006F13DE" w:rsidP="006F13DE">
      <w:pPr>
        <w:pStyle w:val="a5"/>
        <w:keepNext/>
        <w:rPr>
          <w:rtl/>
        </w:rPr>
      </w:pPr>
      <w:bookmarkStart w:id="21480" w:name="ET_speaker_5762_105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480"/>
    </w:p>
    <w:p w:rsidR="006F13DE" w:rsidRDefault="006F13DE" w:rsidP="006F13DE">
      <w:pPr>
        <w:pStyle w:val="KeepWithNext"/>
        <w:rPr>
          <w:rtl/>
        </w:rPr>
      </w:pPr>
    </w:p>
    <w:p w:rsidR="006F13DE" w:rsidRDefault="006F13DE" w:rsidP="006F13DE">
      <w:pPr>
        <w:rPr>
          <w:rtl/>
        </w:rPr>
      </w:pPr>
      <w:r>
        <w:rPr>
          <w:rFonts w:hint="cs"/>
          <w:rtl/>
        </w:rPr>
        <w:t>ל</w:t>
      </w:r>
      <w:bookmarkStart w:id="21481" w:name="_ETM_Q1_860616"/>
      <w:bookmarkStart w:id="21482" w:name="_ETM_Q1_860682"/>
      <w:bookmarkEnd w:id="21481"/>
      <w:bookmarkEnd w:id="21482"/>
      <w:r>
        <w:rPr>
          <w:rFonts w:hint="cs"/>
          <w:rtl/>
        </w:rPr>
        <w:t xml:space="preserve">א, איפה יוצאים עוד </w:t>
      </w:r>
      <w:bookmarkStart w:id="21483" w:name="_ETM_Q1_862518"/>
      <w:bookmarkEnd w:id="21483"/>
      <w:r>
        <w:rPr>
          <w:rFonts w:hint="cs"/>
          <w:rtl/>
        </w:rPr>
        <w:t>שתי דקות?</w:t>
      </w:r>
      <w:r>
        <w:rPr>
          <w:rFonts w:hint="cs"/>
        </w:rPr>
        <w:t xml:space="preserve"> </w:t>
      </w:r>
      <w:r>
        <w:rPr>
          <w:rFonts w:hint="cs"/>
          <w:rtl/>
        </w:rPr>
        <w:t xml:space="preserve">יש לנו כמה דברים להעלות פה. </w:t>
      </w:r>
    </w:p>
    <w:p w:rsidR="006F13DE" w:rsidRDefault="006F13DE" w:rsidP="006F13DE">
      <w:pPr>
        <w:rPr>
          <w:rtl/>
        </w:rPr>
      </w:pPr>
      <w:bookmarkStart w:id="21484" w:name="_ETM_Q1_759855"/>
      <w:bookmarkStart w:id="21485" w:name="_ETM_Q1_759899"/>
      <w:bookmarkEnd w:id="21484"/>
      <w:bookmarkEnd w:id="21485"/>
      <w:r>
        <w:rPr>
          <w:rFonts w:hint="cs"/>
          <w:rtl/>
        </w:rPr>
        <w:t xml:space="preserve"> </w:t>
      </w:r>
    </w:p>
    <w:p w:rsidR="006F13DE" w:rsidRDefault="006F13DE" w:rsidP="006F13DE">
      <w:pPr>
        <w:pStyle w:val="af7"/>
        <w:keepNext/>
        <w:rPr>
          <w:rtl/>
        </w:rPr>
      </w:pPr>
      <w:bookmarkStart w:id="21486" w:name="ET_interruption_קריאות_105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1486"/>
    </w:p>
    <w:p w:rsidR="006F13DE" w:rsidRDefault="006F13DE" w:rsidP="006F13DE">
      <w:pPr>
        <w:pStyle w:val="KeepWithNext"/>
        <w:rPr>
          <w:rtl/>
        </w:rPr>
      </w:pPr>
    </w:p>
    <w:p w:rsidR="006F13DE" w:rsidRDefault="006F13DE" w:rsidP="006F13DE">
      <w:pPr>
        <w:rPr>
          <w:rtl/>
        </w:rPr>
      </w:pPr>
      <w:bookmarkStart w:id="21487" w:name="_ETM_Q1_864513"/>
      <w:bookmarkEnd w:id="21487"/>
      <w:r>
        <w:rPr>
          <w:rFonts w:hint="cs"/>
          <w:rtl/>
        </w:rPr>
        <w:t>- - -</w:t>
      </w:r>
    </w:p>
    <w:p w:rsidR="006F13DE" w:rsidRDefault="006F13DE" w:rsidP="006F13DE">
      <w:pPr>
        <w:rPr>
          <w:rtl/>
        </w:rPr>
      </w:pPr>
      <w:bookmarkStart w:id="21488" w:name="_ETM_Q1_865343"/>
      <w:bookmarkStart w:id="21489" w:name="_ETM_Q1_865431"/>
      <w:bookmarkStart w:id="21490" w:name="_ETM_Q1_864226"/>
      <w:bookmarkEnd w:id="21488"/>
      <w:bookmarkEnd w:id="21489"/>
      <w:bookmarkEnd w:id="21490"/>
    </w:p>
    <w:p w:rsidR="006F13DE" w:rsidRDefault="006F13DE" w:rsidP="006F13DE">
      <w:pPr>
        <w:pStyle w:val="a5"/>
        <w:keepNext/>
        <w:rPr>
          <w:rtl/>
        </w:rPr>
      </w:pPr>
      <w:bookmarkStart w:id="21491" w:name="ET_speaker_5933_10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491"/>
    </w:p>
    <w:p w:rsidR="006F13DE" w:rsidRDefault="006F13DE" w:rsidP="006F13DE">
      <w:pPr>
        <w:pStyle w:val="KeepWithNext"/>
        <w:rPr>
          <w:rtl/>
        </w:rPr>
      </w:pPr>
    </w:p>
    <w:p w:rsidR="006F13DE" w:rsidRDefault="006F13DE" w:rsidP="006F13DE">
      <w:pPr>
        <w:rPr>
          <w:rtl/>
        </w:rPr>
      </w:pPr>
      <w:bookmarkStart w:id="21492" w:name="_ETM_Q1_864661"/>
      <w:bookmarkStart w:id="21493" w:name="_ETM_Q1_864693"/>
      <w:bookmarkEnd w:id="21492"/>
      <w:bookmarkEnd w:id="21493"/>
      <w:r>
        <w:rPr>
          <w:rFonts w:hint="cs"/>
          <w:rtl/>
        </w:rPr>
        <w:t xml:space="preserve">זה </w:t>
      </w:r>
      <w:bookmarkStart w:id="21494" w:name="_ETM_Q1_864846"/>
      <w:bookmarkEnd w:id="21494"/>
      <w:r>
        <w:rPr>
          <w:rFonts w:hint="cs"/>
          <w:rtl/>
        </w:rPr>
        <w:t>לא העניין</w:t>
      </w:r>
      <w:bookmarkStart w:id="21495" w:name="_ETM_Q1_866034"/>
      <w:bookmarkStart w:id="21496" w:name="_ETM_Q1_866125"/>
      <w:bookmarkEnd w:id="21495"/>
      <w:bookmarkEnd w:id="21496"/>
      <w:r>
        <w:rPr>
          <w:rFonts w:hint="cs"/>
          <w:rtl/>
        </w:rPr>
        <w:t>.</w:t>
      </w:r>
    </w:p>
    <w:p w:rsidR="006F13DE" w:rsidRDefault="006F13DE" w:rsidP="006F13DE">
      <w:pPr>
        <w:rPr>
          <w:rtl/>
        </w:rPr>
      </w:pPr>
      <w:bookmarkStart w:id="21497" w:name="_ETM_Q1_863930"/>
      <w:bookmarkStart w:id="21498" w:name="_ETM_Q1_863859"/>
      <w:bookmarkStart w:id="21499" w:name="_ETM_Q1_864431"/>
      <w:bookmarkEnd w:id="21497"/>
      <w:bookmarkEnd w:id="21498"/>
      <w:bookmarkEnd w:id="21499"/>
    </w:p>
    <w:p w:rsidR="006F13DE" w:rsidRDefault="006F13DE" w:rsidP="006F13DE">
      <w:pPr>
        <w:pStyle w:val="a5"/>
        <w:keepNext/>
        <w:rPr>
          <w:rtl/>
        </w:rPr>
      </w:pPr>
      <w:bookmarkStart w:id="21500" w:name="ET_speaker_5947_1054"/>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1500"/>
    </w:p>
    <w:p w:rsidR="006F13DE" w:rsidRDefault="006F13DE" w:rsidP="006F13DE">
      <w:pPr>
        <w:pStyle w:val="KeepWithNext"/>
        <w:rPr>
          <w:rtl/>
        </w:rPr>
      </w:pPr>
    </w:p>
    <w:p w:rsidR="006F13DE" w:rsidRDefault="006F13DE" w:rsidP="006F13DE">
      <w:pPr>
        <w:rPr>
          <w:rtl/>
        </w:rPr>
      </w:pPr>
      <w:bookmarkStart w:id="21501" w:name="_ETM_Q1_864825"/>
      <w:bookmarkStart w:id="21502" w:name="_ETM_Q1_864861"/>
      <w:bookmarkEnd w:id="21501"/>
      <w:bookmarkEnd w:id="21502"/>
      <w:r>
        <w:rPr>
          <w:rFonts w:hint="cs"/>
          <w:rtl/>
        </w:rPr>
        <w:t>אני נמצא פה משמונה.</w:t>
      </w:r>
    </w:p>
    <w:p w:rsidR="006F13DE" w:rsidRDefault="006F13DE" w:rsidP="006F13DE">
      <w:pPr>
        <w:rPr>
          <w:rtl/>
        </w:rPr>
      </w:pPr>
      <w:bookmarkStart w:id="21503" w:name="_ETM_Q1_864984"/>
      <w:bookmarkStart w:id="21504" w:name="_ETM_Q1_865071"/>
      <w:bookmarkEnd w:id="21503"/>
      <w:bookmarkEnd w:id="21504"/>
      <w:r>
        <w:rPr>
          <w:rFonts w:hint="cs"/>
          <w:rtl/>
        </w:rPr>
        <w:t xml:space="preserve"> </w:t>
      </w:r>
    </w:p>
    <w:p w:rsidR="006F13DE" w:rsidRDefault="006F13DE" w:rsidP="006F13DE">
      <w:pPr>
        <w:pStyle w:val="af8"/>
        <w:keepNext/>
        <w:rPr>
          <w:rtl/>
        </w:rPr>
      </w:pPr>
      <w:bookmarkStart w:id="21505" w:name="ET_yor_5069_10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505"/>
    </w:p>
    <w:p w:rsidR="006F13DE" w:rsidRDefault="006F13DE" w:rsidP="006F13DE">
      <w:pPr>
        <w:pStyle w:val="KeepWithNext"/>
        <w:rPr>
          <w:rtl/>
        </w:rPr>
      </w:pPr>
    </w:p>
    <w:p w:rsidR="006F13DE" w:rsidRDefault="006F13DE" w:rsidP="006F13DE">
      <w:pPr>
        <w:rPr>
          <w:rtl/>
        </w:rPr>
      </w:pPr>
      <w:bookmarkStart w:id="21506" w:name="_ETM_Q1_864710"/>
      <w:bookmarkEnd w:id="21506"/>
      <w:r>
        <w:rPr>
          <w:rFonts w:hint="cs"/>
          <w:rtl/>
        </w:rPr>
        <w:t>ה</w:t>
      </w:r>
      <w:bookmarkStart w:id="21507" w:name="_ETM_Q1_864803"/>
      <w:bookmarkEnd w:id="21507"/>
      <w:r>
        <w:rPr>
          <w:rFonts w:hint="cs"/>
          <w:rtl/>
        </w:rPr>
        <w:t xml:space="preserve">קראנו עכשיו את </w:t>
      </w:r>
      <w:bookmarkStart w:id="21508" w:name="_ETM_Q1_867499"/>
      <w:bookmarkEnd w:id="21508"/>
      <w:r>
        <w:rPr>
          <w:rFonts w:hint="cs"/>
          <w:rtl/>
        </w:rPr>
        <w:t xml:space="preserve">זה כהקראה. אני מציע שעד לכתיבת הנוסח תבדקו עוד פעם </w:t>
      </w:r>
      <w:bookmarkStart w:id="21509" w:name="_ETM_Q1_874305"/>
      <w:bookmarkEnd w:id="21509"/>
      <w:r>
        <w:rPr>
          <w:rFonts w:hint="cs"/>
          <w:rtl/>
        </w:rPr>
        <w:t>אם יש צורך, אם אתם חושבים שכן.</w:t>
      </w:r>
    </w:p>
    <w:p w:rsidR="006F13DE" w:rsidRDefault="006F13DE" w:rsidP="006F13DE">
      <w:pPr>
        <w:rPr>
          <w:rtl/>
        </w:rPr>
      </w:pPr>
      <w:bookmarkStart w:id="21510" w:name="_ETM_Q1_877056"/>
      <w:bookmarkStart w:id="21511" w:name="_ETM_Q1_877142"/>
      <w:bookmarkEnd w:id="21510"/>
      <w:bookmarkEnd w:id="21511"/>
    </w:p>
    <w:p w:rsidR="006F13DE" w:rsidRDefault="006F13DE" w:rsidP="006F13DE">
      <w:pPr>
        <w:pStyle w:val="a5"/>
        <w:keepNext/>
        <w:rPr>
          <w:rtl/>
        </w:rPr>
      </w:pPr>
      <w:bookmarkStart w:id="21512" w:name="ET_speaker_5933_10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512"/>
    </w:p>
    <w:p w:rsidR="006F13DE" w:rsidRDefault="006F13DE" w:rsidP="006F13DE">
      <w:pPr>
        <w:pStyle w:val="KeepWithNext"/>
        <w:rPr>
          <w:rtl/>
        </w:rPr>
      </w:pPr>
    </w:p>
    <w:p w:rsidR="006F13DE" w:rsidRDefault="006F13DE" w:rsidP="006F13DE">
      <w:pPr>
        <w:rPr>
          <w:rtl/>
        </w:rPr>
      </w:pPr>
      <w:bookmarkStart w:id="21513" w:name="_ETM_Q1_878297"/>
      <w:bookmarkStart w:id="21514" w:name="_ETM_Q1_878335"/>
      <w:bookmarkEnd w:id="21513"/>
      <w:bookmarkEnd w:id="21514"/>
      <w:r>
        <w:rPr>
          <w:rFonts w:hint="cs"/>
          <w:rtl/>
        </w:rPr>
        <w:t xml:space="preserve">לא, יעקב, </w:t>
      </w:r>
      <w:bookmarkStart w:id="21515" w:name="_ETM_Q1_880729"/>
      <w:bookmarkEnd w:id="21515"/>
      <w:r>
        <w:rPr>
          <w:rFonts w:hint="cs"/>
          <w:rtl/>
        </w:rPr>
        <w:t xml:space="preserve">לא הבנת, זו </w:t>
      </w:r>
      <w:bookmarkStart w:id="21516" w:name="_ETM_Q1_880159"/>
      <w:bookmarkEnd w:id="21516"/>
      <w:r>
        <w:rPr>
          <w:rFonts w:hint="cs"/>
          <w:rtl/>
        </w:rPr>
        <w:t>הדרישה.</w:t>
      </w:r>
    </w:p>
    <w:p w:rsidR="006F13DE" w:rsidRDefault="006F13DE" w:rsidP="006F13DE">
      <w:pPr>
        <w:ind w:firstLine="0"/>
        <w:rPr>
          <w:rtl/>
        </w:rPr>
      </w:pPr>
      <w:bookmarkStart w:id="21517" w:name="_ETM_Q1_878362"/>
      <w:bookmarkStart w:id="21518" w:name="_ETM_Q1_878454"/>
      <w:bookmarkStart w:id="21519" w:name="_ETM_Q1_879758"/>
      <w:bookmarkEnd w:id="21517"/>
      <w:bookmarkEnd w:id="21518"/>
      <w:bookmarkEnd w:id="21519"/>
    </w:p>
    <w:p w:rsidR="006F13DE" w:rsidRDefault="006F13DE" w:rsidP="006F13DE">
      <w:pPr>
        <w:pStyle w:val="af8"/>
        <w:keepNext/>
        <w:rPr>
          <w:rtl/>
        </w:rPr>
      </w:pPr>
      <w:bookmarkStart w:id="21520" w:name="ET_yor_5069_10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520"/>
    </w:p>
    <w:p w:rsidR="006F13DE" w:rsidRDefault="006F13DE" w:rsidP="006F13DE">
      <w:pPr>
        <w:pStyle w:val="KeepWithNext"/>
        <w:rPr>
          <w:rtl/>
        </w:rPr>
      </w:pPr>
    </w:p>
    <w:p w:rsidR="006F13DE" w:rsidRDefault="006F13DE" w:rsidP="006F13DE">
      <w:pPr>
        <w:rPr>
          <w:rtl/>
        </w:rPr>
      </w:pPr>
      <w:bookmarkStart w:id="21521" w:name="_ETM_Q1_880184"/>
      <w:bookmarkStart w:id="21522" w:name="_ETM_Q1_880218"/>
      <w:bookmarkEnd w:id="21521"/>
      <w:bookmarkEnd w:id="21522"/>
      <w:r>
        <w:rPr>
          <w:rFonts w:hint="cs"/>
          <w:rtl/>
        </w:rPr>
        <w:t xml:space="preserve">בואי, בגלל דרישת חברי הוועדה, למרות שאני רואה אותה כרגע כמיותרת לחלוטין, </w:t>
      </w:r>
      <w:bookmarkStart w:id="21523" w:name="_ETM_Q1_886849"/>
      <w:bookmarkEnd w:id="21523"/>
      <w:r>
        <w:rPr>
          <w:rFonts w:hint="cs"/>
          <w:rtl/>
        </w:rPr>
        <w:t>סתם זה.</w:t>
      </w:r>
    </w:p>
    <w:p w:rsidR="006F13DE" w:rsidRDefault="006F13DE" w:rsidP="006F13DE">
      <w:pPr>
        <w:rPr>
          <w:rtl/>
        </w:rPr>
      </w:pPr>
      <w:bookmarkStart w:id="21524" w:name="_ETM_Q1_889089"/>
      <w:bookmarkStart w:id="21525" w:name="_ETM_Q1_889162"/>
      <w:bookmarkStart w:id="21526" w:name="_ETM_Q1_886824"/>
      <w:bookmarkEnd w:id="21524"/>
      <w:bookmarkEnd w:id="21525"/>
      <w:bookmarkEnd w:id="21526"/>
    </w:p>
    <w:p w:rsidR="006F13DE" w:rsidRDefault="006F13DE" w:rsidP="006F13DE">
      <w:pPr>
        <w:pStyle w:val="a5"/>
        <w:keepNext/>
        <w:rPr>
          <w:rtl/>
        </w:rPr>
      </w:pPr>
      <w:bookmarkStart w:id="21527" w:name="ET_speaker_5933_105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527"/>
    </w:p>
    <w:p w:rsidR="006F13DE" w:rsidRDefault="006F13DE" w:rsidP="006F13DE">
      <w:pPr>
        <w:pStyle w:val="KeepWithNext"/>
        <w:rPr>
          <w:rtl/>
        </w:rPr>
      </w:pPr>
    </w:p>
    <w:p w:rsidR="006F13DE" w:rsidRDefault="006F13DE" w:rsidP="006F13DE">
      <w:pPr>
        <w:rPr>
          <w:rtl/>
        </w:rPr>
      </w:pPr>
      <w:bookmarkStart w:id="21528" w:name="_ETM_Q1_887270"/>
      <w:bookmarkStart w:id="21529" w:name="_ETM_Q1_887302"/>
      <w:bookmarkEnd w:id="21528"/>
      <w:bookmarkEnd w:id="21529"/>
      <w:r>
        <w:rPr>
          <w:rFonts w:hint="cs"/>
          <w:rtl/>
        </w:rPr>
        <w:t>לא הבנת למה זה חשוב.</w:t>
      </w:r>
    </w:p>
    <w:p w:rsidR="006F13DE" w:rsidRDefault="006F13DE" w:rsidP="006F13DE">
      <w:pPr>
        <w:rPr>
          <w:rtl/>
        </w:rPr>
      </w:pPr>
      <w:bookmarkStart w:id="21530" w:name="_ETM_Q1_889102"/>
      <w:bookmarkStart w:id="21531" w:name="_ETM_Q1_889184"/>
      <w:bookmarkStart w:id="21532" w:name="_ETM_Q1_890681"/>
      <w:bookmarkEnd w:id="21530"/>
      <w:bookmarkEnd w:id="21531"/>
      <w:bookmarkEnd w:id="21532"/>
    </w:p>
    <w:p w:rsidR="006F13DE" w:rsidRDefault="006F13DE" w:rsidP="006F13DE">
      <w:pPr>
        <w:pStyle w:val="af8"/>
        <w:keepNext/>
        <w:rPr>
          <w:rtl/>
        </w:rPr>
      </w:pPr>
      <w:bookmarkStart w:id="21533" w:name="ET_yor_5069_10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533"/>
    </w:p>
    <w:p w:rsidR="006F13DE" w:rsidRDefault="006F13DE" w:rsidP="006F13DE">
      <w:pPr>
        <w:pStyle w:val="KeepWithNext"/>
        <w:rPr>
          <w:rtl/>
        </w:rPr>
      </w:pPr>
    </w:p>
    <w:p w:rsidR="006F13DE" w:rsidRDefault="006F13DE" w:rsidP="006F13DE">
      <w:pPr>
        <w:rPr>
          <w:rtl/>
        </w:rPr>
      </w:pPr>
      <w:bookmarkStart w:id="21534" w:name="_ETM_Q1_891171"/>
      <w:bookmarkEnd w:id="21534"/>
      <w:r>
        <w:rPr>
          <w:rFonts w:hint="cs"/>
          <w:rtl/>
        </w:rPr>
        <w:t>ה</w:t>
      </w:r>
      <w:bookmarkStart w:id="21535" w:name="_ETM_Q1_891222"/>
      <w:bookmarkEnd w:id="21535"/>
      <w:r>
        <w:rPr>
          <w:rFonts w:hint="cs"/>
          <w:rtl/>
        </w:rPr>
        <w:t xml:space="preserve">בנתי הכול. </w:t>
      </w:r>
      <w:bookmarkStart w:id="21536" w:name="_ETM_Q1_889904"/>
      <w:bookmarkEnd w:id="21536"/>
      <w:r>
        <w:rPr>
          <w:rFonts w:hint="cs"/>
          <w:rtl/>
        </w:rPr>
        <w:t>תאמיני לי שהבנתי הכול, אבל אני גם מבין דברים מסוימים</w:t>
      </w:r>
      <w:bookmarkStart w:id="21537" w:name="_ETM_Q1_895611"/>
      <w:bookmarkEnd w:id="21537"/>
      <w:r>
        <w:rPr>
          <w:rFonts w:hint="cs"/>
          <w:rtl/>
        </w:rPr>
        <w:t xml:space="preserve">, שברגע שהייעוץ המשפטי של הממשלה אומר שצריך - </w:t>
      </w:r>
      <w:bookmarkStart w:id="21538" w:name="_ETM_Q1_899302"/>
      <w:bookmarkEnd w:id="21538"/>
      <w:r>
        <w:rPr>
          <w:rFonts w:hint="cs"/>
          <w:rtl/>
        </w:rPr>
        <w:t>- -</w:t>
      </w:r>
    </w:p>
    <w:p w:rsidR="006F13DE" w:rsidRDefault="006F13DE" w:rsidP="006F13DE">
      <w:pPr>
        <w:rPr>
          <w:rtl/>
        </w:rPr>
      </w:pPr>
      <w:bookmarkStart w:id="21539" w:name="_ETM_Q1_899610"/>
      <w:bookmarkStart w:id="21540" w:name="_ETM_Q1_899680"/>
      <w:bookmarkStart w:id="21541" w:name="_ETM_Q1_900198"/>
      <w:bookmarkEnd w:id="21539"/>
      <w:bookmarkEnd w:id="21540"/>
      <w:bookmarkEnd w:id="21541"/>
    </w:p>
    <w:p w:rsidR="006F13DE" w:rsidRDefault="006F13DE" w:rsidP="006F13DE">
      <w:pPr>
        <w:pStyle w:val="a5"/>
        <w:keepNext/>
        <w:rPr>
          <w:rtl/>
        </w:rPr>
      </w:pPr>
      <w:bookmarkStart w:id="21542" w:name="ET_speaker_5938_105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542"/>
    </w:p>
    <w:p w:rsidR="006F13DE" w:rsidRDefault="006F13DE" w:rsidP="006F13DE">
      <w:pPr>
        <w:pStyle w:val="KeepWithNext"/>
        <w:rPr>
          <w:rtl/>
        </w:rPr>
      </w:pPr>
    </w:p>
    <w:p w:rsidR="006F13DE" w:rsidRDefault="006F13DE" w:rsidP="006F13DE">
      <w:pPr>
        <w:rPr>
          <w:rtl/>
        </w:rPr>
      </w:pPr>
      <w:bookmarkStart w:id="21543" w:name="_ETM_Q1_900575"/>
      <w:bookmarkStart w:id="21544" w:name="_ETM_Q1_900616"/>
      <w:bookmarkEnd w:id="21543"/>
      <w:bookmarkEnd w:id="21544"/>
      <w:r>
        <w:rPr>
          <w:rFonts w:hint="cs"/>
          <w:rtl/>
        </w:rPr>
        <w:t xml:space="preserve">לא הייעוץ המשפטי של הממשלה. הממשלה אומרת, הייעוץ </w:t>
      </w:r>
      <w:bookmarkStart w:id="21545" w:name="_ETM_Q1_901640"/>
      <w:bookmarkEnd w:id="21545"/>
      <w:r>
        <w:rPr>
          <w:rFonts w:hint="cs"/>
          <w:rtl/>
        </w:rPr>
        <w:t>המשפטי מציג את בקשתה.</w:t>
      </w:r>
      <w:bookmarkStart w:id="21546" w:name="_ETM_Q1_904987"/>
      <w:bookmarkEnd w:id="21546"/>
    </w:p>
    <w:p w:rsidR="006F13DE" w:rsidRDefault="006F13DE" w:rsidP="006F13DE">
      <w:pPr>
        <w:rPr>
          <w:rtl/>
        </w:rPr>
      </w:pPr>
      <w:bookmarkStart w:id="21547" w:name="_ETM_Q1_905076"/>
      <w:bookmarkStart w:id="21548" w:name="_ETM_Q1_902462"/>
      <w:bookmarkEnd w:id="21547"/>
      <w:bookmarkEnd w:id="21548"/>
    </w:p>
    <w:p w:rsidR="006F13DE" w:rsidRDefault="006F13DE" w:rsidP="006F13DE">
      <w:pPr>
        <w:pStyle w:val="af8"/>
        <w:keepNext/>
        <w:rPr>
          <w:rtl/>
        </w:rPr>
      </w:pPr>
      <w:bookmarkStart w:id="21549" w:name="ET_yor_5069_10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549"/>
    </w:p>
    <w:p w:rsidR="006F13DE" w:rsidRDefault="006F13DE" w:rsidP="006F13DE">
      <w:pPr>
        <w:pStyle w:val="KeepWithNext"/>
        <w:rPr>
          <w:rtl/>
        </w:rPr>
      </w:pPr>
    </w:p>
    <w:p w:rsidR="006F13DE" w:rsidRDefault="006F13DE" w:rsidP="006F13DE">
      <w:pPr>
        <w:rPr>
          <w:rtl/>
        </w:rPr>
      </w:pPr>
      <w:bookmarkStart w:id="21550" w:name="_ETM_Q1_902875"/>
      <w:bookmarkStart w:id="21551" w:name="_ETM_Q1_902910"/>
      <w:bookmarkEnd w:id="21550"/>
      <w:bookmarkEnd w:id="21551"/>
      <w:r>
        <w:rPr>
          <w:rFonts w:hint="cs"/>
          <w:rtl/>
        </w:rPr>
        <w:t>לא, זאת הטעות, נו.</w:t>
      </w:r>
    </w:p>
    <w:p w:rsidR="006F13DE" w:rsidRDefault="006F13DE" w:rsidP="006F13DE">
      <w:pPr>
        <w:rPr>
          <w:rtl/>
        </w:rPr>
      </w:pPr>
    </w:p>
    <w:p w:rsidR="006F13DE" w:rsidRDefault="006F13DE" w:rsidP="006F13DE">
      <w:pPr>
        <w:pStyle w:val="a5"/>
        <w:keepNext/>
        <w:rPr>
          <w:rtl/>
        </w:rPr>
      </w:pPr>
      <w:bookmarkStart w:id="21552" w:name="ET_speaker_5938_106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552"/>
    </w:p>
    <w:p w:rsidR="006F13DE" w:rsidRDefault="006F13DE" w:rsidP="006F13DE">
      <w:pPr>
        <w:rPr>
          <w:rtl/>
        </w:rPr>
      </w:pPr>
      <w:bookmarkStart w:id="21553" w:name="_ETM_Q1_904033"/>
      <w:bookmarkStart w:id="21554" w:name="_ETM_Q1_904103"/>
      <w:bookmarkStart w:id="21555" w:name="_ETM_Q1_904156"/>
      <w:bookmarkStart w:id="21556" w:name="_ETM_Q1_904209"/>
      <w:bookmarkEnd w:id="21553"/>
      <w:bookmarkEnd w:id="21554"/>
      <w:bookmarkEnd w:id="21555"/>
      <w:bookmarkEnd w:id="21556"/>
    </w:p>
    <w:p w:rsidR="006F13DE" w:rsidRDefault="006F13DE" w:rsidP="006F13DE">
      <w:pPr>
        <w:rPr>
          <w:rtl/>
        </w:rPr>
      </w:pPr>
      <w:bookmarkStart w:id="21557" w:name="_ETM_Q1_905081"/>
      <w:bookmarkStart w:id="21558" w:name="_ETM_Q1_905144"/>
      <w:bookmarkEnd w:id="21557"/>
      <w:bookmarkEnd w:id="21558"/>
      <w:r>
        <w:rPr>
          <w:rFonts w:hint="cs"/>
          <w:rtl/>
        </w:rPr>
        <w:t xml:space="preserve">זאת לא המצאה של הייעוץ </w:t>
      </w:r>
      <w:bookmarkStart w:id="21559" w:name="_ETM_Q1_907056"/>
      <w:bookmarkEnd w:id="21559"/>
      <w:r>
        <w:rPr>
          <w:rFonts w:hint="cs"/>
          <w:rtl/>
        </w:rPr>
        <w:t xml:space="preserve">המשפטי של הממשלה. </w:t>
      </w:r>
    </w:p>
    <w:p w:rsidR="006F13DE" w:rsidRDefault="006F13DE" w:rsidP="006F13DE">
      <w:pPr>
        <w:rPr>
          <w:rtl/>
        </w:rPr>
      </w:pPr>
    </w:p>
    <w:p w:rsidR="006F13DE" w:rsidRDefault="006F13DE" w:rsidP="006F13DE">
      <w:pPr>
        <w:pStyle w:val="a5"/>
        <w:keepNext/>
        <w:rPr>
          <w:rtl/>
        </w:rPr>
      </w:pPr>
      <w:bookmarkStart w:id="21560" w:name="ET_speaker_5933_10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560"/>
    </w:p>
    <w:p w:rsidR="006F13DE" w:rsidRDefault="006F13DE" w:rsidP="006F13DE">
      <w:pPr>
        <w:pStyle w:val="KeepWithNext"/>
        <w:rPr>
          <w:rtl/>
        </w:rPr>
      </w:pPr>
    </w:p>
    <w:p w:rsidR="006F13DE" w:rsidRDefault="006F13DE" w:rsidP="006F13DE">
      <w:pPr>
        <w:rPr>
          <w:rtl/>
        </w:rPr>
      </w:pPr>
      <w:r>
        <w:rPr>
          <w:rFonts w:hint="cs"/>
          <w:rtl/>
        </w:rPr>
        <w:t>י</w:t>
      </w:r>
      <w:bookmarkStart w:id="21561" w:name="_ETM_Q1_909255"/>
      <w:bookmarkStart w:id="21562" w:name="_ETM_Q1_909279"/>
      <w:bookmarkEnd w:id="21561"/>
      <w:bookmarkEnd w:id="21562"/>
      <w:r>
        <w:rPr>
          <w:rFonts w:hint="cs"/>
          <w:rtl/>
        </w:rPr>
        <w:t xml:space="preserve">ואב, אם זה המצב, </w:t>
      </w:r>
      <w:bookmarkStart w:id="21563" w:name="_ETM_Q1_909268"/>
      <w:bookmarkEnd w:id="21563"/>
      <w:r>
        <w:rPr>
          <w:rFonts w:hint="cs"/>
          <w:rtl/>
        </w:rPr>
        <w:t>נושא חדש.</w:t>
      </w:r>
    </w:p>
    <w:p w:rsidR="006F13DE" w:rsidRDefault="006F13DE" w:rsidP="006F13DE">
      <w:pPr>
        <w:rPr>
          <w:rtl/>
        </w:rPr>
      </w:pPr>
      <w:bookmarkStart w:id="21564" w:name="_ETM_Q1_910040"/>
      <w:bookmarkStart w:id="21565" w:name="_ETM_Q1_910111"/>
      <w:bookmarkEnd w:id="21564"/>
      <w:bookmarkEnd w:id="21565"/>
    </w:p>
    <w:p w:rsidR="006F13DE" w:rsidRDefault="006F13DE" w:rsidP="006F13DE">
      <w:pPr>
        <w:pStyle w:val="a5"/>
        <w:keepNext/>
        <w:rPr>
          <w:rtl/>
        </w:rPr>
      </w:pPr>
      <w:bookmarkStart w:id="21566" w:name="ET_speaker_גור_בליי_106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566"/>
    </w:p>
    <w:p w:rsidR="006F13DE" w:rsidRDefault="006F13DE" w:rsidP="006F13DE">
      <w:pPr>
        <w:pStyle w:val="KeepWithNext"/>
        <w:rPr>
          <w:rtl/>
        </w:rPr>
      </w:pPr>
    </w:p>
    <w:p w:rsidR="006F13DE" w:rsidRDefault="006F13DE" w:rsidP="006F13DE">
      <w:pPr>
        <w:rPr>
          <w:rtl/>
        </w:rPr>
      </w:pPr>
      <w:bookmarkStart w:id="21567" w:name="_ETM_Q1_913057"/>
      <w:bookmarkStart w:id="21568" w:name="_ETM_Q1_913088"/>
      <w:bookmarkEnd w:id="21567"/>
      <w:bookmarkEnd w:id="21568"/>
      <w:r>
        <w:rPr>
          <w:rFonts w:hint="cs"/>
          <w:rtl/>
        </w:rPr>
        <w:t xml:space="preserve">רגע, למען הדיוק, הדבר הזה הוא תוספת שהממשלה ביקשה, </w:t>
      </w:r>
      <w:bookmarkStart w:id="21569" w:name="_ETM_Q1_917484"/>
      <w:bookmarkEnd w:id="21569"/>
      <w:r>
        <w:rPr>
          <w:rFonts w:hint="cs"/>
          <w:rtl/>
        </w:rPr>
        <w:t>אבל הייעוץ המשפטי לממשלה כן הביע את עמדתו - -</w:t>
      </w:r>
    </w:p>
    <w:p w:rsidR="006F13DE" w:rsidRDefault="006F13DE" w:rsidP="006F13DE">
      <w:pPr>
        <w:rPr>
          <w:rtl/>
        </w:rPr>
      </w:pPr>
      <w:bookmarkStart w:id="21570" w:name="_ETM_Q1_921773"/>
      <w:bookmarkStart w:id="21571" w:name="_ETM_Q1_921841"/>
      <w:bookmarkStart w:id="21572" w:name="_ETM_Q1_919945"/>
      <w:bookmarkEnd w:id="21570"/>
      <w:bookmarkEnd w:id="21571"/>
      <w:bookmarkEnd w:id="21572"/>
    </w:p>
    <w:p w:rsidR="006F13DE" w:rsidRDefault="006F13DE" w:rsidP="006F13DE">
      <w:pPr>
        <w:pStyle w:val="af8"/>
        <w:keepNext/>
        <w:rPr>
          <w:rtl/>
        </w:rPr>
      </w:pPr>
      <w:bookmarkStart w:id="21573" w:name="ET_yor_5069_10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573"/>
    </w:p>
    <w:p w:rsidR="006F13DE" w:rsidRDefault="006F13DE" w:rsidP="006F13DE">
      <w:pPr>
        <w:pStyle w:val="KeepWithNext"/>
        <w:rPr>
          <w:rtl/>
        </w:rPr>
      </w:pPr>
    </w:p>
    <w:p w:rsidR="006F13DE" w:rsidRDefault="006F13DE" w:rsidP="006F13DE">
      <w:pPr>
        <w:rPr>
          <w:rtl/>
        </w:rPr>
      </w:pPr>
      <w:bookmarkStart w:id="21574" w:name="_ETM_Q1_920289"/>
      <w:bookmarkStart w:id="21575" w:name="_ETM_Q1_920313"/>
      <w:bookmarkEnd w:id="21574"/>
      <w:bookmarkEnd w:id="21575"/>
      <w:r>
        <w:rPr>
          <w:rFonts w:hint="cs"/>
          <w:rtl/>
        </w:rPr>
        <w:t xml:space="preserve">שצריך להיות ככה. </w:t>
      </w:r>
      <w:bookmarkStart w:id="21576" w:name="_ETM_Q1_921764"/>
      <w:bookmarkEnd w:id="21576"/>
      <w:r>
        <w:rPr>
          <w:rFonts w:hint="cs"/>
          <w:rtl/>
        </w:rPr>
        <w:t>לא הממשלה ביקשה את זה.</w:t>
      </w:r>
      <w:bookmarkStart w:id="21577" w:name="_ETM_Q1_921077"/>
      <w:bookmarkStart w:id="21578" w:name="_ETM_Q1_921148"/>
      <w:bookmarkEnd w:id="21577"/>
      <w:bookmarkEnd w:id="21578"/>
    </w:p>
    <w:p w:rsidR="006F13DE" w:rsidRDefault="006F13DE" w:rsidP="006F13DE">
      <w:pPr>
        <w:rPr>
          <w:rtl/>
        </w:rPr>
      </w:pPr>
      <w:bookmarkStart w:id="21579" w:name="_ETM_Q1_921608"/>
      <w:bookmarkStart w:id="21580" w:name="_ETM_Q1_921675"/>
      <w:bookmarkStart w:id="21581" w:name="_ETM_Q1_922182"/>
      <w:bookmarkEnd w:id="21579"/>
      <w:bookmarkEnd w:id="21580"/>
      <w:bookmarkEnd w:id="21581"/>
    </w:p>
    <w:p w:rsidR="006F13DE" w:rsidRDefault="006F13DE" w:rsidP="006F13DE">
      <w:pPr>
        <w:pStyle w:val="a5"/>
        <w:keepNext/>
        <w:rPr>
          <w:rtl/>
        </w:rPr>
      </w:pPr>
      <w:bookmarkStart w:id="21582" w:name="ET_speaker_גור_בליי_10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582"/>
    </w:p>
    <w:p w:rsidR="006F13DE" w:rsidRDefault="006F13DE" w:rsidP="006F13DE">
      <w:pPr>
        <w:pStyle w:val="KeepWithNext"/>
        <w:rPr>
          <w:rtl/>
        </w:rPr>
      </w:pPr>
    </w:p>
    <w:p w:rsidR="006F13DE" w:rsidRDefault="006F13DE" w:rsidP="006F13DE">
      <w:pPr>
        <w:rPr>
          <w:rtl/>
        </w:rPr>
      </w:pPr>
      <w:bookmarkStart w:id="21583" w:name="_ETM_Q1_922457"/>
      <w:bookmarkStart w:id="21584" w:name="_ETM_Q1_922483"/>
      <w:bookmarkEnd w:id="21583"/>
      <w:bookmarkEnd w:id="21584"/>
      <w:r>
        <w:rPr>
          <w:rFonts w:hint="cs"/>
          <w:rtl/>
        </w:rPr>
        <w:t xml:space="preserve">- - שנוכח </w:t>
      </w:r>
      <w:bookmarkStart w:id="21585" w:name="_ETM_Q1_922461"/>
      <w:bookmarkEnd w:id="21585"/>
      <w:r>
        <w:rPr>
          <w:rFonts w:hint="cs"/>
          <w:rtl/>
        </w:rPr>
        <w:t>האופי של התקנות - - -</w:t>
      </w:r>
    </w:p>
    <w:p w:rsidR="006F13DE" w:rsidRDefault="006F13DE" w:rsidP="006F13DE">
      <w:pPr>
        <w:rPr>
          <w:rtl/>
        </w:rPr>
      </w:pPr>
      <w:bookmarkStart w:id="21586" w:name="_ETM_Q1_925822"/>
      <w:bookmarkStart w:id="21587" w:name="_ETM_Q1_925886"/>
      <w:bookmarkStart w:id="21588" w:name="_ETM_Q1_926214"/>
      <w:bookmarkStart w:id="21589" w:name="_ETM_Q1_926287"/>
      <w:bookmarkStart w:id="21590" w:name="_ETM_Q1_924140"/>
      <w:bookmarkEnd w:id="21586"/>
      <w:bookmarkEnd w:id="21587"/>
      <w:bookmarkEnd w:id="21588"/>
      <w:bookmarkEnd w:id="21589"/>
      <w:bookmarkEnd w:id="21590"/>
    </w:p>
    <w:p w:rsidR="006F13DE" w:rsidRDefault="006F13DE" w:rsidP="006F13DE">
      <w:pPr>
        <w:pStyle w:val="a5"/>
        <w:keepNext/>
        <w:rPr>
          <w:rtl/>
        </w:rPr>
      </w:pPr>
      <w:bookmarkStart w:id="21591" w:name="ET_speaker_5938_106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591"/>
    </w:p>
    <w:p w:rsidR="006F13DE" w:rsidRDefault="006F13DE" w:rsidP="006F13DE">
      <w:pPr>
        <w:pStyle w:val="KeepWithNext"/>
        <w:rPr>
          <w:rtl/>
        </w:rPr>
      </w:pPr>
    </w:p>
    <w:p w:rsidR="006F13DE" w:rsidRDefault="006F13DE" w:rsidP="006F13DE">
      <w:pPr>
        <w:rPr>
          <w:rtl/>
        </w:rPr>
      </w:pPr>
      <w:r>
        <w:rPr>
          <w:rFonts w:hint="cs"/>
          <w:rtl/>
        </w:rPr>
        <w:t xml:space="preserve">גור, אני אומר </w:t>
      </w:r>
      <w:bookmarkStart w:id="21592" w:name="_ETM_Q1_927131"/>
      <w:bookmarkEnd w:id="21592"/>
      <w:r>
        <w:rPr>
          <w:rFonts w:hint="cs"/>
          <w:rtl/>
        </w:rPr>
        <w:t xml:space="preserve">לכם, יש פה גלישה טוטלית, החוק הזה הוא אחד החוקים </w:t>
      </w:r>
      <w:bookmarkStart w:id="21593" w:name="_ETM_Q1_927480"/>
      <w:bookmarkEnd w:id="21593"/>
      <w:r>
        <w:rPr>
          <w:rFonts w:hint="cs"/>
          <w:rtl/>
        </w:rPr>
        <w:t>הכי משמעותיים, תראו איך מתנהלים איתו</w:t>
      </w:r>
      <w:bookmarkStart w:id="21594" w:name="_ETM_Q1_927011"/>
      <w:bookmarkStart w:id="21595" w:name="_ETM_Q1_927073"/>
      <w:bookmarkEnd w:id="21594"/>
      <w:bookmarkEnd w:id="21595"/>
      <w:r>
        <w:rPr>
          <w:rFonts w:hint="cs"/>
          <w:rtl/>
        </w:rPr>
        <w:t xml:space="preserve">, ואומרים דחוף, </w:t>
      </w:r>
      <w:bookmarkStart w:id="21596" w:name="_ETM_Q1_932074"/>
      <w:bookmarkEnd w:id="21596"/>
      <w:r>
        <w:rPr>
          <w:rFonts w:hint="cs"/>
          <w:rtl/>
        </w:rPr>
        <w:t>דחוף עכשיו, עכשיו?</w:t>
      </w:r>
      <w:bookmarkStart w:id="21597" w:name="_ETM_Q1_934393"/>
      <w:bookmarkStart w:id="21598" w:name="_ETM_Q1_934448"/>
      <w:bookmarkEnd w:id="21597"/>
      <w:bookmarkEnd w:id="21598"/>
      <w:r>
        <w:rPr>
          <w:rFonts w:hint="cs"/>
          <w:rtl/>
        </w:rPr>
        <w:t xml:space="preserve"> עכשיו צריך את החוקים האלה? באמת, </w:t>
      </w:r>
      <w:bookmarkStart w:id="21599" w:name="_ETM_Q1_936206"/>
      <w:bookmarkEnd w:id="21599"/>
      <w:r>
        <w:rPr>
          <w:rFonts w:hint="cs"/>
          <w:rtl/>
        </w:rPr>
        <w:t>התהליך פה לא נורמלי.</w:t>
      </w:r>
    </w:p>
    <w:p w:rsidR="006F13DE" w:rsidRDefault="006F13DE" w:rsidP="006F13DE">
      <w:pPr>
        <w:rPr>
          <w:rtl/>
        </w:rPr>
      </w:pPr>
      <w:bookmarkStart w:id="21600" w:name="_ETM_Q1_931448"/>
      <w:bookmarkStart w:id="21601" w:name="_ETM_Q1_931506"/>
      <w:bookmarkStart w:id="21602" w:name="_ETM_Q1_932170"/>
      <w:bookmarkEnd w:id="21600"/>
      <w:bookmarkEnd w:id="21601"/>
      <w:bookmarkEnd w:id="21602"/>
    </w:p>
    <w:p w:rsidR="006F13DE" w:rsidRDefault="006F13DE" w:rsidP="006F13DE">
      <w:pPr>
        <w:pStyle w:val="a5"/>
        <w:keepNext/>
        <w:rPr>
          <w:rtl/>
        </w:rPr>
      </w:pPr>
      <w:bookmarkStart w:id="21603" w:name="ET_speaker_5933_10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603"/>
    </w:p>
    <w:p w:rsidR="006F13DE" w:rsidRDefault="006F13DE" w:rsidP="006F13DE">
      <w:pPr>
        <w:pStyle w:val="KeepWithNext"/>
        <w:rPr>
          <w:rtl/>
        </w:rPr>
      </w:pPr>
    </w:p>
    <w:p w:rsidR="006F13DE" w:rsidRDefault="006F13DE" w:rsidP="006F13DE">
      <w:pPr>
        <w:rPr>
          <w:rtl/>
        </w:rPr>
      </w:pPr>
      <w:bookmarkStart w:id="21604" w:name="_ETM_Q1_932685"/>
      <w:bookmarkStart w:id="21605" w:name="_ETM_Q1_932770"/>
      <w:bookmarkEnd w:id="21604"/>
      <w:bookmarkEnd w:id="21605"/>
      <w:r>
        <w:rPr>
          <w:rFonts w:hint="cs"/>
          <w:rtl/>
        </w:rPr>
        <w:t>יואב, תבקש נושא חדש.</w:t>
      </w:r>
    </w:p>
    <w:p w:rsidR="006F13DE" w:rsidRDefault="006F13DE" w:rsidP="006F13DE">
      <w:pPr>
        <w:ind w:firstLine="0"/>
        <w:rPr>
          <w:rtl/>
        </w:rPr>
      </w:pPr>
      <w:bookmarkStart w:id="21606" w:name="_ETM_Q1_931693"/>
      <w:bookmarkStart w:id="21607" w:name="_ETM_Q1_931756"/>
      <w:bookmarkStart w:id="21608" w:name="_ETM_Q1_934601"/>
      <w:bookmarkStart w:id="21609" w:name="_ETM_Q1_936645"/>
      <w:bookmarkEnd w:id="21606"/>
      <w:bookmarkEnd w:id="21607"/>
      <w:bookmarkEnd w:id="21608"/>
      <w:bookmarkEnd w:id="21609"/>
    </w:p>
    <w:p w:rsidR="006F13DE" w:rsidRDefault="006F13DE" w:rsidP="006F13DE">
      <w:pPr>
        <w:pStyle w:val="a5"/>
        <w:keepNext/>
        <w:rPr>
          <w:rtl/>
        </w:rPr>
      </w:pPr>
      <w:bookmarkStart w:id="21610" w:name="ET_speaker_5947_1069"/>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1610"/>
    </w:p>
    <w:p w:rsidR="006F13DE" w:rsidRDefault="006F13DE" w:rsidP="006F13DE">
      <w:pPr>
        <w:pStyle w:val="KeepWithNext"/>
        <w:rPr>
          <w:rtl/>
        </w:rPr>
      </w:pPr>
    </w:p>
    <w:p w:rsidR="006F13DE" w:rsidRDefault="006F13DE" w:rsidP="006F13DE">
      <w:pPr>
        <w:rPr>
          <w:rtl/>
        </w:rPr>
      </w:pPr>
      <w:bookmarkStart w:id="21611" w:name="_ETM_Q1_937111"/>
      <w:bookmarkStart w:id="21612" w:name="_ETM_Q1_937190"/>
      <w:bookmarkEnd w:id="21611"/>
      <w:bookmarkEnd w:id="21612"/>
      <w:r>
        <w:rPr>
          <w:rFonts w:hint="cs"/>
          <w:rtl/>
        </w:rPr>
        <w:t xml:space="preserve">יעקב, אני אגיד לך משהו בעניין הזה, שנבין מה אנחנו עושים. בהכרזה של </w:t>
      </w:r>
      <w:bookmarkStart w:id="21613" w:name="_ETM_Q1_940163"/>
      <w:bookmarkEnd w:id="21613"/>
      <w:r>
        <w:rPr>
          <w:rFonts w:hint="cs"/>
          <w:rtl/>
        </w:rPr>
        <w:t xml:space="preserve">מצב חירום הממשלה יכולה לעשות את זה ל-48 </w:t>
      </w:r>
      <w:bookmarkStart w:id="21614" w:name="_ETM_Q1_945787"/>
      <w:bookmarkEnd w:id="21614"/>
      <w:r>
        <w:rPr>
          <w:rFonts w:hint="cs"/>
          <w:rtl/>
        </w:rPr>
        <w:t xml:space="preserve">שעות, צריכה לקבל את אישור ועדת החוץ והביטחון תוך 48 </w:t>
      </w:r>
      <w:bookmarkStart w:id="21615" w:name="_ETM_Q1_949467"/>
      <w:bookmarkEnd w:id="21615"/>
      <w:r>
        <w:rPr>
          <w:rFonts w:hint="cs"/>
          <w:rtl/>
        </w:rPr>
        <w:t xml:space="preserve">שעות, זה במלחמה, איום קיומי. פה כשיש הרבה </w:t>
      </w:r>
      <w:bookmarkStart w:id="21616" w:name="_ETM_Q1_954850"/>
      <w:bookmarkEnd w:id="21616"/>
      <w:r>
        <w:rPr>
          <w:rFonts w:hint="cs"/>
          <w:rtl/>
        </w:rPr>
        <w:t xml:space="preserve">יותר זמן, מה שנקרא, אין דחיפות, </w:t>
      </w:r>
      <w:bookmarkStart w:id="21617" w:name="_ETM_Q1_955496"/>
      <w:bookmarkEnd w:id="21617"/>
      <w:r>
        <w:rPr>
          <w:rFonts w:hint="cs"/>
          <w:rtl/>
        </w:rPr>
        <w:t xml:space="preserve">אפשר להביא את הדברים לדיון בכנסת. לא חייבים שבכלל הסמכות </w:t>
      </w:r>
      <w:bookmarkStart w:id="21618" w:name="_ETM_Q1_959357"/>
      <w:bookmarkEnd w:id="21618"/>
      <w:r>
        <w:rPr>
          <w:rFonts w:hint="cs"/>
          <w:rtl/>
        </w:rPr>
        <w:t xml:space="preserve">תהיה בידי הממשלה. אנחנו נותנים לממשלה </w:t>
      </w:r>
      <w:bookmarkStart w:id="21619" w:name="_ETM_Q1_963685"/>
      <w:bookmarkEnd w:id="21619"/>
      <w:r>
        <w:rPr>
          <w:rFonts w:hint="cs"/>
          <w:rtl/>
        </w:rPr>
        <w:t>סמכות של שבוע, זה דבר מטורף.</w:t>
      </w:r>
    </w:p>
    <w:p w:rsidR="006F13DE" w:rsidRDefault="006F13DE" w:rsidP="006F13DE">
      <w:pPr>
        <w:rPr>
          <w:rtl/>
        </w:rPr>
      </w:pPr>
      <w:bookmarkStart w:id="21620" w:name="_ETM_Q1_965660"/>
      <w:bookmarkStart w:id="21621" w:name="_ETM_Q1_965765"/>
      <w:bookmarkStart w:id="21622" w:name="_ETM_Q1_966293"/>
      <w:bookmarkEnd w:id="21620"/>
      <w:bookmarkEnd w:id="21621"/>
      <w:bookmarkEnd w:id="21622"/>
    </w:p>
    <w:p w:rsidR="006F13DE" w:rsidRDefault="006F13DE" w:rsidP="006F13DE">
      <w:pPr>
        <w:pStyle w:val="a5"/>
        <w:keepNext/>
        <w:rPr>
          <w:rtl/>
        </w:rPr>
      </w:pPr>
      <w:bookmarkStart w:id="21623" w:name="ET_speaker_5292_10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623"/>
    </w:p>
    <w:p w:rsidR="006F13DE" w:rsidRDefault="006F13DE" w:rsidP="006F13DE">
      <w:pPr>
        <w:pStyle w:val="KeepWithNext"/>
        <w:rPr>
          <w:rtl/>
        </w:rPr>
      </w:pPr>
    </w:p>
    <w:p w:rsidR="006F13DE" w:rsidRDefault="006F13DE" w:rsidP="006F13DE">
      <w:pPr>
        <w:rPr>
          <w:rtl/>
        </w:rPr>
      </w:pPr>
      <w:bookmarkStart w:id="21624" w:name="_ETM_Q1_967064"/>
      <w:bookmarkStart w:id="21625" w:name="_ETM_Q1_967199"/>
      <w:bookmarkEnd w:id="21624"/>
      <w:bookmarkEnd w:id="21625"/>
      <w:r>
        <w:rPr>
          <w:rFonts w:hint="cs"/>
          <w:rtl/>
        </w:rPr>
        <w:t>14 יום, למה זה שבוע?</w:t>
      </w:r>
    </w:p>
    <w:p w:rsidR="006F13DE" w:rsidRDefault="006F13DE" w:rsidP="006F13DE">
      <w:pPr>
        <w:rPr>
          <w:rtl/>
        </w:rPr>
      </w:pPr>
      <w:bookmarkStart w:id="21626" w:name="_ETM_Q1_967391"/>
      <w:bookmarkStart w:id="21627" w:name="_ETM_Q1_967481"/>
      <w:bookmarkStart w:id="21628" w:name="_ETM_Q1_968803"/>
      <w:bookmarkEnd w:id="21626"/>
      <w:bookmarkEnd w:id="21627"/>
      <w:bookmarkEnd w:id="21628"/>
    </w:p>
    <w:p w:rsidR="006F13DE" w:rsidRDefault="006F13DE" w:rsidP="006F13DE">
      <w:pPr>
        <w:pStyle w:val="a5"/>
        <w:keepNext/>
        <w:rPr>
          <w:rtl/>
        </w:rPr>
      </w:pPr>
      <w:bookmarkStart w:id="21629" w:name="ET_speaker_5947_1071"/>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1629"/>
    </w:p>
    <w:p w:rsidR="006F13DE" w:rsidRDefault="006F13DE" w:rsidP="006F13DE">
      <w:pPr>
        <w:pStyle w:val="KeepWithNext"/>
        <w:rPr>
          <w:rtl/>
        </w:rPr>
      </w:pPr>
    </w:p>
    <w:p w:rsidR="006F13DE" w:rsidRDefault="006F13DE" w:rsidP="006F13DE">
      <w:pPr>
        <w:rPr>
          <w:rtl/>
        </w:rPr>
      </w:pPr>
      <w:bookmarkStart w:id="21630" w:name="_ETM_Q1_969594"/>
      <w:bookmarkStart w:id="21631" w:name="_ETM_Q1_969727"/>
      <w:bookmarkEnd w:id="21630"/>
      <w:bookmarkEnd w:id="21631"/>
      <w:r>
        <w:rPr>
          <w:rFonts w:hint="cs"/>
          <w:rtl/>
        </w:rPr>
        <w:t xml:space="preserve">נכון, </w:t>
      </w:r>
      <w:bookmarkStart w:id="21632" w:name="_ETM_Q1_970264"/>
      <w:bookmarkEnd w:id="21632"/>
      <w:r>
        <w:rPr>
          <w:rFonts w:hint="cs"/>
          <w:rtl/>
        </w:rPr>
        <w:t>14 יום ואחרי זה עוד הארכה, סליחה, זה ל</w:t>
      </w:r>
      <w:bookmarkStart w:id="21633" w:name="_ETM_Q1_973673"/>
      <w:bookmarkEnd w:id="21633"/>
      <w:r>
        <w:rPr>
          <w:rFonts w:hint="cs"/>
          <w:rtl/>
        </w:rPr>
        <w:t>א סביר.</w:t>
      </w:r>
    </w:p>
    <w:p w:rsidR="006F13DE" w:rsidRDefault="006F13DE" w:rsidP="006F13DE">
      <w:pPr>
        <w:rPr>
          <w:rtl/>
        </w:rPr>
      </w:pPr>
      <w:bookmarkStart w:id="21634" w:name="_ETM_Q1_971663"/>
      <w:bookmarkStart w:id="21635" w:name="_ETM_Q1_971765"/>
      <w:bookmarkStart w:id="21636" w:name="_ETM_Q1_972849"/>
      <w:bookmarkEnd w:id="21634"/>
      <w:bookmarkEnd w:id="21635"/>
      <w:bookmarkEnd w:id="21636"/>
    </w:p>
    <w:p w:rsidR="006F13DE" w:rsidRDefault="006F13DE" w:rsidP="006F13DE">
      <w:pPr>
        <w:pStyle w:val="a5"/>
        <w:keepNext/>
        <w:rPr>
          <w:rtl/>
        </w:rPr>
      </w:pPr>
      <w:bookmarkStart w:id="21637" w:name="ET_speaker_5933_10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637"/>
    </w:p>
    <w:p w:rsidR="006F13DE" w:rsidRDefault="006F13DE" w:rsidP="006F13DE">
      <w:pPr>
        <w:pStyle w:val="KeepWithNext"/>
        <w:rPr>
          <w:rtl/>
        </w:rPr>
      </w:pPr>
    </w:p>
    <w:p w:rsidR="006F13DE" w:rsidRDefault="006F13DE" w:rsidP="006F13DE">
      <w:pPr>
        <w:rPr>
          <w:rtl/>
        </w:rPr>
      </w:pPr>
      <w:bookmarkStart w:id="21638" w:name="_ETM_Q1_973334"/>
      <w:bookmarkStart w:id="21639" w:name="_ETM_Q1_973361"/>
      <w:bookmarkEnd w:id="21638"/>
      <w:bookmarkEnd w:id="21639"/>
      <w:r>
        <w:rPr>
          <w:rFonts w:hint="cs"/>
          <w:rtl/>
        </w:rPr>
        <w:t>יואב, תבקש נושא חדש. אלי, תבקש נושא חדש.</w:t>
      </w:r>
    </w:p>
    <w:p w:rsidR="006F13DE" w:rsidRDefault="006F13DE" w:rsidP="006F13DE">
      <w:pPr>
        <w:rPr>
          <w:rtl/>
        </w:rPr>
      </w:pPr>
      <w:bookmarkStart w:id="21640" w:name="_ETM_Q1_983927"/>
      <w:bookmarkStart w:id="21641" w:name="_ETM_Q1_984017"/>
      <w:bookmarkStart w:id="21642" w:name="_ETM_Q1_985265"/>
      <w:bookmarkEnd w:id="21640"/>
      <w:bookmarkEnd w:id="21641"/>
      <w:bookmarkEnd w:id="21642"/>
    </w:p>
    <w:p w:rsidR="006F13DE" w:rsidRDefault="006F13DE" w:rsidP="006F13DE">
      <w:pPr>
        <w:pStyle w:val="a5"/>
        <w:keepNext/>
        <w:rPr>
          <w:rtl/>
        </w:rPr>
      </w:pPr>
      <w:bookmarkStart w:id="21643" w:name="ET_speaker_5762_107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643"/>
    </w:p>
    <w:p w:rsidR="006F13DE" w:rsidRDefault="006F13DE" w:rsidP="006F13DE">
      <w:pPr>
        <w:pStyle w:val="KeepWithNext"/>
        <w:rPr>
          <w:rtl/>
        </w:rPr>
      </w:pPr>
    </w:p>
    <w:p w:rsidR="006F13DE" w:rsidRDefault="006F13DE" w:rsidP="006F13DE">
      <w:pPr>
        <w:rPr>
          <w:rtl/>
        </w:rPr>
      </w:pPr>
      <w:bookmarkStart w:id="21644" w:name="_ETM_Q1_985713"/>
      <w:bookmarkStart w:id="21645" w:name="_ETM_Q1_985737"/>
      <w:bookmarkEnd w:id="21644"/>
      <w:bookmarkEnd w:id="21645"/>
      <w:r>
        <w:rPr>
          <w:rFonts w:hint="cs"/>
          <w:rtl/>
        </w:rPr>
        <w:t xml:space="preserve">ברור שיש נושא </w:t>
      </w:r>
      <w:bookmarkStart w:id="21646" w:name="_ETM_Q1_984373"/>
      <w:bookmarkEnd w:id="21646"/>
      <w:r>
        <w:rPr>
          <w:rFonts w:hint="cs"/>
          <w:rtl/>
        </w:rPr>
        <w:t>חדש, קארין, אל תדאגי.</w:t>
      </w:r>
    </w:p>
    <w:p w:rsidR="006F13DE" w:rsidRDefault="006F13DE" w:rsidP="006F13DE">
      <w:pPr>
        <w:rPr>
          <w:rtl/>
        </w:rPr>
      </w:pPr>
      <w:bookmarkStart w:id="21647" w:name="_ETM_Q1_985102"/>
      <w:bookmarkStart w:id="21648" w:name="_ETM_Q1_985221"/>
      <w:bookmarkStart w:id="21649" w:name="_ETM_Q1_985849"/>
      <w:bookmarkEnd w:id="21647"/>
      <w:bookmarkEnd w:id="21648"/>
      <w:bookmarkEnd w:id="21649"/>
    </w:p>
    <w:p w:rsidR="006F13DE" w:rsidRDefault="006F13DE" w:rsidP="006F13DE">
      <w:pPr>
        <w:pStyle w:val="a5"/>
        <w:keepNext/>
        <w:rPr>
          <w:rtl/>
        </w:rPr>
      </w:pPr>
      <w:bookmarkStart w:id="21650" w:name="ET_speaker_5938_107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650"/>
    </w:p>
    <w:p w:rsidR="006F13DE" w:rsidRDefault="006F13DE" w:rsidP="006F13DE">
      <w:pPr>
        <w:pStyle w:val="KeepWithNext"/>
        <w:rPr>
          <w:rtl/>
        </w:rPr>
      </w:pPr>
    </w:p>
    <w:p w:rsidR="006F13DE" w:rsidRDefault="006F13DE" w:rsidP="006F13DE">
      <w:pPr>
        <w:rPr>
          <w:rtl/>
        </w:rPr>
      </w:pPr>
      <w:bookmarkStart w:id="21651" w:name="_ETM_Q1_986301"/>
      <w:bookmarkStart w:id="21652" w:name="_ETM_Q1_986326"/>
      <w:bookmarkEnd w:id="21651"/>
      <w:bookmarkEnd w:id="21652"/>
      <w:r>
        <w:rPr>
          <w:rFonts w:hint="cs"/>
          <w:rtl/>
        </w:rPr>
        <w:t xml:space="preserve">תסתכלו בראי, תראו, תסתכל על התהליך, </w:t>
      </w:r>
      <w:bookmarkStart w:id="21653" w:name="_ETM_Q1_988105"/>
      <w:bookmarkEnd w:id="21653"/>
      <w:r>
        <w:rPr>
          <w:rFonts w:hint="cs"/>
          <w:rtl/>
        </w:rPr>
        <w:t xml:space="preserve">זה נראה, היועמ"ש? נראה הגיוני התהליך הזה? </w:t>
      </w:r>
    </w:p>
    <w:p w:rsidR="006F13DE" w:rsidRDefault="006F13DE" w:rsidP="006F13DE">
      <w:pPr>
        <w:rPr>
          <w:rtl/>
        </w:rPr>
      </w:pPr>
      <w:bookmarkStart w:id="21654" w:name="_ETM_Q1_992368"/>
      <w:bookmarkStart w:id="21655" w:name="_ETM_Q1_992487"/>
      <w:bookmarkStart w:id="21656" w:name="_ETM_Q1_990244"/>
      <w:bookmarkEnd w:id="21654"/>
      <w:bookmarkEnd w:id="21655"/>
      <w:bookmarkEnd w:id="21656"/>
    </w:p>
    <w:p w:rsidR="006F13DE" w:rsidRDefault="006F13DE" w:rsidP="006F13DE">
      <w:pPr>
        <w:pStyle w:val="a5"/>
        <w:keepNext/>
        <w:rPr>
          <w:rtl/>
        </w:rPr>
      </w:pPr>
      <w:bookmarkStart w:id="21657" w:name="ET_speaker_5762_107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657"/>
    </w:p>
    <w:p w:rsidR="006F13DE" w:rsidRDefault="006F13DE" w:rsidP="006F13DE">
      <w:pPr>
        <w:pStyle w:val="KeepWithNext"/>
        <w:rPr>
          <w:rtl/>
        </w:rPr>
      </w:pPr>
    </w:p>
    <w:p w:rsidR="006F13DE" w:rsidRDefault="006F13DE" w:rsidP="006F13DE">
      <w:pPr>
        <w:rPr>
          <w:rtl/>
        </w:rPr>
      </w:pPr>
      <w:bookmarkStart w:id="21658" w:name="_ETM_Q1_990683"/>
      <w:bookmarkStart w:id="21659" w:name="_ETM_Q1_990708"/>
      <w:bookmarkEnd w:id="21658"/>
      <w:bookmarkEnd w:id="21659"/>
      <w:r>
        <w:rPr>
          <w:rFonts w:hint="cs"/>
          <w:rtl/>
        </w:rPr>
        <w:t>- - -</w:t>
      </w:r>
    </w:p>
    <w:p w:rsidR="006F13DE" w:rsidRDefault="006F13DE" w:rsidP="006F13DE">
      <w:pPr>
        <w:rPr>
          <w:rtl/>
        </w:rPr>
      </w:pPr>
      <w:bookmarkStart w:id="21660" w:name="_ETM_Q1_992238"/>
      <w:bookmarkStart w:id="21661" w:name="_ETM_Q1_992345"/>
      <w:bookmarkEnd w:id="21660"/>
      <w:bookmarkEnd w:id="21661"/>
      <w:r>
        <w:rPr>
          <w:rFonts w:hint="cs"/>
          <w:rtl/>
        </w:rPr>
        <w:t xml:space="preserve"> </w:t>
      </w:r>
      <w:bookmarkStart w:id="21662" w:name="_ETM_Q1_988141"/>
      <w:bookmarkStart w:id="21663" w:name="_ETM_Q1_988253"/>
      <w:bookmarkStart w:id="21664" w:name="_ETM_Q1_996423"/>
      <w:bookmarkEnd w:id="21662"/>
      <w:bookmarkEnd w:id="21663"/>
      <w:bookmarkEnd w:id="21664"/>
    </w:p>
    <w:p w:rsidR="006F13DE" w:rsidRDefault="006F13DE" w:rsidP="006F13DE">
      <w:pPr>
        <w:pStyle w:val="a5"/>
        <w:keepNext/>
        <w:rPr>
          <w:rtl/>
        </w:rPr>
      </w:pPr>
      <w:bookmarkStart w:id="21665" w:name="ET_speaker_5938_107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665"/>
    </w:p>
    <w:p w:rsidR="006F13DE" w:rsidRDefault="006F13DE" w:rsidP="006F13DE">
      <w:pPr>
        <w:pStyle w:val="KeepWithNext"/>
        <w:rPr>
          <w:rtl/>
        </w:rPr>
      </w:pPr>
    </w:p>
    <w:p w:rsidR="006F13DE" w:rsidRDefault="006F13DE" w:rsidP="006F13DE">
      <w:pPr>
        <w:rPr>
          <w:rtl/>
        </w:rPr>
      </w:pPr>
      <w:bookmarkStart w:id="21666" w:name="_ETM_Q1_996909"/>
      <w:bookmarkStart w:id="21667" w:name="_ETM_Q1_996995"/>
      <w:bookmarkEnd w:id="21666"/>
      <w:bookmarkEnd w:id="21667"/>
      <w:r>
        <w:rPr>
          <w:rFonts w:hint="cs"/>
          <w:rtl/>
        </w:rPr>
        <w:t xml:space="preserve">כל הזמן הם מסבירים לי, </w:t>
      </w:r>
      <w:bookmarkStart w:id="21668" w:name="_ETM_Q1_995573"/>
      <w:bookmarkEnd w:id="21668"/>
      <w:r>
        <w:rPr>
          <w:rFonts w:hint="cs"/>
          <w:rtl/>
        </w:rPr>
        <w:t xml:space="preserve">אני מרגיש שכאילו אני אחראי על הקורונה פה. </w:t>
      </w:r>
    </w:p>
    <w:p w:rsidR="006F13DE" w:rsidRDefault="006F13DE" w:rsidP="006F13DE">
      <w:pPr>
        <w:rPr>
          <w:rtl/>
        </w:rPr>
      </w:pPr>
      <w:bookmarkStart w:id="21669" w:name="_ETM_Q1_998749"/>
      <w:bookmarkStart w:id="21670" w:name="_ETM_Q1_998861"/>
      <w:bookmarkStart w:id="21671" w:name="_ETM_Q1_996565"/>
      <w:bookmarkEnd w:id="21669"/>
      <w:bookmarkEnd w:id="21670"/>
      <w:bookmarkEnd w:id="21671"/>
    </w:p>
    <w:p w:rsidR="006F13DE" w:rsidRDefault="006F13DE" w:rsidP="006F13DE">
      <w:pPr>
        <w:pStyle w:val="a5"/>
        <w:keepNext/>
        <w:rPr>
          <w:rtl/>
        </w:rPr>
      </w:pPr>
      <w:bookmarkStart w:id="21672" w:name="ET_speaker_5292_10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672"/>
    </w:p>
    <w:p w:rsidR="006F13DE" w:rsidRDefault="006F13DE" w:rsidP="006F13DE">
      <w:pPr>
        <w:pStyle w:val="KeepWithNext"/>
        <w:rPr>
          <w:rtl/>
        </w:rPr>
      </w:pPr>
    </w:p>
    <w:p w:rsidR="006F13DE" w:rsidRDefault="006F13DE" w:rsidP="006F13DE">
      <w:pPr>
        <w:rPr>
          <w:rtl/>
        </w:rPr>
      </w:pPr>
      <w:bookmarkStart w:id="21673" w:name="_ETM_Q1_997164"/>
      <w:bookmarkEnd w:id="21673"/>
      <w:r>
        <w:rPr>
          <w:rFonts w:hint="cs"/>
          <w:rtl/>
        </w:rPr>
        <w:t>א</w:t>
      </w:r>
      <w:bookmarkStart w:id="21674" w:name="_ETM_Q1_997226"/>
      <w:bookmarkEnd w:id="21674"/>
      <w:r>
        <w:rPr>
          <w:rFonts w:hint="cs"/>
          <w:rtl/>
        </w:rPr>
        <w:t xml:space="preserve">תה </w:t>
      </w:r>
      <w:bookmarkStart w:id="21675" w:name="_ETM_Q1_997558"/>
      <w:bookmarkEnd w:id="21675"/>
      <w:r>
        <w:rPr>
          <w:rFonts w:hint="cs"/>
          <w:rtl/>
        </w:rPr>
        <w:t>אשם.</w:t>
      </w:r>
      <w:bookmarkStart w:id="21676" w:name="_ETM_Q1_998273"/>
      <w:bookmarkEnd w:id="21676"/>
    </w:p>
    <w:p w:rsidR="006F13DE" w:rsidRDefault="006F13DE" w:rsidP="006F13DE">
      <w:pPr>
        <w:rPr>
          <w:rtl/>
        </w:rPr>
      </w:pPr>
      <w:bookmarkStart w:id="21677" w:name="_ETM_Q1_998381"/>
      <w:bookmarkStart w:id="21678" w:name="_ETM_Q1_999932"/>
      <w:bookmarkEnd w:id="21677"/>
      <w:bookmarkEnd w:id="21678"/>
    </w:p>
    <w:p w:rsidR="006F13DE" w:rsidRDefault="006F13DE" w:rsidP="006F13DE">
      <w:pPr>
        <w:pStyle w:val="a5"/>
        <w:keepNext/>
        <w:rPr>
          <w:rtl/>
        </w:rPr>
      </w:pPr>
      <w:bookmarkStart w:id="21679" w:name="ET_speaker_5938_107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679"/>
    </w:p>
    <w:p w:rsidR="006F13DE" w:rsidRDefault="006F13DE" w:rsidP="006F13DE">
      <w:pPr>
        <w:pStyle w:val="KeepWithNext"/>
        <w:rPr>
          <w:rtl/>
        </w:rPr>
      </w:pPr>
    </w:p>
    <w:p w:rsidR="006F13DE" w:rsidRDefault="006F13DE" w:rsidP="006F13DE">
      <w:pPr>
        <w:rPr>
          <w:rtl/>
        </w:rPr>
      </w:pPr>
      <w:bookmarkStart w:id="21680" w:name="_ETM_Q1_1000468"/>
      <w:bookmarkStart w:id="21681" w:name="_ETM_Q1_1000543"/>
      <w:bookmarkEnd w:id="21680"/>
      <w:bookmarkEnd w:id="21681"/>
      <w:r>
        <w:rPr>
          <w:rFonts w:hint="cs"/>
          <w:rtl/>
        </w:rPr>
        <w:t xml:space="preserve">עובדים עקום, עובדים מטופש, עובדים עם גחמות, ובאים אלינו </w:t>
      </w:r>
      <w:bookmarkStart w:id="21682" w:name="_ETM_Q1_1005113"/>
      <w:bookmarkEnd w:id="21682"/>
      <w:r>
        <w:rPr>
          <w:rFonts w:hint="cs"/>
          <w:rtl/>
        </w:rPr>
        <w:t xml:space="preserve">שנגיד: חבר'ה, יופי, כל הכבוד. </w:t>
      </w:r>
    </w:p>
    <w:p w:rsidR="006F13DE" w:rsidRDefault="006F13DE" w:rsidP="006F13DE">
      <w:pPr>
        <w:rPr>
          <w:rtl/>
        </w:rPr>
      </w:pPr>
      <w:bookmarkStart w:id="21683" w:name="_ETM_Q1_1007401"/>
      <w:bookmarkStart w:id="21684" w:name="_ETM_Q1_1007499"/>
      <w:bookmarkStart w:id="21685" w:name="_ETM_Q1_1008221"/>
      <w:bookmarkEnd w:id="21683"/>
      <w:bookmarkEnd w:id="21684"/>
      <w:bookmarkEnd w:id="21685"/>
    </w:p>
    <w:p w:rsidR="006F13DE" w:rsidRDefault="006F13DE" w:rsidP="006F13DE">
      <w:pPr>
        <w:pStyle w:val="a5"/>
        <w:keepNext/>
        <w:rPr>
          <w:rtl/>
        </w:rPr>
      </w:pPr>
      <w:bookmarkStart w:id="21686" w:name="ET_speaker_5292_107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686"/>
    </w:p>
    <w:p w:rsidR="006F13DE" w:rsidRDefault="006F13DE" w:rsidP="006F13DE">
      <w:pPr>
        <w:pStyle w:val="KeepWithNext"/>
        <w:rPr>
          <w:rtl/>
        </w:rPr>
      </w:pPr>
    </w:p>
    <w:p w:rsidR="006F13DE" w:rsidRDefault="006F13DE" w:rsidP="006F13DE">
      <w:pPr>
        <w:rPr>
          <w:rtl/>
        </w:rPr>
      </w:pPr>
      <w:bookmarkStart w:id="21687" w:name="_ETM_Q1_1008674"/>
      <w:bookmarkStart w:id="21688" w:name="_ETM_Q1_1008722"/>
      <w:bookmarkEnd w:id="21687"/>
      <w:bookmarkEnd w:id="21688"/>
      <w:r>
        <w:rPr>
          <w:rFonts w:hint="cs"/>
          <w:rtl/>
        </w:rPr>
        <w:t>ומחר יבואו שב</w:t>
      </w:r>
      <w:bookmarkStart w:id="21689" w:name="_ETM_Q1_1008290"/>
      <w:bookmarkEnd w:id="21689"/>
      <w:r>
        <w:rPr>
          <w:rFonts w:hint="cs"/>
          <w:rtl/>
        </w:rPr>
        <w:t xml:space="preserve">עה נציגי פיקוד - - </w:t>
      </w:r>
      <w:bookmarkStart w:id="21690" w:name="_ETM_Q1_1008190"/>
      <w:bookmarkEnd w:id="21690"/>
      <w:r>
        <w:rPr>
          <w:rFonts w:hint="cs"/>
          <w:rtl/>
        </w:rPr>
        <w:t>-</w:t>
      </w:r>
    </w:p>
    <w:p w:rsidR="006F13DE" w:rsidRDefault="006F13DE" w:rsidP="006F13DE">
      <w:pPr>
        <w:rPr>
          <w:rtl/>
        </w:rPr>
      </w:pPr>
      <w:bookmarkStart w:id="21691" w:name="_ETM_Q1_977254"/>
      <w:bookmarkStart w:id="21692" w:name="_ETM_Q1_977344"/>
      <w:bookmarkEnd w:id="21691"/>
      <w:bookmarkEnd w:id="21692"/>
      <w:r>
        <w:rPr>
          <w:rFonts w:hint="cs"/>
          <w:rtl/>
        </w:rPr>
        <w:t xml:space="preserve"> </w:t>
      </w:r>
    </w:p>
    <w:p w:rsidR="006F13DE" w:rsidRDefault="006F13DE" w:rsidP="006F13DE">
      <w:pPr>
        <w:pStyle w:val="af7"/>
        <w:keepNext/>
        <w:rPr>
          <w:rtl/>
        </w:rPr>
      </w:pPr>
      <w:bookmarkStart w:id="21693" w:name="ET_interruption_קריאות_108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1693"/>
    </w:p>
    <w:p w:rsidR="006F13DE" w:rsidRDefault="006F13DE" w:rsidP="006F13DE">
      <w:pPr>
        <w:pStyle w:val="KeepWithNext"/>
        <w:rPr>
          <w:rtl/>
        </w:rPr>
      </w:pPr>
    </w:p>
    <w:p w:rsidR="006F13DE" w:rsidRDefault="006F13DE" w:rsidP="006F13DE">
      <w:pPr>
        <w:rPr>
          <w:rtl/>
        </w:rPr>
      </w:pPr>
      <w:bookmarkStart w:id="21694" w:name="_ETM_Q1_1009806"/>
      <w:bookmarkEnd w:id="21694"/>
      <w:r>
        <w:rPr>
          <w:rFonts w:hint="cs"/>
          <w:rtl/>
        </w:rPr>
        <w:t>- - -</w:t>
      </w:r>
    </w:p>
    <w:p w:rsidR="006F13DE" w:rsidRDefault="006F13DE" w:rsidP="006F13DE">
      <w:pPr>
        <w:rPr>
          <w:rtl/>
        </w:rPr>
      </w:pPr>
      <w:bookmarkStart w:id="21695" w:name="_ETM_Q1_1011423"/>
      <w:bookmarkStart w:id="21696" w:name="_ETM_Q1_1011514"/>
      <w:bookmarkStart w:id="21697" w:name="_ETM_Q1_1008702"/>
      <w:bookmarkEnd w:id="21695"/>
      <w:bookmarkEnd w:id="21696"/>
      <w:bookmarkEnd w:id="21697"/>
    </w:p>
    <w:p w:rsidR="006F13DE" w:rsidRDefault="006F13DE" w:rsidP="006F13DE">
      <w:pPr>
        <w:pStyle w:val="a5"/>
        <w:keepNext/>
        <w:rPr>
          <w:rtl/>
        </w:rPr>
      </w:pPr>
      <w:bookmarkStart w:id="21698" w:name="ET_speaker_5947_1081"/>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1698"/>
    </w:p>
    <w:p w:rsidR="006F13DE" w:rsidRDefault="006F13DE" w:rsidP="006F13DE">
      <w:pPr>
        <w:pStyle w:val="KeepWithNext"/>
        <w:rPr>
          <w:rtl/>
        </w:rPr>
      </w:pPr>
    </w:p>
    <w:p w:rsidR="006F13DE" w:rsidRDefault="006F13DE" w:rsidP="006F13DE">
      <w:pPr>
        <w:rPr>
          <w:rtl/>
        </w:rPr>
      </w:pPr>
      <w:bookmarkStart w:id="21699" w:name="_ETM_Q1_1009272"/>
      <w:bookmarkStart w:id="21700" w:name="_ETM_Q1_1009316"/>
      <w:bookmarkEnd w:id="21699"/>
      <w:bookmarkEnd w:id="21700"/>
      <w:r>
        <w:rPr>
          <w:rFonts w:hint="cs"/>
          <w:rtl/>
        </w:rPr>
        <w:t xml:space="preserve">חכה, אוסאמה, זה לא רק </w:t>
      </w:r>
      <w:bookmarkStart w:id="21701" w:name="_ETM_Q1_1011413"/>
      <w:bookmarkEnd w:id="21701"/>
      <w:r>
        <w:rPr>
          <w:rFonts w:hint="cs"/>
          <w:rtl/>
        </w:rPr>
        <w:t xml:space="preserve">זה. אגיד לך יותר מזה, הממשלה מביאה חוק שאחד הדברים </w:t>
      </w:r>
      <w:bookmarkStart w:id="21702" w:name="_ETM_Q1_1018912"/>
      <w:bookmarkEnd w:id="21702"/>
      <w:r>
        <w:rPr>
          <w:rFonts w:hint="cs"/>
          <w:rtl/>
        </w:rPr>
        <w:t xml:space="preserve">הכי חשובים בחוק חירום זה סדרי ניהול, אכיפה, </w:t>
      </w:r>
      <w:bookmarkStart w:id="21703" w:name="_ETM_Q1_1022145"/>
      <w:bookmarkEnd w:id="21703"/>
      <w:r>
        <w:rPr>
          <w:rFonts w:hint="cs"/>
          <w:rtl/>
        </w:rPr>
        <w:t xml:space="preserve">פיקוח ובקרה. זה לא קיים בחוק הזה למעט נושא האכיפה. עכשיו תראה את האבסורד שהגענו אליו, מכיוון שלא קבוע </w:t>
      </w:r>
      <w:bookmarkStart w:id="21704" w:name="_ETM_Q1_1032183"/>
      <w:bookmarkEnd w:id="21704"/>
      <w:r>
        <w:rPr>
          <w:rFonts w:hint="cs"/>
          <w:rtl/>
        </w:rPr>
        <w:t xml:space="preserve">איך מנהלים את זה יוצא שעכשיו הולכים למנות מנהל </w:t>
      </w:r>
      <w:bookmarkStart w:id="21705" w:name="_ETM_Q1_1037826"/>
      <w:bookmarkEnd w:id="21705"/>
      <w:r>
        <w:rPr>
          <w:rFonts w:hint="cs"/>
          <w:rtl/>
        </w:rPr>
        <w:t xml:space="preserve">מיוחד לענייני קורונה, אבל סמכויותיו לא יהיו בחוק הזה. אז </w:t>
      </w:r>
      <w:bookmarkStart w:id="21706" w:name="_ETM_Q1_1041943"/>
      <w:bookmarkEnd w:id="21706"/>
      <w:r>
        <w:rPr>
          <w:rFonts w:hint="cs"/>
          <w:rtl/>
        </w:rPr>
        <w:t xml:space="preserve">מאיפה הוא שואב את הסמכויות שלו? האם לא הגיוני, </w:t>
      </w:r>
      <w:bookmarkStart w:id="21707" w:name="_ETM_Q1_1047662"/>
      <w:bookmarkEnd w:id="21707"/>
      <w:r>
        <w:rPr>
          <w:rFonts w:hint="cs"/>
          <w:rtl/>
        </w:rPr>
        <w:t>לא מתבקש, לא באמת הדעת ממש דורשת שהסמכויות ש</w:t>
      </w:r>
      <w:bookmarkStart w:id="21708" w:name="_ETM_Q1_1050996"/>
      <w:bookmarkEnd w:id="21708"/>
      <w:r>
        <w:rPr>
          <w:rFonts w:hint="cs"/>
          <w:rtl/>
        </w:rPr>
        <w:t>ל אותו מנהל מיוחד יהיו מעוגנות בתוך החוק?</w:t>
      </w:r>
      <w:bookmarkStart w:id="21709" w:name="_ETM_Q1_1057712"/>
      <w:bookmarkEnd w:id="21709"/>
    </w:p>
    <w:p w:rsidR="006F13DE" w:rsidRDefault="006F13DE" w:rsidP="006F13DE">
      <w:pPr>
        <w:ind w:firstLine="0"/>
        <w:rPr>
          <w:rStyle w:val="TagStyle"/>
          <w:rFonts w:ascii="David" w:hAnsi="David"/>
          <w:u w:val="single"/>
          <w:rtl/>
          <w:lang w:eastAsia="he-IL"/>
        </w:rPr>
      </w:pPr>
      <w:bookmarkStart w:id="21710" w:name="_ETM_Q1_1058515"/>
      <w:bookmarkStart w:id="21711" w:name="_ETM_Q1_1064234"/>
      <w:bookmarkEnd w:id="21710"/>
      <w:bookmarkEnd w:id="21711"/>
    </w:p>
    <w:p w:rsidR="006F13DE" w:rsidRDefault="006F13DE" w:rsidP="006F13DE">
      <w:pPr>
        <w:pStyle w:val="a5"/>
        <w:keepNext/>
        <w:rPr>
          <w:rtl/>
        </w:rPr>
      </w:pPr>
      <w:bookmarkStart w:id="21712" w:name="ET_speaker_5762_108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bookmarkEnd w:id="21712"/>
      <w:r>
        <w:rPr>
          <w:rFonts w:hint="cs"/>
          <w:rtl/>
        </w:rPr>
        <w:t xml:space="preserve"> </w:t>
      </w:r>
    </w:p>
    <w:p w:rsidR="006F13DE" w:rsidRDefault="006F13DE" w:rsidP="006F13DE">
      <w:pPr>
        <w:pStyle w:val="KeepWithNext"/>
        <w:rPr>
          <w:rtl/>
        </w:rPr>
      </w:pPr>
    </w:p>
    <w:p w:rsidR="006F13DE" w:rsidRDefault="006F13DE" w:rsidP="006F13DE">
      <w:pPr>
        <w:rPr>
          <w:rtl/>
        </w:rPr>
      </w:pPr>
      <w:bookmarkStart w:id="21713" w:name="_ETM_Q1_1059341"/>
      <w:bookmarkStart w:id="21714" w:name="_ETM_Q1_1059415"/>
      <w:bookmarkEnd w:id="21713"/>
      <w:bookmarkEnd w:id="21714"/>
      <w:r>
        <w:rPr>
          <w:rFonts w:hint="cs"/>
          <w:rtl/>
        </w:rPr>
        <w:t xml:space="preserve">יאיר, התפקיד של ברבש הוא רק אחד, להגיד לנו שהולכים </w:t>
      </w:r>
      <w:bookmarkStart w:id="21715" w:name="_ETM_Q1_1061820"/>
      <w:bookmarkEnd w:id="21715"/>
      <w:r>
        <w:rPr>
          <w:rFonts w:hint="cs"/>
          <w:rtl/>
        </w:rPr>
        <w:t xml:space="preserve">להידבק פה מיליונים, כמו שהוא עשה באולפנים </w:t>
      </w:r>
      <w:bookmarkStart w:id="21716" w:name="_ETM_Q1_1065061"/>
      <w:bookmarkEnd w:id="21716"/>
      <w:r>
        <w:rPr>
          <w:rFonts w:hint="cs"/>
          <w:rtl/>
        </w:rPr>
        <w:t xml:space="preserve">בערוץ 12, בנה קריירה. </w:t>
      </w:r>
    </w:p>
    <w:p w:rsidR="006F13DE" w:rsidRDefault="006F13DE" w:rsidP="006F13DE">
      <w:pPr>
        <w:rPr>
          <w:rtl/>
        </w:rPr>
      </w:pPr>
      <w:bookmarkStart w:id="21717" w:name="_ETM_Q1_1070161"/>
      <w:bookmarkStart w:id="21718" w:name="_ETM_Q1_1070278"/>
      <w:bookmarkEnd w:id="21717"/>
      <w:bookmarkEnd w:id="21718"/>
    </w:p>
    <w:p w:rsidR="006F13DE" w:rsidRDefault="006F13DE" w:rsidP="006F13DE">
      <w:pPr>
        <w:pStyle w:val="a5"/>
        <w:keepNext/>
        <w:rPr>
          <w:rtl/>
        </w:rPr>
      </w:pPr>
      <w:bookmarkStart w:id="21719" w:name="ET_speaker_5947_1084"/>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1719"/>
    </w:p>
    <w:p w:rsidR="006F13DE" w:rsidRDefault="006F13DE" w:rsidP="006F13DE">
      <w:pPr>
        <w:pStyle w:val="KeepWithNext"/>
        <w:rPr>
          <w:rtl/>
        </w:rPr>
      </w:pPr>
    </w:p>
    <w:p w:rsidR="006F13DE" w:rsidRDefault="006F13DE" w:rsidP="006F13DE">
      <w:pPr>
        <w:rPr>
          <w:rtl/>
        </w:rPr>
      </w:pPr>
      <w:bookmarkStart w:id="21720" w:name="_ETM_Q1_1070356"/>
      <w:bookmarkStart w:id="21721" w:name="_ETM_Q1_1070403"/>
      <w:bookmarkEnd w:id="21720"/>
      <w:bookmarkEnd w:id="21721"/>
      <w:r>
        <w:rPr>
          <w:rFonts w:hint="cs"/>
          <w:rtl/>
        </w:rPr>
        <w:t xml:space="preserve">אני מודה שהיכולת שלי להיות </w:t>
      </w:r>
      <w:bookmarkStart w:id="21722" w:name="_ETM_Q1_1071181"/>
      <w:bookmarkEnd w:id="21722"/>
      <w:r>
        <w:rPr>
          <w:rFonts w:hint="cs"/>
          <w:rtl/>
        </w:rPr>
        <w:t xml:space="preserve">ציני בשעה כזאת יורדת. </w:t>
      </w:r>
    </w:p>
    <w:p w:rsidR="006F13DE" w:rsidRDefault="006F13DE" w:rsidP="006F13DE">
      <w:pPr>
        <w:rPr>
          <w:rtl/>
        </w:rPr>
      </w:pPr>
      <w:bookmarkStart w:id="21723" w:name="_ETM_Q1_1072144"/>
      <w:bookmarkStart w:id="21724" w:name="_ETM_Q1_1072878"/>
      <w:bookmarkEnd w:id="21723"/>
      <w:bookmarkEnd w:id="21724"/>
    </w:p>
    <w:p w:rsidR="006F13DE" w:rsidRDefault="006F13DE" w:rsidP="006F13DE">
      <w:pPr>
        <w:pStyle w:val="a5"/>
        <w:keepNext/>
        <w:rPr>
          <w:rtl/>
        </w:rPr>
      </w:pPr>
      <w:bookmarkStart w:id="21725" w:name="ET_speaker_5762_108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725"/>
    </w:p>
    <w:p w:rsidR="006F13DE" w:rsidRDefault="006F13DE" w:rsidP="006F13DE">
      <w:pPr>
        <w:pStyle w:val="KeepWithNext"/>
        <w:rPr>
          <w:rtl/>
        </w:rPr>
      </w:pPr>
    </w:p>
    <w:p w:rsidR="006F13DE" w:rsidRDefault="006F13DE" w:rsidP="006F13DE">
      <w:pPr>
        <w:rPr>
          <w:rtl/>
        </w:rPr>
      </w:pPr>
      <w:bookmarkStart w:id="21726" w:name="_ETM_Q1_1073392"/>
      <w:bookmarkStart w:id="21727" w:name="_ETM_Q1_1073441"/>
      <w:bookmarkEnd w:id="21726"/>
      <w:bookmarkEnd w:id="21727"/>
      <w:r>
        <w:rPr>
          <w:rFonts w:hint="cs"/>
          <w:rtl/>
        </w:rPr>
        <w:t xml:space="preserve">אני רק מתחיל. </w:t>
      </w:r>
    </w:p>
    <w:p w:rsidR="006F13DE" w:rsidRDefault="006F13DE" w:rsidP="006F13DE">
      <w:pPr>
        <w:rPr>
          <w:rtl/>
        </w:rPr>
      </w:pPr>
      <w:bookmarkStart w:id="21728" w:name="_ETM_Q1_1077490"/>
      <w:bookmarkStart w:id="21729" w:name="_ETM_Q1_1077311"/>
      <w:bookmarkEnd w:id="21728"/>
      <w:bookmarkEnd w:id="21729"/>
    </w:p>
    <w:p w:rsidR="006F13DE" w:rsidRDefault="006F13DE" w:rsidP="006F13DE">
      <w:pPr>
        <w:pStyle w:val="a5"/>
        <w:keepNext/>
        <w:rPr>
          <w:rtl/>
        </w:rPr>
      </w:pPr>
      <w:bookmarkStart w:id="21730" w:name="ET_speaker_5933_10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730"/>
    </w:p>
    <w:p w:rsidR="006F13DE" w:rsidRDefault="006F13DE" w:rsidP="006F13DE">
      <w:pPr>
        <w:pStyle w:val="KeepWithNext"/>
        <w:rPr>
          <w:rtl/>
        </w:rPr>
      </w:pPr>
    </w:p>
    <w:p w:rsidR="006F13DE" w:rsidRDefault="006F13DE" w:rsidP="006F13DE">
      <w:pPr>
        <w:rPr>
          <w:rtl/>
        </w:rPr>
      </w:pPr>
      <w:bookmarkStart w:id="21731" w:name="_ETM_Q1_1077863"/>
      <w:bookmarkStart w:id="21732" w:name="_ETM_Q1_1077910"/>
      <w:bookmarkEnd w:id="21731"/>
      <w:bookmarkEnd w:id="21732"/>
      <w:r>
        <w:rPr>
          <w:rFonts w:hint="cs"/>
          <w:rtl/>
        </w:rPr>
        <w:t>איפה יואב?</w:t>
      </w:r>
    </w:p>
    <w:p w:rsidR="006F13DE" w:rsidRDefault="006F13DE" w:rsidP="006F13DE">
      <w:pPr>
        <w:rPr>
          <w:rtl/>
        </w:rPr>
      </w:pPr>
      <w:bookmarkStart w:id="21733" w:name="_ETM_Q1_1079558"/>
      <w:bookmarkStart w:id="21734" w:name="_ETM_Q1_1079667"/>
      <w:bookmarkStart w:id="21735" w:name="_ETM_Q1_1082787"/>
      <w:bookmarkEnd w:id="21733"/>
      <w:bookmarkEnd w:id="21734"/>
      <w:bookmarkEnd w:id="21735"/>
    </w:p>
    <w:p w:rsidR="006F13DE" w:rsidRDefault="006F13DE" w:rsidP="006F13DE">
      <w:pPr>
        <w:pStyle w:val="a5"/>
        <w:keepNext/>
        <w:rPr>
          <w:rtl/>
        </w:rPr>
      </w:pPr>
      <w:bookmarkStart w:id="21736" w:name="ET_speaker_5947_1088"/>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1736"/>
    </w:p>
    <w:p w:rsidR="006F13DE" w:rsidRDefault="006F13DE" w:rsidP="006F13DE">
      <w:pPr>
        <w:pStyle w:val="KeepWithNext"/>
        <w:rPr>
          <w:rtl/>
        </w:rPr>
      </w:pPr>
    </w:p>
    <w:p w:rsidR="006F13DE" w:rsidRDefault="006F13DE" w:rsidP="006F13DE">
      <w:pPr>
        <w:rPr>
          <w:rtl/>
        </w:rPr>
      </w:pPr>
      <w:bookmarkStart w:id="21737" w:name="_ETM_Q1_1083310"/>
      <w:bookmarkStart w:id="21738" w:name="_ETM_Q1_1083355"/>
      <w:bookmarkEnd w:id="21737"/>
      <w:bookmarkEnd w:id="21738"/>
      <w:r>
        <w:rPr>
          <w:rFonts w:hint="cs"/>
          <w:rtl/>
        </w:rPr>
        <w:t>יואב פה, קארין.</w:t>
      </w:r>
    </w:p>
    <w:p w:rsidR="006F13DE" w:rsidRDefault="006F13DE" w:rsidP="006F13DE">
      <w:pPr>
        <w:rPr>
          <w:rtl/>
        </w:rPr>
      </w:pPr>
      <w:bookmarkStart w:id="21739" w:name="_ETM_Q1_1086099"/>
      <w:bookmarkStart w:id="21740" w:name="_ETM_Q1_1086211"/>
      <w:bookmarkStart w:id="21741" w:name="_ETM_Q1_1084643"/>
      <w:bookmarkEnd w:id="21739"/>
      <w:bookmarkEnd w:id="21740"/>
      <w:bookmarkEnd w:id="21741"/>
    </w:p>
    <w:p w:rsidR="006F13DE" w:rsidRDefault="006F13DE" w:rsidP="006F13DE">
      <w:pPr>
        <w:pStyle w:val="a5"/>
        <w:keepNext/>
        <w:rPr>
          <w:rtl/>
        </w:rPr>
      </w:pPr>
      <w:bookmarkStart w:id="21742" w:name="ET_speaker_5938_108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742"/>
    </w:p>
    <w:p w:rsidR="006F13DE" w:rsidRDefault="006F13DE" w:rsidP="006F13DE">
      <w:pPr>
        <w:pStyle w:val="KeepWithNext"/>
        <w:rPr>
          <w:rtl/>
        </w:rPr>
      </w:pPr>
    </w:p>
    <w:p w:rsidR="006F13DE" w:rsidRDefault="006F13DE" w:rsidP="006F13DE">
      <w:pPr>
        <w:rPr>
          <w:rtl/>
        </w:rPr>
      </w:pPr>
      <w:bookmarkStart w:id="21743" w:name="_ETM_Q1_1085177"/>
      <w:bookmarkStart w:id="21744" w:name="_ETM_Q1_1085231"/>
      <w:bookmarkEnd w:id="21743"/>
      <w:bookmarkEnd w:id="21744"/>
      <w:r>
        <w:rPr>
          <w:rFonts w:hint="cs"/>
          <w:rtl/>
        </w:rPr>
        <w:t xml:space="preserve">אני </w:t>
      </w:r>
      <w:bookmarkStart w:id="21745" w:name="_ETM_Q1_1085493"/>
      <w:bookmarkEnd w:id="21745"/>
      <w:r>
        <w:rPr>
          <w:rFonts w:hint="cs"/>
          <w:rtl/>
        </w:rPr>
        <w:t>פה.</w:t>
      </w:r>
    </w:p>
    <w:p w:rsidR="006F13DE" w:rsidRDefault="006F13DE" w:rsidP="006F13DE">
      <w:pPr>
        <w:rPr>
          <w:rtl/>
        </w:rPr>
      </w:pPr>
      <w:bookmarkStart w:id="21746" w:name="_ETM_Q1_1086042"/>
      <w:bookmarkStart w:id="21747" w:name="_ETM_Q1_1086156"/>
      <w:bookmarkEnd w:id="21746"/>
      <w:bookmarkEnd w:id="21747"/>
      <w:r>
        <w:rPr>
          <w:rFonts w:hint="cs"/>
          <w:rtl/>
        </w:rPr>
        <w:t xml:space="preserve"> </w:t>
      </w:r>
    </w:p>
    <w:p w:rsidR="006F13DE" w:rsidRDefault="006F13DE" w:rsidP="006F13DE">
      <w:pPr>
        <w:pStyle w:val="af8"/>
        <w:keepNext/>
        <w:rPr>
          <w:rtl/>
        </w:rPr>
      </w:pPr>
      <w:bookmarkStart w:id="21748" w:name="ET_yor_5069_10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748"/>
    </w:p>
    <w:p w:rsidR="006F13DE" w:rsidRDefault="006F13DE" w:rsidP="006F13DE">
      <w:pPr>
        <w:pStyle w:val="KeepWithNext"/>
        <w:rPr>
          <w:rtl/>
        </w:rPr>
      </w:pPr>
    </w:p>
    <w:p w:rsidR="006F13DE" w:rsidRDefault="006F13DE" w:rsidP="006F13DE">
      <w:pPr>
        <w:rPr>
          <w:rtl/>
        </w:rPr>
      </w:pPr>
      <w:bookmarkStart w:id="21749" w:name="_ETM_Q1_1077984"/>
      <w:bookmarkStart w:id="21750" w:name="_ETM_Q1_1078026"/>
      <w:bookmarkEnd w:id="21749"/>
      <w:bookmarkEnd w:id="21750"/>
      <w:r>
        <w:rPr>
          <w:rFonts w:hint="cs"/>
          <w:rtl/>
        </w:rPr>
        <w:t xml:space="preserve"> אני מציע כרגע שיכנס הסעיף הזה בצורה הזאת. </w:t>
      </w:r>
    </w:p>
    <w:p w:rsidR="006F13DE" w:rsidRDefault="006F13DE" w:rsidP="006F13DE">
      <w:pPr>
        <w:rPr>
          <w:rtl/>
        </w:rPr>
      </w:pPr>
      <w:bookmarkStart w:id="21751" w:name="_ETM_Q1_1114617"/>
      <w:bookmarkStart w:id="21752" w:name="_ETM_Q1_1114690"/>
      <w:bookmarkStart w:id="21753" w:name="_ETM_Q1_1113187"/>
      <w:bookmarkEnd w:id="21751"/>
      <w:bookmarkEnd w:id="21752"/>
      <w:bookmarkEnd w:id="21753"/>
    </w:p>
    <w:p w:rsidR="006F13DE" w:rsidRDefault="006F13DE" w:rsidP="006F13D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6F13DE" w:rsidRDefault="006F13DE" w:rsidP="006F13DE">
      <w:pPr>
        <w:pStyle w:val="KeepWithNext"/>
        <w:rPr>
          <w:rtl/>
        </w:rPr>
      </w:pPr>
    </w:p>
    <w:p w:rsidR="006F13DE" w:rsidRDefault="006F13DE" w:rsidP="006F13DE">
      <w:pPr>
        <w:rPr>
          <w:rtl/>
        </w:rPr>
      </w:pPr>
      <w:bookmarkStart w:id="21754" w:name="_ETM_Q1_1113777"/>
      <w:bookmarkStart w:id="21755" w:name="_ETM_Q1_1113829"/>
      <w:bookmarkEnd w:id="21754"/>
      <w:bookmarkEnd w:id="21755"/>
      <w:r>
        <w:rPr>
          <w:rFonts w:hint="cs"/>
          <w:rtl/>
        </w:rPr>
        <w:t>לא, לא, יואב, נושא חדש.</w:t>
      </w:r>
    </w:p>
    <w:p w:rsidR="006F13DE" w:rsidRDefault="006F13DE" w:rsidP="006F13DE">
      <w:pPr>
        <w:rPr>
          <w:rtl/>
        </w:rPr>
      </w:pPr>
      <w:bookmarkStart w:id="21756" w:name="_ETM_Q1_1116506"/>
      <w:bookmarkStart w:id="21757" w:name="_ETM_Q1_1116618"/>
      <w:bookmarkStart w:id="21758" w:name="_ETM_Q1_1114781"/>
      <w:bookmarkEnd w:id="21756"/>
      <w:bookmarkEnd w:id="21757"/>
      <w:bookmarkEnd w:id="21758"/>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rPr>
          <w:rtl/>
        </w:rPr>
      </w:pPr>
      <w:bookmarkStart w:id="21759" w:name="_ETM_Q1_1115268"/>
      <w:bookmarkStart w:id="21760" w:name="_ETM_Q1_1115318"/>
      <w:bookmarkEnd w:id="21759"/>
      <w:bookmarkEnd w:id="21760"/>
      <w:r>
        <w:rPr>
          <w:rFonts w:hint="cs"/>
          <w:rtl/>
        </w:rPr>
        <w:t xml:space="preserve"> </w:t>
      </w:r>
    </w:p>
    <w:p w:rsidR="006F13DE" w:rsidRDefault="006F13DE" w:rsidP="006F13DE">
      <w:pPr>
        <w:rPr>
          <w:rtl/>
        </w:rPr>
      </w:pPr>
      <w:bookmarkStart w:id="21761" w:name="_ETM_Q1_1114718"/>
      <w:bookmarkStart w:id="21762" w:name="_ETM_Q1_1114788"/>
      <w:bookmarkEnd w:id="21761"/>
      <w:bookmarkEnd w:id="21762"/>
      <w:r>
        <w:rPr>
          <w:rFonts w:hint="cs"/>
          <w:rtl/>
        </w:rPr>
        <w:t xml:space="preserve">שלוש דקות </w:t>
      </w:r>
      <w:bookmarkStart w:id="21763" w:name="_ETM_Q1_1113610"/>
      <w:bookmarkEnd w:id="21763"/>
      <w:r>
        <w:rPr>
          <w:rFonts w:hint="cs"/>
          <w:rtl/>
        </w:rPr>
        <w:t>הפסקה.</w:t>
      </w:r>
      <w:bookmarkStart w:id="21764" w:name="_ETM_Q1_1114906"/>
      <w:bookmarkStart w:id="21765" w:name="_ETM_Q1_1115016"/>
      <w:bookmarkEnd w:id="21764"/>
      <w:bookmarkEnd w:id="21765"/>
    </w:p>
    <w:p w:rsidR="006F13DE" w:rsidRDefault="006F13DE" w:rsidP="006F13DE">
      <w:pPr>
        <w:pStyle w:val="KeepWithNext"/>
        <w:rPr>
          <w:highlight w:val="green"/>
          <w:rtl/>
        </w:rPr>
      </w:pPr>
    </w:p>
    <w:p w:rsidR="006F13DE" w:rsidRDefault="006F13DE" w:rsidP="006F13DE">
      <w:pPr>
        <w:pStyle w:val="afc"/>
        <w:keepNext/>
        <w:rPr>
          <w:rtl/>
        </w:rPr>
      </w:pPr>
      <w:bookmarkStart w:id="21766" w:name="ET_meetingbreak_606"/>
      <w:r>
        <w:rPr>
          <w:rStyle w:val="TagStyle"/>
          <w:rFonts w:hint="cs"/>
          <w:rtl/>
        </w:rPr>
        <w:t xml:space="preserve"> &lt;&lt; הפסקה &gt;&gt; </w:t>
      </w:r>
      <w:r>
        <w:rPr>
          <w:rFonts w:hint="cs"/>
          <w:rtl/>
        </w:rPr>
        <w:t>(הישיבה נפסקה בשעה 23:30 ונתחדשה בשעה 23:40.)</w:t>
      </w:r>
      <w:r>
        <w:rPr>
          <w:rStyle w:val="TagStyle"/>
          <w:rFonts w:hint="cs"/>
          <w:rtl/>
        </w:rPr>
        <w:t xml:space="preserve"> &lt;&lt; הפסקה &gt;&gt;</w:t>
      </w:r>
      <w:r>
        <w:rPr>
          <w:rFonts w:hint="cs"/>
          <w:rtl/>
        </w:rPr>
        <w:t xml:space="preserve"> </w:t>
      </w:r>
      <w:bookmarkEnd w:id="21766"/>
    </w:p>
    <w:p w:rsidR="006F13DE" w:rsidRDefault="006F13DE" w:rsidP="006F13DE">
      <w:pPr>
        <w:ind w:firstLine="0"/>
      </w:pPr>
      <w:bookmarkStart w:id="21767" w:name="_ETM_Q1_1098281"/>
      <w:bookmarkStart w:id="21768" w:name="_ETM_Q1_1098403"/>
      <w:bookmarkStart w:id="21769" w:name="_ETM_Q1_1100830"/>
      <w:bookmarkEnd w:id="21767"/>
      <w:bookmarkEnd w:id="21768"/>
      <w:bookmarkEnd w:id="21769"/>
    </w:p>
    <w:p w:rsidR="006F13DE" w:rsidRDefault="006F13DE" w:rsidP="006F13D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F13DE" w:rsidRDefault="006F13DE" w:rsidP="006F13DE">
      <w:pPr>
        <w:rPr>
          <w:rtl/>
        </w:rPr>
      </w:pPr>
      <w:bookmarkStart w:id="21770" w:name="_ETM_Q1_1101460"/>
      <w:bookmarkStart w:id="21771" w:name="_ETM_Q1_1101529"/>
      <w:bookmarkEnd w:id="21770"/>
      <w:bookmarkEnd w:id="21771"/>
      <w:r>
        <w:rPr>
          <w:rFonts w:hint="cs"/>
          <w:rtl/>
        </w:rPr>
        <w:t xml:space="preserve"> </w:t>
      </w:r>
    </w:p>
    <w:p w:rsidR="006F13DE" w:rsidRDefault="006F13DE" w:rsidP="006F13DE">
      <w:pPr>
        <w:rPr>
          <w:rtl/>
        </w:rPr>
      </w:pPr>
      <w:bookmarkStart w:id="21772" w:name="_ETM_Q1_1098431"/>
      <w:bookmarkStart w:id="21773" w:name="_ETM_Q1_1098509"/>
      <w:bookmarkEnd w:id="21772"/>
      <w:bookmarkEnd w:id="21773"/>
      <w:r>
        <w:rPr>
          <w:rFonts w:hint="cs"/>
          <w:rtl/>
        </w:rPr>
        <w:t xml:space="preserve">אני מחדש את הישיבה. הצעתי בסוף הישיבה שנברר את זה </w:t>
      </w:r>
      <w:bookmarkStart w:id="21774" w:name="_ETM_Q1_1166848"/>
      <w:bookmarkEnd w:id="21774"/>
      <w:r>
        <w:rPr>
          <w:rFonts w:hint="cs"/>
          <w:rtl/>
        </w:rPr>
        <w:t xml:space="preserve">תוך כדי אחר כך, אבל עשיתי עכשיו את </w:t>
      </w:r>
      <w:bookmarkStart w:id="21775" w:name="_ETM_Q1_1167819"/>
      <w:bookmarkEnd w:id="21775"/>
      <w:r>
        <w:rPr>
          <w:rFonts w:hint="cs"/>
          <w:rtl/>
        </w:rPr>
        <w:t xml:space="preserve">הבירור וזה לקח זמן. ואני מבקש מאיל זנדברג נציג משרד </w:t>
      </w:r>
      <w:bookmarkStart w:id="21776" w:name="_ETM_Q1_1178039"/>
      <w:bookmarkEnd w:id="21776"/>
      <w:r>
        <w:rPr>
          <w:rFonts w:hint="cs"/>
          <w:rtl/>
        </w:rPr>
        <w:t>המשפטים, או שלך יש את הנוסח, סליחה.</w:t>
      </w:r>
    </w:p>
    <w:p w:rsidR="006F13DE" w:rsidRDefault="006F13DE" w:rsidP="006F13DE">
      <w:pPr>
        <w:rPr>
          <w:rtl/>
        </w:rPr>
      </w:pPr>
      <w:bookmarkStart w:id="21777" w:name="_ETM_Q1_1178048"/>
      <w:bookmarkStart w:id="21778" w:name="_ETM_Q1_1178175"/>
      <w:bookmarkEnd w:id="21777"/>
      <w:bookmarkEnd w:id="21778"/>
    </w:p>
    <w:p w:rsidR="006F13DE" w:rsidRDefault="006F13DE" w:rsidP="006F13DE">
      <w:pPr>
        <w:pStyle w:val="a5"/>
        <w:keepNext/>
        <w:rPr>
          <w:rtl/>
        </w:rPr>
      </w:pPr>
      <w:bookmarkStart w:id="21779" w:name="ET_speaker_גור_בליי_10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779"/>
    </w:p>
    <w:p w:rsidR="006F13DE" w:rsidRDefault="006F13DE" w:rsidP="006F13DE">
      <w:pPr>
        <w:pStyle w:val="KeepWithNext"/>
        <w:rPr>
          <w:rtl/>
        </w:rPr>
      </w:pPr>
    </w:p>
    <w:p w:rsidR="006F13DE" w:rsidRDefault="006F13DE" w:rsidP="006F13DE">
      <w:pPr>
        <w:rPr>
          <w:rtl/>
        </w:rPr>
      </w:pPr>
      <w:bookmarkStart w:id="21780" w:name="_ETM_Q1_1198252"/>
      <w:bookmarkStart w:id="21781" w:name="_ETM_Q1_1198278"/>
      <w:bookmarkEnd w:id="21780"/>
      <w:bookmarkEnd w:id="21781"/>
      <w:r>
        <w:rPr>
          <w:rFonts w:hint="cs"/>
          <w:rtl/>
        </w:rPr>
        <w:t>כן.</w:t>
      </w:r>
    </w:p>
    <w:p w:rsidR="006F13DE" w:rsidRDefault="006F13DE" w:rsidP="006F13DE">
      <w:pPr>
        <w:rPr>
          <w:rtl/>
        </w:rPr>
      </w:pPr>
    </w:p>
    <w:p w:rsidR="006F13DE" w:rsidRDefault="006F13DE" w:rsidP="006F13DE">
      <w:pPr>
        <w:pStyle w:val="af8"/>
        <w:keepNext/>
        <w:rPr>
          <w:rtl/>
        </w:rPr>
      </w:pPr>
      <w:bookmarkStart w:id="21782" w:name="ET_yor_5069_10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782"/>
    </w:p>
    <w:p w:rsidR="006F13DE" w:rsidRDefault="006F13DE" w:rsidP="006F13DE">
      <w:pPr>
        <w:pStyle w:val="KeepWithNext"/>
        <w:rPr>
          <w:rtl/>
        </w:rPr>
      </w:pPr>
    </w:p>
    <w:p w:rsidR="006F13DE" w:rsidRDefault="006F13DE" w:rsidP="006F13DE">
      <w:pPr>
        <w:rPr>
          <w:rtl/>
        </w:rPr>
      </w:pPr>
      <w:r>
        <w:rPr>
          <w:rFonts w:hint="cs"/>
          <w:rtl/>
        </w:rPr>
        <w:t xml:space="preserve">כולל הפסקה האחרונה בנוסח </w:t>
      </w:r>
      <w:bookmarkStart w:id="21783" w:name="_ETM_Q1_1182264"/>
      <w:bookmarkEnd w:id="21783"/>
      <w:r>
        <w:rPr>
          <w:rFonts w:hint="cs"/>
          <w:rtl/>
        </w:rPr>
        <w:t xml:space="preserve">שקיים היום. אני רוצה שתבינו דבר אחד, אני אומר לכם </w:t>
      </w:r>
      <w:bookmarkStart w:id="21784" w:name="_ETM_Q1_1189125"/>
      <w:bookmarkEnd w:id="21784"/>
      <w:r>
        <w:rPr>
          <w:rFonts w:hint="cs"/>
          <w:rtl/>
        </w:rPr>
        <w:t xml:space="preserve">בסוגריים, וזה גם היה ההיגיון שלי – ברגע </w:t>
      </w:r>
      <w:bookmarkStart w:id="21785" w:name="_ETM_Q1_1187554"/>
      <w:bookmarkEnd w:id="21785"/>
      <w:r>
        <w:rPr>
          <w:rFonts w:hint="cs"/>
          <w:rtl/>
        </w:rPr>
        <w:t>שנקבעה הוועדה הזאת ושנקבע הדבר</w:t>
      </w:r>
      <w:bookmarkStart w:id="21786" w:name="_ETM_Q1_1194370"/>
      <w:bookmarkEnd w:id="21786"/>
      <w:r>
        <w:rPr>
          <w:rFonts w:hint="cs"/>
          <w:rtl/>
        </w:rPr>
        <w:t xml:space="preserve"> הזה שחייבים להיות השרים האלה, קודם כול נקבע שצריכה </w:t>
      </w:r>
      <w:bookmarkStart w:id="21787" w:name="_ETM_Q1_1196978"/>
      <w:bookmarkEnd w:id="21787"/>
      <w:r>
        <w:rPr>
          <w:rFonts w:hint="cs"/>
          <w:rtl/>
        </w:rPr>
        <w:t xml:space="preserve">להיות ועדה וזה ההרכב שלה. נכון שחוקית את </w:t>
      </w:r>
      <w:bookmarkStart w:id="21788" w:name="_ETM_Q1_1203862"/>
      <w:bookmarkEnd w:id="21788"/>
      <w:r>
        <w:rPr>
          <w:rFonts w:hint="cs"/>
          <w:rtl/>
        </w:rPr>
        <w:t xml:space="preserve">צודקת שיכול להיות לפי סעיף 30(א), אם אמרת נכון - </w:t>
      </w:r>
      <w:bookmarkStart w:id="21789" w:name="_ETM_Q1_1207565"/>
      <w:bookmarkEnd w:id="21789"/>
      <w:r>
        <w:rPr>
          <w:rFonts w:hint="cs"/>
          <w:rtl/>
        </w:rPr>
        <w:t xml:space="preserve">- </w:t>
      </w:r>
      <w:bookmarkStart w:id="21790" w:name="_ETM_Q1_1209269"/>
      <w:bookmarkStart w:id="21791" w:name="_ETM_Q1_1209410"/>
      <w:bookmarkEnd w:id="21790"/>
      <w:bookmarkEnd w:id="21791"/>
      <w:r>
        <w:rPr>
          <w:rFonts w:hint="cs"/>
          <w:rtl/>
        </w:rPr>
        <w:t>-</w:t>
      </w:r>
      <w:bookmarkStart w:id="21792" w:name="_ETM_Q1_1208025"/>
      <w:bookmarkEnd w:id="21792"/>
    </w:p>
    <w:p w:rsidR="006F13DE" w:rsidRDefault="006F13DE" w:rsidP="006F13DE">
      <w:pPr>
        <w:rPr>
          <w:rtl/>
        </w:rPr>
      </w:pPr>
      <w:bookmarkStart w:id="21793" w:name="_ETM_Q1_1208115"/>
      <w:bookmarkStart w:id="21794" w:name="_ETM_Q1_1209241"/>
      <w:bookmarkEnd w:id="21793"/>
      <w:bookmarkEnd w:id="21794"/>
    </w:p>
    <w:p w:rsidR="006F13DE" w:rsidRDefault="006F13DE" w:rsidP="006F13DE">
      <w:pPr>
        <w:pStyle w:val="a5"/>
        <w:keepNext/>
        <w:rPr>
          <w:rtl/>
        </w:rPr>
      </w:pPr>
      <w:bookmarkStart w:id="21795" w:name="ET_speaker_5933_108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795"/>
    </w:p>
    <w:p w:rsidR="006F13DE" w:rsidRDefault="006F13DE" w:rsidP="006F13DE">
      <w:pPr>
        <w:pStyle w:val="KeepWithNext"/>
        <w:rPr>
          <w:rtl/>
        </w:rPr>
      </w:pPr>
    </w:p>
    <w:p w:rsidR="006F13DE" w:rsidRDefault="006F13DE" w:rsidP="006F13DE">
      <w:pPr>
        <w:rPr>
          <w:rtl/>
        </w:rPr>
      </w:pPr>
      <w:bookmarkStart w:id="21796" w:name="_ETM_Q1_1209901"/>
      <w:bookmarkStart w:id="21797" w:name="_ETM_Q1_1209948"/>
      <w:bookmarkEnd w:id="21796"/>
      <w:bookmarkEnd w:id="21797"/>
      <w:r>
        <w:rPr>
          <w:rFonts w:hint="cs"/>
          <w:rtl/>
        </w:rPr>
        <w:t>38.</w:t>
      </w:r>
    </w:p>
    <w:p w:rsidR="006F13DE" w:rsidRDefault="006F13DE" w:rsidP="006F13DE">
      <w:pPr>
        <w:rPr>
          <w:rtl/>
        </w:rPr>
      </w:pPr>
      <w:bookmarkStart w:id="21798" w:name="_ETM_Q1_1208279"/>
      <w:bookmarkStart w:id="21799" w:name="_ETM_Q1_1208383"/>
      <w:bookmarkStart w:id="21800" w:name="_ETM_Q1_1209920"/>
      <w:bookmarkEnd w:id="21798"/>
      <w:bookmarkEnd w:id="21799"/>
      <w:bookmarkEnd w:id="21800"/>
    </w:p>
    <w:p w:rsidR="006F13DE" w:rsidRDefault="006F13DE" w:rsidP="006F13DE">
      <w:pPr>
        <w:pStyle w:val="af8"/>
        <w:keepNext/>
        <w:rPr>
          <w:rtl/>
        </w:rPr>
      </w:pPr>
      <w:bookmarkStart w:id="21801" w:name="ET_yor_5069_10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801"/>
    </w:p>
    <w:p w:rsidR="006F13DE" w:rsidRDefault="006F13DE" w:rsidP="006F13DE">
      <w:pPr>
        <w:pStyle w:val="KeepWithNext"/>
        <w:rPr>
          <w:rtl/>
        </w:rPr>
      </w:pPr>
    </w:p>
    <w:p w:rsidR="006F13DE" w:rsidRDefault="006F13DE" w:rsidP="006F13DE">
      <w:pPr>
        <w:rPr>
          <w:rtl/>
        </w:rPr>
      </w:pPr>
      <w:bookmarkStart w:id="21802" w:name="_ETM_Q1_1210565"/>
      <w:bookmarkStart w:id="21803" w:name="_ETM_Q1_1210614"/>
      <w:bookmarkEnd w:id="21802"/>
      <w:bookmarkEnd w:id="21803"/>
      <w:r>
        <w:rPr>
          <w:rFonts w:hint="cs"/>
          <w:rtl/>
        </w:rPr>
        <w:t xml:space="preserve">אבל אנחנו חיים גם בעולם פוליטי, ואת מבינה טוב מאוד, אני אומר </w:t>
      </w:r>
      <w:bookmarkStart w:id="21804" w:name="_ETM_Q1_1211722"/>
      <w:bookmarkEnd w:id="21804"/>
      <w:r>
        <w:rPr>
          <w:rFonts w:hint="cs"/>
          <w:rtl/>
        </w:rPr>
        <w:t>את זה סתם כרגע - - -</w:t>
      </w:r>
      <w:bookmarkStart w:id="21805" w:name="_ETM_Q1_1215887"/>
      <w:bookmarkEnd w:id="21805"/>
    </w:p>
    <w:p w:rsidR="006F13DE" w:rsidRDefault="006F13DE" w:rsidP="006F13DE">
      <w:pPr>
        <w:rPr>
          <w:rtl/>
        </w:rPr>
      </w:pPr>
      <w:bookmarkStart w:id="21806" w:name="_ETM_Q1_1215949"/>
      <w:bookmarkEnd w:id="21806"/>
    </w:p>
    <w:p w:rsidR="006F13DE" w:rsidRDefault="006F13DE" w:rsidP="006F13DE">
      <w:pPr>
        <w:pStyle w:val="a5"/>
        <w:keepNext/>
        <w:rPr>
          <w:rtl/>
        </w:rPr>
      </w:pPr>
      <w:bookmarkStart w:id="21807" w:name="ET_speaker_5933_109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807"/>
    </w:p>
    <w:p w:rsidR="006F13DE" w:rsidRDefault="006F13DE" w:rsidP="006F13DE">
      <w:pPr>
        <w:pStyle w:val="KeepWithNext"/>
        <w:rPr>
          <w:rtl/>
        </w:rPr>
      </w:pPr>
    </w:p>
    <w:p w:rsidR="006F13DE" w:rsidRDefault="006F13DE" w:rsidP="006F13DE">
      <w:pPr>
        <w:rPr>
          <w:rtl/>
        </w:rPr>
      </w:pPr>
      <w:bookmarkStart w:id="21808" w:name="_ETM_Q1_1214593"/>
      <w:bookmarkStart w:id="21809" w:name="_ETM_Q1_1214645"/>
      <w:bookmarkEnd w:id="21808"/>
      <w:bookmarkEnd w:id="21809"/>
      <w:r>
        <w:rPr>
          <w:rFonts w:hint="cs"/>
          <w:rtl/>
        </w:rPr>
        <w:t xml:space="preserve">אני לא </w:t>
      </w:r>
      <w:bookmarkStart w:id="21810" w:name="_ETM_Q1_1215260"/>
      <w:bookmarkEnd w:id="21810"/>
      <w:r>
        <w:rPr>
          <w:rFonts w:hint="cs"/>
          <w:rtl/>
        </w:rPr>
        <w:t>עובדת בעולם הפוליטי הזה.</w:t>
      </w:r>
      <w:bookmarkStart w:id="21811" w:name="_ETM_Q1_1216336"/>
      <w:bookmarkEnd w:id="21811"/>
    </w:p>
    <w:p w:rsidR="006F13DE" w:rsidRDefault="006F13DE" w:rsidP="006F13DE">
      <w:pPr>
        <w:rPr>
          <w:rtl/>
        </w:rPr>
      </w:pPr>
      <w:bookmarkStart w:id="21812" w:name="_ETM_Q1_1216415"/>
      <w:bookmarkStart w:id="21813" w:name="_ETM_Q1_1214288"/>
      <w:bookmarkEnd w:id="21812"/>
      <w:bookmarkEnd w:id="21813"/>
    </w:p>
    <w:p w:rsidR="006F13DE" w:rsidRDefault="006F13DE" w:rsidP="006F13DE">
      <w:pPr>
        <w:pStyle w:val="af8"/>
        <w:keepNext/>
        <w:rPr>
          <w:rtl/>
        </w:rPr>
      </w:pPr>
      <w:bookmarkStart w:id="21814" w:name="ET_yor_5069_10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814"/>
    </w:p>
    <w:p w:rsidR="006F13DE" w:rsidRDefault="006F13DE" w:rsidP="006F13DE">
      <w:pPr>
        <w:pStyle w:val="KeepWithNext"/>
        <w:rPr>
          <w:rtl/>
        </w:rPr>
      </w:pPr>
    </w:p>
    <w:p w:rsidR="006F13DE" w:rsidRDefault="006F13DE" w:rsidP="006F13DE">
      <w:pPr>
        <w:rPr>
          <w:rtl/>
        </w:rPr>
      </w:pPr>
      <w:bookmarkStart w:id="21815" w:name="_ETM_Q1_1214792"/>
      <w:bookmarkStart w:id="21816" w:name="_ETM_Q1_1214849"/>
      <w:bookmarkEnd w:id="21815"/>
      <w:bookmarkEnd w:id="21816"/>
      <w:r>
        <w:rPr>
          <w:rFonts w:hint="cs"/>
          <w:rtl/>
        </w:rPr>
        <w:t>רגע, לא באמצע. צריך להפעיל גם היגיון.</w:t>
      </w:r>
    </w:p>
    <w:p w:rsidR="006F13DE" w:rsidRDefault="006F13DE" w:rsidP="006F13DE">
      <w:pPr>
        <w:rPr>
          <w:rtl/>
        </w:rPr>
      </w:pPr>
      <w:bookmarkStart w:id="21817" w:name="_ETM_Q1_1219702"/>
      <w:bookmarkStart w:id="21818" w:name="_ETM_Q1_1219791"/>
      <w:bookmarkStart w:id="21819" w:name="_ETM_Q1_1219779"/>
      <w:bookmarkEnd w:id="21817"/>
      <w:bookmarkEnd w:id="21818"/>
      <w:bookmarkEnd w:id="21819"/>
    </w:p>
    <w:p w:rsidR="006F13DE" w:rsidRDefault="006F13DE" w:rsidP="006F13DE">
      <w:pPr>
        <w:pStyle w:val="a5"/>
        <w:keepNext/>
        <w:rPr>
          <w:rtl/>
        </w:rPr>
      </w:pPr>
      <w:bookmarkStart w:id="21820" w:name="ET_speaker_5762_109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820"/>
    </w:p>
    <w:p w:rsidR="006F13DE" w:rsidRDefault="006F13DE" w:rsidP="006F13DE">
      <w:pPr>
        <w:rPr>
          <w:rtl/>
        </w:rPr>
      </w:pPr>
      <w:r>
        <w:rPr>
          <w:rFonts w:hint="cs"/>
          <w:rtl/>
        </w:rPr>
        <w:t xml:space="preserve"> </w:t>
      </w:r>
    </w:p>
    <w:p w:rsidR="006F13DE" w:rsidRDefault="006F13DE" w:rsidP="006F13DE">
      <w:pPr>
        <w:rPr>
          <w:rtl/>
        </w:rPr>
      </w:pPr>
      <w:bookmarkStart w:id="21821" w:name="_ETM_Q1_1219888"/>
      <w:bookmarkEnd w:id="21821"/>
      <w:r>
        <w:rPr>
          <w:rFonts w:hint="cs"/>
          <w:rtl/>
        </w:rPr>
        <w:t xml:space="preserve">חכי, </w:t>
      </w:r>
      <w:bookmarkStart w:id="21822" w:name="_ETM_Q1_1220586"/>
      <w:bookmarkEnd w:id="21822"/>
      <w:r>
        <w:rPr>
          <w:rFonts w:hint="cs"/>
          <w:rtl/>
        </w:rPr>
        <w:t>הוא בעלייה.</w:t>
      </w:r>
    </w:p>
    <w:p w:rsidR="006F13DE" w:rsidRDefault="006F13DE" w:rsidP="006F13DE">
      <w:pPr>
        <w:rPr>
          <w:rtl/>
        </w:rPr>
      </w:pPr>
      <w:bookmarkStart w:id="21823" w:name="_ETM_Q1_1222161"/>
      <w:bookmarkStart w:id="21824" w:name="_ETM_Q1_1222224"/>
      <w:bookmarkStart w:id="21825" w:name="_ETM_Q1_1222323"/>
      <w:bookmarkEnd w:id="21823"/>
      <w:bookmarkEnd w:id="21824"/>
      <w:bookmarkEnd w:id="21825"/>
    </w:p>
    <w:p w:rsidR="006F13DE" w:rsidRDefault="006F13DE" w:rsidP="006F13DE">
      <w:pPr>
        <w:pStyle w:val="af8"/>
        <w:keepNext/>
        <w:rPr>
          <w:rtl/>
        </w:rPr>
      </w:pPr>
      <w:bookmarkStart w:id="21826" w:name="ET_yor_5069_10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826"/>
    </w:p>
    <w:p w:rsidR="006F13DE" w:rsidRDefault="006F13DE" w:rsidP="006F13DE">
      <w:pPr>
        <w:pStyle w:val="KeepWithNext"/>
        <w:rPr>
          <w:rtl/>
        </w:rPr>
      </w:pPr>
    </w:p>
    <w:p w:rsidR="006F13DE" w:rsidRDefault="006F13DE" w:rsidP="006F13DE">
      <w:pPr>
        <w:rPr>
          <w:rtl/>
        </w:rPr>
      </w:pPr>
      <w:bookmarkStart w:id="21827" w:name="_ETM_Q1_1222887"/>
      <w:bookmarkStart w:id="21828" w:name="_ETM_Q1_1222952"/>
      <w:bookmarkEnd w:id="21827"/>
      <w:bookmarkEnd w:id="21828"/>
      <w:r>
        <w:rPr>
          <w:rFonts w:hint="cs"/>
          <w:rtl/>
        </w:rPr>
        <w:t>אני בעלייה עכשיו.</w:t>
      </w:r>
    </w:p>
    <w:p w:rsidR="006F13DE" w:rsidRDefault="006F13DE" w:rsidP="006F13DE">
      <w:pPr>
        <w:rPr>
          <w:rtl/>
        </w:rPr>
      </w:pPr>
      <w:bookmarkStart w:id="21829" w:name="_ETM_Q1_1221637"/>
      <w:bookmarkStart w:id="21830" w:name="_ETM_Q1_1221719"/>
      <w:bookmarkEnd w:id="21829"/>
      <w:bookmarkEnd w:id="21830"/>
    </w:p>
    <w:p w:rsidR="006F13DE" w:rsidRDefault="006F13DE" w:rsidP="006F13DE">
      <w:pPr>
        <w:pStyle w:val="a5"/>
        <w:keepNext/>
        <w:rPr>
          <w:rtl/>
        </w:rPr>
      </w:pPr>
      <w:bookmarkStart w:id="21831" w:name="ET_speaker_5762_109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831"/>
    </w:p>
    <w:p w:rsidR="006F13DE" w:rsidRDefault="006F13DE" w:rsidP="006F13DE">
      <w:pPr>
        <w:rPr>
          <w:rtl/>
        </w:rPr>
      </w:pPr>
      <w:r>
        <w:rPr>
          <w:rFonts w:hint="cs"/>
          <w:rtl/>
        </w:rPr>
        <w:t xml:space="preserve"> </w:t>
      </w:r>
    </w:p>
    <w:p w:rsidR="006F13DE" w:rsidRDefault="006F13DE" w:rsidP="006F13DE">
      <w:pPr>
        <w:rPr>
          <w:rtl/>
        </w:rPr>
      </w:pPr>
      <w:bookmarkStart w:id="21832" w:name="_ETM_Q1_1222261"/>
      <w:bookmarkStart w:id="21833" w:name="_ETM_Q1_1222321"/>
      <w:bookmarkEnd w:id="21832"/>
      <w:bookmarkEnd w:id="21833"/>
      <w:r>
        <w:rPr>
          <w:rFonts w:hint="cs"/>
          <w:rtl/>
        </w:rPr>
        <w:t>בירידה</w:t>
      </w:r>
      <w:bookmarkStart w:id="21834" w:name="_ETM_Q1_1223533"/>
      <w:bookmarkStart w:id="21835" w:name="_ETM_Q1_1223603"/>
      <w:bookmarkEnd w:id="21834"/>
      <w:bookmarkEnd w:id="21835"/>
      <w:r>
        <w:rPr>
          <w:rFonts w:hint="cs"/>
          <w:rtl/>
        </w:rPr>
        <w:t>.</w:t>
      </w:r>
    </w:p>
    <w:p w:rsidR="006F13DE" w:rsidRDefault="006F13DE" w:rsidP="006F13DE">
      <w:pPr>
        <w:rPr>
          <w:rtl/>
        </w:rPr>
      </w:pPr>
      <w:bookmarkStart w:id="21836" w:name="_ETM_Q1_1221797"/>
      <w:bookmarkStart w:id="21837" w:name="_ETM_Q1_1221858"/>
      <w:bookmarkStart w:id="21838" w:name="_ETM_Q1_1223398"/>
      <w:bookmarkEnd w:id="21836"/>
      <w:bookmarkEnd w:id="21837"/>
      <w:bookmarkEnd w:id="21838"/>
    </w:p>
    <w:p w:rsidR="006F13DE" w:rsidRDefault="006F13DE" w:rsidP="006F13DE">
      <w:pPr>
        <w:pStyle w:val="af8"/>
        <w:keepNext/>
        <w:rPr>
          <w:rtl/>
        </w:rPr>
      </w:pPr>
      <w:bookmarkStart w:id="21839" w:name="ET_yor_5069_10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839"/>
    </w:p>
    <w:p w:rsidR="006F13DE" w:rsidRDefault="006F13DE" w:rsidP="006F13DE">
      <w:pPr>
        <w:pStyle w:val="KeepWithNext"/>
        <w:rPr>
          <w:rtl/>
        </w:rPr>
      </w:pPr>
    </w:p>
    <w:p w:rsidR="006F13DE" w:rsidRDefault="006F13DE" w:rsidP="006F13DE">
      <w:pPr>
        <w:rPr>
          <w:rtl/>
        </w:rPr>
      </w:pPr>
      <w:bookmarkStart w:id="21840" w:name="_ETM_Q1_1223949"/>
      <w:bookmarkStart w:id="21841" w:name="_ETM_Q1_1224002"/>
      <w:bookmarkEnd w:id="21840"/>
      <w:bookmarkEnd w:id="21841"/>
      <w:r>
        <w:rPr>
          <w:rFonts w:hint="cs"/>
          <w:rtl/>
        </w:rPr>
        <w:t xml:space="preserve">תכף אני מדרדר אליך, אבל </w:t>
      </w:r>
      <w:bookmarkStart w:id="21842" w:name="_ETM_Q1_1225229"/>
      <w:bookmarkEnd w:id="21842"/>
      <w:r>
        <w:rPr>
          <w:rFonts w:hint="cs"/>
          <w:rtl/>
        </w:rPr>
        <w:t>ישר אליך, אני מולך. לכן אמרתי שאבדוק את</w:t>
      </w:r>
      <w:bookmarkStart w:id="21843" w:name="_ETM_Q1_1230191"/>
      <w:bookmarkEnd w:id="21843"/>
      <w:r>
        <w:rPr>
          <w:rFonts w:hint="cs"/>
          <w:rtl/>
        </w:rPr>
        <w:t xml:space="preserve"> זה אחר כך, כי לא נראה לי שאף אחד </w:t>
      </w:r>
      <w:bookmarkStart w:id="21844" w:name="_ETM_Q1_1230617"/>
      <w:bookmarkEnd w:id="21844"/>
      <w:r>
        <w:rPr>
          <w:rFonts w:hint="cs"/>
          <w:rtl/>
        </w:rPr>
        <w:t xml:space="preserve">חושב שאחרי שנקבעו השמות האלה יאצילו את זה </w:t>
      </w:r>
      <w:bookmarkStart w:id="21845" w:name="_ETM_Q1_1235001"/>
      <w:bookmarkEnd w:id="21845"/>
      <w:r>
        <w:rPr>
          <w:rFonts w:hint="cs"/>
          <w:rtl/>
        </w:rPr>
        <w:t xml:space="preserve">לשר אחד, ולו מן הסיבה שהממשלה הזאת היא </w:t>
      </w:r>
      <w:bookmarkStart w:id="21846" w:name="_ETM_Q1_1238610"/>
      <w:bookmarkEnd w:id="21846"/>
      <w:r>
        <w:rPr>
          <w:rFonts w:hint="cs"/>
          <w:rtl/>
        </w:rPr>
        <w:t>פפיפטית, פטיטטת, פפפופית, נכון?</w:t>
      </w:r>
    </w:p>
    <w:p w:rsidR="006F13DE" w:rsidRDefault="006F13DE" w:rsidP="006F13DE">
      <w:pPr>
        <w:rPr>
          <w:rtl/>
        </w:rPr>
      </w:pPr>
      <w:bookmarkStart w:id="21847" w:name="_ETM_Q1_1243413"/>
      <w:bookmarkStart w:id="21848" w:name="_ETM_Q1_1243505"/>
      <w:bookmarkEnd w:id="21847"/>
      <w:bookmarkEnd w:id="21848"/>
      <w:r>
        <w:rPr>
          <w:rFonts w:hint="cs"/>
          <w:rtl/>
        </w:rPr>
        <w:t xml:space="preserve"> </w:t>
      </w:r>
      <w:bookmarkStart w:id="21849" w:name="_ETM_Q1_1240741"/>
      <w:bookmarkStart w:id="21850" w:name="_ETM_Q1_1241418"/>
      <w:bookmarkStart w:id="21851" w:name="_ETM_Q1_1241504"/>
      <w:bookmarkStart w:id="21852" w:name="_ETM_Q1_1240740"/>
      <w:bookmarkEnd w:id="21849"/>
      <w:bookmarkEnd w:id="21850"/>
      <w:bookmarkEnd w:id="21851"/>
      <w:bookmarkEnd w:id="21852"/>
    </w:p>
    <w:p w:rsidR="006F13DE" w:rsidRDefault="006F13DE" w:rsidP="006F13DE">
      <w:pPr>
        <w:pStyle w:val="af7"/>
        <w:keepNext/>
        <w:rPr>
          <w:rtl/>
        </w:rPr>
      </w:pPr>
      <w:bookmarkStart w:id="21853" w:name="ET_interruption_קריאות_238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1853"/>
    </w:p>
    <w:p w:rsidR="006F13DE" w:rsidRDefault="006F13DE" w:rsidP="006F13DE">
      <w:pPr>
        <w:ind w:firstLine="0"/>
        <w:rPr>
          <w:rtl/>
        </w:rPr>
      </w:pPr>
      <w:r>
        <w:rPr>
          <w:rFonts w:hint="cs"/>
          <w:rtl/>
        </w:rPr>
        <w:t xml:space="preserve"> </w:t>
      </w:r>
    </w:p>
    <w:p w:rsidR="006F13DE" w:rsidRDefault="006F13DE" w:rsidP="006F13DE">
      <w:pPr>
        <w:rPr>
          <w:rtl/>
        </w:rPr>
      </w:pPr>
      <w:bookmarkStart w:id="21854" w:name="_ETM_Q1_1240156"/>
      <w:bookmarkStart w:id="21855" w:name="_ETM_Q1_1240265"/>
      <w:bookmarkEnd w:id="21854"/>
      <w:bookmarkEnd w:id="21855"/>
      <w:r>
        <w:rPr>
          <w:rFonts w:hint="cs"/>
          <w:rtl/>
        </w:rPr>
        <w:t>פריטטית.</w:t>
      </w:r>
    </w:p>
    <w:p w:rsidR="006F13DE" w:rsidRDefault="006F13DE" w:rsidP="006F13DE">
      <w:pPr>
        <w:rPr>
          <w:rtl/>
        </w:rPr>
      </w:pPr>
      <w:bookmarkStart w:id="21856" w:name="_ETM_Q1_1242950"/>
      <w:bookmarkStart w:id="21857" w:name="_ETM_Q1_1243058"/>
      <w:bookmarkStart w:id="21858" w:name="_ETM_Q1_1241131"/>
      <w:bookmarkEnd w:id="21856"/>
      <w:bookmarkEnd w:id="21857"/>
      <w:bookmarkEnd w:id="21858"/>
    </w:p>
    <w:p w:rsidR="006F13DE" w:rsidRDefault="006F13DE" w:rsidP="006F13DE">
      <w:pPr>
        <w:pStyle w:val="af8"/>
        <w:keepNext/>
        <w:rPr>
          <w:rtl/>
        </w:rPr>
      </w:pPr>
      <w:bookmarkStart w:id="21859" w:name="ET_yor_5069_10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859"/>
    </w:p>
    <w:p w:rsidR="006F13DE" w:rsidRDefault="006F13DE" w:rsidP="006F13DE">
      <w:pPr>
        <w:pStyle w:val="KeepWithNext"/>
        <w:rPr>
          <w:rtl/>
        </w:rPr>
      </w:pPr>
    </w:p>
    <w:p w:rsidR="006F13DE" w:rsidRDefault="006F13DE" w:rsidP="006F13DE">
      <w:pPr>
        <w:rPr>
          <w:rtl/>
        </w:rPr>
      </w:pPr>
      <w:r>
        <w:rPr>
          <w:rFonts w:hint="cs"/>
          <w:rtl/>
        </w:rPr>
        <w:t>א</w:t>
      </w:r>
      <w:bookmarkStart w:id="21860" w:name="_ETM_Q1_1241827"/>
      <w:bookmarkStart w:id="21861" w:name="_ETM_Q1_1241881"/>
      <w:bookmarkEnd w:id="21860"/>
      <w:bookmarkEnd w:id="21861"/>
      <w:r>
        <w:rPr>
          <w:rFonts w:hint="cs"/>
          <w:rtl/>
        </w:rPr>
        <w:t>ה, טוב שאתם מתקנים אותי.</w:t>
      </w:r>
    </w:p>
    <w:p w:rsidR="006F13DE" w:rsidRDefault="006F13DE" w:rsidP="006F13DE">
      <w:pPr>
        <w:ind w:firstLine="0"/>
        <w:rPr>
          <w:rtl/>
        </w:rPr>
      </w:pPr>
      <w:bookmarkStart w:id="21862" w:name="_ETM_Q1_1241974"/>
      <w:bookmarkStart w:id="21863" w:name="_ETM_Q1_1242068"/>
      <w:bookmarkEnd w:id="21862"/>
      <w:bookmarkEnd w:id="21863"/>
    </w:p>
    <w:p w:rsidR="006F13DE" w:rsidRDefault="006F13DE" w:rsidP="006F13DE">
      <w:pPr>
        <w:pStyle w:val="a5"/>
        <w:keepNext/>
        <w:rPr>
          <w:rtl/>
        </w:rPr>
      </w:pPr>
      <w:bookmarkStart w:id="21864" w:name="ET_speaker_5933_10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864"/>
    </w:p>
    <w:p w:rsidR="006F13DE" w:rsidRDefault="006F13DE" w:rsidP="006F13DE">
      <w:pPr>
        <w:pStyle w:val="KeepWithNext"/>
        <w:rPr>
          <w:rtl/>
        </w:rPr>
      </w:pPr>
    </w:p>
    <w:p w:rsidR="006F13DE" w:rsidRDefault="006F13DE" w:rsidP="006F13DE">
      <w:pPr>
        <w:rPr>
          <w:rtl/>
        </w:rPr>
      </w:pPr>
      <w:bookmarkStart w:id="21865" w:name="_ETM_Q1_1244750"/>
      <w:bookmarkStart w:id="21866" w:name="_ETM_Q1_1244811"/>
      <w:bookmarkEnd w:id="21865"/>
      <w:bookmarkEnd w:id="21866"/>
      <w:r>
        <w:rPr>
          <w:rFonts w:hint="cs"/>
          <w:rtl/>
        </w:rPr>
        <w:t>היא נהייתה פתטית. נהיה פתטי כל האירוע, פתטית.</w:t>
      </w:r>
    </w:p>
    <w:p w:rsidR="006F13DE" w:rsidRDefault="006F13DE" w:rsidP="006F13DE">
      <w:pPr>
        <w:rPr>
          <w:rtl/>
        </w:rPr>
      </w:pPr>
      <w:bookmarkStart w:id="21867" w:name="_ETM_Q1_1242077"/>
      <w:bookmarkStart w:id="21868" w:name="_ETM_Q1_1242162"/>
      <w:bookmarkEnd w:id="21867"/>
      <w:bookmarkEnd w:id="21868"/>
    </w:p>
    <w:p w:rsidR="006F13DE" w:rsidRDefault="006F13DE" w:rsidP="006F13DE">
      <w:pPr>
        <w:pStyle w:val="af8"/>
        <w:keepNext/>
        <w:rPr>
          <w:rtl/>
        </w:rPr>
      </w:pPr>
      <w:bookmarkStart w:id="21869" w:name="ET_yor_5069_10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869"/>
    </w:p>
    <w:p w:rsidR="006F13DE" w:rsidRDefault="006F13DE" w:rsidP="006F13DE">
      <w:pPr>
        <w:pStyle w:val="KeepWithNext"/>
        <w:rPr>
          <w:rtl/>
        </w:rPr>
      </w:pPr>
    </w:p>
    <w:p w:rsidR="006F13DE" w:rsidRDefault="006F13DE" w:rsidP="006F13DE">
      <w:pPr>
        <w:rPr>
          <w:rtl/>
        </w:rPr>
      </w:pPr>
      <w:bookmarkStart w:id="21870" w:name="_ETM_Q1_1244040"/>
      <w:bookmarkStart w:id="21871" w:name="_ETM_Q1_1244105"/>
      <w:bookmarkEnd w:id="21870"/>
      <w:bookmarkEnd w:id="21871"/>
      <w:r>
        <w:rPr>
          <w:rFonts w:hint="cs"/>
          <w:rtl/>
        </w:rPr>
        <w:t xml:space="preserve">אני </w:t>
      </w:r>
      <w:bookmarkStart w:id="21872" w:name="_ETM_Q1_1244461"/>
      <w:bookmarkEnd w:id="21872"/>
      <w:r>
        <w:rPr>
          <w:rFonts w:hint="cs"/>
          <w:rtl/>
        </w:rPr>
        <w:t xml:space="preserve">לא יודע להגיד פריטטית. </w:t>
      </w:r>
      <w:bookmarkStart w:id="21873" w:name="_ETM_Q1_1244396"/>
      <w:bookmarkEnd w:id="21873"/>
    </w:p>
    <w:p w:rsidR="006F13DE" w:rsidRDefault="006F13DE" w:rsidP="006F13DE">
      <w:pPr>
        <w:ind w:firstLine="0"/>
        <w:rPr>
          <w:rtl/>
        </w:rPr>
      </w:pPr>
      <w:bookmarkStart w:id="21874" w:name="_ETM_Q1_1244478"/>
      <w:bookmarkStart w:id="21875" w:name="_ETM_Q1_1246226"/>
      <w:bookmarkStart w:id="21876" w:name="_ETM_Q1_1247559"/>
      <w:bookmarkStart w:id="21877" w:name="_ETM_Q1_1247694"/>
      <w:bookmarkStart w:id="21878" w:name="_ETM_Q1_1244980"/>
      <w:bookmarkEnd w:id="21874"/>
      <w:bookmarkEnd w:id="21875"/>
      <w:bookmarkEnd w:id="21876"/>
      <w:bookmarkEnd w:id="21877"/>
      <w:bookmarkEnd w:id="21878"/>
    </w:p>
    <w:p w:rsidR="006F13DE" w:rsidRDefault="006F13DE" w:rsidP="006F13DE">
      <w:pPr>
        <w:pStyle w:val="a5"/>
        <w:keepNext/>
        <w:rPr>
          <w:rtl/>
        </w:rPr>
      </w:pPr>
      <w:bookmarkStart w:id="21879" w:name="ET_speaker_5938_110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1879"/>
    </w:p>
    <w:p w:rsidR="006F13DE" w:rsidRDefault="006F13DE" w:rsidP="006F13DE">
      <w:pPr>
        <w:rPr>
          <w:rtl/>
        </w:rPr>
      </w:pPr>
      <w:bookmarkStart w:id="21880" w:name="_ETM_Q1_1245488"/>
      <w:bookmarkStart w:id="21881" w:name="_ETM_Q1_1245541"/>
      <w:bookmarkEnd w:id="21880"/>
      <w:bookmarkEnd w:id="21881"/>
      <w:r>
        <w:rPr>
          <w:rFonts w:hint="cs"/>
          <w:rtl/>
        </w:rPr>
        <w:t xml:space="preserve"> </w:t>
      </w:r>
    </w:p>
    <w:p w:rsidR="006F13DE" w:rsidRDefault="006F13DE" w:rsidP="006F13DE">
      <w:pPr>
        <w:rPr>
          <w:rtl/>
        </w:rPr>
      </w:pPr>
      <w:bookmarkStart w:id="21882" w:name="_ETM_Q1_1246309"/>
      <w:bookmarkEnd w:id="21882"/>
      <w:r>
        <w:rPr>
          <w:rFonts w:hint="cs"/>
          <w:rtl/>
        </w:rPr>
        <w:t>פתטית, פתטית.</w:t>
      </w:r>
    </w:p>
    <w:p w:rsidR="006F13DE" w:rsidRDefault="006F13DE" w:rsidP="006F13DE">
      <w:pPr>
        <w:ind w:firstLine="0"/>
        <w:rPr>
          <w:rtl/>
        </w:rPr>
      </w:pPr>
      <w:bookmarkStart w:id="21883" w:name="_ETM_Q1_1247188"/>
      <w:bookmarkStart w:id="21884" w:name="_ETM_Q1_1247273"/>
      <w:bookmarkStart w:id="21885" w:name="_ETM_Q1_1246279"/>
      <w:bookmarkStart w:id="21886" w:name="_ETM_Q1_1246394"/>
      <w:bookmarkStart w:id="21887" w:name="_ETM_Q1_1247532"/>
      <w:bookmarkEnd w:id="21883"/>
      <w:bookmarkEnd w:id="21884"/>
      <w:bookmarkEnd w:id="21885"/>
      <w:bookmarkEnd w:id="21886"/>
      <w:bookmarkEnd w:id="21887"/>
    </w:p>
    <w:p w:rsidR="006F13DE" w:rsidRDefault="006F13DE" w:rsidP="006F13DE">
      <w:pPr>
        <w:pStyle w:val="a5"/>
        <w:keepNext/>
        <w:rPr>
          <w:rtl/>
        </w:rPr>
      </w:pPr>
      <w:bookmarkStart w:id="21888" w:name="ET_speaker_5762_110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888"/>
    </w:p>
    <w:p w:rsidR="006F13DE" w:rsidRDefault="006F13DE" w:rsidP="006F13DE">
      <w:pPr>
        <w:ind w:firstLine="0"/>
        <w:rPr>
          <w:rtl/>
        </w:rPr>
      </w:pPr>
      <w:bookmarkStart w:id="21889" w:name="_ETM_Q1_1248186"/>
      <w:bookmarkStart w:id="21890" w:name="_ETM_Q1_1248246"/>
      <w:bookmarkEnd w:id="21889"/>
      <w:bookmarkEnd w:id="21890"/>
    </w:p>
    <w:p w:rsidR="006F13DE" w:rsidRDefault="006F13DE" w:rsidP="006F13DE">
      <w:pPr>
        <w:rPr>
          <w:rtl/>
        </w:rPr>
      </w:pPr>
      <w:bookmarkStart w:id="21891" w:name="_ETM_Q1_1247492"/>
      <w:bookmarkStart w:id="21892" w:name="_ETM_Q1_1247560"/>
      <w:bookmarkEnd w:id="21891"/>
      <w:bookmarkEnd w:id="21892"/>
      <w:r>
        <w:rPr>
          <w:rFonts w:hint="cs"/>
          <w:rtl/>
        </w:rPr>
        <w:t xml:space="preserve">זה </w:t>
      </w:r>
      <w:bookmarkStart w:id="21893" w:name="_ETM_Q1_1247318"/>
      <w:bookmarkEnd w:id="21893"/>
      <w:r>
        <w:rPr>
          <w:rFonts w:hint="cs"/>
          <w:rtl/>
        </w:rPr>
        <w:t>כמו אצלכם בדגל התורה</w:t>
      </w:r>
      <w:bookmarkStart w:id="21894" w:name="_ETM_Q1_1246486"/>
      <w:bookmarkEnd w:id="21894"/>
      <w:r>
        <w:rPr>
          <w:rFonts w:hint="cs"/>
          <w:rtl/>
        </w:rPr>
        <w:t>, פריטציה.</w:t>
      </w:r>
    </w:p>
    <w:p w:rsidR="006F13DE" w:rsidRDefault="006F13DE" w:rsidP="006F13DE">
      <w:pPr>
        <w:rPr>
          <w:rtl/>
        </w:rPr>
      </w:pPr>
      <w:bookmarkStart w:id="21895" w:name="_ETM_Q1_1246559"/>
      <w:bookmarkStart w:id="21896" w:name="_ETM_Q1_1247766"/>
      <w:bookmarkEnd w:id="21895"/>
      <w:bookmarkEnd w:id="21896"/>
    </w:p>
    <w:p w:rsidR="006F13DE" w:rsidRDefault="006F13DE" w:rsidP="006F13DE">
      <w:pPr>
        <w:pStyle w:val="af8"/>
        <w:keepNext/>
        <w:rPr>
          <w:rtl/>
        </w:rPr>
      </w:pPr>
      <w:bookmarkStart w:id="21897" w:name="ET_yor_5069_11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897"/>
    </w:p>
    <w:p w:rsidR="006F13DE" w:rsidRDefault="006F13DE" w:rsidP="006F13DE">
      <w:pPr>
        <w:pStyle w:val="KeepWithNext"/>
        <w:rPr>
          <w:rtl/>
        </w:rPr>
      </w:pPr>
    </w:p>
    <w:p w:rsidR="006F13DE" w:rsidRDefault="006F13DE" w:rsidP="006F13DE">
      <w:pPr>
        <w:rPr>
          <w:rtl/>
        </w:rPr>
      </w:pPr>
      <w:bookmarkStart w:id="21898" w:name="_ETM_Q1_1248327"/>
      <w:bookmarkStart w:id="21899" w:name="_ETM_Q1_1248371"/>
      <w:bookmarkEnd w:id="21898"/>
      <w:bookmarkEnd w:id="21899"/>
      <w:r>
        <w:rPr>
          <w:rFonts w:hint="cs"/>
          <w:rtl/>
        </w:rPr>
        <w:t xml:space="preserve">לכן חשבתי </w:t>
      </w:r>
      <w:bookmarkStart w:id="21900" w:name="_ETM_Q1_1254074"/>
      <w:bookmarkEnd w:id="21900"/>
      <w:r>
        <w:rPr>
          <w:rFonts w:hint="cs"/>
          <w:rtl/>
        </w:rPr>
        <w:t xml:space="preserve">שזאת תהיה התוצאה בכל מקרה, כך או כך או כך. </w:t>
      </w:r>
      <w:bookmarkStart w:id="21901" w:name="_ETM_Q1_1256332"/>
      <w:bookmarkEnd w:id="21901"/>
      <w:r>
        <w:rPr>
          <w:rFonts w:hint="cs"/>
          <w:rtl/>
        </w:rPr>
        <w:t xml:space="preserve">אבל בגלל דרישתכם עשיתי את עבודת הבדיקה עם האנשים </w:t>
      </w:r>
      <w:bookmarkStart w:id="21902" w:name="_ETM_Q1_1262070"/>
      <w:bookmarkEnd w:id="21902"/>
      <w:r>
        <w:rPr>
          <w:rFonts w:hint="cs"/>
          <w:rtl/>
        </w:rPr>
        <w:t>שצריך לבדוק מכל הכיוונים, כולל מהחלקים המשפטיים של העניין</w:t>
      </w:r>
      <w:bookmarkStart w:id="21903" w:name="_ETM_Q1_1268101"/>
      <w:bookmarkEnd w:id="21903"/>
      <w:r>
        <w:rPr>
          <w:rFonts w:hint="cs"/>
          <w:rtl/>
        </w:rPr>
        <w:t xml:space="preserve">, ולכן אני מבקש מהיועץ המשפטי להקריא את הנוסח, </w:t>
      </w:r>
      <w:bookmarkStart w:id="21904" w:name="_ETM_Q1_1271623"/>
      <w:bookmarkEnd w:id="21904"/>
      <w:r>
        <w:rPr>
          <w:rFonts w:hint="cs"/>
          <w:rtl/>
        </w:rPr>
        <w:t>ובזה ניפרד לברכה.</w:t>
      </w:r>
    </w:p>
    <w:p w:rsidR="006F13DE" w:rsidRDefault="006F13DE" w:rsidP="006F13DE">
      <w:pPr>
        <w:rPr>
          <w:rtl/>
        </w:rPr>
      </w:pPr>
      <w:bookmarkStart w:id="21905" w:name="_ETM_Q1_1272643"/>
      <w:bookmarkStart w:id="21906" w:name="_ETM_Q1_1272751"/>
      <w:bookmarkStart w:id="21907" w:name="_ETM_Q1_1271940"/>
      <w:bookmarkEnd w:id="21905"/>
      <w:bookmarkEnd w:id="21906"/>
      <w:bookmarkEnd w:id="21907"/>
    </w:p>
    <w:p w:rsidR="006F13DE" w:rsidRDefault="006F13DE" w:rsidP="006F13DE">
      <w:pPr>
        <w:pStyle w:val="a5"/>
        <w:keepNext/>
        <w:rPr>
          <w:rtl/>
        </w:rPr>
      </w:pPr>
      <w:bookmarkStart w:id="21908" w:name="ET_speaker_5762_110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908"/>
    </w:p>
    <w:p w:rsidR="006F13DE" w:rsidRDefault="006F13DE" w:rsidP="006F13DE">
      <w:pPr>
        <w:pStyle w:val="KeepWithNext"/>
        <w:rPr>
          <w:rtl/>
        </w:rPr>
      </w:pPr>
    </w:p>
    <w:p w:rsidR="006F13DE" w:rsidRDefault="006F13DE" w:rsidP="006F13DE">
      <w:pPr>
        <w:rPr>
          <w:rtl/>
        </w:rPr>
      </w:pPr>
      <w:bookmarkStart w:id="21909" w:name="_ETM_Q1_1272472"/>
      <w:bookmarkStart w:id="21910" w:name="_ETM_Q1_1272516"/>
      <w:bookmarkEnd w:id="21909"/>
      <w:bookmarkEnd w:id="21910"/>
      <w:r>
        <w:rPr>
          <w:rFonts w:hint="cs"/>
          <w:rtl/>
        </w:rPr>
        <w:t xml:space="preserve">יעקב, הדובר שלך צריך להגיע לאשדוד, רחם </w:t>
      </w:r>
      <w:bookmarkStart w:id="21911" w:name="_ETM_Q1_1275465"/>
      <w:bookmarkEnd w:id="21911"/>
      <w:r>
        <w:rPr>
          <w:rFonts w:hint="cs"/>
          <w:rtl/>
        </w:rPr>
        <w:t>עליו, עזוב אותנו.</w:t>
      </w:r>
    </w:p>
    <w:p w:rsidR="006F13DE" w:rsidRDefault="006F13DE" w:rsidP="006F13DE">
      <w:pPr>
        <w:rPr>
          <w:rtl/>
        </w:rPr>
      </w:pPr>
      <w:bookmarkStart w:id="21912" w:name="_ETM_Q1_1274656"/>
      <w:bookmarkStart w:id="21913" w:name="_ETM_Q1_1274790"/>
      <w:bookmarkStart w:id="21914" w:name="_ETM_Q1_1276647"/>
      <w:bookmarkEnd w:id="21912"/>
      <w:bookmarkEnd w:id="21913"/>
      <w:bookmarkEnd w:id="21914"/>
    </w:p>
    <w:p w:rsidR="006F13DE" w:rsidRDefault="006F13DE" w:rsidP="006F13DE">
      <w:pPr>
        <w:pStyle w:val="af8"/>
        <w:keepNext/>
        <w:rPr>
          <w:rtl/>
        </w:rPr>
      </w:pPr>
      <w:bookmarkStart w:id="21915" w:name="ET_yor_5069_11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915"/>
    </w:p>
    <w:p w:rsidR="006F13DE" w:rsidRDefault="006F13DE" w:rsidP="006F13DE">
      <w:pPr>
        <w:pStyle w:val="KeepWithNext"/>
        <w:rPr>
          <w:rtl/>
        </w:rPr>
      </w:pPr>
    </w:p>
    <w:p w:rsidR="006F13DE" w:rsidRDefault="006F13DE" w:rsidP="006F13DE">
      <w:pPr>
        <w:rPr>
          <w:rtl/>
        </w:rPr>
      </w:pPr>
      <w:bookmarkStart w:id="21916" w:name="_ETM_Q1_1277236"/>
      <w:bookmarkStart w:id="21917" w:name="_ETM_Q1_1277287"/>
      <w:bookmarkEnd w:id="21916"/>
      <w:bookmarkEnd w:id="21917"/>
      <w:r>
        <w:rPr>
          <w:rFonts w:hint="cs"/>
          <w:rtl/>
        </w:rPr>
        <w:t xml:space="preserve">הוא לא רוצה לבוא הביתה, אני צריך לבדוק </w:t>
      </w:r>
      <w:bookmarkStart w:id="21918" w:name="_ETM_Q1_1277053"/>
      <w:bookmarkEnd w:id="21918"/>
      <w:r>
        <w:rPr>
          <w:rFonts w:hint="cs"/>
          <w:rtl/>
        </w:rPr>
        <w:t>למה. הביתה?</w:t>
      </w:r>
    </w:p>
    <w:p w:rsidR="006F13DE" w:rsidRDefault="006F13DE" w:rsidP="006F13DE">
      <w:pPr>
        <w:rPr>
          <w:rtl/>
        </w:rPr>
      </w:pPr>
      <w:bookmarkStart w:id="21919" w:name="_ETM_Q1_1276054"/>
      <w:bookmarkStart w:id="21920" w:name="_ETM_Q1_1276127"/>
      <w:bookmarkStart w:id="21921" w:name="_ETM_Q1_1277151"/>
      <w:bookmarkEnd w:id="21919"/>
      <w:bookmarkEnd w:id="21920"/>
      <w:bookmarkEnd w:id="21921"/>
    </w:p>
    <w:p w:rsidR="006F13DE" w:rsidRDefault="006F13DE" w:rsidP="006F13DE">
      <w:pPr>
        <w:pStyle w:val="a5"/>
        <w:keepNext/>
        <w:rPr>
          <w:rtl/>
        </w:rPr>
      </w:pPr>
      <w:bookmarkStart w:id="21922" w:name="ET_speaker_5762_110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922"/>
    </w:p>
    <w:p w:rsidR="006F13DE" w:rsidRDefault="006F13DE" w:rsidP="006F13DE">
      <w:pPr>
        <w:pStyle w:val="KeepWithNext"/>
        <w:rPr>
          <w:rtl/>
        </w:rPr>
      </w:pPr>
    </w:p>
    <w:p w:rsidR="006F13DE" w:rsidRDefault="006F13DE" w:rsidP="006F13DE">
      <w:pPr>
        <w:rPr>
          <w:rtl/>
        </w:rPr>
      </w:pPr>
      <w:bookmarkStart w:id="21923" w:name="_ETM_Q1_1277835"/>
      <w:bookmarkStart w:id="21924" w:name="_ETM_Q1_1277885"/>
      <w:bookmarkEnd w:id="21923"/>
      <w:bookmarkEnd w:id="21924"/>
      <w:r>
        <w:rPr>
          <w:rFonts w:hint="cs"/>
          <w:rtl/>
        </w:rPr>
        <w:t xml:space="preserve">רחם עליו. רחם עליו </w:t>
      </w:r>
      <w:bookmarkStart w:id="21925" w:name="_ETM_Q1_1281002"/>
      <w:bookmarkEnd w:id="21925"/>
      <w:r>
        <w:rPr>
          <w:rFonts w:hint="cs"/>
          <w:rtl/>
        </w:rPr>
        <w:t>עם דברי ההקדמה של השעה, ה</w:t>
      </w:r>
      <w:bookmarkStart w:id="21926" w:name="_ETM_Q1_1282803"/>
      <w:bookmarkEnd w:id="21926"/>
      <w:r>
        <w:rPr>
          <w:rFonts w:hint="cs"/>
          <w:rtl/>
        </w:rPr>
        <w:t>וא מגיע לאשדוד, ריבונו של עויילם.</w:t>
      </w:r>
      <w:bookmarkStart w:id="21927" w:name="_ETM_Q1_1283960"/>
      <w:bookmarkEnd w:id="21927"/>
    </w:p>
    <w:p w:rsidR="006F13DE" w:rsidRDefault="006F13DE" w:rsidP="006F13DE">
      <w:pPr>
        <w:rPr>
          <w:rtl/>
        </w:rPr>
      </w:pPr>
      <w:bookmarkStart w:id="21928" w:name="_ETM_Q1_1284086"/>
      <w:bookmarkStart w:id="21929" w:name="_ETM_Q1_1284993"/>
      <w:bookmarkEnd w:id="21928"/>
      <w:bookmarkEnd w:id="21929"/>
    </w:p>
    <w:p w:rsidR="006F13DE" w:rsidRDefault="006F13DE" w:rsidP="006F13DE">
      <w:pPr>
        <w:pStyle w:val="af8"/>
        <w:keepNext/>
        <w:rPr>
          <w:rtl/>
        </w:rPr>
      </w:pPr>
      <w:bookmarkStart w:id="21930" w:name="ET_yor_5069_11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930"/>
    </w:p>
    <w:p w:rsidR="006F13DE" w:rsidRDefault="006F13DE" w:rsidP="006F13DE">
      <w:pPr>
        <w:pStyle w:val="KeepWithNext"/>
        <w:rPr>
          <w:rtl/>
        </w:rPr>
      </w:pPr>
    </w:p>
    <w:p w:rsidR="006F13DE" w:rsidRDefault="006F13DE" w:rsidP="006F13DE">
      <w:pPr>
        <w:rPr>
          <w:rtl/>
        </w:rPr>
      </w:pPr>
      <w:r>
        <w:rPr>
          <w:rFonts w:hint="cs"/>
          <w:rtl/>
        </w:rPr>
        <w:t>א</w:t>
      </w:r>
      <w:bookmarkStart w:id="21931" w:name="_ETM_Q1_1285738"/>
      <w:bookmarkStart w:id="21932" w:name="_ETM_Q1_1285788"/>
      <w:bookmarkEnd w:id="21931"/>
      <w:bookmarkEnd w:id="21932"/>
      <w:r>
        <w:rPr>
          <w:rFonts w:hint="cs"/>
          <w:rtl/>
        </w:rPr>
        <w:t xml:space="preserve">מרתי לך לפני כמה </w:t>
      </w:r>
      <w:bookmarkStart w:id="21933" w:name="_ETM_Q1_1285112"/>
      <w:bookmarkEnd w:id="21933"/>
      <w:r>
        <w:rPr>
          <w:rFonts w:hint="cs"/>
          <w:rtl/>
        </w:rPr>
        <w:t xml:space="preserve">ימים, האומנות שלך זה שאתה לא רק יודע לסכסך בין </w:t>
      </w:r>
      <w:bookmarkStart w:id="21934" w:name="_ETM_Q1_1291418"/>
      <w:bookmarkEnd w:id="21934"/>
      <w:r>
        <w:rPr>
          <w:rFonts w:hint="cs"/>
          <w:rtl/>
        </w:rPr>
        <w:t>שני אנשים, גם בן אדם אחד מסתכסך עם עצמו באותו רגע שאתה מטפל בו.</w:t>
      </w:r>
    </w:p>
    <w:p w:rsidR="006F13DE" w:rsidRDefault="006F13DE" w:rsidP="006F13DE">
      <w:pPr>
        <w:rPr>
          <w:rtl/>
        </w:rPr>
      </w:pPr>
      <w:bookmarkStart w:id="21935" w:name="_ETM_Q1_1290810"/>
      <w:bookmarkStart w:id="21936" w:name="_ETM_Q1_1290935"/>
      <w:bookmarkStart w:id="21937" w:name="_ETM_Q1_1292401"/>
      <w:bookmarkEnd w:id="21935"/>
      <w:bookmarkEnd w:id="21936"/>
      <w:bookmarkEnd w:id="21937"/>
    </w:p>
    <w:p w:rsidR="006F13DE" w:rsidRDefault="006F13DE" w:rsidP="006F13DE">
      <w:pPr>
        <w:pStyle w:val="a5"/>
        <w:keepNext/>
        <w:rPr>
          <w:rtl/>
        </w:rPr>
      </w:pPr>
      <w:bookmarkStart w:id="21938" w:name="ET_speaker_5762_110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938"/>
    </w:p>
    <w:p w:rsidR="006F13DE" w:rsidRDefault="006F13DE" w:rsidP="006F13DE">
      <w:pPr>
        <w:pStyle w:val="KeepWithNext"/>
        <w:rPr>
          <w:rtl/>
        </w:rPr>
      </w:pPr>
    </w:p>
    <w:p w:rsidR="006F13DE" w:rsidRDefault="006F13DE" w:rsidP="006F13DE">
      <w:pPr>
        <w:rPr>
          <w:rtl/>
        </w:rPr>
      </w:pPr>
      <w:r>
        <w:rPr>
          <w:rFonts w:hint="cs"/>
          <w:rtl/>
        </w:rPr>
        <w:t>ג</w:t>
      </w:r>
      <w:bookmarkStart w:id="21939" w:name="_ETM_Q1_1293065"/>
      <w:bookmarkEnd w:id="21939"/>
      <w:r>
        <w:rPr>
          <w:rFonts w:hint="cs"/>
          <w:rtl/>
        </w:rPr>
        <w:t>ם</w:t>
      </w:r>
      <w:bookmarkStart w:id="21940" w:name="_ETM_Q1_1293135"/>
      <w:bookmarkEnd w:id="21940"/>
      <w:r>
        <w:rPr>
          <w:rFonts w:hint="cs"/>
          <w:rtl/>
        </w:rPr>
        <w:t xml:space="preserve"> </w:t>
      </w:r>
      <w:bookmarkStart w:id="21941" w:name="_ETM_Q1_1293209"/>
      <w:bookmarkEnd w:id="21941"/>
      <w:r>
        <w:rPr>
          <w:rFonts w:hint="cs"/>
          <w:rtl/>
        </w:rPr>
        <w:t>עם אחד, נכון.</w:t>
      </w:r>
      <w:bookmarkStart w:id="21942" w:name="_ETM_Q1_1292458"/>
      <w:bookmarkStart w:id="21943" w:name="_ETM_Q1_1292596"/>
      <w:bookmarkStart w:id="21944" w:name="_ETM_Q1_1275921"/>
      <w:bookmarkStart w:id="21945" w:name="_ETM_Q1_1276005"/>
      <w:bookmarkEnd w:id="21942"/>
      <w:bookmarkEnd w:id="21943"/>
      <w:bookmarkEnd w:id="21944"/>
      <w:bookmarkEnd w:id="21945"/>
      <w:r>
        <w:rPr>
          <w:rFonts w:hint="cs"/>
          <w:rtl/>
        </w:rPr>
        <w:t xml:space="preserve"> זה נ</w:t>
      </w:r>
      <w:bookmarkStart w:id="21946" w:name="_ETM_Q1_1296168"/>
      <w:bookmarkEnd w:id="21946"/>
      <w:r>
        <w:rPr>
          <w:rFonts w:hint="cs"/>
          <w:rtl/>
        </w:rPr>
        <w:t>כון.</w:t>
      </w:r>
    </w:p>
    <w:p w:rsidR="006F13DE" w:rsidRDefault="006F13DE" w:rsidP="006F13DE">
      <w:pPr>
        <w:rPr>
          <w:rtl/>
        </w:rPr>
      </w:pPr>
      <w:bookmarkStart w:id="21947" w:name="_ETM_Q1_1298016"/>
      <w:bookmarkStart w:id="21948" w:name="_ETM_Q1_1298164"/>
      <w:bookmarkStart w:id="21949" w:name="_ETM_Q1_1298983"/>
      <w:bookmarkEnd w:id="21947"/>
      <w:bookmarkEnd w:id="21948"/>
      <w:bookmarkEnd w:id="21949"/>
    </w:p>
    <w:p w:rsidR="006F13DE" w:rsidRDefault="006F13DE" w:rsidP="006F13DE">
      <w:pPr>
        <w:pStyle w:val="a5"/>
        <w:keepNext/>
        <w:rPr>
          <w:rtl/>
        </w:rPr>
      </w:pPr>
      <w:bookmarkStart w:id="21950" w:name="ET_speaker_גור_בליי_11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950"/>
    </w:p>
    <w:p w:rsidR="006F13DE" w:rsidRDefault="006F13DE" w:rsidP="006F13DE">
      <w:pPr>
        <w:pStyle w:val="KeepWithNext"/>
        <w:rPr>
          <w:rtl/>
        </w:rPr>
      </w:pPr>
    </w:p>
    <w:p w:rsidR="006F13DE" w:rsidRDefault="006F13DE" w:rsidP="006F13DE">
      <w:pPr>
        <w:rPr>
          <w:rtl/>
        </w:rPr>
      </w:pPr>
      <w:bookmarkStart w:id="21951" w:name="_ETM_Q1_1299648"/>
      <w:bookmarkStart w:id="21952" w:name="_ETM_Q1_1299733"/>
      <w:bookmarkEnd w:id="21951"/>
      <w:bookmarkEnd w:id="21952"/>
      <w:r>
        <w:rPr>
          <w:rFonts w:hint="cs"/>
          <w:rtl/>
        </w:rPr>
        <w:t xml:space="preserve">אני לא חושב שצריך להקריא שוב את </w:t>
      </w:r>
      <w:bookmarkStart w:id="21953" w:name="_ETM_Q1_1298991"/>
      <w:bookmarkEnd w:id="21953"/>
      <w:r>
        <w:rPr>
          <w:rFonts w:hint="cs"/>
          <w:rtl/>
        </w:rPr>
        <w:t>הנוסח כולו. אני מבין שההסכמה היא להוסיף בסוף בסעיף</w:t>
      </w:r>
      <w:bookmarkStart w:id="21954" w:name="_ETM_Q1_1303480"/>
      <w:bookmarkEnd w:id="21954"/>
      <w:r>
        <w:rPr>
          <w:rFonts w:hint="cs"/>
          <w:rtl/>
        </w:rPr>
        <w:t xml:space="preserve"> שהקראתי קודם לגבי ועדת השרים את </w:t>
      </w:r>
      <w:bookmarkStart w:id="21955" w:name="_ETM_Q1_1306673"/>
      <w:bookmarkEnd w:id="21955"/>
      <w:r>
        <w:rPr>
          <w:rFonts w:hint="cs"/>
          <w:rtl/>
        </w:rPr>
        <w:t xml:space="preserve">המילים: ואולם הממשלה אינה רשאית לאצול סמכות זו </w:t>
      </w:r>
      <w:bookmarkStart w:id="21956" w:name="_ETM_Q1_1310683"/>
      <w:bookmarkEnd w:id="21956"/>
      <w:r>
        <w:rPr>
          <w:rFonts w:hint="cs"/>
          <w:rtl/>
        </w:rPr>
        <w:t xml:space="preserve">לשר. </w:t>
      </w:r>
    </w:p>
    <w:p w:rsidR="006F13DE" w:rsidRDefault="006F13DE" w:rsidP="006F13DE">
      <w:pPr>
        <w:rPr>
          <w:rtl/>
        </w:rPr>
      </w:pPr>
      <w:bookmarkStart w:id="21957" w:name="_ETM_Q1_1311635"/>
      <w:bookmarkStart w:id="21958" w:name="_ETM_Q1_1311750"/>
      <w:bookmarkEnd w:id="21957"/>
      <w:bookmarkEnd w:id="21958"/>
    </w:p>
    <w:p w:rsidR="006F13DE" w:rsidRDefault="006F13DE" w:rsidP="006F13DE">
      <w:pPr>
        <w:pStyle w:val="a5"/>
        <w:keepNext/>
        <w:rPr>
          <w:rtl/>
        </w:rPr>
      </w:pPr>
      <w:bookmarkStart w:id="21959" w:name="ET_speaker_5933_11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959"/>
    </w:p>
    <w:p w:rsidR="006F13DE" w:rsidRDefault="006F13DE" w:rsidP="006F13DE">
      <w:pPr>
        <w:pStyle w:val="KeepWithNext"/>
        <w:rPr>
          <w:rtl/>
        </w:rPr>
      </w:pPr>
    </w:p>
    <w:p w:rsidR="006F13DE" w:rsidRDefault="006F13DE" w:rsidP="006F13DE">
      <w:pPr>
        <w:rPr>
          <w:rtl/>
        </w:rPr>
      </w:pPr>
      <w:bookmarkStart w:id="21960" w:name="_ETM_Q1_1310317"/>
      <w:bookmarkStart w:id="21961" w:name="_ETM_Q1_1310366"/>
      <w:bookmarkEnd w:id="21960"/>
      <w:bookmarkEnd w:id="21961"/>
      <w:r>
        <w:rPr>
          <w:rFonts w:hint="cs"/>
          <w:rtl/>
        </w:rPr>
        <w:t>ובא לציון גואל.</w:t>
      </w:r>
    </w:p>
    <w:p w:rsidR="006F13DE" w:rsidRDefault="006F13DE" w:rsidP="006F13DE">
      <w:pPr>
        <w:rPr>
          <w:rtl/>
        </w:rPr>
      </w:pPr>
      <w:bookmarkStart w:id="21962" w:name="_ETM_Q1_1313720"/>
      <w:bookmarkStart w:id="21963" w:name="_ETM_Q1_1313842"/>
      <w:bookmarkStart w:id="21964" w:name="_ETM_Q1_1312827"/>
      <w:bookmarkEnd w:id="21962"/>
      <w:bookmarkEnd w:id="21963"/>
      <w:bookmarkEnd w:id="21964"/>
    </w:p>
    <w:p w:rsidR="006F13DE" w:rsidRDefault="006F13DE" w:rsidP="006F13DE">
      <w:pPr>
        <w:pStyle w:val="af8"/>
        <w:keepNext/>
        <w:rPr>
          <w:rtl/>
        </w:rPr>
      </w:pPr>
      <w:bookmarkStart w:id="21965" w:name="ET_yor_5069_11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965"/>
    </w:p>
    <w:p w:rsidR="006F13DE" w:rsidRDefault="006F13DE" w:rsidP="006F13DE">
      <w:pPr>
        <w:pStyle w:val="KeepWithNext"/>
        <w:rPr>
          <w:rtl/>
        </w:rPr>
      </w:pPr>
    </w:p>
    <w:p w:rsidR="006F13DE" w:rsidRDefault="006F13DE" w:rsidP="006F13DE">
      <w:pPr>
        <w:rPr>
          <w:rtl/>
        </w:rPr>
      </w:pPr>
      <w:bookmarkStart w:id="21966" w:name="_ETM_Q1_1313376"/>
      <w:bookmarkStart w:id="21967" w:name="_ETM_Q1_1313439"/>
      <w:bookmarkEnd w:id="21966"/>
      <w:bookmarkEnd w:id="21967"/>
      <w:r>
        <w:rPr>
          <w:rFonts w:hint="cs"/>
          <w:rtl/>
        </w:rPr>
        <w:t>ובא לציון גואל.</w:t>
      </w:r>
    </w:p>
    <w:p w:rsidR="006F13DE" w:rsidRDefault="006F13DE" w:rsidP="006F13DE">
      <w:pPr>
        <w:rPr>
          <w:rtl/>
        </w:rPr>
      </w:pPr>
      <w:bookmarkStart w:id="21968" w:name="_ETM_Q1_1314211"/>
      <w:bookmarkStart w:id="21969" w:name="_ETM_Q1_1314355"/>
      <w:bookmarkStart w:id="21970" w:name="_ETM_Q1_1311957"/>
      <w:bookmarkEnd w:id="21968"/>
      <w:bookmarkEnd w:id="21969"/>
      <w:bookmarkEnd w:id="21970"/>
    </w:p>
    <w:p w:rsidR="006F13DE" w:rsidRDefault="006F13DE" w:rsidP="006F13DE">
      <w:pPr>
        <w:pStyle w:val="a5"/>
        <w:keepNext/>
        <w:rPr>
          <w:rtl/>
        </w:rPr>
      </w:pPr>
      <w:bookmarkStart w:id="21971" w:name="ET_speaker_5762_111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971"/>
    </w:p>
    <w:p w:rsidR="006F13DE" w:rsidRDefault="006F13DE" w:rsidP="006F13DE">
      <w:pPr>
        <w:pStyle w:val="KeepWithNext"/>
        <w:rPr>
          <w:rtl/>
        </w:rPr>
      </w:pPr>
    </w:p>
    <w:p w:rsidR="006F13DE" w:rsidRDefault="006F13DE" w:rsidP="006F13DE">
      <w:pPr>
        <w:rPr>
          <w:rtl/>
        </w:rPr>
      </w:pPr>
      <w:bookmarkStart w:id="21972" w:name="_ETM_Q1_1312573"/>
      <w:bookmarkStart w:id="21973" w:name="_ETM_Q1_1312640"/>
      <w:bookmarkEnd w:id="21972"/>
      <w:bookmarkEnd w:id="21973"/>
      <w:r>
        <w:rPr>
          <w:rFonts w:hint="cs"/>
          <w:rtl/>
        </w:rPr>
        <w:t>קדימה, זיי געזונט, הלאה.</w:t>
      </w:r>
    </w:p>
    <w:p w:rsidR="006F13DE" w:rsidRDefault="006F13DE" w:rsidP="006F13DE">
      <w:pPr>
        <w:rPr>
          <w:rtl/>
        </w:rPr>
      </w:pPr>
      <w:bookmarkStart w:id="21974" w:name="_ETM_Q1_1314891"/>
      <w:bookmarkStart w:id="21975" w:name="_ETM_Q1_1315017"/>
      <w:bookmarkStart w:id="21976" w:name="_ETM_Q1_1313884"/>
      <w:bookmarkEnd w:id="21974"/>
      <w:bookmarkEnd w:id="21975"/>
      <w:bookmarkEnd w:id="21976"/>
    </w:p>
    <w:p w:rsidR="006F13DE" w:rsidRDefault="006F13DE" w:rsidP="006F13DE">
      <w:pPr>
        <w:pStyle w:val="a5"/>
        <w:keepNext/>
        <w:rPr>
          <w:rtl/>
        </w:rPr>
      </w:pPr>
      <w:bookmarkStart w:id="21977" w:name="ET_speaker_גור_בליי_11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977"/>
    </w:p>
    <w:p w:rsidR="006F13DE" w:rsidRDefault="006F13DE" w:rsidP="006F13DE">
      <w:pPr>
        <w:pStyle w:val="KeepWithNext"/>
        <w:rPr>
          <w:rtl/>
        </w:rPr>
      </w:pPr>
    </w:p>
    <w:p w:rsidR="006F13DE" w:rsidRDefault="006F13DE" w:rsidP="006F13DE">
      <w:pPr>
        <w:rPr>
          <w:rtl/>
        </w:rPr>
      </w:pPr>
      <w:bookmarkStart w:id="21978" w:name="_ETM_Q1_1314472"/>
      <w:bookmarkStart w:id="21979" w:name="_ETM_Q1_1314525"/>
      <w:bookmarkEnd w:id="21978"/>
      <w:bookmarkEnd w:id="21979"/>
      <w:r>
        <w:rPr>
          <w:rFonts w:hint="cs"/>
          <w:rtl/>
        </w:rPr>
        <w:t xml:space="preserve">ולך </w:t>
      </w:r>
      <w:bookmarkStart w:id="21980" w:name="_ETM_Q1_1312801"/>
      <w:bookmarkEnd w:id="21980"/>
      <w:r>
        <w:rPr>
          <w:rFonts w:hint="cs"/>
          <w:rtl/>
        </w:rPr>
        <w:t>בפרוטוקול אין טענה של נושא חדש.</w:t>
      </w:r>
    </w:p>
    <w:p w:rsidR="006F13DE" w:rsidRDefault="006F13DE" w:rsidP="006F13DE">
      <w:pPr>
        <w:rPr>
          <w:rtl/>
        </w:rPr>
      </w:pPr>
      <w:bookmarkStart w:id="21981" w:name="_ETM_Q1_1316326"/>
      <w:bookmarkStart w:id="21982" w:name="_ETM_Q1_1316432"/>
      <w:bookmarkStart w:id="21983" w:name="_ETM_Q1_1317150"/>
      <w:bookmarkEnd w:id="21981"/>
      <w:bookmarkEnd w:id="21982"/>
      <w:bookmarkEnd w:id="21983"/>
    </w:p>
    <w:p w:rsidR="006F13DE" w:rsidRDefault="006F13DE" w:rsidP="006F13DE">
      <w:pPr>
        <w:pStyle w:val="a5"/>
        <w:keepNext/>
        <w:rPr>
          <w:rtl/>
        </w:rPr>
      </w:pPr>
      <w:bookmarkStart w:id="21984" w:name="ET_speaker_5762_111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984"/>
    </w:p>
    <w:p w:rsidR="006F13DE" w:rsidRDefault="006F13DE" w:rsidP="006F13DE">
      <w:pPr>
        <w:rPr>
          <w:rtl/>
        </w:rPr>
      </w:pPr>
    </w:p>
    <w:p w:rsidR="006F13DE" w:rsidRDefault="006F13DE" w:rsidP="006F13DE">
      <w:pPr>
        <w:rPr>
          <w:rtl/>
        </w:rPr>
      </w:pPr>
      <w:bookmarkStart w:id="21985" w:name="_ETM_Q1_1319186"/>
      <w:bookmarkStart w:id="21986" w:name="_ETM_Q1_1319288"/>
      <w:bookmarkEnd w:id="21985"/>
      <w:bookmarkEnd w:id="21986"/>
      <w:r>
        <w:rPr>
          <w:rFonts w:hint="cs"/>
          <w:rtl/>
        </w:rPr>
        <w:t xml:space="preserve">הבנו. אל תמשיך, אתה </w:t>
      </w:r>
      <w:bookmarkStart w:id="21987" w:name="_ETM_Q1_1319548"/>
      <w:bookmarkEnd w:id="21987"/>
      <w:r>
        <w:rPr>
          <w:rFonts w:hint="cs"/>
          <w:rtl/>
        </w:rPr>
        <w:t>צריך - - -</w:t>
      </w:r>
    </w:p>
    <w:p w:rsidR="006F13DE" w:rsidRDefault="006F13DE" w:rsidP="006F13DE">
      <w:pPr>
        <w:rPr>
          <w:rtl/>
        </w:rPr>
      </w:pPr>
      <w:bookmarkStart w:id="21988" w:name="_ETM_Q1_1319647"/>
      <w:bookmarkStart w:id="21989" w:name="_ETM_Q1_1319721"/>
      <w:bookmarkStart w:id="21990" w:name="_ETM_Q1_1320330"/>
      <w:bookmarkEnd w:id="21988"/>
      <w:bookmarkEnd w:id="21989"/>
      <w:bookmarkEnd w:id="21990"/>
    </w:p>
    <w:p w:rsidR="006F13DE" w:rsidRDefault="006F13DE" w:rsidP="006F13DE">
      <w:pPr>
        <w:pStyle w:val="af8"/>
        <w:keepNext/>
        <w:rPr>
          <w:rtl/>
        </w:rPr>
      </w:pPr>
      <w:bookmarkStart w:id="21991" w:name="ET_yor_5069_11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991"/>
    </w:p>
    <w:p w:rsidR="006F13DE" w:rsidRDefault="006F13DE" w:rsidP="006F13DE">
      <w:pPr>
        <w:pStyle w:val="KeepWithNext"/>
        <w:rPr>
          <w:rtl/>
        </w:rPr>
      </w:pPr>
    </w:p>
    <w:p w:rsidR="006F13DE" w:rsidRDefault="006F13DE" w:rsidP="006F13DE">
      <w:pPr>
        <w:rPr>
          <w:rtl/>
        </w:rPr>
      </w:pPr>
      <w:bookmarkStart w:id="21992" w:name="_ETM_Q1_1320929"/>
      <w:bookmarkStart w:id="21993" w:name="_ETM_Q1_1320980"/>
      <w:bookmarkEnd w:id="21992"/>
      <w:bookmarkEnd w:id="21993"/>
      <w:r>
        <w:rPr>
          <w:rFonts w:hint="cs"/>
          <w:rtl/>
        </w:rPr>
        <w:t>מה נהייתה פתאום אחראי על הנושאים החדשים?</w:t>
      </w:r>
    </w:p>
    <w:p w:rsidR="006F13DE" w:rsidRDefault="006F13DE" w:rsidP="006F13DE">
      <w:pPr>
        <w:rPr>
          <w:rtl/>
        </w:rPr>
      </w:pPr>
      <w:bookmarkStart w:id="21994" w:name="_ETM_Q1_1322607"/>
      <w:bookmarkStart w:id="21995" w:name="_ETM_Q1_1322720"/>
      <w:bookmarkStart w:id="21996" w:name="_ETM_Q1_1323415"/>
      <w:bookmarkEnd w:id="21994"/>
      <w:bookmarkEnd w:id="21995"/>
      <w:bookmarkEnd w:id="21996"/>
    </w:p>
    <w:p w:rsidR="006F13DE" w:rsidRDefault="006F13DE" w:rsidP="006F13DE">
      <w:pPr>
        <w:pStyle w:val="a5"/>
        <w:keepNext/>
        <w:rPr>
          <w:rtl/>
        </w:rPr>
      </w:pPr>
      <w:bookmarkStart w:id="21997" w:name="ET_speaker_5762_111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997"/>
    </w:p>
    <w:p w:rsidR="006F13DE" w:rsidRDefault="006F13DE" w:rsidP="006F13DE">
      <w:pPr>
        <w:pStyle w:val="KeepWithNext"/>
        <w:rPr>
          <w:rtl/>
        </w:rPr>
      </w:pPr>
    </w:p>
    <w:p w:rsidR="006F13DE" w:rsidRDefault="006F13DE" w:rsidP="006F13DE">
      <w:pPr>
        <w:rPr>
          <w:rtl/>
        </w:rPr>
      </w:pPr>
      <w:bookmarkStart w:id="21998" w:name="_ETM_Q1_1324032"/>
      <w:bookmarkStart w:id="21999" w:name="_ETM_Q1_1324083"/>
      <w:bookmarkEnd w:id="21998"/>
      <w:bookmarkEnd w:id="21999"/>
      <w:r>
        <w:rPr>
          <w:rFonts w:hint="cs"/>
          <w:rtl/>
        </w:rPr>
        <w:t>קדימה, החבר'ה כבר רואים את הדרך לאשדוד, תרגיע.</w:t>
      </w:r>
    </w:p>
    <w:p w:rsidR="006F13DE" w:rsidRDefault="006F13DE" w:rsidP="006F13DE">
      <w:pPr>
        <w:rPr>
          <w:rtl/>
        </w:rPr>
      </w:pPr>
      <w:bookmarkStart w:id="22000" w:name="_ETM_Q1_1322349"/>
      <w:bookmarkStart w:id="22001" w:name="_ETM_Q1_1322439"/>
      <w:bookmarkStart w:id="22002" w:name="_ETM_Q1_1324346"/>
      <w:bookmarkStart w:id="22003" w:name="_ETM_Q1_1326418"/>
      <w:bookmarkStart w:id="22004" w:name="_ETM_Q1_1326535"/>
      <w:bookmarkEnd w:id="22000"/>
      <w:bookmarkEnd w:id="22001"/>
      <w:bookmarkEnd w:id="22002"/>
      <w:bookmarkEnd w:id="22003"/>
      <w:bookmarkEnd w:id="22004"/>
    </w:p>
    <w:p w:rsidR="006F13DE" w:rsidRDefault="006F13DE" w:rsidP="006F13DE">
      <w:pPr>
        <w:pStyle w:val="a5"/>
        <w:keepNext/>
        <w:rPr>
          <w:rtl/>
        </w:rPr>
      </w:pPr>
      <w:bookmarkStart w:id="22005" w:name="ET_speaker_5292_11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005"/>
    </w:p>
    <w:p w:rsidR="006F13DE" w:rsidRDefault="006F13DE" w:rsidP="006F13DE">
      <w:pPr>
        <w:pStyle w:val="KeepWithNext"/>
        <w:rPr>
          <w:rtl/>
        </w:rPr>
      </w:pPr>
    </w:p>
    <w:p w:rsidR="006F13DE" w:rsidRDefault="006F13DE" w:rsidP="006F13DE">
      <w:pPr>
        <w:rPr>
          <w:rtl/>
        </w:rPr>
      </w:pPr>
      <w:bookmarkStart w:id="22006" w:name="_ETM_Q1_1324903"/>
      <w:bookmarkStart w:id="22007" w:name="_ETM_Q1_1324955"/>
      <w:bookmarkEnd w:id="22006"/>
      <w:bookmarkEnd w:id="22007"/>
      <w:r>
        <w:rPr>
          <w:rFonts w:hint="cs"/>
          <w:rtl/>
        </w:rPr>
        <w:t xml:space="preserve">אנחנו לא </w:t>
      </w:r>
      <w:bookmarkStart w:id="22008" w:name="_ETM_Q1_1325677"/>
      <w:bookmarkEnd w:id="22008"/>
      <w:r>
        <w:rPr>
          <w:rFonts w:hint="cs"/>
          <w:rtl/>
        </w:rPr>
        <w:t>מוותרים על שום טענה שמחר נטען.</w:t>
      </w:r>
    </w:p>
    <w:p w:rsidR="006F13DE" w:rsidRDefault="006F13DE" w:rsidP="006F13DE">
      <w:pPr>
        <w:rPr>
          <w:rtl/>
        </w:rPr>
      </w:pPr>
      <w:bookmarkStart w:id="22009" w:name="_ETM_Q1_1325990"/>
      <w:bookmarkStart w:id="22010" w:name="_ETM_Q1_1326109"/>
      <w:bookmarkStart w:id="22011" w:name="_ETM_Q1_1326998"/>
      <w:bookmarkEnd w:id="22009"/>
      <w:bookmarkEnd w:id="22010"/>
      <w:bookmarkEnd w:id="22011"/>
    </w:p>
    <w:p w:rsidR="006F13DE" w:rsidRDefault="006F13DE" w:rsidP="006F13DE">
      <w:pPr>
        <w:pStyle w:val="a5"/>
        <w:keepNext/>
        <w:rPr>
          <w:rtl/>
        </w:rPr>
      </w:pPr>
      <w:bookmarkStart w:id="22012" w:name="ET_speaker_5762_112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2012"/>
    </w:p>
    <w:p w:rsidR="006F13DE" w:rsidRDefault="006F13DE" w:rsidP="006F13DE">
      <w:pPr>
        <w:pStyle w:val="KeepWithNext"/>
        <w:rPr>
          <w:rtl/>
        </w:rPr>
      </w:pPr>
    </w:p>
    <w:p w:rsidR="006F13DE" w:rsidRDefault="006F13DE" w:rsidP="006F13DE">
      <w:pPr>
        <w:rPr>
          <w:rtl/>
        </w:rPr>
      </w:pPr>
      <w:bookmarkStart w:id="22013" w:name="_ETM_Q1_1327582"/>
      <w:bookmarkEnd w:id="22013"/>
      <w:r>
        <w:rPr>
          <w:rFonts w:hint="cs"/>
          <w:rtl/>
        </w:rPr>
        <w:t>מה יש? א</w:t>
      </w:r>
      <w:bookmarkStart w:id="22014" w:name="_ETM_Q1_1327665"/>
      <w:bookmarkEnd w:id="22014"/>
      <w:r>
        <w:rPr>
          <w:rFonts w:hint="cs"/>
          <w:rtl/>
        </w:rPr>
        <w:t xml:space="preserve">ני דואג לחסידי </w:t>
      </w:r>
      <w:bookmarkStart w:id="22015" w:name="_ETM_Q1_1327245"/>
      <w:bookmarkEnd w:id="22015"/>
      <w:r>
        <w:rPr>
          <w:rFonts w:hint="cs"/>
          <w:rtl/>
        </w:rPr>
        <w:t>גר"א.</w:t>
      </w:r>
    </w:p>
    <w:p w:rsidR="006F13DE" w:rsidRDefault="006F13DE" w:rsidP="006F13DE">
      <w:pPr>
        <w:rPr>
          <w:rtl/>
        </w:rPr>
      </w:pPr>
      <w:bookmarkStart w:id="22016" w:name="_ETM_Q1_1326680"/>
      <w:bookmarkStart w:id="22017" w:name="_ETM_Q1_1326771"/>
      <w:bookmarkEnd w:id="22016"/>
      <w:bookmarkEnd w:id="22017"/>
      <w:r>
        <w:rPr>
          <w:rFonts w:hint="cs"/>
          <w:rtl/>
        </w:rPr>
        <w:t xml:space="preserve"> </w:t>
      </w:r>
      <w:bookmarkStart w:id="22018" w:name="_ETM_Q1_1327221"/>
      <w:bookmarkStart w:id="22019" w:name="_ETM_Q1_1327804"/>
      <w:bookmarkEnd w:id="22018"/>
      <w:bookmarkEnd w:id="22019"/>
    </w:p>
    <w:p w:rsidR="006F13DE" w:rsidRDefault="006F13DE" w:rsidP="006F13DE">
      <w:pPr>
        <w:pStyle w:val="a5"/>
        <w:keepNext/>
        <w:rPr>
          <w:rtl/>
        </w:rPr>
      </w:pPr>
      <w:bookmarkStart w:id="22020" w:name="ET_speaker_5292_11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020"/>
    </w:p>
    <w:p w:rsidR="006F13DE" w:rsidRDefault="006F13DE" w:rsidP="006F13DE">
      <w:pPr>
        <w:pStyle w:val="KeepWithNext"/>
        <w:rPr>
          <w:rtl/>
        </w:rPr>
      </w:pPr>
    </w:p>
    <w:p w:rsidR="006F13DE" w:rsidRDefault="006F13DE" w:rsidP="006F13DE">
      <w:pPr>
        <w:rPr>
          <w:rtl/>
        </w:rPr>
      </w:pPr>
      <w:bookmarkStart w:id="22021" w:name="_ETM_Q1_1328416"/>
      <w:bookmarkStart w:id="22022" w:name="_ETM_Q1_1328473"/>
      <w:bookmarkEnd w:id="22021"/>
      <w:bookmarkEnd w:id="22022"/>
      <w:r>
        <w:rPr>
          <w:rFonts w:hint="cs"/>
          <w:rtl/>
        </w:rPr>
        <w:t>ולמה שאני אוותר, נו, גור?</w:t>
      </w:r>
    </w:p>
    <w:p w:rsidR="006F13DE" w:rsidRDefault="006F13DE" w:rsidP="006F13DE">
      <w:pPr>
        <w:rPr>
          <w:rtl/>
        </w:rPr>
      </w:pPr>
      <w:bookmarkStart w:id="22023" w:name="_ETM_Q1_1330552"/>
      <w:bookmarkStart w:id="22024" w:name="_ETM_Q1_1330680"/>
      <w:bookmarkEnd w:id="22023"/>
      <w:bookmarkEnd w:id="22024"/>
    </w:p>
    <w:p w:rsidR="006F13DE" w:rsidRDefault="006F13DE" w:rsidP="006F13DE">
      <w:pPr>
        <w:pStyle w:val="af8"/>
        <w:keepNext/>
        <w:rPr>
          <w:rtl/>
        </w:rPr>
      </w:pPr>
      <w:bookmarkStart w:id="22025" w:name="ET_yor_5069_11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025"/>
    </w:p>
    <w:p w:rsidR="006F13DE" w:rsidRDefault="006F13DE" w:rsidP="006F13DE">
      <w:pPr>
        <w:pStyle w:val="KeepWithNext"/>
        <w:rPr>
          <w:rtl/>
        </w:rPr>
      </w:pPr>
    </w:p>
    <w:p w:rsidR="006F13DE" w:rsidRDefault="006F13DE" w:rsidP="006F13DE">
      <w:pPr>
        <w:rPr>
          <w:rtl/>
        </w:rPr>
      </w:pPr>
      <w:bookmarkStart w:id="22026" w:name="_ETM_Q1_1332938"/>
      <w:bookmarkStart w:id="22027" w:name="_ETM_Q1_1332988"/>
      <w:bookmarkEnd w:id="22026"/>
      <w:bookmarkEnd w:id="22027"/>
      <w:r>
        <w:rPr>
          <w:rFonts w:hint="cs"/>
          <w:rtl/>
        </w:rPr>
        <w:t xml:space="preserve">לא ביקשתי שתוותר מחר על </w:t>
      </w:r>
      <w:bookmarkStart w:id="22028" w:name="_ETM_Q1_1329954"/>
      <w:bookmarkEnd w:id="22028"/>
      <w:r>
        <w:rPr>
          <w:rFonts w:hint="cs"/>
          <w:rtl/>
        </w:rPr>
        <w:t>כלום, עכשיו אתה לא מבקש.</w:t>
      </w:r>
      <w:bookmarkStart w:id="22029" w:name="_ETM_Q1_1334219"/>
      <w:bookmarkEnd w:id="22029"/>
    </w:p>
    <w:p w:rsidR="006F13DE" w:rsidRDefault="006F13DE" w:rsidP="006F13DE">
      <w:pPr>
        <w:rPr>
          <w:rtl/>
        </w:rPr>
      </w:pPr>
      <w:bookmarkStart w:id="22030" w:name="_ETM_Q1_1334342"/>
      <w:bookmarkStart w:id="22031" w:name="_ETM_Q1_1332406"/>
      <w:bookmarkEnd w:id="22030"/>
      <w:bookmarkEnd w:id="22031"/>
    </w:p>
    <w:p w:rsidR="006F13DE" w:rsidRDefault="006F13DE" w:rsidP="006F13DE">
      <w:pPr>
        <w:pStyle w:val="a5"/>
        <w:keepNext/>
        <w:rPr>
          <w:rtl/>
        </w:rPr>
      </w:pPr>
      <w:bookmarkStart w:id="22032" w:name="ET_speaker_גור_בליי_11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032"/>
    </w:p>
    <w:p w:rsidR="006F13DE" w:rsidRDefault="006F13DE" w:rsidP="006F13DE">
      <w:pPr>
        <w:pStyle w:val="KeepWithNext"/>
        <w:rPr>
          <w:rtl/>
        </w:rPr>
      </w:pPr>
    </w:p>
    <w:p w:rsidR="006F13DE" w:rsidRDefault="006F13DE" w:rsidP="006F13DE">
      <w:pPr>
        <w:rPr>
          <w:rtl/>
        </w:rPr>
      </w:pPr>
      <w:bookmarkStart w:id="22033" w:name="_ETM_Q1_1333005"/>
      <w:bookmarkStart w:id="22034" w:name="_ETM_Q1_1333053"/>
      <w:bookmarkEnd w:id="22033"/>
      <w:bookmarkEnd w:id="22034"/>
      <w:r>
        <w:rPr>
          <w:rFonts w:hint="cs"/>
          <w:rtl/>
        </w:rPr>
        <w:t>אני מדבר שכרגע אי</w:t>
      </w:r>
      <w:bookmarkStart w:id="22035" w:name="_ETM_Q1_1334472"/>
      <w:bookmarkEnd w:id="22035"/>
      <w:r>
        <w:rPr>
          <w:rFonts w:hint="cs"/>
          <w:rtl/>
        </w:rPr>
        <w:t>ן טענה של חבר הכנסת סגלוביץ'.</w:t>
      </w:r>
    </w:p>
    <w:p w:rsidR="006F13DE" w:rsidRDefault="006F13DE" w:rsidP="006F13DE">
      <w:pPr>
        <w:rPr>
          <w:rtl/>
        </w:rPr>
      </w:pPr>
      <w:bookmarkStart w:id="22036" w:name="_ETM_Q1_1335760"/>
      <w:bookmarkStart w:id="22037" w:name="_ETM_Q1_1335897"/>
      <w:bookmarkStart w:id="22038" w:name="_ETM_Q1_1337335"/>
      <w:bookmarkEnd w:id="22036"/>
      <w:bookmarkEnd w:id="22037"/>
      <w:bookmarkEnd w:id="22038"/>
    </w:p>
    <w:p w:rsidR="006F13DE" w:rsidRDefault="006F13DE" w:rsidP="006F13DE">
      <w:pPr>
        <w:pStyle w:val="af8"/>
        <w:keepNext/>
        <w:rPr>
          <w:rtl/>
        </w:rPr>
      </w:pPr>
      <w:bookmarkStart w:id="22039" w:name="ET_yor_5069_11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039"/>
    </w:p>
    <w:p w:rsidR="006F13DE" w:rsidRDefault="006F13DE" w:rsidP="006F13DE">
      <w:pPr>
        <w:pStyle w:val="KeepWithNext"/>
        <w:rPr>
          <w:rtl/>
        </w:rPr>
      </w:pPr>
    </w:p>
    <w:p w:rsidR="006F13DE" w:rsidRDefault="006F13DE" w:rsidP="006F13DE">
      <w:pPr>
        <w:rPr>
          <w:rtl/>
        </w:rPr>
      </w:pPr>
      <w:bookmarkStart w:id="22040" w:name="_ETM_Q1_1338059"/>
      <w:bookmarkEnd w:id="22040"/>
      <w:r>
        <w:rPr>
          <w:rFonts w:hint="cs"/>
          <w:rtl/>
        </w:rPr>
        <w:t>כ</w:t>
      </w:r>
      <w:bookmarkStart w:id="22041" w:name="_ETM_Q1_1338123"/>
      <w:bookmarkEnd w:id="22041"/>
      <w:r>
        <w:rPr>
          <w:rFonts w:hint="cs"/>
          <w:rtl/>
        </w:rPr>
        <w:t xml:space="preserve">רגע. אם אנחנו רוצים </w:t>
      </w:r>
      <w:bookmarkStart w:id="22042" w:name="_ETM_Q1_1337391"/>
      <w:bookmarkEnd w:id="22042"/>
      <w:r>
        <w:rPr>
          <w:rFonts w:hint="cs"/>
          <w:rtl/>
        </w:rPr>
        <w:t>להתפזר ולהגיד שלום, אז נגיד שלום, ונעדכן את האנשים.</w:t>
      </w:r>
    </w:p>
    <w:p w:rsidR="006F13DE" w:rsidRDefault="006F13DE" w:rsidP="006F13DE">
      <w:pPr>
        <w:rPr>
          <w:rtl/>
        </w:rPr>
      </w:pPr>
      <w:bookmarkStart w:id="22043" w:name="_ETM_Q1_1342692"/>
      <w:bookmarkStart w:id="22044" w:name="_ETM_Q1_1342842"/>
      <w:bookmarkStart w:id="22045" w:name="_ETM_Q1_1343728"/>
      <w:bookmarkEnd w:id="22043"/>
      <w:bookmarkEnd w:id="22044"/>
      <w:bookmarkEnd w:id="22045"/>
    </w:p>
    <w:p w:rsidR="006F13DE" w:rsidRDefault="006F13DE" w:rsidP="006F13DE">
      <w:pPr>
        <w:pStyle w:val="a5"/>
        <w:keepNext/>
        <w:rPr>
          <w:rtl/>
        </w:rPr>
      </w:pPr>
      <w:bookmarkStart w:id="22046" w:name="ET_speaker_5292_112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046"/>
    </w:p>
    <w:p w:rsidR="006F13DE" w:rsidRDefault="006F13DE" w:rsidP="006F13DE">
      <w:pPr>
        <w:pStyle w:val="KeepWithNext"/>
        <w:rPr>
          <w:rtl/>
        </w:rPr>
      </w:pPr>
    </w:p>
    <w:p w:rsidR="006F13DE" w:rsidRDefault="006F13DE" w:rsidP="006F13DE">
      <w:pPr>
        <w:rPr>
          <w:rtl/>
        </w:rPr>
      </w:pPr>
      <w:bookmarkStart w:id="22047" w:name="_ETM_Q1_1344422"/>
      <w:bookmarkEnd w:id="22047"/>
      <w:r>
        <w:rPr>
          <w:rFonts w:hint="cs"/>
          <w:rtl/>
        </w:rPr>
        <w:t>ל</w:t>
      </w:r>
      <w:bookmarkStart w:id="22048" w:name="_ETM_Q1_1344524"/>
      <w:bookmarkEnd w:id="22048"/>
      <w:r>
        <w:rPr>
          <w:rFonts w:hint="cs"/>
          <w:rtl/>
        </w:rPr>
        <w:t>פרוטוקול תגיד מה סוכם.</w:t>
      </w:r>
    </w:p>
    <w:p w:rsidR="006F13DE" w:rsidRDefault="006F13DE" w:rsidP="006F13DE">
      <w:pPr>
        <w:rPr>
          <w:rtl/>
        </w:rPr>
      </w:pPr>
      <w:bookmarkStart w:id="22049" w:name="_ETM_Q1_1345679"/>
      <w:bookmarkStart w:id="22050" w:name="_ETM_Q1_1345822"/>
      <w:bookmarkStart w:id="22051" w:name="_ETM_Q1_1343393"/>
      <w:bookmarkEnd w:id="22049"/>
      <w:bookmarkEnd w:id="22050"/>
      <w:bookmarkEnd w:id="22051"/>
    </w:p>
    <w:p w:rsidR="006F13DE" w:rsidRDefault="006F13DE" w:rsidP="006F13DE">
      <w:pPr>
        <w:pStyle w:val="af8"/>
        <w:keepNext/>
        <w:rPr>
          <w:rtl/>
        </w:rPr>
      </w:pPr>
      <w:bookmarkStart w:id="22052" w:name="ET_yor_5069_11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052"/>
    </w:p>
    <w:p w:rsidR="006F13DE" w:rsidRDefault="006F13DE" w:rsidP="006F13DE">
      <w:pPr>
        <w:pStyle w:val="KeepWithNext"/>
        <w:rPr>
          <w:rtl/>
        </w:rPr>
      </w:pPr>
    </w:p>
    <w:p w:rsidR="006F13DE" w:rsidRDefault="006F13DE" w:rsidP="006F13DE">
      <w:pPr>
        <w:rPr>
          <w:rtl/>
        </w:rPr>
      </w:pPr>
      <w:r>
        <w:rPr>
          <w:rFonts w:hint="cs"/>
          <w:rtl/>
        </w:rPr>
        <w:t>ה</w:t>
      </w:r>
      <w:bookmarkStart w:id="22053" w:name="_ETM_Q1_1344122"/>
      <w:bookmarkStart w:id="22054" w:name="_ETM_Q1_1344173"/>
      <w:bookmarkEnd w:id="22053"/>
      <w:bookmarkEnd w:id="22054"/>
      <w:r>
        <w:rPr>
          <w:rFonts w:hint="cs"/>
          <w:rtl/>
        </w:rPr>
        <w:t>וא אמר.</w:t>
      </w:r>
    </w:p>
    <w:p w:rsidR="006F13DE" w:rsidRDefault="006F13DE" w:rsidP="006F13DE">
      <w:pPr>
        <w:rPr>
          <w:rtl/>
        </w:rPr>
      </w:pPr>
      <w:bookmarkStart w:id="22055" w:name="_ETM_Q1_1345152"/>
      <w:bookmarkStart w:id="22056" w:name="_ETM_Q1_1345339"/>
      <w:bookmarkEnd w:id="22055"/>
      <w:bookmarkEnd w:id="22056"/>
    </w:p>
    <w:p w:rsidR="006F13DE" w:rsidRDefault="006F13DE" w:rsidP="006F13DE">
      <w:pPr>
        <w:pStyle w:val="a5"/>
        <w:keepNext/>
        <w:rPr>
          <w:rtl/>
        </w:rPr>
      </w:pPr>
      <w:bookmarkStart w:id="22057" w:name="ET_speaker_גור_בליי_11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057"/>
    </w:p>
    <w:p w:rsidR="006F13DE" w:rsidRDefault="006F13DE" w:rsidP="006F13DE">
      <w:pPr>
        <w:pStyle w:val="KeepWithNext"/>
        <w:rPr>
          <w:rtl/>
        </w:rPr>
      </w:pPr>
    </w:p>
    <w:p w:rsidR="006F13DE" w:rsidRDefault="006F13DE" w:rsidP="006F13DE">
      <w:pPr>
        <w:rPr>
          <w:rtl/>
        </w:rPr>
      </w:pPr>
      <w:bookmarkStart w:id="22058" w:name="_ETM_Q1_1345630"/>
      <w:bookmarkStart w:id="22059" w:name="_ETM_Q1_1345693"/>
      <w:bookmarkEnd w:id="22058"/>
      <w:bookmarkEnd w:id="22059"/>
      <w:r>
        <w:rPr>
          <w:rFonts w:hint="cs"/>
          <w:rtl/>
        </w:rPr>
        <w:t>אמרתי עכשיו.</w:t>
      </w:r>
    </w:p>
    <w:p w:rsidR="006F13DE" w:rsidRDefault="006F13DE" w:rsidP="006F13DE">
      <w:pPr>
        <w:rPr>
          <w:rtl/>
        </w:rPr>
      </w:pPr>
      <w:bookmarkStart w:id="22060" w:name="_ETM_Q1_1348446"/>
      <w:bookmarkStart w:id="22061" w:name="_ETM_Q1_1348572"/>
      <w:bookmarkEnd w:id="22060"/>
      <w:bookmarkEnd w:id="22061"/>
    </w:p>
    <w:p w:rsidR="006F13DE" w:rsidRDefault="006F13DE" w:rsidP="006F13DE">
      <w:pPr>
        <w:pStyle w:val="af8"/>
        <w:keepNext/>
        <w:rPr>
          <w:rtl/>
        </w:rPr>
      </w:pPr>
      <w:bookmarkStart w:id="22062" w:name="ET_yor_5069_11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062"/>
    </w:p>
    <w:p w:rsidR="006F13DE" w:rsidRDefault="006F13DE" w:rsidP="006F13DE">
      <w:pPr>
        <w:pStyle w:val="KeepWithNext"/>
        <w:rPr>
          <w:rtl/>
        </w:rPr>
      </w:pPr>
    </w:p>
    <w:p w:rsidR="006F13DE" w:rsidRDefault="006F13DE" w:rsidP="006F13DE">
      <w:pPr>
        <w:rPr>
          <w:rtl/>
        </w:rPr>
      </w:pPr>
      <w:bookmarkStart w:id="22063" w:name="_ETM_Q1_1346621"/>
      <w:bookmarkEnd w:id="22063"/>
      <w:r>
        <w:rPr>
          <w:rFonts w:hint="cs"/>
          <w:rtl/>
        </w:rPr>
        <w:t>ה</w:t>
      </w:r>
      <w:bookmarkStart w:id="22064" w:name="_ETM_Q1_1346698"/>
      <w:bookmarkEnd w:id="22064"/>
      <w:r>
        <w:rPr>
          <w:rFonts w:hint="cs"/>
          <w:rtl/>
        </w:rPr>
        <w:t>וא הקריא, זה יהיה</w:t>
      </w:r>
      <w:bookmarkStart w:id="22065" w:name="_ETM_Q1_1348709"/>
      <w:bookmarkEnd w:id="22065"/>
      <w:r>
        <w:rPr>
          <w:rFonts w:hint="cs"/>
          <w:rtl/>
        </w:rPr>
        <w:t xml:space="preserve">. אם מה שהוא הקריא עכשיו כולל התוספת לא יופיע </w:t>
      </w:r>
      <w:bookmarkStart w:id="22066" w:name="_ETM_Q1_1352265"/>
      <w:bookmarkEnd w:id="22066"/>
      <w:r>
        <w:rPr>
          <w:rFonts w:hint="cs"/>
          <w:rtl/>
        </w:rPr>
        <w:t>בחוק - - -</w:t>
      </w:r>
    </w:p>
    <w:p w:rsidR="006F13DE" w:rsidRDefault="006F13DE" w:rsidP="006F13DE">
      <w:pPr>
        <w:rPr>
          <w:rtl/>
        </w:rPr>
      </w:pPr>
      <w:bookmarkStart w:id="22067" w:name="_ETM_Q1_1354919"/>
      <w:bookmarkStart w:id="22068" w:name="_ETM_Q1_1355049"/>
      <w:bookmarkStart w:id="22069" w:name="_ETM_Q1_1356061"/>
      <w:bookmarkStart w:id="22070" w:name="_ETM_Q1_1354423"/>
      <w:bookmarkEnd w:id="22067"/>
      <w:bookmarkEnd w:id="22068"/>
      <w:bookmarkEnd w:id="22069"/>
      <w:bookmarkEnd w:id="22070"/>
    </w:p>
    <w:p w:rsidR="006F13DE" w:rsidRDefault="006F13DE" w:rsidP="006F13DE">
      <w:pPr>
        <w:pStyle w:val="a5"/>
        <w:keepNext/>
        <w:rPr>
          <w:rtl/>
        </w:rPr>
      </w:pPr>
      <w:bookmarkStart w:id="22071" w:name="ET_speaker_5292_11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071"/>
    </w:p>
    <w:p w:rsidR="006F13DE" w:rsidRDefault="006F13DE" w:rsidP="006F13DE">
      <w:pPr>
        <w:pStyle w:val="KeepWithNext"/>
        <w:rPr>
          <w:rtl/>
        </w:rPr>
      </w:pPr>
    </w:p>
    <w:p w:rsidR="006F13DE" w:rsidRDefault="006F13DE" w:rsidP="006F13DE">
      <w:pPr>
        <w:rPr>
          <w:rtl/>
        </w:rPr>
      </w:pPr>
      <w:bookmarkStart w:id="22072" w:name="_ETM_Q1_1354991"/>
      <w:bookmarkStart w:id="22073" w:name="_ETM_Q1_1355051"/>
      <w:bookmarkEnd w:id="22072"/>
      <w:bookmarkEnd w:id="22073"/>
      <w:r>
        <w:rPr>
          <w:rFonts w:hint="cs"/>
          <w:rtl/>
        </w:rPr>
        <w:t xml:space="preserve">אני לא מדבר על התוספת, </w:t>
      </w:r>
      <w:bookmarkStart w:id="22074" w:name="_ETM_Q1_1355553"/>
      <w:bookmarkEnd w:id="22074"/>
      <w:r>
        <w:rPr>
          <w:rFonts w:hint="cs"/>
          <w:rtl/>
        </w:rPr>
        <w:t>על המשך הלוז.</w:t>
      </w:r>
    </w:p>
    <w:p w:rsidR="006F13DE" w:rsidRDefault="006F13DE" w:rsidP="006F13DE">
      <w:pPr>
        <w:rPr>
          <w:rtl/>
        </w:rPr>
      </w:pPr>
      <w:bookmarkStart w:id="22075" w:name="_ETM_Q1_1355646"/>
      <w:bookmarkStart w:id="22076" w:name="_ETM_Q1_1355755"/>
      <w:bookmarkEnd w:id="22075"/>
      <w:bookmarkEnd w:id="22076"/>
      <w:r>
        <w:rPr>
          <w:rFonts w:hint="cs"/>
          <w:rtl/>
        </w:rPr>
        <w:t xml:space="preserve"> </w:t>
      </w:r>
    </w:p>
    <w:p w:rsidR="006F13DE" w:rsidRDefault="006F13DE" w:rsidP="006F13DE">
      <w:pPr>
        <w:pStyle w:val="a5"/>
        <w:keepNext/>
        <w:rPr>
          <w:rtl/>
        </w:rPr>
      </w:pPr>
      <w:bookmarkStart w:id="22077" w:name="ET_speaker_5762_112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2077"/>
    </w:p>
    <w:p w:rsidR="006F13DE" w:rsidRDefault="006F13DE" w:rsidP="006F13DE">
      <w:pPr>
        <w:pStyle w:val="KeepWithNext"/>
        <w:rPr>
          <w:rtl/>
        </w:rPr>
      </w:pPr>
    </w:p>
    <w:p w:rsidR="006F13DE" w:rsidRDefault="006F13DE" w:rsidP="006F13DE">
      <w:pPr>
        <w:rPr>
          <w:rtl/>
        </w:rPr>
      </w:pPr>
      <w:bookmarkStart w:id="22078" w:name="_ETM_Q1_1356773"/>
      <w:bookmarkEnd w:id="22078"/>
      <w:r>
        <w:rPr>
          <w:rFonts w:hint="cs"/>
          <w:rtl/>
        </w:rPr>
        <w:t>א</w:t>
      </w:r>
      <w:bookmarkStart w:id="22079" w:name="_ETM_Q1_1356848"/>
      <w:bookmarkEnd w:id="22079"/>
      <w:r>
        <w:rPr>
          <w:rFonts w:hint="cs"/>
          <w:rtl/>
        </w:rPr>
        <w:t xml:space="preserve">וסאמה - - - </w:t>
      </w:r>
    </w:p>
    <w:p w:rsidR="006F13DE" w:rsidRDefault="006F13DE" w:rsidP="006F13DE">
      <w:pPr>
        <w:rPr>
          <w:rtl/>
        </w:rPr>
      </w:pPr>
      <w:bookmarkStart w:id="22080" w:name="_ETM_Q1_1315821"/>
      <w:bookmarkStart w:id="22081" w:name="_ETM_Q1_1315933"/>
      <w:bookmarkStart w:id="22082" w:name="_ETM_Q1_1360625"/>
      <w:bookmarkEnd w:id="22080"/>
      <w:bookmarkEnd w:id="22081"/>
      <w:bookmarkEnd w:id="22082"/>
    </w:p>
    <w:p w:rsidR="006F13DE" w:rsidRDefault="006F13DE" w:rsidP="006F13DE">
      <w:pPr>
        <w:pStyle w:val="af8"/>
        <w:keepNext/>
        <w:rPr>
          <w:rtl/>
        </w:rPr>
      </w:pPr>
      <w:bookmarkStart w:id="22083" w:name="ET_yor_5069_11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083"/>
    </w:p>
    <w:p w:rsidR="006F13DE" w:rsidRDefault="006F13DE" w:rsidP="006F13DE">
      <w:pPr>
        <w:pStyle w:val="KeepWithNext"/>
        <w:rPr>
          <w:rtl/>
        </w:rPr>
      </w:pPr>
    </w:p>
    <w:p w:rsidR="006F13DE" w:rsidRDefault="006F13DE" w:rsidP="006F13DE">
      <w:pPr>
        <w:rPr>
          <w:rtl/>
        </w:rPr>
      </w:pPr>
      <w:bookmarkStart w:id="22084" w:name="_ETM_Q1_1361152"/>
      <w:bookmarkStart w:id="22085" w:name="_ETM_Q1_1361199"/>
      <w:bookmarkEnd w:id="22084"/>
      <w:bookmarkEnd w:id="22085"/>
      <w:r>
        <w:rPr>
          <w:rFonts w:hint="cs"/>
          <w:rtl/>
        </w:rPr>
        <w:t>הלוז זה אני.</w:t>
      </w:r>
    </w:p>
    <w:p w:rsidR="006F13DE" w:rsidRDefault="006F13DE" w:rsidP="006F13DE">
      <w:pPr>
        <w:rPr>
          <w:rtl/>
        </w:rPr>
      </w:pPr>
      <w:bookmarkStart w:id="22086" w:name="_ETM_Q1_1361165"/>
      <w:bookmarkStart w:id="22087" w:name="_ETM_Q1_1361282"/>
      <w:bookmarkStart w:id="22088" w:name="_ETM_Q1_1361869"/>
      <w:bookmarkEnd w:id="22086"/>
      <w:bookmarkEnd w:id="22087"/>
      <w:bookmarkEnd w:id="22088"/>
    </w:p>
    <w:p w:rsidR="006F13DE" w:rsidRDefault="006F13DE" w:rsidP="006F13DE">
      <w:pPr>
        <w:pStyle w:val="a5"/>
        <w:keepNext/>
        <w:rPr>
          <w:rtl/>
        </w:rPr>
      </w:pPr>
      <w:bookmarkStart w:id="22089" w:name="ET_speaker_5292_11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089"/>
    </w:p>
    <w:p w:rsidR="006F13DE" w:rsidRDefault="006F13DE" w:rsidP="006F13DE">
      <w:pPr>
        <w:pStyle w:val="KeepWithNext"/>
        <w:rPr>
          <w:rtl/>
        </w:rPr>
      </w:pPr>
    </w:p>
    <w:p w:rsidR="006F13DE" w:rsidRDefault="006F13DE" w:rsidP="006F13DE">
      <w:pPr>
        <w:rPr>
          <w:rtl/>
        </w:rPr>
      </w:pPr>
      <w:bookmarkStart w:id="22090" w:name="_ETM_Q1_1362397"/>
      <w:bookmarkStart w:id="22091" w:name="_ETM_Q1_1362442"/>
      <w:bookmarkEnd w:id="22090"/>
      <w:bookmarkEnd w:id="22091"/>
      <w:r>
        <w:rPr>
          <w:rFonts w:hint="cs"/>
          <w:rtl/>
        </w:rPr>
        <w:t>אני מדבר אי</w:t>
      </w:r>
      <w:bookmarkStart w:id="22092" w:name="_ETM_Q1_1361766"/>
      <w:bookmarkEnd w:id="22092"/>
      <w:r>
        <w:rPr>
          <w:rFonts w:hint="cs"/>
          <w:rtl/>
        </w:rPr>
        <w:t>תך, לא עם גור.</w:t>
      </w:r>
    </w:p>
    <w:p w:rsidR="006F13DE" w:rsidRDefault="006F13DE" w:rsidP="006F13DE">
      <w:pPr>
        <w:rPr>
          <w:rtl/>
        </w:rPr>
      </w:pPr>
      <w:bookmarkStart w:id="22093" w:name="_ETM_Q1_1361063"/>
      <w:bookmarkStart w:id="22094" w:name="_ETM_Q1_1361182"/>
      <w:bookmarkStart w:id="22095" w:name="_ETM_Q1_1363209"/>
      <w:bookmarkStart w:id="22096" w:name="_ETM_Q1_1363377"/>
      <w:bookmarkStart w:id="22097" w:name="_ETM_Q1_1362428"/>
      <w:bookmarkEnd w:id="22093"/>
      <w:bookmarkEnd w:id="22094"/>
      <w:bookmarkEnd w:id="22095"/>
      <w:bookmarkEnd w:id="22096"/>
      <w:bookmarkEnd w:id="22097"/>
    </w:p>
    <w:p w:rsidR="006F13DE" w:rsidRDefault="006F13DE" w:rsidP="006F13DE">
      <w:pPr>
        <w:pStyle w:val="af8"/>
        <w:keepNext/>
        <w:rPr>
          <w:rtl/>
        </w:rPr>
      </w:pPr>
      <w:bookmarkStart w:id="22098" w:name="ET_yor_5069_11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098"/>
    </w:p>
    <w:p w:rsidR="006F13DE" w:rsidRDefault="006F13DE" w:rsidP="006F13DE">
      <w:pPr>
        <w:pStyle w:val="KeepWithNext"/>
        <w:rPr>
          <w:rtl/>
        </w:rPr>
      </w:pPr>
    </w:p>
    <w:p w:rsidR="006F13DE" w:rsidRDefault="006F13DE" w:rsidP="006F13DE">
      <w:pPr>
        <w:rPr>
          <w:rtl/>
        </w:rPr>
      </w:pPr>
      <w:bookmarkStart w:id="22099" w:name="_ETM_Q1_1363035"/>
      <w:bookmarkStart w:id="22100" w:name="_ETM_Q1_1363081"/>
      <w:bookmarkEnd w:id="22099"/>
      <w:bookmarkEnd w:id="22100"/>
      <w:r>
        <w:rPr>
          <w:rFonts w:hint="cs"/>
          <w:rtl/>
        </w:rPr>
        <w:t>תסתכל לפה, לא לשם.</w:t>
      </w:r>
    </w:p>
    <w:p w:rsidR="006F13DE" w:rsidRDefault="006F13DE" w:rsidP="006F13DE">
      <w:pPr>
        <w:rPr>
          <w:rtl/>
        </w:rPr>
      </w:pPr>
      <w:bookmarkStart w:id="22101" w:name="_ETM_Q1_1361639"/>
      <w:bookmarkStart w:id="22102" w:name="_ETM_Q1_1361761"/>
      <w:bookmarkEnd w:id="22101"/>
      <w:bookmarkEnd w:id="22102"/>
    </w:p>
    <w:p w:rsidR="006F13DE" w:rsidRDefault="006F13DE" w:rsidP="006F13DE">
      <w:pPr>
        <w:pStyle w:val="a5"/>
        <w:keepNext/>
        <w:rPr>
          <w:rtl/>
        </w:rPr>
      </w:pPr>
      <w:bookmarkStart w:id="22103" w:name="ET_speaker_5292_113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103"/>
    </w:p>
    <w:p w:rsidR="006F13DE" w:rsidRDefault="006F13DE" w:rsidP="006F13DE">
      <w:pPr>
        <w:pStyle w:val="KeepWithNext"/>
        <w:rPr>
          <w:rtl/>
        </w:rPr>
      </w:pPr>
    </w:p>
    <w:p w:rsidR="006F13DE" w:rsidRDefault="006F13DE" w:rsidP="006F13DE">
      <w:pPr>
        <w:rPr>
          <w:rtl/>
        </w:rPr>
      </w:pPr>
      <w:bookmarkStart w:id="22104" w:name="_ETM_Q1_1362969"/>
      <w:bookmarkStart w:id="22105" w:name="_ETM_Q1_1363026"/>
      <w:bookmarkEnd w:id="22104"/>
      <w:bookmarkEnd w:id="22105"/>
      <w:r>
        <w:rPr>
          <w:rFonts w:hint="cs"/>
          <w:rtl/>
        </w:rPr>
        <w:t xml:space="preserve">אבל הוא </w:t>
      </w:r>
      <w:bookmarkStart w:id="22106" w:name="_ETM_Q1_1363881"/>
      <w:bookmarkEnd w:id="22106"/>
      <w:r>
        <w:rPr>
          <w:rFonts w:hint="cs"/>
          <w:rtl/>
        </w:rPr>
        <w:t>מסתיר אותך.</w:t>
      </w:r>
    </w:p>
    <w:p w:rsidR="006F13DE" w:rsidRDefault="006F13DE" w:rsidP="006F13DE">
      <w:pPr>
        <w:rPr>
          <w:rtl/>
        </w:rPr>
      </w:pPr>
      <w:bookmarkStart w:id="22107" w:name="_ETM_Q1_1362423"/>
      <w:bookmarkStart w:id="22108" w:name="_ETM_Q1_1362530"/>
      <w:bookmarkStart w:id="22109" w:name="_ETM_Q1_1364054"/>
      <w:bookmarkEnd w:id="22107"/>
      <w:bookmarkEnd w:id="22108"/>
      <w:bookmarkEnd w:id="22109"/>
    </w:p>
    <w:p w:rsidR="006F13DE" w:rsidRDefault="006F13DE" w:rsidP="006F13DE">
      <w:pPr>
        <w:pStyle w:val="af8"/>
        <w:keepNext/>
        <w:rPr>
          <w:rtl/>
        </w:rPr>
      </w:pPr>
      <w:bookmarkStart w:id="22110" w:name="ET_yor_5069_11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110"/>
    </w:p>
    <w:p w:rsidR="006F13DE" w:rsidRDefault="006F13DE" w:rsidP="006F13DE">
      <w:pPr>
        <w:pStyle w:val="KeepWithNext"/>
        <w:rPr>
          <w:rtl/>
        </w:rPr>
      </w:pPr>
    </w:p>
    <w:p w:rsidR="006F13DE" w:rsidRDefault="006F13DE" w:rsidP="006F13DE">
      <w:pPr>
        <w:rPr>
          <w:rtl/>
        </w:rPr>
      </w:pPr>
      <w:bookmarkStart w:id="22111" w:name="_ETM_Q1_1364731"/>
      <w:bookmarkEnd w:id="22111"/>
      <w:r>
        <w:rPr>
          <w:rFonts w:hint="cs"/>
          <w:rtl/>
        </w:rPr>
        <w:t xml:space="preserve"> גור.</w:t>
      </w:r>
      <w:bookmarkStart w:id="22112" w:name="_ETM_Q1_1364323"/>
      <w:bookmarkStart w:id="22113" w:name="_ETM_Q1_1364414"/>
      <w:bookmarkEnd w:id="22112"/>
      <w:bookmarkEnd w:id="22113"/>
    </w:p>
    <w:p w:rsidR="006F13DE" w:rsidRDefault="006F13DE" w:rsidP="006F13DE">
      <w:pPr>
        <w:rPr>
          <w:rtl/>
        </w:rPr>
      </w:pPr>
      <w:bookmarkStart w:id="22114" w:name="_ETM_Q1_1365620"/>
      <w:bookmarkStart w:id="22115" w:name="_ETM_Q1_1365735"/>
      <w:bookmarkStart w:id="22116" w:name="_ETM_Q1_1365119"/>
      <w:bookmarkEnd w:id="22114"/>
      <w:bookmarkEnd w:id="22115"/>
      <w:bookmarkEnd w:id="22116"/>
    </w:p>
    <w:p w:rsidR="006F13DE" w:rsidRDefault="006F13DE" w:rsidP="006F13DE">
      <w:pPr>
        <w:pStyle w:val="a5"/>
        <w:keepNext/>
        <w:rPr>
          <w:rtl/>
        </w:rPr>
      </w:pPr>
      <w:bookmarkStart w:id="22117" w:name="ET_speaker_גור_בליי_11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117"/>
    </w:p>
    <w:p w:rsidR="006F13DE" w:rsidRDefault="006F13DE" w:rsidP="006F13DE">
      <w:pPr>
        <w:pStyle w:val="KeepWithNext"/>
        <w:rPr>
          <w:rtl/>
        </w:rPr>
      </w:pPr>
    </w:p>
    <w:p w:rsidR="006F13DE" w:rsidRDefault="006F13DE" w:rsidP="006F13DE">
      <w:pPr>
        <w:rPr>
          <w:rtl/>
        </w:rPr>
      </w:pPr>
      <w:r>
        <w:rPr>
          <w:rFonts w:hint="cs"/>
          <w:rtl/>
        </w:rPr>
        <w:t>א</w:t>
      </w:r>
      <w:bookmarkStart w:id="22118" w:name="_ETM_Q1_1365822"/>
      <w:bookmarkStart w:id="22119" w:name="_ETM_Q1_1365878"/>
      <w:bookmarkEnd w:id="22118"/>
      <w:bookmarkEnd w:id="22119"/>
      <w:r>
        <w:rPr>
          <w:rFonts w:hint="cs"/>
          <w:rtl/>
        </w:rPr>
        <w:t>ני לא שקוף.</w:t>
      </w:r>
    </w:p>
    <w:p w:rsidR="006F13DE" w:rsidRDefault="006F13DE" w:rsidP="006F13DE">
      <w:pPr>
        <w:rPr>
          <w:rtl/>
        </w:rPr>
      </w:pPr>
      <w:bookmarkStart w:id="22120" w:name="_ETM_Q1_1364647"/>
      <w:bookmarkStart w:id="22121" w:name="_ETM_Q1_1364781"/>
      <w:bookmarkStart w:id="22122" w:name="_ETM_Q1_1365815"/>
      <w:bookmarkEnd w:id="22120"/>
      <w:bookmarkEnd w:id="22121"/>
      <w:bookmarkEnd w:id="22122"/>
    </w:p>
    <w:p w:rsidR="006F13DE" w:rsidRDefault="006F13DE" w:rsidP="006F13DE">
      <w:pPr>
        <w:pStyle w:val="af8"/>
        <w:keepNext/>
        <w:rPr>
          <w:rtl/>
        </w:rPr>
      </w:pPr>
      <w:bookmarkStart w:id="22123" w:name="ET_yor_5069_11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123"/>
    </w:p>
    <w:p w:rsidR="006F13DE" w:rsidRDefault="006F13DE" w:rsidP="006F13DE">
      <w:pPr>
        <w:pStyle w:val="KeepWithNext"/>
        <w:rPr>
          <w:rtl/>
        </w:rPr>
      </w:pPr>
    </w:p>
    <w:p w:rsidR="006F13DE" w:rsidRDefault="006F13DE" w:rsidP="006F13DE">
      <w:pPr>
        <w:rPr>
          <w:rtl/>
        </w:rPr>
      </w:pPr>
      <w:bookmarkStart w:id="22124" w:name="_ETM_Q1_1366365"/>
      <w:bookmarkStart w:id="22125" w:name="_ETM_Q1_1366418"/>
      <w:bookmarkEnd w:id="22124"/>
      <w:bookmarkEnd w:id="22125"/>
      <w:r>
        <w:rPr>
          <w:rFonts w:hint="cs"/>
          <w:rtl/>
        </w:rPr>
        <w:t xml:space="preserve">חברים וחברים יקרים, מרגע שתקבלו </w:t>
      </w:r>
      <w:bookmarkStart w:id="22126" w:name="_ETM_Q1_1375480"/>
      <w:bookmarkEnd w:id="22126"/>
      <w:r>
        <w:rPr>
          <w:rFonts w:hint="cs"/>
          <w:rtl/>
        </w:rPr>
        <w:t>את נוסח הוועדה למייל שלכם</w:t>
      </w:r>
      <w:bookmarkStart w:id="22127" w:name="_ETM_Q1_1379669"/>
      <w:bookmarkStart w:id="22128" w:name="_ETM_Q1_1379810"/>
      <w:bookmarkEnd w:id="22127"/>
      <w:bookmarkEnd w:id="22128"/>
      <w:r>
        <w:rPr>
          <w:rFonts w:hint="cs"/>
          <w:rtl/>
        </w:rPr>
        <w:t xml:space="preserve"> - - </w:t>
      </w:r>
      <w:bookmarkStart w:id="22129" w:name="_ETM_Q1_1378214"/>
      <w:bookmarkEnd w:id="22129"/>
      <w:r>
        <w:rPr>
          <w:rFonts w:hint="cs"/>
          <w:rtl/>
        </w:rPr>
        <w:t>-</w:t>
      </w:r>
    </w:p>
    <w:p w:rsidR="006F13DE" w:rsidRDefault="006F13DE" w:rsidP="006F13DE">
      <w:pPr>
        <w:ind w:firstLine="0"/>
        <w:rPr>
          <w:rtl/>
        </w:rPr>
      </w:pPr>
      <w:bookmarkStart w:id="22130" w:name="_ETM_Q1_1378381"/>
      <w:bookmarkStart w:id="22131" w:name="_ETM_Q1_1378518"/>
      <w:bookmarkStart w:id="22132" w:name="_ETM_Q1_1378583"/>
      <w:bookmarkStart w:id="22133" w:name="_ETM_Q1_1378633"/>
      <w:bookmarkStart w:id="22134" w:name="_ETM_Q1_1379285"/>
      <w:bookmarkEnd w:id="22130"/>
      <w:bookmarkEnd w:id="22131"/>
      <w:bookmarkEnd w:id="22132"/>
      <w:bookmarkEnd w:id="22133"/>
      <w:bookmarkEnd w:id="22134"/>
    </w:p>
    <w:p w:rsidR="006F13DE" w:rsidRDefault="006F13DE" w:rsidP="006F13DE">
      <w:pPr>
        <w:pStyle w:val="a5"/>
        <w:keepNext/>
        <w:rPr>
          <w:rtl/>
        </w:rPr>
      </w:pPr>
      <w:bookmarkStart w:id="22135" w:name="ET_speaker_5292_113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135"/>
    </w:p>
    <w:p w:rsidR="006F13DE" w:rsidRDefault="006F13DE" w:rsidP="006F13DE">
      <w:pPr>
        <w:pStyle w:val="KeepWithNext"/>
        <w:rPr>
          <w:rtl/>
        </w:rPr>
      </w:pPr>
    </w:p>
    <w:p w:rsidR="006F13DE" w:rsidRDefault="006F13DE" w:rsidP="006F13DE">
      <w:pPr>
        <w:rPr>
          <w:rtl/>
        </w:rPr>
      </w:pPr>
      <w:bookmarkStart w:id="22136" w:name="_ETM_Q1_1379888"/>
      <w:bookmarkEnd w:id="22136"/>
      <w:r>
        <w:rPr>
          <w:rFonts w:hint="cs"/>
          <w:rtl/>
        </w:rPr>
        <w:t>נ</w:t>
      </w:r>
      <w:bookmarkStart w:id="22137" w:name="_ETM_Q1_1379963"/>
      <w:bookmarkEnd w:id="22137"/>
      <w:r>
        <w:rPr>
          <w:rFonts w:hint="cs"/>
          <w:rtl/>
        </w:rPr>
        <w:t>וסח להסתייגויות.</w:t>
      </w:r>
    </w:p>
    <w:p w:rsidR="006F13DE" w:rsidRDefault="006F13DE" w:rsidP="006F13DE">
      <w:pPr>
        <w:rPr>
          <w:rtl/>
        </w:rPr>
      </w:pPr>
      <w:bookmarkStart w:id="22138" w:name="_ETM_Q1_1380882"/>
      <w:bookmarkEnd w:id="22138"/>
    </w:p>
    <w:p w:rsidR="006F13DE" w:rsidRDefault="006F13DE" w:rsidP="006F13DE">
      <w:pPr>
        <w:pStyle w:val="af8"/>
        <w:keepNext/>
        <w:rPr>
          <w:rtl/>
        </w:rPr>
      </w:pPr>
      <w:bookmarkStart w:id="22139" w:name="ET_yor_5069_11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139"/>
    </w:p>
    <w:p w:rsidR="006F13DE" w:rsidRDefault="006F13DE" w:rsidP="006F13DE">
      <w:pPr>
        <w:pStyle w:val="KeepWithNext"/>
        <w:rPr>
          <w:rtl/>
        </w:rPr>
      </w:pPr>
    </w:p>
    <w:p w:rsidR="006F13DE" w:rsidRDefault="006F13DE" w:rsidP="006F13DE">
      <w:pPr>
        <w:rPr>
          <w:rtl/>
        </w:rPr>
      </w:pPr>
      <w:bookmarkStart w:id="22140" w:name="_ETM_Q1_1381642"/>
      <w:bookmarkStart w:id="22141" w:name="_ETM_Q1_1381711"/>
      <w:bookmarkEnd w:id="22140"/>
      <w:bookmarkEnd w:id="22141"/>
      <w:r>
        <w:rPr>
          <w:rFonts w:hint="cs"/>
          <w:rtl/>
        </w:rPr>
        <w:t xml:space="preserve">להסתייגויות למייל, שש שעות לכתיבת ההסתייגויות, ואני מוכן </w:t>
      </w:r>
      <w:bookmarkStart w:id="22142" w:name="_ETM_Q1_1389632"/>
      <w:bookmarkEnd w:id="22142"/>
      <w:r>
        <w:rPr>
          <w:rFonts w:hint="cs"/>
          <w:rtl/>
        </w:rPr>
        <w:t xml:space="preserve">לתת גם עוד יותר משש שעות, עד שעה שש </w:t>
      </w:r>
      <w:bookmarkStart w:id="22143" w:name="_ETM_Q1_1393001"/>
      <w:bookmarkEnd w:id="22143"/>
      <w:r>
        <w:rPr>
          <w:rFonts w:hint="cs"/>
          <w:rtl/>
        </w:rPr>
        <w:t xml:space="preserve">ארבעים וחמש - - - </w:t>
      </w:r>
    </w:p>
    <w:p w:rsidR="006F13DE" w:rsidRDefault="006F13DE" w:rsidP="006F13DE">
      <w:pPr>
        <w:rPr>
          <w:rtl/>
        </w:rPr>
      </w:pPr>
      <w:bookmarkStart w:id="22144" w:name="_ETM_Q1_1393573"/>
      <w:bookmarkStart w:id="22145" w:name="_ETM_Q1_1393714"/>
      <w:bookmarkStart w:id="22146" w:name="_ETM_Q1_1394532"/>
      <w:bookmarkEnd w:id="22144"/>
      <w:bookmarkEnd w:id="22145"/>
      <w:bookmarkEnd w:id="22146"/>
    </w:p>
    <w:p w:rsidR="006F13DE" w:rsidRDefault="006F13DE" w:rsidP="006F13DE">
      <w:pPr>
        <w:pStyle w:val="a5"/>
        <w:keepNext/>
        <w:rPr>
          <w:rtl/>
        </w:rPr>
      </w:pPr>
      <w:bookmarkStart w:id="22147" w:name="ET_speaker_5292_114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147"/>
    </w:p>
    <w:p w:rsidR="006F13DE" w:rsidRDefault="006F13DE" w:rsidP="006F13DE">
      <w:pPr>
        <w:pStyle w:val="KeepWithNext"/>
        <w:rPr>
          <w:rtl/>
        </w:rPr>
      </w:pPr>
    </w:p>
    <w:p w:rsidR="006F13DE" w:rsidRDefault="006F13DE" w:rsidP="006F13DE">
      <w:pPr>
        <w:rPr>
          <w:rtl/>
        </w:rPr>
      </w:pPr>
      <w:bookmarkStart w:id="22148" w:name="_ETM_Q1_1394646"/>
      <w:bookmarkEnd w:id="22148"/>
      <w:r>
        <w:rPr>
          <w:rFonts w:hint="cs"/>
          <w:rtl/>
        </w:rPr>
        <w:t>ז</w:t>
      </w:r>
      <w:bookmarkStart w:id="22149" w:name="_ETM_Q1_1394800"/>
      <w:bookmarkEnd w:id="22149"/>
      <w:r>
        <w:rPr>
          <w:rFonts w:hint="cs"/>
          <w:rtl/>
        </w:rPr>
        <w:t xml:space="preserve">ה בהנחה שנקבל את זה </w:t>
      </w:r>
      <w:bookmarkStart w:id="22150" w:name="_ETM_Q1_1395660"/>
      <w:bookmarkEnd w:id="22150"/>
      <w:r>
        <w:rPr>
          <w:rFonts w:hint="cs"/>
          <w:rtl/>
        </w:rPr>
        <w:t>ל</w:t>
      </w:r>
      <w:bookmarkStart w:id="22151" w:name="_ETM_Q1_1396508"/>
      <w:bookmarkStart w:id="22152" w:name="_ETM_Q1_1396630"/>
      <w:bookmarkEnd w:id="22151"/>
      <w:bookmarkEnd w:id="22152"/>
      <w:r>
        <w:rPr>
          <w:rFonts w:hint="cs"/>
          <w:rtl/>
        </w:rPr>
        <w:t>פני.</w:t>
      </w:r>
    </w:p>
    <w:p w:rsidR="006F13DE" w:rsidRDefault="006F13DE" w:rsidP="006F13DE">
      <w:pPr>
        <w:rPr>
          <w:rtl/>
        </w:rPr>
      </w:pPr>
      <w:bookmarkStart w:id="22153" w:name="_ETM_Q1_1399061"/>
      <w:bookmarkStart w:id="22154" w:name="_ETM_Q1_1399202"/>
      <w:bookmarkStart w:id="22155" w:name="_ETM_Q1_1398589"/>
      <w:bookmarkEnd w:id="22153"/>
      <w:bookmarkEnd w:id="22154"/>
      <w:bookmarkEnd w:id="22155"/>
    </w:p>
    <w:p w:rsidR="006F13DE" w:rsidRDefault="006F13DE" w:rsidP="006F13DE">
      <w:pPr>
        <w:pStyle w:val="af8"/>
        <w:keepNext/>
        <w:rPr>
          <w:rtl/>
        </w:rPr>
      </w:pPr>
      <w:bookmarkStart w:id="22156" w:name="ET_yor_5069_11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156"/>
    </w:p>
    <w:p w:rsidR="006F13DE" w:rsidRDefault="006F13DE" w:rsidP="006F13DE">
      <w:pPr>
        <w:pStyle w:val="KeepWithNext"/>
        <w:rPr>
          <w:rtl/>
        </w:rPr>
      </w:pPr>
    </w:p>
    <w:p w:rsidR="006F13DE" w:rsidRDefault="006F13DE" w:rsidP="006F13DE">
      <w:pPr>
        <w:rPr>
          <w:rtl/>
        </w:rPr>
      </w:pPr>
      <w:bookmarkStart w:id="22157" w:name="_ETM_Q1_1399239"/>
      <w:bookmarkEnd w:id="22157"/>
      <w:r>
        <w:rPr>
          <w:rFonts w:hint="cs"/>
          <w:rtl/>
        </w:rPr>
        <w:t>ב</w:t>
      </w:r>
      <w:bookmarkStart w:id="22158" w:name="_ETM_Q1_1399295"/>
      <w:bookmarkEnd w:id="22158"/>
      <w:r>
        <w:rPr>
          <w:rFonts w:hint="cs"/>
          <w:rtl/>
        </w:rPr>
        <w:t xml:space="preserve">סדר, אבל עד מתי זה צריך להגיע לפה לוועדה. </w:t>
      </w:r>
    </w:p>
    <w:p w:rsidR="006F13DE" w:rsidRDefault="006F13DE" w:rsidP="006F13DE">
      <w:pPr>
        <w:ind w:firstLine="0"/>
        <w:rPr>
          <w:rtl/>
        </w:rPr>
      </w:pPr>
      <w:bookmarkStart w:id="22159" w:name="_ETM_Q1_1403671"/>
      <w:bookmarkStart w:id="22160" w:name="_ETM_Q1_1403830"/>
      <w:bookmarkStart w:id="22161" w:name="_ETM_Q1_1403685"/>
      <w:bookmarkStart w:id="22162" w:name="_ETM_Q1_1403836"/>
      <w:bookmarkEnd w:id="22159"/>
      <w:bookmarkEnd w:id="22160"/>
      <w:bookmarkEnd w:id="22161"/>
      <w:bookmarkEnd w:id="22162"/>
    </w:p>
    <w:p w:rsidR="006F13DE" w:rsidRDefault="006F13DE" w:rsidP="006F13DE">
      <w:pPr>
        <w:pStyle w:val="af7"/>
        <w:keepNext/>
        <w:rPr>
          <w:rtl/>
        </w:rPr>
      </w:pPr>
      <w:bookmarkStart w:id="22163" w:name="ET_interruption_קריאה_23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163"/>
    </w:p>
    <w:p w:rsidR="006F13DE" w:rsidRDefault="006F13DE" w:rsidP="006F13DE">
      <w:pPr>
        <w:ind w:firstLine="0"/>
        <w:rPr>
          <w:rtl/>
        </w:rPr>
      </w:pPr>
      <w:bookmarkStart w:id="22164" w:name="_ETM_Q1_1404089"/>
      <w:bookmarkEnd w:id="22164"/>
      <w:r>
        <w:rPr>
          <w:rFonts w:hint="cs"/>
          <w:rtl/>
        </w:rPr>
        <w:t xml:space="preserve"> </w:t>
      </w:r>
    </w:p>
    <w:p w:rsidR="006F13DE" w:rsidRDefault="006F13DE" w:rsidP="006F13DE">
      <w:pPr>
        <w:rPr>
          <w:rtl/>
        </w:rPr>
      </w:pPr>
      <w:bookmarkStart w:id="22165" w:name="_ETM_Q1_1402121"/>
      <w:bookmarkEnd w:id="22165"/>
      <w:r>
        <w:rPr>
          <w:rFonts w:hint="cs"/>
          <w:rtl/>
        </w:rPr>
        <w:t>ש</w:t>
      </w:r>
      <w:bookmarkStart w:id="22166" w:name="_ETM_Q1_1402234"/>
      <w:bookmarkEnd w:id="22166"/>
      <w:r>
        <w:rPr>
          <w:rFonts w:hint="cs"/>
          <w:rtl/>
        </w:rPr>
        <w:t>בע</w:t>
      </w:r>
      <w:bookmarkStart w:id="22167" w:name="ET_yor_5069_1142"/>
      <w:r>
        <w:rPr>
          <w:rFonts w:hint="cs"/>
          <w:rtl/>
        </w:rPr>
        <w:t>.</w:t>
      </w:r>
      <w:bookmarkStart w:id="22168" w:name="_ETM_Q1_1402808"/>
      <w:bookmarkEnd w:id="22168"/>
    </w:p>
    <w:p w:rsidR="006F13DE" w:rsidRDefault="006F13DE" w:rsidP="006F13DE">
      <w:pPr>
        <w:rPr>
          <w:rtl/>
        </w:rPr>
      </w:pPr>
      <w:bookmarkStart w:id="22169" w:name="_ETM_Q1_1402904"/>
      <w:bookmarkStart w:id="22170" w:name="_ETM_Q1_1404623"/>
      <w:bookmarkEnd w:id="22167"/>
      <w:bookmarkEnd w:id="22169"/>
      <w:bookmarkEnd w:id="22170"/>
    </w:p>
    <w:p w:rsidR="006F13DE" w:rsidRDefault="006F13DE" w:rsidP="006F13DE">
      <w:pPr>
        <w:pStyle w:val="af8"/>
        <w:keepNext/>
        <w:rPr>
          <w:rtl/>
        </w:rPr>
      </w:pPr>
      <w:bookmarkStart w:id="22171" w:name="ET_yor_5069_11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171"/>
    </w:p>
    <w:p w:rsidR="006F13DE" w:rsidRDefault="006F13DE" w:rsidP="006F13DE">
      <w:pPr>
        <w:rPr>
          <w:rtl/>
        </w:rPr>
      </w:pPr>
      <w:bookmarkStart w:id="22172" w:name="_ETM_Q1_1405262"/>
      <w:bookmarkStart w:id="22173" w:name="_ETM_Q1_1405328"/>
      <w:bookmarkEnd w:id="22172"/>
      <w:bookmarkEnd w:id="22173"/>
      <w:r>
        <w:rPr>
          <w:rFonts w:hint="cs"/>
          <w:rtl/>
        </w:rPr>
        <w:t xml:space="preserve"> </w:t>
      </w:r>
    </w:p>
    <w:p w:rsidR="006F13DE" w:rsidRDefault="006F13DE" w:rsidP="006F13DE">
      <w:pPr>
        <w:rPr>
          <w:rtl/>
        </w:rPr>
      </w:pPr>
      <w:bookmarkStart w:id="22174" w:name="_ETM_Q1_1403502"/>
      <w:bookmarkStart w:id="22175" w:name="_ETM_Q1_1403556"/>
      <w:bookmarkEnd w:id="22174"/>
      <w:bookmarkEnd w:id="22175"/>
      <w:r>
        <w:rPr>
          <w:rFonts w:hint="cs"/>
          <w:rtl/>
        </w:rPr>
        <w:t xml:space="preserve">אוקיי, </w:t>
      </w:r>
      <w:bookmarkStart w:id="22176" w:name="_ETM_Q1_1404330"/>
      <w:bookmarkEnd w:id="22176"/>
      <w:r>
        <w:rPr>
          <w:rFonts w:hint="cs"/>
          <w:rtl/>
        </w:rPr>
        <w:t xml:space="preserve">עד שעה שבע. </w:t>
      </w:r>
    </w:p>
    <w:p w:rsidR="006F13DE" w:rsidRDefault="006F13DE" w:rsidP="006F13DE">
      <w:pPr>
        <w:rPr>
          <w:rtl/>
        </w:rPr>
      </w:pPr>
      <w:bookmarkStart w:id="22177" w:name="_ETM_Q1_1395094"/>
      <w:bookmarkStart w:id="22178" w:name="_ETM_Q1_1395143"/>
      <w:bookmarkStart w:id="22179" w:name="_ETM_Q1_1406619"/>
      <w:bookmarkEnd w:id="22177"/>
      <w:bookmarkEnd w:id="22178"/>
      <w:bookmarkEnd w:id="22179"/>
    </w:p>
    <w:p w:rsidR="006F13DE" w:rsidRDefault="006F13DE" w:rsidP="006F13DE">
      <w:pPr>
        <w:pStyle w:val="a5"/>
        <w:keepNext/>
        <w:rPr>
          <w:rtl/>
        </w:rPr>
      </w:pPr>
      <w:bookmarkStart w:id="22180" w:name="ET_speaker_5292_114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180"/>
    </w:p>
    <w:p w:rsidR="006F13DE" w:rsidRDefault="006F13DE" w:rsidP="006F13DE">
      <w:pPr>
        <w:pStyle w:val="KeepWithNext"/>
        <w:rPr>
          <w:rtl/>
        </w:rPr>
      </w:pPr>
    </w:p>
    <w:p w:rsidR="006F13DE" w:rsidRDefault="006F13DE" w:rsidP="006F13DE">
      <w:pPr>
        <w:rPr>
          <w:rtl/>
        </w:rPr>
      </w:pPr>
      <w:bookmarkStart w:id="22181" w:name="_ETM_Q1_1407192"/>
      <w:bookmarkStart w:id="22182" w:name="_ETM_Q1_1407239"/>
      <w:bookmarkEnd w:id="22181"/>
      <w:bookmarkEnd w:id="22182"/>
      <w:r>
        <w:rPr>
          <w:rFonts w:hint="cs"/>
          <w:rtl/>
        </w:rPr>
        <w:t xml:space="preserve">השאלה מתי נקבל את זה. </w:t>
      </w:r>
      <w:bookmarkStart w:id="22183" w:name="_ETM_Q1_1407189"/>
      <w:bookmarkEnd w:id="22183"/>
      <w:r>
        <w:rPr>
          <w:rFonts w:hint="cs"/>
          <w:rtl/>
        </w:rPr>
        <w:t>אם נקבל את זה בשלוש אז אין לנו שש שעות, נכון?</w:t>
      </w:r>
    </w:p>
    <w:p w:rsidR="006F13DE" w:rsidRDefault="006F13DE" w:rsidP="006F13DE">
      <w:pPr>
        <w:rPr>
          <w:rtl/>
        </w:rPr>
      </w:pPr>
      <w:bookmarkStart w:id="22184" w:name="_ETM_Q1_1407613"/>
      <w:bookmarkStart w:id="22185" w:name="_ETM_Q1_1407732"/>
      <w:bookmarkStart w:id="22186" w:name="_ETM_Q1_1408421"/>
      <w:bookmarkStart w:id="22187" w:name="_ETM_Q1_1414642"/>
      <w:bookmarkEnd w:id="22184"/>
      <w:bookmarkEnd w:id="22185"/>
      <w:bookmarkEnd w:id="22186"/>
      <w:bookmarkEnd w:id="22187"/>
    </w:p>
    <w:p w:rsidR="006F13DE" w:rsidRDefault="006F13DE" w:rsidP="006F13DE">
      <w:pPr>
        <w:pStyle w:val="a5"/>
        <w:keepNext/>
        <w:rPr>
          <w:rtl/>
        </w:rPr>
      </w:pPr>
      <w:bookmarkStart w:id="22188" w:name="ET_speaker_גור_בליי_11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188"/>
    </w:p>
    <w:p w:rsidR="006F13DE" w:rsidRDefault="006F13DE" w:rsidP="006F13DE">
      <w:pPr>
        <w:pStyle w:val="KeepWithNext"/>
        <w:rPr>
          <w:rtl/>
        </w:rPr>
      </w:pPr>
    </w:p>
    <w:p w:rsidR="006F13DE" w:rsidRDefault="006F13DE" w:rsidP="006F13DE">
      <w:pPr>
        <w:rPr>
          <w:rtl/>
        </w:rPr>
      </w:pPr>
      <w:bookmarkStart w:id="22189" w:name="_ETM_Q1_1415175"/>
      <w:bookmarkStart w:id="22190" w:name="_ETM_Q1_1415225"/>
      <w:bookmarkEnd w:id="22189"/>
      <w:bookmarkEnd w:id="22190"/>
      <w:r>
        <w:rPr>
          <w:rFonts w:hint="cs"/>
          <w:rtl/>
        </w:rPr>
        <w:t xml:space="preserve">לוקח לנו </w:t>
      </w:r>
      <w:bookmarkStart w:id="22191" w:name="_ETM_Q1_1413240"/>
      <w:bookmarkEnd w:id="22191"/>
      <w:r>
        <w:rPr>
          <w:rFonts w:hint="cs"/>
          <w:rtl/>
        </w:rPr>
        <w:t>זמן לסגור את הנוסח.</w:t>
      </w:r>
      <w:bookmarkStart w:id="22192" w:name="_ETM_Q1_1412432"/>
      <w:bookmarkEnd w:id="22192"/>
    </w:p>
    <w:p w:rsidR="006F13DE" w:rsidRDefault="006F13DE" w:rsidP="006F13DE">
      <w:pPr>
        <w:rPr>
          <w:rtl/>
        </w:rPr>
      </w:pPr>
      <w:bookmarkStart w:id="22193" w:name="_ETM_Q1_1412545"/>
      <w:bookmarkStart w:id="22194" w:name="_ETM_Q1_1415232"/>
      <w:bookmarkEnd w:id="22193"/>
      <w:bookmarkEnd w:id="22194"/>
    </w:p>
    <w:p w:rsidR="006F13DE" w:rsidRDefault="006F13DE" w:rsidP="006F13DE">
      <w:pPr>
        <w:pStyle w:val="a5"/>
        <w:keepNext/>
        <w:rPr>
          <w:rtl/>
        </w:rPr>
      </w:pPr>
      <w:bookmarkStart w:id="22195" w:name="ET_speaker_5762_114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2195"/>
    </w:p>
    <w:p w:rsidR="006F13DE" w:rsidRDefault="006F13DE" w:rsidP="006F13DE">
      <w:pPr>
        <w:pStyle w:val="KeepWithNext"/>
        <w:rPr>
          <w:rtl/>
        </w:rPr>
      </w:pPr>
    </w:p>
    <w:p w:rsidR="006F13DE" w:rsidRDefault="006F13DE" w:rsidP="006F13DE">
      <w:pPr>
        <w:rPr>
          <w:rtl/>
        </w:rPr>
      </w:pPr>
      <w:bookmarkStart w:id="22196" w:name="_ETM_Q1_1415876"/>
      <w:bookmarkStart w:id="22197" w:name="_ETM_Q1_1415925"/>
      <w:bookmarkEnd w:id="22196"/>
      <w:bookmarkEnd w:id="22197"/>
      <w:r>
        <w:rPr>
          <w:rFonts w:hint="cs"/>
          <w:rtl/>
        </w:rPr>
        <w:t>אז עד שמונה, יאללה.</w:t>
      </w:r>
    </w:p>
    <w:p w:rsidR="006F13DE" w:rsidRDefault="006F13DE" w:rsidP="006F13DE">
      <w:pPr>
        <w:rPr>
          <w:rtl/>
        </w:rPr>
      </w:pPr>
      <w:bookmarkStart w:id="22198" w:name="_ETM_Q1_1416087"/>
      <w:bookmarkStart w:id="22199" w:name="_ETM_Q1_1416191"/>
      <w:bookmarkEnd w:id="22198"/>
      <w:bookmarkEnd w:id="22199"/>
      <w:r>
        <w:rPr>
          <w:rFonts w:hint="cs"/>
          <w:rtl/>
        </w:rPr>
        <w:t xml:space="preserve"> </w:t>
      </w:r>
    </w:p>
    <w:p w:rsidR="006F13DE" w:rsidRDefault="006F13DE" w:rsidP="006F13DE">
      <w:pPr>
        <w:pStyle w:val="af8"/>
        <w:keepNext/>
        <w:rPr>
          <w:rtl/>
        </w:rPr>
      </w:pPr>
      <w:bookmarkStart w:id="22200" w:name="ET_yor_5069_11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200"/>
    </w:p>
    <w:p w:rsidR="006F13DE" w:rsidRDefault="006F13DE" w:rsidP="006F13DE">
      <w:pPr>
        <w:pStyle w:val="KeepWithNext"/>
        <w:rPr>
          <w:rtl/>
        </w:rPr>
      </w:pPr>
    </w:p>
    <w:p w:rsidR="006F13DE" w:rsidRDefault="006F13DE" w:rsidP="006F13DE">
      <w:pPr>
        <w:rPr>
          <w:rtl/>
        </w:rPr>
      </w:pPr>
      <w:bookmarkStart w:id="22201" w:name="_ETM_Q1_1409076"/>
      <w:bookmarkStart w:id="22202" w:name="_ETM_Q1_1409123"/>
      <w:bookmarkEnd w:id="22201"/>
      <w:bookmarkEnd w:id="22202"/>
      <w:r>
        <w:rPr>
          <w:rFonts w:hint="cs"/>
          <w:rtl/>
        </w:rPr>
        <w:t>רגע, שש שעות.</w:t>
      </w:r>
    </w:p>
    <w:p w:rsidR="006F13DE" w:rsidRDefault="006F13DE" w:rsidP="006F13DE">
      <w:pPr>
        <w:rPr>
          <w:rtl/>
        </w:rPr>
      </w:pPr>
      <w:bookmarkStart w:id="22203" w:name="_ETM_Q1_1418350"/>
      <w:bookmarkStart w:id="22204" w:name="_ETM_Q1_1418447"/>
      <w:bookmarkStart w:id="22205" w:name="_ETM_Q1_1419190"/>
      <w:bookmarkEnd w:id="22203"/>
      <w:bookmarkEnd w:id="22204"/>
      <w:bookmarkEnd w:id="22205"/>
    </w:p>
    <w:p w:rsidR="006F13DE" w:rsidRDefault="006F13DE" w:rsidP="006F13DE">
      <w:pPr>
        <w:pStyle w:val="a5"/>
        <w:keepNext/>
        <w:rPr>
          <w:rtl/>
        </w:rPr>
      </w:pPr>
      <w:bookmarkStart w:id="22206" w:name="ET_speaker_5762_114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2206"/>
    </w:p>
    <w:p w:rsidR="006F13DE" w:rsidRDefault="006F13DE" w:rsidP="006F13DE">
      <w:pPr>
        <w:pStyle w:val="KeepWithNext"/>
        <w:rPr>
          <w:rtl/>
        </w:rPr>
      </w:pPr>
    </w:p>
    <w:p w:rsidR="006F13DE" w:rsidRDefault="006F13DE" w:rsidP="006F13DE">
      <w:pPr>
        <w:rPr>
          <w:rtl/>
        </w:rPr>
      </w:pPr>
      <w:bookmarkStart w:id="22207" w:name="_ETM_Q1_1419873"/>
      <w:bookmarkStart w:id="22208" w:name="_ETM_Q1_1419921"/>
      <w:bookmarkEnd w:id="22207"/>
      <w:bookmarkEnd w:id="22208"/>
      <w:r>
        <w:rPr>
          <w:rFonts w:hint="cs"/>
          <w:rtl/>
        </w:rPr>
        <w:t xml:space="preserve">יש </w:t>
      </w:r>
      <w:bookmarkStart w:id="22209" w:name="_ETM_Q1_1418967"/>
      <w:bookmarkEnd w:id="22209"/>
      <w:r>
        <w:rPr>
          <w:rFonts w:hint="cs"/>
          <w:rtl/>
        </w:rPr>
        <w:t>שמונה, נתחיל את הדיון בעשר.</w:t>
      </w:r>
    </w:p>
    <w:p w:rsidR="006F13DE" w:rsidRDefault="006F13DE" w:rsidP="006F13DE">
      <w:pPr>
        <w:rPr>
          <w:rtl/>
        </w:rPr>
      </w:pPr>
      <w:bookmarkStart w:id="22210" w:name="_ETM_Q1_1417653"/>
      <w:bookmarkStart w:id="22211" w:name="_ETM_Q1_1417700"/>
      <w:bookmarkStart w:id="22212" w:name="_ETM_Q1_1419273"/>
      <w:bookmarkEnd w:id="22210"/>
      <w:bookmarkEnd w:id="22211"/>
      <w:bookmarkEnd w:id="22212"/>
    </w:p>
    <w:p w:rsidR="006F13DE" w:rsidRDefault="006F13DE" w:rsidP="006F13DE">
      <w:pPr>
        <w:pStyle w:val="af8"/>
        <w:keepNext/>
        <w:rPr>
          <w:rtl/>
        </w:rPr>
      </w:pPr>
      <w:bookmarkStart w:id="22213" w:name="ET_yor_5069_11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213"/>
    </w:p>
    <w:p w:rsidR="006F13DE" w:rsidRDefault="006F13DE" w:rsidP="006F13DE">
      <w:pPr>
        <w:pStyle w:val="KeepWithNext"/>
        <w:rPr>
          <w:rtl/>
        </w:rPr>
      </w:pPr>
    </w:p>
    <w:p w:rsidR="006F13DE" w:rsidRDefault="006F13DE" w:rsidP="006F13DE">
      <w:pPr>
        <w:rPr>
          <w:rtl/>
        </w:rPr>
      </w:pPr>
      <w:bookmarkStart w:id="22214" w:name="_ETM_Q1_1419887"/>
      <w:bookmarkStart w:id="22215" w:name="_ETM_Q1_1419944"/>
      <w:bookmarkEnd w:id="22214"/>
      <w:bookmarkEnd w:id="22215"/>
      <w:r>
        <w:rPr>
          <w:rFonts w:hint="cs"/>
          <w:rtl/>
        </w:rPr>
        <w:t xml:space="preserve">שש שעות לכתוב </w:t>
      </w:r>
      <w:bookmarkStart w:id="22216" w:name="_ETM_Q1_1420744"/>
      <w:bookmarkEnd w:id="22216"/>
      <w:r>
        <w:rPr>
          <w:rFonts w:hint="cs"/>
          <w:rtl/>
        </w:rPr>
        <w:t>ולשלוח את זה מרגע שקיבלתם במייל</w:t>
      </w:r>
      <w:bookmarkStart w:id="22217" w:name="_ETM_Q1_1424411"/>
      <w:bookmarkEnd w:id="22217"/>
      <w:r>
        <w:rPr>
          <w:rFonts w:hint="cs"/>
          <w:rtl/>
        </w:rPr>
        <w:t>, נקודה</w:t>
      </w:r>
      <w:bookmarkStart w:id="22218" w:name="_ETM_Q1_1424517"/>
      <w:bookmarkStart w:id="22219" w:name="_ETM_Q1_1426004"/>
      <w:bookmarkEnd w:id="22218"/>
      <w:bookmarkEnd w:id="22219"/>
      <w:r>
        <w:rPr>
          <w:rFonts w:hint="cs"/>
          <w:rtl/>
        </w:rPr>
        <w:t>. ה</w:t>
      </w:r>
      <w:bookmarkStart w:id="22220" w:name="_ETM_Q1_1427257"/>
      <w:bookmarkStart w:id="22221" w:name="_ETM_Q1_1427320"/>
      <w:bookmarkEnd w:id="22220"/>
      <w:bookmarkEnd w:id="22221"/>
      <w:r>
        <w:rPr>
          <w:rFonts w:hint="cs"/>
          <w:rtl/>
        </w:rPr>
        <w:t xml:space="preserve">בטחתי שש שעות </w:t>
      </w:r>
      <w:bookmarkStart w:id="22222" w:name="_ETM_Q1_1427427"/>
      <w:bookmarkEnd w:id="22222"/>
      <w:r>
        <w:rPr>
          <w:rFonts w:hint="cs"/>
          <w:rtl/>
        </w:rPr>
        <w:t xml:space="preserve">מזוקקות. </w:t>
      </w:r>
    </w:p>
    <w:p w:rsidR="006F13DE" w:rsidRDefault="006F13DE" w:rsidP="006F13DE">
      <w:pPr>
        <w:rPr>
          <w:rFonts w:ascii="David" w:hAnsi="David"/>
          <w:u w:val="single"/>
          <w:rtl/>
          <w:lang w:eastAsia="he-IL"/>
        </w:rPr>
      </w:pPr>
      <w:bookmarkStart w:id="22223" w:name="_ETM_Q1_1427299"/>
      <w:bookmarkStart w:id="22224" w:name="_ETM_Q1_1427440"/>
      <w:bookmarkStart w:id="22225" w:name="_ETM_Q1_1428442"/>
      <w:bookmarkStart w:id="22226" w:name="_ETM_Q1_1428910"/>
      <w:bookmarkEnd w:id="22223"/>
      <w:bookmarkEnd w:id="22224"/>
      <w:bookmarkEnd w:id="22225"/>
      <w:bookmarkEnd w:id="22226"/>
    </w:p>
    <w:p w:rsidR="006F13DE" w:rsidRDefault="006F13DE" w:rsidP="006F13DE">
      <w:pPr>
        <w:pStyle w:val="a5"/>
        <w:keepNext/>
        <w:rPr>
          <w:rtl/>
        </w:rPr>
      </w:pPr>
      <w:bookmarkStart w:id="22227" w:name="ET_speaker_5762_115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bookmarkEnd w:id="22227"/>
      <w:r>
        <w:rPr>
          <w:rFonts w:hint="cs"/>
          <w:rtl/>
        </w:rPr>
        <w:t xml:space="preserve"> </w:t>
      </w:r>
    </w:p>
    <w:p w:rsidR="006F13DE" w:rsidRDefault="006F13DE" w:rsidP="006F13DE">
      <w:pPr>
        <w:pStyle w:val="KeepWithNext"/>
        <w:rPr>
          <w:rtl/>
        </w:rPr>
      </w:pPr>
    </w:p>
    <w:p w:rsidR="006F13DE" w:rsidRDefault="006F13DE" w:rsidP="006F13DE">
      <w:pPr>
        <w:rPr>
          <w:rtl/>
        </w:rPr>
      </w:pPr>
      <w:bookmarkStart w:id="22228" w:name="_ETM_Q1_1429153"/>
      <w:bookmarkStart w:id="22229" w:name="_ETM_Q1_1429219"/>
      <w:bookmarkEnd w:id="22228"/>
      <w:bookmarkEnd w:id="22229"/>
      <w:r>
        <w:rPr>
          <w:rFonts w:hint="cs"/>
          <w:rtl/>
        </w:rPr>
        <w:t xml:space="preserve">תקבל שש שעות, הכול בסדר, אבל רק אני </w:t>
      </w:r>
      <w:bookmarkStart w:id="22230" w:name="_ETM_Q1_1429596"/>
      <w:bookmarkEnd w:id="22230"/>
      <w:r>
        <w:rPr>
          <w:rFonts w:hint="cs"/>
          <w:rtl/>
        </w:rPr>
        <w:t>אומר, בוא נתחום את זה בזמנים.</w:t>
      </w:r>
    </w:p>
    <w:p w:rsidR="006F13DE" w:rsidRDefault="006F13DE" w:rsidP="006F13DE">
      <w:pPr>
        <w:rPr>
          <w:rtl/>
        </w:rPr>
      </w:pPr>
      <w:bookmarkStart w:id="22231" w:name="_ETM_Q1_1431997"/>
      <w:bookmarkStart w:id="22232" w:name="_ETM_Q1_1432124"/>
      <w:bookmarkStart w:id="22233" w:name="_ETM_Q1_1433289"/>
      <w:bookmarkEnd w:id="22231"/>
      <w:bookmarkEnd w:id="22232"/>
      <w:bookmarkEnd w:id="22233"/>
    </w:p>
    <w:p w:rsidR="006F13DE" w:rsidRDefault="006F13DE" w:rsidP="006F13DE">
      <w:pPr>
        <w:pStyle w:val="af8"/>
        <w:keepNext/>
        <w:rPr>
          <w:rtl/>
        </w:rPr>
      </w:pPr>
      <w:bookmarkStart w:id="22234" w:name="ET_yor_5069_11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234"/>
    </w:p>
    <w:p w:rsidR="006F13DE" w:rsidRDefault="006F13DE" w:rsidP="006F13DE">
      <w:pPr>
        <w:pStyle w:val="KeepWithNext"/>
        <w:rPr>
          <w:rtl/>
        </w:rPr>
      </w:pPr>
    </w:p>
    <w:p w:rsidR="006F13DE" w:rsidRDefault="006F13DE" w:rsidP="006F13DE">
      <w:pPr>
        <w:rPr>
          <w:rtl/>
        </w:rPr>
      </w:pPr>
      <w:bookmarkStart w:id="22235" w:name="_ETM_Q1_1434043"/>
      <w:bookmarkEnd w:id="22235"/>
      <w:r>
        <w:rPr>
          <w:rFonts w:hint="cs"/>
          <w:rtl/>
        </w:rPr>
        <w:t>ה</w:t>
      </w:r>
      <w:bookmarkStart w:id="22236" w:name="_ETM_Q1_1434131"/>
      <w:bookmarkEnd w:id="22236"/>
      <w:r>
        <w:rPr>
          <w:rFonts w:hint="cs"/>
          <w:rtl/>
        </w:rPr>
        <w:t>נה, אני ת</w:t>
      </w:r>
      <w:bookmarkStart w:id="22237" w:name="_ETM_Q1_1434199"/>
      <w:bookmarkEnd w:id="22237"/>
      <w:r>
        <w:rPr>
          <w:rFonts w:hint="cs"/>
          <w:rtl/>
        </w:rPr>
        <w:t>וחם, תן לי עד הסוף.</w:t>
      </w:r>
    </w:p>
    <w:p w:rsidR="006F13DE" w:rsidRDefault="006F13DE" w:rsidP="006F13DE">
      <w:pPr>
        <w:rPr>
          <w:rtl/>
        </w:rPr>
      </w:pPr>
      <w:bookmarkStart w:id="22238" w:name="_ETM_Q1_1434550"/>
      <w:bookmarkStart w:id="22239" w:name="_ETM_Q1_1434668"/>
      <w:bookmarkStart w:id="22240" w:name="_ETM_Q1_1435654"/>
      <w:bookmarkEnd w:id="22238"/>
      <w:bookmarkEnd w:id="22239"/>
      <w:bookmarkEnd w:id="22240"/>
    </w:p>
    <w:p w:rsidR="006F13DE" w:rsidRDefault="006F13DE" w:rsidP="006F13DE">
      <w:pPr>
        <w:pStyle w:val="a5"/>
        <w:keepNext/>
        <w:rPr>
          <w:rtl/>
        </w:rPr>
      </w:pPr>
      <w:bookmarkStart w:id="22241" w:name="ET_speaker_5292_115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241"/>
    </w:p>
    <w:p w:rsidR="006F13DE" w:rsidRDefault="006F13DE" w:rsidP="006F13DE">
      <w:pPr>
        <w:pStyle w:val="KeepWithNext"/>
        <w:rPr>
          <w:rtl/>
        </w:rPr>
      </w:pPr>
    </w:p>
    <w:p w:rsidR="006F13DE" w:rsidRDefault="006F13DE" w:rsidP="006F13DE">
      <w:pPr>
        <w:rPr>
          <w:rtl/>
        </w:rPr>
      </w:pPr>
      <w:bookmarkStart w:id="22242" w:name="_ETM_Q1_1436221"/>
      <w:bookmarkStart w:id="22243" w:name="_ETM_Q1_1436278"/>
      <w:bookmarkEnd w:id="22242"/>
      <w:bookmarkEnd w:id="22243"/>
      <w:r>
        <w:rPr>
          <w:rFonts w:hint="cs"/>
          <w:rtl/>
        </w:rPr>
        <w:t xml:space="preserve">גם אתה תקבל את - </w:t>
      </w:r>
      <w:bookmarkStart w:id="22244" w:name="_ETM_Q1_1436030"/>
      <w:bookmarkStart w:id="22245" w:name="_ETM_Q1_1436423"/>
      <w:bookmarkStart w:id="22246" w:name="_ETM_Q1_1436552"/>
      <w:bookmarkEnd w:id="22244"/>
      <w:bookmarkEnd w:id="22245"/>
      <w:bookmarkEnd w:id="22246"/>
      <w:r>
        <w:rPr>
          <w:rFonts w:hint="cs"/>
          <w:rtl/>
        </w:rPr>
        <w:t>- -</w:t>
      </w:r>
    </w:p>
    <w:p w:rsidR="006F13DE" w:rsidRDefault="006F13DE" w:rsidP="006F13DE">
      <w:pPr>
        <w:rPr>
          <w:rtl/>
        </w:rPr>
      </w:pPr>
      <w:bookmarkStart w:id="22247" w:name="_ETM_Q1_1439167"/>
      <w:bookmarkStart w:id="22248" w:name="_ETM_Q1_1439313"/>
      <w:bookmarkStart w:id="22249" w:name="_ETM_Q1_1438678"/>
      <w:bookmarkEnd w:id="22247"/>
      <w:bookmarkEnd w:id="22248"/>
      <w:bookmarkEnd w:id="22249"/>
    </w:p>
    <w:p w:rsidR="006F13DE" w:rsidRDefault="006F13DE" w:rsidP="006F13DE">
      <w:pPr>
        <w:pStyle w:val="af8"/>
        <w:keepNext/>
        <w:rPr>
          <w:rtl/>
        </w:rPr>
      </w:pPr>
      <w:bookmarkStart w:id="22250" w:name="ET_yor_5069_11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250"/>
    </w:p>
    <w:p w:rsidR="006F13DE" w:rsidRDefault="006F13DE" w:rsidP="006F13DE">
      <w:pPr>
        <w:pStyle w:val="KeepWithNext"/>
        <w:rPr>
          <w:rtl/>
        </w:rPr>
      </w:pPr>
    </w:p>
    <w:p w:rsidR="006F13DE" w:rsidRDefault="006F13DE" w:rsidP="006F13DE">
      <w:pPr>
        <w:rPr>
          <w:rtl/>
        </w:rPr>
      </w:pPr>
      <w:r>
        <w:rPr>
          <w:rFonts w:hint="cs"/>
          <w:rtl/>
        </w:rPr>
        <w:t>נ</w:t>
      </w:r>
      <w:bookmarkStart w:id="22251" w:name="_ETM_Q1_1439375"/>
      <w:bookmarkStart w:id="22252" w:name="_ETM_Q1_1439438"/>
      <w:bookmarkEnd w:id="22251"/>
      <w:bookmarkEnd w:id="22252"/>
      <w:r>
        <w:rPr>
          <w:rFonts w:hint="cs"/>
          <w:rtl/>
        </w:rPr>
        <w:t xml:space="preserve">תכנס מחר בשעה 07:45, אני לוקח ספייר ליושב-ראש </w:t>
      </w:r>
      <w:bookmarkStart w:id="22253" w:name="_ETM_Q1_1444767"/>
      <w:bookmarkEnd w:id="22253"/>
      <w:r>
        <w:rPr>
          <w:rFonts w:hint="cs"/>
          <w:rtl/>
        </w:rPr>
        <w:t>לאחר קצת.</w:t>
      </w:r>
    </w:p>
    <w:p w:rsidR="006F13DE" w:rsidRDefault="006F13DE" w:rsidP="006F13DE">
      <w:pPr>
        <w:rPr>
          <w:rtl/>
        </w:rPr>
      </w:pPr>
      <w:bookmarkStart w:id="22254" w:name="_ETM_Q1_1445635"/>
      <w:bookmarkStart w:id="22255" w:name="_ETM_Q1_1445769"/>
      <w:bookmarkStart w:id="22256" w:name="_ETM_Q1_1448231"/>
      <w:bookmarkEnd w:id="22254"/>
      <w:bookmarkEnd w:id="22255"/>
      <w:bookmarkEnd w:id="22256"/>
    </w:p>
    <w:p w:rsidR="006F13DE" w:rsidRDefault="006F13DE" w:rsidP="006F13DE">
      <w:pPr>
        <w:pStyle w:val="a5"/>
        <w:keepNext/>
        <w:rPr>
          <w:rtl/>
        </w:rPr>
      </w:pPr>
      <w:bookmarkStart w:id="22257" w:name="ET_speaker_5762_239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2257"/>
    </w:p>
    <w:p w:rsidR="006F13DE" w:rsidRDefault="006F13DE" w:rsidP="006F13DE">
      <w:pPr>
        <w:rPr>
          <w:rtl/>
        </w:rPr>
      </w:pPr>
      <w:r>
        <w:rPr>
          <w:rFonts w:hint="cs"/>
          <w:rtl/>
        </w:rPr>
        <w:t xml:space="preserve"> </w:t>
      </w:r>
    </w:p>
    <w:p w:rsidR="006F13DE" w:rsidRDefault="006F13DE" w:rsidP="006F13DE">
      <w:pPr>
        <w:rPr>
          <w:rtl/>
        </w:rPr>
      </w:pPr>
      <w:bookmarkStart w:id="22258" w:name="_ETM_Q1_1446074"/>
      <w:bookmarkStart w:id="22259" w:name="_ETM_Q1_1446172"/>
      <w:bookmarkEnd w:id="22258"/>
      <w:bookmarkEnd w:id="22259"/>
      <w:r>
        <w:rPr>
          <w:rFonts w:hint="cs"/>
          <w:rtl/>
        </w:rPr>
        <w:t>שמונה.</w:t>
      </w:r>
    </w:p>
    <w:p w:rsidR="006F13DE" w:rsidRDefault="006F13DE" w:rsidP="006F13DE">
      <w:pPr>
        <w:ind w:firstLine="0"/>
        <w:rPr>
          <w:rtl/>
        </w:rPr>
      </w:pPr>
      <w:bookmarkStart w:id="22260" w:name="_ETM_Q1_1448451"/>
      <w:bookmarkStart w:id="22261" w:name="_ETM_Q1_1448573"/>
      <w:bookmarkStart w:id="22262" w:name="_ETM_Q1_1447505"/>
      <w:bookmarkStart w:id="22263" w:name="_ETM_Q1_1449141"/>
      <w:bookmarkStart w:id="22264" w:name="_ETM_Q1_1449254"/>
      <w:bookmarkEnd w:id="22260"/>
      <w:bookmarkEnd w:id="22261"/>
      <w:bookmarkEnd w:id="22262"/>
      <w:bookmarkEnd w:id="22263"/>
      <w:bookmarkEnd w:id="22264"/>
    </w:p>
    <w:p w:rsidR="006F13DE" w:rsidRDefault="006F13DE" w:rsidP="006F13DE">
      <w:pPr>
        <w:pStyle w:val="af8"/>
        <w:keepNext/>
        <w:rPr>
          <w:rtl/>
        </w:rPr>
      </w:pPr>
      <w:bookmarkStart w:id="22265" w:name="ET_yor_5069_11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265"/>
    </w:p>
    <w:p w:rsidR="006F13DE" w:rsidRDefault="006F13DE" w:rsidP="006F13DE">
      <w:pPr>
        <w:pStyle w:val="KeepWithNext"/>
        <w:rPr>
          <w:rtl/>
        </w:rPr>
      </w:pPr>
    </w:p>
    <w:p w:rsidR="006F13DE" w:rsidRDefault="006F13DE" w:rsidP="006F13DE">
      <w:pPr>
        <w:rPr>
          <w:rtl/>
        </w:rPr>
      </w:pPr>
      <w:bookmarkStart w:id="22266" w:name="_ETM_Q1_1451133"/>
      <w:bookmarkStart w:id="22267" w:name="_ETM_Q1_1451198"/>
      <w:bookmarkEnd w:id="22266"/>
      <w:bookmarkEnd w:id="22267"/>
      <w:r>
        <w:rPr>
          <w:rFonts w:hint="cs"/>
          <w:rtl/>
        </w:rPr>
        <w:t xml:space="preserve">תתרגמו את </w:t>
      </w:r>
      <w:bookmarkStart w:id="22268" w:name="_ETM_Q1_1452477"/>
      <w:bookmarkEnd w:id="22268"/>
      <w:r>
        <w:rPr>
          <w:rFonts w:hint="cs"/>
          <w:rtl/>
        </w:rPr>
        <w:t>זה לבד.</w:t>
      </w:r>
    </w:p>
    <w:p w:rsidR="006F13DE" w:rsidRDefault="006F13DE" w:rsidP="006F13DE">
      <w:pPr>
        <w:rPr>
          <w:rtl/>
        </w:rPr>
      </w:pPr>
      <w:bookmarkStart w:id="22269" w:name="_ETM_Q1_1451193"/>
      <w:bookmarkStart w:id="22270" w:name="_ETM_Q1_1451309"/>
      <w:bookmarkStart w:id="22271" w:name="_ETM_Q1_1452186"/>
      <w:bookmarkEnd w:id="22269"/>
      <w:bookmarkEnd w:id="22270"/>
      <w:bookmarkEnd w:id="22271"/>
    </w:p>
    <w:p w:rsidR="006F13DE" w:rsidRDefault="006F13DE" w:rsidP="006F13DE">
      <w:pPr>
        <w:pStyle w:val="a5"/>
        <w:keepNext/>
        <w:rPr>
          <w:rtl/>
        </w:rPr>
      </w:pPr>
      <w:bookmarkStart w:id="22272" w:name="ET_speaker_5292_11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272"/>
    </w:p>
    <w:p w:rsidR="006F13DE" w:rsidRDefault="006F13DE" w:rsidP="006F13DE">
      <w:pPr>
        <w:pStyle w:val="KeepWithNext"/>
        <w:rPr>
          <w:rtl/>
        </w:rPr>
      </w:pPr>
    </w:p>
    <w:p w:rsidR="006F13DE" w:rsidRDefault="006F13DE" w:rsidP="006F13DE">
      <w:pPr>
        <w:rPr>
          <w:rtl/>
        </w:rPr>
      </w:pPr>
      <w:bookmarkStart w:id="22273" w:name="_ETM_Q1_1452848"/>
      <w:bookmarkStart w:id="22274" w:name="_ETM_Q1_1452899"/>
      <w:bookmarkEnd w:id="22273"/>
      <w:bookmarkEnd w:id="22274"/>
      <w:r>
        <w:rPr>
          <w:rFonts w:hint="cs"/>
          <w:rtl/>
        </w:rPr>
        <w:t>07:45 זה - - - שמונה.</w:t>
      </w:r>
    </w:p>
    <w:p w:rsidR="006F13DE" w:rsidRDefault="006F13DE" w:rsidP="006F13DE">
      <w:pPr>
        <w:rPr>
          <w:rtl/>
        </w:rPr>
      </w:pPr>
      <w:bookmarkStart w:id="22275" w:name="_ETM_Q1_1451016"/>
      <w:bookmarkStart w:id="22276" w:name="_ETM_Q1_1451121"/>
      <w:bookmarkEnd w:id="22275"/>
      <w:bookmarkEnd w:id="22276"/>
      <w:r>
        <w:rPr>
          <w:rFonts w:hint="cs"/>
          <w:rtl/>
        </w:rPr>
        <w:t xml:space="preserve"> </w:t>
      </w:r>
      <w:bookmarkStart w:id="22277" w:name="_ETM_Q1_1098583"/>
      <w:bookmarkStart w:id="22278" w:name="_ETM_Q1_1098667"/>
      <w:bookmarkStart w:id="22279" w:name="_ETM_Q1_1453612"/>
      <w:bookmarkEnd w:id="22277"/>
      <w:bookmarkEnd w:id="22278"/>
      <w:bookmarkEnd w:id="22279"/>
    </w:p>
    <w:p w:rsidR="006F13DE" w:rsidRDefault="006F13DE" w:rsidP="006F13DE">
      <w:pPr>
        <w:pStyle w:val="a5"/>
        <w:keepNext/>
        <w:rPr>
          <w:rtl/>
        </w:rPr>
      </w:pPr>
      <w:bookmarkStart w:id="22280" w:name="ET_speaker_5762_116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2280"/>
    </w:p>
    <w:p w:rsidR="006F13DE" w:rsidRDefault="006F13DE" w:rsidP="006F13DE">
      <w:pPr>
        <w:pStyle w:val="KeepWithNext"/>
        <w:rPr>
          <w:rtl/>
        </w:rPr>
      </w:pPr>
    </w:p>
    <w:p w:rsidR="006F13DE" w:rsidRDefault="006F13DE" w:rsidP="006F13DE">
      <w:pPr>
        <w:rPr>
          <w:rtl/>
        </w:rPr>
      </w:pPr>
      <w:bookmarkStart w:id="22281" w:name="_ETM_Q1_1454197"/>
      <w:bookmarkStart w:id="22282" w:name="_ETM_Q1_1454261"/>
      <w:bookmarkEnd w:id="22281"/>
      <w:bookmarkEnd w:id="22282"/>
      <w:r>
        <w:rPr>
          <w:rFonts w:hint="cs"/>
          <w:rtl/>
        </w:rPr>
        <w:t xml:space="preserve">למה אתה </w:t>
      </w:r>
      <w:bookmarkStart w:id="22283" w:name="_ETM_Q1_1451394"/>
      <w:bookmarkEnd w:id="22283"/>
      <w:r>
        <w:rPr>
          <w:rFonts w:hint="cs"/>
          <w:rtl/>
        </w:rPr>
        <w:t>לא עושה את זה תשע?</w:t>
      </w:r>
    </w:p>
    <w:p w:rsidR="006F13DE" w:rsidRDefault="006F13DE" w:rsidP="006F13DE">
      <w:pPr>
        <w:rPr>
          <w:rtl/>
        </w:rPr>
      </w:pPr>
      <w:bookmarkStart w:id="22284" w:name="_ETM_Q1_1455131"/>
      <w:bookmarkStart w:id="22285" w:name="_ETM_Q1_1455258"/>
      <w:bookmarkStart w:id="22286" w:name="_ETM_Q1_1456640"/>
      <w:bookmarkEnd w:id="22284"/>
      <w:bookmarkEnd w:id="22285"/>
      <w:bookmarkEnd w:id="22286"/>
    </w:p>
    <w:p w:rsidR="006F13DE" w:rsidRDefault="006F13DE" w:rsidP="006F13DE">
      <w:pPr>
        <w:pStyle w:val="af8"/>
        <w:keepNext/>
        <w:rPr>
          <w:rtl/>
        </w:rPr>
      </w:pPr>
      <w:bookmarkStart w:id="22287" w:name="ET_yor_5069_11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287"/>
    </w:p>
    <w:p w:rsidR="006F13DE" w:rsidRDefault="006F13DE" w:rsidP="006F13DE">
      <w:pPr>
        <w:pStyle w:val="KeepWithNext"/>
        <w:rPr>
          <w:rtl/>
        </w:rPr>
      </w:pPr>
    </w:p>
    <w:p w:rsidR="006F13DE" w:rsidRDefault="006F13DE" w:rsidP="006F13DE">
      <w:pPr>
        <w:rPr>
          <w:rtl/>
        </w:rPr>
      </w:pPr>
      <w:bookmarkStart w:id="22288" w:name="_ETM_Q1_1457255"/>
      <w:bookmarkStart w:id="22289" w:name="_ETM_Q1_1457306"/>
      <w:bookmarkEnd w:id="22288"/>
      <w:bookmarkEnd w:id="22289"/>
      <w:r>
        <w:rPr>
          <w:rFonts w:hint="cs"/>
          <w:rtl/>
        </w:rPr>
        <w:t>כי זה מה שסיכמנו עם החברים.</w:t>
      </w:r>
    </w:p>
    <w:p w:rsidR="006F13DE" w:rsidRDefault="006F13DE" w:rsidP="006F13DE">
      <w:pPr>
        <w:rPr>
          <w:rtl/>
        </w:rPr>
      </w:pPr>
      <w:bookmarkStart w:id="22290" w:name="_ETM_Q1_1457414"/>
      <w:bookmarkStart w:id="22291" w:name="_ETM_Q1_1457554"/>
      <w:bookmarkStart w:id="22292" w:name="_ETM_Q1_1456753"/>
      <w:bookmarkEnd w:id="22290"/>
      <w:bookmarkEnd w:id="22291"/>
      <w:bookmarkEnd w:id="22292"/>
    </w:p>
    <w:p w:rsidR="006F13DE" w:rsidRDefault="006F13DE" w:rsidP="006F13DE">
      <w:pPr>
        <w:pStyle w:val="a5"/>
        <w:keepNext/>
        <w:rPr>
          <w:rtl/>
        </w:rPr>
      </w:pPr>
      <w:bookmarkStart w:id="22293" w:name="ET_speaker_5762_116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2293"/>
    </w:p>
    <w:p w:rsidR="006F13DE" w:rsidRDefault="006F13DE" w:rsidP="006F13DE">
      <w:pPr>
        <w:pStyle w:val="KeepWithNext"/>
        <w:rPr>
          <w:rtl/>
        </w:rPr>
      </w:pPr>
    </w:p>
    <w:p w:rsidR="006F13DE" w:rsidRDefault="006F13DE" w:rsidP="006F13DE">
      <w:pPr>
        <w:rPr>
          <w:rtl/>
        </w:rPr>
      </w:pPr>
      <w:bookmarkStart w:id="22294" w:name="_ETM_Q1_1457363"/>
      <w:bookmarkStart w:id="22295" w:name="_ETM_Q1_1457415"/>
      <w:bookmarkEnd w:id="22294"/>
      <w:bookmarkEnd w:id="22295"/>
      <w:r>
        <w:rPr>
          <w:rFonts w:hint="cs"/>
          <w:rtl/>
        </w:rPr>
        <w:t xml:space="preserve">הצלחת </w:t>
      </w:r>
      <w:bookmarkStart w:id="22296" w:name="_ETM_Q1_1458760"/>
      <w:bookmarkEnd w:id="22296"/>
      <w:r>
        <w:rPr>
          <w:rFonts w:hint="cs"/>
          <w:rtl/>
        </w:rPr>
        <w:t>לסכם את זה בלעדיי?</w:t>
      </w:r>
    </w:p>
    <w:p w:rsidR="006F13DE" w:rsidRDefault="006F13DE" w:rsidP="006F13DE">
      <w:pPr>
        <w:rPr>
          <w:rtl/>
        </w:rPr>
      </w:pPr>
      <w:bookmarkStart w:id="22297" w:name="_ETM_Q1_1458625"/>
      <w:bookmarkStart w:id="22298" w:name="_ETM_Q1_1458787"/>
      <w:bookmarkStart w:id="22299" w:name="_ETM_Q1_1459873"/>
      <w:bookmarkEnd w:id="22297"/>
      <w:bookmarkEnd w:id="22298"/>
      <w:bookmarkEnd w:id="22299"/>
    </w:p>
    <w:p w:rsidR="006F13DE" w:rsidRDefault="006F13DE" w:rsidP="006F13DE">
      <w:pPr>
        <w:pStyle w:val="af8"/>
        <w:keepNext/>
        <w:rPr>
          <w:rtl/>
        </w:rPr>
      </w:pPr>
      <w:bookmarkStart w:id="22300" w:name="ET_yor_5069_11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300"/>
    </w:p>
    <w:p w:rsidR="006F13DE" w:rsidRDefault="006F13DE" w:rsidP="006F13DE">
      <w:pPr>
        <w:pStyle w:val="KeepWithNext"/>
        <w:rPr>
          <w:rtl/>
        </w:rPr>
      </w:pPr>
    </w:p>
    <w:p w:rsidR="006F13DE" w:rsidRDefault="006F13DE" w:rsidP="006F13DE">
      <w:pPr>
        <w:rPr>
          <w:rtl/>
        </w:rPr>
      </w:pPr>
      <w:bookmarkStart w:id="22301" w:name="_ETM_Q1_1460439"/>
      <w:bookmarkStart w:id="22302" w:name="_ETM_Q1_1460496"/>
      <w:bookmarkEnd w:id="22301"/>
      <w:bookmarkEnd w:id="22302"/>
      <w:r>
        <w:rPr>
          <w:rFonts w:hint="cs"/>
          <w:rtl/>
        </w:rPr>
        <w:t xml:space="preserve">לא, הבנתי שלא. ואתה אלוף. </w:t>
      </w:r>
      <w:bookmarkStart w:id="22303" w:name="_ETM_Q1_1464745"/>
      <w:bookmarkEnd w:id="22303"/>
      <w:r>
        <w:rPr>
          <w:rFonts w:hint="cs"/>
          <w:rtl/>
        </w:rPr>
        <w:t xml:space="preserve">אלוף, אלוף, אלוף. </w:t>
      </w:r>
    </w:p>
    <w:p w:rsidR="006F13DE" w:rsidRDefault="006F13DE" w:rsidP="006F13DE">
      <w:pPr>
        <w:rPr>
          <w:rtl/>
        </w:rPr>
      </w:pPr>
      <w:bookmarkStart w:id="22304" w:name="_ETM_Q1_1469819"/>
      <w:bookmarkStart w:id="22305" w:name="_ETM_Q1_1469915"/>
      <w:bookmarkEnd w:id="22304"/>
      <w:bookmarkEnd w:id="22305"/>
    </w:p>
    <w:p w:rsidR="006F13DE" w:rsidRDefault="006F13DE" w:rsidP="006F13DE">
      <w:pPr>
        <w:pStyle w:val="a5"/>
        <w:keepNext/>
        <w:rPr>
          <w:rtl/>
        </w:rPr>
      </w:pPr>
      <w:bookmarkStart w:id="22306" w:name="ET_speaker_5933_116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2306"/>
    </w:p>
    <w:p w:rsidR="006F13DE" w:rsidRDefault="006F13DE" w:rsidP="006F13DE">
      <w:pPr>
        <w:pStyle w:val="KeepWithNext"/>
        <w:rPr>
          <w:rtl/>
        </w:rPr>
      </w:pPr>
    </w:p>
    <w:p w:rsidR="006F13DE" w:rsidRDefault="006F13DE" w:rsidP="006F13DE">
      <w:pPr>
        <w:rPr>
          <w:rtl/>
        </w:rPr>
      </w:pPr>
      <w:bookmarkStart w:id="22307" w:name="_ETM_Q1_1471343"/>
      <w:bookmarkEnd w:id="22307"/>
      <w:r>
        <w:rPr>
          <w:rFonts w:hint="cs"/>
          <w:rtl/>
        </w:rPr>
        <w:t>מ</w:t>
      </w:r>
      <w:bookmarkStart w:id="22308" w:name="_ETM_Q1_1471403"/>
      <w:bookmarkEnd w:id="22308"/>
      <w:r>
        <w:rPr>
          <w:rFonts w:hint="cs"/>
          <w:rtl/>
        </w:rPr>
        <w:t>ה סוכם?</w:t>
      </w:r>
    </w:p>
    <w:p w:rsidR="006F13DE" w:rsidRDefault="006F13DE" w:rsidP="006F13DE">
      <w:pPr>
        <w:rPr>
          <w:rtl/>
        </w:rPr>
      </w:pPr>
      <w:bookmarkStart w:id="22309" w:name="_ETM_Q1_1469250"/>
      <w:bookmarkStart w:id="22310" w:name="_ETM_Q1_1469339"/>
      <w:bookmarkStart w:id="22311" w:name="_ETM_Q1_1470316"/>
      <w:bookmarkEnd w:id="22309"/>
      <w:bookmarkEnd w:id="22310"/>
      <w:bookmarkEnd w:id="22311"/>
    </w:p>
    <w:p w:rsidR="006F13DE" w:rsidRDefault="006F13DE" w:rsidP="006F13DE">
      <w:pPr>
        <w:pStyle w:val="af8"/>
        <w:keepNext/>
        <w:rPr>
          <w:rtl/>
        </w:rPr>
      </w:pPr>
      <w:bookmarkStart w:id="22312" w:name="ET_yor_5069_11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312"/>
    </w:p>
    <w:p w:rsidR="006F13DE" w:rsidRDefault="006F13DE" w:rsidP="006F13DE">
      <w:pPr>
        <w:pStyle w:val="KeepWithNext"/>
        <w:rPr>
          <w:rtl/>
        </w:rPr>
      </w:pPr>
    </w:p>
    <w:p w:rsidR="006F13DE" w:rsidRDefault="006F13DE" w:rsidP="006F13DE">
      <w:pPr>
        <w:rPr>
          <w:rtl/>
        </w:rPr>
      </w:pPr>
      <w:bookmarkStart w:id="22313" w:name="_ETM_Q1_1470886"/>
      <w:bookmarkEnd w:id="22313"/>
      <w:r>
        <w:rPr>
          <w:rFonts w:hint="cs"/>
          <w:rtl/>
        </w:rPr>
        <w:t>ב</w:t>
      </w:r>
      <w:bookmarkStart w:id="22314" w:name="_ETM_Q1_1470945"/>
      <w:bookmarkEnd w:id="22314"/>
      <w:r>
        <w:rPr>
          <w:rFonts w:hint="cs"/>
          <w:rtl/>
        </w:rPr>
        <w:t xml:space="preserve">שעה 07:45 נימוקי הסתייגויות, </w:t>
      </w:r>
      <w:bookmarkStart w:id="22315" w:name="_ETM_Q1_1471833"/>
      <w:bookmarkEnd w:id="22315"/>
      <w:r>
        <w:rPr>
          <w:rFonts w:hint="cs"/>
          <w:rtl/>
        </w:rPr>
        <w:t>ולאחר מכן הצבעה. לילה טוב לכולם.</w:t>
      </w:r>
      <w:bookmarkStart w:id="22316" w:name="_ETM_Q1_1478143"/>
      <w:bookmarkStart w:id="22317" w:name="_ETM_Q1_1478257"/>
      <w:bookmarkEnd w:id="22316"/>
      <w:bookmarkEnd w:id="22317"/>
    </w:p>
    <w:p w:rsidR="006F13DE" w:rsidRDefault="006F13DE" w:rsidP="006F13DE">
      <w:pPr>
        <w:rPr>
          <w:rtl/>
        </w:rPr>
      </w:pPr>
      <w:bookmarkStart w:id="22318" w:name="_ETM_Q1_1474824"/>
      <w:bookmarkStart w:id="22319" w:name="_ETM_Q1_1474944"/>
      <w:bookmarkStart w:id="22320" w:name="_ETM_Q1_1475407"/>
      <w:bookmarkStart w:id="22321" w:name="_ETM_Q1_1480416"/>
      <w:bookmarkEnd w:id="22318"/>
      <w:bookmarkEnd w:id="22319"/>
      <w:bookmarkEnd w:id="22320"/>
      <w:bookmarkEnd w:id="22321"/>
    </w:p>
    <w:p w:rsidR="006F13DE" w:rsidRDefault="006F13DE" w:rsidP="006F13DE">
      <w:pPr>
        <w:pStyle w:val="a5"/>
        <w:keepNext/>
        <w:rPr>
          <w:rtl/>
        </w:rPr>
      </w:pPr>
      <w:bookmarkStart w:id="22322" w:name="ET_speaker_5762_116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2322"/>
    </w:p>
    <w:p w:rsidR="006F13DE" w:rsidRDefault="006F13DE" w:rsidP="006F13DE">
      <w:pPr>
        <w:pStyle w:val="KeepWithNext"/>
        <w:rPr>
          <w:rtl/>
        </w:rPr>
      </w:pPr>
    </w:p>
    <w:p w:rsidR="006F13DE" w:rsidRDefault="006F13DE" w:rsidP="006F13DE">
      <w:pPr>
        <w:rPr>
          <w:rtl/>
        </w:rPr>
      </w:pPr>
      <w:bookmarkStart w:id="22323" w:name="_ETM_Q1_1480970"/>
      <w:bookmarkStart w:id="22324" w:name="_ETM_Q1_1481017"/>
      <w:bookmarkEnd w:id="22323"/>
      <w:bookmarkEnd w:id="22324"/>
      <w:r>
        <w:rPr>
          <w:rFonts w:hint="cs"/>
          <w:rtl/>
        </w:rPr>
        <w:t xml:space="preserve">רגע, דברי </w:t>
      </w:r>
      <w:bookmarkStart w:id="22325" w:name="_ETM_Q1_1478840"/>
      <w:bookmarkEnd w:id="22325"/>
      <w:r>
        <w:rPr>
          <w:rFonts w:hint="cs"/>
          <w:rtl/>
        </w:rPr>
        <w:t>סיכום.</w:t>
      </w:r>
    </w:p>
    <w:p w:rsidR="006F13DE" w:rsidRDefault="006F13DE" w:rsidP="006F13DE">
      <w:pPr>
        <w:rPr>
          <w:rtl/>
        </w:rPr>
      </w:pPr>
      <w:bookmarkStart w:id="22326" w:name="_ETM_Q1_1479725"/>
      <w:bookmarkStart w:id="22327" w:name="_ETM_Q1_1479836"/>
      <w:bookmarkStart w:id="22328" w:name="_ETM_Q1_1478522"/>
      <w:bookmarkEnd w:id="22326"/>
      <w:bookmarkEnd w:id="22327"/>
      <w:bookmarkEnd w:id="22328"/>
    </w:p>
    <w:p w:rsidR="006F13DE" w:rsidRDefault="006F13DE" w:rsidP="006F13DE">
      <w:pPr>
        <w:pStyle w:val="a5"/>
        <w:keepNext/>
        <w:rPr>
          <w:rtl/>
        </w:rPr>
      </w:pPr>
      <w:bookmarkStart w:id="22329" w:name="ET_speaker_5933_11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2329"/>
    </w:p>
    <w:p w:rsidR="006F13DE" w:rsidRDefault="006F13DE" w:rsidP="006F13DE">
      <w:pPr>
        <w:pStyle w:val="KeepWithNext"/>
        <w:rPr>
          <w:rtl/>
        </w:rPr>
      </w:pPr>
    </w:p>
    <w:p w:rsidR="006F13DE" w:rsidRDefault="006F13DE" w:rsidP="006F13DE">
      <w:pPr>
        <w:rPr>
          <w:rtl/>
        </w:rPr>
      </w:pPr>
      <w:bookmarkStart w:id="22330" w:name="_ETM_Q1_1479100"/>
      <w:bookmarkStart w:id="22331" w:name="_ETM_Q1_1479143"/>
      <w:bookmarkEnd w:id="22330"/>
      <w:bookmarkEnd w:id="22331"/>
      <w:r>
        <w:rPr>
          <w:rFonts w:hint="cs"/>
          <w:rtl/>
        </w:rPr>
        <w:t>יעקב, עד 07:45? אמרנו דיון בשמונה.</w:t>
      </w:r>
    </w:p>
    <w:p w:rsidR="006F13DE" w:rsidRDefault="006F13DE" w:rsidP="006F13DE">
      <w:pPr>
        <w:rPr>
          <w:rtl/>
        </w:rPr>
      </w:pPr>
      <w:bookmarkStart w:id="22332" w:name="_ETM_Q1_1493198"/>
      <w:bookmarkStart w:id="22333" w:name="_ETM_Q1_1493329"/>
      <w:bookmarkStart w:id="22334" w:name="_ETM_Q1_1493838"/>
      <w:bookmarkEnd w:id="22332"/>
      <w:bookmarkEnd w:id="22333"/>
      <w:bookmarkEnd w:id="22334"/>
    </w:p>
    <w:p w:rsidR="006F13DE" w:rsidRDefault="006F13DE" w:rsidP="006F13DE">
      <w:pPr>
        <w:pStyle w:val="af8"/>
        <w:keepNext/>
        <w:rPr>
          <w:rtl/>
        </w:rPr>
      </w:pPr>
      <w:bookmarkStart w:id="22335" w:name="ET_yor_5069_11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335"/>
    </w:p>
    <w:p w:rsidR="006F13DE" w:rsidRDefault="006F13DE" w:rsidP="006F13DE">
      <w:pPr>
        <w:pStyle w:val="KeepWithNext"/>
        <w:rPr>
          <w:rtl/>
        </w:rPr>
      </w:pPr>
    </w:p>
    <w:p w:rsidR="006F13DE" w:rsidRDefault="006F13DE" w:rsidP="006F13DE">
      <w:pPr>
        <w:rPr>
          <w:rtl/>
        </w:rPr>
      </w:pPr>
      <w:bookmarkStart w:id="22336" w:name="_ETM_Q1_1494493"/>
      <w:bookmarkEnd w:id="22336"/>
      <w:r>
        <w:rPr>
          <w:rFonts w:hint="cs"/>
          <w:rtl/>
        </w:rPr>
        <w:t>כ</w:t>
      </w:r>
      <w:bookmarkStart w:id="22337" w:name="_ETM_Q1_1494562"/>
      <w:bookmarkEnd w:id="22337"/>
      <w:r>
        <w:rPr>
          <w:rFonts w:hint="cs"/>
          <w:rtl/>
        </w:rPr>
        <w:t xml:space="preserve">ן, אבל להזכיר לך, </w:t>
      </w:r>
      <w:bookmarkStart w:id="22338" w:name="_ETM_Q1_1493873"/>
      <w:bookmarkEnd w:id="22338"/>
      <w:r>
        <w:rPr>
          <w:rFonts w:hint="cs"/>
          <w:rtl/>
        </w:rPr>
        <w:t xml:space="preserve">בשיחה היה מישהו שאמר תעשה 07:45 כדי שזה </w:t>
      </w:r>
      <w:bookmarkStart w:id="22339" w:name="_ETM_Q1_1496875"/>
      <w:bookmarkEnd w:id="22339"/>
      <w:r>
        <w:rPr>
          <w:rFonts w:hint="cs"/>
          <w:rtl/>
        </w:rPr>
        <w:t>יהיה שמונה.</w:t>
      </w:r>
    </w:p>
    <w:p w:rsidR="006F13DE" w:rsidRDefault="006F13DE" w:rsidP="006F13DE">
      <w:pPr>
        <w:rPr>
          <w:rtl/>
        </w:rPr>
      </w:pPr>
      <w:bookmarkStart w:id="22340" w:name="_ETM_Q1_1498326"/>
      <w:bookmarkStart w:id="22341" w:name="_ETM_Q1_1498453"/>
      <w:bookmarkStart w:id="22342" w:name="_ETM_Q1_1499582"/>
      <w:bookmarkEnd w:id="22340"/>
      <w:bookmarkEnd w:id="22341"/>
      <w:bookmarkEnd w:id="22342"/>
    </w:p>
    <w:p w:rsidR="006F13DE" w:rsidRDefault="006F13DE" w:rsidP="006F13DE">
      <w:pPr>
        <w:pStyle w:val="a5"/>
        <w:keepNext/>
        <w:rPr>
          <w:rtl/>
        </w:rPr>
      </w:pPr>
      <w:bookmarkStart w:id="22343" w:name="ET_speaker_5292_117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343"/>
    </w:p>
    <w:p w:rsidR="006F13DE" w:rsidRDefault="006F13DE" w:rsidP="006F13DE">
      <w:pPr>
        <w:pStyle w:val="KeepWithNext"/>
        <w:rPr>
          <w:rtl/>
        </w:rPr>
      </w:pPr>
    </w:p>
    <w:p w:rsidR="006F13DE" w:rsidRDefault="006F13DE" w:rsidP="006F13DE">
      <w:pPr>
        <w:rPr>
          <w:rtl/>
        </w:rPr>
      </w:pPr>
      <w:r>
        <w:rPr>
          <w:rFonts w:hint="cs"/>
          <w:rtl/>
        </w:rPr>
        <w:t>א</w:t>
      </w:r>
      <w:bookmarkStart w:id="22344" w:name="_ETM_Q1_1500193"/>
      <w:bookmarkStart w:id="22345" w:name="_ETM_Q1_1500234"/>
      <w:bookmarkEnd w:id="22344"/>
      <w:bookmarkEnd w:id="22345"/>
      <w:r>
        <w:rPr>
          <w:rFonts w:hint="cs"/>
          <w:rtl/>
        </w:rPr>
        <w:t>ני שואל בקשר ליועצים שלנו, יעקב.</w:t>
      </w:r>
    </w:p>
    <w:p w:rsidR="006F13DE" w:rsidRDefault="006F13DE" w:rsidP="006F13DE">
      <w:pPr>
        <w:rPr>
          <w:rtl/>
        </w:rPr>
      </w:pPr>
      <w:bookmarkStart w:id="22346" w:name="_ETM_Q1_1506861"/>
      <w:bookmarkStart w:id="22347" w:name="_ETM_Q1_1507514"/>
      <w:bookmarkEnd w:id="22346"/>
      <w:bookmarkEnd w:id="22347"/>
    </w:p>
    <w:p w:rsidR="006F13DE" w:rsidRDefault="006F13DE" w:rsidP="006F13DE">
      <w:pPr>
        <w:pStyle w:val="a5"/>
        <w:keepNext/>
        <w:rPr>
          <w:rtl/>
        </w:rPr>
      </w:pPr>
      <w:bookmarkStart w:id="22348" w:name="ET_speaker_5762_117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2348"/>
    </w:p>
    <w:p w:rsidR="006F13DE" w:rsidRDefault="006F13DE" w:rsidP="006F13DE">
      <w:pPr>
        <w:pStyle w:val="KeepWithNext"/>
        <w:rPr>
          <w:rtl/>
        </w:rPr>
      </w:pPr>
    </w:p>
    <w:p w:rsidR="006F13DE" w:rsidRDefault="006F13DE" w:rsidP="006F13DE">
      <w:pPr>
        <w:rPr>
          <w:rtl/>
        </w:rPr>
      </w:pPr>
      <w:bookmarkStart w:id="22349" w:name="_ETM_Q1_1508089"/>
      <w:bookmarkStart w:id="22350" w:name="_ETM_Q1_1508146"/>
      <w:bookmarkEnd w:id="22349"/>
      <w:bookmarkEnd w:id="22350"/>
      <w:r>
        <w:rPr>
          <w:rFonts w:hint="cs"/>
          <w:rtl/>
        </w:rPr>
        <w:t xml:space="preserve">אוסאמה, דבר אליי, </w:t>
      </w:r>
      <w:bookmarkStart w:id="22351" w:name="_ETM_Q1_1507405"/>
      <w:bookmarkEnd w:id="22351"/>
      <w:r>
        <w:rPr>
          <w:rFonts w:hint="cs"/>
          <w:rtl/>
        </w:rPr>
        <w:t>הוא לא שומע.</w:t>
      </w:r>
    </w:p>
    <w:p w:rsidR="006F13DE" w:rsidRDefault="006F13DE" w:rsidP="006F13DE">
      <w:pPr>
        <w:rPr>
          <w:rtl/>
        </w:rPr>
      </w:pPr>
      <w:bookmarkStart w:id="22352" w:name="_ETM_Q1_1505820"/>
      <w:bookmarkStart w:id="22353" w:name="_ETM_Q1_1505970"/>
      <w:bookmarkStart w:id="22354" w:name="_ETM_Q1_1507879"/>
      <w:bookmarkEnd w:id="22352"/>
      <w:bookmarkEnd w:id="22353"/>
      <w:bookmarkEnd w:id="22354"/>
    </w:p>
    <w:p w:rsidR="006F13DE" w:rsidRDefault="006F13DE" w:rsidP="006F13DE">
      <w:pPr>
        <w:pStyle w:val="a5"/>
        <w:keepNext/>
        <w:rPr>
          <w:rtl/>
        </w:rPr>
      </w:pPr>
      <w:bookmarkStart w:id="22355" w:name="ET_speaker_5292_11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355"/>
    </w:p>
    <w:p w:rsidR="006F13DE" w:rsidRDefault="006F13DE" w:rsidP="006F13DE">
      <w:pPr>
        <w:pStyle w:val="KeepWithNext"/>
        <w:rPr>
          <w:rtl/>
        </w:rPr>
      </w:pPr>
    </w:p>
    <w:p w:rsidR="006F13DE" w:rsidRDefault="006F13DE" w:rsidP="006F13DE">
      <w:pPr>
        <w:rPr>
          <w:rtl/>
        </w:rPr>
      </w:pPr>
      <w:bookmarkStart w:id="22356" w:name="_ETM_Q1_1508377"/>
      <w:bookmarkStart w:id="22357" w:name="_ETM_Q1_1508431"/>
      <w:bookmarkEnd w:id="22356"/>
      <w:bookmarkEnd w:id="22357"/>
      <w:r>
        <w:rPr>
          <w:rFonts w:hint="cs"/>
          <w:rtl/>
        </w:rPr>
        <w:t xml:space="preserve">אלי, בקשר ליועצים, הם נשארים בכנסת, אז רק </w:t>
      </w:r>
      <w:bookmarkStart w:id="22358" w:name="_ETM_Q1_1508893"/>
      <w:bookmarkEnd w:id="22358"/>
      <w:r>
        <w:rPr>
          <w:rFonts w:hint="cs"/>
          <w:rtl/>
        </w:rPr>
        <w:t>צריך להודיע לקצין הכנ</w:t>
      </w:r>
      <w:bookmarkStart w:id="22359" w:name="_ETM_Q1_1513020"/>
      <w:bookmarkStart w:id="22360" w:name="_ETM_Q1_1513136"/>
      <w:bookmarkEnd w:id="22359"/>
      <w:bookmarkEnd w:id="22360"/>
      <w:r>
        <w:rPr>
          <w:rFonts w:hint="cs"/>
          <w:rtl/>
        </w:rPr>
        <w:t>סת.</w:t>
      </w:r>
    </w:p>
    <w:p w:rsidR="006F13DE" w:rsidRDefault="006F13DE" w:rsidP="006F13DE">
      <w:pPr>
        <w:rPr>
          <w:rtl/>
        </w:rPr>
      </w:pPr>
      <w:bookmarkStart w:id="22361" w:name="_ETM_Q1_1511543"/>
      <w:bookmarkStart w:id="22362" w:name="_ETM_Q1_1511648"/>
      <w:bookmarkStart w:id="22363" w:name="_ETM_Q1_1512227"/>
      <w:bookmarkEnd w:id="22361"/>
      <w:bookmarkEnd w:id="22362"/>
      <w:bookmarkEnd w:id="22363"/>
    </w:p>
    <w:p w:rsidR="006F13DE" w:rsidRDefault="006F13DE" w:rsidP="006F13DE">
      <w:pPr>
        <w:pStyle w:val="a5"/>
        <w:keepNext/>
        <w:rPr>
          <w:rtl/>
        </w:rPr>
      </w:pPr>
      <w:bookmarkStart w:id="22364" w:name="ET_speaker_5762_117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2364"/>
    </w:p>
    <w:p w:rsidR="006F13DE" w:rsidRDefault="006F13DE" w:rsidP="006F13DE">
      <w:pPr>
        <w:pStyle w:val="KeepWithNext"/>
        <w:rPr>
          <w:rtl/>
        </w:rPr>
      </w:pPr>
    </w:p>
    <w:p w:rsidR="006F13DE" w:rsidRDefault="006F13DE" w:rsidP="006F13DE">
      <w:pPr>
        <w:rPr>
          <w:rtl/>
        </w:rPr>
      </w:pPr>
      <w:bookmarkStart w:id="22365" w:name="_ETM_Q1_1512803"/>
      <w:bookmarkEnd w:id="22365"/>
      <w:r>
        <w:rPr>
          <w:rFonts w:hint="cs"/>
          <w:rtl/>
        </w:rPr>
        <w:t>א</w:t>
      </w:r>
      <w:bookmarkStart w:id="22366" w:name="_ETM_Q1_1512870"/>
      <w:bookmarkEnd w:id="22366"/>
      <w:r>
        <w:rPr>
          <w:rFonts w:hint="cs"/>
          <w:rtl/>
        </w:rPr>
        <w:t>וקיי. ג'ייקוב.</w:t>
      </w:r>
    </w:p>
    <w:p w:rsidR="006F13DE" w:rsidRDefault="006F13DE" w:rsidP="006F13DE">
      <w:pPr>
        <w:rPr>
          <w:rtl/>
        </w:rPr>
      </w:pPr>
      <w:bookmarkStart w:id="22367" w:name="_ETM_Q1_1514948"/>
      <w:bookmarkStart w:id="22368" w:name="_ETM_Q1_1515055"/>
      <w:bookmarkStart w:id="22369" w:name="_ETM_Q1_1515551"/>
      <w:bookmarkEnd w:id="22367"/>
      <w:bookmarkEnd w:id="22368"/>
      <w:bookmarkEnd w:id="22369"/>
    </w:p>
    <w:p w:rsidR="006F13DE" w:rsidRDefault="006F13DE" w:rsidP="006F13DE">
      <w:pPr>
        <w:pStyle w:val="a5"/>
        <w:keepNext/>
        <w:rPr>
          <w:rtl/>
        </w:rPr>
      </w:pPr>
      <w:bookmarkStart w:id="22370" w:name="ET_speaker_5292_11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370"/>
    </w:p>
    <w:p w:rsidR="006F13DE" w:rsidRDefault="006F13DE" w:rsidP="006F13DE">
      <w:pPr>
        <w:pStyle w:val="KeepWithNext"/>
        <w:rPr>
          <w:rtl/>
        </w:rPr>
      </w:pPr>
    </w:p>
    <w:p w:rsidR="006F13DE" w:rsidRDefault="006F13DE" w:rsidP="006F13DE">
      <w:pPr>
        <w:rPr>
          <w:rtl/>
        </w:rPr>
      </w:pPr>
      <w:bookmarkStart w:id="22371" w:name="_ETM_Q1_1516132"/>
      <w:bookmarkStart w:id="22372" w:name="_ETM_Q1_1516174"/>
      <w:bookmarkEnd w:id="22371"/>
      <w:bookmarkEnd w:id="22372"/>
      <w:r>
        <w:rPr>
          <w:rFonts w:hint="cs"/>
          <w:rtl/>
        </w:rPr>
        <w:t xml:space="preserve">תרגם את זה לערבית, </w:t>
      </w:r>
      <w:bookmarkStart w:id="22373" w:name="_ETM_Q1_1519128"/>
      <w:bookmarkEnd w:id="22373"/>
      <w:r>
        <w:rPr>
          <w:rFonts w:hint="cs"/>
          <w:rtl/>
        </w:rPr>
        <w:t xml:space="preserve">אלי. </w:t>
      </w:r>
    </w:p>
    <w:p w:rsidR="006F13DE" w:rsidRDefault="006F13DE" w:rsidP="006F13DE">
      <w:pPr>
        <w:rPr>
          <w:rtl/>
        </w:rPr>
      </w:pPr>
      <w:bookmarkStart w:id="22374" w:name="_ETM_Q1_1479686"/>
      <w:bookmarkStart w:id="22375" w:name="_ETM_Q1_1479791"/>
      <w:bookmarkEnd w:id="22374"/>
      <w:bookmarkEnd w:id="22375"/>
      <w:r>
        <w:rPr>
          <w:rFonts w:hint="cs"/>
          <w:rtl/>
        </w:rPr>
        <w:t xml:space="preserve"> </w:t>
      </w:r>
      <w:bookmarkStart w:id="22376" w:name="_ETM_Q1_1518747"/>
      <w:bookmarkEnd w:id="22376"/>
    </w:p>
    <w:p w:rsidR="006F13DE" w:rsidRDefault="006F13DE" w:rsidP="006F13DE">
      <w:pPr>
        <w:pStyle w:val="a5"/>
        <w:keepNext/>
        <w:rPr>
          <w:rtl/>
        </w:rPr>
      </w:pPr>
      <w:bookmarkStart w:id="22377" w:name="ET_speaker_5762_117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2377"/>
    </w:p>
    <w:p w:rsidR="006F13DE" w:rsidRDefault="006F13DE" w:rsidP="006F13DE">
      <w:pPr>
        <w:pStyle w:val="KeepWithNext"/>
        <w:rPr>
          <w:rtl/>
        </w:rPr>
      </w:pPr>
    </w:p>
    <w:p w:rsidR="006F13DE" w:rsidRDefault="006F13DE" w:rsidP="006F13DE">
      <w:pPr>
        <w:rPr>
          <w:rtl/>
        </w:rPr>
      </w:pPr>
      <w:bookmarkStart w:id="22378" w:name="_ETM_Q1_1519394"/>
      <w:bookmarkStart w:id="22379" w:name="_ETM_Q1_1519437"/>
      <w:bookmarkEnd w:id="22378"/>
      <w:bookmarkEnd w:id="22379"/>
      <w:r>
        <w:rPr>
          <w:rFonts w:hint="cs"/>
          <w:rtl/>
        </w:rPr>
        <w:t>ג'ייקוב, אושר, תקשיב רגע, אני מבקש מהדובר מאשדוד</w:t>
      </w:r>
      <w:bookmarkStart w:id="22380" w:name="_ETM_Q1_1532789"/>
      <w:bookmarkStart w:id="22381" w:name="_ETM_Q1_1532897"/>
      <w:bookmarkEnd w:id="22380"/>
      <w:bookmarkEnd w:id="22381"/>
      <w:r>
        <w:rPr>
          <w:rFonts w:hint="cs"/>
          <w:rtl/>
        </w:rPr>
        <w:t xml:space="preserve"> </w:t>
      </w:r>
      <w:bookmarkStart w:id="22382" w:name="_ETM_Q1_1534339"/>
      <w:bookmarkEnd w:id="22382"/>
      <w:r>
        <w:rPr>
          <w:rFonts w:hint="cs"/>
          <w:rtl/>
        </w:rPr>
        <w:t>- - -</w:t>
      </w:r>
    </w:p>
    <w:p w:rsidR="006F13DE" w:rsidRDefault="006F13DE" w:rsidP="006F13DE">
      <w:pPr>
        <w:rPr>
          <w:rtl/>
        </w:rPr>
      </w:pPr>
      <w:bookmarkStart w:id="22383" w:name="_ETM_Q1_1535110"/>
      <w:bookmarkStart w:id="22384" w:name="_ETM_Q1_1535195"/>
      <w:bookmarkEnd w:id="22383"/>
      <w:bookmarkEnd w:id="22384"/>
    </w:p>
    <w:p w:rsidR="006F13DE" w:rsidRDefault="006F13DE" w:rsidP="006F13DE">
      <w:pPr>
        <w:pStyle w:val="a5"/>
        <w:keepNext/>
        <w:rPr>
          <w:rtl/>
        </w:rPr>
      </w:pPr>
      <w:bookmarkStart w:id="22385" w:name="ET_speaker_5933_117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2385"/>
    </w:p>
    <w:p w:rsidR="006F13DE" w:rsidRDefault="006F13DE" w:rsidP="006F13DE">
      <w:pPr>
        <w:pStyle w:val="KeepWithNext"/>
        <w:rPr>
          <w:rtl/>
        </w:rPr>
      </w:pPr>
    </w:p>
    <w:p w:rsidR="006F13DE" w:rsidRDefault="006F13DE" w:rsidP="006F13DE">
      <w:pPr>
        <w:rPr>
          <w:rtl/>
        </w:rPr>
      </w:pPr>
      <w:bookmarkStart w:id="22386" w:name="_ETM_Q1_1537244"/>
      <w:bookmarkStart w:id="22387" w:name="_ETM_Q1_1537285"/>
      <w:bookmarkEnd w:id="22386"/>
      <w:bookmarkEnd w:id="22387"/>
      <w:r>
        <w:rPr>
          <w:rFonts w:hint="cs"/>
          <w:rtl/>
        </w:rPr>
        <w:t xml:space="preserve">תן להם לישון, מילא אנחנו. </w:t>
      </w:r>
    </w:p>
    <w:p w:rsidR="006F13DE" w:rsidRDefault="006F13DE" w:rsidP="006F13DE">
      <w:pPr>
        <w:rPr>
          <w:rtl/>
        </w:rPr>
      </w:pPr>
      <w:bookmarkStart w:id="22388" w:name="_ETM_Q1_1275071"/>
      <w:bookmarkStart w:id="22389" w:name="_ETM_Q1_1275123"/>
      <w:bookmarkStart w:id="22390" w:name="_ETM_Q1_1547840"/>
      <w:bookmarkEnd w:id="22388"/>
      <w:bookmarkEnd w:id="22389"/>
      <w:bookmarkEnd w:id="22390"/>
    </w:p>
    <w:p w:rsidR="006F13DE" w:rsidRDefault="006F13DE" w:rsidP="006F13DE">
      <w:pPr>
        <w:pStyle w:val="a5"/>
        <w:keepNext/>
        <w:rPr>
          <w:rtl/>
        </w:rPr>
      </w:pPr>
      <w:bookmarkStart w:id="22391" w:name="ET_speaker_5762_117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2391"/>
    </w:p>
    <w:p w:rsidR="006F13DE" w:rsidRDefault="006F13DE" w:rsidP="006F13DE">
      <w:pPr>
        <w:pStyle w:val="KeepWithNext"/>
        <w:rPr>
          <w:rtl/>
        </w:rPr>
      </w:pPr>
    </w:p>
    <w:p w:rsidR="006F13DE" w:rsidRDefault="006F13DE" w:rsidP="006F13DE">
      <w:pPr>
        <w:rPr>
          <w:rtl/>
        </w:rPr>
      </w:pPr>
      <w:bookmarkStart w:id="22392" w:name="_ETM_Q1_1548325"/>
      <w:bookmarkStart w:id="22393" w:name="_ETM_Q1_1548371"/>
      <w:bookmarkEnd w:id="22392"/>
      <w:bookmarkEnd w:id="22393"/>
      <w:r>
        <w:rPr>
          <w:rFonts w:hint="cs"/>
          <w:rtl/>
        </w:rPr>
        <w:t xml:space="preserve">תודיעו בבקשה </w:t>
      </w:r>
      <w:bookmarkStart w:id="22394" w:name="_ETM_Q1_1545514"/>
      <w:bookmarkEnd w:id="22394"/>
      <w:r>
        <w:rPr>
          <w:rFonts w:hint="cs"/>
          <w:rtl/>
        </w:rPr>
        <w:t>לקצין הכנסת, אסף, שחלק מהיועצים הפרלמנטריים נשארים פה הלילה. אנחנו לא צוחקים, חבר'ה.</w:t>
      </w:r>
    </w:p>
    <w:p w:rsidR="006F13DE" w:rsidRDefault="006F13DE" w:rsidP="006F13DE">
      <w:pPr>
        <w:rPr>
          <w:rtl/>
        </w:rPr>
      </w:pPr>
      <w:bookmarkStart w:id="22395" w:name="_ETM_Q1_1563388"/>
      <w:bookmarkStart w:id="22396" w:name="_ETM_Q1_1563525"/>
      <w:bookmarkStart w:id="22397" w:name="_ETM_Q1_1561436"/>
      <w:bookmarkEnd w:id="22395"/>
      <w:bookmarkEnd w:id="22396"/>
      <w:bookmarkEnd w:id="22397"/>
    </w:p>
    <w:p w:rsidR="006F13DE" w:rsidRDefault="006F13DE" w:rsidP="006F13DE">
      <w:pPr>
        <w:pStyle w:val="af8"/>
        <w:keepNext/>
        <w:rPr>
          <w:rtl/>
        </w:rPr>
      </w:pPr>
      <w:bookmarkStart w:id="22398" w:name="ET_yor_5069_11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398"/>
    </w:p>
    <w:p w:rsidR="006F13DE" w:rsidRDefault="006F13DE" w:rsidP="006F13DE">
      <w:pPr>
        <w:pStyle w:val="KeepWithNext"/>
        <w:rPr>
          <w:rtl/>
        </w:rPr>
      </w:pPr>
    </w:p>
    <w:p w:rsidR="006F13DE" w:rsidRDefault="006F13DE" w:rsidP="006F13DE">
      <w:pPr>
        <w:rPr>
          <w:rtl/>
        </w:rPr>
      </w:pPr>
      <w:bookmarkStart w:id="22399" w:name="_ETM_Q1_1561949"/>
      <w:bookmarkStart w:id="22400" w:name="_ETM_Q1_1561994"/>
      <w:bookmarkEnd w:id="22399"/>
      <w:bookmarkEnd w:id="22400"/>
      <w:r>
        <w:rPr>
          <w:rFonts w:hint="cs"/>
          <w:rtl/>
        </w:rPr>
        <w:t xml:space="preserve">אנחנו בשעה </w:t>
      </w:r>
      <w:bookmarkStart w:id="22401" w:name="_ETM_Q1_1563668"/>
      <w:bookmarkEnd w:id="22401"/>
      <w:r>
        <w:rPr>
          <w:rFonts w:hint="cs"/>
          <w:rtl/>
        </w:rPr>
        <w:t>08:20 פותחים בעזרת השם ישיבה.</w:t>
      </w:r>
    </w:p>
    <w:p w:rsidR="006F13DE" w:rsidRDefault="006F13DE" w:rsidP="006F13DE">
      <w:pPr>
        <w:rPr>
          <w:rtl/>
        </w:rPr>
      </w:pPr>
      <w:bookmarkStart w:id="22402" w:name="_ETM_Q1_1567889"/>
      <w:bookmarkStart w:id="22403" w:name="_ETM_Q1_1567959"/>
      <w:bookmarkStart w:id="22404" w:name="_ETM_Q1_1565927"/>
      <w:bookmarkEnd w:id="22402"/>
      <w:bookmarkEnd w:id="22403"/>
      <w:bookmarkEnd w:id="22404"/>
    </w:p>
    <w:p w:rsidR="006F13DE" w:rsidRDefault="006F13DE" w:rsidP="006F13DE">
      <w:pPr>
        <w:pStyle w:val="a5"/>
        <w:keepNext/>
        <w:rPr>
          <w:rtl/>
        </w:rPr>
      </w:pPr>
      <w:bookmarkStart w:id="22405" w:name="ET_speaker_5762_118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2405"/>
    </w:p>
    <w:p w:rsidR="006F13DE" w:rsidRDefault="006F13DE" w:rsidP="006F13DE">
      <w:pPr>
        <w:pStyle w:val="KeepWithNext"/>
        <w:rPr>
          <w:rtl/>
        </w:rPr>
      </w:pPr>
    </w:p>
    <w:p w:rsidR="006F13DE" w:rsidRDefault="006F13DE" w:rsidP="006F13DE">
      <w:pPr>
        <w:rPr>
          <w:rtl/>
        </w:rPr>
      </w:pPr>
      <w:bookmarkStart w:id="22406" w:name="_ETM_Q1_1566448"/>
      <w:bookmarkStart w:id="22407" w:name="_ETM_Q1_1566488"/>
      <w:bookmarkEnd w:id="22406"/>
      <w:bookmarkEnd w:id="22407"/>
      <w:r>
        <w:rPr>
          <w:rFonts w:hint="cs"/>
          <w:rtl/>
        </w:rPr>
        <w:t xml:space="preserve">לא תספיק כי אני מכיר את גור, </w:t>
      </w:r>
      <w:bookmarkStart w:id="22408" w:name="_ETM_Q1_1567350"/>
      <w:bookmarkEnd w:id="22408"/>
      <w:r>
        <w:rPr>
          <w:rFonts w:hint="cs"/>
          <w:rtl/>
        </w:rPr>
        <w:t>עד שהוא ישחרר טקסט זה לא ילך.</w:t>
      </w:r>
    </w:p>
    <w:p w:rsidR="006F13DE" w:rsidRDefault="006F13DE" w:rsidP="006F13DE">
      <w:pPr>
        <w:rPr>
          <w:rtl/>
        </w:rPr>
      </w:pPr>
      <w:bookmarkStart w:id="22409" w:name="_ETM_Q1_1570450"/>
      <w:bookmarkStart w:id="22410" w:name="_ETM_Q1_1570548"/>
      <w:bookmarkEnd w:id="22409"/>
      <w:bookmarkEnd w:id="22410"/>
    </w:p>
    <w:p w:rsidR="006F13DE" w:rsidRDefault="006F13DE" w:rsidP="006F13DE">
      <w:pPr>
        <w:pStyle w:val="af8"/>
        <w:keepNext/>
        <w:rPr>
          <w:rtl/>
        </w:rPr>
      </w:pPr>
      <w:bookmarkStart w:id="22411" w:name="ET_yor_5069_11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411"/>
    </w:p>
    <w:p w:rsidR="006F13DE" w:rsidRDefault="006F13DE" w:rsidP="006F13DE">
      <w:pPr>
        <w:pStyle w:val="KeepWithNext"/>
        <w:rPr>
          <w:rtl/>
        </w:rPr>
      </w:pPr>
    </w:p>
    <w:p w:rsidR="006F13DE" w:rsidRDefault="006F13DE" w:rsidP="006F13DE">
      <w:pPr>
        <w:rPr>
          <w:rtl/>
        </w:rPr>
      </w:pPr>
      <w:bookmarkStart w:id="22412" w:name="_ETM_Q1_1570013"/>
      <w:bookmarkStart w:id="22413" w:name="_ETM_Q1_1570058"/>
      <w:bookmarkEnd w:id="22412"/>
      <w:bookmarkEnd w:id="22413"/>
      <w:r>
        <w:rPr>
          <w:rFonts w:hint="cs"/>
          <w:rtl/>
        </w:rPr>
        <w:t xml:space="preserve"> נספיק.</w:t>
      </w:r>
    </w:p>
    <w:p w:rsidR="006F13DE" w:rsidRDefault="006F13DE" w:rsidP="006F13DE">
      <w:pPr>
        <w:rPr>
          <w:rtl/>
        </w:rPr>
      </w:pPr>
      <w:bookmarkStart w:id="22414" w:name="_ETM_Q1_1570924"/>
      <w:bookmarkStart w:id="22415" w:name="_ETM_Q1_1570992"/>
      <w:bookmarkStart w:id="22416" w:name="_ETM_Q1_1572382"/>
      <w:bookmarkEnd w:id="22414"/>
      <w:bookmarkEnd w:id="22415"/>
      <w:bookmarkEnd w:id="22416"/>
    </w:p>
    <w:p w:rsidR="006F13DE" w:rsidRDefault="006F13DE" w:rsidP="006F13DE">
      <w:pPr>
        <w:pStyle w:val="a5"/>
        <w:keepNext/>
        <w:rPr>
          <w:rtl/>
        </w:rPr>
      </w:pPr>
      <w:bookmarkStart w:id="22417" w:name="ET_speaker_5292_118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417"/>
    </w:p>
    <w:p w:rsidR="006F13DE" w:rsidRDefault="006F13DE" w:rsidP="006F13DE">
      <w:pPr>
        <w:pStyle w:val="KeepWithNext"/>
        <w:rPr>
          <w:rtl/>
        </w:rPr>
      </w:pPr>
    </w:p>
    <w:p w:rsidR="006F13DE" w:rsidRDefault="006F13DE" w:rsidP="006F13DE">
      <w:pPr>
        <w:rPr>
          <w:rtl/>
        </w:rPr>
      </w:pPr>
      <w:bookmarkStart w:id="22418" w:name="_ETM_Q1_1572984"/>
      <w:bookmarkStart w:id="22419" w:name="_ETM_Q1_1573033"/>
      <w:bookmarkEnd w:id="22418"/>
      <w:bookmarkEnd w:id="22419"/>
      <w:r>
        <w:rPr>
          <w:rFonts w:hint="cs"/>
          <w:rtl/>
        </w:rPr>
        <w:t>אתה דואג?</w:t>
      </w:r>
    </w:p>
    <w:p w:rsidR="006F13DE" w:rsidRDefault="006F13DE" w:rsidP="006F13DE">
      <w:pPr>
        <w:rPr>
          <w:rtl/>
        </w:rPr>
      </w:pPr>
      <w:bookmarkStart w:id="22420" w:name="_ETM_Q1_1571991"/>
      <w:bookmarkStart w:id="22421" w:name="_ETM_Q1_1572081"/>
      <w:bookmarkStart w:id="22422" w:name="_ETM_Q1_1574635"/>
      <w:bookmarkEnd w:id="22420"/>
      <w:bookmarkEnd w:id="22421"/>
      <w:bookmarkEnd w:id="22422"/>
    </w:p>
    <w:p w:rsidR="006F13DE" w:rsidRDefault="006F13DE" w:rsidP="006F13DE">
      <w:pPr>
        <w:pStyle w:val="a5"/>
        <w:keepNext/>
        <w:rPr>
          <w:rtl/>
        </w:rPr>
      </w:pPr>
      <w:bookmarkStart w:id="22423" w:name="ET_speaker_5762_118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2423"/>
    </w:p>
    <w:p w:rsidR="006F13DE" w:rsidRDefault="006F13DE" w:rsidP="006F13DE">
      <w:pPr>
        <w:pStyle w:val="KeepWithNext"/>
        <w:rPr>
          <w:rtl/>
        </w:rPr>
      </w:pPr>
    </w:p>
    <w:p w:rsidR="006F13DE" w:rsidRDefault="006F13DE" w:rsidP="006F13DE">
      <w:pPr>
        <w:rPr>
          <w:rtl/>
        </w:rPr>
      </w:pPr>
      <w:bookmarkStart w:id="22424" w:name="_ETM_Q1_1575292"/>
      <w:bookmarkStart w:id="22425" w:name="_ETM_Q1_1575337"/>
      <w:bookmarkEnd w:id="22424"/>
      <w:bookmarkEnd w:id="22425"/>
      <w:r>
        <w:rPr>
          <w:rFonts w:hint="cs"/>
          <w:rtl/>
        </w:rPr>
        <w:t xml:space="preserve">עד תשע זה </w:t>
      </w:r>
      <w:bookmarkStart w:id="22426" w:name="_ETM_Q1_1573717"/>
      <w:bookmarkEnd w:id="22426"/>
      <w:r>
        <w:rPr>
          <w:rFonts w:hint="cs"/>
          <w:rtl/>
        </w:rPr>
        <w:t>יהיה בסדר.</w:t>
      </w:r>
    </w:p>
    <w:p w:rsidR="006F13DE" w:rsidRDefault="006F13DE" w:rsidP="006F13DE">
      <w:pPr>
        <w:rPr>
          <w:rtl/>
        </w:rPr>
      </w:pPr>
      <w:bookmarkStart w:id="22427" w:name="_ETM_Q1_1576301"/>
      <w:bookmarkStart w:id="22428" w:name="_ETM_Q1_1576426"/>
      <w:bookmarkStart w:id="22429" w:name="_ETM_Q1_1576939"/>
      <w:bookmarkEnd w:id="22427"/>
      <w:bookmarkEnd w:id="22428"/>
      <w:bookmarkEnd w:id="22429"/>
    </w:p>
    <w:p w:rsidR="006F13DE" w:rsidRDefault="006F13DE" w:rsidP="006F13DE">
      <w:pPr>
        <w:pStyle w:val="a5"/>
        <w:keepNext/>
        <w:rPr>
          <w:rtl/>
        </w:rPr>
      </w:pPr>
      <w:bookmarkStart w:id="22430" w:name="ET_speaker_5292_118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430"/>
    </w:p>
    <w:p w:rsidR="006F13DE" w:rsidRDefault="006F13DE" w:rsidP="006F13DE">
      <w:pPr>
        <w:pStyle w:val="KeepWithNext"/>
        <w:rPr>
          <w:rtl/>
        </w:rPr>
      </w:pPr>
    </w:p>
    <w:p w:rsidR="006F13DE" w:rsidRDefault="006F13DE" w:rsidP="006F13DE">
      <w:pPr>
        <w:rPr>
          <w:rtl/>
        </w:rPr>
      </w:pPr>
      <w:bookmarkStart w:id="22431" w:name="_ETM_Q1_1577552"/>
      <w:bookmarkEnd w:id="22431"/>
      <w:r>
        <w:rPr>
          <w:rFonts w:hint="cs"/>
          <w:rtl/>
        </w:rPr>
        <w:t>ה</w:t>
      </w:r>
      <w:bookmarkStart w:id="22432" w:name="_ETM_Q1_1577626"/>
      <w:bookmarkEnd w:id="22432"/>
      <w:r>
        <w:rPr>
          <w:rFonts w:hint="cs"/>
          <w:rtl/>
        </w:rPr>
        <w:t>יועצים נשארים פה לעבוד?</w:t>
      </w:r>
    </w:p>
    <w:p w:rsidR="006F13DE" w:rsidRDefault="006F13DE" w:rsidP="006F13DE">
      <w:pPr>
        <w:rPr>
          <w:rtl/>
        </w:rPr>
      </w:pPr>
      <w:bookmarkStart w:id="22433" w:name="_ETM_Q1_1576742"/>
      <w:bookmarkStart w:id="22434" w:name="_ETM_Q1_1576826"/>
      <w:bookmarkEnd w:id="22433"/>
      <w:bookmarkEnd w:id="22434"/>
    </w:p>
    <w:p w:rsidR="006F13DE" w:rsidRDefault="006F13DE" w:rsidP="006F13DE">
      <w:pPr>
        <w:pStyle w:val="a5"/>
        <w:keepNext/>
        <w:rPr>
          <w:rtl/>
        </w:rPr>
      </w:pPr>
      <w:bookmarkStart w:id="22435" w:name="ET_speaker_5762_118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2435"/>
    </w:p>
    <w:p w:rsidR="006F13DE" w:rsidRDefault="006F13DE" w:rsidP="006F13DE">
      <w:pPr>
        <w:pStyle w:val="KeepWithNext"/>
        <w:rPr>
          <w:rtl/>
        </w:rPr>
      </w:pPr>
    </w:p>
    <w:p w:rsidR="006F13DE" w:rsidRDefault="006F13DE" w:rsidP="006F13DE">
      <w:pPr>
        <w:rPr>
          <w:rtl/>
        </w:rPr>
      </w:pPr>
      <w:bookmarkStart w:id="22436" w:name="_ETM_Q1_1577514"/>
      <w:bookmarkStart w:id="22437" w:name="_ETM_Q1_1577568"/>
      <w:bookmarkEnd w:id="22436"/>
      <w:bookmarkEnd w:id="22437"/>
      <w:r>
        <w:rPr>
          <w:rFonts w:hint="cs"/>
          <w:rtl/>
        </w:rPr>
        <w:t xml:space="preserve">לא, מהזהירות, </w:t>
      </w:r>
      <w:bookmarkStart w:id="22438" w:name="_ETM_Q1_1578577"/>
      <w:bookmarkEnd w:id="22438"/>
      <w:r>
        <w:rPr>
          <w:rFonts w:hint="cs"/>
          <w:rtl/>
        </w:rPr>
        <w:t>שלא יהיה פישול.</w:t>
      </w:r>
    </w:p>
    <w:p w:rsidR="006F13DE" w:rsidRDefault="006F13DE" w:rsidP="006F13DE">
      <w:pPr>
        <w:rPr>
          <w:rtl/>
        </w:rPr>
      </w:pPr>
      <w:bookmarkStart w:id="22439" w:name="_ETM_Q1_1579950"/>
      <w:bookmarkStart w:id="22440" w:name="_ETM_Q1_1580059"/>
      <w:bookmarkStart w:id="22441" w:name="_ETM_Q1_1577630"/>
      <w:bookmarkEnd w:id="22439"/>
      <w:bookmarkEnd w:id="22440"/>
      <w:bookmarkEnd w:id="22441"/>
    </w:p>
    <w:p w:rsidR="006F13DE" w:rsidRDefault="006F13DE" w:rsidP="006F13DE">
      <w:pPr>
        <w:pStyle w:val="af8"/>
        <w:keepNext/>
        <w:rPr>
          <w:rtl/>
        </w:rPr>
      </w:pPr>
      <w:bookmarkStart w:id="22442" w:name="ET_yor_5069_11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442"/>
    </w:p>
    <w:p w:rsidR="006F13DE" w:rsidRDefault="006F13DE" w:rsidP="006F13DE">
      <w:pPr>
        <w:pStyle w:val="KeepWithNext"/>
        <w:rPr>
          <w:rtl/>
        </w:rPr>
      </w:pPr>
    </w:p>
    <w:p w:rsidR="006F13DE" w:rsidRDefault="006F13DE" w:rsidP="006F13DE">
      <w:pPr>
        <w:rPr>
          <w:rtl/>
        </w:rPr>
      </w:pPr>
      <w:bookmarkStart w:id="22443" w:name="_ETM_Q1_1578224"/>
      <w:bookmarkStart w:id="22444" w:name="_ETM_Q1_1578269"/>
      <w:bookmarkEnd w:id="22443"/>
      <w:bookmarkEnd w:id="22444"/>
      <w:r>
        <w:rPr>
          <w:rFonts w:hint="cs"/>
          <w:rtl/>
        </w:rPr>
        <w:t xml:space="preserve">בסדר, הכול בסדר. </w:t>
      </w:r>
    </w:p>
    <w:p w:rsidR="006F13DE" w:rsidRDefault="006F13DE" w:rsidP="006F13DE">
      <w:pPr>
        <w:rPr>
          <w:rtl/>
        </w:rPr>
      </w:pPr>
      <w:bookmarkStart w:id="22445" w:name="_ETM_Q1_1549269"/>
      <w:bookmarkStart w:id="22446" w:name="_ETM_Q1_1549374"/>
      <w:bookmarkStart w:id="22447" w:name="_ETM_Q1_1581624"/>
      <w:bookmarkEnd w:id="22445"/>
      <w:bookmarkEnd w:id="22446"/>
      <w:bookmarkEnd w:id="22447"/>
    </w:p>
    <w:p w:rsidR="006F13DE" w:rsidRDefault="006F13DE" w:rsidP="006F13DE">
      <w:pPr>
        <w:pStyle w:val="a5"/>
        <w:keepNext/>
        <w:rPr>
          <w:rtl/>
        </w:rPr>
      </w:pPr>
      <w:bookmarkStart w:id="22448" w:name="ET_speaker_5933_11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2448"/>
    </w:p>
    <w:p w:rsidR="006F13DE" w:rsidRDefault="006F13DE" w:rsidP="006F13DE">
      <w:pPr>
        <w:pStyle w:val="KeepWithNext"/>
        <w:rPr>
          <w:rtl/>
        </w:rPr>
      </w:pPr>
    </w:p>
    <w:p w:rsidR="006F13DE" w:rsidRDefault="006F13DE" w:rsidP="006F13DE">
      <w:pPr>
        <w:rPr>
          <w:rtl/>
        </w:rPr>
      </w:pPr>
      <w:bookmarkStart w:id="22449" w:name="_ETM_Q1_1582290"/>
      <w:bookmarkEnd w:id="22449"/>
      <w:r>
        <w:rPr>
          <w:rFonts w:hint="cs"/>
          <w:rtl/>
        </w:rPr>
        <w:t>ת</w:t>
      </w:r>
      <w:bookmarkStart w:id="22450" w:name="_ETM_Q1_1582356"/>
      <w:bookmarkEnd w:id="22450"/>
      <w:r>
        <w:rPr>
          <w:rFonts w:hint="cs"/>
          <w:rtl/>
        </w:rPr>
        <w:t>שע?</w:t>
      </w:r>
    </w:p>
    <w:p w:rsidR="006F13DE" w:rsidRDefault="006F13DE" w:rsidP="006F13DE">
      <w:pPr>
        <w:rPr>
          <w:rtl/>
        </w:rPr>
      </w:pPr>
      <w:bookmarkStart w:id="22451" w:name="_ETM_Q1_1583215"/>
      <w:bookmarkStart w:id="22452" w:name="_ETM_Q1_1583304"/>
      <w:bookmarkStart w:id="22453" w:name="_ETM_Q1_1581019"/>
      <w:bookmarkEnd w:id="22451"/>
      <w:bookmarkEnd w:id="22452"/>
      <w:bookmarkEnd w:id="22453"/>
    </w:p>
    <w:p w:rsidR="006F13DE" w:rsidRDefault="006F13DE" w:rsidP="006F13DE">
      <w:pPr>
        <w:pStyle w:val="af8"/>
        <w:keepNext/>
        <w:rPr>
          <w:rtl/>
        </w:rPr>
      </w:pPr>
      <w:bookmarkStart w:id="22454" w:name="ET_yor_5069_11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454"/>
    </w:p>
    <w:p w:rsidR="006F13DE" w:rsidRDefault="006F13DE" w:rsidP="006F13DE">
      <w:pPr>
        <w:pStyle w:val="KeepWithNext"/>
        <w:rPr>
          <w:rtl/>
        </w:rPr>
      </w:pPr>
    </w:p>
    <w:p w:rsidR="006F13DE" w:rsidRDefault="006F13DE" w:rsidP="006F13DE">
      <w:pPr>
        <w:rPr>
          <w:rtl/>
        </w:rPr>
      </w:pPr>
      <w:bookmarkStart w:id="22455" w:name="_ETM_Q1_1581604"/>
      <w:bookmarkStart w:id="22456" w:name="_ETM_Q1_1581652"/>
      <w:bookmarkEnd w:id="22455"/>
      <w:bookmarkEnd w:id="22456"/>
      <w:r>
        <w:rPr>
          <w:rFonts w:hint="cs"/>
          <w:rtl/>
        </w:rPr>
        <w:t xml:space="preserve">לילה טוב. להתראות מחר בבוקר. הישיבה נעולה. </w:t>
      </w:r>
    </w:p>
    <w:p w:rsidR="006F13DE" w:rsidRDefault="006F13DE" w:rsidP="006F13DE">
      <w:pPr>
        <w:rPr>
          <w:rtl/>
        </w:rPr>
      </w:pPr>
      <w:bookmarkStart w:id="22457" w:name="_ETM_Q1_1098884"/>
      <w:bookmarkStart w:id="22458" w:name="_ETM_Q1_1098960"/>
      <w:bookmarkEnd w:id="22457"/>
      <w:bookmarkEnd w:id="22458"/>
    </w:p>
    <w:p w:rsidR="00E85185" w:rsidRDefault="00E85185" w:rsidP="006F13DE">
      <w:pPr>
        <w:rPr>
          <w:rtl/>
        </w:rPr>
      </w:pPr>
    </w:p>
    <w:p w:rsidR="006F13DE" w:rsidRDefault="006F13DE" w:rsidP="006F13DE">
      <w:pPr>
        <w:pStyle w:val="afe"/>
        <w:keepNext/>
        <w:rPr>
          <w:rtl/>
        </w:rPr>
      </w:pPr>
      <w:bookmarkStart w:id="22459" w:name="ET_meetingend_607"/>
      <w:r>
        <w:rPr>
          <w:rStyle w:val="TagStyle"/>
          <w:rFonts w:hint="cs"/>
          <w:rtl/>
        </w:rPr>
        <w:t xml:space="preserve"> &lt;&lt; סיום &gt;&gt; </w:t>
      </w:r>
      <w:r>
        <w:rPr>
          <w:rFonts w:hint="cs"/>
          <w:rtl/>
        </w:rPr>
        <w:t>הישיבה ננעלה בשעה 23:47.</w:t>
      </w:r>
      <w:r>
        <w:rPr>
          <w:rStyle w:val="TagStyle"/>
          <w:rFonts w:hint="cs"/>
          <w:rtl/>
        </w:rPr>
        <w:t xml:space="preserve"> &lt;&lt; סיום &gt;&gt;</w:t>
      </w:r>
      <w:bookmarkEnd w:id="22459"/>
    </w:p>
    <w:p w:rsidR="006F13DE" w:rsidRPr="006F13DE" w:rsidRDefault="006F13DE" w:rsidP="006F13DE">
      <w:pPr>
        <w:rPr>
          <w:rtl/>
        </w:rPr>
      </w:pPr>
    </w:p>
    <w:p w:rsidR="00E37605" w:rsidRDefault="007A24C5" w:rsidP="004C7F4F">
      <w:pPr>
        <w:rPr>
          <w:rtl/>
        </w:rPr>
      </w:pPr>
      <w:r>
        <w:rPr>
          <w:rtl/>
        </w:rPr>
        <w:t xml:space="preserve">                       </w:t>
      </w:r>
      <w:r w:rsidR="00E37605">
        <w:rPr>
          <w:rtl/>
        </w:rPr>
        <w:t xml:space="preserve">  </w:t>
      </w:r>
    </w:p>
    <w:p w:rsidR="0006400F" w:rsidRDefault="00E37605" w:rsidP="00E37605">
      <w:pPr>
        <w:rPr>
          <w:rtl/>
        </w:rPr>
      </w:pPr>
      <w:r>
        <w:rPr>
          <w:rtl/>
        </w:rPr>
        <w:t xml:space="preserve">    </w:t>
      </w:r>
      <w:r w:rsidR="00E11FF0">
        <w:rPr>
          <w:rtl/>
        </w:rPr>
        <w:t xml:space="preserve">                      </w:t>
      </w:r>
      <w:r w:rsidR="0006400F">
        <w:rPr>
          <w:rtl/>
        </w:rPr>
        <w:t xml:space="preserve">      </w:t>
      </w:r>
    </w:p>
    <w:p w:rsidR="00EE434B" w:rsidRDefault="0006400F" w:rsidP="0006400F">
      <w:pPr>
        <w:rPr>
          <w:rtl/>
        </w:rPr>
      </w:pPr>
      <w:r>
        <w:rPr>
          <w:rtl/>
        </w:rPr>
        <w:t xml:space="preserve">                   </w:t>
      </w:r>
      <w:r w:rsidR="00EE434B">
        <w:rPr>
          <w:rtl/>
        </w:rPr>
        <w:t xml:space="preserve">          </w:t>
      </w:r>
    </w:p>
    <w:p w:rsidR="00B94246" w:rsidRDefault="0052162B" w:rsidP="0052162B">
      <w:pPr>
        <w:rPr>
          <w:rtl/>
        </w:rPr>
      </w:pPr>
      <w:r>
        <w:rPr>
          <w:rtl/>
        </w:rPr>
        <w:t xml:space="preserve">      </w:t>
      </w:r>
      <w:r w:rsidR="007E376D">
        <w:rPr>
          <w:rtl/>
        </w:rPr>
        <w:t xml:space="preserve">        </w:t>
      </w:r>
      <w:r w:rsidR="00183D15">
        <w:rPr>
          <w:rtl/>
        </w:rPr>
        <w:t xml:space="preserve">  </w:t>
      </w:r>
      <w:r w:rsidR="004B4620">
        <w:rPr>
          <w:rtl/>
        </w:rPr>
        <w:t xml:space="preserve">                          </w:t>
      </w:r>
      <w:r w:rsidR="00B94246">
        <w:rPr>
          <w:rtl/>
        </w:rPr>
        <w:t xml:space="preserve">  </w:t>
      </w:r>
    </w:p>
    <w:p w:rsidR="00B54A01" w:rsidRDefault="00B54A01" w:rsidP="00B54A01">
      <w:pPr>
        <w:rPr>
          <w:rtl/>
        </w:rPr>
      </w:pPr>
      <w:r>
        <w:rPr>
          <w:rtl/>
        </w:rPr>
        <w:t xml:space="preserve">                          </w:t>
      </w:r>
    </w:p>
    <w:p w:rsidR="00B54A01" w:rsidRDefault="00B54A01" w:rsidP="00B54A01">
      <w:pPr>
        <w:rPr>
          <w:rtl/>
        </w:rPr>
      </w:pPr>
      <w:r>
        <w:rPr>
          <w:rtl/>
        </w:rPr>
        <w:t xml:space="preserve">                  </w:t>
      </w:r>
    </w:p>
    <w:p w:rsidR="00DC361A" w:rsidRDefault="00B54A01" w:rsidP="00B54A01">
      <w:pPr>
        <w:rPr>
          <w:rtl/>
        </w:rPr>
      </w:pPr>
      <w:r>
        <w:rPr>
          <w:rtl/>
        </w:rPr>
        <w:t xml:space="preserve">    </w:t>
      </w:r>
      <w:r w:rsidR="003A3ACB">
        <w:rPr>
          <w:rtl/>
        </w:rPr>
        <w:t xml:space="preserve">          </w:t>
      </w:r>
      <w:r w:rsidR="00495885">
        <w:rPr>
          <w:rtl/>
        </w:rPr>
        <w:t xml:space="preserve">                                        </w:t>
      </w:r>
      <w:r w:rsidR="00D8600D">
        <w:rPr>
          <w:rtl/>
        </w:rPr>
        <w:t xml:space="preserve">  </w:t>
      </w:r>
      <w:r w:rsidR="00983910">
        <w:rPr>
          <w:rtl/>
        </w:rPr>
        <w:t xml:space="preserve">    </w:t>
      </w:r>
      <w:r w:rsidR="00DC361A">
        <w:rPr>
          <w:rtl/>
        </w:rPr>
        <w:t xml:space="preserve">                </w:t>
      </w:r>
    </w:p>
    <w:p w:rsidR="004A240D" w:rsidRDefault="00DC361A" w:rsidP="00DC361A">
      <w:pPr>
        <w:rPr>
          <w:rtl/>
        </w:rPr>
      </w:pPr>
      <w:r>
        <w:rPr>
          <w:rtl/>
        </w:rPr>
        <w:t xml:space="preserve">  </w:t>
      </w:r>
      <w:r w:rsidR="00C33DDF">
        <w:rPr>
          <w:rtl/>
        </w:rPr>
        <w:t xml:space="preserve">                  </w:t>
      </w:r>
      <w:r w:rsidR="004A240D">
        <w:rPr>
          <w:rtl/>
        </w:rPr>
        <w:t xml:space="preserve">      </w:t>
      </w:r>
    </w:p>
    <w:sectPr w:rsidR="004A240D" w:rsidSect="007B65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6576" w:rsidRDefault="007B6576">
      <w:r>
        <w:separator/>
      </w:r>
    </w:p>
  </w:endnote>
  <w:endnote w:type="continuationSeparator" w:id="0">
    <w:p w:rsidR="007B6576" w:rsidRDefault="007B6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6576" w:rsidRDefault="007B6576">
      <w:r>
        <w:separator/>
      </w:r>
    </w:p>
  </w:footnote>
  <w:footnote w:type="continuationSeparator" w:id="0">
    <w:p w:rsidR="007B6576" w:rsidRDefault="007B65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576" w:rsidRDefault="007B657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B6576" w:rsidRDefault="007B657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576" w:rsidRDefault="007B657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85185">
      <w:rPr>
        <w:rStyle w:val="af9"/>
        <w:noProof/>
        <w:rtl/>
      </w:rPr>
      <w:t>2</w:t>
    </w:r>
    <w:r>
      <w:rPr>
        <w:rStyle w:val="af9"/>
      </w:rPr>
      <w:fldChar w:fldCharType="end"/>
    </w:r>
  </w:p>
  <w:p w:rsidR="007B6576" w:rsidRPr="00CC5815" w:rsidRDefault="007B6576" w:rsidP="008E5E3F">
    <w:pPr>
      <w:pStyle w:val="a3"/>
      <w:ind w:firstLine="0"/>
    </w:pPr>
    <w:r>
      <w:rPr>
        <w:rtl/>
      </w:rPr>
      <w:t>ועדת החוקה, חוק ומשפט</w:t>
    </w:r>
  </w:p>
  <w:p w:rsidR="007B6576" w:rsidRPr="00CC5815" w:rsidRDefault="007B6576" w:rsidP="008E5E3F">
    <w:pPr>
      <w:pStyle w:val="a3"/>
      <w:ind w:firstLine="0"/>
      <w:rPr>
        <w:rtl/>
      </w:rPr>
    </w:pPr>
    <w:r>
      <w:rPr>
        <w:rtl/>
      </w:rPr>
      <w:t>21/07/2020</w:t>
    </w:r>
  </w:p>
  <w:p w:rsidR="007B6576" w:rsidRPr="00CC5815" w:rsidRDefault="007B657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576" w:rsidRDefault="007B6576"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B6576" w:rsidRDefault="007B657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B6576" w:rsidRDefault="007B657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27"/>
    <w:rsid w:val="0002047E"/>
    <w:rsid w:val="00037279"/>
    <w:rsid w:val="00052B74"/>
    <w:rsid w:val="0006400F"/>
    <w:rsid w:val="00067F42"/>
    <w:rsid w:val="00092B80"/>
    <w:rsid w:val="000A17C6"/>
    <w:rsid w:val="000B060C"/>
    <w:rsid w:val="000B2EE6"/>
    <w:rsid w:val="000C2ED4"/>
    <w:rsid w:val="000C32F7"/>
    <w:rsid w:val="000C47F5"/>
    <w:rsid w:val="000E3314"/>
    <w:rsid w:val="000F2459"/>
    <w:rsid w:val="000F7115"/>
    <w:rsid w:val="000F7D76"/>
    <w:rsid w:val="0010448F"/>
    <w:rsid w:val="00104BFD"/>
    <w:rsid w:val="00114610"/>
    <w:rsid w:val="00131B99"/>
    <w:rsid w:val="00141F67"/>
    <w:rsid w:val="00150436"/>
    <w:rsid w:val="001563CA"/>
    <w:rsid w:val="00167294"/>
    <w:rsid w:val="001673D4"/>
    <w:rsid w:val="00171E7F"/>
    <w:rsid w:val="001758C1"/>
    <w:rsid w:val="0017779F"/>
    <w:rsid w:val="00183D15"/>
    <w:rsid w:val="00193640"/>
    <w:rsid w:val="001A74E9"/>
    <w:rsid w:val="001A7A1B"/>
    <w:rsid w:val="001C1F74"/>
    <w:rsid w:val="001C44DA"/>
    <w:rsid w:val="001C4FDA"/>
    <w:rsid w:val="001D440C"/>
    <w:rsid w:val="001E27E9"/>
    <w:rsid w:val="002006D8"/>
    <w:rsid w:val="002016FF"/>
    <w:rsid w:val="00212D96"/>
    <w:rsid w:val="00222C41"/>
    <w:rsid w:val="002266B9"/>
    <w:rsid w:val="00227FEF"/>
    <w:rsid w:val="00245904"/>
    <w:rsid w:val="00256C82"/>
    <w:rsid w:val="00261554"/>
    <w:rsid w:val="00272AF8"/>
    <w:rsid w:val="00275C03"/>
    <w:rsid w:val="00280D58"/>
    <w:rsid w:val="00295E5C"/>
    <w:rsid w:val="002C6FF2"/>
    <w:rsid w:val="002D4BDB"/>
    <w:rsid w:val="002E0B2F"/>
    <w:rsid w:val="002E5E31"/>
    <w:rsid w:val="00303B4C"/>
    <w:rsid w:val="003128F7"/>
    <w:rsid w:val="00314977"/>
    <w:rsid w:val="00321E62"/>
    <w:rsid w:val="00327BF8"/>
    <w:rsid w:val="00335183"/>
    <w:rsid w:val="00340AFA"/>
    <w:rsid w:val="00342E69"/>
    <w:rsid w:val="00356794"/>
    <w:rsid w:val="00360FA5"/>
    <w:rsid w:val="00361128"/>
    <w:rsid w:val="00363D79"/>
    <w:rsid w:val="003658CB"/>
    <w:rsid w:val="00366CFB"/>
    <w:rsid w:val="0036794C"/>
    <w:rsid w:val="00373508"/>
    <w:rsid w:val="003932B5"/>
    <w:rsid w:val="00396023"/>
    <w:rsid w:val="003A1329"/>
    <w:rsid w:val="003A283D"/>
    <w:rsid w:val="003A2897"/>
    <w:rsid w:val="003A3ACB"/>
    <w:rsid w:val="003C1120"/>
    <w:rsid w:val="003C279D"/>
    <w:rsid w:val="003D0E30"/>
    <w:rsid w:val="003D14F5"/>
    <w:rsid w:val="003D3440"/>
    <w:rsid w:val="003E29A7"/>
    <w:rsid w:val="003F0234"/>
    <w:rsid w:val="003F0A5F"/>
    <w:rsid w:val="00401768"/>
    <w:rsid w:val="00411098"/>
    <w:rsid w:val="0041259D"/>
    <w:rsid w:val="00417812"/>
    <w:rsid w:val="00420E41"/>
    <w:rsid w:val="00424C94"/>
    <w:rsid w:val="004403A8"/>
    <w:rsid w:val="00447608"/>
    <w:rsid w:val="00451746"/>
    <w:rsid w:val="00470EAC"/>
    <w:rsid w:val="004831C2"/>
    <w:rsid w:val="0049458B"/>
    <w:rsid w:val="00495885"/>
    <w:rsid w:val="00495FD8"/>
    <w:rsid w:val="004A240D"/>
    <w:rsid w:val="004B0A65"/>
    <w:rsid w:val="004B1BE9"/>
    <w:rsid w:val="004B4620"/>
    <w:rsid w:val="004C7F4F"/>
    <w:rsid w:val="004D439F"/>
    <w:rsid w:val="00500C0C"/>
    <w:rsid w:val="00501854"/>
    <w:rsid w:val="00516445"/>
    <w:rsid w:val="0052162B"/>
    <w:rsid w:val="005244F5"/>
    <w:rsid w:val="005453C9"/>
    <w:rsid w:val="00546678"/>
    <w:rsid w:val="005506B9"/>
    <w:rsid w:val="005817EC"/>
    <w:rsid w:val="00590B77"/>
    <w:rsid w:val="005955E2"/>
    <w:rsid w:val="005A342D"/>
    <w:rsid w:val="005C0120"/>
    <w:rsid w:val="005C11D4"/>
    <w:rsid w:val="005C363E"/>
    <w:rsid w:val="005D24D1"/>
    <w:rsid w:val="005D61F3"/>
    <w:rsid w:val="005E1C6B"/>
    <w:rsid w:val="005F76B0"/>
    <w:rsid w:val="0060324A"/>
    <w:rsid w:val="00607D61"/>
    <w:rsid w:val="00622B26"/>
    <w:rsid w:val="00625C47"/>
    <w:rsid w:val="00634F61"/>
    <w:rsid w:val="006435C8"/>
    <w:rsid w:val="006471B1"/>
    <w:rsid w:val="006607F1"/>
    <w:rsid w:val="00681E6E"/>
    <w:rsid w:val="00695A47"/>
    <w:rsid w:val="00696887"/>
    <w:rsid w:val="006A0CB7"/>
    <w:rsid w:val="006A148C"/>
    <w:rsid w:val="006E0F0D"/>
    <w:rsid w:val="006F0259"/>
    <w:rsid w:val="006F13DE"/>
    <w:rsid w:val="00700433"/>
    <w:rsid w:val="00702755"/>
    <w:rsid w:val="0070472C"/>
    <w:rsid w:val="007101F8"/>
    <w:rsid w:val="00722529"/>
    <w:rsid w:val="007509A6"/>
    <w:rsid w:val="00757E0E"/>
    <w:rsid w:val="007872B4"/>
    <w:rsid w:val="00791CBE"/>
    <w:rsid w:val="00794D82"/>
    <w:rsid w:val="007A24C5"/>
    <w:rsid w:val="007B6576"/>
    <w:rsid w:val="007B67E2"/>
    <w:rsid w:val="007C503C"/>
    <w:rsid w:val="007C693F"/>
    <w:rsid w:val="007C6ADD"/>
    <w:rsid w:val="007E376D"/>
    <w:rsid w:val="007E4A8D"/>
    <w:rsid w:val="007F3F30"/>
    <w:rsid w:val="007F6F53"/>
    <w:rsid w:val="0082136D"/>
    <w:rsid w:val="0082198C"/>
    <w:rsid w:val="008320F6"/>
    <w:rsid w:val="0083364F"/>
    <w:rsid w:val="00841223"/>
    <w:rsid w:val="00846BE9"/>
    <w:rsid w:val="0085268C"/>
    <w:rsid w:val="00853207"/>
    <w:rsid w:val="008636CF"/>
    <w:rsid w:val="008713A4"/>
    <w:rsid w:val="00875F10"/>
    <w:rsid w:val="008909F8"/>
    <w:rsid w:val="00895EAC"/>
    <w:rsid w:val="008B1D7E"/>
    <w:rsid w:val="008C6035"/>
    <w:rsid w:val="008C6897"/>
    <w:rsid w:val="008C7015"/>
    <w:rsid w:val="008D1DFB"/>
    <w:rsid w:val="008E03B4"/>
    <w:rsid w:val="008E2E27"/>
    <w:rsid w:val="008E39EC"/>
    <w:rsid w:val="008E5E3F"/>
    <w:rsid w:val="008F06D1"/>
    <w:rsid w:val="008F78A8"/>
    <w:rsid w:val="008F7C9D"/>
    <w:rsid w:val="00902051"/>
    <w:rsid w:val="0090279B"/>
    <w:rsid w:val="00914904"/>
    <w:rsid w:val="009258CE"/>
    <w:rsid w:val="00944456"/>
    <w:rsid w:val="009515F0"/>
    <w:rsid w:val="0095760D"/>
    <w:rsid w:val="00963603"/>
    <w:rsid w:val="009830CB"/>
    <w:rsid w:val="00983910"/>
    <w:rsid w:val="00983A4F"/>
    <w:rsid w:val="009A51FC"/>
    <w:rsid w:val="009A6CBD"/>
    <w:rsid w:val="009B6075"/>
    <w:rsid w:val="009C3242"/>
    <w:rsid w:val="009C58D9"/>
    <w:rsid w:val="009C7C1F"/>
    <w:rsid w:val="009D478A"/>
    <w:rsid w:val="009D5C15"/>
    <w:rsid w:val="009E0E0C"/>
    <w:rsid w:val="009E6E93"/>
    <w:rsid w:val="009F1518"/>
    <w:rsid w:val="009F5773"/>
    <w:rsid w:val="00A123E0"/>
    <w:rsid w:val="00A15971"/>
    <w:rsid w:val="00A17C51"/>
    <w:rsid w:val="00A22C90"/>
    <w:rsid w:val="00A32C49"/>
    <w:rsid w:val="00A42723"/>
    <w:rsid w:val="00A5599D"/>
    <w:rsid w:val="00A56D61"/>
    <w:rsid w:val="00A57A93"/>
    <w:rsid w:val="00A64A6D"/>
    <w:rsid w:val="00A66020"/>
    <w:rsid w:val="00A74C49"/>
    <w:rsid w:val="00A92D74"/>
    <w:rsid w:val="00AB02EE"/>
    <w:rsid w:val="00AB3F3A"/>
    <w:rsid w:val="00AC174B"/>
    <w:rsid w:val="00AD3442"/>
    <w:rsid w:val="00AD4EC9"/>
    <w:rsid w:val="00AD6FFC"/>
    <w:rsid w:val="00AF31E6"/>
    <w:rsid w:val="00AF4150"/>
    <w:rsid w:val="00B0509A"/>
    <w:rsid w:val="00B06203"/>
    <w:rsid w:val="00B120B2"/>
    <w:rsid w:val="00B20C02"/>
    <w:rsid w:val="00B34457"/>
    <w:rsid w:val="00B41D04"/>
    <w:rsid w:val="00B50340"/>
    <w:rsid w:val="00B54A01"/>
    <w:rsid w:val="00B56DD3"/>
    <w:rsid w:val="00B65508"/>
    <w:rsid w:val="00B75087"/>
    <w:rsid w:val="00B80BAE"/>
    <w:rsid w:val="00B840F8"/>
    <w:rsid w:val="00B8517A"/>
    <w:rsid w:val="00B9002E"/>
    <w:rsid w:val="00B94246"/>
    <w:rsid w:val="00BA6446"/>
    <w:rsid w:val="00BC243B"/>
    <w:rsid w:val="00BC4557"/>
    <w:rsid w:val="00BD47B7"/>
    <w:rsid w:val="00BE1B0F"/>
    <w:rsid w:val="00BE2F50"/>
    <w:rsid w:val="00C135D5"/>
    <w:rsid w:val="00C22DCB"/>
    <w:rsid w:val="00C33DDF"/>
    <w:rsid w:val="00C3598A"/>
    <w:rsid w:val="00C360BC"/>
    <w:rsid w:val="00C404D9"/>
    <w:rsid w:val="00C44800"/>
    <w:rsid w:val="00C52EC2"/>
    <w:rsid w:val="00C61DC1"/>
    <w:rsid w:val="00C64AFF"/>
    <w:rsid w:val="00C661EE"/>
    <w:rsid w:val="00C72438"/>
    <w:rsid w:val="00C763E4"/>
    <w:rsid w:val="00C7712A"/>
    <w:rsid w:val="00C8616E"/>
    <w:rsid w:val="00C8624A"/>
    <w:rsid w:val="00C976DE"/>
    <w:rsid w:val="00CA5363"/>
    <w:rsid w:val="00CB6D60"/>
    <w:rsid w:val="00CC4745"/>
    <w:rsid w:val="00CC5815"/>
    <w:rsid w:val="00CC5C3F"/>
    <w:rsid w:val="00CD7C6B"/>
    <w:rsid w:val="00CE24B8"/>
    <w:rsid w:val="00CE5849"/>
    <w:rsid w:val="00D278F7"/>
    <w:rsid w:val="00D37550"/>
    <w:rsid w:val="00D40A29"/>
    <w:rsid w:val="00D45D27"/>
    <w:rsid w:val="00D51B4E"/>
    <w:rsid w:val="00D56FDB"/>
    <w:rsid w:val="00D8600D"/>
    <w:rsid w:val="00D86E57"/>
    <w:rsid w:val="00D95D35"/>
    <w:rsid w:val="00D96B24"/>
    <w:rsid w:val="00DB07CC"/>
    <w:rsid w:val="00DB1DD3"/>
    <w:rsid w:val="00DB32DD"/>
    <w:rsid w:val="00DC361A"/>
    <w:rsid w:val="00DC3F81"/>
    <w:rsid w:val="00DD3CBE"/>
    <w:rsid w:val="00DE5B80"/>
    <w:rsid w:val="00DE654E"/>
    <w:rsid w:val="00E014EF"/>
    <w:rsid w:val="00E11FF0"/>
    <w:rsid w:val="00E25EAB"/>
    <w:rsid w:val="00E27C10"/>
    <w:rsid w:val="00E31F66"/>
    <w:rsid w:val="00E33AE3"/>
    <w:rsid w:val="00E37605"/>
    <w:rsid w:val="00E40467"/>
    <w:rsid w:val="00E5182E"/>
    <w:rsid w:val="00E553BC"/>
    <w:rsid w:val="00E61903"/>
    <w:rsid w:val="00E64116"/>
    <w:rsid w:val="00E6527B"/>
    <w:rsid w:val="00E85185"/>
    <w:rsid w:val="00EA624B"/>
    <w:rsid w:val="00EB057D"/>
    <w:rsid w:val="00EB18E4"/>
    <w:rsid w:val="00EB5C85"/>
    <w:rsid w:val="00EC0AC2"/>
    <w:rsid w:val="00EC1FB3"/>
    <w:rsid w:val="00EC27A9"/>
    <w:rsid w:val="00EC2CD4"/>
    <w:rsid w:val="00ED3ACC"/>
    <w:rsid w:val="00EE09AD"/>
    <w:rsid w:val="00EE434B"/>
    <w:rsid w:val="00EF2C9C"/>
    <w:rsid w:val="00F053E5"/>
    <w:rsid w:val="00F0737D"/>
    <w:rsid w:val="00F10621"/>
    <w:rsid w:val="00F10D2D"/>
    <w:rsid w:val="00F16831"/>
    <w:rsid w:val="00F20A7C"/>
    <w:rsid w:val="00F20FD9"/>
    <w:rsid w:val="00F245B6"/>
    <w:rsid w:val="00F41C33"/>
    <w:rsid w:val="00F423F1"/>
    <w:rsid w:val="00F4792E"/>
    <w:rsid w:val="00F53584"/>
    <w:rsid w:val="00F549E5"/>
    <w:rsid w:val="00F63F05"/>
    <w:rsid w:val="00F7054E"/>
    <w:rsid w:val="00F72368"/>
    <w:rsid w:val="00F821F6"/>
    <w:rsid w:val="00F84D49"/>
    <w:rsid w:val="00F91523"/>
    <w:rsid w:val="00F921C8"/>
    <w:rsid w:val="00FB0768"/>
    <w:rsid w:val="00FE044B"/>
    <w:rsid w:val="00FE3474"/>
    <w:rsid w:val="00FE5B6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721DA31"/>
  <w15:docId w15:val="{97B4DB69-AD88-4EF5-A0A8-E925A8AC1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2198C"/>
    <w:rPr>
      <w:rFonts w:cs="Arial"/>
      <w:b/>
      <w:bCs w:val="0"/>
      <w:vanish/>
      <w:color w:val="010000"/>
      <w:bdr w:val="single" w:sz="4" w:space="0" w:color="FF66FF"/>
    </w:rPr>
  </w:style>
  <w:style w:type="table" w:styleId="aff">
    <w:name w:val="Table Grid"/>
    <w:basedOn w:val="a1"/>
    <w:rsid w:val="00314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131B99"/>
    <w:rPr>
      <w:color w:val="800080" w:themeColor="followedHyperlink"/>
      <w:u w:val="single"/>
    </w:rPr>
  </w:style>
  <w:style w:type="paragraph" w:customStyle="1" w:styleId="msonormal0">
    <w:name w:val="msonormal"/>
    <w:basedOn w:val="a"/>
    <w:rsid w:val="00131B99"/>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31B99"/>
    <w:rPr>
      <w:rFonts w:cs="David"/>
      <w:sz w:val="24"/>
      <w:szCs w:val="24"/>
    </w:rPr>
  </w:style>
  <w:style w:type="character" w:customStyle="1" w:styleId="a9">
    <w:name w:val="כותרת תחתונה תו"/>
    <w:basedOn w:val="a0"/>
    <w:link w:val="a8"/>
    <w:rsid w:val="00131B99"/>
    <w:rPr>
      <w:rFonts w:cs="David"/>
      <w:sz w:val="24"/>
      <w:szCs w:val="24"/>
    </w:rPr>
  </w:style>
  <w:style w:type="paragraph" w:customStyle="1" w:styleId="TableText">
    <w:name w:val="Table Text"/>
    <w:basedOn w:val="a"/>
    <w:rsid w:val="00131B9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131B99"/>
    <w:pPr>
      <w:jc w:val="both"/>
    </w:pPr>
  </w:style>
  <w:style w:type="paragraph" w:customStyle="1" w:styleId="TableSideHeading">
    <w:name w:val="Table SideHeading"/>
    <w:basedOn w:val="TableText"/>
    <w:rsid w:val="00131B99"/>
    <w:pPr>
      <w:outlineLvl w:val="2"/>
    </w:pPr>
  </w:style>
  <w:style w:type="paragraph" w:customStyle="1" w:styleId="HesberWriters">
    <w:name w:val="Hesber Writers"/>
    <w:basedOn w:val="a"/>
    <w:rsid w:val="00131B99"/>
    <w:pPr>
      <w:widowControl w:val="0"/>
      <w:snapToGrid w:val="0"/>
      <w:spacing w:before="120" w:after="120" w:line="360" w:lineRule="auto"/>
      <w:ind w:left="1418" w:firstLine="340"/>
      <w:contextualSpacing/>
      <w:jc w:val="right"/>
    </w:pPr>
    <w:rPr>
      <w:rFonts w:ascii="Arial" w:eastAsia="Arial Unicode MS" w:hAnsi="Arial"/>
      <w:b/>
      <w:bCs/>
      <w:sz w:val="20"/>
      <w:szCs w:val="26"/>
    </w:rPr>
  </w:style>
  <w:style w:type="paragraph" w:styleId="aff0">
    <w:name w:val="footnote text"/>
    <w:basedOn w:val="a"/>
    <w:link w:val="aff1"/>
    <w:autoRedefine/>
    <w:semiHidden/>
    <w:unhideWhenUsed/>
    <w:rsid w:val="006F13DE"/>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6F13DE"/>
    <w:rPr>
      <w:rFonts w:ascii="Arial" w:eastAsia="Arial Unicode MS" w:hAnsi="Arial" w:cs="David"/>
      <w:sz w:val="14"/>
    </w:rPr>
  </w:style>
  <w:style w:type="paragraph" w:styleId="aff2">
    <w:name w:val="List Paragraph"/>
    <w:basedOn w:val="a"/>
    <w:uiPriority w:val="34"/>
    <w:qFormat/>
    <w:rsid w:val="006F13DE"/>
    <w:pPr>
      <w:bidi w:val="0"/>
      <w:spacing w:line="240" w:lineRule="auto"/>
      <w:ind w:left="720" w:firstLine="0"/>
      <w:jc w:val="left"/>
    </w:pPr>
    <w:rPr>
      <w:rFonts w:eastAsiaTheme="minorHAnsi" w:cs="Times New Roman"/>
    </w:rPr>
  </w:style>
  <w:style w:type="character" w:styleId="aff3">
    <w:name w:val="footnote reference"/>
    <w:aliases w:val="Footnote Reference,Footnote Reference_0"/>
    <w:basedOn w:val="a0"/>
    <w:semiHidden/>
    <w:unhideWhenUsed/>
    <w:rsid w:val="006F13DE"/>
    <w:rPr>
      <w:vertAlign w:val="superscript"/>
    </w:rPr>
  </w:style>
  <w:style w:type="character" w:customStyle="1" w:styleId="default">
    <w:name w:val="default"/>
    <w:rsid w:val="006F13DE"/>
    <w:rPr>
      <w:rFonts w:ascii="Times New Roman" w:hAnsi="Times New Roman" w:cs="Times New Roman" w:hint="default"/>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29549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0322496">
      <w:bodyDiv w:val="1"/>
      <w:marLeft w:val="0"/>
      <w:marRight w:val="0"/>
      <w:marTop w:val="0"/>
      <w:marBottom w:val="0"/>
      <w:divBdr>
        <w:top w:val="none" w:sz="0" w:space="0" w:color="auto"/>
        <w:left w:val="none" w:sz="0" w:space="0" w:color="auto"/>
        <w:bottom w:val="none" w:sz="0" w:space="0" w:color="auto"/>
        <w:right w:val="none" w:sz="0" w:space="0" w:color="auto"/>
      </w:divBdr>
    </w:div>
    <w:div w:id="954795926">
      <w:bodyDiv w:val="1"/>
      <w:marLeft w:val="0"/>
      <w:marRight w:val="0"/>
      <w:marTop w:val="0"/>
      <w:marBottom w:val="0"/>
      <w:divBdr>
        <w:top w:val="none" w:sz="0" w:space="0" w:color="auto"/>
        <w:left w:val="none" w:sz="0" w:space="0" w:color="auto"/>
        <w:bottom w:val="none" w:sz="0" w:space="0" w:color="auto"/>
        <w:right w:val="none" w:sz="0" w:space="0" w:color="auto"/>
      </w:divBdr>
    </w:div>
    <w:div w:id="203333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06F00-E91E-4C3A-805B-CBEEFB230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4</Pages>
  <Words>83859</Words>
  <Characters>419296</Characters>
  <Application>Microsoft Office Word</Application>
  <DocSecurity>0</DocSecurity>
  <Lines>3494</Lines>
  <Paragraphs>1004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180</cp:revision>
  <cp:lastPrinted>2015-07-20T08:20:00Z</cp:lastPrinted>
  <dcterms:created xsi:type="dcterms:W3CDTF">2018-05-03T11:21:00Z</dcterms:created>
  <dcterms:modified xsi:type="dcterms:W3CDTF">2020-08-11T05:22:00Z</dcterms:modified>
</cp:coreProperties>
</file>