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417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78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4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4171" w:rsidP="009A161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A161D">
        <w:rPr>
          <w:rFonts w:hint="cs"/>
          <w:b/>
          <w:bCs/>
          <w:rtl/>
        </w:rPr>
        <w:t>5</w:t>
      </w:r>
    </w:p>
    <w:p w:rsidR="00E64116" w:rsidRPr="008713A4" w:rsidRDefault="00A04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A0417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(28 ביולי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97841" w:rsidRDefault="00A04171" w:rsidP="00497841">
      <w:pPr>
        <w:pStyle w:val="a6"/>
        <w:jc w:val="left"/>
        <w:rPr>
          <w:b w:val="0"/>
          <w:bCs w:val="0"/>
          <w:u w:val="none"/>
          <w:rtl/>
        </w:rPr>
      </w:pPr>
      <w:bookmarkStart w:id="0" w:name="ET_hatsach_619419_1"/>
      <w:r w:rsidRPr="00497841">
        <w:rPr>
          <w:rStyle w:val="TagStyle"/>
          <w:b/>
          <w:bCs w:val="0"/>
          <w:u w:val="none"/>
          <w:rtl/>
        </w:rPr>
        <w:t xml:space="preserve"> &lt;&lt; הצח &gt;&gt; </w:t>
      </w:r>
      <w:r w:rsidRPr="00497841">
        <w:rPr>
          <w:b w:val="0"/>
          <w:bCs w:val="0"/>
          <w:u w:val="none"/>
          <w:rtl/>
        </w:rPr>
        <w:t>הצעת חוק למתן שירותים חיוניים מרחוק (נגיף הקורונה החדש - הוראת שעה), התש"ף-2020</w:t>
      </w:r>
      <w:r w:rsidRPr="00497841">
        <w:rPr>
          <w:rStyle w:val="TagStyle"/>
          <w:b/>
          <w:bCs w:val="0"/>
          <w:u w:val="none"/>
          <w:rtl/>
        </w:rPr>
        <w:t xml:space="preserve"> &lt;&lt; הצח &gt;&gt;</w:t>
      </w:r>
      <w:r w:rsidRPr="00497841">
        <w:rPr>
          <w:b w:val="0"/>
          <w:bCs w:val="0"/>
          <w:u w:val="none"/>
          <w:rtl/>
        </w:rPr>
        <w:t xml:space="preserve"> </w:t>
      </w:r>
      <w:bookmarkEnd w:id="0"/>
      <w:r w:rsidRPr="00497841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04171" w:rsidRPr="008713A4" w:rsidRDefault="00A041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4171" w:rsidRDefault="00A04171" w:rsidP="00EC1FB3">
      <w:pPr>
        <w:ind w:firstLine="0"/>
        <w:rPr>
          <w:rtl/>
        </w:rPr>
      </w:pPr>
      <w:r w:rsidRPr="00A04171">
        <w:rPr>
          <w:rtl/>
        </w:rPr>
        <w:t xml:space="preserve">עינב </w:t>
      </w:r>
      <w:proofErr w:type="spellStart"/>
      <w:r w:rsidRPr="00A04171">
        <w:rPr>
          <w:rtl/>
        </w:rPr>
        <w:t>קאבלה</w:t>
      </w:r>
      <w:proofErr w:type="spellEnd"/>
      <w:r w:rsidRPr="00A04171">
        <w:rPr>
          <w:rtl/>
        </w:rPr>
        <w:t xml:space="preserve"> – היו"ר</w:t>
      </w:r>
    </w:p>
    <w:p w:rsidR="00A04171" w:rsidRPr="00A04171" w:rsidRDefault="00A04171" w:rsidP="00EC1FB3">
      <w:pPr>
        <w:ind w:firstLine="0"/>
        <w:rPr>
          <w:rtl/>
        </w:rPr>
      </w:pPr>
      <w:r w:rsidRPr="00A04171">
        <w:rPr>
          <w:rtl/>
        </w:rPr>
        <w:t xml:space="preserve">אנדרי </w:t>
      </w:r>
      <w:proofErr w:type="spellStart"/>
      <w:r w:rsidRPr="00A04171">
        <w:rPr>
          <w:rtl/>
        </w:rPr>
        <w:t>קוז'ינוב</w:t>
      </w:r>
      <w:proofErr w:type="spellEnd"/>
      <w:r w:rsidR="00497841">
        <w:rPr>
          <w:rFonts w:hint="cs"/>
          <w:rtl/>
        </w:rPr>
        <w:t xml:space="preserve"> </w:t>
      </w:r>
      <w:r w:rsidR="00497841">
        <w:rPr>
          <w:rtl/>
        </w:rPr>
        <w:t>–</w:t>
      </w:r>
      <w:r w:rsidR="00497841">
        <w:rPr>
          <w:rFonts w:hint="cs"/>
          <w:rtl/>
        </w:rPr>
        <w:t xml:space="preserve"> מ"מ היו"ר</w:t>
      </w:r>
    </w:p>
    <w:p w:rsidR="00A04171" w:rsidRPr="008713A4" w:rsidRDefault="00A0417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658" w:type="dxa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336"/>
        <w:gridCol w:w="7389"/>
      </w:tblGrid>
      <w:tr w:rsidR="00455B1F" w:rsidTr="00497841">
        <w:tc>
          <w:tcPr>
            <w:tcW w:w="1933" w:type="dxa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רני </w:t>
            </w:r>
            <w:proofErr w:type="spellStart"/>
            <w:r>
              <w:rPr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אשכול אזרחי, המחלקה למשפט אזרחי, מחלקת ייעוץ וחקיקה, משרד המשפטים</w:t>
            </w:r>
          </w:p>
        </w:tc>
      </w:tr>
      <w:tr w:rsidR="00455B1F" w:rsidTr="00497841">
        <w:tc>
          <w:tcPr>
            <w:tcW w:w="1933" w:type="dxa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המחלקה למשפט אזרחי, מחלקת ייעוץ וחקיקה, משרד המשפטים</w:t>
            </w:r>
          </w:p>
        </w:tc>
      </w:tr>
      <w:tr w:rsidR="00455B1F" w:rsidTr="00497841">
        <w:tc>
          <w:tcPr>
            <w:tcW w:w="1933" w:type="dxa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שיינבך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דיגיטלי, המחלקה למשפט אזרחי, מחלקת ייעוץ וחקיקה, משרד המשפטים</w:t>
            </w:r>
          </w:p>
        </w:tc>
      </w:tr>
      <w:tr w:rsidR="00455B1F" w:rsidTr="00497841">
        <w:tc>
          <w:tcPr>
            <w:tcW w:w="1933" w:type="dxa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מור-ברק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מטה ישראל דיגיטלית, משרד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455B1F" w:rsidTr="00497841">
        <w:tc>
          <w:tcPr>
            <w:tcW w:w="1933" w:type="dxa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בכירה ליועצת המשפטית, רשות התקשוב הממשלתי, משרד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528E8" w:rsidRDefault="009528E8" w:rsidP="00455B1F">
      <w:pPr>
        <w:ind w:firstLine="0"/>
        <w:outlineLvl w:val="1"/>
        <w:rPr>
          <w:b/>
          <w:bCs/>
          <w:u w:val="single"/>
          <w:rtl/>
        </w:rPr>
      </w:pPr>
    </w:p>
    <w:p w:rsidR="00455B1F" w:rsidRPr="008713A4" w:rsidRDefault="00455B1F" w:rsidP="00455B1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721"/>
      </w:tblGrid>
      <w:tr w:rsidR="00455B1F" w:rsidTr="00497841"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שלומי </w:t>
            </w:r>
            <w:proofErr w:type="spellStart"/>
            <w:r>
              <w:rPr>
                <w:rFonts w:hint="cs"/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5B1F" w:rsidRDefault="00455B1F" w:rsidP="005751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tl/>
              </w:rPr>
              <w:t>ראש</w:t>
            </w:r>
            <w:r>
              <w:rPr>
                <w:rFonts w:hint="cs"/>
                <w:rtl/>
              </w:rPr>
              <w:t xml:space="preserve"> הרשות לרישום והסדר זכויות מקרקעין, </w:t>
            </w:r>
            <w:r>
              <w:rPr>
                <w:rtl/>
              </w:rPr>
              <w:t>משרד המשפטים</w:t>
            </w:r>
          </w:p>
        </w:tc>
      </w:tr>
      <w:tr w:rsidR="00455B1F" w:rsidTr="00497841"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עמית 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שכנזי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5751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מערך הסייבר הלאומי</w:t>
            </w:r>
          </w:p>
        </w:tc>
      </w:tr>
      <w:tr w:rsidR="00455B1F" w:rsidTr="00497841"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5751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5B1F" w:rsidRDefault="00455B1F" w:rsidP="00455B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א', רשות התקשוב הממשלתי, משרד </w:t>
            </w:r>
            <w:proofErr w:type="spellStart"/>
            <w:r>
              <w:rPr>
                <w:rtl/>
              </w:rPr>
              <w:t>ה</w:t>
            </w:r>
            <w:r>
              <w:rPr>
                <w:rFonts w:hint="cs"/>
                <w:rtl/>
              </w:rPr>
              <w:t>דיגיטל</w:t>
            </w:r>
            <w:proofErr w:type="spellEnd"/>
            <w:r>
              <w:rPr>
                <w:rFonts w:hint="cs"/>
                <w:rtl/>
              </w:rPr>
              <w:t xml:space="preserve"> הלאומי</w:t>
            </w:r>
          </w:p>
        </w:tc>
      </w:tr>
    </w:tbl>
    <w:p w:rsidR="00455B1F" w:rsidRDefault="00455B1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04F6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 w:rsidR="002C7A9D">
        <w:rPr>
          <w:rFonts w:hint="cs"/>
          <w:rtl/>
        </w:rPr>
        <w:t>לאמעי</w:t>
      </w:r>
      <w:proofErr w:type="spellEnd"/>
      <w:r w:rsidR="002C7A9D">
        <w:rPr>
          <w:rFonts w:hint="cs"/>
          <w:rtl/>
        </w:rPr>
        <w:t xml:space="preserve"> </w:t>
      </w:r>
      <w:proofErr w:type="spellStart"/>
      <w:r w:rsidR="002C7A9D">
        <w:rPr>
          <w:rFonts w:hint="cs"/>
          <w:rtl/>
        </w:rPr>
        <w:t>רכלבסקי</w:t>
      </w:r>
      <w:proofErr w:type="spellEnd"/>
    </w:p>
    <w:p w:rsidR="00455B1F" w:rsidRPr="008713A4" w:rsidRDefault="00455B1F" w:rsidP="00DE5B80">
      <w:pPr>
        <w:ind w:firstLine="0"/>
        <w:rPr>
          <w:rtl/>
        </w:rPr>
      </w:pPr>
    </w:p>
    <w:p w:rsidR="00E64116" w:rsidRPr="008713A4" w:rsidRDefault="00E64116" w:rsidP="0049784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4171" w:rsidP="00D40A29">
      <w:pPr>
        <w:ind w:firstLine="0"/>
        <w:rPr>
          <w:u w:val="single"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חאקימיאן</w:t>
      </w:r>
      <w:proofErr w:type="spellEnd"/>
    </w:p>
    <w:p w:rsidR="00455B1F" w:rsidRPr="008713A4" w:rsidRDefault="00455B1F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04171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04171" w:rsidRDefault="00A04171" w:rsidP="0035410F">
      <w:pPr>
        <w:pStyle w:val="a6"/>
        <w:rPr>
          <w:rtl/>
        </w:rPr>
      </w:pPr>
      <w:bookmarkStart w:id="1" w:name="ET_subject_619419_2"/>
      <w:r w:rsidRPr="0035410F">
        <w:rPr>
          <w:rStyle w:val="TagStyle"/>
          <w:rtl/>
        </w:rPr>
        <w:lastRenderedPageBreak/>
        <w:t>&lt;&lt; נושא &gt;&gt;</w:t>
      </w:r>
      <w:r w:rsidRPr="00A04171">
        <w:rPr>
          <w:rStyle w:val="TagStyle"/>
          <w:rtl/>
        </w:rPr>
        <w:t xml:space="preserve"> </w:t>
      </w:r>
      <w:r>
        <w:rPr>
          <w:rtl/>
        </w:rPr>
        <w:t>הצעת חוק למתן שירותים חיוניים מרחוק (נגיף הקורונה החדש - הוראת שעה), התש"ף-2020,  מ/1343</w:t>
      </w:r>
      <w:r w:rsidRPr="00A04171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A04171" w:rsidRDefault="00A04171" w:rsidP="00A04171">
      <w:pPr>
        <w:pStyle w:val="KeepWithNext"/>
        <w:rPr>
          <w:rtl/>
        </w:rPr>
      </w:pPr>
    </w:p>
    <w:p w:rsidR="00A04171" w:rsidRDefault="00A04171" w:rsidP="00A04171">
      <w:pPr>
        <w:rPr>
          <w:rtl/>
        </w:rPr>
      </w:pPr>
    </w:p>
    <w:p w:rsidR="00A04171" w:rsidRDefault="00A04171" w:rsidP="0035410F">
      <w:pPr>
        <w:pStyle w:val="af6"/>
        <w:rPr>
          <w:rtl/>
        </w:rPr>
      </w:pPr>
      <w:bookmarkStart w:id="2" w:name="ET_yor_6043_3"/>
      <w:r w:rsidRPr="0035410F">
        <w:rPr>
          <w:rStyle w:val="TagStyle"/>
          <w:rtl/>
        </w:rPr>
        <w:t xml:space="preserve"> &lt;&lt; יור &gt;&gt;</w:t>
      </w:r>
      <w:r w:rsidRPr="00A0417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04171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A04171" w:rsidRDefault="00A04171" w:rsidP="00A04171">
      <w:pPr>
        <w:pStyle w:val="KeepWithNext"/>
        <w:rPr>
          <w:rtl/>
        </w:rPr>
      </w:pPr>
    </w:p>
    <w:p w:rsidR="00A04171" w:rsidRDefault="00E553F3" w:rsidP="00E553F3">
      <w:pPr>
        <w:rPr>
          <w:rtl/>
        </w:rPr>
      </w:pPr>
      <w:r>
        <w:rPr>
          <w:rFonts w:hint="cs"/>
          <w:rtl/>
        </w:rPr>
        <w:t xml:space="preserve">צהריים טובים, אני פותחת את ישיבת ועדת המדע והטכנולוגיה. </w:t>
      </w:r>
      <w:bookmarkStart w:id="3" w:name="_ETM_Q1_995180"/>
      <w:bookmarkEnd w:id="3"/>
      <w:r w:rsidR="00661BDE">
        <w:rPr>
          <w:rFonts w:hint="cs"/>
          <w:rtl/>
        </w:rPr>
        <w:t xml:space="preserve">יום שלישי, ז' באב </w:t>
      </w:r>
      <w:proofErr w:type="spellStart"/>
      <w:r w:rsidR="00661BDE">
        <w:rPr>
          <w:rFonts w:hint="cs"/>
          <w:rtl/>
        </w:rPr>
        <w:t>תש"ף</w:t>
      </w:r>
      <w:proofErr w:type="spellEnd"/>
      <w:r>
        <w:rPr>
          <w:rFonts w:hint="cs"/>
          <w:rtl/>
        </w:rPr>
        <w:t xml:space="preserve">, 28 ליולי 2020. על </w:t>
      </w:r>
      <w:bookmarkStart w:id="4" w:name="_ETM_Q1_996078"/>
      <w:bookmarkEnd w:id="4"/>
      <w:r>
        <w:rPr>
          <w:rFonts w:hint="cs"/>
          <w:rtl/>
        </w:rPr>
        <w:t xml:space="preserve">סדר יומנו: הצעת </w:t>
      </w:r>
      <w:r>
        <w:rPr>
          <w:rtl/>
        </w:rPr>
        <w:t>חוק למתן שירותים חיוניים מרחוק (נגיף הקורונה החדש - הוראת שעה), התש"ף-2020</w:t>
      </w:r>
      <w:r>
        <w:rPr>
          <w:rFonts w:hint="cs"/>
          <w:rtl/>
        </w:rPr>
        <w:t xml:space="preserve">. הכנה לקריאה שנייה ושלישית. </w:t>
      </w:r>
    </w:p>
    <w:p w:rsidR="00E553F3" w:rsidRDefault="00E553F3" w:rsidP="00E553F3">
      <w:pPr>
        <w:rPr>
          <w:rtl/>
        </w:rPr>
      </w:pPr>
      <w:bookmarkStart w:id="5" w:name="_ETM_Q1_1012679"/>
      <w:bookmarkEnd w:id="5"/>
    </w:p>
    <w:p w:rsidR="00E553F3" w:rsidRDefault="00E553F3" w:rsidP="00E553F3">
      <w:pPr>
        <w:rPr>
          <w:rtl/>
        </w:rPr>
      </w:pPr>
      <w:bookmarkStart w:id="6" w:name="_ETM_Q1_1012915"/>
      <w:bookmarkStart w:id="7" w:name="_ETM_Q1_1012938"/>
      <w:bookmarkStart w:id="8" w:name="_ETM_Q1_1012997"/>
      <w:bookmarkEnd w:id="6"/>
      <w:bookmarkEnd w:id="7"/>
      <w:bookmarkEnd w:id="8"/>
      <w:r>
        <w:rPr>
          <w:rFonts w:hint="cs"/>
          <w:rtl/>
        </w:rPr>
        <w:t xml:space="preserve">סדר הדברים </w:t>
      </w:r>
      <w:bookmarkStart w:id="9" w:name="_ETM_Q1_1015174"/>
      <w:bookmarkEnd w:id="9"/>
      <w:r>
        <w:rPr>
          <w:rFonts w:hint="cs"/>
          <w:rtl/>
        </w:rPr>
        <w:t xml:space="preserve">יהיה כזה. ככל שאין דברים שחברי רוצה לומר כעת, אז </w:t>
      </w:r>
      <w:bookmarkStart w:id="10" w:name="_ETM_Q1_1019490"/>
      <w:bookmarkEnd w:id="10"/>
      <w:r>
        <w:rPr>
          <w:rFonts w:hint="cs"/>
          <w:rtl/>
        </w:rPr>
        <w:t xml:space="preserve">אנחנו נפתח בנציגי משרד המשפטים, שיציגו בפנינו הצגה כללית של </w:t>
      </w:r>
      <w:bookmarkStart w:id="11" w:name="_ETM_Q1_1026226"/>
      <w:bookmarkEnd w:id="11"/>
      <w:r>
        <w:rPr>
          <w:rFonts w:hint="cs"/>
          <w:rtl/>
        </w:rPr>
        <w:t xml:space="preserve">החוק. </w:t>
      </w:r>
    </w:p>
    <w:p w:rsidR="008E2CC7" w:rsidRDefault="008E2CC7" w:rsidP="008E2CC7">
      <w:pPr>
        <w:ind w:firstLine="0"/>
        <w:rPr>
          <w:rtl/>
        </w:rPr>
      </w:pPr>
    </w:p>
    <w:p w:rsidR="008E2CC7" w:rsidRDefault="008E2CC7" w:rsidP="0035410F">
      <w:pPr>
        <w:pStyle w:val="a4"/>
        <w:rPr>
          <w:rtl/>
        </w:rPr>
      </w:pPr>
      <w:bookmarkStart w:id="12" w:name="ET_speaker_5944_7"/>
      <w:r w:rsidRPr="0035410F">
        <w:rPr>
          <w:rStyle w:val="TagStyle"/>
          <w:rtl/>
        </w:rPr>
        <w:t xml:space="preserve"> &lt;&lt; דובר &gt;&gt;</w:t>
      </w:r>
      <w:r w:rsidRPr="008E2CC7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E2CC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"/>
    </w:p>
    <w:p w:rsidR="008E2CC7" w:rsidRDefault="008E2CC7" w:rsidP="008E2CC7">
      <w:pPr>
        <w:pStyle w:val="KeepWithNext"/>
        <w:rPr>
          <w:rtl/>
        </w:rPr>
      </w:pPr>
      <w:bookmarkStart w:id="13" w:name="_ETM_Q1_1033554"/>
      <w:bookmarkEnd w:id="13"/>
    </w:p>
    <w:p w:rsidR="00E553F3" w:rsidRPr="00E553F3" w:rsidRDefault="00E553F3" w:rsidP="00E553F3">
      <w:pPr>
        <w:rPr>
          <w:rtl/>
        </w:rPr>
      </w:pPr>
      <w:bookmarkStart w:id="14" w:name="_ETM_Q1_1033703"/>
      <w:bookmarkEnd w:id="14"/>
      <w:r>
        <w:rPr>
          <w:rFonts w:hint="cs"/>
          <w:rtl/>
        </w:rPr>
        <w:t xml:space="preserve">זה חוק חשוב. זה מעורר מספר שאלות טכניות ביסודם, </w:t>
      </w:r>
      <w:bookmarkStart w:id="15" w:name="_ETM_Q1_1036673"/>
      <w:bookmarkEnd w:id="15"/>
      <w:r>
        <w:rPr>
          <w:rFonts w:hint="cs"/>
          <w:rtl/>
        </w:rPr>
        <w:t xml:space="preserve">נשמח לקבל הבהרה עליהם. אבל זה חוק חשוב במיוחד בתקופה </w:t>
      </w:r>
      <w:bookmarkStart w:id="16" w:name="_ETM_Q1_1040630"/>
      <w:bookmarkEnd w:id="16"/>
      <w:r>
        <w:rPr>
          <w:rFonts w:hint="cs"/>
          <w:rtl/>
        </w:rPr>
        <w:t xml:space="preserve">הזאת, בה קונסטלציה בכלל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השרות לאזרח. </w:t>
      </w:r>
    </w:p>
    <w:p w:rsidR="008E2CC7" w:rsidRDefault="008E2CC7" w:rsidP="008E2CC7">
      <w:pPr>
        <w:rPr>
          <w:rtl/>
        </w:rPr>
      </w:pPr>
    </w:p>
    <w:p w:rsidR="00E553F3" w:rsidRDefault="00E553F3" w:rsidP="008E2CC7">
      <w:pPr>
        <w:rPr>
          <w:rtl/>
        </w:rPr>
      </w:pPr>
      <w:bookmarkStart w:id="17" w:name="_ETM_Q1_1050895"/>
      <w:bookmarkStart w:id="18" w:name="_ETM_Q1_1051006"/>
      <w:bookmarkEnd w:id="17"/>
      <w:bookmarkEnd w:id="18"/>
      <w:r>
        <w:rPr>
          <w:rFonts w:hint="cs"/>
          <w:rtl/>
        </w:rPr>
        <w:t xml:space="preserve">בבקשה, עו"ד </w:t>
      </w:r>
      <w:bookmarkStart w:id="19" w:name="_ETM_Q1_1054029"/>
      <w:bookmarkEnd w:id="19"/>
      <w:r>
        <w:rPr>
          <w:rFonts w:hint="cs"/>
          <w:rtl/>
        </w:rPr>
        <w:t xml:space="preserve">רני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>.</w:t>
      </w:r>
    </w:p>
    <w:p w:rsidR="008E2CC7" w:rsidRDefault="008E2CC7" w:rsidP="008E2CC7">
      <w:pPr>
        <w:rPr>
          <w:rtl/>
        </w:rPr>
      </w:pPr>
    </w:p>
    <w:p w:rsidR="008E2CC7" w:rsidRDefault="008E2CC7" w:rsidP="0035410F">
      <w:pPr>
        <w:pStyle w:val="af9"/>
        <w:rPr>
          <w:rtl/>
        </w:rPr>
      </w:pPr>
      <w:bookmarkStart w:id="20" w:name="ET_guest_867643_6"/>
      <w:r w:rsidRPr="0035410F">
        <w:rPr>
          <w:rStyle w:val="TagStyle"/>
          <w:rtl/>
        </w:rPr>
        <w:t xml:space="preserve"> &lt;&lt; אורח &gt;&gt;</w:t>
      </w:r>
      <w:r w:rsidRPr="008E2CC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E2CC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"/>
    </w:p>
    <w:p w:rsidR="008E2CC7" w:rsidRDefault="008E2CC7" w:rsidP="008E2CC7">
      <w:pPr>
        <w:pStyle w:val="KeepWithNext"/>
        <w:rPr>
          <w:rtl/>
        </w:rPr>
      </w:pPr>
    </w:p>
    <w:p w:rsidR="008E2CC7" w:rsidRDefault="008E2CC7" w:rsidP="007B6E42">
      <w:pPr>
        <w:rPr>
          <w:rtl/>
        </w:rPr>
      </w:pPr>
      <w:r>
        <w:rPr>
          <w:rtl/>
        </w:rPr>
        <w:t xml:space="preserve">  </w:t>
      </w:r>
      <w:r w:rsidR="00E553F3">
        <w:rPr>
          <w:rFonts w:hint="cs"/>
          <w:rtl/>
        </w:rPr>
        <w:t xml:space="preserve">אני מנהלת האשכול האזרחי בייעוץ וחקיקה אזרחי, משרד המשפטים. </w:t>
      </w:r>
      <w:bookmarkStart w:id="21" w:name="_ETM_Q1_1067449"/>
      <w:bookmarkEnd w:id="21"/>
      <w:r w:rsidR="00E553F3">
        <w:rPr>
          <w:rFonts w:hint="cs"/>
          <w:rtl/>
        </w:rPr>
        <w:t xml:space="preserve">אני מאוד מודה לוועדה, וגם ליו"ר הוועדה, לחברי הוועדה, ולצוות </w:t>
      </w:r>
      <w:bookmarkStart w:id="22" w:name="_ETM_Q1_1074211"/>
      <w:bookmarkEnd w:id="22"/>
      <w:r w:rsidR="00E553F3">
        <w:rPr>
          <w:rFonts w:hint="cs"/>
          <w:rtl/>
        </w:rPr>
        <w:t>של הוועדה, על כך שהם מתחילים בקריאת הצעת החוק לקריאה</w:t>
      </w:r>
      <w:bookmarkStart w:id="23" w:name="_ETM_Q1_1077969"/>
      <w:bookmarkEnd w:id="23"/>
      <w:r w:rsidR="00E553F3">
        <w:rPr>
          <w:rFonts w:hint="cs"/>
          <w:rtl/>
        </w:rPr>
        <w:t xml:space="preserve"> שנייה ושלישית. אנחנו נציג את הדברים בקצרה </w:t>
      </w:r>
      <w:bookmarkStart w:id="24" w:name="_ETM_Q1_1086554"/>
      <w:bookmarkEnd w:id="24"/>
      <w:r w:rsidR="00E553F3">
        <w:rPr>
          <w:rFonts w:hint="cs"/>
          <w:rtl/>
        </w:rPr>
        <w:t xml:space="preserve">על הרקע הכללי של ההצעה. וגם בעצם את מונחי </w:t>
      </w:r>
      <w:bookmarkStart w:id="25" w:name="_ETM_Q1_1091226"/>
      <w:bookmarkEnd w:id="25"/>
      <w:r w:rsidR="00E553F3">
        <w:rPr>
          <w:rFonts w:hint="cs"/>
          <w:rtl/>
        </w:rPr>
        <w:t>היסוד שבה. כמובן, נשמח לענות על כל שאלה, כ</w:t>
      </w:r>
      <w:bookmarkStart w:id="26" w:name="_ETM_Q1_1092607"/>
      <w:bookmarkEnd w:id="26"/>
      <w:r w:rsidR="00E553F3">
        <w:rPr>
          <w:rFonts w:hint="cs"/>
          <w:rtl/>
        </w:rPr>
        <w:t xml:space="preserve">י יש </w:t>
      </w:r>
      <w:r w:rsidR="007B6E42">
        <w:rPr>
          <w:rFonts w:hint="cs"/>
          <w:rtl/>
        </w:rPr>
        <w:t xml:space="preserve">עשייה </w:t>
      </w:r>
      <w:r w:rsidR="00E553F3">
        <w:rPr>
          <w:rFonts w:hint="cs"/>
          <w:rtl/>
        </w:rPr>
        <w:t xml:space="preserve">ממשלתית מרובה בתחום הזה. </w:t>
      </w:r>
    </w:p>
    <w:p w:rsidR="00E553F3" w:rsidRDefault="00E553F3" w:rsidP="007A04F6">
      <w:pPr>
        <w:rPr>
          <w:rtl/>
        </w:rPr>
      </w:pPr>
      <w:bookmarkStart w:id="27" w:name="_ETM_Q1_1103440"/>
      <w:bookmarkStart w:id="28" w:name="_ETM_Q1_1103568"/>
      <w:bookmarkEnd w:id="27"/>
      <w:bookmarkEnd w:id="28"/>
    </w:p>
    <w:p w:rsidR="00E553F3" w:rsidRDefault="00E553F3" w:rsidP="00661BDE">
      <w:pPr>
        <w:rPr>
          <w:rtl/>
        </w:rPr>
      </w:pPr>
      <w:bookmarkStart w:id="29" w:name="_ETM_Q1_1103592"/>
      <w:bookmarkStart w:id="30" w:name="_ETM_Q1_1103714"/>
      <w:bookmarkEnd w:id="29"/>
      <w:bookmarkEnd w:id="30"/>
      <w:r>
        <w:rPr>
          <w:rFonts w:hint="cs"/>
          <w:rtl/>
        </w:rPr>
        <w:t xml:space="preserve">אני רק אגיד </w:t>
      </w:r>
      <w:bookmarkStart w:id="31" w:name="_ETM_Q1_1103101"/>
      <w:bookmarkEnd w:id="31"/>
      <w:r>
        <w:rPr>
          <w:rFonts w:hint="cs"/>
          <w:rtl/>
        </w:rPr>
        <w:t>משפט אחד מקדים, שבעצם</w:t>
      </w:r>
      <w:r w:rsidR="00661BDE">
        <w:rPr>
          <w:rFonts w:hint="cs"/>
          <w:rtl/>
        </w:rPr>
        <w:t>,</w:t>
      </w:r>
      <w:r>
        <w:rPr>
          <w:rFonts w:hint="cs"/>
          <w:rtl/>
        </w:rPr>
        <w:t xml:space="preserve"> שותפים לדרך, יש לנו הרבה שותפים </w:t>
      </w:r>
      <w:bookmarkStart w:id="32" w:name="_ETM_Q1_1104182"/>
      <w:bookmarkEnd w:id="32"/>
      <w:r>
        <w:rPr>
          <w:rFonts w:hint="cs"/>
          <w:rtl/>
        </w:rPr>
        <w:t xml:space="preserve">לדרך בתוך הממשלה, חלקם יהיו כאן גם בזום, אני מניחה. </w:t>
      </w:r>
      <w:bookmarkStart w:id="33" w:name="_ETM_Q1_1113620"/>
      <w:bookmarkEnd w:id="33"/>
      <w:r>
        <w:rPr>
          <w:rFonts w:hint="cs"/>
          <w:rtl/>
        </w:rPr>
        <w:t xml:space="preserve">חברים שלנו כאן משותפים </w:t>
      </w:r>
      <w:r>
        <w:rPr>
          <w:rtl/>
        </w:rPr>
        <w:t>–</w:t>
      </w:r>
      <w:r>
        <w:rPr>
          <w:rFonts w:hint="cs"/>
          <w:rtl/>
        </w:rPr>
        <w:t xml:space="preserve"> משרד המשפטים, היועצת המשפטית </w:t>
      </w:r>
      <w:bookmarkStart w:id="34" w:name="_ETM_Q1_1116269"/>
      <w:bookmarkEnd w:id="34"/>
      <w:r w:rsidR="00661BD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רשות התקשוב שהם שותפים לדרך, והיועצת המשפטית </w:t>
      </w:r>
      <w:bookmarkStart w:id="35" w:name="_ETM_Q1_1120129"/>
      <w:bookmarkEnd w:id="35"/>
      <w:r>
        <w:rPr>
          <w:rFonts w:hint="cs"/>
          <w:rtl/>
        </w:rPr>
        <w:t>של החברה הדיגיטלית, הם כולם שלנו שותפים לדרך</w:t>
      </w:r>
      <w:r w:rsidR="00661BDE">
        <w:rPr>
          <w:rFonts w:hint="cs"/>
          <w:rtl/>
        </w:rPr>
        <w:t>,</w:t>
      </w:r>
      <w:r>
        <w:rPr>
          <w:rFonts w:hint="cs"/>
          <w:rtl/>
        </w:rPr>
        <w:t xml:space="preserve"> ובאנו לדבר </w:t>
      </w:r>
      <w:bookmarkStart w:id="36" w:name="_ETM_Q1_1128213"/>
      <w:bookmarkEnd w:id="36"/>
      <w:r w:rsidR="00661BDE">
        <w:rPr>
          <w:rFonts w:hint="cs"/>
          <w:rtl/>
        </w:rPr>
        <w:t>הזה מתחילתו, ש</w:t>
      </w:r>
      <w:r>
        <w:rPr>
          <w:rFonts w:hint="cs"/>
          <w:rtl/>
        </w:rPr>
        <w:t xml:space="preserve">זה היה </w:t>
      </w:r>
      <w:r w:rsidR="00661BDE">
        <w:rPr>
          <w:rFonts w:hint="cs"/>
          <w:rtl/>
        </w:rPr>
        <w:t>ב</w:t>
      </w:r>
      <w:r>
        <w:rPr>
          <w:rFonts w:hint="cs"/>
          <w:rtl/>
        </w:rPr>
        <w:t xml:space="preserve">מרץ עד </w:t>
      </w:r>
      <w:bookmarkStart w:id="37" w:name="_ETM_Q1_1133444"/>
      <w:bookmarkEnd w:id="37"/>
      <w:r>
        <w:rPr>
          <w:rFonts w:hint="cs"/>
          <w:rtl/>
        </w:rPr>
        <w:t xml:space="preserve">עכשיו. אני אציג את הדברים, ואשמח לענות על כל שאלה </w:t>
      </w:r>
      <w:bookmarkStart w:id="38" w:name="_ETM_Q1_1133888"/>
      <w:bookmarkEnd w:id="38"/>
      <w:r>
        <w:rPr>
          <w:rFonts w:hint="cs"/>
          <w:rtl/>
        </w:rPr>
        <w:t>ועניין</w:t>
      </w:r>
      <w:r w:rsidR="00661BDE">
        <w:rPr>
          <w:rFonts w:hint="cs"/>
          <w:rtl/>
        </w:rPr>
        <w:t>,</w:t>
      </w:r>
      <w:r>
        <w:rPr>
          <w:rFonts w:hint="cs"/>
          <w:rtl/>
        </w:rPr>
        <w:t xml:space="preserve"> בכל דבר שעולה על דעתכם. זה נראה לי הזדמנות </w:t>
      </w:r>
      <w:bookmarkStart w:id="39" w:name="_ETM_Q1_1138911"/>
      <w:bookmarkEnd w:id="39"/>
      <w:r>
        <w:rPr>
          <w:rFonts w:hint="cs"/>
          <w:rtl/>
        </w:rPr>
        <w:t xml:space="preserve">נכונה כרגע בישיבה שלנו של הצעת החוק הזו, לבוא </w:t>
      </w:r>
      <w:r w:rsidR="002B1005">
        <w:rPr>
          <w:rFonts w:hint="cs"/>
          <w:rtl/>
        </w:rPr>
        <w:t xml:space="preserve">ולשאול </w:t>
      </w:r>
      <w:bookmarkStart w:id="40" w:name="_ETM_Q1_1141503"/>
      <w:bookmarkEnd w:id="40"/>
      <w:r w:rsidR="002B1005">
        <w:rPr>
          <w:rFonts w:hint="cs"/>
          <w:rtl/>
        </w:rPr>
        <w:t xml:space="preserve">כל דבר, כי יש הרבה שאלות, יש הרבה תשובות, חלקן </w:t>
      </w:r>
      <w:bookmarkStart w:id="41" w:name="_ETM_Q1_1143934"/>
      <w:bookmarkEnd w:id="41"/>
      <w:r w:rsidR="007B6E42">
        <w:rPr>
          <w:rFonts w:hint="cs"/>
          <w:rtl/>
        </w:rPr>
        <w:t xml:space="preserve">יותר דחופות </w:t>
      </w:r>
      <w:r w:rsidR="002B1005">
        <w:rPr>
          <w:rFonts w:hint="cs"/>
          <w:rtl/>
        </w:rPr>
        <w:t xml:space="preserve">בהצעת חוק, חלקן צריך להבין מה הממשלה </w:t>
      </w:r>
      <w:bookmarkStart w:id="42" w:name="_ETM_Q1_1151715"/>
      <w:bookmarkEnd w:id="42"/>
      <w:r w:rsidR="002B1005">
        <w:rPr>
          <w:rFonts w:hint="cs"/>
          <w:rtl/>
        </w:rPr>
        <w:t xml:space="preserve">בעצם עושה. תודה לשלומי שעוזר לי פה. </w:t>
      </w:r>
    </w:p>
    <w:p w:rsidR="007A04F6" w:rsidRDefault="007A04F6" w:rsidP="007A04F6">
      <w:pPr>
        <w:rPr>
          <w:rtl/>
        </w:rPr>
      </w:pPr>
    </w:p>
    <w:p w:rsidR="007B6E42" w:rsidRDefault="002B1005" w:rsidP="007B6E42">
      <w:pPr>
        <w:rPr>
          <w:rtl/>
        </w:rPr>
      </w:pPr>
      <w:r>
        <w:rPr>
          <w:rFonts w:hint="cs"/>
          <w:rtl/>
        </w:rPr>
        <w:t xml:space="preserve">צריך להבין </w:t>
      </w:r>
      <w:bookmarkStart w:id="43" w:name="_ETM_Q1_1164392"/>
      <w:bookmarkEnd w:id="43"/>
      <w:r w:rsidR="00661BDE">
        <w:rPr>
          <w:rFonts w:hint="cs"/>
          <w:rtl/>
        </w:rPr>
        <w:t>אולי קצת היסטורית, פרו-היסטורי</w:t>
      </w:r>
      <w:r>
        <w:rPr>
          <w:rFonts w:hint="cs"/>
          <w:rtl/>
        </w:rPr>
        <w:t xml:space="preserve"> בעצם, זה להבין</w:t>
      </w:r>
      <w:r w:rsidR="00661BDE">
        <w:rPr>
          <w:rFonts w:hint="cs"/>
          <w:rtl/>
        </w:rPr>
        <w:t>,</w:t>
      </w:r>
      <w:r>
        <w:rPr>
          <w:rFonts w:hint="cs"/>
          <w:rtl/>
        </w:rPr>
        <w:t xml:space="preserve"> שבעצם</w:t>
      </w:r>
      <w:r w:rsidR="00661BDE">
        <w:rPr>
          <w:rFonts w:hint="cs"/>
          <w:rtl/>
        </w:rPr>
        <w:t>, שהדיגיטציה התחילה -</w:t>
      </w:r>
      <w:r>
        <w:rPr>
          <w:rFonts w:hint="cs"/>
          <w:rtl/>
        </w:rPr>
        <w:t xml:space="preserve"> </w:t>
      </w:r>
      <w:bookmarkStart w:id="44" w:name="_ETM_Q1_1172805"/>
      <w:bookmarkEnd w:id="44"/>
      <w:r w:rsidR="00661BDE">
        <w:rPr>
          <w:rFonts w:hint="cs"/>
          <w:rtl/>
        </w:rPr>
        <w:t>הייתה התמודדות ממשלתית בהתחלה</w:t>
      </w:r>
      <w:r>
        <w:rPr>
          <w:rFonts w:hint="cs"/>
          <w:rtl/>
        </w:rPr>
        <w:t xml:space="preserve"> להבין איך מתקדמים, ואיך מפתחים את </w:t>
      </w:r>
      <w:bookmarkStart w:id="45" w:name="_ETM_Q1_1174337"/>
      <w:bookmarkEnd w:id="45"/>
      <w:r>
        <w:rPr>
          <w:rFonts w:hint="cs"/>
          <w:rtl/>
        </w:rPr>
        <w:t xml:space="preserve">העולם של דיגיטציה בשירותי ממשלה. בעצם, אנחנו מדברים בדרך כלל </w:t>
      </w:r>
      <w:bookmarkStart w:id="46" w:name="_ETM_Q1_1184069"/>
      <w:bookmarkEnd w:id="46"/>
      <w:r>
        <w:rPr>
          <w:rFonts w:hint="cs"/>
          <w:rtl/>
        </w:rPr>
        <w:t xml:space="preserve">בהצעת החוק הזו, המיקוד שלנו הוא לא סביב כלל שירותי </w:t>
      </w:r>
      <w:bookmarkStart w:id="47" w:name="_ETM_Q1_1186542"/>
      <w:bookmarkEnd w:id="47"/>
      <w:r>
        <w:rPr>
          <w:rFonts w:hint="cs"/>
          <w:rtl/>
        </w:rPr>
        <w:t xml:space="preserve">הממשלה, או כלל העשייה הממשלתית, למרות שאני מציעה לשאול שאלות </w:t>
      </w:r>
      <w:bookmarkStart w:id="48" w:name="_ETM_Q1_1190194"/>
      <w:bookmarkEnd w:id="48"/>
      <w:r>
        <w:rPr>
          <w:rFonts w:hint="cs"/>
          <w:rtl/>
        </w:rPr>
        <w:t xml:space="preserve">כאן, ואנחנו תמיד עונים את התשובות, כי זה נושא מאוד </w:t>
      </w:r>
      <w:bookmarkStart w:id="49" w:name="_ETM_Q1_1190756"/>
      <w:bookmarkEnd w:id="49"/>
      <w:r>
        <w:rPr>
          <w:rFonts w:hint="cs"/>
          <w:rtl/>
        </w:rPr>
        <w:t xml:space="preserve">מעניין. אבל בפועל, מה שאנחנו </w:t>
      </w:r>
      <w:r w:rsidR="007B6E42">
        <w:rPr>
          <w:rFonts w:hint="cs"/>
          <w:rtl/>
        </w:rPr>
        <w:t xml:space="preserve">בעצם מדברים כמשפטנים, זה על המגבלות המשפטיות </w:t>
      </w:r>
      <w:bookmarkStart w:id="50" w:name="_ETM_Q1_1196000"/>
      <w:bookmarkEnd w:id="50"/>
      <w:r w:rsidR="007B6E42">
        <w:rPr>
          <w:rFonts w:hint="cs"/>
          <w:rtl/>
        </w:rPr>
        <w:t xml:space="preserve">שחלות בנוגע לדיגיטציה. </w:t>
      </w:r>
    </w:p>
    <w:p w:rsidR="007B6E42" w:rsidRDefault="007B6E42" w:rsidP="007B6E42">
      <w:pPr>
        <w:rPr>
          <w:rtl/>
        </w:rPr>
      </w:pPr>
    </w:p>
    <w:p w:rsidR="006607D7" w:rsidRDefault="007B6E42" w:rsidP="006607D7">
      <w:pPr>
        <w:rPr>
          <w:rtl/>
        </w:rPr>
      </w:pPr>
      <w:bookmarkStart w:id="51" w:name="_ETM_Q1_1197000"/>
      <w:bookmarkEnd w:id="51"/>
      <w:r>
        <w:rPr>
          <w:rFonts w:hint="cs"/>
          <w:rtl/>
        </w:rPr>
        <w:t xml:space="preserve">אם אני אתן לדוגמה בדוח מסחר אלקטרוני </w:t>
      </w:r>
      <w:bookmarkStart w:id="52" w:name="_ETM_Q1_1201000"/>
      <w:bookmarkEnd w:id="52"/>
      <w:r>
        <w:rPr>
          <w:rFonts w:hint="cs"/>
          <w:rtl/>
        </w:rPr>
        <w:t xml:space="preserve">שמשרד המשפטים חיבר, בתחילת שנות האלפיים, עלתה דילמה </w:t>
      </w:r>
      <w:bookmarkStart w:id="53" w:name="_ETM_Q1_1203000"/>
      <w:bookmarkEnd w:id="53"/>
      <w:r w:rsidR="00E916EF">
        <w:rPr>
          <w:rFonts w:hint="cs"/>
          <w:rtl/>
        </w:rPr>
        <w:t xml:space="preserve">מאוד גדולה אם חוזים </w:t>
      </w:r>
      <w:r w:rsidR="006607D7">
        <w:rPr>
          <w:rFonts w:hint="cs"/>
          <w:rtl/>
        </w:rPr>
        <w:t xml:space="preserve">אפשר </w:t>
      </w:r>
      <w:r w:rsidR="00E916EF">
        <w:rPr>
          <w:rFonts w:hint="cs"/>
          <w:rtl/>
        </w:rPr>
        <w:t xml:space="preserve">באימייל. כלומר, האם </w:t>
      </w:r>
      <w:bookmarkStart w:id="54" w:name="_ETM_Q1_1212000"/>
      <w:bookmarkEnd w:id="54"/>
      <w:r w:rsidR="00E916EF">
        <w:rPr>
          <w:rFonts w:hint="cs"/>
          <w:rtl/>
        </w:rPr>
        <w:t xml:space="preserve">לצורך העניין, דרישת הכתב שמופיעה בהרבה חקיקות, האם דרישת הכתב </w:t>
      </w:r>
      <w:bookmarkStart w:id="55" w:name="_ETM_Q1_1220000"/>
      <w:bookmarkEnd w:id="55"/>
      <w:r w:rsidR="00E916EF">
        <w:rPr>
          <w:rFonts w:hint="cs"/>
          <w:rtl/>
        </w:rPr>
        <w:t xml:space="preserve">בעצם היא יכולה להיות גם באותיות שמופיעות בוורד. </w:t>
      </w:r>
      <w:bookmarkStart w:id="56" w:name="_ETM_Q1_1227000"/>
      <w:bookmarkEnd w:id="56"/>
      <w:r w:rsidR="00E916EF">
        <w:rPr>
          <w:rFonts w:hint="cs"/>
          <w:rtl/>
        </w:rPr>
        <w:t xml:space="preserve">בעצם, הרבה דילמות נפתרו כתוצאה מהנוהג. המציאות הוכיחה </w:t>
      </w:r>
      <w:bookmarkStart w:id="57" w:name="_ETM_Q1_1228000"/>
      <w:bookmarkEnd w:id="57"/>
      <w:r w:rsidR="00E916EF">
        <w:rPr>
          <w:rFonts w:hint="cs"/>
          <w:rtl/>
        </w:rPr>
        <w:t>שהיא בעצם חזקה, ואפשר לקרוא את המילה כתב גם בגלל</w:t>
      </w:r>
      <w:bookmarkStart w:id="58" w:name="_ETM_Q1_1230000"/>
      <w:bookmarkEnd w:id="58"/>
      <w:r w:rsidR="00E916EF">
        <w:rPr>
          <w:rFonts w:hint="cs"/>
          <w:rtl/>
        </w:rPr>
        <w:t xml:space="preserve"> שהפקודה בעצם מאפשרת את זה. אבל היה צריך איזושהי </w:t>
      </w:r>
      <w:bookmarkStart w:id="59" w:name="_ETM_Q1_1234000"/>
      <w:bookmarkEnd w:id="59"/>
      <w:r w:rsidR="00E916EF">
        <w:rPr>
          <w:rFonts w:hint="cs"/>
          <w:rtl/>
        </w:rPr>
        <w:t xml:space="preserve">הבנה שהחקיקה יכולה לאפשר. בעצם, המלים בחוק יכולות </w:t>
      </w:r>
      <w:bookmarkStart w:id="60" w:name="_ETM_Q1_1244000"/>
      <w:bookmarkEnd w:id="60"/>
      <w:r w:rsidR="00E916EF">
        <w:rPr>
          <w:rFonts w:hint="cs"/>
          <w:rtl/>
        </w:rPr>
        <w:t>לאפשר כל מיני מהלכים דיגיטליים, ו</w:t>
      </w:r>
      <w:r w:rsidR="006607D7">
        <w:rPr>
          <w:rFonts w:hint="cs"/>
          <w:rtl/>
        </w:rPr>
        <w:t>התקדמנו</w:t>
      </w:r>
      <w:r w:rsidR="00E916EF">
        <w:rPr>
          <w:rFonts w:hint="cs"/>
          <w:rtl/>
        </w:rPr>
        <w:t xml:space="preserve"> עם זה</w:t>
      </w:r>
      <w:r w:rsidR="006607D7">
        <w:rPr>
          <w:rFonts w:hint="cs"/>
          <w:rtl/>
        </w:rPr>
        <w:t>,</w:t>
      </w:r>
      <w:r w:rsidR="00E916EF">
        <w:rPr>
          <w:rFonts w:hint="cs"/>
          <w:rtl/>
        </w:rPr>
        <w:t xml:space="preserve"> </w:t>
      </w:r>
      <w:bookmarkStart w:id="61" w:name="_ETM_Q1_1245000"/>
      <w:bookmarkEnd w:id="61"/>
      <w:r w:rsidR="00E916EF">
        <w:rPr>
          <w:rFonts w:hint="cs"/>
          <w:rtl/>
        </w:rPr>
        <w:t xml:space="preserve">והמשכנו הלאה. בעצם, נעשים מאמצים רבים בתוך הממשלה לעבור ממתן </w:t>
      </w:r>
      <w:bookmarkStart w:id="62" w:name="_ETM_Q1_1249000"/>
      <w:bookmarkEnd w:id="62"/>
      <w:r w:rsidR="00E916EF">
        <w:rPr>
          <w:rFonts w:hint="cs"/>
          <w:rtl/>
        </w:rPr>
        <w:t xml:space="preserve">שירותים שיש בהם נוכחות פיזית. יש בהם דרישה למסמכי מקור. </w:t>
      </w:r>
      <w:bookmarkStart w:id="63" w:name="_ETM_Q1_1253000"/>
      <w:bookmarkEnd w:id="63"/>
      <w:r w:rsidR="00E916EF">
        <w:rPr>
          <w:rFonts w:hint="cs"/>
          <w:rtl/>
        </w:rPr>
        <w:t xml:space="preserve">יש עותקים פיזיים. תרצי, למשל, מסמך מסוים בשישה עותקים. דברים </w:t>
      </w:r>
      <w:bookmarkStart w:id="64" w:name="_ETM_Q1_1258000"/>
      <w:bookmarkEnd w:id="64"/>
      <w:r w:rsidR="00E916EF">
        <w:rPr>
          <w:rFonts w:hint="cs"/>
          <w:rtl/>
        </w:rPr>
        <w:t xml:space="preserve">שכתובים בתקנות, בכל מיני מהלכים שהיו רווחים לפני העידן הדיגיטלי. </w:t>
      </w:r>
      <w:bookmarkStart w:id="65" w:name="_ETM_Q1_1268000"/>
      <w:bookmarkEnd w:id="65"/>
      <w:r w:rsidR="00E916EF">
        <w:rPr>
          <w:rFonts w:hint="cs"/>
          <w:rtl/>
        </w:rPr>
        <w:t xml:space="preserve">אפשר לשירותים האלה להגיע לעולם הדיגיטלי בצורה שתהיה נוחה סביב הציבור. כלומר, מפוקסת סביב הצרכים של האזרח. </w:t>
      </w:r>
    </w:p>
    <w:p w:rsidR="006607D7" w:rsidRDefault="006607D7" w:rsidP="006607D7">
      <w:pPr>
        <w:rPr>
          <w:rtl/>
        </w:rPr>
      </w:pPr>
    </w:p>
    <w:p w:rsidR="00E916EF" w:rsidRDefault="00E916EF" w:rsidP="006607D7">
      <w:pPr>
        <w:rPr>
          <w:rtl/>
        </w:rPr>
      </w:pPr>
      <w:bookmarkStart w:id="66" w:name="_ETM_Q1_1277000"/>
      <w:bookmarkEnd w:id="66"/>
      <w:r>
        <w:rPr>
          <w:rFonts w:hint="cs"/>
          <w:rtl/>
        </w:rPr>
        <w:t xml:space="preserve">נדבר גם </w:t>
      </w:r>
      <w:bookmarkStart w:id="67" w:name="_ETM_Q1_1275000"/>
      <w:bookmarkEnd w:id="67"/>
      <w:r>
        <w:rPr>
          <w:rFonts w:hint="cs"/>
          <w:rtl/>
        </w:rPr>
        <w:t xml:space="preserve">על הדברים שנעשים כרגע. בעיקרון, התפיסה היא שבסופו של </w:t>
      </w:r>
      <w:bookmarkStart w:id="68" w:name="_ETM_Q1_1284000"/>
      <w:bookmarkEnd w:id="68"/>
      <w:r>
        <w:rPr>
          <w:rFonts w:hint="cs"/>
          <w:rtl/>
        </w:rPr>
        <w:t xml:space="preserve">דבר, ששירותים דיגיטליים יכולים להיות חלופה טובה לשירותים שהממשלה נותנת. </w:t>
      </w:r>
      <w:bookmarkStart w:id="69" w:name="_ETM_Q1_1294000"/>
      <w:bookmarkEnd w:id="69"/>
      <w:r>
        <w:rPr>
          <w:rFonts w:hint="cs"/>
          <w:rtl/>
        </w:rPr>
        <w:t xml:space="preserve">הרצון היה עוד בעצם לאפשר כמה שיותר דיגיטציה נכונה של </w:t>
      </w:r>
      <w:bookmarkStart w:id="70" w:name="_ETM_Q1_1293000"/>
      <w:bookmarkEnd w:id="70"/>
      <w:r>
        <w:rPr>
          <w:rFonts w:hint="cs"/>
          <w:rtl/>
        </w:rPr>
        <w:t>הממשלה. היום, אנחנו כבר הרבה יותר בוגרים. אנחנו יודעים</w:t>
      </w:r>
      <w:bookmarkStart w:id="71" w:name="_ETM_Q1_1298000"/>
      <w:bookmarkEnd w:id="71"/>
      <w:r>
        <w:rPr>
          <w:rFonts w:hint="cs"/>
          <w:rtl/>
        </w:rPr>
        <w:t xml:space="preserve"> לומר מה זה בעינינו מהלך דיגיטלי נכון. כלומר, לא </w:t>
      </w:r>
      <w:bookmarkStart w:id="72" w:name="_ETM_Q1_1301000"/>
      <w:bookmarkEnd w:id="72"/>
      <w:r>
        <w:rPr>
          <w:rFonts w:hint="cs"/>
          <w:rtl/>
        </w:rPr>
        <w:t>כל מעבר טכני של שרות מסוים בצורה טכנית, שניקח פ</w:t>
      </w:r>
      <w:bookmarkStart w:id="73" w:name="_ETM_Q1_1305000"/>
      <w:bookmarkEnd w:id="73"/>
      <w:r>
        <w:rPr>
          <w:rFonts w:hint="cs"/>
          <w:rtl/>
        </w:rPr>
        <w:t xml:space="preserve">שוט את כל </w:t>
      </w:r>
      <w:r>
        <w:rPr>
          <w:rFonts w:hint="cs"/>
          <w:rtl/>
        </w:rPr>
        <w:lastRenderedPageBreak/>
        <w:t>השלבים, ואני אביא אותם עכשיו לדיגיטציה</w:t>
      </w:r>
      <w:bookmarkStart w:id="74" w:name="_ETM_Q1_1312000"/>
      <w:bookmarkEnd w:id="74"/>
      <w:r>
        <w:rPr>
          <w:rFonts w:hint="cs"/>
          <w:rtl/>
        </w:rPr>
        <w:t xml:space="preserve">, נניח, אם אדם צריך לבוא וללכת לרשם, אז המשמעות </w:t>
      </w:r>
      <w:bookmarkStart w:id="75" w:name="_ETM_Q1_1311000"/>
      <w:bookmarkEnd w:id="75"/>
      <w:r>
        <w:rPr>
          <w:rtl/>
        </w:rPr>
        <w:t>–</w:t>
      </w:r>
      <w:r>
        <w:rPr>
          <w:rFonts w:hint="cs"/>
          <w:rtl/>
        </w:rPr>
        <w:t xml:space="preserve"> נעשה את זה דיגיטלית.</w:t>
      </w:r>
    </w:p>
    <w:p w:rsidR="00E916EF" w:rsidRDefault="00E916EF" w:rsidP="007B6E42">
      <w:pPr>
        <w:rPr>
          <w:rtl/>
        </w:rPr>
      </w:pPr>
    </w:p>
    <w:p w:rsidR="00A63669" w:rsidRDefault="006607D7" w:rsidP="006607D7">
      <w:pPr>
        <w:rPr>
          <w:rtl/>
        </w:rPr>
      </w:pPr>
      <w:r>
        <w:rPr>
          <w:rFonts w:hint="cs"/>
          <w:rtl/>
        </w:rPr>
        <w:t xml:space="preserve">היום אנחנו מבינים שבעצם </w:t>
      </w:r>
      <w:r>
        <w:rPr>
          <w:rtl/>
        </w:rPr>
        <w:t>–</w:t>
      </w:r>
      <w:r>
        <w:rPr>
          <w:rFonts w:hint="cs"/>
          <w:rtl/>
        </w:rPr>
        <w:t xml:space="preserve"> ישראל דיגיטלית גם </w:t>
      </w:r>
      <w:bookmarkStart w:id="76" w:name="_ETM_Q1_1317000"/>
      <w:bookmarkEnd w:id="76"/>
      <w:r>
        <w:rPr>
          <w:rFonts w:hint="cs"/>
          <w:rtl/>
        </w:rPr>
        <w:t xml:space="preserve">יכולה </w:t>
      </w:r>
      <w:bookmarkStart w:id="77" w:name="_ETM_Q1_1318000"/>
      <w:bookmarkEnd w:id="77"/>
      <w:r w:rsidR="00E916EF">
        <w:rPr>
          <w:rFonts w:hint="cs"/>
          <w:rtl/>
        </w:rPr>
        <w:t>להרחיב את זה הרבה. שבעצם</w:t>
      </w:r>
      <w:r>
        <w:rPr>
          <w:rFonts w:hint="cs"/>
          <w:rtl/>
        </w:rPr>
        <w:t>,</w:t>
      </w:r>
      <w:r w:rsidR="00E916EF">
        <w:rPr>
          <w:rFonts w:hint="cs"/>
          <w:rtl/>
        </w:rPr>
        <w:t xml:space="preserve"> צריך להסתכל על כל השרות </w:t>
      </w:r>
      <w:bookmarkStart w:id="78" w:name="_ETM_Q1_1320000"/>
      <w:bookmarkEnd w:id="78"/>
      <w:r w:rsidR="00E916EF">
        <w:rPr>
          <w:rFonts w:hint="cs"/>
          <w:rtl/>
        </w:rPr>
        <w:t>הזה קצת בזום אאוט. להסתכל מה הוא בא לה</w:t>
      </w:r>
      <w:r>
        <w:rPr>
          <w:rFonts w:hint="cs"/>
          <w:rtl/>
        </w:rPr>
        <w:t>שיג</w:t>
      </w:r>
      <w:r w:rsidR="00E916EF">
        <w:rPr>
          <w:rFonts w:hint="cs"/>
          <w:rtl/>
        </w:rPr>
        <w:t>, ואיך</w:t>
      </w:r>
      <w:bookmarkStart w:id="79" w:name="_ETM_Q1_1324000"/>
      <w:bookmarkEnd w:id="79"/>
      <w:r w:rsidR="00E916EF">
        <w:rPr>
          <w:rFonts w:hint="cs"/>
          <w:rtl/>
        </w:rPr>
        <w:t xml:space="preserve"> אני יודע </w:t>
      </w:r>
      <w:proofErr w:type="spellStart"/>
      <w:r w:rsidR="00E916EF">
        <w:rPr>
          <w:rFonts w:hint="cs"/>
          <w:rtl/>
        </w:rPr>
        <w:t>להנגיש</w:t>
      </w:r>
      <w:proofErr w:type="spellEnd"/>
      <w:r w:rsidR="00E916EF">
        <w:rPr>
          <w:rFonts w:hint="cs"/>
          <w:rtl/>
        </w:rPr>
        <w:t xml:space="preserve"> אותו בצורה הכי טובה ללקוח שלי, תוך </w:t>
      </w:r>
      <w:bookmarkStart w:id="80" w:name="_ETM_Q1_1328000"/>
      <w:bookmarkEnd w:id="80"/>
      <w:r w:rsidR="00E916EF">
        <w:rPr>
          <w:rFonts w:hint="cs"/>
          <w:rtl/>
        </w:rPr>
        <w:t xml:space="preserve">שזה שהלקוח שלי בסופו של דבר, הוא מרגיש טוב </w:t>
      </w:r>
      <w:bookmarkStart w:id="81" w:name="_ETM_Q1_1327000"/>
      <w:bookmarkEnd w:id="81"/>
      <w:r w:rsidR="00E916EF">
        <w:rPr>
          <w:rFonts w:hint="cs"/>
          <w:rtl/>
        </w:rPr>
        <w:t xml:space="preserve">כשעושה את התהליך הזה, והתהליך הזה, הוא תהליך חיובי מבחינתו, </w:t>
      </w:r>
      <w:bookmarkStart w:id="82" w:name="_ETM_Q1_1334000"/>
      <w:bookmarkEnd w:id="82"/>
      <w:r w:rsidR="00E916EF">
        <w:rPr>
          <w:rFonts w:hint="cs"/>
          <w:rtl/>
        </w:rPr>
        <w:t>והוא נהנה</w:t>
      </w:r>
      <w:r w:rsidR="00901789">
        <w:rPr>
          <w:rFonts w:hint="cs"/>
          <w:rtl/>
        </w:rPr>
        <w:t xml:space="preserve"> להשתמש בו ככל שאפשר ליהנות מזה, להזמין דרכ</w:t>
      </w:r>
      <w:bookmarkStart w:id="83" w:name="_ETM_Q1_1337000"/>
      <w:bookmarkEnd w:id="83"/>
      <w:r w:rsidR="00901789">
        <w:rPr>
          <w:rFonts w:hint="cs"/>
          <w:rtl/>
        </w:rPr>
        <w:t xml:space="preserve">ון. אבל אתה רוצה שזה לא יהיה </w:t>
      </w:r>
      <w:bookmarkStart w:id="84" w:name="_ETM_Q1_1335000"/>
      <w:bookmarkEnd w:id="84"/>
      <w:r w:rsidR="00901789">
        <w:rPr>
          <w:rFonts w:hint="cs"/>
          <w:rtl/>
        </w:rPr>
        <w:t xml:space="preserve">טכנית להזמין דרכון, כמו שזה היה פעם בפיזי, </w:t>
      </w:r>
      <w:bookmarkStart w:id="85" w:name="_ETM_Q1_1342000"/>
      <w:bookmarkEnd w:id="85"/>
      <w:r w:rsidR="00901789">
        <w:rPr>
          <w:rFonts w:hint="cs"/>
          <w:rtl/>
        </w:rPr>
        <w:t xml:space="preserve">אלא צריכה להיות פה איזושהי חשיבה </w:t>
      </w:r>
      <w:r>
        <w:rPr>
          <w:rFonts w:hint="cs"/>
          <w:rtl/>
        </w:rPr>
        <w:t xml:space="preserve">- </w:t>
      </w:r>
      <w:r w:rsidR="00901789">
        <w:rPr>
          <w:rFonts w:hint="cs"/>
          <w:rtl/>
        </w:rPr>
        <w:t xml:space="preserve">על הנדסת אנוש, על </w:t>
      </w:r>
      <w:bookmarkStart w:id="86" w:name="_ETM_Q1_1341000"/>
      <w:bookmarkEnd w:id="86"/>
      <w:r w:rsidR="00901789">
        <w:rPr>
          <w:rFonts w:hint="cs"/>
          <w:rtl/>
        </w:rPr>
        <w:t xml:space="preserve">היכולת שלך ויזואלית. לא להטריח את הציבור לעשות מהלכים </w:t>
      </w:r>
      <w:bookmarkStart w:id="87" w:name="_ETM_Q1_1344000"/>
      <w:bookmarkEnd w:id="87"/>
      <w:r w:rsidR="00901789">
        <w:rPr>
          <w:rFonts w:hint="cs"/>
          <w:rtl/>
        </w:rPr>
        <w:t xml:space="preserve">שהוא לא צריך. בעצם, יש תפיסת עולם שלמה בממשלה בתחום </w:t>
      </w:r>
      <w:bookmarkStart w:id="88" w:name="_ETM_Q1_1348000"/>
      <w:bookmarkEnd w:id="88"/>
      <w:r w:rsidR="00901789">
        <w:rPr>
          <w:rFonts w:hint="cs"/>
          <w:rtl/>
        </w:rPr>
        <w:t xml:space="preserve">הזה. </w:t>
      </w:r>
      <w:r w:rsidR="009061F2">
        <w:rPr>
          <w:rFonts w:hint="cs"/>
          <w:rtl/>
        </w:rPr>
        <w:t xml:space="preserve">אנחנו סתם שמנו פה על הנייר כמה דגשים לגבי </w:t>
      </w:r>
      <w:bookmarkStart w:id="89" w:name="_ETM_Q1_1355000"/>
      <w:bookmarkEnd w:id="89"/>
      <w:r w:rsidR="009061F2">
        <w:rPr>
          <w:rFonts w:hint="cs"/>
          <w:rtl/>
        </w:rPr>
        <w:t xml:space="preserve">דברים שהחלטות ממשלה, הרבה מהעשייה הממשלתית היא נעשית פה בהחלטות </w:t>
      </w:r>
      <w:bookmarkStart w:id="90" w:name="_ETM_Q1_1354000"/>
      <w:bookmarkEnd w:id="90"/>
      <w:r w:rsidR="009061F2">
        <w:rPr>
          <w:rFonts w:hint="cs"/>
          <w:rtl/>
        </w:rPr>
        <w:t xml:space="preserve">ממשלה. </w:t>
      </w:r>
    </w:p>
    <w:p w:rsidR="00A63669" w:rsidRDefault="00A63669" w:rsidP="007B6E42">
      <w:pPr>
        <w:rPr>
          <w:rtl/>
        </w:rPr>
      </w:pPr>
    </w:p>
    <w:p w:rsidR="007A04F6" w:rsidRDefault="00A63669" w:rsidP="006607D7">
      <w:pPr>
        <w:rPr>
          <w:rtl/>
        </w:rPr>
      </w:pPr>
      <w:bookmarkStart w:id="91" w:name="_ETM_Q1_1363000"/>
      <w:bookmarkEnd w:id="91"/>
      <w:r>
        <w:rPr>
          <w:rFonts w:hint="cs"/>
          <w:rtl/>
        </w:rPr>
        <w:t>כתבנו לכם כמה דברים שבעצם מתוך החלטות הממשלה</w:t>
      </w:r>
      <w:bookmarkStart w:id="92" w:name="_ETM_Q1_1367000"/>
      <w:bookmarkEnd w:id="92"/>
      <w:r>
        <w:rPr>
          <w:rFonts w:hint="cs"/>
          <w:rtl/>
        </w:rPr>
        <w:t xml:space="preserve"> שרובן הן משמעותיות בתחום, אבל כדי שתראו </w:t>
      </w:r>
      <w:bookmarkStart w:id="93" w:name="_ETM_Q1_1370000"/>
      <w:bookmarkEnd w:id="93"/>
      <w:r>
        <w:rPr>
          <w:rFonts w:hint="cs"/>
          <w:rtl/>
        </w:rPr>
        <w:t xml:space="preserve">מה נעשה </w:t>
      </w:r>
      <w:r>
        <w:rPr>
          <w:rtl/>
        </w:rPr>
        <w:t>–</w:t>
      </w:r>
      <w:r>
        <w:rPr>
          <w:rFonts w:hint="cs"/>
          <w:rtl/>
        </w:rPr>
        <w:t xml:space="preserve"> בעצם יש את החלטת ממשלה מס' 2097,</w:t>
      </w:r>
      <w:bookmarkStart w:id="94" w:name="_ETM_Q1_1375000"/>
      <w:bookmarkEnd w:id="94"/>
      <w:r>
        <w:rPr>
          <w:rFonts w:hint="cs"/>
          <w:rtl/>
        </w:rPr>
        <w:t xml:space="preserve"> שהיא בעצם יוצרת פלטפורמה </w:t>
      </w:r>
      <w:r w:rsidR="006C2E84">
        <w:rPr>
          <w:rFonts w:hint="cs"/>
          <w:rtl/>
        </w:rPr>
        <w:t xml:space="preserve">שמקדמת את הפעילות של רשות התקשוב, </w:t>
      </w:r>
      <w:bookmarkStart w:id="95" w:name="_ETM_Q1_1377000"/>
      <w:bookmarkEnd w:id="95"/>
      <w:r w:rsidR="006607D7">
        <w:rPr>
          <w:rFonts w:hint="cs"/>
          <w:rtl/>
        </w:rPr>
        <w:t>שתיכף ת</w:t>
      </w:r>
      <w:r w:rsidR="006C2E84">
        <w:rPr>
          <w:rFonts w:hint="cs"/>
          <w:rtl/>
        </w:rPr>
        <w:t xml:space="preserve">סביר מה היא עושה בממשלה. וכן, מקימה בעצם את </w:t>
      </w:r>
      <w:bookmarkStart w:id="96" w:name="_ETM_Q1_1380000"/>
      <w:bookmarkEnd w:id="96"/>
      <w:r w:rsidR="006C2E84">
        <w:rPr>
          <w:rFonts w:hint="cs"/>
          <w:rtl/>
        </w:rPr>
        <w:t xml:space="preserve">המיזם </w:t>
      </w:r>
      <w:r w:rsidR="006607D7">
        <w:rPr>
          <w:rFonts w:hint="cs"/>
          <w:rtl/>
        </w:rPr>
        <w:t>הלאומי ישראל</w:t>
      </w:r>
      <w:r w:rsidR="006C2E84">
        <w:rPr>
          <w:rFonts w:hint="cs"/>
          <w:rtl/>
        </w:rPr>
        <w:t xml:space="preserve"> דיגיטלית, שבמידה רבה הוא אמור להיות </w:t>
      </w:r>
      <w:bookmarkStart w:id="97" w:name="_ETM_Q1_1388000"/>
      <w:bookmarkEnd w:id="97"/>
      <w:r w:rsidR="006C2E84">
        <w:rPr>
          <w:rtl/>
        </w:rPr>
        <w:t>–</w:t>
      </w:r>
      <w:r w:rsidR="006C2E84">
        <w:rPr>
          <w:rFonts w:hint="cs"/>
          <w:rtl/>
        </w:rPr>
        <w:t xml:space="preserve"> אני תמיד מדמה אותו בתור הילד הזה שצריך להעיף </w:t>
      </w:r>
      <w:bookmarkStart w:id="98" w:name="_ETM_Q1_1391000"/>
      <w:bookmarkEnd w:id="98"/>
      <w:r w:rsidR="006607D7">
        <w:rPr>
          <w:rFonts w:hint="cs"/>
          <w:rtl/>
        </w:rPr>
        <w:t>ל</w:t>
      </w:r>
      <w:r w:rsidR="006C2E84">
        <w:rPr>
          <w:rFonts w:hint="cs"/>
          <w:rtl/>
        </w:rPr>
        <w:t>כולם, ולעזור לכולם לעבור את הפאזה הזאת, לעבור תמיד את המטמ</w:t>
      </w:r>
      <w:r w:rsidR="006607D7">
        <w:rPr>
          <w:rFonts w:hint="cs"/>
          <w:rtl/>
        </w:rPr>
        <w:t>ור</w:t>
      </w:r>
      <w:r w:rsidR="006C2E84">
        <w:rPr>
          <w:rFonts w:hint="cs"/>
          <w:rtl/>
        </w:rPr>
        <w:t>פ</w:t>
      </w:r>
      <w:r w:rsidR="006607D7">
        <w:rPr>
          <w:rFonts w:hint="cs"/>
          <w:rtl/>
        </w:rPr>
        <w:t>ו</w:t>
      </w:r>
      <w:r w:rsidR="006C2E84">
        <w:rPr>
          <w:rFonts w:hint="cs"/>
          <w:rtl/>
        </w:rPr>
        <w:t xml:space="preserve">זה </w:t>
      </w:r>
      <w:r w:rsidR="002B1005">
        <w:rPr>
          <w:rFonts w:hint="cs"/>
          <w:rtl/>
        </w:rPr>
        <w:t xml:space="preserve"> </w:t>
      </w:r>
      <w:r w:rsidR="00061C6A">
        <w:rPr>
          <w:rFonts w:hint="cs"/>
          <w:rtl/>
        </w:rPr>
        <w:t xml:space="preserve">מהעולם שאנחנו חושבים באנלוגי, ועוברים לדיגיטלי </w:t>
      </w:r>
      <w:r w:rsidR="00061C6A">
        <w:rPr>
          <w:rtl/>
        </w:rPr>
        <w:t>–</w:t>
      </w:r>
      <w:r w:rsidR="00061C6A">
        <w:rPr>
          <w:rFonts w:hint="cs"/>
          <w:rtl/>
        </w:rPr>
        <w:t xml:space="preserve"> אנחנו צריכים לשבת לחשוב על הדברים </w:t>
      </w:r>
      <w:bookmarkStart w:id="99" w:name="_ETM_Q1_1399000"/>
      <w:bookmarkEnd w:id="99"/>
      <w:r w:rsidR="00061C6A">
        <w:rPr>
          <w:rFonts w:hint="cs"/>
          <w:rtl/>
        </w:rPr>
        <w:t xml:space="preserve">אחרת, ואיך הם מתבטאים אחרת, בידע מקצועי מאוד גדול, מאוד רב, מצטבר בשני הענפים האלה של הממשלה, ויחד </w:t>
      </w:r>
      <w:bookmarkStart w:id="100" w:name="_ETM_Q1_1403000"/>
      <w:bookmarkEnd w:id="100"/>
      <w:r w:rsidR="00061C6A">
        <w:rPr>
          <w:rFonts w:hint="cs"/>
          <w:rtl/>
        </w:rPr>
        <w:t>עם</w:t>
      </w:r>
      <w:bookmarkStart w:id="101" w:name="_ETM_Q1_1396000"/>
      <w:bookmarkEnd w:id="101"/>
      <w:r w:rsidR="00061C6A">
        <w:rPr>
          <w:rFonts w:hint="cs"/>
          <w:rtl/>
        </w:rPr>
        <w:t xml:space="preserve"> ענפים אחרים שאנחנו עוד נדבר, גופים אחרים </w:t>
      </w:r>
      <w:bookmarkStart w:id="102" w:name="_ETM_Q1_1407000"/>
      <w:bookmarkEnd w:id="102"/>
      <w:r w:rsidR="00061C6A">
        <w:rPr>
          <w:rFonts w:hint="cs"/>
          <w:rtl/>
        </w:rPr>
        <w:t xml:space="preserve">לממשלה. </w:t>
      </w:r>
    </w:p>
    <w:p w:rsidR="00061C6A" w:rsidRDefault="00061C6A" w:rsidP="00061C6A">
      <w:pPr>
        <w:rPr>
          <w:rtl/>
        </w:rPr>
      </w:pPr>
    </w:p>
    <w:p w:rsidR="00061C6A" w:rsidRDefault="00061C6A" w:rsidP="006607D7">
      <w:pPr>
        <w:rPr>
          <w:rtl/>
        </w:rPr>
      </w:pPr>
      <w:bookmarkStart w:id="103" w:name="_ETM_Q1_1411000"/>
      <w:bookmarkEnd w:id="103"/>
      <w:r>
        <w:rPr>
          <w:rFonts w:hint="cs"/>
          <w:rtl/>
        </w:rPr>
        <w:t xml:space="preserve">אנחנו רוצים להדגיש פה </w:t>
      </w:r>
      <w:bookmarkStart w:id="104" w:name="_ETM_Q1_1409000"/>
      <w:bookmarkEnd w:id="104"/>
      <w:r>
        <w:rPr>
          <w:rFonts w:hint="cs"/>
          <w:rtl/>
        </w:rPr>
        <w:t>את הנחיית היועץ המשפטי לממשלה שמספר</w:t>
      </w:r>
      <w:r w:rsidR="006607D7">
        <w:rPr>
          <w:rFonts w:hint="cs"/>
          <w:rtl/>
        </w:rPr>
        <w:t>ה</w:t>
      </w:r>
      <w:r>
        <w:rPr>
          <w:rFonts w:hint="cs"/>
          <w:rtl/>
        </w:rPr>
        <w:t xml:space="preserve"> 1/250, המספר הזה לא </w:t>
      </w:r>
      <w:bookmarkStart w:id="105" w:name="_ETM_Q1_1415000"/>
      <w:bookmarkEnd w:id="105"/>
      <w:r>
        <w:rPr>
          <w:rFonts w:hint="cs"/>
          <w:rtl/>
        </w:rPr>
        <w:t xml:space="preserve">משנה, אבל בעצם, זו הנחיית יועץ המשפטי לממשלה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06" w:name="_ETM_Q1_1427000"/>
      <w:bookmarkEnd w:id="106"/>
      <w:r>
        <w:rPr>
          <w:rFonts w:hint="cs"/>
          <w:rtl/>
        </w:rPr>
        <w:t>בעצם התפקיד שלו</w:t>
      </w:r>
      <w:r w:rsidR="006607D7">
        <w:rPr>
          <w:rFonts w:hint="cs"/>
          <w:rtl/>
        </w:rPr>
        <w:t xml:space="preserve"> הוא הפרשן ה</w:t>
      </w:r>
      <w:r>
        <w:rPr>
          <w:rFonts w:hint="cs"/>
          <w:rtl/>
        </w:rPr>
        <w:t xml:space="preserve">מוסמך לענייני החוק, ובעצם </w:t>
      </w:r>
      <w:bookmarkStart w:id="107" w:name="_ETM_Q1_1430000"/>
      <w:bookmarkEnd w:id="107"/>
      <w:r>
        <w:rPr>
          <w:rFonts w:hint="cs"/>
          <w:rtl/>
        </w:rPr>
        <w:t>יש לו חמישה כובעים. לא צריך להיכנס עכשיו בצורה מפור</w:t>
      </w:r>
      <w:bookmarkStart w:id="108" w:name="_ETM_Q1_1434000"/>
      <w:bookmarkEnd w:id="108"/>
      <w:r>
        <w:rPr>
          <w:rFonts w:hint="cs"/>
          <w:rtl/>
        </w:rPr>
        <w:t xml:space="preserve">שת למה שהיועץ עושה. אבל דה-פאקטו, יש להם בעצם </w:t>
      </w:r>
      <w:bookmarkStart w:id="109" w:name="_ETM_Q1_1432000"/>
      <w:bookmarkEnd w:id="109"/>
      <w:r>
        <w:rPr>
          <w:rFonts w:hint="cs"/>
          <w:rtl/>
        </w:rPr>
        <w:t xml:space="preserve">הסמכות </w:t>
      </w:r>
      <w:r w:rsidR="005B04A2">
        <w:rPr>
          <w:rFonts w:hint="cs"/>
          <w:rtl/>
        </w:rPr>
        <w:t>להנחות את כל מערך הייעוץ המשפטי לממשלה בדבר הנושאים המשפטיים. לכן</w:t>
      </w:r>
      <w:r w:rsidR="006607D7">
        <w:rPr>
          <w:rFonts w:hint="cs"/>
          <w:rtl/>
        </w:rPr>
        <w:t>,</w:t>
      </w:r>
      <w:r w:rsidR="005B04A2">
        <w:rPr>
          <w:rFonts w:hint="cs"/>
          <w:rtl/>
        </w:rPr>
        <w:t xml:space="preserve"> קוראים לו באמת </w:t>
      </w:r>
      <w:r w:rsidR="005B04A2">
        <w:rPr>
          <w:rtl/>
        </w:rPr>
        <w:t>–</w:t>
      </w:r>
      <w:r w:rsidR="005B04A2">
        <w:rPr>
          <w:rFonts w:hint="cs"/>
          <w:rtl/>
        </w:rPr>
        <w:t xml:space="preserve"> שמו היועץ </w:t>
      </w:r>
      <w:bookmarkStart w:id="110" w:name="_ETM_Q1_1439000"/>
      <w:bookmarkEnd w:id="110"/>
      <w:r w:rsidR="005B04A2">
        <w:rPr>
          <w:rFonts w:hint="cs"/>
          <w:rtl/>
        </w:rPr>
        <w:t xml:space="preserve">המשפטי לממשלה, אף שהוא בעצם גם ראש הסיעה הכללית בכובעו </w:t>
      </w:r>
      <w:bookmarkStart w:id="111" w:name="_ETM_Q1_1446000"/>
      <w:bookmarkEnd w:id="111"/>
      <w:r w:rsidR="005B04A2">
        <w:rPr>
          <w:rFonts w:hint="cs"/>
          <w:rtl/>
        </w:rPr>
        <w:t xml:space="preserve">האחר, וגם ראש ההגנה של המדינה בתיקים אזרחיים </w:t>
      </w:r>
      <w:proofErr w:type="spellStart"/>
      <w:r w:rsidR="005B04A2">
        <w:rPr>
          <w:rFonts w:hint="cs"/>
          <w:rtl/>
        </w:rPr>
        <w:t>וכו</w:t>
      </w:r>
      <w:proofErr w:type="spellEnd"/>
      <w:r w:rsidR="005B04A2">
        <w:rPr>
          <w:rFonts w:hint="cs"/>
          <w:rtl/>
        </w:rPr>
        <w:t xml:space="preserve">'. </w:t>
      </w:r>
    </w:p>
    <w:p w:rsidR="007A04F6" w:rsidRDefault="007A04F6" w:rsidP="007A04F6">
      <w:pPr>
        <w:rPr>
          <w:rtl/>
        </w:rPr>
      </w:pPr>
    </w:p>
    <w:p w:rsidR="00773708" w:rsidRDefault="005B04A2" w:rsidP="00AC0FA0">
      <w:pPr>
        <w:rPr>
          <w:rtl/>
        </w:rPr>
      </w:pPr>
      <w:bookmarkStart w:id="112" w:name="_ETM_Q1_1447000"/>
      <w:bookmarkEnd w:id="112"/>
      <w:r>
        <w:rPr>
          <w:rFonts w:hint="cs"/>
          <w:rtl/>
        </w:rPr>
        <w:t xml:space="preserve">בעצם, במסגרת הנחיית היועץ המשפטי לממשלה, יש הנחייה שהיא מנחה </w:t>
      </w:r>
      <w:bookmarkStart w:id="113" w:name="_ETM_Q1_1454000"/>
      <w:bookmarkEnd w:id="113"/>
      <w:r>
        <w:rPr>
          <w:rFonts w:hint="cs"/>
          <w:rtl/>
        </w:rPr>
        <w:t xml:space="preserve">את כל היועצים המשפטיים של המשרדים, וכל הארגונים הממשלתיים. המשמעות היא </w:t>
      </w:r>
      <w:r>
        <w:rPr>
          <w:rtl/>
        </w:rPr>
        <w:t>–</w:t>
      </w:r>
      <w:r>
        <w:rPr>
          <w:rFonts w:hint="cs"/>
          <w:rtl/>
        </w:rPr>
        <w:t xml:space="preserve"> שבעצם, אותה הנחיה היא מחייבת אותם. מה </w:t>
      </w:r>
      <w:bookmarkStart w:id="114" w:name="_ETM_Q1_1462000"/>
      <w:bookmarkEnd w:id="114"/>
      <w:r>
        <w:rPr>
          <w:rFonts w:hint="cs"/>
          <w:rtl/>
        </w:rPr>
        <w:t xml:space="preserve">בעצם נאמר בהנחיה, אנחנו נדבר עליה גם כמה מלים בהמשך. </w:t>
      </w:r>
      <w:bookmarkStart w:id="115" w:name="_ETM_Q1_1461000"/>
      <w:bookmarkEnd w:id="115"/>
      <w:r>
        <w:rPr>
          <w:rFonts w:hint="cs"/>
          <w:rtl/>
        </w:rPr>
        <w:t xml:space="preserve">הנחיה זו בעצם אמורה לעזור ליועץ המשפטי לצלוח </w:t>
      </w:r>
      <w:bookmarkStart w:id="116" w:name="_ETM_Q1_1468000"/>
      <w:bookmarkEnd w:id="116"/>
      <w:r>
        <w:rPr>
          <w:rFonts w:hint="cs"/>
          <w:rtl/>
        </w:rPr>
        <w:t xml:space="preserve">את הפער בין המציאות שהוא מכיר לבין העולם הדיגיטלי. </w:t>
      </w:r>
      <w:r w:rsidR="00BA0CFE">
        <w:rPr>
          <w:rFonts w:hint="cs"/>
          <w:rtl/>
        </w:rPr>
        <w:t xml:space="preserve">כי </w:t>
      </w:r>
      <w:bookmarkStart w:id="117" w:name="_ETM_Q1_1472000"/>
      <w:bookmarkEnd w:id="117"/>
      <w:r w:rsidR="00BA0CFE">
        <w:rPr>
          <w:rFonts w:hint="cs"/>
          <w:rtl/>
        </w:rPr>
        <w:t xml:space="preserve">היועצים המשפטיים </w:t>
      </w:r>
      <w:r w:rsidR="00BA0CFE">
        <w:rPr>
          <w:rtl/>
        </w:rPr>
        <w:t>–</w:t>
      </w:r>
      <w:r w:rsidR="00BA0CFE">
        <w:rPr>
          <w:rFonts w:hint="cs"/>
          <w:rtl/>
        </w:rPr>
        <w:t xml:space="preserve"> אני תמיד אומרת, המשפטנים שהם משפטנים, </w:t>
      </w:r>
      <w:bookmarkStart w:id="118" w:name="_ETM_Q1_1476000"/>
      <w:bookmarkEnd w:id="118"/>
      <w:r w:rsidR="00BA0CFE">
        <w:rPr>
          <w:rFonts w:hint="cs"/>
          <w:rtl/>
        </w:rPr>
        <w:t xml:space="preserve">המשפט הוא תמיד הולך קדימה ומסתכל אחורה. יש </w:t>
      </w:r>
      <w:r w:rsidR="00773708">
        <w:rPr>
          <w:rFonts w:hint="cs"/>
          <w:rtl/>
        </w:rPr>
        <w:t xml:space="preserve">לנו </w:t>
      </w:r>
      <w:r w:rsidR="00BA0CFE">
        <w:rPr>
          <w:rFonts w:hint="cs"/>
          <w:rtl/>
        </w:rPr>
        <w:t xml:space="preserve">איזה משהו </w:t>
      </w:r>
      <w:bookmarkStart w:id="119" w:name="_ETM_Q1_1478000"/>
      <w:bookmarkEnd w:id="119"/>
      <w:r w:rsidR="002208A4">
        <w:rPr>
          <w:rFonts w:hint="cs"/>
          <w:rtl/>
        </w:rPr>
        <w:t>בפרופסי</w:t>
      </w:r>
      <w:r w:rsidR="00AC0FA0">
        <w:rPr>
          <w:rFonts w:hint="cs"/>
          <w:rtl/>
        </w:rPr>
        <w:t>ה</w:t>
      </w:r>
      <w:r w:rsidR="002208A4">
        <w:rPr>
          <w:rFonts w:hint="cs"/>
          <w:rtl/>
        </w:rPr>
        <w:t xml:space="preserve"> </w:t>
      </w:r>
      <w:r w:rsidR="00AC0FA0">
        <w:rPr>
          <w:rFonts w:hint="cs"/>
          <w:rtl/>
        </w:rPr>
        <w:t>שלנו, כ</w:t>
      </w:r>
      <w:r w:rsidR="00BA0CFE">
        <w:rPr>
          <w:rFonts w:hint="cs"/>
          <w:rtl/>
        </w:rPr>
        <w:t xml:space="preserve">שאנחנו מתמודדים עם דבר חדש שמגיע לשולחן, </w:t>
      </w:r>
      <w:bookmarkStart w:id="120" w:name="_ETM_Q1_1484000"/>
      <w:bookmarkEnd w:id="120"/>
      <w:r w:rsidR="00BA0CFE">
        <w:rPr>
          <w:rFonts w:hint="cs"/>
          <w:rtl/>
        </w:rPr>
        <w:t xml:space="preserve">אנחנו תמיד </w:t>
      </w:r>
      <w:r w:rsidR="00AC0FA0">
        <w:rPr>
          <w:rFonts w:hint="cs"/>
          <w:rtl/>
        </w:rPr>
        <w:t>מסתכלים אחורה לראות מה קרה קודם -</w:t>
      </w:r>
      <w:r w:rsidR="00BA0CFE">
        <w:rPr>
          <w:rFonts w:hint="cs"/>
          <w:rtl/>
        </w:rPr>
        <w:t xml:space="preserve"> זה חלק </w:t>
      </w:r>
      <w:bookmarkStart w:id="121" w:name="_ETM_Q1_1488000"/>
      <w:bookmarkEnd w:id="121"/>
      <w:r w:rsidR="00BA0CFE">
        <w:rPr>
          <w:rFonts w:hint="cs"/>
          <w:rtl/>
        </w:rPr>
        <w:t xml:space="preserve">מהפרופסיה שלנו. </w:t>
      </w:r>
      <w:r w:rsidR="00AC0FA0">
        <w:rPr>
          <w:rFonts w:hint="cs"/>
          <w:rtl/>
        </w:rPr>
        <w:t xml:space="preserve">הפרופסיה שלנו, בגלל שהיא מסתכלת </w:t>
      </w:r>
      <w:bookmarkStart w:id="122" w:name="_ETM_Q1_1492000"/>
      <w:bookmarkEnd w:id="122"/>
      <w:r w:rsidR="00AC0FA0">
        <w:rPr>
          <w:rFonts w:hint="cs"/>
          <w:rtl/>
        </w:rPr>
        <w:t xml:space="preserve">אחורה, היא קצת נוטה לשמרנות ולחששנות כשמגיעים חידושים דיגיטליים. </w:t>
      </w:r>
    </w:p>
    <w:p w:rsidR="00773708" w:rsidRDefault="00773708" w:rsidP="00AC0FA0">
      <w:pPr>
        <w:rPr>
          <w:rtl/>
        </w:rPr>
      </w:pPr>
      <w:bookmarkStart w:id="123" w:name="_ETM_Q1_1497000"/>
      <w:bookmarkEnd w:id="123"/>
    </w:p>
    <w:p w:rsidR="005B04A2" w:rsidRDefault="00AC0FA0" w:rsidP="00773708">
      <w:pPr>
        <w:rPr>
          <w:rtl/>
        </w:rPr>
      </w:pPr>
      <w:bookmarkStart w:id="124" w:name="_ETM_Q1_1498000"/>
      <w:bookmarkEnd w:id="124"/>
      <w:r>
        <w:rPr>
          <w:rFonts w:hint="cs"/>
          <w:rtl/>
        </w:rPr>
        <w:t xml:space="preserve">הרעיון </w:t>
      </w:r>
      <w:bookmarkStart w:id="125" w:name="_ETM_Q1_1500000"/>
      <w:bookmarkEnd w:id="125"/>
      <w:r>
        <w:rPr>
          <w:rFonts w:hint="cs"/>
          <w:rtl/>
        </w:rPr>
        <w:t xml:space="preserve">הוא בעצם לבוא ולומר: - אנחנו לוקחים אותך יד ביד. אנחנו עוזרים לך לצלוח, אנחנו אומרים לך מה הכלים </w:t>
      </w:r>
      <w:bookmarkStart w:id="126" w:name="_ETM_Q1_1501000"/>
      <w:bookmarkEnd w:id="126"/>
      <w:r>
        <w:rPr>
          <w:rFonts w:hint="cs"/>
          <w:rtl/>
        </w:rPr>
        <w:t xml:space="preserve">שעומדים לרשותך, ואיך אתה צריך לפעול בשתי קטגוריות.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" w:name="_ETM_Q1_1507000"/>
      <w:bookmarkEnd w:id="127"/>
      <w:r>
        <w:rPr>
          <w:rFonts w:hint="cs"/>
          <w:rtl/>
        </w:rPr>
        <w:t xml:space="preserve">כשהמשרד שלך, לצורך העניין, רוצה להעביר שרות לדיגיטלית, ועכשיו אתה </w:t>
      </w:r>
      <w:bookmarkStart w:id="128" w:name="_ETM_Q1_1514000"/>
      <w:bookmarkEnd w:id="128"/>
      <w:r>
        <w:rPr>
          <w:rFonts w:hint="cs"/>
          <w:rtl/>
        </w:rPr>
        <w:t xml:space="preserve">רוצה לשאול את עצמך </w:t>
      </w:r>
      <w:r>
        <w:rPr>
          <w:rtl/>
        </w:rPr>
        <w:t>–</w:t>
      </w:r>
      <w:r>
        <w:rPr>
          <w:rFonts w:hint="cs"/>
          <w:rtl/>
        </w:rPr>
        <w:t xml:space="preserve"> מה השאלות, מה הפתרונות, איך </w:t>
      </w:r>
      <w:bookmarkStart w:id="129" w:name="_ETM_Q1_1516000"/>
      <w:bookmarkEnd w:id="129"/>
      <w:r>
        <w:rPr>
          <w:rFonts w:hint="cs"/>
          <w:rtl/>
        </w:rPr>
        <w:t xml:space="preserve">אתה צריך להתמודד עם זה. דבר השני, אם אתה מגיע </w:t>
      </w:r>
      <w:bookmarkStart w:id="130" w:name="_ETM_Q1_1519000"/>
      <w:bookmarkEnd w:id="130"/>
      <w:r>
        <w:rPr>
          <w:rFonts w:hint="cs"/>
          <w:rtl/>
        </w:rPr>
        <w:t xml:space="preserve">לשלבים של חקיקה, כי </w:t>
      </w:r>
      <w:r w:rsidR="00773708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צריך להביא הסדר חקיקתי שמגבה </w:t>
      </w:r>
      <w:r w:rsidR="00C8414C">
        <w:rPr>
          <w:rFonts w:hint="cs"/>
          <w:rtl/>
        </w:rPr>
        <w:t xml:space="preserve">את </w:t>
      </w:r>
      <w:bookmarkStart w:id="131" w:name="_ETM_Q1_1523000"/>
      <w:bookmarkEnd w:id="131"/>
      <w:r w:rsidR="00C8414C">
        <w:rPr>
          <w:rFonts w:hint="cs"/>
          <w:rtl/>
        </w:rPr>
        <w:t xml:space="preserve">אותו שרות, מה השאלות שאתה צריך, ואיך אתה צריך </w:t>
      </w:r>
      <w:bookmarkStart w:id="132" w:name="_ETM_Q1_1521000"/>
      <w:bookmarkEnd w:id="132"/>
      <w:r w:rsidR="00C8414C">
        <w:rPr>
          <w:rFonts w:hint="cs"/>
          <w:rtl/>
        </w:rPr>
        <w:t xml:space="preserve">להתייחס לזה. בעצם, יש </w:t>
      </w:r>
      <w:r w:rsidR="00773708">
        <w:rPr>
          <w:rFonts w:hint="cs"/>
          <w:rtl/>
        </w:rPr>
        <w:t xml:space="preserve">שם </w:t>
      </w:r>
      <w:r w:rsidR="00C8414C">
        <w:rPr>
          <w:rFonts w:hint="cs"/>
          <w:rtl/>
        </w:rPr>
        <w:t>כמה עשרות עמודים שת</w:t>
      </w:r>
      <w:bookmarkStart w:id="133" w:name="_ETM_Q1_1527000"/>
      <w:bookmarkEnd w:id="133"/>
      <w:r w:rsidR="00C8414C">
        <w:rPr>
          <w:rFonts w:hint="cs"/>
          <w:rtl/>
        </w:rPr>
        <w:t xml:space="preserve">מצתנו אותם בהתחלה, ובעצם במה שהם עוסקים, </w:t>
      </w:r>
      <w:bookmarkStart w:id="134" w:name="_ETM_Q1_1533000"/>
      <w:bookmarkEnd w:id="134"/>
      <w:r w:rsidR="00C8414C">
        <w:rPr>
          <w:rFonts w:hint="cs"/>
          <w:rtl/>
        </w:rPr>
        <w:t xml:space="preserve">זה </w:t>
      </w:r>
      <w:r w:rsidR="00773708">
        <w:rPr>
          <w:rFonts w:hint="cs"/>
          <w:rtl/>
        </w:rPr>
        <w:t xml:space="preserve">בתמצית, </w:t>
      </w:r>
      <w:bookmarkStart w:id="135" w:name="_ETM_Q1_1534000"/>
      <w:bookmarkEnd w:id="135"/>
      <w:r w:rsidR="00773708">
        <w:rPr>
          <w:rFonts w:hint="cs"/>
          <w:rtl/>
        </w:rPr>
        <w:t xml:space="preserve">בפוש כזה רציני - </w:t>
      </w:r>
      <w:r w:rsidR="00C8414C">
        <w:rPr>
          <w:rFonts w:hint="cs"/>
          <w:rtl/>
        </w:rPr>
        <w:t xml:space="preserve">קפסולה מאוד דחוסה של מידע וידע ליועץ המשפטי, כדי </w:t>
      </w:r>
      <w:bookmarkStart w:id="136" w:name="_ETM_Q1_1541000"/>
      <w:bookmarkEnd w:id="136"/>
      <w:r w:rsidR="00773708">
        <w:rPr>
          <w:rFonts w:hint="cs"/>
          <w:rtl/>
        </w:rPr>
        <w:t>להנחות אותו בכל המעברים האלה,</w:t>
      </w:r>
      <w:r w:rsidR="00C8414C">
        <w:rPr>
          <w:rFonts w:hint="cs"/>
          <w:rtl/>
        </w:rPr>
        <w:t xml:space="preserve"> בגלל שהיועץ המשפטי לממשלה, הוא </w:t>
      </w:r>
      <w:bookmarkStart w:id="137" w:name="_ETM_Q1_1544000"/>
      <w:bookmarkEnd w:id="137"/>
      <w:r w:rsidR="00C8414C">
        <w:rPr>
          <w:rFonts w:hint="cs"/>
          <w:rtl/>
        </w:rPr>
        <w:t xml:space="preserve">בעצם </w:t>
      </w:r>
      <w:r w:rsidR="00773708">
        <w:rPr>
          <w:rFonts w:hint="cs"/>
          <w:rtl/>
        </w:rPr>
        <w:t xml:space="preserve">כופף </w:t>
      </w:r>
      <w:r w:rsidR="00C8414C">
        <w:rPr>
          <w:rFonts w:hint="cs"/>
          <w:rtl/>
        </w:rPr>
        <w:t xml:space="preserve">את הזרוע האחת </w:t>
      </w:r>
      <w:bookmarkStart w:id="138" w:name="_ETM_Q1_1542000"/>
      <w:bookmarkEnd w:id="138"/>
      <w:r w:rsidR="00C8414C">
        <w:rPr>
          <w:rFonts w:hint="cs"/>
          <w:rtl/>
        </w:rPr>
        <w:t xml:space="preserve">של מי שמקדם שירותים ממשלתיים. אני אדבר על זה, בעצם </w:t>
      </w:r>
      <w:bookmarkStart w:id="139" w:name="_ETM_Q1_1546000"/>
      <w:bookmarkEnd w:id="139"/>
      <w:r w:rsidR="00C8414C">
        <w:rPr>
          <w:rFonts w:hint="cs"/>
          <w:rtl/>
        </w:rPr>
        <w:t xml:space="preserve">מה שאנחנו קוראים לו: - השילוש הקדוש </w:t>
      </w:r>
      <w:r w:rsidR="00C8414C">
        <w:rPr>
          <w:rtl/>
        </w:rPr>
        <w:t>–</w:t>
      </w:r>
      <w:r w:rsidR="00C8414C">
        <w:rPr>
          <w:rFonts w:hint="cs"/>
          <w:rtl/>
        </w:rPr>
        <w:t xml:space="preserve"> </w:t>
      </w:r>
      <w:bookmarkStart w:id="140" w:name="_ETM_Q1_1557000"/>
      <w:bookmarkEnd w:id="140"/>
      <w:r w:rsidR="00C8414C">
        <w:rPr>
          <w:rFonts w:hint="cs"/>
          <w:rtl/>
        </w:rPr>
        <w:t>להבדיל.</w:t>
      </w:r>
    </w:p>
    <w:p w:rsidR="00C8414C" w:rsidRDefault="00C8414C" w:rsidP="00AC0FA0">
      <w:pPr>
        <w:rPr>
          <w:rtl/>
        </w:rPr>
      </w:pPr>
    </w:p>
    <w:p w:rsidR="00C8414C" w:rsidRDefault="00C8414C" w:rsidP="00697E7A">
      <w:pPr>
        <w:rPr>
          <w:rtl/>
        </w:rPr>
      </w:pPr>
      <w:bookmarkStart w:id="141" w:name="_ETM_Q1_1551000"/>
      <w:bookmarkEnd w:id="141"/>
      <w:r>
        <w:rPr>
          <w:rFonts w:hint="cs"/>
          <w:rtl/>
        </w:rPr>
        <w:t xml:space="preserve">יש בכל אורגן ממשלתי שמקדם דיגיטציה, בעצם שלושה בעלי תפקידים. </w:t>
      </w:r>
      <w:bookmarkStart w:id="142" w:name="_ETM_Q1_1562000"/>
      <w:bookmarkEnd w:id="142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איש טכנולוגיה, שבעצם יודע לתמוך את תפיסת עולם </w:t>
      </w:r>
      <w:bookmarkStart w:id="143" w:name="_ETM_Q1_1568000"/>
      <w:bookmarkEnd w:id="143"/>
      <w:r>
        <w:rPr>
          <w:rFonts w:hint="cs"/>
          <w:rtl/>
        </w:rPr>
        <w:t xml:space="preserve">של מעצבי המדיניות איך לעצב את השרות. יש את אותו אדם שצריך לעצב את המדיניות, תיכף נדבר על זה. </w:t>
      </w:r>
      <w:bookmarkStart w:id="144" w:name="_ETM_Q1_1569000"/>
      <w:bookmarkEnd w:id="144"/>
      <w:r>
        <w:rPr>
          <w:rFonts w:hint="cs"/>
          <w:rtl/>
        </w:rPr>
        <w:t xml:space="preserve">ויש את היועץ המשפטי שצריך לדאוג שהכול ייעשה במסגרת החוק, </w:t>
      </w:r>
      <w:bookmarkStart w:id="145" w:name="_ETM_Q1_1573000"/>
      <w:bookmarkEnd w:id="145"/>
      <w:r>
        <w:rPr>
          <w:rFonts w:hint="cs"/>
          <w:rtl/>
        </w:rPr>
        <w:t xml:space="preserve">והכל ייעשה כמו שצריך. ולכן, </w:t>
      </w:r>
      <w:r w:rsidR="00A8598D">
        <w:rPr>
          <w:rFonts w:hint="cs"/>
          <w:rtl/>
        </w:rPr>
        <w:t>בעצם, היועץ המשפטי לממשלה, בהנח</w:t>
      </w:r>
      <w:r>
        <w:rPr>
          <w:rFonts w:hint="cs"/>
          <w:rtl/>
        </w:rPr>
        <w:t xml:space="preserve">יה </w:t>
      </w:r>
      <w:bookmarkStart w:id="146" w:name="_ETM_Q1_1580000"/>
      <w:bookmarkEnd w:id="146"/>
      <w:r>
        <w:rPr>
          <w:rFonts w:hint="cs"/>
          <w:rtl/>
        </w:rPr>
        <w:t>הזו, בעצם</w:t>
      </w:r>
      <w:r w:rsidR="00697E7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697E7A">
        <w:rPr>
          <w:rFonts w:hint="cs"/>
          <w:rtl/>
        </w:rPr>
        <w:t>כופף</w:t>
      </w:r>
      <w:r>
        <w:rPr>
          <w:rFonts w:hint="cs"/>
          <w:rtl/>
        </w:rPr>
        <w:t xml:space="preserve"> את כל היועצים המשפטיים לאותה הבנה </w:t>
      </w:r>
      <w:bookmarkStart w:id="147" w:name="_ETM_Q1_1586000"/>
      <w:bookmarkEnd w:id="147"/>
      <w:r>
        <w:rPr>
          <w:rFonts w:hint="cs"/>
          <w:rtl/>
        </w:rPr>
        <w:t xml:space="preserve">של איך אנחנו עובדים בעולם של דיגיטציה. </w:t>
      </w:r>
    </w:p>
    <w:p w:rsidR="00C8414C" w:rsidRDefault="00C8414C" w:rsidP="00AC0FA0">
      <w:pPr>
        <w:rPr>
          <w:rtl/>
        </w:rPr>
      </w:pPr>
    </w:p>
    <w:p w:rsidR="00C8414C" w:rsidRDefault="00C8414C" w:rsidP="00AC0FA0">
      <w:pPr>
        <w:rPr>
          <w:rtl/>
        </w:rPr>
      </w:pPr>
      <w:bookmarkStart w:id="148" w:name="_ETM_Q1_1589000"/>
      <w:bookmarkEnd w:id="148"/>
      <w:r>
        <w:rPr>
          <w:rFonts w:hint="cs"/>
          <w:rtl/>
        </w:rPr>
        <w:t xml:space="preserve">אני כן </w:t>
      </w:r>
      <w:bookmarkStart w:id="149" w:name="_ETM_Q1_1592000"/>
      <w:bookmarkEnd w:id="149"/>
      <w:r>
        <w:rPr>
          <w:rFonts w:hint="cs"/>
          <w:rtl/>
        </w:rPr>
        <w:t xml:space="preserve">רציתי לציין. רק השבוע, ביום ראשון, עברה החלטת </w:t>
      </w:r>
      <w:r w:rsidR="00B24EA1">
        <w:rPr>
          <w:rFonts w:hint="cs"/>
          <w:rtl/>
        </w:rPr>
        <w:t>ה</w:t>
      </w:r>
      <w:r>
        <w:rPr>
          <w:rFonts w:hint="cs"/>
          <w:rtl/>
        </w:rPr>
        <w:t xml:space="preserve">ממשלה בעניין </w:t>
      </w:r>
      <w:bookmarkStart w:id="150" w:name="_ETM_Q1_1590000"/>
      <w:bookmarkEnd w:id="150"/>
      <w:r>
        <w:rPr>
          <w:rFonts w:hint="cs"/>
          <w:rtl/>
        </w:rPr>
        <w:t xml:space="preserve">התכנית להצעת השירותים הדיגיטליים בקידום הלמידה הדיגיטלית. בעצם, האוצר שם </w:t>
      </w:r>
      <w:proofErr w:type="spellStart"/>
      <w:r>
        <w:rPr>
          <w:rFonts w:hint="cs"/>
          <w:rtl/>
        </w:rPr>
        <w:t>שם</w:t>
      </w:r>
      <w:proofErr w:type="spellEnd"/>
      <w:r>
        <w:rPr>
          <w:rFonts w:hint="cs"/>
          <w:rtl/>
        </w:rPr>
        <w:t xml:space="preserve"> משאבים לא מבוטלים על מנת לקדם </w:t>
      </w:r>
      <w:bookmarkStart w:id="151" w:name="_ETM_Q1_1596000"/>
      <w:bookmarkEnd w:id="151"/>
      <w:r w:rsidR="00A8598D">
        <w:rPr>
          <w:rFonts w:hint="cs"/>
          <w:rtl/>
        </w:rPr>
        <w:t xml:space="preserve">נושאי דיגיטציה שונים. שתי דוגמאות במהלך </w:t>
      </w:r>
      <w:bookmarkStart w:id="152" w:name="_ETM_Q1_1605000"/>
      <w:bookmarkEnd w:id="152"/>
      <w:r w:rsidR="00A8598D">
        <w:rPr>
          <w:rFonts w:hint="cs"/>
          <w:rtl/>
        </w:rPr>
        <w:t xml:space="preserve">ההצגה. אני אדבר על שתי דוגמאות רלבנטיות. האחת, למשל, זה </w:t>
      </w:r>
      <w:bookmarkStart w:id="153" w:name="_ETM_Q1_1613000"/>
      <w:bookmarkEnd w:id="153"/>
      <w:r w:rsidR="00A8598D">
        <w:rPr>
          <w:rFonts w:hint="cs"/>
          <w:rtl/>
        </w:rPr>
        <w:t xml:space="preserve">בדיוק ההבנה שיש שם שמונה צוותים שמוקמים, שמה שהם </w:t>
      </w:r>
      <w:bookmarkStart w:id="154" w:name="_ETM_Q1_1617000"/>
      <w:bookmarkEnd w:id="154"/>
      <w:r w:rsidR="00A8598D">
        <w:rPr>
          <w:rFonts w:hint="cs"/>
          <w:rtl/>
        </w:rPr>
        <w:t xml:space="preserve">אמורים לעשות, זה ליצור </w:t>
      </w:r>
      <w:proofErr w:type="spellStart"/>
      <w:r w:rsidR="00A8598D">
        <w:rPr>
          <w:rFonts w:hint="cs"/>
          <w:rtl/>
        </w:rPr>
        <w:t>דיגיטציות</w:t>
      </w:r>
      <w:proofErr w:type="spellEnd"/>
      <w:r w:rsidR="00A8598D">
        <w:rPr>
          <w:rFonts w:hint="cs"/>
          <w:rtl/>
        </w:rPr>
        <w:t xml:space="preserve"> סביב מצבי חיים של </w:t>
      </w:r>
      <w:bookmarkStart w:id="155" w:name="_ETM_Q1_1615000"/>
      <w:bookmarkEnd w:id="155"/>
      <w:r w:rsidR="00A8598D">
        <w:rPr>
          <w:rFonts w:hint="cs"/>
          <w:rtl/>
        </w:rPr>
        <w:t xml:space="preserve">אנשים. כלומר, ההנחה היא למשל, שלאדם שנמצא בקצה, אדם שהלקוח </w:t>
      </w:r>
      <w:bookmarkStart w:id="156" w:name="_ETM_Q1_1624000"/>
      <w:bookmarkEnd w:id="156"/>
      <w:r w:rsidR="00A8598D">
        <w:rPr>
          <w:rFonts w:hint="cs"/>
          <w:rtl/>
        </w:rPr>
        <w:lastRenderedPageBreak/>
        <w:t xml:space="preserve">של המדינה, שהוא בעצם האזרח, הוא צריך לקבל שרות מהמדינה, </w:t>
      </w:r>
      <w:bookmarkStart w:id="157" w:name="_ETM_Q1_1627000"/>
      <w:bookmarkEnd w:id="157"/>
      <w:r w:rsidR="00A8598D">
        <w:rPr>
          <w:rFonts w:hint="cs"/>
          <w:rtl/>
        </w:rPr>
        <w:t xml:space="preserve">והוא רוצה לעבור דירה. בעבר, הייתה תפיסה שאחרי - - </w:t>
      </w:r>
      <w:bookmarkStart w:id="158" w:name="_ETM_Q1_1632000"/>
      <w:bookmarkEnd w:id="158"/>
      <w:r w:rsidR="00A8598D">
        <w:rPr>
          <w:rFonts w:hint="cs"/>
          <w:rtl/>
        </w:rPr>
        <w:t xml:space="preserve">- משתנה, שאומרת, כשאדם רוצה לעבור דירה, הוא הולך לפה </w:t>
      </w:r>
      <w:bookmarkStart w:id="159" w:name="_ETM_Q1_1633000"/>
      <w:bookmarkEnd w:id="159"/>
      <w:r w:rsidR="00A8598D">
        <w:rPr>
          <w:rFonts w:hint="cs"/>
          <w:rtl/>
        </w:rPr>
        <w:t xml:space="preserve">והולך לפה. הוא יכול ללכת לכמה וכמה משרדים ממשלתיים, רשויות, </w:t>
      </w:r>
      <w:bookmarkStart w:id="160" w:name="_ETM_Q1_1640000"/>
      <w:bookmarkEnd w:id="160"/>
      <w:r w:rsidR="00A8598D">
        <w:rPr>
          <w:rFonts w:hint="cs"/>
          <w:rtl/>
        </w:rPr>
        <w:t xml:space="preserve">שבעצם כל אחד הצטרך לעשות איזו פונקציה מסוימת. ולא הייתה </w:t>
      </w:r>
      <w:bookmarkStart w:id="161" w:name="_ETM_Q1_1643000"/>
      <w:bookmarkEnd w:id="161"/>
      <w:r w:rsidR="00A8598D">
        <w:rPr>
          <w:rFonts w:hint="cs"/>
          <w:rtl/>
        </w:rPr>
        <w:t xml:space="preserve">איזו ראייה </w:t>
      </w:r>
      <w:proofErr w:type="spellStart"/>
      <w:r w:rsidR="00A8598D">
        <w:rPr>
          <w:rFonts w:hint="cs"/>
          <w:rtl/>
        </w:rPr>
        <w:t>מתכללת</w:t>
      </w:r>
      <w:proofErr w:type="spellEnd"/>
      <w:r w:rsidR="00A8598D">
        <w:rPr>
          <w:rFonts w:hint="cs"/>
          <w:rtl/>
        </w:rPr>
        <w:t xml:space="preserve"> בדבר עצם זה שהוא בעצם, כל מה </w:t>
      </w:r>
      <w:bookmarkStart w:id="162" w:name="_ETM_Q1_1642000"/>
      <w:bookmarkEnd w:id="162"/>
      <w:r w:rsidR="00A8598D">
        <w:rPr>
          <w:rFonts w:hint="cs"/>
          <w:rtl/>
        </w:rPr>
        <w:t xml:space="preserve">שהוא עושה, זה בראייה. יש לזה ביטוי במשרדים </w:t>
      </w:r>
      <w:bookmarkStart w:id="163" w:name="_ETM_Q1_1645000"/>
      <w:bookmarkEnd w:id="163"/>
      <w:r w:rsidR="00A8598D">
        <w:rPr>
          <w:rFonts w:hint="cs"/>
          <w:rtl/>
        </w:rPr>
        <w:t xml:space="preserve">שונים, בממשלה, וזה שמולו רואה משרדים שונים, זה משהו שמבחינתו </w:t>
      </w:r>
      <w:bookmarkStart w:id="164" w:name="_ETM_Q1_1649000"/>
      <w:bookmarkEnd w:id="164"/>
      <w:r w:rsidR="00A8598D">
        <w:rPr>
          <w:rFonts w:hint="cs"/>
          <w:rtl/>
        </w:rPr>
        <w:t>הוא לא מחויב המציאות. מבחינתו, הוא רוצה לדעת שהוא מעביר</w:t>
      </w:r>
      <w:bookmarkStart w:id="165" w:name="_ETM_Q1_1653000"/>
      <w:bookmarkEnd w:id="165"/>
      <w:r w:rsidR="00A8598D">
        <w:rPr>
          <w:rFonts w:hint="cs"/>
          <w:rtl/>
        </w:rPr>
        <w:t xml:space="preserve"> את הדירה, מעביר את הכתובת במרשם האוכלוסין, והוא עושה עשרה </w:t>
      </w:r>
      <w:bookmarkStart w:id="166" w:name="_ETM_Q1_1660000"/>
      <w:bookmarkEnd w:id="166"/>
      <w:r w:rsidR="00A8598D">
        <w:rPr>
          <w:rFonts w:hint="cs"/>
          <w:rtl/>
        </w:rPr>
        <w:t xml:space="preserve">דברים כשהוא מעביר את הכתובת כאן, והוא צריך את התיקונים האלה. לכן, בעצם, ההסתכלות היא הופכת להיות מאוד </w:t>
      </w:r>
      <w:proofErr w:type="spellStart"/>
      <w:r w:rsidR="00A8598D">
        <w:rPr>
          <w:rFonts w:hint="cs"/>
          <w:rtl/>
        </w:rPr>
        <w:t>מתכללת</w:t>
      </w:r>
      <w:proofErr w:type="spellEnd"/>
      <w:r w:rsidR="00A8598D">
        <w:rPr>
          <w:rFonts w:hint="cs"/>
          <w:rtl/>
        </w:rPr>
        <w:t xml:space="preserve"> </w:t>
      </w:r>
      <w:proofErr w:type="spellStart"/>
      <w:r w:rsidR="00A8598D">
        <w:rPr>
          <w:rFonts w:hint="cs"/>
          <w:rtl/>
        </w:rPr>
        <w:t>וחוצת</w:t>
      </w:r>
      <w:proofErr w:type="spellEnd"/>
      <w:r w:rsidR="00A8598D">
        <w:rPr>
          <w:rFonts w:hint="cs"/>
          <w:rtl/>
        </w:rPr>
        <w:t xml:space="preserve"> גבולות משרדים. כלומר,</w:t>
      </w:r>
      <w:r w:rsidR="007177BB">
        <w:rPr>
          <w:rFonts w:hint="cs"/>
          <w:rtl/>
        </w:rPr>
        <w:t xml:space="preserve"> אם פעם כל משרד</w:t>
      </w:r>
      <w:bookmarkStart w:id="167" w:name="_ETM_Q1_1667000"/>
      <w:bookmarkEnd w:id="167"/>
      <w:r w:rsidR="007177BB">
        <w:rPr>
          <w:rFonts w:hint="cs"/>
          <w:rtl/>
        </w:rPr>
        <w:t xml:space="preserve"> היה אומר </w:t>
      </w:r>
      <w:r w:rsidR="007177BB">
        <w:rPr>
          <w:rtl/>
        </w:rPr>
        <w:t>–</w:t>
      </w:r>
      <w:r w:rsidR="007177BB">
        <w:rPr>
          <w:rFonts w:hint="cs"/>
          <w:rtl/>
        </w:rPr>
        <w:t xml:space="preserve"> אוי יש לי שירותים כאלה וכאלה, עכשיו אני אתרגם אותם </w:t>
      </w:r>
      <w:proofErr w:type="spellStart"/>
      <w:r w:rsidR="007177BB">
        <w:rPr>
          <w:rFonts w:hint="cs"/>
          <w:rtl/>
        </w:rPr>
        <w:t>לדיגיטל</w:t>
      </w:r>
      <w:proofErr w:type="spellEnd"/>
      <w:r w:rsidR="007177BB">
        <w:rPr>
          <w:rFonts w:hint="cs"/>
          <w:rtl/>
        </w:rPr>
        <w:t xml:space="preserve">. עכשיו, ההבנה היא שזה הכול חייב </w:t>
      </w:r>
      <w:bookmarkStart w:id="168" w:name="_ETM_Q1_1670000"/>
      <w:bookmarkEnd w:id="168"/>
      <w:r w:rsidR="007177BB">
        <w:rPr>
          <w:rFonts w:hint="cs"/>
          <w:rtl/>
        </w:rPr>
        <w:t xml:space="preserve">להיות עם איזו ראיה </w:t>
      </w:r>
      <w:proofErr w:type="spellStart"/>
      <w:r w:rsidR="007177BB">
        <w:rPr>
          <w:rFonts w:hint="cs"/>
          <w:rtl/>
        </w:rPr>
        <w:t>מתכללת</w:t>
      </w:r>
      <w:proofErr w:type="spellEnd"/>
      <w:r w:rsidR="007177BB">
        <w:rPr>
          <w:rFonts w:hint="cs"/>
          <w:rtl/>
        </w:rPr>
        <w:t xml:space="preserve"> כלל ממשלתית</w:t>
      </w:r>
      <w:r w:rsidR="003E6BF4">
        <w:rPr>
          <w:rFonts w:hint="cs"/>
          <w:rtl/>
        </w:rPr>
        <w:t>,</w:t>
      </w:r>
      <w:r w:rsidR="007177BB">
        <w:rPr>
          <w:rFonts w:hint="cs"/>
          <w:rtl/>
        </w:rPr>
        <w:t xml:space="preserve"> שחותכת בעצם את </w:t>
      </w:r>
      <w:bookmarkStart w:id="169" w:name="_ETM_Q1_1679000"/>
      <w:bookmarkEnd w:id="169"/>
      <w:r w:rsidR="007177BB">
        <w:rPr>
          <w:rFonts w:hint="cs"/>
          <w:rtl/>
        </w:rPr>
        <w:t xml:space="preserve">ההפרדות בין הפעילות של המשרדים, כי הפעילות של המשרדים היא </w:t>
      </w:r>
      <w:bookmarkStart w:id="170" w:name="_ETM_Q1_1683000"/>
      <w:bookmarkEnd w:id="170"/>
      <w:r w:rsidR="007177BB">
        <w:rPr>
          <w:rFonts w:hint="cs"/>
          <w:rtl/>
        </w:rPr>
        <w:t xml:space="preserve">הרבה פעמים - - - קטגורית, יש דברים שהוא </w:t>
      </w:r>
      <w:bookmarkStart w:id="171" w:name="_ETM_Q1_1687000"/>
      <w:bookmarkEnd w:id="171"/>
      <w:r w:rsidR="007177BB">
        <w:rPr>
          <w:rFonts w:hint="cs"/>
          <w:rtl/>
        </w:rPr>
        <w:t xml:space="preserve">מתעסק. </w:t>
      </w:r>
    </w:p>
    <w:p w:rsidR="0022141B" w:rsidRDefault="0022141B" w:rsidP="00AC0FA0">
      <w:pPr>
        <w:rPr>
          <w:rtl/>
        </w:rPr>
      </w:pPr>
    </w:p>
    <w:p w:rsidR="001B7F53" w:rsidRDefault="0022141B" w:rsidP="00AB3A0E">
      <w:pPr>
        <w:rPr>
          <w:rtl/>
        </w:rPr>
      </w:pPr>
      <w:bookmarkStart w:id="172" w:name="_ETM_Q1_1691000"/>
      <w:bookmarkEnd w:id="172"/>
      <w:r>
        <w:rPr>
          <w:rFonts w:hint="cs"/>
          <w:rtl/>
        </w:rPr>
        <w:t xml:space="preserve">לכן, צריך להבין, שבסוף כל העבודה הזאת שהממשלה עושה, </w:t>
      </w:r>
      <w:bookmarkStart w:id="173" w:name="_ETM_Q1_1689000"/>
      <w:bookmarkEnd w:id="173"/>
      <w:r w:rsidR="003E6BF4">
        <w:rPr>
          <w:rFonts w:hint="cs"/>
          <w:rtl/>
        </w:rPr>
        <w:t>זה לא עבודה של משרדים נפרדים</w:t>
      </w:r>
      <w:r>
        <w:rPr>
          <w:rFonts w:hint="cs"/>
          <w:rtl/>
        </w:rPr>
        <w:t xml:space="preserve">. זו עבודה של אורגן </w:t>
      </w:r>
      <w:bookmarkStart w:id="174" w:name="_ETM_Q1_1696000"/>
      <w:bookmarkEnd w:id="174"/>
      <w:r>
        <w:rPr>
          <w:rFonts w:hint="cs"/>
          <w:rtl/>
        </w:rPr>
        <w:t xml:space="preserve">ממשלתי, עם רשויות רלבנטיות, וגופים בתוך הממשלה שיש להם הסתכלות </w:t>
      </w:r>
      <w:bookmarkStart w:id="175" w:name="_ETM_Q1_1697000"/>
      <w:bookmarkEnd w:id="175"/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לצורך העניין היא הדוגמה הראשונה. תיכף נראה גם את עבודת רשות התקשוב. </w:t>
      </w:r>
      <w:r w:rsidR="000039C1">
        <w:rPr>
          <w:rFonts w:hint="cs"/>
          <w:rtl/>
        </w:rPr>
        <w:t xml:space="preserve">בעיקרון, העבודות הן תמיד עבודות </w:t>
      </w:r>
      <w:proofErr w:type="spellStart"/>
      <w:r w:rsidR="000039C1">
        <w:rPr>
          <w:rFonts w:hint="cs"/>
          <w:rtl/>
        </w:rPr>
        <w:t>מתכללות</w:t>
      </w:r>
      <w:proofErr w:type="spellEnd"/>
      <w:r w:rsidR="000039C1">
        <w:rPr>
          <w:rFonts w:hint="cs"/>
          <w:rtl/>
        </w:rPr>
        <w:t xml:space="preserve">. אני </w:t>
      </w:r>
      <w:bookmarkStart w:id="176" w:name="_ETM_Q1_1706000"/>
      <w:bookmarkEnd w:id="176"/>
      <w:r w:rsidR="003E6BF4">
        <w:rPr>
          <w:rFonts w:hint="cs"/>
          <w:rtl/>
        </w:rPr>
        <w:t xml:space="preserve">אומרת </w:t>
      </w:r>
      <w:r w:rsidR="000039C1">
        <w:rPr>
          <w:rFonts w:hint="cs"/>
          <w:rtl/>
        </w:rPr>
        <w:t xml:space="preserve">במאמר מוסגר, שאחת הסיבות שזה קורה </w:t>
      </w:r>
      <w:r w:rsidR="000039C1">
        <w:rPr>
          <w:rtl/>
        </w:rPr>
        <w:t>–</w:t>
      </w:r>
      <w:r w:rsidR="000039C1">
        <w:rPr>
          <w:rFonts w:hint="cs"/>
          <w:rtl/>
        </w:rPr>
        <w:t xml:space="preserve"> </w:t>
      </w:r>
      <w:bookmarkStart w:id="177" w:name="_ETM_Q1_1713000"/>
      <w:bookmarkEnd w:id="177"/>
      <w:r w:rsidR="00AB3A0E">
        <w:rPr>
          <w:rFonts w:hint="cs"/>
          <w:rtl/>
        </w:rPr>
        <w:t xml:space="preserve">סתם כדוגמה, </w:t>
      </w:r>
      <w:bookmarkStart w:id="178" w:name="_ETM_Q1_1716000"/>
      <w:bookmarkEnd w:id="178"/>
      <w:r w:rsidR="000039C1">
        <w:rPr>
          <w:rFonts w:hint="cs"/>
          <w:rtl/>
        </w:rPr>
        <w:t xml:space="preserve">באנגליה, עשו פעם בדיקה על הדברים האלה, וגילו כשהממשלה הלכה </w:t>
      </w:r>
      <w:bookmarkStart w:id="179" w:name="_ETM_Q1_1717000"/>
      <w:bookmarkEnd w:id="179"/>
      <w:r w:rsidR="000039C1">
        <w:rPr>
          <w:rFonts w:hint="cs"/>
          <w:rtl/>
        </w:rPr>
        <w:t>כמשרדים, משרדים, לפני 10, 15 שנה, לעשות דיגיטציה,</w:t>
      </w:r>
      <w:r w:rsidR="00AB3A0E">
        <w:rPr>
          <w:rFonts w:hint="cs"/>
          <w:rtl/>
        </w:rPr>
        <w:t xml:space="preserve"> תקציב המדינה הדיגיטלי רק התנפח,</w:t>
      </w:r>
      <w:r w:rsidR="000039C1">
        <w:rPr>
          <w:rFonts w:hint="cs"/>
          <w:rtl/>
        </w:rPr>
        <w:t xml:space="preserve"> כי כל משרד אמר </w:t>
      </w:r>
      <w:r w:rsidR="000039C1">
        <w:rPr>
          <w:rtl/>
        </w:rPr>
        <w:t>–</w:t>
      </w:r>
      <w:r w:rsidR="000039C1">
        <w:rPr>
          <w:rFonts w:hint="cs"/>
          <w:rtl/>
        </w:rPr>
        <w:t xml:space="preserve"> אני רוצה ל</w:t>
      </w:r>
      <w:bookmarkStart w:id="180" w:name="_ETM_Q1_1729000"/>
      <w:bookmarkEnd w:id="180"/>
      <w:r w:rsidR="000039C1">
        <w:rPr>
          <w:rFonts w:hint="cs"/>
          <w:rtl/>
        </w:rPr>
        <w:t xml:space="preserve">פתח את השירותים שלי. אני יודע הכי טוב בעולם לעשות את זה. אני אזרוק על זה המון כסף. אני אשים </w:t>
      </w:r>
      <w:bookmarkStart w:id="181" w:name="_ETM_Q1_1733000"/>
      <w:bookmarkEnd w:id="181"/>
      <w:r w:rsidR="000039C1">
        <w:rPr>
          <w:rFonts w:hint="cs"/>
          <w:rtl/>
        </w:rPr>
        <w:t>המון כסף, ובסוף, הלקוח שלי יהיה מרוצה. אז היו שם</w:t>
      </w:r>
      <w:bookmarkStart w:id="182" w:name="_ETM_Q1_1735000"/>
      <w:bookmarkEnd w:id="182"/>
      <w:r w:rsidR="000039C1">
        <w:rPr>
          <w:rFonts w:hint="cs"/>
          <w:rtl/>
        </w:rPr>
        <w:t xml:space="preserve"> כמה דברים שאתה יכול להסתכל עליהם בדיעבד, לומר אולי </w:t>
      </w:r>
      <w:bookmarkStart w:id="183" w:name="_ETM_Q1_1737000"/>
      <w:bookmarkEnd w:id="183"/>
      <w:r w:rsidR="000039C1">
        <w:rPr>
          <w:rFonts w:hint="cs"/>
          <w:rtl/>
        </w:rPr>
        <w:t xml:space="preserve">היו טעויות. אחד </w:t>
      </w:r>
      <w:r w:rsidR="000039C1">
        <w:rPr>
          <w:rtl/>
        </w:rPr>
        <w:t>–</w:t>
      </w:r>
      <w:r w:rsidR="000039C1">
        <w:rPr>
          <w:rFonts w:hint="cs"/>
          <w:rtl/>
        </w:rPr>
        <w:t xml:space="preserve"> יש ניסיון של המשרדים. כל משרד</w:t>
      </w:r>
      <w:bookmarkStart w:id="184" w:name="_ETM_Q1_1740000"/>
      <w:bookmarkEnd w:id="184"/>
      <w:r w:rsidR="000039C1">
        <w:rPr>
          <w:rFonts w:hint="cs"/>
          <w:rtl/>
        </w:rPr>
        <w:t xml:space="preserve"> יש לו ניסיון אחר. </w:t>
      </w:r>
      <w:r w:rsidR="001B7F53">
        <w:rPr>
          <w:rFonts w:hint="cs"/>
          <w:rtl/>
        </w:rPr>
        <w:t xml:space="preserve">חייבת להיות למידה של למידה ממשלתית, </w:t>
      </w:r>
      <w:bookmarkStart w:id="185" w:name="_ETM_Q1_1744000"/>
      <w:bookmarkEnd w:id="185"/>
      <w:r w:rsidR="001B7F53">
        <w:rPr>
          <w:rFonts w:hint="cs"/>
          <w:rtl/>
        </w:rPr>
        <w:t xml:space="preserve">ולא למידה משרדית. </w:t>
      </w:r>
    </w:p>
    <w:p w:rsidR="001B7F53" w:rsidRDefault="001B7F53" w:rsidP="000039C1">
      <w:pPr>
        <w:rPr>
          <w:rtl/>
        </w:rPr>
      </w:pPr>
    </w:p>
    <w:p w:rsidR="0022141B" w:rsidRDefault="001B7F53" w:rsidP="00AB3A0E">
      <w:pPr>
        <w:rPr>
          <w:rtl/>
        </w:rPr>
      </w:pPr>
      <w:bookmarkStart w:id="186" w:name="_ETM_Q1_1749000"/>
      <w:bookmarkEnd w:id="186"/>
      <w:r>
        <w:rPr>
          <w:rFonts w:hint="cs"/>
          <w:rtl/>
        </w:rPr>
        <w:t xml:space="preserve">דבר שני, יש פלטפורמות, </w:t>
      </w:r>
      <w:bookmarkStart w:id="187" w:name="_ETM_Q1_1747000"/>
      <w:bookmarkEnd w:id="187"/>
      <w:r>
        <w:rPr>
          <w:rFonts w:hint="cs"/>
          <w:rtl/>
        </w:rPr>
        <w:t xml:space="preserve">שהן פלטפורמות </w:t>
      </w:r>
      <w:bookmarkStart w:id="188" w:name="_ETM_Q1_1720000"/>
      <w:bookmarkEnd w:id="188"/>
      <w:r w:rsidR="00AB3A0E">
        <w:rPr>
          <w:rFonts w:hint="cs"/>
          <w:rtl/>
        </w:rPr>
        <w:t xml:space="preserve">אחודות </w:t>
      </w:r>
      <w:r>
        <w:rPr>
          <w:rFonts w:hint="cs"/>
          <w:rtl/>
        </w:rPr>
        <w:t>לכל המשרדים</w:t>
      </w:r>
      <w:r w:rsidR="00AB3A0E">
        <w:rPr>
          <w:rFonts w:hint="cs"/>
          <w:rtl/>
        </w:rPr>
        <w:t xml:space="preserve">, שהרבה </w:t>
      </w:r>
      <w:r>
        <w:rPr>
          <w:rFonts w:hint="cs"/>
          <w:rtl/>
        </w:rPr>
        <w:t>משרדים יכול</w:t>
      </w:r>
      <w:r w:rsidR="00AB3A0E">
        <w:rPr>
          <w:rFonts w:hint="cs"/>
          <w:rtl/>
        </w:rPr>
        <w:t>ים</w:t>
      </w:r>
      <w:r>
        <w:rPr>
          <w:rFonts w:hint="cs"/>
          <w:rtl/>
        </w:rPr>
        <w:t xml:space="preserve"> להשתמש בכל מיני בסיסים </w:t>
      </w:r>
      <w:bookmarkStart w:id="189" w:name="_ETM_Q1_1750000"/>
      <w:bookmarkEnd w:id="189"/>
      <w:r>
        <w:rPr>
          <w:rFonts w:hint="cs"/>
          <w:rtl/>
        </w:rPr>
        <w:t>מקצ</w:t>
      </w:r>
      <w:r w:rsidR="001E7DEB">
        <w:rPr>
          <w:rFonts w:hint="cs"/>
          <w:rtl/>
        </w:rPr>
        <w:t>ועיים לא רק בידע, אלא גם בתשתית,</w:t>
      </w:r>
      <w:r>
        <w:rPr>
          <w:rFonts w:hint="cs"/>
          <w:rtl/>
        </w:rPr>
        <w:t xml:space="preserve"> בתשתית אחודה. </w:t>
      </w:r>
      <w:r w:rsidR="001E7DEB">
        <w:rPr>
          <w:rFonts w:hint="cs"/>
          <w:rtl/>
        </w:rPr>
        <w:t xml:space="preserve">כלומר, </w:t>
      </w:r>
      <w:bookmarkStart w:id="190" w:name="_ETM_Q1_1755000"/>
      <w:bookmarkEnd w:id="190"/>
      <w:r w:rsidR="001E7DEB">
        <w:rPr>
          <w:rFonts w:hint="cs"/>
          <w:rtl/>
        </w:rPr>
        <w:t xml:space="preserve">התפיסה היום היא הרבה יותר </w:t>
      </w:r>
      <w:proofErr w:type="spellStart"/>
      <w:r w:rsidR="001E7DEB">
        <w:rPr>
          <w:rFonts w:hint="cs"/>
          <w:rtl/>
        </w:rPr>
        <w:t>מתכללת</w:t>
      </w:r>
      <w:proofErr w:type="spellEnd"/>
      <w:r w:rsidR="001E7DEB">
        <w:rPr>
          <w:rFonts w:hint="cs"/>
          <w:rtl/>
        </w:rPr>
        <w:t xml:space="preserve"> ביחס למה שהמשרדים אמורים </w:t>
      </w:r>
      <w:bookmarkStart w:id="191" w:name="_ETM_Q1_1758000"/>
      <w:bookmarkEnd w:id="191"/>
      <w:r w:rsidR="001E7DEB">
        <w:rPr>
          <w:rFonts w:hint="cs"/>
          <w:rtl/>
        </w:rPr>
        <w:t xml:space="preserve">לעשות. </w:t>
      </w:r>
      <w:r w:rsidR="00377608">
        <w:rPr>
          <w:rFonts w:hint="cs"/>
          <w:rtl/>
        </w:rPr>
        <w:t xml:space="preserve">ההצעה הזו היא בעצם מבטאת במידה רבה את התפיסה הזאת שהכול צריך להיות מתוך ראייה כוללת, כוללנית, </w:t>
      </w:r>
      <w:bookmarkStart w:id="192" w:name="_ETM_Q1_1765000"/>
      <w:bookmarkEnd w:id="192"/>
      <w:r w:rsidR="00377608">
        <w:rPr>
          <w:rFonts w:hint="cs"/>
          <w:rtl/>
        </w:rPr>
        <w:t xml:space="preserve">עם הדברים שהממשלה נותנת למשרדים השונים, ולא שכל משרד </w:t>
      </w:r>
      <w:bookmarkStart w:id="193" w:name="_ETM_Q1_1771000"/>
      <w:bookmarkEnd w:id="193"/>
      <w:r w:rsidR="00377608">
        <w:rPr>
          <w:rFonts w:hint="cs"/>
          <w:rtl/>
        </w:rPr>
        <w:t xml:space="preserve">עובד עם מה שהוא מבין, ומה </w:t>
      </w:r>
      <w:bookmarkStart w:id="194" w:name="_ETM_Q1_1775000"/>
      <w:bookmarkEnd w:id="194"/>
      <w:r w:rsidR="00377608">
        <w:rPr>
          <w:rFonts w:hint="cs"/>
          <w:rtl/>
        </w:rPr>
        <w:t xml:space="preserve">שהוא מכיר, ומה שהוא יודע. </w:t>
      </w:r>
    </w:p>
    <w:p w:rsidR="00377608" w:rsidRDefault="00377608" w:rsidP="001B7F53">
      <w:pPr>
        <w:rPr>
          <w:rtl/>
        </w:rPr>
      </w:pPr>
    </w:p>
    <w:p w:rsidR="00377608" w:rsidRDefault="00377608" w:rsidP="00AB3A0E">
      <w:pPr>
        <w:rPr>
          <w:rtl/>
        </w:rPr>
      </w:pPr>
      <w:bookmarkStart w:id="195" w:name="_ETM_Q1_1779000"/>
      <w:bookmarkEnd w:id="195"/>
      <w:r>
        <w:rPr>
          <w:rFonts w:hint="cs"/>
          <w:rtl/>
        </w:rPr>
        <w:t xml:space="preserve">אני רוצה להתחיל לדבר על </w:t>
      </w:r>
      <w:bookmarkStart w:id="196" w:name="_ETM_Q1_1776000"/>
      <w:bookmarkEnd w:id="196"/>
      <w:r>
        <w:rPr>
          <w:rFonts w:hint="cs"/>
          <w:rtl/>
        </w:rPr>
        <w:t xml:space="preserve">הצעת החוק, אחרי שדיברנו כמה מלים, יש המון רקע </w:t>
      </w:r>
      <w:r w:rsidR="00E302AC">
        <w:rPr>
          <w:rFonts w:hint="cs"/>
          <w:rtl/>
        </w:rPr>
        <w:t xml:space="preserve">שאפשר לדבר </w:t>
      </w:r>
      <w:r w:rsidR="00AB3A0E">
        <w:rPr>
          <w:rFonts w:hint="cs"/>
          <w:rtl/>
        </w:rPr>
        <w:t>ב</w:t>
      </w:r>
      <w:r w:rsidR="00E302AC">
        <w:rPr>
          <w:rFonts w:hint="cs"/>
          <w:rtl/>
        </w:rPr>
        <w:t xml:space="preserve">עשייה הממשלתית הזו, אבל בעצם למה באנו. בעצם, </w:t>
      </w:r>
      <w:bookmarkStart w:id="197" w:name="_ETM_Q1_1787000"/>
      <w:bookmarkEnd w:id="197"/>
      <w:r w:rsidR="00AB3A0E">
        <w:rPr>
          <w:rFonts w:hint="cs"/>
          <w:rtl/>
        </w:rPr>
        <w:t xml:space="preserve">אנחנו לאורך השנים, </w:t>
      </w:r>
      <w:bookmarkStart w:id="198" w:name="_ETM_Q1_1789000"/>
      <w:bookmarkEnd w:id="198"/>
      <w:r w:rsidR="00E302AC">
        <w:rPr>
          <w:rFonts w:hint="cs"/>
          <w:rtl/>
        </w:rPr>
        <w:t xml:space="preserve">ייעוץ וחקיקה, מלווים את העשייה </w:t>
      </w:r>
      <w:bookmarkStart w:id="199" w:name="_ETM_Q1_1788000"/>
      <w:bookmarkEnd w:id="199"/>
      <w:r w:rsidR="00E302AC">
        <w:rPr>
          <w:rFonts w:hint="cs"/>
          <w:rtl/>
        </w:rPr>
        <w:t xml:space="preserve">כגרעין של היועץ המשפטי לממשלה, מלווים את כל העשייה </w:t>
      </w:r>
      <w:bookmarkStart w:id="200" w:name="_ETM_Q1_1792000"/>
      <w:bookmarkEnd w:id="200"/>
      <w:r w:rsidR="00E302AC">
        <w:rPr>
          <w:rFonts w:hint="cs"/>
          <w:rtl/>
        </w:rPr>
        <w:t xml:space="preserve">במשרדים. ובעצם, נמצאים ביום יום שלנו. אנחנו נמצאים בקשר ישיר </w:t>
      </w:r>
      <w:bookmarkStart w:id="201" w:name="_ETM_Q1_1795000"/>
      <w:bookmarkEnd w:id="201"/>
      <w:r w:rsidR="00E302AC">
        <w:rPr>
          <w:rFonts w:hint="cs"/>
          <w:rtl/>
        </w:rPr>
        <w:t>עם כל המשרדים, וכל פעם שיש שאלה מתייעצים. כל פעם</w:t>
      </w:r>
      <w:bookmarkStart w:id="202" w:name="_ETM_Q1_1801000"/>
      <w:bookmarkEnd w:id="202"/>
      <w:r w:rsidR="00E302AC">
        <w:rPr>
          <w:rFonts w:hint="cs"/>
          <w:rtl/>
        </w:rPr>
        <w:t xml:space="preserve"> שיש פרויקט גדול הם מגיעים. כשאנחנו יודעים על משהו שהם צריכים להציע ואנחנו מיידעים, ובעצם, מה שהסתבר, אגב, קורונה, שהממשלה </w:t>
      </w:r>
      <w:bookmarkStart w:id="203" w:name="_ETM_Q1_1810000"/>
      <w:bookmarkEnd w:id="203"/>
      <w:r w:rsidR="00E302AC">
        <w:rPr>
          <w:rFonts w:hint="cs"/>
          <w:rtl/>
        </w:rPr>
        <w:t xml:space="preserve">נאלצה להעביר בעצם שירותים במחי כף, ממש, במהירות יוצאת מגדר </w:t>
      </w:r>
      <w:bookmarkStart w:id="204" w:name="_ETM_Q1_1820000"/>
      <w:bookmarkEnd w:id="204"/>
      <w:r w:rsidR="00E302AC">
        <w:rPr>
          <w:rFonts w:hint="cs"/>
          <w:rtl/>
        </w:rPr>
        <w:t>הרגיל, להעביר אותם משירותים פיזיים</w:t>
      </w:r>
      <w:r w:rsidR="00AB3A0E">
        <w:rPr>
          <w:rFonts w:hint="cs"/>
          <w:rtl/>
        </w:rPr>
        <w:t>,</w:t>
      </w:r>
      <w:r w:rsidR="00E302AC">
        <w:rPr>
          <w:rFonts w:hint="cs"/>
          <w:rtl/>
        </w:rPr>
        <w:t xml:space="preserve"> לשירותים דיגיטליים. והסיבות, כמובן אתם </w:t>
      </w:r>
      <w:bookmarkStart w:id="205" w:name="_ETM_Q1_1823000"/>
      <w:bookmarkEnd w:id="205"/>
      <w:r w:rsidR="00E302AC">
        <w:rPr>
          <w:rFonts w:hint="cs"/>
          <w:rtl/>
        </w:rPr>
        <w:t xml:space="preserve">מכירים. אחד </w:t>
      </w:r>
      <w:r w:rsidR="00E302AC">
        <w:rPr>
          <w:rtl/>
        </w:rPr>
        <w:t>–</w:t>
      </w:r>
      <w:r w:rsidR="00E302AC">
        <w:rPr>
          <w:rFonts w:hint="cs"/>
          <w:rtl/>
        </w:rPr>
        <w:t xml:space="preserve"> שאנשים נכנסו לצורך העניין לסיטואציה שהם בבידוד</w:t>
      </w:r>
      <w:bookmarkStart w:id="206" w:name="_ETM_Q1_1828000"/>
      <w:bookmarkEnd w:id="206"/>
      <w:r w:rsidR="00E302AC">
        <w:rPr>
          <w:rFonts w:hint="cs"/>
          <w:rtl/>
        </w:rPr>
        <w:t xml:space="preserve">. היה בידוד, יש בידוד, לצערנו גם היום. יש </w:t>
      </w:r>
      <w:bookmarkStart w:id="207" w:name="_ETM_Q1_1831000"/>
      <w:bookmarkEnd w:id="207"/>
      <w:r w:rsidR="00E302AC">
        <w:rPr>
          <w:rFonts w:hint="cs"/>
          <w:rtl/>
        </w:rPr>
        <w:t xml:space="preserve">בידוד שאנשים נאלצים להיכנס אליו מכוח ההוראות של המדינה. יש </w:t>
      </w:r>
      <w:bookmarkStart w:id="208" w:name="_ETM_Q1_1837000"/>
      <w:bookmarkEnd w:id="208"/>
      <w:r w:rsidR="00E302AC">
        <w:rPr>
          <w:rFonts w:hint="cs"/>
          <w:rtl/>
        </w:rPr>
        <w:t>בידוד שאנשים נמצאים מרצון. לכן</w:t>
      </w:r>
      <w:r w:rsidR="00AB3A0E">
        <w:rPr>
          <w:rFonts w:hint="cs"/>
          <w:rtl/>
        </w:rPr>
        <w:t>,</w:t>
      </w:r>
      <w:r w:rsidR="00E302AC">
        <w:rPr>
          <w:rFonts w:hint="cs"/>
          <w:rtl/>
        </w:rPr>
        <w:t xml:space="preserve"> יש אוכלוסיות שלמות שמכניסות את </w:t>
      </w:r>
      <w:bookmarkStart w:id="209" w:name="_ETM_Q1_1842000"/>
      <w:bookmarkEnd w:id="209"/>
      <w:r w:rsidR="00E302AC">
        <w:rPr>
          <w:rFonts w:hint="cs"/>
          <w:rtl/>
        </w:rPr>
        <w:t xml:space="preserve">עצמן לבידוד, במובן הזה, שהן מגבילות את הפעילות שהן עושות </w:t>
      </w:r>
      <w:bookmarkStart w:id="210" w:name="_ETM_Q1_1841000"/>
      <w:bookmarkEnd w:id="210"/>
      <w:r w:rsidR="00E302AC">
        <w:rPr>
          <w:rFonts w:hint="cs"/>
          <w:rtl/>
        </w:rPr>
        <w:t xml:space="preserve">בחוק. והן לא רוצות להימצא במשרדים, מקומות הומי אדם, וללכת </w:t>
      </w:r>
      <w:bookmarkStart w:id="211" w:name="_ETM_Q1_1845000"/>
      <w:bookmarkEnd w:id="211"/>
      <w:r w:rsidR="00E302AC">
        <w:rPr>
          <w:rFonts w:hint="cs"/>
          <w:rtl/>
        </w:rPr>
        <w:t xml:space="preserve">למשרדים ממשלתיים לקבל שירותים פרונטליים. יש בעצם מגבלות שהיו על </w:t>
      </w:r>
      <w:bookmarkStart w:id="212" w:name="_ETM_Q1_1854000"/>
      <w:bookmarkEnd w:id="212"/>
      <w:r w:rsidR="00E302AC">
        <w:rPr>
          <w:rFonts w:hint="cs"/>
          <w:rtl/>
        </w:rPr>
        <w:t xml:space="preserve">התנועה במרחב הציבורי. משרדי הממשלה נאלצו להקטין </w:t>
      </w:r>
      <w:r w:rsidR="00B608D6">
        <w:rPr>
          <w:rFonts w:hint="cs"/>
          <w:rtl/>
        </w:rPr>
        <w:t xml:space="preserve">את הפעילות </w:t>
      </w:r>
      <w:bookmarkStart w:id="213" w:name="_ETM_Q1_1859000"/>
      <w:bookmarkEnd w:id="213"/>
      <w:r w:rsidR="00B608D6">
        <w:rPr>
          <w:rFonts w:hint="cs"/>
          <w:rtl/>
        </w:rPr>
        <w:t xml:space="preserve">עד לסגור פעילות באזורים מסוימים, זה בעצם אמר, </w:t>
      </w:r>
      <w:r w:rsidR="00AB3A0E">
        <w:rPr>
          <w:rFonts w:hint="cs"/>
          <w:rtl/>
        </w:rPr>
        <w:t>ש</w:t>
      </w:r>
      <w:r w:rsidR="00B608D6">
        <w:rPr>
          <w:rFonts w:hint="cs"/>
          <w:rtl/>
        </w:rPr>
        <w:t>הממשלה</w:t>
      </w:r>
      <w:bookmarkStart w:id="214" w:name="_ETM_Q1_1864000"/>
      <w:bookmarkEnd w:id="214"/>
      <w:r w:rsidR="00B608D6">
        <w:rPr>
          <w:rFonts w:hint="cs"/>
          <w:rtl/>
        </w:rPr>
        <w:t xml:space="preserve"> נכנסת לזה שהיא לא עורכת קבלות קהל. ולכן, שירותים שהבסיס שלהם, הנחת המוצא שלהם עד הקורונה הייתה </w:t>
      </w:r>
      <w:r w:rsidR="00B608D6">
        <w:rPr>
          <w:rtl/>
        </w:rPr>
        <w:t>–</w:t>
      </w:r>
      <w:r w:rsidR="00B608D6">
        <w:rPr>
          <w:rFonts w:hint="cs"/>
          <w:rtl/>
        </w:rPr>
        <w:t xml:space="preserve"> ש</w:t>
      </w:r>
      <w:bookmarkStart w:id="215" w:name="_ETM_Q1_1869000"/>
      <w:bookmarkEnd w:id="215"/>
      <w:r w:rsidR="00B608D6">
        <w:rPr>
          <w:rFonts w:hint="cs"/>
          <w:rtl/>
        </w:rPr>
        <w:t xml:space="preserve">אפשר תמיד לבצע אותם בפיזי, אז עצם האמירה הייתה שאנחנו </w:t>
      </w:r>
      <w:bookmarkStart w:id="216" w:name="_ETM_Q1_1877000"/>
      <w:bookmarkEnd w:id="216"/>
      <w:r w:rsidR="00B608D6">
        <w:rPr>
          <w:rFonts w:hint="cs"/>
          <w:rtl/>
        </w:rPr>
        <w:t xml:space="preserve">חייבים למצוא פלטפורמות אחרות כדי לעשות אותן. </w:t>
      </w:r>
    </w:p>
    <w:p w:rsidR="00B608D6" w:rsidRDefault="00B608D6" w:rsidP="001B7F53">
      <w:pPr>
        <w:rPr>
          <w:rtl/>
        </w:rPr>
      </w:pPr>
    </w:p>
    <w:p w:rsidR="00B608D6" w:rsidRDefault="00B608D6" w:rsidP="001B7F53">
      <w:pPr>
        <w:rPr>
          <w:rtl/>
        </w:rPr>
      </w:pPr>
      <w:bookmarkStart w:id="217" w:name="_ETM_Q1_1881000"/>
      <w:bookmarkEnd w:id="217"/>
      <w:r>
        <w:rPr>
          <w:rFonts w:hint="cs"/>
          <w:rtl/>
        </w:rPr>
        <w:t xml:space="preserve">השורה התחתונה של </w:t>
      </w:r>
      <w:bookmarkStart w:id="218" w:name="_ETM_Q1_1879000"/>
      <w:bookmarkEnd w:id="218"/>
      <w:r>
        <w:rPr>
          <w:rFonts w:hint="cs"/>
          <w:rtl/>
        </w:rPr>
        <w:t xml:space="preserve">זה הייתה </w:t>
      </w:r>
      <w:r>
        <w:rPr>
          <w:rtl/>
        </w:rPr>
        <w:t>–</w:t>
      </w:r>
      <w:r>
        <w:rPr>
          <w:rFonts w:hint="cs"/>
          <w:rtl/>
        </w:rPr>
        <w:t xml:space="preserve"> שבחלק מהמצבים, תיכף נסביר, בעצם</w:t>
      </w:r>
      <w:r w:rsidR="00AB3A0E">
        <w:rPr>
          <w:rFonts w:hint="cs"/>
          <w:rtl/>
        </w:rPr>
        <w:t>,</w:t>
      </w:r>
      <w:r>
        <w:rPr>
          <w:rFonts w:hint="cs"/>
          <w:rtl/>
        </w:rPr>
        <w:t xml:space="preserve"> היכולת הזו </w:t>
      </w:r>
      <w:bookmarkStart w:id="219" w:name="_ETM_Q1_1889000"/>
      <w:bookmarkEnd w:id="219"/>
      <w:r>
        <w:rPr>
          <w:rFonts w:hint="cs"/>
          <w:rtl/>
        </w:rPr>
        <w:t xml:space="preserve">של לאפשר את השירותים הפרונטליים, היא בעצם מאוד הוגבלה. </w:t>
      </w:r>
      <w:bookmarkStart w:id="220" w:name="_ETM_Q1_1893000"/>
      <w:bookmarkEnd w:id="220"/>
      <w:r>
        <w:rPr>
          <w:rFonts w:hint="cs"/>
          <w:rtl/>
        </w:rPr>
        <w:t xml:space="preserve">עדיין כמובן הממשלה מחויבת, הממשלה מחויבת לתת שירות </w:t>
      </w:r>
      <w:bookmarkStart w:id="221" w:name="_ETM_Q1_1898000"/>
      <w:bookmarkEnd w:id="221"/>
      <w:r>
        <w:rPr>
          <w:rFonts w:hint="cs"/>
          <w:rtl/>
        </w:rPr>
        <w:t xml:space="preserve">לציבור, כי השירות של זה נועד לשמש הרבה </w:t>
      </w:r>
      <w:bookmarkStart w:id="222" w:name="_ETM_Q1_1901000"/>
      <w:bookmarkEnd w:id="222"/>
      <w:r>
        <w:rPr>
          <w:rFonts w:hint="cs"/>
          <w:rtl/>
        </w:rPr>
        <w:t xml:space="preserve">פעמים תכליות שהממשלה אמונה עליהם. אנחנו המגזר הציבורי, צריך לתת </w:t>
      </w:r>
      <w:bookmarkStart w:id="223" w:name="_ETM_Q1_1904000"/>
      <w:bookmarkEnd w:id="223"/>
      <w:r>
        <w:rPr>
          <w:rtl/>
        </w:rPr>
        <w:t>–</w:t>
      </w:r>
      <w:r>
        <w:rPr>
          <w:rFonts w:hint="cs"/>
          <w:rtl/>
        </w:rPr>
        <w:t xml:space="preserve"> ודאי בסיטואציה של משבר, צריך לתת כמה שיותר </w:t>
      </w:r>
      <w:bookmarkStart w:id="224" w:name="_ETM_Q1_1908000"/>
      <w:bookmarkEnd w:id="224"/>
      <w:r>
        <w:rPr>
          <w:rFonts w:hint="cs"/>
          <w:rtl/>
        </w:rPr>
        <w:t xml:space="preserve">שירותים שהציבור זקוק להם באותה תקופה, והממשלה לא יכולה לעצור </w:t>
      </w:r>
      <w:bookmarkStart w:id="225" w:name="_ETM_Q1_1911000"/>
      <w:bookmarkEnd w:id="225"/>
      <w:r>
        <w:rPr>
          <w:rFonts w:hint="cs"/>
          <w:rtl/>
        </w:rPr>
        <w:t xml:space="preserve">את הפעילות שלה, ולומר, אני לא אתן שרות. ועל הדילמה הזאת, לצורך העניין, היינו צריכים לפתור אותה בצורה יחסית מהירה. </w:t>
      </w:r>
      <w:bookmarkStart w:id="226" w:name="_ETM_Q1_1920000"/>
      <w:bookmarkEnd w:id="226"/>
    </w:p>
    <w:p w:rsidR="00B608D6" w:rsidRDefault="00B608D6" w:rsidP="001B7F53">
      <w:pPr>
        <w:rPr>
          <w:rtl/>
        </w:rPr>
      </w:pPr>
    </w:p>
    <w:p w:rsidR="00B608D6" w:rsidRDefault="00B608D6" w:rsidP="001B7F53">
      <w:pPr>
        <w:rPr>
          <w:rtl/>
        </w:rPr>
      </w:pPr>
      <w:bookmarkStart w:id="227" w:name="_ETM_Q1_1922000"/>
      <w:bookmarkEnd w:id="227"/>
      <w:r>
        <w:rPr>
          <w:rFonts w:hint="cs"/>
          <w:rtl/>
        </w:rPr>
        <w:t xml:space="preserve">איך בעצם אפשר לפתור. </w:t>
      </w:r>
      <w:r w:rsidR="001E24B2">
        <w:rPr>
          <w:rFonts w:hint="cs"/>
          <w:rtl/>
        </w:rPr>
        <w:t>בעצם</w:t>
      </w:r>
      <w:r w:rsidR="00AB3A0E">
        <w:rPr>
          <w:rFonts w:hint="cs"/>
          <w:rtl/>
        </w:rPr>
        <w:t>,</w:t>
      </w:r>
      <w:r w:rsidR="001E24B2">
        <w:rPr>
          <w:rFonts w:hint="cs"/>
          <w:rtl/>
        </w:rPr>
        <w:t xml:space="preserve"> דרך אחת </w:t>
      </w:r>
      <w:r w:rsidR="001E24B2">
        <w:rPr>
          <w:rtl/>
        </w:rPr>
        <w:t>–</w:t>
      </w:r>
      <w:r w:rsidR="001E24B2">
        <w:rPr>
          <w:rFonts w:hint="cs"/>
          <w:rtl/>
        </w:rPr>
        <w:t xml:space="preserve"> פשוט לראות </w:t>
      </w:r>
      <w:bookmarkStart w:id="228" w:name="_ETM_Q1_1927000"/>
      <w:bookmarkEnd w:id="228"/>
      <w:r w:rsidR="001E24B2">
        <w:rPr>
          <w:rFonts w:hint="cs"/>
          <w:rtl/>
        </w:rPr>
        <w:t>איך אנחנו יכו</w:t>
      </w:r>
      <w:r w:rsidR="00AB3A0E">
        <w:rPr>
          <w:rFonts w:hint="cs"/>
          <w:rtl/>
        </w:rPr>
        <w:t>לים לבצע את השרות הזה בדרך אחרת,</w:t>
      </w:r>
      <w:r w:rsidR="001E24B2">
        <w:rPr>
          <w:rFonts w:hint="cs"/>
          <w:rtl/>
        </w:rPr>
        <w:t xml:space="preserve"> </w:t>
      </w:r>
      <w:bookmarkStart w:id="229" w:name="_ETM_Q1_1935000"/>
      <w:bookmarkEnd w:id="229"/>
      <w:r w:rsidR="001E24B2">
        <w:rPr>
          <w:rFonts w:hint="cs"/>
          <w:rtl/>
        </w:rPr>
        <w:t xml:space="preserve">אבל זה חד איכותי. כי בחלק מהמצבים שהממשלה נותנת שירותים, זה בכלל לא קבוע בחקיקה. צריך לקחת בחשבון שיש הרבה </w:t>
      </w:r>
      <w:bookmarkStart w:id="230" w:name="_ETM_Q1_1939000"/>
      <w:bookmarkEnd w:id="230"/>
      <w:r w:rsidR="001E24B2">
        <w:rPr>
          <w:rFonts w:hint="cs"/>
          <w:rtl/>
        </w:rPr>
        <w:t>שירותים שהממשלה נותנת, שהם לא קבועים</w:t>
      </w:r>
      <w:r w:rsidR="00AB3A0E">
        <w:rPr>
          <w:rFonts w:hint="cs"/>
          <w:rtl/>
        </w:rPr>
        <w:t>,</w:t>
      </w:r>
      <w:r w:rsidR="001E24B2">
        <w:rPr>
          <w:rFonts w:hint="cs"/>
          <w:rtl/>
        </w:rPr>
        <w:t xml:space="preserve"> לא בחקיקה ראשית</w:t>
      </w:r>
      <w:r w:rsidR="00AB3A0E">
        <w:rPr>
          <w:rFonts w:hint="cs"/>
          <w:rtl/>
        </w:rPr>
        <w:t>,</w:t>
      </w:r>
      <w:r w:rsidR="001E24B2">
        <w:rPr>
          <w:rFonts w:hint="cs"/>
          <w:rtl/>
        </w:rPr>
        <w:t xml:space="preserve"> ולא </w:t>
      </w:r>
      <w:bookmarkStart w:id="231" w:name="_ETM_Q1_1943000"/>
      <w:bookmarkEnd w:id="231"/>
      <w:r w:rsidR="001E24B2">
        <w:rPr>
          <w:rFonts w:hint="cs"/>
          <w:rtl/>
        </w:rPr>
        <w:t xml:space="preserve">בחקיקת משנה, אלא בהנחיות פנימיות. </w:t>
      </w:r>
    </w:p>
    <w:p w:rsidR="001E24B2" w:rsidRDefault="001E24B2" w:rsidP="001B7F53">
      <w:pPr>
        <w:rPr>
          <w:rtl/>
        </w:rPr>
      </w:pPr>
    </w:p>
    <w:p w:rsidR="001E24B2" w:rsidRDefault="001E24B2" w:rsidP="0035410F">
      <w:pPr>
        <w:pStyle w:val="a4"/>
        <w:rPr>
          <w:rtl/>
        </w:rPr>
      </w:pPr>
      <w:bookmarkStart w:id="232" w:name="_ETM_Q1_1953000"/>
      <w:bookmarkStart w:id="233" w:name="ET_speaker_5944_99"/>
      <w:bookmarkEnd w:id="232"/>
      <w:r w:rsidRPr="0035410F">
        <w:rPr>
          <w:rStyle w:val="TagStyle"/>
          <w:rtl/>
        </w:rPr>
        <w:t>&lt;&lt; דובר &gt;&gt;</w:t>
      </w:r>
      <w:r w:rsidRPr="001E24B2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24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1E24B2" w:rsidRDefault="001E24B2" w:rsidP="001E24B2">
      <w:pPr>
        <w:pStyle w:val="KeepWithNext"/>
        <w:rPr>
          <w:rtl/>
          <w:lang w:eastAsia="he-IL"/>
        </w:rPr>
      </w:pPr>
    </w:p>
    <w:p w:rsidR="001E24B2" w:rsidRDefault="00AB3A0E" w:rsidP="00AB3A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אם תוכלי לתת דוגמה ספציפית.</w:t>
      </w:r>
      <w:bookmarkStart w:id="234" w:name="_ETM_Q1_1949000"/>
      <w:bookmarkEnd w:id="234"/>
      <w:r w:rsidR="001E24B2">
        <w:rPr>
          <w:rFonts w:hint="cs"/>
          <w:rtl/>
          <w:lang w:eastAsia="he-IL"/>
        </w:rPr>
        <w:t xml:space="preserve"> </w:t>
      </w:r>
    </w:p>
    <w:p w:rsidR="001E24B2" w:rsidRDefault="001E24B2" w:rsidP="001E24B2">
      <w:pPr>
        <w:rPr>
          <w:rtl/>
          <w:lang w:eastAsia="he-IL"/>
        </w:rPr>
      </w:pPr>
    </w:p>
    <w:p w:rsidR="001E24B2" w:rsidRDefault="001E24B2" w:rsidP="0035410F">
      <w:pPr>
        <w:pStyle w:val="af9"/>
        <w:rPr>
          <w:rtl/>
          <w:lang w:eastAsia="he-IL"/>
        </w:rPr>
      </w:pPr>
      <w:bookmarkStart w:id="235" w:name="_ETM_Q1_1951000"/>
      <w:bookmarkStart w:id="236" w:name="ET_guest_867643_100"/>
      <w:bookmarkEnd w:id="235"/>
      <w:r w:rsidRPr="0035410F">
        <w:rPr>
          <w:rStyle w:val="TagStyle"/>
          <w:rtl/>
        </w:rPr>
        <w:t xml:space="preserve"> &lt;&lt; אורח &gt;&gt;</w:t>
      </w:r>
      <w:r w:rsidRPr="001E24B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1E24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6"/>
    </w:p>
    <w:p w:rsidR="001E24B2" w:rsidRDefault="001E24B2" w:rsidP="001E24B2">
      <w:pPr>
        <w:pStyle w:val="KeepWithNext"/>
        <w:rPr>
          <w:rtl/>
          <w:lang w:eastAsia="he-IL"/>
        </w:rPr>
      </w:pPr>
    </w:p>
    <w:p w:rsidR="001E24B2" w:rsidRDefault="001E24B2" w:rsidP="00D13CD0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 של שירותים, יש לנו</w:t>
      </w:r>
      <w:r w:rsidR="00D13CD0">
        <w:rPr>
          <w:rFonts w:hint="cs"/>
          <w:rtl/>
          <w:lang w:eastAsia="he-IL"/>
        </w:rPr>
        <w:t xml:space="preserve"> </w:t>
      </w:r>
      <w:bookmarkStart w:id="237" w:name="_ETM_Q1_1955000"/>
      <w:bookmarkEnd w:id="237"/>
      <w:r w:rsidR="00D13CD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משהו בשלוף, של </w:t>
      </w:r>
      <w:bookmarkStart w:id="238" w:name="_ETM_Q1_1957000"/>
      <w:bookmarkEnd w:id="238"/>
      <w:r>
        <w:rPr>
          <w:rFonts w:hint="cs"/>
          <w:rtl/>
          <w:lang w:eastAsia="he-IL"/>
        </w:rPr>
        <w:t xml:space="preserve">שירותים שהם לא ברמת חקיקה. בדרך כלל, משרד המשפטים מאוד </w:t>
      </w:r>
      <w:bookmarkStart w:id="239" w:name="_ETM_Q1_1959000"/>
      <w:bookmarkEnd w:id="239"/>
      <w:r>
        <w:rPr>
          <w:rFonts w:hint="cs"/>
          <w:rtl/>
          <w:lang w:eastAsia="he-IL"/>
        </w:rPr>
        <w:t xml:space="preserve">דואג לחוקק את שלו. לכן, אתם תראו בתוספת הרבה משרדים </w:t>
      </w:r>
      <w:bookmarkStart w:id="240" w:name="_ETM_Q1_1964000"/>
      <w:bookmarkEnd w:id="240"/>
      <w:r>
        <w:rPr>
          <w:rFonts w:hint="cs"/>
          <w:rtl/>
          <w:lang w:eastAsia="he-IL"/>
        </w:rPr>
        <w:t xml:space="preserve">משפטיים. שירותים שהם בכלל לא מוגדרים בחקיקה. בכלל, כל הסוגיה </w:t>
      </w:r>
      <w:bookmarkStart w:id="241" w:name="_ETM_Q1_1967000"/>
      <w:bookmarkEnd w:id="241"/>
      <w:r>
        <w:rPr>
          <w:rFonts w:hint="cs"/>
          <w:rtl/>
          <w:lang w:eastAsia="he-IL"/>
        </w:rPr>
        <w:t xml:space="preserve">של פניות הציבור, ושל טיפול בפניות ציבור מול המדינה, למשל, </w:t>
      </w:r>
      <w:bookmarkStart w:id="242" w:name="_ETM_Q1_1975000"/>
      <w:bookmarkEnd w:id="242"/>
      <w:r>
        <w:rPr>
          <w:rFonts w:hint="cs"/>
          <w:rtl/>
          <w:lang w:eastAsia="he-IL"/>
        </w:rPr>
        <w:t xml:space="preserve">זה נושאים שלגמרי אין חקיקה לגביהם. החקיקה היחידה שיש, היא </w:t>
      </w:r>
      <w:bookmarkStart w:id="243" w:name="_ETM_Q1_1974000"/>
      <w:bookmarkEnd w:id="243"/>
      <w:r>
        <w:rPr>
          <w:rFonts w:hint="cs"/>
          <w:rtl/>
          <w:lang w:eastAsia="he-IL"/>
        </w:rPr>
        <w:t xml:space="preserve">חקיקה שקובעת תוך כמה זמן אתה צריך לענות. אתה יכול לעשות את זה בכל פלטפורמה, הלקוח </w:t>
      </w:r>
      <w:bookmarkStart w:id="244" w:name="_ETM_Q1_1979000"/>
      <w:bookmarkEnd w:id="244"/>
      <w:r>
        <w:rPr>
          <w:rFonts w:hint="cs"/>
          <w:rtl/>
          <w:lang w:eastAsia="he-IL"/>
        </w:rPr>
        <w:t>יכול לפנות אליך, כאילו האזרח יכול לפנות אליי בכל פלטפורמה</w:t>
      </w:r>
      <w:bookmarkStart w:id="245" w:name="_ETM_Q1_1985000"/>
      <w:bookmarkEnd w:id="245"/>
      <w:r>
        <w:rPr>
          <w:rFonts w:hint="cs"/>
          <w:rtl/>
          <w:lang w:eastAsia="he-IL"/>
        </w:rPr>
        <w:t xml:space="preserve"> שהוא רוצה. יש אזורים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היום מיפוי של </w:t>
      </w:r>
      <w:bookmarkStart w:id="246" w:name="_ETM_Q1_1986000"/>
      <w:bookmarkEnd w:id="246"/>
      <w:r>
        <w:rPr>
          <w:rFonts w:hint="cs"/>
          <w:rtl/>
          <w:lang w:eastAsia="he-IL"/>
        </w:rPr>
        <w:t xml:space="preserve">שירותים ממשלתיים. אנחנו נחשוב על עוד כמה דוגמאות, אבל בסוף, </w:t>
      </w:r>
      <w:bookmarkStart w:id="247" w:name="_ETM_Q1_1993000"/>
      <w:bookmarkEnd w:id="247"/>
      <w:r>
        <w:rPr>
          <w:rFonts w:hint="cs"/>
          <w:rtl/>
          <w:lang w:eastAsia="he-IL"/>
        </w:rPr>
        <w:t xml:space="preserve">יש הרבה אזורים שבעצם הרשות היא פועלת </w:t>
      </w:r>
      <w:proofErr w:type="spellStart"/>
      <w:r>
        <w:rPr>
          <w:rFonts w:hint="cs"/>
          <w:rtl/>
          <w:lang w:eastAsia="he-IL"/>
        </w:rPr>
        <w:t>כמינהל</w:t>
      </w:r>
      <w:proofErr w:type="spellEnd"/>
      <w:r>
        <w:rPr>
          <w:rFonts w:hint="cs"/>
          <w:rtl/>
          <w:lang w:eastAsia="he-IL"/>
        </w:rPr>
        <w:t xml:space="preserve"> ציבורי במובן </w:t>
      </w:r>
      <w:bookmarkStart w:id="248" w:name="_ETM_Q1_1998000"/>
      <w:bookmarkEnd w:id="248"/>
      <w:r>
        <w:rPr>
          <w:rFonts w:hint="cs"/>
          <w:rtl/>
          <w:lang w:eastAsia="he-IL"/>
        </w:rPr>
        <w:t xml:space="preserve">הזה, שהיא כפופה לסבירות, והיא צריכה לתת את השרות לציבור, </w:t>
      </w:r>
      <w:bookmarkStart w:id="249" w:name="_ETM_Q1_2002000"/>
      <w:bookmarkEnd w:id="249"/>
      <w:r>
        <w:rPr>
          <w:rFonts w:hint="cs"/>
          <w:rtl/>
          <w:lang w:eastAsia="he-IL"/>
        </w:rPr>
        <w:t xml:space="preserve">אבל היא לא חייבת. לא כתוב בתקנות איך לבצע </w:t>
      </w:r>
      <w:bookmarkStart w:id="250" w:name="_ETM_Q1_2005000"/>
      <w:bookmarkEnd w:id="250"/>
      <w:r>
        <w:rPr>
          <w:rFonts w:hint="cs"/>
          <w:rtl/>
          <w:lang w:eastAsia="he-IL"/>
        </w:rPr>
        <w:t xml:space="preserve">אותו. אם לצורך העניין, נניח ניתן דוגמה, סתם, כי זה </w:t>
      </w:r>
      <w:bookmarkStart w:id="251" w:name="_ETM_Q1_2011000"/>
      <w:bookmarkEnd w:id="251"/>
      <w:r>
        <w:rPr>
          <w:rFonts w:hint="cs"/>
          <w:rtl/>
          <w:lang w:eastAsia="he-IL"/>
        </w:rPr>
        <w:t xml:space="preserve">משהו שטיפלתי בו. אתה רוצה לקבל את דוח נתוני אשראי </w:t>
      </w:r>
      <w:bookmarkStart w:id="252" w:name="_ETM_Q1_2015000"/>
      <w:bookmarkEnd w:id="252"/>
      <w:r>
        <w:rPr>
          <w:rFonts w:hint="cs"/>
          <w:rtl/>
          <w:lang w:eastAsia="he-IL"/>
        </w:rPr>
        <w:t>שלך מבנק ישראל, המשמעות היא שלא קבוע בחקיקה איך לפנות. קבועה הזכות, הזכות לקבל - - -</w:t>
      </w:r>
    </w:p>
    <w:p w:rsidR="001E24B2" w:rsidRDefault="001E24B2" w:rsidP="001E24B2">
      <w:pPr>
        <w:rPr>
          <w:rtl/>
          <w:lang w:eastAsia="he-IL"/>
        </w:rPr>
      </w:pPr>
    </w:p>
    <w:p w:rsidR="001E24B2" w:rsidRDefault="001E24B2" w:rsidP="0035410F">
      <w:pPr>
        <w:pStyle w:val="af6"/>
        <w:rPr>
          <w:rtl/>
        </w:rPr>
      </w:pPr>
      <w:bookmarkStart w:id="253" w:name="_ETM_Q1_2021000"/>
      <w:bookmarkStart w:id="254" w:name="ET_yor_6043_101"/>
      <w:bookmarkEnd w:id="25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1E24B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E24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1E24B2" w:rsidRDefault="001E24B2" w:rsidP="001E24B2">
      <w:pPr>
        <w:pStyle w:val="KeepWithNext"/>
        <w:rPr>
          <w:rtl/>
          <w:lang w:eastAsia="he-IL"/>
        </w:rPr>
      </w:pPr>
    </w:p>
    <w:p w:rsidR="001E24B2" w:rsidRPr="001E24B2" w:rsidRDefault="001E24B2" w:rsidP="001E24B2">
      <w:pPr>
        <w:rPr>
          <w:rtl/>
          <w:lang w:eastAsia="he-IL"/>
        </w:rPr>
      </w:pPr>
      <w:bookmarkStart w:id="255" w:name="_ETM_Q1_2022000"/>
      <w:bookmarkEnd w:id="255"/>
      <w:r>
        <w:rPr>
          <w:rFonts w:hint="cs"/>
          <w:rtl/>
          <w:lang w:eastAsia="he-IL"/>
        </w:rPr>
        <w:t xml:space="preserve">שזה מקרים </w:t>
      </w:r>
      <w:bookmarkStart w:id="256" w:name="_ETM_Q1_2020000"/>
      <w:bookmarkEnd w:id="256"/>
      <w:r>
        <w:rPr>
          <w:rFonts w:hint="cs"/>
          <w:rtl/>
          <w:lang w:eastAsia="he-IL"/>
        </w:rPr>
        <w:t xml:space="preserve">יותר פשוטים, אני מניחה. </w:t>
      </w:r>
    </w:p>
    <w:p w:rsidR="00AC0FA0" w:rsidRDefault="00AC0FA0" w:rsidP="00AC0FA0">
      <w:pPr>
        <w:rPr>
          <w:rtl/>
        </w:rPr>
      </w:pPr>
    </w:p>
    <w:p w:rsidR="001E24B2" w:rsidRDefault="001E24B2" w:rsidP="0035410F">
      <w:pPr>
        <w:pStyle w:val="-"/>
        <w:rPr>
          <w:rtl/>
        </w:rPr>
      </w:pPr>
      <w:bookmarkStart w:id="257" w:name="_ETM_Q1_1494000"/>
      <w:bookmarkStart w:id="258" w:name="ET_speakercontinue_867643_102"/>
      <w:bookmarkEnd w:id="25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1E24B2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E24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"/>
    </w:p>
    <w:p w:rsidR="001E24B2" w:rsidRDefault="001E24B2" w:rsidP="001E24B2">
      <w:pPr>
        <w:pStyle w:val="KeepWithNext"/>
        <w:rPr>
          <w:rtl/>
          <w:lang w:eastAsia="he-IL"/>
        </w:rPr>
      </w:pPr>
    </w:p>
    <w:p w:rsidR="001E24B2" w:rsidRDefault="001E24B2" w:rsidP="001E24B2">
      <w:pPr>
        <w:rPr>
          <w:rtl/>
          <w:lang w:eastAsia="he-IL"/>
        </w:rPr>
      </w:pPr>
      <w:bookmarkStart w:id="259" w:name="_ETM_Q1_2027000"/>
      <w:bookmarkEnd w:id="259"/>
      <w:r>
        <w:rPr>
          <w:rFonts w:hint="cs"/>
          <w:rtl/>
          <w:lang w:eastAsia="he-IL"/>
        </w:rPr>
        <w:t xml:space="preserve">יש כל מיני מקרים. יש המון </w:t>
      </w:r>
      <w:bookmarkStart w:id="260" w:name="_ETM_Q1_2026000"/>
      <w:bookmarkEnd w:id="260"/>
      <w:r w:rsidR="00F916D7">
        <w:rPr>
          <w:rFonts w:hint="cs"/>
          <w:rtl/>
          <w:lang w:eastAsia="he-IL"/>
        </w:rPr>
        <w:t xml:space="preserve">מצבים. </w:t>
      </w:r>
    </w:p>
    <w:p w:rsidR="00F916D7" w:rsidRDefault="00F916D7" w:rsidP="001E24B2">
      <w:pPr>
        <w:rPr>
          <w:rtl/>
          <w:lang w:eastAsia="he-IL"/>
        </w:rPr>
      </w:pPr>
    </w:p>
    <w:p w:rsidR="00F916D7" w:rsidRDefault="00F916D7" w:rsidP="0035410F">
      <w:pPr>
        <w:pStyle w:val="af6"/>
        <w:rPr>
          <w:rtl/>
        </w:rPr>
      </w:pPr>
      <w:bookmarkStart w:id="261" w:name="_ETM_Q1_2030000"/>
      <w:bookmarkStart w:id="262" w:name="ET_yor_6043_103"/>
      <w:bookmarkEnd w:id="261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F916D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F916D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"/>
    </w:p>
    <w:p w:rsidR="00F916D7" w:rsidRDefault="00F916D7" w:rsidP="00F916D7">
      <w:pPr>
        <w:pStyle w:val="KeepWithNext"/>
        <w:rPr>
          <w:rtl/>
          <w:lang w:eastAsia="he-IL"/>
        </w:rPr>
      </w:pPr>
    </w:p>
    <w:p w:rsidR="00F916D7" w:rsidRDefault="00F916D7" w:rsidP="00F916D7">
      <w:pPr>
        <w:rPr>
          <w:rtl/>
          <w:lang w:eastAsia="he-IL"/>
        </w:rPr>
      </w:pPr>
      <w:bookmarkStart w:id="263" w:name="_ETM_Q1_2031000"/>
      <w:bookmarkEnd w:id="263"/>
      <w:r>
        <w:rPr>
          <w:rFonts w:hint="cs"/>
          <w:rtl/>
          <w:lang w:eastAsia="he-IL"/>
        </w:rPr>
        <w:t xml:space="preserve">זה עיקר פשוט במובן הזה, שלא כתוב איך לקבל את זה. </w:t>
      </w:r>
    </w:p>
    <w:p w:rsidR="00F916D7" w:rsidRDefault="00F916D7" w:rsidP="00F916D7">
      <w:pPr>
        <w:rPr>
          <w:rtl/>
          <w:lang w:eastAsia="he-IL"/>
        </w:rPr>
      </w:pPr>
    </w:p>
    <w:p w:rsidR="00F916D7" w:rsidRDefault="00F916D7" w:rsidP="0035410F">
      <w:pPr>
        <w:pStyle w:val="-"/>
        <w:rPr>
          <w:rtl/>
        </w:rPr>
      </w:pPr>
      <w:bookmarkStart w:id="264" w:name="_ETM_Q1_2028000"/>
      <w:bookmarkStart w:id="265" w:name="ET_speakercontinue_867643_104"/>
      <w:bookmarkEnd w:id="26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F916D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F916D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F916D7" w:rsidRDefault="00F916D7" w:rsidP="00F916D7">
      <w:pPr>
        <w:pStyle w:val="KeepWithNext"/>
        <w:rPr>
          <w:rtl/>
        </w:rPr>
      </w:pPr>
    </w:p>
    <w:p w:rsidR="00F916D7" w:rsidRDefault="00F916D7" w:rsidP="00F916D7">
      <w:pPr>
        <w:rPr>
          <w:rtl/>
        </w:rPr>
      </w:pPr>
      <w:r>
        <w:rPr>
          <w:rFonts w:hint="cs"/>
          <w:rtl/>
        </w:rPr>
        <w:t xml:space="preserve">אז בכלל אין בעיה.  אם הייתה שם איזו אמירה שצריך מפגש ספונטני, אז אומרים, </w:t>
      </w:r>
      <w:bookmarkStart w:id="266" w:name="_ETM_Q1_2035000"/>
      <w:bookmarkEnd w:id="26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איך נעביר את זה. תיכף נדבר על איך ממירים.</w:t>
      </w:r>
    </w:p>
    <w:p w:rsidR="00F916D7" w:rsidRDefault="00F916D7" w:rsidP="00F916D7">
      <w:pPr>
        <w:rPr>
          <w:rtl/>
        </w:rPr>
      </w:pPr>
      <w:bookmarkStart w:id="267" w:name="_ETM_Q1_2044000"/>
      <w:bookmarkEnd w:id="267"/>
    </w:p>
    <w:p w:rsidR="00F916D7" w:rsidRDefault="00F916D7" w:rsidP="0035410F">
      <w:pPr>
        <w:pStyle w:val="a4"/>
        <w:rPr>
          <w:rtl/>
        </w:rPr>
      </w:pPr>
      <w:bookmarkStart w:id="268" w:name="ET_speaker_ניר_לאמעי_105"/>
      <w:r w:rsidRPr="0035410F">
        <w:rPr>
          <w:rStyle w:val="TagStyle"/>
          <w:rtl/>
        </w:rPr>
        <w:t xml:space="preserve"> &lt;&lt; דובר &gt;&gt;</w:t>
      </w:r>
      <w:r w:rsidRPr="00F916D7">
        <w:rPr>
          <w:rStyle w:val="TagStyle"/>
          <w:rtl/>
        </w:rPr>
        <w:t xml:space="preserve"> </w:t>
      </w:r>
      <w:r w:rsidR="00CE560F">
        <w:rPr>
          <w:rtl/>
        </w:rPr>
        <w:t xml:space="preserve">נירה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F916D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F916D7" w:rsidRDefault="00F916D7" w:rsidP="00F916D7">
      <w:pPr>
        <w:pStyle w:val="KeepWithNext"/>
        <w:rPr>
          <w:rtl/>
          <w:lang w:eastAsia="he-IL"/>
        </w:rPr>
      </w:pPr>
    </w:p>
    <w:p w:rsidR="00F916D7" w:rsidRDefault="000F23DA" w:rsidP="00F91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חקיקות ב-2018, שנותן זכות לפנות לרשויות באמצעים דיגיטליים. </w:t>
      </w:r>
    </w:p>
    <w:p w:rsidR="000F23DA" w:rsidRDefault="000F23DA" w:rsidP="00F916D7">
      <w:pPr>
        <w:rPr>
          <w:rtl/>
          <w:lang w:eastAsia="he-IL"/>
        </w:rPr>
      </w:pPr>
      <w:bookmarkStart w:id="269" w:name="_ETM_Q1_2051000"/>
      <w:bookmarkEnd w:id="269"/>
    </w:p>
    <w:p w:rsidR="000F23DA" w:rsidRDefault="000F23DA" w:rsidP="0035410F">
      <w:pPr>
        <w:pStyle w:val="af9"/>
        <w:rPr>
          <w:rtl/>
          <w:lang w:eastAsia="he-IL"/>
        </w:rPr>
      </w:pPr>
      <w:bookmarkStart w:id="270" w:name="ET_guest_867643_109"/>
      <w:r w:rsidRPr="0035410F">
        <w:rPr>
          <w:rStyle w:val="TagStyle"/>
          <w:rtl/>
        </w:rPr>
        <w:t xml:space="preserve"> &lt;&lt; אורח &gt;&gt;</w:t>
      </w:r>
      <w:r w:rsidRPr="000F23D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0F23D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:rsidR="000F23DA" w:rsidRDefault="000F23DA" w:rsidP="000F23DA">
      <w:pPr>
        <w:pStyle w:val="KeepWithNext"/>
        <w:rPr>
          <w:rtl/>
          <w:lang w:eastAsia="he-IL"/>
        </w:rPr>
      </w:pPr>
    </w:p>
    <w:p w:rsidR="000F23DA" w:rsidRDefault="000F23DA" w:rsidP="000F23DA">
      <w:pPr>
        <w:rPr>
          <w:rtl/>
          <w:lang w:eastAsia="he-IL"/>
        </w:rPr>
      </w:pPr>
      <w:bookmarkStart w:id="271" w:name="_ETM_Q1_2052000"/>
      <w:bookmarkEnd w:id="271"/>
      <w:r>
        <w:rPr>
          <w:rFonts w:hint="cs"/>
          <w:rtl/>
          <w:lang w:eastAsia="he-IL"/>
        </w:rPr>
        <w:t xml:space="preserve">נכון. </w:t>
      </w:r>
    </w:p>
    <w:p w:rsidR="000F23DA" w:rsidRDefault="000F23DA" w:rsidP="000F23DA">
      <w:pPr>
        <w:rPr>
          <w:rtl/>
          <w:lang w:eastAsia="he-IL"/>
        </w:rPr>
      </w:pPr>
      <w:bookmarkStart w:id="272" w:name="_ETM_Q1_2054000"/>
      <w:bookmarkEnd w:id="272"/>
    </w:p>
    <w:p w:rsidR="000F23DA" w:rsidRDefault="000F23DA" w:rsidP="0035410F">
      <w:pPr>
        <w:pStyle w:val="a4"/>
        <w:rPr>
          <w:rtl/>
        </w:rPr>
      </w:pPr>
      <w:bookmarkStart w:id="273" w:name="ET_speaker_5944_107"/>
      <w:r w:rsidRPr="0035410F">
        <w:rPr>
          <w:rStyle w:val="TagStyle"/>
          <w:rtl/>
        </w:rPr>
        <w:t xml:space="preserve"> &lt;&lt; דובר &gt;&gt;</w:t>
      </w:r>
      <w:r w:rsidRPr="000F23DA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23D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:rsidR="000F23DA" w:rsidRDefault="000F23DA" w:rsidP="000F23DA">
      <w:pPr>
        <w:pStyle w:val="KeepWithNext"/>
        <w:rPr>
          <w:rtl/>
          <w:lang w:eastAsia="he-IL"/>
        </w:rPr>
      </w:pPr>
    </w:p>
    <w:p w:rsidR="000F23DA" w:rsidRDefault="000F23DA" w:rsidP="000F2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</w:t>
      </w:r>
      <w:bookmarkStart w:id="274" w:name="_ETM_Q1_2049000"/>
      <w:bookmarkEnd w:id="274"/>
      <w:r>
        <w:rPr>
          <w:rFonts w:hint="cs"/>
          <w:rtl/>
          <w:lang w:eastAsia="he-IL"/>
        </w:rPr>
        <w:t xml:space="preserve">היא פה שזה לאו דווקא מגביל את האזרח בפנייה לרשויות. </w:t>
      </w:r>
    </w:p>
    <w:p w:rsidR="000F23DA" w:rsidRDefault="000F23DA" w:rsidP="000F23DA">
      <w:pPr>
        <w:rPr>
          <w:rtl/>
          <w:lang w:eastAsia="he-IL"/>
        </w:rPr>
      </w:pPr>
      <w:bookmarkStart w:id="275" w:name="_ETM_Q1_2053000"/>
      <w:bookmarkEnd w:id="275"/>
    </w:p>
    <w:p w:rsidR="000F23DA" w:rsidRDefault="000F23DA" w:rsidP="0035410F">
      <w:pPr>
        <w:pStyle w:val="-"/>
        <w:rPr>
          <w:rtl/>
        </w:rPr>
      </w:pPr>
      <w:bookmarkStart w:id="276" w:name="ET_speakercontinue_867643_11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0F23D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F23D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"/>
    </w:p>
    <w:p w:rsidR="000F23DA" w:rsidRDefault="000F23DA" w:rsidP="000F23DA">
      <w:pPr>
        <w:pStyle w:val="KeepWithNext"/>
        <w:rPr>
          <w:rtl/>
          <w:lang w:eastAsia="he-IL"/>
        </w:rPr>
      </w:pPr>
    </w:p>
    <w:p w:rsidR="000F23DA" w:rsidRPr="000F23DA" w:rsidRDefault="000F23DA" w:rsidP="000F2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0F23DA" w:rsidRDefault="000F23DA" w:rsidP="007A04F6">
      <w:pPr>
        <w:rPr>
          <w:rtl/>
        </w:rPr>
      </w:pPr>
    </w:p>
    <w:p w:rsidR="000F23DA" w:rsidRDefault="000F23DA" w:rsidP="007A04F6">
      <w:pPr>
        <w:rPr>
          <w:rtl/>
        </w:rPr>
      </w:pPr>
      <w:bookmarkStart w:id="277" w:name="_ETM_Q1_2057000"/>
      <w:bookmarkEnd w:id="277"/>
      <w:r>
        <w:rPr>
          <w:rFonts w:hint="cs"/>
          <w:rtl/>
        </w:rPr>
        <w:t xml:space="preserve">אנחנו תופסים שהחובה שלך לקיים את השרות הזה, היא חובה שכפופה לסבירות. כלומר, אתה חייב לסדר. </w:t>
      </w:r>
      <w:bookmarkStart w:id="278" w:name="_ETM_Q1_2064000"/>
      <w:bookmarkEnd w:id="278"/>
      <w:r>
        <w:rPr>
          <w:rFonts w:hint="cs"/>
          <w:rtl/>
        </w:rPr>
        <w:t xml:space="preserve">במה זה אומר? זה אומר שאתה צריך להתאים את עצמך לאוכלוסייה. אם לצורך העניין שהיא אוכלוסייה מאוד מתוחכמת, אתה יכול </w:t>
      </w:r>
      <w:bookmarkStart w:id="279" w:name="_ETM_Q1_2066000"/>
      <w:bookmarkEnd w:id="279"/>
      <w:r>
        <w:rPr>
          <w:rFonts w:hint="cs"/>
          <w:rtl/>
        </w:rPr>
        <w:t xml:space="preserve">לדרוש דרישות. אם זו אוכלוסייה שהיא לא מאוד מתוחכמת, </w:t>
      </w:r>
      <w:bookmarkStart w:id="280" w:name="_ETM_Q1_2072000"/>
      <w:bookmarkEnd w:id="280"/>
      <w:r>
        <w:rPr>
          <w:rFonts w:hint="cs"/>
          <w:rtl/>
        </w:rPr>
        <w:t xml:space="preserve">אתה חייב להיות סביר, במובן הזה שאתה נותן לה שירותים. </w:t>
      </w:r>
      <w:bookmarkStart w:id="281" w:name="_ETM_Q1_2073000"/>
      <w:bookmarkEnd w:id="281"/>
      <w:r>
        <w:rPr>
          <w:rFonts w:hint="cs"/>
          <w:rtl/>
        </w:rPr>
        <w:t xml:space="preserve">המדינה היא נותנת שירותים אוניברסליים. נותנת שירותים לכלל הציבור. אז </w:t>
      </w:r>
      <w:bookmarkStart w:id="282" w:name="_ETM_Q1_2079000"/>
      <w:bookmarkEnd w:id="282"/>
      <w:r>
        <w:rPr>
          <w:rFonts w:hint="cs"/>
          <w:rtl/>
        </w:rPr>
        <w:t xml:space="preserve">יש שירותים שהמדינה נותנת, שלצורך העניין זה רשות ניירות </w:t>
      </w:r>
      <w:bookmarkStart w:id="283" w:name="_ETM_Q1_2078000"/>
      <w:bookmarkEnd w:id="283"/>
      <w:r>
        <w:rPr>
          <w:rFonts w:hint="cs"/>
          <w:rtl/>
        </w:rPr>
        <w:t xml:space="preserve">ערך, והדבר הכי מתוחכם </w:t>
      </w:r>
      <w:r>
        <w:rPr>
          <w:rtl/>
        </w:rPr>
        <w:t>–</w:t>
      </w:r>
      <w:r>
        <w:rPr>
          <w:rFonts w:hint="cs"/>
          <w:rtl/>
        </w:rPr>
        <w:t xml:space="preserve"> את הדיווחים של </w:t>
      </w:r>
      <w:bookmarkStart w:id="284" w:name="_ETM_Q1_2080000"/>
      <w:bookmarkEnd w:id="284"/>
      <w:r>
        <w:rPr>
          <w:rFonts w:hint="cs"/>
          <w:rtl/>
        </w:rPr>
        <w:t xml:space="preserve">חברות ציבוריות ברשות ניירות ערך לבורסה. זה אזור אחד. אבל יש לך אזורים אחרים לגמרי. </w:t>
      </w:r>
    </w:p>
    <w:p w:rsidR="001C3378" w:rsidRDefault="001C3378" w:rsidP="007A04F6">
      <w:pPr>
        <w:rPr>
          <w:rtl/>
        </w:rPr>
      </w:pPr>
    </w:p>
    <w:p w:rsidR="001C3378" w:rsidRDefault="001C3378" w:rsidP="00497841">
      <w:pPr>
        <w:pStyle w:val="a4"/>
        <w:keepNext/>
        <w:rPr>
          <w:rtl/>
        </w:rPr>
      </w:pPr>
      <w:bookmarkStart w:id="285" w:name="ET_speaker_ניר_לאמעי_111"/>
      <w:r w:rsidRPr="0035410F">
        <w:rPr>
          <w:rStyle w:val="TagStyle"/>
          <w:rtl/>
        </w:rPr>
        <w:t xml:space="preserve"> &lt;&lt; דובר &gt;&gt;</w:t>
      </w:r>
      <w:r w:rsidRPr="001C3378">
        <w:rPr>
          <w:rStyle w:val="TagStyle"/>
          <w:rtl/>
        </w:rPr>
        <w:t xml:space="preserve"> </w:t>
      </w:r>
      <w:r w:rsidR="00CE560F">
        <w:rPr>
          <w:rtl/>
        </w:rPr>
        <w:t xml:space="preserve">נירה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1C337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1C3378" w:rsidRDefault="001C3378" w:rsidP="00497841">
      <w:pPr>
        <w:pStyle w:val="KeepWithNext"/>
        <w:rPr>
          <w:rtl/>
          <w:lang w:eastAsia="he-IL"/>
        </w:rPr>
      </w:pPr>
    </w:p>
    <w:p w:rsidR="001C3378" w:rsidRDefault="001C3378" w:rsidP="0049784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</w:t>
      </w:r>
      <w:bookmarkStart w:id="286" w:name="_ETM_Q1_2091000"/>
      <w:bookmarkEnd w:id="286"/>
      <w:r>
        <w:rPr>
          <w:rFonts w:hint="cs"/>
          <w:rtl/>
          <w:lang w:eastAsia="he-IL"/>
        </w:rPr>
        <w:t xml:space="preserve">מפורט. על כל צעד ושעל יש את ההוראות של </w:t>
      </w:r>
      <w:r w:rsidR="00D13CD0">
        <w:rPr>
          <w:rFonts w:hint="cs"/>
          <w:rtl/>
          <w:lang w:eastAsia="he-IL"/>
        </w:rPr>
        <w:t xml:space="preserve">אבטחה, והצורה של הדיווח. </w:t>
      </w:r>
      <w:bookmarkStart w:id="287" w:name="_ETM_Q1_2096000"/>
      <w:bookmarkEnd w:id="287"/>
      <w:r>
        <w:rPr>
          <w:rFonts w:hint="cs"/>
          <w:rtl/>
          <w:lang w:eastAsia="he-IL"/>
        </w:rPr>
        <w:t xml:space="preserve"> </w:t>
      </w:r>
    </w:p>
    <w:p w:rsidR="001C3378" w:rsidRDefault="001C3378" w:rsidP="001C3378">
      <w:pPr>
        <w:rPr>
          <w:rtl/>
          <w:lang w:eastAsia="he-IL"/>
        </w:rPr>
      </w:pPr>
    </w:p>
    <w:p w:rsidR="001C3378" w:rsidRDefault="001C3378" w:rsidP="0035410F">
      <w:pPr>
        <w:pStyle w:val="af9"/>
        <w:rPr>
          <w:rtl/>
          <w:lang w:eastAsia="he-IL"/>
        </w:rPr>
      </w:pPr>
      <w:bookmarkStart w:id="288" w:name="_ETM_Q1_2098000"/>
      <w:bookmarkStart w:id="289" w:name="ET_guest_867643_113"/>
      <w:bookmarkEnd w:id="288"/>
      <w:r w:rsidRPr="0035410F">
        <w:rPr>
          <w:rStyle w:val="TagStyle"/>
          <w:rtl/>
        </w:rPr>
        <w:t xml:space="preserve"> &lt;&lt; אורח &gt;&gt;</w:t>
      </w:r>
      <w:r w:rsidRPr="001C33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1C337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9"/>
    </w:p>
    <w:p w:rsidR="001C3378" w:rsidRDefault="001C3378" w:rsidP="001C3378">
      <w:pPr>
        <w:pStyle w:val="KeepWithNext"/>
        <w:rPr>
          <w:rtl/>
          <w:lang w:eastAsia="he-IL"/>
        </w:rPr>
      </w:pPr>
    </w:p>
    <w:p w:rsidR="001C3378" w:rsidRPr="001C3378" w:rsidRDefault="001C3378" w:rsidP="001C3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1C3378" w:rsidRDefault="002B3646" w:rsidP="001C337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406CEE" w:rsidRDefault="002B3646" w:rsidP="00D13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לחדד בעצם, שככל שהחקיקה היא </w:t>
      </w:r>
      <w:bookmarkStart w:id="290" w:name="_ETM_Q1_2102000"/>
      <w:bookmarkEnd w:id="290"/>
      <w:r>
        <w:rPr>
          <w:rFonts w:hint="cs"/>
          <w:rtl/>
          <w:lang w:eastAsia="he-IL"/>
        </w:rPr>
        <w:t xml:space="preserve">ותיקה יותר, כך היא מדברת במונחים יותר ניטרליים טכנולוגית. אני </w:t>
      </w:r>
      <w:bookmarkStart w:id="291" w:name="_ETM_Q1_2107000"/>
      <w:bookmarkEnd w:id="291"/>
      <w:r>
        <w:rPr>
          <w:rFonts w:hint="cs"/>
          <w:rtl/>
          <w:lang w:eastAsia="he-IL"/>
        </w:rPr>
        <w:t xml:space="preserve">אגיד מלה מה זה </w:t>
      </w:r>
      <w:r w:rsidR="00D13CD0">
        <w:rPr>
          <w:rFonts w:hint="cs"/>
          <w:rtl/>
          <w:lang w:eastAsia="he-IL"/>
        </w:rPr>
        <w:t xml:space="preserve">ניטרליות </w:t>
      </w:r>
      <w:r>
        <w:rPr>
          <w:rFonts w:hint="cs"/>
          <w:rtl/>
          <w:lang w:eastAsia="he-IL"/>
        </w:rPr>
        <w:t xml:space="preserve">טכנולוגית. כשבא משפט להתמודד </w:t>
      </w:r>
      <w:bookmarkStart w:id="292" w:name="_ETM_Q1_2110000"/>
      <w:bookmarkEnd w:id="292"/>
      <w:r>
        <w:rPr>
          <w:rFonts w:hint="cs"/>
          <w:rtl/>
          <w:lang w:eastAsia="he-IL"/>
        </w:rPr>
        <w:t xml:space="preserve">עם הסוגיה של הדיגיטציה, אז הייתה מבוכה, איך </w:t>
      </w:r>
      <w:bookmarkStart w:id="293" w:name="_ETM_Q1_2113000"/>
      <w:bookmarkEnd w:id="293"/>
      <w:r>
        <w:rPr>
          <w:rFonts w:hint="cs"/>
          <w:rtl/>
          <w:lang w:eastAsia="he-IL"/>
        </w:rPr>
        <w:t xml:space="preserve">אנחנו בדיוק מתמודדים עם זה. בינתיים, בעולם התפתחו דוקטרינות שלמות </w:t>
      </w:r>
      <w:bookmarkStart w:id="294" w:name="_ETM_Q1_2118000"/>
      <w:bookmarkEnd w:id="294"/>
      <w:r>
        <w:rPr>
          <w:rFonts w:hint="cs"/>
          <w:rtl/>
          <w:lang w:eastAsia="he-IL"/>
        </w:rPr>
        <w:t>שמתעסקות בעולם</w:t>
      </w:r>
      <w:r w:rsidR="00406CEE">
        <w:rPr>
          <w:rFonts w:hint="cs"/>
          <w:rtl/>
          <w:lang w:eastAsia="he-IL"/>
        </w:rPr>
        <w:t xml:space="preserve"> איך בעצם בחקיקה מתייחסים לסוגיות</w:t>
      </w:r>
      <w:r>
        <w:rPr>
          <w:rFonts w:hint="cs"/>
          <w:rtl/>
          <w:lang w:eastAsia="he-IL"/>
        </w:rPr>
        <w:t xml:space="preserve"> דיגיטלי</w:t>
      </w:r>
      <w:r w:rsidR="00406C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אחת התובנות</w:t>
      </w:r>
      <w:bookmarkStart w:id="295" w:name="_ETM_Q1_2121000"/>
      <w:bookmarkEnd w:id="295"/>
      <w:r>
        <w:rPr>
          <w:rFonts w:hint="cs"/>
          <w:rtl/>
          <w:lang w:eastAsia="he-IL"/>
        </w:rPr>
        <w:t xml:space="preserve"> היא, שככל שההסדר הוא פרטני יותר ומפורט יותר, ומתייחס </w:t>
      </w:r>
      <w:bookmarkStart w:id="296" w:name="_ETM_Q1_2124000"/>
      <w:bookmarkEnd w:id="296"/>
      <w:r>
        <w:rPr>
          <w:rFonts w:hint="cs"/>
          <w:rtl/>
          <w:lang w:eastAsia="he-IL"/>
        </w:rPr>
        <w:t>ל</w:t>
      </w:r>
      <w:r w:rsidR="00406CEE">
        <w:rPr>
          <w:rFonts w:hint="cs"/>
          <w:rtl/>
          <w:lang w:eastAsia="he-IL"/>
        </w:rPr>
        <w:t>דיקציה מסוימת</w:t>
      </w:r>
      <w:r w:rsidR="00D13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נניח, והמערך הוא כל הזמן משתנה, </w:t>
      </w:r>
      <w:bookmarkStart w:id="297" w:name="_ETM_Q1_2128000"/>
      <w:bookmarkEnd w:id="297"/>
      <w:r>
        <w:rPr>
          <w:rFonts w:hint="cs"/>
          <w:rtl/>
          <w:lang w:eastAsia="he-IL"/>
        </w:rPr>
        <w:t xml:space="preserve">לצורך העניין, הכלים הדיגיטליים כל הזמן משתנים. אבל אם מדברים </w:t>
      </w:r>
      <w:bookmarkStart w:id="298" w:name="_ETM_Q1_2132000"/>
      <w:bookmarkEnd w:id="298"/>
      <w:r>
        <w:rPr>
          <w:rFonts w:hint="cs"/>
          <w:rtl/>
          <w:lang w:eastAsia="he-IL"/>
        </w:rPr>
        <w:t>על לפני</w:t>
      </w:r>
      <w:r w:rsidR="00406CEE">
        <w:rPr>
          <w:rFonts w:hint="cs"/>
          <w:rtl/>
          <w:lang w:eastAsia="he-IL"/>
        </w:rPr>
        <w:t xml:space="preserve"> 15 שנים, אז דיברנו על מחשבים. אם מדברים </w:t>
      </w:r>
      <w:bookmarkStart w:id="299" w:name="_ETM_Q1_2138000"/>
      <w:bookmarkEnd w:id="299"/>
      <w:r w:rsidR="00406CEE">
        <w:rPr>
          <w:rFonts w:hint="cs"/>
          <w:rtl/>
          <w:lang w:eastAsia="he-IL"/>
        </w:rPr>
        <w:t xml:space="preserve">לפני 10 על מחשבים מבצעיים, אחרי חמש שנים, </w:t>
      </w:r>
      <w:bookmarkStart w:id="300" w:name="_ETM_Q1_2144000"/>
      <w:bookmarkEnd w:id="300"/>
      <w:r w:rsidR="00406CEE">
        <w:rPr>
          <w:rFonts w:hint="cs"/>
          <w:rtl/>
          <w:lang w:eastAsia="he-IL"/>
        </w:rPr>
        <w:t xml:space="preserve">דיברנו על </w:t>
      </w:r>
      <w:proofErr w:type="spellStart"/>
      <w:r w:rsidR="00406CEE">
        <w:rPr>
          <w:rFonts w:hint="cs"/>
          <w:rtl/>
          <w:lang w:eastAsia="he-IL"/>
        </w:rPr>
        <w:t>טבלטים</w:t>
      </w:r>
      <w:proofErr w:type="spellEnd"/>
      <w:r w:rsidR="00406CEE">
        <w:rPr>
          <w:rFonts w:hint="cs"/>
          <w:rtl/>
          <w:lang w:eastAsia="he-IL"/>
        </w:rPr>
        <w:t>. היום מדברים על זה שבעצם שירותי הממשלה</w:t>
      </w:r>
      <w:r w:rsidR="00C03232">
        <w:rPr>
          <w:rFonts w:hint="cs"/>
          <w:rtl/>
          <w:lang w:eastAsia="he-IL"/>
        </w:rPr>
        <w:t xml:space="preserve"> צריכים להינתן</w:t>
      </w:r>
      <w:r w:rsidR="00406CEE">
        <w:rPr>
          <w:rFonts w:hint="cs"/>
          <w:rtl/>
          <w:lang w:eastAsia="he-IL"/>
        </w:rPr>
        <w:t xml:space="preserve"> </w:t>
      </w:r>
      <w:bookmarkStart w:id="301" w:name="_ETM_Q1_2148000"/>
      <w:bookmarkEnd w:id="301"/>
      <w:r w:rsidR="00406CEE">
        <w:rPr>
          <w:rFonts w:hint="cs"/>
          <w:rtl/>
          <w:lang w:eastAsia="he-IL"/>
        </w:rPr>
        <w:t xml:space="preserve">במובייל. </w:t>
      </w:r>
    </w:p>
    <w:p w:rsidR="00406CEE" w:rsidRDefault="00406CEE" w:rsidP="00406CEE">
      <w:pPr>
        <w:rPr>
          <w:rtl/>
          <w:lang w:eastAsia="he-IL"/>
        </w:rPr>
      </w:pPr>
    </w:p>
    <w:p w:rsidR="002B3646" w:rsidRDefault="002B3646" w:rsidP="00D2593D">
      <w:pPr>
        <w:rPr>
          <w:rtl/>
          <w:lang w:eastAsia="he-IL"/>
        </w:rPr>
      </w:pPr>
      <w:bookmarkStart w:id="302" w:name="_ETM_Q1_2139000"/>
      <w:bookmarkStart w:id="303" w:name="_ETM_Q1_2145000"/>
      <w:bookmarkEnd w:id="302"/>
      <w:bookmarkEnd w:id="303"/>
      <w:r>
        <w:rPr>
          <w:rFonts w:hint="cs"/>
          <w:rtl/>
          <w:lang w:eastAsia="he-IL"/>
        </w:rPr>
        <w:t xml:space="preserve">כלומר, ההבנה שהטכנולוגיה היא כל הזמן משתנה. ולכן, ככל שהחקיקה יכולה </w:t>
      </w:r>
      <w:bookmarkStart w:id="304" w:name="_ETM_Q1_2153000"/>
      <w:bookmarkEnd w:id="304"/>
      <w:r>
        <w:rPr>
          <w:rFonts w:hint="cs"/>
          <w:rtl/>
          <w:lang w:eastAsia="he-IL"/>
        </w:rPr>
        <w:t xml:space="preserve">להיות גבוהה יותר </w:t>
      </w:r>
      <w:proofErr w:type="spellStart"/>
      <w:r>
        <w:rPr>
          <w:rFonts w:hint="cs"/>
          <w:rtl/>
          <w:lang w:eastAsia="he-IL"/>
        </w:rPr>
        <w:t>במינוחים</w:t>
      </w:r>
      <w:proofErr w:type="spellEnd"/>
      <w:r>
        <w:rPr>
          <w:rFonts w:hint="cs"/>
          <w:rtl/>
          <w:lang w:eastAsia="he-IL"/>
        </w:rPr>
        <w:t xml:space="preserve"> שלה, אז המשמעות היא שהיא</w:t>
      </w:r>
      <w:bookmarkStart w:id="305" w:name="_ETM_Q1_2158000"/>
      <w:bookmarkEnd w:id="305"/>
      <w:r>
        <w:rPr>
          <w:rFonts w:hint="cs"/>
          <w:rtl/>
          <w:lang w:eastAsia="he-IL"/>
        </w:rPr>
        <w:t xml:space="preserve"> מאפשרת יותר התפתחות דיגיטלית. בעוד שככל שהחקיקה היא יורדת </w:t>
      </w:r>
      <w:proofErr w:type="spellStart"/>
      <w:r>
        <w:rPr>
          <w:rFonts w:hint="cs"/>
          <w:rtl/>
          <w:lang w:eastAsia="he-IL"/>
        </w:rPr>
        <w:t>מהמלים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6" w:name="_ETM_Q1_2168000"/>
      <w:bookmarkEnd w:id="306"/>
      <w:r w:rsidR="00D2593D">
        <w:rPr>
          <w:rFonts w:hint="cs"/>
          <w:rtl/>
          <w:lang w:eastAsia="he-IL"/>
        </w:rPr>
        <w:t xml:space="preserve">הוורדים  </w:t>
      </w:r>
      <w:bookmarkStart w:id="307" w:name="_ETM_Q1_2163000"/>
      <w:bookmarkEnd w:id="307"/>
      <w:r>
        <w:rPr>
          <w:rFonts w:hint="cs"/>
          <w:rtl/>
          <w:lang w:eastAsia="he-IL"/>
        </w:rPr>
        <w:t>- - - של טכנולוגיות מסוימות, אז המשמעות היא שהיא</w:t>
      </w:r>
      <w:bookmarkStart w:id="308" w:name="_ETM_Q1_2167000"/>
      <w:bookmarkEnd w:id="308"/>
      <w:r>
        <w:rPr>
          <w:rFonts w:hint="cs"/>
          <w:rtl/>
          <w:lang w:eastAsia="he-IL"/>
        </w:rPr>
        <w:t xml:space="preserve"> בעצם מאוד קשיחה, קשה אחר כך לעבוד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לעבוד </w:t>
      </w:r>
      <w:bookmarkStart w:id="309" w:name="_ETM_Q1_2173000"/>
      <w:bookmarkEnd w:id="30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לאורך זמן, וצריך לשנות אותה כל הזמן. </w:t>
      </w:r>
    </w:p>
    <w:p w:rsidR="002B3646" w:rsidRDefault="002B3646" w:rsidP="002B3646">
      <w:pPr>
        <w:rPr>
          <w:rtl/>
          <w:lang w:eastAsia="he-IL"/>
        </w:rPr>
      </w:pPr>
    </w:p>
    <w:p w:rsidR="002B3646" w:rsidRDefault="002B3646" w:rsidP="00D2593D">
      <w:pPr>
        <w:rPr>
          <w:rtl/>
          <w:lang w:eastAsia="he-IL"/>
        </w:rPr>
      </w:pPr>
      <w:bookmarkStart w:id="310" w:name="_ETM_Q1_2175000"/>
      <w:bookmarkStart w:id="311" w:name="_ETM_Q1_2136000"/>
      <w:bookmarkEnd w:id="310"/>
      <w:bookmarkEnd w:id="311"/>
      <w:r>
        <w:rPr>
          <w:rFonts w:hint="cs"/>
          <w:rtl/>
          <w:lang w:eastAsia="he-IL"/>
        </w:rPr>
        <w:t xml:space="preserve">ולכן, </w:t>
      </w:r>
      <w:r w:rsidR="00406CEE">
        <w:rPr>
          <w:rFonts w:hint="cs"/>
          <w:rtl/>
          <w:lang w:eastAsia="he-IL"/>
        </w:rPr>
        <w:t xml:space="preserve">עקרון הניטראליות הטכנולוגית </w:t>
      </w:r>
      <w:bookmarkStart w:id="312" w:name="_ETM_Q1_2178000"/>
      <w:bookmarkEnd w:id="312"/>
      <w:r>
        <w:rPr>
          <w:rFonts w:hint="cs"/>
          <w:rtl/>
          <w:lang w:eastAsia="he-IL"/>
        </w:rPr>
        <w:t xml:space="preserve">בעצם אומר, שככל שהחקיקה שלך היא בעצם אמורה להיות </w:t>
      </w:r>
      <w:bookmarkStart w:id="313" w:name="_ETM_Q1_2184000"/>
      <w:bookmarkEnd w:id="313"/>
      <w:r>
        <w:rPr>
          <w:rFonts w:hint="cs"/>
          <w:rtl/>
          <w:lang w:eastAsia="he-IL"/>
        </w:rPr>
        <w:t xml:space="preserve">פחות ניטרלית, טכנולוגית תעשה אותה ברמות הכי נמוכות שאתה </w:t>
      </w:r>
      <w:bookmarkStart w:id="314" w:name="_ETM_Q1_2189000"/>
      <w:bookmarkEnd w:id="314"/>
      <w:r>
        <w:rPr>
          <w:rFonts w:hint="cs"/>
          <w:rtl/>
          <w:lang w:eastAsia="he-IL"/>
        </w:rPr>
        <w:t xml:space="preserve">יכול להגיע. כלומר, אל תעשה בחקיקה ראשית קביעות בדבר </w:t>
      </w:r>
      <w:bookmarkStart w:id="315" w:name="_ETM_Q1_2191000"/>
      <w:bookmarkEnd w:id="315"/>
      <w:r>
        <w:rPr>
          <w:rFonts w:hint="cs"/>
          <w:rtl/>
          <w:lang w:eastAsia="he-IL"/>
        </w:rPr>
        <w:t>טכנולוגיות, כי המשמעות של חקיקה ראשית אורך החי</w:t>
      </w:r>
      <w:r w:rsidR="00406CEE">
        <w:rPr>
          <w:rFonts w:hint="cs"/>
          <w:rtl/>
          <w:lang w:eastAsia="he-IL"/>
        </w:rPr>
        <w:t>ים שלה היא מאוד קצר, בעולם של ד</w:t>
      </w:r>
      <w:r w:rsidR="00D25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גיטצי</w:t>
      </w:r>
      <w:r w:rsidR="00406C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וכל המשתמע. ואם </w:t>
      </w:r>
      <w:bookmarkStart w:id="316" w:name="_ETM_Q1_2196000"/>
      <w:bookmarkEnd w:id="316"/>
      <w:r w:rsidR="00406CEE">
        <w:rPr>
          <w:rFonts w:hint="cs"/>
          <w:rtl/>
          <w:lang w:eastAsia="he-IL"/>
        </w:rPr>
        <w:t xml:space="preserve">יש צורך, </w:t>
      </w:r>
      <w:r>
        <w:rPr>
          <w:rFonts w:hint="cs"/>
          <w:rtl/>
          <w:lang w:eastAsia="he-IL"/>
        </w:rPr>
        <w:t xml:space="preserve">ואתה רוצה להתייחס לדיגיטציה </w:t>
      </w:r>
      <w:r w:rsidR="00D2593D">
        <w:rPr>
          <w:rFonts w:hint="cs"/>
          <w:rtl/>
          <w:lang w:eastAsia="he-IL"/>
        </w:rPr>
        <w:t>ספציפית לכלים מסוימים, המשמעות -</w:t>
      </w:r>
      <w:r>
        <w:rPr>
          <w:rFonts w:hint="cs"/>
          <w:rtl/>
          <w:lang w:eastAsia="he-IL"/>
        </w:rPr>
        <w:t xml:space="preserve"> תעשה </w:t>
      </w:r>
      <w:bookmarkStart w:id="317" w:name="_ETM_Q1_2203000"/>
      <w:bookmarkEnd w:id="317"/>
      <w:r>
        <w:rPr>
          <w:rFonts w:hint="cs"/>
          <w:rtl/>
          <w:lang w:eastAsia="he-IL"/>
        </w:rPr>
        <w:t xml:space="preserve">את </w:t>
      </w:r>
      <w:r w:rsidR="00FC18B4">
        <w:rPr>
          <w:rFonts w:hint="cs"/>
          <w:rtl/>
          <w:lang w:eastAsia="he-IL"/>
        </w:rPr>
        <w:t xml:space="preserve">זה בכלים שהם הכי גמישים. </w:t>
      </w:r>
    </w:p>
    <w:p w:rsidR="00FC18B4" w:rsidRDefault="00FC18B4" w:rsidP="002B3646">
      <w:pPr>
        <w:rPr>
          <w:rtl/>
          <w:lang w:eastAsia="he-IL"/>
        </w:rPr>
      </w:pPr>
    </w:p>
    <w:p w:rsidR="00FC18B4" w:rsidRDefault="00FC18B4" w:rsidP="0035410F">
      <w:pPr>
        <w:pStyle w:val="a4"/>
        <w:rPr>
          <w:rtl/>
        </w:rPr>
      </w:pPr>
      <w:bookmarkStart w:id="318" w:name="ET_speaker_ניר_לאמעי_114"/>
      <w:r w:rsidRPr="0035410F">
        <w:rPr>
          <w:rStyle w:val="TagStyle"/>
          <w:rtl/>
        </w:rPr>
        <w:t xml:space="preserve"> &lt;&lt; דובר &gt;&gt;</w:t>
      </w:r>
      <w:r w:rsidRPr="00FC18B4">
        <w:rPr>
          <w:rStyle w:val="TagStyle"/>
          <w:rtl/>
        </w:rPr>
        <w:t xml:space="preserve"> </w:t>
      </w:r>
      <w:r w:rsidR="00CE560F">
        <w:rPr>
          <w:rtl/>
        </w:rPr>
        <w:t xml:space="preserve">נירה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FC18B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"/>
    </w:p>
    <w:p w:rsidR="00FC18B4" w:rsidRDefault="00FC18B4" w:rsidP="00FC18B4">
      <w:pPr>
        <w:pStyle w:val="KeepWithNext"/>
        <w:rPr>
          <w:rtl/>
          <w:lang w:eastAsia="he-IL"/>
        </w:rPr>
      </w:pPr>
    </w:p>
    <w:p w:rsidR="00FC18B4" w:rsidRDefault="00FC18B4" w:rsidP="00FC1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בנוסח </w:t>
      </w:r>
      <w:bookmarkStart w:id="319" w:name="_ETM_Q1_2204000"/>
      <w:bookmarkEnd w:id="319"/>
      <w:r>
        <w:rPr>
          <w:rFonts w:hint="cs"/>
          <w:rtl/>
          <w:lang w:eastAsia="he-IL"/>
        </w:rPr>
        <w:t xml:space="preserve">הכי ניטרלי. </w:t>
      </w:r>
    </w:p>
    <w:p w:rsidR="00FC18B4" w:rsidRDefault="00FC18B4" w:rsidP="00FC18B4">
      <w:pPr>
        <w:rPr>
          <w:rtl/>
          <w:lang w:eastAsia="he-IL"/>
        </w:rPr>
      </w:pPr>
      <w:bookmarkStart w:id="320" w:name="_ETM_Q1_2206000"/>
      <w:bookmarkEnd w:id="320"/>
    </w:p>
    <w:p w:rsidR="00FC18B4" w:rsidRDefault="00FC18B4" w:rsidP="0035410F">
      <w:pPr>
        <w:pStyle w:val="af9"/>
        <w:rPr>
          <w:rtl/>
          <w:lang w:eastAsia="he-IL"/>
        </w:rPr>
      </w:pPr>
      <w:bookmarkStart w:id="321" w:name="_ETM_Q1_2207000"/>
      <w:bookmarkStart w:id="322" w:name="ET_guest_867643_115"/>
      <w:bookmarkEnd w:id="321"/>
      <w:r w:rsidRPr="0035410F">
        <w:rPr>
          <w:rStyle w:val="TagStyle"/>
          <w:rtl/>
        </w:rPr>
        <w:t xml:space="preserve"> &lt;&lt; אורח &gt;&gt;</w:t>
      </w:r>
      <w:r w:rsidRPr="00FC18B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FC18B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"/>
    </w:p>
    <w:p w:rsidR="00FC18B4" w:rsidRDefault="00FC18B4" w:rsidP="00FC18B4">
      <w:pPr>
        <w:pStyle w:val="KeepWithNext"/>
        <w:rPr>
          <w:rtl/>
          <w:lang w:eastAsia="he-IL"/>
        </w:rPr>
      </w:pPr>
    </w:p>
    <w:p w:rsidR="00D2593D" w:rsidRDefault="00FC18B4" w:rsidP="00D2593D">
      <w:pPr>
        <w:rPr>
          <w:rtl/>
          <w:lang w:eastAsia="he-IL"/>
        </w:rPr>
      </w:pPr>
      <w:bookmarkStart w:id="323" w:name="_ETM_Q1_2209000"/>
      <w:bookmarkEnd w:id="323"/>
      <w:r>
        <w:rPr>
          <w:rFonts w:hint="cs"/>
          <w:rtl/>
          <w:lang w:eastAsia="he-IL"/>
        </w:rPr>
        <w:t>בדיוק. אם אתה משתמש במלים ניטרליות, המשמעות</w:t>
      </w:r>
      <w:r w:rsidR="00D25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יכול לעשות את זה בחקיקה שהיא קשיחה. אם אתה משתמש </w:t>
      </w:r>
      <w:bookmarkStart w:id="324" w:name="_ETM_Q1_2217000"/>
      <w:bookmarkEnd w:id="324"/>
      <w:r>
        <w:rPr>
          <w:rFonts w:hint="cs"/>
          <w:rtl/>
          <w:lang w:eastAsia="he-IL"/>
        </w:rPr>
        <w:t xml:space="preserve">במלים שהן פחות ניטרליות, אז </w:t>
      </w:r>
      <w:r w:rsidR="00D2593D">
        <w:rPr>
          <w:rFonts w:hint="cs"/>
          <w:rtl/>
          <w:lang w:eastAsia="he-IL"/>
        </w:rPr>
        <w:t xml:space="preserve">אתה צריך בחקיקה </w:t>
      </w:r>
      <w:r>
        <w:rPr>
          <w:rFonts w:hint="cs"/>
          <w:rtl/>
          <w:lang w:eastAsia="he-IL"/>
        </w:rPr>
        <w:t xml:space="preserve">גמישה. </w:t>
      </w:r>
      <w:r w:rsidR="00D2593D">
        <w:rPr>
          <w:rFonts w:hint="cs"/>
          <w:rtl/>
          <w:lang w:eastAsia="he-IL"/>
        </w:rPr>
        <w:t xml:space="preserve">זו איזושהי תפיסת עולם שהתגבשה </w:t>
      </w:r>
      <w:bookmarkStart w:id="325" w:name="_ETM_Q1_2224000"/>
      <w:bookmarkEnd w:id="325"/>
      <w:r w:rsidR="00D2593D">
        <w:rPr>
          <w:rFonts w:hint="cs"/>
          <w:rtl/>
          <w:lang w:eastAsia="he-IL"/>
        </w:rPr>
        <w:t>בעולם. עכשיו, ברקע להצעת החוק</w:t>
      </w:r>
      <w:r>
        <w:rPr>
          <w:rFonts w:hint="cs"/>
          <w:rtl/>
          <w:lang w:eastAsia="he-IL"/>
        </w:rPr>
        <w:t xml:space="preserve"> בעצם אומרת, ש</w:t>
      </w:r>
      <w:r w:rsidR="00D2593D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 xml:space="preserve">תקופת הקורונה, באופן כללי, </w:t>
      </w:r>
      <w:bookmarkStart w:id="326" w:name="_ETM_Q1_2229000"/>
      <w:bookmarkEnd w:id="326"/>
      <w:r>
        <w:rPr>
          <w:rFonts w:hint="cs"/>
          <w:rtl/>
          <w:lang w:eastAsia="he-IL"/>
        </w:rPr>
        <w:t>אנחנו משתמשים בה</w:t>
      </w:r>
      <w:r w:rsidR="00D2593D">
        <w:rPr>
          <w:rFonts w:hint="cs"/>
          <w:rtl/>
          <w:lang w:eastAsia="he-IL"/>
        </w:rPr>
        <w:t xml:space="preserve">נחיית </w:t>
      </w:r>
      <w:r>
        <w:rPr>
          <w:rFonts w:hint="cs"/>
          <w:rtl/>
          <w:lang w:eastAsia="he-IL"/>
        </w:rPr>
        <w:t>היועץ המשפטי לממשלה שעליה דיברתי, ש</w:t>
      </w:r>
      <w:r w:rsidR="00D2593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בעצם </w:t>
      </w:r>
      <w:bookmarkStart w:id="327" w:name="_ETM_Q1_2228000"/>
      <w:bookmarkEnd w:id="327"/>
      <w:r>
        <w:rPr>
          <w:rFonts w:hint="cs"/>
          <w:rtl/>
          <w:lang w:eastAsia="he-IL"/>
        </w:rPr>
        <w:t xml:space="preserve">נותנת כלים פרשניים. </w:t>
      </w:r>
      <w:r w:rsidR="00D2593D">
        <w:rPr>
          <w:rFonts w:hint="cs"/>
          <w:rtl/>
          <w:lang w:eastAsia="he-IL"/>
        </w:rPr>
        <w:t xml:space="preserve">בעצם, אפשר לקחת את </w:t>
      </w:r>
      <w:bookmarkStart w:id="328" w:name="_ETM_Q1_2239000"/>
      <w:bookmarkEnd w:id="328"/>
      <w:r w:rsidR="00D2593D">
        <w:rPr>
          <w:rFonts w:hint="cs"/>
          <w:rtl/>
          <w:lang w:eastAsia="he-IL"/>
        </w:rPr>
        <w:t>החוקים ולראות. ו</w:t>
      </w:r>
      <w:r w:rsidR="00007C01">
        <w:rPr>
          <w:rFonts w:hint="cs"/>
          <w:rtl/>
          <w:lang w:eastAsia="he-IL"/>
        </w:rPr>
        <w:t xml:space="preserve">ככל שהחקיקה יותר ניטרלית בשפה שלה, כפי </w:t>
      </w:r>
      <w:bookmarkStart w:id="329" w:name="_ETM_Q1_2238000"/>
      <w:bookmarkEnd w:id="329"/>
      <w:r w:rsidR="00007C01">
        <w:rPr>
          <w:rFonts w:hint="cs"/>
          <w:rtl/>
          <w:lang w:eastAsia="he-IL"/>
        </w:rPr>
        <w:t xml:space="preserve">שהיועצת המשפטית אמרה, ככה בעצם היא יכולה להחיל הרבה סיטואציות. </w:t>
      </w:r>
      <w:bookmarkStart w:id="330" w:name="_ETM_Q1_2248000"/>
      <w:bookmarkEnd w:id="330"/>
    </w:p>
    <w:p w:rsidR="00D2593D" w:rsidRDefault="00D2593D" w:rsidP="00D2593D">
      <w:pPr>
        <w:rPr>
          <w:rtl/>
          <w:lang w:eastAsia="he-IL"/>
        </w:rPr>
      </w:pPr>
      <w:bookmarkStart w:id="331" w:name="_ETM_Q1_2249000"/>
      <w:bookmarkEnd w:id="331"/>
    </w:p>
    <w:p w:rsidR="00FC18B4" w:rsidRDefault="00007C01" w:rsidP="00D2593D">
      <w:pPr>
        <w:rPr>
          <w:rtl/>
          <w:lang w:eastAsia="he-IL"/>
        </w:rPr>
      </w:pPr>
      <w:bookmarkStart w:id="332" w:name="_ETM_Q1_2250000"/>
      <w:bookmarkEnd w:id="332"/>
      <w:r>
        <w:rPr>
          <w:rFonts w:hint="cs"/>
          <w:rtl/>
          <w:lang w:eastAsia="he-IL"/>
        </w:rPr>
        <w:t xml:space="preserve">ואם המלה בכתב נתפסה כמשהו צר, </w:t>
      </w:r>
      <w:bookmarkStart w:id="333" w:name="_ETM_Q1_2251000"/>
      <w:bookmarkEnd w:id="333"/>
      <w:r>
        <w:rPr>
          <w:rFonts w:hint="cs"/>
          <w:rtl/>
          <w:lang w:eastAsia="he-IL"/>
        </w:rPr>
        <w:t xml:space="preserve">היום אנחנו מבינים שהמלה יכולה להכיל הרבה משמעויות </w:t>
      </w:r>
      <w:bookmarkStart w:id="334" w:name="_ETM_Q1_2252000"/>
      <w:bookmarkEnd w:id="334"/>
      <w:r>
        <w:rPr>
          <w:rFonts w:hint="cs"/>
          <w:rtl/>
          <w:lang w:eastAsia="he-IL"/>
        </w:rPr>
        <w:t>דיגיטליות שמשתנות. המלה כתב</w:t>
      </w:r>
      <w:r w:rsidR="00D25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מספיק גבוהה על מנת </w:t>
      </w:r>
      <w:bookmarkStart w:id="335" w:name="_ETM_Q1_2256000"/>
      <w:bookmarkEnd w:id="335"/>
      <w:r>
        <w:rPr>
          <w:rFonts w:hint="cs"/>
          <w:rtl/>
          <w:lang w:eastAsia="he-IL"/>
        </w:rPr>
        <w:t>להכיל גם דיגיטציה משתנה. לצורך העניין</w:t>
      </w:r>
      <w:r w:rsidR="00D259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C532B">
        <w:rPr>
          <w:rFonts w:hint="cs"/>
          <w:rtl/>
          <w:lang w:eastAsia="he-IL"/>
        </w:rPr>
        <w:t>בכל מקום ש</w:t>
      </w:r>
      <w:r w:rsidR="00406CEE">
        <w:rPr>
          <w:rFonts w:hint="cs"/>
          <w:rtl/>
          <w:lang w:eastAsia="he-IL"/>
        </w:rPr>
        <w:t>יכולנו ל</w:t>
      </w:r>
      <w:r w:rsidR="006C532B">
        <w:rPr>
          <w:rFonts w:hint="cs"/>
          <w:rtl/>
          <w:lang w:eastAsia="he-IL"/>
        </w:rPr>
        <w:t xml:space="preserve">השתמש בכלים פרשניים, אז בעצם </w:t>
      </w:r>
      <w:r w:rsidR="00D2593D">
        <w:rPr>
          <w:rFonts w:hint="cs"/>
          <w:rtl/>
          <w:lang w:eastAsia="he-IL"/>
        </w:rPr>
        <w:t xml:space="preserve">זה </w:t>
      </w:r>
      <w:r w:rsidR="006C532B">
        <w:rPr>
          <w:rFonts w:hint="cs"/>
          <w:rtl/>
          <w:lang w:eastAsia="he-IL"/>
        </w:rPr>
        <w:t>מה שעשינו?</w:t>
      </w:r>
      <w:bookmarkStart w:id="336" w:name="_ETM_Q1_2264000"/>
      <w:bookmarkEnd w:id="336"/>
      <w:r w:rsidR="006C532B">
        <w:rPr>
          <w:rFonts w:hint="cs"/>
          <w:rtl/>
          <w:lang w:eastAsia="he-IL"/>
        </w:rPr>
        <w:t xml:space="preserve"> </w:t>
      </w:r>
      <w:r w:rsidR="00217BA9">
        <w:rPr>
          <w:rFonts w:hint="cs"/>
          <w:rtl/>
          <w:lang w:eastAsia="he-IL"/>
        </w:rPr>
        <w:t xml:space="preserve">אז בעצם אמרנו, חברים, אתם יכולים להתקדם הלאה, יש לנו </w:t>
      </w:r>
      <w:bookmarkStart w:id="337" w:name="_ETM_Q1_2269000"/>
      <w:bookmarkEnd w:id="337"/>
      <w:r w:rsidR="00217BA9">
        <w:rPr>
          <w:rFonts w:hint="cs"/>
          <w:rtl/>
          <w:lang w:eastAsia="he-IL"/>
        </w:rPr>
        <w:t xml:space="preserve">כלים </w:t>
      </w:r>
      <w:r w:rsidR="00406CEE">
        <w:rPr>
          <w:rFonts w:hint="cs"/>
          <w:rtl/>
          <w:lang w:eastAsia="he-IL"/>
        </w:rPr>
        <w:t>פרשניים, יש ל</w:t>
      </w:r>
      <w:bookmarkStart w:id="338" w:name="_ETM_Q1_2268000"/>
      <w:bookmarkEnd w:id="338"/>
      <w:r w:rsidR="00406CEE">
        <w:rPr>
          <w:rFonts w:hint="cs"/>
          <w:rtl/>
          <w:lang w:eastAsia="he-IL"/>
        </w:rPr>
        <w:t xml:space="preserve">נו חוות דעת משפטית, </w:t>
      </w:r>
      <w:r w:rsidR="00217BA9">
        <w:rPr>
          <w:rFonts w:hint="cs"/>
          <w:rtl/>
          <w:lang w:eastAsia="he-IL"/>
        </w:rPr>
        <w:t xml:space="preserve">פרשנות </w:t>
      </w:r>
      <w:bookmarkStart w:id="339" w:name="_ETM_Q1_2273000"/>
      <w:bookmarkEnd w:id="339"/>
      <w:r w:rsidR="00217BA9">
        <w:rPr>
          <w:rFonts w:hint="cs"/>
          <w:rtl/>
          <w:lang w:eastAsia="he-IL"/>
        </w:rPr>
        <w:t>כזו שיכולה להחזיק את התוכן שאתם מבקשים ל</w:t>
      </w:r>
      <w:r w:rsidR="00406CEE">
        <w:rPr>
          <w:rFonts w:hint="cs"/>
          <w:rtl/>
          <w:lang w:eastAsia="he-IL"/>
        </w:rPr>
        <w:t>שאת</w:t>
      </w:r>
      <w:r w:rsidR="00217BA9">
        <w:rPr>
          <w:rFonts w:hint="cs"/>
          <w:rtl/>
          <w:lang w:eastAsia="he-IL"/>
        </w:rPr>
        <w:t xml:space="preserve">, ולכן, אתם יכולים להתקדם. פרשנות משפטית, יש לה יתרון שהיא יכולה </w:t>
      </w:r>
      <w:bookmarkStart w:id="340" w:name="_ETM_Q1_2278000"/>
      <w:bookmarkEnd w:id="340"/>
      <w:r w:rsidR="00217BA9">
        <w:rPr>
          <w:rFonts w:hint="cs"/>
          <w:rtl/>
          <w:lang w:eastAsia="he-IL"/>
        </w:rPr>
        <w:t xml:space="preserve">להיות מהירה. לעשות את זה מהר, להתקדם </w:t>
      </w:r>
      <w:r w:rsidR="00406CEE">
        <w:rPr>
          <w:rFonts w:hint="cs"/>
          <w:rtl/>
          <w:lang w:eastAsia="he-IL"/>
        </w:rPr>
        <w:t xml:space="preserve">הלאה, </w:t>
      </w:r>
      <w:r w:rsidR="00217BA9">
        <w:rPr>
          <w:rFonts w:hint="cs"/>
          <w:rtl/>
          <w:lang w:eastAsia="he-IL"/>
        </w:rPr>
        <w:t xml:space="preserve">ובעצם, </w:t>
      </w:r>
      <w:proofErr w:type="spellStart"/>
      <w:r w:rsidR="00217BA9">
        <w:rPr>
          <w:rFonts w:hint="cs"/>
          <w:rtl/>
          <w:lang w:eastAsia="he-IL"/>
        </w:rPr>
        <w:t>להנגיש</w:t>
      </w:r>
      <w:proofErr w:type="spellEnd"/>
      <w:r w:rsidR="00217BA9">
        <w:rPr>
          <w:rFonts w:hint="cs"/>
          <w:rtl/>
          <w:lang w:eastAsia="he-IL"/>
        </w:rPr>
        <w:t xml:space="preserve"> </w:t>
      </w:r>
      <w:bookmarkStart w:id="341" w:name="_ETM_Q1_2283000"/>
      <w:bookmarkEnd w:id="341"/>
      <w:r w:rsidR="00217BA9">
        <w:rPr>
          <w:rFonts w:hint="cs"/>
          <w:rtl/>
          <w:lang w:eastAsia="he-IL"/>
        </w:rPr>
        <w:t xml:space="preserve">את השירותים. </w:t>
      </w:r>
      <w:r w:rsidR="00D2593D">
        <w:rPr>
          <w:rFonts w:hint="cs"/>
          <w:rtl/>
          <w:lang w:eastAsia="he-IL"/>
        </w:rPr>
        <w:t xml:space="preserve">אבל </w:t>
      </w:r>
      <w:r w:rsidR="00217BA9">
        <w:rPr>
          <w:rFonts w:hint="cs"/>
          <w:rtl/>
          <w:lang w:eastAsia="he-IL"/>
        </w:rPr>
        <w:t xml:space="preserve">הבעיה היא, וכאן יש </w:t>
      </w:r>
      <w:r w:rsidR="00D2593D">
        <w:rPr>
          <w:rFonts w:hint="cs"/>
          <w:rtl/>
          <w:lang w:eastAsia="he-IL"/>
        </w:rPr>
        <w:t xml:space="preserve">שקופית הבאה </w:t>
      </w:r>
      <w:r w:rsidR="00217BA9">
        <w:rPr>
          <w:rFonts w:hint="cs"/>
          <w:rtl/>
          <w:lang w:eastAsia="he-IL"/>
        </w:rPr>
        <w:t xml:space="preserve">שהיא מאוד </w:t>
      </w:r>
      <w:bookmarkStart w:id="342" w:name="_ETM_Q1_2289000"/>
      <w:bookmarkEnd w:id="342"/>
      <w:r w:rsidR="00217BA9">
        <w:rPr>
          <w:rFonts w:hint="cs"/>
          <w:rtl/>
          <w:lang w:eastAsia="he-IL"/>
        </w:rPr>
        <w:t xml:space="preserve">קצרה, בעצם שזה לא תמיד הולך. למה זה לא תמיד </w:t>
      </w:r>
      <w:bookmarkStart w:id="343" w:name="_ETM_Q1_2294000"/>
      <w:bookmarkEnd w:id="343"/>
      <w:r w:rsidR="00217BA9">
        <w:rPr>
          <w:rFonts w:hint="cs"/>
          <w:rtl/>
          <w:lang w:eastAsia="he-IL"/>
        </w:rPr>
        <w:t xml:space="preserve">הולך? כי בהרבה חקיקות, דווקא החדשות יותר, התפיסה </w:t>
      </w:r>
      <w:bookmarkStart w:id="344" w:name="_ETM_Q1_2298000"/>
      <w:bookmarkEnd w:id="344"/>
      <w:r w:rsidR="00406CEE">
        <w:rPr>
          <w:rFonts w:hint="cs"/>
          <w:rtl/>
          <w:lang w:eastAsia="he-IL"/>
        </w:rPr>
        <w:t>של נ</w:t>
      </w:r>
      <w:r w:rsidR="00217BA9">
        <w:rPr>
          <w:rFonts w:hint="cs"/>
          <w:rtl/>
          <w:lang w:eastAsia="he-IL"/>
        </w:rPr>
        <w:t xml:space="preserve">יטרליות טכנולוגית לא הייתה מאוד חזקה בהתחלה. במקום לדבר </w:t>
      </w:r>
      <w:bookmarkStart w:id="345" w:name="_ETM_Q1_2304000"/>
      <w:bookmarkEnd w:id="345"/>
      <w:r w:rsidR="00217BA9">
        <w:rPr>
          <w:rFonts w:hint="cs"/>
          <w:rtl/>
          <w:lang w:eastAsia="he-IL"/>
        </w:rPr>
        <w:t xml:space="preserve">על מונחים של עקרונות, דיברו על מונחים של ביצוע. של </w:t>
      </w:r>
      <w:bookmarkStart w:id="346" w:name="_ETM_Q1_2306000"/>
      <w:bookmarkEnd w:id="346"/>
      <w:r w:rsidR="001A3E97">
        <w:rPr>
          <w:rFonts w:hint="cs"/>
          <w:rtl/>
          <w:lang w:eastAsia="he-IL"/>
        </w:rPr>
        <w:t>כלי ביצוע ו</w:t>
      </w:r>
      <w:r w:rsidR="00217BA9">
        <w:rPr>
          <w:rFonts w:hint="cs"/>
          <w:rtl/>
          <w:lang w:eastAsia="he-IL"/>
        </w:rPr>
        <w:t xml:space="preserve">כלי עבודה. ולכן, בחלק מהשירותים מוגדרים באופן שמספרים </w:t>
      </w:r>
      <w:bookmarkStart w:id="347" w:name="_ETM_Q1_2309000"/>
      <w:bookmarkEnd w:id="347"/>
      <w:r w:rsidR="001A3E97">
        <w:rPr>
          <w:rFonts w:hint="cs"/>
          <w:rtl/>
          <w:lang w:eastAsia="he-IL"/>
        </w:rPr>
        <w:t xml:space="preserve">לי את הסיפור, </w:t>
      </w:r>
      <w:r w:rsidR="00217BA9">
        <w:rPr>
          <w:rFonts w:hint="cs"/>
          <w:rtl/>
          <w:lang w:eastAsia="he-IL"/>
        </w:rPr>
        <w:t xml:space="preserve">מספרים </w:t>
      </w:r>
      <w:r w:rsidR="00D2593D">
        <w:rPr>
          <w:rFonts w:hint="cs"/>
          <w:rtl/>
          <w:lang w:eastAsia="he-IL"/>
        </w:rPr>
        <w:t xml:space="preserve">איזה </w:t>
      </w:r>
      <w:r w:rsidR="00217BA9">
        <w:rPr>
          <w:rFonts w:hint="cs"/>
          <w:rtl/>
          <w:lang w:eastAsia="he-IL"/>
        </w:rPr>
        <w:t>נרטיב, והנרטיב הזה הוא קשה לתרגם אותו מבחינה פרשנית להנגשה של שירותים.</w:t>
      </w:r>
    </w:p>
    <w:p w:rsidR="00217BA9" w:rsidRDefault="00217BA9" w:rsidP="00FC18B4">
      <w:pPr>
        <w:rPr>
          <w:rtl/>
          <w:lang w:eastAsia="he-IL"/>
        </w:rPr>
      </w:pPr>
    </w:p>
    <w:p w:rsidR="00217BA9" w:rsidRDefault="00217BA9" w:rsidP="0035410F">
      <w:pPr>
        <w:pStyle w:val="af6"/>
        <w:rPr>
          <w:rtl/>
        </w:rPr>
      </w:pPr>
      <w:bookmarkStart w:id="348" w:name="ET_yor_6043_11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217BA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17B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217BA9" w:rsidRDefault="00217BA9" w:rsidP="00217BA9">
      <w:pPr>
        <w:pStyle w:val="KeepWithNext"/>
        <w:rPr>
          <w:rtl/>
          <w:lang w:eastAsia="he-IL"/>
        </w:rPr>
      </w:pPr>
    </w:p>
    <w:p w:rsidR="00217BA9" w:rsidRDefault="00217BA9" w:rsidP="00217BA9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דוגמה לה</w:t>
      </w:r>
      <w:bookmarkStart w:id="349" w:name="_ETM_Q1_2316000"/>
      <w:bookmarkEnd w:id="349"/>
      <w:r>
        <w:rPr>
          <w:rFonts w:hint="cs"/>
          <w:rtl/>
          <w:lang w:eastAsia="he-IL"/>
        </w:rPr>
        <w:t xml:space="preserve">מחשה, רק אם אפשר. </w:t>
      </w:r>
    </w:p>
    <w:p w:rsidR="00217BA9" w:rsidRDefault="00217BA9" w:rsidP="00217BA9">
      <w:pPr>
        <w:rPr>
          <w:rtl/>
          <w:lang w:eastAsia="he-IL"/>
        </w:rPr>
      </w:pPr>
    </w:p>
    <w:p w:rsidR="00217BA9" w:rsidRDefault="00217BA9" w:rsidP="00497841">
      <w:pPr>
        <w:pStyle w:val="af9"/>
        <w:keepNext/>
        <w:rPr>
          <w:rtl/>
          <w:lang w:eastAsia="he-IL"/>
        </w:rPr>
      </w:pPr>
      <w:bookmarkStart w:id="350" w:name="ET_guest_867643_182"/>
      <w:r w:rsidRPr="0035410F">
        <w:rPr>
          <w:rStyle w:val="TagStyle"/>
          <w:rtl/>
        </w:rPr>
        <w:lastRenderedPageBreak/>
        <w:t xml:space="preserve"> &lt;&lt; אורח &gt;&gt;</w:t>
      </w:r>
      <w:r w:rsidRPr="00217BA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217B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bookmarkEnd w:id="350"/>
      <w:r>
        <w:rPr>
          <w:rtl/>
          <w:lang w:eastAsia="he-IL"/>
        </w:rPr>
        <w:t xml:space="preserve">   </w:t>
      </w:r>
    </w:p>
    <w:p w:rsidR="00217BA9" w:rsidRDefault="00217BA9" w:rsidP="00497841">
      <w:pPr>
        <w:pStyle w:val="KeepWithNext"/>
        <w:rPr>
          <w:rtl/>
          <w:lang w:eastAsia="he-IL"/>
        </w:rPr>
      </w:pPr>
    </w:p>
    <w:p w:rsidR="00217BA9" w:rsidRPr="00217BA9" w:rsidRDefault="00217BA9" w:rsidP="00497841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2A3C27">
        <w:rPr>
          <w:rFonts w:hint="cs"/>
          <w:rtl/>
          <w:lang w:eastAsia="he-IL"/>
        </w:rPr>
        <w:t>למשל,</w:t>
      </w:r>
      <w:bookmarkStart w:id="351" w:name="_ETM_Q1_2327000"/>
      <w:bookmarkEnd w:id="351"/>
      <w:r w:rsidR="002A3C27">
        <w:rPr>
          <w:rFonts w:hint="cs"/>
          <w:rtl/>
          <w:lang w:eastAsia="he-IL"/>
        </w:rPr>
        <w:t xml:space="preserve"> הדוגמה שלי תקועה, כי אני </w:t>
      </w:r>
      <w:bookmarkStart w:id="352" w:name="_ETM_Q1_2320000"/>
      <w:bookmarkEnd w:id="352"/>
      <w:r w:rsidR="001A3E97">
        <w:rPr>
          <w:rFonts w:hint="cs"/>
          <w:rtl/>
          <w:lang w:eastAsia="he-IL"/>
        </w:rPr>
        <w:t>הייתי במרץ, ואז שא</w:t>
      </w:r>
      <w:r w:rsidR="002A3C27">
        <w:rPr>
          <w:rFonts w:hint="cs"/>
          <w:rtl/>
          <w:lang w:eastAsia="he-IL"/>
        </w:rPr>
        <w:t>לו אות</w:t>
      </w:r>
      <w:r w:rsidR="00406CEE">
        <w:rPr>
          <w:rFonts w:hint="cs"/>
          <w:rtl/>
          <w:lang w:eastAsia="he-IL"/>
        </w:rPr>
        <w:t xml:space="preserve">י, סיפור </w:t>
      </w:r>
      <w:r w:rsidR="001A3E97">
        <w:rPr>
          <w:rFonts w:hint="cs"/>
          <w:rtl/>
          <w:lang w:eastAsia="he-IL"/>
        </w:rPr>
        <w:t xml:space="preserve">מאוד ארוך </w:t>
      </w:r>
      <w:r w:rsidR="001A3E97">
        <w:rPr>
          <w:rtl/>
          <w:lang w:eastAsia="he-IL"/>
        </w:rPr>
        <w:t>–</w:t>
      </w:r>
      <w:r w:rsidR="0024649C">
        <w:rPr>
          <w:rFonts w:hint="cs"/>
          <w:rtl/>
          <w:lang w:eastAsia="he-IL"/>
        </w:rPr>
        <w:t xml:space="preserve"> רישום ש</w:t>
      </w:r>
      <w:r w:rsidR="001A3E97">
        <w:rPr>
          <w:rFonts w:hint="cs"/>
          <w:rtl/>
          <w:lang w:eastAsia="he-IL"/>
        </w:rPr>
        <w:t xml:space="preserve">עבודים אצל מרשם המקרקעין. </w:t>
      </w:r>
      <w:r w:rsidR="00406CEE">
        <w:rPr>
          <w:rFonts w:hint="cs"/>
          <w:rtl/>
          <w:lang w:eastAsia="he-IL"/>
        </w:rPr>
        <w:t xml:space="preserve">נדבר </w:t>
      </w:r>
      <w:r w:rsidR="001A3E97">
        <w:rPr>
          <w:rFonts w:hint="cs"/>
          <w:rtl/>
          <w:lang w:eastAsia="he-IL"/>
        </w:rPr>
        <w:t xml:space="preserve">גם </w:t>
      </w:r>
      <w:bookmarkStart w:id="353" w:name="_ETM_Q1_1892000"/>
      <w:bookmarkEnd w:id="353"/>
      <w:r w:rsidR="00406CEE">
        <w:rPr>
          <w:rFonts w:hint="cs"/>
          <w:rtl/>
          <w:lang w:eastAsia="he-IL"/>
        </w:rPr>
        <w:t>על ייפו</w:t>
      </w:r>
      <w:r w:rsidR="002A3C27">
        <w:rPr>
          <w:rFonts w:hint="cs"/>
          <w:rtl/>
          <w:lang w:eastAsia="he-IL"/>
        </w:rPr>
        <w:t xml:space="preserve">י </w:t>
      </w:r>
      <w:bookmarkStart w:id="354" w:name="_ETM_Q1_2328000"/>
      <w:bookmarkEnd w:id="354"/>
      <w:r w:rsidR="002A3C27">
        <w:rPr>
          <w:rFonts w:hint="cs"/>
          <w:rtl/>
          <w:lang w:eastAsia="he-IL"/>
        </w:rPr>
        <w:t xml:space="preserve">כוח מתמשך כדוגמה. הרעיון בעצם שיש שם סיפור ארוך. התייצבו </w:t>
      </w:r>
      <w:bookmarkStart w:id="355" w:name="_ETM_Q1_2340000"/>
      <w:bookmarkEnd w:id="355"/>
      <w:r w:rsidR="002A3C27">
        <w:rPr>
          <w:rFonts w:hint="cs"/>
          <w:rtl/>
          <w:lang w:eastAsia="he-IL"/>
        </w:rPr>
        <w:t xml:space="preserve">שני הצדדים בפני הרשם. הרשם בחן את פניהם של הצדדים. </w:t>
      </w:r>
      <w:bookmarkStart w:id="356" w:name="_ETM_Q1_2344000"/>
      <w:bookmarkEnd w:id="356"/>
      <w:r w:rsidR="002A3C27">
        <w:rPr>
          <w:rFonts w:hint="cs"/>
          <w:rtl/>
          <w:lang w:eastAsia="he-IL"/>
        </w:rPr>
        <w:t xml:space="preserve">כלומר, מלים כאלה שממש אומרות, כאילו יש לך איזה תהליך, ועכשיו כבר קשה, אתה יודע, קשה, מה הוא בחן? הוא </w:t>
      </w:r>
      <w:bookmarkStart w:id="357" w:name="_ETM_Q1_2349000"/>
      <w:bookmarkEnd w:id="357"/>
      <w:r w:rsidR="002A3C27">
        <w:rPr>
          <w:rFonts w:hint="cs"/>
          <w:rtl/>
          <w:lang w:eastAsia="he-IL"/>
        </w:rPr>
        <w:t xml:space="preserve">בחן שיש שם </w:t>
      </w:r>
      <w:r w:rsidR="00B9535A">
        <w:rPr>
          <w:rFonts w:hint="cs"/>
          <w:rtl/>
          <w:lang w:eastAsia="he-IL"/>
        </w:rPr>
        <w:t>גמירת</w:t>
      </w:r>
      <w:r w:rsidR="002A3C27">
        <w:rPr>
          <w:rFonts w:hint="cs"/>
          <w:rtl/>
          <w:lang w:eastAsia="he-IL"/>
        </w:rPr>
        <w:t xml:space="preserve"> דעת. הוא בחן שהוא יודע מי </w:t>
      </w:r>
      <w:bookmarkStart w:id="358" w:name="_ETM_Q1_2348000"/>
      <w:bookmarkEnd w:id="358"/>
      <w:r w:rsidR="002A3C27">
        <w:rPr>
          <w:rFonts w:hint="cs"/>
          <w:rtl/>
          <w:lang w:eastAsia="he-IL"/>
        </w:rPr>
        <w:t>האנשים האלה שהגיעו בפניו. שיודע</w:t>
      </w:r>
      <w:r w:rsidR="001A3E97">
        <w:rPr>
          <w:rFonts w:hint="cs"/>
          <w:rtl/>
          <w:lang w:eastAsia="he-IL"/>
        </w:rPr>
        <w:t xml:space="preserve"> לומר</w:t>
      </w:r>
      <w:r w:rsidR="002A3C27">
        <w:rPr>
          <w:rFonts w:hint="cs"/>
          <w:rtl/>
          <w:lang w:eastAsia="he-IL"/>
        </w:rPr>
        <w:t xml:space="preserve"> שרוני </w:t>
      </w:r>
      <w:bookmarkStart w:id="359" w:name="_ETM_Q1_2350000"/>
      <w:bookmarkEnd w:id="359"/>
      <w:r w:rsidR="002A3C27">
        <w:rPr>
          <w:rFonts w:hint="cs"/>
          <w:rtl/>
          <w:lang w:eastAsia="he-IL"/>
        </w:rPr>
        <w:t xml:space="preserve">זו רוני. אבל בסוף הסיפור הזה, יצא שבאיזשהו שלב </w:t>
      </w:r>
      <w:bookmarkStart w:id="360" w:name="_ETM_Q1_2354000"/>
      <w:bookmarkEnd w:id="360"/>
      <w:r w:rsidR="002A3C27">
        <w:rPr>
          <w:rFonts w:hint="cs"/>
          <w:rtl/>
          <w:lang w:eastAsia="he-IL"/>
        </w:rPr>
        <w:t xml:space="preserve">כבר אי אפשר לפרש אותו באופן שמכיל הסדרים אחרים לגמרי. </w:t>
      </w:r>
      <w:bookmarkStart w:id="361" w:name="_ETM_Q1_2363000"/>
      <w:bookmarkEnd w:id="361"/>
      <w:r w:rsidR="002A3C27">
        <w:rPr>
          <w:rFonts w:hint="cs"/>
          <w:rtl/>
          <w:lang w:eastAsia="he-IL"/>
        </w:rPr>
        <w:t xml:space="preserve">שאת יכולה </w:t>
      </w:r>
      <w:r w:rsidR="00406CEE">
        <w:rPr>
          <w:rFonts w:hint="cs"/>
          <w:rtl/>
          <w:lang w:eastAsia="he-IL"/>
        </w:rPr>
        <w:t xml:space="preserve">ליצור </w:t>
      </w:r>
      <w:r w:rsidR="002A3C27">
        <w:rPr>
          <w:rFonts w:hint="cs"/>
          <w:rtl/>
          <w:lang w:eastAsia="he-IL"/>
        </w:rPr>
        <w:t xml:space="preserve">על מנת לפצות </w:t>
      </w:r>
      <w:r w:rsidR="001A3E97">
        <w:rPr>
          <w:rFonts w:hint="cs"/>
          <w:rtl/>
          <w:lang w:eastAsia="he-IL"/>
        </w:rPr>
        <w:t xml:space="preserve">את זה </w:t>
      </w:r>
      <w:r w:rsidR="002A3C27">
        <w:rPr>
          <w:rFonts w:hint="cs"/>
          <w:rtl/>
          <w:lang w:eastAsia="he-IL"/>
        </w:rPr>
        <w:t>שלשכות רשות המקרקעין נסגרו</w:t>
      </w:r>
      <w:r w:rsidR="001A3E97">
        <w:rPr>
          <w:rFonts w:hint="cs"/>
          <w:rtl/>
          <w:lang w:eastAsia="he-IL"/>
        </w:rPr>
        <w:t>,</w:t>
      </w:r>
      <w:r w:rsidR="002A3C27">
        <w:rPr>
          <w:rFonts w:hint="cs"/>
          <w:rtl/>
          <w:lang w:eastAsia="he-IL"/>
        </w:rPr>
        <w:t xml:space="preserve"> או נסגרו בחלקן. </w:t>
      </w:r>
      <w:bookmarkStart w:id="362" w:name="_ETM_Q1_2369000"/>
      <w:bookmarkEnd w:id="362"/>
      <w:r w:rsidR="002A3C27">
        <w:rPr>
          <w:rFonts w:hint="cs"/>
          <w:rtl/>
          <w:lang w:eastAsia="he-IL"/>
        </w:rPr>
        <w:t xml:space="preserve">אז המשמעות היא שהמלים הן מאוד מגבילות, והן לא באות </w:t>
      </w:r>
      <w:bookmarkStart w:id="363" w:name="_ETM_Q1_2370000"/>
      <w:bookmarkEnd w:id="363"/>
      <w:r w:rsidR="002A3C27">
        <w:rPr>
          <w:rFonts w:hint="cs"/>
          <w:rtl/>
          <w:lang w:eastAsia="he-IL"/>
        </w:rPr>
        <w:t xml:space="preserve">להגביל, כי מלכתחילה, חשבו על זה </w:t>
      </w:r>
      <w:r w:rsidR="002A3C27">
        <w:rPr>
          <w:rtl/>
          <w:lang w:eastAsia="he-IL"/>
        </w:rPr>
        <w:t>–</w:t>
      </w:r>
      <w:r w:rsidR="002A3C27">
        <w:rPr>
          <w:rFonts w:hint="cs"/>
          <w:rtl/>
          <w:lang w:eastAsia="he-IL"/>
        </w:rPr>
        <w:t xml:space="preserve"> הם רצו</w:t>
      </w:r>
      <w:bookmarkStart w:id="364" w:name="_ETM_Q1_2378000"/>
      <w:bookmarkEnd w:id="364"/>
      <w:r w:rsidR="002A3C27">
        <w:rPr>
          <w:rFonts w:hint="cs"/>
          <w:rtl/>
          <w:lang w:eastAsia="he-IL"/>
        </w:rPr>
        <w:t xml:space="preserve"> הזדהות. תיכף נדבר על תכליות של חקיקה. </w:t>
      </w:r>
      <w:r w:rsidR="00406CEE">
        <w:rPr>
          <w:rFonts w:hint="cs"/>
          <w:rtl/>
          <w:lang w:eastAsia="he-IL"/>
        </w:rPr>
        <w:t>הם רצו ל</w:t>
      </w:r>
      <w:r w:rsidR="00274840">
        <w:rPr>
          <w:rFonts w:hint="cs"/>
          <w:rtl/>
          <w:lang w:eastAsia="he-IL"/>
        </w:rPr>
        <w:t xml:space="preserve">בטא הזדהות, הם רצו לבטא גמירת דעת. </w:t>
      </w:r>
      <w:bookmarkStart w:id="365" w:name="_ETM_Q1_1941000"/>
      <w:bookmarkStart w:id="366" w:name="_ETM_Q1_2384000"/>
      <w:bookmarkStart w:id="367" w:name="_ETM_Q1_2380000"/>
      <w:bookmarkEnd w:id="365"/>
      <w:bookmarkEnd w:id="366"/>
      <w:bookmarkEnd w:id="367"/>
      <w:r w:rsidR="00B9535A">
        <w:rPr>
          <w:rFonts w:hint="cs"/>
          <w:rtl/>
          <w:lang w:eastAsia="he-IL"/>
        </w:rPr>
        <w:t xml:space="preserve">הם רצו </w:t>
      </w:r>
      <w:r w:rsidR="00274840">
        <w:rPr>
          <w:rFonts w:hint="cs"/>
          <w:rtl/>
          <w:lang w:eastAsia="he-IL"/>
        </w:rPr>
        <w:t xml:space="preserve">לדעת שמסמך הוא מהימן. </w:t>
      </w:r>
      <w:bookmarkStart w:id="368" w:name="_ETM_Q1_2382000"/>
      <w:bookmarkEnd w:id="368"/>
      <w:r w:rsidR="00B9535A">
        <w:rPr>
          <w:rFonts w:hint="cs"/>
          <w:rtl/>
          <w:lang w:eastAsia="he-IL"/>
        </w:rPr>
        <w:t xml:space="preserve">הם לא רצו בהכרח לבוא ולומר, שיש </w:t>
      </w:r>
      <w:bookmarkStart w:id="369" w:name="_ETM_Q1_2386000"/>
      <w:bookmarkEnd w:id="369"/>
      <w:r w:rsidR="00B9535A">
        <w:rPr>
          <w:rFonts w:hint="cs"/>
          <w:rtl/>
          <w:lang w:eastAsia="he-IL"/>
        </w:rPr>
        <w:t xml:space="preserve">דרך אחת לעשות את הדברים. </w:t>
      </w:r>
      <w:r w:rsidR="002A3C27">
        <w:rPr>
          <w:rFonts w:hint="cs"/>
          <w:rtl/>
          <w:lang w:eastAsia="he-IL"/>
        </w:rPr>
        <w:t xml:space="preserve"> </w:t>
      </w:r>
      <w:r w:rsidR="00B9535A">
        <w:rPr>
          <w:rFonts w:hint="cs"/>
          <w:rtl/>
          <w:lang w:eastAsia="he-IL"/>
        </w:rPr>
        <w:t xml:space="preserve">אבל הם נאמרו בצורה כזאת </w:t>
      </w:r>
      <w:bookmarkStart w:id="370" w:name="_ETM_Q1_2387000"/>
      <w:bookmarkEnd w:id="370"/>
      <w:r w:rsidR="00B9535A">
        <w:rPr>
          <w:rFonts w:hint="cs"/>
          <w:rtl/>
          <w:lang w:eastAsia="he-IL"/>
        </w:rPr>
        <w:t xml:space="preserve">- - - </w:t>
      </w:r>
    </w:p>
    <w:p w:rsidR="001C3378" w:rsidRDefault="001C3378" w:rsidP="00B9535A">
      <w:pPr>
        <w:ind w:firstLine="0"/>
        <w:rPr>
          <w:rtl/>
          <w:lang w:eastAsia="he-IL"/>
        </w:rPr>
      </w:pPr>
      <w:bookmarkStart w:id="371" w:name="_ETM_Q1_2099000"/>
      <w:bookmarkEnd w:id="371"/>
    </w:p>
    <w:p w:rsidR="00B9535A" w:rsidRDefault="00B9535A" w:rsidP="0035410F">
      <w:pPr>
        <w:pStyle w:val="a4"/>
        <w:rPr>
          <w:rtl/>
        </w:rPr>
      </w:pPr>
      <w:bookmarkStart w:id="372" w:name="ET_speaker_ניר_לאמעי_118"/>
      <w:r w:rsidRPr="0035410F">
        <w:rPr>
          <w:rStyle w:val="TagStyle"/>
          <w:rtl/>
        </w:rPr>
        <w:t xml:space="preserve"> &lt;&lt; דובר &gt;&gt;</w:t>
      </w:r>
      <w:r w:rsidRPr="00B9535A">
        <w:rPr>
          <w:rStyle w:val="TagStyle"/>
          <w:rtl/>
        </w:rPr>
        <w:t xml:space="preserve"> </w:t>
      </w:r>
      <w:r>
        <w:rPr>
          <w:rtl/>
        </w:rPr>
        <w:t>ניר</w:t>
      </w:r>
      <w:r w:rsidR="00CE560F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B9535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B9535A" w:rsidRDefault="00B9535A" w:rsidP="00B9535A">
      <w:pPr>
        <w:pStyle w:val="KeepWithNext"/>
        <w:rPr>
          <w:rtl/>
          <w:lang w:eastAsia="he-IL"/>
        </w:rPr>
      </w:pPr>
    </w:p>
    <w:p w:rsidR="00B9535A" w:rsidRDefault="00406CEE" w:rsidP="00406C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אדם קשיש, </w:t>
      </w:r>
      <w:r w:rsidR="00972DC7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, </w:t>
      </w:r>
      <w:r w:rsidR="00972DC7">
        <w:rPr>
          <w:rFonts w:hint="cs"/>
          <w:rtl/>
          <w:lang w:eastAsia="he-IL"/>
        </w:rPr>
        <w:t xml:space="preserve">שמעביר לאדם צעיר יותר, </w:t>
      </w:r>
      <w:bookmarkStart w:id="373" w:name="_ETM_Q1_2395000"/>
      <w:bookmarkEnd w:id="373"/>
      <w:r w:rsidR="00972DC7">
        <w:rPr>
          <w:rFonts w:hint="cs"/>
          <w:rtl/>
          <w:lang w:eastAsia="he-IL"/>
        </w:rPr>
        <w:t xml:space="preserve">אולי </w:t>
      </w:r>
      <w:proofErr w:type="spellStart"/>
      <w:r w:rsidR="00972DC7">
        <w:rPr>
          <w:rFonts w:hint="cs"/>
          <w:rtl/>
          <w:lang w:eastAsia="he-IL"/>
        </w:rPr>
        <w:t>גמירות</w:t>
      </w:r>
      <w:proofErr w:type="spellEnd"/>
      <w:r w:rsidR="00972DC7">
        <w:rPr>
          <w:rFonts w:hint="cs"/>
          <w:rtl/>
          <w:lang w:eastAsia="he-IL"/>
        </w:rPr>
        <w:t xml:space="preserve"> דעת </w:t>
      </w:r>
      <w:r w:rsidR="00972DC7">
        <w:rPr>
          <w:rtl/>
          <w:lang w:eastAsia="he-IL"/>
        </w:rPr>
        <w:t>–</w:t>
      </w:r>
      <w:r w:rsidR="00972DC7">
        <w:rPr>
          <w:rFonts w:hint="cs"/>
          <w:rtl/>
          <w:lang w:eastAsia="he-IL"/>
        </w:rPr>
        <w:t xml:space="preserve"> מאוד קל לשלוח מסמך. </w:t>
      </w:r>
      <w:r w:rsidR="00274840">
        <w:rPr>
          <w:rFonts w:hint="cs"/>
          <w:rtl/>
          <w:lang w:eastAsia="he-IL"/>
        </w:rPr>
        <w:t>אני חושבת על הדוגמה הזאת דווקא.</w:t>
      </w:r>
    </w:p>
    <w:p w:rsidR="00972DC7" w:rsidRDefault="00972DC7" w:rsidP="00B9535A">
      <w:pPr>
        <w:rPr>
          <w:rtl/>
          <w:lang w:eastAsia="he-IL"/>
        </w:rPr>
      </w:pPr>
    </w:p>
    <w:p w:rsidR="00972DC7" w:rsidRDefault="00972DC7" w:rsidP="0035410F">
      <w:pPr>
        <w:pStyle w:val="af6"/>
        <w:rPr>
          <w:rtl/>
        </w:rPr>
      </w:pPr>
      <w:bookmarkStart w:id="374" w:name="_ETM_Q1_2400000"/>
      <w:bookmarkStart w:id="375" w:name="ET_yor_6043_119"/>
      <w:bookmarkEnd w:id="37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972DC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72DC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"/>
    </w:p>
    <w:p w:rsidR="00972DC7" w:rsidRDefault="00972DC7" w:rsidP="00972DC7">
      <w:pPr>
        <w:pStyle w:val="KeepWithNext"/>
        <w:rPr>
          <w:rtl/>
          <w:lang w:eastAsia="he-IL"/>
        </w:rPr>
      </w:pPr>
    </w:p>
    <w:p w:rsidR="00972DC7" w:rsidRDefault="00972DC7" w:rsidP="00972DC7">
      <w:pPr>
        <w:rPr>
          <w:rtl/>
          <w:lang w:eastAsia="he-IL"/>
        </w:rPr>
      </w:pPr>
      <w:bookmarkStart w:id="376" w:name="_ETM_Q1_2401000"/>
      <w:bookmarkEnd w:id="376"/>
      <w:r>
        <w:rPr>
          <w:rFonts w:hint="cs"/>
          <w:rtl/>
          <w:lang w:eastAsia="he-IL"/>
        </w:rPr>
        <w:t xml:space="preserve">כן, </w:t>
      </w:r>
      <w:bookmarkStart w:id="377" w:name="_ETM_Q1_2399000"/>
      <w:bookmarkEnd w:id="377"/>
      <w:r>
        <w:rPr>
          <w:rFonts w:hint="cs"/>
          <w:rtl/>
          <w:lang w:eastAsia="he-IL"/>
        </w:rPr>
        <w:t xml:space="preserve">אבל אין הבדל בין שירות מרחוק לשירות פרונטלי. </w:t>
      </w:r>
    </w:p>
    <w:p w:rsidR="008D216C" w:rsidRDefault="008D216C" w:rsidP="00972DC7">
      <w:pPr>
        <w:rPr>
          <w:rtl/>
          <w:lang w:eastAsia="he-IL"/>
        </w:rPr>
      </w:pPr>
    </w:p>
    <w:p w:rsidR="008D216C" w:rsidRDefault="008D216C" w:rsidP="0035410F">
      <w:pPr>
        <w:pStyle w:val="a4"/>
        <w:rPr>
          <w:rtl/>
        </w:rPr>
      </w:pPr>
      <w:bookmarkStart w:id="378" w:name="ET_speaker_ניר_לאמעי_120"/>
      <w:r w:rsidRPr="0035410F">
        <w:rPr>
          <w:rStyle w:val="TagStyle"/>
          <w:rtl/>
        </w:rPr>
        <w:t xml:space="preserve"> &lt;&lt; דובר &gt;&gt;</w:t>
      </w:r>
      <w:r w:rsidRPr="008D216C">
        <w:rPr>
          <w:rStyle w:val="TagStyle"/>
          <w:rtl/>
        </w:rPr>
        <w:t xml:space="preserve"> </w:t>
      </w:r>
      <w:r w:rsidR="00CE560F">
        <w:rPr>
          <w:rtl/>
        </w:rPr>
        <w:t xml:space="preserve">נירה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8D216C" w:rsidRDefault="008D216C" w:rsidP="008D216C">
      <w:pPr>
        <w:pStyle w:val="KeepWithNext"/>
        <w:rPr>
          <w:rtl/>
          <w:lang w:eastAsia="he-IL"/>
        </w:rPr>
      </w:pPr>
    </w:p>
    <w:p w:rsidR="008D216C" w:rsidRDefault="008D216C" w:rsidP="008D2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איך את יכולה לדעת, שאדם, באמת, </w:t>
      </w:r>
      <w:proofErr w:type="spellStart"/>
      <w:r>
        <w:rPr>
          <w:rFonts w:hint="cs"/>
          <w:rtl/>
          <w:lang w:eastAsia="he-IL"/>
        </w:rPr>
        <w:t>בגמירות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9" w:name="_ETM_Q1_2404000"/>
      <w:bookmarkEnd w:id="379"/>
      <w:r>
        <w:rPr>
          <w:rFonts w:hint="cs"/>
          <w:rtl/>
          <w:lang w:eastAsia="he-IL"/>
        </w:rPr>
        <w:t>דעת במקרקעין - - -</w:t>
      </w:r>
    </w:p>
    <w:p w:rsidR="008D216C" w:rsidRDefault="008D216C" w:rsidP="008D216C">
      <w:pPr>
        <w:rPr>
          <w:rtl/>
          <w:lang w:eastAsia="he-IL"/>
        </w:rPr>
      </w:pPr>
    </w:p>
    <w:p w:rsidR="008D216C" w:rsidRDefault="008D216C" w:rsidP="0035410F">
      <w:pPr>
        <w:pStyle w:val="a4"/>
        <w:rPr>
          <w:rtl/>
        </w:rPr>
      </w:pPr>
      <w:bookmarkStart w:id="380" w:name="ET_speaker_5944_183"/>
      <w:r w:rsidRPr="0035410F">
        <w:rPr>
          <w:rStyle w:val="TagStyle"/>
          <w:rtl/>
        </w:rPr>
        <w:t xml:space="preserve"> 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bookmarkEnd w:id="380"/>
      <w:r>
        <w:rPr>
          <w:rtl/>
        </w:rPr>
        <w:t xml:space="preserve">   </w:t>
      </w:r>
    </w:p>
    <w:p w:rsidR="008D216C" w:rsidRDefault="008D216C" w:rsidP="008D216C">
      <w:pPr>
        <w:pStyle w:val="KeepWithNext"/>
        <w:rPr>
          <w:rtl/>
          <w:lang w:eastAsia="he-IL"/>
        </w:rPr>
      </w:pPr>
    </w:p>
    <w:p w:rsidR="008D216C" w:rsidRDefault="008D216C" w:rsidP="008D2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שהוא עשה את זה מרצונו </w:t>
      </w:r>
      <w:bookmarkStart w:id="381" w:name="_ETM_Q1_2410000"/>
      <w:bookmarkEnd w:id="381"/>
      <w:r>
        <w:rPr>
          <w:rFonts w:hint="cs"/>
          <w:rtl/>
          <w:lang w:eastAsia="he-IL"/>
        </w:rPr>
        <w:t xml:space="preserve">החופשי. </w:t>
      </w:r>
    </w:p>
    <w:p w:rsidR="008D216C" w:rsidRDefault="008D216C" w:rsidP="008D216C">
      <w:pPr>
        <w:rPr>
          <w:rtl/>
          <w:lang w:eastAsia="he-IL"/>
        </w:rPr>
      </w:pPr>
    </w:p>
    <w:p w:rsidR="008D216C" w:rsidRDefault="008D216C" w:rsidP="0035410F">
      <w:pPr>
        <w:pStyle w:val="a4"/>
        <w:rPr>
          <w:rtl/>
        </w:rPr>
      </w:pPr>
      <w:bookmarkStart w:id="382" w:name="ET_speaker_ניר_לאמעי_122"/>
      <w:r w:rsidRPr="0035410F">
        <w:rPr>
          <w:rStyle w:val="TagStyle"/>
          <w:rtl/>
        </w:rPr>
        <w:t xml:space="preserve"> &lt;&lt; דובר &gt;&gt;</w:t>
      </w:r>
      <w:r w:rsidRPr="008D216C">
        <w:rPr>
          <w:rStyle w:val="TagStyle"/>
          <w:rtl/>
        </w:rPr>
        <w:t xml:space="preserve"> </w:t>
      </w:r>
      <w:r w:rsidR="00CE560F">
        <w:rPr>
          <w:rtl/>
        </w:rPr>
        <w:t xml:space="preserve">נירה </w:t>
      </w:r>
      <w:proofErr w:type="spellStart"/>
      <w:r w:rsidR="002C7A9D">
        <w:rPr>
          <w:rtl/>
        </w:rPr>
        <w:t>לאמעי</w:t>
      </w:r>
      <w:proofErr w:type="spellEnd"/>
      <w:r w:rsidR="002C7A9D">
        <w:rPr>
          <w:rtl/>
        </w:rPr>
        <w:t xml:space="preserve"> </w:t>
      </w:r>
      <w:proofErr w:type="spellStart"/>
      <w:r w:rsidR="002C7A9D"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2"/>
    </w:p>
    <w:p w:rsidR="008D216C" w:rsidRDefault="008D216C" w:rsidP="008D216C">
      <w:pPr>
        <w:pStyle w:val="KeepWithNext"/>
        <w:rPr>
          <w:rtl/>
          <w:lang w:eastAsia="he-IL"/>
        </w:rPr>
      </w:pPr>
    </w:p>
    <w:p w:rsidR="008D216C" w:rsidRDefault="008D216C" w:rsidP="008D2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274840">
        <w:rPr>
          <w:rFonts w:hint="cs"/>
          <w:rtl/>
          <w:lang w:eastAsia="he-IL"/>
        </w:rPr>
        <w:t xml:space="preserve">- </w:t>
      </w:r>
      <w:bookmarkStart w:id="383" w:name="_ETM_Q1_1969000"/>
      <w:bookmarkEnd w:id="383"/>
      <w:r w:rsidR="00274840">
        <w:rPr>
          <w:rFonts w:hint="cs"/>
          <w:rtl/>
          <w:lang w:eastAsia="he-IL"/>
        </w:rPr>
        <w:t xml:space="preserve">- - לאנשים </w:t>
      </w:r>
      <w:r w:rsidR="00CE560F">
        <w:rPr>
          <w:rFonts w:hint="cs"/>
          <w:rtl/>
          <w:lang w:eastAsia="he-IL"/>
        </w:rPr>
        <w:t xml:space="preserve">קשישים שמעבירים לבני משפחה, או יותר גרוע לא </w:t>
      </w:r>
      <w:bookmarkStart w:id="384" w:name="_ETM_Q1_2414000"/>
      <w:bookmarkEnd w:id="384"/>
      <w:r w:rsidR="00CE560F">
        <w:rPr>
          <w:rFonts w:hint="cs"/>
          <w:rtl/>
          <w:lang w:eastAsia="he-IL"/>
        </w:rPr>
        <w:t xml:space="preserve">לבני משפחה. אני זורקת לגמרי חופשי, </w:t>
      </w:r>
      <w:r w:rsidR="007361AA">
        <w:rPr>
          <w:rFonts w:hint="cs"/>
          <w:rtl/>
          <w:lang w:eastAsia="he-IL"/>
        </w:rPr>
        <w:t xml:space="preserve">אני </w:t>
      </w:r>
      <w:r w:rsidR="00CE560F">
        <w:rPr>
          <w:rFonts w:hint="cs"/>
          <w:rtl/>
          <w:lang w:eastAsia="he-IL"/>
        </w:rPr>
        <w:t xml:space="preserve">לא מכירה את הסעיף לעומק. </w:t>
      </w:r>
      <w:r w:rsidR="007361AA">
        <w:rPr>
          <w:rFonts w:hint="cs"/>
          <w:rtl/>
          <w:lang w:eastAsia="he-IL"/>
        </w:rPr>
        <w:t xml:space="preserve">אבל דווקא </w:t>
      </w:r>
      <w:proofErr w:type="spellStart"/>
      <w:r w:rsidR="007361AA">
        <w:rPr>
          <w:rFonts w:hint="cs"/>
          <w:rtl/>
          <w:lang w:eastAsia="he-IL"/>
        </w:rPr>
        <w:t>גמירות</w:t>
      </w:r>
      <w:proofErr w:type="spellEnd"/>
      <w:r w:rsidR="007361AA">
        <w:rPr>
          <w:rFonts w:hint="cs"/>
          <w:rtl/>
          <w:lang w:eastAsia="he-IL"/>
        </w:rPr>
        <w:t xml:space="preserve"> דעת, ודברים </w:t>
      </w:r>
      <w:bookmarkStart w:id="385" w:name="_ETM_Q1_2424000"/>
      <w:bookmarkEnd w:id="385"/>
      <w:r w:rsidR="007361AA">
        <w:rPr>
          <w:rFonts w:hint="cs"/>
          <w:rtl/>
          <w:lang w:eastAsia="he-IL"/>
        </w:rPr>
        <w:t xml:space="preserve">כאלה, </w:t>
      </w:r>
      <w:r w:rsidR="00406CEE">
        <w:rPr>
          <w:rFonts w:hint="cs"/>
          <w:rtl/>
          <w:lang w:eastAsia="he-IL"/>
        </w:rPr>
        <w:t xml:space="preserve">נראה לי </w:t>
      </w:r>
      <w:r w:rsidR="007361AA">
        <w:rPr>
          <w:rFonts w:hint="cs"/>
          <w:rtl/>
          <w:lang w:eastAsia="he-IL"/>
        </w:rPr>
        <w:t>שיכולה להיות - - -</w:t>
      </w:r>
    </w:p>
    <w:p w:rsidR="007361AA" w:rsidRDefault="007361AA" w:rsidP="008D216C">
      <w:pPr>
        <w:rPr>
          <w:rtl/>
          <w:lang w:eastAsia="he-IL"/>
        </w:rPr>
      </w:pPr>
    </w:p>
    <w:p w:rsidR="007361AA" w:rsidRDefault="00406CEE" w:rsidP="008D216C">
      <w:pPr>
        <w:rPr>
          <w:rtl/>
          <w:lang w:eastAsia="he-IL"/>
        </w:rPr>
      </w:pPr>
      <w:bookmarkStart w:id="386" w:name="_ETM_Q1_2428000"/>
      <w:bookmarkEnd w:id="386"/>
      <w:r>
        <w:rPr>
          <w:rFonts w:hint="cs"/>
          <w:rtl/>
          <w:lang w:eastAsia="he-IL"/>
        </w:rPr>
        <w:t>י</w:t>
      </w:r>
      <w:r w:rsidR="007361AA">
        <w:rPr>
          <w:rFonts w:hint="cs"/>
          <w:rtl/>
          <w:lang w:eastAsia="he-IL"/>
        </w:rPr>
        <w:t xml:space="preserve">יפוי כוח מתמשך, הצורך שעורך </w:t>
      </w:r>
      <w:bookmarkStart w:id="387" w:name="_ETM_Q1_2429000"/>
      <w:bookmarkEnd w:id="387"/>
      <w:r w:rsidR="007361AA">
        <w:rPr>
          <w:rFonts w:hint="cs"/>
          <w:rtl/>
          <w:lang w:eastAsia="he-IL"/>
        </w:rPr>
        <w:t>דין יפגוש את האדם</w:t>
      </w:r>
      <w:r w:rsidR="00274840">
        <w:rPr>
          <w:rFonts w:hint="cs"/>
          <w:rtl/>
          <w:lang w:eastAsia="he-IL"/>
        </w:rPr>
        <w:t>,</w:t>
      </w:r>
      <w:r w:rsidR="007361AA">
        <w:rPr>
          <w:rFonts w:hint="cs"/>
          <w:rtl/>
          <w:lang w:eastAsia="he-IL"/>
        </w:rPr>
        <w:t xml:space="preserve"> ויראה מה הסביבה המשפחתית שאומרת שעכשיו </w:t>
      </w:r>
      <w:bookmarkStart w:id="388" w:name="_ETM_Q1_2431000"/>
      <w:bookmarkEnd w:id="388"/>
      <w:r w:rsidR="007361AA">
        <w:rPr>
          <w:rFonts w:hint="cs"/>
          <w:rtl/>
          <w:lang w:eastAsia="he-IL"/>
        </w:rPr>
        <w:t xml:space="preserve">האדם הזה נותן את כל הסמכויות לגביו </w:t>
      </w:r>
      <w:r w:rsidR="00274840">
        <w:rPr>
          <w:rFonts w:hint="cs"/>
          <w:rtl/>
          <w:lang w:eastAsia="he-IL"/>
        </w:rPr>
        <w:t>כ</w:t>
      </w:r>
      <w:r w:rsidR="007361AA">
        <w:rPr>
          <w:rFonts w:hint="cs"/>
          <w:rtl/>
          <w:lang w:eastAsia="he-IL"/>
        </w:rPr>
        <w:t xml:space="preserve">שהוא יהיה חסוי </w:t>
      </w:r>
      <w:bookmarkStart w:id="389" w:name="_ETM_Q1_2435000"/>
      <w:bookmarkEnd w:id="389"/>
      <w:r w:rsidR="007361AA">
        <w:rPr>
          <w:rFonts w:hint="cs"/>
          <w:rtl/>
          <w:lang w:eastAsia="he-IL"/>
        </w:rPr>
        <w:t>לילד הזה</w:t>
      </w:r>
      <w:r>
        <w:rPr>
          <w:rFonts w:hint="cs"/>
          <w:rtl/>
          <w:lang w:eastAsia="he-IL"/>
        </w:rPr>
        <w:t>,</w:t>
      </w:r>
      <w:r w:rsidR="007361AA">
        <w:rPr>
          <w:rFonts w:hint="cs"/>
          <w:rtl/>
          <w:lang w:eastAsia="he-IL"/>
        </w:rPr>
        <w:t xml:space="preserve"> ולא לילד הזה. יש דברים שאני כן חושבת </w:t>
      </w:r>
      <w:bookmarkStart w:id="390" w:name="_ETM_Q1_2444000"/>
      <w:bookmarkEnd w:id="390"/>
      <w:r w:rsidR="007361AA">
        <w:rPr>
          <w:rFonts w:hint="cs"/>
          <w:rtl/>
          <w:lang w:eastAsia="he-IL"/>
        </w:rPr>
        <w:t>- - -</w:t>
      </w:r>
    </w:p>
    <w:p w:rsidR="007361AA" w:rsidRDefault="007361AA" w:rsidP="008D216C">
      <w:pPr>
        <w:rPr>
          <w:rtl/>
          <w:lang w:eastAsia="he-IL"/>
        </w:rPr>
      </w:pPr>
    </w:p>
    <w:p w:rsidR="007361AA" w:rsidRDefault="007361AA" w:rsidP="0035410F">
      <w:pPr>
        <w:pStyle w:val="af9"/>
        <w:rPr>
          <w:rtl/>
          <w:lang w:eastAsia="he-IL"/>
        </w:rPr>
      </w:pPr>
      <w:bookmarkStart w:id="391" w:name="_ETM_Q1_2440000"/>
      <w:bookmarkStart w:id="392" w:name="ET_guest_867643_184"/>
      <w:bookmarkEnd w:id="391"/>
      <w:r w:rsidRPr="0035410F">
        <w:rPr>
          <w:rStyle w:val="TagStyle"/>
          <w:rtl/>
        </w:rPr>
        <w:t xml:space="preserve"> &lt;&lt; אורח &gt;&gt;</w:t>
      </w:r>
      <w:r w:rsidRPr="007361A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7361A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bookmarkEnd w:id="392"/>
      <w:r>
        <w:rPr>
          <w:rtl/>
          <w:lang w:eastAsia="he-IL"/>
        </w:rPr>
        <w:t xml:space="preserve">   </w:t>
      </w:r>
    </w:p>
    <w:p w:rsidR="007361AA" w:rsidRDefault="007361AA" w:rsidP="007361AA">
      <w:pPr>
        <w:pStyle w:val="KeepWithNext"/>
        <w:rPr>
          <w:rtl/>
          <w:lang w:eastAsia="he-IL"/>
        </w:rPr>
      </w:pPr>
    </w:p>
    <w:p w:rsidR="00985808" w:rsidRDefault="007361AA" w:rsidP="009858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ודאי מסכימים. אני רוצה להגיד יותר. </w:t>
      </w:r>
      <w:bookmarkStart w:id="393" w:name="_ETM_Q1_2443000"/>
      <w:bookmarkEnd w:id="393"/>
      <w:r>
        <w:rPr>
          <w:rFonts w:hint="cs"/>
          <w:rtl/>
          <w:lang w:eastAsia="he-IL"/>
        </w:rPr>
        <w:t xml:space="preserve"> </w:t>
      </w:r>
      <w:r w:rsidR="00406CEE">
        <w:rPr>
          <w:rFonts w:hint="cs"/>
          <w:rtl/>
          <w:lang w:eastAsia="he-IL"/>
        </w:rPr>
        <w:t>זה בדיוק מ</w:t>
      </w:r>
      <w:bookmarkStart w:id="394" w:name="_ETM_Q1_2446000"/>
      <w:bookmarkEnd w:id="394"/>
      <w:r w:rsidR="00406CEE">
        <w:rPr>
          <w:rFonts w:hint="cs"/>
          <w:rtl/>
          <w:lang w:eastAsia="he-IL"/>
        </w:rPr>
        <w:t xml:space="preserve">ה שחשבנו היום בבוקר. בעולם שבו בעבר שהייתי צריכה לכתוב </w:t>
      </w:r>
      <w:bookmarkStart w:id="395" w:name="_ETM_Q1_2452000"/>
      <w:bookmarkEnd w:id="395"/>
      <w:r w:rsidR="00406CEE">
        <w:rPr>
          <w:rFonts w:hint="cs"/>
          <w:rtl/>
          <w:lang w:eastAsia="he-IL"/>
        </w:rPr>
        <w:t xml:space="preserve">בחקיקה </w:t>
      </w:r>
      <w:r w:rsidR="00406CEE">
        <w:rPr>
          <w:rtl/>
          <w:lang w:eastAsia="he-IL"/>
        </w:rPr>
        <w:t>–</w:t>
      </w:r>
      <w:r w:rsidR="00406CEE">
        <w:rPr>
          <w:rFonts w:hint="cs"/>
          <w:rtl/>
          <w:lang w:eastAsia="he-IL"/>
        </w:rPr>
        <w:t xml:space="preserve"> איך עושים חוזים. הרי חוזה </w:t>
      </w:r>
      <w:r w:rsidR="00274840">
        <w:rPr>
          <w:rFonts w:hint="cs"/>
          <w:rtl/>
          <w:lang w:eastAsia="he-IL"/>
        </w:rPr>
        <w:t xml:space="preserve">תמיד </w:t>
      </w:r>
      <w:r w:rsidR="00406CEE">
        <w:rPr>
          <w:rFonts w:hint="cs"/>
          <w:rtl/>
          <w:lang w:eastAsia="he-IL"/>
        </w:rPr>
        <w:t xml:space="preserve">כולל </w:t>
      </w:r>
      <w:proofErr w:type="spellStart"/>
      <w:r w:rsidR="00406CEE">
        <w:rPr>
          <w:rFonts w:hint="cs"/>
          <w:rtl/>
          <w:lang w:eastAsia="he-IL"/>
        </w:rPr>
        <w:t>גמירות</w:t>
      </w:r>
      <w:proofErr w:type="spellEnd"/>
      <w:r w:rsidR="00406CEE">
        <w:rPr>
          <w:rFonts w:hint="cs"/>
          <w:rtl/>
          <w:lang w:eastAsia="he-IL"/>
        </w:rPr>
        <w:t xml:space="preserve"> דעת,</w:t>
      </w:r>
      <w:bookmarkStart w:id="396" w:name="_ETM_Q1_2456000"/>
      <w:bookmarkEnd w:id="396"/>
      <w:r w:rsidR="00406CEE">
        <w:rPr>
          <w:rFonts w:hint="cs"/>
          <w:rtl/>
          <w:lang w:eastAsia="he-IL"/>
        </w:rPr>
        <w:t xml:space="preserve"> הוא כולל שני צדדים שאתה צריך לדעת שרוני זה רוני. </w:t>
      </w:r>
      <w:bookmarkStart w:id="397" w:name="_ETM_Q1_2463000"/>
      <w:bookmarkEnd w:id="397"/>
      <w:r w:rsidR="00406CEE">
        <w:rPr>
          <w:rFonts w:hint="cs"/>
          <w:rtl/>
          <w:lang w:eastAsia="he-IL"/>
        </w:rPr>
        <w:t>אם הייתי כותבת טכנית את זה, נניח</w:t>
      </w:r>
      <w:r w:rsidR="00274840">
        <w:rPr>
          <w:rFonts w:hint="cs"/>
          <w:rtl/>
          <w:lang w:eastAsia="he-IL"/>
        </w:rPr>
        <w:t>,</w:t>
      </w:r>
      <w:r w:rsidR="00406CEE">
        <w:rPr>
          <w:rFonts w:hint="cs"/>
          <w:rtl/>
          <w:lang w:eastAsia="he-IL"/>
        </w:rPr>
        <w:t xml:space="preserve"> בעולם שאנחנו לא </w:t>
      </w:r>
      <w:bookmarkStart w:id="398" w:name="_ETM_Q1_2467000"/>
      <w:bookmarkEnd w:id="398"/>
      <w:r w:rsidR="00406CEE">
        <w:rPr>
          <w:rFonts w:hint="cs"/>
          <w:rtl/>
          <w:lang w:eastAsia="he-IL"/>
        </w:rPr>
        <w:t xml:space="preserve">מסתפקים במלים </w:t>
      </w:r>
      <w:r w:rsidR="00406CEE">
        <w:rPr>
          <w:rtl/>
          <w:lang w:eastAsia="he-IL"/>
        </w:rPr>
        <w:t>–</w:t>
      </w:r>
      <w:r w:rsidR="00406CEE">
        <w:rPr>
          <w:rFonts w:hint="cs"/>
          <w:rtl/>
          <w:lang w:eastAsia="he-IL"/>
        </w:rPr>
        <w:t xml:space="preserve"> חוזה, </w:t>
      </w:r>
      <w:proofErr w:type="spellStart"/>
      <w:r w:rsidR="00406CEE">
        <w:rPr>
          <w:rFonts w:hint="cs"/>
          <w:rtl/>
          <w:lang w:eastAsia="he-IL"/>
        </w:rPr>
        <w:t>גמירות</w:t>
      </w:r>
      <w:proofErr w:type="spellEnd"/>
      <w:r w:rsidR="00406CEE">
        <w:rPr>
          <w:rFonts w:hint="cs"/>
          <w:rtl/>
          <w:lang w:eastAsia="he-IL"/>
        </w:rPr>
        <w:t xml:space="preserve"> דעת, הזדהות. אלא אנחנו אומר</w:t>
      </w:r>
      <w:bookmarkStart w:id="399" w:name="_ETM_Q1_2472000"/>
      <w:bookmarkEnd w:id="399"/>
      <w:r w:rsidR="00406CEE">
        <w:rPr>
          <w:rFonts w:hint="cs"/>
          <w:rtl/>
          <w:lang w:eastAsia="he-IL"/>
        </w:rPr>
        <w:t xml:space="preserve">ים </w:t>
      </w:r>
      <w:r w:rsidR="00274840">
        <w:rPr>
          <w:rFonts w:hint="cs"/>
          <w:rtl/>
          <w:lang w:eastAsia="he-IL"/>
        </w:rPr>
        <w:t xml:space="preserve">- </w:t>
      </w:r>
      <w:r w:rsidR="00406CEE">
        <w:rPr>
          <w:rFonts w:hint="cs"/>
          <w:rtl/>
          <w:lang w:eastAsia="he-IL"/>
        </w:rPr>
        <w:t xml:space="preserve">בוא נעשה את זה. בעולם שבו נכנסו המיילים, אז </w:t>
      </w:r>
      <w:bookmarkStart w:id="400" w:name="_ETM_Q1_2474000"/>
      <w:bookmarkEnd w:id="400"/>
      <w:r w:rsidR="00274840">
        <w:rPr>
          <w:rFonts w:hint="cs"/>
          <w:rtl/>
          <w:lang w:eastAsia="he-IL"/>
        </w:rPr>
        <w:t xml:space="preserve">המשמעות היינו אומרים </w:t>
      </w:r>
      <w:r w:rsidR="00406CEE">
        <w:rPr>
          <w:rFonts w:hint="cs"/>
          <w:rtl/>
          <w:lang w:eastAsia="he-IL"/>
        </w:rPr>
        <w:t>בוא נכת</w:t>
      </w:r>
      <w:r w:rsidR="00274840">
        <w:rPr>
          <w:rFonts w:hint="cs"/>
          <w:rtl/>
          <w:lang w:eastAsia="he-IL"/>
        </w:rPr>
        <w:t>ו</w:t>
      </w:r>
      <w:r w:rsidR="00406CEE">
        <w:rPr>
          <w:rFonts w:hint="cs"/>
          <w:rtl/>
          <w:lang w:eastAsia="he-IL"/>
        </w:rPr>
        <w:t>ב</w:t>
      </w:r>
      <w:r w:rsidR="00274840">
        <w:rPr>
          <w:rFonts w:hint="cs"/>
          <w:rtl/>
          <w:lang w:eastAsia="he-IL"/>
        </w:rPr>
        <w:t xml:space="preserve"> שצריך להיות </w:t>
      </w:r>
      <w:r w:rsidR="00406CEE">
        <w:rPr>
          <w:rFonts w:hint="cs"/>
          <w:rtl/>
          <w:lang w:eastAsia="he-IL"/>
        </w:rPr>
        <w:t>מייל</w:t>
      </w:r>
      <w:r w:rsidR="00274840">
        <w:rPr>
          <w:rFonts w:hint="cs"/>
          <w:rtl/>
          <w:lang w:eastAsia="he-IL"/>
        </w:rPr>
        <w:t>, ומייל</w:t>
      </w:r>
      <w:r w:rsidR="00406CEE">
        <w:rPr>
          <w:rFonts w:hint="cs"/>
          <w:rtl/>
          <w:lang w:eastAsia="he-IL"/>
        </w:rPr>
        <w:t xml:space="preserve"> שאני מזדהה, </w:t>
      </w:r>
      <w:bookmarkStart w:id="401" w:name="_ETM_Q1_2478000"/>
      <w:bookmarkEnd w:id="401"/>
      <w:r w:rsidR="00406CEE">
        <w:rPr>
          <w:rFonts w:hint="cs"/>
          <w:rtl/>
          <w:lang w:eastAsia="he-IL"/>
        </w:rPr>
        <w:t xml:space="preserve">ומייל שאני אומר, וההוא צריך לעשות ככה, וההוא צריך לעשות ככה. </w:t>
      </w:r>
      <w:r w:rsidR="00274840">
        <w:rPr>
          <w:rFonts w:hint="cs"/>
          <w:rtl/>
          <w:lang w:eastAsia="he-IL"/>
        </w:rPr>
        <w:t xml:space="preserve">יש </w:t>
      </w:r>
      <w:bookmarkStart w:id="402" w:name="_ETM_Q1_2042000"/>
      <w:bookmarkEnd w:id="402"/>
      <w:r w:rsidR="00274840">
        <w:rPr>
          <w:rFonts w:hint="cs"/>
          <w:rtl/>
          <w:lang w:eastAsia="he-IL"/>
        </w:rPr>
        <w:t xml:space="preserve">דרך לעשות את הדברים ככה. כלומר, שלצורך העניין, אני רוצה </w:t>
      </w:r>
      <w:bookmarkStart w:id="403" w:name="_ETM_Q1_2043000"/>
      <w:bookmarkStart w:id="404" w:name="_ETM_Q1_2486000"/>
      <w:bookmarkEnd w:id="403"/>
      <w:bookmarkEnd w:id="404"/>
      <w:r w:rsidR="00274840">
        <w:rPr>
          <w:rFonts w:hint="cs"/>
          <w:rtl/>
          <w:lang w:eastAsia="he-IL"/>
        </w:rPr>
        <w:t>לבטא</w:t>
      </w:r>
      <w:r w:rsidR="00406CEE">
        <w:rPr>
          <w:rFonts w:hint="cs"/>
          <w:rtl/>
          <w:lang w:eastAsia="he-IL"/>
        </w:rPr>
        <w:t xml:space="preserve"> את ההזדהות באיזשהו אופן. אני רוצה לדעת </w:t>
      </w:r>
      <w:bookmarkStart w:id="405" w:name="_ETM_Q1_2488000"/>
      <w:bookmarkEnd w:id="405"/>
      <w:r w:rsidR="00406CEE">
        <w:rPr>
          <w:rFonts w:hint="cs"/>
          <w:rtl/>
          <w:lang w:eastAsia="he-IL"/>
        </w:rPr>
        <w:t>שאתה זה אתה. אני רוצה לזהות את גמירת הדעת. אבל</w:t>
      </w:r>
      <w:bookmarkStart w:id="406" w:name="_ETM_Q1_2493000"/>
      <w:bookmarkEnd w:id="406"/>
      <w:r w:rsidR="00406CEE">
        <w:rPr>
          <w:rFonts w:hint="cs"/>
          <w:rtl/>
          <w:lang w:eastAsia="he-IL"/>
        </w:rPr>
        <w:t xml:space="preserve"> כשאנחנו יודעים </w:t>
      </w:r>
      <w:r w:rsidR="00985808">
        <w:rPr>
          <w:rFonts w:hint="cs"/>
          <w:rtl/>
          <w:lang w:eastAsia="he-IL"/>
        </w:rPr>
        <w:t xml:space="preserve">היום </w:t>
      </w:r>
      <w:r w:rsidR="00406CEE">
        <w:rPr>
          <w:rFonts w:hint="cs"/>
          <w:rtl/>
          <w:lang w:eastAsia="he-IL"/>
        </w:rPr>
        <w:t xml:space="preserve">שמחיי המעשה, כשאתה בא לכתוב חוזה, גם </w:t>
      </w:r>
      <w:bookmarkStart w:id="407" w:name="_ETM_Q1_2498000"/>
      <w:bookmarkEnd w:id="407"/>
      <w:r w:rsidR="00406CEE">
        <w:rPr>
          <w:rFonts w:hint="cs"/>
          <w:rtl/>
          <w:lang w:eastAsia="he-IL"/>
        </w:rPr>
        <w:t xml:space="preserve">אם בסוף עורכי דין שולחים אחד לשני חתימות סרוקות, אז </w:t>
      </w:r>
      <w:bookmarkStart w:id="408" w:name="_ETM_Q1_2500000"/>
      <w:bookmarkEnd w:id="408"/>
      <w:r w:rsidR="00985808">
        <w:rPr>
          <w:rFonts w:hint="cs"/>
          <w:rtl/>
          <w:lang w:eastAsia="he-IL"/>
        </w:rPr>
        <w:t>בסוף יש ש</w:t>
      </w:r>
      <w:r w:rsidR="00406CEE">
        <w:rPr>
          <w:rFonts w:hint="cs"/>
          <w:rtl/>
          <w:lang w:eastAsia="he-IL"/>
        </w:rPr>
        <w:t xml:space="preserve">יח שלם סביב הסיפור הזה. והשיח </w:t>
      </w:r>
      <w:r w:rsidR="00985808">
        <w:rPr>
          <w:rFonts w:hint="cs"/>
          <w:rtl/>
          <w:lang w:eastAsia="he-IL"/>
        </w:rPr>
        <w:t xml:space="preserve">השלם </w:t>
      </w:r>
      <w:r w:rsidR="00406CEE">
        <w:rPr>
          <w:rFonts w:hint="cs"/>
          <w:rtl/>
          <w:lang w:eastAsia="he-IL"/>
        </w:rPr>
        <w:t xml:space="preserve">סביב הסיפור הזה, </w:t>
      </w:r>
      <w:bookmarkStart w:id="409" w:name="_ETM_Q1_2503000"/>
      <w:bookmarkEnd w:id="409"/>
      <w:r w:rsidR="00406CEE">
        <w:rPr>
          <w:rFonts w:hint="cs"/>
          <w:rtl/>
          <w:lang w:eastAsia="he-IL"/>
        </w:rPr>
        <w:t xml:space="preserve">זה שדיברנו בטלפון. </w:t>
      </w:r>
    </w:p>
    <w:p w:rsidR="00985808" w:rsidRDefault="00985808" w:rsidP="00985808">
      <w:pPr>
        <w:rPr>
          <w:rtl/>
          <w:lang w:eastAsia="he-IL"/>
        </w:rPr>
      </w:pPr>
    </w:p>
    <w:p w:rsidR="007361AA" w:rsidRPr="007361AA" w:rsidRDefault="00406CEE" w:rsidP="00985808">
      <w:pPr>
        <w:rPr>
          <w:rtl/>
          <w:lang w:eastAsia="he-IL"/>
        </w:rPr>
      </w:pPr>
      <w:bookmarkStart w:id="410" w:name="_ETM_Q1_2065000"/>
      <w:bookmarkEnd w:id="410"/>
      <w:r>
        <w:rPr>
          <w:rFonts w:hint="cs"/>
          <w:rtl/>
          <w:lang w:eastAsia="he-IL"/>
        </w:rPr>
        <w:t xml:space="preserve">אנחנו מכירים קודם, אנחנו לא מכירים קודם. </w:t>
      </w:r>
      <w:bookmarkStart w:id="411" w:name="_ETM_Q1_2509000"/>
      <w:bookmarkEnd w:id="411"/>
      <w:r>
        <w:rPr>
          <w:rFonts w:hint="cs"/>
          <w:rtl/>
          <w:lang w:eastAsia="he-IL"/>
        </w:rPr>
        <w:t xml:space="preserve">יש כאן כל מיני נסיבות שיודעות לבוא ולסגור אותנו מבחינת </w:t>
      </w:r>
      <w:bookmarkStart w:id="412" w:name="_ETM_Q1_2510000"/>
      <w:bookmarkEnd w:id="412"/>
      <w:r>
        <w:rPr>
          <w:rFonts w:hint="cs"/>
          <w:rtl/>
          <w:lang w:eastAsia="he-IL"/>
        </w:rPr>
        <w:t>רמת ההזדהות, כשאני יודעת שהצד השני זה אתה. אני יודע</w:t>
      </w:r>
      <w:bookmarkStart w:id="413" w:name="_ETM_Q1_2516000"/>
      <w:bookmarkEnd w:id="413"/>
      <w:r>
        <w:rPr>
          <w:rFonts w:hint="cs"/>
          <w:rtl/>
          <w:lang w:eastAsia="he-IL"/>
        </w:rPr>
        <w:t xml:space="preserve">ת שמייל שיצא מהכתובת של העורך דין הזה, אז המשמעות </w:t>
      </w:r>
      <w:bookmarkStart w:id="414" w:name="_ETM_Q1_2518000"/>
      <w:bookmarkEnd w:id="414"/>
      <w:r>
        <w:rPr>
          <w:rFonts w:hint="cs"/>
          <w:rtl/>
          <w:lang w:eastAsia="he-IL"/>
        </w:rPr>
        <w:t xml:space="preserve">שאני יכולה לסמוך עליו, כי גם דיברתי אתו קודם, </w:t>
      </w:r>
      <w:bookmarkStart w:id="415" w:name="_ETM_Q1_2522000"/>
      <w:bookmarkEnd w:id="415"/>
      <w:r>
        <w:rPr>
          <w:rFonts w:hint="cs"/>
          <w:rtl/>
          <w:lang w:eastAsia="he-IL"/>
        </w:rPr>
        <w:t xml:space="preserve">וגם עשיתי ככה, וגם בגלל שיש לנו קשר רציף. כלומר, </w:t>
      </w:r>
      <w:bookmarkStart w:id="416" w:name="_ETM_Q1_2525000"/>
      <w:bookmarkEnd w:id="416"/>
      <w:r>
        <w:rPr>
          <w:rFonts w:hint="cs"/>
          <w:rtl/>
          <w:lang w:eastAsia="he-IL"/>
        </w:rPr>
        <w:t xml:space="preserve">יש נסיבות שהן יכולות להיות בצורה כללית. </w:t>
      </w:r>
    </w:p>
    <w:p w:rsidR="007361AA" w:rsidRPr="008D216C" w:rsidRDefault="007361AA" w:rsidP="008D216C">
      <w:pPr>
        <w:rPr>
          <w:rtl/>
          <w:lang w:eastAsia="he-IL"/>
        </w:rPr>
      </w:pPr>
    </w:p>
    <w:p w:rsidR="002C7A9D" w:rsidRDefault="002C7A9D" w:rsidP="0035410F">
      <w:pPr>
        <w:pStyle w:val="a4"/>
        <w:rPr>
          <w:rtl/>
        </w:rPr>
      </w:pPr>
      <w:bookmarkStart w:id="417" w:name="ET_speaker_נירה_לאמעי_רכלבסקי_185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417"/>
    <w:p w:rsidR="002C7A9D" w:rsidRDefault="002C7A9D" w:rsidP="002C7A9D">
      <w:pPr>
        <w:pStyle w:val="KeepWithNext"/>
        <w:rPr>
          <w:rtl/>
          <w:lang w:eastAsia="he-IL"/>
        </w:rPr>
      </w:pPr>
    </w:p>
    <w:p w:rsidR="000F23DA" w:rsidRDefault="002C7A9D" w:rsidP="002C7A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יש עורך </w:t>
      </w:r>
      <w:bookmarkStart w:id="418" w:name="_ETM_Q1_2528000"/>
      <w:bookmarkEnd w:id="418"/>
      <w:r>
        <w:rPr>
          <w:rFonts w:hint="cs"/>
          <w:rtl/>
        </w:rPr>
        <w:t xml:space="preserve">דין, זה באמת פחות. </w:t>
      </w:r>
    </w:p>
    <w:p w:rsidR="002C7A9D" w:rsidRDefault="002C7A9D" w:rsidP="002C7A9D">
      <w:pPr>
        <w:ind w:firstLine="0"/>
        <w:rPr>
          <w:rtl/>
        </w:rPr>
      </w:pPr>
    </w:p>
    <w:p w:rsidR="002C7A9D" w:rsidRDefault="002C7A9D" w:rsidP="0035410F">
      <w:pPr>
        <w:pStyle w:val="a4"/>
        <w:rPr>
          <w:rtl/>
        </w:rPr>
      </w:pPr>
      <w:bookmarkStart w:id="419" w:name="ET_speaker_5944_116"/>
      <w:r w:rsidRPr="0035410F">
        <w:rPr>
          <w:rStyle w:val="TagStyle"/>
          <w:rtl/>
        </w:rPr>
        <w:t xml:space="preserve"> &lt;&lt; דובר &gt;&gt;</w:t>
      </w:r>
      <w:r w:rsidRPr="002C7A9D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C7A9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:rsidR="002C7A9D" w:rsidRDefault="002C7A9D" w:rsidP="002C7A9D">
      <w:pPr>
        <w:pStyle w:val="KeepWithNext"/>
        <w:rPr>
          <w:rtl/>
          <w:lang w:eastAsia="he-IL"/>
        </w:rPr>
      </w:pPr>
    </w:p>
    <w:p w:rsidR="002C7A9D" w:rsidRPr="002C7A9D" w:rsidRDefault="002C7A9D" w:rsidP="002C7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יותר רואה את הסיטואציה. </w:t>
      </w:r>
      <w:bookmarkStart w:id="420" w:name="_ETM_Q1_2536000"/>
      <w:bookmarkEnd w:id="420"/>
    </w:p>
    <w:p w:rsidR="002C7A9D" w:rsidRDefault="002C7A9D" w:rsidP="002C7A9D">
      <w:pPr>
        <w:ind w:firstLine="0"/>
        <w:rPr>
          <w:rtl/>
        </w:rPr>
      </w:pPr>
      <w:bookmarkStart w:id="421" w:name="_ETM_Q1_2532000"/>
      <w:bookmarkStart w:id="422" w:name="_ETM_Q1_2533000"/>
      <w:bookmarkEnd w:id="421"/>
      <w:bookmarkEnd w:id="422"/>
    </w:p>
    <w:p w:rsidR="002C7A9D" w:rsidRDefault="002C7A9D" w:rsidP="0035410F">
      <w:pPr>
        <w:pStyle w:val="af9"/>
        <w:rPr>
          <w:rtl/>
        </w:rPr>
      </w:pPr>
      <w:bookmarkStart w:id="423" w:name="ET_guest_867643_117"/>
      <w:r w:rsidRPr="0035410F">
        <w:rPr>
          <w:rStyle w:val="TagStyle"/>
          <w:rtl/>
        </w:rPr>
        <w:t xml:space="preserve"> &lt;&lt; אורח &gt;&gt;</w:t>
      </w:r>
      <w:r w:rsidRPr="002C7A9D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C7A9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3"/>
    </w:p>
    <w:p w:rsidR="002C7A9D" w:rsidRDefault="002C7A9D" w:rsidP="002C7A9D">
      <w:pPr>
        <w:pStyle w:val="KeepWithNext"/>
        <w:rPr>
          <w:rtl/>
        </w:rPr>
      </w:pPr>
    </w:p>
    <w:p w:rsidR="002C7A9D" w:rsidRDefault="002C7A9D" w:rsidP="002C7A9D">
      <w:pPr>
        <w:rPr>
          <w:rtl/>
        </w:rPr>
      </w:pPr>
      <w:bookmarkStart w:id="424" w:name="_ETM_Q1_2535000"/>
      <w:bookmarkEnd w:id="424"/>
      <w:r>
        <w:rPr>
          <w:rFonts w:hint="cs"/>
          <w:rtl/>
        </w:rPr>
        <w:t xml:space="preserve">אני רוצה לחדד. יש דרך שאפשר לכתוב. יש דרך אחת </w:t>
      </w:r>
      <w:bookmarkStart w:id="425" w:name="_ETM_Q1_2540000"/>
      <w:bookmarkEnd w:id="425"/>
      <w:r>
        <w:rPr>
          <w:rFonts w:hint="cs"/>
          <w:rtl/>
        </w:rPr>
        <w:t xml:space="preserve">לעשות דברים. כשאתה מגיע לעולם הדיגיטלי, אתה מבין שאת אותה </w:t>
      </w:r>
      <w:bookmarkStart w:id="426" w:name="_ETM_Q1_2543000"/>
      <w:bookmarkEnd w:id="426"/>
      <w:r>
        <w:rPr>
          <w:rFonts w:hint="cs"/>
          <w:rtl/>
        </w:rPr>
        <w:t xml:space="preserve">מטרה של </w:t>
      </w:r>
      <w:r>
        <w:rPr>
          <w:rtl/>
        </w:rPr>
        <w:t>–</w:t>
      </w:r>
      <w:r>
        <w:rPr>
          <w:rFonts w:hint="cs"/>
          <w:rtl/>
        </w:rPr>
        <w:t xml:space="preserve"> אני רוצה לדעת שהאדם הזה חתם על ייפוי כוח מתמשך, ולכן, לצורך העניין הוא הבין על מ</w:t>
      </w:r>
      <w:bookmarkStart w:id="427" w:name="_ETM_Q1_2550000"/>
      <w:bookmarkEnd w:id="427"/>
      <w:r>
        <w:rPr>
          <w:rFonts w:hint="cs"/>
          <w:rtl/>
        </w:rPr>
        <w:t xml:space="preserve">ה הוא חותם, אני יכולה להשיג את זה בכל מיני דרכים. </w:t>
      </w:r>
    </w:p>
    <w:p w:rsidR="002C7A9D" w:rsidRDefault="002C7A9D" w:rsidP="002C7A9D">
      <w:pPr>
        <w:rPr>
          <w:rtl/>
        </w:rPr>
      </w:pPr>
    </w:p>
    <w:p w:rsidR="002C7A9D" w:rsidRDefault="002C7A9D" w:rsidP="004714E1">
      <w:pPr>
        <w:rPr>
          <w:rtl/>
        </w:rPr>
      </w:pPr>
      <w:bookmarkStart w:id="428" w:name="_ETM_Q1_2554000"/>
      <w:bookmarkEnd w:id="428"/>
      <w:r>
        <w:rPr>
          <w:rFonts w:hint="cs"/>
          <w:rtl/>
        </w:rPr>
        <w:t>הרעיון של מה שאנחנו מציעים בהצעת החוק, שבעצם</w:t>
      </w:r>
      <w:r w:rsidR="004714E1">
        <w:rPr>
          <w:rFonts w:hint="cs"/>
          <w:rtl/>
        </w:rPr>
        <w:t>,</w:t>
      </w:r>
      <w:r>
        <w:rPr>
          <w:rFonts w:hint="cs"/>
          <w:rtl/>
        </w:rPr>
        <w:t xml:space="preserve"> חייבים לשמר את התכליות. מה שהיה חשוב בייפוי כוח </w:t>
      </w:r>
      <w:bookmarkStart w:id="429" w:name="_ETM_Q1_2560000"/>
      <w:bookmarkEnd w:id="429"/>
      <w:r>
        <w:rPr>
          <w:rFonts w:hint="cs"/>
          <w:rtl/>
        </w:rPr>
        <w:t>מתמשך, תיכף נדבר עליו, זה בעצם לוודא שאדם זה אדם, שרוני זה רוני. אחרי זה היה חשוב גם לבוא ולהסביר שם, שאתה בעצם רוצה את הדבר הזה ש</w:t>
      </w:r>
      <w:bookmarkStart w:id="430" w:name="_ETM_Q1_2569000"/>
      <w:bookmarkEnd w:id="430"/>
      <w:r>
        <w:rPr>
          <w:rFonts w:hint="cs"/>
          <w:rtl/>
        </w:rPr>
        <w:t xml:space="preserve">הוא חותם עליו, </w:t>
      </w:r>
      <w:r w:rsidR="004714E1">
        <w:rPr>
          <w:rFonts w:hint="cs"/>
          <w:rtl/>
        </w:rPr>
        <w:t xml:space="preserve">זה לא רק </w:t>
      </w:r>
      <w:r>
        <w:rPr>
          <w:rFonts w:hint="cs"/>
          <w:rtl/>
        </w:rPr>
        <w:t xml:space="preserve">שהוא גם יבין שהוא גם רוצה, </w:t>
      </w:r>
      <w:r w:rsidR="004714E1">
        <w:rPr>
          <w:rFonts w:hint="cs"/>
          <w:rtl/>
        </w:rPr>
        <w:t xml:space="preserve">וגם שאין </w:t>
      </w:r>
      <w:r>
        <w:rPr>
          <w:rFonts w:hint="cs"/>
          <w:rtl/>
        </w:rPr>
        <w:t xml:space="preserve">השפעה בלתי </w:t>
      </w:r>
      <w:bookmarkStart w:id="431" w:name="_ETM_Q1_2573000"/>
      <w:bookmarkEnd w:id="431"/>
      <w:r>
        <w:rPr>
          <w:rFonts w:hint="cs"/>
          <w:rtl/>
        </w:rPr>
        <w:t xml:space="preserve">הוגנת לגביו. כאן נשאלת השאלה, האם יש כמה דרכים להשיג </w:t>
      </w:r>
      <w:bookmarkStart w:id="432" w:name="_ETM_Q1_2577000"/>
      <w:bookmarkEnd w:id="432"/>
      <w:r>
        <w:rPr>
          <w:rFonts w:hint="cs"/>
          <w:rtl/>
        </w:rPr>
        <w:t>את אותה תכ</w:t>
      </w:r>
      <w:r w:rsidR="004714E1">
        <w:rPr>
          <w:rFonts w:hint="cs"/>
          <w:rtl/>
        </w:rPr>
        <w:t>לית, או שיש דרך יחידה שאנחנו בד</w:t>
      </w:r>
      <w:r>
        <w:rPr>
          <w:rFonts w:hint="cs"/>
          <w:rtl/>
        </w:rPr>
        <w:t xml:space="preserve">מיון שלנו </w:t>
      </w:r>
      <w:bookmarkStart w:id="433" w:name="_ETM_Q1_2580000"/>
      <w:bookmarkEnd w:id="433"/>
      <w:r>
        <w:rPr>
          <w:rFonts w:hint="cs"/>
          <w:rtl/>
        </w:rPr>
        <w:t xml:space="preserve">יש אותה, ואותה אנחנו כותבים על הנייר. יכול להיות שבסוף </w:t>
      </w:r>
      <w:bookmarkStart w:id="434" w:name="_ETM_Q1_2584000"/>
      <w:bookmarkEnd w:id="434"/>
      <w:r>
        <w:rPr>
          <w:rFonts w:hint="cs"/>
          <w:rtl/>
        </w:rPr>
        <w:t xml:space="preserve">המסקנה תהיה שיש דרך יחידה. </w:t>
      </w:r>
    </w:p>
    <w:p w:rsidR="002C7A9D" w:rsidRDefault="002C7A9D" w:rsidP="002C7A9D">
      <w:pPr>
        <w:rPr>
          <w:rtl/>
        </w:rPr>
      </w:pPr>
      <w:bookmarkStart w:id="435" w:name="_ETM_Q1_2588000"/>
      <w:bookmarkEnd w:id="435"/>
    </w:p>
    <w:p w:rsidR="002C7A9D" w:rsidRDefault="002C7A9D" w:rsidP="004714E1">
      <w:pPr>
        <w:rPr>
          <w:rtl/>
        </w:rPr>
      </w:pPr>
      <w:r>
        <w:rPr>
          <w:rFonts w:hint="cs"/>
          <w:rtl/>
        </w:rPr>
        <w:t xml:space="preserve">אני אתן לכם דוגמה </w:t>
      </w:r>
      <w:bookmarkStart w:id="436" w:name="_ETM_Q1_2589000"/>
      <w:bookmarkEnd w:id="436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תצהירים של עורכי דין, </w:t>
      </w:r>
      <w:r w:rsidR="004714E1">
        <w:rPr>
          <w:rFonts w:hint="cs"/>
          <w:rtl/>
        </w:rPr>
        <w:t xml:space="preserve">מיד </w:t>
      </w:r>
      <w:bookmarkStart w:id="437" w:name="_ETM_Q1_2151000"/>
      <w:bookmarkEnd w:id="437"/>
      <w:r w:rsidR="004714E1">
        <w:rPr>
          <w:rFonts w:hint="cs"/>
          <w:rtl/>
        </w:rPr>
        <w:t xml:space="preserve">הבנו שיש בעיה בתצהירים של עורכי דין, </w:t>
      </w:r>
      <w:r>
        <w:rPr>
          <w:rFonts w:hint="cs"/>
          <w:rtl/>
        </w:rPr>
        <w:t xml:space="preserve">זה לא פעילות </w:t>
      </w:r>
      <w:bookmarkStart w:id="438" w:name="_ETM_Q1_2596000"/>
      <w:bookmarkEnd w:id="438"/>
      <w:r>
        <w:rPr>
          <w:rFonts w:hint="cs"/>
          <w:rtl/>
        </w:rPr>
        <w:t xml:space="preserve">של הממשלה, זו פעילות של המגזר הפרטי. אבל לכאורה נשאלת השאלה </w:t>
      </w:r>
      <w:r w:rsidR="004714E1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איך אתה יכול </w:t>
      </w:r>
      <w:r w:rsidR="004714E1">
        <w:rPr>
          <w:rFonts w:hint="cs"/>
          <w:rtl/>
        </w:rPr>
        <w:t xml:space="preserve">לבטא תצהיר. התייעצתי עם עורכת דין </w:t>
      </w:r>
      <w:bookmarkStart w:id="439" w:name="_ETM_Q1_2161000"/>
      <w:bookmarkEnd w:id="439"/>
      <w:r w:rsidR="004714E1">
        <w:rPr>
          <w:rFonts w:hint="cs"/>
          <w:rtl/>
        </w:rPr>
        <w:t>אחת,</w:t>
      </w:r>
      <w:r>
        <w:rPr>
          <w:rFonts w:hint="cs"/>
          <w:rtl/>
        </w:rPr>
        <w:t xml:space="preserve"> מדובר על תצהיר עדות ראשית, דרך אגב, שזה לא קיים עדיין היום בצורה </w:t>
      </w:r>
      <w:bookmarkStart w:id="440" w:name="_ETM_Q1_2607000"/>
      <w:bookmarkEnd w:id="440"/>
      <w:r>
        <w:rPr>
          <w:rFonts w:hint="cs"/>
          <w:rtl/>
        </w:rPr>
        <w:t xml:space="preserve">דיגיטלית. </w:t>
      </w:r>
      <w:bookmarkStart w:id="441" w:name="_ETM_Q1_2609000"/>
      <w:bookmarkEnd w:id="441"/>
      <w:r>
        <w:rPr>
          <w:rFonts w:hint="cs"/>
          <w:rtl/>
        </w:rPr>
        <w:t>והיא אמרה לי</w:t>
      </w:r>
      <w:r w:rsidR="004714E1">
        <w:rPr>
          <w:rFonts w:hint="cs"/>
          <w:rtl/>
        </w:rPr>
        <w:t xml:space="preserve"> תקשיבי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היום </w:t>
      </w:r>
      <w:bookmarkStart w:id="442" w:name="_ETM_Q1_2610000"/>
      <w:bookmarkEnd w:id="442"/>
      <w:r>
        <w:rPr>
          <w:rFonts w:hint="cs"/>
          <w:rtl/>
        </w:rPr>
        <w:t xml:space="preserve">יש פרקטיקה של עורכי דין שהם לא מחתימים תצהירים שהם </w:t>
      </w:r>
      <w:bookmarkStart w:id="443" w:name="_ETM_Q1_2613000"/>
      <w:bookmarkEnd w:id="443"/>
      <w:r>
        <w:rPr>
          <w:rFonts w:hint="cs"/>
          <w:rtl/>
        </w:rPr>
        <w:t xml:space="preserve">מגישים, בגלל שבמועד הגשת החקירה הראשית שאז חייב אדם </w:t>
      </w:r>
      <w:bookmarkStart w:id="444" w:name="_ETM_Q1_2617000"/>
      <w:bookmarkEnd w:id="444"/>
      <w:r>
        <w:rPr>
          <w:rFonts w:hint="cs"/>
          <w:rtl/>
        </w:rPr>
        <w:t xml:space="preserve">להיות נוכח באולם בית המשפט, בסיטואציה הזאת אנחנו מאשרים את התצהיר ואומרים </w:t>
      </w:r>
      <w:r>
        <w:rPr>
          <w:rtl/>
        </w:rPr>
        <w:t>–</w:t>
      </w:r>
      <w:r>
        <w:rPr>
          <w:rFonts w:hint="cs"/>
          <w:rtl/>
        </w:rPr>
        <w:t xml:space="preserve"> עד שם אנחנו שמים את החתימה. לכן</w:t>
      </w:r>
      <w:r w:rsidR="004714E1">
        <w:rPr>
          <w:rFonts w:hint="cs"/>
          <w:rtl/>
        </w:rPr>
        <w:t>,</w:t>
      </w:r>
      <w:r>
        <w:rPr>
          <w:rFonts w:hint="cs"/>
          <w:rtl/>
        </w:rPr>
        <w:t xml:space="preserve"> השאלה היא לא אם חשוב חתימה, החתימה היא חשובה. השאלה </w:t>
      </w:r>
      <w:bookmarkStart w:id="445" w:name="_ETM_Q1_2629000"/>
      <w:bookmarkEnd w:id="445"/>
      <w:r>
        <w:rPr>
          <w:rFonts w:hint="cs"/>
          <w:rtl/>
        </w:rPr>
        <w:t xml:space="preserve">אם יש כמה דרכים כדי להגיע לאותה תוצאה, ואם </w:t>
      </w:r>
      <w:bookmarkStart w:id="446" w:name="_ETM_Q1_2631000"/>
      <w:bookmarkEnd w:id="446"/>
      <w:r>
        <w:rPr>
          <w:rFonts w:hint="cs"/>
          <w:rtl/>
        </w:rPr>
        <w:t>דרך אחת שקבועה בחוק, היא הדרך היחידה הנכונה להגיע בנסיבות</w:t>
      </w:r>
      <w:bookmarkStart w:id="447" w:name="_ETM_Q1_2636000"/>
      <w:bookmarkEnd w:id="447"/>
      <w:r>
        <w:rPr>
          <w:rFonts w:hint="cs"/>
          <w:rtl/>
        </w:rPr>
        <w:t xml:space="preserve"> שאנחנו מבינים שאי אפשר לקיים את זה ככה. </w:t>
      </w:r>
    </w:p>
    <w:p w:rsidR="002C7A9D" w:rsidRDefault="002C7A9D" w:rsidP="002C7A9D">
      <w:pPr>
        <w:rPr>
          <w:rtl/>
        </w:rPr>
      </w:pPr>
    </w:p>
    <w:p w:rsidR="002C7A9D" w:rsidRPr="002C7A9D" w:rsidRDefault="002C7A9D" w:rsidP="004714E1">
      <w:pPr>
        <w:rPr>
          <w:rtl/>
        </w:rPr>
      </w:pPr>
      <w:bookmarkStart w:id="448" w:name="_ETM_Q1_2640000"/>
      <w:bookmarkEnd w:id="448"/>
      <w:r>
        <w:rPr>
          <w:rFonts w:hint="cs"/>
          <w:rtl/>
        </w:rPr>
        <w:t xml:space="preserve">הצעת החוק </w:t>
      </w:r>
      <w:bookmarkStart w:id="449" w:name="_ETM_Q1_2638000"/>
      <w:bookmarkEnd w:id="449"/>
      <w:r>
        <w:rPr>
          <w:rFonts w:hint="cs"/>
          <w:rtl/>
        </w:rPr>
        <w:t xml:space="preserve">הזאת היא לא באה מכאן ואילך. היא באה לתקופת זמן </w:t>
      </w:r>
      <w:bookmarkStart w:id="450" w:name="_ETM_Q1_2641000"/>
      <w:bookmarkEnd w:id="450"/>
      <w:r>
        <w:rPr>
          <w:rFonts w:hint="cs"/>
          <w:rtl/>
        </w:rPr>
        <w:t xml:space="preserve">כדי לאפשר את השירותים האלה גם בדרכים אחרות. כשיהיה צורך </w:t>
      </w:r>
      <w:bookmarkStart w:id="451" w:name="_ETM_Q1_2644000"/>
      <w:bookmarkEnd w:id="451"/>
      <w:r>
        <w:rPr>
          <w:rFonts w:hint="cs"/>
          <w:rtl/>
        </w:rPr>
        <w:t>לבוא ול</w:t>
      </w:r>
      <w:r w:rsidR="004714E1">
        <w:rPr>
          <w:rFonts w:hint="cs"/>
          <w:rtl/>
        </w:rPr>
        <w:t>תרגם</w:t>
      </w:r>
      <w:r>
        <w:rPr>
          <w:rFonts w:hint="cs"/>
          <w:rtl/>
        </w:rPr>
        <w:t xml:space="preserve"> אותם בצורה מדוקדקת אחרת, אז המשמעות היא שהצטרכו </w:t>
      </w:r>
      <w:bookmarkStart w:id="452" w:name="_ETM_Q1_2649000"/>
      <w:bookmarkEnd w:id="452"/>
      <w:r>
        <w:rPr>
          <w:rFonts w:hint="cs"/>
          <w:rtl/>
        </w:rPr>
        <w:t xml:space="preserve">להביא תיקוני חקיקה רלבנטיים בחקיקות המשתנות </w:t>
      </w:r>
      <w:r>
        <w:rPr>
          <w:rtl/>
        </w:rPr>
        <w:t>–</w:t>
      </w:r>
      <w:r>
        <w:rPr>
          <w:rFonts w:hint="cs"/>
          <w:rtl/>
        </w:rPr>
        <w:t xml:space="preserve"> עוד שנתיים, עוד </w:t>
      </w:r>
      <w:bookmarkStart w:id="453" w:name="_ETM_Q1_2652000"/>
      <w:bookmarkEnd w:id="453"/>
      <w:r>
        <w:rPr>
          <w:rFonts w:hint="cs"/>
          <w:rtl/>
        </w:rPr>
        <w:t>שנה, המשמעות היא שהצעת החוק הזו היא צמודה בעצם לחו</w:t>
      </w:r>
      <w:bookmarkStart w:id="454" w:name="_ETM_Q1_2654000"/>
      <w:bookmarkEnd w:id="454"/>
      <w:r>
        <w:rPr>
          <w:rFonts w:hint="cs"/>
          <w:rtl/>
        </w:rPr>
        <w:t xml:space="preserve">ק המסגרת, אין לה חיים משל עצמה.  </w:t>
      </w:r>
    </w:p>
    <w:p w:rsidR="002C7A9D" w:rsidRDefault="002C7A9D" w:rsidP="002C7A9D">
      <w:pPr>
        <w:ind w:firstLine="0"/>
        <w:rPr>
          <w:rtl/>
        </w:rPr>
      </w:pPr>
    </w:p>
    <w:p w:rsidR="00F62B4E" w:rsidRDefault="00F62B4E" w:rsidP="0035410F">
      <w:pPr>
        <w:pStyle w:val="a4"/>
        <w:rPr>
          <w:rtl/>
        </w:rPr>
      </w:pPr>
      <w:bookmarkStart w:id="455" w:name="ET_speaker_5944_119"/>
      <w:r w:rsidRPr="0035410F">
        <w:rPr>
          <w:rStyle w:val="TagStyle"/>
          <w:rtl/>
        </w:rPr>
        <w:t xml:space="preserve"> &lt;&lt; דובר &gt;&gt;</w:t>
      </w:r>
      <w:r w:rsidRPr="00F62B4E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62B4E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5"/>
    </w:p>
    <w:p w:rsidR="00F62B4E" w:rsidRDefault="00F62B4E" w:rsidP="00F62B4E">
      <w:pPr>
        <w:pStyle w:val="KeepWithNext"/>
        <w:rPr>
          <w:rtl/>
          <w:lang w:eastAsia="he-IL"/>
        </w:rPr>
      </w:pPr>
    </w:p>
    <w:p w:rsidR="0024649C" w:rsidRDefault="00F62B4E" w:rsidP="00F62B4E">
      <w:pPr>
        <w:rPr>
          <w:rtl/>
        </w:rPr>
      </w:pPr>
      <w:r>
        <w:rPr>
          <w:rFonts w:hint="cs"/>
          <w:rtl/>
        </w:rPr>
        <w:t xml:space="preserve">לא, פה זה </w:t>
      </w:r>
      <w:bookmarkStart w:id="456" w:name="_ETM_Q1_2658000"/>
      <w:bookmarkEnd w:id="456"/>
      <w:r>
        <w:rPr>
          <w:rFonts w:hint="cs"/>
          <w:rtl/>
        </w:rPr>
        <w:t xml:space="preserve">באמת </w:t>
      </w:r>
      <w:r w:rsidR="008822B2">
        <w:rPr>
          <w:rFonts w:hint="cs"/>
          <w:rtl/>
        </w:rPr>
        <w:t xml:space="preserve">מעורר </w:t>
      </w:r>
      <w:r>
        <w:rPr>
          <w:rFonts w:hint="cs"/>
          <w:rtl/>
        </w:rPr>
        <w:t xml:space="preserve">את הבעיות של </w:t>
      </w:r>
      <w:proofErr w:type="spellStart"/>
      <w:r>
        <w:rPr>
          <w:rFonts w:hint="cs"/>
          <w:rtl/>
        </w:rPr>
        <w:t>גמירות</w:t>
      </w:r>
      <w:proofErr w:type="spellEnd"/>
      <w:r>
        <w:rPr>
          <w:rFonts w:hint="cs"/>
          <w:rtl/>
        </w:rPr>
        <w:t xml:space="preserve"> דעת ובכלל זיהוי. כי בסוף </w:t>
      </w:r>
      <w:bookmarkStart w:id="457" w:name="_ETM_Q1_2665000"/>
      <w:bookmarkEnd w:id="457"/>
      <w:r>
        <w:rPr>
          <w:rFonts w:hint="cs"/>
          <w:rtl/>
        </w:rPr>
        <w:t xml:space="preserve">אם אנחנו מדברים על רשויות הממשלה </w:t>
      </w:r>
      <w:r>
        <w:rPr>
          <w:rtl/>
        </w:rPr>
        <w:t>–</w:t>
      </w:r>
      <w:r>
        <w:rPr>
          <w:rFonts w:hint="cs"/>
          <w:rtl/>
        </w:rPr>
        <w:t xml:space="preserve"> הפעם אני </w:t>
      </w:r>
      <w:bookmarkStart w:id="458" w:name="_ETM_Q1_2668000"/>
      <w:bookmarkEnd w:id="458"/>
      <w:r>
        <w:rPr>
          <w:rFonts w:hint="cs"/>
          <w:rtl/>
        </w:rPr>
        <w:t xml:space="preserve">זורק עכשיו משרד הפנים. </w:t>
      </w:r>
      <w:r w:rsidR="008822B2">
        <w:rPr>
          <w:rFonts w:hint="cs"/>
          <w:rtl/>
        </w:rPr>
        <w:t>הפקידים שיושבים</w:t>
      </w:r>
      <w:r>
        <w:rPr>
          <w:rFonts w:hint="cs"/>
          <w:rtl/>
        </w:rPr>
        <w:t>,</w:t>
      </w:r>
      <w:r w:rsidR="008822B2">
        <w:rPr>
          <w:rFonts w:hint="cs"/>
          <w:rtl/>
        </w:rPr>
        <w:t xml:space="preserve"> רישום אוכלוסין,</w:t>
      </w:r>
      <w:r>
        <w:rPr>
          <w:rFonts w:hint="cs"/>
          <w:rtl/>
        </w:rPr>
        <w:t xml:space="preserve"> הפקידים לא יודעים להתנהל מול </w:t>
      </w:r>
      <w:bookmarkStart w:id="459" w:name="_ETM_Q1_2674000"/>
      <w:bookmarkEnd w:id="459"/>
      <w:r>
        <w:rPr>
          <w:rFonts w:hint="cs"/>
          <w:rtl/>
        </w:rPr>
        <w:t>הלקוח, מול עורך דין שלהם. הם</w:t>
      </w:r>
      <w:r w:rsidR="008822B2">
        <w:rPr>
          <w:rFonts w:hint="cs"/>
          <w:rtl/>
        </w:rPr>
        <w:t xml:space="preserve"> לא יודעים לזהות </w:t>
      </w:r>
      <w:r>
        <w:rPr>
          <w:rFonts w:hint="cs"/>
          <w:rtl/>
        </w:rPr>
        <w:t xml:space="preserve">את העורך דין. אז לכן, </w:t>
      </w:r>
      <w:bookmarkStart w:id="460" w:name="_ETM_Q1_2679000"/>
      <w:bookmarkEnd w:id="460"/>
      <w:r w:rsidR="008822B2">
        <w:rPr>
          <w:rFonts w:hint="cs"/>
          <w:rtl/>
        </w:rPr>
        <w:t>ההשפעות ה</w:t>
      </w:r>
      <w:r>
        <w:rPr>
          <w:rFonts w:hint="cs"/>
          <w:rtl/>
        </w:rPr>
        <w:t xml:space="preserve">פסולות יכולות להתקיים. או בתחום עריכת חוזים </w:t>
      </w:r>
      <w:r>
        <w:rPr>
          <w:rtl/>
        </w:rPr>
        <w:t>–</w:t>
      </w:r>
      <w:r>
        <w:rPr>
          <w:rFonts w:hint="cs"/>
          <w:rtl/>
        </w:rPr>
        <w:t xml:space="preserve"> אנחנו אף פעם לא יודעים האם </w:t>
      </w:r>
      <w:proofErr w:type="spellStart"/>
      <w:r>
        <w:rPr>
          <w:rFonts w:hint="cs"/>
          <w:rtl/>
        </w:rPr>
        <w:t>העיסקה</w:t>
      </w:r>
      <w:proofErr w:type="spellEnd"/>
      <w:r>
        <w:rPr>
          <w:rFonts w:hint="cs"/>
          <w:rtl/>
        </w:rPr>
        <w:t xml:space="preserve"> הזאת כשרה או לא </w:t>
      </w:r>
      <w:bookmarkStart w:id="461" w:name="_ETM_Q1_2686000"/>
      <w:bookmarkEnd w:id="461"/>
      <w:r>
        <w:rPr>
          <w:rFonts w:hint="cs"/>
          <w:rtl/>
        </w:rPr>
        <w:t xml:space="preserve">כשרה. כלומר, גם כשאנחנו מגישים את זה לרישום. לכן, </w:t>
      </w:r>
      <w:bookmarkStart w:id="462" w:name="_ETM_Q1_2690000"/>
      <w:bookmarkEnd w:id="462"/>
      <w:r>
        <w:rPr>
          <w:rFonts w:hint="cs"/>
          <w:rtl/>
        </w:rPr>
        <w:t xml:space="preserve">יש פה משקל גם לעורך דין, וגם לכל תהליך הזיהוי </w:t>
      </w:r>
      <w:bookmarkStart w:id="463" w:name="_ETM_Q1_2693000"/>
      <w:bookmarkEnd w:id="463"/>
      <w:r>
        <w:rPr>
          <w:rFonts w:hint="cs"/>
          <w:rtl/>
        </w:rPr>
        <w:t xml:space="preserve">והאמון, בדיוק מהסוגיה של </w:t>
      </w:r>
      <w:proofErr w:type="spellStart"/>
      <w:r>
        <w:rPr>
          <w:rFonts w:hint="cs"/>
          <w:rtl/>
        </w:rPr>
        <w:t>גמירות</w:t>
      </w:r>
      <w:proofErr w:type="spellEnd"/>
      <w:r>
        <w:rPr>
          <w:rFonts w:hint="cs"/>
          <w:rtl/>
        </w:rPr>
        <w:t xml:space="preserve"> הדעת.</w:t>
      </w:r>
    </w:p>
    <w:p w:rsidR="008822B2" w:rsidRDefault="00F62B4E" w:rsidP="00F62B4E">
      <w:pPr>
        <w:rPr>
          <w:rtl/>
        </w:rPr>
      </w:pPr>
      <w:r>
        <w:rPr>
          <w:rFonts w:hint="cs"/>
          <w:rtl/>
        </w:rPr>
        <w:t xml:space="preserve"> </w:t>
      </w:r>
      <w:r w:rsidR="008822B2">
        <w:rPr>
          <w:rFonts w:hint="cs"/>
          <w:rtl/>
        </w:rPr>
        <w:t xml:space="preserve"> </w:t>
      </w:r>
    </w:p>
    <w:p w:rsidR="008822B2" w:rsidRDefault="008822B2" w:rsidP="00E34DF0">
      <w:pPr>
        <w:rPr>
          <w:rtl/>
        </w:rPr>
      </w:pPr>
    </w:p>
    <w:p w:rsidR="008822B2" w:rsidRDefault="008822B2" w:rsidP="0035410F">
      <w:pPr>
        <w:pStyle w:val="a8"/>
        <w:rPr>
          <w:rtl/>
        </w:rPr>
      </w:pPr>
      <w:bookmarkStart w:id="464" w:name="ET_manager__186"/>
      <w:r w:rsidRPr="0035410F">
        <w:rPr>
          <w:rStyle w:val="TagStyle"/>
          <w:rtl/>
        </w:rPr>
        <w:t>&lt;&lt; מנהל &gt;&gt;</w:t>
      </w:r>
      <w:r w:rsidRPr="008822B2">
        <w:rPr>
          <w:rStyle w:val="TagStyle"/>
          <w:rtl/>
        </w:rPr>
        <w:t xml:space="preserve"> </w:t>
      </w:r>
      <w:r>
        <w:rPr>
          <w:rtl/>
        </w:rPr>
        <w:t xml:space="preserve">(היו"ר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, 13:4</w:t>
      </w:r>
      <w:r>
        <w:rPr>
          <w:rFonts w:hint="cs"/>
          <w:rtl/>
        </w:rPr>
        <w:t>6</w:t>
      </w:r>
      <w:r>
        <w:rPr>
          <w:rtl/>
        </w:rPr>
        <w:t>)</w:t>
      </w:r>
      <w:r w:rsidRPr="008822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מנהל &gt;&gt;</w:t>
      </w:r>
      <w:bookmarkEnd w:id="464"/>
      <w:r>
        <w:rPr>
          <w:rtl/>
        </w:rPr>
        <w:t xml:space="preserve"> </w:t>
      </w:r>
    </w:p>
    <w:p w:rsidR="008822B2" w:rsidRDefault="008822B2" w:rsidP="008822B2">
      <w:pPr>
        <w:rPr>
          <w:rtl/>
        </w:rPr>
      </w:pPr>
    </w:p>
    <w:p w:rsidR="00F62B4E" w:rsidRDefault="00F62B4E" w:rsidP="0035410F">
      <w:pPr>
        <w:pStyle w:val="af9"/>
        <w:rPr>
          <w:rtl/>
        </w:rPr>
      </w:pPr>
      <w:bookmarkStart w:id="465" w:name="ET_guest_867643_187"/>
      <w:r w:rsidRPr="0035410F">
        <w:rPr>
          <w:rStyle w:val="TagStyle"/>
          <w:rtl/>
        </w:rPr>
        <w:t xml:space="preserve"> &lt;&lt; אורח &gt;&gt;</w:t>
      </w:r>
      <w:r w:rsidRPr="00F62B4E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F62B4E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bookmarkEnd w:id="465"/>
      <w:r>
        <w:rPr>
          <w:rtl/>
        </w:rPr>
        <w:t xml:space="preserve">   </w:t>
      </w:r>
    </w:p>
    <w:p w:rsidR="00F62B4E" w:rsidRDefault="00F62B4E" w:rsidP="00F62B4E">
      <w:pPr>
        <w:pStyle w:val="KeepWithNext"/>
        <w:rPr>
          <w:rtl/>
        </w:rPr>
      </w:pPr>
    </w:p>
    <w:p w:rsidR="00F62B4E" w:rsidRPr="00F62B4E" w:rsidRDefault="00F62B4E" w:rsidP="009D1C76">
      <w:pPr>
        <w:rPr>
          <w:rtl/>
        </w:rPr>
      </w:pPr>
      <w:r>
        <w:rPr>
          <w:rFonts w:hint="cs"/>
          <w:rtl/>
        </w:rPr>
        <w:t xml:space="preserve">אדוני צודק. אני רוצה </w:t>
      </w:r>
      <w:bookmarkStart w:id="466" w:name="_ETM_Q1_2711000"/>
      <w:bookmarkEnd w:id="466"/>
      <w:r>
        <w:rPr>
          <w:rFonts w:hint="cs"/>
          <w:rtl/>
        </w:rPr>
        <w:t xml:space="preserve">לתת דוגמה. לא מזמן, </w:t>
      </w:r>
      <w:r w:rsidR="009D1C76">
        <w:rPr>
          <w:rFonts w:hint="cs"/>
          <w:rtl/>
        </w:rPr>
        <w:t>כש</w:t>
      </w:r>
      <w:r>
        <w:rPr>
          <w:rFonts w:hint="cs"/>
          <w:rtl/>
        </w:rPr>
        <w:t xml:space="preserve">עוד בימים שהיה אפשר, אני </w:t>
      </w:r>
      <w:bookmarkStart w:id="467" w:name="_ETM_Q1_2719000"/>
      <w:bookmarkEnd w:id="467"/>
      <w:r>
        <w:rPr>
          <w:rFonts w:hint="cs"/>
          <w:rtl/>
        </w:rPr>
        <w:t xml:space="preserve">הלכתי לעשות דרכון לילדים. לא משנה, אני מדי פעם, </w:t>
      </w:r>
      <w:bookmarkStart w:id="468" w:name="_ETM_Q1_2724000"/>
      <w:bookmarkEnd w:id="468"/>
      <w:r>
        <w:rPr>
          <w:rFonts w:hint="cs"/>
          <w:rtl/>
        </w:rPr>
        <w:t xml:space="preserve">כמה שנים עושה דרכון לילדים בשביל </w:t>
      </w:r>
      <w:r w:rsidR="009D1C76">
        <w:rPr>
          <w:rFonts w:hint="cs"/>
          <w:rtl/>
        </w:rPr>
        <w:t>התיאוריה ש</w:t>
      </w:r>
      <w:r>
        <w:rPr>
          <w:rFonts w:hint="cs"/>
          <w:rtl/>
        </w:rPr>
        <w:t xml:space="preserve">אולי פעם אני </w:t>
      </w:r>
      <w:bookmarkStart w:id="469" w:name="_ETM_Q1_2726000"/>
      <w:bookmarkEnd w:id="469"/>
      <w:r>
        <w:rPr>
          <w:rFonts w:hint="cs"/>
          <w:rtl/>
        </w:rPr>
        <w:t xml:space="preserve">אצא איתם לחו"ל. כשאתה מגיע היום למשרד הפנים, אז יש דרך אחת להזדהות כמו תעודת זהות. </w:t>
      </w:r>
      <w:r w:rsidR="009D1C76">
        <w:rPr>
          <w:rFonts w:hint="cs"/>
          <w:rtl/>
        </w:rPr>
        <w:t xml:space="preserve">וזו דרך מסוימת </w:t>
      </w:r>
      <w:r>
        <w:rPr>
          <w:rFonts w:hint="cs"/>
          <w:rtl/>
        </w:rPr>
        <w:t xml:space="preserve">שאנחנו חושבים שיש </w:t>
      </w:r>
      <w:bookmarkStart w:id="470" w:name="_ETM_Q1_2734000"/>
      <w:bookmarkEnd w:id="470"/>
      <w:r>
        <w:rPr>
          <w:rFonts w:hint="cs"/>
          <w:rtl/>
        </w:rPr>
        <w:t xml:space="preserve">לה אמינות מסוימת. גם רשות התקשוב תתייחס לנקודה של מערכת </w:t>
      </w:r>
      <w:bookmarkStart w:id="471" w:name="_ETM_Q1_2742000"/>
      <w:bookmarkEnd w:id="471"/>
      <w:r>
        <w:rPr>
          <w:rFonts w:hint="cs"/>
          <w:rtl/>
        </w:rPr>
        <w:t xml:space="preserve">ההזדהות. </w:t>
      </w:r>
      <w:r w:rsidR="009D1C76">
        <w:rPr>
          <w:rFonts w:hint="cs"/>
          <w:rtl/>
        </w:rPr>
        <w:t xml:space="preserve">יש הרבה עשייה לממשלה סביב </w:t>
      </w:r>
      <w:r>
        <w:rPr>
          <w:rFonts w:hint="cs"/>
          <w:rtl/>
        </w:rPr>
        <w:t>הזדהות</w:t>
      </w:r>
      <w:r w:rsidR="009D1C76">
        <w:rPr>
          <w:rFonts w:hint="cs"/>
          <w:rtl/>
        </w:rPr>
        <w:t>. הזדהות</w:t>
      </w:r>
      <w:r>
        <w:rPr>
          <w:rFonts w:hint="cs"/>
          <w:rtl/>
        </w:rPr>
        <w:t xml:space="preserve"> זה אחד מהדברים היותר מסועפים שיש בכלל בעולם הדיגיטלי של שירותי ממשלה בעולם. אבל כשמסתכלים על זה, </w:t>
      </w:r>
      <w:bookmarkStart w:id="472" w:name="_ETM_Q1_2754000"/>
      <w:bookmarkEnd w:id="472"/>
      <w:r>
        <w:rPr>
          <w:rFonts w:hint="cs"/>
          <w:rtl/>
        </w:rPr>
        <w:t>בסוף</w:t>
      </w:r>
      <w:r w:rsidR="009D1C76">
        <w:rPr>
          <w:rFonts w:hint="cs"/>
          <w:rtl/>
        </w:rPr>
        <w:t>,</w:t>
      </w:r>
      <w:r>
        <w:rPr>
          <w:rFonts w:hint="cs"/>
          <w:rtl/>
        </w:rPr>
        <w:t xml:space="preserve"> שאל אותי הפקיד שאלות. </w:t>
      </w:r>
      <w:r>
        <w:rPr>
          <w:rFonts w:hint="cs"/>
          <w:rtl/>
        </w:rPr>
        <w:lastRenderedPageBreak/>
        <w:t xml:space="preserve">עכשיו, בוא נשאל את השאלה. </w:t>
      </w:r>
      <w:bookmarkStart w:id="473" w:name="_ETM_Q1_2763000"/>
      <w:bookmarkEnd w:id="473"/>
      <w:r>
        <w:rPr>
          <w:rFonts w:hint="cs"/>
          <w:rtl/>
        </w:rPr>
        <w:t xml:space="preserve">נניח מהשאלות האלה שלצורך העניין נותנים רמת </w:t>
      </w:r>
      <w:bookmarkStart w:id="474" w:name="_ETM_Q1_2767000"/>
      <w:bookmarkEnd w:id="474"/>
      <w:r>
        <w:rPr>
          <w:rFonts w:hint="cs"/>
          <w:rtl/>
        </w:rPr>
        <w:t xml:space="preserve">מהימנות גבוהה. אז השאלה היא אם הדרך היחידה להזדהות, היא </w:t>
      </w:r>
      <w:bookmarkStart w:id="475" w:name="_ETM_Q1_2770000"/>
      <w:bookmarkEnd w:id="475"/>
      <w:r>
        <w:rPr>
          <w:rFonts w:hint="cs"/>
          <w:rtl/>
        </w:rPr>
        <w:t xml:space="preserve">בדיוק אותה דרך שחשבנו כל השנים שזו הדרך היחידה מול </w:t>
      </w:r>
      <w:bookmarkStart w:id="476" w:name="_ETM_Q1_2773000"/>
      <w:bookmarkEnd w:id="476"/>
      <w:r>
        <w:rPr>
          <w:rFonts w:hint="cs"/>
          <w:rtl/>
        </w:rPr>
        <w:t xml:space="preserve">תעודת זהות. </w:t>
      </w:r>
    </w:p>
    <w:p w:rsidR="00F62B4E" w:rsidRDefault="00F62B4E" w:rsidP="00F62B4E">
      <w:pPr>
        <w:ind w:firstLine="0"/>
        <w:rPr>
          <w:rtl/>
        </w:rPr>
      </w:pPr>
      <w:bookmarkStart w:id="477" w:name="_ETM_Q1_2714000"/>
      <w:bookmarkEnd w:id="477"/>
    </w:p>
    <w:p w:rsidR="008822B2" w:rsidRDefault="00F62B4E" w:rsidP="009D1C76">
      <w:pPr>
        <w:rPr>
          <w:rtl/>
        </w:rPr>
      </w:pPr>
      <w:r>
        <w:rPr>
          <w:rFonts w:hint="cs"/>
          <w:rtl/>
        </w:rPr>
        <w:t xml:space="preserve">בהנחה של שאלות שהוא שאל אותי, כולל מה </w:t>
      </w:r>
      <w:bookmarkStart w:id="478" w:name="_ETM_Q1_2778000"/>
      <w:bookmarkEnd w:id="478"/>
      <w:r>
        <w:rPr>
          <w:rFonts w:hint="cs"/>
          <w:rtl/>
        </w:rPr>
        <w:t xml:space="preserve">שמה של אחותי, האם יש רמת מהימנות גבוהה. השאלה </w:t>
      </w:r>
      <w:bookmarkStart w:id="479" w:name="_ETM_Q1_2782000"/>
      <w:bookmarkEnd w:id="479"/>
      <w:r>
        <w:rPr>
          <w:rFonts w:hint="cs"/>
          <w:rtl/>
        </w:rPr>
        <w:t xml:space="preserve">אם הדרך היחידה, היא בדיוק אותה דרך שאמרנו פנים אל </w:t>
      </w:r>
      <w:bookmarkStart w:id="480" w:name="_ETM_Q1_2785000"/>
      <w:bookmarkEnd w:id="480"/>
      <w:r>
        <w:rPr>
          <w:rFonts w:hint="cs"/>
          <w:rtl/>
        </w:rPr>
        <w:t>פנים</w:t>
      </w:r>
      <w:r w:rsidR="009D1C76">
        <w:rPr>
          <w:rFonts w:hint="cs"/>
          <w:rtl/>
        </w:rPr>
        <w:t>,</w:t>
      </w:r>
      <w:r>
        <w:rPr>
          <w:rFonts w:hint="cs"/>
          <w:rtl/>
        </w:rPr>
        <w:t xml:space="preserve"> באמצעות תעודת זהות. ולכן, מה שאנחנו עושים פה, זה בעצם לאפשר. אנחנו לא אומרים </w:t>
      </w:r>
      <w:r>
        <w:rPr>
          <w:rtl/>
        </w:rPr>
        <w:t>–</w:t>
      </w:r>
      <w:r>
        <w:rPr>
          <w:rFonts w:hint="cs"/>
          <w:rtl/>
        </w:rPr>
        <w:t xml:space="preserve"> לאפשר</w:t>
      </w:r>
      <w:r w:rsidR="009D1C76">
        <w:rPr>
          <w:rFonts w:hint="cs"/>
          <w:rtl/>
        </w:rPr>
        <w:t>, ו</w:t>
      </w:r>
      <w:r>
        <w:rPr>
          <w:rFonts w:hint="cs"/>
          <w:rtl/>
        </w:rPr>
        <w:t xml:space="preserve">יש תנאי חשוב </w:t>
      </w:r>
      <w:bookmarkStart w:id="481" w:name="_ETM_Q1_2795000"/>
      <w:bookmarkEnd w:id="481"/>
      <w:r>
        <w:rPr>
          <w:rFonts w:hint="cs"/>
          <w:rtl/>
        </w:rPr>
        <w:t>מאוד</w:t>
      </w:r>
      <w:r w:rsidR="009D1C76">
        <w:rPr>
          <w:rFonts w:hint="cs"/>
          <w:rtl/>
        </w:rPr>
        <w:t>,</w:t>
      </w:r>
      <w:r>
        <w:rPr>
          <w:rFonts w:hint="cs"/>
          <w:rtl/>
        </w:rPr>
        <w:t xml:space="preserve"> שזה </w:t>
      </w:r>
      <w:r w:rsidR="009D1C76">
        <w:rPr>
          <w:rFonts w:hint="cs"/>
          <w:rtl/>
        </w:rPr>
        <w:t>י</w:t>
      </w:r>
      <w:r>
        <w:rPr>
          <w:rFonts w:hint="cs"/>
          <w:rtl/>
        </w:rPr>
        <w:t xml:space="preserve">קיים את התכליות. כלומר, בחקיקה חדשה היום, נניח </w:t>
      </w:r>
      <w:bookmarkStart w:id="482" w:name="_ETM_Q1_2801000"/>
      <w:bookmarkEnd w:id="482"/>
      <w:r>
        <w:rPr>
          <w:rFonts w:hint="cs"/>
          <w:rtl/>
        </w:rPr>
        <w:t xml:space="preserve">חוק שירותי תשלום שעבר בשלהי הכנסת, אני חושבת </w:t>
      </w:r>
      <w:r w:rsidR="00F8544D">
        <w:rPr>
          <w:rFonts w:hint="cs"/>
          <w:rtl/>
        </w:rPr>
        <w:t>שזו הכנסת ה-20 -</w:t>
      </w:r>
      <w:r>
        <w:rPr>
          <w:rFonts w:hint="cs"/>
          <w:rtl/>
        </w:rPr>
        <w:t xml:space="preserve"> </w:t>
      </w:r>
      <w:bookmarkStart w:id="483" w:name="_ETM_Q1_2811000"/>
      <w:bookmarkEnd w:id="483"/>
      <w:r>
        <w:rPr>
          <w:rFonts w:hint="cs"/>
          <w:rtl/>
        </w:rPr>
        <w:t xml:space="preserve">עבר חוק שירותי תשלום. יש שם סוגיה מאוד משמעותית של </w:t>
      </w:r>
      <w:bookmarkStart w:id="484" w:name="_ETM_Q1_2814000"/>
      <w:bookmarkEnd w:id="484"/>
      <w:r>
        <w:rPr>
          <w:rFonts w:hint="cs"/>
          <w:rtl/>
        </w:rPr>
        <w:t xml:space="preserve">זיהוי. כי כשאתה נותן למישהו אמצעי תשלום ביד, כרטיס אשראי, </w:t>
      </w:r>
      <w:bookmarkStart w:id="485" w:name="_ETM_Q1_2818000"/>
      <w:bookmarkEnd w:id="485"/>
      <w:r>
        <w:rPr>
          <w:rFonts w:hint="cs"/>
          <w:rtl/>
        </w:rPr>
        <w:t>אתה רוצה לדעת שאותו אדם</w:t>
      </w:r>
      <w:r w:rsidR="00F8544D">
        <w:rPr>
          <w:rFonts w:hint="cs"/>
          <w:rtl/>
        </w:rPr>
        <w:t>,</w:t>
      </w:r>
      <w:r>
        <w:rPr>
          <w:rFonts w:hint="cs"/>
          <w:rtl/>
        </w:rPr>
        <w:t xml:space="preserve"> הוא אותו אדם שטוען שהוא. </w:t>
      </w:r>
      <w:bookmarkStart w:id="486" w:name="_ETM_Q1_2823000"/>
      <w:bookmarkEnd w:id="486"/>
      <w:r>
        <w:rPr>
          <w:rFonts w:hint="cs"/>
          <w:rtl/>
        </w:rPr>
        <w:t xml:space="preserve">זה לא רק מטעמי הלבנת הון, בסוף אתה מחייב </w:t>
      </w:r>
      <w:bookmarkStart w:id="487" w:name="_ETM_Q1_2826000"/>
      <w:bookmarkEnd w:id="487"/>
      <w:r>
        <w:rPr>
          <w:rFonts w:hint="cs"/>
          <w:rtl/>
        </w:rPr>
        <w:t xml:space="preserve">את חשבונו, ויש לזה השלכות כלכליות משמעותית. אז כותבים </w:t>
      </w:r>
      <w:bookmarkStart w:id="488" w:name="_ETM_Q1_2829000"/>
      <w:bookmarkEnd w:id="488"/>
      <w:r>
        <w:rPr>
          <w:rtl/>
        </w:rPr>
        <w:t>–</w:t>
      </w:r>
      <w:r>
        <w:rPr>
          <w:rFonts w:hint="cs"/>
          <w:rtl/>
        </w:rPr>
        <w:t xml:space="preserve"> רמת הזדהות גבוהה, לא כותבים כבר איך. </w:t>
      </w:r>
      <w:r w:rsidR="00F8544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את הדרך </w:t>
      </w:r>
      <w:bookmarkStart w:id="489" w:name="_ETM_Q1_2831000"/>
      <w:bookmarkEnd w:id="489"/>
      <w:r>
        <w:rPr>
          <w:rFonts w:hint="cs"/>
          <w:rtl/>
        </w:rPr>
        <w:t xml:space="preserve">להגיע לרמת הזדהות גבוהה, אם אתה תכתוב תעודת זהות, המשמעות </w:t>
      </w:r>
      <w:bookmarkStart w:id="490" w:name="_ETM_Q1_2835000"/>
      <w:bookmarkEnd w:id="490"/>
      <w:r>
        <w:rPr>
          <w:rFonts w:hint="cs"/>
          <w:rtl/>
        </w:rPr>
        <w:t xml:space="preserve">היא שאתה אומר למגזר הפרטי </w:t>
      </w:r>
      <w:r>
        <w:rPr>
          <w:rtl/>
        </w:rPr>
        <w:t>–</w:t>
      </w:r>
      <w:r>
        <w:rPr>
          <w:rFonts w:hint="cs"/>
          <w:rtl/>
        </w:rPr>
        <w:t xml:space="preserve"> תעבדו רק בפורמטים שהם </w:t>
      </w:r>
      <w:bookmarkStart w:id="491" w:name="_ETM_Q1_2838000"/>
      <w:bookmarkEnd w:id="491"/>
      <w:r>
        <w:rPr>
          <w:rFonts w:hint="cs"/>
          <w:rtl/>
        </w:rPr>
        <w:t xml:space="preserve">פורמטים מסוימים. אבל אם מגיע פורמט שהוא טוב יותר, או </w:t>
      </w:r>
      <w:bookmarkStart w:id="492" w:name="_ETM_Q1_2842000"/>
      <w:bookmarkEnd w:id="492"/>
      <w:r>
        <w:rPr>
          <w:rFonts w:hint="cs"/>
          <w:rtl/>
        </w:rPr>
        <w:t xml:space="preserve">רלבנטי יותר, או </w:t>
      </w:r>
      <w:r w:rsidR="00F8544D">
        <w:rPr>
          <w:rFonts w:hint="cs"/>
          <w:rtl/>
        </w:rPr>
        <w:t xml:space="preserve">נוכח יותר, או </w:t>
      </w:r>
      <w:r>
        <w:rPr>
          <w:rFonts w:hint="cs"/>
          <w:rtl/>
        </w:rPr>
        <w:t xml:space="preserve">מתאים יותר, אתם תהיו מנועים מלעשות את </w:t>
      </w:r>
      <w:bookmarkStart w:id="493" w:name="_ETM_Q1_2845000"/>
      <w:bookmarkEnd w:id="493"/>
      <w:r>
        <w:rPr>
          <w:rFonts w:hint="cs"/>
          <w:rtl/>
        </w:rPr>
        <w:t xml:space="preserve">זה. וזה מה שקרה בהרבה משירותי הממשלה. בגלל ששירותים </w:t>
      </w:r>
      <w:bookmarkStart w:id="494" w:name="_ETM_Q1_2846000"/>
      <w:bookmarkEnd w:id="494"/>
      <w:r>
        <w:rPr>
          <w:rFonts w:hint="cs"/>
          <w:rtl/>
        </w:rPr>
        <w:t>של המגזר הפרטי, מחוקקים פה ושם, אבל בסוף</w:t>
      </w:r>
      <w:r w:rsidR="00F8544D">
        <w:rPr>
          <w:rFonts w:hint="cs"/>
          <w:rtl/>
        </w:rPr>
        <w:t>,</w:t>
      </w:r>
      <w:r>
        <w:rPr>
          <w:rFonts w:hint="cs"/>
          <w:rtl/>
        </w:rPr>
        <w:t xml:space="preserve"> הרגולציה היא </w:t>
      </w:r>
      <w:bookmarkStart w:id="495" w:name="_ETM_Q1_2849000"/>
      <w:bookmarkEnd w:id="495"/>
      <w:r>
        <w:rPr>
          <w:rFonts w:hint="cs"/>
          <w:rtl/>
        </w:rPr>
        <w:t xml:space="preserve">חלה, ולפעמים אפילו אין. </w:t>
      </w:r>
    </w:p>
    <w:p w:rsidR="00F62B4E" w:rsidRDefault="00F62B4E" w:rsidP="00E34DF0">
      <w:pPr>
        <w:rPr>
          <w:rtl/>
        </w:rPr>
      </w:pPr>
    </w:p>
    <w:p w:rsidR="008822B2" w:rsidRDefault="008822B2" w:rsidP="0035410F">
      <w:pPr>
        <w:pStyle w:val="af6"/>
        <w:rPr>
          <w:rtl/>
        </w:rPr>
      </w:pPr>
      <w:bookmarkStart w:id="496" w:name="ET_yor_5920_15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8822B2">
        <w:rPr>
          <w:rStyle w:val="TagStyle"/>
          <w:rtl/>
        </w:rPr>
        <w:t xml:space="preserve"> </w:t>
      </w:r>
      <w:r>
        <w:rPr>
          <w:rtl/>
        </w:rPr>
        <w:t xml:space="preserve">היו"ר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8822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6"/>
    </w:p>
    <w:p w:rsidR="008822B2" w:rsidRDefault="008822B2" w:rsidP="008822B2">
      <w:pPr>
        <w:pStyle w:val="KeepWithNext"/>
        <w:rPr>
          <w:rtl/>
        </w:rPr>
      </w:pPr>
    </w:p>
    <w:p w:rsidR="008822B2" w:rsidRDefault="008822B2" w:rsidP="000D3816">
      <w:pPr>
        <w:rPr>
          <w:rtl/>
        </w:rPr>
      </w:pPr>
      <w:r>
        <w:rPr>
          <w:rFonts w:hint="cs"/>
          <w:rtl/>
        </w:rPr>
        <w:t xml:space="preserve">האם </w:t>
      </w:r>
      <w:r w:rsidR="000D3816">
        <w:rPr>
          <w:rFonts w:hint="cs"/>
          <w:rtl/>
        </w:rPr>
        <w:t xml:space="preserve">אפתח פה סוגריים ואשאל, אם החוק </w:t>
      </w:r>
      <w:bookmarkStart w:id="497" w:name="_ETM_Q1_2857000"/>
      <w:bookmarkEnd w:id="497"/>
      <w:r w:rsidR="00F8544D">
        <w:rPr>
          <w:rFonts w:hint="cs"/>
          <w:rtl/>
        </w:rPr>
        <w:t>להיוועצ</w:t>
      </w:r>
      <w:r w:rsidR="000D3816">
        <w:rPr>
          <w:rFonts w:hint="cs"/>
          <w:rtl/>
        </w:rPr>
        <w:t xml:space="preserve">ות חזותית </w:t>
      </w:r>
      <w:r w:rsidR="00F8544D">
        <w:rPr>
          <w:rFonts w:hint="cs"/>
          <w:rtl/>
        </w:rPr>
        <w:t>ש</w:t>
      </w:r>
      <w:r w:rsidR="000D3816">
        <w:rPr>
          <w:rFonts w:hint="cs"/>
          <w:rtl/>
        </w:rPr>
        <w:t xml:space="preserve">עבר בכנסת, לדעתי, שבועיים שלושה, זה לאו </w:t>
      </w:r>
      <w:bookmarkStart w:id="498" w:name="_ETM_Q1_2860000"/>
      <w:bookmarkEnd w:id="498"/>
      <w:r w:rsidR="000D3816">
        <w:rPr>
          <w:rFonts w:hint="cs"/>
          <w:rtl/>
        </w:rPr>
        <w:t xml:space="preserve">דווקא קשור לעולמות האלה, אבל עדיין היוועצות חזותית גם בבתי </w:t>
      </w:r>
      <w:bookmarkStart w:id="499" w:name="_ETM_Q1_2867000"/>
      <w:bookmarkEnd w:id="499"/>
      <w:r w:rsidR="000D3816">
        <w:rPr>
          <w:rFonts w:hint="cs"/>
          <w:rtl/>
        </w:rPr>
        <w:t>משפט, האם זה עוזר לכם דווקא בחוק הזה? בכל תהלי</w:t>
      </w:r>
      <w:bookmarkStart w:id="500" w:name="_ETM_Q1_2869000"/>
      <w:bookmarkEnd w:id="500"/>
      <w:r w:rsidR="000D3816">
        <w:rPr>
          <w:rFonts w:hint="cs"/>
          <w:rtl/>
        </w:rPr>
        <w:t>ך של הזיהוי, האם ז</w:t>
      </w:r>
      <w:r>
        <w:rPr>
          <w:rFonts w:hint="cs"/>
          <w:rtl/>
        </w:rPr>
        <w:t>ה יכול לשמש ככלי? אנחנו דיברנו</w:t>
      </w:r>
      <w:r w:rsidR="000D3816">
        <w:rPr>
          <w:rFonts w:hint="cs"/>
          <w:rtl/>
        </w:rPr>
        <w:t xml:space="preserve"> אז בעניין של רשויות מקומיות,</w:t>
      </w:r>
      <w:r>
        <w:rPr>
          <w:rFonts w:hint="cs"/>
          <w:rtl/>
        </w:rPr>
        <w:t xml:space="preserve"> ועריכת ישיבות </w:t>
      </w:r>
      <w:r w:rsidR="000D3816">
        <w:rPr>
          <w:rFonts w:hint="cs"/>
          <w:rtl/>
        </w:rPr>
        <w:t>ו</w:t>
      </w:r>
      <w:r>
        <w:rPr>
          <w:rFonts w:hint="cs"/>
          <w:rtl/>
        </w:rPr>
        <w:t xml:space="preserve">ישיבות מועצה, האם </w:t>
      </w:r>
      <w:r w:rsidR="000D3816">
        <w:rPr>
          <w:rFonts w:hint="cs"/>
          <w:rtl/>
        </w:rPr>
        <w:t>זה יכול להיות פתח דווקא לנושא הזיהוי?</w:t>
      </w:r>
    </w:p>
    <w:p w:rsidR="000D3816" w:rsidRDefault="000D3816" w:rsidP="000D3816">
      <w:pPr>
        <w:rPr>
          <w:rtl/>
        </w:rPr>
      </w:pPr>
      <w:bookmarkStart w:id="501" w:name="_ETM_Q1_2889000"/>
      <w:bookmarkEnd w:id="501"/>
    </w:p>
    <w:p w:rsidR="000D3816" w:rsidRDefault="000D3816" w:rsidP="0035410F">
      <w:pPr>
        <w:pStyle w:val="a4"/>
        <w:rPr>
          <w:rtl/>
        </w:rPr>
      </w:pPr>
      <w:bookmarkStart w:id="502" w:name="ET_speaker_נירה_לאמעי_רכלבסקי_188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02"/>
    <w:p w:rsidR="000D3816" w:rsidRDefault="000D3816" w:rsidP="000D3816">
      <w:pPr>
        <w:pStyle w:val="KeepWithNext"/>
        <w:rPr>
          <w:rtl/>
          <w:lang w:eastAsia="he-IL"/>
        </w:rPr>
      </w:pPr>
    </w:p>
    <w:p w:rsidR="008822B2" w:rsidRDefault="008822B2" w:rsidP="008822B2">
      <w:pPr>
        <w:rPr>
          <w:rtl/>
        </w:rPr>
      </w:pPr>
      <w:r>
        <w:rPr>
          <w:rFonts w:hint="cs"/>
          <w:rtl/>
        </w:rPr>
        <w:t>בכנסת אסור להצביע מרחוק....</w:t>
      </w:r>
    </w:p>
    <w:p w:rsidR="008822B2" w:rsidRDefault="008822B2" w:rsidP="008822B2">
      <w:pPr>
        <w:rPr>
          <w:rtl/>
        </w:rPr>
      </w:pPr>
    </w:p>
    <w:p w:rsidR="008822B2" w:rsidRDefault="008822B2" w:rsidP="0035410F">
      <w:pPr>
        <w:pStyle w:val="af6"/>
        <w:rPr>
          <w:rtl/>
        </w:rPr>
      </w:pPr>
      <w:bookmarkStart w:id="503" w:name="ET_yor_5920_1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8822B2">
        <w:rPr>
          <w:rStyle w:val="TagStyle"/>
          <w:rtl/>
        </w:rPr>
        <w:t xml:space="preserve"> </w:t>
      </w:r>
      <w:r>
        <w:rPr>
          <w:rtl/>
        </w:rPr>
        <w:t xml:space="preserve">היו"ר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8822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3"/>
    </w:p>
    <w:p w:rsidR="008822B2" w:rsidRDefault="008822B2" w:rsidP="008822B2">
      <w:pPr>
        <w:pStyle w:val="KeepWithNext"/>
        <w:rPr>
          <w:rtl/>
        </w:rPr>
      </w:pPr>
    </w:p>
    <w:p w:rsidR="008822B2" w:rsidRDefault="008822B2" w:rsidP="008822B2">
      <w:pPr>
        <w:rPr>
          <w:rtl/>
        </w:rPr>
      </w:pPr>
      <w:r>
        <w:rPr>
          <w:rFonts w:hint="cs"/>
          <w:rtl/>
        </w:rPr>
        <w:t xml:space="preserve">אנחנו סוברנים, </w:t>
      </w:r>
      <w:r w:rsidR="000D3816">
        <w:rPr>
          <w:rFonts w:hint="cs"/>
          <w:rtl/>
        </w:rPr>
        <w:t xml:space="preserve">אז אנחנו גם מוגבלים. אבל באופן כללי, אם ניתן לקיים ישיבות גם במועצות, זה רמת </w:t>
      </w:r>
      <w:bookmarkStart w:id="504" w:name="_ETM_Q1_2896000"/>
      <w:bookmarkEnd w:id="504"/>
      <w:r w:rsidR="000D3816">
        <w:rPr>
          <w:rFonts w:hint="cs"/>
          <w:rtl/>
        </w:rPr>
        <w:t>זיהוי מסוימת, אמנם לא באמצעים של זיהוי של תעודה ביומטרית,</w:t>
      </w:r>
      <w:bookmarkStart w:id="505" w:name="_ETM_Q1_2903000"/>
      <w:bookmarkEnd w:id="505"/>
      <w:r w:rsidR="000D3816">
        <w:rPr>
          <w:rFonts w:hint="cs"/>
          <w:rtl/>
        </w:rPr>
        <w:t xml:space="preserve"> אבל עדיין, </w:t>
      </w:r>
      <w:r>
        <w:rPr>
          <w:rFonts w:hint="cs"/>
          <w:rtl/>
        </w:rPr>
        <w:t>האם זה יכול לעזור במובן הזה?</w:t>
      </w:r>
    </w:p>
    <w:p w:rsidR="008822B2" w:rsidRDefault="008822B2" w:rsidP="008822B2">
      <w:pPr>
        <w:rPr>
          <w:rtl/>
        </w:rPr>
      </w:pPr>
    </w:p>
    <w:p w:rsidR="009D4879" w:rsidRDefault="009D4879" w:rsidP="0035410F">
      <w:pPr>
        <w:pStyle w:val="-"/>
        <w:rPr>
          <w:rtl/>
        </w:rPr>
      </w:pPr>
      <w:bookmarkStart w:id="506" w:name="ET_speakercontinue_867643_21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9D4879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D487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6"/>
    </w:p>
    <w:p w:rsidR="009D4879" w:rsidRDefault="009D4879" w:rsidP="009D4879">
      <w:pPr>
        <w:pStyle w:val="KeepWithNext"/>
        <w:rPr>
          <w:rtl/>
        </w:rPr>
      </w:pPr>
    </w:p>
    <w:p w:rsidR="0008689E" w:rsidRDefault="00F8544D" w:rsidP="009D4879">
      <w:pPr>
        <w:rPr>
          <w:rtl/>
        </w:rPr>
      </w:pPr>
      <w:r>
        <w:rPr>
          <w:rFonts w:hint="cs"/>
          <w:rtl/>
        </w:rPr>
        <w:t xml:space="preserve">אז </w:t>
      </w:r>
      <w:bookmarkStart w:id="507" w:name="_ETM_Q1_2462000"/>
      <w:bookmarkEnd w:id="507"/>
      <w:r>
        <w:rPr>
          <w:rFonts w:hint="cs"/>
          <w:rtl/>
        </w:rPr>
        <w:t xml:space="preserve">התשובה בעיקרון כן. </w:t>
      </w:r>
      <w:r w:rsidR="0008689E">
        <w:rPr>
          <w:rFonts w:hint="cs"/>
          <w:rtl/>
        </w:rPr>
        <w:t xml:space="preserve">אני אתן לרשות התקשוב להתייחס כי </w:t>
      </w:r>
      <w:bookmarkStart w:id="508" w:name="_ETM_Q1_2908000"/>
      <w:bookmarkEnd w:id="508"/>
      <w:r w:rsidR="0008689E">
        <w:rPr>
          <w:rFonts w:hint="cs"/>
          <w:rtl/>
        </w:rPr>
        <w:t xml:space="preserve">זה לא בהכרח רק. דרך אגב, הנושא של הרשויות המקומיות וישיבות מועצת רשות מקומית אכן הגיעו אלינו. ובעצם, צריך לזכור, </w:t>
      </w:r>
      <w:bookmarkStart w:id="509" w:name="_ETM_Q1_2916000"/>
      <w:bookmarkEnd w:id="509"/>
      <w:r w:rsidR="0008689E">
        <w:rPr>
          <w:rFonts w:hint="cs"/>
          <w:rtl/>
        </w:rPr>
        <w:t xml:space="preserve">שהחלופה הייתה שמועצת רשות מקומית איננה מתכנסת. זה לא שהיא </w:t>
      </w:r>
      <w:bookmarkStart w:id="510" w:name="_ETM_Q1_2918000"/>
      <w:bookmarkEnd w:id="510"/>
      <w:r w:rsidR="0008689E">
        <w:rPr>
          <w:rFonts w:hint="cs"/>
          <w:rtl/>
        </w:rPr>
        <w:t>מתכנסת בדרך הזאת, היא פשוט איננה מתכנסת.</w:t>
      </w:r>
    </w:p>
    <w:p w:rsidR="0008689E" w:rsidRDefault="0008689E" w:rsidP="009D4879">
      <w:pPr>
        <w:rPr>
          <w:rtl/>
        </w:rPr>
      </w:pPr>
    </w:p>
    <w:p w:rsidR="0008689E" w:rsidRDefault="0008689E" w:rsidP="0035410F">
      <w:pPr>
        <w:pStyle w:val="a4"/>
        <w:rPr>
          <w:rtl/>
        </w:rPr>
      </w:pPr>
      <w:bookmarkStart w:id="511" w:name="ET_speaker_נירה_לאמעי_רכלבסקי_189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11"/>
    <w:p w:rsidR="0008689E" w:rsidRDefault="0008689E" w:rsidP="0008689E">
      <w:pPr>
        <w:pStyle w:val="KeepWithNext"/>
        <w:rPr>
          <w:rtl/>
          <w:lang w:eastAsia="he-IL"/>
        </w:rPr>
      </w:pPr>
    </w:p>
    <w:p w:rsidR="008822B2" w:rsidRDefault="009D4879" w:rsidP="0008689E">
      <w:pPr>
        <w:rPr>
          <w:rtl/>
        </w:rPr>
      </w:pPr>
      <w:r>
        <w:rPr>
          <w:rtl/>
        </w:rPr>
        <w:t xml:space="preserve"> </w:t>
      </w:r>
      <w:r w:rsidR="008822B2">
        <w:rPr>
          <w:rFonts w:hint="cs"/>
          <w:rtl/>
        </w:rPr>
        <w:t xml:space="preserve">אני לא מכירה </w:t>
      </w:r>
      <w:r w:rsidR="0008689E">
        <w:rPr>
          <w:rFonts w:hint="cs"/>
          <w:rtl/>
        </w:rPr>
        <w:t xml:space="preserve">את הפרטים של החוק. </w:t>
      </w:r>
      <w:bookmarkStart w:id="512" w:name="_ETM_Q1_2924000"/>
      <w:bookmarkEnd w:id="512"/>
      <w:r w:rsidR="00363F08">
        <w:rPr>
          <w:rFonts w:hint="cs"/>
          <w:rtl/>
        </w:rPr>
        <w:t xml:space="preserve">אבל שם זה באמת קודם כל חזותי, זאת אומרת, זה </w:t>
      </w:r>
      <w:bookmarkStart w:id="513" w:name="_ETM_Q1_2926000"/>
      <w:bookmarkEnd w:id="513"/>
      <w:r w:rsidR="00363F08">
        <w:rPr>
          <w:rFonts w:hint="cs"/>
          <w:rtl/>
        </w:rPr>
        <w:t>לא יהיה מישהו שמדבר אתך בזום אינקוגניטו</w:t>
      </w:r>
      <w:r w:rsidR="00F8544D">
        <w:rPr>
          <w:rFonts w:hint="cs"/>
          <w:rtl/>
        </w:rPr>
        <w:t>,</w:t>
      </w:r>
      <w:r w:rsidR="00363F08">
        <w:rPr>
          <w:rFonts w:hint="cs"/>
          <w:rtl/>
        </w:rPr>
        <w:t xml:space="preserve"> אלא עם </w:t>
      </w:r>
      <w:bookmarkStart w:id="514" w:name="_ETM_Q1_2931000"/>
      <w:bookmarkEnd w:id="514"/>
      <w:r w:rsidR="00363F08">
        <w:rPr>
          <w:rFonts w:hint="cs"/>
          <w:rtl/>
        </w:rPr>
        <w:t xml:space="preserve">תמונה. </w:t>
      </w:r>
    </w:p>
    <w:p w:rsidR="0024649C" w:rsidRDefault="0024649C" w:rsidP="0008689E">
      <w:pPr>
        <w:rPr>
          <w:rtl/>
        </w:rPr>
      </w:pPr>
    </w:p>
    <w:p w:rsidR="0024649C" w:rsidRDefault="0024649C" w:rsidP="0035410F">
      <w:pPr>
        <w:pStyle w:val="af6"/>
        <w:rPr>
          <w:rtl/>
        </w:rPr>
      </w:pPr>
      <w:bookmarkStart w:id="515" w:name="ET_yor_5920_190"/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8822B2">
        <w:rPr>
          <w:rStyle w:val="TagStyle"/>
          <w:rtl/>
        </w:rPr>
        <w:t xml:space="preserve"> </w:t>
      </w:r>
      <w:r>
        <w:rPr>
          <w:rtl/>
        </w:rPr>
        <w:t xml:space="preserve">היו"ר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8822B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bookmarkEnd w:id="515"/>
      <w:r>
        <w:rPr>
          <w:rtl/>
        </w:rPr>
        <w:t xml:space="preserve"> </w:t>
      </w:r>
    </w:p>
    <w:p w:rsidR="0024649C" w:rsidRDefault="0024649C" w:rsidP="0024649C">
      <w:pPr>
        <w:pStyle w:val="KeepWithNext"/>
        <w:rPr>
          <w:rtl/>
        </w:rPr>
      </w:pPr>
    </w:p>
    <w:p w:rsidR="00363F08" w:rsidRPr="00363F08" w:rsidRDefault="00363F08" w:rsidP="00363F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שואל האם זה יכול לעזור - </w:t>
      </w:r>
      <w:bookmarkStart w:id="516" w:name="_ETM_Q1_2935000"/>
      <w:bookmarkEnd w:id="516"/>
      <w:r>
        <w:rPr>
          <w:rFonts w:hint="cs"/>
          <w:rtl/>
          <w:lang w:eastAsia="he-IL"/>
        </w:rPr>
        <w:t>- -</w:t>
      </w:r>
    </w:p>
    <w:p w:rsidR="00363F08" w:rsidRDefault="00363F08" w:rsidP="007A04F6">
      <w:pPr>
        <w:rPr>
          <w:rtl/>
        </w:rPr>
      </w:pPr>
    </w:p>
    <w:p w:rsidR="009D4879" w:rsidRDefault="009D4879" w:rsidP="0035410F">
      <w:pPr>
        <w:pStyle w:val="-"/>
        <w:rPr>
          <w:rtl/>
        </w:rPr>
      </w:pPr>
      <w:bookmarkStart w:id="517" w:name="ET_speakercontinue_867643_2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9D4879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D487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7"/>
    </w:p>
    <w:p w:rsidR="009D4879" w:rsidRDefault="009D4879" w:rsidP="009D4879">
      <w:pPr>
        <w:pStyle w:val="KeepWithNext"/>
        <w:rPr>
          <w:rtl/>
        </w:rPr>
      </w:pPr>
    </w:p>
    <w:p w:rsidR="00363F08" w:rsidRDefault="00363F08" w:rsidP="00F8544D">
      <w:pPr>
        <w:rPr>
          <w:rtl/>
        </w:rPr>
      </w:pPr>
      <w:r>
        <w:rPr>
          <w:rFonts w:hint="cs"/>
          <w:rtl/>
        </w:rPr>
        <w:t>אם יש ועדות שיש להן לצורך העניין את ה</w:t>
      </w:r>
      <w:r w:rsidR="00F8544D">
        <w:rPr>
          <w:rFonts w:hint="cs"/>
          <w:rtl/>
        </w:rPr>
        <w:t xml:space="preserve">פורמט הזה, </w:t>
      </w:r>
      <w:bookmarkStart w:id="518" w:name="_ETM_Q1_2937000"/>
      <w:bookmarkEnd w:id="518"/>
      <w:r>
        <w:rPr>
          <w:rFonts w:hint="cs"/>
          <w:rtl/>
        </w:rPr>
        <w:t xml:space="preserve">אתה לא יכול לשבת בלא התמונה שלך, בגלל שרוצים </w:t>
      </w:r>
      <w:bookmarkStart w:id="519" w:name="_ETM_Q1_2936000"/>
      <w:bookmarkEnd w:id="519"/>
      <w:r>
        <w:rPr>
          <w:rFonts w:hint="cs"/>
          <w:rtl/>
        </w:rPr>
        <w:t xml:space="preserve">לדעת שאתה הדובר, ואתה זה אתה. ואתה הנציג ואתה בעל </w:t>
      </w:r>
      <w:bookmarkStart w:id="520" w:name="_ETM_Q1_2942000"/>
      <w:bookmarkEnd w:id="520"/>
      <w:r>
        <w:rPr>
          <w:rFonts w:hint="cs"/>
          <w:rtl/>
        </w:rPr>
        <w:t xml:space="preserve">המנדט. </w:t>
      </w:r>
    </w:p>
    <w:p w:rsidR="00363F08" w:rsidRDefault="00363F08" w:rsidP="00363F08">
      <w:pPr>
        <w:rPr>
          <w:rtl/>
        </w:rPr>
      </w:pPr>
    </w:p>
    <w:p w:rsidR="00363F08" w:rsidRDefault="00363F08" w:rsidP="0035410F">
      <w:pPr>
        <w:pStyle w:val="a4"/>
        <w:rPr>
          <w:rtl/>
        </w:rPr>
      </w:pPr>
      <w:bookmarkStart w:id="521" w:name="ET_speaker_נירה_לאמעי_רכלבסקי_191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21"/>
    <w:p w:rsidR="00363F08" w:rsidRDefault="00363F08" w:rsidP="00363F08">
      <w:pPr>
        <w:pStyle w:val="KeepWithNext"/>
        <w:rPr>
          <w:rtl/>
          <w:lang w:eastAsia="he-IL"/>
        </w:rPr>
      </w:pPr>
    </w:p>
    <w:p w:rsidR="008822B2" w:rsidRDefault="008822B2" w:rsidP="00376AED">
      <w:pPr>
        <w:rPr>
          <w:rtl/>
        </w:rPr>
      </w:pPr>
      <w:r>
        <w:rPr>
          <w:rFonts w:hint="cs"/>
          <w:rtl/>
        </w:rPr>
        <w:t xml:space="preserve">אם אתה מישהו לא מוכר, אני מניחה </w:t>
      </w:r>
      <w:r w:rsidR="00363F08">
        <w:rPr>
          <w:rFonts w:hint="cs"/>
          <w:rtl/>
        </w:rPr>
        <w:t xml:space="preserve">שצריך להתייחס לזה </w:t>
      </w:r>
      <w:r>
        <w:rPr>
          <w:rFonts w:hint="cs"/>
          <w:rtl/>
        </w:rPr>
        <w:t xml:space="preserve">בצורה אחרת. </w:t>
      </w:r>
    </w:p>
    <w:p w:rsidR="009D4879" w:rsidRDefault="009D4879" w:rsidP="007A04F6">
      <w:pPr>
        <w:rPr>
          <w:rtl/>
        </w:rPr>
      </w:pPr>
    </w:p>
    <w:p w:rsidR="009D4879" w:rsidRDefault="009D4879" w:rsidP="0035410F">
      <w:pPr>
        <w:pStyle w:val="-"/>
        <w:rPr>
          <w:rtl/>
        </w:rPr>
      </w:pPr>
      <w:bookmarkStart w:id="522" w:name="ET_speakercontinue_867643_22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9D4879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D487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2"/>
    </w:p>
    <w:p w:rsidR="009D4879" w:rsidRDefault="009D4879" w:rsidP="009D4879">
      <w:pPr>
        <w:pStyle w:val="KeepWithNext"/>
        <w:rPr>
          <w:rtl/>
        </w:rPr>
      </w:pPr>
    </w:p>
    <w:p w:rsidR="00694CB1" w:rsidRDefault="00363F08" w:rsidP="00F8544D">
      <w:pPr>
        <w:rPr>
          <w:rtl/>
        </w:rPr>
      </w:pPr>
      <w:r>
        <w:rPr>
          <w:rFonts w:hint="cs"/>
          <w:rtl/>
        </w:rPr>
        <w:t xml:space="preserve">ראשית, </w:t>
      </w:r>
      <w:bookmarkStart w:id="523" w:name="_ETM_Q1_2955000"/>
      <w:bookmarkEnd w:id="523"/>
      <w:r>
        <w:rPr>
          <w:rFonts w:hint="cs"/>
          <w:rtl/>
        </w:rPr>
        <w:t xml:space="preserve">מטרת הצעת החוק, אז דיברנו. בעצם, יש לנו </w:t>
      </w:r>
      <w:bookmarkStart w:id="524" w:name="_ETM_Q1_2957000"/>
      <w:bookmarkStart w:id="525" w:name="_ETM_Q1_2953000"/>
      <w:bookmarkEnd w:id="524"/>
      <w:bookmarkEnd w:id="525"/>
      <w:r w:rsidR="008822B2">
        <w:rPr>
          <w:rFonts w:hint="cs"/>
          <w:rtl/>
        </w:rPr>
        <w:t>חסמים משפטיים ש</w:t>
      </w:r>
      <w:r>
        <w:rPr>
          <w:rFonts w:hint="cs"/>
          <w:rtl/>
        </w:rPr>
        <w:t>הם בדרך כלל בחקיקת משנה, לעתים</w:t>
      </w:r>
      <w:r w:rsidR="00F8544D">
        <w:rPr>
          <w:rFonts w:hint="cs"/>
          <w:rtl/>
        </w:rPr>
        <w:t>,</w:t>
      </w:r>
      <w:r>
        <w:rPr>
          <w:rFonts w:hint="cs"/>
          <w:rtl/>
        </w:rPr>
        <w:t xml:space="preserve"> הם גם בחקיקה ראשית,</w:t>
      </w:r>
      <w:r w:rsidR="008822B2">
        <w:rPr>
          <w:rFonts w:hint="cs"/>
          <w:rtl/>
        </w:rPr>
        <w:t xml:space="preserve"> שבעצם</w:t>
      </w:r>
      <w:r>
        <w:rPr>
          <w:rFonts w:hint="cs"/>
          <w:rtl/>
        </w:rPr>
        <w:t>,</w:t>
      </w:r>
      <w:r w:rsidR="008822B2">
        <w:rPr>
          <w:rFonts w:hint="cs"/>
          <w:rtl/>
        </w:rPr>
        <w:t xml:space="preserve"> מדברים </w:t>
      </w:r>
      <w:r>
        <w:rPr>
          <w:rFonts w:hint="cs"/>
          <w:rtl/>
        </w:rPr>
        <w:t xml:space="preserve">יותר מדיי </w:t>
      </w:r>
      <w:bookmarkStart w:id="526" w:name="_ETM_Q1_2965000"/>
      <w:bookmarkEnd w:id="526"/>
      <w:r w:rsidR="008822B2">
        <w:rPr>
          <w:rFonts w:hint="cs"/>
          <w:rtl/>
        </w:rPr>
        <w:t>בשאלת הכלי, פחות מדיי בשאלת</w:t>
      </w:r>
      <w:r>
        <w:rPr>
          <w:rFonts w:hint="cs"/>
          <w:rtl/>
        </w:rPr>
        <w:t xml:space="preserve"> התכליות. במקום לדבר על הזדהות, הם ידברו על התייצבות </w:t>
      </w:r>
      <w:bookmarkStart w:id="527" w:name="_ETM_Q1_2973000"/>
      <w:bookmarkEnd w:id="527"/>
      <w:r>
        <w:rPr>
          <w:rFonts w:hint="cs"/>
          <w:rtl/>
        </w:rPr>
        <w:t xml:space="preserve">בפני רשם. אז מלים מסוימות אנחנו יכולים לפרט, מלים מסוימות </w:t>
      </w:r>
      <w:bookmarkStart w:id="528" w:name="_ETM_Q1_2978000"/>
      <w:bookmarkEnd w:id="528"/>
      <w:r>
        <w:rPr>
          <w:rFonts w:hint="cs"/>
          <w:rtl/>
        </w:rPr>
        <w:t xml:space="preserve">אנחנו לא יכולים לפרט, וכאן אנחנו נתקעים. הרעיון הוא בעצם </w:t>
      </w:r>
      <w:bookmarkStart w:id="529" w:name="_ETM_Q1_2982000"/>
      <w:bookmarkEnd w:id="529"/>
      <w:r>
        <w:rPr>
          <w:rFonts w:hint="cs"/>
          <w:rtl/>
        </w:rPr>
        <w:t xml:space="preserve">לאפשר לשרים, בסיטואציה שמדובר בחקיקה ראשית, אבל הגופים שהשרים </w:t>
      </w:r>
      <w:bookmarkStart w:id="530" w:name="_ETM_Q1_2987000"/>
      <w:bookmarkEnd w:id="530"/>
      <w:r>
        <w:rPr>
          <w:rFonts w:hint="cs"/>
          <w:rtl/>
        </w:rPr>
        <w:t xml:space="preserve">ימנעו. ימנעו בחקיקה שהיא חקיקת משנה. בעצם, יאפשרו להתאים מלעצב </w:t>
      </w:r>
      <w:bookmarkStart w:id="531" w:name="_ETM_Q1_2994000"/>
      <w:bookmarkEnd w:id="531"/>
      <w:r w:rsidR="00F8544D">
        <w:rPr>
          <w:rFonts w:hint="cs"/>
          <w:rtl/>
        </w:rPr>
        <w:t>את השירותים מ</w:t>
      </w:r>
      <w:r>
        <w:rPr>
          <w:rFonts w:hint="cs"/>
          <w:rtl/>
        </w:rPr>
        <w:t>חדש, ככה שהשירותים יוכלו להיות מעוצבים בהתאם לתכליות.</w:t>
      </w:r>
      <w:bookmarkStart w:id="532" w:name="_ETM_Q1_3003000"/>
      <w:bookmarkEnd w:id="532"/>
      <w:r>
        <w:rPr>
          <w:rFonts w:hint="cs"/>
          <w:rtl/>
        </w:rPr>
        <w:t xml:space="preserve"> בסוף</w:t>
      </w:r>
      <w:r w:rsidR="00F8544D">
        <w:rPr>
          <w:rFonts w:hint="cs"/>
          <w:rtl/>
        </w:rPr>
        <w:t>,</w:t>
      </w:r>
      <w:r>
        <w:rPr>
          <w:rFonts w:hint="cs"/>
          <w:rtl/>
        </w:rPr>
        <w:t xml:space="preserve"> צריך להבין שהתכליות זה לא שאנחנו אומרים </w:t>
      </w:r>
      <w:r w:rsidR="00F8544D">
        <w:rPr>
          <w:rFonts w:hint="cs"/>
          <w:rtl/>
        </w:rPr>
        <w:t xml:space="preserve">אין חוק. </w:t>
      </w:r>
      <w:r>
        <w:rPr>
          <w:rFonts w:hint="cs"/>
          <w:rtl/>
        </w:rPr>
        <w:t xml:space="preserve">אנחנו </w:t>
      </w:r>
      <w:bookmarkStart w:id="533" w:name="_ETM_Q1_3009000"/>
      <w:bookmarkEnd w:id="533"/>
      <w:r>
        <w:rPr>
          <w:rFonts w:hint="cs"/>
          <w:rtl/>
        </w:rPr>
        <w:t xml:space="preserve">מסתכלים מאחורי החוק, ואומרים </w:t>
      </w:r>
      <w:r>
        <w:rPr>
          <w:rtl/>
        </w:rPr>
        <w:t>–</w:t>
      </w:r>
      <w:r w:rsidR="00F8544D">
        <w:rPr>
          <w:rFonts w:hint="cs"/>
          <w:rtl/>
        </w:rPr>
        <w:t xml:space="preserve"> מה החוק בא לבטא -</w:t>
      </w:r>
      <w:r>
        <w:rPr>
          <w:rFonts w:hint="cs"/>
          <w:rtl/>
        </w:rPr>
        <w:t xml:space="preserve"> הזדהות </w:t>
      </w:r>
      <w:bookmarkStart w:id="534" w:name="_ETM_Q1_3012000"/>
      <w:bookmarkEnd w:id="534"/>
      <w:r>
        <w:rPr>
          <w:rFonts w:hint="cs"/>
          <w:rtl/>
        </w:rPr>
        <w:t>ברמת ודאות גבוה</w:t>
      </w:r>
      <w:r w:rsidR="00F8544D">
        <w:rPr>
          <w:rFonts w:hint="cs"/>
          <w:rtl/>
        </w:rPr>
        <w:t>ה</w:t>
      </w:r>
      <w:r>
        <w:rPr>
          <w:rFonts w:hint="cs"/>
          <w:rtl/>
        </w:rPr>
        <w:t xml:space="preserve">. מי שכתב כאן, רצה הזדהות ברמת ודאות גבוהה, אז יהיה הזדהות ברמת ודאות גבוהה. אנחנו לא </w:t>
      </w:r>
      <w:bookmarkStart w:id="535" w:name="_ETM_Q1_3020000"/>
      <w:bookmarkEnd w:id="535"/>
      <w:r>
        <w:rPr>
          <w:rFonts w:hint="cs"/>
          <w:rtl/>
        </w:rPr>
        <w:t xml:space="preserve">מוותרים על התכלית. אנחנו רק אומרים שהדרך לבטא את אותה </w:t>
      </w:r>
      <w:bookmarkStart w:id="536" w:name="_ETM_Q1_3022000"/>
      <w:bookmarkEnd w:id="536"/>
      <w:r>
        <w:rPr>
          <w:rFonts w:hint="cs"/>
          <w:rtl/>
        </w:rPr>
        <w:t xml:space="preserve">תכלית, היא לא בהכרח הדרך הטכנית </w:t>
      </w:r>
      <w:r w:rsidR="00694CB1">
        <w:rPr>
          <w:rFonts w:hint="cs"/>
          <w:rtl/>
        </w:rPr>
        <w:t>- - -</w:t>
      </w:r>
    </w:p>
    <w:p w:rsidR="00694CB1" w:rsidRDefault="00694CB1" w:rsidP="00363F08">
      <w:pPr>
        <w:rPr>
          <w:rtl/>
        </w:rPr>
      </w:pPr>
    </w:p>
    <w:p w:rsidR="00694CB1" w:rsidRDefault="00694CB1" w:rsidP="0035410F">
      <w:pPr>
        <w:pStyle w:val="a4"/>
        <w:rPr>
          <w:rtl/>
        </w:rPr>
      </w:pPr>
      <w:bookmarkStart w:id="537" w:name="ET_speaker_נירה_לאמעי_רכלבסקי_192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37"/>
    <w:p w:rsidR="00694CB1" w:rsidRDefault="00694CB1" w:rsidP="00694CB1">
      <w:pPr>
        <w:pStyle w:val="KeepWithNext"/>
        <w:rPr>
          <w:rtl/>
          <w:lang w:eastAsia="he-IL"/>
        </w:rPr>
      </w:pPr>
    </w:p>
    <w:p w:rsidR="009D4879" w:rsidRDefault="008822B2" w:rsidP="00694CB1">
      <w:pPr>
        <w:rPr>
          <w:rtl/>
        </w:rPr>
      </w:pPr>
      <w:r>
        <w:rPr>
          <w:rFonts w:hint="cs"/>
          <w:rtl/>
        </w:rPr>
        <w:t xml:space="preserve"> </w:t>
      </w:r>
      <w:r w:rsidR="009D4879">
        <w:rPr>
          <w:rFonts w:hint="cs"/>
          <w:rtl/>
        </w:rPr>
        <w:t>מי עושה את ההסתכלות הזאת?</w:t>
      </w:r>
    </w:p>
    <w:p w:rsidR="009D4879" w:rsidRDefault="009D4879" w:rsidP="009D4879">
      <w:pPr>
        <w:rPr>
          <w:rtl/>
        </w:rPr>
      </w:pPr>
    </w:p>
    <w:p w:rsidR="009D4879" w:rsidRDefault="009D4879" w:rsidP="0035410F">
      <w:pPr>
        <w:pStyle w:val="-"/>
        <w:rPr>
          <w:rtl/>
        </w:rPr>
      </w:pPr>
      <w:bookmarkStart w:id="538" w:name="ET_speakercontinue_867643_19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9D4879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D487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8"/>
    </w:p>
    <w:p w:rsidR="009D4879" w:rsidRDefault="009D4879" w:rsidP="009D4879">
      <w:pPr>
        <w:pStyle w:val="KeepWithNext"/>
        <w:rPr>
          <w:rtl/>
        </w:rPr>
      </w:pPr>
    </w:p>
    <w:p w:rsidR="00694CB1" w:rsidRDefault="00694CB1" w:rsidP="00F8544D">
      <w:pPr>
        <w:rPr>
          <w:rtl/>
        </w:rPr>
      </w:pPr>
      <w:r>
        <w:rPr>
          <w:rFonts w:hint="cs"/>
          <w:rtl/>
        </w:rPr>
        <w:t xml:space="preserve">המשמעות היא </w:t>
      </w:r>
      <w:bookmarkStart w:id="539" w:name="_ETM_Q1_3030000"/>
      <w:bookmarkEnd w:id="539"/>
      <w:r>
        <w:rPr>
          <w:rFonts w:hint="cs"/>
          <w:rtl/>
        </w:rPr>
        <w:t>שאנ</w:t>
      </w:r>
      <w:r w:rsidR="00F8544D">
        <w:rPr>
          <w:rFonts w:hint="cs"/>
          <w:rtl/>
        </w:rPr>
        <w:t xml:space="preserve">חנו מסתכלים, זה אומר </w:t>
      </w:r>
      <w:r>
        <w:rPr>
          <w:rFonts w:hint="cs"/>
          <w:rtl/>
        </w:rPr>
        <w:t xml:space="preserve">בעצם שהגוף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שכפוף, זה הכללים שחלים </w:t>
      </w:r>
      <w:r w:rsidR="00F8544D">
        <w:rPr>
          <w:rFonts w:hint="cs"/>
          <w:rtl/>
        </w:rPr>
        <w:t>ע</w:t>
      </w:r>
      <w:r>
        <w:rPr>
          <w:rFonts w:hint="cs"/>
          <w:rtl/>
        </w:rPr>
        <w:t xml:space="preserve">ליו כשהוא בא לעצב את השרות. כל גוף בממשלה, הוא בעצם מלווה על-ידי היועץ המשפטי לממשלה. </w:t>
      </w:r>
      <w:bookmarkStart w:id="540" w:name="_ETM_Q1_3042000"/>
      <w:bookmarkEnd w:id="540"/>
      <w:r>
        <w:rPr>
          <w:rFonts w:hint="cs"/>
          <w:rtl/>
        </w:rPr>
        <w:t xml:space="preserve">ולכן, אנחנו כייעוץ משפטי לממשלה, יכולים להנחות את כלל הגופים, </w:t>
      </w:r>
      <w:bookmarkStart w:id="541" w:name="_ETM_Q1_3043000"/>
      <w:bookmarkEnd w:id="541"/>
      <w:r>
        <w:rPr>
          <w:rFonts w:hint="cs"/>
          <w:rtl/>
        </w:rPr>
        <w:t xml:space="preserve">לבוא ולוודא את התכליות. הדברים כבר אמורים בהנחיית היועץ המשפטי </w:t>
      </w:r>
      <w:bookmarkStart w:id="542" w:name="_ETM_Q1_3047000"/>
      <w:bookmarkEnd w:id="542"/>
      <w:r>
        <w:rPr>
          <w:rFonts w:hint="cs"/>
          <w:rtl/>
        </w:rPr>
        <w:t xml:space="preserve">לממשלה. זאת אומרת, הכלי של הנחיית היועץ המשפטי לממשלה, כלי </w:t>
      </w:r>
      <w:bookmarkStart w:id="543" w:name="_ETM_Q1_3052000"/>
      <w:bookmarkEnd w:id="543"/>
      <w:r>
        <w:rPr>
          <w:rFonts w:hint="cs"/>
          <w:rtl/>
        </w:rPr>
        <w:t xml:space="preserve">שמבטא את עולם התכליות האלה, אז המשמעות היא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44" w:name="_ETM_Q1_3056000"/>
      <w:bookmarkEnd w:id="544"/>
      <w:r>
        <w:rPr>
          <w:rFonts w:hint="cs"/>
          <w:rtl/>
        </w:rPr>
        <w:t xml:space="preserve">כבר נמצא, הוא כבר כלי קיים שהיועצים המשפטיים היום עובדים </w:t>
      </w:r>
      <w:bookmarkStart w:id="545" w:name="_ETM_Q1_3059000"/>
      <w:bookmarkEnd w:id="545"/>
      <w:r>
        <w:rPr>
          <w:rFonts w:hint="cs"/>
          <w:rtl/>
        </w:rPr>
        <w:t xml:space="preserve">אתו. המשמעות היא, כשלצורך העניין, אותו גוף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צריך לשאול </w:t>
      </w:r>
      <w:bookmarkStart w:id="546" w:name="_ETM_Q1_3063000"/>
      <w:bookmarkEnd w:id="546"/>
      <w:r>
        <w:rPr>
          <w:rtl/>
        </w:rPr>
        <w:t>–</w:t>
      </w:r>
      <w:r>
        <w:rPr>
          <w:rFonts w:hint="cs"/>
          <w:rtl/>
        </w:rPr>
        <w:t xml:space="preserve"> ואני אראה תיכף איך מעצבים שירותים דיגיטליים מפרספקטיבה משפטית, </w:t>
      </w:r>
      <w:bookmarkStart w:id="547" w:name="_ETM_Q1_3070000"/>
      <w:bookmarkEnd w:id="547"/>
      <w:r w:rsidR="00F8544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המשמעות היא שאתה צריך לשאול קודם את עצמך כמה שאלות, </w:t>
      </w:r>
      <w:bookmarkStart w:id="548" w:name="_ETM_Q1_3073000"/>
      <w:bookmarkEnd w:id="548"/>
      <w:r>
        <w:rPr>
          <w:rFonts w:hint="cs"/>
          <w:rtl/>
        </w:rPr>
        <w:t xml:space="preserve">אבל השאלה </w:t>
      </w:r>
      <w:r w:rsidR="00F8544D">
        <w:rPr>
          <w:rFonts w:hint="cs"/>
          <w:rtl/>
        </w:rPr>
        <w:t xml:space="preserve">בערך </w:t>
      </w:r>
      <w:bookmarkStart w:id="549" w:name="_ETM_Q1_2635000"/>
      <w:bookmarkEnd w:id="549"/>
      <w:r>
        <w:rPr>
          <w:rFonts w:hint="cs"/>
          <w:rtl/>
        </w:rPr>
        <w:t xml:space="preserve">השנייה </w:t>
      </w:r>
      <w:r w:rsidR="00F8544D">
        <w:rPr>
          <w:rFonts w:hint="cs"/>
          <w:rtl/>
        </w:rPr>
        <w:t xml:space="preserve">- </w:t>
      </w:r>
      <w:r>
        <w:rPr>
          <w:rFonts w:hint="cs"/>
          <w:rtl/>
        </w:rPr>
        <w:t xml:space="preserve">זה מה התכליות. ביקשו </w:t>
      </w:r>
      <w:r w:rsidR="00F8544D">
        <w:rPr>
          <w:rFonts w:hint="cs"/>
          <w:rtl/>
        </w:rPr>
        <w:t xml:space="preserve">רמת ודאות, ביקשו </w:t>
      </w:r>
      <w:r>
        <w:rPr>
          <w:rFonts w:hint="cs"/>
          <w:rtl/>
        </w:rPr>
        <w:t xml:space="preserve">פנים אל </w:t>
      </w:r>
      <w:bookmarkStart w:id="550" w:name="_ETM_Q1_3082000"/>
      <w:bookmarkEnd w:id="550"/>
      <w:r>
        <w:rPr>
          <w:rFonts w:hint="cs"/>
          <w:rtl/>
        </w:rPr>
        <w:t xml:space="preserve">פנים </w:t>
      </w:r>
      <w:r>
        <w:rPr>
          <w:rtl/>
        </w:rPr>
        <w:t>–</w:t>
      </w:r>
      <w:r>
        <w:rPr>
          <w:rFonts w:hint="cs"/>
          <w:rtl/>
        </w:rPr>
        <w:t xml:space="preserve"> למה, למה ביקשו את זה? </w:t>
      </w:r>
      <w:r w:rsidR="00F8544D">
        <w:rPr>
          <w:rFonts w:hint="cs"/>
          <w:rtl/>
        </w:rPr>
        <w:t>יכול להיות ש</w:t>
      </w:r>
      <w:r>
        <w:rPr>
          <w:rFonts w:hint="cs"/>
          <w:rtl/>
        </w:rPr>
        <w:t xml:space="preserve">לתשובה הזאת יש </w:t>
      </w:r>
      <w:bookmarkStart w:id="551" w:name="_ETM_Q1_3085000"/>
      <w:bookmarkEnd w:id="551"/>
      <w:r>
        <w:rPr>
          <w:rFonts w:hint="cs"/>
          <w:rtl/>
        </w:rPr>
        <w:t xml:space="preserve">כמה שאלות, והן שאלות פרשניות. אחת יכולה להיות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552" w:name="_ETM_Q1_3091000"/>
      <w:bookmarkEnd w:id="552"/>
      <w:r>
        <w:rPr>
          <w:rFonts w:hint="cs"/>
          <w:rtl/>
        </w:rPr>
        <w:t>רצו ה</w:t>
      </w:r>
      <w:r w:rsidR="00F8544D">
        <w:rPr>
          <w:rFonts w:hint="cs"/>
          <w:rtl/>
        </w:rPr>
        <w:t xml:space="preserve">תייצבות </w:t>
      </w:r>
      <w:r>
        <w:rPr>
          <w:rFonts w:hint="cs"/>
          <w:rtl/>
        </w:rPr>
        <w:t xml:space="preserve">פיזית. אדם התגייס לצבא, רצו את הבן-אדם. </w:t>
      </w:r>
      <w:bookmarkStart w:id="553" w:name="_ETM_Q1_3095000"/>
      <w:bookmarkEnd w:id="553"/>
      <w:r>
        <w:rPr>
          <w:rFonts w:hint="cs"/>
          <w:rtl/>
        </w:rPr>
        <w:t xml:space="preserve">התייצבות לשרות, לצורך העניין, לכליאה, ומאסר, ברור שאין שום </w:t>
      </w:r>
      <w:bookmarkStart w:id="554" w:name="_ETM_Q1_3099000"/>
      <w:bookmarkEnd w:id="554"/>
      <w:r>
        <w:rPr>
          <w:rFonts w:hint="cs"/>
          <w:rtl/>
        </w:rPr>
        <w:t xml:space="preserve">דרך לבוא ולעשות את זה באופן דיגיטלי. התכוונו שאדם ייכנס </w:t>
      </w:r>
      <w:bookmarkStart w:id="555" w:name="_ETM_Q1_3101000"/>
      <w:bookmarkEnd w:id="555"/>
      <w:r>
        <w:rPr>
          <w:rFonts w:hint="cs"/>
          <w:rtl/>
        </w:rPr>
        <w:t>לבית-סוהר, ייכנס לשרות חובה, להבדיל. לצורך העניין</w:t>
      </w:r>
      <w:r w:rsidR="00F8544D">
        <w:rPr>
          <w:rFonts w:hint="cs"/>
          <w:rtl/>
        </w:rPr>
        <w:t>,</w:t>
      </w:r>
      <w:r>
        <w:rPr>
          <w:rFonts w:hint="cs"/>
          <w:rtl/>
        </w:rPr>
        <w:t xml:space="preserve"> הוא צריך להיות </w:t>
      </w:r>
      <w:bookmarkStart w:id="556" w:name="_ETM_Q1_3107000"/>
      <w:bookmarkEnd w:id="556"/>
      <w:r>
        <w:rPr>
          <w:rFonts w:hint="cs"/>
          <w:rtl/>
        </w:rPr>
        <w:t xml:space="preserve">נוכח פיזית בנוכחות שלו. </w:t>
      </w:r>
    </w:p>
    <w:p w:rsidR="00694CB1" w:rsidRDefault="00694CB1" w:rsidP="00694CB1">
      <w:pPr>
        <w:rPr>
          <w:rtl/>
        </w:rPr>
      </w:pPr>
    </w:p>
    <w:p w:rsidR="00694CB1" w:rsidRDefault="00694CB1" w:rsidP="00F8544D">
      <w:pPr>
        <w:rPr>
          <w:rtl/>
        </w:rPr>
      </w:pPr>
      <w:bookmarkStart w:id="557" w:name="_ETM_Q1_3110000"/>
      <w:bookmarkEnd w:id="557"/>
      <w:r>
        <w:rPr>
          <w:rFonts w:hint="cs"/>
          <w:rtl/>
        </w:rPr>
        <w:t xml:space="preserve">יש משמעויות שפשוט כתבו התייצבות, כי </w:t>
      </w:r>
      <w:bookmarkStart w:id="558" w:name="_ETM_Q1_3112000"/>
      <w:bookmarkEnd w:id="558"/>
      <w:r>
        <w:rPr>
          <w:rFonts w:hint="cs"/>
          <w:rtl/>
        </w:rPr>
        <w:t xml:space="preserve">רצו לדבר על הזדהות. בהרבה חקיקות השתמשו בכל מיני מונחים </w:t>
      </w:r>
      <w:bookmarkStart w:id="559" w:name="_ETM_Q1_3117000"/>
      <w:bookmarkEnd w:id="559"/>
      <w:r>
        <w:rPr>
          <w:rFonts w:hint="cs"/>
          <w:rtl/>
        </w:rPr>
        <w:t xml:space="preserve">שרצו לוודא שהרשם פשוט יזהה אותך </w:t>
      </w:r>
      <w:bookmarkStart w:id="560" w:name="_ETM_Q1_3119000"/>
      <w:bookmarkEnd w:id="560"/>
      <w:r>
        <w:rPr>
          <w:rtl/>
        </w:rPr>
        <w:t>–</w:t>
      </w:r>
      <w:r w:rsidR="00F8544D">
        <w:rPr>
          <w:rFonts w:hint="cs"/>
          <w:rtl/>
        </w:rPr>
        <w:t xml:space="preserve"> ת</w:t>
      </w:r>
      <w:r>
        <w:rPr>
          <w:rFonts w:hint="cs"/>
          <w:rtl/>
        </w:rPr>
        <w:t xml:space="preserve">סתכל על תעודת זהות. הדרך היחידה בעולם הפיזי לעשות את זה, הייתה באמצעות התייצבות. בדרך הדיגיטלית יש </w:t>
      </w:r>
      <w:r w:rsidR="00F8544D">
        <w:rPr>
          <w:rFonts w:hint="cs"/>
          <w:rtl/>
        </w:rPr>
        <w:t xml:space="preserve">היום </w:t>
      </w:r>
      <w:r>
        <w:rPr>
          <w:rFonts w:hint="cs"/>
          <w:rtl/>
        </w:rPr>
        <w:t>דרכים אחרות</w:t>
      </w:r>
      <w:bookmarkStart w:id="561" w:name="_ETM_Q1_3128000"/>
      <w:bookmarkEnd w:id="561"/>
      <w:r>
        <w:rPr>
          <w:rFonts w:hint="cs"/>
          <w:rtl/>
        </w:rPr>
        <w:t xml:space="preserve"> טובות לא פחות לספק ש</w:t>
      </w:r>
      <w:r w:rsidR="00F8544D">
        <w:rPr>
          <w:rFonts w:hint="cs"/>
          <w:rtl/>
        </w:rPr>
        <w:t xml:space="preserve">ירות של זהות. עכשיו, העניין שככל </w:t>
      </w:r>
      <w:r>
        <w:rPr>
          <w:rFonts w:hint="cs"/>
          <w:rtl/>
        </w:rPr>
        <w:t xml:space="preserve"> שהמלים מדברות כללי, אז אנחנו </w:t>
      </w:r>
      <w:r w:rsidR="00F8544D">
        <w:rPr>
          <w:rFonts w:hint="cs"/>
          <w:rtl/>
        </w:rPr>
        <w:t xml:space="preserve">בסדר </w:t>
      </w:r>
      <w:bookmarkStart w:id="562" w:name="_ETM_Q1_2694000"/>
      <w:bookmarkEnd w:id="562"/>
      <w:r>
        <w:rPr>
          <w:rFonts w:hint="cs"/>
          <w:rtl/>
        </w:rPr>
        <w:t xml:space="preserve">אם </w:t>
      </w:r>
      <w:bookmarkStart w:id="563" w:name="_ETM_Q1_3136000"/>
      <w:bookmarkEnd w:id="563"/>
      <w:r>
        <w:rPr>
          <w:rFonts w:hint="cs"/>
          <w:rtl/>
        </w:rPr>
        <w:t xml:space="preserve">המלים מתחילות להיכנס לכל מיני דברים קונקרטיים, אז המשמעות שאנחנו נמצאים בעולם שזה כבר לא ניתן לייצר כלי פרשנות </w:t>
      </w:r>
      <w:bookmarkStart w:id="564" w:name="_ETM_Q1_3146000"/>
      <w:bookmarkEnd w:id="564"/>
      <w:r>
        <w:rPr>
          <w:rFonts w:hint="cs"/>
          <w:rtl/>
        </w:rPr>
        <w:t xml:space="preserve">מתאימים כדי להתאים את השרות הזה, את האופן שבו נאמר </w:t>
      </w:r>
      <w:bookmarkStart w:id="565" w:name="_ETM_Q1_3147000"/>
      <w:bookmarkEnd w:id="565"/>
      <w:r>
        <w:rPr>
          <w:rFonts w:hint="cs"/>
          <w:rtl/>
        </w:rPr>
        <w:t xml:space="preserve">בחקיקה לאותן מטרות. ולכן, השרות לא יכול להימשך בצורה </w:t>
      </w:r>
      <w:bookmarkStart w:id="566" w:name="_ETM_Q1_3152000"/>
      <w:bookmarkEnd w:id="566"/>
      <w:r>
        <w:rPr>
          <w:rFonts w:hint="cs"/>
          <w:rtl/>
        </w:rPr>
        <w:t xml:space="preserve">חוקית. בעצם, אנחנו לא מוותרים פה על מה שחוק </w:t>
      </w:r>
      <w:bookmarkStart w:id="567" w:name="_ETM_Q1_3158000"/>
      <w:bookmarkEnd w:id="567"/>
      <w:r>
        <w:rPr>
          <w:rFonts w:hint="cs"/>
          <w:rtl/>
        </w:rPr>
        <w:t xml:space="preserve">ביקש להשיג שהוא קבע את אותו הסדר, אנחנו מוותרים על </w:t>
      </w:r>
      <w:bookmarkStart w:id="568" w:name="_ETM_Q1_3162000"/>
      <w:bookmarkEnd w:id="568"/>
      <w:r>
        <w:rPr>
          <w:rFonts w:hint="cs"/>
          <w:rtl/>
        </w:rPr>
        <w:t xml:space="preserve">האמצעים הטכניים </w:t>
      </w:r>
      <w:r>
        <w:rPr>
          <w:rtl/>
        </w:rPr>
        <w:t>–</w:t>
      </w:r>
      <w:r>
        <w:rPr>
          <w:rFonts w:hint="cs"/>
          <w:rtl/>
        </w:rPr>
        <w:t xml:space="preserve"> אני קוראת להם טכניים, הטכניים, טכנולוגיים, </w:t>
      </w:r>
      <w:bookmarkStart w:id="569" w:name="_ETM_Q1_3167000"/>
      <w:bookmarkEnd w:id="569"/>
      <w:r>
        <w:rPr>
          <w:rFonts w:hint="cs"/>
          <w:rtl/>
        </w:rPr>
        <w:t xml:space="preserve">פרוצדורות שביקשו שיכניסו לשם כדי לעגן את הדבר הזה. </w:t>
      </w:r>
      <w:bookmarkStart w:id="570" w:name="_ETM_Q1_3171000"/>
      <w:bookmarkEnd w:id="570"/>
    </w:p>
    <w:p w:rsidR="00694CB1" w:rsidRDefault="00694CB1" w:rsidP="00694CB1">
      <w:pPr>
        <w:rPr>
          <w:rtl/>
        </w:rPr>
      </w:pPr>
    </w:p>
    <w:p w:rsidR="00694CB1" w:rsidRDefault="00694CB1" w:rsidP="00482CEB">
      <w:pPr>
        <w:rPr>
          <w:rtl/>
        </w:rPr>
      </w:pPr>
      <w:bookmarkStart w:id="571" w:name="_ETM_Q1_3172000"/>
      <w:bookmarkEnd w:id="571"/>
      <w:r>
        <w:rPr>
          <w:rFonts w:hint="cs"/>
          <w:rtl/>
        </w:rPr>
        <w:t xml:space="preserve">למשל, כאשר כתוב בחקיקה מסמך מקור, למה מתכוונים? מתכוונים למסמך </w:t>
      </w:r>
      <w:bookmarkStart w:id="572" w:name="_ETM_Q1_3176000"/>
      <w:bookmarkEnd w:id="572"/>
      <w:r>
        <w:rPr>
          <w:rFonts w:hint="cs"/>
          <w:rtl/>
        </w:rPr>
        <w:t xml:space="preserve">בעל מהימנות. ומה זה אומר מקור? מקור זה אומר נאמנות. </w:t>
      </w:r>
      <w:bookmarkStart w:id="573" w:name="_ETM_Q1_3182000"/>
      <w:bookmarkEnd w:id="573"/>
      <w:r>
        <w:rPr>
          <w:rFonts w:hint="cs"/>
          <w:rtl/>
        </w:rPr>
        <w:t xml:space="preserve">כמובן, אני לא נכנסת פה לשאלה מה זה מסמך מקור </w:t>
      </w:r>
      <w:bookmarkStart w:id="574" w:name="_ETM_Q1_3183000"/>
      <w:bookmarkEnd w:id="574"/>
      <w:r>
        <w:rPr>
          <w:rFonts w:hint="cs"/>
          <w:rtl/>
        </w:rPr>
        <w:t xml:space="preserve">בעולם דיגיטלי? מסמך שנוצר על מחשב, מה זה? אם הוא </w:t>
      </w:r>
      <w:bookmarkStart w:id="575" w:name="_ETM_Q1_3187000"/>
      <w:bookmarkEnd w:id="575"/>
      <w:r>
        <w:rPr>
          <w:rFonts w:hint="cs"/>
          <w:rtl/>
        </w:rPr>
        <w:t xml:space="preserve">מקור או לא מקור, אני לא נכנסת בכלל לשאלה הזאת. </w:t>
      </w:r>
      <w:bookmarkStart w:id="576" w:name="_ETM_Q1_3188000"/>
      <w:bookmarkEnd w:id="576"/>
      <w:r>
        <w:rPr>
          <w:rFonts w:hint="cs"/>
          <w:rtl/>
        </w:rPr>
        <w:t xml:space="preserve">אני רק אומרת, שהם התכוונו לבוא ולומר שהמסמך ציין מהימנות. ואז צריך לשבת ולחשוב איזה מהימנות רצו לתת, ומה </w:t>
      </w:r>
      <w:bookmarkStart w:id="577" w:name="_ETM_Q1_3193000"/>
      <w:bookmarkEnd w:id="577"/>
      <w:r>
        <w:rPr>
          <w:rFonts w:hint="cs"/>
          <w:rtl/>
        </w:rPr>
        <w:t xml:space="preserve">הייתה כוונת המחוקק. וכל העולם הזה, זה </w:t>
      </w:r>
      <w:bookmarkStart w:id="578" w:name="_ETM_Q1_3196000"/>
      <w:bookmarkEnd w:id="578"/>
      <w:r>
        <w:rPr>
          <w:rFonts w:hint="cs"/>
          <w:rtl/>
        </w:rPr>
        <w:t>עשייה משפטית</w:t>
      </w:r>
      <w:r w:rsidR="00482CE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94CB1" w:rsidRDefault="00694CB1" w:rsidP="00694CB1">
      <w:pPr>
        <w:rPr>
          <w:rtl/>
        </w:rPr>
      </w:pPr>
    </w:p>
    <w:p w:rsidR="00694CB1" w:rsidRDefault="00694CB1" w:rsidP="0035410F">
      <w:pPr>
        <w:pStyle w:val="a4"/>
        <w:rPr>
          <w:rtl/>
        </w:rPr>
      </w:pPr>
      <w:bookmarkStart w:id="579" w:name="ET_speaker_נירה_לאמעי_רכלבסקי_193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579"/>
    <w:p w:rsidR="00694CB1" w:rsidRDefault="00694CB1" w:rsidP="00694CB1">
      <w:pPr>
        <w:pStyle w:val="KeepWithNext"/>
        <w:rPr>
          <w:rtl/>
          <w:lang w:eastAsia="he-IL"/>
        </w:rPr>
      </w:pPr>
    </w:p>
    <w:p w:rsidR="00210CFF" w:rsidRDefault="00210CFF" w:rsidP="006F1532">
      <w:pPr>
        <w:rPr>
          <w:rtl/>
        </w:rPr>
      </w:pPr>
      <w:r>
        <w:rPr>
          <w:rFonts w:hint="cs"/>
          <w:rtl/>
        </w:rPr>
        <w:t xml:space="preserve">התהליך הזה יכול לעשות </w:t>
      </w:r>
      <w:bookmarkStart w:id="580" w:name="_ETM_Q1_3204000"/>
      <w:bookmarkEnd w:id="580"/>
      <w:r>
        <w:rPr>
          <w:rFonts w:hint="cs"/>
          <w:rtl/>
        </w:rPr>
        <w:t xml:space="preserve">אותו גורם שהוא רשם </w:t>
      </w:r>
      <w:r w:rsidR="006F1532">
        <w:rPr>
          <w:rFonts w:hint="cs"/>
          <w:rtl/>
        </w:rPr>
        <w:t xml:space="preserve">משכונות, כלומר, </w:t>
      </w:r>
      <w:bookmarkStart w:id="581" w:name="_ETM_Q1_3206000"/>
      <w:bookmarkEnd w:id="581"/>
      <w:r>
        <w:rPr>
          <w:rFonts w:hint="cs"/>
          <w:rtl/>
        </w:rPr>
        <w:t xml:space="preserve">אותו פקיד בכיר, </w:t>
      </w:r>
      <w:bookmarkStart w:id="582" w:name="_ETM_Q1_3209000"/>
      <w:bookmarkEnd w:id="582"/>
      <w:r>
        <w:rPr>
          <w:rFonts w:hint="cs"/>
          <w:rtl/>
        </w:rPr>
        <w:t>עושה את התהליך הזה עם היועץ המשפטי שלו?</w:t>
      </w:r>
    </w:p>
    <w:p w:rsidR="00210CFF" w:rsidRDefault="00210CFF" w:rsidP="009D4879">
      <w:pPr>
        <w:rPr>
          <w:rtl/>
        </w:rPr>
      </w:pPr>
    </w:p>
    <w:p w:rsidR="00210CFF" w:rsidRDefault="00210CFF" w:rsidP="0035410F">
      <w:pPr>
        <w:pStyle w:val="-"/>
        <w:rPr>
          <w:rtl/>
        </w:rPr>
      </w:pPr>
      <w:bookmarkStart w:id="583" w:name="_ETM_Q1_3214000"/>
      <w:bookmarkStart w:id="584" w:name="ET_speakercontinue_867643_122"/>
      <w:bookmarkEnd w:id="58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10C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10C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210CFF" w:rsidRDefault="00210CFF" w:rsidP="00210CFF">
      <w:pPr>
        <w:pStyle w:val="KeepWithNext"/>
        <w:rPr>
          <w:rtl/>
          <w:lang w:eastAsia="he-IL"/>
        </w:rPr>
      </w:pPr>
    </w:p>
    <w:p w:rsidR="00210CFF" w:rsidRDefault="00210CFF" w:rsidP="00210C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לא קשור </w:t>
      </w:r>
      <w:bookmarkStart w:id="585" w:name="_ETM_Q1_3212000"/>
      <w:bookmarkEnd w:id="585"/>
      <w:r>
        <w:rPr>
          <w:rFonts w:hint="cs"/>
          <w:rtl/>
          <w:lang w:eastAsia="he-IL"/>
        </w:rPr>
        <w:t xml:space="preserve">ליועץ המשפטי. אני רוצה לתת את הדוגמה של הפקדת </w:t>
      </w:r>
      <w:bookmarkStart w:id="586" w:name="_ETM_Q1_3217000"/>
      <w:bookmarkEnd w:id="586"/>
      <w:r>
        <w:rPr>
          <w:rFonts w:hint="cs"/>
          <w:rtl/>
          <w:lang w:eastAsia="he-IL"/>
        </w:rPr>
        <w:t xml:space="preserve">ייפוי כוח מתמשך. הבאנו כדוגמה שתראו פשוט איך זה כתוב </w:t>
      </w:r>
      <w:bookmarkStart w:id="587" w:name="_ETM_Q1_3221000"/>
      <w:bookmarkEnd w:id="587"/>
      <w:r>
        <w:rPr>
          <w:rFonts w:hint="cs"/>
          <w:rtl/>
          <w:lang w:eastAsia="he-IL"/>
        </w:rPr>
        <w:t xml:space="preserve">בחקיקה. </w:t>
      </w:r>
    </w:p>
    <w:p w:rsidR="00255EDB" w:rsidRDefault="00255EDB" w:rsidP="009D4879">
      <w:pPr>
        <w:rPr>
          <w:rtl/>
        </w:rPr>
      </w:pPr>
      <w:bookmarkStart w:id="588" w:name="_ETM_Q1_3223000"/>
      <w:bookmarkEnd w:id="588"/>
    </w:p>
    <w:p w:rsidR="00255EDB" w:rsidRDefault="00255EDB" w:rsidP="0035410F">
      <w:pPr>
        <w:pStyle w:val="af6"/>
        <w:rPr>
          <w:rtl/>
        </w:rPr>
      </w:pPr>
      <w:bookmarkStart w:id="589" w:name="ET_yor_5920_2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255EDB">
        <w:rPr>
          <w:rStyle w:val="TagStyle"/>
          <w:rtl/>
        </w:rPr>
        <w:t xml:space="preserve"> </w:t>
      </w:r>
      <w:r>
        <w:rPr>
          <w:rtl/>
        </w:rPr>
        <w:t xml:space="preserve">היו"ר 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255EDB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9"/>
    </w:p>
    <w:p w:rsidR="00255EDB" w:rsidRDefault="00255EDB" w:rsidP="00255EDB">
      <w:pPr>
        <w:pStyle w:val="KeepWithNext"/>
        <w:rPr>
          <w:rtl/>
        </w:rPr>
      </w:pPr>
    </w:p>
    <w:p w:rsidR="00255EDB" w:rsidRDefault="000C5E20" w:rsidP="00E476D2">
      <w:pPr>
        <w:rPr>
          <w:rtl/>
        </w:rPr>
      </w:pPr>
      <w:r>
        <w:rPr>
          <w:rFonts w:hint="cs"/>
          <w:rtl/>
        </w:rPr>
        <w:t xml:space="preserve">לפני שנעבור לדוגמה ספציפית, </w:t>
      </w:r>
      <w:r w:rsidR="00255EDB">
        <w:rPr>
          <w:rFonts w:hint="cs"/>
          <w:rtl/>
        </w:rPr>
        <w:t>אפרופו,</w:t>
      </w:r>
      <w:r>
        <w:rPr>
          <w:rFonts w:hint="cs"/>
          <w:rtl/>
        </w:rPr>
        <w:t xml:space="preserve"> אותם הגורמים הממונים במשרדים </w:t>
      </w:r>
      <w:bookmarkStart w:id="590" w:name="_ETM_Q1_3224000"/>
      <w:bookmarkEnd w:id="590"/>
      <w:r>
        <w:rPr>
          <w:rFonts w:hint="cs"/>
          <w:rtl/>
        </w:rPr>
        <w:t xml:space="preserve">שונים </w:t>
      </w:r>
      <w:r>
        <w:rPr>
          <w:rtl/>
        </w:rPr>
        <w:t>–</w:t>
      </w:r>
      <w:r>
        <w:rPr>
          <w:rFonts w:hint="cs"/>
          <w:rtl/>
        </w:rPr>
        <w:t xml:space="preserve"> השאלה איך אתם יוצרים אחידות בכל המשרדים. מן הסתם נצלול אחר-כך </w:t>
      </w:r>
      <w:bookmarkStart w:id="591" w:name="_ETM_Q1_3233000"/>
      <w:bookmarkEnd w:id="591"/>
      <w:r>
        <w:rPr>
          <w:rFonts w:hint="cs"/>
          <w:rtl/>
        </w:rPr>
        <w:t>לסעיפים, אבל</w:t>
      </w:r>
      <w:r w:rsidR="00255EDB">
        <w:rPr>
          <w:rFonts w:hint="cs"/>
          <w:rtl/>
        </w:rPr>
        <w:t xml:space="preserve"> הגורם הממונה, </w:t>
      </w:r>
      <w:r>
        <w:rPr>
          <w:rFonts w:hint="cs"/>
          <w:rtl/>
        </w:rPr>
        <w:t xml:space="preserve">כלומר, הגורם שמחליט גם על התכליות, </w:t>
      </w:r>
      <w:r w:rsidR="006F1532">
        <w:rPr>
          <w:rFonts w:hint="cs"/>
          <w:rtl/>
        </w:rPr>
        <w:t xml:space="preserve">וגם על דרך </w:t>
      </w:r>
      <w:r w:rsidR="00255EDB">
        <w:rPr>
          <w:rFonts w:hint="cs"/>
          <w:rtl/>
        </w:rPr>
        <w:t>ביצוע, א</w:t>
      </w:r>
      <w:r>
        <w:rPr>
          <w:rFonts w:hint="cs"/>
          <w:rtl/>
        </w:rPr>
        <w:t xml:space="preserve">יך יוצרים אחידות במשרדים השונים? </w:t>
      </w:r>
      <w:bookmarkStart w:id="592" w:name="_ETM_Q1_3242000"/>
      <w:bookmarkEnd w:id="592"/>
      <w:r>
        <w:rPr>
          <w:rFonts w:hint="cs"/>
          <w:rtl/>
        </w:rPr>
        <w:t xml:space="preserve">כי במשרד אחד השר עושה את זה. </w:t>
      </w:r>
      <w:r w:rsidR="00255EDB">
        <w:rPr>
          <w:rFonts w:hint="cs"/>
          <w:rtl/>
        </w:rPr>
        <w:t xml:space="preserve">במשרד שני, ינחיתו </w:t>
      </w:r>
      <w:r>
        <w:rPr>
          <w:rFonts w:hint="cs"/>
          <w:rtl/>
        </w:rPr>
        <w:t xml:space="preserve">את זה על ראש אגף. </w:t>
      </w:r>
      <w:bookmarkStart w:id="593" w:name="_ETM_Q1_3248000"/>
      <w:bookmarkEnd w:id="593"/>
      <w:r>
        <w:rPr>
          <w:rFonts w:hint="cs"/>
          <w:rtl/>
        </w:rPr>
        <w:t xml:space="preserve">במשרד שלישי, ינחיתו את זה על רכז בכיר לצורך העניין, </w:t>
      </w:r>
      <w:bookmarkStart w:id="594" w:name="_ETM_Q1_3251000"/>
      <w:bookmarkEnd w:id="594"/>
      <w:r>
        <w:rPr>
          <w:rFonts w:hint="cs"/>
          <w:rtl/>
        </w:rPr>
        <w:t>כ</w:t>
      </w:r>
      <w:r w:rsidR="00255EDB">
        <w:rPr>
          <w:rFonts w:hint="cs"/>
          <w:rtl/>
        </w:rPr>
        <w:t xml:space="preserve">שמבחינת </w:t>
      </w:r>
      <w:r>
        <w:rPr>
          <w:rFonts w:hint="cs"/>
          <w:rtl/>
        </w:rPr>
        <w:t xml:space="preserve">האחידות של המשרדים, ומבחינת </w:t>
      </w:r>
      <w:r w:rsidR="00255EDB">
        <w:rPr>
          <w:rFonts w:hint="cs"/>
          <w:rtl/>
        </w:rPr>
        <w:t xml:space="preserve">הראייה שלהם, זה אנשים </w:t>
      </w:r>
      <w:r>
        <w:rPr>
          <w:rFonts w:hint="cs"/>
          <w:rtl/>
        </w:rPr>
        <w:t xml:space="preserve">שונים, והם גם </w:t>
      </w:r>
      <w:r w:rsidR="00255EDB">
        <w:rPr>
          <w:rFonts w:hint="cs"/>
          <w:rtl/>
        </w:rPr>
        <w:t xml:space="preserve">התייחסו שונה לתכליות </w:t>
      </w:r>
      <w:r>
        <w:rPr>
          <w:rFonts w:hint="cs"/>
          <w:rtl/>
        </w:rPr>
        <w:t xml:space="preserve">שבחוק. איך יוצרים </w:t>
      </w:r>
      <w:bookmarkStart w:id="595" w:name="_ETM_Q1_3258000"/>
      <w:bookmarkEnd w:id="595"/>
      <w:r>
        <w:rPr>
          <w:rFonts w:hint="cs"/>
          <w:rtl/>
        </w:rPr>
        <w:t>את האחידות הזאת?</w:t>
      </w:r>
      <w:r w:rsidR="00255EDB">
        <w:rPr>
          <w:rFonts w:hint="cs"/>
          <w:rtl/>
        </w:rPr>
        <w:t xml:space="preserve"> כלומר, איך </w:t>
      </w:r>
      <w:proofErr w:type="spellStart"/>
      <w:r w:rsidR="00255EDB">
        <w:rPr>
          <w:rFonts w:hint="cs"/>
          <w:rtl/>
        </w:rPr>
        <w:t>מתכללים</w:t>
      </w:r>
      <w:proofErr w:type="spellEnd"/>
      <w:r w:rsidR="00255ED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כל הסיפור בין המשרדים השונים, כדי שלא </w:t>
      </w:r>
      <w:bookmarkStart w:id="596" w:name="_ETM_Q1_3263000"/>
      <w:bookmarkEnd w:id="596"/>
      <w:r>
        <w:rPr>
          <w:rFonts w:hint="cs"/>
          <w:rtl/>
        </w:rPr>
        <w:t xml:space="preserve">ייווצר </w:t>
      </w:r>
      <w:r w:rsidR="00255EDB">
        <w:rPr>
          <w:rFonts w:hint="cs"/>
          <w:rtl/>
        </w:rPr>
        <w:t>שוני ביחס לאותן התקנות, ואות</w:t>
      </w:r>
      <w:r w:rsidR="00E476D2">
        <w:rPr>
          <w:rFonts w:hint="cs"/>
          <w:rtl/>
        </w:rPr>
        <w:t>ם</w:t>
      </w:r>
      <w:r w:rsidR="00255EDB">
        <w:rPr>
          <w:rFonts w:hint="cs"/>
          <w:rtl/>
        </w:rPr>
        <w:t xml:space="preserve"> השירותים.</w:t>
      </w:r>
    </w:p>
    <w:p w:rsidR="00255EDB" w:rsidRDefault="00255EDB" w:rsidP="00255EDB">
      <w:pPr>
        <w:rPr>
          <w:rtl/>
        </w:rPr>
      </w:pPr>
    </w:p>
    <w:p w:rsidR="00255EDB" w:rsidRDefault="00255EDB" w:rsidP="0035410F">
      <w:pPr>
        <w:pStyle w:val="-"/>
        <w:rPr>
          <w:rtl/>
        </w:rPr>
      </w:pPr>
      <w:bookmarkStart w:id="597" w:name="ET_speakercontinue_867643_2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55EDB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55EDB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7"/>
    </w:p>
    <w:p w:rsidR="00255EDB" w:rsidRDefault="00255EDB" w:rsidP="00255EDB">
      <w:pPr>
        <w:pStyle w:val="KeepWithNext"/>
        <w:rPr>
          <w:rtl/>
        </w:rPr>
      </w:pPr>
    </w:p>
    <w:p w:rsidR="00255EDB" w:rsidRDefault="00E476D2" w:rsidP="00E476D2">
      <w:pPr>
        <w:rPr>
          <w:rtl/>
        </w:rPr>
      </w:pPr>
      <w:r>
        <w:rPr>
          <w:rFonts w:hint="cs"/>
          <w:rtl/>
        </w:rPr>
        <w:t xml:space="preserve">אני אסביר. צריך להבין שמשרדי הממשלה </w:t>
      </w:r>
      <w:r w:rsidR="00255EDB">
        <w:rPr>
          <w:rFonts w:hint="cs"/>
          <w:rtl/>
        </w:rPr>
        <w:t xml:space="preserve">הם זהירים. למה הם זהירים? </w:t>
      </w:r>
      <w:r>
        <w:rPr>
          <w:rFonts w:hint="cs"/>
          <w:rtl/>
        </w:rPr>
        <w:t xml:space="preserve">כי כשאתה בא להכניס </w:t>
      </w:r>
      <w:bookmarkStart w:id="598" w:name="_ETM_Q1_3281000"/>
      <w:bookmarkEnd w:id="598"/>
      <w:r>
        <w:rPr>
          <w:rFonts w:hint="cs"/>
          <w:rtl/>
        </w:rPr>
        <w:t xml:space="preserve">דיגיטציה, הדבר הראשון שלאנשים יש את החששות. טוב, </w:t>
      </w:r>
      <w:bookmarkStart w:id="599" w:name="_ETM_Q1_3283000"/>
      <w:bookmarkEnd w:id="599"/>
      <w:r>
        <w:rPr>
          <w:rFonts w:hint="cs"/>
          <w:rtl/>
        </w:rPr>
        <w:t xml:space="preserve">רע, לא משנה למה </w:t>
      </w:r>
      <w:r>
        <w:rPr>
          <w:rtl/>
        </w:rPr>
        <w:t>–</w:t>
      </w:r>
      <w:r>
        <w:rPr>
          <w:rFonts w:hint="cs"/>
          <w:rtl/>
        </w:rPr>
        <w:t xml:space="preserve"> אבל בסוף, זה לא רק </w:t>
      </w:r>
      <w:bookmarkStart w:id="600" w:name="_ETM_Q1_3286000"/>
      <w:bookmarkEnd w:id="600"/>
      <w:r>
        <w:rPr>
          <w:rFonts w:hint="cs"/>
          <w:rtl/>
        </w:rPr>
        <w:t xml:space="preserve">ההתלהבות שהנה, אני עובר לדיגיטציה, זה לא זה, זה בעיקר </w:t>
      </w:r>
      <w:bookmarkStart w:id="601" w:name="_ETM_Q1_3289000"/>
      <w:bookmarkEnd w:id="601"/>
      <w:r>
        <w:rPr>
          <w:rFonts w:hint="cs"/>
          <w:rtl/>
        </w:rPr>
        <w:t xml:space="preserve">החששות. </w:t>
      </w:r>
    </w:p>
    <w:p w:rsidR="00E476D2" w:rsidRDefault="00E476D2" w:rsidP="00E476D2">
      <w:pPr>
        <w:rPr>
          <w:rtl/>
        </w:rPr>
      </w:pPr>
      <w:bookmarkStart w:id="602" w:name="_ETM_Q1_3292000"/>
      <w:bookmarkEnd w:id="602"/>
    </w:p>
    <w:p w:rsidR="00E476D2" w:rsidRDefault="00E476D2" w:rsidP="006F1532">
      <w:pPr>
        <w:rPr>
          <w:rtl/>
        </w:rPr>
      </w:pPr>
      <w:bookmarkStart w:id="603" w:name="_ETM_Q1_3294000"/>
      <w:bookmarkEnd w:id="603"/>
      <w:r>
        <w:rPr>
          <w:rFonts w:hint="cs"/>
          <w:rtl/>
        </w:rPr>
        <w:t xml:space="preserve">הניסיון שלנו מורה, ואנחנו עובדים עם כל משרדי הממשלה, </w:t>
      </w:r>
      <w:bookmarkStart w:id="604" w:name="_ETM_Q1_3296000"/>
      <w:bookmarkEnd w:id="604"/>
      <w:r>
        <w:rPr>
          <w:rFonts w:hint="cs"/>
          <w:rtl/>
        </w:rPr>
        <w:t>ש</w:t>
      </w:r>
      <w:r w:rsidR="006F1532">
        <w:rPr>
          <w:rFonts w:hint="cs"/>
          <w:rtl/>
        </w:rPr>
        <w:t>ב</w:t>
      </w:r>
      <w:r>
        <w:rPr>
          <w:rFonts w:hint="cs"/>
          <w:rtl/>
        </w:rPr>
        <w:t>עיקרון</w:t>
      </w:r>
      <w:r w:rsidR="006F1532">
        <w:rPr>
          <w:rFonts w:hint="cs"/>
          <w:rtl/>
        </w:rPr>
        <w:t>,</w:t>
      </w:r>
      <w:r>
        <w:rPr>
          <w:rFonts w:hint="cs"/>
          <w:rtl/>
        </w:rPr>
        <w:t xml:space="preserve"> כשיש שאלה, היועצים המשפטיים, במקום שיש ספק, אין להם ספק, הם פונים ליועץ המשפטי לממשלה. כלומר, כשיש גורם כמו </w:t>
      </w:r>
      <w:bookmarkStart w:id="605" w:name="_ETM_Q1_3302000"/>
      <w:bookmarkEnd w:id="605"/>
      <w:r>
        <w:rPr>
          <w:rFonts w:hint="cs"/>
          <w:rtl/>
        </w:rPr>
        <w:t xml:space="preserve">ברשם </w:t>
      </w:r>
      <w:proofErr w:type="spellStart"/>
      <w:r>
        <w:rPr>
          <w:rFonts w:hint="cs"/>
          <w:rtl/>
        </w:rPr>
        <w:t>המשכונות</w:t>
      </w:r>
      <w:proofErr w:type="spellEnd"/>
      <w:r>
        <w:rPr>
          <w:rFonts w:hint="cs"/>
          <w:rtl/>
        </w:rPr>
        <w:t xml:space="preserve">, נניח רשות התאגידים של משרד המשפטים, כשיש איזשהו </w:t>
      </w:r>
      <w:bookmarkStart w:id="606" w:name="_ETM_Q1_3309000"/>
      <w:bookmarkEnd w:id="606"/>
      <w:r>
        <w:rPr>
          <w:rFonts w:hint="cs"/>
          <w:rtl/>
        </w:rPr>
        <w:t xml:space="preserve">ספק </w:t>
      </w:r>
      <w:r w:rsidR="006F1532">
        <w:rPr>
          <w:rFonts w:hint="cs"/>
          <w:rtl/>
        </w:rPr>
        <w:t xml:space="preserve">יש להם </w:t>
      </w:r>
      <w:r>
        <w:rPr>
          <w:rFonts w:hint="cs"/>
          <w:rtl/>
        </w:rPr>
        <w:t>יועצת משפטית מנוסה, אבל בעצם</w:t>
      </w:r>
      <w:bookmarkStart w:id="607" w:name="_ETM_Q1_3311000"/>
      <w:bookmarkEnd w:id="607"/>
      <w:r>
        <w:rPr>
          <w:rFonts w:hint="cs"/>
          <w:rtl/>
        </w:rPr>
        <w:t xml:space="preserve">, כשהיא יש לה ספק, אין לה ספק. היא קוראת הנחיה, היא אומרת </w:t>
      </w:r>
      <w:r>
        <w:rPr>
          <w:rtl/>
        </w:rPr>
        <w:t>–</w:t>
      </w:r>
      <w:r>
        <w:rPr>
          <w:rFonts w:hint="cs"/>
          <w:rtl/>
        </w:rPr>
        <w:t xml:space="preserve"> אני לא כל כך סגורה</w:t>
      </w:r>
      <w:bookmarkStart w:id="608" w:name="_ETM_Q1_3316000"/>
      <w:bookmarkEnd w:id="608"/>
      <w:r>
        <w:rPr>
          <w:rFonts w:hint="cs"/>
          <w:rtl/>
        </w:rPr>
        <w:t xml:space="preserve"> מה קורה כאן. יש איזו תורת למידה, יש כאן ידע </w:t>
      </w:r>
      <w:bookmarkStart w:id="609" w:name="_ETM_Q1_3320000"/>
      <w:bookmarkEnd w:id="609"/>
      <w:r>
        <w:rPr>
          <w:rFonts w:hint="cs"/>
          <w:rtl/>
        </w:rPr>
        <w:t xml:space="preserve">שאני לא בהכרח </w:t>
      </w:r>
      <w:r w:rsidR="006F1532">
        <w:rPr>
          <w:rFonts w:hint="cs"/>
          <w:rtl/>
        </w:rPr>
        <w:t>סגורה עליו מה צריך להיות -</w:t>
      </w:r>
      <w:r>
        <w:rPr>
          <w:rFonts w:hint="cs"/>
          <w:rtl/>
        </w:rPr>
        <w:t xml:space="preserve"> בקשה, אני פונה. וזה </w:t>
      </w:r>
      <w:bookmarkStart w:id="610" w:name="_ETM_Q1_3321000"/>
      <w:bookmarkEnd w:id="610"/>
      <w:r>
        <w:rPr>
          <w:rFonts w:hint="cs"/>
          <w:rtl/>
        </w:rPr>
        <w:t xml:space="preserve">מה שקורה. משרדי הממשלה הם לא עובדים היום. ההיפך, </w:t>
      </w:r>
      <w:bookmarkStart w:id="611" w:name="_ETM_Q1_3328000"/>
      <w:bookmarkEnd w:id="611"/>
      <w:r>
        <w:rPr>
          <w:rFonts w:hint="cs"/>
          <w:rtl/>
        </w:rPr>
        <w:t>הגישה במשרדי הממשלה, לצערי, אני אומרת, בסוף כולנו אנשים</w:t>
      </w:r>
      <w:r w:rsidR="006F1532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612" w:name="_ETM_Q1_3331000"/>
      <w:bookmarkEnd w:id="612"/>
      <w:r>
        <w:rPr>
          <w:rFonts w:hint="cs"/>
          <w:rtl/>
        </w:rPr>
        <w:t xml:space="preserve">משפטנים </w:t>
      </w:r>
      <w:r>
        <w:rPr>
          <w:rtl/>
        </w:rPr>
        <w:t>–</w:t>
      </w:r>
      <w:r>
        <w:rPr>
          <w:rFonts w:hint="cs"/>
          <w:rtl/>
        </w:rPr>
        <w:t xml:space="preserve"> הולכים קדימה, מסתכלים אחורה. </w:t>
      </w:r>
    </w:p>
    <w:p w:rsidR="00E476D2" w:rsidRDefault="00E476D2" w:rsidP="00E476D2">
      <w:pPr>
        <w:ind w:firstLine="0"/>
        <w:rPr>
          <w:rtl/>
        </w:rPr>
      </w:pPr>
      <w:bookmarkStart w:id="613" w:name="_ETM_Q1_3333000"/>
      <w:bookmarkEnd w:id="613"/>
    </w:p>
    <w:p w:rsidR="00E476D2" w:rsidRDefault="00E476D2" w:rsidP="0035410F">
      <w:pPr>
        <w:pStyle w:val="a4"/>
        <w:rPr>
          <w:rtl/>
        </w:rPr>
      </w:pPr>
      <w:bookmarkStart w:id="614" w:name="_ETM_Q1_3336000"/>
      <w:bookmarkStart w:id="615" w:name="ET_speaker_נירה_לאמעי_רכלבסקי_194"/>
      <w:bookmarkEnd w:id="614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15"/>
    <w:p w:rsidR="00E476D2" w:rsidRDefault="00E476D2" w:rsidP="00E476D2">
      <w:pPr>
        <w:pStyle w:val="KeepWithNext"/>
        <w:rPr>
          <w:rtl/>
          <w:lang w:eastAsia="he-IL"/>
        </w:rPr>
      </w:pPr>
    </w:p>
    <w:p w:rsidR="005F3C55" w:rsidRDefault="006F1532" w:rsidP="006F1532">
      <w:pPr>
        <w:rPr>
          <w:rtl/>
        </w:rPr>
      </w:pPr>
      <w:bookmarkStart w:id="616" w:name="_ETM_Q1_2891000"/>
      <w:bookmarkEnd w:id="616"/>
      <w:r>
        <w:rPr>
          <w:rFonts w:hint="cs"/>
          <w:rtl/>
          <w:lang w:eastAsia="he-IL"/>
        </w:rPr>
        <w:t xml:space="preserve">אנחנו כותבים </w:t>
      </w:r>
      <w:bookmarkStart w:id="617" w:name="_ETM_Q1_2894000"/>
      <w:bookmarkEnd w:id="617"/>
      <w:r>
        <w:rPr>
          <w:rFonts w:hint="cs"/>
          <w:rtl/>
          <w:lang w:eastAsia="he-IL"/>
        </w:rPr>
        <w:t xml:space="preserve">כאן חוק. </w:t>
      </w:r>
      <w:r w:rsidR="00255EDB">
        <w:rPr>
          <w:rFonts w:hint="cs"/>
          <w:rtl/>
        </w:rPr>
        <w:t xml:space="preserve">הכנסת אחראית </w:t>
      </w:r>
      <w:r>
        <w:rPr>
          <w:rFonts w:hint="cs"/>
          <w:rtl/>
        </w:rPr>
        <w:t>עכשיו על מה שייצא מפה. היא לא אחראית על הממשלה - מה שהממשלה עושה או לא עושה,</w:t>
      </w:r>
      <w:r w:rsidR="00255EDB">
        <w:rPr>
          <w:rFonts w:hint="cs"/>
          <w:rtl/>
        </w:rPr>
        <w:t xml:space="preserve"> אם היא זהירה, </w:t>
      </w:r>
      <w:r w:rsidR="00E476D2">
        <w:rPr>
          <w:rFonts w:hint="cs"/>
          <w:rtl/>
        </w:rPr>
        <w:t xml:space="preserve">או לא זהירה. </w:t>
      </w:r>
      <w:bookmarkStart w:id="618" w:name="_ETM_Q1_3347000"/>
      <w:bookmarkEnd w:id="618"/>
      <w:r w:rsidR="00E476D2">
        <w:rPr>
          <w:rFonts w:hint="cs"/>
          <w:rtl/>
        </w:rPr>
        <w:t xml:space="preserve">הכנסת הולכת </w:t>
      </w:r>
      <w:r w:rsidR="00255EDB">
        <w:rPr>
          <w:rFonts w:hint="cs"/>
          <w:rtl/>
        </w:rPr>
        <w:t xml:space="preserve">להוציא מכאן חוק. בעצם, </w:t>
      </w:r>
      <w:r w:rsidR="00E476D2">
        <w:rPr>
          <w:rFonts w:hint="cs"/>
          <w:rtl/>
        </w:rPr>
        <w:t xml:space="preserve">זה מגיע אלינו, </w:t>
      </w:r>
      <w:r w:rsidR="00255EDB">
        <w:rPr>
          <w:rFonts w:hint="cs"/>
          <w:rtl/>
        </w:rPr>
        <w:t xml:space="preserve">אני מניחה </w:t>
      </w:r>
      <w:r>
        <w:rPr>
          <w:rFonts w:hint="cs"/>
          <w:rtl/>
        </w:rPr>
        <w:t>שרק בגלל תקופת הקורונה.</w:t>
      </w:r>
      <w:r w:rsidR="00E476D2">
        <w:rPr>
          <w:rFonts w:hint="cs"/>
          <w:rtl/>
        </w:rPr>
        <w:t xml:space="preserve"> אני </w:t>
      </w:r>
      <w:bookmarkStart w:id="619" w:name="_ETM_Q1_3353000"/>
      <w:bookmarkEnd w:id="619"/>
      <w:r w:rsidR="00E476D2">
        <w:rPr>
          <w:rFonts w:hint="cs"/>
          <w:rtl/>
        </w:rPr>
        <w:t>מניחה ש</w:t>
      </w:r>
      <w:r w:rsidR="00255EDB">
        <w:rPr>
          <w:rFonts w:hint="cs"/>
          <w:rtl/>
        </w:rPr>
        <w:t xml:space="preserve">לולא </w:t>
      </w:r>
      <w:r w:rsidR="00E476D2">
        <w:rPr>
          <w:rFonts w:hint="cs"/>
          <w:rtl/>
        </w:rPr>
        <w:t xml:space="preserve">לא היינו בתקופה הזאת, לא היה מגיע חוק </w:t>
      </w:r>
      <w:bookmarkStart w:id="620" w:name="_ETM_Q1_3355000"/>
      <w:bookmarkEnd w:id="620"/>
      <w:r w:rsidR="00255EDB">
        <w:rPr>
          <w:rFonts w:hint="cs"/>
          <w:rtl/>
        </w:rPr>
        <w:t>שבעצם מתקן או מסמיך אנשים שהם אפילו לא שר, למעשה</w:t>
      </w:r>
      <w:r w:rsidR="00E476D2">
        <w:rPr>
          <w:rFonts w:hint="cs"/>
          <w:rtl/>
        </w:rPr>
        <w:t>, לתקן חקיקה -</w:t>
      </w:r>
      <w:r w:rsidR="00255EDB">
        <w:rPr>
          <w:rFonts w:hint="cs"/>
          <w:rtl/>
        </w:rPr>
        <w:t xml:space="preserve"> עשרות חוקים </w:t>
      </w:r>
      <w:r w:rsidR="00E476D2">
        <w:rPr>
          <w:rFonts w:hint="cs"/>
          <w:rtl/>
        </w:rPr>
        <w:t xml:space="preserve">קיימים. נכון, אנחנו מדברים על </w:t>
      </w:r>
      <w:r w:rsidR="00255EDB">
        <w:rPr>
          <w:rFonts w:hint="cs"/>
          <w:rtl/>
        </w:rPr>
        <w:t xml:space="preserve">מבנה מאוד ייחודי שמפר את האיזון הנורמלי. </w:t>
      </w:r>
      <w:r w:rsidR="00E476D2">
        <w:rPr>
          <w:rFonts w:hint="cs"/>
          <w:rtl/>
        </w:rPr>
        <w:t xml:space="preserve">הרי בעולם נורמלי כל </w:t>
      </w:r>
      <w:bookmarkStart w:id="621" w:name="_ETM_Q1_3372000"/>
      <w:bookmarkEnd w:id="621"/>
      <w:r w:rsidR="00E476D2">
        <w:rPr>
          <w:rFonts w:hint="cs"/>
          <w:rtl/>
        </w:rPr>
        <w:t xml:space="preserve">אחד מהחוקים האלה, </w:t>
      </w:r>
      <w:r w:rsidR="00255EDB">
        <w:rPr>
          <w:rFonts w:hint="cs"/>
          <w:rtl/>
        </w:rPr>
        <w:t xml:space="preserve">אם הייתם רוצים </w:t>
      </w:r>
      <w:r w:rsidR="00E476D2">
        <w:rPr>
          <w:rFonts w:hint="cs"/>
          <w:rtl/>
        </w:rPr>
        <w:t xml:space="preserve">לעשות דיגיטציה עכשיו בכל משרדי הממשלה, מה </w:t>
      </w:r>
      <w:bookmarkStart w:id="622" w:name="_ETM_Q1_3377000"/>
      <w:bookmarkEnd w:id="622"/>
      <w:r w:rsidR="00E476D2">
        <w:rPr>
          <w:rFonts w:hint="cs"/>
          <w:rtl/>
        </w:rPr>
        <w:t>שדיברת עליו בהתחלה,</w:t>
      </w:r>
      <w:r w:rsidR="00255EDB">
        <w:rPr>
          <w:rFonts w:hint="cs"/>
          <w:rtl/>
        </w:rPr>
        <w:t xml:space="preserve"> היה מגיע אלינו, אולי אסופה של חוקים, </w:t>
      </w:r>
      <w:r w:rsidR="00E476D2">
        <w:rPr>
          <w:rFonts w:hint="cs"/>
          <w:rtl/>
        </w:rPr>
        <w:t xml:space="preserve">שאומרת תשמעו </w:t>
      </w:r>
      <w:r w:rsidR="00E476D2">
        <w:rPr>
          <w:rtl/>
        </w:rPr>
        <w:t>–</w:t>
      </w:r>
      <w:r w:rsidR="00E476D2">
        <w:rPr>
          <w:rFonts w:hint="cs"/>
          <w:rtl/>
        </w:rPr>
        <w:t xml:space="preserve"> הלכנו </w:t>
      </w:r>
      <w:r w:rsidR="00255EDB">
        <w:rPr>
          <w:rFonts w:hint="cs"/>
          <w:rtl/>
        </w:rPr>
        <w:t>לרוחב,</w:t>
      </w:r>
      <w:r w:rsidR="00E476D2">
        <w:rPr>
          <w:rFonts w:hint="cs"/>
          <w:rtl/>
        </w:rPr>
        <w:t xml:space="preserve"> בדקנו את כל </w:t>
      </w:r>
      <w:bookmarkStart w:id="623" w:name="_ETM_Q1_3383000"/>
      <w:bookmarkEnd w:id="623"/>
      <w:r w:rsidR="00E476D2">
        <w:rPr>
          <w:rFonts w:hint="cs"/>
          <w:rtl/>
        </w:rPr>
        <w:t>החוקים שמצריכים דיגיטציה. הנה, כל חוק בפני עצמו</w:t>
      </w:r>
      <w:r w:rsidR="005F3C55">
        <w:rPr>
          <w:rFonts w:hint="cs"/>
          <w:rtl/>
        </w:rPr>
        <w:t xml:space="preserve"> עם </w:t>
      </w:r>
      <w:proofErr w:type="spellStart"/>
      <w:r w:rsidR="005F3C55">
        <w:rPr>
          <w:rFonts w:hint="cs"/>
          <w:rtl/>
        </w:rPr>
        <w:t>האיזונים</w:t>
      </w:r>
      <w:proofErr w:type="spellEnd"/>
      <w:r w:rsidR="005F3C55">
        <w:rPr>
          <w:rFonts w:hint="cs"/>
          <w:rtl/>
        </w:rPr>
        <w:t xml:space="preserve"> שלו, עם הסיפור</w:t>
      </w:r>
      <w:r w:rsidR="00255EDB">
        <w:rPr>
          <w:rFonts w:hint="cs"/>
          <w:rtl/>
        </w:rPr>
        <w:t xml:space="preserve"> </w:t>
      </w:r>
      <w:r w:rsidR="005F3C55">
        <w:rPr>
          <w:rFonts w:hint="cs"/>
          <w:rtl/>
        </w:rPr>
        <w:t xml:space="preserve">שלו. </w:t>
      </w:r>
      <w:r w:rsidR="00255EDB">
        <w:rPr>
          <w:rFonts w:hint="cs"/>
          <w:rtl/>
        </w:rPr>
        <w:t xml:space="preserve">נחלק </w:t>
      </w:r>
      <w:r w:rsidR="005F3C55">
        <w:rPr>
          <w:rFonts w:hint="cs"/>
          <w:rtl/>
        </w:rPr>
        <w:t xml:space="preserve">אותו אולי בין </w:t>
      </w:r>
      <w:bookmarkStart w:id="624" w:name="_ETM_Q1_3390000"/>
      <w:bookmarkEnd w:id="624"/>
      <w:r w:rsidR="005F3C55">
        <w:rPr>
          <w:rFonts w:hint="cs"/>
          <w:rtl/>
        </w:rPr>
        <w:t xml:space="preserve">הוועדות השונות בכנסת. אולי יביאו הכול לוועדת מדע. </w:t>
      </w:r>
      <w:r w:rsidR="00255EDB">
        <w:rPr>
          <w:rFonts w:hint="cs"/>
          <w:rtl/>
        </w:rPr>
        <w:t xml:space="preserve">נעשה חריש </w:t>
      </w:r>
      <w:r w:rsidR="005F3C55">
        <w:rPr>
          <w:rFonts w:hint="cs"/>
          <w:rtl/>
        </w:rPr>
        <w:t xml:space="preserve">עמוק בכל </w:t>
      </w:r>
      <w:bookmarkStart w:id="625" w:name="_ETM_Q1_3395000"/>
      <w:bookmarkEnd w:id="625"/>
      <w:r w:rsidR="005F3C55">
        <w:rPr>
          <w:rFonts w:hint="cs"/>
          <w:rtl/>
        </w:rPr>
        <w:t xml:space="preserve">חוק, </w:t>
      </w:r>
      <w:r w:rsidR="00255EDB">
        <w:rPr>
          <w:rFonts w:hint="cs"/>
          <w:rtl/>
        </w:rPr>
        <w:t xml:space="preserve">כמו שמתקנים </w:t>
      </w:r>
      <w:r w:rsidR="005F3C55">
        <w:rPr>
          <w:rFonts w:hint="cs"/>
          <w:rtl/>
        </w:rPr>
        <w:t xml:space="preserve">חוקים, ונראה לחוק הספציפי הזה, </w:t>
      </w:r>
      <w:r w:rsidR="00255EDB">
        <w:rPr>
          <w:rFonts w:hint="cs"/>
          <w:rtl/>
        </w:rPr>
        <w:t xml:space="preserve">מה </w:t>
      </w:r>
      <w:proofErr w:type="spellStart"/>
      <w:r w:rsidR="00255EDB">
        <w:rPr>
          <w:rFonts w:hint="cs"/>
          <w:rtl/>
        </w:rPr>
        <w:t>האיזונים</w:t>
      </w:r>
      <w:proofErr w:type="spellEnd"/>
      <w:r w:rsidR="00255EDB">
        <w:rPr>
          <w:rFonts w:hint="cs"/>
          <w:rtl/>
        </w:rPr>
        <w:t xml:space="preserve"> הנכונים</w:t>
      </w:r>
      <w:r w:rsidR="005F3C55">
        <w:rPr>
          <w:rFonts w:hint="cs"/>
          <w:rtl/>
        </w:rPr>
        <w:t>, מה החוק הזה באמת ביקש לעשות,</w:t>
      </w:r>
      <w:r w:rsidR="00255EDB">
        <w:rPr>
          <w:rFonts w:hint="cs"/>
          <w:rtl/>
        </w:rPr>
        <w:t xml:space="preserve"> ולהסמיך את </w:t>
      </w:r>
      <w:r w:rsidR="005F3C55">
        <w:rPr>
          <w:rFonts w:hint="cs"/>
          <w:rtl/>
        </w:rPr>
        <w:t xml:space="preserve">השר </w:t>
      </w:r>
      <w:r w:rsidR="00255EDB">
        <w:rPr>
          <w:rFonts w:hint="cs"/>
          <w:rtl/>
        </w:rPr>
        <w:t xml:space="preserve">לקבוע </w:t>
      </w:r>
      <w:r>
        <w:rPr>
          <w:rFonts w:hint="cs"/>
          <w:rtl/>
        </w:rPr>
        <w:t>תקנות לביצוע</w:t>
      </w:r>
      <w:r w:rsidR="005F3C55">
        <w:rPr>
          <w:rFonts w:hint="cs"/>
          <w:rtl/>
        </w:rPr>
        <w:t xml:space="preserve"> ושלום. </w:t>
      </w:r>
    </w:p>
    <w:p w:rsidR="005F3C55" w:rsidRDefault="005F3C55" w:rsidP="005F3C55">
      <w:pPr>
        <w:rPr>
          <w:rtl/>
        </w:rPr>
      </w:pPr>
    </w:p>
    <w:p w:rsidR="00255EDB" w:rsidRDefault="005F3C55" w:rsidP="00881636">
      <w:pPr>
        <w:rPr>
          <w:rtl/>
        </w:rPr>
      </w:pPr>
      <w:r>
        <w:rPr>
          <w:rFonts w:hint="cs"/>
          <w:rtl/>
        </w:rPr>
        <w:t>אנחנו לא עושים את זה היום.</w:t>
      </w:r>
      <w:r w:rsidR="00255EDB">
        <w:rPr>
          <w:rFonts w:hint="cs"/>
          <w:rtl/>
        </w:rPr>
        <w:t xml:space="preserve"> </w:t>
      </w:r>
      <w:r w:rsidR="00881636">
        <w:rPr>
          <w:rFonts w:hint="cs"/>
          <w:rtl/>
        </w:rPr>
        <w:t xml:space="preserve">היום אנחנו לוקחים, אם </w:t>
      </w:r>
      <w:bookmarkStart w:id="626" w:name="_ETM_Q1_3410000"/>
      <w:bookmarkEnd w:id="626"/>
      <w:r w:rsidR="00881636">
        <w:rPr>
          <w:rFonts w:hint="cs"/>
          <w:rtl/>
        </w:rPr>
        <w:t xml:space="preserve">תרצו לקרוא לזה </w:t>
      </w:r>
      <w:r w:rsidR="00255EDB">
        <w:rPr>
          <w:rFonts w:hint="cs"/>
          <w:rtl/>
        </w:rPr>
        <w:t>חוק המסגרת, לצורך העניין</w:t>
      </w:r>
      <w:r w:rsidR="00881636">
        <w:rPr>
          <w:rFonts w:hint="cs"/>
          <w:rtl/>
        </w:rPr>
        <w:t>.</w:t>
      </w:r>
      <w:r w:rsidR="00255EDB">
        <w:rPr>
          <w:rFonts w:hint="cs"/>
          <w:rtl/>
        </w:rPr>
        <w:t xml:space="preserve"> </w:t>
      </w:r>
      <w:r w:rsidR="00881636">
        <w:rPr>
          <w:rFonts w:hint="cs"/>
          <w:rtl/>
        </w:rPr>
        <w:t xml:space="preserve">עוד סוג של </w:t>
      </w:r>
      <w:r w:rsidR="00255EDB">
        <w:rPr>
          <w:rFonts w:hint="cs"/>
          <w:rtl/>
        </w:rPr>
        <w:t xml:space="preserve">חוק מסגרת, </w:t>
      </w:r>
      <w:r w:rsidR="00881636">
        <w:rPr>
          <w:rFonts w:hint="cs"/>
          <w:rtl/>
        </w:rPr>
        <w:t xml:space="preserve">של סמכויות מיוחדות, </w:t>
      </w:r>
      <w:r w:rsidR="00255EDB">
        <w:rPr>
          <w:rFonts w:hint="cs"/>
          <w:rtl/>
        </w:rPr>
        <w:t xml:space="preserve">לא רגילות, שבעצם מתקנות </w:t>
      </w:r>
      <w:r w:rsidR="00881636">
        <w:rPr>
          <w:rFonts w:hint="cs"/>
          <w:rtl/>
        </w:rPr>
        <w:t xml:space="preserve">כרגע </w:t>
      </w:r>
      <w:bookmarkStart w:id="627" w:name="_ETM_Q1_3420000"/>
      <w:bookmarkEnd w:id="627"/>
      <w:r w:rsidR="00255EDB">
        <w:rPr>
          <w:rFonts w:hint="cs"/>
          <w:rtl/>
        </w:rPr>
        <w:t xml:space="preserve">באופן רוחבי בעשרות חוקים סעיף מסוים שקשור לדיגיטציה. </w:t>
      </w:r>
      <w:r w:rsidR="00881636">
        <w:rPr>
          <w:rFonts w:hint="cs"/>
          <w:rtl/>
        </w:rPr>
        <w:t>את בעצם אומרת, שבמקרים מסוימים, יכול מאוד להיות</w:t>
      </w:r>
      <w:r w:rsidR="00255EDB">
        <w:rPr>
          <w:rFonts w:hint="cs"/>
          <w:rtl/>
        </w:rPr>
        <w:t xml:space="preserve"> שהשר </w:t>
      </w:r>
      <w:r w:rsidR="00881636">
        <w:rPr>
          <w:rFonts w:hint="cs"/>
          <w:rtl/>
        </w:rPr>
        <w:t>אפילו, הדבר הזה לא יעבור דרכו.</w:t>
      </w:r>
      <w:r w:rsidR="00255EDB">
        <w:rPr>
          <w:rFonts w:hint="cs"/>
          <w:rtl/>
        </w:rPr>
        <w:t xml:space="preserve"> זה לא יעבור</w:t>
      </w:r>
      <w:r w:rsidR="00881636">
        <w:rPr>
          <w:rFonts w:hint="cs"/>
          <w:rtl/>
        </w:rPr>
        <w:t xml:space="preserve"> </w:t>
      </w:r>
      <w:bookmarkStart w:id="628" w:name="_ETM_Q1_3436000"/>
      <w:bookmarkEnd w:id="628"/>
      <w:r w:rsidR="00881636">
        <w:rPr>
          <w:rFonts w:hint="cs"/>
          <w:rtl/>
        </w:rPr>
        <w:t xml:space="preserve">דרכו, זה יעבור דרך פקיד בכיר ככל שיהיה, אולי לא </w:t>
      </w:r>
      <w:bookmarkStart w:id="629" w:name="_ETM_Q1_3438000"/>
      <w:bookmarkEnd w:id="629"/>
      <w:r w:rsidR="00881636">
        <w:rPr>
          <w:rFonts w:hint="cs"/>
          <w:rtl/>
        </w:rPr>
        <w:t>רכז. זה כרגע</w:t>
      </w:r>
      <w:r w:rsidR="00255EDB">
        <w:rPr>
          <w:rFonts w:hint="cs"/>
          <w:rtl/>
        </w:rPr>
        <w:t xml:space="preserve"> מה שנוסח החוק </w:t>
      </w:r>
      <w:r w:rsidR="00881636">
        <w:rPr>
          <w:rFonts w:hint="cs"/>
          <w:rtl/>
        </w:rPr>
        <w:t xml:space="preserve">אומר רוני. </w:t>
      </w:r>
      <w:r w:rsidR="00255EDB">
        <w:rPr>
          <w:rFonts w:hint="cs"/>
          <w:rtl/>
        </w:rPr>
        <w:t>זה מה שאתם מבקשים מהכנסת לעשות.</w:t>
      </w:r>
    </w:p>
    <w:p w:rsidR="00255EDB" w:rsidRDefault="00255EDB" w:rsidP="00255EDB">
      <w:pPr>
        <w:rPr>
          <w:rtl/>
        </w:rPr>
      </w:pPr>
    </w:p>
    <w:p w:rsidR="00255EDB" w:rsidRDefault="00255EDB" w:rsidP="0035410F">
      <w:pPr>
        <w:pStyle w:val="-"/>
        <w:rPr>
          <w:rtl/>
        </w:rPr>
      </w:pPr>
      <w:bookmarkStart w:id="630" w:name="ET_speakercontinue_867643_25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55EDB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55EDB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0"/>
    </w:p>
    <w:p w:rsidR="00255EDB" w:rsidRDefault="00255EDB" w:rsidP="00255EDB">
      <w:pPr>
        <w:pStyle w:val="KeepWithNext"/>
        <w:rPr>
          <w:rtl/>
        </w:rPr>
      </w:pPr>
    </w:p>
    <w:p w:rsidR="00255EDB" w:rsidRDefault="00881636" w:rsidP="006F1532">
      <w:pPr>
        <w:rPr>
          <w:rtl/>
        </w:rPr>
      </w:pPr>
      <w:r>
        <w:rPr>
          <w:rFonts w:hint="cs"/>
          <w:rtl/>
        </w:rPr>
        <w:t xml:space="preserve">השר הוא לצורך העניין הגורם המסמיך. </w:t>
      </w:r>
      <w:bookmarkStart w:id="631" w:name="_ETM_Q1_3446000"/>
      <w:bookmarkEnd w:id="631"/>
      <w:r>
        <w:rPr>
          <w:rFonts w:hint="cs"/>
          <w:rtl/>
        </w:rPr>
        <w:t xml:space="preserve">התקנות פה בעיקרון, התוספת, היא קובעת את הגורם המסמיך. אבל </w:t>
      </w:r>
      <w:bookmarkStart w:id="632" w:name="_ETM_Q1_3454000"/>
      <w:bookmarkEnd w:id="632"/>
      <w:r w:rsidR="00255EDB">
        <w:rPr>
          <w:rFonts w:hint="cs"/>
          <w:rtl/>
        </w:rPr>
        <w:t>דה-פאקטו</w:t>
      </w:r>
      <w:r>
        <w:rPr>
          <w:rFonts w:hint="cs"/>
          <w:rtl/>
        </w:rPr>
        <w:t xml:space="preserve">, מי שקובע מי אותו גורם מסמיך זה </w:t>
      </w:r>
      <w:r w:rsidR="006F1532">
        <w:rPr>
          <w:rFonts w:hint="cs"/>
          <w:rtl/>
        </w:rPr>
        <w:t xml:space="preserve">השר, זה לא שמשהו הולך פה </w:t>
      </w:r>
      <w:bookmarkStart w:id="633" w:name="_ETM_Q1_3014000"/>
      <w:bookmarkEnd w:id="633"/>
      <w:r w:rsidR="006F1532">
        <w:rPr>
          <w:rFonts w:hint="cs"/>
          <w:rtl/>
        </w:rPr>
        <w:t>לאיבוד, כי</w:t>
      </w:r>
      <w:r>
        <w:rPr>
          <w:rFonts w:hint="cs"/>
          <w:rtl/>
        </w:rPr>
        <w:t xml:space="preserve"> השר הוא בעצם אותו גורם שהוא זה שבעצם מביא </w:t>
      </w:r>
      <w:bookmarkStart w:id="634" w:name="_ETM_Q1_3461000"/>
      <w:bookmarkEnd w:id="634"/>
      <w:r>
        <w:rPr>
          <w:rFonts w:hint="cs"/>
          <w:rtl/>
        </w:rPr>
        <w:t xml:space="preserve">את תיקון התוספת יחד עם </w:t>
      </w:r>
      <w:r w:rsidR="006F1532">
        <w:rPr>
          <w:rFonts w:hint="cs"/>
          <w:rtl/>
        </w:rPr>
        <w:t xml:space="preserve">הפקיד </w:t>
      </w:r>
      <w:r>
        <w:rPr>
          <w:rFonts w:hint="cs"/>
          <w:rtl/>
        </w:rPr>
        <w:t xml:space="preserve">הרלבנטי שהוא מקבל, ומצפה ממנו לקחת את אחריות. רוצה השר, הוא לא </w:t>
      </w:r>
      <w:bookmarkStart w:id="635" w:name="_ETM_Q1_3468000"/>
      <w:bookmarkEnd w:id="635"/>
      <w:r>
        <w:rPr>
          <w:rFonts w:hint="cs"/>
          <w:rtl/>
        </w:rPr>
        <w:t xml:space="preserve">חייב להסמיך. אנחנו נותנים את הכלים האלה לשרים מההבנה שצריך </w:t>
      </w:r>
      <w:bookmarkStart w:id="636" w:name="_ETM_Q1_3472000"/>
      <w:bookmarkEnd w:id="636"/>
      <w:r>
        <w:rPr>
          <w:rFonts w:hint="cs"/>
          <w:rtl/>
        </w:rPr>
        <w:t xml:space="preserve">לעשות את זה מהר. </w:t>
      </w:r>
      <w:r w:rsidR="00255EDB">
        <w:rPr>
          <w:rFonts w:hint="cs"/>
          <w:rtl/>
        </w:rPr>
        <w:t xml:space="preserve"> </w:t>
      </w:r>
    </w:p>
    <w:p w:rsidR="00255EDB" w:rsidRDefault="00255EDB" w:rsidP="00255EDB">
      <w:pPr>
        <w:rPr>
          <w:rtl/>
        </w:rPr>
      </w:pPr>
    </w:p>
    <w:p w:rsidR="00881636" w:rsidRDefault="00881636" w:rsidP="0035410F">
      <w:pPr>
        <w:pStyle w:val="a4"/>
        <w:rPr>
          <w:rtl/>
        </w:rPr>
      </w:pPr>
      <w:bookmarkStart w:id="637" w:name="ET_speaker_נירה_לאמעי_רכלבסקי_195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37"/>
    <w:p w:rsidR="00881636" w:rsidRDefault="00881636" w:rsidP="00881636">
      <w:pPr>
        <w:pStyle w:val="KeepWithNext"/>
        <w:rPr>
          <w:rtl/>
          <w:lang w:eastAsia="he-IL"/>
        </w:rPr>
      </w:pPr>
    </w:p>
    <w:p w:rsidR="00255EDB" w:rsidRDefault="00881636" w:rsidP="00255EDB">
      <w:pPr>
        <w:rPr>
          <w:rtl/>
        </w:rPr>
      </w:pPr>
      <w:r>
        <w:rPr>
          <w:rFonts w:hint="cs"/>
          <w:rtl/>
        </w:rPr>
        <w:t>או</w:t>
      </w:r>
      <w:r w:rsidR="006F1532">
        <w:rPr>
          <w:rFonts w:hint="cs"/>
          <w:rtl/>
        </w:rPr>
        <w:t>לי הכנסת רוצה שהשר ייקח אחר</w:t>
      </w:r>
      <w:r w:rsidR="00255EDB">
        <w:rPr>
          <w:rFonts w:hint="cs"/>
          <w:rtl/>
        </w:rPr>
        <w:t>יות</w:t>
      </w:r>
      <w:r>
        <w:rPr>
          <w:rFonts w:hint="cs"/>
          <w:rtl/>
        </w:rPr>
        <w:t>.</w:t>
      </w:r>
    </w:p>
    <w:p w:rsidR="00881636" w:rsidRDefault="00881636" w:rsidP="00881636">
      <w:pPr>
        <w:ind w:firstLine="0"/>
        <w:rPr>
          <w:rtl/>
        </w:rPr>
      </w:pPr>
      <w:bookmarkStart w:id="638" w:name="_ETM_Q1_3478000"/>
      <w:bookmarkStart w:id="639" w:name="_ETM_Q1_3479000"/>
      <w:bookmarkStart w:id="640" w:name="_ETM_Q1_3482000"/>
      <w:bookmarkEnd w:id="638"/>
      <w:bookmarkEnd w:id="639"/>
      <w:bookmarkEnd w:id="640"/>
    </w:p>
    <w:p w:rsidR="00881636" w:rsidRDefault="00881636" w:rsidP="00497841">
      <w:pPr>
        <w:pStyle w:val="af9"/>
        <w:keepNext/>
        <w:rPr>
          <w:rtl/>
        </w:rPr>
      </w:pPr>
      <w:bookmarkStart w:id="641" w:name="ET_guest_867643_120"/>
      <w:r w:rsidRPr="0035410F">
        <w:rPr>
          <w:rStyle w:val="TagStyle"/>
          <w:rtl/>
        </w:rPr>
        <w:t xml:space="preserve"> &lt;&lt; אורח &gt;&gt;</w:t>
      </w:r>
      <w:r w:rsidRPr="00881636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8163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1"/>
    </w:p>
    <w:p w:rsidR="00881636" w:rsidRDefault="00881636" w:rsidP="00497841">
      <w:pPr>
        <w:pStyle w:val="KeepWithNext"/>
        <w:rPr>
          <w:rtl/>
        </w:rPr>
      </w:pPr>
    </w:p>
    <w:p w:rsidR="00881636" w:rsidRDefault="00881636" w:rsidP="00497841">
      <w:pPr>
        <w:keepNext/>
        <w:rPr>
          <w:rtl/>
        </w:rPr>
      </w:pPr>
      <w:r>
        <w:rPr>
          <w:rFonts w:hint="cs"/>
          <w:rtl/>
        </w:rPr>
        <w:t xml:space="preserve">אני אומרת כך. </w:t>
      </w:r>
      <w:bookmarkStart w:id="642" w:name="_ETM_Q1_3485000"/>
      <w:bookmarkEnd w:id="642"/>
      <w:r>
        <w:rPr>
          <w:rFonts w:hint="cs"/>
          <w:rtl/>
        </w:rPr>
        <w:t xml:space="preserve">השר לגבי חקיקה ראשית, רק השר יכול לעשות. אין, זולת, </w:t>
      </w:r>
      <w:bookmarkStart w:id="643" w:name="_ETM_Q1_3488000"/>
      <w:bookmarkEnd w:id="643"/>
      <w:r>
        <w:rPr>
          <w:rFonts w:hint="cs"/>
          <w:rtl/>
        </w:rPr>
        <w:t xml:space="preserve">בלעדי השר. רוצה השר לגבי חקיקת משנה להסמיך מישהו אצלו, </w:t>
      </w:r>
      <w:bookmarkStart w:id="644" w:name="_ETM_Q1_3492000"/>
      <w:bookmarkEnd w:id="644"/>
      <w:r>
        <w:rPr>
          <w:rFonts w:hint="cs"/>
          <w:rtl/>
        </w:rPr>
        <w:t xml:space="preserve">הוא רשאי לעשות, </w:t>
      </w:r>
      <w:r w:rsidR="006F153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חייב. הוא יכול להחליט שכל </w:t>
      </w:r>
      <w:bookmarkStart w:id="645" w:name="_ETM_Q1_3493000"/>
      <w:bookmarkEnd w:id="645"/>
      <w:r>
        <w:rPr>
          <w:rFonts w:hint="cs"/>
          <w:rtl/>
        </w:rPr>
        <w:t xml:space="preserve">הסמכויות נותרות אצלו, והוא זה שעושה את הדברים אלה. לכן, </w:t>
      </w:r>
      <w:bookmarkStart w:id="646" w:name="_ETM_Q1_3500000"/>
      <w:bookmarkEnd w:id="646"/>
      <w:r>
        <w:rPr>
          <w:rFonts w:hint="cs"/>
          <w:rtl/>
        </w:rPr>
        <w:t xml:space="preserve">בסוף זה השר. השר הוא זה שמבקש לשנות את התוספת, </w:t>
      </w:r>
      <w:bookmarkStart w:id="647" w:name="_ETM_Q1_3503000"/>
      <w:bookmarkEnd w:id="647"/>
      <w:r>
        <w:rPr>
          <w:rFonts w:hint="cs"/>
          <w:rtl/>
        </w:rPr>
        <w:t>הוא קובע</w:t>
      </w:r>
      <w:r w:rsidR="000D6DAF">
        <w:rPr>
          <w:rFonts w:hint="cs"/>
          <w:rtl/>
        </w:rPr>
        <w:t xml:space="preserve"> ליעדה את התפקיד הרלבנטי מבחינת</w:t>
      </w:r>
      <w:r>
        <w:rPr>
          <w:rFonts w:hint="cs"/>
          <w:rtl/>
        </w:rPr>
        <w:t xml:space="preserve">ו בתוך המשרד. יכול </w:t>
      </w:r>
      <w:bookmarkStart w:id="648" w:name="_ETM_Q1_3509000"/>
      <w:bookmarkEnd w:id="648"/>
      <w:r>
        <w:rPr>
          <w:rFonts w:hint="cs"/>
          <w:rtl/>
        </w:rPr>
        <w:t xml:space="preserve">להיות שהשר יבוא ויחליט </w:t>
      </w:r>
      <w:r>
        <w:rPr>
          <w:rtl/>
        </w:rPr>
        <w:t>–</w:t>
      </w:r>
      <w:r>
        <w:rPr>
          <w:rFonts w:hint="cs"/>
          <w:rtl/>
        </w:rPr>
        <w:t xml:space="preserve"> אני רוצה לעשות הכול. זה </w:t>
      </w:r>
      <w:bookmarkStart w:id="649" w:name="_ETM_Q1_3511000"/>
      <w:bookmarkEnd w:id="649"/>
      <w:r>
        <w:rPr>
          <w:rFonts w:hint="cs"/>
          <w:rtl/>
        </w:rPr>
        <w:t xml:space="preserve">בסדר, זה הפררוגטיבה שלו, וזה לגמרי בסדר. אני רוצה לחדד למה אנחנו באים לחוק מסגרת. </w:t>
      </w:r>
    </w:p>
    <w:p w:rsidR="00881636" w:rsidRDefault="00881636" w:rsidP="00881636">
      <w:pPr>
        <w:rPr>
          <w:rtl/>
        </w:rPr>
      </w:pPr>
    </w:p>
    <w:p w:rsidR="00881636" w:rsidRDefault="00881636" w:rsidP="0035410F">
      <w:pPr>
        <w:pStyle w:val="a4"/>
        <w:rPr>
          <w:rtl/>
        </w:rPr>
      </w:pPr>
      <w:bookmarkStart w:id="650" w:name="_ETM_Q1_3520000"/>
      <w:bookmarkStart w:id="651" w:name="ET_speaker_נירה_לאמעי_רכלבסקי_196"/>
      <w:bookmarkEnd w:id="650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51"/>
    <w:p w:rsidR="00881636" w:rsidRDefault="00881636" w:rsidP="00881636">
      <w:pPr>
        <w:pStyle w:val="KeepWithNext"/>
        <w:rPr>
          <w:rtl/>
          <w:lang w:eastAsia="he-IL"/>
        </w:rPr>
      </w:pPr>
    </w:p>
    <w:p w:rsidR="00255EDB" w:rsidRDefault="00881636" w:rsidP="00881636">
      <w:pPr>
        <w:rPr>
          <w:rtl/>
        </w:rPr>
      </w:pPr>
      <w:r>
        <w:rPr>
          <w:rFonts w:hint="cs"/>
          <w:rtl/>
        </w:rPr>
        <w:t xml:space="preserve">אני רק אומרת, שיכול להיות </w:t>
      </w:r>
      <w:bookmarkStart w:id="652" w:name="_ETM_Q1_3518000"/>
      <w:bookmarkEnd w:id="652"/>
      <w:r>
        <w:rPr>
          <w:rFonts w:hint="cs"/>
          <w:rtl/>
        </w:rPr>
        <w:t xml:space="preserve">שהכנסת תגיד,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השר רשאי, אבל אנחנו לא רוצים </w:t>
      </w:r>
      <w:bookmarkStart w:id="653" w:name="_ETM_Q1_3522000"/>
      <w:bookmarkEnd w:id="653"/>
      <w:r>
        <w:rPr>
          <w:rFonts w:hint="cs"/>
          <w:rtl/>
        </w:rPr>
        <w:t xml:space="preserve">שהוא יהיה רשאי. אנחנו </w:t>
      </w:r>
      <w:r w:rsidR="00255EDB">
        <w:rPr>
          <w:rFonts w:hint="cs"/>
          <w:rtl/>
        </w:rPr>
        <w:t>רוצים שהוא י</w:t>
      </w:r>
      <w:r>
        <w:rPr>
          <w:rFonts w:hint="cs"/>
          <w:rtl/>
        </w:rPr>
        <w:t>י</w:t>
      </w:r>
      <w:r w:rsidR="00255EDB">
        <w:rPr>
          <w:rFonts w:hint="cs"/>
          <w:rtl/>
        </w:rPr>
        <w:t xml:space="preserve">קח </w:t>
      </w:r>
      <w:r>
        <w:rPr>
          <w:rFonts w:hint="cs"/>
          <w:rtl/>
        </w:rPr>
        <w:t xml:space="preserve">אחריות על התיקון הזה. אנחנו </w:t>
      </w:r>
      <w:bookmarkStart w:id="654" w:name="_ETM_Q1_3525000"/>
      <w:bookmarkEnd w:id="654"/>
      <w:r>
        <w:rPr>
          <w:rFonts w:hint="cs"/>
          <w:rtl/>
        </w:rPr>
        <w:t xml:space="preserve">רוצים שגם אם הוא מאציל את זה </w:t>
      </w:r>
      <w:r w:rsidR="00255EDB">
        <w:rPr>
          <w:rFonts w:hint="cs"/>
          <w:rtl/>
        </w:rPr>
        <w:t xml:space="preserve">לרשם </w:t>
      </w:r>
      <w:proofErr w:type="spellStart"/>
      <w:r w:rsidR="00255EDB">
        <w:rPr>
          <w:rFonts w:hint="cs"/>
          <w:rtl/>
        </w:rPr>
        <w:t>המשכונות</w:t>
      </w:r>
      <w:proofErr w:type="spellEnd"/>
      <w:r w:rsidR="00255ED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לאותו </w:t>
      </w:r>
      <w:bookmarkStart w:id="655" w:name="_ETM_Q1_3528000"/>
      <w:bookmarkEnd w:id="655"/>
      <w:r>
        <w:rPr>
          <w:rFonts w:hint="cs"/>
          <w:rtl/>
        </w:rPr>
        <w:t xml:space="preserve">רשם אגודות שיתופיות, אנחנו </w:t>
      </w:r>
      <w:r w:rsidR="00255EDB">
        <w:rPr>
          <w:rFonts w:hint="cs"/>
          <w:rtl/>
        </w:rPr>
        <w:t xml:space="preserve">כן רוצים </w:t>
      </w:r>
      <w:r w:rsidR="000D6DAF">
        <w:rPr>
          <w:rFonts w:hint="cs"/>
          <w:rtl/>
        </w:rPr>
        <w:t>ש</w:t>
      </w:r>
      <w:r>
        <w:rPr>
          <w:rFonts w:hint="cs"/>
          <w:rtl/>
        </w:rPr>
        <w:t xml:space="preserve">השר בסוף </w:t>
      </w:r>
      <w:r w:rsidR="00255EDB">
        <w:rPr>
          <w:rFonts w:hint="cs"/>
          <w:rtl/>
        </w:rPr>
        <w:t xml:space="preserve">יהיה זה שאחראי, וההודעה ברשומות </w:t>
      </w:r>
      <w:r>
        <w:rPr>
          <w:rFonts w:hint="cs"/>
          <w:rtl/>
        </w:rPr>
        <w:t xml:space="preserve">שאומרת שהחוק הזה </w:t>
      </w:r>
      <w:bookmarkStart w:id="656" w:name="_ETM_Q1_3536000"/>
      <w:bookmarkEnd w:id="656"/>
      <w:r w:rsidR="000D6DAF">
        <w:rPr>
          <w:rFonts w:hint="cs"/>
          <w:rtl/>
        </w:rPr>
        <w:t>השתנה ל</w:t>
      </w:r>
      <w:r>
        <w:rPr>
          <w:rFonts w:hint="cs"/>
          <w:rtl/>
        </w:rPr>
        <w:t xml:space="preserve">תקופה הקרובה, </w:t>
      </w:r>
      <w:r w:rsidR="00255EDB">
        <w:rPr>
          <w:rFonts w:hint="cs"/>
          <w:rtl/>
        </w:rPr>
        <w:t>תצא מהשר. אחרי שהוא ראה את זה</w:t>
      </w:r>
      <w:r>
        <w:rPr>
          <w:rFonts w:hint="cs"/>
          <w:rtl/>
        </w:rPr>
        <w:t>,</w:t>
      </w:r>
      <w:r w:rsidR="00255EDB">
        <w:rPr>
          <w:rFonts w:hint="cs"/>
          <w:rtl/>
        </w:rPr>
        <w:t xml:space="preserve"> והוא </w:t>
      </w:r>
      <w:r>
        <w:rPr>
          <w:rFonts w:hint="cs"/>
          <w:rtl/>
        </w:rPr>
        <w:t xml:space="preserve">שם ידיו על זה, והוא </w:t>
      </w:r>
      <w:r w:rsidR="00255EDB">
        <w:rPr>
          <w:rFonts w:hint="cs"/>
          <w:rtl/>
        </w:rPr>
        <w:t xml:space="preserve">וידא שהממשלה הייתה זהירה, שהמשרד </w:t>
      </w:r>
      <w:r>
        <w:rPr>
          <w:rFonts w:hint="cs"/>
          <w:rtl/>
        </w:rPr>
        <w:t xml:space="preserve">שלו היה זהיר - נקט בכל האמצעים שאת אומרת פה. </w:t>
      </w:r>
      <w:r w:rsidR="00255EDB">
        <w:rPr>
          <w:rFonts w:hint="cs"/>
          <w:rtl/>
        </w:rPr>
        <w:t xml:space="preserve">כל אותם </w:t>
      </w:r>
      <w:r>
        <w:rPr>
          <w:rFonts w:hint="cs"/>
          <w:rtl/>
        </w:rPr>
        <w:t xml:space="preserve">דברים שקורים </w:t>
      </w:r>
      <w:r w:rsidR="00255EDB">
        <w:rPr>
          <w:rFonts w:hint="cs"/>
          <w:rtl/>
        </w:rPr>
        <w:t>מאחורי הקלעים ש</w:t>
      </w:r>
      <w:r>
        <w:rPr>
          <w:rFonts w:hint="cs"/>
          <w:rtl/>
        </w:rPr>
        <w:t>ל הממשלה ש</w:t>
      </w:r>
      <w:r w:rsidR="00255EDB">
        <w:rPr>
          <w:rFonts w:hint="cs"/>
          <w:rtl/>
        </w:rPr>
        <w:t xml:space="preserve">נשמעים </w:t>
      </w:r>
      <w:r>
        <w:rPr>
          <w:rFonts w:hint="cs"/>
          <w:rtl/>
        </w:rPr>
        <w:t xml:space="preserve">חדשים, </w:t>
      </w:r>
      <w:r w:rsidR="00255EDB">
        <w:rPr>
          <w:rFonts w:hint="cs"/>
          <w:rtl/>
        </w:rPr>
        <w:t>מבורכים, צופים פני עתיד. שה</w:t>
      </w:r>
      <w:r>
        <w:rPr>
          <w:rFonts w:hint="cs"/>
          <w:rtl/>
        </w:rPr>
        <w:t>שר הזה באמת וידא שה</w:t>
      </w:r>
      <w:r w:rsidR="00255EDB">
        <w:rPr>
          <w:rFonts w:hint="cs"/>
          <w:rtl/>
        </w:rPr>
        <w:t xml:space="preserve">משרד שלו עמד בכל הדברים האלה. </w:t>
      </w:r>
    </w:p>
    <w:p w:rsidR="00255EDB" w:rsidRDefault="00255EDB" w:rsidP="00255EDB">
      <w:pPr>
        <w:rPr>
          <w:rtl/>
        </w:rPr>
      </w:pPr>
    </w:p>
    <w:p w:rsidR="00255EDB" w:rsidRDefault="00255EDB" w:rsidP="0035410F">
      <w:pPr>
        <w:pStyle w:val="-"/>
        <w:rPr>
          <w:rtl/>
        </w:rPr>
      </w:pPr>
      <w:bookmarkStart w:id="657" w:name="ET_speakercontinue_867643_2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55EDB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55EDB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7"/>
    </w:p>
    <w:p w:rsidR="00255EDB" w:rsidRDefault="00255EDB" w:rsidP="00255EDB">
      <w:pPr>
        <w:pStyle w:val="KeepWithNext"/>
        <w:rPr>
          <w:rtl/>
        </w:rPr>
      </w:pPr>
    </w:p>
    <w:p w:rsidR="00255EDB" w:rsidRDefault="00255EDB" w:rsidP="004E6DFF">
      <w:pPr>
        <w:rPr>
          <w:rtl/>
        </w:rPr>
      </w:pPr>
      <w:r>
        <w:rPr>
          <w:rFonts w:hint="cs"/>
          <w:rtl/>
        </w:rPr>
        <w:t>אני רוצה לחדד</w:t>
      </w:r>
      <w:r w:rsidR="00881636">
        <w:rPr>
          <w:rFonts w:hint="cs"/>
          <w:rtl/>
        </w:rPr>
        <w:t xml:space="preserve">. </w:t>
      </w:r>
      <w:bookmarkStart w:id="658" w:name="_ETM_Q1_3564000"/>
      <w:bookmarkEnd w:id="658"/>
      <w:r w:rsidR="00881636">
        <w:rPr>
          <w:rFonts w:hint="cs"/>
          <w:rtl/>
        </w:rPr>
        <w:t xml:space="preserve">יש הרבה שירותי ממשלה שציינתם, אני גם נביא לכם דוגמאות. </w:t>
      </w:r>
      <w:bookmarkStart w:id="659" w:name="_ETM_Q1_3568000"/>
      <w:bookmarkEnd w:id="659"/>
      <w:r w:rsidR="00881636">
        <w:rPr>
          <w:rFonts w:hint="cs"/>
          <w:rtl/>
        </w:rPr>
        <w:t>שירותי ממשלה שבכלל לא נמצא</w:t>
      </w:r>
      <w:r w:rsidR="004E6DFF">
        <w:rPr>
          <w:rFonts w:hint="cs"/>
          <w:rtl/>
        </w:rPr>
        <w:t>י</w:t>
      </w:r>
      <w:r w:rsidR="00881636">
        <w:rPr>
          <w:rFonts w:hint="cs"/>
          <w:rtl/>
        </w:rPr>
        <w:t xml:space="preserve">ם בחקיקה. ולכן, </w:t>
      </w:r>
      <w:r w:rsidR="000C0E59">
        <w:rPr>
          <w:rFonts w:hint="cs"/>
          <w:rtl/>
        </w:rPr>
        <w:t xml:space="preserve">הם לא </w:t>
      </w:r>
      <w:r w:rsidR="00881636">
        <w:rPr>
          <w:rFonts w:hint="cs"/>
          <w:rtl/>
        </w:rPr>
        <w:t xml:space="preserve">ממין החוק הזה בכלל. כי כשהם לא בחקיקה, לא בחקיקת משנה. המשמעות היא שהמדינה יודעת לספק אותם כמו שצריך, כפוף לכלל הסבירות </w:t>
      </w:r>
      <w:proofErr w:type="spellStart"/>
      <w:r w:rsidR="00881636">
        <w:rPr>
          <w:rFonts w:hint="cs"/>
          <w:rtl/>
        </w:rPr>
        <w:t>המינהלי</w:t>
      </w:r>
      <w:proofErr w:type="spellEnd"/>
      <w:r w:rsidR="00881636">
        <w:rPr>
          <w:rFonts w:hint="cs"/>
          <w:rtl/>
        </w:rPr>
        <w:t xml:space="preserve">. </w:t>
      </w:r>
      <w:r w:rsidR="003E7F11">
        <w:rPr>
          <w:rFonts w:hint="cs"/>
          <w:rtl/>
        </w:rPr>
        <w:t>זה הסמכות כמובן.</w:t>
      </w:r>
      <w:r w:rsidR="004E6DFF">
        <w:rPr>
          <w:rFonts w:hint="cs"/>
          <w:rtl/>
        </w:rPr>
        <w:t xml:space="preserve"> אבל לספק את השירותים האלה, היא מספקת אותם בסמכות. </w:t>
      </w:r>
      <w:bookmarkStart w:id="660" w:name="_ETM_Q1_3586000"/>
      <w:bookmarkEnd w:id="660"/>
      <w:r w:rsidR="003E7F11">
        <w:rPr>
          <w:rFonts w:hint="cs"/>
          <w:rtl/>
        </w:rPr>
        <w:t xml:space="preserve">כלומר, יש </w:t>
      </w:r>
      <w:bookmarkStart w:id="661" w:name="_ETM_Q1_3588000"/>
      <w:bookmarkEnd w:id="661"/>
      <w:r w:rsidR="003E7F11">
        <w:rPr>
          <w:rFonts w:hint="cs"/>
          <w:rtl/>
        </w:rPr>
        <w:t xml:space="preserve">עשייה שלמה של הממשלה שהיא מחוץ לחוק. </w:t>
      </w:r>
    </w:p>
    <w:p w:rsidR="003E7F11" w:rsidRDefault="003E7F11" w:rsidP="00255EDB">
      <w:pPr>
        <w:rPr>
          <w:rtl/>
        </w:rPr>
      </w:pPr>
      <w:bookmarkStart w:id="662" w:name="_ETM_Q1_3594000"/>
      <w:bookmarkEnd w:id="662"/>
    </w:p>
    <w:p w:rsidR="003E7F11" w:rsidRDefault="003E7F11" w:rsidP="004E6DFF">
      <w:pPr>
        <w:rPr>
          <w:rtl/>
        </w:rPr>
      </w:pPr>
      <w:r>
        <w:rPr>
          <w:rFonts w:hint="cs"/>
          <w:rtl/>
        </w:rPr>
        <w:t xml:space="preserve">הדבר השני שאני </w:t>
      </w:r>
      <w:bookmarkStart w:id="663" w:name="_ETM_Q1_3593000"/>
      <w:bookmarkEnd w:id="663"/>
      <w:r>
        <w:rPr>
          <w:rFonts w:hint="cs"/>
          <w:rtl/>
        </w:rPr>
        <w:t xml:space="preserve">רוצה לחדד. יש כאן דילמה בחוק הזה, אי אפשר להימלט </w:t>
      </w:r>
      <w:bookmarkStart w:id="664" w:name="_ETM_Q1_3598000"/>
      <w:bookmarkEnd w:id="664"/>
      <w:r>
        <w:rPr>
          <w:rFonts w:hint="cs"/>
          <w:rtl/>
        </w:rPr>
        <w:t xml:space="preserve">מהדילמות. הדילמה היא שבמקום שנחקק כבר חוק, או נקבעו כבר </w:t>
      </w:r>
      <w:bookmarkStart w:id="665" w:name="_ETM_Q1_3603000"/>
      <w:bookmarkEnd w:id="665"/>
      <w:r>
        <w:rPr>
          <w:rFonts w:hint="cs"/>
          <w:rtl/>
        </w:rPr>
        <w:t xml:space="preserve">תקנות, האם אנחנו רוצים לעשות את זה באופן הפורמלי הזה, </w:t>
      </w:r>
      <w:bookmarkStart w:id="666" w:name="_ETM_Q1_3609000"/>
      <w:bookmarkEnd w:id="666"/>
      <w:r>
        <w:rPr>
          <w:rFonts w:hint="cs"/>
          <w:rtl/>
        </w:rPr>
        <w:t xml:space="preserve">כי אנחנו חושבים שזה בסדר, וזה שיקולים רלבנטיים, שאנחנו רגילים </w:t>
      </w:r>
      <w:bookmarkStart w:id="667" w:name="_ETM_Q1_3616000"/>
      <w:bookmarkEnd w:id="667"/>
      <w:r w:rsidR="004E6DFF">
        <w:rPr>
          <w:rFonts w:hint="cs"/>
          <w:rtl/>
        </w:rPr>
        <w:t>בדרך חקיקה.</w:t>
      </w:r>
    </w:p>
    <w:p w:rsidR="005D78CF" w:rsidRDefault="005D78CF" w:rsidP="00255EDB">
      <w:pPr>
        <w:rPr>
          <w:rtl/>
        </w:rPr>
      </w:pPr>
    </w:p>
    <w:p w:rsidR="005D78CF" w:rsidRDefault="004E6DFF" w:rsidP="00255EDB">
      <w:pPr>
        <w:rPr>
          <w:rtl/>
        </w:rPr>
      </w:pPr>
      <w:r>
        <w:rPr>
          <w:rFonts w:hint="cs"/>
          <w:rtl/>
        </w:rPr>
        <w:t>אני אומרת, שזו</w:t>
      </w:r>
      <w:r w:rsidR="005D78CF">
        <w:rPr>
          <w:rFonts w:hint="cs"/>
          <w:rtl/>
        </w:rPr>
        <w:t xml:space="preserve"> הדילמה שיש בחוק הזה. הרי </w:t>
      </w:r>
      <w:bookmarkStart w:id="668" w:name="_ETM_Q1_3629000"/>
      <w:bookmarkEnd w:id="668"/>
      <w:r w:rsidR="005D78CF">
        <w:rPr>
          <w:rFonts w:hint="cs"/>
          <w:rtl/>
        </w:rPr>
        <w:t xml:space="preserve">אם היינו מסוגלים בתקופת חירום לתקן את כל החקיקות בדרך </w:t>
      </w:r>
      <w:bookmarkStart w:id="669" w:name="_ETM_Q1_3637000"/>
      <w:bookmarkEnd w:id="669"/>
      <w:r w:rsidR="005D78CF">
        <w:rPr>
          <w:rFonts w:hint="cs"/>
          <w:rtl/>
        </w:rPr>
        <w:t xml:space="preserve">הרגילה שלנו, שזה אומר </w:t>
      </w:r>
      <w:r>
        <w:rPr>
          <w:rFonts w:hint="cs"/>
          <w:rtl/>
        </w:rPr>
        <w:t xml:space="preserve">- </w:t>
      </w:r>
      <w:r w:rsidR="005D78CF">
        <w:rPr>
          <w:rFonts w:hint="cs"/>
          <w:rtl/>
        </w:rPr>
        <w:t>תיקוני הצע</w:t>
      </w:r>
      <w:r>
        <w:rPr>
          <w:rFonts w:hint="cs"/>
          <w:rtl/>
        </w:rPr>
        <w:t>ות חוק</w:t>
      </w:r>
      <w:r w:rsidR="005D78CF">
        <w:rPr>
          <w:rFonts w:hint="cs"/>
          <w:rtl/>
        </w:rPr>
        <w:t xml:space="preserve"> שלוש קריאות </w:t>
      </w:r>
      <w:bookmarkStart w:id="670" w:name="_ETM_Q1_3643000"/>
      <w:bookmarkEnd w:id="670"/>
      <w:r w:rsidR="005D78CF">
        <w:rPr>
          <w:rFonts w:hint="cs"/>
          <w:rtl/>
        </w:rPr>
        <w:t xml:space="preserve">חקיקה ראשית. תקנות </w:t>
      </w:r>
      <w:r w:rsidR="005D78CF">
        <w:rPr>
          <w:rtl/>
        </w:rPr>
        <w:t>–</w:t>
      </w:r>
      <w:r w:rsidR="005D78CF">
        <w:rPr>
          <w:rFonts w:hint="cs"/>
          <w:rtl/>
        </w:rPr>
        <w:t xml:space="preserve"> תקנות באישור ועדה, באישור ועדה לגבי </w:t>
      </w:r>
      <w:bookmarkStart w:id="671" w:name="_ETM_Q1_3649000"/>
      <w:bookmarkEnd w:id="671"/>
      <w:r w:rsidR="005D78CF">
        <w:rPr>
          <w:rFonts w:hint="cs"/>
          <w:rtl/>
        </w:rPr>
        <w:t xml:space="preserve">חקיקת משנה, אז היינו עושים את זה. הבעיה היא שאנחנו </w:t>
      </w:r>
      <w:bookmarkStart w:id="672" w:name="_ETM_Q1_3653000"/>
      <w:bookmarkEnd w:id="672"/>
      <w:r w:rsidR="005D78CF">
        <w:rPr>
          <w:rFonts w:hint="cs"/>
          <w:rtl/>
        </w:rPr>
        <w:t xml:space="preserve">לא יכולים לעשות את זה בשלט חירום. כלומר, אם אנחנו רוצים לא לסגור שירותים </w:t>
      </w:r>
      <w:proofErr w:type="spellStart"/>
      <w:r w:rsidR="005D78CF">
        <w:rPr>
          <w:rFonts w:hint="cs"/>
          <w:rtl/>
        </w:rPr>
        <w:t>בלודינג</w:t>
      </w:r>
      <w:proofErr w:type="spellEnd"/>
      <w:r w:rsidR="005D78CF">
        <w:rPr>
          <w:rFonts w:hint="cs"/>
          <w:rtl/>
        </w:rPr>
        <w:t xml:space="preserve"> קצרים, אז המשמעות היא שזה </w:t>
      </w:r>
      <w:bookmarkStart w:id="673" w:name="_ETM_Q1_3662000"/>
      <w:bookmarkEnd w:id="673"/>
      <w:r w:rsidR="005D78CF">
        <w:rPr>
          <w:rFonts w:hint="cs"/>
          <w:rtl/>
        </w:rPr>
        <w:t xml:space="preserve">מאוד מאתגר. </w:t>
      </w:r>
      <w:r>
        <w:rPr>
          <w:rFonts w:hint="cs"/>
          <w:rtl/>
        </w:rPr>
        <w:t>ו</w:t>
      </w:r>
      <w:r w:rsidR="005D78CF">
        <w:rPr>
          <w:rFonts w:hint="cs"/>
          <w:rtl/>
        </w:rPr>
        <w:t xml:space="preserve">זה לא מאתגר רק אותנו, זה מאתגר את </w:t>
      </w:r>
      <w:bookmarkStart w:id="674" w:name="_ETM_Q1_3664000"/>
      <w:bookmarkEnd w:id="674"/>
      <w:r w:rsidR="005D78CF">
        <w:rPr>
          <w:rFonts w:hint="cs"/>
          <w:rtl/>
        </w:rPr>
        <w:t xml:space="preserve">כל הגורמים המעורבים. את כל הגורמים המעורבים, על מנת להביא </w:t>
      </w:r>
      <w:bookmarkStart w:id="675" w:name="_ETM_Q1_3666000"/>
      <w:bookmarkEnd w:id="675"/>
      <w:r w:rsidR="005D78CF">
        <w:rPr>
          <w:rFonts w:hint="cs"/>
          <w:rtl/>
        </w:rPr>
        <w:t xml:space="preserve">את אותו שירות, ולא לסגור את השירות לציבור. </w:t>
      </w:r>
    </w:p>
    <w:p w:rsidR="00255EDB" w:rsidRDefault="00255EDB" w:rsidP="00255EDB">
      <w:pPr>
        <w:rPr>
          <w:rtl/>
        </w:rPr>
      </w:pPr>
    </w:p>
    <w:p w:rsidR="00255EDB" w:rsidRDefault="00495F04" w:rsidP="00495F04">
      <w:pPr>
        <w:rPr>
          <w:rtl/>
        </w:rPr>
      </w:pPr>
      <w:r>
        <w:rPr>
          <w:rFonts w:hint="cs"/>
          <w:rtl/>
        </w:rPr>
        <w:t xml:space="preserve">כאן, אני רוצה לשים את הדברים על השולחן. ככל שניצמד, </w:t>
      </w:r>
      <w:bookmarkStart w:id="676" w:name="_ETM_Q1_3675000"/>
      <w:bookmarkEnd w:id="676"/>
      <w:r>
        <w:rPr>
          <w:rFonts w:hint="cs"/>
          <w:rtl/>
        </w:rPr>
        <w:t xml:space="preserve">זו גם הייתה דילמה שהתלבטנו עליה רבות במשרד. כי בסוף </w:t>
      </w:r>
      <w:bookmarkStart w:id="677" w:name="_ETM_Q1_3678000"/>
      <w:bookmarkEnd w:id="677"/>
      <w:r>
        <w:rPr>
          <w:rFonts w:hint="cs"/>
          <w:rtl/>
        </w:rPr>
        <w:t xml:space="preserve">אנחנו משפטנים, אנחנו אוהבים את הניכיון הלוגי שלנו, שאומר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8" w:name="_ETM_Q1_3680000"/>
      <w:bookmarkEnd w:id="678"/>
      <w:r>
        <w:rPr>
          <w:rFonts w:hint="cs"/>
          <w:rtl/>
        </w:rPr>
        <w:t xml:space="preserve">שחקיקה צריכה להיות מתוקנת,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צריך להיות מאוד </w:t>
      </w:r>
      <w:bookmarkStart w:id="679" w:name="_ETM_Q1_3686000"/>
      <w:bookmarkEnd w:id="679"/>
      <w:r>
        <w:rPr>
          <w:rFonts w:hint="cs"/>
          <w:rtl/>
        </w:rPr>
        <w:t xml:space="preserve">מסודר, ויש לדברים האלה משקל. בסדרי עולם תקינים זה ככה </w:t>
      </w:r>
      <w:bookmarkStart w:id="680" w:name="_ETM_Q1_3692000"/>
      <w:bookmarkEnd w:id="680"/>
      <w:r>
        <w:rPr>
          <w:rFonts w:hint="cs"/>
          <w:rtl/>
        </w:rPr>
        <w:t xml:space="preserve">צריך להיות, אנחנו לא אוהבים חוקי מסגרת. </w:t>
      </w:r>
    </w:p>
    <w:p w:rsidR="00495F04" w:rsidRDefault="00495F04" w:rsidP="00495F04">
      <w:pPr>
        <w:rPr>
          <w:rtl/>
        </w:rPr>
      </w:pPr>
    </w:p>
    <w:p w:rsidR="00495F04" w:rsidRDefault="00495F04" w:rsidP="0035410F">
      <w:pPr>
        <w:pStyle w:val="a4"/>
        <w:rPr>
          <w:rtl/>
        </w:rPr>
      </w:pPr>
      <w:bookmarkStart w:id="681" w:name="ET_speaker_נירה_לאמעי_רכלבסקי_197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81"/>
    <w:p w:rsidR="00495F04" w:rsidRDefault="00495F04" w:rsidP="00495F04">
      <w:pPr>
        <w:pStyle w:val="KeepWithNext"/>
        <w:rPr>
          <w:rtl/>
          <w:lang w:eastAsia="he-IL"/>
        </w:rPr>
      </w:pPr>
    </w:p>
    <w:p w:rsidR="00495F04" w:rsidRDefault="00495F04" w:rsidP="00495F0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צריך לקחת </w:t>
      </w:r>
      <w:bookmarkStart w:id="682" w:name="_ETM_Q1_3694000"/>
      <w:bookmarkEnd w:id="682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בתוך החוק. אי אפשר ש</w:t>
      </w:r>
      <w:r w:rsidR="004E6DFF">
        <w:rPr>
          <w:rFonts w:hint="cs"/>
          <w:rtl/>
        </w:rPr>
        <w:t>החוק ה</w:t>
      </w:r>
      <w:r>
        <w:rPr>
          <w:rFonts w:hint="cs"/>
          <w:rtl/>
        </w:rPr>
        <w:t xml:space="preserve">זה יעבור שנראה בצורה </w:t>
      </w:r>
      <w:bookmarkStart w:id="683" w:name="_ETM_Q1_3696000"/>
      <w:bookmarkEnd w:id="683"/>
      <w:r>
        <w:rPr>
          <w:rFonts w:hint="cs"/>
          <w:rtl/>
        </w:rPr>
        <w:t xml:space="preserve">הזאת, ולא נשלח אתכם הביתה להביא עכשיו הצעות חוק. זה </w:t>
      </w:r>
      <w:bookmarkStart w:id="684" w:name="_ETM_Q1_3703000"/>
      <w:bookmarkEnd w:id="684"/>
      <w:r>
        <w:rPr>
          <w:rFonts w:hint="cs"/>
          <w:rtl/>
        </w:rPr>
        <w:t xml:space="preserve">ברור שזה עובר באופן שהוא לא - - - </w:t>
      </w:r>
    </w:p>
    <w:p w:rsidR="00495F04" w:rsidRDefault="00495F04" w:rsidP="00495F04">
      <w:pPr>
        <w:ind w:firstLine="0"/>
        <w:rPr>
          <w:rtl/>
        </w:rPr>
      </w:pPr>
    </w:p>
    <w:p w:rsidR="00495F04" w:rsidRDefault="00495F04" w:rsidP="0035410F">
      <w:pPr>
        <w:pStyle w:val="af9"/>
        <w:rPr>
          <w:rtl/>
        </w:rPr>
      </w:pPr>
      <w:bookmarkStart w:id="685" w:name="ET_guest_867643_119"/>
      <w:r w:rsidRPr="0035410F">
        <w:rPr>
          <w:rStyle w:val="TagStyle"/>
          <w:rtl/>
        </w:rPr>
        <w:t xml:space="preserve"> &lt;&lt; אורח &gt;&gt;</w:t>
      </w:r>
      <w:r w:rsidRPr="00495F04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95F0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5"/>
    </w:p>
    <w:p w:rsidR="00495F04" w:rsidRDefault="00495F04" w:rsidP="00495F04">
      <w:pPr>
        <w:pStyle w:val="KeepWithNext"/>
        <w:rPr>
          <w:rtl/>
        </w:rPr>
      </w:pPr>
    </w:p>
    <w:p w:rsidR="00495F04" w:rsidRDefault="00495F04" w:rsidP="00495F04">
      <w:pPr>
        <w:rPr>
          <w:rtl/>
        </w:rPr>
      </w:pPr>
      <w:r>
        <w:rPr>
          <w:rFonts w:hint="cs"/>
          <w:rtl/>
        </w:rPr>
        <w:t xml:space="preserve">נירה, </w:t>
      </w:r>
      <w:bookmarkStart w:id="686" w:name="_ETM_Q1_3706000"/>
      <w:bookmarkEnd w:id="686"/>
      <w:r>
        <w:rPr>
          <w:rFonts w:hint="cs"/>
          <w:rtl/>
        </w:rPr>
        <w:t>אני מדב</w:t>
      </w:r>
      <w:r w:rsidR="001D609E">
        <w:rPr>
          <w:rFonts w:hint="cs"/>
          <w:rtl/>
        </w:rPr>
        <w:t xml:space="preserve">רת על </w:t>
      </w:r>
      <w:proofErr w:type="spellStart"/>
      <w:r w:rsidR="001D609E">
        <w:rPr>
          <w:rFonts w:hint="cs"/>
          <w:rtl/>
        </w:rPr>
        <w:t>האיזונים</w:t>
      </w:r>
      <w:proofErr w:type="spellEnd"/>
      <w:r w:rsidR="001D609E">
        <w:rPr>
          <w:rFonts w:hint="cs"/>
          <w:rtl/>
        </w:rPr>
        <w:t>. אני אומרת מה הצ</w:t>
      </w:r>
      <w:r>
        <w:rPr>
          <w:rFonts w:hint="cs"/>
          <w:rtl/>
        </w:rPr>
        <w:t xml:space="preserve">ד </w:t>
      </w:r>
      <w:bookmarkStart w:id="687" w:name="_ETM_Q1_3708000"/>
      <w:bookmarkEnd w:id="687"/>
      <w:r w:rsidR="001D609E">
        <w:rPr>
          <w:rFonts w:hint="cs"/>
          <w:rtl/>
        </w:rPr>
        <w:t>השני. הצ</w:t>
      </w:r>
      <w:r>
        <w:rPr>
          <w:rFonts w:hint="cs"/>
          <w:rtl/>
        </w:rPr>
        <w:t xml:space="preserve">ד השני </w:t>
      </w:r>
      <w:r>
        <w:rPr>
          <w:rtl/>
        </w:rPr>
        <w:t>–</w:t>
      </w:r>
      <w:r>
        <w:rPr>
          <w:rFonts w:hint="cs"/>
          <w:rtl/>
        </w:rPr>
        <w:t xml:space="preserve"> ככל שאנחנו מגביהים את ההיררכיה, ככל </w:t>
      </w:r>
      <w:bookmarkStart w:id="688" w:name="_ETM_Q1_3713000"/>
      <w:bookmarkEnd w:id="688"/>
      <w:r>
        <w:rPr>
          <w:rFonts w:hint="cs"/>
          <w:rtl/>
        </w:rPr>
        <w:t xml:space="preserve">שאנחנו הופכים את ההיררכיה לפחות גמישה, המשמעות היא שהיכולת </w:t>
      </w:r>
      <w:r w:rsidR="001D609E">
        <w:rPr>
          <w:rFonts w:hint="cs"/>
          <w:rtl/>
        </w:rPr>
        <w:t xml:space="preserve">ביצוע </w:t>
      </w:r>
      <w:bookmarkStart w:id="689" w:name="_ETM_Q1_829000"/>
      <w:bookmarkEnd w:id="689"/>
      <w:r w:rsidR="001D609E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נפגעת. </w:t>
      </w:r>
      <w:bookmarkStart w:id="690" w:name="_ETM_Q1_3719000"/>
      <w:bookmarkEnd w:id="690"/>
      <w:r>
        <w:rPr>
          <w:rFonts w:hint="cs"/>
          <w:rtl/>
        </w:rPr>
        <w:t xml:space="preserve">עכשיו, אפשר לבוא ולומר זה שווה את המחיר. אבל אפשר </w:t>
      </w:r>
      <w:bookmarkStart w:id="691" w:name="_ETM_Q1_3721000"/>
      <w:bookmarkEnd w:id="691"/>
      <w:r>
        <w:rPr>
          <w:rFonts w:hint="cs"/>
          <w:rtl/>
        </w:rPr>
        <w:t xml:space="preserve">להבין שזה המחיר. למה אני אומרת את הדברים האלה, אני </w:t>
      </w:r>
      <w:bookmarkStart w:id="692" w:name="_ETM_Q1_3726000"/>
      <w:bookmarkEnd w:id="692"/>
      <w:r>
        <w:rPr>
          <w:rFonts w:hint="cs"/>
          <w:rtl/>
        </w:rPr>
        <w:t xml:space="preserve">אתן דוגמה. </w:t>
      </w:r>
    </w:p>
    <w:p w:rsidR="00255EDB" w:rsidRDefault="00255EDB" w:rsidP="00495F04">
      <w:pPr>
        <w:ind w:firstLine="0"/>
        <w:rPr>
          <w:rtl/>
        </w:rPr>
      </w:pPr>
    </w:p>
    <w:p w:rsidR="00495F04" w:rsidRDefault="00495F04" w:rsidP="0035410F">
      <w:pPr>
        <w:pStyle w:val="a4"/>
        <w:rPr>
          <w:rtl/>
        </w:rPr>
      </w:pPr>
      <w:bookmarkStart w:id="693" w:name="ET_speaker_נירה_לאמעי_רכלבסקי_198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693"/>
    <w:p w:rsidR="00495F04" w:rsidRDefault="00495F04" w:rsidP="00495F04">
      <w:pPr>
        <w:pStyle w:val="KeepWithNext"/>
        <w:rPr>
          <w:rtl/>
          <w:lang w:eastAsia="he-IL"/>
        </w:rPr>
      </w:pPr>
    </w:p>
    <w:p w:rsidR="00495F04" w:rsidRDefault="00495F04" w:rsidP="00495F0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מחכים שזה יעבור דרך האוצר?</w:t>
      </w:r>
    </w:p>
    <w:p w:rsidR="00495F04" w:rsidRDefault="00495F04" w:rsidP="00495F04">
      <w:pPr>
        <w:ind w:firstLine="0"/>
        <w:rPr>
          <w:rtl/>
        </w:rPr>
      </w:pPr>
      <w:bookmarkStart w:id="694" w:name="_ETM_Q1_3728000"/>
      <w:bookmarkEnd w:id="694"/>
    </w:p>
    <w:p w:rsidR="00495F04" w:rsidRDefault="00495F04" w:rsidP="0035410F">
      <w:pPr>
        <w:pStyle w:val="-"/>
        <w:rPr>
          <w:rtl/>
        </w:rPr>
      </w:pPr>
      <w:bookmarkStart w:id="695" w:name="ET_speakercontinue_867643_12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495F04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95F0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495F04" w:rsidRDefault="00495F04" w:rsidP="00495F04">
      <w:pPr>
        <w:pStyle w:val="KeepWithNext"/>
        <w:rPr>
          <w:rtl/>
          <w:lang w:eastAsia="he-IL"/>
        </w:rPr>
      </w:pPr>
    </w:p>
    <w:p w:rsidR="00495F04" w:rsidRDefault="00495F04" w:rsidP="00495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כן. </w:t>
      </w:r>
      <w:bookmarkStart w:id="696" w:name="_ETM_Q1_3732000"/>
      <w:bookmarkEnd w:id="696"/>
      <w:r>
        <w:rPr>
          <w:rFonts w:hint="cs"/>
          <w:rtl/>
          <w:lang w:eastAsia="he-IL"/>
        </w:rPr>
        <w:t xml:space="preserve">בעיניי, אם השר בוחר שלא לעשות את הדבר הזה, אז </w:t>
      </w:r>
      <w:bookmarkStart w:id="697" w:name="_ETM_Q1_3739000"/>
      <w:bookmarkEnd w:id="697"/>
      <w:r>
        <w:rPr>
          <w:rFonts w:hint="cs"/>
          <w:rtl/>
          <w:lang w:eastAsia="he-IL"/>
        </w:rPr>
        <w:t xml:space="preserve">זה גם נכון, </w:t>
      </w:r>
      <w:r w:rsidR="002126B8">
        <w:rPr>
          <w:rFonts w:hint="cs"/>
          <w:rtl/>
          <w:lang w:eastAsia="he-IL"/>
        </w:rPr>
        <w:t xml:space="preserve">שלא יעשה לו, </w:t>
      </w:r>
      <w:r>
        <w:rPr>
          <w:rFonts w:hint="cs"/>
          <w:rtl/>
          <w:lang w:eastAsia="he-IL"/>
        </w:rPr>
        <w:t xml:space="preserve">זו זכותו וחובתו להחליט מה הוא רוצה. </w:t>
      </w:r>
      <w:bookmarkStart w:id="698" w:name="_ETM_Q1_3745000"/>
      <w:bookmarkEnd w:id="698"/>
      <w:r>
        <w:rPr>
          <w:rFonts w:hint="cs"/>
          <w:rtl/>
          <w:lang w:eastAsia="he-IL"/>
        </w:rPr>
        <w:t xml:space="preserve">אבל מהרגע שהוא החליט שיש למישהו מתוך הרשות שהוא יודע שהוא בעל תפקיד, והוא ראש מערכת, ראש רשות התאגידים </w:t>
      </w:r>
      <w:bookmarkStart w:id="699" w:name="_ETM_Q1_3755000"/>
      <w:bookmarkEnd w:id="699"/>
      <w:r>
        <w:rPr>
          <w:rFonts w:hint="cs"/>
          <w:rtl/>
          <w:lang w:eastAsia="he-IL"/>
        </w:rPr>
        <w:t xml:space="preserve">במשרד המשפטים. הממונה על מרשם המקרקעין במשרד המשפטים, שהם הגופים </w:t>
      </w:r>
      <w:bookmarkStart w:id="700" w:name="_ETM_Q1_3760000"/>
      <w:bookmarkEnd w:id="700"/>
      <w:r>
        <w:rPr>
          <w:rFonts w:hint="cs"/>
          <w:rtl/>
          <w:lang w:eastAsia="he-IL"/>
        </w:rPr>
        <w:t xml:space="preserve">שמנהלים את האירוע הזה, והם רוצים והם מגישים את החובה הדחופה שלהם לספק את השירותים, ואסביר איך זה נראה מבפנים </w:t>
      </w:r>
      <w:r w:rsidR="002126B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שזה קורה. </w:t>
      </w:r>
    </w:p>
    <w:p w:rsidR="00495F04" w:rsidRDefault="00495F04" w:rsidP="00495F04">
      <w:pPr>
        <w:rPr>
          <w:rtl/>
          <w:lang w:eastAsia="he-IL"/>
        </w:rPr>
      </w:pPr>
    </w:p>
    <w:p w:rsidR="00495F04" w:rsidRPr="00495F04" w:rsidRDefault="00495F04" w:rsidP="002126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היא שאפשר להחליט שמהרגע שהשר נתן </w:t>
      </w:r>
      <w:bookmarkStart w:id="701" w:name="_ETM_Q1_3776000"/>
      <w:bookmarkEnd w:id="701"/>
      <w:r>
        <w:rPr>
          <w:rFonts w:hint="cs"/>
          <w:rtl/>
          <w:lang w:eastAsia="he-IL"/>
        </w:rPr>
        <w:t xml:space="preserve">את הפררוגטיבה, אז הוא כן חושב שזה הדבר הנכון לעשות. בסוף זו החלטה שלו. זו החלטה שלו גם אם </w:t>
      </w:r>
      <w:bookmarkStart w:id="702" w:name="_ETM_Q1_3779000"/>
      <w:bookmarkEnd w:id="702"/>
      <w:r>
        <w:rPr>
          <w:rFonts w:hint="cs"/>
          <w:rtl/>
          <w:lang w:eastAsia="he-IL"/>
        </w:rPr>
        <w:t>ל</w:t>
      </w:r>
      <w:r w:rsidR="002126B8">
        <w:rPr>
          <w:rFonts w:hint="cs"/>
          <w:rtl/>
          <w:lang w:eastAsia="he-IL"/>
        </w:rPr>
        <w:t xml:space="preserve">הוסיף </w:t>
      </w:r>
      <w:r>
        <w:rPr>
          <w:rFonts w:hint="cs"/>
          <w:rtl/>
          <w:lang w:eastAsia="he-IL"/>
        </w:rPr>
        <w:t>את השירותים שלו לתוספת במובן הזה.</w:t>
      </w:r>
    </w:p>
    <w:p w:rsidR="00E8290A" w:rsidRDefault="00E8290A" w:rsidP="00255EDB">
      <w:pPr>
        <w:rPr>
          <w:rtl/>
        </w:rPr>
      </w:pPr>
    </w:p>
    <w:p w:rsidR="00495F04" w:rsidRDefault="00495F04" w:rsidP="0035410F">
      <w:pPr>
        <w:pStyle w:val="a4"/>
        <w:rPr>
          <w:rtl/>
        </w:rPr>
      </w:pPr>
      <w:bookmarkStart w:id="703" w:name="ET_speaker_נירה_לאמעי_רכלבסקי_199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703"/>
    <w:p w:rsidR="00495F04" w:rsidRDefault="00495F04" w:rsidP="00495F04">
      <w:pPr>
        <w:pStyle w:val="KeepWithNext"/>
        <w:rPr>
          <w:rtl/>
          <w:lang w:eastAsia="he-IL"/>
        </w:rPr>
      </w:pPr>
    </w:p>
    <w:p w:rsidR="00E8290A" w:rsidRDefault="00495F04" w:rsidP="002126B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אבל מישהו </w:t>
      </w:r>
      <w:bookmarkStart w:id="704" w:name="_ETM_Q1_3782000"/>
      <w:bookmarkEnd w:id="704"/>
      <w:r>
        <w:rPr>
          <w:rFonts w:hint="cs"/>
          <w:rtl/>
        </w:rPr>
        <w:t xml:space="preserve">עוד יכול ללחוץ על כפתור </w:t>
      </w:r>
      <w:proofErr w:type="spellStart"/>
      <w:r>
        <w:rPr>
          <w:rFonts w:hint="cs"/>
          <w:rtl/>
        </w:rPr>
        <w:t>לונצ'ינג</w:t>
      </w:r>
      <w:proofErr w:type="spellEnd"/>
      <w:r>
        <w:rPr>
          <w:rFonts w:hint="cs"/>
          <w:rtl/>
        </w:rPr>
        <w:t xml:space="preserve"> כזה. מישהו הולך </w:t>
      </w:r>
      <w:bookmarkStart w:id="705" w:name="_ETM_Q1_3788000"/>
      <w:bookmarkEnd w:id="705"/>
      <w:r>
        <w:rPr>
          <w:rFonts w:hint="cs"/>
          <w:rtl/>
        </w:rPr>
        <w:t xml:space="preserve">לבנות מערכת דיגיטציה סביב סעיפים בחוק שלא קיימים היום, ללחוץ על הכפתור לשגר את זה </w:t>
      </w:r>
      <w:r>
        <w:rPr>
          <w:rtl/>
        </w:rPr>
        <w:t>–</w:t>
      </w:r>
      <w:r>
        <w:rPr>
          <w:rFonts w:hint="cs"/>
          <w:rtl/>
        </w:rPr>
        <w:t xml:space="preserve"> מישהו צריך לראות את זה. מישהו בדרגה שה</w:t>
      </w:r>
      <w:r w:rsidR="002126B8">
        <w:rPr>
          <w:rFonts w:hint="cs"/>
          <w:rtl/>
        </w:rPr>
        <w:t xml:space="preserve">יא </w:t>
      </w:r>
      <w:r>
        <w:rPr>
          <w:rFonts w:hint="cs"/>
          <w:rtl/>
        </w:rPr>
        <w:t xml:space="preserve">יותר מפקיד </w:t>
      </w:r>
      <w:bookmarkStart w:id="706" w:name="_ETM_Q1_3799000"/>
      <w:bookmarkEnd w:id="706"/>
      <w:r>
        <w:rPr>
          <w:rFonts w:hint="cs"/>
          <w:rtl/>
        </w:rPr>
        <w:t xml:space="preserve">בכיר. </w:t>
      </w:r>
    </w:p>
    <w:p w:rsidR="00495F04" w:rsidRDefault="00495F04" w:rsidP="00495F04">
      <w:pPr>
        <w:ind w:firstLine="0"/>
        <w:rPr>
          <w:rtl/>
        </w:rPr>
      </w:pPr>
      <w:bookmarkStart w:id="707" w:name="_ETM_Q1_3800000"/>
      <w:bookmarkEnd w:id="707"/>
    </w:p>
    <w:p w:rsidR="00E8290A" w:rsidRDefault="00E8290A" w:rsidP="0035410F">
      <w:pPr>
        <w:pStyle w:val="-"/>
        <w:rPr>
          <w:rtl/>
        </w:rPr>
      </w:pPr>
      <w:bookmarkStart w:id="708" w:name="ET_speakercontinue_867643_28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8"/>
    </w:p>
    <w:p w:rsidR="00E8290A" w:rsidRDefault="00E8290A" w:rsidP="00E8290A">
      <w:pPr>
        <w:pStyle w:val="KeepWithNext"/>
        <w:rPr>
          <w:rtl/>
        </w:rPr>
      </w:pPr>
    </w:p>
    <w:p w:rsidR="00E8290A" w:rsidRDefault="00946D14" w:rsidP="00E8290A">
      <w:pPr>
        <w:rPr>
          <w:rtl/>
        </w:rPr>
      </w:pPr>
      <w:r>
        <w:rPr>
          <w:rFonts w:hint="cs"/>
          <w:rtl/>
        </w:rPr>
        <w:t xml:space="preserve">לא, אני באמת רוצה לשאול. אני אתן לך דוגמה אחרת. </w:t>
      </w:r>
      <w:r w:rsidR="002126B8">
        <w:rPr>
          <w:rFonts w:hint="cs"/>
          <w:rtl/>
        </w:rPr>
        <w:t xml:space="preserve">- - - פיננסיות </w:t>
      </w:r>
      <w:bookmarkStart w:id="709" w:name="_ETM_Q1_961000"/>
      <w:bookmarkEnd w:id="709"/>
      <w:r w:rsidR="002126B8">
        <w:rPr>
          <w:rFonts w:hint="cs"/>
          <w:rtl/>
        </w:rPr>
        <w:t xml:space="preserve">של רשות שוק ההון והפיקוח על הבנקים, </w:t>
      </w:r>
      <w:r w:rsidR="007236A3">
        <w:rPr>
          <w:rFonts w:hint="cs"/>
          <w:rtl/>
        </w:rPr>
        <w:t>בית המשפט העליון</w:t>
      </w:r>
      <w:r w:rsidR="002126B8">
        <w:rPr>
          <w:rFonts w:hint="cs"/>
          <w:rtl/>
        </w:rPr>
        <w:t>,</w:t>
      </w:r>
      <w:r w:rsidR="007236A3">
        <w:rPr>
          <w:rFonts w:hint="cs"/>
          <w:rtl/>
        </w:rPr>
        <w:t xml:space="preserve"> וגם כנסת ישראל ב-2005, הכירה בזה שראש רגולציות </w:t>
      </w:r>
      <w:bookmarkStart w:id="710" w:name="_ETM_Q1_3817000"/>
      <w:bookmarkEnd w:id="710"/>
      <w:r w:rsidR="007236A3">
        <w:rPr>
          <w:rFonts w:hint="cs"/>
          <w:rtl/>
        </w:rPr>
        <w:t>פיננסיות</w:t>
      </w:r>
      <w:r w:rsidR="002126B8">
        <w:rPr>
          <w:rFonts w:hint="cs"/>
          <w:rtl/>
        </w:rPr>
        <w:t xml:space="preserve"> הן יכולות להיעשות על ידי מפקח, וזה תקנות </w:t>
      </w:r>
      <w:bookmarkStart w:id="711" w:name="_ETM_Q1_1020000"/>
      <w:bookmarkEnd w:id="711"/>
      <w:r w:rsidR="002126B8">
        <w:rPr>
          <w:rFonts w:hint="cs"/>
          <w:rtl/>
        </w:rPr>
        <w:t xml:space="preserve">- - - תחיקתית. </w:t>
      </w:r>
      <w:r w:rsidR="007236A3">
        <w:rPr>
          <w:rFonts w:hint="cs"/>
          <w:rtl/>
        </w:rPr>
        <w:t xml:space="preserve">אלה תקנות </w:t>
      </w:r>
      <w:bookmarkStart w:id="712" w:name="_ETM_Q1_3823000"/>
      <w:bookmarkEnd w:id="712"/>
      <w:r w:rsidR="007236A3">
        <w:rPr>
          <w:rFonts w:hint="cs"/>
          <w:rtl/>
        </w:rPr>
        <w:t xml:space="preserve">שהן פטורות מפרסום ברשומות. </w:t>
      </w:r>
    </w:p>
    <w:p w:rsidR="007236A3" w:rsidRDefault="007236A3" w:rsidP="00E8290A">
      <w:pPr>
        <w:rPr>
          <w:rtl/>
        </w:rPr>
      </w:pPr>
    </w:p>
    <w:p w:rsidR="007236A3" w:rsidRDefault="007236A3" w:rsidP="00E8290A">
      <w:pPr>
        <w:rPr>
          <w:rtl/>
        </w:rPr>
      </w:pPr>
      <w:r>
        <w:rPr>
          <w:rFonts w:hint="cs"/>
          <w:rtl/>
        </w:rPr>
        <w:t xml:space="preserve">למה בחרו את זה כך, למה </w:t>
      </w:r>
      <w:bookmarkStart w:id="713" w:name="_ETM_Q1_3837000"/>
      <w:bookmarkEnd w:id="713"/>
      <w:r>
        <w:rPr>
          <w:rFonts w:hint="cs"/>
          <w:rtl/>
        </w:rPr>
        <w:t xml:space="preserve">רצו את זה? כי הבינו שחייבת להיות גמישות. למה </w:t>
      </w:r>
      <w:bookmarkStart w:id="714" w:name="_ETM_Q1_3840000"/>
      <w:bookmarkEnd w:id="714"/>
      <w:r>
        <w:rPr>
          <w:rFonts w:hint="cs"/>
          <w:rtl/>
        </w:rPr>
        <w:t xml:space="preserve">חייבת להיות גמישות? כשזה שיקולים מקצועיים הם חייבים להיות </w:t>
      </w:r>
      <w:bookmarkStart w:id="715" w:name="_ETM_Q1_3842000"/>
      <w:bookmarkEnd w:id="715"/>
      <w:r>
        <w:rPr>
          <w:rFonts w:hint="cs"/>
          <w:rtl/>
        </w:rPr>
        <w:t xml:space="preserve">גמישים. בסוף, השיקולים כאן איך להמיר שירות הם שיקולים מקצועיים. </w:t>
      </w:r>
      <w:bookmarkStart w:id="716" w:name="_ETM_Q1_3846000"/>
      <w:bookmarkEnd w:id="716"/>
      <w:r>
        <w:rPr>
          <w:rFonts w:hint="cs"/>
          <w:rtl/>
        </w:rPr>
        <w:t xml:space="preserve">ואני אומרת, שלפחות בתקופה הזו, הם צריכים להיות גמישים. ככל </w:t>
      </w:r>
      <w:bookmarkStart w:id="717" w:name="_ETM_Q1_3853000"/>
      <w:bookmarkEnd w:id="717"/>
      <w:r>
        <w:rPr>
          <w:rFonts w:hint="cs"/>
          <w:rtl/>
        </w:rPr>
        <w:t xml:space="preserve">שהציפייה תהיה שהם יהיו פחות גמישים, המשמעות היא דה-פאקטו, שיהיה </w:t>
      </w:r>
      <w:bookmarkStart w:id="718" w:name="_ETM_Q1_3857000"/>
      <w:bookmarkEnd w:id="718"/>
      <w:r>
        <w:rPr>
          <w:rFonts w:hint="cs"/>
          <w:rtl/>
        </w:rPr>
        <w:t>קשה יותר לעצב אותם ולהעביר אותם לציבור בצורה מהירה ומי</w:t>
      </w:r>
      <w:bookmarkStart w:id="719" w:name="_ETM_Q1_3861000"/>
      <w:bookmarkEnd w:id="719"/>
      <w:r>
        <w:rPr>
          <w:rFonts w:hint="cs"/>
          <w:rtl/>
        </w:rPr>
        <w:t xml:space="preserve">דית. אפשר לבוא ולומר כוועדה, אני חושבת שהוועדה מוסמכת לבוא ולומר, מבחינתי, זה מחיר שאני רוצה לשלם. אנחנו רק אומרים, שני הדברים האלה בעיצוב הצעת החוק הזו </w:t>
      </w:r>
      <w:r>
        <w:rPr>
          <w:rtl/>
        </w:rPr>
        <w:t>–</w:t>
      </w:r>
      <w:r>
        <w:rPr>
          <w:rFonts w:hint="cs"/>
          <w:rtl/>
        </w:rPr>
        <w:t xml:space="preserve"> היו שתי </w:t>
      </w:r>
      <w:bookmarkStart w:id="720" w:name="_ETM_Q1_3869000"/>
      <w:bookmarkEnd w:id="720"/>
      <w:r>
        <w:rPr>
          <w:rFonts w:hint="cs"/>
          <w:rtl/>
        </w:rPr>
        <w:t xml:space="preserve">הדילמות המאוד מרכזיות. אם אני עושה את הדברים האלה בדרך הרגילה שאני אעשה אותם, המשמעות היא שהציבור עשוי להיפגע. אנחנו חושבים שהגענו לאיזון נכון שאומר שמקנה גמישות, משאיר את הכוח </w:t>
      </w:r>
      <w:bookmarkStart w:id="721" w:name="_ETM_Q1_3882000"/>
      <w:bookmarkEnd w:id="721"/>
      <w:r>
        <w:rPr>
          <w:rFonts w:hint="cs"/>
          <w:rtl/>
        </w:rPr>
        <w:t xml:space="preserve">אצל השר. אומר לשר </w:t>
      </w:r>
      <w:r>
        <w:rPr>
          <w:rtl/>
        </w:rPr>
        <w:t>–</w:t>
      </w:r>
      <w:r>
        <w:rPr>
          <w:rFonts w:hint="cs"/>
          <w:rtl/>
        </w:rPr>
        <w:t xml:space="preserve"> אתה תעשה עם הכוח. אם </w:t>
      </w:r>
      <w:bookmarkStart w:id="722" w:name="_ETM_Q1_3883000"/>
      <w:bookmarkEnd w:id="722"/>
      <w:r>
        <w:rPr>
          <w:rFonts w:hint="cs"/>
          <w:rtl/>
        </w:rPr>
        <w:t xml:space="preserve">אתה יכול, אם אתה חושב, לצורך העניין, 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השרות הזה, אתה צריך מישהו שיעשה את במהירות, אתה יכול למנות מישהו. גישה שאומרת שרק השר הזה, היא תישאר קשיחה, במובן הזה, היא הצעה לפגוע. </w:t>
      </w:r>
    </w:p>
    <w:p w:rsidR="00497841" w:rsidRDefault="00497841" w:rsidP="00E8290A">
      <w:pPr>
        <w:rPr>
          <w:rtl/>
        </w:rPr>
      </w:pPr>
    </w:p>
    <w:p w:rsidR="007236A3" w:rsidRDefault="007236A3" w:rsidP="00E8290A">
      <w:pPr>
        <w:pStyle w:val="a8"/>
        <w:keepNext/>
        <w:rPr>
          <w:rStyle w:val="TagStyle"/>
          <w:rtl/>
        </w:rPr>
      </w:pPr>
      <w:bookmarkStart w:id="723" w:name="ET_manager_6043_29"/>
    </w:p>
    <w:p w:rsidR="007236A3" w:rsidRDefault="007236A3" w:rsidP="00E8290A">
      <w:pPr>
        <w:pStyle w:val="a8"/>
        <w:keepNext/>
        <w:rPr>
          <w:rStyle w:val="TagStyle"/>
          <w:rtl/>
        </w:rPr>
      </w:pPr>
    </w:p>
    <w:p w:rsidR="00E8290A" w:rsidRDefault="00E8290A" w:rsidP="0035410F">
      <w:pPr>
        <w:pStyle w:val="a8"/>
        <w:rPr>
          <w:rtl/>
        </w:rPr>
      </w:pPr>
      <w:r w:rsidRPr="0035410F">
        <w:rPr>
          <w:rStyle w:val="TagStyle"/>
          <w:rtl/>
        </w:rPr>
        <w:t>&lt;&lt; מנהל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(היו"ר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, 14:06)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723"/>
    </w:p>
    <w:p w:rsidR="00E8290A" w:rsidRDefault="00E8290A" w:rsidP="00E8290A">
      <w:pPr>
        <w:pStyle w:val="KeepWithNext"/>
        <w:rPr>
          <w:rtl/>
        </w:rPr>
      </w:pPr>
    </w:p>
    <w:p w:rsidR="00E8290A" w:rsidRDefault="007236A3" w:rsidP="00E8290A">
      <w:pPr>
        <w:rPr>
          <w:rtl/>
        </w:rPr>
      </w:pPr>
      <w:r>
        <w:rPr>
          <w:rFonts w:hint="cs"/>
          <w:rtl/>
        </w:rPr>
        <w:t xml:space="preserve">אפשר לבוא ולומר, שהפגיעה הזאת </w:t>
      </w:r>
      <w:bookmarkStart w:id="724" w:name="_ETM_Q1_3896000"/>
      <w:bookmarkEnd w:id="724"/>
      <w:r>
        <w:rPr>
          <w:rFonts w:hint="cs"/>
          <w:rtl/>
        </w:rPr>
        <w:t xml:space="preserve">ראויה. אנחנו חושבים, לאור הניסיון שלנו בדברים האלה, שבסוף זה </w:t>
      </w:r>
      <w:bookmarkStart w:id="725" w:name="_ETM_Q1_3901000"/>
      <w:bookmarkEnd w:id="725"/>
      <w:r>
        <w:rPr>
          <w:rFonts w:hint="cs"/>
          <w:rtl/>
        </w:rPr>
        <w:t xml:space="preserve">יהיה במקצועי, זו עשייה מקצועית, זו אחריות מקצועית. הרבה דברים </w:t>
      </w:r>
      <w:bookmarkStart w:id="726" w:name="_ETM_Q1_3905000"/>
      <w:bookmarkEnd w:id="726"/>
      <w:r>
        <w:rPr>
          <w:rFonts w:hint="cs"/>
          <w:rtl/>
        </w:rPr>
        <w:t xml:space="preserve">הגורמים המקצועיים עושים בממשלה, והם עושים סך הכול בסדר. המדיניות </w:t>
      </w:r>
      <w:bookmarkStart w:id="727" w:name="_ETM_Q1_3910000"/>
      <w:bookmarkEnd w:id="727"/>
      <w:r>
        <w:rPr>
          <w:rFonts w:hint="cs"/>
          <w:rtl/>
        </w:rPr>
        <w:t xml:space="preserve">היא עדיין נשארת אצל השר. אבל מהרגע שהוא החליט </w:t>
      </w:r>
      <w:bookmarkStart w:id="728" w:name="_ETM_Q1_3911000"/>
      <w:bookmarkEnd w:id="728"/>
      <w:r>
        <w:rPr>
          <w:rFonts w:hint="cs"/>
          <w:rtl/>
        </w:rPr>
        <w:t xml:space="preserve">שגורם בתוך הממשלה הוא בכיר דיו, ויודע לעשות את הדבר </w:t>
      </w:r>
      <w:bookmarkStart w:id="729" w:name="_ETM_Q1_3915000"/>
      <w:bookmarkEnd w:id="729"/>
      <w:r>
        <w:rPr>
          <w:rFonts w:hint="cs"/>
          <w:rtl/>
        </w:rPr>
        <w:t xml:space="preserve">הזה, הוא גם אותו גורם שגם בדרך כלל גם מספק </w:t>
      </w:r>
      <w:bookmarkStart w:id="730" w:name="_ETM_Q1_3916000"/>
      <w:bookmarkEnd w:id="730"/>
      <w:r>
        <w:rPr>
          <w:rFonts w:hint="cs"/>
          <w:rtl/>
        </w:rPr>
        <w:t xml:space="preserve">את השרות, אנחנו כן חושבים שזו הכרעה ראויה. </w:t>
      </w:r>
    </w:p>
    <w:p w:rsidR="007236A3" w:rsidRDefault="007236A3" w:rsidP="00E8290A">
      <w:pPr>
        <w:rPr>
          <w:rtl/>
        </w:rPr>
      </w:pPr>
      <w:bookmarkStart w:id="731" w:name="_ETM_Q1_3927000"/>
      <w:bookmarkEnd w:id="731"/>
    </w:p>
    <w:p w:rsidR="007236A3" w:rsidRDefault="007236A3" w:rsidP="0035410F">
      <w:pPr>
        <w:pStyle w:val="a4"/>
        <w:rPr>
          <w:rtl/>
        </w:rPr>
      </w:pPr>
      <w:bookmarkStart w:id="732" w:name="ET_speaker_5944_121"/>
      <w:r w:rsidRPr="0035410F">
        <w:rPr>
          <w:rStyle w:val="TagStyle"/>
          <w:rtl/>
        </w:rPr>
        <w:t xml:space="preserve"> &lt;&lt; דובר &gt;&gt;</w:t>
      </w:r>
      <w:r w:rsidRPr="007236A3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6A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"/>
    </w:p>
    <w:p w:rsidR="007236A3" w:rsidRDefault="007236A3" w:rsidP="007236A3">
      <w:pPr>
        <w:pStyle w:val="KeepWithNext"/>
        <w:rPr>
          <w:rtl/>
          <w:lang w:eastAsia="he-IL"/>
        </w:rPr>
      </w:pPr>
    </w:p>
    <w:p w:rsidR="00E8290A" w:rsidRDefault="007236A3" w:rsidP="00E8290A">
      <w:pPr>
        <w:rPr>
          <w:rtl/>
        </w:rPr>
      </w:pPr>
      <w:bookmarkStart w:id="733" w:name="_ETM_Q1_3928000"/>
      <w:bookmarkEnd w:id="733"/>
      <w:r>
        <w:rPr>
          <w:rFonts w:hint="cs"/>
          <w:rtl/>
        </w:rPr>
        <w:t xml:space="preserve">השאלה, אפרופו הגמישות, </w:t>
      </w:r>
      <w:bookmarkStart w:id="734" w:name="_ETM_Q1_3932000"/>
      <w:bookmarkEnd w:id="734"/>
      <w:r>
        <w:rPr>
          <w:rFonts w:hint="cs"/>
          <w:rtl/>
        </w:rPr>
        <w:t xml:space="preserve">ומחיר הגמישות. מי הגורם </w:t>
      </w:r>
      <w:r>
        <w:rPr>
          <w:rtl/>
        </w:rPr>
        <w:t>–</w:t>
      </w:r>
      <w:r>
        <w:rPr>
          <w:rFonts w:hint="cs"/>
          <w:rtl/>
        </w:rPr>
        <w:t xml:space="preserve"> ברור לי שהשר יכול להאציל </w:t>
      </w:r>
      <w:bookmarkStart w:id="735" w:name="_ETM_Q1_3935000"/>
      <w:bookmarkEnd w:id="735"/>
      <w:r>
        <w:rPr>
          <w:rFonts w:hint="cs"/>
          <w:rtl/>
        </w:rPr>
        <w:t>את הסמכויות,</w:t>
      </w:r>
      <w:r w:rsidR="00E8290A">
        <w:rPr>
          <w:rFonts w:hint="cs"/>
          <w:rtl/>
        </w:rPr>
        <w:t xml:space="preserve"> רק למען הגמישות. </w:t>
      </w:r>
    </w:p>
    <w:p w:rsidR="00E8290A" w:rsidRDefault="00E8290A" w:rsidP="00E8290A">
      <w:pPr>
        <w:rPr>
          <w:rtl/>
        </w:rPr>
      </w:pPr>
    </w:p>
    <w:p w:rsidR="00E8290A" w:rsidRDefault="00E8290A" w:rsidP="0035410F">
      <w:pPr>
        <w:pStyle w:val="-"/>
        <w:rPr>
          <w:rtl/>
        </w:rPr>
      </w:pPr>
      <w:bookmarkStart w:id="736" w:name="ET_speakercontinue_867643_3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6"/>
    </w:p>
    <w:p w:rsidR="00E8290A" w:rsidRDefault="00E8290A" w:rsidP="00E8290A">
      <w:pPr>
        <w:pStyle w:val="KeepWithNext"/>
        <w:rPr>
          <w:rtl/>
        </w:rPr>
      </w:pPr>
    </w:p>
    <w:p w:rsidR="007236A3" w:rsidRDefault="007236A3" w:rsidP="00E8290A">
      <w:pPr>
        <w:rPr>
          <w:rtl/>
        </w:rPr>
      </w:pPr>
      <w:r>
        <w:rPr>
          <w:rFonts w:hint="cs"/>
          <w:rtl/>
        </w:rPr>
        <w:t xml:space="preserve">אם אנחנו לא נכתוב את זה בצורה מפורשת הוא לא יוכל. </w:t>
      </w:r>
    </w:p>
    <w:p w:rsidR="007236A3" w:rsidRDefault="007236A3" w:rsidP="00E8290A">
      <w:pPr>
        <w:rPr>
          <w:rtl/>
        </w:rPr>
      </w:pPr>
    </w:p>
    <w:p w:rsidR="007236A3" w:rsidRDefault="007236A3" w:rsidP="0035410F">
      <w:pPr>
        <w:pStyle w:val="-"/>
        <w:rPr>
          <w:rtl/>
        </w:rPr>
      </w:pPr>
      <w:bookmarkStart w:id="737" w:name="_ETM_Q1_3942000"/>
      <w:bookmarkStart w:id="738" w:name="ET_speakercontinue_5944_122"/>
      <w:bookmarkEnd w:id="737"/>
      <w:r w:rsidRPr="0035410F">
        <w:rPr>
          <w:rStyle w:val="TagStyle"/>
          <w:rtl/>
        </w:rPr>
        <w:t xml:space="preserve"> &lt;&lt; דובר_המשך &gt;&gt;</w:t>
      </w:r>
      <w:r w:rsidRPr="007236A3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6A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8"/>
    </w:p>
    <w:p w:rsidR="007236A3" w:rsidRDefault="007236A3" w:rsidP="007236A3">
      <w:pPr>
        <w:pStyle w:val="KeepWithNext"/>
        <w:rPr>
          <w:rtl/>
          <w:lang w:eastAsia="he-IL"/>
        </w:rPr>
      </w:pPr>
    </w:p>
    <w:p w:rsidR="007236A3" w:rsidRDefault="007236A3" w:rsidP="00723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אנחנו נכתוב את זה בצורה שהוא </w:t>
      </w:r>
      <w:bookmarkStart w:id="739" w:name="_ETM_Q1_3945000"/>
      <w:bookmarkEnd w:id="739"/>
      <w:r>
        <w:rPr>
          <w:rFonts w:hint="cs"/>
          <w:rtl/>
          <w:lang w:eastAsia="he-IL"/>
        </w:rPr>
        <w:t xml:space="preserve">יוכל להאציל את הסמכויות. אבל בסופו של דבר, מי הגורם </w:t>
      </w:r>
      <w:bookmarkStart w:id="740" w:name="_ETM_Q1_3947000"/>
      <w:bookmarkEnd w:id="740"/>
      <w:r>
        <w:rPr>
          <w:rFonts w:hint="cs"/>
          <w:rtl/>
          <w:lang w:eastAsia="he-IL"/>
        </w:rPr>
        <w:t xml:space="preserve">המפקח על אותו פקיד בכיר שיידע להתקין את התקנות האלה, </w:t>
      </w:r>
      <w:bookmarkStart w:id="741" w:name="_ETM_Q1_3952000"/>
      <w:bookmarkEnd w:id="741"/>
      <w:r>
        <w:rPr>
          <w:rFonts w:hint="cs"/>
          <w:rtl/>
          <w:lang w:eastAsia="he-IL"/>
        </w:rPr>
        <w:t xml:space="preserve">ולפתוח, לצורך העניין, את שאלות הזיהוי ואת שאלות הגשת המסמכים </w:t>
      </w:r>
      <w:bookmarkStart w:id="742" w:name="_ETM_Q1_3958000"/>
      <w:bookmarkEnd w:id="742"/>
      <w:r>
        <w:rPr>
          <w:rFonts w:hint="cs"/>
          <w:rtl/>
          <w:lang w:eastAsia="he-IL"/>
        </w:rPr>
        <w:t>לפלחים מסוימים של מסמכים או לתקנות מסוימות</w:t>
      </w:r>
      <w:r w:rsidR="002126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לתקנות </w:t>
      </w:r>
      <w:bookmarkStart w:id="743" w:name="_ETM_Q1_3963000"/>
      <w:bookmarkEnd w:id="743"/>
      <w:r>
        <w:rPr>
          <w:rFonts w:hint="cs"/>
          <w:rtl/>
          <w:lang w:eastAsia="he-IL"/>
        </w:rPr>
        <w:t xml:space="preserve">אחרות. ברור לי שזו שאלה מקצועית ושיקול מקצועי. אבל בסוף, </w:t>
      </w:r>
      <w:bookmarkStart w:id="744" w:name="_ETM_Q1_3968000"/>
      <w:bookmarkEnd w:id="744"/>
      <w:r>
        <w:rPr>
          <w:rFonts w:hint="cs"/>
          <w:rtl/>
          <w:lang w:eastAsia="he-IL"/>
        </w:rPr>
        <w:t xml:space="preserve">האם זה יובא אל השר להחלטה מה לפתוח, מה </w:t>
      </w:r>
      <w:bookmarkStart w:id="745" w:name="_ETM_Q1_3971000"/>
      <w:bookmarkEnd w:id="745"/>
      <w:r>
        <w:rPr>
          <w:rFonts w:hint="cs"/>
          <w:rtl/>
          <w:lang w:eastAsia="he-IL"/>
        </w:rPr>
        <w:t xml:space="preserve">לא לפתוח לאותם שירותים מרחוק, ומי מפקח על אותו גורם </w:t>
      </w:r>
      <w:bookmarkStart w:id="746" w:name="_ETM_Q1_3977000"/>
      <w:bookmarkEnd w:id="746"/>
      <w:r>
        <w:rPr>
          <w:rFonts w:hint="cs"/>
          <w:rtl/>
          <w:lang w:eastAsia="he-IL"/>
        </w:rPr>
        <w:t xml:space="preserve">מקצועי? כי בסופו של דבר, החלטה של הגורם המקצועי זה </w:t>
      </w:r>
      <w:bookmarkStart w:id="747" w:name="_ETM_Q1_3979000"/>
      <w:bookmarkEnd w:id="747"/>
      <w:r>
        <w:rPr>
          <w:rFonts w:hint="cs"/>
          <w:rtl/>
          <w:lang w:eastAsia="he-IL"/>
        </w:rPr>
        <w:t xml:space="preserve">נכון. זה יכול להיות סופר חשוב. אבל בסוף, יש גם יכולת שיש גם שיקולים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שירותים לפתוח ואיזה </w:t>
      </w:r>
      <w:bookmarkStart w:id="748" w:name="_ETM_Q1_3987000"/>
      <w:bookmarkEnd w:id="748"/>
      <w:r>
        <w:rPr>
          <w:rFonts w:hint="cs"/>
          <w:rtl/>
          <w:lang w:eastAsia="he-IL"/>
        </w:rPr>
        <w:t xml:space="preserve">שירותים לא לפתוח בגישה מרחוק. אני מקווה שהסברתי את עצמי </w:t>
      </w:r>
      <w:bookmarkStart w:id="749" w:name="_ETM_Q1_3992000"/>
      <w:bookmarkEnd w:id="749"/>
      <w:r>
        <w:rPr>
          <w:rFonts w:hint="cs"/>
          <w:rtl/>
          <w:lang w:eastAsia="he-IL"/>
        </w:rPr>
        <w:t xml:space="preserve">מבחינת השאלה. </w:t>
      </w:r>
    </w:p>
    <w:p w:rsidR="007236A3" w:rsidRDefault="007236A3" w:rsidP="007236A3">
      <w:pPr>
        <w:rPr>
          <w:rtl/>
          <w:lang w:eastAsia="he-IL"/>
        </w:rPr>
      </w:pPr>
    </w:p>
    <w:p w:rsidR="00E8290A" w:rsidRDefault="00E8290A" w:rsidP="0035410F">
      <w:pPr>
        <w:pStyle w:val="-"/>
        <w:rPr>
          <w:rtl/>
        </w:rPr>
      </w:pPr>
      <w:bookmarkStart w:id="750" w:name="_ETM_Q1_3991000"/>
      <w:bookmarkStart w:id="751" w:name="ET_speakercontinue_867643_31"/>
      <w:bookmarkEnd w:id="75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1"/>
    </w:p>
    <w:p w:rsidR="00E8290A" w:rsidRDefault="00E8290A" w:rsidP="00E8290A">
      <w:pPr>
        <w:pStyle w:val="KeepWithNext"/>
        <w:rPr>
          <w:rtl/>
        </w:rPr>
      </w:pPr>
    </w:p>
    <w:p w:rsidR="002126B8" w:rsidRDefault="007236A3" w:rsidP="00E8290A">
      <w:pPr>
        <w:rPr>
          <w:rtl/>
        </w:rPr>
      </w:pPr>
      <w:r>
        <w:rPr>
          <w:rFonts w:hint="cs"/>
          <w:rtl/>
        </w:rPr>
        <w:t xml:space="preserve">כן. אני חושבת שבכל מקרה, השיקול דעת הזה </w:t>
      </w:r>
      <w:bookmarkStart w:id="752" w:name="_ETM_Q1_3994000"/>
      <w:bookmarkEnd w:id="752"/>
      <w:r>
        <w:rPr>
          <w:rFonts w:hint="cs"/>
          <w:rtl/>
        </w:rPr>
        <w:t xml:space="preserve">היום קיים. כלומר, לצורך העניין. אם יש אירוע, אנחנו לא </w:t>
      </w:r>
      <w:bookmarkStart w:id="753" w:name="_ETM_Q1_4000000"/>
      <w:bookmarkEnd w:id="753"/>
      <w:r>
        <w:rPr>
          <w:rFonts w:hint="cs"/>
          <w:rtl/>
        </w:rPr>
        <w:t xml:space="preserve">מדברים פה על משהו צפוי. אנחנו מדברים פה על משהו </w:t>
      </w:r>
      <w:bookmarkStart w:id="754" w:name="_ETM_Q1_4002000"/>
      <w:bookmarkEnd w:id="754"/>
      <w:r>
        <w:rPr>
          <w:rFonts w:hint="cs"/>
          <w:rtl/>
        </w:rPr>
        <w:t xml:space="preserve">לא צפוי פה. הממשלה סוגרת עכשיו את כל היכולות שלה. </w:t>
      </w:r>
      <w:bookmarkStart w:id="755" w:name="_ETM_Q1_4006000"/>
      <w:bookmarkEnd w:id="755"/>
      <w:r>
        <w:rPr>
          <w:rFonts w:hint="cs"/>
          <w:rtl/>
        </w:rPr>
        <w:t xml:space="preserve">נניח מה שקרה במרץ, לא מדברת כרגע אפילו, כיום זה כבר אירוע </w:t>
      </w:r>
      <w:bookmarkStart w:id="756" w:name="_ETM_Q1_4009000"/>
      <w:bookmarkEnd w:id="756"/>
      <w:r>
        <w:rPr>
          <w:rFonts w:hint="cs"/>
          <w:rtl/>
        </w:rPr>
        <w:t xml:space="preserve">שהוא יותר צפוי. נניח שהממשלה באה וסוגרת, מקטינים את </w:t>
      </w:r>
      <w:bookmarkStart w:id="757" w:name="_ETM_Q1_4011000"/>
      <w:bookmarkEnd w:id="757"/>
      <w:r>
        <w:rPr>
          <w:rFonts w:hint="cs"/>
          <w:rtl/>
        </w:rPr>
        <w:t xml:space="preserve">כל הפעילות של הממשלה בבת אחת. ביקשנו חבר'ה ממרשם המקרקעין </w:t>
      </w:r>
      <w:bookmarkStart w:id="758" w:name="_ETM_Q1_4015000"/>
      <w:bookmarkEnd w:id="758"/>
      <w:r>
        <w:rPr>
          <w:rFonts w:hint="cs"/>
          <w:rtl/>
        </w:rPr>
        <w:t xml:space="preserve">שיבואו ויסבירו, איך הם חוו את זה מבפנים. אבל בסוף </w:t>
      </w:r>
      <w:bookmarkStart w:id="759" w:name="_ETM_Q1_4020000"/>
      <w:bookmarkEnd w:id="759"/>
      <w:r>
        <w:rPr>
          <w:rFonts w:hint="cs"/>
          <w:rtl/>
        </w:rPr>
        <w:t xml:space="preserve">הדילמה תעלה </w:t>
      </w:r>
      <w:r>
        <w:rPr>
          <w:rtl/>
        </w:rPr>
        <w:t>–</w:t>
      </w:r>
      <w:r>
        <w:rPr>
          <w:rFonts w:hint="cs"/>
          <w:rtl/>
        </w:rPr>
        <w:t xml:space="preserve"> כשכוח האדם של הממשלה צונח בבת </w:t>
      </w:r>
      <w:bookmarkStart w:id="760" w:name="_ETM_Q1_4023000"/>
      <w:bookmarkEnd w:id="760"/>
      <w:r>
        <w:rPr>
          <w:rFonts w:hint="cs"/>
          <w:rtl/>
        </w:rPr>
        <w:t>אחת לכמות הרבה יותר קטנה של אנשים, אז עולות השאלות,</w:t>
      </w:r>
      <w:bookmarkStart w:id="761" w:name="_ETM_Q1_4027000"/>
      <w:bookmarkEnd w:id="761"/>
      <w:r>
        <w:rPr>
          <w:rFonts w:hint="cs"/>
          <w:rtl/>
        </w:rPr>
        <w:t xml:space="preserve"> אז אתה צריך לתת תשובה. </w:t>
      </w:r>
    </w:p>
    <w:p w:rsidR="002126B8" w:rsidRDefault="002126B8" w:rsidP="00E8290A">
      <w:pPr>
        <w:rPr>
          <w:rtl/>
        </w:rPr>
      </w:pPr>
    </w:p>
    <w:p w:rsidR="00E8290A" w:rsidRDefault="007236A3" w:rsidP="002126B8">
      <w:pPr>
        <w:rPr>
          <w:rtl/>
        </w:rPr>
      </w:pPr>
      <w:bookmarkStart w:id="762" w:name="_ETM_Q1_1257000"/>
      <w:bookmarkEnd w:id="762"/>
      <w:r>
        <w:rPr>
          <w:rFonts w:hint="cs"/>
          <w:rtl/>
        </w:rPr>
        <w:t xml:space="preserve">השאלה, אם לצורך העניין, אם </w:t>
      </w:r>
      <w:bookmarkStart w:id="763" w:name="_ETM_Q1_4033000"/>
      <w:bookmarkEnd w:id="763"/>
      <w:r>
        <w:rPr>
          <w:rFonts w:hint="cs"/>
          <w:rtl/>
        </w:rPr>
        <w:t xml:space="preserve">השר בחר לתת את הדרג המקצועי, את הכוח להחליט איך </w:t>
      </w:r>
      <w:bookmarkStart w:id="764" w:name="_ETM_Q1_4034000"/>
      <w:bookmarkEnd w:id="764"/>
      <w:r>
        <w:rPr>
          <w:rFonts w:hint="cs"/>
          <w:rtl/>
        </w:rPr>
        <w:t xml:space="preserve">הוא נותן את השירות הכי טוב, והוא עדיין הדרג המקצועי לא הולך. בסוף הדרג המקצועי כפוף לשר, הוא לא הולך, </w:t>
      </w:r>
      <w:bookmarkStart w:id="765" w:name="_ETM_Q1_4043000"/>
      <w:bookmarkEnd w:id="765"/>
      <w:r>
        <w:rPr>
          <w:rFonts w:hint="cs"/>
          <w:rtl/>
        </w:rPr>
        <w:t xml:space="preserve">זה לא נגמר. היחסים פה לא נגמרו שהוא הולך ועושה מה שהוא מבין. הוא בסוף כפוף כל הזמן </w:t>
      </w:r>
      <w:bookmarkStart w:id="766" w:name="_ETM_Q1_4046000"/>
      <w:bookmarkEnd w:id="766"/>
      <w:r>
        <w:rPr>
          <w:rFonts w:hint="cs"/>
          <w:rtl/>
        </w:rPr>
        <w:t xml:space="preserve">לשר. כשהשר בוחר לבוא ולומר </w:t>
      </w:r>
      <w:r>
        <w:rPr>
          <w:rtl/>
        </w:rPr>
        <w:t>–</w:t>
      </w:r>
      <w:r>
        <w:rPr>
          <w:rFonts w:hint="cs"/>
          <w:rtl/>
        </w:rPr>
        <w:t xml:space="preserve"> תעשה את המקסימום שאתה </w:t>
      </w:r>
      <w:bookmarkStart w:id="767" w:name="_ETM_Q1_4050000"/>
      <w:bookmarkEnd w:id="767"/>
      <w:r>
        <w:rPr>
          <w:rFonts w:hint="cs"/>
          <w:rtl/>
        </w:rPr>
        <w:t xml:space="preserve">יכול לעשות, תבוא אליי, תסביר לי מה אתה עושה, והוא מסתפק בזה. בעיניי, זה הדבר נכון, כי זה מעניק </w:t>
      </w:r>
      <w:bookmarkStart w:id="768" w:name="_ETM_Q1_4056000"/>
      <w:bookmarkEnd w:id="768"/>
      <w:r>
        <w:rPr>
          <w:rFonts w:hint="cs"/>
          <w:rtl/>
        </w:rPr>
        <w:t xml:space="preserve">לי גמישות. אני חושבת שבסוף האחריות המיניסטריאלית נמצאת אצל </w:t>
      </w:r>
      <w:bookmarkStart w:id="769" w:name="_ETM_Q1_4059000"/>
      <w:bookmarkEnd w:id="769"/>
      <w:r>
        <w:rPr>
          <w:rFonts w:hint="cs"/>
          <w:rtl/>
        </w:rPr>
        <w:t xml:space="preserve">השר. החוק הזה לא </w:t>
      </w:r>
      <w:r w:rsidR="002126B8">
        <w:rPr>
          <w:rFonts w:hint="cs"/>
          <w:rtl/>
        </w:rPr>
        <w:t xml:space="preserve">יוציא את </w:t>
      </w:r>
      <w:r>
        <w:rPr>
          <w:rFonts w:hint="cs"/>
          <w:rtl/>
        </w:rPr>
        <w:t xml:space="preserve">אחריות המיניסטריאלית מהשר. כל מה </w:t>
      </w:r>
      <w:bookmarkStart w:id="770" w:name="_ETM_Q1_4061000"/>
      <w:bookmarkEnd w:id="770"/>
      <w:r>
        <w:rPr>
          <w:rFonts w:hint="cs"/>
          <w:rtl/>
        </w:rPr>
        <w:t>שהוא נתן, זה גמישו</w:t>
      </w:r>
      <w:r w:rsidR="002126B8">
        <w:rPr>
          <w:rFonts w:hint="cs"/>
          <w:rtl/>
        </w:rPr>
        <w:t>ת ויכולת לבצע</w:t>
      </w:r>
      <w:r>
        <w:rPr>
          <w:rFonts w:hint="cs"/>
          <w:rtl/>
        </w:rPr>
        <w:t xml:space="preserve"> כדי להמשיך לשמר </w:t>
      </w:r>
      <w:bookmarkStart w:id="771" w:name="_ETM_Q1_4065000"/>
      <w:bookmarkEnd w:id="771"/>
      <w:r>
        <w:rPr>
          <w:rFonts w:hint="cs"/>
          <w:rtl/>
        </w:rPr>
        <w:t xml:space="preserve">את השירותים של הממשלה. </w:t>
      </w:r>
    </w:p>
    <w:p w:rsidR="007236A3" w:rsidRDefault="007236A3" w:rsidP="00E8290A">
      <w:pPr>
        <w:rPr>
          <w:rtl/>
        </w:rPr>
      </w:pPr>
    </w:p>
    <w:p w:rsidR="007236A3" w:rsidRDefault="007236A3" w:rsidP="00E8290A">
      <w:pPr>
        <w:rPr>
          <w:rtl/>
        </w:rPr>
      </w:pPr>
      <w:bookmarkStart w:id="772" w:name="_ETM_Q1_4069000"/>
      <w:bookmarkEnd w:id="772"/>
      <w:r>
        <w:rPr>
          <w:rFonts w:hint="cs"/>
          <w:rtl/>
        </w:rPr>
        <w:t xml:space="preserve">אני חושבת שהממשלה גם יודעת לעבוד, </w:t>
      </w:r>
      <w:bookmarkStart w:id="773" w:name="_ETM_Q1_4071000"/>
      <w:bookmarkEnd w:id="773"/>
      <w:r>
        <w:rPr>
          <w:rFonts w:hint="cs"/>
          <w:rtl/>
        </w:rPr>
        <w:t xml:space="preserve">בהרבה דברים היא יודעת לעבוד. היא יודעת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עצמה. </w:t>
      </w:r>
      <w:bookmarkStart w:id="774" w:name="_ETM_Q1_4074000"/>
      <w:bookmarkEnd w:id="774"/>
      <w:r>
        <w:rPr>
          <w:rFonts w:hint="cs"/>
          <w:rtl/>
        </w:rPr>
        <w:t xml:space="preserve">היא יודעת לעבוד לא כנפרדים. יש המון דגשים על העשייה </w:t>
      </w:r>
      <w:bookmarkStart w:id="775" w:name="_ETM_Q1_4078000"/>
      <w:bookmarkEnd w:id="775"/>
      <w:r>
        <w:rPr>
          <w:rFonts w:hint="cs"/>
          <w:rtl/>
        </w:rPr>
        <w:t xml:space="preserve">האחודה של הממשלה. יש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כבר. התחושה בעיניי שהוא יחלי</w:t>
      </w:r>
      <w:bookmarkStart w:id="776" w:name="_ETM_Q1_4085000"/>
      <w:bookmarkEnd w:id="776"/>
      <w:r>
        <w:rPr>
          <w:rFonts w:hint="cs"/>
          <w:rtl/>
        </w:rPr>
        <w:t>ט אז מה הוא? אז התשובה היא שראשית</w:t>
      </w:r>
      <w:r w:rsidR="002126B8">
        <w:rPr>
          <w:rFonts w:hint="cs"/>
          <w:rtl/>
        </w:rPr>
        <w:t>,</w:t>
      </w:r>
      <w:r>
        <w:rPr>
          <w:rFonts w:hint="cs"/>
          <w:rtl/>
        </w:rPr>
        <w:t xml:space="preserve"> מדובר פה </w:t>
      </w:r>
      <w:bookmarkStart w:id="777" w:name="_ETM_Q1_4088000"/>
      <w:bookmarkEnd w:id="777"/>
      <w:r>
        <w:rPr>
          <w:rFonts w:hint="cs"/>
          <w:rtl/>
        </w:rPr>
        <w:t xml:space="preserve">בפקידות בכירה של הממשלה, כשבעצם, השר תמיד יכול להחליט שהוא </w:t>
      </w:r>
      <w:bookmarkStart w:id="778" w:name="_ETM_Q1_4091000"/>
      <w:bookmarkEnd w:id="778"/>
      <w:r>
        <w:rPr>
          <w:rFonts w:hint="cs"/>
          <w:rtl/>
        </w:rPr>
        <w:t xml:space="preserve">לא הולך לכיוון הזה, והוא רוצה לקבל את כל ההחלטות עד הסוף. </w:t>
      </w:r>
      <w:r w:rsidR="004121ED">
        <w:rPr>
          <w:rFonts w:hint="cs"/>
          <w:rtl/>
        </w:rPr>
        <w:t>אבל האחריות המ</w:t>
      </w:r>
      <w:r w:rsidR="00A45CFA">
        <w:rPr>
          <w:rFonts w:hint="cs"/>
          <w:rtl/>
        </w:rPr>
        <w:t>י</w:t>
      </w:r>
      <w:r w:rsidR="004121ED">
        <w:rPr>
          <w:rFonts w:hint="cs"/>
          <w:rtl/>
        </w:rPr>
        <w:t xml:space="preserve">ניסטריאלית היא של השרים. אבל </w:t>
      </w:r>
      <w:bookmarkStart w:id="779" w:name="_ETM_Q1_4098000"/>
      <w:bookmarkEnd w:id="779"/>
      <w:r w:rsidR="002126B8">
        <w:rPr>
          <w:rFonts w:hint="cs"/>
          <w:rtl/>
        </w:rPr>
        <w:t>בסוף הדילמות, שהן דילמות מי</w:t>
      </w:r>
      <w:r w:rsidR="004121ED">
        <w:rPr>
          <w:rFonts w:hint="cs"/>
          <w:rtl/>
        </w:rPr>
        <w:t xml:space="preserve">דיות, הן צריכות מענה מידי. אני </w:t>
      </w:r>
      <w:bookmarkStart w:id="780" w:name="_ETM_Q1_4101000"/>
      <w:bookmarkEnd w:id="780"/>
      <w:r w:rsidR="004121ED">
        <w:rPr>
          <w:rFonts w:hint="cs"/>
          <w:rtl/>
        </w:rPr>
        <w:t xml:space="preserve">חושבת שבסוף, המטרה של החוק זה להשיג שרות לציבור. זה לא בשאלה אם זה שרות נכון לציבור. אנחנו כותבים איך בדיוק אתה צריך לתת שרות נכון לציבור. אבל בסוף זו </w:t>
      </w:r>
      <w:bookmarkStart w:id="781" w:name="_ETM_Q1_4111000"/>
      <w:bookmarkEnd w:id="781"/>
      <w:r w:rsidR="004121ED">
        <w:rPr>
          <w:rFonts w:hint="cs"/>
          <w:rtl/>
        </w:rPr>
        <w:t xml:space="preserve">שאלה אם השר חושב שאדם שיכול להביא לו את הסחורה הכי טוב, הכי מהר </w:t>
      </w:r>
      <w:r w:rsidR="004121ED">
        <w:rPr>
          <w:rtl/>
        </w:rPr>
        <w:t>–</w:t>
      </w:r>
      <w:r w:rsidR="004121ED">
        <w:rPr>
          <w:rFonts w:hint="cs"/>
          <w:rtl/>
        </w:rPr>
        <w:t xml:space="preserve"> הפקיד שיש לו, אז </w:t>
      </w:r>
      <w:bookmarkStart w:id="782" w:name="_ETM_Q1_4115000"/>
      <w:bookmarkEnd w:id="782"/>
      <w:r w:rsidR="004121ED">
        <w:rPr>
          <w:rFonts w:hint="cs"/>
          <w:rtl/>
        </w:rPr>
        <w:t>אני חושבת שצריך לאפשר לו להציל את - - -</w:t>
      </w:r>
    </w:p>
    <w:p w:rsidR="004121ED" w:rsidRDefault="004121ED" w:rsidP="00E8290A">
      <w:pPr>
        <w:rPr>
          <w:rtl/>
        </w:rPr>
      </w:pPr>
      <w:bookmarkStart w:id="783" w:name="_ETM_Q1_4123000"/>
      <w:bookmarkEnd w:id="783"/>
    </w:p>
    <w:p w:rsidR="00E8290A" w:rsidRDefault="00E8290A" w:rsidP="0035410F">
      <w:pPr>
        <w:pStyle w:val="af6"/>
        <w:rPr>
          <w:rtl/>
        </w:rPr>
      </w:pPr>
      <w:bookmarkStart w:id="784" w:name="_ETM_Q1_4124000"/>
      <w:bookmarkStart w:id="785" w:name="ET_yor_6043_32"/>
      <w:bookmarkEnd w:id="78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5"/>
    </w:p>
    <w:p w:rsidR="00E8290A" w:rsidRDefault="00E8290A" w:rsidP="00E8290A">
      <w:pPr>
        <w:pStyle w:val="KeepWithNext"/>
        <w:rPr>
          <w:rtl/>
        </w:rPr>
      </w:pPr>
    </w:p>
    <w:p w:rsidR="00E8290A" w:rsidRDefault="005C7DC2" w:rsidP="005C7DC2">
      <w:pPr>
        <w:rPr>
          <w:rtl/>
        </w:rPr>
      </w:pPr>
      <w:r>
        <w:rPr>
          <w:rFonts w:hint="cs"/>
          <w:rtl/>
        </w:rPr>
        <w:t xml:space="preserve">אולי נעשה זום-אין, </w:t>
      </w:r>
      <w:bookmarkStart w:id="786" w:name="_ETM_Q1_4129000"/>
      <w:bookmarkEnd w:id="786"/>
      <w:r>
        <w:rPr>
          <w:rFonts w:hint="cs"/>
          <w:rtl/>
        </w:rPr>
        <w:t xml:space="preserve">כי אני </w:t>
      </w:r>
      <w:bookmarkStart w:id="787" w:name="_ETM_Q1_4125000"/>
      <w:bookmarkEnd w:id="787"/>
      <w:r>
        <w:rPr>
          <w:rFonts w:hint="cs"/>
          <w:rtl/>
        </w:rPr>
        <w:t xml:space="preserve">מבינה שאנחנו מדברים על הגורם הממונה </w:t>
      </w:r>
      <w:r w:rsidR="00E8290A">
        <w:rPr>
          <w:rFonts w:hint="cs"/>
          <w:rtl/>
        </w:rPr>
        <w:t>לדוגמאות</w:t>
      </w:r>
      <w:r>
        <w:rPr>
          <w:rFonts w:hint="cs"/>
          <w:rtl/>
        </w:rPr>
        <w:t>,</w:t>
      </w:r>
      <w:r w:rsidR="00E8290A">
        <w:rPr>
          <w:rFonts w:hint="cs"/>
          <w:rtl/>
        </w:rPr>
        <w:t xml:space="preserve"> כדי להבין </w:t>
      </w:r>
      <w:r>
        <w:rPr>
          <w:rFonts w:hint="cs"/>
          <w:rtl/>
        </w:rPr>
        <w:t xml:space="preserve">את רמת שיקול הדעת שיש </w:t>
      </w:r>
      <w:bookmarkStart w:id="788" w:name="_ETM_Q1_4138000"/>
      <w:bookmarkEnd w:id="788"/>
      <w:r>
        <w:rPr>
          <w:rFonts w:hint="cs"/>
          <w:rtl/>
        </w:rPr>
        <w:t>לאותם גורמים בשגרה שלא בהקשר של החוק הזה. ודרך זה</w:t>
      </w:r>
      <w:bookmarkStart w:id="789" w:name="_ETM_Q1_4144000"/>
      <w:bookmarkEnd w:id="789"/>
      <w:r>
        <w:rPr>
          <w:rFonts w:hint="cs"/>
          <w:rtl/>
        </w:rPr>
        <w:t xml:space="preserve">, לנסות להבין את מה שאת אומרת. </w:t>
      </w:r>
      <w:r w:rsidR="00E8290A">
        <w:rPr>
          <w:rFonts w:hint="cs"/>
          <w:rtl/>
        </w:rPr>
        <w:t xml:space="preserve"> </w:t>
      </w:r>
    </w:p>
    <w:p w:rsidR="00E8290A" w:rsidRDefault="00E8290A" w:rsidP="00E8290A">
      <w:pPr>
        <w:rPr>
          <w:rtl/>
        </w:rPr>
      </w:pPr>
    </w:p>
    <w:p w:rsidR="00E8290A" w:rsidRDefault="00E8290A" w:rsidP="0035410F">
      <w:pPr>
        <w:pStyle w:val="-"/>
        <w:rPr>
          <w:rtl/>
        </w:rPr>
      </w:pPr>
      <w:bookmarkStart w:id="790" w:name="ET_speakercontinue_867643_3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0"/>
    </w:p>
    <w:p w:rsidR="00E8290A" w:rsidRDefault="00E8290A" w:rsidP="00E8290A">
      <w:pPr>
        <w:pStyle w:val="KeepWithNext"/>
        <w:rPr>
          <w:rtl/>
        </w:rPr>
      </w:pPr>
    </w:p>
    <w:p w:rsidR="00E8290A" w:rsidRDefault="005C7DC2" w:rsidP="00E8290A">
      <w:pPr>
        <w:rPr>
          <w:rtl/>
        </w:rPr>
      </w:pPr>
      <w:r>
        <w:rPr>
          <w:rFonts w:hint="cs"/>
          <w:rtl/>
        </w:rPr>
        <w:t xml:space="preserve">נניח, </w:t>
      </w:r>
      <w:r w:rsidR="00E8290A">
        <w:rPr>
          <w:rFonts w:hint="cs"/>
          <w:rtl/>
        </w:rPr>
        <w:t>משרד המשפטים</w:t>
      </w:r>
      <w:r>
        <w:rPr>
          <w:rFonts w:hint="cs"/>
          <w:rtl/>
        </w:rPr>
        <w:t xml:space="preserve">. משרד המשפטים יש לו יחידות מקצועיות. </w:t>
      </w:r>
      <w:bookmarkStart w:id="791" w:name="_ETM_Q1_4149000"/>
      <w:bookmarkEnd w:id="791"/>
      <w:r>
        <w:rPr>
          <w:rFonts w:hint="cs"/>
          <w:rtl/>
        </w:rPr>
        <w:t xml:space="preserve">יחידות מאוד גדולות שנותנות שירות לציבור. </w:t>
      </w:r>
    </w:p>
    <w:p w:rsidR="00E8290A" w:rsidRDefault="00E8290A" w:rsidP="00E8290A">
      <w:pPr>
        <w:rPr>
          <w:rtl/>
        </w:rPr>
      </w:pPr>
    </w:p>
    <w:p w:rsidR="00E8290A" w:rsidRDefault="00E8290A" w:rsidP="0035410F">
      <w:pPr>
        <w:pStyle w:val="af6"/>
        <w:rPr>
          <w:rtl/>
        </w:rPr>
      </w:pPr>
      <w:bookmarkStart w:id="792" w:name="ET_yor_6043_3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2"/>
    </w:p>
    <w:p w:rsidR="00E8290A" w:rsidRDefault="00E8290A" w:rsidP="00E8290A">
      <w:pPr>
        <w:pStyle w:val="KeepWithNext"/>
        <w:rPr>
          <w:rtl/>
        </w:rPr>
      </w:pPr>
    </w:p>
    <w:p w:rsidR="00E8290A" w:rsidRDefault="005C7DC2" w:rsidP="00E8290A">
      <w:pPr>
        <w:rPr>
          <w:rtl/>
        </w:rPr>
      </w:pPr>
      <w:r>
        <w:rPr>
          <w:rFonts w:hint="cs"/>
          <w:rtl/>
        </w:rPr>
        <w:t xml:space="preserve">בסוגריים, כמובן, בהקשר של </w:t>
      </w:r>
      <w:bookmarkStart w:id="793" w:name="_ETM_Q1_4154000"/>
      <w:bookmarkEnd w:id="793"/>
      <w:r>
        <w:rPr>
          <w:rFonts w:hint="cs"/>
          <w:rtl/>
        </w:rPr>
        <w:t>התוספת. אני מניחה ש</w:t>
      </w:r>
      <w:r w:rsidR="00E8290A">
        <w:rPr>
          <w:rFonts w:hint="cs"/>
          <w:rtl/>
        </w:rPr>
        <w:t>הכוונה לאותם גורמים</w:t>
      </w:r>
      <w:r>
        <w:rPr>
          <w:rFonts w:hint="cs"/>
          <w:rtl/>
        </w:rPr>
        <w:t>.</w:t>
      </w:r>
    </w:p>
    <w:p w:rsidR="00E8290A" w:rsidRDefault="00E8290A" w:rsidP="00E8290A">
      <w:pPr>
        <w:rPr>
          <w:rtl/>
        </w:rPr>
      </w:pPr>
    </w:p>
    <w:p w:rsidR="00E8290A" w:rsidRDefault="00E8290A" w:rsidP="0035410F">
      <w:pPr>
        <w:pStyle w:val="-"/>
        <w:rPr>
          <w:rtl/>
        </w:rPr>
      </w:pPr>
      <w:bookmarkStart w:id="794" w:name="ET_speakercontinue_867643_35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4"/>
    </w:p>
    <w:p w:rsidR="00E8290A" w:rsidRDefault="00E8290A" w:rsidP="00E8290A">
      <w:pPr>
        <w:pStyle w:val="KeepWithNext"/>
        <w:rPr>
          <w:rtl/>
        </w:rPr>
      </w:pPr>
    </w:p>
    <w:p w:rsidR="00E8290A" w:rsidRDefault="00E8290A" w:rsidP="00314275">
      <w:pPr>
        <w:rPr>
          <w:rtl/>
        </w:rPr>
      </w:pPr>
      <w:r>
        <w:rPr>
          <w:rFonts w:hint="cs"/>
          <w:rtl/>
        </w:rPr>
        <w:t xml:space="preserve">החוק בעצם מאפשר </w:t>
      </w:r>
      <w:r w:rsidR="005C7DC2">
        <w:rPr>
          <w:rFonts w:hint="cs"/>
          <w:rtl/>
        </w:rPr>
        <w:t xml:space="preserve">לאותם גורמים שבתוספת, אבל התוספת יכולה </w:t>
      </w:r>
      <w:bookmarkStart w:id="795" w:name="_ETM_Q1_4164000"/>
      <w:bookmarkEnd w:id="795"/>
      <w:r w:rsidR="005C7DC2">
        <w:rPr>
          <w:rFonts w:hint="cs"/>
          <w:rtl/>
        </w:rPr>
        <w:t>להשתנות. נניח, לצורך העניין, זה הממונה, מ</w:t>
      </w:r>
      <w:r>
        <w:rPr>
          <w:rFonts w:hint="cs"/>
          <w:rtl/>
        </w:rPr>
        <w:t>רשם המקרקעין</w:t>
      </w:r>
      <w:r w:rsidR="005C7DC2">
        <w:rPr>
          <w:rFonts w:hint="cs"/>
          <w:rtl/>
        </w:rPr>
        <w:t>.</w:t>
      </w:r>
    </w:p>
    <w:p w:rsidR="0024649C" w:rsidRDefault="0024649C" w:rsidP="00314275">
      <w:pPr>
        <w:rPr>
          <w:rtl/>
        </w:rPr>
      </w:pPr>
    </w:p>
    <w:p w:rsidR="00E8290A" w:rsidRDefault="00E8290A" w:rsidP="0035410F">
      <w:pPr>
        <w:pStyle w:val="af6"/>
        <w:rPr>
          <w:rtl/>
        </w:rPr>
      </w:pPr>
      <w:bookmarkStart w:id="796" w:name="ET_yor_6043_3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6"/>
    </w:p>
    <w:p w:rsidR="00E8290A" w:rsidRDefault="00E8290A" w:rsidP="00E8290A">
      <w:pPr>
        <w:pStyle w:val="KeepWithNext"/>
        <w:rPr>
          <w:rtl/>
        </w:rPr>
      </w:pPr>
    </w:p>
    <w:p w:rsidR="00E8290A" w:rsidRDefault="005C7DC2" w:rsidP="00E8290A">
      <w:pPr>
        <w:rPr>
          <w:rtl/>
        </w:rPr>
      </w:pPr>
      <w:r>
        <w:rPr>
          <w:rFonts w:hint="cs"/>
          <w:rtl/>
        </w:rPr>
        <w:t xml:space="preserve">כשאתם מגדירים פה עובד </w:t>
      </w:r>
      <w:bookmarkStart w:id="797" w:name="_ETM_Q1_4171000"/>
      <w:bookmarkEnd w:id="797"/>
      <w:r>
        <w:rPr>
          <w:rFonts w:hint="cs"/>
          <w:rtl/>
        </w:rPr>
        <w:t xml:space="preserve">ממונה, עובד הגוף הציבורי בעל תפקיד בכיר בו, </w:t>
      </w:r>
      <w:r w:rsidR="00E8290A">
        <w:rPr>
          <w:rFonts w:hint="cs"/>
          <w:rtl/>
        </w:rPr>
        <w:t xml:space="preserve">או גורם </w:t>
      </w:r>
      <w:r w:rsidR="00314275">
        <w:rPr>
          <w:rFonts w:hint="cs"/>
          <w:rtl/>
        </w:rPr>
        <w:t xml:space="preserve">אחר </w:t>
      </w:r>
      <w:r w:rsidR="00E8290A">
        <w:rPr>
          <w:rFonts w:hint="cs"/>
          <w:rtl/>
        </w:rPr>
        <w:t xml:space="preserve">מוסמך להתקין את התקנות, </w:t>
      </w:r>
      <w:r>
        <w:rPr>
          <w:rFonts w:hint="cs"/>
          <w:rtl/>
        </w:rPr>
        <w:t xml:space="preserve">הכוונה לאותם </w:t>
      </w:r>
      <w:bookmarkStart w:id="798" w:name="_ETM_Q1_4180000"/>
      <w:bookmarkEnd w:id="798"/>
      <w:r>
        <w:rPr>
          <w:rFonts w:hint="cs"/>
          <w:rtl/>
        </w:rPr>
        <w:t xml:space="preserve">עובדים שמנויים בתור הזה שבתוספת. </w:t>
      </w:r>
    </w:p>
    <w:p w:rsidR="00E8290A" w:rsidRDefault="00E8290A" w:rsidP="00E8290A">
      <w:pPr>
        <w:rPr>
          <w:rtl/>
        </w:rPr>
      </w:pPr>
    </w:p>
    <w:p w:rsidR="00E8290A" w:rsidRDefault="00E8290A" w:rsidP="0035410F">
      <w:pPr>
        <w:pStyle w:val="-"/>
        <w:rPr>
          <w:rtl/>
        </w:rPr>
      </w:pPr>
      <w:bookmarkStart w:id="799" w:name="ET_speakercontinue_867643_3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E8290A" w:rsidRDefault="00E8290A" w:rsidP="00E8290A">
      <w:pPr>
        <w:pStyle w:val="KeepWithNext"/>
        <w:rPr>
          <w:rtl/>
        </w:rPr>
      </w:pPr>
    </w:p>
    <w:p w:rsidR="00E8290A" w:rsidRDefault="005C7DC2" w:rsidP="00E8290A">
      <w:pPr>
        <w:rPr>
          <w:rtl/>
        </w:rPr>
      </w:pPr>
      <w:r>
        <w:rPr>
          <w:rFonts w:hint="cs"/>
          <w:rtl/>
        </w:rPr>
        <w:t xml:space="preserve">נכון. וזו דרגת הבכירות שלהם. </w:t>
      </w:r>
      <w:bookmarkStart w:id="800" w:name="_ETM_Q1_4186000"/>
      <w:bookmarkEnd w:id="800"/>
    </w:p>
    <w:p w:rsidR="005C7DC2" w:rsidRDefault="005C7DC2" w:rsidP="00E8290A">
      <w:pPr>
        <w:rPr>
          <w:rtl/>
        </w:rPr>
      </w:pPr>
    </w:p>
    <w:p w:rsidR="005C7DC2" w:rsidRDefault="005C7DC2" w:rsidP="0035410F">
      <w:pPr>
        <w:pStyle w:val="a4"/>
        <w:rPr>
          <w:rtl/>
        </w:rPr>
      </w:pPr>
      <w:bookmarkStart w:id="801" w:name="_ETM_Q1_4194000"/>
      <w:bookmarkStart w:id="802" w:name="ET_speaker_נירה_לאמעי_רכלבסקי_200"/>
      <w:bookmarkEnd w:id="801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02"/>
    <w:p w:rsidR="005C7DC2" w:rsidRDefault="005C7DC2" w:rsidP="005C7DC2">
      <w:pPr>
        <w:pStyle w:val="KeepWithNext"/>
        <w:rPr>
          <w:rtl/>
          <w:lang w:eastAsia="he-IL"/>
        </w:rPr>
      </w:pPr>
    </w:p>
    <w:p w:rsidR="005C7DC2" w:rsidRDefault="005C7DC2" w:rsidP="00E8290A">
      <w:pPr>
        <w:rPr>
          <w:rtl/>
        </w:rPr>
      </w:pPr>
      <w:r>
        <w:rPr>
          <w:rFonts w:hint="cs"/>
          <w:rtl/>
        </w:rPr>
        <w:t xml:space="preserve">אני מבינה שלפי הנוסח, אם מישהו מוסמך להתקין את </w:t>
      </w:r>
      <w:bookmarkStart w:id="803" w:name="_ETM_Q1_4196000"/>
      <w:bookmarkEnd w:id="803"/>
      <w:r>
        <w:rPr>
          <w:rFonts w:hint="cs"/>
          <w:rtl/>
        </w:rPr>
        <w:t xml:space="preserve">התקנות, והוא לא עשה, אלא מנכ"ל משרד למשל, אז הרף </w:t>
      </w:r>
      <w:bookmarkStart w:id="804" w:name="_ETM_Q1_4200000"/>
      <w:bookmarkEnd w:id="804"/>
      <w:r>
        <w:rPr>
          <w:rFonts w:hint="cs"/>
          <w:rtl/>
        </w:rPr>
        <w:t xml:space="preserve">הזה יכול גם לעבור בכלל דרך השר. כלומר, מנכ"ל המשרד </w:t>
      </w:r>
      <w:bookmarkStart w:id="805" w:name="_ETM_Q1_4202000"/>
      <w:bookmarkEnd w:id="805"/>
      <w:r w:rsidR="00314275">
        <w:rPr>
          <w:rFonts w:hint="cs"/>
          <w:rtl/>
        </w:rPr>
        <w:t>ש</w:t>
      </w:r>
      <w:r>
        <w:rPr>
          <w:rFonts w:hint="cs"/>
          <w:rtl/>
        </w:rPr>
        <w:t xml:space="preserve">הוא הגורם שמוסמך להתקין את התקנות באותו נושא, יוכל לקבוע </w:t>
      </w:r>
      <w:bookmarkStart w:id="806" w:name="_ETM_Q1_4207000"/>
      <w:bookmarkEnd w:id="806"/>
      <w:r>
        <w:rPr>
          <w:rFonts w:hint="cs"/>
          <w:rtl/>
        </w:rPr>
        <w:t>מורה מתחתיו.</w:t>
      </w:r>
    </w:p>
    <w:p w:rsidR="00E8290A" w:rsidRDefault="00E8290A" w:rsidP="005C7DC2">
      <w:pPr>
        <w:ind w:firstLine="0"/>
        <w:rPr>
          <w:rtl/>
        </w:rPr>
      </w:pPr>
    </w:p>
    <w:p w:rsidR="005C7DC2" w:rsidRDefault="005C7DC2" w:rsidP="0035410F">
      <w:pPr>
        <w:pStyle w:val="af9"/>
        <w:rPr>
          <w:rtl/>
        </w:rPr>
      </w:pPr>
      <w:bookmarkStart w:id="807" w:name="ET_guest_867643_123"/>
      <w:r w:rsidRPr="0035410F">
        <w:rPr>
          <w:rStyle w:val="TagStyle"/>
          <w:rtl/>
        </w:rPr>
        <w:t xml:space="preserve"> &lt;&lt; אורח &gt;&gt;</w:t>
      </w:r>
      <w:r w:rsidRPr="005C7DC2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C7DC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07"/>
    </w:p>
    <w:p w:rsidR="005C7DC2" w:rsidRDefault="005C7DC2" w:rsidP="005C7DC2">
      <w:pPr>
        <w:pStyle w:val="KeepWithNext"/>
        <w:rPr>
          <w:rtl/>
        </w:rPr>
      </w:pPr>
    </w:p>
    <w:p w:rsidR="005C7DC2" w:rsidRPr="005C7DC2" w:rsidRDefault="005C7DC2" w:rsidP="005C7DC2">
      <w:pPr>
        <w:rPr>
          <w:rtl/>
        </w:rPr>
      </w:pPr>
      <w:r>
        <w:rPr>
          <w:rFonts w:hint="cs"/>
          <w:rtl/>
        </w:rPr>
        <w:t xml:space="preserve">נכון. אם יש גוף שהוא המוסמך בתקנות, אז הוא </w:t>
      </w:r>
      <w:bookmarkStart w:id="808" w:name="_ETM_Q1_4213000"/>
      <w:bookmarkEnd w:id="808"/>
      <w:r>
        <w:rPr>
          <w:rFonts w:hint="cs"/>
          <w:rtl/>
        </w:rPr>
        <w:t xml:space="preserve">יכול. </w:t>
      </w:r>
    </w:p>
    <w:p w:rsidR="005C7DC2" w:rsidRDefault="005C7DC2" w:rsidP="00E8290A">
      <w:pPr>
        <w:rPr>
          <w:rtl/>
        </w:rPr>
      </w:pPr>
    </w:p>
    <w:p w:rsidR="005C7DC2" w:rsidRDefault="005C7DC2" w:rsidP="0035410F">
      <w:pPr>
        <w:pStyle w:val="af6"/>
        <w:rPr>
          <w:rtl/>
        </w:rPr>
      </w:pPr>
      <w:bookmarkStart w:id="809" w:name="ET_yor_6043_12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5C7DC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C7DC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5C7DC2" w:rsidRDefault="005C7DC2" w:rsidP="005C7DC2">
      <w:pPr>
        <w:pStyle w:val="KeepWithNext"/>
        <w:rPr>
          <w:rtl/>
          <w:lang w:eastAsia="he-IL"/>
        </w:rPr>
      </w:pPr>
    </w:p>
    <w:p w:rsidR="005C7DC2" w:rsidRDefault="005C7DC2" w:rsidP="005C7DC2">
      <w:pPr>
        <w:rPr>
          <w:rtl/>
          <w:lang w:eastAsia="he-IL"/>
        </w:rPr>
      </w:pPr>
      <w:bookmarkStart w:id="810" w:name="_ETM_Q1_4217000"/>
      <w:bookmarkEnd w:id="810"/>
      <w:r>
        <w:rPr>
          <w:rFonts w:hint="cs"/>
          <w:rtl/>
          <w:lang w:eastAsia="he-IL"/>
        </w:rPr>
        <w:t xml:space="preserve">למה גורם מתחתיו? אני אומרת שוב. </w:t>
      </w:r>
    </w:p>
    <w:p w:rsidR="005C7DC2" w:rsidRDefault="005C7DC2" w:rsidP="005C7DC2">
      <w:pPr>
        <w:rPr>
          <w:rtl/>
          <w:lang w:eastAsia="he-IL"/>
        </w:rPr>
      </w:pPr>
    </w:p>
    <w:p w:rsidR="005C7DC2" w:rsidRDefault="005C7DC2" w:rsidP="0035410F">
      <w:pPr>
        <w:pStyle w:val="af9"/>
        <w:rPr>
          <w:rtl/>
          <w:lang w:eastAsia="he-IL"/>
        </w:rPr>
      </w:pPr>
      <w:bookmarkStart w:id="811" w:name="ET_guest_867643_125"/>
      <w:r w:rsidRPr="0035410F">
        <w:rPr>
          <w:rStyle w:val="TagStyle"/>
          <w:rtl/>
        </w:rPr>
        <w:t xml:space="preserve"> &lt;&lt; אורח &gt;&gt;</w:t>
      </w:r>
      <w:r w:rsidRPr="005C7D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5C7DC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1"/>
    </w:p>
    <w:p w:rsidR="005C7DC2" w:rsidRDefault="005C7DC2" w:rsidP="005C7DC2">
      <w:pPr>
        <w:pStyle w:val="KeepWithNext"/>
        <w:rPr>
          <w:rtl/>
          <w:lang w:eastAsia="he-IL"/>
        </w:rPr>
      </w:pPr>
    </w:p>
    <w:p w:rsidR="005C7DC2" w:rsidRDefault="005C7DC2" w:rsidP="005C7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מה. </w:t>
      </w:r>
      <w:bookmarkStart w:id="812" w:name="_ETM_Q1_4220000"/>
      <w:bookmarkEnd w:id="812"/>
      <w:r>
        <w:rPr>
          <w:rFonts w:hint="cs"/>
          <w:rtl/>
          <w:lang w:eastAsia="he-IL"/>
        </w:rPr>
        <w:t xml:space="preserve">בדרך כלל, מנכ"ל משרד לא מוסמך להתקין תקנות. </w:t>
      </w:r>
    </w:p>
    <w:p w:rsidR="005C7DC2" w:rsidRDefault="005C7DC2" w:rsidP="005C7DC2">
      <w:pPr>
        <w:rPr>
          <w:rtl/>
          <w:lang w:eastAsia="he-IL"/>
        </w:rPr>
      </w:pPr>
      <w:bookmarkStart w:id="813" w:name="_ETM_Q1_4225000"/>
      <w:bookmarkEnd w:id="813"/>
    </w:p>
    <w:p w:rsidR="005C7DC2" w:rsidRDefault="005C7DC2" w:rsidP="0035410F">
      <w:pPr>
        <w:pStyle w:val="af6"/>
        <w:rPr>
          <w:rtl/>
        </w:rPr>
      </w:pPr>
      <w:bookmarkStart w:id="814" w:name="ET_yor_6043_12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5C7DC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5C7DC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4"/>
    </w:p>
    <w:p w:rsidR="005C7DC2" w:rsidRDefault="005C7DC2" w:rsidP="005C7DC2">
      <w:pPr>
        <w:pStyle w:val="KeepWithNext"/>
        <w:rPr>
          <w:rtl/>
          <w:lang w:eastAsia="he-IL"/>
        </w:rPr>
      </w:pPr>
    </w:p>
    <w:p w:rsidR="005C7DC2" w:rsidRDefault="005C7DC2" w:rsidP="005C7DC2">
      <w:pPr>
        <w:rPr>
          <w:rtl/>
          <w:lang w:eastAsia="he-IL"/>
        </w:rPr>
      </w:pPr>
      <w:bookmarkStart w:id="815" w:name="_ETM_Q1_4226000"/>
      <w:bookmarkEnd w:id="815"/>
      <w:r>
        <w:rPr>
          <w:rFonts w:hint="cs"/>
          <w:rtl/>
          <w:lang w:eastAsia="he-IL"/>
        </w:rPr>
        <w:t xml:space="preserve">אבל אולי אפשר לפשט את זה, רק בשביל להבין </w:t>
      </w:r>
      <w:bookmarkStart w:id="816" w:name="_ETM_Q1_4227000"/>
      <w:bookmarkEnd w:id="816"/>
      <w:r>
        <w:rPr>
          <w:rFonts w:hint="cs"/>
          <w:rtl/>
          <w:lang w:eastAsia="he-IL"/>
        </w:rPr>
        <w:t xml:space="preserve">שהבנתי נכון. </w:t>
      </w:r>
      <w:r w:rsidR="00BC3DCF">
        <w:rPr>
          <w:rFonts w:hint="cs"/>
          <w:rtl/>
          <w:lang w:eastAsia="he-IL"/>
        </w:rPr>
        <w:t xml:space="preserve">התור בתוספת מונה בעצם מי הגורמים הממונים שאתם </w:t>
      </w:r>
      <w:bookmarkStart w:id="817" w:name="_ETM_Q1_4237000"/>
      <w:bookmarkEnd w:id="817"/>
      <w:r w:rsidR="00BC3DCF">
        <w:rPr>
          <w:rFonts w:hint="cs"/>
          <w:rtl/>
          <w:lang w:eastAsia="he-IL"/>
        </w:rPr>
        <w:t xml:space="preserve">התכוונתם להגדיר בעצם בהגדרת הגורם הממונה. </w:t>
      </w:r>
    </w:p>
    <w:p w:rsidR="00BC3DCF" w:rsidRDefault="00BC3DCF" w:rsidP="005C7DC2">
      <w:pPr>
        <w:rPr>
          <w:rtl/>
          <w:lang w:eastAsia="he-IL"/>
        </w:rPr>
      </w:pPr>
      <w:bookmarkStart w:id="818" w:name="_ETM_Q1_4240000"/>
      <w:bookmarkEnd w:id="818"/>
    </w:p>
    <w:p w:rsidR="00BC3DCF" w:rsidRDefault="00BC3DCF" w:rsidP="0035410F">
      <w:pPr>
        <w:pStyle w:val="-"/>
        <w:rPr>
          <w:rtl/>
        </w:rPr>
      </w:pPr>
      <w:bookmarkStart w:id="819" w:name="ET_speakercontinue_867643_12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מסוג אלה. </w:t>
      </w:r>
    </w:p>
    <w:p w:rsidR="00BC3DCF" w:rsidRDefault="00BC3DCF" w:rsidP="00BC3DCF">
      <w:pPr>
        <w:rPr>
          <w:rtl/>
          <w:lang w:eastAsia="he-IL"/>
        </w:rPr>
      </w:pPr>
      <w:bookmarkStart w:id="820" w:name="_ETM_Q1_4241000"/>
      <w:bookmarkEnd w:id="820"/>
    </w:p>
    <w:p w:rsidR="00BC3DCF" w:rsidRDefault="00BC3DCF" w:rsidP="0035410F">
      <w:pPr>
        <w:pStyle w:val="af6"/>
        <w:rPr>
          <w:rtl/>
        </w:rPr>
      </w:pPr>
      <w:bookmarkStart w:id="821" w:name="ET_yor_6043_201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bookmarkEnd w:id="821"/>
      <w:r>
        <w:rPr>
          <w:rtl/>
        </w:rPr>
        <w:t xml:space="preserve">   </w:t>
      </w:r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bookmarkStart w:id="822" w:name="_ETM_Q1_4243000"/>
      <w:bookmarkEnd w:id="822"/>
      <w:r>
        <w:rPr>
          <w:rFonts w:hint="cs"/>
          <w:rtl/>
          <w:lang w:eastAsia="he-IL"/>
        </w:rPr>
        <w:t>אם</w:t>
      </w:r>
      <w:bookmarkStart w:id="823" w:name="_ETM_Q1_4242000"/>
      <w:bookmarkEnd w:id="823"/>
      <w:r>
        <w:rPr>
          <w:rFonts w:hint="cs"/>
          <w:rtl/>
          <w:lang w:eastAsia="he-IL"/>
        </w:rPr>
        <w:t xml:space="preserve"> התווספו לתוספת, עדיין בתור הספציפי, בו ייכתב מי הגורם הממונה. </w:t>
      </w:r>
      <w:bookmarkStart w:id="824" w:name="_ETM_Q1_4251000"/>
      <w:bookmarkEnd w:id="824"/>
      <w:r>
        <w:rPr>
          <w:rFonts w:hint="cs"/>
          <w:rtl/>
          <w:lang w:eastAsia="he-IL"/>
        </w:rPr>
        <w:t>השאלה אם לא נכון לחדד שהגורם הממונה בסעיף קטן 2, הוא אותו גור</w:t>
      </w:r>
      <w:r w:rsidR="00314275">
        <w:rPr>
          <w:rFonts w:hint="cs"/>
          <w:rtl/>
          <w:lang w:eastAsia="he-IL"/>
        </w:rPr>
        <w:t>ם שמ</w:t>
      </w:r>
      <w:r>
        <w:rPr>
          <w:rFonts w:hint="cs"/>
          <w:rtl/>
          <w:lang w:eastAsia="he-IL"/>
        </w:rPr>
        <w:t>נ</w:t>
      </w:r>
      <w:r w:rsidR="003142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בתור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בתוספת, ואז, זה לא </w:t>
      </w:r>
      <w:bookmarkStart w:id="825" w:name="_ETM_Q1_4261000"/>
      <w:bookmarkEnd w:id="825"/>
      <w:r>
        <w:rPr>
          <w:rFonts w:hint="cs"/>
          <w:rtl/>
          <w:lang w:eastAsia="he-IL"/>
        </w:rPr>
        <w:t xml:space="preserve">מייצר איזושהי תחושה שאנחנו נותנים את זה לזה שכפוף אליו, </w:t>
      </w:r>
      <w:bookmarkStart w:id="826" w:name="_ETM_Q1_4266000"/>
      <w:bookmarkEnd w:id="826"/>
      <w:r>
        <w:rPr>
          <w:rFonts w:hint="cs"/>
          <w:rtl/>
          <w:lang w:eastAsia="he-IL"/>
        </w:rPr>
        <w:t xml:space="preserve">או לאיזשהו מאן דהוא, זה מאוד ברור. </w:t>
      </w:r>
    </w:p>
    <w:p w:rsidR="00BC3DCF" w:rsidRDefault="00BC3DCF" w:rsidP="00BC3DCF">
      <w:pPr>
        <w:rPr>
          <w:rtl/>
          <w:lang w:eastAsia="he-IL"/>
        </w:rPr>
      </w:pPr>
    </w:p>
    <w:p w:rsidR="00BC3DCF" w:rsidRDefault="00BC3DCF" w:rsidP="0035410F">
      <w:pPr>
        <w:pStyle w:val="a4"/>
        <w:rPr>
          <w:rtl/>
        </w:rPr>
      </w:pPr>
      <w:bookmarkStart w:id="827" w:name="_ETM_Q1_4271000"/>
      <w:bookmarkStart w:id="828" w:name="ET_speaker_5944_129"/>
      <w:bookmarkEnd w:id="827"/>
      <w:r w:rsidRPr="0035410F">
        <w:rPr>
          <w:rStyle w:val="TagStyle"/>
          <w:rtl/>
        </w:rPr>
        <w:t xml:space="preserve"> &lt;&lt; דובר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האחידות, מה שהעליתי לפני כן. האם זה </w:t>
      </w:r>
      <w:bookmarkStart w:id="829" w:name="_ETM_Q1_4274000"/>
      <w:bookmarkEnd w:id="829"/>
      <w:r>
        <w:rPr>
          <w:rFonts w:hint="cs"/>
          <w:rtl/>
          <w:lang w:eastAsia="he-IL"/>
        </w:rPr>
        <w:t xml:space="preserve">יהיה ברמה אחידה בכל המשרדים. </w:t>
      </w:r>
    </w:p>
    <w:p w:rsidR="00BC3DCF" w:rsidRDefault="00BC3DCF" w:rsidP="00BC3DCF">
      <w:pPr>
        <w:rPr>
          <w:rtl/>
          <w:lang w:eastAsia="he-IL"/>
        </w:rPr>
      </w:pPr>
    </w:p>
    <w:p w:rsidR="00BC3DCF" w:rsidRDefault="00BC3DCF" w:rsidP="0035410F">
      <w:pPr>
        <w:pStyle w:val="af9"/>
        <w:rPr>
          <w:rtl/>
          <w:lang w:eastAsia="he-IL"/>
        </w:rPr>
      </w:pPr>
      <w:bookmarkStart w:id="830" w:name="_ETM_Q1_4277000"/>
      <w:bookmarkStart w:id="831" w:name="ET_guest_867643_130"/>
      <w:bookmarkEnd w:id="830"/>
      <w:r w:rsidRPr="0035410F">
        <w:rPr>
          <w:rStyle w:val="TagStyle"/>
          <w:rtl/>
        </w:rPr>
        <w:t xml:space="preserve"> &lt;&lt; אורח &gt;&gt;</w:t>
      </w:r>
      <w:r w:rsidRPr="00BC3D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1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P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רק בעלי תפקיד בכירים. </w:t>
      </w:r>
    </w:p>
    <w:p w:rsidR="00BC3DCF" w:rsidRDefault="00BC3DCF" w:rsidP="00BC3DCF">
      <w:pPr>
        <w:ind w:firstLine="0"/>
        <w:rPr>
          <w:rtl/>
        </w:rPr>
      </w:pPr>
    </w:p>
    <w:p w:rsidR="00BC3DCF" w:rsidRDefault="00BC3DCF" w:rsidP="0035410F">
      <w:pPr>
        <w:pStyle w:val="a4"/>
        <w:rPr>
          <w:rtl/>
        </w:rPr>
      </w:pPr>
      <w:bookmarkStart w:id="832" w:name="ET_speaker_5944_131"/>
      <w:r w:rsidRPr="0035410F">
        <w:rPr>
          <w:rStyle w:val="TagStyle"/>
          <w:rtl/>
        </w:rPr>
        <w:t xml:space="preserve"> &lt;&lt; דובר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2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bookmarkStart w:id="833" w:name="_ETM_Q1_4278000"/>
      <w:bookmarkEnd w:id="833"/>
      <w:r>
        <w:rPr>
          <w:rFonts w:hint="cs"/>
          <w:rtl/>
          <w:lang w:eastAsia="he-IL"/>
        </w:rPr>
        <w:t xml:space="preserve">בין מנכ"ל לבין ראש אגף, אז לכן אולי כדאי להגדיר </w:t>
      </w:r>
      <w:bookmarkStart w:id="834" w:name="_ETM_Q1_4283000"/>
      <w:bookmarkEnd w:id="834"/>
      <w:r>
        <w:rPr>
          <w:rFonts w:hint="cs"/>
          <w:rtl/>
          <w:lang w:eastAsia="he-IL"/>
        </w:rPr>
        <w:t xml:space="preserve">שוב פעם, מי יהיה אחראי במשרדים. אם השר מאציל את </w:t>
      </w:r>
      <w:bookmarkStart w:id="835" w:name="_ETM_Q1_4287000"/>
      <w:bookmarkEnd w:id="835"/>
      <w:r>
        <w:rPr>
          <w:rFonts w:hint="cs"/>
          <w:rtl/>
          <w:lang w:eastAsia="he-IL"/>
        </w:rPr>
        <w:t xml:space="preserve">הסמכויות - - - </w:t>
      </w:r>
    </w:p>
    <w:p w:rsidR="00BC3DCF" w:rsidRDefault="00BC3DCF" w:rsidP="00BC3DCF">
      <w:pPr>
        <w:rPr>
          <w:rtl/>
          <w:lang w:eastAsia="he-IL"/>
        </w:rPr>
      </w:pPr>
      <w:bookmarkStart w:id="836" w:name="_ETM_Q1_4289000"/>
      <w:bookmarkStart w:id="837" w:name="_ETM_Q1_4290000"/>
      <w:bookmarkEnd w:id="836"/>
      <w:bookmarkEnd w:id="837"/>
    </w:p>
    <w:p w:rsidR="00BC3DCF" w:rsidRDefault="00BC3DCF" w:rsidP="0035410F">
      <w:pPr>
        <w:pStyle w:val="af9"/>
        <w:rPr>
          <w:rtl/>
          <w:lang w:eastAsia="he-IL"/>
        </w:rPr>
      </w:pPr>
      <w:bookmarkStart w:id="838" w:name="ET_guest_867643_202"/>
      <w:r w:rsidRPr="0035410F">
        <w:rPr>
          <w:rStyle w:val="TagStyle"/>
          <w:rtl/>
        </w:rPr>
        <w:t xml:space="preserve"> &lt;&lt; אורח &gt;&gt;</w:t>
      </w:r>
      <w:r w:rsidRPr="00BC3D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bookmarkEnd w:id="838"/>
      <w:r>
        <w:rPr>
          <w:rtl/>
          <w:lang w:eastAsia="he-IL"/>
        </w:rPr>
        <w:t xml:space="preserve">   </w:t>
      </w:r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כבר מונה אותם בשם. </w:t>
      </w:r>
    </w:p>
    <w:p w:rsidR="00BC3DCF" w:rsidRDefault="00BC3DCF" w:rsidP="00BC3DCF">
      <w:pPr>
        <w:rPr>
          <w:rtl/>
          <w:lang w:eastAsia="he-IL"/>
        </w:rPr>
      </w:pPr>
      <w:bookmarkStart w:id="839" w:name="_ETM_Q1_4295000"/>
      <w:bookmarkEnd w:id="839"/>
    </w:p>
    <w:p w:rsidR="00BC3DCF" w:rsidRDefault="00BC3DCF" w:rsidP="0035410F">
      <w:pPr>
        <w:pStyle w:val="af6"/>
        <w:rPr>
          <w:rtl/>
        </w:rPr>
      </w:pPr>
      <w:bookmarkStart w:id="840" w:name="ET_yor_6043_13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0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bookmarkStart w:id="841" w:name="_ETM_Q1_4296000"/>
      <w:bookmarkEnd w:id="841"/>
      <w:r>
        <w:rPr>
          <w:rFonts w:hint="cs"/>
          <w:rtl/>
          <w:lang w:eastAsia="he-IL"/>
        </w:rPr>
        <w:t xml:space="preserve">בדיוק. </w:t>
      </w:r>
    </w:p>
    <w:p w:rsidR="00BC3DCF" w:rsidRDefault="00BC3DCF" w:rsidP="00BC3DCF">
      <w:pPr>
        <w:rPr>
          <w:rtl/>
          <w:lang w:eastAsia="he-IL"/>
        </w:rPr>
      </w:pPr>
      <w:bookmarkStart w:id="842" w:name="_ETM_Q1_4298000"/>
      <w:bookmarkEnd w:id="842"/>
    </w:p>
    <w:p w:rsidR="00BC3DCF" w:rsidRDefault="00BC3DCF" w:rsidP="0035410F">
      <w:pPr>
        <w:pStyle w:val="af9"/>
        <w:rPr>
          <w:rtl/>
          <w:lang w:eastAsia="he-IL"/>
        </w:rPr>
      </w:pPr>
      <w:bookmarkStart w:id="843" w:name="ET_guest_867643_134"/>
      <w:r w:rsidRPr="0035410F">
        <w:rPr>
          <w:rStyle w:val="TagStyle"/>
          <w:rtl/>
        </w:rPr>
        <w:t xml:space="preserve"> &lt;&lt; אורח &gt;&gt;</w:t>
      </w:r>
      <w:r w:rsidRPr="00BC3DC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3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לדעתי לקשור, לראות אם אפשר לקשור יותר. רק </w:t>
      </w:r>
      <w:bookmarkStart w:id="844" w:name="_ETM_Q1_4299000"/>
      <w:bookmarkEnd w:id="844"/>
      <w:r>
        <w:rPr>
          <w:rFonts w:hint="cs"/>
          <w:rtl/>
          <w:lang w:eastAsia="he-IL"/>
        </w:rPr>
        <w:t>צריך לקחת בחשבון, שאם שרות השתנה, אז המשמעות היא שהצטרכו</w:t>
      </w:r>
      <w:bookmarkStart w:id="845" w:name="_ETM_Q1_4302000"/>
      <w:bookmarkEnd w:id="845"/>
      <w:r>
        <w:rPr>
          <w:rFonts w:hint="cs"/>
          <w:rtl/>
          <w:lang w:eastAsia="he-IL"/>
        </w:rPr>
        <w:t xml:space="preserve"> להוסיף - - - </w:t>
      </w:r>
    </w:p>
    <w:p w:rsidR="00BC3DCF" w:rsidRDefault="00BC3DCF" w:rsidP="00BC3DCF">
      <w:pPr>
        <w:rPr>
          <w:rtl/>
          <w:lang w:eastAsia="he-IL"/>
        </w:rPr>
      </w:pPr>
      <w:bookmarkStart w:id="846" w:name="_ETM_Q1_4304000"/>
      <w:bookmarkEnd w:id="846"/>
    </w:p>
    <w:p w:rsidR="00BC3DCF" w:rsidRDefault="00BC3DCF" w:rsidP="0035410F">
      <w:pPr>
        <w:pStyle w:val="af6"/>
        <w:rPr>
          <w:rtl/>
        </w:rPr>
      </w:pPr>
      <w:bookmarkStart w:id="847" w:name="ET_yor_6043_135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שרות השתנה, זה השתנה </w:t>
      </w:r>
      <w:bookmarkStart w:id="848" w:name="_ETM_Q1_4305000"/>
      <w:bookmarkEnd w:id="848"/>
      <w:r>
        <w:rPr>
          <w:rFonts w:hint="cs"/>
          <w:rtl/>
          <w:lang w:eastAsia="he-IL"/>
        </w:rPr>
        <w:t xml:space="preserve">בתוספת. </w:t>
      </w:r>
    </w:p>
    <w:p w:rsidR="00BC3DCF" w:rsidRDefault="00BC3DCF" w:rsidP="00BC3DCF">
      <w:pPr>
        <w:rPr>
          <w:rtl/>
          <w:lang w:eastAsia="he-IL"/>
        </w:rPr>
      </w:pPr>
    </w:p>
    <w:p w:rsidR="00BC3DCF" w:rsidRDefault="00BC3DCF" w:rsidP="0035410F">
      <w:pPr>
        <w:pStyle w:val="-"/>
        <w:rPr>
          <w:rtl/>
        </w:rPr>
      </w:pPr>
      <w:bookmarkStart w:id="849" w:name="_ETM_Q1_4307000"/>
      <w:bookmarkStart w:id="850" w:name="ET_speakercontinue_867643_136"/>
      <w:bookmarkEnd w:id="849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bookmarkStart w:id="851" w:name="_ETM_Q1_4308000"/>
      <w:bookmarkEnd w:id="851"/>
      <w:r>
        <w:rPr>
          <w:rFonts w:hint="cs"/>
          <w:rtl/>
          <w:lang w:eastAsia="he-IL"/>
        </w:rPr>
        <w:t xml:space="preserve">נכון. הוא חייב להכניס אותם לתוספת לגבי אותו בן-אדם. כן. </w:t>
      </w:r>
    </w:p>
    <w:p w:rsidR="00BC3DCF" w:rsidRDefault="00BC3DCF" w:rsidP="00BC3DCF">
      <w:pPr>
        <w:rPr>
          <w:rtl/>
          <w:lang w:eastAsia="he-IL"/>
        </w:rPr>
      </w:pPr>
      <w:bookmarkStart w:id="852" w:name="_ETM_Q1_4315000"/>
      <w:bookmarkEnd w:id="852"/>
    </w:p>
    <w:p w:rsidR="00BC3DCF" w:rsidRDefault="00BC3DCF" w:rsidP="0035410F">
      <w:pPr>
        <w:pStyle w:val="af6"/>
        <w:rPr>
          <w:rtl/>
        </w:rPr>
      </w:pPr>
      <w:bookmarkStart w:id="853" w:name="ET_yor_6043_13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3"/>
    </w:p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לא יהיה מין הגדרה </w:t>
      </w:r>
      <w:proofErr w:type="spellStart"/>
      <w:r>
        <w:rPr>
          <w:rFonts w:hint="cs"/>
          <w:rtl/>
          <w:lang w:eastAsia="he-IL"/>
        </w:rPr>
        <w:t>פלואידית</w:t>
      </w:r>
      <w:proofErr w:type="spellEnd"/>
      <w:r>
        <w:rPr>
          <w:rFonts w:hint="cs"/>
          <w:rtl/>
          <w:lang w:eastAsia="he-IL"/>
        </w:rPr>
        <w:t xml:space="preserve"> כזו שתגרום </w:t>
      </w:r>
      <w:bookmarkStart w:id="854" w:name="_ETM_Q1_4314000"/>
      <w:bookmarkEnd w:id="854"/>
      <w:r>
        <w:rPr>
          <w:rFonts w:hint="cs"/>
          <w:rtl/>
          <w:lang w:eastAsia="he-IL"/>
        </w:rPr>
        <w:t xml:space="preserve">לנו, לאחרים </w:t>
      </w:r>
      <w:r w:rsidR="00314275">
        <w:rPr>
          <w:rFonts w:hint="cs"/>
          <w:rtl/>
          <w:lang w:eastAsia="he-IL"/>
        </w:rPr>
        <w:t xml:space="preserve">להגיד, רגע, למי נתנו פה סמכות. זה </w:t>
      </w:r>
      <w:r>
        <w:rPr>
          <w:rFonts w:hint="cs"/>
          <w:rtl/>
          <w:lang w:eastAsia="he-IL"/>
        </w:rPr>
        <w:t xml:space="preserve">ברור, יש כאן תוספת באותם אלו המנויים בתור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. </w:t>
      </w:r>
    </w:p>
    <w:p w:rsidR="00BC3DCF" w:rsidRDefault="00BC3DCF" w:rsidP="00BC3DCF">
      <w:pPr>
        <w:rPr>
          <w:rtl/>
          <w:lang w:eastAsia="he-IL"/>
        </w:rPr>
      </w:pPr>
      <w:bookmarkStart w:id="855" w:name="_ETM_Q1_4326000"/>
      <w:bookmarkEnd w:id="855"/>
    </w:p>
    <w:p w:rsidR="00BC3DCF" w:rsidRDefault="00BC3DCF" w:rsidP="0035410F">
      <w:pPr>
        <w:pStyle w:val="a4"/>
        <w:rPr>
          <w:rtl/>
        </w:rPr>
      </w:pPr>
      <w:bookmarkStart w:id="856" w:name="ET_speaker_נירה_לאמעי_רכלבסקי_203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56"/>
    <w:p w:rsidR="00BC3DCF" w:rsidRDefault="00BC3DCF" w:rsidP="00BC3DCF">
      <w:pPr>
        <w:pStyle w:val="KeepWithNext"/>
        <w:rPr>
          <w:rtl/>
          <w:lang w:eastAsia="he-IL"/>
        </w:rPr>
      </w:pPr>
    </w:p>
    <w:p w:rsidR="00BC3DCF" w:rsidRDefault="00BC3DCF" w:rsidP="00BC3D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הממונה הארצי </w:t>
      </w:r>
      <w:bookmarkStart w:id="857" w:name="_ETM_Q1_4327000"/>
      <w:bookmarkEnd w:id="857"/>
      <w:r>
        <w:rPr>
          <w:rFonts w:hint="cs"/>
          <w:rtl/>
          <w:lang w:eastAsia="he-IL"/>
        </w:rPr>
        <w:t xml:space="preserve">לענייני ירושה, שאני מבינה שהוא תחת הרשם לענייני ירושה. הוא </w:t>
      </w:r>
      <w:bookmarkStart w:id="858" w:name="_ETM_Q1_4339000"/>
      <w:bookmarkEnd w:id="858"/>
      <w:r>
        <w:rPr>
          <w:rFonts w:hint="cs"/>
          <w:rtl/>
          <w:lang w:eastAsia="he-IL"/>
        </w:rPr>
        <w:t xml:space="preserve">כבר לא נקרא רשם גוף, כאילו הוא עצמו, הבנתי. </w:t>
      </w:r>
    </w:p>
    <w:p w:rsidR="00BC3DCF" w:rsidRDefault="00BC3DCF" w:rsidP="00E8290A">
      <w:pPr>
        <w:rPr>
          <w:rtl/>
        </w:rPr>
      </w:pPr>
      <w:bookmarkStart w:id="859" w:name="_ETM_Q1_4345000"/>
      <w:bookmarkEnd w:id="859"/>
    </w:p>
    <w:p w:rsidR="00BC3DCF" w:rsidRDefault="00BC3DCF" w:rsidP="0035410F">
      <w:pPr>
        <w:pStyle w:val="af9"/>
        <w:rPr>
          <w:rtl/>
        </w:rPr>
      </w:pPr>
      <w:bookmarkStart w:id="860" w:name="ET_guest_867634_138"/>
      <w:r w:rsidRPr="0035410F">
        <w:rPr>
          <w:rStyle w:val="TagStyle"/>
          <w:rtl/>
        </w:rPr>
        <w:t xml:space="preserve"> &lt;&lt; אורח &gt;&gt;</w:t>
      </w:r>
      <w:r w:rsidRPr="00BC3DC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BC3DC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0"/>
    </w:p>
    <w:p w:rsidR="00BC3DCF" w:rsidRDefault="00BC3DCF" w:rsidP="00BC3DCF">
      <w:pPr>
        <w:pStyle w:val="KeepWithNext"/>
        <w:rPr>
          <w:rtl/>
        </w:rPr>
      </w:pPr>
    </w:p>
    <w:p w:rsidR="00BC3DCF" w:rsidRDefault="00BC3DCF" w:rsidP="00BC3DCF">
      <w:pPr>
        <w:rPr>
          <w:rtl/>
        </w:rPr>
      </w:pPr>
      <w:r>
        <w:rPr>
          <w:rFonts w:hint="cs"/>
          <w:rtl/>
        </w:rPr>
        <w:t xml:space="preserve">הגורם הממונה כבר בהגדרה, בעצם, מופיע שם </w:t>
      </w:r>
      <w:r>
        <w:rPr>
          <w:rtl/>
        </w:rPr>
        <w:t>–</w:t>
      </w:r>
      <w:r>
        <w:rPr>
          <w:rFonts w:hint="cs"/>
          <w:rtl/>
        </w:rPr>
        <w:t xml:space="preserve"> הגורם ה</w:t>
      </w:r>
      <w:bookmarkStart w:id="861" w:name="_ETM_Q1_4353000"/>
      <w:bookmarkEnd w:id="861"/>
      <w:r>
        <w:rPr>
          <w:rFonts w:hint="cs"/>
          <w:rtl/>
        </w:rPr>
        <w:t xml:space="preserve">ממונה, כל אחד מאלה כמפורט בתור ג', לתוספת הראשונה. זה </w:t>
      </w:r>
      <w:bookmarkStart w:id="862" w:name="_ETM_Q1_4361000"/>
      <w:bookmarkEnd w:id="862"/>
      <w:r>
        <w:rPr>
          <w:rFonts w:hint="cs"/>
          <w:rtl/>
        </w:rPr>
        <w:t xml:space="preserve">מופיע בסעיף ההגדרות סעיף 1. </w:t>
      </w:r>
    </w:p>
    <w:p w:rsidR="00E8290A" w:rsidRDefault="00E8290A" w:rsidP="00E8290A">
      <w:pPr>
        <w:rPr>
          <w:rtl/>
        </w:rPr>
      </w:pPr>
      <w:bookmarkStart w:id="863" w:name="_ETM_Q1_4364000"/>
      <w:bookmarkEnd w:id="863"/>
    </w:p>
    <w:p w:rsidR="00E8290A" w:rsidRDefault="00E8290A" w:rsidP="0035410F">
      <w:pPr>
        <w:pStyle w:val="af6"/>
        <w:rPr>
          <w:rtl/>
        </w:rPr>
      </w:pPr>
      <w:bookmarkStart w:id="864" w:name="ET_yor_6043_4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8290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8290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4"/>
    </w:p>
    <w:p w:rsidR="00E8290A" w:rsidRDefault="00E8290A" w:rsidP="00E8290A">
      <w:pPr>
        <w:pStyle w:val="KeepWithNext"/>
        <w:rPr>
          <w:rtl/>
        </w:rPr>
      </w:pPr>
    </w:p>
    <w:p w:rsidR="00E8290A" w:rsidRDefault="00BC3DCF" w:rsidP="00BC3DCF">
      <w:pPr>
        <w:rPr>
          <w:rtl/>
        </w:rPr>
      </w:pPr>
      <w:r>
        <w:rPr>
          <w:rFonts w:hint="cs"/>
          <w:rtl/>
        </w:rPr>
        <w:t>אז יכול להיות שרק ב</w:t>
      </w:r>
      <w:r w:rsidR="00E8290A">
        <w:rPr>
          <w:rFonts w:hint="cs"/>
          <w:rtl/>
        </w:rPr>
        <w:t xml:space="preserve">סעיף קטן </w:t>
      </w:r>
      <w:r>
        <w:rPr>
          <w:rFonts w:hint="cs"/>
          <w:rtl/>
        </w:rPr>
        <w:t xml:space="preserve"> </w:t>
      </w:r>
      <w:bookmarkStart w:id="865" w:name="_ETM_Q1_4369000"/>
      <w:bookmarkEnd w:id="865"/>
      <w:r w:rsidR="00E8290A">
        <w:rPr>
          <w:rFonts w:hint="cs"/>
          <w:rtl/>
        </w:rPr>
        <w:t xml:space="preserve">2 </w:t>
      </w:r>
      <w:r>
        <w:rPr>
          <w:rFonts w:hint="cs"/>
          <w:rtl/>
        </w:rPr>
        <w:t xml:space="preserve">צריך </w:t>
      </w:r>
      <w:r w:rsidR="00E8290A">
        <w:rPr>
          <w:rFonts w:hint="cs"/>
          <w:rtl/>
        </w:rPr>
        <w:t>לחדד ש</w:t>
      </w:r>
      <w:r w:rsidR="00314275">
        <w:rPr>
          <w:rFonts w:hint="cs"/>
          <w:rtl/>
        </w:rPr>
        <w:t xml:space="preserve">הכוונה </w:t>
      </w:r>
      <w:bookmarkStart w:id="866" w:name="_ETM_Q1_1646000"/>
      <w:bookmarkEnd w:id="866"/>
      <w:r w:rsidR="00314275">
        <w:rPr>
          <w:rFonts w:hint="cs"/>
          <w:rtl/>
        </w:rPr>
        <w:t>ל</w:t>
      </w:r>
      <w:r w:rsidR="00E8290A">
        <w:rPr>
          <w:rFonts w:hint="cs"/>
          <w:rtl/>
        </w:rPr>
        <w:t xml:space="preserve">אלו ואלו בלבד. </w:t>
      </w:r>
    </w:p>
    <w:p w:rsidR="00E8290A" w:rsidRDefault="00E8290A" w:rsidP="00E8290A">
      <w:pPr>
        <w:rPr>
          <w:rtl/>
        </w:rPr>
      </w:pPr>
    </w:p>
    <w:p w:rsidR="00BC3DCF" w:rsidRDefault="00BC3DCF" w:rsidP="0035410F">
      <w:pPr>
        <w:pStyle w:val="a4"/>
        <w:rPr>
          <w:rtl/>
        </w:rPr>
      </w:pPr>
      <w:bookmarkStart w:id="867" w:name="ET_speaker_נירה_לאמעי_רכלבסקי_204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67"/>
    <w:p w:rsidR="00BC3DCF" w:rsidRDefault="00BC3DCF" w:rsidP="00BC3DCF">
      <w:pPr>
        <w:pStyle w:val="KeepWithNext"/>
        <w:rPr>
          <w:rtl/>
          <w:lang w:eastAsia="he-IL"/>
        </w:rPr>
      </w:pPr>
    </w:p>
    <w:p w:rsidR="000F7F54" w:rsidRDefault="00BC3DCF" w:rsidP="0031427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השאלה היא איפה השר, איפה המלה האחרונה </w:t>
      </w:r>
      <w:r w:rsidR="0031427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כן תהיה </w:t>
      </w:r>
      <w:bookmarkStart w:id="868" w:name="_ETM_Q1_4380000"/>
      <w:bookmarkEnd w:id="868"/>
      <w:r>
        <w:rPr>
          <w:rFonts w:hint="cs"/>
          <w:rtl/>
        </w:rPr>
        <w:t xml:space="preserve">של השר, ואיפה האחריות פה תהיה של השר. אמרתי קודם, </w:t>
      </w:r>
      <w:bookmarkStart w:id="869" w:name="_ETM_Q1_4387000"/>
      <w:bookmarkEnd w:id="869"/>
      <w:r>
        <w:rPr>
          <w:rFonts w:hint="cs"/>
          <w:rtl/>
        </w:rPr>
        <w:t xml:space="preserve">אנחנו בעצם נותנים </w:t>
      </w:r>
      <w:r w:rsidR="000F7F54">
        <w:rPr>
          <w:rFonts w:hint="cs"/>
          <w:rtl/>
        </w:rPr>
        <w:t>פה הסמ</w:t>
      </w:r>
      <w:r>
        <w:rPr>
          <w:rFonts w:hint="cs"/>
          <w:rtl/>
        </w:rPr>
        <w:t>כ</w:t>
      </w:r>
      <w:r w:rsidR="000F7F54">
        <w:rPr>
          <w:rFonts w:hint="cs"/>
          <w:rtl/>
        </w:rPr>
        <w:t xml:space="preserve">ה לגורמים לשנות כרגע חוקים קיימים, </w:t>
      </w:r>
      <w:r>
        <w:rPr>
          <w:rFonts w:hint="cs"/>
          <w:rtl/>
        </w:rPr>
        <w:t xml:space="preserve">שבמצב רגיל, ברור, שהחוקים האלה היו מגיעים </w:t>
      </w:r>
      <w:bookmarkStart w:id="870" w:name="_ETM_Q1_4393000"/>
      <w:bookmarkEnd w:id="870"/>
      <w:r>
        <w:rPr>
          <w:rFonts w:hint="cs"/>
          <w:rtl/>
        </w:rPr>
        <w:t xml:space="preserve">אלינו </w:t>
      </w:r>
      <w:r w:rsidR="000F7F54">
        <w:rPr>
          <w:rFonts w:hint="cs"/>
          <w:rtl/>
        </w:rPr>
        <w:t>אחד</w:t>
      </w:r>
      <w:r>
        <w:rPr>
          <w:rFonts w:hint="cs"/>
          <w:rtl/>
        </w:rPr>
        <w:t xml:space="preserve">, אחד. היינו בודקים כל חוק מה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הנכונים </w:t>
      </w:r>
      <w:r w:rsidR="00314275">
        <w:rPr>
          <w:rFonts w:hint="cs"/>
          <w:rtl/>
        </w:rPr>
        <w:t xml:space="preserve">בו </w:t>
      </w:r>
      <w:r>
        <w:rPr>
          <w:rFonts w:hint="cs"/>
          <w:rtl/>
        </w:rPr>
        <w:t>- או למה לעבור לד</w:t>
      </w:r>
      <w:r w:rsidR="000F7F54">
        <w:rPr>
          <w:rFonts w:hint="cs"/>
          <w:rtl/>
        </w:rPr>
        <w:t>י</w:t>
      </w:r>
      <w:r>
        <w:rPr>
          <w:rFonts w:hint="cs"/>
          <w:rtl/>
        </w:rPr>
        <w:t xml:space="preserve">גיטציה, כמו שקרה </w:t>
      </w:r>
      <w:bookmarkStart w:id="871" w:name="_ETM_Q1_4398000"/>
      <w:bookmarkEnd w:id="871"/>
      <w:r>
        <w:rPr>
          <w:rFonts w:hint="cs"/>
          <w:rtl/>
        </w:rPr>
        <w:t xml:space="preserve">בהרבה חוקים אחרים שמגיעים לוועדה הזאת, או לוועדת כספים, כי </w:t>
      </w:r>
      <w:bookmarkStart w:id="872" w:name="_ETM_Q1_4403000"/>
      <w:bookmarkEnd w:id="872"/>
      <w:r>
        <w:rPr>
          <w:rFonts w:hint="cs"/>
          <w:rtl/>
        </w:rPr>
        <w:t xml:space="preserve">זה קשור </w:t>
      </w:r>
      <w:r w:rsidR="003166DA">
        <w:rPr>
          <w:rFonts w:hint="cs"/>
          <w:rtl/>
        </w:rPr>
        <w:t>- - - פיננסיים. אז</w:t>
      </w:r>
      <w:r w:rsidR="000F7F54">
        <w:rPr>
          <w:rFonts w:hint="cs"/>
          <w:rtl/>
        </w:rPr>
        <w:t xml:space="preserve"> על כל נושא </w:t>
      </w:r>
      <w:r w:rsidR="003166DA">
        <w:rPr>
          <w:rFonts w:hint="cs"/>
          <w:rtl/>
        </w:rPr>
        <w:t xml:space="preserve">כזה, </w:t>
      </w:r>
      <w:r w:rsidR="000F7F54">
        <w:rPr>
          <w:rFonts w:hint="cs"/>
          <w:rtl/>
        </w:rPr>
        <w:t xml:space="preserve">על כל </w:t>
      </w:r>
      <w:r w:rsidR="003166DA">
        <w:rPr>
          <w:rFonts w:hint="cs"/>
          <w:rtl/>
        </w:rPr>
        <w:t xml:space="preserve">גוף כזה, </w:t>
      </w:r>
      <w:bookmarkStart w:id="873" w:name="_ETM_Q1_4409000"/>
      <w:bookmarkEnd w:id="873"/>
      <w:r w:rsidR="003166DA">
        <w:rPr>
          <w:rFonts w:hint="cs"/>
          <w:rtl/>
        </w:rPr>
        <w:t xml:space="preserve">על כל </w:t>
      </w:r>
      <w:r w:rsidR="000F7F54">
        <w:rPr>
          <w:rFonts w:hint="cs"/>
          <w:rtl/>
        </w:rPr>
        <w:t xml:space="preserve">חוק כזה, דנו לעומק, והוועדה </w:t>
      </w:r>
      <w:r w:rsidR="003166DA">
        <w:rPr>
          <w:rFonts w:hint="cs"/>
          <w:rtl/>
        </w:rPr>
        <w:t xml:space="preserve">תרמה את </w:t>
      </w:r>
      <w:proofErr w:type="spellStart"/>
      <w:r w:rsidR="003166DA">
        <w:rPr>
          <w:rFonts w:hint="cs"/>
          <w:rtl/>
        </w:rPr>
        <w:t>ה</w:t>
      </w:r>
      <w:r w:rsidR="000F7F54">
        <w:rPr>
          <w:rFonts w:hint="cs"/>
          <w:rtl/>
        </w:rPr>
        <w:t>איזונים</w:t>
      </w:r>
      <w:proofErr w:type="spellEnd"/>
      <w:r w:rsidR="000F7F54">
        <w:rPr>
          <w:rFonts w:hint="cs"/>
          <w:rtl/>
        </w:rPr>
        <w:t xml:space="preserve"> </w:t>
      </w:r>
      <w:r w:rsidR="003166DA">
        <w:rPr>
          <w:rFonts w:hint="cs"/>
          <w:rtl/>
        </w:rPr>
        <w:t xml:space="preserve">הנכונים </w:t>
      </w:r>
      <w:r w:rsidR="000F7F54">
        <w:rPr>
          <w:rFonts w:hint="cs"/>
          <w:rtl/>
        </w:rPr>
        <w:t xml:space="preserve">לעבור שם </w:t>
      </w:r>
      <w:r w:rsidR="003166DA">
        <w:rPr>
          <w:rFonts w:hint="cs"/>
          <w:rtl/>
        </w:rPr>
        <w:t>לדיגיטליים. פה</w:t>
      </w:r>
      <w:r w:rsidR="00314275">
        <w:rPr>
          <w:rFonts w:hint="cs"/>
          <w:rtl/>
        </w:rPr>
        <w:t>,</w:t>
      </w:r>
      <w:r w:rsidR="003166DA">
        <w:rPr>
          <w:rFonts w:hint="cs"/>
          <w:rtl/>
        </w:rPr>
        <w:t xml:space="preserve"> אנחנו מאפשרים לעשרות גופים לעבור כרגע לדיגיטלי, כולל, לפעמים ל</w:t>
      </w:r>
      <w:r w:rsidR="00314275">
        <w:rPr>
          <w:rFonts w:hint="cs"/>
          <w:rtl/>
        </w:rPr>
        <w:t xml:space="preserve">עקוף </w:t>
      </w:r>
      <w:r w:rsidR="003166DA">
        <w:rPr>
          <w:rFonts w:hint="cs"/>
          <w:rtl/>
        </w:rPr>
        <w:t xml:space="preserve">הוראות חוק שדורשות משהו מסוים, כמובן, בגלל </w:t>
      </w:r>
      <w:bookmarkStart w:id="874" w:name="_ETM_Q1_4427000"/>
      <w:bookmarkEnd w:id="874"/>
      <w:r w:rsidR="003166DA">
        <w:rPr>
          <w:rFonts w:hint="cs"/>
          <w:rtl/>
        </w:rPr>
        <w:t xml:space="preserve">מגבלות התקופה </w:t>
      </w:r>
      <w:r w:rsidR="000F7F54">
        <w:rPr>
          <w:rFonts w:hint="cs"/>
          <w:rtl/>
        </w:rPr>
        <w:t xml:space="preserve">וצוק העתים, אולי היינו רוצים שבעצם </w:t>
      </w:r>
      <w:r w:rsidR="003166DA">
        <w:rPr>
          <w:rFonts w:hint="cs"/>
          <w:rtl/>
        </w:rPr>
        <w:t xml:space="preserve">השר תהיה לו </w:t>
      </w:r>
      <w:r w:rsidR="00314275">
        <w:rPr>
          <w:rFonts w:hint="cs"/>
          <w:rtl/>
        </w:rPr>
        <w:t xml:space="preserve">לפחות </w:t>
      </w:r>
      <w:r w:rsidR="003166DA">
        <w:rPr>
          <w:rFonts w:hint="cs"/>
          <w:rtl/>
        </w:rPr>
        <w:t xml:space="preserve">איזושהי </w:t>
      </w:r>
      <w:r w:rsidR="000F7F54">
        <w:rPr>
          <w:rFonts w:hint="cs"/>
          <w:rtl/>
        </w:rPr>
        <w:t xml:space="preserve">אחריות בסופו של דבר, </w:t>
      </w:r>
      <w:r w:rsidR="003166DA">
        <w:rPr>
          <w:rFonts w:hint="cs"/>
          <w:rtl/>
        </w:rPr>
        <w:t xml:space="preserve">החלטה עקיפת חוק, כי </w:t>
      </w:r>
      <w:bookmarkStart w:id="875" w:name="_ETM_Q1_4436000"/>
      <w:bookmarkEnd w:id="875"/>
      <w:r w:rsidR="003166DA">
        <w:rPr>
          <w:rFonts w:hint="cs"/>
          <w:rtl/>
        </w:rPr>
        <w:t xml:space="preserve">אנחנו הולכים לבצע כאן לפי החוק הזה - - - </w:t>
      </w:r>
      <w:r w:rsidR="000F7F54">
        <w:rPr>
          <w:rFonts w:hint="cs"/>
          <w:rtl/>
        </w:rPr>
        <w:t xml:space="preserve"> </w:t>
      </w:r>
    </w:p>
    <w:p w:rsidR="000F7F54" w:rsidRDefault="000F7F54" w:rsidP="00E8290A">
      <w:pPr>
        <w:rPr>
          <w:rtl/>
        </w:rPr>
      </w:pPr>
    </w:p>
    <w:p w:rsidR="000F7F54" w:rsidRDefault="000F7F54" w:rsidP="0035410F">
      <w:pPr>
        <w:pStyle w:val="af6"/>
        <w:rPr>
          <w:rtl/>
        </w:rPr>
      </w:pPr>
      <w:bookmarkStart w:id="876" w:name="ET_yor_6043_45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0F7F5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F7F5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76"/>
    </w:p>
    <w:p w:rsidR="000F7F54" w:rsidRDefault="000F7F54" w:rsidP="000F7F54">
      <w:pPr>
        <w:pStyle w:val="KeepWithNext"/>
        <w:rPr>
          <w:rtl/>
        </w:rPr>
      </w:pPr>
    </w:p>
    <w:p w:rsidR="000F7F54" w:rsidRDefault="003166DA" w:rsidP="003166DA">
      <w:pPr>
        <w:rPr>
          <w:rtl/>
        </w:rPr>
      </w:pPr>
      <w:r>
        <w:rPr>
          <w:rFonts w:hint="cs"/>
          <w:rtl/>
        </w:rPr>
        <w:t xml:space="preserve">השאלה היא לא שאלת האחריות, כי אחריות יש ממילא לשרים. </w:t>
      </w:r>
      <w:bookmarkStart w:id="877" w:name="_ETM_Q1_4441000"/>
      <w:bookmarkEnd w:id="877"/>
    </w:p>
    <w:p w:rsidR="003166DA" w:rsidRDefault="003166DA" w:rsidP="003166DA">
      <w:pPr>
        <w:rPr>
          <w:rtl/>
        </w:rPr>
      </w:pPr>
    </w:p>
    <w:p w:rsidR="003166DA" w:rsidRDefault="003166DA" w:rsidP="0035410F">
      <w:pPr>
        <w:pStyle w:val="a4"/>
        <w:rPr>
          <w:rtl/>
        </w:rPr>
      </w:pPr>
      <w:bookmarkStart w:id="878" w:name="ET_speaker_נירה_לאמעי_רכלבסקי_205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78"/>
    <w:p w:rsidR="003166DA" w:rsidRDefault="003166DA" w:rsidP="003166DA">
      <w:pPr>
        <w:pStyle w:val="KeepWithNext"/>
        <w:rPr>
          <w:rtl/>
          <w:lang w:eastAsia="he-IL"/>
        </w:rPr>
      </w:pPr>
    </w:p>
    <w:p w:rsidR="003166DA" w:rsidRDefault="003166DA" w:rsidP="003166DA">
      <w:pPr>
        <w:rPr>
          <w:rtl/>
        </w:rPr>
      </w:pPr>
      <w:r>
        <w:rPr>
          <w:rFonts w:hint="cs"/>
          <w:rtl/>
        </w:rPr>
        <w:t xml:space="preserve">כן, אבל האם ההסמכה באמת ניתנת לגורם שאיננו בסופו של </w:t>
      </w:r>
      <w:bookmarkStart w:id="879" w:name="_ETM_Q1_4445000"/>
      <w:bookmarkEnd w:id="879"/>
      <w:r>
        <w:rPr>
          <w:rFonts w:hint="cs"/>
          <w:rtl/>
        </w:rPr>
        <w:t>השר. גם אם השר יאציל סמכויות - - -</w:t>
      </w:r>
    </w:p>
    <w:p w:rsidR="003166DA" w:rsidRDefault="003166DA" w:rsidP="003166DA">
      <w:pPr>
        <w:rPr>
          <w:rtl/>
        </w:rPr>
      </w:pPr>
    </w:p>
    <w:p w:rsidR="003166DA" w:rsidRDefault="003166DA" w:rsidP="0035410F">
      <w:pPr>
        <w:pStyle w:val="af6"/>
        <w:rPr>
          <w:rtl/>
        </w:rPr>
      </w:pPr>
      <w:bookmarkStart w:id="880" w:name="ET_yor_6043_139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3166D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166D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0"/>
    </w:p>
    <w:p w:rsidR="003166DA" w:rsidRDefault="003166DA" w:rsidP="003166DA">
      <w:pPr>
        <w:pStyle w:val="KeepWithNext"/>
        <w:rPr>
          <w:rtl/>
          <w:lang w:eastAsia="he-IL"/>
        </w:rPr>
      </w:pPr>
    </w:p>
    <w:p w:rsidR="003166DA" w:rsidRPr="003166DA" w:rsidRDefault="003166DA" w:rsidP="00316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</w:t>
      </w:r>
      <w:bookmarkStart w:id="881" w:name="_ETM_Q1_4448000"/>
      <w:bookmarkEnd w:id="881"/>
      <w:r>
        <w:rPr>
          <w:rFonts w:hint="cs"/>
          <w:rtl/>
          <w:lang w:eastAsia="he-IL"/>
        </w:rPr>
        <w:t xml:space="preserve">לא שאלת האחריות, היא שאלת הסמכות. </w:t>
      </w:r>
    </w:p>
    <w:p w:rsidR="000F7F54" w:rsidRDefault="000F7F54" w:rsidP="000F7F54">
      <w:pPr>
        <w:rPr>
          <w:rtl/>
        </w:rPr>
      </w:pPr>
    </w:p>
    <w:p w:rsidR="003166DA" w:rsidRDefault="003166DA" w:rsidP="0035410F">
      <w:pPr>
        <w:pStyle w:val="a4"/>
        <w:rPr>
          <w:rtl/>
        </w:rPr>
      </w:pPr>
      <w:bookmarkStart w:id="882" w:name="ET_speaker_נירה_לאמעי_רכלבסקי_206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882"/>
    <w:p w:rsidR="003166DA" w:rsidRDefault="003166DA" w:rsidP="003166DA">
      <w:pPr>
        <w:pStyle w:val="KeepWithNext"/>
        <w:rPr>
          <w:rtl/>
          <w:lang w:eastAsia="he-IL"/>
        </w:rPr>
      </w:pPr>
    </w:p>
    <w:p w:rsidR="00266694" w:rsidRDefault="0065373B" w:rsidP="00314275">
      <w:pPr>
        <w:ind w:firstLine="0"/>
        <w:rPr>
          <w:rtl/>
        </w:rPr>
      </w:pPr>
      <w:r>
        <w:rPr>
          <w:rtl/>
        </w:rPr>
        <w:tab/>
      </w:r>
      <w:r w:rsidR="00266694">
        <w:rPr>
          <w:rFonts w:hint="cs"/>
          <w:rtl/>
        </w:rPr>
        <w:t>השאלה אם בסופו של ד</w:t>
      </w:r>
      <w:bookmarkStart w:id="883" w:name="_ETM_Q1_4452000"/>
      <w:bookmarkEnd w:id="883"/>
      <w:r w:rsidR="00266694">
        <w:rPr>
          <w:rFonts w:hint="cs"/>
          <w:rtl/>
        </w:rPr>
        <w:t xml:space="preserve">בר, גם אם השר </w:t>
      </w:r>
      <w:r w:rsidR="000F7F54">
        <w:rPr>
          <w:rFonts w:hint="cs"/>
          <w:rtl/>
        </w:rPr>
        <w:t xml:space="preserve">יאציל סמכות, </w:t>
      </w:r>
      <w:r w:rsidR="00266694">
        <w:rPr>
          <w:rFonts w:hint="cs"/>
          <w:rtl/>
        </w:rPr>
        <w:t xml:space="preserve">ויגיד לאותו ממונה ארצי </w:t>
      </w:r>
      <w:r w:rsidR="00266694">
        <w:rPr>
          <w:rtl/>
        </w:rPr>
        <w:t>–</w:t>
      </w:r>
      <w:r w:rsidR="00266694">
        <w:rPr>
          <w:rFonts w:hint="cs"/>
          <w:rtl/>
        </w:rPr>
        <w:t xml:space="preserve"> בוא תן לי עכשיו דוגמה למערכת שהיא יכולה לעבוד, מה לדעתך </w:t>
      </w:r>
      <w:bookmarkStart w:id="884" w:name="_ETM_Q1_4461000"/>
      <w:bookmarkEnd w:id="884"/>
      <w:r w:rsidR="00266694">
        <w:rPr>
          <w:rtl/>
        </w:rPr>
        <w:t>–</w:t>
      </w:r>
      <w:r w:rsidR="00266694">
        <w:rPr>
          <w:rFonts w:hint="cs"/>
          <w:rtl/>
        </w:rPr>
        <w:t xml:space="preserve"> אבל בסופו של דבר, הדבר הזה יגיע לשר, ו</w:t>
      </w:r>
      <w:r w:rsidR="00314275">
        <w:rPr>
          <w:rFonts w:hint="cs"/>
          <w:rtl/>
        </w:rPr>
        <w:t xml:space="preserve">השר </w:t>
      </w:r>
      <w:r w:rsidR="00266694">
        <w:rPr>
          <w:rFonts w:hint="cs"/>
          <w:rtl/>
        </w:rPr>
        <w:t xml:space="preserve"> </w:t>
      </w:r>
      <w:bookmarkStart w:id="885" w:name="_ETM_Q1_4462000"/>
      <w:bookmarkEnd w:id="885"/>
      <w:r w:rsidR="00266694">
        <w:rPr>
          <w:rFonts w:hint="cs"/>
          <w:rtl/>
        </w:rPr>
        <w:t xml:space="preserve">הוא זה שיקבע שכרגע </w:t>
      </w:r>
      <w:r w:rsidR="00314275">
        <w:rPr>
          <w:rFonts w:hint="cs"/>
          <w:rtl/>
        </w:rPr>
        <w:t>עוקפים את החוק בצורה הזאת והז</w:t>
      </w:r>
      <w:r w:rsidR="00266694">
        <w:rPr>
          <w:rFonts w:hint="cs"/>
          <w:rtl/>
        </w:rPr>
        <w:t xml:space="preserve">את. </w:t>
      </w:r>
      <w:bookmarkStart w:id="886" w:name="_ETM_Q1_4467000"/>
      <w:bookmarkEnd w:id="886"/>
      <w:r w:rsidR="00266694">
        <w:rPr>
          <w:rFonts w:hint="cs"/>
          <w:rtl/>
        </w:rPr>
        <w:t xml:space="preserve">כלומר, זה יהיה לפתחו של השר, שבמקרה זה האישור האחרון. </w:t>
      </w:r>
      <w:bookmarkStart w:id="887" w:name="_ETM_Q1_4470000"/>
      <w:bookmarkEnd w:id="887"/>
      <w:r w:rsidR="00266694">
        <w:rPr>
          <w:rFonts w:hint="cs"/>
          <w:rtl/>
        </w:rPr>
        <w:t xml:space="preserve">אני מדברת על זה באמת ברמה של האיזון, אם אנחנו </w:t>
      </w:r>
      <w:bookmarkStart w:id="888" w:name="_ETM_Q1_4475000"/>
      <w:bookmarkEnd w:id="888"/>
      <w:r w:rsidR="00266694">
        <w:rPr>
          <w:rFonts w:hint="cs"/>
          <w:rtl/>
        </w:rPr>
        <w:t xml:space="preserve">באמת רוצים. עוד לא הגענו למקומות שהכנסת צריכה גם לאזן את הדברים האלה. נלקחה מהכנסת האפשרות לאזן כאן משהו בעצם </w:t>
      </w:r>
      <w:bookmarkStart w:id="889" w:name="_ETM_Q1_4480000"/>
      <w:bookmarkEnd w:id="889"/>
      <w:r w:rsidR="00266694">
        <w:rPr>
          <w:rFonts w:hint="cs"/>
          <w:rtl/>
        </w:rPr>
        <w:t xml:space="preserve">העובדה שאנחנו מתקנים כרגע חוקים שאנחנו לא מכירים אותם, אנחנו </w:t>
      </w:r>
      <w:bookmarkStart w:id="890" w:name="_ETM_Q1_4485000"/>
      <w:bookmarkEnd w:id="890"/>
      <w:r w:rsidR="00266694">
        <w:rPr>
          <w:rFonts w:hint="cs"/>
          <w:rtl/>
        </w:rPr>
        <w:t xml:space="preserve">לא יורדים לעומקם. אנחנו מסתכלים על הוראות ספציפיות בתוספת. </w:t>
      </w:r>
    </w:p>
    <w:p w:rsidR="00266694" w:rsidRDefault="00266694" w:rsidP="00266694">
      <w:pPr>
        <w:ind w:firstLine="0"/>
        <w:rPr>
          <w:rtl/>
        </w:rPr>
      </w:pPr>
    </w:p>
    <w:p w:rsidR="00266694" w:rsidRDefault="00266694" w:rsidP="00266694">
      <w:pPr>
        <w:rPr>
          <w:rtl/>
        </w:rPr>
      </w:pPr>
      <w:r>
        <w:rPr>
          <w:rFonts w:hint="cs"/>
          <w:rtl/>
        </w:rPr>
        <w:t xml:space="preserve">אבל </w:t>
      </w:r>
      <w:bookmarkStart w:id="891" w:name="_ETM_Q1_4488000"/>
      <w:bookmarkEnd w:id="891"/>
      <w:r>
        <w:rPr>
          <w:rFonts w:hint="cs"/>
          <w:rtl/>
        </w:rPr>
        <w:t xml:space="preserve">השאלה היא אם הכנסת רוצה באמת להוריד את רמת ההסמכה </w:t>
      </w:r>
      <w:bookmarkStart w:id="892" w:name="_ETM_Q1_4493000"/>
      <w:bookmarkEnd w:id="892"/>
      <w:r>
        <w:rPr>
          <w:rFonts w:hint="cs"/>
          <w:rtl/>
        </w:rPr>
        <w:t xml:space="preserve">כאן נמוך יותר מהשר, שזו בעצם הפיגורה היחידה שיכולה </w:t>
      </w:r>
      <w:bookmarkStart w:id="893" w:name="_ETM_Q1_4501000"/>
      <w:bookmarkEnd w:id="893"/>
      <w:r>
        <w:rPr>
          <w:rFonts w:hint="cs"/>
          <w:rtl/>
        </w:rPr>
        <w:t xml:space="preserve">לקחת אחריות על שינוי חוק. כי היום אפילו תקנות מובאות, </w:t>
      </w:r>
      <w:bookmarkStart w:id="894" w:name="_ETM_Q1_4507000"/>
      <w:bookmarkEnd w:id="894"/>
      <w:r>
        <w:rPr>
          <w:rFonts w:hint="cs"/>
          <w:rtl/>
        </w:rPr>
        <w:t>צווים, הכ</w:t>
      </w:r>
      <w:r w:rsidR="00314275">
        <w:rPr>
          <w:rFonts w:hint="cs"/>
          <w:rtl/>
        </w:rPr>
        <w:t>ו</w:t>
      </w:r>
      <w:r>
        <w:rPr>
          <w:rFonts w:hint="cs"/>
          <w:rtl/>
        </w:rPr>
        <w:t>ל מובא לכנסת. ופה משלחים גורם לעשות כאן</w:t>
      </w:r>
      <w:bookmarkStart w:id="895" w:name="_ETM_Q1_4511000"/>
      <w:bookmarkEnd w:id="895"/>
      <w:r>
        <w:rPr>
          <w:rFonts w:hint="cs"/>
          <w:rtl/>
        </w:rPr>
        <w:t xml:space="preserve"> שינויים בחוק שאפילו אנחנו לא יודעים מה הם יהיו. </w:t>
      </w:r>
      <w:bookmarkStart w:id="896" w:name="_ETM_Q1_4516000"/>
      <w:bookmarkEnd w:id="896"/>
      <w:r>
        <w:rPr>
          <w:rFonts w:hint="cs"/>
          <w:rtl/>
        </w:rPr>
        <w:t xml:space="preserve">אין כאן ודאות. אף אחד לא מביא בפנינו את המערכות </w:t>
      </w:r>
      <w:bookmarkStart w:id="897" w:name="_ETM_Q1_4518000"/>
      <w:bookmarkEnd w:id="897"/>
      <w:r>
        <w:rPr>
          <w:rFonts w:hint="cs"/>
          <w:rtl/>
        </w:rPr>
        <w:t xml:space="preserve">שהולכות להיות, ואנחנו בוודאות יכולים להגיד </w:t>
      </w:r>
      <w:r>
        <w:rPr>
          <w:rtl/>
        </w:rPr>
        <w:t>–</w:t>
      </w:r>
      <w:r>
        <w:rPr>
          <w:rFonts w:hint="cs"/>
          <w:rtl/>
        </w:rPr>
        <w:t xml:space="preserve"> עשינו </w:t>
      </w:r>
      <w:r>
        <w:rPr>
          <w:rFonts w:hint="cs"/>
        </w:rPr>
        <w:t>V</w:t>
      </w:r>
      <w:r>
        <w:rPr>
          <w:rFonts w:hint="cs"/>
          <w:rtl/>
        </w:rPr>
        <w:t xml:space="preserve">. הוודאות </w:t>
      </w:r>
      <w:bookmarkStart w:id="898" w:name="_ETM_Q1_4523000"/>
      <w:bookmarkEnd w:id="898"/>
      <w:r>
        <w:rPr>
          <w:rFonts w:hint="cs"/>
          <w:rtl/>
        </w:rPr>
        <w:t xml:space="preserve">היחידה </w:t>
      </w:r>
      <w:r>
        <w:rPr>
          <w:rtl/>
        </w:rPr>
        <w:t>–</w:t>
      </w:r>
      <w:r>
        <w:rPr>
          <w:rFonts w:hint="cs"/>
          <w:rtl/>
        </w:rPr>
        <w:t xml:space="preserve"> שיש תוספת, ויש כאן גורם, וזה מה שאנחנו </w:t>
      </w:r>
      <w:bookmarkStart w:id="899" w:name="_ETM_Q1_4526000"/>
      <w:bookmarkEnd w:id="899"/>
      <w:r>
        <w:rPr>
          <w:rFonts w:hint="cs"/>
          <w:rtl/>
        </w:rPr>
        <w:t xml:space="preserve">יודעים. אנחנו לא יודעים מה יהיה התוכן. </w:t>
      </w:r>
    </w:p>
    <w:p w:rsidR="00266694" w:rsidRDefault="00266694" w:rsidP="00266694">
      <w:pPr>
        <w:rPr>
          <w:rtl/>
        </w:rPr>
      </w:pPr>
    </w:p>
    <w:p w:rsidR="000F7F54" w:rsidRDefault="000F7F54" w:rsidP="0035410F">
      <w:pPr>
        <w:pStyle w:val="-"/>
        <w:rPr>
          <w:rtl/>
        </w:rPr>
      </w:pPr>
      <w:bookmarkStart w:id="900" w:name="ET_speakercontinue_867643_4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0F7F54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F7F5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0"/>
    </w:p>
    <w:p w:rsidR="000F7F54" w:rsidRDefault="000F7F54" w:rsidP="000F7F54">
      <w:pPr>
        <w:pStyle w:val="KeepWithNext"/>
        <w:rPr>
          <w:rtl/>
        </w:rPr>
      </w:pPr>
    </w:p>
    <w:p w:rsidR="000F7F54" w:rsidRDefault="000F7F54" w:rsidP="00675922">
      <w:pPr>
        <w:rPr>
          <w:rtl/>
        </w:rPr>
      </w:pPr>
      <w:r>
        <w:rPr>
          <w:rFonts w:hint="cs"/>
          <w:rtl/>
        </w:rPr>
        <w:t>הסברנו</w:t>
      </w:r>
      <w:r w:rsidR="00266694">
        <w:rPr>
          <w:rFonts w:hint="cs"/>
          <w:rtl/>
        </w:rPr>
        <w:t xml:space="preserve"> גברתי, כש</w:t>
      </w:r>
      <w:bookmarkStart w:id="901" w:name="_ETM_Q1_4529000"/>
      <w:bookmarkEnd w:id="901"/>
      <w:r w:rsidR="00266694">
        <w:rPr>
          <w:rFonts w:hint="cs"/>
          <w:rtl/>
        </w:rPr>
        <w:t xml:space="preserve">לא היית, שבעצם יש כאן דילמה בחוק הזה בין להקשיח </w:t>
      </w:r>
      <w:bookmarkStart w:id="902" w:name="_ETM_Q1_4532000"/>
      <w:bookmarkEnd w:id="902"/>
      <w:r w:rsidR="00266694">
        <w:rPr>
          <w:rFonts w:hint="cs"/>
          <w:rtl/>
        </w:rPr>
        <w:t xml:space="preserve">את הדברים ולהעלות אותם כמה שיותר גבוה, לבין הרצון </w:t>
      </w:r>
      <w:bookmarkStart w:id="903" w:name="_ETM_Q1_4537000"/>
      <w:bookmarkEnd w:id="903"/>
      <w:r w:rsidR="00266694">
        <w:rPr>
          <w:rFonts w:hint="cs"/>
          <w:rtl/>
        </w:rPr>
        <w:t xml:space="preserve">כדי שאנחנו לצורך העניין, נרגיש את אותו סדר, ניקיון, </w:t>
      </w:r>
      <w:bookmarkStart w:id="904" w:name="_ETM_Q1_4547000"/>
      <w:bookmarkEnd w:id="904"/>
      <w:r w:rsidR="00266694">
        <w:rPr>
          <w:rFonts w:hint="cs"/>
          <w:rtl/>
        </w:rPr>
        <w:t xml:space="preserve">חשיבות, ערכים, שאנחנו מדברים עליהם כשאנחנו באים. הרי מלכתחילה אנחנו </w:t>
      </w:r>
      <w:bookmarkStart w:id="905" w:name="_ETM_Q1_4549000"/>
      <w:bookmarkEnd w:id="905"/>
      <w:r w:rsidR="00266694">
        <w:rPr>
          <w:rFonts w:hint="cs"/>
          <w:rtl/>
        </w:rPr>
        <w:t xml:space="preserve">דיברנו על זה גם קודם, שיכולנו לחוקק כל חוק וחוק </w:t>
      </w:r>
      <w:bookmarkStart w:id="906" w:name="_ETM_Q1_4552000"/>
      <w:bookmarkEnd w:id="906"/>
      <w:r w:rsidR="00266694">
        <w:rPr>
          <w:rFonts w:hint="cs"/>
          <w:rtl/>
        </w:rPr>
        <w:t xml:space="preserve">בנפרד, ולהביא תיקון לכל תקנה ותקנה, עם אישור ועדה של </w:t>
      </w:r>
      <w:bookmarkStart w:id="907" w:name="_ETM_Q1_4555000"/>
      <w:bookmarkEnd w:id="907"/>
      <w:r w:rsidR="00266694">
        <w:rPr>
          <w:rFonts w:hint="cs"/>
          <w:rtl/>
        </w:rPr>
        <w:t>כל אישורי הוועדות שצריכות להיות על התקנות. אבל בסוף</w:t>
      </w:r>
      <w:bookmarkStart w:id="908" w:name="_ETM_Q1_4559000"/>
      <w:bookmarkEnd w:id="908"/>
      <w:r w:rsidR="00266694">
        <w:rPr>
          <w:rFonts w:hint="cs"/>
          <w:rtl/>
        </w:rPr>
        <w:t xml:space="preserve"> אתה משלם מחירים על הדברים האלה. יש מחירים שנכו</w:t>
      </w:r>
      <w:r w:rsidR="00E10EB7">
        <w:rPr>
          <w:rFonts w:hint="cs"/>
          <w:rtl/>
        </w:rPr>
        <w:t>ן לשלם אותם, וזה בסדר. בדבר שבש</w:t>
      </w:r>
      <w:r w:rsidR="00266694">
        <w:rPr>
          <w:rFonts w:hint="cs"/>
          <w:rtl/>
        </w:rPr>
        <w:t xml:space="preserve">גרה אנחנו חושבים שזה </w:t>
      </w:r>
      <w:bookmarkStart w:id="909" w:name="_ETM_Q1_4567000"/>
      <w:bookmarkEnd w:id="909"/>
      <w:r w:rsidR="00266694">
        <w:rPr>
          <w:rFonts w:hint="cs"/>
          <w:rtl/>
        </w:rPr>
        <w:t xml:space="preserve">הדבר הנכון, וזה צריך לעשות כך. אני רק מחדדת שוב, </w:t>
      </w:r>
      <w:bookmarkStart w:id="910" w:name="_ETM_Q1_4571000"/>
      <w:bookmarkEnd w:id="910"/>
      <w:r w:rsidR="00266694">
        <w:rPr>
          <w:rFonts w:hint="cs"/>
          <w:rtl/>
        </w:rPr>
        <w:t xml:space="preserve">שיש שירותי ממשלה, למשל, קנביס רפואי, זה הכול מהנחיות </w:t>
      </w:r>
      <w:bookmarkStart w:id="911" w:name="_ETM_Q1_4575000"/>
      <w:bookmarkEnd w:id="911"/>
      <w:r w:rsidR="00E10EB7">
        <w:rPr>
          <w:rFonts w:hint="cs"/>
          <w:rtl/>
        </w:rPr>
        <w:t xml:space="preserve">משרד הבריאות. יש המון עשייה ממשלתית שבכלל לא עוברת דרך </w:t>
      </w:r>
      <w:bookmarkStart w:id="912" w:name="_ETM_Q1_4580000"/>
      <w:bookmarkEnd w:id="912"/>
      <w:r w:rsidR="00E10EB7">
        <w:rPr>
          <w:rFonts w:hint="cs"/>
          <w:rtl/>
        </w:rPr>
        <w:t xml:space="preserve">חוק. למה בדיוק הכניסו שירותים מסוימים לחקיקה, ושירותים אחרים </w:t>
      </w:r>
      <w:r w:rsidR="00E10EB7">
        <w:rPr>
          <w:rtl/>
        </w:rPr>
        <w:t>–</w:t>
      </w:r>
      <w:r w:rsidR="00E10EB7">
        <w:rPr>
          <w:rFonts w:hint="cs"/>
          <w:rtl/>
        </w:rPr>
        <w:t xml:space="preserve"> </w:t>
      </w:r>
      <w:bookmarkStart w:id="913" w:name="_ETM_Q1_4584000"/>
      <w:bookmarkEnd w:id="913"/>
      <w:r w:rsidR="00E10EB7">
        <w:rPr>
          <w:rFonts w:hint="cs"/>
          <w:rtl/>
        </w:rPr>
        <w:t xml:space="preserve">לפעמים זה עניין של מקריות. למה עשו את זה ככה? </w:t>
      </w:r>
      <w:bookmarkStart w:id="914" w:name="_ETM_Q1_4587000"/>
      <w:bookmarkEnd w:id="914"/>
      <w:r w:rsidR="00E10EB7">
        <w:rPr>
          <w:rFonts w:hint="cs"/>
          <w:rtl/>
        </w:rPr>
        <w:t xml:space="preserve">ומה היה הרציונל. דרך אגב, אני חושבת </w:t>
      </w:r>
      <w:r w:rsidR="00675922">
        <w:rPr>
          <w:rFonts w:hint="cs"/>
          <w:rtl/>
        </w:rPr>
        <w:t xml:space="preserve">שבהגדרה </w:t>
      </w:r>
      <w:r w:rsidR="00E10EB7">
        <w:rPr>
          <w:rFonts w:hint="cs"/>
          <w:rtl/>
        </w:rPr>
        <w:t xml:space="preserve">משרד המשפטים </w:t>
      </w:r>
      <w:bookmarkStart w:id="915" w:name="_ETM_Q1_4594000"/>
      <w:bookmarkEnd w:id="915"/>
      <w:r w:rsidR="00E10EB7">
        <w:rPr>
          <w:rFonts w:hint="cs"/>
          <w:rtl/>
        </w:rPr>
        <w:t>יש לו חקיקה, כי משפטנים אוהבים את החקיקה, ואנחנו חושבים שזה כלי טוב ל</w:t>
      </w:r>
      <w:r w:rsidR="00675922">
        <w:rPr>
          <w:rFonts w:hint="cs"/>
          <w:rtl/>
        </w:rPr>
        <w:t xml:space="preserve">בטא את </w:t>
      </w:r>
      <w:r w:rsidR="00E10EB7">
        <w:rPr>
          <w:rFonts w:hint="cs"/>
          <w:rtl/>
        </w:rPr>
        <w:t xml:space="preserve">השירותים של הממשלה. </w:t>
      </w:r>
    </w:p>
    <w:p w:rsidR="00E10EB7" w:rsidRDefault="00E10EB7" w:rsidP="000F7F54">
      <w:pPr>
        <w:rPr>
          <w:rtl/>
        </w:rPr>
      </w:pPr>
    </w:p>
    <w:p w:rsidR="00E10EB7" w:rsidRDefault="00E10EB7" w:rsidP="00675922">
      <w:pPr>
        <w:rPr>
          <w:rtl/>
        </w:rPr>
      </w:pPr>
      <w:bookmarkStart w:id="916" w:name="_ETM_Q1_4601000"/>
      <w:bookmarkEnd w:id="916"/>
      <w:r>
        <w:rPr>
          <w:rFonts w:hint="cs"/>
          <w:rtl/>
        </w:rPr>
        <w:t xml:space="preserve">אבל עדיין </w:t>
      </w:r>
      <w:bookmarkStart w:id="917" w:name="_ETM_Q1_4600000"/>
      <w:bookmarkEnd w:id="917"/>
      <w:r>
        <w:rPr>
          <w:rFonts w:hint="cs"/>
          <w:rtl/>
        </w:rPr>
        <w:t xml:space="preserve">באיזון הזה, בין להעלות את הכול למעלה, אם השר בסוף </w:t>
      </w:r>
      <w:bookmarkStart w:id="918" w:name="_ETM_Q1_4603000"/>
      <w:bookmarkEnd w:id="918"/>
      <w:r w:rsidR="00675922">
        <w:rPr>
          <w:rFonts w:hint="cs"/>
          <w:rtl/>
        </w:rPr>
        <w:t>ל</w:t>
      </w:r>
      <w:r>
        <w:rPr>
          <w:rFonts w:hint="cs"/>
          <w:rtl/>
        </w:rPr>
        <w:t xml:space="preserve">החלטות של שרים. אם שרים רוצים לבוא ולהאציל את </w:t>
      </w:r>
      <w:bookmarkStart w:id="919" w:name="_ETM_Q1_4608000"/>
      <w:bookmarkEnd w:id="919"/>
      <w:r>
        <w:rPr>
          <w:rFonts w:hint="cs"/>
          <w:rtl/>
        </w:rPr>
        <w:t xml:space="preserve">הסמכות הזו, אם אנחנו לא נקבע את זה, המשמעות היא שזה יהיה אצל השר. אז השר, הוא לצורך העניין, לא </w:t>
      </w:r>
      <w:bookmarkStart w:id="920" w:name="_ETM_Q1_4612000"/>
      <w:bookmarkEnd w:id="920"/>
      <w:r>
        <w:rPr>
          <w:rFonts w:hint="cs"/>
          <w:rtl/>
        </w:rPr>
        <w:t>יוכל להחליט בדיוק בדילמה שנירה הציגה עכשיו. אם הכנסת מבקשת</w:t>
      </w:r>
      <w:bookmarkStart w:id="921" w:name="_ETM_Q1_4616000"/>
      <w:bookmarkEnd w:id="921"/>
      <w:r>
        <w:rPr>
          <w:rFonts w:hint="cs"/>
          <w:rtl/>
        </w:rPr>
        <w:t xml:space="preserve"> ואומרת </w:t>
      </w:r>
      <w:r>
        <w:rPr>
          <w:rtl/>
        </w:rPr>
        <w:t>–</w:t>
      </w:r>
      <w:r>
        <w:rPr>
          <w:rFonts w:hint="cs"/>
          <w:rtl/>
        </w:rPr>
        <w:t xml:space="preserve"> אני לא רוצה לתת את הכוח לשר להחליט בדילמה הזאת. אני יכולה להבין את זה, אני רק אומרת </w:t>
      </w:r>
      <w:bookmarkStart w:id="922" w:name="_ETM_Q1_4621000"/>
      <w:bookmarkEnd w:id="922"/>
      <w:r>
        <w:rPr>
          <w:rFonts w:hint="cs"/>
          <w:rtl/>
        </w:rPr>
        <w:t xml:space="preserve">שהמחיר יהיה </w:t>
      </w:r>
      <w:r>
        <w:rPr>
          <w:rtl/>
        </w:rPr>
        <w:t>–</w:t>
      </w:r>
      <w:r>
        <w:rPr>
          <w:rFonts w:hint="cs"/>
          <w:rtl/>
        </w:rPr>
        <w:t xml:space="preserve"> שיהיה פחות גמישות במתן השירותים בתנאי ודאות, </w:t>
      </w:r>
      <w:bookmarkStart w:id="923" w:name="_ETM_Q1_4627000"/>
      <w:bookmarkEnd w:id="923"/>
      <w:r>
        <w:rPr>
          <w:rFonts w:hint="cs"/>
          <w:rtl/>
        </w:rPr>
        <w:t xml:space="preserve">במידיות שצריך. </w:t>
      </w:r>
    </w:p>
    <w:p w:rsidR="00E10EB7" w:rsidRDefault="00E10EB7" w:rsidP="000F7F54">
      <w:pPr>
        <w:rPr>
          <w:rtl/>
        </w:rPr>
      </w:pPr>
    </w:p>
    <w:p w:rsidR="00E10EB7" w:rsidRDefault="00E10EB7" w:rsidP="0035410F">
      <w:pPr>
        <w:pStyle w:val="af6"/>
        <w:rPr>
          <w:rtl/>
        </w:rPr>
      </w:pPr>
      <w:bookmarkStart w:id="924" w:name="ET_yor_6043_14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10EB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10EB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E10EB7" w:rsidRDefault="00E10EB7" w:rsidP="00E10EB7">
      <w:pPr>
        <w:pStyle w:val="KeepWithNext"/>
        <w:rPr>
          <w:rtl/>
          <w:lang w:eastAsia="he-IL"/>
        </w:rPr>
      </w:pPr>
    </w:p>
    <w:p w:rsidR="00E10EB7" w:rsidRDefault="00F37D4E" w:rsidP="00F37D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אומרת </w:t>
      </w:r>
      <w:r w:rsidR="00E10EB7">
        <w:rPr>
          <w:rFonts w:hint="cs"/>
          <w:rtl/>
          <w:lang w:eastAsia="he-IL"/>
        </w:rPr>
        <w:t xml:space="preserve"> שזה מכביד על יכולת יישום </w:t>
      </w:r>
      <w:bookmarkStart w:id="925" w:name="_ETM_Q1_4631000"/>
      <w:bookmarkEnd w:id="925"/>
      <w:r w:rsidR="00E10EB7">
        <w:rPr>
          <w:rFonts w:hint="cs"/>
          <w:rtl/>
          <w:lang w:eastAsia="he-IL"/>
        </w:rPr>
        <w:t>החוק והאפשרות - - -</w:t>
      </w:r>
    </w:p>
    <w:p w:rsidR="00E10EB7" w:rsidRDefault="00E10EB7" w:rsidP="00E10EB7">
      <w:pPr>
        <w:rPr>
          <w:rtl/>
          <w:lang w:eastAsia="he-IL"/>
        </w:rPr>
      </w:pPr>
      <w:bookmarkStart w:id="926" w:name="_ETM_Q1_4636000"/>
      <w:bookmarkEnd w:id="926"/>
    </w:p>
    <w:p w:rsidR="00E10EB7" w:rsidRDefault="00E10EB7" w:rsidP="0035410F">
      <w:pPr>
        <w:pStyle w:val="af9"/>
        <w:rPr>
          <w:rtl/>
          <w:lang w:eastAsia="he-IL"/>
        </w:rPr>
      </w:pPr>
      <w:bookmarkStart w:id="927" w:name="ET_guest_867643_142"/>
      <w:r w:rsidRPr="0035410F">
        <w:rPr>
          <w:rStyle w:val="TagStyle"/>
          <w:rtl/>
        </w:rPr>
        <w:t xml:space="preserve"> &lt;&lt; אורח &gt;&gt;</w:t>
      </w:r>
      <w:r w:rsidRPr="00E10EB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E10EB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7"/>
    </w:p>
    <w:p w:rsidR="00E10EB7" w:rsidRDefault="00E10EB7" w:rsidP="00E10EB7">
      <w:pPr>
        <w:pStyle w:val="KeepWithNext"/>
        <w:rPr>
          <w:rtl/>
          <w:lang w:eastAsia="he-IL"/>
        </w:rPr>
      </w:pPr>
    </w:p>
    <w:p w:rsidR="00E10EB7" w:rsidRPr="00E10EB7" w:rsidRDefault="00E10EB7" w:rsidP="00E10E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המשמעות היא שכן. המשמעות היא, </w:t>
      </w:r>
      <w:bookmarkStart w:id="928" w:name="_ETM_Q1_4637000"/>
      <w:bookmarkEnd w:id="928"/>
      <w:r>
        <w:rPr>
          <w:rFonts w:hint="cs"/>
          <w:rtl/>
          <w:lang w:eastAsia="he-IL"/>
        </w:rPr>
        <w:t xml:space="preserve">כשזה מגיע לשר, זה עובד אחרת. וכשגורם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שהוא אחראי </w:t>
      </w:r>
      <w:bookmarkStart w:id="929" w:name="_ETM_Q1_4638000"/>
      <w:bookmarkEnd w:id="929"/>
      <w:r>
        <w:rPr>
          <w:rFonts w:hint="cs"/>
          <w:rtl/>
          <w:lang w:eastAsia="he-IL"/>
        </w:rPr>
        <w:t xml:space="preserve">על שרות, הוא בא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לעצב </w:t>
      </w:r>
      <w:bookmarkStart w:id="930" w:name="_ETM_Q1_4642000"/>
      <w:bookmarkEnd w:id="930"/>
      <w:r>
        <w:rPr>
          <w:rFonts w:hint="cs"/>
          <w:rtl/>
          <w:lang w:eastAsia="he-IL"/>
        </w:rPr>
        <w:t xml:space="preserve">אותו עכשיו כך, כי אני לצורך העניין, רוצה להעניק זמינות. </w:t>
      </w:r>
      <w:bookmarkStart w:id="931" w:name="_ETM_Q1_4645000"/>
      <w:bookmarkEnd w:id="931"/>
      <w:r w:rsidR="00F37D4E">
        <w:rPr>
          <w:rFonts w:hint="cs"/>
          <w:rtl/>
          <w:lang w:eastAsia="he-IL"/>
        </w:rPr>
        <w:t>הרי השירותים נסג</w:t>
      </w:r>
      <w:r>
        <w:rPr>
          <w:rFonts w:hint="cs"/>
          <w:rtl/>
          <w:lang w:eastAsia="he-IL"/>
        </w:rPr>
        <w:t xml:space="preserve">רים בטווחים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קרה </w:t>
      </w:r>
      <w:proofErr w:type="spellStart"/>
      <w:r>
        <w:rPr>
          <w:rFonts w:hint="cs"/>
          <w:rtl/>
          <w:lang w:eastAsia="he-IL"/>
        </w:rPr>
        <w:t>בסשן</w:t>
      </w:r>
      <w:proofErr w:type="spellEnd"/>
      <w:r>
        <w:rPr>
          <w:rFonts w:hint="cs"/>
          <w:rtl/>
          <w:lang w:eastAsia="he-IL"/>
        </w:rPr>
        <w:t xml:space="preserve"> הקודם. אני לא יודעת כמה ראו את זה בחוץ, אבל הממשלה הייתה </w:t>
      </w:r>
      <w:bookmarkStart w:id="932" w:name="_ETM_Q1_4653000"/>
      <w:bookmarkEnd w:id="932"/>
      <w:r>
        <w:rPr>
          <w:rFonts w:hint="cs"/>
          <w:rtl/>
          <w:lang w:eastAsia="he-IL"/>
        </w:rPr>
        <w:t xml:space="preserve">מאוד סביב הסגירה והפחתה של כוח האדם. החלטות רצו מיום </w:t>
      </w:r>
      <w:bookmarkStart w:id="933" w:name="_ETM_Q1_4657000"/>
      <w:bookmarkEnd w:id="933"/>
      <w:r>
        <w:rPr>
          <w:rFonts w:hint="cs"/>
          <w:rtl/>
          <w:lang w:eastAsia="he-IL"/>
        </w:rPr>
        <w:t>ליום, סוגרים, ל</w:t>
      </w:r>
      <w:r w:rsidR="00E32628">
        <w:rPr>
          <w:rFonts w:hint="cs"/>
          <w:rtl/>
          <w:lang w:eastAsia="he-IL"/>
        </w:rPr>
        <w:t>א סוגרים, איך סוגרים. ולכן יש מ</w:t>
      </w:r>
      <w:r>
        <w:rPr>
          <w:rFonts w:hint="cs"/>
          <w:rtl/>
          <w:lang w:eastAsia="he-IL"/>
        </w:rPr>
        <w:t>ידיות</w:t>
      </w:r>
      <w:bookmarkStart w:id="934" w:name="_ETM_Q1_4663000"/>
      <w:bookmarkEnd w:id="934"/>
      <w:r>
        <w:rPr>
          <w:rFonts w:hint="cs"/>
          <w:rtl/>
          <w:lang w:eastAsia="he-IL"/>
        </w:rPr>
        <w:t xml:space="preserve"> מאוד גדולה. לצורך העניין, אם אין לך את היכולת </w:t>
      </w:r>
      <w:bookmarkStart w:id="935" w:name="_ETM_Q1_4665000"/>
      <w:bookmarkEnd w:id="935"/>
      <w:r>
        <w:rPr>
          <w:rFonts w:hint="cs"/>
          <w:rtl/>
          <w:lang w:eastAsia="he-IL"/>
        </w:rPr>
        <w:t xml:space="preserve">לעשות את זה מהר ומידי, אז המשמעות היא שאתה - </w:t>
      </w:r>
      <w:bookmarkStart w:id="936" w:name="_ETM_Q1_4670000"/>
      <w:bookmarkEnd w:id="936"/>
      <w:r>
        <w:rPr>
          <w:rFonts w:hint="cs"/>
          <w:rtl/>
          <w:lang w:eastAsia="he-IL"/>
        </w:rPr>
        <w:t>- -</w:t>
      </w:r>
    </w:p>
    <w:p w:rsidR="00E10EB7" w:rsidRDefault="00E10EB7" w:rsidP="00E10EB7">
      <w:pPr>
        <w:pStyle w:val="KeepWithNext"/>
        <w:rPr>
          <w:rtl/>
          <w:lang w:eastAsia="he-IL"/>
        </w:rPr>
      </w:pPr>
    </w:p>
    <w:p w:rsidR="00E32628" w:rsidRDefault="00E32628" w:rsidP="00E32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נירה, אנחנו חושבים שצריך להיות כאן בחוק הזה גמישות. אם המשמעות היא שאנחנו נעלה כל הזמן למעלה למקומות, אז </w:t>
      </w:r>
      <w:bookmarkStart w:id="937" w:name="_ETM_Q1_4678000"/>
      <w:bookmarkEnd w:id="937"/>
      <w:r>
        <w:rPr>
          <w:rFonts w:hint="cs"/>
          <w:rtl/>
          <w:lang w:eastAsia="he-IL"/>
        </w:rPr>
        <w:t>אנחנו צריכים לומר, בסדר, עשינו חוק נורא יפה, הוא בא לשרת את הצ</w:t>
      </w:r>
      <w:r w:rsidR="00F37D4E">
        <w:rPr>
          <w:rFonts w:hint="cs"/>
          <w:rtl/>
          <w:lang w:eastAsia="he-IL"/>
        </w:rPr>
        <w:t xml:space="preserve">יבור. אנחנו רוצים להגיע לתוצאות מעשיות. </w:t>
      </w:r>
      <w:r>
        <w:rPr>
          <w:rFonts w:hint="cs"/>
          <w:rtl/>
          <w:lang w:eastAsia="he-IL"/>
        </w:rPr>
        <w:t xml:space="preserve"> בסוף, אם אנחנו </w:t>
      </w:r>
      <w:bookmarkStart w:id="938" w:name="_ETM_Q1_4690000"/>
      <w:bookmarkEnd w:id="938"/>
      <w:r>
        <w:rPr>
          <w:rFonts w:hint="cs"/>
          <w:rtl/>
          <w:lang w:eastAsia="he-IL"/>
        </w:rPr>
        <w:t xml:space="preserve">נצטרך להביא תיקונים שהמשמעות שלהם היא פחות פרקטית, אז הכדאיות </w:t>
      </w:r>
      <w:bookmarkStart w:id="939" w:name="_ETM_Q1_4693000"/>
      <w:bookmarkEnd w:id="939"/>
      <w:r>
        <w:rPr>
          <w:rFonts w:hint="cs"/>
          <w:rtl/>
          <w:lang w:eastAsia="he-IL"/>
        </w:rPr>
        <w:t xml:space="preserve">יורדת. הרעיון הוא להגמיש. למה להגמיש? כי המערכות לא עובדות </w:t>
      </w:r>
      <w:bookmarkStart w:id="940" w:name="_ETM_Q1_4697000"/>
      <w:bookmarkEnd w:id="940"/>
      <w:r>
        <w:rPr>
          <w:rFonts w:hint="cs"/>
          <w:rtl/>
          <w:lang w:eastAsia="he-IL"/>
        </w:rPr>
        <w:t xml:space="preserve">באותה מהירות ככל שאת עולה למעלה, וזה טוב. בדברים מסוימים זה נפלא, וזה מה שצריך להיות ובדרך שיגרה זה </w:t>
      </w:r>
      <w:bookmarkStart w:id="941" w:name="_ETM_Q1_4706000"/>
      <w:bookmarkEnd w:id="941"/>
      <w:r w:rsidR="002F6DFF">
        <w:rPr>
          <w:rFonts w:hint="cs"/>
          <w:rtl/>
          <w:lang w:eastAsia="he-IL"/>
        </w:rPr>
        <w:t>צריך להיות. השאלה אם בע</w:t>
      </w:r>
      <w:r>
        <w:rPr>
          <w:rFonts w:hint="cs"/>
          <w:rtl/>
          <w:lang w:eastAsia="he-IL"/>
        </w:rPr>
        <w:t xml:space="preserve">תות חירום אנחנו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942" w:name="_ETM_Q1_4708000"/>
      <w:bookmarkEnd w:id="942"/>
      <w:r>
        <w:rPr>
          <w:rFonts w:hint="cs"/>
          <w:rtl/>
          <w:lang w:eastAsia="he-IL"/>
        </w:rPr>
        <w:t xml:space="preserve">ו הדרך היחידה לעשות את זה, כי פחות מזה </w:t>
      </w:r>
      <w:bookmarkStart w:id="943" w:name="_ETM_Q1_4713000"/>
      <w:bookmarkEnd w:id="943"/>
      <w:r>
        <w:rPr>
          <w:rFonts w:hint="cs"/>
          <w:rtl/>
          <w:lang w:eastAsia="he-IL"/>
        </w:rPr>
        <w:t xml:space="preserve">נראה לנו קשה. </w:t>
      </w:r>
    </w:p>
    <w:p w:rsidR="00E32628" w:rsidRDefault="00E32628" w:rsidP="00E32628">
      <w:pPr>
        <w:ind w:firstLine="0"/>
        <w:rPr>
          <w:rtl/>
          <w:lang w:eastAsia="he-IL"/>
        </w:rPr>
      </w:pPr>
    </w:p>
    <w:p w:rsidR="00571CE2" w:rsidRDefault="00571CE2" w:rsidP="00497841">
      <w:pPr>
        <w:pStyle w:val="a4"/>
        <w:keepNext/>
        <w:rPr>
          <w:rtl/>
        </w:rPr>
      </w:pPr>
      <w:bookmarkStart w:id="944" w:name="ET_speaker_נירה_לאמעי_רכלבסקי_207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E32628" w:rsidRDefault="00E32628" w:rsidP="00497841">
      <w:pPr>
        <w:keepNext/>
        <w:ind w:firstLine="0"/>
        <w:rPr>
          <w:rtl/>
          <w:lang w:eastAsia="he-IL"/>
        </w:rPr>
      </w:pPr>
      <w:bookmarkStart w:id="945" w:name="_ETM_Q1_4715000"/>
      <w:bookmarkEnd w:id="945"/>
      <w:bookmarkEnd w:id="944"/>
    </w:p>
    <w:p w:rsidR="00E32628" w:rsidRDefault="00E32628" w:rsidP="00497841">
      <w:pPr>
        <w:keepNext/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החלטה אחת 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זה לא </w:t>
      </w:r>
      <w:bookmarkStart w:id="946" w:name="_ETM_Q1_4717000"/>
      <w:bookmarkEnd w:id="946"/>
      <w:r>
        <w:rPr>
          <w:rFonts w:hint="cs"/>
          <w:rtl/>
          <w:lang w:eastAsia="he-IL"/>
        </w:rPr>
        <w:t xml:space="preserve">משהו נמשך. אני פשוט מסתכלת רגע רוחבית. </w:t>
      </w:r>
    </w:p>
    <w:p w:rsidR="00E32628" w:rsidRDefault="00E32628" w:rsidP="00E32628">
      <w:pPr>
        <w:ind w:firstLine="0"/>
        <w:rPr>
          <w:rtl/>
          <w:lang w:eastAsia="he-IL"/>
        </w:rPr>
      </w:pPr>
    </w:p>
    <w:p w:rsidR="00E32628" w:rsidRDefault="00E32628" w:rsidP="0035410F">
      <w:pPr>
        <w:pStyle w:val="af6"/>
        <w:rPr>
          <w:rtl/>
        </w:rPr>
      </w:pPr>
      <w:bookmarkStart w:id="947" w:name="ET_yor_6043_128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E3262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3262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7"/>
    </w:p>
    <w:p w:rsidR="00E32628" w:rsidRDefault="00E32628" w:rsidP="00E32628">
      <w:pPr>
        <w:pStyle w:val="KeepWithNext"/>
        <w:rPr>
          <w:rtl/>
          <w:lang w:eastAsia="he-IL"/>
        </w:rPr>
      </w:pPr>
    </w:p>
    <w:p w:rsidR="00E32628" w:rsidRDefault="00F37D4E" w:rsidP="000F7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מצפה כשגורם </w:t>
      </w:r>
      <w:r w:rsidR="00E32628">
        <w:rPr>
          <w:rFonts w:hint="cs"/>
          <w:rtl/>
          <w:lang w:eastAsia="he-IL"/>
        </w:rPr>
        <w:t xml:space="preserve">ממונה </w:t>
      </w:r>
      <w:bookmarkStart w:id="948" w:name="_ETM_Q1_4722000"/>
      <w:bookmarkEnd w:id="948"/>
      <w:r w:rsidR="00E32628">
        <w:rPr>
          <w:rFonts w:hint="cs"/>
          <w:rtl/>
          <w:lang w:eastAsia="he-IL"/>
        </w:rPr>
        <w:t xml:space="preserve">מייצר כזאת החלטה, אחרי שיקולים ובחינה של מה ואיך ראוי </w:t>
      </w:r>
      <w:bookmarkStart w:id="949" w:name="_ETM_Q1_4727000"/>
      <w:bookmarkEnd w:id="949"/>
      <w:r w:rsidR="00E32628">
        <w:rPr>
          <w:rFonts w:hint="cs"/>
          <w:rtl/>
          <w:lang w:eastAsia="he-IL"/>
        </w:rPr>
        <w:t>לעשות.</w:t>
      </w:r>
      <w:bookmarkStart w:id="950" w:name="_ETM_Q1_4731000"/>
      <w:bookmarkEnd w:id="950"/>
      <w:r w:rsidR="00E326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שהחשש </w:t>
      </w:r>
      <w:bookmarkStart w:id="951" w:name="_ETM_Q1_2083000"/>
      <w:bookmarkEnd w:id="951"/>
      <w:r>
        <w:rPr>
          <w:rFonts w:hint="cs"/>
          <w:rtl/>
          <w:lang w:eastAsia="he-IL"/>
        </w:rPr>
        <w:t xml:space="preserve">שרוני מתארת, </w:t>
      </w:r>
      <w:r w:rsidR="00E32628">
        <w:rPr>
          <w:rFonts w:hint="cs"/>
          <w:rtl/>
          <w:lang w:eastAsia="he-IL"/>
        </w:rPr>
        <w:t xml:space="preserve">גם נוגע לזה. כי ברגע שאנחנו מעבירים </w:t>
      </w:r>
      <w:bookmarkStart w:id="952" w:name="_ETM_Q1_4732000"/>
      <w:bookmarkEnd w:id="952"/>
      <w:r w:rsidR="00E32628">
        <w:rPr>
          <w:rFonts w:hint="cs"/>
          <w:rtl/>
          <w:lang w:eastAsia="he-IL"/>
        </w:rPr>
        <w:t xml:space="preserve">את זה </w:t>
      </w:r>
      <w:r w:rsidR="00E32628">
        <w:rPr>
          <w:rtl/>
          <w:lang w:eastAsia="he-IL"/>
        </w:rPr>
        <w:t>–</w:t>
      </w:r>
      <w:r w:rsidR="00E32628">
        <w:rPr>
          <w:rFonts w:hint="cs"/>
          <w:rtl/>
          <w:lang w:eastAsia="he-IL"/>
        </w:rPr>
        <w:t xml:space="preserve"> בלי, חלילה, שרים עושים את עבודתם נאמנה, </w:t>
      </w:r>
      <w:bookmarkStart w:id="953" w:name="_ETM_Q1_4737000"/>
      <w:bookmarkEnd w:id="953"/>
      <w:r w:rsidR="00E32628">
        <w:rPr>
          <w:rFonts w:hint="cs"/>
          <w:rtl/>
          <w:lang w:eastAsia="he-IL"/>
        </w:rPr>
        <w:t>הכול בסדר. אבל באופן טבעי, בעל המקצוע של אותו תחום,</w:t>
      </w:r>
      <w:bookmarkStart w:id="954" w:name="_ETM_Q1_4742000"/>
      <w:bookmarkEnd w:id="954"/>
      <w:r w:rsidR="00E32628">
        <w:rPr>
          <w:rFonts w:hint="cs"/>
          <w:rtl/>
          <w:lang w:eastAsia="he-IL"/>
        </w:rPr>
        <w:t xml:space="preserve"> אני מניחה שיידע לעשות את השיקול. אנחנו ודאי נגיע להגדרה </w:t>
      </w:r>
      <w:bookmarkStart w:id="955" w:name="_ETM_Q1_4749000"/>
      <w:bookmarkEnd w:id="955"/>
      <w:r w:rsidR="00E32628">
        <w:rPr>
          <w:rFonts w:hint="cs"/>
          <w:rtl/>
          <w:lang w:eastAsia="he-IL"/>
        </w:rPr>
        <w:t>הזאת שוב. אני כן מציעה שאולי עדיין ההגדרה כאילו רחבה ש</w:t>
      </w:r>
      <w:r w:rsidR="000F7BAD">
        <w:rPr>
          <w:rFonts w:hint="cs"/>
          <w:rtl/>
          <w:lang w:eastAsia="he-IL"/>
        </w:rPr>
        <w:t>ב</w:t>
      </w:r>
      <w:r w:rsidR="00E32628">
        <w:rPr>
          <w:rFonts w:hint="cs"/>
          <w:rtl/>
          <w:lang w:eastAsia="he-IL"/>
        </w:rPr>
        <w:t xml:space="preserve">סעיף קטן 2, לנסות אולי לחדד אותה, שהיא פשוט </w:t>
      </w:r>
      <w:bookmarkStart w:id="956" w:name="_ETM_Q1_4763000"/>
      <w:bookmarkEnd w:id="956"/>
      <w:r w:rsidR="00E32628">
        <w:rPr>
          <w:rFonts w:hint="cs"/>
          <w:rtl/>
          <w:lang w:eastAsia="he-IL"/>
        </w:rPr>
        <w:t xml:space="preserve">תפנה לטור הנכון בתוספת, ומשם כשנגיע להגדרה, אז כבר נראה </w:t>
      </w:r>
      <w:bookmarkStart w:id="957" w:name="_ETM_Q1_4772000"/>
      <w:bookmarkEnd w:id="957"/>
      <w:r w:rsidR="00E32628">
        <w:rPr>
          <w:rFonts w:hint="cs"/>
          <w:rtl/>
          <w:lang w:eastAsia="he-IL"/>
        </w:rPr>
        <w:t xml:space="preserve">אם יש צורך במשהו מסוים. </w:t>
      </w:r>
    </w:p>
    <w:p w:rsidR="0056627A" w:rsidRDefault="0056627A" w:rsidP="0056627A">
      <w:pPr>
        <w:ind w:firstLine="0"/>
        <w:rPr>
          <w:rtl/>
          <w:lang w:eastAsia="he-IL"/>
        </w:rPr>
      </w:pPr>
      <w:bookmarkStart w:id="958" w:name="_ETM_Q1_4777000"/>
      <w:bookmarkEnd w:id="958"/>
    </w:p>
    <w:p w:rsidR="00571CE2" w:rsidRDefault="00571CE2" w:rsidP="0035410F">
      <w:pPr>
        <w:pStyle w:val="a4"/>
        <w:rPr>
          <w:rtl/>
        </w:rPr>
      </w:pPr>
      <w:bookmarkStart w:id="959" w:name="ET_speaker_נירה_לאמעי_רכלבסקי_208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59"/>
    <w:p w:rsidR="0056627A" w:rsidRDefault="0056627A" w:rsidP="0056627A">
      <w:pPr>
        <w:ind w:firstLine="0"/>
        <w:rPr>
          <w:rtl/>
          <w:lang w:eastAsia="he-IL"/>
        </w:rPr>
      </w:pPr>
    </w:p>
    <w:p w:rsidR="0056627A" w:rsidRDefault="0056627A" w:rsidP="0056627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ההערה שלי הייתה שפשוט בתקופת </w:t>
      </w:r>
      <w:bookmarkStart w:id="960" w:name="_ETM_Q1_4774000"/>
      <w:bookmarkEnd w:id="960"/>
      <w:r>
        <w:rPr>
          <w:rFonts w:hint="cs"/>
          <w:rtl/>
          <w:lang w:eastAsia="he-IL"/>
        </w:rPr>
        <w:t xml:space="preserve">הקורונה, הממשלה דחקה את הכנסת לעשות דברים באמת בסד </w:t>
      </w:r>
      <w:bookmarkStart w:id="961" w:name="_ETM_Q1_4783000"/>
      <w:bookmarkEnd w:id="961"/>
      <w:r w:rsidR="000F7BAD">
        <w:rPr>
          <w:rFonts w:hint="cs"/>
          <w:rtl/>
          <w:lang w:eastAsia="he-IL"/>
        </w:rPr>
        <w:t>זמנים -</w:t>
      </w:r>
      <w:r>
        <w:rPr>
          <w:rFonts w:hint="cs"/>
          <w:rtl/>
          <w:lang w:eastAsia="he-IL"/>
        </w:rPr>
        <w:t xml:space="preserve"> לקחה לעצמה סמכויות. הכנסת לא יצאה </w:t>
      </w:r>
      <w:r w:rsidR="000B3D99">
        <w:rPr>
          <w:rFonts w:hint="cs"/>
          <w:rtl/>
          <w:lang w:eastAsia="he-IL"/>
        </w:rPr>
        <w:t xml:space="preserve">מהתמונה לגמרי. </w:t>
      </w:r>
      <w:bookmarkStart w:id="962" w:name="_ETM_Q1_4786000"/>
      <w:bookmarkEnd w:id="962"/>
    </w:p>
    <w:p w:rsidR="000B3D99" w:rsidRDefault="000B3D99" w:rsidP="0056627A">
      <w:pPr>
        <w:ind w:firstLine="0"/>
        <w:rPr>
          <w:rtl/>
          <w:lang w:eastAsia="he-IL"/>
        </w:rPr>
      </w:pPr>
    </w:p>
    <w:p w:rsidR="000B3D99" w:rsidRDefault="000B3D99" w:rsidP="0035410F">
      <w:pPr>
        <w:pStyle w:val="af6"/>
        <w:rPr>
          <w:rtl/>
        </w:rPr>
      </w:pPr>
      <w:bookmarkStart w:id="963" w:name="ET_yor_6043_129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0B3D9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3D9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3"/>
    </w:p>
    <w:p w:rsidR="000B3D99" w:rsidRDefault="000B3D99" w:rsidP="000B3D99">
      <w:pPr>
        <w:pStyle w:val="KeepWithNext"/>
        <w:rPr>
          <w:rtl/>
          <w:lang w:eastAsia="he-IL"/>
        </w:rPr>
      </w:pPr>
    </w:p>
    <w:p w:rsidR="000B3D99" w:rsidRPr="000B3D99" w:rsidRDefault="000B3D99" w:rsidP="000B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דיון שהכנסת לא צריכה לצאת מהתמונה. </w:t>
      </w:r>
    </w:p>
    <w:p w:rsidR="00E32628" w:rsidRDefault="00E32628" w:rsidP="00E32628">
      <w:pPr>
        <w:ind w:firstLine="0"/>
        <w:rPr>
          <w:rtl/>
        </w:rPr>
      </w:pPr>
      <w:bookmarkStart w:id="964" w:name="_ETM_Q1_4716000"/>
      <w:bookmarkEnd w:id="964"/>
    </w:p>
    <w:p w:rsidR="00571CE2" w:rsidRDefault="00571CE2" w:rsidP="0035410F">
      <w:pPr>
        <w:pStyle w:val="a4"/>
        <w:rPr>
          <w:rtl/>
        </w:rPr>
      </w:pPr>
      <w:bookmarkStart w:id="965" w:name="ET_speaker_נירה_לאמעי_רכלבסקי_209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65"/>
    <w:p w:rsidR="000B3D99" w:rsidRDefault="000B3D99" w:rsidP="000F7F54">
      <w:pPr>
        <w:rPr>
          <w:rtl/>
        </w:rPr>
      </w:pPr>
    </w:p>
    <w:p w:rsidR="000B3D99" w:rsidRDefault="000B3D99" w:rsidP="000F7F54">
      <w:pPr>
        <w:rPr>
          <w:rtl/>
        </w:rPr>
      </w:pPr>
      <w:bookmarkStart w:id="966" w:name="_ETM_Q1_4788000"/>
      <w:bookmarkEnd w:id="966"/>
      <w:r>
        <w:rPr>
          <w:rFonts w:hint="cs"/>
          <w:rtl/>
        </w:rPr>
        <w:t xml:space="preserve">אפילו בחוק המסגרת. לכן אני אומרת, אם אנחנו מסתכלים רגע </w:t>
      </w:r>
      <w:bookmarkStart w:id="967" w:name="_ETM_Q1_4790000"/>
      <w:bookmarkEnd w:id="967"/>
      <w:r>
        <w:rPr>
          <w:rFonts w:hint="cs"/>
          <w:rtl/>
        </w:rPr>
        <w:t xml:space="preserve">מלמעלה על האיזון, כי יש כאן שינוי חקיקה. </w:t>
      </w:r>
    </w:p>
    <w:p w:rsidR="000B3D99" w:rsidRDefault="000B3D99" w:rsidP="000B3D99">
      <w:pPr>
        <w:ind w:firstLine="0"/>
        <w:rPr>
          <w:rtl/>
        </w:rPr>
      </w:pPr>
    </w:p>
    <w:p w:rsidR="000B3D99" w:rsidRDefault="000B3D99" w:rsidP="0035410F">
      <w:pPr>
        <w:pStyle w:val="af6"/>
        <w:rPr>
          <w:rtl/>
        </w:rPr>
      </w:pPr>
      <w:bookmarkStart w:id="968" w:name="ET_yor_6043_13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0B3D9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3D9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8"/>
    </w:p>
    <w:p w:rsidR="000B3D99" w:rsidRDefault="000B3D99" w:rsidP="000B3D99">
      <w:pPr>
        <w:pStyle w:val="KeepWithNext"/>
        <w:rPr>
          <w:rtl/>
          <w:lang w:eastAsia="he-IL"/>
        </w:rPr>
      </w:pPr>
    </w:p>
    <w:p w:rsidR="000B3D99" w:rsidRDefault="000B3D99" w:rsidP="000B3D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האיזון צריך </w:t>
      </w:r>
      <w:bookmarkStart w:id="969" w:name="_ETM_Q1_4794000"/>
      <w:bookmarkEnd w:id="969"/>
      <w:r>
        <w:rPr>
          <w:rFonts w:hint="cs"/>
          <w:rtl/>
          <w:lang w:eastAsia="he-IL"/>
        </w:rPr>
        <w:t xml:space="preserve">לבוא במעורבות הכנסת בהיבטים מסוימים, שאני חושבת שצריכים לבוא בהמשך. </w:t>
      </w:r>
      <w:bookmarkStart w:id="970" w:name="_ETM_Q1_4798000"/>
      <w:bookmarkEnd w:id="970"/>
    </w:p>
    <w:p w:rsidR="000B3D99" w:rsidRDefault="000B3D99" w:rsidP="000B3D99">
      <w:pPr>
        <w:ind w:firstLine="0"/>
        <w:rPr>
          <w:rtl/>
          <w:lang w:eastAsia="he-IL"/>
        </w:rPr>
      </w:pPr>
      <w:bookmarkStart w:id="971" w:name="_ETM_Q1_4799000"/>
      <w:bookmarkEnd w:id="971"/>
    </w:p>
    <w:p w:rsidR="00571CE2" w:rsidRDefault="00571CE2" w:rsidP="0035410F">
      <w:pPr>
        <w:pStyle w:val="a4"/>
        <w:rPr>
          <w:rtl/>
        </w:rPr>
      </w:pPr>
      <w:bookmarkStart w:id="972" w:name="ET_speaker_נירה_לאמעי_רכלבסקי_210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972"/>
    <w:p w:rsidR="000B3D99" w:rsidRDefault="000B3D99" w:rsidP="000B3D99">
      <w:pPr>
        <w:ind w:firstLine="0"/>
        <w:rPr>
          <w:rtl/>
          <w:lang w:eastAsia="he-IL"/>
        </w:rPr>
      </w:pPr>
    </w:p>
    <w:p w:rsidR="000B3D99" w:rsidRDefault="00571CE2" w:rsidP="000B3D9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</w:t>
      </w:r>
      <w:r w:rsidR="000B3D99">
        <w:rPr>
          <w:rFonts w:hint="cs"/>
          <w:rtl/>
          <w:lang w:eastAsia="he-IL"/>
        </w:rPr>
        <w:t xml:space="preserve">נכון, זה עוד קודם. זה עוד לבקש, שהכנסת מבקשת מהממשלה, </w:t>
      </w:r>
      <w:bookmarkStart w:id="973" w:name="_ETM_Q1_4802000"/>
      <w:bookmarkEnd w:id="973"/>
      <w:r w:rsidR="000B3D99">
        <w:rPr>
          <w:rFonts w:hint="cs"/>
          <w:rtl/>
          <w:lang w:eastAsia="he-IL"/>
        </w:rPr>
        <w:t xml:space="preserve">אנחנו מבקשים שלפחות השר יהיה מעורב. כלומר, הרבה קודם. </w:t>
      </w:r>
    </w:p>
    <w:p w:rsidR="000B3D99" w:rsidRDefault="000B3D99" w:rsidP="000B3D99">
      <w:pPr>
        <w:ind w:firstLine="0"/>
        <w:rPr>
          <w:rtl/>
          <w:lang w:eastAsia="he-IL"/>
        </w:rPr>
      </w:pPr>
      <w:bookmarkStart w:id="974" w:name="_ETM_Q1_4807000"/>
      <w:bookmarkEnd w:id="974"/>
    </w:p>
    <w:p w:rsidR="000B3D99" w:rsidRDefault="000B3D99" w:rsidP="0035410F">
      <w:pPr>
        <w:pStyle w:val="af6"/>
        <w:rPr>
          <w:rtl/>
        </w:rPr>
      </w:pPr>
      <w:bookmarkStart w:id="975" w:name="ET_yor_6043_131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0B3D9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B3D9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0B3D99" w:rsidRDefault="000B3D99" w:rsidP="000B3D99">
      <w:pPr>
        <w:pStyle w:val="KeepWithNext"/>
        <w:rPr>
          <w:rtl/>
          <w:lang w:eastAsia="he-IL"/>
        </w:rPr>
      </w:pPr>
    </w:p>
    <w:p w:rsidR="000B3D99" w:rsidRDefault="000B3D99" w:rsidP="000B3D99">
      <w:pPr>
        <w:rPr>
          <w:rtl/>
          <w:lang w:eastAsia="he-IL"/>
        </w:rPr>
      </w:pPr>
      <w:bookmarkStart w:id="976" w:name="_ETM_Q1_4808000"/>
      <w:bookmarkEnd w:id="976"/>
      <w:r>
        <w:rPr>
          <w:rFonts w:hint="cs"/>
          <w:rtl/>
          <w:lang w:eastAsia="he-IL"/>
        </w:rPr>
        <w:t xml:space="preserve">אני לא יודעת אם זה נכון להגדיר שהשר לא מעורב. </w:t>
      </w:r>
    </w:p>
    <w:p w:rsidR="000B3D99" w:rsidRDefault="000B3D99" w:rsidP="000B3D99">
      <w:pPr>
        <w:ind w:firstLine="0"/>
        <w:rPr>
          <w:rtl/>
          <w:lang w:eastAsia="he-IL"/>
        </w:rPr>
      </w:pPr>
      <w:bookmarkStart w:id="977" w:name="_ETM_Q1_4813000"/>
      <w:bookmarkStart w:id="978" w:name="_ETM_Q1_4818000"/>
      <w:bookmarkEnd w:id="977"/>
      <w:bookmarkEnd w:id="978"/>
    </w:p>
    <w:p w:rsidR="000B3D99" w:rsidRDefault="000B3D99" w:rsidP="0035410F">
      <w:pPr>
        <w:pStyle w:val="af9"/>
        <w:rPr>
          <w:rtl/>
          <w:lang w:eastAsia="he-IL"/>
        </w:rPr>
      </w:pPr>
      <w:bookmarkStart w:id="979" w:name="ET_guest_867643_132"/>
      <w:r w:rsidRPr="0035410F">
        <w:rPr>
          <w:rStyle w:val="TagStyle"/>
          <w:rtl/>
        </w:rPr>
        <w:t xml:space="preserve"> &lt;&lt; אורח &gt;&gt;</w:t>
      </w:r>
      <w:r w:rsidRPr="000B3D9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0B3D9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9"/>
    </w:p>
    <w:p w:rsidR="000B3D99" w:rsidRDefault="000B3D99" w:rsidP="000B3D99">
      <w:pPr>
        <w:pStyle w:val="KeepWithNext"/>
        <w:rPr>
          <w:rtl/>
          <w:lang w:eastAsia="he-IL"/>
        </w:rPr>
      </w:pPr>
    </w:p>
    <w:p w:rsidR="005525DA" w:rsidRDefault="000F7BAD" w:rsidP="002B0BA0">
      <w:pPr>
        <w:rPr>
          <w:rtl/>
          <w:lang w:eastAsia="he-IL"/>
        </w:rPr>
      </w:pPr>
      <w:bookmarkStart w:id="980" w:name="_ETM_Q1_4819000"/>
      <w:bookmarkEnd w:id="980"/>
      <w:r>
        <w:rPr>
          <w:rFonts w:hint="cs"/>
          <w:rtl/>
          <w:lang w:eastAsia="he-IL"/>
        </w:rPr>
        <w:t xml:space="preserve">השר מעורב. השר הוא זה שמחליט על </w:t>
      </w:r>
      <w:bookmarkStart w:id="981" w:name="_ETM_Q1_2176000"/>
      <w:bookmarkEnd w:id="981"/>
      <w:r>
        <w:rPr>
          <w:rFonts w:hint="cs"/>
          <w:rtl/>
          <w:lang w:eastAsia="he-IL"/>
        </w:rPr>
        <w:t xml:space="preserve">שינוי תוספת. </w:t>
      </w:r>
      <w:r w:rsidR="000B3D99">
        <w:rPr>
          <w:rFonts w:hint="cs"/>
          <w:rtl/>
          <w:lang w:eastAsia="he-IL"/>
        </w:rPr>
        <w:t xml:space="preserve">מה </w:t>
      </w:r>
      <w:bookmarkStart w:id="982" w:name="_ETM_Q1_4824000"/>
      <w:bookmarkEnd w:id="982"/>
      <w:r w:rsidR="000B3D99">
        <w:rPr>
          <w:rFonts w:hint="cs"/>
          <w:rtl/>
          <w:lang w:eastAsia="he-IL"/>
        </w:rPr>
        <w:t xml:space="preserve">שאני מנסה לומר, שהשר הוא זה שמחליט מה </w:t>
      </w:r>
      <w:bookmarkStart w:id="983" w:name="_ETM_Q1_4827000"/>
      <w:bookmarkEnd w:id="983"/>
      <w:r w:rsidR="000B3D99">
        <w:rPr>
          <w:rFonts w:hint="cs"/>
          <w:rtl/>
          <w:lang w:eastAsia="he-IL"/>
        </w:rPr>
        <w:t xml:space="preserve">הוא רוצה. אם אנחנו לא </w:t>
      </w:r>
      <w:r w:rsidR="00994E28">
        <w:rPr>
          <w:rFonts w:hint="cs"/>
          <w:rtl/>
          <w:lang w:eastAsia="he-IL"/>
        </w:rPr>
        <w:t xml:space="preserve">נכתוב את זה </w:t>
      </w:r>
      <w:r w:rsidR="000B3D99">
        <w:rPr>
          <w:rFonts w:hint="cs"/>
          <w:rtl/>
          <w:lang w:eastAsia="he-IL"/>
        </w:rPr>
        <w:t xml:space="preserve"> בגלל שאנחנו </w:t>
      </w:r>
      <w:bookmarkStart w:id="984" w:name="_ETM_Q1_4829000"/>
      <w:bookmarkEnd w:id="984"/>
      <w:r w:rsidR="000B3D99">
        <w:rPr>
          <w:rFonts w:hint="cs"/>
          <w:rtl/>
          <w:lang w:eastAsia="he-IL"/>
        </w:rPr>
        <w:t xml:space="preserve">מתעסקים פה בחקיקה, המשמעות היא שהשר לא יוכל להבנתי לעשות </w:t>
      </w:r>
      <w:bookmarkStart w:id="985" w:name="_ETM_Q1_4835000"/>
      <w:bookmarkEnd w:id="985"/>
      <w:r w:rsidR="000B3D99">
        <w:rPr>
          <w:rFonts w:hint="cs"/>
          <w:rtl/>
          <w:lang w:eastAsia="he-IL"/>
        </w:rPr>
        <w:t>את זה באמ</w:t>
      </w:r>
      <w:r w:rsidR="00994E28">
        <w:rPr>
          <w:rFonts w:hint="cs"/>
          <w:rtl/>
          <w:lang w:eastAsia="he-IL"/>
        </w:rPr>
        <w:t xml:space="preserve">צעות של האצלת </w:t>
      </w:r>
      <w:r w:rsidR="000B3D99">
        <w:rPr>
          <w:rFonts w:hint="cs"/>
          <w:rtl/>
          <w:lang w:eastAsia="he-IL"/>
        </w:rPr>
        <w:t xml:space="preserve">הסמכות למישהו אחר. מדובר </w:t>
      </w:r>
      <w:bookmarkStart w:id="986" w:name="_ETM_Q1_4840000"/>
      <w:bookmarkEnd w:id="986"/>
      <w:r w:rsidR="000B3D99">
        <w:rPr>
          <w:rFonts w:hint="cs"/>
          <w:rtl/>
          <w:lang w:eastAsia="he-IL"/>
        </w:rPr>
        <w:t xml:space="preserve">כאן באמת בפקידות בכירה של משרד המשפטים, לגבי שירותים שלנו. </w:t>
      </w:r>
      <w:bookmarkStart w:id="987" w:name="_ETM_Q1_4844000"/>
      <w:bookmarkEnd w:id="987"/>
      <w:r w:rsidR="000B3D99">
        <w:rPr>
          <w:rFonts w:hint="cs"/>
          <w:rtl/>
          <w:lang w:eastAsia="he-IL"/>
        </w:rPr>
        <w:t>מדובר באנשים שהם מאוד בכירים במערכת. עם כל הכבוד</w:t>
      </w:r>
      <w:r w:rsidR="00994E28">
        <w:rPr>
          <w:rFonts w:hint="cs"/>
          <w:rtl/>
          <w:lang w:eastAsia="he-IL"/>
        </w:rPr>
        <w:t>,</w:t>
      </w:r>
      <w:r w:rsidR="000B3D99">
        <w:rPr>
          <w:rFonts w:hint="cs"/>
          <w:rtl/>
          <w:lang w:eastAsia="he-IL"/>
        </w:rPr>
        <w:t xml:space="preserve"> זה </w:t>
      </w:r>
      <w:bookmarkStart w:id="988" w:name="_ETM_Q1_4848000"/>
      <w:bookmarkEnd w:id="988"/>
      <w:r w:rsidR="000B3D99">
        <w:rPr>
          <w:rFonts w:hint="cs"/>
          <w:rtl/>
          <w:lang w:eastAsia="he-IL"/>
        </w:rPr>
        <w:t xml:space="preserve">לא אני </w:t>
      </w:r>
      <w:r w:rsidR="000B3D99">
        <w:rPr>
          <w:rtl/>
          <w:lang w:eastAsia="he-IL"/>
        </w:rPr>
        <w:t>–</w:t>
      </w:r>
      <w:r w:rsidR="000B3D99">
        <w:rPr>
          <w:rFonts w:hint="cs"/>
          <w:rtl/>
          <w:lang w:eastAsia="he-IL"/>
        </w:rPr>
        <w:t xml:space="preserve"> להצניע. אבל בגלל </w:t>
      </w:r>
      <w:bookmarkStart w:id="989" w:name="_ETM_Q1_4856000"/>
      <w:bookmarkEnd w:id="989"/>
      <w:r w:rsidR="000B3D99">
        <w:rPr>
          <w:rFonts w:hint="cs"/>
          <w:rtl/>
          <w:lang w:eastAsia="he-IL"/>
        </w:rPr>
        <w:t>שזה משפטנים, אז ראשי הרשויות שלנו, עכשיו אנחנו מקווים ששלומי או שולי ידברו. שופטי מחוזי</w:t>
      </w:r>
      <w:r w:rsidR="00994E28">
        <w:rPr>
          <w:rFonts w:hint="cs"/>
          <w:rtl/>
          <w:lang w:eastAsia="he-IL"/>
        </w:rPr>
        <w:t xml:space="preserve">, מדברים על </w:t>
      </w:r>
      <w:bookmarkStart w:id="990" w:name="_ETM_Q1_4867000"/>
      <w:bookmarkEnd w:id="990"/>
      <w:r w:rsidR="000B3D99">
        <w:rPr>
          <w:rFonts w:hint="cs"/>
          <w:rtl/>
          <w:lang w:eastAsia="he-IL"/>
        </w:rPr>
        <w:t xml:space="preserve">אנשים מאוד בכירים במערכת. לכן אני חושבת, שאם השר בחר </w:t>
      </w:r>
      <w:bookmarkStart w:id="991" w:name="_ETM_Q1_4871000"/>
      <w:bookmarkEnd w:id="991"/>
      <w:r w:rsidR="000B3D99">
        <w:rPr>
          <w:rFonts w:hint="cs"/>
          <w:rtl/>
          <w:lang w:eastAsia="he-IL"/>
        </w:rPr>
        <w:t xml:space="preserve">לתת את זה לפקידות הבכירה שלו, המשמעות היא שהוא אדם </w:t>
      </w:r>
      <w:bookmarkStart w:id="992" w:name="_ETM_Q1_4872000"/>
      <w:bookmarkEnd w:id="992"/>
      <w:r w:rsidR="000B3D99">
        <w:rPr>
          <w:rFonts w:hint="cs"/>
          <w:rtl/>
          <w:lang w:eastAsia="he-IL"/>
        </w:rPr>
        <w:t xml:space="preserve">שאחראי </w:t>
      </w:r>
      <w:r w:rsidR="00994E28">
        <w:rPr>
          <w:rFonts w:hint="cs"/>
          <w:rtl/>
          <w:lang w:eastAsia="he-IL"/>
        </w:rPr>
        <w:t>מבחינת השר</w:t>
      </w:r>
      <w:r w:rsidR="00390CB0">
        <w:rPr>
          <w:rFonts w:hint="cs"/>
          <w:rtl/>
          <w:lang w:eastAsia="he-IL"/>
        </w:rPr>
        <w:t xml:space="preserve"> על העשייה הזאת ממילא,</w:t>
      </w:r>
      <w:r w:rsidR="000B3D99">
        <w:rPr>
          <w:rFonts w:hint="cs"/>
          <w:rtl/>
          <w:lang w:eastAsia="he-IL"/>
        </w:rPr>
        <w:t xml:space="preserve"> עם </w:t>
      </w:r>
      <w:bookmarkStart w:id="993" w:name="_ETM_Q1_4880000"/>
      <w:bookmarkEnd w:id="993"/>
      <w:r w:rsidR="000B3D99">
        <w:rPr>
          <w:rFonts w:hint="cs"/>
          <w:rtl/>
          <w:lang w:eastAsia="he-IL"/>
        </w:rPr>
        <w:t xml:space="preserve">ראש רשות </w:t>
      </w:r>
      <w:r w:rsidR="00390CB0">
        <w:rPr>
          <w:rFonts w:hint="cs"/>
          <w:rtl/>
          <w:lang w:eastAsia="he-IL"/>
        </w:rPr>
        <w:t xml:space="preserve">התאגידים, ראש רשות </w:t>
      </w:r>
      <w:r w:rsidR="000B3D99">
        <w:rPr>
          <w:rFonts w:hint="cs"/>
          <w:rtl/>
          <w:lang w:eastAsia="he-IL"/>
        </w:rPr>
        <w:t>האכיפה והגבייה.</w:t>
      </w:r>
      <w:r w:rsidR="005525DA">
        <w:rPr>
          <w:rFonts w:hint="cs"/>
          <w:rtl/>
          <w:lang w:eastAsia="he-IL"/>
        </w:rPr>
        <w:t xml:space="preserve"> </w:t>
      </w:r>
      <w:r w:rsidR="00994E28">
        <w:rPr>
          <w:rFonts w:hint="cs"/>
          <w:rtl/>
          <w:lang w:eastAsia="he-IL"/>
        </w:rPr>
        <w:t xml:space="preserve">אלה אנשים שהם בדרגי מנכ"ל במשרד המשפטים, זה </w:t>
      </w:r>
      <w:bookmarkStart w:id="994" w:name="_ETM_Q1_2293000"/>
      <w:bookmarkEnd w:id="994"/>
      <w:r w:rsidR="00994E28">
        <w:rPr>
          <w:rFonts w:hint="cs"/>
          <w:rtl/>
          <w:lang w:eastAsia="he-IL"/>
        </w:rPr>
        <w:t xml:space="preserve">לא רק כאילו רק </w:t>
      </w:r>
      <w:bookmarkStart w:id="995" w:name="_ETM_Q1_4894000"/>
      <w:bookmarkEnd w:id="995"/>
      <w:r w:rsidR="005525DA">
        <w:rPr>
          <w:rFonts w:hint="cs"/>
          <w:rtl/>
          <w:lang w:eastAsia="he-IL"/>
        </w:rPr>
        <w:t>תנאי שכר</w:t>
      </w:r>
      <w:r w:rsidR="00994E28">
        <w:rPr>
          <w:rFonts w:hint="cs"/>
          <w:rtl/>
          <w:lang w:eastAsia="he-IL"/>
        </w:rPr>
        <w:t xml:space="preserve">. ולכן אני אומרת, זה לא </w:t>
      </w:r>
      <w:bookmarkStart w:id="996" w:name="_ETM_Q1_2303000"/>
      <w:bookmarkEnd w:id="996"/>
      <w:r w:rsidR="00994E28">
        <w:rPr>
          <w:rFonts w:hint="cs"/>
          <w:rtl/>
          <w:lang w:eastAsia="he-IL"/>
        </w:rPr>
        <w:t>תנאי שכר</w:t>
      </w:r>
      <w:r w:rsidR="002B0BA0">
        <w:rPr>
          <w:rFonts w:hint="cs"/>
          <w:rtl/>
          <w:lang w:eastAsia="he-IL"/>
        </w:rPr>
        <w:t xml:space="preserve"> ברמה הזאת, אנשים שהם מאוד בכירים, ו</w:t>
      </w:r>
      <w:r w:rsidR="005525DA">
        <w:rPr>
          <w:rFonts w:hint="cs"/>
          <w:rtl/>
          <w:lang w:eastAsia="he-IL"/>
        </w:rPr>
        <w:t xml:space="preserve">השאלה היא למה לא </w:t>
      </w:r>
      <w:bookmarkStart w:id="997" w:name="_ETM_Q1_4898000"/>
      <w:bookmarkEnd w:id="997"/>
      <w:r w:rsidR="005525DA">
        <w:rPr>
          <w:rFonts w:hint="cs"/>
          <w:rtl/>
          <w:lang w:eastAsia="he-IL"/>
        </w:rPr>
        <w:t xml:space="preserve">לאפשר לשר לבוא ולומר </w:t>
      </w:r>
      <w:r w:rsidR="005525DA">
        <w:rPr>
          <w:rtl/>
          <w:lang w:eastAsia="he-IL"/>
        </w:rPr>
        <w:t>–</w:t>
      </w:r>
      <w:r w:rsidR="005525DA">
        <w:rPr>
          <w:rFonts w:hint="cs"/>
          <w:rtl/>
          <w:lang w:eastAsia="he-IL"/>
        </w:rPr>
        <w:t xml:space="preserve"> אני רוצה שינוי מידי, אני רוצה שינוי מהיר. אני נותן לך את האפשרות להחליט איך </w:t>
      </w:r>
      <w:bookmarkStart w:id="998" w:name="_ETM_Q1_4905000"/>
      <w:bookmarkEnd w:id="998"/>
      <w:r w:rsidR="005525DA">
        <w:rPr>
          <w:rFonts w:hint="cs"/>
          <w:rtl/>
          <w:lang w:eastAsia="he-IL"/>
        </w:rPr>
        <w:t>לעצב את השרות. ת</w:t>
      </w:r>
      <w:r w:rsidR="00CD16C8">
        <w:rPr>
          <w:rFonts w:hint="cs"/>
          <w:rtl/>
          <w:lang w:eastAsia="he-IL"/>
        </w:rPr>
        <w:t>י</w:t>
      </w:r>
      <w:r w:rsidR="005525DA">
        <w:rPr>
          <w:rFonts w:hint="cs"/>
          <w:rtl/>
          <w:lang w:eastAsia="he-IL"/>
        </w:rPr>
        <w:t xml:space="preserve">קחו בחשבון, החקיקה מאפשרת גם ככה בעל </w:t>
      </w:r>
      <w:bookmarkStart w:id="999" w:name="_ETM_Q1_4911000"/>
      <w:bookmarkEnd w:id="999"/>
      <w:r w:rsidR="005525DA">
        <w:rPr>
          <w:rFonts w:hint="cs"/>
          <w:rtl/>
          <w:lang w:eastAsia="he-IL"/>
        </w:rPr>
        <w:t xml:space="preserve">הסמכות. אם החקיקה מאפשרת מילולית, פרשנית, לשנות את השרות, בכל מקרה, כך זה ייעשה. לכן, השאלה פה בעצם, היא </w:t>
      </w:r>
      <w:bookmarkStart w:id="1000" w:name="_ETM_Q1_4919000"/>
      <w:bookmarkEnd w:id="1000"/>
      <w:r w:rsidR="005525DA">
        <w:rPr>
          <w:rFonts w:hint="cs"/>
          <w:rtl/>
          <w:lang w:eastAsia="he-IL"/>
        </w:rPr>
        <w:t xml:space="preserve">לא שאלה </w:t>
      </w:r>
      <w:proofErr w:type="spellStart"/>
      <w:r w:rsidR="005525DA">
        <w:rPr>
          <w:rFonts w:hint="cs"/>
          <w:rtl/>
          <w:lang w:eastAsia="he-IL"/>
        </w:rPr>
        <w:t>באיך</w:t>
      </w:r>
      <w:proofErr w:type="spellEnd"/>
      <w:r w:rsidR="005525DA">
        <w:rPr>
          <w:rFonts w:hint="cs"/>
          <w:rtl/>
          <w:lang w:eastAsia="he-IL"/>
        </w:rPr>
        <w:t xml:space="preserve"> לעצב את השרות. </w:t>
      </w:r>
      <w:r w:rsidR="002B0BA0">
        <w:rPr>
          <w:rFonts w:hint="cs"/>
          <w:rtl/>
          <w:lang w:eastAsia="he-IL"/>
        </w:rPr>
        <w:t xml:space="preserve">הדברים המסוימים שאנחנו </w:t>
      </w:r>
      <w:bookmarkStart w:id="1001" w:name="_ETM_Q1_2343000"/>
      <w:bookmarkEnd w:id="1001"/>
      <w:r w:rsidR="002B0BA0">
        <w:rPr>
          <w:rFonts w:hint="cs"/>
          <w:rtl/>
          <w:lang w:eastAsia="he-IL"/>
        </w:rPr>
        <w:t xml:space="preserve">מדברים עליהם כאן, כדי </w:t>
      </w:r>
      <w:bookmarkStart w:id="1002" w:name="_ETM_Q1_4924000"/>
      <w:bookmarkEnd w:id="1002"/>
      <w:r w:rsidR="005525DA">
        <w:rPr>
          <w:rFonts w:hint="cs"/>
          <w:rtl/>
          <w:lang w:eastAsia="he-IL"/>
        </w:rPr>
        <w:t>לאפשר לעצב את השרות ב</w:t>
      </w:r>
      <w:bookmarkStart w:id="1003" w:name="_ETM_Q1_4927000"/>
      <w:bookmarkEnd w:id="1003"/>
      <w:r w:rsidR="005525DA">
        <w:rPr>
          <w:rFonts w:hint="cs"/>
          <w:rtl/>
          <w:lang w:eastAsia="he-IL"/>
        </w:rPr>
        <w:t xml:space="preserve">דרך אחרת מהירה ומידית לציבור. לכן אני אומרת, הדילמה היא </w:t>
      </w:r>
      <w:bookmarkStart w:id="1004" w:name="_ETM_Q1_4931000"/>
      <w:bookmarkEnd w:id="1004"/>
      <w:r w:rsidR="005525DA">
        <w:rPr>
          <w:rFonts w:hint="cs"/>
          <w:rtl/>
          <w:lang w:eastAsia="he-IL"/>
        </w:rPr>
        <w:t xml:space="preserve">קיימת. היא בין להגביה את הכול למעלה, לצורך העניין, להגדיר </w:t>
      </w:r>
      <w:bookmarkStart w:id="1005" w:name="_ETM_Q1_4937000"/>
      <w:bookmarkEnd w:id="1005"/>
      <w:r w:rsidR="005525DA">
        <w:rPr>
          <w:rFonts w:hint="cs"/>
          <w:rtl/>
          <w:lang w:eastAsia="he-IL"/>
        </w:rPr>
        <w:t xml:space="preserve">בצורה יותר חזקה את הסמכויות, לבין זה שצריך לשאול את </w:t>
      </w:r>
      <w:bookmarkStart w:id="1006" w:name="_ETM_Q1_4940000"/>
      <w:bookmarkEnd w:id="1006"/>
      <w:r w:rsidR="005525DA">
        <w:rPr>
          <w:rFonts w:hint="cs"/>
          <w:rtl/>
          <w:lang w:eastAsia="he-IL"/>
        </w:rPr>
        <w:t xml:space="preserve">השאלה אם אנחנו צריכים להביא את השורה התחתונה לציבור. </w:t>
      </w:r>
    </w:p>
    <w:p w:rsidR="005525DA" w:rsidRDefault="005525DA" w:rsidP="005525DA">
      <w:pPr>
        <w:rPr>
          <w:rtl/>
          <w:lang w:eastAsia="he-IL"/>
        </w:rPr>
      </w:pPr>
    </w:p>
    <w:p w:rsidR="000B3D99" w:rsidRDefault="005525DA" w:rsidP="005525DA">
      <w:pPr>
        <w:rPr>
          <w:rtl/>
          <w:lang w:eastAsia="he-IL"/>
        </w:rPr>
      </w:pPr>
      <w:bookmarkStart w:id="1007" w:name="_ETM_Q1_4946000"/>
      <w:bookmarkEnd w:id="1007"/>
      <w:r>
        <w:rPr>
          <w:rFonts w:hint="cs"/>
          <w:rtl/>
          <w:lang w:eastAsia="he-IL"/>
        </w:rPr>
        <w:t xml:space="preserve">אמרתי גם ליועצת </w:t>
      </w:r>
      <w:r w:rsidR="00CD16C8">
        <w:rPr>
          <w:rFonts w:hint="cs"/>
          <w:rtl/>
          <w:lang w:eastAsia="he-IL"/>
        </w:rPr>
        <w:t>המשפטית, זה בסוף הדילמה ש</w:t>
      </w:r>
      <w:bookmarkStart w:id="1008" w:name="_ETM_Q1_4949000"/>
      <w:bookmarkEnd w:id="1008"/>
      <w:r w:rsidR="00CD16C8">
        <w:rPr>
          <w:rFonts w:hint="cs"/>
          <w:rtl/>
          <w:lang w:eastAsia="he-IL"/>
        </w:rPr>
        <w:t xml:space="preserve">תיכנס להצעת החוק הזו, אי אפשר להימלט ממנה. כלומר, חקיקה ראשית וחקיקות משנה באישורי ועדה וזה בסדר, באמת זה בסדר, </w:t>
      </w:r>
      <w:r w:rsidR="00D515F1">
        <w:rPr>
          <w:rFonts w:hint="cs"/>
          <w:rtl/>
          <w:lang w:eastAsia="he-IL"/>
        </w:rPr>
        <w:t xml:space="preserve">כי זה מה שחשוב בחוק. </w:t>
      </w:r>
    </w:p>
    <w:p w:rsidR="00D515F1" w:rsidRDefault="00D515F1" w:rsidP="00D515F1">
      <w:pPr>
        <w:ind w:firstLine="0"/>
        <w:rPr>
          <w:rtl/>
          <w:lang w:eastAsia="he-IL"/>
        </w:rPr>
      </w:pPr>
      <w:bookmarkStart w:id="1009" w:name="_ETM_Q1_4955000"/>
      <w:bookmarkStart w:id="1010" w:name="_ETM_Q1_4956000"/>
      <w:bookmarkEnd w:id="1009"/>
      <w:bookmarkEnd w:id="1010"/>
    </w:p>
    <w:p w:rsidR="00571CE2" w:rsidRDefault="00571CE2" w:rsidP="0035410F">
      <w:pPr>
        <w:pStyle w:val="a4"/>
        <w:rPr>
          <w:rtl/>
        </w:rPr>
      </w:pPr>
      <w:bookmarkStart w:id="1011" w:name="ET_speaker_נירה_לאמעי_רכלבסקי_211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D515F1" w:rsidRDefault="00D515F1" w:rsidP="00D515F1">
      <w:pPr>
        <w:ind w:firstLine="0"/>
        <w:rPr>
          <w:rtl/>
          <w:lang w:eastAsia="he-IL"/>
        </w:rPr>
      </w:pPr>
      <w:bookmarkStart w:id="1012" w:name="_ETM_Q1_4957000"/>
      <w:bookmarkEnd w:id="1012"/>
      <w:bookmarkEnd w:id="1011"/>
    </w:p>
    <w:p w:rsidR="00C44CE2" w:rsidRDefault="00D515F1" w:rsidP="00D515F1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</w:t>
      </w:r>
      <w:r w:rsidR="00C44CE2">
        <w:rPr>
          <w:rFonts w:hint="cs"/>
          <w:rtl/>
        </w:rPr>
        <w:t>זה</w:t>
      </w:r>
      <w:r>
        <w:rPr>
          <w:rFonts w:hint="cs"/>
          <w:rtl/>
        </w:rPr>
        <w:t xml:space="preserve"> לא מה שעומד מנגד, זה לא מול זה.</w:t>
      </w:r>
      <w:r w:rsidR="00C44CE2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שכתוב כאן </w:t>
      </w:r>
      <w:bookmarkStart w:id="1013" w:name="_ETM_Q1_4959000"/>
      <w:bookmarkEnd w:id="1013"/>
      <w:r>
        <w:rPr>
          <w:rtl/>
        </w:rPr>
        <w:t>–</w:t>
      </w:r>
      <w:r>
        <w:rPr>
          <w:rFonts w:hint="cs"/>
          <w:rtl/>
        </w:rPr>
        <w:t xml:space="preserve"> שהשר או גורם אחר המוסמך להתקין את התקנות האמורות, </w:t>
      </w:r>
      <w:bookmarkStart w:id="1014" w:name="_ETM_Q1_4962000"/>
      <w:bookmarkEnd w:id="1014"/>
      <w:r>
        <w:rPr>
          <w:rFonts w:hint="cs"/>
          <w:rtl/>
        </w:rPr>
        <w:t xml:space="preserve">שזה להבנתי, מנכ"ל. </w:t>
      </w:r>
      <w:r w:rsidR="00C44CE2">
        <w:rPr>
          <w:rFonts w:hint="cs"/>
          <w:rtl/>
        </w:rPr>
        <w:t xml:space="preserve"> </w:t>
      </w:r>
    </w:p>
    <w:p w:rsidR="00C44CE2" w:rsidRDefault="00C44CE2" w:rsidP="000F7F54">
      <w:pPr>
        <w:rPr>
          <w:rtl/>
        </w:rPr>
      </w:pPr>
    </w:p>
    <w:p w:rsidR="00C44CE2" w:rsidRDefault="00C44CE2" w:rsidP="0035410F">
      <w:pPr>
        <w:pStyle w:val="af6"/>
        <w:rPr>
          <w:rtl/>
        </w:rPr>
      </w:pPr>
      <w:bookmarkStart w:id="1015" w:name="ET_yor_6043_5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C44CE2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C44CE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15"/>
    </w:p>
    <w:p w:rsidR="00C44CE2" w:rsidRDefault="00C44CE2" w:rsidP="00C44CE2">
      <w:pPr>
        <w:pStyle w:val="KeepWithNext"/>
        <w:rPr>
          <w:rtl/>
        </w:rPr>
      </w:pPr>
    </w:p>
    <w:p w:rsidR="00D515F1" w:rsidRDefault="00D515F1" w:rsidP="00D515F1">
      <w:pPr>
        <w:rPr>
          <w:rtl/>
        </w:rPr>
      </w:pPr>
      <w:r>
        <w:rPr>
          <w:rFonts w:hint="cs"/>
          <w:rtl/>
        </w:rPr>
        <w:t xml:space="preserve">אבל זה בדיוק מה שהערתי. אני חושבת </w:t>
      </w:r>
      <w:bookmarkStart w:id="1016" w:name="_ETM_Q1_4966000"/>
      <w:bookmarkEnd w:id="1016"/>
      <w:r>
        <w:rPr>
          <w:rFonts w:hint="cs"/>
          <w:rtl/>
        </w:rPr>
        <w:t xml:space="preserve">שההגדרה פה היא לא טובה, והיא לא מה שאתם התכוונתם </w:t>
      </w:r>
      <w:bookmarkStart w:id="1017" w:name="_ETM_Q1_4970000"/>
      <w:bookmarkEnd w:id="1017"/>
      <w:r>
        <w:rPr>
          <w:rFonts w:hint="cs"/>
          <w:rtl/>
        </w:rPr>
        <w:t xml:space="preserve">לכתוב. </w:t>
      </w:r>
    </w:p>
    <w:p w:rsidR="00D515F1" w:rsidRPr="00D515F1" w:rsidRDefault="00D515F1" w:rsidP="00D515F1">
      <w:pPr>
        <w:rPr>
          <w:rtl/>
        </w:rPr>
      </w:pPr>
      <w:bookmarkStart w:id="1018" w:name="_ETM_Q1_4973000"/>
      <w:bookmarkEnd w:id="1018"/>
    </w:p>
    <w:p w:rsidR="002F6DFF" w:rsidRDefault="002F6DFF" w:rsidP="0035410F">
      <w:pPr>
        <w:pStyle w:val="a4"/>
        <w:rPr>
          <w:rtl/>
        </w:rPr>
      </w:pPr>
      <w:bookmarkStart w:id="1019" w:name="ET_speaker_5944_133"/>
      <w:r w:rsidRPr="0035410F">
        <w:rPr>
          <w:rStyle w:val="TagStyle"/>
          <w:rtl/>
        </w:rPr>
        <w:t xml:space="preserve"> &lt;&lt; דובר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AA22E1" w:rsidRDefault="00C44CE2" w:rsidP="00C44CE2">
      <w:pPr>
        <w:rPr>
          <w:rtl/>
        </w:rPr>
      </w:pPr>
      <w:r>
        <w:rPr>
          <w:rFonts w:hint="cs"/>
          <w:rtl/>
        </w:rPr>
        <w:t xml:space="preserve">אם יש טור ג'. </w:t>
      </w:r>
    </w:p>
    <w:p w:rsidR="00AA22E1" w:rsidRDefault="00AA22E1" w:rsidP="00C44CE2">
      <w:pPr>
        <w:rPr>
          <w:rtl/>
        </w:rPr>
      </w:pPr>
    </w:p>
    <w:p w:rsidR="00AA22E1" w:rsidRDefault="00AA22E1" w:rsidP="0035410F">
      <w:pPr>
        <w:pStyle w:val="-"/>
        <w:rPr>
          <w:rtl/>
        </w:rPr>
      </w:pPr>
      <w:bookmarkStart w:id="1020" w:name="ET_speakercontinue_867643_5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AA22E1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A22E1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0"/>
    </w:p>
    <w:p w:rsidR="00AA22E1" w:rsidRDefault="00AA22E1" w:rsidP="00AA22E1">
      <w:pPr>
        <w:pStyle w:val="KeepWithNext"/>
        <w:rPr>
          <w:rtl/>
        </w:rPr>
      </w:pPr>
    </w:p>
    <w:p w:rsidR="00AA22E1" w:rsidRDefault="00D515F1" w:rsidP="00AA22E1">
      <w:pPr>
        <w:rPr>
          <w:rtl/>
        </w:rPr>
      </w:pPr>
      <w:r>
        <w:rPr>
          <w:rFonts w:hint="cs"/>
          <w:rtl/>
        </w:rPr>
        <w:t xml:space="preserve">הדיון מגיע למקומות הנכונים. </w:t>
      </w:r>
      <w:r w:rsidR="00AA22E1">
        <w:rPr>
          <w:rFonts w:hint="cs"/>
          <w:rtl/>
        </w:rPr>
        <w:t xml:space="preserve"> </w:t>
      </w:r>
    </w:p>
    <w:p w:rsidR="00AA22E1" w:rsidRDefault="00AA22E1" w:rsidP="00AA22E1">
      <w:pPr>
        <w:rPr>
          <w:rtl/>
        </w:rPr>
      </w:pPr>
    </w:p>
    <w:p w:rsidR="00D515F1" w:rsidRDefault="00D515F1" w:rsidP="00EC5A63">
      <w:pPr>
        <w:rPr>
          <w:rtl/>
        </w:rPr>
      </w:pPr>
      <w:r>
        <w:rPr>
          <w:rFonts w:hint="cs"/>
          <w:rtl/>
        </w:rPr>
        <w:t xml:space="preserve">הדוגמה שבאמת הבאנו, פשוט בדילמות </w:t>
      </w:r>
      <w:bookmarkStart w:id="1021" w:name="_ETM_Q1_5002000"/>
      <w:bookmarkEnd w:id="1021"/>
      <w:r>
        <w:rPr>
          <w:rFonts w:hint="cs"/>
          <w:rtl/>
        </w:rPr>
        <w:t xml:space="preserve">שעלו ממש בקורונה. הפקדת ייפוי כוח מתמשך על-ידי ממנה </w:t>
      </w:r>
      <w:bookmarkStart w:id="1022" w:name="_ETM_Q1_5006000"/>
      <w:bookmarkEnd w:id="1022"/>
      <w:r>
        <w:rPr>
          <w:rFonts w:hint="cs"/>
          <w:rtl/>
        </w:rPr>
        <w:t>בהתאם לתקנות הכש</w:t>
      </w:r>
      <w:r w:rsidR="003A620C">
        <w:rPr>
          <w:rFonts w:hint="cs"/>
          <w:rtl/>
        </w:rPr>
        <w:t>רות המשפטית והאפוטרופסות. אתם מכי</w:t>
      </w:r>
      <w:r>
        <w:rPr>
          <w:rFonts w:hint="cs"/>
          <w:rtl/>
        </w:rPr>
        <w:t xml:space="preserve">רים </w:t>
      </w:r>
      <w:r w:rsidR="003A620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ייפוי כוח מתמשך </w:t>
      </w:r>
      <w:bookmarkStart w:id="1023" w:name="_ETM_Q1_5014000"/>
      <w:bookmarkEnd w:id="1023"/>
      <w:r>
        <w:rPr>
          <w:rtl/>
        </w:rPr>
        <w:t>–</w:t>
      </w:r>
      <w:r>
        <w:rPr>
          <w:rFonts w:hint="cs"/>
          <w:rtl/>
        </w:rPr>
        <w:t xml:space="preserve"> יש כבר היכרות בציבור עם הדבר הזה. זה מאוד </w:t>
      </w:r>
      <w:bookmarkStart w:id="1024" w:name="_ETM_Q1_5017000"/>
      <w:bookmarkEnd w:id="1024"/>
      <w:r>
        <w:rPr>
          <w:rFonts w:hint="cs"/>
          <w:rtl/>
        </w:rPr>
        <w:t xml:space="preserve">ישמח את מי שעשה את זה. בעצם, כשאנחנו מוסיפים על </w:t>
      </w:r>
      <w:bookmarkStart w:id="1025" w:name="_ETM_Q1_5021000"/>
      <w:bookmarkEnd w:id="1025"/>
      <w:r>
        <w:rPr>
          <w:rFonts w:hint="cs"/>
          <w:rtl/>
        </w:rPr>
        <w:t xml:space="preserve">המילים, אז אנחנו בעצם </w:t>
      </w:r>
      <w:r w:rsidR="00EC5A63">
        <w:rPr>
          <w:rFonts w:hint="cs"/>
          <w:rtl/>
        </w:rPr>
        <w:t xml:space="preserve">אומרים </w:t>
      </w:r>
      <w:r>
        <w:rPr>
          <w:rFonts w:hint="cs"/>
          <w:rtl/>
        </w:rPr>
        <w:t xml:space="preserve">מה התכליות. בידי הממנה עורך </w:t>
      </w:r>
      <w:bookmarkStart w:id="1026" w:name="_ETM_Q1_5025000"/>
      <w:bookmarkEnd w:id="1026"/>
      <w:r>
        <w:rPr>
          <w:rFonts w:hint="cs"/>
          <w:rtl/>
        </w:rPr>
        <w:t xml:space="preserve">הנחיות המקדימות, שזה הפלטפורמה השנייה שבעצם חוקקו באותו תיקון לאפוטרופוס, </w:t>
      </w:r>
      <w:bookmarkStart w:id="1027" w:name="_ETM_Q1_5027000"/>
      <w:bookmarkEnd w:id="1027"/>
      <w:r>
        <w:rPr>
          <w:rFonts w:hint="cs"/>
          <w:rtl/>
        </w:rPr>
        <w:t xml:space="preserve">בהתייצבות במשרדי אפוטרופוס הכללי, בהצגת פרטי זהותו, או במסירת טופס </w:t>
      </w:r>
      <w:bookmarkStart w:id="1028" w:name="_ETM_Q1_5036000"/>
      <w:bookmarkEnd w:id="1028"/>
      <w:r>
        <w:rPr>
          <w:rFonts w:hint="cs"/>
          <w:rtl/>
        </w:rPr>
        <w:t xml:space="preserve">מקורי. זה בעיקרון מה שהתקנות, לצורך העניין, הרבה פעמים אמרתי </w:t>
      </w:r>
      <w:bookmarkStart w:id="1029" w:name="_ETM_Q1_5038000"/>
      <w:bookmarkEnd w:id="1029"/>
      <w:r>
        <w:rPr>
          <w:rFonts w:hint="cs"/>
          <w:rtl/>
        </w:rPr>
        <w:t xml:space="preserve">בתקנות. הרבה פעמים זה לא חקיקה ראשית, אלא זה תקנות. </w:t>
      </w:r>
      <w:bookmarkStart w:id="1030" w:name="_ETM_Q1_5044000"/>
      <w:bookmarkEnd w:id="1030"/>
      <w:r>
        <w:rPr>
          <w:rFonts w:hint="cs"/>
          <w:rtl/>
        </w:rPr>
        <w:t>בעצם</w:t>
      </w:r>
      <w:r w:rsidR="00EC5A63">
        <w:rPr>
          <w:rFonts w:hint="cs"/>
          <w:rtl/>
        </w:rPr>
        <w:t>,</w:t>
      </w:r>
      <w:r>
        <w:rPr>
          <w:rFonts w:hint="cs"/>
          <w:rtl/>
        </w:rPr>
        <w:t xml:space="preserve"> מה שהתכוונו לבטא פה, אם הייתי הופכת את זה לניטרלי טכנולוגית, זה רצון לזהות את האדם. בהתייצבות ובהצגת </w:t>
      </w:r>
      <w:bookmarkStart w:id="1031" w:name="_ETM_Q1_5055000"/>
      <w:bookmarkEnd w:id="1031"/>
      <w:r>
        <w:rPr>
          <w:rFonts w:hint="cs"/>
          <w:rtl/>
        </w:rPr>
        <w:t xml:space="preserve">פרטי זהות. למסירת עותק מקורי, שזה אנחנו </w:t>
      </w:r>
      <w:r w:rsidR="00EC5A63">
        <w:rPr>
          <w:rFonts w:hint="cs"/>
          <w:rtl/>
        </w:rPr>
        <w:t xml:space="preserve">רוצים לומר </w:t>
      </w:r>
      <w:r>
        <w:rPr>
          <w:rFonts w:hint="cs"/>
          <w:rtl/>
        </w:rPr>
        <w:t xml:space="preserve">מסמך </w:t>
      </w:r>
      <w:bookmarkStart w:id="1032" w:name="_ETM_Q1_5057000"/>
      <w:bookmarkEnd w:id="1032"/>
      <w:r>
        <w:rPr>
          <w:rFonts w:hint="cs"/>
          <w:rtl/>
        </w:rPr>
        <w:t xml:space="preserve">מהימן. הכול במהימנות גבוהה. </w:t>
      </w:r>
    </w:p>
    <w:p w:rsidR="00D515F1" w:rsidRDefault="00D515F1" w:rsidP="00AA22E1">
      <w:pPr>
        <w:rPr>
          <w:rtl/>
        </w:rPr>
      </w:pPr>
    </w:p>
    <w:p w:rsidR="00571CE2" w:rsidRDefault="00571CE2" w:rsidP="0035410F">
      <w:pPr>
        <w:pStyle w:val="a4"/>
        <w:rPr>
          <w:rtl/>
        </w:rPr>
      </w:pPr>
      <w:bookmarkStart w:id="1033" w:name="ET_speaker_נירה_לאמעי_רכלבסקי_212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33"/>
    <w:p w:rsidR="00D515F1" w:rsidRDefault="00D515F1" w:rsidP="00D515F1">
      <w:pPr>
        <w:ind w:firstLine="0"/>
        <w:rPr>
          <w:rtl/>
        </w:rPr>
      </w:pPr>
    </w:p>
    <w:p w:rsidR="00D515F1" w:rsidRDefault="00D515F1" w:rsidP="00D515F1">
      <w:pPr>
        <w:ind w:firstLine="0"/>
        <w:rPr>
          <w:rtl/>
        </w:rPr>
      </w:pPr>
      <w:bookmarkStart w:id="1034" w:name="_ETM_Q1_5064000"/>
      <w:bookmarkEnd w:id="1034"/>
      <w:r>
        <w:rPr>
          <w:rtl/>
        </w:rPr>
        <w:tab/>
      </w:r>
      <w:r>
        <w:rPr>
          <w:rFonts w:hint="cs"/>
          <w:rtl/>
        </w:rPr>
        <w:t>זה עורך דין?</w:t>
      </w:r>
    </w:p>
    <w:p w:rsidR="00D515F1" w:rsidRDefault="00D515F1" w:rsidP="00D515F1">
      <w:pPr>
        <w:ind w:firstLine="0"/>
        <w:rPr>
          <w:rtl/>
        </w:rPr>
      </w:pPr>
    </w:p>
    <w:p w:rsidR="00571CE2" w:rsidRDefault="00571CE2" w:rsidP="0035410F">
      <w:pPr>
        <w:pStyle w:val="af9"/>
        <w:rPr>
          <w:rtl/>
        </w:rPr>
      </w:pPr>
      <w:bookmarkStart w:id="1035" w:name="ET_guest_867634_143"/>
      <w:r w:rsidRPr="0035410F">
        <w:rPr>
          <w:rStyle w:val="TagStyle"/>
          <w:rtl/>
        </w:rPr>
        <w:t xml:space="preserve"> &lt;&lt; אורח &gt;&gt;</w:t>
      </w:r>
      <w:r w:rsidRPr="00571CE2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571CE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5"/>
    </w:p>
    <w:p w:rsidR="00571CE2" w:rsidRDefault="00571CE2" w:rsidP="00571CE2">
      <w:pPr>
        <w:pStyle w:val="KeepWithNext"/>
        <w:rPr>
          <w:rtl/>
        </w:rPr>
      </w:pPr>
    </w:p>
    <w:p w:rsidR="00571CE2" w:rsidRPr="00571CE2" w:rsidRDefault="00571CE2" w:rsidP="00571CE2">
      <w:pPr>
        <w:rPr>
          <w:rtl/>
        </w:rPr>
      </w:pPr>
      <w:r>
        <w:rPr>
          <w:rFonts w:hint="cs"/>
          <w:rtl/>
        </w:rPr>
        <w:t xml:space="preserve">לא, זה על </w:t>
      </w:r>
      <w:bookmarkStart w:id="1036" w:name="_ETM_Q1_5063000"/>
      <w:bookmarkEnd w:id="1036"/>
      <w:r>
        <w:rPr>
          <w:rFonts w:hint="cs"/>
          <w:rtl/>
        </w:rPr>
        <w:t xml:space="preserve">ידי הממנה. </w:t>
      </w:r>
    </w:p>
    <w:p w:rsidR="00AA22E1" w:rsidRDefault="00D515F1" w:rsidP="00D515F1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571CE2" w:rsidRDefault="00571CE2" w:rsidP="0035410F">
      <w:pPr>
        <w:pStyle w:val="a4"/>
        <w:rPr>
          <w:rtl/>
        </w:rPr>
      </w:pPr>
      <w:bookmarkStart w:id="1037" w:name="ET_speaker_נירה_לאמעי_רכלבסקי_213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37"/>
    <w:p w:rsidR="00571CE2" w:rsidRDefault="00571CE2" w:rsidP="00AA22E1">
      <w:pPr>
        <w:rPr>
          <w:rtl/>
        </w:rPr>
      </w:pPr>
    </w:p>
    <w:p w:rsidR="00AA22E1" w:rsidRDefault="00AA22E1" w:rsidP="00AA22E1">
      <w:pPr>
        <w:rPr>
          <w:rtl/>
        </w:rPr>
      </w:pPr>
      <w:r>
        <w:rPr>
          <w:rFonts w:hint="cs"/>
          <w:rtl/>
        </w:rPr>
        <w:t>לרוב</w:t>
      </w:r>
      <w:r w:rsidR="00571CE2">
        <w:rPr>
          <w:rFonts w:hint="cs"/>
          <w:rtl/>
        </w:rPr>
        <w:t xml:space="preserve"> עורכי דין מגישים את זה. </w:t>
      </w:r>
    </w:p>
    <w:p w:rsidR="002F6DFF" w:rsidRDefault="002F6DFF" w:rsidP="002F6DFF">
      <w:pPr>
        <w:ind w:firstLine="0"/>
        <w:rPr>
          <w:rtl/>
        </w:rPr>
      </w:pPr>
    </w:p>
    <w:p w:rsidR="00571CE2" w:rsidRDefault="00571CE2" w:rsidP="0035410F">
      <w:pPr>
        <w:pStyle w:val="-"/>
        <w:rPr>
          <w:rtl/>
        </w:rPr>
      </w:pPr>
      <w:bookmarkStart w:id="1038" w:name="ET_speakercontinue_867634_14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571CE2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571CE2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571CE2" w:rsidRDefault="00571CE2" w:rsidP="00571CE2">
      <w:pPr>
        <w:pStyle w:val="KeepWithNext"/>
        <w:rPr>
          <w:rtl/>
          <w:lang w:eastAsia="he-IL"/>
        </w:rPr>
      </w:pPr>
    </w:p>
    <w:p w:rsidR="00571CE2" w:rsidRDefault="00571CE2" w:rsidP="00571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</w:t>
      </w:r>
      <w:bookmarkStart w:id="1039" w:name="_ETM_Q1_5068000"/>
      <w:bookmarkEnd w:id="1039"/>
      <w:r>
        <w:rPr>
          <w:rFonts w:hint="cs"/>
          <w:rtl/>
          <w:lang w:eastAsia="he-IL"/>
        </w:rPr>
        <w:t>אפשרות בחוק, החוק מאפשר גם לממנה להפקיד, וגם לעורך הדין.</w:t>
      </w:r>
    </w:p>
    <w:p w:rsidR="00571CE2" w:rsidRDefault="00571CE2" w:rsidP="00571CE2">
      <w:pPr>
        <w:ind w:firstLine="0"/>
        <w:rPr>
          <w:rtl/>
          <w:lang w:eastAsia="he-IL"/>
        </w:rPr>
      </w:pPr>
    </w:p>
    <w:p w:rsidR="00571CE2" w:rsidRDefault="00571CE2" w:rsidP="0035410F">
      <w:pPr>
        <w:pStyle w:val="a4"/>
        <w:rPr>
          <w:rtl/>
        </w:rPr>
      </w:pPr>
      <w:bookmarkStart w:id="1040" w:name="ET_speaker_נירה_לאמעי_רכלבסקי_214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40"/>
    <w:p w:rsidR="00571CE2" w:rsidRDefault="00571CE2" w:rsidP="00571CE2">
      <w:pPr>
        <w:rPr>
          <w:rtl/>
          <w:lang w:eastAsia="he-IL"/>
        </w:rPr>
      </w:pPr>
    </w:p>
    <w:p w:rsidR="00571CE2" w:rsidRDefault="00571CE2" w:rsidP="00571CE2">
      <w:pPr>
        <w:rPr>
          <w:rtl/>
          <w:lang w:eastAsia="he-IL"/>
        </w:rPr>
      </w:pPr>
      <w:bookmarkStart w:id="1041" w:name="_ETM_Q1_5070000"/>
      <w:bookmarkEnd w:id="1041"/>
      <w:r>
        <w:rPr>
          <w:rFonts w:hint="cs"/>
          <w:rtl/>
          <w:lang w:eastAsia="he-IL"/>
        </w:rPr>
        <w:t xml:space="preserve">כי עורכי דין יכולים להגיש היום מקוון. אני ביררתי, ואמרו לי </w:t>
      </w:r>
      <w:bookmarkStart w:id="1042" w:name="_ETM_Q1_5075000"/>
      <w:bookmarkEnd w:id="1042"/>
      <w:r>
        <w:rPr>
          <w:rFonts w:hint="cs"/>
          <w:rtl/>
          <w:lang w:eastAsia="he-IL"/>
        </w:rPr>
        <w:t xml:space="preserve">שהם יכולים. </w:t>
      </w:r>
    </w:p>
    <w:p w:rsidR="00571CE2" w:rsidRPr="00571CE2" w:rsidRDefault="00571CE2" w:rsidP="00571CE2">
      <w:pPr>
        <w:rPr>
          <w:rtl/>
          <w:lang w:eastAsia="he-IL"/>
        </w:rPr>
      </w:pPr>
      <w:bookmarkStart w:id="1043" w:name="_ETM_Q1_5077000"/>
      <w:bookmarkEnd w:id="1043"/>
    </w:p>
    <w:p w:rsidR="002F6DFF" w:rsidRDefault="002F6DFF" w:rsidP="0035410F">
      <w:pPr>
        <w:pStyle w:val="af9"/>
        <w:rPr>
          <w:rtl/>
        </w:rPr>
      </w:pPr>
      <w:bookmarkStart w:id="1044" w:name="ET_guest_867634_135"/>
      <w:r w:rsidRPr="0035410F">
        <w:rPr>
          <w:rStyle w:val="TagStyle"/>
          <w:rtl/>
        </w:rPr>
        <w:t xml:space="preserve"> &lt;&lt; אורח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4"/>
    </w:p>
    <w:p w:rsidR="002F6DFF" w:rsidRDefault="002F6DFF" w:rsidP="002F6DFF">
      <w:pPr>
        <w:pStyle w:val="KeepWithNext"/>
        <w:rPr>
          <w:rtl/>
        </w:rPr>
      </w:pPr>
    </w:p>
    <w:p w:rsidR="00AA22E1" w:rsidRDefault="00AA22E1" w:rsidP="00AA22E1">
      <w:pPr>
        <w:rPr>
          <w:rtl/>
        </w:rPr>
      </w:pPr>
      <w:r>
        <w:rPr>
          <w:rFonts w:hint="cs"/>
          <w:rtl/>
        </w:rPr>
        <w:t>הם יכולים</w:t>
      </w:r>
      <w:r w:rsidR="00571CE2">
        <w:rPr>
          <w:rFonts w:hint="cs"/>
          <w:rtl/>
        </w:rPr>
        <w:t xml:space="preserve">, אבל הם צריכים לשלוח עותק מקורי בכל מקרה גם אחר-כך בהמשך. </w:t>
      </w:r>
    </w:p>
    <w:p w:rsidR="00AA22E1" w:rsidRDefault="00AA22E1" w:rsidP="00AA22E1">
      <w:pPr>
        <w:rPr>
          <w:rtl/>
        </w:rPr>
      </w:pPr>
    </w:p>
    <w:p w:rsidR="00571CE2" w:rsidRDefault="00571CE2" w:rsidP="00497841">
      <w:pPr>
        <w:pStyle w:val="a4"/>
        <w:keepNext/>
        <w:rPr>
          <w:rtl/>
        </w:rPr>
      </w:pPr>
      <w:bookmarkStart w:id="1045" w:name="ET_speaker_נירה_לאמעי_רכלבסקי_215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045"/>
    <w:p w:rsidR="00571CE2" w:rsidRDefault="00571CE2" w:rsidP="00497841">
      <w:pPr>
        <w:keepNext/>
        <w:ind w:firstLine="0"/>
        <w:rPr>
          <w:rtl/>
        </w:rPr>
      </w:pPr>
    </w:p>
    <w:p w:rsidR="00571CE2" w:rsidRDefault="00571CE2" w:rsidP="00571CE2">
      <w:pPr>
        <w:rPr>
          <w:rtl/>
        </w:rPr>
      </w:pPr>
      <w:r>
        <w:rPr>
          <w:rFonts w:hint="cs"/>
          <w:rtl/>
        </w:rPr>
        <w:t xml:space="preserve">זאת שאני שאלתי, דווקא אמרה </w:t>
      </w:r>
      <w:bookmarkStart w:id="1046" w:name="_ETM_Q1_5083000"/>
      <w:bookmarkEnd w:id="1046"/>
      <w:r>
        <w:rPr>
          <w:rFonts w:hint="cs"/>
          <w:rtl/>
        </w:rPr>
        <w:t xml:space="preserve">שהיא </w:t>
      </w:r>
      <w:r w:rsidR="00AA22E1">
        <w:rPr>
          <w:rFonts w:hint="cs"/>
          <w:rtl/>
        </w:rPr>
        <w:t>שמחה</w:t>
      </w:r>
      <w:r>
        <w:rPr>
          <w:rFonts w:hint="cs"/>
          <w:rtl/>
        </w:rPr>
        <w:t>, היא רוצה שזה</w:t>
      </w:r>
      <w:r w:rsidR="00AA22E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מקורי. היא רואה הרבה פעמים איך </w:t>
      </w:r>
      <w:bookmarkStart w:id="1047" w:name="_ETM_Q1_5086000"/>
      <w:bookmarkEnd w:id="1047"/>
      <w:r>
        <w:rPr>
          <w:rFonts w:hint="cs"/>
          <w:rtl/>
        </w:rPr>
        <w:t>משפחה מנסה להשפיע ולמשוך את האדם</w:t>
      </w:r>
      <w:r w:rsidR="00AA22E1">
        <w:rPr>
          <w:rFonts w:hint="cs"/>
          <w:rtl/>
        </w:rPr>
        <w:t xml:space="preserve"> שעדיין על הגבול של היכולת לחתום </w:t>
      </w:r>
      <w:r>
        <w:rPr>
          <w:rFonts w:hint="cs"/>
          <w:rtl/>
        </w:rPr>
        <w:t xml:space="preserve">על כזה דבר מבחינת השרות - </w:t>
      </w:r>
      <w:bookmarkStart w:id="1048" w:name="_ETM_Q1_5103000"/>
      <w:bookmarkEnd w:id="1048"/>
      <w:r>
        <w:rPr>
          <w:rFonts w:hint="cs"/>
          <w:rtl/>
        </w:rPr>
        <w:t xml:space="preserve">- - </w:t>
      </w:r>
    </w:p>
    <w:p w:rsidR="00571CE2" w:rsidRDefault="00571CE2" w:rsidP="00571CE2">
      <w:pPr>
        <w:rPr>
          <w:rtl/>
        </w:rPr>
      </w:pPr>
    </w:p>
    <w:p w:rsidR="00AA22E1" w:rsidRDefault="00AA22E1" w:rsidP="00571CE2">
      <w:pPr>
        <w:rPr>
          <w:rtl/>
        </w:rPr>
      </w:pPr>
      <w:bookmarkStart w:id="1049" w:name="_ETM_Q1_5104000"/>
      <w:bookmarkEnd w:id="1049"/>
      <w:r>
        <w:rPr>
          <w:rFonts w:hint="cs"/>
          <w:rtl/>
        </w:rPr>
        <w:t>אני מבינה ש</w:t>
      </w:r>
      <w:r w:rsidR="006C7AE0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יש איזושהי משמעות </w:t>
      </w:r>
      <w:r w:rsidR="00571CE2">
        <w:rPr>
          <w:rFonts w:hint="cs"/>
          <w:rtl/>
        </w:rPr>
        <w:t xml:space="preserve">לפגישה </w:t>
      </w:r>
      <w:r>
        <w:rPr>
          <w:rFonts w:hint="cs"/>
          <w:rtl/>
        </w:rPr>
        <w:t xml:space="preserve">כדי </w:t>
      </w:r>
      <w:r w:rsidR="00571CE2">
        <w:rPr>
          <w:rFonts w:hint="cs"/>
          <w:rtl/>
        </w:rPr>
        <w:t xml:space="preserve">לוודא </w:t>
      </w:r>
      <w:proofErr w:type="spellStart"/>
      <w:r w:rsidR="00571CE2">
        <w:rPr>
          <w:rFonts w:hint="cs"/>
          <w:rtl/>
        </w:rPr>
        <w:t>גמירות</w:t>
      </w:r>
      <w:proofErr w:type="spellEnd"/>
      <w:r w:rsidR="00571CE2">
        <w:rPr>
          <w:rFonts w:hint="cs"/>
          <w:rtl/>
        </w:rPr>
        <w:t xml:space="preserve"> דעת </w:t>
      </w:r>
      <w:r>
        <w:rPr>
          <w:rFonts w:hint="cs"/>
          <w:rtl/>
        </w:rPr>
        <w:t xml:space="preserve">מבחינתם. </w:t>
      </w:r>
    </w:p>
    <w:p w:rsidR="002F6DFF" w:rsidRDefault="002F6DFF" w:rsidP="002F6DFF">
      <w:pPr>
        <w:ind w:firstLine="0"/>
        <w:rPr>
          <w:rtl/>
        </w:rPr>
      </w:pPr>
    </w:p>
    <w:p w:rsidR="002F6DFF" w:rsidRDefault="002F6DFF" w:rsidP="0035410F">
      <w:pPr>
        <w:pStyle w:val="a4"/>
        <w:rPr>
          <w:rtl/>
        </w:rPr>
      </w:pPr>
      <w:bookmarkStart w:id="1050" w:name="ET_speaker_5944_134"/>
      <w:r w:rsidRPr="0035410F">
        <w:rPr>
          <w:rStyle w:val="TagStyle"/>
          <w:rtl/>
        </w:rPr>
        <w:t xml:space="preserve"> &lt;&lt; דובר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AA22E1" w:rsidRDefault="00AA22E1" w:rsidP="00AA22E1">
      <w:pPr>
        <w:rPr>
          <w:rtl/>
        </w:rPr>
      </w:pPr>
      <w:r>
        <w:rPr>
          <w:rFonts w:hint="cs"/>
          <w:rtl/>
        </w:rPr>
        <w:t>זה עורך דין יכול לעשות</w:t>
      </w:r>
      <w:r w:rsidR="00571CE2">
        <w:rPr>
          <w:rFonts w:hint="cs"/>
          <w:rtl/>
        </w:rPr>
        <w:t xml:space="preserve"> מבחינת הגשת המסמכים.</w:t>
      </w:r>
    </w:p>
    <w:p w:rsidR="00AA22E1" w:rsidRDefault="00AA22E1" w:rsidP="00AA22E1">
      <w:pPr>
        <w:rPr>
          <w:rtl/>
        </w:rPr>
      </w:pPr>
    </w:p>
    <w:p w:rsidR="00571CE2" w:rsidRDefault="00571CE2" w:rsidP="0035410F">
      <w:pPr>
        <w:pStyle w:val="a4"/>
        <w:rPr>
          <w:rtl/>
        </w:rPr>
      </w:pPr>
      <w:bookmarkStart w:id="1051" w:name="ET_speaker_נירה_לאמעי_רכלבסקי_216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571CE2" w:rsidRDefault="00571CE2" w:rsidP="00AA22E1">
      <w:pPr>
        <w:rPr>
          <w:rtl/>
        </w:rPr>
      </w:pPr>
      <w:bookmarkStart w:id="1052" w:name="_ETM_Q1_5112000"/>
      <w:bookmarkEnd w:id="1052"/>
      <w:bookmarkEnd w:id="1051"/>
    </w:p>
    <w:p w:rsidR="00AA22E1" w:rsidRDefault="00571CE2" w:rsidP="00AA22E1">
      <w:pPr>
        <w:rPr>
          <w:rtl/>
        </w:rPr>
      </w:pPr>
      <w:r>
        <w:rPr>
          <w:rFonts w:hint="cs"/>
          <w:rtl/>
        </w:rPr>
        <w:t>זה</w:t>
      </w:r>
      <w:bookmarkStart w:id="1053" w:name="_ETM_Q1_5114000"/>
      <w:bookmarkEnd w:id="1053"/>
      <w:r>
        <w:rPr>
          <w:rFonts w:hint="cs"/>
          <w:rtl/>
        </w:rPr>
        <w:t xml:space="preserve"> אפשרי. אחר-כך עורך דין מגיש את </w:t>
      </w:r>
      <w:r w:rsidR="006C7AE0">
        <w:rPr>
          <w:rFonts w:hint="cs"/>
          <w:rtl/>
        </w:rPr>
        <w:t xml:space="preserve">זה </w:t>
      </w:r>
      <w:bookmarkStart w:id="1054" w:name="_ETM_Q1_2562000"/>
      <w:bookmarkEnd w:id="1054"/>
      <w:r>
        <w:rPr>
          <w:rFonts w:hint="cs"/>
          <w:rtl/>
        </w:rPr>
        <w:t xml:space="preserve">מקוון גם </w:t>
      </w:r>
      <w:r w:rsidR="00AA22E1">
        <w:rPr>
          <w:rFonts w:hint="cs"/>
          <w:rtl/>
        </w:rPr>
        <w:t>היום</w:t>
      </w:r>
      <w:r>
        <w:rPr>
          <w:rFonts w:hint="cs"/>
          <w:rtl/>
        </w:rPr>
        <w:t>, היום</w:t>
      </w:r>
      <w:r w:rsidR="00AA22E1">
        <w:rPr>
          <w:rFonts w:hint="cs"/>
          <w:rtl/>
        </w:rPr>
        <w:t xml:space="preserve"> זה אפשרי. </w:t>
      </w:r>
    </w:p>
    <w:p w:rsidR="002F6DFF" w:rsidRDefault="002F6DFF" w:rsidP="002F6DFF">
      <w:pPr>
        <w:ind w:firstLine="0"/>
        <w:rPr>
          <w:rtl/>
        </w:rPr>
      </w:pPr>
    </w:p>
    <w:p w:rsidR="002F6DFF" w:rsidRDefault="002F6DFF" w:rsidP="0035410F">
      <w:pPr>
        <w:pStyle w:val="af9"/>
        <w:rPr>
          <w:rtl/>
        </w:rPr>
      </w:pPr>
      <w:bookmarkStart w:id="1055" w:name="ET_guest_867634_136"/>
      <w:r w:rsidRPr="0035410F">
        <w:rPr>
          <w:rStyle w:val="TagStyle"/>
          <w:rtl/>
        </w:rPr>
        <w:t xml:space="preserve"> &lt;&lt; אורח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5"/>
    </w:p>
    <w:p w:rsidR="002F6DFF" w:rsidRDefault="002F6DFF" w:rsidP="002F6DFF">
      <w:pPr>
        <w:pStyle w:val="KeepWithNext"/>
        <w:rPr>
          <w:rtl/>
        </w:rPr>
      </w:pPr>
    </w:p>
    <w:p w:rsidR="00AA22E1" w:rsidRDefault="00571CE2" w:rsidP="00AA22E1">
      <w:pPr>
        <w:rPr>
          <w:rtl/>
        </w:rPr>
      </w:pPr>
      <w:r>
        <w:rPr>
          <w:rFonts w:hint="cs"/>
          <w:rtl/>
        </w:rPr>
        <w:t xml:space="preserve">אם יורשה לי, אני חושבת שההתייחסות שלך מתייחסת </w:t>
      </w:r>
      <w:bookmarkStart w:id="1056" w:name="_ETM_Q1_5121000"/>
      <w:bookmarkEnd w:id="1056"/>
      <w:r>
        <w:rPr>
          <w:rFonts w:hint="cs"/>
          <w:rtl/>
        </w:rPr>
        <w:t xml:space="preserve">לשלב מקדים, של </w:t>
      </w:r>
      <w:r w:rsidR="00AA22E1">
        <w:rPr>
          <w:rFonts w:hint="cs"/>
          <w:rtl/>
        </w:rPr>
        <w:t>עצם עריכת</w:t>
      </w:r>
      <w:r>
        <w:rPr>
          <w:rFonts w:hint="cs"/>
          <w:rtl/>
        </w:rPr>
        <w:t xml:space="preserve"> המסמך, שהמסמך נערך</w:t>
      </w:r>
      <w:r w:rsidR="00AA22E1">
        <w:rPr>
          <w:rFonts w:hint="cs"/>
          <w:rtl/>
        </w:rPr>
        <w:t xml:space="preserve"> בפני עורך דין. </w:t>
      </w:r>
    </w:p>
    <w:p w:rsidR="002F6DFF" w:rsidRDefault="002F6DFF" w:rsidP="002F6DFF">
      <w:pPr>
        <w:pStyle w:val="KeepWithNext"/>
        <w:rPr>
          <w:rtl/>
        </w:rPr>
      </w:pPr>
    </w:p>
    <w:p w:rsidR="00A45CFA" w:rsidRDefault="007304D8" w:rsidP="007304D8">
      <w:pPr>
        <w:rPr>
          <w:rtl/>
        </w:rPr>
      </w:pPr>
      <w:r>
        <w:rPr>
          <w:rFonts w:hint="cs"/>
          <w:rtl/>
        </w:rPr>
        <w:t xml:space="preserve">אם נחזור לדוגמה של </w:t>
      </w:r>
      <w:bookmarkStart w:id="1057" w:name="_ETM_Q1_5154000"/>
      <w:bookmarkEnd w:id="1057"/>
      <w:r>
        <w:rPr>
          <w:rFonts w:hint="cs"/>
          <w:rtl/>
        </w:rPr>
        <w:t xml:space="preserve">ייפוי כוח מתמשך. בעצם, בתהליך העריכה וההפקדה של ייפוי כוח </w:t>
      </w:r>
      <w:bookmarkStart w:id="1058" w:name="_ETM_Q1_5158000"/>
      <w:bookmarkEnd w:id="1058"/>
      <w:r>
        <w:rPr>
          <w:rFonts w:hint="cs"/>
          <w:rtl/>
        </w:rPr>
        <w:t xml:space="preserve">מתמשך יש מספר שלבים. יש שלב אחד שהוא שלב העריכה של </w:t>
      </w:r>
      <w:bookmarkStart w:id="1059" w:name="_ETM_Q1_5160000"/>
      <w:bookmarkEnd w:id="1059"/>
      <w:r>
        <w:rPr>
          <w:rFonts w:hint="cs"/>
          <w:rtl/>
        </w:rPr>
        <w:t>המסמך, ש</w:t>
      </w:r>
      <w:r w:rsidR="00AA22E1">
        <w:rPr>
          <w:rFonts w:hint="cs"/>
          <w:rtl/>
        </w:rPr>
        <w:t xml:space="preserve">הוא נערך בפני </w:t>
      </w:r>
      <w:r>
        <w:rPr>
          <w:rFonts w:hint="cs"/>
          <w:rtl/>
        </w:rPr>
        <w:t xml:space="preserve">עורך-דין. ואני חושבת שלזאת הייתה הכוונה של היועצת המשפטית, שבשלב הזה באמת יש צריך לוודא את </w:t>
      </w:r>
      <w:proofErr w:type="spellStart"/>
      <w:r>
        <w:rPr>
          <w:rFonts w:hint="cs"/>
          <w:rtl/>
        </w:rPr>
        <w:t>גמירות</w:t>
      </w:r>
      <w:proofErr w:type="spellEnd"/>
      <w:r>
        <w:rPr>
          <w:rFonts w:hint="cs"/>
          <w:rtl/>
        </w:rPr>
        <w:t xml:space="preserve"> דעתו, ואת </w:t>
      </w:r>
      <w:bookmarkStart w:id="1060" w:name="_ETM_Q1_5172000"/>
      <w:bookmarkEnd w:id="1060"/>
      <w:r>
        <w:rPr>
          <w:rFonts w:hint="cs"/>
          <w:rtl/>
        </w:rPr>
        <w:t>ה</w:t>
      </w:r>
      <w:r w:rsidR="00AA22E1">
        <w:rPr>
          <w:rFonts w:hint="cs"/>
          <w:rtl/>
        </w:rPr>
        <w:t xml:space="preserve">מהימנות </w:t>
      </w:r>
      <w:r>
        <w:rPr>
          <w:rFonts w:hint="cs"/>
          <w:rtl/>
        </w:rPr>
        <w:t xml:space="preserve">של הפרטים הנמסרים, את רצונו האותנטי של אותו ממנה. אותו </w:t>
      </w:r>
      <w:bookmarkStart w:id="1061" w:name="_ETM_Q1_5178000"/>
      <w:bookmarkEnd w:id="1061"/>
      <w:r>
        <w:rPr>
          <w:rFonts w:hint="cs"/>
          <w:rtl/>
        </w:rPr>
        <w:t xml:space="preserve">אדם שבא ומבקש לערוך ייפוי כוח מתמשך. וזה עורך-הדין הוא </w:t>
      </w:r>
      <w:bookmarkStart w:id="1062" w:name="_ETM_Q1_5182000"/>
      <w:bookmarkEnd w:id="1062"/>
      <w:r>
        <w:rPr>
          <w:rFonts w:hint="cs"/>
          <w:rtl/>
        </w:rPr>
        <w:t xml:space="preserve">אמון על השלב הזה. כאן באמת נשאלת השאלה, האם אפשר </w:t>
      </w:r>
      <w:bookmarkStart w:id="1063" w:name="_ETM_Q1_5186000"/>
      <w:bookmarkEnd w:id="1063"/>
      <w:r>
        <w:rPr>
          <w:rFonts w:hint="cs"/>
          <w:rtl/>
        </w:rPr>
        <w:t xml:space="preserve">לוודא את אותה </w:t>
      </w:r>
      <w:proofErr w:type="spellStart"/>
      <w:r>
        <w:rPr>
          <w:rFonts w:hint="cs"/>
          <w:rtl/>
        </w:rPr>
        <w:t>גמירות</w:t>
      </w:r>
      <w:proofErr w:type="spellEnd"/>
      <w:r>
        <w:rPr>
          <w:rFonts w:hint="cs"/>
          <w:rtl/>
        </w:rPr>
        <w:t xml:space="preserve"> דעת באופן שהוא לא אופן פרונטלי,</w:t>
      </w:r>
      <w:bookmarkStart w:id="1064" w:name="_ETM_Q1_5189000"/>
      <w:bookmarkEnd w:id="1064"/>
      <w:r>
        <w:rPr>
          <w:rFonts w:hint="cs"/>
          <w:rtl/>
        </w:rPr>
        <w:t xml:space="preserve"> ואת זה אני רגע שמה בצד, כי זאת </w:t>
      </w:r>
      <w:bookmarkStart w:id="1065" w:name="_ETM_Q1_5192000"/>
      <w:bookmarkEnd w:id="1065"/>
      <w:r>
        <w:rPr>
          <w:rFonts w:hint="cs"/>
          <w:rtl/>
        </w:rPr>
        <w:t xml:space="preserve">נקודת זמן בתהליך שהיא יותר מורכבת. הדוגמה שלנו לא </w:t>
      </w:r>
      <w:bookmarkStart w:id="1066" w:name="_ETM_Q1_5194000"/>
      <w:bookmarkEnd w:id="1066"/>
      <w:r>
        <w:rPr>
          <w:rFonts w:hint="cs"/>
          <w:rtl/>
        </w:rPr>
        <w:t xml:space="preserve">מתייחסת לשלב הזה. היא מתייחסת לשלב השני, לאחר שכבר נערך </w:t>
      </w:r>
      <w:bookmarkStart w:id="1067" w:name="_ETM_Q1_5199000"/>
      <w:bookmarkEnd w:id="1067"/>
      <w:r>
        <w:rPr>
          <w:rFonts w:hint="cs"/>
          <w:rtl/>
        </w:rPr>
        <w:t xml:space="preserve">ייפוי כוח מתמשך בפני עורך דין. שלב ההפקדה יכול להיערך </w:t>
      </w:r>
      <w:bookmarkStart w:id="1068" w:name="_ETM_Q1_5203000"/>
      <w:bookmarkEnd w:id="1068"/>
      <w:r>
        <w:rPr>
          <w:rFonts w:hint="cs"/>
          <w:rtl/>
        </w:rPr>
        <w:t xml:space="preserve">בשתי דרכים שונות. דרך אחת </w:t>
      </w:r>
      <w:r>
        <w:rPr>
          <w:rtl/>
        </w:rPr>
        <w:t>–</w:t>
      </w:r>
      <w:r>
        <w:rPr>
          <w:rFonts w:hint="cs"/>
          <w:rtl/>
        </w:rPr>
        <w:t xml:space="preserve"> היא על ידי אותו </w:t>
      </w:r>
      <w:bookmarkStart w:id="1069" w:name="_ETM_Q1_5209000"/>
      <w:bookmarkEnd w:id="1069"/>
      <w:r>
        <w:rPr>
          <w:rFonts w:hint="cs"/>
          <w:rtl/>
        </w:rPr>
        <w:t xml:space="preserve">עורך-דין שערך את המסמך, שלו יש חיבור למערכת המקוונת של </w:t>
      </w:r>
      <w:bookmarkStart w:id="1070" w:name="_ETM_Q1_5212000"/>
      <w:bookmarkEnd w:id="1070"/>
      <w:r>
        <w:rPr>
          <w:rFonts w:hint="cs"/>
          <w:rtl/>
        </w:rPr>
        <w:t xml:space="preserve">הפקדת המסמכים, הוא התחבר באמצעות כרטיס חכם. </w:t>
      </w:r>
    </w:p>
    <w:p w:rsidR="00A45CFA" w:rsidRDefault="00A45CFA" w:rsidP="007304D8">
      <w:pPr>
        <w:rPr>
          <w:rtl/>
        </w:rPr>
      </w:pPr>
    </w:p>
    <w:p w:rsidR="00C659EE" w:rsidRDefault="007304D8" w:rsidP="006C7AE0">
      <w:pPr>
        <w:rPr>
          <w:rtl/>
        </w:rPr>
      </w:pPr>
      <w:r>
        <w:rPr>
          <w:rFonts w:hint="cs"/>
          <w:rtl/>
        </w:rPr>
        <w:t xml:space="preserve">דרך שנייה היא </w:t>
      </w:r>
      <w:bookmarkStart w:id="1071" w:name="_ETM_Q1_5215000"/>
      <w:bookmarkEnd w:id="1071"/>
      <w:r>
        <w:rPr>
          <w:rFonts w:hint="cs"/>
          <w:rtl/>
        </w:rPr>
        <w:t xml:space="preserve">על-ידי הממנה. הממנה כמובן, אין לו כרטיס חכם. אין לו אפשרות להתחבר לאותה מערכת מקוונת. </w:t>
      </w:r>
      <w:r w:rsidR="006C7AE0">
        <w:rPr>
          <w:rFonts w:hint="cs"/>
          <w:rtl/>
        </w:rPr>
        <w:t>ו</w:t>
      </w:r>
      <w:r>
        <w:rPr>
          <w:rFonts w:hint="cs"/>
          <w:rtl/>
        </w:rPr>
        <w:t xml:space="preserve">אותו ממנה </w:t>
      </w:r>
      <w:bookmarkStart w:id="1072" w:name="_ETM_Q1_5224000"/>
      <w:bookmarkEnd w:id="1072"/>
      <w:r>
        <w:rPr>
          <w:rFonts w:hint="cs"/>
          <w:rtl/>
        </w:rPr>
        <w:t xml:space="preserve">אם הוא רוצה כיום בהתאם לתקנות כפי שהן כיום, אם הוא רוצה לבוא ולהציג את המסמך, הוא נדרש בעצם לבוא </w:t>
      </w:r>
      <w:bookmarkStart w:id="1073" w:name="_ETM_Q1_5229000"/>
      <w:bookmarkEnd w:id="1073"/>
      <w:r>
        <w:rPr>
          <w:rFonts w:hint="cs"/>
          <w:rtl/>
        </w:rPr>
        <w:t xml:space="preserve">פיזית לפקיד, להזדהות מולו באופן פרונטלי. זה בעצם לבוא להתייצב </w:t>
      </w:r>
      <w:bookmarkStart w:id="1074" w:name="_ETM_Q1_5235000"/>
      <w:bookmarkEnd w:id="1074"/>
      <w:r>
        <w:rPr>
          <w:rFonts w:hint="cs"/>
          <w:rtl/>
        </w:rPr>
        <w:t xml:space="preserve">על מנת שיזהה אותו, ולהגיש לו את העותק המקורי. כשאנחנו </w:t>
      </w:r>
      <w:bookmarkStart w:id="1075" w:name="_ETM_Q1_5236000"/>
      <w:bookmarkEnd w:id="1075"/>
      <w:r>
        <w:rPr>
          <w:rFonts w:hint="cs"/>
          <w:rtl/>
        </w:rPr>
        <w:t xml:space="preserve">קוראים פה את התהליך, אנחנו שואלים את עצמנו, מה זה </w:t>
      </w:r>
      <w:bookmarkStart w:id="1076" w:name="_ETM_Q1_5240000"/>
      <w:bookmarkEnd w:id="1076"/>
      <w:r>
        <w:rPr>
          <w:rFonts w:hint="cs"/>
          <w:rtl/>
        </w:rPr>
        <w:t>כל הסיפור הזה, מה הוא בא להגיד לנו. ממ</w:t>
      </w:r>
      <w:r w:rsidR="006C7AE0">
        <w:rPr>
          <w:rFonts w:hint="cs"/>
          <w:rtl/>
        </w:rPr>
        <w:t>נו</w:t>
      </w:r>
      <w:r>
        <w:rPr>
          <w:rFonts w:hint="cs"/>
          <w:rtl/>
        </w:rPr>
        <w:t>,</w:t>
      </w:r>
      <w:bookmarkStart w:id="1077" w:name="_ETM_Q1_5244000"/>
      <w:bookmarkEnd w:id="1077"/>
      <w:r>
        <w:rPr>
          <w:rFonts w:hint="cs"/>
          <w:rtl/>
        </w:rPr>
        <w:t xml:space="preserve"> אנחנו בעצם דולים </w:t>
      </w:r>
      <w:r w:rsidR="006C7AE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שולפים את התכליות העומדות מאחורי השלבים השונים </w:t>
      </w:r>
      <w:bookmarkStart w:id="1078" w:name="_ETM_Q1_5249000"/>
      <w:bookmarkEnd w:id="1078"/>
      <w:r>
        <w:rPr>
          <w:rFonts w:hint="cs"/>
          <w:rtl/>
        </w:rPr>
        <w:t xml:space="preserve">של התהליך הזה. </w:t>
      </w:r>
      <w:r w:rsidR="006C7AE0">
        <w:rPr>
          <w:rFonts w:hint="cs"/>
          <w:rtl/>
        </w:rPr>
        <w:t>כ</w:t>
      </w:r>
      <w:r>
        <w:rPr>
          <w:rFonts w:hint="cs"/>
          <w:rtl/>
        </w:rPr>
        <w:t xml:space="preserve">שבעצם, אם אנחנו מזקקים את התכליות, </w:t>
      </w:r>
      <w:bookmarkStart w:id="1079" w:name="_ETM_Q1_5252000"/>
      <w:bookmarkEnd w:id="1079"/>
      <w:r w:rsidR="006C7AE0">
        <w:rPr>
          <w:rFonts w:hint="cs"/>
          <w:rtl/>
        </w:rPr>
        <w:t>התכליות הן</w:t>
      </w:r>
      <w:r>
        <w:rPr>
          <w:rFonts w:hint="cs"/>
          <w:rtl/>
        </w:rPr>
        <w:t xml:space="preserve"> קודם כול אימות זהותו של האדם. תכלית שנייה </w:t>
      </w:r>
      <w:bookmarkStart w:id="1080" w:name="_ETM_Q1_5256000"/>
      <w:bookmarkEnd w:id="1080"/>
      <w:r>
        <w:rPr>
          <w:rFonts w:hint="cs"/>
          <w:rtl/>
        </w:rPr>
        <w:t xml:space="preserve">שקשורה למסמך המקורי, היא לוודא את מהימנות המסמך המוגש, נאמנות </w:t>
      </w:r>
      <w:bookmarkStart w:id="1081" w:name="_ETM_Q1_5263000"/>
      <w:bookmarkEnd w:id="1081"/>
      <w:r>
        <w:rPr>
          <w:rFonts w:hint="cs"/>
          <w:rtl/>
        </w:rPr>
        <w:t xml:space="preserve">המסמך המופקד בעצם. כשבעצם, עכשיו אנחנו מגיעים לשלב השני </w:t>
      </w:r>
      <w:bookmarkStart w:id="1082" w:name="_ETM_Q1_5266000"/>
      <w:bookmarkEnd w:id="1082"/>
      <w:r>
        <w:rPr>
          <w:rFonts w:hint="cs"/>
          <w:rtl/>
        </w:rPr>
        <w:t xml:space="preserve">של התהליך הדיגיטלי שלנו. אנחנו אומרים לעצמנו </w:t>
      </w:r>
      <w:r>
        <w:rPr>
          <w:rtl/>
        </w:rPr>
        <w:t>–</w:t>
      </w:r>
      <w:r>
        <w:rPr>
          <w:rFonts w:hint="cs"/>
          <w:rtl/>
        </w:rPr>
        <w:t xml:space="preserve"> האם יש </w:t>
      </w:r>
      <w:bookmarkStart w:id="1083" w:name="_ETM_Q1_5269000"/>
      <w:bookmarkEnd w:id="1083"/>
      <w:r>
        <w:rPr>
          <w:rFonts w:hint="cs"/>
          <w:rtl/>
        </w:rPr>
        <w:t xml:space="preserve">דרך דיגיטלית שאפשר באמצעותה להגשים את אותן תכליות בצורה שהיא </w:t>
      </w:r>
      <w:bookmarkStart w:id="1084" w:name="_ETM_Q1_5275000"/>
      <w:bookmarkEnd w:id="1084"/>
      <w:r>
        <w:rPr>
          <w:rFonts w:hint="cs"/>
          <w:rtl/>
        </w:rPr>
        <w:t xml:space="preserve">מספקת </w:t>
      </w:r>
      <w:r w:rsidR="006C7AE0">
        <w:rPr>
          <w:rFonts w:hint="cs"/>
          <w:rtl/>
        </w:rPr>
        <w:t>מתוך אותם ניהול סיכונים שאנחנו נמצאים בו - האם יש?</w:t>
      </w:r>
      <w:r>
        <w:rPr>
          <w:rFonts w:hint="cs"/>
          <w:rtl/>
        </w:rPr>
        <w:t xml:space="preserve"> ככל </w:t>
      </w:r>
      <w:bookmarkStart w:id="1085" w:name="_ETM_Q1_5278000"/>
      <w:bookmarkEnd w:id="1085"/>
      <w:r>
        <w:rPr>
          <w:rFonts w:hint="cs"/>
          <w:rtl/>
        </w:rPr>
        <w:t xml:space="preserve">שיש דרך כזו, אנחנו יכולים לעבור לשלב הבא, וזה באמת </w:t>
      </w:r>
      <w:bookmarkStart w:id="1086" w:name="_ETM_Q1_5282000"/>
      <w:bookmarkEnd w:id="1086"/>
      <w:r>
        <w:rPr>
          <w:rFonts w:hint="cs"/>
          <w:rtl/>
        </w:rPr>
        <w:t xml:space="preserve">לעצב שרות דיגיטלי. ככל שאין דרך כזו שהיא מספקת מבחינתנו </w:t>
      </w:r>
      <w:bookmarkStart w:id="1087" w:name="_ETM_Q1_5289000"/>
      <w:bookmarkEnd w:id="1087"/>
      <w:r>
        <w:rPr>
          <w:rFonts w:hint="cs"/>
          <w:rtl/>
        </w:rPr>
        <w:t xml:space="preserve">בשביל להגשים </w:t>
      </w:r>
      <w:r w:rsidR="006C7AE0">
        <w:rPr>
          <w:rFonts w:hint="cs"/>
          <w:rtl/>
        </w:rPr>
        <w:t>את אותן תכליות, אנחנו לא נוכל לחרו</w:t>
      </w:r>
      <w:r>
        <w:rPr>
          <w:rFonts w:hint="cs"/>
          <w:rtl/>
        </w:rPr>
        <w:t xml:space="preserve">ג מאותו הסדר פיזי. </w:t>
      </w:r>
    </w:p>
    <w:p w:rsidR="00C659EE" w:rsidRDefault="00C659EE" w:rsidP="007304D8">
      <w:pPr>
        <w:rPr>
          <w:rtl/>
        </w:rPr>
      </w:pPr>
    </w:p>
    <w:p w:rsidR="00C659EE" w:rsidRDefault="00C659EE" w:rsidP="0035410F">
      <w:pPr>
        <w:pStyle w:val="a4"/>
        <w:rPr>
          <w:rtl/>
        </w:rPr>
      </w:pPr>
      <w:bookmarkStart w:id="1088" w:name="ET_speaker_נירה_לאמעי_רכלבסקי_217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AA22E1" w:rsidRDefault="00AA22E1" w:rsidP="00AA22E1">
      <w:pPr>
        <w:rPr>
          <w:rtl/>
        </w:rPr>
      </w:pPr>
      <w:bookmarkStart w:id="1089" w:name="_ETM_Q1_5295000"/>
      <w:bookmarkEnd w:id="1089"/>
      <w:bookmarkEnd w:id="1088"/>
    </w:p>
    <w:p w:rsidR="00AA22E1" w:rsidRDefault="00AA22E1" w:rsidP="00AA22E1">
      <w:pPr>
        <w:rPr>
          <w:rtl/>
        </w:rPr>
      </w:pPr>
      <w:r>
        <w:rPr>
          <w:rFonts w:hint="cs"/>
          <w:rtl/>
        </w:rPr>
        <w:t>מי מחליט</w:t>
      </w:r>
      <w:r w:rsidR="00C659EE">
        <w:rPr>
          <w:rFonts w:hint="cs"/>
          <w:rtl/>
        </w:rPr>
        <w:t>?</w:t>
      </w:r>
    </w:p>
    <w:p w:rsidR="002F6DFF" w:rsidRDefault="002F6DFF" w:rsidP="002F6DFF">
      <w:pPr>
        <w:ind w:firstLine="0"/>
        <w:rPr>
          <w:rtl/>
        </w:rPr>
      </w:pPr>
    </w:p>
    <w:p w:rsidR="002F6DFF" w:rsidRDefault="002F6DFF" w:rsidP="0035410F">
      <w:pPr>
        <w:pStyle w:val="af9"/>
        <w:rPr>
          <w:rtl/>
        </w:rPr>
      </w:pPr>
      <w:bookmarkStart w:id="1090" w:name="ET_guest_867643_138"/>
      <w:r w:rsidRPr="0035410F">
        <w:rPr>
          <w:rStyle w:val="TagStyle"/>
          <w:rtl/>
        </w:rPr>
        <w:t xml:space="preserve"> &lt;&lt; אורח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90"/>
    </w:p>
    <w:p w:rsidR="002F6DFF" w:rsidRDefault="002F6DFF" w:rsidP="002F6DFF">
      <w:pPr>
        <w:pStyle w:val="KeepWithNext"/>
        <w:rPr>
          <w:rtl/>
        </w:rPr>
      </w:pPr>
    </w:p>
    <w:p w:rsidR="00AA22E1" w:rsidRDefault="00C659EE" w:rsidP="00AA22E1">
      <w:pPr>
        <w:rPr>
          <w:rtl/>
        </w:rPr>
      </w:pPr>
      <w:r>
        <w:rPr>
          <w:rFonts w:hint="cs"/>
          <w:rtl/>
        </w:rPr>
        <w:t xml:space="preserve">היועץ המשפטי בעצם. הוא צריך לבוא ולוודא. אנחנו </w:t>
      </w:r>
      <w:bookmarkStart w:id="1091" w:name="_ETM_Q1_5299000"/>
      <w:bookmarkEnd w:id="1091"/>
      <w:r>
        <w:rPr>
          <w:rFonts w:hint="cs"/>
          <w:rtl/>
        </w:rPr>
        <w:t xml:space="preserve">כתבנו בחקיקה, בתוספת השנייה את התכליות, והוא צריך להנחות אם </w:t>
      </w:r>
      <w:bookmarkStart w:id="1092" w:name="_ETM_Q1_5300000"/>
      <w:bookmarkEnd w:id="1092"/>
      <w:r>
        <w:rPr>
          <w:rFonts w:hint="cs"/>
          <w:rtl/>
        </w:rPr>
        <w:t xml:space="preserve">אפשר או לא. ואת הדיון הזה אם הוא לא יודע </w:t>
      </w:r>
      <w:bookmarkStart w:id="1093" w:name="_ETM_Q1_5303000"/>
      <w:bookmarkEnd w:id="1093"/>
      <w:r>
        <w:rPr>
          <w:rFonts w:hint="cs"/>
          <w:rtl/>
        </w:rPr>
        <w:t xml:space="preserve">לעשות אצלו על השולחן, הוא יעשה את זה אצל היועץ </w:t>
      </w:r>
      <w:bookmarkStart w:id="1094" w:name="_ETM_Q1_5305000"/>
      <w:bookmarkEnd w:id="1094"/>
      <w:r>
        <w:rPr>
          <w:rFonts w:hint="cs"/>
          <w:rtl/>
        </w:rPr>
        <w:t xml:space="preserve">המשפטי לממשלה. המשמעות היא שאנחנו לא חורגים מהתכליות, וזה מאוד </w:t>
      </w:r>
      <w:bookmarkStart w:id="1095" w:name="_ETM_Q1_5314000"/>
      <w:bookmarkEnd w:id="1095"/>
      <w:r>
        <w:rPr>
          <w:rFonts w:hint="cs"/>
          <w:rtl/>
        </w:rPr>
        <w:t xml:space="preserve">חשוב. </w:t>
      </w:r>
    </w:p>
    <w:p w:rsidR="00AA22E1" w:rsidRDefault="00AA22E1" w:rsidP="00AA22E1">
      <w:pPr>
        <w:rPr>
          <w:rtl/>
        </w:rPr>
      </w:pPr>
    </w:p>
    <w:p w:rsidR="00C659EE" w:rsidRDefault="00C659EE" w:rsidP="00497841">
      <w:pPr>
        <w:pStyle w:val="a4"/>
        <w:keepNext/>
        <w:rPr>
          <w:rtl/>
        </w:rPr>
      </w:pPr>
      <w:bookmarkStart w:id="1096" w:name="ET_speaker_נירה_לאמעי_רכלבסקי_218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659EE" w:rsidRDefault="00C659EE" w:rsidP="00497841">
      <w:pPr>
        <w:keepNext/>
        <w:ind w:firstLine="0"/>
        <w:rPr>
          <w:rtl/>
        </w:rPr>
      </w:pPr>
      <w:bookmarkStart w:id="1097" w:name="_ETM_Q1_5316000"/>
      <w:bookmarkEnd w:id="1097"/>
      <w:bookmarkEnd w:id="1096"/>
    </w:p>
    <w:p w:rsidR="00C659EE" w:rsidRDefault="006C7AE0" w:rsidP="006C7AE0">
      <w:pPr>
        <w:rPr>
          <w:rtl/>
        </w:rPr>
      </w:pPr>
      <w:r>
        <w:rPr>
          <w:rFonts w:hint="cs"/>
          <w:rtl/>
        </w:rPr>
        <w:t xml:space="preserve">בטח עשיתם את החשיבה הזאת כי </w:t>
      </w:r>
      <w:bookmarkStart w:id="1098" w:name="_ETM_Q1_2800000"/>
      <w:bookmarkEnd w:id="1098"/>
      <w:r>
        <w:rPr>
          <w:rFonts w:hint="cs"/>
          <w:rtl/>
        </w:rPr>
        <w:t>בעצם הסעיף הזה מופיע ב</w:t>
      </w:r>
      <w:r w:rsidR="00C659EE">
        <w:rPr>
          <w:rFonts w:hint="cs"/>
          <w:rtl/>
        </w:rPr>
        <w:t xml:space="preserve">תוספת? </w:t>
      </w:r>
      <w:r>
        <w:rPr>
          <w:rFonts w:hint="cs"/>
          <w:rtl/>
        </w:rPr>
        <w:t>איך בחרתם מה ייכנס לתוספת</w:t>
      </w:r>
      <w:bookmarkStart w:id="1099" w:name="_ETM_Q1_2812000"/>
      <w:bookmarkEnd w:id="1099"/>
      <w:r>
        <w:rPr>
          <w:rFonts w:hint="cs"/>
          <w:rtl/>
        </w:rPr>
        <w:t xml:space="preserve">, </w:t>
      </w:r>
      <w:r w:rsidR="00C659EE">
        <w:rPr>
          <w:rFonts w:hint="cs"/>
          <w:rtl/>
        </w:rPr>
        <w:t>כבר עשיתם את החשיבה הזו, לא?</w:t>
      </w:r>
    </w:p>
    <w:p w:rsidR="00C659EE" w:rsidRDefault="00C659EE" w:rsidP="00C659EE">
      <w:pPr>
        <w:ind w:firstLine="0"/>
        <w:rPr>
          <w:rtl/>
        </w:rPr>
      </w:pPr>
    </w:p>
    <w:p w:rsidR="00C659EE" w:rsidRDefault="00C659EE" w:rsidP="0035410F">
      <w:pPr>
        <w:pStyle w:val="af9"/>
        <w:rPr>
          <w:rtl/>
        </w:rPr>
      </w:pPr>
      <w:bookmarkStart w:id="1100" w:name="ET_guest_867643_145"/>
      <w:r w:rsidRPr="0035410F">
        <w:rPr>
          <w:rStyle w:val="TagStyle"/>
          <w:rtl/>
        </w:rPr>
        <w:t xml:space="preserve"> &lt;&lt; אורח &gt;&gt;</w:t>
      </w:r>
      <w:r w:rsidRPr="00C659EE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659EE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0"/>
    </w:p>
    <w:p w:rsidR="00C659EE" w:rsidRDefault="00C659EE" w:rsidP="00C659EE">
      <w:pPr>
        <w:pStyle w:val="KeepWithNext"/>
        <w:rPr>
          <w:rtl/>
        </w:rPr>
      </w:pPr>
    </w:p>
    <w:p w:rsidR="00C659EE" w:rsidRDefault="00C659EE" w:rsidP="00E72BA9">
      <w:pPr>
        <w:rPr>
          <w:rtl/>
        </w:rPr>
      </w:pPr>
      <w:r>
        <w:rPr>
          <w:rFonts w:hint="cs"/>
          <w:rtl/>
        </w:rPr>
        <w:t xml:space="preserve">נכון. </w:t>
      </w:r>
      <w:bookmarkStart w:id="1101" w:name="_ETM_Q1_5313000"/>
      <w:bookmarkEnd w:id="1101"/>
      <w:r>
        <w:rPr>
          <w:rFonts w:hint="cs"/>
          <w:rtl/>
        </w:rPr>
        <w:t xml:space="preserve">אנחנו חושבים שיש כלים דיגיטליים שיודעים לאפשר את זה </w:t>
      </w:r>
      <w:bookmarkStart w:id="1102" w:name="_ETM_Q1_5322000"/>
      <w:bookmarkEnd w:id="1102"/>
      <w:r>
        <w:rPr>
          <w:rFonts w:hint="cs"/>
          <w:rtl/>
        </w:rPr>
        <w:t xml:space="preserve">היום. התשובה היא כן. אנחנו חושבים שיש כלים דיגיטליים שיכולים </w:t>
      </w:r>
      <w:bookmarkStart w:id="1103" w:name="_ETM_Q1_5329000"/>
      <w:bookmarkEnd w:id="1103"/>
      <w:r>
        <w:rPr>
          <w:rFonts w:hint="cs"/>
          <w:rtl/>
        </w:rPr>
        <w:t xml:space="preserve">לאפשר. </w:t>
      </w:r>
      <w:bookmarkStart w:id="1104" w:name="_ETM_Q1_5319000"/>
      <w:bookmarkEnd w:id="1104"/>
      <w:r>
        <w:rPr>
          <w:rFonts w:hint="cs"/>
          <w:rtl/>
        </w:rPr>
        <w:t xml:space="preserve">כלים דיגיטליים, זה לא אומר משהו אחד. זה </w:t>
      </w:r>
      <w:bookmarkStart w:id="1105" w:name="_ETM_Q1_5332000"/>
      <w:bookmarkEnd w:id="1105"/>
      <w:r>
        <w:rPr>
          <w:rFonts w:hint="cs"/>
          <w:rtl/>
        </w:rPr>
        <w:t>אומר מגוון של דברים, וזה מה שניסיתי גם לומר. כשאתה לצורך העניין רוצה לב</w:t>
      </w:r>
      <w:r w:rsidR="00E72BA9">
        <w:rPr>
          <w:rFonts w:hint="cs"/>
          <w:rtl/>
        </w:rPr>
        <w:t>טא</w:t>
      </w:r>
      <w:r>
        <w:rPr>
          <w:rFonts w:hint="cs"/>
          <w:rtl/>
        </w:rPr>
        <w:t xml:space="preserve"> הזדהות, אתה יכול לב</w:t>
      </w:r>
      <w:r w:rsidR="00E72BA9">
        <w:rPr>
          <w:rFonts w:hint="cs"/>
          <w:rtl/>
        </w:rPr>
        <w:t>טא</w:t>
      </w:r>
      <w:r>
        <w:rPr>
          <w:rFonts w:hint="cs"/>
          <w:rtl/>
        </w:rPr>
        <w:t xml:space="preserve"> את זה </w:t>
      </w:r>
      <w:bookmarkStart w:id="1106" w:name="_ETM_Q1_5338000"/>
      <w:bookmarkEnd w:id="1106"/>
      <w:r>
        <w:rPr>
          <w:rFonts w:hint="cs"/>
          <w:rtl/>
        </w:rPr>
        <w:t>במגוון דרכים, והשאלה אם זה ברמה מספקת על מנת</w:t>
      </w:r>
      <w:bookmarkStart w:id="1107" w:name="_ETM_Q1_5344000"/>
      <w:bookmarkEnd w:id="1107"/>
      <w:r>
        <w:rPr>
          <w:rFonts w:hint="cs"/>
          <w:rtl/>
        </w:rPr>
        <w:t xml:space="preserve"> לבטא את אותן תכליות. לכן התכליות הן קריטיות לחוק הזה. </w:t>
      </w:r>
      <w:bookmarkStart w:id="1108" w:name="_ETM_Q1_5348000"/>
      <w:bookmarkEnd w:id="1108"/>
      <w:r>
        <w:rPr>
          <w:rFonts w:hint="cs"/>
          <w:rtl/>
        </w:rPr>
        <w:t xml:space="preserve">אנחנו לא יודעים. אנחנו בסוף רוצים לבוא ושזה ייעשה נכון. </w:t>
      </w:r>
    </w:p>
    <w:p w:rsidR="00AA22E1" w:rsidRDefault="00AA22E1" w:rsidP="002F6DFF">
      <w:pPr>
        <w:ind w:firstLine="0"/>
        <w:rPr>
          <w:rtl/>
        </w:rPr>
      </w:pPr>
    </w:p>
    <w:p w:rsidR="009E2955" w:rsidRDefault="009E2955" w:rsidP="0035410F">
      <w:pPr>
        <w:pStyle w:val="a4"/>
        <w:rPr>
          <w:rtl/>
        </w:rPr>
      </w:pPr>
      <w:bookmarkStart w:id="1109" w:name="ET_speaker_נירה_לאמעי_רכלבסקי_219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09"/>
    <w:p w:rsidR="009E2955" w:rsidRDefault="009E2955" w:rsidP="002F6DFF">
      <w:pPr>
        <w:ind w:firstLine="0"/>
        <w:rPr>
          <w:rtl/>
        </w:rPr>
      </w:pPr>
    </w:p>
    <w:p w:rsidR="009E2955" w:rsidRDefault="009E2955" w:rsidP="002F6DFF">
      <w:pPr>
        <w:ind w:firstLine="0"/>
        <w:rPr>
          <w:rtl/>
        </w:rPr>
      </w:pPr>
      <w:bookmarkStart w:id="1110" w:name="_ETM_Q1_5351000"/>
      <w:bookmarkEnd w:id="1110"/>
      <w:r>
        <w:rPr>
          <w:rtl/>
        </w:rPr>
        <w:tab/>
      </w:r>
      <w:r>
        <w:rPr>
          <w:rFonts w:hint="cs"/>
          <w:rtl/>
        </w:rPr>
        <w:t xml:space="preserve">אז אותו רשם יחליט בעצם על הדרך, אבל </w:t>
      </w:r>
      <w:bookmarkStart w:id="1111" w:name="_ETM_Q1_5355000"/>
      <w:bookmarkEnd w:id="1111"/>
      <w:r>
        <w:rPr>
          <w:rFonts w:hint="cs"/>
          <w:rtl/>
        </w:rPr>
        <w:t xml:space="preserve">הוא לא מומחה להבטחת מידע. </w:t>
      </w:r>
    </w:p>
    <w:p w:rsidR="009E2955" w:rsidRDefault="009E2955" w:rsidP="002F6DFF">
      <w:pPr>
        <w:ind w:firstLine="0"/>
        <w:rPr>
          <w:rtl/>
        </w:rPr>
      </w:pPr>
    </w:p>
    <w:p w:rsidR="002F6DFF" w:rsidRDefault="002F6DFF" w:rsidP="0035410F">
      <w:pPr>
        <w:pStyle w:val="-"/>
        <w:rPr>
          <w:rtl/>
        </w:rPr>
      </w:pPr>
      <w:bookmarkStart w:id="1112" w:name="_ETM_Q1_5352000"/>
      <w:bookmarkStart w:id="1113" w:name="ET_speakercontinue_867643_139"/>
      <w:bookmarkEnd w:id="1112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3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AA22E1" w:rsidRDefault="009E2955" w:rsidP="001646EF">
      <w:pPr>
        <w:rPr>
          <w:rtl/>
        </w:rPr>
      </w:pPr>
      <w:r>
        <w:rPr>
          <w:rFonts w:hint="cs"/>
          <w:rtl/>
        </w:rPr>
        <w:t xml:space="preserve">בכל צוות שעושה המרה של </w:t>
      </w:r>
      <w:bookmarkStart w:id="1114" w:name="_ETM_Q1_5361000"/>
      <w:bookmarkEnd w:id="1114"/>
      <w:r>
        <w:rPr>
          <w:rFonts w:hint="cs"/>
          <w:rtl/>
        </w:rPr>
        <w:t>שירותים של הממשלה</w:t>
      </w:r>
      <w:r w:rsidR="001646EF">
        <w:rPr>
          <w:rFonts w:hint="cs"/>
          <w:rtl/>
        </w:rPr>
        <w:t>, יש כמה חברים, מערכות מורכבות</w:t>
      </w:r>
      <w:r>
        <w:rPr>
          <w:rFonts w:hint="cs"/>
          <w:rtl/>
        </w:rPr>
        <w:t xml:space="preserve">. </w:t>
      </w:r>
      <w:bookmarkStart w:id="1115" w:name="_ETM_Q1_5364000"/>
      <w:bookmarkEnd w:id="1115"/>
      <w:r>
        <w:rPr>
          <w:rFonts w:hint="cs"/>
          <w:rtl/>
        </w:rPr>
        <w:t xml:space="preserve">יש אנשים הם בעצם </w:t>
      </w:r>
      <w:r w:rsidR="00AA22E1">
        <w:rPr>
          <w:rFonts w:hint="cs"/>
          <w:rtl/>
        </w:rPr>
        <w:t>מע</w:t>
      </w:r>
      <w:r>
        <w:rPr>
          <w:rFonts w:hint="cs"/>
          <w:rtl/>
        </w:rPr>
        <w:t>צ</w:t>
      </w:r>
      <w:r w:rsidR="00AA22E1">
        <w:rPr>
          <w:rFonts w:hint="cs"/>
          <w:rtl/>
        </w:rPr>
        <w:t>בי המדיניות,</w:t>
      </w:r>
      <w:r>
        <w:rPr>
          <w:rFonts w:hint="cs"/>
          <w:rtl/>
        </w:rPr>
        <w:t xml:space="preserve"> הם האנשים שצריכים לבוא ולומר </w:t>
      </w:r>
      <w:r>
        <w:rPr>
          <w:rtl/>
        </w:rPr>
        <w:t>–</w:t>
      </w:r>
      <w:r>
        <w:rPr>
          <w:rFonts w:hint="cs"/>
          <w:rtl/>
        </w:rPr>
        <w:t xml:space="preserve"> איך הלקוח שלי ייהנה. הרי בסוף יש כאן אדם </w:t>
      </w:r>
      <w:bookmarkStart w:id="1116" w:name="_ETM_Q1_5374000"/>
      <w:bookmarkEnd w:id="1116"/>
      <w:r>
        <w:rPr>
          <w:rFonts w:hint="cs"/>
          <w:rtl/>
        </w:rPr>
        <w:t xml:space="preserve">מבוגר שצריך ללכת לבצע לעשות את הדבר הזה. </w:t>
      </w:r>
      <w:r w:rsidR="00AA22E1">
        <w:rPr>
          <w:rFonts w:hint="cs"/>
          <w:rtl/>
        </w:rPr>
        <w:t xml:space="preserve"> מישהו צריך להתאים </w:t>
      </w:r>
      <w:r>
        <w:rPr>
          <w:rFonts w:hint="cs"/>
          <w:rtl/>
        </w:rPr>
        <w:t xml:space="preserve">את </w:t>
      </w:r>
      <w:bookmarkStart w:id="1117" w:name="_ETM_Q1_5382000"/>
      <w:bookmarkEnd w:id="1117"/>
      <w:r>
        <w:rPr>
          <w:rFonts w:hint="cs"/>
          <w:rtl/>
        </w:rPr>
        <w:t xml:space="preserve">זה </w:t>
      </w:r>
      <w:r w:rsidR="00AA22E1">
        <w:rPr>
          <w:rFonts w:hint="cs"/>
          <w:rtl/>
        </w:rPr>
        <w:t xml:space="preserve">למידות שלו. </w:t>
      </w:r>
      <w:r>
        <w:rPr>
          <w:rFonts w:hint="cs"/>
          <w:rtl/>
        </w:rPr>
        <w:t xml:space="preserve">לראות שהוא מסוגל לעשות את זה, במובן הזה, שאם </w:t>
      </w:r>
      <w:bookmarkStart w:id="1118" w:name="_ETM_Q1_5385000"/>
      <w:bookmarkEnd w:id="1118"/>
      <w:r w:rsidR="001646EF">
        <w:rPr>
          <w:rFonts w:hint="cs"/>
          <w:rtl/>
        </w:rPr>
        <w:t xml:space="preserve">תשימי שרות רק כדי לומר </w:t>
      </w:r>
      <w:r>
        <w:rPr>
          <w:rFonts w:hint="cs"/>
          <w:rtl/>
        </w:rPr>
        <w:t xml:space="preserve"> שעשיתי שירות, זה לא עוזר לי. </w:t>
      </w:r>
      <w:bookmarkStart w:id="1119" w:name="_ETM_Q1_5386000"/>
      <w:bookmarkEnd w:id="1119"/>
      <w:r>
        <w:rPr>
          <w:rFonts w:hint="cs"/>
          <w:rtl/>
        </w:rPr>
        <w:t xml:space="preserve"> במיוחד שיהיה איש מדיניות, ושאחד הדברים שהוא </w:t>
      </w:r>
      <w:bookmarkStart w:id="1120" w:name="_ETM_Q1_5389000"/>
      <w:bookmarkEnd w:id="1120"/>
      <w:r>
        <w:rPr>
          <w:rFonts w:hint="cs"/>
          <w:rtl/>
        </w:rPr>
        <w:t xml:space="preserve">יידע </w:t>
      </w:r>
      <w:r>
        <w:rPr>
          <w:rtl/>
        </w:rPr>
        <w:t>–</w:t>
      </w:r>
      <w:r>
        <w:rPr>
          <w:rFonts w:hint="cs"/>
          <w:rtl/>
        </w:rPr>
        <w:t xml:space="preserve"> איזה שירותים הוא מנהל, איך להתאים אותם </w:t>
      </w:r>
      <w:bookmarkStart w:id="1121" w:name="_ETM_Q1_5390000"/>
      <w:bookmarkEnd w:id="1121"/>
      <w:r>
        <w:rPr>
          <w:rFonts w:hint="cs"/>
          <w:rtl/>
        </w:rPr>
        <w:t xml:space="preserve">לציבור. איך להתאים אותם לאדם המבוגר זה שמגיע. אם אני </w:t>
      </w:r>
      <w:bookmarkStart w:id="1122" w:name="_ETM_Q1_5394000"/>
      <w:bookmarkEnd w:id="1122"/>
      <w:r>
        <w:rPr>
          <w:rFonts w:hint="cs"/>
          <w:rtl/>
        </w:rPr>
        <w:t xml:space="preserve">עושה סתם שירות, בסוף אנשים מבוגרים לא יוכלו להשתמש בו, </w:t>
      </w:r>
      <w:bookmarkStart w:id="1123" w:name="_ETM_Q1_5396000"/>
      <w:bookmarkEnd w:id="1123"/>
      <w:r>
        <w:rPr>
          <w:rFonts w:hint="cs"/>
          <w:rtl/>
        </w:rPr>
        <w:t>אז המשמעות - - -</w:t>
      </w:r>
    </w:p>
    <w:p w:rsidR="00A5700F" w:rsidRDefault="00A5700F" w:rsidP="00AA22E1">
      <w:pPr>
        <w:rPr>
          <w:rtl/>
        </w:rPr>
      </w:pPr>
    </w:p>
    <w:p w:rsidR="00A5700F" w:rsidRDefault="00A5700F" w:rsidP="0035410F">
      <w:pPr>
        <w:pStyle w:val="af6"/>
        <w:rPr>
          <w:rtl/>
        </w:rPr>
      </w:pPr>
      <w:bookmarkStart w:id="1124" w:name="ET_yor_6043_5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A5700F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5700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4"/>
    </w:p>
    <w:p w:rsidR="00A5700F" w:rsidRDefault="00A5700F" w:rsidP="00A5700F">
      <w:pPr>
        <w:pStyle w:val="KeepWithNext"/>
        <w:rPr>
          <w:rtl/>
        </w:rPr>
      </w:pPr>
    </w:p>
    <w:p w:rsidR="00A5700F" w:rsidRDefault="009E2955" w:rsidP="00A5700F">
      <w:pPr>
        <w:rPr>
          <w:rtl/>
        </w:rPr>
      </w:pPr>
      <w:r>
        <w:rPr>
          <w:rFonts w:hint="cs"/>
          <w:rtl/>
        </w:rPr>
        <w:t xml:space="preserve">אני רוצה לציין עוד משהו שילווה </w:t>
      </w:r>
      <w:bookmarkStart w:id="1125" w:name="_ETM_Q1_5408000"/>
      <w:bookmarkEnd w:id="1125"/>
      <w:r>
        <w:rPr>
          <w:rFonts w:hint="cs"/>
          <w:rtl/>
        </w:rPr>
        <w:t>אותנו, אבל שיהיה לכם כבר - אנשים עם מוגבלות. אסור שזה ייצא לדרך בלי שזה מונגש מראש,</w:t>
      </w:r>
      <w:r w:rsidR="00A5700F">
        <w:rPr>
          <w:rFonts w:hint="cs"/>
          <w:rtl/>
        </w:rPr>
        <w:t xml:space="preserve"> פשוט אסור.</w:t>
      </w:r>
      <w:r>
        <w:rPr>
          <w:rFonts w:hint="cs"/>
          <w:rtl/>
        </w:rPr>
        <w:t xml:space="preserve"> קחו כהערת הקדמה </w:t>
      </w:r>
      <w:bookmarkStart w:id="1126" w:name="_ETM_Q1_5419000"/>
      <w:bookmarkEnd w:id="1126"/>
      <w:r>
        <w:rPr>
          <w:rFonts w:hint="cs"/>
          <w:rtl/>
        </w:rPr>
        <w:t xml:space="preserve">לכל מה שנגיע אליו אחר כך. </w:t>
      </w:r>
      <w:r w:rsidR="00A5700F">
        <w:rPr>
          <w:rFonts w:hint="cs"/>
          <w:rtl/>
        </w:rPr>
        <w:t xml:space="preserve"> </w:t>
      </w:r>
    </w:p>
    <w:p w:rsidR="00A5700F" w:rsidRDefault="00A5700F" w:rsidP="00A5700F">
      <w:pPr>
        <w:rPr>
          <w:rtl/>
        </w:rPr>
      </w:pPr>
    </w:p>
    <w:p w:rsidR="009E2955" w:rsidRDefault="009E2955" w:rsidP="0035410F">
      <w:pPr>
        <w:pStyle w:val="a4"/>
        <w:rPr>
          <w:rtl/>
        </w:rPr>
      </w:pPr>
      <w:bookmarkStart w:id="1127" w:name="ET_speaker_נירה_לאמעי_רכלבסקי_220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27"/>
    <w:p w:rsidR="00A5700F" w:rsidRDefault="00A5700F" w:rsidP="009E2955">
      <w:pPr>
        <w:ind w:firstLine="0"/>
        <w:rPr>
          <w:rtl/>
        </w:rPr>
      </w:pPr>
    </w:p>
    <w:p w:rsidR="00A5700F" w:rsidRDefault="009E2955" w:rsidP="009E2955">
      <w:pPr>
        <w:rPr>
          <w:rtl/>
        </w:rPr>
      </w:pPr>
      <w:r>
        <w:rPr>
          <w:rFonts w:hint="cs"/>
          <w:rtl/>
        </w:rPr>
        <w:t xml:space="preserve">בדרך כלל, מחוקקים חוקים </w:t>
      </w:r>
      <w:bookmarkStart w:id="1128" w:name="_ETM_Q1_5432000"/>
      <w:bookmarkEnd w:id="1128"/>
      <w:r>
        <w:rPr>
          <w:rFonts w:hint="cs"/>
          <w:rtl/>
        </w:rPr>
        <w:t xml:space="preserve">באופן ברור </w:t>
      </w:r>
      <w:r>
        <w:rPr>
          <w:rtl/>
        </w:rPr>
        <w:t>–</w:t>
      </w:r>
      <w:r w:rsidR="001646EF">
        <w:rPr>
          <w:rFonts w:hint="cs"/>
          <w:rtl/>
        </w:rPr>
        <w:t xml:space="preserve"> התייעצות לגבי א</w:t>
      </w:r>
      <w:r>
        <w:rPr>
          <w:rFonts w:hint="cs"/>
          <w:rtl/>
        </w:rPr>
        <w:t xml:space="preserve">בטחה, הנגשה. </w:t>
      </w:r>
      <w:r w:rsidR="00A5700F">
        <w:rPr>
          <w:rFonts w:hint="cs"/>
          <w:rtl/>
        </w:rPr>
        <w:t xml:space="preserve"> </w:t>
      </w:r>
    </w:p>
    <w:p w:rsidR="002F6DFF" w:rsidRDefault="002F6DFF" w:rsidP="002F6DFF">
      <w:pPr>
        <w:ind w:firstLine="0"/>
        <w:rPr>
          <w:rtl/>
        </w:rPr>
      </w:pPr>
    </w:p>
    <w:p w:rsidR="002F6DFF" w:rsidRDefault="002F6DFF" w:rsidP="0035410F">
      <w:pPr>
        <w:pStyle w:val="af9"/>
        <w:rPr>
          <w:rtl/>
        </w:rPr>
      </w:pPr>
      <w:bookmarkStart w:id="1129" w:name="ET_guest_867643_140"/>
      <w:r w:rsidRPr="0035410F">
        <w:rPr>
          <w:rStyle w:val="TagStyle"/>
          <w:rtl/>
        </w:rPr>
        <w:t xml:space="preserve"> &lt;&lt; אורח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29"/>
    </w:p>
    <w:p w:rsidR="002F6DFF" w:rsidRDefault="002F6DFF" w:rsidP="002F6DFF">
      <w:pPr>
        <w:pStyle w:val="KeepWithNext"/>
        <w:rPr>
          <w:rtl/>
        </w:rPr>
      </w:pPr>
    </w:p>
    <w:p w:rsidR="00A5700F" w:rsidRDefault="009E2955" w:rsidP="00A5700F">
      <w:pPr>
        <w:rPr>
          <w:rtl/>
        </w:rPr>
      </w:pPr>
      <w:r>
        <w:rPr>
          <w:rFonts w:hint="cs"/>
          <w:rtl/>
        </w:rPr>
        <w:t xml:space="preserve">סביבת החיים של </w:t>
      </w:r>
      <w:bookmarkStart w:id="1130" w:name="_ETM_Q1_5451000"/>
      <w:bookmarkEnd w:id="1130"/>
      <w:r>
        <w:rPr>
          <w:rFonts w:hint="cs"/>
          <w:rtl/>
        </w:rPr>
        <w:t xml:space="preserve">החוק הזה, היא </w:t>
      </w:r>
      <w:r w:rsidR="00A5700F">
        <w:rPr>
          <w:rFonts w:hint="cs"/>
          <w:rtl/>
        </w:rPr>
        <w:t>מאוד חשובה להבין</w:t>
      </w:r>
      <w:r>
        <w:rPr>
          <w:rFonts w:hint="cs"/>
          <w:rtl/>
        </w:rPr>
        <w:t xml:space="preserve"> אותה. החוק הזה</w:t>
      </w:r>
      <w:r w:rsidR="00A5700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בא</w:t>
      </w:r>
      <w:r w:rsidR="00A5700F">
        <w:rPr>
          <w:rFonts w:hint="cs"/>
          <w:rtl/>
        </w:rPr>
        <w:t xml:space="preserve"> במקום חקיקות </w:t>
      </w:r>
      <w:r>
        <w:rPr>
          <w:rFonts w:hint="cs"/>
          <w:rtl/>
        </w:rPr>
        <w:t xml:space="preserve">מהותיות אחרות שקובעות </w:t>
      </w:r>
      <w:bookmarkStart w:id="1131" w:name="_ETM_Q1_5457000"/>
      <w:bookmarkEnd w:id="1131"/>
      <w:r>
        <w:rPr>
          <w:rFonts w:hint="cs"/>
          <w:rtl/>
        </w:rPr>
        <w:t xml:space="preserve">סטנדרטים וקובעות </w:t>
      </w:r>
      <w:r w:rsidR="00A5700F">
        <w:rPr>
          <w:rFonts w:hint="cs"/>
          <w:rtl/>
        </w:rPr>
        <w:t xml:space="preserve">איך לעשות דברים. </w:t>
      </w:r>
      <w:r w:rsidR="00AD423B">
        <w:rPr>
          <w:rFonts w:hint="cs"/>
          <w:rtl/>
        </w:rPr>
        <w:t xml:space="preserve">שמנו לכם את החקיקות פה בשקופית של </w:t>
      </w:r>
      <w:bookmarkStart w:id="1132" w:name="_ETM_Q1_5466000"/>
      <w:bookmarkEnd w:id="1132"/>
      <w:r w:rsidR="00AD423B">
        <w:rPr>
          <w:rFonts w:hint="cs"/>
          <w:rtl/>
        </w:rPr>
        <w:t xml:space="preserve">אותן חקיקות שחיות ליד החוק הזה. </w:t>
      </w:r>
    </w:p>
    <w:p w:rsidR="00AD423B" w:rsidRDefault="00AD423B" w:rsidP="00A5700F">
      <w:pPr>
        <w:rPr>
          <w:rtl/>
        </w:rPr>
      </w:pPr>
    </w:p>
    <w:p w:rsidR="00AD423B" w:rsidRDefault="00AD423B" w:rsidP="0035410F">
      <w:pPr>
        <w:pStyle w:val="a4"/>
        <w:rPr>
          <w:rtl/>
        </w:rPr>
      </w:pPr>
      <w:bookmarkStart w:id="1133" w:name="ET_speaker_נירה_לאמעי_רכלבסקי_221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33"/>
    <w:p w:rsidR="00AD423B" w:rsidRDefault="00AD423B" w:rsidP="00A5700F">
      <w:pPr>
        <w:rPr>
          <w:rtl/>
        </w:rPr>
      </w:pPr>
    </w:p>
    <w:p w:rsidR="00AD423B" w:rsidRDefault="00AD423B" w:rsidP="001646EF">
      <w:pPr>
        <w:rPr>
          <w:rtl/>
        </w:rPr>
      </w:pPr>
      <w:r>
        <w:rPr>
          <w:rFonts w:hint="cs"/>
          <w:rtl/>
        </w:rPr>
        <w:t xml:space="preserve">כן. אבל אנחנו רגילים </w:t>
      </w:r>
      <w:bookmarkStart w:id="1134" w:name="_ETM_Q1_5467000"/>
      <w:bookmarkEnd w:id="1134"/>
      <w:r>
        <w:rPr>
          <w:rFonts w:hint="cs"/>
          <w:rtl/>
        </w:rPr>
        <w:t xml:space="preserve">שדברים אלה אחר-כך חוזרים לכנסת. אני אומרת את זה באמת, דברים שאם לא </w:t>
      </w:r>
      <w:r w:rsidR="001646EF">
        <w:rPr>
          <w:rFonts w:hint="cs"/>
          <w:rtl/>
        </w:rPr>
        <w:t xml:space="preserve">כותבים </w:t>
      </w:r>
      <w:r>
        <w:rPr>
          <w:rFonts w:hint="cs"/>
          <w:rtl/>
        </w:rPr>
        <w:t xml:space="preserve">אותם במפורש בחוק, לא קורים. </w:t>
      </w:r>
      <w:bookmarkStart w:id="1135" w:name="_ETM_Q1_5476000"/>
      <w:bookmarkEnd w:id="1135"/>
      <w:r>
        <w:rPr>
          <w:rFonts w:hint="cs"/>
          <w:rtl/>
        </w:rPr>
        <w:t xml:space="preserve">הדיונים מהירים, זה לא מונגש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136" w:name="_ETM_Q1_5481000"/>
      <w:bookmarkEnd w:id="1136"/>
      <w:r>
        <w:rPr>
          <w:rFonts w:hint="cs"/>
          <w:rtl/>
        </w:rPr>
        <w:t xml:space="preserve">הזמן הדברים האלה חוזרים, ולכן, בחקיקה של הכנסת, דברים </w:t>
      </w:r>
      <w:bookmarkStart w:id="1137" w:name="_ETM_Q1_5483000"/>
      <w:bookmarkEnd w:id="1137"/>
      <w:r w:rsidR="001646EF">
        <w:rPr>
          <w:rFonts w:hint="cs"/>
          <w:rtl/>
        </w:rPr>
        <w:t>שנראים לנו חשובים ברמת הדגש על הדברים,</w:t>
      </w:r>
      <w:r>
        <w:rPr>
          <w:rFonts w:hint="cs"/>
          <w:rtl/>
        </w:rPr>
        <w:t xml:space="preserve"> אנחנו מציינים במפורש עם מי </w:t>
      </w:r>
      <w:bookmarkStart w:id="1138" w:name="_ETM_Q1_5490000"/>
      <w:bookmarkEnd w:id="1138"/>
      <w:r>
        <w:rPr>
          <w:rFonts w:hint="cs"/>
          <w:rtl/>
        </w:rPr>
        <w:t>להתייעץ, איזו נגישות לאפשר</w:t>
      </w:r>
      <w:r w:rsidR="001646EF">
        <w:rPr>
          <w:rFonts w:hint="cs"/>
          <w:rtl/>
        </w:rPr>
        <w:t>,</w:t>
      </w:r>
      <w:r>
        <w:rPr>
          <w:rFonts w:hint="cs"/>
          <w:rtl/>
        </w:rPr>
        <w:t xml:space="preserve"> או הקפדה על נגישות. זה קורה </w:t>
      </w:r>
      <w:bookmarkStart w:id="1139" w:name="_ETM_Q1_5497000"/>
      <w:bookmarkEnd w:id="1139"/>
      <w:r>
        <w:rPr>
          <w:rFonts w:hint="cs"/>
          <w:rtl/>
        </w:rPr>
        <w:t xml:space="preserve">כאן כל יום. </w:t>
      </w:r>
    </w:p>
    <w:p w:rsidR="00AD423B" w:rsidRDefault="00AD423B" w:rsidP="00A5700F">
      <w:pPr>
        <w:rPr>
          <w:rtl/>
        </w:rPr>
      </w:pPr>
    </w:p>
    <w:p w:rsidR="002F6DFF" w:rsidRDefault="002F6DFF" w:rsidP="0035410F">
      <w:pPr>
        <w:pStyle w:val="af9"/>
        <w:rPr>
          <w:rtl/>
        </w:rPr>
      </w:pPr>
      <w:bookmarkStart w:id="1140" w:name="_ETM_Q1_5500000"/>
      <w:bookmarkStart w:id="1141" w:name="ET_guest_867643_141"/>
      <w:bookmarkEnd w:id="1140"/>
      <w:r w:rsidRPr="0035410F">
        <w:rPr>
          <w:rStyle w:val="TagStyle"/>
          <w:rtl/>
        </w:rPr>
        <w:t>&lt;&lt; אורח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1"/>
    </w:p>
    <w:p w:rsidR="002F6DFF" w:rsidRDefault="002F6DFF" w:rsidP="002F6DFF">
      <w:pPr>
        <w:pStyle w:val="KeepWithNext"/>
        <w:rPr>
          <w:rtl/>
        </w:rPr>
      </w:pPr>
    </w:p>
    <w:p w:rsidR="00A5700F" w:rsidRDefault="00AD423B" w:rsidP="00A5700F">
      <w:pPr>
        <w:rPr>
          <w:rtl/>
        </w:rPr>
      </w:pPr>
      <w:r>
        <w:rPr>
          <w:rFonts w:hint="cs"/>
          <w:rtl/>
        </w:rPr>
        <w:t xml:space="preserve">אני רוצה להתייחס לסביבת החיים של החוק </w:t>
      </w:r>
      <w:bookmarkStart w:id="1142" w:name="_ETM_Q1_5502000"/>
      <w:bookmarkEnd w:id="1142"/>
      <w:r>
        <w:rPr>
          <w:rFonts w:hint="cs"/>
          <w:rtl/>
        </w:rPr>
        <w:t xml:space="preserve">הזה. צריך להבין שאנחנו לא רוצים - - </w:t>
      </w:r>
      <w:bookmarkStart w:id="1143" w:name="_ETM_Q1_5506000"/>
      <w:bookmarkEnd w:id="1143"/>
      <w:r>
        <w:rPr>
          <w:rFonts w:hint="cs"/>
          <w:rtl/>
        </w:rPr>
        <w:t xml:space="preserve">- את החוק הזה, תקנות נגישות. אלא פשוט אני חושבת </w:t>
      </w:r>
      <w:bookmarkStart w:id="1144" w:name="_ETM_Q1_5507000"/>
      <w:bookmarkEnd w:id="1144"/>
      <w:r>
        <w:rPr>
          <w:rFonts w:hint="cs"/>
          <w:rtl/>
        </w:rPr>
        <w:t xml:space="preserve">שזה לא ממין העניין. </w:t>
      </w:r>
    </w:p>
    <w:p w:rsidR="00AD423B" w:rsidRDefault="00AD423B" w:rsidP="00A5700F">
      <w:pPr>
        <w:rPr>
          <w:rtl/>
        </w:rPr>
      </w:pPr>
      <w:bookmarkStart w:id="1145" w:name="_ETM_Q1_5515000"/>
      <w:bookmarkEnd w:id="1145"/>
    </w:p>
    <w:p w:rsidR="00675DD1" w:rsidRDefault="00AD423B" w:rsidP="00BB63FC">
      <w:pPr>
        <w:rPr>
          <w:rtl/>
        </w:rPr>
      </w:pPr>
      <w:r>
        <w:rPr>
          <w:rFonts w:hint="cs"/>
          <w:rtl/>
        </w:rPr>
        <w:t>בנושאים של דיגיטצי</w:t>
      </w:r>
      <w:bookmarkStart w:id="1146" w:name="_ETM_Q1_3023000"/>
      <w:bookmarkEnd w:id="1146"/>
      <w:r w:rsidR="001646EF">
        <w:rPr>
          <w:rFonts w:hint="cs"/>
          <w:rtl/>
        </w:rPr>
        <w:t>ה</w:t>
      </w:r>
      <w:r>
        <w:rPr>
          <w:rFonts w:hint="cs"/>
          <w:rtl/>
        </w:rPr>
        <w:t xml:space="preserve"> של שירותי ממשלה, </w:t>
      </w:r>
      <w:bookmarkStart w:id="1147" w:name="_ETM_Q1_5522000"/>
      <w:bookmarkEnd w:id="1147"/>
      <w:r>
        <w:rPr>
          <w:rFonts w:hint="cs"/>
          <w:rtl/>
        </w:rPr>
        <w:t xml:space="preserve">יש כמה נושאים שהם ממש קרובים. למשל נושאים של הגנת </w:t>
      </w:r>
      <w:bookmarkStart w:id="1148" w:name="_ETM_Q1_5530000"/>
      <w:bookmarkEnd w:id="1148"/>
      <w:r>
        <w:rPr>
          <w:rFonts w:hint="cs"/>
          <w:rtl/>
        </w:rPr>
        <w:t xml:space="preserve">הפרטיות, הם נושאים מאוד קרובים, כי יש הרבה פעמים שיש את הסוגיות של העברות מידע בתוך גופי הממשלה, הם נושאים </w:t>
      </w:r>
      <w:bookmarkStart w:id="1149" w:name="_ETM_Q1_5535000"/>
      <w:bookmarkEnd w:id="1149"/>
      <w:r>
        <w:rPr>
          <w:rFonts w:hint="cs"/>
          <w:rtl/>
        </w:rPr>
        <w:t xml:space="preserve">שיש להם לפעמים היבט </w:t>
      </w:r>
      <w:r>
        <w:rPr>
          <w:rtl/>
        </w:rPr>
        <w:t>–</w:t>
      </w:r>
      <w:r>
        <w:rPr>
          <w:rFonts w:hint="cs"/>
          <w:rtl/>
        </w:rPr>
        <w:t xml:space="preserve"> גם שירותים דיגיטליים </w:t>
      </w:r>
      <w:bookmarkStart w:id="1150" w:name="_ETM_Q1_5538000"/>
      <w:bookmarkEnd w:id="1150"/>
      <w:r>
        <w:rPr>
          <w:rFonts w:hint="cs"/>
          <w:rtl/>
        </w:rPr>
        <w:t xml:space="preserve">לפעמים נוגעים להעברות מידע. דיני הגנת הפרטיות, הם עדיין דינים </w:t>
      </w:r>
      <w:bookmarkStart w:id="1151" w:name="_ETM_Q1_5543000"/>
      <w:bookmarkEnd w:id="1151"/>
      <w:r>
        <w:rPr>
          <w:rFonts w:hint="cs"/>
          <w:rtl/>
        </w:rPr>
        <w:t xml:space="preserve">שחלים על כל שירותי הממשלה, וזה לא משנה. החוק </w:t>
      </w:r>
      <w:bookmarkStart w:id="1152" w:name="_ETM_Q1_5548000"/>
      <w:bookmarkEnd w:id="1152"/>
      <w:r>
        <w:rPr>
          <w:rFonts w:hint="cs"/>
          <w:rtl/>
        </w:rPr>
        <w:t xml:space="preserve">הזה לא נוגע ולא מתקרב בכלל לעולם של הגנת הפרטיות. </w:t>
      </w:r>
      <w:bookmarkStart w:id="1153" w:name="_ETM_Q1_5552000"/>
      <w:bookmarkEnd w:id="1153"/>
      <w:r>
        <w:rPr>
          <w:rFonts w:hint="cs"/>
          <w:rtl/>
        </w:rPr>
        <w:t xml:space="preserve">בהקשר הזה, חוק הגנת הפרטיות ותקנותיו, תקנות </w:t>
      </w:r>
      <w:r w:rsidR="00BB63FC">
        <w:rPr>
          <w:rFonts w:hint="cs"/>
          <w:rtl/>
        </w:rPr>
        <w:t>א</w:t>
      </w:r>
      <w:r>
        <w:rPr>
          <w:rFonts w:hint="cs"/>
          <w:rtl/>
        </w:rPr>
        <w:t xml:space="preserve">בטחת מידע, שהן תקנות מאוד משמעותיות וחשובות, הם חדים כלשונם, ואני חושבת פשוט </w:t>
      </w:r>
      <w:bookmarkStart w:id="1154" w:name="_ETM_Q1_5562000"/>
      <w:bookmarkEnd w:id="1154"/>
      <w:r>
        <w:rPr>
          <w:rFonts w:hint="cs"/>
          <w:rtl/>
        </w:rPr>
        <w:t xml:space="preserve">שלא נכון לכתוב בחוק הזה, מבלי לגרוע מחוק הגנת הפרטיות בהקשר הזה, בגלל שהחוק הזה חל. </w:t>
      </w:r>
      <w:r w:rsidR="00A5700F">
        <w:rPr>
          <w:rFonts w:hint="cs"/>
          <w:rtl/>
        </w:rPr>
        <w:t xml:space="preserve"> </w:t>
      </w:r>
    </w:p>
    <w:p w:rsidR="00675DD1" w:rsidRDefault="00675DD1" w:rsidP="00A5700F">
      <w:pPr>
        <w:rPr>
          <w:rtl/>
        </w:rPr>
      </w:pPr>
    </w:p>
    <w:p w:rsidR="00AD423B" w:rsidRDefault="00AD423B" w:rsidP="0035410F">
      <w:pPr>
        <w:pStyle w:val="a4"/>
        <w:rPr>
          <w:rtl/>
        </w:rPr>
      </w:pPr>
      <w:bookmarkStart w:id="1155" w:name="ET_speaker_נירה_לאמעי_רכלבסקי_222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155"/>
    <w:p w:rsidR="00AD423B" w:rsidRDefault="00AD423B" w:rsidP="00A5700F">
      <w:pPr>
        <w:rPr>
          <w:rtl/>
        </w:rPr>
      </w:pPr>
    </w:p>
    <w:p w:rsidR="00AD423B" w:rsidRDefault="00AD423B" w:rsidP="00A5700F">
      <w:pPr>
        <w:rPr>
          <w:rtl/>
        </w:rPr>
      </w:pPr>
      <w:r>
        <w:rPr>
          <w:rFonts w:hint="cs"/>
          <w:rtl/>
        </w:rPr>
        <w:t>איפה כתבתם את זה?</w:t>
      </w:r>
    </w:p>
    <w:p w:rsidR="00AD423B" w:rsidRDefault="00AD423B" w:rsidP="00A5700F">
      <w:pPr>
        <w:rPr>
          <w:rtl/>
        </w:rPr>
      </w:pPr>
    </w:p>
    <w:p w:rsidR="00AD423B" w:rsidRDefault="00AD423B" w:rsidP="0035410F">
      <w:pPr>
        <w:pStyle w:val="af9"/>
        <w:rPr>
          <w:rtl/>
        </w:rPr>
      </w:pPr>
      <w:bookmarkStart w:id="1156" w:name="_ETM_Q1_5574000"/>
      <w:bookmarkStart w:id="1157" w:name="ET_guest_867643_146"/>
      <w:bookmarkEnd w:id="1156"/>
      <w:r w:rsidRPr="0035410F">
        <w:rPr>
          <w:rStyle w:val="TagStyle"/>
          <w:rtl/>
        </w:rPr>
        <w:t xml:space="preserve"> &lt;&lt; אורח &gt;&gt;</w:t>
      </w:r>
      <w:r w:rsidRPr="00AD423B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D423B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7"/>
    </w:p>
    <w:p w:rsidR="00AD423B" w:rsidRDefault="00AD423B" w:rsidP="00AD423B">
      <w:pPr>
        <w:pStyle w:val="KeepWithNext"/>
        <w:rPr>
          <w:rtl/>
        </w:rPr>
      </w:pPr>
    </w:p>
    <w:p w:rsidR="00AD423B" w:rsidRPr="00AD423B" w:rsidRDefault="00AD423B" w:rsidP="00AD423B">
      <w:pPr>
        <w:rPr>
          <w:rtl/>
        </w:rPr>
      </w:pPr>
      <w:bookmarkStart w:id="1158" w:name="_ETM_Q1_5573000"/>
      <w:bookmarkEnd w:id="1158"/>
      <w:r>
        <w:rPr>
          <w:rFonts w:hint="cs"/>
          <w:rtl/>
        </w:rPr>
        <w:t xml:space="preserve">כתבנו </w:t>
      </w:r>
      <w:bookmarkStart w:id="1159" w:name="_ETM_Q1_5572000"/>
      <w:bookmarkEnd w:id="1159"/>
      <w:r>
        <w:rPr>
          <w:rFonts w:hint="cs"/>
          <w:rtl/>
        </w:rPr>
        <w:t xml:space="preserve">את זה, בגלל שאם למישהו היה ספק שהגשות בקשות לפי </w:t>
      </w:r>
      <w:bookmarkStart w:id="1160" w:name="_ETM_Q1_5575000"/>
      <w:bookmarkEnd w:id="1160"/>
      <w:r>
        <w:rPr>
          <w:rFonts w:hint="cs"/>
          <w:rtl/>
        </w:rPr>
        <w:t xml:space="preserve">שירותים שניתנים לפי חוק הגנת הפרטיות, לא עקרונות חוק הגנת </w:t>
      </w:r>
      <w:bookmarkStart w:id="1161" w:name="_ETM_Q1_5579000"/>
      <w:bookmarkEnd w:id="1161"/>
      <w:r>
        <w:rPr>
          <w:rFonts w:hint="cs"/>
          <w:rtl/>
        </w:rPr>
        <w:t xml:space="preserve">הפרטיות. </w:t>
      </w:r>
      <w:r w:rsidR="008B7925">
        <w:rPr>
          <w:rFonts w:hint="cs"/>
          <w:rtl/>
        </w:rPr>
        <w:t>חוק הגנת הפרטיות, השורה הזאת מיותרת.</w:t>
      </w:r>
      <w:r w:rsidR="00BB63FC">
        <w:rPr>
          <w:rFonts w:hint="cs"/>
          <w:rtl/>
        </w:rPr>
        <w:t xml:space="preserve"> לצורך העניין, אנחנו יכולים להביא לדיון גם </w:t>
      </w:r>
      <w:bookmarkStart w:id="1162" w:name="_ETM_Q1_3120000"/>
      <w:bookmarkEnd w:id="1162"/>
      <w:r w:rsidR="00BB63FC">
        <w:rPr>
          <w:rFonts w:hint="cs"/>
          <w:rtl/>
        </w:rPr>
        <w:t xml:space="preserve">את חברי הטוב אייל זנדברג, שיכול להסביר, אבל הוא רצה לעשות את זה, מחמת זה שהוא רצה לבוא </w:t>
      </w:r>
      <w:bookmarkStart w:id="1163" w:name="_ETM_Q1_3140000"/>
      <w:bookmarkEnd w:id="1163"/>
      <w:r w:rsidR="00BB63FC">
        <w:rPr>
          <w:rFonts w:hint="cs"/>
          <w:rtl/>
        </w:rPr>
        <w:t>ולומר להבנתי, שככל שיש שירותים של הממשלה שניתנים בתחום הג</w:t>
      </w:r>
      <w:bookmarkStart w:id="1164" w:name="_ETM_Q1_3145000"/>
      <w:bookmarkEnd w:id="1164"/>
      <w:r w:rsidR="00BB63FC">
        <w:rPr>
          <w:rFonts w:hint="cs"/>
          <w:rtl/>
        </w:rPr>
        <w:t xml:space="preserve">נת הפרטיות, יחולו דווקא התקנות הספציפיות האלה. אני לא </w:t>
      </w:r>
      <w:bookmarkStart w:id="1165" w:name="_ETM_Q1_3156000"/>
      <w:bookmarkEnd w:id="1165"/>
      <w:r w:rsidR="00BB63FC">
        <w:rPr>
          <w:rFonts w:hint="cs"/>
          <w:rtl/>
        </w:rPr>
        <w:t xml:space="preserve">יודעת בדיוק, לצורך העניין, איזה שירות ספציפי הוא חשב, </w:t>
      </w:r>
      <w:bookmarkStart w:id="1166" w:name="_ETM_Q1_3159000"/>
      <w:bookmarkEnd w:id="1166"/>
      <w:r w:rsidR="00BB63FC">
        <w:rPr>
          <w:rFonts w:hint="cs"/>
          <w:rtl/>
        </w:rPr>
        <w:t xml:space="preserve">אבל זה, זה. </w:t>
      </w:r>
    </w:p>
    <w:p w:rsidR="00AD423B" w:rsidRDefault="00AD423B" w:rsidP="00A5700F">
      <w:pPr>
        <w:rPr>
          <w:rtl/>
        </w:rPr>
      </w:pPr>
    </w:p>
    <w:p w:rsidR="008B7925" w:rsidRDefault="008B7925" w:rsidP="00720357">
      <w:pPr>
        <w:rPr>
          <w:rtl/>
        </w:rPr>
      </w:pPr>
      <w:bookmarkStart w:id="1167" w:name="_ETM_Q1_5616000"/>
      <w:bookmarkEnd w:id="1167"/>
      <w:r>
        <w:rPr>
          <w:rFonts w:hint="cs"/>
          <w:rtl/>
        </w:rPr>
        <w:t xml:space="preserve">חוק </w:t>
      </w:r>
      <w:bookmarkStart w:id="1168" w:name="_ETM_Q1_5614000"/>
      <w:bookmarkEnd w:id="1168"/>
      <w:r>
        <w:rPr>
          <w:rFonts w:hint="cs"/>
          <w:rtl/>
        </w:rPr>
        <w:t>הגנת הפרטיות הוא בעצם חל, הוא לא בעצם, הוא בדיוק</w:t>
      </w:r>
      <w:bookmarkStart w:id="1169" w:name="_ETM_Q1_5620000"/>
      <w:bookmarkEnd w:id="1169"/>
      <w:r>
        <w:rPr>
          <w:rFonts w:hint="cs"/>
          <w:rtl/>
        </w:rPr>
        <w:t xml:space="preserve"> חל. החוק הזה לא מסייג את חוק הגנת הפרטיות, הוא </w:t>
      </w:r>
      <w:bookmarkStart w:id="1170" w:name="_ETM_Q1_5623000"/>
      <w:bookmarkEnd w:id="1170"/>
      <w:r w:rsidR="00720357">
        <w:rPr>
          <w:rFonts w:hint="cs"/>
          <w:rtl/>
        </w:rPr>
        <w:t>לא מסייג את תקנות א</w:t>
      </w:r>
      <w:r>
        <w:rPr>
          <w:rFonts w:hint="cs"/>
          <w:rtl/>
        </w:rPr>
        <w:t xml:space="preserve">בטחת מידע. הוא לא מסייג גם </w:t>
      </w:r>
      <w:bookmarkStart w:id="1171" w:name="_ETM_Q1_5624000"/>
      <w:bookmarkEnd w:id="1171"/>
      <w:r>
        <w:rPr>
          <w:rFonts w:hint="cs"/>
          <w:rtl/>
        </w:rPr>
        <w:t xml:space="preserve">את תקנות הנגישות. כל מי שחייב היום את הממשלה היום </w:t>
      </w:r>
      <w:bookmarkStart w:id="1172" w:name="_ETM_Q1_5629000"/>
      <w:bookmarkEnd w:id="1172"/>
      <w:r>
        <w:rPr>
          <w:rFonts w:hint="cs"/>
          <w:rtl/>
        </w:rPr>
        <w:t xml:space="preserve">לתת, בתקנות הנגישות היא מחויבת לתת אותם. אפשר להתווכח על </w:t>
      </w:r>
      <w:bookmarkStart w:id="1173" w:name="_ETM_Q1_5632000"/>
      <w:bookmarkEnd w:id="1173"/>
      <w:r>
        <w:rPr>
          <w:rFonts w:hint="cs"/>
          <w:rtl/>
        </w:rPr>
        <w:t xml:space="preserve">תוכן תקנת הנגישות, יצא לי בהזדמנות להיות בדיון, שיכול להיות </w:t>
      </w:r>
      <w:bookmarkStart w:id="1174" w:name="_ETM_Q1_5635000"/>
      <w:bookmarkEnd w:id="1174"/>
      <w:r>
        <w:rPr>
          <w:rFonts w:hint="cs"/>
          <w:rtl/>
        </w:rPr>
        <w:t xml:space="preserve">שצריכים לצאת עם שיפורים. לא צריך לגעת במסגרת החוק הזה </w:t>
      </w:r>
      <w:bookmarkStart w:id="1175" w:name="_ETM_Q1_5640000"/>
      <w:bookmarkEnd w:id="1175"/>
      <w:r>
        <w:rPr>
          <w:rFonts w:hint="cs"/>
          <w:rtl/>
        </w:rPr>
        <w:t xml:space="preserve">לדעתי, בכל הכללים שנגזרים </w:t>
      </w:r>
      <w:r w:rsidR="00720357">
        <w:rPr>
          <w:rFonts w:hint="cs"/>
          <w:rtl/>
        </w:rPr>
        <w:t>מ</w:t>
      </w:r>
      <w:r>
        <w:rPr>
          <w:rFonts w:hint="cs"/>
          <w:rtl/>
        </w:rPr>
        <w:t xml:space="preserve">חוק שוויון אנשים עם מוגבלות. הכללים </w:t>
      </w:r>
      <w:bookmarkStart w:id="1176" w:name="_ETM_Q1_5643000"/>
      <w:bookmarkEnd w:id="1176"/>
      <w:r>
        <w:rPr>
          <w:rFonts w:hint="cs"/>
          <w:rtl/>
        </w:rPr>
        <w:t xml:space="preserve">חלים, הכללים חייבים לחול, אפשר להביא לכם דוגמאות איך הם </w:t>
      </w:r>
      <w:bookmarkStart w:id="1177" w:name="_ETM_Q1_5647000"/>
      <w:bookmarkEnd w:id="1177"/>
      <w:r>
        <w:rPr>
          <w:rFonts w:hint="cs"/>
          <w:rtl/>
        </w:rPr>
        <w:t xml:space="preserve">חלים. זו סביבת החיים של החוק הזה. החוק הזה לא </w:t>
      </w:r>
      <w:bookmarkStart w:id="1178" w:name="_ETM_Q1_5651000"/>
      <w:bookmarkEnd w:id="1178"/>
      <w:r>
        <w:rPr>
          <w:rFonts w:hint="cs"/>
          <w:rtl/>
        </w:rPr>
        <w:t xml:space="preserve">נוגע בהם. מה שהחוק הזה נוגע, זה בעצם בדרישות הפרוצדוראליות </w:t>
      </w:r>
      <w:bookmarkStart w:id="1179" w:name="_ETM_Q1_5658000"/>
      <w:bookmarkEnd w:id="1179"/>
      <w:r>
        <w:rPr>
          <w:rFonts w:hint="cs"/>
          <w:rtl/>
        </w:rPr>
        <w:t xml:space="preserve">שקבועות בחקיקה בנוגע בעיקרון לארבעת התכליות להזדהות </w:t>
      </w:r>
      <w:bookmarkStart w:id="1180" w:name="_ETM_Q1_5661000"/>
      <w:bookmarkEnd w:id="1180"/>
      <w:r>
        <w:rPr>
          <w:rtl/>
        </w:rPr>
        <w:t>–</w:t>
      </w:r>
      <w:r>
        <w:rPr>
          <w:rFonts w:hint="cs"/>
          <w:rtl/>
        </w:rPr>
        <w:t xml:space="preserve"> להגשת מסמכים של הממשלה. להתרשמות </w:t>
      </w:r>
      <w:r w:rsidR="00720357">
        <w:rPr>
          <w:rFonts w:hint="cs"/>
          <w:rtl/>
        </w:rPr>
        <w:t>מ</w:t>
      </w:r>
      <w:r>
        <w:rPr>
          <w:rFonts w:hint="cs"/>
          <w:rtl/>
        </w:rPr>
        <w:t>מהימנות של מקורות. כל ה</w:t>
      </w:r>
      <w:bookmarkStart w:id="1181" w:name="_ETM_Q1_5668000"/>
      <w:bookmarkEnd w:id="1181"/>
      <w:r>
        <w:rPr>
          <w:rFonts w:hint="cs"/>
          <w:rtl/>
        </w:rPr>
        <w:t>דברים האלה, זה דברים שאנחנו נוגעים. אנחנו לא נוגעים בנגישות,</w:t>
      </w:r>
      <w:bookmarkStart w:id="1182" w:name="_ETM_Q1_5671000"/>
      <w:bookmarkEnd w:id="1182"/>
      <w:r>
        <w:rPr>
          <w:rFonts w:hint="cs"/>
          <w:rtl/>
        </w:rPr>
        <w:t xml:space="preserve"> הממשלה </w:t>
      </w:r>
      <w:proofErr w:type="spellStart"/>
      <w:r>
        <w:rPr>
          <w:rFonts w:hint="cs"/>
          <w:rtl/>
        </w:rPr>
        <w:t>מחוייבת</w:t>
      </w:r>
      <w:proofErr w:type="spellEnd"/>
      <w:r>
        <w:rPr>
          <w:rFonts w:hint="cs"/>
          <w:rtl/>
        </w:rPr>
        <w:t xml:space="preserve"> בנגישות, והיא תבצע נגישות.  </w:t>
      </w:r>
    </w:p>
    <w:p w:rsidR="008B7925" w:rsidRDefault="008B7925" w:rsidP="00A5700F">
      <w:pPr>
        <w:rPr>
          <w:rtl/>
        </w:rPr>
      </w:pPr>
      <w:bookmarkStart w:id="1183" w:name="_ETM_Q1_5617000"/>
      <w:bookmarkEnd w:id="1183"/>
    </w:p>
    <w:p w:rsidR="00675DD1" w:rsidRDefault="00675DD1" w:rsidP="0035410F">
      <w:pPr>
        <w:pStyle w:val="af6"/>
        <w:rPr>
          <w:rtl/>
        </w:rPr>
      </w:pPr>
      <w:bookmarkStart w:id="1184" w:name="ET_yor_6043_5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675DD1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5DD1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4"/>
    </w:p>
    <w:p w:rsidR="00675DD1" w:rsidRDefault="00675DD1" w:rsidP="00675DD1">
      <w:pPr>
        <w:pStyle w:val="KeepWithNext"/>
        <w:rPr>
          <w:rtl/>
        </w:rPr>
      </w:pPr>
    </w:p>
    <w:p w:rsidR="00675DD1" w:rsidRDefault="00675DD1" w:rsidP="008B7925">
      <w:pPr>
        <w:rPr>
          <w:rtl/>
        </w:rPr>
      </w:pPr>
      <w:r>
        <w:rPr>
          <w:rFonts w:hint="cs"/>
          <w:rtl/>
        </w:rPr>
        <w:t xml:space="preserve">דווקא בגלל שאמרת, </w:t>
      </w:r>
      <w:r w:rsidR="008B7925">
        <w:rPr>
          <w:rFonts w:hint="cs"/>
          <w:rtl/>
        </w:rPr>
        <w:t xml:space="preserve">שזה לא גורע, וברור </w:t>
      </w:r>
      <w:bookmarkStart w:id="1185" w:name="_ETM_Q1_5678000"/>
      <w:bookmarkEnd w:id="1185"/>
      <w:r w:rsidR="008B7925">
        <w:rPr>
          <w:rFonts w:hint="cs"/>
          <w:rtl/>
        </w:rPr>
        <w:t xml:space="preserve">שחוק הגנת הפרטיות חל. וברור שההנגשה מחויבת לפי חוק </w:t>
      </w:r>
      <w:bookmarkStart w:id="1186" w:name="_ETM_Q1_5683000"/>
      <w:bookmarkEnd w:id="1186"/>
      <w:r w:rsidR="008B7925">
        <w:rPr>
          <w:rFonts w:hint="cs"/>
          <w:rtl/>
        </w:rPr>
        <w:t xml:space="preserve">לאנשים עם מוגבלות </w:t>
      </w:r>
      <w:proofErr w:type="spellStart"/>
      <w:r w:rsidR="008B7925">
        <w:rPr>
          <w:rFonts w:hint="cs"/>
          <w:rtl/>
        </w:rPr>
        <w:t>וכו</w:t>
      </w:r>
      <w:proofErr w:type="spellEnd"/>
      <w:r w:rsidR="008B7925">
        <w:rPr>
          <w:rFonts w:hint="cs"/>
          <w:rtl/>
        </w:rPr>
        <w:t>', חלים. אני מציעה כשנגיע</w:t>
      </w:r>
      <w:r>
        <w:rPr>
          <w:rFonts w:hint="cs"/>
          <w:rtl/>
        </w:rPr>
        <w:t xml:space="preserve"> לסעיף </w:t>
      </w:r>
      <w:r w:rsidR="008B7925">
        <w:rPr>
          <w:rFonts w:hint="cs"/>
          <w:rtl/>
        </w:rPr>
        <w:t>2(ד)</w:t>
      </w:r>
      <w:r>
        <w:rPr>
          <w:rFonts w:hint="cs"/>
          <w:rtl/>
        </w:rPr>
        <w:t xml:space="preserve"> לדעתי, נעשה חשיבה אם לא צריך לחדד את זה קצת יותר</w:t>
      </w:r>
      <w:r w:rsidR="008B7925">
        <w:rPr>
          <w:rFonts w:hint="cs"/>
          <w:rtl/>
        </w:rPr>
        <w:t>,</w:t>
      </w:r>
      <w:r>
        <w:rPr>
          <w:rFonts w:hint="cs"/>
          <w:rtl/>
        </w:rPr>
        <w:t xml:space="preserve"> כדי שתנוח דעתם </w:t>
      </w:r>
      <w:r w:rsidR="008B7925">
        <w:rPr>
          <w:rFonts w:hint="cs"/>
          <w:rtl/>
        </w:rPr>
        <w:t xml:space="preserve">של כולם, שברור, שכללי הגנת </w:t>
      </w:r>
      <w:bookmarkStart w:id="1187" w:name="_ETM_Q1_5708000"/>
      <w:bookmarkEnd w:id="1187"/>
      <w:r w:rsidR="008B7925">
        <w:rPr>
          <w:rFonts w:hint="cs"/>
          <w:rtl/>
        </w:rPr>
        <w:t>הפרטיות וחובת הה</w:t>
      </w:r>
      <w:r w:rsidR="00720357">
        <w:rPr>
          <w:rFonts w:hint="cs"/>
          <w:rtl/>
        </w:rPr>
        <w:t>נ</w:t>
      </w:r>
      <w:r w:rsidR="008B7925">
        <w:rPr>
          <w:rFonts w:hint="cs"/>
          <w:rtl/>
        </w:rPr>
        <w:t xml:space="preserve">גשה, חלים גם חלים. </w:t>
      </w:r>
    </w:p>
    <w:p w:rsidR="00675DD1" w:rsidRDefault="00675DD1" w:rsidP="002F6DFF">
      <w:pPr>
        <w:ind w:firstLine="0"/>
        <w:rPr>
          <w:rtl/>
        </w:rPr>
      </w:pPr>
    </w:p>
    <w:p w:rsidR="002F6DFF" w:rsidRDefault="002F6DFF" w:rsidP="0035410F">
      <w:pPr>
        <w:pStyle w:val="-"/>
        <w:rPr>
          <w:rtl/>
        </w:rPr>
      </w:pPr>
      <w:bookmarkStart w:id="1188" w:name="ET_speakercontinue_867643_142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7D211C" w:rsidRDefault="008B7925" w:rsidP="00720357">
      <w:pPr>
        <w:rPr>
          <w:rtl/>
        </w:rPr>
      </w:pPr>
      <w:r>
        <w:rPr>
          <w:rFonts w:hint="cs"/>
          <w:rtl/>
        </w:rPr>
        <w:t xml:space="preserve">אין בעיה לבוא ולהדגיש </w:t>
      </w:r>
      <w:r w:rsidR="007D211C">
        <w:rPr>
          <w:rFonts w:hint="cs"/>
          <w:rtl/>
        </w:rPr>
        <w:t xml:space="preserve">שדברים </w:t>
      </w:r>
      <w:bookmarkStart w:id="1189" w:name="_ETM_Q1_5714000"/>
      <w:bookmarkEnd w:id="1189"/>
      <w:r w:rsidR="007D211C">
        <w:rPr>
          <w:rFonts w:hint="cs"/>
          <w:rtl/>
        </w:rPr>
        <w:t xml:space="preserve">חלים, לדעתי זו שאלה גם של היועצת המשפטית. יש שאלה </w:t>
      </w:r>
      <w:bookmarkStart w:id="1190" w:name="_ETM_Q1_5716000"/>
      <w:bookmarkEnd w:id="1190"/>
      <w:r w:rsidR="007D211C">
        <w:rPr>
          <w:rFonts w:hint="cs"/>
          <w:rtl/>
        </w:rPr>
        <w:t xml:space="preserve">בחקיקה של </w:t>
      </w:r>
      <w:r w:rsidR="00720357">
        <w:rPr>
          <w:rFonts w:hint="cs"/>
          <w:rtl/>
        </w:rPr>
        <w:t xml:space="preserve">יתירות </w:t>
      </w:r>
      <w:r w:rsidR="007D211C">
        <w:rPr>
          <w:rFonts w:hint="cs"/>
          <w:rtl/>
        </w:rPr>
        <w:t>משפטית, כמה אתה אומר מבלי לגרוע, כי אחרי זה</w:t>
      </w:r>
      <w:r w:rsidR="00720357">
        <w:rPr>
          <w:rFonts w:hint="cs"/>
          <w:rtl/>
        </w:rPr>
        <w:t xml:space="preserve"> איפה אנחנו נתקעים המשפטנים </w:t>
      </w:r>
      <w:bookmarkStart w:id="1191" w:name="_ETM_Q1_3293000"/>
      <w:bookmarkEnd w:id="1191"/>
      <w:r w:rsidR="00720357">
        <w:rPr>
          <w:rFonts w:hint="cs"/>
          <w:rtl/>
        </w:rPr>
        <w:t>עם זה. שלא</w:t>
      </w:r>
      <w:r w:rsidR="007D211C">
        <w:rPr>
          <w:rFonts w:hint="cs"/>
          <w:rtl/>
        </w:rPr>
        <w:t xml:space="preserve"> יהיה הסדרים שליליים.</w:t>
      </w:r>
    </w:p>
    <w:p w:rsidR="007D211C" w:rsidRDefault="007D211C" w:rsidP="00675DD1">
      <w:pPr>
        <w:rPr>
          <w:rtl/>
        </w:rPr>
      </w:pPr>
    </w:p>
    <w:p w:rsidR="007D211C" w:rsidRDefault="007D211C" w:rsidP="0035410F">
      <w:pPr>
        <w:pStyle w:val="af6"/>
        <w:rPr>
          <w:rtl/>
        </w:rPr>
      </w:pPr>
      <w:bookmarkStart w:id="1192" w:name="ET_yor_6043_147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7D211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D211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7D211C" w:rsidRDefault="007D211C" w:rsidP="007D211C">
      <w:pPr>
        <w:pStyle w:val="KeepWithNext"/>
        <w:rPr>
          <w:rtl/>
          <w:lang w:eastAsia="he-IL"/>
        </w:rPr>
      </w:pPr>
    </w:p>
    <w:p w:rsidR="007D211C" w:rsidRPr="007D211C" w:rsidRDefault="007D211C" w:rsidP="007D21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193" w:name="_ETM_Q1_5728000"/>
      <w:bookmarkEnd w:id="1193"/>
      <w:r>
        <w:rPr>
          <w:rFonts w:hint="cs"/>
          <w:rtl/>
          <w:lang w:eastAsia="he-IL"/>
        </w:rPr>
        <w:t xml:space="preserve">בשים לב לסכנת ההבדלים - - - </w:t>
      </w:r>
    </w:p>
    <w:p w:rsidR="007D211C" w:rsidRDefault="007D211C" w:rsidP="00675DD1">
      <w:pPr>
        <w:rPr>
          <w:rtl/>
        </w:rPr>
      </w:pPr>
    </w:p>
    <w:p w:rsidR="007D211C" w:rsidRDefault="007D211C" w:rsidP="0035410F">
      <w:pPr>
        <w:pStyle w:val="af9"/>
        <w:rPr>
          <w:rtl/>
        </w:rPr>
      </w:pPr>
      <w:bookmarkStart w:id="1194" w:name="_ETM_Q1_5727000"/>
      <w:bookmarkStart w:id="1195" w:name="ET_guest_867643_148"/>
      <w:bookmarkEnd w:id="1194"/>
      <w:r w:rsidRPr="0035410F">
        <w:rPr>
          <w:rStyle w:val="TagStyle"/>
          <w:rtl/>
        </w:rPr>
        <w:t xml:space="preserve"> &lt;&lt; אורח &gt;&gt;</w:t>
      </w:r>
      <w:r w:rsidRPr="007D211C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D211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5"/>
    </w:p>
    <w:p w:rsidR="007D211C" w:rsidRDefault="007D211C" w:rsidP="007D211C">
      <w:pPr>
        <w:pStyle w:val="KeepWithNext"/>
        <w:rPr>
          <w:rtl/>
        </w:rPr>
      </w:pPr>
    </w:p>
    <w:p w:rsidR="007D211C" w:rsidRPr="007D211C" w:rsidRDefault="00987EEC" w:rsidP="007D211C">
      <w:pPr>
        <w:rPr>
          <w:rtl/>
        </w:rPr>
      </w:pPr>
      <w:r>
        <w:rPr>
          <w:rFonts w:hint="cs"/>
          <w:rtl/>
        </w:rPr>
        <w:t xml:space="preserve">חוק הגנת הפרטיות </w:t>
      </w:r>
      <w:bookmarkStart w:id="1196" w:name="_ETM_Q1_5731000"/>
      <w:bookmarkEnd w:id="1196"/>
      <w:r>
        <w:rPr>
          <w:rFonts w:hint="cs"/>
          <w:rtl/>
        </w:rPr>
        <w:t xml:space="preserve">לא חל? </w:t>
      </w:r>
      <w:r>
        <w:rPr>
          <w:rtl/>
        </w:rPr>
        <w:t>–</w:t>
      </w:r>
      <w:r>
        <w:rPr>
          <w:rFonts w:hint="cs"/>
          <w:rtl/>
        </w:rPr>
        <w:t xml:space="preserve"> אז תמיד השאלות האלה עולות וזה עניין</w:t>
      </w:r>
      <w:bookmarkStart w:id="1197" w:name="_ETM_Q1_5733000"/>
      <w:bookmarkEnd w:id="1197"/>
      <w:r>
        <w:rPr>
          <w:rFonts w:hint="cs"/>
          <w:rtl/>
        </w:rPr>
        <w:t xml:space="preserve"> של נוסח. </w:t>
      </w:r>
    </w:p>
    <w:p w:rsidR="007D211C" w:rsidRDefault="007D211C" w:rsidP="00675DD1">
      <w:pPr>
        <w:rPr>
          <w:rtl/>
        </w:rPr>
      </w:pPr>
    </w:p>
    <w:p w:rsidR="00987EEC" w:rsidRDefault="00987EEC" w:rsidP="0035410F">
      <w:pPr>
        <w:pStyle w:val="a4"/>
        <w:rPr>
          <w:rtl/>
        </w:rPr>
      </w:pPr>
      <w:bookmarkStart w:id="1198" w:name="ET_speaker_נירה_לאמעי_רכלבסקי_223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987EEC" w:rsidRDefault="00987EEC" w:rsidP="00675DD1">
      <w:pPr>
        <w:rPr>
          <w:rtl/>
        </w:rPr>
      </w:pPr>
      <w:bookmarkStart w:id="1199" w:name="_ETM_Q1_5729000"/>
      <w:bookmarkStart w:id="1200" w:name="_ETM_Q1_5730000"/>
      <w:bookmarkEnd w:id="1199"/>
      <w:bookmarkEnd w:id="1200"/>
      <w:bookmarkEnd w:id="1198"/>
    </w:p>
    <w:p w:rsidR="00675DD1" w:rsidRDefault="00675DD1" w:rsidP="00675DD1">
      <w:pPr>
        <w:rPr>
          <w:rtl/>
        </w:rPr>
      </w:pPr>
      <w:r>
        <w:rPr>
          <w:rFonts w:hint="cs"/>
          <w:rtl/>
        </w:rPr>
        <w:t xml:space="preserve">יש שאלות הנגשה </w:t>
      </w:r>
      <w:r w:rsidR="00987EEC">
        <w:rPr>
          <w:rFonts w:hint="cs"/>
          <w:rtl/>
        </w:rPr>
        <w:t xml:space="preserve">מיוחדות, </w:t>
      </w:r>
      <w:r>
        <w:rPr>
          <w:rFonts w:hint="cs"/>
          <w:rtl/>
        </w:rPr>
        <w:t>ספציפיות</w:t>
      </w:r>
      <w:r w:rsidR="00987EEC">
        <w:rPr>
          <w:rFonts w:hint="cs"/>
          <w:rtl/>
        </w:rPr>
        <w:t>,</w:t>
      </w:r>
      <w:r>
        <w:rPr>
          <w:rFonts w:hint="cs"/>
          <w:rtl/>
        </w:rPr>
        <w:t xml:space="preserve"> שגם אתם</w:t>
      </w:r>
      <w:r w:rsidR="00987EEC">
        <w:rPr>
          <w:rFonts w:hint="cs"/>
          <w:rtl/>
        </w:rPr>
        <w:t xml:space="preserve"> ראיתם לנכון להתייחס אליהם. </w:t>
      </w:r>
    </w:p>
    <w:p w:rsidR="00675DD1" w:rsidRDefault="00675DD1" w:rsidP="002F6DFF">
      <w:pPr>
        <w:ind w:firstLine="0"/>
        <w:rPr>
          <w:rtl/>
        </w:rPr>
      </w:pPr>
    </w:p>
    <w:p w:rsidR="002F6DFF" w:rsidRDefault="002F6DFF" w:rsidP="0035410F">
      <w:pPr>
        <w:pStyle w:val="-"/>
        <w:rPr>
          <w:rtl/>
        </w:rPr>
      </w:pPr>
      <w:bookmarkStart w:id="1201" w:name="ET_speakercontinue_867643_143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987EEC" w:rsidRDefault="00987EEC" w:rsidP="00195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כתבנו </w:t>
      </w:r>
      <w:bookmarkStart w:id="1202" w:name="_ETM_Q1_5737000"/>
      <w:bookmarkEnd w:id="1202"/>
      <w:r>
        <w:rPr>
          <w:rFonts w:hint="cs"/>
          <w:rtl/>
          <w:lang w:eastAsia="he-IL"/>
        </w:rPr>
        <w:t xml:space="preserve">את זה כ"היי-לייט", כי אנחנו רצינו להדגיש בפניו שאלה הדברים </w:t>
      </w:r>
      <w:bookmarkStart w:id="1203" w:name="_ETM_Q1_5741000"/>
      <w:bookmarkEnd w:id="1203"/>
      <w:r>
        <w:rPr>
          <w:rFonts w:hint="cs"/>
          <w:rtl/>
          <w:lang w:eastAsia="he-IL"/>
        </w:rPr>
        <w:t xml:space="preserve">החשובים. כלומר, כשאתה הולך לעצב שרות, זה לא חוק </w:t>
      </w:r>
      <w:bookmarkStart w:id="1204" w:name="_ETM_Q1_5747000"/>
      <w:bookmarkEnd w:id="1204"/>
      <w:r>
        <w:rPr>
          <w:rFonts w:hint="cs"/>
          <w:rtl/>
          <w:lang w:eastAsia="he-IL"/>
        </w:rPr>
        <w:t xml:space="preserve">שמחליף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היה לי זמן בעולם</w:t>
      </w:r>
      <w:r w:rsidR="00195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והיכולת לכתוב חקיקה </w:t>
      </w:r>
      <w:bookmarkStart w:id="1205" w:name="_ETM_Q1_5750000"/>
      <w:bookmarkEnd w:id="1205"/>
      <w:r>
        <w:rPr>
          <w:rFonts w:hint="cs"/>
          <w:rtl/>
          <w:lang w:eastAsia="he-IL"/>
        </w:rPr>
        <w:t>מסודרת, איך עושים שירות ממשלתי. זה לא חוק שמחלי</w:t>
      </w:r>
      <w:bookmarkStart w:id="1206" w:name="_ETM_Q1_5754000"/>
      <w:bookmarkEnd w:id="1206"/>
      <w:r>
        <w:rPr>
          <w:rFonts w:hint="cs"/>
          <w:rtl/>
          <w:lang w:eastAsia="he-IL"/>
        </w:rPr>
        <w:t xml:space="preserve">ף את זה. אבל כן רצינו לומר לבעל התפקיד, אלה </w:t>
      </w:r>
      <w:bookmarkStart w:id="1207" w:name="_ETM_Q1_5758000"/>
      <w:bookmarkEnd w:id="1207"/>
      <w:r>
        <w:rPr>
          <w:rFonts w:hint="cs"/>
          <w:rtl/>
          <w:lang w:eastAsia="he-IL"/>
        </w:rPr>
        <w:t xml:space="preserve">דגשים. דגשים של חקיקות שכאשר אתה עושה את זה, </w:t>
      </w:r>
      <w:bookmarkStart w:id="1208" w:name="_ETM_Q1_5760000"/>
      <w:bookmarkEnd w:id="1208"/>
      <w:r>
        <w:rPr>
          <w:rFonts w:hint="cs"/>
          <w:rtl/>
          <w:lang w:eastAsia="he-IL"/>
        </w:rPr>
        <w:t xml:space="preserve">אתה לא יכול להתעלם מהם. ולמה? כי זה דגשים חוזרים </w:t>
      </w:r>
      <w:bookmarkStart w:id="1209" w:name="_ETM_Q1_5762000"/>
      <w:bookmarkEnd w:id="1209"/>
      <w:r>
        <w:rPr>
          <w:rFonts w:hint="cs"/>
          <w:rtl/>
          <w:lang w:eastAsia="he-IL"/>
        </w:rPr>
        <w:t xml:space="preserve">ומשמעותיים. אחד מהם </w:t>
      </w:r>
      <w:r>
        <w:rPr>
          <w:rtl/>
          <w:lang w:eastAsia="he-IL"/>
        </w:rPr>
        <w:t>–</w:t>
      </w:r>
      <w:r w:rsidR="00195153">
        <w:rPr>
          <w:rFonts w:hint="cs"/>
          <w:rtl/>
          <w:lang w:eastAsia="he-IL"/>
        </w:rPr>
        <w:t xml:space="preserve"> הגנת מידע וא</w:t>
      </w:r>
      <w:r>
        <w:rPr>
          <w:rFonts w:hint="cs"/>
          <w:rtl/>
          <w:lang w:eastAsia="he-IL"/>
        </w:rPr>
        <w:t xml:space="preserve">בטחת מידע. דבר </w:t>
      </w:r>
      <w:bookmarkStart w:id="1210" w:name="_ETM_Q1_5766000"/>
      <w:bookmarkEnd w:id="1210"/>
      <w:r>
        <w:rPr>
          <w:rFonts w:hint="cs"/>
          <w:rtl/>
          <w:lang w:eastAsia="he-IL"/>
        </w:rPr>
        <w:t xml:space="preserve">שני, ההוראות של הסייבר. ככלל שהממשלה הופכת, וכל </w:t>
      </w:r>
      <w:bookmarkStart w:id="1211" w:name="_ETM_Q1_5770000"/>
      <w:bookmarkEnd w:id="1211"/>
      <w:r>
        <w:rPr>
          <w:rFonts w:hint="cs"/>
          <w:rtl/>
          <w:lang w:eastAsia="he-IL"/>
        </w:rPr>
        <w:t xml:space="preserve">הגופים הופכים להיות יותר דיגיטליים, אז עולות שאלות של </w:t>
      </w:r>
      <w:bookmarkStart w:id="1212" w:name="_ETM_Q1_5772000"/>
      <w:bookmarkEnd w:id="1212"/>
      <w:r w:rsidR="00195153">
        <w:rPr>
          <w:rFonts w:hint="cs"/>
          <w:rtl/>
          <w:lang w:eastAsia="he-IL"/>
        </w:rPr>
        <w:t>סייבר, וזה חשוב מאוד. רצינו</w:t>
      </w:r>
      <w:r w:rsidR="00A45CFA">
        <w:rPr>
          <w:rFonts w:hint="cs"/>
          <w:rtl/>
          <w:lang w:eastAsia="he-IL"/>
        </w:rPr>
        <w:t xml:space="preserve"> לבוא ולומר </w:t>
      </w:r>
      <w:r w:rsidR="00195153">
        <w:rPr>
          <w:rFonts w:hint="cs"/>
          <w:rtl/>
          <w:lang w:eastAsia="he-IL"/>
        </w:rPr>
        <w:t xml:space="preserve">לו </w:t>
      </w:r>
      <w:r w:rsidR="00195153">
        <w:rPr>
          <w:rtl/>
          <w:lang w:eastAsia="he-IL"/>
        </w:rPr>
        <w:t>–</w:t>
      </w:r>
      <w:r w:rsidR="00195153">
        <w:rPr>
          <w:rFonts w:hint="cs"/>
          <w:rtl/>
          <w:lang w:eastAsia="he-IL"/>
        </w:rPr>
        <w:t xml:space="preserve"> זה </w:t>
      </w:r>
      <w:r w:rsidR="00A45CFA">
        <w:rPr>
          <w:rFonts w:hint="cs"/>
          <w:rtl/>
          <w:lang w:eastAsia="he-IL"/>
        </w:rPr>
        <w:t xml:space="preserve">דברים חשובים. לא הייתה שם כוונה, ואם משתמע מזה שאנחנו גורעים מאיזשהם חוקים, ודאי אנחנו </w:t>
      </w:r>
      <w:bookmarkStart w:id="1213" w:name="_ETM_Q1_5780000"/>
      <w:bookmarkEnd w:id="1213"/>
      <w:r w:rsidR="00A45CFA">
        <w:rPr>
          <w:rFonts w:hint="cs"/>
          <w:rtl/>
          <w:lang w:eastAsia="he-IL"/>
        </w:rPr>
        <w:t xml:space="preserve">לא רוצים לגרוע. אם אנחנו רוצים לבוא ולומר </w:t>
      </w:r>
      <w:r w:rsidR="00A45CFA">
        <w:rPr>
          <w:rtl/>
          <w:lang w:eastAsia="he-IL"/>
        </w:rPr>
        <w:t>–</w:t>
      </w:r>
      <w:r w:rsidR="00A45CFA">
        <w:rPr>
          <w:rFonts w:hint="cs"/>
          <w:rtl/>
          <w:lang w:eastAsia="he-IL"/>
        </w:rPr>
        <w:t xml:space="preserve"> החוק </w:t>
      </w:r>
      <w:bookmarkStart w:id="1214" w:name="_ETM_Q1_5783000"/>
      <w:bookmarkEnd w:id="1214"/>
      <w:r w:rsidR="00A45CFA">
        <w:rPr>
          <w:rFonts w:hint="cs"/>
          <w:rtl/>
          <w:lang w:eastAsia="he-IL"/>
        </w:rPr>
        <w:t xml:space="preserve">הזה לא בא לגרוע, אין לי גם בעיה להוסיף את </w:t>
      </w:r>
      <w:bookmarkStart w:id="1215" w:name="_ETM_Q1_5787000"/>
      <w:bookmarkEnd w:id="1215"/>
      <w:r w:rsidR="00A45CFA">
        <w:rPr>
          <w:rFonts w:hint="cs"/>
          <w:rtl/>
          <w:lang w:eastAsia="he-IL"/>
        </w:rPr>
        <w:t xml:space="preserve">זה. השאלה זה רק עניין של סגנון חקיקתי. </w:t>
      </w:r>
    </w:p>
    <w:p w:rsidR="00A45CFA" w:rsidRDefault="00A45CFA" w:rsidP="00A45CFA">
      <w:pPr>
        <w:ind w:firstLine="0"/>
        <w:rPr>
          <w:rtl/>
          <w:lang w:eastAsia="he-IL"/>
        </w:rPr>
      </w:pPr>
      <w:bookmarkStart w:id="1216" w:name="_ETM_Q1_5791000"/>
      <w:bookmarkEnd w:id="1216"/>
    </w:p>
    <w:p w:rsidR="00A45CFA" w:rsidRDefault="00A45CFA" w:rsidP="0035410F">
      <w:pPr>
        <w:pStyle w:val="a4"/>
        <w:rPr>
          <w:rtl/>
        </w:rPr>
      </w:pPr>
      <w:bookmarkStart w:id="1217" w:name="ET_speaker_נירה_לאמעי_רכלבסקי_224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17"/>
    <w:p w:rsidR="00A45CFA" w:rsidRDefault="00A45CFA" w:rsidP="00A45CFA">
      <w:pPr>
        <w:pStyle w:val="KeepWithNext"/>
        <w:rPr>
          <w:rtl/>
          <w:lang w:eastAsia="he-IL"/>
        </w:rPr>
      </w:pPr>
    </w:p>
    <w:p w:rsidR="00A45CFA" w:rsidRDefault="00A45CFA" w:rsidP="00A45CFA">
      <w:pPr>
        <w:rPr>
          <w:lang w:eastAsia="he-IL"/>
        </w:rPr>
      </w:pPr>
      <w:r>
        <w:rPr>
          <w:rFonts w:hint="cs"/>
          <w:rtl/>
          <w:lang w:eastAsia="he-IL"/>
        </w:rPr>
        <w:t xml:space="preserve">- - - משהו עם ההסמכה שאנחנו לא רואים אותו. אנחנו </w:t>
      </w:r>
      <w:bookmarkStart w:id="1218" w:name="_ETM_Q1_5790000"/>
      <w:bookmarkEnd w:id="1218"/>
      <w:r>
        <w:rPr>
          <w:rFonts w:hint="cs"/>
          <w:rtl/>
          <w:lang w:eastAsia="he-IL"/>
        </w:rPr>
        <w:t>לא רואים את ההסדר מול העיניים</w:t>
      </w:r>
      <w:r w:rsidR="00195153">
        <w:rPr>
          <w:rFonts w:hint="cs"/>
          <w:rtl/>
          <w:lang w:eastAsia="he-IL"/>
        </w:rPr>
        <w:t>.</w:t>
      </w:r>
    </w:p>
    <w:p w:rsidR="00A45CFA" w:rsidRDefault="00A45CFA" w:rsidP="00A45CFA">
      <w:pPr>
        <w:ind w:firstLine="0"/>
        <w:rPr>
          <w:lang w:eastAsia="he-IL"/>
        </w:rPr>
      </w:pPr>
      <w:r>
        <w:rPr>
          <w:rFonts w:hint="cs"/>
          <w:rtl/>
          <w:lang w:eastAsia="he-IL"/>
        </w:rPr>
        <w:t xml:space="preserve">אנחנו משחררים פה כל </w:t>
      </w:r>
      <w:bookmarkStart w:id="1219" w:name="_ETM_Q1_5794000"/>
      <w:bookmarkEnd w:id="1219"/>
      <w:r>
        <w:rPr>
          <w:rFonts w:hint="cs"/>
          <w:rtl/>
          <w:lang w:eastAsia="he-IL"/>
        </w:rPr>
        <w:t>מיני גופים שהם לא השר גם לעשות דברים שישנו</w:t>
      </w:r>
      <w:bookmarkStart w:id="1220" w:name="_ETM_Q1_5796000"/>
      <w:bookmarkEnd w:id="1220"/>
      <w:r>
        <w:rPr>
          <w:rFonts w:hint="cs"/>
          <w:rtl/>
          <w:lang w:eastAsia="he-IL"/>
        </w:rPr>
        <w:t xml:space="preserve"> חוקים. </w:t>
      </w:r>
    </w:p>
    <w:p w:rsidR="00A45CFA" w:rsidRDefault="00A45CFA" w:rsidP="00A45CFA">
      <w:pPr>
        <w:rPr>
          <w:rtl/>
          <w:lang w:eastAsia="he-IL"/>
        </w:rPr>
      </w:pPr>
      <w:bookmarkStart w:id="1221" w:name="_ETM_Q1_5798000"/>
      <w:bookmarkEnd w:id="1221"/>
    </w:p>
    <w:p w:rsidR="00A45CFA" w:rsidRDefault="00A45CFA" w:rsidP="0035410F">
      <w:pPr>
        <w:pStyle w:val="af6"/>
        <w:rPr>
          <w:rtl/>
        </w:rPr>
      </w:pPr>
      <w:bookmarkStart w:id="1222" w:name="_ETM_Q1_5799000"/>
      <w:bookmarkStart w:id="1223" w:name="ET_yor_6043_148"/>
      <w:bookmarkEnd w:id="1222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A45CF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45CF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3"/>
    </w:p>
    <w:p w:rsidR="00A45CFA" w:rsidRDefault="00A45CFA" w:rsidP="00A45CFA">
      <w:pPr>
        <w:pStyle w:val="KeepWithNext"/>
        <w:rPr>
          <w:rtl/>
          <w:lang w:eastAsia="he-IL"/>
        </w:rPr>
      </w:pPr>
    </w:p>
    <w:p w:rsidR="00A45CFA" w:rsidRPr="00A45CFA" w:rsidRDefault="00A45CFA" w:rsidP="00A45CFA">
      <w:pPr>
        <w:rPr>
          <w:rtl/>
          <w:lang w:eastAsia="he-IL"/>
        </w:rPr>
      </w:pPr>
      <w:bookmarkStart w:id="1224" w:name="_ETM_Q1_5800000"/>
      <w:bookmarkEnd w:id="1224"/>
      <w:r>
        <w:rPr>
          <w:rFonts w:hint="cs"/>
          <w:rtl/>
          <w:lang w:eastAsia="he-IL"/>
        </w:rPr>
        <w:t xml:space="preserve">לא, זה נשמע לגופים. </w:t>
      </w:r>
    </w:p>
    <w:p w:rsidR="00A45CFA" w:rsidRDefault="00A45CFA" w:rsidP="00A45CFA">
      <w:pPr>
        <w:ind w:firstLine="0"/>
        <w:rPr>
          <w:rtl/>
        </w:rPr>
      </w:pPr>
    </w:p>
    <w:p w:rsidR="00A45CFA" w:rsidRDefault="00A45CFA" w:rsidP="0035410F">
      <w:pPr>
        <w:pStyle w:val="a4"/>
        <w:rPr>
          <w:rtl/>
        </w:rPr>
      </w:pPr>
      <w:bookmarkStart w:id="1225" w:name="ET_speaker_נירה_לאמעי_רכלבסקי_225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25"/>
    <w:p w:rsidR="00A45CFA" w:rsidRDefault="00A45CFA" w:rsidP="00A45CFA">
      <w:pPr>
        <w:pStyle w:val="KeepWithNext"/>
        <w:rPr>
          <w:rtl/>
          <w:lang w:eastAsia="he-IL"/>
        </w:rPr>
      </w:pPr>
    </w:p>
    <w:p w:rsidR="00A45CFA" w:rsidRDefault="00A45CFA" w:rsidP="00A45CF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אחד התפקידים, לא משנה. אני לא יודעת מי הם. אני לא זוכרת מי הם. </w:t>
      </w:r>
    </w:p>
    <w:p w:rsidR="00A45CFA" w:rsidRDefault="00A45CFA" w:rsidP="00A45CFA">
      <w:pPr>
        <w:ind w:firstLine="0"/>
        <w:rPr>
          <w:rtl/>
        </w:rPr>
      </w:pPr>
    </w:p>
    <w:p w:rsidR="00A45CFA" w:rsidRDefault="00A45CFA" w:rsidP="0035410F">
      <w:pPr>
        <w:pStyle w:val="af6"/>
        <w:rPr>
          <w:rtl/>
        </w:rPr>
      </w:pPr>
      <w:bookmarkStart w:id="1226" w:name="_ETM_Q1_5804000"/>
      <w:bookmarkStart w:id="1227" w:name="ET_yor_6043_149"/>
      <w:bookmarkEnd w:id="1226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A45CF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45CF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A45CFA" w:rsidRDefault="00A45CFA" w:rsidP="00A45CFA">
      <w:pPr>
        <w:pStyle w:val="KeepWithNext"/>
        <w:rPr>
          <w:rtl/>
          <w:lang w:eastAsia="he-IL"/>
        </w:rPr>
      </w:pPr>
    </w:p>
    <w:p w:rsidR="00A45CFA" w:rsidRPr="00A45CFA" w:rsidRDefault="00A45CFA" w:rsidP="00A45CFA">
      <w:pPr>
        <w:rPr>
          <w:rtl/>
          <w:lang w:eastAsia="he-IL"/>
        </w:rPr>
      </w:pPr>
      <w:bookmarkStart w:id="1228" w:name="_ETM_Q1_5805000"/>
      <w:bookmarkEnd w:id="1228"/>
      <w:r>
        <w:rPr>
          <w:rFonts w:hint="cs"/>
          <w:rtl/>
          <w:lang w:eastAsia="he-IL"/>
        </w:rPr>
        <w:t xml:space="preserve">אני לא רוצה לזלזל. לא רוצה אפילו </w:t>
      </w:r>
      <w:bookmarkStart w:id="1229" w:name="_ETM_Q1_5807000"/>
      <w:bookmarkEnd w:id="1229"/>
      <w:r>
        <w:rPr>
          <w:rFonts w:hint="cs"/>
          <w:rtl/>
          <w:lang w:eastAsia="he-IL"/>
        </w:rPr>
        <w:t xml:space="preserve">לקרוא להם פקידי ציבור. אלא שליחי ציבור שעושים עבודתם במשרדים </w:t>
      </w:r>
      <w:bookmarkStart w:id="1230" w:name="_ETM_Q1_5813000"/>
      <w:bookmarkEnd w:id="1230"/>
      <w:r>
        <w:rPr>
          <w:rFonts w:hint="cs"/>
          <w:rtl/>
          <w:lang w:eastAsia="he-IL"/>
        </w:rPr>
        <w:t xml:space="preserve">השונים. </w:t>
      </w:r>
    </w:p>
    <w:p w:rsidR="00A45CFA" w:rsidRDefault="00A45CFA" w:rsidP="00675DD1">
      <w:pPr>
        <w:rPr>
          <w:rtl/>
        </w:rPr>
      </w:pPr>
    </w:p>
    <w:p w:rsidR="00A45CFA" w:rsidRDefault="00A45CFA" w:rsidP="0035410F">
      <w:pPr>
        <w:pStyle w:val="a4"/>
        <w:rPr>
          <w:rtl/>
        </w:rPr>
      </w:pPr>
      <w:bookmarkStart w:id="1231" w:name="_ETM_Q1_5816000"/>
      <w:bookmarkStart w:id="1232" w:name="ET_speaker_נירה_לאמעי_רכלבסקי_226"/>
      <w:bookmarkEnd w:id="1231"/>
      <w:r w:rsidRPr="0035410F">
        <w:rPr>
          <w:rStyle w:val="TagStyle"/>
          <w:rtl/>
        </w:rPr>
        <w:t>&lt;&lt; דובר &gt;&gt;</w:t>
      </w:r>
      <w:r w:rsidRPr="008D216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  <w:r>
        <w:rPr>
          <w:rtl/>
        </w:rPr>
        <w:t>:</w:t>
      </w:r>
      <w:r w:rsidRPr="008D216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232"/>
    <w:p w:rsidR="00A45CFA" w:rsidRDefault="00A45CFA" w:rsidP="00A45CFA">
      <w:pPr>
        <w:pStyle w:val="KeepWithNext"/>
        <w:rPr>
          <w:rtl/>
          <w:lang w:eastAsia="he-IL"/>
        </w:rPr>
      </w:pPr>
    </w:p>
    <w:p w:rsidR="00A45CFA" w:rsidRDefault="00A45CFA" w:rsidP="00195153">
      <w:bookmarkStart w:id="1233" w:name="_ETM_Q1_5817000"/>
      <w:bookmarkEnd w:id="1233"/>
      <w:r>
        <w:rPr>
          <w:rFonts w:hint="cs"/>
          <w:rtl/>
        </w:rPr>
        <w:t>- -</w:t>
      </w:r>
      <w:r w:rsidR="0009742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לעשות שינויים בחוקים. אני לא יודעת מי </w:t>
      </w:r>
      <w:bookmarkStart w:id="1234" w:name="_ETM_Q1_5820000"/>
      <w:bookmarkEnd w:id="1234"/>
      <w:r>
        <w:rPr>
          <w:rFonts w:hint="cs"/>
          <w:rtl/>
        </w:rPr>
        <w:t xml:space="preserve">בעצם מוודא שברגע שהשירות הזה, </w:t>
      </w:r>
      <w:r w:rsidR="00195153">
        <w:rPr>
          <w:rFonts w:hint="cs"/>
          <w:rtl/>
        </w:rPr>
        <w:t xml:space="preserve">וזה </w:t>
      </w:r>
      <w:r>
        <w:rPr>
          <w:rFonts w:hint="cs"/>
          <w:rtl/>
        </w:rPr>
        <w:t>שרות</w:t>
      </w:r>
    </w:p>
    <w:p w:rsidR="00675DD1" w:rsidRDefault="00A45CFA" w:rsidP="009B1F54">
      <w:pPr>
        <w:ind w:firstLine="0"/>
        <w:rPr>
          <w:rtl/>
        </w:rPr>
      </w:pPr>
      <w:r>
        <w:rPr>
          <w:rFonts w:hint="cs"/>
          <w:rtl/>
        </w:rPr>
        <w:t>דיגיטלי, שאמור להיות מונגש לא</w:t>
      </w:r>
      <w:r w:rsidR="00675DD1">
        <w:rPr>
          <w:rFonts w:hint="cs"/>
          <w:rtl/>
        </w:rPr>
        <w:t xml:space="preserve">נשים עם מוגבלות, אם הדבר הזה </w:t>
      </w:r>
      <w:r>
        <w:rPr>
          <w:rFonts w:hint="cs"/>
          <w:rtl/>
        </w:rPr>
        <w:t xml:space="preserve">באמת ייצא לפועל, בלי </w:t>
      </w:r>
      <w:r w:rsidR="00195153">
        <w:rPr>
          <w:rFonts w:hint="cs"/>
          <w:rtl/>
        </w:rPr>
        <w:t xml:space="preserve">שהנגשה תגיע אחרי, בשבוע שאחרי,  </w:t>
      </w:r>
      <w:r>
        <w:rPr>
          <w:rFonts w:hint="cs"/>
          <w:rtl/>
        </w:rPr>
        <w:t>אלא שה</w:t>
      </w:r>
      <w:r w:rsidR="00675DD1">
        <w:rPr>
          <w:rFonts w:hint="cs"/>
          <w:rtl/>
        </w:rPr>
        <w:t xml:space="preserve">מערכת </w:t>
      </w:r>
      <w:r>
        <w:rPr>
          <w:rFonts w:hint="cs"/>
          <w:rtl/>
        </w:rPr>
        <w:t xml:space="preserve">הזאת תצא </w:t>
      </w:r>
      <w:bookmarkStart w:id="1235" w:name="_ETM_Q1_5836000"/>
      <w:bookmarkEnd w:id="1235"/>
      <w:r>
        <w:rPr>
          <w:rFonts w:hint="cs"/>
          <w:rtl/>
        </w:rPr>
        <w:t xml:space="preserve">לפועל </w:t>
      </w:r>
      <w:r w:rsidR="00675DD1">
        <w:rPr>
          <w:rFonts w:hint="cs"/>
          <w:rtl/>
        </w:rPr>
        <w:t xml:space="preserve">עם ההנגשה. </w:t>
      </w:r>
    </w:p>
    <w:p w:rsidR="00675DD1" w:rsidRDefault="00675DD1" w:rsidP="002F6DFF">
      <w:pPr>
        <w:ind w:firstLine="0"/>
        <w:rPr>
          <w:rtl/>
        </w:rPr>
      </w:pPr>
    </w:p>
    <w:p w:rsidR="002F6DFF" w:rsidRDefault="002F6DFF" w:rsidP="0035410F">
      <w:pPr>
        <w:pStyle w:val="-"/>
        <w:rPr>
          <w:rtl/>
        </w:rPr>
      </w:pPr>
      <w:bookmarkStart w:id="1236" w:name="ET_speakercontinue_867643_144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2F6DF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6DF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2F6DFF" w:rsidRDefault="002F6DFF" w:rsidP="002F6DFF">
      <w:pPr>
        <w:pStyle w:val="KeepWithNext"/>
        <w:rPr>
          <w:rtl/>
          <w:lang w:eastAsia="he-IL"/>
        </w:rPr>
      </w:pPr>
    </w:p>
    <w:p w:rsidR="00675DD1" w:rsidRDefault="00E06C96" w:rsidP="00E06C96">
      <w:pPr>
        <w:rPr>
          <w:rtl/>
        </w:rPr>
      </w:pPr>
      <w:r>
        <w:rPr>
          <w:rFonts w:hint="cs"/>
          <w:rtl/>
        </w:rPr>
        <w:t xml:space="preserve">אנחנו נקדיש כמה מלים שרשות התקשוב תתייחס. </w:t>
      </w:r>
      <w:bookmarkStart w:id="1237" w:name="_ETM_Q1_5841000"/>
      <w:bookmarkEnd w:id="1237"/>
      <w:r>
        <w:rPr>
          <w:rFonts w:hint="cs"/>
          <w:rtl/>
        </w:rPr>
        <w:t xml:space="preserve">אנחנו נקדיש כמה מלים לשאלה איך הממשלה מנגישה את השירותים. </w:t>
      </w:r>
      <w:bookmarkStart w:id="1238" w:name="_ETM_Q1_5843000"/>
      <w:bookmarkEnd w:id="1238"/>
      <w:r>
        <w:rPr>
          <w:rFonts w:hint="cs"/>
          <w:rtl/>
        </w:rPr>
        <w:t xml:space="preserve">היום לא מנגישים בדיעבד, כשאת נותנת שרות, את מנגישה אותו </w:t>
      </w:r>
      <w:bookmarkStart w:id="1239" w:name="_ETM_Q1_5846000"/>
      <w:bookmarkEnd w:id="1239"/>
      <w:r>
        <w:rPr>
          <w:rFonts w:hint="cs"/>
          <w:rtl/>
        </w:rPr>
        <w:t xml:space="preserve">בתוך, יש לך יועץ נגישות, והוא בעצם מלווה אותך, </w:t>
      </w:r>
      <w:bookmarkStart w:id="1240" w:name="_ETM_Q1_5849000"/>
      <w:bookmarkEnd w:id="1240"/>
      <w:r>
        <w:rPr>
          <w:rFonts w:hint="cs"/>
          <w:rtl/>
        </w:rPr>
        <w:t xml:space="preserve">והוא גם מוסמך של הנציבות, והוא זה שצריך לוודא שהשרות </w:t>
      </w:r>
      <w:bookmarkStart w:id="1241" w:name="_ETM_Q1_5852000"/>
      <w:bookmarkEnd w:id="1241"/>
      <w:r>
        <w:rPr>
          <w:rFonts w:hint="cs"/>
          <w:rtl/>
        </w:rPr>
        <w:t xml:space="preserve"> - - - </w:t>
      </w:r>
    </w:p>
    <w:p w:rsidR="00E06C96" w:rsidRDefault="00E06C96" w:rsidP="00E06C96">
      <w:pPr>
        <w:rPr>
          <w:rtl/>
        </w:rPr>
      </w:pPr>
    </w:p>
    <w:p w:rsidR="00E06C96" w:rsidRDefault="00E06C96" w:rsidP="00E06C96">
      <w:pPr>
        <w:rPr>
          <w:rtl/>
        </w:rPr>
      </w:pPr>
      <w:bookmarkStart w:id="1242" w:name="_ETM_Q1_5865000"/>
      <w:bookmarkEnd w:id="1242"/>
      <w:r>
        <w:rPr>
          <w:rFonts w:hint="cs"/>
          <w:rtl/>
        </w:rPr>
        <w:t xml:space="preserve">אני רוצה לדבר על הסביבה. כבר הזכרתי </w:t>
      </w:r>
      <w:bookmarkStart w:id="1243" w:name="_ETM_Q1_5866000"/>
      <w:bookmarkEnd w:id="1243"/>
      <w:r>
        <w:rPr>
          <w:rFonts w:hint="cs"/>
          <w:rtl/>
        </w:rPr>
        <w:t xml:space="preserve">שבעצם הדין שחל על המדינה כשהיא נותנת שירות מעבר לחקיקות </w:t>
      </w:r>
      <w:bookmarkStart w:id="1244" w:name="_ETM_Q1_5870000"/>
      <w:bookmarkEnd w:id="1244"/>
      <w:r>
        <w:rPr>
          <w:rFonts w:hint="cs"/>
          <w:rtl/>
        </w:rPr>
        <w:t xml:space="preserve">קונקרטיות, זו בעצם השאלה של דיני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הציבורי. בעצם, הממשלה </w:t>
      </w:r>
      <w:bookmarkStart w:id="1245" w:name="_ETM_Q1_5874000"/>
      <w:bookmarkEnd w:id="1245"/>
      <w:r>
        <w:rPr>
          <w:rFonts w:hint="cs"/>
          <w:rtl/>
        </w:rPr>
        <w:t xml:space="preserve">מחויבת בסבירות, כך אנחנו תופסים את זה. בעצם, </w:t>
      </w:r>
      <w:bookmarkStart w:id="1246" w:name="_ETM_Q1_5878000"/>
      <w:bookmarkEnd w:id="1246"/>
      <w:r>
        <w:rPr>
          <w:rFonts w:hint="cs"/>
          <w:rtl/>
        </w:rPr>
        <w:t xml:space="preserve">זה המרחב הקרוב החקיקתי. כמובן, שיש עוד חוקים אחרים שחלים, </w:t>
      </w:r>
      <w:bookmarkStart w:id="1247" w:name="_ETM_Q1_5886000"/>
      <w:bookmarkEnd w:id="1247"/>
      <w:r>
        <w:rPr>
          <w:rFonts w:hint="cs"/>
          <w:rtl/>
        </w:rPr>
        <w:t xml:space="preserve">אבל היה נראה לנו שלא צריך להלאות. </w:t>
      </w:r>
    </w:p>
    <w:p w:rsidR="00E06C96" w:rsidRDefault="00E06C96" w:rsidP="00675DD1">
      <w:pPr>
        <w:rPr>
          <w:rtl/>
        </w:rPr>
      </w:pPr>
    </w:p>
    <w:p w:rsidR="00E06C96" w:rsidRDefault="00E06C96" w:rsidP="00E06C96">
      <w:pPr>
        <w:rPr>
          <w:rtl/>
        </w:rPr>
      </w:pPr>
      <w:r>
        <w:rPr>
          <w:rFonts w:hint="cs"/>
          <w:rtl/>
        </w:rPr>
        <w:t xml:space="preserve">זה ההליך, </w:t>
      </w:r>
      <w:bookmarkStart w:id="1248" w:name="_ETM_Q1_5930000"/>
      <w:bookmarkEnd w:id="1248"/>
      <w:r>
        <w:rPr>
          <w:rFonts w:hint="cs"/>
          <w:rtl/>
        </w:rPr>
        <w:t xml:space="preserve">זה משהו שהבאנו לכם פה מתוך הנחיית היועץ המשפטי לממשלה, </w:t>
      </w:r>
      <w:bookmarkStart w:id="1249" w:name="_ETM_Q1_5932000"/>
      <w:bookmarkEnd w:id="1249"/>
      <w:r>
        <w:rPr>
          <w:rFonts w:hint="cs"/>
          <w:rtl/>
        </w:rPr>
        <w:t xml:space="preserve">שהיא בעצם אמורה להסביר ליועץ המשפטי, שאמור להתמודד עם </w:t>
      </w:r>
      <w:bookmarkStart w:id="1250" w:name="_ETM_Q1_5936000"/>
      <w:bookmarkEnd w:id="1250"/>
      <w:r>
        <w:rPr>
          <w:rFonts w:hint="cs"/>
          <w:rtl/>
        </w:rPr>
        <w:t xml:space="preserve">דיגיטציה של שירותי ממשלה, בעצם, מה הוא צריך להסתכל </w:t>
      </w:r>
      <w:r w:rsidR="00195153">
        <w:rPr>
          <w:rFonts w:hint="cs"/>
          <w:rtl/>
        </w:rPr>
        <w:t xml:space="preserve">בדרך, איך בערך </w:t>
      </w:r>
      <w:bookmarkStart w:id="1251" w:name="_ETM_Q1_3519000"/>
      <w:bookmarkEnd w:id="1251"/>
      <w:r>
        <w:rPr>
          <w:rFonts w:hint="cs"/>
          <w:rtl/>
        </w:rPr>
        <w:t xml:space="preserve">פחות </w:t>
      </w:r>
      <w:bookmarkStart w:id="1252" w:name="_ETM_Q1_5940000"/>
      <w:bookmarkEnd w:id="1252"/>
      <w:r>
        <w:rPr>
          <w:rFonts w:hint="cs"/>
          <w:rtl/>
        </w:rPr>
        <w:t xml:space="preserve">או יותר בנוי התהליך. לתהליך הזה יש כמובן את </w:t>
      </w:r>
      <w:bookmarkStart w:id="1253" w:name="_ETM_Q1_5945000"/>
      <w:bookmarkEnd w:id="1253"/>
      <w:r>
        <w:rPr>
          <w:rFonts w:hint="cs"/>
          <w:rtl/>
        </w:rPr>
        <w:t xml:space="preserve">שלושת השותפים </w:t>
      </w:r>
      <w:r>
        <w:rPr>
          <w:rtl/>
        </w:rPr>
        <w:t>–</w:t>
      </w:r>
      <w:r>
        <w:rPr>
          <w:rFonts w:hint="cs"/>
          <w:rtl/>
        </w:rPr>
        <w:t xml:space="preserve"> שזה מי שמעצב את המדיניות, לצורך העניין </w:t>
      </w:r>
      <w:bookmarkStart w:id="1254" w:name="_ETM_Q1_5948000"/>
      <w:bookmarkEnd w:id="1254"/>
      <w:r>
        <w:rPr>
          <w:rFonts w:hint="cs"/>
          <w:rtl/>
        </w:rPr>
        <w:t xml:space="preserve">הטאבו, זה בעצם אנשים שבטאבו, המנהל של הטאבו, של מרשם המקרקעין, שהוא בעצם זה שבא ואומר איך </w:t>
      </w:r>
      <w:bookmarkStart w:id="1255" w:name="_ETM_Q1_5957000"/>
      <w:bookmarkEnd w:id="1255"/>
      <w:r>
        <w:rPr>
          <w:rFonts w:hint="cs"/>
          <w:rtl/>
        </w:rPr>
        <w:t xml:space="preserve">אני רוצה לראות את השרות הזה מוצג. יש </w:t>
      </w:r>
      <w:bookmarkStart w:id="1256" w:name="_ETM_Q1_5959000"/>
      <w:bookmarkEnd w:id="1256"/>
      <w:r>
        <w:rPr>
          <w:rFonts w:hint="cs"/>
          <w:rtl/>
        </w:rPr>
        <w:t xml:space="preserve">לו ייעוץ מקצועי סביבו. כמובן, הידע נמצא אצל הרבה אנשים. </w:t>
      </w:r>
    </w:p>
    <w:p w:rsidR="00E06C96" w:rsidRDefault="00E06C96" w:rsidP="00E06C96">
      <w:pPr>
        <w:rPr>
          <w:rtl/>
        </w:rPr>
      </w:pPr>
    </w:p>
    <w:p w:rsidR="00276A44" w:rsidRDefault="00E06C96" w:rsidP="00195153">
      <w:pPr>
        <w:rPr>
          <w:rtl/>
        </w:rPr>
      </w:pPr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המנמ"ר</w:t>
      </w:r>
      <w:proofErr w:type="spellEnd"/>
      <w:r>
        <w:rPr>
          <w:rFonts w:hint="cs"/>
          <w:rtl/>
        </w:rPr>
        <w:t xml:space="preserve">, שהוא אדם שבעצם יוצר את </w:t>
      </w:r>
      <w:bookmarkStart w:id="1257" w:name="_ETM_Q1_5965000"/>
      <w:bookmarkEnd w:id="1257"/>
      <w:r>
        <w:rPr>
          <w:rFonts w:hint="cs"/>
          <w:rtl/>
        </w:rPr>
        <w:t xml:space="preserve">הכלים הטכנולוגיים בשביל לבטא את המדיניות הזו. ויש את </w:t>
      </w:r>
      <w:bookmarkStart w:id="1258" w:name="_ETM_Q1_5970000"/>
      <w:bookmarkEnd w:id="1258"/>
      <w:r>
        <w:rPr>
          <w:rFonts w:hint="cs"/>
          <w:rtl/>
        </w:rPr>
        <w:t>היועץ המשפטי שאמור ללוות את כל הדבר הזה. הוא גם אמור ללוות את החוק של</w:t>
      </w:r>
      <w:r w:rsidR="00195153">
        <w:rPr>
          <w:rFonts w:hint="cs"/>
          <w:rtl/>
        </w:rPr>
        <w:t>נ</w:t>
      </w:r>
      <w:r>
        <w:rPr>
          <w:rFonts w:hint="cs"/>
          <w:rtl/>
        </w:rPr>
        <w:t xml:space="preserve">ו. לכל חוק יש מטרה כללית. </w:t>
      </w:r>
      <w:bookmarkStart w:id="1259" w:name="_ETM_Q1_5981000"/>
      <w:bookmarkEnd w:id="1259"/>
      <w:r>
        <w:rPr>
          <w:rFonts w:hint="cs"/>
          <w:rtl/>
        </w:rPr>
        <w:t>אם נניח אנחנו מסתכלים על הדוגמה שדיבר</w:t>
      </w:r>
      <w:r w:rsidR="00195153">
        <w:rPr>
          <w:rFonts w:hint="cs"/>
          <w:rtl/>
        </w:rPr>
        <w:t>נ</w:t>
      </w:r>
      <w:r>
        <w:rPr>
          <w:rFonts w:hint="cs"/>
          <w:rtl/>
        </w:rPr>
        <w:t xml:space="preserve">ו על ייפוי </w:t>
      </w:r>
      <w:bookmarkStart w:id="1260" w:name="_ETM_Q1_5984000"/>
      <w:bookmarkEnd w:id="1260"/>
      <w:r>
        <w:rPr>
          <w:rFonts w:hint="cs"/>
          <w:rtl/>
        </w:rPr>
        <w:t xml:space="preserve">כוח מתמשך כדוגמה, אז המשמעות היא של אותו ייפוי כוח </w:t>
      </w:r>
      <w:bookmarkStart w:id="1261" w:name="_ETM_Q1_5987000"/>
      <w:bookmarkEnd w:id="1261"/>
      <w:r>
        <w:rPr>
          <w:rFonts w:hint="cs"/>
          <w:rtl/>
        </w:rPr>
        <w:t xml:space="preserve">כזה. צריכים לאפשר לאנשים מבוגרים שנמצאים בסיטואציה שבה הם רוצים </w:t>
      </w:r>
      <w:r w:rsidR="00276A44">
        <w:rPr>
          <w:rFonts w:hint="cs"/>
          <w:rtl/>
        </w:rPr>
        <w:t>לדאוג כל עוד הם בהירים,</w:t>
      </w:r>
      <w:r>
        <w:rPr>
          <w:rFonts w:hint="cs"/>
          <w:rtl/>
        </w:rPr>
        <w:t xml:space="preserve"> להחליט מי ידאג ל</w:t>
      </w:r>
      <w:r w:rsidR="00457453">
        <w:rPr>
          <w:rFonts w:hint="cs"/>
          <w:rtl/>
        </w:rPr>
        <w:t>ע</w:t>
      </w:r>
      <w:r>
        <w:rPr>
          <w:rFonts w:hint="cs"/>
          <w:rtl/>
        </w:rPr>
        <w:t>ניינים של</w:t>
      </w:r>
      <w:r w:rsidR="00276A44">
        <w:rPr>
          <w:rFonts w:hint="cs"/>
          <w:rtl/>
        </w:rPr>
        <w:t>ה</w:t>
      </w:r>
      <w:r w:rsidR="00195153">
        <w:rPr>
          <w:rFonts w:hint="cs"/>
          <w:rtl/>
        </w:rPr>
        <w:t xml:space="preserve">ם </w:t>
      </w:r>
      <w:r w:rsidR="00195153">
        <w:rPr>
          <w:rtl/>
        </w:rPr>
        <w:t>–</w:t>
      </w:r>
      <w:r w:rsidR="00195153">
        <w:rPr>
          <w:rFonts w:hint="cs"/>
          <w:rtl/>
        </w:rPr>
        <w:t xml:space="preserve"> אחרי שהם הזדקנו יותר, אז</w:t>
      </w:r>
      <w:r>
        <w:rPr>
          <w:rFonts w:hint="cs"/>
          <w:rtl/>
        </w:rPr>
        <w:t xml:space="preserve"> לצורך העניין יש את התכלית הכ</w:t>
      </w:r>
      <w:r w:rsidR="00276A44">
        <w:rPr>
          <w:rFonts w:hint="cs"/>
          <w:rtl/>
        </w:rPr>
        <w:t>ל</w:t>
      </w:r>
      <w:r>
        <w:rPr>
          <w:rFonts w:hint="cs"/>
          <w:rtl/>
        </w:rPr>
        <w:t xml:space="preserve">לית של החוק. </w:t>
      </w:r>
      <w:r w:rsidR="00276A44">
        <w:rPr>
          <w:rFonts w:hint="cs"/>
          <w:rtl/>
        </w:rPr>
        <w:t xml:space="preserve">אנחנו גלשנו בדוגמה שנתנו קודם על ייפוי כוח מתמשך, לראות מהם זיהוי תכליות ההסדר. מה בעצם אנחנו רוצים להבטיח בכל </w:t>
      </w:r>
      <w:bookmarkStart w:id="1262" w:name="_ETM_Q1_6014000"/>
      <w:bookmarkEnd w:id="1262"/>
      <w:r w:rsidR="00276A44">
        <w:rPr>
          <w:rFonts w:hint="cs"/>
          <w:rtl/>
        </w:rPr>
        <w:t xml:space="preserve">אחד מסוגי השירותים שהממשלה נותנת. </w:t>
      </w:r>
      <w:r>
        <w:rPr>
          <w:rFonts w:hint="cs"/>
          <w:rtl/>
        </w:rPr>
        <w:t xml:space="preserve">כמו </w:t>
      </w:r>
      <w:r w:rsidR="00276A44">
        <w:rPr>
          <w:rFonts w:hint="cs"/>
          <w:rtl/>
        </w:rPr>
        <w:t xml:space="preserve">שעדי ציינה, </w:t>
      </w:r>
      <w:r>
        <w:rPr>
          <w:rFonts w:hint="cs"/>
          <w:rtl/>
        </w:rPr>
        <w:t xml:space="preserve"> איך אנחנו </w:t>
      </w:r>
      <w:r w:rsidR="00276A44">
        <w:rPr>
          <w:rFonts w:hint="cs"/>
          <w:rtl/>
        </w:rPr>
        <w:t xml:space="preserve">מחלצים את </w:t>
      </w:r>
      <w:bookmarkStart w:id="1263" w:name="_ETM_Q1_6021000"/>
      <w:bookmarkEnd w:id="1263"/>
      <w:r w:rsidR="00276A44">
        <w:rPr>
          <w:rFonts w:hint="cs"/>
          <w:rtl/>
        </w:rPr>
        <w:t xml:space="preserve">התכליות מתוך מה שכתוב. כמובן, אני יכולה לקחת דוגמאות אחרות, ובמהלך הדרך יהיו גם דוגמאות אחרות. </w:t>
      </w:r>
    </w:p>
    <w:p w:rsidR="00276A44" w:rsidRDefault="00276A44" w:rsidP="00276A44">
      <w:pPr>
        <w:rPr>
          <w:rtl/>
        </w:rPr>
      </w:pPr>
    </w:p>
    <w:p w:rsidR="00276A44" w:rsidRDefault="00276A44" w:rsidP="00276A44">
      <w:pPr>
        <w:rPr>
          <w:rtl/>
        </w:rPr>
      </w:pPr>
      <w:r>
        <w:rPr>
          <w:rFonts w:hint="cs"/>
          <w:rtl/>
        </w:rPr>
        <w:t xml:space="preserve">הדבר הבא שאנחנו רוצים </w:t>
      </w:r>
      <w:bookmarkStart w:id="1264" w:name="_ETM_Q1_6029000"/>
      <w:bookmarkEnd w:id="1264"/>
      <w:r>
        <w:rPr>
          <w:rtl/>
        </w:rPr>
        <w:t>–</w:t>
      </w:r>
      <w:r>
        <w:rPr>
          <w:rFonts w:hint="cs"/>
          <w:rtl/>
        </w:rPr>
        <w:t xml:space="preserve"> זיהוי הגורמים הנוגעים להסדר, שזה משהו טכני, לצורך </w:t>
      </w:r>
      <w:bookmarkStart w:id="1265" w:name="_ETM_Q1_6033000"/>
      <w:bookmarkEnd w:id="1265"/>
      <w:r>
        <w:rPr>
          <w:rFonts w:hint="cs"/>
          <w:rtl/>
        </w:rPr>
        <w:t xml:space="preserve">העניין הוא מהותי. אבל צורך העניין שלנו כרגע הוא טכני, שאומר, מי בעצם הגורמים בעלי העניין שזה יכול לעניין אותם. </w:t>
      </w:r>
      <w:bookmarkStart w:id="1266" w:name="_ETM_Q1_6041000"/>
      <w:bookmarkEnd w:id="1266"/>
      <w:r>
        <w:rPr>
          <w:rFonts w:hint="cs"/>
          <w:rtl/>
        </w:rPr>
        <w:t xml:space="preserve">ולכן, לצורך העניין, אני צריך לדעת, כשאני מעצב את התהליך </w:t>
      </w:r>
      <w:bookmarkStart w:id="1267" w:name="_ETM_Q1_6043000"/>
      <w:bookmarkEnd w:id="1267"/>
      <w:r>
        <w:rPr>
          <w:rFonts w:hint="cs"/>
          <w:rtl/>
        </w:rPr>
        <w:t xml:space="preserve">הזה לדעת שאני עונה על הצרכים שלהם. האם זה עמותות, </w:t>
      </w:r>
      <w:bookmarkStart w:id="1268" w:name="_ETM_Q1_6046000"/>
      <w:bookmarkEnd w:id="1268"/>
      <w:r>
        <w:rPr>
          <w:rFonts w:hint="cs"/>
          <w:rtl/>
        </w:rPr>
        <w:t xml:space="preserve">האם זה עורכי דין, האם זה גופים אחרים בתוך </w:t>
      </w:r>
      <w:bookmarkStart w:id="1269" w:name="_ETM_Q1_6051000"/>
      <w:bookmarkEnd w:id="1269"/>
      <w:r>
        <w:rPr>
          <w:rFonts w:hint="cs"/>
          <w:rtl/>
        </w:rPr>
        <w:t xml:space="preserve">הממשלה שאני צריך לעבוד איתם בצורה משותפת על מנת להבטיח את השרות שלי לשרות אפקטיבי. </w:t>
      </w:r>
    </w:p>
    <w:p w:rsidR="00276A44" w:rsidRDefault="00276A44" w:rsidP="00276A44">
      <w:pPr>
        <w:rPr>
          <w:rtl/>
        </w:rPr>
      </w:pPr>
      <w:bookmarkStart w:id="1270" w:name="_ETM_Q1_6057000"/>
      <w:bookmarkEnd w:id="1270"/>
    </w:p>
    <w:p w:rsidR="00E06C96" w:rsidRDefault="00276A44" w:rsidP="00195153">
      <w:pPr>
        <w:rPr>
          <w:rtl/>
        </w:rPr>
      </w:pPr>
      <w:bookmarkStart w:id="1271" w:name="_ETM_Q1_6058000"/>
      <w:bookmarkEnd w:id="1271"/>
      <w:r>
        <w:rPr>
          <w:rFonts w:hint="cs"/>
          <w:rtl/>
        </w:rPr>
        <w:t xml:space="preserve">אנחנו לוקחים בחשבון שכל שרות </w:t>
      </w:r>
      <w:bookmarkStart w:id="1272" w:name="_ETM_Q1_6059000"/>
      <w:bookmarkEnd w:id="1272"/>
      <w:r>
        <w:rPr>
          <w:rFonts w:hint="cs"/>
          <w:rtl/>
        </w:rPr>
        <w:t xml:space="preserve">של הממשלה, ובכלל, כל החיים שלנו יש בהם נטילת סיכונים. </w:t>
      </w:r>
      <w:bookmarkStart w:id="1273" w:name="_ETM_Q1_6063000"/>
      <w:bookmarkEnd w:id="1273"/>
      <w:r>
        <w:rPr>
          <w:rFonts w:hint="cs"/>
          <w:rtl/>
        </w:rPr>
        <w:t xml:space="preserve">כלומר, אם לצורך העניין, מדובר בשרות </w:t>
      </w:r>
      <w:r w:rsidR="00195153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195153">
        <w:rPr>
          <w:rFonts w:hint="cs"/>
          <w:rtl/>
        </w:rPr>
        <w:t xml:space="preserve">ייפוי כוח </w:t>
      </w:r>
      <w:bookmarkStart w:id="1274" w:name="_ETM_Q1_3659000"/>
      <w:bookmarkEnd w:id="1274"/>
      <w:r>
        <w:rPr>
          <w:rFonts w:hint="cs"/>
          <w:rtl/>
        </w:rPr>
        <w:t xml:space="preserve">מתמשך, אנחנו </w:t>
      </w:r>
      <w:bookmarkStart w:id="1275" w:name="_ETM_Q1_6071000"/>
      <w:bookmarkEnd w:id="1275"/>
      <w:r>
        <w:rPr>
          <w:rFonts w:hint="cs"/>
          <w:rtl/>
        </w:rPr>
        <w:t xml:space="preserve">נפחד </w:t>
      </w:r>
      <w:r>
        <w:rPr>
          <w:rtl/>
        </w:rPr>
        <w:t>–</w:t>
      </w:r>
      <w:r>
        <w:rPr>
          <w:rFonts w:hint="cs"/>
          <w:rtl/>
        </w:rPr>
        <w:t xml:space="preserve"> אני אחשוש, סיכון אחד </w:t>
      </w:r>
      <w:r>
        <w:rPr>
          <w:rtl/>
        </w:rPr>
        <w:t>–</w:t>
      </w:r>
      <w:r>
        <w:rPr>
          <w:rFonts w:hint="cs"/>
          <w:rtl/>
        </w:rPr>
        <w:t xml:space="preserve"> את האפשרות שמישהו יעשה </w:t>
      </w:r>
      <w:r w:rsidR="006105F6">
        <w:rPr>
          <w:rFonts w:hint="cs"/>
          <w:rtl/>
        </w:rPr>
        <w:t xml:space="preserve">מעשה שלא ייעשה, ואם זה יהיה </w:t>
      </w:r>
      <w:bookmarkStart w:id="1276" w:name="_ETM_Q1_6077000"/>
      <w:bookmarkEnd w:id="1276"/>
      <w:r w:rsidR="006105F6">
        <w:rPr>
          <w:rFonts w:hint="cs"/>
          <w:rtl/>
        </w:rPr>
        <w:t xml:space="preserve">זהות </w:t>
      </w:r>
      <w:r w:rsidR="006105F6">
        <w:rPr>
          <w:rtl/>
        </w:rPr>
        <w:t>–</w:t>
      </w:r>
      <w:r w:rsidR="006105F6">
        <w:rPr>
          <w:rFonts w:hint="cs"/>
          <w:rtl/>
        </w:rPr>
        <w:t xml:space="preserve"> ינסה לכתוב ייפוי כוח שהוא מזויף. ינסה ליצור </w:t>
      </w:r>
      <w:bookmarkStart w:id="1277" w:name="_ETM_Q1_6082000"/>
      <w:bookmarkEnd w:id="1277"/>
      <w:r w:rsidR="006105F6">
        <w:rPr>
          <w:rFonts w:hint="cs"/>
          <w:rtl/>
        </w:rPr>
        <w:t xml:space="preserve">איזו השפעה בלתי הוגנת לגבי אותו אדם. כל הסדר </w:t>
      </w:r>
      <w:bookmarkStart w:id="1278" w:name="_ETM_Q1_6088000"/>
      <w:bookmarkEnd w:id="1278"/>
      <w:r w:rsidR="006105F6">
        <w:rPr>
          <w:rFonts w:hint="cs"/>
          <w:rtl/>
        </w:rPr>
        <w:t>שאנחנו עושים, אנחנו צריכים לוודא מה הסיכונים שבעצם שאנחנו נוטלים</w:t>
      </w:r>
      <w:bookmarkStart w:id="1279" w:name="_ETM_Q1_6090000"/>
      <w:bookmarkEnd w:id="1279"/>
      <w:r w:rsidR="006105F6">
        <w:rPr>
          <w:rFonts w:hint="cs"/>
          <w:rtl/>
        </w:rPr>
        <w:t xml:space="preserve">, ומה אנחנו רוצים למנוע. רק צריך לזכור, כשאנחנו עושים את ביצוע ניהול הסיכונים, אנחנו צריכים לבדוק את הסיכון שלנו </w:t>
      </w:r>
      <w:bookmarkStart w:id="1280" w:name="_ETM_Q1_6100000"/>
      <w:bookmarkEnd w:id="1280"/>
      <w:r w:rsidR="006105F6">
        <w:rPr>
          <w:rFonts w:hint="cs"/>
          <w:rtl/>
        </w:rPr>
        <w:t>אם הוא סיכון גבוה, או אם הוא סיכון</w:t>
      </w:r>
      <w:r w:rsidR="00195153">
        <w:rPr>
          <w:rFonts w:hint="cs"/>
          <w:rtl/>
        </w:rPr>
        <w:t xml:space="preserve"> נמוך</w:t>
      </w:r>
      <w:r w:rsidR="006105F6">
        <w:rPr>
          <w:rFonts w:hint="cs"/>
          <w:rtl/>
        </w:rPr>
        <w:t>, ואם ה</w:t>
      </w:r>
      <w:r w:rsidR="00195153">
        <w:rPr>
          <w:rFonts w:hint="cs"/>
          <w:rtl/>
        </w:rPr>
        <w:t xml:space="preserve">סיכון בהסתברות גבוהה,  או </w:t>
      </w:r>
      <w:r w:rsidR="006105F6">
        <w:rPr>
          <w:rFonts w:hint="cs"/>
          <w:rtl/>
        </w:rPr>
        <w:t xml:space="preserve">בהסתברות נמוכה. הדרך להקטין את הסיכון, זה </w:t>
      </w:r>
      <w:bookmarkStart w:id="1281" w:name="_ETM_Q1_6109000"/>
      <w:bookmarkEnd w:id="1281"/>
      <w:r w:rsidR="006105F6">
        <w:rPr>
          <w:rFonts w:hint="cs"/>
          <w:rtl/>
        </w:rPr>
        <w:t xml:space="preserve">באמצעות כלים שאנחנו </w:t>
      </w:r>
      <w:r w:rsidR="00097423">
        <w:rPr>
          <w:rFonts w:hint="cs"/>
          <w:rtl/>
        </w:rPr>
        <w:t xml:space="preserve">משתמשים בהם. אז הפעם בגלל שאנחנו מדברים </w:t>
      </w:r>
      <w:bookmarkStart w:id="1282" w:name="_ETM_Q1_6110000"/>
      <w:bookmarkEnd w:id="1282"/>
      <w:r w:rsidR="00097423">
        <w:rPr>
          <w:rFonts w:hint="cs"/>
          <w:rtl/>
        </w:rPr>
        <w:t>ב</w:t>
      </w:r>
      <w:r w:rsidR="00195153">
        <w:rPr>
          <w:rFonts w:hint="cs"/>
          <w:rtl/>
        </w:rPr>
        <w:t xml:space="preserve">עיצוב </w:t>
      </w:r>
      <w:r w:rsidR="00097423">
        <w:rPr>
          <w:rFonts w:hint="cs"/>
          <w:rtl/>
        </w:rPr>
        <w:t xml:space="preserve">של שירותים דיגיטליים, אנחנו בעצם נקטין את הסיכונים האלה </w:t>
      </w:r>
      <w:bookmarkStart w:id="1283" w:name="_ETM_Q1_6114000"/>
      <w:bookmarkEnd w:id="1283"/>
      <w:r w:rsidR="00097423">
        <w:rPr>
          <w:rFonts w:hint="cs"/>
          <w:rtl/>
        </w:rPr>
        <w:t xml:space="preserve">בכלים דיגיטליים בדרך כלל. אז כלי דיגיטלי אחד, זה יכול </w:t>
      </w:r>
      <w:bookmarkStart w:id="1284" w:name="_ETM_Q1_6120000"/>
      <w:bookmarkEnd w:id="1284"/>
      <w:r w:rsidR="00097423">
        <w:rPr>
          <w:rFonts w:hint="cs"/>
          <w:rtl/>
        </w:rPr>
        <w:t xml:space="preserve">להיות הזדהות ברמה גבוהה. אם אני מספק את הדבר הזה, </w:t>
      </w:r>
      <w:bookmarkStart w:id="1285" w:name="_ETM_Q1_6125000"/>
      <w:bookmarkEnd w:id="1285"/>
      <w:r w:rsidR="00097423">
        <w:rPr>
          <w:rFonts w:hint="cs"/>
          <w:rtl/>
        </w:rPr>
        <w:t xml:space="preserve">אני מקטין את הסיכון שמישהו יבצע פה גניבת זהות. רק </w:t>
      </w:r>
      <w:bookmarkStart w:id="1286" w:name="_ETM_Q1_6131000"/>
      <w:bookmarkEnd w:id="1286"/>
      <w:r w:rsidR="00097423">
        <w:rPr>
          <w:rFonts w:hint="cs"/>
          <w:rtl/>
        </w:rPr>
        <w:t xml:space="preserve">צריך לזכור משהו מאוד חשוב, שככל שאתה מקטין, וזה </w:t>
      </w:r>
      <w:bookmarkStart w:id="1287" w:name="_ETM_Q1_6138000"/>
      <w:bookmarkEnd w:id="1287"/>
      <w:r w:rsidR="00097423">
        <w:rPr>
          <w:rFonts w:hint="cs"/>
          <w:rtl/>
        </w:rPr>
        <w:t xml:space="preserve">אמרתי קודם, שאם אתה רוצה להגיע למינימום סיכון בתחום </w:t>
      </w:r>
      <w:bookmarkStart w:id="1288" w:name="_ETM_Q1_6144000"/>
      <w:bookmarkEnd w:id="1288"/>
      <w:r w:rsidR="00097423">
        <w:rPr>
          <w:rFonts w:hint="cs"/>
          <w:rtl/>
        </w:rPr>
        <w:t xml:space="preserve">ההזדהות, אתה תדרוש דרישות מאוד גבוהות, נניח, לצורך העניין. </w:t>
      </w:r>
    </w:p>
    <w:p w:rsidR="00097423" w:rsidRDefault="00097423" w:rsidP="00276A44">
      <w:pPr>
        <w:rPr>
          <w:rtl/>
        </w:rPr>
      </w:pPr>
      <w:bookmarkStart w:id="1289" w:name="_ETM_Q1_6148000"/>
      <w:bookmarkEnd w:id="1289"/>
    </w:p>
    <w:p w:rsidR="00097423" w:rsidRDefault="00097423" w:rsidP="00276A44">
      <w:pPr>
        <w:rPr>
          <w:rtl/>
        </w:rPr>
      </w:pPr>
      <w:bookmarkStart w:id="1290" w:name="_ETM_Q1_6149000"/>
      <w:bookmarkEnd w:id="1290"/>
      <w:r>
        <w:rPr>
          <w:rFonts w:hint="cs"/>
          <w:rtl/>
        </w:rPr>
        <w:t xml:space="preserve">עדי, </w:t>
      </w:r>
      <w:bookmarkStart w:id="1291" w:name="_ETM_Q1_6147000"/>
      <w:bookmarkEnd w:id="1291"/>
      <w:r w:rsidR="00195153">
        <w:rPr>
          <w:rFonts w:hint="cs"/>
          <w:rtl/>
        </w:rPr>
        <w:t>דיבר</w:t>
      </w:r>
      <w:r>
        <w:rPr>
          <w:rFonts w:hint="cs"/>
          <w:rtl/>
        </w:rPr>
        <w:t>ה</w:t>
      </w:r>
      <w:r w:rsidR="00195153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קודם, על עורכי הדין, שבעצם הם עושים את שיקולי הכוח המתמשך בשלב עריכה, אז המשמעות היא שיש להם כרטיס </w:t>
      </w:r>
      <w:bookmarkStart w:id="1292" w:name="_ETM_Q1_6155000"/>
      <w:bookmarkEnd w:id="1292"/>
      <w:r>
        <w:rPr>
          <w:rFonts w:hint="cs"/>
          <w:rtl/>
        </w:rPr>
        <w:t xml:space="preserve">חכם. אנחנו, למשל, יודעים לומר לכם, שהציבור קשה </w:t>
      </w:r>
      <w:bookmarkStart w:id="1293" w:name="_ETM_Q1_6158000"/>
      <w:bookmarkEnd w:id="1293"/>
      <w:r>
        <w:rPr>
          <w:rFonts w:hint="cs"/>
          <w:rtl/>
        </w:rPr>
        <w:t>להם עם כרטיסים חכמים, כי אתה צריך לזכור קוד.</w:t>
      </w:r>
      <w:bookmarkStart w:id="1294" w:name="_ETM_Q1_6163000"/>
      <w:bookmarkEnd w:id="1294"/>
      <w:r>
        <w:rPr>
          <w:rFonts w:hint="cs"/>
          <w:rtl/>
        </w:rPr>
        <w:t xml:space="preserve"> זה משהו שיש אנשים שיודעים לעשות את זה, יש אנשים </w:t>
      </w:r>
      <w:bookmarkStart w:id="1295" w:name="_ETM_Q1_6167000"/>
      <w:bookmarkEnd w:id="1295"/>
      <w:r>
        <w:rPr>
          <w:rFonts w:hint="cs"/>
          <w:rtl/>
        </w:rPr>
        <w:t xml:space="preserve">שפחות. ולכן, ככל שאתה מגביר את הדרישות שלך, המשמעות היא, </w:t>
      </w:r>
      <w:bookmarkStart w:id="1296" w:name="_ETM_Q1_6169000"/>
      <w:bookmarkEnd w:id="1296"/>
      <w:r>
        <w:rPr>
          <w:rFonts w:hint="cs"/>
          <w:rtl/>
        </w:rPr>
        <w:t xml:space="preserve">שלפעמים, </w:t>
      </w:r>
      <w:proofErr w:type="spellStart"/>
      <w:r>
        <w:rPr>
          <w:rFonts w:hint="cs"/>
          <w:rtl/>
        </w:rPr>
        <w:t>השירותיות</w:t>
      </w:r>
      <w:proofErr w:type="spellEnd"/>
      <w:r>
        <w:rPr>
          <w:rFonts w:hint="cs"/>
          <w:rtl/>
        </w:rPr>
        <w:t xml:space="preserve"> היא גם יורדת. באיזון הזה, זה המשחק </w:t>
      </w:r>
      <w:bookmarkStart w:id="1297" w:name="_ETM_Q1_6174000"/>
      <w:bookmarkEnd w:id="1297"/>
      <w:r>
        <w:rPr>
          <w:rFonts w:hint="cs"/>
          <w:rtl/>
        </w:rPr>
        <w:t xml:space="preserve">הנכון של לתת שרות, באופן כזה שהוא יענה לצרכים. אם </w:t>
      </w:r>
      <w:bookmarkStart w:id="1298" w:name="_ETM_Q1_6178000"/>
      <w:bookmarkEnd w:id="1298"/>
      <w:r>
        <w:rPr>
          <w:rFonts w:hint="cs"/>
          <w:rtl/>
        </w:rPr>
        <w:t xml:space="preserve">אני לצורך העניין נותנת לציבור הרחב בישראל שירות, ואני דורשת </w:t>
      </w:r>
      <w:bookmarkStart w:id="1299" w:name="_ETM_Q1_6182000"/>
      <w:bookmarkEnd w:id="1299"/>
      <w:r>
        <w:rPr>
          <w:rFonts w:hint="cs"/>
          <w:rtl/>
        </w:rPr>
        <w:t>מ</w:t>
      </w:r>
      <w:r w:rsidR="00195153">
        <w:rPr>
          <w:rFonts w:hint="cs"/>
          <w:rtl/>
        </w:rPr>
        <w:t>מנו דרישות הזדהות מאוד חזקות שהן</w:t>
      </w:r>
      <w:r>
        <w:rPr>
          <w:rFonts w:hint="cs"/>
          <w:rtl/>
        </w:rPr>
        <w:t xml:space="preserve"> מצריכות אותו לכתוב סיסמא, </w:t>
      </w:r>
      <w:bookmarkStart w:id="1300" w:name="_ETM_Q1_6184000"/>
      <w:bookmarkEnd w:id="1300"/>
      <w:r>
        <w:rPr>
          <w:rFonts w:hint="cs"/>
          <w:rtl/>
        </w:rPr>
        <w:t xml:space="preserve">או לעשות ככה, יכול להיות שבעצם עשיתי להם שירות דוב, </w:t>
      </w:r>
      <w:bookmarkStart w:id="1301" w:name="_ETM_Q1_6190000"/>
      <w:bookmarkEnd w:id="1301"/>
      <w:r>
        <w:rPr>
          <w:rFonts w:hint="cs"/>
          <w:rtl/>
        </w:rPr>
        <w:t xml:space="preserve">כי לצד זה שהקטנתי מאוד את הסיכון - - </w:t>
      </w:r>
      <w:bookmarkStart w:id="1302" w:name="_ETM_Q1_6194000"/>
      <w:bookmarkEnd w:id="1302"/>
      <w:r>
        <w:rPr>
          <w:rFonts w:hint="cs"/>
          <w:rtl/>
        </w:rPr>
        <w:t>-</w:t>
      </w:r>
    </w:p>
    <w:p w:rsidR="00097423" w:rsidRDefault="00097423" w:rsidP="00097423">
      <w:pPr>
        <w:ind w:firstLine="0"/>
        <w:rPr>
          <w:rtl/>
        </w:rPr>
      </w:pPr>
      <w:bookmarkStart w:id="1303" w:name="_ETM_Q1_5897000"/>
      <w:bookmarkStart w:id="1304" w:name="_ETM_Q1_5898000"/>
      <w:bookmarkEnd w:id="1303"/>
      <w:bookmarkEnd w:id="1304"/>
    </w:p>
    <w:p w:rsidR="00097423" w:rsidRDefault="00097423" w:rsidP="0035410F">
      <w:pPr>
        <w:pStyle w:val="a4"/>
        <w:rPr>
          <w:rtl/>
        </w:rPr>
      </w:pPr>
      <w:bookmarkStart w:id="1305" w:name="ET_speaker_ניר_לאמעי_149"/>
      <w:r w:rsidRPr="0035410F">
        <w:rPr>
          <w:rStyle w:val="TagStyle"/>
          <w:rtl/>
        </w:rPr>
        <w:t xml:space="preserve"> 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 w:rsidR="00B94C93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:rsidR="00097423" w:rsidRDefault="00097423" w:rsidP="00097423">
      <w:pPr>
        <w:pStyle w:val="KeepWithNext"/>
        <w:rPr>
          <w:rtl/>
          <w:lang w:eastAsia="he-IL"/>
        </w:rPr>
      </w:pPr>
    </w:p>
    <w:p w:rsidR="000D0B75" w:rsidRDefault="000D0B75" w:rsidP="00675DD1">
      <w:pPr>
        <w:rPr>
          <w:rtl/>
        </w:rPr>
      </w:pPr>
      <w:r>
        <w:rPr>
          <w:rFonts w:hint="cs"/>
          <w:rtl/>
        </w:rPr>
        <w:t>הכרטיס החכם זה לא סיסמא אחת</w:t>
      </w:r>
      <w:r w:rsidR="00097423">
        <w:rPr>
          <w:rFonts w:hint="cs"/>
          <w:rtl/>
        </w:rPr>
        <w:t>?</w:t>
      </w:r>
    </w:p>
    <w:p w:rsidR="000D0B75" w:rsidRDefault="000D0B75" w:rsidP="00675DD1">
      <w:pPr>
        <w:rPr>
          <w:rtl/>
        </w:rPr>
      </w:pPr>
    </w:p>
    <w:p w:rsidR="000D0B75" w:rsidRDefault="000D0B75" w:rsidP="0035410F">
      <w:pPr>
        <w:pStyle w:val="-"/>
        <w:rPr>
          <w:rtl/>
        </w:rPr>
      </w:pPr>
      <w:bookmarkStart w:id="1306" w:name="ET_speakercontinue_867643_6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6"/>
    </w:p>
    <w:p w:rsidR="000D0B75" w:rsidRDefault="000D0B75" w:rsidP="000D0B75">
      <w:pPr>
        <w:pStyle w:val="KeepWithNext"/>
        <w:rPr>
          <w:rtl/>
        </w:rPr>
      </w:pPr>
    </w:p>
    <w:p w:rsidR="000D0B75" w:rsidRDefault="000D0B75" w:rsidP="000D0B75">
      <w:pPr>
        <w:rPr>
          <w:rtl/>
        </w:rPr>
      </w:pPr>
      <w:r>
        <w:rPr>
          <w:rFonts w:hint="cs"/>
          <w:rtl/>
        </w:rPr>
        <w:t>כן.</w:t>
      </w:r>
      <w:r w:rsidR="00097423">
        <w:rPr>
          <w:rFonts w:hint="cs"/>
          <w:rtl/>
        </w:rPr>
        <w:t xml:space="preserve"> אני לא יודעת אם יש את זה </w:t>
      </w:r>
      <w:bookmarkStart w:id="1307" w:name="_ETM_Q1_6203000"/>
      <w:bookmarkEnd w:id="1307"/>
      <w:r w:rsidR="00097423">
        <w:rPr>
          <w:rFonts w:hint="cs"/>
          <w:rtl/>
        </w:rPr>
        <w:t xml:space="preserve">בכנסת פה, אז המשמעות היא שאת צריכה לעבור אצל </w:t>
      </w:r>
      <w:bookmarkStart w:id="1308" w:name="_ETM_Q1_6206000"/>
      <w:bookmarkEnd w:id="1308"/>
      <w:r w:rsidR="00097423">
        <w:rPr>
          <w:rFonts w:hint="cs"/>
          <w:rtl/>
        </w:rPr>
        <w:t xml:space="preserve">הביטחון. </w:t>
      </w:r>
    </w:p>
    <w:p w:rsidR="000D0B75" w:rsidRDefault="00B9527D" w:rsidP="00B9527D">
      <w:pPr>
        <w:ind w:firstLine="0"/>
        <w:rPr>
          <w:rtl/>
        </w:rPr>
      </w:pPr>
      <w:r>
        <w:rPr>
          <w:rFonts w:hint="cs"/>
          <w:rtl/>
        </w:rPr>
        <w:t>אזרחי מדינת ישראל</w:t>
      </w:r>
      <w:r w:rsidR="0041141F">
        <w:rPr>
          <w:rFonts w:hint="cs"/>
          <w:rtl/>
        </w:rPr>
        <w:t>,</w:t>
      </w:r>
      <w:r>
        <w:rPr>
          <w:rFonts w:hint="cs"/>
          <w:rtl/>
        </w:rPr>
        <w:t xml:space="preserve"> כשאת רוצה לתת להם שירות, המשמעות</w:t>
      </w:r>
      <w:bookmarkStart w:id="1309" w:name="_ETM_Q1_6215000"/>
      <w:bookmarkEnd w:id="1309"/>
      <w:r>
        <w:rPr>
          <w:rFonts w:hint="cs"/>
          <w:rtl/>
        </w:rPr>
        <w:t xml:space="preserve">, את יכולה לצפות מכולם שהם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לאיזה נקודות. היה ניסיון, דרך אגב, לעשות את זה. הייתה איזושהי תפיסה </w:t>
      </w:r>
      <w:bookmarkStart w:id="1310" w:name="_ETM_Q1_6221000"/>
      <w:bookmarkEnd w:id="1310"/>
      <w:r>
        <w:rPr>
          <w:rFonts w:hint="cs"/>
          <w:rtl/>
        </w:rPr>
        <w:t xml:space="preserve">בהתחלה, שאמרו </w:t>
      </w:r>
      <w:r>
        <w:rPr>
          <w:rtl/>
        </w:rPr>
        <w:t>–</w:t>
      </w:r>
      <w:r>
        <w:rPr>
          <w:rFonts w:hint="cs"/>
          <w:rtl/>
        </w:rPr>
        <w:t xml:space="preserve"> נעשה דברים באמצעות כרטיסים חכמים. הכי טוב, הכי ודאי - - -</w:t>
      </w:r>
    </w:p>
    <w:p w:rsidR="000D0B75" w:rsidRDefault="000D0B75" w:rsidP="00B9527D">
      <w:pPr>
        <w:ind w:firstLine="0"/>
        <w:rPr>
          <w:rtl/>
        </w:rPr>
      </w:pPr>
    </w:p>
    <w:p w:rsidR="00B9527D" w:rsidRDefault="00B9527D" w:rsidP="0035410F">
      <w:pPr>
        <w:pStyle w:val="a4"/>
        <w:rPr>
          <w:rtl/>
        </w:rPr>
      </w:pPr>
      <w:bookmarkStart w:id="1311" w:name="_ETM_Q1_6224000"/>
      <w:bookmarkStart w:id="1312" w:name="ET_speaker_נירה_לאמעי_רכלבסקי_227"/>
      <w:bookmarkEnd w:id="1311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 w:rsidR="00B94C93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12"/>
    <w:p w:rsidR="00B9527D" w:rsidRDefault="00B9527D" w:rsidP="00B9527D">
      <w:pPr>
        <w:ind w:firstLine="0"/>
        <w:rPr>
          <w:rtl/>
        </w:rPr>
      </w:pPr>
    </w:p>
    <w:p w:rsidR="00B9527D" w:rsidRDefault="0041141F" w:rsidP="0041141F">
      <w:pPr>
        <w:rPr>
          <w:rtl/>
        </w:rPr>
      </w:pPr>
      <w:r>
        <w:rPr>
          <w:rFonts w:hint="cs"/>
          <w:rtl/>
        </w:rPr>
        <w:t>יש שלב ש</w:t>
      </w:r>
      <w:bookmarkStart w:id="1313" w:name="_ETM_Q1_6223000"/>
      <w:bookmarkEnd w:id="1313"/>
      <w:r w:rsidR="00B9527D">
        <w:rPr>
          <w:rFonts w:hint="cs"/>
          <w:rtl/>
        </w:rPr>
        <w:t xml:space="preserve">לכולם יהיו תעודות זהות ביומטריות, ואז זה יהיה יותר פשוט. </w:t>
      </w:r>
      <w:bookmarkStart w:id="1314" w:name="_ETM_Q1_6228000"/>
      <w:bookmarkEnd w:id="1314"/>
    </w:p>
    <w:p w:rsidR="00B9527D" w:rsidRDefault="00B9527D" w:rsidP="000D0B75">
      <w:pPr>
        <w:rPr>
          <w:rtl/>
        </w:rPr>
      </w:pPr>
      <w:bookmarkStart w:id="1315" w:name="_ETM_Q1_6225000"/>
      <w:bookmarkEnd w:id="1315"/>
    </w:p>
    <w:p w:rsidR="000D0B75" w:rsidRDefault="000D0B75" w:rsidP="0035410F">
      <w:pPr>
        <w:pStyle w:val="-"/>
        <w:rPr>
          <w:rtl/>
        </w:rPr>
      </w:pPr>
      <w:bookmarkStart w:id="1316" w:name="ET_speakercontinue_867643_61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 xml:space="preserve">&lt;&lt; </w:t>
      </w:r>
      <w:proofErr w:type="spellStart"/>
      <w:r w:rsidRPr="0035410F">
        <w:rPr>
          <w:rStyle w:val="TagStyle"/>
          <w:rtl/>
        </w:rPr>
        <w:t>דובר_המשך</w:t>
      </w:r>
      <w:proofErr w:type="spellEnd"/>
      <w:r w:rsidRPr="003541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6"/>
    </w:p>
    <w:p w:rsidR="000D0B75" w:rsidRDefault="000D0B75" w:rsidP="000D0B75">
      <w:pPr>
        <w:pStyle w:val="KeepWithNext"/>
        <w:rPr>
          <w:rtl/>
        </w:rPr>
      </w:pPr>
    </w:p>
    <w:p w:rsidR="000D0B75" w:rsidRDefault="00B9527D" w:rsidP="000D0B75">
      <w:pPr>
        <w:rPr>
          <w:rtl/>
        </w:rPr>
      </w:pPr>
      <w:r>
        <w:rPr>
          <w:rFonts w:hint="cs"/>
          <w:rtl/>
        </w:rPr>
        <w:t xml:space="preserve">נכון. אבל אנחנו עדיין בתהליכים לצורך העניין. אפשר לתת </w:t>
      </w:r>
      <w:bookmarkStart w:id="1317" w:name="_ETM_Q1_6230000"/>
      <w:bookmarkEnd w:id="1317"/>
      <w:r>
        <w:rPr>
          <w:rFonts w:hint="cs"/>
          <w:rtl/>
        </w:rPr>
        <w:t xml:space="preserve">דוגמאות, וחתימה אלקטרונית שיש פונקציית חתימה. עדיין לאנשים קשה להשתמש </w:t>
      </w:r>
      <w:bookmarkStart w:id="1318" w:name="_ETM_Q1_6237000"/>
      <w:bookmarkEnd w:id="1318"/>
      <w:r>
        <w:rPr>
          <w:rFonts w:hint="cs"/>
          <w:rtl/>
        </w:rPr>
        <w:t xml:space="preserve">בפונקציית החתימה שקיימת על כרטיסים, את מבינה, לצורך העניין, </w:t>
      </w:r>
      <w:bookmarkStart w:id="1319" w:name="_ETM_Q1_6240000"/>
      <w:bookmarkEnd w:id="1319"/>
      <w:r>
        <w:rPr>
          <w:rFonts w:hint="cs"/>
          <w:rtl/>
        </w:rPr>
        <w:t xml:space="preserve">גם שהיא תפעל, זה לא תמיד גורם שהציבור נענה להם. למה לא נענה להם? כי יש כל מיני דברים </w:t>
      </w:r>
      <w:bookmarkStart w:id="1320" w:name="_ETM_Q1_6244000"/>
      <w:bookmarkEnd w:id="1320"/>
      <w:r>
        <w:rPr>
          <w:rFonts w:hint="cs"/>
          <w:rtl/>
        </w:rPr>
        <w:t xml:space="preserve">שנוחים לאנשים ולא נוחים לאנשים. לכן, יש כל מיני שיטות </w:t>
      </w:r>
      <w:bookmarkStart w:id="1321" w:name="_ETM_Q1_6248000"/>
      <w:bookmarkEnd w:id="1321"/>
      <w:r>
        <w:rPr>
          <w:rFonts w:hint="cs"/>
          <w:rtl/>
        </w:rPr>
        <w:t xml:space="preserve">טכנולוגיות. </w:t>
      </w:r>
    </w:p>
    <w:p w:rsidR="00B9527D" w:rsidRDefault="00B9527D" w:rsidP="000D0B75">
      <w:pPr>
        <w:rPr>
          <w:rtl/>
        </w:rPr>
      </w:pPr>
      <w:bookmarkStart w:id="1322" w:name="_ETM_Q1_6251000"/>
      <w:bookmarkEnd w:id="1322"/>
    </w:p>
    <w:p w:rsidR="00B9527D" w:rsidRDefault="00B9527D" w:rsidP="0035410F">
      <w:pPr>
        <w:pStyle w:val="a4"/>
        <w:rPr>
          <w:rtl/>
        </w:rPr>
      </w:pPr>
      <w:bookmarkStart w:id="1323" w:name="_ETM_Q1_6252000"/>
      <w:bookmarkStart w:id="1324" w:name="ET_speaker_נירה_לאמעי_רכלבסקי_228"/>
      <w:bookmarkEnd w:id="1323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 w:rsidR="00B94C93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24"/>
    <w:p w:rsidR="00B9527D" w:rsidRDefault="00B9527D" w:rsidP="00B9527D">
      <w:pPr>
        <w:rPr>
          <w:rtl/>
        </w:rPr>
      </w:pPr>
    </w:p>
    <w:p w:rsidR="000D0B75" w:rsidRDefault="00B9527D" w:rsidP="000D0B75">
      <w:pPr>
        <w:rPr>
          <w:rtl/>
        </w:rPr>
      </w:pPr>
      <w:r>
        <w:rPr>
          <w:rFonts w:hint="cs"/>
          <w:rtl/>
        </w:rPr>
        <w:t xml:space="preserve">אתם רוצים להכניס פה שיטה חדשה? מה שאני מכירה </w:t>
      </w:r>
      <w:bookmarkStart w:id="1325" w:name="_ETM_Q1_6254000"/>
      <w:bookmarkEnd w:id="1325"/>
      <w:r>
        <w:rPr>
          <w:rFonts w:hint="cs"/>
          <w:rtl/>
        </w:rPr>
        <w:t xml:space="preserve">כרגע, זה חוק חתימה אלקטרונית עם הכרטיסים. </w:t>
      </w:r>
    </w:p>
    <w:p w:rsidR="00B9527D" w:rsidRDefault="00B9527D" w:rsidP="000D0B75">
      <w:pPr>
        <w:rPr>
          <w:rtl/>
        </w:rPr>
      </w:pPr>
      <w:bookmarkStart w:id="1326" w:name="_ETM_Q1_6259000"/>
      <w:bookmarkEnd w:id="1326"/>
    </w:p>
    <w:p w:rsidR="00B9527D" w:rsidRDefault="00B9527D" w:rsidP="0035410F">
      <w:pPr>
        <w:pStyle w:val="af6"/>
        <w:rPr>
          <w:rtl/>
        </w:rPr>
      </w:pPr>
      <w:bookmarkStart w:id="1327" w:name="ET_yor_6043_150"/>
      <w:r w:rsidRPr="0035410F">
        <w:rPr>
          <w:rStyle w:val="TagStyle"/>
          <w:rtl/>
        </w:rPr>
        <w:t xml:space="preserve"> &lt;&lt; </w:t>
      </w:r>
      <w:proofErr w:type="spellStart"/>
      <w:r w:rsidRPr="0035410F">
        <w:rPr>
          <w:rStyle w:val="TagStyle"/>
          <w:rtl/>
        </w:rPr>
        <w:t>יור</w:t>
      </w:r>
      <w:proofErr w:type="spellEnd"/>
      <w:r w:rsidRPr="0035410F">
        <w:rPr>
          <w:rStyle w:val="TagStyle"/>
          <w:rtl/>
        </w:rPr>
        <w:t xml:space="preserve"> &gt;&gt;</w:t>
      </w:r>
      <w:r w:rsidRPr="00B9527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9527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7"/>
    </w:p>
    <w:p w:rsidR="00B9527D" w:rsidRDefault="00B9527D" w:rsidP="00B9527D">
      <w:pPr>
        <w:pStyle w:val="KeepWithNext"/>
        <w:rPr>
          <w:rtl/>
          <w:lang w:eastAsia="he-IL"/>
        </w:rPr>
      </w:pPr>
    </w:p>
    <w:p w:rsidR="00B9527D" w:rsidRDefault="00B9527D" w:rsidP="00B9527D">
      <w:pPr>
        <w:rPr>
          <w:rtl/>
          <w:lang w:eastAsia="he-IL"/>
        </w:rPr>
      </w:pPr>
      <w:bookmarkStart w:id="1328" w:name="_ETM_Q1_6260000"/>
      <w:bookmarkEnd w:id="1328"/>
      <w:r>
        <w:rPr>
          <w:rFonts w:hint="cs"/>
          <w:rtl/>
          <w:lang w:eastAsia="he-IL"/>
        </w:rPr>
        <w:t xml:space="preserve">למה? אבל יש שירותים לאזרחים. </w:t>
      </w:r>
    </w:p>
    <w:p w:rsidR="00B9527D" w:rsidRDefault="00B9527D" w:rsidP="00B9527D">
      <w:pPr>
        <w:rPr>
          <w:rtl/>
          <w:lang w:eastAsia="he-IL"/>
        </w:rPr>
      </w:pPr>
    </w:p>
    <w:p w:rsidR="000D0B75" w:rsidRDefault="000D0B75" w:rsidP="0035410F">
      <w:pPr>
        <w:pStyle w:val="-"/>
        <w:rPr>
          <w:rtl/>
        </w:rPr>
      </w:pPr>
      <w:bookmarkStart w:id="1329" w:name="_ETM_Q1_6261000"/>
      <w:bookmarkStart w:id="1330" w:name="ET_speakercontinue_867643_62"/>
      <w:bookmarkEnd w:id="1329"/>
      <w:r w:rsidRPr="0035410F">
        <w:rPr>
          <w:rStyle w:val="TagStyle"/>
          <w:rtl/>
        </w:rPr>
        <w:t xml:space="preserve"> &lt;&lt; דובר_המשך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30"/>
    </w:p>
    <w:p w:rsidR="000D0B75" w:rsidRDefault="000D0B75" w:rsidP="000D0B75">
      <w:pPr>
        <w:pStyle w:val="KeepWithNext"/>
        <w:rPr>
          <w:rtl/>
        </w:rPr>
      </w:pPr>
    </w:p>
    <w:p w:rsidR="00B9527D" w:rsidRDefault="0041141F" w:rsidP="000D0B75">
      <w:pPr>
        <w:rPr>
          <w:rtl/>
        </w:rPr>
      </w:pPr>
      <w:r>
        <w:rPr>
          <w:rFonts w:hint="cs"/>
          <w:rtl/>
        </w:rPr>
        <w:t xml:space="preserve">חוק חתימה אלקטרונית, </w:t>
      </w:r>
      <w:r w:rsidR="00B9527D">
        <w:rPr>
          <w:rFonts w:hint="cs"/>
          <w:rtl/>
        </w:rPr>
        <w:t xml:space="preserve">הוא גם בסביבה העקרונית של </w:t>
      </w:r>
      <w:bookmarkStart w:id="1331" w:name="_ETM_Q1_6264000"/>
      <w:bookmarkEnd w:id="1331"/>
      <w:r w:rsidR="00B9527D">
        <w:rPr>
          <w:rFonts w:hint="cs"/>
          <w:rtl/>
        </w:rPr>
        <w:t xml:space="preserve">החוק הזה. חוק חתימה אלקטרונית, לא מדבר רק על חתימה </w:t>
      </w:r>
      <w:bookmarkStart w:id="1332" w:name="_ETM_Q1_6266000"/>
      <w:bookmarkEnd w:id="1332"/>
      <w:r w:rsidR="00B9527D">
        <w:rPr>
          <w:rFonts w:hint="cs"/>
          <w:rtl/>
        </w:rPr>
        <w:t xml:space="preserve">אלקטרונית מאושרת היום. אפשר לדבר עליו, אבל זה לא </w:t>
      </w:r>
      <w:r w:rsidR="00B94C93">
        <w:rPr>
          <w:rFonts w:hint="cs"/>
          <w:rtl/>
        </w:rPr>
        <w:t xml:space="preserve">כל כך </w:t>
      </w:r>
      <w:r w:rsidR="00B9527D">
        <w:rPr>
          <w:rFonts w:hint="cs"/>
          <w:rtl/>
        </w:rPr>
        <w:t xml:space="preserve">- </w:t>
      </w:r>
      <w:bookmarkStart w:id="1333" w:name="_ETM_Q1_6271000"/>
      <w:bookmarkEnd w:id="1333"/>
      <w:r w:rsidR="00B9527D">
        <w:rPr>
          <w:rFonts w:hint="cs"/>
          <w:rtl/>
        </w:rPr>
        <w:t>- -</w:t>
      </w:r>
    </w:p>
    <w:p w:rsidR="00B9527D" w:rsidRDefault="00B9527D" w:rsidP="000D0B75">
      <w:pPr>
        <w:rPr>
          <w:rtl/>
        </w:rPr>
      </w:pPr>
    </w:p>
    <w:p w:rsidR="00B94C93" w:rsidRDefault="00B94C93" w:rsidP="0035410F">
      <w:pPr>
        <w:pStyle w:val="a4"/>
        <w:rPr>
          <w:rtl/>
        </w:rPr>
      </w:pPr>
      <w:bookmarkStart w:id="1334" w:name="_ETM_Q1_6272000"/>
      <w:bookmarkStart w:id="1335" w:name="ET_speaker_נירה_לאמעי_רכלבסקי_229"/>
      <w:bookmarkEnd w:id="1334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35"/>
    <w:p w:rsidR="00B9527D" w:rsidRDefault="00B9527D" w:rsidP="00B94C93">
      <w:pPr>
        <w:rPr>
          <w:rtl/>
        </w:rPr>
      </w:pPr>
    </w:p>
    <w:p w:rsidR="00EE5359" w:rsidRDefault="0041141F" w:rsidP="0041141F">
      <w:r>
        <w:rPr>
          <w:rFonts w:hint="cs"/>
          <w:rtl/>
        </w:rPr>
        <w:t xml:space="preserve">ייכנסו </w:t>
      </w:r>
      <w:r w:rsidR="00B94C93">
        <w:rPr>
          <w:rFonts w:hint="cs"/>
          <w:rtl/>
        </w:rPr>
        <w:t xml:space="preserve">טכנולוגיות חדשות </w:t>
      </w:r>
      <w:bookmarkStart w:id="1336" w:name="_ETM_Q1_6273000"/>
      <w:bookmarkEnd w:id="1336"/>
      <w:r w:rsidR="00B94C93">
        <w:rPr>
          <w:rFonts w:hint="cs"/>
          <w:rtl/>
        </w:rPr>
        <w:t xml:space="preserve">שלא מוסדרות היום בחוק? </w:t>
      </w:r>
    </w:p>
    <w:p w:rsidR="00B94C93" w:rsidRDefault="00B94C93" w:rsidP="00B94C93">
      <w:pPr>
        <w:ind w:firstLine="0"/>
        <w:rPr>
          <w:rtl/>
        </w:rPr>
      </w:pPr>
      <w:bookmarkStart w:id="1337" w:name="_ETM_Q1_6275000"/>
      <w:bookmarkEnd w:id="1337"/>
    </w:p>
    <w:p w:rsidR="00B94C93" w:rsidRDefault="00B94C93" w:rsidP="0035410F">
      <w:pPr>
        <w:pStyle w:val="af9"/>
        <w:rPr>
          <w:rtl/>
        </w:rPr>
      </w:pPr>
      <w:bookmarkStart w:id="1338" w:name="ET_guest_867643_151"/>
      <w:r w:rsidRPr="0035410F">
        <w:rPr>
          <w:rStyle w:val="TagStyle"/>
          <w:rtl/>
        </w:rPr>
        <w:t xml:space="preserve"> &lt;&lt; אורח &gt;&gt;</w:t>
      </w:r>
      <w:r w:rsidRPr="00B94C93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94C9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8"/>
    </w:p>
    <w:p w:rsidR="00B94C93" w:rsidRDefault="00B94C93" w:rsidP="00B94C93">
      <w:pPr>
        <w:pStyle w:val="KeepWithNext"/>
        <w:rPr>
          <w:rtl/>
        </w:rPr>
      </w:pPr>
    </w:p>
    <w:p w:rsidR="00B94C93" w:rsidRDefault="00B94C93" w:rsidP="0041141F">
      <w:pPr>
        <w:rPr>
          <w:rtl/>
        </w:rPr>
      </w:pPr>
      <w:r>
        <w:rPr>
          <w:rFonts w:hint="cs"/>
          <w:rtl/>
        </w:rPr>
        <w:t xml:space="preserve">אבל יש המון טכנולוגיות שלא מוסדרות בחוק. רוב הטכנולוגיות של ההזדהות לא מוסדרות בחוק. </w:t>
      </w:r>
      <w:bookmarkStart w:id="1339" w:name="_ETM_Q1_6282000"/>
      <w:bookmarkEnd w:id="1339"/>
      <w:r>
        <w:rPr>
          <w:rFonts w:hint="cs"/>
          <w:rtl/>
        </w:rPr>
        <w:t xml:space="preserve">מה שכתוב זה כן מדיניות ההזדהות הבטוחה אפשר להרחיב עליה. היא מדברת על איך אתה עושה ניוד סיכונים הזה. מתי </w:t>
      </w:r>
      <w:bookmarkStart w:id="1340" w:name="_ETM_Q1_6287000"/>
      <w:bookmarkEnd w:id="1340"/>
      <w:r>
        <w:rPr>
          <w:rFonts w:hint="cs"/>
          <w:rtl/>
        </w:rPr>
        <w:t xml:space="preserve">אתה צריך </w:t>
      </w:r>
      <w:r w:rsidR="0041141F">
        <w:rPr>
          <w:rFonts w:hint="cs"/>
          <w:rtl/>
        </w:rPr>
        <w:t xml:space="preserve">את ההזדהות </w:t>
      </w:r>
      <w:bookmarkStart w:id="1341" w:name="_ETM_Q1_3890000"/>
      <w:bookmarkEnd w:id="1341"/>
      <w:r>
        <w:rPr>
          <w:rFonts w:hint="cs"/>
          <w:rtl/>
        </w:rPr>
        <w:t xml:space="preserve"> ברמה הגבוהה </w:t>
      </w:r>
      <w:bookmarkStart w:id="1342" w:name="_ETM_Q1_6290000"/>
      <w:bookmarkEnd w:id="1342"/>
      <w:r>
        <w:rPr>
          <w:rFonts w:hint="cs"/>
          <w:rtl/>
        </w:rPr>
        <w:t xml:space="preserve">ביותר. </w:t>
      </w:r>
    </w:p>
    <w:p w:rsidR="00B94C93" w:rsidRDefault="00B94C93" w:rsidP="00B94C93">
      <w:pPr>
        <w:rPr>
          <w:rtl/>
        </w:rPr>
      </w:pPr>
      <w:bookmarkStart w:id="1343" w:name="_ETM_Q1_6291000"/>
      <w:bookmarkEnd w:id="1343"/>
    </w:p>
    <w:p w:rsidR="00B94C93" w:rsidRDefault="00B94C93" w:rsidP="0035410F">
      <w:pPr>
        <w:pStyle w:val="a4"/>
        <w:rPr>
          <w:rtl/>
        </w:rPr>
      </w:pPr>
      <w:bookmarkStart w:id="1344" w:name="ET_speaker_נירה_לאמעי_רכלבסקי_230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44"/>
    <w:p w:rsidR="00B94C93" w:rsidRPr="00B94C93" w:rsidRDefault="00B94C93" w:rsidP="00B94C93">
      <w:pPr>
        <w:rPr>
          <w:rtl/>
        </w:rPr>
      </w:pPr>
    </w:p>
    <w:p w:rsidR="00B9527D" w:rsidRDefault="00B94C93" w:rsidP="000D0B75">
      <w:pPr>
        <w:rPr>
          <w:rtl/>
        </w:rPr>
      </w:pPr>
      <w:r>
        <w:rPr>
          <w:rFonts w:hint="cs"/>
          <w:rtl/>
        </w:rPr>
        <w:t xml:space="preserve">אוכל לשמוע התייחסות של הממונה על הנושא הזה? </w:t>
      </w:r>
    </w:p>
    <w:p w:rsidR="00B94C93" w:rsidRDefault="00B94C93" w:rsidP="000D0B75">
      <w:pPr>
        <w:rPr>
          <w:rtl/>
        </w:rPr>
      </w:pPr>
      <w:bookmarkStart w:id="1345" w:name="_ETM_Q1_6294000"/>
      <w:bookmarkEnd w:id="1345"/>
    </w:p>
    <w:p w:rsidR="00B94C93" w:rsidRDefault="00B94C93" w:rsidP="0035410F">
      <w:pPr>
        <w:pStyle w:val="-"/>
        <w:rPr>
          <w:rtl/>
        </w:rPr>
      </w:pPr>
      <w:bookmarkStart w:id="1346" w:name="ET_speakercontinue_867643_152"/>
      <w:r w:rsidRPr="0035410F">
        <w:rPr>
          <w:rStyle w:val="TagStyle"/>
          <w:rtl/>
        </w:rPr>
        <w:t xml:space="preserve"> &lt;&lt; דובר_המשך &gt;&gt;</w:t>
      </w:r>
      <w:r w:rsidRPr="00B94C93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94C9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46"/>
    </w:p>
    <w:p w:rsidR="00B94C93" w:rsidRDefault="00B94C93" w:rsidP="00B94C93">
      <w:pPr>
        <w:pStyle w:val="KeepWithNext"/>
        <w:rPr>
          <w:rtl/>
          <w:lang w:eastAsia="he-IL"/>
        </w:rPr>
      </w:pPr>
    </w:p>
    <w:p w:rsidR="00B94C93" w:rsidRDefault="00B94C93" w:rsidP="00B94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347" w:name="_ETM_Q1_6292000"/>
      <w:bookmarkEnd w:id="1347"/>
      <w:r>
        <w:rPr>
          <w:rFonts w:hint="cs"/>
          <w:rtl/>
          <w:lang w:eastAsia="he-IL"/>
        </w:rPr>
        <w:t xml:space="preserve">אין הבעיה. אפשר לבקש כל התייחסות. מה שצריך נעשה. אני </w:t>
      </w:r>
      <w:bookmarkStart w:id="1348" w:name="_ETM_Q1_6297000"/>
      <w:bookmarkEnd w:id="1348"/>
      <w:r>
        <w:rPr>
          <w:rFonts w:hint="cs"/>
          <w:rtl/>
          <w:lang w:eastAsia="he-IL"/>
        </w:rPr>
        <w:t>רק אומרת, שזה לא שיש חקיקה</w:t>
      </w:r>
      <w:r w:rsidR="0041141F">
        <w:rPr>
          <w:rFonts w:hint="cs"/>
          <w:rtl/>
          <w:lang w:eastAsia="he-IL"/>
        </w:rPr>
        <w:t xml:space="preserve"> שהיום אומרת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הדוגמה שלנו, </w:t>
      </w:r>
      <w:bookmarkStart w:id="1349" w:name="_ETM_Q1_6300000"/>
      <w:bookmarkEnd w:id="1349"/>
      <w:r>
        <w:rPr>
          <w:rFonts w:hint="cs"/>
          <w:rtl/>
          <w:lang w:eastAsia="he-IL"/>
        </w:rPr>
        <w:t xml:space="preserve">שאני נתתי קודם, זה בחוק שירותי תשלום שמחליף את חוק </w:t>
      </w:r>
      <w:bookmarkStart w:id="1350" w:name="_ETM_Q1_6303000"/>
      <w:bookmarkEnd w:id="1350"/>
      <w:r>
        <w:rPr>
          <w:rFonts w:hint="cs"/>
          <w:rtl/>
          <w:lang w:eastAsia="he-IL"/>
        </w:rPr>
        <w:t xml:space="preserve">כרטיסי חיוב, רצינו להגיע לרמת הזדהות גבוהה. אז כתבנו </w:t>
      </w:r>
      <w:r w:rsidR="0041141F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רמת </w:t>
      </w:r>
      <w:bookmarkStart w:id="1351" w:name="_ETM_Q1_6310000"/>
      <w:bookmarkEnd w:id="1351"/>
      <w:r>
        <w:rPr>
          <w:rFonts w:hint="cs"/>
          <w:rtl/>
          <w:lang w:eastAsia="he-IL"/>
        </w:rPr>
        <w:t xml:space="preserve">הזדהות גבוהה. בסוף, יש המון טכנולוגיות שיידעו לייצר את רמת ההזדהות הגבוהה הזו. לכן, היום אנחנו לא כותבים. אנחנו לא </w:t>
      </w:r>
      <w:bookmarkStart w:id="1352" w:name="_ETM_Q1_6317000"/>
      <w:bookmarkEnd w:id="1352"/>
      <w:r>
        <w:rPr>
          <w:rFonts w:hint="cs"/>
          <w:rtl/>
          <w:lang w:eastAsia="he-IL"/>
        </w:rPr>
        <w:t xml:space="preserve">מחוקקים טכנולוגיה. אנחנו מחוקקים רמת דרישות. </w:t>
      </w:r>
    </w:p>
    <w:p w:rsidR="00B94C93" w:rsidRDefault="00B94C93" w:rsidP="00B94C93">
      <w:pPr>
        <w:rPr>
          <w:rtl/>
          <w:lang w:eastAsia="he-IL"/>
        </w:rPr>
      </w:pPr>
    </w:p>
    <w:p w:rsidR="00B94C93" w:rsidRDefault="00B94C93" w:rsidP="0035410F">
      <w:pPr>
        <w:pStyle w:val="a4"/>
        <w:rPr>
          <w:rtl/>
        </w:rPr>
      </w:pPr>
      <w:bookmarkStart w:id="1353" w:name="_ETM_Q1_6323000"/>
      <w:bookmarkStart w:id="1354" w:name="ET_speaker_נירה_לאמעי_רכלבסקי_231"/>
      <w:bookmarkEnd w:id="1353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54"/>
    <w:p w:rsidR="00B94C93" w:rsidRPr="00B94C93" w:rsidRDefault="00B94C93" w:rsidP="00B94C93">
      <w:pPr>
        <w:rPr>
          <w:rtl/>
          <w:lang w:eastAsia="he-IL"/>
        </w:rPr>
      </w:pPr>
    </w:p>
    <w:p w:rsidR="00B94C93" w:rsidRDefault="00B94C93" w:rsidP="000D0B75">
      <w:pPr>
        <w:rPr>
          <w:rtl/>
        </w:rPr>
      </w:pPr>
      <w:r>
        <w:rPr>
          <w:rFonts w:hint="cs"/>
          <w:rtl/>
        </w:rPr>
        <w:t xml:space="preserve">אני מצטערת להגיד, אני </w:t>
      </w:r>
      <w:bookmarkStart w:id="1355" w:name="_ETM_Q1_6324000"/>
      <w:bookmarkEnd w:id="1355"/>
      <w:r>
        <w:rPr>
          <w:rFonts w:hint="cs"/>
          <w:rtl/>
        </w:rPr>
        <w:t>מכירה דרך אחרת. אם יש משהו חדש שעומד להגיע</w:t>
      </w:r>
      <w:r w:rsidR="0041141F">
        <w:rPr>
          <w:rFonts w:hint="cs"/>
          <w:rtl/>
        </w:rPr>
        <w:t xml:space="preserve"> בחקיקה</w:t>
      </w:r>
      <w:r>
        <w:rPr>
          <w:rFonts w:hint="cs"/>
          <w:rtl/>
        </w:rPr>
        <w:t xml:space="preserve">, </w:t>
      </w:r>
      <w:bookmarkStart w:id="1356" w:name="_ETM_Q1_6326000"/>
      <w:bookmarkEnd w:id="1356"/>
      <w:r>
        <w:rPr>
          <w:rFonts w:hint="cs"/>
          <w:rtl/>
        </w:rPr>
        <w:t xml:space="preserve">אני אשמח - - - </w:t>
      </w:r>
    </w:p>
    <w:p w:rsidR="00B94C93" w:rsidRDefault="00B94C93" w:rsidP="00B94C93">
      <w:pPr>
        <w:ind w:firstLine="0"/>
        <w:rPr>
          <w:rtl/>
        </w:rPr>
      </w:pPr>
    </w:p>
    <w:p w:rsidR="00B94C93" w:rsidRDefault="00B94C93" w:rsidP="0035410F">
      <w:pPr>
        <w:pStyle w:val="-"/>
        <w:rPr>
          <w:rtl/>
        </w:rPr>
      </w:pPr>
      <w:bookmarkStart w:id="1357" w:name="ET_speakercontinue_867643_153"/>
      <w:r w:rsidRPr="0035410F">
        <w:rPr>
          <w:rStyle w:val="TagStyle"/>
          <w:rtl/>
        </w:rPr>
        <w:t xml:space="preserve"> &lt;&lt; דובר_המשך &gt;&gt;</w:t>
      </w:r>
      <w:r w:rsidRPr="00B94C93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94C9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57"/>
    </w:p>
    <w:p w:rsidR="00B94C93" w:rsidRDefault="00B94C93" w:rsidP="00B94C93">
      <w:pPr>
        <w:pStyle w:val="KeepWithNext"/>
        <w:rPr>
          <w:rtl/>
          <w:lang w:eastAsia="he-IL"/>
        </w:rPr>
      </w:pPr>
    </w:p>
    <w:p w:rsidR="00B94C93" w:rsidRDefault="00B94C93" w:rsidP="00B94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כאן שום דבר </w:t>
      </w:r>
      <w:bookmarkStart w:id="1358" w:name="_ETM_Q1_6332000"/>
      <w:bookmarkEnd w:id="1358"/>
      <w:r>
        <w:rPr>
          <w:rFonts w:hint="cs"/>
          <w:rtl/>
          <w:lang w:eastAsia="he-IL"/>
        </w:rPr>
        <w:t xml:space="preserve">חדש שמגיע בחקיקה. אין בעיה, אנחנו נביא את זה. אבל </w:t>
      </w:r>
      <w:bookmarkStart w:id="1359" w:name="_ETM_Q1_6337000"/>
      <w:bookmarkEnd w:id="1359"/>
      <w:r>
        <w:rPr>
          <w:rFonts w:hint="cs"/>
          <w:rtl/>
          <w:lang w:eastAsia="he-IL"/>
        </w:rPr>
        <w:t xml:space="preserve">בסוף, הדרישות, מה שהניסיון לבוא ולהסביר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 מבצעת ניוד </w:t>
      </w:r>
      <w:bookmarkStart w:id="1360" w:name="_ETM_Q1_6342000"/>
      <w:bookmarkEnd w:id="1360"/>
      <w:r>
        <w:rPr>
          <w:rFonts w:hint="cs"/>
          <w:rtl/>
          <w:lang w:eastAsia="he-IL"/>
        </w:rPr>
        <w:t xml:space="preserve">סיכונים, אז המשמעות היא שאפשר להקשיח בתנאים בניהול הסיכונים. צריך </w:t>
      </w:r>
      <w:bookmarkStart w:id="1361" w:name="_ETM_Q1_6345000"/>
      <w:bookmarkEnd w:id="1361"/>
      <w:r>
        <w:rPr>
          <w:rFonts w:hint="cs"/>
          <w:rtl/>
          <w:lang w:eastAsia="he-IL"/>
        </w:rPr>
        <w:t xml:space="preserve">לקחת בחשבון שלפעמים זה מוריד את השמישות. ולכן, כאשר </w:t>
      </w:r>
      <w:bookmarkStart w:id="1362" w:name="_ETM_Q1_6350000"/>
      <w:bookmarkEnd w:id="1362"/>
      <w:r>
        <w:rPr>
          <w:rFonts w:hint="cs"/>
          <w:rtl/>
          <w:lang w:eastAsia="he-IL"/>
        </w:rPr>
        <w:t xml:space="preserve">עושים תכנון של הליך דיגיטלי, צריך לשבת ולחשוב איך עושים </w:t>
      </w:r>
      <w:bookmarkStart w:id="1363" w:name="_ETM_Q1_6353000"/>
      <w:bookmarkEnd w:id="1363"/>
      <w:r>
        <w:rPr>
          <w:rFonts w:hint="cs"/>
          <w:rtl/>
          <w:lang w:eastAsia="he-IL"/>
        </w:rPr>
        <w:t xml:space="preserve">את הדברים בצורה הטובה ביותר. </w:t>
      </w:r>
    </w:p>
    <w:p w:rsidR="00B94C93" w:rsidRDefault="00B94C93" w:rsidP="00B94C93">
      <w:pPr>
        <w:rPr>
          <w:rtl/>
          <w:lang w:eastAsia="he-IL"/>
        </w:rPr>
      </w:pPr>
    </w:p>
    <w:p w:rsidR="00B94C93" w:rsidRDefault="00B94C93" w:rsidP="0035410F">
      <w:pPr>
        <w:pStyle w:val="a4"/>
        <w:rPr>
          <w:rtl/>
        </w:rPr>
      </w:pPr>
      <w:bookmarkStart w:id="1364" w:name="_ETM_Q1_6354000"/>
      <w:bookmarkStart w:id="1365" w:name="ET_speaker_נירה_לאמעי_רכלבסקי_232"/>
      <w:bookmarkEnd w:id="1364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 w:rsidR="0020133F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65"/>
    <w:p w:rsidR="00B94C93" w:rsidRPr="00B94C93" w:rsidRDefault="00B94C93" w:rsidP="00B94C93">
      <w:pPr>
        <w:rPr>
          <w:rtl/>
          <w:lang w:eastAsia="he-IL"/>
        </w:rPr>
      </w:pPr>
    </w:p>
    <w:p w:rsidR="00B94C93" w:rsidRDefault="00B94C93" w:rsidP="000D0B75">
      <w:pPr>
        <w:rPr>
          <w:rtl/>
        </w:rPr>
      </w:pPr>
      <w:bookmarkStart w:id="1366" w:name="_ETM_Q1_6330000"/>
      <w:bookmarkEnd w:id="1366"/>
      <w:r>
        <w:rPr>
          <w:rFonts w:hint="cs"/>
          <w:rtl/>
        </w:rPr>
        <w:t xml:space="preserve">מי עושה את החישוב הזה </w:t>
      </w:r>
      <w:bookmarkStart w:id="1367" w:name="_ETM_Q1_6355000"/>
      <w:bookmarkEnd w:id="1367"/>
      <w:r>
        <w:rPr>
          <w:rFonts w:hint="cs"/>
          <w:rtl/>
        </w:rPr>
        <w:t xml:space="preserve">בעצם? </w:t>
      </w:r>
    </w:p>
    <w:p w:rsidR="0020133F" w:rsidRDefault="0020133F" w:rsidP="0020133F">
      <w:pPr>
        <w:ind w:firstLine="0"/>
        <w:rPr>
          <w:rtl/>
        </w:rPr>
      </w:pPr>
      <w:bookmarkStart w:id="1368" w:name="_ETM_Q1_6357000"/>
      <w:bookmarkEnd w:id="1368"/>
    </w:p>
    <w:p w:rsidR="0020133F" w:rsidRDefault="0020133F" w:rsidP="0035410F">
      <w:pPr>
        <w:pStyle w:val="-"/>
        <w:rPr>
          <w:rtl/>
        </w:rPr>
      </w:pPr>
      <w:bookmarkStart w:id="1369" w:name="ET_speakercontinue_867643_154"/>
      <w:r w:rsidRPr="0035410F">
        <w:rPr>
          <w:rStyle w:val="TagStyle"/>
          <w:rtl/>
        </w:rPr>
        <w:t xml:space="preserve"> &lt;&lt; דובר_המשך &gt;&gt;</w:t>
      </w:r>
      <w:r w:rsidRPr="0020133F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0133F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9"/>
    </w:p>
    <w:p w:rsidR="0020133F" w:rsidRDefault="0020133F" w:rsidP="0020133F">
      <w:pPr>
        <w:pStyle w:val="KeepWithNext"/>
        <w:rPr>
          <w:rtl/>
          <w:lang w:eastAsia="he-IL"/>
        </w:rPr>
      </w:pPr>
    </w:p>
    <w:p w:rsidR="0020133F" w:rsidRDefault="0020133F" w:rsidP="004114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שמעצב את התהליך. היום זה קורה </w:t>
      </w:r>
      <w:bookmarkStart w:id="1370" w:name="_ETM_Q1_6359000"/>
      <w:bookmarkEnd w:id="1370"/>
      <w:r>
        <w:rPr>
          <w:rFonts w:hint="cs"/>
          <w:rtl/>
          <w:lang w:eastAsia="he-IL"/>
        </w:rPr>
        <w:t xml:space="preserve">מדי יום בממשלה. שהממשלה מעצבת שירותים, היא מעצבת שירותים בהתאם </w:t>
      </w:r>
      <w:bookmarkStart w:id="1371" w:name="_ETM_Q1_6365000"/>
      <w:bookmarkEnd w:id="1371"/>
      <w:r>
        <w:rPr>
          <w:rFonts w:hint="cs"/>
          <w:rtl/>
          <w:lang w:eastAsia="he-IL"/>
        </w:rPr>
        <w:t>להנחיות המדיניות כמו מדיניות הזדהות ב</w:t>
      </w:r>
      <w:r w:rsidR="0041141F">
        <w:rPr>
          <w:rFonts w:hint="cs"/>
          <w:rtl/>
          <w:lang w:eastAsia="he-IL"/>
        </w:rPr>
        <w:t>טוחה</w:t>
      </w:r>
      <w:r>
        <w:rPr>
          <w:rFonts w:hint="cs"/>
          <w:rtl/>
          <w:lang w:eastAsia="he-IL"/>
        </w:rPr>
        <w:t xml:space="preserve">. היא מעצבת כל הזמן </w:t>
      </w:r>
      <w:bookmarkStart w:id="1372" w:name="_ETM_Q1_6368000"/>
      <w:bookmarkEnd w:id="1372"/>
      <w:r>
        <w:rPr>
          <w:rFonts w:hint="cs"/>
          <w:rtl/>
          <w:lang w:eastAsia="he-IL"/>
        </w:rPr>
        <w:t xml:space="preserve">את השירותים. יכול להיות שמבחינת </w:t>
      </w:r>
      <w:r w:rsidR="0041141F">
        <w:rPr>
          <w:rFonts w:hint="cs"/>
          <w:rtl/>
          <w:lang w:eastAsia="he-IL"/>
        </w:rPr>
        <w:t xml:space="preserve">זמינות </w:t>
      </w:r>
      <w:r>
        <w:rPr>
          <w:rFonts w:hint="cs"/>
          <w:rtl/>
          <w:lang w:eastAsia="he-IL"/>
        </w:rPr>
        <w:t xml:space="preserve">החוק זה כבר שם. יכול </w:t>
      </w:r>
      <w:bookmarkStart w:id="1373" w:name="_ETM_Q1_6371000"/>
      <w:bookmarkEnd w:id="1373"/>
      <w:r>
        <w:rPr>
          <w:rFonts w:hint="cs"/>
          <w:rtl/>
          <w:lang w:eastAsia="he-IL"/>
        </w:rPr>
        <w:t xml:space="preserve">להיות שאין חוק בכלל שמסדיר את זה, כי זה ממילא חלק מההנחיות הפנימיות של הממשלה. אנחנו פה על </w:t>
      </w:r>
      <w:bookmarkStart w:id="1374" w:name="_ETM_Q1_6380000"/>
      <w:bookmarkEnd w:id="1374"/>
      <w:proofErr w:type="spellStart"/>
      <w:r>
        <w:rPr>
          <w:rFonts w:hint="cs"/>
          <w:rtl/>
          <w:lang w:eastAsia="he-IL"/>
        </w:rPr>
        <w:t>הסיגמנט</w:t>
      </w:r>
      <w:proofErr w:type="spellEnd"/>
      <w:r>
        <w:rPr>
          <w:rFonts w:hint="cs"/>
          <w:rtl/>
          <w:lang w:eastAsia="he-IL"/>
        </w:rPr>
        <w:t xml:space="preserve"> של חוקים שאנחנו חושבים שלצורך העניין הצטרכו </w:t>
      </w:r>
      <w:r w:rsidR="004114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375" w:name="_ETM_Q1_6385000"/>
      <w:bookmarkEnd w:id="1375"/>
      <w:r>
        <w:rPr>
          <w:rFonts w:hint="cs"/>
          <w:rtl/>
          <w:lang w:eastAsia="he-IL"/>
        </w:rPr>
        <w:t xml:space="preserve">אותם כשיש הגבלת פעילות. אנחנו לא פה מסדירים את כל </w:t>
      </w:r>
      <w:bookmarkStart w:id="1376" w:name="_ETM_Q1_6390000"/>
      <w:bookmarkEnd w:id="1376"/>
      <w:r>
        <w:rPr>
          <w:rFonts w:hint="cs"/>
          <w:rtl/>
          <w:lang w:eastAsia="he-IL"/>
        </w:rPr>
        <w:t>העולם. אנחנו נותנים לכם פה איזושהי הסתכלות על איך זה</w:t>
      </w:r>
      <w:bookmarkStart w:id="1377" w:name="_ETM_Q1_6392000"/>
      <w:bookmarkEnd w:id="1377"/>
      <w:r>
        <w:rPr>
          <w:rFonts w:hint="cs"/>
          <w:rtl/>
          <w:lang w:eastAsia="he-IL"/>
        </w:rPr>
        <w:t xml:space="preserve"> עובד. אבל בעצם יש כאן איזשהו ניהול סיכונים, כשאתה בא </w:t>
      </w:r>
      <w:bookmarkStart w:id="1378" w:name="_ETM_Q1_6397000"/>
      <w:bookmarkEnd w:id="1378"/>
      <w:r>
        <w:rPr>
          <w:rFonts w:hint="cs"/>
          <w:rtl/>
          <w:lang w:eastAsia="he-IL"/>
        </w:rPr>
        <w:t xml:space="preserve">ליצור את השרות הזה, אתה צריך לדאוג שהסיכונים יהיו מנוהלים </w:t>
      </w:r>
      <w:bookmarkStart w:id="1379" w:name="_ETM_Q1_6402000"/>
      <w:bookmarkEnd w:id="1379"/>
      <w:r>
        <w:rPr>
          <w:rFonts w:hint="cs"/>
          <w:rtl/>
          <w:lang w:eastAsia="he-IL"/>
        </w:rPr>
        <w:t xml:space="preserve">ומנוהלים נכון. כל מה שאני אומרת, שלפעמים כשאתה מגביר את </w:t>
      </w:r>
      <w:bookmarkStart w:id="1380" w:name="_ETM_Q1_6403000"/>
      <w:bookmarkEnd w:id="1380"/>
      <w:r>
        <w:rPr>
          <w:rFonts w:hint="cs"/>
          <w:rtl/>
          <w:lang w:eastAsia="he-IL"/>
        </w:rPr>
        <w:t xml:space="preserve">הדרישות, אתה מוריד את השמישות, וזה משהו שאתה חייב </w:t>
      </w:r>
      <w:bookmarkStart w:id="1381" w:name="_ETM_Q1_6408000"/>
      <w:bookmarkEnd w:id="1381"/>
      <w:r>
        <w:rPr>
          <w:rFonts w:hint="cs"/>
          <w:rtl/>
          <w:lang w:eastAsia="he-IL"/>
        </w:rPr>
        <w:t xml:space="preserve">לשקול. </w:t>
      </w:r>
    </w:p>
    <w:p w:rsidR="0020133F" w:rsidRDefault="0020133F" w:rsidP="0020133F">
      <w:pPr>
        <w:rPr>
          <w:rtl/>
          <w:lang w:eastAsia="he-IL"/>
        </w:rPr>
      </w:pPr>
    </w:p>
    <w:p w:rsidR="0020133F" w:rsidRPr="0020133F" w:rsidRDefault="0020133F" w:rsidP="0020133F">
      <w:pPr>
        <w:rPr>
          <w:rtl/>
          <w:lang w:eastAsia="he-IL"/>
        </w:rPr>
      </w:pPr>
      <w:bookmarkStart w:id="1382" w:name="_ETM_Q1_6410000"/>
      <w:bookmarkEnd w:id="1382"/>
      <w:r>
        <w:rPr>
          <w:rFonts w:hint="cs"/>
          <w:rtl/>
          <w:lang w:eastAsia="he-IL"/>
        </w:rPr>
        <w:t xml:space="preserve">בנוגע להזדהות יש את הממונה על יישומים ביומטריים. הוא </w:t>
      </w:r>
      <w:bookmarkStart w:id="1383" w:name="_ETM_Q1_6417000"/>
      <w:bookmarkEnd w:id="1383"/>
      <w:r>
        <w:rPr>
          <w:rFonts w:hint="cs"/>
          <w:rtl/>
          <w:lang w:eastAsia="he-IL"/>
        </w:rPr>
        <w:t xml:space="preserve">קבע מדיניות בטוחה שאומר בדיוק איך לעשות את זה. </w:t>
      </w:r>
    </w:p>
    <w:p w:rsidR="00B94C93" w:rsidRDefault="00B94C93" w:rsidP="0020133F">
      <w:pPr>
        <w:ind w:firstLine="0"/>
        <w:rPr>
          <w:rtl/>
        </w:rPr>
      </w:pPr>
      <w:bookmarkStart w:id="1384" w:name="_ETM_Q1_6358000"/>
      <w:bookmarkEnd w:id="1384"/>
    </w:p>
    <w:p w:rsidR="0020133F" w:rsidRDefault="0020133F" w:rsidP="0035410F">
      <w:pPr>
        <w:pStyle w:val="a4"/>
        <w:rPr>
          <w:rtl/>
        </w:rPr>
      </w:pPr>
      <w:bookmarkStart w:id="1385" w:name="ET_speaker_נירה_לאמעי_רכלבסקי_233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 w:rsidR="00632156"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385"/>
    <w:p w:rsidR="0020133F" w:rsidRDefault="0020133F" w:rsidP="0020133F">
      <w:pPr>
        <w:ind w:firstLine="0"/>
        <w:rPr>
          <w:rtl/>
        </w:rPr>
      </w:pPr>
    </w:p>
    <w:p w:rsidR="000D0B75" w:rsidRDefault="00632156" w:rsidP="000D0B75">
      <w:pPr>
        <w:rPr>
          <w:rtl/>
        </w:rPr>
      </w:pPr>
      <w:bookmarkStart w:id="1386" w:name="_ETM_Q1_6331000"/>
      <w:bookmarkEnd w:id="1386"/>
      <w:r>
        <w:rPr>
          <w:rFonts w:hint="cs"/>
          <w:rtl/>
        </w:rPr>
        <w:t xml:space="preserve">מי </w:t>
      </w:r>
      <w:bookmarkStart w:id="1387" w:name="_ETM_Q1_6422000"/>
      <w:bookmarkEnd w:id="1387"/>
      <w:r>
        <w:rPr>
          <w:rFonts w:hint="cs"/>
          <w:rtl/>
        </w:rPr>
        <w:t xml:space="preserve">קובע בסוף? נניח שיש בין גורם אבטחת המידע במשרד, לבין </w:t>
      </w:r>
      <w:bookmarkStart w:id="1388" w:name="_ETM_Q1_6427000"/>
      <w:bookmarkEnd w:id="1388"/>
      <w:r>
        <w:rPr>
          <w:rFonts w:hint="cs"/>
          <w:rtl/>
        </w:rPr>
        <w:t xml:space="preserve">אותו רשם מחלוקת. אז הגורם של אבטחת המידע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9" w:name="_ETM_Q1_6432000"/>
      <w:bookmarkEnd w:id="1389"/>
      <w:r>
        <w:rPr>
          <w:rFonts w:hint="cs"/>
          <w:rtl/>
        </w:rPr>
        <w:t xml:space="preserve">אני חושב שבשרות הזה, כמו שהיועץ המשפטי כרגע הסביר לי, שום דבר לא כתוב, אבל נדמה לסיטואציה שצריך דרגה </w:t>
      </w:r>
      <w:bookmarkStart w:id="1390" w:name="_ETM_Q1_6439000"/>
      <w:bookmarkEnd w:id="1390"/>
      <w:r>
        <w:rPr>
          <w:rFonts w:hint="cs"/>
          <w:rtl/>
        </w:rPr>
        <w:t xml:space="preserve">כזאת או אחרת, ואותו רשם אומר </w:t>
      </w:r>
      <w:r>
        <w:rPr>
          <w:rtl/>
        </w:rPr>
        <w:t>–</w:t>
      </w:r>
      <w:r>
        <w:rPr>
          <w:rFonts w:hint="cs"/>
          <w:rtl/>
        </w:rPr>
        <w:t xml:space="preserve"> לא, אני </w:t>
      </w:r>
      <w:bookmarkStart w:id="1391" w:name="_ETM_Q1_6443000"/>
      <w:bookmarkEnd w:id="1391"/>
      <w:r>
        <w:rPr>
          <w:rFonts w:hint="cs"/>
          <w:rtl/>
        </w:rPr>
        <w:t xml:space="preserve">חושב שמספיק ככה ואפשר להקל על הציבור. מי אחראי על </w:t>
      </w:r>
      <w:bookmarkStart w:id="1392" w:name="_ETM_Q1_6446000"/>
      <w:bookmarkEnd w:id="1392"/>
      <w:r w:rsidR="0041141F">
        <w:rPr>
          <w:rFonts w:hint="cs"/>
          <w:rtl/>
        </w:rPr>
        <w:t>המחל</w:t>
      </w:r>
      <w:r>
        <w:rPr>
          <w:rFonts w:hint="cs"/>
          <w:rtl/>
        </w:rPr>
        <w:t>ו</w:t>
      </w:r>
      <w:r w:rsidR="0041141F">
        <w:rPr>
          <w:rFonts w:hint="cs"/>
          <w:rtl/>
        </w:rPr>
        <w:t>ק</w:t>
      </w:r>
      <w:r>
        <w:rPr>
          <w:rFonts w:hint="cs"/>
          <w:rtl/>
        </w:rPr>
        <w:t xml:space="preserve">ת, הם אומרים שיש איזשהם הסדרים בממשלה שעובדים. יש גם </w:t>
      </w:r>
      <w:bookmarkStart w:id="1393" w:name="_ETM_Q1_6452000"/>
      <w:bookmarkEnd w:id="1393"/>
      <w:r>
        <w:rPr>
          <w:rFonts w:hint="cs"/>
          <w:rtl/>
        </w:rPr>
        <w:t xml:space="preserve">כללים לגבי זה? אנחנו בעצם רוצים את כל הגורמים </w:t>
      </w:r>
      <w:bookmarkStart w:id="1394" w:name="_ETM_Q1_6454000"/>
      <w:bookmarkEnd w:id="1394"/>
      <w:r>
        <w:rPr>
          <w:rFonts w:hint="cs"/>
          <w:rtl/>
        </w:rPr>
        <w:t xml:space="preserve">האלה לבנות עכשיו מערכות דיגיטליות. </w:t>
      </w:r>
    </w:p>
    <w:p w:rsidR="000D0B75" w:rsidRDefault="000D0B75" w:rsidP="000D0B75">
      <w:pPr>
        <w:rPr>
          <w:rtl/>
        </w:rPr>
      </w:pPr>
    </w:p>
    <w:p w:rsidR="000D0B75" w:rsidRDefault="000D0B75" w:rsidP="0035410F">
      <w:pPr>
        <w:pStyle w:val="-"/>
        <w:rPr>
          <w:rtl/>
        </w:rPr>
      </w:pPr>
      <w:bookmarkStart w:id="1395" w:name="ET_speakercontinue_867643_63"/>
      <w:r w:rsidRPr="0035410F">
        <w:rPr>
          <w:rStyle w:val="TagStyle"/>
          <w:rtl/>
        </w:rPr>
        <w:t xml:space="preserve"> &lt;&lt; דובר_המשך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95"/>
    </w:p>
    <w:p w:rsidR="000D0B75" w:rsidRDefault="000D0B75" w:rsidP="000D0B75">
      <w:pPr>
        <w:pStyle w:val="KeepWithNext"/>
        <w:rPr>
          <w:rtl/>
        </w:rPr>
      </w:pPr>
    </w:p>
    <w:p w:rsidR="000D0B75" w:rsidRDefault="00632156" w:rsidP="00632156">
      <w:pPr>
        <w:rPr>
          <w:rtl/>
        </w:rPr>
      </w:pPr>
      <w:r>
        <w:rPr>
          <w:rFonts w:hint="cs"/>
          <w:rtl/>
        </w:rPr>
        <w:t xml:space="preserve">המערכות האלה נבנות. זה לא </w:t>
      </w:r>
      <w:bookmarkStart w:id="1396" w:name="_ETM_Q1_6459000"/>
      <w:bookmarkEnd w:id="1396"/>
      <w:r>
        <w:rPr>
          <w:rFonts w:hint="cs"/>
          <w:rtl/>
        </w:rPr>
        <w:t xml:space="preserve">חדש. ראשית, צריך להבין שאנחנו נמצאים פה על סיטואציה, </w:t>
      </w:r>
      <w:bookmarkStart w:id="1397" w:name="_ETM_Q1_6465000"/>
      <w:bookmarkEnd w:id="1397"/>
      <w:r>
        <w:rPr>
          <w:rFonts w:hint="cs"/>
          <w:rtl/>
        </w:rPr>
        <w:t xml:space="preserve">סיטואציה מאוד צרה שבה יש לנו חוקים שמגבילים את הדבר </w:t>
      </w:r>
      <w:bookmarkStart w:id="1398" w:name="_ETM_Q1_6471000"/>
      <w:bookmarkEnd w:id="1398"/>
      <w:r>
        <w:rPr>
          <w:rFonts w:hint="cs"/>
          <w:rtl/>
        </w:rPr>
        <w:t xml:space="preserve">הזה בתקופת - - - </w:t>
      </w:r>
      <w:bookmarkStart w:id="1399" w:name="_ETM_Q1_6475000"/>
      <w:bookmarkEnd w:id="1399"/>
      <w:r>
        <w:rPr>
          <w:rFonts w:hint="cs"/>
          <w:rtl/>
        </w:rPr>
        <w:t xml:space="preserve">עם מגבלות של קורונה. </w:t>
      </w:r>
    </w:p>
    <w:p w:rsidR="00632156" w:rsidRDefault="00632156" w:rsidP="000D0B75">
      <w:pPr>
        <w:rPr>
          <w:rtl/>
        </w:rPr>
      </w:pPr>
    </w:p>
    <w:p w:rsidR="00632156" w:rsidRDefault="00632156" w:rsidP="0035410F">
      <w:pPr>
        <w:pStyle w:val="a4"/>
        <w:rPr>
          <w:rtl/>
        </w:rPr>
      </w:pPr>
      <w:bookmarkStart w:id="1400" w:name="ET_speaker_5944_155"/>
      <w:r w:rsidRPr="0035410F">
        <w:rPr>
          <w:rStyle w:val="TagStyle"/>
          <w:rtl/>
        </w:rPr>
        <w:t xml:space="preserve"> &lt;&lt; דובר &gt;&gt;</w:t>
      </w:r>
      <w:r w:rsidRPr="00632156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215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0"/>
    </w:p>
    <w:p w:rsidR="00632156" w:rsidRDefault="00632156" w:rsidP="00632156">
      <w:pPr>
        <w:pStyle w:val="KeepWithNext"/>
        <w:rPr>
          <w:rtl/>
          <w:lang w:eastAsia="he-IL"/>
        </w:rPr>
      </w:pPr>
    </w:p>
    <w:p w:rsidR="00632156" w:rsidRDefault="00632156" w:rsidP="00632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יש פה פיקוח של רשות הסייבר הממשלתית או </w:t>
      </w:r>
      <w:bookmarkStart w:id="1401" w:name="_ETM_Q1_6481000"/>
      <w:bookmarkEnd w:id="1401"/>
      <w:r>
        <w:rPr>
          <w:rFonts w:hint="cs"/>
          <w:rtl/>
          <w:lang w:eastAsia="he-IL"/>
        </w:rPr>
        <w:t xml:space="preserve">פיקוח אחר. </w:t>
      </w:r>
    </w:p>
    <w:p w:rsidR="00632156" w:rsidRDefault="00632156" w:rsidP="00632156">
      <w:pPr>
        <w:rPr>
          <w:rtl/>
          <w:lang w:eastAsia="he-IL"/>
        </w:rPr>
      </w:pPr>
    </w:p>
    <w:p w:rsidR="00632156" w:rsidRDefault="00632156" w:rsidP="0035410F">
      <w:pPr>
        <w:pStyle w:val="af9"/>
        <w:rPr>
          <w:rtl/>
          <w:lang w:eastAsia="he-IL"/>
        </w:rPr>
      </w:pPr>
      <w:bookmarkStart w:id="1402" w:name="_ETM_Q1_6485000"/>
      <w:bookmarkStart w:id="1403" w:name="ET_guest_779791_156"/>
      <w:bookmarkEnd w:id="1402"/>
      <w:r w:rsidRPr="0035410F">
        <w:rPr>
          <w:rStyle w:val="TagStyle"/>
          <w:rtl/>
        </w:rPr>
        <w:t xml:space="preserve"> &lt;&lt; אורח &gt;&gt;</w:t>
      </w:r>
      <w:r w:rsidRPr="00632156">
        <w:rPr>
          <w:rStyle w:val="TagStyle"/>
          <w:rtl/>
        </w:rPr>
        <w:t xml:space="preserve"> </w:t>
      </w:r>
      <w:r>
        <w:rPr>
          <w:rtl/>
          <w:lang w:eastAsia="he-IL"/>
        </w:rPr>
        <w:t>יערה בן שחר תיק:</w:t>
      </w:r>
      <w:r w:rsidRPr="0063215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03"/>
    </w:p>
    <w:p w:rsidR="00632156" w:rsidRDefault="00632156" w:rsidP="00632156">
      <w:pPr>
        <w:pStyle w:val="KeepWithNext"/>
        <w:rPr>
          <w:rtl/>
          <w:lang w:eastAsia="he-IL"/>
        </w:rPr>
      </w:pPr>
    </w:p>
    <w:p w:rsidR="000D0B75" w:rsidRDefault="000D0B75" w:rsidP="000D0B75">
      <w:pPr>
        <w:rPr>
          <w:rtl/>
        </w:rPr>
      </w:pPr>
      <w:r>
        <w:rPr>
          <w:rFonts w:hint="cs"/>
          <w:rtl/>
        </w:rPr>
        <w:t xml:space="preserve">אני אשמח </w:t>
      </w:r>
      <w:r w:rsidR="00632156">
        <w:rPr>
          <w:rFonts w:hint="cs"/>
          <w:rtl/>
        </w:rPr>
        <w:t>להתייחס לעניין הזה. כמו שר</w:t>
      </w:r>
      <w:r w:rsidR="007C65A2">
        <w:rPr>
          <w:rFonts w:hint="cs"/>
          <w:rtl/>
        </w:rPr>
        <w:t>ו</w:t>
      </w:r>
      <w:r w:rsidR="00632156">
        <w:rPr>
          <w:rFonts w:hint="cs"/>
          <w:rtl/>
        </w:rPr>
        <w:t xml:space="preserve">ני גם כן </w:t>
      </w:r>
      <w:bookmarkStart w:id="1404" w:name="_ETM_Q1_6497000"/>
      <w:bookmarkEnd w:id="1404"/>
      <w:r w:rsidR="00632156">
        <w:rPr>
          <w:rFonts w:hint="cs"/>
          <w:rtl/>
        </w:rPr>
        <w:t xml:space="preserve">ציינה. החוק הזה מטרתו הוא לא לבוא </w:t>
      </w:r>
      <w:proofErr w:type="spellStart"/>
      <w:r w:rsidR="00632156">
        <w:rPr>
          <w:rFonts w:hint="cs"/>
          <w:rtl/>
        </w:rPr>
        <w:t>ולאסדר</w:t>
      </w:r>
      <w:proofErr w:type="spellEnd"/>
      <w:r w:rsidR="00632156">
        <w:rPr>
          <w:rFonts w:hint="cs"/>
          <w:rtl/>
        </w:rPr>
        <w:t xml:space="preserve"> את</w:t>
      </w:r>
      <w:bookmarkStart w:id="1405" w:name="_ETM_Q1_6502000"/>
      <w:bookmarkEnd w:id="1405"/>
      <w:r w:rsidR="00632156">
        <w:rPr>
          <w:rFonts w:hint="cs"/>
          <w:rtl/>
        </w:rPr>
        <w:t xml:space="preserve"> אופן עיצוב השירות הדיגיטלי. יש תורה שלמה סביב הנושא הזה. </w:t>
      </w:r>
      <w:bookmarkStart w:id="1406" w:name="_ETM_Q1_6510000"/>
      <w:bookmarkEnd w:id="1406"/>
      <w:r w:rsidR="00632156">
        <w:rPr>
          <w:rFonts w:hint="cs"/>
          <w:rtl/>
        </w:rPr>
        <w:t xml:space="preserve">אם דיברנו קודם על סביבת החוקים, יש בעצם תורה שלמה </w:t>
      </w:r>
      <w:bookmarkStart w:id="1407" w:name="_ETM_Q1_6513000"/>
      <w:bookmarkEnd w:id="1407"/>
      <w:r w:rsidR="00632156">
        <w:rPr>
          <w:rFonts w:hint="cs"/>
          <w:rtl/>
        </w:rPr>
        <w:t xml:space="preserve">שהיא </w:t>
      </w:r>
      <w:proofErr w:type="spellStart"/>
      <w:r w:rsidR="00632156">
        <w:rPr>
          <w:rFonts w:hint="cs"/>
          <w:rtl/>
        </w:rPr>
        <w:t>מאסדרת</w:t>
      </w:r>
      <w:proofErr w:type="spellEnd"/>
      <w:r w:rsidR="00632156">
        <w:rPr>
          <w:rFonts w:hint="cs"/>
          <w:rtl/>
        </w:rPr>
        <w:t xml:space="preserve"> את זה, וזה מבוסס במקורות נורמטיביים שונים </w:t>
      </w:r>
      <w:bookmarkStart w:id="1408" w:name="_ETM_Q1_6517000"/>
      <w:bookmarkEnd w:id="1408"/>
      <w:r w:rsidR="00632156">
        <w:rPr>
          <w:rFonts w:hint="cs"/>
          <w:rtl/>
        </w:rPr>
        <w:t xml:space="preserve">ומגוונים. זאת אומרת, החל מחקיקה, אם הזכרנו את דיני הגנת </w:t>
      </w:r>
      <w:bookmarkStart w:id="1409" w:name="_ETM_Q1_6524000"/>
      <w:bookmarkEnd w:id="1409"/>
      <w:r w:rsidR="00632156">
        <w:rPr>
          <w:rFonts w:hint="cs"/>
          <w:rtl/>
        </w:rPr>
        <w:t xml:space="preserve">הפרטיות. יש לנו את חוק הסדרת הביטחון בגופים ציבוריים, שכמובן, </w:t>
      </w:r>
      <w:bookmarkStart w:id="1410" w:name="_ETM_Q1_6530000"/>
      <w:bookmarkEnd w:id="1410"/>
      <w:r w:rsidR="00632156">
        <w:rPr>
          <w:rFonts w:hint="cs"/>
          <w:rtl/>
        </w:rPr>
        <w:t xml:space="preserve">שם יש גם כן התייחסות ספציפית לנושא של מערכות מחשוב. </w:t>
      </w:r>
      <w:bookmarkStart w:id="1411" w:name="_ETM_Q1_6536000"/>
      <w:bookmarkEnd w:id="1411"/>
      <w:r w:rsidR="00632156">
        <w:rPr>
          <w:rFonts w:hint="cs"/>
          <w:rtl/>
        </w:rPr>
        <w:t xml:space="preserve">עוד מעט יוגב, מנהל יחידת ממשל זמין, הוא גם ירחיב </w:t>
      </w:r>
      <w:bookmarkStart w:id="1412" w:name="_ETM_Q1_6539000"/>
      <w:bookmarkEnd w:id="1412"/>
      <w:r w:rsidR="00632156">
        <w:rPr>
          <w:rFonts w:hint="cs"/>
          <w:rtl/>
        </w:rPr>
        <w:t xml:space="preserve">ויסביר על הפלטפורמות הרוחביות שבחלקן גם כן מחייבות את משרדי הממשלה לעבוד איתן. זה גוף שהוא גוף - </w:t>
      </w:r>
      <w:proofErr w:type="spellStart"/>
      <w:r w:rsidR="00632156">
        <w:rPr>
          <w:rFonts w:hint="cs"/>
          <w:rtl/>
        </w:rPr>
        <w:t>תמק"י</w:t>
      </w:r>
      <w:proofErr w:type="spellEnd"/>
      <w:r w:rsidR="00632156">
        <w:rPr>
          <w:rFonts w:hint="cs"/>
          <w:rtl/>
        </w:rPr>
        <w:t xml:space="preserve"> - זאת אומרת: תשתית ממשלתית שהיא קריטית, ולכן, </w:t>
      </w:r>
      <w:bookmarkStart w:id="1413" w:name="_ETM_Q1_6553000"/>
      <w:bookmarkEnd w:id="1413"/>
      <w:r w:rsidR="00632156">
        <w:rPr>
          <w:rFonts w:hint="cs"/>
          <w:rtl/>
        </w:rPr>
        <w:t xml:space="preserve">מונחית בהתאם לחוק הסדרת ביטחון, על ידי מערך הסייבר </w:t>
      </w:r>
      <w:bookmarkStart w:id="1414" w:name="_ETM_Q1_6557000"/>
      <w:bookmarkEnd w:id="1414"/>
      <w:r w:rsidR="00632156">
        <w:rPr>
          <w:rFonts w:hint="cs"/>
          <w:rtl/>
        </w:rPr>
        <w:t xml:space="preserve">הלאומית. אז יש לנו כל מיני רבדים. אם הזכרנו קודם </w:t>
      </w:r>
      <w:bookmarkStart w:id="1415" w:name="_ETM_Q1_6561000"/>
      <w:bookmarkEnd w:id="1415"/>
      <w:r w:rsidR="00632156">
        <w:rPr>
          <w:rFonts w:hint="cs"/>
          <w:rtl/>
        </w:rPr>
        <w:t xml:space="preserve">את הממונה על יישומים ביומטריים, שיש את מדיניות הממשלתית שמדברת </w:t>
      </w:r>
      <w:bookmarkStart w:id="1416" w:name="_ETM_Q1_6568000"/>
      <w:bookmarkEnd w:id="1416"/>
      <w:r w:rsidR="00632156">
        <w:rPr>
          <w:rFonts w:hint="cs"/>
          <w:rtl/>
        </w:rPr>
        <w:t>על הזדהות בטוחה, והנחיות שהוא מפרסם לעת</w:t>
      </w:r>
      <w:r w:rsidR="003D563F">
        <w:rPr>
          <w:rFonts w:hint="cs"/>
          <w:rtl/>
        </w:rPr>
        <w:t>,</w:t>
      </w:r>
      <w:r w:rsidR="00632156">
        <w:rPr>
          <w:rFonts w:hint="cs"/>
          <w:rtl/>
        </w:rPr>
        <w:t xml:space="preserve"> לעת, ככה, למשל, </w:t>
      </w:r>
      <w:bookmarkStart w:id="1417" w:name="_ETM_Q1_6572000"/>
      <w:bookmarkEnd w:id="1417"/>
      <w:r w:rsidR="00632156">
        <w:rPr>
          <w:rFonts w:hint="cs"/>
          <w:rtl/>
        </w:rPr>
        <w:t xml:space="preserve">סתם לדוגמה, הנושא של שירותים ממשלתיים, נקבע כברירת מחדל שהזדהות </w:t>
      </w:r>
      <w:bookmarkStart w:id="1418" w:name="_ETM_Q1_6579000"/>
      <w:bookmarkEnd w:id="1418"/>
      <w:r w:rsidR="00632156">
        <w:rPr>
          <w:rFonts w:hint="cs"/>
          <w:rtl/>
        </w:rPr>
        <w:t xml:space="preserve">לשירותים ממשלתיים צריך להיות </w:t>
      </w:r>
      <w:proofErr w:type="spellStart"/>
      <w:r w:rsidR="00632156">
        <w:rPr>
          <w:rFonts w:hint="cs"/>
          <w:rtl/>
        </w:rPr>
        <w:t>ברב"א</w:t>
      </w:r>
      <w:proofErr w:type="spellEnd"/>
      <w:r w:rsidR="00632156">
        <w:rPr>
          <w:rFonts w:hint="cs"/>
          <w:rtl/>
        </w:rPr>
        <w:t xml:space="preserve"> 3, מונח מוכר, זה </w:t>
      </w:r>
      <w:bookmarkStart w:id="1419" w:name="_ETM_Q1_6584000"/>
      <w:bookmarkEnd w:id="1419"/>
      <w:r w:rsidR="00632156">
        <w:rPr>
          <w:rFonts w:hint="cs"/>
          <w:rtl/>
        </w:rPr>
        <w:t xml:space="preserve">רמת אבטחת אימות, יש מדיניות הזדהות בטוחה. יש שם ארבע </w:t>
      </w:r>
      <w:bookmarkStart w:id="1420" w:name="_ETM_Q1_6587000"/>
      <w:bookmarkEnd w:id="1420"/>
      <w:r w:rsidR="00632156">
        <w:rPr>
          <w:rFonts w:hint="cs"/>
          <w:rtl/>
        </w:rPr>
        <w:t>רמות של אבטחת אימות זהות. למשל, שירותים ממשלתיים כברירת מחד</w:t>
      </w:r>
      <w:bookmarkStart w:id="1421" w:name="_ETM_Q1_6594000"/>
      <w:bookmarkEnd w:id="1421"/>
      <w:r w:rsidR="00632156">
        <w:rPr>
          <w:rFonts w:hint="cs"/>
          <w:rtl/>
        </w:rPr>
        <w:t xml:space="preserve">ל, באמת, אם יש איזושהי מחלוקת בזה, אמרו, עדיף שצריך </w:t>
      </w:r>
      <w:bookmarkStart w:id="1422" w:name="_ETM_Q1_6597000"/>
      <w:bookmarkEnd w:id="1422"/>
      <w:r w:rsidR="00632156">
        <w:rPr>
          <w:rFonts w:hint="cs"/>
          <w:rtl/>
        </w:rPr>
        <w:t xml:space="preserve">להיות רמת אבטחת אימות שלוש. </w:t>
      </w:r>
    </w:p>
    <w:p w:rsidR="00632156" w:rsidRDefault="00632156" w:rsidP="000D0B75">
      <w:pPr>
        <w:rPr>
          <w:rtl/>
        </w:rPr>
      </w:pPr>
    </w:p>
    <w:p w:rsidR="00632156" w:rsidRDefault="00E815B8" w:rsidP="00CF38FF">
      <w:pPr>
        <w:rPr>
          <w:rtl/>
        </w:rPr>
      </w:pPr>
      <w:bookmarkStart w:id="1423" w:name="_ETM_Q1_6602000"/>
      <w:bookmarkEnd w:id="1423"/>
      <w:r>
        <w:rPr>
          <w:rFonts w:hint="cs"/>
          <w:rtl/>
        </w:rPr>
        <w:t xml:space="preserve">הפלטפורמה של מערכת ההזדהות הממשלתית, </w:t>
      </w:r>
      <w:bookmarkStart w:id="1424" w:name="_ETM_Q1_6610000"/>
      <w:bookmarkEnd w:id="1424"/>
      <w:r>
        <w:rPr>
          <w:rFonts w:hint="cs"/>
          <w:rtl/>
        </w:rPr>
        <w:t>היא תוכננה בצורה כזאת, עוצבה שהיא יודעת לספק רמת אבטח</w:t>
      </w:r>
      <w:bookmarkStart w:id="1425" w:name="_ETM_Q1_6614000"/>
      <w:bookmarkEnd w:id="1425"/>
      <w:r>
        <w:rPr>
          <w:rFonts w:hint="cs"/>
          <w:rtl/>
        </w:rPr>
        <w:t xml:space="preserve">ת אימות 3, ו-4. זאת אומרת, שכל שאלות הסטנדרטיזציה, ואני </w:t>
      </w:r>
      <w:bookmarkStart w:id="1426" w:name="_ETM_Q1_6618000"/>
      <w:bookmarkEnd w:id="1426"/>
      <w:r>
        <w:rPr>
          <w:rFonts w:hint="cs"/>
          <w:rtl/>
        </w:rPr>
        <w:t xml:space="preserve">בטוחה שגם כן יוגב ירחיב, וייתן איזושהי טעימה איך עובדות </w:t>
      </w:r>
      <w:bookmarkStart w:id="1427" w:name="_ETM_Q1_6623000"/>
      <w:bookmarkEnd w:id="1427"/>
      <w:r>
        <w:rPr>
          <w:rFonts w:hint="cs"/>
          <w:rtl/>
        </w:rPr>
        <w:t xml:space="preserve">הפלטפורמות האלה, למעשה, הן בעצם מפנימות לתוכן את כל הסטנדרטים, </w:t>
      </w:r>
      <w:bookmarkStart w:id="1428" w:name="_ETM_Q1_6628000"/>
      <w:bookmarkEnd w:id="1428"/>
      <w:r>
        <w:rPr>
          <w:rFonts w:hint="cs"/>
          <w:rtl/>
        </w:rPr>
        <w:t xml:space="preserve">שאם דיברנו על הממונה על היישומים הביומטריים שקבע את מדיניות </w:t>
      </w:r>
      <w:bookmarkStart w:id="1429" w:name="_ETM_Q1_6633000"/>
      <w:bookmarkEnd w:id="1429"/>
      <w:r>
        <w:rPr>
          <w:rFonts w:hint="cs"/>
          <w:rtl/>
        </w:rPr>
        <w:t xml:space="preserve">ההזדהות הבטוחה, ואם אנחנו מדברים על היבטי הבטחת מידע, ואנחנו </w:t>
      </w:r>
      <w:bookmarkStart w:id="1430" w:name="_ETM_Q1_6639000"/>
      <w:bookmarkEnd w:id="1430"/>
      <w:r>
        <w:rPr>
          <w:rFonts w:hint="cs"/>
          <w:rtl/>
        </w:rPr>
        <w:t xml:space="preserve">מדברים גם כן על נושא של תקנות נגישות. אז כל </w:t>
      </w:r>
      <w:bookmarkStart w:id="1431" w:name="_ETM_Q1_6643000"/>
      <w:bookmarkEnd w:id="1431"/>
      <w:r>
        <w:rPr>
          <w:rFonts w:hint="cs"/>
          <w:rtl/>
        </w:rPr>
        <w:t xml:space="preserve">הדברים האלה מופנמים כבר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, לתוך התשתיות האלה. ולכן, ממילא, </w:t>
      </w:r>
      <w:bookmarkStart w:id="1432" w:name="_ETM_Q1_6648000"/>
      <w:bookmarkEnd w:id="1432"/>
      <w:r>
        <w:rPr>
          <w:rFonts w:hint="cs"/>
          <w:rtl/>
        </w:rPr>
        <w:t xml:space="preserve">חלק מאותן דילמות שעשויות להתעורר, האם השירות הזה צריך להיות </w:t>
      </w:r>
      <w:bookmarkStart w:id="1433" w:name="_ETM_Q1_6655000"/>
      <w:bookmarkEnd w:id="1433"/>
      <w:proofErr w:type="spellStart"/>
      <w:r w:rsidR="00CF38FF">
        <w:rPr>
          <w:rFonts w:hint="cs"/>
          <w:rtl/>
        </w:rPr>
        <w:t>ברב</w:t>
      </w:r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 כזאת או </w:t>
      </w:r>
      <w:proofErr w:type="spellStart"/>
      <w:r>
        <w:rPr>
          <w:rFonts w:hint="cs"/>
          <w:rtl/>
        </w:rPr>
        <w:t>ברב"א</w:t>
      </w:r>
      <w:proofErr w:type="spellEnd"/>
      <w:r>
        <w:rPr>
          <w:rFonts w:hint="cs"/>
          <w:rtl/>
        </w:rPr>
        <w:t xml:space="preserve"> אחרת. האם צריך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אותו ככה </w:t>
      </w:r>
      <w:bookmarkStart w:id="1434" w:name="_ETM_Q1_6660000"/>
      <w:bookmarkEnd w:id="1434"/>
      <w:r>
        <w:rPr>
          <w:rFonts w:hint="cs"/>
          <w:rtl/>
        </w:rPr>
        <w:t xml:space="preserve">או ככה </w:t>
      </w:r>
      <w:r>
        <w:rPr>
          <w:rtl/>
        </w:rPr>
        <w:t>–</w:t>
      </w:r>
      <w:r>
        <w:rPr>
          <w:rFonts w:hint="cs"/>
          <w:rtl/>
        </w:rPr>
        <w:t xml:space="preserve"> שאלות </w:t>
      </w:r>
      <w:r w:rsidR="003D563F">
        <w:rPr>
          <w:rFonts w:hint="cs"/>
          <w:rtl/>
        </w:rPr>
        <w:t>שהן דילמות אמ</w:t>
      </w:r>
      <w:r>
        <w:rPr>
          <w:rFonts w:hint="cs"/>
          <w:rtl/>
        </w:rPr>
        <w:t xml:space="preserve">תיות. ממילא, </w:t>
      </w:r>
      <w:bookmarkStart w:id="1435" w:name="_ETM_Q1_6664000"/>
      <w:bookmarkEnd w:id="1435"/>
      <w:r>
        <w:rPr>
          <w:rFonts w:hint="cs"/>
          <w:rtl/>
        </w:rPr>
        <w:t xml:space="preserve">ברגע שמחוברים לאותן פלטפורמות, הן מתייתרות. רוני ציינה גם כן </w:t>
      </w:r>
      <w:bookmarkStart w:id="1436" w:name="_ETM_Q1_6669000"/>
      <w:bookmarkEnd w:id="1436"/>
      <w:r>
        <w:rPr>
          <w:rFonts w:hint="cs"/>
          <w:rtl/>
        </w:rPr>
        <w:t xml:space="preserve">למשל את החלטת הממשלה שעברה רק לפני יומיים, אז אם </w:t>
      </w:r>
      <w:bookmarkStart w:id="1437" w:name="_ETM_Q1_6673000"/>
      <w:bookmarkEnd w:id="1437"/>
      <w:r>
        <w:rPr>
          <w:rFonts w:hint="cs"/>
          <w:rtl/>
        </w:rPr>
        <w:t xml:space="preserve">הפלטפורמות האלה עד היום היו תשתיות שהן - - </w:t>
      </w:r>
      <w:bookmarkStart w:id="1438" w:name="_ETM_Q1_6678000"/>
      <w:bookmarkEnd w:id="1438"/>
      <w:r>
        <w:rPr>
          <w:rFonts w:hint="cs"/>
          <w:rtl/>
        </w:rPr>
        <w:t xml:space="preserve">- ומשרד ממשלתי שמעוניין להתחבר אליהם, אז לחלקן הוא פשוט </w:t>
      </w:r>
      <w:bookmarkStart w:id="1439" w:name="_ETM_Q1_6683000"/>
      <w:bookmarkEnd w:id="1439"/>
      <w:r>
        <w:rPr>
          <w:rFonts w:hint="cs"/>
          <w:rtl/>
        </w:rPr>
        <w:t xml:space="preserve">מחויב להתחבר. </w:t>
      </w:r>
      <w:r w:rsidR="00143BA7">
        <w:rPr>
          <w:rFonts w:hint="cs"/>
          <w:rtl/>
        </w:rPr>
        <w:t xml:space="preserve">אבל בסופו של דבר, אלה הן התשתיות שהושקעו בהן הרבה מאוד אנרגיות, תשומות, בדיוק כדי לתת את המענה </w:t>
      </w:r>
      <w:bookmarkStart w:id="1440" w:name="_ETM_Q1_6700000"/>
      <w:bookmarkEnd w:id="1440"/>
      <w:r w:rsidR="00143BA7">
        <w:rPr>
          <w:rFonts w:hint="cs"/>
          <w:rtl/>
        </w:rPr>
        <w:t xml:space="preserve">לעמוד בסטנדרטים הכי גבוהים ועל הצד המחמיר ביותר. אני </w:t>
      </w:r>
      <w:bookmarkStart w:id="1441" w:name="_ETM_Q1_6703000"/>
      <w:bookmarkEnd w:id="1441"/>
      <w:r w:rsidR="00143BA7">
        <w:rPr>
          <w:rFonts w:hint="cs"/>
          <w:rtl/>
        </w:rPr>
        <w:t>מקווה שזה עונה על השאלה.</w:t>
      </w:r>
    </w:p>
    <w:p w:rsidR="000D0B75" w:rsidRDefault="000D0B75" w:rsidP="000D0B75">
      <w:pPr>
        <w:rPr>
          <w:rtl/>
        </w:rPr>
      </w:pPr>
    </w:p>
    <w:p w:rsidR="000D0B75" w:rsidRDefault="000D0B75" w:rsidP="0035410F">
      <w:pPr>
        <w:pStyle w:val="af6"/>
        <w:rPr>
          <w:rtl/>
        </w:rPr>
      </w:pPr>
      <w:bookmarkStart w:id="1442" w:name="ET_yor_6043_66"/>
      <w:r w:rsidRPr="0035410F">
        <w:rPr>
          <w:rStyle w:val="TagStyle"/>
          <w:rtl/>
        </w:rPr>
        <w:t xml:space="preserve"> &lt;&lt; יור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2"/>
    </w:p>
    <w:p w:rsidR="000D0B75" w:rsidRDefault="000D0B75" w:rsidP="000D0B75">
      <w:pPr>
        <w:pStyle w:val="KeepWithNext"/>
        <w:rPr>
          <w:rtl/>
        </w:rPr>
      </w:pPr>
    </w:p>
    <w:p w:rsidR="000D0B75" w:rsidRDefault="000D0B75" w:rsidP="009D3BC9">
      <w:pPr>
        <w:rPr>
          <w:rtl/>
        </w:rPr>
      </w:pPr>
      <w:r>
        <w:rPr>
          <w:rFonts w:hint="cs"/>
          <w:rtl/>
        </w:rPr>
        <w:t xml:space="preserve">יש שירות </w:t>
      </w:r>
      <w:r w:rsidR="00143BA7">
        <w:rPr>
          <w:rFonts w:hint="cs"/>
          <w:rtl/>
        </w:rPr>
        <w:t xml:space="preserve">מבין השירותים שמנויים בחוק, שהיום נמצא </w:t>
      </w:r>
      <w:bookmarkStart w:id="1443" w:name="_ETM_Q1_6708000"/>
      <w:bookmarkEnd w:id="1443"/>
      <w:r w:rsidR="00143BA7">
        <w:rPr>
          <w:rFonts w:hint="cs"/>
          <w:rtl/>
        </w:rPr>
        <w:t xml:space="preserve">תחת משרד או </w:t>
      </w:r>
      <w:proofErr w:type="spellStart"/>
      <w:r w:rsidR="00143BA7">
        <w:rPr>
          <w:rFonts w:hint="cs"/>
          <w:rtl/>
        </w:rPr>
        <w:t>מינהל</w:t>
      </w:r>
      <w:proofErr w:type="spellEnd"/>
      <w:r w:rsidR="00143BA7">
        <w:rPr>
          <w:rFonts w:hint="cs"/>
          <w:rtl/>
        </w:rPr>
        <w:t xml:space="preserve">, או רשם כלשהו, שלא מספק שום </w:t>
      </w:r>
      <w:bookmarkStart w:id="1444" w:name="_ETM_Q1_6717000"/>
      <w:bookmarkEnd w:id="1444"/>
      <w:r w:rsidR="00143BA7">
        <w:rPr>
          <w:rFonts w:hint="cs"/>
          <w:rtl/>
        </w:rPr>
        <w:t xml:space="preserve">שירות דיגיטלי וזו הפעם הראשונה שזה קורה אצלו? </w:t>
      </w:r>
      <w:bookmarkStart w:id="1445" w:name="_ETM_Q1_6724000"/>
      <w:bookmarkEnd w:id="1445"/>
      <w:r w:rsidR="00143BA7">
        <w:rPr>
          <w:rFonts w:hint="cs"/>
          <w:rtl/>
        </w:rPr>
        <w:t xml:space="preserve">או שזה פשוט תוספת לדברים שכפי שציינת, יש להם מגבלה </w:t>
      </w:r>
      <w:bookmarkStart w:id="1446" w:name="_ETM_Q1_6726000"/>
      <w:bookmarkEnd w:id="1446"/>
      <w:r w:rsidR="00143BA7">
        <w:rPr>
          <w:rFonts w:hint="cs"/>
          <w:rtl/>
        </w:rPr>
        <w:t xml:space="preserve">חוקית שלא מאפשרת שירות מרחוק, אז מוסיפים את זה לתוך </w:t>
      </w:r>
      <w:bookmarkStart w:id="1447" w:name="_ETM_Q1_6734000"/>
      <w:bookmarkEnd w:id="1447"/>
      <w:r w:rsidR="00143BA7">
        <w:rPr>
          <w:rFonts w:hint="cs"/>
          <w:rtl/>
        </w:rPr>
        <w:t xml:space="preserve">מערך קיים. </w:t>
      </w:r>
    </w:p>
    <w:p w:rsidR="000D0B75" w:rsidRDefault="000D0B75" w:rsidP="000D0B75">
      <w:pPr>
        <w:rPr>
          <w:rtl/>
        </w:rPr>
      </w:pPr>
    </w:p>
    <w:p w:rsidR="000D0B75" w:rsidRDefault="000D0B75" w:rsidP="0035410F">
      <w:pPr>
        <w:pStyle w:val="-"/>
        <w:rPr>
          <w:rtl/>
        </w:rPr>
      </w:pPr>
      <w:bookmarkStart w:id="1448" w:name="ET_speakercontinue_867643_67"/>
      <w:r w:rsidRPr="0035410F">
        <w:rPr>
          <w:rStyle w:val="TagStyle"/>
          <w:rtl/>
        </w:rPr>
        <w:t xml:space="preserve"> &lt;&lt; דובר_המשך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48"/>
    </w:p>
    <w:p w:rsidR="000D0B75" w:rsidRDefault="000D0B75" w:rsidP="000D0B75">
      <w:pPr>
        <w:pStyle w:val="KeepWithNext"/>
        <w:rPr>
          <w:rtl/>
        </w:rPr>
      </w:pPr>
    </w:p>
    <w:p w:rsidR="000D0B75" w:rsidRDefault="00143BA7" w:rsidP="000D0B75">
      <w:pPr>
        <w:rPr>
          <w:rtl/>
        </w:rPr>
      </w:pPr>
      <w:r>
        <w:rPr>
          <w:rFonts w:hint="cs"/>
          <w:rtl/>
        </w:rPr>
        <w:t xml:space="preserve">אנחנו נבדוק. </w:t>
      </w:r>
    </w:p>
    <w:p w:rsidR="000D0B75" w:rsidRDefault="000D0B75" w:rsidP="000D0B75">
      <w:pPr>
        <w:rPr>
          <w:rtl/>
        </w:rPr>
      </w:pPr>
    </w:p>
    <w:p w:rsidR="000D0B75" w:rsidRDefault="000D0B75" w:rsidP="00497841">
      <w:pPr>
        <w:pStyle w:val="af6"/>
        <w:keepNext/>
        <w:rPr>
          <w:rtl/>
        </w:rPr>
      </w:pPr>
      <w:bookmarkStart w:id="1449" w:name="ET_yor_6043_68"/>
      <w:r w:rsidRPr="0035410F">
        <w:rPr>
          <w:rStyle w:val="TagStyle"/>
          <w:rtl/>
        </w:rPr>
        <w:t xml:space="preserve"> &lt;&lt; יור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9"/>
    </w:p>
    <w:p w:rsidR="000D0B75" w:rsidRDefault="000D0B75" w:rsidP="00497841">
      <w:pPr>
        <w:pStyle w:val="KeepWithNext"/>
        <w:rPr>
          <w:rtl/>
        </w:rPr>
      </w:pPr>
    </w:p>
    <w:p w:rsidR="000D0B75" w:rsidRDefault="00143BA7" w:rsidP="00143BA7">
      <w:pPr>
        <w:rPr>
          <w:rtl/>
        </w:rPr>
      </w:pPr>
      <w:r>
        <w:rPr>
          <w:rFonts w:hint="cs"/>
          <w:rtl/>
        </w:rPr>
        <w:t xml:space="preserve">זה </w:t>
      </w:r>
      <w:r w:rsidR="000D0B75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מאוד לדעתי באשר לאותם </w:t>
      </w:r>
      <w:bookmarkStart w:id="1450" w:name="_ETM_Q1_6745000"/>
      <w:bookmarkEnd w:id="1450"/>
      <w:r>
        <w:rPr>
          <w:rFonts w:hint="cs"/>
          <w:rtl/>
        </w:rPr>
        <w:t xml:space="preserve">חששות שהבנו פה. </w:t>
      </w:r>
      <w:r w:rsidR="000D0B75">
        <w:rPr>
          <w:rFonts w:hint="cs"/>
          <w:rtl/>
        </w:rPr>
        <w:t xml:space="preserve"> </w:t>
      </w:r>
    </w:p>
    <w:p w:rsidR="000D0B75" w:rsidRDefault="000D0B75" w:rsidP="000D0B75">
      <w:pPr>
        <w:rPr>
          <w:rtl/>
        </w:rPr>
      </w:pPr>
    </w:p>
    <w:p w:rsidR="000D0B75" w:rsidRDefault="000D0B75" w:rsidP="0035410F">
      <w:pPr>
        <w:pStyle w:val="-"/>
        <w:rPr>
          <w:rtl/>
        </w:rPr>
      </w:pPr>
      <w:bookmarkStart w:id="1451" w:name="ET_speakercontinue_867643_69"/>
      <w:r w:rsidRPr="0035410F">
        <w:rPr>
          <w:rStyle w:val="TagStyle"/>
          <w:rtl/>
        </w:rPr>
        <w:t xml:space="preserve"> &lt;&lt; דובר_המשך &gt;&gt;</w:t>
      </w:r>
      <w:r w:rsidRPr="000D0B75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D0B7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51"/>
    </w:p>
    <w:p w:rsidR="000D0B75" w:rsidRDefault="000D0B75" w:rsidP="000D0B75">
      <w:pPr>
        <w:pStyle w:val="KeepWithNext"/>
        <w:rPr>
          <w:rtl/>
        </w:rPr>
      </w:pPr>
    </w:p>
    <w:p w:rsidR="00184167" w:rsidRDefault="00143BA7" w:rsidP="00143BA7">
      <w:pPr>
        <w:rPr>
          <w:rtl/>
        </w:rPr>
      </w:pPr>
      <w:r>
        <w:rPr>
          <w:rFonts w:hint="cs"/>
          <w:rtl/>
        </w:rPr>
        <w:t xml:space="preserve">אני רק אשלים. מבחינת </w:t>
      </w:r>
      <w:proofErr w:type="spellStart"/>
      <w:r>
        <w:rPr>
          <w:rFonts w:hint="cs"/>
          <w:rtl/>
        </w:rPr>
        <w:t>הנטלים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452" w:name="_ETM_Q1_6753000"/>
      <w:bookmarkEnd w:id="1452"/>
      <w:r w:rsidR="009D3BC9">
        <w:rPr>
          <w:rFonts w:hint="cs"/>
          <w:rtl/>
        </w:rPr>
        <w:t>זה נטל? כשאני</w:t>
      </w:r>
      <w:r>
        <w:rPr>
          <w:rFonts w:hint="cs"/>
          <w:rtl/>
        </w:rPr>
        <w:t xml:space="preserve"> מצפה, נניח, אם אני רוצה לתת  </w:t>
      </w:r>
      <w:bookmarkStart w:id="1453" w:name="_ETM_Q1_6754000"/>
      <w:bookmarkEnd w:id="1453"/>
      <w:r>
        <w:rPr>
          <w:rFonts w:hint="cs"/>
          <w:rtl/>
        </w:rPr>
        <w:t xml:space="preserve">שירות לאוכלוסייה, ומדובר באנשים שהם לא בהכרח נגישים לדיגיטציה, האוריינות </w:t>
      </w:r>
      <w:bookmarkStart w:id="1454" w:name="_ETM_Q1_6761000"/>
      <w:bookmarkEnd w:id="1454"/>
      <w:r>
        <w:rPr>
          <w:rFonts w:hint="cs"/>
          <w:rtl/>
        </w:rPr>
        <w:t xml:space="preserve">הדיגיטלית שלהם לא גבוהה, זה משהו שאני צריכה לקחת בחשבון. </w:t>
      </w:r>
      <w:bookmarkStart w:id="1455" w:name="_ETM_Q1_6766000"/>
      <w:bookmarkEnd w:id="1455"/>
      <w:r>
        <w:rPr>
          <w:rFonts w:hint="cs"/>
          <w:rtl/>
        </w:rPr>
        <w:t xml:space="preserve">סוגיה אחת שמטרידה אותנו </w:t>
      </w:r>
      <w:r>
        <w:rPr>
          <w:rtl/>
        </w:rPr>
        <w:t>–</w:t>
      </w:r>
      <w:r>
        <w:rPr>
          <w:rFonts w:hint="cs"/>
          <w:rtl/>
        </w:rPr>
        <w:t xml:space="preserve"> אנחנו קוראים לה מענה הולם. </w:t>
      </w:r>
      <w:bookmarkStart w:id="1456" w:name="_ETM_Q1_6768000"/>
      <w:bookmarkEnd w:id="1456"/>
      <w:r>
        <w:rPr>
          <w:rFonts w:hint="cs"/>
          <w:rtl/>
        </w:rPr>
        <w:t xml:space="preserve">בעצם, לדאוג שהשירותים שאנחנו נותנים, בגלל שהשירותים הם יתאימו לכלל </w:t>
      </w:r>
      <w:bookmarkStart w:id="1457" w:name="_ETM_Q1_6774000"/>
      <w:bookmarkEnd w:id="1457"/>
      <w:r>
        <w:rPr>
          <w:rFonts w:hint="cs"/>
          <w:rtl/>
        </w:rPr>
        <w:t xml:space="preserve">האוכלוסייה בישראל, ולא רק למקטעים מסוימים, זה כמובן עולה בנוגע </w:t>
      </w:r>
      <w:bookmarkStart w:id="1458" w:name="_ETM_Q1_6780000"/>
      <w:bookmarkEnd w:id="1458"/>
      <w:r>
        <w:rPr>
          <w:rFonts w:hint="cs"/>
          <w:rtl/>
        </w:rPr>
        <w:t xml:space="preserve">לשירותים שהם לא מתוחכמים, כמו הדיווחים לבורסה, לא השירותים העסקיים, </w:t>
      </w:r>
      <w:bookmarkStart w:id="1459" w:name="_ETM_Q1_6785000"/>
      <w:bookmarkEnd w:id="1459"/>
      <w:r>
        <w:rPr>
          <w:rFonts w:hint="cs"/>
          <w:rtl/>
        </w:rPr>
        <w:t xml:space="preserve">אלא שירותים שאדם מן היישוב צריך לצרוך, אז המשמעות היא </w:t>
      </w:r>
      <w:bookmarkStart w:id="1460" w:name="_ETM_Q1_6787000"/>
      <w:bookmarkEnd w:id="1460"/>
      <w:r>
        <w:rPr>
          <w:rFonts w:hint="cs"/>
          <w:rtl/>
        </w:rPr>
        <w:t xml:space="preserve">שצריך לדאוג שהשרות יעוצב באופן שייתן לו מענה הולם. זה </w:t>
      </w:r>
      <w:bookmarkStart w:id="1461" w:name="_ETM_Q1_6793000"/>
      <w:bookmarkEnd w:id="1461"/>
      <w:r>
        <w:rPr>
          <w:rFonts w:hint="cs"/>
          <w:rtl/>
        </w:rPr>
        <w:t xml:space="preserve">קיים כבר בהנחיות היועץ המשפטי לממשלה בעניין הזה, שכל המשרדים </w:t>
      </w:r>
      <w:bookmarkStart w:id="1462" w:name="_ETM_Q1_6797000"/>
      <w:bookmarkEnd w:id="1462"/>
      <w:r>
        <w:rPr>
          <w:rFonts w:hint="cs"/>
          <w:rtl/>
        </w:rPr>
        <w:t xml:space="preserve">מחויבים לתת מענה הולם לציבור. פה בהמשך, 7, ו-8 זה </w:t>
      </w:r>
      <w:bookmarkStart w:id="1463" w:name="_ETM_Q1_6802000"/>
      <w:bookmarkEnd w:id="1463"/>
      <w:r>
        <w:rPr>
          <w:rFonts w:hint="cs"/>
          <w:rtl/>
        </w:rPr>
        <w:t xml:space="preserve">כבר פחות או יותר מבטא את איפה שאנחנו נמצאים. אחרי </w:t>
      </w:r>
      <w:bookmarkStart w:id="1464" w:name="_ETM_Q1_6804000"/>
      <w:bookmarkEnd w:id="1464"/>
      <w:r>
        <w:rPr>
          <w:rFonts w:hint="cs"/>
          <w:rtl/>
        </w:rPr>
        <w:t>שיש בעצם הסדר</w:t>
      </w:r>
      <w:r w:rsidR="00E50ADC">
        <w:rPr>
          <w:rFonts w:hint="cs"/>
          <w:rtl/>
        </w:rPr>
        <w:t>,</w:t>
      </w:r>
      <w:r>
        <w:rPr>
          <w:rFonts w:hint="cs"/>
          <w:rtl/>
        </w:rPr>
        <w:t xml:space="preserve"> ובדקו את רמת הוודאות שצריך בכל ההסדרים </w:t>
      </w:r>
      <w:bookmarkStart w:id="1465" w:name="_ETM_Q1_6808000"/>
      <w:bookmarkEnd w:id="1465"/>
      <w:r>
        <w:rPr>
          <w:rFonts w:hint="cs"/>
          <w:rtl/>
        </w:rPr>
        <w:t xml:space="preserve">האלה,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והיה ניוד סיכונים, והיה את כל המערך הזה, </w:t>
      </w:r>
      <w:bookmarkStart w:id="1466" w:name="_ETM_Q1_6812000"/>
      <w:bookmarkEnd w:id="1466"/>
      <w:r>
        <w:rPr>
          <w:rFonts w:hint="cs"/>
          <w:rtl/>
        </w:rPr>
        <w:t xml:space="preserve">בעצם, צריך לשאול את השאלה האחרונה שבעצם לדעתי עניינה של הצעת החוק. האם בעצם צריך להביא חקיקה חדשה שאפשר להסתפק </w:t>
      </w:r>
      <w:bookmarkStart w:id="1467" w:name="_ETM_Q1_6820000"/>
      <w:bookmarkEnd w:id="1467"/>
      <w:r>
        <w:rPr>
          <w:rFonts w:hint="cs"/>
          <w:rtl/>
        </w:rPr>
        <w:t xml:space="preserve">בחקיקה הקיימת. יש מקומות, שאמרתי, שאפשר להסתפק בחקיקה הקיימת. ויש </w:t>
      </w:r>
      <w:bookmarkStart w:id="1468" w:name="_ETM_Q1_6825000"/>
      <w:bookmarkEnd w:id="1468"/>
      <w:r>
        <w:rPr>
          <w:rFonts w:hint="cs"/>
          <w:rtl/>
        </w:rPr>
        <w:t xml:space="preserve">מקומות שצריך חקיקה חדשה. </w:t>
      </w:r>
      <w:r w:rsidR="000D0B75">
        <w:rPr>
          <w:rFonts w:hint="cs"/>
          <w:rtl/>
        </w:rPr>
        <w:t xml:space="preserve"> </w:t>
      </w:r>
    </w:p>
    <w:p w:rsidR="00184167" w:rsidRDefault="00184167" w:rsidP="000D0B75">
      <w:pPr>
        <w:rPr>
          <w:rtl/>
        </w:rPr>
      </w:pPr>
    </w:p>
    <w:p w:rsidR="00143BA7" w:rsidRDefault="00143BA7" w:rsidP="0035410F">
      <w:pPr>
        <w:pStyle w:val="a4"/>
        <w:rPr>
          <w:rtl/>
        </w:rPr>
      </w:pPr>
      <w:bookmarkStart w:id="1469" w:name="ET_speaker_נירה_לאמעי_רכלבסקי_234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469"/>
    <w:p w:rsidR="00184167" w:rsidRDefault="00184167" w:rsidP="00143BA7">
      <w:pPr>
        <w:ind w:firstLine="0"/>
        <w:rPr>
          <w:rtl/>
        </w:rPr>
      </w:pPr>
    </w:p>
    <w:p w:rsidR="00184167" w:rsidRDefault="00143BA7" w:rsidP="000D0B75">
      <w:pPr>
        <w:rPr>
          <w:rtl/>
        </w:rPr>
      </w:pPr>
      <w:r>
        <w:rPr>
          <w:rFonts w:hint="cs"/>
          <w:rtl/>
        </w:rPr>
        <w:t xml:space="preserve">סליחה, כל המשרדים מחוברים לממשל זמין </w:t>
      </w:r>
      <w:bookmarkStart w:id="1470" w:name="_ETM_Q1_6830000"/>
      <w:bookmarkEnd w:id="1470"/>
      <w:r>
        <w:rPr>
          <w:rFonts w:hint="cs"/>
          <w:rtl/>
        </w:rPr>
        <w:t>היום בעצם?</w:t>
      </w:r>
    </w:p>
    <w:p w:rsidR="00143BA7" w:rsidRDefault="00143BA7" w:rsidP="000D0B75">
      <w:pPr>
        <w:rPr>
          <w:rtl/>
        </w:rPr>
      </w:pPr>
    </w:p>
    <w:p w:rsidR="00143BA7" w:rsidRDefault="00143BA7" w:rsidP="0035410F">
      <w:pPr>
        <w:pStyle w:val="af9"/>
        <w:rPr>
          <w:rtl/>
        </w:rPr>
      </w:pPr>
      <w:bookmarkStart w:id="1471" w:name="ET_guest_867634_157"/>
      <w:r w:rsidRPr="0035410F">
        <w:rPr>
          <w:rStyle w:val="TagStyle"/>
          <w:rtl/>
        </w:rPr>
        <w:t xml:space="preserve"> &lt;&lt; אורח &gt;&gt;</w:t>
      </w:r>
      <w:r w:rsidRPr="00143BA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143BA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71"/>
    </w:p>
    <w:p w:rsidR="00143BA7" w:rsidRDefault="00143BA7" w:rsidP="00143BA7">
      <w:pPr>
        <w:pStyle w:val="KeepWithNext"/>
        <w:rPr>
          <w:rtl/>
        </w:rPr>
      </w:pPr>
    </w:p>
    <w:p w:rsidR="00143BA7" w:rsidRDefault="00143BA7" w:rsidP="00143BA7">
      <w:pPr>
        <w:rPr>
          <w:rtl/>
        </w:rPr>
      </w:pPr>
      <w:r>
        <w:rPr>
          <w:rFonts w:hint="cs"/>
          <w:rtl/>
        </w:rPr>
        <w:t xml:space="preserve">הים, לכל המשרדים המפורטים יש אי אלו, כל משרד </w:t>
      </w:r>
      <w:bookmarkStart w:id="1472" w:name="_ETM_Q1_6837000"/>
      <w:bookmarkEnd w:id="1472"/>
      <w:r>
        <w:rPr>
          <w:rFonts w:hint="cs"/>
          <w:rtl/>
        </w:rPr>
        <w:t xml:space="preserve">זה בהיקפים מעט שונים, אבל שירותים דיגיטליים. כלומר, יש הבנה </w:t>
      </w:r>
      <w:bookmarkStart w:id="1473" w:name="_ETM_Q1_6841000"/>
      <w:bookmarkEnd w:id="1473"/>
      <w:r>
        <w:rPr>
          <w:rFonts w:hint="cs"/>
          <w:rtl/>
        </w:rPr>
        <w:t xml:space="preserve">או איזשהו ניסיון עם האופן שבו עושים את טרנספורמציה </w:t>
      </w:r>
      <w:bookmarkStart w:id="1474" w:name="_ETM_Q1_6844000"/>
      <w:bookmarkEnd w:id="1474"/>
      <w:r>
        <w:rPr>
          <w:rFonts w:hint="cs"/>
          <w:rtl/>
        </w:rPr>
        <w:t xml:space="preserve">דיגיטלית </w:t>
      </w:r>
      <w:r>
        <w:rPr>
          <w:rtl/>
        </w:rPr>
        <w:t>–</w:t>
      </w:r>
      <w:r>
        <w:rPr>
          <w:rFonts w:hint="cs"/>
          <w:rtl/>
        </w:rPr>
        <w:t xml:space="preserve"> המעבר משרות פיזי לשירות דיגיטלי. </w:t>
      </w:r>
    </w:p>
    <w:p w:rsidR="00143BA7" w:rsidRDefault="00143BA7" w:rsidP="00143BA7">
      <w:pPr>
        <w:rPr>
          <w:rtl/>
        </w:rPr>
      </w:pPr>
    </w:p>
    <w:p w:rsidR="00143BA7" w:rsidRDefault="00143BA7" w:rsidP="0035410F">
      <w:pPr>
        <w:pStyle w:val="a4"/>
        <w:rPr>
          <w:rtl/>
        </w:rPr>
      </w:pPr>
      <w:bookmarkStart w:id="1475" w:name="ET_speaker_נירה_לאמעי_רכלבסקי_235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475"/>
    <w:p w:rsidR="00143BA7" w:rsidRPr="00143BA7" w:rsidRDefault="00143BA7" w:rsidP="00143BA7">
      <w:pPr>
        <w:rPr>
          <w:rtl/>
        </w:rPr>
      </w:pPr>
    </w:p>
    <w:p w:rsidR="00184167" w:rsidRDefault="00143BA7" w:rsidP="000D0B75">
      <w:pPr>
        <w:rPr>
          <w:rtl/>
        </w:rPr>
      </w:pPr>
      <w:r>
        <w:rPr>
          <w:rFonts w:hint="cs"/>
          <w:rtl/>
        </w:rPr>
        <w:t xml:space="preserve">אז כן מחוברים, </w:t>
      </w:r>
      <w:bookmarkStart w:id="1476" w:name="_ETM_Q1_6850000"/>
      <w:bookmarkEnd w:id="1476"/>
      <w:r>
        <w:rPr>
          <w:rFonts w:hint="cs"/>
          <w:rtl/>
        </w:rPr>
        <w:t>כל מה שבתוספת.</w:t>
      </w:r>
    </w:p>
    <w:p w:rsidR="00143BA7" w:rsidRDefault="00143BA7" w:rsidP="000D0B75">
      <w:pPr>
        <w:rPr>
          <w:rtl/>
        </w:rPr>
      </w:pPr>
    </w:p>
    <w:p w:rsidR="00143BA7" w:rsidRDefault="00143BA7" w:rsidP="0035410F">
      <w:pPr>
        <w:pStyle w:val="-"/>
        <w:rPr>
          <w:rtl/>
        </w:rPr>
      </w:pPr>
      <w:bookmarkStart w:id="1477" w:name="ET_speakercontinue_867634_158"/>
      <w:r w:rsidRPr="0035410F">
        <w:rPr>
          <w:rStyle w:val="TagStyle"/>
          <w:rtl/>
        </w:rPr>
        <w:t xml:space="preserve"> &lt;&lt; דובר_המשך &gt;&gt;</w:t>
      </w:r>
      <w:r w:rsidRPr="00143BA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שיינבך</w:t>
      </w:r>
      <w:proofErr w:type="spellEnd"/>
      <w:r>
        <w:rPr>
          <w:rtl/>
        </w:rPr>
        <w:t>:</w:t>
      </w:r>
      <w:r w:rsidRPr="00143BA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7"/>
    </w:p>
    <w:p w:rsidR="00143BA7" w:rsidRDefault="00143BA7" w:rsidP="00143BA7">
      <w:pPr>
        <w:pStyle w:val="KeepWithNext"/>
        <w:rPr>
          <w:rtl/>
          <w:lang w:eastAsia="he-IL"/>
        </w:rPr>
      </w:pPr>
    </w:p>
    <w:p w:rsidR="00143BA7" w:rsidRDefault="00143BA7" w:rsidP="0014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מי שלא מחובר. צריך לעשות בדיקה </w:t>
      </w:r>
      <w:bookmarkStart w:id="1478" w:name="_ETM_Q1_6859000"/>
      <w:bookmarkEnd w:id="1478"/>
      <w:r>
        <w:rPr>
          <w:rFonts w:hint="cs"/>
          <w:rtl/>
          <w:lang w:eastAsia="he-IL"/>
        </w:rPr>
        <w:t xml:space="preserve">פרטנית, ונחזור אליכם עם תשובה יותר מסודרת. אבל ייתכן שישנם </w:t>
      </w:r>
      <w:bookmarkStart w:id="1479" w:name="_ETM_Q1_6863000"/>
      <w:bookmarkEnd w:id="1479"/>
      <w:r>
        <w:rPr>
          <w:rFonts w:hint="cs"/>
          <w:rtl/>
          <w:lang w:eastAsia="he-IL"/>
        </w:rPr>
        <w:t xml:space="preserve">משרדים שהתשתיות הדיגיטליות שהן פועלים איתן, הן לא התשתיות </w:t>
      </w:r>
      <w:bookmarkStart w:id="1480" w:name="_ETM_Q1_6866000"/>
      <w:bookmarkEnd w:id="1480"/>
      <w:r>
        <w:rPr>
          <w:rFonts w:hint="cs"/>
          <w:rtl/>
          <w:lang w:eastAsia="he-IL"/>
        </w:rPr>
        <w:t xml:space="preserve">של ממשל זמין בהכרח. אולם גם אותם המשרדים האלה, הם </w:t>
      </w:r>
      <w:bookmarkStart w:id="1481" w:name="_ETM_Q1_6870000"/>
      <w:bookmarkEnd w:id="1481"/>
      <w:r>
        <w:rPr>
          <w:rFonts w:hint="cs"/>
          <w:rtl/>
          <w:lang w:eastAsia="he-IL"/>
        </w:rPr>
        <w:t xml:space="preserve">כן יכולים לקבל הכוונה וייעוץ מאנשי התקשוב. ובעקבות החלטה 206 שיערה ורוני התייחסו אליה קודם, הם יהיו מחויבים להשתמש </w:t>
      </w:r>
      <w:bookmarkStart w:id="1482" w:name="_ETM_Q1_6881000"/>
      <w:bookmarkEnd w:id="1482"/>
      <w:r>
        <w:rPr>
          <w:rFonts w:hint="cs"/>
          <w:rtl/>
          <w:lang w:eastAsia="he-IL"/>
        </w:rPr>
        <w:t xml:space="preserve">בתשתיות האלה בהתאם לאותה החלטת ממשלה. </w:t>
      </w:r>
    </w:p>
    <w:p w:rsidR="00143BA7" w:rsidRDefault="00143BA7" w:rsidP="00143BA7">
      <w:pPr>
        <w:rPr>
          <w:rtl/>
          <w:lang w:eastAsia="he-IL"/>
        </w:rPr>
      </w:pPr>
    </w:p>
    <w:p w:rsidR="00143BA7" w:rsidRDefault="00143BA7" w:rsidP="0035410F">
      <w:pPr>
        <w:pStyle w:val="af9"/>
        <w:rPr>
          <w:rtl/>
          <w:lang w:eastAsia="he-IL"/>
        </w:rPr>
      </w:pPr>
      <w:bookmarkStart w:id="1483" w:name="_ETM_Q1_6887000"/>
      <w:bookmarkStart w:id="1484" w:name="ET_guest_867643_159"/>
      <w:bookmarkEnd w:id="1483"/>
      <w:r w:rsidRPr="0035410F">
        <w:rPr>
          <w:rStyle w:val="TagStyle"/>
          <w:rtl/>
        </w:rPr>
        <w:t xml:space="preserve"> &lt;&lt; אורח &gt;&gt;</w:t>
      </w:r>
      <w:r w:rsidRPr="00143B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רני </w:t>
      </w:r>
      <w:proofErr w:type="spellStart"/>
      <w:r>
        <w:rPr>
          <w:rtl/>
          <w:lang w:eastAsia="he-IL"/>
        </w:rPr>
        <w:t>נויבואר</w:t>
      </w:r>
      <w:proofErr w:type="spellEnd"/>
      <w:r>
        <w:rPr>
          <w:rtl/>
          <w:lang w:eastAsia="he-IL"/>
        </w:rPr>
        <w:t>:</w:t>
      </w:r>
      <w:r w:rsidRPr="00143BA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84"/>
    </w:p>
    <w:p w:rsidR="00143BA7" w:rsidRDefault="00143BA7" w:rsidP="00143BA7">
      <w:pPr>
        <w:pStyle w:val="KeepWithNext"/>
        <w:rPr>
          <w:rtl/>
          <w:lang w:eastAsia="he-IL"/>
        </w:rPr>
      </w:pPr>
    </w:p>
    <w:p w:rsidR="00143BA7" w:rsidRPr="00143BA7" w:rsidRDefault="00143BA7" w:rsidP="0014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לכם </w:t>
      </w:r>
      <w:bookmarkStart w:id="1485" w:name="_ETM_Q1_6889000"/>
      <w:bookmarkEnd w:id="1485"/>
      <w:r>
        <w:rPr>
          <w:rFonts w:hint="cs"/>
          <w:rtl/>
          <w:lang w:eastAsia="he-IL"/>
        </w:rPr>
        <w:t xml:space="preserve">תודה. אני מקווה שבכל זאת נתנו טעימה. ביקשנו מכמה דוברים </w:t>
      </w:r>
      <w:bookmarkStart w:id="1486" w:name="_ETM_Q1_6896000"/>
      <w:bookmarkEnd w:id="1486"/>
      <w:r>
        <w:rPr>
          <w:rFonts w:hint="cs"/>
          <w:rtl/>
          <w:lang w:eastAsia="he-IL"/>
        </w:rPr>
        <w:t xml:space="preserve">חיצוניים לבוא ולדבר בוועדה. אני מודה גם להם מראש. </w:t>
      </w:r>
      <w:bookmarkStart w:id="1487" w:name="_ETM_Q1_6907000"/>
      <w:bookmarkEnd w:id="1487"/>
      <w:r>
        <w:rPr>
          <w:rFonts w:hint="cs"/>
          <w:rtl/>
          <w:lang w:eastAsia="he-IL"/>
        </w:rPr>
        <w:t xml:space="preserve">אנחנו נציג אותם. </w:t>
      </w:r>
    </w:p>
    <w:p w:rsidR="00143BA7" w:rsidRDefault="00143BA7" w:rsidP="00143BA7">
      <w:pPr>
        <w:rPr>
          <w:rtl/>
          <w:lang w:eastAsia="he-IL"/>
        </w:rPr>
      </w:pPr>
    </w:p>
    <w:p w:rsidR="00143BA7" w:rsidRDefault="00143BA7" w:rsidP="00143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ממנהל ממשל זמין מר יוגב שמני, </w:t>
      </w:r>
      <w:bookmarkStart w:id="1488" w:name="_ETM_Q1_6917000"/>
      <w:bookmarkEnd w:id="1488"/>
      <w:r>
        <w:rPr>
          <w:rFonts w:hint="cs"/>
          <w:rtl/>
          <w:lang w:eastAsia="he-IL"/>
        </w:rPr>
        <w:t xml:space="preserve">לבוא ולהציג את הפעילות של רשות התקשוב. ביקשנו גם מרשות </w:t>
      </w:r>
      <w:bookmarkStart w:id="1489" w:name="_ETM_Q1_6943000"/>
      <w:bookmarkEnd w:id="1489"/>
      <w:r>
        <w:rPr>
          <w:rFonts w:hint="cs"/>
          <w:rtl/>
          <w:lang w:eastAsia="he-IL"/>
        </w:rPr>
        <w:t xml:space="preserve">התקשוב שהם יבואו ויציגו את הדברים, כדי שתהיה למידה יותר </w:t>
      </w:r>
      <w:bookmarkStart w:id="1490" w:name="_ETM_Q1_6945000"/>
      <w:bookmarkEnd w:id="1490"/>
      <w:r>
        <w:rPr>
          <w:rFonts w:hint="cs"/>
          <w:rtl/>
          <w:lang w:eastAsia="he-IL"/>
        </w:rPr>
        <w:t xml:space="preserve">עמוקה. גם ביקשנו בעצם ממרשם המקרקעין, מהמשנה לרשות ראש הרשות לרישום והסדר זכויות למקרקעין במשרד המשפטים, להציג את מה שהם חוו בקורונה, ואיך הם רואים את הדברים, כדי </w:t>
      </w:r>
      <w:bookmarkStart w:id="1491" w:name="_ETM_Q1_6958000"/>
      <w:bookmarkEnd w:id="1491"/>
      <w:r>
        <w:rPr>
          <w:rFonts w:hint="cs"/>
          <w:rtl/>
          <w:lang w:eastAsia="he-IL"/>
        </w:rPr>
        <w:t xml:space="preserve">שתראו את זה גם מהשטח. </w:t>
      </w:r>
    </w:p>
    <w:p w:rsidR="00143BA7" w:rsidRPr="00143BA7" w:rsidRDefault="00143BA7" w:rsidP="00143BA7">
      <w:pPr>
        <w:rPr>
          <w:rtl/>
          <w:lang w:eastAsia="he-IL"/>
        </w:rPr>
      </w:pPr>
      <w:bookmarkStart w:id="1492" w:name="_ETM_Q1_6913000"/>
      <w:bookmarkEnd w:id="1492"/>
    </w:p>
    <w:p w:rsidR="007172A8" w:rsidRDefault="007172A8" w:rsidP="0035410F">
      <w:pPr>
        <w:pStyle w:val="a4"/>
        <w:rPr>
          <w:rtl/>
        </w:rPr>
      </w:pPr>
      <w:bookmarkStart w:id="1493" w:name="ET_speaker_5944_160"/>
      <w:r w:rsidRPr="0035410F">
        <w:rPr>
          <w:rStyle w:val="TagStyle"/>
          <w:rtl/>
        </w:rPr>
        <w:t xml:space="preserve"> &lt;&lt; דובר &gt;&gt;</w:t>
      </w:r>
      <w:r w:rsidRPr="007172A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72A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3"/>
    </w:p>
    <w:p w:rsidR="007172A8" w:rsidRDefault="007172A8" w:rsidP="007172A8">
      <w:pPr>
        <w:pStyle w:val="KeepWithNext"/>
        <w:rPr>
          <w:rtl/>
          <w:lang w:eastAsia="he-IL"/>
        </w:rPr>
      </w:pPr>
    </w:p>
    <w:p w:rsidR="007172A8" w:rsidRDefault="007172A8" w:rsidP="00E50ADC">
      <w:pPr>
        <w:ind w:firstLine="0"/>
        <w:rPr>
          <w:rtl/>
          <w:lang w:eastAsia="he-IL"/>
        </w:rPr>
      </w:pPr>
      <w:bookmarkStart w:id="1494" w:name="_ETM_Q1_6966000"/>
      <w:bookmarkEnd w:id="14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שתי שאלות הבהרה ברמת המאקרו. השאלה של שירות הולם, או </w:t>
      </w:r>
      <w:bookmarkStart w:id="1495" w:name="_ETM_Q1_6975000"/>
      <w:bookmarkEnd w:id="1495"/>
      <w:r>
        <w:rPr>
          <w:rFonts w:hint="cs"/>
          <w:rtl/>
          <w:lang w:eastAsia="he-IL"/>
        </w:rPr>
        <w:t xml:space="preserve">טיפול הולם בהתאם לאיזו הגדרה מאוד כוללנית, בעצם, אני רוצה </w:t>
      </w:r>
      <w:bookmarkStart w:id="1496" w:name="_ETM_Q1_6980000"/>
      <w:bookmarkEnd w:id="1496"/>
      <w:r>
        <w:rPr>
          <w:rFonts w:hint="cs"/>
          <w:rtl/>
          <w:lang w:eastAsia="he-IL"/>
        </w:rPr>
        <w:t xml:space="preserve">לוודא שזה גם משאיר אפשרות למתן שירות פיזי, לאותם אנשים </w:t>
      </w:r>
      <w:bookmarkStart w:id="1497" w:name="_ETM_Q1_6984000"/>
      <w:bookmarkEnd w:id="1497"/>
      <w:r>
        <w:rPr>
          <w:rFonts w:hint="cs"/>
          <w:rtl/>
          <w:lang w:eastAsia="he-IL"/>
        </w:rPr>
        <w:t>שהם לא יכולים לקבל את זה דיגיטלית, וגם המגזר החרדי</w:t>
      </w:r>
      <w:bookmarkStart w:id="1498" w:name="_ETM_Q1_6989000"/>
      <w:bookmarkEnd w:id="1498"/>
      <w:r>
        <w:rPr>
          <w:rFonts w:hint="cs"/>
          <w:rtl/>
          <w:lang w:eastAsia="he-IL"/>
        </w:rPr>
        <w:t xml:space="preserve"> לצורך העניין, וגם הקשישים. וכפי שהיושבת-ראש דיברה, אפרופו </w:t>
      </w:r>
      <w:r w:rsidR="00E50ADC">
        <w:rPr>
          <w:rFonts w:hint="cs"/>
          <w:rtl/>
          <w:lang w:eastAsia="he-IL"/>
        </w:rPr>
        <w:t xml:space="preserve">הנגשה לאנשים עם </w:t>
      </w:r>
      <w:bookmarkStart w:id="1499" w:name="_ETM_Q1_4604000"/>
      <w:bookmarkEnd w:id="1499"/>
      <w:r>
        <w:rPr>
          <w:rFonts w:hint="cs"/>
          <w:rtl/>
          <w:lang w:eastAsia="he-IL"/>
        </w:rPr>
        <w:t xml:space="preserve">יכולות </w:t>
      </w:r>
      <w:bookmarkStart w:id="1500" w:name="_ETM_Q1_6994000"/>
      <w:bookmarkEnd w:id="1500"/>
      <w:r>
        <w:rPr>
          <w:rFonts w:hint="cs"/>
          <w:rtl/>
          <w:lang w:eastAsia="he-IL"/>
        </w:rPr>
        <w:t xml:space="preserve">מוגבלות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הנגשה שפתית, אני לא יודע עד </w:t>
      </w:r>
      <w:bookmarkStart w:id="1501" w:name="_ETM_Q1_6999000"/>
      <w:bookmarkEnd w:id="1501"/>
      <w:r>
        <w:rPr>
          <w:rFonts w:hint="cs"/>
          <w:rtl/>
          <w:lang w:eastAsia="he-IL"/>
        </w:rPr>
        <w:t xml:space="preserve">כמה זה רלבנטי, אבל בכל זאת. הדבר השני, רק </w:t>
      </w:r>
      <w:bookmarkStart w:id="1502" w:name="_ETM_Q1_7004000"/>
      <w:bookmarkEnd w:id="1502"/>
      <w:r>
        <w:rPr>
          <w:rFonts w:hint="cs"/>
          <w:rtl/>
          <w:lang w:eastAsia="he-IL"/>
        </w:rPr>
        <w:t xml:space="preserve">לוודא ולשאול, האם הרשימה בתוספת, היא רשימה סגורה או שהיא </w:t>
      </w:r>
      <w:bookmarkStart w:id="1503" w:name="_ETM_Q1_7006000"/>
      <w:bookmarkEnd w:id="1503"/>
      <w:r>
        <w:rPr>
          <w:rFonts w:hint="cs"/>
          <w:rtl/>
          <w:lang w:eastAsia="he-IL"/>
        </w:rPr>
        <w:t xml:space="preserve">יכולה להיפתח. ואם היא יכולה להיפתח, אז על ידי מי? </w:t>
      </w:r>
      <w:bookmarkStart w:id="1504" w:name="_ETM_Q1_7010000"/>
      <w:bookmarkEnd w:id="1504"/>
    </w:p>
    <w:p w:rsidR="007172A8" w:rsidRDefault="007172A8" w:rsidP="007172A8">
      <w:pPr>
        <w:ind w:firstLine="0"/>
        <w:rPr>
          <w:rtl/>
          <w:lang w:eastAsia="he-IL"/>
        </w:rPr>
      </w:pPr>
    </w:p>
    <w:p w:rsidR="00184167" w:rsidRDefault="00184167" w:rsidP="0035410F">
      <w:pPr>
        <w:pStyle w:val="-"/>
        <w:rPr>
          <w:rtl/>
        </w:rPr>
      </w:pPr>
      <w:bookmarkStart w:id="1505" w:name="_ETM_Q1_7013000"/>
      <w:bookmarkStart w:id="1506" w:name="ET_speakercontinue_867643_71"/>
      <w:bookmarkEnd w:id="1505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06"/>
    </w:p>
    <w:p w:rsidR="00184167" w:rsidRDefault="00184167" w:rsidP="00184167">
      <w:pPr>
        <w:pStyle w:val="KeepWithNext"/>
        <w:rPr>
          <w:rtl/>
        </w:rPr>
      </w:pPr>
    </w:p>
    <w:p w:rsidR="00184167" w:rsidRDefault="007172A8" w:rsidP="00E50ADC">
      <w:pPr>
        <w:rPr>
          <w:rtl/>
        </w:rPr>
      </w:pPr>
      <w:r>
        <w:rPr>
          <w:rFonts w:hint="cs"/>
          <w:rtl/>
        </w:rPr>
        <w:t xml:space="preserve">ודאי שהשאלה של מענה הולם בדיוק נדרשת לשאלות שאדוני העלה, </w:t>
      </w:r>
      <w:bookmarkStart w:id="1507" w:name="_ETM_Q1_7018000"/>
      <w:bookmarkEnd w:id="1507"/>
      <w:r>
        <w:rPr>
          <w:rFonts w:hint="cs"/>
          <w:rtl/>
        </w:rPr>
        <w:t xml:space="preserve">לדעת שהמענה שהמדינה נותנת, היא נותנת לתוך כל החזית. </w:t>
      </w:r>
      <w:bookmarkStart w:id="1508" w:name="_ETM_Q1_7020000"/>
      <w:bookmarkEnd w:id="1508"/>
      <w:r>
        <w:rPr>
          <w:rFonts w:hint="cs"/>
          <w:rtl/>
        </w:rPr>
        <w:t xml:space="preserve">ולכן, המשמעות היא, שאם צריך לשמר שירותים פרונטליים, הרי מה הבעיה </w:t>
      </w:r>
      <w:bookmarkStart w:id="1509" w:name="_ETM_Q1_7023000"/>
      <w:bookmarkEnd w:id="1509"/>
      <w:r>
        <w:rPr>
          <w:rFonts w:hint="cs"/>
          <w:rtl/>
        </w:rPr>
        <w:t xml:space="preserve">שלנו בחוק הזה? שאנחנו לא יכולים לשמר את השירותים הפרונטליים. </w:t>
      </w:r>
      <w:bookmarkStart w:id="1510" w:name="_ETM_Q1_7028000"/>
      <w:bookmarkEnd w:id="1510"/>
      <w:r>
        <w:rPr>
          <w:rFonts w:hint="cs"/>
          <w:rtl/>
        </w:rPr>
        <w:t xml:space="preserve">אבל בבירור, הדבר נכון הוא </w:t>
      </w:r>
      <w:r>
        <w:rPr>
          <w:rtl/>
        </w:rPr>
        <w:t>–</w:t>
      </w:r>
      <w:r>
        <w:rPr>
          <w:rFonts w:hint="cs"/>
          <w:rtl/>
        </w:rPr>
        <w:t xml:space="preserve"> שכל עוד אוכלוסייה לא </w:t>
      </w:r>
      <w:bookmarkStart w:id="1511" w:name="_ETM_Q1_7030000"/>
      <w:bookmarkEnd w:id="1511"/>
      <w:r>
        <w:rPr>
          <w:rFonts w:hint="cs"/>
          <w:rtl/>
        </w:rPr>
        <w:t xml:space="preserve">יודעת ליהנות מהשירותים הדיגיטליים, צריך לתת לה גם מענה </w:t>
      </w:r>
      <w:bookmarkStart w:id="1512" w:name="_ETM_Q1_7034000"/>
      <w:bookmarkEnd w:id="1512"/>
      <w:r>
        <w:rPr>
          <w:rFonts w:hint="cs"/>
          <w:rtl/>
        </w:rPr>
        <w:t xml:space="preserve">פרונטלי.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af6"/>
        <w:rPr>
          <w:rtl/>
        </w:rPr>
      </w:pPr>
      <w:bookmarkStart w:id="1513" w:name="ET_yor_6043_72"/>
      <w:r w:rsidRPr="0035410F">
        <w:rPr>
          <w:rStyle w:val="TagStyle"/>
          <w:rtl/>
        </w:rPr>
        <w:t xml:space="preserve"> &lt;&lt; יור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3"/>
    </w:p>
    <w:p w:rsidR="00184167" w:rsidRDefault="00184167" w:rsidP="00184167">
      <w:pPr>
        <w:pStyle w:val="KeepWithNext"/>
        <w:rPr>
          <w:rtl/>
        </w:rPr>
      </w:pPr>
    </w:p>
    <w:p w:rsidR="00184167" w:rsidRDefault="00184167" w:rsidP="00184167">
      <w:pPr>
        <w:rPr>
          <w:rtl/>
        </w:rPr>
      </w:pPr>
      <w:r>
        <w:rPr>
          <w:rFonts w:hint="cs"/>
          <w:rtl/>
        </w:rPr>
        <w:t xml:space="preserve">לא, רגע, את אומרת </w:t>
      </w:r>
      <w:r w:rsidR="007172A8">
        <w:rPr>
          <w:rFonts w:hint="cs"/>
          <w:rtl/>
        </w:rPr>
        <w:t>שמהרגע שאנחנו עוברים למודל הזה - - -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14" w:name="ET_speakercontinue_867643_73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14"/>
    </w:p>
    <w:p w:rsidR="00184167" w:rsidRDefault="00184167" w:rsidP="00184167">
      <w:pPr>
        <w:pStyle w:val="KeepWithNext"/>
        <w:rPr>
          <w:rtl/>
        </w:rPr>
      </w:pPr>
    </w:p>
    <w:p w:rsidR="007172A8" w:rsidRDefault="007172A8" w:rsidP="007172A8">
      <w:pPr>
        <w:rPr>
          <w:rtl/>
        </w:rPr>
      </w:pPr>
      <w:r>
        <w:rPr>
          <w:rFonts w:hint="cs"/>
          <w:rtl/>
        </w:rPr>
        <w:t xml:space="preserve">פה, הנחת </w:t>
      </w:r>
      <w:bookmarkStart w:id="1515" w:name="_ETM_Q1_7041000"/>
      <w:bookmarkEnd w:id="1515"/>
      <w:r>
        <w:rPr>
          <w:rFonts w:hint="cs"/>
          <w:rtl/>
        </w:rPr>
        <w:t>המוצא, שיכול להיות ששירותים פרונטליים צריכים - - -</w:t>
      </w:r>
    </w:p>
    <w:p w:rsidR="007172A8" w:rsidRDefault="007172A8" w:rsidP="007172A8">
      <w:pPr>
        <w:rPr>
          <w:rtl/>
        </w:rPr>
      </w:pPr>
      <w:bookmarkStart w:id="1516" w:name="_ETM_Q1_7046000"/>
      <w:bookmarkEnd w:id="1516"/>
    </w:p>
    <w:p w:rsidR="007172A8" w:rsidRDefault="007172A8" w:rsidP="0035410F">
      <w:pPr>
        <w:pStyle w:val="af6"/>
        <w:rPr>
          <w:rtl/>
        </w:rPr>
      </w:pPr>
      <w:bookmarkStart w:id="1517" w:name="ET_yor_6043_161"/>
      <w:r w:rsidRPr="0035410F">
        <w:rPr>
          <w:rStyle w:val="TagStyle"/>
          <w:rtl/>
        </w:rPr>
        <w:t xml:space="preserve"> &lt;&lt; יור &gt;&gt;</w:t>
      </w:r>
      <w:r w:rsidRPr="007172A8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172A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7"/>
    </w:p>
    <w:p w:rsidR="007172A8" w:rsidRDefault="007172A8" w:rsidP="007172A8">
      <w:pPr>
        <w:pStyle w:val="KeepWithNext"/>
        <w:rPr>
          <w:rtl/>
        </w:rPr>
      </w:pPr>
    </w:p>
    <w:p w:rsidR="00184167" w:rsidRDefault="007172A8" w:rsidP="007172A8">
      <w:pPr>
        <w:rPr>
          <w:rtl/>
        </w:rPr>
      </w:pPr>
      <w:bookmarkStart w:id="1518" w:name="_ETM_Q1_7047000"/>
      <w:bookmarkEnd w:id="1518"/>
      <w:r>
        <w:rPr>
          <w:rFonts w:hint="cs"/>
          <w:rtl/>
        </w:rPr>
        <w:t xml:space="preserve">גם חבר הכנסת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, התייחס למצב שהשירותים הפרונטליים עדיין קיימים, </w:t>
      </w:r>
      <w:bookmarkStart w:id="1519" w:name="_ETM_Q1_7053000"/>
      <w:bookmarkEnd w:id="1519"/>
      <w:r>
        <w:rPr>
          <w:rFonts w:hint="cs"/>
          <w:rtl/>
        </w:rPr>
        <w:t xml:space="preserve">אבל זה מאפשר לאוכלוסייה בסיכון, לכאלה שלא יכולים להגיע מכל </w:t>
      </w:r>
      <w:bookmarkStart w:id="1520" w:name="_ETM_Q1_7056000"/>
      <w:bookmarkEnd w:id="1520"/>
      <w:r>
        <w:rPr>
          <w:rFonts w:hint="cs"/>
          <w:rtl/>
        </w:rPr>
        <w:t xml:space="preserve">מיני סיבות, גם את האפשרות לשרות מרחוק. השאלה שאנחנו לא </w:t>
      </w:r>
      <w:bookmarkStart w:id="1521" w:name="_ETM_Q1_7061000"/>
      <w:bookmarkEnd w:id="1521"/>
      <w:r>
        <w:rPr>
          <w:rFonts w:hint="cs"/>
          <w:rtl/>
        </w:rPr>
        <w:t xml:space="preserve">פתאום נוריד את הפרונטלי לטובת הדיגיטלי. </w:t>
      </w:r>
      <w:r w:rsidR="00184167">
        <w:rPr>
          <w:rFonts w:hint="cs"/>
          <w:rtl/>
        </w:rPr>
        <w:t xml:space="preserve">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22" w:name="ET_speakercontinue_867643_75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22"/>
    </w:p>
    <w:p w:rsidR="00184167" w:rsidRDefault="00184167" w:rsidP="00184167">
      <w:pPr>
        <w:pStyle w:val="KeepWithNext"/>
        <w:rPr>
          <w:rtl/>
        </w:rPr>
      </w:pPr>
    </w:p>
    <w:p w:rsidR="00184167" w:rsidRDefault="00BE04C8" w:rsidP="00184167">
      <w:pPr>
        <w:rPr>
          <w:rtl/>
        </w:rPr>
      </w:pPr>
      <w:r>
        <w:rPr>
          <w:rFonts w:hint="cs"/>
          <w:rtl/>
        </w:rPr>
        <w:t xml:space="preserve">אז בוא נסביר מה </w:t>
      </w:r>
      <w:bookmarkStart w:id="1523" w:name="_ETM_Q1_7064000"/>
      <w:bookmarkEnd w:id="1523"/>
      <w:r>
        <w:rPr>
          <w:rFonts w:hint="cs"/>
          <w:rtl/>
        </w:rPr>
        <w:t xml:space="preserve">יכול להיות המצב. המצב הוא כרגע, שלצורך העניין, אם יש </w:t>
      </w:r>
      <w:bookmarkStart w:id="1524" w:name="_ETM_Q1_7068000"/>
      <w:bookmarkEnd w:id="1524"/>
      <w:r>
        <w:rPr>
          <w:rFonts w:hint="cs"/>
          <w:rtl/>
        </w:rPr>
        <w:t xml:space="preserve">הגבלת פעילות, אז המשמעות היא שיש פגיעה בשירותים פרונטליים. </w:t>
      </w:r>
      <w:bookmarkStart w:id="1525" w:name="_ETM_Q1_7077000"/>
      <w:bookmarkEnd w:id="1525"/>
      <w:r>
        <w:rPr>
          <w:rFonts w:hint="cs"/>
          <w:rtl/>
        </w:rPr>
        <w:t xml:space="preserve">בעולם הרגיל, המשמעות היא שהממשלה חייבת לתת א השירותים שלה </w:t>
      </w:r>
      <w:bookmarkStart w:id="1526" w:name="_ETM_Q1_7082000"/>
      <w:bookmarkEnd w:id="1526"/>
      <w:r>
        <w:rPr>
          <w:rFonts w:hint="cs"/>
          <w:rtl/>
        </w:rPr>
        <w:t>בסדירות. היועץ המשפטי לממשלה קבע שצריך לתת מענה הולם</w:t>
      </w:r>
      <w:bookmarkStart w:id="1527" w:name="_ETM_Q1_7087000"/>
      <w:bookmarkEnd w:id="1527"/>
      <w:r>
        <w:rPr>
          <w:rFonts w:hint="cs"/>
          <w:rtl/>
        </w:rPr>
        <w:t xml:space="preserve"> לכלל האוכלוסייה. אם יש אוכלוסייה שלא יודעת להשתמש </w:t>
      </w:r>
      <w:proofErr w:type="spellStart"/>
      <w:r>
        <w:rPr>
          <w:rFonts w:hint="cs"/>
          <w:rtl/>
        </w:rPr>
        <w:t>בדיגיט</w:t>
      </w:r>
      <w:bookmarkStart w:id="1528" w:name="_ETM_Q1_7090000"/>
      <w:bookmarkEnd w:id="1528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 xml:space="preserve">, המשמעות שצריך לתת לה שירות בפיזית.  </w:t>
      </w:r>
      <w:r w:rsidR="00184167">
        <w:rPr>
          <w:rFonts w:hint="cs"/>
          <w:rtl/>
        </w:rPr>
        <w:t xml:space="preserve"> </w:t>
      </w:r>
    </w:p>
    <w:p w:rsidR="00184167" w:rsidRDefault="00184167" w:rsidP="00184167">
      <w:pPr>
        <w:rPr>
          <w:rtl/>
        </w:rPr>
      </w:pPr>
    </w:p>
    <w:p w:rsidR="00BE04C8" w:rsidRDefault="00BE04C8" w:rsidP="0035410F">
      <w:pPr>
        <w:pStyle w:val="a4"/>
        <w:rPr>
          <w:rtl/>
        </w:rPr>
      </w:pPr>
      <w:bookmarkStart w:id="1529" w:name="ET_speaker_5944_162"/>
      <w:r w:rsidRPr="0035410F">
        <w:rPr>
          <w:rStyle w:val="TagStyle"/>
          <w:rtl/>
        </w:rPr>
        <w:t xml:space="preserve"> &lt;&lt; דובר &gt;&gt;</w:t>
      </w:r>
      <w:r w:rsidRPr="00BE04C8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04C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9"/>
    </w:p>
    <w:p w:rsidR="00BE04C8" w:rsidRDefault="00BE04C8" w:rsidP="00BE04C8">
      <w:pPr>
        <w:pStyle w:val="KeepWithNext"/>
        <w:rPr>
          <w:rtl/>
          <w:lang w:eastAsia="he-IL"/>
        </w:rPr>
      </w:pPr>
    </w:p>
    <w:p w:rsidR="00184167" w:rsidRDefault="00BE04C8" w:rsidP="00BE04C8">
      <w:pPr>
        <w:rPr>
          <w:rtl/>
        </w:rPr>
      </w:pPr>
      <w:r>
        <w:rPr>
          <w:rFonts w:hint="cs"/>
          <w:rtl/>
          <w:lang w:eastAsia="he-IL"/>
        </w:rPr>
        <w:t xml:space="preserve">לדעתי, זה </w:t>
      </w:r>
      <w:r w:rsidR="00184167">
        <w:rPr>
          <w:rFonts w:hint="cs"/>
          <w:rtl/>
        </w:rPr>
        <w:t xml:space="preserve">לא מפורש בחוק. </w:t>
      </w:r>
    </w:p>
    <w:p w:rsidR="00184167" w:rsidRDefault="00184167" w:rsidP="00184167">
      <w:pPr>
        <w:rPr>
          <w:rtl/>
        </w:rPr>
      </w:pPr>
    </w:p>
    <w:p w:rsidR="00BE04C8" w:rsidRDefault="00BE04C8" w:rsidP="0035410F">
      <w:pPr>
        <w:pStyle w:val="af9"/>
        <w:rPr>
          <w:rtl/>
        </w:rPr>
      </w:pPr>
      <w:bookmarkStart w:id="1530" w:name="ET_guest_867643_163"/>
      <w:r w:rsidRPr="0035410F">
        <w:rPr>
          <w:rStyle w:val="TagStyle"/>
          <w:rtl/>
        </w:rPr>
        <w:t xml:space="preserve"> &lt;&lt; אורח &gt;&gt;</w:t>
      </w:r>
      <w:r w:rsidRPr="00BE04C8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E04C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0"/>
    </w:p>
    <w:p w:rsidR="00BE04C8" w:rsidRDefault="00BE04C8" w:rsidP="00BE04C8">
      <w:pPr>
        <w:pStyle w:val="KeepWithNext"/>
        <w:rPr>
          <w:rtl/>
        </w:rPr>
      </w:pPr>
    </w:p>
    <w:p w:rsidR="00BE04C8" w:rsidRDefault="00BE04C8" w:rsidP="00BE04C8">
      <w:pPr>
        <w:rPr>
          <w:rtl/>
        </w:rPr>
      </w:pPr>
      <w:bookmarkStart w:id="1531" w:name="_ETM_Q1_7097000"/>
      <w:bookmarkEnd w:id="1531"/>
      <w:r>
        <w:rPr>
          <w:rFonts w:hint="cs"/>
          <w:rtl/>
        </w:rPr>
        <w:t xml:space="preserve">עוד פעם אני אנסה לחדד. החוק הזה לא מסדיר את </w:t>
      </w:r>
      <w:bookmarkStart w:id="1532" w:name="_ETM_Q1_7099000"/>
      <w:bookmarkEnd w:id="1532"/>
      <w:r>
        <w:rPr>
          <w:rFonts w:hint="cs"/>
          <w:rtl/>
        </w:rPr>
        <w:t>שירותי הממשלה הדיגיטלית.</w:t>
      </w:r>
    </w:p>
    <w:p w:rsidR="00BE04C8" w:rsidRPr="00BE04C8" w:rsidRDefault="00BE04C8" w:rsidP="00BE04C8">
      <w:pPr>
        <w:rPr>
          <w:rtl/>
        </w:rPr>
      </w:pPr>
      <w:bookmarkStart w:id="1533" w:name="_ETM_Q1_7102000"/>
      <w:bookmarkEnd w:id="1533"/>
    </w:p>
    <w:p w:rsidR="00184167" w:rsidRDefault="00184167" w:rsidP="0035410F">
      <w:pPr>
        <w:pStyle w:val="af6"/>
        <w:rPr>
          <w:rtl/>
        </w:rPr>
      </w:pPr>
      <w:bookmarkStart w:id="1534" w:name="ET_yor_6043_76"/>
      <w:r w:rsidRPr="0035410F">
        <w:rPr>
          <w:rStyle w:val="TagStyle"/>
          <w:rtl/>
        </w:rPr>
        <w:t xml:space="preserve"> &lt;&lt; יור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4"/>
    </w:p>
    <w:p w:rsidR="00184167" w:rsidRDefault="00184167" w:rsidP="00184167">
      <w:pPr>
        <w:pStyle w:val="KeepWithNext"/>
        <w:rPr>
          <w:rtl/>
        </w:rPr>
      </w:pPr>
    </w:p>
    <w:p w:rsidR="00184167" w:rsidRDefault="00BE04C8" w:rsidP="00184167">
      <w:pPr>
        <w:rPr>
          <w:rtl/>
        </w:rPr>
      </w:pPr>
      <w:r>
        <w:rPr>
          <w:rFonts w:hint="cs"/>
          <w:rtl/>
        </w:rPr>
        <w:t xml:space="preserve">אפשר לפתור את זה בצורה פשוטה. לא ניכנס עכשיו לנוסח, </w:t>
      </w:r>
      <w:bookmarkStart w:id="1535" w:name="_ETM_Q1_7107000"/>
      <w:bookmarkEnd w:id="1535"/>
      <w:r>
        <w:rPr>
          <w:rFonts w:hint="cs"/>
          <w:rtl/>
        </w:rPr>
        <w:t>אבל</w:t>
      </w:r>
      <w:r w:rsidR="00184167">
        <w:rPr>
          <w:rFonts w:hint="cs"/>
          <w:rtl/>
        </w:rPr>
        <w:t xml:space="preserve"> במקום שבו יש התייחסות לעובדה לאפשרות </w:t>
      </w:r>
      <w:r>
        <w:rPr>
          <w:rFonts w:hint="cs"/>
          <w:rtl/>
        </w:rPr>
        <w:t xml:space="preserve">של מתן שירותים דיגיטלית, רק צריך באיזושהי צורה להגיד, מבלי לגרוע </w:t>
      </w:r>
      <w:bookmarkStart w:id="1536" w:name="_ETM_Q1_7115000"/>
      <w:bookmarkEnd w:id="1536"/>
      <w:r>
        <w:rPr>
          <w:rFonts w:hint="cs"/>
          <w:rtl/>
        </w:rPr>
        <w:t xml:space="preserve">בשירות הפרונטלי ככל שיש אפשרות לבצע.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37" w:name="ET_speakercontinue_867643_77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37"/>
    </w:p>
    <w:p w:rsidR="00184167" w:rsidRDefault="00184167" w:rsidP="00184167">
      <w:pPr>
        <w:pStyle w:val="KeepWithNext"/>
        <w:rPr>
          <w:rtl/>
        </w:rPr>
      </w:pPr>
    </w:p>
    <w:p w:rsidR="00184167" w:rsidRDefault="00184167" w:rsidP="00184167">
      <w:pPr>
        <w:rPr>
          <w:rtl/>
        </w:rPr>
      </w:pPr>
      <w:r>
        <w:rPr>
          <w:rFonts w:hint="cs"/>
          <w:rtl/>
        </w:rPr>
        <w:t xml:space="preserve">ברור, אין בעיה. </w:t>
      </w:r>
      <w:r w:rsidR="00176CD5">
        <w:rPr>
          <w:rFonts w:hint="cs"/>
          <w:rtl/>
        </w:rPr>
        <w:t xml:space="preserve">אם אני יכולה </w:t>
      </w:r>
      <w:bookmarkStart w:id="1538" w:name="_ETM_Q1_7123000"/>
      <w:bookmarkEnd w:id="1538"/>
      <w:r w:rsidR="00176CD5">
        <w:rPr>
          <w:rFonts w:hint="cs"/>
          <w:rtl/>
        </w:rPr>
        <w:t xml:space="preserve">לשמר את השירותים הפרונטליים, אז נשמר את השירותים הפרונטליים. </w:t>
      </w:r>
    </w:p>
    <w:p w:rsidR="00176CD5" w:rsidRDefault="00176CD5" w:rsidP="00176CD5">
      <w:pPr>
        <w:ind w:firstLine="0"/>
        <w:rPr>
          <w:rtl/>
        </w:rPr>
      </w:pPr>
    </w:p>
    <w:p w:rsidR="00176CD5" w:rsidRDefault="00176CD5" w:rsidP="0035410F">
      <w:pPr>
        <w:pStyle w:val="a4"/>
        <w:rPr>
          <w:rtl/>
        </w:rPr>
      </w:pPr>
      <w:bookmarkStart w:id="1539" w:name="ET_speaker_5944_164"/>
      <w:r w:rsidRPr="0035410F">
        <w:rPr>
          <w:rStyle w:val="TagStyle"/>
          <w:rtl/>
        </w:rPr>
        <w:t xml:space="preserve"> &lt;&lt; דובר &gt;&gt;</w:t>
      </w:r>
      <w:r w:rsidRPr="00176CD5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6CD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9"/>
    </w:p>
    <w:p w:rsidR="00176CD5" w:rsidRDefault="00176CD5" w:rsidP="00176CD5">
      <w:pPr>
        <w:pStyle w:val="KeepWithNext"/>
        <w:rPr>
          <w:rtl/>
          <w:lang w:eastAsia="he-IL"/>
        </w:rPr>
      </w:pPr>
    </w:p>
    <w:p w:rsidR="00184167" w:rsidRDefault="00184167" w:rsidP="00184167">
      <w:pPr>
        <w:rPr>
          <w:rtl/>
        </w:rPr>
      </w:pPr>
      <w:r>
        <w:rPr>
          <w:rFonts w:hint="cs"/>
          <w:rtl/>
        </w:rPr>
        <w:t>סעיף 2ד(1)</w:t>
      </w:r>
      <w:r w:rsidR="00176CD5">
        <w:rPr>
          <w:rFonts w:hint="cs"/>
          <w:rtl/>
        </w:rPr>
        <w:t>.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40" w:name="ET_speakercontinue_867643_78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40"/>
    </w:p>
    <w:p w:rsidR="00184167" w:rsidRDefault="00184167" w:rsidP="00184167">
      <w:pPr>
        <w:pStyle w:val="KeepWithNext"/>
        <w:rPr>
          <w:rtl/>
        </w:rPr>
      </w:pPr>
    </w:p>
    <w:p w:rsidR="001B5AD0" w:rsidRDefault="00176CD5" w:rsidP="00176CD5">
      <w:pPr>
        <w:rPr>
          <w:rtl/>
        </w:rPr>
      </w:pPr>
      <w:r>
        <w:rPr>
          <w:rFonts w:hint="cs"/>
          <w:rtl/>
        </w:rPr>
        <w:t xml:space="preserve">סוגיית </w:t>
      </w:r>
      <w:bookmarkStart w:id="1541" w:name="_ETM_Q1_7130000"/>
      <w:bookmarkEnd w:id="1541"/>
      <w:r>
        <w:rPr>
          <w:rFonts w:hint="cs"/>
          <w:rtl/>
        </w:rPr>
        <w:t xml:space="preserve">מענה ההולם היא דווקא באה מתוך הבנה שברור לנו, </w:t>
      </w:r>
      <w:bookmarkStart w:id="1542" w:name="_ETM_Q1_7133000"/>
      <w:bookmarkEnd w:id="1542"/>
      <w:r>
        <w:rPr>
          <w:rFonts w:hint="cs"/>
          <w:rtl/>
        </w:rPr>
        <w:t xml:space="preserve">שבמקום מצב הדברים הטבעי הרגיל, במקום שיש אוכלוסייה שלא יודעת </w:t>
      </w:r>
      <w:bookmarkStart w:id="1543" w:name="_ETM_Q1_7138000"/>
      <w:bookmarkEnd w:id="1543"/>
      <w:r>
        <w:rPr>
          <w:rFonts w:hint="cs"/>
          <w:rtl/>
        </w:rPr>
        <w:t>לצרוך שירות דיגיטלי, צריך לתת את השירות ה</w:t>
      </w:r>
      <w:r w:rsidR="00184167">
        <w:rPr>
          <w:rFonts w:hint="cs"/>
          <w:rtl/>
        </w:rPr>
        <w:t>פיזי</w:t>
      </w:r>
      <w:r>
        <w:rPr>
          <w:rFonts w:hint="cs"/>
          <w:rtl/>
        </w:rPr>
        <w:t>,</w:t>
      </w:r>
      <w:r w:rsidR="00184167">
        <w:rPr>
          <w:rFonts w:hint="cs"/>
          <w:rtl/>
        </w:rPr>
        <w:t xml:space="preserve"> או בכל דרך</w:t>
      </w:r>
      <w:r>
        <w:rPr>
          <w:rFonts w:hint="cs"/>
          <w:rtl/>
        </w:rPr>
        <w:t xml:space="preserve"> אחרת צריך </w:t>
      </w:r>
      <w:bookmarkStart w:id="1544" w:name="_ETM_Q1_7141000"/>
      <w:bookmarkEnd w:id="1544"/>
      <w:r>
        <w:rPr>
          <w:rFonts w:hint="cs"/>
          <w:rtl/>
        </w:rPr>
        <w:t xml:space="preserve">לתת לה שירות. המדינה צריכה לתת שירות. היא נותנת </w:t>
      </w:r>
      <w:bookmarkStart w:id="1545" w:name="_ETM_Q1_7145000"/>
      <w:bookmarkEnd w:id="1545"/>
      <w:r>
        <w:rPr>
          <w:rFonts w:hint="cs"/>
          <w:rtl/>
        </w:rPr>
        <w:t>שירותים</w:t>
      </w:r>
      <w:r w:rsidR="00184167">
        <w:rPr>
          <w:rFonts w:hint="cs"/>
          <w:rtl/>
        </w:rPr>
        <w:t xml:space="preserve"> אוניברסלי</w:t>
      </w:r>
      <w:r>
        <w:rPr>
          <w:rFonts w:hint="cs"/>
          <w:rtl/>
        </w:rPr>
        <w:t>ים, היא צריכה לתת אותה</w:t>
      </w:r>
      <w:r w:rsidR="00184167">
        <w:rPr>
          <w:rFonts w:hint="cs"/>
          <w:rtl/>
        </w:rPr>
        <w:t xml:space="preserve"> לכלל הציבור. </w:t>
      </w:r>
      <w:r>
        <w:rPr>
          <w:rFonts w:hint="cs"/>
          <w:rtl/>
        </w:rPr>
        <w:t xml:space="preserve">בסוף אנחנו סוגרים ערוצים מסוימים, שבעולם לא היינו סוגרים אותם. </w:t>
      </w:r>
      <w:r w:rsidR="00184167">
        <w:rPr>
          <w:rFonts w:hint="cs"/>
          <w:rtl/>
        </w:rPr>
        <w:t xml:space="preserve">ולכן, אני צריכה לדאוג חלופה </w:t>
      </w:r>
      <w:r>
        <w:rPr>
          <w:rFonts w:hint="cs"/>
          <w:rtl/>
        </w:rPr>
        <w:t xml:space="preserve">לאנשים האלה. אז </w:t>
      </w:r>
      <w:r w:rsidR="0018416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r w:rsidR="00184167">
        <w:rPr>
          <w:rFonts w:hint="cs"/>
          <w:rtl/>
        </w:rPr>
        <w:t>לא יקבל</w:t>
      </w:r>
      <w:r>
        <w:rPr>
          <w:rFonts w:hint="cs"/>
          <w:rtl/>
        </w:rPr>
        <w:t xml:space="preserve">ו </w:t>
      </w:r>
      <w:bookmarkStart w:id="1546" w:name="_ETM_Q1_7161000"/>
      <w:bookmarkEnd w:id="1546"/>
      <w:r>
        <w:rPr>
          <w:rFonts w:hint="cs"/>
          <w:rtl/>
        </w:rPr>
        <w:t xml:space="preserve">את זה באמצעות מקוונות, הם יקבלו את זה בטלפון. אם הם לא יקבלו את זה בטלפון, נמצא את זה בדרך </w:t>
      </w:r>
      <w:bookmarkStart w:id="1547" w:name="_ETM_Q1_7163000"/>
      <w:bookmarkEnd w:id="1547"/>
      <w:r>
        <w:rPr>
          <w:rFonts w:hint="cs"/>
          <w:rtl/>
        </w:rPr>
        <w:t xml:space="preserve">אחרת. אני חייבת לדעת לתת להם את השירות. </w:t>
      </w:r>
    </w:p>
    <w:p w:rsidR="001B5AD0" w:rsidRDefault="001B5AD0" w:rsidP="00176CD5">
      <w:pPr>
        <w:rPr>
          <w:rtl/>
        </w:rPr>
      </w:pPr>
    </w:p>
    <w:p w:rsidR="00184167" w:rsidRDefault="00176CD5" w:rsidP="00176CD5">
      <w:pPr>
        <w:rPr>
          <w:rtl/>
        </w:rPr>
      </w:pPr>
      <w:bookmarkStart w:id="1548" w:name="_ETM_Q1_4775000"/>
      <w:bookmarkEnd w:id="1548"/>
      <w:r>
        <w:rPr>
          <w:rFonts w:hint="cs"/>
          <w:rtl/>
        </w:rPr>
        <w:t xml:space="preserve">לכן, היה </w:t>
      </w:r>
      <w:bookmarkStart w:id="1549" w:name="_ETM_Q1_7168000"/>
      <w:bookmarkEnd w:id="1549"/>
      <w:r>
        <w:rPr>
          <w:rFonts w:hint="cs"/>
          <w:rtl/>
        </w:rPr>
        <w:t>לנו מאוד חשוב, לשים את</w:t>
      </w:r>
      <w:r w:rsidR="00184167">
        <w:rPr>
          <w:rFonts w:hint="cs"/>
          <w:rtl/>
        </w:rPr>
        <w:t xml:space="preserve"> המענה ההולם</w:t>
      </w:r>
      <w:r>
        <w:rPr>
          <w:rFonts w:hint="cs"/>
          <w:rtl/>
        </w:rPr>
        <w:t xml:space="preserve">, שאנחנו קוראים לו מענה הולם, </w:t>
      </w:r>
      <w:bookmarkStart w:id="1550" w:name="_ETM_Q1_7171000"/>
      <w:bookmarkEnd w:id="1550"/>
      <w:r>
        <w:rPr>
          <w:rFonts w:hint="cs"/>
          <w:rtl/>
        </w:rPr>
        <w:t xml:space="preserve">ואפשר לכתוב את זה אחרת, בבירור, שהסיטואציה חייבת </w:t>
      </w:r>
      <w:bookmarkStart w:id="1551" w:name="_ETM_Q1_7174000"/>
      <w:bookmarkEnd w:id="1551"/>
      <w:r>
        <w:rPr>
          <w:rFonts w:hint="cs"/>
          <w:rtl/>
        </w:rPr>
        <w:t xml:space="preserve">להיות מידתית, היא חייבת לתת מענה. אם אני לא נתתי מענה, לא עשיתי את השורה התחתונה של מה שהממשלה צריכה </w:t>
      </w:r>
      <w:bookmarkStart w:id="1552" w:name="_ETM_Q1_7180000"/>
      <w:bookmarkEnd w:id="1552"/>
      <w:r>
        <w:rPr>
          <w:rFonts w:hint="cs"/>
          <w:rtl/>
        </w:rPr>
        <w:t xml:space="preserve">לעשות. צריכה לתת מענה לכל האוכלוסיות. לגבי כל השירותים האוניברסליים </w:t>
      </w:r>
      <w:bookmarkStart w:id="1553" w:name="_ETM_Q1_7186000"/>
      <w:bookmarkEnd w:id="1553"/>
      <w:r>
        <w:rPr>
          <w:rFonts w:hint="cs"/>
          <w:rtl/>
        </w:rPr>
        <w:t xml:space="preserve">שהמדינה נותנת, ברור שאני שמה בצד כמובן את כל השירותים </w:t>
      </w:r>
      <w:bookmarkStart w:id="1554" w:name="_ETM_Q1_7187000"/>
      <w:bookmarkEnd w:id="1554"/>
      <w:r>
        <w:rPr>
          <w:rFonts w:hint="cs"/>
          <w:rtl/>
        </w:rPr>
        <w:t xml:space="preserve">המתוחכמים שנותנת לגופים עסקיים, שנותנת את כל הדברים האלה. אפשר </w:t>
      </w:r>
      <w:bookmarkStart w:id="1555" w:name="_ETM_Q1_7194000"/>
      <w:bookmarkEnd w:id="1555"/>
      <w:r>
        <w:rPr>
          <w:rFonts w:hint="cs"/>
          <w:rtl/>
        </w:rPr>
        <w:t xml:space="preserve">לכתוב את זה כך, אפשר לכתוב את זה אחרת. </w:t>
      </w:r>
      <w:r w:rsidR="00184167">
        <w:rPr>
          <w:rFonts w:hint="cs"/>
          <w:rtl/>
        </w:rPr>
        <w:t xml:space="preserve"> </w:t>
      </w:r>
    </w:p>
    <w:p w:rsidR="00184167" w:rsidRDefault="00184167" w:rsidP="00176CD5">
      <w:pPr>
        <w:ind w:firstLine="0"/>
        <w:rPr>
          <w:rtl/>
        </w:rPr>
      </w:pPr>
    </w:p>
    <w:p w:rsidR="00176CD5" w:rsidRDefault="00176CD5" w:rsidP="0035410F">
      <w:pPr>
        <w:pStyle w:val="a4"/>
        <w:rPr>
          <w:rtl/>
        </w:rPr>
      </w:pPr>
      <w:bookmarkStart w:id="1556" w:name="ET_speaker_5944_165"/>
      <w:r w:rsidRPr="0035410F">
        <w:rPr>
          <w:rStyle w:val="TagStyle"/>
          <w:rtl/>
        </w:rPr>
        <w:t xml:space="preserve"> &lt;&lt; דובר &gt;&gt;</w:t>
      </w:r>
      <w:r w:rsidRPr="00176CD5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76CD5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6"/>
    </w:p>
    <w:p w:rsidR="00176CD5" w:rsidRDefault="00176CD5" w:rsidP="00176CD5">
      <w:pPr>
        <w:pStyle w:val="KeepWithNext"/>
        <w:rPr>
          <w:rtl/>
          <w:lang w:eastAsia="he-IL"/>
        </w:rPr>
      </w:pPr>
    </w:p>
    <w:p w:rsidR="00184167" w:rsidRDefault="000F130C" w:rsidP="000F130C">
      <w:pPr>
        <w:rPr>
          <w:rtl/>
        </w:rPr>
      </w:pPr>
      <w:r>
        <w:rPr>
          <w:rFonts w:hint="cs"/>
          <w:rtl/>
        </w:rPr>
        <w:t xml:space="preserve">המענה </w:t>
      </w:r>
      <w:bookmarkStart w:id="1557" w:name="_ETM_Q1_7198000"/>
      <w:bookmarkEnd w:id="1557"/>
      <w:r>
        <w:rPr>
          <w:rFonts w:hint="cs"/>
          <w:rtl/>
        </w:rPr>
        <w:t>הולם כמענה הולם, בהגדרה שלו היא הגדרה דיי אמורפית, אז אני מניח ש</w:t>
      </w:r>
      <w:r w:rsidR="00184167">
        <w:rPr>
          <w:rFonts w:hint="cs"/>
          <w:rtl/>
        </w:rPr>
        <w:t>הכוונה</w:t>
      </w:r>
      <w:r>
        <w:rPr>
          <w:rFonts w:hint="cs"/>
          <w:rtl/>
        </w:rPr>
        <w:t xml:space="preserve"> שלנו לזה. </w:t>
      </w:r>
      <w:r w:rsidR="00184167">
        <w:rPr>
          <w:rFonts w:hint="cs"/>
          <w:rtl/>
        </w:rPr>
        <w:t xml:space="preserve">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58" w:name="ET_speakercontinue_867643_79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58"/>
    </w:p>
    <w:p w:rsidR="00184167" w:rsidRDefault="00184167" w:rsidP="00184167">
      <w:pPr>
        <w:pStyle w:val="KeepWithNext"/>
        <w:rPr>
          <w:rtl/>
        </w:rPr>
      </w:pPr>
    </w:p>
    <w:p w:rsidR="00184167" w:rsidRDefault="000F130C" w:rsidP="000F130C">
      <w:pPr>
        <w:rPr>
          <w:rtl/>
        </w:rPr>
      </w:pPr>
      <w:r>
        <w:rPr>
          <w:rFonts w:hint="cs"/>
          <w:rtl/>
        </w:rPr>
        <w:t xml:space="preserve">אז אפשר לכתוב נוסח כזה, </w:t>
      </w:r>
      <w:bookmarkStart w:id="1559" w:name="_ETM_Q1_7205000"/>
      <w:bookmarkEnd w:id="1559"/>
      <w:r>
        <w:rPr>
          <w:rFonts w:hint="cs"/>
          <w:rtl/>
        </w:rPr>
        <w:t xml:space="preserve">נוסח אחר, מבחינתנו, זה מאוד חשוב שזה </w:t>
      </w:r>
      <w:r w:rsidR="00184167">
        <w:rPr>
          <w:rFonts w:hint="cs"/>
          <w:rtl/>
        </w:rPr>
        <w:t xml:space="preserve">ייאמר. </w:t>
      </w:r>
    </w:p>
    <w:p w:rsidR="00184167" w:rsidRDefault="00184167" w:rsidP="00184167">
      <w:pPr>
        <w:rPr>
          <w:rtl/>
        </w:rPr>
      </w:pPr>
    </w:p>
    <w:p w:rsidR="000F130C" w:rsidRDefault="000F130C" w:rsidP="0035410F">
      <w:pPr>
        <w:pStyle w:val="a4"/>
        <w:rPr>
          <w:rtl/>
        </w:rPr>
      </w:pPr>
      <w:bookmarkStart w:id="1560" w:name="ET_speaker_נירה_לאמעי_רכלבסקי_236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560"/>
    <w:p w:rsidR="00184167" w:rsidRDefault="00184167" w:rsidP="000F130C">
      <w:pPr>
        <w:ind w:firstLine="0"/>
        <w:rPr>
          <w:rtl/>
        </w:rPr>
      </w:pPr>
    </w:p>
    <w:p w:rsidR="00184167" w:rsidRDefault="005A75CD" w:rsidP="00184167">
      <w:pPr>
        <w:rPr>
          <w:rtl/>
        </w:rPr>
      </w:pPr>
      <w:r>
        <w:rPr>
          <w:rFonts w:hint="cs"/>
          <w:rtl/>
        </w:rPr>
        <w:t xml:space="preserve">אנחנו עושים כרגע איזושהי עקיפה של חוק קיים </w:t>
      </w:r>
      <w:r w:rsidR="00184167">
        <w:rPr>
          <w:rFonts w:hint="cs"/>
          <w:rtl/>
        </w:rPr>
        <w:t xml:space="preserve">בדיגיטלי, כדי לאפשר </w:t>
      </w:r>
      <w:r>
        <w:rPr>
          <w:rFonts w:hint="cs"/>
          <w:rtl/>
        </w:rPr>
        <w:t xml:space="preserve">דרך חלופית. ראוי באמת </w:t>
      </w:r>
      <w:bookmarkStart w:id="1561" w:name="_ETM_Q1_7220000"/>
      <w:bookmarkEnd w:id="1561"/>
      <w:r>
        <w:rPr>
          <w:rFonts w:hint="cs"/>
          <w:rtl/>
        </w:rPr>
        <w:t>שהדרך החלופית באמת</w:t>
      </w:r>
      <w:r w:rsidR="00184167">
        <w:rPr>
          <w:rFonts w:hint="cs"/>
          <w:rtl/>
        </w:rPr>
        <w:t xml:space="preserve"> תופעל כשבאמת אין ברירה, כלומר, במצבים קיצוניים, </w:t>
      </w:r>
      <w:r>
        <w:rPr>
          <w:rFonts w:hint="cs"/>
          <w:rtl/>
        </w:rPr>
        <w:t xml:space="preserve">שכאמור, אי אפשר לתת </w:t>
      </w:r>
      <w:r w:rsidR="00184167">
        <w:rPr>
          <w:rFonts w:hint="cs"/>
          <w:rtl/>
        </w:rPr>
        <w:t>שירות לאנשים בסיכון, או כשיש סגר מוחלט,</w:t>
      </w:r>
      <w:r>
        <w:rPr>
          <w:rFonts w:hint="cs"/>
          <w:rtl/>
        </w:rPr>
        <w:t xml:space="preserve"> ובאמת,</w:t>
      </w:r>
      <w:r w:rsidR="00184167">
        <w:rPr>
          <w:rFonts w:hint="cs"/>
          <w:rtl/>
        </w:rPr>
        <w:t xml:space="preserve"> רצוי</w:t>
      </w:r>
      <w:r>
        <w:rPr>
          <w:rFonts w:hint="cs"/>
          <w:rtl/>
        </w:rPr>
        <w:t xml:space="preserve"> שזה יופעל</w:t>
      </w:r>
      <w:r w:rsidR="00184167">
        <w:rPr>
          <w:rFonts w:hint="cs"/>
          <w:rtl/>
        </w:rPr>
        <w:t xml:space="preserve"> כסוג של מוצא אחרון.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62" w:name="ET_speakercontinue_867643_80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62"/>
    </w:p>
    <w:p w:rsidR="00184167" w:rsidRDefault="00184167" w:rsidP="00184167">
      <w:pPr>
        <w:pStyle w:val="KeepWithNext"/>
        <w:rPr>
          <w:rtl/>
        </w:rPr>
      </w:pPr>
    </w:p>
    <w:p w:rsidR="00184167" w:rsidRDefault="00184167" w:rsidP="005A75CD">
      <w:pPr>
        <w:rPr>
          <w:rtl/>
        </w:rPr>
      </w:pPr>
      <w:r>
        <w:rPr>
          <w:rFonts w:hint="cs"/>
          <w:rtl/>
        </w:rPr>
        <w:t>א</w:t>
      </w:r>
      <w:r w:rsidR="005A75CD">
        <w:rPr>
          <w:rFonts w:hint="cs"/>
          <w:rtl/>
        </w:rPr>
        <w:t xml:space="preserve">פשר </w:t>
      </w:r>
      <w:bookmarkStart w:id="1563" w:name="_ETM_Q1_7238000"/>
      <w:bookmarkEnd w:id="1563"/>
      <w:r>
        <w:rPr>
          <w:rFonts w:hint="cs"/>
          <w:rtl/>
        </w:rPr>
        <w:t xml:space="preserve">לחדד </w:t>
      </w:r>
      <w:r w:rsidR="005A75CD">
        <w:rPr>
          <w:rFonts w:hint="cs"/>
          <w:rtl/>
        </w:rPr>
        <w:t>שאז נכנסים פה לשאלו</w:t>
      </w:r>
      <w:r w:rsidR="001B5AD0">
        <w:rPr>
          <w:rFonts w:hint="cs"/>
          <w:rtl/>
        </w:rPr>
        <w:t>ת</w:t>
      </w:r>
      <w:r w:rsidR="005A75CD">
        <w:rPr>
          <w:rFonts w:hint="cs"/>
          <w:rtl/>
        </w:rPr>
        <w:t xml:space="preserve"> אחרות שהצעת החוק הזו שאלה כמובן </w:t>
      </w:r>
      <w:bookmarkStart w:id="1564" w:name="_ETM_Q1_7245000"/>
      <w:bookmarkEnd w:id="1564"/>
      <w:r w:rsidR="005A75CD">
        <w:rPr>
          <w:rFonts w:hint="cs"/>
          <w:rtl/>
        </w:rPr>
        <w:t xml:space="preserve">שאלות לגיטימיות, אבל כשהממשלה נוקטת פעולות בריאותיות, החוק הזה </w:t>
      </w:r>
      <w:r>
        <w:rPr>
          <w:rFonts w:hint="cs"/>
          <w:rtl/>
        </w:rPr>
        <w:t>לא נכנס אליהם. כלומר,</w:t>
      </w:r>
      <w:r w:rsidR="005A75CD">
        <w:rPr>
          <w:rFonts w:hint="cs"/>
          <w:rtl/>
        </w:rPr>
        <w:t xml:space="preserve"> </w:t>
      </w:r>
      <w:bookmarkStart w:id="1565" w:name="_ETM_Q1_7254000"/>
      <w:bookmarkEnd w:id="1565"/>
      <w:r w:rsidR="005A75CD">
        <w:rPr>
          <w:rFonts w:hint="cs"/>
          <w:rtl/>
        </w:rPr>
        <w:t xml:space="preserve">החוק הזה לא אמר לממשלה מתי תסגרי את קבלת </w:t>
      </w:r>
      <w:bookmarkStart w:id="1566" w:name="_ETM_Q1_7258000"/>
      <w:bookmarkEnd w:id="1566"/>
      <w:r w:rsidR="005A75CD">
        <w:rPr>
          <w:rFonts w:hint="cs"/>
          <w:rtl/>
        </w:rPr>
        <w:t xml:space="preserve">הקהל שלך. </w:t>
      </w:r>
      <w:r>
        <w:rPr>
          <w:rFonts w:hint="cs"/>
          <w:rtl/>
        </w:rPr>
        <w:t xml:space="preserve"> </w:t>
      </w:r>
      <w:r w:rsidR="005A75CD">
        <w:rPr>
          <w:rFonts w:hint="cs"/>
          <w:rtl/>
        </w:rPr>
        <w:t xml:space="preserve">אין בעיה לבוא ולהכניס כל דבר </w:t>
      </w:r>
      <w:bookmarkStart w:id="1567" w:name="_ETM_Q1_7264000"/>
      <w:bookmarkEnd w:id="1567"/>
      <w:r w:rsidR="005A75CD">
        <w:rPr>
          <w:rFonts w:hint="cs"/>
          <w:rtl/>
        </w:rPr>
        <w:t xml:space="preserve">שחושבים שהוא יטייב את האופן שבו אנחנו מציעים את </w:t>
      </w:r>
      <w:bookmarkStart w:id="1568" w:name="_ETM_Q1_7265000"/>
      <w:bookmarkEnd w:id="1568"/>
      <w:r w:rsidR="005A75CD">
        <w:rPr>
          <w:rFonts w:hint="cs"/>
          <w:rtl/>
        </w:rPr>
        <w:t xml:space="preserve">השירות, אנחנו לא חושבת שאנחנו יכולים להיכנס לחישוב הדעת של הממשלה בשאלה איך היא מתמודדת עם סיכון בריאותי. </w:t>
      </w:r>
      <w:bookmarkStart w:id="1569" w:name="_ETM_Q1_7275000"/>
      <w:bookmarkEnd w:id="1569"/>
    </w:p>
    <w:p w:rsidR="005A75CD" w:rsidRDefault="005A75CD" w:rsidP="005A75CD">
      <w:pPr>
        <w:rPr>
          <w:rtl/>
        </w:rPr>
      </w:pPr>
    </w:p>
    <w:p w:rsidR="005A75CD" w:rsidRDefault="005A75CD" w:rsidP="0035410F">
      <w:pPr>
        <w:pStyle w:val="a4"/>
        <w:rPr>
          <w:rtl/>
        </w:rPr>
      </w:pPr>
      <w:bookmarkStart w:id="1570" w:name="ET_speaker_5944_166"/>
      <w:r w:rsidRPr="0035410F">
        <w:rPr>
          <w:rStyle w:val="TagStyle"/>
          <w:rtl/>
        </w:rPr>
        <w:t xml:space="preserve"> &lt;&lt; דובר &gt;&gt;</w:t>
      </w:r>
      <w:r w:rsidRPr="005A75CD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C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5A75CD" w:rsidRDefault="005A75CD" w:rsidP="005A75CD">
      <w:pPr>
        <w:pStyle w:val="KeepWithNext"/>
        <w:rPr>
          <w:rtl/>
          <w:lang w:eastAsia="he-IL"/>
        </w:rPr>
      </w:pPr>
    </w:p>
    <w:p w:rsidR="005A75CD" w:rsidRPr="005A75CD" w:rsidRDefault="005A75CD" w:rsidP="005A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מנסים להצר לממשלה או להגדיר לה בדיוק את </w:t>
      </w:r>
      <w:bookmarkStart w:id="1571" w:name="_ETM_Q1_7276000"/>
      <w:bookmarkEnd w:id="1571"/>
      <w:r>
        <w:rPr>
          <w:rFonts w:hint="cs"/>
          <w:rtl/>
          <w:lang w:eastAsia="he-IL"/>
        </w:rPr>
        <w:t xml:space="preserve">גבולות </w:t>
      </w:r>
      <w:proofErr w:type="spellStart"/>
      <w:r>
        <w:rPr>
          <w:rFonts w:hint="cs"/>
          <w:rtl/>
          <w:lang w:eastAsia="he-IL"/>
        </w:rPr>
        <w:t>הגיזרה</w:t>
      </w:r>
      <w:proofErr w:type="spellEnd"/>
      <w:r>
        <w:rPr>
          <w:rFonts w:hint="cs"/>
          <w:rtl/>
          <w:lang w:eastAsia="he-IL"/>
        </w:rPr>
        <w:t xml:space="preserve">, אם פתאום משאירים 30% פעילות במשרדי הממשלה </w:t>
      </w:r>
      <w:bookmarkStart w:id="1572" w:name="_ETM_Q1_7280000"/>
      <w:bookmarkEnd w:id="1572"/>
      <w:r>
        <w:rPr>
          <w:rFonts w:hint="cs"/>
          <w:rtl/>
          <w:lang w:eastAsia="he-IL"/>
        </w:rPr>
        <w:t xml:space="preserve">וכאלה. אבל עדיין, גם ב-30% מפעילות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 </w:t>
      </w:r>
      <w:bookmarkStart w:id="1573" w:name="_ETM_Q1_7283000"/>
      <w:bookmarkEnd w:id="1573"/>
      <w:r>
        <w:rPr>
          <w:rFonts w:hint="cs"/>
          <w:rtl/>
          <w:lang w:eastAsia="he-IL"/>
        </w:rPr>
        <w:t xml:space="preserve">סגול והכול. </w:t>
      </w:r>
    </w:p>
    <w:p w:rsidR="00184167" w:rsidRDefault="00184167" w:rsidP="005A75CD">
      <w:pPr>
        <w:ind w:firstLine="0"/>
        <w:rPr>
          <w:rtl/>
        </w:rPr>
      </w:pPr>
    </w:p>
    <w:p w:rsidR="005A75CD" w:rsidRDefault="005A75CD" w:rsidP="0035410F">
      <w:pPr>
        <w:pStyle w:val="a4"/>
        <w:rPr>
          <w:rtl/>
        </w:rPr>
      </w:pPr>
      <w:bookmarkStart w:id="1574" w:name="ET_speaker_נירה_לאמעי_רכלבסקי_237"/>
      <w:r w:rsidRPr="0035410F">
        <w:rPr>
          <w:rStyle w:val="TagStyle"/>
          <w:rtl/>
        </w:rPr>
        <w:t>&lt;&lt; דובר &gt;&gt;</w:t>
      </w:r>
      <w:r w:rsidRPr="00097423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7423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574"/>
    <w:p w:rsidR="005A75CD" w:rsidRDefault="005A75CD" w:rsidP="005A75CD">
      <w:pPr>
        <w:ind w:firstLine="0"/>
        <w:rPr>
          <w:rtl/>
        </w:rPr>
      </w:pPr>
    </w:p>
    <w:p w:rsidR="00184167" w:rsidRDefault="005A75CD" w:rsidP="00184167">
      <w:pPr>
        <w:rPr>
          <w:rtl/>
        </w:rPr>
      </w:pPr>
      <w:r>
        <w:rPr>
          <w:rFonts w:hint="cs"/>
          <w:rtl/>
        </w:rPr>
        <w:t xml:space="preserve">כל עוד לא סגורים, אנחנו לא רוצים שהחוק הזה ירצה להגיד - </w:t>
      </w:r>
      <w:r w:rsidR="00184167">
        <w:rPr>
          <w:rFonts w:hint="cs"/>
          <w:rtl/>
        </w:rPr>
        <w:t xml:space="preserve"> אין יותר קבלת </w:t>
      </w:r>
      <w:r>
        <w:rPr>
          <w:rFonts w:hint="cs"/>
          <w:rtl/>
        </w:rPr>
        <w:t xml:space="preserve">קהל, </w:t>
      </w:r>
      <w:r w:rsidR="00184167">
        <w:rPr>
          <w:rFonts w:hint="cs"/>
          <w:rtl/>
        </w:rPr>
        <w:t xml:space="preserve">אנחנו לא עובדים. יש </w:t>
      </w:r>
      <w:r>
        <w:rPr>
          <w:rFonts w:hint="cs"/>
          <w:rtl/>
        </w:rPr>
        <w:t xml:space="preserve">קבלת קהל, יש תו סגול. יש </w:t>
      </w:r>
      <w:bookmarkStart w:id="1575" w:name="_ETM_Q1_7294000"/>
      <w:bookmarkEnd w:id="1575"/>
      <w:r w:rsidR="00184167">
        <w:rPr>
          <w:rFonts w:hint="cs"/>
          <w:rtl/>
        </w:rPr>
        <w:t xml:space="preserve">דרך להפעיל את השרות </w:t>
      </w:r>
      <w:r>
        <w:rPr>
          <w:rFonts w:hint="cs"/>
          <w:rtl/>
        </w:rPr>
        <w:t xml:space="preserve">למי שרוצה להגיע </w:t>
      </w:r>
      <w:r w:rsidR="00184167">
        <w:rPr>
          <w:rFonts w:hint="cs"/>
          <w:rtl/>
        </w:rPr>
        <w:t xml:space="preserve">או מעדיף להגיע, </w:t>
      </w:r>
      <w:r>
        <w:rPr>
          <w:rFonts w:hint="cs"/>
          <w:rtl/>
        </w:rPr>
        <w:t xml:space="preserve">ונוקטים </w:t>
      </w:r>
      <w:r w:rsidR="00184167">
        <w:rPr>
          <w:rFonts w:hint="cs"/>
          <w:rtl/>
        </w:rPr>
        <w:t xml:space="preserve">במקביל </w:t>
      </w:r>
      <w:r>
        <w:rPr>
          <w:rFonts w:hint="cs"/>
          <w:rtl/>
        </w:rPr>
        <w:t>ככל שהשירות מצטמצם ברמה ש</w:t>
      </w:r>
      <w:r w:rsidR="00184167">
        <w:rPr>
          <w:rFonts w:hint="cs"/>
          <w:rtl/>
        </w:rPr>
        <w:t xml:space="preserve">לשיקול דעתכם </w:t>
      </w:r>
      <w:r>
        <w:rPr>
          <w:rFonts w:hint="cs"/>
          <w:rtl/>
        </w:rPr>
        <w:t xml:space="preserve">נראית </w:t>
      </w:r>
      <w:r w:rsidR="00184167">
        <w:rPr>
          <w:rFonts w:hint="cs"/>
          <w:rtl/>
        </w:rPr>
        <w:t xml:space="preserve">לא מספקת לעבור </w:t>
      </w:r>
      <w:proofErr w:type="spellStart"/>
      <w:r w:rsidR="00184167">
        <w:rPr>
          <w:rFonts w:hint="cs"/>
          <w:rtl/>
        </w:rPr>
        <w:t>לדיגיטל</w:t>
      </w:r>
      <w:proofErr w:type="spellEnd"/>
      <w:r w:rsidR="00184167">
        <w:rPr>
          <w:rFonts w:hint="cs"/>
          <w:rtl/>
        </w:rPr>
        <w:t xml:space="preserve">.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af6"/>
        <w:rPr>
          <w:rtl/>
        </w:rPr>
      </w:pPr>
      <w:bookmarkStart w:id="1576" w:name="ET_yor_6043_81"/>
      <w:r w:rsidRPr="0035410F">
        <w:rPr>
          <w:rStyle w:val="TagStyle"/>
          <w:rtl/>
        </w:rPr>
        <w:t xml:space="preserve"> &lt;&lt; יור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6"/>
    </w:p>
    <w:p w:rsidR="00184167" w:rsidRDefault="00184167" w:rsidP="00184167">
      <w:pPr>
        <w:pStyle w:val="KeepWithNext"/>
        <w:rPr>
          <w:rtl/>
        </w:rPr>
      </w:pPr>
    </w:p>
    <w:p w:rsidR="00184167" w:rsidRDefault="005A75CD" w:rsidP="005A75CD">
      <w:pPr>
        <w:rPr>
          <w:rtl/>
        </w:rPr>
      </w:pPr>
      <w:bookmarkStart w:id="1577" w:name="_ETM_Q1_7310000"/>
      <w:bookmarkEnd w:id="1577"/>
      <w:r>
        <w:rPr>
          <w:rFonts w:hint="cs"/>
          <w:rtl/>
        </w:rPr>
        <w:t xml:space="preserve">זה </w:t>
      </w:r>
      <w:bookmarkStart w:id="1578" w:name="_ETM_Q1_7311000"/>
      <w:bookmarkEnd w:id="1578"/>
      <w:r>
        <w:rPr>
          <w:rFonts w:hint="cs"/>
          <w:rtl/>
        </w:rPr>
        <w:t xml:space="preserve">במקביל. זה מה שאנחנו אומרים, נשמח להתייחסות ספציפית בהצעת החוק </w:t>
      </w:r>
      <w:bookmarkStart w:id="1579" w:name="_ETM_Q1_7319000"/>
      <w:bookmarkEnd w:id="1579"/>
      <w:r>
        <w:rPr>
          <w:rFonts w:hint="cs"/>
          <w:rtl/>
        </w:rPr>
        <w:t>לישיבה הבאה.</w:t>
      </w:r>
      <w:r w:rsidR="00184167">
        <w:rPr>
          <w:rFonts w:hint="cs"/>
          <w:rtl/>
        </w:rPr>
        <w:t xml:space="preserve"> </w:t>
      </w:r>
    </w:p>
    <w:p w:rsidR="00184167" w:rsidRDefault="00184167" w:rsidP="00184167">
      <w:pPr>
        <w:rPr>
          <w:rtl/>
        </w:rPr>
      </w:pPr>
    </w:p>
    <w:p w:rsidR="00184167" w:rsidRDefault="00184167" w:rsidP="0035410F">
      <w:pPr>
        <w:pStyle w:val="-"/>
        <w:rPr>
          <w:rtl/>
        </w:rPr>
      </w:pPr>
      <w:bookmarkStart w:id="1580" w:name="ET_speakercontinue_867643_82"/>
      <w:r w:rsidRPr="0035410F">
        <w:rPr>
          <w:rStyle w:val="TagStyle"/>
          <w:rtl/>
        </w:rPr>
        <w:t xml:space="preserve"> &lt;&lt; דובר_המשך &gt;&gt;</w:t>
      </w:r>
      <w:r w:rsidRPr="00184167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841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0"/>
    </w:p>
    <w:p w:rsidR="00184167" w:rsidRDefault="00184167" w:rsidP="00184167">
      <w:pPr>
        <w:pStyle w:val="KeepWithNext"/>
        <w:rPr>
          <w:rtl/>
        </w:rPr>
      </w:pPr>
    </w:p>
    <w:p w:rsidR="00DA2AF6" w:rsidRDefault="00184167" w:rsidP="005A75CD">
      <w:pPr>
        <w:rPr>
          <w:rtl/>
        </w:rPr>
      </w:pPr>
      <w:r>
        <w:rPr>
          <w:rFonts w:hint="cs"/>
          <w:rtl/>
        </w:rPr>
        <w:t>אין בעיה.</w:t>
      </w:r>
      <w:r w:rsidR="005A75CD">
        <w:rPr>
          <w:rFonts w:hint="cs"/>
          <w:rtl/>
        </w:rPr>
        <w:t xml:space="preserve"> אני צריכה להבין יותר קונספטואלית מה אנחנו רוצים </w:t>
      </w:r>
      <w:bookmarkStart w:id="1581" w:name="_ETM_Q1_7327000"/>
      <w:bookmarkEnd w:id="1581"/>
      <w:r w:rsidR="005A75CD">
        <w:rPr>
          <w:rFonts w:hint="cs"/>
          <w:rtl/>
        </w:rPr>
        <w:t>לומר, צריך לשבת ולחשוב. אנחנו,</w:t>
      </w:r>
      <w:r>
        <w:rPr>
          <w:rFonts w:hint="cs"/>
          <w:rtl/>
        </w:rPr>
        <w:t xml:space="preserve"> מבחינתנו</w:t>
      </w:r>
      <w:r w:rsidR="005A75CD">
        <w:rPr>
          <w:rFonts w:hint="cs"/>
          <w:rtl/>
        </w:rPr>
        <w:t xml:space="preserve">, שככל שאפשר לשמר </w:t>
      </w:r>
      <w:bookmarkStart w:id="1582" w:name="_ETM_Q1_7334000"/>
      <w:bookmarkEnd w:id="1582"/>
      <w:r w:rsidR="005A75CD">
        <w:rPr>
          <w:rFonts w:hint="cs"/>
          <w:rtl/>
        </w:rPr>
        <w:t>שירותים פרונטליים -</w:t>
      </w:r>
      <w:r>
        <w:rPr>
          <w:rFonts w:hint="cs"/>
          <w:rtl/>
        </w:rPr>
        <w:t xml:space="preserve"> לא,</w:t>
      </w:r>
      <w:r w:rsidR="005A75CD">
        <w:rPr>
          <w:rFonts w:hint="cs"/>
          <w:rtl/>
        </w:rPr>
        <w:t xml:space="preserve"> אין בעיה לכתוב שיש. צריך להבין</w:t>
      </w:r>
      <w:r>
        <w:rPr>
          <w:rFonts w:hint="cs"/>
          <w:rtl/>
        </w:rPr>
        <w:t xml:space="preserve"> </w:t>
      </w:r>
      <w:r w:rsidR="00DA2AF6">
        <w:rPr>
          <w:rFonts w:hint="cs"/>
          <w:rtl/>
        </w:rPr>
        <w:t xml:space="preserve">איך לכתוב </w:t>
      </w:r>
      <w:r w:rsidR="005A75CD">
        <w:rPr>
          <w:rFonts w:hint="cs"/>
          <w:rtl/>
        </w:rPr>
        <w:t xml:space="preserve">את זה </w:t>
      </w:r>
      <w:r w:rsidR="00DA2AF6">
        <w:rPr>
          <w:rFonts w:hint="cs"/>
          <w:rtl/>
        </w:rPr>
        <w:t xml:space="preserve">נכון. </w:t>
      </w:r>
      <w:r w:rsidR="005A75CD">
        <w:rPr>
          <w:rFonts w:hint="cs"/>
          <w:rtl/>
        </w:rPr>
        <w:t xml:space="preserve">הגישה </w:t>
      </w:r>
      <w:bookmarkStart w:id="1583" w:name="_ETM_Q1_7347000"/>
      <w:bookmarkEnd w:id="1583"/>
      <w:r w:rsidR="005A75CD">
        <w:rPr>
          <w:rFonts w:hint="cs"/>
          <w:rtl/>
        </w:rPr>
        <w:t xml:space="preserve">שלנו אומרת שהממשלה צריכה לתת מענה הולם לכלל האוכלוסייה. </w:t>
      </w:r>
      <w:bookmarkStart w:id="1584" w:name="_ETM_Q1_7353000"/>
      <w:bookmarkEnd w:id="1584"/>
      <w:r w:rsidR="005A75CD">
        <w:rPr>
          <w:rFonts w:hint="cs"/>
          <w:rtl/>
        </w:rPr>
        <w:t xml:space="preserve">צריך לבנות את זה נכון. </w:t>
      </w:r>
    </w:p>
    <w:p w:rsidR="005A75CD" w:rsidRDefault="005A75CD" w:rsidP="005A75CD">
      <w:pPr>
        <w:rPr>
          <w:rtl/>
        </w:rPr>
      </w:pPr>
    </w:p>
    <w:p w:rsidR="005A75CD" w:rsidRDefault="005A75CD" w:rsidP="0035410F">
      <w:pPr>
        <w:pStyle w:val="a4"/>
        <w:rPr>
          <w:rtl/>
        </w:rPr>
      </w:pPr>
      <w:bookmarkStart w:id="1585" w:name="_ETM_Q1_7361000"/>
      <w:bookmarkStart w:id="1586" w:name="ET_speaker_5944_167"/>
      <w:bookmarkEnd w:id="1585"/>
      <w:r w:rsidRPr="0035410F">
        <w:rPr>
          <w:rStyle w:val="TagStyle"/>
          <w:rtl/>
        </w:rPr>
        <w:t xml:space="preserve"> &lt;&lt; דובר &gt;&gt;</w:t>
      </w:r>
      <w:r w:rsidRPr="005A75CD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C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6"/>
    </w:p>
    <w:p w:rsidR="005A75CD" w:rsidRDefault="005A75CD" w:rsidP="005A75CD">
      <w:pPr>
        <w:pStyle w:val="KeepWithNext"/>
        <w:rPr>
          <w:rtl/>
          <w:lang w:eastAsia="he-IL"/>
        </w:rPr>
      </w:pPr>
    </w:p>
    <w:p w:rsidR="00DA2AF6" w:rsidRDefault="00DA2AF6" w:rsidP="00184167">
      <w:pPr>
        <w:rPr>
          <w:rtl/>
        </w:rPr>
      </w:pPr>
      <w:r>
        <w:rPr>
          <w:rFonts w:hint="cs"/>
          <w:rtl/>
        </w:rPr>
        <w:t>לגבי הרשימה</w:t>
      </w:r>
      <w:r w:rsidR="005A75CD">
        <w:rPr>
          <w:rFonts w:hint="cs"/>
          <w:rtl/>
        </w:rPr>
        <w:t>.</w:t>
      </w:r>
    </w:p>
    <w:p w:rsidR="00DA2AF6" w:rsidRDefault="00DA2AF6" w:rsidP="00184167">
      <w:pPr>
        <w:rPr>
          <w:rtl/>
        </w:rPr>
      </w:pPr>
    </w:p>
    <w:p w:rsidR="00DA2AF6" w:rsidRDefault="00DA2AF6" w:rsidP="0035410F">
      <w:pPr>
        <w:pStyle w:val="-"/>
        <w:rPr>
          <w:rtl/>
        </w:rPr>
      </w:pPr>
      <w:bookmarkStart w:id="1587" w:name="ET_speakercontinue_867643_83"/>
      <w:r w:rsidRPr="0035410F">
        <w:rPr>
          <w:rStyle w:val="TagStyle"/>
          <w:rtl/>
        </w:rPr>
        <w:t xml:space="preserve"> &lt;&lt; דובר_המשך &gt;&gt;</w:t>
      </w:r>
      <w:r w:rsidRPr="00DA2AF6">
        <w:rPr>
          <w:rStyle w:val="TagStyle"/>
          <w:rtl/>
        </w:rPr>
        <w:t xml:space="preserve">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A2AF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7"/>
    </w:p>
    <w:p w:rsidR="00DA2AF6" w:rsidRDefault="00DA2AF6" w:rsidP="00DA2AF6">
      <w:pPr>
        <w:pStyle w:val="KeepWithNext"/>
        <w:rPr>
          <w:rtl/>
        </w:rPr>
      </w:pPr>
    </w:p>
    <w:p w:rsidR="00DA2AF6" w:rsidRDefault="005A75CD" w:rsidP="00DA2AF6">
      <w:pPr>
        <w:rPr>
          <w:rtl/>
        </w:rPr>
      </w:pPr>
      <w:r>
        <w:rPr>
          <w:rFonts w:hint="cs"/>
          <w:rtl/>
        </w:rPr>
        <w:t xml:space="preserve">הרשימה היא תוספת, מה שמכונה, </w:t>
      </w:r>
      <w:bookmarkStart w:id="1588" w:name="_ETM_Q1_7363000"/>
      <w:bookmarkEnd w:id="1588"/>
      <w:r>
        <w:rPr>
          <w:rFonts w:hint="cs"/>
          <w:rtl/>
        </w:rPr>
        <w:t>ו</w:t>
      </w:r>
      <w:r w:rsidR="00DA2AF6">
        <w:rPr>
          <w:rFonts w:hint="cs"/>
          <w:rtl/>
        </w:rPr>
        <w:t xml:space="preserve">לצורך </w:t>
      </w:r>
      <w:r>
        <w:rPr>
          <w:rFonts w:hint="cs"/>
          <w:rtl/>
        </w:rPr>
        <w:t xml:space="preserve">העניין יש שם סעיף של שינוי של תוספת, וזה אחד </w:t>
      </w:r>
      <w:bookmarkStart w:id="1589" w:name="_ETM_Q1_7364000"/>
      <w:bookmarkEnd w:id="1589"/>
      <w:r>
        <w:rPr>
          <w:rFonts w:hint="cs"/>
          <w:rtl/>
        </w:rPr>
        <w:t xml:space="preserve">מהנושאים שאנחנו מבקשים שנדון בהם, אנחנו נתייחס לשאלה. </w:t>
      </w:r>
      <w:r w:rsidR="00DA2AF6">
        <w:rPr>
          <w:rFonts w:hint="cs"/>
          <w:rtl/>
        </w:rPr>
        <w:t>בעיקרון</w:t>
      </w:r>
      <w:r>
        <w:rPr>
          <w:rFonts w:hint="cs"/>
          <w:rtl/>
        </w:rPr>
        <w:t>,</w:t>
      </w:r>
      <w:r w:rsidR="00DA2AF6">
        <w:rPr>
          <w:rFonts w:hint="cs"/>
          <w:rtl/>
        </w:rPr>
        <w:t xml:space="preserve"> כל שר</w:t>
      </w:r>
      <w:r>
        <w:rPr>
          <w:rFonts w:hint="cs"/>
          <w:rtl/>
        </w:rPr>
        <w:t xml:space="preserve">, </w:t>
      </w:r>
      <w:bookmarkStart w:id="1590" w:name="_ETM_Q1_7372000"/>
      <w:bookmarkEnd w:id="1590"/>
      <w:r>
        <w:rPr>
          <w:rFonts w:hint="cs"/>
          <w:rtl/>
        </w:rPr>
        <w:t xml:space="preserve">אפילו לא שר המשפטים, כל שר  שמבקש, יכול להכניס את </w:t>
      </w:r>
      <w:bookmarkStart w:id="1591" w:name="_ETM_Q1_7374000"/>
      <w:bookmarkEnd w:id="1591"/>
      <w:r>
        <w:rPr>
          <w:rFonts w:hint="cs"/>
          <w:rtl/>
        </w:rPr>
        <w:t xml:space="preserve">השירות המסוים שהוא מבקש לתוספת, באופן שבו התוספת בנויה. גם </w:t>
      </w:r>
      <w:bookmarkStart w:id="1592" w:name="_ETM_Q1_7381000"/>
      <w:bookmarkEnd w:id="1592"/>
      <w:r>
        <w:rPr>
          <w:rFonts w:hint="cs"/>
          <w:rtl/>
        </w:rPr>
        <w:t xml:space="preserve">צריך לראות סעיף חוק, סוג השרות, הגורם הממונה אצלו, אם הוא רוצה מישהו אחר מלבד הוא. לצורך העניין יש הנושא </w:t>
      </w:r>
      <w:bookmarkStart w:id="1593" w:name="_ETM_Q1_7388000"/>
      <w:bookmarkEnd w:id="1593"/>
      <w:r>
        <w:rPr>
          <w:rFonts w:hint="cs"/>
          <w:rtl/>
        </w:rPr>
        <w:t xml:space="preserve">שצריך לדון, ובעצם, על הפיקוח הפרלמנטרי לגבי התוספת, </w:t>
      </w:r>
      <w:bookmarkStart w:id="1594" w:name="_ETM_Q1_7392000"/>
      <w:bookmarkEnd w:id="1594"/>
      <w:r>
        <w:rPr>
          <w:rFonts w:hint="cs"/>
          <w:rtl/>
        </w:rPr>
        <w:t xml:space="preserve">שאנחנו כן מבקשים מהוועדה שתשקול לחשוב על פתרון גמיש. </w:t>
      </w:r>
      <w:bookmarkStart w:id="1595" w:name="_ETM_Q1_7399000"/>
      <w:bookmarkEnd w:id="1595"/>
      <w:r>
        <w:rPr>
          <w:rFonts w:hint="cs"/>
          <w:rtl/>
        </w:rPr>
        <w:t xml:space="preserve">אני צריכה קצת זמן לדון גם בסוגיה הזאת, לאור </w:t>
      </w:r>
      <w:bookmarkStart w:id="1596" w:name="_ETM_Q1_7400000"/>
      <w:bookmarkEnd w:id="1596"/>
      <w:r>
        <w:rPr>
          <w:rFonts w:hint="cs"/>
          <w:rtl/>
        </w:rPr>
        <w:t xml:space="preserve">הניסיון המצטבר שיש כאן סביב השולחן. </w:t>
      </w:r>
    </w:p>
    <w:p w:rsidR="0072434D" w:rsidRDefault="0072434D" w:rsidP="005A75CD">
      <w:pPr>
        <w:ind w:firstLine="0"/>
        <w:rPr>
          <w:rtl/>
        </w:rPr>
      </w:pPr>
    </w:p>
    <w:p w:rsidR="005A75CD" w:rsidRDefault="005A75CD" w:rsidP="0035410F">
      <w:pPr>
        <w:pStyle w:val="a4"/>
        <w:rPr>
          <w:rtl/>
        </w:rPr>
      </w:pPr>
      <w:bookmarkStart w:id="1597" w:name="ET_speaker_5944_168"/>
      <w:r w:rsidRPr="0035410F">
        <w:rPr>
          <w:rStyle w:val="TagStyle"/>
          <w:rtl/>
        </w:rPr>
        <w:t xml:space="preserve"> &lt;&lt; דובר &gt;&gt;</w:t>
      </w:r>
      <w:r w:rsidRPr="005A75CD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A75C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7"/>
    </w:p>
    <w:p w:rsidR="005A75CD" w:rsidRDefault="005A75CD" w:rsidP="005A75CD">
      <w:pPr>
        <w:pStyle w:val="KeepWithNext"/>
        <w:rPr>
          <w:rtl/>
          <w:lang w:eastAsia="he-IL"/>
        </w:rPr>
      </w:pPr>
    </w:p>
    <w:p w:rsidR="005A75CD" w:rsidRPr="005A75CD" w:rsidRDefault="005A75CD" w:rsidP="005A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סוגיה של </w:t>
      </w:r>
      <w:bookmarkStart w:id="1598" w:name="_ETM_Q1_7408000"/>
      <w:bookmarkEnd w:id="1598"/>
      <w:r>
        <w:rPr>
          <w:rFonts w:hint="cs"/>
          <w:rtl/>
          <w:lang w:eastAsia="he-IL"/>
        </w:rPr>
        <w:t xml:space="preserve">שינוי חקיקה על-ידי השר, אבל בלי פיקוח פרלמנטרי, אם הרשימה </w:t>
      </w:r>
      <w:bookmarkStart w:id="1599" w:name="_ETM_Q1_7410000"/>
      <w:bookmarkEnd w:id="1599"/>
      <w:r>
        <w:rPr>
          <w:rFonts w:hint="cs"/>
          <w:rtl/>
          <w:lang w:eastAsia="he-IL"/>
        </w:rPr>
        <w:t xml:space="preserve">הזאת היא רשימה נושמת. לכן אנחנו נמצא את הדרך. </w:t>
      </w:r>
    </w:p>
    <w:p w:rsidR="005A75CD" w:rsidRDefault="005A75CD" w:rsidP="005A75CD">
      <w:pPr>
        <w:ind w:firstLine="0"/>
        <w:rPr>
          <w:rtl/>
        </w:rPr>
      </w:pPr>
    </w:p>
    <w:p w:rsidR="0072434D" w:rsidRDefault="0072434D" w:rsidP="0035410F">
      <w:pPr>
        <w:pStyle w:val="af6"/>
        <w:rPr>
          <w:rtl/>
        </w:rPr>
      </w:pPr>
      <w:bookmarkStart w:id="1600" w:name="ET_yor_6043_84"/>
      <w:r w:rsidRPr="0035410F">
        <w:rPr>
          <w:rStyle w:val="TagStyle"/>
          <w:rtl/>
        </w:rPr>
        <w:t xml:space="preserve"> &lt;&lt; יור &gt;&gt;</w:t>
      </w:r>
      <w:r w:rsidRPr="0072434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2434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0"/>
    </w:p>
    <w:p w:rsidR="0072434D" w:rsidRDefault="0072434D" w:rsidP="0072434D">
      <w:pPr>
        <w:pStyle w:val="KeepWithNext"/>
        <w:rPr>
          <w:rtl/>
        </w:rPr>
      </w:pPr>
    </w:p>
    <w:p w:rsidR="00862FB0" w:rsidRDefault="0072434D" w:rsidP="0072434D">
      <w:pPr>
        <w:rPr>
          <w:rtl/>
        </w:rPr>
      </w:pPr>
      <w:r>
        <w:rPr>
          <w:rFonts w:hint="cs"/>
          <w:rtl/>
        </w:rPr>
        <w:t xml:space="preserve">נגיע לזה. </w:t>
      </w:r>
      <w:r w:rsidR="001628DF">
        <w:rPr>
          <w:rFonts w:hint="cs"/>
          <w:rtl/>
        </w:rPr>
        <w:t xml:space="preserve">בהחלט, </w:t>
      </w:r>
      <w:bookmarkStart w:id="1601" w:name="_ETM_Q1_7419000"/>
      <w:bookmarkEnd w:id="1601"/>
      <w:r w:rsidR="001628DF">
        <w:rPr>
          <w:rFonts w:hint="cs"/>
          <w:rtl/>
        </w:rPr>
        <w:t xml:space="preserve">יש לנו כוועדה מה להגיד בעניין. </w:t>
      </w:r>
    </w:p>
    <w:p w:rsidR="00862FB0" w:rsidRDefault="00862FB0" w:rsidP="0072434D">
      <w:pPr>
        <w:rPr>
          <w:rtl/>
        </w:rPr>
      </w:pPr>
    </w:p>
    <w:p w:rsidR="00862FB0" w:rsidRDefault="00A71761" w:rsidP="00862FB0">
      <w:pPr>
        <w:rPr>
          <w:rtl/>
        </w:rPr>
      </w:pPr>
      <w:r>
        <w:rPr>
          <w:rFonts w:hint="cs"/>
          <w:rtl/>
        </w:rPr>
        <w:t xml:space="preserve">נצא להפסקה של </w:t>
      </w:r>
      <w:bookmarkStart w:id="1602" w:name="_ETM_Q1_7587000"/>
      <w:bookmarkEnd w:id="1602"/>
      <w:r>
        <w:rPr>
          <w:rFonts w:hint="cs"/>
          <w:rtl/>
        </w:rPr>
        <w:t xml:space="preserve">עשר דקות. נארגן את המשך הזום. </w:t>
      </w:r>
    </w:p>
    <w:p w:rsidR="00A71761" w:rsidRDefault="00A71761" w:rsidP="00862FB0">
      <w:pPr>
        <w:rPr>
          <w:rtl/>
        </w:rPr>
      </w:pPr>
    </w:p>
    <w:p w:rsidR="00A71761" w:rsidRDefault="00A71761" w:rsidP="00862FB0">
      <w:pPr>
        <w:rPr>
          <w:rtl/>
        </w:rPr>
      </w:pPr>
    </w:p>
    <w:p w:rsidR="00A71761" w:rsidRDefault="00A71761" w:rsidP="0035410F">
      <w:pPr>
        <w:pStyle w:val="afa"/>
        <w:rPr>
          <w:rtl/>
        </w:rPr>
      </w:pPr>
      <w:bookmarkStart w:id="1603" w:name="ET_meetingbreak_169"/>
      <w:r w:rsidRPr="0035410F">
        <w:rPr>
          <w:rStyle w:val="TagStyle"/>
          <w:rtl/>
        </w:rPr>
        <w:t xml:space="preserve"> &lt;&lt; הפסקה &gt;&gt;</w:t>
      </w:r>
      <w:r w:rsidRPr="00A71761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15:10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15:20.)</w:t>
      </w:r>
      <w:r w:rsidRPr="00A71761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603"/>
    </w:p>
    <w:p w:rsidR="00A71761" w:rsidRDefault="00A71761" w:rsidP="00A71761">
      <w:pPr>
        <w:pStyle w:val="KeepWithNext"/>
        <w:rPr>
          <w:rtl/>
        </w:rPr>
      </w:pPr>
    </w:p>
    <w:p w:rsidR="00785410" w:rsidRDefault="00785410" w:rsidP="00862FB0">
      <w:pPr>
        <w:rPr>
          <w:rtl/>
        </w:rPr>
      </w:pPr>
    </w:p>
    <w:p w:rsidR="00785410" w:rsidRDefault="00785410" w:rsidP="0035410F">
      <w:pPr>
        <w:pStyle w:val="af6"/>
        <w:rPr>
          <w:rtl/>
        </w:rPr>
      </w:pPr>
      <w:bookmarkStart w:id="1604" w:name="ET_yor_6043_86"/>
      <w:r w:rsidRPr="0035410F">
        <w:rPr>
          <w:rStyle w:val="TagStyle"/>
          <w:rtl/>
        </w:rPr>
        <w:t xml:space="preserve"> &lt;&lt; יור &gt;&gt;</w:t>
      </w:r>
      <w:r w:rsidRPr="0078541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8541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4"/>
    </w:p>
    <w:p w:rsidR="00785410" w:rsidRDefault="00785410" w:rsidP="00785410">
      <w:pPr>
        <w:pStyle w:val="KeepWithNext"/>
        <w:rPr>
          <w:rtl/>
        </w:rPr>
      </w:pPr>
    </w:p>
    <w:p w:rsidR="00785410" w:rsidRDefault="001B5AD0" w:rsidP="00785410">
      <w:pPr>
        <w:rPr>
          <w:rtl/>
        </w:rPr>
      </w:pPr>
      <w:r>
        <w:rPr>
          <w:rFonts w:hint="cs"/>
          <w:rtl/>
        </w:rPr>
        <w:t xml:space="preserve">אנחנו </w:t>
      </w:r>
      <w:r w:rsidR="00785410">
        <w:rPr>
          <w:rFonts w:hint="cs"/>
          <w:rtl/>
        </w:rPr>
        <w:t>מחדשי</w:t>
      </w:r>
      <w:r w:rsidR="002B6702">
        <w:rPr>
          <w:rFonts w:hint="cs"/>
          <w:rtl/>
        </w:rPr>
        <w:t>ם את ישיבת הוועדה</w:t>
      </w:r>
      <w:r w:rsidR="00785410">
        <w:rPr>
          <w:rFonts w:hint="cs"/>
          <w:rtl/>
        </w:rPr>
        <w:t xml:space="preserve">. </w:t>
      </w:r>
    </w:p>
    <w:p w:rsidR="00785410" w:rsidRDefault="00785410" w:rsidP="00785410">
      <w:pPr>
        <w:rPr>
          <w:rtl/>
        </w:rPr>
      </w:pPr>
    </w:p>
    <w:p w:rsidR="002B6702" w:rsidRDefault="002B6702" w:rsidP="00785410">
      <w:pPr>
        <w:rPr>
          <w:rtl/>
        </w:rPr>
      </w:pPr>
      <w:bookmarkStart w:id="1605" w:name="_ETM_Q1_5887000"/>
      <w:bookmarkEnd w:id="1605"/>
      <w:r>
        <w:rPr>
          <w:rFonts w:hint="cs"/>
          <w:rtl/>
        </w:rPr>
        <w:t xml:space="preserve">אתנו, מר יוגב שמני. תודה. </w:t>
      </w:r>
    </w:p>
    <w:p w:rsidR="002B6702" w:rsidRDefault="002B6702" w:rsidP="00785410">
      <w:pPr>
        <w:rPr>
          <w:rtl/>
        </w:rPr>
      </w:pPr>
      <w:bookmarkStart w:id="1606" w:name="_ETM_Q1_5889000"/>
      <w:bookmarkEnd w:id="1606"/>
    </w:p>
    <w:p w:rsidR="00785410" w:rsidRDefault="00785410" w:rsidP="0035410F">
      <w:pPr>
        <w:pStyle w:val="af9"/>
        <w:rPr>
          <w:rtl/>
        </w:rPr>
      </w:pPr>
      <w:bookmarkStart w:id="1607" w:name="ET_guest_694478_87"/>
      <w:r w:rsidRPr="0035410F">
        <w:rPr>
          <w:rStyle w:val="TagStyle"/>
          <w:rtl/>
        </w:rPr>
        <w:t xml:space="preserve"> &lt;&lt; אורח &gt;&gt;</w:t>
      </w:r>
      <w:r w:rsidRPr="0078541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78541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7"/>
    </w:p>
    <w:p w:rsidR="00785410" w:rsidRDefault="00785410" w:rsidP="00785410">
      <w:pPr>
        <w:pStyle w:val="KeepWithNext"/>
        <w:rPr>
          <w:rtl/>
        </w:rPr>
      </w:pPr>
    </w:p>
    <w:p w:rsidR="002B6702" w:rsidRDefault="002B6702" w:rsidP="00785410">
      <w:pPr>
        <w:rPr>
          <w:rtl/>
        </w:rPr>
      </w:pPr>
      <w:r>
        <w:rPr>
          <w:rFonts w:hint="cs"/>
          <w:rtl/>
        </w:rPr>
        <w:t xml:space="preserve">אני מנהל יחידת ממשל זמין ברשות </w:t>
      </w:r>
      <w:bookmarkStart w:id="1608" w:name="_ETM_Q1_5899000"/>
      <w:bookmarkEnd w:id="1608"/>
      <w:r>
        <w:rPr>
          <w:rFonts w:hint="cs"/>
          <w:rtl/>
        </w:rPr>
        <w:t xml:space="preserve">התקשוב הממשלתי, משרד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הלאומי. </w:t>
      </w:r>
      <w:r w:rsidR="00785410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לתת איזושהי </w:t>
      </w:r>
      <w:r w:rsidR="00785410">
        <w:rPr>
          <w:rFonts w:hint="cs"/>
          <w:rtl/>
        </w:rPr>
        <w:t xml:space="preserve">סקירה </w:t>
      </w:r>
      <w:r>
        <w:rPr>
          <w:rFonts w:hint="cs"/>
          <w:rtl/>
        </w:rPr>
        <w:t xml:space="preserve">קצרה </w:t>
      </w:r>
      <w:r w:rsidR="00785410">
        <w:rPr>
          <w:rFonts w:hint="cs"/>
          <w:rtl/>
        </w:rPr>
        <w:t xml:space="preserve">גם בהתאם למה שנאמר עד עכשיו, </w:t>
      </w:r>
      <w:r>
        <w:rPr>
          <w:rFonts w:hint="cs"/>
          <w:rtl/>
        </w:rPr>
        <w:t xml:space="preserve">אני מקווה </w:t>
      </w:r>
      <w:bookmarkStart w:id="1609" w:name="_ETM_Q1_5915000"/>
      <w:bookmarkEnd w:id="1609"/>
      <w:r>
        <w:rPr>
          <w:rFonts w:hint="cs"/>
          <w:rtl/>
        </w:rPr>
        <w:t xml:space="preserve">שאני אתייחס לכל השאלות </w:t>
      </w:r>
      <w:r w:rsidR="00785410">
        <w:rPr>
          <w:rFonts w:hint="cs"/>
          <w:rtl/>
        </w:rPr>
        <w:t>שעלו</w:t>
      </w:r>
      <w:r>
        <w:rPr>
          <w:rFonts w:hint="cs"/>
          <w:rtl/>
        </w:rPr>
        <w:t xml:space="preserve"> עד עכשיו בהקשרים של הפלטפורמות </w:t>
      </w:r>
      <w:bookmarkStart w:id="1610" w:name="_ETM_Q1_5920000"/>
      <w:bookmarkEnd w:id="1610"/>
      <w:r>
        <w:rPr>
          <w:rFonts w:hint="cs"/>
          <w:rtl/>
        </w:rPr>
        <w:t xml:space="preserve">בשירותים הדיגיטליים שאנחנו נותנים. אני מקווה שאני אצליח לענות </w:t>
      </w:r>
      <w:bookmarkStart w:id="1611" w:name="_ETM_Q1_5929000"/>
      <w:bookmarkEnd w:id="1611"/>
      <w:r>
        <w:rPr>
          <w:rFonts w:hint="cs"/>
          <w:rtl/>
        </w:rPr>
        <w:t>הכול, ואם לא, אז כמובן נענה בהמשך.</w:t>
      </w:r>
    </w:p>
    <w:p w:rsidR="002B6702" w:rsidRDefault="002B6702" w:rsidP="00785410">
      <w:pPr>
        <w:rPr>
          <w:rtl/>
        </w:rPr>
      </w:pPr>
    </w:p>
    <w:p w:rsidR="002B6702" w:rsidRDefault="002B6702" w:rsidP="00785410">
      <w:pPr>
        <w:rPr>
          <w:rtl/>
        </w:rPr>
      </w:pPr>
      <w:r>
        <w:rPr>
          <w:rFonts w:hint="cs"/>
          <w:rtl/>
        </w:rPr>
        <w:t xml:space="preserve">רק לעשות סדר, </w:t>
      </w:r>
      <w:bookmarkStart w:id="1612" w:name="_ETM_Q1_5933000"/>
      <w:bookmarkEnd w:id="1612"/>
      <w:r>
        <w:rPr>
          <w:rFonts w:hint="cs"/>
          <w:rtl/>
        </w:rPr>
        <w:t xml:space="preserve">תפקידנו בעצם להאיץ שירותים דיגיטליים, בכדי לנהל את </w:t>
      </w:r>
      <w:bookmarkStart w:id="1613" w:name="_ETM_Q1_5942000"/>
      <w:bookmarkEnd w:id="1613"/>
      <w:r w:rsidR="007D7BA1">
        <w:rPr>
          <w:rFonts w:hint="cs"/>
          <w:rtl/>
        </w:rPr>
        <w:t xml:space="preserve">השירות הממשלתי עם אזרחים מול </w:t>
      </w:r>
      <w:r>
        <w:rPr>
          <w:rFonts w:hint="cs"/>
          <w:rtl/>
        </w:rPr>
        <w:t xml:space="preserve">עסקים, כמובן על ידי פיתוח </w:t>
      </w:r>
      <w:bookmarkStart w:id="1614" w:name="_ETM_Q1_5952000"/>
      <w:bookmarkEnd w:id="1614"/>
      <w:r>
        <w:rPr>
          <w:rFonts w:hint="cs"/>
          <w:rtl/>
        </w:rPr>
        <w:t xml:space="preserve">של פלטפורמות, והטעמת פלטפורמות בתשתיות רוחביות בכדי לייעל את עבודת </w:t>
      </w:r>
      <w:bookmarkStart w:id="1615" w:name="_ETM_Q1_5960000"/>
      <w:bookmarkEnd w:id="1615"/>
      <w:r>
        <w:rPr>
          <w:rFonts w:hint="cs"/>
          <w:rtl/>
        </w:rPr>
        <w:t xml:space="preserve">הממשלה. חשוב להבין, שכל התשתיות של ממשל זמין, הן מאובטחות </w:t>
      </w:r>
      <w:bookmarkStart w:id="1616" w:name="_ETM_Q1_5966000"/>
      <w:bookmarkEnd w:id="1616"/>
      <w:r>
        <w:rPr>
          <w:rFonts w:hint="cs"/>
          <w:rtl/>
        </w:rPr>
        <w:t xml:space="preserve">ומספקות מענה הכי גבוהה, הן בהגנת הסייבר, הן בפרטיות, </w:t>
      </w:r>
      <w:bookmarkStart w:id="1617" w:name="_ETM_Q1_5976000"/>
      <w:bookmarkEnd w:id="1617"/>
      <w:r>
        <w:rPr>
          <w:rFonts w:hint="cs"/>
          <w:rtl/>
        </w:rPr>
        <w:t xml:space="preserve">ועומדים על זה בכל התקנים המחמירים, כולל נגישות לאנשים עם </w:t>
      </w:r>
      <w:bookmarkStart w:id="1618" w:name="_ETM_Q1_5986000"/>
      <w:bookmarkEnd w:id="1618"/>
      <w:r>
        <w:rPr>
          <w:rFonts w:hint="cs"/>
          <w:rtl/>
        </w:rPr>
        <w:t xml:space="preserve">מוגבלות, וכמובן, גם מנגישים את כל השירותים שלנו במגוון </w:t>
      </w:r>
      <w:bookmarkStart w:id="1619" w:name="_ETM_Q1_5991000"/>
      <w:bookmarkEnd w:id="1619"/>
      <w:r w:rsidR="007D7BA1">
        <w:rPr>
          <w:rFonts w:hint="cs"/>
          <w:rtl/>
        </w:rPr>
        <w:t>שפות שונות בהתאם לקהל</w:t>
      </w:r>
      <w:r>
        <w:rPr>
          <w:rFonts w:hint="cs"/>
          <w:rtl/>
        </w:rPr>
        <w:t xml:space="preserve">י היעד. </w:t>
      </w:r>
    </w:p>
    <w:p w:rsidR="002B6702" w:rsidRDefault="002B6702" w:rsidP="00785410">
      <w:pPr>
        <w:rPr>
          <w:rtl/>
        </w:rPr>
      </w:pPr>
    </w:p>
    <w:p w:rsidR="007D7BA1" w:rsidRDefault="00456D9D" w:rsidP="007D7BA1">
      <w:pPr>
        <w:ind w:firstLine="0"/>
        <w:rPr>
          <w:rtl/>
        </w:rPr>
      </w:pPr>
      <w:bookmarkStart w:id="1620" w:name="_ETM_Q1_5992000"/>
      <w:bookmarkStart w:id="1621" w:name="_ETM_Q1_5993000"/>
      <w:bookmarkEnd w:id="1620"/>
      <w:bookmarkEnd w:id="1621"/>
      <w:r>
        <w:rPr>
          <w:rtl/>
        </w:rPr>
        <w:tab/>
      </w:r>
      <w:r>
        <w:rPr>
          <w:rFonts w:hint="cs"/>
          <w:rtl/>
        </w:rPr>
        <w:t xml:space="preserve">יחידת ממשל זמין, </w:t>
      </w:r>
      <w:r w:rsidR="007D7BA1">
        <w:rPr>
          <w:rFonts w:hint="cs"/>
          <w:rtl/>
        </w:rPr>
        <w:t>היא גוף</w:t>
      </w:r>
      <w:r w:rsidR="00C21C09">
        <w:rPr>
          <w:rFonts w:hint="cs"/>
          <w:rtl/>
        </w:rPr>
        <w:t xml:space="preserve"> מונחה </w:t>
      </w:r>
      <w:bookmarkStart w:id="1622" w:name="_ETM_Q1_6002000"/>
      <w:bookmarkEnd w:id="1622"/>
      <w:proofErr w:type="spellStart"/>
      <w:r w:rsidR="00C21C09">
        <w:rPr>
          <w:rFonts w:hint="cs"/>
          <w:rtl/>
        </w:rPr>
        <w:t>תמ"ק</w:t>
      </w:r>
      <w:proofErr w:type="spellEnd"/>
      <w:r w:rsidR="00C21C09">
        <w:rPr>
          <w:rFonts w:hint="cs"/>
          <w:rtl/>
        </w:rPr>
        <w:t xml:space="preserve"> </w:t>
      </w:r>
      <w:r w:rsidR="00C21C09">
        <w:rPr>
          <w:rtl/>
        </w:rPr>
        <w:t>–</w:t>
      </w:r>
      <w:r w:rsidR="00C21C09">
        <w:rPr>
          <w:rFonts w:hint="cs"/>
          <w:rtl/>
        </w:rPr>
        <w:t xml:space="preserve"> תשתית מידע, תשתית קריטית, על ידי מערך הסייבר </w:t>
      </w:r>
      <w:bookmarkStart w:id="1623" w:name="_ETM_Q1_6008000"/>
      <w:bookmarkEnd w:id="1623"/>
      <w:r w:rsidR="00C21C09">
        <w:rPr>
          <w:rFonts w:hint="cs"/>
          <w:rtl/>
        </w:rPr>
        <w:t xml:space="preserve">הלאומי, וזו הסיבה בעצם שאנחנו נדרשים לעמוד גם בסטנדרטים מאוד </w:t>
      </w:r>
      <w:bookmarkStart w:id="1624" w:name="_ETM_Q1_6013000"/>
      <w:bookmarkEnd w:id="1624"/>
      <w:r w:rsidR="00C21C09">
        <w:rPr>
          <w:rFonts w:hint="cs"/>
          <w:rtl/>
        </w:rPr>
        <w:t xml:space="preserve">מחמירים. למעשה, כל מי שמשתמש בתשתיות שלנו, נהנה בעצם </w:t>
      </w:r>
      <w:bookmarkStart w:id="1625" w:name="_ETM_Q1_6024000"/>
      <w:bookmarkEnd w:id="1625"/>
      <w:r w:rsidR="00C21C09">
        <w:rPr>
          <w:rFonts w:hint="cs"/>
          <w:rtl/>
        </w:rPr>
        <w:t xml:space="preserve">מכל רמת אבטחה גבוהה, או המעטפת </w:t>
      </w:r>
      <w:proofErr w:type="spellStart"/>
      <w:r w:rsidR="00C21C09">
        <w:rPr>
          <w:rFonts w:hint="cs"/>
          <w:rtl/>
        </w:rPr>
        <w:t>האבטחתית</w:t>
      </w:r>
      <w:proofErr w:type="spellEnd"/>
      <w:r w:rsidR="00C21C09">
        <w:rPr>
          <w:rFonts w:hint="cs"/>
          <w:rtl/>
        </w:rPr>
        <w:t xml:space="preserve"> שיש על כל</w:t>
      </w:r>
      <w:bookmarkStart w:id="1626" w:name="_ETM_Q1_6028000"/>
      <w:bookmarkEnd w:id="1626"/>
      <w:r w:rsidR="00C21C09">
        <w:rPr>
          <w:rFonts w:hint="cs"/>
          <w:rtl/>
        </w:rPr>
        <w:t xml:space="preserve">ל השירותים שלנו. כפי שרוני ציינה קודם, וגם יערה התייחסה </w:t>
      </w:r>
      <w:bookmarkStart w:id="1627" w:name="_ETM_Q1_6037000"/>
      <w:bookmarkEnd w:id="1627"/>
      <w:r w:rsidR="00C21C09">
        <w:rPr>
          <w:rFonts w:hint="cs"/>
          <w:rtl/>
        </w:rPr>
        <w:t>לזה</w:t>
      </w:r>
      <w:r w:rsidR="007D7BA1">
        <w:rPr>
          <w:rFonts w:hint="cs"/>
          <w:rtl/>
        </w:rPr>
        <w:t>. אתמול עברה החלטה מאוד משמעותית,</w:t>
      </w:r>
      <w:r w:rsidR="00C21C09">
        <w:rPr>
          <w:rFonts w:hint="cs"/>
          <w:rtl/>
        </w:rPr>
        <w:t xml:space="preserve"> החלטת ממשלה 260, </w:t>
      </w:r>
      <w:bookmarkStart w:id="1628" w:name="_ETM_Q1_6045000"/>
      <w:bookmarkEnd w:id="1628"/>
      <w:r w:rsidR="00C21C09">
        <w:rPr>
          <w:rFonts w:hint="cs"/>
          <w:rtl/>
        </w:rPr>
        <w:t xml:space="preserve">שבעצם, מטרתה היא הקצאת השירותים הדיגיטליים. במסגרת ההחלטה הזו, אכן, </w:t>
      </w:r>
      <w:bookmarkStart w:id="1629" w:name="_ETM_Q1_6055000"/>
      <w:bookmarkEnd w:id="1629"/>
      <w:r w:rsidR="00C21C09">
        <w:rPr>
          <w:rFonts w:hint="cs"/>
          <w:rtl/>
        </w:rPr>
        <w:t xml:space="preserve">עד עכשיו המשתמשים השתמשו באופן וולונטרי בתשתיות שלנו, בחלק מהמקומות </w:t>
      </w:r>
      <w:bookmarkStart w:id="1630" w:name="_ETM_Q1_6062000"/>
      <w:bookmarkEnd w:id="1630"/>
      <w:r w:rsidR="007D7BA1">
        <w:rPr>
          <w:rFonts w:hint="cs"/>
          <w:rtl/>
        </w:rPr>
        <w:t xml:space="preserve">זה הופך להיות חובה, זה אומר שכל משרד שירצה להגיש </w:t>
      </w:r>
      <w:bookmarkStart w:id="1631" w:name="_ETM_Q1_8690000"/>
      <w:bookmarkEnd w:id="1631"/>
      <w:r w:rsidR="007D7BA1">
        <w:rPr>
          <w:rFonts w:hint="cs"/>
          <w:rtl/>
        </w:rPr>
        <w:t xml:space="preserve">שירותים, יעשה את זה באמצעות האזור האישי, מקום אחד בו </w:t>
      </w:r>
      <w:bookmarkStart w:id="1632" w:name="_ETM_Q1_8696000"/>
      <w:bookmarkEnd w:id="1632"/>
      <w:r w:rsidR="007D7BA1">
        <w:rPr>
          <w:rFonts w:hint="cs"/>
          <w:rtl/>
        </w:rPr>
        <w:t xml:space="preserve">כל אחד יוכל לראות מידע מותאם אישית. כמובן, שכניסה לאזור </w:t>
      </w:r>
      <w:bookmarkStart w:id="1633" w:name="_ETM_Q1_8699000"/>
      <w:bookmarkEnd w:id="1633"/>
      <w:r w:rsidR="007D7BA1">
        <w:rPr>
          <w:rFonts w:hint="cs"/>
          <w:rtl/>
        </w:rPr>
        <w:t xml:space="preserve">האישי, היא באמצעות מערכת ההזדהות הממשלתית שאני אדבר עליה עוד </w:t>
      </w:r>
      <w:bookmarkStart w:id="1634" w:name="_ETM_Q1_8701000"/>
      <w:bookmarkEnd w:id="1634"/>
      <w:r w:rsidR="007D7BA1">
        <w:rPr>
          <w:rFonts w:hint="cs"/>
          <w:rtl/>
        </w:rPr>
        <w:t xml:space="preserve">שנייה. </w:t>
      </w:r>
    </w:p>
    <w:p w:rsidR="007D7BA1" w:rsidRDefault="007D7BA1" w:rsidP="007D7BA1">
      <w:pPr>
        <w:ind w:firstLine="0"/>
        <w:rPr>
          <w:rtl/>
        </w:rPr>
      </w:pPr>
    </w:p>
    <w:p w:rsidR="007D7BA1" w:rsidRDefault="007D7BA1" w:rsidP="007D7BA1">
      <w:pPr>
        <w:rPr>
          <w:rtl/>
        </w:rPr>
      </w:pPr>
      <w:bookmarkStart w:id="1635" w:name="_ETM_Q1_8703000"/>
      <w:bookmarkEnd w:id="1635"/>
      <w:r>
        <w:rPr>
          <w:rFonts w:hint="cs"/>
          <w:rtl/>
        </w:rPr>
        <w:t>למעשה, בכל התהליך הזה, אנחנו גם משפרים את החווי</w:t>
      </w:r>
      <w:bookmarkStart w:id="1636" w:name="_ETM_Q1_8706000"/>
      <w:bookmarkEnd w:id="1636"/>
      <w:r>
        <w:rPr>
          <w:rFonts w:hint="cs"/>
          <w:rtl/>
        </w:rPr>
        <w:t xml:space="preserve">ה של המשתמש, חוויה של האזרח או של העסק, לא משנה מי שצורך את השרות, והוא נהנה </w:t>
      </w:r>
      <w:bookmarkStart w:id="1637" w:name="_ETM_Q1_8709000"/>
      <w:bookmarkEnd w:id="1637"/>
      <w:r>
        <w:rPr>
          <w:rFonts w:hint="cs"/>
          <w:rtl/>
        </w:rPr>
        <w:t xml:space="preserve">ממקום אחד מרכזי בו הוא מקבל את כל המידע הממשלתי </w:t>
      </w:r>
      <w:bookmarkStart w:id="1638" w:name="_ETM_Q1_8713000"/>
      <w:bookmarkEnd w:id="1638"/>
      <w:r>
        <w:rPr>
          <w:rFonts w:hint="cs"/>
          <w:rtl/>
        </w:rPr>
        <w:t xml:space="preserve">אודותיו, יכול לבצע מגוון של שירותים ממשלתיים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>. כמ</w:t>
      </w:r>
      <w:bookmarkStart w:id="1639" w:name="_ETM_Q1_8718000"/>
      <w:bookmarkEnd w:id="1639"/>
      <w:r>
        <w:rPr>
          <w:rFonts w:hint="cs"/>
          <w:rtl/>
        </w:rPr>
        <w:t xml:space="preserve">ובן השרות ניתן בסטנדרט אחיד, ועל הצד הגבוה </w:t>
      </w:r>
      <w:bookmarkStart w:id="1640" w:name="_ETM_Q1_8723000"/>
      <w:bookmarkEnd w:id="1640"/>
      <w:r>
        <w:rPr>
          <w:rFonts w:hint="cs"/>
          <w:rtl/>
        </w:rPr>
        <w:t xml:space="preserve">ביותר כמובן. חשוב להבין, שההחלטה הזאת, בעצם, מאפשרת לנו לתת </w:t>
      </w:r>
      <w:bookmarkStart w:id="1641" w:name="_ETM_Q1_8728000"/>
      <w:bookmarkEnd w:id="1641"/>
      <w:r>
        <w:rPr>
          <w:rFonts w:hint="cs"/>
          <w:rtl/>
        </w:rPr>
        <w:t xml:space="preserve">שירות גם לגופים ציבוריים נוספים ולא רק לממשלה. לדוגמה, רשויות </w:t>
      </w:r>
      <w:bookmarkStart w:id="1642" w:name="_ETM_Q1_8733000"/>
      <w:bookmarkEnd w:id="1642"/>
      <w:r>
        <w:rPr>
          <w:rFonts w:hint="cs"/>
          <w:rtl/>
        </w:rPr>
        <w:t xml:space="preserve">מקומיות שאין ספק שזה יכול להיות גם צעד מאוד חשוב </w:t>
      </w:r>
      <w:bookmarkStart w:id="1643" w:name="_ETM_Q1_8739000"/>
      <w:bookmarkEnd w:id="1643"/>
      <w:r>
        <w:rPr>
          <w:rFonts w:hint="cs"/>
          <w:rtl/>
        </w:rPr>
        <w:t>כדי לשפר את השירותים הדיגיטלי</w:t>
      </w:r>
      <w:r w:rsidR="003D4C9D">
        <w:rPr>
          <w:rFonts w:hint="cs"/>
          <w:rtl/>
        </w:rPr>
        <w:t>י</w:t>
      </w:r>
      <w:r>
        <w:rPr>
          <w:rFonts w:hint="cs"/>
          <w:rtl/>
        </w:rPr>
        <w:t xml:space="preserve">ם לתושבי הרשויות. </w:t>
      </w:r>
    </w:p>
    <w:p w:rsidR="007D7BA1" w:rsidRDefault="007D7BA1" w:rsidP="007D7BA1">
      <w:pPr>
        <w:rPr>
          <w:rtl/>
        </w:rPr>
      </w:pPr>
    </w:p>
    <w:p w:rsidR="00767C99" w:rsidRDefault="00456D9D" w:rsidP="00767C99">
      <w:pPr>
        <w:rPr>
          <w:rtl/>
        </w:rPr>
      </w:pPr>
      <w:r>
        <w:rPr>
          <w:rFonts w:hint="cs"/>
          <w:rtl/>
        </w:rPr>
        <w:t xml:space="preserve">מה שאתם רואים </w:t>
      </w:r>
      <w:r w:rsidR="007D7BA1">
        <w:rPr>
          <w:rFonts w:hint="cs"/>
          <w:rtl/>
        </w:rPr>
        <w:t xml:space="preserve">בשקף, לדוגמה בימים </w:t>
      </w:r>
      <w:bookmarkStart w:id="1644" w:name="_ETM_Q1_8746000"/>
      <w:bookmarkEnd w:id="1644"/>
      <w:r>
        <w:rPr>
          <w:rFonts w:hint="cs"/>
          <w:rtl/>
        </w:rPr>
        <w:t xml:space="preserve">האחרונים. </w:t>
      </w:r>
      <w:r w:rsidR="007D7BA1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על מעל </w:t>
      </w:r>
      <w:r w:rsidR="007D7BA1">
        <w:rPr>
          <w:rFonts w:hint="cs"/>
          <w:rtl/>
        </w:rPr>
        <w:t xml:space="preserve">940 אלף </w:t>
      </w:r>
      <w:r>
        <w:rPr>
          <w:rFonts w:hint="cs"/>
          <w:rtl/>
        </w:rPr>
        <w:t xml:space="preserve">אזרחים, שנרשמו  </w:t>
      </w:r>
      <w:r w:rsidR="007D7BA1">
        <w:rPr>
          <w:rFonts w:hint="cs"/>
          <w:rtl/>
        </w:rPr>
        <w:t>למערכת ההזדהות</w:t>
      </w:r>
      <w:r w:rsidR="00767C99">
        <w:rPr>
          <w:rFonts w:hint="cs"/>
          <w:rtl/>
        </w:rPr>
        <w:t xml:space="preserve">, זה </w:t>
      </w:r>
      <w:bookmarkStart w:id="1645" w:name="_ETM_Q1_8757000"/>
      <w:bookmarkEnd w:id="1645"/>
      <w:r w:rsidR="00767C99">
        <w:rPr>
          <w:rFonts w:hint="cs"/>
          <w:rtl/>
        </w:rPr>
        <w:t xml:space="preserve">אומר שמי - - - ישר לצרוך כל שרות דיגיטלי </w:t>
      </w:r>
      <w:bookmarkStart w:id="1646" w:name="_ETM_Q1_8760000"/>
      <w:bookmarkEnd w:id="1646"/>
      <w:r w:rsidR="00767C99">
        <w:rPr>
          <w:rFonts w:hint="cs"/>
          <w:rtl/>
        </w:rPr>
        <w:t xml:space="preserve">שדורש הזדהות והוא לא נדרש להגיע לבצע את השירות מול </w:t>
      </w:r>
      <w:bookmarkStart w:id="1647" w:name="_ETM_Q1_8765000"/>
      <w:bookmarkEnd w:id="1647"/>
      <w:r w:rsidR="00767C99">
        <w:rPr>
          <w:rFonts w:hint="cs"/>
          <w:rtl/>
        </w:rPr>
        <w:t xml:space="preserve">פקיד. המערכת הזאת, מחוברים אליה כמובן משרדים רבים. יש עשרות </w:t>
      </w:r>
      <w:bookmarkStart w:id="1648" w:name="_ETM_Q1_8768000"/>
      <w:bookmarkEnd w:id="1648"/>
      <w:r w:rsidR="00767C99">
        <w:rPr>
          <w:rFonts w:hint="cs"/>
          <w:rtl/>
        </w:rPr>
        <w:t xml:space="preserve">שירותים שמשתמשים </w:t>
      </w:r>
      <w:r>
        <w:rPr>
          <w:rFonts w:hint="cs"/>
          <w:rtl/>
        </w:rPr>
        <w:t xml:space="preserve">במערכת הזאת, אגב, לא רק ממשלה. </w:t>
      </w:r>
      <w:r w:rsidR="00767C99">
        <w:rPr>
          <w:rFonts w:hint="cs"/>
          <w:rtl/>
        </w:rPr>
        <w:t xml:space="preserve">מכירים ודאי את מעגל נתוני האשראי </w:t>
      </w:r>
      <w:bookmarkStart w:id="1649" w:name="_ETM_Q1_8778000"/>
      <w:bookmarkEnd w:id="1649"/>
      <w:r w:rsidR="00767C99">
        <w:rPr>
          <w:rFonts w:hint="cs"/>
          <w:rtl/>
        </w:rPr>
        <w:t xml:space="preserve">של בנק ישראל, זה עוד גוף שמשתמש בתשתית הזאת </w:t>
      </w:r>
      <w:bookmarkStart w:id="1650" w:name="_ETM_Q1_8781000"/>
      <w:bookmarkEnd w:id="1650"/>
      <w:r w:rsidR="00767C99">
        <w:rPr>
          <w:rFonts w:hint="cs"/>
          <w:rtl/>
        </w:rPr>
        <w:t xml:space="preserve">כדי לזהות את האזרחים בכניסתם למערכת. </w:t>
      </w:r>
    </w:p>
    <w:p w:rsidR="00767C99" w:rsidRDefault="00767C99" w:rsidP="00767C99">
      <w:pPr>
        <w:rPr>
          <w:rtl/>
        </w:rPr>
      </w:pPr>
    </w:p>
    <w:p w:rsidR="00956DBC" w:rsidRDefault="00767C99" w:rsidP="00767C99">
      <w:pPr>
        <w:rPr>
          <w:rtl/>
        </w:rPr>
      </w:pPr>
      <w:r>
        <w:rPr>
          <w:rFonts w:hint="cs"/>
          <w:rtl/>
        </w:rPr>
        <w:t xml:space="preserve">זה בעצם שער הכניסה </w:t>
      </w:r>
      <w:bookmarkStart w:id="1651" w:name="_ETM_Q1_8787000"/>
      <w:bookmarkEnd w:id="1651"/>
      <w:r>
        <w:rPr>
          <w:rFonts w:hint="cs"/>
          <w:rtl/>
        </w:rPr>
        <w:t xml:space="preserve">המאובטח לכל השירותים הדיגיטליים המאובטחים. ואם אפשר לעבור שקף, </w:t>
      </w:r>
      <w:bookmarkStart w:id="1652" w:name="_ETM_Q1_8790000"/>
      <w:bookmarkEnd w:id="1652"/>
      <w:r>
        <w:rPr>
          <w:rFonts w:hint="cs"/>
          <w:rtl/>
        </w:rPr>
        <w:t xml:space="preserve">זה בעצם מאפשר לנו גם לספח את האזור האישי. </w:t>
      </w:r>
      <w:bookmarkStart w:id="1653" w:name="_ETM_Q1_8795000"/>
      <w:bookmarkEnd w:id="1653"/>
      <w:r>
        <w:rPr>
          <w:rFonts w:hint="cs"/>
          <w:rtl/>
        </w:rPr>
        <w:t xml:space="preserve">האזור האישי, כפי שציינתי קודם, אנחנו מדברים על מאות אנשים </w:t>
      </w:r>
      <w:bookmarkStart w:id="1654" w:name="_ETM_Q1_8802000"/>
      <w:bookmarkEnd w:id="1654"/>
      <w:r>
        <w:rPr>
          <w:rFonts w:hint="cs"/>
          <w:rtl/>
        </w:rPr>
        <w:t xml:space="preserve">שנכנסים לאזור האישי, וכל אחד יכול לראות את כל </w:t>
      </w:r>
      <w:bookmarkStart w:id="1655" w:name="_ETM_Q1_8804000"/>
      <w:bookmarkEnd w:id="1655"/>
      <w:r>
        <w:rPr>
          <w:rFonts w:hint="cs"/>
          <w:rtl/>
        </w:rPr>
        <w:t xml:space="preserve">המידע הרלבנטי אודותיו במשרדי הממשלה השונים. </w:t>
      </w:r>
      <w:r w:rsidR="00E76133">
        <w:rPr>
          <w:rFonts w:hint="cs"/>
          <w:rtl/>
        </w:rPr>
        <w:t>יכול להיות סטטוסים שונים</w:t>
      </w:r>
      <w:bookmarkStart w:id="1656" w:name="_ETM_Q1_8805000"/>
      <w:bookmarkEnd w:id="1656"/>
      <w:r w:rsidR="00E76133">
        <w:rPr>
          <w:rFonts w:hint="cs"/>
          <w:rtl/>
        </w:rPr>
        <w:t xml:space="preserve">, התראות שונות, ובכלל, פעולות שהוא ביצע מול הממשלה. אנחנו </w:t>
      </w:r>
      <w:bookmarkStart w:id="1657" w:name="_ETM_Q1_8812000"/>
      <w:bookmarkEnd w:id="1657"/>
      <w:r w:rsidR="00E76133">
        <w:rPr>
          <w:rFonts w:hint="cs"/>
          <w:rtl/>
        </w:rPr>
        <w:t xml:space="preserve">ממש בשבועות הקרובים נעלה עם אזור אישי עסקי, כלומר אזור </w:t>
      </w:r>
      <w:bookmarkStart w:id="1658" w:name="_ETM_Q1_8816000"/>
      <w:bookmarkEnd w:id="1658"/>
      <w:r w:rsidR="00E76133">
        <w:rPr>
          <w:rFonts w:hint="cs"/>
          <w:rtl/>
        </w:rPr>
        <w:t xml:space="preserve">אישי לעסקים, שיאפשר גם לעסקים לבצע את הפעולות שהן מול </w:t>
      </w:r>
      <w:bookmarkStart w:id="1659" w:name="_ETM_Q1_8821000"/>
      <w:bookmarkEnd w:id="1659"/>
      <w:r w:rsidR="00E76133">
        <w:rPr>
          <w:rFonts w:hint="cs"/>
          <w:rtl/>
        </w:rPr>
        <w:t xml:space="preserve">הממשלה בצורה הרבה יותר טובה ובטוחה. </w:t>
      </w:r>
    </w:p>
    <w:p w:rsidR="00956DBC" w:rsidRDefault="00956DBC" w:rsidP="00456D9D">
      <w:pPr>
        <w:ind w:firstLine="0"/>
        <w:rPr>
          <w:rtl/>
        </w:rPr>
      </w:pPr>
    </w:p>
    <w:p w:rsidR="00E76133" w:rsidRDefault="00956DBC" w:rsidP="00E7613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הוזכר קודם </w:t>
      </w:r>
      <w:r w:rsidR="00E76133">
        <w:rPr>
          <w:rFonts w:hint="cs"/>
          <w:rtl/>
        </w:rPr>
        <w:t xml:space="preserve">הנושא של אבטחה. </w:t>
      </w:r>
      <w:bookmarkStart w:id="1660" w:name="_ETM_Q1_8832000"/>
      <w:bookmarkEnd w:id="1660"/>
      <w:r w:rsidR="00E76133">
        <w:rPr>
          <w:rFonts w:hint="cs"/>
          <w:rtl/>
        </w:rPr>
        <w:t xml:space="preserve">חשוב להבין, ודיברתי על זה בתחילת דבריי. יחידת ממשל זמין </w:t>
      </w:r>
      <w:bookmarkStart w:id="1661" w:name="_ETM_Q1_8835000"/>
      <w:bookmarkEnd w:id="1661"/>
      <w:r w:rsidR="00E76133">
        <w:rPr>
          <w:rFonts w:hint="cs"/>
          <w:rtl/>
        </w:rPr>
        <w:t xml:space="preserve">עומדת בהרבה מאוד תקנים מחמירים של הגנת הסייבר. אני </w:t>
      </w:r>
      <w:bookmarkStart w:id="1662" w:name="_ETM_Q1_8839000"/>
      <w:bookmarkEnd w:id="1662"/>
      <w:r w:rsidR="00E76133">
        <w:rPr>
          <w:rFonts w:hint="cs"/>
          <w:rtl/>
        </w:rPr>
        <w:t xml:space="preserve">לא יודע אם יש הרבה גופים, אם בכלל, יש גופים שונים עם כל כך הרבה תקנים, אבל כפי שאפשר לראות, </w:t>
      </w:r>
      <w:bookmarkStart w:id="1663" w:name="_ETM_Q1_8842000"/>
      <w:bookmarkEnd w:id="1663"/>
      <w:r w:rsidR="00E76133">
        <w:rPr>
          <w:rFonts w:hint="cs"/>
          <w:rtl/>
        </w:rPr>
        <w:t xml:space="preserve">אנחנו עומדים בהרבה מאוד - - - בהתאם לדרישות השונות, </w:t>
      </w:r>
      <w:bookmarkStart w:id="1664" w:name="_ETM_Q1_8850000"/>
      <w:bookmarkEnd w:id="1664"/>
      <w:r w:rsidR="00E76133">
        <w:rPr>
          <w:rFonts w:hint="cs"/>
          <w:rtl/>
        </w:rPr>
        <w:t xml:space="preserve">וכמובן, גם בתקן המחמיר של מערך הסייבר הלאומי. וכיוון שיש </w:t>
      </w:r>
      <w:bookmarkStart w:id="1665" w:name="_ETM_Q1_8854000"/>
      <w:bookmarkEnd w:id="1665"/>
      <w:r w:rsidR="00E76133">
        <w:rPr>
          <w:rFonts w:hint="cs"/>
          <w:rtl/>
        </w:rPr>
        <w:t xml:space="preserve">לנו תשתיות כמו תשלומים, אנחנו מבקשים גם לתקינה בעולמות של </w:t>
      </w:r>
      <w:bookmarkStart w:id="1666" w:name="_ETM_Q1_8858000"/>
      <w:bookmarkEnd w:id="1666"/>
      <w:r w:rsidR="00E76133">
        <w:rPr>
          <w:rFonts w:hint="cs"/>
          <w:rtl/>
        </w:rPr>
        <w:t xml:space="preserve">סליקת כרטיסי אשראי. </w:t>
      </w:r>
      <w:bookmarkStart w:id="1667" w:name="_ETM_Q1_8862000"/>
      <w:bookmarkEnd w:id="1667"/>
      <w:r w:rsidR="00E76133">
        <w:rPr>
          <w:rFonts w:hint="cs"/>
          <w:rtl/>
        </w:rPr>
        <w:t xml:space="preserve">כפי שאמרתי, אנחנו נמצאים ברמה מאוד גבוהה, </w:t>
      </w:r>
      <w:bookmarkStart w:id="1668" w:name="_ETM_Q1_8868000"/>
      <w:bookmarkEnd w:id="1668"/>
      <w:r w:rsidR="00E76133">
        <w:rPr>
          <w:rFonts w:hint="cs"/>
          <w:rtl/>
        </w:rPr>
        <w:t xml:space="preserve">ומקפידים להיות שם כל הזמן. הוזכר קודם </w:t>
      </w:r>
      <w:r>
        <w:rPr>
          <w:rFonts w:hint="cs"/>
          <w:rtl/>
        </w:rPr>
        <w:t xml:space="preserve">על ערוצי שרות </w:t>
      </w:r>
      <w:r w:rsidR="00E76133">
        <w:rPr>
          <w:rFonts w:hint="cs"/>
          <w:rtl/>
        </w:rPr>
        <w:t xml:space="preserve">נוספים למי שפחות נגיש </w:t>
      </w:r>
      <w:proofErr w:type="spellStart"/>
      <w:r w:rsidR="00E76133">
        <w:rPr>
          <w:rFonts w:hint="cs"/>
          <w:rtl/>
        </w:rPr>
        <w:t>לדיגיטל</w:t>
      </w:r>
      <w:proofErr w:type="spellEnd"/>
      <w:r w:rsidR="00E76133">
        <w:rPr>
          <w:rFonts w:hint="cs"/>
          <w:rtl/>
        </w:rPr>
        <w:t xml:space="preserve">. </w:t>
      </w:r>
      <w:bookmarkStart w:id="1669" w:name="_ETM_Q1_8875000"/>
      <w:bookmarkEnd w:id="1669"/>
      <w:r w:rsidR="00E76133">
        <w:rPr>
          <w:rFonts w:hint="cs"/>
          <w:rtl/>
        </w:rPr>
        <w:t>חשוב להבין, שבתפיסה שלנו,</w:t>
      </w:r>
      <w:r>
        <w:rPr>
          <w:rFonts w:hint="cs"/>
          <w:rtl/>
        </w:rPr>
        <w:t xml:space="preserve"> מעבר </w:t>
      </w:r>
      <w:r w:rsidR="00E76133">
        <w:rPr>
          <w:rFonts w:hint="cs"/>
          <w:rtl/>
        </w:rPr>
        <w:t xml:space="preserve">למה שרוני ציינה קודם על השרות הפרונטלי </w:t>
      </w:r>
      <w:bookmarkStart w:id="1670" w:name="_ETM_Q1_8879000"/>
      <w:bookmarkEnd w:id="1670"/>
      <w:r w:rsidR="00E76133">
        <w:rPr>
          <w:rFonts w:hint="cs"/>
          <w:rtl/>
        </w:rPr>
        <w:t>שיימשך,</w:t>
      </w:r>
      <w:r>
        <w:rPr>
          <w:rFonts w:hint="cs"/>
          <w:rtl/>
        </w:rPr>
        <w:t xml:space="preserve"> אנחנו משתדלים </w:t>
      </w:r>
      <w:r w:rsidR="00E76133">
        <w:rPr>
          <w:rFonts w:hint="cs"/>
          <w:rtl/>
        </w:rPr>
        <w:t xml:space="preserve">לתת את השרות שלנו בערוצים שונים. יש כאלה שהם פחות </w:t>
      </w:r>
      <w:bookmarkStart w:id="1671" w:name="_ETM_Q1_8885000"/>
      <w:bookmarkEnd w:id="1671"/>
      <w:r w:rsidR="00E76133">
        <w:rPr>
          <w:rFonts w:hint="cs"/>
          <w:rtl/>
        </w:rPr>
        <w:t xml:space="preserve">נגישים, בין אם זה בגלל אוריינות דיגיטלית, בגלל תשתיות שאין </w:t>
      </w:r>
      <w:bookmarkStart w:id="1672" w:name="_ETM_Q1_8888000"/>
      <w:bookmarkEnd w:id="1672"/>
      <w:r w:rsidR="00E76133">
        <w:rPr>
          <w:rFonts w:hint="cs"/>
          <w:rtl/>
        </w:rPr>
        <w:t xml:space="preserve">באזורים מסוימים בארץ. המטרה להגיש את השירותים גם בערוצים שונים. זה יכול להיות בעמדות שרות עצמי. יש מאוד עמדות </w:t>
      </w:r>
      <w:bookmarkStart w:id="1673" w:name="_ETM_Q1_8895000"/>
      <w:bookmarkEnd w:id="1673"/>
      <w:r w:rsidR="00E76133">
        <w:rPr>
          <w:rFonts w:hint="cs"/>
          <w:rtl/>
        </w:rPr>
        <w:t>שרות עצמי שפרוסות ברחבי הארץ, יכול שלדבר מול מענה טלפוני</w:t>
      </w:r>
      <w:bookmarkStart w:id="1674" w:name="_ETM_Q1_8908000"/>
      <w:bookmarkEnd w:id="1674"/>
      <w:r w:rsidR="00E76133">
        <w:rPr>
          <w:rFonts w:hint="cs"/>
          <w:rtl/>
        </w:rPr>
        <w:t xml:space="preserve"> שנותן את השרות, לדוגמה, שירותים של משרד התחבורה, זה </w:t>
      </w:r>
      <w:bookmarkStart w:id="1675" w:name="_ETM_Q1_8913000"/>
      <w:bookmarkEnd w:id="1675"/>
      <w:r w:rsidR="00E76133">
        <w:rPr>
          <w:rFonts w:hint="cs"/>
          <w:rtl/>
        </w:rPr>
        <w:t>אחד הדברים שאנחנו עובדים עליו עכשיו במסגרת אותה החלטת ממשלה</w:t>
      </w:r>
      <w:bookmarkStart w:id="1676" w:name="_ETM_Q1_8917000"/>
      <w:bookmarkEnd w:id="1676"/>
      <w:r w:rsidR="00E76133">
        <w:rPr>
          <w:rFonts w:hint="cs"/>
          <w:rtl/>
        </w:rPr>
        <w:t xml:space="preserve"> שציינתי קודם. והיכולת לאפשר לאזרח לצרוך שרות מול פקיד בווידאו. </w:t>
      </w:r>
      <w:bookmarkStart w:id="1677" w:name="_ETM_Q1_8922000"/>
      <w:bookmarkEnd w:id="1677"/>
      <w:r w:rsidR="00E76133">
        <w:rPr>
          <w:rFonts w:hint="cs"/>
          <w:rtl/>
        </w:rPr>
        <w:t xml:space="preserve">כמובן, אחרי שהוא הזדהה בצורה חזקה. </w:t>
      </w:r>
    </w:p>
    <w:p w:rsidR="00E76133" w:rsidRDefault="00E76133" w:rsidP="00E76133">
      <w:pPr>
        <w:ind w:firstLine="0"/>
        <w:rPr>
          <w:rtl/>
        </w:rPr>
      </w:pPr>
    </w:p>
    <w:p w:rsidR="00956DBC" w:rsidRDefault="00956DBC" w:rsidP="00096426">
      <w:pPr>
        <w:ind w:firstLine="0"/>
        <w:rPr>
          <w:rtl/>
        </w:rPr>
      </w:pPr>
      <w:r>
        <w:rPr>
          <w:rFonts w:hint="cs"/>
          <w:rtl/>
        </w:rPr>
        <w:tab/>
      </w:r>
      <w:r w:rsidR="00E76133">
        <w:rPr>
          <w:rFonts w:hint="cs"/>
          <w:rtl/>
        </w:rPr>
        <w:t xml:space="preserve">תקנות הנגישות </w:t>
      </w:r>
      <w:bookmarkStart w:id="1678" w:name="_ETM_Q1_8930000"/>
      <w:bookmarkEnd w:id="1678"/>
      <w:r w:rsidR="00E76133">
        <w:rPr>
          <w:rtl/>
        </w:rPr>
        <w:t>–</w:t>
      </w:r>
      <w:r w:rsidR="00E76133">
        <w:rPr>
          <w:rFonts w:hint="cs"/>
          <w:rtl/>
        </w:rPr>
        <w:t xml:space="preserve"> הזכרתי קודם. אנחנו מקפידים לעמוד בכל הדרישות של תקנות </w:t>
      </w:r>
      <w:bookmarkStart w:id="1679" w:name="_ETM_Q1_8936000"/>
      <w:bookmarkEnd w:id="1679"/>
      <w:r w:rsidR="00E76133">
        <w:rPr>
          <w:rFonts w:hint="cs"/>
          <w:rtl/>
        </w:rPr>
        <w:t>הנגישות. אנחנו עובדים עם יועצים שונים. אנחנו מכשירים את האנשים שלנו. יש</w:t>
      </w:r>
      <w:r>
        <w:rPr>
          <w:rFonts w:hint="cs"/>
          <w:rtl/>
        </w:rPr>
        <w:t xml:space="preserve"> </w:t>
      </w:r>
      <w:r w:rsidR="00E76133">
        <w:rPr>
          <w:rFonts w:hint="cs"/>
          <w:rtl/>
        </w:rPr>
        <w:t xml:space="preserve">לי </w:t>
      </w:r>
      <w:r>
        <w:rPr>
          <w:rFonts w:hint="cs"/>
          <w:rtl/>
        </w:rPr>
        <w:t>צוות שזה כל ייעוד</w:t>
      </w:r>
      <w:r w:rsidR="00E76133">
        <w:rPr>
          <w:rFonts w:hint="cs"/>
          <w:rtl/>
        </w:rPr>
        <w:t xml:space="preserve">ו ביחידה. </w:t>
      </w:r>
      <w:r w:rsidR="00096426">
        <w:rPr>
          <w:rFonts w:hint="cs"/>
          <w:rtl/>
        </w:rPr>
        <w:t xml:space="preserve">ראיתי שנמצא פה </w:t>
      </w:r>
      <w:r>
        <w:rPr>
          <w:rFonts w:hint="cs"/>
          <w:rtl/>
        </w:rPr>
        <w:t xml:space="preserve">יובל </w:t>
      </w:r>
      <w:r w:rsidR="00096426">
        <w:rPr>
          <w:rFonts w:hint="cs"/>
          <w:rtl/>
        </w:rPr>
        <w:t xml:space="preserve">וגנר, גם </w:t>
      </w:r>
      <w:bookmarkStart w:id="1680" w:name="_ETM_Q1_8947000"/>
      <w:bookmarkEnd w:id="1680"/>
      <w:proofErr w:type="spellStart"/>
      <w:r w:rsidR="00096426">
        <w:rPr>
          <w:rFonts w:hint="cs"/>
          <w:rtl/>
        </w:rPr>
        <w:t>איתו</w:t>
      </w:r>
      <w:proofErr w:type="spellEnd"/>
      <w:r w:rsidR="00096426">
        <w:rPr>
          <w:rFonts w:hint="cs"/>
          <w:rtl/>
        </w:rPr>
        <w:t xml:space="preserve"> יצרנו קשר לאחרונה. ושוב, גם עם גופים נוספים. המטרה </w:t>
      </w:r>
      <w:bookmarkStart w:id="1681" w:name="_ETM_Q1_8952000"/>
      <w:bookmarkEnd w:id="1681"/>
      <w:r w:rsidR="00096426">
        <w:rPr>
          <w:rFonts w:hint="cs"/>
          <w:rtl/>
        </w:rPr>
        <w:t>היא כמובן כמה שיותר לשפר את</w:t>
      </w:r>
      <w:r>
        <w:rPr>
          <w:rFonts w:hint="cs"/>
          <w:rtl/>
        </w:rPr>
        <w:t xml:space="preserve"> השירותים, </w:t>
      </w:r>
      <w:r w:rsidR="00096426">
        <w:rPr>
          <w:rFonts w:hint="cs"/>
          <w:rtl/>
        </w:rPr>
        <w:t xml:space="preserve">לעמוד בכל התקנות. כמובן, שאם נמצא </w:t>
      </w:r>
      <w:bookmarkStart w:id="1682" w:name="_ETM_Q1_8955000"/>
      <w:bookmarkEnd w:id="1682"/>
      <w:r w:rsidR="00096426">
        <w:rPr>
          <w:rFonts w:hint="cs"/>
          <w:rtl/>
        </w:rPr>
        <w:t xml:space="preserve">שחלילה אנחנו לא עומדים במשהו מסוים, אנחנו נדאג לשפר את </w:t>
      </w:r>
      <w:bookmarkStart w:id="1683" w:name="_ETM_Q1_8960000"/>
      <w:bookmarkEnd w:id="1683"/>
      <w:r w:rsidR="00096426">
        <w:rPr>
          <w:rFonts w:hint="cs"/>
          <w:rtl/>
        </w:rPr>
        <w:t xml:space="preserve">זה בהתאם. </w:t>
      </w:r>
    </w:p>
    <w:p w:rsidR="00956DBC" w:rsidRDefault="00956DBC" w:rsidP="00456D9D">
      <w:pPr>
        <w:ind w:firstLine="0"/>
        <w:rPr>
          <w:rtl/>
        </w:rPr>
      </w:pPr>
    </w:p>
    <w:p w:rsidR="00956DBC" w:rsidRDefault="00956DBC" w:rsidP="0035410F">
      <w:pPr>
        <w:pStyle w:val="af6"/>
        <w:rPr>
          <w:rtl/>
        </w:rPr>
      </w:pPr>
      <w:bookmarkStart w:id="1684" w:name="ET_yor_6043_88"/>
      <w:r w:rsidRPr="0035410F">
        <w:rPr>
          <w:rStyle w:val="TagStyle"/>
          <w:rtl/>
        </w:rPr>
        <w:t xml:space="preserve"> &lt;&lt; יור &gt;&gt;</w:t>
      </w:r>
      <w:r w:rsidRPr="00956DBC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56DB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4"/>
    </w:p>
    <w:p w:rsidR="00956DBC" w:rsidRDefault="00956DBC" w:rsidP="00956DBC">
      <w:pPr>
        <w:pStyle w:val="KeepWithNext"/>
        <w:rPr>
          <w:rtl/>
        </w:rPr>
      </w:pPr>
    </w:p>
    <w:p w:rsidR="00956DBC" w:rsidRDefault="00956DBC" w:rsidP="00956DBC">
      <w:pPr>
        <w:rPr>
          <w:rtl/>
        </w:rPr>
      </w:pPr>
      <w:r>
        <w:rPr>
          <w:rFonts w:hint="cs"/>
          <w:rtl/>
        </w:rPr>
        <w:t xml:space="preserve">אני רק אשאל. </w:t>
      </w:r>
      <w:r w:rsidR="00096426">
        <w:rPr>
          <w:rFonts w:hint="cs"/>
          <w:rtl/>
        </w:rPr>
        <w:t xml:space="preserve">ההתייחסות שלכם לנגישות לאנשים עם מוגבלות, היא </w:t>
      </w:r>
      <w:r>
        <w:rPr>
          <w:rFonts w:hint="cs"/>
          <w:rtl/>
        </w:rPr>
        <w:t xml:space="preserve">לפני </w:t>
      </w:r>
      <w:r w:rsidR="00096426">
        <w:rPr>
          <w:rFonts w:hint="cs"/>
          <w:rtl/>
        </w:rPr>
        <w:t xml:space="preserve">שהשרות </w:t>
      </w:r>
      <w:bookmarkStart w:id="1685" w:name="_ETM_Q1_8977000"/>
      <w:bookmarkEnd w:id="1685"/>
      <w:r w:rsidR="00096426">
        <w:rPr>
          <w:rFonts w:hint="cs"/>
          <w:rtl/>
        </w:rPr>
        <w:t>עולה לאוויר, זאת אומרת, מ</w:t>
      </w:r>
      <w:r>
        <w:rPr>
          <w:rFonts w:hint="cs"/>
          <w:rtl/>
        </w:rPr>
        <w:t xml:space="preserve">ראש. </w:t>
      </w:r>
    </w:p>
    <w:p w:rsidR="00956DBC" w:rsidRDefault="00956DBC" w:rsidP="00956DBC">
      <w:pPr>
        <w:rPr>
          <w:rtl/>
        </w:rPr>
      </w:pPr>
    </w:p>
    <w:p w:rsidR="00956DBC" w:rsidRDefault="00956DBC" w:rsidP="0035410F">
      <w:pPr>
        <w:pStyle w:val="-"/>
        <w:rPr>
          <w:rtl/>
        </w:rPr>
      </w:pPr>
      <w:bookmarkStart w:id="1686" w:name="ET_speakercontinue_694478_89"/>
      <w:r w:rsidRPr="0035410F">
        <w:rPr>
          <w:rStyle w:val="TagStyle"/>
          <w:rtl/>
        </w:rPr>
        <w:t xml:space="preserve"> &lt;&lt; דובר_המשך &gt;&gt;</w:t>
      </w:r>
      <w:r w:rsidRPr="00956DBC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956DB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86"/>
    </w:p>
    <w:p w:rsidR="00956DBC" w:rsidRDefault="00956DBC" w:rsidP="00956DBC">
      <w:pPr>
        <w:pStyle w:val="KeepWithNext"/>
        <w:rPr>
          <w:rtl/>
        </w:rPr>
      </w:pPr>
    </w:p>
    <w:p w:rsidR="00096426" w:rsidRDefault="00956DBC" w:rsidP="00956DBC">
      <w:pPr>
        <w:rPr>
          <w:rtl/>
        </w:rPr>
      </w:pPr>
      <w:r>
        <w:rPr>
          <w:rFonts w:hint="cs"/>
          <w:rtl/>
        </w:rPr>
        <w:t xml:space="preserve">נכון. הצוות שלנו, </w:t>
      </w:r>
      <w:r w:rsidR="00096426">
        <w:rPr>
          <w:rFonts w:hint="cs"/>
          <w:rtl/>
        </w:rPr>
        <w:t xml:space="preserve">גם צוותי הפיתוח השונים, וגם אלה שבודקים את </w:t>
      </w:r>
      <w:bookmarkStart w:id="1687" w:name="_ETM_Q1_8984000"/>
      <w:bookmarkEnd w:id="1687"/>
      <w:r w:rsidR="00096426">
        <w:rPr>
          <w:rFonts w:hint="cs"/>
          <w:rtl/>
        </w:rPr>
        <w:t xml:space="preserve">המערכות - - -  הוסמך לכתוב את הקוד נכון, </w:t>
      </w:r>
      <w:bookmarkStart w:id="1688" w:name="_ETM_Q1_8992000"/>
      <w:bookmarkEnd w:id="1688"/>
      <w:r w:rsidR="00096426">
        <w:rPr>
          <w:rFonts w:hint="cs"/>
          <w:rtl/>
        </w:rPr>
        <w:t xml:space="preserve">מה שנקרא. מפתחים תוכנה בצורה כזאת שהיא תעמוד בכל התקינה </w:t>
      </w:r>
      <w:bookmarkStart w:id="1689" w:name="_ETM_Q1_8996000"/>
      <w:bookmarkEnd w:id="1689"/>
      <w:r w:rsidR="00096426">
        <w:rPr>
          <w:rFonts w:hint="cs"/>
          <w:rtl/>
        </w:rPr>
        <w:t>הנדרשת. ושוב, אנחנו בודקים את עצמנו, גם יועצים חיצוניים שמבקרים א</w:t>
      </w:r>
      <w:bookmarkStart w:id="1690" w:name="_ETM_Q1_8999000"/>
      <w:bookmarkEnd w:id="1690"/>
      <w:r w:rsidR="00096426">
        <w:rPr>
          <w:rFonts w:hint="cs"/>
          <w:rtl/>
        </w:rPr>
        <w:t xml:space="preserve">ת הפעילות שלנו, כדי לראות שלא פספסנו משהו. ואם כמובן </w:t>
      </w:r>
      <w:bookmarkStart w:id="1691" w:name="_ETM_Q1_9003000"/>
      <w:bookmarkEnd w:id="1691"/>
      <w:r w:rsidR="00096426">
        <w:rPr>
          <w:rFonts w:hint="cs"/>
          <w:rtl/>
        </w:rPr>
        <w:t xml:space="preserve">פספסנו, אנחנו מתקנים את זה בהתאם. יכול להיות, אגב, </w:t>
      </w:r>
      <w:bookmarkStart w:id="1692" w:name="_ETM_Q1_9006000"/>
      <w:bookmarkEnd w:id="1692"/>
      <w:r w:rsidR="00096426">
        <w:rPr>
          <w:rFonts w:hint="cs"/>
          <w:rtl/>
        </w:rPr>
        <w:t xml:space="preserve">גם ששינוי כלשהו שבוצע באיזשהו אתר, שהוא כבר נמצא באוויר, </w:t>
      </w:r>
      <w:bookmarkStart w:id="1693" w:name="_ETM_Q1_9011000"/>
      <w:bookmarkEnd w:id="1693"/>
      <w:r w:rsidR="00096426">
        <w:rPr>
          <w:rFonts w:hint="cs"/>
          <w:rtl/>
        </w:rPr>
        <w:t xml:space="preserve">וזה עלה מדוח של יועץ או כל מקום אחר, </w:t>
      </w:r>
      <w:bookmarkStart w:id="1694" w:name="_ETM_Q1_9016000"/>
      <w:bookmarkEnd w:id="1694"/>
      <w:r w:rsidR="00096426">
        <w:rPr>
          <w:rFonts w:hint="cs"/>
          <w:rtl/>
        </w:rPr>
        <w:t xml:space="preserve">יתוקן במידי, כי זה כמו שאמרתי, נושא שהוא מאוד חשוב </w:t>
      </w:r>
      <w:bookmarkStart w:id="1695" w:name="_ETM_Q1_9021000"/>
      <w:bookmarkEnd w:id="1695"/>
      <w:r w:rsidR="00096426">
        <w:rPr>
          <w:rFonts w:hint="cs"/>
          <w:rtl/>
        </w:rPr>
        <w:t xml:space="preserve">לנו. </w:t>
      </w:r>
    </w:p>
    <w:p w:rsidR="00096426" w:rsidRDefault="00096426" w:rsidP="00956DBC">
      <w:pPr>
        <w:rPr>
          <w:rtl/>
        </w:rPr>
      </w:pPr>
    </w:p>
    <w:p w:rsidR="00EB4C30" w:rsidRDefault="00956DBC" w:rsidP="00096426">
      <w:pPr>
        <w:rPr>
          <w:rtl/>
        </w:rPr>
      </w:pPr>
      <w:bookmarkStart w:id="1696" w:name="_ETM_Q1_9023000"/>
      <w:bookmarkEnd w:id="1696"/>
      <w:r>
        <w:rPr>
          <w:rFonts w:hint="cs"/>
          <w:rtl/>
        </w:rPr>
        <w:t xml:space="preserve">עלתה </w:t>
      </w:r>
      <w:r w:rsidR="00096426">
        <w:rPr>
          <w:rFonts w:hint="cs"/>
          <w:rtl/>
        </w:rPr>
        <w:t xml:space="preserve">שאלה לגבי </w:t>
      </w:r>
      <w:r>
        <w:rPr>
          <w:rFonts w:hint="cs"/>
          <w:rtl/>
        </w:rPr>
        <w:t xml:space="preserve">כרטיסים חכמים, </w:t>
      </w:r>
      <w:r w:rsidR="00096426">
        <w:rPr>
          <w:rFonts w:hint="cs"/>
          <w:rtl/>
        </w:rPr>
        <w:t xml:space="preserve">וחשוב להבין שמערכת ההזדהות הממשלתית תומכת גם ביכולת שלה </w:t>
      </w:r>
      <w:bookmarkStart w:id="1697" w:name="_ETM_Q1_9030000"/>
      <w:bookmarkEnd w:id="1697"/>
      <w:r w:rsidR="00096426">
        <w:rPr>
          <w:rFonts w:hint="cs"/>
          <w:rtl/>
        </w:rPr>
        <w:t xml:space="preserve">להזדהות למערכת בלי כרטיס חכם,  אבל היא מאפשרת גם למי שיותר נוח </w:t>
      </w:r>
      <w:bookmarkStart w:id="1698" w:name="_ETM_Q1_9033000"/>
      <w:bookmarkEnd w:id="1698"/>
      <w:r w:rsidR="00096426">
        <w:rPr>
          <w:rFonts w:hint="cs"/>
          <w:rtl/>
        </w:rPr>
        <w:t>לו ויש לו, גם באמצעות</w:t>
      </w:r>
      <w:r>
        <w:rPr>
          <w:rFonts w:hint="cs"/>
          <w:rtl/>
        </w:rPr>
        <w:t xml:space="preserve"> כרטיס חכם. רק צריך לזכור </w:t>
      </w:r>
      <w:r w:rsidR="00096426">
        <w:rPr>
          <w:rFonts w:hint="cs"/>
          <w:rtl/>
        </w:rPr>
        <w:t xml:space="preserve">שאנחנו בעידן שהולך ומתקדם, ורוב השירותים, </w:t>
      </w:r>
      <w:bookmarkStart w:id="1699" w:name="_ETM_Q1_9042000"/>
      <w:bookmarkEnd w:id="1699"/>
      <w:r w:rsidR="00096426">
        <w:rPr>
          <w:rFonts w:hint="cs"/>
          <w:rtl/>
        </w:rPr>
        <w:t>ודאי של אזרחים צורכים אותם מהמובייל, מהטלפונים החכמים.</w:t>
      </w:r>
      <w:r>
        <w:rPr>
          <w:rFonts w:hint="cs"/>
          <w:rtl/>
        </w:rPr>
        <w:t xml:space="preserve"> ולכן, </w:t>
      </w:r>
      <w:r w:rsidR="00096426">
        <w:rPr>
          <w:rFonts w:hint="cs"/>
          <w:rtl/>
        </w:rPr>
        <w:t xml:space="preserve">כרטיס חכם זה לא משהו שמתאים </w:t>
      </w:r>
      <w:bookmarkStart w:id="1700" w:name="_ETM_Q1_9049000"/>
      <w:bookmarkEnd w:id="1700"/>
      <w:r w:rsidR="00096426">
        <w:rPr>
          <w:rFonts w:hint="cs"/>
          <w:rtl/>
        </w:rPr>
        <w:t xml:space="preserve">לטלפונים חכמים. אז </w:t>
      </w:r>
      <w:r>
        <w:rPr>
          <w:rFonts w:hint="cs"/>
          <w:rtl/>
        </w:rPr>
        <w:t>באופן טבעי,</w:t>
      </w:r>
      <w:r w:rsidR="00096426">
        <w:rPr>
          <w:rFonts w:hint="cs"/>
          <w:rtl/>
        </w:rPr>
        <w:t xml:space="preserve"> אנחנו רואים</w:t>
      </w:r>
      <w:r>
        <w:rPr>
          <w:rFonts w:hint="cs"/>
          <w:rtl/>
        </w:rPr>
        <w:t xml:space="preserve"> שרוב ה</w:t>
      </w:r>
      <w:r w:rsidR="00096426">
        <w:rPr>
          <w:rFonts w:hint="cs"/>
          <w:rtl/>
        </w:rPr>
        <w:t xml:space="preserve">פעולות שאזרחים </w:t>
      </w:r>
      <w:r>
        <w:rPr>
          <w:rFonts w:hint="cs"/>
          <w:rtl/>
        </w:rPr>
        <w:t xml:space="preserve">מבצעים </w:t>
      </w:r>
      <w:r w:rsidR="00096426">
        <w:rPr>
          <w:rFonts w:hint="cs"/>
          <w:rtl/>
        </w:rPr>
        <w:t xml:space="preserve">מול הממשלה, </w:t>
      </w:r>
      <w:bookmarkStart w:id="1701" w:name="_ETM_Q1_9056000"/>
      <w:bookmarkEnd w:id="1701"/>
      <w:r w:rsidR="00096426">
        <w:rPr>
          <w:rFonts w:hint="cs"/>
          <w:rtl/>
        </w:rPr>
        <w:t xml:space="preserve">מתבצעות בעצם </w:t>
      </w:r>
      <w:r>
        <w:rPr>
          <w:rFonts w:hint="cs"/>
          <w:rtl/>
        </w:rPr>
        <w:t xml:space="preserve">ללא כרטיס חכם, </w:t>
      </w:r>
      <w:r w:rsidR="00096426">
        <w:rPr>
          <w:rFonts w:hint="cs"/>
          <w:rtl/>
        </w:rPr>
        <w:t xml:space="preserve">אלא באמצעות תהליך הרשמה, אמנם, לא יכול להיות שהוא ארוך, </w:t>
      </w:r>
      <w:bookmarkStart w:id="1702" w:name="_ETM_Q1_9066000"/>
      <w:bookmarkEnd w:id="1702"/>
      <w:r w:rsidR="0009642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לא קצר, </w:t>
      </w:r>
      <w:r w:rsidR="00096426">
        <w:rPr>
          <w:rFonts w:hint="cs"/>
          <w:rtl/>
        </w:rPr>
        <w:t xml:space="preserve">אבל כדי להבטיח בעצם, או לאמת את האדם בצורה מספיק טובה כדי שיוכל לצרוך </w:t>
      </w:r>
      <w:bookmarkStart w:id="1703" w:name="_ETM_Q1_9074000"/>
      <w:bookmarkEnd w:id="1703"/>
      <w:r w:rsidR="00096426">
        <w:rPr>
          <w:rFonts w:hint="cs"/>
          <w:rtl/>
        </w:rPr>
        <w:t xml:space="preserve">שירות ממשלתי בצורה בטוחה. </w:t>
      </w:r>
      <w:r>
        <w:rPr>
          <w:rFonts w:hint="cs"/>
          <w:rtl/>
        </w:rPr>
        <w:t xml:space="preserve"> </w:t>
      </w:r>
    </w:p>
    <w:p w:rsidR="00EB4C30" w:rsidRDefault="00EB4C30" w:rsidP="00956DBC">
      <w:pPr>
        <w:rPr>
          <w:rtl/>
        </w:rPr>
      </w:pPr>
    </w:p>
    <w:p w:rsidR="00EB4C30" w:rsidRDefault="00EB4C30" w:rsidP="00956DBC">
      <w:pPr>
        <w:rPr>
          <w:rtl/>
        </w:rPr>
      </w:pPr>
      <w:r>
        <w:rPr>
          <w:rFonts w:hint="cs"/>
          <w:rtl/>
        </w:rPr>
        <w:t xml:space="preserve">צריך להפריד בין תהליך הזדהות לחתימה. </w:t>
      </w:r>
      <w:r w:rsidR="00096426">
        <w:rPr>
          <w:rFonts w:hint="cs"/>
          <w:rtl/>
        </w:rPr>
        <w:t xml:space="preserve">הוזכרה גם האמירה הזאת לגבי השימוש </w:t>
      </w:r>
      <w:bookmarkStart w:id="1704" w:name="_ETM_Q1_9083000"/>
      <w:bookmarkEnd w:id="1704"/>
      <w:r w:rsidR="00096426">
        <w:rPr>
          <w:rFonts w:hint="cs"/>
          <w:rtl/>
        </w:rPr>
        <w:t xml:space="preserve">בכרטיסים חכמים. </w:t>
      </w:r>
      <w:r>
        <w:rPr>
          <w:rFonts w:hint="cs"/>
          <w:rtl/>
        </w:rPr>
        <w:t xml:space="preserve">היו בעבר גופים </w:t>
      </w:r>
      <w:r w:rsidR="00096426">
        <w:rPr>
          <w:rFonts w:hint="cs"/>
          <w:rtl/>
        </w:rPr>
        <w:t xml:space="preserve">שהשתמשו בכרטיס חכם </w:t>
      </w:r>
      <w:r>
        <w:rPr>
          <w:rFonts w:hint="cs"/>
          <w:rtl/>
        </w:rPr>
        <w:t>לצורך הזדהות,</w:t>
      </w:r>
      <w:r w:rsidR="00096426">
        <w:rPr>
          <w:rFonts w:hint="cs"/>
          <w:rtl/>
        </w:rPr>
        <w:t xml:space="preserve"> אבל כרטיס חכם נועד</w:t>
      </w:r>
      <w:r>
        <w:rPr>
          <w:rFonts w:hint="cs"/>
          <w:rtl/>
        </w:rPr>
        <w:t xml:space="preserve"> לצורך חתימה. לפחות </w:t>
      </w:r>
      <w:bookmarkStart w:id="1705" w:name="_ETM_Q1_9091000"/>
      <w:bookmarkEnd w:id="1705"/>
      <w:r w:rsidR="00096426">
        <w:rPr>
          <w:rFonts w:hint="cs"/>
          <w:rtl/>
        </w:rPr>
        <w:t xml:space="preserve">מה שמספקים הגורמים המאשרים </w:t>
      </w:r>
      <w:r>
        <w:rPr>
          <w:rFonts w:hint="cs"/>
          <w:rtl/>
        </w:rPr>
        <w:t xml:space="preserve">במדינת ישראל. ולכן, המערכת נותנת מענה להזדהות. </w:t>
      </w:r>
      <w:r w:rsidR="00096426">
        <w:rPr>
          <w:rFonts w:hint="cs"/>
          <w:rtl/>
        </w:rPr>
        <w:t xml:space="preserve">עבור חתימה, אגב, אנחנו נותנים מענה </w:t>
      </w:r>
      <w:bookmarkStart w:id="1706" w:name="_ETM_Q1_9100000"/>
      <w:bookmarkEnd w:id="1706"/>
      <w:r w:rsidR="00096426">
        <w:rPr>
          <w:rFonts w:hint="cs"/>
          <w:rtl/>
        </w:rPr>
        <w:t>גם במסגרת החלטת הממשלה. תהיה מערכת חת</w:t>
      </w:r>
      <w:r>
        <w:rPr>
          <w:rFonts w:hint="cs"/>
          <w:rtl/>
        </w:rPr>
        <w:t xml:space="preserve">ימות מרכזית, </w:t>
      </w:r>
      <w:r w:rsidR="00096426">
        <w:rPr>
          <w:rFonts w:hint="cs"/>
          <w:rtl/>
        </w:rPr>
        <w:t xml:space="preserve">שתאפשר גם לאזרחים </w:t>
      </w:r>
      <w:r>
        <w:rPr>
          <w:rFonts w:hint="cs"/>
          <w:rtl/>
        </w:rPr>
        <w:t xml:space="preserve">וגם </w:t>
      </w:r>
      <w:r w:rsidR="00096426">
        <w:rPr>
          <w:rFonts w:hint="cs"/>
          <w:rtl/>
        </w:rPr>
        <w:t xml:space="preserve">לממשלה לחתום על מסמכים מול האזרחים </w:t>
      </w:r>
      <w:bookmarkStart w:id="1707" w:name="_ETM_Q1_9110000"/>
      <w:bookmarkEnd w:id="1707"/>
      <w:r w:rsidR="00096426">
        <w:rPr>
          <w:rFonts w:hint="cs"/>
          <w:rtl/>
        </w:rPr>
        <w:t xml:space="preserve">או גופים עסקיים. אני מקווה שהצלחתי לענות לפחות על רוב השאלות שעלו עד כה. ואם לא, אני כמובן זמין. </w:t>
      </w:r>
      <w:r>
        <w:rPr>
          <w:rFonts w:hint="cs"/>
          <w:rtl/>
        </w:rPr>
        <w:t xml:space="preserve"> </w:t>
      </w:r>
    </w:p>
    <w:p w:rsidR="00EB4C30" w:rsidRDefault="00EB4C30" w:rsidP="00956DBC">
      <w:pPr>
        <w:rPr>
          <w:rtl/>
        </w:rPr>
      </w:pPr>
    </w:p>
    <w:p w:rsidR="00096426" w:rsidRDefault="00096426" w:rsidP="0035410F">
      <w:pPr>
        <w:pStyle w:val="a4"/>
        <w:rPr>
          <w:rtl/>
        </w:rPr>
      </w:pPr>
      <w:bookmarkStart w:id="1708" w:name="ET_speaker_ניר_לאמעי_164"/>
      <w:r w:rsidRPr="0035410F">
        <w:rPr>
          <w:rStyle w:val="TagStyle"/>
          <w:rtl/>
        </w:rPr>
        <w:t xml:space="preserve"> &lt;&lt; דובר &gt;&gt;</w:t>
      </w:r>
      <w:r w:rsidRPr="00096426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 xml:space="preserve">ה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642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8"/>
    </w:p>
    <w:p w:rsidR="00096426" w:rsidRDefault="00096426" w:rsidP="00096426">
      <w:pPr>
        <w:pStyle w:val="KeepWithNext"/>
        <w:rPr>
          <w:rtl/>
          <w:lang w:eastAsia="he-IL"/>
        </w:rPr>
      </w:pPr>
    </w:p>
    <w:p w:rsidR="00096426" w:rsidRDefault="00096426" w:rsidP="00096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החוק הספציפי שלנו, אז איפה בעצם המערכות שיפותחו, או השירותים שיינתנו על ידי הגורמים השונים לפי </w:t>
      </w:r>
      <w:bookmarkStart w:id="1709" w:name="_ETM_Q1_9132000"/>
      <w:bookmarkEnd w:id="1709"/>
      <w:r>
        <w:rPr>
          <w:rFonts w:hint="cs"/>
          <w:rtl/>
          <w:lang w:eastAsia="he-IL"/>
        </w:rPr>
        <w:t>החוק - - -</w:t>
      </w:r>
    </w:p>
    <w:p w:rsidR="00096426" w:rsidRDefault="00096426" w:rsidP="00096426">
      <w:pPr>
        <w:rPr>
          <w:rtl/>
          <w:lang w:eastAsia="he-IL"/>
        </w:rPr>
      </w:pPr>
    </w:p>
    <w:p w:rsidR="00EB4C30" w:rsidRDefault="00EB4C30" w:rsidP="00096426">
      <w:pPr>
        <w:rPr>
          <w:rtl/>
        </w:rPr>
      </w:pPr>
      <w:bookmarkStart w:id="1710" w:name="_ETM_Q1_9134000"/>
      <w:bookmarkEnd w:id="1710"/>
      <w:r>
        <w:rPr>
          <w:rFonts w:hint="cs"/>
          <w:rtl/>
        </w:rPr>
        <w:t>היכן הגורמים שמוסדרים בחוק בתוספת</w:t>
      </w:r>
      <w:r w:rsidR="00096426">
        <w:rPr>
          <w:rFonts w:hint="cs"/>
          <w:rtl/>
        </w:rPr>
        <w:t>,</w:t>
      </w:r>
      <w:r>
        <w:rPr>
          <w:rFonts w:hint="cs"/>
          <w:rtl/>
        </w:rPr>
        <w:t xml:space="preserve"> הולכים </w:t>
      </w:r>
      <w:r w:rsidR="00096426">
        <w:rPr>
          <w:rFonts w:hint="cs"/>
          <w:rtl/>
        </w:rPr>
        <w:t xml:space="preserve">לפגוש בעצם את </w:t>
      </w:r>
      <w:r>
        <w:rPr>
          <w:rFonts w:hint="cs"/>
          <w:rtl/>
        </w:rPr>
        <w:t xml:space="preserve">ממשל גמיש, </w:t>
      </w:r>
      <w:r w:rsidR="00096426">
        <w:rPr>
          <w:rFonts w:hint="cs"/>
          <w:rtl/>
        </w:rPr>
        <w:t xml:space="preserve">שהם הולכים להעלות שרות מסוים </w:t>
      </w:r>
      <w:bookmarkStart w:id="1711" w:name="_ETM_Q1_9147000"/>
      <w:bookmarkEnd w:id="1711"/>
      <w:r w:rsidR="00096426">
        <w:rPr>
          <w:rFonts w:hint="cs"/>
          <w:rtl/>
        </w:rPr>
        <w:t>-</w:t>
      </w:r>
      <w:r>
        <w:rPr>
          <w:rFonts w:hint="cs"/>
          <w:rtl/>
        </w:rPr>
        <w:t xml:space="preserve"> אפליקצ</w:t>
      </w:r>
      <w:r w:rsidR="0009642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096426">
        <w:rPr>
          <w:rFonts w:hint="cs"/>
          <w:rtl/>
        </w:rPr>
        <w:t xml:space="preserve">של הדבר הזה, היא על ממשל זמן? על תשתית  </w:t>
      </w:r>
      <w:bookmarkStart w:id="1712" w:name="_ETM_Q1_9151000"/>
      <w:bookmarkEnd w:id="1712"/>
      <w:r w:rsidR="00096426">
        <w:rPr>
          <w:rFonts w:hint="cs"/>
          <w:rtl/>
        </w:rPr>
        <w:t>של</w:t>
      </w:r>
      <w:r>
        <w:rPr>
          <w:rFonts w:hint="cs"/>
          <w:rtl/>
        </w:rPr>
        <w:t xml:space="preserve"> ממשל זמין. </w:t>
      </w:r>
    </w:p>
    <w:p w:rsidR="00EB4C30" w:rsidRDefault="00EB4C30" w:rsidP="00956DBC">
      <w:pPr>
        <w:rPr>
          <w:rtl/>
        </w:rPr>
      </w:pPr>
    </w:p>
    <w:p w:rsidR="00EB4C30" w:rsidRDefault="00EB4C30" w:rsidP="0035410F">
      <w:pPr>
        <w:pStyle w:val="-"/>
        <w:rPr>
          <w:rtl/>
        </w:rPr>
      </w:pPr>
      <w:bookmarkStart w:id="1713" w:name="ET_speakercontinue_694478_90"/>
      <w:r w:rsidRPr="0035410F">
        <w:rPr>
          <w:rStyle w:val="TagStyle"/>
          <w:rtl/>
        </w:rPr>
        <w:t xml:space="preserve"> &lt;&lt; דובר_המשך &gt;&gt;</w:t>
      </w:r>
      <w:r w:rsidRPr="00EB4C3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EB4C3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13"/>
    </w:p>
    <w:p w:rsidR="00EB4C30" w:rsidRDefault="00EB4C30" w:rsidP="00EB4C30">
      <w:pPr>
        <w:pStyle w:val="KeepWithNext"/>
        <w:rPr>
          <w:rtl/>
        </w:rPr>
      </w:pPr>
    </w:p>
    <w:p w:rsidR="003C0241" w:rsidRDefault="00EB4C30" w:rsidP="003C0241">
      <w:pPr>
        <w:rPr>
          <w:rtl/>
        </w:rPr>
      </w:pPr>
      <w:r>
        <w:rPr>
          <w:rFonts w:hint="cs"/>
          <w:rtl/>
        </w:rPr>
        <w:t xml:space="preserve">צריך לזכור </w:t>
      </w:r>
      <w:r w:rsidR="00096426">
        <w:rPr>
          <w:rFonts w:hint="cs"/>
          <w:rtl/>
        </w:rPr>
        <w:t xml:space="preserve">שממשל זמין הוא לא משרד רגיל, כי אנחנו לא משרד רגיל. כלומר, </w:t>
      </w:r>
      <w:bookmarkStart w:id="1714" w:name="_ETM_Q1_9157000"/>
      <w:bookmarkEnd w:id="1714"/>
      <w:r w:rsidR="00096426">
        <w:rPr>
          <w:rFonts w:hint="cs"/>
          <w:rtl/>
        </w:rPr>
        <w:t xml:space="preserve">בסוף, כל השירותים שאנחנו מנגישים, שירותים של המשרדים. כתפיסה, </w:t>
      </w:r>
      <w:bookmarkStart w:id="1715" w:name="_ETM_Q1_9162000"/>
      <w:bookmarkEnd w:id="1715"/>
      <w:r w:rsidR="00096426">
        <w:rPr>
          <w:rFonts w:hint="cs"/>
          <w:rtl/>
        </w:rPr>
        <w:t xml:space="preserve">דווקא בפרטי פרטיות, אנחנו לא שומרים מאגרי מידע. למשל, </w:t>
      </w:r>
      <w:bookmarkStart w:id="1716" w:name="_ETM_Q1_9165000"/>
      <w:bookmarkEnd w:id="1716"/>
      <w:r w:rsidR="00096426">
        <w:rPr>
          <w:rFonts w:hint="cs"/>
          <w:rtl/>
        </w:rPr>
        <w:t xml:space="preserve">האזור האישי שציינתי קודם, אנחנו לא שומרים מאגר מידע של </w:t>
      </w:r>
      <w:bookmarkStart w:id="1717" w:name="_ETM_Q1_9169000"/>
      <w:bookmarkEnd w:id="1717"/>
      <w:r w:rsidR="00096426">
        <w:rPr>
          <w:rFonts w:hint="cs"/>
          <w:rtl/>
        </w:rPr>
        <w:t xml:space="preserve">כל משרד ממשלתי שמשתמש בה כדי לתת שירות לאזרח. בפועל, </w:t>
      </w:r>
      <w:bookmarkStart w:id="1718" w:name="_ETM_Q1_9173000"/>
      <w:bookmarkEnd w:id="1718"/>
      <w:r w:rsidR="00096426">
        <w:rPr>
          <w:rFonts w:hint="cs"/>
          <w:rtl/>
        </w:rPr>
        <w:t>מה שקורה מאחורי הקלעים, שאנחנו נותנים איזשהו שרות לאזרח. אם אני רוצה לעדכן למשל על סטטוס הדרכון, או רישיון הר</w:t>
      </w:r>
      <w:bookmarkStart w:id="1719" w:name="_ETM_Q1_9180000"/>
      <w:bookmarkEnd w:id="1719"/>
      <w:r w:rsidR="00216C70">
        <w:rPr>
          <w:rFonts w:hint="cs"/>
          <w:rtl/>
        </w:rPr>
        <w:t>כב, אז אנחנו פונים למשרד הר</w:t>
      </w:r>
      <w:r w:rsidR="00096426">
        <w:rPr>
          <w:rFonts w:hint="cs"/>
          <w:rtl/>
        </w:rPr>
        <w:t>ל</w:t>
      </w:r>
      <w:r w:rsidR="00216C70">
        <w:rPr>
          <w:rFonts w:hint="cs"/>
          <w:rtl/>
        </w:rPr>
        <w:t>ב</w:t>
      </w:r>
      <w:r w:rsidR="00096426">
        <w:rPr>
          <w:rFonts w:hint="cs"/>
          <w:rtl/>
        </w:rPr>
        <w:t xml:space="preserve">נטי, ומחזירים את המידע, מציגים </w:t>
      </w:r>
      <w:bookmarkStart w:id="1720" w:name="_ETM_Q1_9185000"/>
      <w:bookmarkEnd w:id="1720"/>
      <w:r w:rsidR="00096426">
        <w:rPr>
          <w:rFonts w:hint="cs"/>
          <w:rtl/>
        </w:rPr>
        <w:t xml:space="preserve">אותו לאזרח, שהאזרח בעצם התנתק, המידע הזה נעלם. כתפיסה </w:t>
      </w:r>
      <w:bookmarkStart w:id="1721" w:name="_ETM_Q1_9194000"/>
      <w:bookmarkEnd w:id="1721"/>
      <w:r w:rsidR="003C0241">
        <w:rPr>
          <w:rFonts w:hint="cs"/>
          <w:rtl/>
        </w:rPr>
        <w:t xml:space="preserve">מהיבטי פרטיות, </w:t>
      </w:r>
      <w:r>
        <w:rPr>
          <w:rFonts w:hint="cs"/>
          <w:rtl/>
        </w:rPr>
        <w:t xml:space="preserve">לא שומרים </w:t>
      </w:r>
      <w:r w:rsidR="003C0241">
        <w:rPr>
          <w:rFonts w:hint="cs"/>
          <w:rtl/>
        </w:rPr>
        <w:t xml:space="preserve">מידע. אנחנו מציגים או משקפים לאזרח את המידע </w:t>
      </w:r>
      <w:bookmarkStart w:id="1722" w:name="_ETM_Q1_9198000"/>
      <w:bookmarkEnd w:id="1722"/>
      <w:r w:rsidR="003C0241">
        <w:rPr>
          <w:rFonts w:hint="cs"/>
          <w:rtl/>
        </w:rPr>
        <w:t xml:space="preserve">שהממשלה יודעת עליו. </w:t>
      </w:r>
    </w:p>
    <w:p w:rsidR="003C0241" w:rsidRDefault="003C0241" w:rsidP="003C0241">
      <w:pPr>
        <w:rPr>
          <w:rtl/>
        </w:rPr>
      </w:pPr>
      <w:bookmarkStart w:id="1723" w:name="_ETM_Q1_9201000"/>
      <w:bookmarkEnd w:id="1723"/>
    </w:p>
    <w:p w:rsidR="003C14A9" w:rsidRDefault="00EB4C30" w:rsidP="0035410F">
      <w:pPr>
        <w:pStyle w:val="a4"/>
        <w:rPr>
          <w:rtl/>
        </w:rPr>
      </w:pPr>
      <w:bookmarkStart w:id="1724" w:name="_ETM_Q1_9202000"/>
      <w:bookmarkStart w:id="1725" w:name="ET_speaker_נירה_לאמעי_רכלבסקי_238"/>
      <w:bookmarkEnd w:id="1724"/>
      <w:r w:rsidRPr="0035410F">
        <w:rPr>
          <w:rStyle w:val="TagStyle"/>
          <w:rFonts w:hint="cs"/>
          <w:rtl/>
        </w:rPr>
        <w:t xml:space="preserve"> </w:t>
      </w:r>
      <w:r w:rsidR="003C14A9" w:rsidRPr="0035410F">
        <w:rPr>
          <w:rStyle w:val="TagStyle"/>
          <w:rtl/>
        </w:rPr>
        <w:t xml:space="preserve"> &lt;&lt; דובר &gt;&gt;</w:t>
      </w:r>
      <w:r w:rsidR="003C14A9" w:rsidRPr="00096426">
        <w:rPr>
          <w:rStyle w:val="TagStyle"/>
          <w:rtl/>
        </w:rPr>
        <w:t xml:space="preserve"> </w:t>
      </w:r>
      <w:r w:rsidR="003C14A9">
        <w:rPr>
          <w:rtl/>
        </w:rPr>
        <w:t>ניר</w:t>
      </w:r>
      <w:r w:rsidR="003C14A9">
        <w:rPr>
          <w:rFonts w:hint="cs"/>
          <w:rtl/>
        </w:rPr>
        <w:t xml:space="preserve">ה </w:t>
      </w:r>
      <w:proofErr w:type="spellStart"/>
      <w:r w:rsidR="003C14A9">
        <w:rPr>
          <w:rtl/>
        </w:rPr>
        <w:t>לאמעי</w:t>
      </w:r>
      <w:proofErr w:type="spellEnd"/>
      <w:r w:rsidR="003C14A9">
        <w:rPr>
          <w:rFonts w:hint="cs"/>
          <w:rtl/>
        </w:rPr>
        <w:t xml:space="preserve"> </w:t>
      </w:r>
      <w:proofErr w:type="spellStart"/>
      <w:r w:rsidR="003C14A9">
        <w:rPr>
          <w:rFonts w:hint="cs"/>
          <w:rtl/>
        </w:rPr>
        <w:t>רכלבסקי</w:t>
      </w:r>
      <w:proofErr w:type="spellEnd"/>
      <w:r w:rsidR="003C14A9">
        <w:rPr>
          <w:rtl/>
        </w:rPr>
        <w:t>:</w:t>
      </w:r>
      <w:r w:rsidR="003C14A9" w:rsidRPr="00096426">
        <w:rPr>
          <w:rStyle w:val="TagStyle"/>
          <w:rtl/>
        </w:rPr>
        <w:t xml:space="preserve"> </w:t>
      </w:r>
      <w:r w:rsidR="003C14A9" w:rsidRPr="0035410F">
        <w:rPr>
          <w:rStyle w:val="TagStyle"/>
          <w:rtl/>
        </w:rPr>
        <w:t>&lt;&lt; דובר &gt;&gt;</w:t>
      </w:r>
      <w:r w:rsidR="003C14A9">
        <w:rPr>
          <w:rtl/>
        </w:rPr>
        <w:t xml:space="preserve">   </w:t>
      </w:r>
    </w:p>
    <w:bookmarkEnd w:id="1725"/>
    <w:p w:rsidR="00EB4C30" w:rsidRDefault="00EB4C30" w:rsidP="003C0241">
      <w:pPr>
        <w:rPr>
          <w:rtl/>
        </w:rPr>
      </w:pPr>
    </w:p>
    <w:p w:rsidR="00EB4C30" w:rsidRDefault="00EB4C30" w:rsidP="00EB4C30">
      <w:pPr>
        <w:rPr>
          <w:rtl/>
        </w:rPr>
      </w:pPr>
      <w:r>
        <w:rPr>
          <w:rFonts w:hint="cs"/>
          <w:rtl/>
        </w:rPr>
        <w:t xml:space="preserve">איפה הממשק של אותו רשם, </w:t>
      </w:r>
      <w:r w:rsidR="003C14A9">
        <w:rPr>
          <w:rFonts w:hint="cs"/>
          <w:rtl/>
        </w:rPr>
        <w:t xml:space="preserve">או שר, שהולך </w:t>
      </w:r>
      <w:proofErr w:type="spellStart"/>
      <w:r w:rsidR="003C14A9">
        <w:rPr>
          <w:rFonts w:hint="cs"/>
          <w:rtl/>
        </w:rPr>
        <w:t>להנגיש</w:t>
      </w:r>
      <w:proofErr w:type="spellEnd"/>
      <w:r w:rsidR="003C14A9">
        <w:rPr>
          <w:rFonts w:hint="cs"/>
          <w:rtl/>
        </w:rPr>
        <w:t xml:space="preserve"> שירות באופן דיגיטלי </w:t>
      </w:r>
      <w:bookmarkStart w:id="1726" w:name="_ETM_Q1_9208000"/>
      <w:bookmarkEnd w:id="1726"/>
      <w:r w:rsidR="003C14A9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איפה </w:t>
      </w:r>
      <w:r w:rsidR="003C14A9">
        <w:rPr>
          <w:rFonts w:hint="cs"/>
          <w:rtl/>
        </w:rPr>
        <w:t xml:space="preserve">הממשק שלו </w:t>
      </w:r>
      <w:r>
        <w:rPr>
          <w:rFonts w:hint="cs"/>
          <w:rtl/>
        </w:rPr>
        <w:t>אתכם?</w:t>
      </w:r>
    </w:p>
    <w:p w:rsidR="00EB4C30" w:rsidRDefault="00EB4C30" w:rsidP="00EB4C30">
      <w:pPr>
        <w:rPr>
          <w:rtl/>
        </w:rPr>
      </w:pPr>
    </w:p>
    <w:p w:rsidR="00EB4C30" w:rsidRDefault="00EB4C30" w:rsidP="0035410F">
      <w:pPr>
        <w:pStyle w:val="-"/>
        <w:rPr>
          <w:rtl/>
        </w:rPr>
      </w:pPr>
      <w:bookmarkStart w:id="1727" w:name="ET_speakercontinue_694478_91"/>
      <w:r w:rsidRPr="0035410F">
        <w:rPr>
          <w:rStyle w:val="TagStyle"/>
          <w:rtl/>
        </w:rPr>
        <w:t xml:space="preserve"> &lt;&lt; דובר_המשך &gt;&gt;</w:t>
      </w:r>
      <w:r w:rsidRPr="00EB4C30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EB4C3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27"/>
    </w:p>
    <w:p w:rsidR="00EB4C30" w:rsidRDefault="00EB4C30" w:rsidP="00EB4C30">
      <w:pPr>
        <w:pStyle w:val="KeepWithNext"/>
        <w:rPr>
          <w:rtl/>
        </w:rPr>
      </w:pPr>
    </w:p>
    <w:p w:rsidR="003C14A9" w:rsidRDefault="00EB4C30" w:rsidP="003C14A9">
      <w:r>
        <w:rPr>
          <w:rFonts w:hint="cs"/>
          <w:rtl/>
        </w:rPr>
        <w:t xml:space="preserve">כל משרד </w:t>
      </w:r>
      <w:r w:rsidR="003C14A9">
        <w:rPr>
          <w:rFonts w:hint="cs"/>
          <w:rtl/>
        </w:rPr>
        <w:t xml:space="preserve">שרוצה </w:t>
      </w:r>
      <w:proofErr w:type="spellStart"/>
      <w:r w:rsidR="003C14A9">
        <w:rPr>
          <w:rFonts w:hint="cs"/>
          <w:rtl/>
        </w:rPr>
        <w:t>להנגיש</w:t>
      </w:r>
      <w:proofErr w:type="spellEnd"/>
      <w:r w:rsidR="003C14A9">
        <w:rPr>
          <w:rFonts w:hint="cs"/>
          <w:rtl/>
        </w:rPr>
        <w:t xml:space="preserve"> שירות דיגיטלי, ושוב, אני אתייחס </w:t>
      </w:r>
      <w:bookmarkStart w:id="1728" w:name="_ETM_Q1_9212000"/>
      <w:bookmarkEnd w:id="1728"/>
      <w:r w:rsidR="003C14A9">
        <w:rPr>
          <w:rFonts w:hint="cs"/>
          <w:rtl/>
        </w:rPr>
        <w:t>ל</w:t>
      </w:r>
      <w:r>
        <w:rPr>
          <w:rFonts w:hint="cs"/>
          <w:rtl/>
        </w:rPr>
        <w:t xml:space="preserve">אזור אישי, </w:t>
      </w:r>
      <w:r w:rsidR="003C14A9">
        <w:rPr>
          <w:rFonts w:hint="cs"/>
          <w:rtl/>
        </w:rPr>
        <w:t xml:space="preserve">כשהוא מפתח את השירות, </w:t>
      </w:r>
      <w:r>
        <w:rPr>
          <w:rFonts w:hint="cs"/>
          <w:rtl/>
        </w:rPr>
        <w:t xml:space="preserve">אנחנו חלק מהצוות. יש </w:t>
      </w:r>
      <w:r w:rsidR="003C14A9">
        <w:rPr>
          <w:rFonts w:hint="cs"/>
          <w:rtl/>
        </w:rPr>
        <w:t xml:space="preserve">את הצד של מה שהאזרח פוגש </w:t>
      </w:r>
      <w:r w:rsidR="003C14A9">
        <w:rPr>
          <w:rtl/>
        </w:rPr>
        <w:t>–</w:t>
      </w:r>
      <w:r w:rsidR="003C14A9">
        <w:rPr>
          <w:rFonts w:hint="cs"/>
          <w:rtl/>
        </w:rPr>
        <w:t xml:space="preserve"> שזה </w:t>
      </w:r>
      <w:bookmarkStart w:id="1729" w:name="_ETM_Q1_9220000"/>
      <w:bookmarkEnd w:id="1729"/>
      <w:r w:rsidR="003C14A9">
        <w:rPr>
          <w:rFonts w:hint="cs"/>
          <w:rtl/>
        </w:rPr>
        <w:t xml:space="preserve">אצלנו. ויש את הצד </w:t>
      </w:r>
      <w:r w:rsidR="003C14A9">
        <w:rPr>
          <w:rtl/>
        </w:rPr>
        <w:t>–</w:t>
      </w:r>
      <w:r w:rsidR="003C14A9">
        <w:rPr>
          <w:rFonts w:hint="cs"/>
          <w:rtl/>
        </w:rPr>
        <w:t xml:space="preserve"> </w:t>
      </w:r>
      <w:r w:rsidR="003C14A9">
        <w:t>bake office</w:t>
      </w:r>
    </w:p>
    <w:p w:rsidR="003C14A9" w:rsidRDefault="00EB4C30" w:rsidP="003C14A9">
      <w:pPr>
        <w:rPr>
          <w:rtl/>
        </w:rPr>
      </w:pPr>
      <w:bookmarkStart w:id="1730" w:name="_ETM_Q1_9227000"/>
      <w:bookmarkEnd w:id="1730"/>
      <w:r>
        <w:rPr>
          <w:rFonts w:hint="cs"/>
          <w:rtl/>
        </w:rPr>
        <w:t xml:space="preserve"> </w:t>
      </w:r>
      <w:r w:rsidR="003C14A9">
        <w:rPr>
          <w:rFonts w:hint="cs"/>
          <w:rtl/>
        </w:rPr>
        <w:t>בצד העסקי של המשרד שהוא מיישם.</w:t>
      </w:r>
      <w:r w:rsidR="00B75567">
        <w:rPr>
          <w:rFonts w:hint="cs"/>
          <w:rtl/>
        </w:rPr>
        <w:t xml:space="preserve"> כלומר, </w:t>
      </w:r>
      <w:r w:rsidR="003C14A9">
        <w:rPr>
          <w:rFonts w:hint="cs"/>
          <w:rtl/>
        </w:rPr>
        <w:t xml:space="preserve">אם אני </w:t>
      </w:r>
      <w:bookmarkStart w:id="1731" w:name="_ETM_Q1_9228000"/>
      <w:bookmarkEnd w:id="1731"/>
      <w:r w:rsidR="003C14A9">
        <w:rPr>
          <w:rFonts w:hint="cs"/>
          <w:rtl/>
        </w:rPr>
        <w:t xml:space="preserve">עכשיו רוצה לשנות כתובת, לדוגמא, </w:t>
      </w:r>
      <w:r w:rsidR="00B75567">
        <w:rPr>
          <w:rFonts w:hint="cs"/>
          <w:rtl/>
        </w:rPr>
        <w:t xml:space="preserve">אני אכנס לאזור האישי, </w:t>
      </w:r>
      <w:r w:rsidR="003C14A9">
        <w:rPr>
          <w:rFonts w:hint="cs"/>
          <w:rtl/>
        </w:rPr>
        <w:t xml:space="preserve">אני אזין את הכתוב שאליה </w:t>
      </w:r>
      <w:bookmarkStart w:id="1732" w:name="_ETM_Q1_9236000"/>
      <w:bookmarkEnd w:id="1732"/>
      <w:r w:rsidR="003C14A9">
        <w:rPr>
          <w:rFonts w:hint="cs"/>
          <w:rtl/>
        </w:rPr>
        <w:t xml:space="preserve">אני רוצה לעבור. בפועל, מאחורי הקלעים, יש ממשק טכנולוגי. אנחנו </w:t>
      </w:r>
      <w:bookmarkStart w:id="1733" w:name="_ETM_Q1_9239000"/>
      <w:bookmarkEnd w:id="1733"/>
      <w:r w:rsidR="003C14A9">
        <w:rPr>
          <w:rFonts w:hint="cs"/>
          <w:rtl/>
        </w:rPr>
        <w:t xml:space="preserve">פונים בעצם לרשות האוכלוסין, אחרי שכמובן זיהינו את האזרח בצורה </w:t>
      </w:r>
      <w:bookmarkStart w:id="1734" w:name="_ETM_Q1_9243000"/>
      <w:bookmarkEnd w:id="1734"/>
      <w:r w:rsidR="003C14A9">
        <w:rPr>
          <w:rFonts w:hint="cs"/>
          <w:rtl/>
        </w:rPr>
        <w:t xml:space="preserve">טובה וחזקה, ומעדכנים את רשות האוכלוסין. ואז, בתוך המערכות </w:t>
      </w:r>
      <w:bookmarkStart w:id="1735" w:name="_ETM_Q1_9250000"/>
      <w:bookmarkEnd w:id="1735"/>
      <w:r w:rsidR="003C14A9">
        <w:rPr>
          <w:rFonts w:hint="cs"/>
          <w:rtl/>
        </w:rPr>
        <w:t xml:space="preserve">התפעוליות של רשות האוכלוסין מתבצעת הפעולה. יש </w:t>
      </w:r>
      <w:bookmarkStart w:id="1736" w:name="_ETM_Q1_9255000"/>
      <w:bookmarkEnd w:id="1736"/>
      <w:r w:rsidR="003C14A9">
        <w:rPr>
          <w:rFonts w:hint="cs"/>
          <w:rtl/>
        </w:rPr>
        <w:t xml:space="preserve">פה ממשק טכנולוגי שאנחנו בעצם פוגשים את האזרח ומעבירים את המידע למשרד הרלבנטי. </w:t>
      </w:r>
    </w:p>
    <w:p w:rsidR="003C14A9" w:rsidRDefault="003C14A9" w:rsidP="003C14A9">
      <w:pPr>
        <w:rPr>
          <w:rtl/>
        </w:rPr>
      </w:pPr>
    </w:p>
    <w:p w:rsidR="003C14A9" w:rsidRDefault="003C14A9" w:rsidP="0035410F">
      <w:pPr>
        <w:pStyle w:val="a4"/>
        <w:rPr>
          <w:rtl/>
        </w:rPr>
      </w:pPr>
      <w:bookmarkStart w:id="1737" w:name="ET_speaker_נירה_לאמעי_רכלבסקי_239"/>
      <w:r w:rsidRPr="0035410F">
        <w:rPr>
          <w:rStyle w:val="TagStyle"/>
          <w:rtl/>
        </w:rPr>
        <w:t>&lt;&lt; דובר &gt;&gt;</w:t>
      </w:r>
      <w:r w:rsidRPr="00096426">
        <w:rPr>
          <w:rStyle w:val="TagStyle"/>
          <w:rtl/>
        </w:rPr>
        <w:t xml:space="preserve"> </w:t>
      </w:r>
      <w:r>
        <w:rPr>
          <w:rtl/>
        </w:rPr>
        <w:t>ניר</w:t>
      </w:r>
      <w:r>
        <w:rPr>
          <w:rFonts w:hint="cs"/>
          <w:rtl/>
        </w:rPr>
        <w:t xml:space="preserve">ה </w:t>
      </w:r>
      <w:proofErr w:type="spellStart"/>
      <w:r>
        <w:rPr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  <w:r>
        <w:rPr>
          <w:rtl/>
        </w:rPr>
        <w:t>:</w:t>
      </w:r>
      <w:r w:rsidRPr="0009642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bookmarkEnd w:id="1737"/>
    <w:p w:rsidR="00B75567" w:rsidRDefault="00B75567" w:rsidP="003C14A9">
      <w:pPr>
        <w:ind w:firstLine="0"/>
        <w:rPr>
          <w:rtl/>
        </w:rPr>
      </w:pPr>
    </w:p>
    <w:p w:rsidR="00B75567" w:rsidRDefault="003C14A9" w:rsidP="003C14A9">
      <w:pPr>
        <w:rPr>
          <w:rtl/>
        </w:rPr>
      </w:pPr>
      <w:r>
        <w:rPr>
          <w:rFonts w:hint="cs"/>
          <w:rtl/>
        </w:rPr>
        <w:t xml:space="preserve">כי דיברת על נגישות, וכל הדברים שאתם </w:t>
      </w:r>
      <w:bookmarkStart w:id="1738" w:name="_ETM_Q1_9262000"/>
      <w:bookmarkEnd w:id="1738"/>
      <w:r>
        <w:rPr>
          <w:rFonts w:hint="cs"/>
          <w:rtl/>
        </w:rPr>
        <w:t>בעצם מוודאים שקיימים. אז איך זה מתממשק עם השירותים שהולכים להעלות דיגיטלית לפי החוק הזה?</w:t>
      </w:r>
    </w:p>
    <w:p w:rsidR="003C14A9" w:rsidRDefault="003C14A9" w:rsidP="003C14A9">
      <w:pPr>
        <w:rPr>
          <w:rtl/>
        </w:rPr>
      </w:pPr>
    </w:p>
    <w:p w:rsidR="003C14A9" w:rsidRDefault="003C14A9" w:rsidP="0035410F">
      <w:pPr>
        <w:pStyle w:val="af9"/>
        <w:rPr>
          <w:rtl/>
        </w:rPr>
      </w:pPr>
      <w:bookmarkStart w:id="1739" w:name="ET_guest_694478_165"/>
      <w:r w:rsidRPr="0035410F">
        <w:rPr>
          <w:rStyle w:val="TagStyle"/>
          <w:rtl/>
        </w:rPr>
        <w:t xml:space="preserve"> &lt;&lt; אורח &gt;&gt;</w:t>
      </w:r>
      <w:r w:rsidRPr="003C14A9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3C14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9"/>
    </w:p>
    <w:p w:rsidR="003C14A9" w:rsidRDefault="003C14A9" w:rsidP="003C14A9">
      <w:pPr>
        <w:pStyle w:val="KeepWithNext"/>
        <w:rPr>
          <w:rtl/>
        </w:rPr>
      </w:pPr>
    </w:p>
    <w:p w:rsidR="003C14A9" w:rsidRDefault="003C14A9" w:rsidP="003C14A9">
      <w:pPr>
        <w:rPr>
          <w:rtl/>
        </w:rPr>
      </w:pPr>
      <w:r>
        <w:rPr>
          <w:rFonts w:hint="cs"/>
          <w:rtl/>
        </w:rPr>
        <w:t xml:space="preserve">אני שומע מאוד חלש. </w:t>
      </w:r>
    </w:p>
    <w:p w:rsidR="003C14A9" w:rsidRDefault="003C14A9" w:rsidP="003C14A9">
      <w:pPr>
        <w:rPr>
          <w:rtl/>
        </w:rPr>
      </w:pPr>
    </w:p>
    <w:p w:rsidR="003C14A9" w:rsidRDefault="003C14A9" w:rsidP="0035410F">
      <w:pPr>
        <w:pStyle w:val="af6"/>
        <w:rPr>
          <w:rtl/>
        </w:rPr>
      </w:pPr>
      <w:bookmarkStart w:id="1740" w:name="_ETM_Q1_9280000"/>
      <w:bookmarkStart w:id="1741" w:name="ET_yor_6043_166"/>
      <w:bookmarkEnd w:id="1740"/>
      <w:r w:rsidRPr="0035410F">
        <w:rPr>
          <w:rStyle w:val="TagStyle"/>
          <w:rtl/>
        </w:rPr>
        <w:t xml:space="preserve"> &lt;&lt; יור &gt;&gt;</w:t>
      </w:r>
      <w:r w:rsidRPr="003C14A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C14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1"/>
    </w:p>
    <w:p w:rsidR="003C14A9" w:rsidRDefault="003C14A9" w:rsidP="003C14A9">
      <w:pPr>
        <w:pStyle w:val="KeepWithNext"/>
        <w:rPr>
          <w:rtl/>
          <w:lang w:eastAsia="he-IL"/>
        </w:rPr>
      </w:pPr>
    </w:p>
    <w:p w:rsidR="003C14A9" w:rsidRDefault="003C14A9" w:rsidP="003C14A9">
      <w:pPr>
        <w:rPr>
          <w:rtl/>
          <w:lang w:eastAsia="he-IL"/>
        </w:rPr>
      </w:pPr>
      <w:bookmarkStart w:id="1742" w:name="_ETM_Q1_9281000"/>
      <w:bookmarkEnd w:id="1742"/>
      <w:r>
        <w:rPr>
          <w:rFonts w:hint="cs"/>
          <w:rtl/>
          <w:lang w:eastAsia="he-IL"/>
        </w:rPr>
        <w:t>מה שהיועצת המשפטי</w:t>
      </w:r>
      <w:r w:rsidR="00216C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הוועדה, נירה, שואלת, זה האם אתם גם </w:t>
      </w:r>
      <w:bookmarkStart w:id="1743" w:name="_ETM_Q1_9288000"/>
      <w:bookmarkEnd w:id="1743"/>
      <w:r>
        <w:rPr>
          <w:rFonts w:hint="cs"/>
          <w:rtl/>
          <w:lang w:eastAsia="he-IL"/>
        </w:rPr>
        <w:t xml:space="preserve">כן חולשים על כל השירותים שאמורים להינתן באמצעות </w:t>
      </w:r>
      <w:bookmarkStart w:id="1744" w:name="_ETM_Q1_9293000"/>
      <w:bookmarkEnd w:id="1744"/>
      <w:r>
        <w:rPr>
          <w:rFonts w:hint="cs"/>
          <w:rtl/>
          <w:lang w:eastAsia="he-IL"/>
        </w:rPr>
        <w:t>הצעת החוק שאנחנו דנים עליה?</w:t>
      </w:r>
    </w:p>
    <w:p w:rsidR="003C14A9" w:rsidRDefault="003C14A9" w:rsidP="003C14A9">
      <w:pPr>
        <w:rPr>
          <w:rtl/>
          <w:lang w:eastAsia="he-IL"/>
        </w:rPr>
      </w:pPr>
    </w:p>
    <w:p w:rsidR="003C14A9" w:rsidRDefault="003C14A9" w:rsidP="0035410F">
      <w:pPr>
        <w:pStyle w:val="-"/>
        <w:rPr>
          <w:rtl/>
        </w:rPr>
      </w:pPr>
      <w:bookmarkStart w:id="1745" w:name="ET_speakercontinue_694478_167"/>
      <w:r w:rsidRPr="0035410F">
        <w:rPr>
          <w:rStyle w:val="TagStyle"/>
          <w:rtl/>
        </w:rPr>
        <w:t xml:space="preserve"> &lt;&lt; דובר_המשך &gt;&gt;</w:t>
      </w:r>
      <w:r w:rsidRPr="003C14A9">
        <w:rPr>
          <w:rStyle w:val="TagStyle"/>
          <w:rtl/>
        </w:rPr>
        <w:t xml:space="preserve"> </w:t>
      </w:r>
      <w:r>
        <w:rPr>
          <w:rtl/>
        </w:rPr>
        <w:t>יוגב שמני:</w:t>
      </w:r>
      <w:r w:rsidRPr="003C14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5"/>
    </w:p>
    <w:p w:rsidR="003C14A9" w:rsidRDefault="003C14A9" w:rsidP="003C14A9">
      <w:pPr>
        <w:pStyle w:val="KeepWithNext"/>
        <w:rPr>
          <w:rtl/>
          <w:lang w:eastAsia="he-IL"/>
        </w:rPr>
      </w:pPr>
    </w:p>
    <w:p w:rsidR="003C14A9" w:rsidRPr="003C14A9" w:rsidRDefault="003C14A9" w:rsidP="003C1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שרות שדורש לזהות את </w:t>
      </w:r>
      <w:bookmarkStart w:id="1746" w:name="_ETM_Q1_9299000"/>
      <w:bookmarkEnd w:id="1746"/>
      <w:r>
        <w:rPr>
          <w:rFonts w:hint="cs"/>
          <w:rtl/>
          <w:lang w:eastAsia="he-IL"/>
        </w:rPr>
        <w:t xml:space="preserve">האזרח בצורה חזקה בשירות דיגיטלי, בוודאי שכן. כלומר, זו הסיבה שהקמנו מערכת מרכזית, שהמטרה לזהות את האזרח פעם אחת, ולא </w:t>
      </w:r>
      <w:bookmarkStart w:id="1747" w:name="_ETM_Q1_9318000"/>
      <w:bookmarkEnd w:id="1747"/>
      <w:r>
        <w:rPr>
          <w:rFonts w:hint="cs"/>
          <w:rtl/>
          <w:lang w:eastAsia="he-IL"/>
        </w:rPr>
        <w:t xml:space="preserve">משנה מי המשרד שנותן את השירות. זה בדיוק הרעיון. אנחנו </w:t>
      </w:r>
      <w:bookmarkStart w:id="1748" w:name="_ETM_Q1_9321000"/>
      <w:bookmarkEnd w:id="1748"/>
      <w:r>
        <w:rPr>
          <w:rFonts w:hint="cs"/>
          <w:rtl/>
          <w:lang w:eastAsia="he-IL"/>
        </w:rPr>
        <w:t xml:space="preserve">לא רוצים לטרטר את האזרח. רוצים שהאזרח יבצע פעולה </w:t>
      </w:r>
      <w:bookmarkStart w:id="1749" w:name="_ETM_Q1_9324000"/>
      <w:bookmarkEnd w:id="1749"/>
      <w:r>
        <w:rPr>
          <w:rFonts w:hint="cs"/>
          <w:rtl/>
          <w:lang w:eastAsia="he-IL"/>
        </w:rPr>
        <w:t xml:space="preserve">פשוטה. פעם אחת הזדהה אתי כדי לשנות כתובת. באותה מידה </w:t>
      </w:r>
      <w:bookmarkStart w:id="1750" w:name="_ETM_Q1_9328000"/>
      <w:bookmarkEnd w:id="1750"/>
      <w:r>
        <w:rPr>
          <w:rFonts w:hint="cs"/>
          <w:rtl/>
          <w:lang w:eastAsia="he-IL"/>
        </w:rPr>
        <w:t xml:space="preserve">אני יכול לעשות העברת בעלות על רכב, אגב, גם כן </w:t>
      </w:r>
      <w:bookmarkStart w:id="1751" w:name="_ETM_Q1_9331000"/>
      <w:bookmarkEnd w:id="1751"/>
      <w:r>
        <w:rPr>
          <w:rFonts w:hint="cs"/>
          <w:rtl/>
          <w:lang w:eastAsia="he-IL"/>
        </w:rPr>
        <w:t>באזור האישי. אני יכול גם לשלם על דרכון</w:t>
      </w:r>
      <w:r w:rsidR="00216C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52" w:name="_ETM_Q1_9333000"/>
      <w:bookmarkEnd w:id="1752"/>
      <w:r>
        <w:rPr>
          <w:rFonts w:hint="cs"/>
          <w:rtl/>
          <w:lang w:eastAsia="he-IL"/>
        </w:rPr>
        <w:t xml:space="preserve">או על רישיון רכב, לא משנה מה. </w:t>
      </w:r>
      <w:bookmarkStart w:id="1753" w:name="_ETM_Q1_9336000"/>
      <w:bookmarkEnd w:id="1753"/>
      <w:r>
        <w:rPr>
          <w:rFonts w:hint="cs"/>
          <w:rtl/>
          <w:lang w:eastAsia="he-IL"/>
        </w:rPr>
        <w:t xml:space="preserve">כן, זו פלטפורמה </w:t>
      </w:r>
      <w:r w:rsidR="00216C70">
        <w:rPr>
          <w:rFonts w:hint="cs"/>
          <w:rtl/>
          <w:lang w:eastAsia="he-IL"/>
        </w:rPr>
        <w:t>שלנו, שהמשרדים מקבלים על זה את כ</w:t>
      </w:r>
      <w:r>
        <w:rPr>
          <w:rFonts w:hint="cs"/>
          <w:rtl/>
          <w:lang w:eastAsia="he-IL"/>
        </w:rPr>
        <w:t xml:space="preserve">שירות, </w:t>
      </w:r>
      <w:bookmarkStart w:id="1754" w:name="_ETM_Q1_9342000"/>
      <w:bookmarkEnd w:id="1754"/>
      <w:r>
        <w:rPr>
          <w:rFonts w:hint="cs"/>
          <w:rtl/>
          <w:lang w:eastAsia="he-IL"/>
        </w:rPr>
        <w:t xml:space="preserve">מתוך תפיסה של האזרח במרכז. </w:t>
      </w:r>
    </w:p>
    <w:p w:rsidR="003C14A9" w:rsidRDefault="003C14A9" w:rsidP="003C14A9">
      <w:pPr>
        <w:rPr>
          <w:rtl/>
        </w:rPr>
      </w:pPr>
    </w:p>
    <w:p w:rsidR="003C14A9" w:rsidRDefault="003C14A9" w:rsidP="0035410F">
      <w:pPr>
        <w:pStyle w:val="af9"/>
        <w:rPr>
          <w:rtl/>
        </w:rPr>
      </w:pPr>
      <w:bookmarkStart w:id="1755" w:name="ET_guest_779791_168"/>
      <w:r w:rsidRPr="0035410F">
        <w:rPr>
          <w:rStyle w:val="TagStyle"/>
          <w:rtl/>
        </w:rPr>
        <w:t xml:space="preserve"> &lt;&lt; אורח &gt;&gt;</w:t>
      </w:r>
      <w:r w:rsidRPr="003C14A9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3C14A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5"/>
    </w:p>
    <w:p w:rsidR="003C14A9" w:rsidRDefault="003C14A9" w:rsidP="003C14A9">
      <w:pPr>
        <w:pStyle w:val="KeepWithNext"/>
        <w:rPr>
          <w:rtl/>
        </w:rPr>
      </w:pPr>
    </w:p>
    <w:p w:rsidR="00A62BCA" w:rsidRDefault="00B75567" w:rsidP="00216C70">
      <w:pPr>
        <w:rPr>
          <w:rtl/>
        </w:rPr>
      </w:pPr>
      <w:r>
        <w:rPr>
          <w:rFonts w:hint="cs"/>
          <w:rtl/>
        </w:rPr>
        <w:t>אם הבנתי נכון</w:t>
      </w:r>
      <w:r w:rsidR="003C14A9">
        <w:rPr>
          <w:rFonts w:hint="cs"/>
          <w:rtl/>
        </w:rPr>
        <w:t xml:space="preserve"> את השאלה, אתם רוצים לדעת איך בעצם השירותים במסגרת החקיקה הזאת, יפגשו את הפלטפורמה של ממשל זמין. ככל שמדובר על משרדים ממשלתיים, לפני שעברה החלטת</w:t>
      </w:r>
      <w:bookmarkStart w:id="1756" w:name="_ETM_Q1_9373000"/>
      <w:bookmarkEnd w:id="1756"/>
      <w:r w:rsidR="003C14A9">
        <w:rPr>
          <w:rFonts w:hint="cs"/>
          <w:rtl/>
        </w:rPr>
        <w:t xml:space="preserve"> ממשלה 260 שלשום, אנחנו עודדנו מאוד את משרדי הממשלה, וחלק </w:t>
      </w:r>
      <w:bookmarkStart w:id="1757" w:name="_ETM_Q1_9381000"/>
      <w:bookmarkEnd w:id="1757"/>
      <w:r w:rsidR="003C14A9">
        <w:rPr>
          <w:rFonts w:hint="cs"/>
          <w:rtl/>
        </w:rPr>
        <w:t xml:space="preserve">ניכר ממשרד הממשלה מבצעים את השירותים באמצעות הפלטפורמות. כשאני מדברת על פלטפורמות </w:t>
      </w:r>
      <w:r w:rsidR="003C14A9">
        <w:rPr>
          <w:rtl/>
        </w:rPr>
        <w:t>–</w:t>
      </w:r>
      <w:r w:rsidR="003C14A9">
        <w:rPr>
          <w:rFonts w:hint="cs"/>
          <w:rtl/>
        </w:rPr>
        <w:t xml:space="preserve"> כמובן, זה גם שימוש במערכת </w:t>
      </w:r>
      <w:bookmarkStart w:id="1758" w:name="_ETM_Q1_9389000"/>
      <w:bookmarkEnd w:id="1758"/>
      <w:r w:rsidR="003C14A9">
        <w:rPr>
          <w:rFonts w:hint="cs"/>
          <w:rtl/>
        </w:rPr>
        <w:t xml:space="preserve">ההזדהות. וגם לצורך העניין, שרת הטפסים הממשלתי. זאת אומרת, אנחנו </w:t>
      </w:r>
      <w:bookmarkStart w:id="1759" w:name="_ETM_Q1_9393000"/>
      <w:bookmarkEnd w:id="1759"/>
      <w:r w:rsidR="003C14A9">
        <w:rPr>
          <w:rFonts w:hint="cs"/>
          <w:rtl/>
        </w:rPr>
        <w:t xml:space="preserve">עוזרים להם בפיתוח הטפסים. אפרופו השאלה של נירה לגבי נגישות. </w:t>
      </w:r>
      <w:bookmarkStart w:id="1760" w:name="_ETM_Q1_9401000"/>
      <w:bookmarkEnd w:id="1760"/>
      <w:r w:rsidR="00A62BCA">
        <w:rPr>
          <w:rFonts w:hint="cs"/>
          <w:rtl/>
        </w:rPr>
        <w:t xml:space="preserve">אנחנו </w:t>
      </w:r>
      <w:r w:rsidR="00216C70">
        <w:rPr>
          <w:rFonts w:hint="cs"/>
          <w:rtl/>
        </w:rPr>
        <w:t>נמצאים שם, ו</w:t>
      </w:r>
      <w:r w:rsidR="00A62BCA">
        <w:rPr>
          <w:rFonts w:hint="cs"/>
          <w:rtl/>
        </w:rPr>
        <w:t xml:space="preserve">מציעים שם ומציעים את מרכולתנו. אחרי שעברה החלטת </w:t>
      </w:r>
      <w:bookmarkStart w:id="1761" w:name="_ETM_Q1_9409000"/>
      <w:bookmarkEnd w:id="1761"/>
      <w:r w:rsidR="00A62BCA">
        <w:rPr>
          <w:rFonts w:hint="cs"/>
          <w:rtl/>
        </w:rPr>
        <w:t>הממ</w:t>
      </w:r>
      <w:r w:rsidR="00216C70">
        <w:rPr>
          <w:rFonts w:hint="cs"/>
          <w:rtl/>
        </w:rPr>
        <w:t>ש</w:t>
      </w:r>
      <w:r w:rsidR="00A62BCA">
        <w:rPr>
          <w:rFonts w:hint="cs"/>
          <w:rtl/>
        </w:rPr>
        <w:t>ל</w:t>
      </w:r>
      <w:r w:rsidR="00216C70">
        <w:rPr>
          <w:rFonts w:hint="cs"/>
          <w:rtl/>
        </w:rPr>
        <w:t>ה</w:t>
      </w:r>
      <w:r w:rsidR="00A62BCA">
        <w:rPr>
          <w:rFonts w:hint="cs"/>
          <w:rtl/>
        </w:rPr>
        <w:t xml:space="preserve">, יש </w:t>
      </w:r>
      <w:r w:rsidR="00216C70">
        <w:rPr>
          <w:rFonts w:hint="cs"/>
          <w:rtl/>
        </w:rPr>
        <w:t xml:space="preserve">גם כן עכשיו </w:t>
      </w:r>
      <w:r w:rsidR="00A62BCA">
        <w:rPr>
          <w:rFonts w:hint="cs"/>
          <w:rtl/>
        </w:rPr>
        <w:t xml:space="preserve">חובה לבצע את זה באמצעותנו. זה יהיה </w:t>
      </w:r>
      <w:bookmarkStart w:id="1762" w:name="_ETM_Q1_9414000"/>
      <w:bookmarkEnd w:id="1762"/>
      <w:r w:rsidR="00216C70">
        <w:rPr>
          <w:rFonts w:hint="cs"/>
          <w:rtl/>
        </w:rPr>
        <w:t>תהליך שכמו שאמרתי, הוא כבר קורה,</w:t>
      </w:r>
      <w:r w:rsidR="00A62BCA">
        <w:rPr>
          <w:rFonts w:hint="cs"/>
          <w:rtl/>
        </w:rPr>
        <w:t xml:space="preserve"> והוא רק </w:t>
      </w:r>
      <w:proofErr w:type="spellStart"/>
      <w:r w:rsidR="00A62BCA">
        <w:rPr>
          <w:rFonts w:hint="cs"/>
          <w:rtl/>
        </w:rPr>
        <w:t>יילך</w:t>
      </w:r>
      <w:proofErr w:type="spellEnd"/>
      <w:r w:rsidR="00A62BCA">
        <w:rPr>
          <w:rFonts w:hint="cs"/>
          <w:rtl/>
        </w:rPr>
        <w:t xml:space="preserve"> והתעצם, עכשיו גם כן כשיש את החובה. </w:t>
      </w:r>
    </w:p>
    <w:p w:rsidR="00A62BCA" w:rsidRDefault="00A62BCA" w:rsidP="00B75567">
      <w:pPr>
        <w:rPr>
          <w:rtl/>
        </w:rPr>
      </w:pPr>
    </w:p>
    <w:p w:rsidR="00A62BCA" w:rsidRDefault="00A62BCA" w:rsidP="00216C70">
      <w:pPr>
        <w:rPr>
          <w:rtl/>
        </w:rPr>
      </w:pPr>
      <w:bookmarkStart w:id="1763" w:name="_ETM_Q1_9423000"/>
      <w:bookmarkEnd w:id="1763"/>
      <w:r>
        <w:rPr>
          <w:rFonts w:hint="cs"/>
          <w:rtl/>
        </w:rPr>
        <w:t xml:space="preserve">לגבי גופים ציבוריים </w:t>
      </w:r>
      <w:bookmarkStart w:id="1764" w:name="_ETM_Q1_9425000"/>
      <w:bookmarkEnd w:id="1764"/>
      <w:r>
        <w:rPr>
          <w:rFonts w:hint="cs"/>
          <w:rtl/>
        </w:rPr>
        <w:t>אחרים שמוז</w:t>
      </w:r>
      <w:r w:rsidR="00216C70">
        <w:rPr>
          <w:rFonts w:hint="cs"/>
          <w:rtl/>
        </w:rPr>
        <w:t xml:space="preserve">כרים </w:t>
      </w:r>
      <w:bookmarkStart w:id="1765" w:name="_ETM_Q1_186000"/>
      <w:bookmarkEnd w:id="1765"/>
      <w:r>
        <w:rPr>
          <w:rFonts w:hint="cs"/>
          <w:rtl/>
        </w:rPr>
        <w:t xml:space="preserve">בהצעת החוק. אז עכשיו הם יוכלו להשתמש </w:t>
      </w:r>
      <w:bookmarkStart w:id="1766" w:name="_ETM_Q1_9427000"/>
      <w:bookmarkEnd w:id="1766"/>
      <w:r>
        <w:rPr>
          <w:rFonts w:hint="cs"/>
          <w:rtl/>
        </w:rPr>
        <w:t>בפלטפורמות א</w:t>
      </w:r>
      <w:r w:rsidR="00216C70">
        <w:rPr>
          <w:rFonts w:hint="cs"/>
          <w:rtl/>
        </w:rPr>
        <w:t>ם הם יהיו מעוניינים בכך.</w:t>
      </w:r>
    </w:p>
    <w:p w:rsidR="00A62BCA" w:rsidRDefault="00A62BCA" w:rsidP="00B75567">
      <w:pPr>
        <w:rPr>
          <w:rtl/>
        </w:rPr>
      </w:pPr>
    </w:p>
    <w:p w:rsidR="00A62BCA" w:rsidRDefault="00A62BCA" w:rsidP="0035410F">
      <w:pPr>
        <w:pStyle w:val="af6"/>
        <w:rPr>
          <w:rtl/>
        </w:rPr>
      </w:pPr>
      <w:bookmarkStart w:id="1767" w:name="ET_yor_6043_169"/>
      <w:r w:rsidRPr="0035410F">
        <w:rPr>
          <w:rStyle w:val="TagStyle"/>
          <w:rtl/>
        </w:rPr>
        <w:t xml:space="preserve"> &lt;&lt; יור &gt;&gt;</w:t>
      </w:r>
      <w:r w:rsidRPr="00A62BCA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A62BC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7"/>
    </w:p>
    <w:p w:rsidR="00A62BCA" w:rsidRDefault="00A62BCA" w:rsidP="00A62BCA">
      <w:pPr>
        <w:pStyle w:val="KeepWithNext"/>
        <w:rPr>
          <w:rtl/>
          <w:lang w:eastAsia="he-IL"/>
        </w:rPr>
      </w:pPr>
    </w:p>
    <w:p w:rsidR="00A62BCA" w:rsidRPr="00A62BCA" w:rsidRDefault="00A62BCA" w:rsidP="00216C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מה </w:t>
      </w:r>
      <w:bookmarkStart w:id="1768" w:name="_ETM_Q1_9433000"/>
      <w:bookmarkEnd w:id="1768"/>
      <w:r>
        <w:rPr>
          <w:rFonts w:hint="cs"/>
          <w:rtl/>
          <w:lang w:eastAsia="he-IL"/>
        </w:rPr>
        <w:t>זה יוכל</w:t>
      </w:r>
      <w:r w:rsidR="00216C70">
        <w:rPr>
          <w:rFonts w:hint="cs"/>
          <w:rtl/>
          <w:lang w:eastAsia="he-IL"/>
        </w:rPr>
        <w:t>ו?</w:t>
      </w:r>
      <w:r>
        <w:rPr>
          <w:rFonts w:hint="cs"/>
          <w:rtl/>
          <w:lang w:eastAsia="he-IL"/>
        </w:rPr>
        <w:t xml:space="preserve"> הם לא מחויבים להיות - - -</w:t>
      </w:r>
    </w:p>
    <w:p w:rsidR="00A62BCA" w:rsidRDefault="00A62BCA" w:rsidP="00B75567">
      <w:pPr>
        <w:rPr>
          <w:rtl/>
        </w:rPr>
      </w:pPr>
    </w:p>
    <w:p w:rsidR="00216C70" w:rsidRDefault="00216C70" w:rsidP="0035410F">
      <w:pPr>
        <w:pStyle w:val="af9"/>
        <w:rPr>
          <w:rtl/>
        </w:rPr>
      </w:pPr>
      <w:bookmarkStart w:id="1769" w:name="ET_guest_779791_167"/>
      <w:r w:rsidRPr="0035410F">
        <w:rPr>
          <w:rStyle w:val="TagStyle"/>
          <w:rtl/>
        </w:rPr>
        <w:t xml:space="preserve"> &lt;&lt; אורח &gt;&gt;</w:t>
      </w:r>
      <w:r w:rsidRPr="00216C70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216C7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69"/>
    </w:p>
    <w:p w:rsidR="00216C70" w:rsidRDefault="00216C70" w:rsidP="00216C70">
      <w:pPr>
        <w:pStyle w:val="KeepWithNext"/>
        <w:rPr>
          <w:rtl/>
        </w:rPr>
      </w:pPr>
    </w:p>
    <w:p w:rsidR="00216C70" w:rsidRDefault="00216C70" w:rsidP="00102214">
      <w:pPr>
        <w:rPr>
          <w:rtl/>
        </w:rPr>
      </w:pPr>
      <w:r>
        <w:rPr>
          <w:rFonts w:hint="cs"/>
          <w:rtl/>
        </w:rPr>
        <w:t xml:space="preserve">את שואלת </w:t>
      </w:r>
      <w:r w:rsidR="00102214">
        <w:rPr>
          <w:rFonts w:hint="cs"/>
          <w:rtl/>
        </w:rPr>
        <w:t>אם הם מחו</w:t>
      </w:r>
      <w:r>
        <w:rPr>
          <w:rFonts w:hint="cs"/>
          <w:rtl/>
        </w:rPr>
        <w:t xml:space="preserve">יבים להשתמש בפלטפורמה של ממשל זמין? </w:t>
      </w:r>
      <w:bookmarkStart w:id="1770" w:name="_ETM_Q1_1417000"/>
      <w:bookmarkEnd w:id="1770"/>
      <w:r>
        <w:rPr>
          <w:rFonts w:hint="cs"/>
          <w:rtl/>
        </w:rPr>
        <w:t xml:space="preserve">לא. הם לא מחויבים גם היום. </w:t>
      </w:r>
      <w:r w:rsidR="00102214">
        <w:rPr>
          <w:rFonts w:hint="cs"/>
          <w:rtl/>
        </w:rPr>
        <w:t xml:space="preserve">אני מזכירה שוב. הצעת </w:t>
      </w:r>
      <w:bookmarkStart w:id="1771" w:name="_ETM_Q1_1811000"/>
      <w:bookmarkEnd w:id="1771"/>
      <w:r w:rsidR="00102214">
        <w:rPr>
          <w:rFonts w:hint="cs"/>
          <w:rtl/>
        </w:rPr>
        <w:t xml:space="preserve">החוק מדברת על </w:t>
      </w:r>
      <w:proofErr w:type="spellStart"/>
      <w:r w:rsidR="00102214">
        <w:rPr>
          <w:rFonts w:hint="cs"/>
          <w:rtl/>
        </w:rPr>
        <w:t>סיגמנט</w:t>
      </w:r>
      <w:proofErr w:type="spellEnd"/>
      <w:r w:rsidR="00102214">
        <w:rPr>
          <w:rFonts w:hint="cs"/>
          <w:rtl/>
        </w:rPr>
        <w:t xml:space="preserve"> מסוים, כמו שגם רוני הזכירה.</w:t>
      </w:r>
      <w:bookmarkStart w:id="1772" w:name="_ETM_Q1_2060000"/>
      <w:bookmarkEnd w:id="1772"/>
      <w:r w:rsidR="00102214">
        <w:rPr>
          <w:rFonts w:hint="cs"/>
          <w:rtl/>
        </w:rPr>
        <w:t xml:space="preserve"> המרחב של שרות דיגיטליים הוא קיים, ניתן, </w:t>
      </w:r>
      <w:bookmarkStart w:id="1773" w:name="_ETM_Q1_2630000"/>
      <w:bookmarkEnd w:id="1773"/>
      <w:r w:rsidR="00102214">
        <w:rPr>
          <w:rFonts w:hint="cs"/>
          <w:rtl/>
        </w:rPr>
        <w:t xml:space="preserve">הרבה מאוד שנים כבר ניתנים שירותים דיגיטליים על ידי גופים </w:t>
      </w:r>
      <w:bookmarkStart w:id="1774" w:name="_ETM_Q1_2741000"/>
      <w:bookmarkEnd w:id="1774"/>
      <w:r w:rsidR="00102214">
        <w:rPr>
          <w:rFonts w:hint="cs"/>
          <w:rtl/>
        </w:rPr>
        <w:t xml:space="preserve">ציבוריים. </w:t>
      </w:r>
      <w:r w:rsidR="00465AF0">
        <w:rPr>
          <w:rFonts w:hint="cs"/>
          <w:rtl/>
        </w:rPr>
        <w:t xml:space="preserve">אנחנו משתדלים כמובן, מזמינים אותם להשתמש בפלטפורמות האלה </w:t>
      </w:r>
      <w:r w:rsidR="00465AF0">
        <w:rPr>
          <w:rtl/>
        </w:rPr>
        <w:t>–</w:t>
      </w:r>
      <w:r w:rsidR="00465AF0">
        <w:rPr>
          <w:rFonts w:hint="cs"/>
          <w:rtl/>
        </w:rPr>
        <w:t xml:space="preserve"> </w:t>
      </w:r>
      <w:bookmarkStart w:id="1775" w:name="_ETM_Q1_2963000"/>
      <w:bookmarkEnd w:id="1775"/>
      <w:r w:rsidR="00465AF0">
        <w:rPr>
          <w:rFonts w:hint="cs"/>
          <w:rtl/>
        </w:rPr>
        <w:t>אין כרגע חובה של הגופים הציבוריים להשתמש באותן הפלטפורמות. הסטנדרטים</w:t>
      </w:r>
      <w:bookmarkStart w:id="1776" w:name="_ETM_Q1_3084000"/>
      <w:bookmarkEnd w:id="1776"/>
      <w:r w:rsidR="00465AF0">
        <w:rPr>
          <w:rFonts w:hint="cs"/>
          <w:rtl/>
        </w:rPr>
        <w:t xml:space="preserve"> בוודאי מבחינת דינים, הם מחייבים את אותם גופים. </w:t>
      </w:r>
    </w:p>
    <w:p w:rsidR="00465AF0" w:rsidRDefault="00465AF0" w:rsidP="00102214">
      <w:pPr>
        <w:rPr>
          <w:rtl/>
        </w:rPr>
      </w:pPr>
    </w:p>
    <w:p w:rsidR="00465AF0" w:rsidRDefault="00465AF0" w:rsidP="00102214">
      <w:pPr>
        <w:rPr>
          <w:rtl/>
        </w:rPr>
      </w:pPr>
      <w:bookmarkStart w:id="1777" w:name="_ETM_Q1_3237000"/>
      <w:bookmarkEnd w:id="1777"/>
    </w:p>
    <w:p w:rsidR="00465AF0" w:rsidRDefault="00465AF0" w:rsidP="0035410F">
      <w:pPr>
        <w:pStyle w:val="af6"/>
        <w:rPr>
          <w:rtl/>
        </w:rPr>
      </w:pPr>
      <w:bookmarkStart w:id="1778" w:name="ET_yor_6043_168"/>
      <w:r w:rsidRPr="0035410F">
        <w:rPr>
          <w:rStyle w:val="TagStyle"/>
          <w:rtl/>
        </w:rPr>
        <w:t xml:space="preserve"> &lt;&lt; יור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8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bookmarkStart w:id="1779" w:name="_ETM_Q1_3243000"/>
      <w:bookmarkEnd w:id="1779"/>
      <w:r>
        <w:rPr>
          <w:rFonts w:hint="cs"/>
          <w:rtl/>
          <w:lang w:eastAsia="he-IL"/>
        </w:rPr>
        <w:t xml:space="preserve">אז </w:t>
      </w:r>
      <w:bookmarkStart w:id="1780" w:name="_ETM_Q1_3246000"/>
      <w:bookmarkEnd w:id="1780"/>
      <w:r>
        <w:rPr>
          <w:rFonts w:hint="cs"/>
          <w:rtl/>
          <w:lang w:eastAsia="he-IL"/>
        </w:rPr>
        <w:t xml:space="preserve">איך הם עושים את זה אם לא דרך הפלטפורמה? </w:t>
      </w:r>
    </w:p>
    <w:p w:rsidR="00465AF0" w:rsidRDefault="00465AF0" w:rsidP="00465AF0">
      <w:pPr>
        <w:rPr>
          <w:rtl/>
          <w:lang w:eastAsia="he-IL"/>
        </w:rPr>
      </w:pPr>
      <w:bookmarkStart w:id="1781" w:name="_ETM_Q1_3314000"/>
      <w:bookmarkEnd w:id="1781"/>
    </w:p>
    <w:p w:rsidR="00465AF0" w:rsidRDefault="00465AF0" w:rsidP="0035410F">
      <w:pPr>
        <w:pStyle w:val="-"/>
        <w:rPr>
          <w:rtl/>
        </w:rPr>
      </w:pPr>
      <w:bookmarkStart w:id="1782" w:name="ET_speakercontinue_779791_169"/>
      <w:r w:rsidRPr="0035410F">
        <w:rPr>
          <w:rStyle w:val="TagStyle"/>
          <w:rtl/>
        </w:rPr>
        <w:t xml:space="preserve"> &lt;&lt; דובר_המשך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82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bookmarkStart w:id="1783" w:name="_ETM_Q1_3326000"/>
      <w:bookmarkEnd w:id="1783"/>
      <w:r>
        <w:rPr>
          <w:rFonts w:hint="cs"/>
          <w:rtl/>
          <w:lang w:eastAsia="he-IL"/>
        </w:rPr>
        <w:t xml:space="preserve">בתוך </w:t>
      </w:r>
      <w:bookmarkStart w:id="1784" w:name="_ETM_Q1_3339000"/>
      <w:bookmarkEnd w:id="1784"/>
      <w:r>
        <w:rPr>
          <w:rFonts w:hint="cs"/>
          <w:rtl/>
          <w:lang w:eastAsia="he-IL"/>
        </w:rPr>
        <w:t xml:space="preserve">העניין, המוסד לביטוח לאומי יש לו את התשתיות שלו בשרותי </w:t>
      </w:r>
      <w:bookmarkStart w:id="1785" w:name="_ETM_Q1_3457000"/>
      <w:bookmarkEnd w:id="178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שלו. </w:t>
      </w:r>
    </w:p>
    <w:p w:rsidR="00465AF0" w:rsidRDefault="00465AF0" w:rsidP="00465AF0">
      <w:pPr>
        <w:rPr>
          <w:rtl/>
          <w:lang w:eastAsia="he-IL"/>
        </w:rPr>
      </w:pPr>
      <w:bookmarkStart w:id="1786" w:name="_ETM_Q1_3486000"/>
      <w:bookmarkStart w:id="1787" w:name="_ETM_Q1_3489000"/>
      <w:bookmarkEnd w:id="1786"/>
      <w:bookmarkEnd w:id="1787"/>
    </w:p>
    <w:p w:rsidR="00465AF0" w:rsidRDefault="00465AF0" w:rsidP="0035410F">
      <w:pPr>
        <w:pStyle w:val="af6"/>
        <w:rPr>
          <w:rtl/>
        </w:rPr>
      </w:pPr>
      <w:bookmarkStart w:id="1788" w:name="ET_yor_6043_170"/>
      <w:r w:rsidRPr="0035410F">
        <w:rPr>
          <w:rStyle w:val="TagStyle"/>
          <w:rtl/>
        </w:rPr>
        <w:t xml:space="preserve"> &lt;&lt; יור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בתוספת, אגב, הביטוח הלאומי מוזכר?</w:t>
      </w:r>
    </w:p>
    <w:p w:rsidR="00465AF0" w:rsidRDefault="00465AF0" w:rsidP="00465AF0">
      <w:pPr>
        <w:rPr>
          <w:rtl/>
          <w:lang w:eastAsia="he-IL"/>
        </w:rPr>
      </w:pPr>
      <w:bookmarkStart w:id="1789" w:name="_ETM_Q1_3569000"/>
      <w:bookmarkEnd w:id="1789"/>
    </w:p>
    <w:p w:rsidR="00465AF0" w:rsidRDefault="00465AF0" w:rsidP="0035410F">
      <w:pPr>
        <w:pStyle w:val="-"/>
        <w:rPr>
          <w:rtl/>
        </w:rPr>
      </w:pPr>
      <w:bookmarkStart w:id="1790" w:name="_ETM_Q1_3571000"/>
      <w:bookmarkStart w:id="1791" w:name="ET_speakercontinue_779791_171"/>
      <w:bookmarkEnd w:id="1790"/>
      <w:r w:rsidRPr="0035410F">
        <w:rPr>
          <w:rStyle w:val="TagStyle"/>
          <w:rtl/>
        </w:rPr>
        <w:t xml:space="preserve"> &lt;&lt; דובר_המשך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1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bookmarkStart w:id="1792" w:name="_ETM_Q1_3574000"/>
      <w:bookmarkEnd w:id="1792"/>
      <w:r>
        <w:rPr>
          <w:rFonts w:hint="cs"/>
          <w:rtl/>
          <w:lang w:eastAsia="he-IL"/>
        </w:rPr>
        <w:t xml:space="preserve">לא. </w:t>
      </w:r>
    </w:p>
    <w:p w:rsidR="00465AF0" w:rsidRDefault="00465AF0" w:rsidP="00465AF0">
      <w:pPr>
        <w:rPr>
          <w:rtl/>
          <w:lang w:eastAsia="he-IL"/>
        </w:rPr>
      </w:pPr>
    </w:p>
    <w:p w:rsidR="00465AF0" w:rsidRDefault="00465AF0" w:rsidP="0035410F">
      <w:pPr>
        <w:pStyle w:val="af6"/>
        <w:rPr>
          <w:rtl/>
        </w:rPr>
      </w:pPr>
      <w:bookmarkStart w:id="1793" w:name="_ETM_Q1_3599000"/>
      <w:bookmarkStart w:id="1794" w:name="ET_yor_6043_172"/>
      <w:bookmarkEnd w:id="1793"/>
      <w:r w:rsidRPr="0035410F">
        <w:rPr>
          <w:rStyle w:val="TagStyle"/>
          <w:rtl/>
        </w:rPr>
        <w:t xml:space="preserve"> &lt;&lt; יור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4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bookmarkStart w:id="1795" w:name="_ETM_Q1_3602000"/>
      <w:bookmarkEnd w:id="1795"/>
      <w:r>
        <w:rPr>
          <w:rFonts w:hint="cs"/>
          <w:rtl/>
          <w:lang w:eastAsia="he-IL"/>
        </w:rPr>
        <w:t>מבין הגורמים שמופיעים לנו בתוספת, אנחנו יודעים להגיד שהם כן תחת הפלטפורמה.</w:t>
      </w:r>
      <w:bookmarkStart w:id="1796" w:name="_ETM_Q1_3700000"/>
      <w:bookmarkEnd w:id="1796"/>
      <w:r>
        <w:rPr>
          <w:rFonts w:hint="cs"/>
          <w:rtl/>
          <w:lang w:eastAsia="he-IL"/>
        </w:rPr>
        <w:t xml:space="preserve"> או שאתם רוצים לבדוק?</w:t>
      </w:r>
    </w:p>
    <w:p w:rsidR="00465AF0" w:rsidRDefault="00465AF0" w:rsidP="00465AF0">
      <w:pPr>
        <w:rPr>
          <w:rtl/>
          <w:lang w:eastAsia="he-IL"/>
        </w:rPr>
      </w:pPr>
      <w:bookmarkStart w:id="1797" w:name="_ETM_Q1_3725000"/>
      <w:bookmarkStart w:id="1798" w:name="_ETM_Q1_3727000"/>
      <w:bookmarkEnd w:id="1797"/>
      <w:bookmarkEnd w:id="1798"/>
    </w:p>
    <w:p w:rsidR="00465AF0" w:rsidRDefault="00465AF0" w:rsidP="0035410F">
      <w:pPr>
        <w:pStyle w:val="-"/>
        <w:rPr>
          <w:rtl/>
        </w:rPr>
      </w:pPr>
      <w:bookmarkStart w:id="1799" w:name="ET_speakercontinue_779791_173"/>
      <w:r w:rsidRPr="0035410F">
        <w:rPr>
          <w:rStyle w:val="TagStyle"/>
          <w:rtl/>
        </w:rPr>
        <w:t xml:space="preserve"> &lt;&lt; דובר_המשך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99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bookmarkStart w:id="1800" w:name="_ETM_Q1_3731000"/>
      <w:bookmarkEnd w:id="1800"/>
      <w:r>
        <w:rPr>
          <w:rFonts w:hint="cs"/>
          <w:rtl/>
          <w:lang w:eastAsia="he-IL"/>
        </w:rPr>
        <w:t xml:space="preserve">אני אבדוק שוב פעם. למיטב זכרוני, אנחנו </w:t>
      </w:r>
      <w:bookmarkStart w:id="1801" w:name="_ETM_Q1_3771000"/>
      <w:bookmarkEnd w:id="1801"/>
      <w:r>
        <w:rPr>
          <w:rFonts w:hint="cs"/>
          <w:rtl/>
          <w:lang w:eastAsia="he-IL"/>
        </w:rPr>
        <w:t xml:space="preserve">מדברים בעצם על תאגידים סטטוטוריים. הם לא מחויבים כיום, </w:t>
      </w:r>
      <w:bookmarkStart w:id="1802" w:name="_ETM_Q1_3863000"/>
      <w:bookmarkEnd w:id="1802"/>
      <w:r>
        <w:rPr>
          <w:rFonts w:hint="cs"/>
          <w:rtl/>
          <w:lang w:eastAsia="he-IL"/>
        </w:rPr>
        <w:t xml:space="preserve">אין חובה. </w:t>
      </w:r>
    </w:p>
    <w:p w:rsidR="00465AF0" w:rsidRDefault="00465AF0" w:rsidP="00465AF0">
      <w:pPr>
        <w:rPr>
          <w:rtl/>
          <w:lang w:eastAsia="he-IL"/>
        </w:rPr>
      </w:pPr>
      <w:bookmarkStart w:id="1803" w:name="_ETM_Q1_3872000"/>
      <w:bookmarkEnd w:id="1803"/>
    </w:p>
    <w:p w:rsidR="00465AF0" w:rsidRDefault="00465AF0" w:rsidP="0035410F">
      <w:pPr>
        <w:pStyle w:val="af6"/>
        <w:rPr>
          <w:rtl/>
        </w:rPr>
      </w:pPr>
      <w:bookmarkStart w:id="1804" w:name="ET_yor_6043_174"/>
      <w:r w:rsidRPr="0035410F">
        <w:rPr>
          <w:rStyle w:val="TagStyle"/>
          <w:rtl/>
        </w:rPr>
        <w:t xml:space="preserve"> &lt;&lt; יור &gt;&gt;</w:t>
      </w:r>
      <w:r w:rsidRPr="00465AF0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AF0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04"/>
    </w:p>
    <w:p w:rsidR="00465AF0" w:rsidRDefault="00465AF0" w:rsidP="00465AF0">
      <w:pPr>
        <w:pStyle w:val="KeepWithNext"/>
        <w:rPr>
          <w:rtl/>
          <w:lang w:eastAsia="he-IL"/>
        </w:rPr>
      </w:pPr>
    </w:p>
    <w:p w:rsidR="00465AF0" w:rsidRDefault="00465AF0" w:rsidP="00465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שהם לא מחויבים. אני רק שואלת עובדתית, </w:t>
      </w:r>
      <w:bookmarkStart w:id="1805" w:name="_ETM_Q1_3919000"/>
      <w:bookmarkEnd w:id="1805"/>
      <w:r>
        <w:rPr>
          <w:rFonts w:hint="cs"/>
          <w:rtl/>
          <w:lang w:eastAsia="he-IL"/>
        </w:rPr>
        <w:t xml:space="preserve">ייתכן שהם כבר שם. </w:t>
      </w:r>
    </w:p>
    <w:p w:rsidR="008E4B46" w:rsidRDefault="008E4B46" w:rsidP="00465AF0">
      <w:pPr>
        <w:rPr>
          <w:rtl/>
          <w:lang w:eastAsia="he-IL"/>
        </w:rPr>
      </w:pPr>
      <w:bookmarkStart w:id="1806" w:name="_ETM_Q1_3959000"/>
      <w:bookmarkEnd w:id="1806"/>
    </w:p>
    <w:p w:rsidR="008E4B46" w:rsidRDefault="008E4B46" w:rsidP="0035410F">
      <w:pPr>
        <w:pStyle w:val="-"/>
        <w:rPr>
          <w:rtl/>
        </w:rPr>
      </w:pPr>
      <w:bookmarkStart w:id="1807" w:name="_ETM_Q1_3961000"/>
      <w:bookmarkStart w:id="1808" w:name="ET_speakercontinue_779791_175"/>
      <w:bookmarkEnd w:id="1807"/>
      <w:r w:rsidRPr="0035410F">
        <w:rPr>
          <w:rStyle w:val="TagStyle"/>
          <w:rtl/>
        </w:rPr>
        <w:t xml:space="preserve"> &lt;&lt; דובר_המשך &gt;&gt;</w:t>
      </w:r>
      <w:r w:rsidRPr="008E4B46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8E4B46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08"/>
    </w:p>
    <w:p w:rsidR="008E4B46" w:rsidRDefault="008E4B46" w:rsidP="008E4B46">
      <w:pPr>
        <w:pStyle w:val="KeepWithNext"/>
        <w:rPr>
          <w:rtl/>
          <w:lang w:eastAsia="he-IL"/>
        </w:rPr>
      </w:pPr>
    </w:p>
    <w:p w:rsidR="008E4B46" w:rsidRDefault="008E4B46" w:rsidP="008E4B46">
      <w:pPr>
        <w:rPr>
          <w:rtl/>
          <w:lang w:eastAsia="he-IL"/>
        </w:rPr>
      </w:pPr>
      <w:bookmarkStart w:id="1809" w:name="_ETM_Q1_3964000"/>
      <w:bookmarkEnd w:id="1809"/>
      <w:r>
        <w:rPr>
          <w:rFonts w:hint="cs"/>
          <w:rtl/>
          <w:lang w:eastAsia="he-IL"/>
        </w:rPr>
        <w:t xml:space="preserve">אז אני אומרת, ממשל זמין היום </w:t>
      </w:r>
      <w:bookmarkStart w:id="1810" w:name="_ETM_Q1_4010000"/>
      <w:bookmarkEnd w:id="1810"/>
      <w:r>
        <w:rPr>
          <w:rFonts w:hint="cs"/>
          <w:rtl/>
          <w:lang w:eastAsia="he-IL"/>
        </w:rPr>
        <w:t>בהחלטה 260, קנה עכשיו את הסמכות לפתוח את תשתיות</w:t>
      </w:r>
      <w:bookmarkStart w:id="1811" w:name="_ETM_Q1_4103000"/>
      <w:bookmarkEnd w:id="1811"/>
      <w:r>
        <w:rPr>
          <w:rFonts w:hint="cs"/>
          <w:rtl/>
          <w:lang w:eastAsia="he-IL"/>
        </w:rPr>
        <w:t xml:space="preserve">יו גם עבור גופים ציבוריים. יש מעט תאגידים סטטוטוריים, או </w:t>
      </w:r>
      <w:bookmarkStart w:id="1812" w:name="_ETM_Q1_4188000"/>
      <w:bookmarkEnd w:id="1812"/>
      <w:r>
        <w:rPr>
          <w:rFonts w:hint="cs"/>
          <w:rtl/>
          <w:lang w:eastAsia="he-IL"/>
        </w:rPr>
        <w:t xml:space="preserve">גופים ציבוריים שנהנים היום מתשתיות ממשל זמין, אבל זה ממש </w:t>
      </w:r>
      <w:bookmarkStart w:id="1813" w:name="_ETM_Q1_56000"/>
      <w:bookmarkEnd w:id="1813"/>
      <w:r>
        <w:rPr>
          <w:rFonts w:hint="cs"/>
          <w:rtl/>
          <w:lang w:eastAsia="he-IL"/>
        </w:rPr>
        <w:t xml:space="preserve">לא הליבה של העשייה עד היום. </w:t>
      </w:r>
    </w:p>
    <w:p w:rsidR="00B75567" w:rsidRDefault="00B75567" w:rsidP="00B75567">
      <w:pPr>
        <w:rPr>
          <w:rtl/>
        </w:rPr>
      </w:pPr>
      <w:bookmarkStart w:id="1814" w:name="_ETM_Q1_131000"/>
      <w:bookmarkEnd w:id="1814"/>
    </w:p>
    <w:p w:rsidR="00B75567" w:rsidRDefault="00B75567" w:rsidP="0035410F">
      <w:pPr>
        <w:pStyle w:val="af6"/>
        <w:rPr>
          <w:rtl/>
        </w:rPr>
      </w:pPr>
      <w:bookmarkStart w:id="1815" w:name="ET_yor_6043_99"/>
      <w:r w:rsidRPr="0035410F">
        <w:rPr>
          <w:rStyle w:val="TagStyle"/>
          <w:rtl/>
        </w:rPr>
        <w:t xml:space="preserve"> &lt;&lt; יור &gt;&gt;</w:t>
      </w:r>
      <w:r w:rsidRPr="00B7556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B7556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5"/>
    </w:p>
    <w:p w:rsidR="00B75567" w:rsidRDefault="00B75567" w:rsidP="00B75567">
      <w:pPr>
        <w:pStyle w:val="KeepWithNext"/>
        <w:rPr>
          <w:rtl/>
        </w:rPr>
      </w:pPr>
    </w:p>
    <w:p w:rsidR="00B75567" w:rsidRDefault="00B75567" w:rsidP="00B75567">
      <w:pPr>
        <w:rPr>
          <w:rtl/>
        </w:rPr>
      </w:pPr>
      <w:r>
        <w:rPr>
          <w:rFonts w:hint="cs"/>
          <w:rtl/>
        </w:rPr>
        <w:t>ברמה עובדתית, כמה מתוך</w:t>
      </w:r>
      <w:r w:rsidR="00293DC8">
        <w:rPr>
          <w:rFonts w:hint="cs"/>
          <w:rtl/>
        </w:rPr>
        <w:t xml:space="preserve"> הגופים שבתוספת,</w:t>
      </w:r>
      <w:r>
        <w:rPr>
          <w:rFonts w:hint="cs"/>
          <w:rtl/>
        </w:rPr>
        <w:t xml:space="preserve"> הם תחת הקיימת. </w:t>
      </w:r>
    </w:p>
    <w:p w:rsidR="00293DC8" w:rsidRDefault="00293DC8" w:rsidP="00B75567">
      <w:pPr>
        <w:rPr>
          <w:rtl/>
        </w:rPr>
      </w:pPr>
    </w:p>
    <w:p w:rsidR="00293DC8" w:rsidRDefault="00293DC8" w:rsidP="0035410F">
      <w:pPr>
        <w:pStyle w:val="af9"/>
        <w:rPr>
          <w:rtl/>
        </w:rPr>
      </w:pPr>
      <w:bookmarkStart w:id="1816" w:name="ET_guest_779791_173"/>
      <w:r w:rsidRPr="0035410F">
        <w:rPr>
          <w:rStyle w:val="TagStyle"/>
          <w:rtl/>
        </w:rPr>
        <w:t xml:space="preserve"> &lt;&lt; אורח &gt;&gt;</w:t>
      </w:r>
      <w:r w:rsidRPr="00293DC8">
        <w:rPr>
          <w:rStyle w:val="TagStyle"/>
          <w:rtl/>
        </w:rPr>
        <w:t xml:space="preserve"> </w:t>
      </w:r>
      <w:r>
        <w:rPr>
          <w:rtl/>
        </w:rPr>
        <w:t>יערה בן שחר תיק:</w:t>
      </w:r>
      <w:r w:rsidRPr="00293DC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6"/>
    </w:p>
    <w:p w:rsidR="00293DC8" w:rsidRDefault="00293DC8" w:rsidP="00293DC8">
      <w:pPr>
        <w:pStyle w:val="KeepWithNext"/>
        <w:rPr>
          <w:rtl/>
        </w:rPr>
      </w:pPr>
    </w:p>
    <w:p w:rsidR="00293DC8" w:rsidRPr="00293DC8" w:rsidRDefault="00293DC8" w:rsidP="00293DC8">
      <w:pPr>
        <w:rPr>
          <w:rtl/>
        </w:rPr>
      </w:pPr>
      <w:r>
        <w:rPr>
          <w:rFonts w:hint="cs"/>
          <w:rtl/>
        </w:rPr>
        <w:t xml:space="preserve">אנחנו נבדוק, ונחזור עם המסקנות. </w:t>
      </w:r>
    </w:p>
    <w:p w:rsidR="00B75567" w:rsidRDefault="00B75567" w:rsidP="00B75567">
      <w:pPr>
        <w:rPr>
          <w:rtl/>
        </w:rPr>
      </w:pPr>
    </w:p>
    <w:p w:rsidR="00B75567" w:rsidRDefault="00B75567" w:rsidP="00B75567">
      <w:pPr>
        <w:rPr>
          <w:rtl/>
        </w:rPr>
      </w:pPr>
      <w:r>
        <w:rPr>
          <w:rFonts w:hint="cs"/>
          <w:rtl/>
        </w:rPr>
        <w:t xml:space="preserve">תודה רבה לך יוגב. </w:t>
      </w:r>
    </w:p>
    <w:p w:rsidR="00B75567" w:rsidRDefault="00B75567" w:rsidP="00B75567">
      <w:pPr>
        <w:rPr>
          <w:rtl/>
        </w:rPr>
      </w:pPr>
    </w:p>
    <w:p w:rsidR="00293DC8" w:rsidRDefault="00B75567" w:rsidP="00B75567">
      <w:pPr>
        <w:rPr>
          <w:rtl/>
        </w:rPr>
      </w:pPr>
      <w:r>
        <w:rPr>
          <w:rFonts w:hint="cs"/>
          <w:rtl/>
        </w:rPr>
        <w:t>נעבור ל</w:t>
      </w:r>
      <w:r w:rsidR="00293DC8">
        <w:rPr>
          <w:rFonts w:hint="cs"/>
          <w:rtl/>
        </w:rPr>
        <w:t xml:space="preserve">עו"ד </w:t>
      </w:r>
      <w:r>
        <w:rPr>
          <w:rFonts w:hint="cs"/>
          <w:rtl/>
        </w:rPr>
        <w:t>שלומי</w:t>
      </w:r>
      <w:r w:rsidR="00275437">
        <w:rPr>
          <w:rFonts w:hint="cs"/>
          <w:rtl/>
        </w:rPr>
        <w:t xml:space="preserve"> </w:t>
      </w:r>
      <w:proofErr w:type="spellStart"/>
      <w:r w:rsidR="00275437">
        <w:rPr>
          <w:rFonts w:hint="cs"/>
          <w:rtl/>
        </w:rPr>
        <w:t>הייזלר</w:t>
      </w:r>
      <w:proofErr w:type="spellEnd"/>
      <w:r w:rsidR="00293DC8">
        <w:rPr>
          <w:rFonts w:hint="cs"/>
          <w:rtl/>
        </w:rPr>
        <w:t>.</w:t>
      </w:r>
    </w:p>
    <w:p w:rsidR="00293DC8" w:rsidRDefault="00293DC8" w:rsidP="00B75567">
      <w:pPr>
        <w:rPr>
          <w:rtl/>
        </w:rPr>
      </w:pPr>
      <w:bookmarkStart w:id="1817" w:name="_ETM_Q1_9189000"/>
      <w:bookmarkEnd w:id="1817"/>
    </w:p>
    <w:p w:rsidR="00293DC8" w:rsidRDefault="00293DC8" w:rsidP="0035410F">
      <w:pPr>
        <w:pStyle w:val="af9"/>
        <w:rPr>
          <w:rtl/>
        </w:rPr>
      </w:pPr>
      <w:bookmarkStart w:id="1818" w:name="ET_guest_867814_174"/>
      <w:r w:rsidRPr="0035410F">
        <w:rPr>
          <w:rStyle w:val="TagStyle"/>
          <w:rtl/>
        </w:rPr>
        <w:t xml:space="preserve"> &lt;&lt; אורח &gt;&gt;</w:t>
      </w:r>
      <w:r w:rsidRPr="00293DC8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293DC8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18"/>
    </w:p>
    <w:p w:rsidR="00293DC8" w:rsidRDefault="00293DC8" w:rsidP="00293DC8">
      <w:pPr>
        <w:pStyle w:val="KeepWithNext"/>
        <w:rPr>
          <w:rtl/>
        </w:rPr>
      </w:pPr>
    </w:p>
    <w:p w:rsidR="00B75567" w:rsidRDefault="00293DC8" w:rsidP="00293DC8">
      <w:pPr>
        <w:rPr>
          <w:rtl/>
        </w:rPr>
      </w:pPr>
      <w:r>
        <w:rPr>
          <w:rFonts w:hint="cs"/>
          <w:rtl/>
        </w:rPr>
        <w:t xml:space="preserve">אני </w:t>
      </w:r>
      <w:r w:rsidR="00B75567">
        <w:rPr>
          <w:rFonts w:hint="cs"/>
          <w:rtl/>
        </w:rPr>
        <w:t xml:space="preserve">ראש הרשות </w:t>
      </w:r>
      <w:r>
        <w:rPr>
          <w:rFonts w:hint="cs"/>
          <w:rtl/>
        </w:rPr>
        <w:t xml:space="preserve">לרישום זכויות מקרקעין במשרד המשפטים, </w:t>
      </w:r>
      <w:r w:rsidR="00B75567">
        <w:rPr>
          <w:rFonts w:hint="cs"/>
          <w:rtl/>
        </w:rPr>
        <w:t>ממונה על המרשם</w:t>
      </w:r>
      <w:r>
        <w:rPr>
          <w:rFonts w:hint="cs"/>
          <w:rtl/>
        </w:rPr>
        <w:t>.</w:t>
      </w:r>
    </w:p>
    <w:p w:rsidR="00B75567" w:rsidRDefault="00B75567" w:rsidP="00B75567">
      <w:pPr>
        <w:rPr>
          <w:rtl/>
        </w:rPr>
      </w:pPr>
    </w:p>
    <w:p w:rsidR="00B75567" w:rsidRDefault="00293DC8" w:rsidP="00B75567">
      <w:pPr>
        <w:rPr>
          <w:rtl/>
        </w:rPr>
      </w:pPr>
      <w:r>
        <w:rPr>
          <w:rFonts w:hint="cs"/>
          <w:rtl/>
        </w:rPr>
        <w:t>תודה רבה על ההזדמנות שנתתם לי לדבר בפניכם.</w:t>
      </w:r>
      <w:r w:rsidR="00B75567">
        <w:rPr>
          <w:rFonts w:hint="cs"/>
          <w:rtl/>
        </w:rPr>
        <w:t xml:space="preserve"> אני חייב לומר לכם, </w:t>
      </w:r>
      <w:r>
        <w:rPr>
          <w:rFonts w:hint="cs"/>
          <w:rtl/>
        </w:rPr>
        <w:t xml:space="preserve">שמבחינתנו, כפי </w:t>
      </w:r>
      <w:bookmarkStart w:id="1819" w:name="_ETM_Q1_9204000"/>
      <w:bookmarkEnd w:id="1819"/>
      <w:r>
        <w:rPr>
          <w:rFonts w:hint="cs"/>
          <w:rtl/>
        </w:rPr>
        <w:t xml:space="preserve">שצוין קודם, </w:t>
      </w:r>
      <w:r w:rsidR="00B75567">
        <w:rPr>
          <w:rFonts w:hint="cs"/>
          <w:rtl/>
        </w:rPr>
        <w:t>מדובר בחוק שהוא קריטי</w:t>
      </w:r>
      <w:r>
        <w:rPr>
          <w:rFonts w:hint="cs"/>
          <w:rtl/>
        </w:rPr>
        <w:t>, קריטי</w:t>
      </w:r>
      <w:r w:rsidR="00B75567">
        <w:rPr>
          <w:rFonts w:hint="cs"/>
          <w:rtl/>
        </w:rPr>
        <w:t xml:space="preserve"> ממש להמשך הפעילות שלנו, הפעילות העסקית, </w:t>
      </w:r>
      <w:r w:rsidR="0052424A">
        <w:rPr>
          <w:rFonts w:hint="cs"/>
          <w:rtl/>
        </w:rPr>
        <w:t xml:space="preserve">ואני גם אומר שהוא קריטי </w:t>
      </w:r>
      <w:r w:rsidR="00B75567">
        <w:rPr>
          <w:rFonts w:hint="cs"/>
          <w:rtl/>
        </w:rPr>
        <w:t xml:space="preserve">לפעילות </w:t>
      </w:r>
      <w:proofErr w:type="spellStart"/>
      <w:r w:rsidR="00B75567">
        <w:rPr>
          <w:rFonts w:hint="cs"/>
          <w:rtl/>
        </w:rPr>
        <w:t>הנדל</w:t>
      </w:r>
      <w:r w:rsidR="003D4C9D">
        <w:rPr>
          <w:rFonts w:hint="cs"/>
          <w:rtl/>
        </w:rPr>
        <w:t>"</w:t>
      </w:r>
      <w:r w:rsidR="0052424A">
        <w:rPr>
          <w:rFonts w:hint="cs"/>
          <w:rtl/>
        </w:rPr>
        <w:t>נית</w:t>
      </w:r>
      <w:proofErr w:type="spellEnd"/>
      <w:r w:rsidR="0052424A">
        <w:rPr>
          <w:rFonts w:hint="cs"/>
          <w:rtl/>
        </w:rPr>
        <w:t xml:space="preserve"> במשק. רוב הדברים נאמרו, כך </w:t>
      </w:r>
      <w:bookmarkStart w:id="1820" w:name="_ETM_Q1_9222000"/>
      <w:bookmarkEnd w:id="1820"/>
      <w:r w:rsidR="0052424A">
        <w:rPr>
          <w:rFonts w:hint="cs"/>
          <w:rtl/>
        </w:rPr>
        <w:t>שאני לא רוצה לחזור על הדברים. אבל אני</w:t>
      </w:r>
      <w:r w:rsidR="00B75567">
        <w:rPr>
          <w:rFonts w:hint="cs"/>
          <w:rtl/>
        </w:rPr>
        <w:t xml:space="preserve"> כן רוצה שלושה משפטים. </w:t>
      </w:r>
    </w:p>
    <w:p w:rsidR="00B75567" w:rsidRDefault="00B75567" w:rsidP="00B75567">
      <w:pPr>
        <w:rPr>
          <w:rtl/>
        </w:rPr>
      </w:pPr>
    </w:p>
    <w:p w:rsidR="00B75567" w:rsidRDefault="00B75567" w:rsidP="0052424A">
      <w:pPr>
        <w:rPr>
          <w:rtl/>
        </w:rPr>
      </w:pPr>
      <w:r>
        <w:rPr>
          <w:rFonts w:hint="cs"/>
          <w:rtl/>
        </w:rPr>
        <w:t>היה לי חסר איז</w:t>
      </w:r>
      <w:r w:rsidR="003D4C9D">
        <w:rPr>
          <w:rFonts w:hint="cs"/>
          <w:rtl/>
        </w:rPr>
        <w:t>ו</w:t>
      </w:r>
      <w:r>
        <w:rPr>
          <w:rFonts w:hint="cs"/>
          <w:rtl/>
        </w:rPr>
        <w:t>שהי אמת בסיסית בסיפור פה.</w:t>
      </w:r>
      <w:r w:rsidR="003D4C9D">
        <w:rPr>
          <w:rFonts w:hint="cs"/>
          <w:rtl/>
        </w:rPr>
        <w:t xml:space="preserve"> </w:t>
      </w:r>
      <w:r>
        <w:rPr>
          <w:rFonts w:hint="cs"/>
          <w:rtl/>
        </w:rPr>
        <w:t>אנחנו יוצאים</w:t>
      </w:r>
      <w:r w:rsidR="0052424A">
        <w:rPr>
          <w:rFonts w:hint="cs"/>
          <w:rtl/>
        </w:rPr>
        <w:t xml:space="preserve"> מתוך נקודת </w:t>
      </w:r>
      <w:bookmarkStart w:id="1821" w:name="_ETM_Q1_9232000"/>
      <w:bookmarkEnd w:id="1821"/>
      <w:r w:rsidR="0052424A">
        <w:rPr>
          <w:rFonts w:hint="cs"/>
          <w:rtl/>
        </w:rPr>
        <w:t xml:space="preserve">הנחה שהשרות הפרונטלי </w:t>
      </w:r>
      <w:r>
        <w:rPr>
          <w:rFonts w:hint="cs"/>
          <w:rtl/>
        </w:rPr>
        <w:t xml:space="preserve">הוא יותר </w:t>
      </w:r>
      <w:r w:rsidR="0052424A">
        <w:rPr>
          <w:rFonts w:hint="cs"/>
          <w:rtl/>
        </w:rPr>
        <w:t>בטוח, הוא יותר נכון מאשר השרות הדיגיטלי. אנחנו</w:t>
      </w:r>
      <w:r>
        <w:rPr>
          <w:rFonts w:hint="cs"/>
          <w:rtl/>
        </w:rPr>
        <w:t xml:space="preserve"> חייבים להבין </w:t>
      </w:r>
      <w:r w:rsidR="0052424A">
        <w:rPr>
          <w:rFonts w:hint="cs"/>
          <w:rtl/>
        </w:rPr>
        <w:t xml:space="preserve">שזו תפיסה </w:t>
      </w:r>
      <w:bookmarkStart w:id="1822" w:name="_ETM_Q1_9245000"/>
      <w:bookmarkEnd w:id="1822"/>
      <w:r w:rsidR="0052424A">
        <w:rPr>
          <w:rFonts w:hint="cs"/>
          <w:rtl/>
        </w:rPr>
        <w:t>שהיא יחסית מיושנת. היום השירותים הדיגיטליים ה</w:t>
      </w:r>
      <w:r>
        <w:rPr>
          <w:rFonts w:hint="cs"/>
          <w:rtl/>
        </w:rPr>
        <w:t xml:space="preserve">רבה יותר אמינים, הרבה יותר בטוחים. </w:t>
      </w:r>
      <w:r w:rsidR="0052424A">
        <w:rPr>
          <w:rFonts w:hint="cs"/>
          <w:rtl/>
        </w:rPr>
        <w:t xml:space="preserve">אנחנו, שאנחנו מתמודדים עם הונאות במקרקעין כבר יום ביומו, </w:t>
      </w:r>
      <w:r>
        <w:rPr>
          <w:rFonts w:hint="cs"/>
          <w:rtl/>
        </w:rPr>
        <w:t xml:space="preserve">מבינים היום, </w:t>
      </w:r>
      <w:r w:rsidR="0052424A">
        <w:rPr>
          <w:rFonts w:hint="cs"/>
          <w:rtl/>
        </w:rPr>
        <w:t xml:space="preserve">שהפלטפורמה הדיגיטלית </w:t>
      </w:r>
      <w:r>
        <w:rPr>
          <w:rFonts w:hint="cs"/>
          <w:rtl/>
        </w:rPr>
        <w:t xml:space="preserve">שומרת </w:t>
      </w:r>
      <w:r w:rsidR="0052424A">
        <w:rPr>
          <w:rFonts w:hint="cs"/>
          <w:rtl/>
        </w:rPr>
        <w:t xml:space="preserve">על האמינות </w:t>
      </w:r>
      <w:r>
        <w:rPr>
          <w:rFonts w:hint="cs"/>
          <w:rtl/>
        </w:rPr>
        <w:t xml:space="preserve">בצורה </w:t>
      </w:r>
      <w:r w:rsidR="0052424A">
        <w:rPr>
          <w:rFonts w:hint="cs"/>
          <w:rtl/>
        </w:rPr>
        <w:t xml:space="preserve">הרבה </w:t>
      </w:r>
      <w:bookmarkStart w:id="1823" w:name="_ETM_Q1_9258000"/>
      <w:bookmarkEnd w:id="1823"/>
      <w:r>
        <w:rPr>
          <w:rFonts w:hint="cs"/>
          <w:rtl/>
        </w:rPr>
        <w:t>יותר טובה</w:t>
      </w:r>
      <w:r w:rsidR="0052424A">
        <w:rPr>
          <w:rFonts w:hint="cs"/>
          <w:rtl/>
        </w:rPr>
        <w:t>, והרבה</w:t>
      </w:r>
      <w:r>
        <w:rPr>
          <w:rFonts w:hint="cs"/>
          <w:rtl/>
        </w:rPr>
        <w:t xml:space="preserve"> ויותר נכונה. </w:t>
      </w:r>
      <w:r w:rsidR="0052424A">
        <w:rPr>
          <w:rFonts w:hint="cs"/>
          <w:rtl/>
        </w:rPr>
        <w:t xml:space="preserve">מעבר לזה שהיא מצמצמת ביורוקרטיה, </w:t>
      </w:r>
      <w:r>
        <w:rPr>
          <w:rFonts w:hint="cs"/>
          <w:rtl/>
        </w:rPr>
        <w:t xml:space="preserve">היא יותר נכונה, </w:t>
      </w:r>
      <w:r w:rsidR="0052424A">
        <w:rPr>
          <w:rFonts w:hint="cs"/>
          <w:rtl/>
        </w:rPr>
        <w:t xml:space="preserve">ויותר אמינה. זה, </w:t>
      </w:r>
      <w:bookmarkStart w:id="1824" w:name="_ETM_Q1_9266000"/>
      <w:bookmarkEnd w:id="1824"/>
      <w:r w:rsidR="0052424A">
        <w:rPr>
          <w:rFonts w:hint="cs"/>
          <w:rtl/>
        </w:rPr>
        <w:t xml:space="preserve">צריך לשים את זה כל הזמן על השולחן. יש לנו </w:t>
      </w:r>
      <w:bookmarkStart w:id="1825" w:name="_ETM_Q1_9269000"/>
      <w:bookmarkEnd w:id="1825"/>
      <w:r w:rsidR="0052424A">
        <w:rPr>
          <w:rFonts w:hint="cs"/>
          <w:rtl/>
        </w:rPr>
        <w:t xml:space="preserve">כל הזמן </w:t>
      </w:r>
      <w:r>
        <w:rPr>
          <w:rFonts w:hint="cs"/>
          <w:rtl/>
        </w:rPr>
        <w:t xml:space="preserve">תחושה שאנחנו מנסים </w:t>
      </w:r>
      <w:r w:rsidR="0052424A">
        <w:rPr>
          <w:rFonts w:hint="cs"/>
          <w:rtl/>
        </w:rPr>
        <w:t xml:space="preserve">לפגוע באיזשהו ערך אחר, וזה בדיוק הפוך. </w:t>
      </w:r>
      <w:r>
        <w:rPr>
          <w:rFonts w:hint="cs"/>
          <w:rtl/>
        </w:rPr>
        <w:t xml:space="preserve"> זו נקודה אחת שחשוב לי להדגיש. </w:t>
      </w:r>
    </w:p>
    <w:p w:rsidR="00B75567" w:rsidRDefault="00B75567" w:rsidP="00B75567">
      <w:pPr>
        <w:rPr>
          <w:rtl/>
        </w:rPr>
      </w:pPr>
    </w:p>
    <w:p w:rsidR="00275437" w:rsidRDefault="00B75567" w:rsidP="006323DE">
      <w:pPr>
        <w:rPr>
          <w:rtl/>
        </w:rPr>
      </w:pPr>
      <w:r>
        <w:rPr>
          <w:rFonts w:hint="cs"/>
          <w:rtl/>
        </w:rPr>
        <w:t xml:space="preserve">הדבר השני, דיברנו על חוק שמתקן חוק. </w:t>
      </w:r>
      <w:r w:rsidR="00E4597B">
        <w:rPr>
          <w:rFonts w:hint="cs"/>
          <w:rtl/>
        </w:rPr>
        <w:t xml:space="preserve">גם בעניין הזה </w:t>
      </w:r>
      <w:bookmarkStart w:id="1826" w:name="_ETM_Q1_9287000"/>
      <w:bookmarkEnd w:id="1826"/>
      <w:r>
        <w:rPr>
          <w:rFonts w:hint="cs"/>
          <w:rtl/>
        </w:rPr>
        <w:t>א</w:t>
      </w:r>
      <w:r w:rsidR="00E4597B">
        <w:rPr>
          <w:rFonts w:hint="cs"/>
          <w:rtl/>
        </w:rPr>
        <w:t>ני רוצה להדגיש. זה לא חוק שמתקן חוק. החוק קובע איזושהי דרך פרוצדורלית</w:t>
      </w:r>
      <w:r>
        <w:rPr>
          <w:rFonts w:hint="cs"/>
          <w:rtl/>
        </w:rPr>
        <w:t xml:space="preserve"> איך עושים את הפעולה. למשל, אצלנו, </w:t>
      </w:r>
      <w:r w:rsidR="00E4597B">
        <w:rPr>
          <w:rFonts w:hint="cs"/>
          <w:rtl/>
        </w:rPr>
        <w:t xml:space="preserve">כתוב </w:t>
      </w:r>
      <w:r w:rsidR="00E4597B">
        <w:rPr>
          <w:rtl/>
        </w:rPr>
        <w:t>–</w:t>
      </w:r>
      <w:r w:rsidR="00E4597B">
        <w:rPr>
          <w:rFonts w:hint="cs"/>
          <w:rtl/>
        </w:rPr>
        <w:t xml:space="preserve"> צריכים להגיש את הבקשה לרישום ירושה בלשכה, כי</w:t>
      </w:r>
      <w:r>
        <w:rPr>
          <w:rFonts w:hint="cs"/>
          <w:rtl/>
        </w:rPr>
        <w:t xml:space="preserve"> זה מה שידעו. זה מה שהמחוקק ידע. </w:t>
      </w:r>
      <w:r w:rsidR="00E4597B">
        <w:rPr>
          <w:rFonts w:hint="cs"/>
          <w:rtl/>
        </w:rPr>
        <w:t xml:space="preserve">אם אני יודע לתת </w:t>
      </w:r>
      <w:bookmarkStart w:id="1827" w:name="_ETM_Q1_9300000"/>
      <w:bookmarkEnd w:id="1827"/>
      <w:r w:rsidR="00E4597B">
        <w:rPr>
          <w:rFonts w:hint="cs"/>
          <w:rtl/>
        </w:rPr>
        <w:t xml:space="preserve">את זה היום בהגשה </w:t>
      </w:r>
      <w:r>
        <w:rPr>
          <w:rFonts w:hint="cs"/>
          <w:rtl/>
        </w:rPr>
        <w:t>דיגיטל</w:t>
      </w:r>
      <w:r w:rsidR="00E4597B">
        <w:rPr>
          <w:rFonts w:hint="cs"/>
          <w:rtl/>
        </w:rPr>
        <w:t>ית</w:t>
      </w:r>
      <w:r w:rsidR="009001C4">
        <w:rPr>
          <w:rFonts w:hint="cs"/>
          <w:rtl/>
        </w:rPr>
        <w:t xml:space="preserve"> בל</w:t>
      </w:r>
      <w:r w:rsidR="00E4597B">
        <w:rPr>
          <w:rFonts w:hint="cs"/>
          <w:rtl/>
        </w:rPr>
        <w:t xml:space="preserve">שכה, בעצם, זה לא חוק </w:t>
      </w:r>
      <w:bookmarkStart w:id="1828" w:name="_ETM_Q1_9305000"/>
      <w:bookmarkEnd w:id="1828"/>
      <w:r w:rsidR="00E4597B">
        <w:rPr>
          <w:rFonts w:hint="cs"/>
          <w:rtl/>
        </w:rPr>
        <w:t xml:space="preserve">שמתקן חוק. הוא </w:t>
      </w:r>
      <w:r>
        <w:rPr>
          <w:rFonts w:hint="cs"/>
          <w:rtl/>
        </w:rPr>
        <w:t xml:space="preserve">בסך הכול נותן לי אמצעים נוספים </w:t>
      </w:r>
      <w:r w:rsidR="00E4597B">
        <w:rPr>
          <w:rFonts w:hint="cs"/>
          <w:rtl/>
        </w:rPr>
        <w:t xml:space="preserve">לאמצעים שלא היו ידועים בכלל שכתבו את </w:t>
      </w:r>
      <w:bookmarkStart w:id="1829" w:name="_ETM_Q1_9310000"/>
      <w:bookmarkEnd w:id="1829"/>
      <w:r w:rsidR="00E4597B">
        <w:rPr>
          <w:rFonts w:hint="cs"/>
          <w:rtl/>
        </w:rPr>
        <w:t>החוק. ולכן, אני לא חושב שאנחנו מדברים על חוק שמתקן</w:t>
      </w:r>
      <w:bookmarkStart w:id="1830" w:name="_ETM_Q1_9313000"/>
      <w:bookmarkEnd w:id="1830"/>
      <w:r w:rsidR="00E4597B">
        <w:rPr>
          <w:rFonts w:hint="cs"/>
          <w:rtl/>
        </w:rPr>
        <w:t xml:space="preserve"> חוק, </w:t>
      </w:r>
      <w:r w:rsidR="006323DE">
        <w:rPr>
          <w:rFonts w:hint="cs"/>
          <w:rtl/>
        </w:rPr>
        <w:t>אלא על איזושהי דרך פרוצד</w:t>
      </w:r>
      <w:r w:rsidR="00E4597B">
        <w:rPr>
          <w:rFonts w:hint="cs"/>
          <w:rtl/>
        </w:rPr>
        <w:t>ו</w:t>
      </w:r>
      <w:r w:rsidR="006323DE">
        <w:rPr>
          <w:rFonts w:hint="cs"/>
          <w:rtl/>
        </w:rPr>
        <w:t>ר</w:t>
      </w:r>
      <w:r w:rsidR="00E4597B">
        <w:rPr>
          <w:rFonts w:hint="cs"/>
          <w:rtl/>
        </w:rPr>
        <w:t>לית</w:t>
      </w:r>
      <w:r w:rsidR="006323DE">
        <w:rPr>
          <w:rFonts w:hint="cs"/>
          <w:rtl/>
        </w:rPr>
        <w:t xml:space="preserve">, וביורוקרטית. </w:t>
      </w:r>
      <w:bookmarkStart w:id="1831" w:name="_ETM_Q1_9314000"/>
      <w:bookmarkEnd w:id="1831"/>
      <w:r w:rsidR="00275437">
        <w:rPr>
          <w:rFonts w:hint="cs"/>
          <w:rtl/>
        </w:rPr>
        <w:t xml:space="preserve"> </w:t>
      </w:r>
    </w:p>
    <w:p w:rsidR="00275437" w:rsidRDefault="00275437" w:rsidP="00B75567">
      <w:pPr>
        <w:rPr>
          <w:rtl/>
        </w:rPr>
      </w:pPr>
    </w:p>
    <w:p w:rsidR="00275437" w:rsidRDefault="00275437" w:rsidP="006323DE">
      <w:pPr>
        <w:rPr>
          <w:rtl/>
        </w:rPr>
      </w:pPr>
      <w:r>
        <w:rPr>
          <w:rFonts w:hint="cs"/>
          <w:rtl/>
        </w:rPr>
        <w:t>דבר שלישי, שרציתי לחדד, הנושא של העיקרון</w:t>
      </w:r>
      <w:r w:rsidR="006323DE">
        <w:rPr>
          <w:rFonts w:hint="cs"/>
          <w:rtl/>
        </w:rPr>
        <w:t xml:space="preserve"> של החוק שהוא בעצם </w:t>
      </w:r>
      <w:r>
        <w:rPr>
          <w:rFonts w:hint="cs"/>
          <w:rtl/>
        </w:rPr>
        <w:t xml:space="preserve"> מאוד קפדני בעניין התכלית, </w:t>
      </w:r>
      <w:r w:rsidR="006323DE">
        <w:rPr>
          <w:rFonts w:hint="cs"/>
          <w:rtl/>
        </w:rPr>
        <w:t xml:space="preserve">אבל הוא מאפשר </w:t>
      </w:r>
      <w:r>
        <w:rPr>
          <w:rFonts w:hint="cs"/>
          <w:rtl/>
        </w:rPr>
        <w:t>גמישות בעניין איזה דרך לבחור, איזה דרך דיגיטלית.</w:t>
      </w:r>
      <w:r w:rsidR="006323DE">
        <w:rPr>
          <w:rFonts w:hint="cs"/>
          <w:rtl/>
        </w:rPr>
        <w:t xml:space="preserve"> פה </w:t>
      </w:r>
      <w:bookmarkStart w:id="1832" w:name="_ETM_Q1_9334000"/>
      <w:bookmarkEnd w:id="1832"/>
      <w:r w:rsidR="006323DE">
        <w:rPr>
          <w:rFonts w:hint="cs"/>
          <w:rtl/>
        </w:rPr>
        <w:t xml:space="preserve">יש גם נקודה שרציתי לומר. התכלית </w:t>
      </w:r>
      <w:r w:rsidR="006323DE">
        <w:rPr>
          <w:rtl/>
        </w:rPr>
        <w:t>–</w:t>
      </w:r>
      <w:r w:rsidR="006323DE">
        <w:rPr>
          <w:rFonts w:hint="cs"/>
          <w:rtl/>
        </w:rPr>
        <w:t xml:space="preserve"> בסוף זה, שאלו גם </w:t>
      </w:r>
      <w:bookmarkStart w:id="1833" w:name="_ETM_Q1_9337000"/>
      <w:bookmarkEnd w:id="1833"/>
      <w:r w:rsidR="006323DE">
        <w:rPr>
          <w:rFonts w:hint="cs"/>
          <w:rtl/>
        </w:rPr>
        <w:t xml:space="preserve">מי הפקיד שיחליט, ומי הפקיד שלא יחליט. אנחנו הוסמכנו בחוק </w:t>
      </w:r>
      <w:bookmarkStart w:id="1834" w:name="_ETM_Q1_9340000"/>
      <w:bookmarkEnd w:id="1834"/>
      <w:r w:rsidR="006323DE">
        <w:rPr>
          <w:rFonts w:hint="cs"/>
          <w:rtl/>
        </w:rPr>
        <w:t xml:space="preserve">לשמור על התכליות של המרשם. </w:t>
      </w:r>
      <w:r>
        <w:rPr>
          <w:rFonts w:hint="cs"/>
          <w:rtl/>
        </w:rPr>
        <w:t xml:space="preserve">אני מדבר </w:t>
      </w:r>
      <w:r w:rsidR="006323DE">
        <w:rPr>
          <w:rFonts w:hint="cs"/>
          <w:rtl/>
        </w:rPr>
        <w:t xml:space="preserve">מתוך הבית שלי, </w:t>
      </w:r>
      <w:r>
        <w:rPr>
          <w:rFonts w:hint="cs"/>
          <w:rtl/>
        </w:rPr>
        <w:t>אני ממונה על המרשם, מה שנקרא,</w:t>
      </w:r>
      <w:r w:rsidR="006323DE">
        <w:rPr>
          <w:rFonts w:hint="cs"/>
          <w:rtl/>
        </w:rPr>
        <w:t xml:space="preserve"> טאבו </w:t>
      </w:r>
      <w:bookmarkStart w:id="1835" w:name="_ETM_Q1_9351000"/>
      <w:bookmarkEnd w:id="1835"/>
      <w:r w:rsidR="006323DE">
        <w:rPr>
          <w:rFonts w:hint="cs"/>
          <w:rtl/>
        </w:rPr>
        <w:t>-</w:t>
      </w:r>
      <w:r>
        <w:rPr>
          <w:rFonts w:hint="cs"/>
          <w:rtl/>
        </w:rPr>
        <w:t xml:space="preserve"> לכך נועדנו. </w:t>
      </w:r>
      <w:r w:rsidR="006323DE">
        <w:rPr>
          <w:rFonts w:hint="cs"/>
          <w:rtl/>
        </w:rPr>
        <w:t xml:space="preserve">זה תפקידנו </w:t>
      </w:r>
      <w:r w:rsidR="006323DE">
        <w:rPr>
          <w:rtl/>
        </w:rPr>
        <w:t>–</w:t>
      </w:r>
      <w:r w:rsidR="006323DE">
        <w:rPr>
          <w:rFonts w:hint="cs"/>
          <w:rtl/>
        </w:rPr>
        <w:t xml:space="preserve"> לשמור על אמינות המרשם. </w:t>
      </w:r>
    </w:p>
    <w:p w:rsidR="00275437" w:rsidRDefault="00275437" w:rsidP="00B75567">
      <w:pPr>
        <w:rPr>
          <w:rtl/>
        </w:rPr>
      </w:pPr>
    </w:p>
    <w:p w:rsidR="00275437" w:rsidRDefault="00275437" w:rsidP="0035410F">
      <w:pPr>
        <w:pStyle w:val="af6"/>
        <w:rPr>
          <w:rtl/>
        </w:rPr>
      </w:pPr>
      <w:bookmarkStart w:id="1836" w:name="ET_yor_6043_100"/>
      <w:r w:rsidRPr="0035410F">
        <w:rPr>
          <w:rStyle w:val="TagStyle"/>
          <w:rtl/>
        </w:rPr>
        <w:t xml:space="preserve"> &lt;&lt; יור &gt;&gt;</w:t>
      </w:r>
      <w:r w:rsidRPr="00275437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75437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6"/>
    </w:p>
    <w:p w:rsidR="00275437" w:rsidRDefault="00275437" w:rsidP="00275437">
      <w:pPr>
        <w:pStyle w:val="KeepWithNext"/>
        <w:rPr>
          <w:rtl/>
        </w:rPr>
      </w:pPr>
    </w:p>
    <w:p w:rsidR="00275437" w:rsidRDefault="006323DE" w:rsidP="00275437">
      <w:pPr>
        <w:rPr>
          <w:rtl/>
        </w:rPr>
      </w:pPr>
      <w:r>
        <w:rPr>
          <w:rFonts w:hint="cs"/>
          <w:rtl/>
        </w:rPr>
        <w:t xml:space="preserve">אתה בעצם אחד מהגורמים הממונים לפי </w:t>
      </w:r>
      <w:bookmarkStart w:id="1837" w:name="_ETM_Q1_9358000"/>
      <w:bookmarkEnd w:id="1837"/>
      <w:r>
        <w:rPr>
          <w:rFonts w:hint="cs"/>
          <w:rtl/>
        </w:rPr>
        <w:t xml:space="preserve">התוספת. </w:t>
      </w:r>
    </w:p>
    <w:p w:rsidR="00275437" w:rsidRDefault="00275437" w:rsidP="00275437">
      <w:pPr>
        <w:rPr>
          <w:rtl/>
        </w:rPr>
      </w:pPr>
    </w:p>
    <w:p w:rsidR="006323DE" w:rsidRDefault="006323DE" w:rsidP="0035410F">
      <w:pPr>
        <w:pStyle w:val="-"/>
        <w:rPr>
          <w:rtl/>
        </w:rPr>
      </w:pPr>
      <w:bookmarkStart w:id="1838" w:name="ET_speakercontinue_867814_175"/>
      <w:r w:rsidRPr="0035410F">
        <w:rPr>
          <w:rStyle w:val="TagStyle"/>
          <w:rtl/>
        </w:rPr>
        <w:t xml:space="preserve"> &lt;&lt; דובר_המשך &gt;&gt;</w:t>
      </w:r>
      <w:r w:rsidRPr="006323DE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6323DE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8"/>
    </w:p>
    <w:p w:rsidR="006323DE" w:rsidRDefault="006323DE" w:rsidP="006323DE">
      <w:pPr>
        <w:pStyle w:val="KeepWithNext"/>
        <w:rPr>
          <w:rtl/>
          <w:lang w:eastAsia="he-IL"/>
        </w:rPr>
      </w:pPr>
    </w:p>
    <w:p w:rsidR="006323DE" w:rsidRPr="006323DE" w:rsidRDefault="006323DE" w:rsidP="006323D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אני ממונה על המרשם.</w:t>
      </w:r>
    </w:p>
    <w:p w:rsidR="00275437" w:rsidRPr="00275437" w:rsidRDefault="00275437" w:rsidP="00275437">
      <w:pPr>
        <w:rPr>
          <w:rtl/>
        </w:rPr>
      </w:pPr>
    </w:p>
    <w:p w:rsidR="00275437" w:rsidRPr="00275437" w:rsidRDefault="006323DE" w:rsidP="00275437">
      <w:pPr>
        <w:rPr>
          <w:rtl/>
        </w:rPr>
      </w:pPr>
      <w:r>
        <w:rPr>
          <w:rFonts w:hint="cs"/>
          <w:rtl/>
        </w:rPr>
        <w:t xml:space="preserve">זה תפקידי. זה ייעודי כרגע </w:t>
      </w:r>
      <w:bookmarkStart w:id="1839" w:name="_ETM_Q1_9364000"/>
      <w:bookmarkEnd w:id="1839"/>
      <w:r>
        <w:rPr>
          <w:rFonts w:hint="cs"/>
          <w:rtl/>
        </w:rPr>
        <w:t xml:space="preserve">בחיים לשמור על אמינות המרשם, לשמור על </w:t>
      </w:r>
      <w:proofErr w:type="spellStart"/>
      <w:r>
        <w:rPr>
          <w:rFonts w:hint="cs"/>
          <w:rtl/>
        </w:rPr>
        <w:t>גמירות</w:t>
      </w:r>
      <w:proofErr w:type="spellEnd"/>
      <w:r>
        <w:rPr>
          <w:rFonts w:hint="cs"/>
          <w:rtl/>
        </w:rPr>
        <w:t xml:space="preserve"> הדעת של </w:t>
      </w:r>
      <w:bookmarkStart w:id="1840" w:name="_ETM_Q1_9369000"/>
      <w:bookmarkEnd w:id="1840"/>
      <w:r>
        <w:rPr>
          <w:rFonts w:hint="cs"/>
          <w:rtl/>
        </w:rPr>
        <w:t xml:space="preserve">הצדדים, לשמור על הזיהוי שלהם. זה כל מה שאני מחפש </w:t>
      </w:r>
      <w:bookmarkStart w:id="1841" w:name="_ETM_Q1_9374000"/>
      <w:bookmarkEnd w:id="1841"/>
      <w:r>
        <w:rPr>
          <w:rFonts w:hint="cs"/>
          <w:rtl/>
        </w:rPr>
        <w:t xml:space="preserve">ומנסה לעשות, כמובן, לנוסף לרגולציה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842" w:name="_ETM_Q1_9376000"/>
      <w:bookmarkEnd w:id="1842"/>
      <w:r>
        <w:rPr>
          <w:rFonts w:hint="cs"/>
          <w:rtl/>
        </w:rPr>
        <w:t xml:space="preserve">שנקרא לכך נוצרנו כרגע. ולכן, ברור שכל דבר שאני אעשה, </w:t>
      </w:r>
      <w:bookmarkStart w:id="1843" w:name="_ETM_Q1_9382000"/>
      <w:bookmarkEnd w:id="1843"/>
      <w:r>
        <w:rPr>
          <w:rFonts w:hint="cs"/>
          <w:rtl/>
        </w:rPr>
        <w:t>זה בשביל לשמור על התכלית הזאת, ולא, חס וחלילה לפגוע</w:t>
      </w:r>
      <w:bookmarkStart w:id="1844" w:name="_ETM_Q1_9387000"/>
      <w:bookmarkEnd w:id="1844"/>
      <w:r>
        <w:rPr>
          <w:rFonts w:hint="cs"/>
          <w:rtl/>
        </w:rPr>
        <w:t xml:space="preserve">, אלא אני אנסה לראות איך אני עושה את זה יותר טוב. </w:t>
      </w:r>
    </w:p>
    <w:p w:rsidR="00B75567" w:rsidRDefault="00275437" w:rsidP="00275437">
      <w:pPr>
        <w:rPr>
          <w:rtl/>
        </w:rPr>
      </w:pPr>
      <w:r>
        <w:rPr>
          <w:rtl/>
        </w:rPr>
        <w:t xml:space="preserve">    </w:t>
      </w:r>
      <w:r w:rsidR="00B75567">
        <w:rPr>
          <w:rtl/>
        </w:rPr>
        <w:t xml:space="preserve">      </w:t>
      </w:r>
    </w:p>
    <w:p w:rsidR="00C51348" w:rsidRDefault="006323DE" w:rsidP="00C51348">
      <w:pPr>
        <w:rPr>
          <w:rtl/>
        </w:rPr>
      </w:pPr>
      <w:r>
        <w:rPr>
          <w:rFonts w:hint="cs"/>
          <w:rtl/>
        </w:rPr>
        <w:t xml:space="preserve">בד בבד, ברגע שמגבילים אותי לדרך מסוימת, </w:t>
      </w:r>
      <w:bookmarkStart w:id="1845" w:name="_ETM_Q1_984000"/>
      <w:bookmarkEnd w:id="1845"/>
      <w:r>
        <w:rPr>
          <w:rFonts w:hint="cs"/>
          <w:rtl/>
        </w:rPr>
        <w:t>אנחנ</w:t>
      </w:r>
      <w:r w:rsidR="0000511E">
        <w:rPr>
          <w:rFonts w:hint="cs"/>
          <w:rtl/>
        </w:rPr>
        <w:t xml:space="preserve">ו מפספסים גם את הזמינות, וגם אפשרות לקיים את </w:t>
      </w:r>
      <w:bookmarkStart w:id="1846" w:name="_ETM_Q1_2389000"/>
      <w:bookmarkEnd w:id="1846"/>
      <w:r w:rsidR="0000511E">
        <w:rPr>
          <w:rFonts w:hint="cs"/>
          <w:rtl/>
        </w:rPr>
        <w:t xml:space="preserve">הדבר הזה. אם אני אקבע בחוק דרך מסוימת, </w:t>
      </w:r>
      <w:bookmarkStart w:id="1847" w:name="_ETM_Q1_2648000"/>
      <w:bookmarkEnd w:id="1847"/>
      <w:r w:rsidR="0000511E">
        <w:rPr>
          <w:rFonts w:hint="cs"/>
          <w:rtl/>
        </w:rPr>
        <w:t xml:space="preserve">אבל מחר בבוקר יבוא יוגב, בצדק, יגיד לי, יש לך </w:t>
      </w:r>
      <w:bookmarkStart w:id="1848" w:name="_ETM_Q1_2808000"/>
      <w:bookmarkEnd w:id="1848"/>
      <w:r w:rsidR="0000511E">
        <w:rPr>
          <w:rFonts w:hint="cs"/>
          <w:rtl/>
        </w:rPr>
        <w:t xml:space="preserve">דרך יותר  </w:t>
      </w:r>
      <w:r w:rsidR="00C51348">
        <w:rPr>
          <w:rFonts w:hint="cs"/>
          <w:rtl/>
        </w:rPr>
        <w:t xml:space="preserve">טובה, יותר מאובטחת ויותר מהירה, אני לא יכול. אני צריך </w:t>
      </w:r>
      <w:bookmarkStart w:id="1849" w:name="_ETM_Q1_9849000"/>
      <w:bookmarkEnd w:id="1849"/>
      <w:r w:rsidR="00C51348">
        <w:rPr>
          <w:rFonts w:hint="cs"/>
          <w:rtl/>
        </w:rPr>
        <w:t xml:space="preserve">עכשיו ללכת דרך חתחתים ולעשות את זה עוד פעם מחדש, </w:t>
      </w:r>
      <w:bookmarkStart w:id="1850" w:name="_ETM_Q1_9853000"/>
      <w:bookmarkEnd w:id="1850"/>
      <w:r w:rsidR="00C51348">
        <w:rPr>
          <w:rFonts w:hint="cs"/>
          <w:rtl/>
        </w:rPr>
        <w:t xml:space="preserve">ואני </w:t>
      </w:r>
      <w:r w:rsidR="002521AD">
        <w:rPr>
          <w:rFonts w:hint="cs"/>
          <w:rtl/>
        </w:rPr>
        <w:t xml:space="preserve">יכול באמת בצורה </w:t>
      </w:r>
      <w:r w:rsidR="00C51348">
        <w:rPr>
          <w:rFonts w:hint="cs"/>
          <w:rtl/>
        </w:rPr>
        <w:t xml:space="preserve">הרבה יותר טובה לטייב את התהליך. ולכן, העיקרון הזה </w:t>
      </w:r>
      <w:bookmarkStart w:id="1851" w:name="_ETM_Q1_9856000"/>
      <w:bookmarkEnd w:id="1851"/>
      <w:r w:rsidR="00C51348">
        <w:rPr>
          <w:rFonts w:hint="cs"/>
          <w:rtl/>
        </w:rPr>
        <w:t xml:space="preserve">של החוק, שמצד אחד, הוא נועד לשמור בצורה קפדנית על </w:t>
      </w:r>
      <w:bookmarkStart w:id="1852" w:name="_ETM_Q1_9862000"/>
      <w:bookmarkEnd w:id="1852"/>
      <w:r w:rsidR="00C51348">
        <w:rPr>
          <w:rFonts w:hint="cs"/>
          <w:rtl/>
        </w:rPr>
        <w:t xml:space="preserve">התכליות, אבל מצד שני, הוא גם מאפשר לי את הגמישות לעיקרון הכרחי. זה כך ממעוף הציפור רציתי לדבר על </w:t>
      </w:r>
      <w:bookmarkStart w:id="1853" w:name="_ETM_Q1_9868000"/>
      <w:bookmarkEnd w:id="1853"/>
      <w:r w:rsidR="00C51348">
        <w:rPr>
          <w:rFonts w:hint="cs"/>
          <w:rtl/>
        </w:rPr>
        <w:t xml:space="preserve">העניין הזה. </w:t>
      </w:r>
    </w:p>
    <w:p w:rsidR="00C51348" w:rsidRDefault="00C51348" w:rsidP="00C51348">
      <w:pPr>
        <w:rPr>
          <w:rtl/>
        </w:rPr>
      </w:pPr>
    </w:p>
    <w:p w:rsidR="00982338" w:rsidRDefault="00982338" w:rsidP="00C51348">
      <w:pPr>
        <w:rPr>
          <w:rtl/>
        </w:rPr>
      </w:pPr>
      <w:bookmarkStart w:id="1854" w:name="_ETM_Q1_9870000"/>
      <w:bookmarkEnd w:id="1854"/>
      <w:r>
        <w:rPr>
          <w:rFonts w:hint="cs"/>
          <w:rtl/>
        </w:rPr>
        <w:t>שתי דוגמאות ממש בקצרה. אנחנו מתמודדים בחודשים האחרונים,</w:t>
      </w:r>
      <w:bookmarkStart w:id="1855" w:name="_ETM_Q1_9875000"/>
      <w:bookmarkEnd w:id="1855"/>
      <w:r>
        <w:rPr>
          <w:rFonts w:hint="cs"/>
          <w:rtl/>
        </w:rPr>
        <w:t xml:space="preserve"> בעיקר, מתחילת משבר הקורונה, בסיפור של לקיחת משכנתאות פרטיות. </w:t>
      </w:r>
      <w:bookmarkStart w:id="1856" w:name="_ETM_Q1_9880000"/>
      <w:bookmarkEnd w:id="1856"/>
      <w:r>
        <w:rPr>
          <w:rFonts w:hint="cs"/>
          <w:rtl/>
        </w:rPr>
        <w:t xml:space="preserve">כשאני אומר משכנתאות פרטיות, אני מתכוון למשכנתאות שלא ניתנות, אגב, </w:t>
      </w:r>
      <w:bookmarkStart w:id="1857" w:name="_ETM_Q1_9886000"/>
      <w:bookmarkEnd w:id="1857"/>
      <w:r>
        <w:rPr>
          <w:rFonts w:hint="cs"/>
          <w:rtl/>
        </w:rPr>
        <w:t xml:space="preserve">עסקת מכר או עסקת נדל"ן, אלא אדם מטבע הדברים בתקופה </w:t>
      </w:r>
      <w:bookmarkStart w:id="1858" w:name="_ETM_Q1_9892000"/>
      <w:bookmarkEnd w:id="1858"/>
      <w:r>
        <w:rPr>
          <w:rFonts w:hint="cs"/>
          <w:rtl/>
        </w:rPr>
        <w:t xml:space="preserve">הזאת זה קורה הרבה. אדם נכנס לאיזושהי מצוקה כלכלית, הולך </w:t>
      </w:r>
      <w:bookmarkStart w:id="1859" w:name="_ETM_Q1_9898000"/>
      <w:bookmarkEnd w:id="1859"/>
      <w:r>
        <w:rPr>
          <w:rFonts w:hint="cs"/>
          <w:rtl/>
        </w:rPr>
        <w:t xml:space="preserve">לבנק, מבקש כסף, מה שנקרא הלוואה לכל מטרה תמורת שיעבוד </w:t>
      </w:r>
      <w:bookmarkStart w:id="1860" w:name="_ETM_Q1_9900000"/>
      <w:bookmarkEnd w:id="1860"/>
      <w:r>
        <w:rPr>
          <w:rFonts w:hint="cs"/>
          <w:rtl/>
        </w:rPr>
        <w:t xml:space="preserve">של הנכס שלו. זו עסקה שלא עושים עם עו"ד. אנחנו </w:t>
      </w:r>
      <w:bookmarkStart w:id="1861" w:name="_ETM_Q1_9905000"/>
      <w:bookmarkEnd w:id="1861"/>
      <w:r>
        <w:rPr>
          <w:rFonts w:hint="cs"/>
          <w:rtl/>
        </w:rPr>
        <w:t>לא נשלח אדם לעו"ד בשביל לעשות את הדבר הזה. לשכות</w:t>
      </w:r>
      <w:bookmarkStart w:id="1862" w:name="_ETM_Q1_9912000"/>
      <w:bookmarkEnd w:id="1862"/>
      <w:r>
        <w:rPr>
          <w:rFonts w:hint="cs"/>
          <w:rtl/>
        </w:rPr>
        <w:t xml:space="preserve"> הרישום סגורות. לרשום את העסקה הזאת, צריך גם ללכת לבנק, </w:t>
      </w:r>
      <w:bookmarkStart w:id="1863" w:name="_ETM_Q1_9917000"/>
      <w:bookmarkEnd w:id="1863"/>
      <w:r>
        <w:rPr>
          <w:rFonts w:hint="cs"/>
          <w:rtl/>
        </w:rPr>
        <w:t xml:space="preserve">גם ללשכת הרישום, ולא פחות מזה, צריך ללכת לעירייה, לרשות </w:t>
      </w:r>
      <w:bookmarkStart w:id="1864" w:name="_ETM_Q1_9922000"/>
      <w:bookmarkEnd w:id="1864"/>
      <w:r>
        <w:rPr>
          <w:rFonts w:hint="cs"/>
          <w:rtl/>
        </w:rPr>
        <w:t xml:space="preserve">המקומית כי לפי החוק צריך להמציא אישור על העדר חובו. </w:t>
      </w:r>
      <w:bookmarkStart w:id="1865" w:name="_ETM_Q1_9926000"/>
      <w:bookmarkEnd w:id="1865"/>
      <w:r>
        <w:rPr>
          <w:rFonts w:hint="cs"/>
          <w:rtl/>
        </w:rPr>
        <w:t xml:space="preserve">כל הדבר הזה הוא כמעט בלתי אפשרי, בשעה שהאזרחים </w:t>
      </w:r>
      <w:bookmarkStart w:id="1866" w:name="_ETM_Q1_9930000"/>
      <w:bookmarkEnd w:id="1866"/>
      <w:r>
        <w:rPr>
          <w:rFonts w:hint="cs"/>
          <w:rtl/>
        </w:rPr>
        <w:t xml:space="preserve">משוועים לאיזשהו פתרון. </w:t>
      </w:r>
    </w:p>
    <w:p w:rsidR="00982338" w:rsidRDefault="00982338" w:rsidP="00C51348">
      <w:pPr>
        <w:rPr>
          <w:rtl/>
        </w:rPr>
      </w:pPr>
    </w:p>
    <w:p w:rsidR="00982338" w:rsidRDefault="00982338" w:rsidP="00982338">
      <w:pPr>
        <w:rPr>
          <w:rtl/>
        </w:rPr>
      </w:pPr>
      <w:r>
        <w:rPr>
          <w:rFonts w:hint="cs"/>
          <w:rtl/>
        </w:rPr>
        <w:t xml:space="preserve">מה אנחנו מציעים. אנחנו מציעים איזושהי פלטפורמה </w:t>
      </w:r>
      <w:bookmarkStart w:id="1867" w:name="_ETM_Q1_9933000"/>
      <w:bookmarkEnd w:id="1867"/>
      <w:r w:rsidR="002521AD">
        <w:rPr>
          <w:rFonts w:hint="cs"/>
          <w:rtl/>
        </w:rPr>
        <w:t xml:space="preserve">דיגיטלית </w:t>
      </w:r>
      <w:r>
        <w:rPr>
          <w:rFonts w:hint="cs"/>
          <w:rtl/>
        </w:rPr>
        <w:t xml:space="preserve">שגם </w:t>
      </w:r>
      <w:r w:rsidR="002521AD">
        <w:rPr>
          <w:rFonts w:hint="cs"/>
          <w:rtl/>
        </w:rPr>
        <w:t xml:space="preserve">תזהה את האזרח </w:t>
      </w:r>
      <w:r>
        <w:rPr>
          <w:rFonts w:hint="cs"/>
          <w:rtl/>
        </w:rPr>
        <w:t xml:space="preserve">בצורה </w:t>
      </w:r>
      <w:r w:rsidR="002521AD">
        <w:rPr>
          <w:rFonts w:hint="cs"/>
          <w:rtl/>
        </w:rPr>
        <w:t xml:space="preserve">חד חד-ערכית, </w:t>
      </w:r>
      <w:r>
        <w:rPr>
          <w:rFonts w:hint="cs"/>
          <w:rtl/>
        </w:rPr>
        <w:t xml:space="preserve">הכי בטוחה שיש. גם תאפשר לה להגיש לי את זה </w:t>
      </w:r>
      <w:bookmarkStart w:id="1868" w:name="_ETM_Q1_9943000"/>
      <w:bookmarkEnd w:id="1868"/>
      <w:r>
        <w:rPr>
          <w:rFonts w:hint="cs"/>
          <w:rtl/>
        </w:rPr>
        <w:t xml:space="preserve">מזמן. גם תאפשר לי לקבל את אותם אישורי עירייה ישירות </w:t>
      </w:r>
      <w:bookmarkStart w:id="1869" w:name="_ETM_Q1_9945000"/>
      <w:bookmarkEnd w:id="1869"/>
      <w:r w:rsidR="002521AD">
        <w:rPr>
          <w:rFonts w:hint="cs"/>
          <w:rtl/>
        </w:rPr>
        <w:t>מהעירייה</w:t>
      </w:r>
      <w:r>
        <w:rPr>
          <w:rFonts w:hint="cs"/>
          <w:rtl/>
        </w:rPr>
        <w:t xml:space="preserve"> מרחוק, בלי להטריח את האזרח להגיע לשם.</w:t>
      </w:r>
      <w:r w:rsidR="002521AD">
        <w:rPr>
          <w:rFonts w:hint="cs"/>
          <w:rtl/>
        </w:rPr>
        <w:t xml:space="preserve"> והנה, </w:t>
      </w:r>
      <w:r>
        <w:rPr>
          <w:rFonts w:hint="cs"/>
          <w:rtl/>
        </w:rPr>
        <w:t xml:space="preserve">נתנו לאזרח לנשום, בה בעת, </w:t>
      </w:r>
      <w:bookmarkStart w:id="1870" w:name="_ETM_Q1_9949000"/>
      <w:bookmarkEnd w:id="1870"/>
      <w:r>
        <w:rPr>
          <w:rFonts w:hint="cs"/>
          <w:rtl/>
        </w:rPr>
        <w:t xml:space="preserve">שאם אני לא אתן לו את הפתרונות האלה, או שאני </w:t>
      </w:r>
      <w:bookmarkStart w:id="1871" w:name="_ETM_Q1_9953000"/>
      <w:bookmarkEnd w:id="1871"/>
      <w:r>
        <w:rPr>
          <w:rFonts w:hint="cs"/>
          <w:rtl/>
        </w:rPr>
        <w:t xml:space="preserve">אחפש כל מיני פתרונות באמת מורכבים, האזרח עצמו פשוט, </w:t>
      </w:r>
      <w:bookmarkStart w:id="1872" w:name="_ETM_Q1_9958000"/>
      <w:bookmarkEnd w:id="1872"/>
      <w:r>
        <w:rPr>
          <w:rFonts w:hint="cs"/>
          <w:rtl/>
        </w:rPr>
        <w:t xml:space="preserve">אין לו שום סיכוי לקבל את המשכנתא הזאת. </w:t>
      </w:r>
    </w:p>
    <w:p w:rsidR="00982338" w:rsidRDefault="00982338" w:rsidP="00982338">
      <w:pPr>
        <w:rPr>
          <w:rtl/>
        </w:rPr>
      </w:pPr>
    </w:p>
    <w:p w:rsidR="00982338" w:rsidRDefault="00982338" w:rsidP="00275437">
      <w:pPr>
        <w:rPr>
          <w:rtl/>
        </w:rPr>
      </w:pPr>
      <w:r>
        <w:rPr>
          <w:rFonts w:hint="cs"/>
          <w:rtl/>
        </w:rPr>
        <w:t xml:space="preserve">אותו דבר </w:t>
      </w:r>
      <w:bookmarkStart w:id="1873" w:name="_ETM_Q1_9961000"/>
      <w:bookmarkEnd w:id="1873"/>
      <w:r w:rsidR="002521AD">
        <w:rPr>
          <w:rFonts w:hint="cs"/>
          <w:rtl/>
        </w:rPr>
        <w:t xml:space="preserve">רישום ירושה. היום, </w:t>
      </w:r>
      <w:r>
        <w:rPr>
          <w:rFonts w:hint="cs"/>
          <w:rtl/>
        </w:rPr>
        <w:t xml:space="preserve">החוק דורש, שכדי להגיש בקשה לרישום ירושה, אדם, בתקופה כזאת, </w:t>
      </w:r>
      <w:bookmarkStart w:id="1874" w:name="_ETM_Q1_9969000"/>
      <w:bookmarkEnd w:id="1874"/>
      <w:r w:rsidR="00367C72">
        <w:rPr>
          <w:rFonts w:hint="cs"/>
          <w:rtl/>
        </w:rPr>
        <w:t xml:space="preserve">קיבל ירושה. </w:t>
      </w:r>
      <w:r>
        <w:rPr>
          <w:rFonts w:hint="cs"/>
          <w:rtl/>
        </w:rPr>
        <w:t xml:space="preserve">עכשיו, זאת הדרך שלו כרגע </w:t>
      </w:r>
      <w:r w:rsidR="00367C72">
        <w:rPr>
          <w:rFonts w:hint="cs"/>
          <w:rtl/>
        </w:rPr>
        <w:t xml:space="preserve">לפרנס </w:t>
      </w:r>
      <w:r>
        <w:rPr>
          <w:rFonts w:hint="cs"/>
          <w:rtl/>
        </w:rPr>
        <w:t xml:space="preserve">את עצמו, לפרנס את </w:t>
      </w:r>
      <w:bookmarkStart w:id="1875" w:name="_ETM_Q1_9972000"/>
      <w:bookmarkEnd w:id="1875"/>
      <w:r>
        <w:rPr>
          <w:rFonts w:hint="cs"/>
          <w:rtl/>
        </w:rPr>
        <w:t xml:space="preserve">משפחתו, והוא צריך לרשום את הירושה. </w:t>
      </w:r>
      <w:r w:rsidR="00367C72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חוק אומר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1876" w:name="_ETM_Q1_9975000"/>
      <w:bookmarkEnd w:id="1876"/>
      <w:r>
        <w:rPr>
          <w:rFonts w:hint="cs"/>
          <w:rtl/>
        </w:rPr>
        <w:t>להגיע ללשכה, ו</w:t>
      </w:r>
      <w:r w:rsidR="00367C72">
        <w:rPr>
          <w:rFonts w:hint="cs"/>
          <w:rtl/>
        </w:rPr>
        <w:t xml:space="preserve">לרשום </w:t>
      </w:r>
      <w:r>
        <w:rPr>
          <w:rFonts w:hint="cs"/>
          <w:rtl/>
        </w:rPr>
        <w:t xml:space="preserve">את הירושה </w:t>
      </w:r>
      <w:r w:rsidR="00367C72">
        <w:rPr>
          <w:rFonts w:hint="cs"/>
          <w:rtl/>
        </w:rPr>
        <w:t>בל</w:t>
      </w:r>
      <w:r>
        <w:rPr>
          <w:rFonts w:hint="cs"/>
          <w:rtl/>
        </w:rPr>
        <w:t xml:space="preserve">שכה. אין לזה היגיון, כי אני את צו הירושה </w:t>
      </w:r>
      <w:bookmarkStart w:id="1877" w:name="_ETM_Q1_9981000"/>
      <w:bookmarkEnd w:id="1877"/>
      <w:r>
        <w:rPr>
          <w:rFonts w:hint="cs"/>
          <w:rtl/>
        </w:rPr>
        <w:t xml:space="preserve">היום מקבל באופן ישיר גם מרשם הירושות, כך שאין בכלל </w:t>
      </w:r>
      <w:bookmarkStart w:id="1878" w:name="_ETM_Q1_9989000"/>
      <w:bookmarkEnd w:id="1878"/>
      <w:r>
        <w:rPr>
          <w:rFonts w:hint="cs"/>
          <w:rtl/>
        </w:rPr>
        <w:t xml:space="preserve">שום אפשרות של זיוף בדבר הזה. אני מקבל את צו </w:t>
      </w:r>
      <w:bookmarkStart w:id="1879" w:name="_ETM_Q1_9990000"/>
      <w:bookmarkEnd w:id="1879"/>
      <w:r>
        <w:rPr>
          <w:rFonts w:hint="cs"/>
          <w:rtl/>
        </w:rPr>
        <w:t>הירושה במקום. אבל עדיין אני צריך להגיד לאזרח,</w:t>
      </w:r>
      <w:bookmarkStart w:id="1880" w:name="_ETM_Q1_9994000"/>
      <w:bookmarkEnd w:id="1880"/>
      <w:r>
        <w:rPr>
          <w:rFonts w:hint="cs"/>
          <w:rtl/>
        </w:rPr>
        <w:t xml:space="preserve"> בוא אליי ללשכה ותגיש לי את צו הירושה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1" w:name="_ETM_Q1_9997000"/>
      <w:bookmarkEnd w:id="1881"/>
      <w:r>
        <w:rPr>
          <w:rFonts w:hint="cs"/>
          <w:rtl/>
        </w:rPr>
        <w:t xml:space="preserve">אין לזה שום היגיון. </w:t>
      </w:r>
    </w:p>
    <w:p w:rsidR="00982338" w:rsidRDefault="00982338" w:rsidP="00275437">
      <w:pPr>
        <w:rPr>
          <w:rtl/>
        </w:rPr>
      </w:pPr>
    </w:p>
    <w:p w:rsidR="002521AD" w:rsidRDefault="002521AD" w:rsidP="00275437">
      <w:pPr>
        <w:rPr>
          <w:rtl/>
        </w:rPr>
      </w:pPr>
      <w:r>
        <w:rPr>
          <w:rFonts w:hint="cs"/>
          <w:rtl/>
        </w:rPr>
        <w:t xml:space="preserve">ולכן, אנחנו חייבים את הגמישות </w:t>
      </w:r>
      <w:r w:rsidR="00EA01CE">
        <w:rPr>
          <w:rFonts w:hint="cs"/>
          <w:rtl/>
        </w:rPr>
        <w:t>הזאת דווקא בתקופה כל כך קשה.</w:t>
      </w:r>
      <w:r>
        <w:rPr>
          <w:rFonts w:hint="cs"/>
          <w:rtl/>
        </w:rPr>
        <w:t xml:space="preserve"> אני אומר שוב, </w:t>
      </w:r>
      <w:r w:rsidR="00EA01CE">
        <w:rPr>
          <w:rFonts w:hint="cs"/>
          <w:rtl/>
        </w:rPr>
        <w:t xml:space="preserve">מבחינתי, זה </w:t>
      </w:r>
      <w:bookmarkStart w:id="1882" w:name="_ETM_Q1_10005000"/>
      <w:bookmarkEnd w:id="1882"/>
      <w:r w:rsidR="00EA01CE">
        <w:rPr>
          <w:rFonts w:hint="cs"/>
          <w:rtl/>
        </w:rPr>
        <w:t xml:space="preserve">שתי דוגמאות, אבל יש לנו דוגמאות כאלה </w:t>
      </w:r>
      <w:r>
        <w:rPr>
          <w:rFonts w:hint="cs"/>
          <w:rtl/>
        </w:rPr>
        <w:t xml:space="preserve">למכביר. החוק הזה יאפשר למשק לפעול, </w:t>
      </w:r>
      <w:r w:rsidR="00EA01CE">
        <w:rPr>
          <w:rFonts w:hint="cs"/>
          <w:rtl/>
        </w:rPr>
        <w:t xml:space="preserve">ויאפשר לאזרחים </w:t>
      </w:r>
      <w:r>
        <w:rPr>
          <w:rFonts w:hint="cs"/>
          <w:rtl/>
        </w:rPr>
        <w:t xml:space="preserve">לנשום, </w:t>
      </w:r>
      <w:r w:rsidR="00EA01CE">
        <w:rPr>
          <w:rFonts w:hint="cs"/>
          <w:rtl/>
        </w:rPr>
        <w:t xml:space="preserve">ומבחינתנו הוא ממש </w:t>
      </w:r>
      <w:bookmarkStart w:id="1883" w:name="_ETM_Q1_10015000"/>
      <w:bookmarkEnd w:id="1883"/>
      <w:r w:rsidR="00EA01CE">
        <w:rPr>
          <w:rFonts w:hint="cs"/>
          <w:rtl/>
        </w:rPr>
        <w:t>חוק קריטי. אנחנו כל הזמן</w:t>
      </w:r>
      <w:r>
        <w:rPr>
          <w:rFonts w:hint="cs"/>
          <w:rtl/>
        </w:rPr>
        <w:t xml:space="preserve"> מחפשים פתרונות </w:t>
      </w:r>
      <w:r w:rsidR="00EA01CE">
        <w:rPr>
          <w:rFonts w:hint="cs"/>
          <w:rtl/>
        </w:rPr>
        <w:t xml:space="preserve">מפה ומשם - </w:t>
      </w:r>
      <w:r>
        <w:rPr>
          <w:rFonts w:hint="cs"/>
          <w:rtl/>
        </w:rPr>
        <w:t xml:space="preserve">מן הגורן ומן היקב, </w:t>
      </w:r>
      <w:r w:rsidR="00EA01CE">
        <w:rPr>
          <w:rFonts w:hint="cs"/>
          <w:rtl/>
        </w:rPr>
        <w:t xml:space="preserve">כדי למצוא פתרונות </w:t>
      </w:r>
      <w:bookmarkStart w:id="1884" w:name="_ETM_Q1_10018000"/>
      <w:bookmarkEnd w:id="1884"/>
      <w:r w:rsidR="00EA01C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במצב </w:t>
      </w:r>
      <w:r w:rsidR="00EA01CE">
        <w:rPr>
          <w:rFonts w:hint="cs"/>
          <w:rtl/>
        </w:rPr>
        <w:t xml:space="preserve">החוקי </w:t>
      </w:r>
      <w:r>
        <w:rPr>
          <w:rFonts w:hint="cs"/>
          <w:rtl/>
        </w:rPr>
        <w:t xml:space="preserve">שקיים כדי לאפשר את הנשימה הזאת לאזרחים. כרגע, הפתרונות הם לא מוצלחים. </w:t>
      </w:r>
      <w:r w:rsidR="00EA01CE">
        <w:rPr>
          <w:rFonts w:hint="cs"/>
          <w:rtl/>
        </w:rPr>
        <w:t xml:space="preserve">לכן, אנחנו חייבים את החוק הזה, כדי </w:t>
      </w:r>
      <w:bookmarkStart w:id="1885" w:name="_ETM_Q1_10033000"/>
      <w:bookmarkEnd w:id="1885"/>
      <w:r w:rsidR="00EA01CE">
        <w:rPr>
          <w:rFonts w:hint="cs"/>
          <w:rtl/>
        </w:rPr>
        <w:t xml:space="preserve">שיאפשר לנו לפעול בצורה מיטבית. שוב אומר לכם, </w:t>
      </w:r>
      <w:r>
        <w:rPr>
          <w:rFonts w:hint="cs"/>
          <w:rtl/>
        </w:rPr>
        <w:t xml:space="preserve">תודה על ההזדמנות ועל ההקשבה. </w:t>
      </w:r>
    </w:p>
    <w:p w:rsidR="002521AD" w:rsidRDefault="002521AD" w:rsidP="00275437">
      <w:pPr>
        <w:rPr>
          <w:rtl/>
        </w:rPr>
      </w:pPr>
    </w:p>
    <w:p w:rsidR="002521AD" w:rsidRDefault="002521AD" w:rsidP="0035410F">
      <w:pPr>
        <w:pStyle w:val="af6"/>
        <w:rPr>
          <w:rtl/>
        </w:rPr>
      </w:pPr>
      <w:bookmarkStart w:id="1886" w:name="ET_yor_6043_102"/>
      <w:r w:rsidRPr="0035410F">
        <w:rPr>
          <w:rStyle w:val="TagStyle"/>
          <w:rtl/>
        </w:rPr>
        <w:t xml:space="preserve"> &lt;&lt; יור &gt;&gt;</w:t>
      </w:r>
      <w:r w:rsidRPr="002521AD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21A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6"/>
    </w:p>
    <w:p w:rsidR="002521AD" w:rsidRDefault="002521AD" w:rsidP="002521AD">
      <w:pPr>
        <w:pStyle w:val="KeepWithNext"/>
        <w:rPr>
          <w:rtl/>
        </w:rPr>
      </w:pPr>
    </w:p>
    <w:p w:rsidR="002521AD" w:rsidRDefault="002521AD" w:rsidP="002521AD">
      <w:pPr>
        <w:rPr>
          <w:rtl/>
        </w:rPr>
      </w:pPr>
      <w:r>
        <w:rPr>
          <w:rFonts w:hint="cs"/>
          <w:rtl/>
        </w:rPr>
        <w:t xml:space="preserve">אגב, הדוגמאות </w:t>
      </w:r>
      <w:r w:rsidR="00EA01CE">
        <w:rPr>
          <w:rFonts w:hint="cs"/>
          <w:rtl/>
        </w:rPr>
        <w:t xml:space="preserve">שציינת </w:t>
      </w:r>
      <w:r>
        <w:rPr>
          <w:rFonts w:hint="cs"/>
          <w:rtl/>
        </w:rPr>
        <w:t xml:space="preserve">זה </w:t>
      </w:r>
      <w:r w:rsidR="00EA01CE">
        <w:rPr>
          <w:rFonts w:hint="cs"/>
          <w:rtl/>
        </w:rPr>
        <w:t xml:space="preserve">כבר </w:t>
      </w:r>
      <w:bookmarkStart w:id="1887" w:name="_ETM_Q1_10042000"/>
      <w:bookmarkEnd w:id="1887"/>
      <w:r w:rsidR="00EA01CE">
        <w:rPr>
          <w:rFonts w:hint="cs"/>
          <w:rtl/>
        </w:rPr>
        <w:t xml:space="preserve">שירותים פעילים, או שזה </w:t>
      </w:r>
      <w:r>
        <w:rPr>
          <w:rFonts w:hint="cs"/>
          <w:rtl/>
        </w:rPr>
        <w:t>מה שאתם רוצים להצליח ליישם</w:t>
      </w:r>
      <w:r w:rsidR="00EA01CE">
        <w:rPr>
          <w:rFonts w:hint="cs"/>
          <w:rtl/>
        </w:rPr>
        <w:t xml:space="preserve"> דרך החוק?</w:t>
      </w:r>
    </w:p>
    <w:p w:rsidR="00EA01CE" w:rsidRDefault="00EA01CE" w:rsidP="002521AD">
      <w:pPr>
        <w:rPr>
          <w:rtl/>
        </w:rPr>
      </w:pPr>
    </w:p>
    <w:p w:rsidR="00EA01CE" w:rsidRDefault="00EA01CE" w:rsidP="0035410F">
      <w:pPr>
        <w:pStyle w:val="-"/>
        <w:rPr>
          <w:rtl/>
        </w:rPr>
      </w:pPr>
      <w:bookmarkStart w:id="1888" w:name="ET_speakercontinue_867814_176"/>
      <w:r w:rsidRPr="0035410F">
        <w:rPr>
          <w:rStyle w:val="TagStyle"/>
          <w:rtl/>
        </w:rPr>
        <w:t xml:space="preserve"> &lt;&lt; דובר_המשך &gt;&gt;</w:t>
      </w:r>
      <w:r w:rsidRPr="00EA01CE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הייזלר</w:t>
      </w:r>
      <w:proofErr w:type="spellEnd"/>
      <w:r>
        <w:rPr>
          <w:rtl/>
        </w:rPr>
        <w:t>:</w:t>
      </w:r>
      <w:r w:rsidRPr="00EA01CE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8"/>
    </w:p>
    <w:p w:rsidR="00EA01CE" w:rsidRDefault="00EA01CE" w:rsidP="00EA01CE">
      <w:pPr>
        <w:pStyle w:val="KeepWithNext"/>
        <w:rPr>
          <w:rtl/>
          <w:lang w:eastAsia="he-IL"/>
        </w:rPr>
      </w:pPr>
    </w:p>
    <w:p w:rsidR="002521AD" w:rsidRDefault="00EA01CE" w:rsidP="00EA01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הדוגמאות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889" w:name="_ETM_Q1_10050000"/>
      <w:bookmarkEnd w:id="1889"/>
      <w:r>
        <w:rPr>
          <w:rFonts w:hint="cs"/>
          <w:rtl/>
          <w:lang w:eastAsia="he-IL"/>
        </w:rPr>
        <w:t xml:space="preserve">חלק מהם שאנחנו מבקשים ליישם דרך החוק. </w:t>
      </w:r>
      <w:r w:rsidR="002521AD">
        <w:rPr>
          <w:rFonts w:hint="cs"/>
          <w:rtl/>
          <w:lang w:eastAsia="he-IL"/>
        </w:rPr>
        <w:t>בירושה</w:t>
      </w:r>
      <w:r>
        <w:rPr>
          <w:rFonts w:hint="cs"/>
          <w:rtl/>
          <w:lang w:eastAsia="he-IL"/>
        </w:rPr>
        <w:t>,</w:t>
      </w:r>
      <w:r w:rsidR="002521AD">
        <w:rPr>
          <w:rFonts w:hint="cs"/>
          <w:rtl/>
          <w:lang w:eastAsia="he-IL"/>
        </w:rPr>
        <w:t xml:space="preserve"> למשל, </w:t>
      </w:r>
      <w:r>
        <w:rPr>
          <w:rFonts w:hint="cs"/>
          <w:rtl/>
          <w:lang w:eastAsia="he-IL"/>
        </w:rPr>
        <w:t xml:space="preserve">אנחנו כן רוצים </w:t>
      </w:r>
      <w:bookmarkStart w:id="1890" w:name="_ETM_Q1_10060000"/>
      <w:bookmarkEnd w:id="1890"/>
      <w:r>
        <w:rPr>
          <w:rFonts w:hint="cs"/>
          <w:rtl/>
          <w:lang w:eastAsia="he-IL"/>
        </w:rPr>
        <w:t xml:space="preserve">ליישם דרך החוק. </w:t>
      </w:r>
      <w:r w:rsidR="002521AD">
        <w:rPr>
          <w:rFonts w:hint="cs"/>
          <w:rtl/>
          <w:lang w:eastAsia="he-IL"/>
        </w:rPr>
        <w:t xml:space="preserve">לגבי המשכנתא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זה באיזושהי הוראת שעה בתקנות, אבל </w:t>
      </w:r>
      <w:bookmarkStart w:id="1891" w:name="_ETM_Q1_10065000"/>
      <w:bookmarkEnd w:id="1891"/>
      <w:r>
        <w:rPr>
          <w:rFonts w:hint="cs"/>
          <w:rtl/>
          <w:lang w:eastAsia="he-IL"/>
        </w:rPr>
        <w:t xml:space="preserve">זה כמובן לא נותן לנו את מלוא הפלטפורמה. הפלטפורמה שכרגע קבועה בתקנות </w:t>
      </w:r>
      <w:bookmarkStart w:id="1892" w:name="_ETM_Q1_10068000"/>
      <w:bookmarkEnd w:id="1892"/>
      <w:r>
        <w:rPr>
          <w:rFonts w:hint="cs"/>
          <w:rtl/>
          <w:lang w:eastAsia="he-IL"/>
        </w:rPr>
        <w:t>בהוראת שעה,</w:t>
      </w:r>
      <w:r w:rsidR="002521AD">
        <w:rPr>
          <w:rFonts w:hint="cs"/>
          <w:rtl/>
          <w:lang w:eastAsia="he-IL"/>
        </w:rPr>
        <w:t xml:space="preserve"> היא לא מספיקה כדי ל</w:t>
      </w:r>
      <w:r>
        <w:rPr>
          <w:rFonts w:hint="cs"/>
          <w:rtl/>
          <w:lang w:eastAsia="he-IL"/>
        </w:rPr>
        <w:t xml:space="preserve">טייב את התהליך לעולם שאנחנו באמת רוצים </w:t>
      </w:r>
      <w:r w:rsidR="002521AD">
        <w:rPr>
          <w:rFonts w:hint="cs"/>
          <w:rtl/>
          <w:lang w:eastAsia="he-IL"/>
        </w:rPr>
        <w:t xml:space="preserve">להקל על האזרחים. </w:t>
      </w:r>
      <w:r>
        <w:rPr>
          <w:rFonts w:hint="cs"/>
          <w:rtl/>
          <w:lang w:eastAsia="he-IL"/>
        </w:rPr>
        <w:t xml:space="preserve">זו פלטפורמה </w:t>
      </w:r>
      <w:bookmarkStart w:id="1893" w:name="_ETM_Q1_10078000"/>
      <w:bookmarkEnd w:id="1893"/>
      <w:r w:rsidR="002521AD">
        <w:rPr>
          <w:rFonts w:hint="cs"/>
          <w:rtl/>
          <w:lang w:eastAsia="he-IL"/>
        </w:rPr>
        <w:t xml:space="preserve">מאוד נקודתית, ולכן, החוק בהחלט יעזור לנו גם בנושאים האלה. </w:t>
      </w:r>
    </w:p>
    <w:p w:rsidR="002521AD" w:rsidRDefault="002521AD" w:rsidP="002521AD">
      <w:pPr>
        <w:rPr>
          <w:rtl/>
          <w:lang w:eastAsia="he-IL"/>
        </w:rPr>
      </w:pPr>
    </w:p>
    <w:p w:rsidR="00DF1044" w:rsidRDefault="00DF1044" w:rsidP="0035410F">
      <w:pPr>
        <w:pStyle w:val="a4"/>
        <w:rPr>
          <w:rtl/>
        </w:rPr>
      </w:pPr>
      <w:bookmarkStart w:id="1894" w:name="ET_speaker_5944_177"/>
      <w:r w:rsidRPr="0035410F">
        <w:rPr>
          <w:rStyle w:val="TagStyle"/>
          <w:rtl/>
        </w:rPr>
        <w:t xml:space="preserve"> &lt;&lt; דובר &gt;&gt;</w:t>
      </w:r>
      <w:r w:rsidRPr="00DF1044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F104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94"/>
    </w:p>
    <w:p w:rsidR="00DF1044" w:rsidRDefault="00DF1044" w:rsidP="00DF1044">
      <w:pPr>
        <w:pStyle w:val="KeepWithNext"/>
        <w:rPr>
          <w:rtl/>
          <w:lang w:eastAsia="he-IL"/>
        </w:rPr>
      </w:pPr>
    </w:p>
    <w:p w:rsidR="002521AD" w:rsidRDefault="00DF1044" w:rsidP="00DF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עקרונית </w:t>
      </w:r>
      <w:r w:rsidR="002521AD">
        <w:rPr>
          <w:rFonts w:hint="cs"/>
          <w:rtl/>
          <w:lang w:eastAsia="he-IL"/>
        </w:rPr>
        <w:t xml:space="preserve">בעד החוק. פשוט </w:t>
      </w:r>
      <w:r>
        <w:rPr>
          <w:rFonts w:hint="cs"/>
          <w:rtl/>
          <w:lang w:eastAsia="he-IL"/>
        </w:rPr>
        <w:t xml:space="preserve">משתמע מדבריך כאילו אנחנו מנסים </w:t>
      </w:r>
      <w:r w:rsidR="002521AD">
        <w:rPr>
          <w:rFonts w:hint="cs"/>
          <w:rtl/>
          <w:lang w:eastAsia="he-IL"/>
        </w:rPr>
        <w:t xml:space="preserve">להצר </w:t>
      </w:r>
      <w:r>
        <w:rPr>
          <w:rFonts w:hint="cs"/>
          <w:rtl/>
          <w:lang w:eastAsia="he-IL"/>
        </w:rPr>
        <w:t xml:space="preserve">פה את הצעדים. אנחנו </w:t>
      </w:r>
      <w:bookmarkStart w:id="1895" w:name="_ETM_Q1_10095000"/>
      <w:bookmarkEnd w:id="1895"/>
      <w:r>
        <w:rPr>
          <w:rFonts w:hint="cs"/>
          <w:rtl/>
          <w:lang w:eastAsia="he-IL"/>
        </w:rPr>
        <w:t>עקרונית בעד החוק,</w:t>
      </w:r>
      <w:r w:rsidR="002521AD">
        <w:rPr>
          <w:rFonts w:hint="cs"/>
          <w:rtl/>
          <w:lang w:eastAsia="he-IL"/>
        </w:rPr>
        <w:t xml:space="preserve"> ובעד השרות, ובעד </w:t>
      </w:r>
      <w:r>
        <w:rPr>
          <w:rFonts w:hint="cs"/>
          <w:rtl/>
          <w:lang w:eastAsia="he-IL"/>
        </w:rPr>
        <w:t xml:space="preserve">הנגשה, ובעד </w:t>
      </w:r>
      <w:r w:rsidR="002521AD">
        <w:rPr>
          <w:rFonts w:hint="cs"/>
          <w:rtl/>
          <w:lang w:eastAsia="he-IL"/>
        </w:rPr>
        <w:t xml:space="preserve">פישוט של התהליכים </w:t>
      </w:r>
      <w:r>
        <w:rPr>
          <w:rFonts w:hint="cs"/>
          <w:rtl/>
          <w:lang w:eastAsia="he-IL"/>
        </w:rPr>
        <w:t>עבור האזרח. פשוט, מחפשים את ה</w:t>
      </w:r>
      <w:r w:rsidR="002521AD">
        <w:rPr>
          <w:rFonts w:hint="cs"/>
          <w:rtl/>
          <w:lang w:eastAsia="he-IL"/>
        </w:rPr>
        <w:t xml:space="preserve">איזון </w:t>
      </w:r>
      <w:r>
        <w:rPr>
          <w:rFonts w:hint="cs"/>
          <w:rtl/>
          <w:lang w:eastAsia="he-IL"/>
        </w:rPr>
        <w:t>הנכון</w:t>
      </w:r>
      <w:r w:rsidR="002521AD">
        <w:rPr>
          <w:rFonts w:hint="cs"/>
          <w:rtl/>
          <w:lang w:eastAsia="he-IL"/>
        </w:rPr>
        <w:t xml:space="preserve"> בין </w:t>
      </w:r>
      <w:r>
        <w:rPr>
          <w:rFonts w:hint="cs"/>
          <w:rtl/>
          <w:lang w:eastAsia="he-IL"/>
        </w:rPr>
        <w:t xml:space="preserve">הכשירות </w:t>
      </w:r>
      <w:bookmarkStart w:id="1896" w:name="_ETM_Q1_10104000"/>
      <w:bookmarkEnd w:id="1896"/>
      <w:r>
        <w:rPr>
          <w:rFonts w:hint="cs"/>
          <w:rtl/>
          <w:lang w:eastAsia="he-IL"/>
        </w:rPr>
        <w:t xml:space="preserve">של אותם האזרחים גם </w:t>
      </w:r>
      <w:r w:rsidR="002521AD">
        <w:rPr>
          <w:rFonts w:hint="cs"/>
          <w:rtl/>
          <w:lang w:eastAsia="he-IL"/>
        </w:rPr>
        <w:t xml:space="preserve">לקבל משהו פרונטלי, </w:t>
      </w:r>
      <w:r>
        <w:rPr>
          <w:rFonts w:hint="cs"/>
          <w:rtl/>
          <w:lang w:eastAsia="he-IL"/>
        </w:rPr>
        <w:t xml:space="preserve">כי בסופו של דבר, </w:t>
      </w:r>
      <w:r w:rsidR="002521AD">
        <w:rPr>
          <w:rFonts w:hint="cs"/>
          <w:rtl/>
          <w:lang w:eastAsia="he-IL"/>
        </w:rPr>
        <w:t xml:space="preserve">לא כולם </w:t>
      </w:r>
      <w:r>
        <w:rPr>
          <w:rFonts w:hint="cs"/>
          <w:rtl/>
          <w:lang w:eastAsia="he-IL"/>
        </w:rPr>
        <w:t xml:space="preserve">עדיין יודעים </w:t>
      </w:r>
      <w:bookmarkStart w:id="1897" w:name="_ETM_Q1_10111000"/>
      <w:bookmarkEnd w:id="1897"/>
      <w:r>
        <w:rPr>
          <w:rFonts w:hint="cs"/>
          <w:rtl/>
          <w:lang w:eastAsia="he-IL"/>
        </w:rPr>
        <w:t>להשתמש בפלטפורמות ה</w:t>
      </w:r>
      <w:r w:rsidR="002521AD">
        <w:rPr>
          <w:rFonts w:hint="cs"/>
          <w:rtl/>
          <w:lang w:eastAsia="he-IL"/>
        </w:rPr>
        <w:t>דיגיטלי</w:t>
      </w:r>
      <w:r>
        <w:rPr>
          <w:rFonts w:hint="cs"/>
          <w:rtl/>
          <w:lang w:eastAsia="he-IL"/>
        </w:rPr>
        <w:t>ו</w:t>
      </w:r>
      <w:r w:rsidR="002521AD">
        <w:rPr>
          <w:rFonts w:hint="cs"/>
          <w:rtl/>
          <w:lang w:eastAsia="he-IL"/>
        </w:rPr>
        <w:t xml:space="preserve">ת, ולכן, הסר דאגה, </w:t>
      </w:r>
      <w:r>
        <w:rPr>
          <w:rFonts w:hint="cs"/>
          <w:rtl/>
          <w:lang w:eastAsia="he-IL"/>
        </w:rPr>
        <w:t xml:space="preserve">אנחנו </w:t>
      </w:r>
      <w:r w:rsidR="002521AD">
        <w:rPr>
          <w:rFonts w:hint="cs"/>
          <w:rtl/>
          <w:lang w:eastAsia="he-IL"/>
        </w:rPr>
        <w:t xml:space="preserve">לא באים כדי להוריד את החוק הזה </w:t>
      </w:r>
      <w:r>
        <w:rPr>
          <w:rFonts w:hint="cs"/>
          <w:rtl/>
          <w:lang w:eastAsia="he-IL"/>
        </w:rPr>
        <w:t xml:space="preserve">מסדר-היום - </w:t>
      </w:r>
      <w:r w:rsidR="002521AD">
        <w:rPr>
          <w:rFonts w:hint="cs"/>
          <w:rtl/>
          <w:lang w:eastAsia="he-IL"/>
        </w:rPr>
        <w:t>ההיפך הוא הנכון.</w:t>
      </w:r>
    </w:p>
    <w:p w:rsidR="002521AD" w:rsidRDefault="002521AD" w:rsidP="002521AD">
      <w:pPr>
        <w:rPr>
          <w:rtl/>
          <w:lang w:eastAsia="he-IL"/>
        </w:rPr>
      </w:pPr>
    </w:p>
    <w:p w:rsidR="00DF1044" w:rsidRDefault="00DF1044" w:rsidP="0035410F">
      <w:pPr>
        <w:pStyle w:val="af9"/>
        <w:rPr>
          <w:rtl/>
          <w:lang w:eastAsia="he-IL"/>
        </w:rPr>
      </w:pPr>
      <w:bookmarkStart w:id="1898" w:name="ET_guest_867814_178"/>
      <w:r w:rsidRPr="0035410F">
        <w:rPr>
          <w:rStyle w:val="TagStyle"/>
          <w:rtl/>
        </w:rPr>
        <w:t xml:space="preserve"> &lt;&lt; אורח &gt;&gt;</w:t>
      </w:r>
      <w:r w:rsidRPr="00DF10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הייזלר</w:t>
      </w:r>
      <w:proofErr w:type="spellEnd"/>
      <w:r>
        <w:rPr>
          <w:rtl/>
          <w:lang w:eastAsia="he-IL"/>
        </w:rPr>
        <w:t>:</w:t>
      </w:r>
      <w:r w:rsidRPr="00DF104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8"/>
    </w:p>
    <w:p w:rsidR="00DF1044" w:rsidRDefault="00DF1044" w:rsidP="00DF1044">
      <w:pPr>
        <w:pStyle w:val="KeepWithNext"/>
        <w:rPr>
          <w:rtl/>
          <w:lang w:eastAsia="he-IL"/>
        </w:rPr>
      </w:pPr>
    </w:p>
    <w:p w:rsidR="00DF1044" w:rsidRDefault="00DF1044" w:rsidP="00DF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מאוד שמח לשמוע. </w:t>
      </w:r>
      <w:bookmarkStart w:id="1899" w:name="_ETM_Q1_10125000"/>
      <w:bookmarkEnd w:id="1899"/>
      <w:r>
        <w:rPr>
          <w:rFonts w:hint="cs"/>
          <w:rtl/>
          <w:lang w:eastAsia="he-IL"/>
        </w:rPr>
        <w:t xml:space="preserve">זאת הייתה הבהרה שבאמת מסירה דאגה מליבי. אנחנו כמובן ככל </w:t>
      </w:r>
      <w:bookmarkStart w:id="1900" w:name="_ETM_Q1_10130000"/>
      <w:bookmarkEnd w:id="1900"/>
      <w:r>
        <w:rPr>
          <w:rFonts w:hint="cs"/>
          <w:rtl/>
          <w:lang w:eastAsia="he-IL"/>
        </w:rPr>
        <w:t xml:space="preserve">שניתן לאפשר שירותים פרונטליים, אנחנו עושים את זה. תמיד אנחנו </w:t>
      </w:r>
      <w:bookmarkStart w:id="1901" w:name="_ETM_Q1_10135000"/>
      <w:bookmarkEnd w:id="1901"/>
      <w:r>
        <w:rPr>
          <w:rFonts w:hint="cs"/>
          <w:rtl/>
          <w:lang w:eastAsia="he-IL"/>
        </w:rPr>
        <w:t xml:space="preserve">חושבים על אוכלוסיות שאין להם. אגב, חלק מהבעיות כרגע עם </w:t>
      </w:r>
      <w:bookmarkStart w:id="1902" w:name="_ETM_Q1_10140000"/>
      <w:bookmarkEnd w:id="1902"/>
      <w:r>
        <w:rPr>
          <w:rFonts w:hint="cs"/>
          <w:rtl/>
          <w:lang w:eastAsia="he-IL"/>
        </w:rPr>
        <w:t xml:space="preserve">התקנות, אם כבר העלית את הנקודה הזאת עם התקנה, שההסדר </w:t>
      </w:r>
      <w:bookmarkStart w:id="1903" w:name="_ETM_Q1_10141000"/>
      <w:bookmarkEnd w:id="1903"/>
      <w:r>
        <w:rPr>
          <w:rFonts w:hint="cs"/>
          <w:rtl/>
          <w:lang w:eastAsia="he-IL"/>
        </w:rPr>
        <w:t xml:space="preserve">בתקנה לא מאפשר למשל לחלק מאוכלוסיות שלא מחזיקות בפלאפונים </w:t>
      </w:r>
      <w:bookmarkStart w:id="1904" w:name="_ETM_Q1_10150000"/>
      <w:bookmarkEnd w:id="1904"/>
      <w:r>
        <w:rPr>
          <w:rFonts w:hint="cs"/>
          <w:rtl/>
          <w:lang w:eastAsia="he-IL"/>
        </w:rPr>
        <w:t xml:space="preserve">סלולריים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דור 3 ומעלה, אני לא יכול לתת להם </w:t>
      </w:r>
      <w:bookmarkStart w:id="1905" w:name="_ETM_Q1_10152000"/>
      <w:bookmarkEnd w:id="1905"/>
      <w:r>
        <w:rPr>
          <w:rFonts w:hint="cs"/>
          <w:rtl/>
          <w:lang w:eastAsia="he-IL"/>
        </w:rPr>
        <w:t xml:space="preserve">פתרון, וזה החוק כן יאפשר לי. זה בדיוק אותן נקודות, </w:t>
      </w:r>
      <w:bookmarkStart w:id="1906" w:name="_ETM_Q1_10155000"/>
      <w:bookmarkEnd w:id="1906"/>
      <w:r>
        <w:rPr>
          <w:rFonts w:hint="cs"/>
          <w:rtl/>
          <w:lang w:eastAsia="he-IL"/>
        </w:rPr>
        <w:t xml:space="preserve">אני לא רציתי להיכנס אליהן, אבל זה בדיוק מה שאני </w:t>
      </w:r>
      <w:bookmarkStart w:id="1907" w:name="_ETM_Q1_10159000"/>
      <w:bookmarkEnd w:id="1907"/>
      <w:r>
        <w:rPr>
          <w:rFonts w:hint="cs"/>
          <w:rtl/>
          <w:lang w:eastAsia="he-IL"/>
        </w:rPr>
        <w:t xml:space="preserve">רוצה, כי החוק יפתח לי הרבה יותר אפשרויות. וכמובן, כל </w:t>
      </w:r>
      <w:bookmarkStart w:id="1908" w:name="_ETM_Q1_10162000"/>
      <w:bookmarkEnd w:id="1908"/>
      <w:r>
        <w:rPr>
          <w:rFonts w:hint="cs"/>
          <w:rtl/>
          <w:lang w:eastAsia="he-IL"/>
        </w:rPr>
        <w:t>עוד התו הסגול יאפשר, אנחנו</w:t>
      </w:r>
      <w:bookmarkStart w:id="1909" w:name="_ETM_Q1_10166000"/>
      <w:bookmarkEnd w:id="1909"/>
      <w:r>
        <w:rPr>
          <w:rFonts w:hint="cs"/>
          <w:rtl/>
          <w:lang w:eastAsia="he-IL"/>
        </w:rPr>
        <w:t xml:space="preserve">, כמובן, ניתן </w:t>
      </w:r>
      <w:bookmarkStart w:id="1910" w:name="_ETM_Q1_10168000"/>
      <w:bookmarkEnd w:id="1910"/>
      <w:r>
        <w:rPr>
          <w:rFonts w:hint="cs"/>
          <w:rtl/>
          <w:lang w:eastAsia="he-IL"/>
        </w:rPr>
        <w:t xml:space="preserve">את השירותים גם למי שצריך. הוא לא יכול להשתמש בדיגיטלי. </w:t>
      </w:r>
      <w:bookmarkStart w:id="1911" w:name="_ETM_Q1_10171000"/>
      <w:bookmarkEnd w:id="1911"/>
      <w:r>
        <w:rPr>
          <w:rFonts w:hint="cs"/>
          <w:rtl/>
          <w:lang w:eastAsia="he-IL"/>
        </w:rPr>
        <w:t xml:space="preserve">אין לנו שום כוונה אחרת ככל שניתן. אני רק יכול </w:t>
      </w:r>
      <w:bookmarkStart w:id="1912" w:name="_ETM_Q1_10176000"/>
      <w:bookmarkEnd w:id="1912"/>
      <w:r>
        <w:rPr>
          <w:rFonts w:hint="cs"/>
          <w:rtl/>
          <w:lang w:eastAsia="he-IL"/>
        </w:rPr>
        <w:t xml:space="preserve">לומר לכם למשל שהיום התבשרנו שלשכת מפקח </w:t>
      </w:r>
      <w:bookmarkStart w:id="1913" w:name="_ETM_Q1_10179000"/>
      <w:bookmarkEnd w:id="1913"/>
      <w:r>
        <w:rPr>
          <w:rFonts w:hint="cs"/>
          <w:rtl/>
          <w:lang w:eastAsia="he-IL"/>
        </w:rPr>
        <w:t xml:space="preserve">שלמה נכנסה לבידוד, כי נכנס שם חולה קורונה לפני כמה </w:t>
      </w:r>
      <w:bookmarkStart w:id="1914" w:name="_ETM_Q1_10185000"/>
      <w:bookmarkEnd w:id="1914"/>
      <w:r>
        <w:rPr>
          <w:rFonts w:hint="cs"/>
          <w:rtl/>
          <w:lang w:eastAsia="he-IL"/>
        </w:rPr>
        <w:t xml:space="preserve">ימים, וזה רק מסביר כמה העסק הזה בוער ודחוף, כי אני לא יכול לתת להם שירות פרונטלי כי אין לי </w:t>
      </w:r>
      <w:bookmarkStart w:id="1915" w:name="_ETM_Q1_10188000"/>
      <w:bookmarkEnd w:id="1915"/>
      <w:r>
        <w:rPr>
          <w:rFonts w:hint="cs"/>
          <w:rtl/>
          <w:lang w:eastAsia="he-IL"/>
        </w:rPr>
        <w:t>איך. אז זו דוגמה מצוינת. אבל אני מאוד שמח</w:t>
      </w:r>
      <w:bookmarkStart w:id="1916" w:name="_ETM_Q1_10196000"/>
      <w:bookmarkEnd w:id="1916"/>
      <w:r>
        <w:rPr>
          <w:rFonts w:hint="cs"/>
          <w:rtl/>
          <w:lang w:eastAsia="he-IL"/>
        </w:rPr>
        <w:t xml:space="preserve"> שזה הכיוון. </w:t>
      </w:r>
    </w:p>
    <w:p w:rsidR="00DF1044" w:rsidRDefault="00DF1044" w:rsidP="00DF1044">
      <w:pPr>
        <w:ind w:firstLine="0"/>
        <w:rPr>
          <w:rtl/>
          <w:lang w:eastAsia="he-IL"/>
        </w:rPr>
      </w:pPr>
      <w:bookmarkStart w:id="1917" w:name="_ETM_Q1_10199000"/>
      <w:bookmarkStart w:id="1918" w:name="_ETM_Q1_10197000"/>
      <w:bookmarkEnd w:id="1917"/>
      <w:bookmarkEnd w:id="1918"/>
    </w:p>
    <w:p w:rsidR="00DF1044" w:rsidRDefault="00DF1044" w:rsidP="0035410F">
      <w:pPr>
        <w:pStyle w:val="af6"/>
        <w:rPr>
          <w:rtl/>
        </w:rPr>
      </w:pPr>
      <w:bookmarkStart w:id="1919" w:name="ET_yor_6043_179"/>
      <w:r w:rsidRPr="0035410F">
        <w:rPr>
          <w:rStyle w:val="TagStyle"/>
          <w:rtl/>
        </w:rPr>
        <w:t xml:space="preserve"> &lt;&lt; יור &gt;&gt;</w:t>
      </w:r>
      <w:r w:rsidRPr="00DF1044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F1044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9"/>
    </w:p>
    <w:p w:rsidR="00DF1044" w:rsidRDefault="00DF1044" w:rsidP="00DF1044">
      <w:pPr>
        <w:pStyle w:val="KeepWithNext"/>
        <w:rPr>
          <w:rtl/>
          <w:lang w:eastAsia="he-IL"/>
        </w:rPr>
      </w:pPr>
    </w:p>
    <w:p w:rsidR="00DF1044" w:rsidRPr="00DF1044" w:rsidRDefault="00DF1044" w:rsidP="00DF1044">
      <w:pPr>
        <w:rPr>
          <w:rtl/>
          <w:lang w:eastAsia="he-IL"/>
        </w:rPr>
      </w:pPr>
      <w:bookmarkStart w:id="1920" w:name="_ETM_Q1_10200000"/>
      <w:bookmarkEnd w:id="1920"/>
      <w:r>
        <w:rPr>
          <w:rFonts w:hint="cs"/>
          <w:rtl/>
          <w:lang w:eastAsia="he-IL"/>
        </w:rPr>
        <w:t xml:space="preserve">תודה רבה לך, עו"ד </w:t>
      </w:r>
      <w:proofErr w:type="spellStart"/>
      <w:r>
        <w:rPr>
          <w:rFonts w:hint="cs"/>
          <w:rtl/>
          <w:lang w:eastAsia="he-IL"/>
        </w:rPr>
        <w:t>הייזלר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F1044" w:rsidRDefault="00DF1044" w:rsidP="002521AD">
      <w:pPr>
        <w:rPr>
          <w:rtl/>
          <w:lang w:eastAsia="he-IL"/>
        </w:rPr>
      </w:pPr>
    </w:p>
    <w:p w:rsidR="00DF1044" w:rsidRDefault="00DF1044" w:rsidP="002521AD">
      <w:pPr>
        <w:rPr>
          <w:rtl/>
          <w:lang w:eastAsia="he-IL"/>
        </w:rPr>
      </w:pPr>
      <w:bookmarkStart w:id="1921" w:name="_ETM_Q1_10198000"/>
      <w:bookmarkEnd w:id="1921"/>
      <w:r>
        <w:rPr>
          <w:rFonts w:hint="cs"/>
          <w:rtl/>
          <w:lang w:eastAsia="he-IL"/>
        </w:rPr>
        <w:t xml:space="preserve">בבקשה, עמית </w:t>
      </w:r>
      <w:bookmarkStart w:id="1922" w:name="_ETM_Q1_10209000"/>
      <w:bookmarkEnd w:id="1922"/>
      <w:r>
        <w:rPr>
          <w:rFonts w:hint="cs"/>
          <w:rtl/>
          <w:lang w:eastAsia="he-IL"/>
        </w:rPr>
        <w:t xml:space="preserve">אשכנזי, יועץ משפטי במערך הסייבר הלאומי. </w:t>
      </w:r>
    </w:p>
    <w:p w:rsidR="00DF1044" w:rsidRDefault="00DF1044" w:rsidP="002521AD">
      <w:pPr>
        <w:rPr>
          <w:rtl/>
          <w:lang w:eastAsia="he-IL"/>
        </w:rPr>
      </w:pPr>
    </w:p>
    <w:p w:rsidR="00DF1044" w:rsidRDefault="00DF1044" w:rsidP="002521AD">
      <w:pPr>
        <w:rPr>
          <w:rtl/>
          <w:lang w:eastAsia="he-IL"/>
        </w:rPr>
      </w:pPr>
      <w:bookmarkStart w:id="1923" w:name="_ETM_Q1_10226000"/>
      <w:bookmarkEnd w:id="1923"/>
      <w:r>
        <w:rPr>
          <w:rFonts w:hint="cs"/>
          <w:rtl/>
          <w:lang w:eastAsia="he-IL"/>
        </w:rPr>
        <w:t xml:space="preserve">כרגע אנחנו מוגבלים בזמן, </w:t>
      </w:r>
      <w:bookmarkStart w:id="1924" w:name="_ETM_Q1_10233000"/>
      <w:bookmarkEnd w:id="1924"/>
      <w:r>
        <w:rPr>
          <w:rFonts w:hint="cs"/>
          <w:rtl/>
          <w:lang w:eastAsia="he-IL"/>
        </w:rPr>
        <w:t xml:space="preserve">נשמח אם תוכל כרגע לתמצת את זה לשלוש, ארבע דקות, </w:t>
      </w:r>
      <w:bookmarkStart w:id="1925" w:name="_ETM_Q1_10235000"/>
      <w:bookmarkEnd w:id="1925"/>
      <w:r>
        <w:rPr>
          <w:rFonts w:hint="cs"/>
          <w:rtl/>
          <w:lang w:eastAsia="he-IL"/>
        </w:rPr>
        <w:t xml:space="preserve">כדי שנוכל גם לסכם את הדיון. כמובן, בישיבות הבאות, אני </w:t>
      </w:r>
      <w:bookmarkStart w:id="1926" w:name="_ETM_Q1_10238000"/>
      <w:bookmarkEnd w:id="1926"/>
      <w:r>
        <w:rPr>
          <w:rFonts w:hint="cs"/>
          <w:rtl/>
          <w:lang w:eastAsia="he-IL"/>
        </w:rPr>
        <w:t xml:space="preserve">אשמח לתת לך זמן מורחב יותר. </w:t>
      </w:r>
    </w:p>
    <w:p w:rsidR="00F4445A" w:rsidRDefault="00F4445A" w:rsidP="002521AD">
      <w:pPr>
        <w:rPr>
          <w:rtl/>
          <w:lang w:eastAsia="he-IL"/>
        </w:rPr>
      </w:pPr>
    </w:p>
    <w:p w:rsidR="002521AD" w:rsidRDefault="002521AD" w:rsidP="0035410F">
      <w:pPr>
        <w:pStyle w:val="af9"/>
        <w:rPr>
          <w:rtl/>
          <w:lang w:eastAsia="he-IL"/>
        </w:rPr>
      </w:pPr>
      <w:bookmarkStart w:id="1927" w:name="ET_guest_702700_104"/>
      <w:r w:rsidRPr="0035410F">
        <w:rPr>
          <w:rStyle w:val="TagStyle"/>
          <w:rtl/>
        </w:rPr>
        <w:t xml:space="preserve"> &lt;&lt; אורח &gt;&gt;</w:t>
      </w:r>
      <w:r w:rsidRPr="002521AD">
        <w:rPr>
          <w:rStyle w:val="TagStyle"/>
          <w:rtl/>
        </w:rPr>
        <w:t xml:space="preserve"> </w:t>
      </w:r>
      <w:r>
        <w:rPr>
          <w:rtl/>
          <w:lang w:eastAsia="he-IL"/>
        </w:rPr>
        <w:t>עמית אשכנזי:</w:t>
      </w:r>
      <w:r w:rsidRPr="002521AD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27"/>
    </w:p>
    <w:p w:rsidR="002521AD" w:rsidRDefault="002521AD" w:rsidP="002521AD">
      <w:pPr>
        <w:pStyle w:val="KeepWithNext"/>
        <w:rPr>
          <w:rtl/>
          <w:lang w:eastAsia="he-IL"/>
        </w:rPr>
      </w:pPr>
    </w:p>
    <w:p w:rsidR="00DF1044" w:rsidRDefault="00DF1044" w:rsidP="00DF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ההזדמנות </w:t>
      </w:r>
      <w:bookmarkStart w:id="1928" w:name="_ETM_Q1_10245000"/>
      <w:bookmarkEnd w:id="1928"/>
      <w:r>
        <w:rPr>
          <w:rFonts w:hint="cs"/>
          <w:rtl/>
          <w:lang w:eastAsia="he-IL"/>
        </w:rPr>
        <w:t xml:space="preserve">להציג את הזווית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מערך הסייבר הלאומי, גוף, יחידת</w:t>
      </w:r>
      <w:bookmarkStart w:id="1929" w:name="_ETM_Q1_10250000"/>
      <w:bookmarkEnd w:id="1929"/>
      <w:r>
        <w:rPr>
          <w:rFonts w:hint="cs"/>
          <w:rtl/>
          <w:lang w:eastAsia="he-IL"/>
        </w:rPr>
        <w:t xml:space="preserve"> סמך במשרד ראש הממשלה, שעוסקת בהגנת הסייבר. מאמצי הגנת הסייבר </w:t>
      </w:r>
      <w:bookmarkStart w:id="1930" w:name="_ETM_Q1_10258000"/>
      <w:bookmarkEnd w:id="1930"/>
      <w:r>
        <w:rPr>
          <w:rFonts w:hint="cs"/>
          <w:rtl/>
          <w:lang w:eastAsia="he-IL"/>
        </w:rPr>
        <w:t xml:space="preserve">במערך הסייבר הלאומי, מתחלקים בגדול לשני ענפים. ענף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31" w:name="_ETM_Q1_10260000"/>
      <w:bookmarkEnd w:id="1931"/>
      <w:r>
        <w:rPr>
          <w:rFonts w:hint="cs"/>
          <w:rtl/>
          <w:lang w:eastAsia="he-IL"/>
        </w:rPr>
        <w:t>איך להיערך ולחסן ולהגן על המרחב הדיגיטלי לפני שקורות תקיפות.</w:t>
      </w:r>
      <w:bookmarkStart w:id="1932" w:name="_ETM_Q1_10267000"/>
      <w:bookmarkEnd w:id="1932"/>
      <w:r>
        <w:rPr>
          <w:rFonts w:hint="cs"/>
          <w:rtl/>
          <w:lang w:eastAsia="he-IL"/>
        </w:rPr>
        <w:t xml:space="preserve"> המאמץ השני שלנו, הוא איך אנחנו מזהים ומטפלים בתקיפות כשהן </w:t>
      </w:r>
      <w:bookmarkStart w:id="1933" w:name="_ETM_Q1_10273000"/>
      <w:bookmarkEnd w:id="1933"/>
      <w:r>
        <w:rPr>
          <w:rFonts w:hint="cs"/>
          <w:rtl/>
          <w:lang w:eastAsia="he-IL"/>
        </w:rPr>
        <w:t xml:space="preserve">קורות, מתוך תובנה שהרבה פעמים הדרך הטובה להגן על הרציפות התפקודית ועל המידע במרחב הדיגיטלי, זה להגן בתוך הארגונים או </w:t>
      </w:r>
      <w:bookmarkStart w:id="1934" w:name="_ETM_Q1_10283000"/>
      <w:bookmarkEnd w:id="1934"/>
      <w:r>
        <w:rPr>
          <w:rFonts w:hint="cs"/>
          <w:rtl/>
          <w:lang w:eastAsia="he-IL"/>
        </w:rPr>
        <w:t xml:space="preserve">על הארגונים. אנחנו מפעילים מוקד 119, מהאגף בבאר-שבע, שעוסק בתמונת </w:t>
      </w:r>
      <w:bookmarkStart w:id="1935" w:name="_ETM_Q1_10289000"/>
      <w:bookmarkEnd w:id="1935"/>
      <w:r>
        <w:rPr>
          <w:rFonts w:hint="cs"/>
          <w:rtl/>
          <w:lang w:eastAsia="he-IL"/>
        </w:rPr>
        <w:t>מצב קבועה בנושא הזה.</w:t>
      </w:r>
    </w:p>
    <w:p w:rsidR="00DF1044" w:rsidRDefault="00DF1044" w:rsidP="00DF1044">
      <w:pPr>
        <w:rPr>
          <w:rtl/>
          <w:lang w:eastAsia="he-IL"/>
        </w:rPr>
      </w:pPr>
    </w:p>
    <w:p w:rsidR="00DF1044" w:rsidRDefault="00DF1044" w:rsidP="00DF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פרוץ משבר הקורונה, אנחנו בעצם עובדים </w:t>
      </w:r>
      <w:bookmarkStart w:id="1936" w:name="_ETM_Q1_10294000"/>
      <w:bookmarkEnd w:id="1936"/>
      <w:r>
        <w:rPr>
          <w:rFonts w:hint="cs"/>
          <w:rtl/>
          <w:lang w:eastAsia="he-IL"/>
        </w:rPr>
        <w:t xml:space="preserve">במתכונת מוגברת מאוד, כי המעבר לדיגיטציה יצר אתגרים בשלושה מוקדים, </w:t>
      </w:r>
      <w:bookmarkStart w:id="1937" w:name="_ETM_Q1_10301000"/>
      <w:bookmarkEnd w:id="1937"/>
      <w:r>
        <w:rPr>
          <w:rFonts w:hint="cs"/>
          <w:rtl/>
          <w:lang w:eastAsia="he-IL"/>
        </w:rPr>
        <w:t xml:space="preserve">על חלקם היום כבר אפשר לדבר. דבר ראשון, הוא התלות </w:t>
      </w:r>
      <w:bookmarkStart w:id="1938" w:name="_ETM_Q1_10307000"/>
      <w:bookmarkEnd w:id="1938"/>
      <w:r>
        <w:rPr>
          <w:rFonts w:hint="cs"/>
          <w:rtl/>
          <w:lang w:eastAsia="he-IL"/>
        </w:rPr>
        <w:t xml:space="preserve">הגוברת שלנו במרחב הדיגיטלי, כפי שכרגע תואר. שנית, הרבה מאוד </w:t>
      </w:r>
      <w:bookmarkStart w:id="1939" w:name="_ETM_Q1_10309000"/>
      <w:bookmarkEnd w:id="1939"/>
      <w:r>
        <w:rPr>
          <w:rFonts w:hint="cs"/>
          <w:rtl/>
          <w:lang w:eastAsia="he-IL"/>
        </w:rPr>
        <w:t>תפקודים חיוניים, חברתיים, תלויים עוד יותר מהרגיל ברציפות התפקודית</w:t>
      </w:r>
      <w:bookmarkStart w:id="1940" w:name="_ETM_Q1_10316000"/>
      <w:bookmarkEnd w:id="1940"/>
      <w:r>
        <w:rPr>
          <w:rFonts w:hint="cs"/>
          <w:rtl/>
          <w:lang w:eastAsia="he-IL"/>
        </w:rPr>
        <w:t xml:space="preserve"> הדיגיטלית. שלישית, כפי שפורסם בעיתונות, בחודשים האחרונים, גם היריבים שלנו </w:t>
      </w:r>
      <w:bookmarkStart w:id="1941" w:name="_ETM_Q1_10322000"/>
      <w:bookmarkEnd w:id="1941"/>
      <w:r>
        <w:rPr>
          <w:rFonts w:hint="cs"/>
          <w:rtl/>
          <w:lang w:eastAsia="he-IL"/>
        </w:rPr>
        <w:t xml:space="preserve">לא היו אדישים להזדמנויות שנקרות להם כתוצאה מהרחבת שטח הפנים </w:t>
      </w:r>
      <w:bookmarkStart w:id="1942" w:name="_ETM_Q1_10327000"/>
      <w:bookmarkEnd w:id="1942"/>
      <w:r>
        <w:rPr>
          <w:rFonts w:hint="cs"/>
          <w:rtl/>
          <w:lang w:eastAsia="he-IL"/>
        </w:rPr>
        <w:t xml:space="preserve">הדיגיטלית. </w:t>
      </w:r>
    </w:p>
    <w:p w:rsidR="00DF1044" w:rsidRDefault="00DF1044" w:rsidP="00DF1044">
      <w:pPr>
        <w:rPr>
          <w:rtl/>
          <w:lang w:eastAsia="he-IL"/>
        </w:rPr>
      </w:pPr>
    </w:p>
    <w:p w:rsidR="00DF1044" w:rsidRDefault="00DF1044" w:rsidP="00DF1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לגופה של ההצעה הנוכחית, אנחנו כמובן מלווים את הדבר </w:t>
      </w:r>
      <w:bookmarkStart w:id="1943" w:name="_ETM_Q1_10334000"/>
      <w:bookmarkEnd w:id="1943"/>
      <w:r>
        <w:rPr>
          <w:rFonts w:hint="cs"/>
          <w:rtl/>
          <w:lang w:eastAsia="he-IL"/>
        </w:rPr>
        <w:t xml:space="preserve">הזה במסגרת החלטות הממשלה הקיימות שיתנו למערך הסייבר סמכות להנחות </w:t>
      </w:r>
      <w:bookmarkStart w:id="1944" w:name="_ETM_Q1_10338000"/>
      <w:bookmarkEnd w:id="1944"/>
      <w:r>
        <w:rPr>
          <w:rFonts w:hint="cs"/>
          <w:rtl/>
          <w:lang w:eastAsia="he-IL"/>
        </w:rPr>
        <w:t xml:space="preserve">את משרדי הממשלה בתחום הגנת הסייבר. בנוסף, פועלת במערך הסייבר </w:t>
      </w:r>
      <w:bookmarkStart w:id="1945" w:name="_ETM_Q1_10345000"/>
      <w:bookmarkEnd w:id="1945"/>
      <w:r>
        <w:rPr>
          <w:rFonts w:hint="cs"/>
          <w:rtl/>
          <w:lang w:eastAsia="he-IL"/>
        </w:rPr>
        <w:t>יחידת הממונה על הזדהות בטוחה ויישומים ביומטריים</w:t>
      </w:r>
      <w:bookmarkStart w:id="1946" w:name="_ETM_Q1_10351000"/>
      <w:bookmarkEnd w:id="1946"/>
      <w:r w:rsidR="004A2FDA">
        <w:rPr>
          <w:rFonts w:hint="cs"/>
          <w:rtl/>
          <w:lang w:eastAsia="he-IL"/>
        </w:rPr>
        <w:t xml:space="preserve"> </w:t>
      </w:r>
      <w:r w:rsidR="004A2FDA">
        <w:rPr>
          <w:rtl/>
          <w:lang w:eastAsia="he-IL"/>
        </w:rPr>
        <w:t>–</w:t>
      </w:r>
      <w:r w:rsidR="004A2FDA">
        <w:rPr>
          <w:rFonts w:hint="cs"/>
          <w:rtl/>
          <w:lang w:eastAsia="he-IL"/>
        </w:rPr>
        <w:t xml:space="preserve"> נמצא אתנו כאן רועי פרידמן. וגם כפי שתואר,</w:t>
      </w:r>
      <w:bookmarkStart w:id="1947" w:name="_ETM_Q1_10352000"/>
      <w:bookmarkEnd w:id="1947"/>
      <w:r w:rsidR="004A2FDA">
        <w:rPr>
          <w:rFonts w:hint="cs"/>
          <w:rtl/>
          <w:lang w:eastAsia="he-IL"/>
        </w:rPr>
        <w:t xml:space="preserve"> קווים מנחים למשרדי הממשלה, כדי לחזק את </w:t>
      </w:r>
      <w:bookmarkStart w:id="1948" w:name="_ETM_Q1_10357000"/>
      <w:bookmarkEnd w:id="1948"/>
      <w:r w:rsidR="004A2FDA">
        <w:rPr>
          <w:rFonts w:hint="cs"/>
          <w:rtl/>
          <w:lang w:eastAsia="he-IL"/>
        </w:rPr>
        <w:t xml:space="preserve">ההסדרה הזאת בציר ניהול הסיכונים המשפטי של אותן רשויות שיפעלו </w:t>
      </w:r>
      <w:bookmarkStart w:id="1949" w:name="_ETM_Q1_10362000"/>
      <w:bookmarkEnd w:id="1949"/>
      <w:r w:rsidR="004A2FDA">
        <w:rPr>
          <w:rFonts w:hint="cs"/>
          <w:rtl/>
          <w:lang w:eastAsia="he-IL"/>
        </w:rPr>
        <w:t xml:space="preserve">כפי שתואר לעבור לדיגיטציה, קיבלנו גם הבהרה מהמשנה ליועץ המשפטי </w:t>
      </w:r>
      <w:bookmarkStart w:id="1950" w:name="_ETM_Q1_10369000"/>
      <w:bookmarkEnd w:id="1950"/>
      <w:r w:rsidR="004A2FDA">
        <w:rPr>
          <w:rFonts w:hint="cs"/>
          <w:rtl/>
          <w:lang w:eastAsia="he-IL"/>
        </w:rPr>
        <w:t xml:space="preserve">לממשלה אזרחי, שאחראי על החוק הזה, שמדגיש בפנינו ששיקולי הגנת </w:t>
      </w:r>
      <w:bookmarkStart w:id="1951" w:name="_ETM_Q1_10375000"/>
      <w:bookmarkEnd w:id="1951"/>
      <w:r w:rsidR="004A2FDA">
        <w:rPr>
          <w:rFonts w:hint="cs"/>
          <w:rtl/>
          <w:lang w:eastAsia="he-IL"/>
        </w:rPr>
        <w:t xml:space="preserve">סייבר, וכמובן, עשה הזדהות הבטוחה, הינן חלק מאותם שיקולים שהרשות </w:t>
      </w:r>
      <w:bookmarkStart w:id="1952" w:name="_ETM_Q1_10379000"/>
      <w:bookmarkEnd w:id="1952"/>
      <w:r w:rsidR="004A2FDA">
        <w:rPr>
          <w:rFonts w:hint="cs"/>
          <w:rtl/>
          <w:lang w:eastAsia="he-IL"/>
        </w:rPr>
        <w:t xml:space="preserve">הממונה צריכה לשקול כדי מעצבת את השירות. ואנחנו בסך הכול </w:t>
      </w:r>
      <w:bookmarkStart w:id="1953" w:name="_ETM_Q1_10384000"/>
      <w:bookmarkEnd w:id="1953"/>
      <w:r w:rsidR="004A2FDA">
        <w:rPr>
          <w:rFonts w:hint="cs"/>
          <w:rtl/>
          <w:lang w:eastAsia="he-IL"/>
        </w:rPr>
        <w:t xml:space="preserve">חושבים שהדבר הזה הוא כמובן חיובי, וצריך להיעשות רק בשום </w:t>
      </w:r>
      <w:bookmarkStart w:id="1954" w:name="_ETM_Q1_10389000"/>
      <w:bookmarkEnd w:id="1954"/>
      <w:r w:rsidR="004A2FDA">
        <w:rPr>
          <w:rFonts w:hint="cs"/>
          <w:rtl/>
          <w:lang w:eastAsia="he-IL"/>
        </w:rPr>
        <w:t xml:space="preserve">שכל בתהליך הטרנספורמציה הדיגיטלי. אני חייב לציין שבשיחות עם </w:t>
      </w:r>
      <w:bookmarkStart w:id="1955" w:name="_ETM_Q1_10393000"/>
      <w:bookmarkEnd w:id="1955"/>
      <w:r w:rsidR="004A2FDA">
        <w:rPr>
          <w:rFonts w:hint="cs"/>
          <w:rtl/>
          <w:lang w:eastAsia="he-IL"/>
        </w:rPr>
        <w:t>גופים אלינו בעולם, ב-</w:t>
      </w:r>
      <w:r w:rsidR="004A2FDA">
        <w:rPr>
          <w:rFonts w:hint="cs"/>
          <w:lang w:eastAsia="he-IL"/>
        </w:rPr>
        <w:t>OECD</w:t>
      </w:r>
      <w:r w:rsidR="004A2FDA">
        <w:rPr>
          <w:rFonts w:hint="cs"/>
          <w:rtl/>
          <w:lang w:eastAsia="he-IL"/>
        </w:rPr>
        <w:t xml:space="preserve"> לאחרונה אנחנו רואים את האתגרים האלה </w:t>
      </w:r>
      <w:bookmarkStart w:id="1956" w:name="_ETM_Q1_10397000"/>
      <w:bookmarkEnd w:id="1956"/>
      <w:r w:rsidR="004A2FDA">
        <w:rPr>
          <w:rFonts w:hint="cs"/>
          <w:rtl/>
          <w:lang w:eastAsia="he-IL"/>
        </w:rPr>
        <w:t xml:space="preserve">גם במדינות אחרות שנדרשות להעביר את המגזר הציבורי, טרנספורמציה דיגיטלית </w:t>
      </w:r>
      <w:bookmarkStart w:id="1957" w:name="_ETM_Q1_10403000"/>
      <w:bookmarkEnd w:id="1957"/>
      <w:r w:rsidR="004A2FDA">
        <w:rPr>
          <w:rFonts w:hint="cs"/>
          <w:rtl/>
          <w:lang w:eastAsia="he-IL"/>
        </w:rPr>
        <w:t xml:space="preserve">מואצת. זה חשוב מאוד, ולכן, אני מודה לכם שנתתם לנו את ההזדמנות לבטא את הדברים. </w:t>
      </w:r>
    </w:p>
    <w:p w:rsidR="004A2FDA" w:rsidRDefault="004A2FDA" w:rsidP="00DF1044">
      <w:pPr>
        <w:rPr>
          <w:rtl/>
          <w:lang w:eastAsia="he-IL"/>
        </w:rPr>
      </w:pPr>
    </w:p>
    <w:p w:rsidR="004A2FDA" w:rsidRDefault="004A2FDA" w:rsidP="00F44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 שטרנספורמציה דיגיטלית שנעשית </w:t>
      </w:r>
      <w:bookmarkStart w:id="1958" w:name="_ETM_Q1_10414000"/>
      <w:bookmarkEnd w:id="1958"/>
      <w:r>
        <w:rPr>
          <w:rFonts w:hint="cs"/>
          <w:rtl/>
          <w:lang w:eastAsia="he-IL"/>
        </w:rPr>
        <w:t xml:space="preserve">לא מאובטחת עלולה לצאת שכרה בהפסדה, ולכן, שמחנו גם על </w:t>
      </w:r>
      <w:bookmarkStart w:id="1959" w:name="_ETM_Q1_10419000"/>
      <w:bookmarkEnd w:id="1959"/>
      <w:r>
        <w:rPr>
          <w:rFonts w:hint="cs"/>
          <w:rtl/>
          <w:lang w:eastAsia="he-IL"/>
        </w:rPr>
        <w:t>תמימות דעים עם משרד המשפטים לגבי החובה לשקול את השיקולים</w:t>
      </w:r>
      <w:bookmarkStart w:id="1960" w:name="_ETM_Q1_10422000"/>
      <w:bookmarkEnd w:id="1960"/>
      <w:r>
        <w:rPr>
          <w:rFonts w:hint="cs"/>
          <w:rtl/>
          <w:lang w:eastAsia="he-IL"/>
        </w:rPr>
        <w:t xml:space="preserve"> האלה בתהליך הזה, ולקחת את הדברים בחשבון. אסיים בנקודה אחרונה, </w:t>
      </w:r>
      <w:bookmarkStart w:id="1961" w:name="_ETM_Q1_10428000"/>
      <w:bookmarkEnd w:id="1961"/>
      <w:r>
        <w:rPr>
          <w:rFonts w:hint="cs"/>
          <w:rtl/>
          <w:lang w:eastAsia="he-IL"/>
        </w:rPr>
        <w:t xml:space="preserve">באמת, כפי שתואר, ככל שמדובר במעבר על גבי תשתיות ממשל </w:t>
      </w:r>
      <w:bookmarkStart w:id="1962" w:name="_ETM_Q1_10432000"/>
      <w:bookmarkEnd w:id="1962"/>
      <w:r>
        <w:rPr>
          <w:rFonts w:hint="cs"/>
          <w:rtl/>
          <w:lang w:eastAsia="he-IL"/>
        </w:rPr>
        <w:t xml:space="preserve">זמין, אז מערך הסייבר הלאומי ינחה אותם מכוח החוק להסדרת הביטחון בגופים ציבוריים, ומאפשר לצרוך את השרות בצורה </w:t>
      </w:r>
      <w:bookmarkStart w:id="1963" w:name="_ETM_Q1_10442000"/>
      <w:bookmarkEnd w:id="1963"/>
      <w:r>
        <w:rPr>
          <w:rFonts w:hint="cs"/>
          <w:rtl/>
          <w:lang w:eastAsia="he-IL"/>
        </w:rPr>
        <w:t xml:space="preserve">מאובטחת בהתאם לסטנדרטים המחמירים ביותר. וגם באמצעות החוק להסדרת </w:t>
      </w:r>
      <w:bookmarkStart w:id="1964" w:name="_ETM_Q1_10450000"/>
      <w:bookmarkEnd w:id="1964"/>
      <w:r>
        <w:rPr>
          <w:rFonts w:hint="cs"/>
          <w:rtl/>
          <w:lang w:eastAsia="he-IL"/>
        </w:rPr>
        <w:t xml:space="preserve">הביטחון, אנחנו מאפשרים לממשל זמין חשיפה לרמת הגנה לאומית, בלי </w:t>
      </w:r>
      <w:bookmarkStart w:id="1965" w:name="_ETM_Q1_10457000"/>
      <w:bookmarkEnd w:id="1965"/>
      <w:r>
        <w:rPr>
          <w:rFonts w:hint="cs"/>
          <w:rtl/>
          <w:lang w:eastAsia="he-IL"/>
        </w:rPr>
        <w:t xml:space="preserve">להרחיב יותר מדיי, אבל הכניסה לחוק מאפשרת לנו לשתף את </w:t>
      </w:r>
      <w:bookmarkStart w:id="1966" w:name="_ETM_Q1_10458000"/>
      <w:bookmarkEnd w:id="1966"/>
      <w:r w:rsidR="00F4445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ממשל זמין באינפורמציות חיוניות לביצוע הגנה כנגד איומים </w:t>
      </w:r>
      <w:bookmarkStart w:id="1967" w:name="_ETM_Q1_10466000"/>
      <w:bookmarkEnd w:id="1967"/>
      <w:r>
        <w:rPr>
          <w:rFonts w:hint="cs"/>
          <w:rtl/>
          <w:lang w:eastAsia="he-IL"/>
        </w:rPr>
        <w:t xml:space="preserve">יותר מאשר המזדמנים. </w:t>
      </w:r>
    </w:p>
    <w:p w:rsidR="004A2FDA" w:rsidRDefault="004A2FDA" w:rsidP="00DF1044">
      <w:pPr>
        <w:rPr>
          <w:rtl/>
          <w:lang w:eastAsia="he-IL"/>
        </w:rPr>
      </w:pPr>
    </w:p>
    <w:p w:rsidR="004A2FDA" w:rsidRDefault="004A2FDA" w:rsidP="0035410F">
      <w:pPr>
        <w:pStyle w:val="a4"/>
        <w:rPr>
          <w:rtl/>
        </w:rPr>
      </w:pPr>
      <w:bookmarkStart w:id="1968" w:name="ET_speaker_5944_180"/>
      <w:r w:rsidRPr="0035410F">
        <w:rPr>
          <w:rStyle w:val="TagStyle"/>
          <w:rtl/>
        </w:rPr>
        <w:t xml:space="preserve"> &lt;&lt; דובר &gt;&gt;</w:t>
      </w:r>
      <w:r w:rsidRPr="004A2FDA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A2FDA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8"/>
    </w:p>
    <w:p w:rsidR="004A2FDA" w:rsidRDefault="004A2FDA" w:rsidP="004A2FDA">
      <w:pPr>
        <w:pStyle w:val="KeepWithNext"/>
        <w:rPr>
          <w:rtl/>
          <w:lang w:eastAsia="he-IL"/>
        </w:rPr>
      </w:pPr>
    </w:p>
    <w:p w:rsidR="00053989" w:rsidRDefault="004A2FDA" w:rsidP="00252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53989">
        <w:rPr>
          <w:rFonts w:hint="cs"/>
          <w:rtl/>
          <w:lang w:eastAsia="he-IL"/>
        </w:rPr>
        <w:t xml:space="preserve">הבנו שחלק </w:t>
      </w:r>
      <w:r>
        <w:rPr>
          <w:rFonts w:hint="cs"/>
          <w:rtl/>
          <w:lang w:eastAsia="he-IL"/>
        </w:rPr>
        <w:t xml:space="preserve">מהפלטפורמות לא יושבות דווקא בממשל </w:t>
      </w:r>
      <w:bookmarkStart w:id="1969" w:name="_ETM_Q1_10474000"/>
      <w:bookmarkEnd w:id="1969"/>
      <w:r>
        <w:rPr>
          <w:rFonts w:hint="cs"/>
          <w:rtl/>
          <w:lang w:eastAsia="he-IL"/>
        </w:rPr>
        <w:t>הזמין, אז איך תתמודד עם הדבר הזה?</w:t>
      </w:r>
    </w:p>
    <w:p w:rsidR="00053989" w:rsidRDefault="00053989" w:rsidP="002521AD">
      <w:pPr>
        <w:rPr>
          <w:rtl/>
          <w:lang w:eastAsia="he-IL"/>
        </w:rPr>
      </w:pPr>
    </w:p>
    <w:p w:rsidR="00053989" w:rsidRDefault="00053989" w:rsidP="0035410F">
      <w:pPr>
        <w:pStyle w:val="-"/>
        <w:rPr>
          <w:rtl/>
        </w:rPr>
      </w:pPr>
      <w:bookmarkStart w:id="1970" w:name="ET_speakercontinue_702700_105"/>
      <w:r w:rsidRPr="0035410F">
        <w:rPr>
          <w:rStyle w:val="TagStyle"/>
          <w:rtl/>
        </w:rPr>
        <w:t xml:space="preserve"> &lt;&lt; דובר_המשך &gt;&gt;</w:t>
      </w:r>
      <w:r w:rsidRPr="00053989">
        <w:rPr>
          <w:rStyle w:val="TagStyle"/>
          <w:rtl/>
        </w:rPr>
        <w:t xml:space="preserve"> </w:t>
      </w:r>
      <w:r>
        <w:rPr>
          <w:rtl/>
        </w:rPr>
        <w:t>עמית אשכנזי:</w:t>
      </w:r>
      <w:r w:rsidRPr="0005398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70"/>
    </w:p>
    <w:p w:rsidR="00053989" w:rsidRDefault="00053989" w:rsidP="00053989">
      <w:pPr>
        <w:pStyle w:val="KeepWithNext"/>
        <w:rPr>
          <w:rtl/>
        </w:rPr>
      </w:pPr>
    </w:p>
    <w:p w:rsidR="00001494" w:rsidRDefault="00053989" w:rsidP="00001494">
      <w:pPr>
        <w:rPr>
          <w:rtl/>
        </w:rPr>
      </w:pPr>
      <w:r>
        <w:rPr>
          <w:rFonts w:hint="cs"/>
          <w:rtl/>
        </w:rPr>
        <w:t xml:space="preserve">בכל הקשור </w:t>
      </w:r>
      <w:r w:rsidR="00001494">
        <w:rPr>
          <w:rFonts w:hint="cs"/>
          <w:rtl/>
        </w:rPr>
        <w:t xml:space="preserve">למשרדי הממשלה, אנחנו בעצם עובדים בשיתוף פעולה </w:t>
      </w:r>
      <w:r>
        <w:rPr>
          <w:rFonts w:hint="cs"/>
          <w:rtl/>
        </w:rPr>
        <w:t xml:space="preserve">עם רשות התקשוב, </w:t>
      </w:r>
      <w:r w:rsidR="00001494">
        <w:rPr>
          <w:rFonts w:hint="cs"/>
          <w:rtl/>
        </w:rPr>
        <w:t xml:space="preserve">ובתוכה יש </w:t>
      </w:r>
      <w:bookmarkStart w:id="1971" w:name="_ETM_Q1_10484000"/>
      <w:bookmarkEnd w:id="1971"/>
      <w:r w:rsidR="00001494">
        <w:rPr>
          <w:rFonts w:hint="cs"/>
          <w:rtl/>
        </w:rPr>
        <w:t xml:space="preserve">גוף שנקרא </w:t>
      </w:r>
      <w:r>
        <w:rPr>
          <w:rFonts w:hint="cs"/>
          <w:rtl/>
        </w:rPr>
        <w:t xml:space="preserve">יחידת ההגנה </w:t>
      </w:r>
      <w:r w:rsidR="00001494">
        <w:rPr>
          <w:rFonts w:hint="cs"/>
          <w:rtl/>
        </w:rPr>
        <w:t>ב</w:t>
      </w:r>
      <w:r>
        <w:rPr>
          <w:rFonts w:hint="cs"/>
          <w:rtl/>
        </w:rPr>
        <w:t xml:space="preserve">סייבר, </w:t>
      </w:r>
      <w:r w:rsidR="00001494">
        <w:rPr>
          <w:rFonts w:hint="cs"/>
          <w:rtl/>
        </w:rPr>
        <w:t xml:space="preserve">שהוקמה </w:t>
      </w:r>
      <w:r>
        <w:rPr>
          <w:rFonts w:hint="cs"/>
          <w:rtl/>
        </w:rPr>
        <w:t xml:space="preserve">מכוח </w:t>
      </w:r>
      <w:r w:rsidR="00001494">
        <w:rPr>
          <w:rFonts w:hint="cs"/>
          <w:rtl/>
        </w:rPr>
        <w:t xml:space="preserve">החלטת הממשלה, והיא האמצעי שאנחנו דרכו מעבירים הנחיות מקצועיות </w:t>
      </w:r>
      <w:bookmarkStart w:id="1972" w:name="_ETM_Q1_10493000"/>
      <w:bookmarkEnd w:id="1972"/>
      <w:r w:rsidR="00001494">
        <w:rPr>
          <w:rFonts w:hint="cs"/>
          <w:rtl/>
        </w:rPr>
        <w:t>ומקיימים קשר. הגופים</w:t>
      </w:r>
      <w:r>
        <w:rPr>
          <w:rFonts w:hint="cs"/>
          <w:rtl/>
        </w:rPr>
        <w:t xml:space="preserve"> שהם לא תחת משרדי הממשלה, </w:t>
      </w:r>
      <w:r w:rsidR="0000149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נצטרך לחשוב על זה, </w:t>
      </w:r>
      <w:r w:rsidR="00001494">
        <w:rPr>
          <w:rFonts w:hint="cs"/>
          <w:rtl/>
        </w:rPr>
        <w:t>הוועדה, אני מציע לחשוב על זה, כשמ</w:t>
      </w:r>
      <w:r>
        <w:rPr>
          <w:rFonts w:hint="cs"/>
          <w:rtl/>
        </w:rPr>
        <w:t>גי</w:t>
      </w:r>
      <w:r w:rsidR="00001494">
        <w:rPr>
          <w:rFonts w:hint="cs"/>
          <w:rtl/>
        </w:rPr>
        <w:t xml:space="preserve">עים לנושא של מיהו הגורם שמקבל את ההחלטות, כי כל עוד יש </w:t>
      </w:r>
      <w:bookmarkStart w:id="1973" w:name="_ETM_Q1_10503000"/>
      <w:bookmarkEnd w:id="1973"/>
      <w:r w:rsidR="00001494">
        <w:rPr>
          <w:rFonts w:hint="cs"/>
          <w:rtl/>
        </w:rPr>
        <w:t>לנו יכולת</w:t>
      </w:r>
      <w:r>
        <w:rPr>
          <w:rFonts w:hint="cs"/>
          <w:rtl/>
        </w:rPr>
        <w:t xml:space="preserve"> לשוחח עם מיניסטר, </w:t>
      </w:r>
      <w:r w:rsidR="00001494">
        <w:rPr>
          <w:rFonts w:hint="cs"/>
          <w:rtl/>
        </w:rPr>
        <w:t xml:space="preserve">או מי שכפוף למיניסטר, אז אנחנו </w:t>
      </w:r>
      <w:r>
        <w:rPr>
          <w:rFonts w:hint="cs"/>
          <w:rtl/>
        </w:rPr>
        <w:t>נוכל לה</w:t>
      </w:r>
      <w:r w:rsidR="00001494">
        <w:rPr>
          <w:rFonts w:hint="cs"/>
          <w:rtl/>
        </w:rPr>
        <w:t>בין את הדברים.</w:t>
      </w:r>
      <w:bookmarkStart w:id="1974" w:name="_ETM_Q1_10512000"/>
      <w:bookmarkEnd w:id="1974"/>
      <w:r w:rsidR="00001494">
        <w:rPr>
          <w:rFonts w:hint="cs"/>
          <w:rtl/>
        </w:rPr>
        <w:t xml:space="preserve"> </w:t>
      </w:r>
    </w:p>
    <w:p w:rsidR="00001494" w:rsidRDefault="00001494" w:rsidP="00001494">
      <w:pPr>
        <w:rPr>
          <w:rtl/>
        </w:rPr>
      </w:pPr>
    </w:p>
    <w:p w:rsidR="00001494" w:rsidRDefault="00001494" w:rsidP="00001494">
      <w:pPr>
        <w:rPr>
          <w:rtl/>
        </w:rPr>
      </w:pPr>
      <w:r>
        <w:rPr>
          <w:rFonts w:hint="cs"/>
          <w:rtl/>
        </w:rPr>
        <w:t xml:space="preserve">לגבי תאגידים סטטוטוריים או גופים אחרים, צריך יהיה למצוא את </w:t>
      </w:r>
      <w:bookmarkStart w:id="1975" w:name="_ETM_Q1_10513000"/>
      <w:bookmarkEnd w:id="1975"/>
      <w:r>
        <w:rPr>
          <w:rFonts w:hint="cs"/>
          <w:rtl/>
        </w:rPr>
        <w:t xml:space="preserve">המנגנון שדרכו הם יפנימו את ההנחיות. אני חייב לציין, שבראייתנו </w:t>
      </w:r>
      <w:bookmarkStart w:id="1976" w:name="_ETM_Q1_10520000"/>
      <w:bookmarkEnd w:id="1976"/>
      <w:r>
        <w:rPr>
          <w:rFonts w:hint="cs"/>
          <w:rtl/>
        </w:rPr>
        <w:t xml:space="preserve">החובה לנהל סיכוני סייבר, היא חלק מהאחריות הכוללת של </w:t>
      </w:r>
      <w:bookmarkStart w:id="1977" w:name="_ETM_Q1_10522000"/>
      <w:bookmarkEnd w:id="1977"/>
      <w:r>
        <w:rPr>
          <w:rFonts w:hint="cs"/>
          <w:rtl/>
        </w:rPr>
        <w:t xml:space="preserve">כל מנהל במגזר הציבורי והפרטי, בין אם החוק אומר את </w:t>
      </w:r>
      <w:bookmarkStart w:id="1978" w:name="_ETM_Q1_10528000"/>
      <w:bookmarkEnd w:id="1978"/>
      <w:r>
        <w:rPr>
          <w:rFonts w:hint="cs"/>
          <w:rtl/>
        </w:rPr>
        <w:t xml:space="preserve">זה, ובין אם לא. ולכן, אנחנו מחובתנו, להגיש להם את </w:t>
      </w:r>
      <w:bookmarkStart w:id="1979" w:name="_ETM_Q1_10531000"/>
      <w:bookmarkEnd w:id="1979"/>
      <w:r>
        <w:rPr>
          <w:rFonts w:hint="cs"/>
          <w:rtl/>
        </w:rPr>
        <w:t xml:space="preserve">המידע. אנחנו עובדים על הדברים באופן שוטף. כמובן, שאזכור החקיקה, </w:t>
      </w:r>
      <w:bookmarkStart w:id="1980" w:name="_ETM_Q1_10536000"/>
      <w:bookmarkEnd w:id="1980"/>
      <w:r>
        <w:rPr>
          <w:rFonts w:hint="cs"/>
          <w:rtl/>
        </w:rPr>
        <w:t xml:space="preserve">או אזכור הדברים במפורש, מחמם את המושב גם של מקבלי ההחלטות השונים, וגם את מקבלי ההחלטות במערך הסייבר, שתבינו </w:t>
      </w:r>
      <w:bookmarkStart w:id="1981" w:name="_ETM_Q1_10545000"/>
      <w:bookmarkEnd w:id="1981"/>
      <w:r>
        <w:rPr>
          <w:rFonts w:hint="cs"/>
          <w:rtl/>
        </w:rPr>
        <w:t xml:space="preserve">את האחריות הנדרשת בנושא הזה. אבל זאת החלטה של משרד </w:t>
      </w:r>
      <w:bookmarkStart w:id="1982" w:name="_ETM_Q1_10549000"/>
      <w:bookmarkEnd w:id="1982"/>
      <w:r>
        <w:rPr>
          <w:rFonts w:hint="cs"/>
          <w:rtl/>
        </w:rPr>
        <w:t xml:space="preserve">המשפטים והממשלה כולה הביאו בצורה כזאת ומקובלת עלינו לגמרי. אנחנו </w:t>
      </w:r>
      <w:bookmarkStart w:id="1983" w:name="_ETM_Q1_10556000"/>
      <w:bookmarkEnd w:id="1983"/>
      <w:r>
        <w:rPr>
          <w:rFonts w:hint="cs"/>
          <w:rtl/>
        </w:rPr>
        <w:t xml:space="preserve">לרשות העבודה לפרטים נוספים, גם בצד המקצועי בתחום ההזדהות הבטוחה, </w:t>
      </w:r>
      <w:bookmarkStart w:id="1984" w:name="_ETM_Q1_10560000"/>
      <w:bookmarkEnd w:id="1984"/>
      <w:r>
        <w:rPr>
          <w:rFonts w:hint="cs"/>
          <w:rtl/>
        </w:rPr>
        <w:t xml:space="preserve">וגם בצד הגנת הסייבר, נמצאים איתי בשיחה הזאת ובמפגש הבא </w:t>
      </w:r>
      <w:bookmarkStart w:id="1985" w:name="_ETM_Q1_10566000"/>
      <w:bookmarkEnd w:id="1985"/>
      <w:r>
        <w:rPr>
          <w:rFonts w:hint="cs"/>
          <w:rtl/>
        </w:rPr>
        <w:t>אם יידרש, נוכל להשלים פרטים על דברים יותר</w:t>
      </w:r>
      <w:bookmarkStart w:id="1986" w:name="_ETM_Q1_10570000"/>
      <w:bookmarkEnd w:id="1986"/>
      <w:r>
        <w:rPr>
          <w:rFonts w:hint="cs"/>
          <w:rtl/>
        </w:rPr>
        <w:t xml:space="preserve"> מקצועיים, מאשר המעטפת המשפטית הכללית. תודה. </w:t>
      </w:r>
    </w:p>
    <w:p w:rsidR="00053989" w:rsidRDefault="00053989" w:rsidP="00053989">
      <w:pPr>
        <w:rPr>
          <w:rtl/>
        </w:rPr>
      </w:pPr>
    </w:p>
    <w:p w:rsidR="00053989" w:rsidRDefault="00053989" w:rsidP="0035410F">
      <w:pPr>
        <w:pStyle w:val="af6"/>
        <w:rPr>
          <w:rtl/>
        </w:rPr>
      </w:pPr>
      <w:bookmarkStart w:id="1987" w:name="ET_yor_6043_106"/>
      <w:r w:rsidRPr="0035410F">
        <w:rPr>
          <w:rStyle w:val="TagStyle"/>
          <w:rtl/>
        </w:rPr>
        <w:t xml:space="preserve"> &lt;&lt; יור &gt;&gt;</w:t>
      </w:r>
      <w:r w:rsidRPr="0005398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398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7"/>
    </w:p>
    <w:p w:rsidR="00053989" w:rsidRDefault="00053989" w:rsidP="00053989">
      <w:pPr>
        <w:pStyle w:val="KeepWithNext"/>
        <w:rPr>
          <w:rtl/>
        </w:rPr>
      </w:pPr>
    </w:p>
    <w:p w:rsidR="00053989" w:rsidRDefault="00001494" w:rsidP="00053989">
      <w:pPr>
        <w:rPr>
          <w:rtl/>
        </w:rPr>
      </w:pPr>
      <w:r>
        <w:rPr>
          <w:rFonts w:hint="cs"/>
          <w:rtl/>
        </w:rPr>
        <w:t>תודה רבה, עו"ד אשכנזי.</w:t>
      </w:r>
    </w:p>
    <w:p w:rsidR="00053989" w:rsidRDefault="00053989" w:rsidP="00053989">
      <w:pPr>
        <w:rPr>
          <w:rtl/>
        </w:rPr>
      </w:pPr>
    </w:p>
    <w:p w:rsidR="00053989" w:rsidRDefault="00001494" w:rsidP="002E7D3C">
      <w:pPr>
        <w:rPr>
          <w:rtl/>
        </w:rPr>
      </w:pPr>
      <w:r>
        <w:rPr>
          <w:rFonts w:hint="cs"/>
          <w:rtl/>
        </w:rPr>
        <w:t xml:space="preserve">אני </w:t>
      </w:r>
      <w:bookmarkStart w:id="1988" w:name="_ETM_Q1_10579000"/>
      <w:bookmarkEnd w:id="1988"/>
      <w:r>
        <w:rPr>
          <w:rFonts w:hint="cs"/>
          <w:rtl/>
        </w:rPr>
        <w:t xml:space="preserve">חושבת קודם כל, שאנחנו </w:t>
      </w:r>
      <w:r w:rsidR="00053989">
        <w:rPr>
          <w:rFonts w:hint="cs"/>
          <w:rtl/>
        </w:rPr>
        <w:t>כן נבקש את נוכח</w:t>
      </w:r>
      <w:r w:rsidR="00367C72">
        <w:rPr>
          <w:rFonts w:hint="cs"/>
          <w:rtl/>
        </w:rPr>
        <w:t>ו</w:t>
      </w:r>
      <w:r w:rsidR="00053989">
        <w:rPr>
          <w:rFonts w:hint="cs"/>
          <w:rtl/>
        </w:rPr>
        <w:t>תך</w:t>
      </w:r>
      <w:r w:rsidR="002E7D3C">
        <w:rPr>
          <w:rFonts w:hint="cs"/>
          <w:rtl/>
        </w:rPr>
        <w:t>, לא משנה באיזה אופן,</w:t>
      </w:r>
      <w:r w:rsidR="00053989">
        <w:rPr>
          <w:rFonts w:hint="cs"/>
          <w:rtl/>
        </w:rPr>
        <w:t xml:space="preserve"> גם בזום, </w:t>
      </w:r>
      <w:r w:rsidR="002E7D3C">
        <w:rPr>
          <w:rFonts w:hint="cs"/>
          <w:rtl/>
        </w:rPr>
        <w:t xml:space="preserve">זה בסדר, </w:t>
      </w:r>
      <w:bookmarkStart w:id="1989" w:name="_ETM_Q1_10588000"/>
      <w:bookmarkEnd w:id="1989"/>
      <w:r w:rsidR="00053989">
        <w:rPr>
          <w:rFonts w:hint="cs"/>
          <w:rtl/>
        </w:rPr>
        <w:t>בדיון הבא, כדי להמשיך</w:t>
      </w:r>
      <w:r w:rsidR="002E7D3C">
        <w:rPr>
          <w:rFonts w:hint="cs"/>
          <w:rtl/>
        </w:rPr>
        <w:t xml:space="preserve"> מאיפה שאנחנו כרגע מפסיקים,</w:t>
      </w:r>
      <w:r w:rsidR="00053989">
        <w:rPr>
          <w:rFonts w:hint="cs"/>
          <w:rtl/>
        </w:rPr>
        <w:t xml:space="preserve"> כי העלית </w:t>
      </w:r>
      <w:r w:rsidR="002E7D3C">
        <w:rPr>
          <w:rFonts w:hint="cs"/>
          <w:rtl/>
        </w:rPr>
        <w:t xml:space="preserve">פה נקודה שמצריכה, מבחינתנו, כוועדה עוד שאלות </w:t>
      </w:r>
      <w:r w:rsidR="00053989">
        <w:rPr>
          <w:rFonts w:hint="cs"/>
          <w:rtl/>
        </w:rPr>
        <w:t>לגבי ה</w:t>
      </w:r>
      <w:r w:rsidR="002E7D3C">
        <w:rPr>
          <w:rFonts w:hint="cs"/>
          <w:rtl/>
        </w:rPr>
        <w:t xml:space="preserve">תאגידים </w:t>
      </w:r>
      <w:r w:rsidR="00053989">
        <w:rPr>
          <w:rFonts w:hint="cs"/>
          <w:rtl/>
        </w:rPr>
        <w:t>הסטטוטורי</w:t>
      </w:r>
      <w:r w:rsidR="00367C72">
        <w:rPr>
          <w:rFonts w:hint="cs"/>
          <w:rtl/>
        </w:rPr>
        <w:t>י</w:t>
      </w:r>
      <w:r w:rsidR="002E7D3C">
        <w:rPr>
          <w:rFonts w:hint="cs"/>
          <w:rtl/>
        </w:rPr>
        <w:t>ם ו</w:t>
      </w:r>
      <w:r w:rsidR="00053989">
        <w:rPr>
          <w:rFonts w:hint="cs"/>
          <w:rtl/>
        </w:rPr>
        <w:t xml:space="preserve">גופים </w:t>
      </w:r>
      <w:r w:rsidR="002E7D3C">
        <w:rPr>
          <w:rFonts w:hint="cs"/>
          <w:rtl/>
        </w:rPr>
        <w:t xml:space="preserve">שאינם </w:t>
      </w:r>
      <w:bookmarkStart w:id="1990" w:name="_ETM_Q1_10598000"/>
      <w:bookmarkEnd w:id="1990"/>
      <w:r w:rsidR="002E7D3C">
        <w:rPr>
          <w:rFonts w:hint="cs"/>
          <w:rtl/>
        </w:rPr>
        <w:t xml:space="preserve">יושבים </w:t>
      </w:r>
      <w:r w:rsidR="00053989">
        <w:rPr>
          <w:rFonts w:hint="cs"/>
          <w:rtl/>
        </w:rPr>
        <w:t xml:space="preserve">תחת הפלטפורמה של הממשלה. בעניין </w:t>
      </w:r>
      <w:r w:rsidR="002E7D3C">
        <w:rPr>
          <w:rFonts w:hint="cs"/>
          <w:rtl/>
        </w:rPr>
        <w:t xml:space="preserve">הזה, אני לא אפתח את זה עכשיו, כי זה </w:t>
      </w:r>
      <w:bookmarkStart w:id="1991" w:name="_ETM_Q1_10607000"/>
      <w:bookmarkEnd w:id="1991"/>
      <w:r w:rsidR="002E7D3C">
        <w:rPr>
          <w:rFonts w:hint="cs"/>
          <w:rtl/>
        </w:rPr>
        <w:t>באמת דיון ש</w:t>
      </w:r>
      <w:r w:rsidR="00053989">
        <w:rPr>
          <w:rFonts w:hint="cs"/>
          <w:rtl/>
        </w:rPr>
        <w:t xml:space="preserve">מצריך </w:t>
      </w:r>
      <w:r w:rsidR="002E7D3C">
        <w:rPr>
          <w:rFonts w:hint="cs"/>
          <w:rtl/>
        </w:rPr>
        <w:t xml:space="preserve">קצת יותר </w:t>
      </w:r>
      <w:r w:rsidR="00053989">
        <w:rPr>
          <w:rFonts w:hint="cs"/>
          <w:rtl/>
        </w:rPr>
        <w:t xml:space="preserve">העמקה. אבל אני כן אשמח </w:t>
      </w:r>
      <w:r w:rsidR="002E7D3C">
        <w:rPr>
          <w:rFonts w:hint="cs"/>
          <w:rtl/>
        </w:rPr>
        <w:t>ש</w:t>
      </w:r>
      <w:r w:rsidR="00053989">
        <w:rPr>
          <w:rFonts w:hint="cs"/>
          <w:rtl/>
        </w:rPr>
        <w:t xml:space="preserve">בממשק </w:t>
      </w:r>
      <w:r w:rsidR="002E7D3C">
        <w:rPr>
          <w:rFonts w:hint="cs"/>
          <w:rtl/>
        </w:rPr>
        <w:t>בין נציגי הממשלה ש</w:t>
      </w:r>
      <w:r w:rsidR="00053989">
        <w:rPr>
          <w:rFonts w:hint="cs"/>
          <w:rtl/>
        </w:rPr>
        <w:t>יושבים פה</w:t>
      </w:r>
      <w:r w:rsidR="002E7D3C">
        <w:rPr>
          <w:rFonts w:hint="cs"/>
          <w:rtl/>
        </w:rPr>
        <w:t>,</w:t>
      </w:r>
      <w:r w:rsidR="00053989">
        <w:rPr>
          <w:rFonts w:hint="cs"/>
          <w:rtl/>
        </w:rPr>
        <w:t xml:space="preserve"> לבין </w:t>
      </w:r>
      <w:r w:rsidR="002E7D3C">
        <w:rPr>
          <w:rFonts w:hint="cs"/>
          <w:rtl/>
        </w:rPr>
        <w:t xml:space="preserve">עו"ד אשכנזי, בעצם, </w:t>
      </w:r>
      <w:bookmarkStart w:id="1992" w:name="_ETM_Q1_10619000"/>
      <w:bookmarkEnd w:id="1992"/>
      <w:r w:rsidR="002E7D3C">
        <w:rPr>
          <w:rFonts w:hint="cs"/>
          <w:rtl/>
        </w:rPr>
        <w:t>בתחילת הדיון הבא, נוכל לקבל מכם התייחסות ספציפית לעניין הזה</w:t>
      </w:r>
      <w:bookmarkStart w:id="1993" w:name="_ETM_Q1_10626000"/>
      <w:bookmarkEnd w:id="1993"/>
      <w:r w:rsidR="002E7D3C">
        <w:rPr>
          <w:rFonts w:hint="cs"/>
          <w:rtl/>
        </w:rPr>
        <w:t xml:space="preserve">, </w:t>
      </w:r>
      <w:r w:rsidR="00053989">
        <w:rPr>
          <w:rFonts w:hint="cs"/>
          <w:rtl/>
        </w:rPr>
        <w:t xml:space="preserve">כמובן, מתוך מטרה </w:t>
      </w:r>
      <w:r w:rsidR="002E7D3C">
        <w:rPr>
          <w:rFonts w:hint="cs"/>
          <w:rtl/>
        </w:rPr>
        <w:t xml:space="preserve">שהדברים </w:t>
      </w:r>
      <w:r w:rsidR="00053989">
        <w:rPr>
          <w:rFonts w:hint="cs"/>
          <w:rtl/>
        </w:rPr>
        <w:t xml:space="preserve">התנהלו כמו שצריך. </w:t>
      </w:r>
    </w:p>
    <w:p w:rsidR="00053989" w:rsidRDefault="00053989" w:rsidP="00053989">
      <w:pPr>
        <w:rPr>
          <w:rtl/>
        </w:rPr>
      </w:pPr>
    </w:p>
    <w:p w:rsidR="00053989" w:rsidRDefault="002E7D3C" w:rsidP="002E7D3C">
      <w:pPr>
        <w:rPr>
          <w:rtl/>
        </w:rPr>
      </w:pPr>
      <w:r>
        <w:rPr>
          <w:rFonts w:hint="cs"/>
          <w:rtl/>
        </w:rPr>
        <w:t xml:space="preserve">בזאת, אני </w:t>
      </w:r>
      <w:r w:rsidR="00053989">
        <w:rPr>
          <w:rFonts w:hint="cs"/>
          <w:rtl/>
        </w:rPr>
        <w:t xml:space="preserve">נאלצת לסכם </w:t>
      </w:r>
      <w:r>
        <w:rPr>
          <w:rFonts w:hint="cs"/>
          <w:rtl/>
        </w:rPr>
        <w:t xml:space="preserve">כרגע את הדיון שלנו. יש את הנושאים </w:t>
      </w:r>
      <w:bookmarkStart w:id="1994" w:name="_ETM_Q1_10638000"/>
      <w:bookmarkEnd w:id="1994"/>
      <w:r>
        <w:rPr>
          <w:rFonts w:hint="cs"/>
          <w:rtl/>
        </w:rPr>
        <w:t xml:space="preserve">שדיברנו עליהם, שאני אשמח לקבל עליהם תשובות </w:t>
      </w:r>
      <w:r w:rsidR="00053989">
        <w:rPr>
          <w:rFonts w:hint="cs"/>
          <w:rtl/>
        </w:rPr>
        <w:t xml:space="preserve">בפעם הבאה. </w:t>
      </w:r>
      <w:r>
        <w:rPr>
          <w:rFonts w:hint="cs"/>
          <w:rtl/>
        </w:rPr>
        <w:t xml:space="preserve">אנחנו כרגע מכוונים, </w:t>
      </w:r>
      <w:bookmarkStart w:id="1995" w:name="_ETM_Q1_10641000"/>
      <w:bookmarkEnd w:id="1995"/>
      <w:r>
        <w:rPr>
          <w:rFonts w:hint="cs"/>
          <w:rtl/>
        </w:rPr>
        <w:t xml:space="preserve">אני אגיד לכל הנוכחים פה, כי אתם, מה שנקרא המשתתפים </w:t>
      </w:r>
      <w:bookmarkStart w:id="1996" w:name="_ETM_Q1_10644000"/>
      <w:bookmarkEnd w:id="1996"/>
      <w:r>
        <w:rPr>
          <w:rFonts w:hint="cs"/>
          <w:rtl/>
        </w:rPr>
        <w:t xml:space="preserve">הקבועים. </w:t>
      </w:r>
    </w:p>
    <w:p w:rsidR="002E7D3C" w:rsidRDefault="002E7D3C" w:rsidP="002E7D3C">
      <w:pPr>
        <w:rPr>
          <w:rtl/>
        </w:rPr>
      </w:pPr>
      <w:bookmarkStart w:id="1997" w:name="_ETM_Q1_10652000"/>
      <w:bookmarkEnd w:id="1997"/>
    </w:p>
    <w:p w:rsidR="002E7D3C" w:rsidRDefault="002E7D3C" w:rsidP="0035410F">
      <w:pPr>
        <w:pStyle w:val="af9"/>
        <w:rPr>
          <w:rtl/>
        </w:rPr>
      </w:pPr>
      <w:bookmarkStart w:id="1998" w:name="ET_guest_834274_181"/>
      <w:r w:rsidRPr="0035410F">
        <w:rPr>
          <w:rStyle w:val="TagStyle"/>
          <w:rtl/>
        </w:rPr>
        <w:t xml:space="preserve"> &lt;&lt; אורח &gt;&gt;</w:t>
      </w:r>
      <w:r w:rsidRPr="002E7D3C">
        <w:rPr>
          <w:rStyle w:val="TagStyle"/>
          <w:rtl/>
        </w:rPr>
        <w:t xml:space="preserve"> </w:t>
      </w:r>
      <w:r>
        <w:rPr>
          <w:rtl/>
        </w:rPr>
        <w:t>אושרת מור-ברק:</w:t>
      </w:r>
      <w:r w:rsidRPr="002E7D3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8"/>
    </w:p>
    <w:p w:rsidR="002E7D3C" w:rsidRDefault="002E7D3C" w:rsidP="002E7D3C">
      <w:pPr>
        <w:pStyle w:val="KeepWithNext"/>
        <w:rPr>
          <w:rtl/>
        </w:rPr>
      </w:pPr>
    </w:p>
    <w:p w:rsidR="002E7D3C" w:rsidRDefault="002E7D3C" w:rsidP="002E7D3C">
      <w:pPr>
        <w:rPr>
          <w:rtl/>
        </w:rPr>
      </w:pPr>
      <w:bookmarkStart w:id="1999" w:name="_ETM_Q1_10654000"/>
      <w:bookmarkEnd w:id="1999"/>
      <w:r>
        <w:rPr>
          <w:rFonts w:hint="cs"/>
          <w:rtl/>
        </w:rPr>
        <w:t xml:space="preserve">אני חושבת שאולי אמירה כזו שהייתה לי כגוף </w:t>
      </w:r>
      <w:bookmarkStart w:id="2000" w:name="_ETM_Q1_10658000"/>
      <w:bookmarkEnd w:id="2000"/>
      <w:r>
        <w:rPr>
          <w:rFonts w:hint="cs"/>
          <w:rtl/>
        </w:rPr>
        <w:t xml:space="preserve">שמלווה את הדיגיטציה, הדבר היחיד שהיה חסר לי, זה </w:t>
      </w:r>
      <w:bookmarkStart w:id="2001" w:name="_ETM_Q1_10662000"/>
      <w:bookmarkEnd w:id="2001"/>
      <w:r>
        <w:rPr>
          <w:rFonts w:hint="cs"/>
          <w:rtl/>
        </w:rPr>
        <w:t xml:space="preserve">להגיד שאנשים, אזרחים, מצפים שאנחנו נפגוש אותם </w:t>
      </w:r>
      <w:proofErr w:type="spellStart"/>
      <w:r>
        <w:rPr>
          <w:rFonts w:hint="cs"/>
          <w:rtl/>
        </w:rPr>
        <w:t>בדיגיטל</w:t>
      </w:r>
      <w:proofErr w:type="spellEnd"/>
      <w:r>
        <w:rPr>
          <w:rFonts w:hint="cs"/>
          <w:rtl/>
        </w:rPr>
        <w:t xml:space="preserve">. ברור שצריך להגן עליהם. אבל הדבר שהכי </w:t>
      </w:r>
      <w:bookmarkStart w:id="2002" w:name="_ETM_Q1_10672000"/>
      <w:bookmarkEnd w:id="2002"/>
      <w:r>
        <w:rPr>
          <w:rFonts w:hint="cs"/>
          <w:rtl/>
        </w:rPr>
        <w:t xml:space="preserve">חשוב להבין, שאנחנו בעצם מקיימים את הציפייה של האזרחים. </w:t>
      </w:r>
    </w:p>
    <w:p w:rsidR="002E7D3C" w:rsidRDefault="002E7D3C" w:rsidP="002E7D3C">
      <w:pPr>
        <w:rPr>
          <w:rtl/>
        </w:rPr>
      </w:pPr>
    </w:p>
    <w:p w:rsidR="00053989" w:rsidRDefault="00053989" w:rsidP="00497841">
      <w:pPr>
        <w:pStyle w:val="af6"/>
        <w:keepNext/>
        <w:rPr>
          <w:rtl/>
        </w:rPr>
      </w:pPr>
      <w:bookmarkStart w:id="2003" w:name="ET_yor_6043_107"/>
      <w:r w:rsidRPr="0035410F">
        <w:rPr>
          <w:rStyle w:val="TagStyle"/>
          <w:rtl/>
        </w:rPr>
        <w:t xml:space="preserve"> &lt;&lt; יור &gt;&gt;</w:t>
      </w:r>
      <w:r w:rsidRPr="00053989">
        <w:rPr>
          <w:rStyle w:val="TagStyle"/>
          <w:rtl/>
        </w:rPr>
        <w:t xml:space="preserve">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53989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3"/>
    </w:p>
    <w:p w:rsidR="00053989" w:rsidRDefault="00053989" w:rsidP="00497841">
      <w:pPr>
        <w:pStyle w:val="KeepWithNext"/>
        <w:rPr>
          <w:rtl/>
        </w:rPr>
      </w:pPr>
    </w:p>
    <w:p w:rsidR="002E7D3C" w:rsidRDefault="00053989" w:rsidP="00F4445A">
      <w:pPr>
        <w:rPr>
          <w:rtl/>
        </w:rPr>
      </w:pPr>
      <w:r>
        <w:rPr>
          <w:rFonts w:hint="cs"/>
          <w:rtl/>
        </w:rPr>
        <w:t>ברור</w:t>
      </w:r>
      <w:r w:rsidR="002E7D3C">
        <w:rPr>
          <w:rFonts w:hint="cs"/>
          <w:rtl/>
        </w:rPr>
        <w:t xml:space="preserve">. </w:t>
      </w:r>
      <w:bookmarkStart w:id="2004" w:name="_ETM_Q1_10680000"/>
      <w:bookmarkEnd w:id="2004"/>
      <w:r w:rsidR="002E7D3C">
        <w:rPr>
          <w:rFonts w:hint="cs"/>
          <w:rtl/>
        </w:rPr>
        <w:t>ברור</w:t>
      </w:r>
      <w:r>
        <w:rPr>
          <w:rFonts w:hint="cs"/>
          <w:rtl/>
        </w:rPr>
        <w:t xml:space="preserve"> היטיב. </w:t>
      </w:r>
      <w:r w:rsidR="002E7D3C">
        <w:rPr>
          <w:rFonts w:hint="cs"/>
          <w:rtl/>
        </w:rPr>
        <w:t xml:space="preserve">אנחנו גם כוועדה רואים זאת כך. חבר הכנסת </w:t>
      </w:r>
      <w:proofErr w:type="spellStart"/>
      <w:r w:rsidR="002E7D3C">
        <w:rPr>
          <w:rFonts w:hint="cs"/>
          <w:rtl/>
        </w:rPr>
        <w:t>קוז'ינוב</w:t>
      </w:r>
      <w:proofErr w:type="spellEnd"/>
      <w:r w:rsidR="002E7D3C">
        <w:rPr>
          <w:rFonts w:hint="cs"/>
          <w:rtl/>
        </w:rPr>
        <w:t xml:space="preserve">, היטיב </w:t>
      </w:r>
      <w:bookmarkStart w:id="2005" w:name="_ETM_Q1_10683000"/>
      <w:bookmarkEnd w:id="2005"/>
      <w:r w:rsidR="002E7D3C">
        <w:rPr>
          <w:rFonts w:hint="cs"/>
          <w:rtl/>
        </w:rPr>
        <w:t xml:space="preserve">להגיד זאת בהערה שלו הקודמת. כל המטרה שלנו פה, זה </w:t>
      </w:r>
      <w:bookmarkStart w:id="2006" w:name="_ETM_Q1_10687000"/>
      <w:bookmarkEnd w:id="2006"/>
      <w:r w:rsidR="002E7D3C">
        <w:rPr>
          <w:rFonts w:hint="cs"/>
          <w:rtl/>
        </w:rPr>
        <w:t xml:space="preserve">באמת </w:t>
      </w:r>
      <w:r>
        <w:rPr>
          <w:rFonts w:hint="cs"/>
          <w:rtl/>
        </w:rPr>
        <w:t>למצוא</w:t>
      </w:r>
      <w:r w:rsidR="002E7D3C">
        <w:rPr>
          <w:rFonts w:hint="cs"/>
          <w:rtl/>
        </w:rPr>
        <w:t xml:space="preserve"> את </w:t>
      </w:r>
      <w:proofErr w:type="spellStart"/>
      <w:r w:rsidR="002E7D3C">
        <w:rPr>
          <w:rFonts w:hint="cs"/>
          <w:rtl/>
        </w:rPr>
        <w:t>האי</w:t>
      </w:r>
      <w:r>
        <w:rPr>
          <w:rFonts w:hint="cs"/>
          <w:rtl/>
        </w:rPr>
        <w:t>זונים</w:t>
      </w:r>
      <w:proofErr w:type="spellEnd"/>
      <w:r>
        <w:rPr>
          <w:rFonts w:hint="cs"/>
          <w:rtl/>
        </w:rPr>
        <w:t xml:space="preserve"> ה</w:t>
      </w:r>
      <w:r w:rsidR="00367C72">
        <w:rPr>
          <w:rFonts w:hint="cs"/>
          <w:rtl/>
        </w:rPr>
        <w:t>נ</w:t>
      </w:r>
      <w:r>
        <w:rPr>
          <w:rFonts w:hint="cs"/>
          <w:rtl/>
        </w:rPr>
        <w:t>כונים</w:t>
      </w:r>
      <w:r w:rsidR="002E7D3C">
        <w:rPr>
          <w:rFonts w:hint="cs"/>
          <w:rtl/>
        </w:rPr>
        <w:t>, בצורה כז</w:t>
      </w:r>
      <w:r w:rsidR="00F4445A">
        <w:rPr>
          <w:rFonts w:hint="cs"/>
          <w:rtl/>
        </w:rPr>
        <w:t>את</w:t>
      </w:r>
      <w:r>
        <w:rPr>
          <w:rFonts w:hint="cs"/>
          <w:rtl/>
        </w:rPr>
        <w:t xml:space="preserve"> שלא יפגעו בצורך הדחוף של החוק לטובת</w:t>
      </w:r>
      <w:r w:rsidR="002E7D3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אזרחי מדינת ישראל. </w:t>
      </w:r>
    </w:p>
    <w:p w:rsidR="002E7D3C" w:rsidRDefault="002E7D3C" w:rsidP="002E7D3C">
      <w:pPr>
        <w:rPr>
          <w:rtl/>
        </w:rPr>
      </w:pPr>
    </w:p>
    <w:p w:rsidR="00053989" w:rsidRDefault="002E7D3C" w:rsidP="002E7D3C">
      <w:pPr>
        <w:rPr>
          <w:rtl/>
        </w:rPr>
      </w:pPr>
      <w:bookmarkStart w:id="2007" w:name="_ETM_Q1_10698000"/>
      <w:bookmarkEnd w:id="2007"/>
      <w:r>
        <w:rPr>
          <w:rFonts w:hint="cs"/>
          <w:rtl/>
        </w:rPr>
        <w:t xml:space="preserve">לגבי הנושאים שציינו וציינתם </w:t>
      </w:r>
      <w:bookmarkStart w:id="2008" w:name="_ETM_Q1_10700000"/>
      <w:bookmarkEnd w:id="2008"/>
      <w:r>
        <w:rPr>
          <w:rFonts w:hint="cs"/>
          <w:rtl/>
        </w:rPr>
        <w:t xml:space="preserve">שתענו לנו בפעם הבאה, אני </w:t>
      </w:r>
      <w:r w:rsidR="00053989">
        <w:rPr>
          <w:rFonts w:hint="cs"/>
          <w:rtl/>
        </w:rPr>
        <w:t xml:space="preserve">אשמח לקבל תשובה. </w:t>
      </w:r>
      <w:r>
        <w:rPr>
          <w:rFonts w:hint="cs"/>
          <w:rtl/>
        </w:rPr>
        <w:t xml:space="preserve">אנחנו </w:t>
      </w:r>
      <w:r w:rsidR="00053989">
        <w:rPr>
          <w:rFonts w:hint="cs"/>
          <w:rtl/>
        </w:rPr>
        <w:t xml:space="preserve">נמשיך </w:t>
      </w:r>
      <w:r>
        <w:rPr>
          <w:rFonts w:hint="cs"/>
          <w:rtl/>
        </w:rPr>
        <w:t xml:space="preserve">בדיוק מאיפה שהפסקנו. אני </w:t>
      </w:r>
      <w:bookmarkStart w:id="2009" w:name="_ETM_Q1_10706000"/>
      <w:bookmarkEnd w:id="2009"/>
      <w:r>
        <w:rPr>
          <w:rFonts w:hint="cs"/>
          <w:rtl/>
        </w:rPr>
        <w:t xml:space="preserve">מודה לכם מאוד על הסבלנות, ועל ההסברים, ואורך הרוח והמקצועיות. אז תודה, ונפגש בפעם הבאה. </w:t>
      </w:r>
      <w:r w:rsidR="00053989">
        <w:rPr>
          <w:rFonts w:hint="cs"/>
          <w:rtl/>
        </w:rPr>
        <w:t xml:space="preserve"> </w:t>
      </w:r>
    </w:p>
    <w:p w:rsidR="00053989" w:rsidRDefault="00053989" w:rsidP="00053989">
      <w:pPr>
        <w:rPr>
          <w:rtl/>
        </w:rPr>
      </w:pPr>
    </w:p>
    <w:p w:rsidR="00053989" w:rsidRDefault="00053989" w:rsidP="00053989">
      <w:pPr>
        <w:rPr>
          <w:rtl/>
        </w:rPr>
      </w:pPr>
      <w:r>
        <w:rPr>
          <w:rFonts w:hint="cs"/>
          <w:rtl/>
        </w:rPr>
        <w:t xml:space="preserve">אנחנו מכוונים </w:t>
      </w:r>
      <w:r w:rsidR="0067023C">
        <w:rPr>
          <w:rFonts w:hint="cs"/>
          <w:rtl/>
        </w:rPr>
        <w:t xml:space="preserve">לקיים את </w:t>
      </w:r>
      <w:bookmarkStart w:id="2010" w:name="_ETM_Q1_10728000"/>
      <w:bookmarkEnd w:id="2010"/>
      <w:r w:rsidR="0067023C">
        <w:rPr>
          <w:rFonts w:hint="cs"/>
          <w:rtl/>
        </w:rPr>
        <w:t xml:space="preserve">דיון ההמשך, </w:t>
      </w:r>
      <w:r>
        <w:rPr>
          <w:rFonts w:hint="cs"/>
          <w:rtl/>
        </w:rPr>
        <w:t xml:space="preserve">ביום שלישי בשעות הצהריים. </w:t>
      </w:r>
      <w:r w:rsidR="0067023C">
        <w:rPr>
          <w:rFonts w:hint="cs"/>
          <w:rtl/>
        </w:rPr>
        <w:t xml:space="preserve">אנחנו </w:t>
      </w:r>
      <w:r>
        <w:rPr>
          <w:rFonts w:hint="cs"/>
          <w:rtl/>
        </w:rPr>
        <w:t>נודיע על כך.</w:t>
      </w:r>
      <w:r w:rsidR="0067023C">
        <w:rPr>
          <w:rFonts w:hint="cs"/>
          <w:rtl/>
        </w:rPr>
        <w:t xml:space="preserve"> נוציא הודעה רשמית כמה שיותר מהר. </w:t>
      </w:r>
      <w:bookmarkStart w:id="2011" w:name="_ETM_Q1_10738000"/>
      <w:bookmarkEnd w:id="2011"/>
      <w:r w:rsidR="0067023C">
        <w:rPr>
          <w:rFonts w:hint="cs"/>
          <w:rtl/>
        </w:rPr>
        <w:t>אבל מי שצריך, כמובן, לכוון לשם.</w:t>
      </w:r>
      <w:r>
        <w:rPr>
          <w:rFonts w:hint="cs"/>
          <w:rtl/>
        </w:rPr>
        <w:t xml:space="preserve"> תודה רבה. הישיבה נעולה. </w:t>
      </w:r>
    </w:p>
    <w:p w:rsidR="00053989" w:rsidRDefault="00053989" w:rsidP="00053989">
      <w:pPr>
        <w:rPr>
          <w:rtl/>
        </w:rPr>
      </w:pPr>
    </w:p>
    <w:p w:rsidR="00053989" w:rsidRDefault="00053989" w:rsidP="00053989">
      <w:pPr>
        <w:rPr>
          <w:rtl/>
        </w:rPr>
      </w:pPr>
      <w:bookmarkStart w:id="2012" w:name="_GoBack"/>
      <w:bookmarkEnd w:id="2012"/>
    </w:p>
    <w:p w:rsidR="0067023C" w:rsidRDefault="0067023C" w:rsidP="0035410F">
      <w:pPr>
        <w:pStyle w:val="afc"/>
        <w:rPr>
          <w:rtl/>
        </w:rPr>
      </w:pPr>
      <w:bookmarkStart w:id="2013" w:name="ET_meetingend_182"/>
      <w:r w:rsidRPr="0035410F">
        <w:rPr>
          <w:rStyle w:val="TagStyle"/>
          <w:rtl/>
        </w:rPr>
        <w:t xml:space="preserve"> &lt;&lt; סיום &gt;&gt;</w:t>
      </w:r>
      <w:r w:rsidRPr="0067023C">
        <w:rPr>
          <w:rStyle w:val="TagStyle"/>
          <w:rtl/>
        </w:rPr>
        <w:t xml:space="preserve"> </w:t>
      </w:r>
      <w:r>
        <w:rPr>
          <w:rtl/>
        </w:rPr>
        <w:t>הישיבה ננעלה בשעה 16:00.</w:t>
      </w:r>
      <w:r w:rsidRPr="0067023C">
        <w:rPr>
          <w:rStyle w:val="TagStyle"/>
          <w:rtl/>
        </w:rPr>
        <w:t xml:space="preserve"> </w:t>
      </w:r>
      <w:r w:rsidRPr="0035410F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13"/>
    </w:p>
    <w:p w:rsidR="0067023C" w:rsidRDefault="0067023C" w:rsidP="0067023C">
      <w:pPr>
        <w:pStyle w:val="KeepWithNext"/>
        <w:rPr>
          <w:rtl/>
        </w:rPr>
      </w:pPr>
    </w:p>
    <w:p w:rsidR="0067023C" w:rsidRPr="0067023C" w:rsidRDefault="0067023C" w:rsidP="0067023C">
      <w:pPr>
        <w:rPr>
          <w:rtl/>
        </w:rPr>
      </w:pPr>
    </w:p>
    <w:p w:rsidR="00785410" w:rsidRDefault="00785410" w:rsidP="00862FB0">
      <w:pPr>
        <w:rPr>
          <w:rtl/>
        </w:rPr>
      </w:pPr>
    </w:p>
    <w:p w:rsidR="00184167" w:rsidRDefault="00862FB0" w:rsidP="00862FB0">
      <w:pPr>
        <w:rPr>
          <w:rtl/>
        </w:rPr>
      </w:pPr>
      <w:r>
        <w:rPr>
          <w:rtl/>
        </w:rPr>
        <w:t xml:space="preserve">  </w:t>
      </w:r>
      <w:r w:rsidR="0072434D">
        <w:rPr>
          <w:rtl/>
        </w:rPr>
        <w:t xml:space="preserve">  </w:t>
      </w:r>
      <w:r w:rsidR="00DA2AF6">
        <w:rPr>
          <w:rtl/>
        </w:rPr>
        <w:t xml:space="preserve">  </w:t>
      </w:r>
      <w:r w:rsidR="00184167">
        <w:rPr>
          <w:rtl/>
        </w:rPr>
        <w:t xml:space="preserve">    </w:t>
      </w:r>
    </w:p>
    <w:p w:rsidR="000F7F54" w:rsidRDefault="00184167" w:rsidP="00184167">
      <w:pPr>
        <w:rPr>
          <w:rtl/>
        </w:rPr>
      </w:pPr>
      <w:r>
        <w:rPr>
          <w:rtl/>
        </w:rPr>
        <w:t xml:space="preserve">                    </w:t>
      </w:r>
      <w:r w:rsidR="00AA22E1">
        <w:rPr>
          <w:rtl/>
        </w:rPr>
        <w:t xml:space="preserve">    </w:t>
      </w:r>
      <w:r w:rsidR="00C44CE2">
        <w:rPr>
          <w:rtl/>
        </w:rPr>
        <w:t xml:space="preserve">  </w:t>
      </w:r>
      <w:r w:rsidR="000F7F54">
        <w:rPr>
          <w:rtl/>
        </w:rPr>
        <w:t xml:space="preserve">            </w:t>
      </w:r>
    </w:p>
    <w:p w:rsidR="008E2CC7" w:rsidRPr="008713A4" w:rsidRDefault="008E2CC7" w:rsidP="008E2CC7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sectPr w:rsidR="008E2CC7" w:rsidRPr="008713A4" w:rsidSect="004978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044" w:rsidRDefault="00DF1044">
      <w:r>
        <w:separator/>
      </w:r>
    </w:p>
  </w:endnote>
  <w:endnote w:type="continuationSeparator" w:id="0">
    <w:p w:rsidR="00DF1044" w:rsidRDefault="00DF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044" w:rsidRDefault="00DF1044">
      <w:r>
        <w:separator/>
      </w:r>
    </w:p>
  </w:footnote>
  <w:footnote w:type="continuationSeparator" w:id="0">
    <w:p w:rsidR="00DF1044" w:rsidRDefault="00DF1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44" w:rsidRDefault="00DF104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F1044" w:rsidRDefault="00DF104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44" w:rsidRDefault="00DF104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7841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DF1044" w:rsidRPr="00CC5815" w:rsidRDefault="00DF1044" w:rsidP="008E5E3F">
    <w:pPr>
      <w:pStyle w:val="a3"/>
      <w:ind w:firstLine="0"/>
    </w:pPr>
    <w:r>
      <w:rPr>
        <w:rtl/>
      </w:rPr>
      <w:t>ועדת המדע והטכנולוגיה</w:t>
    </w:r>
  </w:p>
  <w:p w:rsidR="00DF1044" w:rsidRPr="00CC5815" w:rsidRDefault="00DF1044" w:rsidP="008E5E3F">
    <w:pPr>
      <w:pStyle w:val="a3"/>
      <w:ind w:firstLine="0"/>
      <w:rPr>
        <w:rtl/>
      </w:rPr>
    </w:pPr>
    <w:r>
      <w:rPr>
        <w:rtl/>
      </w:rPr>
      <w:t>28/07/2020</w:t>
    </w:r>
  </w:p>
  <w:p w:rsidR="00DF1044" w:rsidRPr="00CC5815" w:rsidRDefault="00DF104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1044" w:rsidRDefault="00DF104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1044" w:rsidRDefault="00DF104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F1044" w:rsidRDefault="00DF10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34AFF"/>
    <w:multiLevelType w:val="hybridMultilevel"/>
    <w:tmpl w:val="42065F2E"/>
    <w:lvl w:ilvl="0" w:tplc="AC82854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441632"/>
    <w:multiLevelType w:val="hybridMultilevel"/>
    <w:tmpl w:val="6080A8F4"/>
    <w:lvl w:ilvl="0" w:tplc="B9662DD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FE52A5"/>
    <w:multiLevelType w:val="hybridMultilevel"/>
    <w:tmpl w:val="F362A2C0"/>
    <w:lvl w:ilvl="0" w:tplc="75B65602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FC43C9"/>
    <w:multiLevelType w:val="hybridMultilevel"/>
    <w:tmpl w:val="05968FA8"/>
    <w:lvl w:ilvl="0" w:tplc="3E0A5BE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89F749D"/>
    <w:multiLevelType w:val="hybridMultilevel"/>
    <w:tmpl w:val="89863B62"/>
    <w:lvl w:ilvl="0" w:tplc="37DA03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6D3328A"/>
    <w:multiLevelType w:val="hybridMultilevel"/>
    <w:tmpl w:val="9F20009E"/>
    <w:lvl w:ilvl="0" w:tplc="5DC60B3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68446D"/>
    <w:multiLevelType w:val="hybridMultilevel"/>
    <w:tmpl w:val="7682CFF0"/>
    <w:lvl w:ilvl="0" w:tplc="D52A279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94"/>
    <w:rsid w:val="000039C1"/>
    <w:rsid w:val="0000511E"/>
    <w:rsid w:val="00007C01"/>
    <w:rsid w:val="0002047E"/>
    <w:rsid w:val="00037279"/>
    <w:rsid w:val="000456B1"/>
    <w:rsid w:val="00053989"/>
    <w:rsid w:val="00061C6A"/>
    <w:rsid w:val="00067F42"/>
    <w:rsid w:val="00074C2E"/>
    <w:rsid w:val="0008689E"/>
    <w:rsid w:val="00092B80"/>
    <w:rsid w:val="00096426"/>
    <w:rsid w:val="00097423"/>
    <w:rsid w:val="000A17C6"/>
    <w:rsid w:val="000A6FCA"/>
    <w:rsid w:val="000B060C"/>
    <w:rsid w:val="000B1DFA"/>
    <w:rsid w:val="000B2EE6"/>
    <w:rsid w:val="000B3D99"/>
    <w:rsid w:val="000C0E59"/>
    <w:rsid w:val="000C47F5"/>
    <w:rsid w:val="000C5E20"/>
    <w:rsid w:val="000D0B75"/>
    <w:rsid w:val="000D3816"/>
    <w:rsid w:val="000D6DAF"/>
    <w:rsid w:val="000E3314"/>
    <w:rsid w:val="000F130C"/>
    <w:rsid w:val="000F23DA"/>
    <w:rsid w:val="000F2459"/>
    <w:rsid w:val="000F7BAD"/>
    <w:rsid w:val="000F7F54"/>
    <w:rsid w:val="00102214"/>
    <w:rsid w:val="00143BA7"/>
    <w:rsid w:val="00150436"/>
    <w:rsid w:val="001628DF"/>
    <w:rsid w:val="001646EF"/>
    <w:rsid w:val="001661D3"/>
    <w:rsid w:val="00167294"/>
    <w:rsid w:val="001673D4"/>
    <w:rsid w:val="00171E7F"/>
    <w:rsid w:val="001758C1"/>
    <w:rsid w:val="00176CD5"/>
    <w:rsid w:val="0017779F"/>
    <w:rsid w:val="00184167"/>
    <w:rsid w:val="00195153"/>
    <w:rsid w:val="001A3E97"/>
    <w:rsid w:val="001A74E9"/>
    <w:rsid w:val="001A7A1B"/>
    <w:rsid w:val="001B5AD0"/>
    <w:rsid w:val="001B7F53"/>
    <w:rsid w:val="001C3378"/>
    <w:rsid w:val="001C44DA"/>
    <w:rsid w:val="001C4FDA"/>
    <w:rsid w:val="001D440C"/>
    <w:rsid w:val="001D609E"/>
    <w:rsid w:val="001E24B2"/>
    <w:rsid w:val="001E7DEB"/>
    <w:rsid w:val="0020133F"/>
    <w:rsid w:val="002016FF"/>
    <w:rsid w:val="00210CFF"/>
    <w:rsid w:val="002126B8"/>
    <w:rsid w:val="00216C70"/>
    <w:rsid w:val="00217BA9"/>
    <w:rsid w:val="002208A4"/>
    <w:rsid w:val="0022141B"/>
    <w:rsid w:val="00227FEF"/>
    <w:rsid w:val="0024649C"/>
    <w:rsid w:val="002521AD"/>
    <w:rsid w:val="0025237E"/>
    <w:rsid w:val="00255EDB"/>
    <w:rsid w:val="00261554"/>
    <w:rsid w:val="00266694"/>
    <w:rsid w:val="00274840"/>
    <w:rsid w:val="00275437"/>
    <w:rsid w:val="00275C03"/>
    <w:rsid w:val="00276A44"/>
    <w:rsid w:val="00280D58"/>
    <w:rsid w:val="002916B3"/>
    <w:rsid w:val="00293DC8"/>
    <w:rsid w:val="002A3C27"/>
    <w:rsid w:val="002B0BA0"/>
    <w:rsid w:val="002B1005"/>
    <w:rsid w:val="002B3646"/>
    <w:rsid w:val="002B6702"/>
    <w:rsid w:val="002C7A9D"/>
    <w:rsid w:val="002D4BDB"/>
    <w:rsid w:val="002E58BB"/>
    <w:rsid w:val="002E5E31"/>
    <w:rsid w:val="002E7D3C"/>
    <w:rsid w:val="002F6DFF"/>
    <w:rsid w:val="003022EC"/>
    <w:rsid w:val="00303B4C"/>
    <w:rsid w:val="00314275"/>
    <w:rsid w:val="003166DA"/>
    <w:rsid w:val="00321E62"/>
    <w:rsid w:val="00327BF8"/>
    <w:rsid w:val="00340AFA"/>
    <w:rsid w:val="0034591B"/>
    <w:rsid w:val="0035410F"/>
    <w:rsid w:val="00363F08"/>
    <w:rsid w:val="003658CB"/>
    <w:rsid w:val="00366CFB"/>
    <w:rsid w:val="0036794C"/>
    <w:rsid w:val="00367C72"/>
    <w:rsid w:val="00373508"/>
    <w:rsid w:val="00376AED"/>
    <w:rsid w:val="00377608"/>
    <w:rsid w:val="00390CB0"/>
    <w:rsid w:val="00396023"/>
    <w:rsid w:val="003A620C"/>
    <w:rsid w:val="003C0241"/>
    <w:rsid w:val="003C14A9"/>
    <w:rsid w:val="003C279D"/>
    <w:rsid w:val="003D4C9D"/>
    <w:rsid w:val="003D563F"/>
    <w:rsid w:val="003E04C1"/>
    <w:rsid w:val="003E6BF4"/>
    <w:rsid w:val="003E7F11"/>
    <w:rsid w:val="003F0A5F"/>
    <w:rsid w:val="00406CEE"/>
    <w:rsid w:val="0041141F"/>
    <w:rsid w:val="004121ED"/>
    <w:rsid w:val="00420E41"/>
    <w:rsid w:val="00424C94"/>
    <w:rsid w:val="00447608"/>
    <w:rsid w:val="00451746"/>
    <w:rsid w:val="00455B1F"/>
    <w:rsid w:val="00456D9D"/>
    <w:rsid w:val="00457453"/>
    <w:rsid w:val="00465AF0"/>
    <w:rsid w:val="00470EAC"/>
    <w:rsid w:val="004714E1"/>
    <w:rsid w:val="00474975"/>
    <w:rsid w:val="00482CEB"/>
    <w:rsid w:val="00486D8E"/>
    <w:rsid w:val="00491C80"/>
    <w:rsid w:val="0049458B"/>
    <w:rsid w:val="00495F04"/>
    <w:rsid w:val="00495FD8"/>
    <w:rsid w:val="00497841"/>
    <w:rsid w:val="004A2FDA"/>
    <w:rsid w:val="004B0A65"/>
    <w:rsid w:val="004B1BE9"/>
    <w:rsid w:val="004D372C"/>
    <w:rsid w:val="004E6DFF"/>
    <w:rsid w:val="00500C0C"/>
    <w:rsid w:val="00502129"/>
    <w:rsid w:val="00505846"/>
    <w:rsid w:val="00521785"/>
    <w:rsid w:val="0052424A"/>
    <w:rsid w:val="00546678"/>
    <w:rsid w:val="005506B9"/>
    <w:rsid w:val="005525DA"/>
    <w:rsid w:val="0056627A"/>
    <w:rsid w:val="00571CE2"/>
    <w:rsid w:val="005817EC"/>
    <w:rsid w:val="00590B77"/>
    <w:rsid w:val="005A1226"/>
    <w:rsid w:val="005A342D"/>
    <w:rsid w:val="005A75CD"/>
    <w:rsid w:val="005B04A2"/>
    <w:rsid w:val="005B0DE7"/>
    <w:rsid w:val="005C0E02"/>
    <w:rsid w:val="005C363E"/>
    <w:rsid w:val="005C7DC2"/>
    <w:rsid w:val="005D61F3"/>
    <w:rsid w:val="005D78CF"/>
    <w:rsid w:val="005E1C6B"/>
    <w:rsid w:val="005F3C55"/>
    <w:rsid w:val="005F76B0"/>
    <w:rsid w:val="0060517B"/>
    <w:rsid w:val="006105F6"/>
    <w:rsid w:val="00632156"/>
    <w:rsid w:val="006323DE"/>
    <w:rsid w:val="00634F61"/>
    <w:rsid w:val="0065373B"/>
    <w:rsid w:val="006607D7"/>
    <w:rsid w:val="00661BDE"/>
    <w:rsid w:val="0067023C"/>
    <w:rsid w:val="00675922"/>
    <w:rsid w:val="00675DD1"/>
    <w:rsid w:val="00694CB1"/>
    <w:rsid w:val="00695A47"/>
    <w:rsid w:val="00697E7A"/>
    <w:rsid w:val="006A0CB7"/>
    <w:rsid w:val="006C2E84"/>
    <w:rsid w:val="006C532B"/>
    <w:rsid w:val="006C7AE0"/>
    <w:rsid w:val="006F0259"/>
    <w:rsid w:val="006F1532"/>
    <w:rsid w:val="00700433"/>
    <w:rsid w:val="00702755"/>
    <w:rsid w:val="0070472C"/>
    <w:rsid w:val="007172A8"/>
    <w:rsid w:val="007177BB"/>
    <w:rsid w:val="00720357"/>
    <w:rsid w:val="007236A3"/>
    <w:rsid w:val="0072434D"/>
    <w:rsid w:val="007304D8"/>
    <w:rsid w:val="007361AA"/>
    <w:rsid w:val="007509A6"/>
    <w:rsid w:val="00766E6D"/>
    <w:rsid w:val="00767C99"/>
    <w:rsid w:val="00773708"/>
    <w:rsid w:val="00785410"/>
    <w:rsid w:val="007872B4"/>
    <w:rsid w:val="00791CBE"/>
    <w:rsid w:val="007A04F6"/>
    <w:rsid w:val="007B6E42"/>
    <w:rsid w:val="007C65A2"/>
    <w:rsid w:val="007C693F"/>
    <w:rsid w:val="007C6ADD"/>
    <w:rsid w:val="007D211C"/>
    <w:rsid w:val="007D7BA1"/>
    <w:rsid w:val="0082136D"/>
    <w:rsid w:val="008320F6"/>
    <w:rsid w:val="00841223"/>
    <w:rsid w:val="00846BE9"/>
    <w:rsid w:val="00853207"/>
    <w:rsid w:val="00862FB0"/>
    <w:rsid w:val="008630FC"/>
    <w:rsid w:val="00866E3F"/>
    <w:rsid w:val="008713A4"/>
    <w:rsid w:val="00875F10"/>
    <w:rsid w:val="00881636"/>
    <w:rsid w:val="008821B9"/>
    <w:rsid w:val="008822B2"/>
    <w:rsid w:val="00883B02"/>
    <w:rsid w:val="008B7925"/>
    <w:rsid w:val="008C6035"/>
    <w:rsid w:val="008C7015"/>
    <w:rsid w:val="008D1DFB"/>
    <w:rsid w:val="008D216C"/>
    <w:rsid w:val="008E027E"/>
    <w:rsid w:val="008E03B4"/>
    <w:rsid w:val="008E2CC7"/>
    <w:rsid w:val="008E4B46"/>
    <w:rsid w:val="008E5E3F"/>
    <w:rsid w:val="009001C4"/>
    <w:rsid w:val="00900F27"/>
    <w:rsid w:val="00901789"/>
    <w:rsid w:val="0090279B"/>
    <w:rsid w:val="009061F2"/>
    <w:rsid w:val="00914904"/>
    <w:rsid w:val="009258CE"/>
    <w:rsid w:val="00946D14"/>
    <w:rsid w:val="009515F0"/>
    <w:rsid w:val="009528E8"/>
    <w:rsid w:val="00956DBC"/>
    <w:rsid w:val="00972DC7"/>
    <w:rsid w:val="00982338"/>
    <w:rsid w:val="009830CB"/>
    <w:rsid w:val="00985808"/>
    <w:rsid w:val="00987EEC"/>
    <w:rsid w:val="00994E28"/>
    <w:rsid w:val="009A161D"/>
    <w:rsid w:val="009B1F54"/>
    <w:rsid w:val="009D1C76"/>
    <w:rsid w:val="009D391F"/>
    <w:rsid w:val="009D3BC9"/>
    <w:rsid w:val="009D478A"/>
    <w:rsid w:val="009D4879"/>
    <w:rsid w:val="009E2955"/>
    <w:rsid w:val="009E6E93"/>
    <w:rsid w:val="009F1518"/>
    <w:rsid w:val="009F5773"/>
    <w:rsid w:val="00A04171"/>
    <w:rsid w:val="00A15971"/>
    <w:rsid w:val="00A22C90"/>
    <w:rsid w:val="00A42723"/>
    <w:rsid w:val="00A45CFA"/>
    <w:rsid w:val="00A5700F"/>
    <w:rsid w:val="00A62BCA"/>
    <w:rsid w:val="00A63669"/>
    <w:rsid w:val="00A64A6D"/>
    <w:rsid w:val="00A66020"/>
    <w:rsid w:val="00A71761"/>
    <w:rsid w:val="00A8598D"/>
    <w:rsid w:val="00AA22E1"/>
    <w:rsid w:val="00AB02EE"/>
    <w:rsid w:val="00AB3A0E"/>
    <w:rsid w:val="00AB3F3A"/>
    <w:rsid w:val="00AC0FA0"/>
    <w:rsid w:val="00AD35E6"/>
    <w:rsid w:val="00AD423B"/>
    <w:rsid w:val="00AD4EC9"/>
    <w:rsid w:val="00AD6FFC"/>
    <w:rsid w:val="00AF31E6"/>
    <w:rsid w:val="00AF4150"/>
    <w:rsid w:val="00B0509A"/>
    <w:rsid w:val="00B120B2"/>
    <w:rsid w:val="00B24EA1"/>
    <w:rsid w:val="00B25D46"/>
    <w:rsid w:val="00B50340"/>
    <w:rsid w:val="00B608D6"/>
    <w:rsid w:val="00B65508"/>
    <w:rsid w:val="00B75567"/>
    <w:rsid w:val="00B8517A"/>
    <w:rsid w:val="00B94C93"/>
    <w:rsid w:val="00B9527D"/>
    <w:rsid w:val="00B9535A"/>
    <w:rsid w:val="00B955BD"/>
    <w:rsid w:val="00BA0CFE"/>
    <w:rsid w:val="00BA6446"/>
    <w:rsid w:val="00BB63FC"/>
    <w:rsid w:val="00BC3DCF"/>
    <w:rsid w:val="00BD47B7"/>
    <w:rsid w:val="00BD7F8F"/>
    <w:rsid w:val="00BE04C8"/>
    <w:rsid w:val="00C03232"/>
    <w:rsid w:val="00C135D5"/>
    <w:rsid w:val="00C21C09"/>
    <w:rsid w:val="00C22DCB"/>
    <w:rsid w:val="00C3598A"/>
    <w:rsid w:val="00C360BC"/>
    <w:rsid w:val="00C44800"/>
    <w:rsid w:val="00C44CE2"/>
    <w:rsid w:val="00C51348"/>
    <w:rsid w:val="00C52EC2"/>
    <w:rsid w:val="00C60C3B"/>
    <w:rsid w:val="00C61DC1"/>
    <w:rsid w:val="00C64AFF"/>
    <w:rsid w:val="00C659EE"/>
    <w:rsid w:val="00C661EE"/>
    <w:rsid w:val="00C72438"/>
    <w:rsid w:val="00C763E4"/>
    <w:rsid w:val="00C8414C"/>
    <w:rsid w:val="00C8624A"/>
    <w:rsid w:val="00CA5363"/>
    <w:rsid w:val="00CB6D60"/>
    <w:rsid w:val="00CC5815"/>
    <w:rsid w:val="00CD16C8"/>
    <w:rsid w:val="00CD292C"/>
    <w:rsid w:val="00CE24B8"/>
    <w:rsid w:val="00CE560F"/>
    <w:rsid w:val="00CE5849"/>
    <w:rsid w:val="00CF38FF"/>
    <w:rsid w:val="00D03AD7"/>
    <w:rsid w:val="00D13CD0"/>
    <w:rsid w:val="00D2593D"/>
    <w:rsid w:val="00D278F7"/>
    <w:rsid w:val="00D37550"/>
    <w:rsid w:val="00D40A29"/>
    <w:rsid w:val="00D442FE"/>
    <w:rsid w:val="00D45D27"/>
    <w:rsid w:val="00D515F1"/>
    <w:rsid w:val="00D86E57"/>
    <w:rsid w:val="00D96B24"/>
    <w:rsid w:val="00DA2AF6"/>
    <w:rsid w:val="00DE5B80"/>
    <w:rsid w:val="00DF0D75"/>
    <w:rsid w:val="00DF1044"/>
    <w:rsid w:val="00E06C96"/>
    <w:rsid w:val="00E10EB7"/>
    <w:rsid w:val="00E302AC"/>
    <w:rsid w:val="00E32628"/>
    <w:rsid w:val="00E33AE3"/>
    <w:rsid w:val="00E34DF0"/>
    <w:rsid w:val="00E4597B"/>
    <w:rsid w:val="00E476D2"/>
    <w:rsid w:val="00E50ADC"/>
    <w:rsid w:val="00E553F3"/>
    <w:rsid w:val="00E61903"/>
    <w:rsid w:val="00E64116"/>
    <w:rsid w:val="00E72BA9"/>
    <w:rsid w:val="00E76133"/>
    <w:rsid w:val="00E815B8"/>
    <w:rsid w:val="00E8290A"/>
    <w:rsid w:val="00E916EF"/>
    <w:rsid w:val="00EA01CE"/>
    <w:rsid w:val="00EA624B"/>
    <w:rsid w:val="00EB057D"/>
    <w:rsid w:val="00EB18E4"/>
    <w:rsid w:val="00EB4C30"/>
    <w:rsid w:val="00EB5C85"/>
    <w:rsid w:val="00EB643C"/>
    <w:rsid w:val="00EC0AC2"/>
    <w:rsid w:val="00EC1FB3"/>
    <w:rsid w:val="00EC2CD4"/>
    <w:rsid w:val="00EC5A63"/>
    <w:rsid w:val="00EE09AD"/>
    <w:rsid w:val="00EE5359"/>
    <w:rsid w:val="00EE56B4"/>
    <w:rsid w:val="00F053E5"/>
    <w:rsid w:val="00F10D2D"/>
    <w:rsid w:val="00F16831"/>
    <w:rsid w:val="00F37D4E"/>
    <w:rsid w:val="00F41C33"/>
    <w:rsid w:val="00F423F1"/>
    <w:rsid w:val="00F4445A"/>
    <w:rsid w:val="00F4792E"/>
    <w:rsid w:val="00F53584"/>
    <w:rsid w:val="00F549E5"/>
    <w:rsid w:val="00F62B4E"/>
    <w:rsid w:val="00F63F05"/>
    <w:rsid w:val="00F72368"/>
    <w:rsid w:val="00F80B5B"/>
    <w:rsid w:val="00F821F6"/>
    <w:rsid w:val="00F84D49"/>
    <w:rsid w:val="00F8544D"/>
    <w:rsid w:val="00F916D7"/>
    <w:rsid w:val="00FA4EA6"/>
    <w:rsid w:val="00FB0768"/>
    <w:rsid w:val="00FC18B4"/>
    <w:rsid w:val="00FE3474"/>
    <w:rsid w:val="00FF1B2B"/>
    <w:rsid w:val="00FF7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."/>
  <w:listSeparator w:val=","/>
  <w14:docId w14:val="4C07C534"/>
  <w15:docId w15:val="{A138C953-C069-4FBA-842E-36E2C87B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417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476D2"/>
    <w:pPr>
      <w:ind w:left="720"/>
      <w:contextualSpacing/>
    </w:pPr>
  </w:style>
  <w:style w:type="table" w:styleId="afe">
    <w:name w:val="Table Grid"/>
    <w:basedOn w:val="a1"/>
    <w:rsid w:val="0045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38D8-7A38-4DD1-BF51-B07956FD3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38</Pages>
  <Words>18454</Words>
  <Characters>92271</Characters>
  <Application>Microsoft Office Word</Application>
  <DocSecurity>0</DocSecurity>
  <Lines>768</Lines>
  <Paragraphs>221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173</cp:revision>
  <cp:lastPrinted>2015-07-20T08:20:00Z</cp:lastPrinted>
  <dcterms:created xsi:type="dcterms:W3CDTF">2018-05-03T11:21:00Z</dcterms:created>
  <dcterms:modified xsi:type="dcterms:W3CDTF">2020-08-18T05:43:00Z</dcterms:modified>
</cp:coreProperties>
</file>