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3E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23E0">
      <w:pPr>
        <w:rPr>
          <w:rFonts w:cs="David"/>
          <w:b/>
          <w:bCs/>
          <w:sz w:val="24"/>
          <w:rtl/>
        </w:rPr>
      </w:pPr>
      <w:r>
        <w:rPr>
          <w:rFonts w:cs="David"/>
          <w:b/>
          <w:bCs/>
          <w:sz w:val="24"/>
          <w:rtl/>
        </w:rPr>
        <w:t>מושב שלישי</w:t>
      </w:r>
    </w:p>
    <w:p w:rsidR="00000000" w:rsidRDefault="00DA23E0">
      <w:pPr>
        <w:rPr>
          <w:rFonts w:cs="David"/>
          <w:b/>
          <w:bCs/>
          <w:sz w:val="24"/>
          <w:rtl/>
        </w:rPr>
      </w:pPr>
    </w:p>
    <w:p w:rsidR="00000000" w:rsidRDefault="00DA23E0">
      <w:pPr>
        <w:rPr>
          <w:rFonts w:cs="David"/>
          <w:b/>
          <w:bCs/>
          <w:sz w:val="24"/>
          <w:rtl/>
        </w:rPr>
      </w:pPr>
    </w:p>
    <w:p w:rsidR="00000000" w:rsidRDefault="00DA23E0">
      <w:pPr>
        <w:pStyle w:val="1"/>
        <w:rPr>
          <w:rFonts w:cs="David"/>
          <w:sz w:val="24"/>
          <w:rtl/>
        </w:rPr>
      </w:pPr>
      <w:r>
        <w:rPr>
          <w:rFonts w:cs="David"/>
          <w:sz w:val="24"/>
          <w:rtl/>
        </w:rPr>
        <w:t xml:space="preserve">פרוטוקול מס' </w:t>
      </w:r>
    </w:p>
    <w:p w:rsidR="00000000" w:rsidRDefault="00DA23E0">
      <w:pPr>
        <w:jc w:val="center"/>
        <w:rPr>
          <w:rFonts w:cs="David"/>
          <w:b/>
          <w:bCs/>
          <w:sz w:val="24"/>
          <w:rtl/>
        </w:rPr>
      </w:pPr>
      <w:r>
        <w:rPr>
          <w:rFonts w:cs="David"/>
          <w:b/>
          <w:bCs/>
          <w:sz w:val="24"/>
          <w:rtl/>
        </w:rPr>
        <w:t>מישיבת ועדת הכספ</w:t>
      </w:r>
      <w:r>
        <w:rPr>
          <w:rFonts w:cs="David"/>
          <w:b/>
          <w:bCs/>
          <w:sz w:val="24"/>
          <w:rtl/>
        </w:rPr>
        <w:t>ים</w:t>
      </w:r>
    </w:p>
    <w:p w:rsidR="00000000" w:rsidRDefault="00DA23E0">
      <w:pPr>
        <w:pStyle w:val="8"/>
        <w:rPr>
          <w:rFonts w:cs="David"/>
          <w:b/>
          <w:bCs/>
          <w:sz w:val="24"/>
          <w:rtl/>
        </w:rPr>
      </w:pPr>
      <w:r>
        <w:rPr>
          <w:rFonts w:cs="David"/>
          <w:b/>
          <w:bCs/>
          <w:sz w:val="24"/>
          <w:rtl/>
        </w:rPr>
        <w:t>יום רביעי, ה' באב התשס"ה (10 באוגוסט 2005), שעה 10:00</w:t>
      </w:r>
    </w:p>
    <w:p w:rsidR="00000000" w:rsidRDefault="00DA23E0">
      <w:pPr>
        <w:rPr>
          <w:rFonts w:cs="David"/>
          <w:b/>
          <w:bCs/>
          <w:sz w:val="24"/>
          <w:rtl/>
        </w:rPr>
      </w:pPr>
    </w:p>
    <w:p w:rsidR="00000000" w:rsidRDefault="00DA23E0">
      <w:pPr>
        <w:pStyle w:val="7"/>
        <w:rPr>
          <w:rFonts w:cs="David"/>
          <w:sz w:val="24"/>
          <w:rtl/>
        </w:rPr>
      </w:pPr>
    </w:p>
    <w:p w:rsidR="00000000" w:rsidRDefault="00DA23E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שינויים בתקציב לשנת 2005</w:t>
      </w:r>
    </w:p>
    <w:p w:rsidR="00000000" w:rsidRDefault="00DA23E0">
      <w:pPr>
        <w:ind w:left="567" w:firstLine="567"/>
        <w:jc w:val="left"/>
        <w:rPr>
          <w:rFonts w:cs="David"/>
          <w:b/>
          <w:bCs/>
          <w:sz w:val="24"/>
          <w:rtl/>
        </w:rPr>
      </w:pPr>
      <w:r>
        <w:rPr>
          <w:rFonts w:cs="David"/>
          <w:b/>
          <w:bCs/>
          <w:sz w:val="24"/>
          <w:rtl/>
        </w:rPr>
        <w:tab/>
      </w:r>
      <w:r>
        <w:rPr>
          <w:rFonts w:cs="David"/>
          <w:b/>
          <w:bCs/>
          <w:sz w:val="24"/>
          <w:rtl/>
        </w:rPr>
        <w:tab/>
      </w:r>
    </w:p>
    <w:p w:rsidR="00000000" w:rsidRDefault="00DA23E0">
      <w:pPr>
        <w:tabs>
          <w:tab w:val="left" w:pos="1221"/>
        </w:tabs>
        <w:rPr>
          <w:rFonts w:cs="David"/>
          <w:sz w:val="24"/>
          <w:rtl/>
        </w:rPr>
      </w:pPr>
    </w:p>
    <w:p w:rsidR="00000000" w:rsidRDefault="00DA23E0">
      <w:pPr>
        <w:rPr>
          <w:rFonts w:cs="David"/>
          <w:b/>
          <w:bCs/>
          <w:sz w:val="24"/>
          <w:u w:val="single"/>
          <w:rtl/>
        </w:rPr>
      </w:pPr>
      <w:r>
        <w:rPr>
          <w:rFonts w:cs="David"/>
          <w:b/>
          <w:bCs/>
          <w:sz w:val="24"/>
          <w:u w:val="single"/>
          <w:rtl/>
        </w:rPr>
        <w:t>נכחו</w:t>
      </w:r>
      <w:r>
        <w:rPr>
          <w:rFonts w:cs="David"/>
          <w:sz w:val="24"/>
          <w:rtl/>
        </w:rPr>
        <w:t>:</w:t>
      </w:r>
    </w:p>
    <w:p w:rsidR="00000000" w:rsidRDefault="00DA23E0">
      <w:pPr>
        <w:tabs>
          <w:tab w:val="left" w:pos="1788"/>
        </w:tabs>
        <w:rPr>
          <w:rFonts w:cs="David"/>
          <w:b/>
          <w:bCs/>
          <w:sz w:val="24"/>
          <w:u w:val="single"/>
          <w:rtl/>
        </w:rPr>
      </w:pPr>
    </w:p>
    <w:p w:rsidR="00000000" w:rsidRDefault="00DA23E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DA23E0">
      <w:pPr>
        <w:tabs>
          <w:tab w:val="left" w:pos="1788"/>
        </w:tabs>
        <w:rPr>
          <w:rFonts w:cs="David"/>
          <w:sz w:val="24"/>
          <w:rtl/>
        </w:rPr>
      </w:pPr>
      <w:r>
        <w:rPr>
          <w:rFonts w:cs="David"/>
          <w:sz w:val="24"/>
          <w:rtl/>
        </w:rPr>
        <w:tab/>
        <w:t>חיים אורון</w:t>
      </w:r>
    </w:p>
    <w:p w:rsidR="00000000" w:rsidRDefault="00DA23E0">
      <w:pPr>
        <w:tabs>
          <w:tab w:val="left" w:pos="1788"/>
        </w:tabs>
        <w:rPr>
          <w:rFonts w:cs="David"/>
          <w:sz w:val="24"/>
          <w:rtl/>
        </w:rPr>
      </w:pPr>
      <w:r>
        <w:rPr>
          <w:rFonts w:cs="David"/>
          <w:sz w:val="24"/>
          <w:rtl/>
        </w:rPr>
        <w:tab/>
        <w:t>בנימין אלון</w:t>
      </w:r>
    </w:p>
    <w:p w:rsidR="00000000" w:rsidRDefault="00DA23E0">
      <w:pPr>
        <w:tabs>
          <w:tab w:val="left" w:pos="1788"/>
        </w:tabs>
        <w:rPr>
          <w:rFonts w:cs="David"/>
          <w:sz w:val="24"/>
          <w:rtl/>
        </w:rPr>
      </w:pPr>
      <w:r>
        <w:rPr>
          <w:rFonts w:cs="David"/>
          <w:sz w:val="24"/>
          <w:rtl/>
        </w:rPr>
        <w:tab/>
        <w:t>דניאל בנלולו</w:t>
      </w:r>
    </w:p>
    <w:p w:rsidR="00000000" w:rsidRDefault="00DA23E0">
      <w:pPr>
        <w:tabs>
          <w:tab w:val="left" w:pos="1788"/>
        </w:tabs>
        <w:rPr>
          <w:rFonts w:cs="David"/>
          <w:sz w:val="24"/>
          <w:rtl/>
        </w:rPr>
      </w:pPr>
      <w:r>
        <w:rPr>
          <w:rFonts w:cs="David"/>
          <w:sz w:val="24"/>
          <w:rtl/>
        </w:rPr>
        <w:tab/>
        <w:t>נסים דהן</w:t>
      </w:r>
    </w:p>
    <w:p w:rsidR="00000000" w:rsidRDefault="00DA23E0">
      <w:pPr>
        <w:tabs>
          <w:tab w:val="left" w:pos="1788"/>
        </w:tabs>
        <w:rPr>
          <w:rFonts w:cs="David"/>
          <w:sz w:val="24"/>
          <w:rtl/>
        </w:rPr>
      </w:pPr>
      <w:r>
        <w:rPr>
          <w:rFonts w:cs="David"/>
          <w:sz w:val="24"/>
          <w:rtl/>
        </w:rPr>
        <w:tab/>
        <w:t>אבשלום וילן</w:t>
      </w:r>
    </w:p>
    <w:p w:rsidR="00000000" w:rsidRDefault="00DA23E0">
      <w:pPr>
        <w:tabs>
          <w:tab w:val="left" w:pos="1788"/>
        </w:tabs>
        <w:rPr>
          <w:rFonts w:cs="David"/>
          <w:sz w:val="24"/>
          <w:rtl/>
        </w:rPr>
      </w:pPr>
      <w:r>
        <w:rPr>
          <w:rFonts w:cs="David"/>
          <w:sz w:val="24"/>
          <w:rtl/>
        </w:rPr>
        <w:tab/>
        <w:t>ניסן סלומינסקי</w:t>
      </w:r>
    </w:p>
    <w:p w:rsidR="00000000" w:rsidRDefault="00DA23E0">
      <w:pPr>
        <w:tabs>
          <w:tab w:val="left" w:pos="1788"/>
        </w:tabs>
        <w:rPr>
          <w:rFonts w:cs="David"/>
          <w:sz w:val="24"/>
          <w:rtl/>
        </w:rPr>
      </w:pPr>
      <w:r>
        <w:rPr>
          <w:rFonts w:cs="David"/>
          <w:sz w:val="24"/>
          <w:rtl/>
        </w:rPr>
        <w:tab/>
        <w:t>אהוד רצאבי</w:t>
      </w:r>
    </w:p>
    <w:p w:rsidR="00000000" w:rsidRDefault="00DA23E0">
      <w:pPr>
        <w:rPr>
          <w:rFonts w:cs="David"/>
          <w:sz w:val="24"/>
          <w:rtl/>
        </w:rPr>
      </w:pPr>
    </w:p>
    <w:p w:rsidR="00000000" w:rsidRDefault="00DA23E0">
      <w:pPr>
        <w:tabs>
          <w:tab w:val="left" w:pos="1788"/>
          <w:tab w:val="left" w:pos="3631"/>
        </w:tabs>
        <w:rPr>
          <w:rFonts w:cs="David"/>
          <w:b/>
          <w:bCs/>
          <w:sz w:val="24"/>
          <w:u w:val="single"/>
          <w:rtl/>
        </w:rPr>
      </w:pPr>
    </w:p>
    <w:p w:rsidR="00000000" w:rsidRDefault="00DA23E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יפתח ברמן</w:t>
      </w:r>
      <w:r>
        <w:rPr>
          <w:rFonts w:cs="David"/>
          <w:sz w:val="24"/>
          <w:rtl/>
        </w:rPr>
        <w:tab/>
      </w:r>
      <w:r>
        <w:rPr>
          <w:rFonts w:cs="David"/>
          <w:sz w:val="24"/>
          <w:rtl/>
        </w:rPr>
        <w:tab/>
        <w:t>אגף תק</w:t>
      </w:r>
      <w:r>
        <w:rPr>
          <w:rFonts w:cs="David"/>
          <w:sz w:val="24"/>
          <w:rtl/>
        </w:rPr>
        <w:t>ציבים, משרד האוצר</w:t>
      </w:r>
    </w:p>
    <w:p w:rsidR="00000000" w:rsidRDefault="00DA23E0">
      <w:pPr>
        <w:tabs>
          <w:tab w:val="left" w:pos="1788"/>
          <w:tab w:val="left" w:pos="3631"/>
        </w:tabs>
        <w:rPr>
          <w:rFonts w:cs="David"/>
          <w:sz w:val="24"/>
          <w:rtl/>
        </w:rPr>
      </w:pPr>
      <w:r>
        <w:rPr>
          <w:rFonts w:cs="David"/>
          <w:sz w:val="24"/>
          <w:rtl/>
        </w:rPr>
        <w:tab/>
        <w:t>ניצן בירן</w:t>
      </w:r>
      <w:r>
        <w:rPr>
          <w:rFonts w:cs="David"/>
          <w:sz w:val="24"/>
          <w:rtl/>
        </w:rPr>
        <w:tab/>
      </w:r>
      <w:r>
        <w:rPr>
          <w:rFonts w:cs="David"/>
          <w:sz w:val="24"/>
          <w:rtl/>
        </w:rPr>
        <w:tab/>
        <w:t>אגף תקציבים, משרד האוצר</w:t>
      </w:r>
    </w:p>
    <w:p w:rsidR="00000000" w:rsidRDefault="00DA23E0">
      <w:pPr>
        <w:tabs>
          <w:tab w:val="left" w:pos="1788"/>
          <w:tab w:val="left" w:pos="3631"/>
        </w:tabs>
        <w:rPr>
          <w:rFonts w:cs="David"/>
          <w:sz w:val="24"/>
          <w:rtl/>
        </w:rPr>
      </w:pPr>
      <w:r>
        <w:rPr>
          <w:rFonts w:cs="David"/>
          <w:sz w:val="24"/>
          <w:rtl/>
        </w:rPr>
        <w:tab/>
        <w:t>אריאל למדני</w:t>
      </w:r>
      <w:r>
        <w:rPr>
          <w:rFonts w:cs="David"/>
          <w:sz w:val="24"/>
          <w:rtl/>
        </w:rPr>
        <w:tab/>
      </w:r>
      <w:r>
        <w:rPr>
          <w:rFonts w:cs="David"/>
          <w:sz w:val="24"/>
          <w:rtl/>
        </w:rPr>
        <w:tab/>
        <w:t>אגף תקציבים, משרד האוצר</w:t>
      </w:r>
    </w:p>
    <w:p w:rsidR="00000000" w:rsidRDefault="00DA23E0">
      <w:pPr>
        <w:tabs>
          <w:tab w:val="left" w:pos="1788"/>
          <w:tab w:val="left" w:pos="3631"/>
        </w:tabs>
        <w:rPr>
          <w:rFonts w:cs="David"/>
          <w:sz w:val="24"/>
          <w:rtl/>
        </w:rPr>
      </w:pPr>
      <w:r>
        <w:rPr>
          <w:rFonts w:cs="David"/>
          <w:sz w:val="24"/>
          <w:rtl/>
        </w:rPr>
        <w:tab/>
        <w:t>יעקב ברקאי</w:t>
      </w:r>
      <w:r>
        <w:rPr>
          <w:rFonts w:cs="David"/>
          <w:sz w:val="24"/>
          <w:rtl/>
        </w:rPr>
        <w:tab/>
      </w:r>
      <w:r>
        <w:rPr>
          <w:rFonts w:cs="David"/>
          <w:sz w:val="24"/>
          <w:rtl/>
        </w:rPr>
        <w:tab/>
        <w:t>אגף תקציבים, משרד האוצר</w:t>
      </w:r>
    </w:p>
    <w:p w:rsidR="00000000" w:rsidRDefault="00DA23E0">
      <w:pPr>
        <w:tabs>
          <w:tab w:val="left" w:pos="1788"/>
          <w:tab w:val="left" w:pos="3631"/>
        </w:tabs>
        <w:rPr>
          <w:rFonts w:cs="David"/>
          <w:sz w:val="24"/>
          <w:rtl/>
        </w:rPr>
      </w:pPr>
      <w:r>
        <w:rPr>
          <w:rFonts w:cs="David"/>
          <w:sz w:val="24"/>
          <w:rtl/>
        </w:rPr>
        <w:tab/>
      </w:r>
    </w:p>
    <w:p w:rsidR="00000000" w:rsidRDefault="00DA23E0">
      <w:pPr>
        <w:tabs>
          <w:tab w:val="left" w:pos="1788"/>
          <w:tab w:val="left" w:pos="3631"/>
        </w:tabs>
        <w:rPr>
          <w:rFonts w:cs="David"/>
          <w:sz w:val="24"/>
          <w:rtl/>
        </w:rPr>
      </w:pPr>
    </w:p>
    <w:p w:rsidR="00000000" w:rsidRDefault="00DA23E0">
      <w:pPr>
        <w:tabs>
          <w:tab w:val="left" w:pos="1788"/>
          <w:tab w:val="left" w:pos="3631"/>
        </w:tabs>
        <w:rPr>
          <w:rFonts w:cs="David"/>
          <w:sz w:val="24"/>
          <w:rtl/>
        </w:rPr>
      </w:pPr>
      <w:r>
        <w:rPr>
          <w:rFonts w:cs="David"/>
          <w:sz w:val="24"/>
          <w:rtl/>
        </w:rPr>
        <w:tab/>
      </w:r>
    </w:p>
    <w:p w:rsidR="00000000" w:rsidRDefault="00DA23E0">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ab/>
        <w:t>אפרת קוצ'ינסקי</w:t>
      </w:r>
    </w:p>
    <w:p w:rsidR="00000000" w:rsidRDefault="00DA23E0">
      <w:pPr>
        <w:rPr>
          <w:rFonts w:cs="David"/>
          <w:sz w:val="24"/>
          <w:rtl/>
        </w:rPr>
      </w:pPr>
    </w:p>
    <w:p w:rsidR="00000000" w:rsidRDefault="00DA23E0">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DA23E0">
      <w:pPr>
        <w:rPr>
          <w:rFonts w:cs="David"/>
          <w:sz w:val="24"/>
          <w:rtl/>
        </w:rPr>
      </w:pPr>
    </w:p>
    <w:p w:rsidR="00000000" w:rsidRDefault="00DA23E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DA23E0">
      <w:pPr>
        <w:rPr>
          <w:rFonts w:cs="David"/>
          <w:sz w:val="24"/>
          <w:rtl/>
        </w:rPr>
      </w:pPr>
    </w:p>
    <w:p w:rsidR="00000000" w:rsidRDefault="00DA23E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דקלה אברבנאל</w:t>
      </w:r>
    </w:p>
    <w:p w:rsidR="00000000" w:rsidRDefault="00DA23E0">
      <w:pPr>
        <w:rPr>
          <w:rFonts w:cs="David"/>
          <w:b/>
          <w:bCs/>
          <w:sz w:val="24"/>
          <w:rtl/>
        </w:rPr>
      </w:pPr>
    </w:p>
    <w:p w:rsidR="00000000" w:rsidRDefault="00DA23E0">
      <w:pPr>
        <w:jc w:val="center"/>
        <w:rPr>
          <w:rFonts w:cs="David"/>
          <w:b/>
          <w:bCs/>
          <w:sz w:val="24"/>
          <w:u w:val="single"/>
          <w:rtl/>
        </w:rPr>
      </w:pPr>
      <w:r>
        <w:rPr>
          <w:rFonts w:cs="David"/>
          <w:b/>
          <w:bCs/>
          <w:sz w:val="24"/>
          <w:u w:val="single"/>
          <w:rtl/>
        </w:rPr>
        <w:br w:type="page"/>
      </w:r>
      <w:r>
        <w:rPr>
          <w:rFonts w:cs="David"/>
          <w:b/>
          <w:bCs/>
          <w:sz w:val="24"/>
          <w:u w:val="single"/>
          <w:rtl/>
        </w:rPr>
        <w:lastRenderedPageBreak/>
        <w:t>1. שינויים בתקצי</w:t>
      </w:r>
      <w:r>
        <w:rPr>
          <w:rFonts w:cs="David"/>
          <w:b/>
          <w:bCs/>
          <w:sz w:val="24"/>
          <w:u w:val="single"/>
          <w:rtl/>
        </w:rPr>
        <w:t>ב לשנת 2005</w:t>
      </w:r>
    </w:p>
    <w:p w:rsidR="00000000" w:rsidRDefault="00DA23E0">
      <w:pPr>
        <w:rPr>
          <w:rFonts w:cs="David"/>
          <w:sz w:val="24"/>
          <w:u w:val="single"/>
          <w:rtl/>
        </w:rPr>
      </w:pPr>
    </w:p>
    <w:p w:rsidR="00000000" w:rsidRDefault="00DA23E0">
      <w:pPr>
        <w:rPr>
          <w:rFonts w:cs="David"/>
          <w:sz w:val="24"/>
          <w:u w:val="single"/>
          <w:rtl/>
        </w:rPr>
      </w:pPr>
      <w:r>
        <w:rPr>
          <w:rFonts w:cs="David"/>
          <w:sz w:val="24"/>
          <w:u w:val="single"/>
          <w:rtl/>
        </w:rPr>
        <w:t>היו"ר יעקב ליצמן:</w:t>
      </w:r>
    </w:p>
    <w:p w:rsidR="00000000" w:rsidRDefault="00DA23E0">
      <w:pPr>
        <w:bidi w:val="0"/>
        <w:rPr>
          <w:rFonts w:cs="David"/>
          <w:u w:val="single"/>
        </w:rPr>
      </w:pPr>
    </w:p>
    <w:p w:rsidR="00000000" w:rsidRDefault="00DA23E0">
      <w:pPr>
        <w:rPr>
          <w:rFonts w:cs="David"/>
          <w:sz w:val="24"/>
          <w:rtl/>
        </w:rPr>
      </w:pPr>
      <w:r>
        <w:rPr>
          <w:rFonts w:cs="David"/>
          <w:sz w:val="24"/>
          <w:rtl/>
        </w:rPr>
        <w:tab/>
        <w:t xml:space="preserve">בוקר טוב, רבותי חברי הכנסת, חבר הכנסת. אני פותח את הישיבה. לחבר הכנסת אורון יש הצעה לסדר.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ind w:firstLine="567"/>
        <w:rPr>
          <w:rFonts w:cs="David"/>
          <w:sz w:val="24"/>
          <w:rtl/>
        </w:rPr>
      </w:pPr>
      <w:r>
        <w:rPr>
          <w:rFonts w:cs="David"/>
          <w:sz w:val="24"/>
          <w:rtl/>
        </w:rPr>
        <w:t>גם משום שנאמר שהוועדה תקיים דיונים בצמוד לדיוני הממשלה, והממשלה סיימה את תפקידה; גם על בסיס הפנייה שפניתי אליך בכתב, ל</w:t>
      </w:r>
      <w:r>
        <w:rPr>
          <w:rFonts w:cs="David"/>
          <w:sz w:val="24"/>
          <w:rtl/>
        </w:rPr>
        <w:t>פני שבוע, אני חושב שדוח הפערים ודוח העוני מחייבים דיון כאן. זה הצינור שדרכו עברו כל ההחלטות, ברוב גדול, לצערי הרב. היום כולם מוצאים כתובת אחת, שר האוצר, ואני לא רוצה לומר מה אני חושב עליו, אבל הוא קיבל כאן גיבוי, אפילו מחאו כפיים. מי שאחראי להישגים אחראי ג</w:t>
      </w:r>
      <w:r>
        <w:rPr>
          <w:rFonts w:cs="David"/>
          <w:sz w:val="24"/>
          <w:rtl/>
        </w:rPr>
        <w:t xml:space="preserve">ם לביזיונות. היחס בין הביזיונות להישגים – בעניין הזה לא כולם חושבים אותו דבר. </w:t>
      </w:r>
    </w:p>
    <w:p w:rsidR="00000000" w:rsidRDefault="00DA23E0">
      <w:pPr>
        <w:ind w:firstLine="567"/>
        <w:rPr>
          <w:rFonts w:cs="David"/>
          <w:sz w:val="24"/>
          <w:rtl/>
        </w:rPr>
      </w:pPr>
    </w:p>
    <w:p w:rsidR="00000000" w:rsidRDefault="00DA23E0">
      <w:pPr>
        <w:ind w:firstLine="567"/>
        <w:rPr>
          <w:rFonts w:cs="David"/>
          <w:sz w:val="24"/>
          <w:rtl/>
        </w:rPr>
      </w:pPr>
      <w:r>
        <w:rPr>
          <w:rFonts w:cs="David"/>
          <w:sz w:val="24"/>
          <w:rtl/>
        </w:rPr>
        <w:t xml:space="preserve">אני חושב שצריך לקיים על זה דיון ולא לחכות לנובמבר או לדצמבר. אני מבקש להזמין לדיון הזה את שר האוצר החדש ואת שר העבודה והרווחה – סגן שר העבודה והרווחה ומנכ"ל הביטוח הלאומי. </w:t>
      </w:r>
    </w:p>
    <w:p w:rsidR="00000000" w:rsidRDefault="00DA23E0">
      <w:pPr>
        <w:rPr>
          <w:rFonts w:cs="David"/>
          <w:sz w:val="24"/>
          <w:rtl/>
        </w:rPr>
      </w:pPr>
    </w:p>
    <w:p w:rsidR="00000000" w:rsidRDefault="00DA23E0">
      <w:pPr>
        <w:rPr>
          <w:rFonts w:cs="David"/>
          <w:sz w:val="24"/>
          <w:rtl/>
        </w:rPr>
      </w:pPr>
      <w:r>
        <w:rPr>
          <w:rFonts w:cs="David"/>
          <w:sz w:val="24"/>
          <w:u w:val="single"/>
          <w:rtl/>
        </w:rPr>
        <w:t>הי</w:t>
      </w:r>
      <w:r>
        <w:rPr>
          <w:rFonts w:cs="David"/>
          <w:sz w:val="24"/>
          <w:u w:val="single"/>
          <w:rtl/>
        </w:rPr>
        <w:t>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בשמחה אזמין את שר הרווחה.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מצדי קרא לו שר. הוא סגן שר.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התכוונתי לראש הממשלה.</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אני מסתפק בסגן השר, הוא ממפלגתך.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אין לי בעיה להזמין את חבר הכנסת רביץ, אין לי בעיה להזמין </w:t>
      </w:r>
      <w:r>
        <w:rPr>
          <w:rFonts w:cs="David"/>
          <w:sz w:val="24"/>
          <w:rtl/>
        </w:rPr>
        <w:t xml:space="preserve">את ראש הממשלה. אין לי בעיה להזמין את ביבי ואת אולמרט יחד.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עזוב את ביבי.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אספר לך מה אמרתי לשר האוצר במסיבת הפרידה ליעל אנדורן לפני יומיים. הייתי שם, וכיבדו אותי לומר כמה מילים. ליעל אנדורן אמרתי שהיא עשתה מסיבת פרידה לבי</w:t>
      </w:r>
      <w:r>
        <w:rPr>
          <w:rFonts w:cs="David"/>
          <w:sz w:val="24"/>
          <w:rtl/>
        </w:rPr>
        <w:t xml:space="preserve">בי. אמרתי: שניכם ואני רוצים לעזור למשפחות חלשות. יש רק ויכוח בינינו מהי משפחה ענייה. אני אומר שמי שמרוויח 2,000 ש"ח בחודש, ואתה אומר מי שמרוויח 200,000 ש"ח בחודש. זה כל ההבדל. אמרתי שמותר לי לבקר את האוצר הכי הרבה, כי עזרתי להם הכי הרבה. העברתי להם הכל עם </w:t>
      </w:r>
      <w:r>
        <w:rPr>
          <w:rFonts w:cs="David"/>
          <w:sz w:val="24"/>
          <w:rtl/>
        </w:rPr>
        <w:t xml:space="preserve">וזלין. הם צחקו כשהשתמשתי בזה. </w:t>
      </w:r>
    </w:p>
    <w:p w:rsidR="00000000" w:rsidRDefault="00DA23E0">
      <w:pPr>
        <w:rPr>
          <w:rFonts w:cs="David"/>
          <w:sz w:val="24"/>
          <w:rtl/>
        </w:rPr>
      </w:pPr>
    </w:p>
    <w:p w:rsidR="00000000" w:rsidRDefault="00DA23E0">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זה סיכום פגישה עם שר האוצר החדש?</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לא, זה מה שאמרתי לביבי במסיבה ליעל אנדורן. הביקורת על קצבאות הילדים היא ביקורת, אני לא מתכוון להעביר את זה בוועדה. שיעשו מה שיעשו. בין כך ובין כך ילכו ל</w:t>
      </w:r>
      <w:r>
        <w:rPr>
          <w:rFonts w:cs="David"/>
          <w:sz w:val="24"/>
          <w:rtl/>
        </w:rPr>
        <w:t xml:space="preserve">בחירות. אדוני, אתה צודק. הסיבה שלא עשיתי זאת השבוע היא כי חיים כץ הודיע שהוא עושה זאת עכשיו. לכן נחכה שבועיים. זאת הסיבה. </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אני מודה לכם. אנחנו עוברים להעברות תקציביות.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 אולי נעלה היום לדיון דיווח על פינוי והמכולות שם, נראה לי שזה שונה </w:t>
      </w:r>
      <w:r>
        <w:rPr>
          <w:rFonts w:cs="David"/>
          <w:sz w:val="24"/>
          <w:rtl/>
        </w:rPr>
        <w:t xml:space="preserve">ממה שדובר פה?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אם היית אומר את זה אתמול, הייתי מזמין אנשים. הייתי עושה את זה.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אומרים שמקציבים שתי מכולות. אנשים בלחץ. מצלצלים המון.</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לגבי כל זה הולכת להיות הרבה דיסאינפורמציה, גם מצד הצבא, מהשלטון,</w:t>
      </w:r>
      <w:r>
        <w:rPr>
          <w:rFonts w:cs="David"/>
          <w:sz w:val="24"/>
          <w:rtl/>
        </w:rPr>
        <w:t xml:space="preserve"> כדי ללחוץ עליהם. אם היית אומר לי אתמול, הייתי מזמין את האנשים להיום. לצערי עכשיו כבר אי-אפשר.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לפי מה שקלטתי, ולא יגידו את זה בפומבי, יהיה בסדר. תלוי מה יש שם. אם במושב שלם חצי מהתושבים נשארו וצריך שלוש מכולות?</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בוזזים את </w:t>
      </w:r>
      <w:r>
        <w:rPr>
          <w:rFonts w:cs="David"/>
          <w:sz w:val="24"/>
          <w:rtl/>
        </w:rPr>
        <w:t xml:space="preserve">מי שעוברים לפי ההסכם. בניסנית עוברים לפי ההסכם. </w:t>
      </w:r>
    </w:p>
    <w:p w:rsidR="00000000" w:rsidRDefault="00DA23E0">
      <w:pPr>
        <w:rPr>
          <w:rFonts w:cs="David"/>
          <w:sz w:val="24"/>
          <w:rtl/>
        </w:rPr>
      </w:pPr>
    </w:p>
    <w:p w:rsidR="00000000" w:rsidRDefault="00DA23E0">
      <w:pPr>
        <w:rPr>
          <w:rFonts w:cs="David"/>
          <w:sz w:val="24"/>
          <w:u w:val="single"/>
          <w:rtl/>
        </w:rPr>
      </w:pPr>
      <w:r>
        <w:rPr>
          <w:rFonts w:cs="David"/>
          <w:sz w:val="24"/>
          <w:u w:val="single"/>
          <w:rtl/>
        </w:rPr>
        <w:t>חיים אורון: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יש ביזה.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הראו את זה, זה משהו נורא.</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rPr>
          <w:rFonts w:cs="David"/>
          <w:sz w:val="24"/>
          <w:rtl/>
        </w:rPr>
      </w:pPr>
      <w:r>
        <w:rPr>
          <w:rFonts w:cs="David"/>
          <w:sz w:val="24"/>
          <w:rtl/>
        </w:rPr>
        <w:tab/>
        <w:t>מי בוזז?</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יהודים, את הפלסטינים יהרגו.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פנייה 242, משרד התשתיות – אין נציג. </w:t>
      </w:r>
    </w:p>
    <w:p w:rsidR="00000000" w:rsidRDefault="00DA23E0">
      <w:pPr>
        <w:rPr>
          <w:rFonts w:cs="David"/>
          <w:sz w:val="24"/>
          <w:rtl/>
        </w:rPr>
      </w:pPr>
    </w:p>
    <w:p w:rsidR="00000000" w:rsidRDefault="00DA23E0">
      <w:pPr>
        <w:ind w:firstLine="567"/>
        <w:rPr>
          <w:rFonts w:cs="David"/>
          <w:sz w:val="24"/>
          <w:rtl/>
        </w:rPr>
      </w:pPr>
      <w:r>
        <w:rPr>
          <w:rFonts w:cs="David"/>
          <w:sz w:val="24"/>
          <w:rtl/>
        </w:rPr>
        <w:t>אגב, למען ה</w:t>
      </w:r>
      <w:r>
        <w:rPr>
          <w:rFonts w:cs="David"/>
          <w:sz w:val="24"/>
          <w:rtl/>
        </w:rPr>
        <w:t xml:space="preserve">סדר הטוב, קיבלתי אישור מבחינה חוקית. שגית אמרה לי שאני חייב לקבל אישורים מהשר החדש, וקיבלתי את זה שלשום, הוא הודיע לי. נמצאת היום אפרת, שממלאת את מקומה של שגית. </w:t>
      </w:r>
    </w:p>
    <w:p w:rsidR="00000000" w:rsidRDefault="00DA23E0">
      <w:pPr>
        <w:rPr>
          <w:rFonts w:cs="David"/>
          <w:sz w:val="24"/>
          <w:rtl/>
        </w:rPr>
      </w:pPr>
    </w:p>
    <w:p w:rsidR="00000000" w:rsidRDefault="00DA23E0">
      <w:pPr>
        <w:ind w:firstLine="567"/>
        <w:rPr>
          <w:rFonts w:cs="David"/>
          <w:sz w:val="24"/>
          <w:rtl/>
        </w:rPr>
      </w:pPr>
      <w:r>
        <w:rPr>
          <w:rFonts w:cs="David"/>
          <w:sz w:val="24"/>
          <w:rtl/>
        </w:rPr>
        <w:t>אני מסביר שיש דברים שחתומים על-ידי שר האוצר נתניהו, ומבחינת החוק צריך אישור מהשר החדש. הוא הו</w:t>
      </w:r>
      <w:r>
        <w:rPr>
          <w:rFonts w:cs="David"/>
          <w:sz w:val="24"/>
          <w:rtl/>
        </w:rPr>
        <w:t xml:space="preserve">דיע לי בטלפון.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r>
        <w:rPr>
          <w:rFonts w:cs="David"/>
          <w:sz w:val="24"/>
          <w:rtl/>
        </w:rPr>
        <w:tab/>
      </w:r>
    </w:p>
    <w:p w:rsidR="00000000" w:rsidRDefault="00DA23E0">
      <w:pPr>
        <w:ind w:firstLine="567"/>
        <w:rPr>
          <w:rFonts w:cs="David"/>
          <w:sz w:val="24"/>
          <w:rtl/>
        </w:rPr>
      </w:pPr>
      <w:r>
        <w:rPr>
          <w:rFonts w:cs="David"/>
          <w:sz w:val="24"/>
          <w:rtl/>
        </w:rPr>
        <w:t xml:space="preserve">אם שר האוצר מעביר לשר התעשייה, המסחר והתעסוקה, זה לא ניגוד אינטרסים?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יצטרכו לפנות למינהל מקרקעי ישראל, שיפשר ביניהם.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rPr>
          <w:rFonts w:cs="David"/>
          <w:sz w:val="24"/>
          <w:rtl/>
        </w:rPr>
      </w:pPr>
      <w:r>
        <w:rPr>
          <w:rFonts w:cs="David"/>
          <w:sz w:val="24"/>
          <w:rtl/>
        </w:rPr>
        <w:tab/>
        <w:t>פנייה 257 של משרד התעשייה, המסחר והתעסוקה. סכמו ביניכם מי רוצה להו</w:t>
      </w:r>
      <w:r>
        <w:rPr>
          <w:rFonts w:cs="David"/>
          <w:sz w:val="24"/>
          <w:rtl/>
        </w:rPr>
        <w:t xml:space="preserve">פיע.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יש לכם המון כסף, אתמול בילפתם את הממשלה חופשי. </w:t>
      </w:r>
    </w:p>
    <w:p w:rsidR="00000000" w:rsidRDefault="00DA23E0">
      <w:pPr>
        <w:rPr>
          <w:rFonts w:cs="David"/>
          <w:sz w:val="24"/>
          <w:rtl/>
        </w:rPr>
      </w:pPr>
    </w:p>
    <w:p w:rsidR="00000000" w:rsidRDefault="00DA23E0">
      <w:pPr>
        <w:rPr>
          <w:rFonts w:cs="David"/>
          <w:sz w:val="24"/>
          <w:u w:val="single"/>
          <w:rtl/>
        </w:rPr>
      </w:pPr>
      <w:r>
        <w:rPr>
          <w:rFonts w:cs="David"/>
          <w:sz w:val="24"/>
          <w:u w:val="single"/>
          <w:rtl/>
        </w:rPr>
        <w:t>יפתח ברמן: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שינוי בתקציב מינהל מקרקעי ישראל. הפנייה נועדה לתקצב כ-190 מיליון ש"ח נוספים להנחות בקרקע.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למה בנלולו גמגם בזה?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r>
        <w:rPr>
          <w:rFonts w:cs="David"/>
          <w:sz w:val="24"/>
          <w:rtl/>
        </w:rPr>
        <w:tab/>
      </w:r>
    </w:p>
    <w:p w:rsidR="00000000" w:rsidRDefault="00DA23E0">
      <w:pPr>
        <w:ind w:firstLine="567"/>
        <w:rPr>
          <w:rFonts w:cs="David"/>
          <w:sz w:val="24"/>
          <w:rtl/>
        </w:rPr>
      </w:pPr>
      <w:r>
        <w:rPr>
          <w:rFonts w:cs="David"/>
          <w:sz w:val="24"/>
          <w:rtl/>
        </w:rPr>
        <w:t>בזמנו ביקשנו רשימה, לד</w:t>
      </w:r>
      <w:r>
        <w:rPr>
          <w:rFonts w:cs="David"/>
          <w:sz w:val="24"/>
          <w:rtl/>
        </w:rPr>
        <w:t xml:space="preserve">עת במה מדובר. </w:t>
      </w:r>
    </w:p>
    <w:p w:rsidR="00000000" w:rsidRDefault="00DA23E0">
      <w:pPr>
        <w:rPr>
          <w:rFonts w:cs="David"/>
          <w:sz w:val="24"/>
          <w:rtl/>
        </w:rPr>
      </w:pPr>
    </w:p>
    <w:p w:rsidR="00000000" w:rsidRDefault="00DA23E0">
      <w:pPr>
        <w:rPr>
          <w:rFonts w:cs="David"/>
          <w:sz w:val="24"/>
          <w:rtl/>
        </w:rPr>
      </w:pPr>
      <w:r>
        <w:rPr>
          <w:rFonts w:cs="David"/>
          <w:sz w:val="24"/>
          <w:u w:val="single"/>
          <w:rtl/>
        </w:rPr>
        <w:t>יפתח ברמן: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ההנחות ניתנות על בסיס גאוגרפי, יש אזורי עדיפות ב', א' וקו עימות. כל פרויקט שבו משווקת קרקע לפטור ממכרז באזורים האלה יכול ליהנות מההנחות האלה. אין רשימה שמית של יישובים.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rPr>
          <w:rFonts w:cs="David"/>
          <w:sz w:val="24"/>
          <w:rtl/>
        </w:rPr>
      </w:pPr>
      <w:r>
        <w:rPr>
          <w:rFonts w:cs="David"/>
          <w:sz w:val="24"/>
          <w:rtl/>
        </w:rPr>
        <w:tab/>
        <w:t xml:space="preserve">זה מה שנאמר גם בפעם הקודמת. </w:t>
      </w:r>
    </w:p>
    <w:p w:rsidR="00000000" w:rsidRDefault="00DA23E0">
      <w:pPr>
        <w:rPr>
          <w:rFonts w:cs="David"/>
          <w:sz w:val="24"/>
          <w:rtl/>
        </w:rPr>
      </w:pPr>
    </w:p>
    <w:p w:rsidR="00000000" w:rsidRDefault="00DA23E0">
      <w:pPr>
        <w:rPr>
          <w:rFonts w:cs="David"/>
          <w:sz w:val="24"/>
          <w:rtl/>
        </w:rPr>
      </w:pPr>
      <w:r>
        <w:rPr>
          <w:rFonts w:cs="David"/>
          <w:sz w:val="24"/>
          <w:u w:val="single"/>
          <w:rtl/>
        </w:rPr>
        <w:t>ניסן סל</w:t>
      </w:r>
      <w:r>
        <w:rPr>
          <w:rFonts w:cs="David"/>
          <w:sz w:val="24"/>
          <w:u w:val="single"/>
          <w:rtl/>
        </w:rPr>
        <w:t>ומינסקי:</w:t>
      </w:r>
    </w:p>
    <w:p w:rsidR="00000000" w:rsidRDefault="00DA23E0">
      <w:pPr>
        <w:rPr>
          <w:rFonts w:cs="David"/>
          <w:sz w:val="24"/>
          <w:rtl/>
        </w:rPr>
      </w:pPr>
      <w:r>
        <w:rPr>
          <w:rFonts w:cs="David"/>
          <w:sz w:val="24"/>
          <w:rtl/>
        </w:rPr>
        <w:tab/>
      </w:r>
    </w:p>
    <w:p w:rsidR="00000000" w:rsidRDefault="00DA23E0">
      <w:pPr>
        <w:ind w:firstLine="567"/>
        <w:rPr>
          <w:rFonts w:cs="David"/>
          <w:sz w:val="24"/>
          <w:rtl/>
        </w:rPr>
      </w:pPr>
      <w:r>
        <w:rPr>
          <w:rFonts w:cs="David"/>
          <w:sz w:val="24"/>
          <w:rtl/>
        </w:rPr>
        <w:t xml:space="preserve">אמרו שיגישו לפחות את האזורים.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אזור עדיפות לאומית. לפי המפה.</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יש גם קו עימות. </w:t>
      </w:r>
    </w:p>
    <w:p w:rsidR="00000000" w:rsidRDefault="00DA23E0">
      <w:pPr>
        <w:rPr>
          <w:rFonts w:cs="David"/>
          <w:sz w:val="24"/>
          <w:rtl/>
        </w:rPr>
      </w:pPr>
    </w:p>
    <w:p w:rsidR="00000000" w:rsidRDefault="00DA23E0">
      <w:pPr>
        <w:rPr>
          <w:rFonts w:cs="David"/>
          <w:sz w:val="24"/>
          <w:rtl/>
        </w:rPr>
      </w:pPr>
      <w:r>
        <w:rPr>
          <w:rFonts w:cs="David"/>
          <w:sz w:val="24"/>
          <w:u w:val="single"/>
          <w:rtl/>
        </w:rPr>
        <w:t>יפתח ברמן:</w:t>
      </w:r>
    </w:p>
    <w:p w:rsidR="00000000" w:rsidRDefault="00DA23E0">
      <w:pPr>
        <w:rPr>
          <w:rFonts w:cs="David"/>
          <w:sz w:val="24"/>
          <w:rtl/>
        </w:rPr>
      </w:pPr>
    </w:p>
    <w:p w:rsidR="00000000" w:rsidRDefault="00DA23E0">
      <w:pPr>
        <w:ind w:firstLine="567"/>
        <w:rPr>
          <w:rFonts w:cs="David"/>
          <w:sz w:val="24"/>
          <w:rtl/>
        </w:rPr>
      </w:pPr>
      <w:r>
        <w:rPr>
          <w:rFonts w:cs="David"/>
          <w:sz w:val="24"/>
          <w:rtl/>
        </w:rPr>
        <w:t>לפי המפה.</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מי בעד פנייה 257? אושר. סליחה, זה אושר גם לפני כן. אני מצביע על הרוויזיה של חבר הכנסת בנלו</w:t>
      </w:r>
      <w:r>
        <w:rPr>
          <w:rFonts w:cs="David"/>
          <w:sz w:val="24"/>
          <w:rtl/>
        </w:rPr>
        <w:t xml:space="preserve">לו: הרוויזיה נפלה, אושר. </w:t>
      </w:r>
    </w:p>
    <w:p w:rsidR="00000000" w:rsidRDefault="00DA23E0">
      <w:pPr>
        <w:rPr>
          <w:rFonts w:cs="David"/>
          <w:sz w:val="24"/>
          <w:rtl/>
        </w:rPr>
      </w:pPr>
    </w:p>
    <w:p w:rsidR="00000000" w:rsidRDefault="00DA23E0">
      <w:pPr>
        <w:pStyle w:val="31"/>
        <w:rPr>
          <w:rFonts w:cs="David"/>
          <w:rtl/>
        </w:rPr>
      </w:pPr>
      <w:r>
        <w:rPr>
          <w:rFonts w:cs="David"/>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לא חיכית לו, פתחת חזית רחבה עם פלג ב' של הליכוד.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rPr>
          <w:rFonts w:cs="David"/>
          <w:sz w:val="24"/>
          <w:rtl/>
        </w:rPr>
      </w:pPr>
      <w:r>
        <w:rPr>
          <w:rFonts w:cs="David"/>
          <w:sz w:val="24"/>
          <w:rtl/>
        </w:rPr>
        <w:tab/>
        <w:t xml:space="preserve">אני לא יודע מי זה מי. היום, חוץ מש"ס, כולם מפולגים. פניות 260-261. </w:t>
      </w:r>
    </w:p>
    <w:p w:rsidR="00000000" w:rsidRDefault="00DA23E0">
      <w:pPr>
        <w:rPr>
          <w:rFonts w:cs="David"/>
          <w:sz w:val="24"/>
          <w:rtl/>
        </w:rPr>
      </w:pPr>
    </w:p>
    <w:p w:rsidR="00000000" w:rsidRDefault="00DA23E0">
      <w:pPr>
        <w:rPr>
          <w:rFonts w:cs="David"/>
          <w:sz w:val="24"/>
          <w:u w:val="single"/>
          <w:rtl/>
        </w:rPr>
      </w:pPr>
      <w:r>
        <w:rPr>
          <w:rFonts w:cs="David"/>
          <w:sz w:val="24"/>
          <w:u w:val="single"/>
          <w:rtl/>
        </w:rPr>
        <w:t>ניצן בירן: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יישום החלטת הממשלה לגבי שדרות.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העברנו </w:t>
      </w:r>
      <w:r>
        <w:rPr>
          <w:rFonts w:cs="David"/>
          <w:sz w:val="24"/>
          <w:rtl/>
        </w:rPr>
        <w:t xml:space="preserve">לפני כמה ימים. </w:t>
      </w:r>
    </w:p>
    <w:p w:rsidR="00000000" w:rsidRDefault="00DA23E0">
      <w:pPr>
        <w:rPr>
          <w:rFonts w:cs="David"/>
          <w:sz w:val="24"/>
          <w:rtl/>
        </w:rPr>
      </w:pPr>
    </w:p>
    <w:p w:rsidR="00000000" w:rsidRDefault="00DA23E0">
      <w:pPr>
        <w:rPr>
          <w:rFonts w:cs="David"/>
          <w:sz w:val="24"/>
          <w:u w:val="single"/>
          <w:rtl/>
        </w:rPr>
      </w:pPr>
      <w:r>
        <w:rPr>
          <w:rFonts w:cs="David"/>
          <w:sz w:val="24"/>
          <w:u w:val="single"/>
          <w:rtl/>
        </w:rPr>
        <w:t>ניצן בירן: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זה עוד נדבך. מטעם משרד התעשייה, המסחר והתעסוקה.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טוב, מי נגד?</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אני נגד. ביקשתי משהו.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rPr>
          <w:rFonts w:cs="David"/>
          <w:sz w:val="24"/>
          <w:rtl/>
        </w:rPr>
      </w:pPr>
      <w:r>
        <w:rPr>
          <w:rFonts w:cs="David"/>
          <w:sz w:val="24"/>
          <w:rtl/>
        </w:rPr>
        <w:tab/>
        <w:t xml:space="preserve">אני שמח, לא צריך להיכנס בסערה, אנחנו נבהלים.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אתה פותח חזית, אמרת</w:t>
      </w:r>
      <w:r>
        <w:rPr>
          <w:rFonts w:cs="David"/>
          <w:sz w:val="24"/>
          <w:rtl/>
        </w:rPr>
        <w:t xml:space="preserve">י לך.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אני פניתי לאדוני היושב-ראש. אני מתנצל שאני מתפרץ כך.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בבקשה. אגב, פניתי בכתב לקובי הבר בנוגע לכסף הזה, מה שדיברת אתי. </w:t>
      </w:r>
    </w:p>
    <w:p w:rsidR="00000000" w:rsidRDefault="00DA23E0">
      <w:pPr>
        <w:rPr>
          <w:rFonts w:cs="David"/>
          <w:sz w:val="24"/>
          <w:u w:val="single"/>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אדוני היושב-ראש, אתה אתי בוועדת הכספים גם לפני כן, וגם חברי פה: כשאנחנו מאיי</w:t>
      </w:r>
      <w:r>
        <w:rPr>
          <w:rFonts w:cs="David"/>
          <w:sz w:val="24"/>
          <w:rtl/>
        </w:rPr>
        <w:t xml:space="preserve">מים, אנחנו מצליחים. לא יכול להיות שמזלזלים בחברי הכנסת בוועדת הכספים, לא עונים </w:t>
      </w:r>
      <w:r>
        <w:rPr>
          <w:rFonts w:cs="David"/>
          <w:sz w:val="24"/>
          <w:rtl/>
        </w:rPr>
        <w:lastRenderedPageBreak/>
        <w:t>לנו תשובות בזמן. עכשיו מעלים אותי לרדיו באשדוד, בדרום ואומרים: אתה יודע שיושב-ראש ועדת המשנה בנושא עשו"ת אשקלון פנה לרשות החברות לקבל מסמך כזה או אחר, ועד היום לא נותנים לו אותו</w:t>
      </w:r>
      <w:r>
        <w:rPr>
          <w:rFonts w:cs="David"/>
          <w:sz w:val="24"/>
          <w:rtl/>
        </w:rPr>
        <w:t xml:space="preserve">? אנחנו מקימים כאן ועדות משנה, ואין מי שמתייחס אלינו. אולי נשלח מכתב לשר האוצר ולראש הממשלה, נאמר שמשתקים את ועדת הכספים עד שיתייחסו אלינו בהתאם. ביקשו מסמך הסכם מכירה.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גלעד ארדן ביקש נתונים, באמת אי-אפשר לפתוח את הסעיף הזה, לגבי העובד</w:t>
      </w:r>
      <w:r>
        <w:rPr>
          <w:rFonts w:cs="David"/>
          <w:sz w:val="24"/>
          <w:rtl/>
        </w:rPr>
        <w:t xml:space="preserve">ים שם. הוא רצה לראות את ההסכם. גלעד סיפר לי, אמרתי לגלעד שאבדוק. היה לי קשה לדבר עם פקידי האוצר בימים האחרונים, צריך להבין גם את זה. אמרתי שגם על זה אני מוכן לפנות.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rPr>
          <w:rFonts w:cs="David"/>
          <w:sz w:val="24"/>
          <w:rtl/>
        </w:rPr>
      </w:pPr>
      <w:r>
        <w:rPr>
          <w:rFonts w:cs="David"/>
          <w:sz w:val="24"/>
          <w:rtl/>
        </w:rPr>
        <w:tab/>
        <w:t>זה רשות החברות, למה קובי הבר?</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הוא קשור לזה. הוא ביקש מ</w:t>
      </w:r>
      <w:r>
        <w:rPr>
          <w:rFonts w:cs="David"/>
          <w:sz w:val="24"/>
          <w:rtl/>
        </w:rPr>
        <w:t xml:space="preserve">רשות החברות, זה נכון. </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אדוני, היות שפניתי בכתב בנוגע לבקשתך, ולכן חשבתי שאפשר להצביע. זה לא שלא כיבדתי אותך. ביקשת ממני, ובאותו יום שלחתי מכתב שאני רוצה שאגף תקציבים יכבד את מה שהבטיח לך.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ביקשתי שני דברים שאישרנו בוועדה. זה כמו שנאשר עכש</w:t>
      </w:r>
      <w:r>
        <w:rPr>
          <w:rFonts w:cs="David"/>
          <w:sz w:val="24"/>
          <w:rtl/>
        </w:rPr>
        <w:t xml:space="preserve">יו העברות, וזה רק אישור פורמלי, ולא מעבירים את הכסף.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אני מציע שהיום תאפשר את ההעברות, ותן לי אפשרות לקבל תשובה, בכתב, לא בטלפון.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אני מוכן לסייע לעזור, וזאת הפעם האחרונה, אני מבקש, אם היושב-ראש יאמר לפרוטוקול שאם לא נק</w:t>
      </w:r>
      <w:r>
        <w:rPr>
          <w:rFonts w:cs="David"/>
          <w:sz w:val="24"/>
          <w:rtl/>
        </w:rPr>
        <w:t xml:space="preserve">בל את התשובות ואת המסמכים הדרושים לא תהיה ועדת כספים, בבקשה. אם לא, אני מצביע נגד הכול.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לפחות סמוך עלי על הטיפול. אני לא יכול לומר לך מה התוצאות.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אז אני מצביע נגד, אדוני היושב-ראש. בכל הכבוד, בזמן האחרון האוצר עושה מה</w:t>
      </w:r>
      <w:r>
        <w:rPr>
          <w:rFonts w:cs="David"/>
          <w:sz w:val="24"/>
          <w:rtl/>
        </w:rPr>
        <w:t xml:space="preserve"> שהוא רוצה. אני לא נותן לזה יד יותר. זה הכול.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אתה צודק, חוץ מ"בזמן האחרון".</w:t>
      </w:r>
    </w:p>
    <w:p w:rsidR="00000000" w:rsidRDefault="00DA23E0">
      <w:pPr>
        <w:rPr>
          <w:rFonts w:cs="David"/>
          <w:sz w:val="24"/>
          <w:rtl/>
        </w:rPr>
      </w:pPr>
    </w:p>
    <w:p w:rsidR="00000000" w:rsidRDefault="00DA23E0">
      <w:pPr>
        <w:rPr>
          <w:rFonts w:cs="David"/>
          <w:sz w:val="24"/>
          <w:u w:val="single"/>
          <w:rtl/>
        </w:rPr>
      </w:pPr>
      <w:r>
        <w:rPr>
          <w:rFonts w:cs="David"/>
          <w:sz w:val="24"/>
          <w:u w:val="single"/>
          <w:rtl/>
        </w:rPr>
        <w:t>נסים דהן:</w:t>
      </w:r>
    </w:p>
    <w:p w:rsidR="00000000" w:rsidRDefault="00DA23E0">
      <w:pPr>
        <w:rPr>
          <w:rFonts w:cs="David"/>
          <w:sz w:val="24"/>
          <w:rtl/>
        </w:rPr>
      </w:pPr>
    </w:p>
    <w:p w:rsidR="00000000" w:rsidRDefault="00DA23E0">
      <w:pPr>
        <w:rPr>
          <w:rFonts w:cs="David"/>
          <w:sz w:val="24"/>
          <w:rtl/>
        </w:rPr>
      </w:pPr>
      <w:r>
        <w:rPr>
          <w:rFonts w:cs="David"/>
          <w:sz w:val="24"/>
          <w:rtl/>
        </w:rPr>
        <w:tab/>
        <w:t xml:space="preserve">זה לא בזמן האחרון, זה בשלוש השנים האחרונות.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זה הרבה לפני כן.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רבותי, אני מבקש מכל מי שלא חבר כנסת לעזוב את החדר</w:t>
      </w:r>
      <w:r>
        <w:rPr>
          <w:rFonts w:cs="David"/>
          <w:sz w:val="24"/>
          <w:rtl/>
        </w:rPr>
        <w:t xml:space="preserve"> לכמה דקות.  </w:t>
      </w:r>
      <w:r>
        <w:rPr>
          <w:rFonts w:cs="David"/>
          <w:sz w:val="24"/>
          <w:rtl/>
        </w:rPr>
        <w:tab/>
      </w:r>
    </w:p>
    <w:p w:rsidR="00000000" w:rsidRDefault="00DA23E0">
      <w:pPr>
        <w:rPr>
          <w:rFonts w:cs="David"/>
          <w:sz w:val="24"/>
          <w:rtl/>
        </w:rPr>
      </w:pPr>
    </w:p>
    <w:p w:rsidR="00000000" w:rsidRDefault="00DA23E0">
      <w:pPr>
        <w:rPr>
          <w:rFonts w:cs="David"/>
          <w:sz w:val="24"/>
          <w:rtl/>
        </w:rPr>
      </w:pPr>
      <w:r>
        <w:rPr>
          <w:rFonts w:cs="David"/>
          <w:sz w:val="24"/>
          <w:rtl/>
        </w:rPr>
        <w:tab/>
        <w:t xml:space="preserve">דני, אני חבר שלך, אני מוכן לעזור לך. פניתי, אם אתה אומר שאתה לא רוצה לחכות ולקבל תשובה, אני מעכב. תגיד לפרוטוקול על מה אתה מדבר.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דבר ראשון, אישרנו בוועדה 3 מיליון ש"ח למשקם, שלא יספרו לנו סיפורים שהם מעבירים 4 מיליון ש"ח.</w:t>
      </w:r>
      <w:r>
        <w:rPr>
          <w:rFonts w:cs="David"/>
          <w:sz w:val="24"/>
          <w:rtl/>
        </w:rPr>
        <w:t xml:space="preserve"> את זה הם מעבירים בכל חודש.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אני כתבתי בטעות 2 מעבר ל-4.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4 מיליון ש"ח, זה בכל חודש. אבל אישרנו להם כאן 3 מיליון ש"ח, ולא העבירו להם כלום. אישרנו בהעברה.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למה לא מעבירים? אז אני כתבתי מכתב לקובי. </w:t>
      </w:r>
    </w:p>
    <w:p w:rsidR="00000000" w:rsidRDefault="00DA23E0">
      <w:pPr>
        <w:rPr>
          <w:rFonts w:cs="David"/>
          <w:sz w:val="24"/>
          <w:rtl/>
        </w:rPr>
      </w:pPr>
    </w:p>
    <w:p w:rsidR="00000000" w:rsidRDefault="00DA23E0">
      <w:pPr>
        <w:rPr>
          <w:rFonts w:cs="David"/>
          <w:sz w:val="24"/>
          <w:rtl/>
        </w:rPr>
      </w:pPr>
      <w:r>
        <w:rPr>
          <w:rFonts w:cs="David"/>
          <w:sz w:val="24"/>
          <w:u w:val="single"/>
          <w:rtl/>
        </w:rPr>
        <w:t>ד</w:t>
      </w:r>
      <w:r>
        <w:rPr>
          <w:rFonts w:cs="David"/>
          <w:sz w:val="24"/>
          <w:u w:val="single"/>
          <w:rtl/>
        </w:rPr>
        <w:t>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הוא יכתוב לך תשובה שהוא מעביר 4 מיליון. </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נקודה שנייה: העברנו לרווחה 2 מיליון ש"ח עבור חירשים ואילמים, שמ"ע. גם את זה לא קיבלו. אבל העברנו את זה כאן. גם זה לא הגיע. </w:t>
      </w:r>
    </w:p>
    <w:p w:rsidR="00000000" w:rsidRDefault="00DA23E0">
      <w:pPr>
        <w:ind w:firstLine="567"/>
        <w:rPr>
          <w:rFonts w:cs="David"/>
          <w:sz w:val="24"/>
          <w:rtl/>
        </w:rPr>
      </w:pPr>
    </w:p>
    <w:p w:rsidR="00000000" w:rsidRDefault="00DA23E0">
      <w:pPr>
        <w:ind w:firstLine="567"/>
        <w:rPr>
          <w:rFonts w:cs="David"/>
          <w:sz w:val="24"/>
          <w:rtl/>
        </w:rPr>
      </w:pPr>
      <w:r>
        <w:rPr>
          <w:rFonts w:cs="David"/>
          <w:sz w:val="24"/>
          <w:rtl/>
        </w:rPr>
        <w:t>שלישית, הנושא שאנחנו מקימים ועדות משנה ולא מתייחסים אלינו, למשל הבעיה של ע</w:t>
      </w:r>
      <w:r>
        <w:rPr>
          <w:rFonts w:cs="David"/>
          <w:sz w:val="24"/>
          <w:rtl/>
        </w:rPr>
        <w:t xml:space="preserve">שו"ת אשקלון. מבקשים מסמך פשוט, הסכם מכירה לחבר כנסת שמבקש לראות. יושב-ראש ועדת המשנה חבר הכנסת גלעד ארדן ביקש לראות את הדבר הזה. עד עצם היום הזה מתחמקים ממנו ולא נותנים לו. אני לא רוצה להעניש מישהו, אבל אי-אפשר להמשיך לעבוד בצורה הזאת.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rPr>
          <w:rFonts w:cs="David"/>
          <w:sz w:val="24"/>
          <w:rtl/>
        </w:rPr>
      </w:pPr>
      <w:r>
        <w:rPr>
          <w:rFonts w:cs="David"/>
          <w:sz w:val="24"/>
          <w:rtl/>
        </w:rPr>
        <w:tab/>
        <w:t xml:space="preserve">מה </w:t>
      </w:r>
      <w:r>
        <w:rPr>
          <w:rFonts w:cs="David"/>
          <w:sz w:val="24"/>
          <w:rtl/>
        </w:rPr>
        <w:t>אתה מציע?</w:t>
      </w:r>
    </w:p>
    <w:p w:rsidR="00000000" w:rsidRDefault="00DA23E0">
      <w:pPr>
        <w:rPr>
          <w:rFonts w:cs="David"/>
          <w:sz w:val="24"/>
          <w:rtl/>
        </w:rPr>
      </w:pPr>
    </w:p>
    <w:p w:rsidR="00000000" w:rsidRDefault="00DA23E0">
      <w:pPr>
        <w:ind w:left="2160" w:hanging="2160"/>
        <w:rPr>
          <w:rFonts w:cs="David"/>
          <w:sz w:val="24"/>
          <w:u w:val="single"/>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הצעתי.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אפשר לשלוח אותם הביתה היום, אפשר להגיד להם בשבוע הבא, לא יקרה אסון. אבל ברור לך שלא אעשה את זה כל יום. בפעם הבאה אצביע. תחשוב מה אתה רוצה.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זה עוד יותר גרוע. אדוני היושב-ראש, אתה אומר </w:t>
      </w:r>
      <w:r>
        <w:rPr>
          <w:rFonts w:cs="David"/>
          <w:sz w:val="24"/>
          <w:rtl/>
        </w:rPr>
        <w:t xml:space="preserve">לי שאני מעלה, ולא ייתנו תשובות. </w:t>
      </w:r>
    </w:p>
    <w:p w:rsidR="00000000" w:rsidRDefault="00DA23E0">
      <w:pPr>
        <w:rPr>
          <w:rFonts w:cs="David"/>
          <w:sz w:val="24"/>
          <w:rtl/>
        </w:rPr>
      </w:pPr>
    </w:p>
    <w:p w:rsidR="00000000" w:rsidRDefault="00DA23E0">
      <w:pPr>
        <w:rPr>
          <w:rFonts w:cs="David"/>
          <w:sz w:val="24"/>
          <w:u w:val="single"/>
          <w:rtl/>
        </w:rPr>
      </w:pPr>
      <w:r>
        <w:rPr>
          <w:rFonts w:cs="David"/>
          <w:sz w:val="24"/>
          <w:u w:val="single"/>
          <w:rtl/>
        </w:rPr>
        <w:t>נסים דהן:</w:t>
      </w:r>
    </w:p>
    <w:p w:rsidR="00000000" w:rsidRDefault="00DA23E0">
      <w:pPr>
        <w:rPr>
          <w:rFonts w:cs="David"/>
          <w:sz w:val="24"/>
          <w:rtl/>
        </w:rPr>
      </w:pPr>
    </w:p>
    <w:p w:rsidR="00000000" w:rsidRDefault="00DA23E0">
      <w:pPr>
        <w:rPr>
          <w:rFonts w:cs="David"/>
          <w:sz w:val="24"/>
          <w:rtl/>
        </w:rPr>
      </w:pPr>
      <w:r>
        <w:rPr>
          <w:rFonts w:cs="David"/>
          <w:sz w:val="24"/>
          <w:rtl/>
        </w:rPr>
        <w:tab/>
        <w:t xml:space="preserve">אז הוא צודק, נעשה להם חשבון על הכול באותה הזדמנות.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אתה יודע מה, מה שיגידו החברים.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rPr>
          <w:rFonts w:cs="David"/>
          <w:sz w:val="24"/>
          <w:rtl/>
        </w:rPr>
      </w:pPr>
      <w:r>
        <w:rPr>
          <w:rFonts w:cs="David"/>
          <w:sz w:val="24"/>
          <w:rtl/>
        </w:rPr>
        <w:tab/>
        <w:t>אני לא יודע למה אתה מתפלא. מהרגע שכף רגלי דרכה בבית הזה, זה חתול ועכבר עם האוצר, כמו עם כל הח</w:t>
      </w:r>
      <w:r>
        <w:rPr>
          <w:rFonts w:cs="David"/>
          <w:sz w:val="24"/>
          <w:rtl/>
        </w:rPr>
        <w:t>ברים. אנחנו אומרים, הם מסבירים, מתחמקים, אנחנו רוצים. חלק מזה זה מתח ברור בין הרשויות, וחלק מזה תרגילי האוצר. כולם הסבירו לי שזו דרכו של עולם, מה לך כי נזעקת דווקא עכשיו?</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אני חושב שדני צודק במאה אחוז. אני חושב שמבחינת החומרה – הרי מה התפקיד </w:t>
      </w:r>
      <w:r>
        <w:rPr>
          <w:rFonts w:cs="David"/>
          <w:sz w:val="24"/>
          <w:rtl/>
        </w:rPr>
        <w:t>של הוועדה של ארדן? לעזור לאוצר. לעזור למכור. ההחלטה על מכירת עשו"ת – ואני אוכל את עצמי על זה – היתה פה אחד. אמרנו לעובדים שלא יפרקו, כי הממשלה רוצה שהמפעל יתפרק, ולכן אין להם מנוף עליה, בהבדל מהנמלים שאי-אפשר לפרקם. אמרנו שנעזור להם לקבל את המקסימום. חבר ה</w:t>
      </w:r>
      <w:r>
        <w:rPr>
          <w:rFonts w:cs="David"/>
          <w:sz w:val="24"/>
          <w:rtl/>
        </w:rPr>
        <w:t xml:space="preserve">כנסת ארדן לא מהמפלגה שלי, אגב. הוא מבקש את החומר.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הוא דיבר אתי, הצדקתי אותו.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r>
        <w:rPr>
          <w:rFonts w:cs="David"/>
          <w:sz w:val="24"/>
          <w:rtl/>
        </w:rPr>
        <w:tab/>
      </w:r>
    </w:p>
    <w:p w:rsidR="00000000" w:rsidRDefault="00DA23E0">
      <w:pPr>
        <w:ind w:firstLine="567"/>
        <w:rPr>
          <w:rFonts w:cs="David"/>
          <w:sz w:val="24"/>
          <w:rtl/>
        </w:rPr>
      </w:pPr>
      <w:r>
        <w:rPr>
          <w:rFonts w:cs="David"/>
          <w:sz w:val="24"/>
          <w:rtl/>
        </w:rPr>
        <w:t xml:space="preserve">הוא רוצה לדעת את שולי התמרון שלו.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לא היה כמעט עם מי לדבר. </w:t>
      </w:r>
    </w:p>
    <w:p w:rsidR="00000000" w:rsidRDefault="00DA23E0">
      <w:pPr>
        <w:rPr>
          <w:rFonts w:cs="David"/>
          <w:sz w:val="24"/>
          <w:rtl/>
        </w:rPr>
      </w:pPr>
    </w:p>
    <w:p w:rsidR="00000000" w:rsidRDefault="00DA23E0">
      <w:pPr>
        <w:rPr>
          <w:rFonts w:cs="David"/>
          <w:sz w:val="24"/>
          <w:u w:val="single"/>
          <w:rtl/>
        </w:rPr>
      </w:pPr>
      <w:r>
        <w:rPr>
          <w:rFonts w:cs="David"/>
          <w:sz w:val="24"/>
          <w:u w:val="single"/>
          <w:rtl/>
        </w:rPr>
        <w:br w:type="page"/>
        <w:t>חיים אורון: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מה, אייל.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אני לא מדבר עם א</w:t>
      </w:r>
      <w:r>
        <w:rPr>
          <w:rFonts w:cs="David"/>
          <w:sz w:val="24"/>
          <w:rtl/>
        </w:rPr>
        <w:t xml:space="preserve">ייל. הכתובת שלי היא שר האוצר. בעניין עשו"ת אשקלון, אם יש בעיה, אני צריך לפנות לשר האוצר.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הכול מתנהל כאן. ראית איך הוא הופיע בישיבה? כעס על כל שאלה ששאלנו. אלוהים אדירים, אנחנו לקחנו אחריות. זה היה סיכום של הירשזון, לא שלי.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w:t>
      </w:r>
      <w:r>
        <w:rPr>
          <w:rFonts w:cs="David"/>
          <w:sz w:val="24"/>
          <w:u w:val="single"/>
          <w:rtl/>
        </w:rPr>
        <w:t>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השאלה היא מה עושים. אתה רוצה שנסגור את הפניות? </w:t>
      </w:r>
    </w:p>
    <w:p w:rsidR="00000000" w:rsidRDefault="00DA23E0">
      <w:pPr>
        <w:rPr>
          <w:rFonts w:cs="David"/>
          <w:sz w:val="24"/>
          <w:rtl/>
        </w:rPr>
      </w:pPr>
    </w:p>
    <w:p w:rsidR="00000000" w:rsidRDefault="00DA23E0">
      <w:pPr>
        <w:rPr>
          <w:rFonts w:cs="David"/>
          <w:sz w:val="24"/>
          <w:u w:val="single"/>
          <w:rtl/>
        </w:rPr>
      </w:pPr>
      <w:r>
        <w:rPr>
          <w:rFonts w:cs="David"/>
          <w:sz w:val="24"/>
          <w:u w:val="single"/>
          <w:rtl/>
        </w:rPr>
        <w:t>נסים דהן:</w:t>
      </w:r>
    </w:p>
    <w:p w:rsidR="00000000" w:rsidRDefault="00DA23E0">
      <w:pPr>
        <w:rPr>
          <w:rFonts w:cs="David"/>
          <w:sz w:val="24"/>
          <w:rtl/>
        </w:rPr>
      </w:pPr>
    </w:p>
    <w:p w:rsidR="00000000" w:rsidRDefault="00DA23E0">
      <w:pPr>
        <w:rPr>
          <w:rFonts w:cs="David"/>
          <w:sz w:val="24"/>
          <w:rtl/>
        </w:rPr>
      </w:pPr>
      <w:r>
        <w:rPr>
          <w:rFonts w:cs="David"/>
          <w:sz w:val="24"/>
          <w:rtl/>
        </w:rPr>
        <w:tab/>
        <w:t>הוא צודק, אבל יש דברים אחרים לעשות. את הנושא של האוצר – צריך לגלגל אותם מכל המדרגות. ואני לא אומר זאת כאיש אופוזיציה, אלא כמי שאכפת לו. אנחנו מחליטים החלטה, שתיושם. אני עשיתי את זה גם כשהייתי</w:t>
      </w:r>
      <w:r>
        <w:rPr>
          <w:rFonts w:cs="David"/>
          <w:sz w:val="24"/>
          <w:rtl/>
        </w:rPr>
        <w:t xml:space="preserve"> בקואליציה, ברגע שהאוצר לא התייחס לבקשות שלנו.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כשאתה מחליט לא להעביר העברות תקציביות, להם זה פחות נורא. את הצעקות תקבל מהמשרדים, הם חנוקים. אפילו לא ראיתי מה יש פה.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אולי נקיים שיחה עם קובי, לא לרוץ לשר.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עש</w:t>
      </w:r>
      <w:r>
        <w:rPr>
          <w:rFonts w:cs="David"/>
          <w:sz w:val="24"/>
          <w:rtl/>
        </w:rPr>
        <w:t xml:space="preserve">ו"ת זה לא קובי.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כל העברה כספית זה קובי.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pStyle w:val="21"/>
        <w:rPr>
          <w:rFonts w:cs="David"/>
          <w:sz w:val="24"/>
          <w:rtl/>
        </w:rPr>
      </w:pPr>
      <w:r>
        <w:rPr>
          <w:rFonts w:cs="David"/>
          <w:sz w:val="24"/>
          <w:rtl/>
        </w:rPr>
        <w:t>אני עובר ברפרוף על מה שיש היום. יש ארבע פניות, כך הבנתי. יש שדרות, בינוי מחוז העמקים של משרד החקלאות, התקשרות ארוכת טווח עם יועצים במשרד התכנון –  נניח,</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אני ר</w:t>
      </w:r>
      <w:r>
        <w:rPr>
          <w:rFonts w:cs="David"/>
          <w:sz w:val="24"/>
          <w:rtl/>
        </w:rPr>
        <w:t xml:space="preserve">וצה להגיד לך: אתה ביקשת לקבל רשימה על החלוקה של ה-50 מיליון ש"ח. קיבלת? לא תקבל.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rPr>
          <w:rFonts w:cs="David"/>
          <w:sz w:val="24"/>
          <w:rtl/>
        </w:rPr>
      </w:pPr>
      <w:r>
        <w:rPr>
          <w:rFonts w:cs="David"/>
          <w:sz w:val="24"/>
          <w:rtl/>
        </w:rPr>
        <w:tab/>
        <w:t xml:space="preserve">כי  אין. פה אתה טועה לדעתי. </w:t>
      </w:r>
    </w:p>
    <w:p w:rsidR="00000000" w:rsidRDefault="00DA23E0">
      <w:pPr>
        <w:rPr>
          <w:rFonts w:cs="David"/>
          <w:sz w:val="24"/>
          <w:rtl/>
        </w:rPr>
      </w:pPr>
    </w:p>
    <w:p w:rsidR="00000000" w:rsidRDefault="00DA23E0">
      <w:pPr>
        <w:rPr>
          <w:rFonts w:cs="David"/>
          <w:sz w:val="24"/>
          <w:rtl/>
        </w:rPr>
      </w:pPr>
      <w:r>
        <w:rPr>
          <w:rFonts w:cs="David"/>
          <w:sz w:val="24"/>
          <w:u w:val="single"/>
          <w:rtl/>
        </w:rPr>
        <w:t>יחיאל חזן:</w:t>
      </w:r>
    </w:p>
    <w:p w:rsidR="00000000" w:rsidRDefault="00DA23E0">
      <w:pPr>
        <w:rPr>
          <w:rFonts w:cs="David"/>
          <w:sz w:val="24"/>
          <w:rtl/>
        </w:rPr>
      </w:pPr>
    </w:p>
    <w:p w:rsidR="00000000" w:rsidRDefault="00DA23E0">
      <w:pPr>
        <w:rPr>
          <w:rFonts w:cs="David"/>
          <w:sz w:val="24"/>
          <w:rtl/>
        </w:rPr>
      </w:pPr>
      <w:r>
        <w:rPr>
          <w:rFonts w:cs="David"/>
          <w:sz w:val="24"/>
          <w:rtl/>
        </w:rPr>
        <w:tab/>
        <w:t xml:space="preserve">הוא מדבר על העיקרון, מצפצפים עלינו. </w:t>
      </w:r>
    </w:p>
    <w:p w:rsidR="00000000" w:rsidRDefault="00DA23E0">
      <w:pPr>
        <w:rPr>
          <w:rFonts w:cs="David"/>
          <w:sz w:val="24"/>
          <w:rtl/>
        </w:rPr>
      </w:pPr>
    </w:p>
    <w:p w:rsidR="00000000" w:rsidRDefault="00DA23E0">
      <w:pPr>
        <w:rPr>
          <w:rFonts w:cs="David"/>
          <w:sz w:val="24"/>
          <w:rtl/>
        </w:rPr>
      </w:pPr>
      <w:r>
        <w:rPr>
          <w:rFonts w:cs="David"/>
          <w:sz w:val="24"/>
          <w:u w:val="single"/>
          <w:rtl/>
        </w:rPr>
        <w:t>חיים אורון: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אתם בקואליציה.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הדבר האחרון הוא טכנולוגיה של </w:t>
      </w:r>
      <w:r>
        <w:rPr>
          <w:rFonts w:cs="David"/>
          <w:sz w:val="24"/>
          <w:rtl/>
        </w:rPr>
        <w:t xml:space="preserve">המשטרה. אני אומר לכם, אסור לעכב את זה. אם משהו פוליטי, בסדר. אגב, אני מוכן, בכנות, אני מוכן.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rPr>
          <w:rFonts w:cs="David"/>
          <w:sz w:val="24"/>
          <w:rtl/>
        </w:rPr>
      </w:pPr>
      <w:r>
        <w:rPr>
          <w:rFonts w:cs="David"/>
          <w:sz w:val="24"/>
          <w:rtl/>
        </w:rPr>
        <w:tab/>
        <w:t xml:space="preserve">אדוני היושב-ראש, נעשה את זה אחרת: נעביר היום, ונודיע שלא יהיו העברות עד סוף הפגרה.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יש לי פטנט אחר. נאשר היום, ואתה תבקש רוויז</w:t>
      </w:r>
      <w:r>
        <w:rPr>
          <w:rFonts w:cs="David"/>
          <w:sz w:val="24"/>
          <w:rtl/>
        </w:rPr>
        <w:t xml:space="preserve">יה. אם הם יבואו וישחררו את הכסף, תמשוך את הרוויזיה.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והדיון ברוויזיה יהיה בהמשך.</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אם הוא יוריד, לא צריך לדון. כרגע אני מחכה עד הישיבה הבאה. </w:t>
      </w:r>
    </w:p>
    <w:p w:rsidR="00000000" w:rsidRDefault="00DA23E0">
      <w:pPr>
        <w:rPr>
          <w:rFonts w:cs="David"/>
          <w:sz w:val="24"/>
          <w:rtl/>
        </w:rPr>
      </w:pPr>
    </w:p>
    <w:p w:rsidR="00000000" w:rsidRDefault="00DA23E0">
      <w:pPr>
        <w:rPr>
          <w:rFonts w:cs="David"/>
          <w:sz w:val="24"/>
          <w:rtl/>
        </w:rPr>
      </w:pPr>
      <w:r>
        <w:rPr>
          <w:rFonts w:cs="David"/>
          <w:sz w:val="24"/>
          <w:u w:val="single"/>
          <w:rtl/>
        </w:rPr>
        <w:t>יחיאל חזן:</w:t>
      </w:r>
    </w:p>
    <w:p w:rsidR="00000000" w:rsidRDefault="00DA23E0">
      <w:pPr>
        <w:rPr>
          <w:rFonts w:cs="David"/>
          <w:sz w:val="24"/>
          <w:rtl/>
        </w:rPr>
      </w:pPr>
    </w:p>
    <w:p w:rsidR="00000000" w:rsidRDefault="00DA23E0">
      <w:pPr>
        <w:rPr>
          <w:rFonts w:cs="David"/>
          <w:sz w:val="24"/>
          <w:rtl/>
        </w:rPr>
      </w:pPr>
      <w:r>
        <w:rPr>
          <w:rFonts w:cs="David"/>
          <w:sz w:val="24"/>
          <w:rtl/>
        </w:rPr>
        <w:tab/>
        <w:t>אתה מדבר על המשקם? אתה צודק, זה אושר פה, הכול. אפשר לחשוב, הכסף</w:t>
      </w:r>
      <w:r>
        <w:rPr>
          <w:rFonts w:cs="David"/>
          <w:sz w:val="24"/>
          <w:rtl/>
        </w:rPr>
        <w:t xml:space="preserve"> הזה הוא בשביל אנשים מסכנים. פשוט לא להאמין.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אתה זוכר איזה משכורות? אתה הבאת את זה. </w:t>
      </w:r>
    </w:p>
    <w:p w:rsidR="00000000" w:rsidRDefault="00DA23E0">
      <w:pPr>
        <w:rPr>
          <w:rFonts w:cs="David"/>
          <w:sz w:val="24"/>
          <w:rtl/>
        </w:rPr>
      </w:pPr>
    </w:p>
    <w:p w:rsidR="00000000" w:rsidRDefault="00DA23E0">
      <w:pPr>
        <w:rPr>
          <w:rFonts w:cs="David"/>
          <w:sz w:val="24"/>
          <w:u w:val="single"/>
          <w:rtl/>
        </w:rPr>
      </w:pPr>
      <w:r>
        <w:rPr>
          <w:rFonts w:cs="David"/>
          <w:sz w:val="24"/>
          <w:u w:val="single"/>
          <w:rtl/>
        </w:rPr>
        <w:t>נסים דהן:</w:t>
      </w:r>
    </w:p>
    <w:p w:rsidR="00000000" w:rsidRDefault="00DA23E0">
      <w:pPr>
        <w:rPr>
          <w:rFonts w:cs="David"/>
          <w:sz w:val="24"/>
          <w:rtl/>
        </w:rPr>
      </w:pPr>
    </w:p>
    <w:p w:rsidR="00000000" w:rsidRDefault="00DA23E0">
      <w:pPr>
        <w:rPr>
          <w:rFonts w:cs="David"/>
          <w:sz w:val="24"/>
          <w:rtl/>
        </w:rPr>
      </w:pPr>
      <w:r>
        <w:rPr>
          <w:rFonts w:cs="David"/>
          <w:sz w:val="24"/>
          <w:rtl/>
        </w:rPr>
        <w:tab/>
        <w:t xml:space="preserve">500-600 ש"ח בחודש. </w:t>
      </w:r>
    </w:p>
    <w:p w:rsidR="00000000" w:rsidRDefault="00DA23E0">
      <w:pPr>
        <w:rPr>
          <w:rFonts w:cs="David"/>
          <w:sz w:val="24"/>
          <w:rtl/>
        </w:rPr>
      </w:pPr>
    </w:p>
    <w:p w:rsidR="00000000" w:rsidRDefault="00DA23E0">
      <w:pPr>
        <w:rPr>
          <w:rFonts w:cs="David"/>
          <w:sz w:val="24"/>
          <w:rtl/>
        </w:rPr>
      </w:pPr>
      <w:r>
        <w:rPr>
          <w:rFonts w:cs="David"/>
          <w:sz w:val="24"/>
          <w:u w:val="single"/>
          <w:rtl/>
        </w:rPr>
        <w:t>יחיאל חזן:</w:t>
      </w:r>
    </w:p>
    <w:p w:rsidR="00000000" w:rsidRDefault="00DA23E0">
      <w:pPr>
        <w:rPr>
          <w:rFonts w:cs="David"/>
          <w:sz w:val="24"/>
          <w:rtl/>
        </w:rPr>
      </w:pPr>
    </w:p>
    <w:p w:rsidR="00000000" w:rsidRDefault="00DA23E0">
      <w:pPr>
        <w:rPr>
          <w:rFonts w:cs="David"/>
          <w:sz w:val="24"/>
          <w:rtl/>
        </w:rPr>
      </w:pPr>
      <w:r>
        <w:rPr>
          <w:rFonts w:cs="David"/>
          <w:sz w:val="24"/>
          <w:rtl/>
        </w:rPr>
        <w:tab/>
        <w:t>תקשיב, ג'ומס, אתה לא יודע. זוג שעובדים תחת המשקם, אחד מרוויח 1,400 ש"ח ואחד 1,600 ש"ח, ואין להם הבטחת הכנס</w:t>
      </w:r>
      <w:r>
        <w:rPr>
          <w:rFonts w:cs="David"/>
          <w:sz w:val="24"/>
          <w:rtl/>
        </w:rPr>
        <w:t xml:space="preserve">ה, לא נכות לא כלום. אין להם משום מקום אחר. פעם הם קיבלו השלמה של 850 ש"ח בחודש. היום הם מקבלים 80 ש"ח. ביבי אומר שזה לא יכול להיות. בודקים את זה עד היום. </w:t>
      </w:r>
    </w:p>
    <w:p w:rsidR="00000000" w:rsidRDefault="00DA23E0">
      <w:pPr>
        <w:rPr>
          <w:rFonts w:cs="David"/>
          <w:sz w:val="24"/>
          <w:rtl/>
        </w:rPr>
      </w:pPr>
    </w:p>
    <w:p w:rsidR="00000000" w:rsidRDefault="00DA23E0">
      <w:pPr>
        <w:rPr>
          <w:rFonts w:cs="David"/>
          <w:sz w:val="24"/>
          <w:rtl/>
        </w:rPr>
      </w:pPr>
      <w:r>
        <w:rPr>
          <w:rFonts w:cs="David"/>
          <w:sz w:val="24"/>
          <w:u w:val="single"/>
          <w:rtl/>
        </w:rPr>
        <w:br w:type="page"/>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בסדר. אנחנו מחדשים את הדיון. פניות 260-261.</w:t>
      </w:r>
    </w:p>
    <w:p w:rsidR="00000000" w:rsidRDefault="00DA23E0">
      <w:pPr>
        <w:rPr>
          <w:rFonts w:cs="David"/>
          <w:sz w:val="24"/>
          <w:rtl/>
        </w:rPr>
      </w:pPr>
    </w:p>
    <w:p w:rsidR="00000000" w:rsidRDefault="00DA23E0">
      <w:pPr>
        <w:rPr>
          <w:rFonts w:cs="David"/>
          <w:sz w:val="24"/>
          <w:u w:val="single"/>
          <w:rtl/>
        </w:rPr>
      </w:pPr>
      <w:r>
        <w:rPr>
          <w:rFonts w:cs="David"/>
          <w:sz w:val="24"/>
          <w:u w:val="single"/>
          <w:rtl/>
        </w:rPr>
        <w:t>ביתיה פודרביטל:</w:t>
      </w:r>
    </w:p>
    <w:p w:rsidR="00000000" w:rsidRDefault="00DA23E0">
      <w:pPr>
        <w:rPr>
          <w:rFonts w:cs="David"/>
          <w:sz w:val="24"/>
          <w:rtl/>
        </w:rPr>
      </w:pPr>
    </w:p>
    <w:p w:rsidR="00000000" w:rsidRDefault="00DA23E0">
      <w:pPr>
        <w:ind w:firstLine="567"/>
        <w:rPr>
          <w:rFonts w:cs="David"/>
          <w:sz w:val="24"/>
          <w:rtl/>
        </w:rPr>
      </w:pPr>
      <w:r>
        <w:rPr>
          <w:rFonts w:cs="David"/>
          <w:sz w:val="24"/>
          <w:rtl/>
        </w:rPr>
        <w:t>הפנייה נועדה להעבר</w:t>
      </w:r>
      <w:r>
        <w:rPr>
          <w:rFonts w:cs="David"/>
          <w:sz w:val="24"/>
          <w:rtl/>
        </w:rPr>
        <w:t xml:space="preserve">ת 3.5 מיליון ש"ח לפי החלטת ממשלה לאזור התעשייה של שדרות.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מי בעד? מי נגד? אתה נגד שדרות?</w:t>
      </w:r>
    </w:p>
    <w:p w:rsidR="00000000" w:rsidRDefault="00DA23E0">
      <w:pPr>
        <w:rPr>
          <w:rFonts w:cs="David"/>
          <w:sz w:val="24"/>
          <w:rtl/>
        </w:rPr>
      </w:pPr>
    </w:p>
    <w:p w:rsidR="00000000" w:rsidRDefault="00DA23E0">
      <w:pPr>
        <w:rPr>
          <w:rFonts w:cs="David"/>
          <w:sz w:val="24"/>
          <w:rtl/>
        </w:rPr>
      </w:pPr>
      <w:r>
        <w:rPr>
          <w:rFonts w:cs="David"/>
          <w:sz w:val="24"/>
          <w:u w:val="single"/>
          <w:rtl/>
        </w:rPr>
        <w:t>נסים דהן:</w:t>
      </w:r>
    </w:p>
    <w:p w:rsidR="00000000" w:rsidRDefault="00DA23E0">
      <w:pPr>
        <w:ind w:firstLine="567"/>
        <w:rPr>
          <w:rFonts w:cs="David"/>
          <w:sz w:val="24"/>
          <w:rtl/>
        </w:rPr>
      </w:pPr>
      <w:r>
        <w:rPr>
          <w:rFonts w:cs="David"/>
          <w:sz w:val="24"/>
          <w:rtl/>
        </w:rPr>
        <w:t xml:space="preserve">כדי שאוכל לבקש רוויזיה.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לא, לא שדרות. תעשו את זה אחד, לא יותר. תן לדני. אם כך: אושר. </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פנייה 264, שר הפנים. </w:t>
      </w:r>
    </w:p>
    <w:p w:rsidR="00000000" w:rsidRDefault="00DA23E0">
      <w:pPr>
        <w:rPr>
          <w:rFonts w:cs="David"/>
          <w:sz w:val="24"/>
          <w:rtl/>
        </w:rPr>
      </w:pPr>
    </w:p>
    <w:p w:rsidR="00000000" w:rsidRDefault="00DA23E0">
      <w:pPr>
        <w:rPr>
          <w:rFonts w:cs="David"/>
          <w:sz w:val="24"/>
          <w:u w:val="single"/>
          <w:rtl/>
        </w:rPr>
      </w:pPr>
      <w:r>
        <w:rPr>
          <w:rFonts w:cs="David"/>
          <w:sz w:val="24"/>
          <w:u w:val="single"/>
          <w:rtl/>
        </w:rPr>
        <w:t>יפתח</w:t>
      </w:r>
      <w:r>
        <w:rPr>
          <w:rFonts w:cs="David"/>
          <w:sz w:val="24"/>
          <w:u w:val="single"/>
          <w:rtl/>
        </w:rPr>
        <w:t xml:space="preserve"> ברמן: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הגדלת ההרשאה להתחיב בתקציב מינהל התכנון, לצורך התקשרויות עם יועצים וחברות ניהול.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הכול לפי מכרז.</w:t>
      </w:r>
    </w:p>
    <w:p w:rsidR="00000000" w:rsidRDefault="00DA23E0">
      <w:pPr>
        <w:rPr>
          <w:rFonts w:cs="David"/>
          <w:sz w:val="24"/>
          <w:rtl/>
        </w:rPr>
      </w:pPr>
    </w:p>
    <w:p w:rsidR="00000000" w:rsidRDefault="00DA23E0">
      <w:pPr>
        <w:rPr>
          <w:rFonts w:cs="David"/>
          <w:sz w:val="24"/>
          <w:rtl/>
        </w:rPr>
      </w:pPr>
      <w:r>
        <w:rPr>
          <w:rFonts w:cs="David"/>
          <w:sz w:val="24"/>
          <w:u w:val="single"/>
          <w:rtl/>
        </w:rPr>
        <w:t>יפתח ברמן: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כמובן.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בשבוע שעבר ביקשת ממנו רשימה של 50 מיליון ש"ח. היית צריך להביא רשימה. </w:t>
      </w:r>
    </w:p>
    <w:p w:rsidR="00000000" w:rsidRDefault="00DA23E0">
      <w:pPr>
        <w:rPr>
          <w:rFonts w:cs="David"/>
          <w:sz w:val="24"/>
          <w:rtl/>
        </w:rPr>
      </w:pPr>
    </w:p>
    <w:p w:rsidR="00000000" w:rsidRDefault="00DA23E0">
      <w:pPr>
        <w:rPr>
          <w:rFonts w:cs="David"/>
          <w:sz w:val="24"/>
          <w:rtl/>
        </w:rPr>
      </w:pPr>
      <w:r>
        <w:rPr>
          <w:rFonts w:cs="David"/>
          <w:sz w:val="24"/>
          <w:u w:val="single"/>
          <w:rtl/>
        </w:rPr>
        <w:t>יפתח ברמן:</w:t>
      </w:r>
    </w:p>
    <w:p w:rsidR="00000000" w:rsidRDefault="00DA23E0">
      <w:pPr>
        <w:rPr>
          <w:rFonts w:cs="David"/>
          <w:sz w:val="24"/>
          <w:rtl/>
        </w:rPr>
      </w:pPr>
    </w:p>
    <w:p w:rsidR="00000000" w:rsidRDefault="00DA23E0">
      <w:pPr>
        <w:ind w:firstLine="567"/>
        <w:rPr>
          <w:rFonts w:cs="David"/>
          <w:sz w:val="24"/>
          <w:rtl/>
        </w:rPr>
      </w:pPr>
      <w:r>
        <w:rPr>
          <w:rFonts w:cs="David"/>
          <w:sz w:val="24"/>
          <w:rtl/>
        </w:rPr>
        <w:t>אמרתי שאני</w:t>
      </w:r>
      <w:r>
        <w:rPr>
          <w:rFonts w:cs="David"/>
          <w:sz w:val="24"/>
          <w:rtl/>
        </w:rPr>
        <w:t xml:space="preserve"> לא יכול להביא רשימה. הכוונה לפנייה שדיברנו עליה קודם. זה היה 190 מיליון ש"ח.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לא זכרתי. לא ידעו להגיד לי על מה.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אמרו שזה לפי אזורים ולא לפי יישובים.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בסדר. תודה. מי בעד פנייה 264? מי נגד? רוב בעד</w:t>
      </w:r>
      <w:r>
        <w:rPr>
          <w:rFonts w:cs="David"/>
          <w:sz w:val="24"/>
          <w:rtl/>
        </w:rPr>
        <w:t xml:space="preserve">.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אני מבקש רוויזיה.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תודה. הרוויזיה תידון במועד אחר. פנייה 262. </w:t>
      </w:r>
    </w:p>
    <w:p w:rsidR="00000000" w:rsidRDefault="00DA23E0">
      <w:pPr>
        <w:rPr>
          <w:rFonts w:cs="David"/>
          <w:sz w:val="24"/>
          <w:rtl/>
        </w:rPr>
      </w:pPr>
    </w:p>
    <w:p w:rsidR="00000000" w:rsidRDefault="00DA23E0">
      <w:pPr>
        <w:rPr>
          <w:rFonts w:cs="David"/>
          <w:sz w:val="24"/>
          <w:u w:val="single"/>
          <w:rtl/>
        </w:rPr>
      </w:pPr>
      <w:r>
        <w:rPr>
          <w:rFonts w:cs="David"/>
          <w:sz w:val="24"/>
          <w:u w:val="single"/>
          <w:rtl/>
        </w:rPr>
        <w:t>אריאל למדני:</w:t>
      </w:r>
    </w:p>
    <w:p w:rsidR="00000000" w:rsidRDefault="00DA23E0">
      <w:pPr>
        <w:rPr>
          <w:rFonts w:cs="David"/>
          <w:sz w:val="24"/>
          <w:rtl/>
        </w:rPr>
      </w:pPr>
    </w:p>
    <w:p w:rsidR="00000000" w:rsidRDefault="00DA23E0">
      <w:pPr>
        <w:ind w:firstLine="567"/>
        <w:rPr>
          <w:rFonts w:cs="David"/>
          <w:sz w:val="24"/>
          <w:rtl/>
        </w:rPr>
      </w:pPr>
      <w:r>
        <w:rPr>
          <w:rFonts w:cs="David"/>
          <w:sz w:val="24"/>
          <w:rtl/>
        </w:rPr>
        <w:t>הפנייה נועדה לתקצוב 14 מיליון ש"ח בהרשאה להתחייב לצורך הקמת מחוז העמקים בגלבוע, במסגרת איחוד מחוזות. כיום יש מחוז עפולה ומחוז בבית שאן, שא</w:t>
      </w:r>
      <w:r>
        <w:rPr>
          <w:rFonts w:cs="David"/>
          <w:sz w:val="24"/>
          <w:rtl/>
        </w:rPr>
        <w:t xml:space="preserve">מורים לעבור פיזית למחוז הגלבוע.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ההיגיון אומר שאם מרכזים שני מחוזות צריך לחסוך, לא להוסיף. </w:t>
      </w:r>
    </w:p>
    <w:p w:rsidR="00000000" w:rsidRDefault="00DA23E0">
      <w:pPr>
        <w:rPr>
          <w:rFonts w:cs="David"/>
          <w:sz w:val="24"/>
          <w:rtl/>
        </w:rPr>
      </w:pPr>
    </w:p>
    <w:p w:rsidR="00000000" w:rsidRDefault="00DA23E0">
      <w:pPr>
        <w:rPr>
          <w:rFonts w:cs="David"/>
          <w:sz w:val="24"/>
          <w:u w:val="single"/>
          <w:rtl/>
        </w:rPr>
      </w:pPr>
      <w:r>
        <w:rPr>
          <w:rFonts w:cs="David"/>
          <w:sz w:val="24"/>
          <w:u w:val="single"/>
          <w:rtl/>
        </w:rPr>
        <w:t>אריאל למדני:</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ההקמה הפיזית עולה כסף. בשוטף זה אמור לחסוך. </w:t>
      </w:r>
    </w:p>
    <w:p w:rsidR="00000000" w:rsidRDefault="00DA23E0">
      <w:pPr>
        <w:rPr>
          <w:rFonts w:cs="David"/>
          <w:sz w:val="24"/>
          <w:rtl/>
        </w:rPr>
      </w:pPr>
    </w:p>
    <w:p w:rsidR="00000000" w:rsidRDefault="00DA23E0">
      <w:pPr>
        <w:rPr>
          <w:rFonts w:cs="David"/>
          <w:sz w:val="24"/>
          <w:u w:val="single"/>
          <w:rtl/>
        </w:rPr>
      </w:pPr>
      <w:r>
        <w:rPr>
          <w:rFonts w:cs="David"/>
          <w:sz w:val="24"/>
          <w:u w:val="single"/>
          <w:rtl/>
        </w:rPr>
        <w:t>נסים דהן:</w:t>
      </w:r>
    </w:p>
    <w:p w:rsidR="00000000" w:rsidRDefault="00DA23E0">
      <w:pPr>
        <w:rPr>
          <w:rFonts w:cs="David"/>
          <w:sz w:val="24"/>
          <w:rtl/>
        </w:rPr>
      </w:pPr>
    </w:p>
    <w:p w:rsidR="00000000" w:rsidRDefault="00DA23E0">
      <w:pPr>
        <w:rPr>
          <w:rFonts w:cs="David"/>
          <w:sz w:val="24"/>
          <w:rtl/>
        </w:rPr>
      </w:pPr>
      <w:r>
        <w:rPr>
          <w:rFonts w:cs="David"/>
          <w:sz w:val="24"/>
          <w:rtl/>
        </w:rPr>
        <w:tab/>
        <w:t>מאיפה לוקחים את הכסף?</w:t>
      </w:r>
    </w:p>
    <w:p w:rsidR="00000000" w:rsidRDefault="00DA23E0">
      <w:pPr>
        <w:rPr>
          <w:rFonts w:cs="David"/>
          <w:sz w:val="24"/>
          <w:rtl/>
        </w:rPr>
      </w:pPr>
    </w:p>
    <w:p w:rsidR="00000000" w:rsidRDefault="00DA23E0">
      <w:pPr>
        <w:rPr>
          <w:rFonts w:cs="David"/>
          <w:sz w:val="24"/>
          <w:u w:val="single"/>
          <w:rtl/>
        </w:rPr>
      </w:pPr>
      <w:r>
        <w:rPr>
          <w:rFonts w:cs="David"/>
          <w:sz w:val="24"/>
          <w:u w:val="single"/>
          <w:rtl/>
        </w:rPr>
        <w:t>אריאל למדני:</w:t>
      </w:r>
    </w:p>
    <w:p w:rsidR="00000000" w:rsidRDefault="00DA23E0">
      <w:pPr>
        <w:rPr>
          <w:rFonts w:cs="David"/>
          <w:sz w:val="24"/>
          <w:rtl/>
        </w:rPr>
      </w:pPr>
    </w:p>
    <w:p w:rsidR="00000000" w:rsidRDefault="00DA23E0">
      <w:pPr>
        <w:ind w:firstLine="567"/>
        <w:rPr>
          <w:rFonts w:cs="David"/>
          <w:sz w:val="24"/>
          <w:rtl/>
        </w:rPr>
      </w:pPr>
      <w:r>
        <w:rPr>
          <w:rFonts w:cs="David"/>
          <w:sz w:val="24"/>
          <w:rtl/>
        </w:rPr>
        <w:t>הרשאה להתחייב, כרגע זה תוספת תקציבי</w:t>
      </w:r>
      <w:r>
        <w:rPr>
          <w:rFonts w:cs="David"/>
          <w:sz w:val="24"/>
          <w:rtl/>
        </w:rPr>
        <w:t>ת מהרזרבה. המזומן אמור לבוא ממכירת נכסים. יש ברעננה מחוז. ההעברה היא הרשאה להתחייב, מהרזרבה.</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אני מקיים הצבעה: רוב בעד. </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 xml:space="preserve">אני מבקש רוויזיה.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רוויזיה. פניות 265-266. </w:t>
      </w:r>
    </w:p>
    <w:p w:rsidR="00000000" w:rsidRDefault="00DA23E0">
      <w:pPr>
        <w:rPr>
          <w:rFonts w:cs="David"/>
          <w:sz w:val="24"/>
          <w:rtl/>
        </w:rPr>
      </w:pPr>
    </w:p>
    <w:p w:rsidR="00000000" w:rsidRDefault="00DA23E0">
      <w:pPr>
        <w:rPr>
          <w:rFonts w:cs="David"/>
          <w:sz w:val="24"/>
          <w:u w:val="single"/>
          <w:rtl/>
        </w:rPr>
      </w:pPr>
      <w:r>
        <w:rPr>
          <w:rFonts w:cs="David"/>
          <w:sz w:val="24"/>
          <w:u w:val="single"/>
          <w:rtl/>
        </w:rPr>
        <w:t>יעקב ברקאי:</w:t>
      </w:r>
    </w:p>
    <w:p w:rsidR="00000000" w:rsidRDefault="00DA23E0">
      <w:pPr>
        <w:rPr>
          <w:rFonts w:cs="David"/>
          <w:sz w:val="24"/>
          <w:rtl/>
        </w:rPr>
      </w:pPr>
    </w:p>
    <w:p w:rsidR="00000000" w:rsidRDefault="00DA23E0">
      <w:pPr>
        <w:ind w:firstLine="567"/>
        <w:rPr>
          <w:rFonts w:cs="David"/>
          <w:sz w:val="24"/>
          <w:rtl/>
        </w:rPr>
      </w:pPr>
      <w:r>
        <w:rPr>
          <w:rFonts w:cs="David"/>
          <w:sz w:val="24"/>
          <w:rtl/>
        </w:rPr>
        <w:t>לשירות בתי הסוהר צריך</w:t>
      </w:r>
      <w:r>
        <w:rPr>
          <w:rFonts w:cs="David"/>
          <w:sz w:val="24"/>
          <w:rtl/>
        </w:rPr>
        <w:t xml:space="preserve"> להעביר כסף לקניית מחשבים מהמשטרה לשירות בתי הסוהר, דרך הרזרבה.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r>
        <w:rPr>
          <w:rFonts w:cs="David"/>
          <w:sz w:val="24"/>
          <w:rtl/>
        </w:rPr>
        <w:tab/>
      </w:r>
    </w:p>
    <w:p w:rsidR="00000000" w:rsidRDefault="00DA23E0">
      <w:pPr>
        <w:ind w:firstLine="567"/>
        <w:rPr>
          <w:rFonts w:cs="David"/>
          <w:sz w:val="24"/>
          <w:rtl/>
        </w:rPr>
      </w:pPr>
      <w:r>
        <w:rPr>
          <w:rFonts w:cs="David"/>
          <w:sz w:val="24"/>
          <w:rtl/>
        </w:rPr>
        <w:t xml:space="preserve">למה? </w:t>
      </w:r>
    </w:p>
    <w:p w:rsidR="00000000" w:rsidRDefault="00DA23E0">
      <w:pPr>
        <w:rPr>
          <w:rFonts w:cs="David"/>
          <w:sz w:val="24"/>
          <w:rtl/>
        </w:rPr>
      </w:pPr>
    </w:p>
    <w:p w:rsidR="00000000" w:rsidRDefault="00DA23E0">
      <w:pPr>
        <w:rPr>
          <w:rFonts w:cs="David"/>
          <w:sz w:val="24"/>
          <w:u w:val="single"/>
          <w:rtl/>
        </w:rPr>
      </w:pPr>
      <w:r>
        <w:rPr>
          <w:rFonts w:cs="David"/>
          <w:sz w:val="24"/>
          <w:u w:val="single"/>
          <w:rtl/>
        </w:rPr>
        <w:br w:type="page"/>
        <w:t>יעקב ברקאי:</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הציוד שלהם מיושן. </w:t>
      </w:r>
    </w:p>
    <w:p w:rsidR="00000000" w:rsidRDefault="00DA23E0">
      <w:pPr>
        <w:rPr>
          <w:rFonts w:cs="David"/>
          <w:sz w:val="24"/>
          <w:rtl/>
        </w:rPr>
      </w:pPr>
    </w:p>
    <w:p w:rsidR="00000000" w:rsidRDefault="00DA23E0">
      <w:pPr>
        <w:rPr>
          <w:rFonts w:cs="David"/>
          <w:sz w:val="24"/>
          <w:rtl/>
        </w:rPr>
      </w:pPr>
      <w:r>
        <w:rPr>
          <w:rFonts w:cs="David"/>
          <w:sz w:val="24"/>
          <w:u w:val="single"/>
          <w:rtl/>
        </w:rPr>
        <w:t>ניסן סלומינסקי:</w:t>
      </w:r>
    </w:p>
    <w:p w:rsidR="00000000" w:rsidRDefault="00DA23E0">
      <w:pPr>
        <w:rPr>
          <w:rFonts w:cs="David"/>
          <w:sz w:val="24"/>
          <w:rtl/>
        </w:rPr>
      </w:pPr>
    </w:p>
    <w:p w:rsidR="00000000" w:rsidRDefault="00DA23E0">
      <w:pPr>
        <w:rPr>
          <w:rFonts w:cs="David"/>
          <w:sz w:val="24"/>
          <w:rtl/>
        </w:rPr>
      </w:pPr>
      <w:r>
        <w:rPr>
          <w:rFonts w:cs="David"/>
          <w:sz w:val="24"/>
          <w:rtl/>
        </w:rPr>
        <w:tab/>
        <w:t xml:space="preserve">לקראת האסירים החדשים צריך מחשבים עם נפח גדול יותר.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פרויקט ספציפי? </w:t>
      </w:r>
    </w:p>
    <w:p w:rsidR="00000000" w:rsidRDefault="00DA23E0">
      <w:pPr>
        <w:rPr>
          <w:rFonts w:cs="David"/>
          <w:sz w:val="24"/>
          <w:rtl/>
        </w:rPr>
      </w:pPr>
    </w:p>
    <w:p w:rsidR="00000000" w:rsidRDefault="00DA23E0">
      <w:pPr>
        <w:rPr>
          <w:rFonts w:cs="David"/>
          <w:sz w:val="24"/>
          <w:u w:val="single"/>
          <w:rtl/>
        </w:rPr>
      </w:pPr>
      <w:r>
        <w:rPr>
          <w:rFonts w:cs="David"/>
          <w:sz w:val="24"/>
          <w:u w:val="single"/>
          <w:rtl/>
        </w:rPr>
        <w:t>יעקב ברקאי:</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לא. הסכום הוא 5 </w:t>
      </w:r>
      <w:r>
        <w:rPr>
          <w:rFonts w:cs="David"/>
          <w:sz w:val="24"/>
          <w:rtl/>
        </w:rPr>
        <w:t xml:space="preserve">מיליון ש"ח.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אני מקיים הצבעה על הפניות: אושר. </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יש לי עוד פנייה אחת, של ירושלים, 20 מיליון ש"ח, יביאו אותה מייד. </w:t>
      </w:r>
    </w:p>
    <w:p w:rsidR="00000000" w:rsidRDefault="00DA23E0">
      <w:pPr>
        <w:ind w:firstLine="567"/>
        <w:rPr>
          <w:rFonts w:cs="David"/>
          <w:sz w:val="24"/>
          <w:rtl/>
        </w:rPr>
      </w:pPr>
    </w:p>
    <w:p w:rsidR="00000000" w:rsidRDefault="00DA23E0">
      <w:pPr>
        <w:ind w:firstLine="567"/>
        <w:rPr>
          <w:rFonts w:cs="David"/>
          <w:sz w:val="24"/>
          <w:rtl/>
        </w:rPr>
      </w:pPr>
      <w:r>
        <w:rPr>
          <w:rFonts w:cs="David"/>
          <w:sz w:val="24"/>
          <w:rtl/>
        </w:rPr>
        <w:t>רבותי, מה דעתכם על הנושא של הסיגריות וסל התרופות?</w:t>
      </w:r>
    </w:p>
    <w:p w:rsidR="00000000" w:rsidRDefault="00DA23E0">
      <w:pPr>
        <w:rPr>
          <w:rFonts w:cs="David"/>
          <w:sz w:val="24"/>
          <w:rtl/>
        </w:rPr>
      </w:pPr>
    </w:p>
    <w:p w:rsidR="00000000" w:rsidRDefault="00DA23E0">
      <w:pPr>
        <w:rPr>
          <w:rFonts w:cs="David"/>
          <w:sz w:val="24"/>
          <w:rtl/>
        </w:rPr>
      </w:pPr>
      <w:r>
        <w:rPr>
          <w:rFonts w:cs="David"/>
          <w:sz w:val="24"/>
          <w:u w:val="single"/>
          <w:rtl/>
        </w:rPr>
        <w:t>דניאל בנלולו:</w:t>
      </w:r>
    </w:p>
    <w:p w:rsidR="00000000" w:rsidRDefault="00DA23E0">
      <w:pPr>
        <w:rPr>
          <w:rFonts w:cs="David"/>
          <w:sz w:val="24"/>
          <w:rtl/>
        </w:rPr>
      </w:pPr>
    </w:p>
    <w:p w:rsidR="00000000" w:rsidRDefault="00DA23E0">
      <w:pPr>
        <w:rPr>
          <w:rFonts w:cs="David"/>
          <w:sz w:val="24"/>
          <w:rtl/>
        </w:rPr>
      </w:pPr>
      <w:r>
        <w:rPr>
          <w:rFonts w:cs="David"/>
          <w:sz w:val="24"/>
          <w:rtl/>
        </w:rPr>
        <w:tab/>
        <w:t>אדוני היושב-ראש, אני מוכן דבר אחר: לא סל תרופות, אלא ל</w:t>
      </w:r>
      <w:r>
        <w:rPr>
          <w:rFonts w:cs="David"/>
          <w:sz w:val="24"/>
          <w:rtl/>
        </w:rPr>
        <w:t xml:space="preserve">תרופות סופניות בלבד. יש לי וגם לך ערימה. </w:t>
      </w:r>
    </w:p>
    <w:p w:rsidR="00000000" w:rsidRDefault="00DA23E0">
      <w:pPr>
        <w:rPr>
          <w:rFonts w:cs="David"/>
          <w:sz w:val="24"/>
          <w:rtl/>
        </w:rPr>
      </w:pPr>
    </w:p>
    <w:p w:rsidR="00000000" w:rsidRDefault="00DA23E0">
      <w:pPr>
        <w:rPr>
          <w:rFonts w:cs="David"/>
          <w:sz w:val="24"/>
          <w:rtl/>
        </w:rPr>
      </w:pPr>
      <w:r>
        <w:rPr>
          <w:rFonts w:cs="David"/>
          <w:sz w:val="24"/>
          <w:u w:val="single"/>
          <w:rtl/>
        </w:rPr>
        <w:t>סמדר אלחנני:</w:t>
      </w:r>
    </w:p>
    <w:p w:rsidR="00000000" w:rsidRDefault="00DA23E0">
      <w:pPr>
        <w:rPr>
          <w:rFonts w:cs="David"/>
          <w:sz w:val="24"/>
          <w:rtl/>
        </w:rPr>
      </w:pPr>
    </w:p>
    <w:p w:rsidR="00000000" w:rsidRDefault="00DA23E0">
      <w:pPr>
        <w:rPr>
          <w:rFonts w:cs="David"/>
          <w:sz w:val="24"/>
          <w:rtl/>
        </w:rPr>
      </w:pPr>
      <w:r>
        <w:rPr>
          <w:rFonts w:cs="David"/>
          <w:sz w:val="24"/>
          <w:rtl/>
        </w:rPr>
        <w:tab/>
        <w:t xml:space="preserve">למה לא לתרופות מצילות חיים? </w:t>
      </w:r>
    </w:p>
    <w:p w:rsidR="00000000" w:rsidRDefault="00DA23E0">
      <w:pPr>
        <w:rPr>
          <w:rFonts w:cs="David"/>
          <w:sz w:val="24"/>
          <w:rtl/>
        </w:rPr>
      </w:pPr>
    </w:p>
    <w:p w:rsidR="00000000" w:rsidRDefault="00DA23E0">
      <w:pPr>
        <w:rPr>
          <w:rFonts w:cs="David"/>
          <w:sz w:val="24"/>
          <w:u w:val="single"/>
          <w:rtl/>
        </w:rPr>
      </w:pPr>
      <w:r>
        <w:rPr>
          <w:rFonts w:cs="David"/>
          <w:sz w:val="24"/>
          <w:u w:val="single"/>
          <w:rtl/>
        </w:rPr>
        <w:t>היו"ר יעקב ליצמן:</w:t>
      </w:r>
    </w:p>
    <w:p w:rsidR="00000000" w:rsidRDefault="00DA23E0">
      <w:pPr>
        <w:rPr>
          <w:rFonts w:cs="David"/>
          <w:sz w:val="24"/>
          <w:rtl/>
        </w:rPr>
      </w:pPr>
    </w:p>
    <w:p w:rsidR="00000000" w:rsidRDefault="00DA23E0">
      <w:pPr>
        <w:rPr>
          <w:rFonts w:cs="David"/>
          <w:sz w:val="24"/>
          <w:rtl/>
        </w:rPr>
      </w:pPr>
      <w:r>
        <w:rPr>
          <w:rFonts w:cs="David"/>
          <w:sz w:val="24"/>
          <w:rtl/>
        </w:rPr>
        <w:tab/>
        <w:t xml:space="preserve">הגיעה הפנייה. יש נציג? </w:t>
      </w:r>
    </w:p>
    <w:p w:rsidR="00000000" w:rsidRDefault="00DA23E0">
      <w:pPr>
        <w:rPr>
          <w:rFonts w:cs="David"/>
          <w:sz w:val="24"/>
          <w:rtl/>
        </w:rPr>
      </w:pPr>
    </w:p>
    <w:p w:rsidR="00000000" w:rsidRDefault="00DA23E0">
      <w:pPr>
        <w:rPr>
          <w:rFonts w:cs="David"/>
          <w:sz w:val="24"/>
          <w:rtl/>
        </w:rPr>
      </w:pPr>
      <w:r>
        <w:rPr>
          <w:rFonts w:cs="David"/>
          <w:sz w:val="24"/>
          <w:u w:val="single"/>
          <w:rtl/>
        </w:rPr>
        <w:t>רוני בריזון: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"פרויקטים לאומיים": זה כמו להעביר 20 מיליון ש"ח למעשים טובים. </w:t>
      </w:r>
    </w:p>
    <w:p w:rsidR="00000000" w:rsidRDefault="00DA23E0">
      <w:pPr>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זאת ממשלה שהיית חלק ממנה. </w:t>
      </w:r>
      <w:r>
        <w:rPr>
          <w:rFonts w:cs="David"/>
          <w:sz w:val="24"/>
          <w:rtl/>
        </w:rPr>
        <w:t xml:space="preserve">על הסעיף הזה נצביע במשך היום. </w:t>
      </w:r>
    </w:p>
    <w:p w:rsidR="00000000" w:rsidRDefault="00DA23E0">
      <w:pPr>
        <w:rPr>
          <w:rFonts w:cs="David"/>
          <w:sz w:val="24"/>
          <w:u w:val="single"/>
          <w:rtl/>
        </w:rPr>
      </w:pPr>
    </w:p>
    <w:p w:rsidR="00000000" w:rsidRDefault="00DA23E0">
      <w:pPr>
        <w:rPr>
          <w:rFonts w:cs="David"/>
          <w:sz w:val="24"/>
          <w:u w:val="single"/>
          <w:rtl/>
        </w:rPr>
      </w:pPr>
      <w:r>
        <w:rPr>
          <w:rFonts w:cs="David"/>
          <w:sz w:val="24"/>
          <w:u w:val="single"/>
          <w:rtl/>
        </w:rPr>
        <w:t>נסים דהן:</w:t>
      </w:r>
    </w:p>
    <w:p w:rsidR="00000000" w:rsidRDefault="00DA23E0">
      <w:pPr>
        <w:ind w:firstLine="567"/>
        <w:rPr>
          <w:rFonts w:cs="David"/>
          <w:sz w:val="24"/>
          <w:rtl/>
        </w:rPr>
      </w:pPr>
    </w:p>
    <w:p w:rsidR="00000000" w:rsidRDefault="00DA23E0">
      <w:pPr>
        <w:ind w:firstLine="567"/>
        <w:rPr>
          <w:rFonts w:cs="David"/>
          <w:sz w:val="24"/>
          <w:rtl/>
        </w:rPr>
      </w:pPr>
      <w:r>
        <w:rPr>
          <w:rFonts w:cs="David"/>
          <w:sz w:val="24"/>
          <w:rtl/>
        </w:rPr>
        <w:t xml:space="preserve">יש מליאה. </w:t>
      </w:r>
    </w:p>
    <w:p w:rsidR="00000000" w:rsidRDefault="00DA23E0">
      <w:pPr>
        <w:ind w:firstLine="567"/>
        <w:rPr>
          <w:rFonts w:cs="David"/>
          <w:sz w:val="24"/>
          <w:rtl/>
        </w:rPr>
      </w:pPr>
    </w:p>
    <w:p w:rsidR="00000000" w:rsidRDefault="00DA23E0">
      <w:pPr>
        <w:rPr>
          <w:rFonts w:cs="David"/>
          <w:sz w:val="24"/>
          <w:rtl/>
        </w:rPr>
      </w:pPr>
      <w:r>
        <w:rPr>
          <w:rFonts w:cs="David"/>
          <w:sz w:val="24"/>
          <w:u w:val="single"/>
          <w:rtl/>
        </w:rPr>
        <w:t>היו"ר יעקב ליצמן:</w:t>
      </w:r>
    </w:p>
    <w:p w:rsidR="00000000" w:rsidRDefault="00DA23E0">
      <w:pPr>
        <w:rPr>
          <w:rFonts w:cs="David"/>
          <w:sz w:val="24"/>
          <w:rtl/>
        </w:rPr>
      </w:pPr>
    </w:p>
    <w:p w:rsidR="00000000" w:rsidRDefault="00DA23E0">
      <w:pPr>
        <w:ind w:firstLine="567"/>
        <w:rPr>
          <w:rFonts w:cs="David"/>
          <w:sz w:val="24"/>
          <w:rtl/>
        </w:rPr>
      </w:pPr>
      <w:r>
        <w:rPr>
          <w:rFonts w:cs="David"/>
          <w:sz w:val="24"/>
          <w:rtl/>
        </w:rPr>
        <w:t xml:space="preserve">ב-12:00 נדון בזה, נא להזמין נציג. </w:t>
      </w:r>
    </w:p>
    <w:p w:rsidR="00000000" w:rsidRDefault="00DA23E0">
      <w:pPr>
        <w:ind w:firstLine="567"/>
        <w:rPr>
          <w:rFonts w:cs="David"/>
          <w:sz w:val="24"/>
          <w:rtl/>
        </w:rPr>
      </w:pPr>
    </w:p>
    <w:p w:rsidR="00000000" w:rsidRDefault="00DA23E0">
      <w:pPr>
        <w:ind w:firstLine="567"/>
        <w:rPr>
          <w:rFonts w:cs="David"/>
          <w:b/>
          <w:bCs/>
          <w:sz w:val="24"/>
          <w:rtl/>
        </w:rPr>
      </w:pPr>
      <w:r>
        <w:rPr>
          <w:rFonts w:cs="David"/>
          <w:b/>
          <w:bCs/>
          <w:sz w:val="24"/>
          <w:u w:val="single"/>
          <w:rtl/>
        </w:rPr>
        <w:t>הישיבה ננעלה בשעה 10:00.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3E0">
      <w:r>
        <w:separator/>
      </w:r>
    </w:p>
  </w:endnote>
  <w:endnote w:type="continuationSeparator" w:id="0">
    <w:p w:rsidR="00000000" w:rsidRDefault="00DA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3E0">
      <w:r>
        <w:separator/>
      </w:r>
    </w:p>
  </w:footnote>
  <w:footnote w:type="continuationSeparator" w:id="0">
    <w:p w:rsidR="00000000" w:rsidRDefault="00DA23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3E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A23E0">
    <w:pPr>
      <w:pStyle w:val="a3"/>
      <w:ind w:right="360"/>
      <w:rPr>
        <w:rFonts w:cs="David"/>
        <w:sz w:val="24"/>
        <w:rtl/>
      </w:rPr>
    </w:pPr>
    <w:r>
      <w:rPr>
        <w:rFonts w:cs="David"/>
        <w:sz w:val="24"/>
        <w:rtl/>
      </w:rPr>
      <w:t xml:space="preserve">ועדת כספים </w:t>
    </w:r>
  </w:p>
  <w:p w:rsidR="00000000" w:rsidRDefault="00DA23E0">
    <w:pPr>
      <w:pStyle w:val="a3"/>
      <w:ind w:right="360"/>
      <w:rPr>
        <w:rStyle w:val="a7"/>
        <w:rFonts w:cs="David"/>
        <w:sz w:val="24"/>
        <w:rtl/>
      </w:rPr>
    </w:pPr>
    <w:r>
      <w:rPr>
        <w:rFonts w:cs="David"/>
        <w:sz w:val="24"/>
        <w:rtl/>
      </w:rPr>
      <w:t>10/08/2005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15177"/>
    <w:multiLevelType w:val="hybridMultilevel"/>
    <w:tmpl w:val="CCFA0E44"/>
    <w:lvl w:ilvl="0" w:tplc="04D84796">
      <w:start w:val="2"/>
      <w:numFmt w:val="hebrew1"/>
      <w:lvlText w:val="%1."/>
      <w:lvlJc w:val="left"/>
      <w:pPr>
        <w:tabs>
          <w:tab w:val="num" w:pos="1719"/>
        </w:tabs>
        <w:ind w:left="1719" w:hanging="360"/>
      </w:pPr>
      <w:rPr>
        <w:rFonts w:ascii="Times New Roman" w:hAnsi="Times New Roman" w:cs="Times New Roman" w:hint="default"/>
        <w:sz w:val="24"/>
      </w:rPr>
    </w:lvl>
    <w:lvl w:ilvl="1" w:tplc="040D0019">
      <w:start w:val="1"/>
      <w:numFmt w:val="lowerLetter"/>
      <w:lvlText w:val="%2."/>
      <w:lvlJc w:val="left"/>
      <w:pPr>
        <w:tabs>
          <w:tab w:val="num" w:pos="2439"/>
        </w:tabs>
        <w:ind w:left="2439" w:hanging="360"/>
      </w:pPr>
      <w:rPr>
        <w:rFonts w:ascii="Times New Roman" w:hAnsi="Times New Roman" w:cs="Times New Roman"/>
      </w:rPr>
    </w:lvl>
    <w:lvl w:ilvl="2" w:tplc="040D001B">
      <w:start w:val="1"/>
      <w:numFmt w:val="lowerRoman"/>
      <w:lvlText w:val="%3."/>
      <w:lvlJc w:val="right"/>
      <w:pPr>
        <w:tabs>
          <w:tab w:val="num" w:pos="3159"/>
        </w:tabs>
        <w:ind w:left="3159" w:hanging="180"/>
      </w:pPr>
      <w:rPr>
        <w:rFonts w:ascii="Times New Roman" w:hAnsi="Times New Roman" w:cs="Times New Roman"/>
      </w:rPr>
    </w:lvl>
    <w:lvl w:ilvl="3" w:tplc="040D000F">
      <w:start w:val="1"/>
      <w:numFmt w:val="decimal"/>
      <w:lvlText w:val="%4."/>
      <w:lvlJc w:val="left"/>
      <w:pPr>
        <w:tabs>
          <w:tab w:val="num" w:pos="3879"/>
        </w:tabs>
        <w:ind w:left="3879" w:hanging="360"/>
      </w:pPr>
      <w:rPr>
        <w:rFonts w:ascii="Times New Roman" w:hAnsi="Times New Roman" w:cs="Times New Roman"/>
      </w:rPr>
    </w:lvl>
    <w:lvl w:ilvl="4" w:tplc="040D0019">
      <w:start w:val="1"/>
      <w:numFmt w:val="lowerLetter"/>
      <w:lvlText w:val="%5."/>
      <w:lvlJc w:val="left"/>
      <w:pPr>
        <w:tabs>
          <w:tab w:val="num" w:pos="4599"/>
        </w:tabs>
        <w:ind w:left="4599" w:hanging="360"/>
      </w:pPr>
      <w:rPr>
        <w:rFonts w:ascii="Times New Roman" w:hAnsi="Times New Roman" w:cs="Times New Roman"/>
      </w:rPr>
    </w:lvl>
    <w:lvl w:ilvl="5" w:tplc="040D001B">
      <w:start w:val="1"/>
      <w:numFmt w:val="lowerRoman"/>
      <w:lvlText w:val="%6."/>
      <w:lvlJc w:val="right"/>
      <w:pPr>
        <w:tabs>
          <w:tab w:val="num" w:pos="5319"/>
        </w:tabs>
        <w:ind w:left="5319" w:hanging="180"/>
      </w:pPr>
      <w:rPr>
        <w:rFonts w:ascii="Times New Roman" w:hAnsi="Times New Roman" w:cs="Times New Roman"/>
      </w:rPr>
    </w:lvl>
    <w:lvl w:ilvl="6" w:tplc="040D000F">
      <w:start w:val="1"/>
      <w:numFmt w:val="decimal"/>
      <w:lvlText w:val="%7."/>
      <w:lvlJc w:val="left"/>
      <w:pPr>
        <w:tabs>
          <w:tab w:val="num" w:pos="6039"/>
        </w:tabs>
        <w:ind w:left="6039" w:hanging="360"/>
      </w:pPr>
      <w:rPr>
        <w:rFonts w:ascii="Times New Roman" w:hAnsi="Times New Roman" w:cs="Times New Roman"/>
      </w:rPr>
    </w:lvl>
    <w:lvl w:ilvl="7" w:tplc="040D0019">
      <w:start w:val="1"/>
      <w:numFmt w:val="lowerLetter"/>
      <w:lvlText w:val="%8."/>
      <w:lvlJc w:val="left"/>
      <w:pPr>
        <w:tabs>
          <w:tab w:val="num" w:pos="6759"/>
        </w:tabs>
        <w:ind w:left="6759" w:hanging="360"/>
      </w:pPr>
      <w:rPr>
        <w:rFonts w:ascii="Times New Roman" w:hAnsi="Times New Roman" w:cs="Times New Roman"/>
      </w:rPr>
    </w:lvl>
    <w:lvl w:ilvl="8" w:tplc="040D001B">
      <w:start w:val="1"/>
      <w:numFmt w:val="lowerRoman"/>
      <w:lvlText w:val="%9."/>
      <w:lvlJc w:val="right"/>
      <w:pPr>
        <w:tabs>
          <w:tab w:val="num" w:pos="7479"/>
        </w:tabs>
        <w:ind w:left="7479" w:hanging="180"/>
      </w:pPr>
      <w:rPr>
        <w:rFonts w:ascii="Times New Roman" w:hAnsi="Times New Roman" w:cs="Times New Roman"/>
      </w:rPr>
    </w:lvl>
  </w:abstractNum>
  <w:abstractNum w:abstractNumId="1" w15:restartNumberingAfterBreak="0">
    <w:nsid w:val="39BB71C4"/>
    <w:multiLevelType w:val="hybridMultilevel"/>
    <w:tmpl w:val="499C682E"/>
    <w:lvl w:ilvl="0" w:tplc="1B04AD8C">
      <w:start w:val="2"/>
      <w:numFmt w:val="hebrew1"/>
      <w:lvlText w:val="%1."/>
      <w:lvlJc w:val="left"/>
      <w:pPr>
        <w:tabs>
          <w:tab w:val="num" w:pos="2280"/>
        </w:tabs>
        <w:ind w:left="2280" w:hanging="360"/>
      </w:pPr>
      <w:rPr>
        <w:rFonts w:ascii="Times New Roman" w:hAnsi="Times New Roman" w:cs="Times New Roman" w:hint="default"/>
        <w:b w:val="0"/>
      </w:rPr>
    </w:lvl>
    <w:lvl w:ilvl="1" w:tplc="040D0019">
      <w:start w:val="1"/>
      <w:numFmt w:val="lowerLetter"/>
      <w:lvlText w:val="%2."/>
      <w:lvlJc w:val="left"/>
      <w:pPr>
        <w:tabs>
          <w:tab w:val="num" w:pos="3000"/>
        </w:tabs>
        <w:ind w:left="3000" w:hanging="360"/>
      </w:pPr>
      <w:rPr>
        <w:rFonts w:ascii="Times New Roman" w:hAnsi="Times New Roman" w:cs="Times New Roman"/>
      </w:rPr>
    </w:lvl>
    <w:lvl w:ilvl="2" w:tplc="040D001B">
      <w:start w:val="1"/>
      <w:numFmt w:val="lowerRoman"/>
      <w:lvlText w:val="%3."/>
      <w:lvlJc w:val="right"/>
      <w:pPr>
        <w:tabs>
          <w:tab w:val="num" w:pos="3720"/>
        </w:tabs>
        <w:ind w:left="3720" w:hanging="180"/>
      </w:pPr>
      <w:rPr>
        <w:rFonts w:ascii="Times New Roman" w:hAnsi="Times New Roman" w:cs="Times New Roman"/>
      </w:rPr>
    </w:lvl>
    <w:lvl w:ilvl="3" w:tplc="040D000F">
      <w:start w:val="1"/>
      <w:numFmt w:val="decimal"/>
      <w:lvlText w:val="%4."/>
      <w:lvlJc w:val="left"/>
      <w:pPr>
        <w:tabs>
          <w:tab w:val="num" w:pos="4440"/>
        </w:tabs>
        <w:ind w:left="4440" w:hanging="360"/>
      </w:pPr>
      <w:rPr>
        <w:rFonts w:ascii="Times New Roman" w:hAnsi="Times New Roman" w:cs="Times New Roman"/>
      </w:rPr>
    </w:lvl>
    <w:lvl w:ilvl="4" w:tplc="040D0019">
      <w:start w:val="1"/>
      <w:numFmt w:val="lowerLetter"/>
      <w:lvlText w:val="%5."/>
      <w:lvlJc w:val="left"/>
      <w:pPr>
        <w:tabs>
          <w:tab w:val="num" w:pos="5160"/>
        </w:tabs>
        <w:ind w:left="5160" w:hanging="360"/>
      </w:pPr>
      <w:rPr>
        <w:rFonts w:ascii="Times New Roman" w:hAnsi="Times New Roman" w:cs="Times New Roman"/>
      </w:rPr>
    </w:lvl>
    <w:lvl w:ilvl="5" w:tplc="040D001B">
      <w:start w:val="1"/>
      <w:numFmt w:val="lowerRoman"/>
      <w:lvlText w:val="%6."/>
      <w:lvlJc w:val="right"/>
      <w:pPr>
        <w:tabs>
          <w:tab w:val="num" w:pos="5880"/>
        </w:tabs>
        <w:ind w:left="5880" w:hanging="180"/>
      </w:pPr>
      <w:rPr>
        <w:rFonts w:ascii="Times New Roman" w:hAnsi="Times New Roman" w:cs="Times New Roman"/>
      </w:rPr>
    </w:lvl>
    <w:lvl w:ilvl="6" w:tplc="040D000F">
      <w:start w:val="1"/>
      <w:numFmt w:val="decimal"/>
      <w:lvlText w:val="%7."/>
      <w:lvlJc w:val="left"/>
      <w:pPr>
        <w:tabs>
          <w:tab w:val="num" w:pos="6600"/>
        </w:tabs>
        <w:ind w:left="6600" w:hanging="360"/>
      </w:pPr>
      <w:rPr>
        <w:rFonts w:ascii="Times New Roman" w:hAnsi="Times New Roman" w:cs="Times New Roman"/>
      </w:rPr>
    </w:lvl>
    <w:lvl w:ilvl="7" w:tplc="040D0019">
      <w:start w:val="1"/>
      <w:numFmt w:val="lowerLetter"/>
      <w:lvlText w:val="%8."/>
      <w:lvlJc w:val="left"/>
      <w:pPr>
        <w:tabs>
          <w:tab w:val="num" w:pos="7320"/>
        </w:tabs>
        <w:ind w:left="7320" w:hanging="360"/>
      </w:pPr>
      <w:rPr>
        <w:rFonts w:ascii="Times New Roman" w:hAnsi="Times New Roman" w:cs="Times New Roman"/>
      </w:rPr>
    </w:lvl>
    <w:lvl w:ilvl="8" w:tplc="040D001B">
      <w:start w:val="1"/>
      <w:numFmt w:val="lowerRoman"/>
      <w:lvlText w:val="%9."/>
      <w:lvlJc w:val="right"/>
      <w:pPr>
        <w:tabs>
          <w:tab w:val="num" w:pos="8040"/>
        </w:tabs>
        <w:ind w:left="8040" w:hanging="180"/>
      </w:pPr>
      <w:rPr>
        <w:rFonts w:ascii="Times New Roman" w:hAnsi="Times New Roman" w:cs="Times New Roman"/>
      </w:rPr>
    </w:lvl>
  </w:abstractNum>
  <w:abstractNum w:abstractNumId="2" w15:restartNumberingAfterBreak="0">
    <w:nsid w:val="414365DC"/>
    <w:multiLevelType w:val="hybridMultilevel"/>
    <w:tmpl w:val="05500FB8"/>
    <w:lvl w:ilvl="0" w:tplc="7958BA6A">
      <w:start w:val="2"/>
      <w:numFmt w:val="hebrew1"/>
      <w:lvlText w:val="%1."/>
      <w:lvlJc w:val="left"/>
      <w:pPr>
        <w:tabs>
          <w:tab w:val="num" w:pos="1155"/>
        </w:tabs>
        <w:ind w:left="1155" w:hanging="360"/>
      </w:pPr>
      <w:rPr>
        <w:rFonts w:ascii="Times New Roman" w:hAnsi="Times New Roman" w:cs="Times New Roman" w:hint="default"/>
      </w:rPr>
    </w:lvl>
    <w:lvl w:ilvl="1" w:tplc="040D0019">
      <w:start w:val="1"/>
      <w:numFmt w:val="lowerLetter"/>
      <w:lvlText w:val="%2."/>
      <w:lvlJc w:val="left"/>
      <w:pPr>
        <w:tabs>
          <w:tab w:val="num" w:pos="1875"/>
        </w:tabs>
        <w:ind w:left="1875" w:hanging="360"/>
      </w:pPr>
      <w:rPr>
        <w:rFonts w:ascii="Times New Roman" w:hAnsi="Times New Roman" w:cs="Times New Roman"/>
      </w:rPr>
    </w:lvl>
    <w:lvl w:ilvl="2" w:tplc="040D001B">
      <w:start w:val="1"/>
      <w:numFmt w:val="lowerRoman"/>
      <w:lvlText w:val="%3."/>
      <w:lvlJc w:val="right"/>
      <w:pPr>
        <w:tabs>
          <w:tab w:val="num" w:pos="2595"/>
        </w:tabs>
        <w:ind w:left="2595" w:hanging="180"/>
      </w:pPr>
      <w:rPr>
        <w:rFonts w:ascii="Times New Roman" w:hAnsi="Times New Roman" w:cs="Times New Roman"/>
      </w:rPr>
    </w:lvl>
    <w:lvl w:ilvl="3" w:tplc="040D000F">
      <w:start w:val="1"/>
      <w:numFmt w:val="decimal"/>
      <w:lvlText w:val="%4."/>
      <w:lvlJc w:val="left"/>
      <w:pPr>
        <w:tabs>
          <w:tab w:val="num" w:pos="3315"/>
        </w:tabs>
        <w:ind w:left="3315" w:hanging="360"/>
      </w:pPr>
      <w:rPr>
        <w:rFonts w:ascii="Times New Roman" w:hAnsi="Times New Roman" w:cs="Times New Roman"/>
      </w:rPr>
    </w:lvl>
    <w:lvl w:ilvl="4" w:tplc="040D0019">
      <w:start w:val="1"/>
      <w:numFmt w:val="lowerLetter"/>
      <w:lvlText w:val="%5."/>
      <w:lvlJc w:val="left"/>
      <w:pPr>
        <w:tabs>
          <w:tab w:val="num" w:pos="4035"/>
        </w:tabs>
        <w:ind w:left="4035" w:hanging="360"/>
      </w:pPr>
      <w:rPr>
        <w:rFonts w:ascii="Times New Roman" w:hAnsi="Times New Roman" w:cs="Times New Roman"/>
      </w:rPr>
    </w:lvl>
    <w:lvl w:ilvl="5" w:tplc="040D001B">
      <w:start w:val="1"/>
      <w:numFmt w:val="lowerRoman"/>
      <w:lvlText w:val="%6."/>
      <w:lvlJc w:val="right"/>
      <w:pPr>
        <w:tabs>
          <w:tab w:val="num" w:pos="4755"/>
        </w:tabs>
        <w:ind w:left="4755" w:hanging="180"/>
      </w:pPr>
      <w:rPr>
        <w:rFonts w:ascii="Times New Roman" w:hAnsi="Times New Roman" w:cs="Times New Roman"/>
      </w:rPr>
    </w:lvl>
    <w:lvl w:ilvl="6" w:tplc="040D000F">
      <w:start w:val="1"/>
      <w:numFmt w:val="decimal"/>
      <w:lvlText w:val="%7."/>
      <w:lvlJc w:val="left"/>
      <w:pPr>
        <w:tabs>
          <w:tab w:val="num" w:pos="5475"/>
        </w:tabs>
        <w:ind w:left="5475" w:hanging="360"/>
      </w:pPr>
      <w:rPr>
        <w:rFonts w:ascii="Times New Roman" w:hAnsi="Times New Roman" w:cs="Times New Roman"/>
      </w:rPr>
    </w:lvl>
    <w:lvl w:ilvl="7" w:tplc="040D0019">
      <w:start w:val="1"/>
      <w:numFmt w:val="lowerLetter"/>
      <w:lvlText w:val="%8."/>
      <w:lvlJc w:val="left"/>
      <w:pPr>
        <w:tabs>
          <w:tab w:val="num" w:pos="6195"/>
        </w:tabs>
        <w:ind w:left="6195" w:hanging="360"/>
      </w:pPr>
      <w:rPr>
        <w:rFonts w:ascii="Times New Roman" w:hAnsi="Times New Roman" w:cs="Times New Roman"/>
      </w:rPr>
    </w:lvl>
    <w:lvl w:ilvl="8" w:tplc="040D001B">
      <w:start w:val="1"/>
      <w:numFmt w:val="lowerRoman"/>
      <w:lvlText w:val="%9."/>
      <w:lvlJc w:val="right"/>
      <w:pPr>
        <w:tabs>
          <w:tab w:val="num" w:pos="6915"/>
        </w:tabs>
        <w:ind w:left="6915"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3E0"/>
    <w:rsid w:val="00DA2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137C0-E8A6-47EE-BEEA-369213BE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079E3-331E-4B0D-8562-C9DFEB9F536A}"/>
</file>

<file path=customXml/itemProps2.xml><?xml version="1.0" encoding="utf-8"?>
<ds:datastoreItem xmlns:ds="http://schemas.openxmlformats.org/officeDocument/2006/customXml" ds:itemID="{FCD8539F-6174-48D7-BEFF-E705578E1143}"/>
</file>

<file path=customXml/itemProps3.xml><?xml version="1.0" encoding="utf-8"?>
<ds:datastoreItem xmlns:ds="http://schemas.openxmlformats.org/officeDocument/2006/customXml" ds:itemID="{21FA5D6E-8AC5-40AF-8B2B-9276756A8ED6}"/>
</file>

<file path=docProps/app.xml><?xml version="1.0" encoding="utf-8"?>
<Properties xmlns="http://schemas.openxmlformats.org/officeDocument/2006/extended-properties" xmlns:vt="http://schemas.openxmlformats.org/officeDocument/2006/docPropsVTypes">
  <Template>Normal.dotm</Template>
  <TotalTime>0</TotalTime>
  <Pages>6</Pages>
  <Words>2382</Words>
  <Characters>11913</Characters>
  <Application>Microsoft Office Word</Application>
  <DocSecurity>0</DocSecurity>
  <Lines>99</Lines>
  <Paragraphs>28</Paragraphs>
  <ScaleCrop>false</ScaleCrop>
  <Company>כנסת</Company>
  <LinksUpToDate>false</LinksUpToDate>
  <CharactersWithSpaces>14267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101393905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9:30</vt:lpwstr>
  </property>
  <property fmtid="{D5CDD505-2E9C-101B-9397-08002B2CF9AE}" pid="11" name="GetLastModified">
    <vt:lpwstr>8/31/2005 10:39:41 PM</vt:lpwstr>
  </property>
  <property fmtid="{D5CDD505-2E9C-101B-9397-08002B2CF9AE}" pid="12" name="ContentTypeId">
    <vt:lpwstr>0x0101008FCE1D2CB68F9D4CB5270FF169E39A74</vt:lpwstr>
  </property>
  <property fmtid="{D5CDD505-2E9C-101B-9397-08002B2CF9AE}" pid="13" name="SanhedrinItemID">
    <vt:r8>117213</vt:r8>
  </property>
  <property fmtid="{D5CDD505-2E9C-101B-9397-08002B2CF9AE}" pid="14" name="SanhedrinDocumentType">
    <vt:r8>167</vt:r8>
  </property>
</Properties>
</file>