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294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2944">
      <w:pPr>
        <w:rPr>
          <w:rFonts w:cs="David"/>
          <w:b/>
          <w:bCs/>
          <w:sz w:val="24"/>
          <w:rtl/>
        </w:rPr>
      </w:pPr>
      <w:r>
        <w:rPr>
          <w:rFonts w:cs="David"/>
          <w:b/>
          <w:bCs/>
          <w:sz w:val="24"/>
          <w:rtl/>
        </w:rPr>
        <w:t>מושב שלישי</w:t>
      </w:r>
    </w:p>
    <w:p w:rsidR="00000000" w:rsidRDefault="00FE2944">
      <w:pPr>
        <w:rPr>
          <w:rFonts w:cs="David"/>
          <w:b/>
          <w:bCs/>
          <w:sz w:val="24"/>
          <w:rtl/>
        </w:rPr>
      </w:pPr>
    </w:p>
    <w:p w:rsidR="00000000" w:rsidRDefault="00FE2944">
      <w:pPr>
        <w:rPr>
          <w:rFonts w:cs="David"/>
          <w:b/>
          <w:bCs/>
          <w:sz w:val="24"/>
          <w:rtl/>
        </w:rPr>
      </w:pPr>
    </w:p>
    <w:p w:rsidR="00000000" w:rsidRDefault="00FE2944">
      <w:pPr>
        <w:jc w:val="center"/>
        <w:rPr>
          <w:rFonts w:cs="David"/>
          <w:b/>
          <w:bCs/>
          <w:sz w:val="24"/>
          <w:rtl/>
        </w:rPr>
      </w:pPr>
      <w:r>
        <w:rPr>
          <w:rFonts w:cs="David"/>
          <w:b/>
          <w:bCs/>
          <w:sz w:val="24"/>
          <w:rtl/>
        </w:rPr>
        <w:t xml:space="preserve">פרוטוקול מס' </w:t>
      </w:r>
    </w:p>
    <w:p w:rsidR="00000000" w:rsidRDefault="00FE2944">
      <w:pPr>
        <w:jc w:val="center"/>
        <w:rPr>
          <w:rFonts w:cs="David"/>
          <w:b/>
          <w:bCs/>
          <w:sz w:val="24"/>
          <w:rtl/>
        </w:rPr>
      </w:pPr>
      <w:r>
        <w:rPr>
          <w:rFonts w:cs="David"/>
          <w:b/>
          <w:bCs/>
          <w:sz w:val="24"/>
          <w:rtl/>
        </w:rPr>
        <w:t>מישיבת ועדת הכספים</w:t>
      </w:r>
    </w:p>
    <w:p w:rsidR="00000000" w:rsidRDefault="00FE2944">
      <w:pPr>
        <w:jc w:val="center"/>
        <w:rPr>
          <w:rFonts w:cs="David"/>
          <w:b/>
          <w:bCs/>
          <w:sz w:val="24"/>
          <w:u w:val="single"/>
          <w:rtl/>
        </w:rPr>
      </w:pPr>
      <w:r>
        <w:rPr>
          <w:rFonts w:cs="David"/>
          <w:b/>
          <w:bCs/>
          <w:sz w:val="24"/>
          <w:u w:val="single"/>
          <w:rtl/>
        </w:rPr>
        <w:t>שהתקיימה ביום שלישי, י"א באב התשס"ה - 16 באוגוסט 2005 - בשעה 11:30</w:t>
      </w:r>
    </w:p>
    <w:p w:rsidR="00000000" w:rsidRDefault="00FE2944">
      <w:pPr>
        <w:rPr>
          <w:rFonts w:cs="David"/>
          <w:b/>
          <w:bCs/>
          <w:sz w:val="24"/>
          <w:rtl/>
        </w:rPr>
      </w:pPr>
    </w:p>
    <w:p w:rsidR="00000000" w:rsidRDefault="00FE2944">
      <w:pPr>
        <w:rPr>
          <w:rFonts w:cs="David"/>
          <w:b/>
          <w:bCs/>
          <w:sz w:val="24"/>
          <w:rtl/>
        </w:rPr>
      </w:pPr>
    </w:p>
    <w:p w:rsidR="00000000" w:rsidRDefault="00FE2944">
      <w:pPr>
        <w:rPr>
          <w:rFonts w:cs="David"/>
          <w:b/>
          <w:bCs/>
          <w:sz w:val="24"/>
          <w:rtl/>
        </w:rPr>
      </w:pPr>
    </w:p>
    <w:p w:rsidR="00000000" w:rsidRDefault="00FE2944">
      <w:pPr>
        <w:tabs>
          <w:tab w:val="left" w:pos="1221"/>
        </w:tabs>
        <w:rPr>
          <w:rFonts w:cs="David"/>
          <w:b/>
          <w:bCs/>
          <w:sz w:val="24"/>
          <w:u w:val="single"/>
          <w:rtl/>
        </w:rPr>
      </w:pPr>
    </w:p>
    <w:p w:rsidR="00000000" w:rsidRDefault="00FE294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שינויים בתקציב לשנת 2005</w:t>
      </w:r>
    </w:p>
    <w:p w:rsidR="00000000" w:rsidRDefault="00FE2944">
      <w:pPr>
        <w:rPr>
          <w:rFonts w:cs="David"/>
          <w:b/>
          <w:bCs/>
          <w:sz w:val="24"/>
          <w:rtl/>
        </w:rPr>
      </w:pPr>
    </w:p>
    <w:p w:rsidR="00000000" w:rsidRDefault="00FE2944">
      <w:pPr>
        <w:rPr>
          <w:rFonts w:cs="David"/>
          <w:sz w:val="24"/>
          <w:rtl/>
        </w:rPr>
      </w:pPr>
    </w:p>
    <w:p w:rsidR="00000000" w:rsidRDefault="00FE2944">
      <w:pPr>
        <w:rPr>
          <w:rFonts w:cs="David"/>
          <w:sz w:val="24"/>
          <w:rtl/>
        </w:rPr>
      </w:pPr>
    </w:p>
    <w:p w:rsidR="00000000" w:rsidRDefault="00FE2944">
      <w:pPr>
        <w:rPr>
          <w:rFonts w:cs="David"/>
          <w:b/>
          <w:bCs/>
          <w:sz w:val="24"/>
          <w:u w:val="single"/>
          <w:rtl/>
        </w:rPr>
      </w:pPr>
      <w:r>
        <w:rPr>
          <w:rFonts w:cs="David"/>
          <w:b/>
          <w:bCs/>
          <w:sz w:val="24"/>
          <w:u w:val="single"/>
          <w:rtl/>
        </w:rPr>
        <w:t>נכחו</w:t>
      </w:r>
      <w:r>
        <w:rPr>
          <w:rFonts w:cs="David"/>
          <w:sz w:val="24"/>
          <w:rtl/>
        </w:rPr>
        <w:t>:</w:t>
      </w:r>
    </w:p>
    <w:p w:rsidR="00000000" w:rsidRDefault="00FE2944">
      <w:pPr>
        <w:rPr>
          <w:rFonts w:cs="David"/>
          <w:sz w:val="24"/>
          <w:rtl/>
        </w:rPr>
      </w:pPr>
    </w:p>
    <w:p w:rsidR="00000000" w:rsidRDefault="00FE2944">
      <w:pPr>
        <w:rPr>
          <w:rFonts w:cs="David"/>
          <w:sz w:val="24"/>
          <w:rtl/>
        </w:rPr>
      </w:pPr>
    </w:p>
    <w:p w:rsidR="00000000" w:rsidRDefault="00FE294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FE2944">
      <w:pPr>
        <w:tabs>
          <w:tab w:val="left" w:pos="1788"/>
        </w:tabs>
        <w:rPr>
          <w:rFonts w:cs="David"/>
          <w:sz w:val="24"/>
          <w:rtl/>
        </w:rPr>
      </w:pPr>
      <w:r>
        <w:rPr>
          <w:rFonts w:cs="David"/>
          <w:sz w:val="24"/>
          <w:rtl/>
        </w:rPr>
        <w:tab/>
        <w:t>איוב קרא</w:t>
      </w:r>
    </w:p>
    <w:p w:rsidR="00000000" w:rsidRDefault="00FE2944">
      <w:pPr>
        <w:tabs>
          <w:tab w:val="left" w:pos="1788"/>
        </w:tabs>
        <w:rPr>
          <w:rFonts w:cs="David"/>
          <w:sz w:val="24"/>
          <w:rtl/>
        </w:rPr>
      </w:pPr>
      <w:r>
        <w:rPr>
          <w:rFonts w:cs="David"/>
          <w:sz w:val="24"/>
          <w:rtl/>
        </w:rPr>
        <w:tab/>
        <w:t>מיכאל רצון</w:t>
      </w:r>
    </w:p>
    <w:p w:rsidR="00000000" w:rsidRDefault="00FE2944">
      <w:pPr>
        <w:rPr>
          <w:rFonts w:cs="David"/>
          <w:sz w:val="24"/>
          <w:rtl/>
        </w:rPr>
      </w:pPr>
    </w:p>
    <w:p w:rsidR="00000000" w:rsidRDefault="00FE2944">
      <w:pPr>
        <w:rPr>
          <w:rFonts w:cs="David"/>
          <w:sz w:val="24"/>
          <w:rtl/>
        </w:rPr>
      </w:pPr>
    </w:p>
    <w:p w:rsidR="00000000" w:rsidRDefault="00FE294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אסף ויטמן, עדי וינברג, גיא אבן, ערן ניצן, יעל ארנון, יפתח ברמן, דרורית שטי</w:t>
      </w:r>
      <w:r>
        <w:rPr>
          <w:rFonts w:cs="David"/>
          <w:sz w:val="24"/>
          <w:rtl/>
        </w:rPr>
        <w:t>ימץ, יובל פרידמן</w:t>
      </w:r>
    </w:p>
    <w:p w:rsidR="00000000" w:rsidRDefault="00FE2944">
      <w:pPr>
        <w:tabs>
          <w:tab w:val="left" w:pos="1788"/>
          <w:tab w:val="left" w:pos="3631"/>
        </w:tabs>
        <w:rPr>
          <w:rFonts w:cs="David"/>
          <w:sz w:val="24"/>
          <w:rtl/>
        </w:rPr>
      </w:pPr>
      <w:r>
        <w:rPr>
          <w:rFonts w:cs="David"/>
          <w:sz w:val="24"/>
          <w:rtl/>
        </w:rPr>
        <w:tab/>
        <w:t xml:space="preserve"> </w:t>
      </w:r>
    </w:p>
    <w:p w:rsidR="00000000" w:rsidRDefault="00FE2944">
      <w:pPr>
        <w:rPr>
          <w:rFonts w:cs="David"/>
          <w:sz w:val="24"/>
          <w:rtl/>
        </w:rPr>
      </w:pPr>
    </w:p>
    <w:p w:rsidR="00000000" w:rsidRDefault="00FE2944">
      <w:pPr>
        <w:rPr>
          <w:rFonts w:cs="David"/>
          <w:sz w:val="24"/>
          <w:rtl/>
        </w:rPr>
      </w:pPr>
    </w:p>
    <w:p w:rsidR="00000000" w:rsidRDefault="00FE2944">
      <w:pPr>
        <w:rPr>
          <w:rFonts w:cs="David"/>
          <w:sz w:val="24"/>
          <w:rtl/>
        </w:rPr>
      </w:pPr>
      <w:r>
        <w:rPr>
          <w:rFonts w:cs="David"/>
          <w:b/>
          <w:bCs/>
          <w:sz w:val="24"/>
          <w:u w:val="single"/>
          <w:rtl/>
        </w:rPr>
        <w:t>יועצת כלכלית:</w:t>
      </w:r>
      <w:r>
        <w:rPr>
          <w:rFonts w:cs="David"/>
          <w:sz w:val="24"/>
          <w:rtl/>
        </w:rPr>
        <w:tab/>
        <w:t>סמדר אלחנני</w:t>
      </w:r>
    </w:p>
    <w:p w:rsidR="00000000" w:rsidRDefault="00FE2944">
      <w:pPr>
        <w:rPr>
          <w:rFonts w:cs="David"/>
          <w:sz w:val="24"/>
          <w:rtl/>
        </w:rPr>
      </w:pPr>
    </w:p>
    <w:p w:rsidR="00000000" w:rsidRDefault="00FE2944">
      <w:pPr>
        <w:rPr>
          <w:rFonts w:cs="David"/>
          <w:sz w:val="24"/>
          <w:rtl/>
        </w:rPr>
      </w:pPr>
    </w:p>
    <w:p w:rsidR="00000000" w:rsidRDefault="00FE294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FE2944">
      <w:pPr>
        <w:rPr>
          <w:rFonts w:cs="David"/>
          <w:sz w:val="24"/>
          <w:rtl/>
        </w:rPr>
      </w:pPr>
    </w:p>
    <w:p w:rsidR="00000000" w:rsidRDefault="00FE2944">
      <w:pPr>
        <w:rPr>
          <w:rFonts w:cs="David"/>
          <w:sz w:val="24"/>
          <w:rtl/>
        </w:rPr>
      </w:pPr>
    </w:p>
    <w:p w:rsidR="00000000" w:rsidRDefault="00FE294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FE2944">
      <w:pPr>
        <w:rPr>
          <w:rFonts w:cs="David"/>
          <w:sz w:val="24"/>
          <w:rtl/>
        </w:rPr>
      </w:pPr>
    </w:p>
    <w:p w:rsidR="00000000" w:rsidRDefault="00FE2944">
      <w:pPr>
        <w:rPr>
          <w:rFonts w:cs="David"/>
          <w:sz w:val="24"/>
          <w:rtl/>
        </w:rPr>
      </w:pPr>
    </w:p>
    <w:p w:rsidR="00000000" w:rsidRDefault="00FE294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FE2944">
      <w:pPr>
        <w:rPr>
          <w:rFonts w:cs="David"/>
          <w:b/>
          <w:bCs/>
          <w:sz w:val="24"/>
          <w:rtl/>
        </w:rPr>
      </w:pPr>
      <w:r>
        <w:rPr>
          <w:rFonts w:cs="David"/>
          <w:b/>
          <w:bCs/>
          <w:sz w:val="24"/>
          <w:rtl/>
        </w:rPr>
        <w:tab/>
      </w:r>
    </w:p>
    <w:p w:rsidR="00000000" w:rsidRDefault="00FE2944">
      <w:pPr>
        <w:rPr>
          <w:rFonts w:cs="David"/>
          <w:sz w:val="24"/>
          <w:rtl/>
        </w:rPr>
      </w:pPr>
      <w:r>
        <w:rPr>
          <w:rFonts w:cs="David"/>
          <w:sz w:val="24"/>
          <w:rtl/>
        </w:rPr>
        <w:br w:type="page"/>
      </w:r>
    </w:p>
    <w:p w:rsidR="00000000" w:rsidRDefault="00FE2944">
      <w:pPr>
        <w:jc w:val="center"/>
        <w:rPr>
          <w:rFonts w:cs="David"/>
          <w:b/>
          <w:bCs/>
          <w:sz w:val="24"/>
          <w:u w:val="single"/>
          <w:rtl/>
        </w:rPr>
      </w:pPr>
      <w:r>
        <w:rPr>
          <w:rFonts w:cs="David"/>
          <w:b/>
          <w:bCs/>
          <w:sz w:val="24"/>
          <w:u w:val="single"/>
          <w:rtl/>
        </w:rPr>
        <w:t>שינויים בתקציב לשנת 2005</w:t>
      </w:r>
    </w:p>
    <w:p w:rsidR="00000000" w:rsidRDefault="00FE2944">
      <w:pPr>
        <w:rPr>
          <w:rFonts w:cs="David"/>
          <w:sz w:val="24"/>
          <w:u w:val="single"/>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שלום רב, אני מתכבד לפתוח את הישיבה.</w:t>
      </w:r>
    </w:p>
    <w:p w:rsidR="00000000" w:rsidRDefault="00FE2944">
      <w:pPr>
        <w:rPr>
          <w:rFonts w:cs="David"/>
          <w:sz w:val="24"/>
          <w:rtl/>
        </w:rPr>
      </w:pPr>
    </w:p>
    <w:p w:rsidR="00000000" w:rsidRDefault="00FE2944">
      <w:pPr>
        <w:rPr>
          <w:rFonts w:cs="David"/>
          <w:sz w:val="24"/>
          <w:rtl/>
        </w:rPr>
      </w:pPr>
    </w:p>
    <w:p w:rsidR="00000000" w:rsidRDefault="00FE2944">
      <w:pPr>
        <w:rPr>
          <w:rFonts w:cs="David"/>
          <w:sz w:val="24"/>
          <w:u w:val="single"/>
          <w:rtl/>
        </w:rPr>
      </w:pPr>
      <w:r>
        <w:rPr>
          <w:rFonts w:cs="David"/>
          <w:sz w:val="24"/>
          <w:u w:val="single"/>
          <w:rtl/>
        </w:rPr>
        <w:t>פנייה 239-240</w:t>
      </w:r>
    </w:p>
    <w:p w:rsidR="00000000" w:rsidRDefault="00FE2944">
      <w:pPr>
        <w:rPr>
          <w:rFonts w:cs="David"/>
          <w:sz w:val="24"/>
          <w:rtl/>
        </w:rPr>
      </w:pPr>
    </w:p>
    <w:p w:rsidR="00000000" w:rsidRDefault="00FE2944">
      <w:pPr>
        <w:rPr>
          <w:rFonts w:cs="David"/>
          <w:sz w:val="24"/>
          <w:rtl/>
        </w:rPr>
      </w:pPr>
      <w:r>
        <w:rPr>
          <w:rFonts w:cs="David"/>
          <w:sz w:val="24"/>
          <w:u w:val="single"/>
          <w:rtl/>
        </w:rPr>
        <w:t>אסף ויטמן:</w:t>
      </w:r>
    </w:p>
    <w:p w:rsidR="00000000" w:rsidRDefault="00FE2944">
      <w:pPr>
        <w:rPr>
          <w:rFonts w:cs="David"/>
          <w:sz w:val="24"/>
          <w:rtl/>
        </w:rPr>
      </w:pPr>
    </w:p>
    <w:p w:rsidR="00000000" w:rsidRDefault="00FE2944">
      <w:pPr>
        <w:rPr>
          <w:rFonts w:cs="David"/>
          <w:sz w:val="24"/>
          <w:rtl/>
        </w:rPr>
      </w:pPr>
      <w:r>
        <w:rPr>
          <w:rFonts w:cs="David"/>
          <w:sz w:val="24"/>
          <w:rtl/>
        </w:rPr>
        <w:tab/>
        <w:t>ב-6 ביוני, יו</w:t>
      </w:r>
      <w:r>
        <w:rPr>
          <w:rFonts w:cs="David"/>
          <w:sz w:val="24"/>
          <w:rtl/>
        </w:rPr>
        <w:t xml:space="preserve">ם ירושלים השנה, אישרה ממשלת ישראל תוכנית 3696, תוכנית צמיחה לירושלים, שהיא במסגרת יעדי התקציב של שנת 2004, תוכנית רב שנתי שבמסגרת שנת 2005 מוצאים לה 20 מיליון ₪. יש בקשה של משרד האוצר להעביר, אני חושב מהרזרבה, למשרד ראש הממשלה לשם יישום התוכנית. </w:t>
      </w:r>
    </w:p>
    <w:p w:rsidR="00000000" w:rsidRDefault="00FE2944">
      <w:pPr>
        <w:rPr>
          <w:rFonts w:cs="David"/>
          <w:sz w:val="24"/>
          <w:rtl/>
        </w:rPr>
      </w:pPr>
    </w:p>
    <w:p w:rsidR="00000000" w:rsidRDefault="00FE2944">
      <w:pPr>
        <w:rPr>
          <w:rFonts w:cs="David"/>
          <w:sz w:val="24"/>
          <w:rtl/>
        </w:rPr>
      </w:pPr>
      <w:r>
        <w:rPr>
          <w:rFonts w:cs="David"/>
          <w:sz w:val="24"/>
          <w:u w:val="single"/>
          <w:rtl/>
        </w:rPr>
        <w:t>היו”ר יע</w:t>
      </w:r>
      <w:r>
        <w:rPr>
          <w:rFonts w:cs="David"/>
          <w:sz w:val="24"/>
          <w:u w:val="single"/>
          <w:rtl/>
        </w:rPr>
        <w:t>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מה הייחוס של ירושלים, מעבר לתל אביב, למשל? אני מבין שזו עיר הבירה.</w:t>
      </w:r>
    </w:p>
    <w:p w:rsidR="00000000" w:rsidRDefault="00FE2944">
      <w:pPr>
        <w:rPr>
          <w:rFonts w:cs="David"/>
          <w:sz w:val="24"/>
          <w:rtl/>
        </w:rPr>
      </w:pPr>
    </w:p>
    <w:p w:rsidR="00000000" w:rsidRDefault="00FE2944">
      <w:pPr>
        <w:rPr>
          <w:rFonts w:cs="David"/>
          <w:sz w:val="24"/>
          <w:rtl/>
        </w:rPr>
      </w:pPr>
      <w:r>
        <w:rPr>
          <w:rFonts w:cs="David"/>
          <w:sz w:val="24"/>
          <w:u w:val="single"/>
          <w:rtl/>
        </w:rPr>
        <w:t>אסף ויטמן:</w:t>
      </w:r>
    </w:p>
    <w:p w:rsidR="00000000" w:rsidRDefault="00FE2944">
      <w:pPr>
        <w:rPr>
          <w:rFonts w:cs="David"/>
          <w:sz w:val="24"/>
          <w:rtl/>
        </w:rPr>
      </w:pPr>
    </w:p>
    <w:p w:rsidR="00000000" w:rsidRDefault="00FE2944">
      <w:pPr>
        <w:rPr>
          <w:rFonts w:cs="David"/>
          <w:sz w:val="24"/>
          <w:rtl/>
        </w:rPr>
      </w:pPr>
      <w:r>
        <w:rPr>
          <w:rFonts w:cs="David"/>
          <w:sz w:val="24"/>
          <w:rtl/>
        </w:rPr>
        <w:tab/>
        <w:t xml:space="preserve">התוכנית של הממשלה נובעת כי ירושלים במשך מספר שנים נמצאת בתהליך של הגירה שלילית ושל עצירה כלכלית, והתוכנית הזו היא רב שנתית שמתואמת עם משרד ראש הממשלה ומשרד האוצר </w:t>
      </w:r>
      <w:r>
        <w:rPr>
          <w:rFonts w:cs="David"/>
          <w:sz w:val="24"/>
          <w:rtl/>
        </w:rPr>
        <w:t>שעוסקת בתחומים של עידוד התעסוקה בירושלים, עידוד מרכז העיר והסטודנטים בירושלים. התוכנית הזו נועדה להשיג צמיחה כלכלית בירושלים שהיא כיום העיר הענייה ביותר בישראל.</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בעד? מי נגד? אושר.</w:t>
      </w:r>
    </w:p>
    <w:p w:rsidR="00000000" w:rsidRDefault="00FE2944">
      <w:pPr>
        <w:rPr>
          <w:rFonts w:cs="David"/>
          <w:sz w:val="24"/>
          <w:u w:val="single"/>
          <w:rtl/>
        </w:rPr>
      </w:pPr>
    </w:p>
    <w:p w:rsidR="00000000" w:rsidRDefault="00FE2944">
      <w:pPr>
        <w:rPr>
          <w:rFonts w:cs="David"/>
          <w:sz w:val="24"/>
          <w:rtl/>
        </w:rPr>
      </w:pPr>
      <w:r>
        <w:rPr>
          <w:rFonts w:cs="David"/>
          <w:sz w:val="24"/>
          <w:u w:val="single"/>
          <w:rtl/>
        </w:rPr>
        <w:t>פנייה 242</w:t>
      </w:r>
    </w:p>
    <w:p w:rsidR="00000000" w:rsidRDefault="00FE2944">
      <w:pPr>
        <w:rPr>
          <w:rFonts w:cs="David"/>
          <w:sz w:val="24"/>
          <w:rtl/>
        </w:rPr>
      </w:pPr>
    </w:p>
    <w:p w:rsidR="00000000" w:rsidRDefault="00FE2944">
      <w:pPr>
        <w:rPr>
          <w:rFonts w:cs="David"/>
          <w:sz w:val="24"/>
          <w:rtl/>
        </w:rPr>
      </w:pPr>
      <w:r>
        <w:rPr>
          <w:rFonts w:cs="David"/>
          <w:sz w:val="24"/>
          <w:u w:val="single"/>
          <w:rtl/>
        </w:rPr>
        <w:t>עדי וינברג:</w:t>
      </w:r>
    </w:p>
    <w:p w:rsidR="00000000" w:rsidRDefault="00FE2944">
      <w:pPr>
        <w:rPr>
          <w:rFonts w:cs="David"/>
          <w:sz w:val="24"/>
          <w:rtl/>
        </w:rPr>
      </w:pPr>
    </w:p>
    <w:p w:rsidR="00000000" w:rsidRDefault="00FE2944">
      <w:pPr>
        <w:rPr>
          <w:rFonts w:cs="David"/>
          <w:sz w:val="24"/>
          <w:rtl/>
        </w:rPr>
      </w:pPr>
      <w:r>
        <w:rPr>
          <w:rFonts w:cs="David"/>
          <w:sz w:val="24"/>
          <w:rtl/>
        </w:rPr>
        <w:tab/>
        <w:t>הפנייה נועדה להעביר תקן ל</w:t>
      </w:r>
      <w:r>
        <w:rPr>
          <w:rFonts w:cs="David"/>
          <w:sz w:val="24"/>
          <w:rtl/>
        </w:rPr>
        <w:t>רכב למינהל לפיתוח תשתיות ביוב. מי שצריך רכב הוא המהנדס הראשי. הוועדה לא אישרה לו.</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בעד? מי נגד? אושר.</w:t>
      </w:r>
    </w:p>
    <w:p w:rsidR="00000000" w:rsidRDefault="00FE2944">
      <w:pPr>
        <w:rPr>
          <w:rFonts w:cs="David"/>
          <w:sz w:val="24"/>
          <w:rtl/>
        </w:rPr>
      </w:pPr>
    </w:p>
    <w:p w:rsidR="00000000" w:rsidRDefault="00FE2944">
      <w:pPr>
        <w:rPr>
          <w:rFonts w:cs="David"/>
          <w:sz w:val="24"/>
          <w:u w:val="single"/>
          <w:rtl/>
        </w:rPr>
      </w:pPr>
      <w:r>
        <w:rPr>
          <w:rFonts w:cs="David"/>
          <w:sz w:val="24"/>
          <w:u w:val="single"/>
          <w:rtl/>
        </w:rPr>
        <w:t>פנייה 253</w:t>
      </w:r>
    </w:p>
    <w:p w:rsidR="00000000" w:rsidRDefault="00FE2944">
      <w:pPr>
        <w:rPr>
          <w:rFonts w:cs="David"/>
          <w:sz w:val="24"/>
          <w:rtl/>
        </w:rPr>
      </w:pPr>
    </w:p>
    <w:p w:rsidR="00000000" w:rsidRDefault="00FE2944">
      <w:pPr>
        <w:rPr>
          <w:rFonts w:cs="David"/>
          <w:sz w:val="24"/>
          <w:rtl/>
        </w:rPr>
      </w:pPr>
      <w:r>
        <w:rPr>
          <w:rFonts w:cs="David"/>
          <w:sz w:val="24"/>
          <w:u w:val="single"/>
          <w:rtl/>
        </w:rPr>
        <w:t>גיא אבן:</w:t>
      </w:r>
    </w:p>
    <w:p w:rsidR="00000000" w:rsidRDefault="00FE2944">
      <w:pPr>
        <w:rPr>
          <w:rFonts w:cs="David"/>
          <w:sz w:val="24"/>
          <w:rtl/>
        </w:rPr>
      </w:pPr>
    </w:p>
    <w:p w:rsidR="00000000" w:rsidRDefault="00FE2944">
      <w:pPr>
        <w:rPr>
          <w:rFonts w:cs="David"/>
          <w:sz w:val="24"/>
          <w:rtl/>
        </w:rPr>
      </w:pPr>
      <w:r>
        <w:rPr>
          <w:rFonts w:cs="David"/>
          <w:sz w:val="24"/>
          <w:rtl/>
        </w:rPr>
        <w:tab/>
        <w:t>שינויים בתקציב הסיוע של משרד השיכון, זה על-פי אומדן ביצוע. יש עודף בתוכנית של עולים חדשים, כמו שכולם יודעים</w:t>
      </w:r>
      <w:r>
        <w:rPr>
          <w:rFonts w:cs="David"/>
          <w:sz w:val="24"/>
          <w:rtl/>
        </w:rPr>
        <w:t xml:space="preserve">, קצב העלייה לא גדל, יש ירידה בעולים, יש עודף בביצוע, בתקציב, אנו מעבירים 10 מיליון למענקים לעולים מאתיופיה ועוד העברה של 10 מיליון בסיוע באזורי עדיפות לאומית לתוכנית מבצעים מיוחדים, זה לטובת השתתפות בהחזרי משכנתא. </w:t>
      </w:r>
    </w:p>
    <w:p w:rsidR="00000000" w:rsidRDefault="00FE2944">
      <w:pPr>
        <w:rPr>
          <w:rFonts w:cs="David"/>
          <w:sz w:val="24"/>
          <w:rtl/>
        </w:rPr>
      </w:pPr>
    </w:p>
    <w:p w:rsidR="00000000" w:rsidRDefault="00FE2944">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באילו מקומות? אנו </w:t>
      </w:r>
      <w:r>
        <w:rPr>
          <w:rFonts w:cs="David"/>
          <w:sz w:val="24"/>
          <w:rtl/>
        </w:rPr>
        <w:t xml:space="preserve">מבקשים שמות של המקומות. </w:t>
      </w:r>
    </w:p>
    <w:p w:rsidR="00000000" w:rsidRDefault="00FE2944">
      <w:pPr>
        <w:rPr>
          <w:rFonts w:cs="David"/>
          <w:sz w:val="24"/>
          <w:rtl/>
        </w:rPr>
      </w:pPr>
    </w:p>
    <w:p w:rsidR="00000000" w:rsidRDefault="00FE2944">
      <w:pPr>
        <w:rPr>
          <w:rFonts w:cs="David"/>
          <w:sz w:val="24"/>
          <w:rtl/>
        </w:rPr>
      </w:pPr>
      <w:r>
        <w:rPr>
          <w:rFonts w:cs="David"/>
          <w:sz w:val="24"/>
          <w:u w:val="single"/>
          <w:rtl/>
        </w:rPr>
        <w:t>גיא אבן:</w:t>
      </w:r>
    </w:p>
    <w:p w:rsidR="00000000" w:rsidRDefault="00FE2944">
      <w:pPr>
        <w:rPr>
          <w:rFonts w:cs="David"/>
          <w:sz w:val="24"/>
          <w:rtl/>
        </w:rPr>
      </w:pPr>
    </w:p>
    <w:p w:rsidR="00000000" w:rsidRDefault="00FE2944">
      <w:pPr>
        <w:rPr>
          <w:rFonts w:cs="David"/>
          <w:sz w:val="24"/>
          <w:rtl/>
        </w:rPr>
      </w:pPr>
      <w:r>
        <w:rPr>
          <w:rFonts w:cs="David"/>
          <w:sz w:val="24"/>
          <w:rtl/>
        </w:rPr>
        <w:tab/>
        <w:t xml:space="preserve">ה-10 מיליון הללו במבצעים מיוחדים לוועדה להקלה בהחזרי משכנתא של החשב הכללי. היה ביצוע בשנה שעברה של 30 מיליון ₪, הקלה למתקשים בהחזרים ובעיקר מחיקת חובות. </w:t>
      </w:r>
    </w:p>
    <w:p w:rsidR="00000000" w:rsidRDefault="00FE2944">
      <w:pPr>
        <w:rPr>
          <w:rFonts w:cs="David"/>
          <w:sz w:val="24"/>
          <w:rtl/>
        </w:rPr>
      </w:pPr>
    </w:p>
    <w:p w:rsidR="00000000" w:rsidRDefault="00FE2944">
      <w:pPr>
        <w:rPr>
          <w:rFonts w:cs="David"/>
          <w:sz w:val="24"/>
          <w:rtl/>
        </w:rPr>
      </w:pPr>
      <w:r>
        <w:rPr>
          <w:rFonts w:cs="David"/>
          <w:sz w:val="24"/>
          <w:u w:val="single"/>
          <w:rtl/>
        </w:rPr>
        <w:t>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שאני פונה אליו, לא מקבל.</w:t>
      </w:r>
    </w:p>
    <w:p w:rsidR="00000000" w:rsidRDefault="00FE2944">
      <w:pPr>
        <w:rPr>
          <w:rFonts w:cs="David"/>
          <w:sz w:val="24"/>
          <w:rtl/>
        </w:rPr>
      </w:pPr>
    </w:p>
    <w:p w:rsidR="00000000" w:rsidRDefault="00FE2944">
      <w:pPr>
        <w:rPr>
          <w:rFonts w:cs="David"/>
          <w:sz w:val="24"/>
          <w:rtl/>
        </w:rPr>
      </w:pPr>
      <w:r>
        <w:rPr>
          <w:rFonts w:cs="David"/>
          <w:sz w:val="24"/>
          <w:u w:val="single"/>
          <w:rtl/>
        </w:rPr>
        <w:t>סמדר אלחנני:</w:t>
      </w:r>
    </w:p>
    <w:p w:rsidR="00000000" w:rsidRDefault="00FE2944">
      <w:pPr>
        <w:rPr>
          <w:rFonts w:cs="David"/>
          <w:sz w:val="24"/>
          <w:rtl/>
        </w:rPr>
      </w:pPr>
    </w:p>
    <w:p w:rsidR="00000000" w:rsidRDefault="00FE2944">
      <w:pPr>
        <w:rPr>
          <w:rFonts w:cs="David"/>
          <w:sz w:val="24"/>
          <w:rtl/>
        </w:rPr>
      </w:pPr>
      <w:r>
        <w:rPr>
          <w:rFonts w:cs="David"/>
          <w:sz w:val="24"/>
          <w:rtl/>
        </w:rPr>
        <w:tab/>
        <w:t xml:space="preserve"> אמרת</w:t>
      </w:r>
      <w:r>
        <w:rPr>
          <w:rFonts w:cs="David"/>
          <w:sz w:val="24"/>
          <w:rtl/>
        </w:rPr>
        <w:t>ם: בגלל תקצוב יתר. אני מבקשת שיהיה מצורף לחברי הוועדה כמה בוצע עד עכשיו ו/או אומדן ביצוע עד סוף השנה. צריך לראות את זה. היום המחשוב מאפשר להוסיף עוד כמה טורים במחשב, צריך להביא לפני חברי הוועדה.</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אני מציע שכשהשר החדש יבוא בקרוב לוועדה </w:t>
      </w:r>
      <w:r>
        <w:rPr>
          <w:rFonts w:cs="David"/>
          <w:sz w:val="24"/>
          <w:rtl/>
        </w:rPr>
        <w:t>על התקציב, נבקש ממנו את זה.</w:t>
      </w:r>
    </w:p>
    <w:p w:rsidR="00000000" w:rsidRDefault="00FE2944">
      <w:pPr>
        <w:rPr>
          <w:rFonts w:cs="David"/>
          <w:sz w:val="24"/>
          <w:rtl/>
        </w:rPr>
      </w:pPr>
    </w:p>
    <w:p w:rsidR="00000000" w:rsidRDefault="00FE2944">
      <w:pPr>
        <w:rPr>
          <w:rFonts w:cs="David"/>
          <w:sz w:val="24"/>
          <w:rtl/>
        </w:rPr>
      </w:pPr>
      <w:r>
        <w:rPr>
          <w:rFonts w:cs="David"/>
          <w:sz w:val="24"/>
          <w:rtl/>
        </w:rPr>
        <w:tab/>
        <w:t>מי בעד? מי נגד? אושר.</w:t>
      </w:r>
    </w:p>
    <w:p w:rsidR="00000000" w:rsidRDefault="00FE2944">
      <w:pPr>
        <w:rPr>
          <w:rFonts w:cs="David"/>
          <w:sz w:val="24"/>
          <w:rtl/>
        </w:rPr>
      </w:pPr>
    </w:p>
    <w:p w:rsidR="00000000" w:rsidRDefault="00FE2944">
      <w:pPr>
        <w:rPr>
          <w:rFonts w:cs="David"/>
          <w:sz w:val="24"/>
          <w:u w:val="single"/>
          <w:rtl/>
        </w:rPr>
      </w:pPr>
      <w:r>
        <w:rPr>
          <w:rFonts w:cs="David"/>
          <w:sz w:val="24"/>
          <w:u w:val="single"/>
          <w:rtl/>
        </w:rPr>
        <w:t>פנייה 259</w:t>
      </w:r>
    </w:p>
    <w:p w:rsidR="00000000" w:rsidRDefault="00FE2944">
      <w:pPr>
        <w:rPr>
          <w:rFonts w:cs="David"/>
          <w:sz w:val="24"/>
          <w:rtl/>
        </w:rPr>
      </w:pPr>
    </w:p>
    <w:p w:rsidR="00000000" w:rsidRDefault="00FE2944">
      <w:pPr>
        <w:rPr>
          <w:rFonts w:cs="David"/>
          <w:sz w:val="24"/>
          <w:rtl/>
        </w:rPr>
      </w:pPr>
      <w:r>
        <w:rPr>
          <w:rFonts w:cs="David"/>
          <w:sz w:val="24"/>
          <w:u w:val="single"/>
          <w:rtl/>
        </w:rPr>
        <w:t>ערן ניצן:</w:t>
      </w:r>
    </w:p>
    <w:p w:rsidR="00000000" w:rsidRDefault="00FE2944">
      <w:pPr>
        <w:rPr>
          <w:rFonts w:cs="David"/>
          <w:sz w:val="24"/>
          <w:rtl/>
        </w:rPr>
      </w:pPr>
    </w:p>
    <w:p w:rsidR="00000000" w:rsidRDefault="00FE2944">
      <w:pPr>
        <w:rPr>
          <w:rFonts w:cs="David"/>
          <w:sz w:val="24"/>
          <w:rtl/>
        </w:rPr>
      </w:pPr>
      <w:r>
        <w:rPr>
          <w:rFonts w:cs="David"/>
          <w:sz w:val="24"/>
          <w:rtl/>
        </w:rPr>
        <w:tab/>
        <w:t xml:space="preserve">הממשלה חתמה על הסכם </w:t>
      </w:r>
      <w:r>
        <w:rPr>
          <w:rFonts w:cs="David"/>
        </w:rPr>
        <w:t>IDA</w:t>
      </w:r>
      <w:r>
        <w:rPr>
          <w:rFonts w:cs="David"/>
          <w:sz w:val="24"/>
          <w:rtl/>
        </w:rPr>
        <w:t xml:space="preserve"> יחד עם הבנק העולמי שבמסגרתו חתומות מדינות רבות שמעבירות כסף למדינות מתפתחות ובתמורה הן זכאיות להשתתף במכרזים בין-לאומיים. זה פרויקט של הבנק העולמי. ההסכם הז</w:t>
      </w:r>
      <w:r>
        <w:rPr>
          <w:rFonts w:cs="David"/>
          <w:sz w:val="24"/>
          <w:rtl/>
        </w:rPr>
        <w:t>ה תוקצב גם בטייס, 7 מיליון ₪ בשנה זה על פני 10 שנים. זה מתוקצב ומתוכנן. הבקשה הזאת עוסקת בבקשה להעמיד הרשאה עבור ההסכם הזה. זה לא היה קיים קודם.</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בעד? מי נגד? אושר.</w:t>
      </w:r>
    </w:p>
    <w:p w:rsidR="00000000" w:rsidRDefault="00FE2944">
      <w:pPr>
        <w:rPr>
          <w:rFonts w:cs="David"/>
          <w:sz w:val="24"/>
          <w:rtl/>
        </w:rPr>
      </w:pPr>
    </w:p>
    <w:p w:rsidR="00000000" w:rsidRDefault="00FE2944">
      <w:pPr>
        <w:pStyle w:val="8"/>
        <w:rPr>
          <w:rFonts w:cs="David"/>
          <w:sz w:val="24"/>
          <w:rtl/>
        </w:rPr>
      </w:pPr>
      <w:r>
        <w:rPr>
          <w:rFonts w:cs="David"/>
          <w:sz w:val="24"/>
          <w:rtl/>
        </w:rPr>
        <w:t>פנייה 262</w:t>
      </w:r>
    </w:p>
    <w:p w:rsidR="00000000" w:rsidRDefault="00FE2944">
      <w:pPr>
        <w:rPr>
          <w:rFonts w:cs="David"/>
          <w:sz w:val="24"/>
          <w:rtl/>
        </w:rPr>
      </w:pPr>
    </w:p>
    <w:p w:rsidR="00000000" w:rsidRDefault="00FE2944">
      <w:pPr>
        <w:rPr>
          <w:rFonts w:cs="David"/>
          <w:sz w:val="24"/>
          <w:rtl/>
        </w:rPr>
      </w:pPr>
      <w:r>
        <w:rPr>
          <w:rFonts w:cs="David"/>
          <w:sz w:val="24"/>
          <w:u w:val="single"/>
          <w:rtl/>
        </w:rPr>
        <w:t>יעל ארנון:</w:t>
      </w:r>
    </w:p>
    <w:p w:rsidR="00000000" w:rsidRDefault="00FE2944">
      <w:pPr>
        <w:rPr>
          <w:rFonts w:cs="David"/>
          <w:sz w:val="24"/>
          <w:rtl/>
        </w:rPr>
      </w:pPr>
    </w:p>
    <w:p w:rsidR="00000000" w:rsidRDefault="00FE2944">
      <w:pPr>
        <w:rPr>
          <w:rFonts w:cs="David"/>
          <w:sz w:val="24"/>
          <w:rtl/>
        </w:rPr>
      </w:pPr>
      <w:r>
        <w:rPr>
          <w:rFonts w:cs="David"/>
          <w:sz w:val="24"/>
          <w:rtl/>
        </w:rPr>
        <w:tab/>
        <w:t>הפנייה נועדה להעביר 14 מיליון ₪ בהרשאה להת</w:t>
      </w:r>
      <w:r>
        <w:rPr>
          <w:rFonts w:cs="David"/>
          <w:sz w:val="24"/>
          <w:rtl/>
        </w:rPr>
        <w:t xml:space="preserve">חייב לצורך יציאה למכרז בניית מחוז העמקים של משרד החקלאות. </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בעד? מי נגד? אושר. </w:t>
      </w:r>
    </w:p>
    <w:p w:rsidR="00000000" w:rsidRDefault="00FE2944">
      <w:pPr>
        <w:rPr>
          <w:rFonts w:cs="David"/>
          <w:sz w:val="24"/>
          <w:rtl/>
        </w:rPr>
      </w:pPr>
    </w:p>
    <w:p w:rsidR="00000000" w:rsidRDefault="00FE2944">
      <w:pPr>
        <w:rPr>
          <w:rFonts w:cs="David"/>
          <w:sz w:val="24"/>
          <w:rtl/>
        </w:rPr>
      </w:pPr>
      <w:r>
        <w:rPr>
          <w:rFonts w:cs="David"/>
          <w:sz w:val="24"/>
          <w:u w:val="single"/>
          <w:rtl/>
        </w:rPr>
        <w:br w:type="page"/>
      </w:r>
      <w:r>
        <w:rPr>
          <w:rFonts w:cs="David"/>
          <w:sz w:val="24"/>
          <w:u w:val="single"/>
          <w:rtl/>
        </w:rPr>
        <w:lastRenderedPageBreak/>
        <w:t>סמדר אלחנני:</w:t>
      </w:r>
    </w:p>
    <w:p w:rsidR="00000000" w:rsidRDefault="00FE2944">
      <w:pPr>
        <w:rPr>
          <w:rFonts w:cs="David"/>
          <w:sz w:val="24"/>
          <w:rtl/>
        </w:rPr>
      </w:pPr>
    </w:p>
    <w:p w:rsidR="00000000" w:rsidRDefault="00FE2944">
      <w:pPr>
        <w:rPr>
          <w:rFonts w:cs="David"/>
          <w:sz w:val="24"/>
          <w:rtl/>
        </w:rPr>
      </w:pPr>
      <w:r>
        <w:rPr>
          <w:rFonts w:cs="David"/>
          <w:sz w:val="24"/>
          <w:rtl/>
        </w:rPr>
        <w:tab/>
        <w:t>לכל משרד יש מפת מחוזות משלו, כל מדינת ישראל זה מחוז אחד. אני לא יודעת עד כמה תואם המחוז הזה של מחוז העמקים, למשל, למחוז של משרד הפנים ל</w:t>
      </w:r>
      <w:r>
        <w:rPr>
          <w:rFonts w:cs="David"/>
          <w:sz w:val="24"/>
          <w:rtl/>
        </w:rPr>
        <w:t xml:space="preserve">צורך הוצאת דרכונים, למשל. אני מציעה שתהיה מפה אחידה למחוזות של כל המשרדים. </w:t>
      </w:r>
    </w:p>
    <w:p w:rsidR="00000000" w:rsidRDefault="00FE2944">
      <w:pPr>
        <w:rPr>
          <w:rFonts w:cs="David"/>
          <w:sz w:val="24"/>
          <w:rtl/>
        </w:rPr>
      </w:pPr>
    </w:p>
    <w:p w:rsidR="00000000" w:rsidRDefault="00FE2944">
      <w:pPr>
        <w:rPr>
          <w:rFonts w:cs="David"/>
          <w:sz w:val="24"/>
          <w:u w:val="single"/>
          <w:rtl/>
        </w:rPr>
      </w:pPr>
      <w:r>
        <w:rPr>
          <w:rFonts w:cs="David"/>
          <w:sz w:val="24"/>
          <w:u w:val="single"/>
          <w:rtl/>
        </w:rPr>
        <w:t>פנייה 264</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למען הסר ספר, נצביע שוב על פנייה זו. מי בעד? מי נגד? אושר.</w:t>
      </w:r>
    </w:p>
    <w:p w:rsidR="00000000" w:rsidRDefault="00FE2944">
      <w:pPr>
        <w:rPr>
          <w:rFonts w:cs="David"/>
          <w:sz w:val="24"/>
          <w:rtl/>
        </w:rPr>
      </w:pPr>
    </w:p>
    <w:p w:rsidR="00000000" w:rsidRDefault="00FE2944">
      <w:pPr>
        <w:rPr>
          <w:rFonts w:cs="David"/>
          <w:sz w:val="24"/>
          <w:u w:val="single"/>
          <w:rtl/>
        </w:rPr>
      </w:pPr>
      <w:r>
        <w:rPr>
          <w:rFonts w:cs="David"/>
          <w:sz w:val="24"/>
          <w:u w:val="single"/>
          <w:rtl/>
        </w:rPr>
        <w:t>פנייה 268-269</w:t>
      </w:r>
    </w:p>
    <w:p w:rsidR="00000000" w:rsidRDefault="00FE2944">
      <w:pPr>
        <w:rPr>
          <w:rFonts w:cs="David"/>
          <w:sz w:val="24"/>
          <w:u w:val="single"/>
          <w:rtl/>
        </w:rPr>
      </w:pPr>
    </w:p>
    <w:p w:rsidR="00000000" w:rsidRDefault="00FE2944">
      <w:pPr>
        <w:rPr>
          <w:rFonts w:cs="David"/>
          <w:sz w:val="24"/>
          <w:rtl/>
        </w:rPr>
      </w:pPr>
      <w:r>
        <w:rPr>
          <w:rFonts w:cs="David"/>
          <w:sz w:val="24"/>
          <w:u w:val="single"/>
          <w:rtl/>
        </w:rPr>
        <w:t>יפתח ברמן:</w:t>
      </w:r>
    </w:p>
    <w:p w:rsidR="00000000" w:rsidRDefault="00FE2944">
      <w:pPr>
        <w:rPr>
          <w:rFonts w:cs="David"/>
          <w:sz w:val="24"/>
          <w:rtl/>
        </w:rPr>
      </w:pPr>
    </w:p>
    <w:p w:rsidR="00000000" w:rsidRDefault="00FE2944">
      <w:pPr>
        <w:rPr>
          <w:rFonts w:cs="David"/>
          <w:sz w:val="24"/>
          <w:rtl/>
        </w:rPr>
      </w:pPr>
      <w:r>
        <w:rPr>
          <w:rFonts w:cs="David"/>
          <w:sz w:val="24"/>
          <w:rtl/>
        </w:rPr>
        <w:tab/>
        <w:t>מדובר בתוספת תקציבית לדיור הממשלתי שנועדה לממן חיזוק מבנה ש</w:t>
      </w:r>
      <w:r>
        <w:rPr>
          <w:rFonts w:cs="David"/>
          <w:sz w:val="24"/>
          <w:rtl/>
        </w:rPr>
        <w:t xml:space="preserve">ל משרד השיכון שנבנה בשיטת פל-קל. כרגע אנו מבקשים רק 700,000 ₪. </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כל הממשלה זה פל-קל, יכולה ליפול ביום אחד.</w:t>
      </w:r>
    </w:p>
    <w:p w:rsidR="00000000" w:rsidRDefault="00FE2944">
      <w:pPr>
        <w:rPr>
          <w:rFonts w:cs="David"/>
          <w:sz w:val="24"/>
          <w:rtl/>
        </w:rPr>
      </w:pPr>
    </w:p>
    <w:p w:rsidR="00000000" w:rsidRDefault="00FE2944">
      <w:pPr>
        <w:rPr>
          <w:rFonts w:cs="David"/>
          <w:sz w:val="24"/>
          <w:rtl/>
        </w:rPr>
      </w:pPr>
      <w:r>
        <w:rPr>
          <w:rFonts w:cs="David"/>
          <w:sz w:val="24"/>
          <w:rtl/>
        </w:rPr>
        <w:tab/>
        <w:t>מי בעד? מי נגד? אושר פה אחד.</w:t>
      </w:r>
    </w:p>
    <w:p w:rsidR="00000000" w:rsidRDefault="00FE2944">
      <w:pPr>
        <w:rPr>
          <w:rFonts w:cs="David"/>
          <w:sz w:val="24"/>
          <w:rtl/>
        </w:rPr>
      </w:pPr>
    </w:p>
    <w:p w:rsidR="00000000" w:rsidRDefault="00FE2944">
      <w:pPr>
        <w:rPr>
          <w:rFonts w:cs="David"/>
          <w:sz w:val="24"/>
          <w:u w:val="single"/>
          <w:rtl/>
        </w:rPr>
      </w:pPr>
      <w:r>
        <w:rPr>
          <w:rFonts w:cs="David"/>
          <w:sz w:val="24"/>
          <w:u w:val="single"/>
          <w:rtl/>
        </w:rPr>
        <w:t>פנייה 271-276</w:t>
      </w:r>
    </w:p>
    <w:p w:rsidR="00000000" w:rsidRDefault="00FE2944">
      <w:pPr>
        <w:rPr>
          <w:rFonts w:cs="David"/>
          <w:sz w:val="24"/>
          <w:rtl/>
        </w:rPr>
      </w:pPr>
    </w:p>
    <w:p w:rsidR="00000000" w:rsidRDefault="00FE2944">
      <w:pPr>
        <w:rPr>
          <w:rFonts w:cs="David"/>
          <w:sz w:val="24"/>
          <w:rtl/>
        </w:rPr>
      </w:pPr>
      <w:r>
        <w:rPr>
          <w:rFonts w:cs="David"/>
          <w:sz w:val="24"/>
          <w:u w:val="single"/>
          <w:rtl/>
        </w:rPr>
        <w:t>איוב קרא:</w:t>
      </w:r>
    </w:p>
    <w:p w:rsidR="00000000" w:rsidRDefault="00FE2944">
      <w:pPr>
        <w:rPr>
          <w:rFonts w:cs="David"/>
          <w:sz w:val="24"/>
          <w:rtl/>
        </w:rPr>
      </w:pPr>
    </w:p>
    <w:p w:rsidR="00000000" w:rsidRDefault="00FE2944">
      <w:pPr>
        <w:rPr>
          <w:rFonts w:cs="David"/>
          <w:sz w:val="24"/>
          <w:rtl/>
        </w:rPr>
      </w:pPr>
      <w:r>
        <w:rPr>
          <w:rFonts w:cs="David"/>
          <w:sz w:val="24"/>
          <w:rtl/>
        </w:rPr>
        <w:tab/>
        <w:t xml:space="preserve"> אני נגד.</w:t>
      </w:r>
    </w:p>
    <w:p w:rsidR="00000000" w:rsidRDefault="00FE2944">
      <w:pPr>
        <w:rPr>
          <w:rFonts w:cs="David"/>
          <w:sz w:val="24"/>
          <w:rtl/>
        </w:rPr>
      </w:pPr>
    </w:p>
    <w:p w:rsidR="00000000" w:rsidRDefault="00FE2944">
      <w:pPr>
        <w:rPr>
          <w:rFonts w:cs="David"/>
          <w:sz w:val="24"/>
          <w:rtl/>
        </w:rPr>
      </w:pPr>
      <w:r>
        <w:rPr>
          <w:rFonts w:cs="David"/>
          <w:sz w:val="24"/>
          <w:u w:val="single"/>
          <w:rtl/>
        </w:rPr>
        <w:t>דרורית שטיימץ:</w:t>
      </w:r>
    </w:p>
    <w:p w:rsidR="00000000" w:rsidRDefault="00FE2944">
      <w:pPr>
        <w:rPr>
          <w:rFonts w:cs="David"/>
          <w:sz w:val="24"/>
          <w:rtl/>
        </w:rPr>
      </w:pPr>
    </w:p>
    <w:p w:rsidR="00000000" w:rsidRDefault="00FE2944">
      <w:pPr>
        <w:rPr>
          <w:rFonts w:cs="David"/>
          <w:sz w:val="24"/>
          <w:rtl/>
        </w:rPr>
      </w:pPr>
      <w:r>
        <w:rPr>
          <w:rFonts w:cs="David"/>
          <w:sz w:val="24"/>
          <w:rtl/>
        </w:rPr>
        <w:tab/>
        <w:t>החלק הגדול של הפנייה הוא אירוח אישים מחו"</w:t>
      </w:r>
      <w:r>
        <w:rPr>
          <w:rFonts w:cs="David"/>
          <w:sz w:val="24"/>
          <w:rtl/>
        </w:rPr>
        <w:t xml:space="preserve">ל שמגיעים ארצה. </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לא נצביע היום על זה.</w:t>
      </w:r>
    </w:p>
    <w:p w:rsidR="00000000" w:rsidRDefault="00FE2944">
      <w:pPr>
        <w:rPr>
          <w:rFonts w:cs="David"/>
          <w:sz w:val="24"/>
          <w:rtl/>
        </w:rPr>
      </w:pPr>
    </w:p>
    <w:p w:rsidR="00000000" w:rsidRDefault="00FE2944">
      <w:pPr>
        <w:pStyle w:val="9"/>
        <w:rPr>
          <w:rFonts w:cs="David"/>
          <w:sz w:val="24"/>
          <w:rtl/>
        </w:rPr>
      </w:pPr>
      <w:r>
        <w:rPr>
          <w:rFonts w:cs="David"/>
          <w:sz w:val="24"/>
          <w:rtl/>
        </w:rPr>
        <w:t>פנייה 272</w:t>
      </w:r>
    </w:p>
    <w:p w:rsidR="00000000" w:rsidRDefault="00FE2944">
      <w:pPr>
        <w:rPr>
          <w:rFonts w:cs="David"/>
          <w:sz w:val="24"/>
          <w:rtl/>
        </w:rPr>
      </w:pPr>
    </w:p>
    <w:p w:rsidR="00000000" w:rsidRDefault="00FE2944">
      <w:pPr>
        <w:rPr>
          <w:rFonts w:cs="David"/>
          <w:sz w:val="24"/>
          <w:rtl/>
        </w:rPr>
      </w:pPr>
      <w:r>
        <w:rPr>
          <w:rFonts w:cs="David"/>
          <w:sz w:val="24"/>
          <w:u w:val="single"/>
          <w:rtl/>
        </w:rPr>
        <w:t>גיא אבן:</w:t>
      </w:r>
    </w:p>
    <w:p w:rsidR="00000000" w:rsidRDefault="00FE2944">
      <w:pPr>
        <w:rPr>
          <w:rFonts w:cs="David"/>
          <w:sz w:val="24"/>
          <w:rtl/>
        </w:rPr>
      </w:pPr>
    </w:p>
    <w:p w:rsidR="00000000" w:rsidRDefault="00FE2944">
      <w:pPr>
        <w:rPr>
          <w:rFonts w:cs="David"/>
          <w:sz w:val="24"/>
          <w:rtl/>
        </w:rPr>
      </w:pPr>
      <w:r>
        <w:rPr>
          <w:rFonts w:cs="David"/>
          <w:sz w:val="24"/>
          <w:rtl/>
        </w:rPr>
        <w:tab/>
        <w:t xml:space="preserve">זה שינויים פנימיים בתקציב הרגיל של משרד השיכון. יש פה העברה של מיליון ו-222,000 ש"ח לפרויקט מרכב"ה. </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בעד? מי נגד? אושר.</w:t>
      </w:r>
    </w:p>
    <w:p w:rsidR="00000000" w:rsidRDefault="00FE2944">
      <w:pPr>
        <w:rPr>
          <w:rFonts w:cs="David"/>
          <w:sz w:val="24"/>
          <w:rtl/>
        </w:rPr>
      </w:pPr>
    </w:p>
    <w:p w:rsidR="00000000" w:rsidRDefault="00FE2944">
      <w:pPr>
        <w:rPr>
          <w:rFonts w:cs="David"/>
          <w:sz w:val="24"/>
          <w:u w:val="single"/>
          <w:rtl/>
        </w:rPr>
      </w:pPr>
      <w:r>
        <w:rPr>
          <w:rFonts w:cs="David"/>
          <w:sz w:val="24"/>
          <w:u w:val="single"/>
          <w:rtl/>
        </w:rPr>
        <w:br w:type="page"/>
      </w:r>
      <w:r>
        <w:rPr>
          <w:rFonts w:cs="David"/>
          <w:sz w:val="24"/>
          <w:u w:val="single"/>
          <w:rtl/>
        </w:rPr>
        <w:lastRenderedPageBreak/>
        <w:t>פנייה 273</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w:t>
      </w:r>
      <w:r>
        <w:rPr>
          <w:rFonts w:cs="David"/>
          <w:sz w:val="24"/>
          <w:u w:val="single"/>
          <w:rtl/>
        </w:rPr>
        <w:t>ן:</w:t>
      </w:r>
    </w:p>
    <w:p w:rsidR="00000000" w:rsidRDefault="00FE2944">
      <w:pPr>
        <w:rPr>
          <w:rFonts w:cs="David"/>
          <w:sz w:val="24"/>
          <w:rtl/>
        </w:rPr>
      </w:pPr>
    </w:p>
    <w:p w:rsidR="00000000" w:rsidRDefault="00FE2944">
      <w:pPr>
        <w:rPr>
          <w:rFonts w:cs="David"/>
          <w:sz w:val="24"/>
          <w:rtl/>
        </w:rPr>
      </w:pPr>
      <w:r>
        <w:rPr>
          <w:rFonts w:cs="David"/>
          <w:sz w:val="24"/>
          <w:rtl/>
        </w:rPr>
        <w:tab/>
        <w:t xml:space="preserve"> זה לחרשים. אצביע על זה, למרות שאין פה אף אחד להציג. מי בעד? מי נגד? אושר.</w:t>
      </w:r>
    </w:p>
    <w:p w:rsidR="00000000" w:rsidRDefault="00FE2944">
      <w:pPr>
        <w:rPr>
          <w:rFonts w:cs="David"/>
          <w:sz w:val="24"/>
          <w:u w:val="single"/>
          <w:rtl/>
        </w:rPr>
      </w:pPr>
    </w:p>
    <w:p w:rsidR="00000000" w:rsidRDefault="00FE2944">
      <w:pPr>
        <w:rPr>
          <w:rFonts w:cs="David"/>
          <w:sz w:val="24"/>
          <w:u w:val="single"/>
          <w:rtl/>
        </w:rPr>
      </w:pPr>
      <w:r>
        <w:rPr>
          <w:rFonts w:cs="David"/>
          <w:sz w:val="24"/>
          <w:u w:val="single"/>
          <w:rtl/>
        </w:rPr>
        <w:t>פנייה 277</w:t>
      </w:r>
    </w:p>
    <w:p w:rsidR="00000000" w:rsidRDefault="00FE2944">
      <w:pPr>
        <w:rPr>
          <w:rFonts w:cs="David"/>
          <w:sz w:val="24"/>
          <w:rtl/>
        </w:rPr>
      </w:pPr>
      <w:r>
        <w:rPr>
          <w:rFonts w:cs="David"/>
          <w:sz w:val="24"/>
          <w:rtl/>
        </w:rPr>
        <w:t xml:space="preserve"> </w:t>
      </w:r>
    </w:p>
    <w:p w:rsidR="00000000" w:rsidRDefault="00FE2944">
      <w:pPr>
        <w:rPr>
          <w:rFonts w:cs="David"/>
          <w:sz w:val="24"/>
          <w:rtl/>
        </w:rPr>
      </w:pPr>
      <w:r>
        <w:rPr>
          <w:rFonts w:cs="David"/>
          <w:sz w:val="24"/>
          <w:u w:val="single"/>
          <w:rtl/>
        </w:rPr>
        <w:t>יובל פרידמן:</w:t>
      </w:r>
    </w:p>
    <w:p w:rsidR="00000000" w:rsidRDefault="00FE2944">
      <w:pPr>
        <w:rPr>
          <w:rFonts w:cs="David"/>
          <w:sz w:val="24"/>
          <w:rtl/>
        </w:rPr>
      </w:pPr>
    </w:p>
    <w:p w:rsidR="00000000" w:rsidRDefault="00FE2944">
      <w:pPr>
        <w:rPr>
          <w:rFonts w:cs="David"/>
          <w:sz w:val="24"/>
          <w:rtl/>
        </w:rPr>
      </w:pPr>
      <w:r>
        <w:rPr>
          <w:rFonts w:cs="David"/>
          <w:sz w:val="24"/>
          <w:rtl/>
        </w:rPr>
        <w:tab/>
        <w:t>הפנייה הזאת נועדה לעשות שני שינויים מרכזיים, אחד זה הוספת 35,000 בהרשאה להתחייב, לאפשר קניית ערכות לטיפול בסוג של שפעת, שההערכות במשרד הבריאות הן שה</w:t>
      </w:r>
      <w:r>
        <w:rPr>
          <w:rFonts w:cs="David"/>
          <w:sz w:val="24"/>
          <w:rtl/>
        </w:rPr>
        <w:t>סיכון קצת עלה בזמן האחרון. זה לא שפעת רגילה.</w:t>
      </w:r>
    </w:p>
    <w:p w:rsidR="00000000" w:rsidRDefault="00FE2944">
      <w:pPr>
        <w:rPr>
          <w:rFonts w:cs="David"/>
          <w:sz w:val="24"/>
          <w:rtl/>
        </w:rPr>
      </w:pPr>
    </w:p>
    <w:p w:rsidR="00000000" w:rsidRDefault="00FE2944">
      <w:pPr>
        <w:rPr>
          <w:rFonts w:cs="David"/>
          <w:sz w:val="24"/>
          <w:rtl/>
        </w:rPr>
      </w:pPr>
      <w:r>
        <w:rPr>
          <w:rFonts w:cs="David"/>
          <w:sz w:val="24"/>
          <w:u w:val="single"/>
          <w:rtl/>
        </w:rPr>
        <w:t>היו”ר יעקב ליצמן:</w:t>
      </w:r>
    </w:p>
    <w:p w:rsidR="00000000" w:rsidRDefault="00FE2944">
      <w:pPr>
        <w:rPr>
          <w:rFonts w:cs="David"/>
          <w:sz w:val="24"/>
          <w:rtl/>
        </w:rPr>
      </w:pPr>
    </w:p>
    <w:p w:rsidR="00000000" w:rsidRDefault="00FE2944">
      <w:pPr>
        <w:rPr>
          <w:rFonts w:cs="David"/>
          <w:sz w:val="24"/>
          <w:rtl/>
        </w:rPr>
      </w:pPr>
      <w:r>
        <w:rPr>
          <w:rFonts w:cs="David"/>
          <w:sz w:val="24"/>
          <w:rtl/>
        </w:rPr>
        <w:tab/>
        <w:t xml:space="preserve"> מי בעד? מי נגד? אושר.</w:t>
      </w:r>
    </w:p>
    <w:p w:rsidR="00000000" w:rsidRDefault="00FE2944">
      <w:pPr>
        <w:rPr>
          <w:rFonts w:cs="David"/>
          <w:sz w:val="24"/>
          <w:rtl/>
        </w:rPr>
      </w:pPr>
    </w:p>
    <w:p w:rsidR="00000000" w:rsidRDefault="00FE2944">
      <w:pPr>
        <w:rPr>
          <w:rFonts w:cs="David"/>
          <w:sz w:val="24"/>
          <w:rtl/>
        </w:rPr>
      </w:pPr>
      <w:r>
        <w:rPr>
          <w:rFonts w:cs="David"/>
          <w:sz w:val="24"/>
          <w:rtl/>
        </w:rPr>
        <w:tab/>
        <w:t>תודה רבה, הישיבה נעולה.</w:t>
      </w:r>
    </w:p>
    <w:p w:rsidR="00000000" w:rsidRDefault="00FE2944">
      <w:pPr>
        <w:rPr>
          <w:rFonts w:cs="David"/>
          <w:sz w:val="24"/>
          <w:rtl/>
        </w:rPr>
      </w:pPr>
    </w:p>
    <w:p w:rsidR="00000000" w:rsidRDefault="00FE2944">
      <w:pPr>
        <w:rPr>
          <w:rFonts w:cs="David"/>
          <w:sz w:val="24"/>
          <w:rtl/>
        </w:rPr>
      </w:pPr>
    </w:p>
    <w:p w:rsidR="00000000" w:rsidRDefault="00FE2944">
      <w:pPr>
        <w:rPr>
          <w:rFonts w:cs="David"/>
          <w:sz w:val="24"/>
          <w:rtl/>
        </w:rPr>
      </w:pPr>
    </w:p>
    <w:p w:rsidR="00000000" w:rsidRDefault="00FE2944">
      <w:pPr>
        <w:rPr>
          <w:rFonts w:cs="David"/>
          <w:sz w:val="24"/>
          <w:u w:val="single"/>
          <w:rtl/>
        </w:rPr>
      </w:pPr>
      <w:r>
        <w:rPr>
          <w:rFonts w:cs="David"/>
          <w:sz w:val="24"/>
          <w:u w:val="single"/>
          <w:rtl/>
        </w:rPr>
        <w:t>הישיבה ננעלה.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2944">
      <w:r>
        <w:separator/>
      </w:r>
    </w:p>
  </w:endnote>
  <w:endnote w:type="continuationSeparator" w:id="0">
    <w:p w:rsidR="00000000" w:rsidRDefault="00FE2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2944">
      <w:r>
        <w:separator/>
      </w:r>
    </w:p>
  </w:footnote>
  <w:footnote w:type="continuationSeparator" w:id="0">
    <w:p w:rsidR="00000000" w:rsidRDefault="00FE2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29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2944">
    <w:pPr>
      <w:pStyle w:val="a3"/>
      <w:ind w:right="360"/>
      <w:rPr>
        <w:rFonts w:cs="David"/>
        <w:sz w:val="24"/>
        <w:rtl/>
      </w:rPr>
    </w:pPr>
    <w:r>
      <w:rPr>
        <w:rFonts w:cs="David"/>
        <w:sz w:val="24"/>
        <w:rtl/>
      </w:rPr>
      <w:t>ועדת הכספים</w:t>
    </w:r>
  </w:p>
  <w:p w:rsidR="00000000" w:rsidRDefault="00FE2944">
    <w:pPr>
      <w:pStyle w:val="a3"/>
      <w:ind w:right="360"/>
      <w:rPr>
        <w:rStyle w:val="a7"/>
        <w:rFonts w:cs="David"/>
        <w:sz w:val="24"/>
        <w:rtl/>
      </w:rPr>
    </w:pPr>
    <w:r>
      <w:rPr>
        <w:rFonts w:cs="David"/>
        <w:sz w:val="24"/>
        <w:rtl/>
      </w:rPr>
      <w:t>16.8.2005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2944"/>
    <w:rsid w:val="00FE2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2BF19C-0057-48B6-8C91-43882802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8DBCA8-2D79-413C-AC63-5B1B122DBED0}"/>
</file>

<file path=customXml/itemProps2.xml><?xml version="1.0" encoding="utf-8"?>
<ds:datastoreItem xmlns:ds="http://schemas.openxmlformats.org/officeDocument/2006/customXml" ds:itemID="{B5ADD471-F1AD-41D9-A43B-23B6296D4EA2}"/>
</file>

<file path=customXml/itemProps3.xml><?xml version="1.0" encoding="utf-8"?>
<ds:datastoreItem xmlns:ds="http://schemas.openxmlformats.org/officeDocument/2006/customXml" ds:itemID="{FF35C3F8-2CC8-452B-86CB-74A067F4623B}"/>
</file>

<file path=docProps/app.xml><?xml version="1.0" encoding="utf-8"?>
<Properties xmlns="http://schemas.openxmlformats.org/officeDocument/2006/extended-properties" xmlns:vt="http://schemas.openxmlformats.org/officeDocument/2006/docPropsVTypes">
  <Template>Normal.dotm</Template>
  <TotalTime>0</TotalTime>
  <Pages>5</Pages>
  <Words>718</Words>
  <Characters>3593</Characters>
  <Application>Microsoft Office Word</Application>
  <DocSecurity>0</DocSecurity>
  <Lines>29</Lines>
  <Paragraphs>8</Paragraphs>
  <ScaleCrop>false</ScaleCrop>
  <Company>כנסת</Company>
  <LinksUpToDate>false</LinksUpToDate>
  <CharactersWithSpaces>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101361605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2005-08-16T08:00:00Z</vt:lpwstr>
  </property>
  <property fmtid="{D5CDD505-2E9C-101B-9397-08002B2CF9AE}" pid="10" name="שעת ישיבה">
    <vt:lpwstr>11:30</vt:lpwstr>
  </property>
  <property fmtid="{D5CDD505-2E9C-101B-9397-08002B2CF9AE}" pid="11" name="GetLastModified">
    <vt:lpwstr>8/28/2005 12:25:11 PM</vt:lpwstr>
  </property>
  <property fmtid="{D5CDD505-2E9C-101B-9397-08002B2CF9AE}" pid="12" name="ContentTypeId">
    <vt:lpwstr>0x0101008FCE1D2CB68F9D4CB5270FF169E39A74</vt:lpwstr>
  </property>
  <property fmtid="{D5CDD505-2E9C-101B-9397-08002B2CF9AE}" pid="13" name="SanhedrinItemID">
    <vt:r8>117578</vt:r8>
  </property>
  <property fmtid="{D5CDD505-2E9C-101B-9397-08002B2CF9AE}" pid="14" name="SanhedrinDocumentType">
    <vt:r8>167</vt:r8>
  </property>
</Properties>
</file>