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4456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807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456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4456D" w:rsidP="0014456D">
      <w:pPr>
        <w:ind w:firstLine="0"/>
        <w:jc w:val="center"/>
        <w:outlineLvl w:val="0"/>
        <w:rPr>
          <w:b/>
          <w:bCs/>
          <w:rtl/>
        </w:rPr>
      </w:pPr>
      <w:r>
        <w:rPr>
          <w:b/>
          <w:bCs/>
          <w:rtl/>
        </w:rPr>
        <w:t>פרוטוקול מס'</w:t>
      </w:r>
      <w:r w:rsidR="00B7525B">
        <w:rPr>
          <w:rFonts w:hint="cs"/>
          <w:b/>
          <w:bCs/>
          <w:rtl/>
        </w:rPr>
        <w:t xml:space="preserve"> 57</w:t>
      </w:r>
    </w:p>
    <w:p w:rsidR="00E64116" w:rsidRPr="008713A4" w:rsidRDefault="0014456D" w:rsidP="008320F6">
      <w:pPr>
        <w:ind w:firstLine="0"/>
        <w:jc w:val="center"/>
        <w:outlineLvl w:val="0"/>
        <w:rPr>
          <w:b/>
          <w:bCs/>
          <w:rtl/>
        </w:rPr>
      </w:pPr>
      <w:r>
        <w:rPr>
          <w:b/>
          <w:bCs/>
          <w:rtl/>
        </w:rPr>
        <w:t>מישיבת ועדת הפנים והגנת הסביבה</w:t>
      </w:r>
    </w:p>
    <w:p w:rsidR="00E64116" w:rsidRPr="008713A4" w:rsidRDefault="0014456D" w:rsidP="008320F6">
      <w:pPr>
        <w:ind w:firstLine="0"/>
        <w:jc w:val="center"/>
        <w:outlineLvl w:val="0"/>
        <w:rPr>
          <w:b/>
          <w:bCs/>
          <w:u w:val="single"/>
          <w:rtl/>
        </w:rPr>
      </w:pPr>
      <w:r>
        <w:rPr>
          <w:b/>
          <w:bCs/>
          <w:u w:val="single"/>
          <w:rtl/>
        </w:rPr>
        <w:t xml:space="preserve">יום שני, ד' באלול </w:t>
      </w:r>
      <w:proofErr w:type="spellStart"/>
      <w:r>
        <w:rPr>
          <w:b/>
          <w:bCs/>
          <w:u w:val="single"/>
          <w:rtl/>
        </w:rPr>
        <w:t>התש"ף</w:t>
      </w:r>
      <w:proofErr w:type="spellEnd"/>
      <w:r>
        <w:rPr>
          <w:b/>
          <w:bCs/>
          <w:u w:val="single"/>
          <w:rtl/>
        </w:rPr>
        <w:t xml:space="preserve"> (24 באוגוסט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456D" w:rsidP="0014456D">
      <w:pPr>
        <w:spacing w:before="60"/>
        <w:ind w:firstLine="0"/>
        <w:rPr>
          <w:rtl/>
        </w:rPr>
      </w:pPr>
      <w:bookmarkStart w:id="1" w:name="ET_subject_619964_1"/>
      <w:r w:rsidRPr="0014456D">
        <w:rPr>
          <w:rStyle w:val="TagStyle"/>
          <w:rtl/>
        </w:rPr>
        <w:t xml:space="preserve"> &lt;&lt; נושא &gt;&gt; </w:t>
      </w:r>
      <w:r w:rsidRPr="0014456D">
        <w:rPr>
          <w:rtl/>
        </w:rPr>
        <w:t>הצעת צו לקביעת תקופת חירום לפי חוק הארכת תקופות וקיום דיונים בהיוועדות חזותית בענייני תכנון ובנייה (נגיף הקורונה החדש - הוראת שעה), תש"פ-2020</w:t>
      </w:r>
      <w:r w:rsidRPr="0014456D">
        <w:rPr>
          <w:rStyle w:val="TagStyle"/>
          <w:rtl/>
        </w:rPr>
        <w:t xml:space="preserve"> &lt;&lt; נושא &gt;&gt;</w:t>
      </w:r>
      <w:r w:rsidRPr="0014456D">
        <w:rPr>
          <w:rtl/>
        </w:rPr>
        <w:t xml:space="preserve">   </w:t>
      </w:r>
      <w:bookmarkEnd w:id="1"/>
    </w:p>
    <w:p w:rsidR="00E64116" w:rsidRDefault="00E64116" w:rsidP="007C693F">
      <w:pPr>
        <w:spacing w:before="60"/>
        <w:ind w:firstLine="0"/>
        <w:rPr>
          <w:rtl/>
        </w:rPr>
      </w:pPr>
    </w:p>
    <w:p w:rsidR="0014456D" w:rsidRPr="008713A4" w:rsidRDefault="001445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621D" w:rsidRDefault="0014456D" w:rsidP="00EC1FB3">
      <w:pPr>
        <w:ind w:firstLine="0"/>
        <w:rPr>
          <w:rtl/>
        </w:rPr>
      </w:pPr>
      <w:r w:rsidRPr="00D8621D">
        <w:rPr>
          <w:rtl/>
        </w:rPr>
        <w:t>מיקי חיימוביץ' – היו"ר</w:t>
      </w:r>
    </w:p>
    <w:p w:rsidR="0014456D" w:rsidRPr="00D8621D" w:rsidRDefault="0014456D" w:rsidP="00EC1FB3">
      <w:pPr>
        <w:ind w:firstLine="0"/>
        <w:rPr>
          <w:rtl/>
        </w:rPr>
      </w:pPr>
      <w:r w:rsidRPr="00D8621D">
        <w:rPr>
          <w:rtl/>
        </w:rPr>
        <w:t>ג'אבר עסאקלה</w:t>
      </w:r>
    </w:p>
    <w:p w:rsidR="0014456D" w:rsidRDefault="0014456D" w:rsidP="00EC1FB3">
      <w:pPr>
        <w:ind w:firstLine="0"/>
        <w:rPr>
          <w:u w:val="single"/>
          <w:rtl/>
        </w:rPr>
      </w:pPr>
    </w:p>
    <w:p w:rsidR="00D8621D" w:rsidRDefault="00D8621D" w:rsidP="00EC1FB3">
      <w:pPr>
        <w:ind w:firstLine="0"/>
        <w:rPr>
          <w:u w:val="single"/>
          <w:rtl/>
        </w:rPr>
      </w:pPr>
    </w:p>
    <w:p w:rsidR="00D8621D" w:rsidRPr="008713A4" w:rsidRDefault="00D8621D"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618"/>
      </w:tblGrid>
      <w:tr w:rsidR="00D8621D" w:rsidTr="00D8621D">
        <w:tc>
          <w:tcPr>
            <w:tcW w:w="0" w:type="auto"/>
            <w:shd w:val="clear" w:color="auto" w:fill="auto"/>
          </w:tcPr>
          <w:p w:rsidR="00D8621D" w:rsidRDefault="00D8621D" w:rsidP="00DE5B80">
            <w:pPr>
              <w:ind w:firstLine="0"/>
              <w:rPr>
                <w:rtl/>
              </w:rPr>
            </w:pPr>
            <w:r>
              <w:rPr>
                <w:rtl/>
              </w:rPr>
              <w:t>יעקב סער</w:t>
            </w:r>
          </w:p>
        </w:tc>
        <w:tc>
          <w:tcPr>
            <w:tcW w:w="0" w:type="auto"/>
            <w:shd w:val="clear" w:color="auto" w:fill="auto"/>
          </w:tcPr>
          <w:p w:rsidR="00D8621D" w:rsidRDefault="00D8621D" w:rsidP="00DE5B80">
            <w:pPr>
              <w:ind w:firstLine="0"/>
              <w:rPr>
                <w:rtl/>
              </w:rPr>
            </w:pPr>
            <w:r>
              <w:rPr>
                <w:rtl/>
              </w:rPr>
              <w:t>–</w:t>
            </w:r>
          </w:p>
        </w:tc>
        <w:tc>
          <w:tcPr>
            <w:tcW w:w="0" w:type="auto"/>
            <w:shd w:val="clear" w:color="auto" w:fill="auto"/>
          </w:tcPr>
          <w:p w:rsidR="00D8621D" w:rsidRDefault="00D8621D" w:rsidP="00DE5B80">
            <w:pPr>
              <w:ind w:firstLine="0"/>
              <w:rPr>
                <w:rtl/>
              </w:rPr>
            </w:pPr>
            <w:r>
              <w:rPr>
                <w:rtl/>
              </w:rPr>
              <w:t>מנהל אגף בכיר רישוי תקנות ומכונים, משרד הפנים</w:t>
            </w:r>
          </w:p>
        </w:tc>
      </w:tr>
      <w:tr w:rsidR="00D8621D" w:rsidTr="00D8621D">
        <w:tc>
          <w:tcPr>
            <w:tcW w:w="0" w:type="auto"/>
            <w:shd w:val="clear" w:color="auto" w:fill="auto"/>
          </w:tcPr>
          <w:p w:rsidR="00D8621D" w:rsidRDefault="00D8621D" w:rsidP="00DE5B80">
            <w:pPr>
              <w:ind w:firstLine="0"/>
              <w:rPr>
                <w:rtl/>
              </w:rPr>
            </w:pPr>
            <w:r>
              <w:rPr>
                <w:rtl/>
              </w:rPr>
              <w:t>אפרת ברנד</w:t>
            </w:r>
          </w:p>
        </w:tc>
        <w:tc>
          <w:tcPr>
            <w:tcW w:w="0" w:type="auto"/>
            <w:shd w:val="clear" w:color="auto" w:fill="auto"/>
          </w:tcPr>
          <w:p w:rsidR="00D8621D" w:rsidRDefault="00D8621D" w:rsidP="00DE5B80">
            <w:pPr>
              <w:ind w:firstLine="0"/>
              <w:rPr>
                <w:rtl/>
              </w:rPr>
            </w:pPr>
            <w:r>
              <w:rPr>
                <w:rtl/>
              </w:rPr>
              <w:t>–</w:t>
            </w:r>
          </w:p>
        </w:tc>
        <w:tc>
          <w:tcPr>
            <w:tcW w:w="0" w:type="auto"/>
            <w:shd w:val="clear" w:color="auto" w:fill="auto"/>
          </w:tcPr>
          <w:p w:rsidR="00D8621D" w:rsidRDefault="00D8621D" w:rsidP="00DE5B80">
            <w:pPr>
              <w:ind w:firstLine="0"/>
              <w:rPr>
                <w:rtl/>
              </w:rPr>
            </w:pPr>
            <w:r>
              <w:rPr>
                <w:rtl/>
              </w:rPr>
              <w:t>סגנית בכירה ליועצת המשפטית, מינהל התכנון</w:t>
            </w:r>
          </w:p>
        </w:tc>
      </w:tr>
      <w:tr w:rsidR="00D8621D" w:rsidTr="00D8621D">
        <w:tc>
          <w:tcPr>
            <w:tcW w:w="0" w:type="auto"/>
            <w:shd w:val="clear" w:color="auto" w:fill="auto"/>
          </w:tcPr>
          <w:p w:rsidR="00D8621D" w:rsidRDefault="00D8621D" w:rsidP="00DE5B80">
            <w:pPr>
              <w:ind w:firstLine="0"/>
              <w:rPr>
                <w:rtl/>
              </w:rPr>
            </w:pPr>
            <w:r>
              <w:rPr>
                <w:rtl/>
              </w:rPr>
              <w:t>בנימין ארביב</w:t>
            </w:r>
          </w:p>
        </w:tc>
        <w:tc>
          <w:tcPr>
            <w:tcW w:w="0" w:type="auto"/>
            <w:shd w:val="clear" w:color="auto" w:fill="auto"/>
          </w:tcPr>
          <w:p w:rsidR="00D8621D" w:rsidRDefault="00D8621D" w:rsidP="00DE5B80">
            <w:pPr>
              <w:ind w:firstLine="0"/>
              <w:rPr>
                <w:rtl/>
              </w:rPr>
            </w:pPr>
            <w:r>
              <w:rPr>
                <w:rtl/>
              </w:rPr>
              <w:t>–</w:t>
            </w:r>
          </w:p>
        </w:tc>
        <w:tc>
          <w:tcPr>
            <w:tcW w:w="0" w:type="auto"/>
            <w:shd w:val="clear" w:color="auto" w:fill="auto"/>
          </w:tcPr>
          <w:p w:rsidR="00D8621D" w:rsidRDefault="00D8621D" w:rsidP="00DE5B80">
            <w:pPr>
              <w:ind w:firstLine="0"/>
              <w:rPr>
                <w:rtl/>
              </w:rPr>
            </w:pPr>
            <w:r>
              <w:rPr>
                <w:rtl/>
              </w:rPr>
              <w:t>ממונה ייעוץ וחקיקה, מינהל התכנון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4456D" w:rsidP="00D40A29">
      <w:pPr>
        <w:ind w:firstLine="0"/>
        <w:rPr>
          <w:rtl/>
        </w:rPr>
      </w:pPr>
      <w:r>
        <w:rPr>
          <w:rtl/>
        </w:rPr>
        <w:t>תומר רוזנר</w:t>
      </w:r>
    </w:p>
    <w:p w:rsidR="000E6D8F" w:rsidRPr="008713A4" w:rsidRDefault="000E6D8F" w:rsidP="00D40A29">
      <w:pPr>
        <w:ind w:firstLine="0"/>
      </w:pPr>
      <w:r>
        <w:rPr>
          <w:rFonts w:hint="cs"/>
          <w:rtl/>
        </w:rPr>
        <w:t xml:space="preserve">רוני </w:t>
      </w:r>
      <w:proofErr w:type="spellStart"/>
      <w:r>
        <w:rPr>
          <w:rFonts w:hint="cs"/>
          <w:rtl/>
        </w:rPr>
        <w:t>טיסר</w:t>
      </w:r>
      <w:proofErr w:type="spellEnd"/>
    </w:p>
    <w:p w:rsidR="00E64116" w:rsidRPr="008713A4" w:rsidRDefault="00E64116" w:rsidP="00DE5B80">
      <w:pPr>
        <w:ind w:firstLine="0"/>
        <w:rPr>
          <w:rtl/>
        </w:rPr>
      </w:pPr>
    </w:p>
    <w:p w:rsidR="00E64116" w:rsidRPr="008713A4" w:rsidRDefault="00E64116" w:rsidP="0014456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4456D"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4456D" w:rsidP="008320F6">
      <w:pPr>
        <w:ind w:firstLine="0"/>
        <w:rPr>
          <w:rtl/>
        </w:rPr>
      </w:pPr>
      <w:r>
        <w:rPr>
          <w:rFonts w:hint="cs"/>
          <w:rtl/>
        </w:rPr>
        <w:t>ס.ל., חבר תרגומים</w:t>
      </w:r>
    </w:p>
    <w:p w:rsidR="0014456D" w:rsidRDefault="0014456D" w:rsidP="008320F6">
      <w:pPr>
        <w:ind w:firstLine="0"/>
        <w:rPr>
          <w:rtl/>
        </w:rPr>
      </w:pPr>
    </w:p>
    <w:p w:rsidR="0014456D" w:rsidRDefault="0014456D">
      <w:pPr>
        <w:bidi w:val="0"/>
        <w:spacing w:line="240" w:lineRule="auto"/>
        <w:ind w:firstLine="0"/>
        <w:jc w:val="left"/>
        <w:rPr>
          <w:rtl/>
        </w:rPr>
      </w:pPr>
      <w:r>
        <w:rPr>
          <w:rtl/>
        </w:rPr>
        <w:br w:type="page"/>
      </w:r>
    </w:p>
    <w:p w:rsidR="0014456D" w:rsidRDefault="0014456D" w:rsidP="0014456D">
      <w:pPr>
        <w:pStyle w:val="a6"/>
        <w:keepNext/>
        <w:rPr>
          <w:rtl/>
        </w:rPr>
      </w:pPr>
      <w:bookmarkStart w:id="2" w:name="ET_subject_619964_2"/>
      <w:r w:rsidRPr="0014456D">
        <w:rPr>
          <w:rStyle w:val="TagStyle"/>
          <w:rtl/>
        </w:rPr>
        <w:lastRenderedPageBreak/>
        <w:t xml:space="preserve"> &lt;&lt; נושא &gt;&gt; </w:t>
      </w:r>
      <w:r>
        <w:rPr>
          <w:rtl/>
        </w:rPr>
        <w:t>הצעת צו לקביעת תקופת חירום לפי חוק הארכת תקופות וקיום דיונים בהיוועדות חזותית בענייני תכנון ובנייה (נגיף הקורונה החדש - הוראת שעה), תש"פ-2020</w:t>
      </w:r>
      <w:r w:rsidRPr="0014456D">
        <w:rPr>
          <w:rStyle w:val="TagStyle"/>
          <w:rtl/>
        </w:rPr>
        <w:t xml:space="preserve"> &lt;&lt; נושא &gt;&gt;</w:t>
      </w:r>
      <w:r>
        <w:rPr>
          <w:rtl/>
        </w:rPr>
        <w:t xml:space="preserve">   </w:t>
      </w:r>
      <w:bookmarkEnd w:id="2"/>
    </w:p>
    <w:p w:rsidR="0014456D" w:rsidRDefault="0014456D" w:rsidP="0014456D">
      <w:pPr>
        <w:pStyle w:val="KeepWithNext"/>
        <w:rPr>
          <w:rtl/>
        </w:rPr>
      </w:pPr>
    </w:p>
    <w:p w:rsidR="0014456D" w:rsidRDefault="0014456D" w:rsidP="0014456D">
      <w:pPr>
        <w:rPr>
          <w:rtl/>
        </w:rPr>
      </w:pPr>
      <w:bookmarkStart w:id="3" w:name="_ETM_Q1_9817"/>
      <w:bookmarkEnd w:id="3"/>
    </w:p>
    <w:p w:rsidR="0014456D" w:rsidRDefault="0014456D" w:rsidP="0014456D">
      <w:pPr>
        <w:pStyle w:val="af6"/>
        <w:keepNext/>
        <w:rPr>
          <w:rtl/>
        </w:rPr>
      </w:pPr>
      <w:bookmarkStart w:id="4" w:name="ET_yor_5777_3"/>
      <w:r w:rsidRPr="0014456D">
        <w:rPr>
          <w:rStyle w:val="TagStyle"/>
          <w:rtl/>
        </w:rPr>
        <w:t xml:space="preserve"> &lt;&lt; יור &gt;&gt; </w:t>
      </w:r>
      <w:r>
        <w:rPr>
          <w:rtl/>
        </w:rPr>
        <w:t>היו"ר מיקי חיימוביץ':</w:t>
      </w:r>
      <w:r w:rsidRPr="0014456D">
        <w:rPr>
          <w:rStyle w:val="TagStyle"/>
          <w:rtl/>
        </w:rPr>
        <w:t xml:space="preserve"> &lt;&lt; יור &gt;&gt;</w:t>
      </w:r>
      <w:r>
        <w:rPr>
          <w:rtl/>
        </w:rPr>
        <w:t xml:space="preserve">   </w:t>
      </w:r>
      <w:bookmarkEnd w:id="4"/>
    </w:p>
    <w:p w:rsidR="0014456D" w:rsidRDefault="0014456D" w:rsidP="0014456D">
      <w:pPr>
        <w:pStyle w:val="KeepWithNext"/>
        <w:rPr>
          <w:rtl/>
          <w:lang w:eastAsia="he-IL"/>
        </w:rPr>
      </w:pPr>
    </w:p>
    <w:p w:rsidR="0014456D" w:rsidRDefault="0014456D" w:rsidP="0014456D">
      <w:pPr>
        <w:rPr>
          <w:rtl/>
          <w:lang w:eastAsia="he-IL"/>
        </w:rPr>
      </w:pPr>
      <w:bookmarkStart w:id="5" w:name="_ETM_Q1_10271"/>
      <w:bookmarkStart w:id="6" w:name="_ETM_Q1_10307"/>
      <w:bookmarkEnd w:id="5"/>
      <w:bookmarkEnd w:id="6"/>
      <w:r>
        <w:rPr>
          <w:rFonts w:hint="cs"/>
          <w:rtl/>
          <w:lang w:eastAsia="he-IL"/>
        </w:rPr>
        <w:t xml:space="preserve">בוקר טוב לכולם. אנחנו פותחים את הדיון של </w:t>
      </w:r>
      <w:bookmarkStart w:id="7" w:name="_ETM_Q1_99063"/>
      <w:bookmarkEnd w:id="7"/>
      <w:r>
        <w:rPr>
          <w:rFonts w:hint="cs"/>
          <w:rtl/>
          <w:lang w:eastAsia="he-IL"/>
        </w:rPr>
        <w:t xml:space="preserve">ועדת הפנים והגנת הסביבה. אנחנו פה היום כדי לדון </w:t>
      </w:r>
      <w:bookmarkStart w:id="8" w:name="_ETM_Q1_101360"/>
      <w:bookmarkEnd w:id="8"/>
      <w:r>
        <w:rPr>
          <w:rFonts w:hint="cs"/>
          <w:rtl/>
          <w:lang w:eastAsia="he-IL"/>
        </w:rPr>
        <w:t xml:space="preserve">בהצעת צו לקביעת תקופת חירום לפי חוק הארכת תקופות וקיום </w:t>
      </w:r>
      <w:bookmarkStart w:id="9" w:name="_ETM_Q1_106058"/>
      <w:bookmarkEnd w:id="9"/>
      <w:r>
        <w:rPr>
          <w:rFonts w:hint="cs"/>
          <w:rtl/>
          <w:lang w:eastAsia="he-IL"/>
        </w:rPr>
        <w:t xml:space="preserve">דיונים בהיוועדות חזותית בענייני תכנון ובנייה (נגיף הקורונה החדש </w:t>
      </w:r>
      <w:r>
        <w:rPr>
          <w:rtl/>
          <w:lang w:eastAsia="he-IL"/>
        </w:rPr>
        <w:t>–</w:t>
      </w:r>
      <w:r>
        <w:rPr>
          <w:rFonts w:hint="cs"/>
          <w:rtl/>
          <w:lang w:eastAsia="he-IL"/>
        </w:rPr>
        <w:t xml:space="preserve"> </w:t>
      </w:r>
      <w:bookmarkStart w:id="10" w:name="_ETM_Q1_109785"/>
      <w:bookmarkEnd w:id="10"/>
      <w:r>
        <w:rPr>
          <w:rFonts w:hint="cs"/>
          <w:rtl/>
          <w:lang w:eastAsia="he-IL"/>
        </w:rPr>
        <w:t xml:space="preserve">הוראת שעה), תש"פ-2020. </w:t>
      </w:r>
    </w:p>
    <w:p w:rsidR="0014456D" w:rsidRDefault="0014456D" w:rsidP="0014456D">
      <w:pPr>
        <w:rPr>
          <w:rtl/>
          <w:lang w:eastAsia="he-IL"/>
        </w:rPr>
      </w:pPr>
      <w:bookmarkStart w:id="11" w:name="_ETM_Q1_112137"/>
      <w:bookmarkStart w:id="12" w:name="_ETM_Q1_112197"/>
      <w:bookmarkEnd w:id="11"/>
      <w:bookmarkEnd w:id="12"/>
    </w:p>
    <w:p w:rsidR="0014456D" w:rsidRDefault="0014456D" w:rsidP="00E36D31">
      <w:pPr>
        <w:rPr>
          <w:rStyle w:val="TagStyle"/>
          <w:rFonts w:ascii="David" w:hAnsi="David"/>
          <w:u w:val="single"/>
          <w:rtl/>
        </w:rPr>
      </w:pPr>
      <w:bookmarkStart w:id="13" w:name="_ETM_Q1_112337"/>
      <w:bookmarkStart w:id="14" w:name="_ETM_Q1_112389"/>
      <w:bookmarkEnd w:id="13"/>
      <w:bookmarkEnd w:id="14"/>
      <w:r>
        <w:rPr>
          <w:rFonts w:hint="cs"/>
          <w:rtl/>
          <w:lang w:eastAsia="he-IL"/>
        </w:rPr>
        <w:t xml:space="preserve">בעצם אנחנו העברנו את החוק שמאפשר שתהיה </w:t>
      </w:r>
      <w:bookmarkStart w:id="15" w:name="_ETM_Q1_117674"/>
      <w:bookmarkEnd w:id="15"/>
      <w:r>
        <w:rPr>
          <w:rFonts w:hint="cs"/>
          <w:rtl/>
          <w:lang w:eastAsia="he-IL"/>
        </w:rPr>
        <w:t xml:space="preserve">תקופה מוגבלת שתוגדר בצו של שר הפנים שבו יהיה אפשר </w:t>
      </w:r>
      <w:bookmarkStart w:id="16" w:name="_ETM_Q1_124329"/>
      <w:bookmarkEnd w:id="16"/>
      <w:r>
        <w:rPr>
          <w:rFonts w:hint="cs"/>
          <w:rtl/>
          <w:lang w:eastAsia="he-IL"/>
        </w:rPr>
        <w:t>לעשות ישיבות של ועד</w:t>
      </w:r>
      <w:r w:rsidR="00E36D31">
        <w:rPr>
          <w:rFonts w:hint="cs"/>
          <w:rtl/>
          <w:lang w:eastAsia="he-IL"/>
        </w:rPr>
        <w:t>ות התכנון בהיוועדות חזותית. הי</w:t>
      </w:r>
      <w:r>
        <w:rPr>
          <w:rFonts w:hint="cs"/>
          <w:rtl/>
          <w:lang w:eastAsia="he-IL"/>
        </w:rPr>
        <w:t>ה שם בחוק</w:t>
      </w:r>
      <w:bookmarkStart w:id="17" w:name="_ETM_Q1_130124"/>
      <w:bookmarkEnd w:id="17"/>
      <w:r>
        <w:rPr>
          <w:rFonts w:hint="cs"/>
          <w:rtl/>
          <w:lang w:eastAsia="he-IL"/>
        </w:rPr>
        <w:t xml:space="preserve"> הזה הנושא שזה תלוי בצו של שר הפנים והצו הזה </w:t>
      </w:r>
      <w:bookmarkStart w:id="18" w:name="_ETM_Q1_137171"/>
      <w:bookmarkEnd w:id="18"/>
      <w:r>
        <w:rPr>
          <w:rFonts w:hint="cs"/>
          <w:rtl/>
          <w:lang w:eastAsia="he-IL"/>
        </w:rPr>
        <w:t xml:space="preserve">הועבר לידינו עם בקשה לאשר אותו וזה הדיון שאנחנו מקיימים </w:t>
      </w:r>
      <w:bookmarkStart w:id="19" w:name="_ETM_Q1_143484"/>
      <w:bookmarkEnd w:id="19"/>
      <w:r>
        <w:rPr>
          <w:rFonts w:hint="cs"/>
          <w:rtl/>
          <w:lang w:eastAsia="he-IL"/>
        </w:rPr>
        <w:t xml:space="preserve">פה היום, בצו שנשלח אלינו על ידי שר הפנים. </w:t>
      </w:r>
      <w:bookmarkStart w:id="20" w:name="_ETM_Q1_146711"/>
      <w:bookmarkStart w:id="21" w:name="_ETM_Q1_147231"/>
      <w:bookmarkStart w:id="22" w:name="_ETM_Q1_147281"/>
      <w:bookmarkStart w:id="23" w:name="_ETM_Q1_147407"/>
      <w:bookmarkStart w:id="24" w:name="_ETM_Q1_147462"/>
      <w:bookmarkEnd w:id="20"/>
      <w:bookmarkEnd w:id="21"/>
      <w:bookmarkEnd w:id="22"/>
      <w:bookmarkEnd w:id="23"/>
      <w:bookmarkEnd w:id="24"/>
      <w:r>
        <w:rPr>
          <w:rFonts w:hint="cs"/>
          <w:rtl/>
          <w:lang w:eastAsia="he-IL"/>
        </w:rPr>
        <w:t xml:space="preserve">מי נציג משרד הפנים פה? </w:t>
      </w:r>
      <w:bookmarkStart w:id="25" w:name="_ETM_Q1_153052"/>
      <w:bookmarkStart w:id="26" w:name="_ETM_Q1_153114"/>
      <w:bookmarkStart w:id="27" w:name="_ETM_Q1_153088"/>
      <w:bookmarkStart w:id="28" w:name="_ETM_Q1_153441"/>
      <w:bookmarkEnd w:id="25"/>
      <w:bookmarkEnd w:id="26"/>
      <w:bookmarkEnd w:id="27"/>
      <w:bookmarkEnd w:id="28"/>
    </w:p>
    <w:p w:rsidR="0014456D" w:rsidRDefault="0014456D" w:rsidP="0014456D">
      <w:pPr>
        <w:rPr>
          <w:rtl/>
        </w:rPr>
      </w:pPr>
      <w:bookmarkStart w:id="29" w:name="_ETM_Q1_154699"/>
      <w:bookmarkEnd w:id="29"/>
    </w:p>
    <w:p w:rsidR="0014456D" w:rsidRDefault="0014456D" w:rsidP="0014456D">
      <w:pPr>
        <w:pStyle w:val="af9"/>
        <w:keepNext/>
        <w:rPr>
          <w:rtl/>
        </w:rPr>
      </w:pPr>
      <w:bookmarkStart w:id="30" w:name="ET_guest_בנימין_ארביב_13"/>
      <w:r w:rsidRPr="0014456D">
        <w:rPr>
          <w:rStyle w:val="TagStyle"/>
          <w:rtl/>
        </w:rPr>
        <w:t xml:space="preserve"> &lt;&lt; אורח &gt;&gt; </w:t>
      </w:r>
      <w:r>
        <w:rPr>
          <w:rtl/>
        </w:rPr>
        <w:t>בנימין ארביב:</w:t>
      </w:r>
      <w:r w:rsidRPr="0014456D">
        <w:rPr>
          <w:rStyle w:val="TagStyle"/>
          <w:rtl/>
        </w:rPr>
        <w:t xml:space="preserve"> &lt;&lt; אורח &gt;&gt;</w:t>
      </w:r>
      <w:r>
        <w:rPr>
          <w:rtl/>
        </w:rPr>
        <w:t xml:space="preserve">   </w:t>
      </w:r>
      <w:bookmarkEnd w:id="30"/>
    </w:p>
    <w:p w:rsidR="0014456D" w:rsidRDefault="0014456D" w:rsidP="0014456D">
      <w:pPr>
        <w:pStyle w:val="KeepWithNext"/>
        <w:rPr>
          <w:rtl/>
        </w:rPr>
      </w:pPr>
    </w:p>
    <w:p w:rsidR="0014456D" w:rsidRPr="0014456D" w:rsidRDefault="0014456D" w:rsidP="0014456D">
      <w:pPr>
        <w:rPr>
          <w:rtl/>
        </w:rPr>
      </w:pPr>
      <w:bookmarkStart w:id="31" w:name="_ETM_Q1_155045"/>
      <w:bookmarkStart w:id="32" w:name="_ETM_Q1_155076"/>
      <w:bookmarkEnd w:id="31"/>
      <w:bookmarkEnd w:id="32"/>
      <w:r>
        <w:rPr>
          <w:rFonts w:hint="cs"/>
          <w:rtl/>
        </w:rPr>
        <w:t>מ</w:t>
      </w:r>
      <w:bookmarkStart w:id="33" w:name="_ETM_Q1_153499"/>
      <w:bookmarkEnd w:id="33"/>
      <w:r>
        <w:rPr>
          <w:rFonts w:hint="cs"/>
          <w:rtl/>
        </w:rPr>
        <w:t xml:space="preserve">ינהל התכנון, לא משרד הפנים. </w:t>
      </w:r>
      <w:bookmarkStart w:id="34" w:name="_ETM_Q1_157063"/>
      <w:bookmarkEnd w:id="34"/>
    </w:p>
    <w:p w:rsidR="0014456D" w:rsidRDefault="0014456D" w:rsidP="00AB3F3A">
      <w:pPr>
        <w:ind w:firstLine="0"/>
        <w:rPr>
          <w:rtl/>
        </w:rPr>
      </w:pPr>
    </w:p>
    <w:p w:rsidR="0014456D" w:rsidRDefault="0014456D" w:rsidP="0014456D">
      <w:pPr>
        <w:pStyle w:val="a4"/>
        <w:keepNext/>
        <w:rPr>
          <w:rtl/>
        </w:rPr>
      </w:pPr>
      <w:bookmarkStart w:id="35" w:name="ET_speaker_תומר_רוזנר_5"/>
      <w:r w:rsidRPr="0014456D">
        <w:rPr>
          <w:rStyle w:val="TagStyle"/>
          <w:rtl/>
        </w:rPr>
        <w:t xml:space="preserve"> &lt;&lt; דובר &gt;&gt; </w:t>
      </w:r>
      <w:r>
        <w:rPr>
          <w:rtl/>
        </w:rPr>
        <w:t>תומר רוזנר:</w:t>
      </w:r>
      <w:r w:rsidRPr="0014456D">
        <w:rPr>
          <w:rStyle w:val="TagStyle"/>
          <w:rtl/>
        </w:rPr>
        <w:t xml:space="preserve"> &lt;&lt; דובר &gt;&gt;</w:t>
      </w:r>
      <w:r>
        <w:rPr>
          <w:rtl/>
        </w:rPr>
        <w:t xml:space="preserve">   </w:t>
      </w:r>
      <w:bookmarkEnd w:id="35"/>
    </w:p>
    <w:p w:rsidR="0014456D" w:rsidRDefault="0014456D" w:rsidP="0014456D">
      <w:pPr>
        <w:pStyle w:val="KeepWithNext"/>
        <w:rPr>
          <w:rtl/>
          <w:lang w:eastAsia="he-IL"/>
        </w:rPr>
      </w:pPr>
    </w:p>
    <w:p w:rsidR="0014456D" w:rsidRDefault="0014456D" w:rsidP="00E36D31">
      <w:pPr>
        <w:rPr>
          <w:rtl/>
          <w:lang w:eastAsia="he-IL"/>
        </w:rPr>
      </w:pPr>
      <w:r>
        <w:rPr>
          <w:rFonts w:hint="cs"/>
          <w:rtl/>
          <w:lang w:eastAsia="he-IL"/>
        </w:rPr>
        <w:t>זה עדיין משרד הפנים.</w:t>
      </w:r>
      <w:bookmarkStart w:id="36" w:name="_ETM_Q1_154429"/>
      <w:bookmarkStart w:id="37" w:name="_ETM_Q1_154488"/>
      <w:bookmarkStart w:id="38" w:name="_ETM_Q1_156445"/>
      <w:bookmarkEnd w:id="36"/>
      <w:bookmarkEnd w:id="37"/>
      <w:bookmarkEnd w:id="38"/>
    </w:p>
    <w:p w:rsidR="0014456D" w:rsidRDefault="0014456D" w:rsidP="0014456D">
      <w:pPr>
        <w:rPr>
          <w:rtl/>
          <w:lang w:eastAsia="he-IL"/>
        </w:rPr>
      </w:pPr>
      <w:bookmarkStart w:id="39" w:name="_ETM_Q1_160243"/>
      <w:bookmarkEnd w:id="39"/>
    </w:p>
    <w:p w:rsidR="0014456D" w:rsidRDefault="0014456D" w:rsidP="0014456D">
      <w:pPr>
        <w:pStyle w:val="af9"/>
        <w:keepNext/>
        <w:rPr>
          <w:rtl/>
          <w:lang w:eastAsia="he-IL"/>
        </w:rPr>
      </w:pPr>
      <w:bookmarkStart w:id="40" w:name="ET_guest_בנימין_ארביב_14"/>
      <w:r w:rsidRPr="0014456D">
        <w:rPr>
          <w:rStyle w:val="TagStyle"/>
          <w:rtl/>
        </w:rPr>
        <w:t xml:space="preserve"> &lt;&lt; אורח &gt;&gt; </w:t>
      </w:r>
      <w:r>
        <w:rPr>
          <w:rtl/>
          <w:lang w:eastAsia="he-IL"/>
        </w:rPr>
        <w:t>בנימין ארביב:</w:t>
      </w:r>
      <w:r w:rsidRPr="0014456D">
        <w:rPr>
          <w:rStyle w:val="TagStyle"/>
          <w:rtl/>
        </w:rPr>
        <w:t xml:space="preserve"> &lt;&lt; אורח &gt;&gt;</w:t>
      </w:r>
      <w:r>
        <w:rPr>
          <w:rtl/>
          <w:lang w:eastAsia="he-IL"/>
        </w:rPr>
        <w:t xml:space="preserve">   </w:t>
      </w:r>
      <w:bookmarkEnd w:id="40"/>
    </w:p>
    <w:p w:rsidR="0014456D" w:rsidRDefault="0014456D" w:rsidP="0014456D">
      <w:pPr>
        <w:pStyle w:val="KeepWithNext"/>
        <w:rPr>
          <w:rtl/>
          <w:lang w:eastAsia="he-IL"/>
        </w:rPr>
      </w:pPr>
    </w:p>
    <w:p w:rsidR="0014456D" w:rsidRDefault="0014456D" w:rsidP="0014456D">
      <w:pPr>
        <w:rPr>
          <w:rtl/>
          <w:lang w:eastAsia="he-IL"/>
        </w:rPr>
      </w:pPr>
      <w:bookmarkStart w:id="41" w:name="_ETM_Q1_160595"/>
      <w:bookmarkStart w:id="42" w:name="_ETM_Q1_160631"/>
      <w:bookmarkStart w:id="43" w:name="_ETM_Q1_156778"/>
      <w:bookmarkStart w:id="44" w:name="_ETM_Q1_156814"/>
      <w:bookmarkEnd w:id="41"/>
      <w:bookmarkEnd w:id="42"/>
      <w:bookmarkEnd w:id="43"/>
      <w:bookmarkEnd w:id="44"/>
      <w:r>
        <w:rPr>
          <w:rFonts w:hint="cs"/>
          <w:rtl/>
          <w:lang w:eastAsia="he-IL"/>
        </w:rPr>
        <w:t xml:space="preserve">כן. </w:t>
      </w:r>
    </w:p>
    <w:p w:rsidR="0014456D" w:rsidRDefault="0014456D" w:rsidP="0014456D">
      <w:pPr>
        <w:rPr>
          <w:rtl/>
          <w:lang w:eastAsia="he-IL"/>
        </w:rPr>
      </w:pPr>
      <w:bookmarkStart w:id="45" w:name="_ETM_Q1_159373"/>
      <w:bookmarkStart w:id="46" w:name="_ETM_Q1_159424"/>
      <w:bookmarkStart w:id="47" w:name="_ETM_Q1_156837"/>
      <w:bookmarkEnd w:id="45"/>
      <w:bookmarkEnd w:id="46"/>
      <w:bookmarkEnd w:id="47"/>
    </w:p>
    <w:p w:rsidR="0014456D" w:rsidRDefault="0014456D" w:rsidP="0014456D">
      <w:pPr>
        <w:pStyle w:val="af6"/>
        <w:keepNext/>
        <w:rPr>
          <w:rtl/>
        </w:rPr>
      </w:pPr>
      <w:bookmarkStart w:id="48" w:name="ET_yor_5777_7"/>
      <w:r w:rsidRPr="0014456D">
        <w:rPr>
          <w:rStyle w:val="TagStyle"/>
          <w:rtl/>
        </w:rPr>
        <w:t xml:space="preserve"> &lt;&lt; יור &gt;&gt; </w:t>
      </w:r>
      <w:r>
        <w:rPr>
          <w:rtl/>
        </w:rPr>
        <w:t>היו"ר מיקי חיימוביץ':</w:t>
      </w:r>
      <w:r w:rsidRPr="0014456D">
        <w:rPr>
          <w:rStyle w:val="TagStyle"/>
          <w:rtl/>
        </w:rPr>
        <w:t xml:space="preserve"> &lt;&lt; יור &gt;&gt;</w:t>
      </w:r>
      <w:r>
        <w:rPr>
          <w:rtl/>
        </w:rPr>
        <w:t xml:space="preserve">   </w:t>
      </w:r>
      <w:bookmarkEnd w:id="48"/>
    </w:p>
    <w:p w:rsidR="0014456D" w:rsidRDefault="0014456D" w:rsidP="0014456D">
      <w:pPr>
        <w:pStyle w:val="KeepWithNext"/>
        <w:rPr>
          <w:rtl/>
          <w:lang w:eastAsia="he-IL"/>
        </w:rPr>
      </w:pPr>
    </w:p>
    <w:p w:rsidR="0014456D" w:rsidRDefault="0014456D" w:rsidP="0014456D">
      <w:pPr>
        <w:rPr>
          <w:rtl/>
          <w:lang w:eastAsia="he-IL"/>
        </w:rPr>
      </w:pPr>
      <w:bookmarkStart w:id="49" w:name="_ETM_Q1_157305"/>
      <w:bookmarkStart w:id="50" w:name="_ETM_Q1_157339"/>
      <w:bookmarkEnd w:id="49"/>
      <w:bookmarkEnd w:id="50"/>
      <w:r>
        <w:rPr>
          <w:rFonts w:hint="cs"/>
          <w:rtl/>
          <w:lang w:eastAsia="he-IL"/>
        </w:rPr>
        <w:t xml:space="preserve">אוקיי. אז מישהו רוצה להסביר לנו </w:t>
      </w:r>
      <w:bookmarkStart w:id="51" w:name="_ETM_Q1_160876"/>
      <w:bookmarkEnd w:id="51"/>
      <w:r>
        <w:rPr>
          <w:rFonts w:hint="cs"/>
          <w:rtl/>
          <w:lang w:eastAsia="he-IL"/>
        </w:rPr>
        <w:t>את הבקשה של הצו, לכמה זמן ולמה ל</w:t>
      </w:r>
      <w:bookmarkStart w:id="52" w:name="_ETM_Q1_168701"/>
      <w:bookmarkEnd w:id="52"/>
      <w:r>
        <w:rPr>
          <w:rFonts w:hint="cs"/>
          <w:rtl/>
          <w:lang w:eastAsia="he-IL"/>
        </w:rPr>
        <w:t xml:space="preserve">זמן הזה? </w:t>
      </w:r>
    </w:p>
    <w:p w:rsidR="0014456D" w:rsidRDefault="0014456D" w:rsidP="0014456D">
      <w:pPr>
        <w:rPr>
          <w:rtl/>
          <w:lang w:eastAsia="he-IL"/>
        </w:rPr>
      </w:pPr>
      <w:bookmarkStart w:id="53" w:name="_ETM_Q1_165910"/>
      <w:bookmarkStart w:id="54" w:name="_ETM_Q1_165967"/>
      <w:bookmarkStart w:id="55" w:name="_ETM_Q1_168311"/>
      <w:bookmarkEnd w:id="53"/>
      <w:bookmarkEnd w:id="54"/>
      <w:bookmarkEnd w:id="55"/>
    </w:p>
    <w:p w:rsidR="0014456D" w:rsidRDefault="0014456D" w:rsidP="0014456D">
      <w:pPr>
        <w:pStyle w:val="af9"/>
        <w:keepNext/>
        <w:rPr>
          <w:rtl/>
          <w:lang w:eastAsia="he-IL"/>
        </w:rPr>
      </w:pPr>
      <w:bookmarkStart w:id="56" w:name="ET_guest_בנימין_ארביב_8"/>
      <w:r w:rsidRPr="0014456D">
        <w:rPr>
          <w:rStyle w:val="TagStyle"/>
          <w:rtl/>
        </w:rPr>
        <w:t xml:space="preserve"> &lt;&lt; אורח &gt;&gt; </w:t>
      </w:r>
      <w:r>
        <w:rPr>
          <w:rtl/>
          <w:lang w:eastAsia="he-IL"/>
        </w:rPr>
        <w:t>בנימין ארביב:</w:t>
      </w:r>
      <w:r w:rsidRPr="0014456D">
        <w:rPr>
          <w:rStyle w:val="TagStyle"/>
          <w:rtl/>
        </w:rPr>
        <w:t xml:space="preserve"> &lt;&lt; אורח &gt;&gt;</w:t>
      </w:r>
      <w:r>
        <w:rPr>
          <w:rtl/>
          <w:lang w:eastAsia="he-IL"/>
        </w:rPr>
        <w:t xml:space="preserve">   </w:t>
      </w:r>
      <w:bookmarkEnd w:id="56"/>
    </w:p>
    <w:p w:rsidR="0014456D" w:rsidRDefault="0014456D" w:rsidP="0014456D">
      <w:pPr>
        <w:pStyle w:val="KeepWithNext"/>
        <w:rPr>
          <w:rtl/>
          <w:lang w:eastAsia="he-IL"/>
        </w:rPr>
      </w:pPr>
    </w:p>
    <w:p w:rsidR="0014456D" w:rsidRDefault="0014456D" w:rsidP="0014456D">
      <w:pPr>
        <w:rPr>
          <w:rtl/>
          <w:lang w:eastAsia="he-IL"/>
        </w:rPr>
      </w:pPr>
      <w:bookmarkStart w:id="57" w:name="_ETM_Q1_168669"/>
      <w:bookmarkStart w:id="58" w:name="_ETM_Q1_168707"/>
      <w:bookmarkEnd w:id="57"/>
      <w:bookmarkEnd w:id="58"/>
      <w:r>
        <w:rPr>
          <w:rFonts w:hint="cs"/>
          <w:rtl/>
          <w:lang w:eastAsia="he-IL"/>
        </w:rPr>
        <w:t xml:space="preserve">אני אגיד כמה משפטים. </w:t>
      </w:r>
    </w:p>
    <w:p w:rsidR="0014456D" w:rsidRDefault="0014456D" w:rsidP="0014456D">
      <w:pPr>
        <w:rPr>
          <w:rtl/>
          <w:lang w:eastAsia="he-IL"/>
        </w:rPr>
      </w:pPr>
      <w:bookmarkStart w:id="59" w:name="_ETM_Q1_173948"/>
      <w:bookmarkStart w:id="60" w:name="_ETM_Q1_174007"/>
      <w:bookmarkStart w:id="61" w:name="_ETM_Q1_169952"/>
      <w:bookmarkEnd w:id="59"/>
      <w:bookmarkEnd w:id="60"/>
      <w:bookmarkEnd w:id="61"/>
    </w:p>
    <w:p w:rsidR="0014456D" w:rsidRDefault="0014456D" w:rsidP="0014456D">
      <w:pPr>
        <w:pStyle w:val="af6"/>
        <w:keepNext/>
        <w:rPr>
          <w:rtl/>
        </w:rPr>
      </w:pPr>
      <w:bookmarkStart w:id="62" w:name="ET_yor_5777_11"/>
      <w:r w:rsidRPr="0014456D">
        <w:rPr>
          <w:rStyle w:val="TagStyle"/>
          <w:rtl/>
        </w:rPr>
        <w:t xml:space="preserve"> &lt;&lt; יור &gt;&gt; </w:t>
      </w:r>
      <w:r>
        <w:rPr>
          <w:rtl/>
        </w:rPr>
        <w:t>היו"ר מיקי חיימוביץ':</w:t>
      </w:r>
      <w:r w:rsidRPr="0014456D">
        <w:rPr>
          <w:rStyle w:val="TagStyle"/>
          <w:rtl/>
        </w:rPr>
        <w:t xml:space="preserve"> &lt;&lt; יור &gt;&gt;</w:t>
      </w:r>
      <w:r>
        <w:rPr>
          <w:rtl/>
        </w:rPr>
        <w:t xml:space="preserve">   </w:t>
      </w:r>
      <w:bookmarkEnd w:id="62"/>
    </w:p>
    <w:p w:rsidR="0014456D" w:rsidRDefault="0014456D" w:rsidP="0014456D">
      <w:pPr>
        <w:pStyle w:val="KeepWithNext"/>
        <w:rPr>
          <w:rtl/>
          <w:lang w:eastAsia="he-IL"/>
        </w:rPr>
      </w:pPr>
    </w:p>
    <w:p w:rsidR="0014456D" w:rsidRDefault="0014456D" w:rsidP="0014456D">
      <w:pPr>
        <w:rPr>
          <w:rtl/>
          <w:lang w:eastAsia="he-IL"/>
        </w:rPr>
      </w:pPr>
      <w:bookmarkStart w:id="63" w:name="_ETM_Q1_170408"/>
      <w:bookmarkStart w:id="64" w:name="_ETM_Q1_170444"/>
      <w:bookmarkEnd w:id="63"/>
      <w:bookmarkEnd w:id="64"/>
      <w:r>
        <w:rPr>
          <w:rFonts w:hint="cs"/>
          <w:rtl/>
          <w:lang w:eastAsia="he-IL"/>
        </w:rPr>
        <w:t xml:space="preserve">רק תציג </w:t>
      </w:r>
      <w:bookmarkStart w:id="65" w:name="_ETM_Q1_171232"/>
      <w:bookmarkEnd w:id="65"/>
      <w:r>
        <w:rPr>
          <w:rFonts w:hint="cs"/>
          <w:rtl/>
          <w:lang w:eastAsia="he-IL"/>
        </w:rPr>
        <w:t xml:space="preserve">שוב לפרוטוקול את התפקיד שלך. </w:t>
      </w:r>
    </w:p>
    <w:p w:rsidR="0014456D" w:rsidRDefault="0014456D" w:rsidP="0014456D">
      <w:pPr>
        <w:rPr>
          <w:rtl/>
          <w:lang w:eastAsia="he-IL"/>
        </w:rPr>
      </w:pPr>
      <w:bookmarkStart w:id="66" w:name="_ETM_Q1_175432"/>
      <w:bookmarkStart w:id="67" w:name="_ETM_Q1_175485"/>
      <w:bookmarkStart w:id="68" w:name="_ETM_Q1_172060"/>
      <w:bookmarkEnd w:id="66"/>
      <w:bookmarkEnd w:id="67"/>
      <w:bookmarkEnd w:id="68"/>
    </w:p>
    <w:p w:rsidR="0014456D" w:rsidRDefault="0014456D" w:rsidP="0014456D">
      <w:pPr>
        <w:pStyle w:val="af9"/>
        <w:keepNext/>
        <w:rPr>
          <w:rtl/>
          <w:lang w:eastAsia="he-IL"/>
        </w:rPr>
      </w:pPr>
      <w:bookmarkStart w:id="69" w:name="ET_guest_בנימין_ארביב_12"/>
      <w:r w:rsidRPr="0014456D">
        <w:rPr>
          <w:rStyle w:val="TagStyle"/>
          <w:rtl/>
        </w:rPr>
        <w:t xml:space="preserve"> &lt;&lt; אורח &gt;&gt; </w:t>
      </w:r>
      <w:r>
        <w:rPr>
          <w:rtl/>
          <w:lang w:eastAsia="he-IL"/>
        </w:rPr>
        <w:t>בנימין ארביב:</w:t>
      </w:r>
      <w:r w:rsidRPr="0014456D">
        <w:rPr>
          <w:rStyle w:val="TagStyle"/>
          <w:rtl/>
        </w:rPr>
        <w:t xml:space="preserve"> &lt;&lt; אורח &gt;&gt;</w:t>
      </w:r>
      <w:r>
        <w:rPr>
          <w:rtl/>
          <w:lang w:eastAsia="he-IL"/>
        </w:rPr>
        <w:t xml:space="preserve">   </w:t>
      </w:r>
      <w:bookmarkEnd w:id="69"/>
    </w:p>
    <w:p w:rsidR="0014456D" w:rsidRDefault="0014456D" w:rsidP="0014456D">
      <w:pPr>
        <w:pStyle w:val="KeepWithNext"/>
        <w:rPr>
          <w:rtl/>
          <w:lang w:eastAsia="he-IL"/>
        </w:rPr>
      </w:pPr>
    </w:p>
    <w:p w:rsidR="0014456D" w:rsidRDefault="0014456D" w:rsidP="00E36D31">
      <w:pPr>
        <w:rPr>
          <w:rtl/>
          <w:lang w:eastAsia="he-IL"/>
        </w:rPr>
      </w:pPr>
      <w:bookmarkStart w:id="70" w:name="_ETM_Q1_172421"/>
      <w:bookmarkStart w:id="71" w:name="_ETM_Q1_172455"/>
      <w:bookmarkEnd w:id="70"/>
      <w:bookmarkEnd w:id="71"/>
      <w:r>
        <w:rPr>
          <w:rFonts w:hint="cs"/>
          <w:rtl/>
          <w:lang w:eastAsia="he-IL"/>
        </w:rPr>
        <w:t xml:space="preserve">בני ארביב, הלשכה המשפטית, מינהל התכנון. החוק שאושר ופורסם מסמיך את שר הפנים באישור ועדת </w:t>
      </w:r>
      <w:bookmarkStart w:id="72" w:name="_ETM_Q1_185981"/>
      <w:bookmarkEnd w:id="72"/>
      <w:r>
        <w:rPr>
          <w:rFonts w:hint="cs"/>
          <w:rtl/>
          <w:lang w:eastAsia="he-IL"/>
        </w:rPr>
        <w:t xml:space="preserve">הפנים לקבוע צו של תקופת חירום ושתקופת החירום </w:t>
      </w:r>
      <w:bookmarkStart w:id="73" w:name="_ETM_Q1_191213"/>
      <w:bookmarkEnd w:id="73"/>
      <w:r>
        <w:rPr>
          <w:rFonts w:hint="cs"/>
          <w:rtl/>
          <w:lang w:eastAsia="he-IL"/>
        </w:rPr>
        <w:t xml:space="preserve">לא תעלה על שלושה חודשים או לפי המועד של חוק הקורונה הגדול, התקופה שנקבעה שם, אז לפי המוקדם מביניהם. אחרי התייעצות גם עם הייעוץ המשפטי של </w:t>
      </w:r>
      <w:bookmarkStart w:id="74" w:name="_ETM_Q1_200801"/>
      <w:bookmarkEnd w:id="74"/>
      <w:r>
        <w:rPr>
          <w:rFonts w:hint="cs"/>
          <w:rtl/>
          <w:lang w:eastAsia="he-IL"/>
        </w:rPr>
        <w:t xml:space="preserve">הוועדה, </w:t>
      </w:r>
      <w:r w:rsidR="00907B63">
        <w:rPr>
          <w:rFonts w:hint="cs"/>
          <w:rtl/>
          <w:lang w:eastAsia="he-IL"/>
        </w:rPr>
        <w:t xml:space="preserve">הצו הזה שלפניכם הוא לשלושה חודשים או אם </w:t>
      </w:r>
      <w:bookmarkStart w:id="75" w:name="_ETM_Q1_215441"/>
      <w:bookmarkEnd w:id="75"/>
      <w:r w:rsidR="00907B63">
        <w:rPr>
          <w:rFonts w:hint="cs"/>
          <w:rtl/>
          <w:lang w:eastAsia="he-IL"/>
        </w:rPr>
        <w:t>תפקע תקופת החירום לפי חוק הקורונה הגדול</w:t>
      </w:r>
      <w:r w:rsidR="00E36D31">
        <w:rPr>
          <w:rFonts w:hint="cs"/>
          <w:rtl/>
          <w:lang w:eastAsia="he-IL"/>
        </w:rPr>
        <w:t>, לפי המוקדם,</w:t>
      </w:r>
      <w:r w:rsidR="00907B63">
        <w:rPr>
          <w:rFonts w:hint="cs"/>
          <w:rtl/>
          <w:lang w:eastAsia="he-IL"/>
        </w:rPr>
        <w:t xml:space="preserve"> </w:t>
      </w:r>
      <w:bookmarkStart w:id="76" w:name="_ETM_Q1_219373"/>
      <w:bookmarkEnd w:id="76"/>
      <w:r w:rsidR="00907B63">
        <w:rPr>
          <w:rFonts w:hint="cs"/>
          <w:rtl/>
          <w:lang w:eastAsia="he-IL"/>
        </w:rPr>
        <w:t xml:space="preserve">אבל הצו הזה בעיקרון הוא לשלושה חודשים, כפי שנאמר בחוק </w:t>
      </w:r>
      <w:bookmarkStart w:id="77" w:name="_ETM_Q1_222601"/>
      <w:bookmarkEnd w:id="77"/>
      <w:r w:rsidR="00907B63">
        <w:rPr>
          <w:rFonts w:hint="cs"/>
          <w:rtl/>
          <w:lang w:eastAsia="he-IL"/>
        </w:rPr>
        <w:t>המקורי.</w:t>
      </w:r>
    </w:p>
    <w:p w:rsidR="00907B63" w:rsidRDefault="00907B63" w:rsidP="0014456D">
      <w:pPr>
        <w:rPr>
          <w:rtl/>
          <w:lang w:eastAsia="he-IL"/>
        </w:rPr>
      </w:pPr>
      <w:bookmarkStart w:id="78" w:name="_ETM_Q1_224201"/>
      <w:bookmarkStart w:id="79" w:name="_ETM_Q1_224273"/>
      <w:bookmarkEnd w:id="78"/>
      <w:bookmarkEnd w:id="79"/>
    </w:p>
    <w:p w:rsidR="00907B63" w:rsidRDefault="00907B63" w:rsidP="0014456D">
      <w:pPr>
        <w:rPr>
          <w:rtl/>
          <w:lang w:eastAsia="he-IL"/>
        </w:rPr>
      </w:pPr>
      <w:bookmarkStart w:id="80" w:name="_ETM_Q1_225233"/>
      <w:bookmarkStart w:id="81" w:name="_ETM_Q1_225295"/>
      <w:bookmarkEnd w:id="80"/>
      <w:bookmarkEnd w:id="81"/>
      <w:r>
        <w:rPr>
          <w:rFonts w:hint="cs"/>
          <w:rtl/>
          <w:lang w:eastAsia="he-IL"/>
        </w:rPr>
        <w:t xml:space="preserve">המשמעות של הצו הזה, לפי החוק יש שתי </w:t>
      </w:r>
      <w:proofErr w:type="spellStart"/>
      <w:r>
        <w:rPr>
          <w:rFonts w:hint="cs"/>
          <w:rtl/>
          <w:lang w:eastAsia="he-IL"/>
        </w:rPr>
        <w:t>נפקויות</w:t>
      </w:r>
      <w:proofErr w:type="spellEnd"/>
      <w:r>
        <w:rPr>
          <w:rFonts w:hint="cs"/>
          <w:rtl/>
          <w:lang w:eastAsia="he-IL"/>
        </w:rPr>
        <w:t xml:space="preserve"> </w:t>
      </w:r>
      <w:bookmarkStart w:id="82" w:name="_ETM_Q1_231633"/>
      <w:bookmarkEnd w:id="82"/>
      <w:r>
        <w:rPr>
          <w:rFonts w:hint="cs"/>
          <w:rtl/>
          <w:lang w:eastAsia="he-IL"/>
        </w:rPr>
        <w:t xml:space="preserve">לצו הזה, הראשונה, שאפשר לקבוע הוראות לעניין הארכת והקפאת מועדים. </w:t>
      </w:r>
      <w:bookmarkStart w:id="83" w:name="_ETM_Q1_234419"/>
      <w:bookmarkEnd w:id="83"/>
      <w:r>
        <w:rPr>
          <w:rFonts w:hint="cs"/>
          <w:rtl/>
          <w:lang w:eastAsia="he-IL"/>
        </w:rPr>
        <w:t xml:space="preserve">זה לא על הפרק כרגע, לא מצאנו שלעת הזאת יש </w:t>
      </w:r>
      <w:bookmarkStart w:id="84" w:name="_ETM_Q1_240379"/>
      <w:bookmarkEnd w:id="84"/>
      <w:r>
        <w:rPr>
          <w:rFonts w:hint="cs"/>
          <w:rtl/>
          <w:lang w:eastAsia="he-IL"/>
        </w:rPr>
        <w:t xml:space="preserve">הצדקה בצו במקפיא מועדים. אז המשמעות של הצו הזה היא </w:t>
      </w:r>
      <w:bookmarkStart w:id="85" w:name="_ETM_Q1_246301"/>
      <w:bookmarkEnd w:id="85"/>
      <w:r>
        <w:rPr>
          <w:rFonts w:hint="cs"/>
          <w:rtl/>
          <w:lang w:eastAsia="he-IL"/>
        </w:rPr>
        <w:t xml:space="preserve">לאפשר דיון בהיוועדות חזותית במוסדות התכנון. מוסדות התכנון, אם </w:t>
      </w:r>
      <w:bookmarkStart w:id="86" w:name="_ETM_Q1_249637"/>
      <w:bookmarkEnd w:id="86"/>
      <w:r>
        <w:rPr>
          <w:rFonts w:hint="cs"/>
          <w:rtl/>
          <w:lang w:eastAsia="he-IL"/>
        </w:rPr>
        <w:t xml:space="preserve">בשל מגבלות שנקבעו בחיקוקים בגלל הקורונה אין אפשרות מעשית לקיים </w:t>
      </w:r>
      <w:bookmarkStart w:id="87" w:name="_ETM_Q1_259461"/>
      <w:bookmarkEnd w:id="87"/>
      <w:r>
        <w:rPr>
          <w:rFonts w:hint="cs"/>
          <w:rtl/>
          <w:lang w:eastAsia="he-IL"/>
        </w:rPr>
        <w:t xml:space="preserve">דיון פיזי, בגלל הגבלת התקהלויות ובגלל הסגר, אם יקרה, אז </w:t>
      </w:r>
      <w:bookmarkStart w:id="88" w:name="_ETM_Q1_262421"/>
      <w:bookmarkEnd w:id="88"/>
      <w:r>
        <w:rPr>
          <w:rFonts w:hint="cs"/>
          <w:rtl/>
          <w:lang w:eastAsia="he-IL"/>
        </w:rPr>
        <w:t xml:space="preserve">החוק מאפשר </w:t>
      </w:r>
      <w:r w:rsidR="00C76DA3">
        <w:rPr>
          <w:rFonts w:hint="cs"/>
          <w:rtl/>
          <w:lang w:eastAsia="he-IL"/>
        </w:rPr>
        <w:t xml:space="preserve">דיון בהיוועדות חזותית, הן בדיון רגיל, הן </w:t>
      </w:r>
      <w:bookmarkStart w:id="89" w:name="_ETM_Q1_267645"/>
      <w:bookmarkEnd w:id="89"/>
      <w:r w:rsidR="00C76DA3">
        <w:rPr>
          <w:rFonts w:hint="cs"/>
          <w:rtl/>
          <w:lang w:eastAsia="he-IL"/>
        </w:rPr>
        <w:t xml:space="preserve">בשמיעת התנגדויות, הן </w:t>
      </w:r>
      <w:proofErr w:type="spellStart"/>
      <w:r w:rsidR="00C76DA3">
        <w:rPr>
          <w:rFonts w:hint="cs"/>
          <w:rtl/>
          <w:lang w:eastAsia="he-IL"/>
        </w:rPr>
        <w:t>בעררים</w:t>
      </w:r>
      <w:proofErr w:type="spellEnd"/>
      <w:r w:rsidR="00C76DA3">
        <w:rPr>
          <w:rFonts w:hint="cs"/>
          <w:rtl/>
          <w:lang w:eastAsia="he-IL"/>
        </w:rPr>
        <w:t xml:space="preserve">. זו בעצם המהות של החוק. </w:t>
      </w:r>
    </w:p>
    <w:p w:rsidR="00C76DA3" w:rsidRDefault="00C76DA3" w:rsidP="0014456D">
      <w:pPr>
        <w:rPr>
          <w:rtl/>
          <w:lang w:eastAsia="he-IL"/>
        </w:rPr>
      </w:pPr>
      <w:bookmarkStart w:id="90" w:name="_ETM_Q1_275629"/>
      <w:bookmarkStart w:id="91" w:name="_ETM_Q1_275706"/>
      <w:bookmarkEnd w:id="90"/>
      <w:bookmarkEnd w:id="91"/>
    </w:p>
    <w:p w:rsidR="00C76DA3" w:rsidRDefault="00C76DA3" w:rsidP="0014456D">
      <w:pPr>
        <w:rPr>
          <w:rtl/>
          <w:lang w:eastAsia="he-IL"/>
        </w:rPr>
      </w:pPr>
      <w:bookmarkStart w:id="92" w:name="_ETM_Q1_275789"/>
      <w:bookmarkStart w:id="93" w:name="_ETM_Q1_275847"/>
      <w:bookmarkEnd w:id="92"/>
      <w:bookmarkEnd w:id="93"/>
      <w:r>
        <w:rPr>
          <w:rFonts w:hint="cs"/>
          <w:rtl/>
          <w:lang w:eastAsia="he-IL"/>
        </w:rPr>
        <w:t xml:space="preserve">בהתאם </w:t>
      </w:r>
      <w:bookmarkStart w:id="94" w:name="_ETM_Q1_276933"/>
      <w:bookmarkEnd w:id="94"/>
      <w:r>
        <w:rPr>
          <w:rFonts w:hint="cs"/>
          <w:rtl/>
          <w:lang w:eastAsia="he-IL"/>
        </w:rPr>
        <w:t>לחוק העברנו גם טיוטת נוהל לבקשת חברי הכנסת, הטיוטה די</w:t>
      </w:r>
      <w:bookmarkStart w:id="95" w:name="_ETM_Q1_279317"/>
      <w:bookmarkEnd w:id="95"/>
      <w:r>
        <w:rPr>
          <w:rFonts w:hint="cs"/>
          <w:rtl/>
          <w:lang w:eastAsia="he-IL"/>
        </w:rPr>
        <w:t xml:space="preserve"> מתקדמת וגם היא נשלחה לוועדה. עיקרי החוק פורטו שם ועוד </w:t>
      </w:r>
      <w:bookmarkStart w:id="96" w:name="_ETM_Q1_291301"/>
      <w:bookmarkEnd w:id="96"/>
      <w:r>
        <w:rPr>
          <w:rFonts w:hint="cs"/>
          <w:rtl/>
          <w:lang w:eastAsia="he-IL"/>
        </w:rPr>
        <w:t xml:space="preserve">מספר נושאים. </w:t>
      </w:r>
    </w:p>
    <w:p w:rsidR="00C76DA3" w:rsidRDefault="00C76DA3" w:rsidP="0014456D">
      <w:pPr>
        <w:rPr>
          <w:rtl/>
          <w:lang w:eastAsia="he-IL"/>
        </w:rPr>
      </w:pPr>
      <w:bookmarkStart w:id="97" w:name="_ETM_Q1_292637"/>
      <w:bookmarkStart w:id="98" w:name="_ETM_Q1_292706"/>
      <w:bookmarkStart w:id="99" w:name="_ETM_Q1_293493"/>
      <w:bookmarkEnd w:id="97"/>
      <w:bookmarkEnd w:id="98"/>
      <w:bookmarkEnd w:id="99"/>
    </w:p>
    <w:p w:rsidR="00C76DA3" w:rsidRDefault="00C76DA3" w:rsidP="00C76DA3">
      <w:pPr>
        <w:pStyle w:val="af6"/>
        <w:keepNext/>
        <w:rPr>
          <w:rtl/>
        </w:rPr>
      </w:pPr>
      <w:bookmarkStart w:id="100" w:name="ET_yor_5777_15"/>
      <w:r w:rsidRPr="00C76DA3">
        <w:rPr>
          <w:rStyle w:val="TagStyle"/>
          <w:rtl/>
        </w:rPr>
        <w:lastRenderedPageBreak/>
        <w:t xml:space="preserve"> &lt;&lt; יור &gt;&gt; </w:t>
      </w:r>
      <w:r>
        <w:rPr>
          <w:rtl/>
        </w:rPr>
        <w:t>היו"ר מיקי חיימוביץ':</w:t>
      </w:r>
      <w:r w:rsidRPr="00C76DA3">
        <w:rPr>
          <w:rStyle w:val="TagStyle"/>
          <w:rtl/>
        </w:rPr>
        <w:t xml:space="preserve"> &lt;&lt; יור &gt;&gt;</w:t>
      </w:r>
      <w:r>
        <w:rPr>
          <w:rtl/>
        </w:rPr>
        <w:t xml:space="preserve">   </w:t>
      </w:r>
      <w:bookmarkEnd w:id="100"/>
    </w:p>
    <w:p w:rsidR="00C76DA3" w:rsidRDefault="00C76DA3" w:rsidP="00C76DA3">
      <w:pPr>
        <w:pStyle w:val="KeepWithNext"/>
        <w:rPr>
          <w:rtl/>
          <w:lang w:eastAsia="he-IL"/>
        </w:rPr>
      </w:pPr>
    </w:p>
    <w:p w:rsidR="00C76DA3" w:rsidRDefault="00C76DA3" w:rsidP="00C76DA3">
      <w:pPr>
        <w:rPr>
          <w:rtl/>
          <w:lang w:eastAsia="he-IL"/>
        </w:rPr>
      </w:pPr>
      <w:bookmarkStart w:id="101" w:name="_ETM_Q1_293923"/>
      <w:bookmarkStart w:id="102" w:name="_ETM_Q1_293959"/>
      <w:bookmarkEnd w:id="101"/>
      <w:bookmarkEnd w:id="102"/>
      <w:r>
        <w:rPr>
          <w:rFonts w:hint="cs"/>
          <w:rtl/>
          <w:lang w:eastAsia="he-IL"/>
        </w:rPr>
        <w:t xml:space="preserve">אוקיי. היועץ המשפטי, תומר, עברת על זה? </w:t>
      </w:r>
      <w:bookmarkStart w:id="103" w:name="_ETM_Q1_295677"/>
      <w:bookmarkEnd w:id="103"/>
    </w:p>
    <w:p w:rsidR="00C76DA3" w:rsidRDefault="00C76DA3" w:rsidP="00C76DA3">
      <w:pPr>
        <w:rPr>
          <w:rtl/>
          <w:lang w:eastAsia="he-IL"/>
        </w:rPr>
      </w:pPr>
      <w:bookmarkStart w:id="104" w:name="_ETM_Q1_295837"/>
      <w:bookmarkStart w:id="105" w:name="_ETM_Q1_295893"/>
      <w:bookmarkStart w:id="106" w:name="_ETM_Q1_298695"/>
      <w:bookmarkEnd w:id="104"/>
      <w:bookmarkEnd w:id="105"/>
      <w:bookmarkEnd w:id="106"/>
    </w:p>
    <w:p w:rsidR="00C76DA3" w:rsidRDefault="00C76DA3" w:rsidP="00C76DA3">
      <w:pPr>
        <w:pStyle w:val="a4"/>
        <w:keepNext/>
        <w:rPr>
          <w:rtl/>
        </w:rPr>
      </w:pPr>
      <w:bookmarkStart w:id="107" w:name="ET_speaker_תומר_רוזנר_16"/>
      <w:r w:rsidRPr="00C76DA3">
        <w:rPr>
          <w:rStyle w:val="TagStyle"/>
          <w:rtl/>
        </w:rPr>
        <w:t xml:space="preserve"> &lt;&lt; דובר &gt;&gt; </w:t>
      </w:r>
      <w:r>
        <w:rPr>
          <w:rtl/>
        </w:rPr>
        <w:t>תומר רוזנר:</w:t>
      </w:r>
      <w:r w:rsidRPr="00C76DA3">
        <w:rPr>
          <w:rStyle w:val="TagStyle"/>
          <w:rtl/>
        </w:rPr>
        <w:t xml:space="preserve"> &lt;&lt; דובר &gt;&gt;</w:t>
      </w:r>
      <w:r>
        <w:rPr>
          <w:rtl/>
        </w:rPr>
        <w:t xml:space="preserve">   </w:t>
      </w:r>
      <w:bookmarkEnd w:id="107"/>
    </w:p>
    <w:p w:rsidR="00C76DA3" w:rsidRDefault="00C76DA3" w:rsidP="00C76DA3">
      <w:pPr>
        <w:pStyle w:val="KeepWithNext"/>
        <w:rPr>
          <w:rtl/>
          <w:lang w:eastAsia="he-IL"/>
        </w:rPr>
      </w:pPr>
    </w:p>
    <w:p w:rsidR="00C76DA3" w:rsidRDefault="00C76DA3" w:rsidP="007B1664">
      <w:pPr>
        <w:rPr>
          <w:rtl/>
          <w:lang w:eastAsia="he-IL"/>
        </w:rPr>
      </w:pPr>
      <w:bookmarkStart w:id="108" w:name="_ETM_Q1_299031"/>
      <w:bookmarkStart w:id="109" w:name="_ETM_Q1_299061"/>
      <w:bookmarkEnd w:id="108"/>
      <w:bookmarkEnd w:id="109"/>
      <w:r>
        <w:rPr>
          <w:rFonts w:hint="cs"/>
          <w:rtl/>
          <w:lang w:eastAsia="he-IL"/>
        </w:rPr>
        <w:t xml:space="preserve">כן, כפי שאמר </w:t>
      </w:r>
      <w:bookmarkStart w:id="110" w:name="_ETM_Q1_301685"/>
      <w:bookmarkEnd w:id="110"/>
      <w:r>
        <w:rPr>
          <w:rFonts w:hint="cs"/>
          <w:rtl/>
          <w:lang w:eastAsia="he-IL"/>
        </w:rPr>
        <w:t xml:space="preserve">מר ארביב, אנחנו קיבלנו גם את טיוטת הצו </w:t>
      </w:r>
      <w:bookmarkStart w:id="111" w:name="_ETM_Q1_306026"/>
      <w:bookmarkEnd w:id="111"/>
      <w:r>
        <w:rPr>
          <w:rFonts w:hint="cs"/>
          <w:rtl/>
          <w:lang w:eastAsia="he-IL"/>
        </w:rPr>
        <w:t xml:space="preserve">וגם את טיוטת הנוהל שהועברה לחברי הכנסת, אנחנו חושבים שההצעה </w:t>
      </w:r>
      <w:bookmarkStart w:id="112" w:name="_ETM_Q1_310432"/>
      <w:bookmarkEnd w:id="112"/>
      <w:r>
        <w:rPr>
          <w:rFonts w:hint="cs"/>
          <w:rtl/>
          <w:lang w:eastAsia="he-IL"/>
        </w:rPr>
        <w:t xml:space="preserve">היא עומדת בדרישות החוק. מכוח חוק הקורונה הגדול קיימת עדיין </w:t>
      </w:r>
      <w:bookmarkStart w:id="113" w:name="_ETM_Q1_316422"/>
      <w:bookmarkEnd w:id="113"/>
      <w:r>
        <w:rPr>
          <w:rFonts w:hint="cs"/>
          <w:rtl/>
          <w:lang w:eastAsia="he-IL"/>
        </w:rPr>
        <w:t>החלטה של הממשלה על מ</w:t>
      </w:r>
      <w:r w:rsidR="00DC2614">
        <w:rPr>
          <w:rFonts w:hint="cs"/>
          <w:rtl/>
          <w:lang w:eastAsia="he-IL"/>
        </w:rPr>
        <w:t xml:space="preserve">צב חירום מיוחד בשל נגיף הקורונה. ההערכה שהמצב הזה יימשך היא הערכה סבירה ולכן שלושה </w:t>
      </w:r>
      <w:bookmarkStart w:id="114" w:name="_ETM_Q1_323787"/>
      <w:bookmarkEnd w:id="114"/>
      <w:r w:rsidR="00E36D31">
        <w:rPr>
          <w:rFonts w:hint="cs"/>
          <w:rtl/>
          <w:lang w:eastAsia="he-IL"/>
        </w:rPr>
        <w:t>ה</w:t>
      </w:r>
      <w:r w:rsidR="00DC2614">
        <w:rPr>
          <w:rFonts w:hint="cs"/>
          <w:rtl/>
          <w:lang w:eastAsia="he-IL"/>
        </w:rPr>
        <w:t xml:space="preserve">חודשים המבוקשים נראה לנו כבקשה סבירה. גם טיוטת הנוהל, אנחנו </w:t>
      </w:r>
      <w:bookmarkStart w:id="115" w:name="_ETM_Q1_334091"/>
      <w:bookmarkEnd w:id="115"/>
      <w:r w:rsidR="00DC2614">
        <w:rPr>
          <w:rFonts w:hint="cs"/>
          <w:rtl/>
          <w:lang w:eastAsia="he-IL"/>
        </w:rPr>
        <w:t xml:space="preserve">עברנו עליה והערנו הערה אחת או שתיים שהתקבלו על ידי </w:t>
      </w:r>
      <w:bookmarkStart w:id="116" w:name="_ETM_Q1_336848"/>
      <w:bookmarkEnd w:id="116"/>
      <w:r w:rsidR="00DC2614">
        <w:rPr>
          <w:rFonts w:hint="cs"/>
          <w:rtl/>
          <w:lang w:eastAsia="he-IL"/>
        </w:rPr>
        <w:t xml:space="preserve">נציגי מינהל התכנון. כמובן שהנוהל הוא לא </w:t>
      </w:r>
      <w:bookmarkStart w:id="117" w:name="_ETM_Q1_340115"/>
      <w:bookmarkEnd w:id="117"/>
      <w:r w:rsidR="00E36D31">
        <w:rPr>
          <w:rFonts w:hint="cs"/>
          <w:rtl/>
          <w:lang w:eastAsia="he-IL"/>
        </w:rPr>
        <w:t>בסמכות הוועדה</w:t>
      </w:r>
      <w:r w:rsidR="00DC2614">
        <w:rPr>
          <w:rFonts w:hint="cs"/>
          <w:rtl/>
          <w:lang w:eastAsia="he-IL"/>
        </w:rPr>
        <w:t xml:space="preserve"> ולכן זה לידיעה יותר.</w:t>
      </w:r>
    </w:p>
    <w:p w:rsidR="00DC2614" w:rsidRDefault="00DC2614" w:rsidP="007B1664">
      <w:pPr>
        <w:rPr>
          <w:rtl/>
          <w:lang w:eastAsia="he-IL"/>
        </w:rPr>
      </w:pPr>
      <w:bookmarkStart w:id="118" w:name="_ETM_Q1_340648"/>
      <w:bookmarkStart w:id="119" w:name="_ETM_Q1_340711"/>
      <w:bookmarkStart w:id="120" w:name="_ETM_Q1_341856"/>
      <w:bookmarkEnd w:id="118"/>
      <w:bookmarkEnd w:id="119"/>
      <w:bookmarkEnd w:id="120"/>
    </w:p>
    <w:p w:rsidR="00DC2614" w:rsidRDefault="00DC2614" w:rsidP="00DC2614">
      <w:pPr>
        <w:pStyle w:val="af6"/>
        <w:keepNext/>
        <w:rPr>
          <w:rtl/>
        </w:rPr>
      </w:pPr>
      <w:bookmarkStart w:id="121" w:name="ET_yor_5777_17"/>
      <w:r w:rsidRPr="00DC2614">
        <w:rPr>
          <w:rStyle w:val="TagStyle"/>
          <w:rtl/>
        </w:rPr>
        <w:t xml:space="preserve"> &lt;&lt; יור &gt;&gt; </w:t>
      </w:r>
      <w:r>
        <w:rPr>
          <w:rtl/>
        </w:rPr>
        <w:t>היו"ר מיקי חיימוביץ':</w:t>
      </w:r>
      <w:r w:rsidRPr="00DC2614">
        <w:rPr>
          <w:rStyle w:val="TagStyle"/>
          <w:rtl/>
        </w:rPr>
        <w:t xml:space="preserve"> &lt;&lt; יור &gt;&gt;</w:t>
      </w:r>
      <w:r>
        <w:rPr>
          <w:rtl/>
        </w:rPr>
        <w:t xml:space="preserve">   </w:t>
      </w:r>
      <w:bookmarkEnd w:id="121"/>
    </w:p>
    <w:p w:rsidR="00DC2614" w:rsidRDefault="00DC2614" w:rsidP="00DC2614">
      <w:pPr>
        <w:pStyle w:val="KeepWithNext"/>
        <w:rPr>
          <w:rtl/>
          <w:lang w:eastAsia="he-IL"/>
        </w:rPr>
      </w:pPr>
    </w:p>
    <w:p w:rsidR="00DC2614" w:rsidRDefault="00DC2614" w:rsidP="00DC2614">
      <w:pPr>
        <w:rPr>
          <w:rtl/>
          <w:lang w:eastAsia="he-IL"/>
        </w:rPr>
      </w:pPr>
      <w:bookmarkStart w:id="122" w:name="_ETM_Q1_342230"/>
      <w:bookmarkStart w:id="123" w:name="_ETM_Q1_342243"/>
      <w:bookmarkEnd w:id="122"/>
      <w:bookmarkEnd w:id="123"/>
      <w:r>
        <w:rPr>
          <w:rFonts w:hint="cs"/>
          <w:rtl/>
          <w:lang w:eastAsia="he-IL"/>
        </w:rPr>
        <w:t xml:space="preserve">כן, לראות שזה עומד ב </w:t>
      </w:r>
      <w:bookmarkStart w:id="124" w:name="_ETM_Q1_342627"/>
      <w:bookmarkEnd w:id="124"/>
      <w:r>
        <w:rPr>
          <w:rtl/>
          <w:lang w:eastAsia="he-IL"/>
        </w:rPr>
        <w:t>–</w:t>
      </w:r>
      <w:r>
        <w:rPr>
          <w:rFonts w:hint="cs"/>
          <w:rtl/>
          <w:lang w:eastAsia="he-IL"/>
        </w:rPr>
        <w:t xml:space="preserve"> </w:t>
      </w:r>
    </w:p>
    <w:p w:rsidR="00DC2614" w:rsidRDefault="00DC2614" w:rsidP="00DC2614">
      <w:pPr>
        <w:rPr>
          <w:rtl/>
          <w:lang w:eastAsia="he-IL"/>
        </w:rPr>
      </w:pPr>
      <w:bookmarkStart w:id="125" w:name="_ETM_Q1_343315"/>
      <w:bookmarkStart w:id="126" w:name="_ETM_Q1_343379"/>
      <w:bookmarkStart w:id="127" w:name="_ETM_Q1_345476"/>
      <w:bookmarkEnd w:id="125"/>
      <w:bookmarkEnd w:id="126"/>
      <w:bookmarkEnd w:id="127"/>
    </w:p>
    <w:p w:rsidR="00DC2614" w:rsidRDefault="00DC2614" w:rsidP="00DC2614">
      <w:pPr>
        <w:pStyle w:val="a4"/>
        <w:keepNext/>
        <w:rPr>
          <w:rtl/>
        </w:rPr>
      </w:pPr>
      <w:bookmarkStart w:id="128" w:name="ET_speaker_תומר_רוזנר_18"/>
      <w:r w:rsidRPr="00DC2614">
        <w:rPr>
          <w:rStyle w:val="TagStyle"/>
          <w:rtl/>
        </w:rPr>
        <w:t xml:space="preserve"> &lt;&lt; דובר &gt;&gt; </w:t>
      </w:r>
      <w:r>
        <w:rPr>
          <w:rtl/>
        </w:rPr>
        <w:t>תומר רוזנר:</w:t>
      </w:r>
      <w:r w:rsidRPr="00DC2614">
        <w:rPr>
          <w:rStyle w:val="TagStyle"/>
          <w:rtl/>
        </w:rPr>
        <w:t xml:space="preserve"> &lt;&lt; דובר &gt;&gt;</w:t>
      </w:r>
      <w:r>
        <w:rPr>
          <w:rtl/>
        </w:rPr>
        <w:t xml:space="preserve">   </w:t>
      </w:r>
      <w:bookmarkEnd w:id="128"/>
    </w:p>
    <w:p w:rsidR="00DC2614" w:rsidRDefault="00DC2614" w:rsidP="00DC2614">
      <w:pPr>
        <w:pStyle w:val="KeepWithNext"/>
        <w:rPr>
          <w:rtl/>
          <w:lang w:eastAsia="he-IL"/>
        </w:rPr>
      </w:pPr>
    </w:p>
    <w:p w:rsidR="00DC2614" w:rsidRDefault="00E36D31" w:rsidP="00DC2614">
      <w:pPr>
        <w:rPr>
          <w:rtl/>
          <w:lang w:eastAsia="he-IL"/>
        </w:rPr>
      </w:pPr>
      <w:bookmarkStart w:id="129" w:name="_ETM_Q1_345737"/>
      <w:bookmarkStart w:id="130" w:name="_ETM_Q1_345752"/>
      <w:bookmarkEnd w:id="129"/>
      <w:bookmarkEnd w:id="130"/>
      <w:r>
        <w:rPr>
          <w:rFonts w:hint="cs"/>
          <w:rtl/>
          <w:lang w:eastAsia="he-IL"/>
        </w:rPr>
        <w:t xml:space="preserve">כן, וזה בהחלט נראה לי </w:t>
      </w:r>
      <w:r w:rsidR="00DC2614">
        <w:rPr>
          <w:rFonts w:hint="cs"/>
          <w:rtl/>
          <w:lang w:eastAsia="he-IL"/>
        </w:rPr>
        <w:t xml:space="preserve">ברוח החוק. גם </w:t>
      </w:r>
      <w:bookmarkStart w:id="131" w:name="_ETM_Q1_351915"/>
      <w:bookmarkEnd w:id="131"/>
      <w:r w:rsidR="00DC2614">
        <w:rPr>
          <w:rFonts w:hint="cs"/>
          <w:rtl/>
          <w:lang w:eastAsia="he-IL"/>
        </w:rPr>
        <w:t xml:space="preserve">ביקשנו תיקון אחד או שניים שהבנתי שמקובלים על דעת נציגי </w:t>
      </w:r>
      <w:bookmarkStart w:id="132" w:name="_ETM_Q1_358140"/>
      <w:bookmarkEnd w:id="132"/>
      <w:r w:rsidR="00DC2614">
        <w:rPr>
          <w:rFonts w:hint="cs"/>
          <w:rtl/>
          <w:lang w:eastAsia="he-IL"/>
        </w:rPr>
        <w:t>מינהל התכנון ולכן אני חושב שהבקשה במקומה.</w:t>
      </w:r>
    </w:p>
    <w:p w:rsidR="00DC2614" w:rsidRDefault="00DC2614" w:rsidP="00DC2614">
      <w:pPr>
        <w:rPr>
          <w:rtl/>
          <w:lang w:eastAsia="he-IL"/>
        </w:rPr>
      </w:pPr>
      <w:bookmarkStart w:id="133" w:name="_ETM_Q1_358116"/>
      <w:bookmarkStart w:id="134" w:name="_ETM_Q1_358174"/>
      <w:bookmarkStart w:id="135" w:name="_ETM_Q1_359124"/>
      <w:bookmarkEnd w:id="133"/>
      <w:bookmarkEnd w:id="134"/>
      <w:bookmarkEnd w:id="135"/>
    </w:p>
    <w:p w:rsidR="00DC2614" w:rsidRDefault="00DC2614" w:rsidP="00DC2614">
      <w:pPr>
        <w:pStyle w:val="af6"/>
        <w:keepNext/>
        <w:rPr>
          <w:rtl/>
        </w:rPr>
      </w:pPr>
      <w:bookmarkStart w:id="136" w:name="ET_yor_5777_19"/>
      <w:r w:rsidRPr="00DC2614">
        <w:rPr>
          <w:rStyle w:val="TagStyle"/>
          <w:rtl/>
        </w:rPr>
        <w:t xml:space="preserve"> &lt;&lt; יור &gt;&gt; </w:t>
      </w:r>
      <w:r>
        <w:rPr>
          <w:rtl/>
        </w:rPr>
        <w:t>היו"ר מיקי חיימוביץ':</w:t>
      </w:r>
      <w:r w:rsidRPr="00DC2614">
        <w:rPr>
          <w:rStyle w:val="TagStyle"/>
          <w:rtl/>
        </w:rPr>
        <w:t xml:space="preserve"> &lt;&lt; יור &gt;&gt;</w:t>
      </w:r>
      <w:r>
        <w:rPr>
          <w:rtl/>
        </w:rPr>
        <w:t xml:space="preserve">   </w:t>
      </w:r>
      <w:bookmarkEnd w:id="136"/>
    </w:p>
    <w:p w:rsidR="00DC2614" w:rsidRDefault="00DC2614" w:rsidP="00DC2614">
      <w:pPr>
        <w:pStyle w:val="KeepWithNext"/>
        <w:rPr>
          <w:rtl/>
          <w:lang w:eastAsia="he-IL"/>
        </w:rPr>
      </w:pPr>
    </w:p>
    <w:p w:rsidR="00DC2614" w:rsidRDefault="00DC2614" w:rsidP="00DC2614">
      <w:pPr>
        <w:rPr>
          <w:rtl/>
          <w:lang w:eastAsia="he-IL"/>
        </w:rPr>
      </w:pPr>
      <w:bookmarkStart w:id="137" w:name="_ETM_Q1_359512"/>
      <w:bookmarkStart w:id="138" w:name="_ETM_Q1_359527"/>
      <w:bookmarkEnd w:id="137"/>
      <w:bookmarkEnd w:id="138"/>
      <w:r>
        <w:rPr>
          <w:rFonts w:hint="cs"/>
          <w:rtl/>
          <w:lang w:eastAsia="he-IL"/>
        </w:rPr>
        <w:t xml:space="preserve">למה הלכתם על </w:t>
      </w:r>
      <w:bookmarkStart w:id="139" w:name="_ETM_Q1_362821"/>
      <w:bookmarkEnd w:id="139"/>
      <w:r>
        <w:rPr>
          <w:rFonts w:hint="cs"/>
          <w:rtl/>
          <w:lang w:eastAsia="he-IL"/>
        </w:rPr>
        <w:t xml:space="preserve">המקסימום, על שלושה חודשים שהחוק מתיר? </w:t>
      </w:r>
    </w:p>
    <w:p w:rsidR="00DC2614" w:rsidRDefault="00DC2614" w:rsidP="00DC2614">
      <w:pPr>
        <w:rPr>
          <w:rtl/>
          <w:lang w:eastAsia="he-IL"/>
        </w:rPr>
      </w:pPr>
      <w:bookmarkStart w:id="140" w:name="_ETM_Q1_368925"/>
      <w:bookmarkStart w:id="141" w:name="_ETM_Q1_368988"/>
      <w:bookmarkStart w:id="142" w:name="_ETM_Q1_369170"/>
      <w:bookmarkEnd w:id="140"/>
      <w:bookmarkEnd w:id="141"/>
      <w:bookmarkEnd w:id="142"/>
    </w:p>
    <w:p w:rsidR="00DC2614" w:rsidRDefault="00DC2614" w:rsidP="00DC2614">
      <w:pPr>
        <w:pStyle w:val="af9"/>
        <w:keepNext/>
        <w:rPr>
          <w:rtl/>
          <w:lang w:eastAsia="he-IL"/>
        </w:rPr>
      </w:pPr>
      <w:bookmarkStart w:id="143" w:name="ET_guest_בנימין_ארביב_20"/>
      <w:r w:rsidRPr="00DC2614">
        <w:rPr>
          <w:rStyle w:val="TagStyle"/>
          <w:rtl/>
        </w:rPr>
        <w:t xml:space="preserve"> &lt;&lt; אורח &gt;&gt; </w:t>
      </w:r>
      <w:r>
        <w:rPr>
          <w:rtl/>
          <w:lang w:eastAsia="he-IL"/>
        </w:rPr>
        <w:t>בנימין ארביב:</w:t>
      </w:r>
      <w:r w:rsidRPr="00DC2614">
        <w:rPr>
          <w:rStyle w:val="TagStyle"/>
          <w:rtl/>
        </w:rPr>
        <w:t xml:space="preserve"> &lt;&lt; אורח &gt;&gt;</w:t>
      </w:r>
      <w:r>
        <w:rPr>
          <w:rtl/>
          <w:lang w:eastAsia="he-IL"/>
        </w:rPr>
        <w:t xml:space="preserve">   </w:t>
      </w:r>
      <w:bookmarkEnd w:id="143"/>
    </w:p>
    <w:p w:rsidR="00DC2614" w:rsidRDefault="00DC2614" w:rsidP="00DC2614">
      <w:pPr>
        <w:pStyle w:val="KeepWithNext"/>
        <w:rPr>
          <w:rtl/>
          <w:lang w:eastAsia="he-IL"/>
        </w:rPr>
      </w:pPr>
    </w:p>
    <w:p w:rsidR="00DC2614" w:rsidRDefault="00DC2614" w:rsidP="00DC2614">
      <w:pPr>
        <w:rPr>
          <w:rtl/>
          <w:lang w:eastAsia="he-IL"/>
        </w:rPr>
      </w:pPr>
      <w:bookmarkStart w:id="144" w:name="_ETM_Q1_369464"/>
      <w:bookmarkStart w:id="145" w:name="_ETM_Q1_369478"/>
      <w:bookmarkEnd w:id="144"/>
      <w:bookmarkEnd w:id="145"/>
      <w:r>
        <w:rPr>
          <w:rFonts w:hint="cs"/>
          <w:rtl/>
          <w:lang w:eastAsia="he-IL"/>
        </w:rPr>
        <w:t xml:space="preserve">שוב, כפי שנאמר </w:t>
      </w:r>
      <w:bookmarkStart w:id="146" w:name="_ETM_Q1_371193"/>
      <w:bookmarkEnd w:id="146"/>
      <w:r>
        <w:rPr>
          <w:rFonts w:hint="cs"/>
          <w:rtl/>
          <w:lang w:eastAsia="he-IL"/>
        </w:rPr>
        <w:t xml:space="preserve">פה כרגע על ידי תומר, אנחנו לא חושבים ששלושה חודשים </w:t>
      </w:r>
      <w:bookmarkStart w:id="147" w:name="_ETM_Q1_371842"/>
      <w:bookmarkEnd w:id="147"/>
      <w:r>
        <w:rPr>
          <w:rFonts w:hint="cs"/>
          <w:rtl/>
          <w:lang w:eastAsia="he-IL"/>
        </w:rPr>
        <w:t xml:space="preserve">בתקופה הזו, ספטמבר וחגים, אנחנו לא חושבים ש </w:t>
      </w:r>
      <w:r>
        <w:rPr>
          <w:rtl/>
          <w:lang w:eastAsia="he-IL"/>
        </w:rPr>
        <w:t>–</w:t>
      </w:r>
      <w:r>
        <w:rPr>
          <w:rFonts w:hint="cs"/>
          <w:rtl/>
          <w:lang w:eastAsia="he-IL"/>
        </w:rPr>
        <w:t xml:space="preserve"> </w:t>
      </w:r>
      <w:bookmarkStart w:id="148" w:name="_ETM_Q1_379533"/>
      <w:bookmarkEnd w:id="148"/>
      <w:r>
        <w:rPr>
          <w:rFonts w:hint="cs"/>
          <w:rtl/>
          <w:lang w:eastAsia="he-IL"/>
        </w:rPr>
        <w:t xml:space="preserve">זאת אומרת זה זמן שהוא אפילו מינימלי מבחינתנו כדי להפיק </w:t>
      </w:r>
      <w:bookmarkStart w:id="149" w:name="_ETM_Q1_384379"/>
      <w:bookmarkEnd w:id="149"/>
      <w:r>
        <w:rPr>
          <w:rFonts w:hint="cs"/>
          <w:rtl/>
          <w:lang w:eastAsia="he-IL"/>
        </w:rPr>
        <w:t xml:space="preserve">תובנות ולחזור לוועדה הזאת עם צו נוסף, זו לא </w:t>
      </w:r>
      <w:bookmarkStart w:id="150" w:name="_ETM_Q1_385550"/>
      <w:bookmarkEnd w:id="150"/>
      <w:r>
        <w:rPr>
          <w:rFonts w:hint="cs"/>
          <w:rtl/>
          <w:lang w:eastAsia="he-IL"/>
        </w:rPr>
        <w:t>תקופה משמעותית.</w:t>
      </w:r>
    </w:p>
    <w:p w:rsidR="00DC2614" w:rsidRDefault="00DC2614" w:rsidP="00DC2614">
      <w:pPr>
        <w:rPr>
          <w:rtl/>
          <w:lang w:eastAsia="he-IL"/>
        </w:rPr>
      </w:pPr>
      <w:bookmarkStart w:id="151" w:name="_ETM_Q1_387374"/>
      <w:bookmarkStart w:id="152" w:name="_ETM_Q1_387446"/>
      <w:bookmarkStart w:id="153" w:name="_ETM_Q1_389006"/>
      <w:bookmarkEnd w:id="151"/>
      <w:bookmarkEnd w:id="152"/>
      <w:bookmarkEnd w:id="153"/>
    </w:p>
    <w:p w:rsidR="00DC2614" w:rsidRDefault="00DC2614" w:rsidP="00DC2614">
      <w:pPr>
        <w:pStyle w:val="af6"/>
        <w:keepNext/>
        <w:rPr>
          <w:rtl/>
        </w:rPr>
      </w:pPr>
      <w:bookmarkStart w:id="154" w:name="ET_yor_5777_21"/>
      <w:r w:rsidRPr="00DC2614">
        <w:rPr>
          <w:rStyle w:val="TagStyle"/>
          <w:rtl/>
        </w:rPr>
        <w:t xml:space="preserve"> &lt;&lt; יור &gt;&gt; </w:t>
      </w:r>
      <w:r>
        <w:rPr>
          <w:rtl/>
        </w:rPr>
        <w:t>היו"ר מיקי חיימוביץ':</w:t>
      </w:r>
      <w:r w:rsidRPr="00DC2614">
        <w:rPr>
          <w:rStyle w:val="TagStyle"/>
          <w:rtl/>
        </w:rPr>
        <w:t xml:space="preserve"> &lt;&lt; יור &gt;&gt;</w:t>
      </w:r>
      <w:r>
        <w:rPr>
          <w:rtl/>
        </w:rPr>
        <w:t xml:space="preserve">   </w:t>
      </w:r>
      <w:bookmarkEnd w:id="154"/>
    </w:p>
    <w:p w:rsidR="00DC2614" w:rsidRDefault="00DC2614" w:rsidP="00DC2614">
      <w:pPr>
        <w:pStyle w:val="KeepWithNext"/>
        <w:rPr>
          <w:rtl/>
          <w:lang w:eastAsia="he-IL"/>
        </w:rPr>
      </w:pPr>
    </w:p>
    <w:p w:rsidR="00DC2614" w:rsidRDefault="00DC2614" w:rsidP="00DC2614">
      <w:pPr>
        <w:rPr>
          <w:rtl/>
          <w:lang w:eastAsia="he-IL"/>
        </w:rPr>
      </w:pPr>
      <w:bookmarkStart w:id="155" w:name="_ETM_Q1_389406"/>
      <w:bookmarkStart w:id="156" w:name="_ETM_Q1_389422"/>
      <w:bookmarkEnd w:id="155"/>
      <w:bookmarkEnd w:id="156"/>
      <w:r>
        <w:rPr>
          <w:rFonts w:hint="cs"/>
          <w:rtl/>
          <w:lang w:eastAsia="he-IL"/>
        </w:rPr>
        <w:t>אוקיי. חבר הכנסת עסאקלה, יש</w:t>
      </w:r>
      <w:r w:rsidR="00E36D31">
        <w:rPr>
          <w:rFonts w:hint="cs"/>
          <w:rtl/>
          <w:lang w:eastAsia="he-IL"/>
        </w:rPr>
        <w:t xml:space="preserve"> </w:t>
      </w:r>
      <w:r>
        <w:rPr>
          <w:rFonts w:hint="cs"/>
          <w:rtl/>
          <w:lang w:eastAsia="he-IL"/>
        </w:rPr>
        <w:t>לך משהו להגיד בנושא הזה?</w:t>
      </w:r>
    </w:p>
    <w:p w:rsidR="00DC2614" w:rsidRDefault="00DC2614" w:rsidP="00DC2614">
      <w:pPr>
        <w:rPr>
          <w:rtl/>
          <w:lang w:eastAsia="he-IL"/>
        </w:rPr>
      </w:pPr>
      <w:bookmarkStart w:id="157" w:name="_ETM_Q1_390401"/>
      <w:bookmarkStart w:id="158" w:name="_ETM_Q1_390460"/>
      <w:bookmarkStart w:id="159" w:name="_ETM_Q1_392106"/>
      <w:bookmarkEnd w:id="157"/>
      <w:bookmarkEnd w:id="158"/>
      <w:bookmarkEnd w:id="159"/>
    </w:p>
    <w:p w:rsidR="00DC2614" w:rsidRDefault="00DC2614" w:rsidP="00DC2614">
      <w:pPr>
        <w:pStyle w:val="a4"/>
        <w:keepNext/>
        <w:rPr>
          <w:rtl/>
        </w:rPr>
      </w:pPr>
      <w:bookmarkStart w:id="160" w:name="ET_speaker_5856_22"/>
      <w:r w:rsidRPr="00DC2614">
        <w:rPr>
          <w:rStyle w:val="TagStyle"/>
          <w:rtl/>
        </w:rPr>
        <w:t xml:space="preserve"> &lt;&lt; דובר &gt;&gt; </w:t>
      </w:r>
      <w:r>
        <w:rPr>
          <w:rtl/>
        </w:rPr>
        <w:t>ג'אבר עסאקלה (הרשימה המשותפת):</w:t>
      </w:r>
      <w:r w:rsidRPr="00DC2614">
        <w:rPr>
          <w:rStyle w:val="TagStyle"/>
          <w:rtl/>
        </w:rPr>
        <w:t xml:space="preserve"> &lt;&lt; דובר &gt;&gt;</w:t>
      </w:r>
      <w:r>
        <w:rPr>
          <w:rtl/>
        </w:rPr>
        <w:t xml:space="preserve">   </w:t>
      </w:r>
      <w:bookmarkEnd w:id="160"/>
    </w:p>
    <w:p w:rsidR="00DC2614" w:rsidRDefault="00DC2614" w:rsidP="00DC2614">
      <w:pPr>
        <w:pStyle w:val="KeepWithNext"/>
        <w:rPr>
          <w:rtl/>
          <w:lang w:eastAsia="he-IL"/>
        </w:rPr>
      </w:pPr>
    </w:p>
    <w:p w:rsidR="00DC2614" w:rsidRDefault="00DC2614" w:rsidP="00E36D31">
      <w:pPr>
        <w:rPr>
          <w:rtl/>
          <w:lang w:eastAsia="he-IL"/>
        </w:rPr>
      </w:pPr>
      <w:bookmarkStart w:id="161" w:name="_ETM_Q1_392393"/>
      <w:bookmarkStart w:id="162" w:name="_ETM_Q1_392408"/>
      <w:bookmarkEnd w:id="161"/>
      <w:bookmarkEnd w:id="162"/>
      <w:r>
        <w:rPr>
          <w:rFonts w:hint="cs"/>
          <w:rtl/>
          <w:lang w:eastAsia="he-IL"/>
        </w:rPr>
        <w:t xml:space="preserve">אני </w:t>
      </w:r>
      <w:bookmarkStart w:id="163" w:name="_ETM_Q1_393641"/>
      <w:bookmarkEnd w:id="163"/>
      <w:r>
        <w:rPr>
          <w:rFonts w:hint="cs"/>
          <w:rtl/>
          <w:lang w:eastAsia="he-IL"/>
        </w:rPr>
        <w:t xml:space="preserve">מלכתחילה היו לי הסתייגויות בעיקר בגלל שאני בתוך עמי חי </w:t>
      </w:r>
      <w:bookmarkStart w:id="164" w:name="_ETM_Q1_401009"/>
      <w:bookmarkEnd w:id="164"/>
      <w:r>
        <w:rPr>
          <w:rFonts w:hint="cs"/>
          <w:rtl/>
          <w:lang w:eastAsia="he-IL"/>
        </w:rPr>
        <w:t xml:space="preserve">ואני מכיר שיש הרבה אנשים שיש להם מגבלה טכנולוגית וגם </w:t>
      </w:r>
      <w:bookmarkStart w:id="165" w:name="_ETM_Q1_405055"/>
      <w:bookmarkEnd w:id="165"/>
      <w:r>
        <w:rPr>
          <w:rFonts w:hint="cs"/>
          <w:rtl/>
          <w:lang w:eastAsia="he-IL"/>
        </w:rPr>
        <w:t xml:space="preserve">מגבלת תשתיתית בהרבה מהיישובים הערביים, אפילו אני הצבעתי נגד </w:t>
      </w:r>
      <w:bookmarkStart w:id="166" w:name="_ETM_Q1_413335"/>
      <w:bookmarkEnd w:id="166"/>
      <w:r>
        <w:rPr>
          <w:rFonts w:hint="cs"/>
          <w:rtl/>
          <w:lang w:eastAsia="he-IL"/>
        </w:rPr>
        <w:t>במליאה</w:t>
      </w:r>
      <w:r w:rsidR="00E36D31">
        <w:rPr>
          <w:rFonts w:hint="cs"/>
          <w:rtl/>
          <w:lang w:eastAsia="he-IL"/>
        </w:rPr>
        <w:t>.</w:t>
      </w:r>
      <w:r>
        <w:rPr>
          <w:rFonts w:hint="cs"/>
          <w:rtl/>
          <w:lang w:eastAsia="he-IL"/>
        </w:rPr>
        <w:t xml:space="preserve"> אני עדיין מאמין שזה מאוד מקשה על אנשים פשוטים </w:t>
      </w:r>
      <w:bookmarkStart w:id="167" w:name="_ETM_Q1_419800"/>
      <w:bookmarkEnd w:id="167"/>
      <w:r>
        <w:rPr>
          <w:rFonts w:hint="cs"/>
          <w:rtl/>
          <w:lang w:eastAsia="he-IL"/>
        </w:rPr>
        <w:t xml:space="preserve">להופיע </w:t>
      </w:r>
      <w:r w:rsidR="006A77F6">
        <w:rPr>
          <w:rFonts w:hint="cs"/>
          <w:rtl/>
          <w:lang w:eastAsia="he-IL"/>
        </w:rPr>
        <w:t xml:space="preserve">ולהביע את עמדתם בעיקר עמדתם גם הרגשית, ולא רק </w:t>
      </w:r>
      <w:bookmarkStart w:id="168" w:name="_ETM_Q1_428205"/>
      <w:bookmarkEnd w:id="168"/>
      <w:r w:rsidR="006A77F6">
        <w:rPr>
          <w:rFonts w:hint="cs"/>
          <w:rtl/>
          <w:lang w:eastAsia="he-IL"/>
        </w:rPr>
        <w:t>עמדתם המקצועית. לכן אני ממש מסויג.</w:t>
      </w:r>
    </w:p>
    <w:p w:rsidR="006A77F6" w:rsidRDefault="006A77F6" w:rsidP="00DC2614">
      <w:pPr>
        <w:rPr>
          <w:rtl/>
          <w:lang w:eastAsia="he-IL"/>
        </w:rPr>
      </w:pPr>
      <w:bookmarkStart w:id="169" w:name="_ETM_Q1_428583"/>
      <w:bookmarkStart w:id="170" w:name="_ETM_Q1_428643"/>
      <w:bookmarkStart w:id="171" w:name="_ETM_Q1_429519"/>
      <w:bookmarkEnd w:id="169"/>
      <w:bookmarkEnd w:id="170"/>
      <w:bookmarkEnd w:id="171"/>
    </w:p>
    <w:p w:rsidR="006A77F6" w:rsidRDefault="006A77F6" w:rsidP="006A77F6">
      <w:pPr>
        <w:pStyle w:val="af6"/>
        <w:keepNext/>
        <w:rPr>
          <w:rtl/>
        </w:rPr>
      </w:pPr>
      <w:bookmarkStart w:id="172" w:name="ET_yor_5777_23"/>
      <w:r w:rsidRPr="006A77F6">
        <w:rPr>
          <w:rStyle w:val="TagStyle"/>
          <w:rtl/>
        </w:rPr>
        <w:t xml:space="preserve"> &lt;&lt; יור &gt;&gt; </w:t>
      </w:r>
      <w:r>
        <w:rPr>
          <w:rtl/>
        </w:rPr>
        <w:t>היו"ר מיקי חיימוביץ':</w:t>
      </w:r>
      <w:r w:rsidRPr="006A77F6">
        <w:rPr>
          <w:rStyle w:val="TagStyle"/>
          <w:rtl/>
        </w:rPr>
        <w:t xml:space="preserve"> &lt;&lt; יור &gt;&gt;</w:t>
      </w:r>
      <w:r>
        <w:rPr>
          <w:rtl/>
        </w:rPr>
        <w:t xml:space="preserve">   </w:t>
      </w:r>
      <w:bookmarkEnd w:id="172"/>
    </w:p>
    <w:p w:rsidR="006A77F6" w:rsidRDefault="006A77F6" w:rsidP="006A77F6">
      <w:pPr>
        <w:pStyle w:val="KeepWithNext"/>
        <w:rPr>
          <w:rtl/>
          <w:lang w:eastAsia="he-IL"/>
        </w:rPr>
      </w:pPr>
    </w:p>
    <w:p w:rsidR="006A77F6" w:rsidRDefault="006A77F6" w:rsidP="006A77F6">
      <w:pPr>
        <w:rPr>
          <w:rtl/>
          <w:lang w:eastAsia="he-IL"/>
        </w:rPr>
      </w:pPr>
      <w:bookmarkStart w:id="173" w:name="_ETM_Q1_429893"/>
      <w:bookmarkStart w:id="174" w:name="_ETM_Q1_429907"/>
      <w:bookmarkEnd w:id="173"/>
      <w:bookmarkEnd w:id="174"/>
      <w:r>
        <w:rPr>
          <w:rFonts w:hint="cs"/>
          <w:rtl/>
          <w:lang w:eastAsia="he-IL"/>
        </w:rPr>
        <w:t xml:space="preserve">אני יודעת. כן, אבל, בסדר, </w:t>
      </w:r>
      <w:bookmarkStart w:id="175" w:name="_ETM_Q1_430926"/>
      <w:bookmarkEnd w:id="175"/>
      <w:r>
        <w:rPr>
          <w:rFonts w:hint="cs"/>
          <w:rtl/>
          <w:lang w:eastAsia="he-IL"/>
        </w:rPr>
        <w:t>הקדשנו לזה - - -</w:t>
      </w:r>
    </w:p>
    <w:p w:rsidR="006A77F6" w:rsidRDefault="006A77F6" w:rsidP="006A77F6">
      <w:pPr>
        <w:rPr>
          <w:rtl/>
          <w:lang w:eastAsia="he-IL"/>
        </w:rPr>
      </w:pPr>
      <w:bookmarkStart w:id="176" w:name="_ETM_Q1_434094"/>
      <w:bookmarkStart w:id="177" w:name="_ETM_Q1_434151"/>
      <w:bookmarkStart w:id="178" w:name="_ETM_Q1_436461"/>
      <w:bookmarkEnd w:id="176"/>
      <w:bookmarkEnd w:id="177"/>
      <w:bookmarkEnd w:id="178"/>
    </w:p>
    <w:p w:rsidR="006A77F6" w:rsidRDefault="006A77F6" w:rsidP="006A77F6">
      <w:pPr>
        <w:pStyle w:val="a4"/>
        <w:keepNext/>
        <w:rPr>
          <w:rtl/>
        </w:rPr>
      </w:pPr>
      <w:bookmarkStart w:id="179" w:name="ET_speaker_5856_24"/>
      <w:r w:rsidRPr="006A77F6">
        <w:rPr>
          <w:rStyle w:val="TagStyle"/>
          <w:rtl/>
        </w:rPr>
        <w:t xml:space="preserve"> &lt;&lt; דובר &gt;&gt; </w:t>
      </w:r>
      <w:r>
        <w:rPr>
          <w:rtl/>
        </w:rPr>
        <w:t>ג'אבר עסאקלה (הרשימה המשותפת):</w:t>
      </w:r>
      <w:r w:rsidRPr="006A77F6">
        <w:rPr>
          <w:rStyle w:val="TagStyle"/>
          <w:rtl/>
        </w:rPr>
        <w:t xml:space="preserve"> &lt;&lt; דובר &gt;&gt;</w:t>
      </w:r>
      <w:r>
        <w:rPr>
          <w:rtl/>
        </w:rPr>
        <w:t xml:space="preserve">   </w:t>
      </w:r>
      <w:bookmarkEnd w:id="179"/>
    </w:p>
    <w:p w:rsidR="006A77F6" w:rsidRDefault="006A77F6" w:rsidP="006A77F6">
      <w:pPr>
        <w:pStyle w:val="KeepWithNext"/>
        <w:rPr>
          <w:rtl/>
          <w:lang w:eastAsia="he-IL"/>
        </w:rPr>
      </w:pPr>
    </w:p>
    <w:p w:rsidR="006A77F6" w:rsidRDefault="006A77F6" w:rsidP="006A77F6">
      <w:pPr>
        <w:rPr>
          <w:rtl/>
          <w:lang w:eastAsia="he-IL"/>
        </w:rPr>
      </w:pPr>
      <w:bookmarkStart w:id="180" w:name="_ETM_Q1_436706"/>
      <w:bookmarkStart w:id="181" w:name="_ETM_Q1_436721"/>
      <w:bookmarkEnd w:id="180"/>
      <w:bookmarkEnd w:id="181"/>
      <w:r>
        <w:rPr>
          <w:rFonts w:hint="cs"/>
          <w:rtl/>
          <w:lang w:eastAsia="he-IL"/>
        </w:rPr>
        <w:t xml:space="preserve">גם בוועדה הזאת אנחנו מתקשים </w:t>
      </w:r>
      <w:bookmarkStart w:id="182" w:name="_ETM_Q1_433953"/>
      <w:bookmarkEnd w:id="182"/>
      <w:r>
        <w:rPr>
          <w:rFonts w:hint="cs"/>
          <w:rtl/>
          <w:lang w:eastAsia="he-IL"/>
        </w:rPr>
        <w:t>לנהל דיון בזום לפעמים, עם כל כך הרבה אורחים.</w:t>
      </w:r>
    </w:p>
    <w:p w:rsidR="006A77F6" w:rsidRDefault="006A77F6" w:rsidP="006A77F6">
      <w:pPr>
        <w:rPr>
          <w:rtl/>
          <w:lang w:eastAsia="he-IL"/>
        </w:rPr>
      </w:pPr>
      <w:bookmarkStart w:id="183" w:name="_ETM_Q1_441969"/>
      <w:bookmarkStart w:id="184" w:name="_ETM_Q1_442031"/>
      <w:bookmarkStart w:id="185" w:name="_ETM_Q1_443001"/>
      <w:bookmarkEnd w:id="183"/>
      <w:bookmarkEnd w:id="184"/>
      <w:bookmarkEnd w:id="185"/>
    </w:p>
    <w:p w:rsidR="006A77F6" w:rsidRDefault="006A77F6" w:rsidP="006A77F6">
      <w:pPr>
        <w:pStyle w:val="af6"/>
        <w:keepNext/>
        <w:rPr>
          <w:rtl/>
        </w:rPr>
      </w:pPr>
      <w:bookmarkStart w:id="186" w:name="ET_yor_5777_25"/>
      <w:r w:rsidRPr="006A77F6">
        <w:rPr>
          <w:rStyle w:val="TagStyle"/>
          <w:rtl/>
        </w:rPr>
        <w:t xml:space="preserve"> &lt;&lt; יור &gt;&gt; </w:t>
      </w:r>
      <w:r>
        <w:rPr>
          <w:rtl/>
        </w:rPr>
        <w:t>היו"ר מיקי חיימוביץ':</w:t>
      </w:r>
      <w:r w:rsidRPr="006A77F6">
        <w:rPr>
          <w:rStyle w:val="TagStyle"/>
          <w:rtl/>
        </w:rPr>
        <w:t xml:space="preserve"> &lt;&lt; יור &gt;&gt;</w:t>
      </w:r>
      <w:r>
        <w:rPr>
          <w:rtl/>
        </w:rPr>
        <w:t xml:space="preserve">   </w:t>
      </w:r>
      <w:bookmarkEnd w:id="186"/>
    </w:p>
    <w:p w:rsidR="006A77F6" w:rsidRDefault="006A77F6" w:rsidP="006A77F6">
      <w:pPr>
        <w:pStyle w:val="KeepWithNext"/>
        <w:rPr>
          <w:rtl/>
          <w:lang w:eastAsia="he-IL"/>
        </w:rPr>
      </w:pPr>
    </w:p>
    <w:p w:rsidR="006A77F6" w:rsidRDefault="006A77F6" w:rsidP="006A77F6">
      <w:pPr>
        <w:rPr>
          <w:rtl/>
          <w:lang w:eastAsia="he-IL"/>
        </w:rPr>
      </w:pPr>
      <w:bookmarkStart w:id="187" w:name="_ETM_Q1_443378"/>
      <w:bookmarkStart w:id="188" w:name="_ETM_Q1_443391"/>
      <w:bookmarkEnd w:id="187"/>
      <w:bookmarkEnd w:id="188"/>
      <w:r>
        <w:rPr>
          <w:rFonts w:hint="cs"/>
          <w:rtl/>
          <w:lang w:eastAsia="he-IL"/>
        </w:rPr>
        <w:t xml:space="preserve">אין ספק </w:t>
      </w:r>
      <w:bookmarkStart w:id="189" w:name="_ETM_Q1_439111"/>
      <w:bookmarkEnd w:id="189"/>
      <w:r>
        <w:rPr>
          <w:rFonts w:hint="cs"/>
          <w:rtl/>
          <w:lang w:eastAsia="he-IL"/>
        </w:rPr>
        <w:t xml:space="preserve">שהתקופה הזאת מאתגרת אותנו, אבל יחד עם זאת אנחנו מצליחים </w:t>
      </w:r>
      <w:bookmarkStart w:id="190" w:name="_ETM_Q1_447464"/>
      <w:bookmarkEnd w:id="190"/>
      <w:r>
        <w:rPr>
          <w:rFonts w:hint="cs"/>
          <w:rtl/>
          <w:lang w:eastAsia="he-IL"/>
        </w:rPr>
        <w:t>בכל זאת גם לעשות דיונים ענייניים.</w:t>
      </w:r>
    </w:p>
    <w:p w:rsidR="006A77F6" w:rsidRDefault="006A77F6" w:rsidP="006A77F6">
      <w:pPr>
        <w:rPr>
          <w:rtl/>
          <w:lang w:eastAsia="he-IL"/>
        </w:rPr>
      </w:pPr>
      <w:bookmarkStart w:id="191" w:name="_ETM_Q1_445921"/>
      <w:bookmarkStart w:id="192" w:name="_ETM_Q1_445990"/>
      <w:bookmarkStart w:id="193" w:name="_ETM_Q1_446945"/>
      <w:bookmarkEnd w:id="191"/>
      <w:bookmarkEnd w:id="192"/>
      <w:bookmarkEnd w:id="193"/>
    </w:p>
    <w:p w:rsidR="006A77F6" w:rsidRDefault="006A77F6" w:rsidP="006A77F6">
      <w:pPr>
        <w:pStyle w:val="a4"/>
        <w:keepNext/>
        <w:rPr>
          <w:rtl/>
        </w:rPr>
      </w:pPr>
      <w:bookmarkStart w:id="194" w:name="ET_speaker_תומר_רוזנר_26"/>
      <w:r w:rsidRPr="006A77F6">
        <w:rPr>
          <w:rStyle w:val="TagStyle"/>
          <w:rtl/>
        </w:rPr>
        <w:lastRenderedPageBreak/>
        <w:t xml:space="preserve"> &lt;&lt; דובר &gt;&gt; </w:t>
      </w:r>
      <w:r>
        <w:rPr>
          <w:rtl/>
        </w:rPr>
        <w:t>תומר רוזנר:</w:t>
      </w:r>
      <w:r w:rsidRPr="006A77F6">
        <w:rPr>
          <w:rStyle w:val="TagStyle"/>
          <w:rtl/>
        </w:rPr>
        <w:t xml:space="preserve"> &lt;&lt; דובר &gt;&gt;</w:t>
      </w:r>
      <w:r>
        <w:rPr>
          <w:rtl/>
        </w:rPr>
        <w:t xml:space="preserve">   </w:t>
      </w:r>
      <w:bookmarkEnd w:id="194"/>
    </w:p>
    <w:p w:rsidR="006A77F6" w:rsidRDefault="006A77F6" w:rsidP="006A77F6">
      <w:pPr>
        <w:pStyle w:val="KeepWithNext"/>
        <w:rPr>
          <w:rtl/>
          <w:lang w:eastAsia="he-IL"/>
        </w:rPr>
      </w:pPr>
    </w:p>
    <w:p w:rsidR="006A77F6" w:rsidRDefault="006A77F6" w:rsidP="006A77F6">
      <w:pPr>
        <w:rPr>
          <w:rtl/>
          <w:lang w:eastAsia="he-IL"/>
        </w:rPr>
      </w:pPr>
      <w:bookmarkStart w:id="195" w:name="_ETM_Q1_447199"/>
      <w:bookmarkStart w:id="196" w:name="_ETM_Q1_447213"/>
      <w:bookmarkEnd w:id="195"/>
      <w:bookmarkEnd w:id="196"/>
      <w:r>
        <w:rPr>
          <w:rFonts w:hint="cs"/>
          <w:rtl/>
          <w:lang w:eastAsia="he-IL"/>
        </w:rPr>
        <w:t xml:space="preserve">אגב, אפשר להשתמש בתקופת שלושה </w:t>
      </w:r>
      <w:bookmarkStart w:id="197" w:name="_ETM_Q1_447681"/>
      <w:bookmarkEnd w:id="197"/>
      <w:r>
        <w:rPr>
          <w:rFonts w:hint="cs"/>
          <w:rtl/>
          <w:lang w:eastAsia="he-IL"/>
        </w:rPr>
        <w:t xml:space="preserve">החודשים האלה כתקופת מבחן ואם יגיעו לוועדה התייחסויות מהציבור שמראות </w:t>
      </w:r>
      <w:bookmarkStart w:id="198" w:name="_ETM_Q1_455131"/>
      <w:bookmarkEnd w:id="198"/>
      <w:r>
        <w:rPr>
          <w:rFonts w:hint="cs"/>
          <w:rtl/>
          <w:lang w:eastAsia="he-IL"/>
        </w:rPr>
        <w:t xml:space="preserve">על קשיים, כמו שחבר הכנסת עסאקלה מדבר עליהם, בהחלט יהיה מקום </w:t>
      </w:r>
      <w:bookmarkStart w:id="199" w:name="_ETM_Q1_462243"/>
      <w:bookmarkEnd w:id="199"/>
      <w:r>
        <w:rPr>
          <w:rFonts w:hint="cs"/>
          <w:rtl/>
          <w:lang w:eastAsia="he-IL"/>
        </w:rPr>
        <w:t>לתת לזה משקל אם תתבקש הארכה נוספת.</w:t>
      </w:r>
    </w:p>
    <w:p w:rsidR="006A77F6" w:rsidRDefault="006A77F6" w:rsidP="006A77F6">
      <w:pPr>
        <w:rPr>
          <w:rtl/>
          <w:lang w:eastAsia="he-IL"/>
        </w:rPr>
      </w:pPr>
      <w:bookmarkStart w:id="200" w:name="_ETM_Q1_461001"/>
      <w:bookmarkStart w:id="201" w:name="_ETM_Q1_461059"/>
      <w:bookmarkStart w:id="202" w:name="_ETM_Q1_462426"/>
      <w:bookmarkEnd w:id="200"/>
      <w:bookmarkEnd w:id="201"/>
      <w:bookmarkEnd w:id="202"/>
    </w:p>
    <w:p w:rsidR="006A77F6" w:rsidRDefault="006A77F6" w:rsidP="006A77F6">
      <w:pPr>
        <w:pStyle w:val="af6"/>
        <w:keepNext/>
        <w:rPr>
          <w:rtl/>
        </w:rPr>
      </w:pPr>
      <w:bookmarkStart w:id="203" w:name="ET_yor_5777_27"/>
      <w:r w:rsidRPr="006A77F6">
        <w:rPr>
          <w:rStyle w:val="TagStyle"/>
          <w:rtl/>
        </w:rPr>
        <w:t xml:space="preserve"> &lt;&lt; יור &gt;&gt; </w:t>
      </w:r>
      <w:r>
        <w:rPr>
          <w:rtl/>
        </w:rPr>
        <w:t>היו"ר מיקי חיימוביץ':</w:t>
      </w:r>
      <w:r w:rsidRPr="006A77F6">
        <w:rPr>
          <w:rStyle w:val="TagStyle"/>
          <w:rtl/>
        </w:rPr>
        <w:t xml:space="preserve"> &lt;&lt; יור &gt;&gt;</w:t>
      </w:r>
      <w:r>
        <w:rPr>
          <w:rtl/>
        </w:rPr>
        <w:t xml:space="preserve">   </w:t>
      </w:r>
      <w:bookmarkEnd w:id="203"/>
    </w:p>
    <w:p w:rsidR="006A77F6" w:rsidRDefault="006A77F6" w:rsidP="006A77F6">
      <w:pPr>
        <w:pStyle w:val="KeepWithNext"/>
        <w:rPr>
          <w:rtl/>
          <w:lang w:eastAsia="he-IL"/>
        </w:rPr>
      </w:pPr>
    </w:p>
    <w:p w:rsidR="006A77F6" w:rsidRDefault="006A77F6" w:rsidP="00E36D31">
      <w:pPr>
        <w:rPr>
          <w:rtl/>
          <w:lang w:eastAsia="he-IL"/>
        </w:rPr>
      </w:pPr>
      <w:bookmarkStart w:id="204" w:name="_ETM_Q1_462772"/>
      <w:bookmarkStart w:id="205" w:name="_ETM_Q1_462787"/>
      <w:bookmarkEnd w:id="204"/>
      <w:bookmarkEnd w:id="205"/>
      <w:r>
        <w:rPr>
          <w:rFonts w:hint="cs"/>
          <w:rtl/>
          <w:lang w:eastAsia="he-IL"/>
        </w:rPr>
        <w:t xml:space="preserve">אני חושבת שזה </w:t>
      </w:r>
      <w:bookmarkStart w:id="206" w:name="_ETM_Q1_465801"/>
      <w:bookmarkEnd w:id="206"/>
      <w:r>
        <w:rPr>
          <w:rFonts w:hint="cs"/>
          <w:rtl/>
          <w:lang w:eastAsia="he-IL"/>
        </w:rPr>
        <w:t xml:space="preserve">מעלה נושא חשוב ומעניין ואני אולי אשתמש בבמה הזאת </w:t>
      </w:r>
      <w:r w:rsidR="000E6D8F">
        <w:rPr>
          <w:rFonts w:hint="cs"/>
          <w:rtl/>
          <w:lang w:eastAsia="he-IL"/>
        </w:rPr>
        <w:t xml:space="preserve">לפנות </w:t>
      </w:r>
      <w:bookmarkStart w:id="207" w:name="_ETM_Q1_471850"/>
      <w:bookmarkEnd w:id="207"/>
      <w:r w:rsidR="000E6D8F">
        <w:rPr>
          <w:rFonts w:hint="cs"/>
          <w:rtl/>
          <w:lang w:eastAsia="he-IL"/>
        </w:rPr>
        <w:t xml:space="preserve">לציבור, וגם נפרסם את זה בפרוטוקול, שאנחנו </w:t>
      </w:r>
      <w:bookmarkStart w:id="208" w:name="_ETM_Q1_476254"/>
      <w:bookmarkEnd w:id="208"/>
      <w:r w:rsidR="000E6D8F">
        <w:rPr>
          <w:rFonts w:hint="cs"/>
          <w:rtl/>
          <w:lang w:eastAsia="he-IL"/>
        </w:rPr>
        <w:t xml:space="preserve">אכן נשמח אם נראה בתקופה הזאת כסוג של פיילוט ונקרא </w:t>
      </w:r>
      <w:bookmarkStart w:id="209" w:name="_ETM_Q1_482559"/>
      <w:bookmarkEnd w:id="209"/>
      <w:r w:rsidR="000E6D8F">
        <w:rPr>
          <w:rFonts w:hint="cs"/>
          <w:rtl/>
          <w:lang w:eastAsia="he-IL"/>
        </w:rPr>
        <w:t xml:space="preserve">לציבור שחווה את המגע עם מוסדות התכנון, </w:t>
      </w:r>
      <w:r w:rsidR="00E36D31">
        <w:rPr>
          <w:rFonts w:hint="cs"/>
          <w:rtl/>
          <w:lang w:eastAsia="he-IL"/>
        </w:rPr>
        <w:t>ש</w:t>
      </w:r>
      <w:r w:rsidR="000E6D8F">
        <w:rPr>
          <w:rFonts w:hint="cs"/>
          <w:rtl/>
          <w:lang w:eastAsia="he-IL"/>
        </w:rPr>
        <w:t xml:space="preserve">ייפגש עם </w:t>
      </w:r>
      <w:bookmarkStart w:id="210" w:name="_ETM_Q1_488951"/>
      <w:bookmarkEnd w:id="210"/>
      <w:r w:rsidR="000E6D8F">
        <w:rPr>
          <w:rFonts w:hint="cs"/>
          <w:rtl/>
          <w:lang w:eastAsia="he-IL"/>
        </w:rPr>
        <w:t>מוסדות התכנון בחודשים הקרובים דרך ההיוועדות החזותית הזאת</w:t>
      </w:r>
      <w:r w:rsidR="00E36D31">
        <w:rPr>
          <w:rFonts w:hint="cs"/>
          <w:rtl/>
          <w:lang w:eastAsia="he-IL"/>
        </w:rPr>
        <w:t>,</w:t>
      </w:r>
      <w:r w:rsidR="000E6D8F">
        <w:rPr>
          <w:rFonts w:hint="cs"/>
          <w:rtl/>
          <w:lang w:eastAsia="he-IL"/>
        </w:rPr>
        <w:t xml:space="preserve"> ואכן אם </w:t>
      </w:r>
      <w:bookmarkStart w:id="211" w:name="_ETM_Q1_495782"/>
      <w:bookmarkEnd w:id="211"/>
      <w:r w:rsidR="000E6D8F">
        <w:rPr>
          <w:rFonts w:hint="cs"/>
          <w:rtl/>
          <w:lang w:eastAsia="he-IL"/>
        </w:rPr>
        <w:t xml:space="preserve">נתקלים בקשיים מסוימים, אם נתקלים בתחושות שנגרם להם </w:t>
      </w:r>
      <w:bookmarkStart w:id="212" w:name="_ETM_Q1_500816"/>
      <w:bookmarkEnd w:id="212"/>
      <w:r w:rsidR="000E6D8F">
        <w:rPr>
          <w:rFonts w:hint="cs"/>
          <w:rtl/>
          <w:lang w:eastAsia="he-IL"/>
        </w:rPr>
        <w:t xml:space="preserve">עוול אז אני אשמח מאוד אם הציבור אכן ישתף </w:t>
      </w:r>
      <w:bookmarkStart w:id="213" w:name="_ETM_Q1_506809"/>
      <w:bookmarkEnd w:id="213"/>
      <w:r w:rsidR="000E6D8F">
        <w:rPr>
          <w:rFonts w:hint="cs"/>
          <w:rtl/>
          <w:lang w:eastAsia="he-IL"/>
        </w:rPr>
        <w:t xml:space="preserve">את החוויה הזאת שלו עם ועדת הפנים של </w:t>
      </w:r>
      <w:bookmarkStart w:id="214" w:name="_ETM_Q1_510280"/>
      <w:bookmarkEnd w:id="214"/>
      <w:r w:rsidR="000E6D8F">
        <w:rPr>
          <w:rFonts w:hint="cs"/>
          <w:rtl/>
          <w:lang w:eastAsia="he-IL"/>
        </w:rPr>
        <w:t xml:space="preserve">הכנסת, על מנת שבאמת כשאנחנו נשוב ונדון בהארכת הצו, </w:t>
      </w:r>
      <w:bookmarkStart w:id="215" w:name="_ETM_Q1_510114"/>
      <w:bookmarkEnd w:id="215"/>
      <w:r w:rsidR="000E6D8F">
        <w:rPr>
          <w:rFonts w:hint="cs"/>
          <w:rtl/>
          <w:lang w:eastAsia="he-IL"/>
        </w:rPr>
        <w:t xml:space="preserve">אם וכאשר נתבקש לעשות זאת, נוכל לבוא אל האירוע </w:t>
      </w:r>
      <w:bookmarkStart w:id="216" w:name="_ETM_Q1_518587"/>
      <w:bookmarkEnd w:id="216"/>
      <w:r w:rsidR="000E6D8F">
        <w:rPr>
          <w:rFonts w:hint="cs"/>
          <w:rtl/>
          <w:lang w:eastAsia="he-IL"/>
        </w:rPr>
        <w:t xml:space="preserve">הזה בצורה יותר חכמה ומושכלת ואולי נלמד כמה דברים בדרך </w:t>
      </w:r>
      <w:bookmarkStart w:id="217" w:name="_ETM_Q1_527043"/>
      <w:bookmarkEnd w:id="217"/>
      <w:r w:rsidR="000E6D8F">
        <w:rPr>
          <w:rFonts w:hint="cs"/>
          <w:rtl/>
          <w:lang w:eastAsia="he-IL"/>
        </w:rPr>
        <w:t xml:space="preserve">דרך התהליך. </w:t>
      </w:r>
    </w:p>
    <w:p w:rsidR="000E6D8F" w:rsidRDefault="000E6D8F" w:rsidP="006A77F6">
      <w:pPr>
        <w:rPr>
          <w:rtl/>
          <w:lang w:eastAsia="he-IL"/>
        </w:rPr>
      </w:pPr>
      <w:bookmarkStart w:id="218" w:name="_ETM_Q1_528899"/>
      <w:bookmarkStart w:id="219" w:name="_ETM_Q1_528986"/>
      <w:bookmarkEnd w:id="218"/>
      <w:bookmarkEnd w:id="219"/>
    </w:p>
    <w:p w:rsidR="000E6D8F" w:rsidRDefault="000E6D8F" w:rsidP="000E6D8F">
      <w:pPr>
        <w:pStyle w:val="af9"/>
        <w:keepNext/>
        <w:rPr>
          <w:rtl/>
          <w:lang w:eastAsia="he-IL"/>
        </w:rPr>
      </w:pPr>
      <w:bookmarkStart w:id="220" w:name="ET_guest_בנימין_ארביב_28"/>
      <w:r w:rsidRPr="000E6D8F">
        <w:rPr>
          <w:rStyle w:val="TagStyle"/>
          <w:rtl/>
        </w:rPr>
        <w:t xml:space="preserve"> &lt;&lt; אורח &gt;&gt; </w:t>
      </w:r>
      <w:r>
        <w:rPr>
          <w:rtl/>
          <w:lang w:eastAsia="he-IL"/>
        </w:rPr>
        <w:t>בנימין ארביב:</w:t>
      </w:r>
      <w:r w:rsidRPr="000E6D8F">
        <w:rPr>
          <w:rStyle w:val="TagStyle"/>
          <w:rtl/>
        </w:rPr>
        <w:t xml:space="preserve"> &lt;&lt; אורח &gt;&gt;</w:t>
      </w:r>
      <w:r>
        <w:rPr>
          <w:rtl/>
          <w:lang w:eastAsia="he-IL"/>
        </w:rPr>
        <w:t xml:space="preserve">   </w:t>
      </w:r>
      <w:bookmarkEnd w:id="220"/>
    </w:p>
    <w:p w:rsidR="000E6D8F" w:rsidRDefault="000E6D8F" w:rsidP="000E6D8F">
      <w:pPr>
        <w:pStyle w:val="KeepWithNext"/>
        <w:rPr>
          <w:rtl/>
          <w:lang w:eastAsia="he-IL"/>
        </w:rPr>
      </w:pPr>
    </w:p>
    <w:p w:rsidR="000E6D8F" w:rsidRDefault="000E6D8F" w:rsidP="000E6D8F">
      <w:pPr>
        <w:rPr>
          <w:rtl/>
          <w:lang w:eastAsia="he-IL"/>
        </w:rPr>
      </w:pPr>
      <w:r>
        <w:rPr>
          <w:rFonts w:hint="cs"/>
          <w:rtl/>
          <w:lang w:eastAsia="he-IL"/>
        </w:rPr>
        <w:t xml:space="preserve">אנחנו נשמח שגם הפניות האלה יועברו למינהל התכנון </w:t>
      </w:r>
      <w:bookmarkStart w:id="221" w:name="_ETM_Q1_531891"/>
      <w:bookmarkEnd w:id="221"/>
      <w:r>
        <w:rPr>
          <w:rFonts w:hint="cs"/>
          <w:rtl/>
          <w:lang w:eastAsia="he-IL"/>
        </w:rPr>
        <w:t xml:space="preserve">כדי שגם אנחנו נפיק לקחים בהתאם ונבוא לכאן יותר מוכנים </w:t>
      </w:r>
      <w:bookmarkStart w:id="222" w:name="_ETM_Q1_533301"/>
      <w:bookmarkEnd w:id="222"/>
      <w:r>
        <w:rPr>
          <w:rFonts w:hint="cs"/>
          <w:rtl/>
          <w:lang w:eastAsia="he-IL"/>
        </w:rPr>
        <w:t>אם וכאשר.</w:t>
      </w:r>
    </w:p>
    <w:p w:rsidR="000E6D8F" w:rsidRDefault="000E6D8F" w:rsidP="000E6D8F">
      <w:pPr>
        <w:rPr>
          <w:rtl/>
          <w:lang w:eastAsia="he-IL"/>
        </w:rPr>
      </w:pPr>
      <w:bookmarkStart w:id="223" w:name="_ETM_Q1_534876"/>
      <w:bookmarkStart w:id="224" w:name="_ETM_Q1_534935"/>
      <w:bookmarkStart w:id="225" w:name="_ETM_Q1_537149"/>
      <w:bookmarkEnd w:id="223"/>
      <w:bookmarkEnd w:id="224"/>
      <w:bookmarkEnd w:id="225"/>
    </w:p>
    <w:p w:rsidR="000E6D8F" w:rsidRDefault="000E6D8F" w:rsidP="000E6D8F">
      <w:pPr>
        <w:pStyle w:val="af6"/>
        <w:keepNext/>
        <w:rPr>
          <w:rtl/>
        </w:rPr>
      </w:pPr>
      <w:bookmarkStart w:id="226" w:name="ET_yor_5777_29"/>
      <w:r w:rsidRPr="000E6D8F">
        <w:rPr>
          <w:rStyle w:val="TagStyle"/>
          <w:rtl/>
        </w:rPr>
        <w:t xml:space="preserve"> &lt;&lt; יור &gt;&gt; </w:t>
      </w:r>
      <w:r>
        <w:rPr>
          <w:rtl/>
        </w:rPr>
        <w:t>היו"ר מיקי חיימוביץ':</w:t>
      </w:r>
      <w:r w:rsidRPr="000E6D8F">
        <w:rPr>
          <w:rStyle w:val="TagStyle"/>
          <w:rtl/>
        </w:rPr>
        <w:t xml:space="preserve"> &lt;&lt; יור &gt;&gt;</w:t>
      </w:r>
      <w:r>
        <w:rPr>
          <w:rtl/>
        </w:rPr>
        <w:t xml:space="preserve">   </w:t>
      </w:r>
      <w:bookmarkEnd w:id="226"/>
    </w:p>
    <w:p w:rsidR="000E6D8F" w:rsidRDefault="000E6D8F" w:rsidP="000E6D8F">
      <w:pPr>
        <w:pStyle w:val="KeepWithNext"/>
        <w:rPr>
          <w:rtl/>
          <w:lang w:eastAsia="he-IL"/>
        </w:rPr>
      </w:pPr>
    </w:p>
    <w:p w:rsidR="000E6D8F" w:rsidRDefault="000E6D8F" w:rsidP="000E6D8F">
      <w:pPr>
        <w:rPr>
          <w:rtl/>
          <w:lang w:eastAsia="he-IL"/>
        </w:rPr>
      </w:pPr>
      <w:bookmarkStart w:id="227" w:name="_ETM_Q1_537521"/>
      <w:bookmarkStart w:id="228" w:name="_ETM_Q1_537536"/>
      <w:bookmarkEnd w:id="227"/>
      <w:bookmarkEnd w:id="228"/>
      <w:r>
        <w:rPr>
          <w:rFonts w:hint="cs"/>
          <w:rtl/>
          <w:lang w:eastAsia="he-IL"/>
        </w:rPr>
        <w:t xml:space="preserve">כן, בהחלט. אפרת ברנד, עורכת הדין, לך יש משהו </w:t>
      </w:r>
      <w:bookmarkStart w:id="229" w:name="_ETM_Q1_543332"/>
      <w:bookmarkEnd w:id="229"/>
      <w:r>
        <w:rPr>
          <w:rFonts w:hint="cs"/>
          <w:rtl/>
          <w:lang w:eastAsia="he-IL"/>
        </w:rPr>
        <w:t>להעיר? גם לא. אז אנחנו צריכים לחכות להצבעה, אלא אם</w:t>
      </w:r>
      <w:bookmarkStart w:id="230" w:name="_ETM_Q1_546179"/>
      <w:bookmarkEnd w:id="230"/>
      <w:r>
        <w:rPr>
          <w:rFonts w:hint="cs"/>
          <w:rtl/>
          <w:lang w:eastAsia="he-IL"/>
        </w:rPr>
        <w:t xml:space="preserve"> כן </w:t>
      </w:r>
      <w:r>
        <w:rPr>
          <w:rtl/>
          <w:lang w:eastAsia="he-IL"/>
        </w:rPr>
        <w:t>–</w:t>
      </w:r>
      <w:r>
        <w:rPr>
          <w:rFonts w:hint="cs"/>
          <w:rtl/>
          <w:lang w:eastAsia="he-IL"/>
        </w:rPr>
        <w:t xml:space="preserve"> אתה תצביע איתי או שנגדי, או שנגד? </w:t>
      </w:r>
    </w:p>
    <w:p w:rsidR="000E6D8F" w:rsidRDefault="000E6D8F" w:rsidP="000E6D8F">
      <w:pPr>
        <w:rPr>
          <w:rtl/>
          <w:lang w:eastAsia="he-IL"/>
        </w:rPr>
      </w:pPr>
      <w:bookmarkStart w:id="231" w:name="_ETM_Q1_547212"/>
      <w:bookmarkStart w:id="232" w:name="_ETM_Q1_547268"/>
      <w:bookmarkStart w:id="233" w:name="_ETM_Q1_549716"/>
      <w:bookmarkEnd w:id="231"/>
      <w:bookmarkEnd w:id="232"/>
      <w:bookmarkEnd w:id="233"/>
    </w:p>
    <w:p w:rsidR="000E6D8F" w:rsidRDefault="000E6D8F" w:rsidP="000E6D8F">
      <w:pPr>
        <w:pStyle w:val="a4"/>
        <w:keepNext/>
        <w:rPr>
          <w:rtl/>
        </w:rPr>
      </w:pPr>
      <w:bookmarkStart w:id="234" w:name="ET_speaker_5856_30"/>
      <w:r w:rsidRPr="000E6D8F">
        <w:rPr>
          <w:rStyle w:val="TagStyle"/>
          <w:rtl/>
        </w:rPr>
        <w:t xml:space="preserve"> &lt;&lt; דובר &gt;&gt; </w:t>
      </w:r>
      <w:r>
        <w:rPr>
          <w:rtl/>
        </w:rPr>
        <w:t>ג'אבר עסאקלה (הרשימה המשותפת):</w:t>
      </w:r>
      <w:r w:rsidRPr="000E6D8F">
        <w:rPr>
          <w:rStyle w:val="TagStyle"/>
          <w:rtl/>
        </w:rPr>
        <w:t xml:space="preserve"> &lt;&lt; דובר &gt;&gt;</w:t>
      </w:r>
      <w:r>
        <w:rPr>
          <w:rtl/>
        </w:rPr>
        <w:t xml:space="preserve">   </w:t>
      </w:r>
      <w:bookmarkEnd w:id="234"/>
    </w:p>
    <w:p w:rsidR="000E6D8F" w:rsidRDefault="000E6D8F" w:rsidP="000E6D8F">
      <w:pPr>
        <w:pStyle w:val="KeepWithNext"/>
        <w:rPr>
          <w:rtl/>
          <w:lang w:eastAsia="he-IL"/>
        </w:rPr>
      </w:pPr>
    </w:p>
    <w:p w:rsidR="000E6D8F" w:rsidRDefault="000E6D8F" w:rsidP="000E6D8F">
      <w:pPr>
        <w:rPr>
          <w:rtl/>
          <w:lang w:eastAsia="he-IL"/>
        </w:rPr>
      </w:pPr>
      <w:bookmarkStart w:id="235" w:name="_ETM_Q1_550002"/>
      <w:bookmarkStart w:id="236" w:name="_ETM_Q1_550017"/>
      <w:bookmarkEnd w:id="235"/>
      <w:bookmarkEnd w:id="236"/>
      <w:r>
        <w:rPr>
          <w:rFonts w:hint="cs"/>
          <w:rtl/>
          <w:lang w:eastAsia="he-IL"/>
        </w:rPr>
        <w:t xml:space="preserve">את </w:t>
      </w:r>
      <w:bookmarkStart w:id="237" w:name="_ETM_Q1_550341"/>
      <w:bookmarkEnd w:id="237"/>
      <w:r>
        <w:rPr>
          <w:rFonts w:hint="cs"/>
          <w:rtl/>
          <w:lang w:eastAsia="he-IL"/>
        </w:rPr>
        <w:t>תצביעי לבד.</w:t>
      </w:r>
    </w:p>
    <w:p w:rsidR="000E6D8F" w:rsidRDefault="000E6D8F" w:rsidP="000E6D8F">
      <w:pPr>
        <w:rPr>
          <w:rtl/>
          <w:lang w:eastAsia="he-IL"/>
        </w:rPr>
      </w:pPr>
      <w:bookmarkStart w:id="238" w:name="_ETM_Q1_551692"/>
      <w:bookmarkStart w:id="239" w:name="_ETM_Q1_551747"/>
      <w:bookmarkStart w:id="240" w:name="_ETM_Q1_552685"/>
      <w:bookmarkEnd w:id="238"/>
      <w:bookmarkEnd w:id="239"/>
      <w:bookmarkEnd w:id="240"/>
    </w:p>
    <w:p w:rsidR="000E6D8F" w:rsidRDefault="000E6D8F" w:rsidP="000E6D8F">
      <w:pPr>
        <w:pStyle w:val="af6"/>
        <w:keepNext/>
        <w:rPr>
          <w:rtl/>
        </w:rPr>
      </w:pPr>
      <w:bookmarkStart w:id="241" w:name="ET_yor_5777_31"/>
      <w:r w:rsidRPr="000E6D8F">
        <w:rPr>
          <w:rStyle w:val="TagStyle"/>
          <w:rtl/>
        </w:rPr>
        <w:t xml:space="preserve"> &lt;&lt; יור &gt;&gt; </w:t>
      </w:r>
      <w:r>
        <w:rPr>
          <w:rtl/>
        </w:rPr>
        <w:t>היו"ר מיקי חיימוביץ':</w:t>
      </w:r>
      <w:r w:rsidRPr="000E6D8F">
        <w:rPr>
          <w:rStyle w:val="TagStyle"/>
          <w:rtl/>
        </w:rPr>
        <w:t xml:space="preserve"> &lt;&lt; יור &gt;&gt;</w:t>
      </w:r>
      <w:r>
        <w:rPr>
          <w:rtl/>
        </w:rPr>
        <w:t xml:space="preserve">   </w:t>
      </w:r>
      <w:bookmarkEnd w:id="241"/>
    </w:p>
    <w:p w:rsidR="000E6D8F" w:rsidRDefault="000E6D8F" w:rsidP="000E6D8F">
      <w:pPr>
        <w:pStyle w:val="KeepWithNext"/>
        <w:rPr>
          <w:rtl/>
          <w:lang w:eastAsia="he-IL"/>
        </w:rPr>
      </w:pPr>
    </w:p>
    <w:p w:rsidR="000E6D8F" w:rsidRDefault="000E6D8F" w:rsidP="000E6D8F">
      <w:pPr>
        <w:rPr>
          <w:rtl/>
          <w:lang w:eastAsia="he-IL"/>
        </w:rPr>
      </w:pPr>
      <w:bookmarkStart w:id="242" w:name="_ETM_Q1_553076"/>
      <w:bookmarkStart w:id="243" w:name="_ETM_Q1_553090"/>
      <w:bookmarkEnd w:id="242"/>
      <w:bookmarkEnd w:id="243"/>
      <w:r>
        <w:rPr>
          <w:rFonts w:hint="cs"/>
          <w:rtl/>
          <w:lang w:eastAsia="he-IL"/>
        </w:rPr>
        <w:t xml:space="preserve">אני אצביע לבד. בסדר. אז אני מעמידה את </w:t>
      </w:r>
      <w:bookmarkStart w:id="244" w:name="_ETM_Q1_553966"/>
      <w:bookmarkEnd w:id="244"/>
      <w:r>
        <w:rPr>
          <w:rFonts w:hint="cs"/>
          <w:rtl/>
          <w:lang w:eastAsia="he-IL"/>
        </w:rPr>
        <w:t>האישור של הצו - - -</w:t>
      </w:r>
    </w:p>
    <w:p w:rsidR="000E6D8F" w:rsidRDefault="000E6D8F" w:rsidP="000E6D8F">
      <w:pPr>
        <w:rPr>
          <w:rtl/>
          <w:lang w:eastAsia="he-IL"/>
        </w:rPr>
      </w:pPr>
      <w:bookmarkStart w:id="245" w:name="_ETM_Q1_555192"/>
      <w:bookmarkStart w:id="246" w:name="_ETM_Q1_555255"/>
      <w:bookmarkStart w:id="247" w:name="_ETM_Q1_556097"/>
      <w:bookmarkEnd w:id="245"/>
      <w:bookmarkEnd w:id="246"/>
      <w:bookmarkEnd w:id="247"/>
    </w:p>
    <w:p w:rsidR="000E6D8F" w:rsidRDefault="000E6D8F" w:rsidP="000E6D8F">
      <w:pPr>
        <w:pStyle w:val="a4"/>
        <w:keepNext/>
        <w:rPr>
          <w:rtl/>
        </w:rPr>
      </w:pPr>
      <w:bookmarkStart w:id="248" w:name="ET_speaker_תומר_רוזנר_32"/>
      <w:r w:rsidRPr="000E6D8F">
        <w:rPr>
          <w:rStyle w:val="TagStyle"/>
          <w:rtl/>
        </w:rPr>
        <w:t xml:space="preserve"> &lt;&lt; דובר &gt;&gt; </w:t>
      </w:r>
      <w:r>
        <w:rPr>
          <w:rtl/>
        </w:rPr>
        <w:t>תומר רוזנר:</w:t>
      </w:r>
      <w:r w:rsidRPr="000E6D8F">
        <w:rPr>
          <w:rStyle w:val="TagStyle"/>
          <w:rtl/>
        </w:rPr>
        <w:t xml:space="preserve"> &lt;&lt; דובר &gt;&gt;</w:t>
      </w:r>
      <w:r>
        <w:rPr>
          <w:rtl/>
        </w:rPr>
        <w:t xml:space="preserve">   </w:t>
      </w:r>
      <w:bookmarkEnd w:id="248"/>
    </w:p>
    <w:p w:rsidR="000E6D8F" w:rsidRDefault="000E6D8F" w:rsidP="000E6D8F">
      <w:pPr>
        <w:pStyle w:val="KeepWithNext"/>
        <w:rPr>
          <w:rtl/>
          <w:lang w:eastAsia="he-IL"/>
        </w:rPr>
      </w:pPr>
    </w:p>
    <w:p w:rsidR="000E6D8F" w:rsidRDefault="000E6D8F" w:rsidP="000E6D8F">
      <w:pPr>
        <w:rPr>
          <w:rtl/>
          <w:lang w:eastAsia="he-IL"/>
        </w:rPr>
      </w:pPr>
      <w:bookmarkStart w:id="249" w:name="_ETM_Q1_556370"/>
      <w:bookmarkStart w:id="250" w:name="_ETM_Q1_556385"/>
      <w:bookmarkEnd w:id="249"/>
      <w:bookmarkEnd w:id="250"/>
      <w:r>
        <w:rPr>
          <w:rFonts w:hint="cs"/>
          <w:rtl/>
          <w:lang w:eastAsia="he-IL"/>
        </w:rPr>
        <w:t xml:space="preserve">צריך להקריא אותו. </w:t>
      </w:r>
    </w:p>
    <w:p w:rsidR="000E6D8F" w:rsidRDefault="000E6D8F" w:rsidP="000E6D8F">
      <w:pPr>
        <w:rPr>
          <w:rtl/>
          <w:lang w:eastAsia="he-IL"/>
        </w:rPr>
      </w:pPr>
      <w:bookmarkStart w:id="251" w:name="_ETM_Q1_559831"/>
      <w:bookmarkStart w:id="252" w:name="_ETM_Q1_559898"/>
      <w:bookmarkStart w:id="253" w:name="_ETM_Q1_560405"/>
      <w:bookmarkEnd w:id="251"/>
      <w:bookmarkEnd w:id="252"/>
      <w:bookmarkEnd w:id="253"/>
    </w:p>
    <w:p w:rsidR="000E6D8F" w:rsidRDefault="000E6D8F" w:rsidP="000E6D8F">
      <w:pPr>
        <w:pStyle w:val="af6"/>
        <w:keepNext/>
        <w:rPr>
          <w:rtl/>
        </w:rPr>
      </w:pPr>
      <w:bookmarkStart w:id="254" w:name="ET_yor_5777_33"/>
      <w:r w:rsidRPr="000E6D8F">
        <w:rPr>
          <w:rStyle w:val="TagStyle"/>
          <w:rtl/>
        </w:rPr>
        <w:t xml:space="preserve"> &lt;&lt; יור &gt;&gt; </w:t>
      </w:r>
      <w:r>
        <w:rPr>
          <w:rtl/>
        </w:rPr>
        <w:t>היו"ר מיקי חיימוביץ':</w:t>
      </w:r>
      <w:r w:rsidRPr="000E6D8F">
        <w:rPr>
          <w:rStyle w:val="TagStyle"/>
          <w:rtl/>
        </w:rPr>
        <w:t xml:space="preserve"> &lt;&lt; יור &gt;&gt;</w:t>
      </w:r>
      <w:r>
        <w:rPr>
          <w:rtl/>
        </w:rPr>
        <w:t xml:space="preserve">   </w:t>
      </w:r>
      <w:bookmarkEnd w:id="254"/>
    </w:p>
    <w:p w:rsidR="000E6D8F" w:rsidRDefault="000E6D8F" w:rsidP="000E6D8F">
      <w:pPr>
        <w:pStyle w:val="KeepWithNext"/>
        <w:rPr>
          <w:rtl/>
          <w:lang w:eastAsia="he-IL"/>
        </w:rPr>
      </w:pPr>
    </w:p>
    <w:p w:rsidR="000E6D8F" w:rsidRDefault="000E6D8F" w:rsidP="000E6D8F">
      <w:pPr>
        <w:rPr>
          <w:rtl/>
          <w:lang w:eastAsia="he-IL"/>
        </w:rPr>
      </w:pPr>
      <w:bookmarkStart w:id="255" w:name="_ETM_Q1_560816"/>
      <w:bookmarkStart w:id="256" w:name="_ETM_Q1_560833"/>
      <w:bookmarkEnd w:id="255"/>
      <w:bookmarkEnd w:id="256"/>
      <w:r>
        <w:rPr>
          <w:rFonts w:hint="cs"/>
          <w:rtl/>
          <w:lang w:eastAsia="he-IL"/>
        </w:rPr>
        <w:t xml:space="preserve">בבקשה. אולי </w:t>
      </w:r>
      <w:bookmarkStart w:id="257" w:name="_ETM_Q1_562612"/>
      <w:bookmarkEnd w:id="257"/>
      <w:r>
        <w:rPr>
          <w:rFonts w:hint="cs"/>
          <w:rtl/>
          <w:lang w:eastAsia="he-IL"/>
        </w:rPr>
        <w:t xml:space="preserve">בינתיים יבוא עוד חבר כנסת ואני לא ארגיש כל כך </w:t>
      </w:r>
      <w:bookmarkStart w:id="258" w:name="_ETM_Q1_562422"/>
      <w:bookmarkEnd w:id="258"/>
      <w:r>
        <w:rPr>
          <w:rFonts w:hint="cs"/>
          <w:rtl/>
          <w:lang w:eastAsia="he-IL"/>
        </w:rPr>
        <w:t>לבד.</w:t>
      </w:r>
    </w:p>
    <w:p w:rsidR="000E6D8F" w:rsidRDefault="000E6D8F" w:rsidP="000E6D8F">
      <w:pPr>
        <w:rPr>
          <w:rtl/>
          <w:lang w:eastAsia="he-IL"/>
        </w:rPr>
      </w:pPr>
      <w:bookmarkStart w:id="259" w:name="_ETM_Q1_562974"/>
      <w:bookmarkStart w:id="260" w:name="_ETM_Q1_563033"/>
      <w:bookmarkStart w:id="261" w:name="_ETM_Q1_565006"/>
      <w:bookmarkStart w:id="262" w:name="_ETM_Q1_561139"/>
      <w:bookmarkEnd w:id="259"/>
      <w:bookmarkEnd w:id="260"/>
      <w:bookmarkEnd w:id="261"/>
      <w:bookmarkEnd w:id="262"/>
    </w:p>
    <w:p w:rsidR="000E6D8F" w:rsidRDefault="000E6D8F" w:rsidP="000E6D8F">
      <w:pPr>
        <w:pStyle w:val="a4"/>
        <w:keepNext/>
        <w:rPr>
          <w:rtl/>
        </w:rPr>
      </w:pPr>
      <w:bookmarkStart w:id="263" w:name="ET_speaker_5856_35"/>
      <w:r w:rsidRPr="000E6D8F">
        <w:rPr>
          <w:rStyle w:val="TagStyle"/>
          <w:rtl/>
        </w:rPr>
        <w:t xml:space="preserve"> &lt;&lt; דובר &gt;&gt; </w:t>
      </w:r>
      <w:r>
        <w:rPr>
          <w:rtl/>
        </w:rPr>
        <w:t>ג'אבר עסאקלה (הרשימה המשותפת):</w:t>
      </w:r>
      <w:r w:rsidRPr="000E6D8F">
        <w:rPr>
          <w:rStyle w:val="TagStyle"/>
          <w:rtl/>
        </w:rPr>
        <w:t xml:space="preserve"> &lt;&lt; דובר &gt;&gt;</w:t>
      </w:r>
      <w:r>
        <w:rPr>
          <w:rtl/>
        </w:rPr>
        <w:t xml:space="preserve">   </w:t>
      </w:r>
      <w:bookmarkEnd w:id="263"/>
    </w:p>
    <w:p w:rsidR="000E6D8F" w:rsidRDefault="000E6D8F" w:rsidP="000E6D8F">
      <w:pPr>
        <w:pStyle w:val="KeepWithNext"/>
        <w:rPr>
          <w:rtl/>
          <w:lang w:eastAsia="he-IL"/>
        </w:rPr>
      </w:pPr>
    </w:p>
    <w:p w:rsidR="000E6D8F" w:rsidRPr="000E6D8F" w:rsidRDefault="000E6D8F" w:rsidP="000E6D8F">
      <w:pPr>
        <w:rPr>
          <w:rtl/>
          <w:lang w:eastAsia="he-IL"/>
        </w:rPr>
      </w:pPr>
      <w:bookmarkStart w:id="264" w:name="_ETM_Q1_561398"/>
      <w:bookmarkStart w:id="265" w:name="_ETM_Q1_561413"/>
      <w:bookmarkEnd w:id="264"/>
      <w:bookmarkEnd w:id="265"/>
      <w:r>
        <w:rPr>
          <w:rFonts w:hint="cs"/>
          <w:rtl/>
          <w:lang w:eastAsia="he-IL"/>
        </w:rPr>
        <w:t>אם יבוא עוד מישהו אז אני אצביע.</w:t>
      </w:r>
      <w:bookmarkStart w:id="266" w:name="_ETM_Q1_564930"/>
      <w:bookmarkStart w:id="267" w:name="_ETM_Q1_565000"/>
      <w:bookmarkEnd w:id="266"/>
      <w:bookmarkEnd w:id="267"/>
    </w:p>
    <w:p w:rsidR="000E6D8F" w:rsidRDefault="000E6D8F" w:rsidP="000E6D8F">
      <w:pPr>
        <w:rPr>
          <w:rtl/>
          <w:lang w:eastAsia="he-IL"/>
        </w:rPr>
      </w:pPr>
      <w:bookmarkStart w:id="268" w:name="_ETM_Q1_565290"/>
      <w:bookmarkStart w:id="269" w:name="_ETM_Q1_565306"/>
      <w:bookmarkEnd w:id="268"/>
      <w:bookmarkEnd w:id="269"/>
    </w:p>
    <w:p w:rsidR="000E6D8F" w:rsidRDefault="000E6D8F" w:rsidP="000E6D8F">
      <w:pPr>
        <w:pStyle w:val="a4"/>
        <w:keepNext/>
        <w:rPr>
          <w:rtl/>
        </w:rPr>
      </w:pPr>
      <w:bookmarkStart w:id="270" w:name="ET_speaker_רוני_טיסר_36"/>
      <w:r w:rsidRPr="000E6D8F">
        <w:rPr>
          <w:rStyle w:val="TagStyle"/>
          <w:rtl/>
        </w:rPr>
        <w:t xml:space="preserve"> &lt;&lt; דובר &gt;&gt; </w:t>
      </w:r>
      <w:r>
        <w:rPr>
          <w:rtl/>
        </w:rPr>
        <w:t xml:space="preserve">רוני </w:t>
      </w:r>
      <w:proofErr w:type="spellStart"/>
      <w:r>
        <w:rPr>
          <w:rtl/>
        </w:rPr>
        <w:t>טיסר</w:t>
      </w:r>
      <w:proofErr w:type="spellEnd"/>
      <w:r>
        <w:rPr>
          <w:rtl/>
        </w:rPr>
        <w:t>:</w:t>
      </w:r>
      <w:r w:rsidRPr="000E6D8F">
        <w:rPr>
          <w:rStyle w:val="TagStyle"/>
          <w:rtl/>
        </w:rPr>
        <w:t xml:space="preserve"> &lt;&lt; דובר &gt;&gt;</w:t>
      </w:r>
      <w:r>
        <w:rPr>
          <w:rtl/>
        </w:rPr>
        <w:t xml:space="preserve">   </w:t>
      </w:r>
      <w:bookmarkEnd w:id="270"/>
    </w:p>
    <w:p w:rsidR="000E6D8F" w:rsidRDefault="000E6D8F" w:rsidP="000E6D8F">
      <w:pPr>
        <w:pStyle w:val="KeepWithNext"/>
        <w:rPr>
          <w:rtl/>
          <w:lang w:eastAsia="he-IL"/>
        </w:rPr>
      </w:pPr>
    </w:p>
    <w:p w:rsidR="000E6D8F" w:rsidRDefault="000E6D8F" w:rsidP="000E6D8F">
      <w:pPr>
        <w:spacing w:line="360" w:lineRule="auto"/>
        <w:ind w:left="720" w:firstLine="0"/>
        <w:rPr>
          <w:rtl/>
          <w:lang w:eastAsia="he-IL"/>
        </w:rPr>
      </w:pPr>
      <w:r>
        <w:rPr>
          <w:rFonts w:hint="cs"/>
          <w:rtl/>
          <w:lang w:eastAsia="he-IL"/>
        </w:rPr>
        <w:t xml:space="preserve">הצעת צו לקביעת תקופת חירום לפי חוק הארכת תקופות וקיום דיונים בהיוועדות חזותית </w:t>
      </w:r>
      <w:bookmarkStart w:id="271" w:name="_ETM_Q1_568044"/>
      <w:bookmarkEnd w:id="271"/>
      <w:r>
        <w:rPr>
          <w:rFonts w:hint="cs"/>
          <w:rtl/>
          <w:lang w:eastAsia="he-IL"/>
        </w:rPr>
        <w:t xml:space="preserve">בענייני תכנון ובנייה </w:t>
      </w:r>
      <w:r w:rsidR="00D8621D">
        <w:rPr>
          <w:rFonts w:hint="cs"/>
          <w:rtl/>
          <w:lang w:eastAsia="he-IL"/>
        </w:rPr>
        <w:t xml:space="preserve">(נגיף הקורונה החדש </w:t>
      </w:r>
      <w:r w:rsidR="00D8621D">
        <w:rPr>
          <w:rtl/>
          <w:lang w:eastAsia="he-IL"/>
        </w:rPr>
        <w:t>–</w:t>
      </w:r>
      <w:r w:rsidR="00D8621D">
        <w:rPr>
          <w:rFonts w:hint="cs"/>
          <w:rtl/>
          <w:lang w:eastAsia="he-IL"/>
        </w:rPr>
        <w:t xml:space="preserve"> הוראת שעה), התש"ף-2020</w:t>
      </w:r>
    </w:p>
    <w:p w:rsidR="00D8621D" w:rsidRDefault="00D8621D" w:rsidP="000E6D8F">
      <w:pPr>
        <w:spacing w:line="360" w:lineRule="auto"/>
        <w:ind w:left="720" w:firstLine="0"/>
        <w:rPr>
          <w:rtl/>
          <w:lang w:eastAsia="he-IL"/>
        </w:rPr>
      </w:pPr>
      <w:bookmarkStart w:id="272" w:name="_ETM_Q1_580484"/>
      <w:bookmarkStart w:id="273" w:name="_ETM_Q1_580552"/>
      <w:bookmarkEnd w:id="272"/>
      <w:bookmarkEnd w:id="273"/>
      <w:r>
        <w:rPr>
          <w:rFonts w:hint="cs"/>
          <w:rtl/>
          <w:lang w:eastAsia="he-IL"/>
        </w:rPr>
        <w:t xml:space="preserve">בתוקף סמכותי לפי סעיף 2 לחוק הארכת תקופות וקיום דיונים בהיוועדות חזותית בענייני תכנון ובנייה (נגיף הקורונה החדש </w:t>
      </w:r>
      <w:r>
        <w:rPr>
          <w:rtl/>
          <w:lang w:eastAsia="he-IL"/>
        </w:rPr>
        <w:t>–</w:t>
      </w:r>
      <w:r>
        <w:rPr>
          <w:rFonts w:hint="cs"/>
          <w:rtl/>
          <w:lang w:eastAsia="he-IL"/>
        </w:rPr>
        <w:t xml:space="preserve"> הוראת שעה), התש"ף-2020 (להלן </w:t>
      </w:r>
      <w:r>
        <w:rPr>
          <w:rtl/>
          <w:lang w:eastAsia="he-IL"/>
        </w:rPr>
        <w:t>–</w:t>
      </w:r>
      <w:r>
        <w:rPr>
          <w:rFonts w:hint="cs"/>
          <w:rtl/>
          <w:lang w:eastAsia="he-IL"/>
        </w:rPr>
        <w:t xml:space="preserve"> החוק), לאחר שנוכחתי שיש הצדקה לכך בשל הגבלות שהוטלו לשם התמודדות עם התפשטות נגיף הקורונה ובאישור ועדת הפנים והגנת הסביבה של הכנסת, אני מצווה לאמור:</w:t>
      </w:r>
    </w:p>
    <w:p w:rsidR="00D8621D" w:rsidRDefault="00D8621D" w:rsidP="000E6D8F">
      <w:pPr>
        <w:spacing w:line="360" w:lineRule="auto"/>
        <w:ind w:left="720" w:firstLine="0"/>
        <w:rPr>
          <w:rtl/>
          <w:lang w:eastAsia="he-IL"/>
        </w:rPr>
      </w:pPr>
      <w:r>
        <w:rPr>
          <w:rFonts w:hint="cs"/>
          <w:rtl/>
          <w:lang w:eastAsia="he-IL"/>
        </w:rPr>
        <w:t>קביעת תקופת חירום. 1.</w:t>
      </w:r>
    </w:p>
    <w:p w:rsidR="00D8621D" w:rsidRDefault="00D8621D" w:rsidP="00E36D31">
      <w:pPr>
        <w:spacing w:line="360" w:lineRule="auto"/>
        <w:ind w:left="720" w:firstLine="0"/>
        <w:rPr>
          <w:rtl/>
          <w:lang w:eastAsia="he-IL"/>
        </w:rPr>
      </w:pPr>
      <w:r>
        <w:rPr>
          <w:rFonts w:hint="cs"/>
          <w:rtl/>
          <w:lang w:eastAsia="he-IL"/>
        </w:rPr>
        <w:lastRenderedPageBreak/>
        <w:t>התקופה שמיום תחילתו של צו זה עד תום שלושה חודשים מיום פרסומו או עד תום תקופת מצב החירום שהוכרז לפי סעיף 2 לחוק סמכויות מיוחדות להתמודדות עם נגיף הקורונה, לפי המוקדם, היא תקופת חירום, לעניין הליכים ופעולות לפי חוק התכנון והבנייה, חוק לקידום הבנייה במתחמים מועדפים לדיור, חוק משק הגז הטבעי או חוק הדרכים (שילוט).</w:t>
      </w:r>
      <w:bookmarkStart w:id="274" w:name="_ETM_Q1_625824"/>
      <w:bookmarkStart w:id="275" w:name="_ETM_Q1_625886"/>
      <w:bookmarkStart w:id="276" w:name="_ETM_Q1_630304"/>
      <w:bookmarkEnd w:id="274"/>
      <w:bookmarkEnd w:id="275"/>
      <w:bookmarkEnd w:id="276"/>
    </w:p>
    <w:p w:rsidR="00E36D31" w:rsidRDefault="00E36D31" w:rsidP="00E36D31">
      <w:pPr>
        <w:spacing w:line="360" w:lineRule="auto"/>
        <w:ind w:left="720" w:firstLine="0"/>
        <w:rPr>
          <w:rtl/>
          <w:lang w:eastAsia="he-IL"/>
        </w:rPr>
      </w:pPr>
    </w:p>
    <w:p w:rsidR="00D8621D" w:rsidRDefault="00D8621D" w:rsidP="00D8621D">
      <w:pPr>
        <w:pStyle w:val="a4"/>
        <w:keepNext/>
        <w:rPr>
          <w:rtl/>
        </w:rPr>
      </w:pPr>
      <w:bookmarkStart w:id="277" w:name="ET_speaker_5856_37"/>
      <w:r w:rsidRPr="00D8621D">
        <w:rPr>
          <w:rStyle w:val="TagStyle"/>
          <w:rtl/>
        </w:rPr>
        <w:t xml:space="preserve"> &lt;&lt; דובר &gt;&gt; </w:t>
      </w:r>
      <w:r>
        <w:rPr>
          <w:rtl/>
        </w:rPr>
        <w:t>ג'אבר עסאקלה (הרשימה המשותפת):</w:t>
      </w:r>
      <w:r w:rsidRPr="00D8621D">
        <w:rPr>
          <w:rStyle w:val="TagStyle"/>
          <w:rtl/>
        </w:rPr>
        <w:t xml:space="preserve"> &lt;&lt; דובר &gt;&gt;</w:t>
      </w:r>
      <w:r>
        <w:rPr>
          <w:rtl/>
        </w:rPr>
        <w:t xml:space="preserve">   </w:t>
      </w:r>
      <w:bookmarkEnd w:id="277"/>
    </w:p>
    <w:p w:rsidR="00D8621D" w:rsidRDefault="00D8621D" w:rsidP="00D8621D">
      <w:pPr>
        <w:pStyle w:val="KeepWithNext"/>
        <w:rPr>
          <w:rtl/>
          <w:lang w:eastAsia="he-IL"/>
        </w:rPr>
      </w:pPr>
    </w:p>
    <w:p w:rsidR="00D8621D" w:rsidRDefault="00D8621D" w:rsidP="00D8621D">
      <w:pPr>
        <w:rPr>
          <w:rtl/>
          <w:lang w:eastAsia="he-IL"/>
        </w:rPr>
      </w:pPr>
      <w:bookmarkStart w:id="278" w:name="_ETM_Q1_630589"/>
      <w:bookmarkStart w:id="279" w:name="_ETM_Q1_630609"/>
      <w:bookmarkEnd w:id="278"/>
      <w:bookmarkEnd w:id="279"/>
      <w:r>
        <w:rPr>
          <w:rFonts w:hint="cs"/>
          <w:rtl/>
          <w:lang w:eastAsia="he-IL"/>
        </w:rPr>
        <w:t xml:space="preserve">אני אגיד </w:t>
      </w:r>
      <w:bookmarkStart w:id="280" w:name="_ETM_Q1_633336"/>
      <w:bookmarkEnd w:id="280"/>
      <w:r>
        <w:rPr>
          <w:rFonts w:hint="cs"/>
          <w:rtl/>
          <w:lang w:eastAsia="he-IL"/>
        </w:rPr>
        <w:t>עוד שני משפטים.</w:t>
      </w:r>
    </w:p>
    <w:p w:rsidR="00D8621D" w:rsidRDefault="00D8621D" w:rsidP="00D8621D">
      <w:pPr>
        <w:rPr>
          <w:rtl/>
          <w:lang w:eastAsia="he-IL"/>
        </w:rPr>
      </w:pPr>
      <w:bookmarkStart w:id="281" w:name="_ETM_Q1_635688"/>
      <w:bookmarkStart w:id="282" w:name="_ETM_Q1_635746"/>
      <w:bookmarkEnd w:id="281"/>
      <w:bookmarkEnd w:id="282"/>
    </w:p>
    <w:p w:rsidR="00D8621D" w:rsidRDefault="00D8621D" w:rsidP="00D8621D">
      <w:pPr>
        <w:pStyle w:val="af6"/>
        <w:keepNext/>
        <w:rPr>
          <w:rtl/>
        </w:rPr>
      </w:pPr>
      <w:bookmarkStart w:id="283" w:name="ET_yor_5777_38"/>
      <w:r w:rsidRPr="00D8621D">
        <w:rPr>
          <w:rStyle w:val="TagStyle"/>
          <w:rtl/>
        </w:rPr>
        <w:t xml:space="preserve"> &lt;&lt; יור &gt;&gt; </w:t>
      </w:r>
      <w:r>
        <w:rPr>
          <w:rtl/>
        </w:rPr>
        <w:t>היו"ר מיקי חיימוביץ':</w:t>
      </w:r>
      <w:r w:rsidRPr="00D8621D">
        <w:rPr>
          <w:rStyle w:val="TagStyle"/>
          <w:rtl/>
        </w:rPr>
        <w:t xml:space="preserve"> &lt;&lt; יור &gt;&gt;</w:t>
      </w:r>
      <w:r>
        <w:rPr>
          <w:rtl/>
        </w:rPr>
        <w:t xml:space="preserve">   </w:t>
      </w:r>
      <w:bookmarkEnd w:id="283"/>
    </w:p>
    <w:p w:rsidR="00D8621D" w:rsidRDefault="00D8621D" w:rsidP="00D8621D">
      <w:pPr>
        <w:pStyle w:val="KeepWithNext"/>
        <w:rPr>
          <w:rtl/>
          <w:lang w:eastAsia="he-IL"/>
        </w:rPr>
      </w:pPr>
    </w:p>
    <w:p w:rsidR="00D8621D" w:rsidRDefault="00D8621D" w:rsidP="00D8621D">
      <w:pPr>
        <w:rPr>
          <w:rtl/>
          <w:lang w:eastAsia="he-IL"/>
        </w:rPr>
      </w:pPr>
      <w:r>
        <w:rPr>
          <w:rFonts w:hint="cs"/>
          <w:rtl/>
          <w:lang w:eastAsia="he-IL"/>
        </w:rPr>
        <w:t>בבקשה, חבר הכנסת עסאקלה.</w:t>
      </w:r>
    </w:p>
    <w:p w:rsidR="00D8621D" w:rsidRDefault="00D8621D" w:rsidP="00D8621D">
      <w:pPr>
        <w:rPr>
          <w:rtl/>
          <w:lang w:eastAsia="he-IL"/>
        </w:rPr>
      </w:pPr>
      <w:bookmarkStart w:id="284" w:name="_ETM_Q1_632028"/>
      <w:bookmarkEnd w:id="284"/>
    </w:p>
    <w:p w:rsidR="00D8621D" w:rsidRDefault="00D8621D" w:rsidP="00D8621D">
      <w:pPr>
        <w:pStyle w:val="a4"/>
        <w:keepNext/>
        <w:rPr>
          <w:rtl/>
        </w:rPr>
      </w:pPr>
      <w:bookmarkStart w:id="285" w:name="ET_speaker_5856_39"/>
      <w:r w:rsidRPr="00D8621D">
        <w:rPr>
          <w:rStyle w:val="TagStyle"/>
          <w:rtl/>
        </w:rPr>
        <w:t xml:space="preserve"> &lt;&lt; דובר &gt;&gt; </w:t>
      </w:r>
      <w:r>
        <w:rPr>
          <w:rtl/>
        </w:rPr>
        <w:t>ג'אבר עסאקלה (הרשימה המשותפת):</w:t>
      </w:r>
      <w:r w:rsidRPr="00D8621D">
        <w:rPr>
          <w:rStyle w:val="TagStyle"/>
          <w:rtl/>
        </w:rPr>
        <w:t xml:space="preserve"> &lt;&lt; דובר &gt;&gt;</w:t>
      </w:r>
      <w:r>
        <w:rPr>
          <w:rtl/>
        </w:rPr>
        <w:t xml:space="preserve">   </w:t>
      </w:r>
      <w:bookmarkEnd w:id="285"/>
    </w:p>
    <w:p w:rsidR="00D8621D" w:rsidRDefault="00D8621D" w:rsidP="00D8621D">
      <w:pPr>
        <w:pStyle w:val="KeepWithNext"/>
        <w:rPr>
          <w:rtl/>
          <w:lang w:eastAsia="he-IL"/>
        </w:rPr>
      </w:pPr>
    </w:p>
    <w:p w:rsidR="00D8621D" w:rsidRDefault="00D8621D" w:rsidP="00D8621D">
      <w:pPr>
        <w:rPr>
          <w:rtl/>
          <w:lang w:eastAsia="he-IL"/>
        </w:rPr>
      </w:pPr>
      <w:bookmarkStart w:id="286" w:name="_ETM_Q1_632312"/>
      <w:bookmarkStart w:id="287" w:name="_ETM_Q1_632332"/>
      <w:bookmarkEnd w:id="286"/>
      <w:bookmarkEnd w:id="287"/>
      <w:r>
        <w:rPr>
          <w:rFonts w:hint="cs"/>
          <w:rtl/>
          <w:lang w:eastAsia="he-IL"/>
        </w:rPr>
        <w:t xml:space="preserve">אני מקווה שלא נצטרך </w:t>
      </w:r>
      <w:bookmarkStart w:id="288" w:name="_ETM_Q1_639003"/>
      <w:bookmarkEnd w:id="288"/>
      <w:r>
        <w:rPr>
          <w:rFonts w:hint="cs"/>
          <w:rtl/>
          <w:lang w:eastAsia="he-IL"/>
        </w:rPr>
        <w:t xml:space="preserve">את תקופת החירום הזאת כמובן והצו הזה לא </w:t>
      </w:r>
      <w:bookmarkStart w:id="289" w:name="_ETM_Q1_638329"/>
      <w:bookmarkEnd w:id="289"/>
      <w:r>
        <w:rPr>
          <w:rFonts w:hint="cs"/>
          <w:rtl/>
          <w:lang w:eastAsia="he-IL"/>
        </w:rPr>
        <w:t xml:space="preserve">יהיה שמיש בכלל, אבל אם יהיה שמיש אני משער שיהיו </w:t>
      </w:r>
      <w:bookmarkStart w:id="290" w:name="_ETM_Q1_646209"/>
      <w:bookmarkEnd w:id="290"/>
      <w:r>
        <w:rPr>
          <w:rFonts w:hint="cs"/>
          <w:rtl/>
          <w:lang w:eastAsia="he-IL"/>
        </w:rPr>
        <w:t xml:space="preserve">כמה קורבנות שלא יצליחו להגיע או להביא את עמדתם </w:t>
      </w:r>
      <w:bookmarkStart w:id="291" w:name="_ETM_Q1_647739"/>
      <w:bookmarkEnd w:id="291"/>
      <w:r>
        <w:rPr>
          <w:rFonts w:hint="cs"/>
          <w:rtl/>
          <w:lang w:eastAsia="he-IL"/>
        </w:rPr>
        <w:t xml:space="preserve">ודעתם ותחושותיהם. רק אתמול אני הייתי בכפר </w:t>
      </w:r>
      <w:proofErr w:type="spellStart"/>
      <w:r>
        <w:rPr>
          <w:rFonts w:hint="cs"/>
          <w:rtl/>
          <w:lang w:eastAsia="he-IL"/>
        </w:rPr>
        <w:t>נאעורה</w:t>
      </w:r>
      <w:proofErr w:type="spellEnd"/>
      <w:r>
        <w:rPr>
          <w:rFonts w:hint="cs"/>
          <w:rtl/>
          <w:lang w:eastAsia="he-IL"/>
        </w:rPr>
        <w:t xml:space="preserve"> על </w:t>
      </w:r>
      <w:bookmarkStart w:id="292" w:name="_ETM_Q1_658157"/>
      <w:bookmarkEnd w:id="292"/>
      <w:r>
        <w:rPr>
          <w:rFonts w:hint="cs"/>
          <w:rtl/>
          <w:lang w:eastAsia="he-IL"/>
        </w:rPr>
        <w:t>קו חשמל שעושה נזק רב ליישוב שלם</w:t>
      </w:r>
      <w:r w:rsidR="00E36D31">
        <w:rPr>
          <w:rFonts w:hint="cs"/>
          <w:rtl/>
          <w:lang w:eastAsia="he-IL"/>
        </w:rPr>
        <w:t>,</w:t>
      </w:r>
      <w:r>
        <w:rPr>
          <w:rFonts w:hint="cs"/>
          <w:rtl/>
          <w:lang w:eastAsia="he-IL"/>
        </w:rPr>
        <w:t xml:space="preserve"> וחלק מהאנשים, הסתכלתי </w:t>
      </w:r>
      <w:bookmarkStart w:id="293" w:name="_ETM_Q1_665845"/>
      <w:bookmarkEnd w:id="293"/>
      <w:r>
        <w:rPr>
          <w:rFonts w:hint="cs"/>
          <w:rtl/>
          <w:lang w:eastAsia="he-IL"/>
        </w:rPr>
        <w:t xml:space="preserve">על אנשים, אם היו צריכים להופיע בוועדה חזותית איך הם </w:t>
      </w:r>
      <w:bookmarkStart w:id="294" w:name="_ETM_Q1_671676"/>
      <w:bookmarkEnd w:id="294"/>
      <w:r>
        <w:rPr>
          <w:rFonts w:hint="cs"/>
          <w:rtl/>
          <w:lang w:eastAsia="he-IL"/>
        </w:rPr>
        <w:t xml:space="preserve">היו מסתדרים, גם השפה היא בעיה וגם הנגישות הטכנולוגית היא </w:t>
      </w:r>
      <w:bookmarkStart w:id="295" w:name="_ETM_Q1_677796"/>
      <w:bookmarkEnd w:id="295"/>
      <w:r>
        <w:rPr>
          <w:rFonts w:hint="cs"/>
          <w:rtl/>
          <w:lang w:eastAsia="he-IL"/>
        </w:rPr>
        <w:t>בעיה. אני חושב שהמ</w:t>
      </w:r>
      <w:r w:rsidR="00E36D31">
        <w:rPr>
          <w:rFonts w:hint="cs"/>
          <w:rtl/>
          <w:lang w:eastAsia="he-IL"/>
        </w:rPr>
        <w:t xml:space="preserve">שרד צריך להיערך למצב שאם אנשים </w:t>
      </w:r>
      <w:r>
        <w:rPr>
          <w:rFonts w:hint="cs"/>
          <w:rtl/>
          <w:lang w:eastAsia="he-IL"/>
        </w:rPr>
        <w:t xml:space="preserve">אין </w:t>
      </w:r>
      <w:bookmarkStart w:id="296" w:name="_ETM_Q1_683764"/>
      <w:bookmarkEnd w:id="296"/>
      <w:r>
        <w:rPr>
          <w:rFonts w:hint="cs"/>
          <w:rtl/>
          <w:lang w:eastAsia="he-IL"/>
        </w:rPr>
        <w:t xml:space="preserve">להם את היכולת להופיע בוועדות חזותית </w:t>
      </w:r>
      <w:bookmarkStart w:id="297" w:name="_ETM_Q1_685904"/>
      <w:bookmarkEnd w:id="297"/>
      <w:r>
        <w:rPr>
          <w:rFonts w:hint="cs"/>
          <w:rtl/>
          <w:lang w:eastAsia="he-IL"/>
        </w:rPr>
        <w:t xml:space="preserve">כן למצוא את הדרך להזמין אותם פיזית ואפילו לפעמים גם </w:t>
      </w:r>
      <w:bookmarkStart w:id="298" w:name="_ETM_Q1_692488"/>
      <w:bookmarkEnd w:id="298"/>
      <w:r>
        <w:rPr>
          <w:rFonts w:hint="cs"/>
          <w:rtl/>
          <w:lang w:eastAsia="he-IL"/>
        </w:rPr>
        <w:t>עם תרגום.</w:t>
      </w:r>
    </w:p>
    <w:p w:rsidR="00D8621D" w:rsidRDefault="00D8621D" w:rsidP="00D8621D">
      <w:pPr>
        <w:rPr>
          <w:rtl/>
          <w:lang w:eastAsia="he-IL"/>
        </w:rPr>
      </w:pPr>
      <w:bookmarkStart w:id="299" w:name="_ETM_Q1_694522"/>
      <w:bookmarkStart w:id="300" w:name="_ETM_Q1_694588"/>
      <w:bookmarkStart w:id="301" w:name="_ETM_Q1_695586"/>
      <w:bookmarkEnd w:id="299"/>
      <w:bookmarkEnd w:id="300"/>
      <w:bookmarkEnd w:id="301"/>
    </w:p>
    <w:p w:rsidR="00D8621D" w:rsidRDefault="00D8621D" w:rsidP="00D8621D">
      <w:pPr>
        <w:pStyle w:val="af6"/>
        <w:keepNext/>
        <w:rPr>
          <w:rtl/>
        </w:rPr>
      </w:pPr>
      <w:bookmarkStart w:id="302" w:name="ET_yor_5777_40"/>
      <w:r w:rsidRPr="00D8621D">
        <w:rPr>
          <w:rStyle w:val="TagStyle"/>
          <w:rtl/>
        </w:rPr>
        <w:t xml:space="preserve"> &lt;&lt; יור &gt;&gt; </w:t>
      </w:r>
      <w:r>
        <w:rPr>
          <w:rtl/>
        </w:rPr>
        <w:t>היו"ר מיקי חיימוביץ':</w:t>
      </w:r>
      <w:r w:rsidRPr="00D8621D">
        <w:rPr>
          <w:rStyle w:val="TagStyle"/>
          <w:rtl/>
        </w:rPr>
        <w:t xml:space="preserve"> &lt;&lt; יור &gt;&gt;</w:t>
      </w:r>
      <w:r>
        <w:rPr>
          <w:rtl/>
        </w:rPr>
        <w:t xml:space="preserve">   </w:t>
      </w:r>
      <w:bookmarkEnd w:id="302"/>
    </w:p>
    <w:p w:rsidR="00D8621D" w:rsidRDefault="00D8621D" w:rsidP="00D8621D">
      <w:pPr>
        <w:pStyle w:val="KeepWithNext"/>
        <w:rPr>
          <w:rtl/>
          <w:lang w:eastAsia="he-IL"/>
        </w:rPr>
      </w:pPr>
    </w:p>
    <w:p w:rsidR="00D8621D" w:rsidRDefault="00D8621D" w:rsidP="00D8621D">
      <w:pPr>
        <w:rPr>
          <w:rtl/>
          <w:lang w:eastAsia="he-IL"/>
        </w:rPr>
      </w:pPr>
      <w:bookmarkStart w:id="303" w:name="_ETM_Q1_696001"/>
      <w:bookmarkStart w:id="304" w:name="_ETM_Q1_696021"/>
      <w:bookmarkEnd w:id="303"/>
      <w:bookmarkEnd w:id="304"/>
      <w:r>
        <w:rPr>
          <w:rFonts w:hint="cs"/>
          <w:rtl/>
          <w:lang w:eastAsia="he-IL"/>
        </w:rPr>
        <w:t xml:space="preserve">בסדר גמור, גם אני מקווה. </w:t>
      </w:r>
    </w:p>
    <w:p w:rsidR="00D8621D" w:rsidRDefault="00D8621D" w:rsidP="00D8621D">
      <w:pPr>
        <w:rPr>
          <w:rtl/>
          <w:lang w:eastAsia="he-IL"/>
        </w:rPr>
      </w:pPr>
      <w:bookmarkStart w:id="305" w:name="_ETM_Q1_700818"/>
      <w:bookmarkStart w:id="306" w:name="_ETM_Q1_700877"/>
      <w:bookmarkEnd w:id="305"/>
      <w:bookmarkEnd w:id="306"/>
    </w:p>
    <w:p w:rsidR="00D8621D" w:rsidRDefault="00D8621D" w:rsidP="00D8621D">
      <w:pPr>
        <w:rPr>
          <w:rtl/>
          <w:lang w:eastAsia="he-IL"/>
        </w:rPr>
      </w:pPr>
      <w:bookmarkStart w:id="307" w:name="_ETM_Q1_701914"/>
      <w:bookmarkStart w:id="308" w:name="_ETM_Q1_701964"/>
      <w:bookmarkEnd w:id="307"/>
      <w:bookmarkEnd w:id="308"/>
      <w:r>
        <w:rPr>
          <w:rFonts w:hint="cs"/>
          <w:rtl/>
          <w:lang w:eastAsia="he-IL"/>
        </w:rPr>
        <w:t>נצביע. מי בעד הצו?</w:t>
      </w:r>
      <w:bookmarkStart w:id="309" w:name="_ETM_Q1_699494"/>
      <w:bookmarkEnd w:id="309"/>
      <w:r>
        <w:rPr>
          <w:rFonts w:hint="cs"/>
          <w:rtl/>
          <w:lang w:eastAsia="he-IL"/>
        </w:rPr>
        <w:t xml:space="preserve"> מי נגד? אין מתנגדים. אין נמנעים. </w:t>
      </w:r>
    </w:p>
    <w:p w:rsidR="00D8621D" w:rsidRDefault="00D8621D" w:rsidP="00D8621D">
      <w:pPr>
        <w:rPr>
          <w:rtl/>
          <w:lang w:eastAsia="he-IL"/>
        </w:rPr>
      </w:pPr>
    </w:p>
    <w:p w:rsidR="00D8621D" w:rsidRDefault="00D8621D" w:rsidP="00D8621D">
      <w:pPr>
        <w:pStyle w:val="af1"/>
        <w:keepNext/>
        <w:ind w:firstLine="0"/>
        <w:rPr>
          <w:rtl/>
          <w:lang w:eastAsia="he-IL"/>
        </w:rPr>
      </w:pPr>
      <w:bookmarkStart w:id="310" w:name="_ETM_Q1_707342"/>
      <w:bookmarkStart w:id="311" w:name="_ETM_Q1_707398"/>
      <w:bookmarkEnd w:id="310"/>
      <w:bookmarkEnd w:id="311"/>
      <w:r>
        <w:rPr>
          <w:rFonts w:hint="eastAsia"/>
          <w:rtl/>
          <w:lang w:eastAsia="he-IL"/>
        </w:rPr>
        <w:t>הצבעה</w:t>
      </w:r>
    </w:p>
    <w:p w:rsidR="00D8621D" w:rsidRDefault="00D8621D" w:rsidP="00D8621D">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1</w:t>
      </w:r>
    </w:p>
    <w:p w:rsidR="00D8621D" w:rsidRDefault="00D8621D" w:rsidP="00D8621D">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אין</w:t>
      </w:r>
    </w:p>
    <w:p w:rsidR="00D8621D" w:rsidRDefault="00D8621D" w:rsidP="00D8621D">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D8621D" w:rsidRPr="00D8621D" w:rsidRDefault="00D8621D" w:rsidP="00D8621D">
      <w:pPr>
        <w:ind w:firstLine="0"/>
        <w:jc w:val="center"/>
        <w:rPr>
          <w:rtl/>
          <w:lang w:eastAsia="he-IL"/>
        </w:rPr>
      </w:pPr>
      <w:r>
        <w:rPr>
          <w:rFonts w:hint="cs"/>
          <w:rtl/>
          <w:lang w:eastAsia="he-IL"/>
        </w:rPr>
        <w:t>אושר.</w:t>
      </w:r>
    </w:p>
    <w:p w:rsidR="00D8621D" w:rsidRDefault="00D8621D" w:rsidP="00D8621D">
      <w:pPr>
        <w:pStyle w:val="af2"/>
        <w:rPr>
          <w:rtl/>
          <w:lang w:eastAsia="he-IL"/>
        </w:rPr>
      </w:pPr>
    </w:p>
    <w:p w:rsidR="00D8621D" w:rsidRDefault="00D8621D" w:rsidP="00D8621D">
      <w:pPr>
        <w:rPr>
          <w:rtl/>
          <w:lang w:eastAsia="he-IL"/>
        </w:rPr>
      </w:pPr>
    </w:p>
    <w:p w:rsidR="00D8621D" w:rsidRDefault="00D8621D" w:rsidP="00D8621D">
      <w:pPr>
        <w:pStyle w:val="af6"/>
        <w:keepNext/>
        <w:rPr>
          <w:rtl/>
        </w:rPr>
      </w:pPr>
      <w:bookmarkStart w:id="312" w:name="ET_yor_5777_41"/>
      <w:r w:rsidRPr="00D8621D">
        <w:rPr>
          <w:rStyle w:val="TagStyle"/>
          <w:rtl/>
        </w:rPr>
        <w:t xml:space="preserve"> &lt;&lt; יור &gt;&gt; </w:t>
      </w:r>
      <w:r>
        <w:rPr>
          <w:rtl/>
        </w:rPr>
        <w:t>היו"ר מיקי חיימוביץ':</w:t>
      </w:r>
      <w:r w:rsidRPr="00D8621D">
        <w:rPr>
          <w:rStyle w:val="TagStyle"/>
          <w:rtl/>
        </w:rPr>
        <w:t xml:space="preserve"> &lt;&lt; יור &gt;&gt;</w:t>
      </w:r>
      <w:r>
        <w:rPr>
          <w:rtl/>
        </w:rPr>
        <w:t xml:space="preserve">   </w:t>
      </w:r>
      <w:bookmarkEnd w:id="312"/>
    </w:p>
    <w:p w:rsidR="00D8621D" w:rsidRDefault="00D8621D" w:rsidP="00D8621D">
      <w:pPr>
        <w:pStyle w:val="KeepWithNext"/>
        <w:rPr>
          <w:rtl/>
          <w:lang w:eastAsia="he-IL"/>
        </w:rPr>
      </w:pPr>
    </w:p>
    <w:p w:rsidR="00D8621D" w:rsidRDefault="00D8621D" w:rsidP="00D8621D">
      <w:pPr>
        <w:rPr>
          <w:rtl/>
          <w:lang w:eastAsia="he-IL"/>
        </w:rPr>
      </w:pPr>
      <w:r>
        <w:rPr>
          <w:rFonts w:hint="cs"/>
          <w:rtl/>
          <w:lang w:eastAsia="he-IL"/>
        </w:rPr>
        <w:t xml:space="preserve">אני מודיעה בזאת שהצו </w:t>
      </w:r>
      <w:bookmarkStart w:id="313" w:name="_ETM_Q1_707631"/>
      <w:bookmarkEnd w:id="313"/>
      <w:r>
        <w:rPr>
          <w:rFonts w:hint="cs"/>
          <w:rtl/>
          <w:lang w:eastAsia="he-IL"/>
        </w:rPr>
        <w:t xml:space="preserve">אושר. תודה רבה. </w:t>
      </w:r>
    </w:p>
    <w:p w:rsidR="00D8621D" w:rsidRDefault="00D8621D" w:rsidP="00D8621D">
      <w:pPr>
        <w:rPr>
          <w:rtl/>
          <w:lang w:eastAsia="he-IL"/>
        </w:rPr>
      </w:pPr>
      <w:bookmarkStart w:id="314" w:name="_ETM_Q1_709943"/>
      <w:bookmarkStart w:id="315" w:name="_ETM_Q1_710002"/>
      <w:bookmarkEnd w:id="314"/>
      <w:bookmarkEnd w:id="315"/>
    </w:p>
    <w:p w:rsidR="00D8621D" w:rsidRDefault="00D8621D" w:rsidP="00D8621D">
      <w:pPr>
        <w:rPr>
          <w:rtl/>
          <w:lang w:eastAsia="he-IL"/>
        </w:rPr>
      </w:pPr>
      <w:bookmarkStart w:id="316" w:name="_ETM_Q1_710103"/>
      <w:bookmarkStart w:id="317" w:name="_ETM_Q1_710160"/>
      <w:bookmarkEnd w:id="316"/>
      <w:bookmarkEnd w:id="317"/>
    </w:p>
    <w:p w:rsidR="00D8621D" w:rsidRDefault="00D8621D" w:rsidP="00D8621D">
      <w:pPr>
        <w:rPr>
          <w:rtl/>
          <w:lang w:eastAsia="he-IL"/>
        </w:rPr>
      </w:pPr>
      <w:bookmarkStart w:id="318" w:name="_ETM_Q1_710271"/>
      <w:bookmarkStart w:id="319" w:name="_ETM_Q1_710331"/>
      <w:bookmarkEnd w:id="318"/>
      <w:bookmarkEnd w:id="319"/>
    </w:p>
    <w:p w:rsidR="00D8621D" w:rsidRDefault="00D8621D" w:rsidP="00D8621D">
      <w:pPr>
        <w:pStyle w:val="afc"/>
        <w:keepNext/>
        <w:rPr>
          <w:rtl/>
          <w:lang w:eastAsia="he-IL"/>
        </w:rPr>
      </w:pPr>
      <w:bookmarkStart w:id="320" w:name="ET_meetingend_42"/>
      <w:r w:rsidRPr="00D8621D">
        <w:rPr>
          <w:rStyle w:val="TagStyle"/>
          <w:rtl/>
        </w:rPr>
        <w:t xml:space="preserve"> &lt;&lt; סיום &gt;&gt; </w:t>
      </w:r>
      <w:r>
        <w:rPr>
          <w:rtl/>
          <w:lang w:eastAsia="he-IL"/>
        </w:rPr>
        <w:t>הישיבה ננעלה בשעה 09:20.</w:t>
      </w:r>
      <w:r w:rsidRPr="00D8621D">
        <w:rPr>
          <w:rStyle w:val="TagStyle"/>
          <w:rtl/>
        </w:rPr>
        <w:t xml:space="preserve"> &lt;&lt; סיום &gt;&gt;</w:t>
      </w:r>
      <w:r>
        <w:rPr>
          <w:rtl/>
          <w:lang w:eastAsia="he-IL"/>
        </w:rPr>
        <w:t xml:space="preserve">   </w:t>
      </w:r>
      <w:bookmarkEnd w:id="320"/>
    </w:p>
    <w:p w:rsidR="00D8621D" w:rsidRDefault="00D8621D" w:rsidP="00D8621D">
      <w:pPr>
        <w:pStyle w:val="KeepWithNext"/>
        <w:rPr>
          <w:rtl/>
          <w:lang w:eastAsia="he-IL"/>
        </w:rPr>
      </w:pPr>
    </w:p>
    <w:p w:rsidR="00D8621D" w:rsidRPr="00D8621D" w:rsidRDefault="00D8621D" w:rsidP="00D8621D">
      <w:pPr>
        <w:rPr>
          <w:rtl/>
          <w:lang w:eastAsia="he-IL"/>
        </w:rPr>
      </w:pPr>
      <w:bookmarkStart w:id="321" w:name="_ETM_Q1_725957"/>
      <w:bookmarkEnd w:id="321"/>
    </w:p>
    <w:p w:rsidR="007872B4" w:rsidRPr="008713A4" w:rsidRDefault="007872B4" w:rsidP="00AB3F3A">
      <w:pPr>
        <w:ind w:firstLine="0"/>
      </w:pPr>
      <w:bookmarkStart w:id="322" w:name="_ETM_Q1_432093"/>
      <w:bookmarkStart w:id="323" w:name="_ETM_Q1_432154"/>
      <w:bookmarkEnd w:id="322"/>
      <w:bookmarkEnd w:id="323"/>
    </w:p>
    <w:sectPr w:rsidR="007872B4" w:rsidRPr="008713A4" w:rsidSect="004807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8E7" w:rsidRDefault="007F68E7">
      <w:r>
        <w:separator/>
      </w:r>
    </w:p>
  </w:endnote>
  <w:endnote w:type="continuationSeparator" w:id="0">
    <w:p w:rsidR="007F68E7" w:rsidRDefault="007F6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8E7" w:rsidRDefault="007F68E7">
      <w:r>
        <w:separator/>
      </w:r>
    </w:p>
  </w:footnote>
  <w:footnote w:type="continuationSeparator" w:id="0">
    <w:p w:rsidR="007F68E7" w:rsidRDefault="007F6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0712">
      <w:rPr>
        <w:rStyle w:val="af7"/>
        <w:noProof/>
        <w:rtl/>
      </w:rPr>
      <w:t>2</w:t>
    </w:r>
    <w:r>
      <w:rPr>
        <w:rStyle w:val="af7"/>
      </w:rPr>
      <w:fldChar w:fldCharType="end"/>
    </w:r>
  </w:p>
  <w:p w:rsidR="00D86E57" w:rsidRPr="00CC5815" w:rsidRDefault="0014456D" w:rsidP="008E5E3F">
    <w:pPr>
      <w:pStyle w:val="a3"/>
      <w:ind w:firstLine="0"/>
    </w:pPr>
    <w:r>
      <w:rPr>
        <w:rtl/>
      </w:rPr>
      <w:t>ועדת הפנים והגנת הסביבה</w:t>
    </w:r>
  </w:p>
  <w:p w:rsidR="00D86E57" w:rsidRPr="00CC5815" w:rsidRDefault="0014456D" w:rsidP="008E5E3F">
    <w:pPr>
      <w:pStyle w:val="a3"/>
      <w:ind w:firstLine="0"/>
      <w:rPr>
        <w:rtl/>
      </w:rPr>
    </w:pPr>
    <w:r>
      <w:rPr>
        <w:rtl/>
      </w:rPr>
      <w:t>24/08/2020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54B6EAA8" wp14:editId="085513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4D671D"/>
    <w:multiLevelType w:val="hybridMultilevel"/>
    <w:tmpl w:val="A8CAE7EE"/>
    <w:lvl w:ilvl="0" w:tplc="F7F630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5FE"/>
    <w:rsid w:val="00037279"/>
    <w:rsid w:val="00067F42"/>
    <w:rsid w:val="00092B80"/>
    <w:rsid w:val="000A17C6"/>
    <w:rsid w:val="000B060C"/>
    <w:rsid w:val="000B2EE6"/>
    <w:rsid w:val="000C47F5"/>
    <w:rsid w:val="000E3314"/>
    <w:rsid w:val="000E6D8F"/>
    <w:rsid w:val="000F2459"/>
    <w:rsid w:val="0014456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0712"/>
    <w:rsid w:val="0049458B"/>
    <w:rsid w:val="00495FD8"/>
    <w:rsid w:val="004B0A65"/>
    <w:rsid w:val="004B1BE9"/>
    <w:rsid w:val="00500C0C"/>
    <w:rsid w:val="00546678"/>
    <w:rsid w:val="005506B9"/>
    <w:rsid w:val="005817EC"/>
    <w:rsid w:val="00590B77"/>
    <w:rsid w:val="005A342D"/>
    <w:rsid w:val="005B0048"/>
    <w:rsid w:val="005C363E"/>
    <w:rsid w:val="005D61F3"/>
    <w:rsid w:val="005E1C6B"/>
    <w:rsid w:val="005F76B0"/>
    <w:rsid w:val="00634F61"/>
    <w:rsid w:val="00695A47"/>
    <w:rsid w:val="006A0CB7"/>
    <w:rsid w:val="006A77F6"/>
    <w:rsid w:val="006F0259"/>
    <w:rsid w:val="00700433"/>
    <w:rsid w:val="00702755"/>
    <w:rsid w:val="0070472C"/>
    <w:rsid w:val="007509A6"/>
    <w:rsid w:val="007872B4"/>
    <w:rsid w:val="00791CBE"/>
    <w:rsid w:val="007B1664"/>
    <w:rsid w:val="007C693F"/>
    <w:rsid w:val="007C6ADD"/>
    <w:rsid w:val="007F68E7"/>
    <w:rsid w:val="0082136D"/>
    <w:rsid w:val="008320F6"/>
    <w:rsid w:val="00841223"/>
    <w:rsid w:val="00846BE9"/>
    <w:rsid w:val="00853207"/>
    <w:rsid w:val="008713A4"/>
    <w:rsid w:val="00875F10"/>
    <w:rsid w:val="008C6035"/>
    <w:rsid w:val="008C7015"/>
    <w:rsid w:val="008D1DFB"/>
    <w:rsid w:val="008E03B4"/>
    <w:rsid w:val="008E5E3F"/>
    <w:rsid w:val="0090279B"/>
    <w:rsid w:val="00907B63"/>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525B"/>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6DA3"/>
    <w:rsid w:val="00C8624A"/>
    <w:rsid w:val="00CA5363"/>
    <w:rsid w:val="00CB6D60"/>
    <w:rsid w:val="00CC5815"/>
    <w:rsid w:val="00CE24B8"/>
    <w:rsid w:val="00CE5849"/>
    <w:rsid w:val="00D278F7"/>
    <w:rsid w:val="00D37550"/>
    <w:rsid w:val="00D40A29"/>
    <w:rsid w:val="00D45D27"/>
    <w:rsid w:val="00D8621D"/>
    <w:rsid w:val="00D86E57"/>
    <w:rsid w:val="00D96B24"/>
    <w:rsid w:val="00DC2614"/>
    <w:rsid w:val="00DE5B80"/>
    <w:rsid w:val="00E33AE3"/>
    <w:rsid w:val="00E36D31"/>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844B8B7-6C9D-4C57-8216-5F461F47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4456D"/>
    <w:pPr>
      <w:spacing w:line="240" w:lineRule="auto"/>
    </w:pPr>
    <w:rPr>
      <w:rFonts w:ascii="Tahoma" w:hAnsi="Tahoma" w:cs="Tahoma"/>
      <w:sz w:val="16"/>
      <w:szCs w:val="16"/>
    </w:rPr>
  </w:style>
  <w:style w:type="character" w:customStyle="1" w:styleId="afe">
    <w:name w:val="טקסט בלונים תו"/>
    <w:basedOn w:val="a0"/>
    <w:link w:val="afd"/>
    <w:rsid w:val="0014456D"/>
    <w:rPr>
      <w:rFonts w:ascii="Tahoma" w:hAnsi="Tahoma" w:cs="Tahoma"/>
      <w:sz w:val="16"/>
      <w:szCs w:val="16"/>
    </w:rPr>
  </w:style>
  <w:style w:type="character" w:customStyle="1" w:styleId="TagStyle">
    <w:name w:val="TagStyle"/>
    <w:basedOn w:val="a0"/>
    <w:rsid w:val="0014456D"/>
    <w:rPr>
      <w:rFonts w:cs="Arial"/>
      <w:b/>
      <w:bCs w:val="0"/>
      <w:vanish/>
      <w:color w:val="010000"/>
      <w:bdr w:val="single" w:sz="4" w:space="0" w:color="FF66FF"/>
    </w:rPr>
  </w:style>
  <w:style w:type="paragraph" w:styleId="aff">
    <w:name w:val="List Paragraph"/>
    <w:basedOn w:val="a"/>
    <w:uiPriority w:val="34"/>
    <w:qFormat/>
    <w:rsid w:val="00D8621D"/>
    <w:pPr>
      <w:ind w:left="720"/>
      <w:contextualSpacing/>
    </w:pPr>
  </w:style>
  <w:style w:type="table" w:styleId="aff0">
    <w:name w:val="Table Grid"/>
    <w:basedOn w:val="a1"/>
    <w:rsid w:val="00D86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EABFF-A557-43C9-8E61-01EE2476A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1267</Words>
  <Characters>7227</Characters>
  <Application>Microsoft Office Word</Application>
  <DocSecurity>0</DocSecurity>
  <Lines>60</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cp:revision>
  <cp:lastPrinted>2015-07-20T08:20:00Z</cp:lastPrinted>
  <dcterms:created xsi:type="dcterms:W3CDTF">2018-05-03T11:21:00Z</dcterms:created>
  <dcterms:modified xsi:type="dcterms:W3CDTF">2020-09-14T11:56:00Z</dcterms:modified>
</cp:coreProperties>
</file>