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5C38" w:rsidP="00EC1FB3">
      <w:pPr>
        <w:ind w:firstLine="0"/>
        <w:rPr>
          <w:b/>
          <w:bCs/>
          <w:rtl/>
        </w:rPr>
      </w:pPr>
      <w:bookmarkStart w:id="0" w:name="_ETM_Q1_25851"/>
      <w:bookmarkStart w:id="1" w:name="_ETM_Q1_28102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60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5C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5C38" w:rsidP="00507C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07C32">
        <w:rPr>
          <w:rFonts w:hint="cs"/>
          <w:b/>
          <w:bCs/>
          <w:rtl/>
        </w:rPr>
        <w:t>416</w:t>
      </w:r>
    </w:p>
    <w:p w:rsidR="00E64116" w:rsidRPr="008713A4" w:rsidRDefault="00EB5C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B5C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ד'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באוגוסט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5C38" w:rsidP="00EB5C38">
      <w:pPr>
        <w:spacing w:before="60"/>
        <w:ind w:firstLine="0"/>
        <w:rPr>
          <w:rtl/>
        </w:rPr>
      </w:pPr>
      <w:bookmarkStart w:id="2" w:name="ET_subject_643713_1"/>
      <w:r w:rsidRPr="00EB5C38">
        <w:rPr>
          <w:rStyle w:val="TagStyle"/>
          <w:rtl/>
        </w:rPr>
        <w:t xml:space="preserve"> &lt;&lt; נושא &gt;&gt; </w:t>
      </w:r>
      <w:r w:rsidRPr="00EB5C38">
        <w:rPr>
          <w:rtl/>
        </w:rPr>
        <w:t>הצעת תקנות ההוצאה לפועל (אגרות שכר והוצאות)(תיקון מס'...)(אגרה מופחתת לנפגעי פעולות איבה), התשפ"ד-2024</w:t>
      </w:r>
      <w:r w:rsidRPr="00EB5C38">
        <w:rPr>
          <w:rStyle w:val="TagStyle"/>
          <w:rtl/>
        </w:rPr>
        <w:t xml:space="preserve"> &lt;&lt; נושא &gt;&gt;</w:t>
      </w:r>
      <w:r w:rsidRPr="00EB5C38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EB5C38" w:rsidRPr="008713A4" w:rsidRDefault="00EB5C3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B5C38" w:rsidRPr="00EB5C38" w:rsidRDefault="00EB5C38" w:rsidP="00DB24AB">
      <w:pPr>
        <w:ind w:firstLine="0"/>
        <w:rPr>
          <w:rtl/>
        </w:rPr>
      </w:pPr>
      <w:r w:rsidRPr="00EB5C38">
        <w:rPr>
          <w:rtl/>
        </w:rPr>
        <w:t xml:space="preserve">שמחה </w:t>
      </w:r>
      <w:proofErr w:type="spellStart"/>
      <w:r w:rsidRPr="00EB5C38">
        <w:rPr>
          <w:rtl/>
        </w:rPr>
        <w:t>רוטמן</w:t>
      </w:r>
      <w:proofErr w:type="spellEnd"/>
      <w:r w:rsidRPr="00EB5C38">
        <w:rPr>
          <w:rtl/>
        </w:rPr>
        <w:t xml:space="preserve"> – היו"ר</w:t>
      </w:r>
    </w:p>
    <w:p w:rsidR="00EB5C38" w:rsidRPr="00EB5C38" w:rsidRDefault="00EB5C38" w:rsidP="00EC1FB3">
      <w:pPr>
        <w:ind w:firstLine="0"/>
        <w:rPr>
          <w:rtl/>
        </w:rPr>
      </w:pPr>
      <w:r w:rsidRPr="00EB5C38">
        <w:rPr>
          <w:rtl/>
        </w:rPr>
        <w:t>עמית הלוי</w:t>
      </w:r>
    </w:p>
    <w:p w:rsidR="00E64116" w:rsidRDefault="00E64116" w:rsidP="00DE5B80">
      <w:pPr>
        <w:ind w:firstLine="0"/>
        <w:rPr>
          <w:rtl/>
        </w:rPr>
      </w:pPr>
    </w:p>
    <w:p w:rsidR="00E56085" w:rsidRDefault="00E5608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F3E03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56085" w:rsidRDefault="00E56085" w:rsidP="00DE5B80">
      <w:pPr>
        <w:ind w:firstLine="0"/>
        <w:rPr>
          <w:b/>
          <w:bCs/>
          <w:u w:val="single"/>
          <w:rtl/>
        </w:rPr>
      </w:pPr>
    </w:p>
    <w:p w:rsidR="00E56085" w:rsidRPr="000C47F5" w:rsidRDefault="00E5608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360"/>
        <w:gridCol w:w="7038"/>
      </w:tblGrid>
      <w:tr w:rsidR="00EB5C38" w:rsidTr="003F3E03">
        <w:tc>
          <w:tcPr>
            <w:tcW w:w="1900" w:type="dxa"/>
          </w:tcPr>
          <w:p w:rsidR="00EB5C38" w:rsidRDefault="00335E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נעים</w:t>
            </w:r>
          </w:p>
        </w:tc>
        <w:tc>
          <w:tcPr>
            <w:tcW w:w="360" w:type="dxa"/>
          </w:tcPr>
          <w:p w:rsidR="00EB5C3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EB5C38" w:rsidRDefault="00335E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האשכול הכלכלי, ייעוץ וחקיקה, משרד המשפטים</w:t>
            </w:r>
          </w:p>
        </w:tc>
      </w:tr>
      <w:tr w:rsidR="00EB5C38" w:rsidTr="003F3E03">
        <w:tc>
          <w:tcPr>
            <w:tcW w:w="1900" w:type="dxa"/>
          </w:tcPr>
          <w:p w:rsidR="00EB5C38" w:rsidRDefault="00F320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ליברמן</w:t>
            </w:r>
          </w:p>
        </w:tc>
        <w:tc>
          <w:tcPr>
            <w:tcW w:w="360" w:type="dxa"/>
          </w:tcPr>
          <w:p w:rsidR="00EB5C3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EB5C38" w:rsidRDefault="00F320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יועמ"ש, רשות האכיפה והגבייה</w:t>
            </w:r>
            <w:bookmarkStart w:id="3" w:name="_ETM_Q1_446650"/>
            <w:bookmarkEnd w:id="3"/>
          </w:p>
        </w:tc>
      </w:tr>
      <w:tr w:rsidR="00EB5C38" w:rsidTr="003F3E03">
        <w:tc>
          <w:tcPr>
            <w:tcW w:w="1900" w:type="dxa"/>
          </w:tcPr>
          <w:p w:rsidR="00EB5C38" w:rsidRDefault="00DB24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קספריוס</w:t>
            </w:r>
            <w:proofErr w:type="spellEnd"/>
            <w:r>
              <w:rPr>
                <w:rFonts w:hint="cs"/>
                <w:rtl/>
              </w:rPr>
              <w:t xml:space="preserve"> אלון</w:t>
            </w:r>
          </w:p>
        </w:tc>
        <w:tc>
          <w:tcPr>
            <w:tcW w:w="360" w:type="dxa"/>
          </w:tcPr>
          <w:p w:rsidR="00EB5C3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EB5C38" w:rsidRDefault="00DB24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 בארגון, ארגון נפגעי פעולות איבה</w:t>
            </w:r>
          </w:p>
        </w:tc>
      </w:tr>
      <w:tr w:rsidR="00EB5C38" w:rsidTr="003F3E03">
        <w:tc>
          <w:tcPr>
            <w:tcW w:w="1900" w:type="dxa"/>
          </w:tcPr>
          <w:p w:rsidR="00EB5C38" w:rsidRDefault="003A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גז</w:t>
            </w:r>
          </w:p>
        </w:tc>
        <w:tc>
          <w:tcPr>
            <w:tcW w:w="360" w:type="dxa"/>
          </w:tcPr>
          <w:p w:rsidR="00EB5C3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EB5C38" w:rsidRDefault="003A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המחלקה המשפטית הישראלית</w:t>
            </w:r>
          </w:p>
        </w:tc>
      </w:tr>
      <w:tr w:rsidR="008300D8" w:rsidTr="003F3E03">
        <w:tc>
          <w:tcPr>
            <w:tcW w:w="1900" w:type="dxa"/>
          </w:tcPr>
          <w:p w:rsidR="008300D8" w:rsidRDefault="00830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 אברהם בכר</w:t>
            </w:r>
          </w:p>
        </w:tc>
        <w:tc>
          <w:tcPr>
            <w:tcW w:w="360" w:type="dxa"/>
          </w:tcPr>
          <w:p w:rsidR="008300D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8300D8" w:rsidRDefault="00830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נציגת הנהלת בתי המשפט</w:t>
            </w:r>
          </w:p>
        </w:tc>
      </w:tr>
      <w:tr w:rsidR="00EB5C38" w:rsidTr="003F3E03">
        <w:tc>
          <w:tcPr>
            <w:tcW w:w="1900" w:type="dxa"/>
          </w:tcPr>
          <w:p w:rsidR="00EB5C38" w:rsidRDefault="00C761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360" w:type="dxa"/>
          </w:tcPr>
          <w:p w:rsidR="00EB5C3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EB5C38" w:rsidRDefault="00C761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בעלת משרד עו"ד</w:t>
            </w:r>
          </w:p>
        </w:tc>
      </w:tr>
      <w:tr w:rsidR="00EB5C38" w:rsidTr="003F3E03">
        <w:tc>
          <w:tcPr>
            <w:tcW w:w="1900" w:type="dxa"/>
          </w:tcPr>
          <w:p w:rsidR="00EB5C38" w:rsidRDefault="00C249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</w:t>
            </w:r>
            <w:r w:rsidR="00C7616D">
              <w:rPr>
                <w:rFonts w:hint="cs"/>
                <w:rtl/>
              </w:rPr>
              <w:t xml:space="preserve"> כהן ברזילי</w:t>
            </w:r>
          </w:p>
        </w:tc>
        <w:tc>
          <w:tcPr>
            <w:tcW w:w="360" w:type="dxa"/>
          </w:tcPr>
          <w:p w:rsidR="00EB5C3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EB5C38" w:rsidRDefault="00C761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תחום טרור במשרד עו"ד</w:t>
            </w:r>
          </w:p>
        </w:tc>
      </w:tr>
      <w:tr w:rsidR="00EB5C38" w:rsidTr="003F3E03">
        <w:tc>
          <w:tcPr>
            <w:tcW w:w="1900" w:type="dxa"/>
          </w:tcPr>
          <w:p w:rsidR="00EB5C38" w:rsidRDefault="00AB73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מוריס הירש</w:t>
            </w:r>
          </w:p>
        </w:tc>
        <w:tc>
          <w:tcPr>
            <w:tcW w:w="360" w:type="dxa"/>
          </w:tcPr>
          <w:p w:rsidR="00EB5C3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EB5C38" w:rsidRDefault="00AB73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מחלקה</w:t>
            </w:r>
          </w:p>
        </w:tc>
      </w:tr>
      <w:tr w:rsidR="00EB5C38" w:rsidTr="003F3E03">
        <w:tc>
          <w:tcPr>
            <w:tcW w:w="1900" w:type="dxa"/>
          </w:tcPr>
          <w:p w:rsidR="00EB5C38" w:rsidRDefault="003526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ברנדה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למקוס</w:t>
            </w:r>
            <w:proofErr w:type="spellEnd"/>
          </w:p>
        </w:tc>
        <w:tc>
          <w:tcPr>
            <w:tcW w:w="360" w:type="dxa"/>
          </w:tcPr>
          <w:p w:rsidR="00EB5C38" w:rsidRDefault="008300D8" w:rsidP="00DE5B80">
            <w:pPr>
              <w:ind w:firstLine="0"/>
              <w:rPr>
                <w:rtl/>
              </w:rPr>
            </w:pPr>
            <w:r w:rsidRPr="008300D8">
              <w:rPr>
                <w:rtl/>
              </w:rPr>
              <w:t>–</w:t>
            </w:r>
          </w:p>
        </w:tc>
        <w:tc>
          <w:tcPr>
            <w:tcW w:w="7038" w:type="dxa"/>
          </w:tcPr>
          <w:p w:rsidR="00EB5C38" w:rsidRDefault="00352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נפגעי איבה, "בוחרים בחיים"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00D8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5C3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B5C38" w:rsidP="008320F6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>
        <w:rPr>
          <w:rtl/>
        </w:rPr>
        <w:t xml:space="preserve"> </w:t>
      </w:r>
      <w:r w:rsidR="00CF3BCD" w:rsidRPr="00CF3BCD">
        <w:rPr>
          <w:rtl/>
        </w:rPr>
        <w:t>–</w:t>
      </w:r>
      <w:r w:rsidR="00CF3BCD">
        <w:rPr>
          <w:rFonts w:hint="cs"/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EB5C38" w:rsidRDefault="00EB5C38" w:rsidP="008320F6">
      <w:pPr>
        <w:ind w:firstLine="0"/>
        <w:rPr>
          <w:rtl/>
        </w:rPr>
      </w:pPr>
    </w:p>
    <w:p w:rsidR="00E56085" w:rsidRDefault="00E56085" w:rsidP="008320F6">
      <w:pPr>
        <w:ind w:firstLine="0"/>
        <w:rPr>
          <w:rtl/>
        </w:rPr>
      </w:pPr>
    </w:p>
    <w:p w:rsidR="00E56085" w:rsidRPr="008713A4" w:rsidRDefault="00E56085" w:rsidP="008320F6">
      <w:pPr>
        <w:ind w:firstLine="0"/>
        <w:rPr>
          <w:rtl/>
        </w:rPr>
      </w:pPr>
    </w:p>
    <w:p w:rsidR="007872B4" w:rsidRDefault="00EB5C38" w:rsidP="00EB5C38">
      <w:pPr>
        <w:ind w:firstLine="0"/>
        <w:rPr>
          <w:rtl/>
        </w:rPr>
      </w:pPr>
      <w:r w:rsidRPr="00EB5C38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4" w:name="_ETM_Q1_24901"/>
      <w:bookmarkStart w:id="5" w:name="_ETM_Q1_30152"/>
      <w:bookmarkStart w:id="6" w:name="_ETM_Q1_35402"/>
      <w:bookmarkStart w:id="7" w:name="_ETM_Q1_40651"/>
      <w:bookmarkStart w:id="8" w:name="_ETM_Q1_45903"/>
      <w:bookmarkStart w:id="9" w:name="_ETM_Q1_50903"/>
      <w:bookmarkStart w:id="10" w:name="_ETM_Q1_55903"/>
      <w:bookmarkStart w:id="11" w:name="_ETM_Q1_60903"/>
      <w:bookmarkStart w:id="12" w:name="_ETM_Q1_66152"/>
      <w:bookmarkStart w:id="13" w:name="_ETM_Q1_71652"/>
      <w:bookmarkStart w:id="14" w:name="_ETM_Q1_77401"/>
      <w:bookmarkStart w:id="15" w:name="_ETM_Q1_82652"/>
      <w:bookmarkStart w:id="16" w:name="_ETM_Q1_87901"/>
      <w:bookmarkStart w:id="17" w:name="_ETM_Q1_92901"/>
      <w:bookmarkStart w:id="18" w:name="_ETM_Q1_97901"/>
      <w:bookmarkStart w:id="19" w:name="_ETM_Q1_102901"/>
      <w:bookmarkStart w:id="20" w:name="_ETM_Q1_108151"/>
      <w:bookmarkStart w:id="21" w:name="_ETM_Q1_182902"/>
      <w:bookmarkStart w:id="22" w:name="_ETM_Q1_188151"/>
      <w:bookmarkStart w:id="23" w:name="_ETM_Q1_193652"/>
      <w:bookmarkStart w:id="24" w:name="_ETM_Q1_198901"/>
      <w:bookmarkStart w:id="25" w:name="_ETM_Q1_204151"/>
      <w:bookmarkStart w:id="26" w:name="_ETM_Q1_209402"/>
      <w:bookmarkStart w:id="27" w:name="_ETM_Q1_214402"/>
      <w:bookmarkStart w:id="28" w:name="_ETM_Q1_219652"/>
      <w:bookmarkStart w:id="29" w:name="_ETM_Q1_224901"/>
      <w:bookmarkStart w:id="30" w:name="_ETM_Q1_230152"/>
      <w:bookmarkStart w:id="31" w:name="_ETM_Q1_235401"/>
      <w:bookmarkStart w:id="32" w:name="_ETM_Q1_240651"/>
      <w:bookmarkStart w:id="33" w:name="_ETM_Q1_245901"/>
      <w:bookmarkStart w:id="34" w:name="_ETM_Q1_251152"/>
      <w:bookmarkStart w:id="35" w:name="_ETM_Q1_256402"/>
      <w:bookmarkStart w:id="36" w:name="_ETM_Q1_261402"/>
      <w:bookmarkStart w:id="37" w:name="_ETM_Q1_266652"/>
      <w:bookmarkStart w:id="38" w:name="_ETM_Q1_271652"/>
      <w:bookmarkStart w:id="39" w:name="_ETM_Q1_276902"/>
      <w:bookmarkStart w:id="40" w:name="_ETM_Q1_281902"/>
      <w:bookmarkStart w:id="41" w:name="_ETM_Q1_287153"/>
      <w:bookmarkStart w:id="42" w:name="_ETM_Q1_292401"/>
      <w:bookmarkStart w:id="43" w:name="_ETM_Q1_297651"/>
      <w:bookmarkStart w:id="44" w:name="_ETM_Q1_302902"/>
      <w:bookmarkStart w:id="45" w:name="_ETM_Q1_307902"/>
      <w:bookmarkStart w:id="46" w:name="_ETM_Q1_328401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Pr="00EB5C38">
        <w:rPr>
          <w:color w:val="606060"/>
          <w:rtl/>
        </w:rPr>
        <w:t xml:space="preserve"> והשמטות.</w:t>
      </w:r>
      <w:r w:rsidR="00E64116" w:rsidRPr="008713A4">
        <w:rPr>
          <w:rtl/>
        </w:rPr>
        <w:br w:type="page"/>
      </w:r>
    </w:p>
    <w:p w:rsidR="00EB5C38" w:rsidRDefault="00EB5C38">
      <w:pPr>
        <w:bidi w:val="0"/>
        <w:spacing w:line="240" w:lineRule="auto"/>
        <w:ind w:firstLine="0"/>
        <w:jc w:val="left"/>
        <w:rPr>
          <w:rtl/>
        </w:rPr>
      </w:pPr>
    </w:p>
    <w:p w:rsidR="00EB5C38" w:rsidRDefault="00EB5C38" w:rsidP="00EB5C38">
      <w:pPr>
        <w:pStyle w:val="a6"/>
        <w:keepNext/>
        <w:rPr>
          <w:rtl/>
        </w:rPr>
      </w:pPr>
      <w:bookmarkStart w:id="47" w:name="ET_subject_643713_2"/>
      <w:r w:rsidRPr="00EB5C38">
        <w:rPr>
          <w:rStyle w:val="TagStyle"/>
          <w:rtl/>
        </w:rPr>
        <w:t xml:space="preserve"> &lt;&lt; נושא &gt;&gt; </w:t>
      </w:r>
      <w:r>
        <w:rPr>
          <w:rtl/>
        </w:rPr>
        <w:t>הצעת תקנות ההוצאה לפועל (אגרות שכר והוצאות)(תיקון מס'...)(אגרה מופחתת לנפגעי פעולות איבה), התשפ"ד-2024</w:t>
      </w:r>
      <w:r w:rsidRPr="00EB5C3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7"/>
    </w:p>
    <w:p w:rsidR="00EB5C38" w:rsidRDefault="00EB5C38" w:rsidP="00EB5C38">
      <w:pPr>
        <w:pStyle w:val="KeepWithNext"/>
        <w:rPr>
          <w:rtl/>
        </w:rPr>
      </w:pPr>
    </w:p>
    <w:p w:rsidR="00EB5C38" w:rsidRDefault="00EB5C38" w:rsidP="00EB5C38">
      <w:pPr>
        <w:rPr>
          <w:rtl/>
        </w:rPr>
      </w:pPr>
      <w:bookmarkStart w:id="48" w:name="_ETM_Q1_321152"/>
      <w:bookmarkStart w:id="49" w:name="_ETM_Q1_327152"/>
      <w:bookmarkEnd w:id="48"/>
      <w:bookmarkEnd w:id="49"/>
    </w:p>
    <w:p w:rsidR="00EB5C38" w:rsidRDefault="00EB5C38" w:rsidP="00EB5C38">
      <w:pPr>
        <w:pStyle w:val="af6"/>
        <w:keepNext/>
        <w:rPr>
          <w:rtl/>
        </w:rPr>
      </w:pPr>
      <w:bookmarkStart w:id="50" w:name="ET_yor_6157_3"/>
      <w:r w:rsidRPr="00EB5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5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EB5C38" w:rsidRDefault="00EB5C38" w:rsidP="00EB5C38">
      <w:pPr>
        <w:pStyle w:val="KeepWithNext"/>
        <w:rPr>
          <w:rtl/>
        </w:rPr>
      </w:pPr>
    </w:p>
    <w:p w:rsidR="00EB5C38" w:rsidRDefault="00EB5C38" w:rsidP="00EB5C38">
      <w:pPr>
        <w:rPr>
          <w:rtl/>
        </w:rPr>
      </w:pPr>
      <w:bookmarkStart w:id="51" w:name="_ETM_Q1_328902"/>
      <w:bookmarkEnd w:id="51"/>
      <w:r>
        <w:rPr>
          <w:rFonts w:hint="cs"/>
          <w:rtl/>
        </w:rPr>
        <w:t>ב</w:t>
      </w:r>
      <w:bookmarkStart w:id="52" w:name="_ETM_Q1_326651"/>
      <w:bookmarkEnd w:id="52"/>
      <w:r>
        <w:rPr>
          <w:rFonts w:hint="cs"/>
          <w:rtl/>
        </w:rPr>
        <w:t xml:space="preserve">וקר טוב. אנחנו בעניין הצעת תקנות ההוצאה </w:t>
      </w:r>
      <w:bookmarkStart w:id="53" w:name="_ETM_Q1_331402"/>
      <w:bookmarkEnd w:id="53"/>
      <w:r>
        <w:rPr>
          <w:rFonts w:hint="cs"/>
          <w:rtl/>
        </w:rPr>
        <w:t>לפועל (א</w:t>
      </w:r>
      <w:bookmarkStart w:id="54" w:name="_ETM_Q1_333651"/>
      <w:bookmarkEnd w:id="54"/>
      <w:r>
        <w:rPr>
          <w:rFonts w:hint="cs"/>
          <w:rtl/>
        </w:rPr>
        <w:t>גרות שכר והוצאות)</w:t>
      </w:r>
      <w:r w:rsidR="00C107BB">
        <w:rPr>
          <w:rFonts w:hint="cs"/>
          <w:rtl/>
        </w:rPr>
        <w:t xml:space="preserve"> </w:t>
      </w:r>
      <w:r>
        <w:rPr>
          <w:rFonts w:hint="cs"/>
          <w:rtl/>
        </w:rPr>
        <w:t xml:space="preserve">(אגרה מופחתת לנפגעי פעולות איבה), התשפ"ד-2024. מדובר </w:t>
      </w:r>
      <w:bookmarkStart w:id="55" w:name="_ETM_Q1_340402"/>
      <w:bookmarkEnd w:id="55"/>
      <w:r>
        <w:rPr>
          <w:rFonts w:hint="cs"/>
          <w:rtl/>
        </w:rPr>
        <w:t>בתקנות שהן ה</w:t>
      </w:r>
      <w:bookmarkStart w:id="56" w:name="_ETM_Q1_338152"/>
      <w:bookmarkEnd w:id="56"/>
      <w:r>
        <w:rPr>
          <w:rFonts w:hint="cs"/>
          <w:rtl/>
        </w:rPr>
        <w:t xml:space="preserve">משך לתקנות שאישרנו בתחילת השבוע בעניין בתי </w:t>
      </w:r>
      <w:bookmarkStart w:id="57" w:name="_ETM_Q1_344901"/>
      <w:bookmarkEnd w:id="57"/>
      <w:r>
        <w:rPr>
          <w:rFonts w:hint="cs"/>
          <w:rtl/>
        </w:rPr>
        <w:t>המשפט. בהקשר הזה, אני רוצה להודות על המהירות</w:t>
      </w:r>
      <w:bookmarkStart w:id="58" w:name="_ETM_Q1_352152"/>
      <w:bookmarkEnd w:id="58"/>
      <w:r>
        <w:rPr>
          <w:rFonts w:hint="cs"/>
          <w:rtl/>
        </w:rPr>
        <w:t>, חבר הכנסת עמית הלוי</w:t>
      </w:r>
      <w:r w:rsidR="00C107BB">
        <w:rPr>
          <w:rFonts w:hint="cs"/>
          <w:rtl/>
        </w:rPr>
        <w:t xml:space="preserve"> שאינו פה,</w:t>
      </w:r>
      <w:r>
        <w:rPr>
          <w:rFonts w:hint="cs"/>
          <w:rtl/>
        </w:rPr>
        <w:t xml:space="preserve"> דוחף</w:t>
      </w:r>
      <w:bookmarkStart w:id="59" w:name="_ETM_Q1_356402"/>
      <w:bookmarkEnd w:id="59"/>
      <w:r>
        <w:rPr>
          <w:rFonts w:hint="cs"/>
          <w:rtl/>
        </w:rPr>
        <w:t xml:space="preserve"> אותן במשך זמן רב, </w:t>
      </w:r>
      <w:bookmarkStart w:id="60" w:name="_ETM_Q1_359652"/>
      <w:bookmarkEnd w:id="60"/>
      <w:r>
        <w:rPr>
          <w:rFonts w:hint="cs"/>
          <w:rtl/>
        </w:rPr>
        <w:t>אבל ממש לאחרונה, ב</w:t>
      </w:r>
      <w:bookmarkStart w:id="61" w:name="_ETM_Q1_359902"/>
      <w:bookmarkEnd w:id="61"/>
      <w:r>
        <w:rPr>
          <w:rFonts w:hint="cs"/>
          <w:rtl/>
        </w:rPr>
        <w:t xml:space="preserve">ייחוד לאור החקיקה שעברה כאן בכנסת </w:t>
      </w:r>
      <w:bookmarkStart w:id="62" w:name="_ETM_Q1_366652"/>
      <w:bookmarkStart w:id="63" w:name="_ETM_Q1_368402"/>
      <w:bookmarkStart w:id="64" w:name="_ETM_Q1_375152"/>
      <w:bookmarkStart w:id="65" w:name="_ETM_Q1_382652"/>
      <w:bookmarkStart w:id="66" w:name="_ETM_Q1_389651"/>
      <w:bookmarkStart w:id="67" w:name="_ETM_Q1_397651"/>
      <w:bookmarkStart w:id="68" w:name="_ETM_Q1_392651"/>
      <w:bookmarkStart w:id="69" w:name="_ETM_Q1_387651"/>
      <w:bookmarkStart w:id="70" w:name="_ETM_Q1_382901"/>
      <w:bookmarkStart w:id="71" w:name="_ETM_Q1_379151"/>
      <w:bookmarkStart w:id="72" w:name="_ETM_Q1_378401"/>
      <w:bookmarkStart w:id="73" w:name="_ETM_Q1_373902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</w:rPr>
        <w:t xml:space="preserve">בנוגע לפיצויים </w:t>
      </w:r>
      <w:proofErr w:type="spellStart"/>
      <w:r>
        <w:rPr>
          <w:rFonts w:hint="cs"/>
          <w:rtl/>
        </w:rPr>
        <w:t>העונשיים</w:t>
      </w:r>
      <w:proofErr w:type="spellEnd"/>
      <w:r>
        <w:rPr>
          <w:rFonts w:hint="cs"/>
          <w:rtl/>
        </w:rPr>
        <w:t>.</w:t>
      </w:r>
    </w:p>
    <w:p w:rsidR="00EB5C38" w:rsidRDefault="00EB5C38" w:rsidP="00EB5C38">
      <w:pPr>
        <w:rPr>
          <w:rtl/>
        </w:rPr>
      </w:pPr>
    </w:p>
    <w:p w:rsidR="00EB5C38" w:rsidRDefault="00EB5C38" w:rsidP="00AB73D6">
      <w:pPr>
        <w:rPr>
          <w:rtl/>
        </w:rPr>
      </w:pPr>
      <w:r>
        <w:rPr>
          <w:rFonts w:hint="cs"/>
          <w:rtl/>
        </w:rPr>
        <w:t xml:space="preserve"> וגם החוק </w:t>
      </w:r>
      <w:bookmarkStart w:id="74" w:name="_ETM_Q1_375151"/>
      <w:bookmarkStart w:id="75" w:name="_ETM_Q1_378151"/>
      <w:bookmarkStart w:id="76" w:name="_ETM_Q1_377652"/>
      <w:bookmarkStart w:id="77" w:name="_ETM_Q1_367652"/>
      <w:bookmarkStart w:id="78" w:name="_ETM_Q1_362652"/>
      <w:bookmarkStart w:id="79" w:name="_ETM_Q1_377901"/>
      <w:bookmarkStart w:id="80" w:name="_ETM_Q1_353651"/>
      <w:bookmarkStart w:id="81" w:name="_ETM_Q1_358901"/>
      <w:bookmarkStart w:id="82" w:name="_ETM_Q1_367901"/>
      <w:bookmarkStart w:id="83" w:name="_ETM_Q1_347901"/>
      <w:bookmarkStart w:id="84" w:name="_ETM_Q1_352901"/>
      <w:bookmarkStart w:id="85" w:name="_ETM_Q1_357901"/>
      <w:bookmarkStart w:id="86" w:name="_ETM_Q1_379401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r>
        <w:rPr>
          <w:rFonts w:hint="cs"/>
          <w:rtl/>
        </w:rPr>
        <w:t xml:space="preserve">השני </w:t>
      </w:r>
      <w:r w:rsidR="00AB73D6">
        <w:rPr>
          <w:rFonts w:hint="cs"/>
          <w:rtl/>
        </w:rPr>
        <w:t>שעבר של חברת הכנסת שרן השכל ושלי</w:t>
      </w:r>
      <w:r>
        <w:rPr>
          <w:rFonts w:hint="cs"/>
          <w:rtl/>
        </w:rPr>
        <w:t xml:space="preserve"> שעבר</w:t>
      </w:r>
      <w:r w:rsidR="00AB73D6">
        <w:rPr>
          <w:rFonts w:hint="cs"/>
          <w:rtl/>
        </w:rPr>
        <w:t>,</w:t>
      </w:r>
      <w:bookmarkStart w:id="87" w:name="_ETM_Q1_382902"/>
      <w:bookmarkEnd w:id="87"/>
      <w:r>
        <w:rPr>
          <w:rFonts w:hint="cs"/>
          <w:rtl/>
        </w:rPr>
        <w:t xml:space="preserve"> על הנושא של</w:t>
      </w:r>
      <w:bookmarkStart w:id="88" w:name="_ETM_Q1_378901"/>
      <w:bookmarkEnd w:id="88"/>
      <w:r>
        <w:rPr>
          <w:rFonts w:hint="cs"/>
          <w:rtl/>
        </w:rPr>
        <w:t xml:space="preserve"> תביעה של 75% מתחום הפיצוי המשולם על </w:t>
      </w:r>
      <w:bookmarkStart w:id="89" w:name="_ETM_Q1_386651"/>
      <w:bookmarkEnd w:id="89"/>
      <w:r>
        <w:rPr>
          <w:rFonts w:hint="cs"/>
          <w:rtl/>
        </w:rPr>
        <w:t>ידי המדינה, אנחנו מקווים שתביעות כאלה יגיעו בכמויות גדולות יותר</w:t>
      </w:r>
      <w:bookmarkStart w:id="90" w:name="_ETM_Q1_390400"/>
      <w:bookmarkEnd w:id="90"/>
      <w:r w:rsidR="00C107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1" w:name="_ETM_Q1_390901"/>
      <w:bookmarkEnd w:id="91"/>
      <w:r>
        <w:rPr>
          <w:rFonts w:hint="cs"/>
          <w:rtl/>
        </w:rPr>
        <w:t>אחד החסמים היה נושא האגרות שנדון גם ב</w:t>
      </w:r>
      <w:bookmarkStart w:id="92" w:name="_ETM_Q1_393152"/>
      <w:bookmarkEnd w:id="92"/>
      <w:r>
        <w:rPr>
          <w:rFonts w:hint="cs"/>
          <w:rtl/>
        </w:rPr>
        <w:t xml:space="preserve">מסגרת </w:t>
      </w:r>
      <w:bookmarkStart w:id="93" w:name="_ETM_Q1_395401"/>
      <w:bookmarkEnd w:id="93"/>
      <w:r>
        <w:rPr>
          <w:rFonts w:hint="cs"/>
          <w:rtl/>
        </w:rPr>
        <w:t xml:space="preserve">הדיון בחקיקה, ובסוף הגענו לסיכום עם משרד האוצר ומשרד המשפטים </w:t>
      </w:r>
      <w:bookmarkStart w:id="94" w:name="_ETM_Q1_402400"/>
      <w:bookmarkEnd w:id="94"/>
      <w:r>
        <w:rPr>
          <w:rFonts w:hint="cs"/>
          <w:rtl/>
        </w:rPr>
        <w:t xml:space="preserve">שהתקנות יתוקנו בהקדם ובדרך הזו, וכך נוכל לתת לזה </w:t>
      </w:r>
      <w:bookmarkStart w:id="95" w:name="_ETM_Q1_408902"/>
      <w:bookmarkEnd w:id="95"/>
      <w:r>
        <w:rPr>
          <w:rFonts w:hint="cs"/>
          <w:rtl/>
        </w:rPr>
        <w:t>מענה והיום אנחנו</w:t>
      </w:r>
      <w:bookmarkStart w:id="96" w:name="_ETM_Q1_409902"/>
      <w:bookmarkEnd w:id="96"/>
      <w:r>
        <w:rPr>
          <w:rFonts w:hint="cs"/>
          <w:rtl/>
        </w:rPr>
        <w:t xml:space="preserve"> משלימים את המהלך הזה.</w:t>
      </w:r>
      <w:bookmarkStart w:id="97" w:name="_ETM_Q1_411402"/>
      <w:bookmarkEnd w:id="97"/>
    </w:p>
    <w:p w:rsidR="00EB5C38" w:rsidRDefault="00EB5C38" w:rsidP="00EB5C38">
      <w:pPr>
        <w:rPr>
          <w:rtl/>
        </w:rPr>
      </w:pPr>
    </w:p>
    <w:p w:rsidR="00EB5C38" w:rsidRDefault="00EB5C38" w:rsidP="00EB5C38">
      <w:pPr>
        <w:rPr>
          <w:rtl/>
        </w:rPr>
      </w:pPr>
      <w:bookmarkStart w:id="98" w:name="_ETM_Q1_407650"/>
      <w:bookmarkEnd w:id="98"/>
      <w:r>
        <w:rPr>
          <w:rFonts w:hint="cs"/>
          <w:rtl/>
        </w:rPr>
        <w:t xml:space="preserve">אני לא רוצה </w:t>
      </w:r>
      <w:bookmarkStart w:id="99" w:name="_ETM_Q1_412400"/>
      <w:bookmarkEnd w:id="99"/>
      <w:r>
        <w:rPr>
          <w:rFonts w:hint="cs"/>
          <w:rtl/>
        </w:rPr>
        <w:t xml:space="preserve">להרחיב, כי דיברנו על זה רבות במישור העקרוני בישיבה </w:t>
      </w:r>
      <w:bookmarkStart w:id="100" w:name="_ETM_Q1_419151"/>
      <w:bookmarkEnd w:id="100"/>
      <w:r>
        <w:rPr>
          <w:rFonts w:hint="cs"/>
          <w:rtl/>
        </w:rPr>
        <w:t xml:space="preserve">הקודמת על </w:t>
      </w:r>
      <w:bookmarkStart w:id="101" w:name="_ETM_Q1_415151"/>
      <w:bookmarkEnd w:id="101"/>
      <w:r w:rsidR="00F32035">
        <w:rPr>
          <w:rFonts w:hint="cs"/>
          <w:rtl/>
        </w:rPr>
        <w:t xml:space="preserve">תקנות בתי המשפט, אז אם אין לכם מה </w:t>
      </w:r>
      <w:bookmarkStart w:id="102" w:name="_ETM_Q1_423401"/>
      <w:bookmarkEnd w:id="102"/>
      <w:r w:rsidR="00F32035">
        <w:rPr>
          <w:rFonts w:hint="cs"/>
          <w:rtl/>
        </w:rPr>
        <w:t>להוסיף, אני מציע שנעבור ישירות להקראה.</w:t>
      </w:r>
    </w:p>
    <w:p w:rsidR="00F32035" w:rsidRDefault="00F32035" w:rsidP="00EB5C38">
      <w:pPr>
        <w:rPr>
          <w:rtl/>
        </w:rPr>
      </w:pPr>
      <w:bookmarkStart w:id="103" w:name="_ETM_Q1_428401"/>
      <w:bookmarkStart w:id="104" w:name="_ETM_Q1_441651"/>
      <w:bookmarkEnd w:id="103"/>
      <w:bookmarkEnd w:id="104"/>
    </w:p>
    <w:p w:rsidR="00F32035" w:rsidRDefault="00F32035" w:rsidP="00F32035">
      <w:pPr>
        <w:pStyle w:val="a4"/>
        <w:keepNext/>
        <w:rPr>
          <w:rtl/>
        </w:rPr>
      </w:pPr>
      <w:bookmarkStart w:id="105" w:name="ET_speaker_ענת_ליברמן_4"/>
      <w:r w:rsidRPr="00F32035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F32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F32035" w:rsidRDefault="00F32035" w:rsidP="00F32035">
      <w:pPr>
        <w:pStyle w:val="KeepWithNext"/>
        <w:rPr>
          <w:rtl/>
        </w:rPr>
      </w:pPr>
    </w:p>
    <w:p w:rsidR="00F32035" w:rsidRDefault="00F32035" w:rsidP="00F32035">
      <w:pPr>
        <w:rPr>
          <w:rtl/>
        </w:rPr>
      </w:pPr>
      <w:r>
        <w:rPr>
          <w:rFonts w:hint="cs"/>
          <w:rtl/>
        </w:rPr>
        <w:t xml:space="preserve">ענת ליברמן, סגנית יועמ"ש ברשות האכיפה </w:t>
      </w:r>
      <w:bookmarkStart w:id="106" w:name="_ETM_Q1_442151"/>
      <w:bookmarkEnd w:id="106"/>
      <w:r>
        <w:rPr>
          <w:rFonts w:hint="cs"/>
          <w:rtl/>
        </w:rPr>
        <w:t xml:space="preserve">והגבייה. המטרה של התיקון הזה היא להקל </w:t>
      </w:r>
      <w:bookmarkStart w:id="107" w:name="_ETM_Q1_441152"/>
      <w:bookmarkEnd w:id="107"/>
      <w:r>
        <w:rPr>
          <w:rFonts w:hint="cs"/>
          <w:rtl/>
        </w:rPr>
        <w:t xml:space="preserve">על </w:t>
      </w:r>
      <w:bookmarkStart w:id="108" w:name="_ETM_Q1_441401"/>
      <w:bookmarkEnd w:id="108"/>
      <w:r>
        <w:rPr>
          <w:rFonts w:hint="cs"/>
          <w:rtl/>
        </w:rPr>
        <w:t xml:space="preserve">נפגעי פעולות </w:t>
      </w:r>
      <w:bookmarkStart w:id="109" w:name="_ETM_Q1_447150"/>
      <w:bookmarkEnd w:id="109"/>
      <w:r>
        <w:rPr>
          <w:rFonts w:hint="cs"/>
          <w:rtl/>
        </w:rPr>
        <w:t>האיבה שקיבלו פסק דין לזכותם בבתי המשפט</w:t>
      </w:r>
      <w:bookmarkStart w:id="110" w:name="_ETM_Q1_445901"/>
      <w:bookmarkEnd w:id="110"/>
      <w:r>
        <w:rPr>
          <w:rFonts w:hint="cs"/>
          <w:rtl/>
        </w:rPr>
        <w:t xml:space="preserve"> </w:t>
      </w:r>
      <w:bookmarkStart w:id="111" w:name="_ETM_Q1_451401"/>
      <w:bookmarkEnd w:id="111"/>
      <w:r>
        <w:rPr>
          <w:rFonts w:hint="cs"/>
          <w:rtl/>
        </w:rPr>
        <w:t>ובאים לממש אותו בהוצאה לפועל.</w:t>
      </w:r>
      <w:bookmarkStart w:id="112" w:name="_ETM_Q1_455150"/>
      <w:bookmarkEnd w:id="112"/>
      <w:r>
        <w:rPr>
          <w:rFonts w:hint="cs"/>
          <w:rtl/>
        </w:rPr>
        <w:t xml:space="preserve"> ההקלה נעשית במספר דרכים</w:t>
      </w:r>
      <w:bookmarkStart w:id="113" w:name="_ETM_Q1_455900"/>
      <w:bookmarkEnd w:id="1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ברוב המקרים</w:t>
      </w:r>
      <w:bookmarkStart w:id="114" w:name="_ETM_Q1_453401"/>
      <w:bookmarkEnd w:id="114"/>
      <w:r>
        <w:rPr>
          <w:rFonts w:hint="cs"/>
          <w:rtl/>
        </w:rPr>
        <w:t xml:space="preserve">, הקטנה של סכום האגרה, וההקלה </w:t>
      </w:r>
      <w:bookmarkStart w:id="115" w:name="_ETM_Q1_460401"/>
      <w:bookmarkEnd w:id="115"/>
      <w:r>
        <w:rPr>
          <w:rFonts w:hint="cs"/>
          <w:rtl/>
        </w:rPr>
        <w:t xml:space="preserve">הנוספת היא פריסת האגרה לאורך השנים. זאת אומרת, יש </w:t>
      </w:r>
      <w:bookmarkStart w:id="116" w:name="_ETM_Q1_461401"/>
      <w:bookmarkEnd w:id="116"/>
      <w:r>
        <w:rPr>
          <w:rFonts w:hint="cs"/>
          <w:rtl/>
        </w:rPr>
        <w:t xml:space="preserve">אגרה </w:t>
      </w:r>
      <w:bookmarkStart w:id="117" w:name="_ETM_Q1_461901"/>
      <w:bookmarkEnd w:id="117"/>
      <w:r>
        <w:rPr>
          <w:rFonts w:hint="cs"/>
          <w:rtl/>
        </w:rPr>
        <w:t>של פתיחת תיק, ואחר כך אגרה שנתית.</w:t>
      </w:r>
      <w:bookmarkStart w:id="118" w:name="_ETM_Q1_469901"/>
      <w:bookmarkStart w:id="119" w:name="_ETM_Q1_470901"/>
      <w:bookmarkEnd w:id="118"/>
      <w:bookmarkEnd w:id="119"/>
      <w:r>
        <w:rPr>
          <w:rFonts w:hint="cs"/>
          <w:rtl/>
        </w:rPr>
        <w:t xml:space="preserve"> העניין השלישי </w:t>
      </w:r>
      <w:bookmarkStart w:id="120" w:name="_ETM_Q1_472401"/>
      <w:bookmarkEnd w:id="120"/>
      <w:r>
        <w:rPr>
          <w:rFonts w:hint="cs"/>
          <w:rtl/>
        </w:rPr>
        <w:t>הוא</w:t>
      </w:r>
      <w:bookmarkStart w:id="121" w:name="_ETM_Q1_467901"/>
      <w:bookmarkEnd w:id="121"/>
      <w:r>
        <w:rPr>
          <w:rFonts w:hint="cs"/>
          <w:rtl/>
        </w:rPr>
        <w:t xml:space="preserve"> דחיית האגרה. </w:t>
      </w:r>
    </w:p>
    <w:p w:rsidR="00F32035" w:rsidRDefault="00F32035" w:rsidP="00F32035">
      <w:pPr>
        <w:rPr>
          <w:rtl/>
        </w:rPr>
      </w:pPr>
      <w:bookmarkStart w:id="122" w:name="_ETM_Q1_478401"/>
      <w:bookmarkEnd w:id="122"/>
    </w:p>
    <w:p w:rsidR="00C107BB" w:rsidRDefault="00F32035" w:rsidP="00335E6F">
      <w:pPr>
        <w:rPr>
          <w:rtl/>
        </w:rPr>
      </w:pPr>
      <w:bookmarkStart w:id="123" w:name="_ETM_Q1_478900"/>
      <w:bookmarkStart w:id="124" w:name="_ETM_Q1_479651"/>
      <w:bookmarkStart w:id="125" w:name="_ETM_Q1_481651"/>
      <w:bookmarkEnd w:id="123"/>
      <w:bookmarkEnd w:id="124"/>
      <w:bookmarkEnd w:id="125"/>
      <w:r>
        <w:rPr>
          <w:rFonts w:hint="cs"/>
          <w:rtl/>
        </w:rPr>
        <w:t xml:space="preserve">בדרך כלל בהוצאה לפועל ובתביעות הספציפיות </w:t>
      </w:r>
      <w:bookmarkStart w:id="126" w:name="_ETM_Q1_472901"/>
      <w:bookmarkEnd w:id="126"/>
      <w:r>
        <w:rPr>
          <w:rFonts w:hint="cs"/>
          <w:rtl/>
        </w:rPr>
        <w:t>האלה</w:t>
      </w:r>
      <w:bookmarkStart w:id="127" w:name="_ETM_Q1_471651"/>
      <w:bookmarkStart w:id="128" w:name="_ETM_Q1_468401"/>
      <w:bookmarkEnd w:id="127"/>
      <w:bookmarkEnd w:id="128"/>
      <w:r>
        <w:rPr>
          <w:rFonts w:hint="cs"/>
          <w:rtl/>
        </w:rPr>
        <w:t xml:space="preserve">, כאשר באים לפתוח תיק בהוצאה </w:t>
      </w:r>
      <w:bookmarkStart w:id="129" w:name="_ETM_Q1_476400"/>
      <w:bookmarkEnd w:id="129"/>
      <w:r>
        <w:rPr>
          <w:rFonts w:hint="cs"/>
          <w:rtl/>
        </w:rPr>
        <w:t xml:space="preserve">לפועל צריך לשלם במעמד פתיחת התיק 1% </w:t>
      </w:r>
      <w:bookmarkStart w:id="130" w:name="_ETM_Q1_479152"/>
      <w:bookmarkEnd w:id="130"/>
      <w:r>
        <w:rPr>
          <w:rFonts w:hint="cs"/>
          <w:rtl/>
        </w:rPr>
        <w:t xml:space="preserve">משווי פסק הדין, ומאחר והרבה פעמים מדובר בפסק דין בגובה </w:t>
      </w:r>
      <w:bookmarkStart w:id="131" w:name="_ETM_Q1_486901"/>
      <w:bookmarkEnd w:id="131"/>
      <w:r>
        <w:rPr>
          <w:rFonts w:hint="cs"/>
          <w:rtl/>
        </w:rPr>
        <w:t xml:space="preserve">מאוד גדול, אז 1% הוא סכום גבוה מאוד, שהרבה פעמים </w:t>
      </w:r>
      <w:bookmarkStart w:id="132" w:name="_ETM_Q1_492401"/>
      <w:bookmarkEnd w:id="132"/>
      <w:r>
        <w:rPr>
          <w:rFonts w:hint="cs"/>
          <w:rtl/>
        </w:rPr>
        <w:t>קשה</w:t>
      </w:r>
      <w:bookmarkStart w:id="133" w:name="_ETM_Q1_488401"/>
      <w:bookmarkEnd w:id="133"/>
      <w:r>
        <w:rPr>
          <w:rFonts w:hint="cs"/>
          <w:rtl/>
        </w:rPr>
        <w:t xml:space="preserve"> לזוכה לגייס, וזה דבר שעלול לפגוע ולהכשיל את </w:t>
      </w:r>
      <w:bookmarkStart w:id="134" w:name="_ETM_Q1_496401"/>
      <w:bookmarkEnd w:id="134"/>
      <w:r>
        <w:rPr>
          <w:rFonts w:hint="cs"/>
          <w:rtl/>
        </w:rPr>
        <w:t xml:space="preserve">פתיחת התיק. </w:t>
      </w:r>
    </w:p>
    <w:p w:rsidR="00C107BB" w:rsidRDefault="00C107BB" w:rsidP="00335E6F">
      <w:pPr>
        <w:rPr>
          <w:rtl/>
        </w:rPr>
      </w:pPr>
    </w:p>
    <w:p w:rsidR="00F32035" w:rsidRDefault="00F32035" w:rsidP="00335E6F">
      <w:pPr>
        <w:rPr>
          <w:rtl/>
        </w:rPr>
      </w:pPr>
      <w:bookmarkStart w:id="135" w:name="_ETM_Q1_498852"/>
      <w:bookmarkEnd w:id="135"/>
      <w:r>
        <w:rPr>
          <w:rFonts w:hint="cs"/>
          <w:rtl/>
        </w:rPr>
        <w:t xml:space="preserve">לכן, אנחנו מקלים עליו בשלושה היבטים </w:t>
      </w:r>
      <w:r>
        <w:rPr>
          <w:rtl/>
        </w:rPr>
        <w:t>–</w:t>
      </w:r>
      <w:r>
        <w:rPr>
          <w:rFonts w:hint="cs"/>
          <w:rtl/>
        </w:rPr>
        <w:t xml:space="preserve"> האגרה </w:t>
      </w:r>
      <w:bookmarkStart w:id="136" w:name="_ETM_Q1_503400"/>
      <w:bookmarkEnd w:id="136"/>
      <w:r>
        <w:rPr>
          <w:rFonts w:hint="cs"/>
          <w:rtl/>
        </w:rPr>
        <w:t>נחלקת לשנים, 1</w:t>
      </w:r>
      <w:bookmarkStart w:id="137" w:name="_ETM_Q1_501650"/>
      <w:bookmarkEnd w:id="137"/>
      <w:r>
        <w:rPr>
          <w:rFonts w:hint="cs"/>
          <w:rtl/>
        </w:rPr>
        <w:t>,</w:t>
      </w:r>
      <w:r w:rsidR="00335E6F">
        <w:rPr>
          <w:rFonts w:hint="cs"/>
          <w:rtl/>
        </w:rPr>
        <w:t>2</w:t>
      </w:r>
      <w:r>
        <w:rPr>
          <w:rFonts w:hint="cs"/>
          <w:rtl/>
        </w:rPr>
        <w:t xml:space="preserve">85 שקלים </w:t>
      </w:r>
      <w:r w:rsidR="00335E6F">
        <w:rPr>
          <w:rFonts w:hint="cs"/>
          <w:rtl/>
        </w:rPr>
        <w:t>ב</w:t>
      </w:r>
      <w:r>
        <w:rPr>
          <w:rFonts w:hint="cs"/>
          <w:rtl/>
        </w:rPr>
        <w:t>פתיחה שהוא לא צריך לשלם אותם</w:t>
      </w:r>
      <w:bookmarkStart w:id="138" w:name="_ETM_Q1_505402"/>
      <w:bookmarkEnd w:id="138"/>
      <w:r>
        <w:rPr>
          <w:rFonts w:hint="cs"/>
          <w:rtl/>
        </w:rPr>
        <w:t xml:space="preserve"> </w:t>
      </w:r>
      <w:bookmarkStart w:id="139" w:name="_ETM_Q1_507402"/>
      <w:bookmarkEnd w:id="139"/>
      <w:r>
        <w:rPr>
          <w:rFonts w:hint="cs"/>
          <w:rtl/>
        </w:rPr>
        <w:t>והיא במנגנון אגרה דחויה. לאחר מכן, 400 שקלים כל שנה, שגם אותם</w:t>
      </w:r>
      <w:bookmarkStart w:id="140" w:name="_ETM_Q1_511402"/>
      <w:bookmarkEnd w:id="140"/>
      <w:r>
        <w:rPr>
          <w:rFonts w:hint="cs"/>
          <w:rtl/>
        </w:rPr>
        <w:t xml:space="preserve"> הוא לא צריך לשלם, זה נכתב בתיק כחוב, </w:t>
      </w:r>
      <w:bookmarkStart w:id="141" w:name="_ETM_Q1_517401"/>
      <w:bookmarkEnd w:id="141"/>
      <w:r>
        <w:rPr>
          <w:rFonts w:hint="cs"/>
          <w:rtl/>
        </w:rPr>
        <w:t xml:space="preserve">וכאשר ייכנס </w:t>
      </w:r>
      <w:bookmarkStart w:id="142" w:name="_ETM_Q1_515901"/>
      <w:bookmarkEnd w:id="142"/>
      <w:r>
        <w:rPr>
          <w:rFonts w:hint="cs"/>
          <w:rtl/>
        </w:rPr>
        <w:t>לתיק תשלום כלשהו הוא ילך לכיסוי האגרה.</w:t>
      </w:r>
    </w:p>
    <w:p w:rsidR="00F32035" w:rsidRDefault="00F32035" w:rsidP="00F32035">
      <w:pPr>
        <w:rPr>
          <w:rtl/>
        </w:rPr>
      </w:pPr>
      <w:bookmarkStart w:id="143" w:name="_ETM_Q1_524152"/>
      <w:bookmarkEnd w:id="143"/>
    </w:p>
    <w:p w:rsidR="00F32035" w:rsidRDefault="00F32035" w:rsidP="00C107BB">
      <w:pPr>
        <w:rPr>
          <w:rtl/>
        </w:rPr>
      </w:pPr>
      <w:bookmarkStart w:id="144" w:name="_ETM_Q1_524401"/>
      <w:bookmarkEnd w:id="144"/>
      <w:r>
        <w:rPr>
          <w:rFonts w:hint="cs"/>
          <w:rtl/>
        </w:rPr>
        <w:t xml:space="preserve">העניין השלישי </w:t>
      </w:r>
      <w:bookmarkStart w:id="145" w:name="_ETM_Q1_527901"/>
      <w:bookmarkEnd w:id="145"/>
      <w:r>
        <w:rPr>
          <w:rFonts w:hint="cs"/>
          <w:rtl/>
        </w:rPr>
        <w:t xml:space="preserve">הוא </w:t>
      </w:r>
      <w:bookmarkStart w:id="146" w:name="_ETM_Q1_523401"/>
      <w:bookmarkEnd w:id="146"/>
      <w:r>
        <w:rPr>
          <w:rFonts w:hint="cs"/>
          <w:rtl/>
        </w:rPr>
        <w:t>שבמרבית התיקים הגדולים אנחנו לא נצליח להגיע לאגרה שנ</w:t>
      </w:r>
      <w:bookmarkStart w:id="147" w:name="_ETM_Q1_526401"/>
      <w:bookmarkStart w:id="148" w:name="_ETM_Q1_528650"/>
      <w:bookmarkStart w:id="149" w:name="_ETM_Q1_524650"/>
      <w:bookmarkEnd w:id="147"/>
      <w:bookmarkEnd w:id="148"/>
      <w:bookmarkEnd w:id="149"/>
      <w:r>
        <w:rPr>
          <w:rFonts w:hint="cs"/>
          <w:rtl/>
        </w:rPr>
        <w:t xml:space="preserve">גבית היום, אבל בתיקים </w:t>
      </w:r>
      <w:bookmarkStart w:id="150" w:name="_ETM_Q1_526901"/>
      <w:bookmarkEnd w:id="150"/>
      <w:r w:rsidR="00C107BB">
        <w:rPr>
          <w:rFonts w:hint="cs"/>
          <w:rtl/>
        </w:rPr>
        <w:t>הקטנים</w:t>
      </w:r>
      <w:r>
        <w:rPr>
          <w:rFonts w:hint="cs"/>
          <w:rtl/>
        </w:rPr>
        <w:t xml:space="preserve"> הוא לעולם לא ישלם </w:t>
      </w:r>
      <w:bookmarkStart w:id="151" w:name="_ETM_Q1_531901"/>
      <w:bookmarkEnd w:id="151"/>
      <w:r>
        <w:rPr>
          <w:rFonts w:hint="cs"/>
          <w:rtl/>
        </w:rPr>
        <w:t xml:space="preserve">יותר מ-1% מפסק הדין שהוגש לביצוע, יש </w:t>
      </w:r>
      <w:bookmarkStart w:id="152" w:name="_ETM_Q1_543152"/>
      <w:bookmarkEnd w:id="152"/>
      <w:r>
        <w:rPr>
          <w:rFonts w:hint="cs"/>
          <w:rtl/>
        </w:rPr>
        <w:t>תקרה.</w:t>
      </w:r>
    </w:p>
    <w:p w:rsidR="00F32035" w:rsidRDefault="00F32035" w:rsidP="00F32035">
      <w:pPr>
        <w:rPr>
          <w:rtl/>
        </w:rPr>
      </w:pPr>
      <w:bookmarkStart w:id="153" w:name="_ETM_Q1_543400"/>
      <w:bookmarkStart w:id="154" w:name="_ETM_Q1_543651"/>
      <w:bookmarkStart w:id="155" w:name="_ETM_Q1_548901"/>
      <w:bookmarkStart w:id="156" w:name="_ETM_Q1_532151"/>
      <w:bookmarkStart w:id="157" w:name="_ETM_Q1_539402"/>
      <w:bookmarkEnd w:id="153"/>
      <w:bookmarkEnd w:id="154"/>
      <w:bookmarkEnd w:id="155"/>
      <w:bookmarkEnd w:id="156"/>
      <w:bookmarkEnd w:id="157"/>
    </w:p>
    <w:p w:rsidR="00C7616D" w:rsidRDefault="00C7616D" w:rsidP="00C7616D">
      <w:pPr>
        <w:pStyle w:val="af6"/>
        <w:keepNext/>
        <w:rPr>
          <w:rtl/>
        </w:rPr>
      </w:pPr>
      <w:bookmarkStart w:id="158" w:name="ET_yor_6157_5"/>
      <w:r w:rsidRPr="00C761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6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C7616D" w:rsidRDefault="00C7616D" w:rsidP="00C7616D">
      <w:pPr>
        <w:pStyle w:val="KeepWithNext"/>
        <w:rPr>
          <w:rtl/>
        </w:rPr>
      </w:pPr>
    </w:p>
    <w:p w:rsidR="00C7616D" w:rsidRDefault="00C7616D" w:rsidP="00C107BB">
      <w:pPr>
        <w:rPr>
          <w:rtl/>
        </w:rPr>
      </w:pPr>
      <w:bookmarkStart w:id="159" w:name="_ETM_Q1_542152"/>
      <w:bookmarkStart w:id="160" w:name="_ETM_Q1_547402"/>
      <w:bookmarkStart w:id="161" w:name="_ETM_Q1_552651"/>
      <w:bookmarkStart w:id="162" w:name="_ETM_Q1_549652"/>
      <w:bookmarkEnd w:id="159"/>
      <w:bookmarkEnd w:id="160"/>
      <w:bookmarkEnd w:id="161"/>
      <w:bookmarkEnd w:id="162"/>
      <w:r>
        <w:rPr>
          <w:rFonts w:hint="cs"/>
          <w:rtl/>
        </w:rPr>
        <w:t>מבורך מאוד</w:t>
      </w:r>
      <w:r w:rsidR="00C107BB">
        <w:rPr>
          <w:rFonts w:hint="cs"/>
          <w:rtl/>
        </w:rPr>
        <w:t>.</w:t>
      </w:r>
      <w:r>
        <w:rPr>
          <w:rFonts w:hint="cs"/>
          <w:rtl/>
        </w:rPr>
        <w:t xml:space="preserve"> אבל לצורך העניין, אם חוב האגרה </w:t>
      </w:r>
      <w:bookmarkStart w:id="163" w:name="_ETM_Q1_573652"/>
      <w:bookmarkEnd w:id="163"/>
      <w:r>
        <w:rPr>
          <w:rFonts w:hint="cs"/>
          <w:rtl/>
        </w:rPr>
        <w:t>בסופו של דבר לא משולם על ידי הזוכה</w:t>
      </w:r>
      <w:r w:rsidR="00C107BB">
        <w:rPr>
          <w:rFonts w:hint="cs"/>
          <w:rtl/>
        </w:rPr>
        <w:t>,</w:t>
      </w:r>
      <w:r>
        <w:rPr>
          <w:rFonts w:hint="cs"/>
          <w:rtl/>
        </w:rPr>
        <w:t xml:space="preserve"> כי זה </w:t>
      </w:r>
      <w:bookmarkStart w:id="164" w:name="_ETM_Q1_577902"/>
      <w:bookmarkEnd w:id="164"/>
      <w:r>
        <w:rPr>
          <w:rFonts w:hint="cs"/>
          <w:rtl/>
        </w:rPr>
        <w:t>ה</w:t>
      </w:r>
      <w:bookmarkStart w:id="165" w:name="_ETM_Q1_575402"/>
      <w:bookmarkStart w:id="166" w:name="_ETM_Q1_571402"/>
      <w:bookmarkEnd w:id="165"/>
      <w:bookmarkEnd w:id="166"/>
      <w:r>
        <w:rPr>
          <w:rFonts w:hint="cs"/>
          <w:rtl/>
        </w:rPr>
        <w:t xml:space="preserve">תיקון של סעיף חמש, למה לי להפחית </w:t>
      </w:r>
      <w:bookmarkStart w:id="167" w:name="_ETM_Q1_581402"/>
      <w:bookmarkEnd w:id="167"/>
      <w:r>
        <w:rPr>
          <w:rFonts w:hint="cs"/>
          <w:rtl/>
        </w:rPr>
        <w:t>אות</w:t>
      </w:r>
      <w:r w:rsidR="00C107BB">
        <w:rPr>
          <w:rFonts w:hint="cs"/>
          <w:rtl/>
        </w:rPr>
        <w:t>ו</w:t>
      </w:r>
      <w:r>
        <w:rPr>
          <w:rFonts w:hint="cs"/>
          <w:rtl/>
        </w:rPr>
        <w:t xml:space="preserve"> במובן הזה שלא </w:t>
      </w:r>
      <w:proofErr w:type="spellStart"/>
      <w:r>
        <w:rPr>
          <w:rFonts w:hint="cs"/>
          <w:rtl/>
        </w:rPr>
        <w:t>יפול</w:t>
      </w:r>
      <w:proofErr w:type="spellEnd"/>
      <w:r>
        <w:rPr>
          <w:rFonts w:hint="cs"/>
          <w:rtl/>
        </w:rPr>
        <w:t xml:space="preserve"> על המשלם? יש תיקי</w:t>
      </w:r>
      <w:bookmarkStart w:id="168" w:name="_ETM_Q1_584652"/>
      <w:bookmarkEnd w:id="168"/>
      <w:r>
        <w:rPr>
          <w:rFonts w:hint="cs"/>
          <w:rtl/>
        </w:rPr>
        <w:t xml:space="preserve"> הוצאה </w:t>
      </w:r>
      <w:bookmarkStart w:id="169" w:name="_ETM_Q1_585151"/>
      <w:bookmarkEnd w:id="169"/>
      <w:r>
        <w:rPr>
          <w:rFonts w:hint="cs"/>
          <w:rtl/>
        </w:rPr>
        <w:t>לפועל שבסופם אין גבייה, סוגרים את התיק ונגמר את האירוע.</w:t>
      </w:r>
    </w:p>
    <w:p w:rsidR="00C7616D" w:rsidRDefault="00C7616D" w:rsidP="00C7616D">
      <w:pPr>
        <w:rPr>
          <w:rtl/>
        </w:rPr>
      </w:pPr>
      <w:bookmarkStart w:id="170" w:name="_ETM_Q1_594902"/>
      <w:bookmarkEnd w:id="170"/>
    </w:p>
    <w:p w:rsidR="00C7616D" w:rsidRDefault="00C7616D" w:rsidP="00C7616D">
      <w:pPr>
        <w:rPr>
          <w:rtl/>
        </w:rPr>
      </w:pPr>
      <w:bookmarkStart w:id="171" w:name="_ETM_Q1_595401"/>
      <w:bookmarkStart w:id="172" w:name="_ETM_Q1_590652"/>
      <w:bookmarkEnd w:id="171"/>
      <w:bookmarkEnd w:id="172"/>
      <w:r>
        <w:rPr>
          <w:rFonts w:hint="cs"/>
          <w:rtl/>
        </w:rPr>
        <w:t xml:space="preserve">אבל </w:t>
      </w:r>
      <w:bookmarkStart w:id="173" w:name="_ETM_Q1_591152"/>
      <w:bookmarkEnd w:id="173"/>
      <w:r>
        <w:rPr>
          <w:rFonts w:hint="cs"/>
          <w:rtl/>
        </w:rPr>
        <w:t xml:space="preserve">בתיק שיש בו גבייה, למה אני נותן הנחה לרשות </w:t>
      </w:r>
      <w:bookmarkStart w:id="174" w:name="_ETM_Q1_598401"/>
      <w:bookmarkEnd w:id="174"/>
      <w:r>
        <w:rPr>
          <w:rFonts w:hint="cs"/>
          <w:rtl/>
        </w:rPr>
        <w:t>הפלסטינית?</w:t>
      </w:r>
    </w:p>
    <w:p w:rsidR="00C7616D" w:rsidRDefault="00C7616D" w:rsidP="00C7616D">
      <w:pPr>
        <w:rPr>
          <w:rtl/>
        </w:rPr>
      </w:pPr>
      <w:bookmarkStart w:id="175" w:name="_ETM_Q1_600152"/>
      <w:bookmarkStart w:id="176" w:name="_ETM_Q1_595652"/>
      <w:bookmarkStart w:id="177" w:name="_ETM_Q1_596402"/>
      <w:bookmarkEnd w:id="175"/>
      <w:bookmarkEnd w:id="176"/>
      <w:bookmarkEnd w:id="177"/>
    </w:p>
    <w:p w:rsidR="00C7616D" w:rsidRDefault="00C7616D" w:rsidP="00C7616D">
      <w:pPr>
        <w:pStyle w:val="a4"/>
        <w:keepNext/>
        <w:rPr>
          <w:rtl/>
        </w:rPr>
      </w:pPr>
      <w:bookmarkStart w:id="178" w:name="ET_speaker_ענת_ליברמן_6"/>
      <w:r w:rsidRPr="00C7616D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C7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C7616D" w:rsidRDefault="00C7616D" w:rsidP="00C7616D">
      <w:pPr>
        <w:pStyle w:val="KeepWithNext"/>
        <w:rPr>
          <w:rtl/>
        </w:rPr>
      </w:pPr>
    </w:p>
    <w:p w:rsidR="00C7616D" w:rsidRDefault="00C7616D" w:rsidP="00C7616D">
      <w:pPr>
        <w:rPr>
          <w:rtl/>
        </w:rPr>
      </w:pPr>
      <w:bookmarkStart w:id="179" w:name="_ETM_Q1_596652"/>
      <w:bookmarkEnd w:id="179"/>
      <w:r>
        <w:rPr>
          <w:rFonts w:hint="cs"/>
          <w:rtl/>
        </w:rPr>
        <w:t>מכיוון שגם אם היינו בוחרים במנגנון של אגרה דחויה</w:t>
      </w:r>
      <w:bookmarkStart w:id="180" w:name="_ETM_Q1_598902"/>
      <w:bookmarkEnd w:id="180"/>
      <w:r>
        <w:rPr>
          <w:rFonts w:hint="cs"/>
          <w:rtl/>
        </w:rPr>
        <w:t xml:space="preserve">, שזה </w:t>
      </w:r>
      <w:bookmarkStart w:id="181" w:name="_ETM_Q1_599902"/>
      <w:bookmarkEnd w:id="181"/>
      <w:r>
        <w:rPr>
          <w:rFonts w:hint="cs"/>
          <w:rtl/>
        </w:rPr>
        <w:t>דבר שקיים היום כבר בהוצאה לפועל, כלומר שהזוכה</w:t>
      </w:r>
      <w:bookmarkStart w:id="182" w:name="_ETM_Q1_607151"/>
      <w:bookmarkEnd w:id="182"/>
      <w:r>
        <w:rPr>
          <w:rFonts w:hint="cs"/>
          <w:rtl/>
        </w:rPr>
        <w:t xml:space="preserve"> לא </w:t>
      </w:r>
      <w:bookmarkStart w:id="183" w:name="_ETM_Q1_607402"/>
      <w:bookmarkEnd w:id="183"/>
      <w:r>
        <w:rPr>
          <w:rFonts w:hint="cs"/>
          <w:rtl/>
        </w:rPr>
        <w:t>יצטרך לשלם את האגרה כשהוא פותח את התיק, אבל היא הייתה מגולגלת על החוב</w:t>
      </w:r>
      <w:bookmarkStart w:id="184" w:name="_ETM_Q1_610152"/>
      <w:bookmarkEnd w:id="184"/>
      <w:r>
        <w:rPr>
          <w:rFonts w:hint="cs"/>
          <w:rtl/>
        </w:rPr>
        <w:t xml:space="preserve"> וצריכה להיות מסוימת על ידי החייב </w:t>
      </w:r>
      <w:bookmarkStart w:id="185" w:name="_ETM_Q1_616152"/>
      <w:bookmarkEnd w:id="185"/>
      <w:r>
        <w:rPr>
          <w:rFonts w:hint="cs"/>
          <w:rtl/>
        </w:rPr>
        <w:t>- - -</w:t>
      </w:r>
    </w:p>
    <w:p w:rsidR="00C7616D" w:rsidRDefault="00C7616D" w:rsidP="00C7616D">
      <w:pPr>
        <w:rPr>
          <w:rtl/>
        </w:rPr>
      </w:pPr>
      <w:bookmarkStart w:id="186" w:name="_ETM_Q1_618651"/>
      <w:bookmarkEnd w:id="186"/>
    </w:p>
    <w:p w:rsidR="00C7616D" w:rsidRDefault="00C7616D" w:rsidP="00C7616D">
      <w:pPr>
        <w:pStyle w:val="af6"/>
        <w:keepNext/>
        <w:rPr>
          <w:rtl/>
        </w:rPr>
      </w:pPr>
      <w:bookmarkStart w:id="187" w:name="ET_yor_6157_7"/>
      <w:r w:rsidRPr="00C761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6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C7616D" w:rsidRDefault="00C7616D" w:rsidP="00C7616D">
      <w:pPr>
        <w:pStyle w:val="KeepWithNext"/>
        <w:rPr>
          <w:rtl/>
        </w:rPr>
      </w:pPr>
    </w:p>
    <w:p w:rsidR="00C7616D" w:rsidRDefault="00C7616D" w:rsidP="00C7616D">
      <w:pPr>
        <w:rPr>
          <w:rtl/>
        </w:rPr>
      </w:pPr>
      <w:bookmarkStart w:id="188" w:name="_ETM_Q1_618902"/>
      <w:bookmarkStart w:id="189" w:name="_ETM_Q1_614152"/>
      <w:bookmarkStart w:id="190" w:name="_ETM_Q1_609652"/>
      <w:bookmarkEnd w:id="188"/>
      <w:bookmarkEnd w:id="189"/>
      <w:bookmarkEnd w:id="190"/>
      <w:r>
        <w:rPr>
          <w:rFonts w:hint="cs"/>
          <w:rtl/>
        </w:rPr>
        <w:t xml:space="preserve">אז </w:t>
      </w:r>
      <w:bookmarkStart w:id="191" w:name="_ETM_Q1_612402"/>
      <w:bookmarkEnd w:id="191"/>
      <w:r>
        <w:rPr>
          <w:rFonts w:hint="cs"/>
          <w:rtl/>
        </w:rPr>
        <w:t xml:space="preserve">כשזה היה נגבה זה </w:t>
      </w:r>
      <w:bookmarkStart w:id="192" w:name="_ETM_Q1_617902"/>
      <w:bookmarkEnd w:id="192"/>
      <w:r>
        <w:rPr>
          <w:rFonts w:hint="cs"/>
          <w:rtl/>
        </w:rPr>
        <w:t>היה הולך קודם כל לזה.</w:t>
      </w:r>
    </w:p>
    <w:p w:rsidR="00C7616D" w:rsidRDefault="00C7616D" w:rsidP="00C7616D">
      <w:pPr>
        <w:rPr>
          <w:rtl/>
        </w:rPr>
      </w:pPr>
      <w:bookmarkStart w:id="193" w:name="_ETM_Q1_620402"/>
      <w:bookmarkStart w:id="194" w:name="_ETM_Q1_615902"/>
      <w:bookmarkStart w:id="195" w:name="_ETM_Q1_616652"/>
      <w:bookmarkEnd w:id="193"/>
      <w:bookmarkEnd w:id="194"/>
      <w:bookmarkEnd w:id="195"/>
    </w:p>
    <w:p w:rsidR="00C7616D" w:rsidRDefault="00C7616D" w:rsidP="00C7616D">
      <w:pPr>
        <w:pStyle w:val="a4"/>
        <w:keepNext/>
        <w:rPr>
          <w:rtl/>
        </w:rPr>
      </w:pPr>
      <w:bookmarkStart w:id="196" w:name="ET_speaker_ענת_ליברמן_8"/>
      <w:r w:rsidRPr="00C761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ליברמן:</w:t>
      </w:r>
      <w:r w:rsidRPr="00C7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C7616D" w:rsidRDefault="00C7616D" w:rsidP="00C7616D">
      <w:pPr>
        <w:pStyle w:val="KeepWithNext"/>
        <w:rPr>
          <w:rtl/>
        </w:rPr>
      </w:pPr>
    </w:p>
    <w:p w:rsidR="00C7616D" w:rsidRDefault="00C7616D" w:rsidP="00C7616D">
      <w:pPr>
        <w:rPr>
          <w:rtl/>
        </w:rPr>
      </w:pPr>
      <w:bookmarkStart w:id="197" w:name="_ETM_Q1_617152"/>
      <w:bookmarkEnd w:id="197"/>
      <w:r>
        <w:rPr>
          <w:rFonts w:hint="cs"/>
          <w:rtl/>
        </w:rPr>
        <w:t>בדיוק</w:t>
      </w:r>
      <w:bookmarkStart w:id="198" w:name="_ETM_Q1_613152"/>
      <w:bookmarkEnd w:id="198"/>
      <w:r>
        <w:rPr>
          <w:rFonts w:hint="cs"/>
          <w:rtl/>
        </w:rPr>
        <w:t xml:space="preserve">. כל הסכום היה הולך </w:t>
      </w:r>
      <w:bookmarkStart w:id="199" w:name="_ETM_Q1_619152"/>
      <w:bookmarkStart w:id="200" w:name="_ETM_Q1_614652"/>
      <w:bookmarkEnd w:id="199"/>
      <w:bookmarkEnd w:id="200"/>
      <w:r>
        <w:rPr>
          <w:rFonts w:hint="cs"/>
          <w:rtl/>
        </w:rPr>
        <w:t xml:space="preserve">לתשלום האגרה, ואז היה יוצא שהוא היה צריך לגבות הרבה </w:t>
      </w:r>
      <w:bookmarkStart w:id="201" w:name="_ETM_Q1_622402"/>
      <w:bookmarkEnd w:id="201"/>
      <w:r>
        <w:rPr>
          <w:rFonts w:hint="cs"/>
          <w:rtl/>
        </w:rPr>
        <w:t>מאוד זמן</w:t>
      </w:r>
      <w:bookmarkStart w:id="202" w:name="_ETM_Q1_618402"/>
      <w:bookmarkEnd w:id="202"/>
      <w:r>
        <w:rPr>
          <w:rFonts w:hint="cs"/>
          <w:rtl/>
        </w:rPr>
        <w:t xml:space="preserve"> ולהשקיע הרבה מאוד משאבים רק כדי לכסות את </w:t>
      </w:r>
      <w:bookmarkStart w:id="203" w:name="_ETM_Q1_625402"/>
      <w:bookmarkEnd w:id="203"/>
      <w:r>
        <w:rPr>
          <w:rFonts w:hint="cs"/>
          <w:rtl/>
        </w:rPr>
        <w:t>האגרה, כדי שבסופו של דבר</w:t>
      </w:r>
      <w:bookmarkStart w:id="204" w:name="_ETM_Q1_624902"/>
      <w:bookmarkEnd w:id="204"/>
      <w:r>
        <w:rPr>
          <w:rFonts w:hint="cs"/>
          <w:rtl/>
        </w:rPr>
        <w:t xml:space="preserve"> אחרי כיסוי האגרה - - </w:t>
      </w:r>
      <w:bookmarkStart w:id="205" w:name="_ETM_Q1_629152"/>
      <w:bookmarkEnd w:id="205"/>
      <w:r>
        <w:rPr>
          <w:rFonts w:hint="cs"/>
          <w:rtl/>
        </w:rPr>
        <w:t>-</w:t>
      </w:r>
    </w:p>
    <w:p w:rsidR="00C7616D" w:rsidRDefault="00C7616D" w:rsidP="00C7616D">
      <w:pPr>
        <w:rPr>
          <w:rtl/>
        </w:rPr>
      </w:pPr>
      <w:bookmarkStart w:id="206" w:name="_ETM_Q1_631152"/>
      <w:bookmarkEnd w:id="206"/>
    </w:p>
    <w:p w:rsidR="00C7616D" w:rsidRDefault="00C7616D" w:rsidP="00C7616D">
      <w:pPr>
        <w:pStyle w:val="a4"/>
        <w:keepNext/>
        <w:rPr>
          <w:rtl/>
        </w:rPr>
      </w:pPr>
      <w:bookmarkStart w:id="207" w:name="ET_speaker_6164_9"/>
      <w:r w:rsidRPr="00C7616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C7616D" w:rsidRDefault="00C7616D" w:rsidP="00C7616D">
      <w:pPr>
        <w:pStyle w:val="KeepWithNext"/>
        <w:rPr>
          <w:rtl/>
        </w:rPr>
      </w:pPr>
    </w:p>
    <w:p w:rsidR="000D5DFF" w:rsidRDefault="000D5DFF" w:rsidP="000D5DFF">
      <w:pPr>
        <w:rPr>
          <w:rtl/>
        </w:rPr>
      </w:pPr>
      <w:bookmarkStart w:id="208" w:name="_ETM_Q1_631902"/>
      <w:bookmarkStart w:id="209" w:name="_ETM_Q1_628901"/>
      <w:bookmarkEnd w:id="208"/>
      <w:bookmarkEnd w:id="209"/>
      <w:r>
        <w:rPr>
          <w:rFonts w:hint="cs"/>
          <w:rtl/>
        </w:rPr>
        <w:t xml:space="preserve">במקרה הקלאסי, </w:t>
      </w:r>
      <w:r w:rsidR="00C7616D" w:rsidRPr="00C107BB">
        <w:rPr>
          <w:rFonts w:hint="cs"/>
          <w:rtl/>
        </w:rPr>
        <w:t xml:space="preserve">בגלל שזה גבייה על בסיס המשכורת של אותו מחבל </w:t>
      </w:r>
      <w:bookmarkStart w:id="210" w:name="_ETM_Q1_637152"/>
      <w:bookmarkEnd w:id="210"/>
      <w:r w:rsidR="00C7616D" w:rsidRPr="00C107BB">
        <w:rPr>
          <w:rFonts w:hint="cs"/>
          <w:rtl/>
        </w:rPr>
        <w:t>מהרשות הפלסטינית</w:t>
      </w:r>
      <w:bookmarkStart w:id="211" w:name="_ETM_Q1_635402"/>
      <w:bookmarkStart w:id="212" w:name="_ETM_Q1_637402"/>
      <w:bookmarkEnd w:id="211"/>
      <w:bookmarkEnd w:id="212"/>
      <w:r w:rsidR="00C7616D" w:rsidRPr="00C107BB">
        <w:rPr>
          <w:rFonts w:hint="cs"/>
          <w:rtl/>
        </w:rPr>
        <w:t>, ואז בכל סוף שנה</w:t>
      </w:r>
      <w:bookmarkStart w:id="213" w:name="_ETM_Q1_639152"/>
      <w:bookmarkEnd w:id="213"/>
      <w:r w:rsidR="00C7616D" w:rsidRPr="00C107BB">
        <w:rPr>
          <w:rFonts w:hint="cs"/>
          <w:rtl/>
        </w:rPr>
        <w:t xml:space="preserve"> זה מ-10,000 עד 30,000-2</w:t>
      </w:r>
      <w:bookmarkStart w:id="214" w:name="_ETM_Q1_650154"/>
      <w:bookmarkEnd w:id="214"/>
      <w:r>
        <w:rPr>
          <w:rFonts w:hint="cs"/>
          <w:rtl/>
        </w:rPr>
        <w:t xml:space="preserve">0,000 </w:t>
      </w:r>
      <w:r w:rsidR="00C7616D" w:rsidRPr="00C107BB">
        <w:rPr>
          <w:rFonts w:hint="cs"/>
          <w:rtl/>
        </w:rPr>
        <w:t>שקלים</w:t>
      </w:r>
      <w:bookmarkStart w:id="215" w:name="_ETM_Q1_650651"/>
      <w:bookmarkEnd w:id="215"/>
      <w:r w:rsidR="00C107BB">
        <w:rPr>
          <w:rFonts w:hint="cs"/>
          <w:rtl/>
        </w:rPr>
        <w:t xml:space="preserve"> </w:t>
      </w:r>
      <w:bookmarkStart w:id="216" w:name="_ETM_Q1_652402"/>
      <w:bookmarkStart w:id="217" w:name="_ETM_Q1_650152"/>
      <w:bookmarkEnd w:id="216"/>
      <w:bookmarkEnd w:id="217"/>
      <w:r>
        <w:rPr>
          <w:rFonts w:hint="cs"/>
          <w:rtl/>
        </w:rPr>
        <w:t>- - -</w:t>
      </w:r>
    </w:p>
    <w:p w:rsidR="000D5DFF" w:rsidRDefault="000D5DFF" w:rsidP="000D5DFF">
      <w:pPr>
        <w:ind w:firstLine="0"/>
        <w:rPr>
          <w:rtl/>
        </w:rPr>
      </w:pPr>
    </w:p>
    <w:p w:rsidR="000D5DFF" w:rsidRDefault="000D5DFF" w:rsidP="000D5DFF">
      <w:pPr>
        <w:ind w:firstLine="0"/>
        <w:rPr>
          <w:rtl/>
        </w:rPr>
      </w:pPr>
    </w:p>
    <w:p w:rsidR="000D5DFF" w:rsidRPr="000D5DFF" w:rsidRDefault="000D5DFF" w:rsidP="000D5DFF">
      <w:pPr>
        <w:ind w:firstLine="0"/>
        <w:rPr>
          <w:u w:val="single"/>
          <w:rtl/>
        </w:rPr>
      </w:pPr>
      <w:bookmarkStart w:id="218" w:name="ET_interruption_קריאה_219"/>
      <w:r w:rsidRPr="000D5DFF">
        <w:rPr>
          <w:rStyle w:val="TagStyle"/>
          <w:u w:val="single"/>
          <w:rtl/>
        </w:rPr>
        <w:t xml:space="preserve"> &lt;&lt; קריאה &gt;&gt; </w:t>
      </w:r>
      <w:r w:rsidRPr="000D5DFF">
        <w:rPr>
          <w:u w:val="single"/>
          <w:rtl/>
        </w:rPr>
        <w:t>קריאה:</w:t>
      </w:r>
      <w:r w:rsidRPr="000D5DFF">
        <w:rPr>
          <w:rStyle w:val="TagStyle"/>
          <w:u w:val="single"/>
          <w:rtl/>
        </w:rPr>
        <w:t xml:space="preserve"> &lt;&lt; קריאה &gt;&gt;</w:t>
      </w:r>
      <w:r w:rsidRPr="000D5DFF">
        <w:rPr>
          <w:u w:val="single"/>
          <w:rtl/>
        </w:rPr>
        <w:t xml:space="preserve">   </w:t>
      </w:r>
      <w:bookmarkEnd w:id="218"/>
    </w:p>
    <w:p w:rsidR="000D5DFF" w:rsidRDefault="000D5DFF" w:rsidP="000D5DFF">
      <w:pPr>
        <w:ind w:firstLine="0"/>
        <w:rPr>
          <w:rtl/>
        </w:rPr>
      </w:pPr>
    </w:p>
    <w:p w:rsidR="000D5DFF" w:rsidRDefault="000D5DFF" w:rsidP="000D5DFF">
      <w:pPr>
        <w:ind w:firstLine="0"/>
        <w:rPr>
          <w:rtl/>
        </w:rPr>
      </w:pPr>
      <w:r>
        <w:rPr>
          <w:rFonts w:hint="cs"/>
          <w:rtl/>
        </w:rPr>
        <w:tab/>
        <w:t>בערך 100,000 שקלים בשנה.</w:t>
      </w:r>
    </w:p>
    <w:p w:rsidR="000D5DFF" w:rsidRDefault="000D5DFF" w:rsidP="000D5DFF">
      <w:pPr>
        <w:ind w:firstLine="0"/>
        <w:rPr>
          <w:rtl/>
        </w:rPr>
      </w:pPr>
    </w:p>
    <w:p w:rsidR="000D5DFF" w:rsidRPr="000D5DFF" w:rsidRDefault="000D5DFF" w:rsidP="000D5DFF">
      <w:pPr>
        <w:ind w:firstLine="0"/>
        <w:rPr>
          <w:u w:val="single"/>
          <w:rtl/>
        </w:rPr>
      </w:pPr>
      <w:bookmarkStart w:id="219" w:name="ET_speaker_6164_221"/>
      <w:r w:rsidRPr="000D5DFF">
        <w:rPr>
          <w:rStyle w:val="TagStyle"/>
          <w:u w:val="single"/>
          <w:rtl/>
        </w:rPr>
        <w:t xml:space="preserve"> &lt;&lt; דובר &gt;&gt; </w:t>
      </w:r>
      <w:r w:rsidRPr="000D5DFF">
        <w:rPr>
          <w:u w:val="single"/>
          <w:rtl/>
        </w:rPr>
        <w:t>עמית הלוי (הליכוד):</w:t>
      </w:r>
      <w:r w:rsidRPr="000D5DFF">
        <w:rPr>
          <w:rStyle w:val="TagStyle"/>
          <w:u w:val="single"/>
          <w:rtl/>
        </w:rPr>
        <w:t xml:space="preserve"> &lt;&lt; דובר &gt;&gt;</w:t>
      </w:r>
      <w:r w:rsidRPr="000D5DFF">
        <w:rPr>
          <w:u w:val="single"/>
          <w:rtl/>
        </w:rPr>
        <w:t xml:space="preserve">   </w:t>
      </w:r>
      <w:bookmarkEnd w:id="219"/>
    </w:p>
    <w:p w:rsidR="000D5DFF" w:rsidRDefault="000D5DFF" w:rsidP="000D5DFF">
      <w:pPr>
        <w:ind w:firstLine="0"/>
        <w:rPr>
          <w:rtl/>
        </w:rPr>
      </w:pPr>
      <w:bookmarkStart w:id="220" w:name="_ETM_Q1_629181"/>
      <w:bookmarkEnd w:id="220"/>
    </w:p>
    <w:p w:rsidR="000D5DFF" w:rsidRDefault="000D5DFF" w:rsidP="000D5DFF">
      <w:pPr>
        <w:rPr>
          <w:rtl/>
        </w:rPr>
      </w:pPr>
      <w:bookmarkStart w:id="221" w:name="_ETM_Q1_630931"/>
      <w:bookmarkStart w:id="222" w:name="_ETM_Q1_632181"/>
      <w:bookmarkStart w:id="223" w:name="_ETM_Q1_633931"/>
      <w:bookmarkStart w:id="224" w:name="_ETM_Q1_628931"/>
      <w:bookmarkStart w:id="225" w:name="_ETM_Q1_623931"/>
      <w:bookmarkStart w:id="226" w:name="_ETM_Q1_618931"/>
      <w:bookmarkStart w:id="227" w:name="_ETM_Q1_613931"/>
      <w:bookmarkStart w:id="228" w:name="_ETM_Q1_608931"/>
      <w:bookmarkStart w:id="229" w:name="_ETM_Q1_618921"/>
      <w:bookmarkStart w:id="230" w:name="_ETM_Q1_336180"/>
      <w:bookmarkStart w:id="231" w:name="_ETM_Q1_331170"/>
      <w:bookmarkStart w:id="232" w:name="_ETM_Q1_336681"/>
      <w:bookmarkStart w:id="233" w:name="_ETM_Q1_342181"/>
      <w:bookmarkStart w:id="234" w:name="_ETM_Q1_347430"/>
      <w:bookmarkStart w:id="235" w:name="_ETM_Q1_352430"/>
      <w:bookmarkStart w:id="236" w:name="_ETM_Q1_352420"/>
      <w:bookmarkStart w:id="237" w:name="_ETM_Q1_357420"/>
      <w:bookmarkStart w:id="238" w:name="_ETM_Q1_362420"/>
      <w:bookmarkStart w:id="239" w:name="_ETM_Q1_3674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r>
        <w:rPr>
          <w:rFonts w:hint="cs"/>
          <w:rtl/>
        </w:rPr>
        <w:t xml:space="preserve">תלוי. </w:t>
      </w:r>
      <w:r w:rsidR="00C7616D" w:rsidRPr="00C107BB">
        <w:rPr>
          <w:rFonts w:hint="cs"/>
          <w:rtl/>
        </w:rPr>
        <w:t xml:space="preserve">יש פיגועים מסוג </w:t>
      </w:r>
      <w:bookmarkStart w:id="240" w:name="_ETM_Q1_653902"/>
      <w:bookmarkEnd w:id="240"/>
      <w:r w:rsidR="00C7616D" w:rsidRPr="00C107BB">
        <w:rPr>
          <w:rFonts w:hint="cs"/>
          <w:rtl/>
        </w:rPr>
        <w:t>מסוים שזה מתחיל ב-2,000 שקלים ונגמר</w:t>
      </w:r>
      <w:bookmarkStart w:id="241" w:name="_ETM_Q1_654902"/>
      <w:bookmarkEnd w:id="241"/>
      <w:r w:rsidR="00C7616D" w:rsidRPr="00C107BB">
        <w:rPr>
          <w:rFonts w:hint="cs"/>
          <w:rtl/>
        </w:rPr>
        <w:t xml:space="preserve"> ב-12,000 שקלים לחודש</w:t>
      </w:r>
      <w:bookmarkStart w:id="242" w:name="_ETM_Q1_658901"/>
      <w:bookmarkStart w:id="243" w:name="_ETM_Q1_668402"/>
      <w:bookmarkStart w:id="244" w:name="_ETM_Q1_663901"/>
      <w:bookmarkStart w:id="245" w:name="_ETM_Q1_660402"/>
      <w:bookmarkStart w:id="246" w:name="_ETM_Q1_668652"/>
      <w:bookmarkStart w:id="247" w:name="_ETM_Q1_668102"/>
      <w:bookmarkStart w:id="248" w:name="_ETM_Q1_671102"/>
      <w:bookmarkStart w:id="249" w:name="_ETM_Q1_666850"/>
      <w:bookmarkStart w:id="250" w:name="_ETM_Q1_661850"/>
      <w:bookmarkStart w:id="251" w:name="_ETM_Q1_656850"/>
      <w:bookmarkStart w:id="252" w:name="_ETM_Q1_651850"/>
      <w:bookmarkStart w:id="253" w:name="_ETM_Q1_646850"/>
      <w:bookmarkStart w:id="254" w:name="_ETM_Q1_641850"/>
      <w:bookmarkStart w:id="255" w:name="_ETM_Q1_636850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r>
        <w:rPr>
          <w:rFonts w:hint="cs"/>
          <w:rtl/>
        </w:rPr>
        <w:t xml:space="preserve">, </w:t>
      </w:r>
      <w:bookmarkStart w:id="256" w:name="_ETM_Q1_661457"/>
      <w:bookmarkEnd w:id="256"/>
      <w:r>
        <w:rPr>
          <w:rFonts w:hint="cs"/>
          <w:rtl/>
        </w:rPr>
        <w:t xml:space="preserve">התוצאה היא שגם אם אתה תובע חמישה </w:t>
      </w:r>
      <w:proofErr w:type="spellStart"/>
      <w:r>
        <w:rPr>
          <w:rFonts w:hint="cs"/>
          <w:rtl/>
        </w:rPr>
        <w:t>מליון</w:t>
      </w:r>
      <w:proofErr w:type="spellEnd"/>
      <w:r>
        <w:rPr>
          <w:rFonts w:hint="cs"/>
          <w:rtl/>
        </w:rPr>
        <w:t xml:space="preserve"> </w:t>
      </w:r>
      <w:bookmarkStart w:id="257" w:name="_ETM_Q1_668457"/>
      <w:bookmarkStart w:id="258" w:name="_ETM_Q1_663956"/>
      <w:bookmarkStart w:id="259" w:name="_ETM_Q1_662206"/>
      <w:bookmarkStart w:id="260" w:name="_ETM_Q1_659957"/>
      <w:bookmarkStart w:id="261" w:name="_ETM_Q1_663900"/>
      <w:bookmarkStart w:id="262" w:name="_ETM_Q1_658900"/>
      <w:bookmarkStart w:id="263" w:name="_ETM_Q1_656441"/>
      <w:bookmarkEnd w:id="257"/>
      <w:bookmarkEnd w:id="258"/>
      <w:bookmarkEnd w:id="259"/>
      <w:bookmarkEnd w:id="260"/>
      <w:bookmarkEnd w:id="261"/>
      <w:bookmarkEnd w:id="262"/>
      <w:bookmarkEnd w:id="263"/>
      <w:r>
        <w:rPr>
          <w:rFonts w:hint="cs"/>
          <w:rtl/>
        </w:rPr>
        <w:t xml:space="preserve">בסוף - - - </w:t>
      </w:r>
      <w:bookmarkStart w:id="264" w:name="_ETM_Q1_661940"/>
      <w:bookmarkStart w:id="265" w:name="_ETM_Q1_658941"/>
      <w:bookmarkStart w:id="266" w:name="_ETM_Q1_653941"/>
      <w:bookmarkEnd w:id="264"/>
      <w:bookmarkEnd w:id="265"/>
      <w:bookmarkEnd w:id="266"/>
    </w:p>
    <w:p w:rsidR="000D5DFF" w:rsidRDefault="000D5DFF" w:rsidP="00C107BB">
      <w:pPr>
        <w:rPr>
          <w:rtl/>
        </w:rPr>
      </w:pPr>
      <w:bookmarkStart w:id="267" w:name="_ETM_Q1_673931"/>
      <w:bookmarkEnd w:id="267"/>
    </w:p>
    <w:p w:rsidR="00C7616D" w:rsidRDefault="000D5DFF" w:rsidP="00C107BB">
      <w:pPr>
        <w:rPr>
          <w:rtl/>
        </w:rPr>
      </w:pPr>
      <w:bookmarkStart w:id="268" w:name="_ETM_Q1_674681"/>
      <w:bookmarkStart w:id="269" w:name="_ETM_Q1_670430"/>
      <w:bookmarkStart w:id="270" w:name="_ETM_Q1_665430"/>
      <w:bookmarkStart w:id="271" w:name="_ETM_Q1_665420"/>
      <w:bookmarkStart w:id="272" w:name="_ETM_Q1_661431"/>
      <w:bookmarkStart w:id="273" w:name="_ETM_Q1_656431"/>
      <w:bookmarkStart w:id="274" w:name="_ETM_Q1_656421"/>
      <w:bookmarkStart w:id="275" w:name="_ETM_Q1_651421"/>
      <w:bookmarkStart w:id="276" w:name="_ETM_Q1_648181"/>
      <w:bookmarkStart w:id="277" w:name="_ETM_Q1_643181"/>
      <w:bookmarkStart w:id="278" w:name="_ETM_Q1_638181"/>
      <w:bookmarkStart w:id="279" w:name="_ETM_Q1_633181"/>
      <w:bookmarkStart w:id="280" w:name="_ETM_Q1_628431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r>
        <w:rPr>
          <w:rFonts w:hint="cs"/>
          <w:rtl/>
        </w:rPr>
        <w:t xml:space="preserve">הצענו </w:t>
      </w:r>
      <w:bookmarkStart w:id="281" w:name="_ETM_Q1_664181"/>
      <w:bookmarkEnd w:id="281"/>
      <w:r>
        <w:rPr>
          <w:rFonts w:hint="cs"/>
          <w:rtl/>
        </w:rPr>
        <w:t xml:space="preserve">מנגנון אחר שהגבייה של </w:t>
      </w:r>
      <w:bookmarkStart w:id="282" w:name="_ETM_Q1_668680"/>
      <w:bookmarkEnd w:id="282"/>
      <w:r>
        <w:rPr>
          <w:rFonts w:hint="cs"/>
          <w:rtl/>
        </w:rPr>
        <w:t xml:space="preserve">האגרה תהיה בסוף ולא בהתחלה, זה מעורר התנגדות של מחשבים </w:t>
      </w:r>
      <w:bookmarkStart w:id="283" w:name="_ETM_Q1_677931"/>
      <w:bookmarkStart w:id="284" w:name="_ETM_Q1_673681"/>
      <w:bookmarkStart w:id="285" w:name="_ETM_Q1_668671"/>
      <w:bookmarkEnd w:id="283"/>
      <w:bookmarkEnd w:id="284"/>
      <w:bookmarkEnd w:id="285"/>
      <w:r>
        <w:rPr>
          <w:rFonts w:hint="cs"/>
          <w:rtl/>
        </w:rPr>
        <w:t>בעיות אחרות.</w:t>
      </w:r>
    </w:p>
    <w:p w:rsidR="00C7616D" w:rsidRDefault="00C7616D" w:rsidP="00C7616D">
      <w:pPr>
        <w:rPr>
          <w:rtl/>
        </w:rPr>
      </w:pPr>
      <w:bookmarkStart w:id="286" w:name="_ETM_Q1_684652"/>
      <w:bookmarkEnd w:id="286"/>
    </w:p>
    <w:p w:rsidR="00C7616D" w:rsidRDefault="00C7616D" w:rsidP="00C7616D">
      <w:pPr>
        <w:pStyle w:val="af6"/>
        <w:keepNext/>
        <w:rPr>
          <w:rtl/>
        </w:rPr>
      </w:pPr>
      <w:bookmarkStart w:id="287" w:name="ET_yor_6157_10"/>
      <w:r w:rsidRPr="00C761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6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C7616D" w:rsidRDefault="00C7616D" w:rsidP="00C7616D">
      <w:pPr>
        <w:pStyle w:val="KeepWithNext"/>
        <w:rPr>
          <w:rtl/>
        </w:rPr>
      </w:pPr>
    </w:p>
    <w:p w:rsidR="00C7616D" w:rsidRDefault="00C7616D" w:rsidP="00C7616D">
      <w:pPr>
        <w:rPr>
          <w:rtl/>
        </w:rPr>
      </w:pPr>
      <w:bookmarkStart w:id="288" w:name="_ETM_Q1_687402"/>
      <w:bookmarkStart w:id="289" w:name="_ETM_Q1_682902"/>
      <w:bookmarkEnd w:id="288"/>
      <w:bookmarkEnd w:id="289"/>
      <w:r>
        <w:rPr>
          <w:rFonts w:hint="cs"/>
          <w:rtl/>
        </w:rPr>
        <w:t xml:space="preserve">אני חושב </w:t>
      </w:r>
      <w:bookmarkStart w:id="290" w:name="_ETM_Q1_683402"/>
      <w:bookmarkEnd w:id="290"/>
      <w:r>
        <w:rPr>
          <w:rFonts w:hint="cs"/>
          <w:rtl/>
        </w:rPr>
        <w:t xml:space="preserve">שמבין החלופות זו החלופה הטובה ביותר, בייחוד לאור הסכומים </w:t>
      </w:r>
      <w:bookmarkStart w:id="291" w:name="_ETM_Q1_690902"/>
      <w:bookmarkEnd w:id="291"/>
      <w:r>
        <w:rPr>
          <w:rFonts w:hint="cs"/>
          <w:rtl/>
        </w:rPr>
        <w:t>שאנחנו יכולים להגיע אליהם עכשיו, כולל הפיצויים לדוגמה והתביעות.</w:t>
      </w:r>
    </w:p>
    <w:p w:rsidR="00C7616D" w:rsidRDefault="00C7616D" w:rsidP="00C7616D">
      <w:pPr>
        <w:rPr>
          <w:rtl/>
        </w:rPr>
      </w:pPr>
      <w:bookmarkStart w:id="292" w:name="_ETM_Q1_713402"/>
      <w:bookmarkStart w:id="293" w:name="_ETM_Q1_715902"/>
      <w:bookmarkEnd w:id="292"/>
      <w:bookmarkEnd w:id="293"/>
    </w:p>
    <w:p w:rsidR="00C7616D" w:rsidRDefault="00C7616D" w:rsidP="00C7616D">
      <w:pPr>
        <w:pStyle w:val="a4"/>
        <w:keepNext/>
        <w:rPr>
          <w:rtl/>
        </w:rPr>
      </w:pPr>
      <w:bookmarkStart w:id="294" w:name="ET_speaker_חנה_כהן_11"/>
      <w:r w:rsidRPr="00C7616D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C7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C7616D" w:rsidRDefault="00C7616D" w:rsidP="00C7616D">
      <w:pPr>
        <w:pStyle w:val="KeepWithNext"/>
        <w:rPr>
          <w:rtl/>
        </w:rPr>
      </w:pPr>
    </w:p>
    <w:p w:rsidR="00FB6A03" w:rsidRDefault="00C7616D" w:rsidP="00C7616D">
      <w:pPr>
        <w:rPr>
          <w:rtl/>
        </w:rPr>
      </w:pPr>
      <w:bookmarkStart w:id="295" w:name="_ETM_Q1_713902"/>
      <w:bookmarkEnd w:id="295"/>
      <w:r>
        <w:rPr>
          <w:rFonts w:hint="cs"/>
          <w:rtl/>
        </w:rPr>
        <w:t>עורכ</w:t>
      </w:r>
      <w:bookmarkStart w:id="296" w:name="_ETM_Q1_711402"/>
      <w:bookmarkEnd w:id="296"/>
      <w:r>
        <w:rPr>
          <w:rFonts w:hint="cs"/>
          <w:rtl/>
        </w:rPr>
        <w:t>ות הדין חנה כהן ו</w:t>
      </w:r>
      <w:r w:rsidR="00C249AE">
        <w:rPr>
          <w:rFonts w:hint="cs"/>
          <w:rtl/>
        </w:rPr>
        <w:t>מרב</w:t>
      </w:r>
      <w:r>
        <w:rPr>
          <w:rFonts w:hint="cs"/>
          <w:rtl/>
        </w:rPr>
        <w:t xml:space="preserve"> כהן, אנחנו מייצגים הרבה משפחות </w:t>
      </w:r>
      <w:bookmarkStart w:id="297" w:name="_ETM_Q1_719152"/>
      <w:bookmarkEnd w:id="297"/>
      <w:r>
        <w:rPr>
          <w:rFonts w:hint="cs"/>
          <w:rtl/>
        </w:rPr>
        <w:t>של נפגעי פעולות האיבה, ואנחנו נתקלנו</w:t>
      </w:r>
      <w:bookmarkStart w:id="298" w:name="_ETM_Q1_720152"/>
      <w:bookmarkEnd w:id="298"/>
      <w:r>
        <w:rPr>
          <w:rFonts w:hint="cs"/>
          <w:rtl/>
        </w:rPr>
        <w:t xml:space="preserve"> במחסום של האגרות </w:t>
      </w:r>
      <w:bookmarkStart w:id="299" w:name="_ETM_Q1_722902"/>
      <w:bookmarkEnd w:id="299"/>
      <w:r>
        <w:rPr>
          <w:rFonts w:hint="cs"/>
          <w:rtl/>
        </w:rPr>
        <w:t>ובה</w:t>
      </w:r>
      <w:bookmarkStart w:id="300" w:name="_ETM_Q1_725652"/>
      <w:bookmarkEnd w:id="300"/>
      <w:r>
        <w:rPr>
          <w:rFonts w:hint="cs"/>
          <w:rtl/>
        </w:rPr>
        <w:t>וצאה לפועל. אנחנו מקבלים פסקי דין אחרי</w:t>
      </w:r>
      <w:bookmarkStart w:id="301" w:name="_ETM_Q1_727152"/>
      <w:bookmarkEnd w:id="301"/>
      <w:r>
        <w:rPr>
          <w:rFonts w:hint="cs"/>
          <w:rtl/>
        </w:rPr>
        <w:t xml:space="preserve"> תקופה ארוכה מאוד </w:t>
      </w:r>
      <w:bookmarkStart w:id="302" w:name="_ETM_Q1_729901"/>
      <w:bookmarkEnd w:id="302"/>
      <w:r>
        <w:rPr>
          <w:rFonts w:hint="cs"/>
          <w:rtl/>
        </w:rPr>
        <w:t xml:space="preserve">של מאבק משפטי </w:t>
      </w:r>
      <w:r w:rsidR="000D5DFF">
        <w:rPr>
          <w:rFonts w:hint="cs"/>
          <w:rtl/>
        </w:rPr>
        <w:t xml:space="preserve">לא קל, לא רק </w:t>
      </w:r>
      <w:r>
        <w:rPr>
          <w:rFonts w:hint="cs"/>
          <w:rtl/>
        </w:rPr>
        <w:t xml:space="preserve">ברשות ובשופטים, ובסוף יש פסק </w:t>
      </w:r>
      <w:bookmarkStart w:id="303" w:name="_ETM_Q1_745402"/>
      <w:bookmarkEnd w:id="303"/>
      <w:r>
        <w:rPr>
          <w:rFonts w:hint="cs"/>
          <w:rtl/>
        </w:rPr>
        <w:t xml:space="preserve">דין ואי אפשר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כלום.</w:t>
      </w:r>
    </w:p>
    <w:p w:rsidR="00FB6A03" w:rsidRDefault="00FB6A03" w:rsidP="00C7616D">
      <w:pPr>
        <w:rPr>
          <w:rtl/>
        </w:rPr>
      </w:pPr>
    </w:p>
    <w:p w:rsidR="00C7616D" w:rsidRDefault="00C7616D" w:rsidP="00FB6A03">
      <w:pPr>
        <w:rPr>
          <w:rtl/>
        </w:rPr>
      </w:pPr>
      <w:bookmarkStart w:id="304" w:name="_ETM_Q1_787402"/>
      <w:bookmarkEnd w:id="304"/>
      <w:r>
        <w:rPr>
          <w:rFonts w:hint="cs"/>
          <w:rtl/>
        </w:rPr>
        <w:t xml:space="preserve"> </w:t>
      </w:r>
      <w:bookmarkStart w:id="305" w:name="_ETM_Q1_752402"/>
      <w:bookmarkStart w:id="306" w:name="_ETM_Q1_758152"/>
      <w:bookmarkEnd w:id="305"/>
      <w:bookmarkEnd w:id="306"/>
      <w:r>
        <w:rPr>
          <w:rFonts w:hint="cs"/>
          <w:rtl/>
        </w:rPr>
        <w:t xml:space="preserve">אני </w:t>
      </w:r>
      <w:bookmarkStart w:id="307" w:name="_ETM_Q1_758402"/>
      <w:bookmarkEnd w:id="307"/>
      <w:r>
        <w:rPr>
          <w:rFonts w:hint="cs"/>
          <w:rtl/>
        </w:rPr>
        <w:t xml:space="preserve">משבחת את מי שעסק בתיקון החשוב הזה, </w:t>
      </w:r>
      <w:bookmarkStart w:id="308" w:name="_ETM_Q1_767902"/>
      <w:bookmarkEnd w:id="308"/>
      <w:r>
        <w:rPr>
          <w:rFonts w:hint="cs"/>
          <w:rtl/>
        </w:rPr>
        <w:t>כי זה היה דבר מתבקש שחייבים לעשות</w:t>
      </w:r>
      <w:bookmarkStart w:id="309" w:name="_ETM_Q1_772402"/>
      <w:bookmarkEnd w:id="309"/>
      <w:r>
        <w:rPr>
          <w:rFonts w:hint="cs"/>
          <w:rtl/>
        </w:rPr>
        <w:t>, אחרת</w:t>
      </w:r>
      <w:bookmarkStart w:id="310" w:name="_ETM_Q1_773652"/>
      <w:bookmarkEnd w:id="310"/>
      <w:r>
        <w:rPr>
          <w:rFonts w:hint="cs"/>
          <w:rtl/>
        </w:rPr>
        <w:t xml:space="preserve"> פסק דין </w:t>
      </w:r>
      <w:bookmarkStart w:id="311" w:name="_ETM_Q1_777152"/>
      <w:bookmarkEnd w:id="311"/>
      <w:r>
        <w:rPr>
          <w:rFonts w:hint="cs"/>
          <w:rtl/>
        </w:rPr>
        <w:t>של</w:t>
      </w:r>
      <w:bookmarkStart w:id="312" w:name="_ETM_Q1_773151"/>
      <w:bookmarkEnd w:id="312"/>
      <w:r>
        <w:rPr>
          <w:rFonts w:hint="cs"/>
          <w:rtl/>
        </w:rPr>
        <w:t xml:space="preserve"> בית משפט בישראל הופך להיות "כאבן</w:t>
      </w:r>
      <w:bookmarkStart w:id="313" w:name="_ETM_Q1_778152"/>
      <w:bookmarkEnd w:id="313"/>
      <w:r>
        <w:rPr>
          <w:rFonts w:hint="cs"/>
          <w:rtl/>
        </w:rPr>
        <w:t xml:space="preserve"> שאין לה הופכין", ואי אפשר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כלום.</w:t>
      </w:r>
      <w:bookmarkStart w:id="314" w:name="_ETM_Q1_780402"/>
      <w:bookmarkStart w:id="315" w:name="_ETM_Q1_780902"/>
      <w:bookmarkEnd w:id="314"/>
      <w:bookmarkEnd w:id="315"/>
      <w:r w:rsidR="00FB6A03">
        <w:rPr>
          <w:rFonts w:hint="cs"/>
          <w:rtl/>
        </w:rPr>
        <w:t xml:space="preserve"> </w:t>
      </w:r>
      <w:bookmarkStart w:id="316" w:name="_ETM_Q1_786151"/>
      <w:bookmarkEnd w:id="316"/>
      <w:r>
        <w:rPr>
          <w:rFonts w:hint="cs"/>
          <w:rtl/>
        </w:rPr>
        <w:t>כל זה אחרי</w:t>
      </w:r>
      <w:bookmarkStart w:id="317" w:name="_ETM_Q1_780652"/>
      <w:bookmarkStart w:id="318" w:name="_ETM_Q1_792652"/>
      <w:bookmarkStart w:id="319" w:name="_ETM_Q1_788401"/>
      <w:bookmarkStart w:id="320" w:name="_ETM_Q1_781901"/>
      <w:bookmarkStart w:id="321" w:name="_ETM_Q1_778651"/>
      <w:bookmarkEnd w:id="317"/>
      <w:bookmarkEnd w:id="318"/>
      <w:bookmarkEnd w:id="319"/>
      <w:bookmarkEnd w:id="320"/>
      <w:bookmarkEnd w:id="321"/>
      <w:r w:rsidR="00FB6A03">
        <w:rPr>
          <w:rFonts w:hint="cs"/>
          <w:rtl/>
        </w:rPr>
        <w:t xml:space="preserve"> </w:t>
      </w:r>
      <w:bookmarkStart w:id="322" w:name="_ETM_Q1_781402"/>
      <w:bookmarkEnd w:id="322"/>
      <w:r w:rsidR="00FB6A03">
        <w:rPr>
          <w:rFonts w:hint="cs"/>
          <w:rtl/>
        </w:rPr>
        <w:t xml:space="preserve">מאמצים רבים בבית המשפט, הוצאות, מומחים ודיונים ואין סוף. לכן, </w:t>
      </w:r>
      <w:bookmarkStart w:id="323" w:name="_ETM_Q1_789652"/>
      <w:bookmarkEnd w:id="323"/>
      <w:r w:rsidR="00FB6A03">
        <w:rPr>
          <w:rFonts w:hint="cs"/>
          <w:rtl/>
        </w:rPr>
        <w:t>אני מברכת את כל מי שעסק בתיקון הזה.</w:t>
      </w:r>
    </w:p>
    <w:p w:rsidR="00FB6A03" w:rsidRDefault="00FB6A03" w:rsidP="00FB6A03">
      <w:pPr>
        <w:rPr>
          <w:rtl/>
        </w:rPr>
      </w:pPr>
      <w:bookmarkStart w:id="324" w:name="_ETM_Q1_799652"/>
      <w:bookmarkEnd w:id="324"/>
    </w:p>
    <w:p w:rsidR="00FB6A03" w:rsidRDefault="00FB6A03" w:rsidP="00FB6A03">
      <w:pPr>
        <w:pStyle w:val="af6"/>
        <w:keepNext/>
        <w:rPr>
          <w:rtl/>
        </w:rPr>
      </w:pPr>
      <w:bookmarkStart w:id="325" w:name="ET_yor_6157_12"/>
      <w:r w:rsidRPr="00FB6A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FB6A03" w:rsidRDefault="00FB6A03" w:rsidP="00FB6A03">
      <w:pPr>
        <w:pStyle w:val="KeepWithNext"/>
        <w:rPr>
          <w:rtl/>
        </w:rPr>
      </w:pPr>
    </w:p>
    <w:p w:rsidR="00FB6A03" w:rsidRDefault="00FB6A03" w:rsidP="00FB6A03">
      <w:pPr>
        <w:rPr>
          <w:rtl/>
        </w:rPr>
      </w:pPr>
      <w:bookmarkStart w:id="326" w:name="_ETM_Q1_800902"/>
      <w:bookmarkEnd w:id="326"/>
      <w:r>
        <w:rPr>
          <w:rFonts w:hint="cs"/>
          <w:rtl/>
        </w:rPr>
        <w:t xml:space="preserve">תודה רבה. </w:t>
      </w:r>
      <w:bookmarkStart w:id="327" w:name="_ETM_Q1_802402"/>
      <w:bookmarkEnd w:id="327"/>
      <w:r>
        <w:rPr>
          <w:rFonts w:hint="cs"/>
          <w:rtl/>
        </w:rPr>
        <w:t>אני מציע ש</w:t>
      </w:r>
      <w:bookmarkStart w:id="328" w:name="_ETM_Q1_800151"/>
      <w:bookmarkEnd w:id="328"/>
      <w:r>
        <w:rPr>
          <w:rFonts w:hint="cs"/>
          <w:rtl/>
        </w:rPr>
        <w:t>נעבור להקראה ונראה את - - -</w:t>
      </w:r>
    </w:p>
    <w:p w:rsidR="00FB6A03" w:rsidRDefault="00FB6A03" w:rsidP="00FB6A03">
      <w:pPr>
        <w:rPr>
          <w:rtl/>
        </w:rPr>
      </w:pPr>
      <w:bookmarkStart w:id="329" w:name="_ETM_Q1_807901"/>
      <w:bookmarkStart w:id="330" w:name="_ETM_Q1_808152"/>
      <w:bookmarkEnd w:id="329"/>
      <w:bookmarkEnd w:id="330"/>
    </w:p>
    <w:p w:rsidR="00FB6A03" w:rsidRDefault="00FB6A03" w:rsidP="00FB6A03">
      <w:pPr>
        <w:pStyle w:val="a4"/>
        <w:keepNext/>
        <w:rPr>
          <w:rtl/>
        </w:rPr>
      </w:pPr>
      <w:bookmarkStart w:id="331" w:name="ET_speaker_6164_13"/>
      <w:r w:rsidRPr="00FB6A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FB6A03" w:rsidRDefault="00FB6A03" w:rsidP="00FB6A03">
      <w:pPr>
        <w:pStyle w:val="KeepWithNext"/>
        <w:rPr>
          <w:rtl/>
        </w:rPr>
      </w:pPr>
    </w:p>
    <w:p w:rsidR="00FB6A03" w:rsidRDefault="00FB6A03" w:rsidP="000D5DFF">
      <w:pPr>
        <w:rPr>
          <w:rtl/>
        </w:rPr>
      </w:pPr>
      <w:bookmarkStart w:id="332" w:name="_ETM_Q1_808652"/>
      <w:bookmarkEnd w:id="332"/>
      <w:r>
        <w:rPr>
          <w:rFonts w:hint="cs"/>
          <w:rtl/>
        </w:rPr>
        <w:t xml:space="preserve">אני מודה </w:t>
      </w:r>
      <w:bookmarkStart w:id="333" w:name="_ETM_Q1_809402"/>
      <w:bookmarkEnd w:id="333"/>
      <w:r>
        <w:rPr>
          <w:rFonts w:hint="cs"/>
          <w:rtl/>
        </w:rPr>
        <w:t>לך על הדברים</w:t>
      </w:r>
      <w:bookmarkStart w:id="334" w:name="_ETM_Q1_805652"/>
      <w:bookmarkEnd w:id="334"/>
      <w:r>
        <w:rPr>
          <w:rFonts w:hint="cs"/>
          <w:rtl/>
        </w:rPr>
        <w:t>, עו"ד כהן. ביחד עם</w:t>
      </w:r>
      <w:bookmarkStart w:id="335" w:name="_ETM_Q1_810401"/>
      <w:bookmarkEnd w:id="335"/>
      <w:r>
        <w:rPr>
          <w:rFonts w:hint="cs"/>
          <w:rtl/>
        </w:rPr>
        <w:t xml:space="preserve"> חבורת עורכי דין</w:t>
      </w:r>
      <w:bookmarkStart w:id="336" w:name="_ETM_Q1_814652"/>
      <w:bookmarkEnd w:id="336"/>
      <w:r>
        <w:rPr>
          <w:rFonts w:hint="cs"/>
          <w:rtl/>
        </w:rPr>
        <w:t xml:space="preserve">, </w:t>
      </w:r>
      <w:bookmarkStart w:id="337" w:name="_ETM_Q1_813651"/>
      <w:bookmarkEnd w:id="337"/>
      <w:r>
        <w:rPr>
          <w:rFonts w:hint="cs"/>
          <w:rtl/>
        </w:rPr>
        <w:t>משפחות</w:t>
      </w:r>
      <w:bookmarkStart w:id="338" w:name="_ETM_Q1_810902"/>
      <w:bookmarkStart w:id="339" w:name="_ETM_Q1_815402"/>
      <w:bookmarkEnd w:id="338"/>
      <w:bookmarkEnd w:id="339"/>
      <w:r>
        <w:t xml:space="preserve"> </w:t>
      </w:r>
      <w:r>
        <w:rPr>
          <w:rFonts w:hint="cs"/>
          <w:rtl/>
        </w:rPr>
        <w:t>נפגעי הטרור</w:t>
      </w:r>
      <w:bookmarkStart w:id="340" w:name="_ETM_Q1_812902"/>
      <w:bookmarkEnd w:id="340"/>
      <w:r>
        <w:rPr>
          <w:rFonts w:hint="cs"/>
          <w:rtl/>
        </w:rPr>
        <w:t xml:space="preserve"> ופורום</w:t>
      </w:r>
      <w:bookmarkStart w:id="341" w:name="_ETM_Q1_811152"/>
      <w:bookmarkEnd w:id="341"/>
      <w:r>
        <w:rPr>
          <w:rFonts w:hint="cs"/>
          <w:rtl/>
        </w:rPr>
        <w:t xml:space="preserve"> "בוחרים בחיים" שעו"ד הירש </w:t>
      </w:r>
      <w:bookmarkStart w:id="342" w:name="_ETM_Q1_818902"/>
      <w:bookmarkEnd w:id="342"/>
      <w:r>
        <w:rPr>
          <w:rFonts w:hint="cs"/>
          <w:rtl/>
        </w:rPr>
        <w:t xml:space="preserve">מייצג אותם </w:t>
      </w:r>
      <w:r w:rsidR="000D5DFF">
        <w:rPr>
          <w:rFonts w:hint="cs"/>
          <w:rtl/>
        </w:rPr>
        <w:t>כאן</w:t>
      </w:r>
      <w:r>
        <w:rPr>
          <w:rFonts w:hint="cs"/>
          <w:rtl/>
        </w:rPr>
        <w:t xml:space="preserve">, התיקון שאדוני עוסק </w:t>
      </w:r>
      <w:bookmarkStart w:id="343" w:name="_ETM_Q1_819651"/>
      <w:bookmarkEnd w:id="343"/>
      <w:r>
        <w:rPr>
          <w:rFonts w:hint="cs"/>
          <w:rtl/>
        </w:rPr>
        <w:t>בו משלים</w:t>
      </w:r>
      <w:bookmarkStart w:id="344" w:name="_ETM_Q1_821402"/>
      <w:bookmarkEnd w:id="344"/>
      <w:r>
        <w:rPr>
          <w:rFonts w:hint="cs"/>
          <w:rtl/>
        </w:rPr>
        <w:t xml:space="preserve"> את </w:t>
      </w:r>
      <w:bookmarkStart w:id="345" w:name="_ETM_Q1_821652"/>
      <w:bookmarkEnd w:id="345"/>
      <w:r>
        <w:rPr>
          <w:rFonts w:hint="cs"/>
          <w:rtl/>
        </w:rPr>
        <w:t xml:space="preserve">מה שעשינו פה שבוע שעבר, כי מדובר על </w:t>
      </w:r>
      <w:bookmarkStart w:id="346" w:name="_ETM_Q1_831403"/>
      <w:bookmarkEnd w:id="346"/>
      <w:r>
        <w:rPr>
          <w:rFonts w:hint="cs"/>
          <w:rtl/>
        </w:rPr>
        <w:t xml:space="preserve">אדם שיש לו פסק דין והצדק בצד שלו, ועכשיו </w:t>
      </w:r>
      <w:bookmarkStart w:id="347" w:name="_ETM_Q1_837402"/>
      <w:bookmarkEnd w:id="347"/>
      <w:r>
        <w:rPr>
          <w:rFonts w:hint="cs"/>
          <w:rtl/>
        </w:rPr>
        <w:t>הוא רק נדרש לממש את הצדק ולקבל את הכסף</w:t>
      </w:r>
      <w:bookmarkStart w:id="348" w:name="_ETM_Q1_856402"/>
      <w:bookmarkEnd w:id="348"/>
      <w:r>
        <w:rPr>
          <w:rFonts w:hint="cs"/>
          <w:rtl/>
        </w:rPr>
        <w:t>.</w:t>
      </w:r>
    </w:p>
    <w:p w:rsidR="00FB6A03" w:rsidRDefault="00FB6A03" w:rsidP="00FB6A03">
      <w:pPr>
        <w:rPr>
          <w:rtl/>
        </w:rPr>
      </w:pPr>
      <w:bookmarkStart w:id="349" w:name="_ETM_Q1_864151"/>
      <w:bookmarkEnd w:id="349"/>
    </w:p>
    <w:p w:rsidR="000D5DFF" w:rsidRDefault="00FB6A03" w:rsidP="00FB6A03">
      <w:pPr>
        <w:rPr>
          <w:rtl/>
        </w:rPr>
      </w:pPr>
      <w:bookmarkStart w:id="350" w:name="_ETM_Q1_864402"/>
      <w:bookmarkStart w:id="351" w:name="_ETM_Q1_859656"/>
      <w:bookmarkEnd w:id="350"/>
      <w:bookmarkEnd w:id="351"/>
      <w:r>
        <w:rPr>
          <w:rFonts w:hint="cs"/>
          <w:rtl/>
        </w:rPr>
        <w:t xml:space="preserve">למשל, אם לוקחים את </w:t>
      </w:r>
      <w:bookmarkStart w:id="352" w:name="_ETM_Q1_857653"/>
      <w:bookmarkEnd w:id="352"/>
      <w:r w:rsidR="000D5DFF">
        <w:rPr>
          <w:rFonts w:hint="cs"/>
          <w:rtl/>
        </w:rPr>
        <w:t xml:space="preserve">פסק הדין של </w:t>
      </w:r>
      <w:r>
        <w:rPr>
          <w:rFonts w:hint="cs"/>
          <w:rtl/>
        </w:rPr>
        <w:t xml:space="preserve">תחנת הדלק "מקסים" </w:t>
      </w:r>
      <w:bookmarkStart w:id="353" w:name="_ETM_Q1_859902"/>
      <w:bookmarkEnd w:id="353"/>
      <w:r>
        <w:rPr>
          <w:rFonts w:hint="cs"/>
          <w:rtl/>
        </w:rPr>
        <w:t>בחיפה, מדובר בעשרות מיליונים, ואז הוא נדרש לשלם 1%</w:t>
      </w:r>
      <w:bookmarkStart w:id="354" w:name="_ETM_Q1_864901"/>
      <w:bookmarkStart w:id="355" w:name="_ETM_Q1_862652"/>
      <w:bookmarkEnd w:id="354"/>
      <w:bookmarkEnd w:id="355"/>
      <w:r>
        <w:rPr>
          <w:rFonts w:hint="cs"/>
          <w:rtl/>
        </w:rPr>
        <w:t xml:space="preserve"> </w:t>
      </w:r>
      <w:bookmarkStart w:id="356" w:name="_ETM_Q1_865902"/>
      <w:bookmarkEnd w:id="356"/>
      <w:r>
        <w:rPr>
          <w:rFonts w:hint="cs"/>
          <w:rtl/>
        </w:rPr>
        <w:t xml:space="preserve">שהם 60,000 שקלים, ואין לו שום ביטחון שהוא יכול לגייס </w:t>
      </w:r>
      <w:bookmarkStart w:id="357" w:name="_ETM_Q1_871401"/>
      <w:bookmarkEnd w:id="357"/>
      <w:r>
        <w:rPr>
          <w:rFonts w:hint="cs"/>
          <w:rtl/>
        </w:rPr>
        <w:t>מהרשות הפלסטינית.</w:t>
      </w:r>
      <w:bookmarkStart w:id="358" w:name="_ETM_Q1_869652"/>
      <w:bookmarkEnd w:id="358"/>
      <w:r>
        <w:rPr>
          <w:rFonts w:hint="cs"/>
          <w:rtl/>
        </w:rPr>
        <w:t xml:space="preserve"> </w:t>
      </w:r>
    </w:p>
    <w:p w:rsidR="000D5DFF" w:rsidRDefault="000D5DFF" w:rsidP="00FB6A03">
      <w:pPr>
        <w:rPr>
          <w:rtl/>
        </w:rPr>
      </w:pPr>
      <w:bookmarkStart w:id="359" w:name="_ETM_Q1_874680"/>
      <w:bookmarkEnd w:id="359"/>
    </w:p>
    <w:p w:rsidR="00FB6A03" w:rsidRDefault="00FB6A03" w:rsidP="00FB6A03">
      <w:bookmarkStart w:id="360" w:name="_ETM_Q1_875682"/>
      <w:bookmarkEnd w:id="360"/>
      <w:r>
        <w:rPr>
          <w:rFonts w:hint="cs"/>
          <w:rtl/>
        </w:rPr>
        <w:t xml:space="preserve">בשנה האחרונה עשינו כמה דברים שמאפשרים ביתר קלות </w:t>
      </w:r>
      <w:bookmarkStart w:id="361" w:name="_ETM_Q1_876152"/>
      <w:bookmarkEnd w:id="361"/>
      <w:r>
        <w:rPr>
          <w:rFonts w:hint="cs"/>
          <w:rtl/>
        </w:rPr>
        <w:t xml:space="preserve">מימוש של הכסף, אבל זה לא היה כך כל השנים. </w:t>
      </w:r>
      <w:bookmarkStart w:id="362" w:name="_ETM_Q1_882653"/>
      <w:bookmarkEnd w:id="362"/>
      <w:r>
        <w:rPr>
          <w:rFonts w:hint="cs"/>
          <w:rtl/>
        </w:rPr>
        <w:t>אז הוא גם נפגע וגם נושל</w:t>
      </w:r>
      <w:bookmarkStart w:id="363" w:name="_ETM_Q1_883653"/>
      <w:bookmarkEnd w:id="363"/>
      <w:r>
        <w:rPr>
          <w:rFonts w:hint="cs"/>
          <w:rtl/>
        </w:rPr>
        <w:t xml:space="preserve"> מעשרות</w:t>
      </w:r>
      <w:bookmarkStart w:id="364" w:name="_ETM_Q1_883902"/>
      <w:bookmarkEnd w:id="364"/>
      <w:r>
        <w:rPr>
          <w:rFonts w:hint="cs"/>
          <w:rtl/>
        </w:rPr>
        <w:t xml:space="preserve"> אלפי שקלים בלי </w:t>
      </w:r>
      <w:bookmarkStart w:id="365" w:name="_ETM_Q1_887902"/>
      <w:bookmarkEnd w:id="365"/>
      <w:r>
        <w:rPr>
          <w:rFonts w:hint="cs"/>
          <w:rtl/>
        </w:rPr>
        <w:t>שום ביטחון.</w:t>
      </w:r>
      <w:bookmarkStart w:id="366" w:name="_ETM_Q1_891401"/>
      <w:bookmarkStart w:id="367" w:name="_ETM_Q1_884402"/>
      <w:bookmarkEnd w:id="366"/>
      <w:bookmarkEnd w:id="367"/>
    </w:p>
    <w:p w:rsidR="00FB6A03" w:rsidRDefault="00FB6A03" w:rsidP="00FB6A03">
      <w:bookmarkStart w:id="368" w:name="_ETM_Q1_880402"/>
      <w:bookmarkEnd w:id="368"/>
    </w:p>
    <w:p w:rsidR="00FB6A03" w:rsidRDefault="00FB6A03" w:rsidP="00FB6A03">
      <w:pPr>
        <w:rPr>
          <w:rtl/>
        </w:rPr>
      </w:pPr>
      <w:bookmarkStart w:id="369" w:name="_ETM_Q1_881401"/>
      <w:bookmarkStart w:id="370" w:name="_ETM_Q1_881652"/>
      <w:bookmarkEnd w:id="369"/>
      <w:bookmarkEnd w:id="370"/>
      <w:r>
        <w:rPr>
          <w:rFonts w:hint="cs"/>
          <w:rtl/>
        </w:rPr>
        <w:t xml:space="preserve">לכן, הדבר הזה תוקע וניצב כחסם </w:t>
      </w:r>
      <w:bookmarkStart w:id="371" w:name="_ETM_Q1_893902"/>
      <w:bookmarkEnd w:id="371"/>
      <w:r>
        <w:rPr>
          <w:rFonts w:hint="cs"/>
          <w:rtl/>
        </w:rPr>
        <w:t>בהרבה מאוד מקרים, שבהם משפחות שלא</w:t>
      </w:r>
      <w:bookmarkStart w:id="372" w:name="_ETM_Q1_894402"/>
      <w:bookmarkEnd w:id="372"/>
      <w:r>
        <w:rPr>
          <w:rFonts w:hint="cs"/>
          <w:rtl/>
        </w:rPr>
        <w:t xml:space="preserve"> משופעות בכסף</w:t>
      </w:r>
      <w:bookmarkStart w:id="373" w:name="_ETM_Q1_898152"/>
      <w:bookmarkEnd w:id="373"/>
      <w:r>
        <w:rPr>
          <w:rFonts w:hint="cs"/>
          <w:rtl/>
        </w:rPr>
        <w:t xml:space="preserve"> נדרשות לשלם </w:t>
      </w:r>
      <w:bookmarkStart w:id="374" w:name="_ETM_Q1_899152"/>
      <w:bookmarkEnd w:id="374"/>
      <w:r>
        <w:rPr>
          <w:rFonts w:hint="cs"/>
          <w:rtl/>
        </w:rPr>
        <w:t>1%, ולכן התיקון הזה שבו</w:t>
      </w:r>
      <w:bookmarkStart w:id="375" w:name="_ETM_Q1_898402"/>
      <w:bookmarkEnd w:id="375"/>
      <w:r>
        <w:rPr>
          <w:rFonts w:hint="cs"/>
          <w:rtl/>
        </w:rPr>
        <w:t xml:space="preserve"> אנחנו נותנים סכום קבוע</w:t>
      </w:r>
      <w:bookmarkStart w:id="376" w:name="_ETM_Q1_905652"/>
      <w:bookmarkEnd w:id="376"/>
      <w:r>
        <w:rPr>
          <w:rFonts w:hint="cs"/>
          <w:rtl/>
        </w:rPr>
        <w:t xml:space="preserve">, ואם </w:t>
      </w:r>
      <w:bookmarkStart w:id="377" w:name="_ETM_Q1_902652"/>
      <w:bookmarkEnd w:id="377"/>
      <w:r>
        <w:rPr>
          <w:rFonts w:hint="cs"/>
          <w:rtl/>
        </w:rPr>
        <w:t>המשפט מתארך אז</w:t>
      </w:r>
      <w:bookmarkStart w:id="378" w:name="_ETM_Q1_901902"/>
      <w:bookmarkEnd w:id="378"/>
      <w:r>
        <w:rPr>
          <w:rFonts w:hint="cs"/>
          <w:rtl/>
        </w:rPr>
        <w:t xml:space="preserve"> עוד 400 שקל כל שנה, </w:t>
      </w:r>
      <w:bookmarkStart w:id="379" w:name="_ETM_Q1_905902"/>
      <w:bookmarkEnd w:id="379"/>
      <w:r>
        <w:rPr>
          <w:rFonts w:hint="cs"/>
          <w:rtl/>
        </w:rPr>
        <w:t xml:space="preserve">שזה </w:t>
      </w:r>
      <w:bookmarkStart w:id="380" w:name="_ETM_Q1_907402"/>
      <w:bookmarkEnd w:id="380"/>
      <w:r>
        <w:rPr>
          <w:rFonts w:hint="cs"/>
          <w:rtl/>
        </w:rPr>
        <w:t xml:space="preserve">סכום קבוע וכולם יודעים מה הם משלמים. אני בטוח שזו </w:t>
      </w:r>
      <w:bookmarkStart w:id="381" w:name="_ETM_Q1_912152"/>
      <w:bookmarkEnd w:id="381"/>
      <w:r>
        <w:rPr>
          <w:rFonts w:hint="cs"/>
          <w:rtl/>
        </w:rPr>
        <w:t xml:space="preserve">בשורה וזה ישחרר המון תביעות והמעט צדק שצריך להיעשות ייעשה </w:t>
      </w:r>
      <w:bookmarkStart w:id="382" w:name="_ETM_Q1_920651"/>
      <w:bookmarkEnd w:id="382"/>
      <w:r>
        <w:rPr>
          <w:rFonts w:hint="cs"/>
          <w:rtl/>
        </w:rPr>
        <w:t>ב</w:t>
      </w:r>
      <w:bookmarkStart w:id="383" w:name="_ETM_Q1_916652"/>
      <w:bookmarkEnd w:id="383"/>
      <w:r>
        <w:rPr>
          <w:rFonts w:hint="cs"/>
          <w:rtl/>
        </w:rPr>
        <w:t>מקרה הזה.</w:t>
      </w:r>
    </w:p>
    <w:p w:rsidR="00FB6A03" w:rsidRDefault="00FB6A03" w:rsidP="00FB6A03">
      <w:pPr>
        <w:rPr>
          <w:rtl/>
        </w:rPr>
      </w:pPr>
      <w:bookmarkStart w:id="384" w:name="_ETM_Q1_918152"/>
      <w:bookmarkEnd w:id="384"/>
    </w:p>
    <w:p w:rsidR="00FB6A03" w:rsidRDefault="00FB6A03" w:rsidP="00FB6A03">
      <w:pPr>
        <w:rPr>
          <w:rtl/>
        </w:rPr>
      </w:pPr>
      <w:bookmarkStart w:id="385" w:name="_ETM_Q1_918402"/>
      <w:bookmarkEnd w:id="385"/>
      <w:r>
        <w:rPr>
          <w:rFonts w:hint="cs"/>
          <w:rtl/>
        </w:rPr>
        <w:t xml:space="preserve">יש לי הערה אחת על לוח הזמנים, במקרה אתמול </w:t>
      </w:r>
      <w:bookmarkStart w:id="386" w:name="_ETM_Q1_923151"/>
      <w:bookmarkEnd w:id="386"/>
      <w:r>
        <w:rPr>
          <w:rFonts w:hint="cs"/>
          <w:rtl/>
        </w:rPr>
        <w:t xml:space="preserve">ראיתי ופניתי שיש פה תחולה ממרץ ולא דיברו איתי על </w:t>
      </w:r>
      <w:bookmarkStart w:id="387" w:name="_ETM_Q1_929152"/>
      <w:bookmarkEnd w:id="387"/>
      <w:r>
        <w:rPr>
          <w:rFonts w:hint="cs"/>
          <w:rtl/>
        </w:rPr>
        <w:t>זה</w:t>
      </w:r>
      <w:bookmarkStart w:id="388" w:name="_ETM_Q1_924902"/>
      <w:bookmarkEnd w:id="388"/>
      <w:r>
        <w:rPr>
          <w:rFonts w:hint="cs"/>
          <w:rtl/>
        </w:rPr>
        <w:t>,</w:t>
      </w:r>
      <w:bookmarkStart w:id="389" w:name="_ETM_Q1_927152"/>
      <w:bookmarkEnd w:id="389"/>
      <w:r>
        <w:rPr>
          <w:rFonts w:hint="cs"/>
          <w:rtl/>
        </w:rPr>
        <w:t xml:space="preserve"> אני לא מ</w:t>
      </w:r>
      <w:bookmarkStart w:id="390" w:name="_ETM_Q1_927652"/>
      <w:bookmarkStart w:id="391" w:name="_ETM_Q1_926402"/>
      <w:bookmarkEnd w:id="390"/>
      <w:bookmarkEnd w:id="391"/>
      <w:r>
        <w:rPr>
          <w:rFonts w:hint="cs"/>
          <w:rtl/>
        </w:rPr>
        <w:t xml:space="preserve">כיר </w:t>
      </w:r>
      <w:bookmarkStart w:id="392" w:name="_ETM_Q1_926902"/>
      <w:bookmarkEnd w:id="392"/>
      <w:r>
        <w:rPr>
          <w:rFonts w:hint="cs"/>
          <w:rtl/>
        </w:rPr>
        <w:t>את הנימוק מדוע עושים את זה.</w:t>
      </w:r>
    </w:p>
    <w:p w:rsidR="00FB6A03" w:rsidRDefault="00FB6A03" w:rsidP="00FB6A03">
      <w:pPr>
        <w:rPr>
          <w:rtl/>
        </w:rPr>
      </w:pPr>
      <w:bookmarkStart w:id="393" w:name="_ETM_Q1_935401"/>
      <w:bookmarkStart w:id="394" w:name="_ETM_Q1_935651"/>
      <w:bookmarkEnd w:id="393"/>
      <w:bookmarkEnd w:id="394"/>
    </w:p>
    <w:p w:rsidR="00FB6A03" w:rsidRDefault="00FB6A03" w:rsidP="00FB6A03">
      <w:pPr>
        <w:pStyle w:val="af6"/>
        <w:keepNext/>
        <w:rPr>
          <w:rtl/>
        </w:rPr>
      </w:pPr>
      <w:bookmarkStart w:id="395" w:name="ET_yor_6157_14"/>
      <w:r w:rsidRPr="00FB6A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FB6A03" w:rsidRDefault="00FB6A03" w:rsidP="00FB6A03">
      <w:pPr>
        <w:pStyle w:val="KeepWithNext"/>
        <w:rPr>
          <w:rtl/>
        </w:rPr>
      </w:pPr>
    </w:p>
    <w:p w:rsidR="00FB6A03" w:rsidRDefault="00FB6A03" w:rsidP="00FB6A03">
      <w:pPr>
        <w:rPr>
          <w:rtl/>
        </w:rPr>
      </w:pPr>
      <w:bookmarkStart w:id="396" w:name="_ETM_Q1_935902"/>
      <w:bookmarkStart w:id="397" w:name="_ETM_Q1_931401"/>
      <w:bookmarkEnd w:id="396"/>
      <w:bookmarkEnd w:id="397"/>
      <w:r>
        <w:rPr>
          <w:rFonts w:hint="cs"/>
          <w:rtl/>
        </w:rPr>
        <w:t>למה תחולה ממרץ?</w:t>
      </w:r>
    </w:p>
    <w:p w:rsidR="00FB6A03" w:rsidRDefault="00FB6A03" w:rsidP="00FB6A03">
      <w:pPr>
        <w:rPr>
          <w:rtl/>
        </w:rPr>
      </w:pPr>
      <w:bookmarkStart w:id="398" w:name="_ETM_Q1_937401"/>
      <w:bookmarkStart w:id="399" w:name="_ETM_Q1_933152"/>
      <w:bookmarkStart w:id="400" w:name="_ETM_Q1_936153"/>
      <w:bookmarkStart w:id="401" w:name="_ETM_Q1_936402"/>
      <w:bookmarkEnd w:id="398"/>
      <w:bookmarkEnd w:id="399"/>
      <w:bookmarkEnd w:id="400"/>
      <w:bookmarkEnd w:id="401"/>
    </w:p>
    <w:p w:rsidR="00FB6A03" w:rsidRDefault="00FB6A03" w:rsidP="00FB6A03">
      <w:pPr>
        <w:pStyle w:val="a4"/>
        <w:keepNext/>
        <w:rPr>
          <w:rtl/>
        </w:rPr>
      </w:pPr>
      <w:bookmarkStart w:id="402" w:name="ET_speaker_ענת_ליברמן_15"/>
      <w:r w:rsidRPr="00FB6A03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FB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FB6A03" w:rsidRDefault="00FB6A03" w:rsidP="00FB6A03">
      <w:pPr>
        <w:pStyle w:val="KeepWithNext"/>
        <w:rPr>
          <w:rtl/>
        </w:rPr>
      </w:pPr>
    </w:p>
    <w:p w:rsidR="00FB6A03" w:rsidRDefault="00FB6A03" w:rsidP="00FB6A03">
      <w:pPr>
        <w:rPr>
          <w:rtl/>
        </w:rPr>
      </w:pPr>
      <w:bookmarkStart w:id="403" w:name="_ETM_Q1_936902"/>
      <w:bookmarkEnd w:id="403"/>
      <w:r>
        <w:rPr>
          <w:rFonts w:hint="cs"/>
          <w:rtl/>
        </w:rPr>
        <w:t>אדוני יודע</w:t>
      </w:r>
      <w:bookmarkStart w:id="404" w:name="_ETM_Q1_933151"/>
      <w:bookmarkEnd w:id="404"/>
      <w:r>
        <w:rPr>
          <w:rFonts w:hint="cs"/>
          <w:rtl/>
        </w:rPr>
        <w:t xml:space="preserve"> שאנחנו </w:t>
      </w:r>
      <w:bookmarkStart w:id="405" w:name="_ETM_Q1_936652"/>
      <w:bookmarkEnd w:id="405"/>
      <w:r>
        <w:rPr>
          <w:rFonts w:hint="cs"/>
          <w:rtl/>
        </w:rPr>
        <w:t xml:space="preserve">צריכים </w:t>
      </w:r>
      <w:proofErr w:type="spellStart"/>
      <w:r>
        <w:rPr>
          <w:rFonts w:hint="cs"/>
          <w:rtl/>
        </w:rPr>
        <w:t>להתמיע</w:t>
      </w:r>
      <w:proofErr w:type="spellEnd"/>
      <w:r>
        <w:rPr>
          <w:rFonts w:hint="cs"/>
          <w:rtl/>
        </w:rPr>
        <w:t xml:space="preserve"> את חוק </w:t>
      </w:r>
      <w:bookmarkStart w:id="406" w:name="_ETM_Q1_933652"/>
      <w:bookmarkEnd w:id="406"/>
      <w:r>
        <w:rPr>
          <w:rFonts w:hint="cs"/>
          <w:rtl/>
        </w:rPr>
        <w:t xml:space="preserve">פסיקת ריבית והצמדה, ולאחר מכן את </w:t>
      </w:r>
      <w:bookmarkStart w:id="407" w:name="_ETM_Q1_941152"/>
      <w:bookmarkEnd w:id="407"/>
      <w:r>
        <w:rPr>
          <w:rFonts w:hint="cs"/>
          <w:rtl/>
        </w:rPr>
        <w:t xml:space="preserve">ההחלה של </w:t>
      </w:r>
      <w:bookmarkStart w:id="408" w:name="_ETM_Q1_938651"/>
      <w:bookmarkEnd w:id="408"/>
      <w:r>
        <w:rPr>
          <w:rFonts w:hint="cs"/>
          <w:rtl/>
        </w:rPr>
        <w:t>חוק פסיקת ריבית והצמדה גם על</w:t>
      </w:r>
      <w:bookmarkStart w:id="409" w:name="_ETM_Q1_940902"/>
      <w:bookmarkEnd w:id="409"/>
      <w:r>
        <w:rPr>
          <w:rFonts w:hint="cs"/>
          <w:rtl/>
        </w:rPr>
        <w:t xml:space="preserve"> הקנסות ועל העבירות המנהליות והתחבורה. זה דבר</w:t>
      </w:r>
      <w:bookmarkStart w:id="410" w:name="_ETM_Q1_946402"/>
      <w:bookmarkEnd w:id="410"/>
      <w:r>
        <w:rPr>
          <w:rFonts w:hint="cs"/>
          <w:rtl/>
        </w:rPr>
        <w:t xml:space="preserve"> שדורש </w:t>
      </w:r>
      <w:bookmarkStart w:id="411" w:name="_ETM_Q1_943152"/>
      <w:bookmarkEnd w:id="411"/>
      <w:r>
        <w:rPr>
          <w:rFonts w:hint="cs"/>
          <w:rtl/>
        </w:rPr>
        <w:t xml:space="preserve">שינויי </w:t>
      </w:r>
      <w:bookmarkStart w:id="412" w:name="_ETM_Q1_949652"/>
      <w:bookmarkEnd w:id="412"/>
      <w:r>
        <w:rPr>
          <w:rFonts w:hint="cs"/>
          <w:rtl/>
        </w:rPr>
        <w:t xml:space="preserve">מחשוב מאוד כבדים. </w:t>
      </w:r>
      <w:bookmarkStart w:id="413" w:name="_ETM_Q1_947401"/>
      <w:bookmarkStart w:id="414" w:name="_ETM_Q1_943902"/>
      <w:bookmarkEnd w:id="413"/>
      <w:bookmarkEnd w:id="414"/>
      <w:r>
        <w:rPr>
          <w:rFonts w:hint="cs"/>
          <w:rtl/>
        </w:rPr>
        <w:t>המנגנון הזה של האגרה</w:t>
      </w:r>
      <w:bookmarkStart w:id="415" w:name="_ETM_Q1_949902"/>
      <w:bookmarkEnd w:id="415"/>
      <w:r>
        <w:rPr>
          <w:rFonts w:hint="cs"/>
          <w:rtl/>
        </w:rPr>
        <w:t xml:space="preserve"> השנתית לא קיים </w:t>
      </w:r>
      <w:bookmarkStart w:id="416" w:name="_ETM_Q1_951401"/>
      <w:bookmarkEnd w:id="416"/>
      <w:r>
        <w:rPr>
          <w:rFonts w:hint="cs"/>
          <w:rtl/>
        </w:rPr>
        <w:t>אצלנו במערכת.</w:t>
      </w:r>
      <w:bookmarkStart w:id="417" w:name="_ETM_Q1_963903"/>
      <w:bookmarkEnd w:id="417"/>
    </w:p>
    <w:p w:rsidR="00FB6A03" w:rsidRDefault="00FB6A03" w:rsidP="00FB6A03">
      <w:pPr>
        <w:rPr>
          <w:rtl/>
        </w:rPr>
      </w:pPr>
      <w:bookmarkStart w:id="418" w:name="_ETM_Q1_955152"/>
      <w:bookmarkEnd w:id="418"/>
    </w:p>
    <w:p w:rsidR="00FB6A03" w:rsidRDefault="00FB6A03" w:rsidP="00FB6A03">
      <w:pPr>
        <w:pStyle w:val="af6"/>
        <w:keepNext/>
        <w:rPr>
          <w:rtl/>
        </w:rPr>
      </w:pPr>
      <w:bookmarkStart w:id="419" w:name="ET_yor_6157_16"/>
      <w:r w:rsidRPr="00FB6A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FB6A03" w:rsidRDefault="00FB6A03" w:rsidP="00FB6A03">
      <w:pPr>
        <w:pStyle w:val="KeepWithNext"/>
        <w:rPr>
          <w:rtl/>
        </w:rPr>
      </w:pPr>
    </w:p>
    <w:p w:rsidR="00FB6A03" w:rsidRDefault="00FB6A03" w:rsidP="00FB6A03">
      <w:pPr>
        <w:rPr>
          <w:rtl/>
        </w:rPr>
      </w:pPr>
      <w:bookmarkStart w:id="420" w:name="_ETM_Q1_958651"/>
      <w:bookmarkEnd w:id="420"/>
      <w:r>
        <w:rPr>
          <w:rFonts w:hint="cs"/>
          <w:rtl/>
        </w:rPr>
        <w:t>אגרה דחויה יש לכם.</w:t>
      </w:r>
    </w:p>
    <w:p w:rsidR="00FB6A03" w:rsidRDefault="00FB6A03" w:rsidP="00FB6A03">
      <w:pPr>
        <w:rPr>
          <w:rtl/>
        </w:rPr>
      </w:pPr>
    </w:p>
    <w:p w:rsidR="00FB6A03" w:rsidRDefault="00FB6A03" w:rsidP="00FB6A03">
      <w:pPr>
        <w:pStyle w:val="a4"/>
        <w:keepNext/>
        <w:rPr>
          <w:rtl/>
        </w:rPr>
      </w:pPr>
      <w:bookmarkStart w:id="421" w:name="ET_speaker_ענת_ליברמן_17"/>
      <w:r w:rsidRPr="00FB6A03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FB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FB6A03" w:rsidRDefault="00FB6A03" w:rsidP="00FB6A03">
      <w:pPr>
        <w:pStyle w:val="KeepWithNext"/>
        <w:rPr>
          <w:rtl/>
        </w:rPr>
      </w:pPr>
    </w:p>
    <w:p w:rsidR="00FB6A03" w:rsidRDefault="00FB6A03" w:rsidP="00FB6A03">
      <w:pPr>
        <w:rPr>
          <w:rtl/>
        </w:rPr>
      </w:pPr>
      <w:bookmarkStart w:id="422" w:name="_ETM_Q1_962152"/>
      <w:bookmarkStart w:id="423" w:name="_ETM_Q1_957152"/>
      <w:bookmarkEnd w:id="422"/>
      <w:bookmarkEnd w:id="423"/>
      <w:r>
        <w:rPr>
          <w:rFonts w:hint="cs"/>
          <w:rtl/>
        </w:rPr>
        <w:t xml:space="preserve">יש אגרה דחויה, אבל היא </w:t>
      </w:r>
      <w:bookmarkStart w:id="424" w:name="_ETM_Q1_960902"/>
      <w:bookmarkEnd w:id="424"/>
      <w:r>
        <w:rPr>
          <w:rFonts w:hint="cs"/>
          <w:rtl/>
        </w:rPr>
        <w:t>אגרה דחויה לשלב ראשון.</w:t>
      </w:r>
    </w:p>
    <w:p w:rsidR="00FB6A03" w:rsidRDefault="00FB6A03" w:rsidP="00FB6A03">
      <w:pPr>
        <w:rPr>
          <w:rtl/>
        </w:rPr>
      </w:pPr>
      <w:bookmarkStart w:id="425" w:name="_ETM_Q1_967401"/>
      <w:bookmarkEnd w:id="425"/>
    </w:p>
    <w:p w:rsidR="00FB6A03" w:rsidRDefault="00FB6A03" w:rsidP="00FB6A03">
      <w:pPr>
        <w:pStyle w:val="a4"/>
        <w:keepNext/>
        <w:rPr>
          <w:rtl/>
        </w:rPr>
      </w:pPr>
      <w:bookmarkStart w:id="426" w:name="ET_speaker_6164_18"/>
      <w:r w:rsidRPr="00FB6A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FB6A03" w:rsidRDefault="00FB6A03" w:rsidP="00FB6A03">
      <w:pPr>
        <w:pStyle w:val="KeepWithNext"/>
        <w:rPr>
          <w:rtl/>
        </w:rPr>
      </w:pPr>
    </w:p>
    <w:p w:rsidR="00FB6A03" w:rsidRDefault="00FB6A03" w:rsidP="00FB6A03">
      <w:pPr>
        <w:rPr>
          <w:rtl/>
        </w:rPr>
      </w:pPr>
      <w:bookmarkStart w:id="427" w:name="_ETM_Q1_968402"/>
      <w:bookmarkStart w:id="428" w:name="_ETM_Q1_963402"/>
      <w:bookmarkEnd w:id="427"/>
      <w:bookmarkEnd w:id="428"/>
      <w:r>
        <w:rPr>
          <w:rFonts w:hint="cs"/>
          <w:rtl/>
        </w:rPr>
        <w:t xml:space="preserve">פה כולם דחויות, וגם לשנתית יש שנה </w:t>
      </w:r>
      <w:bookmarkStart w:id="429" w:name="_ETM_Q1_969402"/>
      <w:bookmarkEnd w:id="429"/>
      <w:r>
        <w:rPr>
          <w:rFonts w:hint="cs"/>
          <w:rtl/>
        </w:rPr>
        <w:t>לעשות את זה, יש אנשים שמחכים - - -</w:t>
      </w:r>
    </w:p>
    <w:p w:rsidR="00FB6A03" w:rsidRDefault="00FB6A03" w:rsidP="00FB6A03">
      <w:pPr>
        <w:rPr>
          <w:rtl/>
        </w:rPr>
      </w:pPr>
      <w:bookmarkStart w:id="430" w:name="_ETM_Q1_972901"/>
      <w:bookmarkEnd w:id="430"/>
    </w:p>
    <w:p w:rsidR="00FB6A03" w:rsidRDefault="00FB6A03" w:rsidP="00FB6A03">
      <w:pPr>
        <w:pStyle w:val="af6"/>
        <w:keepNext/>
        <w:rPr>
          <w:rtl/>
        </w:rPr>
      </w:pPr>
      <w:bookmarkStart w:id="431" w:name="ET_yor_6157_19"/>
      <w:r w:rsidRPr="00FB6A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FB6A03" w:rsidRDefault="00FB6A03" w:rsidP="00FB6A03">
      <w:pPr>
        <w:pStyle w:val="KeepWithNext"/>
        <w:rPr>
          <w:rtl/>
        </w:rPr>
      </w:pPr>
    </w:p>
    <w:p w:rsidR="00FB6A03" w:rsidRDefault="00FB6A03" w:rsidP="00FB6A03">
      <w:pPr>
        <w:rPr>
          <w:rtl/>
        </w:rPr>
      </w:pPr>
      <w:bookmarkStart w:id="432" w:name="_ETM_Q1_973652"/>
      <w:bookmarkStart w:id="433" w:name="_ETM_Q1_969152"/>
      <w:bookmarkEnd w:id="432"/>
      <w:bookmarkEnd w:id="433"/>
      <w:r>
        <w:rPr>
          <w:rFonts w:hint="cs"/>
          <w:rtl/>
        </w:rPr>
        <w:t xml:space="preserve">תיקון מערכת </w:t>
      </w:r>
      <w:bookmarkStart w:id="434" w:name="_ETM_Q1_972402"/>
      <w:bookmarkEnd w:id="434"/>
      <w:r>
        <w:rPr>
          <w:rFonts w:hint="cs"/>
          <w:rtl/>
        </w:rPr>
        <w:t>המחשוב כבודו במקומו מונח,</w:t>
      </w:r>
      <w:bookmarkStart w:id="435" w:name="_ETM_Q1_972651"/>
      <w:bookmarkEnd w:id="435"/>
      <w:r>
        <w:rPr>
          <w:rFonts w:hint="cs"/>
          <w:rtl/>
        </w:rPr>
        <w:t xml:space="preserve"> אנחנו מכירים ומודעים שיש הרבה ת</w:t>
      </w:r>
      <w:bookmarkStart w:id="436" w:name="_ETM_Q1_973902"/>
      <w:bookmarkEnd w:id="436"/>
      <w:r>
        <w:rPr>
          <w:rFonts w:hint="cs"/>
          <w:rtl/>
        </w:rPr>
        <w:t xml:space="preserve">יקונים </w:t>
      </w:r>
      <w:bookmarkStart w:id="437" w:name="_ETM_Q1_974652"/>
      <w:bookmarkEnd w:id="437"/>
      <w:r>
        <w:rPr>
          <w:rFonts w:hint="cs"/>
          <w:rtl/>
        </w:rPr>
        <w:t xml:space="preserve">שצריכים לעשות בגלל כל שינויי החקיקה שעשינו כאן בוועדה ובוועדת </w:t>
      </w:r>
      <w:bookmarkStart w:id="438" w:name="_ETM_Q1_984902"/>
      <w:bookmarkEnd w:id="438"/>
      <w:r>
        <w:rPr>
          <w:rFonts w:hint="cs"/>
          <w:rtl/>
        </w:rPr>
        <w:t>הכלכלה.</w:t>
      </w:r>
      <w:bookmarkStart w:id="439" w:name="_ETM_Q1_980402"/>
      <w:bookmarkEnd w:id="439"/>
      <w:r>
        <w:rPr>
          <w:rFonts w:hint="cs"/>
          <w:rtl/>
        </w:rPr>
        <w:t xml:space="preserve"> אין לי בעיה שהתיקון יתחיל במרץ בגלל</w:t>
      </w:r>
      <w:bookmarkStart w:id="440" w:name="_ETM_Q1_993152"/>
      <w:bookmarkStart w:id="441" w:name="_ETM_Q1_990652"/>
      <w:bookmarkEnd w:id="440"/>
      <w:bookmarkEnd w:id="441"/>
      <w:r w:rsidR="00512FF7">
        <w:rPr>
          <w:rFonts w:hint="cs"/>
          <w:rtl/>
        </w:rPr>
        <w:t xml:space="preserve"> ההיערכות </w:t>
      </w:r>
      <w:proofErr w:type="spellStart"/>
      <w:r w:rsidR="00512FF7">
        <w:rPr>
          <w:rFonts w:hint="cs"/>
          <w:rtl/>
        </w:rPr>
        <w:t>המחשובית</w:t>
      </w:r>
      <w:proofErr w:type="spellEnd"/>
      <w:r w:rsidR="00512FF7">
        <w:rPr>
          <w:rFonts w:hint="cs"/>
          <w:rtl/>
        </w:rPr>
        <w:t xml:space="preserve"> </w:t>
      </w:r>
      <w:bookmarkStart w:id="442" w:name="_ETM_Q1_995902"/>
      <w:bookmarkEnd w:id="442"/>
      <w:r w:rsidR="00512FF7">
        <w:rPr>
          <w:rFonts w:hint="cs"/>
          <w:rtl/>
        </w:rPr>
        <w:t>שלכם, אבל תעשו שמיום התחולה זה יהיה</w:t>
      </w:r>
      <w:bookmarkStart w:id="443" w:name="_ETM_Q1_997651"/>
      <w:bookmarkEnd w:id="443"/>
      <w:r w:rsidR="00512FF7">
        <w:rPr>
          <w:rFonts w:hint="cs"/>
          <w:rtl/>
        </w:rPr>
        <w:t xml:space="preserve"> באמת האגרה, וכשתתוקן </w:t>
      </w:r>
      <w:bookmarkStart w:id="444" w:name="_ETM_Q1_999402"/>
      <w:bookmarkEnd w:id="444"/>
      <w:r w:rsidR="00512FF7">
        <w:rPr>
          <w:rFonts w:hint="cs"/>
          <w:rtl/>
        </w:rPr>
        <w:t xml:space="preserve">מערכת המחשוב, </w:t>
      </w:r>
      <w:bookmarkStart w:id="445" w:name="_ETM_Q1_999652"/>
      <w:bookmarkEnd w:id="445"/>
      <w:r w:rsidR="00512FF7">
        <w:rPr>
          <w:rFonts w:hint="cs"/>
          <w:rtl/>
        </w:rPr>
        <w:t>יגישו בקשה</w:t>
      </w:r>
      <w:bookmarkStart w:id="446" w:name="_ETM_Q1_1004902"/>
      <w:bookmarkEnd w:id="446"/>
      <w:r w:rsidR="00512FF7">
        <w:rPr>
          <w:rFonts w:hint="cs"/>
          <w:rtl/>
        </w:rPr>
        <w:t xml:space="preserve"> לתקן את האגרה בהתאם לזה במספר </w:t>
      </w:r>
      <w:bookmarkStart w:id="447" w:name="_ETM_Q1_1006152"/>
      <w:bookmarkEnd w:id="447"/>
      <w:r w:rsidR="00512FF7">
        <w:rPr>
          <w:rFonts w:hint="cs"/>
          <w:rtl/>
        </w:rPr>
        <w:t>התיקים הקטן שיהיה.</w:t>
      </w:r>
    </w:p>
    <w:p w:rsidR="00512FF7" w:rsidRDefault="00512FF7" w:rsidP="00FB6A03">
      <w:pPr>
        <w:rPr>
          <w:rtl/>
        </w:rPr>
      </w:pPr>
    </w:p>
    <w:p w:rsidR="00512FF7" w:rsidRDefault="00512FF7" w:rsidP="00FB6A03">
      <w:pPr>
        <w:rPr>
          <w:rtl/>
        </w:rPr>
      </w:pPr>
      <w:bookmarkStart w:id="448" w:name="_ETM_Q1_1008152"/>
      <w:bookmarkEnd w:id="448"/>
      <w:r>
        <w:rPr>
          <w:rFonts w:hint="cs"/>
          <w:rtl/>
        </w:rPr>
        <w:t>זה לא מיליארד תיקים. הרי,</w:t>
      </w:r>
      <w:bookmarkStart w:id="449" w:name="_ETM_Q1_1009652"/>
      <w:bookmarkEnd w:id="449"/>
      <w:r>
        <w:rPr>
          <w:rFonts w:hint="cs"/>
          <w:rtl/>
        </w:rPr>
        <w:t xml:space="preserve"> עד שפותחים </w:t>
      </w:r>
      <w:bookmarkStart w:id="450" w:name="_ETM_Q1_1012152"/>
      <w:bookmarkEnd w:id="450"/>
      <w:r>
        <w:rPr>
          <w:rFonts w:hint="cs"/>
          <w:rtl/>
        </w:rPr>
        <w:t>ועד שעושים המצאת אזהרה</w:t>
      </w:r>
      <w:bookmarkStart w:id="451" w:name="_ETM_Q1_1010652"/>
      <w:bookmarkEnd w:id="451"/>
      <w:r>
        <w:rPr>
          <w:rFonts w:hint="cs"/>
          <w:rtl/>
        </w:rPr>
        <w:t xml:space="preserve"> ועד שעושים את כל הדברים האלה </w:t>
      </w:r>
      <w:bookmarkStart w:id="452" w:name="_ETM_Q1_1015652"/>
      <w:bookmarkEnd w:id="452"/>
      <w:r>
        <w:rPr>
          <w:rFonts w:hint="cs"/>
          <w:rtl/>
        </w:rPr>
        <w:t xml:space="preserve">לוקח זמן. </w:t>
      </w:r>
      <w:bookmarkStart w:id="453" w:name="_ETM_Q1_1013402"/>
      <w:bookmarkEnd w:id="453"/>
      <w:r>
        <w:rPr>
          <w:rFonts w:hint="cs"/>
          <w:rtl/>
        </w:rPr>
        <w:t>1 במרץ, כשמערכת</w:t>
      </w:r>
      <w:bookmarkStart w:id="454" w:name="_ETM_Q1_1013902"/>
      <w:bookmarkEnd w:id="454"/>
      <w:r>
        <w:rPr>
          <w:rFonts w:hint="cs"/>
          <w:rtl/>
        </w:rPr>
        <w:t xml:space="preserve"> המחשוב שלכם </w:t>
      </w:r>
      <w:bookmarkStart w:id="455" w:name="_ETM_Q1_1017402"/>
      <w:bookmarkEnd w:id="455"/>
      <w:r>
        <w:rPr>
          <w:rFonts w:hint="cs"/>
          <w:rtl/>
        </w:rPr>
        <w:t>תהיה מוכנה הם יגישו בקשה ל</w:t>
      </w:r>
      <w:bookmarkStart w:id="456" w:name="_ETM_Q1_1015401"/>
      <w:bookmarkEnd w:id="456"/>
      <w:r>
        <w:rPr>
          <w:rFonts w:hint="cs"/>
          <w:rtl/>
        </w:rPr>
        <w:t xml:space="preserve">תיקון האגרה, כי עוד לא </w:t>
      </w:r>
      <w:bookmarkStart w:id="457" w:name="_ETM_Q1_1019652"/>
      <w:bookmarkEnd w:id="457"/>
      <w:r>
        <w:rPr>
          <w:rFonts w:hint="cs"/>
          <w:rtl/>
        </w:rPr>
        <w:t>עי</w:t>
      </w:r>
      <w:bookmarkStart w:id="458" w:name="_ETM_Q1_1016902"/>
      <w:bookmarkEnd w:id="458"/>
      <w:r>
        <w:rPr>
          <w:rFonts w:hint="cs"/>
          <w:rtl/>
        </w:rPr>
        <w:t>כבו שום דבר</w:t>
      </w:r>
      <w:bookmarkStart w:id="459" w:name="_ETM_Q1_1018152"/>
      <w:bookmarkEnd w:id="459"/>
      <w:r>
        <w:rPr>
          <w:rFonts w:hint="cs"/>
          <w:rtl/>
        </w:rPr>
        <w:t xml:space="preserve"> בתיק שייפתח מעכשיו ועד מרץ,</w:t>
      </w:r>
      <w:bookmarkStart w:id="460" w:name="_ETM_Q1_1025652"/>
      <w:bookmarkStart w:id="461" w:name="_ETM_Q1_1022152"/>
      <w:bookmarkEnd w:id="460"/>
      <w:bookmarkEnd w:id="461"/>
      <w:r>
        <w:rPr>
          <w:rFonts w:hint="cs"/>
          <w:rtl/>
        </w:rPr>
        <w:t xml:space="preserve"> ועד אז</w:t>
      </w:r>
      <w:bookmarkStart w:id="462" w:name="_ETM_Q1_1022903"/>
      <w:bookmarkEnd w:id="462"/>
      <w:r>
        <w:rPr>
          <w:rFonts w:hint="cs"/>
          <w:rtl/>
        </w:rPr>
        <w:t xml:space="preserve"> תתאימו את מערכת המחשוב.</w:t>
      </w:r>
    </w:p>
    <w:p w:rsidR="00512FF7" w:rsidRDefault="00512FF7" w:rsidP="00FB6A03">
      <w:pPr>
        <w:rPr>
          <w:rtl/>
        </w:rPr>
      </w:pPr>
      <w:bookmarkStart w:id="463" w:name="_ETM_Q1_1023902"/>
      <w:bookmarkStart w:id="464" w:name="_ETM_Q1_1023402"/>
      <w:bookmarkEnd w:id="463"/>
      <w:bookmarkEnd w:id="464"/>
    </w:p>
    <w:p w:rsidR="00512FF7" w:rsidRDefault="00512FF7" w:rsidP="00512FF7">
      <w:pPr>
        <w:pStyle w:val="a4"/>
        <w:keepNext/>
        <w:rPr>
          <w:rtl/>
        </w:rPr>
      </w:pPr>
      <w:bookmarkStart w:id="465" w:name="ET_speaker_אלעזר_שטרן_20"/>
      <w:r w:rsidRPr="00512FF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1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512FF7" w:rsidRDefault="00512FF7" w:rsidP="00512FF7">
      <w:pPr>
        <w:pStyle w:val="KeepWithNext"/>
        <w:rPr>
          <w:rtl/>
        </w:rPr>
      </w:pPr>
    </w:p>
    <w:p w:rsidR="00512FF7" w:rsidRDefault="00512FF7" w:rsidP="00512FF7">
      <w:pPr>
        <w:rPr>
          <w:rtl/>
        </w:rPr>
      </w:pPr>
      <w:bookmarkStart w:id="466" w:name="_ETM_Q1_1034402"/>
      <w:bookmarkStart w:id="467" w:name="_ETM_Q1_1029902"/>
      <w:bookmarkStart w:id="468" w:name="_ETM_Q1_1025402"/>
      <w:bookmarkEnd w:id="466"/>
      <w:bookmarkEnd w:id="467"/>
      <w:bookmarkEnd w:id="468"/>
      <w:r>
        <w:rPr>
          <w:rFonts w:hint="cs"/>
          <w:rtl/>
        </w:rPr>
        <w:t>להפריד בי</w:t>
      </w:r>
      <w:bookmarkStart w:id="469" w:name="_ETM_Q1_1024402"/>
      <w:bookmarkEnd w:id="469"/>
      <w:r>
        <w:rPr>
          <w:rFonts w:hint="cs"/>
          <w:rtl/>
        </w:rPr>
        <w:t xml:space="preserve">ן התחילה </w:t>
      </w:r>
      <w:bookmarkStart w:id="470" w:name="_ETM_Q1_1026902"/>
      <w:bookmarkEnd w:id="470"/>
      <w:r>
        <w:rPr>
          <w:rFonts w:hint="cs"/>
          <w:rtl/>
        </w:rPr>
        <w:t>לתחולה</w:t>
      </w:r>
      <w:bookmarkStart w:id="471" w:name="_ETM_Q1_1027651"/>
      <w:bookmarkEnd w:id="471"/>
      <w:r>
        <w:rPr>
          <w:rFonts w:hint="cs"/>
          <w:rtl/>
        </w:rPr>
        <w:t>, התחילה במרץ והתחולה של ה</w:t>
      </w:r>
      <w:bookmarkStart w:id="472" w:name="_ETM_Q1_1027152"/>
      <w:bookmarkEnd w:id="472"/>
      <w:r>
        <w:rPr>
          <w:rFonts w:hint="cs"/>
          <w:rtl/>
        </w:rPr>
        <w:t>תיקים היא מעכשיו.</w:t>
      </w:r>
    </w:p>
    <w:p w:rsidR="00512FF7" w:rsidRDefault="00512FF7" w:rsidP="00512FF7">
      <w:pPr>
        <w:rPr>
          <w:rtl/>
        </w:rPr>
      </w:pPr>
      <w:bookmarkStart w:id="473" w:name="_ETM_Q1_1033902"/>
      <w:bookmarkStart w:id="474" w:name="_ETM_Q1_1035902"/>
      <w:bookmarkEnd w:id="473"/>
      <w:bookmarkEnd w:id="474"/>
    </w:p>
    <w:p w:rsidR="00512FF7" w:rsidRDefault="00512FF7" w:rsidP="00512FF7">
      <w:pPr>
        <w:pStyle w:val="a4"/>
        <w:keepNext/>
        <w:rPr>
          <w:rtl/>
        </w:rPr>
      </w:pPr>
      <w:bookmarkStart w:id="475" w:name="ET_speaker_ענת_ליברמן_21"/>
      <w:r w:rsidRPr="00512FF7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51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512FF7" w:rsidRDefault="00512FF7" w:rsidP="00512FF7">
      <w:pPr>
        <w:pStyle w:val="KeepWithNext"/>
        <w:rPr>
          <w:rtl/>
        </w:rPr>
      </w:pPr>
    </w:p>
    <w:p w:rsidR="00512FF7" w:rsidRDefault="00512FF7" w:rsidP="00512FF7">
      <w:pPr>
        <w:rPr>
          <w:rtl/>
        </w:rPr>
      </w:pPr>
      <w:bookmarkStart w:id="476" w:name="_ETM_Q1_1036152"/>
      <w:bookmarkEnd w:id="476"/>
      <w:r>
        <w:rPr>
          <w:rFonts w:hint="cs"/>
          <w:rtl/>
        </w:rPr>
        <w:t xml:space="preserve">זה יהיה באופן </w:t>
      </w:r>
      <w:bookmarkStart w:id="477" w:name="_ETM_Q1_1037401"/>
      <w:bookmarkEnd w:id="477"/>
      <w:r>
        <w:rPr>
          <w:rFonts w:hint="cs"/>
          <w:rtl/>
        </w:rPr>
        <w:t>של הגשת בקשה?</w:t>
      </w:r>
      <w:bookmarkStart w:id="478" w:name="_ETM_Q1_1038402"/>
      <w:bookmarkEnd w:id="478"/>
      <w:r>
        <w:rPr>
          <w:rFonts w:hint="cs"/>
          <w:rtl/>
        </w:rPr>
        <w:t xml:space="preserve"> כי כבר היום יש הרבה בקשות שמוגשות </w:t>
      </w:r>
      <w:bookmarkStart w:id="479" w:name="_ETM_Q1_1042655"/>
      <w:bookmarkEnd w:id="479"/>
      <w:r>
        <w:rPr>
          <w:rFonts w:hint="cs"/>
          <w:rtl/>
        </w:rPr>
        <w:t>לרשמים, והם - - -</w:t>
      </w:r>
    </w:p>
    <w:p w:rsidR="00512FF7" w:rsidRDefault="00512FF7" w:rsidP="00512FF7">
      <w:pPr>
        <w:rPr>
          <w:rtl/>
        </w:rPr>
      </w:pPr>
      <w:bookmarkStart w:id="480" w:name="_ETM_Q1_1044652"/>
      <w:bookmarkEnd w:id="480"/>
    </w:p>
    <w:p w:rsidR="00512FF7" w:rsidRDefault="00512FF7" w:rsidP="00512FF7">
      <w:pPr>
        <w:pStyle w:val="af6"/>
        <w:keepNext/>
        <w:rPr>
          <w:rtl/>
        </w:rPr>
      </w:pPr>
      <w:bookmarkStart w:id="481" w:name="ET_yor_6157_22"/>
      <w:r w:rsidRPr="00512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512FF7" w:rsidRDefault="00512FF7" w:rsidP="00512FF7">
      <w:pPr>
        <w:pStyle w:val="KeepWithNext"/>
        <w:rPr>
          <w:rtl/>
        </w:rPr>
      </w:pPr>
    </w:p>
    <w:p w:rsidR="00512FF7" w:rsidRDefault="00512FF7" w:rsidP="00512FF7">
      <w:pPr>
        <w:rPr>
          <w:rtl/>
        </w:rPr>
      </w:pPr>
      <w:bookmarkStart w:id="482" w:name="_ETM_Q1_1045402"/>
      <w:bookmarkEnd w:id="482"/>
      <w:r>
        <w:rPr>
          <w:rFonts w:hint="cs"/>
          <w:rtl/>
        </w:rPr>
        <w:t>מוצאים את הדרכים</w:t>
      </w:r>
      <w:bookmarkStart w:id="483" w:name="_ETM_Q1_1042401"/>
      <w:bookmarkEnd w:id="483"/>
      <w:r>
        <w:rPr>
          <w:rFonts w:hint="cs"/>
          <w:rtl/>
        </w:rPr>
        <w:t xml:space="preserve"> היותר יצירתיות.</w:t>
      </w:r>
      <w:bookmarkStart w:id="484" w:name="_ETM_Q1_1041902"/>
      <w:bookmarkEnd w:id="484"/>
      <w:r>
        <w:rPr>
          <w:rFonts w:hint="cs"/>
          <w:rtl/>
        </w:rPr>
        <w:t xml:space="preserve"> פה </w:t>
      </w:r>
      <w:bookmarkStart w:id="485" w:name="_ETM_Q1_1048152"/>
      <w:bookmarkEnd w:id="485"/>
      <w:r>
        <w:rPr>
          <w:rFonts w:hint="cs"/>
          <w:rtl/>
        </w:rPr>
        <w:t>תהיה להם את "דרך המלך".</w:t>
      </w:r>
    </w:p>
    <w:p w:rsidR="00512FF7" w:rsidRDefault="00512FF7" w:rsidP="00512FF7">
      <w:pPr>
        <w:rPr>
          <w:rtl/>
        </w:rPr>
      </w:pPr>
      <w:bookmarkStart w:id="486" w:name="_ETM_Q1_1048402"/>
      <w:bookmarkEnd w:id="486"/>
    </w:p>
    <w:p w:rsidR="00512FF7" w:rsidRDefault="00512FF7" w:rsidP="00512FF7">
      <w:pPr>
        <w:pStyle w:val="a4"/>
        <w:keepNext/>
        <w:rPr>
          <w:rtl/>
        </w:rPr>
      </w:pPr>
      <w:bookmarkStart w:id="487" w:name="ET_speaker_6164_23"/>
      <w:r w:rsidRPr="00512F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1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512FF7" w:rsidRDefault="00512FF7" w:rsidP="00512FF7">
      <w:pPr>
        <w:pStyle w:val="KeepWithNext"/>
        <w:rPr>
          <w:rtl/>
        </w:rPr>
      </w:pPr>
    </w:p>
    <w:p w:rsidR="00512FF7" w:rsidRDefault="00512FF7" w:rsidP="00512FF7">
      <w:pPr>
        <w:rPr>
          <w:rtl/>
        </w:rPr>
      </w:pPr>
      <w:bookmarkStart w:id="488" w:name="_ETM_Q1_1048902"/>
      <w:bookmarkEnd w:id="488"/>
      <w:r>
        <w:rPr>
          <w:rFonts w:hint="cs"/>
          <w:rtl/>
        </w:rPr>
        <w:t xml:space="preserve">אבל הם יצטרכו לשלם </w:t>
      </w:r>
      <w:bookmarkStart w:id="489" w:name="_ETM_Q1_1051152"/>
      <w:bookmarkEnd w:id="489"/>
      <w:r>
        <w:rPr>
          <w:rFonts w:hint="cs"/>
          <w:rtl/>
        </w:rPr>
        <w:t>היום?</w:t>
      </w:r>
    </w:p>
    <w:p w:rsidR="00512FF7" w:rsidRDefault="00512FF7" w:rsidP="00512FF7">
      <w:pPr>
        <w:rPr>
          <w:rtl/>
        </w:rPr>
      </w:pPr>
      <w:bookmarkStart w:id="490" w:name="_ETM_Q1_1052152"/>
      <w:bookmarkEnd w:id="490"/>
    </w:p>
    <w:p w:rsidR="00512FF7" w:rsidRDefault="00512FF7" w:rsidP="00512FF7">
      <w:pPr>
        <w:pStyle w:val="af6"/>
        <w:keepNext/>
        <w:rPr>
          <w:rtl/>
        </w:rPr>
      </w:pPr>
      <w:bookmarkStart w:id="491" w:name="ET_yor_6157_24"/>
      <w:r w:rsidRPr="00512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512FF7" w:rsidRDefault="00512FF7" w:rsidP="00512FF7">
      <w:pPr>
        <w:pStyle w:val="KeepWithNext"/>
        <w:rPr>
          <w:rtl/>
        </w:rPr>
      </w:pPr>
    </w:p>
    <w:p w:rsidR="00512FF7" w:rsidRDefault="00512FF7" w:rsidP="00512FF7">
      <w:pPr>
        <w:rPr>
          <w:rtl/>
        </w:rPr>
      </w:pPr>
      <w:bookmarkStart w:id="492" w:name="_ETM_Q1_1052902"/>
      <w:bookmarkEnd w:id="492"/>
      <w:r>
        <w:rPr>
          <w:rFonts w:hint="cs"/>
          <w:rtl/>
        </w:rPr>
        <w:t>לא.</w:t>
      </w:r>
      <w:bookmarkStart w:id="493" w:name="_ETM_Q1_1053402"/>
      <w:bookmarkEnd w:id="493"/>
      <w:r>
        <w:rPr>
          <w:rFonts w:hint="cs"/>
          <w:rtl/>
        </w:rPr>
        <w:t xml:space="preserve"> הרי, כבר היום כשאתה פותח את האגרה הדחויה,</w:t>
      </w:r>
      <w:bookmarkStart w:id="494" w:name="_ETM_Q1_1057402"/>
      <w:bookmarkEnd w:id="494"/>
      <w:r>
        <w:rPr>
          <w:rFonts w:hint="cs"/>
          <w:rtl/>
        </w:rPr>
        <w:t xml:space="preserve"> את </w:t>
      </w:r>
      <w:bookmarkStart w:id="495" w:name="_ETM_Q1_1062402"/>
      <w:bookmarkEnd w:id="495"/>
      <w:r>
        <w:rPr>
          <w:rFonts w:hint="cs"/>
          <w:rtl/>
        </w:rPr>
        <w:t xml:space="preserve">סעיף </w:t>
      </w:r>
      <w:bookmarkStart w:id="496" w:name="_ETM_Q1_1058652"/>
      <w:bookmarkEnd w:id="496"/>
      <w:r>
        <w:rPr>
          <w:rFonts w:hint="cs"/>
          <w:rtl/>
        </w:rPr>
        <w:t xml:space="preserve">חמש אין לכם בעיה שיהיה בתחולה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זאת אומרת, </w:t>
      </w:r>
      <w:bookmarkStart w:id="497" w:name="_ETM_Q1_1064652"/>
      <w:bookmarkEnd w:id="497"/>
      <w:r>
        <w:rPr>
          <w:rFonts w:hint="cs"/>
          <w:rtl/>
        </w:rPr>
        <w:t xml:space="preserve">גם אם האגרה היא שלושה מיליון שקלים, סעיף חמש </w:t>
      </w:r>
      <w:bookmarkStart w:id="498" w:name="_ETM_Q1_1066902"/>
      <w:bookmarkEnd w:id="498"/>
      <w:r>
        <w:rPr>
          <w:rFonts w:hint="cs"/>
          <w:rtl/>
        </w:rPr>
        <w:t xml:space="preserve">יכול לחול עליה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אז כרגע, סעיף 5 יהיה בתחולה </w:t>
      </w:r>
      <w:bookmarkStart w:id="499" w:name="_ETM_Q1_1075152"/>
      <w:bookmarkEnd w:id="499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  <w:bookmarkStart w:id="500" w:name="_ETM_Q1_1072401"/>
      <w:bookmarkEnd w:id="500"/>
      <w:r>
        <w:rPr>
          <w:rFonts w:hint="cs"/>
          <w:rtl/>
        </w:rPr>
        <w:t xml:space="preserve"> זאת אומרת, כל תביעה שמוגשת </w:t>
      </w:r>
      <w:bookmarkStart w:id="501" w:name="_ETM_Q1_1077653"/>
      <w:bookmarkStart w:id="502" w:name="_ETM_Q1_1081152"/>
      <w:bookmarkEnd w:id="501"/>
      <w:bookmarkEnd w:id="502"/>
      <w:r>
        <w:rPr>
          <w:rFonts w:hint="cs"/>
          <w:rtl/>
        </w:rPr>
        <w:t xml:space="preserve">יהיה רשום חוב אגרה </w:t>
      </w:r>
      <w:bookmarkStart w:id="503" w:name="_ETM_Q1_1082151"/>
      <w:bookmarkEnd w:id="503"/>
      <w:r>
        <w:rPr>
          <w:rFonts w:hint="cs"/>
          <w:rtl/>
        </w:rPr>
        <w:t xml:space="preserve">של מיליון שקלים או שני מיליון שקלים, </w:t>
      </w:r>
      <w:bookmarkStart w:id="504" w:name="_ETM_Q1_1091401"/>
      <w:bookmarkEnd w:id="504"/>
      <w:r>
        <w:rPr>
          <w:rFonts w:hint="cs"/>
          <w:rtl/>
        </w:rPr>
        <w:t>וזה יהיה במנג</w:t>
      </w:r>
      <w:bookmarkStart w:id="505" w:name="_ETM_Q1_1088652"/>
      <w:bookmarkEnd w:id="505"/>
      <w:r>
        <w:rPr>
          <w:rFonts w:hint="cs"/>
          <w:rtl/>
        </w:rPr>
        <w:t>נון דחוי לפי סעיף חמש.</w:t>
      </w:r>
      <w:bookmarkStart w:id="506" w:name="_ETM_Q1_1092652"/>
      <w:bookmarkEnd w:id="506"/>
    </w:p>
    <w:p w:rsidR="00512FF7" w:rsidRDefault="00512FF7" w:rsidP="00512FF7">
      <w:pPr>
        <w:rPr>
          <w:rtl/>
        </w:rPr>
      </w:pPr>
    </w:p>
    <w:p w:rsidR="00512FF7" w:rsidRDefault="00512FF7" w:rsidP="00512FF7">
      <w:pPr>
        <w:rPr>
          <w:rtl/>
        </w:rPr>
      </w:pPr>
      <w:bookmarkStart w:id="507" w:name="_ETM_Q1_1093402"/>
      <w:bookmarkEnd w:id="507"/>
      <w:r>
        <w:rPr>
          <w:rFonts w:hint="cs"/>
          <w:rtl/>
        </w:rPr>
        <w:t xml:space="preserve">1 במרץ 2025, </w:t>
      </w:r>
      <w:bookmarkStart w:id="508" w:name="_ETM_Q1_1099402"/>
      <w:bookmarkEnd w:id="508"/>
      <w:r>
        <w:rPr>
          <w:rFonts w:hint="cs"/>
          <w:rtl/>
        </w:rPr>
        <w:t>כשאתם כבר ת</w:t>
      </w:r>
      <w:bookmarkStart w:id="509" w:name="_ETM_Q1_1095902"/>
      <w:bookmarkStart w:id="510" w:name="_ETM_Q1_1096652"/>
      <w:bookmarkEnd w:id="509"/>
      <w:bookmarkEnd w:id="510"/>
      <w:r>
        <w:rPr>
          <w:rFonts w:hint="cs"/>
          <w:rtl/>
        </w:rPr>
        <w:t xml:space="preserve">טמיעו שיש את האגרה ואת האגרה פלוס שנה, </w:t>
      </w:r>
      <w:bookmarkStart w:id="511" w:name="_ETM_Q1_1103652"/>
      <w:bookmarkEnd w:id="511"/>
      <w:r>
        <w:rPr>
          <w:rFonts w:hint="cs"/>
          <w:rtl/>
        </w:rPr>
        <w:t>י</w:t>
      </w:r>
      <w:bookmarkStart w:id="512" w:name="_ETM_Q1_1103901"/>
      <w:bookmarkEnd w:id="512"/>
      <w:r>
        <w:rPr>
          <w:rFonts w:hint="cs"/>
          <w:rtl/>
        </w:rPr>
        <w:t xml:space="preserve">וכל נפגע הטרור להגיש בקשה ולהגיד, "עכשיו </w:t>
      </w:r>
      <w:bookmarkStart w:id="513" w:name="_ETM_Q1_1110652"/>
      <w:bookmarkEnd w:id="513"/>
      <w:r>
        <w:rPr>
          <w:rFonts w:hint="cs"/>
          <w:rtl/>
        </w:rPr>
        <w:t xml:space="preserve">תיקנתם את המערכת, תתקנו את סכום האגרה שיהיה לפי סעיף </w:t>
      </w:r>
      <w:bookmarkStart w:id="514" w:name="_ETM_Q1_1116151"/>
      <w:bookmarkEnd w:id="514"/>
      <w:r>
        <w:rPr>
          <w:rFonts w:hint="cs"/>
          <w:rtl/>
        </w:rPr>
        <w:t>שלוש". זה לא יעכב את הפתיחה,</w:t>
      </w:r>
      <w:bookmarkStart w:id="515" w:name="_ETM_Q1_1117152"/>
      <w:bookmarkEnd w:id="515"/>
      <w:r>
        <w:rPr>
          <w:rFonts w:hint="cs"/>
          <w:rtl/>
        </w:rPr>
        <w:t xml:space="preserve"> יהיה אפשר כבר מחר </w:t>
      </w:r>
      <w:bookmarkStart w:id="516" w:name="_ETM_Q1_1122402"/>
      <w:bookmarkEnd w:id="516"/>
      <w:r>
        <w:rPr>
          <w:rFonts w:hint="cs"/>
          <w:rtl/>
        </w:rPr>
        <w:t>בבוקר עם האגרה הקיימת.</w:t>
      </w:r>
    </w:p>
    <w:p w:rsidR="00512FF7" w:rsidRDefault="00512FF7" w:rsidP="00512FF7">
      <w:pPr>
        <w:rPr>
          <w:rtl/>
        </w:rPr>
      </w:pPr>
    </w:p>
    <w:p w:rsidR="00512FF7" w:rsidRDefault="00512FF7" w:rsidP="00512FF7">
      <w:pPr>
        <w:rPr>
          <w:rtl/>
        </w:rPr>
      </w:pPr>
      <w:bookmarkStart w:id="517" w:name="_ETM_Q1_1125152"/>
      <w:bookmarkEnd w:id="517"/>
      <w:r>
        <w:rPr>
          <w:rFonts w:hint="cs"/>
          <w:rtl/>
        </w:rPr>
        <w:t xml:space="preserve">חלק מהתביעות </w:t>
      </w:r>
      <w:bookmarkStart w:id="518" w:name="_ETM_Q1_1130402"/>
      <w:bookmarkStart w:id="519" w:name="_ETM_Q1_1127402"/>
      <w:bookmarkEnd w:id="518"/>
      <w:bookmarkEnd w:id="519"/>
      <w:r>
        <w:rPr>
          <w:rFonts w:hint="cs"/>
          <w:rtl/>
        </w:rPr>
        <w:t xml:space="preserve">באות על הסכומים האלה </w:t>
      </w:r>
      <w:bookmarkStart w:id="520" w:name="_ETM_Q1_1132402"/>
      <w:bookmarkEnd w:id="520"/>
      <w:r>
        <w:rPr>
          <w:rFonts w:hint="cs"/>
          <w:rtl/>
        </w:rPr>
        <w:t>של 2,000 שקלים ו-12,000 שקלים</w:t>
      </w:r>
      <w:bookmarkStart w:id="521" w:name="_ETM_Q1_1135152"/>
      <w:bookmarkEnd w:id="521"/>
      <w:r>
        <w:rPr>
          <w:rFonts w:hint="cs"/>
          <w:rtl/>
        </w:rPr>
        <w:t xml:space="preserve">, חלק מהתביעות יכולות להיות - </w:t>
      </w:r>
      <w:bookmarkStart w:id="522" w:name="_ETM_Q1_1139902"/>
      <w:bookmarkEnd w:id="522"/>
      <w:r>
        <w:rPr>
          <w:rFonts w:hint="cs"/>
          <w:rtl/>
        </w:rPr>
        <w:t xml:space="preserve">- - </w:t>
      </w:r>
    </w:p>
    <w:p w:rsidR="00512FF7" w:rsidRDefault="00512FF7" w:rsidP="00512FF7">
      <w:pPr>
        <w:rPr>
          <w:rtl/>
        </w:rPr>
      </w:pPr>
      <w:bookmarkStart w:id="523" w:name="_ETM_Q1_1140902"/>
      <w:bookmarkEnd w:id="523"/>
    </w:p>
    <w:p w:rsidR="00512FF7" w:rsidRDefault="00512FF7" w:rsidP="00512FF7">
      <w:pPr>
        <w:pStyle w:val="a4"/>
        <w:keepNext/>
        <w:rPr>
          <w:rtl/>
        </w:rPr>
      </w:pPr>
      <w:bookmarkStart w:id="524" w:name="ET_speaker_6164_25"/>
      <w:r w:rsidRPr="00512F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1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512FF7" w:rsidRDefault="00512FF7" w:rsidP="00512FF7">
      <w:pPr>
        <w:pStyle w:val="KeepWithNext"/>
        <w:rPr>
          <w:rtl/>
        </w:rPr>
      </w:pPr>
    </w:p>
    <w:p w:rsidR="00512FF7" w:rsidRDefault="00512FF7" w:rsidP="00512FF7">
      <w:pPr>
        <w:rPr>
          <w:rtl/>
        </w:rPr>
      </w:pPr>
      <w:bookmarkStart w:id="525" w:name="_ETM_Q1_1141902"/>
      <w:bookmarkStart w:id="526" w:name="_ETM_Q1_1137402"/>
      <w:bookmarkEnd w:id="525"/>
      <w:bookmarkEnd w:id="526"/>
      <w:r>
        <w:rPr>
          <w:rFonts w:hint="cs"/>
          <w:rtl/>
        </w:rPr>
        <w:t>התביעות הן תמיד שלושה</w:t>
      </w:r>
      <w:bookmarkStart w:id="527" w:name="_ETM_Q1_1139401"/>
      <w:bookmarkStart w:id="528" w:name="_ETM_Q1_1135901"/>
      <w:bookmarkEnd w:id="527"/>
      <w:bookmarkEnd w:id="528"/>
      <w:r>
        <w:rPr>
          <w:rFonts w:hint="cs"/>
          <w:rtl/>
        </w:rPr>
        <w:t xml:space="preserve"> מיליון, אבל מה </w:t>
      </w:r>
      <w:bookmarkStart w:id="529" w:name="_ETM_Q1_1143151"/>
      <w:bookmarkEnd w:id="529"/>
      <w:r>
        <w:rPr>
          <w:rFonts w:hint="cs"/>
          <w:rtl/>
        </w:rPr>
        <w:t>שאתה יכול לקבל הוא ב</w:t>
      </w:r>
      <w:bookmarkStart w:id="530" w:name="_ETM_Q1_1140651"/>
      <w:bookmarkEnd w:id="530"/>
      <w:r>
        <w:rPr>
          <w:rFonts w:hint="cs"/>
          <w:rtl/>
        </w:rPr>
        <w:t xml:space="preserve">גלל המשכורת ברשות הפלסטינית - </w:t>
      </w:r>
      <w:bookmarkStart w:id="531" w:name="_ETM_Q1_1148402"/>
      <w:bookmarkEnd w:id="531"/>
      <w:r>
        <w:rPr>
          <w:rFonts w:hint="cs"/>
          <w:rtl/>
        </w:rPr>
        <w:t>- -</w:t>
      </w:r>
    </w:p>
    <w:p w:rsidR="00512FF7" w:rsidRDefault="00512FF7" w:rsidP="00512FF7">
      <w:pPr>
        <w:rPr>
          <w:rtl/>
        </w:rPr>
      </w:pPr>
      <w:bookmarkStart w:id="532" w:name="_ETM_Q1_1148901"/>
      <w:bookmarkStart w:id="533" w:name="_ETM_Q1_1149151"/>
      <w:bookmarkEnd w:id="532"/>
      <w:bookmarkEnd w:id="533"/>
    </w:p>
    <w:p w:rsidR="00512FF7" w:rsidRDefault="00512FF7" w:rsidP="00512FF7">
      <w:pPr>
        <w:pStyle w:val="af6"/>
        <w:keepNext/>
        <w:rPr>
          <w:rtl/>
        </w:rPr>
      </w:pPr>
      <w:bookmarkStart w:id="534" w:name="ET_yor_6157_26"/>
      <w:r w:rsidRPr="00512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2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512FF7" w:rsidRDefault="00512FF7" w:rsidP="00512FF7">
      <w:pPr>
        <w:pStyle w:val="KeepWithNext"/>
        <w:rPr>
          <w:rtl/>
        </w:rPr>
      </w:pPr>
    </w:p>
    <w:p w:rsidR="00512FF7" w:rsidRDefault="00512FF7" w:rsidP="00512FF7">
      <w:pPr>
        <w:rPr>
          <w:rtl/>
        </w:rPr>
      </w:pPr>
      <w:bookmarkStart w:id="535" w:name="_ETM_Q1_1149901"/>
      <w:bookmarkStart w:id="536" w:name="_ETM_Q1_1146402"/>
      <w:bookmarkEnd w:id="535"/>
      <w:bookmarkEnd w:id="536"/>
      <w:r>
        <w:rPr>
          <w:rFonts w:hint="cs"/>
          <w:rtl/>
        </w:rPr>
        <w:t>לפי החוק החדש,</w:t>
      </w:r>
      <w:bookmarkStart w:id="537" w:name="_ETM_Q1_1147902"/>
      <w:bookmarkEnd w:id="537"/>
      <w:r>
        <w:rPr>
          <w:rFonts w:hint="cs"/>
          <w:rtl/>
        </w:rPr>
        <w:t xml:space="preserve"> בחלק מהתביעות אתה תוכל </w:t>
      </w:r>
      <w:bookmarkStart w:id="538" w:name="_ETM_Q1_1153152"/>
      <w:bookmarkEnd w:id="538"/>
      <w:r>
        <w:rPr>
          <w:rFonts w:hint="cs"/>
          <w:rtl/>
        </w:rPr>
        <w:t>לקבל ישר את העשרה מיליון שקלים, ואז צריך ל</w:t>
      </w:r>
      <w:bookmarkStart w:id="539" w:name="_ETM_Q1_1160152"/>
      <w:bookmarkStart w:id="540" w:name="_ETM_Q1_1156402"/>
      <w:bookmarkEnd w:id="539"/>
      <w:bookmarkEnd w:id="540"/>
      <w:r>
        <w:rPr>
          <w:rFonts w:hint="cs"/>
          <w:rtl/>
        </w:rPr>
        <w:t xml:space="preserve">חשוב אם יש לזה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>.</w:t>
      </w:r>
      <w:bookmarkStart w:id="541" w:name="_ETM_Q1_1158152"/>
      <w:bookmarkEnd w:id="541"/>
      <w:r>
        <w:rPr>
          <w:rFonts w:hint="cs"/>
          <w:rtl/>
        </w:rPr>
        <w:t xml:space="preserve"> אין לי שום סיבה </w:t>
      </w:r>
      <w:bookmarkStart w:id="542" w:name="_ETM_Q1_1160902"/>
      <w:bookmarkEnd w:id="542"/>
      <w:r>
        <w:rPr>
          <w:rFonts w:hint="cs"/>
          <w:rtl/>
        </w:rPr>
        <w:t xml:space="preserve">לתת את ההנחה, אני לא רוצה שהרשות הפלסטינית תרוויח על </w:t>
      </w:r>
      <w:bookmarkStart w:id="543" w:name="_ETM_Q1_1164152"/>
      <w:bookmarkEnd w:id="543"/>
      <w:r>
        <w:rPr>
          <w:rFonts w:hint="cs"/>
          <w:rtl/>
        </w:rPr>
        <w:t>חשבון מדינת ישראל. אם הרשות הפלסטינית</w:t>
      </w:r>
      <w:bookmarkStart w:id="544" w:name="_ETM_Q1_1168152"/>
      <w:bookmarkEnd w:id="544"/>
      <w:r>
        <w:rPr>
          <w:rFonts w:hint="cs"/>
          <w:rtl/>
        </w:rPr>
        <w:t xml:space="preserve"> חוטפת תביעה של</w:t>
      </w:r>
      <w:bookmarkStart w:id="545" w:name="_ETM_Q1_1169402"/>
      <w:bookmarkStart w:id="546" w:name="_ETM_Q1_1165402"/>
      <w:bookmarkStart w:id="547" w:name="_ETM_Q1_1171151"/>
      <w:bookmarkEnd w:id="545"/>
      <w:bookmarkEnd w:id="546"/>
      <w:bookmarkEnd w:id="547"/>
      <w:r>
        <w:rPr>
          <w:rFonts w:hint="cs"/>
          <w:rtl/>
        </w:rPr>
        <w:t xml:space="preserve"> </w:t>
      </w:r>
      <w:bookmarkStart w:id="548" w:name="_ETM_Q1_1172652"/>
      <w:bookmarkEnd w:id="548"/>
      <w:r>
        <w:rPr>
          <w:rFonts w:hint="cs"/>
          <w:rtl/>
        </w:rPr>
        <w:t>עשרה מיליון שקלים פלוס אחוז מ</w:t>
      </w:r>
      <w:bookmarkStart w:id="549" w:name="_ETM_Q1_1171903"/>
      <w:bookmarkEnd w:id="549"/>
      <w:r>
        <w:rPr>
          <w:rFonts w:hint="cs"/>
          <w:rtl/>
        </w:rPr>
        <w:t xml:space="preserve">סכום התביעה, לא כואב לי </w:t>
      </w:r>
      <w:bookmarkStart w:id="550" w:name="_ETM_Q1_1177402"/>
      <w:bookmarkEnd w:id="550"/>
      <w:r>
        <w:rPr>
          <w:rFonts w:hint="cs"/>
          <w:rtl/>
        </w:rPr>
        <w:t>שהיא תשלם את זה.</w:t>
      </w:r>
      <w:bookmarkStart w:id="551" w:name="_ETM_Q1_1175652"/>
      <w:bookmarkStart w:id="552" w:name="_ETM_Q1_1172152"/>
      <w:bookmarkEnd w:id="551"/>
      <w:bookmarkEnd w:id="552"/>
    </w:p>
    <w:p w:rsidR="00512FF7" w:rsidRDefault="00512FF7" w:rsidP="00512FF7">
      <w:pPr>
        <w:rPr>
          <w:rtl/>
        </w:rPr>
      </w:pPr>
    </w:p>
    <w:p w:rsidR="00512FF7" w:rsidRDefault="00512FF7" w:rsidP="00512FF7">
      <w:pPr>
        <w:rPr>
          <w:rtl/>
        </w:rPr>
      </w:pPr>
      <w:bookmarkStart w:id="553" w:name="_ETM_Q1_1181152"/>
      <w:bookmarkEnd w:id="553"/>
      <w:r>
        <w:rPr>
          <w:rFonts w:hint="cs"/>
          <w:rtl/>
        </w:rPr>
        <w:t xml:space="preserve">לכן, סעיף חמש הוא היותר חשוב פה, </w:t>
      </w:r>
      <w:bookmarkStart w:id="554" w:name="_ETM_Q1_1185402"/>
      <w:bookmarkEnd w:id="554"/>
      <w:r>
        <w:rPr>
          <w:rFonts w:hint="cs"/>
          <w:rtl/>
        </w:rPr>
        <w:t xml:space="preserve">אבל אני לא </w:t>
      </w:r>
      <w:bookmarkStart w:id="555" w:name="_ETM_Q1_1181903"/>
      <w:bookmarkEnd w:id="555"/>
      <w:r>
        <w:rPr>
          <w:rFonts w:hint="cs"/>
          <w:rtl/>
        </w:rPr>
        <w:t xml:space="preserve">רוצה שהנתבע הקטן ישיג את ה-12,000 </w:t>
      </w:r>
      <w:bookmarkStart w:id="556" w:name="_ETM_Q1_1189902"/>
      <w:bookmarkEnd w:id="556"/>
      <w:r>
        <w:rPr>
          <w:rFonts w:hint="cs"/>
          <w:rtl/>
        </w:rPr>
        <w:t xml:space="preserve"> ולכן, הייתי מציע שסעיף שלוש יהיה לפי בקשה תמיד. </w:t>
      </w:r>
      <w:bookmarkStart w:id="557" w:name="_ETM_Q1_1200402"/>
      <w:bookmarkEnd w:id="557"/>
      <w:r>
        <w:rPr>
          <w:rFonts w:hint="cs"/>
          <w:rtl/>
        </w:rPr>
        <w:t xml:space="preserve">זאת אומרת, כשאני מגיש תביעה, אני נכנס לסעיף חמש כמעשה </w:t>
      </w:r>
      <w:bookmarkStart w:id="558" w:name="_ETM_Q1_1205652"/>
      <w:bookmarkEnd w:id="558"/>
      <w:r>
        <w:rPr>
          <w:rFonts w:hint="cs"/>
          <w:rtl/>
        </w:rPr>
        <w:t xml:space="preserve">טרור אוטומטית, וסעיף שלוש רק אם אני מבקש. כי מי </w:t>
      </w:r>
      <w:bookmarkStart w:id="559" w:name="_ETM_Q1_1212152"/>
      <w:bookmarkEnd w:id="559"/>
      <w:r>
        <w:rPr>
          <w:rFonts w:hint="cs"/>
          <w:rtl/>
        </w:rPr>
        <w:t>ש</w:t>
      </w:r>
      <w:bookmarkStart w:id="560" w:name="_ETM_Q1_1208402"/>
      <w:bookmarkEnd w:id="560"/>
      <w:r>
        <w:rPr>
          <w:rFonts w:hint="cs"/>
          <w:rtl/>
        </w:rPr>
        <w:t xml:space="preserve">תובע פיצויים </w:t>
      </w:r>
      <w:proofErr w:type="spellStart"/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 xml:space="preserve"> של עשרה מיליון שקלים ויודע שמחר</w:t>
      </w:r>
      <w:bookmarkStart w:id="561" w:name="_ETM_Q1_1216152"/>
      <w:bookmarkEnd w:id="561"/>
      <w:r>
        <w:rPr>
          <w:rFonts w:hint="cs"/>
          <w:rtl/>
        </w:rPr>
        <w:t xml:space="preserve"> הוא י</w:t>
      </w:r>
      <w:bookmarkStart w:id="562" w:name="_ETM_Q1_1217902"/>
      <w:bookmarkEnd w:id="562"/>
      <w:r>
        <w:rPr>
          <w:rFonts w:hint="cs"/>
          <w:rtl/>
        </w:rPr>
        <w:t xml:space="preserve">כול לקזז </w:t>
      </w:r>
      <w:bookmarkStart w:id="563" w:name="_ETM_Q1_1214402"/>
      <w:bookmarkEnd w:id="563"/>
      <w:r w:rsidR="00AB73D6">
        <w:rPr>
          <w:rFonts w:hint="cs"/>
          <w:rtl/>
        </w:rPr>
        <w:t>מהרשות הפלסטינית את כל</w:t>
      </w:r>
      <w:bookmarkStart w:id="564" w:name="_ETM_Q1_1217402"/>
      <w:bookmarkEnd w:id="564"/>
      <w:r w:rsidR="00AB73D6">
        <w:rPr>
          <w:rFonts w:hint="cs"/>
          <w:rtl/>
        </w:rPr>
        <w:t xml:space="preserve"> העשרה מיליון </w:t>
      </w:r>
      <w:bookmarkStart w:id="565" w:name="_ETM_Q1_1222402"/>
      <w:bookmarkEnd w:id="565"/>
      <w:r w:rsidR="00AB73D6">
        <w:rPr>
          <w:rFonts w:hint="cs"/>
          <w:rtl/>
        </w:rPr>
        <w:t>שקלים, אין סיבה</w:t>
      </w:r>
      <w:bookmarkStart w:id="566" w:name="_ETM_Q1_1219152"/>
      <w:bookmarkEnd w:id="566"/>
      <w:r w:rsidR="00AB73D6">
        <w:rPr>
          <w:rFonts w:hint="cs"/>
          <w:rtl/>
        </w:rPr>
        <w:t xml:space="preserve"> שהוא </w:t>
      </w:r>
      <w:proofErr w:type="spellStart"/>
      <w:r w:rsidR="00AB73D6">
        <w:rPr>
          <w:rFonts w:hint="cs"/>
          <w:rtl/>
        </w:rPr>
        <w:t>יתן</w:t>
      </w:r>
      <w:proofErr w:type="spellEnd"/>
      <w:r w:rsidR="00AB73D6">
        <w:rPr>
          <w:rFonts w:hint="cs"/>
          <w:rtl/>
        </w:rPr>
        <w:t xml:space="preserve"> את ההנחה הזו.</w:t>
      </w:r>
    </w:p>
    <w:p w:rsidR="00AB73D6" w:rsidRDefault="00AB73D6" w:rsidP="00512FF7">
      <w:pPr>
        <w:rPr>
          <w:rtl/>
        </w:rPr>
      </w:pPr>
      <w:bookmarkStart w:id="567" w:name="_ETM_Q1_1223402"/>
      <w:bookmarkStart w:id="568" w:name="_ETM_Q1_1224651"/>
      <w:bookmarkEnd w:id="567"/>
      <w:bookmarkEnd w:id="568"/>
    </w:p>
    <w:p w:rsidR="00AB73D6" w:rsidRDefault="00AB73D6" w:rsidP="00AB73D6">
      <w:pPr>
        <w:pStyle w:val="a4"/>
        <w:keepNext/>
        <w:rPr>
          <w:rtl/>
        </w:rPr>
      </w:pPr>
      <w:bookmarkStart w:id="569" w:name="ET_speaker_ענת_ליברמן_27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570" w:name="_ETM_Q1_1224902"/>
      <w:bookmarkEnd w:id="570"/>
      <w:r>
        <w:rPr>
          <w:rFonts w:hint="cs"/>
          <w:rtl/>
        </w:rPr>
        <w:t xml:space="preserve">אני לא בטוחה </w:t>
      </w:r>
      <w:bookmarkStart w:id="571" w:name="_ETM_Q1_1225902"/>
      <w:bookmarkEnd w:id="571"/>
      <w:r>
        <w:rPr>
          <w:rFonts w:hint="cs"/>
          <w:rtl/>
        </w:rPr>
        <w:t>שה</w:t>
      </w:r>
      <w:bookmarkStart w:id="572" w:name="_ETM_Q1_1221652"/>
      <w:bookmarkEnd w:id="572"/>
      <w:r>
        <w:rPr>
          <w:rFonts w:hint="cs"/>
          <w:rtl/>
        </w:rPr>
        <w:t>זוכה יחשוב על זה.</w:t>
      </w:r>
    </w:p>
    <w:p w:rsidR="00AB73D6" w:rsidRDefault="00AB73D6" w:rsidP="00AB73D6">
      <w:pPr>
        <w:rPr>
          <w:rtl/>
        </w:rPr>
      </w:pPr>
    </w:p>
    <w:p w:rsidR="00AB73D6" w:rsidRDefault="00AB73D6" w:rsidP="00AB73D6">
      <w:pPr>
        <w:pStyle w:val="af6"/>
        <w:keepNext/>
        <w:rPr>
          <w:rtl/>
        </w:rPr>
      </w:pPr>
      <w:bookmarkStart w:id="573" w:name="ET_yor_6157_28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574" w:name="_ETM_Q1_1226152"/>
      <w:bookmarkEnd w:id="574"/>
      <w:r>
        <w:rPr>
          <w:rFonts w:hint="cs"/>
          <w:rtl/>
        </w:rPr>
        <w:t>יש פה עורכי דין מקצועיים</w:t>
      </w:r>
      <w:bookmarkStart w:id="575" w:name="_ETM_Q1_1224402"/>
      <w:bookmarkEnd w:id="575"/>
      <w:r>
        <w:rPr>
          <w:rFonts w:hint="cs"/>
          <w:rtl/>
        </w:rPr>
        <w:t xml:space="preserve"> שעשו את החשבון שלהם.</w:t>
      </w:r>
    </w:p>
    <w:p w:rsidR="00AB73D6" w:rsidRDefault="00AB73D6" w:rsidP="00AB73D6">
      <w:pPr>
        <w:rPr>
          <w:rtl/>
        </w:rPr>
      </w:pPr>
      <w:bookmarkStart w:id="576" w:name="_ETM_Q1_1228902"/>
      <w:bookmarkEnd w:id="576"/>
    </w:p>
    <w:p w:rsidR="00AB73D6" w:rsidRDefault="00AB73D6" w:rsidP="00AB73D6">
      <w:pPr>
        <w:pStyle w:val="a4"/>
        <w:keepNext/>
        <w:rPr>
          <w:rtl/>
        </w:rPr>
      </w:pPr>
      <w:bookmarkStart w:id="577" w:name="ET_speaker_ענת_ליברמן_29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578" w:name="_ETM_Q1_1230152"/>
      <w:bookmarkStart w:id="579" w:name="_ETM_Q1_1225152"/>
      <w:bookmarkEnd w:id="578"/>
      <w:bookmarkEnd w:id="579"/>
      <w:r>
        <w:rPr>
          <w:rFonts w:hint="cs"/>
          <w:rtl/>
        </w:rPr>
        <w:t>אני רוצה להאמין שכל הזוכים יגישו את הבקשה הזו, אז הש</w:t>
      </w:r>
      <w:bookmarkStart w:id="580" w:name="_ETM_Q1_1228152"/>
      <w:bookmarkEnd w:id="580"/>
      <w:r>
        <w:rPr>
          <w:rFonts w:hint="cs"/>
          <w:rtl/>
        </w:rPr>
        <w:t>אלה למה - - -</w:t>
      </w:r>
    </w:p>
    <w:p w:rsidR="00AB73D6" w:rsidRDefault="00AB73D6" w:rsidP="00AB73D6">
      <w:pPr>
        <w:rPr>
          <w:rtl/>
        </w:rPr>
      </w:pPr>
      <w:bookmarkStart w:id="581" w:name="_ETM_Q1_1232152"/>
      <w:bookmarkEnd w:id="581"/>
    </w:p>
    <w:p w:rsidR="00AB73D6" w:rsidRDefault="00AB73D6" w:rsidP="00AB73D6">
      <w:pPr>
        <w:pStyle w:val="af6"/>
        <w:keepNext/>
        <w:rPr>
          <w:rtl/>
        </w:rPr>
      </w:pPr>
      <w:bookmarkStart w:id="582" w:name="ET_yor_6157_30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583" w:name="_ETM_Q1_1232651"/>
      <w:bookmarkEnd w:id="583"/>
      <w:r>
        <w:rPr>
          <w:rFonts w:hint="cs"/>
          <w:rtl/>
        </w:rPr>
        <w:t>השאלה</w:t>
      </w:r>
      <w:bookmarkStart w:id="584" w:name="_ETM_Q1_1228401"/>
      <w:bookmarkEnd w:id="584"/>
      <w:r>
        <w:rPr>
          <w:rFonts w:hint="cs"/>
          <w:rtl/>
        </w:rPr>
        <w:t xml:space="preserve"> אם יגישו או </w:t>
      </w:r>
      <w:bookmarkStart w:id="585" w:name="_ETM_Q1_1231401"/>
      <w:bookmarkEnd w:id="585"/>
      <w:r>
        <w:rPr>
          <w:rFonts w:hint="cs"/>
          <w:rtl/>
        </w:rPr>
        <w:t>לא יגישו?</w:t>
      </w:r>
    </w:p>
    <w:p w:rsidR="00AB73D6" w:rsidRDefault="00AB73D6" w:rsidP="00AB73D6">
      <w:pPr>
        <w:rPr>
          <w:rtl/>
        </w:rPr>
      </w:pPr>
      <w:bookmarkStart w:id="586" w:name="_ETM_Q1_1232652"/>
      <w:bookmarkStart w:id="587" w:name="_ETM_Q1_1233902"/>
      <w:bookmarkEnd w:id="586"/>
      <w:bookmarkEnd w:id="587"/>
    </w:p>
    <w:p w:rsidR="00AB73D6" w:rsidRDefault="00AB73D6" w:rsidP="00AB73D6">
      <w:pPr>
        <w:pStyle w:val="a4"/>
        <w:keepNext/>
        <w:rPr>
          <w:rtl/>
        </w:rPr>
      </w:pPr>
      <w:bookmarkStart w:id="588" w:name="ET_speaker_6164_31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589" w:name="_ETM_Q1_1234401"/>
      <w:bookmarkStart w:id="590" w:name="_ETM_Q1_1229401"/>
      <w:bookmarkEnd w:id="589"/>
      <w:bookmarkEnd w:id="590"/>
      <w:r>
        <w:rPr>
          <w:rFonts w:hint="cs"/>
          <w:rtl/>
        </w:rPr>
        <w:t>האם החוק הזה נדון בבג"ץ היום?</w:t>
      </w:r>
    </w:p>
    <w:p w:rsidR="00AB73D6" w:rsidRDefault="00AB73D6" w:rsidP="00AB73D6">
      <w:pPr>
        <w:rPr>
          <w:rtl/>
        </w:rPr>
      </w:pPr>
      <w:bookmarkStart w:id="591" w:name="_ETM_Q1_1239652"/>
      <w:bookmarkEnd w:id="591"/>
    </w:p>
    <w:p w:rsidR="00AB73D6" w:rsidRDefault="00AB73D6" w:rsidP="00AB73D6">
      <w:pPr>
        <w:pStyle w:val="af6"/>
        <w:keepNext/>
        <w:rPr>
          <w:rtl/>
        </w:rPr>
      </w:pPr>
      <w:bookmarkStart w:id="592" w:name="ET_yor_6157_32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AB73D6" w:rsidRDefault="00AB73D6" w:rsidP="00AB73D6">
      <w:pPr>
        <w:pStyle w:val="KeepWithNext"/>
        <w:rPr>
          <w:rtl/>
        </w:rPr>
      </w:pPr>
    </w:p>
    <w:p w:rsidR="00AB73D6" w:rsidRDefault="000D5DFF" w:rsidP="000D5DFF">
      <w:pPr>
        <w:rPr>
          <w:rtl/>
        </w:rPr>
      </w:pPr>
      <w:bookmarkStart w:id="593" w:name="_ETM_Q1_1240652"/>
      <w:bookmarkStart w:id="594" w:name="_ETM_Q1_1235902"/>
      <w:bookmarkEnd w:id="593"/>
      <w:bookmarkEnd w:id="594"/>
      <w:r>
        <w:rPr>
          <w:rFonts w:hint="cs"/>
          <w:rtl/>
        </w:rPr>
        <w:t>"</w:t>
      </w:r>
      <w:r w:rsidR="00DB24AB">
        <w:rPr>
          <w:rFonts w:hint="cs"/>
          <w:rtl/>
        </w:rPr>
        <w:t xml:space="preserve">חוק </w:t>
      </w:r>
      <w:proofErr w:type="spellStart"/>
      <w:r w:rsidR="00DB24AB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"</w:t>
      </w:r>
      <w:r w:rsidR="00AB73D6">
        <w:rPr>
          <w:rFonts w:hint="cs"/>
          <w:rtl/>
        </w:rPr>
        <w:t xml:space="preserve"> זה חוק אחד של ה</w:t>
      </w:r>
      <w:bookmarkStart w:id="595" w:name="_ETM_Q1_1241902"/>
      <w:bookmarkEnd w:id="595"/>
      <w:r w:rsidR="00AB73D6">
        <w:rPr>
          <w:rFonts w:hint="cs"/>
          <w:rtl/>
        </w:rPr>
        <w:t>עשרה מיל</w:t>
      </w:r>
      <w:bookmarkStart w:id="596" w:name="_ETM_Q1_1246402"/>
      <w:bookmarkEnd w:id="596"/>
      <w:r w:rsidR="00AB73D6">
        <w:rPr>
          <w:rFonts w:hint="cs"/>
          <w:rtl/>
        </w:rPr>
        <w:t xml:space="preserve">יון וחוק </w:t>
      </w:r>
      <w:proofErr w:type="spellStart"/>
      <w:r w:rsidR="00AB73D6">
        <w:rPr>
          <w:rFonts w:hint="cs"/>
          <w:rtl/>
        </w:rPr>
        <w:t>רוטמן</w:t>
      </w:r>
      <w:bookmarkStart w:id="597" w:name="_ETM_Q1_1237152"/>
      <w:bookmarkStart w:id="598" w:name="_ETM_Q1_1241401"/>
      <w:bookmarkStart w:id="599" w:name="_ETM_Q1_1241651"/>
      <w:bookmarkEnd w:id="597"/>
      <w:bookmarkEnd w:id="598"/>
      <w:bookmarkEnd w:id="599"/>
      <w:proofErr w:type="spellEnd"/>
      <w:r w:rsidR="00AB73D6">
        <w:rPr>
          <w:rFonts w:hint="cs"/>
          <w:rtl/>
        </w:rPr>
        <w:t xml:space="preserve"> ושרן </w:t>
      </w:r>
      <w:bookmarkStart w:id="600" w:name="_ETM_Q1_1243402"/>
      <w:bookmarkEnd w:id="600"/>
      <w:r w:rsidR="00AB73D6">
        <w:rPr>
          <w:rFonts w:hint="cs"/>
          <w:rtl/>
        </w:rPr>
        <w:t>השכל</w:t>
      </w:r>
      <w:bookmarkStart w:id="601" w:name="_ETM_Q1_1244402"/>
      <w:bookmarkStart w:id="602" w:name="_ETM_Q1_1242152"/>
      <w:bookmarkEnd w:id="601"/>
      <w:bookmarkEnd w:id="602"/>
      <w:r w:rsidR="00AB73D6">
        <w:rPr>
          <w:rFonts w:hint="cs"/>
          <w:rtl/>
        </w:rPr>
        <w:t xml:space="preserve"> זה לגבי ה-75</w:t>
      </w:r>
      <w:bookmarkStart w:id="603" w:name="_ETM_Q1_1238652"/>
      <w:bookmarkEnd w:id="603"/>
      <w:r w:rsidR="00AB73D6">
        <w:rPr>
          <w:rFonts w:hint="cs"/>
          <w:rtl/>
        </w:rPr>
        <w:t>%.</w:t>
      </w:r>
    </w:p>
    <w:p w:rsidR="00AB73D6" w:rsidRDefault="00AB73D6" w:rsidP="00AB73D6">
      <w:pPr>
        <w:rPr>
          <w:rtl/>
        </w:rPr>
      </w:pPr>
      <w:bookmarkStart w:id="604" w:name="_ETM_Q1_1243652"/>
      <w:bookmarkStart w:id="605" w:name="_ETM_Q1_1244902"/>
      <w:bookmarkEnd w:id="604"/>
      <w:bookmarkEnd w:id="605"/>
    </w:p>
    <w:p w:rsidR="00AB73D6" w:rsidRDefault="00AB73D6" w:rsidP="00AB73D6">
      <w:pPr>
        <w:pStyle w:val="a4"/>
        <w:keepNext/>
        <w:rPr>
          <w:rtl/>
        </w:rPr>
      </w:pPr>
      <w:bookmarkStart w:id="606" w:name="ET_speaker_6164_33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07" w:name="_ETM_Q1_1245401"/>
      <w:bookmarkEnd w:id="607"/>
      <w:r>
        <w:rPr>
          <w:rFonts w:hint="cs"/>
          <w:rtl/>
        </w:rPr>
        <w:t>אבל ז</w:t>
      </w:r>
      <w:bookmarkStart w:id="608" w:name="_ETM_Q1_1249152"/>
      <w:bookmarkEnd w:id="608"/>
      <w:r>
        <w:rPr>
          <w:rFonts w:hint="cs"/>
          <w:rtl/>
        </w:rPr>
        <w:t>ה עבר?</w:t>
      </w:r>
    </w:p>
    <w:p w:rsidR="00AB73D6" w:rsidRDefault="00AB73D6" w:rsidP="00AB73D6">
      <w:pPr>
        <w:rPr>
          <w:rtl/>
        </w:rPr>
      </w:pPr>
      <w:bookmarkStart w:id="609" w:name="_ETM_Q1_1250402"/>
      <w:bookmarkEnd w:id="609"/>
    </w:p>
    <w:p w:rsidR="00AB73D6" w:rsidRDefault="00AB73D6" w:rsidP="00AB73D6">
      <w:pPr>
        <w:pStyle w:val="af6"/>
        <w:keepNext/>
        <w:rPr>
          <w:rtl/>
        </w:rPr>
      </w:pPr>
      <w:bookmarkStart w:id="610" w:name="ET_yor_6157_34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11" w:name="_ETM_Q1_1251152"/>
      <w:bookmarkEnd w:id="611"/>
      <w:r>
        <w:rPr>
          <w:rFonts w:hint="cs"/>
          <w:rtl/>
        </w:rPr>
        <w:t>החוק עבר. עם כל הכבוד - - -</w:t>
      </w:r>
    </w:p>
    <w:p w:rsidR="00AB73D6" w:rsidRDefault="00AB73D6" w:rsidP="00AB73D6">
      <w:pPr>
        <w:rPr>
          <w:rtl/>
        </w:rPr>
      </w:pPr>
      <w:bookmarkStart w:id="612" w:name="_ETM_Q1_1259151"/>
      <w:bookmarkStart w:id="613" w:name="_ETM_Q1_1259902"/>
      <w:bookmarkEnd w:id="612"/>
      <w:bookmarkEnd w:id="613"/>
    </w:p>
    <w:p w:rsidR="00AB73D6" w:rsidRDefault="00AB73D6" w:rsidP="00AB73D6">
      <w:pPr>
        <w:pStyle w:val="a4"/>
        <w:keepNext/>
        <w:rPr>
          <w:rtl/>
        </w:rPr>
      </w:pPr>
      <w:bookmarkStart w:id="614" w:name="ET_speaker_6164_35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15" w:name="_ETM_Q1_1260402"/>
      <w:bookmarkStart w:id="616" w:name="_ETM_Q1_1261652"/>
      <w:bookmarkEnd w:id="615"/>
      <w:bookmarkEnd w:id="616"/>
      <w:r>
        <w:rPr>
          <w:rFonts w:hint="cs"/>
          <w:rtl/>
        </w:rPr>
        <w:t xml:space="preserve">לא, אני </w:t>
      </w:r>
      <w:bookmarkStart w:id="617" w:name="_ETM_Q1_1259152"/>
      <w:bookmarkEnd w:id="617"/>
      <w:r>
        <w:rPr>
          <w:rFonts w:hint="cs"/>
          <w:rtl/>
        </w:rPr>
        <w:t>שואל בצורה מעשית.</w:t>
      </w:r>
    </w:p>
    <w:p w:rsidR="00AB73D6" w:rsidRDefault="00AB73D6" w:rsidP="00AB73D6">
      <w:pPr>
        <w:rPr>
          <w:rtl/>
        </w:rPr>
      </w:pPr>
      <w:bookmarkStart w:id="618" w:name="_ETM_Q1_1262152"/>
      <w:bookmarkEnd w:id="618"/>
    </w:p>
    <w:p w:rsidR="00AB73D6" w:rsidRDefault="00AB73D6" w:rsidP="00AB73D6">
      <w:pPr>
        <w:pStyle w:val="af6"/>
        <w:keepNext/>
        <w:rPr>
          <w:rtl/>
        </w:rPr>
      </w:pPr>
      <w:bookmarkStart w:id="619" w:name="ET_yor_6157_36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20" w:name="_ETM_Q1_1263652"/>
      <w:bookmarkStart w:id="621" w:name="_ETM_Q1_1258902"/>
      <w:bookmarkEnd w:id="620"/>
      <w:bookmarkEnd w:id="621"/>
      <w:r>
        <w:rPr>
          <w:rFonts w:hint="cs"/>
          <w:rtl/>
        </w:rPr>
        <w:t xml:space="preserve">אני לא מחוקק לפי מה שבג"ץ יחליט או </w:t>
      </w:r>
      <w:bookmarkStart w:id="622" w:name="_ETM_Q1_1262902"/>
      <w:bookmarkEnd w:id="622"/>
      <w:r>
        <w:rPr>
          <w:rFonts w:hint="cs"/>
          <w:rtl/>
        </w:rPr>
        <w:t>לא יחליט.</w:t>
      </w:r>
    </w:p>
    <w:p w:rsidR="00AB73D6" w:rsidRDefault="00AB73D6" w:rsidP="00AB73D6">
      <w:pPr>
        <w:rPr>
          <w:rtl/>
        </w:rPr>
      </w:pPr>
      <w:bookmarkStart w:id="623" w:name="_ETM_Q1_1264152"/>
      <w:bookmarkStart w:id="624" w:name="_ETM_Q1_1264652"/>
      <w:bookmarkEnd w:id="623"/>
      <w:bookmarkEnd w:id="624"/>
    </w:p>
    <w:p w:rsidR="00AB73D6" w:rsidRDefault="00AB73D6" w:rsidP="00AB73D6">
      <w:pPr>
        <w:pStyle w:val="a4"/>
        <w:keepNext/>
        <w:rPr>
          <w:rtl/>
        </w:rPr>
      </w:pPr>
      <w:bookmarkStart w:id="625" w:name="ET_speaker_6164_37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26" w:name="_ETM_Q1_1265152"/>
      <w:bookmarkEnd w:id="626"/>
      <w:r>
        <w:rPr>
          <w:rFonts w:hint="cs"/>
          <w:rtl/>
        </w:rPr>
        <w:t>זה ברור, החוק מאחורינו. אבל אם ז</w:t>
      </w:r>
      <w:bookmarkStart w:id="627" w:name="_ETM_Q1_1272402"/>
      <w:bookmarkStart w:id="628" w:name="_ETM_Q1_1270401"/>
      <w:bookmarkStart w:id="629" w:name="_ETM_Q1_1266652"/>
      <w:bookmarkEnd w:id="627"/>
      <w:bookmarkEnd w:id="628"/>
      <w:bookmarkEnd w:id="629"/>
      <w:r>
        <w:rPr>
          <w:rFonts w:hint="cs"/>
          <w:rtl/>
        </w:rPr>
        <w:t>ה לא ייצא לפועל</w:t>
      </w:r>
      <w:bookmarkStart w:id="630" w:name="_ETM_Q1_1266903"/>
      <w:bookmarkEnd w:id="630"/>
      <w:r>
        <w:rPr>
          <w:rFonts w:hint="cs"/>
          <w:rtl/>
        </w:rPr>
        <w:t xml:space="preserve"> - - -</w:t>
      </w:r>
    </w:p>
    <w:p w:rsidR="00AB73D6" w:rsidRDefault="00AB73D6" w:rsidP="00AB73D6">
      <w:pPr>
        <w:rPr>
          <w:rtl/>
        </w:rPr>
      </w:pPr>
      <w:bookmarkStart w:id="631" w:name="_ETM_Q1_1267903"/>
      <w:bookmarkEnd w:id="631"/>
    </w:p>
    <w:p w:rsidR="00AB73D6" w:rsidRDefault="00AB73D6" w:rsidP="00AB73D6">
      <w:pPr>
        <w:pStyle w:val="af6"/>
        <w:keepNext/>
        <w:rPr>
          <w:rtl/>
        </w:rPr>
      </w:pPr>
      <w:bookmarkStart w:id="632" w:name="ET_yor_6157_38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33" w:name="_ETM_Q1_1270403"/>
      <w:bookmarkEnd w:id="633"/>
      <w:r>
        <w:rPr>
          <w:rFonts w:hint="cs"/>
          <w:rtl/>
        </w:rPr>
        <w:t xml:space="preserve">הרבה </w:t>
      </w:r>
      <w:bookmarkStart w:id="634" w:name="_ETM_Q1_1271153"/>
      <w:bookmarkEnd w:id="634"/>
      <w:r>
        <w:rPr>
          <w:rFonts w:hint="cs"/>
          <w:rtl/>
        </w:rPr>
        <w:t>תביעות לא יהיו.</w:t>
      </w:r>
    </w:p>
    <w:p w:rsidR="00AB73D6" w:rsidRDefault="00AB73D6" w:rsidP="00AB73D6">
      <w:pPr>
        <w:rPr>
          <w:rtl/>
        </w:rPr>
      </w:pPr>
      <w:bookmarkStart w:id="635" w:name="_ETM_Q1_1273651"/>
      <w:bookmarkStart w:id="636" w:name="_ETM_Q1_1274402"/>
      <w:bookmarkEnd w:id="635"/>
      <w:bookmarkEnd w:id="636"/>
    </w:p>
    <w:p w:rsidR="00AB73D6" w:rsidRDefault="00AB73D6" w:rsidP="00AB73D6">
      <w:pPr>
        <w:pStyle w:val="a4"/>
        <w:keepNext/>
        <w:rPr>
          <w:rtl/>
        </w:rPr>
      </w:pPr>
      <w:bookmarkStart w:id="637" w:name="ET_speaker_6164_39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38" w:name="_ETM_Q1_1274902"/>
      <w:bookmarkEnd w:id="638"/>
      <w:r>
        <w:rPr>
          <w:rFonts w:hint="cs"/>
          <w:rtl/>
        </w:rPr>
        <w:t>אבל</w:t>
      </w:r>
      <w:bookmarkStart w:id="639" w:name="_ETM_Q1_1271152"/>
      <w:bookmarkEnd w:id="639"/>
      <w:r>
        <w:rPr>
          <w:rFonts w:hint="cs"/>
          <w:rtl/>
        </w:rPr>
        <w:t xml:space="preserve"> עדיין יהיו תביעות על שלושה או </w:t>
      </w:r>
      <w:bookmarkStart w:id="640" w:name="_ETM_Q1_1275402"/>
      <w:bookmarkEnd w:id="640"/>
      <w:r>
        <w:rPr>
          <w:rFonts w:hint="cs"/>
          <w:rtl/>
        </w:rPr>
        <w:t>חמישה מיליון, או תביעות שיש בהם יותר נפגעים.</w:t>
      </w:r>
    </w:p>
    <w:p w:rsidR="00AB73D6" w:rsidRDefault="00AB73D6" w:rsidP="00AB73D6">
      <w:pPr>
        <w:rPr>
          <w:rtl/>
        </w:rPr>
      </w:pPr>
      <w:bookmarkStart w:id="641" w:name="_ETM_Q1_1282401"/>
      <w:bookmarkStart w:id="642" w:name="_ETM_Q1_1282652"/>
      <w:bookmarkStart w:id="643" w:name="_ETM_Q1_1277652"/>
      <w:bookmarkEnd w:id="641"/>
      <w:bookmarkEnd w:id="642"/>
      <w:bookmarkEnd w:id="643"/>
    </w:p>
    <w:p w:rsidR="00AB73D6" w:rsidRDefault="00AB73D6" w:rsidP="00AB73D6">
      <w:pPr>
        <w:pStyle w:val="af6"/>
        <w:keepNext/>
        <w:rPr>
          <w:rtl/>
        </w:rPr>
      </w:pPr>
      <w:bookmarkStart w:id="644" w:name="ET_yor_6157_40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45" w:name="_ETM_Q1_1278652"/>
      <w:bookmarkEnd w:id="645"/>
      <w:r>
        <w:rPr>
          <w:rFonts w:hint="cs"/>
          <w:rtl/>
        </w:rPr>
        <w:t xml:space="preserve">בלי החוקים האלה, </w:t>
      </w:r>
      <w:bookmarkStart w:id="646" w:name="_ETM_Q1_1280902"/>
      <w:bookmarkEnd w:id="646"/>
      <w:r>
        <w:rPr>
          <w:rFonts w:hint="cs"/>
          <w:rtl/>
        </w:rPr>
        <w:t>הכדאיות של תביעה היא מאוד נמוכה.</w:t>
      </w:r>
    </w:p>
    <w:p w:rsidR="00AB73D6" w:rsidRDefault="00AB73D6" w:rsidP="00AB73D6">
      <w:pPr>
        <w:rPr>
          <w:rtl/>
        </w:rPr>
      </w:pPr>
      <w:bookmarkStart w:id="647" w:name="_ETM_Q1_1284402"/>
      <w:bookmarkEnd w:id="647"/>
    </w:p>
    <w:p w:rsidR="00AB73D6" w:rsidRDefault="00AB73D6" w:rsidP="00AB73D6">
      <w:pPr>
        <w:pStyle w:val="a4"/>
        <w:keepNext/>
        <w:rPr>
          <w:rtl/>
        </w:rPr>
      </w:pPr>
      <w:bookmarkStart w:id="648" w:name="ET_speaker_6164_41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49" w:name="_ETM_Q1_1285652"/>
      <w:bookmarkStart w:id="650" w:name="_ETM_Q1_1280652"/>
      <w:bookmarkEnd w:id="649"/>
      <w:bookmarkEnd w:id="650"/>
      <w:r>
        <w:rPr>
          <w:rFonts w:hint="cs"/>
          <w:rtl/>
        </w:rPr>
        <w:t xml:space="preserve">היא קורית ויש עשרות אלפים </w:t>
      </w:r>
      <w:bookmarkStart w:id="651" w:name="_ETM_Q1_1285401"/>
      <w:bookmarkEnd w:id="651"/>
      <w:r>
        <w:rPr>
          <w:rFonts w:hint="cs"/>
          <w:rtl/>
        </w:rPr>
        <w:t>כל שנה, אבל</w:t>
      </w:r>
      <w:bookmarkStart w:id="652" w:name="_ETM_Q1_1286652"/>
      <w:bookmarkEnd w:id="652"/>
      <w:r>
        <w:rPr>
          <w:rFonts w:hint="cs"/>
          <w:rtl/>
        </w:rPr>
        <w:t xml:space="preserve"> - - -</w:t>
      </w:r>
    </w:p>
    <w:p w:rsidR="00AB73D6" w:rsidRDefault="00AB73D6" w:rsidP="00AB73D6">
      <w:pPr>
        <w:rPr>
          <w:rtl/>
        </w:rPr>
      </w:pPr>
      <w:bookmarkStart w:id="653" w:name="_ETM_Q1_1288652"/>
      <w:bookmarkStart w:id="654" w:name="_ETM_Q1_1284152"/>
      <w:bookmarkEnd w:id="653"/>
      <w:bookmarkEnd w:id="654"/>
    </w:p>
    <w:p w:rsidR="00AB73D6" w:rsidRDefault="00AB73D6" w:rsidP="00AB73D6">
      <w:pPr>
        <w:pStyle w:val="af6"/>
        <w:keepNext/>
        <w:rPr>
          <w:rtl/>
        </w:rPr>
      </w:pPr>
      <w:bookmarkStart w:id="655" w:name="ET_yor_6157_42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56" w:name="_ETM_Q1_1285402"/>
      <w:bookmarkEnd w:id="656"/>
      <w:r>
        <w:rPr>
          <w:rFonts w:hint="cs"/>
          <w:rtl/>
        </w:rPr>
        <w:t>עשרות אלפים?</w:t>
      </w:r>
    </w:p>
    <w:p w:rsidR="00AB73D6" w:rsidRDefault="00AB73D6" w:rsidP="00AB73D6">
      <w:pPr>
        <w:rPr>
          <w:rtl/>
        </w:rPr>
      </w:pPr>
      <w:bookmarkStart w:id="657" w:name="_ETM_Q1_1288902"/>
      <w:bookmarkStart w:id="658" w:name="_ETM_Q1_1290152"/>
      <w:bookmarkEnd w:id="657"/>
      <w:bookmarkEnd w:id="658"/>
    </w:p>
    <w:p w:rsidR="00AB73D6" w:rsidRDefault="00AB73D6" w:rsidP="00AB73D6">
      <w:pPr>
        <w:pStyle w:val="a4"/>
        <w:keepNext/>
        <w:rPr>
          <w:rtl/>
        </w:rPr>
      </w:pPr>
      <w:bookmarkStart w:id="659" w:name="ET_speaker_6164_43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60" w:name="_ETM_Q1_1290402"/>
      <w:bookmarkEnd w:id="660"/>
      <w:r>
        <w:rPr>
          <w:rFonts w:hint="cs"/>
          <w:rtl/>
        </w:rPr>
        <w:t xml:space="preserve">עשרות </w:t>
      </w:r>
      <w:bookmarkStart w:id="661" w:name="_ETM_Q1_1290902"/>
      <w:bookmarkEnd w:id="661"/>
      <w:r>
        <w:rPr>
          <w:rFonts w:hint="cs"/>
          <w:rtl/>
        </w:rPr>
        <w:t>אלפי שקלים כל</w:t>
      </w:r>
      <w:bookmarkStart w:id="662" w:name="_ETM_Q1_1288152"/>
      <w:bookmarkEnd w:id="662"/>
      <w:r>
        <w:rPr>
          <w:rFonts w:hint="cs"/>
          <w:rtl/>
        </w:rPr>
        <w:t xml:space="preserve"> שנה שאפשר לקחת דרך הרשות הפלסטינית דרך </w:t>
      </w:r>
      <w:bookmarkStart w:id="663" w:name="_ETM_Q1_1296402"/>
      <w:bookmarkEnd w:id="663"/>
      <w:r>
        <w:rPr>
          <w:rFonts w:hint="cs"/>
          <w:rtl/>
        </w:rPr>
        <w:t>המשכורת,</w:t>
      </w:r>
      <w:bookmarkStart w:id="664" w:name="_ETM_Q1_1292152"/>
      <w:bookmarkEnd w:id="664"/>
      <w:r>
        <w:rPr>
          <w:rFonts w:hint="cs"/>
          <w:rtl/>
        </w:rPr>
        <w:t xml:space="preserve"> סדר גודל של בין 30,000</w:t>
      </w:r>
      <w:bookmarkStart w:id="665" w:name="_ETM_Q1_1292402"/>
      <w:bookmarkEnd w:id="665"/>
      <w:r>
        <w:rPr>
          <w:rFonts w:hint="cs"/>
          <w:rtl/>
        </w:rPr>
        <w:t xml:space="preserve"> שקלים ל-100,000</w:t>
      </w:r>
      <w:bookmarkStart w:id="666" w:name="_ETM_Q1_1294901"/>
      <w:bookmarkEnd w:id="666"/>
      <w:r>
        <w:rPr>
          <w:rFonts w:hint="cs"/>
          <w:rtl/>
        </w:rPr>
        <w:t xml:space="preserve"> שקלים בשנה. </w:t>
      </w:r>
      <w:bookmarkStart w:id="667" w:name="_ETM_Q1_1299652"/>
      <w:bookmarkEnd w:id="667"/>
      <w:r>
        <w:rPr>
          <w:rFonts w:hint="cs"/>
          <w:rtl/>
        </w:rPr>
        <w:t>אם אדם</w:t>
      </w:r>
      <w:bookmarkStart w:id="668" w:name="_ETM_Q1_1297151"/>
      <w:bookmarkEnd w:id="668"/>
      <w:r>
        <w:rPr>
          <w:rFonts w:hint="cs"/>
          <w:rtl/>
        </w:rPr>
        <w:t xml:space="preserve"> צריך לדרוש לשלם</w:t>
      </w:r>
      <w:bookmarkStart w:id="669" w:name="_ETM_Q1_1298902"/>
      <w:bookmarkEnd w:id="669"/>
      <w:r>
        <w:rPr>
          <w:rFonts w:hint="cs"/>
          <w:rtl/>
        </w:rPr>
        <w:t xml:space="preserve"> 50,000 שקלים בהתחלה </w:t>
      </w:r>
      <w:bookmarkStart w:id="670" w:name="_ETM_Q1_1305652"/>
      <w:bookmarkEnd w:id="670"/>
      <w:r>
        <w:rPr>
          <w:rFonts w:hint="cs"/>
          <w:rtl/>
        </w:rPr>
        <w:t>- - -</w:t>
      </w:r>
    </w:p>
    <w:p w:rsidR="00AB73D6" w:rsidRDefault="00AB73D6" w:rsidP="00AB73D6">
      <w:pPr>
        <w:ind w:firstLine="0"/>
        <w:rPr>
          <w:rtl/>
        </w:rPr>
      </w:pPr>
      <w:bookmarkStart w:id="671" w:name="_ETM_Q1_1306651"/>
      <w:bookmarkEnd w:id="671"/>
    </w:p>
    <w:p w:rsidR="00AB73D6" w:rsidRDefault="00AB73D6" w:rsidP="00AB73D6">
      <w:pPr>
        <w:pStyle w:val="af6"/>
        <w:keepNext/>
        <w:rPr>
          <w:rtl/>
        </w:rPr>
      </w:pPr>
      <w:bookmarkStart w:id="672" w:name="ET_yor_6157_44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73" w:name="_ETM_Q1_1309152"/>
      <w:bookmarkStart w:id="674" w:name="_ETM_Q1_1304402"/>
      <w:bookmarkEnd w:id="673"/>
      <w:bookmarkEnd w:id="674"/>
      <w:r>
        <w:rPr>
          <w:rFonts w:hint="cs"/>
          <w:rtl/>
        </w:rPr>
        <w:t>את ההתחלה - - -</w:t>
      </w:r>
    </w:p>
    <w:p w:rsidR="00AB73D6" w:rsidRDefault="00AB73D6" w:rsidP="00AB73D6">
      <w:pPr>
        <w:rPr>
          <w:rtl/>
        </w:rPr>
      </w:pPr>
      <w:bookmarkStart w:id="675" w:name="_ETM_Q1_1309402"/>
      <w:bookmarkStart w:id="676" w:name="_ETM_Q1_1310152"/>
      <w:bookmarkEnd w:id="675"/>
      <w:bookmarkEnd w:id="676"/>
    </w:p>
    <w:p w:rsidR="00AB73D6" w:rsidRDefault="00AB73D6" w:rsidP="00AB73D6">
      <w:pPr>
        <w:pStyle w:val="a4"/>
        <w:keepNext/>
        <w:rPr>
          <w:rtl/>
        </w:rPr>
      </w:pPr>
      <w:bookmarkStart w:id="677" w:name="ET_speaker_6164_47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78" w:name="_ETM_Q1_1310651"/>
      <w:bookmarkStart w:id="679" w:name="_ETM_Q1_1305651"/>
      <w:bookmarkEnd w:id="678"/>
      <w:bookmarkEnd w:id="679"/>
      <w:r>
        <w:rPr>
          <w:rFonts w:hint="cs"/>
          <w:rtl/>
        </w:rPr>
        <w:t xml:space="preserve">לא, מהגבייה הראשונה </w:t>
      </w:r>
      <w:bookmarkStart w:id="680" w:name="_ETM_Q1_1311902"/>
      <w:bookmarkEnd w:id="680"/>
      <w:r>
        <w:rPr>
          <w:rFonts w:hint="cs"/>
          <w:rtl/>
        </w:rPr>
        <w:t>שלהם.</w:t>
      </w:r>
    </w:p>
    <w:p w:rsidR="00AB73D6" w:rsidRDefault="00AB73D6" w:rsidP="00AB73D6">
      <w:pPr>
        <w:rPr>
          <w:rtl/>
        </w:rPr>
      </w:pPr>
      <w:bookmarkStart w:id="681" w:name="_ETM_Q1_1312652"/>
      <w:bookmarkEnd w:id="681"/>
    </w:p>
    <w:p w:rsidR="00AB73D6" w:rsidRDefault="00AB73D6" w:rsidP="00AB73D6">
      <w:pPr>
        <w:pStyle w:val="af6"/>
        <w:keepNext/>
        <w:rPr>
          <w:rtl/>
        </w:rPr>
      </w:pPr>
      <w:bookmarkStart w:id="682" w:name="ET_yor_6157_48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83" w:name="_ETM_Q1_1313652"/>
      <w:bookmarkEnd w:id="683"/>
      <w:r>
        <w:rPr>
          <w:rFonts w:hint="cs"/>
          <w:rtl/>
        </w:rPr>
        <w:t xml:space="preserve">יכול להיות שזה קצת מסרבל אתכם, אבל אני לא מתעקש </w:t>
      </w:r>
      <w:bookmarkStart w:id="684" w:name="_ETM_Q1_1320152"/>
      <w:bookmarkEnd w:id="684"/>
      <w:r>
        <w:rPr>
          <w:rFonts w:hint="cs"/>
          <w:rtl/>
        </w:rPr>
        <w:t>על זה.</w:t>
      </w:r>
    </w:p>
    <w:p w:rsidR="00AB73D6" w:rsidRDefault="00AB73D6" w:rsidP="00AB73D6">
      <w:pPr>
        <w:rPr>
          <w:rtl/>
        </w:rPr>
      </w:pPr>
      <w:bookmarkStart w:id="685" w:name="_ETM_Q1_1321401"/>
      <w:bookmarkStart w:id="686" w:name="_ETM_Q1_1325152"/>
      <w:bookmarkStart w:id="687" w:name="_ETM_Q1_1327402"/>
      <w:bookmarkEnd w:id="685"/>
      <w:bookmarkEnd w:id="686"/>
      <w:bookmarkEnd w:id="687"/>
    </w:p>
    <w:p w:rsidR="00AB73D6" w:rsidRDefault="00AB73D6" w:rsidP="00AB73D6">
      <w:pPr>
        <w:pStyle w:val="a4"/>
        <w:keepNext/>
        <w:rPr>
          <w:rtl/>
        </w:rPr>
      </w:pPr>
      <w:bookmarkStart w:id="688" w:name="ET_speaker_מוריס_הירש_49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מוריס הירש: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689" w:name="_ETM_Q1_1333652"/>
      <w:bookmarkStart w:id="690" w:name="_ETM_Q1_1334152"/>
      <w:bookmarkEnd w:id="689"/>
      <w:bookmarkEnd w:id="690"/>
      <w:r>
        <w:rPr>
          <w:rFonts w:hint="cs"/>
          <w:rtl/>
        </w:rPr>
        <w:t>אם אני מבין</w:t>
      </w:r>
      <w:bookmarkStart w:id="691" w:name="_ETM_Q1_1321152"/>
      <w:bookmarkEnd w:id="691"/>
      <w:r>
        <w:rPr>
          <w:rFonts w:hint="cs"/>
          <w:rtl/>
        </w:rPr>
        <w:t xml:space="preserve"> נכון את החוק של חבר הכנסת </w:t>
      </w:r>
      <w:bookmarkStart w:id="692" w:name="_ETM_Q1_1324151"/>
      <w:bookmarkEnd w:id="692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לא בהכרח צריך לחכות לפי המשכורת שהרש"פ משלמת</w:t>
      </w:r>
      <w:bookmarkStart w:id="693" w:name="_ETM_Q1_1327652"/>
      <w:bookmarkStart w:id="694" w:name="_ETM_Q1_1330402"/>
      <w:bookmarkStart w:id="695" w:name="_ETM_Q1_1330902"/>
      <w:bookmarkStart w:id="696" w:name="_ETM_Q1_1328151"/>
      <w:bookmarkStart w:id="697" w:name="_ETM_Q1_1327902"/>
      <w:bookmarkEnd w:id="693"/>
      <w:bookmarkEnd w:id="694"/>
      <w:bookmarkEnd w:id="695"/>
      <w:bookmarkEnd w:id="696"/>
      <w:bookmarkEnd w:id="697"/>
      <w:r>
        <w:rPr>
          <w:rFonts w:hint="cs"/>
          <w:rtl/>
        </w:rPr>
        <w:t xml:space="preserve">, יש פסק דין </w:t>
      </w:r>
      <w:bookmarkStart w:id="698" w:name="_ETM_Q1_1329902"/>
      <w:bookmarkEnd w:id="698"/>
      <w:r>
        <w:rPr>
          <w:rFonts w:hint="cs"/>
          <w:rtl/>
        </w:rPr>
        <w:t xml:space="preserve">ומקבלים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לכן, זה רק על מקרים שהנתבע </w:t>
      </w:r>
      <w:bookmarkStart w:id="699" w:name="_ETM_Q1_1334902"/>
      <w:bookmarkEnd w:id="699"/>
      <w:r>
        <w:rPr>
          <w:rFonts w:hint="cs"/>
          <w:rtl/>
        </w:rPr>
        <w:t xml:space="preserve">הוא </w:t>
      </w:r>
      <w:bookmarkStart w:id="700" w:name="_ETM_Q1_1336152"/>
      <w:bookmarkEnd w:id="700"/>
      <w:r>
        <w:rPr>
          <w:rFonts w:hint="cs"/>
          <w:rtl/>
        </w:rPr>
        <w:t xml:space="preserve">פעיל הטרור עצמו, ואז הוא בכלל לא נכנס לגדר המתגמל. </w:t>
      </w:r>
      <w:bookmarkStart w:id="701" w:name="_ETM_Q1_1345151"/>
      <w:bookmarkEnd w:id="701"/>
      <w:r>
        <w:rPr>
          <w:rFonts w:hint="cs"/>
          <w:rtl/>
        </w:rPr>
        <w:t>אני לא בטוח שהחידוד הזה מדויק.</w:t>
      </w:r>
    </w:p>
    <w:p w:rsidR="00AB73D6" w:rsidRDefault="00AB73D6" w:rsidP="00AB73D6">
      <w:pPr>
        <w:rPr>
          <w:rtl/>
        </w:rPr>
      </w:pPr>
      <w:bookmarkStart w:id="702" w:name="_ETM_Q1_1349152"/>
      <w:bookmarkStart w:id="703" w:name="_ETM_Q1_1344152"/>
      <w:bookmarkStart w:id="704" w:name="_ETM_Q1_1345402"/>
      <w:bookmarkEnd w:id="702"/>
      <w:bookmarkEnd w:id="703"/>
      <w:bookmarkEnd w:id="704"/>
    </w:p>
    <w:p w:rsidR="00AB73D6" w:rsidRDefault="00AB73D6" w:rsidP="00AB73D6">
      <w:pPr>
        <w:pStyle w:val="a4"/>
        <w:keepNext/>
        <w:rPr>
          <w:rtl/>
        </w:rPr>
      </w:pPr>
      <w:bookmarkStart w:id="705" w:name="ET_speaker_מירב_כהן_ברזילי_50"/>
      <w:r w:rsidRPr="00AB73D6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r>
        <w:rPr>
          <w:rFonts w:hint="cs"/>
          <w:rtl/>
        </w:rPr>
        <w:t>יש מקרים ש</w:t>
      </w:r>
      <w:bookmarkStart w:id="706" w:name="_ETM_Q1_1341652"/>
      <w:bookmarkStart w:id="707" w:name="_ETM_Q1_1347402"/>
      <w:bookmarkStart w:id="708" w:name="_ETM_Q1_1342902"/>
      <w:bookmarkEnd w:id="706"/>
      <w:bookmarkEnd w:id="707"/>
      <w:bookmarkEnd w:id="708"/>
      <w:r>
        <w:rPr>
          <w:rFonts w:hint="cs"/>
          <w:rtl/>
        </w:rPr>
        <w:t xml:space="preserve">בהם אנחנו </w:t>
      </w:r>
      <w:bookmarkStart w:id="709" w:name="_ETM_Q1_1348151"/>
      <w:bookmarkEnd w:id="709"/>
      <w:r>
        <w:rPr>
          <w:rFonts w:hint="cs"/>
          <w:rtl/>
        </w:rPr>
        <w:t xml:space="preserve">בכלל לא תובעים את הרש"פ, אלא אך ורק את - </w:t>
      </w:r>
      <w:bookmarkStart w:id="710" w:name="_ETM_Q1_1353902"/>
      <w:bookmarkEnd w:id="710"/>
      <w:r>
        <w:rPr>
          <w:rFonts w:hint="cs"/>
          <w:rtl/>
        </w:rPr>
        <w:t>- -</w:t>
      </w:r>
    </w:p>
    <w:p w:rsidR="00AB73D6" w:rsidRDefault="00AB73D6" w:rsidP="00AB73D6">
      <w:pPr>
        <w:rPr>
          <w:rtl/>
        </w:rPr>
      </w:pPr>
      <w:bookmarkStart w:id="711" w:name="_ETM_Q1_1354402"/>
      <w:bookmarkStart w:id="712" w:name="_ETM_Q1_1355151"/>
      <w:bookmarkEnd w:id="711"/>
      <w:bookmarkEnd w:id="712"/>
    </w:p>
    <w:p w:rsidR="00AB73D6" w:rsidRDefault="00AB73D6" w:rsidP="00AB73D6">
      <w:pPr>
        <w:pStyle w:val="a4"/>
        <w:keepNext/>
        <w:rPr>
          <w:rtl/>
        </w:rPr>
      </w:pPr>
      <w:bookmarkStart w:id="713" w:name="ET_speaker_6164_51"/>
      <w:r w:rsidRPr="00AB73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7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714" w:name="_ETM_Q1_1355402"/>
      <w:bookmarkStart w:id="715" w:name="_ETM_Q1_1350402"/>
      <w:bookmarkEnd w:id="714"/>
      <w:bookmarkEnd w:id="715"/>
      <w:r>
        <w:rPr>
          <w:rFonts w:hint="cs"/>
          <w:rtl/>
        </w:rPr>
        <w:t xml:space="preserve">הוא אומר לפי בקשה, שאם אתם כן תובעים את </w:t>
      </w:r>
      <w:bookmarkStart w:id="716" w:name="_ETM_Q1_1354902"/>
      <w:bookmarkEnd w:id="716"/>
      <w:r>
        <w:rPr>
          <w:rFonts w:hint="cs"/>
          <w:rtl/>
        </w:rPr>
        <w:t>הרש"פ - - -</w:t>
      </w:r>
    </w:p>
    <w:p w:rsidR="00AB73D6" w:rsidRDefault="00AB73D6" w:rsidP="00AB73D6">
      <w:pPr>
        <w:rPr>
          <w:rtl/>
        </w:rPr>
      </w:pPr>
      <w:bookmarkStart w:id="717" w:name="_ETM_Q1_1357402"/>
      <w:bookmarkEnd w:id="717"/>
    </w:p>
    <w:p w:rsidR="00AB73D6" w:rsidRDefault="00AB73D6" w:rsidP="00AB73D6">
      <w:pPr>
        <w:pStyle w:val="af6"/>
        <w:keepNext/>
        <w:rPr>
          <w:rtl/>
        </w:rPr>
      </w:pPr>
      <w:bookmarkStart w:id="718" w:name="ET_yor_6157_52"/>
      <w:r w:rsidRPr="00AB7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AB73D6" w:rsidRDefault="00AB73D6" w:rsidP="00AB73D6">
      <w:pPr>
        <w:pStyle w:val="KeepWithNext"/>
        <w:rPr>
          <w:rtl/>
        </w:rPr>
      </w:pPr>
    </w:p>
    <w:p w:rsidR="00AB73D6" w:rsidRDefault="00AB73D6" w:rsidP="00AB73D6">
      <w:pPr>
        <w:rPr>
          <w:rtl/>
        </w:rPr>
      </w:pPr>
      <w:bookmarkStart w:id="719" w:name="_ETM_Q1_1358151"/>
      <w:bookmarkEnd w:id="719"/>
      <w:r>
        <w:rPr>
          <w:rFonts w:hint="cs"/>
          <w:rtl/>
        </w:rPr>
        <w:t>בסופו של דבר,</w:t>
      </w:r>
      <w:bookmarkStart w:id="720" w:name="_ETM_Q1_1355152"/>
      <w:bookmarkStart w:id="721" w:name="_ETM_Q1_1364902"/>
      <w:bookmarkEnd w:id="720"/>
      <w:bookmarkEnd w:id="721"/>
      <w:r w:rsidR="00335E6F">
        <w:rPr>
          <w:rFonts w:hint="cs"/>
          <w:rtl/>
        </w:rPr>
        <w:t xml:space="preserve"> עורכי הדין הם </w:t>
      </w:r>
      <w:r>
        <w:rPr>
          <w:rFonts w:hint="cs"/>
          <w:rtl/>
        </w:rPr>
        <w:t>מונ</w:t>
      </w:r>
      <w:bookmarkStart w:id="722" w:name="_ETM_Q1_1359152"/>
      <w:bookmarkStart w:id="723" w:name="_ETM_Q1_1365902"/>
      <w:bookmarkEnd w:id="722"/>
      <w:bookmarkEnd w:id="723"/>
      <w:r>
        <w:rPr>
          <w:rFonts w:hint="cs"/>
          <w:rtl/>
        </w:rPr>
        <w:t xml:space="preserve">ה הנזק </w:t>
      </w:r>
      <w:bookmarkStart w:id="724" w:name="_ETM_Q1_1352401"/>
      <w:bookmarkEnd w:id="724"/>
      <w:r>
        <w:rPr>
          <w:rFonts w:hint="cs"/>
          <w:rtl/>
        </w:rPr>
        <w:t>הטוב ביותר.</w:t>
      </w:r>
      <w:bookmarkStart w:id="725" w:name="_ETM_Q1_1360902"/>
      <w:bookmarkStart w:id="726" w:name="_ETM_Q1_1359402"/>
      <w:bookmarkEnd w:id="725"/>
      <w:bookmarkEnd w:id="726"/>
      <w:r w:rsidR="00335E6F">
        <w:rPr>
          <w:rFonts w:hint="cs"/>
          <w:rtl/>
        </w:rPr>
        <w:t xml:space="preserve"> הם יודעים כנגד מי הם</w:t>
      </w:r>
      <w:bookmarkStart w:id="727" w:name="_ETM_Q1_1361402"/>
      <w:bookmarkEnd w:id="727"/>
      <w:r w:rsidR="00335E6F">
        <w:rPr>
          <w:rFonts w:hint="cs"/>
          <w:rtl/>
        </w:rPr>
        <w:t xml:space="preserve"> פותחים את </w:t>
      </w:r>
      <w:bookmarkStart w:id="728" w:name="_ETM_Q1_1364652"/>
      <w:bookmarkEnd w:id="728"/>
      <w:r w:rsidR="00335E6F">
        <w:rPr>
          <w:rFonts w:hint="cs"/>
          <w:rtl/>
        </w:rPr>
        <w:t>תיק ההוצאה לפועל</w:t>
      </w:r>
      <w:bookmarkStart w:id="729" w:name="_ETM_Q1_1363152"/>
      <w:bookmarkEnd w:id="729"/>
      <w:r w:rsidR="00335E6F">
        <w:rPr>
          <w:rFonts w:hint="cs"/>
          <w:rtl/>
        </w:rPr>
        <w:t xml:space="preserve">. אם אתם פותחים נגד </w:t>
      </w:r>
      <w:bookmarkStart w:id="730" w:name="_ETM_Q1_1366152"/>
      <w:bookmarkEnd w:id="730"/>
      <w:r w:rsidR="00335E6F">
        <w:rPr>
          <w:rFonts w:hint="cs"/>
          <w:rtl/>
        </w:rPr>
        <w:t>כיס עמוק כמו הרש"פ, יכול להיות שיהיה</w:t>
      </w:r>
      <w:bookmarkStart w:id="731" w:name="_ETM_Q1_1367152"/>
      <w:bookmarkEnd w:id="731"/>
      <w:r w:rsidR="00335E6F">
        <w:rPr>
          <w:rFonts w:hint="cs"/>
          <w:rtl/>
        </w:rPr>
        <w:t xml:space="preserve"> לכם אינטרס להגדיל </w:t>
      </w:r>
      <w:bookmarkStart w:id="732" w:name="_ETM_Q1_1370152"/>
      <w:bookmarkEnd w:id="732"/>
      <w:r w:rsidR="00335E6F">
        <w:rPr>
          <w:rFonts w:hint="cs"/>
          <w:rtl/>
        </w:rPr>
        <w:t xml:space="preserve">או להקטין את האגרה, תעשו מה שאתם רוצים. בכל מקרה, </w:t>
      </w:r>
      <w:bookmarkStart w:id="733" w:name="_ETM_Q1_1375152"/>
      <w:bookmarkEnd w:id="733"/>
      <w:r w:rsidR="00335E6F">
        <w:rPr>
          <w:rFonts w:hint="cs"/>
          <w:rtl/>
        </w:rPr>
        <w:t>אם אתם יודעים שבמכה אחת אתם מביאים עשרה מיליון שקלים</w:t>
      </w:r>
      <w:bookmarkStart w:id="734" w:name="_ETM_Q1_1377902"/>
      <w:bookmarkEnd w:id="734"/>
      <w:r w:rsidR="00335E6F">
        <w:rPr>
          <w:rFonts w:hint="cs"/>
          <w:rtl/>
        </w:rPr>
        <w:t xml:space="preserve"> </w:t>
      </w:r>
      <w:r w:rsidR="00335E6F">
        <w:rPr>
          <w:rtl/>
        </w:rPr>
        <w:t>–</w:t>
      </w:r>
      <w:r w:rsidR="00335E6F">
        <w:rPr>
          <w:rFonts w:hint="cs"/>
          <w:rtl/>
        </w:rPr>
        <w:t xml:space="preserve"> מצוין. אם אתם יודעים שזה "טיפין </w:t>
      </w:r>
      <w:bookmarkStart w:id="735" w:name="_ETM_Q1_1384151"/>
      <w:bookmarkEnd w:id="735"/>
      <w:r w:rsidR="00335E6F">
        <w:rPr>
          <w:rFonts w:hint="cs"/>
          <w:rtl/>
        </w:rPr>
        <w:t>טיפין",</w:t>
      </w:r>
      <w:bookmarkStart w:id="736" w:name="_ETM_Q1_1381402"/>
      <w:bookmarkStart w:id="737" w:name="_ETM_Q1_1382151"/>
      <w:bookmarkEnd w:id="736"/>
      <w:bookmarkEnd w:id="737"/>
      <w:r w:rsidR="00335E6F">
        <w:rPr>
          <w:rFonts w:hint="cs"/>
          <w:rtl/>
        </w:rPr>
        <w:t xml:space="preserve"> תגישו את הבקשה לפי סעיף שלוש.</w:t>
      </w:r>
    </w:p>
    <w:p w:rsidR="00335E6F" w:rsidRDefault="00335E6F" w:rsidP="00AB73D6">
      <w:pPr>
        <w:rPr>
          <w:rtl/>
        </w:rPr>
      </w:pPr>
      <w:bookmarkStart w:id="738" w:name="_ETM_Q1_1385901"/>
      <w:bookmarkEnd w:id="738"/>
    </w:p>
    <w:p w:rsidR="00335E6F" w:rsidRDefault="00335E6F" w:rsidP="00AB73D6">
      <w:pPr>
        <w:rPr>
          <w:rtl/>
        </w:rPr>
      </w:pPr>
      <w:bookmarkStart w:id="739" w:name="_ETM_Q1_1386151"/>
      <w:bookmarkEnd w:id="739"/>
      <w:r>
        <w:rPr>
          <w:rFonts w:hint="cs"/>
          <w:rtl/>
        </w:rPr>
        <w:t xml:space="preserve">לכן, </w:t>
      </w:r>
      <w:bookmarkStart w:id="740" w:name="_ETM_Q1_1385152"/>
      <w:bookmarkEnd w:id="740"/>
      <w:r>
        <w:rPr>
          <w:rFonts w:hint="cs"/>
          <w:rtl/>
        </w:rPr>
        <w:t xml:space="preserve">אני </w:t>
      </w:r>
      <w:bookmarkStart w:id="741" w:name="_ETM_Q1_1387402"/>
      <w:bookmarkEnd w:id="741"/>
      <w:r>
        <w:rPr>
          <w:rFonts w:hint="cs"/>
          <w:rtl/>
        </w:rPr>
        <w:t>אומר שהייתי</w:t>
      </w:r>
      <w:bookmarkStart w:id="742" w:name="_ETM_Q1_1383902"/>
      <w:bookmarkEnd w:id="742"/>
      <w:r>
        <w:rPr>
          <w:rFonts w:hint="cs"/>
          <w:rtl/>
        </w:rPr>
        <w:t xml:space="preserve"> משאיר את </w:t>
      </w:r>
      <w:proofErr w:type="spellStart"/>
      <w:r>
        <w:rPr>
          <w:rFonts w:hint="cs"/>
          <w:rtl/>
        </w:rPr>
        <w:t>הכח</w:t>
      </w:r>
      <w:proofErr w:type="spellEnd"/>
      <w:r>
        <w:rPr>
          <w:rFonts w:hint="cs"/>
          <w:rtl/>
        </w:rPr>
        <w:t xml:space="preserve"> בידיים שלכם, אבל יכול להיות </w:t>
      </w:r>
      <w:bookmarkStart w:id="743" w:name="_ETM_Q1_1392152"/>
      <w:bookmarkEnd w:id="743"/>
      <w:r>
        <w:rPr>
          <w:rFonts w:hint="cs"/>
          <w:rtl/>
        </w:rPr>
        <w:t>שיש לזה קשיים תפעולי</w:t>
      </w:r>
      <w:bookmarkStart w:id="744" w:name="_ETM_Q1_1392902"/>
      <w:bookmarkEnd w:id="744"/>
      <w:r>
        <w:rPr>
          <w:rFonts w:hint="cs"/>
          <w:rtl/>
        </w:rPr>
        <w:t>ים וזה לא כדאי, אבל מבחינת מהות</w:t>
      </w:r>
      <w:bookmarkStart w:id="745" w:name="_ETM_Q1_1395151"/>
      <w:bookmarkEnd w:id="745"/>
      <w:r>
        <w:rPr>
          <w:rFonts w:hint="cs"/>
          <w:rtl/>
        </w:rPr>
        <w:t>, זה לא מפריע לי.</w:t>
      </w:r>
    </w:p>
    <w:p w:rsidR="00335E6F" w:rsidRDefault="00335E6F" w:rsidP="00AB73D6">
      <w:pPr>
        <w:rPr>
          <w:rtl/>
        </w:rPr>
      </w:pPr>
      <w:bookmarkStart w:id="746" w:name="_ETM_Q1_1393652"/>
      <w:bookmarkEnd w:id="746"/>
    </w:p>
    <w:p w:rsidR="00335E6F" w:rsidRDefault="00335E6F" w:rsidP="00335E6F">
      <w:pPr>
        <w:pStyle w:val="a4"/>
        <w:keepNext/>
        <w:rPr>
          <w:rtl/>
        </w:rPr>
      </w:pPr>
      <w:bookmarkStart w:id="747" w:name="ET_speaker_לירון_נעים_53"/>
      <w:r w:rsidRPr="00335E6F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335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748" w:name="_ETM_Q1_1400901"/>
      <w:bookmarkStart w:id="749" w:name="_ETM_Q1_1401652"/>
      <w:bookmarkEnd w:id="748"/>
      <w:bookmarkEnd w:id="749"/>
      <w:r>
        <w:rPr>
          <w:rFonts w:hint="cs"/>
          <w:rtl/>
        </w:rPr>
        <w:t>לירון נעים ממשרד המשפטים</w:t>
      </w:r>
      <w:bookmarkStart w:id="750" w:name="_ETM_Q1_1397152"/>
      <w:bookmarkEnd w:id="750"/>
      <w:r>
        <w:rPr>
          <w:rFonts w:hint="cs"/>
          <w:rtl/>
        </w:rPr>
        <w:t>. יש בזה קשיים תפעוליים, וזה גם תקדים של מצב ש</w:t>
      </w:r>
      <w:bookmarkStart w:id="751" w:name="_ETM_Q1_1407151"/>
      <w:bookmarkEnd w:id="751"/>
      <w:r>
        <w:rPr>
          <w:rFonts w:hint="cs"/>
          <w:rtl/>
        </w:rPr>
        <w:t>בו ה</w:t>
      </w:r>
      <w:bookmarkStart w:id="752" w:name="_ETM_Q1_1402902"/>
      <w:bookmarkEnd w:id="752"/>
      <w:r>
        <w:rPr>
          <w:rFonts w:hint="cs"/>
          <w:rtl/>
        </w:rPr>
        <w:t xml:space="preserve">זוכה </w:t>
      </w:r>
      <w:bookmarkStart w:id="753" w:name="_ETM_Q1_1405402"/>
      <w:bookmarkEnd w:id="753"/>
      <w:r>
        <w:rPr>
          <w:rFonts w:hint="cs"/>
          <w:rtl/>
        </w:rPr>
        <w:t>הוא זה שבוחר איזה סכום יתגלגל</w:t>
      </w:r>
      <w:bookmarkStart w:id="754" w:name="_ETM_Q1_1411902"/>
      <w:bookmarkEnd w:id="754"/>
      <w:r>
        <w:rPr>
          <w:rFonts w:hint="cs"/>
          <w:rtl/>
        </w:rPr>
        <w:t xml:space="preserve"> </w:t>
      </w:r>
      <w:bookmarkStart w:id="755" w:name="_ETM_Q1_1402151"/>
      <w:bookmarkEnd w:id="755"/>
      <w:r>
        <w:rPr>
          <w:rFonts w:hint="cs"/>
          <w:rtl/>
        </w:rPr>
        <w:t xml:space="preserve">על החייב. צריך לזכור, לא כל התיקים הם תיקי רשות </w:t>
      </w:r>
      <w:bookmarkStart w:id="756" w:name="_ETM_Q1_1413151"/>
      <w:bookmarkEnd w:id="756"/>
      <w:r>
        <w:rPr>
          <w:rFonts w:hint="cs"/>
          <w:rtl/>
        </w:rPr>
        <w:t>פלסטינית, בחלקם יש</w:t>
      </w:r>
      <w:bookmarkStart w:id="757" w:name="_ETM_Q1_1411653"/>
      <w:bookmarkEnd w:id="757"/>
      <w:r>
        <w:rPr>
          <w:rFonts w:hint="cs"/>
          <w:rtl/>
        </w:rPr>
        <w:t xml:space="preserve"> חייבים מסוג אחר, זה סוג של בחירה </w:t>
      </w:r>
      <w:bookmarkStart w:id="758" w:name="_ETM_Q1_1417651"/>
      <w:bookmarkEnd w:id="758"/>
      <w:r>
        <w:rPr>
          <w:rFonts w:hint="cs"/>
          <w:rtl/>
        </w:rPr>
        <w:t>- - -</w:t>
      </w:r>
    </w:p>
    <w:p w:rsidR="00335E6F" w:rsidRDefault="00335E6F" w:rsidP="00335E6F">
      <w:pPr>
        <w:rPr>
          <w:rtl/>
        </w:rPr>
      </w:pPr>
      <w:bookmarkStart w:id="759" w:name="_ETM_Q1_1418402"/>
      <w:bookmarkEnd w:id="759"/>
    </w:p>
    <w:p w:rsidR="00335E6F" w:rsidRDefault="00335E6F" w:rsidP="00335E6F">
      <w:pPr>
        <w:pStyle w:val="af6"/>
        <w:keepNext/>
        <w:rPr>
          <w:rtl/>
        </w:rPr>
      </w:pPr>
      <w:bookmarkStart w:id="760" w:name="ET_yor_6157_54"/>
      <w:r w:rsidRPr="00335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5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761" w:name="_ETM_Q1_1418902"/>
      <w:bookmarkEnd w:id="761"/>
      <w:r>
        <w:rPr>
          <w:rFonts w:hint="cs"/>
          <w:rtl/>
        </w:rPr>
        <w:t>אני מבין, אבל אם זה פט</w:t>
      </w:r>
      <w:bookmarkStart w:id="762" w:name="_ETM_Q1_1423401"/>
      <w:bookmarkStart w:id="763" w:name="_ETM_Q1_1420152"/>
      <w:bookmarkEnd w:id="762"/>
      <w:bookmarkEnd w:id="763"/>
      <w:r>
        <w:rPr>
          <w:rFonts w:hint="cs"/>
          <w:rtl/>
        </w:rPr>
        <w:t>ור מאגרה או הטבה באגרה</w:t>
      </w:r>
      <w:bookmarkStart w:id="764" w:name="_ETM_Q1_1420902"/>
      <w:bookmarkEnd w:id="764"/>
      <w:r>
        <w:rPr>
          <w:rFonts w:hint="cs"/>
          <w:rtl/>
        </w:rPr>
        <w:t xml:space="preserve">, אז מטרתנו כאן היא לתת </w:t>
      </w:r>
      <w:bookmarkStart w:id="765" w:name="_ETM_Q1_1420652"/>
      <w:bookmarkEnd w:id="765"/>
      <w:r>
        <w:rPr>
          <w:rFonts w:hint="cs"/>
          <w:rtl/>
        </w:rPr>
        <w:t>להם את ההטבה, זכותם לבחור</w:t>
      </w:r>
      <w:bookmarkStart w:id="766" w:name="_ETM_Q1_1423652"/>
      <w:bookmarkEnd w:id="766"/>
      <w:r>
        <w:rPr>
          <w:rFonts w:hint="cs"/>
          <w:rtl/>
        </w:rPr>
        <w:t xml:space="preserve"> אם לנצל אותה </w:t>
      </w:r>
      <w:bookmarkStart w:id="767" w:name="_ETM_Q1_1426151"/>
      <w:bookmarkEnd w:id="767"/>
      <w:r>
        <w:rPr>
          <w:rFonts w:hint="cs"/>
          <w:rtl/>
        </w:rPr>
        <w:t xml:space="preserve">או לא. בסופו של דבר, נכון להיום הם חייבים אגרה </w:t>
      </w:r>
      <w:bookmarkStart w:id="768" w:name="_ETM_Q1_1431152"/>
      <w:bookmarkEnd w:id="768"/>
      <w:r>
        <w:rPr>
          <w:rFonts w:hint="cs"/>
          <w:rtl/>
        </w:rPr>
        <w:t>של 100,000 שקלים, בא שר האוצר, שר המשפטים,</w:t>
      </w:r>
      <w:bookmarkStart w:id="769" w:name="_ETM_Q1_1434652"/>
      <w:bookmarkEnd w:id="769"/>
      <w:r>
        <w:rPr>
          <w:rFonts w:hint="cs"/>
          <w:rtl/>
        </w:rPr>
        <w:t xml:space="preserve"> חבר הכנסת </w:t>
      </w:r>
      <w:bookmarkStart w:id="770" w:name="_ETM_Q1_1436652"/>
      <w:bookmarkEnd w:id="770"/>
      <w:r>
        <w:rPr>
          <w:rFonts w:hint="cs"/>
          <w:rtl/>
        </w:rPr>
        <w:t xml:space="preserve">עמית הלוי, אני וחבר הכנסת </w:t>
      </w:r>
      <w:proofErr w:type="spellStart"/>
      <w:r>
        <w:rPr>
          <w:rFonts w:hint="cs"/>
          <w:rtl/>
        </w:rPr>
        <w:t>פינדרוס</w:t>
      </w:r>
      <w:bookmarkStart w:id="771" w:name="_ETM_Q1_1441402"/>
      <w:bookmarkStart w:id="772" w:name="_ETM_Q1_1444402"/>
      <w:bookmarkEnd w:id="771"/>
      <w:bookmarkEnd w:id="772"/>
      <w:proofErr w:type="spellEnd"/>
      <w:r>
        <w:rPr>
          <w:rFonts w:hint="cs"/>
          <w:rtl/>
        </w:rPr>
        <w:t xml:space="preserve"> ואמרנו, "</w:t>
      </w:r>
      <w:bookmarkStart w:id="773" w:name="_ETM_Q1_1441902"/>
      <w:bookmarkStart w:id="774" w:name="_ETM_Q1_1442152"/>
      <w:bookmarkEnd w:id="773"/>
      <w:bookmarkEnd w:id="774"/>
      <w:r>
        <w:rPr>
          <w:rFonts w:hint="cs"/>
          <w:rtl/>
        </w:rPr>
        <w:t>הם קבוצה שאנחנו ר</w:t>
      </w:r>
      <w:bookmarkStart w:id="775" w:name="_ETM_Q1_1446152"/>
      <w:bookmarkEnd w:id="775"/>
      <w:r>
        <w:rPr>
          <w:rFonts w:hint="cs"/>
          <w:rtl/>
        </w:rPr>
        <w:t>וצים לדאוג להם להטבה". אין לי שום</w:t>
      </w:r>
      <w:bookmarkStart w:id="776" w:name="_ETM_Q1_1446902"/>
      <w:bookmarkEnd w:id="776"/>
      <w:r>
        <w:rPr>
          <w:rFonts w:hint="cs"/>
          <w:rtl/>
        </w:rPr>
        <w:t xml:space="preserve"> מוטיבציה לתת</w:t>
      </w:r>
      <w:bookmarkStart w:id="777" w:name="_ETM_Q1_1449152"/>
      <w:bookmarkEnd w:id="777"/>
      <w:r>
        <w:rPr>
          <w:rFonts w:hint="cs"/>
          <w:rtl/>
        </w:rPr>
        <w:t xml:space="preserve"> הטבה לרשות הפלסטינית.</w:t>
      </w:r>
    </w:p>
    <w:p w:rsidR="00335E6F" w:rsidRDefault="00335E6F" w:rsidP="00335E6F">
      <w:pPr>
        <w:rPr>
          <w:rtl/>
        </w:rPr>
      </w:pPr>
      <w:bookmarkStart w:id="778" w:name="_ETM_Q1_1453902"/>
      <w:bookmarkEnd w:id="778"/>
    </w:p>
    <w:p w:rsidR="00335E6F" w:rsidRDefault="00335E6F" w:rsidP="00335E6F">
      <w:pPr>
        <w:pStyle w:val="a4"/>
        <w:keepNext/>
        <w:rPr>
          <w:rtl/>
        </w:rPr>
      </w:pPr>
      <w:bookmarkStart w:id="779" w:name="ET_speaker_לירון_נעים_55"/>
      <w:r w:rsidRPr="00335E6F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335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780" w:name="_ETM_Q1_1455152"/>
      <w:bookmarkStart w:id="781" w:name="_ETM_Q1_1450652"/>
      <w:bookmarkEnd w:id="780"/>
      <w:bookmarkEnd w:id="781"/>
      <w:r>
        <w:rPr>
          <w:rFonts w:hint="cs"/>
          <w:rtl/>
        </w:rPr>
        <w:t>אדוני, הסיבה שההטבה הזו מוצדקת גם מבחינ</w:t>
      </w:r>
      <w:bookmarkStart w:id="782" w:name="_ETM_Q1_1454152"/>
      <w:bookmarkEnd w:id="782"/>
      <w:r>
        <w:rPr>
          <w:rFonts w:hint="cs"/>
          <w:rtl/>
        </w:rPr>
        <w:t>ה מ</w:t>
      </w:r>
      <w:bookmarkStart w:id="783" w:name="_ETM_Q1_1457902"/>
      <w:bookmarkEnd w:id="783"/>
      <w:r>
        <w:rPr>
          <w:rFonts w:hint="cs"/>
          <w:rtl/>
        </w:rPr>
        <w:t>שפטית</w:t>
      </w:r>
      <w:bookmarkStart w:id="784" w:name="_ETM_Q1_1453652"/>
      <w:bookmarkEnd w:id="784"/>
      <w:r>
        <w:rPr>
          <w:rFonts w:hint="cs"/>
          <w:rtl/>
        </w:rPr>
        <w:t xml:space="preserve">, היא בגלל שהייחודיות של התיקים האלה קשורה גם לגובה </w:t>
      </w:r>
      <w:bookmarkStart w:id="785" w:name="_ETM_Q1_1461152"/>
      <w:bookmarkEnd w:id="785"/>
      <w:r>
        <w:rPr>
          <w:rFonts w:hint="cs"/>
          <w:rtl/>
        </w:rPr>
        <w:t>הפיצוי,</w:t>
      </w:r>
      <w:bookmarkStart w:id="786" w:name="_ETM_Q1_1457652"/>
      <w:bookmarkEnd w:id="786"/>
      <w:r>
        <w:rPr>
          <w:rFonts w:hint="cs"/>
          <w:rtl/>
        </w:rPr>
        <w:t xml:space="preserve"> וגם לפוטנציאל הגבייה שעלול להיות נמוך</w:t>
      </w:r>
      <w:bookmarkStart w:id="787" w:name="_ETM_Q1_1459152"/>
      <w:bookmarkEnd w:id="787"/>
      <w:r>
        <w:rPr>
          <w:rFonts w:hint="cs"/>
          <w:rtl/>
        </w:rPr>
        <w:t xml:space="preserve"> במקרים מסוימים.</w:t>
      </w:r>
    </w:p>
    <w:p w:rsidR="00335E6F" w:rsidRDefault="00335E6F" w:rsidP="00335E6F">
      <w:pPr>
        <w:rPr>
          <w:rtl/>
        </w:rPr>
      </w:pPr>
      <w:bookmarkStart w:id="788" w:name="_ETM_Q1_1462402"/>
      <w:bookmarkEnd w:id="788"/>
    </w:p>
    <w:p w:rsidR="00335E6F" w:rsidRDefault="00335E6F" w:rsidP="00335E6F">
      <w:pPr>
        <w:pStyle w:val="af6"/>
        <w:keepNext/>
        <w:rPr>
          <w:rtl/>
        </w:rPr>
      </w:pPr>
      <w:bookmarkStart w:id="789" w:name="ET_yor_6157_56"/>
      <w:r w:rsidRPr="00335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5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790" w:name="_ETM_Q1_1463402"/>
      <w:bookmarkEnd w:id="790"/>
      <w:r>
        <w:rPr>
          <w:rFonts w:hint="cs"/>
          <w:rtl/>
        </w:rPr>
        <w:t>מקבל.</w:t>
      </w:r>
      <w:bookmarkStart w:id="791" w:name="_ETM_Q1_1468402"/>
      <w:bookmarkEnd w:id="791"/>
    </w:p>
    <w:p w:rsidR="00335E6F" w:rsidRDefault="00335E6F" w:rsidP="00335E6F">
      <w:pPr>
        <w:rPr>
          <w:rtl/>
        </w:rPr>
      </w:pPr>
      <w:bookmarkStart w:id="792" w:name="_ETM_Q1_1470652"/>
      <w:bookmarkStart w:id="793" w:name="_ETM_Q1_1471402"/>
      <w:bookmarkEnd w:id="792"/>
      <w:bookmarkEnd w:id="793"/>
    </w:p>
    <w:p w:rsidR="00335E6F" w:rsidRDefault="00335E6F" w:rsidP="00335E6F">
      <w:pPr>
        <w:pStyle w:val="a4"/>
        <w:keepNext/>
        <w:rPr>
          <w:rtl/>
        </w:rPr>
      </w:pPr>
      <w:bookmarkStart w:id="794" w:name="ET_speaker_6164_57"/>
      <w:r w:rsidRPr="00335E6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5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795" w:name="_ETM_Q1_1471652"/>
      <w:bookmarkEnd w:id="795"/>
      <w:r>
        <w:rPr>
          <w:rFonts w:hint="cs"/>
          <w:rtl/>
        </w:rPr>
        <w:t xml:space="preserve">למרות ההצעה שלך, </w:t>
      </w:r>
      <w:bookmarkStart w:id="796" w:name="_ETM_Q1_1470153"/>
      <w:bookmarkEnd w:id="796"/>
      <w:r>
        <w:rPr>
          <w:rFonts w:hint="cs"/>
          <w:rtl/>
        </w:rPr>
        <w:t xml:space="preserve">אני חושב שגם אם </w:t>
      </w:r>
      <w:bookmarkStart w:id="797" w:name="_ETM_Q1_1470902"/>
      <w:bookmarkEnd w:id="797"/>
      <w:r>
        <w:rPr>
          <w:rFonts w:hint="cs"/>
          <w:rtl/>
        </w:rPr>
        <w:t>אתה צודק שאפשר ל</w:t>
      </w:r>
      <w:bookmarkStart w:id="798" w:name="_ETM_Q1_1474402"/>
      <w:bookmarkEnd w:id="798"/>
      <w:r>
        <w:rPr>
          <w:rFonts w:hint="cs"/>
          <w:rtl/>
        </w:rPr>
        <w:t>דחות את סעיף שלוש, אני חושב שמרץ זה מוגזם, ואפשר לק</w:t>
      </w:r>
      <w:bookmarkStart w:id="799" w:name="_ETM_Q1_1479652"/>
      <w:bookmarkEnd w:id="799"/>
      <w:r>
        <w:rPr>
          <w:rFonts w:hint="cs"/>
          <w:rtl/>
        </w:rPr>
        <w:t>בוע 1 בינואר - - -</w:t>
      </w:r>
    </w:p>
    <w:p w:rsidR="00335E6F" w:rsidRDefault="00335E6F" w:rsidP="00335E6F">
      <w:pPr>
        <w:rPr>
          <w:rtl/>
        </w:rPr>
      </w:pPr>
      <w:bookmarkStart w:id="800" w:name="_ETM_Q1_1483152"/>
      <w:bookmarkEnd w:id="800"/>
    </w:p>
    <w:p w:rsidR="00335E6F" w:rsidRDefault="00335E6F" w:rsidP="00335E6F">
      <w:pPr>
        <w:pStyle w:val="af6"/>
        <w:keepNext/>
        <w:rPr>
          <w:rtl/>
        </w:rPr>
      </w:pPr>
      <w:bookmarkStart w:id="801" w:name="ET_yor_6157_58"/>
      <w:r w:rsidRPr="00335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5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802" w:name="_ETM_Q1_1484402"/>
      <w:bookmarkStart w:id="803" w:name="_ETM_Q1_1479901"/>
      <w:bookmarkEnd w:id="802"/>
      <w:bookmarkEnd w:id="803"/>
      <w:r>
        <w:rPr>
          <w:rFonts w:hint="cs"/>
          <w:rtl/>
        </w:rPr>
        <w:t xml:space="preserve">הסיבה היא </w:t>
      </w:r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 xml:space="preserve"> - - -</w:t>
      </w:r>
    </w:p>
    <w:p w:rsidR="00335E6F" w:rsidRDefault="00335E6F" w:rsidP="00335E6F">
      <w:pPr>
        <w:rPr>
          <w:rtl/>
        </w:rPr>
      </w:pPr>
      <w:bookmarkStart w:id="804" w:name="_ETM_Q1_1485652"/>
      <w:bookmarkStart w:id="805" w:name="_ETM_Q1_1480902"/>
      <w:bookmarkStart w:id="806" w:name="_ETM_Q1_1482151"/>
      <w:bookmarkEnd w:id="804"/>
      <w:bookmarkEnd w:id="805"/>
      <w:bookmarkEnd w:id="806"/>
    </w:p>
    <w:p w:rsidR="00335E6F" w:rsidRDefault="00335E6F" w:rsidP="00335E6F">
      <w:pPr>
        <w:pStyle w:val="a4"/>
        <w:keepNext/>
        <w:rPr>
          <w:rtl/>
        </w:rPr>
      </w:pPr>
      <w:bookmarkStart w:id="807" w:name="ET_speaker_6164_59"/>
      <w:r w:rsidRPr="00335E6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35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808" w:name="_ETM_Q1_1482402"/>
      <w:bookmarkEnd w:id="808"/>
      <w:r>
        <w:rPr>
          <w:rFonts w:hint="cs"/>
          <w:rtl/>
        </w:rPr>
        <w:t>אבל בכל מקרה זה דחו</w:t>
      </w:r>
      <w:bookmarkStart w:id="809" w:name="_ETM_Q1_1481902"/>
      <w:bookmarkEnd w:id="809"/>
      <w:r>
        <w:rPr>
          <w:rFonts w:hint="cs"/>
          <w:rtl/>
        </w:rPr>
        <w:t>י, א</w:t>
      </w:r>
      <w:bookmarkStart w:id="810" w:name="_ETM_Q1_1485151"/>
      <w:bookmarkEnd w:id="810"/>
      <w:r>
        <w:rPr>
          <w:rFonts w:hint="cs"/>
          <w:rtl/>
        </w:rPr>
        <w:t>ף אחד לא י</w:t>
      </w:r>
      <w:bookmarkStart w:id="811" w:name="_ETM_Q1_1485402"/>
      <w:bookmarkEnd w:id="811"/>
      <w:r>
        <w:rPr>
          <w:rFonts w:hint="cs"/>
          <w:rtl/>
        </w:rPr>
        <w:t xml:space="preserve">גע בהם, כי זה </w:t>
      </w:r>
      <w:bookmarkStart w:id="812" w:name="_ETM_Q1_1484152"/>
      <w:bookmarkEnd w:id="812"/>
      <w:r>
        <w:rPr>
          <w:rFonts w:hint="cs"/>
          <w:rtl/>
        </w:rPr>
        <w:t xml:space="preserve">בכל </w:t>
      </w:r>
      <w:bookmarkStart w:id="813" w:name="_ETM_Q1_1488152"/>
      <w:bookmarkEnd w:id="813"/>
      <w:r>
        <w:rPr>
          <w:rFonts w:hint="cs"/>
          <w:rtl/>
        </w:rPr>
        <w:t xml:space="preserve">מקרה לשנה. אז שיתאמצו </w:t>
      </w:r>
      <w:bookmarkStart w:id="814" w:name="_ETM_Q1_1486402"/>
      <w:bookmarkEnd w:id="814"/>
      <w:r>
        <w:rPr>
          <w:rFonts w:hint="cs"/>
          <w:rtl/>
        </w:rPr>
        <w:t>בבירוקרטיה - - -</w:t>
      </w:r>
    </w:p>
    <w:p w:rsidR="00335E6F" w:rsidRDefault="00335E6F" w:rsidP="00335E6F">
      <w:pPr>
        <w:rPr>
          <w:rtl/>
        </w:rPr>
      </w:pPr>
    </w:p>
    <w:p w:rsidR="00335E6F" w:rsidRDefault="00335E6F" w:rsidP="00335E6F">
      <w:pPr>
        <w:pStyle w:val="af6"/>
        <w:keepNext/>
        <w:rPr>
          <w:rtl/>
        </w:rPr>
      </w:pPr>
      <w:bookmarkStart w:id="815" w:name="ET_yor_6157_60"/>
      <w:r w:rsidRPr="00335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5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816" w:name="_ETM_Q1_1492402"/>
      <w:bookmarkStart w:id="817" w:name="_ETM_Q1_1487653"/>
      <w:bookmarkEnd w:id="816"/>
      <w:bookmarkEnd w:id="817"/>
      <w:r>
        <w:rPr>
          <w:rFonts w:hint="cs"/>
          <w:rtl/>
        </w:rPr>
        <w:t xml:space="preserve">זה לא, אני </w:t>
      </w:r>
      <w:bookmarkStart w:id="818" w:name="_ETM_Q1_1488401"/>
      <w:bookmarkEnd w:id="818"/>
      <w:r>
        <w:rPr>
          <w:rFonts w:hint="cs"/>
          <w:rtl/>
        </w:rPr>
        <w:t>יודע על מה הם מדברים. אני יודע איזה</w:t>
      </w:r>
      <w:bookmarkStart w:id="819" w:name="_ETM_Q1_1494402"/>
      <w:bookmarkEnd w:id="819"/>
      <w:r>
        <w:rPr>
          <w:rFonts w:hint="cs"/>
          <w:rtl/>
        </w:rPr>
        <w:t xml:space="preserve"> תיקונים </w:t>
      </w:r>
      <w:bookmarkStart w:id="820" w:name="_ETM_Q1_1491152"/>
      <w:bookmarkEnd w:id="820"/>
      <w:r>
        <w:rPr>
          <w:rFonts w:hint="cs"/>
          <w:rtl/>
        </w:rPr>
        <w:t xml:space="preserve">הם </w:t>
      </w:r>
      <w:bookmarkStart w:id="821" w:name="_ETM_Q1_1491901"/>
      <w:bookmarkEnd w:id="821"/>
      <w:r>
        <w:rPr>
          <w:rFonts w:hint="cs"/>
          <w:rtl/>
        </w:rPr>
        <w:t xml:space="preserve">צריכים לעשות עכשיו במערך המחשוב שלהם עד ינואר, עשינו </w:t>
      </w:r>
      <w:bookmarkStart w:id="822" w:name="_ETM_Q1_1501152"/>
      <w:bookmarkEnd w:id="822"/>
      <w:r>
        <w:rPr>
          <w:rFonts w:hint="cs"/>
          <w:rtl/>
        </w:rPr>
        <w:t xml:space="preserve">להם "מגה אירוע" בכמה חוקים, זה לא תירוץ. אני מכיר </w:t>
      </w:r>
      <w:bookmarkStart w:id="823" w:name="_ETM_Q1_1508902"/>
      <w:bookmarkEnd w:id="823"/>
      <w:r>
        <w:rPr>
          <w:rFonts w:hint="cs"/>
          <w:rtl/>
        </w:rPr>
        <w:t xml:space="preserve">את האירוע. אבל </w:t>
      </w:r>
      <w:bookmarkStart w:id="824" w:name="_ETM_Q1_1506651"/>
      <w:bookmarkEnd w:id="824"/>
      <w:r>
        <w:rPr>
          <w:rFonts w:hint="cs"/>
          <w:rtl/>
        </w:rPr>
        <w:t>נפגעי הטרור לא יינ</w:t>
      </w:r>
      <w:bookmarkStart w:id="825" w:name="_ETM_Q1_1506152"/>
      <w:bookmarkEnd w:id="825"/>
      <w:r>
        <w:rPr>
          <w:rFonts w:hint="cs"/>
          <w:rtl/>
        </w:rPr>
        <w:t xml:space="preserve">זקו, כי זה </w:t>
      </w:r>
      <w:bookmarkStart w:id="826" w:name="_ETM_Q1_1507402"/>
      <w:bookmarkEnd w:id="826"/>
      <w:r>
        <w:rPr>
          <w:rFonts w:hint="cs"/>
          <w:rtl/>
        </w:rPr>
        <w:t>יהיה על בסיס בקשה</w:t>
      </w:r>
      <w:bookmarkStart w:id="827" w:name="_ETM_Q1_1510902"/>
      <w:bookmarkStart w:id="828" w:name="_ETM_Q1_1511402"/>
      <w:bookmarkEnd w:id="827"/>
      <w:bookmarkEnd w:id="828"/>
      <w:r>
        <w:rPr>
          <w:rFonts w:hint="cs"/>
          <w:rtl/>
        </w:rPr>
        <w:t>, לא תהיה בעיה.</w:t>
      </w:r>
    </w:p>
    <w:p w:rsidR="00335E6F" w:rsidRDefault="00335E6F" w:rsidP="00335E6F">
      <w:pPr>
        <w:rPr>
          <w:rtl/>
        </w:rPr>
      </w:pPr>
      <w:bookmarkStart w:id="829" w:name="_ETM_Q1_1518402"/>
      <w:bookmarkStart w:id="830" w:name="_ETM_Q1_1513402"/>
      <w:bookmarkStart w:id="831" w:name="_ETM_Q1_1513901"/>
      <w:bookmarkEnd w:id="829"/>
      <w:bookmarkEnd w:id="830"/>
      <w:bookmarkEnd w:id="831"/>
    </w:p>
    <w:p w:rsidR="00335E6F" w:rsidRDefault="00335E6F" w:rsidP="00335E6F">
      <w:pPr>
        <w:pStyle w:val="a4"/>
        <w:keepNext/>
        <w:rPr>
          <w:rtl/>
        </w:rPr>
      </w:pPr>
      <w:bookmarkStart w:id="832" w:name="ET_speaker_ענת_ליברמן_61"/>
      <w:r w:rsidRPr="00335E6F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335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833" w:name="_ETM_Q1_1509152"/>
      <w:bookmarkEnd w:id="833"/>
      <w:r>
        <w:rPr>
          <w:rFonts w:hint="cs"/>
          <w:rtl/>
        </w:rPr>
        <w:t>רק לתקופת הביניים, ר</w:t>
      </w:r>
      <w:bookmarkStart w:id="834" w:name="_ETM_Q1_1515402"/>
      <w:bookmarkEnd w:id="834"/>
      <w:r>
        <w:rPr>
          <w:rFonts w:hint="cs"/>
          <w:rtl/>
        </w:rPr>
        <w:t xml:space="preserve">ק אלה שיפתחו תיקים עד מרץ יקבלו אגרה דחויה על </w:t>
      </w:r>
      <w:bookmarkStart w:id="835" w:name="_ETM_Q1_1520651"/>
      <w:bookmarkEnd w:id="835"/>
      <w:r>
        <w:rPr>
          <w:rFonts w:hint="cs"/>
          <w:rtl/>
        </w:rPr>
        <w:t>1%, ואחרי 1 במרץ</w:t>
      </w:r>
      <w:bookmarkStart w:id="836" w:name="_ETM_Q1_1518653"/>
      <w:bookmarkStart w:id="837" w:name="_ETM_Q1_1514152"/>
      <w:bookmarkStart w:id="838" w:name="_ETM_Q1_1520902"/>
      <w:bookmarkEnd w:id="836"/>
      <w:bookmarkEnd w:id="837"/>
      <w:bookmarkEnd w:id="838"/>
      <w:r>
        <w:rPr>
          <w:rFonts w:hint="cs"/>
          <w:rtl/>
        </w:rPr>
        <w:t xml:space="preserve"> הם יוכלו להגיש בקשה ויפחיתו להם את האגרה ל-1,285</w:t>
      </w:r>
      <w:bookmarkStart w:id="839" w:name="_ETM_Q1_1520152"/>
      <w:bookmarkEnd w:id="839"/>
      <w:r>
        <w:rPr>
          <w:rFonts w:hint="cs"/>
          <w:rtl/>
        </w:rPr>
        <w:t xml:space="preserve"> ויחילו עליהם את המנגנון.</w:t>
      </w:r>
    </w:p>
    <w:p w:rsidR="00335E6F" w:rsidRDefault="00335E6F" w:rsidP="00335E6F">
      <w:pPr>
        <w:rPr>
          <w:rtl/>
        </w:rPr>
      </w:pPr>
      <w:bookmarkStart w:id="840" w:name="_ETM_Q1_1527902"/>
      <w:bookmarkStart w:id="841" w:name="_ETM_Q1_1524402"/>
      <w:bookmarkEnd w:id="840"/>
      <w:bookmarkEnd w:id="841"/>
    </w:p>
    <w:p w:rsidR="00335E6F" w:rsidRDefault="00335E6F" w:rsidP="00335E6F">
      <w:pPr>
        <w:pStyle w:val="a4"/>
        <w:keepNext/>
        <w:rPr>
          <w:rtl/>
        </w:rPr>
      </w:pPr>
      <w:bookmarkStart w:id="842" w:name="ET_speaker_לירון_נעים_62"/>
      <w:r w:rsidRPr="00335E6F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335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35E6F">
      <w:pPr>
        <w:rPr>
          <w:rtl/>
        </w:rPr>
      </w:pPr>
      <w:bookmarkStart w:id="843" w:name="_ETM_Q1_1527652"/>
      <w:bookmarkEnd w:id="843"/>
      <w:r>
        <w:rPr>
          <w:rFonts w:hint="cs"/>
          <w:rtl/>
        </w:rPr>
        <w:t>כדי לעשות את זה</w:t>
      </w:r>
      <w:bookmarkStart w:id="844" w:name="_ETM_Q1_1524152"/>
      <w:bookmarkEnd w:id="844"/>
      <w:r>
        <w:rPr>
          <w:rFonts w:hint="cs"/>
          <w:rtl/>
        </w:rPr>
        <w:t>, אנ</w:t>
      </w:r>
      <w:bookmarkStart w:id="845" w:name="_ETM_Q1_1525902"/>
      <w:bookmarkEnd w:id="845"/>
      <w:r>
        <w:rPr>
          <w:rFonts w:hint="cs"/>
          <w:rtl/>
        </w:rPr>
        <w:t xml:space="preserve">חנו צריכים לקבוע את זה במפורש וננסח את </w:t>
      </w:r>
      <w:bookmarkStart w:id="846" w:name="_ETM_Q1_1526652"/>
      <w:bookmarkEnd w:id="846"/>
      <w:r>
        <w:rPr>
          <w:rFonts w:hint="cs"/>
          <w:rtl/>
        </w:rPr>
        <w:t xml:space="preserve">הסעיף - </w:t>
      </w:r>
      <w:bookmarkStart w:id="847" w:name="_ETM_Q1_1527402"/>
      <w:bookmarkEnd w:id="847"/>
      <w:r>
        <w:rPr>
          <w:rFonts w:hint="cs"/>
          <w:rtl/>
        </w:rPr>
        <w:t>- -</w:t>
      </w:r>
    </w:p>
    <w:p w:rsidR="00335E6F" w:rsidRDefault="00335E6F" w:rsidP="00335E6F">
      <w:pPr>
        <w:rPr>
          <w:rtl/>
        </w:rPr>
      </w:pPr>
      <w:bookmarkStart w:id="848" w:name="_ETM_Q1_1529652"/>
      <w:bookmarkEnd w:id="848"/>
    </w:p>
    <w:p w:rsidR="00335E6F" w:rsidRDefault="00335E6F" w:rsidP="00335E6F">
      <w:pPr>
        <w:pStyle w:val="af6"/>
        <w:keepNext/>
        <w:rPr>
          <w:rtl/>
        </w:rPr>
      </w:pPr>
      <w:bookmarkStart w:id="849" w:name="ET_yor_6157_63"/>
      <w:r w:rsidRPr="00335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5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335E6F" w:rsidRDefault="00335E6F" w:rsidP="00335E6F">
      <w:pPr>
        <w:pStyle w:val="KeepWithNext"/>
        <w:rPr>
          <w:rtl/>
        </w:rPr>
      </w:pPr>
    </w:p>
    <w:p w:rsidR="00335E6F" w:rsidRDefault="00335E6F" w:rsidP="003A3AAA">
      <w:pPr>
        <w:rPr>
          <w:rtl/>
        </w:rPr>
      </w:pPr>
      <w:bookmarkStart w:id="850" w:name="_ETM_Q1_1530902"/>
      <w:bookmarkEnd w:id="850"/>
      <w:r>
        <w:rPr>
          <w:rFonts w:hint="cs"/>
          <w:rtl/>
        </w:rPr>
        <w:t>זה סעיף התחולה</w:t>
      </w:r>
      <w:bookmarkStart w:id="851" w:name="_ETM_Q1_1533404"/>
      <w:bookmarkEnd w:id="851"/>
      <w:r w:rsidR="003A3AAA">
        <w:rPr>
          <w:rFonts w:hint="cs"/>
          <w:rtl/>
        </w:rPr>
        <w:t>, ואז מחר בבוקר</w:t>
      </w:r>
      <w:bookmarkStart w:id="852" w:name="_ETM_Q1_1535152"/>
      <w:bookmarkEnd w:id="852"/>
      <w:r w:rsidR="003A3AAA">
        <w:rPr>
          <w:rFonts w:hint="cs"/>
          <w:rtl/>
        </w:rPr>
        <w:t xml:space="preserve"> אתם יכולים לגשת </w:t>
      </w:r>
      <w:bookmarkStart w:id="853" w:name="_ETM_Q1_1537403"/>
      <w:bookmarkEnd w:id="853"/>
      <w:r w:rsidR="003A3AAA">
        <w:rPr>
          <w:rFonts w:hint="cs"/>
          <w:rtl/>
        </w:rPr>
        <w:t>להוצאה לפועל ולפתוח את התיקים שחיכו לכם</w:t>
      </w:r>
      <w:bookmarkStart w:id="854" w:name="_ETM_Q1_1538652"/>
      <w:bookmarkEnd w:id="854"/>
      <w:r w:rsidR="003A3AAA">
        <w:rPr>
          <w:rFonts w:hint="cs"/>
          <w:rtl/>
        </w:rPr>
        <w:t xml:space="preserve">, ולהתחיל </w:t>
      </w:r>
      <w:bookmarkStart w:id="855" w:name="_ETM_Q1_1543151"/>
      <w:bookmarkEnd w:id="855"/>
      <w:r w:rsidR="003A3AAA">
        <w:rPr>
          <w:rFonts w:hint="cs"/>
          <w:rtl/>
        </w:rPr>
        <w:t>את התהליכים של ההמצאות</w:t>
      </w:r>
      <w:bookmarkStart w:id="856" w:name="_ETM_Q1_1541902"/>
      <w:bookmarkEnd w:id="856"/>
      <w:r w:rsidR="003A3AAA">
        <w:rPr>
          <w:rFonts w:hint="cs"/>
          <w:rtl/>
        </w:rPr>
        <w:t xml:space="preserve"> וכל </w:t>
      </w:r>
      <w:proofErr w:type="spellStart"/>
      <w:r w:rsidR="003A3AAA">
        <w:rPr>
          <w:rFonts w:hint="cs"/>
          <w:rtl/>
        </w:rPr>
        <w:t>המסביב</w:t>
      </w:r>
      <w:proofErr w:type="spellEnd"/>
      <w:r w:rsidR="003A3AAA">
        <w:rPr>
          <w:rFonts w:hint="cs"/>
          <w:rtl/>
        </w:rPr>
        <w:t xml:space="preserve"> כבר עכשיו, ותחכו עד </w:t>
      </w:r>
      <w:bookmarkStart w:id="857" w:name="_ETM_Q1_1547402"/>
      <w:bookmarkEnd w:id="857"/>
      <w:r w:rsidR="003A3AAA">
        <w:rPr>
          <w:rFonts w:hint="cs"/>
          <w:rtl/>
        </w:rPr>
        <w:t>מרץ עם הגבייה הראשונה.</w:t>
      </w:r>
    </w:p>
    <w:p w:rsidR="003A3AAA" w:rsidRDefault="003A3AAA" w:rsidP="003A3AAA">
      <w:pPr>
        <w:rPr>
          <w:rtl/>
        </w:rPr>
      </w:pPr>
      <w:bookmarkStart w:id="858" w:name="_ETM_Q1_1560401"/>
      <w:bookmarkEnd w:id="858"/>
    </w:p>
    <w:p w:rsidR="003A3AAA" w:rsidRDefault="003A3AAA" w:rsidP="003A3AAA">
      <w:pPr>
        <w:pStyle w:val="a4"/>
        <w:keepNext/>
        <w:rPr>
          <w:rtl/>
        </w:rPr>
      </w:pPr>
      <w:bookmarkStart w:id="859" w:name="ET_speaker_מירב_כהן_ברזילי_66"/>
      <w:r w:rsidRPr="003A3AAA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860" w:name="_ETM_Q1_1560651"/>
      <w:bookmarkStart w:id="861" w:name="_ETM_Q1_1551401"/>
      <w:bookmarkStart w:id="862" w:name="_ETM_Q1_1547652"/>
      <w:bookmarkEnd w:id="860"/>
      <w:bookmarkEnd w:id="861"/>
      <w:bookmarkEnd w:id="862"/>
      <w:r>
        <w:rPr>
          <w:rFonts w:hint="cs"/>
          <w:rtl/>
        </w:rPr>
        <w:t>לא חייבים לחכות עד מרץ לגבייה הראשונה</w:t>
      </w:r>
      <w:bookmarkStart w:id="863" w:name="_ETM_Q1_1548402"/>
      <w:bookmarkEnd w:id="863"/>
      <w:r>
        <w:rPr>
          <w:rFonts w:hint="cs"/>
          <w:rtl/>
        </w:rPr>
        <w:t>. תהיה תחולה, יהיה רטרואקטיבי.</w:t>
      </w:r>
    </w:p>
    <w:p w:rsidR="003A3AAA" w:rsidRDefault="003A3AAA" w:rsidP="003A3AAA">
      <w:pPr>
        <w:rPr>
          <w:rtl/>
        </w:rPr>
      </w:pPr>
      <w:bookmarkStart w:id="864" w:name="_ETM_Q1_1555902"/>
      <w:bookmarkStart w:id="865" w:name="_ETM_Q1_1551402"/>
      <w:bookmarkEnd w:id="864"/>
      <w:bookmarkEnd w:id="865"/>
    </w:p>
    <w:p w:rsidR="003A3AAA" w:rsidRDefault="003A3AAA" w:rsidP="003A3AAA">
      <w:pPr>
        <w:pStyle w:val="af6"/>
        <w:keepNext/>
        <w:rPr>
          <w:rtl/>
        </w:rPr>
      </w:pPr>
      <w:bookmarkStart w:id="866" w:name="ET_yor_6157_67"/>
      <w:r w:rsidRPr="003A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867" w:name="_ETM_Q1_1553152"/>
      <w:bookmarkEnd w:id="867"/>
      <w:r>
        <w:rPr>
          <w:rFonts w:hint="cs"/>
          <w:rtl/>
        </w:rPr>
        <w:t xml:space="preserve">כן, אחרי זה יהיה החזרים ואירוע </w:t>
      </w:r>
      <w:bookmarkStart w:id="868" w:name="_ETM_Q1_1557402"/>
      <w:bookmarkEnd w:id="868"/>
      <w:r>
        <w:rPr>
          <w:rFonts w:hint="cs"/>
          <w:rtl/>
        </w:rPr>
        <w:t>אחר</w:t>
      </w:r>
      <w:bookmarkStart w:id="869" w:name="_ETM_Q1_1557902"/>
      <w:bookmarkStart w:id="870" w:name="_ETM_Q1_1553402"/>
      <w:bookmarkEnd w:id="869"/>
      <w:bookmarkEnd w:id="870"/>
      <w:r>
        <w:rPr>
          <w:rFonts w:hint="cs"/>
          <w:rtl/>
        </w:rPr>
        <w:t>, אבל בסדר.</w:t>
      </w:r>
    </w:p>
    <w:p w:rsidR="003A3AAA" w:rsidRDefault="003A3AAA" w:rsidP="003A3AAA">
      <w:pPr>
        <w:rPr>
          <w:rtl/>
        </w:rPr>
      </w:pPr>
      <w:bookmarkStart w:id="871" w:name="_ETM_Q1_1557401"/>
      <w:bookmarkEnd w:id="871"/>
    </w:p>
    <w:p w:rsidR="003A3AAA" w:rsidRDefault="003A3AAA" w:rsidP="003A3AAA">
      <w:pPr>
        <w:pStyle w:val="a4"/>
        <w:keepNext/>
        <w:rPr>
          <w:rtl/>
        </w:rPr>
      </w:pPr>
      <w:bookmarkStart w:id="872" w:name="ET_speaker_מירב_כהן_ברזילי_68"/>
      <w:r w:rsidRPr="003A3AAA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873" w:name="_ETM_Q1_1559151"/>
      <w:bookmarkEnd w:id="873"/>
      <w:r>
        <w:rPr>
          <w:rFonts w:hint="cs"/>
          <w:rtl/>
        </w:rPr>
        <w:t>אין שום קשר לגבייה.</w:t>
      </w:r>
    </w:p>
    <w:p w:rsidR="003A3AAA" w:rsidRDefault="003A3AAA" w:rsidP="003A3AAA">
      <w:pPr>
        <w:rPr>
          <w:rtl/>
        </w:rPr>
      </w:pPr>
      <w:bookmarkStart w:id="874" w:name="_ETM_Q1_1558152"/>
      <w:bookmarkEnd w:id="874"/>
    </w:p>
    <w:p w:rsidR="003A3AAA" w:rsidRDefault="003A3AAA" w:rsidP="003A3AAA">
      <w:pPr>
        <w:pStyle w:val="a4"/>
        <w:keepNext/>
        <w:rPr>
          <w:rtl/>
        </w:rPr>
      </w:pPr>
      <w:bookmarkStart w:id="875" w:name="ET_speaker_6164_70"/>
      <w:r w:rsidRPr="003A3A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876" w:name="_ETM_Q1_1558902"/>
      <w:bookmarkStart w:id="877" w:name="_ETM_Q1_1563402"/>
      <w:bookmarkEnd w:id="876"/>
      <w:r>
        <w:rPr>
          <w:rFonts w:hint="cs"/>
          <w:rtl/>
        </w:rPr>
        <w:t xml:space="preserve">עורכת הדין כהן, הגבייה הראשונה תלך לאגרה </w:t>
      </w:r>
      <w:bookmarkStart w:id="878" w:name="_ETM_Q1_1570901"/>
      <w:bookmarkEnd w:id="878"/>
      <w:r>
        <w:rPr>
          <w:rFonts w:hint="cs"/>
          <w:rtl/>
        </w:rPr>
        <w:t>אם תגבי אותה עד מרץ.</w:t>
      </w:r>
    </w:p>
    <w:p w:rsidR="003A3AAA" w:rsidRDefault="003A3AAA" w:rsidP="003A3AAA">
      <w:pPr>
        <w:rPr>
          <w:rtl/>
        </w:rPr>
      </w:pPr>
      <w:bookmarkStart w:id="879" w:name="_ETM_Q1_1568902"/>
      <w:bookmarkEnd w:id="879"/>
    </w:p>
    <w:p w:rsidR="003A3AAA" w:rsidRDefault="003A3AAA" w:rsidP="003A3AAA">
      <w:pPr>
        <w:pStyle w:val="a4"/>
        <w:keepNext/>
        <w:rPr>
          <w:rtl/>
        </w:rPr>
      </w:pPr>
      <w:bookmarkStart w:id="880" w:name="ET_speaker_מוריס_הירש_71"/>
      <w:r w:rsidRPr="003A3AAA">
        <w:rPr>
          <w:rStyle w:val="TagStyle"/>
          <w:rtl/>
        </w:rPr>
        <w:t xml:space="preserve"> &lt;&lt; דובר &gt;&gt; </w:t>
      </w:r>
      <w:r>
        <w:rPr>
          <w:rtl/>
        </w:rPr>
        <w:t>מוריס הירש: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r>
        <w:rPr>
          <w:rFonts w:hint="cs"/>
          <w:rtl/>
        </w:rPr>
        <w:t>יש בפוטנצ</w:t>
      </w:r>
      <w:bookmarkStart w:id="881" w:name="_ETM_Q1_1570652"/>
      <w:bookmarkEnd w:id="881"/>
      <w:r>
        <w:rPr>
          <w:rFonts w:hint="cs"/>
          <w:rtl/>
        </w:rPr>
        <w:t xml:space="preserve">יאל תיקים </w:t>
      </w:r>
      <w:bookmarkStart w:id="882" w:name="_ETM_Q1_1571652"/>
      <w:bookmarkStart w:id="883" w:name="_ETM_Q1_1572902"/>
      <w:bookmarkStart w:id="884" w:name="_ETM_Q1_1575652"/>
      <w:bookmarkStart w:id="885" w:name="_ETM_Q1_1571902"/>
      <w:bookmarkStart w:id="886" w:name="_ETM_Q1_1572152"/>
      <w:bookmarkStart w:id="887" w:name="_ETM_Q1_1572651"/>
      <w:bookmarkStart w:id="888" w:name="_ETM_Q1_1569151"/>
      <w:bookmarkStart w:id="889" w:name="_ETM_Q1_1569902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r>
        <w:rPr>
          <w:rFonts w:hint="cs"/>
          <w:rtl/>
        </w:rPr>
        <w:t xml:space="preserve">שיסתיימו בתקופה הזו אם כבר לא הסתיימו, </w:t>
      </w:r>
      <w:bookmarkStart w:id="890" w:name="_ETM_Q1_1578902"/>
      <w:bookmarkEnd w:id="890"/>
      <w:r>
        <w:rPr>
          <w:rFonts w:hint="cs"/>
          <w:rtl/>
        </w:rPr>
        <w:t xml:space="preserve">לפי החוק של חבר הכנסת </w:t>
      </w:r>
      <w:proofErr w:type="spellStart"/>
      <w:r>
        <w:rPr>
          <w:rFonts w:hint="cs"/>
          <w:rtl/>
        </w:rPr>
        <w:t>פינדרוס</w:t>
      </w:r>
      <w:bookmarkStart w:id="891" w:name="_ETM_Q1_1578402"/>
      <w:bookmarkEnd w:id="891"/>
      <w:proofErr w:type="spellEnd"/>
      <w:r>
        <w:rPr>
          <w:rFonts w:hint="cs"/>
          <w:rtl/>
        </w:rPr>
        <w:t>, הגבייה תהיה מהירה</w:t>
      </w:r>
      <w:bookmarkStart w:id="892" w:name="_ETM_Q1_1583652"/>
      <w:bookmarkEnd w:id="892"/>
      <w:r>
        <w:rPr>
          <w:rFonts w:hint="cs"/>
          <w:rtl/>
        </w:rPr>
        <w:t>, והאגרה תשולם במלואה,</w:t>
      </w:r>
      <w:bookmarkStart w:id="893" w:name="_ETM_Q1_1582402"/>
      <w:bookmarkEnd w:id="893"/>
      <w:r>
        <w:rPr>
          <w:rFonts w:hint="cs"/>
          <w:rtl/>
        </w:rPr>
        <w:t xml:space="preserve"> ולא </w:t>
      </w:r>
      <w:bookmarkStart w:id="894" w:name="_ETM_Q1_1582652"/>
      <w:bookmarkEnd w:id="894"/>
      <w:r>
        <w:rPr>
          <w:rFonts w:hint="cs"/>
          <w:rtl/>
        </w:rPr>
        <w:t>תהיה אפשרות - - -</w:t>
      </w:r>
    </w:p>
    <w:p w:rsidR="003A3AAA" w:rsidRDefault="003A3AAA" w:rsidP="003A3AAA">
      <w:pPr>
        <w:rPr>
          <w:rtl/>
        </w:rPr>
      </w:pPr>
      <w:bookmarkStart w:id="895" w:name="_ETM_Q1_1589154"/>
      <w:bookmarkEnd w:id="895"/>
    </w:p>
    <w:p w:rsidR="003A3AAA" w:rsidRDefault="003A3AAA" w:rsidP="003A3AAA">
      <w:pPr>
        <w:pStyle w:val="af6"/>
        <w:keepNext/>
        <w:rPr>
          <w:rtl/>
        </w:rPr>
      </w:pPr>
      <w:bookmarkStart w:id="896" w:name="ET_yor_6157_72"/>
      <w:r w:rsidRPr="003A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897" w:name="_ETM_Q1_1589652"/>
      <w:bookmarkEnd w:id="897"/>
      <w:r>
        <w:rPr>
          <w:rFonts w:hint="cs"/>
          <w:rtl/>
        </w:rPr>
        <w:t>זה לא מפריע לי, כי מה שיקרה</w:t>
      </w:r>
      <w:bookmarkStart w:id="898" w:name="_ETM_Q1_1588652"/>
      <w:bookmarkEnd w:id="898"/>
      <w:r>
        <w:rPr>
          <w:rFonts w:hint="cs"/>
          <w:rtl/>
        </w:rPr>
        <w:t xml:space="preserve"> בתקופת הביניים, </w:t>
      </w:r>
      <w:bookmarkStart w:id="899" w:name="_ETM_Q1_1593152"/>
      <w:bookmarkEnd w:id="899"/>
      <w:r>
        <w:rPr>
          <w:rFonts w:hint="cs"/>
          <w:rtl/>
        </w:rPr>
        <w:t>אתה כבר תצליח</w:t>
      </w:r>
      <w:bookmarkStart w:id="900" w:name="_ETM_Q1_1590402"/>
      <w:bookmarkEnd w:id="900"/>
      <w:r>
        <w:rPr>
          <w:rFonts w:hint="cs"/>
          <w:rtl/>
        </w:rPr>
        <w:t xml:space="preserve"> לגבות את כל הכסף פלוס אגרה, מה א</w:t>
      </w:r>
      <w:bookmarkStart w:id="901" w:name="_ETM_Q1_1595902"/>
      <w:bookmarkEnd w:id="901"/>
      <w:r>
        <w:rPr>
          <w:rFonts w:hint="cs"/>
          <w:rtl/>
        </w:rPr>
        <w:t>כפת לך?</w:t>
      </w:r>
    </w:p>
    <w:p w:rsidR="003A3AAA" w:rsidRDefault="003A3AAA" w:rsidP="003A3AAA">
      <w:pPr>
        <w:rPr>
          <w:rtl/>
        </w:rPr>
      </w:pPr>
      <w:bookmarkStart w:id="902" w:name="_ETM_Q1_1605902"/>
      <w:bookmarkStart w:id="903" w:name="_ETM_Q1_1606401"/>
      <w:bookmarkEnd w:id="902"/>
      <w:bookmarkEnd w:id="903"/>
    </w:p>
    <w:p w:rsidR="003A3AAA" w:rsidRDefault="003A3AAA" w:rsidP="003A3AAA">
      <w:pPr>
        <w:pStyle w:val="a4"/>
        <w:keepNext/>
        <w:rPr>
          <w:rtl/>
        </w:rPr>
      </w:pPr>
      <w:bookmarkStart w:id="904" w:name="ET_speaker_6164_73"/>
      <w:r w:rsidRPr="003A3A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905" w:name="_ETM_Q1_1606652"/>
      <w:bookmarkStart w:id="906" w:name="_ETM_Q1_1601652"/>
      <w:bookmarkEnd w:id="905"/>
      <w:bookmarkEnd w:id="906"/>
      <w:r>
        <w:rPr>
          <w:rFonts w:hint="cs"/>
          <w:rtl/>
        </w:rPr>
        <w:t>כי הוא רוצה לגבות 60 מיליון</w:t>
      </w:r>
      <w:bookmarkStart w:id="907" w:name="_ETM_Q1_1602652"/>
      <w:bookmarkEnd w:id="907"/>
      <w:r>
        <w:rPr>
          <w:rFonts w:hint="cs"/>
          <w:rtl/>
        </w:rPr>
        <w:t xml:space="preserve">, ולפי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הוא </w:t>
      </w:r>
      <w:bookmarkStart w:id="908" w:name="_ETM_Q1_1607152"/>
      <w:bookmarkEnd w:id="908"/>
      <w:r>
        <w:rPr>
          <w:rFonts w:hint="cs"/>
          <w:rtl/>
        </w:rPr>
        <w:t xml:space="preserve">יוכל לגבות עשרה מיליון, </w:t>
      </w:r>
      <w:bookmarkStart w:id="909" w:name="_ETM_Q1_1605402"/>
      <w:bookmarkEnd w:id="909"/>
      <w:r>
        <w:rPr>
          <w:rFonts w:hint="cs"/>
          <w:rtl/>
        </w:rPr>
        <w:t>ומיליון הולך למדינה.</w:t>
      </w:r>
    </w:p>
    <w:p w:rsidR="003A3AAA" w:rsidRDefault="003A3AAA" w:rsidP="003A3AAA">
      <w:pPr>
        <w:rPr>
          <w:rtl/>
        </w:rPr>
      </w:pPr>
      <w:bookmarkStart w:id="910" w:name="_ETM_Q1_1612652"/>
      <w:bookmarkStart w:id="911" w:name="_ETM_Q1_1607902"/>
      <w:bookmarkStart w:id="912" w:name="_ETM_Q1_1612152"/>
      <w:bookmarkStart w:id="913" w:name="_ETM_Q1_1613902"/>
      <w:bookmarkEnd w:id="910"/>
      <w:bookmarkEnd w:id="911"/>
      <w:bookmarkEnd w:id="912"/>
      <w:bookmarkEnd w:id="913"/>
    </w:p>
    <w:p w:rsidR="003A3AAA" w:rsidRDefault="003A3AAA" w:rsidP="003A3AAA">
      <w:pPr>
        <w:pStyle w:val="af6"/>
        <w:keepNext/>
        <w:rPr>
          <w:rtl/>
        </w:rPr>
      </w:pPr>
      <w:bookmarkStart w:id="914" w:name="ET_yor_6157_74"/>
      <w:r w:rsidRPr="003A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915" w:name="_ETM_Q1_1604403"/>
      <w:bookmarkEnd w:id="915"/>
      <w:r>
        <w:rPr>
          <w:rFonts w:hint="cs"/>
          <w:rtl/>
        </w:rPr>
        <w:t xml:space="preserve">אבל זה </w:t>
      </w:r>
      <w:r>
        <w:t>“on-top”</w:t>
      </w:r>
      <w:r>
        <w:rPr>
          <w:rFonts w:hint="cs"/>
          <w:rtl/>
        </w:rPr>
        <w:t>.</w:t>
      </w:r>
    </w:p>
    <w:p w:rsidR="003A3AAA" w:rsidRDefault="003A3AAA" w:rsidP="003A3AAA">
      <w:pPr>
        <w:rPr>
          <w:rtl/>
        </w:rPr>
      </w:pPr>
      <w:bookmarkStart w:id="916" w:name="_ETM_Q1_1609652"/>
      <w:bookmarkStart w:id="917" w:name="_ETM_Q1_1614401"/>
      <w:bookmarkEnd w:id="916"/>
      <w:bookmarkEnd w:id="917"/>
    </w:p>
    <w:p w:rsidR="003A3AAA" w:rsidRDefault="003A3AAA" w:rsidP="003A3AAA">
      <w:pPr>
        <w:pStyle w:val="a4"/>
        <w:keepNext/>
        <w:rPr>
          <w:rtl/>
        </w:rPr>
      </w:pPr>
      <w:bookmarkStart w:id="918" w:name="ET_speaker_6164_75"/>
      <w:r w:rsidRPr="003A3A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919" w:name="_ETM_Q1_1614651"/>
      <w:bookmarkEnd w:id="919"/>
      <w:r>
        <w:rPr>
          <w:rFonts w:hint="cs"/>
          <w:rtl/>
        </w:rPr>
        <w:t xml:space="preserve">אין </w:t>
      </w:r>
      <w:bookmarkStart w:id="920" w:name="_ETM_Q1_1615901"/>
      <w:bookmarkEnd w:id="920"/>
      <w:r>
        <w:t>“on-top”</w:t>
      </w:r>
      <w:r>
        <w:rPr>
          <w:rFonts w:hint="cs"/>
          <w:rtl/>
        </w:rPr>
        <w:t>,</w:t>
      </w:r>
      <w:bookmarkStart w:id="921" w:name="_ETM_Q1_1614402"/>
      <w:bookmarkStart w:id="922" w:name="_ETM_Q1_1610902"/>
      <w:bookmarkEnd w:id="921"/>
      <w:bookmarkEnd w:id="922"/>
      <w:r>
        <w:rPr>
          <w:rFonts w:hint="cs"/>
          <w:rtl/>
        </w:rPr>
        <w:t xml:space="preserve"> יש עשרה מיליון, מתוך 60 מיליון - - </w:t>
      </w:r>
      <w:bookmarkStart w:id="923" w:name="_ETM_Q1_1619651"/>
      <w:bookmarkEnd w:id="923"/>
      <w:r>
        <w:rPr>
          <w:rFonts w:hint="cs"/>
          <w:rtl/>
        </w:rPr>
        <w:t>-</w:t>
      </w:r>
    </w:p>
    <w:p w:rsidR="003A3AAA" w:rsidRDefault="003A3AAA" w:rsidP="003A3AAA">
      <w:pPr>
        <w:rPr>
          <w:rtl/>
        </w:rPr>
      </w:pPr>
      <w:bookmarkStart w:id="924" w:name="_ETM_Q1_1619903"/>
      <w:bookmarkEnd w:id="924"/>
    </w:p>
    <w:p w:rsidR="003A3AAA" w:rsidRDefault="003A3AAA" w:rsidP="003A3AAA">
      <w:pPr>
        <w:pStyle w:val="af6"/>
        <w:keepNext/>
        <w:rPr>
          <w:rtl/>
        </w:rPr>
      </w:pPr>
      <w:bookmarkStart w:id="925" w:name="ET_yor_6157_76"/>
      <w:r w:rsidRPr="003A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926" w:name="_ETM_Q1_1621152"/>
      <w:bookmarkEnd w:id="926"/>
      <w:r>
        <w:rPr>
          <w:rFonts w:hint="cs"/>
          <w:rtl/>
        </w:rPr>
        <w:t>זה לא משנה כרגע.</w:t>
      </w:r>
      <w:bookmarkStart w:id="927" w:name="_ETM_Q1_1617652"/>
      <w:bookmarkEnd w:id="927"/>
      <w:r>
        <w:rPr>
          <w:rFonts w:hint="cs"/>
          <w:rtl/>
        </w:rPr>
        <w:t xml:space="preserve"> אם הוא מצליח לגבות </w:t>
      </w:r>
      <w:bookmarkStart w:id="928" w:name="_ETM_Q1_1624402"/>
      <w:bookmarkEnd w:id="928"/>
      <w:r>
        <w:rPr>
          <w:rFonts w:hint="cs"/>
          <w:rtl/>
        </w:rPr>
        <w:t xml:space="preserve">עכשיו את מלוא התיק פלוס אגרה </w:t>
      </w:r>
      <w:r>
        <w:rPr>
          <w:rtl/>
        </w:rPr>
        <w:t>–</w:t>
      </w:r>
      <w:r>
        <w:rPr>
          <w:rFonts w:hint="cs"/>
          <w:rtl/>
        </w:rPr>
        <w:t xml:space="preserve"> מצוין. </w:t>
      </w:r>
    </w:p>
    <w:p w:rsidR="003A3AAA" w:rsidRDefault="003A3AAA" w:rsidP="003A3AAA">
      <w:pPr>
        <w:rPr>
          <w:rtl/>
        </w:rPr>
      </w:pPr>
      <w:bookmarkStart w:id="929" w:name="_ETM_Q1_1632152"/>
      <w:bookmarkStart w:id="930" w:name="_ETM_Q1_1627152"/>
      <w:bookmarkEnd w:id="929"/>
      <w:bookmarkEnd w:id="930"/>
    </w:p>
    <w:p w:rsidR="003A3AAA" w:rsidRDefault="003A3AAA" w:rsidP="003A3AAA">
      <w:pPr>
        <w:pStyle w:val="a4"/>
        <w:keepNext/>
        <w:rPr>
          <w:rtl/>
        </w:rPr>
      </w:pPr>
      <w:bookmarkStart w:id="931" w:name="ET_speaker_מירב_כהן_ברזילי_77"/>
      <w:r w:rsidRPr="003A3AAA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3A3AAA" w:rsidRDefault="003A3AAA" w:rsidP="003A3AAA">
      <w:pPr>
        <w:pStyle w:val="KeepWithNext"/>
        <w:rPr>
          <w:rtl/>
        </w:rPr>
      </w:pPr>
    </w:p>
    <w:p w:rsidR="003A3AAA" w:rsidRDefault="003A3AAA" w:rsidP="003A3AAA">
      <w:pPr>
        <w:rPr>
          <w:rtl/>
        </w:rPr>
      </w:pPr>
      <w:bookmarkStart w:id="932" w:name="_ETM_Q1_1628652"/>
      <w:bookmarkEnd w:id="932"/>
      <w:r>
        <w:rPr>
          <w:rFonts w:hint="cs"/>
          <w:rtl/>
        </w:rPr>
        <w:t>הבעיה ת</w:t>
      </w:r>
      <w:bookmarkStart w:id="933" w:name="_ETM_Q1_1629902"/>
      <w:bookmarkEnd w:id="933"/>
      <w:r>
        <w:rPr>
          <w:rFonts w:hint="cs"/>
          <w:rtl/>
        </w:rPr>
        <w:t>תעורר במקום שבו אני לא מצליחה לגבות</w:t>
      </w:r>
      <w:bookmarkStart w:id="934" w:name="_ETM_Q1_1628903"/>
      <w:bookmarkEnd w:id="934"/>
      <w:r>
        <w:rPr>
          <w:rFonts w:hint="cs"/>
          <w:rtl/>
        </w:rPr>
        <w:t xml:space="preserve"> את מלוא </w:t>
      </w:r>
      <w:bookmarkStart w:id="935" w:name="_ETM_Q1_1634403"/>
      <w:bookmarkEnd w:id="935"/>
      <w:r>
        <w:rPr>
          <w:rFonts w:hint="cs"/>
          <w:rtl/>
        </w:rPr>
        <w:t>התיק.</w:t>
      </w:r>
    </w:p>
    <w:p w:rsidR="003A3AAA" w:rsidRDefault="003A3AAA" w:rsidP="003A3AAA">
      <w:pPr>
        <w:rPr>
          <w:rtl/>
        </w:rPr>
      </w:pPr>
      <w:bookmarkStart w:id="936" w:name="_ETM_Q1_1634901"/>
      <w:bookmarkStart w:id="937" w:name="_ETM_Q1_1635402"/>
      <w:bookmarkEnd w:id="936"/>
      <w:bookmarkEnd w:id="937"/>
    </w:p>
    <w:p w:rsidR="003A3AAA" w:rsidRDefault="003A3AAA" w:rsidP="003A3AAA">
      <w:pPr>
        <w:pStyle w:val="a4"/>
        <w:keepNext/>
        <w:rPr>
          <w:rtl/>
        </w:rPr>
      </w:pPr>
      <w:bookmarkStart w:id="938" w:name="ET_speaker_6164_79"/>
      <w:r w:rsidRPr="003A3AAA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3A3AAA" w:rsidRDefault="003A3AAA" w:rsidP="003A3AAA">
      <w:pPr>
        <w:rPr>
          <w:rtl/>
          <w:lang w:eastAsia="he-IL"/>
        </w:rPr>
      </w:pPr>
      <w:bookmarkStart w:id="939" w:name="_ETM_Q1_1641152"/>
      <w:bookmarkEnd w:id="939"/>
    </w:p>
    <w:p w:rsidR="003A3AAA" w:rsidRDefault="003A3AAA" w:rsidP="003A3AAA">
      <w:pPr>
        <w:rPr>
          <w:rtl/>
          <w:lang w:eastAsia="he-IL"/>
        </w:rPr>
      </w:pPr>
      <w:bookmarkStart w:id="940" w:name="_ETM_Q1_1641652"/>
      <w:bookmarkStart w:id="941" w:name="_ETM_Q1_1637402"/>
      <w:bookmarkEnd w:id="940"/>
      <w:bookmarkEnd w:id="941"/>
      <w:r>
        <w:rPr>
          <w:rFonts w:hint="cs"/>
          <w:rtl/>
          <w:lang w:eastAsia="he-IL"/>
        </w:rPr>
        <w:t>היא תגב</w:t>
      </w:r>
      <w:bookmarkStart w:id="942" w:name="_ETM_Q1_1637652"/>
      <w:bookmarkEnd w:id="942"/>
      <w:r>
        <w:rPr>
          <w:rFonts w:hint="cs"/>
          <w:rtl/>
          <w:lang w:eastAsia="he-IL"/>
        </w:rPr>
        <w:t>ה</w:t>
      </w:r>
      <w:bookmarkStart w:id="943" w:name="_ETM_Q1_1633402"/>
      <w:bookmarkEnd w:id="943"/>
      <w:r>
        <w:rPr>
          <w:rFonts w:hint="cs"/>
          <w:rtl/>
          <w:lang w:eastAsia="he-IL"/>
        </w:rPr>
        <w:t xml:space="preserve"> עשרה מיליון מתוך 60.</w:t>
      </w:r>
    </w:p>
    <w:p w:rsidR="003A3AAA" w:rsidRDefault="003A3AAA" w:rsidP="003A3AAA">
      <w:pPr>
        <w:rPr>
          <w:rtl/>
          <w:lang w:eastAsia="he-IL"/>
        </w:rPr>
      </w:pPr>
      <w:bookmarkStart w:id="944" w:name="_ETM_Q1_1640902"/>
      <w:bookmarkStart w:id="945" w:name="_ETM_Q1_1636402"/>
      <w:bookmarkStart w:id="946" w:name="_ETM_Q1_1637902"/>
      <w:bookmarkEnd w:id="944"/>
      <w:bookmarkEnd w:id="945"/>
      <w:bookmarkEnd w:id="946"/>
    </w:p>
    <w:p w:rsidR="003A3AAA" w:rsidRDefault="003A3AAA" w:rsidP="003A3AAA">
      <w:pPr>
        <w:pStyle w:val="a4"/>
        <w:keepNext/>
        <w:rPr>
          <w:rtl/>
        </w:rPr>
      </w:pPr>
      <w:bookmarkStart w:id="947" w:name="ET_speaker_מירב_כהן_ברזילי_80"/>
      <w:r w:rsidRPr="003A3AAA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3A3AAA" w:rsidRDefault="003A3AAA" w:rsidP="003A3AAA">
      <w:pPr>
        <w:pStyle w:val="KeepWithNext"/>
        <w:rPr>
          <w:rtl/>
          <w:lang w:eastAsia="he-IL"/>
        </w:rPr>
      </w:pPr>
    </w:p>
    <w:p w:rsidR="003A3AAA" w:rsidRDefault="003A3AAA" w:rsidP="003A3AAA">
      <w:pPr>
        <w:rPr>
          <w:rtl/>
          <w:lang w:eastAsia="he-IL"/>
        </w:rPr>
      </w:pPr>
      <w:bookmarkStart w:id="948" w:name="_ETM_Q1_1638401"/>
      <w:bookmarkEnd w:id="948"/>
      <w:r>
        <w:rPr>
          <w:rFonts w:hint="cs"/>
          <w:rtl/>
          <w:lang w:eastAsia="he-IL"/>
        </w:rPr>
        <w:t>נמצאת פה</w:t>
      </w:r>
      <w:bookmarkStart w:id="949" w:name="_ETM_Q1_1634902"/>
      <w:bookmarkEnd w:id="9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ברנדה</w:t>
      </w:r>
      <w:proofErr w:type="spellEnd"/>
      <w:r>
        <w:rPr>
          <w:rFonts w:hint="cs"/>
          <w:rtl/>
          <w:lang w:eastAsia="he-IL"/>
        </w:rPr>
        <w:t xml:space="preserve"> והעורך הדין</w:t>
      </w:r>
      <w:bookmarkStart w:id="950" w:name="_ETM_Q1_1640151"/>
      <w:bookmarkEnd w:id="950"/>
      <w:r>
        <w:rPr>
          <w:rFonts w:hint="cs"/>
          <w:rtl/>
          <w:lang w:eastAsia="he-IL"/>
        </w:rPr>
        <w:t xml:space="preserve"> המצוין שלה, והם קובעים בשיעורים.</w:t>
      </w:r>
    </w:p>
    <w:p w:rsidR="003A3AAA" w:rsidRDefault="003A3AAA" w:rsidP="003A3AAA">
      <w:pPr>
        <w:rPr>
          <w:rtl/>
          <w:lang w:eastAsia="he-IL"/>
        </w:rPr>
      </w:pPr>
      <w:bookmarkStart w:id="951" w:name="_ETM_Q1_1646652"/>
      <w:bookmarkStart w:id="952" w:name="_ETM_Q1_1647902"/>
      <w:bookmarkEnd w:id="951"/>
      <w:bookmarkEnd w:id="952"/>
    </w:p>
    <w:p w:rsidR="003A3AAA" w:rsidRDefault="003A3AAA" w:rsidP="003A3AAA">
      <w:pPr>
        <w:pStyle w:val="af6"/>
        <w:keepNext/>
        <w:rPr>
          <w:rtl/>
        </w:rPr>
      </w:pPr>
      <w:bookmarkStart w:id="953" w:name="ET_yor_6157_81"/>
      <w:r w:rsidRPr="003A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3A3AAA" w:rsidRDefault="003A3AAA" w:rsidP="003A3AAA">
      <w:pPr>
        <w:pStyle w:val="KeepWithNext"/>
        <w:rPr>
          <w:rtl/>
          <w:lang w:eastAsia="he-IL"/>
        </w:rPr>
      </w:pPr>
    </w:p>
    <w:p w:rsidR="003A3AAA" w:rsidRDefault="003A3AAA" w:rsidP="00FC5E9D">
      <w:pPr>
        <w:rPr>
          <w:rtl/>
          <w:lang w:eastAsia="he-IL"/>
        </w:rPr>
      </w:pPr>
      <w:bookmarkStart w:id="954" w:name="_ETM_Q1_1640901"/>
      <w:bookmarkEnd w:id="954"/>
      <w:r>
        <w:rPr>
          <w:rFonts w:hint="cs"/>
          <w:rtl/>
          <w:lang w:eastAsia="he-IL"/>
        </w:rPr>
        <w:t xml:space="preserve">אלו שכבר יש להם </w:t>
      </w:r>
      <w:bookmarkStart w:id="955" w:name="_ETM_Q1_1646651"/>
      <w:bookmarkEnd w:id="955"/>
      <w:r>
        <w:rPr>
          <w:rFonts w:hint="cs"/>
          <w:rtl/>
          <w:lang w:eastAsia="he-IL"/>
        </w:rPr>
        <w:t>תיק פתוח וגובים בשיעורים</w:t>
      </w:r>
      <w:bookmarkStart w:id="956" w:name="_ETM_Q1_1645152"/>
      <w:bookmarkStart w:id="957" w:name="_ETM_Q1_1640401"/>
      <w:bookmarkStart w:id="958" w:name="_ETM_Q1_1645903"/>
      <w:bookmarkEnd w:id="956"/>
      <w:bookmarkEnd w:id="957"/>
      <w:bookmarkEnd w:id="958"/>
      <w:r>
        <w:rPr>
          <w:rFonts w:hint="cs"/>
          <w:rtl/>
          <w:lang w:eastAsia="he-IL"/>
        </w:rPr>
        <w:t xml:space="preserve"> זה אירוע אחר</w:t>
      </w:r>
      <w:r w:rsidR="00FC5E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מדברים עכשיו </w:t>
      </w:r>
      <w:bookmarkStart w:id="959" w:name="_ETM_Q1_1650151"/>
      <w:bookmarkEnd w:id="959"/>
      <w:r>
        <w:rPr>
          <w:rFonts w:hint="cs"/>
          <w:rtl/>
          <w:lang w:eastAsia="he-IL"/>
        </w:rPr>
        <w:t>על אלו שיפתחו החל ממחר בבוקר</w:t>
      </w:r>
      <w:bookmarkStart w:id="960" w:name="_ETM_Q1_1650902"/>
      <w:bookmarkEnd w:id="960"/>
      <w:r>
        <w:rPr>
          <w:rFonts w:hint="cs"/>
          <w:rtl/>
          <w:lang w:eastAsia="he-IL"/>
        </w:rPr>
        <w:t xml:space="preserve">, ונניח </w:t>
      </w:r>
      <w:proofErr w:type="spellStart"/>
      <w:r>
        <w:rPr>
          <w:rFonts w:hint="cs"/>
          <w:rtl/>
          <w:lang w:eastAsia="he-IL"/>
        </w:rPr>
        <w:t>ש</w:t>
      </w:r>
      <w:bookmarkStart w:id="961" w:name="_ETM_Q1_1652652"/>
      <w:bookmarkStart w:id="962" w:name="_ETM_Q1_1647901"/>
      <w:bookmarkStart w:id="963" w:name="_ETM_Q1_1653401"/>
      <w:bookmarkEnd w:id="961"/>
      <w:bookmarkEnd w:id="962"/>
      <w:bookmarkEnd w:id="963"/>
      <w:r>
        <w:rPr>
          <w:rFonts w:hint="cs"/>
          <w:rtl/>
          <w:lang w:eastAsia="he-IL"/>
        </w:rPr>
        <w:t>תיגבו</w:t>
      </w:r>
      <w:proofErr w:type="spellEnd"/>
      <w:r>
        <w:rPr>
          <w:rFonts w:hint="cs"/>
          <w:rtl/>
          <w:lang w:eastAsia="he-IL"/>
        </w:rPr>
        <w:t xml:space="preserve"> בש</w:t>
      </w:r>
      <w:bookmarkStart w:id="964" w:name="_ETM_Q1_1655902"/>
      <w:bookmarkEnd w:id="964"/>
      <w:r>
        <w:rPr>
          <w:rFonts w:hint="cs"/>
          <w:rtl/>
          <w:lang w:eastAsia="he-IL"/>
        </w:rPr>
        <w:t>יעורים, אני מניח</w:t>
      </w:r>
      <w:bookmarkStart w:id="965" w:name="_ETM_Q1_1655402"/>
      <w:bookmarkStart w:id="966" w:name="_ETM_Q1_1656652"/>
      <w:bookmarkStart w:id="967" w:name="_ETM_Q1_1661402"/>
      <w:bookmarkStart w:id="968" w:name="_ETM_Q1_1663152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שבשני</w:t>
      </w:r>
      <w:bookmarkStart w:id="969" w:name="_ETM_Q1_1656653"/>
      <w:bookmarkEnd w:id="96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שהאגרה צומצמה הרשם יעשה החזר או לא.</w:t>
      </w:r>
      <w:bookmarkStart w:id="970" w:name="_ETM_Q1_1660652"/>
      <w:bookmarkEnd w:id="970"/>
      <w:r>
        <w:rPr>
          <w:rFonts w:hint="cs"/>
          <w:rtl/>
          <w:lang w:eastAsia="he-IL"/>
        </w:rPr>
        <w:t xml:space="preserve"> אני רוצה שתתחילו </w:t>
      </w:r>
      <w:bookmarkStart w:id="971" w:name="_ETM_Q1_1662902"/>
      <w:bookmarkEnd w:id="971"/>
      <w:r>
        <w:rPr>
          <w:rFonts w:hint="cs"/>
          <w:rtl/>
          <w:lang w:eastAsia="he-IL"/>
        </w:rPr>
        <w:t>לעבוד כבר עכשיו, הלוואי שזו תהיה הבעיה,</w:t>
      </w:r>
      <w:bookmarkStart w:id="972" w:name="_ETM_Q1_1664152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1664151"/>
      <w:bookmarkEnd w:id="973"/>
      <w:r>
        <w:rPr>
          <w:rFonts w:hint="cs"/>
          <w:rtl/>
          <w:lang w:eastAsia="he-IL"/>
        </w:rPr>
        <w:t xml:space="preserve">שתגבו כל </w:t>
      </w:r>
      <w:bookmarkStart w:id="974" w:name="_ETM_Q1_1666652"/>
      <w:bookmarkEnd w:id="974"/>
      <w:r>
        <w:rPr>
          <w:rFonts w:hint="cs"/>
          <w:rtl/>
          <w:lang w:eastAsia="he-IL"/>
        </w:rPr>
        <w:t xml:space="preserve">כך הרבה שתהיה לכם בעיה על </w:t>
      </w:r>
      <w:bookmarkStart w:id="975" w:name="_ETM_Q1_1665652"/>
      <w:bookmarkEnd w:id="975"/>
      <w:r>
        <w:rPr>
          <w:rFonts w:hint="cs"/>
          <w:rtl/>
          <w:lang w:eastAsia="he-IL"/>
        </w:rPr>
        <w:t>השלושה חודשים האלו</w:t>
      </w:r>
      <w:bookmarkStart w:id="976" w:name="_ETM_Q1_1676652"/>
      <w:bookmarkEnd w:id="976"/>
      <w:r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bookmarkStart w:id="977" w:name="_ETM_Q1_1679402"/>
      <w:bookmarkEnd w:id="977"/>
      <w:r>
        <w:rPr>
          <w:rFonts w:hint="cs"/>
          <w:rtl/>
          <w:lang w:eastAsia="he-IL"/>
        </w:rPr>
        <w:t>"צרות של עשירים".</w:t>
      </w:r>
    </w:p>
    <w:p w:rsidR="003A3AAA" w:rsidRDefault="003A3AAA" w:rsidP="003A3AAA">
      <w:pPr>
        <w:rPr>
          <w:rtl/>
          <w:lang w:eastAsia="he-IL"/>
        </w:rPr>
      </w:pPr>
    </w:p>
    <w:p w:rsidR="003A3AAA" w:rsidRDefault="003A3AAA" w:rsidP="003A3AAA">
      <w:pPr>
        <w:pStyle w:val="a4"/>
        <w:keepNext/>
        <w:rPr>
          <w:rtl/>
        </w:rPr>
      </w:pPr>
      <w:bookmarkStart w:id="978" w:name="ET_speaker_אבי_גז_82"/>
      <w:r w:rsidRPr="003A3AA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3A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3A3AAA" w:rsidRDefault="003A3AAA" w:rsidP="003A3AAA">
      <w:pPr>
        <w:pStyle w:val="KeepWithNext"/>
        <w:rPr>
          <w:rtl/>
          <w:lang w:eastAsia="he-IL"/>
        </w:rPr>
      </w:pPr>
    </w:p>
    <w:p w:rsidR="003A3AAA" w:rsidRDefault="00825280" w:rsidP="003A3A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הולך להיות ב</w:t>
      </w:r>
      <w:bookmarkStart w:id="979" w:name="_ETM_Q1_1686902"/>
      <w:bookmarkEnd w:id="979"/>
      <w:r>
        <w:rPr>
          <w:rFonts w:hint="cs"/>
          <w:rtl/>
          <w:lang w:eastAsia="he-IL"/>
        </w:rPr>
        <w:t xml:space="preserve">תקופת הביניים הזו? כי חלק מהסיבה שרצינו להוביל לתקנה, חוץ </w:t>
      </w:r>
      <w:bookmarkStart w:id="980" w:name="_ETM_Q1_1696402"/>
      <w:bookmarkEnd w:id="980"/>
      <w:r>
        <w:rPr>
          <w:rFonts w:hint="cs"/>
          <w:rtl/>
          <w:lang w:eastAsia="he-IL"/>
        </w:rPr>
        <w:t>מהעובדה שמשלמים</w:t>
      </w:r>
      <w:bookmarkStart w:id="981" w:name="_ETM_Q1_1693402"/>
      <w:bookmarkEnd w:id="981"/>
      <w:r>
        <w:rPr>
          <w:rFonts w:hint="cs"/>
          <w:rtl/>
          <w:lang w:eastAsia="he-IL"/>
        </w:rPr>
        <w:t xml:space="preserve"> הרבה כסף, היא העובדה שזה משקיע הרבה מאוד משאבים</w:t>
      </w:r>
      <w:bookmarkStart w:id="982" w:name="_ETM_Q1_1697152"/>
      <w:bookmarkEnd w:id="982"/>
      <w:r>
        <w:rPr>
          <w:rFonts w:hint="cs"/>
          <w:rtl/>
          <w:lang w:eastAsia="he-IL"/>
        </w:rPr>
        <w:t xml:space="preserve">. כל הסיפור הזה של בקשה, תגובת הפרקליטות - </w:t>
      </w:r>
      <w:bookmarkStart w:id="983" w:name="_ETM_Q1_1703402"/>
      <w:bookmarkEnd w:id="983"/>
      <w:r>
        <w:rPr>
          <w:rFonts w:hint="cs"/>
          <w:rtl/>
          <w:lang w:eastAsia="he-IL"/>
        </w:rPr>
        <w:t>- -</w:t>
      </w:r>
    </w:p>
    <w:p w:rsidR="00825280" w:rsidRDefault="00825280" w:rsidP="003A3AAA">
      <w:pPr>
        <w:rPr>
          <w:rtl/>
          <w:lang w:eastAsia="he-IL"/>
        </w:rPr>
      </w:pPr>
      <w:bookmarkStart w:id="984" w:name="_ETM_Q1_1703901"/>
      <w:bookmarkEnd w:id="984"/>
    </w:p>
    <w:p w:rsidR="00825280" w:rsidRDefault="00825280" w:rsidP="00825280">
      <w:pPr>
        <w:pStyle w:val="af6"/>
        <w:keepNext/>
        <w:rPr>
          <w:rtl/>
        </w:rPr>
      </w:pPr>
      <w:bookmarkStart w:id="985" w:name="ET_yor_6157_83"/>
      <w:r w:rsidRPr="008252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5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825280" w:rsidRDefault="00825280" w:rsidP="00825280">
      <w:pPr>
        <w:pStyle w:val="KeepWithNext"/>
        <w:rPr>
          <w:rtl/>
          <w:lang w:eastAsia="he-IL"/>
        </w:rPr>
      </w:pPr>
    </w:p>
    <w:p w:rsidR="00825280" w:rsidRDefault="00825280" w:rsidP="00825280">
      <w:pPr>
        <w:rPr>
          <w:rtl/>
          <w:lang w:eastAsia="he-IL"/>
        </w:rPr>
      </w:pPr>
      <w:bookmarkStart w:id="986" w:name="_ETM_Q1_1704402"/>
      <w:bookmarkEnd w:id="986"/>
      <w:r>
        <w:rPr>
          <w:rFonts w:hint="cs"/>
          <w:rtl/>
          <w:lang w:eastAsia="he-IL"/>
        </w:rPr>
        <w:t>אין בקשה.</w:t>
      </w:r>
    </w:p>
    <w:p w:rsidR="00825280" w:rsidRDefault="00825280" w:rsidP="00825280">
      <w:pPr>
        <w:rPr>
          <w:rtl/>
          <w:lang w:eastAsia="he-IL"/>
        </w:rPr>
      </w:pPr>
      <w:bookmarkStart w:id="987" w:name="_ETM_Q1_1705152"/>
      <w:bookmarkStart w:id="988" w:name="_ETM_Q1_1700152"/>
      <w:bookmarkStart w:id="989" w:name="_ETM_Q1_1700901"/>
      <w:bookmarkEnd w:id="987"/>
      <w:bookmarkEnd w:id="988"/>
      <w:bookmarkEnd w:id="989"/>
    </w:p>
    <w:p w:rsidR="00825280" w:rsidRDefault="00825280" w:rsidP="00825280">
      <w:pPr>
        <w:pStyle w:val="a4"/>
        <w:keepNext/>
        <w:rPr>
          <w:rtl/>
        </w:rPr>
      </w:pPr>
      <w:r w:rsidRPr="0082528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גז: &lt;&lt; דובר &gt;&gt;  </w:t>
      </w:r>
    </w:p>
    <w:p w:rsidR="00825280" w:rsidRPr="00825280" w:rsidRDefault="00825280" w:rsidP="00825280">
      <w:pPr>
        <w:keepNext/>
        <w:rPr>
          <w:rtl/>
          <w:lang w:eastAsia="he-IL"/>
        </w:rPr>
      </w:pPr>
    </w:p>
    <w:p w:rsidR="003A3AAA" w:rsidRDefault="00497D73" w:rsidP="003A3AAA">
      <w:pPr>
        <w:rPr>
          <w:rtl/>
          <w:lang w:eastAsia="he-IL"/>
        </w:rPr>
      </w:pPr>
      <w:bookmarkStart w:id="990" w:name="_ETM_Q1_1682402"/>
      <w:bookmarkStart w:id="991" w:name="_ETM_Q1_1685901"/>
      <w:bookmarkStart w:id="992" w:name="_ETM_Q1_1700652"/>
      <w:bookmarkEnd w:id="990"/>
      <w:bookmarkEnd w:id="991"/>
      <w:bookmarkEnd w:id="992"/>
      <w:r>
        <w:rPr>
          <w:rFonts w:hint="cs"/>
          <w:rtl/>
          <w:lang w:eastAsia="he-IL"/>
        </w:rPr>
        <w:t>זה מה שאני שואל,</w:t>
      </w:r>
      <w:bookmarkStart w:id="993" w:name="_ETM_Q1_1699901"/>
      <w:bookmarkEnd w:id="993"/>
      <w:r>
        <w:rPr>
          <w:rFonts w:hint="cs"/>
          <w:rtl/>
          <w:lang w:eastAsia="he-IL"/>
        </w:rPr>
        <w:t xml:space="preserve"> מה הולך להיות</w:t>
      </w:r>
      <w:bookmarkStart w:id="994" w:name="_ETM_Q1_1700402"/>
      <w:bookmarkStart w:id="995" w:name="_ETM_Q1_1704902"/>
      <w:bookmarkEnd w:id="994"/>
      <w:bookmarkEnd w:id="995"/>
      <w:r>
        <w:rPr>
          <w:rFonts w:hint="cs"/>
          <w:rtl/>
          <w:lang w:eastAsia="he-IL"/>
        </w:rPr>
        <w:t>?</w:t>
      </w:r>
    </w:p>
    <w:p w:rsidR="00497D73" w:rsidRDefault="00497D73" w:rsidP="003A3AAA">
      <w:pPr>
        <w:rPr>
          <w:rtl/>
          <w:lang w:eastAsia="he-IL"/>
        </w:rPr>
      </w:pPr>
      <w:bookmarkStart w:id="996" w:name="_ETM_Q1_1705402"/>
      <w:bookmarkStart w:id="997" w:name="_ETM_Q1_1705902"/>
      <w:bookmarkEnd w:id="996"/>
      <w:bookmarkEnd w:id="997"/>
    </w:p>
    <w:p w:rsidR="00497D73" w:rsidRDefault="00497D73" w:rsidP="00497D73">
      <w:pPr>
        <w:pStyle w:val="af6"/>
        <w:keepNext/>
        <w:rPr>
          <w:rtl/>
        </w:rPr>
      </w:pPr>
      <w:bookmarkStart w:id="998" w:name="ET_yor_6157_85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999" w:name="_ETM_Q1_1706402"/>
      <w:bookmarkEnd w:id="999"/>
      <w:proofErr w:type="spellStart"/>
      <w:r>
        <w:rPr>
          <w:rFonts w:hint="cs"/>
          <w:rtl/>
          <w:lang w:eastAsia="he-IL"/>
        </w:rPr>
        <w:t>בשניה</w:t>
      </w:r>
      <w:proofErr w:type="spellEnd"/>
      <w:r>
        <w:rPr>
          <w:rFonts w:hint="cs"/>
          <w:rtl/>
          <w:lang w:eastAsia="he-IL"/>
        </w:rPr>
        <w:t xml:space="preserve"> שהתקנות הא</w:t>
      </w:r>
      <w:bookmarkStart w:id="1000" w:name="_ETM_Q1_1708152"/>
      <w:bookmarkEnd w:id="1000"/>
      <w:r>
        <w:rPr>
          <w:rFonts w:hint="cs"/>
          <w:rtl/>
          <w:lang w:eastAsia="he-IL"/>
        </w:rPr>
        <w:t>לה</w:t>
      </w:r>
      <w:bookmarkStart w:id="1001" w:name="_ETM_Q1_1703652"/>
      <w:bookmarkEnd w:id="1001"/>
      <w:r>
        <w:rPr>
          <w:rFonts w:hint="cs"/>
          <w:rtl/>
          <w:lang w:eastAsia="he-IL"/>
        </w:rPr>
        <w:t xml:space="preserve"> נכנסות לתוקף, אתם מגישים ואומרים, "לפי</w:t>
      </w:r>
      <w:bookmarkStart w:id="1002" w:name="_ETM_Q1_1709402"/>
      <w:bookmarkEnd w:id="1002"/>
      <w:r>
        <w:rPr>
          <w:rFonts w:hint="cs"/>
          <w:rtl/>
          <w:lang w:eastAsia="he-IL"/>
        </w:rPr>
        <w:t xml:space="preserve"> סעיף חמש </w:t>
      </w:r>
      <w:bookmarkStart w:id="1003" w:name="_ETM_Q1_1710401"/>
      <w:bookmarkEnd w:id="1003"/>
      <w:r>
        <w:rPr>
          <w:rFonts w:hint="cs"/>
          <w:rtl/>
          <w:lang w:eastAsia="he-IL"/>
        </w:rPr>
        <w:t>אנחנו זכאים לאגרה דחויה", יירשם בתיק ההוצאה לפועל סך האגרה</w:t>
      </w:r>
      <w:bookmarkStart w:id="1004" w:name="_ETM_Q1_1716401"/>
      <w:bookmarkEnd w:id="1004"/>
      <w:r>
        <w:rPr>
          <w:rFonts w:hint="cs"/>
          <w:rtl/>
          <w:lang w:eastAsia="he-IL"/>
        </w:rPr>
        <w:t xml:space="preserve"> הד</w:t>
      </w:r>
      <w:bookmarkStart w:id="1005" w:name="_ETM_Q1_1716651"/>
      <w:bookmarkEnd w:id="1005"/>
      <w:r>
        <w:rPr>
          <w:rFonts w:hint="cs"/>
          <w:rtl/>
          <w:lang w:eastAsia="he-IL"/>
        </w:rPr>
        <w:t xml:space="preserve">חויה לפי הדין הקיים היום, </w:t>
      </w:r>
      <w:bookmarkStart w:id="1006" w:name="_ETM_Q1_1721402"/>
      <w:bookmarkEnd w:id="1006"/>
      <w:r>
        <w:rPr>
          <w:rFonts w:hint="cs"/>
          <w:rtl/>
          <w:lang w:eastAsia="he-IL"/>
        </w:rPr>
        <w:t xml:space="preserve">זה יירשם כתוספת חוב. </w:t>
      </w:r>
      <w:bookmarkStart w:id="1007" w:name="_ETM_Q1_1727402"/>
      <w:bookmarkEnd w:id="1007"/>
      <w:r>
        <w:rPr>
          <w:rFonts w:hint="cs"/>
          <w:rtl/>
          <w:lang w:eastAsia="he-IL"/>
        </w:rPr>
        <w:t>כשיכנס סעיף</w:t>
      </w:r>
      <w:bookmarkStart w:id="1008" w:name="_ETM_Q1_1726903"/>
      <w:bookmarkEnd w:id="1008"/>
      <w:r>
        <w:rPr>
          <w:rFonts w:hint="cs"/>
          <w:rtl/>
          <w:lang w:eastAsia="he-IL"/>
        </w:rPr>
        <w:t xml:space="preserve"> שלוש לתוקף, ביום 1 במרץ 2025</w:t>
      </w:r>
      <w:bookmarkStart w:id="1009" w:name="_ETM_Q1_1732902"/>
      <w:bookmarkEnd w:id="1009"/>
      <w:r>
        <w:rPr>
          <w:rFonts w:hint="cs"/>
          <w:rtl/>
          <w:lang w:eastAsia="he-IL"/>
        </w:rPr>
        <w:t>, אתם יכ</w:t>
      </w:r>
      <w:bookmarkStart w:id="1010" w:name="_ETM_Q1_1733902"/>
      <w:bookmarkEnd w:id="1010"/>
      <w:r>
        <w:rPr>
          <w:rFonts w:hint="cs"/>
          <w:rtl/>
          <w:lang w:eastAsia="he-IL"/>
        </w:rPr>
        <w:t>ולים להגיש בקשה ותגידו, "אנחנו מבקשים שסכום האגרה</w:t>
      </w:r>
      <w:bookmarkStart w:id="1011" w:name="_ETM_Q1_1739902"/>
      <w:bookmarkEnd w:id="1011"/>
      <w:r>
        <w:rPr>
          <w:rFonts w:hint="cs"/>
          <w:rtl/>
          <w:lang w:eastAsia="he-IL"/>
        </w:rPr>
        <w:t xml:space="preserve"> בתיק יופחת </w:t>
      </w:r>
      <w:bookmarkStart w:id="1012" w:name="_ETM_Q1_1742151"/>
      <w:bookmarkEnd w:id="1012"/>
      <w:r>
        <w:rPr>
          <w:rFonts w:hint="cs"/>
          <w:rtl/>
          <w:lang w:eastAsia="he-IL"/>
        </w:rPr>
        <w:t>לאמור בתקנה מספר שלוש לאגרה</w:t>
      </w:r>
      <w:bookmarkStart w:id="1013" w:name="_ETM_Q1_1746152"/>
      <w:bookmarkStart w:id="1014" w:name="_ETM_Q1_1743402"/>
      <w:bookmarkEnd w:id="1013"/>
      <w:bookmarkEnd w:id="1014"/>
      <w:r>
        <w:rPr>
          <w:rFonts w:hint="cs"/>
          <w:rtl/>
          <w:lang w:eastAsia="he-IL"/>
        </w:rPr>
        <w:t>". אנחנו נר</w:t>
      </w:r>
      <w:bookmarkStart w:id="1015" w:name="_ETM_Q1_1749401"/>
      <w:bookmarkEnd w:id="1015"/>
      <w:r>
        <w:rPr>
          <w:rFonts w:hint="cs"/>
          <w:rtl/>
          <w:lang w:eastAsia="he-IL"/>
        </w:rPr>
        <w:t>שום את זה בחוק, כדי שתהיה</w:t>
      </w:r>
      <w:bookmarkStart w:id="1016" w:name="_ETM_Q1_1747151"/>
      <w:bookmarkEnd w:id="1016"/>
      <w:r>
        <w:rPr>
          <w:rFonts w:hint="cs"/>
          <w:rtl/>
          <w:lang w:eastAsia="he-IL"/>
        </w:rPr>
        <w:t xml:space="preserve"> לכם את האפשרות לעשו</w:t>
      </w:r>
      <w:bookmarkStart w:id="1017" w:name="_ETM_Q1_1752152"/>
      <w:bookmarkEnd w:id="1017"/>
      <w:r>
        <w:rPr>
          <w:rFonts w:hint="cs"/>
          <w:rtl/>
          <w:lang w:eastAsia="he-IL"/>
        </w:rPr>
        <w:t>ת את זה.</w:t>
      </w:r>
    </w:p>
    <w:p w:rsidR="00497D73" w:rsidRDefault="00497D73" w:rsidP="00497D73">
      <w:pPr>
        <w:rPr>
          <w:rtl/>
          <w:lang w:eastAsia="he-IL"/>
        </w:rPr>
      </w:pPr>
      <w:bookmarkStart w:id="1018" w:name="_ETM_Q1_1754902"/>
      <w:bookmarkEnd w:id="1018"/>
    </w:p>
    <w:p w:rsidR="00497D73" w:rsidRDefault="00497D73" w:rsidP="00497D73">
      <w:pPr>
        <w:pStyle w:val="a4"/>
        <w:keepNext/>
        <w:rPr>
          <w:rtl/>
        </w:rPr>
      </w:pPr>
      <w:bookmarkStart w:id="1019" w:name="ET_speaker_לירון_נעים_86"/>
      <w:r w:rsidRPr="00497D73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020" w:name="_ETM_Q1_1756152"/>
      <w:bookmarkStart w:id="1021" w:name="_ETM_Q1_1752652"/>
      <w:bookmarkEnd w:id="1020"/>
      <w:bookmarkEnd w:id="1021"/>
      <w:r>
        <w:rPr>
          <w:rFonts w:hint="cs"/>
          <w:rtl/>
          <w:lang w:eastAsia="he-IL"/>
        </w:rPr>
        <w:t>מבחינתנו זה מקובל, אנחנו רוצות לבדוק את הה</w:t>
      </w:r>
      <w:bookmarkStart w:id="1022" w:name="_ETM_Q1_1758152"/>
      <w:bookmarkEnd w:id="1022"/>
      <w:r>
        <w:rPr>
          <w:rFonts w:hint="cs"/>
          <w:rtl/>
          <w:lang w:eastAsia="he-IL"/>
        </w:rPr>
        <w:t>יבט</w:t>
      </w:r>
      <w:bookmarkStart w:id="1023" w:name="_ETM_Q1_1754403"/>
      <w:bookmarkStart w:id="1024" w:name="_ETM_Q1_1752401"/>
      <w:bookmarkEnd w:id="1023"/>
      <w:bookmarkEnd w:id="1024"/>
      <w:r>
        <w:rPr>
          <w:rFonts w:hint="cs"/>
          <w:rtl/>
          <w:lang w:eastAsia="he-IL"/>
        </w:rPr>
        <w:t xml:space="preserve"> התקציבי של זה.</w:t>
      </w:r>
    </w:p>
    <w:p w:rsidR="00497D73" w:rsidRDefault="00497D73" w:rsidP="00497D73">
      <w:pPr>
        <w:rPr>
          <w:rtl/>
          <w:lang w:eastAsia="he-IL"/>
        </w:rPr>
      </w:pPr>
      <w:bookmarkStart w:id="1025" w:name="_ETM_Q1_1757653"/>
      <w:bookmarkEnd w:id="1025"/>
    </w:p>
    <w:p w:rsidR="00497D73" w:rsidRDefault="00497D73" w:rsidP="00497D73">
      <w:pPr>
        <w:pStyle w:val="af6"/>
        <w:keepNext/>
        <w:rPr>
          <w:rtl/>
        </w:rPr>
      </w:pPr>
      <w:bookmarkStart w:id="1026" w:name="ET_yor_6157_87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027" w:name="_ETM_Q1_1758653"/>
      <w:bookmarkEnd w:id="1027"/>
      <w:r>
        <w:rPr>
          <w:rFonts w:hint="cs"/>
          <w:rtl/>
          <w:lang w:eastAsia="he-IL"/>
        </w:rPr>
        <w:t>בסדר.</w:t>
      </w:r>
      <w:bookmarkStart w:id="1028" w:name="_ETM_Q1_1759402"/>
      <w:bookmarkEnd w:id="1028"/>
      <w:r>
        <w:rPr>
          <w:rFonts w:hint="cs"/>
          <w:rtl/>
          <w:lang w:eastAsia="he-IL"/>
        </w:rPr>
        <w:t xml:space="preserve"> </w:t>
      </w:r>
    </w:p>
    <w:p w:rsidR="00497D73" w:rsidRDefault="00497D73" w:rsidP="00497D73">
      <w:pPr>
        <w:rPr>
          <w:rtl/>
          <w:lang w:eastAsia="he-IL"/>
        </w:rPr>
      </w:pPr>
      <w:bookmarkStart w:id="1029" w:name="_ETM_Q1_1777654"/>
      <w:bookmarkStart w:id="1030" w:name="_ETM_Q1_1778152"/>
      <w:bookmarkEnd w:id="1029"/>
      <w:bookmarkEnd w:id="1030"/>
    </w:p>
    <w:p w:rsidR="00497D73" w:rsidRDefault="00497D73" w:rsidP="00497D73">
      <w:pPr>
        <w:pStyle w:val="a4"/>
        <w:keepNext/>
        <w:rPr>
          <w:rtl/>
        </w:rPr>
      </w:pPr>
      <w:bookmarkStart w:id="1031" w:name="ET_speaker_מירב_כהן_ברזילי_88"/>
      <w:r w:rsidRPr="00497D73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032" w:name="_ETM_Q1_1779153"/>
      <w:bookmarkStart w:id="1033" w:name="_ETM_Q1_1774153"/>
      <w:bookmarkEnd w:id="1032"/>
      <w:bookmarkEnd w:id="1033"/>
      <w:r>
        <w:rPr>
          <w:rFonts w:hint="cs"/>
          <w:rtl/>
          <w:lang w:eastAsia="he-IL"/>
        </w:rPr>
        <w:t>החשש שלנו הוא שנגיש בקשות כאלה, ה</w:t>
      </w:r>
      <w:bookmarkStart w:id="1034" w:name="_ETM_Q1_1777402"/>
      <w:bookmarkEnd w:id="1034"/>
      <w:r>
        <w:rPr>
          <w:rFonts w:hint="cs"/>
          <w:rtl/>
          <w:lang w:eastAsia="he-IL"/>
        </w:rPr>
        <w:t>רשם יסתכל ויגיד, "</w:t>
      </w:r>
      <w:bookmarkStart w:id="1035" w:name="_ETM_Q1_1776401"/>
      <w:bookmarkEnd w:id="1035"/>
      <w:r>
        <w:rPr>
          <w:rFonts w:hint="cs"/>
          <w:rtl/>
          <w:lang w:eastAsia="he-IL"/>
        </w:rPr>
        <w:t>רגע, התוקף הוא מרץ, אני לא נוג</w:t>
      </w:r>
      <w:bookmarkStart w:id="1036" w:name="_ETM_Q1_1780401"/>
      <w:bookmarkEnd w:id="1036"/>
      <w:r>
        <w:rPr>
          <w:rFonts w:hint="cs"/>
          <w:rtl/>
          <w:lang w:eastAsia="he-IL"/>
        </w:rPr>
        <w:t>ע בזה", וניכנס שוב ל</w:t>
      </w:r>
      <w:bookmarkStart w:id="1037" w:name="_ETM_Q1_1779652"/>
      <w:bookmarkEnd w:id="1037"/>
      <w:r>
        <w:rPr>
          <w:rFonts w:hint="cs"/>
          <w:rtl/>
          <w:lang w:eastAsia="he-IL"/>
        </w:rPr>
        <w:t>"לופ" של תשובת הפרקליטות וכיוצא בזה.</w:t>
      </w:r>
      <w:bookmarkStart w:id="1038" w:name="_ETM_Q1_1781652"/>
      <w:bookmarkEnd w:id="1038"/>
    </w:p>
    <w:p w:rsidR="00497D73" w:rsidRDefault="00497D73" w:rsidP="00497D73">
      <w:pPr>
        <w:rPr>
          <w:rtl/>
          <w:lang w:eastAsia="he-IL"/>
        </w:rPr>
      </w:pPr>
      <w:bookmarkStart w:id="1039" w:name="_ETM_Q1_1781902"/>
      <w:bookmarkEnd w:id="1039"/>
    </w:p>
    <w:p w:rsidR="00497D73" w:rsidRDefault="00497D73" w:rsidP="00497D73">
      <w:pPr>
        <w:pStyle w:val="af6"/>
        <w:keepNext/>
        <w:rPr>
          <w:rtl/>
        </w:rPr>
      </w:pPr>
      <w:bookmarkStart w:id="1040" w:name="ET_yor_6157_89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041" w:name="_ETM_Q1_1783652"/>
      <w:bookmarkEnd w:id="1041"/>
      <w:r>
        <w:rPr>
          <w:rFonts w:hint="cs"/>
          <w:rtl/>
          <w:lang w:eastAsia="he-IL"/>
        </w:rPr>
        <w:t xml:space="preserve">לא </w:t>
      </w:r>
      <w:bookmarkStart w:id="1042" w:name="_ETM_Q1_1784152"/>
      <w:bookmarkEnd w:id="1042"/>
      <w:r>
        <w:rPr>
          <w:rFonts w:hint="cs"/>
          <w:rtl/>
          <w:lang w:eastAsia="he-IL"/>
        </w:rPr>
        <w:t>הבנתי, איזה בקשה תגישי ותגידי שהתוקף הוא מרץ?</w:t>
      </w:r>
    </w:p>
    <w:p w:rsidR="00497D73" w:rsidRDefault="00497D73" w:rsidP="00497D73">
      <w:pPr>
        <w:rPr>
          <w:rtl/>
          <w:lang w:eastAsia="he-IL"/>
        </w:rPr>
      </w:pPr>
      <w:bookmarkStart w:id="1043" w:name="_ETM_Q1_1788654"/>
      <w:bookmarkEnd w:id="1043"/>
    </w:p>
    <w:p w:rsidR="00497D73" w:rsidRDefault="00497D73" w:rsidP="00497D73">
      <w:pPr>
        <w:pStyle w:val="a4"/>
        <w:keepNext/>
        <w:rPr>
          <w:rtl/>
        </w:rPr>
      </w:pPr>
      <w:bookmarkStart w:id="1044" w:name="ET_speaker_מירב_כהן_ברזילי_90"/>
      <w:r w:rsidRPr="00497D73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045" w:name="_ETM_Q1_1786402"/>
      <w:bookmarkEnd w:id="1045"/>
      <w:r>
        <w:rPr>
          <w:rFonts w:hint="cs"/>
          <w:rtl/>
          <w:lang w:eastAsia="he-IL"/>
        </w:rPr>
        <w:t>נגיש בקשה ל</w:t>
      </w:r>
      <w:bookmarkStart w:id="1046" w:name="_ETM_Q1_1790151"/>
      <w:bookmarkEnd w:id="1046"/>
      <w:r>
        <w:rPr>
          <w:rFonts w:hint="cs"/>
          <w:rtl/>
          <w:lang w:eastAsia="he-IL"/>
        </w:rPr>
        <w:t>אגרה דחויה.</w:t>
      </w:r>
    </w:p>
    <w:p w:rsidR="00497D73" w:rsidRDefault="00497D73" w:rsidP="00497D73">
      <w:pPr>
        <w:rPr>
          <w:rtl/>
          <w:lang w:eastAsia="he-IL"/>
        </w:rPr>
      </w:pPr>
    </w:p>
    <w:p w:rsidR="00497D73" w:rsidRDefault="00497D73" w:rsidP="00497D73">
      <w:pPr>
        <w:pStyle w:val="af6"/>
        <w:keepNext/>
        <w:rPr>
          <w:rtl/>
        </w:rPr>
      </w:pPr>
      <w:bookmarkStart w:id="1047" w:name="ET_yor_6157_91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048" w:name="_ETM_Q1_1792402"/>
      <w:bookmarkEnd w:id="1048"/>
      <w:r>
        <w:rPr>
          <w:rFonts w:hint="cs"/>
          <w:rtl/>
          <w:lang w:eastAsia="he-IL"/>
        </w:rPr>
        <w:t>אבל זה</w:t>
      </w:r>
      <w:bookmarkStart w:id="1049" w:name="_ETM_Q1_1788652"/>
      <w:bookmarkEnd w:id="1049"/>
      <w:r>
        <w:rPr>
          <w:rFonts w:hint="cs"/>
          <w:rtl/>
          <w:lang w:eastAsia="he-IL"/>
        </w:rPr>
        <w:t xml:space="preserve"> סעיף חמש, התוקף של סעיף חמש</w:t>
      </w:r>
      <w:bookmarkStart w:id="1050" w:name="_ETM_Q1_1788902"/>
      <w:bookmarkEnd w:id="1050"/>
      <w:r>
        <w:rPr>
          <w:rFonts w:hint="cs"/>
          <w:rtl/>
          <w:lang w:eastAsia="he-IL"/>
        </w:rPr>
        <w:t xml:space="preserve"> </w:t>
      </w:r>
      <w:bookmarkStart w:id="1051" w:name="_ETM_Q1_1791402"/>
      <w:bookmarkEnd w:id="1051"/>
      <w:r>
        <w:rPr>
          <w:rFonts w:hint="cs"/>
          <w:rtl/>
          <w:lang w:eastAsia="he-IL"/>
        </w:rPr>
        <w:t xml:space="preserve">- </w:t>
      </w:r>
      <w:bookmarkStart w:id="1052" w:name="_ETM_Q1_1796152"/>
      <w:bookmarkEnd w:id="1052"/>
      <w:r>
        <w:rPr>
          <w:rFonts w:hint="cs"/>
          <w:rtl/>
          <w:lang w:eastAsia="he-IL"/>
        </w:rPr>
        <w:t>- -</w:t>
      </w:r>
    </w:p>
    <w:p w:rsidR="00497D73" w:rsidRDefault="00497D73" w:rsidP="00497D73">
      <w:pPr>
        <w:rPr>
          <w:rtl/>
          <w:lang w:eastAsia="he-IL"/>
        </w:rPr>
      </w:pPr>
      <w:bookmarkStart w:id="1053" w:name="_ETM_Q1_1796652"/>
      <w:bookmarkStart w:id="1054" w:name="_ETM_Q1_1798152"/>
      <w:bookmarkEnd w:id="1053"/>
      <w:bookmarkEnd w:id="1054"/>
    </w:p>
    <w:p w:rsidR="00497D73" w:rsidRDefault="00497D73" w:rsidP="00497D73">
      <w:pPr>
        <w:pStyle w:val="a4"/>
        <w:keepNext/>
        <w:rPr>
          <w:rtl/>
        </w:rPr>
      </w:pPr>
      <w:bookmarkStart w:id="1055" w:name="ET_speaker_6164_92"/>
      <w:r w:rsidRPr="00497D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FC5E9D">
      <w:pPr>
        <w:rPr>
          <w:rtl/>
          <w:lang w:eastAsia="he-IL"/>
        </w:rPr>
      </w:pPr>
      <w:bookmarkStart w:id="1056" w:name="_ETM_Q1_1798651"/>
      <w:bookmarkStart w:id="1057" w:name="_ETM_Q1_1793902"/>
      <w:bookmarkEnd w:id="1056"/>
      <w:bookmarkEnd w:id="1057"/>
      <w:r>
        <w:rPr>
          <w:rFonts w:hint="cs"/>
          <w:rtl/>
          <w:lang w:eastAsia="he-IL"/>
        </w:rPr>
        <w:t xml:space="preserve">זה יהיה אוטומטי. ההצעה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אומרת </w:t>
      </w:r>
      <w:bookmarkStart w:id="1058" w:name="_ETM_Q1_1801152"/>
      <w:bookmarkEnd w:id="1058"/>
      <w:r>
        <w:rPr>
          <w:rFonts w:hint="cs"/>
          <w:rtl/>
          <w:lang w:eastAsia="he-IL"/>
        </w:rPr>
        <w:t xml:space="preserve">שזה יהיה אוטומטי. אמנם לא </w:t>
      </w:r>
      <w:bookmarkStart w:id="1059" w:name="_ETM_Q1_1807652"/>
      <w:bookmarkEnd w:id="1059"/>
      <w:r>
        <w:rPr>
          <w:rFonts w:hint="cs"/>
          <w:rtl/>
          <w:lang w:eastAsia="he-IL"/>
        </w:rPr>
        <w:t>הצלחנו לשנות את ה</w:t>
      </w:r>
      <w:bookmarkStart w:id="1060" w:name="_ETM_Q1_1804901"/>
      <w:bookmarkEnd w:id="1060"/>
      <w:r>
        <w:rPr>
          <w:rFonts w:hint="cs"/>
          <w:rtl/>
          <w:lang w:eastAsia="he-IL"/>
        </w:rPr>
        <w:t>תשלום הראשון, אבל האגרה תהיה</w:t>
      </w:r>
      <w:bookmarkStart w:id="1061" w:name="_ETM_Q1_1815652"/>
      <w:bookmarkStart w:id="1062" w:name="_ETM_Q1_1810652"/>
      <w:bookmarkEnd w:id="1061"/>
      <w:bookmarkEnd w:id="1062"/>
      <w:r>
        <w:rPr>
          <w:rFonts w:hint="cs"/>
          <w:rtl/>
          <w:lang w:eastAsia="he-IL"/>
        </w:rPr>
        <w:t xml:space="preserve"> דחויה. </w:t>
      </w:r>
      <w:bookmarkStart w:id="1063" w:name="_ETM_Q1_1810901"/>
      <w:bookmarkEnd w:id="1063"/>
      <w:r>
        <w:rPr>
          <w:rFonts w:hint="cs"/>
          <w:rtl/>
          <w:lang w:eastAsia="he-IL"/>
        </w:rPr>
        <w:t xml:space="preserve">יש פה הערה על </w:t>
      </w:r>
      <w:r w:rsidR="00FC5E9D">
        <w:rPr>
          <w:rFonts w:hint="cs"/>
          <w:rtl/>
          <w:lang w:eastAsia="he-IL"/>
        </w:rPr>
        <w:t>"</w:t>
      </w:r>
      <w:r w:rsidR="00DB24AB">
        <w:rPr>
          <w:rFonts w:hint="cs"/>
          <w:rtl/>
          <w:lang w:eastAsia="he-IL"/>
        </w:rPr>
        <w:t xml:space="preserve">חוק </w:t>
      </w:r>
      <w:proofErr w:type="spellStart"/>
      <w:r w:rsidR="00DB24AB">
        <w:rPr>
          <w:rFonts w:hint="cs"/>
          <w:rtl/>
          <w:lang w:eastAsia="he-IL"/>
        </w:rPr>
        <w:t>פינדרוס</w:t>
      </w:r>
      <w:proofErr w:type="spellEnd"/>
      <w:r w:rsidR="00FC5E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bookmarkStart w:id="1064" w:name="_ETM_Q1_1810902"/>
      <w:bookmarkEnd w:id="1064"/>
      <w:r>
        <w:rPr>
          <w:rFonts w:hint="cs"/>
          <w:rtl/>
          <w:lang w:eastAsia="he-IL"/>
        </w:rPr>
        <w:t xml:space="preserve"> אבל עד שתגבי </w:t>
      </w:r>
      <w:bookmarkStart w:id="1065" w:name="_ETM_Q1_1815402"/>
      <w:bookmarkEnd w:id="1065"/>
      <w:r>
        <w:rPr>
          <w:rFonts w:hint="cs"/>
          <w:rtl/>
          <w:lang w:eastAsia="he-IL"/>
        </w:rPr>
        <w:t>בפועל - - -</w:t>
      </w:r>
    </w:p>
    <w:p w:rsidR="00497D73" w:rsidRDefault="00497D73" w:rsidP="00497D73">
      <w:pPr>
        <w:rPr>
          <w:rtl/>
          <w:lang w:eastAsia="he-IL"/>
        </w:rPr>
      </w:pPr>
      <w:bookmarkStart w:id="1066" w:name="_ETM_Q1_1816902"/>
      <w:bookmarkEnd w:id="1066"/>
    </w:p>
    <w:p w:rsidR="00497D73" w:rsidRDefault="00497D73" w:rsidP="00497D73">
      <w:pPr>
        <w:pStyle w:val="af6"/>
        <w:keepNext/>
        <w:rPr>
          <w:rtl/>
        </w:rPr>
      </w:pPr>
      <w:bookmarkStart w:id="1067" w:name="ET_yor_6157_93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FC5E9D">
      <w:pPr>
        <w:rPr>
          <w:rtl/>
          <w:lang w:eastAsia="he-IL"/>
        </w:rPr>
      </w:pPr>
      <w:bookmarkStart w:id="1068" w:name="_ETM_Q1_1817402"/>
      <w:bookmarkEnd w:id="1068"/>
      <w:r>
        <w:rPr>
          <w:rFonts w:hint="cs"/>
          <w:rtl/>
          <w:lang w:eastAsia="he-IL"/>
        </w:rPr>
        <w:t>גם ב</w:t>
      </w:r>
      <w:r w:rsidR="00FC5E9D">
        <w:rPr>
          <w:rFonts w:hint="cs"/>
          <w:rtl/>
          <w:lang w:eastAsia="he-IL"/>
        </w:rPr>
        <w:t>"</w:t>
      </w:r>
      <w:r w:rsidR="00DB24AB">
        <w:rPr>
          <w:rFonts w:hint="cs"/>
          <w:rtl/>
          <w:lang w:eastAsia="he-IL"/>
        </w:rPr>
        <w:t xml:space="preserve">חוק </w:t>
      </w:r>
      <w:proofErr w:type="spellStart"/>
      <w:r w:rsidR="00DB24AB">
        <w:rPr>
          <w:rFonts w:hint="cs"/>
          <w:rtl/>
          <w:lang w:eastAsia="he-IL"/>
        </w:rPr>
        <w:t>פינדרוס</w:t>
      </w:r>
      <w:proofErr w:type="spellEnd"/>
      <w:r w:rsidR="00FC5E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לא יהיה צריך</w:t>
      </w:r>
      <w:bookmarkStart w:id="1069" w:name="_ETM_Q1_1818902"/>
      <w:bookmarkEnd w:id="1069"/>
      <w:r>
        <w:rPr>
          <w:rFonts w:hint="cs"/>
          <w:rtl/>
          <w:lang w:eastAsia="he-IL"/>
        </w:rPr>
        <w:t xml:space="preserve"> החזרים</w:t>
      </w:r>
      <w:bookmarkStart w:id="1070" w:name="_ETM_Q1_1819152"/>
      <w:bookmarkEnd w:id="1070"/>
      <w:r>
        <w:rPr>
          <w:rFonts w:hint="cs"/>
          <w:rtl/>
          <w:lang w:eastAsia="he-IL"/>
        </w:rPr>
        <w:t>. בהנחה שאתה לוקח את זה מכסף שמוחזק</w:t>
      </w:r>
      <w:bookmarkStart w:id="1071" w:name="_ETM_Q1_1821902"/>
      <w:bookmarkEnd w:id="1071"/>
      <w:r>
        <w:rPr>
          <w:rFonts w:hint="cs"/>
          <w:rtl/>
          <w:lang w:eastAsia="he-IL"/>
        </w:rPr>
        <w:t xml:space="preserve"> על ידי </w:t>
      </w:r>
      <w:bookmarkStart w:id="1072" w:name="_ETM_Q1_1823402"/>
      <w:bookmarkEnd w:id="1072"/>
      <w:r>
        <w:rPr>
          <w:rFonts w:hint="cs"/>
          <w:rtl/>
          <w:lang w:eastAsia="he-IL"/>
        </w:rPr>
        <w:t>מדינת ישראל ומקזז, אתה יכול לקבל עשרה מיליון שקלים</w:t>
      </w:r>
      <w:bookmarkStart w:id="1073" w:name="_ETM_Q1_1836652"/>
      <w:bookmarkEnd w:id="1073"/>
      <w:r>
        <w:rPr>
          <w:rFonts w:hint="cs"/>
          <w:rtl/>
          <w:lang w:eastAsia="he-IL"/>
        </w:rPr>
        <w:t xml:space="preserve"> ואתה יכו</w:t>
      </w:r>
      <w:bookmarkStart w:id="1074" w:name="_ETM_Q1_1831651"/>
      <w:bookmarkEnd w:id="1074"/>
      <w:r>
        <w:rPr>
          <w:rFonts w:hint="cs"/>
          <w:rtl/>
          <w:lang w:eastAsia="he-IL"/>
        </w:rPr>
        <w:t xml:space="preserve">ל </w:t>
      </w:r>
      <w:bookmarkStart w:id="1075" w:name="_ETM_Q1_1829151"/>
      <w:bookmarkEnd w:id="1075"/>
      <w:r>
        <w:rPr>
          <w:rFonts w:hint="cs"/>
          <w:rtl/>
          <w:lang w:eastAsia="he-IL"/>
        </w:rPr>
        <w:t xml:space="preserve">לקבל עשרה מיליון שקלים </w:t>
      </w:r>
      <w:bookmarkStart w:id="1076" w:name="_ETM_Q1_1834902"/>
      <w:bookmarkEnd w:id="1076"/>
      <w:r>
        <w:rPr>
          <w:rFonts w:hint="cs"/>
          <w:rtl/>
          <w:lang w:eastAsia="he-IL"/>
        </w:rPr>
        <w:t>פלוס 100,000 שקלים.</w:t>
      </w:r>
      <w:bookmarkStart w:id="1077" w:name="_ETM_Q1_1834152"/>
      <w:bookmarkEnd w:id="1077"/>
    </w:p>
    <w:p w:rsidR="00497D73" w:rsidRDefault="00497D73" w:rsidP="00497D73">
      <w:pPr>
        <w:rPr>
          <w:rtl/>
          <w:lang w:eastAsia="he-IL"/>
        </w:rPr>
      </w:pPr>
      <w:bookmarkStart w:id="1078" w:name="_ETM_Q1_1835652"/>
      <w:bookmarkStart w:id="1079" w:name="_ETM_Q1_1831402"/>
      <w:bookmarkEnd w:id="1078"/>
      <w:bookmarkEnd w:id="1079"/>
    </w:p>
    <w:p w:rsidR="00497D73" w:rsidRDefault="00497D73" w:rsidP="00497D73">
      <w:pPr>
        <w:pStyle w:val="a4"/>
        <w:keepNext/>
        <w:rPr>
          <w:rtl/>
        </w:rPr>
      </w:pPr>
      <w:bookmarkStart w:id="1080" w:name="ET_speaker_6164_94"/>
      <w:r w:rsidRPr="00497D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הוא מקבל עשרה מיליון</w:t>
      </w:r>
      <w:bookmarkStart w:id="1081" w:name="_ETM_Q1_1833152"/>
      <w:bookmarkStart w:id="1082" w:name="_ETM_Q1_1832152"/>
      <w:bookmarkEnd w:id="1081"/>
      <w:bookmarkEnd w:id="1082"/>
      <w:r>
        <w:rPr>
          <w:rFonts w:hint="cs"/>
          <w:rtl/>
          <w:lang w:eastAsia="he-IL"/>
        </w:rPr>
        <w:t xml:space="preserve"> שקלים פלוס 600,000 שקלים</w:t>
      </w:r>
      <w:bookmarkStart w:id="1083" w:name="_ETM_Q1_1835902"/>
      <w:bookmarkEnd w:id="1083"/>
      <w:r>
        <w:rPr>
          <w:rFonts w:hint="cs"/>
          <w:rtl/>
          <w:lang w:eastAsia="he-IL"/>
        </w:rPr>
        <w:t>, א</w:t>
      </w:r>
      <w:bookmarkStart w:id="1084" w:name="_ETM_Q1_1836402"/>
      <w:bookmarkEnd w:id="1084"/>
      <w:r>
        <w:rPr>
          <w:rFonts w:hint="cs"/>
          <w:rtl/>
          <w:lang w:eastAsia="he-IL"/>
        </w:rPr>
        <w:t>בל זה מתוך 60 מיליון.</w:t>
      </w:r>
    </w:p>
    <w:p w:rsidR="00497D73" w:rsidRDefault="00497D73" w:rsidP="00497D73">
      <w:pPr>
        <w:rPr>
          <w:rtl/>
          <w:lang w:eastAsia="he-IL"/>
        </w:rPr>
      </w:pPr>
      <w:bookmarkStart w:id="1085" w:name="_ETM_Q1_1839152"/>
      <w:bookmarkEnd w:id="1085"/>
    </w:p>
    <w:p w:rsidR="00497D73" w:rsidRDefault="00497D73" w:rsidP="00497D73">
      <w:pPr>
        <w:pStyle w:val="af6"/>
        <w:keepNext/>
        <w:rPr>
          <w:rtl/>
        </w:rPr>
      </w:pPr>
      <w:bookmarkStart w:id="1086" w:name="ET_yor_6157_95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הגיעו 60 מיליון?</w:t>
      </w:r>
    </w:p>
    <w:p w:rsidR="00497D73" w:rsidRDefault="00497D73" w:rsidP="00497D73">
      <w:pPr>
        <w:rPr>
          <w:rtl/>
          <w:lang w:eastAsia="he-IL"/>
        </w:rPr>
      </w:pPr>
      <w:bookmarkStart w:id="1087" w:name="_ETM_Q1_1843152"/>
      <w:bookmarkStart w:id="1088" w:name="_ETM_Q1_1839402"/>
      <w:bookmarkStart w:id="1089" w:name="_ETM_Q1_1840901"/>
      <w:bookmarkEnd w:id="1087"/>
      <w:bookmarkEnd w:id="1088"/>
      <w:bookmarkEnd w:id="1089"/>
    </w:p>
    <w:p w:rsidR="00497D73" w:rsidRDefault="00497D73" w:rsidP="00497D73">
      <w:pPr>
        <w:pStyle w:val="a4"/>
        <w:keepNext/>
        <w:rPr>
          <w:rtl/>
        </w:rPr>
      </w:pPr>
      <w:bookmarkStart w:id="1090" w:name="ET_speaker_6164_96"/>
      <w:r w:rsidRPr="00497D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091" w:name="_ETM_Q1_1841152"/>
      <w:bookmarkEnd w:id="1091"/>
      <w:r>
        <w:rPr>
          <w:rFonts w:hint="cs"/>
          <w:rtl/>
          <w:lang w:eastAsia="he-IL"/>
        </w:rPr>
        <w:t xml:space="preserve">מסעדת "מקסים" כדוגמה, </w:t>
      </w:r>
      <w:bookmarkStart w:id="1092" w:name="_ETM_Q1_1845152"/>
      <w:bookmarkStart w:id="1093" w:name="_ETM_Q1_1841652"/>
      <w:bookmarkStart w:id="1094" w:name="_ETM_Q1_1842153"/>
      <w:bookmarkStart w:id="1095" w:name="_ETM_Q1_1837402"/>
      <w:bookmarkStart w:id="1096" w:name="_ETM_Q1_1840402"/>
      <w:bookmarkEnd w:id="1092"/>
      <w:bookmarkEnd w:id="1093"/>
      <w:bookmarkEnd w:id="1094"/>
      <w:bookmarkEnd w:id="1095"/>
      <w:bookmarkEnd w:id="1096"/>
      <w:r>
        <w:rPr>
          <w:rFonts w:hint="cs"/>
          <w:rtl/>
          <w:lang w:eastAsia="he-IL"/>
        </w:rPr>
        <w:t>יש תביעה על 60 מיליון, הם צריכים לשל</w:t>
      </w:r>
      <w:bookmarkStart w:id="1097" w:name="_ETM_Q1_1846152"/>
      <w:bookmarkEnd w:id="1097"/>
      <w:r>
        <w:rPr>
          <w:rFonts w:hint="cs"/>
          <w:rtl/>
          <w:lang w:eastAsia="he-IL"/>
        </w:rPr>
        <w:t>ם 1% שהם 60,000 שקלים אגרה, אין מי שישלם את זה</w:t>
      </w:r>
      <w:bookmarkStart w:id="1098" w:name="_ETM_Q1_1851651"/>
      <w:bookmarkEnd w:id="1098"/>
      <w:r>
        <w:rPr>
          <w:rFonts w:hint="cs"/>
          <w:rtl/>
          <w:lang w:eastAsia="he-IL"/>
        </w:rPr>
        <w:t>.</w:t>
      </w:r>
      <w:bookmarkStart w:id="1099" w:name="_ETM_Q1_1852402"/>
      <w:bookmarkEnd w:id="1099"/>
    </w:p>
    <w:p w:rsidR="00497D73" w:rsidRDefault="00497D73" w:rsidP="00497D73">
      <w:pPr>
        <w:rPr>
          <w:rtl/>
          <w:lang w:eastAsia="he-IL"/>
        </w:rPr>
      </w:pPr>
      <w:bookmarkStart w:id="1100" w:name="_ETM_Q1_1850151"/>
      <w:bookmarkEnd w:id="1100"/>
    </w:p>
    <w:p w:rsidR="00497D73" w:rsidRDefault="00497D73" w:rsidP="00497D73">
      <w:pPr>
        <w:pStyle w:val="af6"/>
        <w:keepNext/>
        <w:rPr>
          <w:rtl/>
        </w:rPr>
      </w:pPr>
      <w:bookmarkStart w:id="1101" w:name="ET_yor_6157_97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B24AB">
        <w:rPr>
          <w:rFonts w:hint="cs"/>
          <w:rtl/>
          <w:lang w:eastAsia="he-IL"/>
        </w:rPr>
        <w:t xml:space="preserve">חוק </w:t>
      </w:r>
      <w:proofErr w:type="spellStart"/>
      <w:r w:rsidR="00DB24AB">
        <w:rPr>
          <w:rFonts w:hint="cs"/>
          <w:rtl/>
          <w:lang w:eastAsia="he-IL"/>
        </w:rPr>
        <w:t>פינדרוס</w:t>
      </w:r>
      <w:bookmarkStart w:id="1102" w:name="_ETM_Q1_1848901"/>
      <w:bookmarkEnd w:id="1102"/>
      <w:proofErr w:type="spellEnd"/>
      <w:r w:rsidR="00FC5E9D">
        <w:rPr>
          <w:rFonts w:hint="cs"/>
          <w:rtl/>
          <w:lang w:eastAsia="he-IL"/>
        </w:rPr>
        <w:t xml:space="preserve"> לא חל על מקסים</w:t>
      </w:r>
      <w:r>
        <w:rPr>
          <w:rFonts w:hint="cs"/>
          <w:rtl/>
          <w:lang w:eastAsia="he-IL"/>
        </w:rPr>
        <w:t>.</w:t>
      </w:r>
    </w:p>
    <w:p w:rsidR="00497D73" w:rsidRDefault="00497D73" w:rsidP="00497D73">
      <w:pPr>
        <w:rPr>
          <w:rtl/>
          <w:lang w:eastAsia="he-IL"/>
        </w:rPr>
      </w:pPr>
      <w:bookmarkStart w:id="1103" w:name="_ETM_Q1_1853902"/>
      <w:bookmarkStart w:id="1104" w:name="_ETM_Q1_1854402"/>
      <w:bookmarkEnd w:id="1103"/>
      <w:bookmarkEnd w:id="1104"/>
    </w:p>
    <w:p w:rsidR="00497D73" w:rsidRDefault="00497D73" w:rsidP="00497D73">
      <w:pPr>
        <w:pStyle w:val="a4"/>
        <w:keepNext/>
        <w:rPr>
          <w:rtl/>
        </w:rPr>
      </w:pPr>
      <w:bookmarkStart w:id="1105" w:name="ET_speaker_6164_98"/>
      <w:r w:rsidRPr="00497D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06" w:name="_ETM_Q1_1854901"/>
      <w:bookmarkEnd w:id="1106"/>
      <w:r>
        <w:rPr>
          <w:rFonts w:hint="cs"/>
          <w:rtl/>
          <w:lang w:eastAsia="he-IL"/>
        </w:rPr>
        <w:t>למה לא?</w:t>
      </w:r>
    </w:p>
    <w:p w:rsidR="00497D73" w:rsidRDefault="00497D73" w:rsidP="00497D73">
      <w:pPr>
        <w:rPr>
          <w:rtl/>
          <w:lang w:eastAsia="he-IL"/>
        </w:rPr>
      </w:pPr>
      <w:bookmarkStart w:id="1107" w:name="_ETM_Q1_1855902"/>
      <w:bookmarkStart w:id="1108" w:name="_ETM_Q1_1851152"/>
      <w:bookmarkEnd w:id="1107"/>
      <w:bookmarkEnd w:id="1108"/>
    </w:p>
    <w:p w:rsidR="00497D73" w:rsidRDefault="00497D73" w:rsidP="00497D73">
      <w:pPr>
        <w:pStyle w:val="af6"/>
        <w:keepNext/>
        <w:rPr>
          <w:rtl/>
        </w:rPr>
      </w:pPr>
      <w:bookmarkStart w:id="1109" w:name="ET_yor_6157_99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10" w:name="_ETM_Q1_1852902"/>
      <w:bookmarkEnd w:id="1110"/>
      <w:r>
        <w:rPr>
          <w:rFonts w:hint="cs"/>
          <w:rtl/>
          <w:lang w:eastAsia="he-IL"/>
        </w:rPr>
        <w:t>לדעתי לא, הוא חל</w:t>
      </w:r>
      <w:bookmarkStart w:id="1111" w:name="_ETM_Q1_1855151"/>
      <w:bookmarkEnd w:id="1111"/>
      <w:r>
        <w:rPr>
          <w:rFonts w:hint="cs"/>
          <w:rtl/>
          <w:lang w:eastAsia="he-IL"/>
        </w:rPr>
        <w:t xml:space="preserve"> רטרואקטיבית?</w:t>
      </w:r>
    </w:p>
    <w:p w:rsidR="00497D73" w:rsidRDefault="00497D73" w:rsidP="00497D73">
      <w:pPr>
        <w:rPr>
          <w:rtl/>
          <w:lang w:eastAsia="he-IL"/>
        </w:rPr>
      </w:pPr>
      <w:bookmarkStart w:id="1112" w:name="_ETM_Q1_1855402"/>
      <w:bookmarkStart w:id="1113" w:name="_ETM_Q1_1857902"/>
      <w:bookmarkEnd w:id="1112"/>
      <w:bookmarkEnd w:id="1113"/>
    </w:p>
    <w:p w:rsidR="00497D73" w:rsidRDefault="00497D73" w:rsidP="00497D73">
      <w:pPr>
        <w:pStyle w:val="a4"/>
        <w:keepNext/>
        <w:rPr>
          <w:rtl/>
        </w:rPr>
      </w:pPr>
      <w:bookmarkStart w:id="1114" w:name="ET_speaker_מירב_כהן_ברזילי_100"/>
      <w:r w:rsidRPr="00497D73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FC5E9D" w:rsidP="00497D73">
      <w:pPr>
        <w:rPr>
          <w:rtl/>
          <w:lang w:eastAsia="he-IL"/>
        </w:rPr>
      </w:pPr>
      <w:bookmarkStart w:id="1115" w:name="_ETM_Q1_1858402"/>
      <w:bookmarkEnd w:id="1115"/>
      <w:r>
        <w:rPr>
          <w:rFonts w:hint="cs"/>
          <w:rtl/>
          <w:lang w:eastAsia="he-IL"/>
        </w:rPr>
        <w:t>הוא לא חל על מקסים</w:t>
      </w:r>
      <w:r w:rsidR="00497D73">
        <w:rPr>
          <w:rFonts w:hint="cs"/>
          <w:rtl/>
          <w:lang w:eastAsia="he-IL"/>
        </w:rPr>
        <w:t>, כי הפסק דין כבר נגמ</w:t>
      </w:r>
      <w:bookmarkStart w:id="1116" w:name="_ETM_Q1_1863652"/>
      <w:bookmarkEnd w:id="1116"/>
      <w:r w:rsidR="00497D73">
        <w:rPr>
          <w:rFonts w:hint="cs"/>
          <w:rtl/>
          <w:lang w:eastAsia="he-IL"/>
        </w:rPr>
        <w:t>ר.</w:t>
      </w:r>
    </w:p>
    <w:p w:rsidR="00497D73" w:rsidRDefault="00497D73" w:rsidP="00497D73">
      <w:pPr>
        <w:rPr>
          <w:rtl/>
          <w:lang w:eastAsia="he-IL"/>
        </w:rPr>
      </w:pPr>
      <w:bookmarkStart w:id="1117" w:name="_ETM_Q1_1866152"/>
      <w:bookmarkStart w:id="1118" w:name="_ETM_Q1_1866402"/>
      <w:bookmarkEnd w:id="1117"/>
      <w:bookmarkEnd w:id="1118"/>
    </w:p>
    <w:p w:rsidR="00497D73" w:rsidRDefault="00497D73" w:rsidP="00497D73">
      <w:pPr>
        <w:pStyle w:val="a4"/>
        <w:keepNext/>
        <w:rPr>
          <w:rtl/>
        </w:rPr>
      </w:pPr>
      <w:bookmarkStart w:id="1119" w:name="ET_speaker_6164_102"/>
      <w:r w:rsidRPr="00497D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20" w:name="_ETM_Q1_1866901"/>
      <w:bookmarkStart w:id="1121" w:name="_ETM_Q1_1862152"/>
      <w:bookmarkEnd w:id="1120"/>
      <w:bookmarkEnd w:id="1121"/>
      <w:r>
        <w:rPr>
          <w:rFonts w:hint="cs"/>
          <w:rtl/>
          <w:lang w:eastAsia="he-IL"/>
        </w:rPr>
        <w:t>בסדר.</w:t>
      </w:r>
    </w:p>
    <w:p w:rsidR="00497D73" w:rsidRDefault="00497D73" w:rsidP="00497D73">
      <w:pPr>
        <w:rPr>
          <w:rtl/>
          <w:lang w:eastAsia="he-IL"/>
        </w:rPr>
      </w:pPr>
      <w:bookmarkStart w:id="1122" w:name="_ETM_Q1_1863152"/>
      <w:bookmarkEnd w:id="1122"/>
    </w:p>
    <w:p w:rsidR="00497D73" w:rsidRDefault="00497D73" w:rsidP="00497D73">
      <w:pPr>
        <w:pStyle w:val="af6"/>
        <w:keepNext/>
        <w:rPr>
          <w:rtl/>
        </w:rPr>
      </w:pPr>
      <w:bookmarkStart w:id="1123" w:name="ET_yor_6157_103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FC5E9D">
      <w:pPr>
        <w:rPr>
          <w:rtl/>
          <w:lang w:eastAsia="he-IL"/>
        </w:rPr>
      </w:pPr>
      <w:bookmarkStart w:id="1124" w:name="_ETM_Q1_1864152"/>
      <w:bookmarkStart w:id="1125" w:name="_ETM_Q1_1859902"/>
      <w:bookmarkEnd w:id="1124"/>
      <w:bookmarkEnd w:id="1125"/>
      <w:r>
        <w:rPr>
          <w:rFonts w:hint="cs"/>
          <w:rtl/>
          <w:lang w:eastAsia="he-IL"/>
        </w:rPr>
        <w:t>הוא לא חל על "מקסים". לכן, אין אירוע כזה. הוגשו</w:t>
      </w:r>
      <w:bookmarkStart w:id="1126" w:name="_ETM_Q1_1865902"/>
      <w:bookmarkEnd w:id="1126"/>
      <w:r>
        <w:rPr>
          <w:rFonts w:hint="cs"/>
          <w:rtl/>
          <w:lang w:eastAsia="he-IL"/>
        </w:rPr>
        <w:t xml:space="preserve"> כבר תביעות לפי </w:t>
      </w:r>
      <w:r w:rsidR="00DB24AB">
        <w:rPr>
          <w:rFonts w:hint="cs"/>
          <w:rtl/>
          <w:lang w:eastAsia="he-IL"/>
        </w:rPr>
        <w:t xml:space="preserve">חוק </w:t>
      </w:r>
      <w:proofErr w:type="spellStart"/>
      <w:r w:rsidR="00DB24AB"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  <w:bookmarkStart w:id="1127" w:name="_ETM_Q1_1865402"/>
      <w:bookmarkEnd w:id="1127"/>
    </w:p>
    <w:p w:rsidR="00497D73" w:rsidRDefault="00497D73" w:rsidP="00497D73">
      <w:pPr>
        <w:rPr>
          <w:rtl/>
          <w:lang w:eastAsia="he-IL"/>
        </w:rPr>
      </w:pPr>
      <w:bookmarkStart w:id="1128" w:name="_ETM_Q1_1868652"/>
      <w:bookmarkEnd w:id="1128"/>
    </w:p>
    <w:p w:rsidR="00497D73" w:rsidRDefault="00497D73" w:rsidP="00497D73">
      <w:pPr>
        <w:pStyle w:val="a4"/>
        <w:keepNext/>
        <w:rPr>
          <w:rtl/>
        </w:rPr>
      </w:pPr>
      <w:bookmarkStart w:id="1129" w:name="ET_speaker_מירב_כהן_ברזילי_104"/>
      <w:r w:rsidRPr="00497D73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30" w:name="_ETM_Q1_1869652"/>
      <w:bookmarkEnd w:id="1130"/>
      <w:r>
        <w:rPr>
          <w:rFonts w:hint="cs"/>
          <w:rtl/>
          <w:lang w:eastAsia="he-IL"/>
        </w:rPr>
        <w:t>בטח, כבר נתנו פסקי דין.</w:t>
      </w:r>
    </w:p>
    <w:p w:rsidR="00497D73" w:rsidRDefault="00497D73" w:rsidP="00497D73">
      <w:pPr>
        <w:rPr>
          <w:rtl/>
          <w:lang w:eastAsia="he-IL"/>
        </w:rPr>
      </w:pPr>
      <w:bookmarkStart w:id="1131" w:name="_ETM_Q1_1875152"/>
      <w:bookmarkStart w:id="1132" w:name="_ETM_Q1_1873152"/>
      <w:bookmarkStart w:id="1133" w:name="_ETM_Q1_1869402"/>
      <w:bookmarkEnd w:id="1131"/>
      <w:bookmarkEnd w:id="1132"/>
      <w:bookmarkEnd w:id="1133"/>
    </w:p>
    <w:p w:rsidR="00497D73" w:rsidRDefault="00497D73" w:rsidP="00497D73">
      <w:pPr>
        <w:pStyle w:val="af6"/>
        <w:keepNext/>
        <w:rPr>
          <w:rtl/>
        </w:rPr>
      </w:pPr>
      <w:bookmarkStart w:id="1134" w:name="ET_yor_6157_105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35" w:name="_ETM_Q1_1874402"/>
      <w:bookmarkEnd w:id="1135"/>
      <w:r>
        <w:rPr>
          <w:rFonts w:hint="cs"/>
          <w:rtl/>
          <w:lang w:eastAsia="he-IL"/>
        </w:rPr>
        <w:t xml:space="preserve">מה </w:t>
      </w:r>
      <w:bookmarkStart w:id="1136" w:name="_ETM_Q1_1876902"/>
      <w:bookmarkEnd w:id="1136"/>
      <w:r>
        <w:rPr>
          <w:rFonts w:hint="cs"/>
          <w:rtl/>
          <w:lang w:eastAsia="he-IL"/>
        </w:rPr>
        <w:t>זה, בהיעדר הגנה?</w:t>
      </w:r>
    </w:p>
    <w:p w:rsidR="00497D73" w:rsidRDefault="00497D73" w:rsidP="00497D73">
      <w:pPr>
        <w:rPr>
          <w:rtl/>
          <w:lang w:eastAsia="he-IL"/>
        </w:rPr>
      </w:pPr>
      <w:bookmarkStart w:id="1137" w:name="_ETM_Q1_1880652"/>
      <w:bookmarkStart w:id="1138" w:name="_ETM_Q1_1875652"/>
      <w:bookmarkEnd w:id="1137"/>
      <w:bookmarkEnd w:id="1138"/>
    </w:p>
    <w:p w:rsidR="00497D73" w:rsidRDefault="00497D73" w:rsidP="00497D73">
      <w:pPr>
        <w:pStyle w:val="a4"/>
        <w:keepNext/>
        <w:rPr>
          <w:rtl/>
        </w:rPr>
      </w:pPr>
      <w:bookmarkStart w:id="1139" w:name="ET_speaker_מירב_כהן_ברזילי_106"/>
      <w:r w:rsidRPr="00497D73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40" w:name="_ETM_Q1_1876402"/>
      <w:bookmarkStart w:id="1141" w:name="_ETM_Q1_1876901"/>
      <w:bookmarkEnd w:id="1140"/>
      <w:bookmarkEnd w:id="1141"/>
      <w:r>
        <w:rPr>
          <w:rFonts w:hint="cs"/>
          <w:rtl/>
          <w:lang w:eastAsia="he-IL"/>
        </w:rPr>
        <w:t>כן.</w:t>
      </w:r>
    </w:p>
    <w:p w:rsidR="00497D73" w:rsidRDefault="00497D73" w:rsidP="00497D73">
      <w:pPr>
        <w:rPr>
          <w:rtl/>
          <w:lang w:eastAsia="he-IL"/>
        </w:rPr>
      </w:pPr>
      <w:bookmarkStart w:id="1142" w:name="_ETM_Q1_1877402"/>
      <w:bookmarkStart w:id="1143" w:name="_ETM_Q1_1889652"/>
      <w:bookmarkStart w:id="1144" w:name="_ETM_Q1_1884902"/>
      <w:bookmarkStart w:id="1145" w:name="_ETM_Q1_1880152"/>
      <w:bookmarkStart w:id="1146" w:name="_ETM_Q1_1875402"/>
      <w:bookmarkStart w:id="1147" w:name="_ETM_Q1_1879152"/>
      <w:bookmarkEnd w:id="1142"/>
      <w:bookmarkEnd w:id="1143"/>
      <w:bookmarkEnd w:id="1144"/>
      <w:bookmarkEnd w:id="1145"/>
      <w:bookmarkEnd w:id="1146"/>
      <w:bookmarkEnd w:id="1147"/>
    </w:p>
    <w:p w:rsidR="00497D73" w:rsidRDefault="00497D73" w:rsidP="00497D73">
      <w:pPr>
        <w:pStyle w:val="a4"/>
        <w:keepNext/>
        <w:rPr>
          <w:rtl/>
        </w:rPr>
      </w:pPr>
      <w:bookmarkStart w:id="1148" w:name="ET_speaker_אבי_גז_107"/>
      <w:r w:rsidRPr="00497D73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49" w:name="_ETM_Q1_1879651"/>
      <w:bookmarkEnd w:id="1149"/>
      <w:r>
        <w:rPr>
          <w:rFonts w:hint="cs"/>
          <w:rtl/>
          <w:lang w:eastAsia="he-IL"/>
        </w:rPr>
        <w:t>יש הרבה בהיעדר הגנה, אני מקווה שאולי פ</w:t>
      </w:r>
      <w:bookmarkStart w:id="1150" w:name="_ETM_Q1_1889151"/>
      <w:bookmarkEnd w:id="1150"/>
      <w:r>
        <w:rPr>
          <w:rFonts w:hint="cs"/>
          <w:rtl/>
          <w:lang w:eastAsia="he-IL"/>
        </w:rPr>
        <w:t>סק דין</w:t>
      </w:r>
      <w:bookmarkStart w:id="1151" w:name="_ETM_Q1_1885652"/>
      <w:bookmarkEnd w:id="1151"/>
      <w:r>
        <w:rPr>
          <w:rFonts w:hint="cs"/>
          <w:rtl/>
          <w:lang w:eastAsia="he-IL"/>
        </w:rPr>
        <w:t xml:space="preserve"> פוגל יהיה הראשון</w:t>
      </w:r>
      <w:bookmarkStart w:id="1152" w:name="_ETM_Q1_1885152"/>
      <w:bookmarkEnd w:id="1152"/>
      <w:r>
        <w:rPr>
          <w:rFonts w:hint="cs"/>
          <w:rtl/>
          <w:lang w:eastAsia="he-IL"/>
        </w:rPr>
        <w:t xml:space="preserve"> לפי </w:t>
      </w:r>
      <w:r w:rsidR="00DB24AB">
        <w:rPr>
          <w:rFonts w:hint="cs"/>
          <w:rtl/>
          <w:lang w:eastAsia="he-IL"/>
        </w:rPr>
        <w:t xml:space="preserve">חוק </w:t>
      </w:r>
      <w:proofErr w:type="spellStart"/>
      <w:r w:rsidR="00DB24AB">
        <w:rPr>
          <w:rFonts w:hint="cs"/>
          <w:rtl/>
          <w:lang w:eastAsia="he-IL"/>
        </w:rPr>
        <w:t>פינדרוס</w:t>
      </w:r>
      <w:proofErr w:type="spellEnd"/>
      <w:r w:rsidR="00FC5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ואמור להיות בחוד</w:t>
      </w:r>
      <w:bookmarkStart w:id="1153" w:name="_ETM_Q1_1891402"/>
      <w:bookmarkEnd w:id="1153"/>
      <w:r>
        <w:rPr>
          <w:rFonts w:hint="cs"/>
          <w:rtl/>
          <w:lang w:eastAsia="he-IL"/>
        </w:rPr>
        <w:t>ש הקרוב.</w:t>
      </w:r>
    </w:p>
    <w:p w:rsidR="00497D73" w:rsidRDefault="00497D73" w:rsidP="00497D73">
      <w:pPr>
        <w:rPr>
          <w:rtl/>
          <w:lang w:eastAsia="he-IL"/>
        </w:rPr>
      </w:pPr>
      <w:bookmarkStart w:id="1154" w:name="_ETM_Q1_1893402"/>
      <w:bookmarkEnd w:id="1154"/>
    </w:p>
    <w:p w:rsidR="00497D73" w:rsidRDefault="00497D73" w:rsidP="00497D73">
      <w:pPr>
        <w:pStyle w:val="af6"/>
        <w:keepNext/>
        <w:rPr>
          <w:rtl/>
        </w:rPr>
      </w:pPr>
      <w:bookmarkStart w:id="1155" w:name="ET_yor_6157_108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56" w:name="_ETM_Q1_1894652"/>
      <w:bookmarkEnd w:id="1156"/>
      <w:r>
        <w:rPr>
          <w:rFonts w:hint="cs"/>
          <w:rtl/>
          <w:lang w:eastAsia="he-IL"/>
        </w:rPr>
        <w:t>עם דיון?</w:t>
      </w:r>
    </w:p>
    <w:p w:rsidR="00497D73" w:rsidRDefault="00497D73" w:rsidP="00497D73">
      <w:pPr>
        <w:rPr>
          <w:rtl/>
          <w:lang w:eastAsia="he-IL"/>
        </w:rPr>
      </w:pPr>
      <w:bookmarkStart w:id="1157" w:name="_ETM_Q1_1896152"/>
      <w:bookmarkStart w:id="1158" w:name="_ETM_Q1_1897652"/>
      <w:bookmarkEnd w:id="1157"/>
      <w:bookmarkEnd w:id="1158"/>
    </w:p>
    <w:p w:rsidR="00497D73" w:rsidRDefault="00497D73" w:rsidP="00497D73">
      <w:pPr>
        <w:pStyle w:val="a4"/>
        <w:keepNext/>
        <w:rPr>
          <w:rtl/>
        </w:rPr>
      </w:pPr>
      <w:bookmarkStart w:id="1159" w:name="ET_speaker_אבי_גז_109"/>
      <w:r w:rsidRPr="00497D73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4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497D73" w:rsidRDefault="00497D73" w:rsidP="00497D73">
      <w:pPr>
        <w:rPr>
          <w:rtl/>
          <w:lang w:eastAsia="he-IL"/>
        </w:rPr>
      </w:pPr>
      <w:bookmarkStart w:id="1160" w:name="_ETM_Q1_1897902"/>
      <w:bookmarkEnd w:id="1160"/>
      <w:r>
        <w:rPr>
          <w:rFonts w:hint="cs"/>
          <w:rtl/>
          <w:lang w:eastAsia="he-IL"/>
        </w:rPr>
        <w:t>כן, צפוי להינתן פסק דין בחודש</w:t>
      </w:r>
      <w:bookmarkStart w:id="1161" w:name="_ETM_Q1_1893152"/>
      <w:bookmarkEnd w:id="1161"/>
      <w:r>
        <w:rPr>
          <w:rFonts w:hint="cs"/>
          <w:rtl/>
          <w:lang w:eastAsia="he-IL"/>
        </w:rPr>
        <w:t xml:space="preserve"> הקרוב בתיק </w:t>
      </w:r>
      <w:bookmarkStart w:id="1162" w:name="_ETM_Q1_1896902"/>
      <w:bookmarkEnd w:id="1162"/>
      <w:r>
        <w:rPr>
          <w:rFonts w:hint="cs"/>
          <w:rtl/>
          <w:lang w:eastAsia="he-IL"/>
        </w:rPr>
        <w:t>פוגל.</w:t>
      </w:r>
    </w:p>
    <w:p w:rsidR="00497D73" w:rsidRDefault="00497D73" w:rsidP="00497D73">
      <w:pPr>
        <w:rPr>
          <w:rtl/>
          <w:lang w:eastAsia="he-IL"/>
        </w:rPr>
      </w:pPr>
    </w:p>
    <w:p w:rsidR="00497D73" w:rsidRDefault="00497D73" w:rsidP="00497D73">
      <w:pPr>
        <w:pStyle w:val="af6"/>
        <w:keepNext/>
        <w:rPr>
          <w:rtl/>
        </w:rPr>
      </w:pPr>
      <w:bookmarkStart w:id="1163" w:name="ET_yor_6157_110"/>
      <w:r w:rsidRPr="0049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497D73" w:rsidRDefault="00497D73" w:rsidP="00497D73">
      <w:pPr>
        <w:pStyle w:val="KeepWithNext"/>
        <w:rPr>
          <w:rtl/>
          <w:lang w:eastAsia="he-IL"/>
        </w:rPr>
      </w:pPr>
    </w:p>
    <w:p w:rsidR="00D4008A" w:rsidRDefault="00497D73" w:rsidP="00D4008A">
      <w:pPr>
        <w:rPr>
          <w:rtl/>
          <w:lang w:eastAsia="he-IL"/>
        </w:rPr>
      </w:pPr>
      <w:bookmarkStart w:id="1164" w:name="_ETM_Q1_1900901"/>
      <w:bookmarkStart w:id="1165" w:name="_ETM_Q1_1896402"/>
      <w:bookmarkEnd w:id="1164"/>
      <w:bookmarkEnd w:id="1165"/>
      <w:r>
        <w:rPr>
          <w:rFonts w:hint="cs"/>
          <w:rtl/>
          <w:lang w:eastAsia="he-IL"/>
        </w:rPr>
        <w:t>עכשיו יש לכם</w:t>
      </w:r>
      <w:r w:rsidR="00D4008A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 xml:space="preserve"> פסק</w:t>
      </w:r>
      <w:r w:rsidR="00D400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דין ביד לפי </w:t>
      </w:r>
      <w:r w:rsidR="00DB24AB">
        <w:rPr>
          <w:rFonts w:hint="cs"/>
          <w:rtl/>
          <w:lang w:eastAsia="he-IL"/>
        </w:rPr>
        <w:t xml:space="preserve">חוק </w:t>
      </w:r>
      <w:proofErr w:type="spellStart"/>
      <w:r w:rsidR="00DB24AB">
        <w:rPr>
          <w:rFonts w:hint="cs"/>
          <w:rtl/>
          <w:lang w:eastAsia="he-IL"/>
        </w:rPr>
        <w:t>פינדרוס</w:t>
      </w:r>
      <w:proofErr w:type="spellEnd"/>
      <w:r w:rsidR="00D4008A">
        <w:rPr>
          <w:rFonts w:hint="cs"/>
          <w:rtl/>
          <w:lang w:eastAsia="he-IL"/>
        </w:rPr>
        <w:t>, נכון?</w:t>
      </w:r>
      <w:bookmarkStart w:id="1166" w:name="_ETM_Q1_1903402"/>
      <w:bookmarkEnd w:id="1166"/>
    </w:p>
    <w:p w:rsidR="00D4008A" w:rsidRDefault="00D4008A" w:rsidP="00D4008A">
      <w:pPr>
        <w:rPr>
          <w:rtl/>
          <w:lang w:eastAsia="he-IL"/>
        </w:rPr>
      </w:pPr>
      <w:bookmarkStart w:id="1167" w:name="_ETM_Q1_1904153"/>
      <w:bookmarkStart w:id="1168" w:name="_ETM_Q1_1900152"/>
      <w:bookmarkEnd w:id="1167"/>
      <w:bookmarkEnd w:id="1168"/>
    </w:p>
    <w:p w:rsidR="00D4008A" w:rsidRDefault="00D4008A" w:rsidP="00D4008A">
      <w:pPr>
        <w:pStyle w:val="a4"/>
        <w:keepNext/>
        <w:rPr>
          <w:rtl/>
        </w:rPr>
      </w:pPr>
      <w:bookmarkStart w:id="1169" w:name="ET_speaker_מירב_כהן_ברזילי_111"/>
      <w:r w:rsidRPr="00D4008A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170" w:name="_ETM_Q1_1902152"/>
      <w:bookmarkEnd w:id="1170"/>
      <w:r>
        <w:rPr>
          <w:rFonts w:hint="cs"/>
          <w:rtl/>
          <w:lang w:eastAsia="he-IL"/>
        </w:rPr>
        <w:t>כן.</w:t>
      </w:r>
    </w:p>
    <w:p w:rsidR="00D4008A" w:rsidRDefault="00D4008A" w:rsidP="00D4008A">
      <w:pPr>
        <w:rPr>
          <w:rtl/>
          <w:lang w:eastAsia="he-IL"/>
        </w:rPr>
      </w:pPr>
      <w:bookmarkStart w:id="1171" w:name="_ETM_Q1_1904152"/>
      <w:bookmarkEnd w:id="1171"/>
    </w:p>
    <w:p w:rsidR="00D4008A" w:rsidRDefault="00D4008A" w:rsidP="00D4008A">
      <w:pPr>
        <w:pStyle w:val="af6"/>
        <w:keepNext/>
        <w:rPr>
          <w:rtl/>
        </w:rPr>
      </w:pPr>
      <w:bookmarkStart w:id="1172" w:name="ET_yor_6157_112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173" w:name="_ETM_Q1_1904652"/>
      <w:bookmarkEnd w:id="1173"/>
      <w:r>
        <w:rPr>
          <w:rFonts w:hint="cs"/>
          <w:rtl/>
          <w:lang w:eastAsia="he-IL"/>
        </w:rPr>
        <w:t xml:space="preserve">תפתחו אותם מחר בבוקר, סיכוי סביר </w:t>
      </w:r>
      <w:proofErr w:type="spellStart"/>
      <w:r>
        <w:rPr>
          <w:rFonts w:hint="cs"/>
          <w:rtl/>
          <w:lang w:eastAsia="he-IL"/>
        </w:rPr>
        <w:t>שבשניה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4" w:name="_ETM_Q1_1911402"/>
      <w:bookmarkEnd w:id="1174"/>
      <w:r>
        <w:rPr>
          <w:rFonts w:hint="cs"/>
          <w:rtl/>
          <w:lang w:eastAsia="he-IL"/>
        </w:rPr>
        <w:t>שכן</w:t>
      </w:r>
      <w:bookmarkStart w:id="1175" w:name="_ETM_Q1_1906902"/>
      <w:bookmarkEnd w:id="1175"/>
      <w:r>
        <w:rPr>
          <w:rFonts w:hint="cs"/>
          <w:rtl/>
          <w:lang w:eastAsia="he-IL"/>
        </w:rPr>
        <w:t xml:space="preserve"> תגישו אותם להוצאה לפועל הם</w:t>
      </w:r>
      <w:bookmarkStart w:id="1176" w:name="_ETM_Q1_1908402"/>
      <w:bookmarkEnd w:id="1176"/>
      <w:r>
        <w:rPr>
          <w:rFonts w:hint="cs"/>
          <w:rtl/>
          <w:lang w:eastAsia="he-IL"/>
        </w:rPr>
        <w:t xml:space="preserve"> </w:t>
      </w:r>
      <w:bookmarkStart w:id="1177" w:name="_ETM_Q1_1908152"/>
      <w:bookmarkEnd w:id="1177"/>
      <w:r>
        <w:rPr>
          <w:rFonts w:hint="cs"/>
          <w:rtl/>
          <w:lang w:eastAsia="he-IL"/>
        </w:rPr>
        <w:t xml:space="preserve">יגישו </w:t>
      </w:r>
      <w:bookmarkStart w:id="1178" w:name="_ETM_Q1_1907902"/>
      <w:bookmarkEnd w:id="1178"/>
      <w:r>
        <w:rPr>
          <w:rFonts w:hint="cs"/>
          <w:rtl/>
          <w:lang w:eastAsia="he-IL"/>
        </w:rPr>
        <w:t xml:space="preserve">בקשה לביטול </w:t>
      </w:r>
      <w:bookmarkStart w:id="1179" w:name="_ETM_Q1_1912152"/>
      <w:bookmarkEnd w:id="1179"/>
      <w:r>
        <w:rPr>
          <w:rFonts w:hint="cs"/>
          <w:rtl/>
          <w:lang w:eastAsia="he-IL"/>
        </w:rPr>
        <w:t>פסק דין בהיעדר הגנה, לא יקרה?</w:t>
      </w:r>
    </w:p>
    <w:p w:rsidR="00D4008A" w:rsidRDefault="00D4008A" w:rsidP="00D4008A">
      <w:pPr>
        <w:rPr>
          <w:rtl/>
          <w:lang w:eastAsia="he-IL"/>
        </w:rPr>
      </w:pPr>
      <w:bookmarkStart w:id="1180" w:name="_ETM_Q1_1916903"/>
      <w:bookmarkStart w:id="1181" w:name="_ETM_Q1_1917401"/>
      <w:bookmarkEnd w:id="1180"/>
      <w:bookmarkEnd w:id="1181"/>
    </w:p>
    <w:p w:rsidR="00D4008A" w:rsidRDefault="00D4008A" w:rsidP="00D4008A">
      <w:pPr>
        <w:pStyle w:val="a4"/>
        <w:keepNext/>
        <w:rPr>
          <w:rtl/>
        </w:rPr>
      </w:pPr>
      <w:bookmarkStart w:id="1182" w:name="ET_speaker_אבי_גז_113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183" w:name="_ETM_Q1_1918152"/>
      <w:bookmarkEnd w:id="1183"/>
      <w:r>
        <w:rPr>
          <w:rFonts w:hint="cs"/>
          <w:rtl/>
          <w:lang w:eastAsia="he-IL"/>
        </w:rPr>
        <w:t>הם לא עושים את זה. כ</w:t>
      </w:r>
      <w:bookmarkStart w:id="1184" w:name="_ETM_Q1_1927402"/>
      <w:bookmarkEnd w:id="1184"/>
      <w:r>
        <w:rPr>
          <w:rFonts w:hint="cs"/>
          <w:rtl/>
          <w:lang w:eastAsia="he-IL"/>
        </w:rPr>
        <w:t>י מי</w:t>
      </w:r>
      <w:bookmarkStart w:id="1185" w:name="_ETM_Q1_1924402"/>
      <w:bookmarkEnd w:id="1185"/>
      <w:r>
        <w:rPr>
          <w:rFonts w:hint="cs"/>
          <w:rtl/>
          <w:lang w:eastAsia="he-IL"/>
        </w:rPr>
        <w:t xml:space="preserve"> שאתה טוען שיבקש זה הרשות הפלסטינית, והנתבע</w:t>
      </w:r>
      <w:bookmarkStart w:id="1186" w:name="_ETM_Q1_1925902"/>
      <w:bookmarkEnd w:id="1186"/>
      <w:r>
        <w:rPr>
          <w:rFonts w:hint="cs"/>
          <w:rtl/>
          <w:lang w:eastAsia="he-IL"/>
        </w:rPr>
        <w:t xml:space="preserve"> כאן הו</w:t>
      </w:r>
      <w:bookmarkStart w:id="1187" w:name="_ETM_Q1_1926152"/>
      <w:bookmarkEnd w:id="1187"/>
      <w:r>
        <w:rPr>
          <w:rFonts w:hint="cs"/>
          <w:rtl/>
          <w:lang w:eastAsia="he-IL"/>
        </w:rPr>
        <w:t>א המחבל בדרך כלל.</w:t>
      </w:r>
    </w:p>
    <w:p w:rsidR="00D4008A" w:rsidRDefault="00D4008A" w:rsidP="00D4008A">
      <w:pPr>
        <w:rPr>
          <w:rtl/>
          <w:lang w:eastAsia="he-IL"/>
        </w:rPr>
      </w:pPr>
      <w:bookmarkStart w:id="1188" w:name="_ETM_Q1_1931152"/>
      <w:bookmarkEnd w:id="1188"/>
    </w:p>
    <w:p w:rsidR="00D4008A" w:rsidRDefault="00D4008A" w:rsidP="00D4008A">
      <w:pPr>
        <w:pStyle w:val="af6"/>
        <w:keepNext/>
        <w:rPr>
          <w:rtl/>
        </w:rPr>
      </w:pPr>
      <w:bookmarkStart w:id="1189" w:name="ET_yor_6157_115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190" w:name="_ETM_Q1_1931652"/>
      <w:bookmarkEnd w:id="1190"/>
      <w:r>
        <w:rPr>
          <w:rFonts w:hint="cs"/>
          <w:rtl/>
          <w:lang w:eastAsia="he-IL"/>
        </w:rPr>
        <w:t>אבל תיק ההוצאה לפועל הוא לא על המח</w:t>
      </w:r>
      <w:bookmarkStart w:id="1191" w:name="_ETM_Q1_1935402"/>
      <w:bookmarkEnd w:id="1191"/>
      <w:r>
        <w:rPr>
          <w:rFonts w:hint="cs"/>
          <w:rtl/>
          <w:lang w:eastAsia="he-IL"/>
        </w:rPr>
        <w:t>בל</w:t>
      </w:r>
      <w:bookmarkStart w:id="1192" w:name="_ETM_Q1_1930902"/>
      <w:bookmarkEnd w:id="1192"/>
      <w:r>
        <w:rPr>
          <w:rFonts w:hint="cs"/>
          <w:rtl/>
          <w:lang w:eastAsia="he-IL"/>
        </w:rPr>
        <w:t>.</w:t>
      </w:r>
      <w:bookmarkStart w:id="1193" w:name="_ETM_Q1_1927152"/>
      <w:bookmarkEnd w:id="1193"/>
    </w:p>
    <w:p w:rsidR="00D4008A" w:rsidRDefault="00D4008A" w:rsidP="00D4008A">
      <w:pPr>
        <w:rPr>
          <w:rtl/>
          <w:lang w:eastAsia="he-IL"/>
        </w:rPr>
      </w:pPr>
      <w:bookmarkStart w:id="1194" w:name="_ETM_Q1_1935902"/>
      <w:bookmarkStart w:id="1195" w:name="_ETM_Q1_1936402"/>
      <w:bookmarkEnd w:id="1194"/>
      <w:bookmarkEnd w:id="1195"/>
    </w:p>
    <w:p w:rsidR="00D4008A" w:rsidRDefault="00D4008A" w:rsidP="00D4008A">
      <w:pPr>
        <w:pStyle w:val="a4"/>
        <w:keepNext/>
        <w:rPr>
          <w:rtl/>
        </w:rPr>
      </w:pPr>
      <w:bookmarkStart w:id="1196" w:name="ET_speaker_אבי_גז_116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197" w:name="_ETM_Q1_1936901"/>
      <w:bookmarkStart w:id="1198" w:name="_ETM_Q1_1932152"/>
      <w:bookmarkEnd w:id="1197"/>
      <w:bookmarkEnd w:id="1198"/>
      <w:r>
        <w:rPr>
          <w:rFonts w:hint="cs"/>
          <w:rtl/>
          <w:lang w:eastAsia="he-IL"/>
        </w:rPr>
        <w:t>הוא כן, העיקול</w:t>
      </w:r>
      <w:bookmarkStart w:id="1199" w:name="_ETM_Q1_1937402"/>
      <w:bookmarkEnd w:id="1199"/>
      <w:r>
        <w:rPr>
          <w:rFonts w:hint="cs"/>
          <w:rtl/>
          <w:lang w:eastAsia="he-IL"/>
        </w:rPr>
        <w:t>, צד הג'</w:t>
      </w:r>
      <w:bookmarkStart w:id="1200" w:name="_ETM_Q1_1934402"/>
      <w:bookmarkEnd w:id="1200"/>
      <w:r>
        <w:rPr>
          <w:rFonts w:hint="cs"/>
          <w:rtl/>
          <w:lang w:eastAsia="he-IL"/>
        </w:rPr>
        <w:t xml:space="preserve"> הוא על הרשות הפלסטינית.</w:t>
      </w:r>
    </w:p>
    <w:p w:rsidR="00D4008A" w:rsidRDefault="00D4008A" w:rsidP="00D4008A">
      <w:pPr>
        <w:rPr>
          <w:rtl/>
          <w:lang w:eastAsia="he-IL"/>
        </w:rPr>
      </w:pPr>
      <w:bookmarkStart w:id="1201" w:name="_ETM_Q1_1938902"/>
      <w:bookmarkEnd w:id="1201"/>
    </w:p>
    <w:p w:rsidR="00D4008A" w:rsidRDefault="00D4008A" w:rsidP="00D4008A">
      <w:pPr>
        <w:pStyle w:val="af6"/>
        <w:keepNext/>
        <w:rPr>
          <w:rtl/>
        </w:rPr>
      </w:pPr>
      <w:bookmarkStart w:id="1202" w:name="ET_yor_6157_117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03" w:name="_ETM_Q1_1939402"/>
      <w:bookmarkEnd w:id="1203"/>
      <w:r>
        <w:rPr>
          <w:rFonts w:hint="cs"/>
          <w:rtl/>
          <w:lang w:eastAsia="he-IL"/>
        </w:rPr>
        <w:t>לא הבנתי.</w:t>
      </w:r>
    </w:p>
    <w:p w:rsidR="00D4008A" w:rsidRDefault="00D4008A" w:rsidP="00D4008A">
      <w:pPr>
        <w:rPr>
          <w:rtl/>
          <w:lang w:eastAsia="he-IL"/>
        </w:rPr>
      </w:pPr>
      <w:bookmarkStart w:id="1204" w:name="_ETM_Q1_1940651"/>
      <w:bookmarkStart w:id="1205" w:name="_ETM_Q1_1941152"/>
      <w:bookmarkEnd w:id="1204"/>
      <w:bookmarkEnd w:id="1205"/>
    </w:p>
    <w:p w:rsidR="00D4008A" w:rsidRDefault="00D4008A" w:rsidP="00D4008A">
      <w:pPr>
        <w:pStyle w:val="a4"/>
        <w:keepNext/>
        <w:rPr>
          <w:rtl/>
        </w:rPr>
      </w:pPr>
      <w:bookmarkStart w:id="1206" w:name="ET_speaker_אבי_גז_118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07" w:name="_ETM_Q1_1941652"/>
      <w:bookmarkEnd w:id="1207"/>
      <w:r>
        <w:rPr>
          <w:rFonts w:hint="cs"/>
          <w:rtl/>
          <w:lang w:eastAsia="he-IL"/>
        </w:rPr>
        <w:t>בדרך</w:t>
      </w:r>
      <w:bookmarkStart w:id="1208" w:name="_ETM_Q1_1938901"/>
      <w:bookmarkEnd w:id="1208"/>
      <w:r>
        <w:rPr>
          <w:rFonts w:hint="cs"/>
          <w:rtl/>
          <w:lang w:eastAsia="he-IL"/>
        </w:rPr>
        <w:t xml:space="preserve"> כלל</w:t>
      </w:r>
      <w:bookmarkStart w:id="1209" w:name="_ETM_Q1_1936902"/>
      <w:bookmarkEnd w:id="1209"/>
      <w:r>
        <w:rPr>
          <w:rFonts w:hint="cs"/>
          <w:rtl/>
          <w:lang w:eastAsia="he-IL"/>
        </w:rPr>
        <w:t xml:space="preserve"> הפרקטיקה היא שיש פסק דין נגד </w:t>
      </w:r>
      <w:bookmarkStart w:id="1210" w:name="_ETM_Q1_1944652"/>
      <w:bookmarkEnd w:id="1210"/>
      <w:r>
        <w:rPr>
          <w:rFonts w:hint="cs"/>
          <w:rtl/>
          <w:lang w:eastAsia="he-IL"/>
        </w:rPr>
        <w:t>המחבל,</w:t>
      </w:r>
      <w:bookmarkStart w:id="1211" w:name="_ETM_Q1_1940652"/>
      <w:bookmarkEnd w:id="1211"/>
      <w:r>
        <w:rPr>
          <w:rFonts w:hint="cs"/>
          <w:rtl/>
          <w:lang w:eastAsia="he-IL"/>
        </w:rPr>
        <w:t xml:space="preserve"> פותחים תיק הוצאה לפועל</w:t>
      </w:r>
      <w:bookmarkStart w:id="1212" w:name="_ETM_Q1_1942403"/>
      <w:bookmarkEnd w:id="1212"/>
      <w:r>
        <w:rPr>
          <w:rFonts w:hint="cs"/>
          <w:rtl/>
          <w:lang w:eastAsia="he-IL"/>
        </w:rPr>
        <w:t>, הוא בדרך כלל ל</w:t>
      </w:r>
      <w:bookmarkStart w:id="1213" w:name="_ETM_Q1_1946401"/>
      <w:bookmarkEnd w:id="1213"/>
      <w:r>
        <w:rPr>
          <w:rFonts w:hint="cs"/>
          <w:rtl/>
          <w:lang w:eastAsia="he-IL"/>
        </w:rPr>
        <w:t>א מתייחס,</w:t>
      </w:r>
      <w:bookmarkStart w:id="1214" w:name="_ETM_Q1_1943652"/>
      <w:bookmarkEnd w:id="1214"/>
      <w:r>
        <w:rPr>
          <w:rFonts w:hint="cs"/>
          <w:rtl/>
          <w:lang w:eastAsia="he-IL"/>
        </w:rPr>
        <w:t xml:space="preserve"> ואז עושים צד ג' לרשות הפלסטינית ומעקלים</w:t>
      </w:r>
      <w:bookmarkStart w:id="1215" w:name="_ETM_Q1_1946902"/>
      <w:bookmarkEnd w:id="1215"/>
      <w:r>
        <w:rPr>
          <w:rFonts w:hint="cs"/>
          <w:rtl/>
          <w:lang w:eastAsia="he-IL"/>
        </w:rPr>
        <w:t xml:space="preserve"> את המ</w:t>
      </w:r>
      <w:bookmarkStart w:id="1216" w:name="_ETM_Q1_1947152"/>
      <w:bookmarkEnd w:id="1216"/>
      <w:r>
        <w:rPr>
          <w:rFonts w:hint="cs"/>
          <w:rtl/>
          <w:lang w:eastAsia="he-IL"/>
        </w:rPr>
        <w:t>שכורת שהיא משלמת למחבל.</w:t>
      </w:r>
    </w:p>
    <w:p w:rsidR="00D4008A" w:rsidRDefault="00D4008A" w:rsidP="00D4008A">
      <w:pPr>
        <w:rPr>
          <w:rtl/>
          <w:lang w:eastAsia="he-IL"/>
        </w:rPr>
      </w:pPr>
      <w:bookmarkStart w:id="1217" w:name="_ETM_Q1_1951401"/>
      <w:bookmarkEnd w:id="1217"/>
    </w:p>
    <w:p w:rsidR="00D4008A" w:rsidRDefault="00D4008A" w:rsidP="00D4008A">
      <w:pPr>
        <w:pStyle w:val="af6"/>
        <w:keepNext/>
        <w:rPr>
          <w:rtl/>
        </w:rPr>
      </w:pPr>
      <w:bookmarkStart w:id="1218" w:name="ET_yor_6157_119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19" w:name="_ETM_Q1_1951902"/>
      <w:bookmarkStart w:id="1220" w:name="_ETM_Q1_1947402"/>
      <w:bookmarkEnd w:id="1219"/>
      <w:bookmarkEnd w:id="1220"/>
      <w:r>
        <w:rPr>
          <w:rFonts w:hint="cs"/>
          <w:rtl/>
          <w:lang w:eastAsia="he-IL"/>
        </w:rPr>
        <w:t xml:space="preserve">אבל זה על משכורת, זה לא על </w:t>
      </w:r>
      <w:bookmarkStart w:id="1221" w:name="_ETM_Q1_1950902"/>
      <w:bookmarkEnd w:id="1221"/>
      <w:r>
        <w:rPr>
          <w:rFonts w:hint="cs"/>
          <w:rtl/>
          <w:lang w:eastAsia="he-IL"/>
        </w:rPr>
        <w:t xml:space="preserve">עשרה מיליון. </w:t>
      </w:r>
      <w:bookmarkStart w:id="1222" w:name="_ETM_Q1_1950403"/>
      <w:bookmarkEnd w:id="1222"/>
      <w:r>
        <w:rPr>
          <w:rFonts w:hint="cs"/>
          <w:rtl/>
          <w:lang w:eastAsia="he-IL"/>
        </w:rPr>
        <w:t>כשמדובר בעשרה מיליון הרשות היא החייבת.</w:t>
      </w:r>
    </w:p>
    <w:p w:rsidR="00D4008A" w:rsidRDefault="00D4008A" w:rsidP="00D4008A">
      <w:pPr>
        <w:rPr>
          <w:rtl/>
          <w:lang w:eastAsia="he-IL"/>
        </w:rPr>
      </w:pPr>
      <w:bookmarkStart w:id="1223" w:name="_ETM_Q1_1955901"/>
      <w:bookmarkStart w:id="1224" w:name="_ETM_Q1_1951402"/>
      <w:bookmarkEnd w:id="1223"/>
      <w:bookmarkEnd w:id="1224"/>
    </w:p>
    <w:p w:rsidR="00D4008A" w:rsidRDefault="00D4008A" w:rsidP="00D4008A">
      <w:pPr>
        <w:pStyle w:val="a4"/>
        <w:keepNext/>
        <w:rPr>
          <w:rtl/>
        </w:rPr>
      </w:pPr>
      <w:bookmarkStart w:id="1225" w:name="ET_speaker_אבי_גז_120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26" w:name="_ETM_Q1_1955402"/>
      <w:bookmarkEnd w:id="1226"/>
      <w:r>
        <w:rPr>
          <w:rFonts w:hint="cs"/>
          <w:rtl/>
          <w:lang w:eastAsia="he-IL"/>
        </w:rPr>
        <w:t>נכון.</w:t>
      </w:r>
    </w:p>
    <w:p w:rsidR="00D4008A" w:rsidRDefault="00D4008A" w:rsidP="00D4008A">
      <w:pPr>
        <w:rPr>
          <w:rtl/>
          <w:lang w:eastAsia="he-IL"/>
        </w:rPr>
      </w:pPr>
      <w:bookmarkStart w:id="1227" w:name="_ETM_Q1_1957652"/>
      <w:bookmarkEnd w:id="1227"/>
    </w:p>
    <w:p w:rsidR="00D4008A" w:rsidRDefault="00D4008A" w:rsidP="00D4008A">
      <w:pPr>
        <w:pStyle w:val="af6"/>
        <w:keepNext/>
        <w:rPr>
          <w:rtl/>
        </w:rPr>
      </w:pPr>
      <w:bookmarkStart w:id="1228" w:name="ET_yor_6157_121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29" w:name="_ETM_Q1_1953653"/>
      <w:bookmarkEnd w:id="1229"/>
      <w:r>
        <w:rPr>
          <w:rFonts w:hint="cs"/>
          <w:rtl/>
          <w:lang w:eastAsia="he-IL"/>
        </w:rPr>
        <w:t>ואז תיק ההוצאה לפ</w:t>
      </w:r>
      <w:bookmarkStart w:id="1230" w:name="_ETM_Q1_1955152"/>
      <w:bookmarkEnd w:id="1230"/>
      <w:r>
        <w:rPr>
          <w:rFonts w:hint="cs"/>
          <w:rtl/>
          <w:lang w:eastAsia="he-IL"/>
        </w:rPr>
        <w:t>ועל חייב להיות עליה.</w:t>
      </w:r>
    </w:p>
    <w:p w:rsidR="00D4008A" w:rsidRDefault="00D4008A" w:rsidP="00D4008A">
      <w:pPr>
        <w:rPr>
          <w:rtl/>
          <w:lang w:eastAsia="he-IL"/>
        </w:rPr>
      </w:pPr>
      <w:bookmarkStart w:id="1231" w:name="_ETM_Q1_1958152"/>
      <w:bookmarkEnd w:id="1231"/>
    </w:p>
    <w:p w:rsidR="00D4008A" w:rsidRDefault="00D4008A" w:rsidP="00D4008A">
      <w:pPr>
        <w:pStyle w:val="a4"/>
        <w:keepNext/>
        <w:rPr>
          <w:rtl/>
        </w:rPr>
      </w:pPr>
      <w:bookmarkStart w:id="1232" w:name="ET_speaker_אבי_גז_122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33" w:name="_ETM_Q1_1959652"/>
      <w:bookmarkEnd w:id="1233"/>
      <w:r>
        <w:rPr>
          <w:rFonts w:hint="cs"/>
          <w:rtl/>
          <w:lang w:eastAsia="he-IL"/>
        </w:rPr>
        <w:t>נכון.</w:t>
      </w:r>
    </w:p>
    <w:p w:rsidR="00D4008A" w:rsidRDefault="00D4008A" w:rsidP="00D4008A">
      <w:pPr>
        <w:rPr>
          <w:rtl/>
          <w:lang w:eastAsia="he-IL"/>
        </w:rPr>
      </w:pPr>
    </w:p>
    <w:p w:rsidR="00D4008A" w:rsidRDefault="00D4008A" w:rsidP="00D4008A">
      <w:pPr>
        <w:pStyle w:val="af6"/>
        <w:keepNext/>
        <w:rPr>
          <w:rtl/>
        </w:rPr>
      </w:pPr>
      <w:bookmarkStart w:id="1234" w:name="ET_yor_6157_123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D4008A" w:rsidRPr="00D4008A" w:rsidRDefault="00D4008A" w:rsidP="00D4008A">
      <w:pPr>
        <w:rPr>
          <w:rtl/>
          <w:lang w:eastAsia="he-IL"/>
        </w:rPr>
      </w:pPr>
      <w:bookmarkStart w:id="1235" w:name="_ETM_Q1_1965152"/>
      <w:bookmarkEnd w:id="1235"/>
    </w:p>
    <w:p w:rsidR="00D4008A" w:rsidRDefault="00D4008A" w:rsidP="00D4008A">
      <w:pPr>
        <w:rPr>
          <w:rtl/>
          <w:lang w:eastAsia="he-IL"/>
        </w:rPr>
      </w:pPr>
      <w:bookmarkStart w:id="1236" w:name="_ETM_Q1_1961152"/>
      <w:bookmarkEnd w:id="1236"/>
      <w:r>
        <w:rPr>
          <w:rFonts w:hint="cs"/>
          <w:rtl/>
          <w:lang w:eastAsia="he-IL"/>
        </w:rPr>
        <w:t>זאת אומרת, יש לכם עכשיו פסק דין</w:t>
      </w:r>
      <w:bookmarkStart w:id="1237" w:name="_ETM_Q1_1960402"/>
      <w:bookmarkEnd w:id="1237"/>
      <w:r>
        <w:rPr>
          <w:rFonts w:hint="cs"/>
          <w:rtl/>
          <w:lang w:eastAsia="he-IL"/>
        </w:rPr>
        <w:t xml:space="preserve"> נגד ה</w:t>
      </w:r>
      <w:bookmarkStart w:id="1238" w:name="_ETM_Q1_1960652"/>
      <w:bookmarkEnd w:id="1238"/>
      <w:r>
        <w:rPr>
          <w:rFonts w:hint="cs"/>
          <w:rtl/>
          <w:lang w:eastAsia="he-IL"/>
        </w:rPr>
        <w:t>רשות הפלסטינית?</w:t>
      </w:r>
    </w:p>
    <w:p w:rsidR="00D4008A" w:rsidRDefault="00D4008A" w:rsidP="00D4008A">
      <w:pPr>
        <w:rPr>
          <w:rtl/>
          <w:lang w:eastAsia="he-IL"/>
        </w:rPr>
      </w:pPr>
      <w:bookmarkStart w:id="1239" w:name="_ETM_Q1_1966652"/>
      <w:bookmarkStart w:id="1240" w:name="_ETM_Q1_1968152"/>
      <w:bookmarkEnd w:id="1239"/>
      <w:bookmarkEnd w:id="1240"/>
    </w:p>
    <w:p w:rsidR="00D4008A" w:rsidRDefault="00D4008A" w:rsidP="00D4008A">
      <w:pPr>
        <w:pStyle w:val="a4"/>
        <w:keepNext/>
        <w:rPr>
          <w:rtl/>
        </w:rPr>
      </w:pPr>
      <w:bookmarkStart w:id="1241" w:name="ET_speaker_אבי_גז_124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42" w:name="_ETM_Q1_1968651"/>
      <w:bookmarkStart w:id="1243" w:name="_ETM_Q1_1963651"/>
      <w:bookmarkEnd w:id="1242"/>
      <w:bookmarkEnd w:id="1243"/>
      <w:r>
        <w:rPr>
          <w:rFonts w:hint="cs"/>
          <w:rtl/>
          <w:lang w:eastAsia="he-IL"/>
        </w:rPr>
        <w:t>כרגע לפי החוק החדש אין.</w:t>
      </w:r>
    </w:p>
    <w:p w:rsidR="00D4008A" w:rsidRDefault="00D4008A" w:rsidP="00D4008A">
      <w:pPr>
        <w:rPr>
          <w:rtl/>
          <w:lang w:eastAsia="he-IL"/>
        </w:rPr>
      </w:pPr>
      <w:bookmarkStart w:id="1244" w:name="_ETM_Q1_1969902"/>
      <w:bookmarkStart w:id="1245" w:name="_ETM_Q1_1964902"/>
      <w:bookmarkEnd w:id="1244"/>
      <w:bookmarkEnd w:id="1245"/>
    </w:p>
    <w:p w:rsidR="00D4008A" w:rsidRDefault="00D4008A" w:rsidP="00D4008A">
      <w:pPr>
        <w:pStyle w:val="a4"/>
        <w:keepNext/>
        <w:rPr>
          <w:rtl/>
        </w:rPr>
      </w:pPr>
      <w:bookmarkStart w:id="1246" w:name="ET_speaker_6164_125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47" w:name="_ETM_Q1_1965652"/>
      <w:bookmarkEnd w:id="1247"/>
      <w:r>
        <w:rPr>
          <w:rFonts w:hint="cs"/>
          <w:rtl/>
          <w:lang w:eastAsia="he-IL"/>
        </w:rPr>
        <w:t xml:space="preserve">רוב התיקים הם </w:t>
      </w:r>
      <w:bookmarkStart w:id="1248" w:name="_ETM_Q1_1968902"/>
      <w:bookmarkEnd w:id="1248"/>
      <w:r>
        <w:rPr>
          <w:rFonts w:hint="cs"/>
          <w:rtl/>
          <w:lang w:eastAsia="he-IL"/>
        </w:rPr>
        <w:t xml:space="preserve">שלושה עד חמישה מיליון שקל לאדם, </w:t>
      </w:r>
      <w:bookmarkStart w:id="1249" w:name="_ETM_Q1_1970652"/>
      <w:bookmarkEnd w:id="1249"/>
      <w:r>
        <w:rPr>
          <w:rFonts w:hint="cs"/>
          <w:rtl/>
          <w:lang w:eastAsia="he-IL"/>
        </w:rPr>
        <w:t>לכן האגרה של ה-</w:t>
      </w:r>
      <w:bookmarkStart w:id="1250" w:name="_ETM_Q1_1975402"/>
      <w:bookmarkEnd w:id="1250"/>
      <w:r>
        <w:rPr>
          <w:rFonts w:hint="cs"/>
          <w:rtl/>
          <w:lang w:eastAsia="he-IL"/>
        </w:rPr>
        <w:t>50,000 שקלים היא - - -</w:t>
      </w:r>
    </w:p>
    <w:p w:rsidR="00D4008A" w:rsidRDefault="00D4008A" w:rsidP="00D4008A">
      <w:pPr>
        <w:rPr>
          <w:rtl/>
          <w:lang w:eastAsia="he-IL"/>
        </w:rPr>
      </w:pPr>
      <w:bookmarkStart w:id="1251" w:name="_ETM_Q1_1978902"/>
      <w:bookmarkEnd w:id="1251"/>
    </w:p>
    <w:p w:rsidR="00D4008A" w:rsidRDefault="00D4008A" w:rsidP="00D4008A">
      <w:pPr>
        <w:pStyle w:val="af6"/>
        <w:keepNext/>
        <w:rPr>
          <w:rtl/>
        </w:rPr>
      </w:pPr>
      <w:bookmarkStart w:id="1252" w:name="ET_yor_6157_126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B24AB" w:rsidP="00D4008A">
      <w:pPr>
        <w:rPr>
          <w:rtl/>
          <w:lang w:eastAsia="he-IL"/>
        </w:rPr>
      </w:pPr>
      <w:bookmarkStart w:id="1253" w:name="_ETM_Q1_1979402"/>
      <w:bookmarkStart w:id="1254" w:name="_ETM_Q1_1974402"/>
      <w:bookmarkEnd w:id="1253"/>
      <w:bookmarkEnd w:id="1254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D4008A">
        <w:rPr>
          <w:rFonts w:hint="cs"/>
          <w:rtl/>
          <w:lang w:eastAsia="he-IL"/>
        </w:rPr>
        <w:t xml:space="preserve"> זה דבר אח</w:t>
      </w:r>
      <w:bookmarkStart w:id="1255" w:name="_ETM_Q1_1978152"/>
      <w:bookmarkEnd w:id="1255"/>
      <w:r w:rsidR="00D4008A">
        <w:rPr>
          <w:rFonts w:hint="cs"/>
          <w:rtl/>
          <w:lang w:eastAsia="he-IL"/>
        </w:rPr>
        <w:t>ד. לפי החוק של שרן</w:t>
      </w:r>
      <w:bookmarkStart w:id="1256" w:name="_ETM_Q1_1976402"/>
      <w:bookmarkEnd w:id="1256"/>
      <w:r w:rsidR="00D4008A">
        <w:rPr>
          <w:rFonts w:hint="cs"/>
          <w:rtl/>
          <w:lang w:eastAsia="he-IL"/>
        </w:rPr>
        <w:t xml:space="preserve"> ושלי, יכולים להיות סכומים אחרי</w:t>
      </w:r>
      <w:bookmarkStart w:id="1257" w:name="_ETM_Q1_1983652"/>
      <w:bookmarkEnd w:id="1257"/>
      <w:r w:rsidR="00D4008A">
        <w:rPr>
          <w:rFonts w:hint="cs"/>
          <w:rtl/>
          <w:lang w:eastAsia="he-IL"/>
        </w:rPr>
        <w:t>ם.</w:t>
      </w:r>
      <w:bookmarkStart w:id="1258" w:name="_ETM_Q1_1979152"/>
      <w:bookmarkEnd w:id="1258"/>
      <w:r w:rsidR="00D4008A">
        <w:rPr>
          <w:rFonts w:hint="cs"/>
          <w:rtl/>
          <w:lang w:eastAsia="he-IL"/>
        </w:rPr>
        <w:t xml:space="preserve"> לפי </w:t>
      </w:r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D4008A">
        <w:rPr>
          <w:rFonts w:hint="cs"/>
          <w:rtl/>
          <w:lang w:eastAsia="he-IL"/>
        </w:rPr>
        <w:t xml:space="preserve"> זה בעיקרון עשרה מיליון שקלים</w:t>
      </w:r>
      <w:bookmarkStart w:id="1259" w:name="_ETM_Q1_1990902"/>
      <w:bookmarkEnd w:id="1259"/>
      <w:r w:rsidR="00D4008A">
        <w:rPr>
          <w:rFonts w:hint="cs"/>
          <w:rtl/>
          <w:lang w:eastAsia="he-IL"/>
        </w:rPr>
        <w:t>. האם הוגשו</w:t>
      </w:r>
      <w:bookmarkStart w:id="1260" w:name="_ETM_Q1_1989402"/>
      <w:bookmarkEnd w:id="1260"/>
      <w:r w:rsidR="00D4008A">
        <w:rPr>
          <w:rFonts w:hint="cs"/>
          <w:rtl/>
          <w:lang w:eastAsia="he-IL"/>
        </w:rPr>
        <w:t xml:space="preserve"> תביעות לפי זה וניתנו </w:t>
      </w:r>
      <w:bookmarkStart w:id="1261" w:name="_ETM_Q1_1990652"/>
      <w:bookmarkEnd w:id="1261"/>
      <w:r w:rsidR="00D4008A">
        <w:rPr>
          <w:rFonts w:hint="cs"/>
          <w:rtl/>
          <w:lang w:eastAsia="he-IL"/>
        </w:rPr>
        <w:t xml:space="preserve">פסקי דין </w:t>
      </w:r>
      <w:bookmarkStart w:id="1262" w:name="_ETM_Q1_1993652"/>
      <w:bookmarkEnd w:id="1262"/>
      <w:r w:rsidR="00D4008A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FC5E9D">
        <w:rPr>
          <w:rFonts w:hint="cs"/>
          <w:rtl/>
          <w:lang w:eastAsia="he-IL"/>
        </w:rPr>
        <w:t xml:space="preserve"> </w:t>
      </w:r>
      <w:bookmarkStart w:id="1263" w:name="_ETM_Q1_1998431"/>
      <w:bookmarkEnd w:id="1263"/>
      <w:r w:rsidR="00D4008A">
        <w:rPr>
          <w:rFonts w:hint="cs"/>
          <w:rtl/>
          <w:lang w:eastAsia="he-IL"/>
        </w:rPr>
        <w:t>על עשרה מיליון שקלים?</w:t>
      </w:r>
    </w:p>
    <w:p w:rsidR="00D4008A" w:rsidRDefault="00D4008A" w:rsidP="00D4008A">
      <w:pPr>
        <w:rPr>
          <w:rtl/>
          <w:lang w:eastAsia="he-IL"/>
        </w:rPr>
      </w:pPr>
      <w:bookmarkStart w:id="1264" w:name="_ETM_Q1_1998652"/>
      <w:bookmarkEnd w:id="1264"/>
    </w:p>
    <w:p w:rsidR="00D4008A" w:rsidRDefault="00D4008A" w:rsidP="00D4008A">
      <w:pPr>
        <w:pStyle w:val="a4"/>
        <w:keepNext/>
        <w:rPr>
          <w:rtl/>
        </w:rPr>
      </w:pPr>
      <w:bookmarkStart w:id="1265" w:name="ET_speaker_אבי_גז_127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66" w:name="_ETM_Q1_2002152"/>
      <w:bookmarkStart w:id="1267" w:name="_ETM_Q1_1997152"/>
      <w:bookmarkEnd w:id="1266"/>
      <w:bookmarkEnd w:id="1267"/>
      <w:r>
        <w:rPr>
          <w:rFonts w:hint="cs"/>
          <w:rtl/>
          <w:lang w:eastAsia="he-IL"/>
        </w:rPr>
        <w:t>לפי עשרה מיליון שקלים נית</w:t>
      </w:r>
      <w:bookmarkStart w:id="1268" w:name="_ETM_Q1_1999651"/>
      <w:bookmarkEnd w:id="1268"/>
      <w:r>
        <w:rPr>
          <w:rFonts w:hint="cs"/>
          <w:rtl/>
          <w:lang w:eastAsia="he-IL"/>
        </w:rPr>
        <w:t xml:space="preserve">נו, לא </w:t>
      </w:r>
      <w:bookmarkStart w:id="1269" w:name="_ETM_Q1_1996901"/>
      <w:bookmarkEnd w:id="1269"/>
      <w:r>
        <w:rPr>
          <w:rFonts w:hint="cs"/>
          <w:rtl/>
          <w:lang w:eastAsia="he-IL"/>
        </w:rPr>
        <w:t xml:space="preserve">כנגד הרשות הפלסטינית. </w:t>
      </w:r>
      <w:bookmarkStart w:id="1270" w:name="_ETM_Q1_1999652"/>
      <w:bookmarkEnd w:id="1270"/>
      <w:r>
        <w:rPr>
          <w:rFonts w:hint="cs"/>
          <w:rtl/>
          <w:lang w:eastAsia="he-IL"/>
        </w:rPr>
        <w:t>ניתן לפי התעריף החדש, אבל לא</w:t>
      </w:r>
      <w:bookmarkStart w:id="1271" w:name="_ETM_Q1_2002902"/>
      <w:bookmarkEnd w:id="1271"/>
      <w:r>
        <w:rPr>
          <w:rFonts w:hint="cs"/>
          <w:rtl/>
          <w:lang w:eastAsia="he-IL"/>
        </w:rPr>
        <w:t xml:space="preserve"> לפי מתגמל הטרור החדש.</w:t>
      </w:r>
    </w:p>
    <w:p w:rsidR="00D4008A" w:rsidRDefault="00D4008A" w:rsidP="00D4008A">
      <w:pPr>
        <w:rPr>
          <w:rtl/>
          <w:lang w:eastAsia="he-IL"/>
        </w:rPr>
      </w:pPr>
      <w:bookmarkStart w:id="1272" w:name="_ETM_Q1_2006902"/>
      <w:bookmarkEnd w:id="1272"/>
    </w:p>
    <w:p w:rsidR="00D4008A" w:rsidRDefault="00D4008A" w:rsidP="00D4008A">
      <w:pPr>
        <w:pStyle w:val="af6"/>
        <w:keepNext/>
        <w:rPr>
          <w:rtl/>
        </w:rPr>
      </w:pPr>
      <w:bookmarkStart w:id="1273" w:name="ET_yor_6157_128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74" w:name="_ETM_Q1_2009152"/>
      <w:bookmarkEnd w:id="1274"/>
      <w:r>
        <w:rPr>
          <w:rFonts w:hint="cs"/>
          <w:rtl/>
          <w:lang w:eastAsia="he-IL"/>
        </w:rPr>
        <w:t xml:space="preserve">אבל לא תוכלו לעשות על זה </w:t>
      </w:r>
      <w:bookmarkStart w:id="1275" w:name="_ETM_Q1_2012402"/>
      <w:bookmarkEnd w:id="1275"/>
      <w:r>
        <w:rPr>
          <w:rFonts w:hint="cs"/>
          <w:rtl/>
          <w:lang w:eastAsia="he-IL"/>
        </w:rPr>
        <w:t>עיקול צד ג' על העשרה מיליון.</w:t>
      </w:r>
    </w:p>
    <w:p w:rsidR="00D4008A" w:rsidRDefault="00D4008A" w:rsidP="00D4008A">
      <w:pPr>
        <w:rPr>
          <w:rtl/>
          <w:lang w:eastAsia="he-IL"/>
        </w:rPr>
      </w:pPr>
      <w:bookmarkStart w:id="1276" w:name="_ETM_Q1_2016401"/>
      <w:bookmarkStart w:id="1277" w:name="_ETM_Q1_2011652"/>
      <w:bookmarkStart w:id="1278" w:name="_ETM_Q1_2013402"/>
      <w:bookmarkEnd w:id="1276"/>
      <w:bookmarkEnd w:id="1277"/>
      <w:bookmarkEnd w:id="1278"/>
    </w:p>
    <w:p w:rsidR="00D4008A" w:rsidRDefault="00D4008A" w:rsidP="00D4008A">
      <w:pPr>
        <w:pStyle w:val="a4"/>
        <w:keepNext/>
        <w:rPr>
          <w:rtl/>
        </w:rPr>
      </w:pPr>
      <w:bookmarkStart w:id="1279" w:name="ET_speaker_אבי_גז_129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80" w:name="_ETM_Q1_2013902"/>
      <w:bookmarkEnd w:id="1280"/>
      <w:r>
        <w:rPr>
          <w:rFonts w:hint="cs"/>
          <w:rtl/>
          <w:lang w:eastAsia="he-IL"/>
        </w:rPr>
        <w:t>אפשר.</w:t>
      </w:r>
    </w:p>
    <w:p w:rsidR="00D4008A" w:rsidRDefault="00D4008A" w:rsidP="00D4008A">
      <w:pPr>
        <w:rPr>
          <w:rtl/>
          <w:lang w:eastAsia="he-IL"/>
        </w:rPr>
      </w:pPr>
      <w:bookmarkStart w:id="1281" w:name="_ETM_Q1_2014651"/>
      <w:bookmarkEnd w:id="1281"/>
    </w:p>
    <w:p w:rsidR="00D4008A" w:rsidRDefault="00D4008A" w:rsidP="00D4008A">
      <w:pPr>
        <w:pStyle w:val="af6"/>
        <w:keepNext/>
        <w:rPr>
          <w:rtl/>
        </w:rPr>
      </w:pPr>
      <w:bookmarkStart w:id="1282" w:name="ET_yor_6157_130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83" w:name="_ETM_Q1_2014902"/>
      <w:bookmarkEnd w:id="1283"/>
      <w:r>
        <w:rPr>
          <w:rFonts w:hint="cs"/>
          <w:rtl/>
          <w:lang w:eastAsia="he-IL"/>
        </w:rPr>
        <w:t>למה?</w:t>
      </w:r>
    </w:p>
    <w:p w:rsidR="00D4008A" w:rsidRDefault="00D4008A" w:rsidP="00D4008A">
      <w:pPr>
        <w:rPr>
          <w:rtl/>
          <w:lang w:eastAsia="he-IL"/>
        </w:rPr>
      </w:pPr>
      <w:bookmarkStart w:id="1284" w:name="_ETM_Q1_2015902"/>
      <w:bookmarkStart w:id="1285" w:name="_ETM_Q1_2017152"/>
      <w:bookmarkEnd w:id="1284"/>
      <w:bookmarkEnd w:id="1285"/>
    </w:p>
    <w:p w:rsidR="00D4008A" w:rsidRDefault="00D4008A" w:rsidP="00D4008A">
      <w:pPr>
        <w:pStyle w:val="a4"/>
        <w:keepNext/>
        <w:rPr>
          <w:rtl/>
        </w:rPr>
      </w:pPr>
      <w:bookmarkStart w:id="1286" w:name="ET_speaker_אבי_גז_131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87" w:name="_ETM_Q1_2017652"/>
      <w:bookmarkStart w:id="1288" w:name="_ETM_Q1_2012652"/>
      <w:bookmarkEnd w:id="1287"/>
      <w:bookmarkEnd w:id="1288"/>
      <w:r>
        <w:rPr>
          <w:rFonts w:hint="cs"/>
          <w:rtl/>
          <w:lang w:eastAsia="he-IL"/>
        </w:rPr>
        <w:t>אתה צודק שלפעמים עושים על זה</w:t>
      </w:r>
      <w:bookmarkStart w:id="1289" w:name="_ETM_Q1_2016652"/>
      <w:bookmarkEnd w:id="1289"/>
      <w:r>
        <w:rPr>
          <w:rFonts w:hint="cs"/>
          <w:rtl/>
          <w:lang w:eastAsia="he-IL"/>
        </w:rPr>
        <w:t xml:space="preserve"> סכום יותר קטן.</w:t>
      </w:r>
    </w:p>
    <w:p w:rsidR="00D4008A" w:rsidRDefault="00D4008A" w:rsidP="00D4008A">
      <w:pPr>
        <w:rPr>
          <w:rtl/>
          <w:lang w:eastAsia="he-IL"/>
        </w:rPr>
      </w:pPr>
      <w:bookmarkStart w:id="1290" w:name="_ETM_Q1_2018651"/>
      <w:bookmarkEnd w:id="1290"/>
    </w:p>
    <w:p w:rsidR="00D4008A" w:rsidRDefault="00D4008A" w:rsidP="00D4008A">
      <w:pPr>
        <w:pStyle w:val="af6"/>
        <w:keepNext/>
        <w:rPr>
          <w:rtl/>
        </w:rPr>
      </w:pPr>
      <w:bookmarkStart w:id="1291" w:name="ET_yor_6157_132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92" w:name="_ETM_Q1_2020901"/>
      <w:bookmarkEnd w:id="1292"/>
      <w:r>
        <w:rPr>
          <w:rFonts w:hint="cs"/>
          <w:rtl/>
          <w:lang w:eastAsia="he-IL"/>
        </w:rPr>
        <w:t>לא רוצה לתת לכם</w:t>
      </w:r>
      <w:bookmarkStart w:id="1293" w:name="_ETM_Q1_2018152"/>
      <w:bookmarkEnd w:id="1293"/>
      <w:r>
        <w:rPr>
          <w:rFonts w:hint="cs"/>
          <w:rtl/>
          <w:lang w:eastAsia="he-IL"/>
        </w:rPr>
        <w:t xml:space="preserve"> עצות משפטיות בדיון, אבל</w:t>
      </w:r>
      <w:bookmarkStart w:id="1294" w:name="_ETM_Q1_2022402"/>
      <w:bookmarkEnd w:id="1294"/>
      <w:r>
        <w:rPr>
          <w:rFonts w:hint="cs"/>
          <w:rtl/>
          <w:lang w:eastAsia="he-IL"/>
        </w:rPr>
        <w:t xml:space="preserve"> העיקול צד ג' - - -</w:t>
      </w:r>
    </w:p>
    <w:p w:rsidR="00D4008A" w:rsidRDefault="00D4008A" w:rsidP="00D4008A">
      <w:pPr>
        <w:rPr>
          <w:rtl/>
          <w:lang w:eastAsia="he-IL"/>
        </w:rPr>
      </w:pPr>
      <w:bookmarkStart w:id="1295" w:name="_ETM_Q1_2028652"/>
      <w:bookmarkEnd w:id="1295"/>
    </w:p>
    <w:p w:rsidR="00D4008A" w:rsidRDefault="00D4008A" w:rsidP="00D4008A">
      <w:pPr>
        <w:pStyle w:val="a4"/>
        <w:keepNext/>
        <w:rPr>
          <w:rtl/>
        </w:rPr>
      </w:pPr>
      <w:bookmarkStart w:id="1296" w:name="ET_speaker_מירב_כהן_ברזילי_133"/>
      <w:r w:rsidRPr="00D4008A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297" w:name="_ETM_Q1_2024902"/>
      <w:bookmarkEnd w:id="1297"/>
      <w:r>
        <w:rPr>
          <w:rFonts w:hint="cs"/>
          <w:rtl/>
          <w:lang w:eastAsia="he-IL"/>
        </w:rPr>
        <w:t xml:space="preserve">העיקול הוא על </w:t>
      </w:r>
      <w:bookmarkStart w:id="1298" w:name="_ETM_Q1_2029902"/>
      <w:bookmarkEnd w:id="1298"/>
      <w:r>
        <w:rPr>
          <w:rFonts w:hint="cs"/>
          <w:rtl/>
          <w:lang w:eastAsia="he-IL"/>
        </w:rPr>
        <w:t>כל גובה החוב.</w:t>
      </w:r>
    </w:p>
    <w:p w:rsidR="00D4008A" w:rsidRDefault="00D4008A" w:rsidP="00D4008A">
      <w:pPr>
        <w:rPr>
          <w:rtl/>
          <w:lang w:eastAsia="he-IL"/>
        </w:rPr>
      </w:pPr>
      <w:bookmarkStart w:id="1299" w:name="_ETM_Q1_2034152"/>
      <w:bookmarkStart w:id="1300" w:name="_ETM_Q1_2037152"/>
      <w:bookmarkEnd w:id="1299"/>
      <w:bookmarkEnd w:id="1300"/>
    </w:p>
    <w:p w:rsidR="00D4008A" w:rsidRDefault="00D4008A" w:rsidP="00D4008A">
      <w:pPr>
        <w:pStyle w:val="a4"/>
        <w:keepNext/>
        <w:rPr>
          <w:rtl/>
        </w:rPr>
      </w:pPr>
      <w:bookmarkStart w:id="1301" w:name="ET_speaker_6164_134"/>
      <w:r w:rsidRPr="00D400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D4008A">
      <w:pPr>
        <w:rPr>
          <w:rtl/>
          <w:lang w:eastAsia="he-IL"/>
        </w:rPr>
      </w:pPr>
      <w:bookmarkStart w:id="1302" w:name="_ETM_Q1_2037402"/>
      <w:bookmarkStart w:id="1303" w:name="_ETM_Q1_2032402"/>
      <w:bookmarkEnd w:id="1302"/>
      <w:bookmarkEnd w:id="1303"/>
      <w:r>
        <w:rPr>
          <w:rFonts w:hint="cs"/>
          <w:rtl/>
          <w:lang w:eastAsia="he-IL"/>
        </w:rPr>
        <w:t xml:space="preserve">אי אפשר להשתמש </w:t>
      </w:r>
      <w:proofErr w:type="spellStart"/>
      <w:r>
        <w:rPr>
          <w:rFonts w:hint="cs"/>
          <w:rtl/>
          <w:lang w:eastAsia="he-IL"/>
        </w:rPr>
        <w:t>בפינדרוס</w:t>
      </w:r>
      <w:proofErr w:type="spellEnd"/>
      <w:r>
        <w:rPr>
          <w:rFonts w:hint="cs"/>
          <w:rtl/>
          <w:lang w:eastAsia="he-IL"/>
        </w:rPr>
        <w:t xml:space="preserve"> על עיקול, ז</w:t>
      </w:r>
      <w:bookmarkStart w:id="1304" w:name="_ETM_Q1_2038402"/>
      <w:bookmarkEnd w:id="1304"/>
      <w:r>
        <w:rPr>
          <w:rFonts w:hint="cs"/>
          <w:rtl/>
          <w:lang w:eastAsia="he-IL"/>
        </w:rPr>
        <w:t>ה מה שאתה אומר?</w:t>
      </w:r>
    </w:p>
    <w:p w:rsidR="00D4008A" w:rsidRDefault="00D4008A" w:rsidP="00D4008A">
      <w:pPr>
        <w:rPr>
          <w:rtl/>
          <w:lang w:eastAsia="he-IL"/>
        </w:rPr>
      </w:pPr>
      <w:bookmarkStart w:id="1305" w:name="_ETM_Q1_2041902"/>
      <w:bookmarkStart w:id="1306" w:name="_ETM_Q1_2036902"/>
      <w:bookmarkEnd w:id="1305"/>
      <w:bookmarkEnd w:id="1306"/>
    </w:p>
    <w:p w:rsidR="00D4008A" w:rsidRDefault="00D4008A" w:rsidP="00D4008A">
      <w:pPr>
        <w:pStyle w:val="af6"/>
        <w:keepNext/>
        <w:rPr>
          <w:rtl/>
        </w:rPr>
      </w:pPr>
      <w:bookmarkStart w:id="1307" w:name="ET_yor_6157_135"/>
      <w:r w:rsidRPr="00D400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D4008A" w:rsidRDefault="00D4008A" w:rsidP="00D4008A">
      <w:pPr>
        <w:pStyle w:val="KeepWithNext"/>
        <w:rPr>
          <w:rtl/>
          <w:lang w:eastAsia="he-IL"/>
        </w:rPr>
      </w:pPr>
    </w:p>
    <w:p w:rsidR="00D4008A" w:rsidRDefault="00D4008A" w:rsidP="00C766FF">
      <w:pPr>
        <w:rPr>
          <w:rtl/>
          <w:lang w:eastAsia="he-IL"/>
        </w:rPr>
      </w:pPr>
      <w:bookmarkStart w:id="1308" w:name="_ETM_Q1_2037902"/>
      <w:bookmarkEnd w:id="1308"/>
      <w:r>
        <w:rPr>
          <w:rFonts w:hint="cs"/>
          <w:rtl/>
          <w:lang w:eastAsia="he-IL"/>
        </w:rPr>
        <w:t>איך אתם מע</w:t>
      </w:r>
      <w:r w:rsidR="00C766F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לים צד ג'</w:t>
      </w:r>
      <w:bookmarkStart w:id="1309" w:name="_ETM_Q1_2044652"/>
      <w:bookmarkEnd w:id="1309"/>
      <w:r>
        <w:rPr>
          <w:rFonts w:hint="cs"/>
          <w:rtl/>
          <w:lang w:eastAsia="he-IL"/>
        </w:rPr>
        <w:t>?</w:t>
      </w:r>
      <w:bookmarkStart w:id="1310" w:name="_ETM_Q1_2039152"/>
      <w:bookmarkEnd w:id="1310"/>
      <w:r w:rsidR="00C766FF">
        <w:rPr>
          <w:rFonts w:hint="cs"/>
          <w:rtl/>
          <w:lang w:eastAsia="he-IL"/>
        </w:rPr>
        <w:t xml:space="preserve"> אתם אומרים שהרשות הפלסטינית</w:t>
      </w:r>
      <w:bookmarkStart w:id="1311" w:name="_ETM_Q1_2041151"/>
      <w:bookmarkEnd w:id="1311"/>
      <w:r w:rsidR="00C766FF">
        <w:rPr>
          <w:rFonts w:hint="cs"/>
          <w:rtl/>
          <w:lang w:eastAsia="he-IL"/>
        </w:rPr>
        <w:t xml:space="preserve"> מעביר</w:t>
      </w:r>
      <w:bookmarkStart w:id="1312" w:name="_ETM_Q1_2040402"/>
      <w:bookmarkEnd w:id="1312"/>
      <w:r w:rsidR="00C766FF">
        <w:rPr>
          <w:rFonts w:hint="cs"/>
          <w:rtl/>
          <w:lang w:eastAsia="he-IL"/>
        </w:rPr>
        <w:t xml:space="preserve">ה סכום כסף למחבל, </w:t>
      </w:r>
      <w:bookmarkStart w:id="1313" w:name="_ETM_Q1_2046902"/>
      <w:bookmarkEnd w:id="1313"/>
      <w:r w:rsidR="00C766FF">
        <w:rPr>
          <w:rFonts w:hint="cs"/>
          <w:rtl/>
          <w:lang w:eastAsia="he-IL"/>
        </w:rPr>
        <w:t>וא</w:t>
      </w:r>
      <w:bookmarkStart w:id="1314" w:name="_ETM_Q1_2044902"/>
      <w:bookmarkEnd w:id="1314"/>
      <w:r w:rsidR="00C766FF">
        <w:rPr>
          <w:rFonts w:hint="cs"/>
          <w:rtl/>
          <w:lang w:eastAsia="he-IL"/>
        </w:rPr>
        <w:t>תם רוצים לקחת את הכסף הזה.</w:t>
      </w:r>
    </w:p>
    <w:p w:rsidR="00C766FF" w:rsidRDefault="00C766FF" w:rsidP="00C766FF">
      <w:pPr>
        <w:rPr>
          <w:rtl/>
          <w:lang w:eastAsia="he-IL"/>
        </w:rPr>
      </w:pPr>
      <w:bookmarkStart w:id="1315" w:name="_ETM_Q1_2050403"/>
      <w:bookmarkStart w:id="1316" w:name="_ETM_Q1_2045403"/>
      <w:bookmarkEnd w:id="1315"/>
      <w:bookmarkEnd w:id="1316"/>
    </w:p>
    <w:p w:rsidR="00C766FF" w:rsidRDefault="00C766FF" w:rsidP="00C766FF">
      <w:pPr>
        <w:pStyle w:val="a4"/>
        <w:keepNext/>
        <w:rPr>
          <w:rtl/>
        </w:rPr>
      </w:pPr>
      <w:bookmarkStart w:id="1317" w:name="ET_speaker_אבי_גז_136"/>
      <w:r w:rsidRPr="00C766FF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C7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18" w:name="_ETM_Q1_2046152"/>
      <w:bookmarkEnd w:id="1318"/>
      <w:r>
        <w:rPr>
          <w:rFonts w:hint="cs"/>
          <w:rtl/>
          <w:lang w:eastAsia="he-IL"/>
        </w:rPr>
        <w:t>נכון, עד תקרת הסכום.</w:t>
      </w:r>
    </w:p>
    <w:p w:rsidR="00C766FF" w:rsidRDefault="00C766FF" w:rsidP="00C766FF">
      <w:pPr>
        <w:rPr>
          <w:rtl/>
          <w:lang w:eastAsia="he-IL"/>
        </w:rPr>
      </w:pPr>
      <w:bookmarkStart w:id="1319" w:name="_ETM_Q1_2050652"/>
      <w:bookmarkStart w:id="1320" w:name="_ETM_Q1_2048152"/>
      <w:bookmarkEnd w:id="1319"/>
      <w:bookmarkEnd w:id="1320"/>
    </w:p>
    <w:p w:rsidR="00C766FF" w:rsidRDefault="00C766FF" w:rsidP="00C766FF">
      <w:pPr>
        <w:pStyle w:val="a4"/>
        <w:keepNext/>
        <w:rPr>
          <w:rtl/>
        </w:rPr>
      </w:pPr>
      <w:bookmarkStart w:id="1321" w:name="ET_speaker_מירב_כהן_ברזילי_137"/>
      <w:r w:rsidRPr="00C766FF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C7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22" w:name="_ETM_Q1_2048651"/>
      <w:bookmarkEnd w:id="1322"/>
      <w:r>
        <w:rPr>
          <w:rFonts w:hint="cs"/>
          <w:rtl/>
          <w:lang w:eastAsia="he-IL"/>
        </w:rPr>
        <w:t xml:space="preserve">אנחנו </w:t>
      </w:r>
      <w:bookmarkStart w:id="1323" w:name="_ETM_Q1_2051153"/>
      <w:bookmarkEnd w:id="1323"/>
      <w:r>
        <w:rPr>
          <w:rFonts w:hint="cs"/>
          <w:rtl/>
          <w:lang w:eastAsia="he-IL"/>
        </w:rPr>
        <w:t>מטילים עיקול</w:t>
      </w:r>
      <w:bookmarkStart w:id="1324" w:name="_ETM_Q1_2048401"/>
      <w:bookmarkEnd w:id="1324"/>
      <w:r>
        <w:rPr>
          <w:rFonts w:hint="cs"/>
          <w:rtl/>
          <w:lang w:eastAsia="he-IL"/>
        </w:rPr>
        <w:t xml:space="preserve"> על כל הסכום.</w:t>
      </w:r>
    </w:p>
    <w:p w:rsidR="00C766FF" w:rsidRDefault="00C766FF" w:rsidP="00C766FF">
      <w:pPr>
        <w:rPr>
          <w:rtl/>
          <w:lang w:eastAsia="he-IL"/>
        </w:rPr>
      </w:pPr>
      <w:bookmarkStart w:id="1325" w:name="_ETM_Q1_2049901"/>
      <w:bookmarkStart w:id="1326" w:name="_ETM_Q1_2050152"/>
      <w:bookmarkEnd w:id="1325"/>
      <w:bookmarkEnd w:id="1326"/>
    </w:p>
    <w:p w:rsidR="00C766FF" w:rsidRDefault="00C766FF" w:rsidP="00C766FF">
      <w:pPr>
        <w:pStyle w:val="af6"/>
        <w:keepNext/>
        <w:rPr>
          <w:rtl/>
        </w:rPr>
      </w:pPr>
      <w:bookmarkStart w:id="1327" w:name="ET_yor_6157_138"/>
      <w:r w:rsidRPr="00C76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6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28" w:name="_ETM_Q1_2050402"/>
      <w:bookmarkEnd w:id="1328"/>
      <w:r>
        <w:rPr>
          <w:rFonts w:hint="cs"/>
          <w:rtl/>
          <w:lang w:eastAsia="he-IL"/>
        </w:rPr>
        <w:t>לא אכפת לי על מה את מ</w:t>
      </w:r>
      <w:bookmarkStart w:id="1329" w:name="_ETM_Q1_2053402"/>
      <w:bookmarkEnd w:id="1329"/>
      <w:r>
        <w:rPr>
          <w:rFonts w:hint="cs"/>
          <w:rtl/>
          <w:lang w:eastAsia="he-IL"/>
        </w:rPr>
        <w:t>טילה. את יכולה להטיל עיקול על</w:t>
      </w:r>
      <w:bookmarkStart w:id="1330" w:name="_ETM_Q1_2059902"/>
      <w:bookmarkEnd w:id="1330"/>
      <w:r>
        <w:rPr>
          <w:rFonts w:hint="cs"/>
          <w:rtl/>
          <w:lang w:eastAsia="he-IL"/>
        </w:rPr>
        <w:t xml:space="preserve"> כל הסכו</w:t>
      </w:r>
      <w:bookmarkStart w:id="1331" w:name="_ETM_Q1_2060152"/>
      <w:bookmarkEnd w:id="1331"/>
      <w:r>
        <w:rPr>
          <w:rFonts w:hint="cs"/>
          <w:rtl/>
          <w:lang w:eastAsia="he-IL"/>
        </w:rPr>
        <w:t>ם, אבל מימוש העיקול יהיה רק על גובה המשכורת.</w:t>
      </w:r>
    </w:p>
    <w:p w:rsidR="00C766FF" w:rsidRDefault="00C766FF" w:rsidP="00C766FF">
      <w:pPr>
        <w:rPr>
          <w:rtl/>
          <w:lang w:eastAsia="he-IL"/>
        </w:rPr>
      </w:pPr>
      <w:bookmarkStart w:id="1332" w:name="_ETM_Q1_2070152"/>
      <w:bookmarkEnd w:id="1332"/>
    </w:p>
    <w:p w:rsidR="00C766FF" w:rsidRDefault="00C766FF" w:rsidP="00C766FF">
      <w:pPr>
        <w:pStyle w:val="a4"/>
        <w:keepNext/>
        <w:rPr>
          <w:rtl/>
        </w:rPr>
      </w:pPr>
      <w:bookmarkStart w:id="1333" w:name="ET_speaker_מירב_כהן_ברזילי_139"/>
      <w:r w:rsidRPr="00C766FF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C7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4F0FCF">
      <w:pPr>
        <w:rPr>
          <w:rtl/>
          <w:lang w:eastAsia="he-IL"/>
        </w:rPr>
      </w:pPr>
      <w:bookmarkStart w:id="1334" w:name="_ETM_Q1_2070655"/>
      <w:bookmarkStart w:id="1335" w:name="_ETM_Q1_2065655"/>
      <w:bookmarkEnd w:id="1334"/>
      <w:bookmarkEnd w:id="1335"/>
      <w:r>
        <w:rPr>
          <w:rFonts w:hint="cs"/>
          <w:rtl/>
          <w:lang w:eastAsia="he-IL"/>
        </w:rPr>
        <w:t>ההחלטות של הרש</w:t>
      </w:r>
      <w:bookmarkStart w:id="1336" w:name="_ETM_Q1_2068652"/>
      <w:bookmarkEnd w:id="1336"/>
      <w:r>
        <w:rPr>
          <w:rFonts w:hint="cs"/>
          <w:rtl/>
          <w:lang w:eastAsia="he-IL"/>
        </w:rPr>
        <w:t xml:space="preserve">מים בעניין הזה שונות. יש לי </w:t>
      </w:r>
      <w:bookmarkStart w:id="1337" w:name="_ETM_Q1_2072152"/>
      <w:bookmarkEnd w:id="1337"/>
      <w:r>
        <w:rPr>
          <w:rFonts w:hint="cs"/>
          <w:rtl/>
          <w:lang w:eastAsia="he-IL"/>
        </w:rPr>
        <w:t>שתי החלטות כאלה</w:t>
      </w:r>
      <w:bookmarkStart w:id="1338" w:name="_ETM_Q1_2075902"/>
      <w:bookmarkEnd w:id="1338"/>
      <w:r>
        <w:rPr>
          <w:rFonts w:hint="cs"/>
          <w:rtl/>
          <w:lang w:eastAsia="he-IL"/>
        </w:rPr>
        <w:t xml:space="preserve"> שאנחנו מטילים עיקול על המחבל אצל צד ג', </w:t>
      </w:r>
      <w:bookmarkStart w:id="1339" w:name="_ETM_Q1_2082902"/>
      <w:bookmarkEnd w:id="1339"/>
      <w:r>
        <w:rPr>
          <w:rFonts w:hint="cs"/>
          <w:rtl/>
          <w:lang w:eastAsia="he-IL"/>
        </w:rPr>
        <w:t>שהוא הרש"פ, על כל גובה החו</w:t>
      </w:r>
      <w:r w:rsidR="004F0F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. ברגע</w:t>
      </w:r>
      <w:bookmarkStart w:id="1340" w:name="_ETM_Q1_2083401"/>
      <w:bookmarkEnd w:id="1340"/>
      <w:r>
        <w:rPr>
          <w:rFonts w:hint="cs"/>
          <w:rtl/>
          <w:lang w:eastAsia="he-IL"/>
        </w:rPr>
        <w:t xml:space="preserve"> שהרש"פ לא מתייצב </w:t>
      </w:r>
      <w:bookmarkStart w:id="1341" w:name="_ETM_Q1_2085652"/>
      <w:bookmarkEnd w:id="1341"/>
      <w:r>
        <w:rPr>
          <w:rFonts w:hint="cs"/>
          <w:rtl/>
          <w:lang w:eastAsia="he-IL"/>
        </w:rPr>
        <w:t>לדיון לחקירת יכולת בהוצאה לפועל, אז החיוב הוא על כל</w:t>
      </w:r>
      <w:bookmarkStart w:id="1342" w:name="_ETM_Q1_2095652"/>
      <w:bookmarkEnd w:id="1342"/>
      <w:r>
        <w:rPr>
          <w:rFonts w:hint="cs"/>
          <w:rtl/>
          <w:lang w:eastAsia="he-IL"/>
        </w:rPr>
        <w:t xml:space="preserve"> הסכום.</w:t>
      </w:r>
      <w:bookmarkStart w:id="1343" w:name="_ETM_Q1_2093152"/>
      <w:bookmarkEnd w:id="1343"/>
    </w:p>
    <w:p w:rsidR="00C766FF" w:rsidRDefault="00C766FF" w:rsidP="00C766FF">
      <w:pPr>
        <w:rPr>
          <w:rtl/>
          <w:lang w:eastAsia="he-IL"/>
        </w:rPr>
      </w:pPr>
      <w:bookmarkStart w:id="1344" w:name="_ETM_Q1_2098901"/>
      <w:bookmarkEnd w:id="1344"/>
    </w:p>
    <w:p w:rsidR="00C766FF" w:rsidRDefault="00C766FF" w:rsidP="00C766FF">
      <w:pPr>
        <w:pStyle w:val="a4"/>
        <w:keepNext/>
        <w:rPr>
          <w:rtl/>
        </w:rPr>
      </w:pPr>
      <w:bookmarkStart w:id="1345" w:name="ET_speaker_אבי_גז_140"/>
      <w:r w:rsidRPr="00C766FF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C7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46" w:name="_ETM_Q1_2095152"/>
      <w:bookmarkStart w:id="1347" w:name="_ETM_Q1_2091151"/>
      <w:bookmarkEnd w:id="1346"/>
      <w:bookmarkEnd w:id="1347"/>
      <w:r>
        <w:rPr>
          <w:rFonts w:hint="cs"/>
          <w:rtl/>
          <w:lang w:eastAsia="he-IL"/>
        </w:rPr>
        <w:t>פעם גביתם סכום שלם בצורה הזאת?</w:t>
      </w:r>
    </w:p>
    <w:p w:rsidR="00C766FF" w:rsidRDefault="00C766FF" w:rsidP="00C766FF">
      <w:pPr>
        <w:rPr>
          <w:rtl/>
          <w:lang w:eastAsia="he-IL"/>
        </w:rPr>
      </w:pPr>
      <w:bookmarkStart w:id="1348" w:name="_ETM_Q1_2098152"/>
      <w:bookmarkEnd w:id="1348"/>
    </w:p>
    <w:p w:rsidR="00C766FF" w:rsidRDefault="00C766FF" w:rsidP="00C766FF">
      <w:pPr>
        <w:pStyle w:val="a4"/>
        <w:keepNext/>
        <w:rPr>
          <w:rtl/>
        </w:rPr>
      </w:pPr>
      <w:bookmarkStart w:id="1349" w:name="ET_speaker_מירב_כהן_ברזילי_141"/>
      <w:r w:rsidRPr="00C766FF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C7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50" w:name="_ETM_Q1_2099402"/>
      <w:bookmarkEnd w:id="1350"/>
      <w:r>
        <w:rPr>
          <w:rFonts w:hint="cs"/>
          <w:rtl/>
          <w:lang w:eastAsia="he-IL"/>
        </w:rPr>
        <w:t>יש לי מימושים.</w:t>
      </w:r>
    </w:p>
    <w:p w:rsidR="00C766FF" w:rsidRDefault="00C766FF" w:rsidP="00C766FF">
      <w:pPr>
        <w:rPr>
          <w:rtl/>
          <w:lang w:eastAsia="he-IL"/>
        </w:rPr>
      </w:pPr>
      <w:bookmarkStart w:id="1351" w:name="_ETM_Q1_2100902"/>
      <w:bookmarkStart w:id="1352" w:name="_ETM_Q1_2101401"/>
      <w:bookmarkStart w:id="1353" w:name="_ETM_Q1_2096401"/>
      <w:bookmarkEnd w:id="1351"/>
      <w:bookmarkEnd w:id="1352"/>
      <w:bookmarkEnd w:id="1353"/>
    </w:p>
    <w:p w:rsidR="00C766FF" w:rsidRDefault="00C766FF" w:rsidP="00C766FF">
      <w:pPr>
        <w:pStyle w:val="af6"/>
        <w:keepNext/>
        <w:rPr>
          <w:rtl/>
        </w:rPr>
      </w:pPr>
      <w:bookmarkStart w:id="1354" w:name="ET_yor_6157_142"/>
      <w:r w:rsidRPr="00C76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6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55" w:name="_ETM_Q1_2099152"/>
      <w:bookmarkEnd w:id="1355"/>
      <w:r>
        <w:rPr>
          <w:rFonts w:hint="cs"/>
          <w:rtl/>
          <w:lang w:eastAsia="he-IL"/>
        </w:rPr>
        <w:t>על כל הסכום</w:t>
      </w:r>
      <w:bookmarkStart w:id="1356" w:name="_ETM_Q1_2100152"/>
      <w:bookmarkEnd w:id="1356"/>
      <w:r>
        <w:rPr>
          <w:rFonts w:hint="cs"/>
          <w:rtl/>
          <w:lang w:eastAsia="he-IL"/>
        </w:rPr>
        <w:t>? לא רק על גובה המשכורת?</w:t>
      </w:r>
    </w:p>
    <w:p w:rsidR="00C766FF" w:rsidRDefault="00C766FF" w:rsidP="00C766FF">
      <w:pPr>
        <w:rPr>
          <w:rtl/>
          <w:lang w:eastAsia="he-IL"/>
        </w:rPr>
      </w:pPr>
      <w:bookmarkStart w:id="1357" w:name="_ETM_Q1_2105652"/>
      <w:bookmarkStart w:id="1358" w:name="_ETM_Q1_2107652"/>
      <w:bookmarkEnd w:id="1357"/>
      <w:bookmarkEnd w:id="1358"/>
    </w:p>
    <w:p w:rsidR="00C766FF" w:rsidRDefault="00C766FF" w:rsidP="00C766FF">
      <w:pPr>
        <w:pStyle w:val="a4"/>
        <w:keepNext/>
        <w:rPr>
          <w:rtl/>
        </w:rPr>
      </w:pPr>
      <w:bookmarkStart w:id="1359" w:name="ET_speaker_מירב_כהן_ברזילי_144"/>
      <w:r w:rsidRPr="00C766FF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C7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60" w:name="_ETM_Q1_2108152"/>
      <w:bookmarkEnd w:id="1360"/>
      <w:r>
        <w:rPr>
          <w:rFonts w:hint="cs"/>
          <w:rtl/>
          <w:lang w:eastAsia="he-IL"/>
        </w:rPr>
        <w:t>כן.</w:t>
      </w:r>
    </w:p>
    <w:p w:rsidR="00C766FF" w:rsidRDefault="00C766FF" w:rsidP="00C766FF">
      <w:pPr>
        <w:rPr>
          <w:rtl/>
          <w:lang w:eastAsia="he-IL"/>
        </w:rPr>
      </w:pPr>
      <w:bookmarkStart w:id="1361" w:name="_ETM_Q1_2111152"/>
      <w:bookmarkEnd w:id="1361"/>
    </w:p>
    <w:p w:rsidR="00C766FF" w:rsidRDefault="00C766FF" w:rsidP="00C766FF">
      <w:pPr>
        <w:pStyle w:val="af6"/>
        <w:keepNext/>
        <w:rPr>
          <w:rtl/>
        </w:rPr>
      </w:pPr>
      <w:bookmarkStart w:id="1362" w:name="ET_yor_6157_145"/>
      <w:r w:rsidRPr="00C76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6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63" w:name="_ETM_Q1_2111402"/>
      <w:bookmarkEnd w:id="1363"/>
      <w:r>
        <w:rPr>
          <w:rFonts w:hint="cs"/>
          <w:rtl/>
          <w:lang w:eastAsia="he-IL"/>
        </w:rPr>
        <w:t xml:space="preserve">זה דבר שנובע </w:t>
      </w:r>
      <w:bookmarkStart w:id="1364" w:name="_ETM_Q1_2117152"/>
      <w:bookmarkEnd w:id="1364"/>
      <w:r>
        <w:rPr>
          <w:rFonts w:hint="cs"/>
          <w:rtl/>
          <w:lang w:eastAsia="he-IL"/>
        </w:rPr>
        <w:t>מזה שהם הפרו את צו העיקול</w:t>
      </w:r>
      <w:bookmarkStart w:id="1365" w:name="_ETM_Q1_2114902"/>
      <w:bookmarkEnd w:id="1365"/>
      <w:r>
        <w:rPr>
          <w:rFonts w:hint="cs"/>
          <w:rtl/>
          <w:lang w:eastAsia="he-IL"/>
        </w:rPr>
        <w:t xml:space="preserve">, זה לא דבר שנובע </w:t>
      </w:r>
      <w:bookmarkStart w:id="1366" w:name="_ETM_Q1_2116902"/>
      <w:bookmarkEnd w:id="1366"/>
      <w:r>
        <w:rPr>
          <w:rFonts w:hint="cs"/>
          <w:rtl/>
          <w:lang w:eastAsia="he-IL"/>
        </w:rPr>
        <w:t>מכמה כסף הם מעבירים.</w:t>
      </w:r>
    </w:p>
    <w:p w:rsidR="00C766FF" w:rsidRDefault="00C766FF" w:rsidP="00C766FF">
      <w:pPr>
        <w:rPr>
          <w:rtl/>
          <w:lang w:eastAsia="he-IL"/>
        </w:rPr>
      </w:pPr>
      <w:bookmarkStart w:id="1367" w:name="_ETM_Q1_2121402"/>
      <w:bookmarkStart w:id="1368" w:name="_ETM_Q1_2118152"/>
      <w:bookmarkStart w:id="1369" w:name="_ETM_Q1_2121902"/>
      <w:bookmarkEnd w:id="1367"/>
      <w:bookmarkEnd w:id="1368"/>
      <w:bookmarkEnd w:id="1369"/>
    </w:p>
    <w:p w:rsidR="00C766FF" w:rsidRDefault="00C766FF" w:rsidP="00C766FF">
      <w:pPr>
        <w:pStyle w:val="a4"/>
        <w:keepNext/>
        <w:rPr>
          <w:rtl/>
        </w:rPr>
      </w:pPr>
      <w:bookmarkStart w:id="1370" w:name="ET_speaker_מירב_כהן_ברזילי_146"/>
      <w:r w:rsidRPr="00C766FF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C7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71" w:name="_ETM_Q1_2122152"/>
      <w:bookmarkEnd w:id="1371"/>
      <w:r>
        <w:rPr>
          <w:rFonts w:hint="cs"/>
          <w:rtl/>
          <w:lang w:eastAsia="he-IL"/>
        </w:rPr>
        <w:t>נכון.</w:t>
      </w:r>
    </w:p>
    <w:p w:rsidR="00C766FF" w:rsidRDefault="00C766FF" w:rsidP="00C766FF">
      <w:pPr>
        <w:rPr>
          <w:rtl/>
          <w:lang w:eastAsia="he-IL"/>
        </w:rPr>
      </w:pPr>
      <w:bookmarkStart w:id="1372" w:name="_ETM_Q1_2123152"/>
      <w:bookmarkEnd w:id="1372"/>
    </w:p>
    <w:p w:rsidR="00C766FF" w:rsidRDefault="00C766FF" w:rsidP="00C766FF">
      <w:pPr>
        <w:pStyle w:val="af6"/>
        <w:keepNext/>
        <w:rPr>
          <w:rtl/>
        </w:rPr>
      </w:pPr>
      <w:bookmarkStart w:id="1373" w:name="ET_yor_6157_147"/>
      <w:r w:rsidRPr="00C76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6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C766FF" w:rsidRDefault="00C766FF" w:rsidP="00C766FF">
      <w:pPr>
        <w:pStyle w:val="KeepWithNext"/>
        <w:rPr>
          <w:rtl/>
          <w:lang w:eastAsia="he-IL"/>
        </w:rPr>
      </w:pPr>
    </w:p>
    <w:p w:rsidR="00C766FF" w:rsidRDefault="00C766FF" w:rsidP="00C766FF">
      <w:pPr>
        <w:rPr>
          <w:rtl/>
          <w:lang w:eastAsia="he-IL"/>
        </w:rPr>
      </w:pPr>
      <w:bookmarkStart w:id="1374" w:name="_ETM_Q1_2123402"/>
      <w:bookmarkEnd w:id="1374"/>
      <w:r>
        <w:rPr>
          <w:rFonts w:hint="cs"/>
          <w:rtl/>
          <w:lang w:eastAsia="he-IL"/>
        </w:rPr>
        <w:t xml:space="preserve">על זה </w:t>
      </w:r>
      <w:bookmarkStart w:id="1375" w:name="_ETM_Q1_2120152"/>
      <w:bookmarkEnd w:id="1375"/>
      <w:r>
        <w:rPr>
          <w:rFonts w:hint="cs"/>
          <w:rtl/>
          <w:lang w:eastAsia="he-IL"/>
        </w:rPr>
        <w:t xml:space="preserve">ודאי אי אפשר לבנות, </w:t>
      </w:r>
      <w:bookmarkStart w:id="1376" w:name="_ETM_Q1_2118902"/>
      <w:bookmarkEnd w:id="1376"/>
      <w:r>
        <w:rPr>
          <w:rFonts w:hint="cs"/>
          <w:rtl/>
          <w:lang w:eastAsia="he-IL"/>
        </w:rPr>
        <w:t>בטח לא</w:t>
      </w:r>
      <w:bookmarkStart w:id="1377" w:name="_ETM_Q1_2122902"/>
      <w:bookmarkEnd w:id="1377"/>
      <w:r>
        <w:rPr>
          <w:rFonts w:hint="cs"/>
          <w:rtl/>
          <w:lang w:eastAsia="he-IL"/>
        </w:rPr>
        <w:t xml:space="preserve"> בתקופת הזמן שמעכשיו עד מרץ 2025</w:t>
      </w:r>
      <w:bookmarkStart w:id="1378" w:name="_ETM_Q1_2121152"/>
      <w:bookmarkEnd w:id="1378"/>
      <w:r>
        <w:rPr>
          <w:rFonts w:hint="cs"/>
          <w:rtl/>
          <w:lang w:eastAsia="he-IL"/>
        </w:rPr>
        <w:t>, אלה תהליכים של</w:t>
      </w:r>
      <w:bookmarkStart w:id="1379" w:name="_ETM_Q1_2124152"/>
      <w:bookmarkEnd w:id="1379"/>
      <w:r>
        <w:rPr>
          <w:rFonts w:hint="cs"/>
          <w:rtl/>
          <w:lang w:eastAsia="he-IL"/>
        </w:rPr>
        <w:t>וקחים הרבה מאוד זמן.</w:t>
      </w:r>
      <w:bookmarkStart w:id="1380" w:name="_ETM_Q1_2126652"/>
      <w:bookmarkEnd w:id="1380"/>
      <w:r>
        <w:rPr>
          <w:rFonts w:hint="cs"/>
          <w:rtl/>
          <w:lang w:eastAsia="he-IL"/>
        </w:rPr>
        <w:t xml:space="preserve"> לפי </w:t>
      </w:r>
      <w:r w:rsidR="00DB24AB">
        <w:rPr>
          <w:rFonts w:hint="cs"/>
          <w:rtl/>
          <w:lang w:eastAsia="he-IL"/>
        </w:rPr>
        <w:t xml:space="preserve">חוק </w:t>
      </w:r>
      <w:proofErr w:type="spellStart"/>
      <w:r w:rsidR="00DB24AB">
        <w:rPr>
          <w:rFonts w:hint="cs"/>
          <w:rtl/>
          <w:lang w:eastAsia="he-IL"/>
        </w:rPr>
        <w:t>פינדרוס</w:t>
      </w:r>
      <w:bookmarkStart w:id="1381" w:name="_ETM_Q1_2128652"/>
      <w:bookmarkStart w:id="1382" w:name="_ETM_Q1_2128902"/>
      <w:bookmarkStart w:id="1383" w:name="_ETM_Q1_2129402"/>
      <w:bookmarkEnd w:id="1381"/>
      <w:bookmarkEnd w:id="1382"/>
      <w:bookmarkEnd w:id="1383"/>
      <w:proofErr w:type="spellEnd"/>
      <w:r w:rsidR="003979F9">
        <w:rPr>
          <w:rFonts w:hint="cs"/>
          <w:rtl/>
          <w:lang w:eastAsia="he-IL"/>
        </w:rPr>
        <w:t>, נכון להיום יש פסק דין על עשרה מיליון שקלים נ</w:t>
      </w:r>
      <w:bookmarkStart w:id="1384" w:name="_ETM_Q1_2134902"/>
      <w:bookmarkEnd w:id="1384"/>
      <w:r w:rsidR="003979F9">
        <w:rPr>
          <w:rFonts w:hint="cs"/>
          <w:rtl/>
          <w:lang w:eastAsia="he-IL"/>
        </w:rPr>
        <w:t>גד הרשות הפלסטינית כמתגמל?</w:t>
      </w:r>
      <w:bookmarkStart w:id="1385" w:name="_ETM_Q1_2135152"/>
      <w:bookmarkStart w:id="1386" w:name="_ETM_Q1_2132152"/>
      <w:bookmarkEnd w:id="1385"/>
      <w:bookmarkEnd w:id="1386"/>
    </w:p>
    <w:p w:rsidR="003979F9" w:rsidRDefault="003979F9" w:rsidP="00C766FF">
      <w:pPr>
        <w:rPr>
          <w:rtl/>
          <w:lang w:eastAsia="he-IL"/>
        </w:rPr>
      </w:pPr>
      <w:bookmarkStart w:id="1387" w:name="_ETM_Q1_2132401"/>
      <w:bookmarkStart w:id="1388" w:name="_ETM_Q1_2133401"/>
      <w:bookmarkEnd w:id="1387"/>
      <w:bookmarkEnd w:id="1388"/>
    </w:p>
    <w:p w:rsidR="003979F9" w:rsidRDefault="003979F9" w:rsidP="003979F9">
      <w:pPr>
        <w:pStyle w:val="a4"/>
        <w:keepNext/>
        <w:rPr>
          <w:rtl/>
        </w:rPr>
      </w:pPr>
      <w:bookmarkStart w:id="1389" w:name="ET_speaker_מירב_כהן_ברזילי_148"/>
      <w:r w:rsidRPr="003979F9">
        <w:rPr>
          <w:rStyle w:val="TagStyle"/>
          <w:rtl/>
        </w:rPr>
        <w:t xml:space="preserve"> &lt;&lt; דובר &gt;&gt; </w:t>
      </w:r>
      <w:r w:rsidR="00C249AE">
        <w:rPr>
          <w:rtl/>
        </w:rPr>
        <w:t>מרב</w:t>
      </w:r>
      <w:r>
        <w:rPr>
          <w:rtl/>
        </w:rPr>
        <w:t xml:space="preserve"> כהן ברזילי:</w:t>
      </w:r>
      <w:r w:rsidRPr="00397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3979F9" w:rsidRDefault="003979F9" w:rsidP="003979F9">
      <w:pPr>
        <w:pStyle w:val="KeepWithNext"/>
        <w:rPr>
          <w:rtl/>
          <w:lang w:eastAsia="he-IL"/>
        </w:rPr>
      </w:pPr>
    </w:p>
    <w:p w:rsidR="003979F9" w:rsidRDefault="003979F9" w:rsidP="003979F9">
      <w:pPr>
        <w:rPr>
          <w:rtl/>
          <w:lang w:eastAsia="he-IL"/>
        </w:rPr>
      </w:pPr>
      <w:bookmarkStart w:id="1390" w:name="_ETM_Q1_2133652"/>
      <w:bookmarkEnd w:id="1390"/>
      <w:r>
        <w:rPr>
          <w:rFonts w:hint="cs"/>
          <w:rtl/>
          <w:lang w:eastAsia="he-IL"/>
        </w:rPr>
        <w:t>עדיין לא.</w:t>
      </w:r>
      <w:r w:rsidR="00352672">
        <w:rPr>
          <w:rFonts w:hint="cs"/>
          <w:rtl/>
          <w:lang w:eastAsia="he-IL"/>
        </w:rPr>
        <w:t xml:space="preserve"> השופטים התכנסו</w:t>
      </w:r>
      <w:bookmarkStart w:id="1391" w:name="_ETM_Q1_2138652"/>
      <w:bookmarkEnd w:id="1391"/>
      <w:r w:rsidR="00352672">
        <w:rPr>
          <w:rFonts w:hint="cs"/>
          <w:rtl/>
          <w:lang w:eastAsia="he-IL"/>
        </w:rPr>
        <w:t xml:space="preserve"> בישיבת שופטים, והחליטו שהם </w:t>
      </w:r>
      <w:bookmarkStart w:id="1392" w:name="_ETM_Q1_2141651"/>
      <w:bookmarkEnd w:id="1392"/>
      <w:r w:rsidR="00352672">
        <w:rPr>
          <w:rFonts w:hint="cs"/>
          <w:rtl/>
          <w:lang w:eastAsia="he-IL"/>
        </w:rPr>
        <w:t>לא נותנים פסקי דין בעניין הזה.</w:t>
      </w:r>
    </w:p>
    <w:p w:rsidR="00352672" w:rsidRDefault="00352672" w:rsidP="003979F9">
      <w:pPr>
        <w:rPr>
          <w:rtl/>
          <w:lang w:eastAsia="he-IL"/>
        </w:rPr>
      </w:pPr>
      <w:bookmarkStart w:id="1393" w:name="_ETM_Q1_2145903"/>
      <w:bookmarkStart w:id="1394" w:name="_ETM_Q1_2141151"/>
      <w:bookmarkStart w:id="1395" w:name="_ETM_Q1_2141902"/>
      <w:bookmarkEnd w:id="1393"/>
      <w:bookmarkEnd w:id="1394"/>
      <w:bookmarkEnd w:id="1395"/>
    </w:p>
    <w:p w:rsidR="00352672" w:rsidRDefault="00352672" w:rsidP="00352672">
      <w:pPr>
        <w:pStyle w:val="a4"/>
        <w:keepNext/>
        <w:rPr>
          <w:rtl/>
        </w:rPr>
      </w:pPr>
      <w:bookmarkStart w:id="1396" w:name="ET_speaker_חנה_כהן_149"/>
      <w:r w:rsidRPr="00352672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35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Default="00352672" w:rsidP="00352672">
      <w:pPr>
        <w:rPr>
          <w:rtl/>
          <w:lang w:eastAsia="he-IL"/>
        </w:rPr>
      </w:pPr>
      <w:bookmarkStart w:id="1397" w:name="_ETM_Q1_2142402"/>
      <w:bookmarkEnd w:id="1397"/>
      <w:r>
        <w:rPr>
          <w:rFonts w:hint="cs"/>
          <w:rtl/>
          <w:lang w:eastAsia="he-IL"/>
        </w:rPr>
        <w:t>עד שבג"ץ לא יגמור את הק</w:t>
      </w:r>
      <w:bookmarkStart w:id="1398" w:name="_ETM_Q1_2147652"/>
      <w:bookmarkEnd w:id="1398"/>
      <w:r>
        <w:rPr>
          <w:rFonts w:hint="cs"/>
          <w:rtl/>
          <w:lang w:eastAsia="he-IL"/>
        </w:rPr>
        <w:t>טע, ככה החליטו השופטים.</w:t>
      </w:r>
    </w:p>
    <w:p w:rsidR="00352672" w:rsidRDefault="00352672" w:rsidP="00352672">
      <w:pPr>
        <w:rPr>
          <w:rtl/>
          <w:lang w:eastAsia="he-IL"/>
        </w:rPr>
      </w:pPr>
      <w:bookmarkStart w:id="1399" w:name="_ETM_Q1_2150902"/>
      <w:bookmarkStart w:id="1400" w:name="_ETM_Q1_2150152"/>
      <w:bookmarkEnd w:id="1399"/>
      <w:bookmarkEnd w:id="1400"/>
    </w:p>
    <w:p w:rsidR="00352672" w:rsidRDefault="00352672" w:rsidP="00352672">
      <w:pPr>
        <w:pStyle w:val="a4"/>
        <w:keepNext/>
        <w:rPr>
          <w:rtl/>
        </w:rPr>
      </w:pPr>
      <w:bookmarkStart w:id="1401" w:name="ET_speaker_אבי_גז_150"/>
      <w:r w:rsidRPr="00352672">
        <w:rPr>
          <w:rStyle w:val="TagStyle"/>
          <w:rtl/>
        </w:rPr>
        <w:t xml:space="preserve"> &lt;&lt; דובר &gt;&gt; </w:t>
      </w:r>
      <w:r>
        <w:rPr>
          <w:rtl/>
        </w:rPr>
        <w:t>אבי גז:</w:t>
      </w:r>
      <w:r w:rsidRPr="0035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Default="00352672" w:rsidP="00352672">
      <w:pPr>
        <w:rPr>
          <w:rtl/>
          <w:lang w:eastAsia="he-IL"/>
        </w:rPr>
      </w:pPr>
      <w:bookmarkStart w:id="1402" w:name="_ETM_Q1_2151402"/>
      <w:bookmarkEnd w:id="1402"/>
      <w:r>
        <w:rPr>
          <w:rFonts w:hint="cs"/>
          <w:rtl/>
          <w:lang w:eastAsia="he-IL"/>
        </w:rPr>
        <w:t>אני לא מכיר את ה</w:t>
      </w:r>
      <w:bookmarkStart w:id="1403" w:name="_ETM_Q1_2149152"/>
      <w:bookmarkEnd w:id="1403"/>
      <w:r>
        <w:rPr>
          <w:rFonts w:hint="cs"/>
          <w:rtl/>
          <w:lang w:eastAsia="he-IL"/>
        </w:rPr>
        <w:t xml:space="preserve">החלטה הזאת, אני </w:t>
      </w:r>
      <w:bookmarkStart w:id="1404" w:name="_ETM_Q1_2152152"/>
      <w:bookmarkEnd w:id="1404"/>
      <w:r>
        <w:rPr>
          <w:rFonts w:hint="cs"/>
          <w:rtl/>
          <w:lang w:eastAsia="he-IL"/>
        </w:rPr>
        <w:t>מכ</w:t>
      </w:r>
      <w:bookmarkStart w:id="1405" w:name="_ETM_Q1_2148901"/>
      <w:bookmarkEnd w:id="1405"/>
      <w:r>
        <w:rPr>
          <w:rFonts w:hint="cs"/>
          <w:rtl/>
          <w:lang w:eastAsia="he-IL"/>
        </w:rPr>
        <w:t>יר החלטות שסותרות את הדבר הזה.</w:t>
      </w:r>
    </w:p>
    <w:p w:rsidR="00352672" w:rsidRDefault="00352672" w:rsidP="00352672">
      <w:pPr>
        <w:rPr>
          <w:rtl/>
          <w:lang w:eastAsia="he-IL"/>
        </w:rPr>
      </w:pPr>
      <w:bookmarkStart w:id="1406" w:name="_ETM_Q1_2161402"/>
      <w:bookmarkEnd w:id="1406"/>
    </w:p>
    <w:p w:rsidR="00352672" w:rsidRDefault="00352672" w:rsidP="00352672">
      <w:pPr>
        <w:pStyle w:val="af6"/>
        <w:keepNext/>
        <w:rPr>
          <w:rtl/>
        </w:rPr>
      </w:pPr>
      <w:bookmarkStart w:id="1407" w:name="ET_yor_6157_151"/>
      <w:r w:rsidRPr="003526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2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Default="00352672" w:rsidP="00352672">
      <w:pPr>
        <w:rPr>
          <w:rtl/>
          <w:lang w:eastAsia="he-IL"/>
        </w:rPr>
      </w:pPr>
      <w:bookmarkStart w:id="1408" w:name="_ETM_Q1_2162152"/>
      <w:bookmarkEnd w:id="1408"/>
      <w:r>
        <w:rPr>
          <w:rFonts w:hint="cs"/>
          <w:rtl/>
          <w:lang w:eastAsia="he-IL"/>
        </w:rPr>
        <w:t>לא הבנתי,</w:t>
      </w:r>
      <w:bookmarkStart w:id="1409" w:name="_ETM_Q1_2158652"/>
      <w:bookmarkEnd w:id="1409"/>
      <w:r>
        <w:rPr>
          <w:rFonts w:hint="cs"/>
          <w:rtl/>
          <w:lang w:eastAsia="he-IL"/>
        </w:rPr>
        <w:t xml:space="preserve"> מתכנסים שופטים ב</w:t>
      </w:r>
      <w:bookmarkStart w:id="1410" w:name="_ETM_Q1_2162652"/>
      <w:bookmarkEnd w:id="1410"/>
      <w:r>
        <w:rPr>
          <w:rFonts w:hint="cs"/>
          <w:rtl/>
          <w:lang w:eastAsia="he-IL"/>
        </w:rPr>
        <w:t>ישיבת שופטים ומח</w:t>
      </w:r>
      <w:bookmarkStart w:id="1411" w:name="_ETM_Q1_2160401"/>
      <w:bookmarkEnd w:id="1411"/>
      <w:r>
        <w:rPr>
          <w:rFonts w:hint="cs"/>
          <w:rtl/>
          <w:lang w:eastAsia="he-IL"/>
        </w:rPr>
        <w:t>ליטים שהחוק לא מחייב אותם?</w:t>
      </w:r>
    </w:p>
    <w:p w:rsidR="00352672" w:rsidRDefault="00352672" w:rsidP="00352672">
      <w:pPr>
        <w:rPr>
          <w:rtl/>
          <w:lang w:eastAsia="he-IL"/>
        </w:rPr>
      </w:pPr>
      <w:bookmarkStart w:id="1412" w:name="_ETM_Q1_2164902"/>
      <w:bookmarkStart w:id="1413" w:name="_ETM_Q1_2162402"/>
      <w:bookmarkEnd w:id="1412"/>
      <w:bookmarkEnd w:id="1413"/>
    </w:p>
    <w:p w:rsidR="00352672" w:rsidRDefault="00352672" w:rsidP="00352672">
      <w:pPr>
        <w:pStyle w:val="a4"/>
        <w:keepNext/>
        <w:rPr>
          <w:rtl/>
        </w:rPr>
      </w:pPr>
      <w:bookmarkStart w:id="1414" w:name="ET_speaker_חנה_כהן_152"/>
      <w:r w:rsidRPr="00352672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35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Default="00352672" w:rsidP="00352672">
      <w:pPr>
        <w:rPr>
          <w:rtl/>
          <w:lang w:eastAsia="he-IL"/>
        </w:rPr>
      </w:pPr>
      <w:bookmarkStart w:id="1415" w:name="_ETM_Q1_2163402"/>
      <w:bookmarkEnd w:id="1415"/>
      <w:r>
        <w:rPr>
          <w:rFonts w:hint="cs"/>
          <w:rtl/>
          <w:lang w:eastAsia="he-IL"/>
        </w:rPr>
        <w:t xml:space="preserve">הערכאה שמטופלת זה בית </w:t>
      </w:r>
      <w:bookmarkStart w:id="1416" w:name="_ETM_Q1_2168401"/>
      <w:bookmarkEnd w:id="1416"/>
      <w:r>
        <w:rPr>
          <w:rFonts w:hint="cs"/>
          <w:rtl/>
          <w:lang w:eastAsia="he-IL"/>
        </w:rPr>
        <w:t>המשפט המחוזי בירושלים בישיבות פנימיות שלהם.</w:t>
      </w:r>
      <w:bookmarkStart w:id="1417" w:name="_ETM_Q1_2189651"/>
      <w:bookmarkStart w:id="1418" w:name="_ETM_Q1_2200152"/>
      <w:bookmarkEnd w:id="1417"/>
      <w:bookmarkEnd w:id="1418"/>
    </w:p>
    <w:p w:rsidR="00352672" w:rsidRDefault="00352672" w:rsidP="00352672">
      <w:pPr>
        <w:rPr>
          <w:rtl/>
          <w:lang w:eastAsia="he-IL"/>
        </w:rPr>
      </w:pPr>
      <w:bookmarkStart w:id="1419" w:name="_ETM_Q1_2190401"/>
      <w:bookmarkStart w:id="1420" w:name="_ETM_Q1_2190652"/>
      <w:bookmarkStart w:id="1421" w:name="_ETM_Q1_2186653"/>
      <w:bookmarkStart w:id="1422" w:name="_ETM_Q1_2192402"/>
      <w:bookmarkStart w:id="1423" w:name="_ETM_Q1_2193652"/>
      <w:bookmarkEnd w:id="1419"/>
      <w:bookmarkEnd w:id="1420"/>
      <w:bookmarkEnd w:id="1421"/>
      <w:bookmarkEnd w:id="1422"/>
      <w:bookmarkEnd w:id="1423"/>
    </w:p>
    <w:p w:rsidR="00352672" w:rsidRDefault="00352672" w:rsidP="00352672">
      <w:pPr>
        <w:pStyle w:val="af6"/>
        <w:keepNext/>
        <w:rPr>
          <w:rtl/>
        </w:rPr>
      </w:pPr>
      <w:bookmarkStart w:id="1424" w:name="ET_yor_6157_153"/>
      <w:r w:rsidRPr="003526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2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Default="00352672" w:rsidP="00352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תעלה לי </w:t>
      </w:r>
      <w:bookmarkStart w:id="1425" w:name="_ETM_Q1_2180652"/>
      <w:bookmarkStart w:id="1426" w:name="_ETM_Q1_2175901"/>
      <w:bookmarkEnd w:id="1425"/>
      <w:bookmarkEnd w:id="1426"/>
      <w:r>
        <w:rPr>
          <w:rFonts w:hint="cs"/>
          <w:rtl/>
          <w:lang w:eastAsia="he-IL"/>
        </w:rPr>
        <w:t>בבקשה</w:t>
      </w:r>
      <w:bookmarkStart w:id="1427" w:name="_ETM_Q1_2174901"/>
      <w:bookmarkEnd w:id="1427"/>
      <w:r>
        <w:rPr>
          <w:rFonts w:hint="cs"/>
          <w:rtl/>
          <w:lang w:eastAsia="he-IL"/>
        </w:rPr>
        <w:t xml:space="preserve"> את הנהלת בתי המשפט ב"זום"</w:t>
      </w:r>
      <w:bookmarkStart w:id="1428" w:name="_ETM_Q1_2180902"/>
      <w:bookmarkEnd w:id="1428"/>
      <w:r>
        <w:rPr>
          <w:rFonts w:hint="cs"/>
          <w:rtl/>
          <w:lang w:eastAsia="he-IL"/>
        </w:rPr>
        <w:t>.</w:t>
      </w:r>
      <w:bookmarkStart w:id="1429" w:name="_ETM_Q1_2188652"/>
      <w:bookmarkStart w:id="1430" w:name="_ETM_Q1_2193901"/>
      <w:bookmarkStart w:id="1431" w:name="_ETM_Q1_2199402"/>
      <w:bookmarkStart w:id="1432" w:name="_ETM_Q1_2205901"/>
      <w:bookmarkStart w:id="1433" w:name="_ETM_Q1_2202652"/>
      <w:bookmarkEnd w:id="1429"/>
      <w:bookmarkEnd w:id="1430"/>
      <w:bookmarkEnd w:id="1431"/>
      <w:bookmarkEnd w:id="1432"/>
      <w:bookmarkEnd w:id="1433"/>
    </w:p>
    <w:p w:rsidR="00352672" w:rsidRDefault="00352672" w:rsidP="00352672">
      <w:pPr>
        <w:rPr>
          <w:rtl/>
          <w:lang w:eastAsia="he-IL"/>
        </w:rPr>
      </w:pPr>
      <w:bookmarkStart w:id="1434" w:name="_ETM_Q1_2203153"/>
      <w:bookmarkStart w:id="1435" w:name="_ETM_Q1_2198153"/>
      <w:bookmarkStart w:id="1436" w:name="_ETM_Q1_2193401"/>
      <w:bookmarkEnd w:id="1434"/>
      <w:bookmarkEnd w:id="1435"/>
      <w:bookmarkEnd w:id="1436"/>
    </w:p>
    <w:p w:rsidR="00352672" w:rsidRDefault="00352672" w:rsidP="00352672">
      <w:pPr>
        <w:pStyle w:val="a4"/>
        <w:keepNext/>
        <w:rPr>
          <w:rtl/>
        </w:rPr>
      </w:pPr>
      <w:bookmarkStart w:id="1437" w:name="ET_speaker_ברנדה_למקוס_154"/>
      <w:r w:rsidRPr="003526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35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Default="00352672" w:rsidP="00352672">
      <w:pPr>
        <w:rPr>
          <w:rtl/>
          <w:lang w:eastAsia="he-IL"/>
        </w:rPr>
      </w:pPr>
      <w:bookmarkStart w:id="1438" w:name="_ETM_Q1_2200901"/>
      <w:bookmarkStart w:id="1439" w:name="_ETM_Q1_2201152"/>
      <w:bookmarkEnd w:id="1438"/>
      <w:bookmarkEnd w:id="1439"/>
      <w:proofErr w:type="spellStart"/>
      <w:r>
        <w:rPr>
          <w:rFonts w:hint="cs"/>
          <w:rtl/>
          <w:lang w:eastAsia="he-IL"/>
        </w:rPr>
        <w:t>ברנדה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למקוס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דליה שנרצחה לפני עשר שנים, אנ</w:t>
      </w:r>
      <w:bookmarkStart w:id="1440" w:name="_ETM_Q1_2203401"/>
      <w:bookmarkEnd w:id="1440"/>
      <w:r>
        <w:rPr>
          <w:rFonts w:hint="cs"/>
          <w:rtl/>
          <w:lang w:eastAsia="he-IL"/>
        </w:rPr>
        <w:t xml:space="preserve">י נציגה של פורום "בוחרים בחיים". אנחנו מודים לכם על </w:t>
      </w:r>
      <w:bookmarkStart w:id="1441" w:name="_ETM_Q1_2224902"/>
      <w:bookmarkEnd w:id="1441"/>
      <w:r>
        <w:rPr>
          <w:rFonts w:hint="cs"/>
          <w:rtl/>
          <w:lang w:eastAsia="he-IL"/>
        </w:rPr>
        <w:t xml:space="preserve">העבודה. לפני עשר שנים הדבר הזה היה במצב </w:t>
      </w:r>
      <w:bookmarkStart w:id="1442" w:name="_ETM_Q1_2235651"/>
      <w:bookmarkEnd w:id="1442"/>
      <w:r>
        <w:rPr>
          <w:rFonts w:hint="cs"/>
          <w:rtl/>
          <w:lang w:eastAsia="he-IL"/>
        </w:rPr>
        <w:t xml:space="preserve">אחר לגמרי. בעניין ההוצאות לפועל, יש לי בתיק אחד ויתור </w:t>
      </w:r>
      <w:bookmarkStart w:id="1443" w:name="_ETM_Q1_2249402"/>
      <w:bookmarkEnd w:id="1443"/>
      <w:r>
        <w:rPr>
          <w:rFonts w:hint="cs"/>
          <w:rtl/>
          <w:lang w:eastAsia="he-IL"/>
        </w:rPr>
        <w:t xml:space="preserve">על האגרות, ויש תיק אחר שאני מחויבת במיליונים,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שם ה</w:t>
      </w:r>
      <w:bookmarkStart w:id="1444" w:name="_ETM_Q1_2264652"/>
      <w:bookmarkEnd w:id="1444"/>
      <w:r>
        <w:rPr>
          <w:rFonts w:hint="cs"/>
          <w:rtl/>
          <w:lang w:eastAsia="he-IL"/>
        </w:rPr>
        <w:t>פקר.</w:t>
      </w:r>
    </w:p>
    <w:p w:rsidR="00352672" w:rsidRDefault="00352672" w:rsidP="00352672">
      <w:pPr>
        <w:rPr>
          <w:rtl/>
          <w:lang w:eastAsia="he-IL"/>
        </w:rPr>
      </w:pPr>
      <w:bookmarkStart w:id="1445" w:name="_ETM_Q1_2270152"/>
      <w:bookmarkStart w:id="1446" w:name="_ETM_Q1_2267902"/>
      <w:bookmarkStart w:id="1447" w:name="_ETM_Q1_2271653"/>
      <w:bookmarkEnd w:id="1445"/>
      <w:bookmarkEnd w:id="1446"/>
      <w:bookmarkEnd w:id="1447"/>
    </w:p>
    <w:p w:rsidR="00352672" w:rsidRDefault="00352672" w:rsidP="00352672">
      <w:pPr>
        <w:pStyle w:val="a4"/>
        <w:keepNext/>
        <w:rPr>
          <w:rtl/>
        </w:rPr>
      </w:pPr>
      <w:bookmarkStart w:id="1448" w:name="ET_speaker_חנה_כהן_155"/>
      <w:r w:rsidRPr="00352672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35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Default="00352672" w:rsidP="00352672">
      <w:pPr>
        <w:rPr>
          <w:rtl/>
          <w:lang w:eastAsia="he-IL"/>
        </w:rPr>
      </w:pPr>
      <w:bookmarkStart w:id="1449" w:name="_ETM_Q1_2267152"/>
      <w:bookmarkEnd w:id="1449"/>
      <w:r>
        <w:rPr>
          <w:rFonts w:hint="cs"/>
          <w:rtl/>
          <w:lang w:eastAsia="he-IL"/>
        </w:rPr>
        <w:t>זה תלוי ברשם, יש רשמים כאלה ויש כאלה.</w:t>
      </w:r>
    </w:p>
    <w:p w:rsidR="00352672" w:rsidRDefault="00352672" w:rsidP="00352672">
      <w:pPr>
        <w:rPr>
          <w:rtl/>
          <w:lang w:eastAsia="he-IL"/>
        </w:rPr>
      </w:pPr>
      <w:bookmarkStart w:id="1450" w:name="_ETM_Q1_2274402"/>
      <w:bookmarkEnd w:id="1450"/>
    </w:p>
    <w:p w:rsidR="00352672" w:rsidRDefault="00352672" w:rsidP="00352672">
      <w:pPr>
        <w:pStyle w:val="af6"/>
        <w:keepNext/>
        <w:rPr>
          <w:rtl/>
        </w:rPr>
      </w:pPr>
      <w:bookmarkStart w:id="1451" w:name="ET_yor_6157_156"/>
      <w:r w:rsidRPr="003526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2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Default="00352672" w:rsidP="00352672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</w:t>
      </w:r>
      <w:bookmarkStart w:id="1452" w:name="_ETM_Q1_2271902"/>
      <w:bookmarkEnd w:id="1452"/>
      <w:r>
        <w:rPr>
          <w:rFonts w:hint="cs"/>
          <w:rtl/>
          <w:lang w:eastAsia="he-IL"/>
        </w:rPr>
        <w:t xml:space="preserve"> נו</w:t>
      </w:r>
      <w:bookmarkStart w:id="1453" w:name="_ETM_Q1_2272152"/>
      <w:bookmarkEnd w:id="1453"/>
      <w:r>
        <w:rPr>
          <w:rFonts w:hint="cs"/>
          <w:rtl/>
          <w:lang w:eastAsia="he-IL"/>
        </w:rPr>
        <w:t>עדו התקנות, כדי שלא יהיה "כאלה וכאלה"</w:t>
      </w:r>
      <w:bookmarkStart w:id="1454" w:name="_ETM_Q1_2275152"/>
      <w:bookmarkEnd w:id="1454"/>
      <w:r>
        <w:rPr>
          <w:rFonts w:hint="cs"/>
          <w:rtl/>
          <w:lang w:eastAsia="he-IL"/>
        </w:rPr>
        <w:t xml:space="preserve">, ויהיה דין אחד </w:t>
      </w:r>
      <w:bookmarkStart w:id="1455" w:name="_ETM_Q1_2277652"/>
      <w:bookmarkEnd w:id="1455"/>
      <w:r>
        <w:rPr>
          <w:rFonts w:hint="cs"/>
          <w:rtl/>
          <w:lang w:eastAsia="he-IL"/>
        </w:rPr>
        <w:t>ברור ואחיד לכולם. חזרתם, אתם רוצים להתייחס?</w:t>
      </w:r>
    </w:p>
    <w:p w:rsidR="00352672" w:rsidRDefault="00352672" w:rsidP="00352672">
      <w:pPr>
        <w:rPr>
          <w:rtl/>
          <w:lang w:eastAsia="he-IL"/>
        </w:rPr>
      </w:pPr>
      <w:bookmarkStart w:id="1456" w:name="_ETM_Q1_2284151"/>
      <w:bookmarkStart w:id="1457" w:name="_ETM_Q1_2296652"/>
      <w:bookmarkEnd w:id="1456"/>
      <w:bookmarkEnd w:id="1457"/>
    </w:p>
    <w:p w:rsidR="00352672" w:rsidRDefault="00352672" w:rsidP="00352672">
      <w:pPr>
        <w:pStyle w:val="a4"/>
        <w:keepNext/>
        <w:rPr>
          <w:rtl/>
        </w:rPr>
      </w:pPr>
      <w:bookmarkStart w:id="1458" w:name="ET_speaker_ענת_ליברמן_157"/>
      <w:r w:rsidRPr="00352672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352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352672" w:rsidRDefault="00352672" w:rsidP="00352672">
      <w:pPr>
        <w:pStyle w:val="KeepWithNext"/>
        <w:rPr>
          <w:rtl/>
          <w:lang w:eastAsia="he-IL"/>
        </w:rPr>
      </w:pPr>
    </w:p>
    <w:p w:rsidR="00352672" w:rsidRPr="00352672" w:rsidRDefault="00352672" w:rsidP="00352672">
      <w:pPr>
        <w:rPr>
          <w:rtl/>
          <w:lang w:eastAsia="he-IL"/>
        </w:rPr>
      </w:pPr>
      <w:bookmarkStart w:id="1459" w:name="_ETM_Q1_2297151"/>
      <w:bookmarkStart w:id="1460" w:name="_ETM_Q1_2292402"/>
      <w:bookmarkStart w:id="1461" w:name="_ETM_Q1_2287651"/>
      <w:bookmarkEnd w:id="1459"/>
      <w:bookmarkEnd w:id="1460"/>
      <w:bookmarkEnd w:id="1461"/>
      <w:r>
        <w:rPr>
          <w:rFonts w:hint="cs"/>
          <w:rtl/>
          <w:lang w:eastAsia="he-IL"/>
        </w:rPr>
        <w:t>מבחינת</w:t>
      </w:r>
      <w:bookmarkStart w:id="1462" w:name="_ETM_Q1_2284152"/>
      <w:bookmarkEnd w:id="1462"/>
      <w:r>
        <w:rPr>
          <w:rFonts w:hint="cs"/>
          <w:rtl/>
          <w:lang w:eastAsia="he-IL"/>
        </w:rPr>
        <w:t>נו</w:t>
      </w:r>
      <w:bookmarkStart w:id="1463" w:name="_ETM_Q1_2280652"/>
      <w:bookmarkEnd w:id="1463"/>
      <w:r>
        <w:rPr>
          <w:rFonts w:hint="cs"/>
          <w:rtl/>
          <w:lang w:eastAsia="he-IL"/>
        </w:rPr>
        <w:t xml:space="preserve"> זה אפשרי.</w:t>
      </w:r>
      <w:bookmarkStart w:id="1464" w:name="_ETM_Q1_2282902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2283652"/>
      <w:bookmarkEnd w:id="1465"/>
      <w:r>
        <w:rPr>
          <w:rFonts w:hint="cs"/>
          <w:rtl/>
          <w:lang w:eastAsia="he-IL"/>
        </w:rPr>
        <w:t xml:space="preserve">כלומר, נקבע הוראה שאגרה דחויה מיום הפרסום של התקנות של </w:t>
      </w:r>
      <w:bookmarkStart w:id="1466" w:name="_ETM_Q1_2292652"/>
      <w:bookmarkEnd w:id="1466"/>
      <w:r>
        <w:rPr>
          <w:rFonts w:hint="cs"/>
          <w:rtl/>
          <w:lang w:eastAsia="he-IL"/>
        </w:rPr>
        <w:t>1%, ואחרי 1 במרץ אותם זוכים יוכלו להגיש בקשה,</w:t>
      </w:r>
      <w:bookmarkStart w:id="1467" w:name="_ETM_Q1_2294152"/>
      <w:bookmarkEnd w:id="1467"/>
      <w:r>
        <w:rPr>
          <w:rFonts w:hint="cs"/>
          <w:rtl/>
          <w:lang w:eastAsia="he-IL"/>
        </w:rPr>
        <w:t xml:space="preserve"> וא</w:t>
      </w:r>
      <w:bookmarkStart w:id="1468" w:name="_ETM_Q1_2296651"/>
      <w:bookmarkEnd w:id="1468"/>
      <w:r>
        <w:rPr>
          <w:rFonts w:hint="cs"/>
          <w:rtl/>
          <w:lang w:eastAsia="he-IL"/>
        </w:rPr>
        <w:t>ז אם במקרה כבר נגבה</w:t>
      </w:r>
      <w:bookmarkStart w:id="1469" w:name="_ETM_Q1_2296402"/>
      <w:bookmarkEnd w:id="1469"/>
      <w:r>
        <w:rPr>
          <w:rFonts w:hint="cs"/>
          <w:rtl/>
          <w:lang w:eastAsia="he-IL"/>
        </w:rPr>
        <w:t xml:space="preserve"> יותר מ-1,285 אז כמובן שהיתרה </w:t>
      </w:r>
      <w:bookmarkStart w:id="1470" w:name="_ETM_Q1_2305652"/>
      <w:bookmarkEnd w:id="1470"/>
      <w:r>
        <w:rPr>
          <w:rFonts w:hint="cs"/>
          <w:rtl/>
          <w:lang w:eastAsia="he-IL"/>
        </w:rPr>
        <w:t>תיזקף</w:t>
      </w:r>
      <w:bookmarkStart w:id="1471" w:name="_ETM_Q1_2302152"/>
      <w:bookmarkEnd w:id="1471"/>
      <w:r>
        <w:rPr>
          <w:rFonts w:hint="cs"/>
          <w:rtl/>
          <w:lang w:eastAsia="he-IL"/>
        </w:rPr>
        <w:t xml:space="preserve"> לקרן הבאה</w:t>
      </w:r>
      <w:r w:rsidR="00C03A3C">
        <w:rPr>
          <w:rFonts w:hint="cs"/>
          <w:rtl/>
          <w:lang w:eastAsia="he-IL"/>
        </w:rPr>
        <w:t xml:space="preserve"> בתור</w:t>
      </w:r>
      <w:bookmarkStart w:id="1472" w:name="_ETM_Q1_2309402"/>
      <w:bookmarkEnd w:id="1472"/>
      <w:r w:rsidR="00C03A3C">
        <w:rPr>
          <w:rFonts w:hint="cs"/>
          <w:rtl/>
          <w:lang w:eastAsia="he-IL"/>
        </w:rPr>
        <w:t>, שכר טרחה, הוצאות ו</w:t>
      </w:r>
      <w:bookmarkStart w:id="1473" w:name="_ETM_Q1_2316402"/>
      <w:bookmarkEnd w:id="1473"/>
      <w:r w:rsidR="00C03A3C">
        <w:rPr>
          <w:rFonts w:hint="cs"/>
          <w:rtl/>
          <w:lang w:eastAsia="he-IL"/>
        </w:rPr>
        <w:t>החוב העיקרי</w:t>
      </w:r>
      <w:r>
        <w:rPr>
          <w:rFonts w:hint="cs"/>
          <w:rtl/>
          <w:lang w:eastAsia="he-IL"/>
        </w:rPr>
        <w:t>. כלומר,</w:t>
      </w:r>
      <w:bookmarkStart w:id="1474" w:name="_ETM_Q1_2303402"/>
      <w:bookmarkEnd w:id="1474"/>
      <w:r>
        <w:rPr>
          <w:rFonts w:hint="cs"/>
          <w:rtl/>
          <w:lang w:eastAsia="he-IL"/>
        </w:rPr>
        <w:t xml:space="preserve"> קרן</w:t>
      </w:r>
      <w:r w:rsidR="00C03A3C">
        <w:rPr>
          <w:rFonts w:hint="cs"/>
          <w:rtl/>
          <w:lang w:eastAsia="he-IL"/>
        </w:rPr>
        <w:t xml:space="preserve"> האגרה תעמוד על</w:t>
      </w:r>
      <w:bookmarkStart w:id="1475" w:name="_ETM_Q1_2303902"/>
      <w:bookmarkEnd w:id="1475"/>
      <w:r w:rsidR="00C03A3C">
        <w:rPr>
          <w:rFonts w:hint="cs"/>
          <w:rtl/>
          <w:lang w:eastAsia="he-IL"/>
        </w:rPr>
        <w:t xml:space="preserve"> </w:t>
      </w:r>
      <w:bookmarkStart w:id="1476" w:name="_ETM_Q1_2304152"/>
      <w:bookmarkEnd w:id="1476"/>
      <w:r w:rsidR="00C03A3C">
        <w:rPr>
          <w:rFonts w:hint="cs"/>
          <w:rtl/>
          <w:lang w:eastAsia="he-IL"/>
        </w:rPr>
        <w:t>1,285 ולא על הסכום המקורי.</w:t>
      </w:r>
      <w:bookmarkStart w:id="1477" w:name="_ETM_Q1_2312651"/>
      <w:bookmarkEnd w:id="1477"/>
    </w:p>
    <w:p w:rsidR="00C03A3C" w:rsidRDefault="00C03A3C" w:rsidP="00352672">
      <w:pPr>
        <w:rPr>
          <w:rtl/>
          <w:lang w:eastAsia="he-IL"/>
        </w:rPr>
      </w:pPr>
      <w:bookmarkStart w:id="1478" w:name="_ETM_Q1_2314902"/>
      <w:bookmarkStart w:id="1479" w:name="_ETM_Q1_2311402"/>
      <w:bookmarkEnd w:id="1478"/>
      <w:bookmarkEnd w:id="1479"/>
    </w:p>
    <w:p w:rsidR="00C03A3C" w:rsidRDefault="00C03A3C" w:rsidP="00C03A3C">
      <w:pPr>
        <w:pStyle w:val="a4"/>
        <w:keepNext/>
        <w:rPr>
          <w:rtl/>
        </w:rPr>
      </w:pPr>
      <w:bookmarkStart w:id="1480" w:name="ET_speaker_6164_158"/>
      <w:r w:rsidRPr="00C03A3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3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C03A3C" w:rsidRDefault="00C03A3C" w:rsidP="00C03A3C">
      <w:pPr>
        <w:pStyle w:val="KeepWithNext"/>
        <w:rPr>
          <w:rtl/>
          <w:lang w:eastAsia="he-IL"/>
        </w:rPr>
      </w:pPr>
    </w:p>
    <w:p w:rsidR="00C03A3C" w:rsidRDefault="00C03A3C" w:rsidP="00C03A3C">
      <w:pPr>
        <w:rPr>
          <w:rtl/>
          <w:lang w:eastAsia="he-IL"/>
        </w:rPr>
      </w:pPr>
      <w:bookmarkStart w:id="1481" w:name="_ETM_Q1_2312652"/>
      <w:bookmarkEnd w:id="1481"/>
      <w:r>
        <w:rPr>
          <w:rFonts w:hint="cs"/>
          <w:rtl/>
          <w:lang w:eastAsia="he-IL"/>
        </w:rPr>
        <w:t>זה יהיה אוטומטי או עם בקשה?</w:t>
      </w:r>
    </w:p>
    <w:p w:rsidR="00C03A3C" w:rsidRDefault="00C03A3C" w:rsidP="00C03A3C">
      <w:pPr>
        <w:rPr>
          <w:rtl/>
          <w:lang w:eastAsia="he-IL"/>
        </w:rPr>
      </w:pPr>
    </w:p>
    <w:p w:rsidR="00C03A3C" w:rsidRDefault="00C03A3C" w:rsidP="00C03A3C">
      <w:pPr>
        <w:pStyle w:val="a4"/>
        <w:keepNext/>
        <w:rPr>
          <w:rtl/>
        </w:rPr>
      </w:pPr>
      <w:bookmarkStart w:id="1482" w:name="ET_speaker_ענת_ליברמן_159"/>
      <w:r w:rsidRPr="00C03A3C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C03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C03A3C" w:rsidRDefault="00C03A3C" w:rsidP="00C03A3C">
      <w:pPr>
        <w:pStyle w:val="KeepWithNext"/>
        <w:rPr>
          <w:rtl/>
          <w:lang w:eastAsia="he-IL"/>
        </w:rPr>
      </w:pPr>
    </w:p>
    <w:p w:rsidR="00C03A3C" w:rsidRDefault="00C03A3C" w:rsidP="00C03A3C">
      <w:pPr>
        <w:rPr>
          <w:rtl/>
          <w:lang w:eastAsia="he-IL"/>
        </w:rPr>
      </w:pPr>
      <w:bookmarkStart w:id="1483" w:name="_ETM_Q1_2318652"/>
      <w:bookmarkEnd w:id="1483"/>
      <w:r>
        <w:rPr>
          <w:rFonts w:hint="cs"/>
          <w:rtl/>
          <w:lang w:eastAsia="he-IL"/>
        </w:rPr>
        <w:t xml:space="preserve">תהיה בקשה כדי להעמיד את </w:t>
      </w:r>
      <w:bookmarkStart w:id="1484" w:name="_ETM_Q1_2321401"/>
      <w:bookmarkEnd w:id="1484"/>
      <w:r>
        <w:rPr>
          <w:rFonts w:hint="cs"/>
          <w:rtl/>
          <w:lang w:eastAsia="he-IL"/>
        </w:rPr>
        <w:t>האגרה.</w:t>
      </w:r>
    </w:p>
    <w:p w:rsidR="00C03A3C" w:rsidRDefault="00C03A3C" w:rsidP="00C03A3C">
      <w:pPr>
        <w:rPr>
          <w:rtl/>
          <w:lang w:eastAsia="he-IL"/>
        </w:rPr>
      </w:pPr>
      <w:bookmarkStart w:id="1485" w:name="_ETM_Q1_2322402"/>
      <w:bookmarkEnd w:id="1485"/>
    </w:p>
    <w:p w:rsidR="00C03A3C" w:rsidRDefault="00C03A3C" w:rsidP="00C03A3C">
      <w:pPr>
        <w:pStyle w:val="af6"/>
        <w:keepNext/>
        <w:rPr>
          <w:rtl/>
        </w:rPr>
      </w:pPr>
      <w:bookmarkStart w:id="1486" w:name="ET_yor_6157_160"/>
      <w:r w:rsidRPr="00C03A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3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C03A3C" w:rsidRDefault="00C03A3C" w:rsidP="00C03A3C">
      <w:pPr>
        <w:pStyle w:val="KeepWithNext"/>
        <w:rPr>
          <w:rtl/>
          <w:lang w:eastAsia="he-IL"/>
        </w:rPr>
      </w:pPr>
    </w:p>
    <w:p w:rsidR="00C03A3C" w:rsidRDefault="00C03A3C" w:rsidP="00C03A3C">
      <w:pPr>
        <w:rPr>
          <w:rtl/>
          <w:lang w:eastAsia="he-IL"/>
        </w:rPr>
      </w:pPr>
      <w:bookmarkStart w:id="1487" w:name="_ETM_Q1_2323152"/>
      <w:bookmarkStart w:id="1488" w:name="_ETM_Q1_2321152"/>
      <w:bookmarkStart w:id="1489" w:name="_ETM_Q1_2317151"/>
      <w:bookmarkEnd w:id="1487"/>
      <w:bookmarkEnd w:id="1488"/>
      <w:bookmarkEnd w:id="1489"/>
      <w:r>
        <w:rPr>
          <w:rFonts w:hint="cs"/>
          <w:rtl/>
          <w:lang w:eastAsia="he-IL"/>
        </w:rPr>
        <w:t>ממרץ זה יתחיל להיות אוטומטי לכל ה</w:t>
      </w:r>
      <w:bookmarkStart w:id="1490" w:name="_ETM_Q1_2328902"/>
      <w:bookmarkEnd w:id="1490"/>
      <w:r>
        <w:rPr>
          <w:rFonts w:hint="cs"/>
          <w:rtl/>
          <w:lang w:eastAsia="he-IL"/>
        </w:rPr>
        <w:t>ת</w:t>
      </w:r>
      <w:bookmarkStart w:id="1491" w:name="_ETM_Q1_2324652"/>
      <w:bookmarkEnd w:id="1491"/>
      <w:r>
        <w:rPr>
          <w:rFonts w:hint="cs"/>
          <w:rtl/>
          <w:lang w:eastAsia="he-IL"/>
        </w:rPr>
        <w:t>יקים שייפתחו.</w:t>
      </w:r>
    </w:p>
    <w:p w:rsidR="00C03A3C" w:rsidRDefault="00C03A3C" w:rsidP="00C03A3C">
      <w:pPr>
        <w:rPr>
          <w:rtl/>
          <w:lang w:eastAsia="he-IL"/>
        </w:rPr>
      </w:pPr>
      <w:bookmarkStart w:id="1492" w:name="_ETM_Q1_2328402"/>
      <w:bookmarkStart w:id="1493" w:name="_ETM_Q1_2330652"/>
      <w:bookmarkStart w:id="1494" w:name="_ETM_Q1_2328153"/>
      <w:bookmarkStart w:id="1495" w:name="_ETM_Q1_2329401"/>
      <w:bookmarkEnd w:id="1492"/>
      <w:bookmarkEnd w:id="1493"/>
      <w:bookmarkEnd w:id="1494"/>
      <w:bookmarkEnd w:id="1495"/>
    </w:p>
    <w:p w:rsidR="00C03A3C" w:rsidRDefault="00C03A3C" w:rsidP="00C03A3C">
      <w:pPr>
        <w:pStyle w:val="a4"/>
        <w:keepNext/>
        <w:rPr>
          <w:rtl/>
        </w:rPr>
      </w:pPr>
      <w:bookmarkStart w:id="1496" w:name="ET_speaker_לירון_נעים_161"/>
      <w:r w:rsidRPr="00C03A3C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C03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C03A3C" w:rsidRDefault="00C03A3C" w:rsidP="00C03A3C">
      <w:pPr>
        <w:pStyle w:val="KeepWithNext"/>
        <w:rPr>
          <w:rtl/>
          <w:lang w:eastAsia="he-IL"/>
        </w:rPr>
      </w:pPr>
    </w:p>
    <w:p w:rsidR="00C03A3C" w:rsidRDefault="00C03A3C" w:rsidP="00C03A3C">
      <w:pPr>
        <w:rPr>
          <w:rtl/>
          <w:lang w:eastAsia="he-IL"/>
        </w:rPr>
      </w:pPr>
      <w:bookmarkStart w:id="1497" w:name="_ETM_Q1_2326152"/>
      <w:bookmarkEnd w:id="1497"/>
      <w:r>
        <w:rPr>
          <w:rFonts w:hint="cs"/>
          <w:rtl/>
          <w:lang w:eastAsia="he-IL"/>
        </w:rPr>
        <w:t>מטעמים תפעוליים</w:t>
      </w:r>
      <w:bookmarkStart w:id="1498" w:name="_ETM_Q1_2331152"/>
      <w:bookmarkEnd w:id="1498"/>
      <w:r>
        <w:rPr>
          <w:rFonts w:hint="cs"/>
          <w:rtl/>
          <w:lang w:eastAsia="he-IL"/>
        </w:rPr>
        <w:t>.</w:t>
      </w:r>
    </w:p>
    <w:p w:rsidR="00C03A3C" w:rsidRDefault="00C03A3C" w:rsidP="00C03A3C">
      <w:pPr>
        <w:rPr>
          <w:rtl/>
          <w:lang w:eastAsia="he-IL"/>
        </w:rPr>
      </w:pPr>
      <w:bookmarkStart w:id="1499" w:name="_ETM_Q1_2333152"/>
      <w:bookmarkStart w:id="1500" w:name="_ETM_Q1_2328652"/>
      <w:bookmarkEnd w:id="1499"/>
      <w:bookmarkEnd w:id="1500"/>
    </w:p>
    <w:p w:rsidR="00C03A3C" w:rsidRDefault="00C03A3C" w:rsidP="00C03A3C">
      <w:pPr>
        <w:pStyle w:val="af6"/>
        <w:keepNext/>
        <w:rPr>
          <w:rtl/>
        </w:rPr>
      </w:pPr>
      <w:bookmarkStart w:id="1501" w:name="ET_yor_6157_162"/>
      <w:r w:rsidRPr="00C03A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3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C03A3C" w:rsidRDefault="00C03A3C" w:rsidP="00C03A3C">
      <w:pPr>
        <w:pStyle w:val="KeepWithNext"/>
        <w:rPr>
          <w:rtl/>
          <w:lang w:eastAsia="he-IL"/>
        </w:rPr>
      </w:pPr>
    </w:p>
    <w:p w:rsidR="00C03A3C" w:rsidRDefault="00C03A3C" w:rsidP="00C03A3C">
      <w:pPr>
        <w:rPr>
          <w:rtl/>
          <w:lang w:eastAsia="he-IL"/>
        </w:rPr>
      </w:pPr>
      <w:bookmarkStart w:id="1502" w:name="_ETM_Q1_2329651"/>
      <w:bookmarkEnd w:id="1502"/>
      <w:r>
        <w:rPr>
          <w:rFonts w:hint="cs"/>
          <w:rtl/>
          <w:lang w:eastAsia="he-IL"/>
        </w:rPr>
        <w:t>זה בעיה תפ</w:t>
      </w:r>
      <w:bookmarkStart w:id="1503" w:name="_ETM_Q1_2214632"/>
      <w:bookmarkEnd w:id="1503"/>
      <w:r>
        <w:rPr>
          <w:rFonts w:hint="cs"/>
          <w:rtl/>
          <w:lang w:eastAsia="he-IL"/>
        </w:rPr>
        <w:t>עולית, כי בלי בקשה הם לא י</w:t>
      </w:r>
      <w:bookmarkStart w:id="1504" w:name="_ETM_Q1_2334652"/>
      <w:bookmarkEnd w:id="1504"/>
      <w:r>
        <w:rPr>
          <w:rFonts w:hint="cs"/>
          <w:rtl/>
          <w:lang w:eastAsia="he-IL"/>
        </w:rPr>
        <w:t>דעו</w:t>
      </w:r>
      <w:bookmarkStart w:id="1505" w:name="_ETM_Q1_2336651"/>
      <w:bookmarkEnd w:id="1505"/>
      <w:r>
        <w:rPr>
          <w:rFonts w:hint="cs"/>
          <w:rtl/>
          <w:lang w:eastAsia="he-IL"/>
        </w:rPr>
        <w:t>. בסדר גמור.</w:t>
      </w:r>
      <w:bookmarkStart w:id="1506" w:name="_ETM_Q1_2339902"/>
      <w:bookmarkEnd w:id="1506"/>
      <w:r>
        <w:rPr>
          <w:rFonts w:hint="cs"/>
          <w:rtl/>
          <w:lang w:eastAsia="he-IL"/>
        </w:rPr>
        <w:t xml:space="preserve"> בואו נקריא.</w:t>
      </w:r>
    </w:p>
    <w:p w:rsidR="00C03A3C" w:rsidRDefault="00C03A3C" w:rsidP="00C03A3C">
      <w:pPr>
        <w:rPr>
          <w:rtl/>
          <w:lang w:eastAsia="he-IL"/>
        </w:rPr>
      </w:pPr>
      <w:bookmarkStart w:id="1507" w:name="_ETM_Q1_2347402"/>
      <w:bookmarkStart w:id="1508" w:name="_ETM_Q1_2344153"/>
      <w:bookmarkStart w:id="1509" w:name="_ETM_Q1_2347651"/>
      <w:bookmarkEnd w:id="1507"/>
      <w:bookmarkEnd w:id="1508"/>
      <w:bookmarkEnd w:id="1509"/>
    </w:p>
    <w:p w:rsidR="00C03A3C" w:rsidRDefault="00C03A3C" w:rsidP="00C03A3C">
      <w:pPr>
        <w:pStyle w:val="a4"/>
        <w:keepNext/>
        <w:rPr>
          <w:rtl/>
        </w:rPr>
      </w:pPr>
      <w:r w:rsidRPr="00C03A3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03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3A3C" w:rsidRDefault="004F0FCF" w:rsidP="004F0FCF">
      <w:pPr>
        <w:pStyle w:val="KeepWithNext"/>
        <w:tabs>
          <w:tab w:val="left" w:pos="1820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C03A3C" w:rsidRDefault="00C03A3C" w:rsidP="00C03A3C">
      <w:pPr>
        <w:rPr>
          <w:rtl/>
          <w:lang w:eastAsia="he-IL"/>
        </w:rPr>
      </w:pPr>
      <w:bookmarkStart w:id="1510" w:name="_ETM_Q1_2347903"/>
      <w:bookmarkStart w:id="1511" w:name="_ETM_Q1_2342903"/>
      <w:bookmarkEnd w:id="1510"/>
      <w:bookmarkEnd w:id="1511"/>
      <w:r w:rsidRPr="000304FC">
        <w:rPr>
          <w:rFonts w:hint="cs"/>
          <w:rtl/>
          <w:lang w:eastAsia="he-IL"/>
        </w:rPr>
        <w:t>תקנות ההוצאה לפועל</w:t>
      </w:r>
      <w:bookmarkStart w:id="1512" w:name="_ETM_Q1_2344151"/>
      <w:bookmarkEnd w:id="1512"/>
      <w:r w:rsidRPr="000304FC">
        <w:rPr>
          <w:rFonts w:hint="cs"/>
          <w:rtl/>
          <w:lang w:eastAsia="he-IL"/>
        </w:rPr>
        <w:t xml:space="preserve"> (אגרות שכר והוצאות)</w:t>
      </w:r>
      <w:bookmarkStart w:id="1513" w:name="_ETM_Q1_2345902"/>
      <w:bookmarkEnd w:id="1513"/>
      <w:r w:rsidRPr="000304FC">
        <w:rPr>
          <w:rFonts w:hint="cs"/>
          <w:rtl/>
          <w:lang w:eastAsia="he-IL"/>
        </w:rPr>
        <w:t xml:space="preserve"> (תיקו</w:t>
      </w:r>
      <w:bookmarkStart w:id="1514" w:name="_ETM_Q1_2345652"/>
      <w:bookmarkEnd w:id="1514"/>
      <w:r w:rsidRPr="000304FC">
        <w:rPr>
          <w:rFonts w:hint="cs"/>
          <w:rtl/>
          <w:lang w:eastAsia="he-IL"/>
        </w:rPr>
        <w:t>ן)</w:t>
      </w:r>
      <w:bookmarkStart w:id="1515" w:name="_ETM_Q1_2346152"/>
      <w:bookmarkEnd w:id="1515"/>
      <w:r w:rsidRPr="000304FC">
        <w:rPr>
          <w:rFonts w:hint="cs"/>
          <w:rtl/>
          <w:lang w:eastAsia="he-IL"/>
        </w:rPr>
        <w:t xml:space="preserve"> התשפ"ד-2024.</w:t>
      </w:r>
    </w:p>
    <w:p w:rsidR="00C03A3C" w:rsidRDefault="00C03A3C" w:rsidP="00C03A3C">
      <w:pPr>
        <w:rPr>
          <w:rtl/>
          <w:lang w:eastAsia="he-IL"/>
        </w:rPr>
      </w:pPr>
      <w:bookmarkStart w:id="1516" w:name="_ETM_Q1_2350652"/>
      <w:bookmarkEnd w:id="1516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540"/>
        <w:gridCol w:w="2682"/>
        <w:gridCol w:w="468"/>
        <w:gridCol w:w="324"/>
        <w:gridCol w:w="3474"/>
      </w:tblGrid>
      <w:tr w:rsidR="00576FC2" w:rsidRPr="004F0FCF" w:rsidTr="00936E76">
        <w:tc>
          <w:tcPr>
            <w:tcW w:w="1810" w:type="dxa"/>
          </w:tcPr>
          <w:p w:rsidR="00576FC2" w:rsidRPr="000304FC" w:rsidRDefault="000E705B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bookmarkStart w:id="1517" w:name="_ETM_Q1_2352152"/>
            <w:bookmarkStart w:id="1518" w:name="_ETM_Q1_2347902"/>
            <w:bookmarkStart w:id="1519" w:name="_ETM_Q1_2145152"/>
            <w:bookmarkStart w:id="1520" w:name="_ETM_Q1_2421401"/>
            <w:bookmarkStart w:id="1521" w:name="_ETM_Q1_2401651"/>
            <w:bookmarkStart w:id="1522" w:name="_ETM_Q1_2396902"/>
            <w:bookmarkStart w:id="1523" w:name="_ETM_Q1_2393152"/>
            <w:bookmarkStart w:id="1524" w:name="_ETM_Q1_2388401"/>
            <w:bookmarkStart w:id="1525" w:name="_ETM_Q1_2384901"/>
            <w:bookmarkStart w:id="1526" w:name="_ETM_Q1_2392902"/>
            <w:bookmarkStart w:id="1527" w:name="_ETM_Q1_2394652"/>
            <w:bookmarkStart w:id="1528" w:name="_ETM_Q1_2389902"/>
            <w:bookmarkStart w:id="1529" w:name="_ETM_Q1_2384902"/>
            <w:bookmarkStart w:id="1530" w:name="_ETM_Q1_2381902"/>
            <w:bookmarkStart w:id="1531" w:name="_ETM_Q1_2377152"/>
            <w:bookmarkStart w:id="1532" w:name="_ETM_Q1_2372152"/>
            <w:bookmarkStart w:id="1533" w:name="_ETM_Q1_2369402"/>
            <w:bookmarkStart w:id="1534" w:name="_ETM_Q1_2364652"/>
            <w:bookmarkStart w:id="1535" w:name="_ETM_Q1_2389152"/>
            <w:bookmarkStart w:id="1536" w:name="_ETM_Q1_2417902"/>
            <w:bookmarkEnd w:id="1517"/>
            <w:bookmarkEnd w:id="1518"/>
            <w:bookmarkEnd w:id="1519"/>
            <w:bookmarkEnd w:id="1520"/>
            <w:bookmarkEnd w:id="1521"/>
            <w:bookmarkEnd w:id="1522"/>
            <w:bookmarkEnd w:id="1523"/>
            <w:bookmarkEnd w:id="1524"/>
            <w:bookmarkEnd w:id="1525"/>
            <w:bookmarkEnd w:id="1526"/>
            <w:bookmarkEnd w:id="1527"/>
            <w:bookmarkEnd w:id="1528"/>
            <w:bookmarkEnd w:id="1529"/>
            <w:bookmarkEnd w:id="1530"/>
            <w:bookmarkEnd w:id="1531"/>
            <w:bookmarkEnd w:id="1532"/>
            <w:bookmarkEnd w:id="1533"/>
            <w:bookmarkEnd w:id="1534"/>
            <w:bookmarkEnd w:id="1535"/>
            <w:bookmarkEnd w:id="1536"/>
            <w:r w:rsidRPr="000304FC">
              <w:rPr>
                <w:rFonts w:hint="cs"/>
                <w:rtl/>
                <w:lang w:eastAsia="he-IL"/>
              </w:rPr>
              <w:t>הוספת תקנה 3ג</w:t>
            </w:r>
          </w:p>
        </w:tc>
        <w:tc>
          <w:tcPr>
            <w:tcW w:w="540" w:type="dxa"/>
          </w:tcPr>
          <w:p w:rsidR="00576FC2" w:rsidRPr="000304FC" w:rsidRDefault="000E705B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948" w:type="dxa"/>
            <w:gridSpan w:val="4"/>
          </w:tcPr>
          <w:p w:rsidR="00576FC2" w:rsidRPr="000304FC" w:rsidRDefault="000E705B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 xml:space="preserve">בתקנות ההוצאה לפועל (אגרות, שכר והוצאות), </w:t>
            </w:r>
            <w:bookmarkStart w:id="1537" w:name="_ETM_Q1_2345402"/>
            <w:bookmarkEnd w:id="1537"/>
            <w:r w:rsidRPr="000304FC">
              <w:rPr>
                <w:rFonts w:hint="cs"/>
                <w:rtl/>
                <w:lang w:eastAsia="he-IL"/>
              </w:rPr>
              <w:t>התשכ"ח-1968</w:t>
            </w:r>
            <w:bookmarkStart w:id="1538" w:name="_ETM_Q1_2348652"/>
            <w:bookmarkStart w:id="1539" w:name="_ETM_Q1_2347152"/>
            <w:bookmarkEnd w:id="1538"/>
            <w:bookmarkEnd w:id="1539"/>
            <w:r w:rsidRPr="000304FC">
              <w:rPr>
                <w:rFonts w:hint="cs"/>
                <w:rtl/>
                <w:lang w:eastAsia="he-IL"/>
              </w:rPr>
              <w:t xml:space="preserve"> (להלן </w:t>
            </w:r>
            <w:r w:rsidRPr="000304FC">
              <w:rPr>
                <w:rtl/>
                <w:lang w:eastAsia="he-IL"/>
              </w:rPr>
              <w:t>–</w:t>
            </w:r>
            <w:r w:rsidRPr="000304FC">
              <w:rPr>
                <w:rFonts w:hint="cs"/>
                <w:rtl/>
                <w:lang w:eastAsia="he-IL"/>
              </w:rPr>
              <w:t xml:space="preserve"> התקנות העיקריות), אחרי תקנה 3ב יבוא:</w:t>
            </w:r>
            <w:bookmarkStart w:id="1540" w:name="_ETM_Q1_2358402"/>
            <w:bookmarkStart w:id="1541" w:name="_ETM_Q1_2359652"/>
            <w:bookmarkEnd w:id="1540"/>
            <w:bookmarkEnd w:id="1541"/>
          </w:p>
        </w:tc>
      </w:tr>
      <w:tr w:rsidR="000E705B" w:rsidRPr="004F0FCF" w:rsidTr="00936E76">
        <w:tc>
          <w:tcPr>
            <w:tcW w:w="1810" w:type="dxa"/>
          </w:tcPr>
          <w:p w:rsidR="000E705B" w:rsidRPr="000304FC" w:rsidRDefault="000E705B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40" w:type="dxa"/>
          </w:tcPr>
          <w:p w:rsidR="000E705B" w:rsidRPr="000304FC" w:rsidRDefault="000E705B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2682" w:type="dxa"/>
          </w:tcPr>
          <w:p w:rsidR="000E705B" w:rsidRPr="000304FC" w:rsidRDefault="000E705B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"אגרה בעד ביצוע פסק דין בתביעה לפיצויים בשל מעשה טרור או פגיעת איבה</w:t>
            </w:r>
          </w:p>
        </w:tc>
        <w:tc>
          <w:tcPr>
            <w:tcW w:w="468" w:type="dxa"/>
          </w:tcPr>
          <w:p w:rsidR="000E705B" w:rsidRPr="000304FC" w:rsidRDefault="000E705B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3ג.</w:t>
            </w:r>
          </w:p>
        </w:tc>
        <w:tc>
          <w:tcPr>
            <w:tcW w:w="3798" w:type="dxa"/>
            <w:gridSpan w:val="2"/>
          </w:tcPr>
          <w:p w:rsidR="000E705B" w:rsidRPr="000304FC" w:rsidRDefault="000E705B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(א)    הוגשה בקשה לביצוע פסק דין בתביעה כאמור בתקנה 20</w:t>
            </w:r>
            <w:bookmarkStart w:id="1542" w:name="_ETM_Q1_2366652"/>
            <w:bookmarkEnd w:id="1542"/>
            <w:r w:rsidRPr="000304FC">
              <w:rPr>
                <w:rFonts w:hint="cs"/>
                <w:rtl/>
                <w:lang w:eastAsia="he-IL"/>
              </w:rPr>
              <w:t>,</w:t>
            </w:r>
            <w:bookmarkStart w:id="1543" w:name="_ETM_Q1_2367152"/>
            <w:bookmarkEnd w:id="1543"/>
            <w:r w:rsidRPr="000304FC">
              <w:rPr>
                <w:rFonts w:hint="cs"/>
                <w:rtl/>
                <w:lang w:eastAsia="he-IL"/>
              </w:rPr>
              <w:t>32</w:t>
            </w:r>
            <w:bookmarkStart w:id="1544" w:name="_ETM_Q1_2366153"/>
            <w:bookmarkEnd w:id="1544"/>
            <w:r w:rsidRPr="000304FC">
              <w:rPr>
                <w:rFonts w:hint="cs"/>
                <w:rtl/>
                <w:lang w:eastAsia="he-IL"/>
              </w:rPr>
              <w:t xml:space="preserve"> </w:t>
            </w:r>
            <w:bookmarkStart w:id="1545" w:name="_ETM_Q1_2366402"/>
            <w:bookmarkEnd w:id="1545"/>
            <w:r w:rsidRPr="000304FC">
              <w:rPr>
                <w:rFonts w:hint="cs"/>
                <w:rtl/>
                <w:lang w:eastAsia="he-IL"/>
              </w:rPr>
              <w:t>לתקנות בתי המשפט</w:t>
            </w:r>
            <w:bookmarkStart w:id="1546" w:name="_ETM_Q1_2372902"/>
            <w:bookmarkEnd w:id="1546"/>
            <w:r w:rsidRPr="000304FC">
              <w:rPr>
                <w:rFonts w:hint="cs"/>
                <w:rtl/>
                <w:lang w:eastAsia="he-IL"/>
              </w:rPr>
              <w:t xml:space="preserve"> (אגרות), התשס"ז-2007</w:t>
            </w:r>
            <w:bookmarkStart w:id="1547" w:name="_ETM_Q1_2372402"/>
            <w:bookmarkStart w:id="1548" w:name="_ETM_Q1_2371151"/>
            <w:bookmarkStart w:id="1549" w:name="_ETM_Q1_2370902"/>
            <w:bookmarkStart w:id="1550" w:name="_ETM_Q1_2353652"/>
            <w:bookmarkStart w:id="1551" w:name="_ETM_Q1_2371152"/>
            <w:bookmarkStart w:id="1552" w:name="_ETM_Q1_2368902"/>
            <w:bookmarkStart w:id="1553" w:name="_ETM_Q1_2373652"/>
            <w:bookmarkStart w:id="1554" w:name="_ETM_Q1_2368901"/>
            <w:bookmarkStart w:id="1555" w:name="_ETM_Q1_2365402"/>
            <w:bookmarkStart w:id="1556" w:name="_ETM_Q1_2362901"/>
            <w:bookmarkStart w:id="1557" w:name="_ETM_Q1_2360652"/>
            <w:bookmarkStart w:id="1558" w:name="_ETM_Q1_2365151"/>
            <w:bookmarkEnd w:id="1547"/>
            <w:bookmarkEnd w:id="1548"/>
            <w:bookmarkEnd w:id="1549"/>
            <w:bookmarkEnd w:id="1550"/>
            <w:bookmarkEnd w:id="1551"/>
            <w:bookmarkEnd w:id="1552"/>
            <w:bookmarkEnd w:id="1553"/>
            <w:bookmarkEnd w:id="1554"/>
            <w:bookmarkEnd w:id="1555"/>
            <w:bookmarkEnd w:id="1556"/>
            <w:bookmarkEnd w:id="1557"/>
            <w:bookmarkEnd w:id="1558"/>
            <w:r w:rsidRPr="000304FC">
              <w:rPr>
                <w:rFonts w:hint="cs"/>
                <w:rtl/>
                <w:lang w:eastAsia="he-IL"/>
              </w:rPr>
              <w:t>, תשולם</w:t>
            </w:r>
            <w:bookmarkStart w:id="1559" w:name="_ETM_Q1_2370152"/>
            <w:bookmarkEnd w:id="1559"/>
            <w:r w:rsidRPr="000304FC">
              <w:rPr>
                <w:rFonts w:hint="cs"/>
                <w:rtl/>
                <w:lang w:eastAsia="he-IL"/>
              </w:rPr>
              <w:t xml:space="preserve"> אגרה כמפורט </w:t>
            </w:r>
            <w:bookmarkStart w:id="1560" w:name="_ETM_Q1_2374652"/>
            <w:bookmarkEnd w:id="1560"/>
            <w:r w:rsidRPr="000304FC">
              <w:rPr>
                <w:rFonts w:hint="cs"/>
                <w:rtl/>
                <w:lang w:eastAsia="he-IL"/>
              </w:rPr>
              <w:t>בפרט (א)(4ג) ו-(4ד)</w:t>
            </w:r>
            <w:bookmarkStart w:id="1561" w:name="_ETM_Q1_2373651"/>
            <w:bookmarkStart w:id="1562" w:name="_ETM_Q1_2375402"/>
            <w:bookmarkEnd w:id="1561"/>
            <w:bookmarkEnd w:id="1562"/>
            <w:r w:rsidR="00936E76" w:rsidRPr="000304FC">
              <w:rPr>
                <w:rFonts w:hint="cs"/>
                <w:rtl/>
                <w:lang w:eastAsia="he-IL"/>
              </w:rPr>
              <w:t xml:space="preserve">, לפי העניין, ובלבד שסך האגרה שתשולם </w:t>
            </w:r>
            <w:bookmarkStart w:id="1563" w:name="_ETM_Q1_2377151"/>
            <w:bookmarkEnd w:id="1563"/>
            <w:r w:rsidR="00936E76" w:rsidRPr="000304FC">
              <w:rPr>
                <w:rFonts w:hint="cs"/>
                <w:rtl/>
                <w:lang w:eastAsia="he-IL"/>
              </w:rPr>
              <w:t>לא יעלה על השיעור האמור בפרט (א)(1) לתוספת ולא יפחת</w:t>
            </w:r>
            <w:bookmarkStart w:id="1564" w:name="_ETM_Q1_2381152"/>
            <w:bookmarkEnd w:id="1564"/>
            <w:r w:rsidR="00936E76" w:rsidRPr="000304FC">
              <w:rPr>
                <w:rFonts w:hint="cs"/>
                <w:rtl/>
                <w:lang w:eastAsia="he-IL"/>
              </w:rPr>
              <w:t xml:space="preserve"> </w:t>
            </w:r>
            <w:bookmarkStart w:id="1565" w:name="_ETM_Q1_2381652"/>
            <w:bookmarkEnd w:id="1565"/>
            <w:r w:rsidR="00936E76" w:rsidRPr="000304FC">
              <w:rPr>
                <w:rFonts w:hint="cs"/>
                <w:rtl/>
                <w:lang w:eastAsia="he-IL"/>
              </w:rPr>
              <w:t>מהסכום האמור בו</w:t>
            </w:r>
            <w:bookmarkStart w:id="1566" w:name="_ETM_Q1_2382652"/>
            <w:bookmarkEnd w:id="1566"/>
            <w:r w:rsidR="00936E76" w:rsidRPr="000304FC">
              <w:rPr>
                <w:rFonts w:hint="cs"/>
                <w:rtl/>
                <w:lang w:eastAsia="he-IL"/>
              </w:rPr>
              <w:t>.</w:t>
            </w:r>
          </w:p>
        </w:tc>
      </w:tr>
      <w:tr w:rsidR="00576FC2" w:rsidRPr="004F0FCF" w:rsidTr="00936E76">
        <w:tc>
          <w:tcPr>
            <w:tcW w:w="1810" w:type="dxa"/>
          </w:tcPr>
          <w:p w:rsidR="00576FC2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תיקון תקנה 5</w:t>
            </w:r>
            <w:bookmarkStart w:id="1567" w:name="_ETM_Q1_2383902"/>
            <w:bookmarkEnd w:id="1567"/>
          </w:p>
        </w:tc>
        <w:tc>
          <w:tcPr>
            <w:tcW w:w="540" w:type="dxa"/>
          </w:tcPr>
          <w:p w:rsidR="00576FC2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948" w:type="dxa"/>
            <w:gridSpan w:val="4"/>
          </w:tcPr>
          <w:p w:rsidR="00576FC2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bookmarkStart w:id="1568" w:name="_ETM_Q1_2385901"/>
            <w:bookmarkStart w:id="1569" w:name="_ETM_Q1_2383152"/>
            <w:bookmarkStart w:id="1570" w:name="_ETM_Q1_2382902"/>
            <w:bookmarkStart w:id="1571" w:name="_ETM_Q1_2378152"/>
            <w:bookmarkEnd w:id="1568"/>
            <w:bookmarkEnd w:id="1569"/>
            <w:r w:rsidRPr="000304FC">
              <w:rPr>
                <w:rFonts w:hint="cs"/>
                <w:rtl/>
                <w:lang w:eastAsia="he-IL"/>
              </w:rPr>
              <w:t>בתקנה</w:t>
            </w:r>
            <w:bookmarkStart w:id="1572" w:name="_ETM_Q1_2384652"/>
            <w:bookmarkEnd w:id="1572"/>
            <w:r w:rsidRPr="000304FC">
              <w:rPr>
                <w:rFonts w:hint="cs"/>
                <w:rtl/>
                <w:lang w:eastAsia="he-IL"/>
              </w:rPr>
              <w:t xml:space="preserve"> 5 לתקנות העיקריות,</w:t>
            </w:r>
            <w:bookmarkStart w:id="1573" w:name="_ETM_Q1_2385402"/>
            <w:bookmarkEnd w:id="1573"/>
            <w:r w:rsidRPr="000304FC">
              <w:rPr>
                <w:rFonts w:hint="cs"/>
                <w:rtl/>
                <w:lang w:eastAsia="he-IL"/>
              </w:rPr>
              <w:t xml:space="preserve"> </w:t>
            </w:r>
            <w:bookmarkStart w:id="1574" w:name="_ETM_Q1_2386902"/>
            <w:bookmarkStart w:id="1575" w:name="_ETM_Q1_2391651"/>
            <w:bookmarkStart w:id="1576" w:name="_ETM_Q1_2390402"/>
            <w:bookmarkStart w:id="1577" w:name="_ETM_Q1_2386151"/>
            <w:bookmarkStart w:id="1578" w:name="_ETM_Q1_2390152"/>
            <w:bookmarkStart w:id="1579" w:name="_ETM_Q1_2385653"/>
            <w:bookmarkStart w:id="1580" w:name="_ETM_Q1_2387401"/>
            <w:bookmarkEnd w:id="1574"/>
            <w:bookmarkEnd w:id="1575"/>
            <w:bookmarkEnd w:id="1576"/>
            <w:bookmarkEnd w:id="1577"/>
            <w:bookmarkEnd w:id="1578"/>
            <w:bookmarkEnd w:id="1579"/>
            <w:bookmarkEnd w:id="1570"/>
            <w:bookmarkEnd w:id="1571"/>
            <w:bookmarkEnd w:id="1580"/>
            <w:r w:rsidRPr="000304FC">
              <w:rPr>
                <w:rFonts w:hint="cs"/>
                <w:rtl/>
                <w:lang w:eastAsia="he-IL"/>
              </w:rPr>
              <w:t>בתקנת משנה (א) במקום</w:t>
            </w:r>
            <w:bookmarkStart w:id="1581" w:name="_ETM_Q1_2387902"/>
            <w:bookmarkEnd w:id="1581"/>
            <w:r w:rsidRPr="000304FC">
              <w:rPr>
                <w:rFonts w:hint="cs"/>
                <w:rtl/>
                <w:lang w:eastAsia="he-IL"/>
              </w:rPr>
              <w:t xml:space="preserve"> תקנה 14 או 19, יבואו תקנות 14</w:t>
            </w:r>
            <w:bookmarkStart w:id="1582" w:name="_ETM_Q1_2389401"/>
            <w:bookmarkEnd w:id="1582"/>
            <w:r w:rsidRPr="000304FC">
              <w:rPr>
                <w:rFonts w:hint="cs"/>
                <w:rtl/>
                <w:lang w:eastAsia="he-IL"/>
              </w:rPr>
              <w:t>,</w:t>
            </w:r>
            <w:bookmarkStart w:id="1583" w:name="_ETM_Q1_2391152"/>
            <w:bookmarkEnd w:id="1583"/>
            <w:r w:rsidRPr="000304FC">
              <w:rPr>
                <w:rFonts w:hint="cs"/>
                <w:rtl/>
                <w:lang w:eastAsia="he-IL"/>
              </w:rPr>
              <w:t xml:space="preserve"> 19 או 20,32</w:t>
            </w:r>
            <w:bookmarkStart w:id="1584" w:name="_ETM_Q1_2403401"/>
            <w:bookmarkEnd w:id="1584"/>
          </w:p>
        </w:tc>
      </w:tr>
      <w:tr w:rsidR="00576FC2" w:rsidRPr="004F0FCF" w:rsidTr="004F0FCF">
        <w:tc>
          <w:tcPr>
            <w:tcW w:w="1810" w:type="dxa"/>
          </w:tcPr>
          <w:p w:rsidR="00576FC2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תיקון התוספת</w:t>
            </w:r>
            <w:bookmarkStart w:id="1585" w:name="_ETM_Q1_2402901"/>
            <w:bookmarkEnd w:id="1585"/>
          </w:p>
        </w:tc>
        <w:tc>
          <w:tcPr>
            <w:tcW w:w="540" w:type="dxa"/>
          </w:tcPr>
          <w:p w:rsidR="00576FC2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bookmarkStart w:id="1586" w:name="_ETM_Q1_2402902"/>
            <w:bookmarkStart w:id="1587" w:name="_ETM_Q1_2400401"/>
            <w:bookmarkStart w:id="1588" w:name="_ETM_Q1_2395652"/>
            <w:bookmarkStart w:id="1589" w:name="_ETM_Q1_2390902"/>
            <w:bookmarkStart w:id="1590" w:name="_ETM_Q1_2387402"/>
            <w:bookmarkStart w:id="1591" w:name="_ETM_Q1_2383402"/>
            <w:bookmarkEnd w:id="1586"/>
            <w:bookmarkEnd w:id="1587"/>
            <w:bookmarkEnd w:id="1588"/>
            <w:bookmarkEnd w:id="1589"/>
            <w:bookmarkEnd w:id="1590"/>
            <w:bookmarkEnd w:id="1591"/>
            <w:r w:rsidRPr="000304FC"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6948" w:type="dxa"/>
            <w:gridSpan w:val="4"/>
          </w:tcPr>
          <w:p w:rsidR="00576FC2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בתוספת לתקנות העיקריות, בפרט (א), אחרי</w:t>
            </w:r>
            <w:bookmarkStart w:id="1592" w:name="_ETM_Q1_2400152"/>
            <w:bookmarkEnd w:id="1592"/>
            <w:r w:rsidRPr="000304FC">
              <w:rPr>
                <w:rFonts w:hint="cs"/>
                <w:rtl/>
                <w:lang w:eastAsia="he-IL"/>
              </w:rPr>
              <w:t xml:space="preserve"> פרט משנה (4ב) יבוא:</w:t>
            </w:r>
            <w:bookmarkStart w:id="1593" w:name="_ETM_Q1_2399402"/>
            <w:bookmarkEnd w:id="1593"/>
          </w:p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</w:tr>
      <w:tr w:rsidR="00936E76" w:rsidRPr="004F0FCF" w:rsidTr="004F0FCF">
        <w:tc>
          <w:tcPr>
            <w:tcW w:w="1810" w:type="dxa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40" w:type="dxa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3474" w:type="dxa"/>
            <w:gridSpan w:val="3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3474" w:type="dxa"/>
          </w:tcPr>
          <w:p w:rsidR="00936E76" w:rsidRPr="004F0FCF" w:rsidRDefault="00936E76" w:rsidP="00936E76">
            <w:pPr>
              <w:spacing w:line="360" w:lineRule="auto"/>
              <w:ind w:firstLine="0"/>
              <w:rPr>
                <w:highlight w:val="yellow"/>
                <w:rtl/>
                <w:lang w:eastAsia="he-IL"/>
              </w:rPr>
            </w:pPr>
            <w:bookmarkStart w:id="1594" w:name="_ETM_Q1_2405402"/>
            <w:bookmarkEnd w:id="1594"/>
          </w:p>
        </w:tc>
      </w:tr>
      <w:tr w:rsidR="00936E76" w:rsidRPr="004F0FCF" w:rsidTr="004F0FCF">
        <w:tc>
          <w:tcPr>
            <w:tcW w:w="1810" w:type="dxa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40" w:type="dxa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3474" w:type="dxa"/>
            <w:gridSpan w:val="3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 xml:space="preserve">"(4ג) </w:t>
            </w:r>
            <w:bookmarkStart w:id="1595" w:name="_ETM_Q1_2409402"/>
            <w:bookmarkEnd w:id="1595"/>
            <w:r w:rsidRPr="000304FC">
              <w:rPr>
                <w:rFonts w:hint="cs"/>
                <w:rtl/>
                <w:lang w:eastAsia="he-IL"/>
              </w:rPr>
              <w:t xml:space="preserve"> בקשה לביצוע פסק-דין בתביעה לפיצויים בשל מעשה טרור או פגיעת איבה, כהגדרתם בתקנה 3ג</w:t>
            </w:r>
          </w:p>
        </w:tc>
        <w:tc>
          <w:tcPr>
            <w:tcW w:w="3474" w:type="dxa"/>
          </w:tcPr>
          <w:p w:rsidR="00936E76" w:rsidRPr="004F0FCF" w:rsidRDefault="00936E76" w:rsidP="00936E76">
            <w:pPr>
              <w:spacing w:line="360" w:lineRule="auto"/>
              <w:ind w:firstLine="0"/>
              <w:rPr>
                <w:highlight w:val="yellow"/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 xml:space="preserve">1,285 </w:t>
            </w:r>
            <w:r w:rsidR="004F0FCF" w:rsidRPr="000304FC">
              <w:rPr>
                <w:rFonts w:hint="cs"/>
                <w:rtl/>
                <w:lang w:eastAsia="he-IL"/>
              </w:rPr>
              <w:t xml:space="preserve">בשקלים חדשים </w:t>
            </w:r>
            <w:r w:rsidRPr="000304FC">
              <w:rPr>
                <w:rFonts w:hint="cs"/>
                <w:rtl/>
                <w:lang w:eastAsia="he-IL"/>
              </w:rPr>
              <w:t>בעת הגשת הבקשה</w:t>
            </w:r>
            <w:r w:rsidR="004F0FCF" w:rsidRPr="000304FC">
              <w:rPr>
                <w:rFonts w:hint="cs"/>
                <w:rtl/>
                <w:lang w:eastAsia="he-IL"/>
              </w:rPr>
              <w:t>.</w:t>
            </w:r>
          </w:p>
        </w:tc>
      </w:tr>
      <w:tr w:rsidR="00936E76" w:rsidRPr="004F0FCF" w:rsidTr="004F0FCF">
        <w:tc>
          <w:tcPr>
            <w:tcW w:w="1810" w:type="dxa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40" w:type="dxa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3474" w:type="dxa"/>
            <w:gridSpan w:val="3"/>
          </w:tcPr>
          <w:p w:rsidR="00936E76" w:rsidRPr="000304FC" w:rsidRDefault="00936E76" w:rsidP="00936E76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 xml:space="preserve">(4ד) </w:t>
            </w:r>
            <w:bookmarkStart w:id="1596" w:name="_ETM_Q1_2419651"/>
            <w:bookmarkStart w:id="1597" w:name="_ETM_Q1_2412902"/>
            <w:bookmarkStart w:id="1598" w:name="_ETM_Q1_2408402"/>
            <w:bookmarkEnd w:id="1596"/>
            <w:bookmarkEnd w:id="1597"/>
            <w:bookmarkEnd w:id="1598"/>
            <w:r w:rsidRPr="000304FC">
              <w:rPr>
                <w:rFonts w:hint="cs"/>
                <w:rtl/>
                <w:lang w:eastAsia="he-IL"/>
              </w:rPr>
              <w:t xml:space="preserve"> </w:t>
            </w:r>
            <w:bookmarkStart w:id="1599" w:name="_ETM_Q1_2412402"/>
            <w:bookmarkEnd w:id="1599"/>
            <w:r w:rsidRPr="000304FC">
              <w:rPr>
                <w:rFonts w:hint="cs"/>
                <w:rtl/>
                <w:lang w:eastAsia="he-IL"/>
              </w:rPr>
              <w:t>אחרי שחלפה</w:t>
            </w:r>
            <w:bookmarkStart w:id="1600" w:name="_ETM_Q1_2415651"/>
            <w:bookmarkStart w:id="1601" w:name="_ETM_Q1_2411901"/>
            <w:bookmarkEnd w:id="1600"/>
            <w:bookmarkEnd w:id="1601"/>
            <w:r w:rsidRPr="000304FC">
              <w:rPr>
                <w:rFonts w:hint="cs"/>
                <w:rtl/>
                <w:lang w:eastAsia="he-IL"/>
              </w:rPr>
              <w:t xml:space="preserve"> שנה ממועד פתיחת התיק ומדי שנה</w:t>
            </w:r>
          </w:p>
        </w:tc>
        <w:tc>
          <w:tcPr>
            <w:tcW w:w="3474" w:type="dxa"/>
          </w:tcPr>
          <w:p w:rsidR="00936E76" w:rsidRPr="004F0FCF" w:rsidRDefault="00936E76" w:rsidP="00936E76">
            <w:pPr>
              <w:spacing w:line="360" w:lineRule="auto"/>
              <w:ind w:firstLine="0"/>
              <w:rPr>
                <w:highlight w:val="yellow"/>
                <w:rtl/>
                <w:lang w:eastAsia="he-IL"/>
              </w:rPr>
            </w:pPr>
            <w:r w:rsidRPr="000304FC">
              <w:rPr>
                <w:rFonts w:hint="cs"/>
                <w:rtl/>
                <w:lang w:eastAsia="he-IL"/>
              </w:rPr>
              <w:t>400"</w:t>
            </w:r>
          </w:p>
        </w:tc>
      </w:tr>
    </w:tbl>
    <w:p w:rsidR="00352672" w:rsidRPr="003979F9" w:rsidRDefault="00352672" w:rsidP="00814B8D">
      <w:pPr>
        <w:ind w:firstLine="0"/>
        <w:rPr>
          <w:rtl/>
          <w:lang w:eastAsia="he-IL"/>
        </w:rPr>
      </w:pPr>
    </w:p>
    <w:p w:rsidR="00C766FF" w:rsidRDefault="00936E76" w:rsidP="00936E76">
      <w:pPr>
        <w:pStyle w:val="KeepWithNext"/>
        <w:rPr>
          <w:rtl/>
          <w:lang w:eastAsia="he-IL"/>
        </w:rPr>
      </w:pPr>
      <w:bookmarkStart w:id="1602" w:name="_ETM_Q1_2103401"/>
      <w:bookmarkStart w:id="1603" w:name="_ETM_Q1_2098902"/>
      <w:bookmarkStart w:id="1604" w:name="_ETM_Q1_2385902"/>
      <w:bookmarkStart w:id="1605" w:name="_ETM_Q1_2395902"/>
      <w:bookmarkStart w:id="1606" w:name="_ETM_Q1_2401152"/>
      <w:bookmarkStart w:id="1607" w:name="_ETM_Q1_2406652"/>
      <w:bookmarkStart w:id="1608" w:name="_ETM_Q1_2400901"/>
      <w:bookmarkStart w:id="1609" w:name="_ETM_Q1_2396402"/>
      <w:bookmarkStart w:id="1610" w:name="_ETM_Q1_2424902"/>
      <w:bookmarkStart w:id="1611" w:name="_ETM_Q1_2416152"/>
      <w:bookmarkStart w:id="1612" w:name="_ETM_Q1_2426902"/>
      <w:bookmarkStart w:id="1613" w:name="_ETM_Q1_2420902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לגבי תח</w:t>
      </w:r>
      <w:bookmarkStart w:id="1614" w:name="_ETM_Q1_2412401"/>
      <w:bookmarkStart w:id="1615" w:name="_ETM_Q1_2419652"/>
      <w:bookmarkStart w:id="1616" w:name="_ETM_Q1_2424402"/>
      <w:bookmarkStart w:id="1617" w:name="_ETM_Q1_2429901"/>
      <w:bookmarkStart w:id="1618" w:name="_ETM_Q1_2425652"/>
      <w:bookmarkStart w:id="1619" w:name="_ETM_Q1_2420652"/>
      <w:bookmarkStart w:id="1620" w:name="_ETM_Q1_2415902"/>
      <w:bookmarkEnd w:id="1614"/>
      <w:bookmarkEnd w:id="1615"/>
      <w:bookmarkEnd w:id="1616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ילת התחולה הנוסח ישתנה, </w:t>
      </w:r>
      <w:bookmarkStart w:id="1621" w:name="_ETM_Q1_2418652"/>
      <w:bookmarkEnd w:id="1621"/>
      <w:r>
        <w:rPr>
          <w:rFonts w:hint="cs"/>
          <w:rtl/>
          <w:lang w:eastAsia="he-IL"/>
        </w:rPr>
        <w:t xml:space="preserve">זה יהיה שהתחילה של תקנה חמש </w:t>
      </w:r>
      <w:bookmarkStart w:id="1622" w:name="_ETM_Q1_2423902"/>
      <w:bookmarkEnd w:id="1622"/>
      <w:r>
        <w:rPr>
          <w:rFonts w:hint="cs"/>
          <w:rtl/>
          <w:lang w:eastAsia="he-IL"/>
        </w:rPr>
        <w:t xml:space="preserve">כנוסחה </w:t>
      </w:r>
      <w:bookmarkStart w:id="1623" w:name="_ETM_Q1_2420402"/>
      <w:bookmarkEnd w:id="1623"/>
      <w:r>
        <w:rPr>
          <w:rFonts w:hint="cs"/>
          <w:rtl/>
          <w:lang w:eastAsia="he-IL"/>
        </w:rPr>
        <w:t>בסעיף</w:t>
      </w:r>
      <w:bookmarkStart w:id="1624" w:name="_ETM_Q1_2419152"/>
      <w:bookmarkEnd w:id="1624"/>
      <w:r>
        <w:rPr>
          <w:rFonts w:hint="cs"/>
          <w:rtl/>
          <w:lang w:eastAsia="he-IL"/>
        </w:rPr>
        <w:t xml:space="preserve"> </w:t>
      </w:r>
      <w:bookmarkStart w:id="1625" w:name="_ETM_Q1_2423151"/>
      <w:bookmarkEnd w:id="1625"/>
      <w:r>
        <w:rPr>
          <w:rFonts w:hint="cs"/>
          <w:rtl/>
          <w:lang w:eastAsia="he-IL"/>
        </w:rPr>
        <w:t>שתיים לתקנות האלה יתחיל מיום פרסומ</w:t>
      </w:r>
      <w:bookmarkStart w:id="1626" w:name="_ETM_Q1_2427402"/>
      <w:bookmarkEnd w:id="1626"/>
      <w:r>
        <w:rPr>
          <w:rFonts w:hint="cs"/>
          <w:rtl/>
          <w:lang w:eastAsia="he-IL"/>
        </w:rPr>
        <w:t xml:space="preserve">ן של </w:t>
      </w:r>
      <w:bookmarkStart w:id="1627" w:name="_ETM_Q1_2432652"/>
      <w:bookmarkEnd w:id="1627"/>
      <w:r>
        <w:rPr>
          <w:rFonts w:hint="cs"/>
          <w:rtl/>
          <w:lang w:eastAsia="he-IL"/>
        </w:rPr>
        <w:t>תקנות אלה למעט תקנה שתיים, והם יחולו</w:t>
      </w:r>
      <w:bookmarkStart w:id="1628" w:name="_ETM_Q1_2435902"/>
      <w:bookmarkEnd w:id="1628"/>
      <w:r>
        <w:rPr>
          <w:rFonts w:hint="cs"/>
          <w:rtl/>
          <w:lang w:eastAsia="he-IL"/>
        </w:rPr>
        <w:t xml:space="preserve"> לגבי </w:t>
      </w:r>
      <w:bookmarkStart w:id="1629" w:name="_ETM_Q1_2438402"/>
      <w:bookmarkEnd w:id="1629"/>
      <w:r>
        <w:rPr>
          <w:rFonts w:hint="cs"/>
          <w:rtl/>
          <w:lang w:eastAsia="he-IL"/>
        </w:rPr>
        <w:t>בקשות ש</w:t>
      </w:r>
      <w:bookmarkStart w:id="1630" w:name="_ETM_Q1_2435652"/>
      <w:bookmarkEnd w:id="1630"/>
      <w:r>
        <w:rPr>
          <w:rFonts w:hint="cs"/>
          <w:rtl/>
          <w:lang w:eastAsia="he-IL"/>
        </w:rPr>
        <w:t>הוגשו ביום התחילה או לאחריו.</w:t>
      </w:r>
    </w:p>
    <w:p w:rsidR="00936E76" w:rsidRPr="00936E76" w:rsidRDefault="00936E76" w:rsidP="00936E76">
      <w:pPr>
        <w:rPr>
          <w:rtl/>
          <w:lang w:eastAsia="he-IL"/>
        </w:rPr>
      </w:pPr>
    </w:p>
    <w:p w:rsidR="00936E76" w:rsidRDefault="00936E76" w:rsidP="00936E76">
      <w:pPr>
        <w:pStyle w:val="af6"/>
        <w:keepNext/>
        <w:rPr>
          <w:rtl/>
        </w:rPr>
      </w:pPr>
      <w:bookmarkStart w:id="1631" w:name="ET_yor_6157_154"/>
      <w:r w:rsidRPr="00936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6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936E76" w:rsidRDefault="00936E76" w:rsidP="00936E76">
      <w:pPr>
        <w:pStyle w:val="KeepWithNext"/>
        <w:rPr>
          <w:rtl/>
          <w:lang w:eastAsia="he-IL"/>
        </w:rPr>
      </w:pPr>
    </w:p>
    <w:p w:rsidR="00936E76" w:rsidRDefault="00936E76" w:rsidP="00936E76">
      <w:pPr>
        <w:rPr>
          <w:rtl/>
          <w:lang w:eastAsia="he-IL"/>
        </w:rPr>
      </w:pPr>
      <w:bookmarkStart w:id="1632" w:name="_ETM_Q1_2430902"/>
      <w:bookmarkStart w:id="1633" w:name="_ETM_Q1_2429902"/>
      <w:bookmarkStart w:id="1634" w:name="_ETM_Q1_2435152"/>
      <w:bookmarkStart w:id="1635" w:name="_ETM_Q1_2442402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לגבי כל התקנות?</w:t>
      </w:r>
    </w:p>
    <w:p w:rsidR="00936E76" w:rsidRDefault="00936E76" w:rsidP="00936E76">
      <w:pPr>
        <w:rPr>
          <w:rtl/>
          <w:lang w:eastAsia="he-IL"/>
        </w:rPr>
      </w:pPr>
      <w:bookmarkStart w:id="1636" w:name="_ETM_Q1_2446152"/>
      <w:bookmarkStart w:id="1637" w:name="_ETM_Q1_2441652"/>
      <w:bookmarkStart w:id="1638" w:name="_ETM_Q1_2444401"/>
      <w:bookmarkEnd w:id="1636"/>
      <w:bookmarkEnd w:id="1637"/>
      <w:bookmarkEnd w:id="1638"/>
    </w:p>
    <w:p w:rsidR="00936E76" w:rsidRDefault="00936E76" w:rsidP="00936E76">
      <w:pPr>
        <w:pStyle w:val="a4"/>
        <w:keepNext/>
        <w:rPr>
          <w:rtl/>
        </w:rPr>
      </w:pPr>
      <w:bookmarkStart w:id="1639" w:name="ET_speaker_אלעזר_שטרן_155"/>
      <w:r w:rsidRPr="00936E7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36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936E76" w:rsidRDefault="00936E76" w:rsidP="00936E76">
      <w:pPr>
        <w:pStyle w:val="KeepWithNext"/>
        <w:rPr>
          <w:rtl/>
          <w:lang w:eastAsia="he-IL"/>
        </w:rPr>
      </w:pPr>
    </w:p>
    <w:p w:rsidR="00936E76" w:rsidRDefault="00936E76" w:rsidP="00936E76">
      <w:pPr>
        <w:rPr>
          <w:rtl/>
          <w:lang w:eastAsia="he-IL"/>
        </w:rPr>
      </w:pPr>
      <w:bookmarkStart w:id="1640" w:name="_ETM_Q1_2444651"/>
      <w:bookmarkEnd w:id="1640"/>
      <w:r>
        <w:rPr>
          <w:rFonts w:hint="cs"/>
          <w:rtl/>
          <w:lang w:eastAsia="he-IL"/>
        </w:rPr>
        <w:t>כן.</w:t>
      </w:r>
      <w:bookmarkStart w:id="1641" w:name="_ETM_Q1_2445902"/>
      <w:bookmarkEnd w:id="1641"/>
    </w:p>
    <w:p w:rsidR="00C249AE" w:rsidRDefault="00C249AE" w:rsidP="00936E76">
      <w:pPr>
        <w:rPr>
          <w:rtl/>
          <w:lang w:eastAsia="he-IL"/>
        </w:rPr>
      </w:pPr>
      <w:bookmarkStart w:id="1642" w:name="_ETM_Q1_2450151"/>
      <w:bookmarkStart w:id="1643" w:name="_ETM_Q1_2446402"/>
      <w:bookmarkStart w:id="1644" w:name="_ETM_Q1_2448652"/>
      <w:bookmarkStart w:id="1645" w:name="_ETM_Q1_2443901"/>
      <w:bookmarkStart w:id="1646" w:name="_ETM_Q1_2444652"/>
      <w:bookmarkEnd w:id="1642"/>
      <w:bookmarkEnd w:id="1643"/>
      <w:bookmarkEnd w:id="1644"/>
      <w:bookmarkEnd w:id="1645"/>
      <w:bookmarkEnd w:id="1646"/>
    </w:p>
    <w:p w:rsidR="00C249AE" w:rsidRDefault="00C249AE" w:rsidP="00C249AE">
      <w:pPr>
        <w:pStyle w:val="a4"/>
        <w:keepNext/>
        <w:rPr>
          <w:rtl/>
        </w:rPr>
      </w:pPr>
      <w:bookmarkStart w:id="1647" w:name="ET_speaker_לירון_נעים_156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648" w:name="_ETM_Q1_2444902"/>
      <w:bookmarkEnd w:id="1648"/>
      <w:r>
        <w:rPr>
          <w:rFonts w:hint="cs"/>
          <w:rtl/>
          <w:lang w:eastAsia="he-IL"/>
        </w:rPr>
        <w:t xml:space="preserve">נשמח להוסיף בהוראת </w:t>
      </w:r>
      <w:bookmarkStart w:id="1649" w:name="_ETM_Q1_2451652"/>
      <w:bookmarkEnd w:id="1649"/>
      <w:r>
        <w:rPr>
          <w:rFonts w:hint="cs"/>
          <w:rtl/>
          <w:lang w:eastAsia="he-IL"/>
        </w:rPr>
        <w:t>המעבר סעיף קטן (א) שיגיד,</w:t>
      </w:r>
      <w:bookmarkStart w:id="1650" w:name="_ETM_Q1_2450652"/>
      <w:bookmarkEnd w:id="1650"/>
      <w:r>
        <w:rPr>
          <w:rFonts w:hint="cs"/>
          <w:rtl/>
          <w:lang w:eastAsia="he-IL"/>
        </w:rPr>
        <w:t xml:space="preserve"> "נפתח תיק לאחר יום הפרסום </w:t>
      </w:r>
      <w:bookmarkStart w:id="1651" w:name="_ETM_Q1_2455652"/>
      <w:bookmarkEnd w:id="1651"/>
      <w:r>
        <w:rPr>
          <w:rFonts w:hint="cs"/>
          <w:rtl/>
          <w:lang w:eastAsia="he-IL"/>
        </w:rPr>
        <w:t>ול</w:t>
      </w:r>
      <w:bookmarkStart w:id="1652" w:name="_ETM_Q1_2453152"/>
      <w:bookmarkEnd w:id="1652"/>
      <w:r>
        <w:rPr>
          <w:rFonts w:hint="cs"/>
          <w:rtl/>
          <w:lang w:eastAsia="he-IL"/>
        </w:rPr>
        <w:t xml:space="preserve">פני יום התחילה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רשאי הזוכה </w:t>
      </w:r>
      <w:bookmarkStart w:id="1653" w:name="_ETM_Q1_2454151"/>
      <w:bookmarkEnd w:id="1653"/>
      <w:r>
        <w:rPr>
          <w:rFonts w:hint="cs"/>
          <w:rtl/>
          <w:lang w:eastAsia="he-IL"/>
        </w:rPr>
        <w:t xml:space="preserve">לבקש מרשם ההוצאה לפועל </w:t>
      </w:r>
      <w:bookmarkStart w:id="1654" w:name="_ETM_Q1_2461152"/>
      <w:bookmarkEnd w:id="1654"/>
      <w:r>
        <w:rPr>
          <w:rFonts w:hint="cs"/>
          <w:rtl/>
          <w:lang w:eastAsia="he-IL"/>
        </w:rPr>
        <w:t>להחיל את הוראת</w:t>
      </w:r>
      <w:bookmarkStart w:id="1655" w:name="_ETM_Q1_2457902"/>
      <w:bookmarkEnd w:id="1655"/>
      <w:r>
        <w:rPr>
          <w:rFonts w:hint="cs"/>
          <w:rtl/>
          <w:lang w:eastAsia="he-IL"/>
        </w:rPr>
        <w:t xml:space="preserve"> תקנה אחת על התיק".</w:t>
      </w:r>
    </w:p>
    <w:p w:rsidR="00C249AE" w:rsidRDefault="00C249AE" w:rsidP="00C249AE">
      <w:pPr>
        <w:rPr>
          <w:rtl/>
          <w:lang w:eastAsia="he-IL"/>
        </w:rPr>
      </w:pPr>
      <w:bookmarkStart w:id="1656" w:name="_ETM_Q1_2462653"/>
      <w:bookmarkEnd w:id="1656"/>
    </w:p>
    <w:p w:rsidR="00C249AE" w:rsidRDefault="00C249AE" w:rsidP="00C249AE">
      <w:pPr>
        <w:pStyle w:val="af6"/>
        <w:keepNext/>
        <w:rPr>
          <w:rtl/>
        </w:rPr>
      </w:pPr>
      <w:bookmarkStart w:id="1657" w:name="ET_yor_6157_157"/>
      <w:r w:rsidRPr="00C24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658" w:name="_ETM_Q1_2463652"/>
      <w:bookmarkEnd w:id="1658"/>
      <w:r>
        <w:rPr>
          <w:rFonts w:hint="cs"/>
          <w:rtl/>
          <w:lang w:eastAsia="he-IL"/>
        </w:rPr>
        <w:t>אחרי יום הפרסום ולפני יום התחילה?</w:t>
      </w:r>
    </w:p>
    <w:p w:rsidR="00C249AE" w:rsidRDefault="00C249AE" w:rsidP="00C249AE">
      <w:pPr>
        <w:rPr>
          <w:rtl/>
          <w:lang w:eastAsia="he-IL"/>
        </w:rPr>
      </w:pPr>
      <w:bookmarkStart w:id="1659" w:name="_ETM_Q1_2468402"/>
      <w:bookmarkStart w:id="1660" w:name="_ETM_Q1_2463901"/>
      <w:bookmarkStart w:id="1661" w:name="_ETM_Q1_2465901"/>
      <w:bookmarkEnd w:id="1659"/>
      <w:bookmarkEnd w:id="1660"/>
      <w:bookmarkEnd w:id="1661"/>
    </w:p>
    <w:p w:rsidR="00C249AE" w:rsidRDefault="00C249AE" w:rsidP="00C249AE">
      <w:pPr>
        <w:pStyle w:val="a4"/>
        <w:keepNext/>
        <w:rPr>
          <w:rtl/>
        </w:rPr>
      </w:pPr>
      <w:bookmarkStart w:id="1662" w:name="ET_speaker_אלעזר_שטרן_158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663" w:name="_ETM_Q1_2466151"/>
      <w:bookmarkEnd w:id="1663"/>
      <w:r>
        <w:rPr>
          <w:rFonts w:hint="cs"/>
          <w:rtl/>
          <w:lang w:eastAsia="he-IL"/>
        </w:rPr>
        <w:t>מהרגע ש</w:t>
      </w:r>
      <w:bookmarkStart w:id="1664" w:name="_ETM_Q1_2464151"/>
      <w:bookmarkEnd w:id="1664"/>
      <w:r>
        <w:rPr>
          <w:rFonts w:hint="cs"/>
          <w:rtl/>
          <w:lang w:eastAsia="he-IL"/>
        </w:rPr>
        <w:t>מפר</w:t>
      </w:r>
      <w:bookmarkStart w:id="1665" w:name="_ETM_Q1_2465902"/>
      <w:bookmarkEnd w:id="1665"/>
      <w:r>
        <w:rPr>
          <w:rFonts w:hint="cs"/>
          <w:rtl/>
          <w:lang w:eastAsia="he-IL"/>
        </w:rPr>
        <w:t>סמים ועד 1 במרץ 2025.</w:t>
      </w:r>
    </w:p>
    <w:p w:rsidR="00C249AE" w:rsidRDefault="00C249AE" w:rsidP="00C249AE">
      <w:pPr>
        <w:rPr>
          <w:rtl/>
          <w:lang w:eastAsia="he-IL"/>
        </w:rPr>
      </w:pPr>
      <w:bookmarkStart w:id="1666" w:name="_ETM_Q1_2473151"/>
      <w:bookmarkStart w:id="1667" w:name="_ETM_Q1_2473402"/>
      <w:bookmarkEnd w:id="1666"/>
      <w:bookmarkEnd w:id="1667"/>
    </w:p>
    <w:p w:rsidR="00C249AE" w:rsidRDefault="00C249AE" w:rsidP="00C249AE">
      <w:pPr>
        <w:pStyle w:val="af6"/>
        <w:keepNext/>
        <w:rPr>
          <w:rtl/>
        </w:rPr>
      </w:pPr>
      <w:bookmarkStart w:id="1668" w:name="ET_yor_6157_159"/>
      <w:r w:rsidRPr="00C24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669" w:name="_ETM_Q1_2474901"/>
      <w:bookmarkEnd w:id="1669"/>
      <w:r>
        <w:rPr>
          <w:rFonts w:hint="cs"/>
          <w:rtl/>
          <w:lang w:eastAsia="he-IL"/>
        </w:rPr>
        <w:t>איך ש</w:t>
      </w:r>
      <w:bookmarkStart w:id="1670" w:name="_ETM_Q1_2476901"/>
      <w:bookmarkStart w:id="1671" w:name="_ETM_Q1_2472153"/>
      <w:bookmarkEnd w:id="1670"/>
      <w:bookmarkEnd w:id="1671"/>
      <w:r>
        <w:rPr>
          <w:rFonts w:hint="cs"/>
          <w:rtl/>
          <w:lang w:eastAsia="he-IL"/>
        </w:rPr>
        <w:t>תנסחו את זה</w:t>
      </w:r>
      <w:r w:rsidR="005709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72" w:name="_ETM_Q1_2472652"/>
      <w:bookmarkEnd w:id="1672"/>
      <w:r>
        <w:rPr>
          <w:rFonts w:hint="cs"/>
          <w:rtl/>
          <w:lang w:eastAsia="he-IL"/>
        </w:rPr>
        <w:t>תנסחו, אבל ה</w:t>
      </w:r>
      <w:bookmarkStart w:id="1673" w:name="_ETM_Q1_2471402"/>
      <w:bookmarkEnd w:id="1673"/>
      <w:r>
        <w:rPr>
          <w:rFonts w:hint="cs"/>
          <w:rtl/>
          <w:lang w:eastAsia="he-IL"/>
        </w:rPr>
        <w:t>כוונה ברורה</w:t>
      </w:r>
      <w:bookmarkStart w:id="1674" w:name="_ETM_Q1_2476902"/>
      <w:bookmarkEnd w:id="1674"/>
      <w:r>
        <w:rPr>
          <w:rFonts w:hint="cs"/>
          <w:rtl/>
          <w:lang w:eastAsia="he-IL"/>
        </w:rPr>
        <w:t>, מה שנאמר פה.</w:t>
      </w:r>
    </w:p>
    <w:p w:rsidR="00C249AE" w:rsidRDefault="00C249AE" w:rsidP="00C249AE">
      <w:pPr>
        <w:rPr>
          <w:rtl/>
          <w:lang w:eastAsia="he-IL"/>
        </w:rPr>
      </w:pPr>
      <w:bookmarkStart w:id="1675" w:name="_ETM_Q1_2479152"/>
      <w:bookmarkStart w:id="1676" w:name="_ETM_Q1_2480902"/>
      <w:bookmarkEnd w:id="1675"/>
      <w:bookmarkEnd w:id="1676"/>
    </w:p>
    <w:p w:rsidR="00C249AE" w:rsidRDefault="00C249AE" w:rsidP="00C249AE">
      <w:pPr>
        <w:pStyle w:val="a4"/>
        <w:keepNext/>
        <w:rPr>
          <w:rtl/>
        </w:rPr>
      </w:pPr>
      <w:bookmarkStart w:id="1677" w:name="ET_speaker_לירון_נעים_160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678" w:name="_ETM_Q1_2481402"/>
      <w:bookmarkStart w:id="1679" w:name="_ETM_Q1_2476402"/>
      <w:bookmarkEnd w:id="1678"/>
      <w:bookmarkEnd w:id="1679"/>
      <w:r>
        <w:rPr>
          <w:rFonts w:hint="cs"/>
          <w:rtl/>
          <w:lang w:eastAsia="he-IL"/>
        </w:rPr>
        <w:t>מבחינת שיקול ה</w:t>
      </w:r>
      <w:bookmarkStart w:id="1680" w:name="_ETM_Q1_2478152"/>
      <w:bookmarkEnd w:id="1680"/>
      <w:r>
        <w:rPr>
          <w:rFonts w:hint="cs"/>
          <w:rtl/>
          <w:lang w:eastAsia="he-IL"/>
        </w:rPr>
        <w:t xml:space="preserve">דעת שהרשם מפעיל בעניין הזה, </w:t>
      </w:r>
      <w:bookmarkStart w:id="1681" w:name="_ETM_Q1_2483651"/>
      <w:bookmarkEnd w:id="1681"/>
      <w:r>
        <w:rPr>
          <w:rFonts w:hint="cs"/>
          <w:rtl/>
          <w:lang w:eastAsia="he-IL"/>
        </w:rPr>
        <w:t>אולי צריך לדייק את הניסוח.</w:t>
      </w:r>
    </w:p>
    <w:p w:rsidR="00C249AE" w:rsidRDefault="00C249AE" w:rsidP="00C249AE">
      <w:pPr>
        <w:rPr>
          <w:rtl/>
          <w:lang w:eastAsia="he-IL"/>
        </w:rPr>
      </w:pPr>
      <w:bookmarkStart w:id="1682" w:name="_ETM_Q1_2482901"/>
      <w:bookmarkEnd w:id="1682"/>
    </w:p>
    <w:p w:rsidR="00C249AE" w:rsidRDefault="00C249AE" w:rsidP="00C249AE">
      <w:pPr>
        <w:pStyle w:val="af6"/>
        <w:keepNext/>
        <w:rPr>
          <w:rtl/>
        </w:rPr>
      </w:pPr>
      <w:bookmarkStart w:id="1683" w:name="ET_yor_6157_161"/>
      <w:r w:rsidRPr="00C24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684" w:name="_ETM_Q1_2483401"/>
      <w:bookmarkEnd w:id="1684"/>
      <w:r>
        <w:rPr>
          <w:rFonts w:hint="cs"/>
          <w:rtl/>
          <w:lang w:eastAsia="he-IL"/>
        </w:rPr>
        <w:t>לא צריך להפעיל שיקול דעת</w:t>
      </w:r>
      <w:bookmarkStart w:id="1685" w:name="_ETM_Q1_2487152"/>
      <w:bookmarkStart w:id="1686" w:name="_ETM_Q1_2488651"/>
      <w:bookmarkEnd w:id="1685"/>
      <w:bookmarkEnd w:id="1686"/>
      <w:r>
        <w:rPr>
          <w:rFonts w:hint="cs"/>
          <w:rtl/>
          <w:lang w:eastAsia="he-IL"/>
        </w:rPr>
        <w:t xml:space="preserve">. הוגשה </w:t>
      </w:r>
      <w:bookmarkStart w:id="1687" w:name="_ETM_Q1_2491152"/>
      <w:bookmarkEnd w:id="1687"/>
      <w:r>
        <w:rPr>
          <w:rFonts w:hint="cs"/>
          <w:rtl/>
          <w:lang w:eastAsia="he-IL"/>
        </w:rPr>
        <w:t xml:space="preserve">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יחיל הרשם את הוראות </w:t>
      </w:r>
      <w:bookmarkStart w:id="1688" w:name="_ETM_Q1_2490902"/>
      <w:bookmarkEnd w:id="1688"/>
      <w:r>
        <w:rPr>
          <w:rFonts w:hint="cs"/>
          <w:rtl/>
          <w:lang w:eastAsia="he-IL"/>
        </w:rPr>
        <w:t xml:space="preserve">אלה, והאגרה תופחת </w:t>
      </w:r>
      <w:bookmarkStart w:id="1689" w:name="_ETM_Q1_2494652"/>
      <w:bookmarkEnd w:id="1689"/>
      <w:r>
        <w:rPr>
          <w:rFonts w:hint="cs"/>
          <w:rtl/>
          <w:lang w:eastAsia="he-IL"/>
        </w:rPr>
        <w:t>בהתאם.</w:t>
      </w:r>
    </w:p>
    <w:p w:rsidR="00C249AE" w:rsidRDefault="00C249AE" w:rsidP="00C249AE">
      <w:pPr>
        <w:rPr>
          <w:rtl/>
          <w:lang w:eastAsia="he-IL"/>
        </w:rPr>
      </w:pPr>
      <w:bookmarkStart w:id="1690" w:name="_ETM_Q1_2498402"/>
      <w:bookmarkEnd w:id="1690"/>
    </w:p>
    <w:p w:rsidR="00C249AE" w:rsidRDefault="00C249AE" w:rsidP="00C249AE">
      <w:pPr>
        <w:pStyle w:val="a4"/>
        <w:keepNext/>
        <w:rPr>
          <w:rtl/>
        </w:rPr>
      </w:pPr>
      <w:bookmarkStart w:id="1691" w:name="ET_speaker_אלעזר_שטרן_163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692" w:name="_ETM_Q1_2498902"/>
      <w:bookmarkStart w:id="1693" w:name="_ETM_Q1_2511901"/>
      <w:bookmarkEnd w:id="1692"/>
      <w:bookmarkEnd w:id="1693"/>
      <w:r>
        <w:rPr>
          <w:rFonts w:hint="cs"/>
          <w:rtl/>
          <w:lang w:eastAsia="he-IL"/>
        </w:rPr>
        <w:t xml:space="preserve">חוץ מזה יש גם את, "הוראת המעבר בתקנה חמש לעניין </w:t>
      </w:r>
      <w:bookmarkStart w:id="1694" w:name="_ETM_Q1_2499902"/>
      <w:bookmarkStart w:id="1695" w:name="_ETM_Q1_2495651"/>
      <w:bookmarkStart w:id="1696" w:name="_ETM_Q1_2514902"/>
      <w:bookmarkStart w:id="1697" w:name="_ETM_Q1_2510152"/>
      <w:bookmarkStart w:id="1698" w:name="_ETM_Q1_2505652"/>
      <w:bookmarkStart w:id="1699" w:name="_ETM_Q1_2502901"/>
      <w:bookmarkStart w:id="1700" w:name="_ETM_Q1_2498401"/>
      <w:bookmarkStart w:id="1701" w:name="_ETM_Q1_2494901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תקנה </w:t>
      </w:r>
      <w:bookmarkStart w:id="1702" w:name="_ETM_Q1_2496901"/>
      <w:bookmarkEnd w:id="1702"/>
      <w:r>
        <w:rPr>
          <w:rFonts w:hint="cs"/>
          <w:rtl/>
          <w:lang w:eastAsia="he-IL"/>
        </w:rPr>
        <w:t>10(א)</w:t>
      </w:r>
      <w:bookmarkStart w:id="1703" w:name="_ETM_Q1_2495902"/>
      <w:bookmarkEnd w:id="1703"/>
      <w:r>
        <w:rPr>
          <w:rFonts w:hint="cs"/>
          <w:rtl/>
          <w:lang w:eastAsia="he-IL"/>
        </w:rPr>
        <w:t xml:space="preserve"> לתקנות ה</w:t>
      </w:r>
      <w:bookmarkStart w:id="1704" w:name="_ETM_Q1_2497652"/>
      <w:bookmarkEnd w:id="1704"/>
      <w:r>
        <w:rPr>
          <w:rFonts w:hint="cs"/>
          <w:rtl/>
          <w:lang w:eastAsia="he-IL"/>
        </w:rPr>
        <w:t xml:space="preserve">עיקריות </w:t>
      </w:r>
      <w:r>
        <w:rPr>
          <w:rtl/>
          <w:lang w:eastAsia="he-IL"/>
        </w:rPr>
        <w:t>–</w:t>
      </w:r>
      <w:bookmarkStart w:id="1705" w:name="_ETM_Q1_2497152"/>
      <w:bookmarkEnd w:id="1705"/>
      <w:r>
        <w:rPr>
          <w:rFonts w:hint="cs"/>
          <w:rtl/>
          <w:lang w:eastAsia="he-IL"/>
        </w:rPr>
        <w:t xml:space="preserve"> העדכון הראשון של</w:t>
      </w:r>
      <w:bookmarkStart w:id="1706" w:name="_ETM_Q1_2502652"/>
      <w:bookmarkStart w:id="1707" w:name="_ETM_Q1_2498152"/>
      <w:bookmarkEnd w:id="1706"/>
      <w:bookmarkEnd w:id="1707"/>
      <w:r>
        <w:rPr>
          <w:rFonts w:hint="cs"/>
          <w:rtl/>
          <w:lang w:eastAsia="he-IL"/>
        </w:rPr>
        <w:t>אחר יום התחילה לגבי הסכומים המנויים</w:t>
      </w:r>
      <w:bookmarkStart w:id="1708" w:name="_ETM_Q1_2499652"/>
      <w:bookmarkEnd w:id="1708"/>
      <w:r>
        <w:rPr>
          <w:rFonts w:hint="cs"/>
          <w:rtl/>
          <w:lang w:eastAsia="he-IL"/>
        </w:rPr>
        <w:t xml:space="preserve"> בפרטי משנה (4ג) ו-(4ד) התוספת לתקנות העיקריות כנוסחה בתקנות אלה, יהיה לפי</w:t>
      </w:r>
      <w:bookmarkStart w:id="1709" w:name="_ETM_Q1_2505902"/>
      <w:bookmarkEnd w:id="1709"/>
      <w:r>
        <w:rPr>
          <w:rFonts w:hint="cs"/>
          <w:rtl/>
          <w:lang w:eastAsia="he-IL"/>
        </w:rPr>
        <w:t xml:space="preserve"> שיעור המדד </w:t>
      </w:r>
      <w:bookmarkStart w:id="1710" w:name="_ETM_Q1_2507152"/>
      <w:bookmarkEnd w:id="1710"/>
      <w:r>
        <w:rPr>
          <w:rFonts w:hint="cs"/>
          <w:rtl/>
          <w:lang w:eastAsia="he-IL"/>
        </w:rPr>
        <w:t>שפורסם</w:t>
      </w:r>
      <w:bookmarkStart w:id="1711" w:name="_ETM_Q1_2510902"/>
      <w:bookmarkEnd w:id="1711"/>
      <w:r>
        <w:rPr>
          <w:rFonts w:hint="cs"/>
          <w:rtl/>
          <w:lang w:eastAsia="he-IL"/>
        </w:rPr>
        <w:t>"</w:t>
      </w:r>
      <w:bookmarkStart w:id="1712" w:name="_ETM_Q1_2504152"/>
      <w:bookmarkStart w:id="1713" w:name="_ETM_Q1_2506901"/>
      <w:bookmarkEnd w:id="1712"/>
      <w:bookmarkEnd w:id="1713"/>
      <w:r>
        <w:rPr>
          <w:rFonts w:hint="cs"/>
          <w:rtl/>
          <w:lang w:eastAsia="he-IL"/>
        </w:rPr>
        <w:t>. בדרך</w:t>
      </w:r>
      <w:bookmarkStart w:id="1714" w:name="_ETM_Q1_2502902"/>
      <w:bookmarkEnd w:id="1714"/>
      <w:r>
        <w:rPr>
          <w:rFonts w:hint="cs"/>
          <w:rtl/>
          <w:lang w:eastAsia="he-IL"/>
        </w:rPr>
        <w:t xml:space="preserve"> כלל</w:t>
      </w:r>
      <w:bookmarkStart w:id="1715" w:name="_ETM_Q1_2499152"/>
      <w:bookmarkEnd w:id="1715"/>
      <w:r>
        <w:rPr>
          <w:rFonts w:hint="cs"/>
          <w:rtl/>
          <w:lang w:eastAsia="he-IL"/>
        </w:rPr>
        <w:t xml:space="preserve"> אומרים "שיעור </w:t>
      </w:r>
      <w:bookmarkStart w:id="1716" w:name="_ETM_Q1_2513401"/>
      <w:bookmarkEnd w:id="1716"/>
      <w:r>
        <w:rPr>
          <w:rFonts w:hint="cs"/>
          <w:rtl/>
          <w:lang w:eastAsia="he-IL"/>
        </w:rPr>
        <w:t>שינוי המד</w:t>
      </w:r>
      <w:bookmarkStart w:id="1717" w:name="_ETM_Q1_2509652"/>
      <w:bookmarkEnd w:id="1717"/>
      <w:r>
        <w:rPr>
          <w:rFonts w:hint="cs"/>
          <w:rtl/>
          <w:lang w:eastAsia="he-IL"/>
        </w:rPr>
        <w:t>ד"</w:t>
      </w:r>
      <w:bookmarkStart w:id="1718" w:name="_ETM_Q1_2508652"/>
      <w:bookmarkEnd w:id="1718"/>
      <w:r>
        <w:rPr>
          <w:rFonts w:hint="cs"/>
          <w:rtl/>
          <w:lang w:eastAsia="he-IL"/>
        </w:rPr>
        <w:t>, בדרך כלל אומרים שיעור שינוי המדד</w:t>
      </w:r>
      <w:bookmarkStart w:id="1719" w:name="_ETM_Q1_2509151"/>
      <w:bookmarkEnd w:id="1719"/>
      <w:r>
        <w:rPr>
          <w:rFonts w:hint="cs"/>
          <w:rtl/>
          <w:lang w:eastAsia="he-IL"/>
        </w:rPr>
        <w:t xml:space="preserve"> </w:t>
      </w:r>
      <w:bookmarkStart w:id="1720" w:name="_ETM_Q1_2509902"/>
      <w:bookmarkEnd w:id="1720"/>
      <w:r>
        <w:rPr>
          <w:rFonts w:hint="cs"/>
          <w:rtl/>
          <w:lang w:eastAsia="he-IL"/>
        </w:rPr>
        <w:t xml:space="preserve">ולא </w:t>
      </w:r>
      <w:bookmarkStart w:id="1721" w:name="_ETM_Q1_2513652"/>
      <w:bookmarkEnd w:id="1721"/>
      <w:r>
        <w:rPr>
          <w:rFonts w:hint="cs"/>
          <w:rtl/>
          <w:lang w:eastAsia="he-IL"/>
        </w:rPr>
        <w:t>עלייה, כי זה גם יכול לרדת.</w:t>
      </w:r>
    </w:p>
    <w:p w:rsidR="00C249AE" w:rsidRDefault="00C249AE" w:rsidP="00C249AE">
      <w:pPr>
        <w:rPr>
          <w:rtl/>
          <w:lang w:eastAsia="he-IL"/>
        </w:rPr>
      </w:pPr>
      <w:bookmarkStart w:id="1722" w:name="_ETM_Q1_2517151"/>
      <w:bookmarkStart w:id="1723" w:name="_ETM_Q1_2512652"/>
      <w:bookmarkEnd w:id="1722"/>
      <w:bookmarkEnd w:id="1723"/>
    </w:p>
    <w:p w:rsidR="00C249AE" w:rsidRDefault="00C249AE" w:rsidP="00C249AE">
      <w:pPr>
        <w:pStyle w:val="a4"/>
        <w:keepNext/>
        <w:rPr>
          <w:rtl/>
        </w:rPr>
      </w:pPr>
      <w:bookmarkStart w:id="1724" w:name="ET_speaker_ענת_ליברמן_164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25" w:name="_ETM_Q1_2514152"/>
      <w:bookmarkEnd w:id="1725"/>
      <w:r>
        <w:rPr>
          <w:rFonts w:hint="cs"/>
          <w:rtl/>
          <w:lang w:eastAsia="he-IL"/>
        </w:rPr>
        <w:t>בתקנות האלה</w:t>
      </w:r>
      <w:bookmarkStart w:id="1726" w:name="_ETM_Q1_2518401"/>
      <w:bookmarkStart w:id="1727" w:name="_ETM_Q1_2515402"/>
      <w:bookmarkEnd w:id="1726"/>
      <w:bookmarkEnd w:id="1727"/>
      <w:r>
        <w:rPr>
          <w:rFonts w:hint="cs"/>
          <w:rtl/>
          <w:lang w:eastAsia="he-IL"/>
        </w:rPr>
        <w:t>, רק בעליה של 5% מעדכנים את הסכומים.</w:t>
      </w:r>
    </w:p>
    <w:p w:rsidR="00C249AE" w:rsidRDefault="00C249AE" w:rsidP="00C249AE">
      <w:pPr>
        <w:rPr>
          <w:rtl/>
          <w:lang w:eastAsia="he-IL"/>
        </w:rPr>
      </w:pPr>
      <w:bookmarkStart w:id="1728" w:name="_ETM_Q1_2523402"/>
      <w:bookmarkStart w:id="1729" w:name="_ETM_Q1_2524401"/>
      <w:bookmarkEnd w:id="1728"/>
      <w:bookmarkEnd w:id="1729"/>
    </w:p>
    <w:p w:rsidR="00C249AE" w:rsidRDefault="00C249AE" w:rsidP="00C249AE">
      <w:pPr>
        <w:pStyle w:val="a4"/>
        <w:keepNext/>
        <w:rPr>
          <w:rtl/>
        </w:rPr>
      </w:pPr>
      <w:bookmarkStart w:id="1730" w:name="ET_speaker_אלעזר_שטרן_167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31" w:name="_ETM_Q1_2524651"/>
      <w:bookmarkStart w:id="1732" w:name="_ETM_Q1_2519651"/>
      <w:bookmarkEnd w:id="1731"/>
      <w:bookmarkEnd w:id="1732"/>
      <w:r>
        <w:rPr>
          <w:rFonts w:hint="cs"/>
          <w:rtl/>
          <w:lang w:eastAsia="he-IL"/>
        </w:rPr>
        <w:t xml:space="preserve">ואם </w:t>
      </w:r>
      <w:bookmarkStart w:id="1733" w:name="_ETM_Q1_2519902"/>
      <w:bookmarkEnd w:id="1733"/>
      <w:r>
        <w:rPr>
          <w:rFonts w:hint="cs"/>
          <w:rtl/>
          <w:lang w:eastAsia="he-IL"/>
        </w:rPr>
        <w:t>זה יורד?</w:t>
      </w:r>
    </w:p>
    <w:p w:rsidR="00C249AE" w:rsidRDefault="00C249AE" w:rsidP="00C249AE">
      <w:pPr>
        <w:rPr>
          <w:rtl/>
          <w:lang w:eastAsia="he-IL"/>
        </w:rPr>
      </w:pPr>
      <w:bookmarkStart w:id="1734" w:name="_ETM_Q1_2521402"/>
      <w:bookmarkStart w:id="1735" w:name="_ETM_Q1_2522401"/>
      <w:bookmarkEnd w:id="1734"/>
      <w:bookmarkEnd w:id="1735"/>
    </w:p>
    <w:p w:rsidR="00C249AE" w:rsidRDefault="00C249AE" w:rsidP="00C249AE">
      <w:pPr>
        <w:pStyle w:val="a4"/>
        <w:keepNext/>
        <w:rPr>
          <w:rtl/>
        </w:rPr>
      </w:pPr>
      <w:bookmarkStart w:id="1736" w:name="ET_speaker_ענת_ליברמן_168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37" w:name="_ETM_Q1_2522652"/>
      <w:bookmarkEnd w:id="1737"/>
      <w:r>
        <w:rPr>
          <w:rFonts w:hint="cs"/>
          <w:rtl/>
          <w:lang w:eastAsia="he-IL"/>
        </w:rPr>
        <w:t>אין עדכון, תסתכל על תקנה 10א, זה מה שקבוע היום.</w:t>
      </w:r>
      <w:bookmarkStart w:id="1738" w:name="_ETM_Q1_2524902"/>
      <w:bookmarkEnd w:id="1738"/>
    </w:p>
    <w:p w:rsidR="00C249AE" w:rsidRDefault="00C249AE" w:rsidP="00C249AE">
      <w:pPr>
        <w:rPr>
          <w:rtl/>
          <w:lang w:eastAsia="he-IL"/>
        </w:rPr>
      </w:pPr>
      <w:bookmarkStart w:id="1739" w:name="_ETM_Q1_2528402"/>
      <w:bookmarkStart w:id="1740" w:name="_ETM_Q1_2528901"/>
      <w:bookmarkStart w:id="1741" w:name="_ETM_Q1_2529152"/>
      <w:bookmarkEnd w:id="1739"/>
      <w:bookmarkEnd w:id="1740"/>
      <w:bookmarkEnd w:id="1741"/>
    </w:p>
    <w:p w:rsidR="00C249AE" w:rsidRDefault="00C249AE" w:rsidP="00C249AE">
      <w:pPr>
        <w:pStyle w:val="a4"/>
        <w:keepNext/>
        <w:rPr>
          <w:rtl/>
        </w:rPr>
      </w:pPr>
      <w:bookmarkStart w:id="1742" w:name="ET_speaker_אלעזר_שטרן_169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43" w:name="_ETM_Q1_2529652"/>
      <w:bookmarkEnd w:id="1743"/>
      <w:r>
        <w:rPr>
          <w:rFonts w:hint="cs"/>
          <w:rtl/>
          <w:lang w:eastAsia="he-IL"/>
        </w:rPr>
        <w:t>ה גם דבר שאולי</w:t>
      </w:r>
      <w:bookmarkStart w:id="1744" w:name="_ETM_Q1_2527902"/>
      <w:bookmarkEnd w:id="1744"/>
      <w:r>
        <w:rPr>
          <w:rFonts w:hint="cs"/>
          <w:rtl/>
          <w:lang w:eastAsia="he-IL"/>
        </w:rPr>
        <w:t xml:space="preserve"> טעון שיפור.</w:t>
      </w:r>
    </w:p>
    <w:p w:rsidR="00C249AE" w:rsidRDefault="00C249AE" w:rsidP="00C249AE">
      <w:pPr>
        <w:rPr>
          <w:rtl/>
          <w:lang w:eastAsia="he-IL"/>
        </w:rPr>
      </w:pPr>
      <w:bookmarkStart w:id="1745" w:name="_ETM_Q1_2531402"/>
      <w:bookmarkStart w:id="1746" w:name="_ETM_Q1_2532651"/>
      <w:bookmarkEnd w:id="1745"/>
      <w:bookmarkEnd w:id="1746"/>
    </w:p>
    <w:p w:rsidR="00C249AE" w:rsidRDefault="00C249AE" w:rsidP="00C249AE">
      <w:pPr>
        <w:pStyle w:val="a4"/>
        <w:keepNext/>
        <w:rPr>
          <w:rtl/>
        </w:rPr>
      </w:pPr>
      <w:bookmarkStart w:id="1747" w:name="ET_speaker_ענת_ליברמן_170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ענת ליברמן: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48" w:name="_ETM_Q1_2532902"/>
      <w:bookmarkEnd w:id="1748"/>
      <w:r>
        <w:rPr>
          <w:rFonts w:hint="cs"/>
          <w:rtl/>
          <w:lang w:eastAsia="he-IL"/>
        </w:rPr>
        <w:t xml:space="preserve">אולי טעון שיפור, אנחנו נשתף </w:t>
      </w:r>
      <w:bookmarkStart w:id="1749" w:name="_ETM_Q1_2537152"/>
      <w:bookmarkEnd w:id="1749"/>
      <w:r>
        <w:rPr>
          <w:rFonts w:hint="cs"/>
          <w:rtl/>
          <w:lang w:eastAsia="he-IL"/>
        </w:rPr>
        <w:t>פעולה.</w:t>
      </w:r>
    </w:p>
    <w:p w:rsidR="00C249AE" w:rsidRDefault="00C249AE" w:rsidP="00C249AE">
      <w:pPr>
        <w:rPr>
          <w:rtl/>
          <w:lang w:eastAsia="he-IL"/>
        </w:rPr>
      </w:pPr>
      <w:bookmarkStart w:id="1750" w:name="_ETM_Q1_2538151"/>
      <w:bookmarkStart w:id="1751" w:name="_ETM_Q1_2533402"/>
      <w:bookmarkStart w:id="1752" w:name="_ETM_Q1_2528902"/>
      <w:bookmarkEnd w:id="1750"/>
      <w:bookmarkEnd w:id="1751"/>
      <w:bookmarkEnd w:id="1752"/>
    </w:p>
    <w:p w:rsidR="00C249AE" w:rsidRDefault="00C249AE" w:rsidP="00C249AE">
      <w:pPr>
        <w:pStyle w:val="af6"/>
        <w:keepNext/>
        <w:rPr>
          <w:rtl/>
        </w:rPr>
      </w:pPr>
      <w:bookmarkStart w:id="1753" w:name="ET_yor_6157_171"/>
      <w:r w:rsidRPr="00C24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54" w:name="_ETM_Q1_2531151"/>
      <w:bookmarkEnd w:id="1754"/>
      <w:r>
        <w:rPr>
          <w:rFonts w:hint="cs"/>
          <w:rtl/>
          <w:lang w:eastAsia="he-IL"/>
        </w:rPr>
        <w:t>שמה?</w:t>
      </w:r>
    </w:p>
    <w:p w:rsidR="00C249AE" w:rsidRDefault="00C249AE" w:rsidP="00C249AE">
      <w:pPr>
        <w:rPr>
          <w:rtl/>
          <w:lang w:eastAsia="he-IL"/>
        </w:rPr>
      </w:pPr>
      <w:bookmarkStart w:id="1755" w:name="_ETM_Q1_2532402"/>
      <w:bookmarkStart w:id="1756" w:name="_ETM_Q1_2533401"/>
      <w:bookmarkEnd w:id="1755"/>
      <w:bookmarkEnd w:id="1756"/>
    </w:p>
    <w:p w:rsidR="00C249AE" w:rsidRDefault="00C249AE" w:rsidP="00C249AE">
      <w:pPr>
        <w:pStyle w:val="a4"/>
        <w:keepNext/>
        <w:rPr>
          <w:rtl/>
        </w:rPr>
      </w:pPr>
      <w:bookmarkStart w:id="1757" w:name="ET_speaker_אלעזר_שטרן_172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58" w:name="_ETM_Q1_2533651"/>
      <w:bookmarkEnd w:id="1758"/>
      <w:r>
        <w:rPr>
          <w:rFonts w:hint="cs"/>
          <w:rtl/>
          <w:lang w:eastAsia="he-IL"/>
        </w:rPr>
        <w:t>ההתייחסות של המדד היא רק</w:t>
      </w:r>
      <w:bookmarkStart w:id="1759" w:name="_ETM_Q1_2535651"/>
      <w:bookmarkEnd w:id="1759"/>
      <w:r>
        <w:rPr>
          <w:rFonts w:hint="cs"/>
          <w:rtl/>
          <w:lang w:eastAsia="he-IL"/>
        </w:rPr>
        <w:t xml:space="preserve"> לגבי</w:t>
      </w:r>
      <w:bookmarkStart w:id="1760" w:name="_ETM_Q1_2532652"/>
      <w:bookmarkEnd w:id="1760"/>
      <w:r>
        <w:rPr>
          <w:rFonts w:hint="cs"/>
          <w:rtl/>
          <w:lang w:eastAsia="he-IL"/>
        </w:rPr>
        <w:t xml:space="preserve"> עליה, בשנים האחרונות</w:t>
      </w:r>
      <w:bookmarkStart w:id="1761" w:name="_ETM_Q1_2534902"/>
      <w:bookmarkEnd w:id="1761"/>
      <w:r>
        <w:rPr>
          <w:rFonts w:hint="cs"/>
          <w:rtl/>
          <w:lang w:eastAsia="he-IL"/>
        </w:rPr>
        <w:t xml:space="preserve"> יש </w:t>
      </w:r>
      <w:bookmarkStart w:id="1762" w:name="_ETM_Q1_2535902"/>
      <w:bookmarkEnd w:id="1762"/>
      <w:r>
        <w:rPr>
          <w:rFonts w:hint="cs"/>
          <w:rtl/>
          <w:lang w:eastAsia="he-IL"/>
        </w:rPr>
        <w:t>מגמה בחקיקה לשנות את המינוח ל</w:t>
      </w:r>
      <w:bookmarkStart w:id="1763" w:name="_ETM_Q1_2539152"/>
      <w:bookmarkEnd w:id="1763"/>
      <w:r>
        <w:rPr>
          <w:rFonts w:hint="cs"/>
          <w:rtl/>
          <w:lang w:eastAsia="he-IL"/>
        </w:rPr>
        <w:t xml:space="preserve">"שינוי המדד", כי המדד יכול </w:t>
      </w:r>
      <w:bookmarkStart w:id="1764" w:name="_ETM_Q1_2543402"/>
      <w:bookmarkEnd w:id="1764"/>
      <w:r>
        <w:rPr>
          <w:rFonts w:hint="cs"/>
          <w:rtl/>
          <w:lang w:eastAsia="he-IL"/>
        </w:rPr>
        <w:t>לעלות ויכול לרדת.</w:t>
      </w:r>
    </w:p>
    <w:p w:rsidR="00C249AE" w:rsidRDefault="00C249AE" w:rsidP="00C249AE">
      <w:pPr>
        <w:rPr>
          <w:rtl/>
          <w:lang w:eastAsia="he-IL"/>
        </w:rPr>
      </w:pPr>
      <w:bookmarkStart w:id="1765" w:name="_ETM_Q1_2545651"/>
      <w:bookmarkStart w:id="1766" w:name="_ETM_Q1_2541402"/>
      <w:bookmarkEnd w:id="1765"/>
      <w:bookmarkEnd w:id="1766"/>
    </w:p>
    <w:p w:rsidR="00C249AE" w:rsidRDefault="00C249AE" w:rsidP="00C249AE">
      <w:pPr>
        <w:pStyle w:val="a4"/>
        <w:keepNext/>
        <w:rPr>
          <w:rtl/>
        </w:rPr>
      </w:pPr>
      <w:bookmarkStart w:id="1767" w:name="ET_speaker_לירון_נעים_173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68" w:name="_ETM_Q1_2542651"/>
      <w:bookmarkEnd w:id="1768"/>
      <w:r>
        <w:rPr>
          <w:rFonts w:hint="cs"/>
          <w:rtl/>
          <w:lang w:eastAsia="he-IL"/>
        </w:rPr>
        <w:t>הסיבה שכתבתנו את זה כ</w:t>
      </w:r>
      <w:bookmarkStart w:id="1769" w:name="_ETM_Q1_2542151"/>
      <w:bookmarkEnd w:id="1769"/>
      <w:r>
        <w:rPr>
          <w:rFonts w:hint="cs"/>
          <w:rtl/>
          <w:lang w:eastAsia="he-IL"/>
        </w:rPr>
        <w:t xml:space="preserve">ך היא בגלל איך </w:t>
      </w:r>
      <w:bookmarkStart w:id="1770" w:name="_ETM_Q1_2546651"/>
      <w:bookmarkEnd w:id="1770"/>
      <w:r>
        <w:rPr>
          <w:rFonts w:hint="cs"/>
          <w:rtl/>
          <w:lang w:eastAsia="he-IL"/>
        </w:rPr>
        <w:t>שתקנה</w:t>
      </w:r>
      <w:bookmarkStart w:id="1771" w:name="_ETM_Q1_2542902"/>
      <w:bookmarkEnd w:id="1771"/>
      <w:r>
        <w:rPr>
          <w:rFonts w:hint="cs"/>
          <w:rtl/>
          <w:lang w:eastAsia="he-IL"/>
        </w:rPr>
        <w:t xml:space="preserve"> 10א נראית כרגע, ואנחנו</w:t>
      </w:r>
      <w:bookmarkStart w:id="1772" w:name="_ETM_Q1_2545152"/>
      <w:bookmarkEnd w:id="1772"/>
      <w:r>
        <w:rPr>
          <w:rFonts w:hint="cs"/>
          <w:rtl/>
          <w:lang w:eastAsia="he-IL"/>
        </w:rPr>
        <w:t xml:space="preserve"> מסכימים שצריך לחשוב עליה, </w:t>
      </w:r>
      <w:bookmarkStart w:id="1773" w:name="_ETM_Q1_2549902"/>
      <w:bookmarkEnd w:id="1773"/>
      <w:r>
        <w:rPr>
          <w:rFonts w:hint="cs"/>
          <w:rtl/>
          <w:lang w:eastAsia="he-IL"/>
        </w:rPr>
        <w:t xml:space="preserve">אנחנו שוקלים תיקונים אחרים </w:t>
      </w:r>
      <w:bookmarkStart w:id="1774" w:name="_ETM_Q1_2548902"/>
      <w:bookmarkEnd w:id="1774"/>
      <w:r>
        <w:rPr>
          <w:rFonts w:hint="cs"/>
          <w:rtl/>
          <w:lang w:eastAsia="he-IL"/>
        </w:rPr>
        <w:t>בתקנה הזו.</w:t>
      </w:r>
    </w:p>
    <w:p w:rsidR="00C249AE" w:rsidRDefault="00C249AE" w:rsidP="00C249AE">
      <w:pPr>
        <w:rPr>
          <w:rtl/>
          <w:lang w:eastAsia="he-IL"/>
        </w:rPr>
      </w:pPr>
      <w:bookmarkStart w:id="1775" w:name="_ETM_Q1_2550402"/>
      <w:bookmarkEnd w:id="1775"/>
    </w:p>
    <w:p w:rsidR="00C249AE" w:rsidRDefault="00C249AE" w:rsidP="00C249AE">
      <w:pPr>
        <w:pStyle w:val="af6"/>
        <w:keepNext/>
        <w:rPr>
          <w:rtl/>
        </w:rPr>
      </w:pPr>
      <w:bookmarkStart w:id="1776" w:name="ET_yor_6157_174"/>
      <w:r w:rsidRPr="00C24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77" w:name="_ETM_Q1_2550652"/>
      <w:bookmarkEnd w:id="1777"/>
      <w:r>
        <w:rPr>
          <w:rFonts w:hint="cs"/>
          <w:rtl/>
          <w:lang w:eastAsia="he-IL"/>
        </w:rPr>
        <w:t>זה משהו רוחבי.</w:t>
      </w:r>
      <w:bookmarkStart w:id="1778" w:name="_ETM_Q1_2570152"/>
      <w:bookmarkEnd w:id="1778"/>
    </w:p>
    <w:p w:rsidR="00C249AE" w:rsidRDefault="00C249AE" w:rsidP="00C249AE">
      <w:pPr>
        <w:rPr>
          <w:rtl/>
          <w:lang w:eastAsia="he-IL"/>
        </w:rPr>
      </w:pPr>
      <w:bookmarkStart w:id="1779" w:name="_ETM_Q1_2561152"/>
      <w:bookmarkStart w:id="1780" w:name="_ETM_Q1_2551402"/>
      <w:bookmarkStart w:id="1781" w:name="_ETM_Q1_2552652"/>
      <w:bookmarkEnd w:id="1779"/>
      <w:bookmarkEnd w:id="1780"/>
      <w:bookmarkEnd w:id="1781"/>
    </w:p>
    <w:p w:rsidR="00C249AE" w:rsidRDefault="00C249AE" w:rsidP="00C249AE">
      <w:pPr>
        <w:pStyle w:val="a4"/>
        <w:keepNext/>
        <w:rPr>
          <w:rtl/>
        </w:rPr>
      </w:pPr>
      <w:bookmarkStart w:id="1782" w:name="ET_speaker_אלעזר_שטרן_175"/>
      <w:r w:rsidRPr="00C249A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2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C249AE" w:rsidRDefault="00C249AE" w:rsidP="00C249AE">
      <w:pPr>
        <w:pStyle w:val="KeepWithNext"/>
        <w:rPr>
          <w:rtl/>
          <w:lang w:eastAsia="he-IL"/>
        </w:rPr>
      </w:pPr>
    </w:p>
    <w:p w:rsidR="00C249AE" w:rsidRDefault="00C249AE" w:rsidP="00C249AE">
      <w:pPr>
        <w:rPr>
          <w:rtl/>
          <w:lang w:eastAsia="he-IL"/>
        </w:rPr>
      </w:pPr>
      <w:bookmarkStart w:id="1783" w:name="_ETM_Q1_2553152"/>
      <w:bookmarkEnd w:id="1783"/>
      <w:r>
        <w:rPr>
          <w:rFonts w:hint="cs"/>
          <w:rtl/>
          <w:lang w:eastAsia="he-IL"/>
        </w:rPr>
        <w:t xml:space="preserve">"לפי שיעור עליית </w:t>
      </w:r>
      <w:bookmarkStart w:id="1784" w:name="_ETM_Q1_2559152"/>
      <w:bookmarkEnd w:id="1784"/>
      <w:r>
        <w:rPr>
          <w:rFonts w:hint="cs"/>
          <w:rtl/>
          <w:lang w:eastAsia="he-IL"/>
        </w:rPr>
        <w:t>המדד שפורסם בחודש</w:t>
      </w:r>
      <w:bookmarkStart w:id="1785" w:name="_ETM_Q1_2556152"/>
      <w:bookmarkStart w:id="1786" w:name="_ETM_Q1_2555153"/>
      <w:bookmarkEnd w:id="1785"/>
      <w:bookmarkEnd w:id="1786"/>
      <w:r>
        <w:rPr>
          <w:rFonts w:hint="cs"/>
          <w:rtl/>
          <w:lang w:eastAsia="he-IL"/>
        </w:rPr>
        <w:t xml:space="preserve"> דצמבר שקדם ליום השינוי לעומת</w:t>
      </w:r>
      <w:bookmarkStart w:id="1787" w:name="_ETM_Q1_2557151"/>
      <w:bookmarkEnd w:id="1787"/>
      <w:r>
        <w:rPr>
          <w:rFonts w:hint="cs"/>
          <w:rtl/>
          <w:lang w:eastAsia="he-IL"/>
        </w:rPr>
        <w:t xml:space="preserve"> המדד </w:t>
      </w:r>
      <w:bookmarkStart w:id="1788" w:name="_ETM_Q1_2562152"/>
      <w:bookmarkEnd w:id="1788"/>
      <w:r>
        <w:rPr>
          <w:rFonts w:hint="cs"/>
          <w:rtl/>
          <w:lang w:eastAsia="he-IL"/>
        </w:rPr>
        <w:t>שפורסם</w:t>
      </w:r>
      <w:bookmarkStart w:id="1789" w:name="_ETM_Q1_2557902"/>
      <w:bookmarkEnd w:id="1789"/>
      <w:r>
        <w:rPr>
          <w:rFonts w:hint="cs"/>
          <w:rtl/>
          <w:lang w:eastAsia="he-IL"/>
        </w:rPr>
        <w:t xml:space="preserve"> בחודש דצמבר 2024, העדכון</w:t>
      </w:r>
      <w:bookmarkStart w:id="1790" w:name="_ETM_Q1_2561401"/>
      <w:bookmarkEnd w:id="1790"/>
      <w:r>
        <w:rPr>
          <w:rFonts w:hint="cs"/>
          <w:rtl/>
          <w:lang w:eastAsia="he-IL"/>
        </w:rPr>
        <w:t xml:space="preserve"> הראשון כאמור יבוצע במועד ה</w:t>
      </w:r>
      <w:bookmarkStart w:id="1791" w:name="_ETM_Q1_2561902"/>
      <w:bookmarkEnd w:id="1791"/>
      <w:r>
        <w:rPr>
          <w:rFonts w:hint="cs"/>
          <w:rtl/>
          <w:lang w:eastAsia="he-IL"/>
        </w:rPr>
        <w:t xml:space="preserve">ראשון </w:t>
      </w:r>
      <w:r w:rsidR="00C240A6">
        <w:rPr>
          <w:rFonts w:hint="cs"/>
          <w:rtl/>
          <w:lang w:eastAsia="he-IL"/>
        </w:rPr>
        <w:t>לאחר יום התחילה שבו ישתנו</w:t>
      </w:r>
      <w:bookmarkStart w:id="1792" w:name="_ETM_Q1_2563653"/>
      <w:bookmarkEnd w:id="1792"/>
      <w:r w:rsidR="00C240A6">
        <w:rPr>
          <w:rFonts w:hint="cs"/>
          <w:rtl/>
          <w:lang w:eastAsia="he-IL"/>
        </w:rPr>
        <w:t xml:space="preserve"> שאר הסכומים המנויים בתוספת </w:t>
      </w:r>
      <w:bookmarkStart w:id="1793" w:name="_ETM_Q1_2569401"/>
      <w:bookmarkStart w:id="1794" w:name="_ETM_Q1_2564652"/>
      <w:bookmarkEnd w:id="1793"/>
      <w:bookmarkEnd w:id="1794"/>
      <w:r w:rsidR="00C240A6">
        <w:rPr>
          <w:rFonts w:hint="cs"/>
          <w:rtl/>
          <w:lang w:eastAsia="he-IL"/>
        </w:rPr>
        <w:t>לתקנות העיקריות".</w:t>
      </w:r>
    </w:p>
    <w:p w:rsidR="00C240A6" w:rsidRDefault="00C240A6" w:rsidP="00C249AE">
      <w:pPr>
        <w:rPr>
          <w:rtl/>
          <w:lang w:eastAsia="he-IL"/>
        </w:rPr>
      </w:pPr>
      <w:bookmarkStart w:id="1795" w:name="_ETM_Q1_2595402"/>
      <w:bookmarkStart w:id="1796" w:name="_ETM_Q1_2595902"/>
      <w:bookmarkEnd w:id="1795"/>
      <w:bookmarkEnd w:id="1796"/>
    </w:p>
    <w:p w:rsidR="00C240A6" w:rsidRDefault="00C240A6" w:rsidP="00C240A6">
      <w:pPr>
        <w:pStyle w:val="af6"/>
        <w:keepNext/>
        <w:rPr>
          <w:rtl/>
        </w:rPr>
      </w:pPr>
      <w:bookmarkStart w:id="1797" w:name="ET_yor_6157_176"/>
      <w:r w:rsidRPr="00C240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798" w:name="_ETM_Q1_2596152"/>
      <w:bookmarkStart w:id="1799" w:name="_ETM_Q1_2591652"/>
      <w:bookmarkStart w:id="1800" w:name="_ETM_Q1_2586902"/>
      <w:bookmarkEnd w:id="1798"/>
      <w:bookmarkEnd w:id="1799"/>
      <w:bookmarkEnd w:id="1800"/>
      <w:r>
        <w:rPr>
          <w:rFonts w:hint="cs"/>
          <w:rtl/>
          <w:lang w:eastAsia="he-IL"/>
        </w:rPr>
        <w:t>עוד ל</w:t>
      </w:r>
      <w:bookmarkStart w:id="1801" w:name="_ETM_Q1_2583651"/>
      <w:bookmarkEnd w:id="1801"/>
      <w:r>
        <w:rPr>
          <w:rFonts w:hint="cs"/>
          <w:rtl/>
          <w:lang w:eastAsia="he-IL"/>
        </w:rPr>
        <w:t xml:space="preserve">א ללכת, אני עדיין רוצה לברר </w:t>
      </w:r>
      <w:bookmarkStart w:id="1802" w:name="_ETM_Q1_2591902"/>
      <w:bookmarkEnd w:id="1802"/>
      <w:r>
        <w:rPr>
          <w:rFonts w:hint="cs"/>
          <w:rtl/>
          <w:lang w:eastAsia="he-IL"/>
        </w:rPr>
        <w:t>את הסוגיה שדיברנו עליה</w:t>
      </w:r>
      <w:bookmarkStart w:id="1803" w:name="_ETM_Q1_2589652"/>
      <w:bookmarkEnd w:id="1803"/>
      <w:r>
        <w:rPr>
          <w:rFonts w:hint="cs"/>
          <w:rtl/>
          <w:lang w:eastAsia="he-IL"/>
        </w:rPr>
        <w:t xml:space="preserve"> לגבי אותה ישיבת שופטים, ואני מקווה </w:t>
      </w:r>
      <w:bookmarkStart w:id="1804" w:name="_ETM_Q1_2594651"/>
      <w:bookmarkEnd w:id="1804"/>
      <w:r>
        <w:rPr>
          <w:rFonts w:hint="cs"/>
          <w:rtl/>
          <w:lang w:eastAsia="he-IL"/>
        </w:rPr>
        <w:t>ש</w:t>
      </w:r>
      <w:bookmarkStart w:id="1805" w:name="_ETM_Q1_2591151"/>
      <w:bookmarkStart w:id="1806" w:name="_ETM_Q1_2589152"/>
      <w:bookmarkEnd w:id="1805"/>
      <w:bookmarkEnd w:id="1806"/>
      <w:r>
        <w:rPr>
          <w:rFonts w:hint="cs"/>
          <w:rtl/>
          <w:lang w:eastAsia="he-IL"/>
        </w:rPr>
        <w:t>הנהלת בתי המשפט תעלה ב"זום", ואם לא</w:t>
      </w:r>
      <w:bookmarkStart w:id="1807" w:name="_ETM_Q1_2593652"/>
      <w:bookmarkEnd w:id="1807"/>
      <w:r>
        <w:rPr>
          <w:rFonts w:hint="cs"/>
          <w:rtl/>
          <w:lang w:eastAsia="he-IL"/>
        </w:rPr>
        <w:t xml:space="preserve"> - </w:t>
      </w:r>
      <w:bookmarkStart w:id="1808" w:name="_ETM_Q1_2593902"/>
      <w:bookmarkEnd w:id="1808"/>
      <w:r>
        <w:rPr>
          <w:rFonts w:hint="cs"/>
          <w:rtl/>
          <w:lang w:eastAsia="he-IL"/>
        </w:rPr>
        <w:t>- -</w:t>
      </w:r>
    </w:p>
    <w:p w:rsidR="00C240A6" w:rsidRDefault="00C240A6" w:rsidP="00C240A6">
      <w:pPr>
        <w:rPr>
          <w:rtl/>
          <w:lang w:eastAsia="he-IL"/>
        </w:rPr>
      </w:pPr>
      <w:bookmarkStart w:id="1809" w:name="_ETM_Q1_2594652"/>
      <w:bookmarkEnd w:id="1809"/>
    </w:p>
    <w:p w:rsidR="00C240A6" w:rsidRDefault="00C240A6" w:rsidP="00C240A6">
      <w:pPr>
        <w:pStyle w:val="a4"/>
        <w:keepNext/>
        <w:rPr>
          <w:rtl/>
        </w:rPr>
      </w:pPr>
      <w:bookmarkStart w:id="1810" w:name="ET_speaker_6164_177"/>
      <w:r w:rsidRPr="00C240A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4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811" w:name="_ETM_Q1_2595152"/>
      <w:bookmarkEnd w:id="1811"/>
      <w:r>
        <w:rPr>
          <w:rFonts w:hint="cs"/>
          <w:rtl/>
          <w:lang w:eastAsia="he-IL"/>
        </w:rPr>
        <w:t>שופטי המחוזי מ</w:t>
      </w:r>
      <w:bookmarkStart w:id="1812" w:name="_ETM_Q1_2594152"/>
      <w:bookmarkEnd w:id="1812"/>
      <w:r>
        <w:rPr>
          <w:rFonts w:hint="cs"/>
          <w:rtl/>
          <w:lang w:eastAsia="he-IL"/>
        </w:rPr>
        <w:t xml:space="preserve">וציאים על תנאי </w:t>
      </w:r>
      <w:bookmarkStart w:id="1813" w:name="_ETM_Q1_2598652"/>
      <w:bookmarkEnd w:id="1813"/>
      <w:r>
        <w:rPr>
          <w:rFonts w:hint="cs"/>
          <w:rtl/>
          <w:lang w:eastAsia="he-IL"/>
        </w:rPr>
        <w:t>לא פורמאלי?</w:t>
      </w:r>
    </w:p>
    <w:p w:rsidR="00C240A6" w:rsidRDefault="00C240A6" w:rsidP="00C240A6">
      <w:pPr>
        <w:rPr>
          <w:rtl/>
          <w:lang w:eastAsia="he-IL"/>
        </w:rPr>
      </w:pPr>
      <w:bookmarkStart w:id="1814" w:name="_ETM_Q1_2603901"/>
      <w:bookmarkEnd w:id="1814"/>
    </w:p>
    <w:p w:rsidR="00C240A6" w:rsidRDefault="00C240A6" w:rsidP="00C240A6">
      <w:pPr>
        <w:pStyle w:val="af6"/>
        <w:keepNext/>
        <w:rPr>
          <w:rtl/>
        </w:rPr>
      </w:pPr>
      <w:bookmarkStart w:id="1815" w:name="ET_yor_6157_178"/>
      <w:r w:rsidRPr="00C240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816" w:name="_ETM_Q1_2604652"/>
      <w:bookmarkEnd w:id="1816"/>
      <w:r>
        <w:rPr>
          <w:rFonts w:hint="cs"/>
          <w:rtl/>
          <w:lang w:eastAsia="he-IL"/>
        </w:rPr>
        <w:t>שמעתי פעם שלבית המשפט</w:t>
      </w:r>
      <w:bookmarkStart w:id="1817" w:name="_ETM_Q1_2606402"/>
      <w:bookmarkStart w:id="1818" w:name="_ETM_Q1_2611401"/>
      <w:bookmarkStart w:id="1819" w:name="_ETM_Q1_2608402"/>
      <w:bookmarkStart w:id="1820" w:name="_ETM_Q1_2603652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 אין סמכות לתת צו לבטל </w:t>
      </w:r>
      <w:bookmarkStart w:id="1821" w:name="_ETM_Q1_2613901"/>
      <w:bookmarkEnd w:id="1821"/>
      <w:r>
        <w:rPr>
          <w:rFonts w:hint="cs"/>
          <w:rtl/>
          <w:lang w:eastAsia="he-IL"/>
        </w:rPr>
        <w:t>חקיקה</w:t>
      </w:r>
      <w:bookmarkStart w:id="1822" w:name="_ETM_Q1_2613402"/>
      <w:bookmarkEnd w:id="1822"/>
      <w:r>
        <w:rPr>
          <w:rFonts w:hint="cs"/>
          <w:rtl/>
          <w:lang w:eastAsia="he-IL"/>
        </w:rPr>
        <w:t>.</w:t>
      </w:r>
      <w:bookmarkStart w:id="1823" w:name="_ETM_Q1_2613151"/>
      <w:bookmarkEnd w:id="1823"/>
      <w:r>
        <w:rPr>
          <w:rFonts w:hint="cs"/>
          <w:rtl/>
          <w:lang w:eastAsia="he-IL"/>
        </w:rPr>
        <w:t xml:space="preserve"> מעולם לא שמעתי, ש</w:t>
      </w:r>
      <w:bookmarkStart w:id="1824" w:name="_ETM_Q1_2612902"/>
      <w:bookmarkStart w:id="1825" w:name="_ETM_Q1_2608151"/>
      <w:bookmarkStart w:id="1826" w:name="_ETM_Q1_2605901"/>
      <w:bookmarkStart w:id="1827" w:name="_ETM_Q1_2603402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>יש</w:t>
      </w:r>
      <w:bookmarkStart w:id="1828" w:name="_ETM_Q1_2616402"/>
      <w:bookmarkEnd w:id="1828"/>
      <w:r>
        <w:rPr>
          <w:rFonts w:hint="cs"/>
          <w:rtl/>
          <w:lang w:eastAsia="he-IL"/>
        </w:rPr>
        <w:t xml:space="preserve"> לישיבת שופטים חשאית יש סמכות </w:t>
      </w:r>
      <w:bookmarkStart w:id="1829" w:name="_ETM_Q1_2621652"/>
      <w:bookmarkEnd w:id="1829"/>
      <w:r>
        <w:rPr>
          <w:rFonts w:hint="cs"/>
          <w:rtl/>
          <w:lang w:eastAsia="he-IL"/>
        </w:rPr>
        <w:t>לתת צו על תנאי נגד</w:t>
      </w:r>
      <w:bookmarkStart w:id="1830" w:name="_ETM_Q1_2619402"/>
      <w:bookmarkEnd w:id="1830"/>
      <w:r>
        <w:rPr>
          <w:rFonts w:hint="cs"/>
          <w:rtl/>
          <w:lang w:eastAsia="he-IL"/>
        </w:rPr>
        <w:t xml:space="preserve"> צו ביניים על חקיקה ראשית</w:t>
      </w:r>
      <w:bookmarkStart w:id="1831" w:name="_ETM_Q1_2625902"/>
      <w:bookmarkEnd w:id="1831"/>
      <w:r>
        <w:rPr>
          <w:rFonts w:hint="cs"/>
          <w:rtl/>
          <w:lang w:eastAsia="he-IL"/>
        </w:rPr>
        <w:t>, וגם</w:t>
      </w:r>
      <w:bookmarkStart w:id="1832" w:name="_ETM_Q1_2627152"/>
      <w:bookmarkEnd w:id="1832"/>
      <w:r>
        <w:rPr>
          <w:rFonts w:hint="cs"/>
          <w:rtl/>
          <w:lang w:eastAsia="he-IL"/>
        </w:rPr>
        <w:t xml:space="preserve"> בלי פומביות דיון.</w:t>
      </w:r>
      <w:bookmarkStart w:id="1833" w:name="_ETM_Q1_2633152"/>
      <w:bookmarkEnd w:id="1833"/>
      <w:r>
        <w:rPr>
          <w:rFonts w:hint="cs"/>
          <w:rtl/>
          <w:lang w:eastAsia="he-IL"/>
        </w:rPr>
        <w:t xml:space="preserve"> אתם יודעים</w:t>
      </w:r>
      <w:bookmarkStart w:id="1834" w:name="_ETM_Q1_2631652"/>
      <w:bookmarkEnd w:id="1834"/>
      <w:r>
        <w:rPr>
          <w:rFonts w:hint="cs"/>
          <w:rtl/>
          <w:lang w:eastAsia="he-IL"/>
        </w:rPr>
        <w:t xml:space="preserve"> להגיד לי </w:t>
      </w:r>
      <w:bookmarkStart w:id="1835" w:name="_ETM_Q1_2632901"/>
      <w:bookmarkEnd w:id="1835"/>
      <w:r>
        <w:rPr>
          <w:rFonts w:hint="cs"/>
          <w:rtl/>
          <w:lang w:eastAsia="he-IL"/>
        </w:rPr>
        <w:t>מתי הייתה אותה ישיבת שופטים?</w:t>
      </w:r>
    </w:p>
    <w:p w:rsidR="00C240A6" w:rsidRDefault="00C240A6" w:rsidP="00C240A6">
      <w:pPr>
        <w:rPr>
          <w:rtl/>
          <w:lang w:eastAsia="he-IL"/>
        </w:rPr>
      </w:pPr>
      <w:bookmarkStart w:id="1836" w:name="_ETM_Q1_2646401"/>
      <w:bookmarkEnd w:id="1836"/>
    </w:p>
    <w:p w:rsidR="00C240A6" w:rsidRDefault="00C240A6" w:rsidP="00C240A6">
      <w:pPr>
        <w:pStyle w:val="a4"/>
        <w:keepNext/>
        <w:rPr>
          <w:rtl/>
        </w:rPr>
      </w:pPr>
      <w:bookmarkStart w:id="1837" w:name="ET_speaker_מירב_כהן_ברזילי_181"/>
      <w:r w:rsidRPr="00C240A6">
        <w:rPr>
          <w:rStyle w:val="TagStyle"/>
          <w:rtl/>
        </w:rPr>
        <w:t xml:space="preserve"> &lt;&lt; דובר &gt;&gt; </w:t>
      </w:r>
      <w:r>
        <w:rPr>
          <w:rtl/>
        </w:rPr>
        <w:t>מירב כהן ברזילי:</w:t>
      </w:r>
      <w:r w:rsidRPr="00C24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838" w:name="_ETM_Q1_2647402"/>
      <w:bookmarkStart w:id="1839" w:name="_ETM_Q1_2642902"/>
      <w:bookmarkEnd w:id="1838"/>
      <w:bookmarkEnd w:id="1839"/>
      <w:r>
        <w:rPr>
          <w:rFonts w:hint="cs"/>
          <w:rtl/>
          <w:lang w:eastAsia="he-IL"/>
        </w:rPr>
        <w:t>אנחנו</w:t>
      </w:r>
      <w:bookmarkStart w:id="1840" w:name="_ETM_Q1_2638902"/>
      <w:bookmarkEnd w:id="1840"/>
      <w:r>
        <w:rPr>
          <w:rFonts w:hint="cs"/>
          <w:rtl/>
          <w:lang w:eastAsia="he-IL"/>
        </w:rPr>
        <w:t xml:space="preserve"> היינו בדיון, וזה משהו ש</w:t>
      </w:r>
      <w:bookmarkStart w:id="1841" w:name="_ETM_Q1_2644652"/>
      <w:bookmarkEnd w:id="1841"/>
      <w:r>
        <w:rPr>
          <w:rFonts w:hint="cs"/>
          <w:rtl/>
          <w:lang w:eastAsia="he-IL"/>
        </w:rPr>
        <w:t xml:space="preserve">נאמר לנו על ידי אחד השופטים מחוץ לפרוטוקול, שהם </w:t>
      </w:r>
      <w:bookmarkStart w:id="1842" w:name="_ETM_Q1_2651652"/>
      <w:bookmarkEnd w:id="1842"/>
      <w:r>
        <w:rPr>
          <w:rFonts w:hint="cs"/>
          <w:rtl/>
          <w:lang w:eastAsia="he-IL"/>
        </w:rPr>
        <w:t>החליטו - - -</w:t>
      </w:r>
    </w:p>
    <w:p w:rsidR="00C240A6" w:rsidRDefault="00C240A6" w:rsidP="00C240A6">
      <w:pPr>
        <w:rPr>
          <w:rtl/>
          <w:lang w:eastAsia="he-IL"/>
        </w:rPr>
      </w:pPr>
      <w:bookmarkStart w:id="1843" w:name="_ETM_Q1_2653151"/>
      <w:bookmarkEnd w:id="1843"/>
    </w:p>
    <w:p w:rsidR="00C240A6" w:rsidRDefault="00C240A6" w:rsidP="00C240A6">
      <w:pPr>
        <w:pStyle w:val="af6"/>
        <w:keepNext/>
        <w:rPr>
          <w:rtl/>
        </w:rPr>
      </w:pPr>
      <w:bookmarkStart w:id="1844" w:name="ET_yor_6157_182"/>
      <w:r w:rsidRPr="00C240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845" w:name="_ETM_Q1_2654401"/>
      <w:bookmarkStart w:id="1846" w:name="_ETM_Q1_2649651"/>
      <w:bookmarkEnd w:id="1845"/>
      <w:bookmarkEnd w:id="1846"/>
      <w:r>
        <w:rPr>
          <w:rFonts w:hint="cs"/>
          <w:rtl/>
          <w:lang w:eastAsia="he-IL"/>
        </w:rPr>
        <w:t>תכף נעשה הפסקה לברר את הסוגיה הזו</w:t>
      </w:r>
      <w:bookmarkStart w:id="1847" w:name="_ETM_Q1_2651402"/>
      <w:bookmarkEnd w:id="1847"/>
      <w:r>
        <w:rPr>
          <w:rFonts w:hint="cs"/>
          <w:rtl/>
          <w:lang w:eastAsia="he-IL"/>
        </w:rPr>
        <w:t xml:space="preserve">, </w:t>
      </w:r>
      <w:bookmarkStart w:id="1848" w:name="_ETM_Q1_2654152"/>
      <w:bookmarkEnd w:id="1848"/>
      <w:r>
        <w:rPr>
          <w:rFonts w:hint="cs"/>
          <w:rtl/>
          <w:lang w:eastAsia="he-IL"/>
        </w:rPr>
        <w:t>אבל אני מבקש ש</w:t>
      </w:r>
      <w:bookmarkStart w:id="1849" w:name="_ETM_Q1_2652402"/>
      <w:bookmarkEnd w:id="1849"/>
      <w:r>
        <w:rPr>
          <w:rFonts w:hint="cs"/>
          <w:rtl/>
          <w:lang w:eastAsia="he-IL"/>
        </w:rPr>
        <w:t>הנהלת בתי המשפט תעלה עכשיו.</w:t>
      </w:r>
    </w:p>
    <w:p w:rsidR="00C240A6" w:rsidRDefault="00C240A6" w:rsidP="00C240A6">
      <w:pPr>
        <w:rPr>
          <w:rtl/>
          <w:lang w:eastAsia="he-IL"/>
        </w:rPr>
      </w:pPr>
      <w:bookmarkStart w:id="1850" w:name="_ETM_Q1_2656652"/>
      <w:bookmarkStart w:id="1851" w:name="_ETM_Q1_2657652"/>
      <w:bookmarkEnd w:id="1850"/>
      <w:bookmarkEnd w:id="1851"/>
    </w:p>
    <w:p w:rsidR="00C240A6" w:rsidRDefault="00C240A6" w:rsidP="00C240A6">
      <w:pPr>
        <w:pStyle w:val="a4"/>
        <w:keepNext/>
        <w:rPr>
          <w:rtl/>
        </w:rPr>
      </w:pPr>
      <w:bookmarkStart w:id="1852" w:name="ET_speaker_6164_183"/>
      <w:r w:rsidRPr="00C240A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4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853" w:name="_ETM_Q1_2658152"/>
      <w:bookmarkEnd w:id="1853"/>
      <w:r>
        <w:rPr>
          <w:rFonts w:hint="cs"/>
          <w:rtl/>
          <w:lang w:eastAsia="he-IL"/>
        </w:rPr>
        <w:t xml:space="preserve">אם זה </w:t>
      </w:r>
      <w:bookmarkStart w:id="1854" w:name="_ETM_Q1_2659152"/>
      <w:bookmarkEnd w:id="1854"/>
      <w:r>
        <w:rPr>
          <w:rFonts w:hint="cs"/>
          <w:rtl/>
          <w:lang w:eastAsia="he-IL"/>
        </w:rPr>
        <w:t>לא יקרה עכשיו, אני מציע שנעשה על זה דיון.</w:t>
      </w:r>
    </w:p>
    <w:p w:rsidR="00C240A6" w:rsidRDefault="00C240A6" w:rsidP="00C240A6">
      <w:pPr>
        <w:rPr>
          <w:rtl/>
          <w:lang w:eastAsia="he-IL"/>
        </w:rPr>
      </w:pPr>
      <w:bookmarkStart w:id="1855" w:name="_ETM_Q1_2664152"/>
      <w:bookmarkEnd w:id="1855"/>
    </w:p>
    <w:p w:rsidR="00C240A6" w:rsidRDefault="00C240A6" w:rsidP="00C240A6">
      <w:pPr>
        <w:pStyle w:val="af6"/>
        <w:keepNext/>
        <w:rPr>
          <w:rtl/>
        </w:rPr>
      </w:pPr>
      <w:bookmarkStart w:id="1856" w:name="ET_yor_6157_184"/>
      <w:r w:rsidRPr="00C240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857" w:name="_ETM_Q1_2665652"/>
      <w:bookmarkEnd w:id="1857"/>
      <w:r>
        <w:rPr>
          <w:rFonts w:hint="cs"/>
          <w:rtl/>
          <w:lang w:eastAsia="he-IL"/>
        </w:rPr>
        <w:t xml:space="preserve">אני אומר </w:t>
      </w:r>
      <w:bookmarkStart w:id="1858" w:name="_ETM_Q1_2666652"/>
      <w:bookmarkEnd w:id="1858"/>
      <w:r>
        <w:rPr>
          <w:rFonts w:hint="cs"/>
          <w:rtl/>
          <w:lang w:eastAsia="he-IL"/>
        </w:rPr>
        <w:t>את זה</w:t>
      </w:r>
      <w:bookmarkStart w:id="1859" w:name="_ETM_Q1_2662402"/>
      <w:bookmarkEnd w:id="1859"/>
      <w:r>
        <w:rPr>
          <w:rFonts w:hint="cs"/>
          <w:rtl/>
          <w:lang w:eastAsia="he-IL"/>
        </w:rPr>
        <w:t xml:space="preserve"> בצורה הכי ברורה שיש, שופטים שה</w:t>
      </w:r>
      <w:bookmarkStart w:id="1860" w:name="_ETM_Q1_2663902"/>
      <w:bookmarkEnd w:id="1860"/>
      <w:r>
        <w:rPr>
          <w:rFonts w:hint="cs"/>
          <w:rtl/>
          <w:lang w:eastAsia="he-IL"/>
        </w:rPr>
        <w:t xml:space="preserve">שתתפו בישיבת השופטים </w:t>
      </w:r>
      <w:bookmarkStart w:id="1861" w:name="_ETM_Q1_2667652"/>
      <w:bookmarkEnd w:id="1861"/>
      <w:r>
        <w:rPr>
          <w:rFonts w:hint="cs"/>
          <w:rtl/>
          <w:lang w:eastAsia="he-IL"/>
        </w:rPr>
        <w:t xml:space="preserve">הזאת, מבחינתי צריכים לשבת בכלא ולא פחות. אם </w:t>
      </w:r>
      <w:bookmarkStart w:id="1862" w:name="_ETM_Q1_2669402"/>
      <w:bookmarkEnd w:id="1862"/>
      <w:r>
        <w:rPr>
          <w:rFonts w:hint="cs"/>
          <w:rtl/>
          <w:lang w:eastAsia="he-IL"/>
        </w:rPr>
        <w:t xml:space="preserve">שופטים חושבים </w:t>
      </w:r>
      <w:bookmarkStart w:id="1863" w:name="_ETM_Q1_2671652"/>
      <w:bookmarkEnd w:id="1863"/>
      <w:r>
        <w:rPr>
          <w:rFonts w:hint="cs"/>
          <w:rtl/>
          <w:lang w:eastAsia="he-IL"/>
        </w:rPr>
        <w:t xml:space="preserve">שהם יכולים לעשות </w:t>
      </w:r>
      <w:bookmarkStart w:id="1864" w:name="_ETM_Q1_3894902"/>
      <w:bookmarkStart w:id="1865" w:name="_ETM_Q1_3896652"/>
      <w:bookmarkStart w:id="1866" w:name="_ETM_Q1_3897651"/>
      <w:r w:rsidR="0097144B">
        <w:rPr>
          <w:rFonts w:hint="cs"/>
          <w:rtl/>
          <w:lang w:eastAsia="he-IL"/>
        </w:rPr>
        <w:t>מרד</w:t>
      </w:r>
      <w:bookmarkEnd w:id="1864"/>
      <w:bookmarkEnd w:id="1865"/>
      <w:bookmarkEnd w:id="1866"/>
      <w:r>
        <w:rPr>
          <w:rFonts w:hint="cs"/>
          <w:rtl/>
          <w:lang w:eastAsia="he-IL"/>
        </w:rPr>
        <w:t>, זה שבג"ץ</w:t>
      </w:r>
      <w:bookmarkStart w:id="1867" w:name="_ETM_Q1_2674901"/>
      <w:bookmarkEnd w:id="1867"/>
      <w:r>
        <w:rPr>
          <w:rFonts w:hint="cs"/>
          <w:rtl/>
          <w:lang w:eastAsia="he-IL"/>
        </w:rPr>
        <w:t xml:space="preserve"> עושה את זה </w:t>
      </w:r>
      <w:bookmarkStart w:id="1868" w:name="_ETM_Q1_2678652"/>
      <w:bookmarkEnd w:id="1868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מספיק וחמור וזה בניגוד לחוק</w:t>
      </w:r>
      <w:bookmarkStart w:id="1869" w:name="_ETM_Q1_2676902"/>
      <w:bookmarkEnd w:id="1869"/>
      <w:r>
        <w:rPr>
          <w:rFonts w:hint="cs"/>
          <w:rtl/>
          <w:lang w:eastAsia="he-IL"/>
        </w:rPr>
        <w:t>, אבל שופטים</w:t>
      </w:r>
      <w:bookmarkStart w:id="1870" w:name="_ETM_Q1_2676152"/>
      <w:bookmarkEnd w:id="1870"/>
      <w:r>
        <w:rPr>
          <w:rFonts w:hint="cs"/>
          <w:rtl/>
          <w:lang w:eastAsia="he-IL"/>
        </w:rPr>
        <w:t xml:space="preserve"> שיושבים </w:t>
      </w:r>
      <w:bookmarkStart w:id="1871" w:name="_ETM_Q1_2677402"/>
      <w:bookmarkEnd w:id="1871"/>
      <w:r>
        <w:rPr>
          <w:rFonts w:hint="cs"/>
          <w:rtl/>
          <w:lang w:eastAsia="he-IL"/>
        </w:rPr>
        <w:t>בישיבת שופטים סגורה ומחליטים</w:t>
      </w:r>
      <w:bookmarkStart w:id="1872" w:name="_ETM_Q1_2677902"/>
      <w:bookmarkEnd w:id="1872"/>
      <w:r>
        <w:rPr>
          <w:rFonts w:hint="cs"/>
          <w:rtl/>
          <w:lang w:eastAsia="he-IL"/>
        </w:rPr>
        <w:t>, "לא נפסוק</w:t>
      </w:r>
      <w:bookmarkStart w:id="1873" w:name="_ETM_Q1_2678152"/>
      <w:bookmarkEnd w:id="1873"/>
      <w:r>
        <w:rPr>
          <w:rFonts w:hint="cs"/>
          <w:rtl/>
          <w:lang w:eastAsia="he-IL"/>
        </w:rPr>
        <w:t xml:space="preserve"> בהתאם לחוק, </w:t>
      </w:r>
      <w:bookmarkStart w:id="1874" w:name="_ETM_Q1_2679402"/>
      <w:bookmarkEnd w:id="1874"/>
      <w:r>
        <w:rPr>
          <w:rFonts w:hint="cs"/>
          <w:rtl/>
          <w:lang w:eastAsia="he-IL"/>
        </w:rPr>
        <w:t xml:space="preserve">כי הוא לא נראה לנו", זה </w:t>
      </w:r>
      <w:r w:rsidR="0097144B">
        <w:rPr>
          <w:rFonts w:hint="cs"/>
          <w:rtl/>
          <w:lang w:eastAsia="he-IL"/>
        </w:rPr>
        <w:t>מרד</w:t>
      </w:r>
      <w:r>
        <w:rPr>
          <w:rFonts w:hint="cs"/>
          <w:rtl/>
          <w:lang w:eastAsia="he-IL"/>
        </w:rPr>
        <w:t xml:space="preserve">, הם לא </w:t>
      </w:r>
      <w:bookmarkStart w:id="1875" w:name="_ETM_Q1_2686902"/>
      <w:bookmarkEnd w:id="1875"/>
      <w:r>
        <w:rPr>
          <w:rFonts w:hint="cs"/>
          <w:rtl/>
          <w:lang w:eastAsia="he-IL"/>
        </w:rPr>
        <w:t>ראויים</w:t>
      </w:r>
      <w:bookmarkStart w:id="1876" w:name="_ETM_Q1_2682902"/>
      <w:bookmarkEnd w:id="1876"/>
      <w:r>
        <w:rPr>
          <w:rFonts w:hint="cs"/>
          <w:rtl/>
          <w:lang w:eastAsia="he-IL"/>
        </w:rPr>
        <w:t xml:space="preserve"> להיות בתפקיד שופטים. זה דבר ש"אין לו אח ורע</w:t>
      </w:r>
      <w:bookmarkStart w:id="1877" w:name="_ETM_Q1_2688152"/>
      <w:bookmarkEnd w:id="1877"/>
      <w:r>
        <w:rPr>
          <w:rFonts w:hint="cs"/>
          <w:rtl/>
          <w:lang w:eastAsia="he-IL"/>
        </w:rPr>
        <w:t>"</w:t>
      </w:r>
      <w:bookmarkStart w:id="1878" w:name="_ETM_Q1_2687402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2690902"/>
      <w:bookmarkEnd w:id="1879"/>
      <w:r>
        <w:rPr>
          <w:rFonts w:hint="cs"/>
          <w:rtl/>
          <w:lang w:eastAsia="he-IL"/>
        </w:rPr>
        <w:t>בשום מדינה נורמאלית</w:t>
      </w:r>
      <w:bookmarkStart w:id="1880" w:name="_ETM_Q1_2688902"/>
      <w:bookmarkEnd w:id="1880"/>
      <w:r>
        <w:rPr>
          <w:rFonts w:hint="cs"/>
          <w:rtl/>
          <w:lang w:eastAsia="he-IL"/>
        </w:rPr>
        <w:t xml:space="preserve">. אני לא אסגור את הישיבה הזאת עד </w:t>
      </w:r>
      <w:bookmarkStart w:id="1881" w:name="_ETM_Q1_2694151"/>
      <w:bookmarkEnd w:id="1881"/>
      <w:r>
        <w:rPr>
          <w:rFonts w:hint="cs"/>
          <w:rtl/>
          <w:lang w:eastAsia="he-IL"/>
        </w:rPr>
        <w:t>שהנהלת בתי המשפט תעלה לפה.</w:t>
      </w:r>
    </w:p>
    <w:p w:rsidR="00C240A6" w:rsidRDefault="00C240A6" w:rsidP="00C240A6">
      <w:pPr>
        <w:rPr>
          <w:rtl/>
          <w:lang w:eastAsia="he-IL"/>
        </w:rPr>
      </w:pPr>
      <w:bookmarkStart w:id="1882" w:name="_ETM_Q1_2698652"/>
      <w:bookmarkEnd w:id="1882"/>
    </w:p>
    <w:p w:rsidR="00C240A6" w:rsidRDefault="00C240A6" w:rsidP="00C240A6">
      <w:pPr>
        <w:rPr>
          <w:rtl/>
          <w:lang w:eastAsia="he-IL"/>
        </w:rPr>
      </w:pPr>
      <w:bookmarkStart w:id="1883" w:name="_ETM_Q1_2699152"/>
      <w:bookmarkStart w:id="1884" w:name="_ETM_Q1_2699402"/>
      <w:bookmarkStart w:id="1885" w:name="_ETM_Q1_2697652"/>
      <w:bookmarkEnd w:id="1883"/>
      <w:bookmarkEnd w:id="1884"/>
      <w:bookmarkEnd w:id="1885"/>
      <w:r>
        <w:rPr>
          <w:rFonts w:hint="cs"/>
          <w:rtl/>
          <w:lang w:eastAsia="he-IL"/>
        </w:rPr>
        <w:t>זו עבריינות, ועל מי הם מג</w:t>
      </w:r>
      <w:bookmarkStart w:id="1886" w:name="_ETM_Q1_2701902"/>
      <w:bookmarkEnd w:id="1886"/>
      <w:r>
        <w:rPr>
          <w:rFonts w:hint="cs"/>
          <w:rtl/>
          <w:lang w:eastAsia="he-IL"/>
        </w:rPr>
        <w:t>נים? על</w:t>
      </w:r>
      <w:bookmarkStart w:id="1887" w:name="_ETM_Q1_2698904"/>
      <w:bookmarkEnd w:id="1887"/>
      <w:r>
        <w:rPr>
          <w:rFonts w:hint="cs"/>
          <w:rtl/>
          <w:lang w:eastAsia="he-IL"/>
        </w:rPr>
        <w:t xml:space="preserve"> הרשות הפלסטינית, על רוצחים, בושה וחרפה</w:t>
      </w:r>
      <w:bookmarkStart w:id="1888" w:name="_ETM_Q1_2707402"/>
      <w:bookmarkEnd w:id="1888"/>
      <w:r>
        <w:rPr>
          <w:rFonts w:hint="cs"/>
          <w:rtl/>
          <w:lang w:eastAsia="he-IL"/>
        </w:rPr>
        <w:t xml:space="preserve">. זה לא </w:t>
      </w:r>
      <w:bookmarkStart w:id="1889" w:name="_ETM_Q1_2711402"/>
      <w:bookmarkEnd w:id="1889"/>
      <w:r>
        <w:rPr>
          <w:rFonts w:hint="cs"/>
          <w:rtl/>
          <w:lang w:eastAsia="he-IL"/>
        </w:rPr>
        <w:t>עובד ככה, אנחנו מדינת חוק.</w:t>
      </w:r>
    </w:p>
    <w:p w:rsidR="00C240A6" w:rsidRDefault="00C240A6" w:rsidP="00C240A6">
      <w:pPr>
        <w:rPr>
          <w:rtl/>
          <w:lang w:eastAsia="he-IL"/>
        </w:rPr>
      </w:pPr>
      <w:bookmarkStart w:id="1890" w:name="_ETM_Q1_2714152"/>
      <w:bookmarkStart w:id="1891" w:name="_ETM_Q1_2720152"/>
      <w:bookmarkEnd w:id="1890"/>
      <w:bookmarkEnd w:id="1891"/>
    </w:p>
    <w:p w:rsidR="00C240A6" w:rsidRDefault="00C240A6" w:rsidP="00C240A6">
      <w:pPr>
        <w:pStyle w:val="a4"/>
        <w:keepNext/>
        <w:rPr>
          <w:rtl/>
        </w:rPr>
      </w:pPr>
      <w:bookmarkStart w:id="1892" w:name="ET_speaker_6164_185"/>
      <w:r w:rsidRPr="00C240A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4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893" w:name="_ETM_Q1_2720902"/>
      <w:bookmarkStart w:id="1894" w:name="_ETM_Q1_2715902"/>
      <w:bookmarkEnd w:id="1893"/>
      <w:bookmarkEnd w:id="1894"/>
      <w:r>
        <w:rPr>
          <w:rFonts w:hint="cs"/>
          <w:rtl/>
          <w:lang w:eastAsia="he-IL"/>
        </w:rPr>
        <w:t xml:space="preserve">אנחנו חשבנו ששלטון החוק לא נכנס </w:t>
      </w:r>
      <w:bookmarkStart w:id="1895" w:name="_ETM_Q1_2719651"/>
      <w:bookmarkEnd w:id="1895"/>
      <w:r>
        <w:rPr>
          <w:rFonts w:hint="cs"/>
          <w:rtl/>
          <w:lang w:eastAsia="he-IL"/>
        </w:rPr>
        <w:t>בשערי בית המשפט העליון</w:t>
      </w:r>
      <w:bookmarkStart w:id="1896" w:name="_ETM_Q1_2718402"/>
      <w:bookmarkEnd w:id="1896"/>
      <w:r>
        <w:rPr>
          <w:rFonts w:hint="cs"/>
          <w:rtl/>
          <w:lang w:eastAsia="he-IL"/>
        </w:rPr>
        <w:t>, עכשיו מ</w:t>
      </w:r>
      <w:bookmarkStart w:id="1897" w:name="_ETM_Q1_2719401"/>
      <w:bookmarkEnd w:id="1897"/>
      <w:r>
        <w:rPr>
          <w:rFonts w:hint="cs"/>
          <w:rtl/>
          <w:lang w:eastAsia="he-IL"/>
        </w:rPr>
        <w:t>תברר ששלטון ה</w:t>
      </w:r>
      <w:bookmarkStart w:id="1898" w:name="_ETM_Q1_2724402"/>
      <w:bookmarkEnd w:id="1898"/>
      <w:r>
        <w:rPr>
          <w:rFonts w:hint="cs"/>
          <w:rtl/>
          <w:lang w:eastAsia="he-IL"/>
        </w:rPr>
        <w:t xml:space="preserve">חוק גם לא </w:t>
      </w:r>
      <w:bookmarkStart w:id="1899" w:name="_ETM_Q1_2720652"/>
      <w:bookmarkEnd w:id="1899"/>
      <w:r>
        <w:rPr>
          <w:rFonts w:hint="cs"/>
          <w:rtl/>
          <w:lang w:eastAsia="he-IL"/>
        </w:rPr>
        <w:t xml:space="preserve">נכנס בשערי בית המשפט המחוזי, ושופטים יכולים </w:t>
      </w:r>
      <w:bookmarkStart w:id="1900" w:name="_ETM_Q1_2728402"/>
      <w:bookmarkEnd w:id="1900"/>
      <w:r>
        <w:rPr>
          <w:rFonts w:hint="cs"/>
          <w:rtl/>
          <w:lang w:eastAsia="he-IL"/>
        </w:rPr>
        <w:t xml:space="preserve">לשבת ולדון </w:t>
      </w:r>
      <w:bookmarkStart w:id="1901" w:name="_ETM_Q1_2724652"/>
      <w:bookmarkEnd w:id="1901"/>
      <w:proofErr w:type="spellStart"/>
      <w:r>
        <w:rPr>
          <w:rFonts w:hint="cs"/>
          <w:rtl/>
          <w:lang w:eastAsia="he-IL"/>
        </w:rPr>
        <w:t>מכח</w:t>
      </w:r>
      <w:proofErr w:type="spellEnd"/>
      <w:r>
        <w:rPr>
          <w:rFonts w:hint="cs"/>
          <w:rtl/>
          <w:lang w:eastAsia="he-IL"/>
        </w:rPr>
        <w:t xml:space="preserve"> עצמם על חקיקה ראשית. זה </w:t>
      </w:r>
      <w:bookmarkStart w:id="1902" w:name="_ETM_Q1_2739402"/>
      <w:bookmarkEnd w:id="1902"/>
      <w:r>
        <w:rPr>
          <w:rFonts w:hint="cs"/>
          <w:rtl/>
          <w:lang w:eastAsia="he-IL"/>
        </w:rPr>
        <w:t>דבר שהוא בלתי</w:t>
      </w:r>
      <w:bookmarkStart w:id="1903" w:name="_ETM_Q1_2736152"/>
      <w:bookmarkEnd w:id="1903"/>
      <w:r>
        <w:rPr>
          <w:rFonts w:hint="cs"/>
          <w:rtl/>
          <w:lang w:eastAsia="he-IL"/>
        </w:rPr>
        <w:t xml:space="preserve"> מתקבל על הדעת, גם במונחים של המהפכה </w:t>
      </w:r>
      <w:bookmarkStart w:id="1904" w:name="_ETM_Q1_2742152"/>
      <w:bookmarkStart w:id="1905" w:name="_ETM_Q1_2737901"/>
      <w:bookmarkEnd w:id="1904"/>
      <w:bookmarkEnd w:id="1905"/>
      <w:r>
        <w:rPr>
          <w:rFonts w:hint="cs"/>
          <w:rtl/>
          <w:lang w:eastAsia="he-IL"/>
        </w:rPr>
        <w:t xml:space="preserve">החוקתית של ברק עוד לא שמענו דבר כזה, ולכן </w:t>
      </w:r>
      <w:bookmarkStart w:id="1906" w:name="_ETM_Q1_2740902"/>
      <w:bookmarkEnd w:id="1906"/>
      <w:r>
        <w:rPr>
          <w:rFonts w:hint="cs"/>
          <w:rtl/>
          <w:lang w:eastAsia="he-IL"/>
        </w:rPr>
        <w:t>אסור שזה יעבור על סדר היום.</w:t>
      </w:r>
    </w:p>
    <w:p w:rsidR="00C240A6" w:rsidRDefault="00C240A6" w:rsidP="00C240A6">
      <w:pPr>
        <w:rPr>
          <w:rtl/>
          <w:lang w:eastAsia="he-IL"/>
        </w:rPr>
      </w:pPr>
      <w:bookmarkStart w:id="1907" w:name="_ETM_Q1_2775402"/>
      <w:bookmarkEnd w:id="1907"/>
    </w:p>
    <w:p w:rsidR="00C240A6" w:rsidRDefault="00C240A6" w:rsidP="00C240A6">
      <w:pPr>
        <w:pStyle w:val="af6"/>
        <w:keepNext/>
        <w:rPr>
          <w:rtl/>
        </w:rPr>
      </w:pPr>
      <w:bookmarkStart w:id="1908" w:name="ET_yor_6157_186"/>
      <w:r w:rsidRPr="00C240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4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C240A6" w:rsidRDefault="00C240A6" w:rsidP="00C240A6">
      <w:pPr>
        <w:pStyle w:val="KeepWithNext"/>
        <w:rPr>
          <w:rtl/>
          <w:lang w:eastAsia="he-IL"/>
        </w:rPr>
      </w:pPr>
    </w:p>
    <w:p w:rsidR="00C240A6" w:rsidRDefault="00C240A6" w:rsidP="00C240A6">
      <w:pPr>
        <w:rPr>
          <w:rtl/>
          <w:lang w:eastAsia="he-IL"/>
        </w:rPr>
      </w:pPr>
      <w:bookmarkStart w:id="1909" w:name="_ETM_Q1_2775902"/>
      <w:bookmarkStart w:id="1910" w:name="_ETM_Q1_2770902"/>
      <w:bookmarkEnd w:id="1909"/>
      <w:bookmarkEnd w:id="1910"/>
      <w:r>
        <w:rPr>
          <w:rFonts w:hint="cs"/>
          <w:rtl/>
          <w:lang w:eastAsia="he-IL"/>
        </w:rPr>
        <w:t>א</w:t>
      </w:r>
      <w:bookmarkStart w:id="1911" w:name="_ETM_Q1_2769401"/>
      <w:bookmarkStart w:id="1912" w:name="_ETM_Q1_2766402"/>
      <w:bookmarkEnd w:id="1911"/>
      <w:bookmarkEnd w:id="1912"/>
      <w:r>
        <w:rPr>
          <w:rFonts w:hint="cs"/>
          <w:rtl/>
          <w:lang w:eastAsia="he-IL"/>
        </w:rPr>
        <w:t xml:space="preserve">ז </w:t>
      </w:r>
      <w:bookmarkStart w:id="1913" w:name="_ETM_Q1_2767652"/>
      <w:bookmarkEnd w:id="1913"/>
      <w:r>
        <w:rPr>
          <w:rFonts w:hint="cs"/>
          <w:rtl/>
          <w:lang w:eastAsia="he-IL"/>
        </w:rPr>
        <w:t>אני מעלה את התקנות להצבעה.</w:t>
      </w:r>
      <w:r w:rsidR="005709C5">
        <w:rPr>
          <w:rFonts w:hint="cs"/>
          <w:rtl/>
          <w:lang w:eastAsia="he-IL"/>
        </w:rPr>
        <w:t xml:space="preserve"> אבל זה עדיין לא נסגר.</w:t>
      </w:r>
    </w:p>
    <w:p w:rsidR="00C240A6" w:rsidRDefault="00C240A6" w:rsidP="00C240A6">
      <w:pPr>
        <w:rPr>
          <w:rtl/>
          <w:lang w:eastAsia="he-IL"/>
        </w:rPr>
      </w:pPr>
      <w:bookmarkStart w:id="1914" w:name="_ETM_Q1_2766652"/>
      <w:bookmarkStart w:id="1915" w:name="_ETM_Q1_2767152"/>
      <w:bookmarkEnd w:id="1914"/>
      <w:bookmarkEnd w:id="1915"/>
    </w:p>
    <w:p w:rsidR="00C240A6" w:rsidRDefault="00C240A6" w:rsidP="00C240A6">
      <w:pPr>
        <w:keepNext/>
        <w:rPr>
          <w:rtl/>
          <w:lang w:eastAsia="he-IL"/>
        </w:rPr>
      </w:pPr>
      <w:bookmarkStart w:id="1916" w:name="_ETM_Q1_2770901"/>
      <w:bookmarkStart w:id="1917" w:name="_ETM_Q1_2766151"/>
      <w:bookmarkStart w:id="1918" w:name="_ETM_Q1_2762152"/>
      <w:bookmarkEnd w:id="1916"/>
      <w:bookmarkEnd w:id="1917"/>
      <w:bookmarkEnd w:id="1918"/>
      <w:r>
        <w:rPr>
          <w:rFonts w:hint="eastAsia"/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C240A6">
        <w:rPr>
          <w:b/>
          <w:bCs/>
          <w:u w:val="single"/>
          <w:rtl/>
        </w:rPr>
        <w:t>הצעת תקנות ההוצאה לפועל (אגרות שכר והוצאות)(תיקון מס'...)(אגרה מופחתת לנפגעי פעולות איבה), התשפ"ד-2024</w:t>
      </w:r>
    </w:p>
    <w:p w:rsidR="005709C5" w:rsidRDefault="005709C5" w:rsidP="00C240A6">
      <w:pPr>
        <w:keepNext/>
        <w:rPr>
          <w:rtl/>
          <w:lang w:eastAsia="he-IL"/>
        </w:rPr>
      </w:pPr>
      <w:bookmarkStart w:id="1919" w:name="_ETM_Q1_2756744"/>
      <w:bookmarkEnd w:id="1919"/>
    </w:p>
    <w:p w:rsidR="005709C5" w:rsidRPr="005709C5" w:rsidRDefault="005709C5" w:rsidP="005709C5">
      <w:pPr>
        <w:keepNext/>
        <w:rPr>
          <w:rtl/>
          <w:lang w:eastAsia="he-IL"/>
        </w:rPr>
      </w:pPr>
      <w:bookmarkStart w:id="1920" w:name="_ETM_Q1_2758745"/>
      <w:bookmarkStart w:id="1921" w:name="_ETM_Q1_2770994"/>
      <w:bookmarkStart w:id="1922" w:name="_ETM_Q1_2761053"/>
      <w:bookmarkStart w:id="1923" w:name="_ETM_Q1_2756244"/>
      <w:bookmarkStart w:id="1924" w:name="_ETM_Q1_2756743"/>
      <w:bookmarkStart w:id="1925" w:name="_ETM_Q1_2751743"/>
      <w:bookmarkStart w:id="1926" w:name="_ETM_Q1_2750835"/>
      <w:bookmarkStart w:id="1927" w:name="_ETM_Q1_2745835"/>
      <w:bookmarkStart w:id="1928" w:name="_ETM_Q1_2740835"/>
      <w:bookmarkStart w:id="1929" w:name="_ETM_Q1_2747994"/>
      <w:bookmarkStart w:id="1930" w:name="_ETM_Q1_2744745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מי בעד </w:t>
      </w:r>
      <w:bookmarkStart w:id="1931" w:name="_ETM_Q1_2766994"/>
      <w:bookmarkEnd w:id="1931"/>
      <w:r>
        <w:rPr>
          <w:rFonts w:hint="cs"/>
          <w:rtl/>
          <w:lang w:eastAsia="he-IL"/>
        </w:rPr>
        <w:t xml:space="preserve">הצעת תקנות ההוצאה </w:t>
      </w:r>
      <w:r w:rsidRPr="005709C5">
        <w:rPr>
          <w:rFonts w:hint="cs"/>
          <w:rtl/>
          <w:lang w:eastAsia="he-IL"/>
        </w:rPr>
        <w:t xml:space="preserve">לפועל </w:t>
      </w:r>
      <w:r w:rsidRPr="005709C5">
        <w:rPr>
          <w:rtl/>
        </w:rPr>
        <w:t>(אגרות שכר והוצאות)(תיקון מס'...)(אגרה מופחתת לנפגעי פעולות איבה), התשפ"ד-2024</w:t>
      </w:r>
      <w:r>
        <w:rPr>
          <w:rFonts w:hint="cs"/>
          <w:rtl/>
          <w:lang w:eastAsia="he-IL"/>
        </w:rPr>
        <w:t>, שירים את ידו. שניים בעד</w:t>
      </w:r>
      <w:bookmarkStart w:id="1932" w:name="_ETM_Q1_2781244"/>
      <w:bookmarkEnd w:id="1932"/>
      <w:r>
        <w:rPr>
          <w:rFonts w:hint="cs"/>
          <w:rtl/>
          <w:lang w:eastAsia="he-IL"/>
        </w:rPr>
        <w:t>.</w:t>
      </w:r>
      <w:bookmarkStart w:id="1933" w:name="_ETM_Q1_2782996"/>
      <w:bookmarkStart w:id="1934" w:name="_ETM_Q1_2757994"/>
      <w:bookmarkEnd w:id="1933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2759494"/>
      <w:bookmarkStart w:id="1936" w:name="_ETM_Q1_2765243"/>
      <w:bookmarkEnd w:id="1935"/>
      <w:bookmarkEnd w:id="1936"/>
      <w:r>
        <w:rPr>
          <w:rFonts w:hint="cs"/>
          <w:rtl/>
          <w:lang w:eastAsia="he-IL"/>
        </w:rPr>
        <w:t>מי נגד? אין מתנגדים, אין נמנעים.</w:t>
      </w:r>
    </w:p>
    <w:p w:rsidR="00C240A6" w:rsidRDefault="00C240A6" w:rsidP="00C240A6">
      <w:pPr>
        <w:keepNext/>
        <w:rPr>
          <w:rtl/>
          <w:lang w:eastAsia="he-IL"/>
        </w:rPr>
      </w:pPr>
    </w:p>
    <w:p w:rsidR="005709C5" w:rsidRDefault="00C240A6" w:rsidP="00C240A6">
      <w:pPr>
        <w:keepNext/>
        <w:jc w:val="center"/>
        <w:rPr>
          <w:rtl/>
          <w:lang w:eastAsia="he-IL"/>
        </w:rPr>
      </w:pPr>
      <w:bookmarkStart w:id="1937" w:name="_ETM_Q1_2765653"/>
      <w:bookmarkStart w:id="1938" w:name="_ETM_Q1_2787402"/>
      <w:bookmarkStart w:id="1939" w:name="_ETM_Q1_2780152"/>
      <w:bookmarkEnd w:id="1937"/>
      <w:bookmarkEnd w:id="1938"/>
      <w:bookmarkEnd w:id="1939"/>
      <w:r>
        <w:rPr>
          <w:rFonts w:hint="cs"/>
          <w:rtl/>
          <w:lang w:eastAsia="he-IL"/>
        </w:rPr>
        <w:t>הצבעה</w:t>
      </w:r>
    </w:p>
    <w:p w:rsidR="005709C5" w:rsidRDefault="005709C5" w:rsidP="00C240A6">
      <w:pPr>
        <w:keepNext/>
        <w:jc w:val="center"/>
        <w:rPr>
          <w:rtl/>
          <w:lang w:eastAsia="he-IL"/>
        </w:rPr>
      </w:pPr>
      <w:bookmarkStart w:id="1940" w:name="_ETM_Q1_2789494"/>
      <w:bookmarkEnd w:id="1940"/>
    </w:p>
    <w:p w:rsidR="00C240A6" w:rsidRPr="00C240A6" w:rsidRDefault="00C240A6" w:rsidP="00C240A6">
      <w:pPr>
        <w:keepNext/>
        <w:jc w:val="center"/>
        <w:rPr>
          <w:rtl/>
          <w:lang w:eastAsia="he-IL"/>
        </w:rPr>
      </w:pPr>
      <w:bookmarkStart w:id="1941" w:name="_ETM_Q1_2789994"/>
      <w:bookmarkEnd w:id="1941"/>
      <w:r>
        <w:rPr>
          <w:rFonts w:hint="cs"/>
          <w:rtl/>
          <w:lang w:eastAsia="he-IL"/>
        </w:rPr>
        <w:t xml:space="preserve"> </w:t>
      </w:r>
      <w:r w:rsidRPr="00C240A6">
        <w:rPr>
          <w:rFonts w:hint="cs"/>
          <w:b/>
          <w:bCs/>
          <w:rtl/>
          <w:lang w:eastAsia="he-IL"/>
        </w:rPr>
        <w:t>אושרה</w:t>
      </w:r>
    </w:p>
    <w:p w:rsidR="00C249AE" w:rsidRPr="00C249AE" w:rsidRDefault="00C249AE" w:rsidP="00C249AE">
      <w:pPr>
        <w:rPr>
          <w:rtl/>
          <w:lang w:eastAsia="he-IL"/>
        </w:rPr>
      </w:pPr>
      <w:bookmarkStart w:id="1942" w:name="_ETM_Q1_2644901"/>
      <w:bookmarkStart w:id="1943" w:name="_ETM_Q1_2636652"/>
      <w:bookmarkStart w:id="1944" w:name="_ETM_Q1_2637401"/>
      <w:bookmarkStart w:id="1945" w:name="_ETM_Q1_2557652"/>
      <w:bookmarkStart w:id="1946" w:name="_ETM_Q1_2556151"/>
      <w:bookmarkStart w:id="1947" w:name="_ETM_Q1_2552152"/>
      <w:bookmarkStart w:id="1948" w:name="_ETM_Q1_2781902"/>
      <w:bookmarkEnd w:id="1942"/>
      <w:bookmarkEnd w:id="1943"/>
      <w:bookmarkEnd w:id="1944"/>
      <w:bookmarkEnd w:id="1945"/>
      <w:bookmarkEnd w:id="1946"/>
      <w:bookmarkEnd w:id="1947"/>
      <w:bookmarkEnd w:id="1948"/>
    </w:p>
    <w:p w:rsidR="00C249AE" w:rsidRDefault="00C240A6" w:rsidP="00C240A6">
      <w:pPr>
        <w:jc w:val="left"/>
        <w:rPr>
          <w:rtl/>
          <w:lang w:eastAsia="he-IL"/>
        </w:rPr>
      </w:pPr>
      <w:bookmarkStart w:id="1949" w:name="_ETM_Q1_2518652"/>
      <w:bookmarkStart w:id="1950" w:name="_ETM_Q1_2521152"/>
      <w:bookmarkStart w:id="1951" w:name="_ETM_Q1_2526152"/>
      <w:bookmarkStart w:id="1952" w:name="_ETM_Q1_2526651"/>
      <w:bookmarkStart w:id="1953" w:name="_ETM_Q1_2521651"/>
      <w:bookmarkStart w:id="1954" w:name="_ETM_Q1_2795652"/>
      <w:bookmarkStart w:id="1955" w:name="_ETM_Q1_2780901"/>
      <w:bookmarkEnd w:id="1949"/>
      <w:bookmarkEnd w:id="1950"/>
      <w:bookmarkEnd w:id="1951"/>
      <w:bookmarkEnd w:id="1952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אני </w:t>
      </w:r>
      <w:bookmarkStart w:id="1956" w:name="_ETM_Q1_2782902"/>
      <w:bookmarkEnd w:id="1956"/>
      <w:r>
        <w:rPr>
          <w:rFonts w:hint="cs"/>
          <w:rtl/>
          <w:lang w:eastAsia="he-IL"/>
        </w:rPr>
        <w:t xml:space="preserve">קובע כי התקנות </w:t>
      </w:r>
      <w:bookmarkStart w:id="1957" w:name="_ETM_Q1_2782403"/>
      <w:bookmarkEnd w:id="1957"/>
      <w:r>
        <w:rPr>
          <w:rFonts w:hint="cs"/>
          <w:rtl/>
          <w:lang w:eastAsia="he-IL"/>
        </w:rPr>
        <w:t>ההוצאה לפועל (אגרות שכר והוצאות)</w:t>
      </w:r>
      <w:bookmarkStart w:id="1958" w:name="_ETM_Q1_2785901"/>
      <w:bookmarkEnd w:id="1958"/>
      <w:r>
        <w:rPr>
          <w:rFonts w:hint="cs"/>
          <w:rtl/>
          <w:lang w:eastAsia="he-IL"/>
        </w:rPr>
        <w:t>(אגרה מופחתת לנפגעי פעולות איבה), התשפ"ד-2024</w:t>
      </w:r>
      <w:bookmarkStart w:id="1959" w:name="_ETM_Q1_2789402"/>
      <w:bookmarkEnd w:id="1959"/>
      <w:r>
        <w:rPr>
          <w:rFonts w:hint="cs"/>
          <w:rtl/>
          <w:lang w:eastAsia="he-IL"/>
        </w:rPr>
        <w:t xml:space="preserve"> אושרו בשינויים, וי</w:t>
      </w:r>
      <w:bookmarkStart w:id="1960" w:name="_ETM_Q1_2790152"/>
      <w:bookmarkEnd w:id="1960"/>
      <w:r>
        <w:rPr>
          <w:rFonts w:hint="cs"/>
          <w:rtl/>
          <w:lang w:eastAsia="he-IL"/>
        </w:rPr>
        <w:t xml:space="preserve">כנסו לתוקף ברגע שייחתמו </w:t>
      </w:r>
      <w:bookmarkStart w:id="1961" w:name="_ETM_Q1_2795902"/>
      <w:bookmarkEnd w:id="1961"/>
      <w:r>
        <w:rPr>
          <w:rFonts w:hint="cs"/>
          <w:rtl/>
          <w:lang w:eastAsia="he-IL"/>
        </w:rPr>
        <w:t>על ידי השר.</w:t>
      </w:r>
    </w:p>
    <w:p w:rsidR="00DB24AB" w:rsidRDefault="00DB24AB" w:rsidP="00C240A6">
      <w:pPr>
        <w:jc w:val="left"/>
        <w:rPr>
          <w:rtl/>
          <w:lang w:eastAsia="he-IL"/>
        </w:rPr>
      </w:pPr>
      <w:bookmarkStart w:id="1962" w:name="_ETM_Q1_2818652"/>
      <w:bookmarkEnd w:id="1962"/>
    </w:p>
    <w:p w:rsidR="00DB24AB" w:rsidRPr="00C249AE" w:rsidRDefault="00DB24AB" w:rsidP="00C240A6">
      <w:pPr>
        <w:jc w:val="left"/>
        <w:rPr>
          <w:rtl/>
          <w:lang w:eastAsia="he-IL"/>
        </w:rPr>
      </w:pPr>
      <w:bookmarkStart w:id="1963" w:name="_ETM_Q1_2820152"/>
      <w:bookmarkStart w:id="1964" w:name="_ETM_Q1_2816152"/>
      <w:bookmarkEnd w:id="1963"/>
      <w:bookmarkEnd w:id="1964"/>
    </w:p>
    <w:p w:rsidR="00C249AE" w:rsidRDefault="00DB24AB" w:rsidP="00C249AE">
      <w:pPr>
        <w:rPr>
          <w:rtl/>
          <w:lang w:eastAsia="he-IL"/>
        </w:rPr>
      </w:pPr>
      <w:bookmarkStart w:id="1965" w:name="_ETM_Q1_2489402"/>
      <w:bookmarkEnd w:id="1965"/>
      <w:r>
        <w:rPr>
          <w:rFonts w:hint="cs"/>
          <w:rtl/>
          <w:lang w:eastAsia="he-IL"/>
        </w:rPr>
        <w:t>נשמע את</w:t>
      </w:r>
      <w:bookmarkStart w:id="1966" w:name="_ETM_Q1_2814402"/>
      <w:bookmarkStart w:id="1967" w:name="_ETM_Q1_2810152"/>
      <w:bookmarkEnd w:id="1966"/>
      <w:bookmarkEnd w:id="1967"/>
      <w:r>
        <w:rPr>
          <w:rFonts w:hint="cs"/>
          <w:rtl/>
          <w:lang w:eastAsia="he-IL"/>
        </w:rPr>
        <w:t xml:space="preserve"> עורכת הדין</w:t>
      </w:r>
      <w:bookmarkStart w:id="1968" w:name="_ETM_Q1_2811651"/>
      <w:bookmarkEnd w:id="1968"/>
      <w:r>
        <w:rPr>
          <w:rFonts w:hint="cs"/>
          <w:rtl/>
          <w:lang w:eastAsia="he-IL"/>
        </w:rPr>
        <w:t xml:space="preserve"> ענת </w:t>
      </w:r>
      <w:bookmarkStart w:id="1969" w:name="_ETM_Q1_2812651"/>
      <w:bookmarkEnd w:id="1969"/>
      <w:proofErr w:type="spellStart"/>
      <w:r>
        <w:rPr>
          <w:rFonts w:hint="cs"/>
          <w:rtl/>
          <w:lang w:eastAsia="he-IL"/>
        </w:rPr>
        <w:t>קספריוס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0" w:name="_ETM_Q1_2814152"/>
      <w:bookmarkEnd w:id="1970"/>
      <w:r>
        <w:rPr>
          <w:rFonts w:hint="cs"/>
          <w:rtl/>
          <w:lang w:eastAsia="he-IL"/>
        </w:rPr>
        <w:t>אלון, יועצת משפטית בארגון נפגעי פעולות האיבה.</w:t>
      </w:r>
    </w:p>
    <w:p w:rsidR="00DB24AB" w:rsidRDefault="00DB24AB" w:rsidP="00C249AE">
      <w:pPr>
        <w:rPr>
          <w:rtl/>
          <w:lang w:eastAsia="he-IL"/>
        </w:rPr>
      </w:pPr>
      <w:bookmarkStart w:id="1971" w:name="_ETM_Q1_2825652"/>
      <w:bookmarkStart w:id="1972" w:name="_ETM_Q1_2820652"/>
      <w:bookmarkEnd w:id="1971"/>
      <w:bookmarkEnd w:id="1972"/>
    </w:p>
    <w:p w:rsidR="00DB24AB" w:rsidRDefault="00DB24AB" w:rsidP="00DB24AB">
      <w:pPr>
        <w:pStyle w:val="a4"/>
        <w:keepNext/>
        <w:rPr>
          <w:rtl/>
        </w:rPr>
      </w:pPr>
      <w:bookmarkStart w:id="1973" w:name="ET_speaker_ענת_קספריוס_אלון_187"/>
      <w:r w:rsidRPr="00DB24AB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קספריוס</w:t>
      </w:r>
      <w:proofErr w:type="spellEnd"/>
      <w:r>
        <w:rPr>
          <w:rtl/>
        </w:rPr>
        <w:t xml:space="preserve"> אלון:</w:t>
      </w:r>
      <w:r w:rsidRPr="00DB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1974" w:name="_ETM_Q1_2830152"/>
      <w:bookmarkStart w:id="1975" w:name="_ETM_Q1_2825651"/>
      <w:bookmarkEnd w:id="1974"/>
      <w:bookmarkEnd w:id="1975"/>
      <w:r>
        <w:rPr>
          <w:rFonts w:hint="cs"/>
          <w:rtl/>
          <w:lang w:eastAsia="he-IL"/>
        </w:rPr>
        <w:t>תודה כבוד היושב-ראש.</w:t>
      </w:r>
      <w:bookmarkStart w:id="1976" w:name="_ETM_Q1_2828652"/>
      <w:bookmarkStart w:id="1977" w:name="_ETM_Q1_2824651"/>
      <w:bookmarkEnd w:id="1976"/>
      <w:bookmarkEnd w:id="1977"/>
      <w:r>
        <w:rPr>
          <w:rFonts w:hint="cs"/>
          <w:rtl/>
          <w:lang w:eastAsia="he-IL"/>
        </w:rPr>
        <w:t xml:space="preserve"> אנחנו</w:t>
      </w:r>
      <w:bookmarkStart w:id="1978" w:name="_ETM_Q1_2830902"/>
      <w:bookmarkEnd w:id="1978"/>
      <w:r>
        <w:rPr>
          <w:rFonts w:hint="cs"/>
          <w:rtl/>
          <w:lang w:eastAsia="he-IL"/>
        </w:rPr>
        <w:t xml:space="preserve"> "בארגון נפגעי פעולות איבה" מברכים על </w:t>
      </w:r>
      <w:bookmarkStart w:id="1979" w:name="_ETM_Q1_2833651"/>
      <w:bookmarkEnd w:id="1979"/>
      <w:r>
        <w:rPr>
          <w:rFonts w:hint="cs"/>
          <w:rtl/>
          <w:lang w:eastAsia="he-IL"/>
        </w:rPr>
        <w:t>התיקון המבורך הזה, שמתקן עוול</w:t>
      </w:r>
      <w:bookmarkStart w:id="1980" w:name="_ETM_Q1_2837152"/>
      <w:bookmarkEnd w:id="1980"/>
      <w:r>
        <w:rPr>
          <w:rFonts w:hint="cs"/>
          <w:rtl/>
          <w:lang w:eastAsia="he-IL"/>
        </w:rPr>
        <w:t xml:space="preserve"> של שנים רבות. נפגעי פעולות </w:t>
      </w:r>
      <w:bookmarkStart w:id="1981" w:name="_ETM_Q1_2841151"/>
      <w:bookmarkEnd w:id="1981"/>
      <w:r>
        <w:rPr>
          <w:rFonts w:hint="cs"/>
          <w:rtl/>
          <w:lang w:eastAsia="he-IL"/>
        </w:rPr>
        <w:t>איבה רבים</w:t>
      </w:r>
      <w:bookmarkStart w:id="1982" w:name="_ETM_Q1_2837402"/>
      <w:bookmarkEnd w:id="1982"/>
      <w:r>
        <w:rPr>
          <w:rFonts w:hint="cs"/>
          <w:rtl/>
          <w:lang w:eastAsia="he-IL"/>
        </w:rPr>
        <w:t xml:space="preserve"> נמנעו מלממש את פסקי הדין שהם זכו בהם </w:t>
      </w:r>
      <w:bookmarkStart w:id="1983" w:name="_ETM_Q1_2844152"/>
      <w:bookmarkEnd w:id="1983"/>
      <w:r>
        <w:rPr>
          <w:rFonts w:hint="cs"/>
          <w:rtl/>
          <w:lang w:eastAsia="he-IL"/>
        </w:rPr>
        <w:t>במלחמה הבלתי מתפ</w:t>
      </w:r>
      <w:bookmarkStart w:id="1984" w:name="_ETM_Q1_2843651"/>
      <w:bookmarkEnd w:id="1984"/>
      <w:r>
        <w:rPr>
          <w:rFonts w:hint="cs"/>
          <w:rtl/>
          <w:lang w:eastAsia="he-IL"/>
        </w:rPr>
        <w:t xml:space="preserve">שרת נגד המרצחים הארורים האלו, וזה בגלל </w:t>
      </w:r>
      <w:bookmarkStart w:id="1985" w:name="_ETM_Q1_2851151"/>
      <w:bookmarkEnd w:id="1985"/>
      <w:r>
        <w:rPr>
          <w:rFonts w:hint="cs"/>
          <w:rtl/>
          <w:lang w:eastAsia="he-IL"/>
        </w:rPr>
        <w:t xml:space="preserve">סכומי האגרות שהגיעו לעשרות אלפי שקלים. תודה לכם שאישרתם </w:t>
      </w:r>
      <w:bookmarkStart w:id="1986" w:name="_ETM_Q1_2860402"/>
      <w:bookmarkEnd w:id="1986"/>
      <w:r>
        <w:rPr>
          <w:rFonts w:hint="cs"/>
          <w:rtl/>
          <w:lang w:eastAsia="he-IL"/>
        </w:rPr>
        <w:t>את זה.</w:t>
      </w:r>
    </w:p>
    <w:p w:rsidR="00DB24AB" w:rsidRDefault="00DB24AB" w:rsidP="00DB24AB">
      <w:pPr>
        <w:rPr>
          <w:rtl/>
          <w:lang w:eastAsia="he-IL"/>
        </w:rPr>
      </w:pPr>
      <w:bookmarkStart w:id="1987" w:name="_ETM_Q1_2870402"/>
      <w:bookmarkEnd w:id="1987"/>
    </w:p>
    <w:p w:rsidR="00DB24AB" w:rsidRDefault="00DB24AB" w:rsidP="00DB24AB">
      <w:pPr>
        <w:pStyle w:val="af6"/>
        <w:keepNext/>
        <w:rPr>
          <w:rtl/>
        </w:rPr>
      </w:pPr>
      <w:bookmarkStart w:id="1988" w:name="ET_yor_6157_188"/>
      <w:r w:rsidRPr="00DB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1989" w:name="_ETM_Q1_2870901"/>
      <w:bookmarkEnd w:id="1989"/>
      <w:r>
        <w:rPr>
          <w:rFonts w:hint="cs"/>
          <w:rtl/>
          <w:lang w:eastAsia="he-IL"/>
        </w:rPr>
        <w:t>תודה רבה. אני מוציא את הישיבה להפסקה.</w:t>
      </w:r>
    </w:p>
    <w:p w:rsidR="00DB24AB" w:rsidRDefault="00DB24AB" w:rsidP="00DB24AB">
      <w:pPr>
        <w:rPr>
          <w:rtl/>
          <w:lang w:eastAsia="he-IL"/>
        </w:rPr>
      </w:pPr>
      <w:bookmarkStart w:id="1990" w:name="_ETM_Q1_2919652"/>
      <w:bookmarkStart w:id="1991" w:name="_ETM_Q1_2927402"/>
      <w:bookmarkStart w:id="1992" w:name="_ETM_Q1_3667901"/>
      <w:bookmarkEnd w:id="1990"/>
      <w:bookmarkEnd w:id="1991"/>
      <w:bookmarkEnd w:id="1992"/>
    </w:p>
    <w:p w:rsidR="00DB24AB" w:rsidRPr="005709C5" w:rsidRDefault="00DB24AB" w:rsidP="008300D8">
      <w:pPr>
        <w:rPr>
          <w:b/>
          <w:bCs/>
          <w:rtl/>
          <w:lang w:eastAsia="he-IL"/>
        </w:rPr>
      </w:pPr>
      <w:bookmarkStart w:id="1993" w:name="ET_meetingbreak_189"/>
      <w:r w:rsidRPr="005709C5">
        <w:rPr>
          <w:rStyle w:val="TagStyle"/>
          <w:b w:val="0"/>
          <w:bCs/>
          <w:rtl/>
        </w:rPr>
        <w:t xml:space="preserve"> &lt;&lt; הפסקה &gt;&gt; </w:t>
      </w:r>
      <w:r w:rsidRPr="005709C5">
        <w:rPr>
          <w:b/>
          <w:bCs/>
          <w:rtl/>
          <w:lang w:eastAsia="he-IL"/>
        </w:rPr>
        <w:t>(הישיבה נפסקה בשעה 09:</w:t>
      </w:r>
      <w:r w:rsidR="008300D8" w:rsidRPr="005709C5">
        <w:rPr>
          <w:rFonts w:hint="cs"/>
          <w:b/>
          <w:bCs/>
          <w:rtl/>
          <w:lang w:eastAsia="he-IL"/>
        </w:rPr>
        <w:t>38</w:t>
      </w:r>
      <w:r w:rsidRPr="005709C5">
        <w:rPr>
          <w:b/>
          <w:bCs/>
          <w:rtl/>
          <w:lang w:eastAsia="he-IL"/>
        </w:rPr>
        <w:t xml:space="preserve"> </w:t>
      </w:r>
      <w:proofErr w:type="spellStart"/>
      <w:r w:rsidRPr="005709C5">
        <w:rPr>
          <w:b/>
          <w:bCs/>
          <w:rtl/>
          <w:lang w:eastAsia="he-IL"/>
        </w:rPr>
        <w:t>ונתחדשה</w:t>
      </w:r>
      <w:proofErr w:type="spellEnd"/>
      <w:r w:rsidRPr="005709C5">
        <w:rPr>
          <w:b/>
          <w:bCs/>
          <w:rtl/>
          <w:lang w:eastAsia="he-IL"/>
        </w:rPr>
        <w:t xml:space="preserve"> בשעה </w:t>
      </w:r>
      <w:r w:rsidR="008300D8" w:rsidRPr="005709C5">
        <w:rPr>
          <w:rFonts w:hint="cs"/>
          <w:b/>
          <w:bCs/>
          <w:rtl/>
          <w:lang w:eastAsia="he-IL"/>
        </w:rPr>
        <w:t>09</w:t>
      </w:r>
      <w:r w:rsidRPr="005709C5">
        <w:rPr>
          <w:b/>
          <w:bCs/>
          <w:rtl/>
          <w:lang w:eastAsia="he-IL"/>
        </w:rPr>
        <w:t>:</w:t>
      </w:r>
      <w:r w:rsidR="008300D8" w:rsidRPr="005709C5">
        <w:rPr>
          <w:rFonts w:hint="cs"/>
          <w:b/>
          <w:bCs/>
          <w:rtl/>
          <w:lang w:eastAsia="he-IL"/>
        </w:rPr>
        <w:t>50</w:t>
      </w:r>
      <w:r w:rsidRPr="005709C5">
        <w:rPr>
          <w:b/>
          <w:bCs/>
          <w:rtl/>
          <w:lang w:eastAsia="he-IL"/>
        </w:rPr>
        <w:t>.)</w:t>
      </w:r>
      <w:r w:rsidRPr="005709C5">
        <w:rPr>
          <w:rStyle w:val="TagStyle"/>
          <w:b w:val="0"/>
          <w:bCs/>
          <w:rtl/>
        </w:rPr>
        <w:t xml:space="preserve"> &lt;&lt; הפסקה &gt;&gt;</w:t>
      </w:r>
      <w:r w:rsidRPr="005709C5">
        <w:rPr>
          <w:b/>
          <w:bCs/>
          <w:rtl/>
          <w:lang w:eastAsia="he-IL"/>
        </w:rPr>
        <w:t xml:space="preserve">   </w:t>
      </w:r>
      <w:bookmarkEnd w:id="1993"/>
    </w:p>
    <w:p w:rsidR="00DB24AB" w:rsidRDefault="00DB24AB" w:rsidP="00DB24AB">
      <w:pPr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1994" w:name="_ETM_Q1_3653402"/>
      <w:bookmarkEnd w:id="1994"/>
    </w:p>
    <w:p w:rsidR="00DB24AB" w:rsidRDefault="00DB24AB" w:rsidP="00DB24AB">
      <w:pPr>
        <w:pStyle w:val="af6"/>
        <w:keepNext/>
        <w:rPr>
          <w:rtl/>
        </w:rPr>
      </w:pPr>
      <w:bookmarkStart w:id="1995" w:name="ET_yor_6157_190"/>
      <w:r w:rsidRPr="00DB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1996" w:name="_ETM_Q1_3654401"/>
      <w:bookmarkEnd w:id="1996"/>
      <w:r>
        <w:rPr>
          <w:rFonts w:hint="cs"/>
          <w:rtl/>
          <w:lang w:eastAsia="he-IL"/>
        </w:rPr>
        <w:t xml:space="preserve">חזרנו ונמצא </w:t>
      </w:r>
      <w:bookmarkStart w:id="1997" w:name="_ETM_Q1_3659652"/>
      <w:bookmarkEnd w:id="199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בזמן</w:t>
      </w:r>
      <w:bookmarkStart w:id="1998" w:name="_ETM_Q1_3670901"/>
      <w:bookmarkStart w:id="1999" w:name="_ETM_Q1_3666402"/>
      <w:bookmarkEnd w:id="1998"/>
      <w:bookmarkEnd w:id="1999"/>
      <w:r>
        <w:rPr>
          <w:rFonts w:hint="cs"/>
          <w:rtl/>
          <w:lang w:eastAsia="he-IL"/>
        </w:rPr>
        <w:t xml:space="preserve"> הדיון שעשינו פה על תקנות </w:t>
      </w:r>
      <w:bookmarkStart w:id="2000" w:name="_ETM_Q1_3673901"/>
      <w:bookmarkEnd w:id="2000"/>
      <w:r>
        <w:rPr>
          <w:rFonts w:hint="cs"/>
          <w:rtl/>
          <w:lang w:eastAsia="he-IL"/>
        </w:rPr>
        <w:t>ההוצאה לפועל שבא בזכות החקיקה שלך, של שרן השכל ושלי</w:t>
      </w:r>
      <w:bookmarkStart w:id="2001" w:name="_ETM_Q1_3676401"/>
      <w:bookmarkStart w:id="2002" w:name="_ETM_Q1_3683653"/>
      <w:bookmarkStart w:id="2003" w:name="_ETM_Q1_3679151"/>
      <w:bookmarkStart w:id="2004" w:name="_ETM_Q1_3675152"/>
      <w:bookmarkStart w:id="2005" w:name="_ETM_Q1_3677901"/>
      <w:bookmarkStart w:id="2006" w:name="_ETM_Q1_3673151"/>
      <w:bookmarkEnd w:id="2001"/>
      <w:bookmarkEnd w:id="2002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>,</w:t>
      </w:r>
      <w:bookmarkStart w:id="2007" w:name="_ETM_Q1_3673402"/>
      <w:bookmarkEnd w:id="2007"/>
      <w:r>
        <w:rPr>
          <w:rFonts w:hint="cs"/>
          <w:rtl/>
          <w:lang w:eastAsia="he-IL"/>
        </w:rPr>
        <w:t xml:space="preserve"> שאז אמרנו</w:t>
      </w:r>
      <w:bookmarkStart w:id="2008" w:name="_ETM_Q1_3676652"/>
      <w:bookmarkEnd w:id="2008"/>
      <w:r>
        <w:rPr>
          <w:rFonts w:hint="cs"/>
          <w:rtl/>
          <w:lang w:eastAsia="he-IL"/>
        </w:rPr>
        <w:t xml:space="preserve"> שאם זה לא יטופל בתקנות אנחנו </w:t>
      </w:r>
      <w:bookmarkStart w:id="2009" w:name="_ETM_Q1_3681653"/>
      <w:bookmarkEnd w:id="2009"/>
      <w:r>
        <w:rPr>
          <w:rFonts w:hint="cs"/>
          <w:rtl/>
          <w:lang w:eastAsia="he-IL"/>
        </w:rPr>
        <w:t>נסדיר את זה בחקיקה</w:t>
      </w:r>
      <w:bookmarkStart w:id="2010" w:name="_ETM_Q1_3683652"/>
      <w:bookmarkEnd w:id="2010"/>
      <w:r>
        <w:rPr>
          <w:rFonts w:hint="cs"/>
          <w:rtl/>
          <w:lang w:eastAsia="he-IL"/>
        </w:rPr>
        <w:t xml:space="preserve"> ותקנות ההוצאה </w:t>
      </w:r>
      <w:bookmarkStart w:id="2011" w:name="_ETM_Q1_3686402"/>
      <w:bookmarkEnd w:id="2011"/>
      <w:r>
        <w:rPr>
          <w:rFonts w:hint="cs"/>
          <w:rtl/>
          <w:lang w:eastAsia="he-IL"/>
        </w:rPr>
        <w:t>לפועל הופחתו. כשבאנו ל</w:t>
      </w:r>
      <w:bookmarkStart w:id="2012" w:name="_ETM_Q1_3685402"/>
      <w:bookmarkEnd w:id="2012"/>
      <w:r>
        <w:rPr>
          <w:rFonts w:hint="cs"/>
          <w:rtl/>
          <w:lang w:eastAsia="he-IL"/>
        </w:rPr>
        <w:t xml:space="preserve">דון על סעיף התחולה, שאלתי כמה פסקי </w:t>
      </w:r>
      <w:bookmarkStart w:id="2013" w:name="_ETM_Q1_3693652"/>
      <w:bookmarkEnd w:id="2013"/>
      <w:r>
        <w:rPr>
          <w:rFonts w:hint="cs"/>
          <w:rtl/>
          <w:lang w:eastAsia="he-IL"/>
        </w:rPr>
        <w:t>דין כבר ניתנו</w:t>
      </w:r>
      <w:bookmarkStart w:id="2014" w:name="_ETM_Q1_3690902"/>
      <w:bookmarkEnd w:id="20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מכח</w:t>
      </w:r>
      <w:proofErr w:type="spellEnd"/>
      <w:r>
        <w:rPr>
          <w:rFonts w:hint="cs"/>
          <w:rtl/>
          <w:lang w:eastAsia="he-IL"/>
        </w:rPr>
        <w:t xml:space="preserve"> החוק שלך על </w:t>
      </w:r>
      <w:bookmarkStart w:id="2015" w:name="_ETM_Q1_3692901"/>
      <w:bookmarkEnd w:id="2015"/>
      <w:r>
        <w:rPr>
          <w:rFonts w:hint="cs"/>
          <w:rtl/>
          <w:lang w:eastAsia="he-IL"/>
        </w:rPr>
        <w:t xml:space="preserve">הפיצויים </w:t>
      </w:r>
      <w:proofErr w:type="spellStart"/>
      <w:r>
        <w:rPr>
          <w:rFonts w:hint="cs"/>
          <w:rtl/>
          <w:lang w:eastAsia="he-IL"/>
        </w:rPr>
        <w:t>העונשיים</w:t>
      </w:r>
      <w:bookmarkStart w:id="2016" w:name="_ETM_Q1_3693901"/>
      <w:bookmarkEnd w:id="2016"/>
      <w:proofErr w:type="spellEnd"/>
      <w:r>
        <w:rPr>
          <w:rFonts w:hint="cs"/>
          <w:rtl/>
          <w:lang w:eastAsia="he-IL"/>
        </w:rPr>
        <w:t xml:space="preserve"> של ע</w:t>
      </w:r>
      <w:bookmarkStart w:id="2017" w:name="_ETM_Q1_3694151"/>
      <w:bookmarkEnd w:id="2017"/>
      <w:r>
        <w:rPr>
          <w:rFonts w:hint="cs"/>
          <w:rtl/>
          <w:lang w:eastAsia="he-IL"/>
        </w:rPr>
        <w:t>שרה מיליון שקלים.</w:t>
      </w:r>
    </w:p>
    <w:p w:rsidR="00DB24AB" w:rsidRDefault="00DB24AB" w:rsidP="00DB24AB">
      <w:pPr>
        <w:rPr>
          <w:rtl/>
          <w:lang w:eastAsia="he-IL"/>
        </w:rPr>
      </w:pPr>
      <w:bookmarkStart w:id="2018" w:name="_ETM_Q1_3696402"/>
      <w:bookmarkEnd w:id="2018"/>
    </w:p>
    <w:p w:rsidR="00DB24AB" w:rsidRDefault="00DB24AB" w:rsidP="00DB24AB">
      <w:pPr>
        <w:rPr>
          <w:rtl/>
          <w:lang w:eastAsia="he-IL"/>
        </w:rPr>
      </w:pPr>
      <w:bookmarkStart w:id="2019" w:name="_ETM_Q1_3696652"/>
      <w:bookmarkEnd w:id="2019"/>
      <w:r>
        <w:rPr>
          <w:rFonts w:hint="cs"/>
          <w:rtl/>
          <w:lang w:eastAsia="he-IL"/>
        </w:rPr>
        <w:t>נאמר לי שכנגד הטרוריסטים עצמם כבר יש</w:t>
      </w:r>
      <w:bookmarkStart w:id="2020" w:name="_ETM_Q1_3698652"/>
      <w:bookmarkEnd w:id="2020"/>
      <w:r>
        <w:rPr>
          <w:rFonts w:hint="cs"/>
          <w:rtl/>
          <w:lang w:eastAsia="he-IL"/>
        </w:rPr>
        <w:t xml:space="preserve"> פסקי </w:t>
      </w:r>
      <w:bookmarkStart w:id="2021" w:name="_ETM_Q1_3699152"/>
      <w:bookmarkEnd w:id="2021"/>
      <w:r>
        <w:rPr>
          <w:rFonts w:hint="cs"/>
          <w:rtl/>
          <w:lang w:eastAsia="he-IL"/>
        </w:rPr>
        <w:t>דין, אבל כנגד הרשות הפלסטינית - - -</w:t>
      </w:r>
    </w:p>
    <w:p w:rsidR="00DB24AB" w:rsidRDefault="00DB24AB" w:rsidP="00DB24AB">
      <w:pPr>
        <w:rPr>
          <w:rtl/>
          <w:lang w:eastAsia="he-IL"/>
        </w:rPr>
      </w:pPr>
      <w:bookmarkStart w:id="2022" w:name="_ETM_Q1_3706152"/>
      <w:bookmarkStart w:id="2023" w:name="_ETM_Q1_3709902"/>
      <w:bookmarkEnd w:id="2022"/>
      <w:bookmarkEnd w:id="2023"/>
    </w:p>
    <w:p w:rsidR="00DB24AB" w:rsidRDefault="00DB24AB" w:rsidP="00DB24AB">
      <w:pPr>
        <w:pStyle w:val="a4"/>
        <w:keepNext/>
        <w:rPr>
          <w:rtl/>
        </w:rPr>
      </w:pPr>
      <w:bookmarkStart w:id="2024" w:name="ET_speaker_5797_191"/>
      <w:r w:rsidRPr="00DB24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2025" w:name="_ETM_Q1_3710152"/>
      <w:bookmarkStart w:id="2026" w:name="_ETM_Q1_3705651"/>
      <w:bookmarkStart w:id="2027" w:name="_ETM_Q1_3701152"/>
      <w:bookmarkEnd w:id="2025"/>
      <w:bookmarkEnd w:id="2026"/>
      <w:bookmarkEnd w:id="2027"/>
      <w:r>
        <w:rPr>
          <w:rFonts w:hint="cs"/>
          <w:rtl/>
          <w:lang w:eastAsia="he-IL"/>
        </w:rPr>
        <w:t>זאת אומרת</w:t>
      </w:r>
      <w:bookmarkStart w:id="2028" w:name="_ETM_Q1_3707152"/>
      <w:bookmarkEnd w:id="2028"/>
      <w:r>
        <w:rPr>
          <w:rFonts w:hint="cs"/>
          <w:rtl/>
          <w:lang w:eastAsia="he-IL"/>
        </w:rPr>
        <w:t>, ההוצאה לפועל גובה לו את האופניים?</w:t>
      </w:r>
    </w:p>
    <w:p w:rsidR="00DB24AB" w:rsidRDefault="00DB24AB" w:rsidP="00DB24AB">
      <w:pPr>
        <w:rPr>
          <w:rtl/>
          <w:lang w:eastAsia="he-IL"/>
        </w:rPr>
      </w:pPr>
      <w:bookmarkStart w:id="2029" w:name="_ETM_Q1_3712902"/>
      <w:bookmarkStart w:id="2030" w:name="_ETM_Q1_3710402"/>
      <w:bookmarkEnd w:id="2029"/>
      <w:bookmarkEnd w:id="2030"/>
    </w:p>
    <w:p w:rsidR="00DB24AB" w:rsidRDefault="00DB24AB" w:rsidP="00DB24AB">
      <w:pPr>
        <w:pStyle w:val="a4"/>
        <w:keepNext/>
        <w:rPr>
          <w:rtl/>
        </w:rPr>
      </w:pPr>
      <w:bookmarkStart w:id="2031" w:name="ET_speaker_איל_קופמן_192"/>
      <w:r w:rsidRPr="00DB24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DB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2032" w:name="_ETM_Q1_3711652"/>
      <w:bookmarkEnd w:id="2032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נציגת הנהלת</w:t>
      </w:r>
      <w:bookmarkStart w:id="2033" w:name="_ETM_Q1_3712402"/>
      <w:bookmarkEnd w:id="2033"/>
      <w:r>
        <w:rPr>
          <w:rFonts w:hint="cs"/>
          <w:rtl/>
          <w:lang w:eastAsia="he-IL"/>
        </w:rPr>
        <w:t xml:space="preserve"> </w:t>
      </w:r>
      <w:bookmarkStart w:id="2034" w:name="_ETM_Q1_3712652"/>
      <w:bookmarkEnd w:id="2034"/>
      <w:r>
        <w:rPr>
          <w:rFonts w:hint="cs"/>
          <w:rtl/>
          <w:lang w:eastAsia="he-IL"/>
        </w:rPr>
        <w:t>בתי המשפט</w:t>
      </w:r>
      <w:r w:rsidR="008154E5">
        <w:rPr>
          <w:rFonts w:hint="cs"/>
          <w:rtl/>
          <w:lang w:eastAsia="he-IL"/>
        </w:rPr>
        <w:t xml:space="preserve"> ב"זום"</w:t>
      </w:r>
      <w:r>
        <w:rPr>
          <w:rFonts w:hint="cs"/>
          <w:rtl/>
          <w:lang w:eastAsia="he-IL"/>
        </w:rPr>
        <w:t xml:space="preserve">, זה היה בהתראה קצרה, אז אנחנו מודים </w:t>
      </w:r>
      <w:bookmarkStart w:id="2035" w:name="_ETM_Q1_3721901"/>
      <w:bookmarkEnd w:id="2035"/>
      <w:r>
        <w:rPr>
          <w:rFonts w:hint="cs"/>
          <w:rtl/>
          <w:lang w:eastAsia="he-IL"/>
        </w:rPr>
        <w:t>לעורכת הדין</w:t>
      </w:r>
      <w:bookmarkStart w:id="2036" w:name="_ETM_Q1_3719651"/>
      <w:bookmarkEnd w:id="2036"/>
      <w:r>
        <w:rPr>
          <w:rFonts w:hint="cs"/>
          <w:rtl/>
          <w:lang w:eastAsia="he-IL"/>
        </w:rPr>
        <w:t xml:space="preserve"> חנית אברהם בכר.</w:t>
      </w:r>
    </w:p>
    <w:p w:rsidR="00DB24AB" w:rsidRDefault="00DB24AB" w:rsidP="00DB24AB">
      <w:pPr>
        <w:rPr>
          <w:rtl/>
          <w:lang w:eastAsia="he-IL"/>
        </w:rPr>
      </w:pPr>
      <w:bookmarkStart w:id="2037" w:name="_ETM_Q1_3730901"/>
      <w:bookmarkEnd w:id="2037"/>
    </w:p>
    <w:p w:rsidR="00DB24AB" w:rsidRDefault="00DB24AB" w:rsidP="00DB24AB">
      <w:pPr>
        <w:pStyle w:val="af6"/>
        <w:keepNext/>
        <w:rPr>
          <w:rtl/>
        </w:rPr>
      </w:pPr>
      <w:bookmarkStart w:id="2038" w:name="ET_yor_6157_193"/>
      <w:r w:rsidRPr="00DB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2039" w:name="_ETM_Q1_3731402"/>
      <w:bookmarkEnd w:id="2039"/>
      <w:r>
        <w:rPr>
          <w:rFonts w:hint="cs"/>
          <w:rtl/>
          <w:lang w:eastAsia="he-IL"/>
        </w:rPr>
        <w:t>האם שמעת את תחילת דבריי?</w:t>
      </w:r>
    </w:p>
    <w:p w:rsidR="00DB24AB" w:rsidRDefault="00DB24AB" w:rsidP="00DB24AB">
      <w:pPr>
        <w:rPr>
          <w:rtl/>
          <w:lang w:eastAsia="he-IL"/>
        </w:rPr>
      </w:pPr>
      <w:bookmarkStart w:id="2040" w:name="_ETM_Q1_3738152"/>
      <w:bookmarkStart w:id="2041" w:name="_ETM_Q1_3733402"/>
      <w:bookmarkEnd w:id="2040"/>
      <w:bookmarkEnd w:id="2041"/>
    </w:p>
    <w:p w:rsidR="00DB24AB" w:rsidRDefault="00DB24AB" w:rsidP="00DB24AB">
      <w:pPr>
        <w:pStyle w:val="a4"/>
        <w:keepNext/>
        <w:rPr>
          <w:rtl/>
        </w:rPr>
      </w:pPr>
      <w:bookmarkStart w:id="2042" w:name="ET_speaker_חנית_אברהם_בכר_194"/>
      <w:r w:rsidRPr="00DB24A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DB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2043" w:name="_ETM_Q1_3747902"/>
      <w:bookmarkStart w:id="2044" w:name="_ETM_Q1_3748152"/>
      <w:bookmarkStart w:id="2045" w:name="_ETM_Q1_3735152"/>
      <w:bookmarkEnd w:id="2043"/>
      <w:bookmarkEnd w:id="2044"/>
      <w:bookmarkEnd w:id="2045"/>
      <w:r>
        <w:rPr>
          <w:rFonts w:hint="cs"/>
          <w:rtl/>
          <w:lang w:eastAsia="he-IL"/>
        </w:rPr>
        <w:t>לא.</w:t>
      </w:r>
    </w:p>
    <w:p w:rsidR="00DB24AB" w:rsidRDefault="00DB24AB" w:rsidP="00DB24AB">
      <w:pPr>
        <w:rPr>
          <w:rtl/>
          <w:lang w:eastAsia="he-IL"/>
        </w:rPr>
      </w:pPr>
      <w:bookmarkStart w:id="2046" w:name="_ETM_Q1_3735653"/>
      <w:bookmarkEnd w:id="2046"/>
    </w:p>
    <w:p w:rsidR="00DB24AB" w:rsidRDefault="00DB24AB" w:rsidP="00DB24AB">
      <w:pPr>
        <w:pStyle w:val="af6"/>
        <w:keepNext/>
        <w:rPr>
          <w:rtl/>
        </w:rPr>
      </w:pPr>
      <w:bookmarkStart w:id="2047" w:name="ET_yor_6157_195"/>
      <w:r w:rsidRPr="00DB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DB24AB" w:rsidRDefault="00DB24AB" w:rsidP="00DB24AB">
      <w:pPr>
        <w:pStyle w:val="KeepWithNext"/>
        <w:rPr>
          <w:rtl/>
          <w:lang w:eastAsia="he-IL"/>
        </w:rPr>
      </w:pPr>
    </w:p>
    <w:p w:rsidR="00DB24AB" w:rsidRDefault="00DB24AB" w:rsidP="00DB24AB">
      <w:pPr>
        <w:rPr>
          <w:rtl/>
          <w:lang w:eastAsia="he-IL"/>
        </w:rPr>
      </w:pPr>
      <w:bookmarkStart w:id="2048" w:name="_ETM_Q1_3736402"/>
      <w:bookmarkEnd w:id="2048"/>
      <w:r>
        <w:rPr>
          <w:rFonts w:hint="cs"/>
          <w:rtl/>
          <w:lang w:eastAsia="he-IL"/>
        </w:rPr>
        <w:t xml:space="preserve">אני אחזור </w:t>
      </w:r>
      <w:bookmarkStart w:id="2049" w:name="_ETM_Q1_3737152"/>
      <w:bookmarkEnd w:id="2049"/>
      <w:r>
        <w:rPr>
          <w:rFonts w:hint="cs"/>
          <w:rtl/>
          <w:lang w:eastAsia="he-IL"/>
        </w:rPr>
        <w:t>על דבריי.</w:t>
      </w:r>
      <w:bookmarkStart w:id="2050" w:name="_ETM_Q1_3733652"/>
      <w:bookmarkEnd w:id="2050"/>
      <w:r>
        <w:rPr>
          <w:rFonts w:hint="cs"/>
          <w:rtl/>
          <w:lang w:eastAsia="he-IL"/>
        </w:rPr>
        <w:t xml:space="preserve"> במסגרת הד</w:t>
      </w:r>
      <w:r w:rsidR="0097144B">
        <w:rPr>
          <w:rFonts w:hint="cs"/>
          <w:rtl/>
          <w:lang w:eastAsia="he-IL"/>
        </w:rPr>
        <w:t xml:space="preserve">יון בתקנות ההוצאה לפועל והאגרות כדי </w:t>
      </w:r>
      <w:bookmarkStart w:id="2051" w:name="_ETM_Q1_3752152"/>
      <w:bookmarkEnd w:id="2051"/>
      <w:r w:rsidR="0097144B">
        <w:rPr>
          <w:rFonts w:hint="cs"/>
          <w:rtl/>
          <w:lang w:eastAsia="he-IL"/>
        </w:rPr>
        <w:t>ל</w:t>
      </w:r>
      <w:bookmarkStart w:id="2052" w:name="_ETM_Q1_3748402"/>
      <w:bookmarkEnd w:id="2052"/>
      <w:r w:rsidR="0097144B">
        <w:rPr>
          <w:rFonts w:hint="cs"/>
          <w:rtl/>
          <w:lang w:eastAsia="he-IL"/>
        </w:rPr>
        <w:t>הקל על מימוש</w:t>
      </w:r>
      <w:bookmarkStart w:id="2053" w:name="_ETM_Q1_3746651"/>
      <w:bookmarkEnd w:id="2053"/>
      <w:r w:rsidR="0097144B">
        <w:rPr>
          <w:rFonts w:hint="cs"/>
          <w:rtl/>
          <w:lang w:eastAsia="he-IL"/>
        </w:rPr>
        <w:t xml:space="preserve"> תביעות כאלה ותביעות טרור אחרות, במהלך משלים</w:t>
      </w:r>
      <w:bookmarkStart w:id="2054" w:name="_ETM_Q1_3755902"/>
      <w:bookmarkEnd w:id="2054"/>
      <w:r w:rsidR="0097144B">
        <w:rPr>
          <w:rFonts w:hint="cs"/>
          <w:rtl/>
          <w:lang w:eastAsia="he-IL"/>
        </w:rPr>
        <w:t xml:space="preserve"> של שר המשפטים ושר האוצר, </w:t>
      </w:r>
      <w:bookmarkStart w:id="2055" w:name="_ETM_Q1_3761402"/>
      <w:bookmarkEnd w:id="2055"/>
      <w:r w:rsidR="0097144B">
        <w:rPr>
          <w:rFonts w:hint="cs"/>
          <w:rtl/>
          <w:lang w:eastAsia="he-IL"/>
        </w:rPr>
        <w:t>עשינו</w:t>
      </w:r>
      <w:bookmarkStart w:id="2056" w:name="_ETM_Q1_3760152"/>
      <w:bookmarkEnd w:id="2056"/>
      <w:r w:rsidR="0097144B">
        <w:rPr>
          <w:rFonts w:hint="cs"/>
          <w:rtl/>
          <w:lang w:eastAsia="he-IL"/>
        </w:rPr>
        <w:t xml:space="preserve"> שיהיו </w:t>
      </w:r>
      <w:bookmarkStart w:id="2057" w:name="_ETM_Q1_3761652"/>
      <w:bookmarkEnd w:id="2057"/>
      <w:r w:rsidR="0097144B">
        <w:rPr>
          <w:rFonts w:hint="cs"/>
          <w:rtl/>
          <w:lang w:eastAsia="he-IL"/>
        </w:rPr>
        <w:t>תקנות מופחתות.</w:t>
      </w:r>
      <w:bookmarkStart w:id="2058" w:name="_ETM_Q1_3767401"/>
      <w:bookmarkEnd w:id="2058"/>
      <w:r w:rsidR="0097144B">
        <w:rPr>
          <w:rFonts w:hint="cs"/>
          <w:rtl/>
          <w:lang w:eastAsia="he-IL"/>
        </w:rPr>
        <w:t xml:space="preserve"> </w:t>
      </w:r>
      <w:bookmarkStart w:id="2059" w:name="_ETM_Q1_3764153"/>
      <w:bookmarkEnd w:id="2059"/>
      <w:r w:rsidR="0097144B">
        <w:rPr>
          <w:rFonts w:hint="cs"/>
          <w:rtl/>
          <w:lang w:eastAsia="he-IL"/>
        </w:rPr>
        <w:t>בתחילת השבוע</w:t>
      </w:r>
      <w:bookmarkStart w:id="2060" w:name="_ETM_Q1_3760902"/>
      <w:bookmarkEnd w:id="2060"/>
      <w:r w:rsidR="0097144B">
        <w:rPr>
          <w:rFonts w:hint="cs"/>
          <w:rtl/>
          <w:lang w:eastAsia="he-IL"/>
        </w:rPr>
        <w:t xml:space="preserve"> עסקנו בתקנות בתי המשפט, והיום </w:t>
      </w:r>
      <w:bookmarkStart w:id="2061" w:name="_ETM_Q1_3770652"/>
      <w:bookmarkStart w:id="2062" w:name="_ETM_Q1_3769901"/>
      <w:bookmarkEnd w:id="2061"/>
      <w:bookmarkEnd w:id="2062"/>
      <w:r w:rsidR="0097144B">
        <w:rPr>
          <w:rFonts w:hint="cs"/>
          <w:rtl/>
          <w:lang w:eastAsia="he-IL"/>
        </w:rPr>
        <w:t>אנחנו עוסקים בתקנות ההוצאה לפועל.</w:t>
      </w:r>
    </w:p>
    <w:p w:rsidR="0097144B" w:rsidRDefault="0097144B" w:rsidP="00DB24AB">
      <w:pPr>
        <w:rPr>
          <w:rtl/>
          <w:lang w:eastAsia="he-IL"/>
        </w:rPr>
      </w:pPr>
      <w:bookmarkStart w:id="2063" w:name="_ETM_Q1_3773901"/>
      <w:bookmarkEnd w:id="2063"/>
    </w:p>
    <w:p w:rsidR="0097144B" w:rsidRDefault="0097144B" w:rsidP="00DB24AB">
      <w:pPr>
        <w:rPr>
          <w:rtl/>
          <w:lang w:eastAsia="he-IL"/>
        </w:rPr>
      </w:pPr>
      <w:bookmarkStart w:id="2064" w:name="_ETM_Q1_3774152"/>
      <w:bookmarkEnd w:id="2064"/>
      <w:r>
        <w:rPr>
          <w:rFonts w:hint="cs"/>
          <w:rtl/>
          <w:lang w:eastAsia="he-IL"/>
        </w:rPr>
        <w:t xml:space="preserve">שאלתי את עורכי הדין שעוסקים בנושא </w:t>
      </w:r>
      <w:bookmarkStart w:id="2065" w:name="_ETM_Q1_3777652"/>
      <w:bookmarkEnd w:id="2065"/>
      <w:r>
        <w:rPr>
          <w:rFonts w:hint="cs"/>
          <w:rtl/>
          <w:lang w:eastAsia="he-IL"/>
        </w:rPr>
        <w:t xml:space="preserve">אם יש כבר פסקי דין צפויים כדי לדעת את מועד </w:t>
      </w:r>
      <w:bookmarkStart w:id="2066" w:name="_ETM_Q1_3781902"/>
      <w:bookmarkEnd w:id="2066"/>
      <w:r>
        <w:rPr>
          <w:rFonts w:hint="cs"/>
          <w:rtl/>
          <w:lang w:eastAsia="he-IL"/>
        </w:rPr>
        <w:t>התחולה</w:t>
      </w:r>
      <w:bookmarkStart w:id="2067" w:name="_ETM_Q1_3777902"/>
      <w:bookmarkEnd w:id="2067"/>
      <w:r>
        <w:rPr>
          <w:rFonts w:hint="cs"/>
          <w:rtl/>
          <w:lang w:eastAsia="he-IL"/>
        </w:rPr>
        <w:t xml:space="preserve"> המתאים לתקנות לתביעות הללו כנגד הרשות הפלסטינית</w:t>
      </w:r>
      <w:bookmarkStart w:id="2068" w:name="_ETM_Q1_3783402"/>
      <w:bookmarkEnd w:id="2068"/>
      <w:r>
        <w:rPr>
          <w:rFonts w:hint="cs"/>
          <w:rtl/>
          <w:lang w:eastAsia="he-IL"/>
        </w:rPr>
        <w:t xml:space="preserve">, ונאמר לי </w:t>
      </w:r>
      <w:bookmarkStart w:id="2069" w:name="_ETM_Q1_3785902"/>
      <w:bookmarkEnd w:id="2069"/>
      <w:r>
        <w:rPr>
          <w:rFonts w:hint="cs"/>
          <w:rtl/>
          <w:lang w:eastAsia="he-IL"/>
        </w:rPr>
        <w:t>על ידם שכנגד המפגעים</w:t>
      </w:r>
      <w:bookmarkStart w:id="2070" w:name="_ETM_Q1_3784152"/>
      <w:bookmarkEnd w:id="2070"/>
      <w:r>
        <w:rPr>
          <w:rFonts w:hint="cs"/>
          <w:rtl/>
          <w:lang w:eastAsia="he-IL"/>
        </w:rPr>
        <w:t xml:space="preserve"> כבר ניתנו פסקי דין בחלק מהמקרים</w:t>
      </w:r>
      <w:bookmarkStart w:id="2071" w:name="_ETM_Q1_3793152"/>
      <w:bookmarkEnd w:id="2071"/>
      <w:r>
        <w:rPr>
          <w:rFonts w:hint="cs"/>
          <w:rtl/>
          <w:lang w:eastAsia="he-IL"/>
        </w:rPr>
        <w:t xml:space="preserve">, </w:t>
      </w:r>
      <w:bookmarkStart w:id="2072" w:name="_ETM_Q1_3789902"/>
      <w:bookmarkEnd w:id="2072"/>
      <w:r>
        <w:rPr>
          <w:rFonts w:hint="cs"/>
          <w:rtl/>
          <w:lang w:eastAsia="he-IL"/>
        </w:rPr>
        <w:t>ואז</w:t>
      </w:r>
      <w:bookmarkStart w:id="2073" w:name="_ETM_Q1_3786652"/>
      <w:bookmarkEnd w:id="2073"/>
      <w:r>
        <w:rPr>
          <w:rFonts w:hint="cs"/>
          <w:rtl/>
          <w:lang w:eastAsia="he-IL"/>
        </w:rPr>
        <w:t xml:space="preserve"> שאלתי לגבי הרשות הפלסטינית, אז נאמר </w:t>
      </w:r>
      <w:bookmarkStart w:id="2074" w:name="_ETM_Q1_3794902"/>
      <w:bookmarkStart w:id="2075" w:name="_ETM_Q1_3792902"/>
      <w:bookmarkEnd w:id="2074"/>
      <w:bookmarkEnd w:id="2075"/>
      <w:r>
        <w:rPr>
          <w:rFonts w:hint="cs"/>
          <w:rtl/>
          <w:lang w:eastAsia="he-IL"/>
        </w:rPr>
        <w:t>פה על ידי</w:t>
      </w:r>
      <w:bookmarkStart w:id="2076" w:name="_ETM_Q1_3793402"/>
      <w:bookmarkEnd w:id="2076"/>
      <w:r>
        <w:rPr>
          <w:rFonts w:hint="cs"/>
          <w:rtl/>
          <w:lang w:eastAsia="he-IL"/>
        </w:rPr>
        <w:t xml:space="preserve"> אחת מעורכות הדין, שלמיטב ידיעתה</w:t>
      </w:r>
      <w:bookmarkStart w:id="2077" w:name="_ETM_Q1_3795651"/>
      <w:bookmarkEnd w:id="2077"/>
      <w:r>
        <w:rPr>
          <w:rFonts w:hint="cs"/>
          <w:rtl/>
          <w:lang w:eastAsia="he-IL"/>
        </w:rPr>
        <w:t xml:space="preserve"> התקיימה ישיבת שופטים</w:t>
      </w:r>
      <w:bookmarkStart w:id="2078" w:name="_ETM_Q1_3796652"/>
      <w:bookmarkEnd w:id="2078"/>
      <w:r>
        <w:rPr>
          <w:rFonts w:hint="cs"/>
          <w:rtl/>
          <w:lang w:eastAsia="he-IL"/>
        </w:rPr>
        <w:t xml:space="preserve"> בבית המשפט המחוזי בירושלים, </w:t>
      </w:r>
      <w:bookmarkStart w:id="2079" w:name="_ETM_Q1_3801652"/>
      <w:bookmarkEnd w:id="2079"/>
      <w:r>
        <w:rPr>
          <w:rFonts w:hint="cs"/>
          <w:rtl/>
          <w:lang w:eastAsia="he-IL"/>
        </w:rPr>
        <w:t>ושם החליטו עד להכרעה באותה עתירה</w:t>
      </w:r>
      <w:bookmarkStart w:id="2080" w:name="_ETM_Q1_3805651"/>
      <w:bookmarkEnd w:id="2080"/>
      <w:r>
        <w:rPr>
          <w:rFonts w:hint="cs"/>
          <w:rtl/>
          <w:lang w:eastAsia="he-IL"/>
        </w:rPr>
        <w:t xml:space="preserve"> הזויה שהוגשה </w:t>
      </w:r>
      <w:bookmarkStart w:id="2081" w:name="_ETM_Q1_3807151"/>
      <w:bookmarkEnd w:id="2081"/>
      <w:r>
        <w:rPr>
          <w:rFonts w:hint="cs"/>
          <w:rtl/>
          <w:lang w:eastAsia="he-IL"/>
        </w:rPr>
        <w:t>לבית המשפט העליון על ידי הרשות הפלסטינית ולא ניתן</w:t>
      </w:r>
      <w:bookmarkStart w:id="2082" w:name="_ETM_Q1_3810152"/>
      <w:bookmarkEnd w:id="2082"/>
      <w:r>
        <w:rPr>
          <w:rFonts w:hint="cs"/>
          <w:rtl/>
          <w:lang w:eastAsia="he-IL"/>
        </w:rPr>
        <w:t xml:space="preserve"> בה צו ביניים, </w:t>
      </w:r>
      <w:bookmarkStart w:id="2083" w:name="_ETM_Q1_3813152"/>
      <w:bookmarkEnd w:id="2083"/>
      <w:r>
        <w:rPr>
          <w:rFonts w:hint="cs"/>
          <w:rtl/>
          <w:lang w:eastAsia="he-IL"/>
        </w:rPr>
        <w:t xml:space="preserve">הם החליטו שהם לא נותנים כרגע פסקי דין נגד </w:t>
      </w:r>
      <w:bookmarkStart w:id="2084" w:name="_ETM_Q1_3818402"/>
      <w:bookmarkEnd w:id="2084"/>
      <w:r>
        <w:rPr>
          <w:rFonts w:hint="cs"/>
          <w:rtl/>
          <w:lang w:eastAsia="he-IL"/>
        </w:rPr>
        <w:t>הרשות הפלסטינית.</w:t>
      </w:r>
    </w:p>
    <w:p w:rsidR="0097144B" w:rsidRDefault="0097144B" w:rsidP="00DB24AB">
      <w:pPr>
        <w:rPr>
          <w:rtl/>
          <w:lang w:eastAsia="he-IL"/>
        </w:rPr>
      </w:pPr>
      <w:bookmarkStart w:id="2085" w:name="_ETM_Q1_3820902"/>
      <w:bookmarkEnd w:id="2085"/>
    </w:p>
    <w:p w:rsidR="0097144B" w:rsidRDefault="0097144B" w:rsidP="00DB24AB">
      <w:pPr>
        <w:rPr>
          <w:rtl/>
          <w:lang w:eastAsia="he-IL"/>
        </w:rPr>
      </w:pPr>
      <w:bookmarkStart w:id="2086" w:name="_ETM_Q1_3821152"/>
      <w:bookmarkEnd w:id="2086"/>
      <w:r>
        <w:rPr>
          <w:rFonts w:hint="cs"/>
          <w:rtl/>
          <w:lang w:eastAsia="he-IL"/>
        </w:rPr>
        <w:t>אני עדיין מחפש בספרי החוקים</w:t>
      </w:r>
      <w:bookmarkStart w:id="2087" w:name="_ETM_Q1_3819652"/>
      <w:bookmarkEnd w:id="2087"/>
      <w:r>
        <w:rPr>
          <w:rFonts w:hint="cs"/>
          <w:rtl/>
          <w:lang w:eastAsia="he-IL"/>
        </w:rPr>
        <w:t xml:space="preserve"> את הסמכות לבית המשפט העליון לתת</w:t>
      </w:r>
      <w:bookmarkStart w:id="2088" w:name="_ETM_Q1_3820652"/>
      <w:bookmarkEnd w:id="2088"/>
      <w:r>
        <w:rPr>
          <w:rFonts w:hint="cs"/>
          <w:rtl/>
          <w:lang w:eastAsia="he-IL"/>
        </w:rPr>
        <w:t xml:space="preserve"> צו ביניים נגד חקיקה ראשית, בוודאי</w:t>
      </w:r>
      <w:bookmarkStart w:id="2089" w:name="_ETM_Q1_3822902"/>
      <w:bookmarkEnd w:id="2089"/>
      <w:r>
        <w:rPr>
          <w:rFonts w:hint="cs"/>
          <w:rtl/>
          <w:lang w:eastAsia="he-IL"/>
        </w:rPr>
        <w:t xml:space="preserve"> בעתירה בלי </w:t>
      </w:r>
      <w:bookmarkStart w:id="2090" w:name="_ETM_Q1_3828152"/>
      <w:bookmarkEnd w:id="2090"/>
      <w:r>
        <w:rPr>
          <w:rFonts w:hint="cs"/>
          <w:rtl/>
          <w:lang w:eastAsia="he-IL"/>
        </w:rPr>
        <w:t>זכות עמידה של</w:t>
      </w:r>
      <w:bookmarkStart w:id="2091" w:name="_ETM_Q1_3824152"/>
      <w:bookmarkEnd w:id="2091"/>
      <w:r>
        <w:rPr>
          <w:rFonts w:hint="cs"/>
          <w:rtl/>
          <w:lang w:eastAsia="he-IL"/>
        </w:rPr>
        <w:t xml:space="preserve"> הרשות הפלסטינית, אבל אף פעם לא</w:t>
      </w:r>
      <w:bookmarkStart w:id="2092" w:name="_ETM_Q1_3826651"/>
      <w:bookmarkEnd w:id="2092"/>
      <w:r>
        <w:rPr>
          <w:rFonts w:hint="cs"/>
          <w:rtl/>
          <w:lang w:eastAsia="he-IL"/>
        </w:rPr>
        <w:t xml:space="preserve"> שמעתי </w:t>
      </w:r>
      <w:bookmarkStart w:id="2093" w:name="_ETM_Q1_3827152"/>
      <w:bookmarkEnd w:id="2093"/>
      <w:r>
        <w:rPr>
          <w:rFonts w:hint="cs"/>
          <w:rtl/>
          <w:lang w:eastAsia="he-IL"/>
        </w:rPr>
        <w:t>שלישיבת שופטים בבית משפט מחוזי יש יכולת להחליט</w:t>
      </w:r>
      <w:bookmarkStart w:id="2094" w:name="_ETM_Q1_3830152"/>
      <w:bookmarkEnd w:id="2094"/>
      <w:r>
        <w:rPr>
          <w:rFonts w:hint="cs"/>
          <w:rtl/>
          <w:lang w:eastAsia="he-IL"/>
        </w:rPr>
        <w:t xml:space="preserve"> להתכנס בחדר </w:t>
      </w:r>
      <w:bookmarkStart w:id="2095" w:name="_ETM_Q1_3833651"/>
      <w:bookmarkEnd w:id="2095"/>
      <w:r>
        <w:rPr>
          <w:rFonts w:hint="cs"/>
          <w:rtl/>
          <w:lang w:eastAsia="he-IL"/>
        </w:rPr>
        <w:t>חשוך ולהחליט שהם לא מקיימים את חוקי הכנסת.</w:t>
      </w:r>
    </w:p>
    <w:p w:rsidR="0097144B" w:rsidRDefault="0097144B" w:rsidP="00DB24AB">
      <w:pPr>
        <w:rPr>
          <w:rtl/>
          <w:lang w:eastAsia="he-IL"/>
        </w:rPr>
      </w:pPr>
      <w:bookmarkStart w:id="2096" w:name="_ETM_Q1_3839901"/>
      <w:bookmarkEnd w:id="2096"/>
    </w:p>
    <w:p w:rsidR="0097144B" w:rsidRDefault="0097144B" w:rsidP="0097144B">
      <w:pPr>
        <w:rPr>
          <w:rtl/>
          <w:lang w:eastAsia="he-IL"/>
        </w:rPr>
      </w:pPr>
      <w:bookmarkStart w:id="2097" w:name="_ETM_Q1_3840152"/>
      <w:bookmarkEnd w:id="2097"/>
      <w:r>
        <w:rPr>
          <w:rFonts w:hint="cs"/>
          <w:rtl/>
          <w:lang w:eastAsia="he-IL"/>
        </w:rPr>
        <w:t xml:space="preserve">אני מבקש לדעת </w:t>
      </w:r>
      <w:bookmarkStart w:id="2098" w:name="_ETM_Q1_3841654"/>
      <w:bookmarkEnd w:id="2098"/>
      <w:r>
        <w:rPr>
          <w:rFonts w:hint="cs"/>
          <w:rtl/>
          <w:lang w:eastAsia="he-IL"/>
        </w:rPr>
        <w:t xml:space="preserve">האם </w:t>
      </w:r>
      <w:bookmarkStart w:id="2099" w:name="_ETM_Q1_3838152"/>
      <w:bookmarkEnd w:id="2099"/>
      <w:r>
        <w:rPr>
          <w:rFonts w:hint="cs"/>
          <w:rtl/>
          <w:lang w:eastAsia="he-IL"/>
        </w:rPr>
        <w:t>התקיימה ישיבה כזאת?</w:t>
      </w:r>
      <w:bookmarkStart w:id="2100" w:name="_ETM_Q1_3838902"/>
      <w:bookmarkEnd w:id="2100"/>
      <w:r>
        <w:rPr>
          <w:rFonts w:hint="cs"/>
          <w:rtl/>
          <w:lang w:eastAsia="he-IL"/>
        </w:rPr>
        <w:t xml:space="preserve"> מי נכח בישיבה הזאת?</w:t>
      </w:r>
      <w:bookmarkStart w:id="2101" w:name="_ETM_Q1_3844152"/>
      <w:bookmarkEnd w:id="2101"/>
      <w:r>
        <w:rPr>
          <w:rFonts w:hint="cs"/>
          <w:rtl/>
          <w:lang w:eastAsia="he-IL"/>
        </w:rPr>
        <w:t xml:space="preserve"> האם </w:t>
      </w:r>
      <w:bookmarkStart w:id="2102" w:name="_ETM_Q1_3845902"/>
      <w:bookmarkEnd w:id="2102"/>
      <w:r>
        <w:rPr>
          <w:rFonts w:hint="cs"/>
          <w:rtl/>
          <w:lang w:eastAsia="he-IL"/>
        </w:rPr>
        <w:t>הייתה מסקנה כזאת בישיבה הזאת?</w:t>
      </w:r>
      <w:bookmarkStart w:id="2103" w:name="_ETM_Q1_3846152"/>
      <w:bookmarkEnd w:id="2103"/>
      <w:r>
        <w:rPr>
          <w:rFonts w:hint="cs"/>
          <w:rtl/>
          <w:lang w:eastAsia="he-IL"/>
        </w:rPr>
        <w:t xml:space="preserve"> אני רועד בכל הגוף מעצם </w:t>
      </w:r>
      <w:bookmarkStart w:id="2104" w:name="_ETM_Q1_3849151"/>
      <w:bookmarkEnd w:id="2104"/>
      <w:r>
        <w:rPr>
          <w:rFonts w:hint="cs"/>
          <w:rtl/>
          <w:lang w:eastAsia="he-IL"/>
        </w:rPr>
        <w:t xml:space="preserve">קיומה של ישיבה כזו, אבל אם </w:t>
      </w:r>
      <w:bookmarkStart w:id="2105" w:name="_ETM_Q1_3850401"/>
      <w:bookmarkEnd w:id="2105"/>
      <w:r>
        <w:rPr>
          <w:rFonts w:hint="cs"/>
          <w:rtl/>
          <w:lang w:eastAsia="he-IL"/>
        </w:rPr>
        <w:t xml:space="preserve">גם שאר הדברים שנאמרו </w:t>
      </w:r>
      <w:bookmarkStart w:id="2106" w:name="_ETM_Q1_3853902"/>
      <w:bookmarkEnd w:id="2106"/>
      <w:r>
        <w:rPr>
          <w:rFonts w:hint="cs"/>
          <w:rtl/>
          <w:lang w:eastAsia="he-IL"/>
        </w:rPr>
        <w:t>ב</w:t>
      </w:r>
      <w:bookmarkStart w:id="2107" w:name="_ETM_Q1_3849651"/>
      <w:bookmarkEnd w:id="2107"/>
      <w:r>
        <w:rPr>
          <w:rFonts w:hint="cs"/>
          <w:rtl/>
          <w:lang w:eastAsia="he-IL"/>
        </w:rPr>
        <w:t xml:space="preserve">ישיבה הזו נכונים, אז בעייני זה לא פחות </w:t>
      </w:r>
      <w:bookmarkStart w:id="2108" w:name="_ETM_Q1_3857151"/>
      <w:bookmarkEnd w:id="2108"/>
      <w:r>
        <w:rPr>
          <w:rFonts w:hint="cs"/>
          <w:rtl/>
          <w:lang w:eastAsia="he-IL"/>
        </w:rPr>
        <w:t>ממרד.</w:t>
      </w:r>
      <w:bookmarkStart w:id="2109" w:name="_ETM_Q1_3855652"/>
      <w:bookmarkEnd w:id="2109"/>
      <w:r>
        <w:rPr>
          <w:rFonts w:hint="cs"/>
          <w:rtl/>
          <w:lang w:eastAsia="he-IL"/>
        </w:rPr>
        <w:t xml:space="preserve"> לכן, </w:t>
      </w:r>
      <w:bookmarkStart w:id="2110" w:name="_ETM_Q1_3856402"/>
      <w:bookmarkEnd w:id="2110"/>
      <w:r>
        <w:rPr>
          <w:rFonts w:hint="cs"/>
          <w:rtl/>
          <w:lang w:eastAsia="he-IL"/>
        </w:rPr>
        <w:t>אני מנסה להבין מהנהלת בתי המשפט</w:t>
      </w:r>
      <w:bookmarkStart w:id="2111" w:name="_ETM_Q1_3856902"/>
      <w:bookmarkEnd w:id="2111"/>
      <w:r>
        <w:rPr>
          <w:rFonts w:hint="cs"/>
          <w:rtl/>
          <w:lang w:eastAsia="he-IL"/>
        </w:rPr>
        <w:t xml:space="preserve"> אם יש ישיבות</w:t>
      </w:r>
      <w:bookmarkStart w:id="2112" w:name="_ETM_Q1_3857402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3857902"/>
      <w:bookmarkEnd w:id="2113"/>
      <w:r>
        <w:rPr>
          <w:rFonts w:hint="cs"/>
          <w:rtl/>
          <w:lang w:eastAsia="he-IL"/>
        </w:rPr>
        <w:t>שופטים שמתקיימות ובהן</w:t>
      </w:r>
      <w:bookmarkStart w:id="2114" w:name="_ETM_Q1_3859402"/>
      <w:bookmarkEnd w:id="2114"/>
      <w:r>
        <w:rPr>
          <w:rFonts w:hint="cs"/>
          <w:rtl/>
          <w:lang w:eastAsia="he-IL"/>
        </w:rPr>
        <w:t xml:space="preserve"> דנים בעצם קיום חוקי הכנסת.</w:t>
      </w:r>
      <w:bookmarkStart w:id="2115" w:name="_ETM_Q1_3863403"/>
      <w:bookmarkEnd w:id="2115"/>
      <w:r>
        <w:rPr>
          <w:rFonts w:hint="cs"/>
          <w:rtl/>
          <w:lang w:eastAsia="he-IL"/>
        </w:rPr>
        <w:t xml:space="preserve"> האם זה ק</w:t>
      </w:r>
      <w:bookmarkStart w:id="2116" w:name="_ETM_Q1_3864152"/>
      <w:bookmarkEnd w:id="2116"/>
      <w:r>
        <w:rPr>
          <w:rFonts w:hint="cs"/>
          <w:rtl/>
          <w:lang w:eastAsia="he-IL"/>
        </w:rPr>
        <w:t>ורה כדבר שבשגר</w:t>
      </w:r>
      <w:bookmarkStart w:id="2117" w:name="_ETM_Q1_3863902"/>
      <w:bookmarkStart w:id="2118" w:name="_ETM_Q1_3863402"/>
      <w:bookmarkEnd w:id="2117"/>
      <w:bookmarkEnd w:id="2118"/>
      <w:r>
        <w:rPr>
          <w:rFonts w:hint="cs"/>
          <w:rtl/>
          <w:lang w:eastAsia="he-IL"/>
        </w:rPr>
        <w:t xml:space="preserve">ה? האם זה קורה </w:t>
      </w:r>
      <w:bookmarkStart w:id="2119" w:name="_ETM_Q1_3864902"/>
      <w:bookmarkEnd w:id="2119"/>
      <w:r>
        <w:rPr>
          <w:rFonts w:hint="cs"/>
          <w:rtl/>
          <w:lang w:eastAsia="he-IL"/>
        </w:rPr>
        <w:t>בבית המשפט המחוזי בירושלים?</w:t>
      </w:r>
      <w:bookmarkStart w:id="2120" w:name="_ETM_Q1_3883651"/>
      <w:bookmarkEnd w:id="2120"/>
    </w:p>
    <w:p w:rsidR="0097144B" w:rsidRDefault="0097144B" w:rsidP="0097144B">
      <w:pPr>
        <w:rPr>
          <w:rtl/>
          <w:lang w:eastAsia="he-IL"/>
        </w:rPr>
      </w:pPr>
      <w:bookmarkStart w:id="2121" w:name="_ETM_Q1_3878651"/>
      <w:bookmarkStart w:id="2122" w:name="_ETM_Q1_3875403"/>
      <w:bookmarkStart w:id="2123" w:name="_ETM_Q1_3870652"/>
      <w:bookmarkStart w:id="2124" w:name="_ETM_Q1_3865901"/>
      <w:bookmarkEnd w:id="2121"/>
      <w:bookmarkEnd w:id="2122"/>
      <w:bookmarkEnd w:id="2123"/>
      <w:bookmarkEnd w:id="2124"/>
    </w:p>
    <w:p w:rsidR="0097144B" w:rsidRDefault="0097144B" w:rsidP="0097144B">
      <w:pPr>
        <w:pStyle w:val="a4"/>
        <w:keepNext/>
        <w:rPr>
          <w:rtl/>
        </w:rPr>
      </w:pPr>
      <w:bookmarkStart w:id="2125" w:name="ET_speaker_חנית_אברהם_בכר_196"/>
      <w:r w:rsidRPr="0097144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971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26" w:name="_ETM_Q1_3866903"/>
      <w:bookmarkEnd w:id="2126"/>
      <w:r>
        <w:rPr>
          <w:rFonts w:hint="cs"/>
          <w:rtl/>
          <w:lang w:eastAsia="he-IL"/>
        </w:rPr>
        <w:t xml:space="preserve">רק עכשיו נודע לי על הישיבה, </w:t>
      </w:r>
      <w:bookmarkStart w:id="2127" w:name="_ETM_Q1_3874401"/>
      <w:bookmarkEnd w:id="2127"/>
      <w:r>
        <w:rPr>
          <w:rFonts w:hint="cs"/>
          <w:rtl/>
          <w:lang w:eastAsia="he-IL"/>
        </w:rPr>
        <w:t xml:space="preserve">ורק עכשיו נודע לי על הטענות האלה או שמועות על </w:t>
      </w:r>
      <w:bookmarkStart w:id="2128" w:name="_ETM_Q1_3882153"/>
      <w:bookmarkEnd w:id="2128"/>
      <w:r>
        <w:rPr>
          <w:rFonts w:hint="cs"/>
          <w:rtl/>
          <w:lang w:eastAsia="he-IL"/>
        </w:rPr>
        <w:t xml:space="preserve">ישיבות כאלה או אחרות. אני לא מכירה ישיבות שופטים או </w:t>
      </w:r>
      <w:bookmarkStart w:id="2129" w:name="_ETM_Q1_3888152"/>
      <w:bookmarkEnd w:id="2129"/>
      <w:r>
        <w:rPr>
          <w:rFonts w:hint="cs"/>
          <w:rtl/>
          <w:lang w:eastAsia="he-IL"/>
        </w:rPr>
        <w:t>החלטות כאלה</w:t>
      </w:r>
      <w:bookmarkStart w:id="2130" w:name="_ETM_Q1_3885151"/>
      <w:bookmarkEnd w:id="2130"/>
      <w:r>
        <w:rPr>
          <w:rFonts w:hint="cs"/>
          <w:rtl/>
          <w:lang w:eastAsia="he-IL"/>
        </w:rPr>
        <w:t>, אני לא מכירה שיש ישיבות שופטים שדנים</w:t>
      </w:r>
      <w:bookmarkStart w:id="2131" w:name="_ETM_Q1_3886152"/>
      <w:bookmarkEnd w:id="2131"/>
      <w:r>
        <w:rPr>
          <w:rFonts w:hint="cs"/>
          <w:rtl/>
          <w:lang w:eastAsia="he-IL"/>
        </w:rPr>
        <w:t xml:space="preserve"> בהם </w:t>
      </w:r>
      <w:bookmarkStart w:id="2132" w:name="_ETM_Q1_3886652"/>
      <w:bookmarkEnd w:id="2132"/>
      <w:r>
        <w:rPr>
          <w:rFonts w:hint="cs"/>
          <w:rtl/>
          <w:lang w:eastAsia="he-IL"/>
        </w:rPr>
        <w:t>בתיק ספציפי.</w:t>
      </w:r>
    </w:p>
    <w:p w:rsidR="0097144B" w:rsidRDefault="0097144B" w:rsidP="0097144B">
      <w:pPr>
        <w:rPr>
          <w:rtl/>
          <w:lang w:eastAsia="he-IL"/>
        </w:rPr>
      </w:pPr>
      <w:bookmarkStart w:id="2133" w:name="_ETM_Q1_3890651"/>
      <w:bookmarkEnd w:id="2133"/>
    </w:p>
    <w:p w:rsidR="0097144B" w:rsidRDefault="0097144B" w:rsidP="0097144B">
      <w:pPr>
        <w:pStyle w:val="af6"/>
        <w:keepNext/>
        <w:rPr>
          <w:rtl/>
        </w:rPr>
      </w:pPr>
      <w:bookmarkStart w:id="2134" w:name="ET_yor_6157_197"/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4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35" w:name="_ETM_Q1_3892151"/>
      <w:bookmarkEnd w:id="2135"/>
      <w:r>
        <w:rPr>
          <w:rFonts w:hint="cs"/>
          <w:rtl/>
          <w:lang w:eastAsia="he-IL"/>
        </w:rPr>
        <w:t>זה כללי, הם לא דנו</w:t>
      </w:r>
      <w:bookmarkStart w:id="2136" w:name="_ETM_Q1_3889652"/>
      <w:bookmarkEnd w:id="2136"/>
      <w:r>
        <w:rPr>
          <w:rFonts w:hint="cs"/>
          <w:rtl/>
          <w:lang w:eastAsia="he-IL"/>
        </w:rPr>
        <w:t xml:space="preserve"> על תיק ספציפי, הם </w:t>
      </w:r>
      <w:bookmarkStart w:id="2137" w:name="_ETM_Q1_3891152"/>
      <w:bookmarkEnd w:id="2137"/>
      <w:r>
        <w:rPr>
          <w:rFonts w:hint="cs"/>
          <w:rtl/>
          <w:lang w:eastAsia="he-IL"/>
        </w:rPr>
        <w:t>החליטו שבאופן גורף - - -</w:t>
      </w:r>
    </w:p>
    <w:p w:rsidR="0097144B" w:rsidRDefault="0097144B" w:rsidP="0097144B">
      <w:pPr>
        <w:rPr>
          <w:rtl/>
          <w:lang w:eastAsia="he-IL"/>
        </w:rPr>
      </w:pPr>
      <w:bookmarkStart w:id="2138" w:name="_ETM_Q1_3896902"/>
      <w:bookmarkStart w:id="2139" w:name="_ETM_Q1_3898652"/>
      <w:bookmarkEnd w:id="2138"/>
      <w:bookmarkEnd w:id="2139"/>
    </w:p>
    <w:p w:rsidR="0097144B" w:rsidRDefault="0097144B" w:rsidP="0097144B">
      <w:pPr>
        <w:pStyle w:val="a4"/>
        <w:keepNext/>
        <w:rPr>
          <w:rtl/>
        </w:rPr>
      </w:pPr>
      <w:bookmarkStart w:id="2140" w:name="ET_speaker_חנית_אברהם_בכר_198"/>
      <w:r w:rsidRPr="0097144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971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41" w:name="_ETM_Q1_3898902"/>
      <w:bookmarkEnd w:id="2141"/>
      <w:r>
        <w:rPr>
          <w:rFonts w:hint="cs"/>
          <w:rtl/>
          <w:lang w:eastAsia="he-IL"/>
        </w:rPr>
        <w:t>אני לא מכירה שיש דבר כז</w:t>
      </w:r>
      <w:bookmarkStart w:id="2142" w:name="_ETM_Q1_3900652"/>
      <w:bookmarkEnd w:id="2142"/>
      <w:r>
        <w:rPr>
          <w:rFonts w:hint="cs"/>
          <w:rtl/>
          <w:lang w:eastAsia="he-IL"/>
        </w:rPr>
        <w:t xml:space="preserve">ה. רק עכשיו זה נודע לי, </w:t>
      </w:r>
      <w:bookmarkStart w:id="2143" w:name="_ETM_Q1_3903401"/>
      <w:bookmarkEnd w:id="2143"/>
      <w:r>
        <w:rPr>
          <w:rFonts w:hint="cs"/>
          <w:rtl/>
          <w:lang w:eastAsia="he-IL"/>
        </w:rPr>
        <w:t xml:space="preserve">ואני לא יכולה להגיב </w:t>
      </w:r>
      <w:bookmarkStart w:id="2144" w:name="_ETM_Q1_3907652"/>
      <w:bookmarkEnd w:id="2144"/>
      <w:r>
        <w:rPr>
          <w:rFonts w:hint="cs"/>
          <w:rtl/>
          <w:lang w:eastAsia="he-IL"/>
        </w:rPr>
        <w:t>או להתייחס לטענות כאלה או אחרות.</w:t>
      </w:r>
    </w:p>
    <w:p w:rsidR="0097144B" w:rsidRDefault="0097144B" w:rsidP="0097144B">
      <w:pPr>
        <w:rPr>
          <w:rtl/>
          <w:lang w:eastAsia="he-IL"/>
        </w:rPr>
      </w:pPr>
      <w:bookmarkStart w:id="2145" w:name="_ETM_Q1_3912651"/>
      <w:bookmarkEnd w:id="2145"/>
    </w:p>
    <w:p w:rsidR="0097144B" w:rsidRDefault="0097144B" w:rsidP="0097144B">
      <w:pPr>
        <w:pStyle w:val="af6"/>
        <w:keepNext/>
        <w:rPr>
          <w:rtl/>
        </w:rPr>
      </w:pPr>
      <w:bookmarkStart w:id="2146" w:name="ET_yor_6157_199"/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6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47" w:name="_ETM_Q1_3912903"/>
      <w:bookmarkEnd w:id="2147"/>
      <w:r>
        <w:rPr>
          <w:rFonts w:hint="cs"/>
          <w:rtl/>
          <w:lang w:eastAsia="he-IL"/>
        </w:rPr>
        <w:t>אני חזרתי לך על הטענות.</w:t>
      </w:r>
    </w:p>
    <w:p w:rsidR="0097144B" w:rsidRDefault="0097144B" w:rsidP="0097144B">
      <w:pPr>
        <w:rPr>
          <w:rtl/>
          <w:lang w:eastAsia="he-IL"/>
        </w:rPr>
      </w:pPr>
      <w:bookmarkStart w:id="2148" w:name="_ETM_Q1_3915901"/>
      <w:bookmarkStart w:id="2149" w:name="_ETM_Q1_3911151"/>
      <w:bookmarkStart w:id="2150" w:name="_ETM_Q1_3911902"/>
      <w:bookmarkEnd w:id="2148"/>
      <w:bookmarkEnd w:id="2149"/>
      <w:bookmarkEnd w:id="2150"/>
    </w:p>
    <w:p w:rsidR="0097144B" w:rsidRDefault="0097144B" w:rsidP="0097144B">
      <w:pPr>
        <w:pStyle w:val="a4"/>
        <w:keepNext/>
        <w:rPr>
          <w:rtl/>
        </w:rPr>
      </w:pPr>
      <w:bookmarkStart w:id="2151" w:name="ET_speaker_חנית_אברהם_בכר_200"/>
      <w:r w:rsidRPr="0097144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971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52" w:name="_ETM_Q1_3912401"/>
      <w:bookmarkEnd w:id="2152"/>
      <w:r>
        <w:rPr>
          <w:rFonts w:hint="cs"/>
          <w:rtl/>
          <w:lang w:eastAsia="he-IL"/>
        </w:rPr>
        <w:t>אני מ</w:t>
      </w:r>
      <w:bookmarkStart w:id="2153" w:name="_ETM_Q1_3912652"/>
      <w:bookmarkEnd w:id="2153"/>
      <w:r>
        <w:rPr>
          <w:rFonts w:hint="cs"/>
          <w:rtl/>
          <w:lang w:eastAsia="he-IL"/>
        </w:rPr>
        <w:t xml:space="preserve">בינה, אבל כדי לתת תשובה מוסמכת ומסודרת, אני צריכה </w:t>
      </w:r>
      <w:bookmarkStart w:id="2154" w:name="_ETM_Q1_3921901"/>
      <w:bookmarkEnd w:id="2154"/>
      <w:r>
        <w:rPr>
          <w:rFonts w:hint="cs"/>
          <w:rtl/>
          <w:lang w:eastAsia="he-IL"/>
        </w:rPr>
        <w:t>לבדוק ו</w:t>
      </w:r>
      <w:bookmarkStart w:id="2155" w:name="_ETM_Q1_3919152"/>
      <w:bookmarkEnd w:id="2155"/>
      <w:r>
        <w:rPr>
          <w:rFonts w:hint="cs"/>
          <w:rtl/>
          <w:lang w:eastAsia="he-IL"/>
        </w:rPr>
        <w:t>להבין</w:t>
      </w:r>
      <w:bookmarkStart w:id="2156" w:name="_ETM_Q1_3920152"/>
      <w:bookmarkEnd w:id="2156"/>
      <w:r>
        <w:rPr>
          <w:rFonts w:hint="cs"/>
          <w:rtl/>
          <w:lang w:eastAsia="he-IL"/>
        </w:rPr>
        <w:t xml:space="preserve"> מה נאמר בפרוטוקול.</w:t>
      </w:r>
    </w:p>
    <w:p w:rsidR="0097144B" w:rsidRDefault="0097144B" w:rsidP="0097144B">
      <w:pPr>
        <w:rPr>
          <w:rtl/>
          <w:lang w:eastAsia="he-IL"/>
        </w:rPr>
      </w:pPr>
      <w:bookmarkStart w:id="2157" w:name="_ETM_Q1_3927652"/>
      <w:bookmarkStart w:id="2158" w:name="_ETM_Q1_3923152"/>
      <w:bookmarkEnd w:id="2157"/>
      <w:bookmarkEnd w:id="2158"/>
    </w:p>
    <w:p w:rsidR="0097144B" w:rsidRDefault="0097144B" w:rsidP="0097144B">
      <w:pPr>
        <w:pStyle w:val="af6"/>
        <w:keepNext/>
        <w:rPr>
          <w:rtl/>
        </w:rPr>
      </w:pPr>
      <w:bookmarkStart w:id="2159" w:name="ET_yor_6157_201"/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9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60" w:name="_ETM_Q1_3924652"/>
      <w:bookmarkEnd w:id="2160"/>
      <w:r>
        <w:rPr>
          <w:rFonts w:hint="cs"/>
          <w:rtl/>
          <w:lang w:eastAsia="he-IL"/>
        </w:rPr>
        <w:t xml:space="preserve">זה לא נאמר בדיון </w:t>
      </w:r>
      <w:bookmarkStart w:id="2161" w:name="_ETM_Q1_3927151"/>
      <w:bookmarkEnd w:id="2161"/>
      <w:r>
        <w:rPr>
          <w:rFonts w:hint="cs"/>
          <w:rtl/>
          <w:lang w:eastAsia="he-IL"/>
        </w:rPr>
        <w:t>לפרוטוקו</w:t>
      </w:r>
      <w:bookmarkStart w:id="2162" w:name="_ETM_Q1_3926902"/>
      <w:bookmarkEnd w:id="2162"/>
      <w:r>
        <w:rPr>
          <w:rFonts w:hint="cs"/>
          <w:rtl/>
          <w:lang w:eastAsia="he-IL"/>
        </w:rPr>
        <w:t xml:space="preserve">ל. אם זו הייתה החלטה </w:t>
      </w:r>
      <w:bookmarkStart w:id="2163" w:name="_ETM_Q1_3936152"/>
      <w:bookmarkEnd w:id="2163"/>
      <w:r>
        <w:rPr>
          <w:rFonts w:hint="cs"/>
          <w:rtl/>
          <w:lang w:eastAsia="he-IL"/>
        </w:rPr>
        <w:t xml:space="preserve">שיפוטית של שופט, לא הייתי מעלה אותך ב"זום", יכול </w:t>
      </w:r>
      <w:bookmarkStart w:id="2164" w:name="_ETM_Q1_3940902"/>
      <w:bookmarkEnd w:id="2164"/>
      <w:r>
        <w:rPr>
          <w:rFonts w:hint="cs"/>
          <w:rtl/>
          <w:lang w:eastAsia="he-IL"/>
        </w:rPr>
        <w:t>להיות שהיינו</w:t>
      </w:r>
      <w:bookmarkStart w:id="2165" w:name="_ETM_Q1_3938152"/>
      <w:bookmarkEnd w:id="2165"/>
      <w:r>
        <w:rPr>
          <w:rFonts w:hint="cs"/>
          <w:rtl/>
          <w:lang w:eastAsia="he-IL"/>
        </w:rPr>
        <w:t xml:space="preserve"> צריכים לכנס את הו</w:t>
      </w:r>
      <w:bookmarkStart w:id="2166" w:name="_ETM_Q1_3939903"/>
      <w:bookmarkEnd w:id="2166"/>
      <w:r>
        <w:rPr>
          <w:rFonts w:hint="cs"/>
          <w:rtl/>
          <w:lang w:eastAsia="he-IL"/>
        </w:rPr>
        <w:t xml:space="preserve">ועדה לבחירת שופטים ולהדיח </w:t>
      </w:r>
      <w:bookmarkStart w:id="2167" w:name="_ETM_Q1_3944902"/>
      <w:bookmarkEnd w:id="2167"/>
      <w:r>
        <w:rPr>
          <w:rFonts w:hint="cs"/>
          <w:rtl/>
          <w:lang w:eastAsia="he-IL"/>
        </w:rPr>
        <w:t>שופט</w:t>
      </w:r>
      <w:bookmarkStart w:id="2168" w:name="_ETM_Q1_3940903"/>
      <w:bookmarkEnd w:id="2168"/>
      <w:r>
        <w:rPr>
          <w:rFonts w:hint="cs"/>
          <w:rtl/>
          <w:lang w:eastAsia="he-IL"/>
        </w:rPr>
        <w:t xml:space="preserve"> שמחליט שהוא "מצפצף" על חוקים על דעת עצמו. מאחר </w:t>
      </w:r>
      <w:bookmarkStart w:id="2169" w:name="_ETM_Q1_3950151"/>
      <w:bookmarkEnd w:id="2169"/>
      <w:r>
        <w:rPr>
          <w:rFonts w:hint="cs"/>
          <w:rtl/>
          <w:lang w:eastAsia="he-IL"/>
        </w:rPr>
        <w:t>והדבר הזה נעשה בישיבת שופטים לא</w:t>
      </w:r>
      <w:bookmarkStart w:id="2170" w:name="_ETM_Q1_3950402"/>
      <w:bookmarkEnd w:id="2170"/>
      <w:r>
        <w:rPr>
          <w:rFonts w:hint="cs"/>
          <w:rtl/>
          <w:lang w:eastAsia="he-IL"/>
        </w:rPr>
        <w:t xml:space="preserve"> שיפוטית, אלא - </w:t>
      </w:r>
      <w:bookmarkStart w:id="2171" w:name="_ETM_Q1_3954402"/>
      <w:bookmarkEnd w:id="2171"/>
      <w:r>
        <w:rPr>
          <w:rFonts w:hint="cs"/>
          <w:rtl/>
          <w:lang w:eastAsia="he-IL"/>
        </w:rPr>
        <w:t>- -</w:t>
      </w:r>
    </w:p>
    <w:p w:rsidR="0097144B" w:rsidRDefault="0097144B" w:rsidP="0097144B">
      <w:pPr>
        <w:rPr>
          <w:rtl/>
          <w:lang w:eastAsia="he-IL"/>
        </w:rPr>
      </w:pPr>
      <w:bookmarkStart w:id="2172" w:name="_ETM_Q1_3954652"/>
      <w:bookmarkStart w:id="2173" w:name="_ETM_Q1_3955153"/>
      <w:bookmarkStart w:id="2174" w:name="_ETM_Q1_3956652"/>
      <w:bookmarkEnd w:id="2172"/>
      <w:bookmarkEnd w:id="2173"/>
      <w:bookmarkEnd w:id="2174"/>
    </w:p>
    <w:p w:rsidR="0097144B" w:rsidRDefault="0097144B" w:rsidP="0097144B">
      <w:pPr>
        <w:pStyle w:val="a4"/>
        <w:keepNext/>
        <w:rPr>
          <w:rtl/>
        </w:rPr>
      </w:pPr>
      <w:bookmarkStart w:id="2175" w:name="ET_speaker_חנית_אברהם_בכר_202"/>
      <w:r w:rsidRPr="0097144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971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76" w:name="_ETM_Q1_3956903"/>
      <w:bookmarkEnd w:id="2176"/>
      <w:r>
        <w:rPr>
          <w:rFonts w:hint="cs"/>
          <w:rtl/>
          <w:lang w:eastAsia="he-IL"/>
        </w:rPr>
        <w:t>לכאורה.</w:t>
      </w:r>
    </w:p>
    <w:p w:rsidR="0097144B" w:rsidRDefault="0097144B" w:rsidP="0097144B">
      <w:pPr>
        <w:rPr>
          <w:rtl/>
          <w:lang w:eastAsia="he-IL"/>
        </w:rPr>
      </w:pPr>
      <w:bookmarkStart w:id="2177" w:name="_ETM_Q1_3957903"/>
      <w:bookmarkStart w:id="2178" w:name="_ETM_Q1_3952903"/>
      <w:bookmarkEnd w:id="2177"/>
      <w:bookmarkEnd w:id="2178"/>
    </w:p>
    <w:p w:rsidR="0097144B" w:rsidRDefault="0097144B" w:rsidP="0097144B">
      <w:pPr>
        <w:pStyle w:val="af6"/>
        <w:keepNext/>
        <w:rPr>
          <w:rtl/>
        </w:rPr>
      </w:pPr>
      <w:bookmarkStart w:id="2179" w:name="ET_yor_6157_203"/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9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80" w:name="_ETM_Q1_3953402"/>
      <w:bookmarkEnd w:id="2180"/>
      <w:r>
        <w:rPr>
          <w:rFonts w:hint="cs"/>
          <w:rtl/>
          <w:lang w:eastAsia="he-IL"/>
        </w:rPr>
        <w:t>כן, ככל שזה נעשה לכאורה.</w:t>
      </w:r>
    </w:p>
    <w:p w:rsidR="0097144B" w:rsidRDefault="0097144B" w:rsidP="0097144B">
      <w:pPr>
        <w:rPr>
          <w:rtl/>
          <w:lang w:eastAsia="he-IL"/>
        </w:rPr>
      </w:pPr>
      <w:bookmarkStart w:id="2181" w:name="_ETM_Q1_3964651"/>
      <w:bookmarkStart w:id="2182" w:name="_ETM_Q1_3965652"/>
      <w:bookmarkEnd w:id="2181"/>
      <w:bookmarkEnd w:id="2182"/>
    </w:p>
    <w:p w:rsidR="0097144B" w:rsidRDefault="0097144B" w:rsidP="0097144B">
      <w:pPr>
        <w:pStyle w:val="a4"/>
        <w:keepNext/>
        <w:rPr>
          <w:rtl/>
        </w:rPr>
      </w:pPr>
      <w:bookmarkStart w:id="2183" w:name="ET_speaker_חנית_אברהם_בכר_204"/>
      <w:r w:rsidRPr="0097144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971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97144B" w:rsidRDefault="0097144B" w:rsidP="0097144B">
      <w:pPr>
        <w:rPr>
          <w:rtl/>
          <w:lang w:eastAsia="he-IL"/>
        </w:rPr>
      </w:pPr>
      <w:bookmarkStart w:id="2184" w:name="_ETM_Q1_3966151"/>
      <w:bookmarkEnd w:id="2184"/>
      <w:r>
        <w:rPr>
          <w:rFonts w:hint="cs"/>
          <w:rtl/>
          <w:lang w:eastAsia="he-IL"/>
        </w:rPr>
        <w:t xml:space="preserve">אני לא מכירה החלטות </w:t>
      </w:r>
      <w:bookmarkStart w:id="2185" w:name="_ETM_Q1_3969901"/>
      <w:bookmarkEnd w:id="2185"/>
      <w:r>
        <w:rPr>
          <w:rFonts w:hint="cs"/>
          <w:rtl/>
          <w:lang w:eastAsia="he-IL"/>
        </w:rPr>
        <w:t>שאומרות שלא מ</w:t>
      </w:r>
      <w:bookmarkStart w:id="2186" w:name="_ETM_Q1_3967901"/>
      <w:bookmarkEnd w:id="2186"/>
      <w:r>
        <w:rPr>
          <w:rFonts w:hint="cs"/>
          <w:rtl/>
          <w:lang w:eastAsia="he-IL"/>
        </w:rPr>
        <w:t>קדמים תיקים ושלא מסיימים את ההליכים.</w:t>
      </w:r>
    </w:p>
    <w:p w:rsidR="0097144B" w:rsidRDefault="0097144B" w:rsidP="0097144B">
      <w:pPr>
        <w:rPr>
          <w:rtl/>
          <w:lang w:eastAsia="he-IL"/>
        </w:rPr>
      </w:pPr>
      <w:bookmarkStart w:id="2187" w:name="_ETM_Q1_3975652"/>
      <w:bookmarkEnd w:id="2187"/>
    </w:p>
    <w:p w:rsidR="0097144B" w:rsidRDefault="0097144B" w:rsidP="0097144B">
      <w:pPr>
        <w:pStyle w:val="af6"/>
        <w:keepNext/>
        <w:rPr>
          <w:rtl/>
        </w:rPr>
      </w:pPr>
      <w:bookmarkStart w:id="2188" w:name="ET_yor_6157_205"/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144B">
        <w:rPr>
          <w:rStyle w:val="TagStyle"/>
          <w:rtl/>
        </w:rPr>
        <w:t xml:space="preserve"> &lt;&lt; </w:t>
      </w:r>
      <w:proofErr w:type="spellStart"/>
      <w:r w:rsidRPr="0097144B">
        <w:rPr>
          <w:rStyle w:val="TagStyle"/>
          <w:rtl/>
        </w:rPr>
        <w:t>יור</w:t>
      </w:r>
      <w:proofErr w:type="spellEnd"/>
      <w:r w:rsidRPr="009714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8"/>
    </w:p>
    <w:p w:rsidR="0097144B" w:rsidRDefault="0097144B" w:rsidP="0097144B">
      <w:pPr>
        <w:pStyle w:val="KeepWithNext"/>
        <w:rPr>
          <w:rtl/>
          <w:lang w:eastAsia="he-IL"/>
        </w:rPr>
      </w:pPr>
    </w:p>
    <w:p w:rsidR="008154E5" w:rsidRDefault="0097144B" w:rsidP="0097144B">
      <w:pPr>
        <w:rPr>
          <w:rtl/>
          <w:lang w:eastAsia="he-IL"/>
        </w:rPr>
      </w:pPr>
      <w:bookmarkStart w:id="2189" w:name="_ETM_Q1_3976901"/>
      <w:bookmarkEnd w:id="2189"/>
      <w:r>
        <w:rPr>
          <w:rFonts w:hint="cs"/>
          <w:rtl/>
          <w:lang w:eastAsia="he-IL"/>
        </w:rPr>
        <w:t xml:space="preserve">חנית, אני מבקש </w:t>
      </w:r>
      <w:bookmarkStart w:id="2190" w:name="_ETM_Q1_3978652"/>
      <w:bookmarkEnd w:id="2190"/>
      <w:r>
        <w:rPr>
          <w:rFonts w:hint="cs"/>
          <w:rtl/>
          <w:lang w:eastAsia="he-IL"/>
        </w:rPr>
        <w:t xml:space="preserve">שזה יקרה עד סוף היום, כי זה לא אירוע </w:t>
      </w:r>
      <w:bookmarkStart w:id="2191" w:name="_ETM_Q1_3984902"/>
      <w:bookmarkStart w:id="2192" w:name="_ETM_Q1_3979902"/>
      <w:bookmarkStart w:id="2193" w:name="_ETM_Q1_3974902"/>
      <w:bookmarkEnd w:id="2191"/>
      <w:bookmarkEnd w:id="2192"/>
      <w:bookmarkEnd w:id="2193"/>
      <w:r>
        <w:rPr>
          <w:rFonts w:hint="cs"/>
          <w:rtl/>
          <w:lang w:eastAsia="he-IL"/>
        </w:rPr>
        <w:t>שאני מוכן לנוח עליו אפילו שניה.</w:t>
      </w:r>
      <w:bookmarkStart w:id="2194" w:name="_ETM_Q1_3981401"/>
      <w:bookmarkEnd w:id="2194"/>
      <w:r>
        <w:rPr>
          <w:rFonts w:hint="cs"/>
          <w:rtl/>
          <w:lang w:eastAsia="he-IL"/>
        </w:rPr>
        <w:t xml:space="preserve"> אני מבקש שתוציאו בירור </w:t>
      </w:r>
      <w:bookmarkStart w:id="2195" w:name="_ETM_Q1_3986153"/>
      <w:bookmarkEnd w:id="2195"/>
      <w:r>
        <w:rPr>
          <w:rFonts w:hint="cs"/>
          <w:rtl/>
          <w:lang w:eastAsia="he-IL"/>
        </w:rPr>
        <w:t>לנשיא בית המשפט המחוזי בירושלים,</w:t>
      </w:r>
      <w:bookmarkStart w:id="2196" w:name="_ETM_Q1_3987651"/>
      <w:bookmarkEnd w:id="2196"/>
      <w:r>
        <w:rPr>
          <w:rFonts w:hint="cs"/>
          <w:rtl/>
          <w:lang w:eastAsia="he-IL"/>
        </w:rPr>
        <w:t xml:space="preserve"> לשופט משה סובל</w:t>
      </w:r>
      <w:bookmarkStart w:id="2197" w:name="_ETM_Q1_3994151"/>
      <w:bookmarkEnd w:id="2197"/>
      <w:r>
        <w:rPr>
          <w:rFonts w:hint="cs"/>
          <w:rtl/>
          <w:lang w:eastAsia="he-IL"/>
        </w:rPr>
        <w:t xml:space="preserve">, </w:t>
      </w:r>
      <w:bookmarkStart w:id="2198" w:name="_ETM_Q1_3984651"/>
      <w:bookmarkEnd w:id="2198"/>
      <w:r w:rsidR="000748EB">
        <w:rPr>
          <w:rFonts w:hint="cs"/>
          <w:rtl/>
          <w:lang w:eastAsia="he-IL"/>
        </w:rPr>
        <w:t xml:space="preserve">ולשופטי בית המשפט המחוזי בירושלים, ובהם תשאלו </w:t>
      </w:r>
      <w:bookmarkStart w:id="2199" w:name="_ETM_Q1_3992151"/>
      <w:bookmarkStart w:id="2200" w:name="_ETM_Q1_3993402"/>
      <w:bookmarkEnd w:id="2199"/>
      <w:bookmarkEnd w:id="2200"/>
      <w:r w:rsidR="000748EB">
        <w:rPr>
          <w:rFonts w:hint="cs"/>
          <w:rtl/>
          <w:lang w:eastAsia="he-IL"/>
        </w:rPr>
        <w:t>האם התקיימה</w:t>
      </w:r>
      <w:bookmarkStart w:id="2201" w:name="_ETM_Q1_3993401"/>
      <w:bookmarkEnd w:id="2201"/>
      <w:r w:rsidR="000748EB">
        <w:rPr>
          <w:rFonts w:hint="cs"/>
          <w:rtl/>
          <w:lang w:eastAsia="he-IL"/>
        </w:rPr>
        <w:t xml:space="preserve"> כזו, אם יש החלטה גורפת כזו, ומי </w:t>
      </w:r>
      <w:bookmarkStart w:id="2202" w:name="_ETM_Q1_3995651"/>
      <w:bookmarkEnd w:id="2202"/>
      <w:r w:rsidR="000748EB">
        <w:rPr>
          <w:rFonts w:hint="cs"/>
          <w:rtl/>
          <w:lang w:eastAsia="he-IL"/>
        </w:rPr>
        <w:t xml:space="preserve">השתתף </w:t>
      </w:r>
      <w:bookmarkStart w:id="2203" w:name="_ETM_Q1_3998902"/>
      <w:bookmarkEnd w:id="2203"/>
      <w:r w:rsidR="000748EB">
        <w:rPr>
          <w:rFonts w:hint="cs"/>
          <w:rtl/>
          <w:lang w:eastAsia="he-IL"/>
        </w:rPr>
        <w:t>בישיבה שכזו</w:t>
      </w:r>
      <w:bookmarkStart w:id="2204" w:name="_ETM_Q1_3998652"/>
      <w:bookmarkEnd w:id="2204"/>
      <w:r w:rsidR="000748EB">
        <w:rPr>
          <w:rFonts w:hint="cs"/>
          <w:rtl/>
          <w:lang w:eastAsia="he-IL"/>
        </w:rPr>
        <w:t>. אני מבקש</w:t>
      </w:r>
      <w:bookmarkStart w:id="2205" w:name="_ETM_Q1_3996902"/>
      <w:bookmarkEnd w:id="2205"/>
      <w:r w:rsidR="000748EB">
        <w:rPr>
          <w:rFonts w:hint="cs"/>
          <w:rtl/>
          <w:lang w:eastAsia="he-IL"/>
        </w:rPr>
        <w:t xml:space="preserve"> את תוצאות הבירור הזה </w:t>
      </w:r>
      <w:bookmarkStart w:id="2206" w:name="_ETM_Q1_3999402"/>
      <w:bookmarkEnd w:id="2206"/>
      <w:proofErr w:type="spellStart"/>
      <w:r w:rsidR="000748EB">
        <w:rPr>
          <w:rFonts w:hint="cs"/>
          <w:rtl/>
          <w:lang w:eastAsia="he-IL"/>
        </w:rPr>
        <w:t>מיידית</w:t>
      </w:r>
      <w:proofErr w:type="spellEnd"/>
      <w:r w:rsidR="000748EB">
        <w:rPr>
          <w:rFonts w:hint="cs"/>
          <w:rtl/>
          <w:lang w:eastAsia="he-IL"/>
        </w:rPr>
        <w:t>, כי אני לא יושב פה ומחוקק כי משעמם ל</w:t>
      </w:r>
      <w:bookmarkStart w:id="2207" w:name="_ETM_Q1_4007402"/>
      <w:bookmarkEnd w:id="2207"/>
      <w:r w:rsidR="000748EB">
        <w:rPr>
          <w:rFonts w:hint="cs"/>
          <w:rtl/>
          <w:lang w:eastAsia="he-IL"/>
        </w:rPr>
        <w:t xml:space="preserve">י. </w:t>
      </w:r>
      <w:bookmarkStart w:id="2208" w:name="_ETM_Q1_4016901"/>
      <w:bookmarkEnd w:id="2208"/>
    </w:p>
    <w:p w:rsidR="008154E5" w:rsidRDefault="008154E5" w:rsidP="0097144B">
      <w:pPr>
        <w:rPr>
          <w:rtl/>
          <w:lang w:eastAsia="he-IL"/>
        </w:rPr>
      </w:pPr>
      <w:bookmarkStart w:id="2209" w:name="_ETM_Q1_4020995"/>
      <w:bookmarkEnd w:id="2209"/>
    </w:p>
    <w:p w:rsidR="0097144B" w:rsidRDefault="000748EB" w:rsidP="0097144B">
      <w:pPr>
        <w:rPr>
          <w:rtl/>
          <w:lang w:eastAsia="he-IL"/>
        </w:rPr>
      </w:pPr>
      <w:bookmarkStart w:id="2210" w:name="_ETM_Q1_4021496"/>
      <w:bookmarkEnd w:id="2210"/>
      <w:r>
        <w:rPr>
          <w:rFonts w:hint="cs"/>
          <w:rtl/>
          <w:lang w:eastAsia="he-IL"/>
        </w:rPr>
        <w:t>עורכי ה</w:t>
      </w:r>
      <w:bookmarkStart w:id="2211" w:name="_ETM_Q1_4013152"/>
      <w:bookmarkEnd w:id="2211"/>
      <w:r>
        <w:rPr>
          <w:rFonts w:hint="cs"/>
          <w:rtl/>
          <w:lang w:eastAsia="he-IL"/>
        </w:rPr>
        <w:t xml:space="preserve">דין היקרים שיושבים פה, </w:t>
      </w:r>
      <w:bookmarkStart w:id="2212" w:name="_ETM_Q1_4016902"/>
      <w:bookmarkEnd w:id="2212"/>
      <w:r>
        <w:rPr>
          <w:rFonts w:hint="cs"/>
          <w:rtl/>
          <w:lang w:eastAsia="he-IL"/>
        </w:rPr>
        <w:t xml:space="preserve">האם קרה </w:t>
      </w:r>
      <w:bookmarkStart w:id="2213" w:name="_ETM_Q1_4015402"/>
      <w:bookmarkEnd w:id="2213"/>
      <w:r>
        <w:rPr>
          <w:rFonts w:hint="cs"/>
          <w:rtl/>
          <w:lang w:eastAsia="he-IL"/>
        </w:rPr>
        <w:t>בתיק מסוים שהגשתם</w:t>
      </w:r>
      <w:bookmarkStart w:id="2214" w:name="_ETM_Q1_4014901"/>
      <w:bookmarkEnd w:id="2214"/>
      <w:r>
        <w:rPr>
          <w:rFonts w:hint="cs"/>
          <w:rtl/>
          <w:lang w:eastAsia="he-IL"/>
        </w:rPr>
        <w:t xml:space="preserve"> כנגד המחבל וגם כנגד </w:t>
      </w:r>
      <w:bookmarkStart w:id="2215" w:name="_ETM_Q1_4020402"/>
      <w:bookmarkStart w:id="2216" w:name="_ETM_Q1_4016151"/>
      <w:bookmarkEnd w:id="2215"/>
      <w:bookmarkEnd w:id="2216"/>
      <w:r>
        <w:rPr>
          <w:rFonts w:hint="cs"/>
          <w:rtl/>
          <w:lang w:eastAsia="he-IL"/>
        </w:rPr>
        <w:t>הרשות, וקיבלתם על המחבל ולא קיבלתם על הרשות?</w:t>
      </w:r>
    </w:p>
    <w:p w:rsidR="000748EB" w:rsidRDefault="000748EB" w:rsidP="0097144B">
      <w:pPr>
        <w:rPr>
          <w:rtl/>
          <w:lang w:eastAsia="he-IL"/>
        </w:rPr>
      </w:pPr>
      <w:bookmarkStart w:id="2217" w:name="_ETM_Q1_4022652"/>
      <w:bookmarkStart w:id="2218" w:name="_ETM_Q1_4018653"/>
      <w:bookmarkEnd w:id="2217"/>
      <w:bookmarkEnd w:id="2218"/>
    </w:p>
    <w:p w:rsidR="000748EB" w:rsidRDefault="000748EB" w:rsidP="000748EB">
      <w:pPr>
        <w:pStyle w:val="a4"/>
        <w:keepNext/>
        <w:rPr>
          <w:rtl/>
        </w:rPr>
      </w:pPr>
      <w:bookmarkStart w:id="2219" w:name="ET_speaker_מירב_כהן_ברזילי_206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מירב כהן ברזילי: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20" w:name="_ETM_Q1_4018652"/>
      <w:bookmarkStart w:id="2221" w:name="_ETM_Q1_4019152"/>
      <w:bookmarkEnd w:id="2220"/>
      <w:bookmarkEnd w:id="2221"/>
      <w:r>
        <w:rPr>
          <w:rFonts w:hint="cs"/>
          <w:rtl/>
          <w:lang w:eastAsia="he-IL"/>
        </w:rPr>
        <w:t>לא.</w:t>
      </w:r>
    </w:p>
    <w:p w:rsidR="000748EB" w:rsidRDefault="000748EB" w:rsidP="000748EB">
      <w:pPr>
        <w:rPr>
          <w:rtl/>
          <w:lang w:eastAsia="he-IL"/>
        </w:rPr>
      </w:pPr>
      <w:bookmarkStart w:id="2222" w:name="_ETM_Q1_4019651"/>
      <w:bookmarkStart w:id="2223" w:name="_ETM_Q1_4019902"/>
      <w:bookmarkStart w:id="2224" w:name="_ETM_Q1_4015152"/>
      <w:bookmarkStart w:id="2225" w:name="_ETM_Q1_4015902"/>
      <w:bookmarkEnd w:id="2222"/>
      <w:bookmarkEnd w:id="2223"/>
      <w:bookmarkEnd w:id="2224"/>
      <w:bookmarkEnd w:id="2225"/>
    </w:p>
    <w:p w:rsidR="000748EB" w:rsidRDefault="000748EB" w:rsidP="000748EB">
      <w:pPr>
        <w:pStyle w:val="a4"/>
        <w:keepNext/>
        <w:rPr>
          <w:rtl/>
        </w:rPr>
      </w:pPr>
      <w:bookmarkStart w:id="2226" w:name="ET_speaker_חנה_כהן_207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27" w:name="_ETM_Q1_4016152"/>
      <w:bookmarkEnd w:id="2227"/>
      <w:r>
        <w:rPr>
          <w:rFonts w:hint="cs"/>
          <w:rtl/>
          <w:lang w:eastAsia="he-IL"/>
        </w:rPr>
        <w:t>לא.</w:t>
      </w:r>
    </w:p>
    <w:p w:rsidR="000748EB" w:rsidRDefault="000748EB" w:rsidP="000748EB">
      <w:pPr>
        <w:rPr>
          <w:rtl/>
          <w:lang w:eastAsia="he-IL"/>
        </w:rPr>
      </w:pPr>
      <w:bookmarkStart w:id="2228" w:name="_ETM_Q1_4016652"/>
      <w:bookmarkEnd w:id="2228"/>
    </w:p>
    <w:p w:rsidR="000748EB" w:rsidRDefault="000748EB" w:rsidP="000748EB">
      <w:pPr>
        <w:pStyle w:val="af6"/>
        <w:keepNext/>
        <w:rPr>
          <w:rtl/>
        </w:rPr>
      </w:pPr>
      <w:bookmarkStart w:id="2229" w:name="ET_yor_6157_208"/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9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30" w:name="_ETM_Q1_4018152"/>
      <w:bookmarkEnd w:id="2230"/>
      <w:r>
        <w:rPr>
          <w:rFonts w:hint="cs"/>
          <w:rtl/>
          <w:lang w:eastAsia="he-IL"/>
        </w:rPr>
        <w:t xml:space="preserve">הגשתם מראש רק </w:t>
      </w:r>
      <w:bookmarkStart w:id="2231" w:name="_ETM_Q1_4026902"/>
      <w:bookmarkEnd w:id="2231"/>
      <w:r>
        <w:rPr>
          <w:rFonts w:hint="cs"/>
          <w:rtl/>
          <w:lang w:eastAsia="he-IL"/>
        </w:rPr>
        <w:t>על מחבלים?</w:t>
      </w:r>
    </w:p>
    <w:p w:rsidR="000748EB" w:rsidRDefault="000748EB" w:rsidP="000748EB">
      <w:pPr>
        <w:rPr>
          <w:rtl/>
          <w:lang w:eastAsia="he-IL"/>
        </w:rPr>
      </w:pPr>
      <w:bookmarkStart w:id="2232" w:name="_ETM_Q1_4028652"/>
      <w:bookmarkStart w:id="2233" w:name="_ETM_Q1_4023652"/>
      <w:bookmarkStart w:id="2234" w:name="_ETM_Q1_4029652"/>
      <w:bookmarkEnd w:id="2232"/>
      <w:bookmarkEnd w:id="2233"/>
      <w:bookmarkEnd w:id="2234"/>
    </w:p>
    <w:p w:rsidR="000748EB" w:rsidRDefault="000748EB" w:rsidP="000748EB">
      <w:pPr>
        <w:pStyle w:val="a4"/>
        <w:keepNext/>
        <w:rPr>
          <w:rtl/>
        </w:rPr>
      </w:pPr>
      <w:bookmarkStart w:id="2235" w:name="ET_speaker_מירב_כהן_ברזילי_209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מירב כהן ברזילי: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36" w:name="_ETM_Q1_4029902"/>
      <w:bookmarkEnd w:id="2236"/>
      <w:r>
        <w:rPr>
          <w:rFonts w:hint="cs"/>
          <w:rtl/>
          <w:lang w:eastAsia="he-IL"/>
        </w:rPr>
        <w:t>כן.</w:t>
      </w:r>
      <w:bookmarkStart w:id="2237" w:name="_ETM_Q1_4025902"/>
      <w:bookmarkEnd w:id="2237"/>
    </w:p>
    <w:p w:rsidR="000748EB" w:rsidRDefault="000748EB" w:rsidP="000748EB">
      <w:pPr>
        <w:rPr>
          <w:rtl/>
          <w:lang w:eastAsia="he-IL"/>
        </w:rPr>
      </w:pPr>
      <w:bookmarkStart w:id="2238" w:name="_ETM_Q1_4028151"/>
      <w:bookmarkEnd w:id="2238"/>
    </w:p>
    <w:p w:rsidR="000748EB" w:rsidRDefault="000748EB" w:rsidP="000748EB">
      <w:pPr>
        <w:pStyle w:val="af6"/>
        <w:keepNext/>
        <w:rPr>
          <w:rtl/>
        </w:rPr>
      </w:pPr>
      <w:bookmarkStart w:id="2239" w:name="ET_yor_6157_210"/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9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8154E5" w:rsidRDefault="000748EB" w:rsidP="000748EB">
      <w:pPr>
        <w:rPr>
          <w:rtl/>
          <w:lang w:eastAsia="he-IL"/>
        </w:rPr>
      </w:pPr>
      <w:bookmarkStart w:id="2240" w:name="_ETM_Q1_4029401"/>
      <w:bookmarkEnd w:id="2240"/>
      <w:r>
        <w:rPr>
          <w:rFonts w:hint="cs"/>
          <w:rtl/>
          <w:lang w:eastAsia="he-IL"/>
        </w:rPr>
        <w:t xml:space="preserve">אני מבקש שהדבר הזה ייבדק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עוד היום. </w:t>
      </w:r>
      <w:bookmarkStart w:id="2241" w:name="_ETM_Q1_4037901"/>
      <w:bookmarkEnd w:id="2241"/>
    </w:p>
    <w:p w:rsidR="008154E5" w:rsidRDefault="008154E5" w:rsidP="000748EB">
      <w:pPr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42" w:name="_ETM_Q1_4038994"/>
      <w:bookmarkEnd w:id="2242"/>
      <w:r>
        <w:rPr>
          <w:rFonts w:hint="cs"/>
          <w:rtl/>
          <w:lang w:eastAsia="he-IL"/>
        </w:rPr>
        <w:t>עצם</w:t>
      </w:r>
      <w:bookmarkStart w:id="2243" w:name="_ETM_Q1_4039401"/>
      <w:bookmarkStart w:id="2244" w:name="_ETM_Q1_4034902"/>
      <w:bookmarkEnd w:id="2243"/>
      <w:bookmarkEnd w:id="2244"/>
      <w:r>
        <w:rPr>
          <w:rFonts w:hint="cs"/>
          <w:rtl/>
          <w:lang w:eastAsia="he-IL"/>
        </w:rPr>
        <w:t xml:space="preserve"> העובדה שאני שמעתי את זה כאן בוועדה, </w:t>
      </w:r>
      <w:bookmarkStart w:id="2245" w:name="_ETM_Q1_4042402"/>
      <w:bookmarkEnd w:id="2245"/>
      <w:r>
        <w:rPr>
          <w:rFonts w:hint="cs"/>
          <w:rtl/>
          <w:lang w:eastAsia="he-IL"/>
        </w:rPr>
        <w:t>מבחינתי</w:t>
      </w:r>
      <w:bookmarkStart w:id="2246" w:name="_ETM_Q1_4038152"/>
      <w:bookmarkEnd w:id="2246"/>
      <w:r>
        <w:rPr>
          <w:rFonts w:hint="cs"/>
          <w:rtl/>
          <w:lang w:eastAsia="he-IL"/>
        </w:rPr>
        <w:t xml:space="preserve"> זו בקשה ליועצת המשפטית לממשלה </w:t>
      </w:r>
      <w:bookmarkStart w:id="2247" w:name="_ETM_Q1_4040152"/>
      <w:bookmarkEnd w:id="2247"/>
      <w:r>
        <w:rPr>
          <w:rFonts w:hint="cs"/>
          <w:rtl/>
          <w:lang w:eastAsia="he-IL"/>
        </w:rPr>
        <w:t xml:space="preserve">לפתוח בחקירה פלילית נגד </w:t>
      </w:r>
      <w:bookmarkStart w:id="2248" w:name="_ETM_Q1_4044402"/>
      <w:bookmarkEnd w:id="2248"/>
      <w:r>
        <w:rPr>
          <w:rFonts w:hint="cs"/>
          <w:rtl/>
          <w:lang w:eastAsia="he-IL"/>
        </w:rPr>
        <w:t>שופטים</w:t>
      </w:r>
      <w:r w:rsidR="008154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השתתפו </w:t>
      </w:r>
      <w:bookmarkStart w:id="2249" w:name="_ETM_Q1_4043151"/>
      <w:bookmarkEnd w:id="2249"/>
      <w:r>
        <w:rPr>
          <w:rFonts w:hint="cs"/>
          <w:rtl/>
          <w:lang w:eastAsia="he-IL"/>
        </w:rPr>
        <w:t>בישיבה כזו.</w:t>
      </w:r>
      <w:bookmarkStart w:id="2250" w:name="_ETM_Q1_4048402"/>
      <w:bookmarkStart w:id="2251" w:name="_ETM_Q1_4043652"/>
      <w:bookmarkEnd w:id="2250"/>
      <w:bookmarkEnd w:id="2251"/>
    </w:p>
    <w:p w:rsidR="000748EB" w:rsidRDefault="000748EB" w:rsidP="000748EB">
      <w:pPr>
        <w:rPr>
          <w:rtl/>
          <w:lang w:eastAsia="he-IL"/>
        </w:rPr>
      </w:pPr>
      <w:bookmarkStart w:id="2252" w:name="_ETM_Q1_4044152"/>
      <w:bookmarkStart w:id="2253" w:name="_ETM_Q1_4044901"/>
      <w:bookmarkEnd w:id="2252"/>
      <w:bookmarkEnd w:id="2253"/>
    </w:p>
    <w:p w:rsidR="000748EB" w:rsidRDefault="000748EB" w:rsidP="000748EB">
      <w:pPr>
        <w:pStyle w:val="a4"/>
        <w:keepNext/>
        <w:rPr>
          <w:rtl/>
        </w:rPr>
      </w:pPr>
      <w:bookmarkStart w:id="2254" w:name="ET_speaker_חנית_אברהם_בכר_211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55" w:name="_ETM_Q1_4045151"/>
      <w:bookmarkEnd w:id="2255"/>
      <w:r>
        <w:rPr>
          <w:rFonts w:hint="cs"/>
          <w:rtl/>
          <w:lang w:eastAsia="he-IL"/>
        </w:rPr>
        <w:t xml:space="preserve">לכאורה, על בסיס זה </w:t>
      </w:r>
      <w:bookmarkStart w:id="2256" w:name="_ETM_Q1_4054402"/>
      <w:bookmarkEnd w:id="2256"/>
      <w:r>
        <w:rPr>
          <w:rFonts w:hint="cs"/>
          <w:rtl/>
          <w:lang w:eastAsia="he-IL"/>
        </w:rPr>
        <w:t>לבוא ולהגיד - - -</w:t>
      </w:r>
    </w:p>
    <w:p w:rsidR="000748EB" w:rsidRDefault="000748EB" w:rsidP="000748EB">
      <w:pPr>
        <w:rPr>
          <w:rtl/>
          <w:lang w:eastAsia="he-IL"/>
        </w:rPr>
      </w:pPr>
      <w:bookmarkStart w:id="2257" w:name="_ETM_Q1_4049152"/>
      <w:bookmarkEnd w:id="2257"/>
    </w:p>
    <w:p w:rsidR="000748EB" w:rsidRDefault="000748EB" w:rsidP="000748EB">
      <w:pPr>
        <w:pStyle w:val="af6"/>
        <w:keepNext/>
        <w:rPr>
          <w:rtl/>
        </w:rPr>
      </w:pPr>
      <w:bookmarkStart w:id="2258" w:name="ET_yor_6157_212"/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8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59" w:name="_ETM_Q1_4049901"/>
      <w:bookmarkEnd w:id="225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לכאורה. אם דבר כזה לא קר</w:t>
      </w:r>
      <w:bookmarkStart w:id="2260" w:name="_ETM_Q1_4071401"/>
      <w:bookmarkEnd w:id="2260"/>
      <w:r>
        <w:rPr>
          <w:rFonts w:hint="cs"/>
          <w:rtl/>
          <w:lang w:eastAsia="he-IL"/>
        </w:rPr>
        <w:t>ה - - -</w:t>
      </w:r>
    </w:p>
    <w:p w:rsidR="000748EB" w:rsidRDefault="000748EB" w:rsidP="000748EB">
      <w:pPr>
        <w:rPr>
          <w:rtl/>
          <w:lang w:eastAsia="he-IL"/>
        </w:rPr>
      </w:pPr>
      <w:bookmarkStart w:id="2261" w:name="_ETM_Q1_4072403"/>
      <w:bookmarkStart w:id="2262" w:name="_ETM_Q1_4073652"/>
      <w:bookmarkEnd w:id="2261"/>
      <w:bookmarkEnd w:id="2262"/>
    </w:p>
    <w:p w:rsidR="000748EB" w:rsidRDefault="000748EB" w:rsidP="000748EB">
      <w:pPr>
        <w:pStyle w:val="a4"/>
        <w:keepNext/>
        <w:rPr>
          <w:rtl/>
        </w:rPr>
      </w:pPr>
      <w:bookmarkStart w:id="2263" w:name="ET_speaker_חנית_אברהם_בכר_213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64" w:name="_ETM_Q1_4074152"/>
      <w:bookmarkEnd w:id="2264"/>
      <w:r>
        <w:rPr>
          <w:rFonts w:hint="cs"/>
          <w:rtl/>
          <w:lang w:eastAsia="he-IL"/>
        </w:rPr>
        <w:t>לבקשתך, אנחנו נבדוק.</w:t>
      </w:r>
    </w:p>
    <w:p w:rsidR="000748EB" w:rsidRDefault="000748EB" w:rsidP="000748EB">
      <w:pPr>
        <w:rPr>
          <w:rtl/>
          <w:lang w:eastAsia="he-IL"/>
        </w:rPr>
      </w:pPr>
      <w:bookmarkStart w:id="2265" w:name="_ETM_Q1_4078151"/>
      <w:bookmarkStart w:id="2266" w:name="_ETM_Q1_4078401"/>
      <w:bookmarkEnd w:id="2265"/>
      <w:bookmarkEnd w:id="2266"/>
    </w:p>
    <w:p w:rsidR="000748EB" w:rsidRDefault="000748EB" w:rsidP="000748EB">
      <w:pPr>
        <w:pStyle w:val="af6"/>
        <w:keepNext/>
        <w:rPr>
          <w:rtl/>
        </w:rPr>
      </w:pPr>
      <w:bookmarkStart w:id="2267" w:name="ET_yor_6157_214"/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7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68" w:name="_ETM_Q1_4079151"/>
      <w:bookmarkEnd w:id="2268"/>
      <w:r>
        <w:rPr>
          <w:rFonts w:hint="cs"/>
          <w:rtl/>
          <w:lang w:eastAsia="he-IL"/>
        </w:rPr>
        <w:t xml:space="preserve">אם זה לא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שופטת כנראה אמרה מש</w:t>
      </w:r>
      <w:bookmarkStart w:id="2269" w:name="_ETM_Q1_4080651"/>
      <w:bookmarkEnd w:id="2269"/>
      <w:r>
        <w:rPr>
          <w:rFonts w:hint="cs"/>
          <w:rtl/>
          <w:lang w:eastAsia="he-IL"/>
        </w:rPr>
        <w:t xml:space="preserve">הו לא נכון לבעל </w:t>
      </w:r>
      <w:bookmarkStart w:id="2270" w:name="_ETM_Q1_4085152"/>
      <w:bookmarkEnd w:id="2270"/>
      <w:r>
        <w:rPr>
          <w:rFonts w:hint="cs"/>
          <w:rtl/>
          <w:lang w:eastAsia="he-IL"/>
        </w:rPr>
        <w:t>דין מחוץ לפרוטוקול.</w:t>
      </w:r>
    </w:p>
    <w:p w:rsidR="000748EB" w:rsidRDefault="000748EB" w:rsidP="000748EB">
      <w:pPr>
        <w:rPr>
          <w:rtl/>
          <w:lang w:eastAsia="he-IL"/>
        </w:rPr>
      </w:pPr>
      <w:bookmarkStart w:id="2271" w:name="_ETM_Q1_4091403"/>
      <w:bookmarkStart w:id="2272" w:name="_ETM_Q1_4086903"/>
      <w:bookmarkStart w:id="2273" w:name="_ETM_Q1_4088402"/>
      <w:bookmarkEnd w:id="2271"/>
      <w:bookmarkEnd w:id="2272"/>
      <w:bookmarkEnd w:id="2273"/>
    </w:p>
    <w:p w:rsidR="000748EB" w:rsidRDefault="000748EB" w:rsidP="000748EB">
      <w:pPr>
        <w:pStyle w:val="a4"/>
        <w:keepNext/>
        <w:rPr>
          <w:rtl/>
        </w:rPr>
      </w:pPr>
      <w:bookmarkStart w:id="2274" w:name="ET_speaker_חנית_אברהם_בכר_215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75" w:name="_ETM_Q1_4088652"/>
      <w:bookmarkEnd w:id="2275"/>
      <w:r>
        <w:rPr>
          <w:rFonts w:hint="cs"/>
          <w:rtl/>
          <w:lang w:eastAsia="he-IL"/>
        </w:rPr>
        <w:t>אולי לא הבינו את דבריה.</w:t>
      </w:r>
    </w:p>
    <w:p w:rsidR="000748EB" w:rsidRDefault="000748EB" w:rsidP="000748EB">
      <w:pPr>
        <w:rPr>
          <w:rtl/>
          <w:lang w:eastAsia="he-IL"/>
        </w:rPr>
      </w:pPr>
      <w:bookmarkStart w:id="2276" w:name="_ETM_Q1_4090902"/>
      <w:bookmarkEnd w:id="2276"/>
    </w:p>
    <w:p w:rsidR="000748EB" w:rsidRDefault="000748EB" w:rsidP="000748EB">
      <w:pPr>
        <w:pStyle w:val="af6"/>
        <w:keepNext/>
        <w:rPr>
          <w:rtl/>
        </w:rPr>
      </w:pPr>
      <w:bookmarkStart w:id="2277" w:name="ET_yor_6157_216"/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7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78" w:name="_ETM_Q1_4091652"/>
      <w:bookmarkEnd w:id="2278"/>
      <w:r>
        <w:rPr>
          <w:rFonts w:hint="cs"/>
          <w:rtl/>
          <w:lang w:eastAsia="he-IL"/>
        </w:rPr>
        <w:t xml:space="preserve">אולי לא הבינו </w:t>
      </w:r>
      <w:bookmarkStart w:id="2279" w:name="_ETM_Q1_4093402"/>
      <w:bookmarkEnd w:id="2279"/>
      <w:r>
        <w:rPr>
          <w:rFonts w:hint="cs"/>
          <w:rtl/>
          <w:lang w:eastAsia="he-IL"/>
        </w:rPr>
        <w:t xml:space="preserve">את דבריה,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יכול להיות. אני מבקש בירור של העניין </w:t>
      </w:r>
      <w:bookmarkStart w:id="2280" w:name="_ETM_Q1_4093652"/>
      <w:bookmarkEnd w:id="2280"/>
      <w:r>
        <w:rPr>
          <w:rFonts w:hint="cs"/>
          <w:rtl/>
          <w:lang w:eastAsia="he-IL"/>
        </w:rPr>
        <w:t>הזה, ו</w:t>
      </w:r>
      <w:bookmarkStart w:id="2281" w:name="_ETM_Q1_4090151"/>
      <w:bookmarkEnd w:id="2281"/>
      <w:r>
        <w:rPr>
          <w:rFonts w:hint="cs"/>
          <w:rtl/>
          <w:lang w:eastAsia="he-IL"/>
        </w:rPr>
        <w:t xml:space="preserve">אם זה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הכחשה </w:t>
      </w:r>
      <w:bookmarkStart w:id="2282" w:name="_ETM_Q1_4095402"/>
      <w:bookmarkEnd w:id="2282"/>
      <w:r>
        <w:rPr>
          <w:rFonts w:hint="cs"/>
          <w:rtl/>
          <w:lang w:eastAsia="he-IL"/>
        </w:rPr>
        <w:t>ברורה</w:t>
      </w:r>
      <w:bookmarkStart w:id="2283" w:name="_ETM_Q1_4091152"/>
      <w:bookmarkEnd w:id="2283"/>
      <w:r>
        <w:rPr>
          <w:rFonts w:hint="cs"/>
          <w:rtl/>
          <w:lang w:eastAsia="he-IL"/>
        </w:rPr>
        <w:t xml:space="preserve"> של הדבר הזה ושאין מדיניות כז</w:t>
      </w:r>
      <w:bookmarkStart w:id="2284" w:name="_ETM_Q1_4094902"/>
      <w:bookmarkEnd w:id="2284"/>
      <w:r>
        <w:rPr>
          <w:rFonts w:hint="cs"/>
          <w:rtl/>
          <w:lang w:eastAsia="he-IL"/>
        </w:rPr>
        <w:t>את מ</w:t>
      </w:r>
      <w:bookmarkStart w:id="2285" w:name="_ETM_Q1_4095651"/>
      <w:bookmarkEnd w:id="2285"/>
      <w:r>
        <w:rPr>
          <w:rFonts w:hint="cs"/>
          <w:rtl/>
          <w:lang w:eastAsia="he-IL"/>
        </w:rPr>
        <w:t>צד בית המשפט ה</w:t>
      </w:r>
      <w:bookmarkStart w:id="2286" w:name="_ETM_Q1_4096152"/>
      <w:bookmarkEnd w:id="2286"/>
      <w:r>
        <w:rPr>
          <w:rFonts w:hint="cs"/>
          <w:rtl/>
          <w:lang w:eastAsia="he-IL"/>
        </w:rPr>
        <w:t>מחוזי בירושלים</w:t>
      </w:r>
      <w:bookmarkStart w:id="2287" w:name="_ETM_Q1_4096151"/>
      <w:bookmarkEnd w:id="2287"/>
      <w:r>
        <w:rPr>
          <w:rFonts w:hint="cs"/>
          <w:rtl/>
          <w:lang w:eastAsia="he-IL"/>
        </w:rPr>
        <w:t xml:space="preserve"> "לצפצ</w:t>
      </w:r>
      <w:bookmarkStart w:id="2288" w:name="_ETM_Q1_4098152"/>
      <w:bookmarkEnd w:id="2288"/>
      <w:r>
        <w:rPr>
          <w:rFonts w:hint="cs"/>
          <w:rtl/>
          <w:lang w:eastAsia="he-IL"/>
        </w:rPr>
        <w:t xml:space="preserve">ף" </w:t>
      </w:r>
      <w:bookmarkStart w:id="2289" w:name="_ETM_Q1_4099152"/>
      <w:bookmarkEnd w:id="2289"/>
      <w:r>
        <w:rPr>
          <w:rFonts w:hint="cs"/>
          <w:rtl/>
          <w:lang w:eastAsia="he-IL"/>
        </w:rPr>
        <w:t>על החוק עד שלבית המשפט העליון ית</w:t>
      </w:r>
      <w:bookmarkStart w:id="2290" w:name="_ETM_Q1_4098652"/>
      <w:bookmarkEnd w:id="2290"/>
      <w:r>
        <w:rPr>
          <w:rFonts w:hint="cs"/>
          <w:rtl/>
          <w:lang w:eastAsia="he-IL"/>
        </w:rPr>
        <w:t>חשק</w:t>
      </w:r>
      <w:bookmarkStart w:id="2291" w:name="_ETM_Q1_4094651"/>
      <w:bookmarkStart w:id="2292" w:name="_ETM_Q1_4100402"/>
      <w:bookmarkEnd w:id="2291"/>
      <w:bookmarkEnd w:id="2292"/>
      <w:r>
        <w:rPr>
          <w:rFonts w:hint="cs"/>
          <w:rtl/>
          <w:lang w:eastAsia="he-IL"/>
        </w:rPr>
        <w:t xml:space="preserve"> לתת החלטה בעתירה </w:t>
      </w:r>
      <w:bookmarkStart w:id="2293" w:name="_ETM_Q1_4103402"/>
      <w:bookmarkEnd w:id="2293"/>
      <w:r>
        <w:rPr>
          <w:rFonts w:hint="cs"/>
          <w:rtl/>
          <w:lang w:eastAsia="he-IL"/>
        </w:rPr>
        <w:t>שהוא לא היה צריך לשמוע מלכתחילה.</w:t>
      </w:r>
    </w:p>
    <w:p w:rsidR="000748EB" w:rsidRDefault="000748EB" w:rsidP="000748EB">
      <w:pPr>
        <w:rPr>
          <w:rtl/>
          <w:lang w:eastAsia="he-IL"/>
        </w:rPr>
      </w:pPr>
      <w:bookmarkStart w:id="2294" w:name="_ETM_Q1_4107151"/>
      <w:bookmarkStart w:id="2295" w:name="_ETM_Q1_4108902"/>
      <w:bookmarkEnd w:id="2294"/>
      <w:bookmarkEnd w:id="2295"/>
    </w:p>
    <w:p w:rsidR="000748EB" w:rsidRDefault="000748EB" w:rsidP="000748EB">
      <w:pPr>
        <w:pStyle w:val="a4"/>
        <w:keepNext/>
        <w:rPr>
          <w:rtl/>
        </w:rPr>
      </w:pPr>
      <w:bookmarkStart w:id="2296" w:name="ET_speaker_חנית_אברהם_בכר_217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297" w:name="_ETM_Q1_4109152"/>
      <w:bookmarkStart w:id="2298" w:name="_ETM_Q1_4104152"/>
      <w:bookmarkEnd w:id="2297"/>
      <w:bookmarkEnd w:id="2298"/>
      <w:r>
        <w:rPr>
          <w:rFonts w:hint="cs"/>
          <w:rtl/>
          <w:lang w:eastAsia="he-IL"/>
        </w:rPr>
        <w:t xml:space="preserve">אני מבקשת אדוני, מה זה </w:t>
      </w:r>
      <w:bookmarkStart w:id="2299" w:name="_ETM_Q1_4107402"/>
      <w:bookmarkEnd w:id="2299"/>
      <w:r>
        <w:rPr>
          <w:rFonts w:hint="cs"/>
          <w:rtl/>
          <w:lang w:eastAsia="he-IL"/>
        </w:rPr>
        <w:t>"לצפצף" על חוק?</w:t>
      </w:r>
    </w:p>
    <w:p w:rsidR="000748EB" w:rsidRDefault="000748EB" w:rsidP="000748EB">
      <w:pPr>
        <w:rPr>
          <w:rtl/>
          <w:lang w:eastAsia="he-IL"/>
        </w:rPr>
      </w:pPr>
      <w:bookmarkStart w:id="2300" w:name="_ETM_Q1_4112152"/>
      <w:bookmarkStart w:id="2301" w:name="_ETM_Q1_4112402"/>
      <w:bookmarkStart w:id="2302" w:name="_ETM_Q1_4117651"/>
      <w:bookmarkEnd w:id="2300"/>
      <w:bookmarkEnd w:id="2301"/>
      <w:bookmarkEnd w:id="2302"/>
    </w:p>
    <w:p w:rsidR="000748EB" w:rsidRDefault="000748EB" w:rsidP="000748EB">
      <w:pPr>
        <w:pStyle w:val="a4"/>
        <w:keepNext/>
        <w:rPr>
          <w:rtl/>
        </w:rPr>
      </w:pPr>
      <w:bookmarkStart w:id="2303" w:name="ET_speaker_5797_218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304" w:name="_ETM_Q1_4117902"/>
      <w:bookmarkStart w:id="2305" w:name="_ETM_Q1_4113152"/>
      <w:bookmarkStart w:id="2306" w:name="_ETM_Q1_4108401"/>
      <w:bookmarkEnd w:id="2304"/>
      <w:bookmarkEnd w:id="2305"/>
      <w:bookmarkEnd w:id="2306"/>
      <w:r>
        <w:rPr>
          <w:rFonts w:hint="cs"/>
          <w:rtl/>
          <w:lang w:eastAsia="he-IL"/>
        </w:rPr>
        <w:t>יש חוק במדינת ישראל</w:t>
      </w:r>
      <w:bookmarkStart w:id="2307" w:name="_ETM_Q1_4111401"/>
      <w:bookmarkEnd w:id="2307"/>
      <w:r>
        <w:rPr>
          <w:rFonts w:hint="cs"/>
          <w:rtl/>
          <w:lang w:eastAsia="he-IL"/>
        </w:rPr>
        <w:t xml:space="preserve"> שאומר שאפשר לתבוע א</w:t>
      </w:r>
      <w:bookmarkStart w:id="2308" w:name="_ETM_Q1_4116652"/>
      <w:bookmarkEnd w:id="2308"/>
      <w:r>
        <w:rPr>
          <w:rFonts w:hint="cs"/>
          <w:rtl/>
          <w:lang w:eastAsia="he-IL"/>
        </w:rPr>
        <w:t>ת הרשות הפלסטינית. אם</w:t>
      </w:r>
      <w:bookmarkStart w:id="2309" w:name="_ETM_Q1_4114652"/>
      <w:bookmarkEnd w:id="2309"/>
      <w:r>
        <w:rPr>
          <w:rFonts w:hint="cs"/>
          <w:rtl/>
          <w:lang w:eastAsia="he-IL"/>
        </w:rPr>
        <w:t xml:space="preserve"> שופט אומר, "אני לא דן </w:t>
      </w:r>
      <w:bookmarkStart w:id="2310" w:name="_ETM_Q1_4119652"/>
      <w:bookmarkEnd w:id="2310"/>
      <w:r>
        <w:rPr>
          <w:rFonts w:hint="cs"/>
          <w:rtl/>
          <w:lang w:eastAsia="he-IL"/>
        </w:rPr>
        <w:t xml:space="preserve">על בסיס החוק הזה", הוא צריך להיות שופט בארצות הברית, </w:t>
      </w:r>
      <w:bookmarkStart w:id="2311" w:name="_ETM_Q1_4126152"/>
      <w:bookmarkEnd w:id="2311"/>
      <w:r>
        <w:rPr>
          <w:rFonts w:hint="cs"/>
          <w:rtl/>
          <w:lang w:eastAsia="he-IL"/>
        </w:rPr>
        <w:t xml:space="preserve">לא פה. </w:t>
      </w:r>
      <w:bookmarkStart w:id="2312" w:name="_ETM_Q1_4124651"/>
      <w:bookmarkStart w:id="2313" w:name="_ETM_Q1_4134652"/>
      <w:bookmarkEnd w:id="2312"/>
      <w:bookmarkEnd w:id="2313"/>
      <w:r>
        <w:rPr>
          <w:rFonts w:hint="cs"/>
          <w:rtl/>
          <w:lang w:eastAsia="he-IL"/>
        </w:rPr>
        <w:t>אני גם חלק משלושת ה</w:t>
      </w:r>
      <w:bookmarkStart w:id="2314" w:name="_ETM_Q1_4139402"/>
      <w:bookmarkEnd w:id="2314"/>
      <w:r>
        <w:rPr>
          <w:rFonts w:hint="cs"/>
          <w:rtl/>
          <w:lang w:eastAsia="he-IL"/>
        </w:rPr>
        <w:t>רשויות, מי אותו שופט</w:t>
      </w:r>
      <w:bookmarkStart w:id="2315" w:name="_ETM_Q1_4139651"/>
      <w:bookmarkEnd w:id="2315"/>
      <w:r>
        <w:rPr>
          <w:rFonts w:hint="cs"/>
          <w:rtl/>
          <w:lang w:eastAsia="he-IL"/>
        </w:rPr>
        <w:t xml:space="preserve"> שיחליט דבר כזה?</w:t>
      </w:r>
    </w:p>
    <w:p w:rsidR="000748EB" w:rsidRDefault="000748EB" w:rsidP="000748EB">
      <w:pPr>
        <w:rPr>
          <w:rtl/>
          <w:lang w:eastAsia="he-IL"/>
        </w:rPr>
      </w:pPr>
      <w:bookmarkStart w:id="2316" w:name="_ETM_Q1_4149902"/>
      <w:bookmarkStart w:id="2317" w:name="_ETM_Q1_4145901"/>
      <w:bookmarkStart w:id="2318" w:name="_ETM_Q1_4146652"/>
      <w:bookmarkEnd w:id="2316"/>
      <w:bookmarkEnd w:id="2317"/>
      <w:bookmarkEnd w:id="2318"/>
    </w:p>
    <w:p w:rsidR="000748EB" w:rsidRDefault="000748EB" w:rsidP="000748EB">
      <w:pPr>
        <w:pStyle w:val="a4"/>
        <w:keepNext/>
        <w:rPr>
          <w:rtl/>
        </w:rPr>
      </w:pPr>
      <w:bookmarkStart w:id="2319" w:name="ET_speaker_חנית_אברהם_בכר_219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320" w:name="_ETM_Q1_4146902"/>
      <w:bookmarkStart w:id="2321" w:name="_ETM_Q1_4141902"/>
      <w:bookmarkEnd w:id="2320"/>
      <w:bookmarkEnd w:id="2321"/>
      <w:r>
        <w:rPr>
          <w:rFonts w:hint="cs"/>
          <w:rtl/>
          <w:lang w:eastAsia="he-IL"/>
        </w:rPr>
        <w:t>מי אמר שהיה דבר כ</w:t>
      </w:r>
      <w:bookmarkStart w:id="2322" w:name="_ETM_Q1_4145902"/>
      <w:bookmarkEnd w:id="2322"/>
      <w:r>
        <w:rPr>
          <w:rFonts w:hint="cs"/>
          <w:rtl/>
          <w:lang w:eastAsia="he-IL"/>
        </w:rPr>
        <w:t>זה?</w:t>
      </w:r>
    </w:p>
    <w:p w:rsidR="000748EB" w:rsidRDefault="000748EB" w:rsidP="000748EB">
      <w:pPr>
        <w:rPr>
          <w:rtl/>
          <w:lang w:eastAsia="he-IL"/>
        </w:rPr>
      </w:pPr>
      <w:bookmarkStart w:id="2323" w:name="_ETM_Q1_4146651"/>
      <w:bookmarkStart w:id="2324" w:name="_ETM_Q1_4148402"/>
      <w:bookmarkEnd w:id="2323"/>
      <w:bookmarkEnd w:id="2324"/>
    </w:p>
    <w:p w:rsidR="000748EB" w:rsidRDefault="000748EB" w:rsidP="000748EB">
      <w:pPr>
        <w:pStyle w:val="a4"/>
        <w:keepNext/>
        <w:rPr>
          <w:rtl/>
        </w:rPr>
      </w:pPr>
      <w:bookmarkStart w:id="2325" w:name="ET_speaker_5797_220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326" w:name="_ETM_Q1_4148901"/>
      <w:bookmarkEnd w:id="2326"/>
      <w:r>
        <w:rPr>
          <w:rFonts w:hint="cs"/>
          <w:rtl/>
          <w:lang w:eastAsia="he-IL"/>
        </w:rPr>
        <w:t>אמרנו</w:t>
      </w:r>
      <w:bookmarkStart w:id="2327" w:name="_ETM_Q1_4145152"/>
      <w:bookmarkEnd w:id="2327"/>
      <w:r>
        <w:rPr>
          <w:rFonts w:hint="cs"/>
          <w:rtl/>
          <w:lang w:eastAsia="he-IL"/>
        </w:rPr>
        <w:t xml:space="preserve"> "לכאורה", אם זה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"צפצוף" על החוק.</w:t>
      </w:r>
      <w:bookmarkStart w:id="2328" w:name="_ETM_Q1_4153901"/>
      <w:bookmarkEnd w:id="2328"/>
    </w:p>
    <w:p w:rsidR="000748EB" w:rsidRDefault="000748EB" w:rsidP="000748EB">
      <w:pPr>
        <w:rPr>
          <w:rtl/>
          <w:lang w:eastAsia="he-IL"/>
        </w:rPr>
      </w:pPr>
      <w:bookmarkStart w:id="2329" w:name="_ETM_Q1_4157901"/>
      <w:bookmarkEnd w:id="2329"/>
    </w:p>
    <w:p w:rsidR="000748EB" w:rsidRDefault="000748EB" w:rsidP="000748EB">
      <w:pPr>
        <w:pStyle w:val="af6"/>
        <w:keepNext/>
        <w:rPr>
          <w:rtl/>
        </w:rPr>
      </w:pPr>
      <w:bookmarkStart w:id="2330" w:name="ET_yor_6157_221"/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0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331" w:name="_ETM_Q1_4158152"/>
      <w:bookmarkEnd w:id="2331"/>
      <w:r>
        <w:rPr>
          <w:rFonts w:hint="cs"/>
          <w:rtl/>
          <w:lang w:eastAsia="he-IL"/>
        </w:rPr>
        <w:t>חנית, א</w:t>
      </w:r>
      <w:bookmarkStart w:id="2332" w:name="_ETM_Q1_4159902"/>
      <w:bookmarkEnd w:id="2332"/>
      <w:r>
        <w:rPr>
          <w:rFonts w:hint="cs"/>
          <w:rtl/>
          <w:lang w:eastAsia="he-IL"/>
        </w:rPr>
        <w:t xml:space="preserve">ם זה לא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2333" w:name="_ETM_Q1_4167401"/>
      <w:bookmarkEnd w:id="2333"/>
    </w:p>
    <w:p w:rsidR="000748EB" w:rsidRDefault="000748EB" w:rsidP="000748EB">
      <w:pPr>
        <w:rPr>
          <w:rtl/>
          <w:lang w:eastAsia="he-IL"/>
        </w:rPr>
      </w:pPr>
      <w:bookmarkStart w:id="2334" w:name="_ETM_Q1_4167652"/>
      <w:bookmarkStart w:id="2335" w:name="_ETM_Q1_4168902"/>
      <w:bookmarkEnd w:id="2334"/>
      <w:bookmarkEnd w:id="2335"/>
    </w:p>
    <w:p w:rsidR="000748EB" w:rsidRDefault="000748EB" w:rsidP="000748EB">
      <w:pPr>
        <w:pStyle w:val="a4"/>
        <w:keepNext/>
        <w:rPr>
          <w:rtl/>
        </w:rPr>
      </w:pPr>
      <w:bookmarkStart w:id="2336" w:name="ET_speaker_חנית_אברהם_בכר_222"/>
      <w:r w:rsidRPr="000748EB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07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0748EB">
      <w:pPr>
        <w:rPr>
          <w:rtl/>
          <w:lang w:eastAsia="he-IL"/>
        </w:rPr>
      </w:pPr>
      <w:bookmarkStart w:id="2337" w:name="_ETM_Q1_4169401"/>
      <w:bookmarkEnd w:id="2337"/>
      <w:r>
        <w:rPr>
          <w:rFonts w:hint="cs"/>
          <w:rtl/>
          <w:lang w:eastAsia="he-IL"/>
        </w:rPr>
        <w:t>מזל שלא עוצרים ש</w:t>
      </w:r>
      <w:bookmarkStart w:id="2338" w:name="_ETM_Q1_4170902"/>
      <w:bookmarkEnd w:id="2338"/>
      <w:r>
        <w:rPr>
          <w:rFonts w:hint="cs"/>
          <w:rtl/>
          <w:lang w:eastAsia="he-IL"/>
        </w:rPr>
        <w:t>ופטים על כל מיני אמירות.</w:t>
      </w:r>
    </w:p>
    <w:p w:rsidR="000748EB" w:rsidRDefault="000748EB" w:rsidP="000748EB">
      <w:pPr>
        <w:rPr>
          <w:rtl/>
          <w:lang w:eastAsia="he-IL"/>
        </w:rPr>
      </w:pPr>
      <w:bookmarkStart w:id="2339" w:name="_ETM_Q1_4174902"/>
      <w:bookmarkEnd w:id="2339"/>
    </w:p>
    <w:p w:rsidR="000748EB" w:rsidRDefault="000748EB" w:rsidP="000748EB">
      <w:pPr>
        <w:pStyle w:val="af6"/>
        <w:keepNext/>
        <w:rPr>
          <w:rtl/>
        </w:rPr>
      </w:pPr>
      <w:bookmarkStart w:id="2340" w:name="ET_yor_6157_223"/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8EB">
        <w:rPr>
          <w:rStyle w:val="TagStyle"/>
          <w:rtl/>
        </w:rPr>
        <w:t xml:space="preserve"> &lt;&lt; </w:t>
      </w:r>
      <w:proofErr w:type="spellStart"/>
      <w:r w:rsidRPr="000748EB">
        <w:rPr>
          <w:rStyle w:val="TagStyle"/>
          <w:rtl/>
        </w:rPr>
        <w:t>יור</w:t>
      </w:r>
      <w:proofErr w:type="spellEnd"/>
      <w:r w:rsidRPr="00074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0"/>
    </w:p>
    <w:p w:rsidR="000748EB" w:rsidRDefault="000748EB" w:rsidP="000748EB">
      <w:pPr>
        <w:pStyle w:val="KeepWithNext"/>
        <w:rPr>
          <w:rtl/>
          <w:lang w:eastAsia="he-IL"/>
        </w:rPr>
      </w:pPr>
    </w:p>
    <w:p w:rsidR="000748EB" w:rsidRDefault="000748EB" w:rsidP="008154E5">
      <w:pPr>
        <w:rPr>
          <w:rtl/>
          <w:lang w:eastAsia="he-IL"/>
        </w:rPr>
      </w:pPr>
      <w:bookmarkStart w:id="2341" w:name="_ETM_Q1_4175402"/>
      <w:bookmarkEnd w:id="2341"/>
      <w:r>
        <w:rPr>
          <w:rFonts w:hint="cs"/>
          <w:rtl/>
          <w:lang w:eastAsia="he-IL"/>
        </w:rPr>
        <w:t xml:space="preserve">עוצרים </w:t>
      </w:r>
      <w:bookmarkStart w:id="2342" w:name="_ETM_Q1_4172402"/>
      <w:bookmarkEnd w:id="2342"/>
      <w:r>
        <w:rPr>
          <w:rFonts w:hint="cs"/>
          <w:rtl/>
          <w:lang w:eastAsia="he-IL"/>
        </w:rPr>
        <w:t xml:space="preserve">לוחמים על אמירות של מחבל </w:t>
      </w:r>
      <w:bookmarkStart w:id="2343" w:name="_ETM_Q1_4176651"/>
      <w:bookmarkEnd w:id="2343"/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. אני מבקש את הבירור הזה בדחיפות, אם זה קרה </w:t>
      </w:r>
      <w:bookmarkStart w:id="2344" w:name="_ETM_Q1_4187902"/>
      <w:bookmarkEnd w:id="23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8154E5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חמור,</w:t>
      </w:r>
      <w:bookmarkStart w:id="2345" w:name="_ETM_Q1_4187652"/>
      <w:bookmarkEnd w:id="2345"/>
      <w:r>
        <w:rPr>
          <w:rFonts w:hint="cs"/>
          <w:rtl/>
          <w:lang w:eastAsia="he-IL"/>
        </w:rPr>
        <w:t xml:space="preserve"> ואם זה לא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מצוין, </w:t>
      </w:r>
      <w:bookmarkStart w:id="2346" w:name="_ETM_Q1_4193652"/>
      <w:bookmarkEnd w:id="2346"/>
      <w:r>
        <w:rPr>
          <w:rFonts w:hint="cs"/>
          <w:rtl/>
          <w:lang w:eastAsia="he-IL"/>
        </w:rPr>
        <w:t>תוציאו</w:t>
      </w:r>
      <w:bookmarkStart w:id="2347" w:name="_ETM_Q1_4189901"/>
      <w:bookmarkEnd w:id="2347"/>
      <w:r>
        <w:rPr>
          <w:rFonts w:hint="cs"/>
          <w:rtl/>
          <w:lang w:eastAsia="he-IL"/>
        </w:rPr>
        <w:t xml:space="preserve"> הבהרה שאין הנחיה</w:t>
      </w:r>
      <w:bookmarkStart w:id="2348" w:name="_ETM_Q1_4190152"/>
      <w:bookmarkEnd w:id="2348"/>
      <w:r>
        <w:rPr>
          <w:rFonts w:hint="cs"/>
          <w:rtl/>
          <w:lang w:eastAsia="he-IL"/>
        </w:rPr>
        <w:t xml:space="preserve"> כזו ולא היו דברים </w:t>
      </w:r>
      <w:bookmarkStart w:id="2349" w:name="_ETM_Q1_4192402"/>
      <w:bookmarkEnd w:id="2349"/>
      <w:r>
        <w:rPr>
          <w:rFonts w:hint="cs"/>
          <w:rtl/>
          <w:lang w:eastAsia="he-IL"/>
        </w:rPr>
        <w:t>מעולם.</w:t>
      </w:r>
    </w:p>
    <w:p w:rsidR="000748EB" w:rsidRDefault="000748EB" w:rsidP="000748EB">
      <w:pPr>
        <w:rPr>
          <w:rtl/>
          <w:lang w:eastAsia="he-IL"/>
        </w:rPr>
      </w:pPr>
    </w:p>
    <w:p w:rsidR="000748EB" w:rsidRPr="000748EB" w:rsidRDefault="000748EB" w:rsidP="000748EB">
      <w:pPr>
        <w:rPr>
          <w:rtl/>
          <w:lang w:eastAsia="he-IL"/>
        </w:rPr>
      </w:pPr>
      <w:bookmarkStart w:id="2350" w:name="_ETM_Q1_4219402"/>
      <w:bookmarkStart w:id="2351" w:name="_ETM_Q1_4219652"/>
      <w:bookmarkEnd w:id="2350"/>
      <w:bookmarkEnd w:id="2351"/>
      <w:r>
        <w:rPr>
          <w:rFonts w:hint="cs"/>
          <w:rtl/>
          <w:lang w:eastAsia="he-IL"/>
        </w:rPr>
        <w:t>תודה למשרד המשפטים,</w:t>
      </w:r>
      <w:bookmarkStart w:id="2352" w:name="_ETM_Q1_4222402"/>
      <w:bookmarkEnd w:id="2352"/>
      <w:r>
        <w:rPr>
          <w:rFonts w:hint="cs"/>
          <w:rtl/>
          <w:lang w:eastAsia="he-IL"/>
        </w:rPr>
        <w:t xml:space="preserve"> רשות האכיפה והגבייה, </w:t>
      </w:r>
      <w:bookmarkStart w:id="2353" w:name="_ETM_Q1_4228152"/>
      <w:bookmarkEnd w:id="2353"/>
      <w:r>
        <w:rPr>
          <w:rFonts w:hint="cs"/>
          <w:rtl/>
          <w:lang w:eastAsia="he-IL"/>
        </w:rPr>
        <w:t xml:space="preserve">למשרד </w:t>
      </w:r>
      <w:proofErr w:type="spellStart"/>
      <w:r>
        <w:rPr>
          <w:rFonts w:hint="cs"/>
          <w:rtl/>
          <w:lang w:eastAsia="he-IL"/>
        </w:rPr>
        <w:t>האוצ</w:t>
      </w:r>
      <w:bookmarkStart w:id="2354" w:name="_ETM_Q1_4224902"/>
      <w:bookmarkEnd w:id="2354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ולשרים</w:t>
      </w:r>
      <w:bookmarkStart w:id="2355" w:name="_ETM_Q1_4230902"/>
      <w:bookmarkStart w:id="2356" w:name="_ETM_Q1_4229401"/>
      <w:bookmarkStart w:id="2357" w:name="_ETM_Q1_4227152"/>
      <w:bookmarkStart w:id="2358" w:name="_ETM_Q1_4224151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2359" w:name="_ETM_Q1_4233902"/>
      <w:bookmarkStart w:id="2360" w:name="_ETM_Q1_4229402"/>
      <w:bookmarkEnd w:id="2359"/>
      <w:bookmarkEnd w:id="2360"/>
      <w:r>
        <w:rPr>
          <w:rFonts w:hint="cs"/>
          <w:rtl/>
          <w:lang w:eastAsia="he-IL"/>
        </w:rPr>
        <w:t>ויריב לוין שקידמו את התקנות האלה במהרה. הישיבה נעולה.</w:t>
      </w:r>
    </w:p>
    <w:p w:rsidR="00C766FF" w:rsidRDefault="00C766FF" w:rsidP="00C766FF">
      <w:pPr>
        <w:rPr>
          <w:rtl/>
          <w:lang w:eastAsia="he-IL"/>
        </w:rPr>
      </w:pPr>
      <w:bookmarkStart w:id="2361" w:name="_ETM_Q1_2099652"/>
      <w:bookmarkStart w:id="2362" w:name="_ETM_Q1_3897902"/>
      <w:bookmarkStart w:id="2363" w:name="_ETM_Q1_3893152"/>
      <w:bookmarkStart w:id="2364" w:name="_ETM_Q1_3888401"/>
      <w:bookmarkEnd w:id="2361"/>
    </w:p>
    <w:p w:rsidR="00E56085" w:rsidRDefault="00E56085" w:rsidP="00E56085">
      <w:pPr>
        <w:rPr>
          <w:rStyle w:val="TagStyle"/>
          <w:vanish w:val="0"/>
          <w:rtl/>
        </w:rPr>
      </w:pPr>
      <w:bookmarkStart w:id="2365" w:name="ET_meetingend_224"/>
    </w:p>
    <w:p w:rsidR="008300D8" w:rsidRDefault="008300D8" w:rsidP="00E56085">
      <w:pPr>
        <w:rPr>
          <w:rtl/>
          <w:lang w:eastAsia="he-IL"/>
        </w:rPr>
      </w:pPr>
      <w:bookmarkStart w:id="2366" w:name="_GoBack"/>
      <w:bookmarkEnd w:id="2366"/>
      <w:r w:rsidRPr="008300D8">
        <w:rPr>
          <w:rStyle w:val="TagStyle"/>
          <w:rtl/>
        </w:rPr>
        <w:t xml:space="preserve">&lt;&lt; סיום &gt;&gt; </w:t>
      </w:r>
      <w:r w:rsidRPr="008300D8">
        <w:rPr>
          <w:b/>
          <w:bCs/>
          <w:rtl/>
          <w:lang w:eastAsia="he-IL"/>
        </w:rPr>
        <w:t>הישיבה ננעלה בשעה 10:</w:t>
      </w:r>
      <w:r>
        <w:rPr>
          <w:rFonts w:hint="cs"/>
          <w:b/>
          <w:bCs/>
          <w:rtl/>
          <w:lang w:eastAsia="he-IL"/>
        </w:rPr>
        <w:t>0</w:t>
      </w:r>
      <w:r w:rsidRPr="008300D8">
        <w:rPr>
          <w:b/>
          <w:bCs/>
          <w:rtl/>
          <w:lang w:eastAsia="he-IL"/>
        </w:rPr>
        <w:t>0.</w:t>
      </w:r>
      <w:r w:rsidRPr="008300D8">
        <w:rPr>
          <w:rStyle w:val="TagStyle"/>
          <w:rtl/>
        </w:rPr>
        <w:t xml:space="preserve"> &lt;&lt; סיום &gt;&gt;</w:t>
      </w:r>
      <w:bookmarkEnd w:id="2365"/>
    </w:p>
    <w:p w:rsidR="008300D8" w:rsidRDefault="008300D8" w:rsidP="00C766FF">
      <w:pPr>
        <w:rPr>
          <w:rtl/>
          <w:lang w:eastAsia="he-IL"/>
        </w:rPr>
      </w:pPr>
    </w:p>
    <w:p w:rsidR="008300D8" w:rsidRPr="00C766FF" w:rsidRDefault="008300D8" w:rsidP="008300D8">
      <w:pPr>
        <w:rPr>
          <w:rtl/>
          <w:lang w:eastAsia="he-IL"/>
        </w:rPr>
      </w:pPr>
    </w:p>
    <w:p w:rsidR="00C766FF" w:rsidRPr="00C766FF" w:rsidRDefault="00C766FF" w:rsidP="00C766FF">
      <w:pPr>
        <w:rPr>
          <w:rtl/>
          <w:lang w:eastAsia="he-IL"/>
        </w:rPr>
      </w:pPr>
      <w:bookmarkStart w:id="2367" w:name="_ETM_Q1_2096902"/>
      <w:bookmarkStart w:id="2368" w:name="_ETM_Q1_2092901"/>
      <w:bookmarkStart w:id="2369" w:name="_ETM_Q1_2091652"/>
      <w:bookmarkStart w:id="2370" w:name="_ETM_Q1_2432151"/>
      <w:bookmarkStart w:id="2371" w:name="_ETM_Q1_2426151"/>
      <w:bookmarkEnd w:id="2367"/>
      <w:bookmarkEnd w:id="2368"/>
      <w:bookmarkEnd w:id="2369"/>
      <w:bookmarkEnd w:id="2370"/>
      <w:bookmarkEnd w:id="2371"/>
      <w:bookmarkEnd w:id="2362"/>
      <w:bookmarkEnd w:id="2363"/>
      <w:bookmarkEnd w:id="2364"/>
    </w:p>
    <w:p w:rsidR="00497D73" w:rsidRPr="00497D73" w:rsidRDefault="00497D73" w:rsidP="00497D73">
      <w:pPr>
        <w:rPr>
          <w:rtl/>
          <w:lang w:eastAsia="he-IL"/>
        </w:rPr>
      </w:pPr>
      <w:bookmarkStart w:id="2372" w:name="_ETM_Q1_1920151"/>
      <w:bookmarkStart w:id="2373" w:name="_ETM_Q1_1864402"/>
      <w:bookmarkStart w:id="2374" w:name="_ETM_Q1_1859652"/>
      <w:bookmarkStart w:id="2375" w:name="_ETM_Q1_1860402"/>
      <w:bookmarkEnd w:id="2372"/>
      <w:bookmarkEnd w:id="2373"/>
      <w:bookmarkEnd w:id="2374"/>
      <w:bookmarkEnd w:id="2375"/>
    </w:p>
    <w:p w:rsidR="00EB5C38" w:rsidRPr="00EB5C38" w:rsidRDefault="00EB5C38" w:rsidP="000748EB">
      <w:pPr>
        <w:ind w:firstLine="0"/>
      </w:pPr>
      <w:bookmarkStart w:id="2376" w:name="_ETM_Q1_1812151"/>
      <w:bookmarkStart w:id="2377" w:name="_ETM_Q1_1812402"/>
      <w:bookmarkStart w:id="2378" w:name="_ETM_Q1_1808401"/>
      <w:bookmarkStart w:id="2379" w:name="_ETM_Q1_1635652"/>
      <w:bookmarkStart w:id="2380" w:name="_ETM_Q1_1631902"/>
      <w:bookmarkStart w:id="2381" w:name="_ETM_Q1_1561152"/>
      <w:bookmarkStart w:id="2382" w:name="_ETM_Q1_1561652"/>
      <w:bookmarkStart w:id="2383" w:name="_ETM_Q1_1550901"/>
      <w:bookmarkStart w:id="2384" w:name="_ETM_Q1_1546402"/>
      <w:bookmarkStart w:id="2385" w:name="_ETM_Q1_1547901"/>
      <w:bookmarkStart w:id="2386" w:name="_ETM_Q1_1548152"/>
      <w:bookmarkStart w:id="2387" w:name="_ETM_Q1_1554901"/>
      <w:bookmarkStart w:id="2388" w:name="_ETM_Q1_1401901"/>
      <w:bookmarkStart w:id="2389" w:name="_ETM_Q1_1402153"/>
      <w:bookmarkStart w:id="2390" w:name="_ETM_Q1_1555652"/>
      <w:bookmarkStart w:id="2391" w:name="_ETM_Q1_1631652"/>
      <w:bookmarkStart w:id="2392" w:name="_ETM_Q1_1312402"/>
      <w:bookmarkStart w:id="2393" w:name="_ETM_Q1_1312902"/>
      <w:bookmarkStart w:id="2394" w:name="_ETM_Q1_1308152"/>
      <w:bookmarkStart w:id="2395" w:name="_ETM_Q1_1312152"/>
      <w:bookmarkStart w:id="2396" w:name="_ETM_Q1_1307152"/>
      <w:bookmarkStart w:id="2397" w:name="_ETM_Q1_1247151"/>
      <w:bookmarkStart w:id="2398" w:name="_ETM_Q1_409650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877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</w:p>
    <w:sectPr w:rsidR="00EB5C38" w:rsidRPr="00EB5C38" w:rsidSect="00E560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7BB" w:rsidRDefault="00C107BB">
      <w:r>
        <w:separator/>
      </w:r>
    </w:p>
  </w:endnote>
  <w:endnote w:type="continuationSeparator" w:id="0">
    <w:p w:rsidR="00C107BB" w:rsidRDefault="00C1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7BB" w:rsidRDefault="00C107BB">
      <w:r>
        <w:separator/>
      </w:r>
    </w:p>
  </w:footnote>
  <w:footnote w:type="continuationSeparator" w:id="0">
    <w:p w:rsidR="00C107BB" w:rsidRDefault="00C10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BB" w:rsidRDefault="00C107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07BB" w:rsidRDefault="00C107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BB" w:rsidRDefault="00C107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608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C107BB" w:rsidRPr="00CC5815" w:rsidRDefault="00C107BB" w:rsidP="008E5E3F">
    <w:pPr>
      <w:pStyle w:val="a3"/>
      <w:ind w:firstLine="0"/>
    </w:pPr>
    <w:r>
      <w:rPr>
        <w:rtl/>
      </w:rPr>
      <w:t>ועדת החוקה, חוק ומשפט</w:t>
    </w:r>
  </w:p>
  <w:p w:rsidR="00C107BB" w:rsidRPr="00CC5815" w:rsidRDefault="00C107BB" w:rsidP="008E5E3F">
    <w:pPr>
      <w:pStyle w:val="a3"/>
      <w:ind w:firstLine="0"/>
      <w:rPr>
        <w:rtl/>
      </w:rPr>
    </w:pPr>
    <w:r>
      <w:rPr>
        <w:rtl/>
      </w:rPr>
      <w:t>08/08/2024</w:t>
    </w:r>
  </w:p>
  <w:p w:rsidR="00C107BB" w:rsidRPr="00CC5815" w:rsidRDefault="00C107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BB" w:rsidRDefault="00C107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B8F0D3" wp14:editId="32FBB1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07BB" w:rsidRDefault="00C107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07BB" w:rsidRDefault="00C107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4FC"/>
    <w:rsid w:val="00037279"/>
    <w:rsid w:val="00067F42"/>
    <w:rsid w:val="000748EB"/>
    <w:rsid w:val="00092B80"/>
    <w:rsid w:val="000A17C6"/>
    <w:rsid w:val="000B060C"/>
    <w:rsid w:val="000B2EE6"/>
    <w:rsid w:val="000C47F5"/>
    <w:rsid w:val="000D5DFF"/>
    <w:rsid w:val="000E3314"/>
    <w:rsid w:val="000E705B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5E6F"/>
    <w:rsid w:val="00340AFA"/>
    <w:rsid w:val="00352672"/>
    <w:rsid w:val="003658CB"/>
    <w:rsid w:val="00366CFB"/>
    <w:rsid w:val="0036794C"/>
    <w:rsid w:val="00373508"/>
    <w:rsid w:val="00396023"/>
    <w:rsid w:val="003979F9"/>
    <w:rsid w:val="003A3AAA"/>
    <w:rsid w:val="003C279D"/>
    <w:rsid w:val="003F0A5F"/>
    <w:rsid w:val="003F3E03"/>
    <w:rsid w:val="00420E41"/>
    <w:rsid w:val="00424C94"/>
    <w:rsid w:val="00447608"/>
    <w:rsid w:val="00451746"/>
    <w:rsid w:val="00470EAC"/>
    <w:rsid w:val="0049458B"/>
    <w:rsid w:val="00495FD8"/>
    <w:rsid w:val="00497D73"/>
    <w:rsid w:val="004B0A65"/>
    <w:rsid w:val="004B1BE9"/>
    <w:rsid w:val="004F0FCF"/>
    <w:rsid w:val="00500C0C"/>
    <w:rsid w:val="00507C32"/>
    <w:rsid w:val="00512FF7"/>
    <w:rsid w:val="00546678"/>
    <w:rsid w:val="005506B9"/>
    <w:rsid w:val="005709C5"/>
    <w:rsid w:val="00576FC2"/>
    <w:rsid w:val="005817EC"/>
    <w:rsid w:val="00590B77"/>
    <w:rsid w:val="005A342D"/>
    <w:rsid w:val="005C363E"/>
    <w:rsid w:val="005D61F3"/>
    <w:rsid w:val="005E1C6B"/>
    <w:rsid w:val="005F76B0"/>
    <w:rsid w:val="00634F61"/>
    <w:rsid w:val="00653195"/>
    <w:rsid w:val="00695A47"/>
    <w:rsid w:val="006A0CB7"/>
    <w:rsid w:val="006A521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587D"/>
    <w:rsid w:val="00814B8D"/>
    <w:rsid w:val="008154E5"/>
    <w:rsid w:val="0082136D"/>
    <w:rsid w:val="00825280"/>
    <w:rsid w:val="008300D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E76"/>
    <w:rsid w:val="009515F0"/>
    <w:rsid w:val="0097144B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73D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3A3C"/>
    <w:rsid w:val="00C107BB"/>
    <w:rsid w:val="00C135D5"/>
    <w:rsid w:val="00C22DCB"/>
    <w:rsid w:val="00C240A6"/>
    <w:rsid w:val="00C249AE"/>
    <w:rsid w:val="00C3598A"/>
    <w:rsid w:val="00C360BC"/>
    <w:rsid w:val="00C44800"/>
    <w:rsid w:val="00C52EC2"/>
    <w:rsid w:val="00C61DC1"/>
    <w:rsid w:val="00C64AFF"/>
    <w:rsid w:val="00C661EE"/>
    <w:rsid w:val="00C72438"/>
    <w:rsid w:val="00C7616D"/>
    <w:rsid w:val="00C763E4"/>
    <w:rsid w:val="00C766FF"/>
    <w:rsid w:val="00C8624A"/>
    <w:rsid w:val="00CA5363"/>
    <w:rsid w:val="00CB6D60"/>
    <w:rsid w:val="00CC5815"/>
    <w:rsid w:val="00CE24B8"/>
    <w:rsid w:val="00CE5849"/>
    <w:rsid w:val="00CF3BCD"/>
    <w:rsid w:val="00D278F7"/>
    <w:rsid w:val="00D37550"/>
    <w:rsid w:val="00D4008A"/>
    <w:rsid w:val="00D40A29"/>
    <w:rsid w:val="00D45D27"/>
    <w:rsid w:val="00D86E57"/>
    <w:rsid w:val="00D96B24"/>
    <w:rsid w:val="00DB24AB"/>
    <w:rsid w:val="00DD59B8"/>
    <w:rsid w:val="00DE5B80"/>
    <w:rsid w:val="00E33AE3"/>
    <w:rsid w:val="00E56085"/>
    <w:rsid w:val="00E61903"/>
    <w:rsid w:val="00E64116"/>
    <w:rsid w:val="00EA624B"/>
    <w:rsid w:val="00EB057D"/>
    <w:rsid w:val="00EB18E4"/>
    <w:rsid w:val="00EB5C38"/>
    <w:rsid w:val="00EB5C85"/>
    <w:rsid w:val="00EC0AC2"/>
    <w:rsid w:val="00EC1FB3"/>
    <w:rsid w:val="00EC2CD4"/>
    <w:rsid w:val="00EE09AD"/>
    <w:rsid w:val="00F053E5"/>
    <w:rsid w:val="00F10D2D"/>
    <w:rsid w:val="00F16831"/>
    <w:rsid w:val="00F32035"/>
    <w:rsid w:val="00F3623F"/>
    <w:rsid w:val="00F41C33"/>
    <w:rsid w:val="00F423F1"/>
    <w:rsid w:val="00F4792E"/>
    <w:rsid w:val="00F527CC"/>
    <w:rsid w:val="00F53584"/>
    <w:rsid w:val="00F549E5"/>
    <w:rsid w:val="00F63F05"/>
    <w:rsid w:val="00F72368"/>
    <w:rsid w:val="00F821F6"/>
    <w:rsid w:val="00F84D49"/>
    <w:rsid w:val="00FB0768"/>
    <w:rsid w:val="00FB6A03"/>
    <w:rsid w:val="00FC5E9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B2FAE369-74CF-4E31-8658-EBAE5CC4F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B5C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B5C3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B5C3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B5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F6F53-54BA-4AE1-B810-0C371E874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22</Pages>
  <Words>5560</Words>
  <Characters>31693</Characters>
  <Application>Microsoft Office Word</Application>
  <DocSecurity>0</DocSecurity>
  <Lines>264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2024-10-28T06:53:00Z</dcterms:modified>
</cp:coreProperties>
</file>