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7B9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B7B95">
      <w:pPr>
        <w:widowControl/>
        <w:rPr>
          <w:rFonts w:cs="David"/>
          <w:b/>
          <w:bCs/>
          <w:sz w:val="24"/>
          <w:rtl/>
        </w:rPr>
      </w:pPr>
      <w:r>
        <w:rPr>
          <w:rFonts w:cs="David"/>
          <w:b/>
          <w:bCs/>
          <w:sz w:val="24"/>
          <w:rtl/>
        </w:rPr>
        <w:t>מושב שלישי</w:t>
      </w:r>
    </w:p>
    <w:p w:rsidR="00000000" w:rsidRDefault="002B7B95">
      <w:pPr>
        <w:widowControl/>
        <w:rPr>
          <w:rFonts w:cs="David"/>
          <w:b/>
          <w:bCs/>
          <w:sz w:val="24"/>
          <w:rtl/>
        </w:rPr>
      </w:pPr>
    </w:p>
    <w:p w:rsidR="00000000" w:rsidRDefault="002B7B95">
      <w:pPr>
        <w:widowControl/>
        <w:rPr>
          <w:rFonts w:cs="David"/>
          <w:b/>
          <w:bCs/>
          <w:sz w:val="24"/>
          <w:rtl/>
        </w:rPr>
      </w:pPr>
    </w:p>
    <w:p w:rsidR="00000000" w:rsidRDefault="002B7B95">
      <w:pPr>
        <w:widowControl/>
        <w:jc w:val="center"/>
        <w:rPr>
          <w:rFonts w:cs="David"/>
          <w:b/>
          <w:bCs/>
          <w:sz w:val="24"/>
          <w:rtl/>
        </w:rPr>
      </w:pPr>
      <w:r>
        <w:rPr>
          <w:rFonts w:cs="David"/>
          <w:b/>
          <w:bCs/>
          <w:sz w:val="24"/>
          <w:rtl/>
        </w:rPr>
        <w:t>פרוטוקול מס' 383</w:t>
      </w:r>
    </w:p>
    <w:p w:rsidR="00000000" w:rsidRDefault="002B7B95">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2B7B95">
      <w:pPr>
        <w:widowControl/>
        <w:jc w:val="center"/>
        <w:rPr>
          <w:rFonts w:cs="David"/>
          <w:sz w:val="24"/>
          <w:u w:val="single"/>
          <w:rtl/>
        </w:rPr>
      </w:pPr>
      <w:r>
        <w:rPr>
          <w:rFonts w:cs="David"/>
          <w:b/>
          <w:bCs/>
          <w:sz w:val="24"/>
          <w:u w:val="single"/>
          <w:rtl/>
        </w:rPr>
        <w:t>‏יום שלישי, ד' באדר ב התשס"ה (‏15 במרץ, 2005), שעה 12:40</w:t>
      </w:r>
    </w:p>
    <w:p w:rsidR="00000000" w:rsidRDefault="002B7B95">
      <w:pPr>
        <w:pStyle w:val="3"/>
        <w:keepNext w:val="0"/>
        <w:widowControl/>
        <w:rPr>
          <w:rFonts w:cs="David"/>
          <w:sz w:val="24"/>
          <w:rtl/>
        </w:rPr>
      </w:pPr>
    </w:p>
    <w:p w:rsidR="00000000" w:rsidRDefault="002B7B95">
      <w:pPr>
        <w:widowControl/>
        <w:tabs>
          <w:tab w:val="left" w:pos="1134"/>
          <w:tab w:val="left" w:pos="1418"/>
        </w:tabs>
        <w:ind w:left="1418" w:hanging="1418"/>
        <w:rPr>
          <w:rFonts w:cs="David"/>
          <w:b/>
          <w:bCs/>
          <w:sz w:val="24"/>
          <w:u w:val="single"/>
          <w:rtl/>
        </w:rPr>
      </w:pPr>
    </w:p>
    <w:p w:rsidR="00000000" w:rsidRDefault="002B7B9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ביטוח בריאות ממלכתי (תיקון – פטור להורים הזכאים להבטחת הכנסה מתשלום השתתפות עצ</w:t>
      </w:r>
      <w:r>
        <w:rPr>
          <w:rFonts w:cs="David"/>
          <w:sz w:val="24"/>
          <w:rtl/>
        </w:rPr>
        <w:t>מית לטיפול התפתחותי), התשס"ה-2004, פ/2918, של חה"כ שאול יהלום – הכנה לקריאה ראשונה</w:t>
      </w:r>
    </w:p>
    <w:p w:rsidR="00000000" w:rsidRDefault="002B7B95">
      <w:pPr>
        <w:widowControl/>
        <w:tabs>
          <w:tab w:val="left" w:pos="1134"/>
          <w:tab w:val="left" w:pos="1418"/>
        </w:tabs>
        <w:ind w:left="1418" w:hanging="284"/>
        <w:rPr>
          <w:rFonts w:cs="David"/>
          <w:sz w:val="24"/>
          <w:rtl/>
        </w:rPr>
      </w:pPr>
    </w:p>
    <w:p w:rsidR="00000000" w:rsidRDefault="002B7B95">
      <w:pPr>
        <w:widowControl/>
        <w:rPr>
          <w:rFonts w:cs="David"/>
          <w:b/>
          <w:bCs/>
          <w:sz w:val="24"/>
          <w:rtl/>
        </w:rPr>
      </w:pPr>
    </w:p>
    <w:p w:rsidR="00000000" w:rsidRDefault="002B7B9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B7B95">
      <w:pPr>
        <w:widowControl/>
        <w:tabs>
          <w:tab w:val="left" w:pos="1276"/>
        </w:tabs>
        <w:rPr>
          <w:rFonts w:cs="David"/>
          <w:b/>
          <w:bCs/>
          <w:sz w:val="24"/>
          <w:u w:val="single"/>
          <w:rtl/>
        </w:rPr>
      </w:pPr>
    </w:p>
    <w:p w:rsidR="00000000" w:rsidRDefault="002B7B9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2B7B95">
      <w:pPr>
        <w:widowControl/>
        <w:tabs>
          <w:tab w:val="left" w:pos="1276"/>
        </w:tabs>
        <w:ind w:left="1276"/>
        <w:rPr>
          <w:rFonts w:cs="David"/>
          <w:sz w:val="24"/>
          <w:rtl/>
        </w:rPr>
      </w:pPr>
    </w:p>
    <w:p w:rsidR="00000000" w:rsidRDefault="002B7B95">
      <w:pPr>
        <w:widowControl/>
        <w:tabs>
          <w:tab w:val="left" w:pos="1276"/>
        </w:tabs>
        <w:ind w:left="1276"/>
        <w:rPr>
          <w:rFonts w:cs="David"/>
          <w:sz w:val="24"/>
          <w:rtl/>
        </w:rPr>
      </w:pPr>
    </w:p>
    <w:p w:rsidR="00000000" w:rsidRDefault="002B7B9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יובל פרידמן</w:t>
      </w:r>
      <w:r>
        <w:rPr>
          <w:rFonts w:cs="David"/>
          <w:sz w:val="24"/>
          <w:rtl/>
        </w:rPr>
        <w:tab/>
        <w:t>-</w:t>
      </w:r>
      <w:r>
        <w:rPr>
          <w:rFonts w:cs="David"/>
          <w:sz w:val="24"/>
          <w:rtl/>
        </w:rPr>
        <w:tab/>
        <w:t>רפרנט בריאות, אגף התקציבים, משרד האוצר</w:t>
      </w:r>
    </w:p>
    <w:p w:rsidR="00000000" w:rsidRDefault="002B7B95">
      <w:pPr>
        <w:widowControl/>
        <w:tabs>
          <w:tab w:val="left" w:pos="1276"/>
          <w:tab w:val="left" w:pos="3969"/>
          <w:tab w:val="left" w:pos="4253"/>
        </w:tabs>
        <w:ind w:left="4253" w:hanging="2977"/>
        <w:rPr>
          <w:rFonts w:cs="David"/>
          <w:sz w:val="24"/>
          <w:rtl/>
        </w:rPr>
      </w:pPr>
      <w:r>
        <w:rPr>
          <w:rFonts w:cs="David"/>
          <w:sz w:val="24"/>
          <w:rtl/>
        </w:rPr>
        <w:t>לאה שקד</w:t>
      </w:r>
      <w:r>
        <w:rPr>
          <w:rFonts w:cs="David"/>
          <w:sz w:val="24"/>
          <w:rtl/>
        </w:rPr>
        <w:tab/>
        <w:t>-</w:t>
      </w:r>
      <w:r>
        <w:rPr>
          <w:rFonts w:cs="David"/>
          <w:sz w:val="24"/>
          <w:rtl/>
        </w:rPr>
        <w:tab/>
        <w:t>מפקחת ארצית על שירותי חינוך מיוחד, משרד החינוך, התרבות וה</w:t>
      </w:r>
      <w:r>
        <w:rPr>
          <w:rFonts w:cs="David"/>
          <w:sz w:val="24"/>
          <w:rtl/>
        </w:rPr>
        <w:t>ספורט</w:t>
      </w:r>
    </w:p>
    <w:p w:rsidR="00000000" w:rsidRDefault="002B7B95">
      <w:pPr>
        <w:widowControl/>
        <w:tabs>
          <w:tab w:val="left" w:pos="1276"/>
          <w:tab w:val="left" w:pos="3969"/>
          <w:tab w:val="left" w:pos="4253"/>
        </w:tabs>
        <w:ind w:left="4253" w:hanging="2977"/>
        <w:rPr>
          <w:rFonts w:cs="David"/>
          <w:sz w:val="24"/>
          <w:rtl/>
        </w:rPr>
      </w:pPr>
      <w:r>
        <w:rPr>
          <w:rFonts w:cs="David"/>
          <w:sz w:val="24"/>
          <w:rtl/>
        </w:rPr>
        <w:t>עו"ד נתן סמוך</w:t>
      </w:r>
      <w:r>
        <w:rPr>
          <w:rFonts w:cs="David"/>
          <w:sz w:val="24"/>
          <w:rtl/>
        </w:rPr>
        <w:tab/>
        <w:t>-</w:t>
      </w:r>
      <w:r>
        <w:rPr>
          <w:rFonts w:cs="David"/>
          <w:sz w:val="24"/>
          <w:rtl/>
        </w:rPr>
        <w:tab/>
        <w:t>לשכה משפטית, משרד הבריאות</w:t>
      </w:r>
    </w:p>
    <w:p w:rsidR="00000000" w:rsidRDefault="002B7B95">
      <w:pPr>
        <w:widowControl/>
        <w:tabs>
          <w:tab w:val="left" w:pos="1276"/>
          <w:tab w:val="left" w:pos="3969"/>
          <w:tab w:val="left" w:pos="4253"/>
        </w:tabs>
        <w:ind w:left="4253" w:hanging="2977"/>
        <w:rPr>
          <w:rFonts w:cs="David"/>
          <w:sz w:val="24"/>
          <w:rtl/>
        </w:rPr>
      </w:pPr>
      <w:r>
        <w:rPr>
          <w:rFonts w:cs="David"/>
          <w:sz w:val="24"/>
          <w:rtl/>
        </w:rPr>
        <w:t>פרופ' אשר אור-נוי</w:t>
      </w:r>
      <w:r>
        <w:rPr>
          <w:rFonts w:cs="David"/>
          <w:sz w:val="24"/>
          <w:rtl/>
        </w:rPr>
        <w:tab/>
        <w:t>-</w:t>
      </w:r>
      <w:r>
        <w:rPr>
          <w:rFonts w:cs="David"/>
          <w:sz w:val="24"/>
          <w:rtl/>
        </w:rPr>
        <w:tab/>
        <w:t>ממונה על תחום התפתחות הילד, משרד הבריאות</w:t>
      </w:r>
    </w:p>
    <w:p w:rsidR="00000000" w:rsidRDefault="002B7B95">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המוסד לביטוח לאומי</w:t>
      </w:r>
    </w:p>
    <w:p w:rsidR="00000000" w:rsidRDefault="002B7B95">
      <w:pPr>
        <w:widowControl/>
        <w:tabs>
          <w:tab w:val="left" w:pos="1276"/>
          <w:tab w:val="left" w:pos="3969"/>
          <w:tab w:val="left" w:pos="4253"/>
        </w:tabs>
        <w:ind w:left="4253" w:hanging="2977"/>
        <w:rPr>
          <w:rFonts w:cs="David"/>
          <w:sz w:val="24"/>
          <w:rtl/>
        </w:rPr>
      </w:pPr>
      <w:r>
        <w:rPr>
          <w:rFonts w:cs="David"/>
          <w:sz w:val="24"/>
          <w:rtl/>
        </w:rPr>
        <w:t>שלומי מור</w:t>
      </w:r>
      <w:r>
        <w:rPr>
          <w:rFonts w:cs="David"/>
          <w:sz w:val="24"/>
          <w:rtl/>
        </w:rPr>
        <w:tab/>
        <w:t>-</w:t>
      </w:r>
      <w:r>
        <w:rPr>
          <w:rFonts w:cs="David"/>
          <w:sz w:val="24"/>
          <w:rtl/>
        </w:rPr>
        <w:tab/>
        <w:t>המוסד לביטוח לאומי</w:t>
      </w:r>
    </w:p>
    <w:p w:rsidR="00000000" w:rsidRDefault="002B7B95">
      <w:pPr>
        <w:widowControl/>
        <w:tabs>
          <w:tab w:val="left" w:pos="1276"/>
          <w:tab w:val="left" w:pos="3969"/>
          <w:tab w:val="left" w:pos="4253"/>
        </w:tabs>
        <w:ind w:left="4253" w:hanging="2977"/>
        <w:rPr>
          <w:rFonts w:cs="David"/>
          <w:sz w:val="24"/>
          <w:rtl/>
        </w:rPr>
      </w:pPr>
      <w:r>
        <w:rPr>
          <w:rFonts w:cs="David"/>
          <w:sz w:val="24"/>
          <w:rtl/>
        </w:rPr>
        <w:t>נועה פרסטר</w:t>
      </w:r>
      <w:r>
        <w:rPr>
          <w:rFonts w:cs="David"/>
          <w:sz w:val="24"/>
          <w:rtl/>
        </w:rPr>
        <w:tab/>
        <w:t>-</w:t>
      </w:r>
      <w:r>
        <w:rPr>
          <w:rFonts w:cs="David"/>
          <w:sz w:val="24"/>
          <w:rtl/>
        </w:rPr>
        <w:tab/>
        <w:t>ראש אגף גזברות והכנסות, שירותי בריאות כללית</w:t>
      </w:r>
    </w:p>
    <w:p w:rsidR="00000000" w:rsidRDefault="002B7B95">
      <w:pPr>
        <w:widowControl/>
        <w:tabs>
          <w:tab w:val="left" w:pos="1276"/>
          <w:tab w:val="left" w:pos="3969"/>
          <w:tab w:val="left" w:pos="4253"/>
        </w:tabs>
        <w:ind w:left="4253" w:hanging="2977"/>
        <w:rPr>
          <w:rFonts w:cs="David"/>
          <w:sz w:val="24"/>
          <w:rtl/>
        </w:rPr>
      </w:pPr>
      <w:r>
        <w:rPr>
          <w:rFonts w:cs="David"/>
          <w:sz w:val="24"/>
          <w:rtl/>
        </w:rPr>
        <w:t>יהודה עליאש</w:t>
      </w:r>
      <w:r>
        <w:rPr>
          <w:rFonts w:cs="David"/>
          <w:sz w:val="24"/>
          <w:rtl/>
        </w:rPr>
        <w:tab/>
        <w:t>-</w:t>
      </w:r>
      <w:r>
        <w:rPr>
          <w:rFonts w:cs="David"/>
          <w:sz w:val="24"/>
          <w:rtl/>
        </w:rPr>
        <w:tab/>
        <w:t>קופת-חולים מאוחדת</w:t>
      </w:r>
    </w:p>
    <w:p w:rsidR="00000000" w:rsidRDefault="002B7B95">
      <w:pPr>
        <w:widowControl/>
        <w:tabs>
          <w:tab w:val="left" w:pos="1276"/>
          <w:tab w:val="left" w:pos="3969"/>
          <w:tab w:val="left" w:pos="4253"/>
        </w:tabs>
        <w:ind w:left="4253" w:hanging="2977"/>
        <w:rPr>
          <w:rFonts w:cs="David"/>
          <w:sz w:val="24"/>
          <w:rtl/>
        </w:rPr>
      </w:pPr>
      <w:r>
        <w:rPr>
          <w:rFonts w:cs="David"/>
          <w:sz w:val="24"/>
          <w:rtl/>
        </w:rPr>
        <w:t>יואב כהן</w:t>
      </w:r>
      <w:r>
        <w:rPr>
          <w:rFonts w:cs="David"/>
          <w:sz w:val="24"/>
          <w:rtl/>
        </w:rPr>
        <w:tab/>
        <w:t>-</w:t>
      </w:r>
      <w:r>
        <w:rPr>
          <w:rFonts w:cs="David"/>
          <w:sz w:val="24"/>
          <w:rtl/>
        </w:rPr>
        <w:tab/>
        <w:t>קופת-חולים לאומית</w:t>
      </w:r>
    </w:p>
    <w:p w:rsidR="00000000" w:rsidRDefault="002B7B95">
      <w:pPr>
        <w:widowControl/>
        <w:tabs>
          <w:tab w:val="left" w:pos="1276"/>
          <w:tab w:val="left" w:pos="3969"/>
          <w:tab w:val="left" w:pos="4253"/>
        </w:tabs>
        <w:ind w:left="4253" w:hanging="2977"/>
        <w:rPr>
          <w:rFonts w:cs="David"/>
          <w:sz w:val="24"/>
          <w:rtl/>
        </w:rPr>
      </w:pPr>
      <w:r>
        <w:rPr>
          <w:rFonts w:cs="David"/>
          <w:sz w:val="24"/>
          <w:rtl/>
        </w:rPr>
        <w:t>מרק ניב</w:t>
      </w:r>
      <w:r>
        <w:rPr>
          <w:rFonts w:cs="David"/>
          <w:sz w:val="24"/>
          <w:rtl/>
        </w:rPr>
        <w:tab/>
        <w:t>-</w:t>
      </w:r>
      <w:r>
        <w:rPr>
          <w:rFonts w:cs="David"/>
          <w:sz w:val="24"/>
          <w:rtl/>
        </w:rPr>
        <w:tab/>
        <w:t>מנהל מחלקת גבייה, קופת-חולים מכבי</w:t>
      </w:r>
    </w:p>
    <w:p w:rsidR="00000000" w:rsidRDefault="002B7B95">
      <w:pPr>
        <w:widowControl/>
        <w:tabs>
          <w:tab w:val="left" w:pos="1276"/>
          <w:tab w:val="left" w:pos="3969"/>
          <w:tab w:val="left" w:pos="4253"/>
        </w:tabs>
        <w:ind w:left="4253" w:hanging="2977"/>
        <w:rPr>
          <w:rFonts w:cs="David"/>
          <w:sz w:val="24"/>
          <w:rtl/>
        </w:rPr>
      </w:pPr>
      <w:r>
        <w:rPr>
          <w:rFonts w:cs="David"/>
          <w:sz w:val="24"/>
          <w:rtl/>
        </w:rPr>
        <w:t>חניתה צימרין</w:t>
      </w:r>
      <w:r>
        <w:rPr>
          <w:rFonts w:cs="David"/>
          <w:sz w:val="24"/>
          <w:rtl/>
        </w:rPr>
        <w:tab/>
        <w:t>-</w:t>
      </w:r>
      <w:r>
        <w:rPr>
          <w:rFonts w:cs="David"/>
          <w:sz w:val="24"/>
          <w:rtl/>
        </w:rPr>
        <w:tab/>
        <w:t>נשיאת אל"י (האגודה להגנת הילד)</w:t>
      </w:r>
    </w:p>
    <w:p w:rsidR="00000000" w:rsidRDefault="002B7B95">
      <w:pPr>
        <w:widowControl/>
        <w:tabs>
          <w:tab w:val="left" w:pos="1276"/>
          <w:tab w:val="left" w:pos="3969"/>
          <w:tab w:val="left" w:pos="4253"/>
        </w:tabs>
        <w:ind w:left="4253" w:hanging="2977"/>
        <w:rPr>
          <w:rFonts w:cs="David"/>
          <w:sz w:val="24"/>
          <w:rtl/>
        </w:rPr>
      </w:pPr>
      <w:r>
        <w:rPr>
          <w:rFonts w:cs="David"/>
          <w:sz w:val="24"/>
          <w:rtl/>
        </w:rPr>
        <w:t>משה טסטה</w:t>
      </w:r>
      <w:r>
        <w:rPr>
          <w:rFonts w:cs="David"/>
          <w:sz w:val="24"/>
          <w:rtl/>
        </w:rPr>
        <w:tab/>
        <w:t>-</w:t>
      </w:r>
      <w:r>
        <w:rPr>
          <w:rFonts w:cs="David"/>
          <w:sz w:val="24"/>
          <w:rtl/>
        </w:rPr>
        <w:tab/>
        <w:t>עמותת ידידי צמי"ד (צרכים מיוחדים), הוועד המפקח של קופ"ח כללית ירושלים</w:t>
      </w:r>
    </w:p>
    <w:p w:rsidR="00000000" w:rsidRDefault="002B7B95">
      <w:pPr>
        <w:widowControl/>
        <w:rPr>
          <w:rFonts w:cs="David"/>
          <w:sz w:val="24"/>
          <w:rtl/>
        </w:rPr>
      </w:pPr>
    </w:p>
    <w:p w:rsidR="00000000" w:rsidRDefault="002B7B9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2B7B95">
      <w:pPr>
        <w:widowControl/>
        <w:tabs>
          <w:tab w:val="left" w:pos="1559"/>
        </w:tabs>
        <w:ind w:left="1559" w:hanging="1559"/>
        <w:rPr>
          <w:rFonts w:cs="David"/>
          <w:sz w:val="24"/>
          <w:rtl/>
        </w:rPr>
      </w:pPr>
      <w:r>
        <w:rPr>
          <w:rFonts w:cs="David"/>
          <w:sz w:val="24"/>
          <w:rtl/>
        </w:rPr>
        <w:tab/>
        <w:t>ירון ס</w:t>
      </w:r>
      <w:r>
        <w:rPr>
          <w:rFonts w:cs="David"/>
          <w:sz w:val="24"/>
          <w:rtl/>
        </w:rPr>
        <w:t>יני (מתמחה)</w:t>
      </w:r>
    </w:p>
    <w:p w:rsidR="00000000" w:rsidRDefault="002B7B95">
      <w:pPr>
        <w:widowControl/>
        <w:tabs>
          <w:tab w:val="left" w:pos="1559"/>
        </w:tabs>
        <w:ind w:left="1559" w:hanging="1559"/>
        <w:rPr>
          <w:rFonts w:cs="David"/>
          <w:sz w:val="24"/>
          <w:rtl/>
        </w:rPr>
      </w:pPr>
    </w:p>
    <w:p w:rsidR="00000000" w:rsidRDefault="002B7B9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B7B95">
      <w:pPr>
        <w:widowControl/>
        <w:tabs>
          <w:tab w:val="left" w:pos="1701"/>
        </w:tabs>
        <w:ind w:left="1701" w:hanging="1701"/>
        <w:rPr>
          <w:rFonts w:cs="David"/>
          <w:b/>
          <w:bCs/>
          <w:sz w:val="24"/>
          <w:u w:val="single"/>
          <w:rtl/>
        </w:rPr>
      </w:pPr>
    </w:p>
    <w:p w:rsidR="00000000" w:rsidRDefault="002B7B9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B7B95">
      <w:pPr>
        <w:widowControl/>
        <w:tabs>
          <w:tab w:val="left" w:pos="1559"/>
        </w:tabs>
        <w:rPr>
          <w:rFonts w:cs="David"/>
          <w:sz w:val="24"/>
          <w:rtl/>
        </w:rPr>
      </w:pPr>
    </w:p>
    <w:p w:rsidR="00000000" w:rsidRDefault="002B7B95">
      <w:pPr>
        <w:widowControl/>
        <w:rPr>
          <w:rFonts w:cs="David"/>
          <w:sz w:val="24"/>
          <w:rtl/>
        </w:rPr>
      </w:pPr>
      <w:r>
        <w:rPr>
          <w:rFonts w:cs="David"/>
          <w:sz w:val="24"/>
          <w:rtl/>
        </w:rPr>
        <w:br w:type="page"/>
      </w:r>
    </w:p>
    <w:p w:rsidR="00000000" w:rsidRDefault="002B7B95">
      <w:pPr>
        <w:widowControl/>
        <w:jc w:val="center"/>
        <w:rPr>
          <w:rFonts w:cs="David"/>
          <w:b/>
          <w:bCs/>
          <w:sz w:val="24"/>
          <w:u w:val="single"/>
          <w:rtl/>
        </w:rPr>
      </w:pPr>
      <w:r>
        <w:rPr>
          <w:rFonts w:cs="David"/>
          <w:b/>
          <w:bCs/>
          <w:sz w:val="24"/>
          <w:u w:val="single"/>
          <w:rtl/>
        </w:rPr>
        <w:t>הצעת חוק ביטוח בריאות ממלכתי (תיקון – פטור להורים הזכאים להבטחת הכנסה מתשלום השתתפות עצמית לטיפול התפתחותי), התשס"ה-2004, פ/2918</w:t>
      </w:r>
    </w:p>
    <w:p w:rsidR="00000000" w:rsidRDefault="002B7B95">
      <w:pPr>
        <w:widowControl/>
        <w:rPr>
          <w:rFonts w:cs="David"/>
          <w:sz w:val="24"/>
          <w:rtl/>
        </w:rPr>
      </w:pP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היו"ר שאול יהלום:</w:t>
      </w:r>
    </w:p>
    <w:p w:rsidR="00000000" w:rsidRDefault="002B7B95">
      <w:pPr>
        <w:rPr>
          <w:rFonts w:cs="David"/>
          <w:sz w:val="24"/>
          <w:rtl/>
        </w:rPr>
      </w:pPr>
    </w:p>
    <w:p w:rsidR="00000000" w:rsidRDefault="002B7B95">
      <w:pPr>
        <w:rPr>
          <w:rFonts w:cs="David"/>
          <w:sz w:val="24"/>
          <w:rtl/>
        </w:rPr>
      </w:pPr>
      <w:r>
        <w:rPr>
          <w:rFonts w:cs="David"/>
          <w:sz w:val="24"/>
          <w:rtl/>
        </w:rPr>
        <w:tab/>
        <w:t xml:space="preserve">אני מתכבד לפתוח את ישיבת ועדת העבודה, הרווחה </w:t>
      </w:r>
      <w:r>
        <w:rPr>
          <w:rFonts w:cs="David"/>
          <w:sz w:val="24"/>
          <w:rtl/>
        </w:rPr>
        <w:t>והבריאות. על סדר היום הצעת חוק ביטוח בריאות ממלכתי (תיקון – פטור להורים הזכאים להבטחת הכנסה מתשלום השתתפות עצמית לטיפול התפתחותי), התשס"ה-2004.</w:t>
      </w:r>
    </w:p>
    <w:p w:rsidR="00000000" w:rsidRDefault="002B7B95">
      <w:pPr>
        <w:rPr>
          <w:rFonts w:cs="David"/>
          <w:sz w:val="24"/>
          <w:rtl/>
        </w:rPr>
      </w:pPr>
    </w:p>
    <w:p w:rsidR="00000000" w:rsidRDefault="002B7B95">
      <w:pPr>
        <w:widowControl/>
        <w:rPr>
          <w:rFonts w:cs="David"/>
          <w:sz w:val="24"/>
          <w:rtl/>
        </w:rPr>
      </w:pPr>
      <w:r>
        <w:rPr>
          <w:rFonts w:cs="David"/>
          <w:sz w:val="24"/>
          <w:rtl/>
        </w:rPr>
        <w:tab/>
        <w:t>אנחנו מדברים על ילדים בגילאים 3-9 שנים שיש להם בעיות התפתחות. הילדים האלה צריכים טיפול של פסיכולוג, עובד סוציא</w:t>
      </w:r>
      <w:r>
        <w:rPr>
          <w:rFonts w:cs="David"/>
          <w:sz w:val="24"/>
          <w:rtl/>
        </w:rPr>
        <w:t>לי, פיזיותרפיסט, מרפא בעיסוק או קלינאי תקשורת. קופות-החולים דורשות עבור הטיפולים האלה סכומי השתתפות מההורים. החוק הזה בא לפטור הורים עניים שזכאים להבטחת הכנסה מסכומי ההשתתפות האלה על הטיפולים.</w:t>
      </w:r>
    </w:p>
    <w:p w:rsidR="00000000" w:rsidRDefault="002B7B95">
      <w:pPr>
        <w:widowControl/>
        <w:rPr>
          <w:rFonts w:cs="David"/>
          <w:sz w:val="24"/>
          <w:rtl/>
        </w:rPr>
      </w:pPr>
    </w:p>
    <w:p w:rsidR="00000000" w:rsidRDefault="002B7B95">
      <w:pPr>
        <w:widowControl/>
        <w:rPr>
          <w:rFonts w:cs="David"/>
          <w:sz w:val="24"/>
          <w:rtl/>
        </w:rPr>
      </w:pPr>
      <w:r>
        <w:rPr>
          <w:rFonts w:cs="David"/>
          <w:sz w:val="24"/>
          <w:rtl/>
        </w:rPr>
        <w:tab/>
        <w:t xml:space="preserve">אתן את זכות הדיבור קודם כול לפרופ' אור-נוי, כי לזכותו ייאמר, </w:t>
      </w:r>
      <w:r>
        <w:rPr>
          <w:rFonts w:cs="David"/>
          <w:sz w:val="24"/>
          <w:rtl/>
        </w:rPr>
        <w:t>לא רק שהוא בא לכאן הרבה, אלא הוא גם לחץ קצת לקדם את החוק הזה.</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אשר אור-נוי:</w:t>
      </w:r>
    </w:p>
    <w:p w:rsidR="00000000" w:rsidRDefault="002B7B95">
      <w:pPr>
        <w:rPr>
          <w:rFonts w:cs="David"/>
          <w:sz w:val="24"/>
          <w:rtl/>
        </w:rPr>
      </w:pPr>
    </w:p>
    <w:p w:rsidR="00000000" w:rsidRDefault="002B7B95">
      <w:pPr>
        <w:widowControl/>
        <w:rPr>
          <w:rFonts w:cs="David"/>
          <w:sz w:val="24"/>
          <w:rtl/>
        </w:rPr>
      </w:pPr>
      <w:r>
        <w:rPr>
          <w:rFonts w:cs="David"/>
          <w:sz w:val="24"/>
          <w:rtl/>
        </w:rPr>
        <w:tab/>
        <w:t>כשרק ראיתי את חבר הכנסת יהלום פתחתי בתודה, כי בסך הכול באמת מגיעה לו תודה על כך שהועלתה הצעת חוק כזאת.</w:t>
      </w:r>
    </w:p>
    <w:p w:rsidR="00000000" w:rsidRDefault="002B7B95">
      <w:pPr>
        <w:widowControl/>
        <w:rPr>
          <w:rFonts w:cs="David"/>
          <w:sz w:val="24"/>
          <w:rtl/>
        </w:rPr>
      </w:pPr>
    </w:p>
    <w:p w:rsidR="00000000" w:rsidRDefault="002B7B95">
      <w:pPr>
        <w:widowControl/>
        <w:rPr>
          <w:rFonts w:cs="David"/>
          <w:sz w:val="24"/>
          <w:rtl/>
        </w:rPr>
      </w:pPr>
      <w:r>
        <w:rPr>
          <w:rFonts w:cs="David"/>
          <w:sz w:val="24"/>
          <w:rtl/>
        </w:rPr>
        <w:tab/>
        <w:t>על-פי נתוני משרד הבריאות, עלויות הטיפול בילדים שזקוקים לטיפולים התפתחותיי</w:t>
      </w:r>
      <w:r>
        <w:rPr>
          <w:rFonts w:cs="David"/>
          <w:sz w:val="24"/>
          <w:rtl/>
        </w:rPr>
        <w:t xml:space="preserve">ם כמו ריפוי בעיסוק, פיזיותרפיה וכן הלאה, על-ידי קופות-החולים, הן בסביבות 100 מיליון שקלים בשנה. </w:t>
      </w:r>
    </w:p>
    <w:p w:rsidR="00000000" w:rsidRDefault="002B7B95">
      <w:pPr>
        <w:widowControl/>
        <w:rPr>
          <w:rFonts w:cs="David"/>
          <w:sz w:val="24"/>
          <w:rtl/>
        </w:rPr>
      </w:pPr>
    </w:p>
    <w:p w:rsidR="00000000" w:rsidRDefault="002B7B95">
      <w:pPr>
        <w:widowControl/>
        <w:rPr>
          <w:rFonts w:cs="David"/>
          <w:sz w:val="24"/>
          <w:rtl/>
        </w:rPr>
      </w:pPr>
      <w:r>
        <w:rPr>
          <w:rFonts w:cs="David"/>
          <w:sz w:val="24"/>
          <w:rtl/>
        </w:rPr>
        <w:tab/>
        <w:t>חוק ביטוח בריאות ממלכתי מחייב הורים לילדים בגילאים 3-6 שנים להשתתף בעלות בסכום שנע היום בין 20-22 שקלים לטיפול, כאשר הוא התחיל ב-15 שקלים כאשר נחקק החוק בשנת</w:t>
      </w:r>
      <w:r>
        <w:rPr>
          <w:rFonts w:cs="David"/>
          <w:sz w:val="24"/>
          <w:rtl/>
        </w:rPr>
        <w:t xml:space="preserve"> 1994. </w:t>
      </w:r>
    </w:p>
    <w:p w:rsidR="00000000" w:rsidRDefault="002B7B95">
      <w:pPr>
        <w:widowControl/>
        <w:rPr>
          <w:rFonts w:cs="David"/>
          <w:sz w:val="24"/>
          <w:rtl/>
        </w:rPr>
      </w:pPr>
    </w:p>
    <w:p w:rsidR="00000000" w:rsidRDefault="002B7B95">
      <w:pPr>
        <w:widowControl/>
        <w:rPr>
          <w:rFonts w:cs="David"/>
          <w:sz w:val="24"/>
          <w:rtl/>
        </w:rPr>
      </w:pPr>
      <w:r>
        <w:rPr>
          <w:rFonts w:cs="David"/>
          <w:sz w:val="24"/>
          <w:rtl/>
        </w:rPr>
        <w:t xml:space="preserve"> </w:t>
      </w:r>
      <w:r>
        <w:rPr>
          <w:rFonts w:cs="David"/>
          <w:sz w:val="24"/>
          <w:rtl/>
        </w:rPr>
        <w:tab/>
        <w:t>ידוע לנו שלא מעט משפחות לא מסוגלות לשלם את הסכום שהן נדרשות לשלם עבור הטיפולים. זה יכול להגיע עבור ילד אחד ל-100 שקלים בחודש, ולמשפחות נצרכות במצבים של חסך סביבתי יש לא פעם יותר מילד אחד שמקבל טיפול במקביל. אנחנו עדים לתופעה שילדים לא מקבלים טיפ</w:t>
      </w:r>
      <w:r>
        <w:rPr>
          <w:rFonts w:cs="David"/>
          <w:sz w:val="24"/>
          <w:rtl/>
        </w:rPr>
        <w:t xml:space="preserve">ול בזמן בגלל שלהורים אין אפשרות לממן את ההשתתפות העצמית. </w:t>
      </w:r>
    </w:p>
    <w:p w:rsidR="00000000" w:rsidRDefault="002B7B95">
      <w:pPr>
        <w:widowControl/>
        <w:rPr>
          <w:rFonts w:cs="David"/>
          <w:sz w:val="24"/>
          <w:rtl/>
        </w:rPr>
      </w:pPr>
    </w:p>
    <w:p w:rsidR="00000000" w:rsidRDefault="002B7B95">
      <w:pPr>
        <w:widowControl/>
        <w:rPr>
          <w:rFonts w:cs="David"/>
          <w:sz w:val="24"/>
          <w:rtl/>
        </w:rPr>
      </w:pPr>
      <w:r>
        <w:rPr>
          <w:rFonts w:cs="David"/>
          <w:sz w:val="24"/>
          <w:rtl/>
        </w:rPr>
        <w:t xml:space="preserve"> </w:t>
      </w:r>
      <w:r>
        <w:rPr>
          <w:rFonts w:cs="David"/>
          <w:sz w:val="24"/>
          <w:rtl/>
        </w:rPr>
        <w:tab/>
        <w:t xml:space="preserve">לקופות-החולים אין מערכת שיכולה לפטור את ההורים הללו מההשתתפות העצמית. חשבנו שזה סכום קטן יחסית, שהמדינה יכולה לממן. </w:t>
      </w:r>
    </w:p>
    <w:p w:rsidR="00000000" w:rsidRDefault="002B7B95">
      <w:pPr>
        <w:widowControl/>
        <w:rPr>
          <w:rFonts w:cs="David"/>
          <w:sz w:val="24"/>
          <w:rtl/>
        </w:rPr>
      </w:pPr>
    </w:p>
    <w:p w:rsidR="00000000" w:rsidRDefault="002B7B95">
      <w:pPr>
        <w:widowControl/>
        <w:rPr>
          <w:rFonts w:cs="David"/>
          <w:sz w:val="24"/>
          <w:rtl/>
        </w:rPr>
      </w:pPr>
      <w:r>
        <w:rPr>
          <w:rFonts w:cs="David"/>
          <w:sz w:val="24"/>
          <w:rtl/>
        </w:rPr>
        <w:t xml:space="preserve"> </w:t>
      </w:r>
      <w:r>
        <w:rPr>
          <w:rFonts w:cs="David"/>
          <w:sz w:val="24"/>
          <w:rtl/>
        </w:rPr>
        <w:tab/>
        <w:t>התחשיב הוא כדלקמן: מתוך 100 מיליון שקל, עלויות לקופות-החולים, הן מקבלות בחז</w:t>
      </w:r>
      <w:r>
        <w:rPr>
          <w:rFonts w:cs="David"/>
          <w:sz w:val="24"/>
          <w:rtl/>
        </w:rPr>
        <w:t xml:space="preserve">רה כ-20 מיליון שקל, זאת ההשתתפות העצמית של ההורים. בסביבות 10% מהמשפחות – לא עשיתי חשבון מדויק אם זה 8% או 12% – מקבלות תוספת גמלה מהמדינה. אנחנו רוצים לפטור את ה-10% הללו, בעלות שמסתכמת ב-2 מיליון שקל בשנה. </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אתה אומר שחלק מהמשפחות כבר היום לא</w:t>
      </w:r>
      <w:r>
        <w:rPr>
          <w:rFonts w:cs="David"/>
          <w:sz w:val="24"/>
          <w:rtl/>
        </w:rPr>
        <w:t xml:space="preserve"> משלמות. הן לא מקבלות את הטיפול, לא צורכות אותו. אז זה לא אובדן הכנסה בהיקף של 2 מיליון שקל לקופות-החולים.</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אשר אור-נוי:</w:t>
      </w:r>
    </w:p>
    <w:p w:rsidR="00000000" w:rsidRDefault="002B7B95">
      <w:pPr>
        <w:rPr>
          <w:rFonts w:cs="David"/>
          <w:sz w:val="24"/>
          <w:rtl/>
        </w:rPr>
      </w:pPr>
    </w:p>
    <w:p w:rsidR="00000000" w:rsidRDefault="002B7B95">
      <w:pPr>
        <w:widowControl/>
        <w:rPr>
          <w:rFonts w:cs="David"/>
          <w:sz w:val="24"/>
          <w:rtl/>
        </w:rPr>
      </w:pPr>
      <w:r>
        <w:rPr>
          <w:rFonts w:cs="David"/>
          <w:sz w:val="24"/>
          <w:rtl/>
        </w:rPr>
        <w:tab/>
        <w:t>הן לא מקבלות את הטיפול ואחר-כך החברה משלמת על כך.</w:t>
      </w:r>
    </w:p>
    <w:p w:rsidR="00000000" w:rsidRDefault="002B7B95">
      <w:pPr>
        <w:widowControl/>
        <w:rPr>
          <w:rFonts w:cs="David"/>
          <w:sz w:val="24"/>
          <w:rtl/>
        </w:rPr>
      </w:pPr>
    </w:p>
    <w:p w:rsidR="00000000" w:rsidRDefault="002B7B95">
      <w:pPr>
        <w:rPr>
          <w:rFonts w:cs="David"/>
          <w:sz w:val="24"/>
          <w:u w:val="single"/>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מה שקופות-החולים יפסידו זה לא 2 מיליון שקל אלא יכול להיות הרבה פחות.</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יהודה עליאש:</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זה יכול להיות הרבה יותר כי אתה אומר שהם לא עושים את הטיפולים. תאר לעצמך שהם יעשו טיפולים אז זה לא יהיה 100 מיליון שקל אלא הרבה יותר. </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אין לך זכות קנויה שאדם לא יבוא לקבל טיפולים בגלל שאין לו כסף. אם מישהו יתרום לו וישלם עבורו א</w:t>
      </w:r>
      <w:r>
        <w:rPr>
          <w:rFonts w:cs="David"/>
          <w:sz w:val="24"/>
          <w:rtl/>
        </w:rPr>
        <w:t>ת ההשתתפות העצמית, גם תבקש תוספת כסף? אז אתה תתן את זה ולא תגיד שזה עולה לך עוד כסף כי פתאום הוא יכול לשלם את ההשתתפות העצמית.</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אשר אור-נוי:</w:t>
      </w:r>
    </w:p>
    <w:p w:rsidR="00000000" w:rsidRDefault="002B7B95">
      <w:pPr>
        <w:rPr>
          <w:rFonts w:cs="David"/>
          <w:sz w:val="24"/>
          <w:rtl/>
        </w:rPr>
      </w:pPr>
    </w:p>
    <w:p w:rsidR="00000000" w:rsidRDefault="002B7B95">
      <w:pPr>
        <w:widowControl/>
        <w:rPr>
          <w:rFonts w:cs="David"/>
          <w:sz w:val="24"/>
          <w:rtl/>
        </w:rPr>
      </w:pPr>
      <w:r>
        <w:rPr>
          <w:rFonts w:cs="David"/>
          <w:sz w:val="24"/>
          <w:rtl/>
        </w:rPr>
        <w:tab/>
        <w:t>במכון להתפתחות הילד של משרד הבריאות בירושלים יש לנו קופה המיועדת לעזור לאנשים שלא יכולים לשלם השתתפות עצמית. אנחנ</w:t>
      </w:r>
      <w:r>
        <w:rPr>
          <w:rFonts w:cs="David"/>
          <w:sz w:val="24"/>
          <w:rtl/>
        </w:rPr>
        <w:t xml:space="preserve">ו משלמים את ההשתתפות העצמית במקומם ואז הם מקבלים טיפול כי קופת-החולים נותנת את ההתחייבויות. 8%-10% מההורים מקבלים מאתנו את ההשתתפות העצמית. אבל רוב המערכות ההתפתחותית לא יכולות להרשות לעצמן לעשות קופה כזאת. לנו היתה תרומה לנושא הזה. </w:t>
      </w:r>
    </w:p>
    <w:p w:rsidR="00000000" w:rsidRDefault="002B7B95">
      <w:pPr>
        <w:widowControl/>
        <w:rPr>
          <w:rFonts w:cs="David"/>
          <w:sz w:val="24"/>
          <w:rtl/>
        </w:rPr>
      </w:pPr>
    </w:p>
    <w:p w:rsidR="00000000" w:rsidRDefault="002B7B95">
      <w:pPr>
        <w:widowControl/>
        <w:rPr>
          <w:rFonts w:cs="David"/>
          <w:sz w:val="24"/>
          <w:rtl/>
        </w:rPr>
      </w:pPr>
      <w:r>
        <w:rPr>
          <w:rFonts w:cs="David"/>
          <w:sz w:val="24"/>
          <w:rtl/>
        </w:rPr>
        <w:tab/>
        <w:t xml:space="preserve">הבעיה שמטרידה אותי, </w:t>
      </w:r>
      <w:r>
        <w:rPr>
          <w:rFonts w:cs="David"/>
          <w:sz w:val="24"/>
          <w:rtl/>
        </w:rPr>
        <w:t xml:space="preserve">מעבר לכסף, היא אותם מאות ילדים שלא מקבלים טיפול בשל הסיבה הזאת. </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לאה שקד:</w:t>
      </w:r>
    </w:p>
    <w:p w:rsidR="00000000" w:rsidRDefault="002B7B95">
      <w:pPr>
        <w:rPr>
          <w:rFonts w:cs="David"/>
          <w:sz w:val="24"/>
          <w:rtl/>
        </w:rPr>
      </w:pPr>
    </w:p>
    <w:p w:rsidR="00000000" w:rsidRDefault="002B7B95">
      <w:pPr>
        <w:widowControl/>
        <w:rPr>
          <w:rFonts w:cs="David"/>
          <w:sz w:val="24"/>
          <w:rtl/>
        </w:rPr>
      </w:pPr>
      <w:r>
        <w:rPr>
          <w:rFonts w:cs="David"/>
          <w:sz w:val="24"/>
          <w:rtl/>
        </w:rPr>
        <w:tab/>
        <w:t>מעבר לנושא הזה, בישיבה הקודמת נדון הטיפול בילדים אוטיסטים. משרד הבריאות מבקש שעבור כל ילד אוטיסט שמקבל טיפול בריאותי מקדם, שמתוקצב ישירות על-ידי משרד הבריאות, ההורה ישתתף ב-800 שק</w:t>
      </w:r>
      <w:r>
        <w:rPr>
          <w:rFonts w:cs="David"/>
          <w:sz w:val="24"/>
          <w:rtl/>
        </w:rPr>
        <w:t>ל בחודש – שזה 12,000 שקלים בשנה. זה יוצר בעיה עוד יותר קריטית ממה שנאמר כאן, כי ילד שלהוריו אין 12,000 שקלים בשנה לא יכול לקבל את הטיפול הבריאותי המקדם שלא מופיע בחוק ביטוח בריאות ממלכתי, כי הפסיכיאטריה עדיין לא נכללת בחוק אלא מופיעה בטיפול הבריאותי המקדם.</w:t>
      </w:r>
      <w:r>
        <w:rPr>
          <w:rFonts w:cs="David"/>
          <w:sz w:val="24"/>
          <w:rtl/>
        </w:rPr>
        <w:t xml:space="preserve"> מבקשים שהטיפולים האלה ינתנו בתוך גני ילדים לחינוך מיוחד שפועלים בין 8:00-15:00. לכן יהיו גנים מאוד אקסקלוסיביים, שההורים יכולים לממן את 800 השקלים בחודש למשרד הבריאות בגין הטיפול הבריאותי המקדם, ויהיו גנים שלא יקבלו שום דבר כי להורה אין יכולת לשלם 800 שקל</w:t>
      </w:r>
      <w:r>
        <w:rPr>
          <w:rFonts w:cs="David"/>
          <w:sz w:val="24"/>
          <w:rtl/>
        </w:rPr>
        <w:t>ים בחודש.</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מה זה קשור להצעת החוק הזאת?</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לאה שקד:</w:t>
      </w:r>
    </w:p>
    <w:p w:rsidR="00000000" w:rsidRDefault="002B7B95">
      <w:pPr>
        <w:rPr>
          <w:rFonts w:cs="David"/>
          <w:sz w:val="24"/>
          <w:rtl/>
        </w:rPr>
      </w:pPr>
    </w:p>
    <w:p w:rsidR="00000000" w:rsidRDefault="002B7B95">
      <w:pPr>
        <w:widowControl/>
        <w:rPr>
          <w:rFonts w:cs="David"/>
          <w:sz w:val="24"/>
          <w:rtl/>
        </w:rPr>
      </w:pPr>
      <w:r>
        <w:rPr>
          <w:rFonts w:cs="David"/>
          <w:sz w:val="24"/>
          <w:rtl/>
        </w:rPr>
        <w:tab/>
        <w:t>זה משלים את הנושא.</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זה לא משלים. תגישו הצעת חוק ממשלתית. כל אחד גורר אל תוך העניין הזה כל דבר.</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לאה שקד:</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אני רק מתריעה על העניין. </w:t>
      </w:r>
    </w:p>
    <w:p w:rsidR="00000000" w:rsidRDefault="002B7B95">
      <w:pPr>
        <w:widowControl/>
        <w:rPr>
          <w:rFonts w:cs="David"/>
          <w:sz w:val="24"/>
          <w:rtl/>
        </w:rPr>
      </w:pPr>
    </w:p>
    <w:p w:rsidR="00000000" w:rsidRDefault="002B7B95">
      <w:pPr>
        <w:rPr>
          <w:rFonts w:cs="David"/>
          <w:sz w:val="24"/>
          <w:u w:val="single"/>
          <w:rtl/>
        </w:rPr>
      </w:pPr>
    </w:p>
    <w:p w:rsidR="00000000" w:rsidRDefault="002B7B95">
      <w:pPr>
        <w:rPr>
          <w:rFonts w:cs="David"/>
          <w:sz w:val="24"/>
          <w:u w:val="single"/>
          <w:rtl/>
        </w:rPr>
      </w:pPr>
      <w:r>
        <w:rPr>
          <w:rFonts w:cs="David"/>
          <w:sz w:val="24"/>
          <w:u w:val="single"/>
          <w:rtl/>
        </w:rPr>
        <w:t>היו"ר שאול יהלום:</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גברת לאה שקד מראה לנו שיש </w:t>
      </w:r>
      <w:r>
        <w:rPr>
          <w:rFonts w:cs="David"/>
          <w:sz w:val="24"/>
          <w:rtl/>
        </w:rPr>
        <w:t xml:space="preserve">כמה דברים שעוד לא פתרנו בטיפול בילד. אותו ילד צריך שני דברים: גם קלינאי תקשורת וגם טיפול פסיכיאטרי. היא אומרת, זה אותו ילד ואנחנו רוצים שיתנהג כשורה בכיתה ויבינו אותו ולא יהיו לו רגשי נחיתות ויהיה לו ביטחון עצמי ושיתקדם. </w:t>
      </w:r>
      <w:r>
        <w:rPr>
          <w:rFonts w:cs="David"/>
          <w:sz w:val="24"/>
          <w:rtl/>
        </w:rPr>
        <w:lastRenderedPageBreak/>
        <w:t>היא אומרת: פתרתם כאן דבר מצומצם מאו</w:t>
      </w:r>
      <w:r>
        <w:rPr>
          <w:rFonts w:cs="David"/>
          <w:sz w:val="24"/>
          <w:rtl/>
        </w:rPr>
        <w:t>ד ולא פתרתם את הבעיה, במה שלא קשור לחוק ביטוח בריאות ממלכתי, לאותם הורים עניים.</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זה בעיה אחרת. </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לאה שקד:</w:t>
      </w:r>
    </w:p>
    <w:p w:rsidR="00000000" w:rsidRDefault="002B7B95">
      <w:pPr>
        <w:rPr>
          <w:rFonts w:cs="David"/>
          <w:sz w:val="24"/>
          <w:rtl/>
        </w:rPr>
      </w:pPr>
    </w:p>
    <w:p w:rsidR="00000000" w:rsidRDefault="002B7B95">
      <w:pPr>
        <w:widowControl/>
        <w:rPr>
          <w:rFonts w:cs="David"/>
          <w:sz w:val="24"/>
          <w:rtl/>
        </w:rPr>
      </w:pPr>
      <w:r>
        <w:rPr>
          <w:rFonts w:cs="David"/>
          <w:sz w:val="24"/>
          <w:rtl/>
        </w:rPr>
        <w:tab/>
        <w:t>זה אותו שירות. הילד האוטיסט מקבל זכאות במסגרת חוק ביטוח בריאות ממלכתי ויש לו זכאות גם באמצעות משרד הבריאות. רק מקרה שהפסיכיאטריה לא נכנס</w:t>
      </w:r>
      <w:r>
        <w:rPr>
          <w:rFonts w:cs="David"/>
          <w:sz w:val="24"/>
          <w:rtl/>
        </w:rPr>
        <w:t>ה לחוק ביטוח בריאות ממלכתי. זה רק מעצים את הבעיה של ההורים שצריכים להחזיק איזו מערכת פרטית.</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היו"ר שאול יהלום:</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גם אתם נותנים משהו. נכון? </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לאה שקד:</w:t>
      </w:r>
    </w:p>
    <w:p w:rsidR="00000000" w:rsidRDefault="002B7B95">
      <w:pPr>
        <w:rPr>
          <w:rFonts w:cs="David"/>
          <w:sz w:val="24"/>
          <w:rtl/>
        </w:rPr>
      </w:pPr>
    </w:p>
    <w:p w:rsidR="00000000" w:rsidRDefault="002B7B95">
      <w:pPr>
        <w:widowControl/>
        <w:rPr>
          <w:rFonts w:cs="David"/>
          <w:sz w:val="24"/>
          <w:rtl/>
        </w:rPr>
      </w:pPr>
      <w:r>
        <w:rPr>
          <w:rFonts w:cs="David"/>
          <w:sz w:val="24"/>
          <w:rtl/>
        </w:rPr>
        <w:tab/>
        <w:t>אנחנו נותנים מספיק בראייה החינוכית, על-פי סל שנקבע בזמנו בוועדה בין-משרדית, על שירותים שניתנים בתוך מערכ</w:t>
      </w:r>
      <w:r>
        <w:rPr>
          <w:rFonts w:cs="David"/>
          <w:sz w:val="24"/>
          <w:rtl/>
        </w:rPr>
        <w:t xml:space="preserve">ת החינוך. מערכת החינוך במסגרת חוק לימוד חובה או חוק חינוך מיוחד נותנת שירותים בחינם. מערכת הבריאות לא עובדת על-פי תפיסת העולם הזאת. אז מי שזכאי במסגרת חוק ביטוח בריאות ממלכתי צריך לשלם </w:t>
      </w:r>
      <w:r>
        <w:rPr>
          <w:rFonts w:cs="David"/>
        </w:rPr>
        <w:t>X</w:t>
      </w:r>
      <w:r>
        <w:rPr>
          <w:rFonts w:cs="David"/>
          <w:sz w:val="24"/>
          <w:rtl/>
        </w:rPr>
        <w:t xml:space="preserve"> שקלים כדי לקבל את הטיפול. ילד אוטיסט, שבלעדי זה אין לו סיכוי להתקדם –</w:t>
      </w:r>
      <w:r>
        <w:rPr>
          <w:rFonts w:cs="David"/>
          <w:sz w:val="24"/>
          <w:rtl/>
        </w:rPr>
        <w:t xml:space="preserve"> ואין לזה שום קשר למערכת החינוך – צריך לשלם לא רק את מה שנאמר כאן אלא בנוסף עוד 800 שקלים בחודש כדי לקבל טיפול בריאותי מקדם, שרק מקרי שלא נכנס לחוק ביטוח בריאות ממלכתי.</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חניתה צימרין:</w:t>
      </w:r>
    </w:p>
    <w:p w:rsidR="00000000" w:rsidRDefault="002B7B95">
      <w:pPr>
        <w:rPr>
          <w:rFonts w:cs="David"/>
          <w:sz w:val="24"/>
          <w:rtl/>
        </w:rPr>
      </w:pPr>
    </w:p>
    <w:p w:rsidR="00000000" w:rsidRDefault="002B7B95">
      <w:pPr>
        <w:widowControl/>
        <w:rPr>
          <w:rFonts w:cs="David"/>
          <w:sz w:val="24"/>
          <w:rtl/>
        </w:rPr>
      </w:pPr>
      <w:r>
        <w:rPr>
          <w:rFonts w:cs="David"/>
          <w:sz w:val="24"/>
          <w:rtl/>
        </w:rPr>
        <w:tab/>
        <w:t>בסדרי העדיפויות של משפחה עם קשיים כלכליים, לצערנו בעיות התפתחותיות נמצ</w:t>
      </w:r>
      <w:r>
        <w:rPr>
          <w:rFonts w:cs="David"/>
          <w:sz w:val="24"/>
          <w:rtl/>
        </w:rPr>
        <w:t>אות בסוף, כי זה לא נראה דחוף, לא נראה דרמטי, נראה דבר שאפשר לחכות אתו. ואז משפחה שלא יכולה לשלם לא תגיע לטיפול. יש נזק שקורה היום, אבל יש נזק שיקרה מחר, שהוא גם מוסרי וגם תפקודי וגם כלכלי. בסופו של דבר מחר נשלם יותר עבור אותם ילדים שחסכנו עליהם את הכספים ה</w:t>
      </w:r>
      <w:r>
        <w:rPr>
          <w:rFonts w:cs="David"/>
          <w:sz w:val="24"/>
          <w:rtl/>
        </w:rPr>
        <w:t xml:space="preserve">קטנים היום. </w:t>
      </w:r>
    </w:p>
    <w:p w:rsidR="00000000" w:rsidRDefault="002B7B95">
      <w:pPr>
        <w:widowControl/>
        <w:rPr>
          <w:rFonts w:cs="David"/>
          <w:sz w:val="24"/>
          <w:rtl/>
        </w:rPr>
      </w:pPr>
    </w:p>
    <w:p w:rsidR="00000000" w:rsidRDefault="002B7B95">
      <w:pPr>
        <w:widowControl/>
        <w:rPr>
          <w:rFonts w:cs="David"/>
          <w:sz w:val="24"/>
          <w:rtl/>
        </w:rPr>
      </w:pPr>
      <w:r>
        <w:rPr>
          <w:rFonts w:cs="David"/>
          <w:sz w:val="24"/>
          <w:rtl/>
        </w:rPr>
        <w:tab/>
        <w:t xml:space="preserve">בנוסף לכך, יש תוצאות לוואי. אני נמצאת כאן לא בפן הבריאותי הטהור אלא מסביב לזה. תופעות של בעיות התנהגות ובעיות התפתחות גורמות לבעיות נוספות. אני רואה את הילדים האלה כילדים שמתעללים בהם, משום שהם מטילים עול כבד על המשפחה, גורמים להורה שקשה לו </w:t>
      </w:r>
      <w:r>
        <w:rPr>
          <w:rFonts w:cs="David"/>
          <w:sz w:val="24"/>
          <w:rtl/>
        </w:rPr>
        <w:t>במילא לפתח פתיל קצר מאוד, ובסופו של דבר יש מעגלים נוספים של תוצאות שאנחנו צריכים לטפל בהן.</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יהודה עליאש:</w:t>
      </w:r>
    </w:p>
    <w:p w:rsidR="00000000" w:rsidRDefault="002B7B95">
      <w:pPr>
        <w:rPr>
          <w:rFonts w:cs="David"/>
          <w:sz w:val="24"/>
          <w:rtl/>
        </w:rPr>
      </w:pPr>
    </w:p>
    <w:p w:rsidR="00000000" w:rsidRDefault="002B7B95">
      <w:pPr>
        <w:widowControl/>
        <w:rPr>
          <w:rFonts w:cs="David"/>
          <w:sz w:val="24"/>
          <w:rtl/>
        </w:rPr>
      </w:pPr>
      <w:r>
        <w:rPr>
          <w:rFonts w:cs="David"/>
          <w:sz w:val="24"/>
          <w:rtl/>
        </w:rPr>
        <w:tab/>
        <w:t>שלא ישתמע כאילו אנחנו בקופת-חולים מאוחדת מתנגדים קטגורית או בעד הטלת חובת תשלום על אנשים שנמנע מהם לקבל טיפול בשל מצב כלכלי קשה. אני רוצה להעיר כמה ה</w:t>
      </w:r>
      <w:r>
        <w:rPr>
          <w:rFonts w:cs="David"/>
          <w:sz w:val="24"/>
          <w:rtl/>
        </w:rPr>
        <w:t>ערות לתשומת לבכם.</w:t>
      </w:r>
    </w:p>
    <w:p w:rsidR="00000000" w:rsidRDefault="002B7B95">
      <w:pPr>
        <w:widowControl/>
        <w:rPr>
          <w:rFonts w:cs="David"/>
          <w:sz w:val="24"/>
          <w:rtl/>
        </w:rPr>
      </w:pPr>
    </w:p>
    <w:p w:rsidR="00000000" w:rsidRDefault="002B7B95">
      <w:pPr>
        <w:widowControl/>
        <w:rPr>
          <w:rFonts w:cs="David"/>
          <w:sz w:val="24"/>
          <w:rtl/>
        </w:rPr>
      </w:pPr>
      <w:r>
        <w:rPr>
          <w:rFonts w:cs="David"/>
          <w:sz w:val="24"/>
          <w:rtl/>
        </w:rPr>
        <w:t xml:space="preserve"> </w:t>
      </w:r>
      <w:r>
        <w:rPr>
          <w:rFonts w:cs="David"/>
          <w:sz w:val="24"/>
          <w:rtl/>
        </w:rPr>
        <w:tab/>
        <w:t>אנחנו בעד מתן הנחה כפי שהוועדה תקבע, אך לא בעד פטור מלא. כלומר חייב יהיה להיגבות אפילו תשלום סמלי עבור הביקורים האלה. יש בזה עניין מוסרי וגם עניין תכליתי.</w:t>
      </w:r>
    </w:p>
    <w:p w:rsidR="00000000" w:rsidRDefault="002B7B95">
      <w:pPr>
        <w:widowControl/>
        <w:rPr>
          <w:rFonts w:cs="David"/>
          <w:sz w:val="24"/>
          <w:rtl/>
        </w:rPr>
      </w:pPr>
    </w:p>
    <w:p w:rsidR="00000000" w:rsidRDefault="002B7B95">
      <w:pPr>
        <w:widowControl/>
        <w:rPr>
          <w:rFonts w:cs="David"/>
          <w:sz w:val="24"/>
          <w:rtl/>
        </w:rPr>
      </w:pPr>
      <w:r>
        <w:rPr>
          <w:rFonts w:cs="David"/>
          <w:sz w:val="24"/>
          <w:rtl/>
        </w:rPr>
        <w:tab/>
        <w:t>דבר שני, לגבי הורים שמקבלים הבטחת הכנסה, נצטרך לסמוך על מסד הנתונים של המוסד ל</w:t>
      </w:r>
      <w:r>
        <w:rPr>
          <w:rFonts w:cs="David"/>
          <w:sz w:val="24"/>
          <w:rtl/>
        </w:rPr>
        <w:t>ביטוח לאומי, אחרת איך נדע עבור אילו קריטריונים? הכול יצטרך להיות ממוחשב בצורה אוטומטית כדי לא להביך את ההורים או את הילדים בכל עת שיבואו לטיפול. את העניין הזה צריך להסדיר עם המוסד לביטוח לאומי, עם מסד נתונים עדכני ורציף.</w:t>
      </w:r>
    </w:p>
    <w:p w:rsidR="00000000" w:rsidRDefault="002B7B95">
      <w:pPr>
        <w:widowControl/>
        <w:rPr>
          <w:rFonts w:cs="David"/>
          <w:sz w:val="24"/>
          <w:rtl/>
        </w:rPr>
      </w:pPr>
    </w:p>
    <w:p w:rsidR="00000000" w:rsidRDefault="002B7B95">
      <w:pPr>
        <w:widowControl/>
        <w:rPr>
          <w:rFonts w:cs="David"/>
          <w:sz w:val="24"/>
          <w:rtl/>
        </w:rPr>
      </w:pPr>
      <w:r>
        <w:rPr>
          <w:rFonts w:cs="David"/>
          <w:sz w:val="24"/>
          <w:rtl/>
        </w:rPr>
        <w:t xml:space="preserve"> </w:t>
      </w:r>
      <w:r>
        <w:rPr>
          <w:rFonts w:cs="David"/>
          <w:sz w:val="24"/>
          <w:rtl/>
        </w:rPr>
        <w:tab/>
        <w:t>דבר שלישי, אני לא יודע מה עמדת ה</w:t>
      </w:r>
      <w:r>
        <w:rPr>
          <w:rFonts w:cs="David"/>
          <w:sz w:val="24"/>
          <w:rtl/>
        </w:rPr>
        <w:t>ממשלה לגבי שיפוי קופות-החולים, אבל בהנחה שזה רק 2 מיליון שקלים, נצטרך לדון איך נקבל את השיפוי.</w:t>
      </w:r>
    </w:p>
    <w:p w:rsidR="00000000" w:rsidRDefault="002B7B95">
      <w:pPr>
        <w:widowControl/>
        <w:rPr>
          <w:rFonts w:cs="David"/>
          <w:sz w:val="24"/>
          <w:rtl/>
        </w:rPr>
      </w:pPr>
    </w:p>
    <w:p w:rsidR="00000000" w:rsidRDefault="002B7B95">
      <w:pPr>
        <w:widowControl/>
        <w:rPr>
          <w:rFonts w:cs="David"/>
          <w:sz w:val="24"/>
          <w:rtl/>
        </w:rPr>
      </w:pPr>
      <w:r>
        <w:rPr>
          <w:rFonts w:cs="David"/>
          <w:sz w:val="24"/>
          <w:rtl/>
        </w:rPr>
        <w:lastRenderedPageBreak/>
        <w:tab/>
        <w:t>יש לי הצעה, תגדילו את התשלום עבור הביקור במרפאה של האנשים הנורמטיביים מ-22 שקלים נניח ל-27-28 שקלים ותנו הנחה למי שאין לו כסף.</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כמה כסף חסכת בזה שה</w:t>
      </w:r>
      <w:r>
        <w:rPr>
          <w:rFonts w:cs="David"/>
          <w:sz w:val="24"/>
          <w:rtl/>
        </w:rPr>
        <w:t>ממשלה ביטלה לך את תשלומי ביקור רופא למקבלי הבטחת הכנסה? לא זכור לי שהתנגדתם.</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יהודה עליאש:</w:t>
      </w:r>
    </w:p>
    <w:p w:rsidR="00000000" w:rsidRDefault="002B7B95">
      <w:pPr>
        <w:rPr>
          <w:rFonts w:cs="David"/>
          <w:sz w:val="24"/>
          <w:rtl/>
        </w:rPr>
      </w:pPr>
    </w:p>
    <w:p w:rsidR="00000000" w:rsidRDefault="002B7B95">
      <w:pPr>
        <w:widowControl/>
        <w:rPr>
          <w:rFonts w:cs="David"/>
          <w:sz w:val="24"/>
          <w:rtl/>
        </w:rPr>
      </w:pPr>
      <w:r>
        <w:rPr>
          <w:rFonts w:cs="David"/>
          <w:sz w:val="24"/>
          <w:rtl/>
        </w:rPr>
        <w:tab/>
        <w:t>כאשר אגיע למשרד אשאל כמה חסכתי וכמה מטלות אתם מוסיפים לנו מדי יום. אני מוכן להגיש כאן בוועדה חשבון מלא, גם בנושא השתתפויות.</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נתן סמוך:</w:t>
      </w:r>
    </w:p>
    <w:p w:rsidR="00000000" w:rsidRDefault="002B7B95">
      <w:pPr>
        <w:rPr>
          <w:rFonts w:cs="David"/>
          <w:sz w:val="24"/>
          <w:rtl/>
        </w:rPr>
      </w:pPr>
    </w:p>
    <w:p w:rsidR="00000000" w:rsidRDefault="002B7B95">
      <w:pPr>
        <w:widowControl/>
        <w:rPr>
          <w:rFonts w:cs="David"/>
          <w:sz w:val="24"/>
          <w:rtl/>
        </w:rPr>
      </w:pPr>
      <w:r>
        <w:rPr>
          <w:rFonts w:cs="David"/>
          <w:sz w:val="24"/>
          <w:rtl/>
        </w:rPr>
        <w:tab/>
        <w:t>פה קיבלת הטבת חינם, כי הממ</w:t>
      </w:r>
      <w:r>
        <w:rPr>
          <w:rFonts w:cs="David"/>
          <w:sz w:val="24"/>
          <w:rtl/>
        </w:rPr>
        <w:t>שלה ניסתה לקדם מדיניות מסוימת. זה גם כסף.</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יהודה עליאש:</w:t>
      </w:r>
    </w:p>
    <w:p w:rsidR="00000000" w:rsidRDefault="002B7B95">
      <w:pPr>
        <w:rPr>
          <w:rFonts w:cs="David"/>
          <w:sz w:val="24"/>
          <w:rtl/>
        </w:rPr>
      </w:pPr>
    </w:p>
    <w:p w:rsidR="00000000" w:rsidRDefault="002B7B95">
      <w:pPr>
        <w:widowControl/>
        <w:rPr>
          <w:rFonts w:cs="David"/>
          <w:sz w:val="24"/>
          <w:rtl/>
        </w:rPr>
      </w:pPr>
      <w:r>
        <w:rPr>
          <w:rFonts w:cs="David"/>
          <w:sz w:val="24"/>
          <w:rtl/>
        </w:rPr>
        <w:tab/>
        <w:t>לסיכום, אנחנו בעד שני דברים: ראשית, מתן הנחה ולא פטור מלא. שנית, אם הממשלה לא תשפה אותנו, אז יגדילו במעט את התשלום עבור הכלל, עבור ה-90%, וייתנו הנחה לכל אלה שאין להם.</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היו"ר שאול יהלום:</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יש הערות </w:t>
      </w:r>
      <w:r>
        <w:rPr>
          <w:rFonts w:cs="David"/>
          <w:sz w:val="24"/>
          <w:rtl/>
        </w:rPr>
        <w:t>מהותיות על הצעת החוק?</w:t>
      </w:r>
    </w:p>
    <w:p w:rsidR="00000000" w:rsidRDefault="002B7B95">
      <w:pPr>
        <w:widowControl/>
        <w:rPr>
          <w:rFonts w:cs="David"/>
          <w:sz w:val="24"/>
          <w:rtl/>
        </w:rPr>
      </w:pPr>
    </w:p>
    <w:p w:rsidR="00000000" w:rsidRDefault="002B7B95">
      <w:pPr>
        <w:widowControl/>
        <w:rPr>
          <w:rFonts w:cs="David"/>
          <w:sz w:val="24"/>
          <w:u w:val="single"/>
          <w:rtl/>
        </w:rPr>
      </w:pPr>
      <w:r>
        <w:rPr>
          <w:rFonts w:cs="David"/>
          <w:sz w:val="24"/>
          <w:u w:val="single"/>
          <w:rtl/>
        </w:rPr>
        <w:t>יובל פרידמן:</w:t>
      </w:r>
    </w:p>
    <w:p w:rsidR="00000000" w:rsidRDefault="002B7B95">
      <w:pPr>
        <w:widowControl/>
        <w:rPr>
          <w:rFonts w:cs="David"/>
          <w:sz w:val="24"/>
          <w:rtl/>
        </w:rPr>
      </w:pPr>
    </w:p>
    <w:p w:rsidR="00000000" w:rsidRDefault="002B7B95">
      <w:pPr>
        <w:widowControl/>
        <w:rPr>
          <w:rFonts w:cs="David"/>
          <w:sz w:val="24"/>
          <w:rtl/>
        </w:rPr>
      </w:pPr>
      <w:r>
        <w:rPr>
          <w:rFonts w:cs="David"/>
          <w:sz w:val="24"/>
          <w:rtl/>
        </w:rPr>
        <w:tab/>
        <w:t>הממשלה לא מתכוונת לשפות את  קופות-החולים, וכך גם לא מבקשת הצעת החוק. הצעת החוק לא מדברת על שיפוי אלא על פטור. זה אמור לשחוק את מקור ההכנסה של קופות-החולים אבל אין כוונה לתת להן שיפוי. יש להן הכנסות נורמטיביות וזה יישאר</w:t>
      </w:r>
      <w:r>
        <w:rPr>
          <w:rFonts w:cs="David"/>
          <w:sz w:val="24"/>
          <w:rtl/>
        </w:rPr>
        <w:t xml:space="preserve"> בתוך המסגרת. </w:t>
      </w:r>
    </w:p>
    <w:p w:rsidR="00000000" w:rsidRDefault="002B7B95">
      <w:pPr>
        <w:widowControl/>
        <w:rPr>
          <w:rFonts w:cs="David"/>
          <w:sz w:val="24"/>
          <w:rtl/>
        </w:rPr>
      </w:pPr>
    </w:p>
    <w:p w:rsidR="00000000" w:rsidRDefault="002B7B95">
      <w:pPr>
        <w:rPr>
          <w:rFonts w:cs="David"/>
          <w:sz w:val="24"/>
          <w:u w:val="single"/>
          <w:rtl/>
        </w:rPr>
      </w:pPr>
      <w:r>
        <w:rPr>
          <w:rFonts w:cs="David"/>
          <w:sz w:val="24"/>
          <w:u w:val="single"/>
          <w:rtl/>
        </w:rPr>
        <w:t>היו"ר שאול יהלום:</w:t>
      </w:r>
    </w:p>
    <w:p w:rsidR="00000000" w:rsidRDefault="002B7B95">
      <w:pPr>
        <w:rPr>
          <w:rFonts w:cs="David"/>
          <w:sz w:val="24"/>
          <w:rtl/>
        </w:rPr>
      </w:pPr>
    </w:p>
    <w:p w:rsidR="00000000" w:rsidRDefault="002B7B95">
      <w:pPr>
        <w:widowControl/>
        <w:rPr>
          <w:rFonts w:cs="David"/>
          <w:sz w:val="24"/>
          <w:rtl/>
        </w:rPr>
      </w:pPr>
      <w:r>
        <w:rPr>
          <w:rFonts w:cs="David"/>
          <w:sz w:val="24"/>
          <w:rtl/>
        </w:rPr>
        <w:tab/>
        <w:t xml:space="preserve">אנחנו מאשרים את הצעת חוק ביטוח בריאות ממלכתי (תיקון – פטור להורים הזכאים להבטחת הכנסה מתשלום השתתפות עצמית לטיפול התפתחותי), התשס"ה-2004, לקריאה ראשונה. בינתיים עוד יחשבו על זה. אם יהיו הערות כלשהן, נדון בהן אחרי הקריאה </w:t>
      </w:r>
      <w:r>
        <w:rPr>
          <w:rFonts w:cs="David"/>
          <w:sz w:val="24"/>
          <w:rtl/>
        </w:rPr>
        <w:t>הראשונה ולפני הקריאה השנייה והשלישית.</w:t>
      </w:r>
    </w:p>
    <w:p w:rsidR="00000000" w:rsidRDefault="002B7B95">
      <w:pPr>
        <w:widowControl/>
        <w:rPr>
          <w:rFonts w:cs="David"/>
          <w:sz w:val="24"/>
          <w:rtl/>
        </w:rPr>
      </w:pPr>
    </w:p>
    <w:p w:rsidR="00000000" w:rsidRDefault="002B7B95">
      <w:pPr>
        <w:widowControl/>
        <w:rPr>
          <w:rFonts w:cs="David"/>
          <w:sz w:val="24"/>
          <w:rtl/>
        </w:rPr>
      </w:pPr>
      <w:r>
        <w:rPr>
          <w:rFonts w:cs="David"/>
          <w:sz w:val="24"/>
          <w:rtl/>
        </w:rPr>
        <w:tab/>
        <w:t>תודה רבה. הישיבה נעולה.</w:t>
      </w:r>
    </w:p>
    <w:p w:rsidR="00000000" w:rsidRDefault="002B7B95">
      <w:pPr>
        <w:widowControl/>
        <w:rPr>
          <w:rFonts w:cs="David"/>
          <w:sz w:val="24"/>
          <w:rtl/>
        </w:rPr>
      </w:pPr>
    </w:p>
    <w:p w:rsidR="00000000" w:rsidRDefault="002B7B95">
      <w:pPr>
        <w:widowControl/>
        <w:rPr>
          <w:rFonts w:cs="David"/>
          <w:sz w:val="24"/>
          <w:rtl/>
        </w:rPr>
      </w:pPr>
    </w:p>
    <w:p w:rsidR="00000000" w:rsidRDefault="002B7B95">
      <w:pPr>
        <w:widowControl/>
        <w:rPr>
          <w:rFonts w:cs="David"/>
          <w:sz w:val="24"/>
          <w:rtl/>
        </w:rPr>
      </w:pPr>
      <w:r>
        <w:rPr>
          <w:rFonts w:cs="David"/>
          <w:b/>
          <w:bCs/>
          <w:sz w:val="24"/>
          <w:u w:val="single"/>
          <w:rtl/>
        </w:rPr>
        <w:t>הישיבה ננעלה בשעה 13:00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7B95">
      <w:r>
        <w:separator/>
      </w:r>
    </w:p>
  </w:endnote>
  <w:endnote w:type="continuationSeparator" w:id="0">
    <w:p w:rsidR="00000000" w:rsidRDefault="002B7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B95">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B95">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7B95">
      <w:r>
        <w:separator/>
      </w:r>
    </w:p>
  </w:footnote>
  <w:footnote w:type="continuationSeparator" w:id="0">
    <w:p w:rsidR="00000000" w:rsidRDefault="002B7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B95">
    <w:pPr>
      <w:pStyle w:val="a3"/>
      <w:tabs>
        <w:tab w:val="clear" w:pos="4153"/>
      </w:tabs>
      <w:rPr>
        <w:rFonts w:cs="David"/>
        <w:sz w:val="24"/>
        <w:rtl/>
      </w:rPr>
    </w:pPr>
    <w:r>
      <w:rPr>
        <w:rFonts w:cs="David"/>
        <w:sz w:val="24"/>
        <w:rtl/>
      </w:rPr>
      <w:t>ועדת העבודה, הרווחה והבריאות (388)</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B7B9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15/3/2005</w:t>
    </w:r>
    <w:r>
      <w:rPr>
        <w:rFonts w:cs="David"/>
        <w:sz w:val="24"/>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B95">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B95"/>
    <w:rsid w:val="002B7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3B034D-5B18-4B6B-BE4F-08D2A9E6D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453619-65F1-4391-B194-09747AE85899}"/>
</file>

<file path=customXml/itemProps2.xml><?xml version="1.0" encoding="utf-8"?>
<ds:datastoreItem xmlns:ds="http://schemas.openxmlformats.org/officeDocument/2006/customXml" ds:itemID="{6CD8EDEE-C41D-46E4-9F01-EA1733AC2004}"/>
</file>

<file path=customXml/itemProps3.xml><?xml version="1.0" encoding="utf-8"?>
<ds:datastoreItem xmlns:ds="http://schemas.openxmlformats.org/officeDocument/2006/customXml" ds:itemID="{96CF0A3A-B013-4757-A75E-8F2FDE373F93}"/>
</file>

<file path=docProps/app.xml><?xml version="1.0" encoding="utf-8"?>
<Properties xmlns="http://schemas.openxmlformats.org/officeDocument/2006/extended-properties" xmlns:vt="http://schemas.openxmlformats.org/officeDocument/2006/docPropsVTypes">
  <Template>Normal.dotm</Template>
  <TotalTime>0</TotalTime>
  <Pages>5</Pages>
  <Words>1508</Words>
  <Characters>7541</Characters>
  <Application>Microsoft Office Word</Application>
  <DocSecurity>4</DocSecurity>
  <Lines>62</Lines>
  <Paragraphs>18</Paragraphs>
  <ScaleCrop>false</ScaleCrop>
  <Company>כנסת</Company>
  <LinksUpToDate>false</LinksUpToDate>
  <CharactersWithSpaces>9031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ביטוח בריאות ממלכתי (תיקון – פטור להורים הזכאים להבטחת הכנסה...</dc:title>
  <dc:subject/>
  <dc:creator>תמר שפנייר</dc:creator>
  <cp:keywords/>
  <dc:description/>
  <cp:lastModifiedBy>שמואל כוכב</cp:lastModifiedBy>
  <cp:revision>2</cp:revision>
  <cp:lastPrinted>2005-03-20T08:22:00Z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383.000000000000</vt:lpwstr>
  </property>
  <property fmtid="{D5CDD505-2E9C-101B-9397-08002B2CF9AE}" pid="6" name="Nose">
    <vt:lpwstr>':מחלקת הפרוטוקולים:עבודה'_x000d__x000d_</vt:lpwstr>
  </property>
  <property fmtid="{D5CDD505-2E9C-101B-9397-08002B2CF9AE}" pid="7" name="TaarichYeshiva">
    <vt:lpwstr>2005-03-15T08:00:00Z</vt:lpwstr>
  </property>
  <property fmtid="{D5CDD505-2E9C-101B-9397-08002B2CF9AE}" pid="8" name="סימוכין">
    <vt:i4>3687905</vt:i4>
  </property>
  <property fmtid="{D5CDD505-2E9C-101B-9397-08002B2CF9AE}" pid="9" name="שעת ישיבה">
    <vt:lpwstr>12:40</vt:lpwstr>
  </property>
  <property fmtid="{D5CDD505-2E9C-101B-9397-08002B2CF9AE}" pid="10" name="תאריך המסמך">
    <vt:filetime>2005-03-19T21:00:00Z</vt:filetime>
  </property>
  <property fmtid="{D5CDD505-2E9C-101B-9397-08002B2CF9AE}" pid="11" name="CodeProfile">
    <vt:lpwstr>766.000000000000</vt:lpwstr>
  </property>
  <property fmtid="{D5CDD505-2E9C-101B-9397-08002B2CF9AE}" pid="12" name="AutoNumber">
    <vt:lpwstr>3687905</vt:lpwstr>
  </property>
  <property fmtid="{D5CDD505-2E9C-101B-9397-08002B2CF9AE}" pid="13" name="SDDocDate">
    <vt:lpwstr>2005-03-21T08:00:00Z</vt:lpwstr>
  </property>
  <property fmtid="{D5CDD505-2E9C-101B-9397-08002B2CF9AE}" pid="14" name="SDHebDate">
    <vt:lpwstr>י' באדר ב',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3:39:04 PM</vt:lpwstr>
  </property>
  <property fmtid="{D5CDD505-2E9C-101B-9397-08002B2CF9AE}" pid="19" name="ContentTypeId">
    <vt:lpwstr>0x0101008FCE1D2CB68F9D4CB5270FF169E39A74</vt:lpwstr>
  </property>
  <property fmtid="{D5CDD505-2E9C-101B-9397-08002B2CF9AE}" pid="20" name="SanhedrinItemID">
    <vt:r8>96866</vt:r8>
  </property>
  <property fmtid="{D5CDD505-2E9C-101B-9397-08002B2CF9AE}" pid="21" name="SanhedrinDocumentType">
    <vt:r8>167</vt:r8>
  </property>
</Properties>
</file>